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7D" w:rsidRPr="00415337" w:rsidRDefault="00415337" w:rsidP="00415337">
      <w:pPr>
        <w:jc w:val="both"/>
        <w:rPr>
          <w:b/>
          <w:lang w:val="sr-Latn-ME"/>
        </w:rPr>
      </w:pPr>
      <w:r w:rsidRPr="00415337">
        <w:rPr>
          <w:b/>
          <w:lang w:val="sr-Latn-ME"/>
        </w:rPr>
        <w:t>Održana radionica posvećena aktuelnim pitanjima iz oblasti veterinarskih ljekova</w:t>
      </w:r>
    </w:p>
    <w:p w:rsidR="00415337" w:rsidRPr="00415337" w:rsidRDefault="00415337" w:rsidP="00415337">
      <w:pPr>
        <w:jc w:val="both"/>
        <w:rPr>
          <w:lang w:val="sr-Latn-ME"/>
        </w:rPr>
      </w:pPr>
      <w:r w:rsidRPr="00415337">
        <w:rPr>
          <w:lang w:val="sr-Latn-ME"/>
        </w:rPr>
        <w:t xml:space="preserve">Institut za ljekove i medicinska sredstva je organizovao stručnu radionicu posvećenu aktuelnim pitanjima iz oblasti veterinarskih ljekova, koja je održana 17.10.2025. godine, i bila  namijenjena nosiocima dozvola za stavljanje veterinarskog lijeka u promet, kao i nosiocima dozvole za promet veterinarskih ljekova na veliko. </w:t>
      </w:r>
    </w:p>
    <w:p w:rsidR="00415337" w:rsidRPr="00415337" w:rsidRDefault="00415337" w:rsidP="00415337">
      <w:pPr>
        <w:jc w:val="both"/>
        <w:rPr>
          <w:lang w:val="sr-Latn-ME"/>
        </w:rPr>
      </w:pPr>
      <w:r w:rsidRPr="00415337">
        <w:rPr>
          <w:lang w:val="sr-Latn-ME"/>
        </w:rPr>
        <w:t>Radionica je bila usmjerena na praktične aspekte primjene važeće i buduće regulative, s obzirom da je u toku priprema novog Zakon o ljekovima, kao i podzakonskih akta koja će dodatno definisati oblast veterinarskih ljekova. Učesnici su imali priliku da aktivno učestvuju, postavljaju pitanja i u konstruktivnoj diskusiji dobiju detaljna pojašnjenja u vezi sa zahtjevima i dokumentacijom potrebnom za izdavanje dozvole za veterinarski lijek i drugim pitanjima iz regulatorne prakse od zajedničkog interesa za sve učesnike radionice.</w:t>
      </w:r>
    </w:p>
    <w:p w:rsidR="00415337" w:rsidRPr="00415337" w:rsidRDefault="00415337" w:rsidP="00415337">
      <w:pPr>
        <w:jc w:val="both"/>
        <w:rPr>
          <w:lang w:val="sr-Latn-ME"/>
        </w:rPr>
      </w:pPr>
      <w:r w:rsidRPr="00415337">
        <w:rPr>
          <w:lang w:val="sr-Latn-ME"/>
        </w:rPr>
        <w:t>Zajedničko razumijevanje i razmjena informacija je od suštinskog značaja za efikasnu i usklađenu primjenu propisa, a radionica je potvrdila značaj dijaloga i još jednom pokazala da ovakvi susreti doprinose boljem razumijevanju obaveza i olakšavaju svakodnevnu primjenu zakonskih rješenja u praksi.</w:t>
      </w:r>
    </w:p>
    <w:p w:rsidR="00415337" w:rsidRPr="00415337" w:rsidRDefault="003C714A" w:rsidP="00415337">
      <w:pPr>
        <w:jc w:val="both"/>
        <w:rPr>
          <w:lang w:val="sr-Latn-ME"/>
        </w:rPr>
      </w:pPr>
      <w:r>
        <w:rPr>
          <w:noProof/>
        </w:rPr>
        <w:drawing>
          <wp:inline distT="0" distB="0" distL="0" distR="0" wp14:anchorId="52879914" wp14:editId="6F9DB3B0">
            <wp:extent cx="5760085" cy="4176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337" w:rsidRPr="00415337" w:rsidSect="00624EA9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FB"/>
    <w:rsid w:val="00083360"/>
    <w:rsid w:val="003C714A"/>
    <w:rsid w:val="00415337"/>
    <w:rsid w:val="00624EA9"/>
    <w:rsid w:val="007626FB"/>
    <w:rsid w:val="00B5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204E4-D66D-4670-8AE2-CAF4CF47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Babović</dc:creator>
  <cp:keywords/>
  <dc:description/>
  <cp:lastModifiedBy>Tatjana Babović</cp:lastModifiedBy>
  <cp:revision>3</cp:revision>
  <dcterms:created xsi:type="dcterms:W3CDTF">2025-10-20T08:46:00Z</dcterms:created>
  <dcterms:modified xsi:type="dcterms:W3CDTF">2025-10-20T08:56:00Z</dcterms:modified>
</cp:coreProperties>
</file>