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EAF6" w14:textId="707A102B" w:rsidR="0000531D" w:rsidRPr="0000531D" w:rsidRDefault="00A41C5C" w:rsidP="0000531D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bookmarkStart w:id="0" w:name="_GoBack"/>
      <w:r w:rsidRPr="00A41C5C">
        <w:rPr>
          <w:rFonts w:eastAsia="Times New Roman" w:cstheme="minorHAnsi"/>
          <w:sz w:val="24"/>
          <w:szCs w:val="24"/>
          <w:lang w:val="sr-Latn-ME"/>
        </w:rPr>
        <w:t>Application for marketing authorization shall be submitted to the Institute. According to the Law, an applicant for</w:t>
      </w:r>
      <w:r>
        <w:rPr>
          <w:rFonts w:eastAsia="Times New Roman" w:cstheme="minorHAnsi"/>
          <w:sz w:val="24"/>
          <w:szCs w:val="24"/>
          <w:lang w:val="sr-Latn-ME"/>
        </w:rPr>
        <w:t xml:space="preserve"> marketing authorization may be</w:t>
      </w:r>
      <w:r w:rsidR="0000531D" w:rsidRPr="0000531D">
        <w:rPr>
          <w:rFonts w:eastAsia="Times New Roman" w:cstheme="minorHAnsi"/>
          <w:sz w:val="24"/>
          <w:szCs w:val="24"/>
          <w:lang w:val="sr-Latn-ME"/>
        </w:rPr>
        <w:t>:</w:t>
      </w:r>
    </w:p>
    <w:p w14:paraId="177EBEAE" w14:textId="35CD4EE0" w:rsidR="0000531D" w:rsidRPr="0000531D" w:rsidRDefault="0000531D" w:rsidP="0000531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00531D">
        <w:rPr>
          <w:rFonts w:eastAsia="Times New Roman" w:cstheme="minorHAnsi"/>
          <w:sz w:val="24"/>
          <w:szCs w:val="24"/>
          <w:lang w:val="sr-Latn-ME"/>
        </w:rPr>
        <w:t>manufacturer seated in Montenegro, or its representative, or agent that is seated in Montenegro;</w:t>
      </w:r>
    </w:p>
    <w:p w14:paraId="7465CE7B" w14:textId="61C74AB6" w:rsidR="0000531D" w:rsidRPr="0000531D" w:rsidRDefault="0000531D" w:rsidP="0000531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00531D">
        <w:rPr>
          <w:rFonts w:eastAsia="Times New Roman" w:cstheme="minorHAnsi"/>
          <w:sz w:val="24"/>
          <w:szCs w:val="24"/>
          <w:lang w:val="sr-Latn-ME"/>
        </w:rPr>
        <w:t>for medicine’s manufacturer who is not seated in Montenegro, its representative, or its agent who is seated in Montenegro;</w:t>
      </w:r>
    </w:p>
    <w:p w14:paraId="461F35C4" w14:textId="48DE2485" w:rsidR="00D01E00" w:rsidRPr="009D1A83" w:rsidRDefault="0000531D" w:rsidP="0000531D">
      <w:pPr>
        <w:pStyle w:val="ListParagraph"/>
        <w:numPr>
          <w:ilvl w:val="0"/>
          <w:numId w:val="11"/>
        </w:num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00531D">
        <w:rPr>
          <w:rFonts w:eastAsia="Times New Roman" w:cstheme="minorHAnsi"/>
          <w:sz w:val="24"/>
          <w:szCs w:val="24"/>
          <w:lang w:val="sr-Latn-ME"/>
        </w:rPr>
        <w:t>representative of a foreign legal person who is not the manufacturer of a medicine in question, but is a marketing authorisation holder in European Union member states who is seated in Montenegro.</w:t>
      </w:r>
    </w:p>
    <w:p w14:paraId="4A1FBBCF" w14:textId="6900179D" w:rsidR="00D34B2D" w:rsidRDefault="00A41C5C" w:rsidP="009D1A83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sr-Latn-ME"/>
        </w:rPr>
      </w:pPr>
      <w:r w:rsidRPr="00A41C5C">
        <w:rPr>
          <w:rFonts w:eastAsia="Times New Roman" w:cstheme="minorHAnsi"/>
          <w:sz w:val="24"/>
          <w:szCs w:val="24"/>
        </w:rPr>
        <w:t xml:space="preserve">Documentation required for issuance of marketing authorization shall, in line with the </w:t>
      </w:r>
      <w:hyperlink r:id="rId6" w:tgtFrame="_blank" w:history="1">
        <w:r w:rsidRPr="00A41C5C">
          <w:rPr>
            <w:rStyle w:val="Hyperlink"/>
            <w:rFonts w:eastAsia="Times New Roman" w:cstheme="minorHAnsi"/>
            <w:sz w:val="24"/>
            <w:szCs w:val="24"/>
          </w:rPr>
          <w:t>Rulebook on more detail</w:t>
        </w:r>
        <w:r w:rsidRPr="00A41C5C">
          <w:rPr>
            <w:rStyle w:val="Hyperlink"/>
            <w:rFonts w:eastAsia="Times New Roman" w:cstheme="minorHAnsi"/>
            <w:sz w:val="24"/>
            <w:szCs w:val="24"/>
          </w:rPr>
          <w:t>e</w:t>
        </w:r>
        <w:r w:rsidRPr="00A41C5C">
          <w:rPr>
            <w:rStyle w:val="Hyperlink"/>
            <w:rFonts w:eastAsia="Times New Roman" w:cstheme="minorHAnsi"/>
            <w:sz w:val="24"/>
            <w:szCs w:val="24"/>
          </w:rPr>
          <w:t>d conditions for issuance of marketing authorisation for a medicinal product</w:t>
        </w:r>
      </w:hyperlink>
      <w:r w:rsidRPr="00A41C5C">
        <w:rPr>
          <w:rFonts w:eastAsia="Times New Roman" w:cstheme="minorHAnsi"/>
          <w:sz w:val="24"/>
          <w:szCs w:val="24"/>
        </w:rPr>
        <w:t>  be submitted in EU dossier form.</w:t>
      </w:r>
    </w:p>
    <w:p w14:paraId="6371BBB0" w14:textId="23E0D7BE" w:rsidR="00784FF5" w:rsidRDefault="00784FF5" w:rsidP="00784FF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784FF5">
        <w:rPr>
          <w:rFonts w:eastAsia="Times New Roman" w:cstheme="minorHAnsi"/>
          <w:sz w:val="24"/>
          <w:szCs w:val="24"/>
        </w:rPr>
        <w:t>In addition to laws and rulebooks</w:t>
      </w:r>
      <w:r>
        <w:rPr>
          <w:rFonts w:eastAsia="Times New Roman" w:cstheme="minorHAnsi"/>
          <w:sz w:val="24"/>
          <w:szCs w:val="24"/>
        </w:rPr>
        <w:t xml:space="preserve"> </w:t>
      </w:r>
      <w:r w:rsidRPr="005278CB">
        <w:rPr>
          <w:rFonts w:eastAsia="Times New Roman" w:cstheme="minorHAnsi"/>
          <w:sz w:val="24"/>
          <w:szCs w:val="24"/>
        </w:rPr>
        <w:t>applicable in Montenegro, when evaluating documentation, European and international regulation is also applied, mainly guidelines for the assessment of quality, safety and efficacy of</w:t>
      </w:r>
      <w:r w:rsidR="006F25DE">
        <w:rPr>
          <w:rFonts w:eastAsia="Times New Roman" w:cstheme="minorHAnsi"/>
          <w:sz w:val="24"/>
          <w:szCs w:val="24"/>
        </w:rPr>
        <w:t xml:space="preserve"> </w:t>
      </w:r>
      <w:hyperlink r:id="rId7" w:history="1">
        <w:r w:rsidR="006F25DE" w:rsidRPr="006F25DE">
          <w:rPr>
            <w:rStyle w:val="Hyperlink"/>
            <w:rFonts w:eastAsia="Times New Roman" w:cstheme="minorHAnsi"/>
            <w:i/>
            <w:sz w:val="24"/>
            <w:szCs w:val="24"/>
          </w:rPr>
          <w:t>European Medicines A</w:t>
        </w:r>
        <w:r w:rsidR="006F25DE" w:rsidRPr="006F25DE">
          <w:rPr>
            <w:rStyle w:val="Hyperlink"/>
            <w:rFonts w:eastAsia="Times New Roman" w:cstheme="minorHAnsi"/>
            <w:i/>
            <w:sz w:val="24"/>
            <w:szCs w:val="24"/>
          </w:rPr>
          <w:t>g</w:t>
        </w:r>
        <w:r w:rsidR="006F25DE" w:rsidRPr="006F25DE">
          <w:rPr>
            <w:rStyle w:val="Hyperlink"/>
            <w:rFonts w:eastAsia="Times New Roman" w:cstheme="minorHAnsi"/>
            <w:i/>
            <w:sz w:val="24"/>
            <w:szCs w:val="24"/>
          </w:rPr>
          <w:t>ency (EMA)</w:t>
        </w:r>
      </w:hyperlink>
      <w:r w:rsidR="006F25DE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val="sr-Latn-ME"/>
        </w:rPr>
        <w:t xml:space="preserve">. </w:t>
      </w:r>
    </w:p>
    <w:p w14:paraId="72A95267" w14:textId="77777777" w:rsidR="007C13AF" w:rsidRPr="00875616" w:rsidRDefault="007C13AF" w:rsidP="007C13AF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accordance with the Law, the Institute establishes </w:t>
      </w:r>
      <w:r>
        <w:rPr>
          <w:rFonts w:eastAsia="Times New Roman" w:cstheme="minorHAnsi"/>
          <w:lang w:val="sr-Latn-ME"/>
        </w:rPr>
        <w:t>Commission for placing medicines on the market, as an advisory body</w:t>
      </w:r>
      <w:r w:rsidRPr="00875616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552FAD23" w14:textId="77777777" w:rsidR="0061388D" w:rsidRDefault="0061388D" w:rsidP="007C13A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61388D">
        <w:rPr>
          <w:rFonts w:eastAsia="Times New Roman" w:cstheme="minorHAnsi"/>
          <w:sz w:val="24"/>
          <w:szCs w:val="24"/>
        </w:rPr>
        <w:t xml:space="preserve">More information about the </w:t>
      </w:r>
      <w:r w:rsidRPr="001B2D84">
        <w:rPr>
          <w:rFonts w:eastAsia="Times New Roman" w:cstheme="minorHAnsi"/>
          <w:b/>
          <w:bCs/>
          <w:i/>
          <w:sz w:val="24"/>
          <w:szCs w:val="24"/>
        </w:rPr>
        <w:t>Commission for placing medicines on the market</w:t>
      </w:r>
      <w:r w:rsidRPr="0061388D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1388D">
        <w:rPr>
          <w:rFonts w:eastAsia="Times New Roman" w:cstheme="minorHAnsi"/>
          <w:sz w:val="24"/>
          <w:szCs w:val="24"/>
        </w:rPr>
        <w:t xml:space="preserve">along with agendas is available </w:t>
      </w:r>
      <w:hyperlink r:id="rId8" w:tgtFrame="_blank" w:history="1">
        <w:r w:rsidRPr="0061388D">
          <w:rPr>
            <w:rStyle w:val="Hyperlink"/>
            <w:rFonts w:eastAsia="Times New Roman" w:cstheme="minorHAnsi"/>
            <w:sz w:val="24"/>
            <w:szCs w:val="24"/>
          </w:rPr>
          <w:t>h</w:t>
        </w:r>
        <w:r w:rsidRPr="0061388D">
          <w:rPr>
            <w:rStyle w:val="Hyperlink"/>
            <w:rFonts w:eastAsia="Times New Roman" w:cstheme="minorHAnsi"/>
            <w:sz w:val="24"/>
            <w:szCs w:val="24"/>
          </w:rPr>
          <w:t>e</w:t>
        </w:r>
        <w:r w:rsidRPr="0061388D">
          <w:rPr>
            <w:rStyle w:val="Hyperlink"/>
            <w:rFonts w:eastAsia="Times New Roman" w:cstheme="minorHAnsi"/>
            <w:sz w:val="24"/>
            <w:szCs w:val="24"/>
          </w:rPr>
          <w:t>r</w:t>
        </w:r>
        <w:r w:rsidRPr="0061388D">
          <w:rPr>
            <w:rStyle w:val="Hyperlink"/>
            <w:rFonts w:eastAsia="Times New Roman" w:cstheme="minorHAnsi"/>
            <w:sz w:val="24"/>
            <w:szCs w:val="24"/>
          </w:rPr>
          <w:t>e.</w:t>
        </w:r>
      </w:hyperlink>
      <w:r w:rsidRPr="0061388D">
        <w:rPr>
          <w:rFonts w:eastAsia="Times New Roman" w:cstheme="minorHAnsi"/>
          <w:sz w:val="24"/>
          <w:szCs w:val="24"/>
          <w:lang w:val="sr-Latn-ME"/>
        </w:rPr>
        <w:t xml:space="preserve"> </w:t>
      </w:r>
    </w:p>
    <w:p w14:paraId="15345959" w14:textId="00E11001" w:rsidR="006E26B1" w:rsidRDefault="007C13AF" w:rsidP="007C13AF">
      <w:pPr>
        <w:spacing w:after="120" w:line="240" w:lineRule="auto"/>
        <w:jc w:val="both"/>
      </w:pPr>
      <w:r w:rsidRPr="005278CB">
        <w:rPr>
          <w:rFonts w:eastAsia="Times New Roman" w:cstheme="minorHAnsi"/>
          <w:sz w:val="24"/>
          <w:szCs w:val="24"/>
          <w:lang w:val="sr-Latn-ME"/>
        </w:rPr>
        <w:t xml:space="preserve">Institute </w:t>
      </w:r>
      <w:r>
        <w:rPr>
          <w:rFonts w:eastAsia="Times New Roman" w:cstheme="minorHAnsi"/>
          <w:sz w:val="24"/>
          <w:szCs w:val="24"/>
          <w:lang w:val="sr-Latn-ME"/>
        </w:rPr>
        <w:t xml:space="preserve">shall </w:t>
      </w:r>
      <w:r w:rsidRPr="005278CB">
        <w:rPr>
          <w:rFonts w:eastAsia="Times New Roman" w:cstheme="minorHAnsi"/>
          <w:sz w:val="24"/>
          <w:szCs w:val="24"/>
          <w:lang w:val="sr-Latn-ME"/>
        </w:rPr>
        <w:t>issue a national marketing authorisation valid on the territory of Montenegro. Authorisations issued in other countries do not have validity in Montenegro, but ever</w:t>
      </w:r>
      <w:r>
        <w:rPr>
          <w:rFonts w:eastAsia="Times New Roman" w:cstheme="minorHAnsi"/>
          <w:sz w:val="24"/>
          <w:szCs w:val="24"/>
          <w:lang w:val="sr-Latn-ME"/>
        </w:rPr>
        <w:t>y medicine has to go through a marketing authorisation issuance</w:t>
      </w:r>
      <w:r w:rsidRPr="005278CB">
        <w:rPr>
          <w:rFonts w:eastAsia="Times New Roman" w:cstheme="minorHAnsi"/>
          <w:sz w:val="24"/>
          <w:szCs w:val="24"/>
          <w:lang w:val="sr-Latn-ME"/>
        </w:rPr>
        <w:t xml:space="preserve"> procedure in the Institute. Nevertheless, </w:t>
      </w:r>
      <w:r>
        <w:rPr>
          <w:rFonts w:eastAsia="Times New Roman" w:cstheme="minorHAnsi"/>
          <w:sz w:val="24"/>
          <w:szCs w:val="24"/>
          <w:lang w:val="sr-Latn-ME"/>
        </w:rPr>
        <w:t xml:space="preserve">if </w:t>
      </w:r>
      <w:r w:rsidRPr="005278CB">
        <w:rPr>
          <w:rFonts w:eastAsia="Times New Roman" w:cstheme="minorHAnsi"/>
          <w:sz w:val="24"/>
          <w:szCs w:val="24"/>
          <w:lang w:val="sr-Latn-ME"/>
        </w:rPr>
        <w:t xml:space="preserve"> a medicine has beed granted maketing authorisation in the EU, in accordance with the Law on Medicines, evaluation process may be shortened with acceptance of relevant expert opinions</w:t>
      </w:r>
      <w:r>
        <w:rPr>
          <w:rFonts w:eastAsia="Times New Roman" w:cstheme="minorHAnsi"/>
          <w:sz w:val="24"/>
          <w:szCs w:val="24"/>
          <w:lang w:val="sr-Latn-ME"/>
        </w:rPr>
        <w:t>.</w:t>
      </w:r>
      <w:r w:rsidR="006E26B1" w:rsidRPr="006E26B1">
        <w:t xml:space="preserve"> </w:t>
      </w:r>
    </w:p>
    <w:p w14:paraId="1BF9EE50" w14:textId="744E6B97" w:rsidR="006E26B1" w:rsidRDefault="006E26B1" w:rsidP="007C13A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6E26B1">
        <w:rPr>
          <w:rFonts w:eastAsia="Times New Roman" w:cstheme="minorHAnsi"/>
          <w:sz w:val="24"/>
          <w:szCs w:val="24"/>
        </w:rPr>
        <w:t xml:space="preserve">Integral parts of marketing authorization are Summary of Product Characteristics (SmPC) which is intended for expert public, i.e. </w:t>
      </w:r>
      <w:r w:rsidR="00352BAB">
        <w:rPr>
          <w:rFonts w:eastAsia="Times New Roman" w:cstheme="minorHAnsi"/>
          <w:sz w:val="24"/>
          <w:szCs w:val="24"/>
        </w:rPr>
        <w:t>veterinary</w:t>
      </w:r>
      <w:r w:rsidRPr="006E26B1">
        <w:rPr>
          <w:rFonts w:eastAsia="Times New Roman" w:cstheme="minorHAnsi"/>
          <w:sz w:val="24"/>
          <w:szCs w:val="24"/>
        </w:rPr>
        <w:t xml:space="preserve"> professionals and Package Leaflet (PL), </w:t>
      </w:r>
      <w:r w:rsidR="00352BAB" w:rsidRPr="00352BAB">
        <w:rPr>
          <w:rFonts w:eastAsia="Times New Roman" w:cstheme="minorHAnsi"/>
          <w:sz w:val="24"/>
          <w:szCs w:val="24"/>
        </w:rPr>
        <w:t>intended for a user of the medicine, i.e.</w:t>
      </w:r>
      <w:r w:rsidR="001B2D84">
        <w:rPr>
          <w:rFonts w:eastAsia="Times New Roman" w:cstheme="minorHAnsi"/>
          <w:sz w:val="24"/>
          <w:szCs w:val="24"/>
        </w:rPr>
        <w:t xml:space="preserve"> person administering a medicinal product</w:t>
      </w:r>
      <w:r w:rsidR="00352BAB" w:rsidRPr="00352BAB">
        <w:rPr>
          <w:rFonts w:eastAsia="Times New Roman" w:cstheme="minorHAnsi"/>
          <w:sz w:val="24"/>
          <w:szCs w:val="24"/>
        </w:rPr>
        <w:t xml:space="preserve"> </w:t>
      </w:r>
      <w:r w:rsidRPr="006E26B1">
        <w:rPr>
          <w:rFonts w:eastAsia="Times New Roman" w:cstheme="minorHAnsi"/>
          <w:sz w:val="24"/>
          <w:szCs w:val="24"/>
        </w:rPr>
        <w:t>and is in line with Summary of Product Characteristics.</w:t>
      </w:r>
    </w:p>
    <w:bookmarkEnd w:id="0"/>
    <w:p w14:paraId="1FCC816E" w14:textId="77777777" w:rsidR="00D34B2D" w:rsidRDefault="00D34B2D" w:rsidP="009D1A83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val="sr-Latn-ME"/>
        </w:rPr>
      </w:pPr>
    </w:p>
    <w:sectPr w:rsidR="00D34B2D" w:rsidSect="008A3B9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053"/>
    <w:multiLevelType w:val="multilevel"/>
    <w:tmpl w:val="22E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03E6"/>
    <w:multiLevelType w:val="multilevel"/>
    <w:tmpl w:val="9BEC5D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64D"/>
    <w:multiLevelType w:val="multilevel"/>
    <w:tmpl w:val="A972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7F61"/>
    <w:multiLevelType w:val="multilevel"/>
    <w:tmpl w:val="12F2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E7342"/>
    <w:multiLevelType w:val="hybridMultilevel"/>
    <w:tmpl w:val="3C1EDD5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7529E"/>
    <w:multiLevelType w:val="multilevel"/>
    <w:tmpl w:val="9BF8F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15D6C"/>
    <w:multiLevelType w:val="multilevel"/>
    <w:tmpl w:val="92BE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665C5"/>
    <w:multiLevelType w:val="multilevel"/>
    <w:tmpl w:val="2B02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D3782"/>
    <w:multiLevelType w:val="hybridMultilevel"/>
    <w:tmpl w:val="5248FDF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A64B79"/>
    <w:multiLevelType w:val="hybridMultilevel"/>
    <w:tmpl w:val="62A830D2"/>
    <w:lvl w:ilvl="0" w:tplc="66E601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2338F"/>
    <w:multiLevelType w:val="multilevel"/>
    <w:tmpl w:val="87C8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2277B"/>
    <w:multiLevelType w:val="multilevel"/>
    <w:tmpl w:val="A1E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F3981"/>
    <w:multiLevelType w:val="multilevel"/>
    <w:tmpl w:val="6DA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7299F"/>
    <w:multiLevelType w:val="multilevel"/>
    <w:tmpl w:val="D20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E7B17"/>
    <w:multiLevelType w:val="hybridMultilevel"/>
    <w:tmpl w:val="11287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14AF2"/>
    <w:multiLevelType w:val="multilevel"/>
    <w:tmpl w:val="E5D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34D23"/>
    <w:multiLevelType w:val="multilevel"/>
    <w:tmpl w:val="EBCC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915F0"/>
    <w:multiLevelType w:val="multilevel"/>
    <w:tmpl w:val="BB4A74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A2B65"/>
    <w:multiLevelType w:val="multilevel"/>
    <w:tmpl w:val="F6AE36FE"/>
    <w:lvl w:ilvl="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648FA"/>
    <w:multiLevelType w:val="multilevel"/>
    <w:tmpl w:val="BD1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0"/>
  </w:num>
  <w:num w:numId="5">
    <w:abstractNumId w:val="18"/>
  </w:num>
  <w:num w:numId="6">
    <w:abstractNumId w:val="11"/>
  </w:num>
  <w:num w:numId="7">
    <w:abstractNumId w:val="14"/>
  </w:num>
  <w:num w:numId="8">
    <w:abstractNumId w:val="9"/>
  </w:num>
  <w:num w:numId="9">
    <w:abstractNumId w:val="16"/>
  </w:num>
  <w:num w:numId="10">
    <w:abstractNumId w:val="13"/>
  </w:num>
  <w:num w:numId="11">
    <w:abstractNumId w:val="8"/>
  </w:num>
  <w:num w:numId="12">
    <w:abstractNumId w:val="5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  <w:num w:numId="17">
    <w:abstractNumId w:val="7"/>
  </w:num>
  <w:num w:numId="18">
    <w:abstractNumId w:val="17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99"/>
    <w:rsid w:val="000021BA"/>
    <w:rsid w:val="00003BBE"/>
    <w:rsid w:val="0000531D"/>
    <w:rsid w:val="00010EC5"/>
    <w:rsid w:val="00051A6F"/>
    <w:rsid w:val="00072103"/>
    <w:rsid w:val="00077930"/>
    <w:rsid w:val="00080651"/>
    <w:rsid w:val="000832C2"/>
    <w:rsid w:val="00091868"/>
    <w:rsid w:val="00095658"/>
    <w:rsid w:val="00095836"/>
    <w:rsid w:val="000A1587"/>
    <w:rsid w:val="000A267B"/>
    <w:rsid w:val="000B1C75"/>
    <w:rsid w:val="000B53C2"/>
    <w:rsid w:val="000D6031"/>
    <w:rsid w:val="000E137C"/>
    <w:rsid w:val="000E3359"/>
    <w:rsid w:val="000E5DCA"/>
    <w:rsid w:val="000F6F4E"/>
    <w:rsid w:val="000F7CC8"/>
    <w:rsid w:val="00110AF6"/>
    <w:rsid w:val="001215C5"/>
    <w:rsid w:val="00126B66"/>
    <w:rsid w:val="0012739D"/>
    <w:rsid w:val="00140ACB"/>
    <w:rsid w:val="00141BE8"/>
    <w:rsid w:val="00145362"/>
    <w:rsid w:val="00165E6C"/>
    <w:rsid w:val="00180C1E"/>
    <w:rsid w:val="0019375F"/>
    <w:rsid w:val="001A39F8"/>
    <w:rsid w:val="001B2D84"/>
    <w:rsid w:val="001B58FA"/>
    <w:rsid w:val="001C43D8"/>
    <w:rsid w:val="001C70D4"/>
    <w:rsid w:val="001D3812"/>
    <w:rsid w:val="001D7101"/>
    <w:rsid w:val="0020015A"/>
    <w:rsid w:val="002202BF"/>
    <w:rsid w:val="00234733"/>
    <w:rsid w:val="0023663A"/>
    <w:rsid w:val="0024767D"/>
    <w:rsid w:val="00250655"/>
    <w:rsid w:val="002515C4"/>
    <w:rsid w:val="0025646D"/>
    <w:rsid w:val="00256DB5"/>
    <w:rsid w:val="00270B8B"/>
    <w:rsid w:val="0027290F"/>
    <w:rsid w:val="00277805"/>
    <w:rsid w:val="00277CA5"/>
    <w:rsid w:val="0028277E"/>
    <w:rsid w:val="00293011"/>
    <w:rsid w:val="002B6B5E"/>
    <w:rsid w:val="002B750D"/>
    <w:rsid w:val="002C1411"/>
    <w:rsid w:val="002C21E8"/>
    <w:rsid w:val="002C7D70"/>
    <w:rsid w:val="002E35C8"/>
    <w:rsid w:val="002E5899"/>
    <w:rsid w:val="002F7BC5"/>
    <w:rsid w:val="00300A10"/>
    <w:rsid w:val="003068D9"/>
    <w:rsid w:val="00310814"/>
    <w:rsid w:val="003343DC"/>
    <w:rsid w:val="0033605C"/>
    <w:rsid w:val="003366E6"/>
    <w:rsid w:val="00344D78"/>
    <w:rsid w:val="003522B1"/>
    <w:rsid w:val="00352BAB"/>
    <w:rsid w:val="00381D6F"/>
    <w:rsid w:val="00385DC6"/>
    <w:rsid w:val="003918F8"/>
    <w:rsid w:val="00397A90"/>
    <w:rsid w:val="00397B92"/>
    <w:rsid w:val="00397C17"/>
    <w:rsid w:val="003D00A3"/>
    <w:rsid w:val="003D249A"/>
    <w:rsid w:val="003E749B"/>
    <w:rsid w:val="003F044E"/>
    <w:rsid w:val="003F2DC1"/>
    <w:rsid w:val="003F5C40"/>
    <w:rsid w:val="003F6157"/>
    <w:rsid w:val="00406E25"/>
    <w:rsid w:val="0041158D"/>
    <w:rsid w:val="00412449"/>
    <w:rsid w:val="00413A41"/>
    <w:rsid w:val="004206E3"/>
    <w:rsid w:val="0043236F"/>
    <w:rsid w:val="0043298B"/>
    <w:rsid w:val="00444A3E"/>
    <w:rsid w:val="00446B08"/>
    <w:rsid w:val="00471B66"/>
    <w:rsid w:val="00482DA4"/>
    <w:rsid w:val="0048495A"/>
    <w:rsid w:val="00495302"/>
    <w:rsid w:val="004A0534"/>
    <w:rsid w:val="004A771C"/>
    <w:rsid w:val="004C0B76"/>
    <w:rsid w:val="004D236A"/>
    <w:rsid w:val="004E3CF4"/>
    <w:rsid w:val="004F216D"/>
    <w:rsid w:val="004F3982"/>
    <w:rsid w:val="004F4002"/>
    <w:rsid w:val="005039DC"/>
    <w:rsid w:val="0051063C"/>
    <w:rsid w:val="00516DD1"/>
    <w:rsid w:val="005278CB"/>
    <w:rsid w:val="00530D35"/>
    <w:rsid w:val="005333CC"/>
    <w:rsid w:val="00534B14"/>
    <w:rsid w:val="00544BEC"/>
    <w:rsid w:val="00574645"/>
    <w:rsid w:val="00595D9B"/>
    <w:rsid w:val="005C2A82"/>
    <w:rsid w:val="005C4DB2"/>
    <w:rsid w:val="005D43F9"/>
    <w:rsid w:val="005E6379"/>
    <w:rsid w:val="005F5062"/>
    <w:rsid w:val="005F58C8"/>
    <w:rsid w:val="006127E0"/>
    <w:rsid w:val="0061388D"/>
    <w:rsid w:val="0062486A"/>
    <w:rsid w:val="00625963"/>
    <w:rsid w:val="00651EDF"/>
    <w:rsid w:val="00666A15"/>
    <w:rsid w:val="00666EF5"/>
    <w:rsid w:val="00667529"/>
    <w:rsid w:val="006855FA"/>
    <w:rsid w:val="00685B2D"/>
    <w:rsid w:val="00697637"/>
    <w:rsid w:val="006A650D"/>
    <w:rsid w:val="006B1CE4"/>
    <w:rsid w:val="006B217B"/>
    <w:rsid w:val="006C331A"/>
    <w:rsid w:val="006C3F9E"/>
    <w:rsid w:val="006C58E0"/>
    <w:rsid w:val="006D6E82"/>
    <w:rsid w:val="006E26B1"/>
    <w:rsid w:val="006E28E9"/>
    <w:rsid w:val="006F14E9"/>
    <w:rsid w:val="006F25DE"/>
    <w:rsid w:val="006F2C6C"/>
    <w:rsid w:val="007033DB"/>
    <w:rsid w:val="007142BE"/>
    <w:rsid w:val="00715603"/>
    <w:rsid w:val="007173BB"/>
    <w:rsid w:val="00726391"/>
    <w:rsid w:val="00740ED7"/>
    <w:rsid w:val="0074137A"/>
    <w:rsid w:val="00742607"/>
    <w:rsid w:val="007475B7"/>
    <w:rsid w:val="007479F8"/>
    <w:rsid w:val="00760C3C"/>
    <w:rsid w:val="0076507F"/>
    <w:rsid w:val="0078209B"/>
    <w:rsid w:val="0078294A"/>
    <w:rsid w:val="00784FF5"/>
    <w:rsid w:val="00790BDD"/>
    <w:rsid w:val="007910E0"/>
    <w:rsid w:val="007968BD"/>
    <w:rsid w:val="007A24C6"/>
    <w:rsid w:val="007A67F0"/>
    <w:rsid w:val="007A78BA"/>
    <w:rsid w:val="007B2CF3"/>
    <w:rsid w:val="007C13AF"/>
    <w:rsid w:val="007D4C0B"/>
    <w:rsid w:val="007E059C"/>
    <w:rsid w:val="007F30C5"/>
    <w:rsid w:val="007F7476"/>
    <w:rsid w:val="008023DE"/>
    <w:rsid w:val="00806BE4"/>
    <w:rsid w:val="008079F6"/>
    <w:rsid w:val="00824285"/>
    <w:rsid w:val="00825993"/>
    <w:rsid w:val="008349A2"/>
    <w:rsid w:val="008370CF"/>
    <w:rsid w:val="0084034A"/>
    <w:rsid w:val="00846FA1"/>
    <w:rsid w:val="00852073"/>
    <w:rsid w:val="00863258"/>
    <w:rsid w:val="00870113"/>
    <w:rsid w:val="008705EF"/>
    <w:rsid w:val="00875616"/>
    <w:rsid w:val="00877C35"/>
    <w:rsid w:val="00881D30"/>
    <w:rsid w:val="00887451"/>
    <w:rsid w:val="008A000F"/>
    <w:rsid w:val="008A24BD"/>
    <w:rsid w:val="008A3B90"/>
    <w:rsid w:val="008A7A21"/>
    <w:rsid w:val="008C3CFD"/>
    <w:rsid w:val="008D13EC"/>
    <w:rsid w:val="008E6E58"/>
    <w:rsid w:val="008E70FF"/>
    <w:rsid w:val="008F4E2D"/>
    <w:rsid w:val="0092110C"/>
    <w:rsid w:val="0092692E"/>
    <w:rsid w:val="00945D61"/>
    <w:rsid w:val="0097176D"/>
    <w:rsid w:val="00980B80"/>
    <w:rsid w:val="00997094"/>
    <w:rsid w:val="009A3D4C"/>
    <w:rsid w:val="009A742E"/>
    <w:rsid w:val="009B0249"/>
    <w:rsid w:val="009B0F5C"/>
    <w:rsid w:val="009B50F9"/>
    <w:rsid w:val="009C0AA2"/>
    <w:rsid w:val="009C44DC"/>
    <w:rsid w:val="009D1A83"/>
    <w:rsid w:val="009E40D7"/>
    <w:rsid w:val="009F30EF"/>
    <w:rsid w:val="009F4B44"/>
    <w:rsid w:val="00A1481D"/>
    <w:rsid w:val="00A368B5"/>
    <w:rsid w:val="00A41C5C"/>
    <w:rsid w:val="00A52DAF"/>
    <w:rsid w:val="00A704D3"/>
    <w:rsid w:val="00A75FFB"/>
    <w:rsid w:val="00A855AC"/>
    <w:rsid w:val="00AA59D1"/>
    <w:rsid w:val="00AA6192"/>
    <w:rsid w:val="00AB235C"/>
    <w:rsid w:val="00AC1A74"/>
    <w:rsid w:val="00AC5925"/>
    <w:rsid w:val="00AE00F0"/>
    <w:rsid w:val="00B05247"/>
    <w:rsid w:val="00B076CF"/>
    <w:rsid w:val="00B1095F"/>
    <w:rsid w:val="00B22A2E"/>
    <w:rsid w:val="00B40B6D"/>
    <w:rsid w:val="00B44BE9"/>
    <w:rsid w:val="00B55A73"/>
    <w:rsid w:val="00B601E0"/>
    <w:rsid w:val="00B61403"/>
    <w:rsid w:val="00B72CCD"/>
    <w:rsid w:val="00BA17EC"/>
    <w:rsid w:val="00BB57C8"/>
    <w:rsid w:val="00BC0AEF"/>
    <w:rsid w:val="00C05698"/>
    <w:rsid w:val="00C0691C"/>
    <w:rsid w:val="00C07F3F"/>
    <w:rsid w:val="00C2715F"/>
    <w:rsid w:val="00C4392B"/>
    <w:rsid w:val="00C43D6C"/>
    <w:rsid w:val="00C70FB4"/>
    <w:rsid w:val="00C71553"/>
    <w:rsid w:val="00C7518E"/>
    <w:rsid w:val="00C75C3B"/>
    <w:rsid w:val="00C763CC"/>
    <w:rsid w:val="00C92D80"/>
    <w:rsid w:val="00C97A3F"/>
    <w:rsid w:val="00CB14F7"/>
    <w:rsid w:val="00CB44AA"/>
    <w:rsid w:val="00CC5A8C"/>
    <w:rsid w:val="00CC71D5"/>
    <w:rsid w:val="00CD1098"/>
    <w:rsid w:val="00CD1102"/>
    <w:rsid w:val="00CD249D"/>
    <w:rsid w:val="00CE4AF6"/>
    <w:rsid w:val="00CE5662"/>
    <w:rsid w:val="00CE7361"/>
    <w:rsid w:val="00D01E00"/>
    <w:rsid w:val="00D05217"/>
    <w:rsid w:val="00D1184E"/>
    <w:rsid w:val="00D23408"/>
    <w:rsid w:val="00D23FB4"/>
    <w:rsid w:val="00D24829"/>
    <w:rsid w:val="00D24BCA"/>
    <w:rsid w:val="00D34B2D"/>
    <w:rsid w:val="00D5134B"/>
    <w:rsid w:val="00D60248"/>
    <w:rsid w:val="00D621C9"/>
    <w:rsid w:val="00DA0382"/>
    <w:rsid w:val="00DA6080"/>
    <w:rsid w:val="00DB2654"/>
    <w:rsid w:val="00DB6D2B"/>
    <w:rsid w:val="00DB7307"/>
    <w:rsid w:val="00DD2BDD"/>
    <w:rsid w:val="00DF41D9"/>
    <w:rsid w:val="00E06CF2"/>
    <w:rsid w:val="00E125CC"/>
    <w:rsid w:val="00E12B29"/>
    <w:rsid w:val="00E166D0"/>
    <w:rsid w:val="00E21E54"/>
    <w:rsid w:val="00E30333"/>
    <w:rsid w:val="00E41BF0"/>
    <w:rsid w:val="00E57C19"/>
    <w:rsid w:val="00E7274B"/>
    <w:rsid w:val="00E811F2"/>
    <w:rsid w:val="00E87AE5"/>
    <w:rsid w:val="00EB13DA"/>
    <w:rsid w:val="00EB7C6F"/>
    <w:rsid w:val="00EC08D6"/>
    <w:rsid w:val="00EC218C"/>
    <w:rsid w:val="00EE581E"/>
    <w:rsid w:val="00F056BD"/>
    <w:rsid w:val="00F12580"/>
    <w:rsid w:val="00F22545"/>
    <w:rsid w:val="00F42E8A"/>
    <w:rsid w:val="00F448DE"/>
    <w:rsid w:val="00F457CD"/>
    <w:rsid w:val="00F63FC7"/>
    <w:rsid w:val="00F72D45"/>
    <w:rsid w:val="00F941A7"/>
    <w:rsid w:val="00F971B3"/>
    <w:rsid w:val="00FB32B5"/>
    <w:rsid w:val="00FB3932"/>
    <w:rsid w:val="00FC141A"/>
    <w:rsid w:val="00FC5BB9"/>
    <w:rsid w:val="00FD5744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4C47"/>
  <w15:docId w15:val="{00701D79-0890-44FD-8442-3507E191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3A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6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1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1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1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F7C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D2BDD"/>
    <w:pPr>
      <w:ind w:left="720"/>
      <w:contextualSpacing/>
    </w:pPr>
  </w:style>
  <w:style w:type="character" w:customStyle="1" w:styleId="eael-accordion-tab-title">
    <w:name w:val="eael-accordion-tab-title"/>
    <w:basedOn w:val="DefaultParagraphFont"/>
    <w:rsid w:val="0078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med.me/en/?page_id=7489&amp;preview=tru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ma.europa.eu/en/homepa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nmed.me/wp-content/uploads/2023/02/Rulebook_on_more-detailed-conditions-for-issuance-of-marketing-authorisation-for-a-medicine-2016_2019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CCB1-3F3F-4FF4-8452-23CBF0AA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Babović</dc:creator>
  <cp:lastModifiedBy>Tatjana Babović</cp:lastModifiedBy>
  <cp:revision>6</cp:revision>
  <dcterms:created xsi:type="dcterms:W3CDTF">2025-11-13T11:59:00Z</dcterms:created>
  <dcterms:modified xsi:type="dcterms:W3CDTF">2025-11-13T13:45:00Z</dcterms:modified>
</cp:coreProperties>
</file>