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98121B" w14:textId="77777777" w:rsidR="009F1E76" w:rsidRPr="006163AE" w:rsidRDefault="009F1E76" w:rsidP="0009651D">
      <w:pPr>
        <w:jc w:val="center"/>
        <w:rPr>
          <w:b/>
          <w:sz w:val="22"/>
          <w:u w:val="single"/>
        </w:rPr>
      </w:pPr>
    </w:p>
    <w:p w14:paraId="18D4F5B7" w14:textId="77777777" w:rsidR="009F1E76" w:rsidRPr="006163AE" w:rsidRDefault="009F1E76" w:rsidP="0009651D">
      <w:pPr>
        <w:jc w:val="center"/>
        <w:rPr>
          <w:b/>
          <w:sz w:val="22"/>
          <w:u w:val="single"/>
        </w:rPr>
      </w:pPr>
    </w:p>
    <w:p w14:paraId="19C38194" w14:textId="7A36868E" w:rsidR="0009651D" w:rsidRPr="006163AE" w:rsidRDefault="0009651D" w:rsidP="0009651D">
      <w:pPr>
        <w:jc w:val="center"/>
        <w:rPr>
          <w:b/>
          <w:bCs/>
          <w:iCs/>
          <w:sz w:val="22"/>
          <w:szCs w:val="22"/>
          <w:u w:val="single"/>
        </w:rPr>
      </w:pPr>
      <w:r w:rsidRPr="006163AE">
        <w:rPr>
          <w:b/>
          <w:sz w:val="22"/>
          <w:u w:val="single"/>
        </w:rPr>
        <w:t>UPUTSTVO ZA LIJEK</w:t>
      </w:r>
    </w:p>
    <w:p w14:paraId="56C39F1E" w14:textId="77777777" w:rsidR="00D94691" w:rsidRPr="006163AE" w:rsidRDefault="00D94691" w:rsidP="00F415B0">
      <w:pPr>
        <w:numPr>
          <w:ilvl w:val="12"/>
          <w:numId w:val="0"/>
        </w:numPr>
        <w:shd w:val="clear" w:color="auto" w:fill="FFFFFF"/>
        <w:jc w:val="center"/>
        <w:rPr>
          <w:sz w:val="22"/>
          <w:szCs w:val="22"/>
        </w:rPr>
      </w:pPr>
    </w:p>
    <w:p w14:paraId="29BC26AE" w14:textId="021A823A" w:rsidR="00D94691" w:rsidRPr="006163AE" w:rsidRDefault="00073FB9" w:rsidP="00F415B0">
      <w:pPr>
        <w:tabs>
          <w:tab w:val="left" w:pos="993"/>
        </w:tabs>
        <w:jc w:val="center"/>
        <w:outlineLvl w:val="0"/>
        <w:rPr>
          <w:bCs/>
          <w:iCs/>
          <w:sz w:val="22"/>
          <w:szCs w:val="22"/>
        </w:rPr>
      </w:pPr>
      <w:r w:rsidRPr="006163AE">
        <w:rPr>
          <w:sz w:val="22"/>
        </w:rPr>
        <w:t>VYDURA 75 mg oralni liofilizat</w:t>
      </w:r>
    </w:p>
    <w:p w14:paraId="3224A074" w14:textId="524D3360" w:rsidR="00D94691" w:rsidRPr="006163AE" w:rsidRDefault="00073FB9" w:rsidP="00F415B0">
      <w:pPr>
        <w:numPr>
          <w:ilvl w:val="12"/>
          <w:numId w:val="0"/>
        </w:numPr>
        <w:jc w:val="center"/>
        <w:rPr>
          <w:iCs/>
          <w:sz w:val="22"/>
          <w:szCs w:val="22"/>
        </w:rPr>
      </w:pPr>
      <w:r w:rsidRPr="006163AE">
        <w:rPr>
          <w:sz w:val="22"/>
        </w:rPr>
        <w:t>rimegepant</w:t>
      </w:r>
    </w:p>
    <w:p w14:paraId="283C736C" w14:textId="77777777" w:rsidR="00925002" w:rsidRPr="006163AE" w:rsidRDefault="00925002" w:rsidP="00BC1020">
      <w:pPr>
        <w:numPr>
          <w:ilvl w:val="12"/>
          <w:numId w:val="0"/>
        </w:numPr>
        <w:jc w:val="both"/>
        <w:rPr>
          <w:sz w:val="22"/>
          <w:szCs w:val="22"/>
        </w:rPr>
      </w:pPr>
    </w:p>
    <w:p w14:paraId="422C414E" w14:textId="1C0FE586" w:rsidR="00D94691" w:rsidRPr="006163AE" w:rsidRDefault="00ED30DE" w:rsidP="00BC1020">
      <w:pPr>
        <w:jc w:val="both"/>
        <w:rPr>
          <w:sz w:val="22"/>
          <w:szCs w:val="22"/>
        </w:rPr>
      </w:pPr>
      <w:r w:rsidRPr="006163AE">
        <w:rPr>
          <w:noProof/>
        </w:rPr>
        <w:drawing>
          <wp:inline distT="0" distB="0" distL="0" distR="0" wp14:anchorId="37434917" wp14:editId="3AE0A76A">
            <wp:extent cx="133350" cy="133350"/>
            <wp:effectExtent l="0" t="0" r="0" b="0"/>
            <wp:docPr id="1" name="Рисунок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4E2CFB" w:rsidRPr="006163AE">
        <w:rPr>
          <w:sz w:val="22"/>
        </w:rPr>
        <w:t>Ovaj lijek je pod dodatnim praćenjem. Time se omogućava brzo otkrivanje novih bezbjednosnih informacija. Zdravstveni radnici treba da prijave svaku sumnju na neželjeno dejstvo ovog lijeka. Za način prijavljivanja neželjenih dejstava, pogledajte informacije na kraju dijela 4.</w:t>
      </w:r>
    </w:p>
    <w:p w14:paraId="6E7273A6" w14:textId="77777777" w:rsidR="00925002" w:rsidRPr="006163AE" w:rsidRDefault="00925002" w:rsidP="00BC1020">
      <w:pPr>
        <w:jc w:val="both"/>
        <w:rPr>
          <w:sz w:val="22"/>
          <w:szCs w:val="22"/>
        </w:rPr>
      </w:pPr>
    </w:p>
    <w:p w14:paraId="0EFE7403" w14:textId="77777777" w:rsidR="00925002" w:rsidRPr="006163AE" w:rsidRDefault="00925002" w:rsidP="00BC1020">
      <w:pPr>
        <w:suppressAutoHyphens/>
        <w:ind w:left="142" w:hanging="142"/>
        <w:jc w:val="both"/>
        <w:rPr>
          <w:b/>
          <w:sz w:val="22"/>
          <w:szCs w:val="22"/>
        </w:rPr>
      </w:pPr>
    </w:p>
    <w:p w14:paraId="36D22BE5" w14:textId="62526BCD" w:rsidR="00D94691" w:rsidRPr="006163AE" w:rsidRDefault="00073FB9" w:rsidP="00BC1020">
      <w:pPr>
        <w:keepNext/>
        <w:suppressAutoHyphens/>
        <w:jc w:val="both"/>
        <w:rPr>
          <w:sz w:val="22"/>
          <w:szCs w:val="22"/>
        </w:rPr>
      </w:pPr>
      <w:r w:rsidRPr="006163AE">
        <w:rPr>
          <w:b/>
          <w:sz w:val="22"/>
        </w:rPr>
        <w:t>Pažljivo pročitajte ovo uputstvo, prije nego što počnete da koristite ovaj lijek, jer sadrži informacije koje su važne za Vas.</w:t>
      </w:r>
    </w:p>
    <w:p w14:paraId="18841CB3" w14:textId="77777777" w:rsidR="00063C2E" w:rsidRPr="006163AE" w:rsidRDefault="00063C2E" w:rsidP="00BC1020">
      <w:pPr>
        <w:numPr>
          <w:ilvl w:val="0"/>
          <w:numId w:val="3"/>
        </w:numPr>
        <w:ind w:left="567" w:right="-2" w:hanging="567"/>
        <w:jc w:val="both"/>
        <w:rPr>
          <w:sz w:val="22"/>
          <w:szCs w:val="22"/>
        </w:rPr>
      </w:pPr>
      <w:r w:rsidRPr="006163AE">
        <w:rPr>
          <w:sz w:val="22"/>
        </w:rPr>
        <w:t>Uputstvo sačuvajte. Može biti potrebno da ga ponovo pročitate.</w:t>
      </w:r>
    </w:p>
    <w:p w14:paraId="1F4DC3F7" w14:textId="77777777" w:rsidR="00063C2E" w:rsidRPr="006163AE" w:rsidRDefault="00063C2E" w:rsidP="00BC1020">
      <w:pPr>
        <w:numPr>
          <w:ilvl w:val="0"/>
          <w:numId w:val="3"/>
        </w:numPr>
        <w:ind w:left="567" w:right="-2" w:hanging="567"/>
        <w:jc w:val="both"/>
        <w:rPr>
          <w:sz w:val="22"/>
          <w:szCs w:val="22"/>
        </w:rPr>
      </w:pPr>
      <w:r w:rsidRPr="006163AE">
        <w:rPr>
          <w:sz w:val="22"/>
        </w:rPr>
        <w:t>Ako imate dodatnih pitanja, obratite se svom ljekaru, farmaceutu ili medicinskoj sestri.</w:t>
      </w:r>
    </w:p>
    <w:p w14:paraId="05639268" w14:textId="77777777" w:rsidR="00063C2E" w:rsidRPr="006163AE" w:rsidRDefault="00063C2E" w:rsidP="00BC1020">
      <w:pPr>
        <w:numPr>
          <w:ilvl w:val="0"/>
          <w:numId w:val="3"/>
        </w:numPr>
        <w:ind w:left="567" w:right="-2" w:hanging="567"/>
        <w:jc w:val="both"/>
        <w:rPr>
          <w:sz w:val="22"/>
          <w:szCs w:val="22"/>
        </w:rPr>
      </w:pPr>
      <w:r w:rsidRPr="006163AE">
        <w:rPr>
          <w:sz w:val="22"/>
        </w:rPr>
        <w:t>Ovaj lijek propisan je Vama. Ne smijete ga davati drugima. Može da im škodi, čak i kada imaju iste znake bolesti kao i Vi.</w:t>
      </w:r>
    </w:p>
    <w:p w14:paraId="57F451AF" w14:textId="77777777" w:rsidR="00063C2E" w:rsidRPr="006163AE" w:rsidRDefault="00063C2E" w:rsidP="00BC1020">
      <w:pPr>
        <w:numPr>
          <w:ilvl w:val="0"/>
          <w:numId w:val="3"/>
        </w:numPr>
        <w:ind w:left="567" w:right="-2" w:hanging="567"/>
        <w:jc w:val="both"/>
        <w:rPr>
          <w:sz w:val="22"/>
          <w:szCs w:val="22"/>
        </w:rPr>
      </w:pPr>
      <w:r w:rsidRPr="006163AE">
        <w:rPr>
          <w:sz w:val="22"/>
        </w:rPr>
        <w:t>Ako Vam se javi bilo koje neželjeno dejstvo, recite to svom ljekaru, farmaceutu ili medicinskoj sestri. Ovo uključuje i bilo koja neželjena dejstva koja nijesu navedena u ovom uputstvu. Pogledajte dio 4.</w:t>
      </w:r>
    </w:p>
    <w:p w14:paraId="516FBCC5" w14:textId="77777777" w:rsidR="00D94691" w:rsidRPr="006163AE" w:rsidRDefault="00D94691" w:rsidP="00BC1020">
      <w:pPr>
        <w:ind w:right="-2"/>
        <w:jc w:val="both"/>
        <w:rPr>
          <w:sz w:val="22"/>
          <w:szCs w:val="22"/>
        </w:rPr>
      </w:pPr>
    </w:p>
    <w:p w14:paraId="46A9B55F" w14:textId="77777777" w:rsidR="00D94691" w:rsidRPr="006163AE" w:rsidRDefault="00D94691" w:rsidP="00BC1020">
      <w:pPr>
        <w:ind w:right="-2"/>
        <w:jc w:val="both"/>
        <w:rPr>
          <w:sz w:val="22"/>
          <w:szCs w:val="22"/>
        </w:rPr>
      </w:pPr>
    </w:p>
    <w:p w14:paraId="779FD540" w14:textId="77777777" w:rsidR="00D94691" w:rsidRPr="006163AE" w:rsidRDefault="00073FB9" w:rsidP="00B03989">
      <w:pPr>
        <w:keepNext/>
        <w:numPr>
          <w:ilvl w:val="12"/>
          <w:numId w:val="0"/>
        </w:numPr>
        <w:ind w:right="-2"/>
        <w:rPr>
          <w:b/>
          <w:sz w:val="22"/>
          <w:szCs w:val="22"/>
        </w:rPr>
      </w:pPr>
      <w:r w:rsidRPr="006163AE">
        <w:rPr>
          <w:b/>
          <w:sz w:val="22"/>
        </w:rPr>
        <w:t>U ovom uputstvu pročitaćete:</w:t>
      </w:r>
    </w:p>
    <w:p w14:paraId="49C4ECFD" w14:textId="77777777" w:rsidR="00D94691" w:rsidRPr="006163AE" w:rsidRDefault="00D94691" w:rsidP="00B03989">
      <w:pPr>
        <w:keepNext/>
        <w:numPr>
          <w:ilvl w:val="12"/>
          <w:numId w:val="0"/>
        </w:numPr>
        <w:ind w:right="-2"/>
        <w:outlineLvl w:val="0"/>
        <w:rPr>
          <w:sz w:val="22"/>
          <w:szCs w:val="22"/>
        </w:rPr>
      </w:pPr>
    </w:p>
    <w:p w14:paraId="22C47FC0" w14:textId="6219EF17" w:rsidR="00D94691" w:rsidRPr="006163AE" w:rsidRDefault="00073FB9" w:rsidP="00B03989">
      <w:pPr>
        <w:numPr>
          <w:ilvl w:val="12"/>
          <w:numId w:val="0"/>
        </w:numPr>
        <w:ind w:left="567" w:right="-29" w:hanging="567"/>
        <w:rPr>
          <w:sz w:val="22"/>
          <w:szCs w:val="22"/>
        </w:rPr>
      </w:pPr>
      <w:r w:rsidRPr="006163AE">
        <w:rPr>
          <w:sz w:val="22"/>
        </w:rPr>
        <w:t>1.</w:t>
      </w:r>
      <w:r w:rsidRPr="006163AE">
        <w:rPr>
          <w:sz w:val="22"/>
        </w:rPr>
        <w:tab/>
        <w:t>Šta je lijek VYDURA i čemu je namijenjen</w:t>
      </w:r>
    </w:p>
    <w:p w14:paraId="6765BA6B" w14:textId="77777777" w:rsidR="00D94691" w:rsidRPr="006163AE" w:rsidRDefault="00073FB9" w:rsidP="00B03989">
      <w:pPr>
        <w:numPr>
          <w:ilvl w:val="12"/>
          <w:numId w:val="0"/>
        </w:numPr>
        <w:ind w:left="567" w:right="-29" w:hanging="567"/>
        <w:rPr>
          <w:sz w:val="22"/>
          <w:szCs w:val="22"/>
        </w:rPr>
      </w:pPr>
      <w:r w:rsidRPr="006163AE">
        <w:rPr>
          <w:sz w:val="22"/>
        </w:rPr>
        <w:t>2.</w:t>
      </w:r>
      <w:r w:rsidRPr="006163AE">
        <w:rPr>
          <w:sz w:val="22"/>
        </w:rPr>
        <w:tab/>
        <w:t>Šta treba da znate prije nego što uzmete lijek VYDURA</w:t>
      </w:r>
    </w:p>
    <w:p w14:paraId="44AD9AA0" w14:textId="17F63467" w:rsidR="00D94691" w:rsidRPr="006163AE" w:rsidRDefault="00073FB9" w:rsidP="00B03989">
      <w:pPr>
        <w:numPr>
          <w:ilvl w:val="12"/>
          <w:numId w:val="0"/>
        </w:numPr>
        <w:ind w:left="567" w:right="-29" w:hanging="567"/>
        <w:rPr>
          <w:sz w:val="22"/>
          <w:szCs w:val="22"/>
        </w:rPr>
      </w:pPr>
      <w:r w:rsidRPr="006163AE">
        <w:rPr>
          <w:sz w:val="22"/>
        </w:rPr>
        <w:t>3.</w:t>
      </w:r>
      <w:r w:rsidRPr="006163AE">
        <w:rPr>
          <w:sz w:val="22"/>
        </w:rPr>
        <w:tab/>
        <w:t>Kako se upotrebljava lijek VYDURA</w:t>
      </w:r>
    </w:p>
    <w:p w14:paraId="5311BA59" w14:textId="5B450E3C" w:rsidR="00D94691" w:rsidRPr="006163AE" w:rsidRDefault="00073FB9" w:rsidP="00B03989">
      <w:pPr>
        <w:numPr>
          <w:ilvl w:val="12"/>
          <w:numId w:val="0"/>
        </w:numPr>
        <w:ind w:left="567" w:right="-29" w:hanging="567"/>
        <w:rPr>
          <w:sz w:val="22"/>
          <w:szCs w:val="22"/>
        </w:rPr>
      </w:pPr>
      <w:r w:rsidRPr="006163AE">
        <w:rPr>
          <w:sz w:val="22"/>
        </w:rPr>
        <w:t>4.</w:t>
      </w:r>
      <w:r w:rsidRPr="006163AE">
        <w:rPr>
          <w:sz w:val="22"/>
        </w:rPr>
        <w:tab/>
        <w:t>Moguća neželjena dejstva</w:t>
      </w:r>
    </w:p>
    <w:p w14:paraId="6A26DA72" w14:textId="77777777" w:rsidR="00D94691" w:rsidRPr="006163AE" w:rsidRDefault="00073FB9" w:rsidP="00B03989">
      <w:pPr>
        <w:ind w:left="567" w:right="-29" w:hanging="567"/>
        <w:rPr>
          <w:sz w:val="22"/>
          <w:szCs w:val="22"/>
        </w:rPr>
      </w:pPr>
      <w:r w:rsidRPr="006163AE">
        <w:rPr>
          <w:sz w:val="22"/>
        </w:rPr>
        <w:t>5.</w:t>
      </w:r>
      <w:r w:rsidRPr="006163AE">
        <w:rPr>
          <w:sz w:val="22"/>
        </w:rPr>
        <w:tab/>
        <w:t>Kako čuvati lijek VYDURA</w:t>
      </w:r>
    </w:p>
    <w:p w14:paraId="6F9739C1" w14:textId="77777777" w:rsidR="00D94691" w:rsidRPr="006163AE" w:rsidRDefault="00073FB9" w:rsidP="00B03989">
      <w:pPr>
        <w:ind w:left="567" w:right="-29" w:hanging="567"/>
        <w:rPr>
          <w:sz w:val="22"/>
          <w:szCs w:val="22"/>
        </w:rPr>
      </w:pPr>
      <w:r w:rsidRPr="006163AE">
        <w:rPr>
          <w:sz w:val="22"/>
        </w:rPr>
        <w:t>6.</w:t>
      </w:r>
      <w:r w:rsidRPr="006163AE">
        <w:rPr>
          <w:sz w:val="22"/>
        </w:rPr>
        <w:tab/>
        <w:t>Sadržaj pakovanja i dodatne informacije</w:t>
      </w:r>
    </w:p>
    <w:p w14:paraId="178F8200" w14:textId="77777777" w:rsidR="00D94691" w:rsidRPr="006163AE" w:rsidRDefault="00D94691" w:rsidP="00F415B0">
      <w:pPr>
        <w:numPr>
          <w:ilvl w:val="12"/>
          <w:numId w:val="0"/>
        </w:numPr>
        <w:ind w:right="-2"/>
        <w:rPr>
          <w:sz w:val="22"/>
          <w:szCs w:val="22"/>
        </w:rPr>
      </w:pPr>
    </w:p>
    <w:p w14:paraId="777AE83A" w14:textId="77777777" w:rsidR="00D94691" w:rsidRPr="006163AE" w:rsidRDefault="00D94691" w:rsidP="00F41F43">
      <w:pPr>
        <w:pageBreakBefore/>
        <w:numPr>
          <w:ilvl w:val="12"/>
          <w:numId w:val="0"/>
        </w:numPr>
        <w:rPr>
          <w:sz w:val="22"/>
          <w:szCs w:val="22"/>
        </w:rPr>
      </w:pPr>
    </w:p>
    <w:p w14:paraId="412BFC0C" w14:textId="089520FB" w:rsidR="00D94691" w:rsidRPr="006163AE" w:rsidRDefault="00073FB9" w:rsidP="00B03989">
      <w:pPr>
        <w:keepNext/>
        <w:ind w:left="567" w:right="-2" w:hanging="567"/>
        <w:rPr>
          <w:b/>
          <w:sz w:val="22"/>
          <w:szCs w:val="22"/>
        </w:rPr>
      </w:pPr>
      <w:r w:rsidRPr="006163AE">
        <w:rPr>
          <w:b/>
          <w:sz w:val="22"/>
        </w:rPr>
        <w:t>1.</w:t>
      </w:r>
      <w:r w:rsidRPr="006163AE">
        <w:rPr>
          <w:b/>
          <w:sz w:val="22"/>
        </w:rPr>
        <w:tab/>
        <w:t>ŠTA JE LIJEK VYDURA I ČEMU JE NAMIJENJEN</w:t>
      </w:r>
    </w:p>
    <w:p w14:paraId="4F711F51" w14:textId="77777777" w:rsidR="00D94691" w:rsidRPr="006163AE" w:rsidRDefault="00D94691" w:rsidP="00B03989">
      <w:pPr>
        <w:keepNext/>
        <w:numPr>
          <w:ilvl w:val="12"/>
          <w:numId w:val="0"/>
        </w:numPr>
        <w:rPr>
          <w:sz w:val="22"/>
          <w:szCs w:val="22"/>
        </w:rPr>
      </w:pPr>
    </w:p>
    <w:p w14:paraId="0D309BA1" w14:textId="3F96D52A" w:rsidR="009F1DFD" w:rsidRPr="006163AE" w:rsidRDefault="00CE2D83" w:rsidP="00BC1020">
      <w:pPr>
        <w:ind w:right="-2"/>
        <w:jc w:val="both"/>
        <w:rPr>
          <w:sz w:val="22"/>
          <w:szCs w:val="22"/>
        </w:rPr>
      </w:pPr>
      <w:r w:rsidRPr="006163AE">
        <w:rPr>
          <w:sz w:val="22"/>
        </w:rPr>
        <w:t xml:space="preserve">Lijek </w:t>
      </w:r>
      <w:r w:rsidR="00073FB9" w:rsidRPr="006163AE">
        <w:rPr>
          <w:sz w:val="22"/>
        </w:rPr>
        <w:t>VYDURA sadrži aktivni sastojak rimegepant, koji zaustavlja aktivnost supstance u tijelu koja se zove peptid povezan sa genom kalcitonina (engl. Calcitonin gene-related peptide, CGRP). Osobe koje pate od migrene mogu imati povećan nivo CGRP-a. Rimegepant se vezuje za receptor za CGRP, smanjujući sposobnost CGRP-a da se takođe veže za receptor. Ovo smanjuje aktivnost CGRP-a i ima dva efekta:</w:t>
      </w:r>
    </w:p>
    <w:p w14:paraId="463DE7A9" w14:textId="4B9FF7D0" w:rsidR="009F1DFD" w:rsidRPr="006163AE" w:rsidRDefault="00073FB9" w:rsidP="00BC1020">
      <w:pPr>
        <w:ind w:left="510" w:hanging="238"/>
        <w:jc w:val="both"/>
        <w:rPr>
          <w:sz w:val="22"/>
          <w:szCs w:val="22"/>
        </w:rPr>
      </w:pPr>
      <w:r w:rsidRPr="006163AE">
        <w:rPr>
          <w:sz w:val="22"/>
        </w:rPr>
        <w:t>1) može zaustaviti aktivni napad migrene i</w:t>
      </w:r>
    </w:p>
    <w:p w14:paraId="41CB40CA" w14:textId="6BF52814" w:rsidR="00D94691" w:rsidRPr="006163AE" w:rsidRDefault="00073FB9" w:rsidP="00BC1020">
      <w:pPr>
        <w:ind w:left="510" w:hanging="238"/>
        <w:jc w:val="both"/>
        <w:rPr>
          <w:sz w:val="22"/>
          <w:szCs w:val="22"/>
        </w:rPr>
      </w:pPr>
      <w:r w:rsidRPr="006163AE">
        <w:rPr>
          <w:sz w:val="22"/>
        </w:rPr>
        <w:t>2) može smanjiti broj napada migrene koji se javljaju kada se lijek uzima preventivno.</w:t>
      </w:r>
    </w:p>
    <w:p w14:paraId="2D816179" w14:textId="77777777" w:rsidR="00D94691" w:rsidRPr="006163AE" w:rsidRDefault="00D94691" w:rsidP="00BC1020">
      <w:pPr>
        <w:ind w:right="-2"/>
        <w:jc w:val="both"/>
        <w:rPr>
          <w:sz w:val="22"/>
          <w:szCs w:val="22"/>
        </w:rPr>
      </w:pPr>
    </w:p>
    <w:p w14:paraId="57851B7F" w14:textId="0349AC47" w:rsidR="00D94691" w:rsidRPr="006163AE" w:rsidRDefault="00CE2D83" w:rsidP="00BC1020">
      <w:pPr>
        <w:ind w:right="-2"/>
        <w:jc w:val="both"/>
        <w:rPr>
          <w:sz w:val="22"/>
          <w:szCs w:val="22"/>
        </w:rPr>
      </w:pPr>
      <w:r w:rsidRPr="006163AE">
        <w:rPr>
          <w:sz w:val="22"/>
        </w:rPr>
        <w:t xml:space="preserve">Lijek </w:t>
      </w:r>
      <w:r w:rsidR="00073FB9" w:rsidRPr="006163AE">
        <w:rPr>
          <w:sz w:val="22"/>
        </w:rPr>
        <w:t>VYDURA se koristi za liječenje i prevenciju napada migrene kod odraslih.</w:t>
      </w:r>
    </w:p>
    <w:p w14:paraId="287CCE59" w14:textId="77777777" w:rsidR="00D94691" w:rsidRPr="006163AE" w:rsidRDefault="00D94691" w:rsidP="00BC1020">
      <w:pPr>
        <w:ind w:right="-2"/>
        <w:jc w:val="both"/>
        <w:rPr>
          <w:sz w:val="22"/>
          <w:szCs w:val="22"/>
        </w:rPr>
      </w:pPr>
    </w:p>
    <w:p w14:paraId="570505CC" w14:textId="77777777" w:rsidR="00D94691" w:rsidRPr="006163AE" w:rsidRDefault="00D94691" w:rsidP="00F415B0">
      <w:pPr>
        <w:ind w:right="-2"/>
        <w:rPr>
          <w:sz w:val="22"/>
          <w:szCs w:val="22"/>
        </w:rPr>
      </w:pPr>
    </w:p>
    <w:p w14:paraId="76BC384D" w14:textId="708F14DA" w:rsidR="00D94691" w:rsidRPr="006163AE" w:rsidRDefault="00073FB9" w:rsidP="00B03989">
      <w:pPr>
        <w:keepNext/>
        <w:ind w:left="567" w:right="-2" w:hanging="567"/>
        <w:rPr>
          <w:b/>
          <w:sz w:val="22"/>
          <w:szCs w:val="22"/>
        </w:rPr>
      </w:pPr>
      <w:r w:rsidRPr="006163AE">
        <w:rPr>
          <w:b/>
          <w:sz w:val="22"/>
        </w:rPr>
        <w:t>2.</w:t>
      </w:r>
      <w:r w:rsidRPr="006163AE">
        <w:rPr>
          <w:b/>
          <w:sz w:val="22"/>
        </w:rPr>
        <w:tab/>
        <w:t>ŠTA TREBA DA ZNATE PRIJE NEGO ŠTO UZMETE LIJEK VYDURA</w:t>
      </w:r>
    </w:p>
    <w:p w14:paraId="2DC8CFF8" w14:textId="77777777" w:rsidR="00D94691" w:rsidRPr="006163AE" w:rsidRDefault="00D94691" w:rsidP="00B03989">
      <w:pPr>
        <w:keepNext/>
        <w:numPr>
          <w:ilvl w:val="12"/>
          <w:numId w:val="0"/>
        </w:numPr>
        <w:outlineLvl w:val="0"/>
        <w:rPr>
          <w:i/>
          <w:sz w:val="22"/>
          <w:szCs w:val="22"/>
        </w:rPr>
      </w:pPr>
    </w:p>
    <w:p w14:paraId="0BDF2973" w14:textId="4E6F66CB" w:rsidR="00D94691" w:rsidRPr="006163AE" w:rsidRDefault="00073FB9" w:rsidP="00BC1020">
      <w:pPr>
        <w:keepNext/>
        <w:numPr>
          <w:ilvl w:val="12"/>
          <w:numId w:val="0"/>
        </w:numPr>
        <w:jc w:val="both"/>
        <w:outlineLvl w:val="0"/>
        <w:rPr>
          <w:sz w:val="22"/>
          <w:szCs w:val="22"/>
        </w:rPr>
      </w:pPr>
      <w:r w:rsidRPr="006163AE">
        <w:rPr>
          <w:b/>
          <w:sz w:val="22"/>
        </w:rPr>
        <w:t>Lijek VYDURA ne smijete koristiti:</w:t>
      </w:r>
    </w:p>
    <w:p w14:paraId="0B45D7C7" w14:textId="3A279BD2" w:rsidR="00D94691" w:rsidRPr="006163AE" w:rsidRDefault="00073FB9" w:rsidP="00BC1020">
      <w:pPr>
        <w:numPr>
          <w:ilvl w:val="12"/>
          <w:numId w:val="0"/>
        </w:numPr>
        <w:ind w:left="567" w:hanging="567"/>
        <w:jc w:val="both"/>
        <w:rPr>
          <w:sz w:val="22"/>
          <w:szCs w:val="22"/>
        </w:rPr>
      </w:pPr>
      <w:r w:rsidRPr="006163AE">
        <w:rPr>
          <w:sz w:val="22"/>
        </w:rPr>
        <w:t>-</w:t>
      </w:r>
      <w:r w:rsidRPr="006163AE">
        <w:rPr>
          <w:sz w:val="22"/>
        </w:rPr>
        <w:tab/>
        <w:t>ako ste alergični na rimegepant ili bilo koji drugi sastojak ovog lijeka (naveden u dijelu 6).</w:t>
      </w:r>
    </w:p>
    <w:p w14:paraId="1173AD36" w14:textId="77777777" w:rsidR="00D94691" w:rsidRPr="006163AE" w:rsidRDefault="00D94691" w:rsidP="00BC1020">
      <w:pPr>
        <w:numPr>
          <w:ilvl w:val="12"/>
          <w:numId w:val="0"/>
        </w:numPr>
        <w:jc w:val="both"/>
        <w:rPr>
          <w:sz w:val="22"/>
          <w:szCs w:val="22"/>
        </w:rPr>
      </w:pPr>
    </w:p>
    <w:p w14:paraId="1DC8A1C6" w14:textId="22C74D12" w:rsidR="00D94691" w:rsidRPr="006163AE" w:rsidRDefault="00073FB9" w:rsidP="00BC1020">
      <w:pPr>
        <w:keepNext/>
        <w:numPr>
          <w:ilvl w:val="12"/>
          <w:numId w:val="0"/>
        </w:numPr>
        <w:jc w:val="both"/>
        <w:outlineLvl w:val="0"/>
        <w:rPr>
          <w:b/>
          <w:sz w:val="22"/>
          <w:szCs w:val="22"/>
        </w:rPr>
      </w:pPr>
      <w:r w:rsidRPr="006163AE">
        <w:rPr>
          <w:b/>
          <w:sz w:val="22"/>
        </w:rPr>
        <w:t>Upozorenja i mjere opreza:</w:t>
      </w:r>
    </w:p>
    <w:p w14:paraId="34F2E267" w14:textId="77777777" w:rsidR="00D94691" w:rsidRPr="006163AE" w:rsidRDefault="00073FB9" w:rsidP="00BC1020">
      <w:pPr>
        <w:keepNext/>
        <w:numPr>
          <w:ilvl w:val="12"/>
          <w:numId w:val="0"/>
        </w:numPr>
        <w:jc w:val="both"/>
        <w:rPr>
          <w:sz w:val="22"/>
          <w:szCs w:val="22"/>
        </w:rPr>
      </w:pPr>
      <w:r w:rsidRPr="006163AE">
        <w:rPr>
          <w:sz w:val="22"/>
        </w:rPr>
        <w:t>Razgovarajte sa svojim ljekarom ili farmaceutom prije nego uzmete lijek VYDURA, ako se bilo šta od sljedećeg odnosi na vas:</w:t>
      </w:r>
    </w:p>
    <w:p w14:paraId="76304ED7" w14:textId="52F2C2E0" w:rsidR="00AE4CEF" w:rsidRPr="006163AE" w:rsidRDefault="00073FB9" w:rsidP="00BC1020">
      <w:pPr>
        <w:numPr>
          <w:ilvl w:val="0"/>
          <w:numId w:val="3"/>
        </w:numPr>
        <w:ind w:left="567" w:hanging="567"/>
        <w:jc w:val="both"/>
        <w:rPr>
          <w:sz w:val="22"/>
          <w:szCs w:val="22"/>
        </w:rPr>
      </w:pPr>
      <w:r w:rsidRPr="006163AE">
        <w:rPr>
          <w:sz w:val="22"/>
        </w:rPr>
        <w:t>ako imate teške probleme sa jetrom</w:t>
      </w:r>
    </w:p>
    <w:p w14:paraId="64E4491B" w14:textId="4F8CB27B" w:rsidR="00D94691" w:rsidRPr="006163AE" w:rsidRDefault="00073FB9" w:rsidP="00BC1020">
      <w:pPr>
        <w:numPr>
          <w:ilvl w:val="0"/>
          <w:numId w:val="3"/>
        </w:numPr>
        <w:ind w:left="567" w:hanging="567"/>
        <w:jc w:val="both"/>
        <w:rPr>
          <w:sz w:val="22"/>
          <w:szCs w:val="22"/>
        </w:rPr>
      </w:pPr>
      <w:r w:rsidRPr="006163AE">
        <w:rPr>
          <w:sz w:val="22"/>
        </w:rPr>
        <w:t>ako imate smanjenu funkciju bubrega ili ste na dijalizi bubrega.</w:t>
      </w:r>
    </w:p>
    <w:p w14:paraId="2CADD9DB" w14:textId="51A2C7E2" w:rsidR="00D94691" w:rsidRPr="006163AE" w:rsidRDefault="00D94691" w:rsidP="00BC1020">
      <w:pPr>
        <w:jc w:val="both"/>
        <w:rPr>
          <w:sz w:val="22"/>
          <w:szCs w:val="22"/>
        </w:rPr>
      </w:pPr>
    </w:p>
    <w:p w14:paraId="248B6520" w14:textId="77777777" w:rsidR="00D94691" w:rsidRPr="006163AE" w:rsidRDefault="00073FB9" w:rsidP="00BC1020">
      <w:pPr>
        <w:keepNext/>
        <w:jc w:val="both"/>
        <w:rPr>
          <w:sz w:val="22"/>
          <w:szCs w:val="22"/>
        </w:rPr>
      </w:pPr>
      <w:r w:rsidRPr="006163AE">
        <w:rPr>
          <w:sz w:val="22"/>
        </w:rPr>
        <w:t>Tokom liječenja lijekom VYDURA, prestanite da uzimate ovaj lijek i odmah obavijestite svog ljekara:</w:t>
      </w:r>
    </w:p>
    <w:p w14:paraId="12B349CE" w14:textId="73BEC9E7" w:rsidR="00D94691" w:rsidRPr="006163AE" w:rsidRDefault="00073FB9" w:rsidP="00BC1020">
      <w:pPr>
        <w:numPr>
          <w:ilvl w:val="0"/>
          <w:numId w:val="3"/>
        </w:numPr>
        <w:ind w:left="567" w:hanging="567"/>
        <w:jc w:val="both"/>
        <w:rPr>
          <w:sz w:val="22"/>
          <w:szCs w:val="22"/>
        </w:rPr>
      </w:pPr>
      <w:r w:rsidRPr="006163AE">
        <w:rPr>
          <w:sz w:val="22"/>
        </w:rPr>
        <w:t>ako osjetite bilo kakve simptome alergijske reakcije, na primjer, otežano disanje ili intenzivan osip. Ovi simptomi se mogu javiti nekoliko dana nakon primjene.</w:t>
      </w:r>
    </w:p>
    <w:p w14:paraId="03231AC3" w14:textId="66ACA9DB" w:rsidR="00D94691" w:rsidRPr="006163AE" w:rsidRDefault="00D94691" w:rsidP="00BC1020">
      <w:pPr>
        <w:ind w:left="360"/>
        <w:jc w:val="both"/>
        <w:rPr>
          <w:sz w:val="22"/>
          <w:szCs w:val="22"/>
        </w:rPr>
      </w:pPr>
    </w:p>
    <w:p w14:paraId="74C663C8" w14:textId="77777777" w:rsidR="00D94691" w:rsidRPr="006163AE" w:rsidRDefault="00073FB9" w:rsidP="00BC1020">
      <w:pPr>
        <w:keepNext/>
        <w:numPr>
          <w:ilvl w:val="12"/>
          <w:numId w:val="0"/>
        </w:numPr>
        <w:jc w:val="both"/>
        <w:rPr>
          <w:b/>
          <w:bCs/>
          <w:sz w:val="22"/>
          <w:szCs w:val="22"/>
        </w:rPr>
      </w:pPr>
      <w:r w:rsidRPr="006163AE">
        <w:rPr>
          <w:b/>
          <w:sz w:val="22"/>
        </w:rPr>
        <w:t>Djeca i adolescenti</w:t>
      </w:r>
    </w:p>
    <w:p w14:paraId="79EEF1A8" w14:textId="63824443" w:rsidR="00D94691" w:rsidRPr="006163AE" w:rsidRDefault="00073FB9" w:rsidP="00BC1020">
      <w:pPr>
        <w:numPr>
          <w:ilvl w:val="12"/>
          <w:numId w:val="0"/>
        </w:numPr>
        <w:jc w:val="both"/>
        <w:rPr>
          <w:sz w:val="22"/>
          <w:szCs w:val="22"/>
        </w:rPr>
      </w:pPr>
      <w:r w:rsidRPr="006163AE">
        <w:rPr>
          <w:sz w:val="22"/>
        </w:rPr>
        <w:t>Lijek VYDURA ne treba davati djeci i adolescentima mlađim od 18 godina jer još nije proučavan u ovoj starosnoj grupi.</w:t>
      </w:r>
    </w:p>
    <w:p w14:paraId="138B74A9" w14:textId="77777777" w:rsidR="00A5128B" w:rsidRPr="006163AE" w:rsidRDefault="00A5128B" w:rsidP="00BC1020">
      <w:pPr>
        <w:numPr>
          <w:ilvl w:val="12"/>
          <w:numId w:val="0"/>
        </w:numPr>
        <w:ind w:right="-2"/>
        <w:jc w:val="both"/>
        <w:rPr>
          <w:b/>
          <w:sz w:val="22"/>
          <w:szCs w:val="22"/>
        </w:rPr>
      </w:pPr>
      <w:bookmarkStart w:id="0" w:name="_Hlk51585506"/>
    </w:p>
    <w:p w14:paraId="5EB9B07E" w14:textId="1E06EF29" w:rsidR="00D94691" w:rsidRPr="006163AE" w:rsidRDefault="00073FB9" w:rsidP="00BC1020">
      <w:pPr>
        <w:keepNext/>
        <w:numPr>
          <w:ilvl w:val="12"/>
          <w:numId w:val="0"/>
        </w:numPr>
        <w:ind w:right="-2"/>
        <w:jc w:val="both"/>
        <w:rPr>
          <w:sz w:val="22"/>
          <w:szCs w:val="22"/>
        </w:rPr>
      </w:pPr>
      <w:r w:rsidRPr="006163AE">
        <w:rPr>
          <w:b/>
          <w:sz w:val="22"/>
        </w:rPr>
        <w:t>Primjena drugih ljekova</w:t>
      </w:r>
    </w:p>
    <w:p w14:paraId="14B4B25C" w14:textId="4976B4B5" w:rsidR="00D94691" w:rsidRPr="006163AE" w:rsidRDefault="00073FB9" w:rsidP="00BC1020">
      <w:pPr>
        <w:ind w:right="-2"/>
        <w:jc w:val="both"/>
        <w:rPr>
          <w:sz w:val="22"/>
          <w:szCs w:val="22"/>
        </w:rPr>
      </w:pPr>
      <w:r w:rsidRPr="006163AE">
        <w:rPr>
          <w:sz w:val="22"/>
        </w:rPr>
        <w:t xml:space="preserve">Obavijestite svog ljekara ili farmaceuta ako uzimate, nedavno ste uzimali ili biste mogli uzeti bilo koje druge ljekove. To je zato što neki ljekovi mogu uticati na način na koji </w:t>
      </w:r>
      <w:r w:rsidR="00CE2D83" w:rsidRPr="006163AE">
        <w:rPr>
          <w:sz w:val="22"/>
        </w:rPr>
        <w:t xml:space="preserve">lijek </w:t>
      </w:r>
      <w:r w:rsidRPr="006163AE">
        <w:rPr>
          <w:sz w:val="22"/>
        </w:rPr>
        <w:t>VYDURA djeluje ili može uticati na djelovanje drugih ljekova.</w:t>
      </w:r>
    </w:p>
    <w:p w14:paraId="732B2C11" w14:textId="77777777" w:rsidR="00D94691" w:rsidRPr="006163AE" w:rsidRDefault="00D94691" w:rsidP="00BC1020">
      <w:pPr>
        <w:ind w:right="-2"/>
        <w:jc w:val="both"/>
        <w:rPr>
          <w:sz w:val="22"/>
          <w:szCs w:val="22"/>
        </w:rPr>
      </w:pPr>
    </w:p>
    <w:p w14:paraId="5A466E4D" w14:textId="7233CAA7" w:rsidR="00D94691" w:rsidRPr="006163AE" w:rsidRDefault="00073FB9" w:rsidP="00BC1020">
      <w:pPr>
        <w:keepNext/>
        <w:autoSpaceDE w:val="0"/>
        <w:autoSpaceDN w:val="0"/>
        <w:jc w:val="both"/>
        <w:rPr>
          <w:sz w:val="22"/>
          <w:szCs w:val="22"/>
        </w:rPr>
      </w:pPr>
      <w:r w:rsidRPr="006163AE">
        <w:rPr>
          <w:sz w:val="22"/>
        </w:rPr>
        <w:t>U nastavku je data lista primjera ljekova koje treba izbjegavati tokom uzimanja lijeka VYDURA:</w:t>
      </w:r>
    </w:p>
    <w:p w14:paraId="5B026FFD" w14:textId="40B28885" w:rsidR="00D94691" w:rsidRPr="006163AE" w:rsidRDefault="00073FB9" w:rsidP="00BC1020">
      <w:pPr>
        <w:numPr>
          <w:ilvl w:val="0"/>
          <w:numId w:val="3"/>
        </w:numPr>
        <w:ind w:right="-2"/>
        <w:jc w:val="both"/>
        <w:rPr>
          <w:rFonts w:eastAsia="SimSun"/>
          <w:sz w:val="22"/>
          <w:szCs w:val="22"/>
        </w:rPr>
      </w:pPr>
      <w:r w:rsidRPr="006163AE">
        <w:rPr>
          <w:sz w:val="22"/>
        </w:rPr>
        <w:t>itrakonazol i klaritromicin (ljekovi koji se koriste za liječenje gljivičnih ili bakterijskih infekcija),</w:t>
      </w:r>
    </w:p>
    <w:p w14:paraId="078F2BF5" w14:textId="49692928" w:rsidR="00D94691" w:rsidRPr="006163AE" w:rsidRDefault="00073FB9" w:rsidP="00BC1020">
      <w:pPr>
        <w:numPr>
          <w:ilvl w:val="0"/>
          <w:numId w:val="3"/>
        </w:numPr>
        <w:ind w:right="-2"/>
        <w:jc w:val="both"/>
        <w:rPr>
          <w:rFonts w:eastAsia="SimSun"/>
          <w:sz w:val="22"/>
          <w:szCs w:val="22"/>
        </w:rPr>
      </w:pPr>
      <w:r w:rsidRPr="006163AE">
        <w:rPr>
          <w:sz w:val="22"/>
        </w:rPr>
        <w:t>ritonavir i efavirenz (ljekovi za liječenje HIV infekcija),</w:t>
      </w:r>
    </w:p>
    <w:p w14:paraId="1A9610D3" w14:textId="4B37DB7B" w:rsidR="00D94691" w:rsidRPr="006163AE" w:rsidRDefault="00073FB9" w:rsidP="00BC1020">
      <w:pPr>
        <w:numPr>
          <w:ilvl w:val="0"/>
          <w:numId w:val="3"/>
        </w:numPr>
        <w:ind w:right="-2"/>
        <w:jc w:val="both"/>
        <w:rPr>
          <w:sz w:val="22"/>
          <w:szCs w:val="22"/>
        </w:rPr>
      </w:pPr>
      <w:r w:rsidRPr="006163AE">
        <w:rPr>
          <w:sz w:val="22"/>
        </w:rPr>
        <w:t>bosentan (lijek koji se koristi za liječenje visokog krvnog pritiska),</w:t>
      </w:r>
    </w:p>
    <w:p w14:paraId="0A1038AF" w14:textId="36620052" w:rsidR="00D94691" w:rsidRPr="006163AE" w:rsidRDefault="00073FB9" w:rsidP="00BC1020">
      <w:pPr>
        <w:numPr>
          <w:ilvl w:val="0"/>
          <w:numId w:val="3"/>
        </w:numPr>
        <w:ind w:right="-2"/>
        <w:jc w:val="both"/>
        <w:rPr>
          <w:rFonts w:eastAsia="SimSun"/>
          <w:sz w:val="22"/>
          <w:szCs w:val="22"/>
        </w:rPr>
      </w:pPr>
      <w:r w:rsidRPr="006163AE">
        <w:rPr>
          <w:sz w:val="22"/>
        </w:rPr>
        <w:t>kantarion (biljni lijek koji se koristi za liječenje depresije),</w:t>
      </w:r>
    </w:p>
    <w:p w14:paraId="6A1B36DF" w14:textId="3FC3C8BF" w:rsidR="00D94691" w:rsidRPr="006163AE" w:rsidRDefault="00073FB9" w:rsidP="00BC1020">
      <w:pPr>
        <w:numPr>
          <w:ilvl w:val="0"/>
          <w:numId w:val="3"/>
        </w:numPr>
        <w:ind w:right="-2"/>
        <w:jc w:val="both"/>
        <w:rPr>
          <w:rFonts w:eastAsia="SimSun"/>
          <w:sz w:val="22"/>
          <w:szCs w:val="22"/>
        </w:rPr>
      </w:pPr>
      <w:r w:rsidRPr="006163AE">
        <w:rPr>
          <w:sz w:val="22"/>
        </w:rPr>
        <w:t>fenobarbital (lijek koji se koristi za liječenje epilepsije),</w:t>
      </w:r>
    </w:p>
    <w:p w14:paraId="3114FB47" w14:textId="47F24FD8" w:rsidR="00D94691" w:rsidRPr="006163AE" w:rsidRDefault="00073FB9" w:rsidP="00BC1020">
      <w:pPr>
        <w:numPr>
          <w:ilvl w:val="0"/>
          <w:numId w:val="3"/>
        </w:numPr>
        <w:ind w:right="-2"/>
        <w:jc w:val="both"/>
        <w:rPr>
          <w:rFonts w:eastAsia="SimSun"/>
          <w:sz w:val="22"/>
          <w:szCs w:val="22"/>
        </w:rPr>
      </w:pPr>
      <w:r w:rsidRPr="006163AE">
        <w:rPr>
          <w:sz w:val="22"/>
        </w:rPr>
        <w:t>rifampicin (lijek koji se koristi za liječenje tuberkuloze),</w:t>
      </w:r>
    </w:p>
    <w:p w14:paraId="4BA5FC2F" w14:textId="4363EB52" w:rsidR="00414697" w:rsidRPr="006163AE" w:rsidRDefault="00073FB9" w:rsidP="00BC1020">
      <w:pPr>
        <w:numPr>
          <w:ilvl w:val="0"/>
          <w:numId w:val="3"/>
        </w:numPr>
        <w:ind w:right="-2"/>
        <w:jc w:val="both"/>
        <w:rPr>
          <w:sz w:val="22"/>
          <w:szCs w:val="22"/>
        </w:rPr>
      </w:pPr>
      <w:r w:rsidRPr="006163AE">
        <w:rPr>
          <w:sz w:val="22"/>
        </w:rPr>
        <w:t>modafinil (lijek koji se koristi za liječenje narkolepsije).</w:t>
      </w:r>
    </w:p>
    <w:p w14:paraId="01AC1BF7" w14:textId="3928EEC7" w:rsidR="00D94691" w:rsidRPr="006163AE" w:rsidRDefault="00D94691" w:rsidP="00BC1020">
      <w:pPr>
        <w:ind w:left="360" w:right="-2"/>
        <w:jc w:val="both"/>
        <w:rPr>
          <w:sz w:val="22"/>
          <w:szCs w:val="22"/>
        </w:rPr>
      </w:pPr>
    </w:p>
    <w:p w14:paraId="42B97AF8" w14:textId="35EDEFF4" w:rsidR="00D94691" w:rsidRPr="006163AE" w:rsidRDefault="00073FB9" w:rsidP="00BC1020">
      <w:pPr>
        <w:keepNext/>
        <w:jc w:val="both"/>
        <w:rPr>
          <w:sz w:val="22"/>
          <w:szCs w:val="22"/>
        </w:rPr>
      </w:pPr>
      <w:r w:rsidRPr="006163AE">
        <w:rPr>
          <w:sz w:val="22"/>
        </w:rPr>
        <w:t>Nemojte uzimati lijek VYDURA više od jednom svakih 48 sati sa sljedećim:</w:t>
      </w:r>
    </w:p>
    <w:p w14:paraId="60AF4453" w14:textId="13E41DE3" w:rsidR="00D94691" w:rsidRPr="006163AE" w:rsidRDefault="00073FB9" w:rsidP="00BC1020">
      <w:pPr>
        <w:numPr>
          <w:ilvl w:val="0"/>
          <w:numId w:val="3"/>
        </w:numPr>
        <w:ind w:right="-2"/>
        <w:jc w:val="both"/>
        <w:rPr>
          <w:rFonts w:eastAsia="SimSun"/>
          <w:sz w:val="22"/>
          <w:szCs w:val="22"/>
        </w:rPr>
      </w:pPr>
      <w:r w:rsidRPr="006163AE">
        <w:rPr>
          <w:sz w:val="22"/>
        </w:rPr>
        <w:t>flukonazolom i eritromicinom (ljekovima koji se koriste za liječenje gljivičnih ili bakterijskih infekcija),</w:t>
      </w:r>
    </w:p>
    <w:p w14:paraId="01395F45" w14:textId="2C1500C8" w:rsidR="00BB144A" w:rsidRPr="006163AE" w:rsidRDefault="00073FB9" w:rsidP="00BC1020">
      <w:pPr>
        <w:numPr>
          <w:ilvl w:val="0"/>
          <w:numId w:val="3"/>
        </w:numPr>
        <w:ind w:right="-2"/>
        <w:jc w:val="both"/>
        <w:rPr>
          <w:sz w:val="22"/>
          <w:szCs w:val="22"/>
        </w:rPr>
      </w:pPr>
      <w:r w:rsidRPr="006163AE">
        <w:rPr>
          <w:sz w:val="22"/>
        </w:rPr>
        <w:t>diltiazemom, kinidinom i verapamilom (ljekovima koji se koriste za liječenje abnormalnog srčanog ritma, bolova u grudima (angina) ili visokog krvnog pritiska),</w:t>
      </w:r>
    </w:p>
    <w:p w14:paraId="00DCAF7C" w14:textId="462ADCD2" w:rsidR="00BD0E94" w:rsidRPr="006163AE" w:rsidRDefault="00073FB9" w:rsidP="00BC1020">
      <w:pPr>
        <w:numPr>
          <w:ilvl w:val="0"/>
          <w:numId w:val="3"/>
        </w:numPr>
        <w:ind w:right="-2"/>
        <w:jc w:val="both"/>
        <w:rPr>
          <w:rFonts w:eastAsia="SimSun"/>
          <w:sz w:val="22"/>
          <w:szCs w:val="22"/>
        </w:rPr>
      </w:pPr>
      <w:r w:rsidRPr="006163AE">
        <w:rPr>
          <w:sz w:val="22"/>
        </w:rPr>
        <w:t>ciklosporinom (lijekom koji se koristi za sprečavanje odbacivanja organa nakon transplantacije organa).</w:t>
      </w:r>
      <w:bookmarkEnd w:id="0"/>
    </w:p>
    <w:p w14:paraId="02885471" w14:textId="37B20320" w:rsidR="00D94691" w:rsidRPr="006163AE" w:rsidRDefault="00D94691" w:rsidP="00BC1020">
      <w:pPr>
        <w:numPr>
          <w:ilvl w:val="12"/>
          <w:numId w:val="0"/>
        </w:numPr>
        <w:tabs>
          <w:tab w:val="left" w:pos="1290"/>
        </w:tabs>
        <w:ind w:right="-2"/>
        <w:jc w:val="both"/>
        <w:rPr>
          <w:sz w:val="22"/>
          <w:szCs w:val="22"/>
        </w:rPr>
      </w:pPr>
    </w:p>
    <w:p w14:paraId="432EA589" w14:textId="7FEC29F7" w:rsidR="007C1EF0" w:rsidRPr="006163AE" w:rsidRDefault="007C1EF0" w:rsidP="00BC1020">
      <w:pPr>
        <w:numPr>
          <w:ilvl w:val="12"/>
          <w:numId w:val="0"/>
        </w:numPr>
        <w:tabs>
          <w:tab w:val="left" w:pos="1290"/>
        </w:tabs>
        <w:ind w:right="-2"/>
        <w:jc w:val="both"/>
        <w:rPr>
          <w:sz w:val="22"/>
          <w:szCs w:val="22"/>
        </w:rPr>
      </w:pPr>
    </w:p>
    <w:p w14:paraId="2212D42E" w14:textId="77777777" w:rsidR="007C1EF0" w:rsidRPr="006163AE" w:rsidRDefault="007C1EF0" w:rsidP="00BC1020">
      <w:pPr>
        <w:numPr>
          <w:ilvl w:val="12"/>
          <w:numId w:val="0"/>
        </w:numPr>
        <w:tabs>
          <w:tab w:val="left" w:pos="1290"/>
        </w:tabs>
        <w:ind w:right="-2"/>
        <w:jc w:val="both"/>
        <w:rPr>
          <w:sz w:val="22"/>
          <w:szCs w:val="22"/>
        </w:rPr>
      </w:pPr>
    </w:p>
    <w:p w14:paraId="1DE4C1E1" w14:textId="77777777" w:rsidR="00846758" w:rsidRPr="006163AE" w:rsidRDefault="00846758" w:rsidP="00BC1020">
      <w:pPr>
        <w:numPr>
          <w:ilvl w:val="12"/>
          <w:numId w:val="0"/>
        </w:numPr>
        <w:ind w:right="-2"/>
        <w:jc w:val="both"/>
        <w:outlineLvl w:val="0"/>
        <w:rPr>
          <w:b/>
          <w:sz w:val="22"/>
          <w:szCs w:val="22"/>
        </w:rPr>
      </w:pPr>
      <w:r w:rsidRPr="006163AE">
        <w:rPr>
          <w:b/>
          <w:sz w:val="22"/>
        </w:rPr>
        <w:lastRenderedPageBreak/>
        <w:t>Plodnost, trudnoća i dojenje</w:t>
      </w:r>
    </w:p>
    <w:p w14:paraId="27BA34D8" w14:textId="77777777" w:rsidR="00D94691" w:rsidRPr="006163AE" w:rsidRDefault="00073FB9" w:rsidP="00BC1020">
      <w:pPr>
        <w:numPr>
          <w:ilvl w:val="12"/>
          <w:numId w:val="0"/>
        </w:numPr>
        <w:jc w:val="both"/>
        <w:rPr>
          <w:sz w:val="22"/>
          <w:szCs w:val="22"/>
        </w:rPr>
      </w:pPr>
      <w:r w:rsidRPr="006163AE">
        <w:rPr>
          <w:sz w:val="22"/>
        </w:rPr>
        <w:t>Ako ste trudni, mislite da biste mogli biti trudni ili planirate trudnoću, obratite se Vašem ljekaru ili farmaceutu za savjet prije uzimanja ovog lijeka. Poželjno je izbjegavati upotrebu lijeka VYDURA tokom trudnoće jer dejstva ovog lijeka kod trudnica nisu poznata.</w:t>
      </w:r>
    </w:p>
    <w:p w14:paraId="2D8A00F6" w14:textId="77777777" w:rsidR="00D94691" w:rsidRPr="006163AE" w:rsidRDefault="00D94691" w:rsidP="00BC1020">
      <w:pPr>
        <w:numPr>
          <w:ilvl w:val="12"/>
          <w:numId w:val="0"/>
        </w:numPr>
        <w:jc w:val="both"/>
        <w:rPr>
          <w:sz w:val="22"/>
          <w:szCs w:val="22"/>
        </w:rPr>
      </w:pPr>
    </w:p>
    <w:p w14:paraId="2253A394" w14:textId="77777777" w:rsidR="00D94691" w:rsidRPr="006163AE" w:rsidRDefault="00073FB9" w:rsidP="00BC1020">
      <w:pPr>
        <w:numPr>
          <w:ilvl w:val="12"/>
          <w:numId w:val="0"/>
        </w:numPr>
        <w:jc w:val="both"/>
        <w:rPr>
          <w:sz w:val="22"/>
          <w:szCs w:val="22"/>
        </w:rPr>
      </w:pPr>
      <w:r w:rsidRPr="006163AE">
        <w:rPr>
          <w:sz w:val="22"/>
        </w:rPr>
        <w:t>Ako dojite ili planirate da dojite, razgovarajte sa svojim ljekarom ili farmaceutom prije upotrebe ovog lijeka. Vi i Vaš ljekar treba da odlučite da li ćete koristiti lijek VYDURA tokom dojenja.</w:t>
      </w:r>
    </w:p>
    <w:p w14:paraId="7DB71FCE" w14:textId="77777777" w:rsidR="00D94691" w:rsidRPr="006163AE" w:rsidRDefault="00D94691" w:rsidP="00BC1020">
      <w:pPr>
        <w:numPr>
          <w:ilvl w:val="12"/>
          <w:numId w:val="0"/>
        </w:numPr>
        <w:jc w:val="both"/>
        <w:rPr>
          <w:sz w:val="22"/>
          <w:szCs w:val="22"/>
        </w:rPr>
      </w:pPr>
    </w:p>
    <w:p w14:paraId="754C2721" w14:textId="77777777" w:rsidR="00D94691" w:rsidRPr="006163AE" w:rsidRDefault="00073FB9" w:rsidP="00BC1020">
      <w:pPr>
        <w:keepNext/>
        <w:numPr>
          <w:ilvl w:val="12"/>
          <w:numId w:val="0"/>
        </w:numPr>
        <w:ind w:right="-2"/>
        <w:jc w:val="both"/>
        <w:outlineLvl w:val="0"/>
        <w:rPr>
          <w:sz w:val="22"/>
          <w:szCs w:val="22"/>
        </w:rPr>
      </w:pPr>
      <w:r w:rsidRPr="006163AE">
        <w:rPr>
          <w:b/>
          <w:sz w:val="22"/>
        </w:rPr>
        <w:t>Uticaj lijeka VYDURA na sposobnost upravljanja vozilima i rukovanje mašinama</w:t>
      </w:r>
    </w:p>
    <w:p w14:paraId="05862297" w14:textId="57549129" w:rsidR="00D94691" w:rsidRPr="006163AE" w:rsidRDefault="00073FB9" w:rsidP="00BC1020">
      <w:pPr>
        <w:numPr>
          <w:ilvl w:val="12"/>
          <w:numId w:val="0"/>
        </w:numPr>
        <w:ind w:right="-2"/>
        <w:jc w:val="both"/>
        <w:rPr>
          <w:sz w:val="22"/>
          <w:szCs w:val="22"/>
        </w:rPr>
      </w:pPr>
      <w:r w:rsidRPr="006163AE">
        <w:rPr>
          <w:sz w:val="22"/>
        </w:rPr>
        <w:t xml:space="preserve">Ne očekuje se da lijek VYDURA utiče na </w:t>
      </w:r>
      <w:r w:rsidR="00194097" w:rsidRPr="006163AE">
        <w:rPr>
          <w:sz w:val="22"/>
        </w:rPr>
        <w:t>V</w:t>
      </w:r>
      <w:r w:rsidRPr="006163AE">
        <w:rPr>
          <w:sz w:val="22"/>
        </w:rPr>
        <w:t>ašu sposobnost upravljanja vozilima ili rukovanja mašinama.</w:t>
      </w:r>
    </w:p>
    <w:p w14:paraId="04861353" w14:textId="297C1060" w:rsidR="005C7481" w:rsidRPr="006163AE" w:rsidRDefault="005C7481" w:rsidP="00F415B0">
      <w:pPr>
        <w:numPr>
          <w:ilvl w:val="12"/>
          <w:numId w:val="0"/>
        </w:numPr>
        <w:ind w:right="-2"/>
        <w:rPr>
          <w:sz w:val="22"/>
          <w:szCs w:val="22"/>
        </w:rPr>
      </w:pPr>
    </w:p>
    <w:p w14:paraId="700E4D58" w14:textId="77777777" w:rsidR="00D94691" w:rsidRPr="006163AE" w:rsidRDefault="00D94691" w:rsidP="00F415B0">
      <w:pPr>
        <w:numPr>
          <w:ilvl w:val="12"/>
          <w:numId w:val="0"/>
        </w:numPr>
        <w:ind w:right="-2"/>
        <w:rPr>
          <w:sz w:val="22"/>
          <w:szCs w:val="22"/>
        </w:rPr>
      </w:pPr>
    </w:p>
    <w:p w14:paraId="6FBA0E0B" w14:textId="3EB985A7" w:rsidR="00D94691" w:rsidRPr="006163AE" w:rsidRDefault="00073FB9" w:rsidP="00B03989">
      <w:pPr>
        <w:keepNext/>
        <w:ind w:left="567" w:right="-2" w:hanging="567"/>
        <w:rPr>
          <w:b/>
          <w:sz w:val="22"/>
          <w:szCs w:val="22"/>
        </w:rPr>
      </w:pPr>
      <w:r w:rsidRPr="006163AE">
        <w:rPr>
          <w:b/>
          <w:sz w:val="22"/>
        </w:rPr>
        <w:t>3.</w:t>
      </w:r>
      <w:r w:rsidRPr="006163AE">
        <w:rPr>
          <w:b/>
          <w:sz w:val="22"/>
        </w:rPr>
        <w:tab/>
        <w:t>KAKO SE UPOTREBLJAVA LIJEK VYDURA</w:t>
      </w:r>
    </w:p>
    <w:p w14:paraId="4FB9BD8C" w14:textId="77777777" w:rsidR="00D94691" w:rsidRPr="006163AE" w:rsidRDefault="00D94691" w:rsidP="00B03989">
      <w:pPr>
        <w:keepNext/>
        <w:numPr>
          <w:ilvl w:val="12"/>
          <w:numId w:val="0"/>
        </w:numPr>
        <w:ind w:right="-2"/>
        <w:rPr>
          <w:sz w:val="22"/>
          <w:szCs w:val="22"/>
        </w:rPr>
      </w:pPr>
    </w:p>
    <w:p w14:paraId="23A97FF3" w14:textId="18B65935" w:rsidR="00D94691" w:rsidRPr="006163AE" w:rsidRDefault="00073FB9" w:rsidP="00BC1020">
      <w:pPr>
        <w:numPr>
          <w:ilvl w:val="12"/>
          <w:numId w:val="0"/>
        </w:numPr>
        <w:ind w:right="-2"/>
        <w:jc w:val="both"/>
        <w:rPr>
          <w:sz w:val="22"/>
          <w:szCs w:val="22"/>
        </w:rPr>
      </w:pPr>
      <w:r w:rsidRPr="006163AE">
        <w:rPr>
          <w:sz w:val="22"/>
        </w:rPr>
        <w:t>Uvijek uzimajte ovaj lijek tačno onako kako Vam je rekao Vaš ljekar ili farmaceut. Provjerite sa ljekarom ili farmaceutom ako niste sigurni kako da koristite ovaj lijek.</w:t>
      </w:r>
    </w:p>
    <w:p w14:paraId="389E49D2" w14:textId="77777777" w:rsidR="00D94691" w:rsidRPr="006163AE" w:rsidRDefault="00D94691" w:rsidP="00BC1020">
      <w:pPr>
        <w:numPr>
          <w:ilvl w:val="12"/>
          <w:numId w:val="0"/>
        </w:numPr>
        <w:ind w:right="-2"/>
        <w:jc w:val="both"/>
        <w:rPr>
          <w:sz w:val="22"/>
          <w:szCs w:val="22"/>
        </w:rPr>
      </w:pPr>
    </w:p>
    <w:p w14:paraId="2B82CE23" w14:textId="77777777" w:rsidR="00D94691" w:rsidRPr="006163AE" w:rsidRDefault="00073FB9" w:rsidP="00BC1020">
      <w:pPr>
        <w:keepNext/>
        <w:numPr>
          <w:ilvl w:val="12"/>
          <w:numId w:val="0"/>
        </w:numPr>
        <w:ind w:right="-2"/>
        <w:jc w:val="both"/>
        <w:rPr>
          <w:b/>
          <w:bCs/>
          <w:sz w:val="22"/>
          <w:szCs w:val="22"/>
        </w:rPr>
      </w:pPr>
      <w:r w:rsidRPr="006163AE">
        <w:rPr>
          <w:b/>
          <w:sz w:val="22"/>
        </w:rPr>
        <w:t>Koliku dozu uzeti</w:t>
      </w:r>
    </w:p>
    <w:p w14:paraId="542AEE2E" w14:textId="6251C369" w:rsidR="00D94691" w:rsidRPr="006163AE" w:rsidRDefault="00073FB9" w:rsidP="00BC1020">
      <w:pPr>
        <w:numPr>
          <w:ilvl w:val="12"/>
          <w:numId w:val="0"/>
        </w:numPr>
        <w:ind w:right="-2"/>
        <w:jc w:val="both"/>
        <w:rPr>
          <w:sz w:val="22"/>
          <w:szCs w:val="22"/>
        </w:rPr>
      </w:pPr>
      <w:r w:rsidRPr="006163AE">
        <w:rPr>
          <w:sz w:val="22"/>
        </w:rPr>
        <w:t>Za sprečavanje migrene, preporučena doza je jedan oralni liofilizat (75 mg rimegepanta) svaki drugi dan.</w:t>
      </w:r>
    </w:p>
    <w:p w14:paraId="0E002FE8" w14:textId="77777777" w:rsidR="00D94691" w:rsidRPr="006163AE" w:rsidRDefault="00D94691" w:rsidP="00BC1020">
      <w:pPr>
        <w:numPr>
          <w:ilvl w:val="12"/>
          <w:numId w:val="0"/>
        </w:numPr>
        <w:ind w:right="-2"/>
        <w:jc w:val="both"/>
        <w:rPr>
          <w:sz w:val="22"/>
          <w:szCs w:val="22"/>
        </w:rPr>
      </w:pPr>
    </w:p>
    <w:p w14:paraId="383A9EEA" w14:textId="0796EFA2" w:rsidR="00D94691" w:rsidRPr="006163AE" w:rsidRDefault="00073FB9" w:rsidP="00BC1020">
      <w:pPr>
        <w:numPr>
          <w:ilvl w:val="12"/>
          <w:numId w:val="0"/>
        </w:numPr>
        <w:ind w:right="-2"/>
        <w:jc w:val="both"/>
        <w:rPr>
          <w:sz w:val="22"/>
          <w:szCs w:val="22"/>
        </w:rPr>
      </w:pPr>
      <w:r w:rsidRPr="006163AE">
        <w:rPr>
          <w:sz w:val="22"/>
        </w:rPr>
        <w:t>Za liječenje napada migrene nakon njegovog početka, preporučena doza je jedan oralni liofilizat (75 mg rimegepanta) po potrebi, ne više od jednom dnevno.</w:t>
      </w:r>
    </w:p>
    <w:p w14:paraId="3BEF435C" w14:textId="77777777" w:rsidR="00D94691" w:rsidRPr="006163AE" w:rsidRDefault="00D94691" w:rsidP="00BC1020">
      <w:pPr>
        <w:numPr>
          <w:ilvl w:val="12"/>
          <w:numId w:val="0"/>
        </w:numPr>
        <w:ind w:right="-2"/>
        <w:jc w:val="both"/>
        <w:rPr>
          <w:sz w:val="22"/>
          <w:szCs w:val="22"/>
        </w:rPr>
      </w:pPr>
    </w:p>
    <w:p w14:paraId="64F7FDC8" w14:textId="17C24545" w:rsidR="00D94691" w:rsidRPr="006163AE" w:rsidRDefault="00073FB9" w:rsidP="00BC1020">
      <w:pPr>
        <w:numPr>
          <w:ilvl w:val="12"/>
          <w:numId w:val="0"/>
        </w:numPr>
        <w:ind w:right="-2"/>
        <w:jc w:val="both"/>
        <w:rPr>
          <w:sz w:val="22"/>
          <w:szCs w:val="22"/>
        </w:rPr>
      </w:pPr>
      <w:r w:rsidRPr="006163AE">
        <w:rPr>
          <w:sz w:val="22"/>
        </w:rPr>
        <w:t>Maksimalna dnevna doza je jedan oralni liofilizat (75 mg rimegepanta) dnevno.</w:t>
      </w:r>
    </w:p>
    <w:p w14:paraId="18CFC7F0" w14:textId="77777777" w:rsidR="00D94691" w:rsidRPr="006163AE" w:rsidRDefault="00D94691" w:rsidP="00BC1020">
      <w:pPr>
        <w:numPr>
          <w:ilvl w:val="12"/>
          <w:numId w:val="0"/>
        </w:numPr>
        <w:ind w:right="-2"/>
        <w:jc w:val="both"/>
        <w:rPr>
          <w:sz w:val="22"/>
          <w:szCs w:val="22"/>
        </w:rPr>
      </w:pPr>
    </w:p>
    <w:p w14:paraId="7635F356" w14:textId="77777777" w:rsidR="00D94691" w:rsidRPr="006163AE" w:rsidRDefault="00073FB9" w:rsidP="00BC1020">
      <w:pPr>
        <w:keepNext/>
        <w:numPr>
          <w:ilvl w:val="12"/>
          <w:numId w:val="0"/>
        </w:numPr>
        <w:ind w:right="-2"/>
        <w:jc w:val="both"/>
        <w:rPr>
          <w:b/>
          <w:bCs/>
          <w:sz w:val="22"/>
          <w:szCs w:val="22"/>
        </w:rPr>
      </w:pPr>
      <w:r w:rsidRPr="006163AE">
        <w:rPr>
          <w:b/>
          <w:sz w:val="22"/>
        </w:rPr>
        <w:t>Kako uzimati ovaj lijek</w:t>
      </w:r>
    </w:p>
    <w:p w14:paraId="3B9B787D" w14:textId="77777777" w:rsidR="00D23B74" w:rsidRPr="006163AE" w:rsidRDefault="00073FB9" w:rsidP="00BC1020">
      <w:pPr>
        <w:keepNext/>
        <w:numPr>
          <w:ilvl w:val="12"/>
          <w:numId w:val="0"/>
        </w:numPr>
        <w:ind w:right="-2"/>
        <w:jc w:val="both"/>
        <w:rPr>
          <w:sz w:val="22"/>
          <w:szCs w:val="22"/>
        </w:rPr>
      </w:pPr>
      <w:r w:rsidRPr="006163AE">
        <w:rPr>
          <w:sz w:val="22"/>
        </w:rPr>
        <w:t>Lijek VYDURA je namijenjen za oralnu upotrebu.</w:t>
      </w:r>
    </w:p>
    <w:p w14:paraId="0EC53071" w14:textId="0E4E6EFE" w:rsidR="00D94691" w:rsidRPr="006163AE" w:rsidRDefault="00073FB9" w:rsidP="00BC1020">
      <w:pPr>
        <w:numPr>
          <w:ilvl w:val="12"/>
          <w:numId w:val="0"/>
        </w:numPr>
        <w:ind w:right="-2"/>
        <w:jc w:val="both"/>
        <w:rPr>
          <w:sz w:val="22"/>
          <w:szCs w:val="22"/>
        </w:rPr>
      </w:pPr>
      <w:r w:rsidRPr="006163AE">
        <w:rPr>
          <w:sz w:val="22"/>
        </w:rPr>
        <w:t>Oralni liofilizat može se uzimati sa hranom ili vodom ili bez</w:t>
      </w:r>
      <w:r w:rsidR="00330F0A" w:rsidRPr="006163AE">
        <w:rPr>
          <w:sz w:val="22"/>
        </w:rPr>
        <w:t xml:space="preserve"> nje</w:t>
      </w:r>
      <w:r w:rsidRPr="006163AE">
        <w:rPr>
          <w:sz w:val="22"/>
        </w:rPr>
        <w:t>.</w:t>
      </w:r>
    </w:p>
    <w:p w14:paraId="0CA9D7AC" w14:textId="77777777" w:rsidR="001211CC" w:rsidRPr="006163AE" w:rsidRDefault="001211CC" w:rsidP="00BC1020">
      <w:pPr>
        <w:numPr>
          <w:ilvl w:val="12"/>
          <w:numId w:val="0"/>
        </w:numPr>
        <w:ind w:right="-2"/>
        <w:jc w:val="both"/>
        <w:rPr>
          <w:sz w:val="22"/>
          <w:szCs w:val="22"/>
        </w:rPr>
      </w:pPr>
    </w:p>
    <w:p w14:paraId="4159C381" w14:textId="55A8CBCF" w:rsidR="007A0A0E" w:rsidRPr="006163AE" w:rsidRDefault="00073FB9" w:rsidP="00BC1020">
      <w:pPr>
        <w:keepNext/>
        <w:tabs>
          <w:tab w:val="left" w:pos="426"/>
        </w:tabs>
        <w:jc w:val="both"/>
        <w:rPr>
          <w:sz w:val="22"/>
          <w:szCs w:val="22"/>
        </w:rPr>
      </w:pPr>
      <w:r w:rsidRPr="006163AE">
        <w:rPr>
          <w:sz w:val="22"/>
        </w:rPr>
        <w:t>Uputstva: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20"/>
        <w:gridCol w:w="7441"/>
      </w:tblGrid>
      <w:tr w:rsidR="002B6CE4" w:rsidRPr="006163AE" w14:paraId="780378B9" w14:textId="77777777" w:rsidTr="00B03989">
        <w:trPr>
          <w:cantSplit/>
        </w:trPr>
        <w:tc>
          <w:tcPr>
            <w:tcW w:w="1620" w:type="dxa"/>
          </w:tcPr>
          <w:p w14:paraId="4C53A9D4" w14:textId="77777777" w:rsidR="001E4ECB" w:rsidRPr="006163AE" w:rsidRDefault="00073FB9" w:rsidP="00BC1020">
            <w:pPr>
              <w:keepNext/>
              <w:jc w:val="both"/>
              <w:rPr>
                <w:sz w:val="22"/>
                <w:szCs w:val="22"/>
              </w:rPr>
            </w:pPr>
            <w:r w:rsidRPr="006163AE">
              <w:rPr>
                <w:noProof/>
                <w:sz w:val="22"/>
              </w:rPr>
              <w:drawing>
                <wp:inline distT="0" distB="0" distL="0" distR="0" wp14:anchorId="46A798CF" wp14:editId="269E0894">
                  <wp:extent cx="779488" cy="779488"/>
                  <wp:effectExtent l="0" t="0" r="0" b="0"/>
                  <wp:docPr id="13" name="Picture 1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671142" name="Picture 3" descr="A picture containing clipa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785610" cy="785610"/>
                          </a:xfrm>
                          <a:prstGeom prst="rect">
                            <a:avLst/>
                          </a:prstGeom>
                        </pic:spPr>
                      </pic:pic>
                    </a:graphicData>
                  </a:graphic>
                </wp:inline>
              </w:drawing>
            </w:r>
          </w:p>
          <w:p w14:paraId="48C10733" w14:textId="1362B202" w:rsidR="002B35E1" w:rsidRPr="006163AE" w:rsidRDefault="002B35E1" w:rsidP="00BC1020">
            <w:pPr>
              <w:keepNext/>
              <w:jc w:val="both"/>
              <w:rPr>
                <w:sz w:val="22"/>
                <w:szCs w:val="22"/>
              </w:rPr>
            </w:pPr>
          </w:p>
        </w:tc>
        <w:tc>
          <w:tcPr>
            <w:tcW w:w="7441" w:type="dxa"/>
            <w:vAlign w:val="center"/>
          </w:tcPr>
          <w:p w14:paraId="303E0B64" w14:textId="75C27419" w:rsidR="001E4ECB" w:rsidRPr="006163AE" w:rsidRDefault="00073FB9" w:rsidP="00BC1020">
            <w:pPr>
              <w:keepNext/>
              <w:jc w:val="both"/>
              <w:rPr>
                <w:sz w:val="22"/>
                <w:szCs w:val="22"/>
              </w:rPr>
            </w:pPr>
            <w:r w:rsidRPr="006163AE">
              <w:rPr>
                <w:sz w:val="22"/>
              </w:rPr>
              <w:t xml:space="preserve">Neka Vam ruke budu suve prilikom otvaranja. Odlijepite foliju sa jednog blistera i pažljivo </w:t>
            </w:r>
            <w:r w:rsidR="00DA3425" w:rsidRPr="006163AE">
              <w:rPr>
                <w:sz w:val="22"/>
              </w:rPr>
              <w:t xml:space="preserve">izvadite </w:t>
            </w:r>
            <w:r w:rsidRPr="006163AE">
              <w:rPr>
                <w:sz w:val="22"/>
              </w:rPr>
              <w:t xml:space="preserve">oralni liofilizat. </w:t>
            </w:r>
            <w:r w:rsidRPr="006163AE">
              <w:rPr>
                <w:b/>
                <w:sz w:val="22"/>
              </w:rPr>
              <w:t>Nemojte</w:t>
            </w:r>
            <w:r w:rsidRPr="006163AE">
              <w:rPr>
                <w:sz w:val="22"/>
              </w:rPr>
              <w:t xml:space="preserve"> gurati oralni liofilizat kroz foliju.</w:t>
            </w:r>
          </w:p>
          <w:p w14:paraId="5747C954" w14:textId="77777777" w:rsidR="001E4ECB" w:rsidRPr="006163AE" w:rsidRDefault="001E4ECB" w:rsidP="00BC1020">
            <w:pPr>
              <w:keepNext/>
              <w:jc w:val="both"/>
              <w:rPr>
                <w:sz w:val="22"/>
                <w:szCs w:val="22"/>
              </w:rPr>
            </w:pPr>
          </w:p>
        </w:tc>
      </w:tr>
      <w:tr w:rsidR="002B6CE4" w:rsidRPr="006163AE" w14:paraId="1EDE8152" w14:textId="77777777" w:rsidTr="00B03989">
        <w:trPr>
          <w:cantSplit/>
        </w:trPr>
        <w:tc>
          <w:tcPr>
            <w:tcW w:w="1620" w:type="dxa"/>
          </w:tcPr>
          <w:p w14:paraId="383B4FE9" w14:textId="77777777" w:rsidR="001E4ECB" w:rsidRPr="006163AE" w:rsidRDefault="00073FB9" w:rsidP="00BC1020">
            <w:pPr>
              <w:jc w:val="both"/>
              <w:rPr>
                <w:sz w:val="22"/>
                <w:szCs w:val="22"/>
              </w:rPr>
            </w:pPr>
            <w:r w:rsidRPr="006163AE">
              <w:rPr>
                <w:noProof/>
                <w:sz w:val="22"/>
              </w:rPr>
              <w:drawing>
                <wp:inline distT="0" distB="0" distL="0" distR="0" wp14:anchorId="17BBE544" wp14:editId="1E5730D4">
                  <wp:extent cx="779145" cy="827240"/>
                  <wp:effectExtent l="0" t="0" r="0" b="0"/>
                  <wp:docPr id="14" name="Picture 14"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571919" name="Picture 11" descr="Diagram&#10;&#10;Description automatically generated with low confidence"/>
                          <pic:cNvPicPr/>
                        </pic:nvPicPr>
                        <pic:blipFill>
                          <a:blip r:embed="rId10"/>
                          <a:stretch>
                            <a:fillRect/>
                          </a:stretch>
                        </pic:blipFill>
                        <pic:spPr>
                          <a:xfrm>
                            <a:off x="0" y="0"/>
                            <a:ext cx="802876" cy="852436"/>
                          </a:xfrm>
                          <a:prstGeom prst="rect">
                            <a:avLst/>
                          </a:prstGeom>
                        </pic:spPr>
                      </pic:pic>
                    </a:graphicData>
                  </a:graphic>
                </wp:inline>
              </w:drawing>
            </w:r>
          </w:p>
          <w:p w14:paraId="56757D7A" w14:textId="77777777" w:rsidR="001E4ECB" w:rsidRPr="006163AE" w:rsidRDefault="001E4ECB" w:rsidP="00BC1020">
            <w:pPr>
              <w:jc w:val="both"/>
              <w:rPr>
                <w:sz w:val="22"/>
                <w:szCs w:val="22"/>
              </w:rPr>
            </w:pPr>
          </w:p>
        </w:tc>
        <w:tc>
          <w:tcPr>
            <w:tcW w:w="7441" w:type="dxa"/>
            <w:vAlign w:val="center"/>
          </w:tcPr>
          <w:p w14:paraId="745B975F" w14:textId="3FECE4EF" w:rsidR="001E4ECB" w:rsidRPr="006163AE" w:rsidRDefault="00073FB9" w:rsidP="00BC1020">
            <w:pPr>
              <w:jc w:val="both"/>
              <w:rPr>
                <w:sz w:val="22"/>
                <w:szCs w:val="22"/>
              </w:rPr>
            </w:pPr>
            <w:r w:rsidRPr="006163AE">
              <w:rPr>
                <w:sz w:val="22"/>
              </w:rPr>
              <w:t xml:space="preserve">Čim se blister otvori, </w:t>
            </w:r>
            <w:r w:rsidR="006A46C7" w:rsidRPr="006163AE">
              <w:rPr>
                <w:sz w:val="22"/>
              </w:rPr>
              <w:t xml:space="preserve">izvadite </w:t>
            </w:r>
            <w:r w:rsidRPr="006163AE">
              <w:rPr>
                <w:sz w:val="22"/>
              </w:rPr>
              <w:t>oralni liofilizat i stavite ga na jezik ili ispod jezika, gdje će se rastvoriti. Nije potrebno piti napitke ili vodu.</w:t>
            </w:r>
          </w:p>
          <w:p w14:paraId="78CB007C" w14:textId="016A41F5" w:rsidR="001E4ECB" w:rsidRPr="006163AE" w:rsidRDefault="00073FB9" w:rsidP="00BC1020">
            <w:pPr>
              <w:jc w:val="both"/>
              <w:rPr>
                <w:sz w:val="22"/>
                <w:szCs w:val="22"/>
              </w:rPr>
            </w:pPr>
            <w:r w:rsidRPr="006163AE">
              <w:rPr>
                <w:sz w:val="22"/>
              </w:rPr>
              <w:t>Nemojte čuvati oralni liofilizat van blistera za buduću upotrebu.</w:t>
            </w:r>
          </w:p>
        </w:tc>
      </w:tr>
    </w:tbl>
    <w:p w14:paraId="17F04607" w14:textId="77777777" w:rsidR="001E4ECB" w:rsidRPr="006163AE" w:rsidRDefault="001E4ECB" w:rsidP="00BC1020">
      <w:pPr>
        <w:numPr>
          <w:ilvl w:val="12"/>
          <w:numId w:val="0"/>
        </w:numPr>
        <w:ind w:right="-2"/>
        <w:jc w:val="both"/>
        <w:outlineLvl w:val="0"/>
        <w:rPr>
          <w:b/>
          <w:sz w:val="22"/>
          <w:szCs w:val="22"/>
        </w:rPr>
      </w:pPr>
    </w:p>
    <w:p w14:paraId="73AD1CA3" w14:textId="04AA64F9" w:rsidR="00D94691" w:rsidRPr="006163AE" w:rsidRDefault="00073FB9" w:rsidP="00BC1020">
      <w:pPr>
        <w:keepNext/>
        <w:numPr>
          <w:ilvl w:val="12"/>
          <w:numId w:val="0"/>
        </w:numPr>
        <w:ind w:right="-2"/>
        <w:jc w:val="both"/>
        <w:outlineLvl w:val="0"/>
        <w:rPr>
          <w:b/>
          <w:sz w:val="22"/>
          <w:szCs w:val="22"/>
        </w:rPr>
      </w:pPr>
      <w:r w:rsidRPr="006163AE">
        <w:rPr>
          <w:b/>
          <w:sz w:val="22"/>
        </w:rPr>
        <w:t>Ako ste uzeli više lijeka VYDURA nego što je trebalo</w:t>
      </w:r>
    </w:p>
    <w:p w14:paraId="5330A0C2" w14:textId="77777777" w:rsidR="00D94691" w:rsidRPr="006163AE" w:rsidRDefault="00073FB9" w:rsidP="00BC1020">
      <w:pPr>
        <w:numPr>
          <w:ilvl w:val="12"/>
          <w:numId w:val="0"/>
        </w:numPr>
        <w:ind w:right="-2"/>
        <w:jc w:val="both"/>
        <w:outlineLvl w:val="0"/>
        <w:rPr>
          <w:bCs/>
          <w:sz w:val="22"/>
          <w:szCs w:val="22"/>
        </w:rPr>
      </w:pPr>
      <w:r w:rsidRPr="006163AE">
        <w:rPr>
          <w:sz w:val="22"/>
        </w:rPr>
        <w:t>Razgovarajte sa svojim ljekarom ili farmaceutom ili odmah idite u bolnicu. Ponesite sa sobom pakovanje lijeka i ovo uputstvo.</w:t>
      </w:r>
    </w:p>
    <w:p w14:paraId="0B9422F3" w14:textId="77777777" w:rsidR="00D94691" w:rsidRPr="006163AE" w:rsidRDefault="00D94691" w:rsidP="00BC1020">
      <w:pPr>
        <w:numPr>
          <w:ilvl w:val="12"/>
          <w:numId w:val="0"/>
        </w:numPr>
        <w:ind w:right="-2"/>
        <w:jc w:val="both"/>
        <w:outlineLvl w:val="0"/>
        <w:rPr>
          <w:i/>
          <w:sz w:val="22"/>
          <w:szCs w:val="22"/>
        </w:rPr>
      </w:pPr>
    </w:p>
    <w:p w14:paraId="4D0D6A0A" w14:textId="77777777" w:rsidR="00D94691" w:rsidRPr="006163AE" w:rsidRDefault="00073FB9" w:rsidP="00BC1020">
      <w:pPr>
        <w:keepNext/>
        <w:numPr>
          <w:ilvl w:val="12"/>
          <w:numId w:val="0"/>
        </w:numPr>
        <w:ind w:right="-2"/>
        <w:jc w:val="both"/>
        <w:outlineLvl w:val="0"/>
        <w:rPr>
          <w:sz w:val="22"/>
          <w:szCs w:val="22"/>
        </w:rPr>
      </w:pPr>
      <w:r w:rsidRPr="006163AE">
        <w:rPr>
          <w:b/>
          <w:sz w:val="22"/>
        </w:rPr>
        <w:t>Ako ste zaboravili da uzmete lijek VYDURA</w:t>
      </w:r>
    </w:p>
    <w:p w14:paraId="16A9F074" w14:textId="7E17766B" w:rsidR="00D94691" w:rsidRPr="006163AE" w:rsidRDefault="00073FB9" w:rsidP="00BC1020">
      <w:pPr>
        <w:numPr>
          <w:ilvl w:val="12"/>
          <w:numId w:val="0"/>
        </w:numPr>
        <w:ind w:right="-2"/>
        <w:jc w:val="both"/>
        <w:rPr>
          <w:sz w:val="22"/>
          <w:szCs w:val="22"/>
        </w:rPr>
      </w:pPr>
      <w:r w:rsidRPr="006163AE">
        <w:rPr>
          <w:sz w:val="22"/>
        </w:rPr>
        <w:t>Ako uzimate lijek VYDURA za sprečavanje pojave migrene i propustite dozu, samo uzmite sljedeću dozu u uobičajeno vrijeme. Nemojte da uzimate dvostruku dozu da biste nadoknadili propuštenu dozu.</w:t>
      </w:r>
    </w:p>
    <w:p w14:paraId="107A5E6C" w14:textId="77777777" w:rsidR="00D94691" w:rsidRPr="006163AE" w:rsidRDefault="00D94691" w:rsidP="00BC1020">
      <w:pPr>
        <w:numPr>
          <w:ilvl w:val="12"/>
          <w:numId w:val="0"/>
        </w:numPr>
        <w:ind w:right="-2"/>
        <w:jc w:val="both"/>
        <w:rPr>
          <w:sz w:val="22"/>
          <w:szCs w:val="22"/>
        </w:rPr>
      </w:pPr>
    </w:p>
    <w:p w14:paraId="41850543" w14:textId="77777777" w:rsidR="00D94691" w:rsidRPr="006163AE" w:rsidRDefault="00073FB9" w:rsidP="00BC1020">
      <w:pPr>
        <w:numPr>
          <w:ilvl w:val="12"/>
          <w:numId w:val="0"/>
        </w:numPr>
        <w:ind w:right="-29"/>
        <w:jc w:val="both"/>
        <w:rPr>
          <w:sz w:val="22"/>
          <w:szCs w:val="22"/>
        </w:rPr>
      </w:pPr>
      <w:r w:rsidRPr="006163AE">
        <w:rPr>
          <w:sz w:val="22"/>
        </w:rPr>
        <w:t>Ako imate dodatnih pitanja o uzimanju ovog lijeka, obratite se ljekaru ili farmaceutu.</w:t>
      </w:r>
    </w:p>
    <w:p w14:paraId="2727C5BD" w14:textId="77777777" w:rsidR="00D94691" w:rsidRPr="006163AE" w:rsidRDefault="00D94691" w:rsidP="00BC1020">
      <w:pPr>
        <w:numPr>
          <w:ilvl w:val="12"/>
          <w:numId w:val="0"/>
        </w:numPr>
        <w:jc w:val="both"/>
        <w:rPr>
          <w:sz w:val="22"/>
          <w:szCs w:val="22"/>
        </w:rPr>
      </w:pPr>
    </w:p>
    <w:p w14:paraId="3BD9BACD" w14:textId="77777777" w:rsidR="00D94691" w:rsidRPr="006163AE" w:rsidRDefault="00D94691" w:rsidP="00BC1020">
      <w:pPr>
        <w:numPr>
          <w:ilvl w:val="12"/>
          <w:numId w:val="0"/>
        </w:numPr>
        <w:jc w:val="both"/>
        <w:rPr>
          <w:sz w:val="22"/>
          <w:szCs w:val="22"/>
        </w:rPr>
      </w:pPr>
    </w:p>
    <w:p w14:paraId="2AE02DD4" w14:textId="20583600" w:rsidR="00D94691" w:rsidRPr="006163AE" w:rsidRDefault="00073FB9" w:rsidP="00B03989">
      <w:pPr>
        <w:keepNext/>
        <w:ind w:left="567" w:right="-2" w:hanging="567"/>
        <w:rPr>
          <w:sz w:val="22"/>
          <w:szCs w:val="22"/>
        </w:rPr>
      </w:pPr>
      <w:r w:rsidRPr="006163AE">
        <w:rPr>
          <w:b/>
          <w:sz w:val="22"/>
        </w:rPr>
        <w:lastRenderedPageBreak/>
        <w:t>4.</w:t>
      </w:r>
      <w:r w:rsidRPr="006163AE">
        <w:rPr>
          <w:b/>
          <w:sz w:val="22"/>
        </w:rPr>
        <w:tab/>
        <w:t>MOGUĆA NEŽELJENA DEJSTVA</w:t>
      </w:r>
    </w:p>
    <w:p w14:paraId="754AF24F" w14:textId="77777777" w:rsidR="00D94691" w:rsidRPr="006163AE" w:rsidRDefault="00D94691" w:rsidP="00B03989">
      <w:pPr>
        <w:keepNext/>
        <w:numPr>
          <w:ilvl w:val="12"/>
          <w:numId w:val="0"/>
        </w:numPr>
        <w:rPr>
          <w:sz w:val="22"/>
          <w:szCs w:val="22"/>
        </w:rPr>
      </w:pPr>
    </w:p>
    <w:p w14:paraId="573EA7CD" w14:textId="34D5CC00" w:rsidR="00D94691" w:rsidRPr="006163AE" w:rsidRDefault="00073FB9" w:rsidP="00BC1020">
      <w:pPr>
        <w:numPr>
          <w:ilvl w:val="12"/>
          <w:numId w:val="0"/>
        </w:numPr>
        <w:ind w:right="-29"/>
        <w:jc w:val="both"/>
        <w:rPr>
          <w:sz w:val="22"/>
          <w:szCs w:val="22"/>
        </w:rPr>
      </w:pPr>
      <w:r w:rsidRPr="006163AE">
        <w:rPr>
          <w:sz w:val="22"/>
        </w:rPr>
        <w:t>Kao i svi ljekovi i lijek Vydura može izazvati neželjena dejstva, iako se ona ne moraju javiti kod svakoga.</w:t>
      </w:r>
    </w:p>
    <w:p w14:paraId="19B83AEB" w14:textId="77777777" w:rsidR="00D94691" w:rsidRPr="006163AE" w:rsidRDefault="00D94691" w:rsidP="00BC1020">
      <w:pPr>
        <w:numPr>
          <w:ilvl w:val="12"/>
          <w:numId w:val="0"/>
        </w:numPr>
        <w:ind w:right="-29"/>
        <w:jc w:val="both"/>
        <w:rPr>
          <w:sz w:val="22"/>
          <w:szCs w:val="22"/>
        </w:rPr>
      </w:pPr>
    </w:p>
    <w:p w14:paraId="4BB8FBDF" w14:textId="6526DFA7" w:rsidR="00D94691" w:rsidRPr="006163AE" w:rsidRDefault="00073FB9" w:rsidP="00BC1020">
      <w:pPr>
        <w:numPr>
          <w:ilvl w:val="12"/>
          <w:numId w:val="0"/>
        </w:numPr>
        <w:ind w:right="-29"/>
        <w:jc w:val="both"/>
        <w:rPr>
          <w:sz w:val="22"/>
          <w:szCs w:val="22"/>
        </w:rPr>
      </w:pPr>
      <w:r w:rsidRPr="006163AE">
        <w:rPr>
          <w:b/>
          <w:sz w:val="22"/>
        </w:rPr>
        <w:t>Prestanite da koristite lijek VYDURA i odmah se obratite svom ljekaru ako imate znake alergijske reakcije</w:t>
      </w:r>
      <w:r w:rsidRPr="006163AE">
        <w:rPr>
          <w:sz w:val="22"/>
        </w:rPr>
        <w:t xml:space="preserve"> kao što su </w:t>
      </w:r>
      <w:r w:rsidR="005F57B0" w:rsidRPr="006163AE">
        <w:rPr>
          <w:sz w:val="22"/>
        </w:rPr>
        <w:t xml:space="preserve">jak </w:t>
      </w:r>
      <w:r w:rsidRPr="006163AE">
        <w:rPr>
          <w:sz w:val="22"/>
        </w:rPr>
        <w:t>osip ili otežano disanje. Alergijske reakcije na lijek VYDURA su rijetke (mogu se javiti kod najviše 1 od 100 osoba).</w:t>
      </w:r>
    </w:p>
    <w:p w14:paraId="12A38430" w14:textId="77777777" w:rsidR="00D94691" w:rsidRPr="006163AE" w:rsidRDefault="00D94691" w:rsidP="00BC1020">
      <w:pPr>
        <w:numPr>
          <w:ilvl w:val="12"/>
          <w:numId w:val="0"/>
        </w:numPr>
        <w:ind w:right="-29"/>
        <w:jc w:val="both"/>
        <w:rPr>
          <w:sz w:val="22"/>
          <w:szCs w:val="22"/>
        </w:rPr>
      </w:pPr>
    </w:p>
    <w:p w14:paraId="2612E7AD" w14:textId="3AF7C420" w:rsidR="00D94691" w:rsidRPr="006163AE" w:rsidRDefault="00073FB9" w:rsidP="00BC1020">
      <w:pPr>
        <w:numPr>
          <w:ilvl w:val="12"/>
          <w:numId w:val="0"/>
        </w:numPr>
        <w:ind w:right="-29"/>
        <w:jc w:val="both"/>
        <w:rPr>
          <w:sz w:val="22"/>
          <w:szCs w:val="22"/>
        </w:rPr>
      </w:pPr>
      <w:r w:rsidRPr="006163AE">
        <w:rPr>
          <w:sz w:val="22"/>
        </w:rPr>
        <w:t>Često neželjeno dejstvo (koje se može javiti kod najviše 1 od 10 osoba) je mučnina.</w:t>
      </w:r>
    </w:p>
    <w:p w14:paraId="3E4EA134" w14:textId="77777777" w:rsidR="00D94691" w:rsidRPr="006163AE" w:rsidRDefault="00D94691" w:rsidP="00BC1020">
      <w:pPr>
        <w:numPr>
          <w:ilvl w:val="12"/>
          <w:numId w:val="0"/>
        </w:numPr>
        <w:ind w:right="-2"/>
        <w:jc w:val="both"/>
        <w:rPr>
          <w:b/>
          <w:sz w:val="22"/>
          <w:szCs w:val="22"/>
        </w:rPr>
      </w:pPr>
    </w:p>
    <w:p w14:paraId="26131725" w14:textId="77777777" w:rsidR="001C0DE0" w:rsidRPr="006163AE" w:rsidRDefault="001C0DE0" w:rsidP="00BC1020">
      <w:pPr>
        <w:keepNext/>
        <w:keepLines/>
        <w:jc w:val="both"/>
        <w:rPr>
          <w:sz w:val="22"/>
          <w:szCs w:val="22"/>
          <w:u w:val="single"/>
        </w:rPr>
      </w:pPr>
      <w:r w:rsidRPr="006163AE">
        <w:rPr>
          <w:sz w:val="22"/>
          <w:u w:val="single"/>
        </w:rPr>
        <w:t>Prijavljivanje sumnji na neželjena dejstva</w:t>
      </w:r>
    </w:p>
    <w:p w14:paraId="456BBF88" w14:textId="77777777" w:rsidR="001C0DE0" w:rsidRPr="006163AE" w:rsidRDefault="001C0DE0" w:rsidP="00BC1020">
      <w:pPr>
        <w:keepNext/>
        <w:keepLines/>
        <w:jc w:val="both"/>
        <w:rPr>
          <w:sz w:val="22"/>
          <w:szCs w:val="22"/>
        </w:rPr>
      </w:pPr>
    </w:p>
    <w:p w14:paraId="64EE8053" w14:textId="77777777" w:rsidR="00CE6287" w:rsidRPr="006163AE" w:rsidRDefault="001C0DE0" w:rsidP="00CE6287">
      <w:pPr>
        <w:pStyle w:val="NoSpacing"/>
        <w:jc w:val="both"/>
        <w:rPr>
          <w:rFonts w:ascii="Times New Roman" w:hAnsi="Times New Roman"/>
        </w:rPr>
      </w:pPr>
      <w:r w:rsidRPr="006163AE">
        <w:rPr>
          <w:rFonts w:ascii="Times New Roman" w:hAnsi="Times New Roman"/>
        </w:rPr>
        <w:t xml:space="preserve">Ako Vam se javi bilo koje neželjeno dejstvo recite to svom ljekaru, farmaceutu ili medicinskoj sestri. Ovo uključuje i bilo koja neželjena dejstva koja nijesu navedena u ovom uputstvu. </w:t>
      </w:r>
    </w:p>
    <w:p w14:paraId="48EDC6C0" w14:textId="77777777" w:rsidR="00CE6287" w:rsidRPr="006163AE" w:rsidRDefault="00CE6287" w:rsidP="00CE6287">
      <w:pPr>
        <w:pStyle w:val="NoSpacing"/>
        <w:jc w:val="both"/>
        <w:rPr>
          <w:rFonts w:ascii="Times New Roman" w:hAnsi="Times New Roman"/>
        </w:rPr>
      </w:pPr>
      <w:r w:rsidRPr="006163AE">
        <w:rPr>
          <w:rFonts w:ascii="Times New Roman" w:hAnsi="Times New Roman"/>
        </w:rPr>
        <w:t>Prijavljivanjem neželjenih dejstava možete da pomognete u procjeni bezbjednosti ovog lijeka. Sumnju na neželjena dejstva možete da prijavite i Institutu za ljekove i medicinska sredstva (CInMED):</w:t>
      </w:r>
    </w:p>
    <w:p w14:paraId="735B8A7F" w14:textId="77777777" w:rsidR="001C0DE0" w:rsidRPr="006163AE" w:rsidRDefault="001C0DE0" w:rsidP="00BC1020">
      <w:pPr>
        <w:keepNext/>
        <w:keepLines/>
        <w:jc w:val="both"/>
        <w:rPr>
          <w:bCs/>
          <w:sz w:val="22"/>
          <w:szCs w:val="22"/>
        </w:rPr>
      </w:pPr>
      <w:r w:rsidRPr="006163AE">
        <w:rPr>
          <w:sz w:val="22"/>
        </w:rPr>
        <w:t xml:space="preserve">Institut za ljekove i medicinska sredstva </w:t>
      </w:r>
    </w:p>
    <w:p w14:paraId="19DD1AFB" w14:textId="77777777" w:rsidR="001C0DE0" w:rsidRPr="006163AE" w:rsidRDefault="001C0DE0" w:rsidP="00CE6287">
      <w:pPr>
        <w:tabs>
          <w:tab w:val="center" w:pos="4536"/>
          <w:tab w:val="right" w:pos="9072"/>
        </w:tabs>
        <w:jc w:val="both"/>
        <w:rPr>
          <w:bCs/>
          <w:sz w:val="22"/>
          <w:szCs w:val="22"/>
        </w:rPr>
      </w:pPr>
      <w:r w:rsidRPr="006163AE">
        <w:rPr>
          <w:sz w:val="22"/>
        </w:rPr>
        <w:t>Odjeljenje za farmakovigilancu</w:t>
      </w:r>
    </w:p>
    <w:p w14:paraId="5260D7F0" w14:textId="77777777" w:rsidR="001C0DE0" w:rsidRPr="006163AE" w:rsidRDefault="001C0DE0">
      <w:pPr>
        <w:tabs>
          <w:tab w:val="center" w:pos="4536"/>
          <w:tab w:val="right" w:pos="9072"/>
        </w:tabs>
        <w:spacing w:after="120"/>
        <w:jc w:val="both"/>
        <w:rPr>
          <w:bCs/>
          <w:sz w:val="22"/>
          <w:szCs w:val="22"/>
        </w:rPr>
      </w:pPr>
      <w:r w:rsidRPr="006163AE">
        <w:rPr>
          <w:sz w:val="22"/>
        </w:rPr>
        <w:t>Bulevar Ivana Crnojevića 64a, 81000 Podgorica</w:t>
      </w:r>
    </w:p>
    <w:p w14:paraId="6848FA56" w14:textId="77777777" w:rsidR="001C0DE0" w:rsidRPr="006163AE" w:rsidRDefault="001C0DE0">
      <w:pPr>
        <w:tabs>
          <w:tab w:val="center" w:pos="4536"/>
          <w:tab w:val="right" w:pos="9072"/>
        </w:tabs>
        <w:jc w:val="both"/>
        <w:rPr>
          <w:bCs/>
          <w:sz w:val="22"/>
          <w:szCs w:val="22"/>
        </w:rPr>
      </w:pPr>
      <w:r w:rsidRPr="006163AE">
        <w:rPr>
          <w:sz w:val="22"/>
        </w:rPr>
        <w:t>tel: +382 (0) 20 310 280</w:t>
      </w:r>
    </w:p>
    <w:p w14:paraId="52B8A183" w14:textId="77777777" w:rsidR="001C0DE0" w:rsidRPr="006163AE" w:rsidRDefault="001C0DE0">
      <w:pPr>
        <w:tabs>
          <w:tab w:val="center" w:pos="4536"/>
          <w:tab w:val="right" w:pos="9072"/>
        </w:tabs>
        <w:jc w:val="both"/>
        <w:rPr>
          <w:bCs/>
          <w:sz w:val="22"/>
          <w:szCs w:val="22"/>
        </w:rPr>
      </w:pPr>
      <w:r w:rsidRPr="006163AE">
        <w:rPr>
          <w:sz w:val="22"/>
        </w:rPr>
        <w:t>fax: +382 (0) 20 310 581</w:t>
      </w:r>
    </w:p>
    <w:p w14:paraId="10190A7D" w14:textId="36F17745" w:rsidR="001C0DE0" w:rsidRPr="006163AE" w:rsidRDefault="004405B0">
      <w:pPr>
        <w:pStyle w:val="NoSpacing"/>
        <w:jc w:val="both"/>
        <w:rPr>
          <w:rFonts w:ascii="Times New Roman" w:hAnsi="Times New Roman"/>
        </w:rPr>
      </w:pPr>
      <w:hyperlink r:id="rId11" w:history="1">
        <w:r w:rsidR="004E2CFB" w:rsidRPr="006163AE">
          <w:rPr>
            <w:rStyle w:val="Hyperlink"/>
            <w:rFonts w:ascii="Times New Roman" w:hAnsi="Times New Roman"/>
          </w:rPr>
          <w:t>www.cinmed.me</w:t>
        </w:r>
      </w:hyperlink>
    </w:p>
    <w:p w14:paraId="2BB42678" w14:textId="6879532D" w:rsidR="001C0DE0" w:rsidRPr="006163AE" w:rsidRDefault="004405B0">
      <w:pPr>
        <w:pStyle w:val="NoSpacing"/>
        <w:jc w:val="both"/>
        <w:rPr>
          <w:rFonts w:ascii="Times New Roman" w:hAnsi="Times New Roman"/>
          <w:color w:val="0000FF"/>
          <w:u w:val="single"/>
        </w:rPr>
      </w:pPr>
      <w:hyperlink r:id="rId12" w:history="1">
        <w:r w:rsidR="004E2CFB" w:rsidRPr="006163AE">
          <w:rPr>
            <w:rStyle w:val="Hyperlink"/>
            <w:rFonts w:ascii="Times New Roman" w:hAnsi="Times New Roman"/>
          </w:rPr>
          <w:t>nezeljenadejstva@cinmed.me</w:t>
        </w:r>
      </w:hyperlink>
    </w:p>
    <w:p w14:paraId="393480E4" w14:textId="77777777" w:rsidR="001C0DE0" w:rsidRPr="006163AE" w:rsidRDefault="001C0DE0" w:rsidP="00BC1020">
      <w:pPr>
        <w:keepNext/>
        <w:keepLines/>
        <w:jc w:val="both"/>
        <w:rPr>
          <w:sz w:val="22"/>
          <w:szCs w:val="22"/>
        </w:rPr>
      </w:pPr>
      <w:r w:rsidRPr="006163AE">
        <w:rPr>
          <w:sz w:val="22"/>
        </w:rPr>
        <w:t>putem IS zdravstvene zaštite</w:t>
      </w:r>
    </w:p>
    <w:p w14:paraId="41C81435" w14:textId="7AF0A4B3" w:rsidR="00CE6287" w:rsidRPr="006163AE" w:rsidRDefault="00CE6287" w:rsidP="00CE6287">
      <w:pPr>
        <w:rPr>
          <w:sz w:val="22"/>
          <w:szCs w:val="22"/>
        </w:rPr>
      </w:pPr>
      <w:r w:rsidRPr="006163AE">
        <w:rPr>
          <w:sz w:val="22"/>
          <w:szCs w:val="22"/>
        </w:rPr>
        <w:t>QR kod za online prijavu sumnje na neželjeno dejstvo lijeka:</w:t>
      </w:r>
    </w:p>
    <w:p w14:paraId="7CEB57A4" w14:textId="77777777" w:rsidR="00CE6287" w:rsidRPr="006163AE" w:rsidRDefault="00CE6287" w:rsidP="00CE6287">
      <w:pPr>
        <w:rPr>
          <w:sz w:val="22"/>
          <w:szCs w:val="22"/>
        </w:rPr>
      </w:pPr>
    </w:p>
    <w:p w14:paraId="6703476D" w14:textId="4F431BB7" w:rsidR="00D94691" w:rsidRPr="006163AE" w:rsidRDefault="00CE6287" w:rsidP="00BC1020">
      <w:pPr>
        <w:autoSpaceDE w:val="0"/>
        <w:autoSpaceDN w:val="0"/>
        <w:adjustRightInd w:val="0"/>
        <w:jc w:val="both"/>
        <w:rPr>
          <w:sz w:val="22"/>
          <w:szCs w:val="22"/>
        </w:rPr>
      </w:pPr>
      <w:r w:rsidRPr="006163AE">
        <w:rPr>
          <w:noProof/>
        </w:rPr>
        <w:drawing>
          <wp:inline distT="0" distB="0" distL="0" distR="0" wp14:anchorId="5C8B274D" wp14:editId="616F9D6C">
            <wp:extent cx="971550" cy="971550"/>
            <wp:effectExtent l="0" t="0" r="0" b="0"/>
            <wp:docPr id="6" name="Picture 6" descr="https://cinmed.me/wp-content/uploads/2022/11/Online-prijava-NDL-QR-code-300x300.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03D81A36" w14:textId="6D100A4D" w:rsidR="00D94691" w:rsidRPr="006163AE" w:rsidRDefault="00D94691" w:rsidP="00F415B0">
      <w:pPr>
        <w:autoSpaceDE w:val="0"/>
        <w:autoSpaceDN w:val="0"/>
        <w:adjustRightInd w:val="0"/>
        <w:rPr>
          <w:sz w:val="22"/>
          <w:szCs w:val="22"/>
        </w:rPr>
      </w:pPr>
    </w:p>
    <w:p w14:paraId="6F03E098" w14:textId="77777777" w:rsidR="007C1EF0" w:rsidRPr="006163AE" w:rsidRDefault="007C1EF0" w:rsidP="00F415B0">
      <w:pPr>
        <w:autoSpaceDE w:val="0"/>
        <w:autoSpaceDN w:val="0"/>
        <w:adjustRightInd w:val="0"/>
        <w:rPr>
          <w:sz w:val="22"/>
          <w:szCs w:val="22"/>
        </w:rPr>
      </w:pPr>
    </w:p>
    <w:p w14:paraId="14723587" w14:textId="58B82E3C" w:rsidR="00D94691" w:rsidRPr="006163AE" w:rsidRDefault="00073FB9" w:rsidP="00B03989">
      <w:pPr>
        <w:keepNext/>
        <w:ind w:left="567" w:right="-2" w:hanging="567"/>
        <w:rPr>
          <w:b/>
          <w:sz w:val="22"/>
          <w:szCs w:val="22"/>
        </w:rPr>
      </w:pPr>
      <w:r w:rsidRPr="006163AE">
        <w:rPr>
          <w:b/>
          <w:sz w:val="22"/>
        </w:rPr>
        <w:t>5.</w:t>
      </w:r>
      <w:r w:rsidRPr="006163AE">
        <w:rPr>
          <w:b/>
          <w:sz w:val="22"/>
        </w:rPr>
        <w:tab/>
        <w:t>KAKO ČUVATI LIJEK VYDURA</w:t>
      </w:r>
    </w:p>
    <w:p w14:paraId="7C7C4073" w14:textId="77777777" w:rsidR="00D94691" w:rsidRPr="006163AE" w:rsidRDefault="00D94691" w:rsidP="00B03989">
      <w:pPr>
        <w:keepNext/>
        <w:numPr>
          <w:ilvl w:val="12"/>
          <w:numId w:val="0"/>
        </w:numPr>
        <w:ind w:right="-2"/>
        <w:rPr>
          <w:sz w:val="22"/>
          <w:szCs w:val="22"/>
        </w:rPr>
      </w:pPr>
    </w:p>
    <w:p w14:paraId="26A6A657" w14:textId="77777777" w:rsidR="0000433B" w:rsidRPr="006163AE" w:rsidRDefault="0000433B" w:rsidP="00BC1020">
      <w:pPr>
        <w:numPr>
          <w:ilvl w:val="12"/>
          <w:numId w:val="0"/>
        </w:numPr>
        <w:ind w:right="-2"/>
        <w:jc w:val="both"/>
        <w:rPr>
          <w:rFonts w:eastAsia="Calibri" w:hAnsi="Calibri"/>
          <w:spacing w:val="-1"/>
          <w:sz w:val="23"/>
          <w:szCs w:val="22"/>
        </w:rPr>
      </w:pPr>
      <w:r w:rsidRPr="006163AE">
        <w:rPr>
          <w:rFonts w:hAnsi="Calibri"/>
          <w:sz w:val="23"/>
        </w:rPr>
        <w:t xml:space="preserve">Lijek </w:t>
      </w:r>
      <w:r w:rsidRPr="006163AE">
        <w:rPr>
          <w:rFonts w:hAnsi="Calibri"/>
          <w:sz w:val="23"/>
        </w:rPr>
        <w:t>č</w:t>
      </w:r>
      <w:r w:rsidRPr="006163AE">
        <w:rPr>
          <w:rFonts w:hAnsi="Calibri"/>
          <w:sz w:val="23"/>
        </w:rPr>
        <w:t>uvajte van pogleda i doma</w:t>
      </w:r>
      <w:r w:rsidRPr="006163AE">
        <w:rPr>
          <w:rFonts w:hAnsi="Calibri"/>
          <w:sz w:val="23"/>
        </w:rPr>
        <w:t>š</w:t>
      </w:r>
      <w:r w:rsidRPr="006163AE">
        <w:rPr>
          <w:rFonts w:hAnsi="Calibri"/>
          <w:sz w:val="23"/>
        </w:rPr>
        <w:t>aja djece.</w:t>
      </w:r>
    </w:p>
    <w:p w14:paraId="29CF8897" w14:textId="77777777" w:rsidR="00D94691" w:rsidRPr="006163AE" w:rsidRDefault="00D94691" w:rsidP="00BC1020">
      <w:pPr>
        <w:numPr>
          <w:ilvl w:val="12"/>
          <w:numId w:val="0"/>
        </w:numPr>
        <w:ind w:right="-2"/>
        <w:jc w:val="both"/>
        <w:rPr>
          <w:sz w:val="22"/>
          <w:szCs w:val="22"/>
        </w:rPr>
      </w:pPr>
    </w:p>
    <w:p w14:paraId="19B7DF07" w14:textId="4F91331A" w:rsidR="00D94691" w:rsidRPr="006163AE" w:rsidRDefault="00073FB9" w:rsidP="00BC1020">
      <w:pPr>
        <w:numPr>
          <w:ilvl w:val="12"/>
          <w:numId w:val="0"/>
        </w:numPr>
        <w:ind w:right="-2"/>
        <w:jc w:val="both"/>
        <w:rPr>
          <w:sz w:val="22"/>
          <w:szCs w:val="22"/>
        </w:rPr>
      </w:pPr>
      <w:r w:rsidRPr="006163AE">
        <w:rPr>
          <w:sz w:val="22"/>
        </w:rPr>
        <w:t>Ovaj lijek se ne smije upotrijebiti nakon isteka roka upotrebe navedenog na kutiji i blisteru nakon „Važi do“. Rok upotrebe odnosi se na posljednji dan navedenog mjeseca.</w:t>
      </w:r>
    </w:p>
    <w:p w14:paraId="3DF3BEAC" w14:textId="77777777" w:rsidR="00D94691" w:rsidRPr="006163AE" w:rsidRDefault="00D94691" w:rsidP="00BC1020">
      <w:pPr>
        <w:numPr>
          <w:ilvl w:val="12"/>
          <w:numId w:val="0"/>
        </w:numPr>
        <w:ind w:right="-2"/>
        <w:jc w:val="both"/>
        <w:rPr>
          <w:sz w:val="22"/>
          <w:szCs w:val="22"/>
        </w:rPr>
      </w:pPr>
    </w:p>
    <w:p w14:paraId="4AE6AFFD" w14:textId="7821A556" w:rsidR="00D94691" w:rsidRPr="006163AE" w:rsidRDefault="00073FB9" w:rsidP="00BC1020">
      <w:pPr>
        <w:numPr>
          <w:ilvl w:val="12"/>
          <w:numId w:val="0"/>
        </w:numPr>
        <w:ind w:right="-2"/>
        <w:jc w:val="both"/>
        <w:rPr>
          <w:sz w:val="22"/>
          <w:szCs w:val="22"/>
        </w:rPr>
      </w:pPr>
      <w:r w:rsidRPr="006163AE">
        <w:rPr>
          <w:sz w:val="22"/>
        </w:rPr>
        <w:t>Ne čuvati na temperaturi iznad 30°</w:t>
      </w:r>
      <w:r w:rsidR="0028685E" w:rsidRPr="006163AE">
        <w:rPr>
          <w:sz w:val="22"/>
        </w:rPr>
        <w:t xml:space="preserve"> </w:t>
      </w:r>
      <w:r w:rsidRPr="006163AE">
        <w:rPr>
          <w:sz w:val="22"/>
        </w:rPr>
        <w:t>C. Čuvati u originalnom pakovanju radi zaštite od vlage.</w:t>
      </w:r>
    </w:p>
    <w:p w14:paraId="0EFA5F25" w14:textId="77777777" w:rsidR="00D94691" w:rsidRPr="006163AE" w:rsidRDefault="00D94691" w:rsidP="00BC1020">
      <w:pPr>
        <w:numPr>
          <w:ilvl w:val="12"/>
          <w:numId w:val="0"/>
        </w:numPr>
        <w:ind w:right="-2"/>
        <w:jc w:val="both"/>
        <w:rPr>
          <w:sz w:val="22"/>
          <w:szCs w:val="22"/>
        </w:rPr>
      </w:pPr>
    </w:p>
    <w:p w14:paraId="4689C04F" w14:textId="77777777" w:rsidR="00F9246A" w:rsidRPr="006163AE" w:rsidRDefault="00F9246A" w:rsidP="00BC1020">
      <w:pPr>
        <w:numPr>
          <w:ilvl w:val="12"/>
          <w:numId w:val="0"/>
        </w:numPr>
        <w:ind w:right="-2"/>
        <w:jc w:val="both"/>
        <w:rPr>
          <w:sz w:val="22"/>
          <w:szCs w:val="22"/>
        </w:rPr>
      </w:pPr>
      <w:r w:rsidRPr="006163AE">
        <w:rPr>
          <w:sz w:val="22"/>
        </w:rPr>
        <w:t>Ljekove ne treba bacati u kanalizaciju, niti kućni otpad. Ove mjere pomažu očuvanju životne sredine. Neupotrijebljeni lijek se uništava u skladu sa važećim propisima.</w:t>
      </w:r>
    </w:p>
    <w:p w14:paraId="227CBD61" w14:textId="77777777" w:rsidR="00D94691" w:rsidRPr="006163AE" w:rsidRDefault="00D94691" w:rsidP="00F415B0">
      <w:pPr>
        <w:numPr>
          <w:ilvl w:val="12"/>
          <w:numId w:val="0"/>
        </w:numPr>
        <w:ind w:right="-2"/>
        <w:rPr>
          <w:sz w:val="22"/>
          <w:szCs w:val="22"/>
        </w:rPr>
      </w:pPr>
    </w:p>
    <w:p w14:paraId="267A0410" w14:textId="77777777" w:rsidR="00D94691" w:rsidRPr="006163AE" w:rsidRDefault="00D94691" w:rsidP="00F415B0">
      <w:pPr>
        <w:numPr>
          <w:ilvl w:val="12"/>
          <w:numId w:val="0"/>
        </w:numPr>
        <w:ind w:right="-2"/>
        <w:rPr>
          <w:sz w:val="22"/>
          <w:szCs w:val="22"/>
        </w:rPr>
      </w:pPr>
    </w:p>
    <w:p w14:paraId="31FA9AC7" w14:textId="12B2A6E3" w:rsidR="00D94691" w:rsidRPr="006163AE" w:rsidRDefault="00073FB9" w:rsidP="00B03989">
      <w:pPr>
        <w:keepNext/>
        <w:ind w:left="567" w:right="-2" w:hanging="567"/>
        <w:rPr>
          <w:b/>
          <w:sz w:val="22"/>
          <w:szCs w:val="22"/>
        </w:rPr>
      </w:pPr>
      <w:r w:rsidRPr="006163AE">
        <w:rPr>
          <w:b/>
          <w:sz w:val="22"/>
        </w:rPr>
        <w:t>6.</w:t>
      </w:r>
      <w:r w:rsidRPr="006163AE">
        <w:rPr>
          <w:b/>
          <w:sz w:val="22"/>
        </w:rPr>
        <w:tab/>
        <w:t>SADRŽAJ PAKOVANJA I DODATNE INFORMACIJE</w:t>
      </w:r>
    </w:p>
    <w:p w14:paraId="76108A46" w14:textId="77777777" w:rsidR="00D94691" w:rsidRPr="006163AE" w:rsidRDefault="00D94691" w:rsidP="00B03989">
      <w:pPr>
        <w:keepNext/>
        <w:numPr>
          <w:ilvl w:val="12"/>
          <w:numId w:val="0"/>
        </w:numPr>
        <w:rPr>
          <w:sz w:val="22"/>
          <w:szCs w:val="22"/>
        </w:rPr>
      </w:pPr>
    </w:p>
    <w:p w14:paraId="7395924B" w14:textId="32CEB9CC" w:rsidR="00D94691" w:rsidRPr="006163AE" w:rsidRDefault="00073FB9" w:rsidP="00B03989">
      <w:pPr>
        <w:keepNext/>
        <w:numPr>
          <w:ilvl w:val="12"/>
          <w:numId w:val="0"/>
        </w:numPr>
        <w:ind w:right="-2"/>
        <w:rPr>
          <w:b/>
          <w:sz w:val="22"/>
          <w:szCs w:val="22"/>
        </w:rPr>
      </w:pPr>
      <w:r w:rsidRPr="006163AE">
        <w:rPr>
          <w:b/>
          <w:sz w:val="22"/>
        </w:rPr>
        <w:t>Šta sadrži lijek VYDURA</w:t>
      </w:r>
    </w:p>
    <w:p w14:paraId="4C1A329E" w14:textId="04390373" w:rsidR="00D94691" w:rsidRPr="006163AE" w:rsidRDefault="00073FB9" w:rsidP="00BC1020">
      <w:pPr>
        <w:keepNext/>
        <w:numPr>
          <w:ilvl w:val="0"/>
          <w:numId w:val="3"/>
        </w:numPr>
        <w:ind w:left="567" w:right="-2" w:hanging="567"/>
        <w:jc w:val="both"/>
        <w:rPr>
          <w:i/>
          <w:iCs/>
          <w:sz w:val="22"/>
          <w:szCs w:val="22"/>
        </w:rPr>
      </w:pPr>
      <w:r w:rsidRPr="006163AE">
        <w:rPr>
          <w:sz w:val="22"/>
        </w:rPr>
        <w:t xml:space="preserve">Aktivna supstanca je rimegepant. </w:t>
      </w:r>
      <w:r w:rsidR="00405BDA" w:rsidRPr="006163AE">
        <w:rPr>
          <w:sz w:val="22"/>
        </w:rPr>
        <w:t xml:space="preserve">Jedan </w:t>
      </w:r>
      <w:r w:rsidRPr="006163AE">
        <w:rPr>
          <w:sz w:val="22"/>
        </w:rPr>
        <w:t>oralni liofilizat sadrži 75 mg rimegepanta (</w:t>
      </w:r>
      <w:r w:rsidR="00405BDA" w:rsidRPr="006163AE">
        <w:rPr>
          <w:sz w:val="22"/>
        </w:rPr>
        <w:t xml:space="preserve">u obliku  rimegepant </w:t>
      </w:r>
      <w:r w:rsidRPr="006163AE">
        <w:rPr>
          <w:sz w:val="22"/>
        </w:rPr>
        <w:t>sulfat</w:t>
      </w:r>
      <w:r w:rsidR="00405BDA" w:rsidRPr="006163AE">
        <w:rPr>
          <w:sz w:val="22"/>
        </w:rPr>
        <w:t>a</w:t>
      </w:r>
      <w:r w:rsidRPr="006163AE">
        <w:rPr>
          <w:sz w:val="22"/>
        </w:rPr>
        <w:t>).</w:t>
      </w:r>
    </w:p>
    <w:p w14:paraId="2414BC7B" w14:textId="18033225" w:rsidR="00D94691" w:rsidRPr="006163AE" w:rsidRDefault="00073FB9" w:rsidP="00BC1020">
      <w:pPr>
        <w:keepNext/>
        <w:numPr>
          <w:ilvl w:val="0"/>
          <w:numId w:val="3"/>
        </w:numPr>
        <w:ind w:left="567" w:right="-2" w:hanging="567"/>
        <w:jc w:val="both"/>
        <w:rPr>
          <w:sz w:val="22"/>
          <w:szCs w:val="22"/>
        </w:rPr>
      </w:pPr>
      <w:r w:rsidRPr="006163AE">
        <w:rPr>
          <w:sz w:val="22"/>
        </w:rPr>
        <w:t>Ostali sastojci su: želatin, manitol, aroma mente i sukraloza.</w:t>
      </w:r>
    </w:p>
    <w:p w14:paraId="4A8F6F6F" w14:textId="77777777" w:rsidR="00D94691" w:rsidRPr="006163AE" w:rsidRDefault="00D94691" w:rsidP="00BC1020">
      <w:pPr>
        <w:numPr>
          <w:ilvl w:val="12"/>
          <w:numId w:val="0"/>
        </w:numPr>
        <w:ind w:right="-2"/>
        <w:jc w:val="both"/>
        <w:rPr>
          <w:sz w:val="22"/>
          <w:szCs w:val="22"/>
        </w:rPr>
      </w:pPr>
    </w:p>
    <w:p w14:paraId="7BB2CA5D" w14:textId="77777777" w:rsidR="00D94691" w:rsidRPr="006163AE" w:rsidRDefault="00073FB9" w:rsidP="00BC1020">
      <w:pPr>
        <w:keepNext/>
        <w:keepLines/>
        <w:numPr>
          <w:ilvl w:val="12"/>
          <w:numId w:val="0"/>
        </w:numPr>
        <w:jc w:val="both"/>
        <w:rPr>
          <w:b/>
          <w:sz w:val="22"/>
          <w:szCs w:val="22"/>
        </w:rPr>
      </w:pPr>
      <w:r w:rsidRPr="006163AE">
        <w:rPr>
          <w:b/>
          <w:sz w:val="22"/>
        </w:rPr>
        <w:t>Kako izgleda lijek VYDURA i sadržaj pakovanja</w:t>
      </w:r>
    </w:p>
    <w:p w14:paraId="4BE51C14" w14:textId="51F69102" w:rsidR="009F025C" w:rsidRPr="006163AE" w:rsidRDefault="00073FB9" w:rsidP="00BC1020">
      <w:pPr>
        <w:numPr>
          <w:ilvl w:val="12"/>
          <w:numId w:val="0"/>
        </w:numPr>
        <w:ind w:right="-2"/>
        <w:jc w:val="both"/>
        <w:rPr>
          <w:bCs/>
          <w:sz w:val="22"/>
          <w:szCs w:val="22"/>
        </w:rPr>
      </w:pPr>
      <w:r w:rsidRPr="006163AE">
        <w:rPr>
          <w:sz w:val="22"/>
        </w:rPr>
        <w:t xml:space="preserve">VYDURA 75 mg oralni liofilizati su bijele do skoro bijele boje, okrugli i sa utisnutim simbolom </w:t>
      </w:r>
      <w:r w:rsidRPr="006163AE">
        <w:rPr>
          <w:noProof/>
        </w:rPr>
        <w:drawing>
          <wp:inline distT="0" distB="0" distL="0" distR="0" wp14:anchorId="11F907AA" wp14:editId="19A7C5A6">
            <wp:extent cx="114300" cy="1397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62177"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14300" cy="139700"/>
                    </a:xfrm>
                    <a:prstGeom prst="rect">
                      <a:avLst/>
                    </a:prstGeom>
                    <a:noFill/>
                    <a:ln>
                      <a:noFill/>
                    </a:ln>
                  </pic:spPr>
                </pic:pic>
              </a:graphicData>
            </a:graphic>
          </wp:inline>
        </w:drawing>
      </w:r>
      <w:r w:rsidRPr="006163AE">
        <w:rPr>
          <w:sz w:val="22"/>
        </w:rPr>
        <w:t>.</w:t>
      </w:r>
    </w:p>
    <w:p w14:paraId="53EB963D" w14:textId="77777777" w:rsidR="00F60B26" w:rsidRPr="006163AE" w:rsidRDefault="00F60B26" w:rsidP="00BC1020">
      <w:pPr>
        <w:numPr>
          <w:ilvl w:val="12"/>
          <w:numId w:val="0"/>
        </w:numPr>
        <w:ind w:right="-2"/>
        <w:jc w:val="both"/>
        <w:rPr>
          <w:bCs/>
          <w:sz w:val="22"/>
          <w:szCs w:val="22"/>
        </w:rPr>
      </w:pPr>
    </w:p>
    <w:p w14:paraId="094EFBBC" w14:textId="2BAAA9E8" w:rsidR="00F60B26" w:rsidRPr="006163AE" w:rsidRDefault="00073FB9" w:rsidP="00BC1020">
      <w:pPr>
        <w:keepNext/>
        <w:numPr>
          <w:ilvl w:val="12"/>
          <w:numId w:val="0"/>
        </w:numPr>
        <w:ind w:right="-2"/>
        <w:jc w:val="both"/>
        <w:rPr>
          <w:bCs/>
          <w:sz w:val="22"/>
          <w:szCs w:val="22"/>
        </w:rPr>
      </w:pPr>
      <w:r w:rsidRPr="006163AE">
        <w:rPr>
          <w:sz w:val="22"/>
        </w:rPr>
        <w:t>Veličine pakovanja:</w:t>
      </w:r>
    </w:p>
    <w:p w14:paraId="225B9D1A" w14:textId="6E4E1AAC" w:rsidR="00BD4ED2" w:rsidRPr="006163AE" w:rsidRDefault="00BD4ED2" w:rsidP="00BC1020">
      <w:pPr>
        <w:pStyle w:val="ListParagraph"/>
        <w:numPr>
          <w:ilvl w:val="0"/>
          <w:numId w:val="36"/>
        </w:numPr>
        <w:tabs>
          <w:tab w:val="clear" w:pos="567"/>
        </w:tabs>
        <w:spacing w:line="240" w:lineRule="auto"/>
        <w:ind w:hanging="357"/>
        <w:jc w:val="both"/>
        <w:rPr>
          <w:bCs/>
          <w:szCs w:val="22"/>
        </w:rPr>
      </w:pPr>
      <w:r w:rsidRPr="006163AE">
        <w:t xml:space="preserve">2 x 1 perforirani blister </w:t>
      </w:r>
      <w:r w:rsidR="00433BAD" w:rsidRPr="006163AE">
        <w:t xml:space="preserve">djeljiv na pojediniče doze </w:t>
      </w:r>
      <w:r w:rsidRPr="006163AE">
        <w:t>sa jediničnom dozom oralnog liofilizata</w:t>
      </w:r>
      <w:r w:rsidR="00433BAD" w:rsidRPr="006163AE">
        <w:t xml:space="preserve"> (1 blister sa 2 oralna liofilizata)</w:t>
      </w:r>
      <w:r w:rsidRPr="006163AE">
        <w:t>.</w:t>
      </w:r>
    </w:p>
    <w:p w14:paraId="1B9AEB5E" w14:textId="12AE3F75" w:rsidR="00F60B26" w:rsidRPr="006163AE" w:rsidRDefault="00073FB9" w:rsidP="00BC1020">
      <w:pPr>
        <w:pStyle w:val="ListParagraph"/>
        <w:keepNext/>
        <w:numPr>
          <w:ilvl w:val="0"/>
          <w:numId w:val="36"/>
        </w:numPr>
        <w:tabs>
          <w:tab w:val="clear" w:pos="567"/>
        </w:tabs>
        <w:jc w:val="both"/>
        <w:rPr>
          <w:bCs/>
          <w:szCs w:val="22"/>
        </w:rPr>
      </w:pPr>
      <w:r w:rsidRPr="006163AE">
        <w:t xml:space="preserve">8 x 1 perforirani blister </w:t>
      </w:r>
      <w:r w:rsidR="00433BAD" w:rsidRPr="006163AE">
        <w:t xml:space="preserve">djeljiv na pojediniče doze </w:t>
      </w:r>
      <w:r w:rsidRPr="006163AE">
        <w:t>sa jediničnom dozom oralnog liofilizata</w:t>
      </w:r>
      <w:r w:rsidR="00433BAD" w:rsidRPr="006163AE">
        <w:t xml:space="preserve"> (1 blister sa 8 oralna liofilizata)</w:t>
      </w:r>
      <w:r w:rsidRPr="006163AE">
        <w:t>.</w:t>
      </w:r>
    </w:p>
    <w:p w14:paraId="248CC394" w14:textId="486075D5" w:rsidR="00E21D14" w:rsidRPr="006163AE" w:rsidRDefault="00A76BB2" w:rsidP="00BC1020">
      <w:pPr>
        <w:pStyle w:val="ListParagraph"/>
        <w:keepNext/>
        <w:numPr>
          <w:ilvl w:val="0"/>
          <w:numId w:val="36"/>
        </w:numPr>
        <w:tabs>
          <w:tab w:val="clear" w:pos="567"/>
        </w:tabs>
        <w:jc w:val="both"/>
        <w:rPr>
          <w:bCs/>
          <w:szCs w:val="22"/>
        </w:rPr>
      </w:pPr>
      <w:r w:rsidRPr="006163AE">
        <w:t>16 x 1 p</w:t>
      </w:r>
      <w:r w:rsidR="00E21D14" w:rsidRPr="006163AE">
        <w:t xml:space="preserve">erforirani blister </w:t>
      </w:r>
      <w:r w:rsidR="00433BAD" w:rsidRPr="006163AE">
        <w:t xml:space="preserve">djeljiv na pojediniče doze </w:t>
      </w:r>
      <w:r w:rsidR="00E21D14" w:rsidRPr="006163AE">
        <w:t>sa jediničnom dozom oralnog liofilizata</w:t>
      </w:r>
      <w:r w:rsidR="00433BAD" w:rsidRPr="006163AE">
        <w:t xml:space="preserve"> (2 blistera sa 8 oralnih liofilizata)</w:t>
      </w:r>
      <w:r w:rsidR="00E21D14" w:rsidRPr="006163AE">
        <w:t>.</w:t>
      </w:r>
    </w:p>
    <w:p w14:paraId="2DEA5950" w14:textId="3379571C" w:rsidR="001731A2" w:rsidRPr="006163AE" w:rsidRDefault="001731A2" w:rsidP="00BC1020">
      <w:pPr>
        <w:numPr>
          <w:ilvl w:val="12"/>
          <w:numId w:val="0"/>
        </w:numPr>
        <w:ind w:right="-2"/>
        <w:jc w:val="both"/>
        <w:rPr>
          <w:bCs/>
          <w:sz w:val="22"/>
          <w:szCs w:val="22"/>
        </w:rPr>
      </w:pPr>
    </w:p>
    <w:p w14:paraId="48E6BDFF" w14:textId="3602FFC9" w:rsidR="00D94691" w:rsidRPr="006163AE" w:rsidRDefault="00D94691" w:rsidP="00BC1020">
      <w:pPr>
        <w:numPr>
          <w:ilvl w:val="12"/>
          <w:numId w:val="0"/>
        </w:numPr>
        <w:jc w:val="both"/>
        <w:rPr>
          <w:b/>
          <w:sz w:val="22"/>
          <w:szCs w:val="22"/>
        </w:rPr>
      </w:pPr>
    </w:p>
    <w:p w14:paraId="37123CCE" w14:textId="77777777" w:rsidR="008D7BD7" w:rsidRPr="006163AE" w:rsidRDefault="008D7BD7" w:rsidP="00BC1020">
      <w:pPr>
        <w:keepNext/>
        <w:numPr>
          <w:ilvl w:val="12"/>
          <w:numId w:val="0"/>
        </w:numPr>
        <w:jc w:val="both"/>
        <w:rPr>
          <w:b/>
          <w:sz w:val="22"/>
          <w:szCs w:val="22"/>
        </w:rPr>
      </w:pPr>
      <w:r w:rsidRPr="006163AE">
        <w:rPr>
          <w:b/>
          <w:sz w:val="22"/>
        </w:rPr>
        <w:t>Nosilac dozvole i proizvođač</w:t>
      </w:r>
    </w:p>
    <w:p w14:paraId="602D63C2" w14:textId="77777777" w:rsidR="00D3406C" w:rsidRPr="006163AE" w:rsidRDefault="00D3406C" w:rsidP="00BC1020">
      <w:pPr>
        <w:numPr>
          <w:ilvl w:val="12"/>
          <w:numId w:val="0"/>
        </w:numPr>
        <w:jc w:val="both"/>
        <w:rPr>
          <w:sz w:val="22"/>
          <w:szCs w:val="22"/>
        </w:rPr>
      </w:pPr>
    </w:p>
    <w:p w14:paraId="5713CA2F" w14:textId="4782EDA0" w:rsidR="00D94691" w:rsidRPr="006163AE" w:rsidRDefault="00073FB9" w:rsidP="00BC1020">
      <w:pPr>
        <w:keepNext/>
        <w:numPr>
          <w:ilvl w:val="12"/>
          <w:numId w:val="0"/>
        </w:numPr>
        <w:ind w:right="-2"/>
        <w:jc w:val="both"/>
        <w:rPr>
          <w:b/>
          <w:sz w:val="22"/>
          <w:szCs w:val="22"/>
        </w:rPr>
      </w:pPr>
      <w:r w:rsidRPr="006163AE">
        <w:rPr>
          <w:b/>
          <w:sz w:val="22"/>
        </w:rPr>
        <w:t>Nosilac dozvole</w:t>
      </w:r>
    </w:p>
    <w:p w14:paraId="12DD93D2" w14:textId="0EFA3099" w:rsidR="0028685E" w:rsidRPr="006163AE" w:rsidRDefault="0049037A" w:rsidP="00BC1020">
      <w:pPr>
        <w:pStyle w:val="BodyText"/>
        <w:jc w:val="both"/>
        <w:rPr>
          <w:i w:val="0"/>
          <w:color w:val="auto"/>
        </w:rPr>
      </w:pPr>
      <w:r w:rsidRPr="006163AE">
        <w:rPr>
          <w:i w:val="0"/>
          <w:color w:val="auto"/>
        </w:rPr>
        <w:t xml:space="preserve">Evropa Lek Pharma </w:t>
      </w:r>
      <w:r w:rsidR="00354EC8" w:rsidRPr="006163AE">
        <w:rPr>
          <w:i w:val="0"/>
          <w:color w:val="auto"/>
        </w:rPr>
        <w:t xml:space="preserve">d.o.o. </w:t>
      </w:r>
      <w:r w:rsidR="0028685E" w:rsidRPr="006163AE">
        <w:rPr>
          <w:i w:val="0"/>
          <w:color w:val="auto"/>
        </w:rPr>
        <w:t>Podgorica</w:t>
      </w:r>
    </w:p>
    <w:p w14:paraId="3A3B985A" w14:textId="2F2704D9" w:rsidR="00354EC8" w:rsidRPr="006163AE" w:rsidRDefault="0049037A" w:rsidP="00BC1020">
      <w:pPr>
        <w:pStyle w:val="BodyText"/>
        <w:jc w:val="both"/>
        <w:rPr>
          <w:i w:val="0"/>
          <w:iCs/>
          <w:color w:val="auto"/>
        </w:rPr>
      </w:pPr>
      <w:r w:rsidRPr="006163AE">
        <w:rPr>
          <w:i w:val="0"/>
          <w:color w:val="auto"/>
        </w:rPr>
        <w:t>Kritskog odreda 4/1</w:t>
      </w:r>
      <w:r w:rsidR="00354EC8" w:rsidRPr="006163AE">
        <w:rPr>
          <w:i w:val="0"/>
          <w:color w:val="auto"/>
        </w:rPr>
        <w:t>,</w:t>
      </w:r>
    </w:p>
    <w:p w14:paraId="1B507E47" w14:textId="77777777" w:rsidR="00354EC8" w:rsidRPr="006163AE" w:rsidRDefault="00354EC8" w:rsidP="00BC1020">
      <w:pPr>
        <w:pStyle w:val="BodyText"/>
        <w:jc w:val="both"/>
        <w:rPr>
          <w:i w:val="0"/>
          <w:iCs/>
          <w:color w:val="auto"/>
        </w:rPr>
      </w:pPr>
      <w:r w:rsidRPr="006163AE">
        <w:rPr>
          <w:i w:val="0"/>
          <w:color w:val="auto"/>
        </w:rPr>
        <w:t>81000 Podgorica, Crna Gora</w:t>
      </w:r>
    </w:p>
    <w:p w14:paraId="25BB3C7A" w14:textId="77777777" w:rsidR="00354EC8" w:rsidRPr="006163AE" w:rsidRDefault="00354EC8" w:rsidP="00F415B0">
      <w:pPr>
        <w:numPr>
          <w:ilvl w:val="12"/>
          <w:numId w:val="0"/>
        </w:numPr>
        <w:ind w:right="-2"/>
        <w:rPr>
          <w:sz w:val="22"/>
          <w:szCs w:val="22"/>
        </w:rPr>
      </w:pPr>
    </w:p>
    <w:p w14:paraId="6A177CA5" w14:textId="05AC85EC" w:rsidR="007B1CCE" w:rsidRPr="006163AE" w:rsidRDefault="00073FB9" w:rsidP="00B03989">
      <w:pPr>
        <w:keepNext/>
        <w:numPr>
          <w:ilvl w:val="12"/>
          <w:numId w:val="0"/>
        </w:numPr>
        <w:ind w:right="-2"/>
        <w:rPr>
          <w:b/>
          <w:sz w:val="22"/>
          <w:szCs w:val="22"/>
        </w:rPr>
      </w:pPr>
      <w:r w:rsidRPr="006163AE">
        <w:rPr>
          <w:b/>
          <w:sz w:val="22"/>
        </w:rPr>
        <w:t>Proizvođač</w:t>
      </w:r>
    </w:p>
    <w:p w14:paraId="6A95F3D5" w14:textId="4D44FD33" w:rsidR="00775C8C" w:rsidRPr="006163AE" w:rsidRDefault="00073FB9" w:rsidP="00BC1020">
      <w:pPr>
        <w:keepNext/>
        <w:jc w:val="both"/>
        <w:outlineLvl w:val="0"/>
        <w:rPr>
          <w:sz w:val="22"/>
          <w:szCs w:val="22"/>
        </w:rPr>
      </w:pPr>
      <w:r w:rsidRPr="006163AE">
        <w:rPr>
          <w:sz w:val="22"/>
        </w:rPr>
        <w:t>HiTech Health Limited</w:t>
      </w:r>
    </w:p>
    <w:p w14:paraId="15B830DC" w14:textId="77777777" w:rsidR="00775C8C" w:rsidRPr="006163AE" w:rsidRDefault="00073FB9" w:rsidP="00BC1020">
      <w:pPr>
        <w:keepNext/>
        <w:jc w:val="both"/>
        <w:outlineLvl w:val="0"/>
        <w:rPr>
          <w:sz w:val="22"/>
          <w:szCs w:val="22"/>
        </w:rPr>
      </w:pPr>
      <w:r w:rsidRPr="006163AE">
        <w:rPr>
          <w:sz w:val="22"/>
        </w:rPr>
        <w:t>5-7 Main Street</w:t>
      </w:r>
    </w:p>
    <w:p w14:paraId="563732C6" w14:textId="13D54BE5" w:rsidR="00775C8C" w:rsidRPr="006163AE" w:rsidRDefault="00073FB9" w:rsidP="00BC1020">
      <w:pPr>
        <w:keepNext/>
        <w:jc w:val="both"/>
        <w:outlineLvl w:val="0"/>
        <w:rPr>
          <w:sz w:val="22"/>
          <w:szCs w:val="22"/>
        </w:rPr>
      </w:pPr>
      <w:r w:rsidRPr="006163AE">
        <w:rPr>
          <w:sz w:val="22"/>
        </w:rPr>
        <w:t>Blackrock</w:t>
      </w:r>
      <w:r w:rsidR="00433BAD" w:rsidRPr="006163AE">
        <w:rPr>
          <w:sz w:val="22"/>
        </w:rPr>
        <w:t xml:space="preserve"> </w:t>
      </w:r>
      <w:r w:rsidR="00433BAD" w:rsidRPr="006163AE">
        <w:rPr>
          <w:rFonts w:ascii="TimesNewRoman" w:eastAsia="SimSun" w:hAnsi="TimesNewRoman" w:cs="TimesNewRoman"/>
          <w:sz w:val="22"/>
          <w:szCs w:val="22"/>
          <w:lang w:eastAsia="en-GB"/>
        </w:rPr>
        <w:t>Road</w:t>
      </w:r>
    </w:p>
    <w:p w14:paraId="1EA3C161" w14:textId="77777777" w:rsidR="00775C8C" w:rsidRPr="006163AE" w:rsidRDefault="00073FB9" w:rsidP="00BC1020">
      <w:pPr>
        <w:keepNext/>
        <w:jc w:val="both"/>
        <w:outlineLvl w:val="0"/>
        <w:rPr>
          <w:sz w:val="22"/>
          <w:szCs w:val="22"/>
        </w:rPr>
      </w:pPr>
      <w:r w:rsidRPr="006163AE">
        <w:rPr>
          <w:sz w:val="22"/>
        </w:rPr>
        <w:t>Co. Dublin</w:t>
      </w:r>
    </w:p>
    <w:p w14:paraId="0B3E6BDA" w14:textId="77777777" w:rsidR="00775C8C" w:rsidRPr="006163AE" w:rsidRDefault="00073FB9" w:rsidP="00BC1020">
      <w:pPr>
        <w:keepNext/>
        <w:jc w:val="both"/>
        <w:outlineLvl w:val="0"/>
        <w:rPr>
          <w:sz w:val="22"/>
          <w:szCs w:val="22"/>
        </w:rPr>
      </w:pPr>
      <w:r w:rsidRPr="006163AE">
        <w:rPr>
          <w:sz w:val="22"/>
        </w:rPr>
        <w:t>A94 R5Y4</w:t>
      </w:r>
    </w:p>
    <w:p w14:paraId="74BC33DA" w14:textId="18EF46C4" w:rsidR="00775C8C" w:rsidRPr="006163AE" w:rsidRDefault="00073FB9" w:rsidP="00BC1020">
      <w:pPr>
        <w:jc w:val="both"/>
        <w:outlineLvl w:val="0"/>
        <w:rPr>
          <w:sz w:val="22"/>
          <w:szCs w:val="22"/>
        </w:rPr>
      </w:pPr>
      <w:r w:rsidRPr="006163AE">
        <w:rPr>
          <w:sz w:val="22"/>
        </w:rPr>
        <w:t>Irska</w:t>
      </w:r>
    </w:p>
    <w:p w14:paraId="4FCCC348" w14:textId="77777777" w:rsidR="00503EC5" w:rsidRPr="006163AE" w:rsidRDefault="00503EC5" w:rsidP="00BC1020">
      <w:pPr>
        <w:jc w:val="both"/>
        <w:outlineLvl w:val="0"/>
        <w:rPr>
          <w:sz w:val="22"/>
          <w:szCs w:val="22"/>
        </w:rPr>
      </w:pPr>
    </w:p>
    <w:p w14:paraId="7D6C834F" w14:textId="338DEF6F" w:rsidR="00503EC5" w:rsidRPr="006163AE" w:rsidRDefault="00503EC5" w:rsidP="00BC1020">
      <w:pPr>
        <w:jc w:val="both"/>
        <w:outlineLvl w:val="0"/>
        <w:rPr>
          <w:sz w:val="22"/>
          <w:szCs w:val="22"/>
        </w:rPr>
      </w:pPr>
      <w:r w:rsidRPr="006163AE">
        <w:rPr>
          <w:sz w:val="22"/>
        </w:rPr>
        <w:t>Millmount Healthcare Limited</w:t>
      </w:r>
    </w:p>
    <w:p w14:paraId="46F66BF4" w14:textId="52051AFB" w:rsidR="00503EC5" w:rsidRPr="006163AE" w:rsidRDefault="00503EC5" w:rsidP="00BC1020">
      <w:pPr>
        <w:autoSpaceDE w:val="0"/>
        <w:autoSpaceDN w:val="0"/>
        <w:adjustRightInd w:val="0"/>
        <w:jc w:val="both"/>
        <w:rPr>
          <w:sz w:val="22"/>
          <w:szCs w:val="22"/>
        </w:rPr>
      </w:pPr>
      <w:r w:rsidRPr="006163AE">
        <w:rPr>
          <w:sz w:val="22"/>
        </w:rPr>
        <w:t>Block</w:t>
      </w:r>
      <w:r w:rsidR="00433BAD" w:rsidRPr="006163AE">
        <w:rPr>
          <w:sz w:val="22"/>
        </w:rPr>
        <w:t xml:space="preserve"> </w:t>
      </w:r>
      <w:r w:rsidRPr="006163AE">
        <w:rPr>
          <w:sz w:val="22"/>
        </w:rPr>
        <w:t>7, City North Business Campus</w:t>
      </w:r>
    </w:p>
    <w:p w14:paraId="76984C06" w14:textId="77777777" w:rsidR="00503EC5" w:rsidRPr="006163AE" w:rsidRDefault="00503EC5" w:rsidP="00BC1020">
      <w:pPr>
        <w:autoSpaceDE w:val="0"/>
        <w:autoSpaceDN w:val="0"/>
        <w:adjustRightInd w:val="0"/>
        <w:jc w:val="both"/>
        <w:rPr>
          <w:sz w:val="22"/>
          <w:szCs w:val="22"/>
        </w:rPr>
      </w:pPr>
      <w:r w:rsidRPr="006163AE">
        <w:rPr>
          <w:sz w:val="22"/>
        </w:rPr>
        <w:t xml:space="preserve">Stamullen </w:t>
      </w:r>
    </w:p>
    <w:p w14:paraId="4BA980F5" w14:textId="2562F2CC" w:rsidR="00503EC5" w:rsidRPr="006163AE" w:rsidRDefault="00503EC5" w:rsidP="00BC1020">
      <w:pPr>
        <w:autoSpaceDE w:val="0"/>
        <w:autoSpaceDN w:val="0"/>
        <w:adjustRightInd w:val="0"/>
        <w:jc w:val="both"/>
        <w:rPr>
          <w:sz w:val="22"/>
          <w:szCs w:val="22"/>
        </w:rPr>
      </w:pPr>
      <w:r w:rsidRPr="006163AE">
        <w:rPr>
          <w:sz w:val="22"/>
        </w:rPr>
        <w:t xml:space="preserve">Co. Meath </w:t>
      </w:r>
    </w:p>
    <w:p w14:paraId="40C51DBB" w14:textId="77777777" w:rsidR="00503EC5" w:rsidRPr="006163AE" w:rsidRDefault="00503EC5" w:rsidP="00BC1020">
      <w:pPr>
        <w:autoSpaceDE w:val="0"/>
        <w:autoSpaceDN w:val="0"/>
        <w:adjustRightInd w:val="0"/>
        <w:jc w:val="both"/>
        <w:rPr>
          <w:sz w:val="22"/>
          <w:szCs w:val="22"/>
        </w:rPr>
      </w:pPr>
      <w:r w:rsidRPr="006163AE">
        <w:rPr>
          <w:sz w:val="22"/>
        </w:rPr>
        <w:t>K32 YD60</w:t>
      </w:r>
    </w:p>
    <w:p w14:paraId="2E7A9403" w14:textId="651269E5" w:rsidR="00503EC5" w:rsidRPr="006163AE" w:rsidRDefault="00503EC5" w:rsidP="00BC1020">
      <w:pPr>
        <w:jc w:val="both"/>
        <w:outlineLvl w:val="0"/>
        <w:rPr>
          <w:sz w:val="22"/>
          <w:szCs w:val="22"/>
        </w:rPr>
      </w:pPr>
      <w:r w:rsidRPr="006163AE">
        <w:rPr>
          <w:sz w:val="22"/>
        </w:rPr>
        <w:t>Irska</w:t>
      </w:r>
    </w:p>
    <w:p w14:paraId="79A1A04A" w14:textId="40BFA596" w:rsidR="00702109" w:rsidRPr="006163AE" w:rsidRDefault="00702109" w:rsidP="00BC1020">
      <w:pPr>
        <w:numPr>
          <w:ilvl w:val="12"/>
          <w:numId w:val="0"/>
        </w:numPr>
        <w:ind w:right="-2"/>
        <w:jc w:val="both"/>
        <w:outlineLvl w:val="0"/>
        <w:rPr>
          <w:b/>
          <w:sz w:val="22"/>
          <w:szCs w:val="22"/>
        </w:rPr>
      </w:pPr>
    </w:p>
    <w:p w14:paraId="24D2F27E" w14:textId="7A4489D4" w:rsidR="00C22DDC" w:rsidRPr="006163AE" w:rsidRDefault="00C22DDC" w:rsidP="00BC1020">
      <w:pPr>
        <w:keepNext/>
        <w:numPr>
          <w:ilvl w:val="12"/>
          <w:numId w:val="0"/>
        </w:numPr>
        <w:jc w:val="both"/>
        <w:rPr>
          <w:b/>
          <w:sz w:val="22"/>
        </w:rPr>
      </w:pPr>
      <w:r w:rsidRPr="006163AE">
        <w:rPr>
          <w:b/>
          <w:sz w:val="22"/>
        </w:rPr>
        <w:t>Režim izdavanja lijeka</w:t>
      </w:r>
    </w:p>
    <w:p w14:paraId="326885F3" w14:textId="441D0AD7" w:rsidR="007F32B8" w:rsidRPr="006163AE" w:rsidRDefault="0028685E" w:rsidP="00BC1020">
      <w:pPr>
        <w:keepNext/>
        <w:numPr>
          <w:ilvl w:val="12"/>
          <w:numId w:val="0"/>
        </w:numPr>
        <w:jc w:val="both"/>
        <w:rPr>
          <w:sz w:val="22"/>
        </w:rPr>
      </w:pPr>
      <w:r w:rsidRPr="006163AE">
        <w:rPr>
          <w:sz w:val="22"/>
        </w:rPr>
        <w:t>Lijek se izdaje samo na ljekarski recept.</w:t>
      </w:r>
    </w:p>
    <w:p w14:paraId="13404CE7" w14:textId="13BC88BE" w:rsidR="00C22DDC" w:rsidRPr="006163AE" w:rsidRDefault="00C22DDC" w:rsidP="0028685E">
      <w:pPr>
        <w:keepNext/>
        <w:numPr>
          <w:ilvl w:val="12"/>
          <w:numId w:val="0"/>
        </w:numPr>
        <w:jc w:val="both"/>
        <w:rPr>
          <w:sz w:val="22"/>
        </w:rPr>
      </w:pPr>
    </w:p>
    <w:p w14:paraId="3FEBA311" w14:textId="4222DB37" w:rsidR="00B873E6" w:rsidRPr="006163AE" w:rsidRDefault="00B873E6" w:rsidP="00BC1020">
      <w:pPr>
        <w:jc w:val="both"/>
        <w:outlineLvl w:val="0"/>
        <w:rPr>
          <w:b/>
          <w:sz w:val="22"/>
        </w:rPr>
      </w:pPr>
      <w:r w:rsidRPr="006163AE">
        <w:rPr>
          <w:b/>
          <w:sz w:val="22"/>
        </w:rPr>
        <w:t>Broj i datum dozvole</w:t>
      </w:r>
    </w:p>
    <w:p w14:paraId="5E8C9CF3" w14:textId="77777777" w:rsidR="006163AE" w:rsidRPr="006163AE" w:rsidRDefault="006163AE" w:rsidP="006163AE">
      <w:pPr>
        <w:rPr>
          <w:sz w:val="22"/>
          <w:szCs w:val="22"/>
        </w:rPr>
      </w:pPr>
      <w:r w:rsidRPr="006163AE">
        <w:rPr>
          <w:sz w:val="22"/>
          <w:szCs w:val="22"/>
        </w:rPr>
        <w:t xml:space="preserve">Vydura, oralni liofilizat, 75mg, blister djeljiv na pojedinačne doze, 2 oralna liofilizata: </w:t>
      </w:r>
    </w:p>
    <w:p w14:paraId="536E0CBD" w14:textId="4F58A4A1" w:rsidR="006163AE" w:rsidRPr="006163AE" w:rsidRDefault="006163AE" w:rsidP="006163AE">
      <w:pPr>
        <w:rPr>
          <w:sz w:val="22"/>
          <w:szCs w:val="22"/>
        </w:rPr>
      </w:pPr>
      <w:r w:rsidRPr="006163AE">
        <w:rPr>
          <w:rFonts w:ascii="TimesNewRoman" w:eastAsia="SimSun" w:hAnsi="TimesNewRoman" w:cs="TimesNewRoman"/>
          <w:sz w:val="22"/>
          <w:szCs w:val="22"/>
          <w:lang w:eastAsia="en-GB"/>
        </w:rPr>
        <w:t xml:space="preserve">2030/24/150 </w:t>
      </w:r>
      <w:r w:rsidRPr="006163AE">
        <w:rPr>
          <w:rFonts w:ascii="TimesNewRoman" w:eastAsia="SimSun" w:hAnsi="TimesNewRoman" w:cs="TimesNewRoman"/>
          <w:sz w:val="22"/>
          <w:szCs w:val="22"/>
          <w:lang w:eastAsia="en-GB"/>
        </w:rPr>
        <w:t>–</w:t>
      </w:r>
      <w:r w:rsidRPr="006163AE">
        <w:rPr>
          <w:rFonts w:ascii="TimesNewRoman" w:eastAsia="SimSun" w:hAnsi="TimesNewRoman" w:cs="TimesNewRoman"/>
          <w:sz w:val="22"/>
          <w:szCs w:val="22"/>
          <w:lang w:eastAsia="en-GB"/>
        </w:rPr>
        <w:t xml:space="preserve"> 3778</w:t>
      </w:r>
      <w:r w:rsidRPr="006163AE">
        <w:rPr>
          <w:sz w:val="22"/>
          <w:szCs w:val="22"/>
        </w:rPr>
        <w:t xml:space="preserve"> od 16.01.2024. godine</w:t>
      </w:r>
    </w:p>
    <w:p w14:paraId="3FEB8F2B" w14:textId="77777777" w:rsidR="006163AE" w:rsidRPr="006163AE" w:rsidRDefault="006163AE" w:rsidP="006163AE">
      <w:pPr>
        <w:rPr>
          <w:sz w:val="22"/>
          <w:szCs w:val="22"/>
        </w:rPr>
      </w:pPr>
      <w:r w:rsidRPr="006163AE">
        <w:rPr>
          <w:sz w:val="22"/>
          <w:szCs w:val="22"/>
        </w:rPr>
        <w:t xml:space="preserve">Vydura, oralni liofilizat, 75mg, blister djeljiv na pojedinačne doze, 8 oralnih liofilizata: </w:t>
      </w:r>
    </w:p>
    <w:p w14:paraId="4AE03CA9" w14:textId="15FAF48E" w:rsidR="006163AE" w:rsidRPr="006163AE" w:rsidRDefault="006163AE" w:rsidP="006163AE">
      <w:pPr>
        <w:rPr>
          <w:sz w:val="22"/>
          <w:szCs w:val="22"/>
        </w:rPr>
      </w:pPr>
      <w:r w:rsidRPr="006163AE">
        <w:rPr>
          <w:rFonts w:ascii="TimesNewRoman" w:eastAsia="SimSun" w:hAnsi="TimesNewRoman" w:cs="TimesNewRoman"/>
          <w:sz w:val="22"/>
          <w:szCs w:val="22"/>
          <w:lang w:eastAsia="en-GB"/>
        </w:rPr>
        <w:t xml:space="preserve">2030/24/151 </w:t>
      </w:r>
      <w:r w:rsidRPr="006163AE">
        <w:rPr>
          <w:rFonts w:ascii="TimesNewRoman" w:eastAsia="SimSun" w:hAnsi="TimesNewRoman" w:cs="TimesNewRoman"/>
          <w:sz w:val="22"/>
          <w:szCs w:val="22"/>
          <w:lang w:eastAsia="en-GB"/>
        </w:rPr>
        <w:t>–</w:t>
      </w:r>
      <w:r w:rsidRPr="006163AE">
        <w:rPr>
          <w:rFonts w:ascii="TimesNewRoman" w:eastAsia="SimSun" w:hAnsi="TimesNewRoman" w:cs="TimesNewRoman"/>
          <w:sz w:val="22"/>
          <w:szCs w:val="22"/>
          <w:lang w:eastAsia="en-GB"/>
        </w:rPr>
        <w:t xml:space="preserve"> 3779</w:t>
      </w:r>
      <w:r w:rsidRPr="006163AE">
        <w:rPr>
          <w:rFonts w:ascii="TimesNewRoman" w:eastAsia="SimSun" w:hAnsi="TimesNewRoman" w:cs="TimesNewRoman"/>
          <w:sz w:val="22"/>
          <w:szCs w:val="22"/>
          <w:lang w:eastAsia="en-GB"/>
        </w:rPr>
        <w:t xml:space="preserve"> </w:t>
      </w:r>
      <w:r w:rsidRPr="006163AE">
        <w:rPr>
          <w:sz w:val="22"/>
          <w:szCs w:val="22"/>
        </w:rPr>
        <w:t>od 16.01.2024. godine</w:t>
      </w:r>
      <w:r w:rsidRPr="006163AE">
        <w:rPr>
          <w:sz w:val="22"/>
          <w:szCs w:val="22"/>
        </w:rPr>
        <w:tab/>
      </w:r>
    </w:p>
    <w:p w14:paraId="178409A5" w14:textId="77777777" w:rsidR="006163AE" w:rsidRPr="006163AE" w:rsidRDefault="006163AE" w:rsidP="006163AE">
      <w:pPr>
        <w:rPr>
          <w:sz w:val="22"/>
          <w:szCs w:val="22"/>
        </w:rPr>
      </w:pPr>
      <w:r w:rsidRPr="006163AE">
        <w:rPr>
          <w:sz w:val="22"/>
          <w:szCs w:val="22"/>
        </w:rPr>
        <w:t xml:space="preserve">Vydura, oralni liofilizat, 75mg, blister djeljiv na pojedinačne doze, 16 oralnih liofilizata: </w:t>
      </w:r>
    </w:p>
    <w:p w14:paraId="4E40A40C" w14:textId="53E035E3" w:rsidR="007F32B8" w:rsidRPr="006163AE" w:rsidRDefault="006163AE" w:rsidP="006163AE">
      <w:pPr>
        <w:jc w:val="both"/>
        <w:outlineLvl w:val="0"/>
        <w:rPr>
          <w:b/>
          <w:sz w:val="22"/>
          <w:szCs w:val="22"/>
        </w:rPr>
      </w:pPr>
      <w:r w:rsidRPr="006163AE">
        <w:rPr>
          <w:rFonts w:ascii="TimesNewRoman" w:eastAsia="SimSun" w:hAnsi="TimesNewRoman" w:cs="TimesNewRoman"/>
          <w:sz w:val="22"/>
          <w:szCs w:val="22"/>
          <w:lang w:eastAsia="en-GB"/>
        </w:rPr>
        <w:t xml:space="preserve">2030/24/152 </w:t>
      </w:r>
      <w:r w:rsidRPr="006163AE">
        <w:rPr>
          <w:rFonts w:ascii="TimesNewRoman" w:eastAsia="SimSun" w:hAnsi="TimesNewRoman" w:cs="TimesNewRoman"/>
          <w:sz w:val="22"/>
          <w:szCs w:val="22"/>
          <w:lang w:eastAsia="en-GB"/>
        </w:rPr>
        <w:t>–</w:t>
      </w:r>
      <w:r w:rsidRPr="006163AE">
        <w:rPr>
          <w:rFonts w:ascii="TimesNewRoman" w:eastAsia="SimSun" w:hAnsi="TimesNewRoman" w:cs="TimesNewRoman"/>
          <w:sz w:val="22"/>
          <w:szCs w:val="22"/>
          <w:lang w:eastAsia="en-GB"/>
        </w:rPr>
        <w:t xml:space="preserve"> 3780</w:t>
      </w:r>
      <w:r w:rsidRPr="006163AE">
        <w:rPr>
          <w:rFonts w:ascii="TimesNewRoman" w:eastAsia="SimSun" w:hAnsi="TimesNewRoman" w:cs="TimesNewRoman"/>
          <w:sz w:val="22"/>
          <w:szCs w:val="22"/>
          <w:lang w:eastAsia="en-GB"/>
        </w:rPr>
        <w:t xml:space="preserve"> </w:t>
      </w:r>
      <w:r w:rsidRPr="006163AE">
        <w:rPr>
          <w:sz w:val="22"/>
          <w:szCs w:val="22"/>
        </w:rPr>
        <w:t>od 16.01.2024. godine</w:t>
      </w:r>
    </w:p>
    <w:p w14:paraId="42D6A7AE" w14:textId="77777777" w:rsidR="00B873E6" w:rsidRPr="006163AE" w:rsidRDefault="00B873E6" w:rsidP="00BC1020">
      <w:pPr>
        <w:numPr>
          <w:ilvl w:val="12"/>
          <w:numId w:val="0"/>
        </w:numPr>
        <w:ind w:right="-2"/>
        <w:jc w:val="both"/>
        <w:outlineLvl w:val="0"/>
        <w:rPr>
          <w:b/>
          <w:sz w:val="22"/>
          <w:szCs w:val="22"/>
        </w:rPr>
      </w:pPr>
    </w:p>
    <w:p w14:paraId="4BA2F5F0" w14:textId="7FBC50AD" w:rsidR="00D94691" w:rsidRPr="006163AE" w:rsidRDefault="00073FB9" w:rsidP="00BC1020">
      <w:pPr>
        <w:numPr>
          <w:ilvl w:val="12"/>
          <w:numId w:val="0"/>
        </w:numPr>
        <w:ind w:right="-2"/>
        <w:jc w:val="both"/>
        <w:outlineLvl w:val="0"/>
        <w:rPr>
          <w:sz w:val="22"/>
          <w:szCs w:val="22"/>
        </w:rPr>
      </w:pPr>
      <w:r w:rsidRPr="006163AE">
        <w:rPr>
          <w:b/>
          <w:sz w:val="22"/>
        </w:rPr>
        <w:t>Ovo uputstvo je posljednji put odobreno</w:t>
      </w:r>
    </w:p>
    <w:p w14:paraId="663BC8A3" w14:textId="77777777" w:rsidR="006163AE" w:rsidRPr="006163AE" w:rsidRDefault="006163AE" w:rsidP="006163AE">
      <w:pPr>
        <w:keepNext/>
        <w:rPr>
          <w:sz w:val="22"/>
          <w:szCs w:val="22"/>
        </w:rPr>
      </w:pPr>
      <w:r w:rsidRPr="006163AE">
        <w:rPr>
          <w:sz w:val="22"/>
          <w:szCs w:val="22"/>
        </w:rPr>
        <w:t>Januar, 2024. godine</w:t>
      </w:r>
    </w:p>
    <w:p w14:paraId="5C25E303" w14:textId="7D8DE6D2" w:rsidR="004E34DC" w:rsidRPr="006163AE" w:rsidRDefault="004E34DC" w:rsidP="00BC1020">
      <w:pPr>
        <w:jc w:val="both"/>
        <w:rPr>
          <w:iCs/>
          <w:sz w:val="22"/>
          <w:szCs w:val="22"/>
        </w:rPr>
      </w:pPr>
      <w:bookmarkStart w:id="1" w:name="_GoBack"/>
      <w:bookmarkEnd w:id="1"/>
    </w:p>
    <w:p w14:paraId="47DCFA6E" w14:textId="06F1B334" w:rsidR="008742C8" w:rsidRPr="006163AE" w:rsidRDefault="008742C8" w:rsidP="00BC1020">
      <w:pPr>
        <w:jc w:val="both"/>
        <w:rPr>
          <w:iCs/>
          <w:sz w:val="22"/>
          <w:szCs w:val="22"/>
        </w:rPr>
      </w:pPr>
    </w:p>
    <w:sectPr w:rsidR="008742C8" w:rsidRPr="006163AE" w:rsidSect="00201E43">
      <w:footerReference w:type="even" r:id="rId16"/>
      <w:footerReference w:type="default" r:id="rId17"/>
      <w:footerReference w:type="first" r:id="rId18"/>
      <w:endnotePr>
        <w:numFmt w:val="decimal"/>
      </w:endnotePr>
      <w:pgSz w:w="11907" w:h="16840" w:code="9"/>
      <w:pgMar w:top="1134" w:right="1418" w:bottom="1134" w:left="1418"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513425" w14:textId="77777777" w:rsidR="004405B0" w:rsidRDefault="004405B0">
      <w:r>
        <w:separator/>
      </w:r>
    </w:p>
  </w:endnote>
  <w:endnote w:type="continuationSeparator" w:id="0">
    <w:p w14:paraId="6BC8506B" w14:textId="77777777" w:rsidR="004405B0" w:rsidRDefault="004405B0">
      <w:r>
        <w:continuationSeparator/>
      </w:r>
    </w:p>
  </w:endnote>
  <w:endnote w:type="continuationNotice" w:id="1">
    <w:p w14:paraId="74859F76" w14:textId="77777777" w:rsidR="004405B0" w:rsidRDefault="004405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EE"/>
    <w:family w:val="auto"/>
    <w:notTrueType/>
    <w:pitch w:val="default"/>
    <w:sig w:usb0="00000085" w:usb1="08070000" w:usb2="00000010" w:usb3="00000000" w:csb0="0002000A"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1018340"/>
      <w:docPartObj>
        <w:docPartGallery w:val="Page Numbers (Bottom of Page)"/>
        <w:docPartUnique/>
      </w:docPartObj>
    </w:sdtPr>
    <w:sdtEndPr>
      <w:rPr>
        <w:rStyle w:val="PageNumber"/>
      </w:rPr>
    </w:sdtEndPr>
    <w:sdtContent>
      <w:p w14:paraId="6B6EC321" w14:textId="7A886A0E" w:rsidR="00BA0C23" w:rsidRDefault="00073FB9" w:rsidP="008D66C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201E43">
          <w:rPr>
            <w:rStyle w:val="PageNumber"/>
          </w:rPr>
          <w:t>2</w:t>
        </w:r>
        <w:r>
          <w:rPr>
            <w:rStyle w:val="PageNumber"/>
          </w:rPr>
          <w:fldChar w:fldCharType="end"/>
        </w:r>
      </w:p>
    </w:sdtContent>
  </w:sdt>
  <w:p w14:paraId="6E897C62" w14:textId="77777777" w:rsidR="00BA0C23" w:rsidRDefault="00BA0C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79480"/>
      <w:docPartObj>
        <w:docPartGallery w:val="Page Numbers (Bottom of Page)"/>
        <w:docPartUnique/>
      </w:docPartObj>
    </w:sdtPr>
    <w:sdtEndPr>
      <w:rPr>
        <w:rFonts w:ascii="Times New Roman" w:hAnsi="Times New Roman"/>
        <w:sz w:val="22"/>
        <w:szCs w:val="22"/>
      </w:rPr>
    </w:sdtEndPr>
    <w:sdtContent>
      <w:sdt>
        <w:sdtPr>
          <w:id w:val="1728636285"/>
          <w:docPartObj>
            <w:docPartGallery w:val="Page Numbers (Top of Page)"/>
            <w:docPartUnique/>
          </w:docPartObj>
        </w:sdtPr>
        <w:sdtEndPr>
          <w:rPr>
            <w:rFonts w:ascii="Times New Roman" w:hAnsi="Times New Roman"/>
            <w:sz w:val="22"/>
            <w:szCs w:val="22"/>
          </w:rPr>
        </w:sdtEndPr>
        <w:sdtContent>
          <w:p w14:paraId="0FDE5A6E" w14:textId="3C7C8F0E" w:rsidR="009F1E76" w:rsidRPr="00201E43" w:rsidRDefault="009F1E76">
            <w:pPr>
              <w:pStyle w:val="Footer"/>
              <w:jc w:val="center"/>
              <w:rPr>
                <w:rFonts w:ascii="Times New Roman" w:hAnsi="Times New Roman"/>
                <w:sz w:val="22"/>
                <w:szCs w:val="22"/>
              </w:rPr>
            </w:pPr>
            <w:r w:rsidRPr="00201E43">
              <w:rPr>
                <w:rFonts w:ascii="Times New Roman" w:hAnsi="Times New Roman"/>
                <w:bCs/>
                <w:sz w:val="22"/>
                <w:szCs w:val="22"/>
              </w:rPr>
              <w:fldChar w:fldCharType="begin"/>
            </w:r>
            <w:r w:rsidRPr="00201E43">
              <w:rPr>
                <w:rFonts w:ascii="Times New Roman" w:hAnsi="Times New Roman"/>
                <w:bCs/>
                <w:sz w:val="22"/>
                <w:szCs w:val="22"/>
              </w:rPr>
              <w:instrText xml:space="preserve"> PAGE </w:instrText>
            </w:r>
            <w:r w:rsidRPr="00201E43">
              <w:rPr>
                <w:rFonts w:ascii="Times New Roman" w:hAnsi="Times New Roman"/>
                <w:bCs/>
                <w:sz w:val="22"/>
                <w:szCs w:val="22"/>
              </w:rPr>
              <w:fldChar w:fldCharType="separate"/>
            </w:r>
            <w:r w:rsidR="006163AE">
              <w:rPr>
                <w:rFonts w:ascii="Times New Roman" w:hAnsi="Times New Roman"/>
                <w:bCs/>
                <w:sz w:val="22"/>
                <w:szCs w:val="22"/>
              </w:rPr>
              <w:t>4</w:t>
            </w:r>
            <w:r w:rsidRPr="00201E43">
              <w:rPr>
                <w:rFonts w:ascii="Times New Roman" w:hAnsi="Times New Roman"/>
                <w:bCs/>
                <w:sz w:val="22"/>
                <w:szCs w:val="22"/>
              </w:rPr>
              <w:fldChar w:fldCharType="end"/>
            </w:r>
            <w:r w:rsidRPr="00201E43">
              <w:rPr>
                <w:rFonts w:ascii="Times New Roman" w:hAnsi="Times New Roman"/>
                <w:sz w:val="22"/>
                <w:szCs w:val="22"/>
              </w:rPr>
              <w:t xml:space="preserve"> / </w:t>
            </w:r>
            <w:r w:rsidRPr="00201E43">
              <w:rPr>
                <w:rFonts w:ascii="Times New Roman" w:hAnsi="Times New Roman"/>
                <w:bCs/>
                <w:sz w:val="22"/>
                <w:szCs w:val="22"/>
              </w:rPr>
              <w:fldChar w:fldCharType="begin"/>
            </w:r>
            <w:r w:rsidRPr="00201E43">
              <w:rPr>
                <w:rFonts w:ascii="Times New Roman" w:hAnsi="Times New Roman"/>
                <w:bCs/>
                <w:sz w:val="22"/>
                <w:szCs w:val="22"/>
              </w:rPr>
              <w:instrText xml:space="preserve"> NUMPAGES  </w:instrText>
            </w:r>
            <w:r w:rsidRPr="00201E43">
              <w:rPr>
                <w:rFonts w:ascii="Times New Roman" w:hAnsi="Times New Roman"/>
                <w:bCs/>
                <w:sz w:val="22"/>
                <w:szCs w:val="22"/>
              </w:rPr>
              <w:fldChar w:fldCharType="separate"/>
            </w:r>
            <w:r w:rsidR="006163AE">
              <w:rPr>
                <w:rFonts w:ascii="Times New Roman" w:hAnsi="Times New Roman"/>
                <w:bCs/>
                <w:sz w:val="22"/>
                <w:szCs w:val="22"/>
              </w:rPr>
              <w:t>5</w:t>
            </w:r>
            <w:r w:rsidRPr="00201E43">
              <w:rPr>
                <w:rFonts w:ascii="Times New Roman" w:hAnsi="Times New Roman"/>
                <w:bCs/>
                <w:sz w:val="22"/>
                <w:szCs w:val="22"/>
              </w:rPr>
              <w:fldChar w:fldCharType="end"/>
            </w:r>
          </w:p>
        </w:sdtContent>
      </w:sdt>
    </w:sdtContent>
  </w:sdt>
  <w:p w14:paraId="0855506B" w14:textId="19E8B7C2" w:rsidR="00BA0C23" w:rsidRDefault="00BA0C23">
    <w:pPr>
      <w:pStyle w:val="Footer"/>
      <w:tabs>
        <w:tab w:val="right" w:pos="8931"/>
      </w:tabs>
      <w:ind w:right="96"/>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05829" w14:textId="0E46DED8" w:rsidR="00BA0C23" w:rsidRDefault="00073FB9">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9F1E76">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F8FC88" w14:textId="77777777" w:rsidR="004405B0" w:rsidRDefault="004405B0">
      <w:r>
        <w:separator/>
      </w:r>
    </w:p>
  </w:footnote>
  <w:footnote w:type="continuationSeparator" w:id="0">
    <w:p w14:paraId="037A4D4E" w14:textId="77777777" w:rsidR="004405B0" w:rsidRDefault="004405B0">
      <w:r>
        <w:continuationSeparator/>
      </w:r>
    </w:p>
  </w:footnote>
  <w:footnote w:type="continuationNotice" w:id="1">
    <w:p w14:paraId="094BF83D" w14:textId="77777777" w:rsidR="004405B0" w:rsidRDefault="004405B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78549D72">
      <w:start w:val="1"/>
      <w:numFmt w:val="bullet"/>
      <w:lvlText w:val=""/>
      <w:lvlJc w:val="left"/>
      <w:pPr>
        <w:tabs>
          <w:tab w:val="num" w:pos="360"/>
        </w:tabs>
        <w:ind w:left="360" w:hanging="360"/>
      </w:pPr>
      <w:rPr>
        <w:rFonts w:ascii="Symbol" w:hAnsi="Symbol" w:hint="default"/>
      </w:rPr>
    </w:lvl>
    <w:lvl w:ilvl="1" w:tplc="A456FE10" w:tentative="1">
      <w:start w:val="1"/>
      <w:numFmt w:val="bullet"/>
      <w:lvlText w:val="o"/>
      <w:lvlJc w:val="left"/>
      <w:pPr>
        <w:tabs>
          <w:tab w:val="num" w:pos="1080"/>
        </w:tabs>
        <w:ind w:left="1080" w:hanging="360"/>
      </w:pPr>
      <w:rPr>
        <w:rFonts w:ascii="Courier New" w:hAnsi="Courier New" w:cs="Courier New" w:hint="default"/>
      </w:rPr>
    </w:lvl>
    <w:lvl w:ilvl="2" w:tplc="590A49FA" w:tentative="1">
      <w:start w:val="1"/>
      <w:numFmt w:val="bullet"/>
      <w:lvlText w:val=""/>
      <w:lvlJc w:val="left"/>
      <w:pPr>
        <w:tabs>
          <w:tab w:val="num" w:pos="1800"/>
        </w:tabs>
        <w:ind w:left="1800" w:hanging="360"/>
      </w:pPr>
      <w:rPr>
        <w:rFonts w:ascii="Wingdings" w:hAnsi="Wingdings" w:hint="default"/>
      </w:rPr>
    </w:lvl>
    <w:lvl w:ilvl="3" w:tplc="8F0AFC0A" w:tentative="1">
      <w:start w:val="1"/>
      <w:numFmt w:val="bullet"/>
      <w:lvlText w:val=""/>
      <w:lvlJc w:val="left"/>
      <w:pPr>
        <w:tabs>
          <w:tab w:val="num" w:pos="2520"/>
        </w:tabs>
        <w:ind w:left="2520" w:hanging="360"/>
      </w:pPr>
      <w:rPr>
        <w:rFonts w:ascii="Symbol" w:hAnsi="Symbol" w:hint="default"/>
      </w:rPr>
    </w:lvl>
    <w:lvl w:ilvl="4" w:tplc="C61CD0C6" w:tentative="1">
      <w:start w:val="1"/>
      <w:numFmt w:val="bullet"/>
      <w:lvlText w:val="o"/>
      <w:lvlJc w:val="left"/>
      <w:pPr>
        <w:tabs>
          <w:tab w:val="num" w:pos="3240"/>
        </w:tabs>
        <w:ind w:left="3240" w:hanging="360"/>
      </w:pPr>
      <w:rPr>
        <w:rFonts w:ascii="Courier New" w:hAnsi="Courier New" w:cs="Courier New" w:hint="default"/>
      </w:rPr>
    </w:lvl>
    <w:lvl w:ilvl="5" w:tplc="E29AD51C" w:tentative="1">
      <w:start w:val="1"/>
      <w:numFmt w:val="bullet"/>
      <w:lvlText w:val=""/>
      <w:lvlJc w:val="left"/>
      <w:pPr>
        <w:tabs>
          <w:tab w:val="num" w:pos="3960"/>
        </w:tabs>
        <w:ind w:left="3960" w:hanging="360"/>
      </w:pPr>
      <w:rPr>
        <w:rFonts w:ascii="Wingdings" w:hAnsi="Wingdings" w:hint="default"/>
      </w:rPr>
    </w:lvl>
    <w:lvl w:ilvl="6" w:tplc="558073F8" w:tentative="1">
      <w:start w:val="1"/>
      <w:numFmt w:val="bullet"/>
      <w:lvlText w:val=""/>
      <w:lvlJc w:val="left"/>
      <w:pPr>
        <w:tabs>
          <w:tab w:val="num" w:pos="4680"/>
        </w:tabs>
        <w:ind w:left="4680" w:hanging="360"/>
      </w:pPr>
      <w:rPr>
        <w:rFonts w:ascii="Symbol" w:hAnsi="Symbol" w:hint="default"/>
      </w:rPr>
    </w:lvl>
    <w:lvl w:ilvl="7" w:tplc="6E86953E" w:tentative="1">
      <w:start w:val="1"/>
      <w:numFmt w:val="bullet"/>
      <w:lvlText w:val="o"/>
      <w:lvlJc w:val="left"/>
      <w:pPr>
        <w:tabs>
          <w:tab w:val="num" w:pos="5400"/>
        </w:tabs>
        <w:ind w:left="5400" w:hanging="360"/>
      </w:pPr>
      <w:rPr>
        <w:rFonts w:ascii="Courier New" w:hAnsi="Courier New" w:cs="Courier New" w:hint="default"/>
      </w:rPr>
    </w:lvl>
    <w:lvl w:ilvl="8" w:tplc="0B283D7E"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9C44CC1"/>
    <w:multiLevelType w:val="hybridMultilevel"/>
    <w:tmpl w:val="7FF2C56E"/>
    <w:lvl w:ilvl="0" w:tplc="AF9EE542">
      <w:start w:val="1"/>
      <w:numFmt w:val="bullet"/>
      <w:lvlText w:val=""/>
      <w:lvlJc w:val="left"/>
      <w:pPr>
        <w:tabs>
          <w:tab w:val="num" w:pos="720"/>
        </w:tabs>
        <w:ind w:left="720" w:hanging="360"/>
      </w:pPr>
      <w:rPr>
        <w:rFonts w:ascii="Symbol" w:hAnsi="Symbol" w:hint="default"/>
      </w:rPr>
    </w:lvl>
    <w:lvl w:ilvl="1" w:tplc="B2E6BE94" w:tentative="1">
      <w:start w:val="1"/>
      <w:numFmt w:val="bullet"/>
      <w:lvlText w:val="o"/>
      <w:lvlJc w:val="left"/>
      <w:pPr>
        <w:tabs>
          <w:tab w:val="num" w:pos="1440"/>
        </w:tabs>
        <w:ind w:left="1440" w:hanging="360"/>
      </w:pPr>
      <w:rPr>
        <w:rFonts w:ascii="Courier New" w:hAnsi="Courier New" w:cs="Courier New" w:hint="default"/>
      </w:rPr>
    </w:lvl>
    <w:lvl w:ilvl="2" w:tplc="EA14A7DA" w:tentative="1">
      <w:start w:val="1"/>
      <w:numFmt w:val="bullet"/>
      <w:lvlText w:val=""/>
      <w:lvlJc w:val="left"/>
      <w:pPr>
        <w:tabs>
          <w:tab w:val="num" w:pos="2160"/>
        </w:tabs>
        <w:ind w:left="2160" w:hanging="360"/>
      </w:pPr>
      <w:rPr>
        <w:rFonts w:ascii="Wingdings" w:hAnsi="Wingdings" w:hint="default"/>
      </w:rPr>
    </w:lvl>
    <w:lvl w:ilvl="3" w:tplc="F790D776" w:tentative="1">
      <w:start w:val="1"/>
      <w:numFmt w:val="bullet"/>
      <w:lvlText w:val=""/>
      <w:lvlJc w:val="left"/>
      <w:pPr>
        <w:tabs>
          <w:tab w:val="num" w:pos="2880"/>
        </w:tabs>
        <w:ind w:left="2880" w:hanging="360"/>
      </w:pPr>
      <w:rPr>
        <w:rFonts w:ascii="Symbol" w:hAnsi="Symbol" w:hint="default"/>
      </w:rPr>
    </w:lvl>
    <w:lvl w:ilvl="4" w:tplc="5476C3D2" w:tentative="1">
      <w:start w:val="1"/>
      <w:numFmt w:val="bullet"/>
      <w:lvlText w:val="o"/>
      <w:lvlJc w:val="left"/>
      <w:pPr>
        <w:tabs>
          <w:tab w:val="num" w:pos="3600"/>
        </w:tabs>
        <w:ind w:left="3600" w:hanging="360"/>
      </w:pPr>
      <w:rPr>
        <w:rFonts w:ascii="Courier New" w:hAnsi="Courier New" w:cs="Courier New" w:hint="default"/>
      </w:rPr>
    </w:lvl>
    <w:lvl w:ilvl="5" w:tplc="CCBCC414" w:tentative="1">
      <w:start w:val="1"/>
      <w:numFmt w:val="bullet"/>
      <w:lvlText w:val=""/>
      <w:lvlJc w:val="left"/>
      <w:pPr>
        <w:tabs>
          <w:tab w:val="num" w:pos="4320"/>
        </w:tabs>
        <w:ind w:left="4320" w:hanging="360"/>
      </w:pPr>
      <w:rPr>
        <w:rFonts w:ascii="Wingdings" w:hAnsi="Wingdings" w:hint="default"/>
      </w:rPr>
    </w:lvl>
    <w:lvl w:ilvl="6" w:tplc="D3503FFC" w:tentative="1">
      <w:start w:val="1"/>
      <w:numFmt w:val="bullet"/>
      <w:lvlText w:val=""/>
      <w:lvlJc w:val="left"/>
      <w:pPr>
        <w:tabs>
          <w:tab w:val="num" w:pos="5040"/>
        </w:tabs>
        <w:ind w:left="5040" w:hanging="360"/>
      </w:pPr>
      <w:rPr>
        <w:rFonts w:ascii="Symbol" w:hAnsi="Symbol" w:hint="default"/>
      </w:rPr>
    </w:lvl>
    <w:lvl w:ilvl="7" w:tplc="276E2C5C" w:tentative="1">
      <w:start w:val="1"/>
      <w:numFmt w:val="bullet"/>
      <w:lvlText w:val="o"/>
      <w:lvlJc w:val="left"/>
      <w:pPr>
        <w:tabs>
          <w:tab w:val="num" w:pos="5760"/>
        </w:tabs>
        <w:ind w:left="5760" w:hanging="360"/>
      </w:pPr>
      <w:rPr>
        <w:rFonts w:ascii="Courier New" w:hAnsi="Courier New" w:cs="Courier New" w:hint="default"/>
      </w:rPr>
    </w:lvl>
    <w:lvl w:ilvl="8" w:tplc="0CEE45A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CE3595"/>
    <w:multiLevelType w:val="hybridMultilevel"/>
    <w:tmpl w:val="FB1AA4D0"/>
    <w:lvl w:ilvl="0" w:tplc="EA821E2C">
      <w:start w:val="1"/>
      <w:numFmt w:val="decimal"/>
      <w:lvlText w:val="%1."/>
      <w:lvlJc w:val="left"/>
      <w:pPr>
        <w:ind w:left="720" w:hanging="360"/>
      </w:pPr>
      <w:rPr>
        <w:rFonts w:hint="default"/>
      </w:rPr>
    </w:lvl>
    <w:lvl w:ilvl="1" w:tplc="D8049B64" w:tentative="1">
      <w:start w:val="1"/>
      <w:numFmt w:val="lowerLetter"/>
      <w:lvlText w:val="%2."/>
      <w:lvlJc w:val="left"/>
      <w:pPr>
        <w:ind w:left="1440" w:hanging="360"/>
      </w:pPr>
    </w:lvl>
    <w:lvl w:ilvl="2" w:tplc="EADCB346" w:tentative="1">
      <w:start w:val="1"/>
      <w:numFmt w:val="lowerRoman"/>
      <w:lvlText w:val="%3."/>
      <w:lvlJc w:val="right"/>
      <w:pPr>
        <w:ind w:left="2160" w:hanging="180"/>
      </w:pPr>
    </w:lvl>
    <w:lvl w:ilvl="3" w:tplc="225EB426" w:tentative="1">
      <w:start w:val="1"/>
      <w:numFmt w:val="decimal"/>
      <w:lvlText w:val="%4."/>
      <w:lvlJc w:val="left"/>
      <w:pPr>
        <w:ind w:left="2880" w:hanging="360"/>
      </w:pPr>
    </w:lvl>
    <w:lvl w:ilvl="4" w:tplc="C65EA882" w:tentative="1">
      <w:start w:val="1"/>
      <w:numFmt w:val="lowerLetter"/>
      <w:lvlText w:val="%5."/>
      <w:lvlJc w:val="left"/>
      <w:pPr>
        <w:ind w:left="3600" w:hanging="360"/>
      </w:pPr>
    </w:lvl>
    <w:lvl w:ilvl="5" w:tplc="252EDF68" w:tentative="1">
      <w:start w:val="1"/>
      <w:numFmt w:val="lowerRoman"/>
      <w:lvlText w:val="%6."/>
      <w:lvlJc w:val="right"/>
      <w:pPr>
        <w:ind w:left="4320" w:hanging="180"/>
      </w:pPr>
    </w:lvl>
    <w:lvl w:ilvl="6" w:tplc="37C02EC4" w:tentative="1">
      <w:start w:val="1"/>
      <w:numFmt w:val="decimal"/>
      <w:lvlText w:val="%7."/>
      <w:lvlJc w:val="left"/>
      <w:pPr>
        <w:ind w:left="5040" w:hanging="360"/>
      </w:pPr>
    </w:lvl>
    <w:lvl w:ilvl="7" w:tplc="9D66DA0E" w:tentative="1">
      <w:start w:val="1"/>
      <w:numFmt w:val="lowerLetter"/>
      <w:lvlText w:val="%8."/>
      <w:lvlJc w:val="left"/>
      <w:pPr>
        <w:ind w:left="5760" w:hanging="360"/>
      </w:pPr>
    </w:lvl>
    <w:lvl w:ilvl="8" w:tplc="C5340310" w:tentative="1">
      <w:start w:val="1"/>
      <w:numFmt w:val="lowerRoman"/>
      <w:lvlText w:val="%9."/>
      <w:lvlJc w:val="right"/>
      <w:pPr>
        <w:ind w:left="6480" w:hanging="180"/>
      </w:pPr>
    </w:lvl>
  </w:abstractNum>
  <w:abstractNum w:abstractNumId="5" w15:restartNumberingAfterBreak="0">
    <w:nsid w:val="198F42D2"/>
    <w:multiLevelType w:val="hybridMultilevel"/>
    <w:tmpl w:val="96E413AE"/>
    <w:lvl w:ilvl="0" w:tplc="7BB8CC9A">
      <w:start w:val="1"/>
      <w:numFmt w:val="decimal"/>
      <w:lvlText w:val="%1."/>
      <w:lvlJc w:val="left"/>
      <w:pPr>
        <w:ind w:left="360" w:hanging="360"/>
      </w:pPr>
    </w:lvl>
    <w:lvl w:ilvl="1" w:tplc="C64CCF9E" w:tentative="1">
      <w:start w:val="1"/>
      <w:numFmt w:val="lowerLetter"/>
      <w:lvlText w:val="%2."/>
      <w:lvlJc w:val="left"/>
      <w:pPr>
        <w:ind w:left="1080" w:hanging="360"/>
      </w:pPr>
    </w:lvl>
    <w:lvl w:ilvl="2" w:tplc="75162D3A" w:tentative="1">
      <w:start w:val="1"/>
      <w:numFmt w:val="lowerRoman"/>
      <w:lvlText w:val="%3."/>
      <w:lvlJc w:val="right"/>
      <w:pPr>
        <w:ind w:left="1800" w:hanging="180"/>
      </w:pPr>
    </w:lvl>
    <w:lvl w:ilvl="3" w:tplc="5666F27A" w:tentative="1">
      <w:start w:val="1"/>
      <w:numFmt w:val="decimal"/>
      <w:lvlText w:val="%4."/>
      <w:lvlJc w:val="left"/>
      <w:pPr>
        <w:ind w:left="2520" w:hanging="360"/>
      </w:pPr>
    </w:lvl>
    <w:lvl w:ilvl="4" w:tplc="B1CEE1F8" w:tentative="1">
      <w:start w:val="1"/>
      <w:numFmt w:val="lowerLetter"/>
      <w:lvlText w:val="%5."/>
      <w:lvlJc w:val="left"/>
      <w:pPr>
        <w:ind w:left="3240" w:hanging="360"/>
      </w:pPr>
    </w:lvl>
    <w:lvl w:ilvl="5" w:tplc="79F07BAE" w:tentative="1">
      <w:start w:val="1"/>
      <w:numFmt w:val="lowerRoman"/>
      <w:lvlText w:val="%6."/>
      <w:lvlJc w:val="right"/>
      <w:pPr>
        <w:ind w:left="3960" w:hanging="180"/>
      </w:pPr>
    </w:lvl>
    <w:lvl w:ilvl="6" w:tplc="53567818" w:tentative="1">
      <w:start w:val="1"/>
      <w:numFmt w:val="decimal"/>
      <w:lvlText w:val="%7."/>
      <w:lvlJc w:val="left"/>
      <w:pPr>
        <w:ind w:left="4680" w:hanging="360"/>
      </w:pPr>
    </w:lvl>
    <w:lvl w:ilvl="7" w:tplc="D3283978" w:tentative="1">
      <w:start w:val="1"/>
      <w:numFmt w:val="lowerLetter"/>
      <w:lvlText w:val="%8."/>
      <w:lvlJc w:val="left"/>
      <w:pPr>
        <w:ind w:left="5400" w:hanging="360"/>
      </w:pPr>
    </w:lvl>
    <w:lvl w:ilvl="8" w:tplc="0D0CD408" w:tentative="1">
      <w:start w:val="1"/>
      <w:numFmt w:val="lowerRoman"/>
      <w:lvlText w:val="%9."/>
      <w:lvlJc w:val="right"/>
      <w:pPr>
        <w:ind w:left="6120" w:hanging="180"/>
      </w:pPr>
    </w:lvl>
  </w:abstractNum>
  <w:abstractNum w:abstractNumId="6"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48F4049"/>
    <w:multiLevelType w:val="hybridMultilevel"/>
    <w:tmpl w:val="6290C0C8"/>
    <w:lvl w:ilvl="0" w:tplc="E0B4F86C">
      <w:start w:val="1"/>
      <w:numFmt w:val="decimal"/>
      <w:lvlText w:val="%1-"/>
      <w:lvlJc w:val="left"/>
      <w:pPr>
        <w:ind w:left="720" w:hanging="360"/>
      </w:pPr>
      <w:rPr>
        <w:rFonts w:hint="default"/>
      </w:rPr>
    </w:lvl>
    <w:lvl w:ilvl="1" w:tplc="E532666C" w:tentative="1">
      <w:start w:val="1"/>
      <w:numFmt w:val="lowerLetter"/>
      <w:lvlText w:val="%2."/>
      <w:lvlJc w:val="left"/>
      <w:pPr>
        <w:ind w:left="1440" w:hanging="360"/>
      </w:pPr>
    </w:lvl>
    <w:lvl w:ilvl="2" w:tplc="C5E099D2" w:tentative="1">
      <w:start w:val="1"/>
      <w:numFmt w:val="lowerRoman"/>
      <w:lvlText w:val="%3."/>
      <w:lvlJc w:val="right"/>
      <w:pPr>
        <w:ind w:left="2160" w:hanging="180"/>
      </w:pPr>
    </w:lvl>
    <w:lvl w:ilvl="3" w:tplc="7D1AF4E8" w:tentative="1">
      <w:start w:val="1"/>
      <w:numFmt w:val="decimal"/>
      <w:lvlText w:val="%4."/>
      <w:lvlJc w:val="left"/>
      <w:pPr>
        <w:ind w:left="2880" w:hanging="360"/>
      </w:pPr>
    </w:lvl>
    <w:lvl w:ilvl="4" w:tplc="1D908260" w:tentative="1">
      <w:start w:val="1"/>
      <w:numFmt w:val="lowerLetter"/>
      <w:lvlText w:val="%5."/>
      <w:lvlJc w:val="left"/>
      <w:pPr>
        <w:ind w:left="3600" w:hanging="360"/>
      </w:pPr>
    </w:lvl>
    <w:lvl w:ilvl="5" w:tplc="38EC411E" w:tentative="1">
      <w:start w:val="1"/>
      <w:numFmt w:val="lowerRoman"/>
      <w:lvlText w:val="%6."/>
      <w:lvlJc w:val="right"/>
      <w:pPr>
        <w:ind w:left="4320" w:hanging="180"/>
      </w:pPr>
    </w:lvl>
    <w:lvl w:ilvl="6" w:tplc="7CB0FD24" w:tentative="1">
      <w:start w:val="1"/>
      <w:numFmt w:val="decimal"/>
      <w:lvlText w:val="%7."/>
      <w:lvlJc w:val="left"/>
      <w:pPr>
        <w:ind w:left="5040" w:hanging="360"/>
      </w:pPr>
    </w:lvl>
    <w:lvl w:ilvl="7" w:tplc="121AE5E4" w:tentative="1">
      <w:start w:val="1"/>
      <w:numFmt w:val="lowerLetter"/>
      <w:lvlText w:val="%8."/>
      <w:lvlJc w:val="left"/>
      <w:pPr>
        <w:ind w:left="5760" w:hanging="360"/>
      </w:pPr>
    </w:lvl>
    <w:lvl w:ilvl="8" w:tplc="0D66616C" w:tentative="1">
      <w:start w:val="1"/>
      <w:numFmt w:val="lowerRoman"/>
      <w:lvlText w:val="%9."/>
      <w:lvlJc w:val="right"/>
      <w:pPr>
        <w:ind w:left="6480" w:hanging="180"/>
      </w:pPr>
    </w:lvl>
  </w:abstractNum>
  <w:abstractNum w:abstractNumId="8" w15:restartNumberingAfterBreak="0">
    <w:nsid w:val="265D7E64"/>
    <w:multiLevelType w:val="hybridMultilevel"/>
    <w:tmpl w:val="195885E4"/>
    <w:lvl w:ilvl="0" w:tplc="E0AE31FC">
      <w:start w:val="1"/>
      <w:numFmt w:val="bullet"/>
      <w:lvlText w:val=""/>
      <w:lvlJc w:val="left"/>
      <w:pPr>
        <w:ind w:left="360" w:hanging="360"/>
      </w:pPr>
      <w:rPr>
        <w:rFonts w:ascii="Symbol" w:hAnsi="Symbol" w:hint="default"/>
      </w:rPr>
    </w:lvl>
    <w:lvl w:ilvl="1" w:tplc="086C95EA" w:tentative="1">
      <w:start w:val="1"/>
      <w:numFmt w:val="bullet"/>
      <w:lvlText w:val="o"/>
      <w:lvlJc w:val="left"/>
      <w:pPr>
        <w:ind w:left="1080" w:hanging="360"/>
      </w:pPr>
      <w:rPr>
        <w:rFonts w:ascii="Courier New" w:hAnsi="Courier New" w:cs="Courier New" w:hint="default"/>
      </w:rPr>
    </w:lvl>
    <w:lvl w:ilvl="2" w:tplc="CDCC8A62" w:tentative="1">
      <w:start w:val="1"/>
      <w:numFmt w:val="bullet"/>
      <w:lvlText w:val=""/>
      <w:lvlJc w:val="left"/>
      <w:pPr>
        <w:ind w:left="1800" w:hanging="360"/>
      </w:pPr>
      <w:rPr>
        <w:rFonts w:ascii="Wingdings" w:hAnsi="Wingdings" w:hint="default"/>
      </w:rPr>
    </w:lvl>
    <w:lvl w:ilvl="3" w:tplc="3A787760" w:tentative="1">
      <w:start w:val="1"/>
      <w:numFmt w:val="bullet"/>
      <w:lvlText w:val=""/>
      <w:lvlJc w:val="left"/>
      <w:pPr>
        <w:ind w:left="2520" w:hanging="360"/>
      </w:pPr>
      <w:rPr>
        <w:rFonts w:ascii="Symbol" w:hAnsi="Symbol" w:hint="default"/>
      </w:rPr>
    </w:lvl>
    <w:lvl w:ilvl="4" w:tplc="1B88737C" w:tentative="1">
      <w:start w:val="1"/>
      <w:numFmt w:val="bullet"/>
      <w:lvlText w:val="o"/>
      <w:lvlJc w:val="left"/>
      <w:pPr>
        <w:ind w:left="3240" w:hanging="360"/>
      </w:pPr>
      <w:rPr>
        <w:rFonts w:ascii="Courier New" w:hAnsi="Courier New" w:cs="Courier New" w:hint="default"/>
      </w:rPr>
    </w:lvl>
    <w:lvl w:ilvl="5" w:tplc="C64CCF8C" w:tentative="1">
      <w:start w:val="1"/>
      <w:numFmt w:val="bullet"/>
      <w:lvlText w:val=""/>
      <w:lvlJc w:val="left"/>
      <w:pPr>
        <w:ind w:left="3960" w:hanging="360"/>
      </w:pPr>
      <w:rPr>
        <w:rFonts w:ascii="Wingdings" w:hAnsi="Wingdings" w:hint="default"/>
      </w:rPr>
    </w:lvl>
    <w:lvl w:ilvl="6" w:tplc="D5584670" w:tentative="1">
      <w:start w:val="1"/>
      <w:numFmt w:val="bullet"/>
      <w:lvlText w:val=""/>
      <w:lvlJc w:val="left"/>
      <w:pPr>
        <w:ind w:left="4680" w:hanging="360"/>
      </w:pPr>
      <w:rPr>
        <w:rFonts w:ascii="Symbol" w:hAnsi="Symbol" w:hint="default"/>
      </w:rPr>
    </w:lvl>
    <w:lvl w:ilvl="7" w:tplc="9CEEFFE0" w:tentative="1">
      <w:start w:val="1"/>
      <w:numFmt w:val="bullet"/>
      <w:lvlText w:val="o"/>
      <w:lvlJc w:val="left"/>
      <w:pPr>
        <w:ind w:left="5400" w:hanging="360"/>
      </w:pPr>
      <w:rPr>
        <w:rFonts w:ascii="Courier New" w:hAnsi="Courier New" w:cs="Courier New" w:hint="default"/>
      </w:rPr>
    </w:lvl>
    <w:lvl w:ilvl="8" w:tplc="D89C60D0" w:tentative="1">
      <w:start w:val="1"/>
      <w:numFmt w:val="bullet"/>
      <w:lvlText w:val=""/>
      <w:lvlJc w:val="left"/>
      <w:pPr>
        <w:ind w:left="6120" w:hanging="360"/>
      </w:pPr>
      <w:rPr>
        <w:rFonts w:ascii="Wingdings" w:hAnsi="Wingdings" w:hint="default"/>
      </w:rPr>
    </w:lvl>
  </w:abstractNum>
  <w:abstractNum w:abstractNumId="9" w15:restartNumberingAfterBreak="0">
    <w:nsid w:val="2E135BD9"/>
    <w:multiLevelType w:val="hybridMultilevel"/>
    <w:tmpl w:val="DAD6C0E0"/>
    <w:lvl w:ilvl="0" w:tplc="7BAACF62">
      <w:start w:val="1"/>
      <w:numFmt w:val="bullet"/>
      <w:lvlText w:val=""/>
      <w:lvlJc w:val="left"/>
      <w:pPr>
        <w:tabs>
          <w:tab w:val="num" w:pos="397"/>
        </w:tabs>
        <w:ind w:left="397" w:hanging="397"/>
      </w:pPr>
      <w:rPr>
        <w:rFonts w:ascii="Symbol" w:hAnsi="Symbol" w:hint="default"/>
      </w:rPr>
    </w:lvl>
    <w:lvl w:ilvl="1" w:tplc="5ED452F6" w:tentative="1">
      <w:start w:val="1"/>
      <w:numFmt w:val="bullet"/>
      <w:lvlText w:val="o"/>
      <w:lvlJc w:val="left"/>
      <w:pPr>
        <w:tabs>
          <w:tab w:val="num" w:pos="1440"/>
        </w:tabs>
        <w:ind w:left="1440" w:hanging="360"/>
      </w:pPr>
      <w:rPr>
        <w:rFonts w:ascii="Courier New" w:hAnsi="Courier New" w:cs="Courier New" w:hint="default"/>
      </w:rPr>
    </w:lvl>
    <w:lvl w:ilvl="2" w:tplc="3A1CA4C0" w:tentative="1">
      <w:start w:val="1"/>
      <w:numFmt w:val="bullet"/>
      <w:lvlText w:val=""/>
      <w:lvlJc w:val="left"/>
      <w:pPr>
        <w:tabs>
          <w:tab w:val="num" w:pos="2160"/>
        </w:tabs>
        <w:ind w:left="2160" w:hanging="360"/>
      </w:pPr>
      <w:rPr>
        <w:rFonts w:ascii="Wingdings" w:hAnsi="Wingdings" w:hint="default"/>
      </w:rPr>
    </w:lvl>
    <w:lvl w:ilvl="3" w:tplc="CD96A54C" w:tentative="1">
      <w:start w:val="1"/>
      <w:numFmt w:val="bullet"/>
      <w:lvlText w:val=""/>
      <w:lvlJc w:val="left"/>
      <w:pPr>
        <w:tabs>
          <w:tab w:val="num" w:pos="2880"/>
        </w:tabs>
        <w:ind w:left="2880" w:hanging="360"/>
      </w:pPr>
      <w:rPr>
        <w:rFonts w:ascii="Symbol" w:hAnsi="Symbol" w:hint="default"/>
      </w:rPr>
    </w:lvl>
    <w:lvl w:ilvl="4" w:tplc="C56670A4" w:tentative="1">
      <w:start w:val="1"/>
      <w:numFmt w:val="bullet"/>
      <w:lvlText w:val="o"/>
      <w:lvlJc w:val="left"/>
      <w:pPr>
        <w:tabs>
          <w:tab w:val="num" w:pos="3600"/>
        </w:tabs>
        <w:ind w:left="3600" w:hanging="360"/>
      </w:pPr>
      <w:rPr>
        <w:rFonts w:ascii="Courier New" w:hAnsi="Courier New" w:cs="Courier New" w:hint="default"/>
      </w:rPr>
    </w:lvl>
    <w:lvl w:ilvl="5" w:tplc="DAC2EE8E" w:tentative="1">
      <w:start w:val="1"/>
      <w:numFmt w:val="bullet"/>
      <w:lvlText w:val=""/>
      <w:lvlJc w:val="left"/>
      <w:pPr>
        <w:tabs>
          <w:tab w:val="num" w:pos="4320"/>
        </w:tabs>
        <w:ind w:left="4320" w:hanging="360"/>
      </w:pPr>
      <w:rPr>
        <w:rFonts w:ascii="Wingdings" w:hAnsi="Wingdings" w:hint="default"/>
      </w:rPr>
    </w:lvl>
    <w:lvl w:ilvl="6" w:tplc="432C3C0C" w:tentative="1">
      <w:start w:val="1"/>
      <w:numFmt w:val="bullet"/>
      <w:lvlText w:val=""/>
      <w:lvlJc w:val="left"/>
      <w:pPr>
        <w:tabs>
          <w:tab w:val="num" w:pos="5040"/>
        </w:tabs>
        <w:ind w:left="5040" w:hanging="360"/>
      </w:pPr>
      <w:rPr>
        <w:rFonts w:ascii="Symbol" w:hAnsi="Symbol" w:hint="default"/>
      </w:rPr>
    </w:lvl>
    <w:lvl w:ilvl="7" w:tplc="0D62EB30" w:tentative="1">
      <w:start w:val="1"/>
      <w:numFmt w:val="bullet"/>
      <w:lvlText w:val="o"/>
      <w:lvlJc w:val="left"/>
      <w:pPr>
        <w:tabs>
          <w:tab w:val="num" w:pos="5760"/>
        </w:tabs>
        <w:ind w:left="5760" w:hanging="360"/>
      </w:pPr>
      <w:rPr>
        <w:rFonts w:ascii="Courier New" w:hAnsi="Courier New" w:cs="Courier New" w:hint="default"/>
      </w:rPr>
    </w:lvl>
    <w:lvl w:ilvl="8" w:tplc="5488759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541609"/>
    <w:multiLevelType w:val="hybridMultilevel"/>
    <w:tmpl w:val="1E5AABE8"/>
    <w:lvl w:ilvl="0" w:tplc="B7361E28">
      <w:start w:val="1"/>
      <w:numFmt w:val="decimal"/>
      <w:lvlText w:val="%1."/>
      <w:lvlJc w:val="left"/>
      <w:pPr>
        <w:tabs>
          <w:tab w:val="num" w:pos="570"/>
        </w:tabs>
        <w:ind w:left="570" w:hanging="570"/>
      </w:pPr>
      <w:rPr>
        <w:rFonts w:hint="default"/>
      </w:rPr>
    </w:lvl>
    <w:lvl w:ilvl="1" w:tplc="51463F22" w:tentative="1">
      <w:start w:val="1"/>
      <w:numFmt w:val="lowerLetter"/>
      <w:lvlText w:val="%2."/>
      <w:lvlJc w:val="left"/>
      <w:pPr>
        <w:tabs>
          <w:tab w:val="num" w:pos="1080"/>
        </w:tabs>
        <w:ind w:left="1080" w:hanging="360"/>
      </w:pPr>
    </w:lvl>
    <w:lvl w:ilvl="2" w:tplc="53122D04" w:tentative="1">
      <w:start w:val="1"/>
      <w:numFmt w:val="lowerRoman"/>
      <w:lvlText w:val="%3."/>
      <w:lvlJc w:val="right"/>
      <w:pPr>
        <w:tabs>
          <w:tab w:val="num" w:pos="1800"/>
        </w:tabs>
        <w:ind w:left="1800" w:hanging="180"/>
      </w:pPr>
    </w:lvl>
    <w:lvl w:ilvl="3" w:tplc="6B3A2F52" w:tentative="1">
      <w:start w:val="1"/>
      <w:numFmt w:val="decimal"/>
      <w:lvlText w:val="%4."/>
      <w:lvlJc w:val="left"/>
      <w:pPr>
        <w:tabs>
          <w:tab w:val="num" w:pos="2520"/>
        </w:tabs>
        <w:ind w:left="2520" w:hanging="360"/>
      </w:pPr>
    </w:lvl>
    <w:lvl w:ilvl="4" w:tplc="A46AE9CC" w:tentative="1">
      <w:start w:val="1"/>
      <w:numFmt w:val="lowerLetter"/>
      <w:lvlText w:val="%5."/>
      <w:lvlJc w:val="left"/>
      <w:pPr>
        <w:tabs>
          <w:tab w:val="num" w:pos="3240"/>
        </w:tabs>
        <w:ind w:left="3240" w:hanging="360"/>
      </w:pPr>
    </w:lvl>
    <w:lvl w:ilvl="5" w:tplc="C9901F32" w:tentative="1">
      <w:start w:val="1"/>
      <w:numFmt w:val="lowerRoman"/>
      <w:lvlText w:val="%6."/>
      <w:lvlJc w:val="right"/>
      <w:pPr>
        <w:tabs>
          <w:tab w:val="num" w:pos="3960"/>
        </w:tabs>
        <w:ind w:left="3960" w:hanging="180"/>
      </w:pPr>
    </w:lvl>
    <w:lvl w:ilvl="6" w:tplc="40602DAC" w:tentative="1">
      <w:start w:val="1"/>
      <w:numFmt w:val="decimal"/>
      <w:lvlText w:val="%7."/>
      <w:lvlJc w:val="left"/>
      <w:pPr>
        <w:tabs>
          <w:tab w:val="num" w:pos="4680"/>
        </w:tabs>
        <w:ind w:left="4680" w:hanging="360"/>
      </w:pPr>
    </w:lvl>
    <w:lvl w:ilvl="7" w:tplc="798442CA" w:tentative="1">
      <w:start w:val="1"/>
      <w:numFmt w:val="lowerLetter"/>
      <w:lvlText w:val="%8."/>
      <w:lvlJc w:val="left"/>
      <w:pPr>
        <w:tabs>
          <w:tab w:val="num" w:pos="5400"/>
        </w:tabs>
        <w:ind w:left="5400" w:hanging="360"/>
      </w:pPr>
    </w:lvl>
    <w:lvl w:ilvl="8" w:tplc="8FB223A2" w:tentative="1">
      <w:start w:val="1"/>
      <w:numFmt w:val="lowerRoman"/>
      <w:lvlText w:val="%9."/>
      <w:lvlJc w:val="right"/>
      <w:pPr>
        <w:tabs>
          <w:tab w:val="num" w:pos="6120"/>
        </w:tabs>
        <w:ind w:left="6120" w:hanging="180"/>
      </w:pPr>
    </w:lvl>
  </w:abstractNum>
  <w:abstractNum w:abstractNumId="11"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97871F6"/>
    <w:multiLevelType w:val="hybridMultilevel"/>
    <w:tmpl w:val="3D88DDAA"/>
    <w:lvl w:ilvl="0" w:tplc="DB0628D4">
      <w:start w:val="1"/>
      <w:numFmt w:val="bullet"/>
      <w:lvlText w:val=""/>
      <w:lvlJc w:val="left"/>
      <w:pPr>
        <w:ind w:left="720" w:hanging="360"/>
      </w:pPr>
      <w:rPr>
        <w:rFonts w:ascii="Symbol" w:hAnsi="Symbol" w:hint="default"/>
      </w:rPr>
    </w:lvl>
    <w:lvl w:ilvl="1" w:tplc="9C1085D6" w:tentative="1">
      <w:start w:val="1"/>
      <w:numFmt w:val="bullet"/>
      <w:lvlText w:val="o"/>
      <w:lvlJc w:val="left"/>
      <w:pPr>
        <w:ind w:left="1440" w:hanging="360"/>
      </w:pPr>
      <w:rPr>
        <w:rFonts w:ascii="Courier New" w:hAnsi="Courier New" w:cs="Courier New" w:hint="default"/>
      </w:rPr>
    </w:lvl>
    <w:lvl w:ilvl="2" w:tplc="EE84C644" w:tentative="1">
      <w:start w:val="1"/>
      <w:numFmt w:val="bullet"/>
      <w:lvlText w:val=""/>
      <w:lvlJc w:val="left"/>
      <w:pPr>
        <w:ind w:left="2160" w:hanging="360"/>
      </w:pPr>
      <w:rPr>
        <w:rFonts w:ascii="Wingdings" w:hAnsi="Wingdings" w:hint="default"/>
      </w:rPr>
    </w:lvl>
    <w:lvl w:ilvl="3" w:tplc="B49A08E2" w:tentative="1">
      <w:start w:val="1"/>
      <w:numFmt w:val="bullet"/>
      <w:lvlText w:val=""/>
      <w:lvlJc w:val="left"/>
      <w:pPr>
        <w:ind w:left="2880" w:hanging="360"/>
      </w:pPr>
      <w:rPr>
        <w:rFonts w:ascii="Symbol" w:hAnsi="Symbol" w:hint="default"/>
      </w:rPr>
    </w:lvl>
    <w:lvl w:ilvl="4" w:tplc="42622D4E" w:tentative="1">
      <w:start w:val="1"/>
      <w:numFmt w:val="bullet"/>
      <w:lvlText w:val="o"/>
      <w:lvlJc w:val="left"/>
      <w:pPr>
        <w:ind w:left="3600" w:hanging="360"/>
      </w:pPr>
      <w:rPr>
        <w:rFonts w:ascii="Courier New" w:hAnsi="Courier New" w:cs="Courier New" w:hint="default"/>
      </w:rPr>
    </w:lvl>
    <w:lvl w:ilvl="5" w:tplc="65E229D0" w:tentative="1">
      <w:start w:val="1"/>
      <w:numFmt w:val="bullet"/>
      <w:lvlText w:val=""/>
      <w:lvlJc w:val="left"/>
      <w:pPr>
        <w:ind w:left="4320" w:hanging="360"/>
      </w:pPr>
      <w:rPr>
        <w:rFonts w:ascii="Wingdings" w:hAnsi="Wingdings" w:hint="default"/>
      </w:rPr>
    </w:lvl>
    <w:lvl w:ilvl="6" w:tplc="7E68C126" w:tentative="1">
      <w:start w:val="1"/>
      <w:numFmt w:val="bullet"/>
      <w:lvlText w:val=""/>
      <w:lvlJc w:val="left"/>
      <w:pPr>
        <w:ind w:left="5040" w:hanging="360"/>
      </w:pPr>
      <w:rPr>
        <w:rFonts w:ascii="Symbol" w:hAnsi="Symbol" w:hint="default"/>
      </w:rPr>
    </w:lvl>
    <w:lvl w:ilvl="7" w:tplc="6A662260" w:tentative="1">
      <w:start w:val="1"/>
      <w:numFmt w:val="bullet"/>
      <w:lvlText w:val="o"/>
      <w:lvlJc w:val="left"/>
      <w:pPr>
        <w:ind w:left="5760" w:hanging="360"/>
      </w:pPr>
      <w:rPr>
        <w:rFonts w:ascii="Courier New" w:hAnsi="Courier New" w:cs="Courier New" w:hint="default"/>
      </w:rPr>
    </w:lvl>
    <w:lvl w:ilvl="8" w:tplc="3CA63A82" w:tentative="1">
      <w:start w:val="1"/>
      <w:numFmt w:val="bullet"/>
      <w:lvlText w:val=""/>
      <w:lvlJc w:val="left"/>
      <w:pPr>
        <w:ind w:left="6480" w:hanging="360"/>
      </w:pPr>
      <w:rPr>
        <w:rFonts w:ascii="Wingdings" w:hAnsi="Wingdings" w:hint="default"/>
      </w:rPr>
    </w:lvl>
  </w:abstractNum>
  <w:abstractNum w:abstractNumId="13" w15:restartNumberingAfterBreak="0">
    <w:nsid w:val="3BF97573"/>
    <w:multiLevelType w:val="hybridMultilevel"/>
    <w:tmpl w:val="0964A9A2"/>
    <w:lvl w:ilvl="0" w:tplc="A2D8AE24">
      <w:start w:val="1"/>
      <w:numFmt w:val="bullet"/>
      <w:lvlText w:val=""/>
      <w:lvlJc w:val="left"/>
      <w:pPr>
        <w:ind w:left="720" w:hanging="360"/>
      </w:pPr>
      <w:rPr>
        <w:rFonts w:ascii="Symbol" w:hAnsi="Symbol" w:hint="default"/>
      </w:rPr>
    </w:lvl>
    <w:lvl w:ilvl="1" w:tplc="389407A8" w:tentative="1">
      <w:start w:val="1"/>
      <w:numFmt w:val="bullet"/>
      <w:lvlText w:val="o"/>
      <w:lvlJc w:val="left"/>
      <w:pPr>
        <w:ind w:left="1440" w:hanging="360"/>
      </w:pPr>
      <w:rPr>
        <w:rFonts w:ascii="Courier New" w:hAnsi="Courier New" w:cs="Courier New" w:hint="default"/>
      </w:rPr>
    </w:lvl>
    <w:lvl w:ilvl="2" w:tplc="1CECEA62" w:tentative="1">
      <w:start w:val="1"/>
      <w:numFmt w:val="bullet"/>
      <w:lvlText w:val=""/>
      <w:lvlJc w:val="left"/>
      <w:pPr>
        <w:ind w:left="2160" w:hanging="360"/>
      </w:pPr>
      <w:rPr>
        <w:rFonts w:ascii="Wingdings" w:hAnsi="Wingdings" w:hint="default"/>
      </w:rPr>
    </w:lvl>
    <w:lvl w:ilvl="3" w:tplc="67CC6026" w:tentative="1">
      <w:start w:val="1"/>
      <w:numFmt w:val="bullet"/>
      <w:lvlText w:val=""/>
      <w:lvlJc w:val="left"/>
      <w:pPr>
        <w:ind w:left="2880" w:hanging="360"/>
      </w:pPr>
      <w:rPr>
        <w:rFonts w:ascii="Symbol" w:hAnsi="Symbol" w:hint="default"/>
      </w:rPr>
    </w:lvl>
    <w:lvl w:ilvl="4" w:tplc="0F7C5748" w:tentative="1">
      <w:start w:val="1"/>
      <w:numFmt w:val="bullet"/>
      <w:lvlText w:val="o"/>
      <w:lvlJc w:val="left"/>
      <w:pPr>
        <w:ind w:left="3600" w:hanging="360"/>
      </w:pPr>
      <w:rPr>
        <w:rFonts w:ascii="Courier New" w:hAnsi="Courier New" w:cs="Courier New" w:hint="default"/>
      </w:rPr>
    </w:lvl>
    <w:lvl w:ilvl="5" w:tplc="B65C8EC4" w:tentative="1">
      <w:start w:val="1"/>
      <w:numFmt w:val="bullet"/>
      <w:lvlText w:val=""/>
      <w:lvlJc w:val="left"/>
      <w:pPr>
        <w:ind w:left="4320" w:hanging="360"/>
      </w:pPr>
      <w:rPr>
        <w:rFonts w:ascii="Wingdings" w:hAnsi="Wingdings" w:hint="default"/>
      </w:rPr>
    </w:lvl>
    <w:lvl w:ilvl="6" w:tplc="88547EE2" w:tentative="1">
      <w:start w:val="1"/>
      <w:numFmt w:val="bullet"/>
      <w:lvlText w:val=""/>
      <w:lvlJc w:val="left"/>
      <w:pPr>
        <w:ind w:left="5040" w:hanging="360"/>
      </w:pPr>
      <w:rPr>
        <w:rFonts w:ascii="Symbol" w:hAnsi="Symbol" w:hint="default"/>
      </w:rPr>
    </w:lvl>
    <w:lvl w:ilvl="7" w:tplc="1E8E77EC" w:tentative="1">
      <w:start w:val="1"/>
      <w:numFmt w:val="bullet"/>
      <w:lvlText w:val="o"/>
      <w:lvlJc w:val="left"/>
      <w:pPr>
        <w:ind w:left="5760" w:hanging="360"/>
      </w:pPr>
      <w:rPr>
        <w:rFonts w:ascii="Courier New" w:hAnsi="Courier New" w:cs="Courier New" w:hint="default"/>
      </w:rPr>
    </w:lvl>
    <w:lvl w:ilvl="8" w:tplc="F8FED816" w:tentative="1">
      <w:start w:val="1"/>
      <w:numFmt w:val="bullet"/>
      <w:lvlText w:val=""/>
      <w:lvlJc w:val="left"/>
      <w:pPr>
        <w:ind w:left="6480" w:hanging="360"/>
      </w:pPr>
      <w:rPr>
        <w:rFonts w:ascii="Wingdings" w:hAnsi="Wingdings" w:hint="default"/>
      </w:rPr>
    </w:lvl>
  </w:abstractNum>
  <w:abstractNum w:abstractNumId="14"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5" w15:restartNumberingAfterBreak="0">
    <w:nsid w:val="463112D3"/>
    <w:multiLevelType w:val="hybridMultilevel"/>
    <w:tmpl w:val="AF10A6CA"/>
    <w:lvl w:ilvl="0" w:tplc="D45ED928">
      <w:start w:val="1"/>
      <w:numFmt w:val="bullet"/>
      <w:lvlText w:val=""/>
      <w:lvlJc w:val="left"/>
      <w:pPr>
        <w:ind w:left="1429" w:hanging="360"/>
      </w:pPr>
      <w:rPr>
        <w:rFonts w:ascii="Symbol" w:hAnsi="Symbol" w:hint="default"/>
      </w:rPr>
    </w:lvl>
    <w:lvl w:ilvl="1" w:tplc="827EA296">
      <w:start w:val="1"/>
      <w:numFmt w:val="bullet"/>
      <w:lvlText w:val="o"/>
      <w:lvlJc w:val="left"/>
      <w:pPr>
        <w:ind w:left="2149" w:hanging="360"/>
      </w:pPr>
      <w:rPr>
        <w:rFonts w:ascii="Courier New" w:hAnsi="Courier New" w:cs="Courier New" w:hint="default"/>
      </w:rPr>
    </w:lvl>
    <w:lvl w:ilvl="2" w:tplc="C610D7F6">
      <w:start w:val="1"/>
      <w:numFmt w:val="bullet"/>
      <w:lvlText w:val=""/>
      <w:lvlJc w:val="left"/>
      <w:pPr>
        <w:ind w:left="2869" w:hanging="360"/>
      </w:pPr>
      <w:rPr>
        <w:rFonts w:ascii="Wingdings" w:hAnsi="Wingdings" w:hint="default"/>
      </w:rPr>
    </w:lvl>
    <w:lvl w:ilvl="3" w:tplc="8AF8AF5C">
      <w:start w:val="1"/>
      <w:numFmt w:val="bullet"/>
      <w:lvlText w:val=""/>
      <w:lvlJc w:val="left"/>
      <w:pPr>
        <w:ind w:left="3589" w:hanging="360"/>
      </w:pPr>
      <w:rPr>
        <w:rFonts w:ascii="Symbol" w:hAnsi="Symbol" w:hint="default"/>
      </w:rPr>
    </w:lvl>
    <w:lvl w:ilvl="4" w:tplc="ED9AB648">
      <w:start w:val="1"/>
      <w:numFmt w:val="bullet"/>
      <w:lvlText w:val="o"/>
      <w:lvlJc w:val="left"/>
      <w:pPr>
        <w:ind w:left="4309" w:hanging="360"/>
      </w:pPr>
      <w:rPr>
        <w:rFonts w:ascii="Courier New" w:hAnsi="Courier New" w:cs="Courier New" w:hint="default"/>
      </w:rPr>
    </w:lvl>
    <w:lvl w:ilvl="5" w:tplc="7B3C30F4">
      <w:start w:val="1"/>
      <w:numFmt w:val="bullet"/>
      <w:lvlText w:val=""/>
      <w:lvlJc w:val="left"/>
      <w:pPr>
        <w:ind w:left="5029" w:hanging="360"/>
      </w:pPr>
      <w:rPr>
        <w:rFonts w:ascii="Wingdings" w:hAnsi="Wingdings" w:hint="default"/>
      </w:rPr>
    </w:lvl>
    <w:lvl w:ilvl="6" w:tplc="5FEAFB64">
      <w:start w:val="1"/>
      <w:numFmt w:val="bullet"/>
      <w:lvlText w:val=""/>
      <w:lvlJc w:val="left"/>
      <w:pPr>
        <w:ind w:left="5749" w:hanging="360"/>
      </w:pPr>
      <w:rPr>
        <w:rFonts w:ascii="Symbol" w:hAnsi="Symbol" w:hint="default"/>
      </w:rPr>
    </w:lvl>
    <w:lvl w:ilvl="7" w:tplc="AED25134">
      <w:start w:val="1"/>
      <w:numFmt w:val="bullet"/>
      <w:lvlText w:val="o"/>
      <w:lvlJc w:val="left"/>
      <w:pPr>
        <w:ind w:left="6469" w:hanging="360"/>
      </w:pPr>
      <w:rPr>
        <w:rFonts w:ascii="Courier New" w:hAnsi="Courier New" w:cs="Courier New" w:hint="default"/>
      </w:rPr>
    </w:lvl>
    <w:lvl w:ilvl="8" w:tplc="A4200770">
      <w:start w:val="1"/>
      <w:numFmt w:val="bullet"/>
      <w:lvlText w:val=""/>
      <w:lvlJc w:val="left"/>
      <w:pPr>
        <w:ind w:left="7189" w:hanging="360"/>
      </w:pPr>
      <w:rPr>
        <w:rFonts w:ascii="Wingdings" w:hAnsi="Wingdings" w:hint="default"/>
      </w:rPr>
    </w:lvl>
  </w:abstractNum>
  <w:abstractNum w:abstractNumId="16" w15:restartNumberingAfterBreak="0">
    <w:nsid w:val="46933C5C"/>
    <w:multiLevelType w:val="hybridMultilevel"/>
    <w:tmpl w:val="F0E048DA"/>
    <w:lvl w:ilvl="0" w:tplc="1D8CC9A6">
      <w:start w:val="1"/>
      <w:numFmt w:val="bullet"/>
      <w:lvlText w:val=""/>
      <w:lvlJc w:val="left"/>
      <w:pPr>
        <w:ind w:left="720" w:hanging="360"/>
      </w:pPr>
      <w:rPr>
        <w:rFonts w:ascii="Symbol" w:hAnsi="Symbol" w:hint="default"/>
      </w:rPr>
    </w:lvl>
    <w:lvl w:ilvl="1" w:tplc="7ED2B3E6" w:tentative="1">
      <w:start w:val="1"/>
      <w:numFmt w:val="bullet"/>
      <w:lvlText w:val="o"/>
      <w:lvlJc w:val="left"/>
      <w:pPr>
        <w:ind w:left="1440" w:hanging="360"/>
      </w:pPr>
      <w:rPr>
        <w:rFonts w:ascii="Courier New" w:hAnsi="Courier New" w:cs="Courier New" w:hint="default"/>
      </w:rPr>
    </w:lvl>
    <w:lvl w:ilvl="2" w:tplc="EFA0835E" w:tentative="1">
      <w:start w:val="1"/>
      <w:numFmt w:val="bullet"/>
      <w:lvlText w:val=""/>
      <w:lvlJc w:val="left"/>
      <w:pPr>
        <w:ind w:left="2160" w:hanging="360"/>
      </w:pPr>
      <w:rPr>
        <w:rFonts w:ascii="Wingdings" w:hAnsi="Wingdings" w:hint="default"/>
      </w:rPr>
    </w:lvl>
    <w:lvl w:ilvl="3" w:tplc="0CE05576" w:tentative="1">
      <w:start w:val="1"/>
      <w:numFmt w:val="bullet"/>
      <w:lvlText w:val=""/>
      <w:lvlJc w:val="left"/>
      <w:pPr>
        <w:ind w:left="2880" w:hanging="360"/>
      </w:pPr>
      <w:rPr>
        <w:rFonts w:ascii="Symbol" w:hAnsi="Symbol" w:hint="default"/>
      </w:rPr>
    </w:lvl>
    <w:lvl w:ilvl="4" w:tplc="F6B4FE86" w:tentative="1">
      <w:start w:val="1"/>
      <w:numFmt w:val="bullet"/>
      <w:lvlText w:val="o"/>
      <w:lvlJc w:val="left"/>
      <w:pPr>
        <w:ind w:left="3600" w:hanging="360"/>
      </w:pPr>
      <w:rPr>
        <w:rFonts w:ascii="Courier New" w:hAnsi="Courier New" w:cs="Courier New" w:hint="default"/>
      </w:rPr>
    </w:lvl>
    <w:lvl w:ilvl="5" w:tplc="F560FBCE" w:tentative="1">
      <w:start w:val="1"/>
      <w:numFmt w:val="bullet"/>
      <w:lvlText w:val=""/>
      <w:lvlJc w:val="left"/>
      <w:pPr>
        <w:ind w:left="4320" w:hanging="360"/>
      </w:pPr>
      <w:rPr>
        <w:rFonts w:ascii="Wingdings" w:hAnsi="Wingdings" w:hint="default"/>
      </w:rPr>
    </w:lvl>
    <w:lvl w:ilvl="6" w:tplc="90661A52" w:tentative="1">
      <w:start w:val="1"/>
      <w:numFmt w:val="bullet"/>
      <w:lvlText w:val=""/>
      <w:lvlJc w:val="left"/>
      <w:pPr>
        <w:ind w:left="5040" w:hanging="360"/>
      </w:pPr>
      <w:rPr>
        <w:rFonts w:ascii="Symbol" w:hAnsi="Symbol" w:hint="default"/>
      </w:rPr>
    </w:lvl>
    <w:lvl w:ilvl="7" w:tplc="FA066B3E" w:tentative="1">
      <w:start w:val="1"/>
      <w:numFmt w:val="bullet"/>
      <w:lvlText w:val="o"/>
      <w:lvlJc w:val="left"/>
      <w:pPr>
        <w:ind w:left="5760" w:hanging="360"/>
      </w:pPr>
      <w:rPr>
        <w:rFonts w:ascii="Courier New" w:hAnsi="Courier New" w:cs="Courier New" w:hint="default"/>
      </w:rPr>
    </w:lvl>
    <w:lvl w:ilvl="8" w:tplc="92B0E690" w:tentative="1">
      <w:start w:val="1"/>
      <w:numFmt w:val="bullet"/>
      <w:lvlText w:val=""/>
      <w:lvlJc w:val="left"/>
      <w:pPr>
        <w:ind w:left="6480" w:hanging="360"/>
      </w:pPr>
      <w:rPr>
        <w:rFonts w:ascii="Wingdings" w:hAnsi="Wingdings" w:hint="default"/>
      </w:rPr>
    </w:lvl>
  </w:abstractNum>
  <w:abstractNum w:abstractNumId="17"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8" w15:restartNumberingAfterBreak="0">
    <w:nsid w:val="51090839"/>
    <w:multiLevelType w:val="hybridMultilevel"/>
    <w:tmpl w:val="42B2FCEA"/>
    <w:lvl w:ilvl="0" w:tplc="A5705484">
      <w:start w:val="1"/>
      <w:numFmt w:val="bullet"/>
      <w:lvlText w:val=""/>
      <w:lvlJc w:val="left"/>
      <w:pPr>
        <w:ind w:left="720" w:hanging="360"/>
      </w:pPr>
      <w:rPr>
        <w:rFonts w:ascii="Symbol" w:hAnsi="Symbol" w:hint="default"/>
      </w:rPr>
    </w:lvl>
    <w:lvl w:ilvl="1" w:tplc="AC9697DE" w:tentative="1">
      <w:start w:val="1"/>
      <w:numFmt w:val="bullet"/>
      <w:lvlText w:val="o"/>
      <w:lvlJc w:val="left"/>
      <w:pPr>
        <w:ind w:left="1440" w:hanging="360"/>
      </w:pPr>
      <w:rPr>
        <w:rFonts w:ascii="Courier New" w:hAnsi="Courier New" w:cs="Courier New" w:hint="default"/>
      </w:rPr>
    </w:lvl>
    <w:lvl w:ilvl="2" w:tplc="C94AA80E" w:tentative="1">
      <w:start w:val="1"/>
      <w:numFmt w:val="bullet"/>
      <w:lvlText w:val=""/>
      <w:lvlJc w:val="left"/>
      <w:pPr>
        <w:ind w:left="2160" w:hanging="360"/>
      </w:pPr>
      <w:rPr>
        <w:rFonts w:ascii="Wingdings" w:hAnsi="Wingdings" w:hint="default"/>
      </w:rPr>
    </w:lvl>
    <w:lvl w:ilvl="3" w:tplc="BB706604" w:tentative="1">
      <w:start w:val="1"/>
      <w:numFmt w:val="bullet"/>
      <w:lvlText w:val=""/>
      <w:lvlJc w:val="left"/>
      <w:pPr>
        <w:ind w:left="2880" w:hanging="360"/>
      </w:pPr>
      <w:rPr>
        <w:rFonts w:ascii="Symbol" w:hAnsi="Symbol" w:hint="default"/>
      </w:rPr>
    </w:lvl>
    <w:lvl w:ilvl="4" w:tplc="2EFA97CC" w:tentative="1">
      <w:start w:val="1"/>
      <w:numFmt w:val="bullet"/>
      <w:lvlText w:val="o"/>
      <w:lvlJc w:val="left"/>
      <w:pPr>
        <w:ind w:left="3600" w:hanging="360"/>
      </w:pPr>
      <w:rPr>
        <w:rFonts w:ascii="Courier New" w:hAnsi="Courier New" w:cs="Courier New" w:hint="default"/>
      </w:rPr>
    </w:lvl>
    <w:lvl w:ilvl="5" w:tplc="EE04B078" w:tentative="1">
      <w:start w:val="1"/>
      <w:numFmt w:val="bullet"/>
      <w:lvlText w:val=""/>
      <w:lvlJc w:val="left"/>
      <w:pPr>
        <w:ind w:left="4320" w:hanging="360"/>
      </w:pPr>
      <w:rPr>
        <w:rFonts w:ascii="Wingdings" w:hAnsi="Wingdings" w:hint="default"/>
      </w:rPr>
    </w:lvl>
    <w:lvl w:ilvl="6" w:tplc="8F3672DC" w:tentative="1">
      <w:start w:val="1"/>
      <w:numFmt w:val="bullet"/>
      <w:lvlText w:val=""/>
      <w:lvlJc w:val="left"/>
      <w:pPr>
        <w:ind w:left="5040" w:hanging="360"/>
      </w:pPr>
      <w:rPr>
        <w:rFonts w:ascii="Symbol" w:hAnsi="Symbol" w:hint="default"/>
      </w:rPr>
    </w:lvl>
    <w:lvl w:ilvl="7" w:tplc="D03666B8" w:tentative="1">
      <w:start w:val="1"/>
      <w:numFmt w:val="bullet"/>
      <w:lvlText w:val="o"/>
      <w:lvlJc w:val="left"/>
      <w:pPr>
        <w:ind w:left="5760" w:hanging="360"/>
      </w:pPr>
      <w:rPr>
        <w:rFonts w:ascii="Courier New" w:hAnsi="Courier New" w:cs="Courier New" w:hint="default"/>
      </w:rPr>
    </w:lvl>
    <w:lvl w:ilvl="8" w:tplc="30E676AC" w:tentative="1">
      <w:start w:val="1"/>
      <w:numFmt w:val="bullet"/>
      <w:lvlText w:val=""/>
      <w:lvlJc w:val="left"/>
      <w:pPr>
        <w:ind w:left="6480" w:hanging="360"/>
      </w:pPr>
      <w:rPr>
        <w:rFonts w:ascii="Wingdings" w:hAnsi="Wingdings" w:hint="default"/>
      </w:rPr>
    </w:lvl>
  </w:abstractNum>
  <w:abstractNum w:abstractNumId="19"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57B86681"/>
    <w:multiLevelType w:val="hybridMultilevel"/>
    <w:tmpl w:val="F94680DC"/>
    <w:lvl w:ilvl="0" w:tplc="FD44A754">
      <w:start w:val="1"/>
      <w:numFmt w:val="upperLetter"/>
      <w:lvlText w:val="%1."/>
      <w:lvlJc w:val="left"/>
      <w:pPr>
        <w:ind w:left="720" w:hanging="360"/>
      </w:pPr>
    </w:lvl>
    <w:lvl w:ilvl="1" w:tplc="D44E76A8">
      <w:start w:val="1"/>
      <w:numFmt w:val="lowerLetter"/>
      <w:lvlText w:val="%2."/>
      <w:lvlJc w:val="left"/>
      <w:pPr>
        <w:ind w:left="1440" w:hanging="360"/>
      </w:pPr>
    </w:lvl>
    <w:lvl w:ilvl="2" w:tplc="7AACB0BE" w:tentative="1">
      <w:start w:val="1"/>
      <w:numFmt w:val="lowerRoman"/>
      <w:lvlText w:val="%3."/>
      <w:lvlJc w:val="right"/>
      <w:pPr>
        <w:ind w:left="2160" w:hanging="180"/>
      </w:pPr>
    </w:lvl>
    <w:lvl w:ilvl="3" w:tplc="D4C4DC80" w:tentative="1">
      <w:start w:val="1"/>
      <w:numFmt w:val="decimal"/>
      <w:lvlText w:val="%4."/>
      <w:lvlJc w:val="left"/>
      <w:pPr>
        <w:ind w:left="2880" w:hanging="360"/>
      </w:pPr>
    </w:lvl>
    <w:lvl w:ilvl="4" w:tplc="BD54E92A" w:tentative="1">
      <w:start w:val="1"/>
      <w:numFmt w:val="lowerLetter"/>
      <w:lvlText w:val="%5."/>
      <w:lvlJc w:val="left"/>
      <w:pPr>
        <w:ind w:left="3600" w:hanging="360"/>
      </w:pPr>
    </w:lvl>
    <w:lvl w:ilvl="5" w:tplc="79C01874" w:tentative="1">
      <w:start w:val="1"/>
      <w:numFmt w:val="lowerRoman"/>
      <w:lvlText w:val="%6."/>
      <w:lvlJc w:val="right"/>
      <w:pPr>
        <w:ind w:left="4320" w:hanging="180"/>
      </w:pPr>
    </w:lvl>
    <w:lvl w:ilvl="6" w:tplc="69044024" w:tentative="1">
      <w:start w:val="1"/>
      <w:numFmt w:val="decimal"/>
      <w:lvlText w:val="%7."/>
      <w:lvlJc w:val="left"/>
      <w:pPr>
        <w:ind w:left="5040" w:hanging="360"/>
      </w:pPr>
    </w:lvl>
    <w:lvl w:ilvl="7" w:tplc="FA58B730" w:tentative="1">
      <w:start w:val="1"/>
      <w:numFmt w:val="lowerLetter"/>
      <w:lvlText w:val="%8."/>
      <w:lvlJc w:val="left"/>
      <w:pPr>
        <w:ind w:left="5760" w:hanging="360"/>
      </w:pPr>
    </w:lvl>
    <w:lvl w:ilvl="8" w:tplc="397472B0" w:tentative="1">
      <w:start w:val="1"/>
      <w:numFmt w:val="lowerRoman"/>
      <w:lvlText w:val="%9."/>
      <w:lvlJc w:val="right"/>
      <w:pPr>
        <w:ind w:left="6480" w:hanging="180"/>
      </w:pPr>
    </w:lvl>
  </w:abstractNum>
  <w:abstractNum w:abstractNumId="21" w15:restartNumberingAfterBreak="0">
    <w:nsid w:val="58B56C73"/>
    <w:multiLevelType w:val="hybridMultilevel"/>
    <w:tmpl w:val="5BA42128"/>
    <w:lvl w:ilvl="0" w:tplc="A59019A0">
      <w:start w:val="2"/>
      <w:numFmt w:val="decimal"/>
      <w:lvlText w:val="%1."/>
      <w:lvlJc w:val="left"/>
      <w:pPr>
        <w:tabs>
          <w:tab w:val="num" w:pos="570"/>
        </w:tabs>
        <w:ind w:left="570" w:hanging="570"/>
      </w:pPr>
      <w:rPr>
        <w:rFonts w:hint="default"/>
      </w:rPr>
    </w:lvl>
    <w:lvl w:ilvl="1" w:tplc="8BDE62F0" w:tentative="1">
      <w:start w:val="1"/>
      <w:numFmt w:val="lowerLetter"/>
      <w:lvlText w:val="%2."/>
      <w:lvlJc w:val="left"/>
      <w:pPr>
        <w:tabs>
          <w:tab w:val="num" w:pos="1080"/>
        </w:tabs>
        <w:ind w:left="1080" w:hanging="360"/>
      </w:pPr>
    </w:lvl>
    <w:lvl w:ilvl="2" w:tplc="179AE890" w:tentative="1">
      <w:start w:val="1"/>
      <w:numFmt w:val="lowerRoman"/>
      <w:lvlText w:val="%3."/>
      <w:lvlJc w:val="right"/>
      <w:pPr>
        <w:tabs>
          <w:tab w:val="num" w:pos="1800"/>
        </w:tabs>
        <w:ind w:left="1800" w:hanging="180"/>
      </w:pPr>
    </w:lvl>
    <w:lvl w:ilvl="3" w:tplc="A1442E6E" w:tentative="1">
      <w:start w:val="1"/>
      <w:numFmt w:val="decimal"/>
      <w:lvlText w:val="%4."/>
      <w:lvlJc w:val="left"/>
      <w:pPr>
        <w:tabs>
          <w:tab w:val="num" w:pos="2520"/>
        </w:tabs>
        <w:ind w:left="2520" w:hanging="360"/>
      </w:pPr>
    </w:lvl>
    <w:lvl w:ilvl="4" w:tplc="AA0AAB3C" w:tentative="1">
      <w:start w:val="1"/>
      <w:numFmt w:val="lowerLetter"/>
      <w:lvlText w:val="%5."/>
      <w:lvlJc w:val="left"/>
      <w:pPr>
        <w:tabs>
          <w:tab w:val="num" w:pos="3240"/>
        </w:tabs>
        <w:ind w:left="3240" w:hanging="360"/>
      </w:pPr>
    </w:lvl>
    <w:lvl w:ilvl="5" w:tplc="B688310C" w:tentative="1">
      <w:start w:val="1"/>
      <w:numFmt w:val="lowerRoman"/>
      <w:lvlText w:val="%6."/>
      <w:lvlJc w:val="right"/>
      <w:pPr>
        <w:tabs>
          <w:tab w:val="num" w:pos="3960"/>
        </w:tabs>
        <w:ind w:left="3960" w:hanging="180"/>
      </w:pPr>
    </w:lvl>
    <w:lvl w:ilvl="6" w:tplc="0FF0D9B4" w:tentative="1">
      <w:start w:val="1"/>
      <w:numFmt w:val="decimal"/>
      <w:lvlText w:val="%7."/>
      <w:lvlJc w:val="left"/>
      <w:pPr>
        <w:tabs>
          <w:tab w:val="num" w:pos="4680"/>
        </w:tabs>
        <w:ind w:left="4680" w:hanging="360"/>
      </w:pPr>
    </w:lvl>
    <w:lvl w:ilvl="7" w:tplc="559240F8" w:tentative="1">
      <w:start w:val="1"/>
      <w:numFmt w:val="lowerLetter"/>
      <w:lvlText w:val="%8."/>
      <w:lvlJc w:val="left"/>
      <w:pPr>
        <w:tabs>
          <w:tab w:val="num" w:pos="5400"/>
        </w:tabs>
        <w:ind w:left="5400" w:hanging="360"/>
      </w:pPr>
    </w:lvl>
    <w:lvl w:ilvl="8" w:tplc="D77A174E" w:tentative="1">
      <w:start w:val="1"/>
      <w:numFmt w:val="lowerRoman"/>
      <w:lvlText w:val="%9."/>
      <w:lvlJc w:val="right"/>
      <w:pPr>
        <w:tabs>
          <w:tab w:val="num" w:pos="6120"/>
        </w:tabs>
        <w:ind w:left="6120" w:hanging="180"/>
      </w:pPr>
    </w:lvl>
  </w:abstractNum>
  <w:abstractNum w:abstractNumId="22"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4"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5" w15:restartNumberingAfterBreak="0">
    <w:nsid w:val="69E95A54"/>
    <w:multiLevelType w:val="hybridMultilevel"/>
    <w:tmpl w:val="3C18EFB0"/>
    <w:lvl w:ilvl="0" w:tplc="EADE0530">
      <w:start w:val="1"/>
      <w:numFmt w:val="bullet"/>
      <w:lvlText w:val=""/>
      <w:lvlJc w:val="left"/>
      <w:pPr>
        <w:tabs>
          <w:tab w:val="num" w:pos="397"/>
        </w:tabs>
        <w:ind w:left="397" w:hanging="397"/>
      </w:pPr>
      <w:rPr>
        <w:rFonts w:ascii="Symbol" w:hAnsi="Symbol" w:hint="default"/>
      </w:rPr>
    </w:lvl>
    <w:lvl w:ilvl="1" w:tplc="6102E016" w:tentative="1">
      <w:start w:val="1"/>
      <w:numFmt w:val="bullet"/>
      <w:lvlText w:val="o"/>
      <w:lvlJc w:val="left"/>
      <w:pPr>
        <w:tabs>
          <w:tab w:val="num" w:pos="1440"/>
        </w:tabs>
        <w:ind w:left="1440" w:hanging="360"/>
      </w:pPr>
      <w:rPr>
        <w:rFonts w:ascii="Courier New" w:hAnsi="Courier New" w:cs="Courier New" w:hint="default"/>
      </w:rPr>
    </w:lvl>
    <w:lvl w:ilvl="2" w:tplc="409035FC" w:tentative="1">
      <w:start w:val="1"/>
      <w:numFmt w:val="bullet"/>
      <w:lvlText w:val=""/>
      <w:lvlJc w:val="left"/>
      <w:pPr>
        <w:tabs>
          <w:tab w:val="num" w:pos="2160"/>
        </w:tabs>
        <w:ind w:left="2160" w:hanging="360"/>
      </w:pPr>
      <w:rPr>
        <w:rFonts w:ascii="Wingdings" w:hAnsi="Wingdings" w:hint="default"/>
      </w:rPr>
    </w:lvl>
    <w:lvl w:ilvl="3" w:tplc="4F8AD212" w:tentative="1">
      <w:start w:val="1"/>
      <w:numFmt w:val="bullet"/>
      <w:lvlText w:val=""/>
      <w:lvlJc w:val="left"/>
      <w:pPr>
        <w:tabs>
          <w:tab w:val="num" w:pos="2880"/>
        </w:tabs>
        <w:ind w:left="2880" w:hanging="360"/>
      </w:pPr>
      <w:rPr>
        <w:rFonts w:ascii="Symbol" w:hAnsi="Symbol" w:hint="default"/>
      </w:rPr>
    </w:lvl>
    <w:lvl w:ilvl="4" w:tplc="873CB122" w:tentative="1">
      <w:start w:val="1"/>
      <w:numFmt w:val="bullet"/>
      <w:lvlText w:val="o"/>
      <w:lvlJc w:val="left"/>
      <w:pPr>
        <w:tabs>
          <w:tab w:val="num" w:pos="3600"/>
        </w:tabs>
        <w:ind w:left="3600" w:hanging="360"/>
      </w:pPr>
      <w:rPr>
        <w:rFonts w:ascii="Courier New" w:hAnsi="Courier New" w:cs="Courier New" w:hint="default"/>
      </w:rPr>
    </w:lvl>
    <w:lvl w:ilvl="5" w:tplc="DBF2883E" w:tentative="1">
      <w:start w:val="1"/>
      <w:numFmt w:val="bullet"/>
      <w:lvlText w:val=""/>
      <w:lvlJc w:val="left"/>
      <w:pPr>
        <w:tabs>
          <w:tab w:val="num" w:pos="4320"/>
        </w:tabs>
        <w:ind w:left="4320" w:hanging="360"/>
      </w:pPr>
      <w:rPr>
        <w:rFonts w:ascii="Wingdings" w:hAnsi="Wingdings" w:hint="default"/>
      </w:rPr>
    </w:lvl>
    <w:lvl w:ilvl="6" w:tplc="4B2AD858" w:tentative="1">
      <w:start w:val="1"/>
      <w:numFmt w:val="bullet"/>
      <w:lvlText w:val=""/>
      <w:lvlJc w:val="left"/>
      <w:pPr>
        <w:tabs>
          <w:tab w:val="num" w:pos="5040"/>
        </w:tabs>
        <w:ind w:left="5040" w:hanging="360"/>
      </w:pPr>
      <w:rPr>
        <w:rFonts w:ascii="Symbol" w:hAnsi="Symbol" w:hint="default"/>
      </w:rPr>
    </w:lvl>
    <w:lvl w:ilvl="7" w:tplc="45342DC6" w:tentative="1">
      <w:start w:val="1"/>
      <w:numFmt w:val="bullet"/>
      <w:lvlText w:val="o"/>
      <w:lvlJc w:val="left"/>
      <w:pPr>
        <w:tabs>
          <w:tab w:val="num" w:pos="5760"/>
        </w:tabs>
        <w:ind w:left="5760" w:hanging="360"/>
      </w:pPr>
      <w:rPr>
        <w:rFonts w:ascii="Courier New" w:hAnsi="Courier New" w:cs="Courier New" w:hint="default"/>
      </w:rPr>
    </w:lvl>
    <w:lvl w:ilvl="8" w:tplc="9140F00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8" w15:restartNumberingAfterBreak="0">
    <w:nsid w:val="6F9337D0"/>
    <w:multiLevelType w:val="hybridMultilevel"/>
    <w:tmpl w:val="B6C885E6"/>
    <w:lvl w:ilvl="0" w:tplc="6F78E3A2">
      <w:start w:val="1"/>
      <w:numFmt w:val="bullet"/>
      <w:lvlText w:val=""/>
      <w:lvlJc w:val="left"/>
      <w:pPr>
        <w:tabs>
          <w:tab w:val="num" w:pos="720"/>
        </w:tabs>
        <w:ind w:left="720" w:hanging="360"/>
      </w:pPr>
      <w:rPr>
        <w:rFonts w:ascii="Symbol" w:hAnsi="Symbol" w:hint="default"/>
      </w:rPr>
    </w:lvl>
    <w:lvl w:ilvl="1" w:tplc="843C8D50" w:tentative="1">
      <w:start w:val="1"/>
      <w:numFmt w:val="bullet"/>
      <w:lvlText w:val="o"/>
      <w:lvlJc w:val="left"/>
      <w:pPr>
        <w:tabs>
          <w:tab w:val="num" w:pos="1440"/>
        </w:tabs>
        <w:ind w:left="1440" w:hanging="360"/>
      </w:pPr>
      <w:rPr>
        <w:rFonts w:ascii="Courier New" w:hAnsi="Courier New" w:cs="Courier New" w:hint="default"/>
      </w:rPr>
    </w:lvl>
    <w:lvl w:ilvl="2" w:tplc="E124E508" w:tentative="1">
      <w:start w:val="1"/>
      <w:numFmt w:val="bullet"/>
      <w:lvlText w:val=""/>
      <w:lvlJc w:val="left"/>
      <w:pPr>
        <w:tabs>
          <w:tab w:val="num" w:pos="2160"/>
        </w:tabs>
        <w:ind w:left="2160" w:hanging="360"/>
      </w:pPr>
      <w:rPr>
        <w:rFonts w:ascii="Wingdings" w:hAnsi="Wingdings" w:hint="default"/>
      </w:rPr>
    </w:lvl>
    <w:lvl w:ilvl="3" w:tplc="1F9AAAD6" w:tentative="1">
      <w:start w:val="1"/>
      <w:numFmt w:val="bullet"/>
      <w:lvlText w:val=""/>
      <w:lvlJc w:val="left"/>
      <w:pPr>
        <w:tabs>
          <w:tab w:val="num" w:pos="2880"/>
        </w:tabs>
        <w:ind w:left="2880" w:hanging="360"/>
      </w:pPr>
      <w:rPr>
        <w:rFonts w:ascii="Symbol" w:hAnsi="Symbol" w:hint="default"/>
      </w:rPr>
    </w:lvl>
    <w:lvl w:ilvl="4" w:tplc="3D7AF2B0" w:tentative="1">
      <w:start w:val="1"/>
      <w:numFmt w:val="bullet"/>
      <w:lvlText w:val="o"/>
      <w:lvlJc w:val="left"/>
      <w:pPr>
        <w:tabs>
          <w:tab w:val="num" w:pos="3600"/>
        </w:tabs>
        <w:ind w:left="3600" w:hanging="360"/>
      </w:pPr>
      <w:rPr>
        <w:rFonts w:ascii="Courier New" w:hAnsi="Courier New" w:cs="Courier New" w:hint="default"/>
      </w:rPr>
    </w:lvl>
    <w:lvl w:ilvl="5" w:tplc="DB7265F6" w:tentative="1">
      <w:start w:val="1"/>
      <w:numFmt w:val="bullet"/>
      <w:lvlText w:val=""/>
      <w:lvlJc w:val="left"/>
      <w:pPr>
        <w:tabs>
          <w:tab w:val="num" w:pos="4320"/>
        </w:tabs>
        <w:ind w:left="4320" w:hanging="360"/>
      </w:pPr>
      <w:rPr>
        <w:rFonts w:ascii="Wingdings" w:hAnsi="Wingdings" w:hint="default"/>
      </w:rPr>
    </w:lvl>
    <w:lvl w:ilvl="6" w:tplc="E778927A" w:tentative="1">
      <w:start w:val="1"/>
      <w:numFmt w:val="bullet"/>
      <w:lvlText w:val=""/>
      <w:lvlJc w:val="left"/>
      <w:pPr>
        <w:tabs>
          <w:tab w:val="num" w:pos="5040"/>
        </w:tabs>
        <w:ind w:left="5040" w:hanging="360"/>
      </w:pPr>
      <w:rPr>
        <w:rFonts w:ascii="Symbol" w:hAnsi="Symbol" w:hint="default"/>
      </w:rPr>
    </w:lvl>
    <w:lvl w:ilvl="7" w:tplc="D5768B02" w:tentative="1">
      <w:start w:val="1"/>
      <w:numFmt w:val="bullet"/>
      <w:lvlText w:val="o"/>
      <w:lvlJc w:val="left"/>
      <w:pPr>
        <w:tabs>
          <w:tab w:val="num" w:pos="5760"/>
        </w:tabs>
        <w:ind w:left="5760" w:hanging="360"/>
      </w:pPr>
      <w:rPr>
        <w:rFonts w:ascii="Courier New" w:hAnsi="Courier New" w:cs="Courier New" w:hint="default"/>
      </w:rPr>
    </w:lvl>
    <w:lvl w:ilvl="8" w:tplc="50123A6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AB50F1"/>
    <w:multiLevelType w:val="hybridMultilevel"/>
    <w:tmpl w:val="64CEA6CC"/>
    <w:lvl w:ilvl="0" w:tplc="2BE42ED8">
      <w:start w:val="1"/>
      <w:numFmt w:val="decimal"/>
      <w:lvlText w:val="%1)"/>
      <w:lvlJc w:val="left"/>
      <w:pPr>
        <w:ind w:left="720" w:hanging="360"/>
      </w:pPr>
      <w:rPr>
        <w:rFonts w:hint="default"/>
      </w:rPr>
    </w:lvl>
    <w:lvl w:ilvl="1" w:tplc="5CAEDA06" w:tentative="1">
      <w:start w:val="1"/>
      <w:numFmt w:val="lowerLetter"/>
      <w:lvlText w:val="%2."/>
      <w:lvlJc w:val="left"/>
      <w:pPr>
        <w:ind w:left="1440" w:hanging="360"/>
      </w:pPr>
    </w:lvl>
    <w:lvl w:ilvl="2" w:tplc="959C1264" w:tentative="1">
      <w:start w:val="1"/>
      <w:numFmt w:val="lowerRoman"/>
      <w:lvlText w:val="%3."/>
      <w:lvlJc w:val="right"/>
      <w:pPr>
        <w:ind w:left="2160" w:hanging="180"/>
      </w:pPr>
    </w:lvl>
    <w:lvl w:ilvl="3" w:tplc="082E1CD4" w:tentative="1">
      <w:start w:val="1"/>
      <w:numFmt w:val="decimal"/>
      <w:lvlText w:val="%4."/>
      <w:lvlJc w:val="left"/>
      <w:pPr>
        <w:ind w:left="2880" w:hanging="360"/>
      </w:pPr>
    </w:lvl>
    <w:lvl w:ilvl="4" w:tplc="5922EA46" w:tentative="1">
      <w:start w:val="1"/>
      <w:numFmt w:val="lowerLetter"/>
      <w:lvlText w:val="%5."/>
      <w:lvlJc w:val="left"/>
      <w:pPr>
        <w:ind w:left="3600" w:hanging="360"/>
      </w:pPr>
    </w:lvl>
    <w:lvl w:ilvl="5" w:tplc="415AA1E0" w:tentative="1">
      <w:start w:val="1"/>
      <w:numFmt w:val="lowerRoman"/>
      <w:lvlText w:val="%6."/>
      <w:lvlJc w:val="right"/>
      <w:pPr>
        <w:ind w:left="4320" w:hanging="180"/>
      </w:pPr>
    </w:lvl>
    <w:lvl w:ilvl="6" w:tplc="9170FE3C" w:tentative="1">
      <w:start w:val="1"/>
      <w:numFmt w:val="decimal"/>
      <w:lvlText w:val="%7."/>
      <w:lvlJc w:val="left"/>
      <w:pPr>
        <w:ind w:left="5040" w:hanging="360"/>
      </w:pPr>
    </w:lvl>
    <w:lvl w:ilvl="7" w:tplc="CE88E2E8" w:tentative="1">
      <w:start w:val="1"/>
      <w:numFmt w:val="lowerLetter"/>
      <w:lvlText w:val="%8."/>
      <w:lvlJc w:val="left"/>
      <w:pPr>
        <w:ind w:left="5760" w:hanging="360"/>
      </w:pPr>
    </w:lvl>
    <w:lvl w:ilvl="8" w:tplc="6BCE4972" w:tentative="1">
      <w:start w:val="1"/>
      <w:numFmt w:val="lowerRoman"/>
      <w:lvlText w:val="%9."/>
      <w:lvlJc w:val="right"/>
      <w:pPr>
        <w:ind w:left="6480" w:hanging="180"/>
      </w:pPr>
    </w:lvl>
  </w:abstractNum>
  <w:abstractNum w:abstractNumId="30" w15:restartNumberingAfterBreak="0">
    <w:nsid w:val="77F4190C"/>
    <w:multiLevelType w:val="hybridMultilevel"/>
    <w:tmpl w:val="BB1CCCD6"/>
    <w:lvl w:ilvl="0" w:tplc="238AE574">
      <w:numFmt w:val="bullet"/>
      <w:lvlText w:val="-"/>
      <w:lvlJc w:val="left"/>
      <w:pPr>
        <w:ind w:left="720" w:hanging="360"/>
      </w:pPr>
      <w:rPr>
        <w:rFonts w:ascii="Times New Roman" w:eastAsia="Arial Unicode MS" w:hAnsi="Times New Roman" w:cs="Times New Roman" w:hint="default"/>
      </w:rPr>
    </w:lvl>
    <w:lvl w:ilvl="1" w:tplc="572CA97C" w:tentative="1">
      <w:start w:val="1"/>
      <w:numFmt w:val="bullet"/>
      <w:lvlText w:val="o"/>
      <w:lvlJc w:val="left"/>
      <w:pPr>
        <w:ind w:left="1440" w:hanging="360"/>
      </w:pPr>
      <w:rPr>
        <w:rFonts w:ascii="Courier New" w:hAnsi="Courier New" w:cs="Courier New" w:hint="default"/>
      </w:rPr>
    </w:lvl>
    <w:lvl w:ilvl="2" w:tplc="A3CA2FB0" w:tentative="1">
      <w:start w:val="1"/>
      <w:numFmt w:val="bullet"/>
      <w:lvlText w:val=""/>
      <w:lvlJc w:val="left"/>
      <w:pPr>
        <w:ind w:left="2160" w:hanging="360"/>
      </w:pPr>
      <w:rPr>
        <w:rFonts w:ascii="Wingdings" w:hAnsi="Wingdings" w:hint="default"/>
      </w:rPr>
    </w:lvl>
    <w:lvl w:ilvl="3" w:tplc="BB58AD4C" w:tentative="1">
      <w:start w:val="1"/>
      <w:numFmt w:val="bullet"/>
      <w:lvlText w:val=""/>
      <w:lvlJc w:val="left"/>
      <w:pPr>
        <w:ind w:left="2880" w:hanging="360"/>
      </w:pPr>
      <w:rPr>
        <w:rFonts w:ascii="Symbol" w:hAnsi="Symbol" w:hint="default"/>
      </w:rPr>
    </w:lvl>
    <w:lvl w:ilvl="4" w:tplc="BF1E9CA0" w:tentative="1">
      <w:start w:val="1"/>
      <w:numFmt w:val="bullet"/>
      <w:lvlText w:val="o"/>
      <w:lvlJc w:val="left"/>
      <w:pPr>
        <w:ind w:left="3600" w:hanging="360"/>
      </w:pPr>
      <w:rPr>
        <w:rFonts w:ascii="Courier New" w:hAnsi="Courier New" w:cs="Courier New" w:hint="default"/>
      </w:rPr>
    </w:lvl>
    <w:lvl w:ilvl="5" w:tplc="50D8DD90" w:tentative="1">
      <w:start w:val="1"/>
      <w:numFmt w:val="bullet"/>
      <w:lvlText w:val=""/>
      <w:lvlJc w:val="left"/>
      <w:pPr>
        <w:ind w:left="4320" w:hanging="360"/>
      </w:pPr>
      <w:rPr>
        <w:rFonts w:ascii="Wingdings" w:hAnsi="Wingdings" w:hint="default"/>
      </w:rPr>
    </w:lvl>
    <w:lvl w:ilvl="6" w:tplc="751E9820" w:tentative="1">
      <w:start w:val="1"/>
      <w:numFmt w:val="bullet"/>
      <w:lvlText w:val=""/>
      <w:lvlJc w:val="left"/>
      <w:pPr>
        <w:ind w:left="5040" w:hanging="360"/>
      </w:pPr>
      <w:rPr>
        <w:rFonts w:ascii="Symbol" w:hAnsi="Symbol" w:hint="default"/>
      </w:rPr>
    </w:lvl>
    <w:lvl w:ilvl="7" w:tplc="72000758" w:tentative="1">
      <w:start w:val="1"/>
      <w:numFmt w:val="bullet"/>
      <w:lvlText w:val="o"/>
      <w:lvlJc w:val="left"/>
      <w:pPr>
        <w:ind w:left="5760" w:hanging="360"/>
      </w:pPr>
      <w:rPr>
        <w:rFonts w:ascii="Courier New" w:hAnsi="Courier New" w:cs="Courier New" w:hint="default"/>
      </w:rPr>
    </w:lvl>
    <w:lvl w:ilvl="8" w:tplc="F684DF66" w:tentative="1">
      <w:start w:val="1"/>
      <w:numFmt w:val="bullet"/>
      <w:lvlText w:val=""/>
      <w:lvlJc w:val="left"/>
      <w:pPr>
        <w:ind w:left="6480" w:hanging="360"/>
      </w:pPr>
      <w:rPr>
        <w:rFonts w:ascii="Wingdings" w:hAnsi="Wingdings" w:hint="default"/>
      </w:rPr>
    </w:lvl>
  </w:abstractNum>
  <w:abstractNum w:abstractNumId="31"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79B72B00"/>
    <w:multiLevelType w:val="hybridMultilevel"/>
    <w:tmpl w:val="C52E267A"/>
    <w:lvl w:ilvl="0" w:tplc="98AC7CEC">
      <w:start w:val="1"/>
      <w:numFmt w:val="bullet"/>
      <w:lvlText w:val=""/>
      <w:lvlJc w:val="left"/>
      <w:pPr>
        <w:ind w:left="720" w:hanging="360"/>
      </w:pPr>
      <w:rPr>
        <w:rFonts w:ascii="Symbol" w:hAnsi="Symbol" w:hint="default"/>
      </w:rPr>
    </w:lvl>
    <w:lvl w:ilvl="1" w:tplc="F294CB5A" w:tentative="1">
      <w:start w:val="1"/>
      <w:numFmt w:val="bullet"/>
      <w:lvlText w:val="o"/>
      <w:lvlJc w:val="left"/>
      <w:pPr>
        <w:ind w:left="1440" w:hanging="360"/>
      </w:pPr>
      <w:rPr>
        <w:rFonts w:ascii="Courier New" w:hAnsi="Courier New" w:cs="Courier New" w:hint="default"/>
      </w:rPr>
    </w:lvl>
    <w:lvl w:ilvl="2" w:tplc="F9DAB580" w:tentative="1">
      <w:start w:val="1"/>
      <w:numFmt w:val="bullet"/>
      <w:lvlText w:val=""/>
      <w:lvlJc w:val="left"/>
      <w:pPr>
        <w:ind w:left="2160" w:hanging="360"/>
      </w:pPr>
      <w:rPr>
        <w:rFonts w:ascii="Wingdings" w:hAnsi="Wingdings" w:hint="default"/>
      </w:rPr>
    </w:lvl>
    <w:lvl w:ilvl="3" w:tplc="601EB6FE" w:tentative="1">
      <w:start w:val="1"/>
      <w:numFmt w:val="bullet"/>
      <w:lvlText w:val=""/>
      <w:lvlJc w:val="left"/>
      <w:pPr>
        <w:ind w:left="2880" w:hanging="360"/>
      </w:pPr>
      <w:rPr>
        <w:rFonts w:ascii="Symbol" w:hAnsi="Symbol" w:hint="default"/>
      </w:rPr>
    </w:lvl>
    <w:lvl w:ilvl="4" w:tplc="BC12A498" w:tentative="1">
      <w:start w:val="1"/>
      <w:numFmt w:val="bullet"/>
      <w:lvlText w:val="o"/>
      <w:lvlJc w:val="left"/>
      <w:pPr>
        <w:ind w:left="3600" w:hanging="360"/>
      </w:pPr>
      <w:rPr>
        <w:rFonts w:ascii="Courier New" w:hAnsi="Courier New" w:cs="Courier New" w:hint="default"/>
      </w:rPr>
    </w:lvl>
    <w:lvl w:ilvl="5" w:tplc="07FE0F28" w:tentative="1">
      <w:start w:val="1"/>
      <w:numFmt w:val="bullet"/>
      <w:lvlText w:val=""/>
      <w:lvlJc w:val="left"/>
      <w:pPr>
        <w:ind w:left="4320" w:hanging="360"/>
      </w:pPr>
      <w:rPr>
        <w:rFonts w:ascii="Wingdings" w:hAnsi="Wingdings" w:hint="default"/>
      </w:rPr>
    </w:lvl>
    <w:lvl w:ilvl="6" w:tplc="E9282D78" w:tentative="1">
      <w:start w:val="1"/>
      <w:numFmt w:val="bullet"/>
      <w:lvlText w:val=""/>
      <w:lvlJc w:val="left"/>
      <w:pPr>
        <w:ind w:left="5040" w:hanging="360"/>
      </w:pPr>
      <w:rPr>
        <w:rFonts w:ascii="Symbol" w:hAnsi="Symbol" w:hint="default"/>
      </w:rPr>
    </w:lvl>
    <w:lvl w:ilvl="7" w:tplc="DB90A71E" w:tentative="1">
      <w:start w:val="1"/>
      <w:numFmt w:val="bullet"/>
      <w:lvlText w:val="o"/>
      <w:lvlJc w:val="left"/>
      <w:pPr>
        <w:ind w:left="5760" w:hanging="360"/>
      </w:pPr>
      <w:rPr>
        <w:rFonts w:ascii="Courier New" w:hAnsi="Courier New" w:cs="Courier New" w:hint="default"/>
      </w:rPr>
    </w:lvl>
    <w:lvl w:ilvl="8" w:tplc="B3684E9A" w:tentative="1">
      <w:start w:val="1"/>
      <w:numFmt w:val="bullet"/>
      <w:lvlText w:val=""/>
      <w:lvlJc w:val="left"/>
      <w:pPr>
        <w:ind w:left="6480" w:hanging="360"/>
      </w:pPr>
      <w:rPr>
        <w:rFonts w:ascii="Wingdings" w:hAnsi="Wingdings" w:hint="default"/>
      </w:rPr>
    </w:lvl>
  </w:abstractNum>
  <w:abstractNum w:abstractNumId="33" w15:restartNumberingAfterBreak="0">
    <w:nsid w:val="7A5974F3"/>
    <w:multiLevelType w:val="hybridMultilevel"/>
    <w:tmpl w:val="03C4CA9A"/>
    <w:lvl w:ilvl="0" w:tplc="D68437C2">
      <w:start w:val="1"/>
      <w:numFmt w:val="upperLetter"/>
      <w:lvlText w:val="%1."/>
      <w:lvlJc w:val="left"/>
      <w:pPr>
        <w:ind w:left="720" w:hanging="360"/>
      </w:pPr>
    </w:lvl>
    <w:lvl w:ilvl="1" w:tplc="8F787AB8">
      <w:start w:val="1"/>
      <w:numFmt w:val="lowerLetter"/>
      <w:lvlText w:val="%2."/>
      <w:lvlJc w:val="left"/>
      <w:pPr>
        <w:ind w:left="1440" w:hanging="360"/>
      </w:pPr>
    </w:lvl>
    <w:lvl w:ilvl="2" w:tplc="5CDAB29E" w:tentative="1">
      <w:start w:val="1"/>
      <w:numFmt w:val="lowerRoman"/>
      <w:lvlText w:val="%3."/>
      <w:lvlJc w:val="right"/>
      <w:pPr>
        <w:ind w:left="2160" w:hanging="180"/>
      </w:pPr>
    </w:lvl>
    <w:lvl w:ilvl="3" w:tplc="E0E41B5A" w:tentative="1">
      <w:start w:val="1"/>
      <w:numFmt w:val="decimal"/>
      <w:lvlText w:val="%4."/>
      <w:lvlJc w:val="left"/>
      <w:pPr>
        <w:ind w:left="2880" w:hanging="360"/>
      </w:pPr>
    </w:lvl>
    <w:lvl w:ilvl="4" w:tplc="992CB314" w:tentative="1">
      <w:start w:val="1"/>
      <w:numFmt w:val="lowerLetter"/>
      <w:lvlText w:val="%5."/>
      <w:lvlJc w:val="left"/>
      <w:pPr>
        <w:ind w:left="3600" w:hanging="360"/>
      </w:pPr>
    </w:lvl>
    <w:lvl w:ilvl="5" w:tplc="9376B0A8" w:tentative="1">
      <w:start w:val="1"/>
      <w:numFmt w:val="lowerRoman"/>
      <w:lvlText w:val="%6."/>
      <w:lvlJc w:val="right"/>
      <w:pPr>
        <w:ind w:left="4320" w:hanging="180"/>
      </w:pPr>
    </w:lvl>
    <w:lvl w:ilvl="6" w:tplc="AF58355C" w:tentative="1">
      <w:start w:val="1"/>
      <w:numFmt w:val="decimal"/>
      <w:lvlText w:val="%7."/>
      <w:lvlJc w:val="left"/>
      <w:pPr>
        <w:ind w:left="5040" w:hanging="360"/>
      </w:pPr>
    </w:lvl>
    <w:lvl w:ilvl="7" w:tplc="5A225920" w:tentative="1">
      <w:start w:val="1"/>
      <w:numFmt w:val="lowerLetter"/>
      <w:lvlText w:val="%8."/>
      <w:lvlJc w:val="left"/>
      <w:pPr>
        <w:ind w:left="5760" w:hanging="360"/>
      </w:pPr>
    </w:lvl>
    <w:lvl w:ilvl="8" w:tplc="815641B6" w:tentative="1">
      <w:start w:val="1"/>
      <w:numFmt w:val="lowerRoman"/>
      <w:lvlText w:val="%9."/>
      <w:lvlJc w:val="right"/>
      <w:pPr>
        <w:ind w:left="6480" w:hanging="180"/>
      </w:pPr>
    </w:lvl>
  </w:abstractNum>
  <w:num w:numId="1">
    <w:abstractNumId w:val="2"/>
  </w:num>
  <w:num w:numId="2">
    <w:abstractNumId w:val="23"/>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4"/>
  </w:num>
  <w:num w:numId="6">
    <w:abstractNumId w:val="21"/>
  </w:num>
  <w:num w:numId="7">
    <w:abstractNumId w:val="10"/>
  </w:num>
  <w:num w:numId="8">
    <w:abstractNumId w:val="14"/>
  </w:num>
  <w:num w:numId="9">
    <w:abstractNumId w:val="29"/>
  </w:num>
  <w:num w:numId="10">
    <w:abstractNumId w:val="1"/>
  </w:num>
  <w:num w:numId="11">
    <w:abstractNumId w:val="26"/>
  </w:num>
  <w:num w:numId="12">
    <w:abstractNumId w:val="11"/>
  </w:num>
  <w:num w:numId="13">
    <w:abstractNumId w:val="6"/>
  </w:num>
  <w:num w:numId="14">
    <w:abstractNumId w:val="3"/>
  </w:num>
  <w:num w:numId="15">
    <w:abstractNumId w:val="0"/>
    <w:lvlOverride w:ilvl="0">
      <w:lvl w:ilvl="0">
        <w:start w:val="1"/>
        <w:numFmt w:val="bullet"/>
        <w:lvlText w:val="-"/>
        <w:legacy w:legacy="1" w:legacySpace="0" w:legacyIndent="360"/>
        <w:lvlJc w:val="left"/>
        <w:pPr>
          <w:ind w:left="360" w:hanging="360"/>
        </w:pPr>
      </w:lvl>
    </w:lvlOverride>
  </w:num>
  <w:num w:numId="16">
    <w:abstractNumId w:val="27"/>
  </w:num>
  <w:num w:numId="17">
    <w:abstractNumId w:val="17"/>
  </w:num>
  <w:num w:numId="18">
    <w:abstractNumId w:val="19"/>
  </w:num>
  <w:num w:numId="19">
    <w:abstractNumId w:val="31"/>
  </w:num>
  <w:num w:numId="20">
    <w:abstractNumId w:val="22"/>
  </w:num>
  <w:num w:numId="21">
    <w:abstractNumId w:val="28"/>
  </w:num>
  <w:num w:numId="22">
    <w:abstractNumId w:val="25"/>
  </w:num>
  <w:num w:numId="23">
    <w:abstractNumId w:val="9"/>
  </w:num>
  <w:num w:numId="24">
    <w:abstractNumId w:val="28"/>
  </w:num>
  <w:num w:numId="25">
    <w:abstractNumId w:val="3"/>
  </w:num>
  <w:num w:numId="26">
    <w:abstractNumId w:val="15"/>
  </w:num>
  <w:num w:numId="27">
    <w:abstractNumId w:val="30"/>
  </w:num>
  <w:num w:numId="28">
    <w:abstractNumId w:val="20"/>
  </w:num>
  <w:num w:numId="29">
    <w:abstractNumId w:val="33"/>
  </w:num>
  <w:num w:numId="30">
    <w:abstractNumId w:val="12"/>
  </w:num>
  <w:num w:numId="31">
    <w:abstractNumId w:val="5"/>
  </w:num>
  <w:num w:numId="32">
    <w:abstractNumId w:val="13"/>
  </w:num>
  <w:num w:numId="33">
    <w:abstractNumId w:val="18"/>
  </w:num>
  <w:num w:numId="34">
    <w:abstractNumId w:val="7"/>
  </w:num>
  <w:num w:numId="35">
    <w:abstractNumId w:val="4"/>
  </w:num>
  <w:num w:numId="36">
    <w:abstractNumId w:val="8"/>
  </w:num>
  <w:num w:numId="37">
    <w:abstractNumId w:val="3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D62"/>
    <w:rsid w:val="00000FB7"/>
    <w:rsid w:val="00001587"/>
    <w:rsid w:val="000018E7"/>
    <w:rsid w:val="00002BAC"/>
    <w:rsid w:val="0000362A"/>
    <w:rsid w:val="00003AEF"/>
    <w:rsid w:val="0000433B"/>
    <w:rsid w:val="000055B9"/>
    <w:rsid w:val="00005701"/>
    <w:rsid w:val="00007266"/>
    <w:rsid w:val="00007528"/>
    <w:rsid w:val="00010760"/>
    <w:rsid w:val="00010B6F"/>
    <w:rsid w:val="0001164F"/>
    <w:rsid w:val="00014869"/>
    <w:rsid w:val="00014F82"/>
    <w:rsid w:val="000150D3"/>
    <w:rsid w:val="00015938"/>
    <w:rsid w:val="000166C1"/>
    <w:rsid w:val="00016E76"/>
    <w:rsid w:val="0002006B"/>
    <w:rsid w:val="00020AE8"/>
    <w:rsid w:val="000212BB"/>
    <w:rsid w:val="00021739"/>
    <w:rsid w:val="00022047"/>
    <w:rsid w:val="000222B9"/>
    <w:rsid w:val="00023150"/>
    <w:rsid w:val="000239C8"/>
    <w:rsid w:val="00023A2C"/>
    <w:rsid w:val="000256E1"/>
    <w:rsid w:val="00025E9F"/>
    <w:rsid w:val="00025EBE"/>
    <w:rsid w:val="000264C1"/>
    <w:rsid w:val="00026BF2"/>
    <w:rsid w:val="000271F6"/>
    <w:rsid w:val="00027FA2"/>
    <w:rsid w:val="00030445"/>
    <w:rsid w:val="000318C7"/>
    <w:rsid w:val="000319A0"/>
    <w:rsid w:val="00031D49"/>
    <w:rsid w:val="00033D26"/>
    <w:rsid w:val="00033FDB"/>
    <w:rsid w:val="000344F6"/>
    <w:rsid w:val="00036208"/>
    <w:rsid w:val="00037BCC"/>
    <w:rsid w:val="000417D9"/>
    <w:rsid w:val="00042263"/>
    <w:rsid w:val="00042CE4"/>
    <w:rsid w:val="00043505"/>
    <w:rsid w:val="00043AB7"/>
    <w:rsid w:val="00043C70"/>
    <w:rsid w:val="00043E88"/>
    <w:rsid w:val="00044042"/>
    <w:rsid w:val="00044670"/>
    <w:rsid w:val="0004716B"/>
    <w:rsid w:val="000474D2"/>
    <w:rsid w:val="000476AB"/>
    <w:rsid w:val="000479C5"/>
    <w:rsid w:val="00047E81"/>
    <w:rsid w:val="00047F09"/>
    <w:rsid w:val="000504B3"/>
    <w:rsid w:val="00050DFD"/>
    <w:rsid w:val="00053809"/>
    <w:rsid w:val="00053881"/>
    <w:rsid w:val="00053914"/>
    <w:rsid w:val="00054756"/>
    <w:rsid w:val="000556C8"/>
    <w:rsid w:val="00055849"/>
    <w:rsid w:val="000560C5"/>
    <w:rsid w:val="0005638A"/>
    <w:rsid w:val="000569EF"/>
    <w:rsid w:val="00056C49"/>
    <w:rsid w:val="00056FE0"/>
    <w:rsid w:val="00057AE7"/>
    <w:rsid w:val="00060090"/>
    <w:rsid w:val="000603C8"/>
    <w:rsid w:val="000608A4"/>
    <w:rsid w:val="00060AA1"/>
    <w:rsid w:val="00061604"/>
    <w:rsid w:val="00061FEE"/>
    <w:rsid w:val="000631FD"/>
    <w:rsid w:val="00063C2E"/>
    <w:rsid w:val="000643D3"/>
    <w:rsid w:val="00067B16"/>
    <w:rsid w:val="000708C8"/>
    <w:rsid w:val="00070B08"/>
    <w:rsid w:val="00070D68"/>
    <w:rsid w:val="00071F8A"/>
    <w:rsid w:val="00072E6F"/>
    <w:rsid w:val="00073CA0"/>
    <w:rsid w:val="00073CB5"/>
    <w:rsid w:val="00073E04"/>
    <w:rsid w:val="00073FB9"/>
    <w:rsid w:val="0007401B"/>
    <w:rsid w:val="000757B2"/>
    <w:rsid w:val="00075A73"/>
    <w:rsid w:val="0007628D"/>
    <w:rsid w:val="00081DAB"/>
    <w:rsid w:val="00081E75"/>
    <w:rsid w:val="00082120"/>
    <w:rsid w:val="000827E6"/>
    <w:rsid w:val="00082FC4"/>
    <w:rsid w:val="00083F39"/>
    <w:rsid w:val="00085821"/>
    <w:rsid w:val="0009092A"/>
    <w:rsid w:val="00092829"/>
    <w:rsid w:val="00092B09"/>
    <w:rsid w:val="0009351E"/>
    <w:rsid w:val="0009479A"/>
    <w:rsid w:val="00094AD6"/>
    <w:rsid w:val="00095D61"/>
    <w:rsid w:val="00095E44"/>
    <w:rsid w:val="0009651D"/>
    <w:rsid w:val="00096D8D"/>
    <w:rsid w:val="0009755A"/>
    <w:rsid w:val="000A006A"/>
    <w:rsid w:val="000A0F43"/>
    <w:rsid w:val="000A116F"/>
    <w:rsid w:val="000A1232"/>
    <w:rsid w:val="000A1740"/>
    <w:rsid w:val="000A17B5"/>
    <w:rsid w:val="000A18F5"/>
    <w:rsid w:val="000A1E36"/>
    <w:rsid w:val="000A28F9"/>
    <w:rsid w:val="000A30E5"/>
    <w:rsid w:val="000A3410"/>
    <w:rsid w:val="000A40D0"/>
    <w:rsid w:val="000A5A48"/>
    <w:rsid w:val="000A5CD9"/>
    <w:rsid w:val="000B0097"/>
    <w:rsid w:val="000B101F"/>
    <w:rsid w:val="000B1F4B"/>
    <w:rsid w:val="000B2550"/>
    <w:rsid w:val="000B2F27"/>
    <w:rsid w:val="000B2F58"/>
    <w:rsid w:val="000B37A8"/>
    <w:rsid w:val="000B3F62"/>
    <w:rsid w:val="000B51D9"/>
    <w:rsid w:val="000B63BA"/>
    <w:rsid w:val="000B718C"/>
    <w:rsid w:val="000B76CD"/>
    <w:rsid w:val="000C03FB"/>
    <w:rsid w:val="000C12D1"/>
    <w:rsid w:val="000C308F"/>
    <w:rsid w:val="000C4425"/>
    <w:rsid w:val="000C5958"/>
    <w:rsid w:val="000C5A4E"/>
    <w:rsid w:val="000C635D"/>
    <w:rsid w:val="000C64CF"/>
    <w:rsid w:val="000C6B85"/>
    <w:rsid w:val="000C7F49"/>
    <w:rsid w:val="000D1AEE"/>
    <w:rsid w:val="000D1F4F"/>
    <w:rsid w:val="000D22F6"/>
    <w:rsid w:val="000D4B54"/>
    <w:rsid w:val="000D4D07"/>
    <w:rsid w:val="000D4FFC"/>
    <w:rsid w:val="000D6026"/>
    <w:rsid w:val="000D63AD"/>
    <w:rsid w:val="000D72C0"/>
    <w:rsid w:val="000D7535"/>
    <w:rsid w:val="000E068B"/>
    <w:rsid w:val="000E165D"/>
    <w:rsid w:val="000E1BAF"/>
    <w:rsid w:val="000E1E38"/>
    <w:rsid w:val="000E223E"/>
    <w:rsid w:val="000E2491"/>
    <w:rsid w:val="000E269E"/>
    <w:rsid w:val="000E29CD"/>
    <w:rsid w:val="000E2EA9"/>
    <w:rsid w:val="000E46A3"/>
    <w:rsid w:val="000E4E88"/>
    <w:rsid w:val="000E5726"/>
    <w:rsid w:val="000E6C94"/>
    <w:rsid w:val="000E752A"/>
    <w:rsid w:val="000F1BB2"/>
    <w:rsid w:val="000F1D9E"/>
    <w:rsid w:val="000F217A"/>
    <w:rsid w:val="000F3F94"/>
    <w:rsid w:val="000F4BBD"/>
    <w:rsid w:val="000F4C0E"/>
    <w:rsid w:val="000F5235"/>
    <w:rsid w:val="000F5ACE"/>
    <w:rsid w:val="000F5B21"/>
    <w:rsid w:val="000F633F"/>
    <w:rsid w:val="000F720C"/>
    <w:rsid w:val="000F7243"/>
    <w:rsid w:val="001007A6"/>
    <w:rsid w:val="00101B92"/>
    <w:rsid w:val="00101BE7"/>
    <w:rsid w:val="00103501"/>
    <w:rsid w:val="00103B2D"/>
    <w:rsid w:val="00103CD2"/>
    <w:rsid w:val="00104061"/>
    <w:rsid w:val="001042D4"/>
    <w:rsid w:val="0010536A"/>
    <w:rsid w:val="00107186"/>
    <w:rsid w:val="00107236"/>
    <w:rsid w:val="00107482"/>
    <w:rsid w:val="001074B3"/>
    <w:rsid w:val="001101A2"/>
    <w:rsid w:val="00110220"/>
    <w:rsid w:val="001103D4"/>
    <w:rsid w:val="001106F7"/>
    <w:rsid w:val="001108A9"/>
    <w:rsid w:val="001111FD"/>
    <w:rsid w:val="00112EDA"/>
    <w:rsid w:val="00114174"/>
    <w:rsid w:val="00117B4A"/>
    <w:rsid w:val="00117C1D"/>
    <w:rsid w:val="001211CC"/>
    <w:rsid w:val="00122689"/>
    <w:rsid w:val="00122C45"/>
    <w:rsid w:val="00123688"/>
    <w:rsid w:val="0012408A"/>
    <w:rsid w:val="00125832"/>
    <w:rsid w:val="00125A0B"/>
    <w:rsid w:val="00126887"/>
    <w:rsid w:val="00126F20"/>
    <w:rsid w:val="00127269"/>
    <w:rsid w:val="00127E60"/>
    <w:rsid w:val="00127ED7"/>
    <w:rsid w:val="00127F47"/>
    <w:rsid w:val="0013065E"/>
    <w:rsid w:val="0013356F"/>
    <w:rsid w:val="00133572"/>
    <w:rsid w:val="00134E4A"/>
    <w:rsid w:val="00134EBD"/>
    <w:rsid w:val="00134EEC"/>
    <w:rsid w:val="001364FB"/>
    <w:rsid w:val="001365F2"/>
    <w:rsid w:val="00136D7A"/>
    <w:rsid w:val="001374C5"/>
    <w:rsid w:val="0014014D"/>
    <w:rsid w:val="00141470"/>
    <w:rsid w:val="00141540"/>
    <w:rsid w:val="00142AD9"/>
    <w:rsid w:val="00143617"/>
    <w:rsid w:val="00144376"/>
    <w:rsid w:val="001449DF"/>
    <w:rsid w:val="0014569B"/>
    <w:rsid w:val="001461CF"/>
    <w:rsid w:val="001470E0"/>
    <w:rsid w:val="00150060"/>
    <w:rsid w:val="001518FF"/>
    <w:rsid w:val="001521E0"/>
    <w:rsid w:val="001527FE"/>
    <w:rsid w:val="00154C69"/>
    <w:rsid w:val="00155390"/>
    <w:rsid w:val="0015704C"/>
    <w:rsid w:val="00157895"/>
    <w:rsid w:val="00161701"/>
    <w:rsid w:val="00161E87"/>
    <w:rsid w:val="001627EA"/>
    <w:rsid w:val="0016503F"/>
    <w:rsid w:val="0016566C"/>
    <w:rsid w:val="00166343"/>
    <w:rsid w:val="00167C63"/>
    <w:rsid w:val="001712D0"/>
    <w:rsid w:val="00171654"/>
    <w:rsid w:val="001727F0"/>
    <w:rsid w:val="00172B06"/>
    <w:rsid w:val="001731A2"/>
    <w:rsid w:val="0017347E"/>
    <w:rsid w:val="00173BA1"/>
    <w:rsid w:val="00173F63"/>
    <w:rsid w:val="001752D8"/>
    <w:rsid w:val="00175931"/>
    <w:rsid w:val="00176B25"/>
    <w:rsid w:val="00177161"/>
    <w:rsid w:val="0017786D"/>
    <w:rsid w:val="00180BF1"/>
    <w:rsid w:val="0018238B"/>
    <w:rsid w:val="00182A4A"/>
    <w:rsid w:val="00182BC3"/>
    <w:rsid w:val="00183419"/>
    <w:rsid w:val="0018394A"/>
    <w:rsid w:val="00184965"/>
    <w:rsid w:val="00184DCC"/>
    <w:rsid w:val="00184F55"/>
    <w:rsid w:val="00185091"/>
    <w:rsid w:val="00185338"/>
    <w:rsid w:val="00186110"/>
    <w:rsid w:val="001866EC"/>
    <w:rsid w:val="00186A9D"/>
    <w:rsid w:val="001874A6"/>
    <w:rsid w:val="0018765B"/>
    <w:rsid w:val="001904AE"/>
    <w:rsid w:val="00190913"/>
    <w:rsid w:val="0019236A"/>
    <w:rsid w:val="0019397F"/>
    <w:rsid w:val="00193B21"/>
    <w:rsid w:val="00193DD3"/>
    <w:rsid w:val="00194097"/>
    <w:rsid w:val="001948AA"/>
    <w:rsid w:val="00195F65"/>
    <w:rsid w:val="001A014E"/>
    <w:rsid w:val="001A02C8"/>
    <w:rsid w:val="001A07E2"/>
    <w:rsid w:val="001A0A5D"/>
    <w:rsid w:val="001A2018"/>
    <w:rsid w:val="001A56F1"/>
    <w:rsid w:val="001A5D0E"/>
    <w:rsid w:val="001A75F2"/>
    <w:rsid w:val="001B01C8"/>
    <w:rsid w:val="001B0B52"/>
    <w:rsid w:val="001B13F6"/>
    <w:rsid w:val="001B1747"/>
    <w:rsid w:val="001B1DBF"/>
    <w:rsid w:val="001B2D44"/>
    <w:rsid w:val="001B3D9F"/>
    <w:rsid w:val="001B7400"/>
    <w:rsid w:val="001B752A"/>
    <w:rsid w:val="001C046F"/>
    <w:rsid w:val="001C0DE0"/>
    <w:rsid w:val="001C12FB"/>
    <w:rsid w:val="001C2505"/>
    <w:rsid w:val="001C2DB4"/>
    <w:rsid w:val="001C3228"/>
    <w:rsid w:val="001C35E9"/>
    <w:rsid w:val="001C36BD"/>
    <w:rsid w:val="001C3733"/>
    <w:rsid w:val="001C49B3"/>
    <w:rsid w:val="001C5B30"/>
    <w:rsid w:val="001C6CCE"/>
    <w:rsid w:val="001D1457"/>
    <w:rsid w:val="001D2953"/>
    <w:rsid w:val="001D2965"/>
    <w:rsid w:val="001D2DC8"/>
    <w:rsid w:val="001D3C05"/>
    <w:rsid w:val="001D5129"/>
    <w:rsid w:val="001D5C89"/>
    <w:rsid w:val="001D6AF4"/>
    <w:rsid w:val="001D7036"/>
    <w:rsid w:val="001D7CCD"/>
    <w:rsid w:val="001E04A9"/>
    <w:rsid w:val="001E0C2E"/>
    <w:rsid w:val="001E0CC1"/>
    <w:rsid w:val="001E0F3B"/>
    <w:rsid w:val="001E1491"/>
    <w:rsid w:val="001E1C10"/>
    <w:rsid w:val="001E2461"/>
    <w:rsid w:val="001E3118"/>
    <w:rsid w:val="001E3CC0"/>
    <w:rsid w:val="001E4B31"/>
    <w:rsid w:val="001E4ECB"/>
    <w:rsid w:val="001E627D"/>
    <w:rsid w:val="001E673A"/>
    <w:rsid w:val="001E705E"/>
    <w:rsid w:val="001E719D"/>
    <w:rsid w:val="001E77C3"/>
    <w:rsid w:val="001E7ED4"/>
    <w:rsid w:val="001F05CF"/>
    <w:rsid w:val="001F090B"/>
    <w:rsid w:val="001F1263"/>
    <w:rsid w:val="001F180A"/>
    <w:rsid w:val="001F1A28"/>
    <w:rsid w:val="001F1AD0"/>
    <w:rsid w:val="001F1EB4"/>
    <w:rsid w:val="001F234B"/>
    <w:rsid w:val="001F26B2"/>
    <w:rsid w:val="001F2CE7"/>
    <w:rsid w:val="001F32D8"/>
    <w:rsid w:val="001F35E8"/>
    <w:rsid w:val="001F4014"/>
    <w:rsid w:val="001F445E"/>
    <w:rsid w:val="001F50A7"/>
    <w:rsid w:val="001F6423"/>
    <w:rsid w:val="00201213"/>
    <w:rsid w:val="0020165E"/>
    <w:rsid w:val="00201E43"/>
    <w:rsid w:val="00202515"/>
    <w:rsid w:val="002025A0"/>
    <w:rsid w:val="0020272E"/>
    <w:rsid w:val="00202E50"/>
    <w:rsid w:val="00204717"/>
    <w:rsid w:val="00204AAB"/>
    <w:rsid w:val="00205180"/>
    <w:rsid w:val="002077A1"/>
    <w:rsid w:val="002079F3"/>
    <w:rsid w:val="00207F81"/>
    <w:rsid w:val="002108D6"/>
    <w:rsid w:val="002109F4"/>
    <w:rsid w:val="00211BDA"/>
    <w:rsid w:val="00211D52"/>
    <w:rsid w:val="00211FDA"/>
    <w:rsid w:val="002121B5"/>
    <w:rsid w:val="002151CA"/>
    <w:rsid w:val="00215B14"/>
    <w:rsid w:val="00215FDA"/>
    <w:rsid w:val="002160C2"/>
    <w:rsid w:val="00216221"/>
    <w:rsid w:val="00217439"/>
    <w:rsid w:val="002174E0"/>
    <w:rsid w:val="002203A3"/>
    <w:rsid w:val="002214B2"/>
    <w:rsid w:val="00222BB9"/>
    <w:rsid w:val="0022417C"/>
    <w:rsid w:val="0022461F"/>
    <w:rsid w:val="002257CC"/>
    <w:rsid w:val="002258D6"/>
    <w:rsid w:val="0022715D"/>
    <w:rsid w:val="002274FB"/>
    <w:rsid w:val="00227685"/>
    <w:rsid w:val="002309D2"/>
    <w:rsid w:val="00230C89"/>
    <w:rsid w:val="002310E3"/>
    <w:rsid w:val="00231A5B"/>
    <w:rsid w:val="00231B61"/>
    <w:rsid w:val="0023315B"/>
    <w:rsid w:val="002341DE"/>
    <w:rsid w:val="002347FE"/>
    <w:rsid w:val="002360D3"/>
    <w:rsid w:val="0023754F"/>
    <w:rsid w:val="002376CC"/>
    <w:rsid w:val="0024178D"/>
    <w:rsid w:val="00242DC1"/>
    <w:rsid w:val="0024371B"/>
    <w:rsid w:val="0024392B"/>
    <w:rsid w:val="00243A58"/>
    <w:rsid w:val="00243E99"/>
    <w:rsid w:val="0024501E"/>
    <w:rsid w:val="002450C6"/>
    <w:rsid w:val="0024543F"/>
    <w:rsid w:val="00245A57"/>
    <w:rsid w:val="00245DCF"/>
    <w:rsid w:val="00245E78"/>
    <w:rsid w:val="0024630E"/>
    <w:rsid w:val="002467AE"/>
    <w:rsid w:val="00246C65"/>
    <w:rsid w:val="00246EF4"/>
    <w:rsid w:val="0024721F"/>
    <w:rsid w:val="00250366"/>
    <w:rsid w:val="00251703"/>
    <w:rsid w:val="00251A10"/>
    <w:rsid w:val="00252BFF"/>
    <w:rsid w:val="0025349D"/>
    <w:rsid w:val="0025367A"/>
    <w:rsid w:val="00253732"/>
    <w:rsid w:val="002542A8"/>
    <w:rsid w:val="00254453"/>
    <w:rsid w:val="002547A3"/>
    <w:rsid w:val="002560E3"/>
    <w:rsid w:val="00256B23"/>
    <w:rsid w:val="00260A11"/>
    <w:rsid w:val="0026169A"/>
    <w:rsid w:val="00261C72"/>
    <w:rsid w:val="00262763"/>
    <w:rsid w:val="002635A2"/>
    <w:rsid w:val="00263EFD"/>
    <w:rsid w:val="00264117"/>
    <w:rsid w:val="00264BEA"/>
    <w:rsid w:val="00265D88"/>
    <w:rsid w:val="002674FE"/>
    <w:rsid w:val="00267850"/>
    <w:rsid w:val="00271032"/>
    <w:rsid w:val="00272E87"/>
    <w:rsid w:val="00273E3E"/>
    <w:rsid w:val="00274147"/>
    <w:rsid w:val="00275189"/>
    <w:rsid w:val="002756DC"/>
    <w:rsid w:val="00276412"/>
    <w:rsid w:val="00276437"/>
    <w:rsid w:val="00277A20"/>
    <w:rsid w:val="00280053"/>
    <w:rsid w:val="0028063F"/>
    <w:rsid w:val="00280740"/>
    <w:rsid w:val="00280F9E"/>
    <w:rsid w:val="0028101A"/>
    <w:rsid w:val="00283278"/>
    <w:rsid w:val="00283495"/>
    <w:rsid w:val="00283B02"/>
    <w:rsid w:val="00283BE9"/>
    <w:rsid w:val="00283C5D"/>
    <w:rsid w:val="002844B0"/>
    <w:rsid w:val="00285BD9"/>
    <w:rsid w:val="00286322"/>
    <w:rsid w:val="0028685E"/>
    <w:rsid w:val="0028699D"/>
    <w:rsid w:val="00287BA7"/>
    <w:rsid w:val="00290DD2"/>
    <w:rsid w:val="00291AA6"/>
    <w:rsid w:val="00291B8B"/>
    <w:rsid w:val="00292903"/>
    <w:rsid w:val="002941D3"/>
    <w:rsid w:val="0029444E"/>
    <w:rsid w:val="00296B03"/>
    <w:rsid w:val="00296C1F"/>
    <w:rsid w:val="00296E7D"/>
    <w:rsid w:val="002A044C"/>
    <w:rsid w:val="002A0583"/>
    <w:rsid w:val="002A41E6"/>
    <w:rsid w:val="002A44C8"/>
    <w:rsid w:val="002A545A"/>
    <w:rsid w:val="002A5E48"/>
    <w:rsid w:val="002A6051"/>
    <w:rsid w:val="002B0059"/>
    <w:rsid w:val="002B0455"/>
    <w:rsid w:val="002B170E"/>
    <w:rsid w:val="002B1E5B"/>
    <w:rsid w:val="002B261C"/>
    <w:rsid w:val="002B2BEE"/>
    <w:rsid w:val="002B35C5"/>
    <w:rsid w:val="002B35E1"/>
    <w:rsid w:val="002B3935"/>
    <w:rsid w:val="002B406A"/>
    <w:rsid w:val="002B41D4"/>
    <w:rsid w:val="002B47DE"/>
    <w:rsid w:val="002B543F"/>
    <w:rsid w:val="002B6165"/>
    <w:rsid w:val="002B6CE4"/>
    <w:rsid w:val="002B6D1C"/>
    <w:rsid w:val="002B7D73"/>
    <w:rsid w:val="002C04AF"/>
    <w:rsid w:val="002C06E3"/>
    <w:rsid w:val="002C0801"/>
    <w:rsid w:val="002C145F"/>
    <w:rsid w:val="002C2374"/>
    <w:rsid w:val="002C33B3"/>
    <w:rsid w:val="002C3C8B"/>
    <w:rsid w:val="002C44B0"/>
    <w:rsid w:val="002C4E07"/>
    <w:rsid w:val="002D0586"/>
    <w:rsid w:val="002D0CED"/>
    <w:rsid w:val="002D1023"/>
    <w:rsid w:val="002D1459"/>
    <w:rsid w:val="002D1470"/>
    <w:rsid w:val="002D21CF"/>
    <w:rsid w:val="002D3DB7"/>
    <w:rsid w:val="002D3DF2"/>
    <w:rsid w:val="002D4705"/>
    <w:rsid w:val="002D5B65"/>
    <w:rsid w:val="002D6396"/>
    <w:rsid w:val="002D6507"/>
    <w:rsid w:val="002D7E5E"/>
    <w:rsid w:val="002E07BA"/>
    <w:rsid w:val="002E07EF"/>
    <w:rsid w:val="002E0D06"/>
    <w:rsid w:val="002E1810"/>
    <w:rsid w:val="002E1BDC"/>
    <w:rsid w:val="002E2855"/>
    <w:rsid w:val="002E4B0D"/>
    <w:rsid w:val="002E4E94"/>
    <w:rsid w:val="002E56C7"/>
    <w:rsid w:val="002E7066"/>
    <w:rsid w:val="002E70C1"/>
    <w:rsid w:val="002F199A"/>
    <w:rsid w:val="002F1F28"/>
    <w:rsid w:val="002F241C"/>
    <w:rsid w:val="002F3796"/>
    <w:rsid w:val="002F3D82"/>
    <w:rsid w:val="002F43CA"/>
    <w:rsid w:val="002F4894"/>
    <w:rsid w:val="002F57AA"/>
    <w:rsid w:val="002F6CCD"/>
    <w:rsid w:val="002F6EF7"/>
    <w:rsid w:val="002F714C"/>
    <w:rsid w:val="002F7159"/>
    <w:rsid w:val="002F77BF"/>
    <w:rsid w:val="003004A2"/>
    <w:rsid w:val="00303296"/>
    <w:rsid w:val="00303DD5"/>
    <w:rsid w:val="00304A16"/>
    <w:rsid w:val="00307B74"/>
    <w:rsid w:val="00310764"/>
    <w:rsid w:val="00310941"/>
    <w:rsid w:val="0031133D"/>
    <w:rsid w:val="00311BFD"/>
    <w:rsid w:val="00312F96"/>
    <w:rsid w:val="0031345B"/>
    <w:rsid w:val="00314718"/>
    <w:rsid w:val="0031488A"/>
    <w:rsid w:val="00315A9B"/>
    <w:rsid w:val="00315E69"/>
    <w:rsid w:val="003175E1"/>
    <w:rsid w:val="00317763"/>
    <w:rsid w:val="00317FF3"/>
    <w:rsid w:val="00320146"/>
    <w:rsid w:val="00320203"/>
    <w:rsid w:val="003207A1"/>
    <w:rsid w:val="00322002"/>
    <w:rsid w:val="00323343"/>
    <w:rsid w:val="0032372C"/>
    <w:rsid w:val="003247B0"/>
    <w:rsid w:val="00324F5E"/>
    <w:rsid w:val="00325E81"/>
    <w:rsid w:val="0032678C"/>
    <w:rsid w:val="00326948"/>
    <w:rsid w:val="00326B23"/>
    <w:rsid w:val="00327052"/>
    <w:rsid w:val="00330F0A"/>
    <w:rsid w:val="0033486D"/>
    <w:rsid w:val="00335228"/>
    <w:rsid w:val="003367C4"/>
    <w:rsid w:val="00336912"/>
    <w:rsid w:val="00336D8E"/>
    <w:rsid w:val="003376B3"/>
    <w:rsid w:val="0033773F"/>
    <w:rsid w:val="00341AC8"/>
    <w:rsid w:val="00342DBA"/>
    <w:rsid w:val="003454ED"/>
    <w:rsid w:val="00345F79"/>
    <w:rsid w:val="00345F9C"/>
    <w:rsid w:val="00347776"/>
    <w:rsid w:val="00347C93"/>
    <w:rsid w:val="00350EB8"/>
    <w:rsid w:val="00351A91"/>
    <w:rsid w:val="00352070"/>
    <w:rsid w:val="003520C4"/>
    <w:rsid w:val="003533AE"/>
    <w:rsid w:val="00354EC8"/>
    <w:rsid w:val="00355E14"/>
    <w:rsid w:val="00356A56"/>
    <w:rsid w:val="00357C5E"/>
    <w:rsid w:val="003608BD"/>
    <w:rsid w:val="00361280"/>
    <w:rsid w:val="003615F1"/>
    <w:rsid w:val="003616DF"/>
    <w:rsid w:val="00361A6E"/>
    <w:rsid w:val="003620E0"/>
    <w:rsid w:val="003626AF"/>
    <w:rsid w:val="00362AA1"/>
    <w:rsid w:val="00363BFF"/>
    <w:rsid w:val="00363D7F"/>
    <w:rsid w:val="0036655E"/>
    <w:rsid w:val="003673F5"/>
    <w:rsid w:val="00367A3C"/>
    <w:rsid w:val="00367C66"/>
    <w:rsid w:val="003700B2"/>
    <w:rsid w:val="003708CF"/>
    <w:rsid w:val="0037094B"/>
    <w:rsid w:val="00371F91"/>
    <w:rsid w:val="0037233D"/>
    <w:rsid w:val="003736EF"/>
    <w:rsid w:val="003737E3"/>
    <w:rsid w:val="00373AAF"/>
    <w:rsid w:val="00373ACF"/>
    <w:rsid w:val="003800C7"/>
    <w:rsid w:val="0038083C"/>
    <w:rsid w:val="00380A1A"/>
    <w:rsid w:val="00380D80"/>
    <w:rsid w:val="003813A0"/>
    <w:rsid w:val="003817D1"/>
    <w:rsid w:val="003823DB"/>
    <w:rsid w:val="00382F3C"/>
    <w:rsid w:val="003830EA"/>
    <w:rsid w:val="0038500E"/>
    <w:rsid w:val="0038542C"/>
    <w:rsid w:val="00386B1B"/>
    <w:rsid w:val="003872B6"/>
    <w:rsid w:val="00387330"/>
    <w:rsid w:val="0038761D"/>
    <w:rsid w:val="00387F8B"/>
    <w:rsid w:val="003906F8"/>
    <w:rsid w:val="003909ED"/>
    <w:rsid w:val="00392198"/>
    <w:rsid w:val="00392F32"/>
    <w:rsid w:val="003935EE"/>
    <w:rsid w:val="00393EE9"/>
    <w:rsid w:val="0039408A"/>
    <w:rsid w:val="003945F5"/>
    <w:rsid w:val="0039673D"/>
    <w:rsid w:val="003969D6"/>
    <w:rsid w:val="00397508"/>
    <w:rsid w:val="003975DA"/>
    <w:rsid w:val="00397893"/>
    <w:rsid w:val="003A2407"/>
    <w:rsid w:val="003A2CF0"/>
    <w:rsid w:val="003A33D3"/>
    <w:rsid w:val="003A3880"/>
    <w:rsid w:val="003A4B52"/>
    <w:rsid w:val="003A5223"/>
    <w:rsid w:val="003A5BC5"/>
    <w:rsid w:val="003A5D55"/>
    <w:rsid w:val="003A697B"/>
    <w:rsid w:val="003A75E6"/>
    <w:rsid w:val="003A7A59"/>
    <w:rsid w:val="003B0E8E"/>
    <w:rsid w:val="003B2160"/>
    <w:rsid w:val="003B255B"/>
    <w:rsid w:val="003B3317"/>
    <w:rsid w:val="003B4B2F"/>
    <w:rsid w:val="003B4C50"/>
    <w:rsid w:val="003B52D4"/>
    <w:rsid w:val="003B5655"/>
    <w:rsid w:val="003B57CC"/>
    <w:rsid w:val="003B7859"/>
    <w:rsid w:val="003C1CA5"/>
    <w:rsid w:val="003C1CDA"/>
    <w:rsid w:val="003C1EC7"/>
    <w:rsid w:val="003C3D8E"/>
    <w:rsid w:val="003C5E61"/>
    <w:rsid w:val="003C64A0"/>
    <w:rsid w:val="003C68E1"/>
    <w:rsid w:val="003C6F0B"/>
    <w:rsid w:val="003C789B"/>
    <w:rsid w:val="003C7BA3"/>
    <w:rsid w:val="003D1CB0"/>
    <w:rsid w:val="003D3369"/>
    <w:rsid w:val="003D3642"/>
    <w:rsid w:val="003D4960"/>
    <w:rsid w:val="003D4E9C"/>
    <w:rsid w:val="003D5EE8"/>
    <w:rsid w:val="003D731F"/>
    <w:rsid w:val="003D7FFA"/>
    <w:rsid w:val="003E0D78"/>
    <w:rsid w:val="003E1CB1"/>
    <w:rsid w:val="003E2FC6"/>
    <w:rsid w:val="003E3A1D"/>
    <w:rsid w:val="003E6CA0"/>
    <w:rsid w:val="003F04B6"/>
    <w:rsid w:val="003F0F32"/>
    <w:rsid w:val="003F1F41"/>
    <w:rsid w:val="003F2FDE"/>
    <w:rsid w:val="003F330B"/>
    <w:rsid w:val="003F3C0E"/>
    <w:rsid w:val="003F497E"/>
    <w:rsid w:val="003F58B9"/>
    <w:rsid w:val="003F6BC5"/>
    <w:rsid w:val="003F6FDF"/>
    <w:rsid w:val="003F777D"/>
    <w:rsid w:val="00400032"/>
    <w:rsid w:val="00400CE3"/>
    <w:rsid w:val="004016F5"/>
    <w:rsid w:val="00401A90"/>
    <w:rsid w:val="00401CAC"/>
    <w:rsid w:val="00403579"/>
    <w:rsid w:val="004045AA"/>
    <w:rsid w:val="0040549A"/>
    <w:rsid w:val="00405BDA"/>
    <w:rsid w:val="00405CC9"/>
    <w:rsid w:val="0040711E"/>
    <w:rsid w:val="00407D67"/>
    <w:rsid w:val="00407FF6"/>
    <w:rsid w:val="00411F53"/>
    <w:rsid w:val="00412450"/>
    <w:rsid w:val="004133E1"/>
    <w:rsid w:val="004138DE"/>
    <w:rsid w:val="00413B39"/>
    <w:rsid w:val="00414697"/>
    <w:rsid w:val="00414B2F"/>
    <w:rsid w:val="00414DAD"/>
    <w:rsid w:val="004154EB"/>
    <w:rsid w:val="00415E58"/>
    <w:rsid w:val="00416049"/>
    <w:rsid w:val="00416231"/>
    <w:rsid w:val="004168A9"/>
    <w:rsid w:val="00420811"/>
    <w:rsid w:val="004208AB"/>
    <w:rsid w:val="00420D90"/>
    <w:rsid w:val="00420DEF"/>
    <w:rsid w:val="004219EF"/>
    <w:rsid w:val="00421A72"/>
    <w:rsid w:val="0042321F"/>
    <w:rsid w:val="004238B4"/>
    <w:rsid w:val="004240AD"/>
    <w:rsid w:val="00424348"/>
    <w:rsid w:val="0042459F"/>
    <w:rsid w:val="00424952"/>
    <w:rsid w:val="004253E4"/>
    <w:rsid w:val="00425C38"/>
    <w:rsid w:val="0042666A"/>
    <w:rsid w:val="0042679D"/>
    <w:rsid w:val="00426CD9"/>
    <w:rsid w:val="00427A28"/>
    <w:rsid w:val="00427FED"/>
    <w:rsid w:val="004301EC"/>
    <w:rsid w:val="00430FEB"/>
    <w:rsid w:val="004310EE"/>
    <w:rsid w:val="00431ED6"/>
    <w:rsid w:val="00433677"/>
    <w:rsid w:val="00433BAD"/>
    <w:rsid w:val="004340D5"/>
    <w:rsid w:val="0043422D"/>
    <w:rsid w:val="00434880"/>
    <w:rsid w:val="00434A21"/>
    <w:rsid w:val="0043526D"/>
    <w:rsid w:val="004405B0"/>
    <w:rsid w:val="00441C54"/>
    <w:rsid w:val="00442199"/>
    <w:rsid w:val="0044354D"/>
    <w:rsid w:val="004436CD"/>
    <w:rsid w:val="004443D4"/>
    <w:rsid w:val="00444AB3"/>
    <w:rsid w:val="0044520A"/>
    <w:rsid w:val="004460E9"/>
    <w:rsid w:val="00447B6F"/>
    <w:rsid w:val="004516E7"/>
    <w:rsid w:val="00452F50"/>
    <w:rsid w:val="00453441"/>
    <w:rsid w:val="00453543"/>
    <w:rsid w:val="00453623"/>
    <w:rsid w:val="00453C11"/>
    <w:rsid w:val="00454B48"/>
    <w:rsid w:val="0045574E"/>
    <w:rsid w:val="004557B0"/>
    <w:rsid w:val="00457946"/>
    <w:rsid w:val="00457D8B"/>
    <w:rsid w:val="00460A17"/>
    <w:rsid w:val="0046120A"/>
    <w:rsid w:val="004627CD"/>
    <w:rsid w:val="00462F37"/>
    <w:rsid w:val="00462F79"/>
    <w:rsid w:val="00463123"/>
    <w:rsid w:val="00463438"/>
    <w:rsid w:val="00463DCA"/>
    <w:rsid w:val="00463ECE"/>
    <w:rsid w:val="00464273"/>
    <w:rsid w:val="00464A3E"/>
    <w:rsid w:val="00465388"/>
    <w:rsid w:val="004665F6"/>
    <w:rsid w:val="004677C9"/>
    <w:rsid w:val="0047088B"/>
    <w:rsid w:val="00470CB5"/>
    <w:rsid w:val="0047162F"/>
    <w:rsid w:val="004717BE"/>
    <w:rsid w:val="00471EAB"/>
    <w:rsid w:val="004723EE"/>
    <w:rsid w:val="00473988"/>
    <w:rsid w:val="0047528F"/>
    <w:rsid w:val="00475A92"/>
    <w:rsid w:val="00477BB9"/>
    <w:rsid w:val="0048200F"/>
    <w:rsid w:val="0048269C"/>
    <w:rsid w:val="004838BA"/>
    <w:rsid w:val="004859EE"/>
    <w:rsid w:val="00487191"/>
    <w:rsid w:val="00487366"/>
    <w:rsid w:val="004873E4"/>
    <w:rsid w:val="0049037A"/>
    <w:rsid w:val="00490528"/>
    <w:rsid w:val="0049072C"/>
    <w:rsid w:val="00490FD1"/>
    <w:rsid w:val="00491AD2"/>
    <w:rsid w:val="00491D39"/>
    <w:rsid w:val="00492A79"/>
    <w:rsid w:val="004935C0"/>
    <w:rsid w:val="00493B43"/>
    <w:rsid w:val="00493D64"/>
    <w:rsid w:val="00493EB8"/>
    <w:rsid w:val="0049469E"/>
    <w:rsid w:val="00494EB1"/>
    <w:rsid w:val="00495577"/>
    <w:rsid w:val="004961F5"/>
    <w:rsid w:val="00496414"/>
    <w:rsid w:val="00496A4D"/>
    <w:rsid w:val="00497A38"/>
    <w:rsid w:val="004A45BD"/>
    <w:rsid w:val="004A4656"/>
    <w:rsid w:val="004A77B0"/>
    <w:rsid w:val="004B08A9"/>
    <w:rsid w:val="004B1CED"/>
    <w:rsid w:val="004B305C"/>
    <w:rsid w:val="004B34A7"/>
    <w:rsid w:val="004B39AE"/>
    <w:rsid w:val="004B3B06"/>
    <w:rsid w:val="004B3ED5"/>
    <w:rsid w:val="004B4643"/>
    <w:rsid w:val="004B7F67"/>
    <w:rsid w:val="004C06BE"/>
    <w:rsid w:val="004C0938"/>
    <w:rsid w:val="004C1994"/>
    <w:rsid w:val="004C31C6"/>
    <w:rsid w:val="004C43CF"/>
    <w:rsid w:val="004C676A"/>
    <w:rsid w:val="004C6880"/>
    <w:rsid w:val="004C70FC"/>
    <w:rsid w:val="004D022C"/>
    <w:rsid w:val="004D1F49"/>
    <w:rsid w:val="004D2675"/>
    <w:rsid w:val="004D36DD"/>
    <w:rsid w:val="004D3A64"/>
    <w:rsid w:val="004D3F6C"/>
    <w:rsid w:val="004D4080"/>
    <w:rsid w:val="004D5193"/>
    <w:rsid w:val="004D6C71"/>
    <w:rsid w:val="004D7BEF"/>
    <w:rsid w:val="004E05FD"/>
    <w:rsid w:val="004E1A0D"/>
    <w:rsid w:val="004E23F5"/>
    <w:rsid w:val="004E2CFB"/>
    <w:rsid w:val="004E34DC"/>
    <w:rsid w:val="004E5418"/>
    <w:rsid w:val="004E63E5"/>
    <w:rsid w:val="004E6A47"/>
    <w:rsid w:val="004E6B76"/>
    <w:rsid w:val="004E7BFE"/>
    <w:rsid w:val="004F0B29"/>
    <w:rsid w:val="004F1437"/>
    <w:rsid w:val="004F3540"/>
    <w:rsid w:val="004F3BB5"/>
    <w:rsid w:val="004F4B11"/>
    <w:rsid w:val="004F4CE0"/>
    <w:rsid w:val="004F4FE2"/>
    <w:rsid w:val="004F52DB"/>
    <w:rsid w:val="004F5305"/>
    <w:rsid w:val="004F54C2"/>
    <w:rsid w:val="004F5624"/>
    <w:rsid w:val="004F5DA4"/>
    <w:rsid w:val="004F5EA7"/>
    <w:rsid w:val="004F62B2"/>
    <w:rsid w:val="004F6424"/>
    <w:rsid w:val="004F6514"/>
    <w:rsid w:val="004F68D3"/>
    <w:rsid w:val="004F7C1A"/>
    <w:rsid w:val="00500100"/>
    <w:rsid w:val="0050043F"/>
    <w:rsid w:val="0050144A"/>
    <w:rsid w:val="00501AC1"/>
    <w:rsid w:val="00502BD0"/>
    <w:rsid w:val="005039DB"/>
    <w:rsid w:val="00503EC5"/>
    <w:rsid w:val="005040CD"/>
    <w:rsid w:val="00504229"/>
    <w:rsid w:val="00505229"/>
    <w:rsid w:val="00505370"/>
    <w:rsid w:val="0050612E"/>
    <w:rsid w:val="00506A54"/>
    <w:rsid w:val="00507F98"/>
    <w:rsid w:val="005108A3"/>
    <w:rsid w:val="00510DB5"/>
    <w:rsid w:val="00510F6E"/>
    <w:rsid w:val="00511422"/>
    <w:rsid w:val="005118AE"/>
    <w:rsid w:val="00511CE3"/>
    <w:rsid w:val="0051212F"/>
    <w:rsid w:val="00513010"/>
    <w:rsid w:val="00513AEC"/>
    <w:rsid w:val="0051587A"/>
    <w:rsid w:val="005158FA"/>
    <w:rsid w:val="00516823"/>
    <w:rsid w:val="005169AD"/>
    <w:rsid w:val="005208B9"/>
    <w:rsid w:val="00521A38"/>
    <w:rsid w:val="005221F0"/>
    <w:rsid w:val="00522DB5"/>
    <w:rsid w:val="00524807"/>
    <w:rsid w:val="005252FE"/>
    <w:rsid w:val="005257A1"/>
    <w:rsid w:val="00525AFF"/>
    <w:rsid w:val="00525FF9"/>
    <w:rsid w:val="00530311"/>
    <w:rsid w:val="005304BE"/>
    <w:rsid w:val="00532C41"/>
    <w:rsid w:val="00532D3F"/>
    <w:rsid w:val="0053386D"/>
    <w:rsid w:val="00533D48"/>
    <w:rsid w:val="00534700"/>
    <w:rsid w:val="0053569E"/>
    <w:rsid w:val="00536712"/>
    <w:rsid w:val="0053791F"/>
    <w:rsid w:val="0054149F"/>
    <w:rsid w:val="0054401F"/>
    <w:rsid w:val="005448F7"/>
    <w:rsid w:val="0054505E"/>
    <w:rsid w:val="00546622"/>
    <w:rsid w:val="00546F93"/>
    <w:rsid w:val="00547454"/>
    <w:rsid w:val="00547538"/>
    <w:rsid w:val="005512B5"/>
    <w:rsid w:val="005518B6"/>
    <w:rsid w:val="00553BFA"/>
    <w:rsid w:val="005547AA"/>
    <w:rsid w:val="00554D05"/>
    <w:rsid w:val="0055518B"/>
    <w:rsid w:val="0055596B"/>
    <w:rsid w:val="005561F1"/>
    <w:rsid w:val="005574AA"/>
    <w:rsid w:val="00557D74"/>
    <w:rsid w:val="0056077E"/>
    <w:rsid w:val="00560E25"/>
    <w:rsid w:val="00560EDA"/>
    <w:rsid w:val="00562269"/>
    <w:rsid w:val="0056266E"/>
    <w:rsid w:val="005629EE"/>
    <w:rsid w:val="0056373A"/>
    <w:rsid w:val="00563A4E"/>
    <w:rsid w:val="005648FA"/>
    <w:rsid w:val="00564D50"/>
    <w:rsid w:val="00567307"/>
    <w:rsid w:val="00567346"/>
    <w:rsid w:val="00570E6B"/>
    <w:rsid w:val="0057371B"/>
    <w:rsid w:val="00575EB8"/>
    <w:rsid w:val="0057613A"/>
    <w:rsid w:val="00577A41"/>
    <w:rsid w:val="00580603"/>
    <w:rsid w:val="00580CB7"/>
    <w:rsid w:val="0058271B"/>
    <w:rsid w:val="00582A9B"/>
    <w:rsid w:val="00582C4E"/>
    <w:rsid w:val="005832AB"/>
    <w:rsid w:val="005833D3"/>
    <w:rsid w:val="0058390D"/>
    <w:rsid w:val="0058437C"/>
    <w:rsid w:val="005878DF"/>
    <w:rsid w:val="00587947"/>
    <w:rsid w:val="00592B38"/>
    <w:rsid w:val="005935F4"/>
    <w:rsid w:val="00593E0A"/>
    <w:rsid w:val="005946AA"/>
    <w:rsid w:val="0059480A"/>
    <w:rsid w:val="00594E74"/>
    <w:rsid w:val="00596682"/>
    <w:rsid w:val="005971B0"/>
    <w:rsid w:val="0059726C"/>
    <w:rsid w:val="0059732A"/>
    <w:rsid w:val="00597AEF"/>
    <w:rsid w:val="005A167F"/>
    <w:rsid w:val="005A346E"/>
    <w:rsid w:val="005A67DD"/>
    <w:rsid w:val="005A73CF"/>
    <w:rsid w:val="005B0500"/>
    <w:rsid w:val="005B0F8A"/>
    <w:rsid w:val="005B106F"/>
    <w:rsid w:val="005B1EC7"/>
    <w:rsid w:val="005B2A67"/>
    <w:rsid w:val="005B3EB1"/>
    <w:rsid w:val="005B3F6F"/>
    <w:rsid w:val="005B798B"/>
    <w:rsid w:val="005C1329"/>
    <w:rsid w:val="005C1986"/>
    <w:rsid w:val="005C1FAE"/>
    <w:rsid w:val="005C39E8"/>
    <w:rsid w:val="005C4A3A"/>
    <w:rsid w:val="005C5660"/>
    <w:rsid w:val="005C71E4"/>
    <w:rsid w:val="005C72E3"/>
    <w:rsid w:val="005C7481"/>
    <w:rsid w:val="005C7A18"/>
    <w:rsid w:val="005D0EA1"/>
    <w:rsid w:val="005D11B2"/>
    <w:rsid w:val="005D24D2"/>
    <w:rsid w:val="005D4022"/>
    <w:rsid w:val="005D4B68"/>
    <w:rsid w:val="005D53D3"/>
    <w:rsid w:val="005D551C"/>
    <w:rsid w:val="005D5573"/>
    <w:rsid w:val="005D56A5"/>
    <w:rsid w:val="005E024E"/>
    <w:rsid w:val="005E0607"/>
    <w:rsid w:val="005E11C1"/>
    <w:rsid w:val="005E2205"/>
    <w:rsid w:val="005E2563"/>
    <w:rsid w:val="005E32A9"/>
    <w:rsid w:val="005E3511"/>
    <w:rsid w:val="005E394C"/>
    <w:rsid w:val="005E42B1"/>
    <w:rsid w:val="005E42BF"/>
    <w:rsid w:val="005E4DA8"/>
    <w:rsid w:val="005E4E70"/>
    <w:rsid w:val="005E65BB"/>
    <w:rsid w:val="005F0DA0"/>
    <w:rsid w:val="005F2767"/>
    <w:rsid w:val="005F2E3A"/>
    <w:rsid w:val="005F34CB"/>
    <w:rsid w:val="005F4790"/>
    <w:rsid w:val="005F47CC"/>
    <w:rsid w:val="005F4914"/>
    <w:rsid w:val="005F57B0"/>
    <w:rsid w:val="005F62B7"/>
    <w:rsid w:val="005F67FC"/>
    <w:rsid w:val="005F6869"/>
    <w:rsid w:val="005F6BB9"/>
    <w:rsid w:val="00601221"/>
    <w:rsid w:val="006017B2"/>
    <w:rsid w:val="006029C7"/>
    <w:rsid w:val="00603148"/>
    <w:rsid w:val="00603CE5"/>
    <w:rsid w:val="006048A6"/>
    <w:rsid w:val="00606FC7"/>
    <w:rsid w:val="006078AB"/>
    <w:rsid w:val="006079F4"/>
    <w:rsid w:val="00610456"/>
    <w:rsid w:val="00611473"/>
    <w:rsid w:val="00611B36"/>
    <w:rsid w:val="00612276"/>
    <w:rsid w:val="006124CA"/>
    <w:rsid w:val="00613130"/>
    <w:rsid w:val="00613A34"/>
    <w:rsid w:val="00614A40"/>
    <w:rsid w:val="00615ADA"/>
    <w:rsid w:val="006163AE"/>
    <w:rsid w:val="006170FB"/>
    <w:rsid w:val="00621697"/>
    <w:rsid w:val="006221CD"/>
    <w:rsid w:val="00622220"/>
    <w:rsid w:val="00623754"/>
    <w:rsid w:val="006266A9"/>
    <w:rsid w:val="0062709C"/>
    <w:rsid w:val="00630426"/>
    <w:rsid w:val="006309B2"/>
    <w:rsid w:val="006316C1"/>
    <w:rsid w:val="00631ED4"/>
    <w:rsid w:val="00632C10"/>
    <w:rsid w:val="00633BC7"/>
    <w:rsid w:val="006356BC"/>
    <w:rsid w:val="00635AC7"/>
    <w:rsid w:val="00635E9C"/>
    <w:rsid w:val="00635EC5"/>
    <w:rsid w:val="0063753F"/>
    <w:rsid w:val="00637B41"/>
    <w:rsid w:val="00637DC0"/>
    <w:rsid w:val="00640921"/>
    <w:rsid w:val="006414EE"/>
    <w:rsid w:val="00642524"/>
    <w:rsid w:val="00642D0A"/>
    <w:rsid w:val="0064630E"/>
    <w:rsid w:val="00646747"/>
    <w:rsid w:val="00646FE1"/>
    <w:rsid w:val="00647075"/>
    <w:rsid w:val="00647C09"/>
    <w:rsid w:val="0065418A"/>
    <w:rsid w:val="0065450D"/>
    <w:rsid w:val="0065581D"/>
    <w:rsid w:val="00655C2F"/>
    <w:rsid w:val="00660403"/>
    <w:rsid w:val="00660939"/>
    <w:rsid w:val="00661140"/>
    <w:rsid w:val="00661808"/>
    <w:rsid w:val="006637A2"/>
    <w:rsid w:val="00665B22"/>
    <w:rsid w:val="006672B4"/>
    <w:rsid w:val="006710DD"/>
    <w:rsid w:val="00671BBF"/>
    <w:rsid w:val="00671FC9"/>
    <w:rsid w:val="00673200"/>
    <w:rsid w:val="00673CFA"/>
    <w:rsid w:val="00674492"/>
    <w:rsid w:val="0067501E"/>
    <w:rsid w:val="006751CE"/>
    <w:rsid w:val="00676010"/>
    <w:rsid w:val="00676301"/>
    <w:rsid w:val="00676E16"/>
    <w:rsid w:val="0067733C"/>
    <w:rsid w:val="006773D2"/>
    <w:rsid w:val="00680581"/>
    <w:rsid w:val="00680A56"/>
    <w:rsid w:val="00680C3C"/>
    <w:rsid w:val="00680CAB"/>
    <w:rsid w:val="00681A41"/>
    <w:rsid w:val="00681A98"/>
    <w:rsid w:val="00681C26"/>
    <w:rsid w:val="006821A8"/>
    <w:rsid w:val="006821B2"/>
    <w:rsid w:val="006828B4"/>
    <w:rsid w:val="00683067"/>
    <w:rsid w:val="006838C0"/>
    <w:rsid w:val="00684AD0"/>
    <w:rsid w:val="00685856"/>
    <w:rsid w:val="00685901"/>
    <w:rsid w:val="00685BB9"/>
    <w:rsid w:val="00685EE6"/>
    <w:rsid w:val="00687E06"/>
    <w:rsid w:val="00690127"/>
    <w:rsid w:val="00691BFF"/>
    <w:rsid w:val="00692360"/>
    <w:rsid w:val="0069256F"/>
    <w:rsid w:val="00692B4E"/>
    <w:rsid w:val="006953C1"/>
    <w:rsid w:val="006969FC"/>
    <w:rsid w:val="00696EB2"/>
    <w:rsid w:val="0069741A"/>
    <w:rsid w:val="006A0DEA"/>
    <w:rsid w:val="006A10C8"/>
    <w:rsid w:val="006A169D"/>
    <w:rsid w:val="006A16E9"/>
    <w:rsid w:val="006A247E"/>
    <w:rsid w:val="006A38F0"/>
    <w:rsid w:val="006A46C7"/>
    <w:rsid w:val="006A5450"/>
    <w:rsid w:val="006A701E"/>
    <w:rsid w:val="006B0199"/>
    <w:rsid w:val="006B0A32"/>
    <w:rsid w:val="006B0B2D"/>
    <w:rsid w:val="006B0B6F"/>
    <w:rsid w:val="006B0BD8"/>
    <w:rsid w:val="006B31A6"/>
    <w:rsid w:val="006B4557"/>
    <w:rsid w:val="006B58CC"/>
    <w:rsid w:val="006B62E6"/>
    <w:rsid w:val="006B691D"/>
    <w:rsid w:val="006B7343"/>
    <w:rsid w:val="006B793F"/>
    <w:rsid w:val="006C0251"/>
    <w:rsid w:val="006C0320"/>
    <w:rsid w:val="006C06F1"/>
    <w:rsid w:val="006C0FF8"/>
    <w:rsid w:val="006C2B9A"/>
    <w:rsid w:val="006C39BB"/>
    <w:rsid w:val="006C4502"/>
    <w:rsid w:val="006C5E3B"/>
    <w:rsid w:val="006C6114"/>
    <w:rsid w:val="006D0B7A"/>
    <w:rsid w:val="006D2288"/>
    <w:rsid w:val="006D247D"/>
    <w:rsid w:val="006D2969"/>
    <w:rsid w:val="006D306A"/>
    <w:rsid w:val="006D4363"/>
    <w:rsid w:val="006D4464"/>
    <w:rsid w:val="006D4ADF"/>
    <w:rsid w:val="006D5B10"/>
    <w:rsid w:val="006D5E91"/>
    <w:rsid w:val="006D6424"/>
    <w:rsid w:val="006D7E87"/>
    <w:rsid w:val="006E14E6"/>
    <w:rsid w:val="006E1AEE"/>
    <w:rsid w:val="006E2C23"/>
    <w:rsid w:val="006E2F52"/>
    <w:rsid w:val="006E32A9"/>
    <w:rsid w:val="006E36A0"/>
    <w:rsid w:val="006E3B9C"/>
    <w:rsid w:val="006E5021"/>
    <w:rsid w:val="006E51A2"/>
    <w:rsid w:val="006E6AA2"/>
    <w:rsid w:val="006F0DE2"/>
    <w:rsid w:val="006F0E43"/>
    <w:rsid w:val="006F11BD"/>
    <w:rsid w:val="006F25B4"/>
    <w:rsid w:val="006F32C7"/>
    <w:rsid w:val="006F3392"/>
    <w:rsid w:val="006F3495"/>
    <w:rsid w:val="006F3CE7"/>
    <w:rsid w:val="006F3D35"/>
    <w:rsid w:val="006F417D"/>
    <w:rsid w:val="006F460B"/>
    <w:rsid w:val="006F4C70"/>
    <w:rsid w:val="006F5C83"/>
    <w:rsid w:val="006F67CC"/>
    <w:rsid w:val="006F6B89"/>
    <w:rsid w:val="00700DBE"/>
    <w:rsid w:val="00701A01"/>
    <w:rsid w:val="00701C2D"/>
    <w:rsid w:val="00702109"/>
    <w:rsid w:val="00702162"/>
    <w:rsid w:val="007032E2"/>
    <w:rsid w:val="0070354F"/>
    <w:rsid w:val="00703930"/>
    <w:rsid w:val="007056F0"/>
    <w:rsid w:val="0070610E"/>
    <w:rsid w:val="00706350"/>
    <w:rsid w:val="00707759"/>
    <w:rsid w:val="007078A2"/>
    <w:rsid w:val="00710081"/>
    <w:rsid w:val="00710B0D"/>
    <w:rsid w:val="00712FD3"/>
    <w:rsid w:val="00713CB5"/>
    <w:rsid w:val="0071417F"/>
    <w:rsid w:val="00714E3F"/>
    <w:rsid w:val="00715330"/>
    <w:rsid w:val="0071558B"/>
    <w:rsid w:val="0071776A"/>
    <w:rsid w:val="00721046"/>
    <w:rsid w:val="00721189"/>
    <w:rsid w:val="007221C3"/>
    <w:rsid w:val="007227E4"/>
    <w:rsid w:val="00722F2C"/>
    <w:rsid w:val="00724D3B"/>
    <w:rsid w:val="007254D1"/>
    <w:rsid w:val="00725B32"/>
    <w:rsid w:val="00725B3C"/>
    <w:rsid w:val="00726869"/>
    <w:rsid w:val="0073167E"/>
    <w:rsid w:val="0073351C"/>
    <w:rsid w:val="00733D54"/>
    <w:rsid w:val="00734590"/>
    <w:rsid w:val="00734CEE"/>
    <w:rsid w:val="00734F2B"/>
    <w:rsid w:val="00736A4F"/>
    <w:rsid w:val="00737753"/>
    <w:rsid w:val="00737768"/>
    <w:rsid w:val="00737804"/>
    <w:rsid w:val="00737FFA"/>
    <w:rsid w:val="00740BB8"/>
    <w:rsid w:val="00740CE9"/>
    <w:rsid w:val="007428E3"/>
    <w:rsid w:val="00742B50"/>
    <w:rsid w:val="0074394E"/>
    <w:rsid w:val="0074422D"/>
    <w:rsid w:val="00750B76"/>
    <w:rsid w:val="00750CA8"/>
    <w:rsid w:val="00750D0A"/>
    <w:rsid w:val="00751D93"/>
    <w:rsid w:val="00752296"/>
    <w:rsid w:val="00752300"/>
    <w:rsid w:val="007523B6"/>
    <w:rsid w:val="00752B18"/>
    <w:rsid w:val="00753BF5"/>
    <w:rsid w:val="007546F8"/>
    <w:rsid w:val="00755131"/>
    <w:rsid w:val="007556BF"/>
    <w:rsid w:val="0075579B"/>
    <w:rsid w:val="00755BAB"/>
    <w:rsid w:val="0076080E"/>
    <w:rsid w:val="00760FA6"/>
    <w:rsid w:val="00761106"/>
    <w:rsid w:val="0076411D"/>
    <w:rsid w:val="00764A69"/>
    <w:rsid w:val="00765390"/>
    <w:rsid w:val="00765939"/>
    <w:rsid w:val="00766E98"/>
    <w:rsid w:val="00766FBA"/>
    <w:rsid w:val="007670F8"/>
    <w:rsid w:val="007671D4"/>
    <w:rsid w:val="00767641"/>
    <w:rsid w:val="00770569"/>
    <w:rsid w:val="007708E7"/>
    <w:rsid w:val="00770A85"/>
    <w:rsid w:val="00771C48"/>
    <w:rsid w:val="0077207C"/>
    <w:rsid w:val="00772223"/>
    <w:rsid w:val="00772A15"/>
    <w:rsid w:val="00772E5C"/>
    <w:rsid w:val="00773DC9"/>
    <w:rsid w:val="00773EF4"/>
    <w:rsid w:val="00774A6D"/>
    <w:rsid w:val="00774E9A"/>
    <w:rsid w:val="0077572E"/>
    <w:rsid w:val="00775C8C"/>
    <w:rsid w:val="00776A86"/>
    <w:rsid w:val="00777BE4"/>
    <w:rsid w:val="00777FCF"/>
    <w:rsid w:val="00777FFE"/>
    <w:rsid w:val="0078031B"/>
    <w:rsid w:val="00781F92"/>
    <w:rsid w:val="00782173"/>
    <w:rsid w:val="00783438"/>
    <w:rsid w:val="00784F44"/>
    <w:rsid w:val="00785A9A"/>
    <w:rsid w:val="00785DE7"/>
    <w:rsid w:val="00786672"/>
    <w:rsid w:val="007870BF"/>
    <w:rsid w:val="007872CF"/>
    <w:rsid w:val="0079201C"/>
    <w:rsid w:val="0079307F"/>
    <w:rsid w:val="00793209"/>
    <w:rsid w:val="007940C5"/>
    <w:rsid w:val="007947C4"/>
    <w:rsid w:val="00795812"/>
    <w:rsid w:val="00795CE1"/>
    <w:rsid w:val="00796B49"/>
    <w:rsid w:val="00797842"/>
    <w:rsid w:val="007A0646"/>
    <w:rsid w:val="007A06AC"/>
    <w:rsid w:val="007A0A0E"/>
    <w:rsid w:val="007A152C"/>
    <w:rsid w:val="007A1B2F"/>
    <w:rsid w:val="007A4636"/>
    <w:rsid w:val="007A4DAC"/>
    <w:rsid w:val="007A4DDC"/>
    <w:rsid w:val="007A539E"/>
    <w:rsid w:val="007A5719"/>
    <w:rsid w:val="007A7377"/>
    <w:rsid w:val="007B07A5"/>
    <w:rsid w:val="007B1014"/>
    <w:rsid w:val="007B103F"/>
    <w:rsid w:val="007B1484"/>
    <w:rsid w:val="007B1A10"/>
    <w:rsid w:val="007B1CCE"/>
    <w:rsid w:val="007B31AB"/>
    <w:rsid w:val="007B3268"/>
    <w:rsid w:val="007B37F1"/>
    <w:rsid w:val="007B3C75"/>
    <w:rsid w:val="007B42D3"/>
    <w:rsid w:val="007B46D9"/>
    <w:rsid w:val="007B6659"/>
    <w:rsid w:val="007B6C39"/>
    <w:rsid w:val="007B76AB"/>
    <w:rsid w:val="007B7DBD"/>
    <w:rsid w:val="007C09EA"/>
    <w:rsid w:val="007C0D63"/>
    <w:rsid w:val="007C100D"/>
    <w:rsid w:val="007C1AC9"/>
    <w:rsid w:val="007C1EF0"/>
    <w:rsid w:val="007C264B"/>
    <w:rsid w:val="007C32C1"/>
    <w:rsid w:val="007C36B7"/>
    <w:rsid w:val="007C45D3"/>
    <w:rsid w:val="007C597B"/>
    <w:rsid w:val="007C760C"/>
    <w:rsid w:val="007D078E"/>
    <w:rsid w:val="007D08FD"/>
    <w:rsid w:val="007D0AC3"/>
    <w:rsid w:val="007D1584"/>
    <w:rsid w:val="007D2044"/>
    <w:rsid w:val="007D4F33"/>
    <w:rsid w:val="007D53B6"/>
    <w:rsid w:val="007D554B"/>
    <w:rsid w:val="007D5D86"/>
    <w:rsid w:val="007D65C7"/>
    <w:rsid w:val="007D74D2"/>
    <w:rsid w:val="007D79B5"/>
    <w:rsid w:val="007E2334"/>
    <w:rsid w:val="007E23CE"/>
    <w:rsid w:val="007E2CE7"/>
    <w:rsid w:val="007E43D0"/>
    <w:rsid w:val="007E4F00"/>
    <w:rsid w:val="007E54F8"/>
    <w:rsid w:val="007E5987"/>
    <w:rsid w:val="007E5BD8"/>
    <w:rsid w:val="007E7BF9"/>
    <w:rsid w:val="007F02BC"/>
    <w:rsid w:val="007F02F0"/>
    <w:rsid w:val="007F068B"/>
    <w:rsid w:val="007F0772"/>
    <w:rsid w:val="007F1BC8"/>
    <w:rsid w:val="007F1CF0"/>
    <w:rsid w:val="007F1D17"/>
    <w:rsid w:val="007F20D7"/>
    <w:rsid w:val="007F2E65"/>
    <w:rsid w:val="007F32B8"/>
    <w:rsid w:val="007F34A2"/>
    <w:rsid w:val="007F43BA"/>
    <w:rsid w:val="007F45D1"/>
    <w:rsid w:val="007F5917"/>
    <w:rsid w:val="007F64BE"/>
    <w:rsid w:val="007F6DC3"/>
    <w:rsid w:val="008006B4"/>
    <w:rsid w:val="008015B6"/>
    <w:rsid w:val="00801AAA"/>
    <w:rsid w:val="00803107"/>
    <w:rsid w:val="00803FA2"/>
    <w:rsid w:val="00803FD4"/>
    <w:rsid w:val="0080481C"/>
    <w:rsid w:val="00804C54"/>
    <w:rsid w:val="008056DD"/>
    <w:rsid w:val="00807086"/>
    <w:rsid w:val="0081104C"/>
    <w:rsid w:val="008112AD"/>
    <w:rsid w:val="008121F2"/>
    <w:rsid w:val="00812D16"/>
    <w:rsid w:val="00813D84"/>
    <w:rsid w:val="00814528"/>
    <w:rsid w:val="00816C51"/>
    <w:rsid w:val="00820A63"/>
    <w:rsid w:val="00821865"/>
    <w:rsid w:val="008220EF"/>
    <w:rsid w:val="008225EB"/>
    <w:rsid w:val="00822E7F"/>
    <w:rsid w:val="0082327D"/>
    <w:rsid w:val="008232A6"/>
    <w:rsid w:val="0082433D"/>
    <w:rsid w:val="00825687"/>
    <w:rsid w:val="00826509"/>
    <w:rsid w:val="00827E0F"/>
    <w:rsid w:val="00830579"/>
    <w:rsid w:val="00830E2B"/>
    <w:rsid w:val="0083354D"/>
    <w:rsid w:val="00833A3E"/>
    <w:rsid w:val="00833DE1"/>
    <w:rsid w:val="0083561B"/>
    <w:rsid w:val="00837D78"/>
    <w:rsid w:val="00837DEE"/>
    <w:rsid w:val="00840CDE"/>
    <w:rsid w:val="00840D79"/>
    <w:rsid w:val="008416A1"/>
    <w:rsid w:val="00842939"/>
    <w:rsid w:val="00842A11"/>
    <w:rsid w:val="00842A21"/>
    <w:rsid w:val="0084528D"/>
    <w:rsid w:val="0084555C"/>
    <w:rsid w:val="008457B7"/>
    <w:rsid w:val="00845DAD"/>
    <w:rsid w:val="00846758"/>
    <w:rsid w:val="00846827"/>
    <w:rsid w:val="00851377"/>
    <w:rsid w:val="008521DF"/>
    <w:rsid w:val="00852F79"/>
    <w:rsid w:val="0085437C"/>
    <w:rsid w:val="00854B2F"/>
    <w:rsid w:val="00855481"/>
    <w:rsid w:val="00855726"/>
    <w:rsid w:val="00856354"/>
    <w:rsid w:val="008568E1"/>
    <w:rsid w:val="00856BE9"/>
    <w:rsid w:val="008577BF"/>
    <w:rsid w:val="008578F8"/>
    <w:rsid w:val="00860566"/>
    <w:rsid w:val="0086090A"/>
    <w:rsid w:val="00860B7F"/>
    <w:rsid w:val="00860DEB"/>
    <w:rsid w:val="0086129A"/>
    <w:rsid w:val="0086165C"/>
    <w:rsid w:val="00861B26"/>
    <w:rsid w:val="0086243C"/>
    <w:rsid w:val="00862EED"/>
    <w:rsid w:val="008643FC"/>
    <w:rsid w:val="008649B9"/>
    <w:rsid w:val="00864FDB"/>
    <w:rsid w:val="008653D2"/>
    <w:rsid w:val="008656FB"/>
    <w:rsid w:val="00866A1A"/>
    <w:rsid w:val="008671AF"/>
    <w:rsid w:val="0086784F"/>
    <w:rsid w:val="008679ED"/>
    <w:rsid w:val="00870394"/>
    <w:rsid w:val="0087073B"/>
    <w:rsid w:val="008711FD"/>
    <w:rsid w:val="00873967"/>
    <w:rsid w:val="008739D6"/>
    <w:rsid w:val="00873DC5"/>
    <w:rsid w:val="008742C8"/>
    <w:rsid w:val="008743BB"/>
    <w:rsid w:val="00875901"/>
    <w:rsid w:val="00876787"/>
    <w:rsid w:val="008770D4"/>
    <w:rsid w:val="008800E5"/>
    <w:rsid w:val="00880943"/>
    <w:rsid w:val="00880AB2"/>
    <w:rsid w:val="0088127F"/>
    <w:rsid w:val="008815EF"/>
    <w:rsid w:val="008823E6"/>
    <w:rsid w:val="00883ED5"/>
    <w:rsid w:val="0088459F"/>
    <w:rsid w:val="00884880"/>
    <w:rsid w:val="00884952"/>
    <w:rsid w:val="00884C14"/>
    <w:rsid w:val="00885273"/>
    <w:rsid w:val="00885F2C"/>
    <w:rsid w:val="00886386"/>
    <w:rsid w:val="00886D2B"/>
    <w:rsid w:val="0088701C"/>
    <w:rsid w:val="0088724B"/>
    <w:rsid w:val="00890590"/>
    <w:rsid w:val="00891C3D"/>
    <w:rsid w:val="00891CD3"/>
    <w:rsid w:val="00892459"/>
    <w:rsid w:val="008929AA"/>
    <w:rsid w:val="00892AA5"/>
    <w:rsid w:val="00893B0F"/>
    <w:rsid w:val="00894420"/>
    <w:rsid w:val="0089499B"/>
    <w:rsid w:val="00894ACA"/>
    <w:rsid w:val="00894EC5"/>
    <w:rsid w:val="00895D32"/>
    <w:rsid w:val="00896357"/>
    <w:rsid w:val="00896658"/>
    <w:rsid w:val="008967B5"/>
    <w:rsid w:val="0089699D"/>
    <w:rsid w:val="00897916"/>
    <w:rsid w:val="00897BC3"/>
    <w:rsid w:val="00897CBB"/>
    <w:rsid w:val="00897F40"/>
    <w:rsid w:val="008A03AC"/>
    <w:rsid w:val="008A0D95"/>
    <w:rsid w:val="008A1008"/>
    <w:rsid w:val="008A1264"/>
    <w:rsid w:val="008A16EC"/>
    <w:rsid w:val="008A2CC3"/>
    <w:rsid w:val="008A305C"/>
    <w:rsid w:val="008A3154"/>
    <w:rsid w:val="008A345A"/>
    <w:rsid w:val="008A3DB9"/>
    <w:rsid w:val="008A6A5C"/>
    <w:rsid w:val="008A7316"/>
    <w:rsid w:val="008B0577"/>
    <w:rsid w:val="008B088F"/>
    <w:rsid w:val="008B2451"/>
    <w:rsid w:val="008B3386"/>
    <w:rsid w:val="008B37B3"/>
    <w:rsid w:val="008B4A1C"/>
    <w:rsid w:val="008B500A"/>
    <w:rsid w:val="008C090B"/>
    <w:rsid w:val="008C1610"/>
    <w:rsid w:val="008C1804"/>
    <w:rsid w:val="008C1F4D"/>
    <w:rsid w:val="008C2F1E"/>
    <w:rsid w:val="008C30E5"/>
    <w:rsid w:val="008C3B5B"/>
    <w:rsid w:val="008C409F"/>
    <w:rsid w:val="008C4858"/>
    <w:rsid w:val="008C602D"/>
    <w:rsid w:val="008C61F4"/>
    <w:rsid w:val="008C6BCC"/>
    <w:rsid w:val="008C7181"/>
    <w:rsid w:val="008C7582"/>
    <w:rsid w:val="008D04FD"/>
    <w:rsid w:val="008D098D"/>
    <w:rsid w:val="008D0E1A"/>
    <w:rsid w:val="008D102C"/>
    <w:rsid w:val="008D135A"/>
    <w:rsid w:val="008D2205"/>
    <w:rsid w:val="008D2331"/>
    <w:rsid w:val="008D347F"/>
    <w:rsid w:val="008D35AD"/>
    <w:rsid w:val="008D36CD"/>
    <w:rsid w:val="008D4377"/>
    <w:rsid w:val="008D4380"/>
    <w:rsid w:val="008D48D1"/>
    <w:rsid w:val="008D49CC"/>
    <w:rsid w:val="008D66C0"/>
    <w:rsid w:val="008D6BE8"/>
    <w:rsid w:val="008D7BD7"/>
    <w:rsid w:val="008D7C94"/>
    <w:rsid w:val="008E0FE2"/>
    <w:rsid w:val="008E18E7"/>
    <w:rsid w:val="008E27E9"/>
    <w:rsid w:val="008E28FC"/>
    <w:rsid w:val="008E309A"/>
    <w:rsid w:val="008E42DE"/>
    <w:rsid w:val="008E68BD"/>
    <w:rsid w:val="008F2541"/>
    <w:rsid w:val="008F2C49"/>
    <w:rsid w:val="008F36F0"/>
    <w:rsid w:val="008F5783"/>
    <w:rsid w:val="008F5983"/>
    <w:rsid w:val="008F60A7"/>
    <w:rsid w:val="008F66BC"/>
    <w:rsid w:val="008F6800"/>
    <w:rsid w:val="008F7CFF"/>
    <w:rsid w:val="008F7ED1"/>
    <w:rsid w:val="00900F5D"/>
    <w:rsid w:val="00901C8D"/>
    <w:rsid w:val="00903201"/>
    <w:rsid w:val="00904A4D"/>
    <w:rsid w:val="009052A3"/>
    <w:rsid w:val="00905643"/>
    <w:rsid w:val="00905EE9"/>
    <w:rsid w:val="009065F4"/>
    <w:rsid w:val="009075A7"/>
    <w:rsid w:val="00907DFB"/>
    <w:rsid w:val="00910624"/>
    <w:rsid w:val="00910954"/>
    <w:rsid w:val="00910FBA"/>
    <w:rsid w:val="00911962"/>
    <w:rsid w:val="00911D39"/>
    <w:rsid w:val="00911F7D"/>
    <w:rsid w:val="00912B9F"/>
    <w:rsid w:val="00914067"/>
    <w:rsid w:val="00914DDA"/>
    <w:rsid w:val="00914EFF"/>
    <w:rsid w:val="0091518D"/>
    <w:rsid w:val="009157C2"/>
    <w:rsid w:val="00917C0F"/>
    <w:rsid w:val="0092040E"/>
    <w:rsid w:val="00920C6C"/>
    <w:rsid w:val="00920D4C"/>
    <w:rsid w:val="00921897"/>
    <w:rsid w:val="00921C6D"/>
    <w:rsid w:val="009227D9"/>
    <w:rsid w:val="00923C44"/>
    <w:rsid w:val="00925002"/>
    <w:rsid w:val="00925AAF"/>
    <w:rsid w:val="00927791"/>
    <w:rsid w:val="00930607"/>
    <w:rsid w:val="00930D0A"/>
    <w:rsid w:val="00930D88"/>
    <w:rsid w:val="00931391"/>
    <w:rsid w:val="00932215"/>
    <w:rsid w:val="00932815"/>
    <w:rsid w:val="009329BA"/>
    <w:rsid w:val="0093304D"/>
    <w:rsid w:val="00934546"/>
    <w:rsid w:val="00934E99"/>
    <w:rsid w:val="00936939"/>
    <w:rsid w:val="0094053B"/>
    <w:rsid w:val="00940AAA"/>
    <w:rsid w:val="00941473"/>
    <w:rsid w:val="00942040"/>
    <w:rsid w:val="0094206C"/>
    <w:rsid w:val="00942C9F"/>
    <w:rsid w:val="00942D3E"/>
    <w:rsid w:val="00943BC9"/>
    <w:rsid w:val="00943F98"/>
    <w:rsid w:val="00945631"/>
    <w:rsid w:val="00945E58"/>
    <w:rsid w:val="00946357"/>
    <w:rsid w:val="00946BEA"/>
    <w:rsid w:val="00947549"/>
    <w:rsid w:val="00947CF3"/>
    <w:rsid w:val="00947F18"/>
    <w:rsid w:val="00950C3F"/>
    <w:rsid w:val="00952750"/>
    <w:rsid w:val="00953497"/>
    <w:rsid w:val="00954E52"/>
    <w:rsid w:val="00954F45"/>
    <w:rsid w:val="009559AF"/>
    <w:rsid w:val="00955A41"/>
    <w:rsid w:val="0095605F"/>
    <w:rsid w:val="0095793C"/>
    <w:rsid w:val="009604FB"/>
    <w:rsid w:val="00960BFF"/>
    <w:rsid w:val="0096105E"/>
    <w:rsid w:val="0096111E"/>
    <w:rsid w:val="00961125"/>
    <w:rsid w:val="009623D8"/>
    <w:rsid w:val="009632FC"/>
    <w:rsid w:val="00963362"/>
    <w:rsid w:val="00963BD1"/>
    <w:rsid w:val="00966B1F"/>
    <w:rsid w:val="00970A7E"/>
    <w:rsid w:val="0097116E"/>
    <w:rsid w:val="0097301A"/>
    <w:rsid w:val="0097388A"/>
    <w:rsid w:val="00974518"/>
    <w:rsid w:val="00977B53"/>
    <w:rsid w:val="00980FE0"/>
    <w:rsid w:val="00981C84"/>
    <w:rsid w:val="00982ABA"/>
    <w:rsid w:val="00982F35"/>
    <w:rsid w:val="00985C3D"/>
    <w:rsid w:val="00985F8B"/>
    <w:rsid w:val="009861EA"/>
    <w:rsid w:val="009867B3"/>
    <w:rsid w:val="009869E4"/>
    <w:rsid w:val="00990B70"/>
    <w:rsid w:val="00990C3B"/>
    <w:rsid w:val="00991CBD"/>
    <w:rsid w:val="009921E6"/>
    <w:rsid w:val="00992600"/>
    <w:rsid w:val="009928B7"/>
    <w:rsid w:val="0099321A"/>
    <w:rsid w:val="009947E8"/>
    <w:rsid w:val="009960B7"/>
    <w:rsid w:val="00996F08"/>
    <w:rsid w:val="009972FE"/>
    <w:rsid w:val="009A051F"/>
    <w:rsid w:val="009A06BE"/>
    <w:rsid w:val="009A1FDA"/>
    <w:rsid w:val="009A238D"/>
    <w:rsid w:val="009A501D"/>
    <w:rsid w:val="009A5206"/>
    <w:rsid w:val="009A62F4"/>
    <w:rsid w:val="009A642D"/>
    <w:rsid w:val="009A6D77"/>
    <w:rsid w:val="009A6EC4"/>
    <w:rsid w:val="009B04B5"/>
    <w:rsid w:val="009B1038"/>
    <w:rsid w:val="009B36DE"/>
    <w:rsid w:val="009B4D3A"/>
    <w:rsid w:val="009B536C"/>
    <w:rsid w:val="009B5C19"/>
    <w:rsid w:val="009B5D7D"/>
    <w:rsid w:val="009B6496"/>
    <w:rsid w:val="009B7C0F"/>
    <w:rsid w:val="009C01DA"/>
    <w:rsid w:val="009C0375"/>
    <w:rsid w:val="009C0D55"/>
    <w:rsid w:val="009C1528"/>
    <w:rsid w:val="009C20CC"/>
    <w:rsid w:val="009C2BDF"/>
    <w:rsid w:val="009C2F25"/>
    <w:rsid w:val="009C3558"/>
    <w:rsid w:val="009C562E"/>
    <w:rsid w:val="009C5E44"/>
    <w:rsid w:val="009C7531"/>
    <w:rsid w:val="009C75D5"/>
    <w:rsid w:val="009C7BDC"/>
    <w:rsid w:val="009D220C"/>
    <w:rsid w:val="009D221F"/>
    <w:rsid w:val="009D6383"/>
    <w:rsid w:val="009D661D"/>
    <w:rsid w:val="009D672D"/>
    <w:rsid w:val="009D69B7"/>
    <w:rsid w:val="009E09F0"/>
    <w:rsid w:val="009E19E8"/>
    <w:rsid w:val="009E377C"/>
    <w:rsid w:val="009E411C"/>
    <w:rsid w:val="009E458A"/>
    <w:rsid w:val="009E5316"/>
    <w:rsid w:val="009E5A02"/>
    <w:rsid w:val="009E5D41"/>
    <w:rsid w:val="009E5D7C"/>
    <w:rsid w:val="009E5DFC"/>
    <w:rsid w:val="009F025C"/>
    <w:rsid w:val="009F16A8"/>
    <w:rsid w:val="009F1789"/>
    <w:rsid w:val="009F1DFD"/>
    <w:rsid w:val="009F1E76"/>
    <w:rsid w:val="009F25A5"/>
    <w:rsid w:val="009F2E3B"/>
    <w:rsid w:val="009F355D"/>
    <w:rsid w:val="009F36D2"/>
    <w:rsid w:val="009F39E9"/>
    <w:rsid w:val="009F3B6B"/>
    <w:rsid w:val="009F4504"/>
    <w:rsid w:val="009F502C"/>
    <w:rsid w:val="009F5D72"/>
    <w:rsid w:val="009F603B"/>
    <w:rsid w:val="009F638E"/>
    <w:rsid w:val="009F63A7"/>
    <w:rsid w:val="009F6987"/>
    <w:rsid w:val="009F720F"/>
    <w:rsid w:val="00A010E7"/>
    <w:rsid w:val="00A017BF"/>
    <w:rsid w:val="00A01A17"/>
    <w:rsid w:val="00A01A60"/>
    <w:rsid w:val="00A02074"/>
    <w:rsid w:val="00A032DE"/>
    <w:rsid w:val="00A038C6"/>
    <w:rsid w:val="00A03D43"/>
    <w:rsid w:val="00A05CA1"/>
    <w:rsid w:val="00A06D3B"/>
    <w:rsid w:val="00A06E6E"/>
    <w:rsid w:val="00A076F9"/>
    <w:rsid w:val="00A07997"/>
    <w:rsid w:val="00A07AA2"/>
    <w:rsid w:val="00A07F87"/>
    <w:rsid w:val="00A123C0"/>
    <w:rsid w:val="00A134CE"/>
    <w:rsid w:val="00A13659"/>
    <w:rsid w:val="00A14504"/>
    <w:rsid w:val="00A1637F"/>
    <w:rsid w:val="00A200F4"/>
    <w:rsid w:val="00A206ED"/>
    <w:rsid w:val="00A20806"/>
    <w:rsid w:val="00A20C7F"/>
    <w:rsid w:val="00A21D41"/>
    <w:rsid w:val="00A22B66"/>
    <w:rsid w:val="00A22DBA"/>
    <w:rsid w:val="00A231C9"/>
    <w:rsid w:val="00A2329D"/>
    <w:rsid w:val="00A2490E"/>
    <w:rsid w:val="00A25442"/>
    <w:rsid w:val="00A25539"/>
    <w:rsid w:val="00A25BFF"/>
    <w:rsid w:val="00A26085"/>
    <w:rsid w:val="00A26648"/>
    <w:rsid w:val="00A26F79"/>
    <w:rsid w:val="00A27522"/>
    <w:rsid w:val="00A27B64"/>
    <w:rsid w:val="00A30362"/>
    <w:rsid w:val="00A30870"/>
    <w:rsid w:val="00A3136F"/>
    <w:rsid w:val="00A32BCF"/>
    <w:rsid w:val="00A33FD8"/>
    <w:rsid w:val="00A34C2F"/>
    <w:rsid w:val="00A34D0C"/>
    <w:rsid w:val="00A34D76"/>
    <w:rsid w:val="00A35125"/>
    <w:rsid w:val="00A3533D"/>
    <w:rsid w:val="00A365D0"/>
    <w:rsid w:val="00A36618"/>
    <w:rsid w:val="00A402B8"/>
    <w:rsid w:val="00A4043E"/>
    <w:rsid w:val="00A40FEA"/>
    <w:rsid w:val="00A411A5"/>
    <w:rsid w:val="00A4235C"/>
    <w:rsid w:val="00A437D9"/>
    <w:rsid w:val="00A43C16"/>
    <w:rsid w:val="00A443A6"/>
    <w:rsid w:val="00A45A1A"/>
    <w:rsid w:val="00A45E61"/>
    <w:rsid w:val="00A465F3"/>
    <w:rsid w:val="00A46943"/>
    <w:rsid w:val="00A47F32"/>
    <w:rsid w:val="00A5128B"/>
    <w:rsid w:val="00A526F2"/>
    <w:rsid w:val="00A52C6A"/>
    <w:rsid w:val="00A53220"/>
    <w:rsid w:val="00A538E6"/>
    <w:rsid w:val="00A54514"/>
    <w:rsid w:val="00A56102"/>
    <w:rsid w:val="00A5645F"/>
    <w:rsid w:val="00A56693"/>
    <w:rsid w:val="00A56800"/>
    <w:rsid w:val="00A56D7E"/>
    <w:rsid w:val="00A56FBF"/>
    <w:rsid w:val="00A57404"/>
    <w:rsid w:val="00A575BD"/>
    <w:rsid w:val="00A57CBC"/>
    <w:rsid w:val="00A60EEC"/>
    <w:rsid w:val="00A6104D"/>
    <w:rsid w:val="00A62362"/>
    <w:rsid w:val="00A62511"/>
    <w:rsid w:val="00A62778"/>
    <w:rsid w:val="00A630BA"/>
    <w:rsid w:val="00A63B83"/>
    <w:rsid w:val="00A643C6"/>
    <w:rsid w:val="00A65BD9"/>
    <w:rsid w:val="00A65FCB"/>
    <w:rsid w:val="00A66718"/>
    <w:rsid w:val="00A671EF"/>
    <w:rsid w:val="00A67A1A"/>
    <w:rsid w:val="00A67CBD"/>
    <w:rsid w:val="00A70B31"/>
    <w:rsid w:val="00A71885"/>
    <w:rsid w:val="00A71F19"/>
    <w:rsid w:val="00A73A4B"/>
    <w:rsid w:val="00A73A74"/>
    <w:rsid w:val="00A73FBB"/>
    <w:rsid w:val="00A74101"/>
    <w:rsid w:val="00A74656"/>
    <w:rsid w:val="00A759FE"/>
    <w:rsid w:val="00A75CF1"/>
    <w:rsid w:val="00A75FE1"/>
    <w:rsid w:val="00A76433"/>
    <w:rsid w:val="00A76BB2"/>
    <w:rsid w:val="00A76D67"/>
    <w:rsid w:val="00A77562"/>
    <w:rsid w:val="00A776B8"/>
    <w:rsid w:val="00A80189"/>
    <w:rsid w:val="00A80662"/>
    <w:rsid w:val="00A80CFA"/>
    <w:rsid w:val="00A81EB6"/>
    <w:rsid w:val="00A8229F"/>
    <w:rsid w:val="00A828AE"/>
    <w:rsid w:val="00A82C3E"/>
    <w:rsid w:val="00A82DE9"/>
    <w:rsid w:val="00A836B2"/>
    <w:rsid w:val="00A837FE"/>
    <w:rsid w:val="00A84DCB"/>
    <w:rsid w:val="00A85357"/>
    <w:rsid w:val="00A856B8"/>
    <w:rsid w:val="00A86311"/>
    <w:rsid w:val="00A86A99"/>
    <w:rsid w:val="00A871E5"/>
    <w:rsid w:val="00A8789B"/>
    <w:rsid w:val="00A902DD"/>
    <w:rsid w:val="00A90C50"/>
    <w:rsid w:val="00A90EBB"/>
    <w:rsid w:val="00A91617"/>
    <w:rsid w:val="00A91BEC"/>
    <w:rsid w:val="00A92AAC"/>
    <w:rsid w:val="00A93C1C"/>
    <w:rsid w:val="00A94105"/>
    <w:rsid w:val="00A9548A"/>
    <w:rsid w:val="00A9597F"/>
    <w:rsid w:val="00A959C5"/>
    <w:rsid w:val="00A969A6"/>
    <w:rsid w:val="00A96FA8"/>
    <w:rsid w:val="00A9770A"/>
    <w:rsid w:val="00A97BFB"/>
    <w:rsid w:val="00AA0A43"/>
    <w:rsid w:val="00AA0DD3"/>
    <w:rsid w:val="00AA1BD8"/>
    <w:rsid w:val="00AA1C07"/>
    <w:rsid w:val="00AA2363"/>
    <w:rsid w:val="00AA3688"/>
    <w:rsid w:val="00AA4006"/>
    <w:rsid w:val="00AA521D"/>
    <w:rsid w:val="00AA52AD"/>
    <w:rsid w:val="00AA5383"/>
    <w:rsid w:val="00AA5887"/>
    <w:rsid w:val="00AA5A6D"/>
    <w:rsid w:val="00AA5EF6"/>
    <w:rsid w:val="00AB19F8"/>
    <w:rsid w:val="00AB2A61"/>
    <w:rsid w:val="00AB2D98"/>
    <w:rsid w:val="00AB3083"/>
    <w:rsid w:val="00AB3A12"/>
    <w:rsid w:val="00AB5A8D"/>
    <w:rsid w:val="00AB5CA2"/>
    <w:rsid w:val="00AB6642"/>
    <w:rsid w:val="00AC0C8C"/>
    <w:rsid w:val="00AC0D70"/>
    <w:rsid w:val="00AC26A9"/>
    <w:rsid w:val="00AC2EB1"/>
    <w:rsid w:val="00AC2EFE"/>
    <w:rsid w:val="00AC38BE"/>
    <w:rsid w:val="00AC3930"/>
    <w:rsid w:val="00AC3AB1"/>
    <w:rsid w:val="00AC44D2"/>
    <w:rsid w:val="00AC4CA0"/>
    <w:rsid w:val="00AC601D"/>
    <w:rsid w:val="00AC68C6"/>
    <w:rsid w:val="00AC6BD5"/>
    <w:rsid w:val="00AC6EFD"/>
    <w:rsid w:val="00AC7612"/>
    <w:rsid w:val="00AC79C1"/>
    <w:rsid w:val="00AC7CA4"/>
    <w:rsid w:val="00AD004A"/>
    <w:rsid w:val="00AD2DF4"/>
    <w:rsid w:val="00AD4082"/>
    <w:rsid w:val="00AD493B"/>
    <w:rsid w:val="00AD4A64"/>
    <w:rsid w:val="00AD4D45"/>
    <w:rsid w:val="00AD4D4E"/>
    <w:rsid w:val="00AD598F"/>
    <w:rsid w:val="00AD5F9B"/>
    <w:rsid w:val="00AD5FD5"/>
    <w:rsid w:val="00AD6D09"/>
    <w:rsid w:val="00AD6D64"/>
    <w:rsid w:val="00AD72E6"/>
    <w:rsid w:val="00AE07DA"/>
    <w:rsid w:val="00AE098E"/>
    <w:rsid w:val="00AE0BBA"/>
    <w:rsid w:val="00AE1C84"/>
    <w:rsid w:val="00AE2291"/>
    <w:rsid w:val="00AE25C8"/>
    <w:rsid w:val="00AE2F81"/>
    <w:rsid w:val="00AE4003"/>
    <w:rsid w:val="00AE4113"/>
    <w:rsid w:val="00AE4380"/>
    <w:rsid w:val="00AE4CEF"/>
    <w:rsid w:val="00AE4FAC"/>
    <w:rsid w:val="00AE532A"/>
    <w:rsid w:val="00AE5525"/>
    <w:rsid w:val="00AE5BB5"/>
    <w:rsid w:val="00AE5BEC"/>
    <w:rsid w:val="00AE5F9D"/>
    <w:rsid w:val="00AE5FA8"/>
    <w:rsid w:val="00AE6381"/>
    <w:rsid w:val="00AE656F"/>
    <w:rsid w:val="00AE7D78"/>
    <w:rsid w:val="00AF1AAA"/>
    <w:rsid w:val="00AF41F6"/>
    <w:rsid w:val="00AF438E"/>
    <w:rsid w:val="00AF45CA"/>
    <w:rsid w:val="00AF5CEE"/>
    <w:rsid w:val="00AF5F4C"/>
    <w:rsid w:val="00AF6089"/>
    <w:rsid w:val="00AF6458"/>
    <w:rsid w:val="00AF7506"/>
    <w:rsid w:val="00B00210"/>
    <w:rsid w:val="00B007DD"/>
    <w:rsid w:val="00B0098A"/>
    <w:rsid w:val="00B01016"/>
    <w:rsid w:val="00B0146E"/>
    <w:rsid w:val="00B02160"/>
    <w:rsid w:val="00B02368"/>
    <w:rsid w:val="00B025DB"/>
    <w:rsid w:val="00B027CB"/>
    <w:rsid w:val="00B0352B"/>
    <w:rsid w:val="00B03989"/>
    <w:rsid w:val="00B065ED"/>
    <w:rsid w:val="00B073E6"/>
    <w:rsid w:val="00B074F8"/>
    <w:rsid w:val="00B075B0"/>
    <w:rsid w:val="00B07958"/>
    <w:rsid w:val="00B07A2E"/>
    <w:rsid w:val="00B11971"/>
    <w:rsid w:val="00B11A3D"/>
    <w:rsid w:val="00B11BBD"/>
    <w:rsid w:val="00B121B0"/>
    <w:rsid w:val="00B130AA"/>
    <w:rsid w:val="00B13B87"/>
    <w:rsid w:val="00B14A9E"/>
    <w:rsid w:val="00B15281"/>
    <w:rsid w:val="00B15EB7"/>
    <w:rsid w:val="00B16150"/>
    <w:rsid w:val="00B1630C"/>
    <w:rsid w:val="00B165BA"/>
    <w:rsid w:val="00B1795A"/>
    <w:rsid w:val="00B17FAB"/>
    <w:rsid w:val="00B21BE7"/>
    <w:rsid w:val="00B21D03"/>
    <w:rsid w:val="00B22C5F"/>
    <w:rsid w:val="00B22FB6"/>
    <w:rsid w:val="00B23687"/>
    <w:rsid w:val="00B242AF"/>
    <w:rsid w:val="00B247E0"/>
    <w:rsid w:val="00B25710"/>
    <w:rsid w:val="00B25AA6"/>
    <w:rsid w:val="00B27B03"/>
    <w:rsid w:val="00B310C1"/>
    <w:rsid w:val="00B31B62"/>
    <w:rsid w:val="00B3208E"/>
    <w:rsid w:val="00B3328D"/>
    <w:rsid w:val="00B33524"/>
    <w:rsid w:val="00B33711"/>
    <w:rsid w:val="00B34889"/>
    <w:rsid w:val="00B366F6"/>
    <w:rsid w:val="00B37414"/>
    <w:rsid w:val="00B37550"/>
    <w:rsid w:val="00B3779E"/>
    <w:rsid w:val="00B402C6"/>
    <w:rsid w:val="00B40797"/>
    <w:rsid w:val="00B407D7"/>
    <w:rsid w:val="00B41DC1"/>
    <w:rsid w:val="00B42F69"/>
    <w:rsid w:val="00B445C4"/>
    <w:rsid w:val="00B447FE"/>
    <w:rsid w:val="00B45F51"/>
    <w:rsid w:val="00B4625A"/>
    <w:rsid w:val="00B46EC7"/>
    <w:rsid w:val="00B50A91"/>
    <w:rsid w:val="00B5160B"/>
    <w:rsid w:val="00B51761"/>
    <w:rsid w:val="00B51871"/>
    <w:rsid w:val="00B52022"/>
    <w:rsid w:val="00B52187"/>
    <w:rsid w:val="00B54691"/>
    <w:rsid w:val="00B56BB7"/>
    <w:rsid w:val="00B56D13"/>
    <w:rsid w:val="00B57E7C"/>
    <w:rsid w:val="00B60CCD"/>
    <w:rsid w:val="00B6198A"/>
    <w:rsid w:val="00B62854"/>
    <w:rsid w:val="00B62C72"/>
    <w:rsid w:val="00B62EF1"/>
    <w:rsid w:val="00B634F1"/>
    <w:rsid w:val="00B640CC"/>
    <w:rsid w:val="00B6418F"/>
    <w:rsid w:val="00B645B6"/>
    <w:rsid w:val="00B645C6"/>
    <w:rsid w:val="00B64B2F"/>
    <w:rsid w:val="00B65704"/>
    <w:rsid w:val="00B66582"/>
    <w:rsid w:val="00B667A7"/>
    <w:rsid w:val="00B667BF"/>
    <w:rsid w:val="00B674D6"/>
    <w:rsid w:val="00B6797D"/>
    <w:rsid w:val="00B70931"/>
    <w:rsid w:val="00B70B3F"/>
    <w:rsid w:val="00B71E89"/>
    <w:rsid w:val="00B7245B"/>
    <w:rsid w:val="00B7297F"/>
    <w:rsid w:val="00B735B8"/>
    <w:rsid w:val="00B73F56"/>
    <w:rsid w:val="00B74858"/>
    <w:rsid w:val="00B752EB"/>
    <w:rsid w:val="00B7556C"/>
    <w:rsid w:val="00B764E9"/>
    <w:rsid w:val="00B77BE4"/>
    <w:rsid w:val="00B77EA9"/>
    <w:rsid w:val="00B808D2"/>
    <w:rsid w:val="00B812BE"/>
    <w:rsid w:val="00B813D5"/>
    <w:rsid w:val="00B8258D"/>
    <w:rsid w:val="00B825B4"/>
    <w:rsid w:val="00B84BE0"/>
    <w:rsid w:val="00B84E7E"/>
    <w:rsid w:val="00B8517E"/>
    <w:rsid w:val="00B85B38"/>
    <w:rsid w:val="00B85D9E"/>
    <w:rsid w:val="00B86608"/>
    <w:rsid w:val="00B873E6"/>
    <w:rsid w:val="00B87658"/>
    <w:rsid w:val="00B87847"/>
    <w:rsid w:val="00B90477"/>
    <w:rsid w:val="00B910B0"/>
    <w:rsid w:val="00B92AA5"/>
    <w:rsid w:val="00B93904"/>
    <w:rsid w:val="00B93E71"/>
    <w:rsid w:val="00B95594"/>
    <w:rsid w:val="00B955FE"/>
    <w:rsid w:val="00B96744"/>
    <w:rsid w:val="00B979CA"/>
    <w:rsid w:val="00BA06BA"/>
    <w:rsid w:val="00BA0B9F"/>
    <w:rsid w:val="00BA0C23"/>
    <w:rsid w:val="00BA14EE"/>
    <w:rsid w:val="00BA1D10"/>
    <w:rsid w:val="00BA247D"/>
    <w:rsid w:val="00BA3287"/>
    <w:rsid w:val="00BA368D"/>
    <w:rsid w:val="00BA41F5"/>
    <w:rsid w:val="00BA5FC8"/>
    <w:rsid w:val="00BA6419"/>
    <w:rsid w:val="00BA6550"/>
    <w:rsid w:val="00BA73BC"/>
    <w:rsid w:val="00BB001A"/>
    <w:rsid w:val="00BB144A"/>
    <w:rsid w:val="00BB25A4"/>
    <w:rsid w:val="00BB2629"/>
    <w:rsid w:val="00BB3642"/>
    <w:rsid w:val="00BB3AE7"/>
    <w:rsid w:val="00BB4A3B"/>
    <w:rsid w:val="00BB4F0E"/>
    <w:rsid w:val="00BB59F6"/>
    <w:rsid w:val="00BB5EF0"/>
    <w:rsid w:val="00BB66AB"/>
    <w:rsid w:val="00BB7BBA"/>
    <w:rsid w:val="00BB7CBC"/>
    <w:rsid w:val="00BC0AD6"/>
    <w:rsid w:val="00BC1020"/>
    <w:rsid w:val="00BC122E"/>
    <w:rsid w:val="00BC1B1F"/>
    <w:rsid w:val="00BC3584"/>
    <w:rsid w:val="00BC42A7"/>
    <w:rsid w:val="00BC5838"/>
    <w:rsid w:val="00BC6DC2"/>
    <w:rsid w:val="00BD0844"/>
    <w:rsid w:val="00BD0D10"/>
    <w:rsid w:val="00BD0E2E"/>
    <w:rsid w:val="00BD0E94"/>
    <w:rsid w:val="00BD12F0"/>
    <w:rsid w:val="00BD1797"/>
    <w:rsid w:val="00BD26C0"/>
    <w:rsid w:val="00BD4ED2"/>
    <w:rsid w:val="00BD4EF6"/>
    <w:rsid w:val="00BD7A7D"/>
    <w:rsid w:val="00BE442D"/>
    <w:rsid w:val="00BE4ED6"/>
    <w:rsid w:val="00BE54F3"/>
    <w:rsid w:val="00BE5F67"/>
    <w:rsid w:val="00BE73D2"/>
    <w:rsid w:val="00BE7920"/>
    <w:rsid w:val="00BF01DA"/>
    <w:rsid w:val="00BF18E1"/>
    <w:rsid w:val="00BF1E46"/>
    <w:rsid w:val="00BF23C7"/>
    <w:rsid w:val="00BF26B6"/>
    <w:rsid w:val="00BF2A3A"/>
    <w:rsid w:val="00BF2CD1"/>
    <w:rsid w:val="00BF3490"/>
    <w:rsid w:val="00BF4273"/>
    <w:rsid w:val="00BF4B6A"/>
    <w:rsid w:val="00BF5135"/>
    <w:rsid w:val="00BF64C7"/>
    <w:rsid w:val="00BF6C1E"/>
    <w:rsid w:val="00BF6D3C"/>
    <w:rsid w:val="00C00312"/>
    <w:rsid w:val="00C00601"/>
    <w:rsid w:val="00C00828"/>
    <w:rsid w:val="00C009F5"/>
    <w:rsid w:val="00C01083"/>
    <w:rsid w:val="00C01129"/>
    <w:rsid w:val="00C01DD9"/>
    <w:rsid w:val="00C02176"/>
    <w:rsid w:val="00C02239"/>
    <w:rsid w:val="00C022E1"/>
    <w:rsid w:val="00C0238A"/>
    <w:rsid w:val="00C02FEC"/>
    <w:rsid w:val="00C0398D"/>
    <w:rsid w:val="00C059E5"/>
    <w:rsid w:val="00C05C3D"/>
    <w:rsid w:val="00C066A9"/>
    <w:rsid w:val="00C06E12"/>
    <w:rsid w:val="00C071AC"/>
    <w:rsid w:val="00C07B13"/>
    <w:rsid w:val="00C109A2"/>
    <w:rsid w:val="00C11707"/>
    <w:rsid w:val="00C11B8D"/>
    <w:rsid w:val="00C11E4C"/>
    <w:rsid w:val="00C14189"/>
    <w:rsid w:val="00C14954"/>
    <w:rsid w:val="00C14DC2"/>
    <w:rsid w:val="00C179B0"/>
    <w:rsid w:val="00C200B3"/>
    <w:rsid w:val="00C20245"/>
    <w:rsid w:val="00C20CA6"/>
    <w:rsid w:val="00C21738"/>
    <w:rsid w:val="00C21AD6"/>
    <w:rsid w:val="00C21B57"/>
    <w:rsid w:val="00C226F9"/>
    <w:rsid w:val="00C22D31"/>
    <w:rsid w:val="00C22DDC"/>
    <w:rsid w:val="00C23398"/>
    <w:rsid w:val="00C23643"/>
    <w:rsid w:val="00C23B23"/>
    <w:rsid w:val="00C2428B"/>
    <w:rsid w:val="00C269AF"/>
    <w:rsid w:val="00C26C22"/>
    <w:rsid w:val="00C27B03"/>
    <w:rsid w:val="00C3038E"/>
    <w:rsid w:val="00C305CE"/>
    <w:rsid w:val="00C3089B"/>
    <w:rsid w:val="00C328C7"/>
    <w:rsid w:val="00C3310D"/>
    <w:rsid w:val="00C3316C"/>
    <w:rsid w:val="00C34B40"/>
    <w:rsid w:val="00C35836"/>
    <w:rsid w:val="00C359C7"/>
    <w:rsid w:val="00C36484"/>
    <w:rsid w:val="00C4077F"/>
    <w:rsid w:val="00C41CD3"/>
    <w:rsid w:val="00C42A42"/>
    <w:rsid w:val="00C43438"/>
    <w:rsid w:val="00C44264"/>
    <w:rsid w:val="00C46251"/>
    <w:rsid w:val="00C473E8"/>
    <w:rsid w:val="00C4790F"/>
    <w:rsid w:val="00C47FC0"/>
    <w:rsid w:val="00C51797"/>
    <w:rsid w:val="00C5189F"/>
    <w:rsid w:val="00C51DEE"/>
    <w:rsid w:val="00C528CC"/>
    <w:rsid w:val="00C53699"/>
    <w:rsid w:val="00C53ABD"/>
    <w:rsid w:val="00C53AD3"/>
    <w:rsid w:val="00C53B09"/>
    <w:rsid w:val="00C53C94"/>
    <w:rsid w:val="00C54059"/>
    <w:rsid w:val="00C54C99"/>
    <w:rsid w:val="00C55E3F"/>
    <w:rsid w:val="00C5668E"/>
    <w:rsid w:val="00C56D3B"/>
    <w:rsid w:val="00C57687"/>
    <w:rsid w:val="00C57741"/>
    <w:rsid w:val="00C57CC3"/>
    <w:rsid w:val="00C6074F"/>
    <w:rsid w:val="00C62568"/>
    <w:rsid w:val="00C6296C"/>
    <w:rsid w:val="00C64143"/>
    <w:rsid w:val="00C6434D"/>
    <w:rsid w:val="00C648A9"/>
    <w:rsid w:val="00C64D2E"/>
    <w:rsid w:val="00C6500B"/>
    <w:rsid w:val="00C652E5"/>
    <w:rsid w:val="00C6547E"/>
    <w:rsid w:val="00C654F3"/>
    <w:rsid w:val="00C65967"/>
    <w:rsid w:val="00C65E9F"/>
    <w:rsid w:val="00C67446"/>
    <w:rsid w:val="00C7005E"/>
    <w:rsid w:val="00C70962"/>
    <w:rsid w:val="00C70E6E"/>
    <w:rsid w:val="00C71674"/>
    <w:rsid w:val="00C7238F"/>
    <w:rsid w:val="00C733F7"/>
    <w:rsid w:val="00C7474C"/>
    <w:rsid w:val="00C75FF3"/>
    <w:rsid w:val="00C7697F"/>
    <w:rsid w:val="00C7716A"/>
    <w:rsid w:val="00C7737C"/>
    <w:rsid w:val="00C80643"/>
    <w:rsid w:val="00C80A5D"/>
    <w:rsid w:val="00C8136C"/>
    <w:rsid w:val="00C813C1"/>
    <w:rsid w:val="00C824E6"/>
    <w:rsid w:val="00C82DC8"/>
    <w:rsid w:val="00C82FAC"/>
    <w:rsid w:val="00C82FFA"/>
    <w:rsid w:val="00C84032"/>
    <w:rsid w:val="00C846EA"/>
    <w:rsid w:val="00C84760"/>
    <w:rsid w:val="00C84A1B"/>
    <w:rsid w:val="00C85521"/>
    <w:rsid w:val="00C856C0"/>
    <w:rsid w:val="00C85721"/>
    <w:rsid w:val="00C85991"/>
    <w:rsid w:val="00C861B1"/>
    <w:rsid w:val="00C863EE"/>
    <w:rsid w:val="00C92646"/>
    <w:rsid w:val="00C927A4"/>
    <w:rsid w:val="00C9316A"/>
    <w:rsid w:val="00C937E7"/>
    <w:rsid w:val="00C93B5E"/>
    <w:rsid w:val="00C93D3F"/>
    <w:rsid w:val="00C93FE1"/>
    <w:rsid w:val="00C953C9"/>
    <w:rsid w:val="00C95D8D"/>
    <w:rsid w:val="00C96DD8"/>
    <w:rsid w:val="00C97C7F"/>
    <w:rsid w:val="00CA1D9A"/>
    <w:rsid w:val="00CA2283"/>
    <w:rsid w:val="00CA2AEF"/>
    <w:rsid w:val="00CA2CA3"/>
    <w:rsid w:val="00CA3048"/>
    <w:rsid w:val="00CA325F"/>
    <w:rsid w:val="00CA33B8"/>
    <w:rsid w:val="00CA35E8"/>
    <w:rsid w:val="00CA3C4B"/>
    <w:rsid w:val="00CA5D74"/>
    <w:rsid w:val="00CA6DD8"/>
    <w:rsid w:val="00CB1582"/>
    <w:rsid w:val="00CB1FE1"/>
    <w:rsid w:val="00CB22B7"/>
    <w:rsid w:val="00CB31DA"/>
    <w:rsid w:val="00CB36EC"/>
    <w:rsid w:val="00CB3E59"/>
    <w:rsid w:val="00CB5032"/>
    <w:rsid w:val="00CB521E"/>
    <w:rsid w:val="00CB77AA"/>
    <w:rsid w:val="00CB7DF6"/>
    <w:rsid w:val="00CC303F"/>
    <w:rsid w:val="00CC3A0F"/>
    <w:rsid w:val="00CC3C96"/>
    <w:rsid w:val="00CC48F9"/>
    <w:rsid w:val="00CC7486"/>
    <w:rsid w:val="00CD0625"/>
    <w:rsid w:val="00CD077C"/>
    <w:rsid w:val="00CD27DE"/>
    <w:rsid w:val="00CD342A"/>
    <w:rsid w:val="00CD34B8"/>
    <w:rsid w:val="00CD3940"/>
    <w:rsid w:val="00CD5640"/>
    <w:rsid w:val="00CD5C95"/>
    <w:rsid w:val="00CD6F4B"/>
    <w:rsid w:val="00CE2A7C"/>
    <w:rsid w:val="00CE2D83"/>
    <w:rsid w:val="00CE2F14"/>
    <w:rsid w:val="00CE4212"/>
    <w:rsid w:val="00CE51BD"/>
    <w:rsid w:val="00CE52B8"/>
    <w:rsid w:val="00CE60EB"/>
    <w:rsid w:val="00CE6287"/>
    <w:rsid w:val="00CE62BB"/>
    <w:rsid w:val="00CE6587"/>
    <w:rsid w:val="00CE6A0B"/>
    <w:rsid w:val="00CE7BF6"/>
    <w:rsid w:val="00CF071A"/>
    <w:rsid w:val="00CF0950"/>
    <w:rsid w:val="00CF2022"/>
    <w:rsid w:val="00CF3B07"/>
    <w:rsid w:val="00CF4C13"/>
    <w:rsid w:val="00CF62E0"/>
    <w:rsid w:val="00CF6384"/>
    <w:rsid w:val="00CF6902"/>
    <w:rsid w:val="00CF7DB6"/>
    <w:rsid w:val="00D002CB"/>
    <w:rsid w:val="00D0144D"/>
    <w:rsid w:val="00D02B8F"/>
    <w:rsid w:val="00D02FDD"/>
    <w:rsid w:val="00D032AE"/>
    <w:rsid w:val="00D03BDB"/>
    <w:rsid w:val="00D0401F"/>
    <w:rsid w:val="00D04281"/>
    <w:rsid w:val="00D0597E"/>
    <w:rsid w:val="00D06E88"/>
    <w:rsid w:val="00D11F90"/>
    <w:rsid w:val="00D13527"/>
    <w:rsid w:val="00D13795"/>
    <w:rsid w:val="00D15E4E"/>
    <w:rsid w:val="00D17601"/>
    <w:rsid w:val="00D20D6E"/>
    <w:rsid w:val="00D21300"/>
    <w:rsid w:val="00D214A0"/>
    <w:rsid w:val="00D21B0F"/>
    <w:rsid w:val="00D22F7B"/>
    <w:rsid w:val="00D230DC"/>
    <w:rsid w:val="00D23B74"/>
    <w:rsid w:val="00D2487B"/>
    <w:rsid w:val="00D24D3A"/>
    <w:rsid w:val="00D2583E"/>
    <w:rsid w:val="00D26C9A"/>
    <w:rsid w:val="00D26F81"/>
    <w:rsid w:val="00D27504"/>
    <w:rsid w:val="00D303E8"/>
    <w:rsid w:val="00D31869"/>
    <w:rsid w:val="00D31BA6"/>
    <w:rsid w:val="00D335DC"/>
    <w:rsid w:val="00D335E1"/>
    <w:rsid w:val="00D33F02"/>
    <w:rsid w:val="00D3406C"/>
    <w:rsid w:val="00D3545E"/>
    <w:rsid w:val="00D35585"/>
    <w:rsid w:val="00D35BC9"/>
    <w:rsid w:val="00D35FEA"/>
    <w:rsid w:val="00D366E4"/>
    <w:rsid w:val="00D41042"/>
    <w:rsid w:val="00D41D86"/>
    <w:rsid w:val="00D423AC"/>
    <w:rsid w:val="00D42551"/>
    <w:rsid w:val="00D430EF"/>
    <w:rsid w:val="00D4350C"/>
    <w:rsid w:val="00D449DF"/>
    <w:rsid w:val="00D44B15"/>
    <w:rsid w:val="00D44DC6"/>
    <w:rsid w:val="00D4670C"/>
    <w:rsid w:val="00D476EA"/>
    <w:rsid w:val="00D50791"/>
    <w:rsid w:val="00D514E5"/>
    <w:rsid w:val="00D51E06"/>
    <w:rsid w:val="00D53589"/>
    <w:rsid w:val="00D539D5"/>
    <w:rsid w:val="00D544D5"/>
    <w:rsid w:val="00D57897"/>
    <w:rsid w:val="00D602DE"/>
    <w:rsid w:val="00D60706"/>
    <w:rsid w:val="00D6096A"/>
    <w:rsid w:val="00D60ABE"/>
    <w:rsid w:val="00D60CE5"/>
    <w:rsid w:val="00D61811"/>
    <w:rsid w:val="00D63F9F"/>
    <w:rsid w:val="00D641CF"/>
    <w:rsid w:val="00D646D3"/>
    <w:rsid w:val="00D64955"/>
    <w:rsid w:val="00D662F2"/>
    <w:rsid w:val="00D665F1"/>
    <w:rsid w:val="00D667A6"/>
    <w:rsid w:val="00D6711E"/>
    <w:rsid w:val="00D67C6D"/>
    <w:rsid w:val="00D706B7"/>
    <w:rsid w:val="00D71175"/>
    <w:rsid w:val="00D7185F"/>
    <w:rsid w:val="00D730D4"/>
    <w:rsid w:val="00D73B08"/>
    <w:rsid w:val="00D74E25"/>
    <w:rsid w:val="00D7587B"/>
    <w:rsid w:val="00D76DCF"/>
    <w:rsid w:val="00D80127"/>
    <w:rsid w:val="00D804E2"/>
    <w:rsid w:val="00D805D1"/>
    <w:rsid w:val="00D80D80"/>
    <w:rsid w:val="00D81FB3"/>
    <w:rsid w:val="00D824A5"/>
    <w:rsid w:val="00D82C2E"/>
    <w:rsid w:val="00D82FD7"/>
    <w:rsid w:val="00D83708"/>
    <w:rsid w:val="00D84185"/>
    <w:rsid w:val="00D846AB"/>
    <w:rsid w:val="00D84FA6"/>
    <w:rsid w:val="00D85548"/>
    <w:rsid w:val="00D85C5F"/>
    <w:rsid w:val="00D85ECC"/>
    <w:rsid w:val="00D864C7"/>
    <w:rsid w:val="00D86EB7"/>
    <w:rsid w:val="00D87E6A"/>
    <w:rsid w:val="00D9095B"/>
    <w:rsid w:val="00D91986"/>
    <w:rsid w:val="00D91DA3"/>
    <w:rsid w:val="00D91E9F"/>
    <w:rsid w:val="00D92025"/>
    <w:rsid w:val="00D9204D"/>
    <w:rsid w:val="00D92B5E"/>
    <w:rsid w:val="00D9305F"/>
    <w:rsid w:val="00D93388"/>
    <w:rsid w:val="00D93B76"/>
    <w:rsid w:val="00D93CFF"/>
    <w:rsid w:val="00D94691"/>
    <w:rsid w:val="00D95457"/>
    <w:rsid w:val="00D96E1D"/>
    <w:rsid w:val="00D97A7B"/>
    <w:rsid w:val="00DA01EC"/>
    <w:rsid w:val="00DA0201"/>
    <w:rsid w:val="00DA0DFA"/>
    <w:rsid w:val="00DA1259"/>
    <w:rsid w:val="00DA16DA"/>
    <w:rsid w:val="00DA17E9"/>
    <w:rsid w:val="00DA1AAD"/>
    <w:rsid w:val="00DA1E08"/>
    <w:rsid w:val="00DA3425"/>
    <w:rsid w:val="00DA4A52"/>
    <w:rsid w:val="00DA4FBC"/>
    <w:rsid w:val="00DA61B9"/>
    <w:rsid w:val="00DA7457"/>
    <w:rsid w:val="00DB1083"/>
    <w:rsid w:val="00DB1273"/>
    <w:rsid w:val="00DB1B31"/>
    <w:rsid w:val="00DB280A"/>
    <w:rsid w:val="00DB2995"/>
    <w:rsid w:val="00DB2ED0"/>
    <w:rsid w:val="00DB38F0"/>
    <w:rsid w:val="00DB3EE8"/>
    <w:rsid w:val="00DB44EA"/>
    <w:rsid w:val="00DB4701"/>
    <w:rsid w:val="00DB4767"/>
    <w:rsid w:val="00DB4E76"/>
    <w:rsid w:val="00DB4EE9"/>
    <w:rsid w:val="00DB59C0"/>
    <w:rsid w:val="00DB6449"/>
    <w:rsid w:val="00DB7C49"/>
    <w:rsid w:val="00DC0146"/>
    <w:rsid w:val="00DC03EE"/>
    <w:rsid w:val="00DC1C45"/>
    <w:rsid w:val="00DC25EE"/>
    <w:rsid w:val="00DC36B8"/>
    <w:rsid w:val="00DC53F2"/>
    <w:rsid w:val="00DC5FA7"/>
    <w:rsid w:val="00DC6B01"/>
    <w:rsid w:val="00DC7797"/>
    <w:rsid w:val="00DC7E53"/>
    <w:rsid w:val="00DD00A9"/>
    <w:rsid w:val="00DD078A"/>
    <w:rsid w:val="00DD0F57"/>
    <w:rsid w:val="00DD1084"/>
    <w:rsid w:val="00DD1737"/>
    <w:rsid w:val="00DD258D"/>
    <w:rsid w:val="00DD32B8"/>
    <w:rsid w:val="00DD34E1"/>
    <w:rsid w:val="00DD45E7"/>
    <w:rsid w:val="00DD71F6"/>
    <w:rsid w:val="00DD7667"/>
    <w:rsid w:val="00DD777C"/>
    <w:rsid w:val="00DD7FE1"/>
    <w:rsid w:val="00DE0D2F"/>
    <w:rsid w:val="00DE0D75"/>
    <w:rsid w:val="00DE11BF"/>
    <w:rsid w:val="00DE19EB"/>
    <w:rsid w:val="00DE21E8"/>
    <w:rsid w:val="00DE2CE9"/>
    <w:rsid w:val="00DE2DC4"/>
    <w:rsid w:val="00DE3842"/>
    <w:rsid w:val="00DE3C70"/>
    <w:rsid w:val="00DE5B0F"/>
    <w:rsid w:val="00DE7C4A"/>
    <w:rsid w:val="00DF0FE3"/>
    <w:rsid w:val="00DF13B8"/>
    <w:rsid w:val="00DF1FC3"/>
    <w:rsid w:val="00DF2A7A"/>
    <w:rsid w:val="00DF2CB1"/>
    <w:rsid w:val="00DF307F"/>
    <w:rsid w:val="00DF69F9"/>
    <w:rsid w:val="00DF74B8"/>
    <w:rsid w:val="00DF79AA"/>
    <w:rsid w:val="00E01101"/>
    <w:rsid w:val="00E02579"/>
    <w:rsid w:val="00E02B50"/>
    <w:rsid w:val="00E02E22"/>
    <w:rsid w:val="00E04B3F"/>
    <w:rsid w:val="00E060C1"/>
    <w:rsid w:val="00E06783"/>
    <w:rsid w:val="00E06B1E"/>
    <w:rsid w:val="00E075C3"/>
    <w:rsid w:val="00E07787"/>
    <w:rsid w:val="00E077B3"/>
    <w:rsid w:val="00E10896"/>
    <w:rsid w:val="00E10AAF"/>
    <w:rsid w:val="00E11D49"/>
    <w:rsid w:val="00E12700"/>
    <w:rsid w:val="00E147D5"/>
    <w:rsid w:val="00E14C0E"/>
    <w:rsid w:val="00E16642"/>
    <w:rsid w:val="00E176D2"/>
    <w:rsid w:val="00E1787C"/>
    <w:rsid w:val="00E21D14"/>
    <w:rsid w:val="00E21D52"/>
    <w:rsid w:val="00E220AD"/>
    <w:rsid w:val="00E22400"/>
    <w:rsid w:val="00E2249E"/>
    <w:rsid w:val="00E22B76"/>
    <w:rsid w:val="00E234F1"/>
    <w:rsid w:val="00E241ED"/>
    <w:rsid w:val="00E24E3A"/>
    <w:rsid w:val="00E252B1"/>
    <w:rsid w:val="00E25AF8"/>
    <w:rsid w:val="00E26C55"/>
    <w:rsid w:val="00E26DD5"/>
    <w:rsid w:val="00E26F6C"/>
    <w:rsid w:val="00E272F7"/>
    <w:rsid w:val="00E27316"/>
    <w:rsid w:val="00E31BD0"/>
    <w:rsid w:val="00E31E62"/>
    <w:rsid w:val="00E33348"/>
    <w:rsid w:val="00E34982"/>
    <w:rsid w:val="00E34CA3"/>
    <w:rsid w:val="00E35C4A"/>
    <w:rsid w:val="00E37A0F"/>
    <w:rsid w:val="00E37DA6"/>
    <w:rsid w:val="00E37FE3"/>
    <w:rsid w:val="00E406A8"/>
    <w:rsid w:val="00E40EB7"/>
    <w:rsid w:val="00E4165A"/>
    <w:rsid w:val="00E41CBB"/>
    <w:rsid w:val="00E43AAA"/>
    <w:rsid w:val="00E4426E"/>
    <w:rsid w:val="00E44C62"/>
    <w:rsid w:val="00E4583D"/>
    <w:rsid w:val="00E4781E"/>
    <w:rsid w:val="00E47D89"/>
    <w:rsid w:val="00E504F6"/>
    <w:rsid w:val="00E5200A"/>
    <w:rsid w:val="00E53352"/>
    <w:rsid w:val="00E5387C"/>
    <w:rsid w:val="00E54D4E"/>
    <w:rsid w:val="00E54EF2"/>
    <w:rsid w:val="00E60DC5"/>
    <w:rsid w:val="00E6146E"/>
    <w:rsid w:val="00E631D5"/>
    <w:rsid w:val="00E63559"/>
    <w:rsid w:val="00E642D4"/>
    <w:rsid w:val="00E64A3C"/>
    <w:rsid w:val="00E6567A"/>
    <w:rsid w:val="00E667BA"/>
    <w:rsid w:val="00E67180"/>
    <w:rsid w:val="00E676E2"/>
    <w:rsid w:val="00E73AD2"/>
    <w:rsid w:val="00E74FA5"/>
    <w:rsid w:val="00E756A8"/>
    <w:rsid w:val="00E76032"/>
    <w:rsid w:val="00E768F2"/>
    <w:rsid w:val="00E775A2"/>
    <w:rsid w:val="00E77E9E"/>
    <w:rsid w:val="00E8036B"/>
    <w:rsid w:val="00E81DED"/>
    <w:rsid w:val="00E82316"/>
    <w:rsid w:val="00E825B3"/>
    <w:rsid w:val="00E82D48"/>
    <w:rsid w:val="00E833BB"/>
    <w:rsid w:val="00E8403D"/>
    <w:rsid w:val="00E849DE"/>
    <w:rsid w:val="00E851EB"/>
    <w:rsid w:val="00E85948"/>
    <w:rsid w:val="00E86536"/>
    <w:rsid w:val="00E867CC"/>
    <w:rsid w:val="00E86E7D"/>
    <w:rsid w:val="00E8737D"/>
    <w:rsid w:val="00E9167E"/>
    <w:rsid w:val="00E922A4"/>
    <w:rsid w:val="00E925CE"/>
    <w:rsid w:val="00E93611"/>
    <w:rsid w:val="00E93F3F"/>
    <w:rsid w:val="00E952A9"/>
    <w:rsid w:val="00E95739"/>
    <w:rsid w:val="00E967CB"/>
    <w:rsid w:val="00E9775E"/>
    <w:rsid w:val="00EA05D9"/>
    <w:rsid w:val="00EA1104"/>
    <w:rsid w:val="00EA15C7"/>
    <w:rsid w:val="00EA17DA"/>
    <w:rsid w:val="00EA3ABC"/>
    <w:rsid w:val="00EA443E"/>
    <w:rsid w:val="00EA51EF"/>
    <w:rsid w:val="00EA5257"/>
    <w:rsid w:val="00EA59B6"/>
    <w:rsid w:val="00EA6AED"/>
    <w:rsid w:val="00EA70F8"/>
    <w:rsid w:val="00EA7415"/>
    <w:rsid w:val="00EA757B"/>
    <w:rsid w:val="00EB0433"/>
    <w:rsid w:val="00EB1B8B"/>
    <w:rsid w:val="00EB1CF5"/>
    <w:rsid w:val="00EB1DFB"/>
    <w:rsid w:val="00EB24EC"/>
    <w:rsid w:val="00EB2CBD"/>
    <w:rsid w:val="00EB326F"/>
    <w:rsid w:val="00EB3C54"/>
    <w:rsid w:val="00EB4951"/>
    <w:rsid w:val="00EB585A"/>
    <w:rsid w:val="00EB595B"/>
    <w:rsid w:val="00EC03B1"/>
    <w:rsid w:val="00EC098E"/>
    <w:rsid w:val="00EC0BCB"/>
    <w:rsid w:val="00EC0E71"/>
    <w:rsid w:val="00EC2591"/>
    <w:rsid w:val="00EC2B21"/>
    <w:rsid w:val="00EC31CC"/>
    <w:rsid w:val="00EC412A"/>
    <w:rsid w:val="00EC55FA"/>
    <w:rsid w:val="00EC5F20"/>
    <w:rsid w:val="00EC7119"/>
    <w:rsid w:val="00EC7EA3"/>
    <w:rsid w:val="00ED241F"/>
    <w:rsid w:val="00ED30DE"/>
    <w:rsid w:val="00ED5F96"/>
    <w:rsid w:val="00ED613A"/>
    <w:rsid w:val="00ED6898"/>
    <w:rsid w:val="00ED694C"/>
    <w:rsid w:val="00ED6CFA"/>
    <w:rsid w:val="00ED6D53"/>
    <w:rsid w:val="00ED77CD"/>
    <w:rsid w:val="00ED7A83"/>
    <w:rsid w:val="00ED7BC2"/>
    <w:rsid w:val="00EE00DC"/>
    <w:rsid w:val="00EE029C"/>
    <w:rsid w:val="00EE0555"/>
    <w:rsid w:val="00EE1855"/>
    <w:rsid w:val="00EE1ACC"/>
    <w:rsid w:val="00EE1E1F"/>
    <w:rsid w:val="00EE2B68"/>
    <w:rsid w:val="00EE3733"/>
    <w:rsid w:val="00EE395E"/>
    <w:rsid w:val="00EE6D70"/>
    <w:rsid w:val="00EE7DB8"/>
    <w:rsid w:val="00EF0A26"/>
    <w:rsid w:val="00EF1386"/>
    <w:rsid w:val="00EF2491"/>
    <w:rsid w:val="00EF256B"/>
    <w:rsid w:val="00EF4508"/>
    <w:rsid w:val="00EF5277"/>
    <w:rsid w:val="00EF534A"/>
    <w:rsid w:val="00EF5980"/>
    <w:rsid w:val="00EF5CAD"/>
    <w:rsid w:val="00EF5EB1"/>
    <w:rsid w:val="00EF611F"/>
    <w:rsid w:val="00EF676D"/>
    <w:rsid w:val="00EF6895"/>
    <w:rsid w:val="00EF739C"/>
    <w:rsid w:val="00EF76E1"/>
    <w:rsid w:val="00EF7810"/>
    <w:rsid w:val="00F0099D"/>
    <w:rsid w:val="00F01496"/>
    <w:rsid w:val="00F029AF"/>
    <w:rsid w:val="00F04099"/>
    <w:rsid w:val="00F04291"/>
    <w:rsid w:val="00F05075"/>
    <w:rsid w:val="00F05476"/>
    <w:rsid w:val="00F05B66"/>
    <w:rsid w:val="00F05CD4"/>
    <w:rsid w:val="00F1030E"/>
    <w:rsid w:val="00F10925"/>
    <w:rsid w:val="00F12F6C"/>
    <w:rsid w:val="00F13DAE"/>
    <w:rsid w:val="00F157D8"/>
    <w:rsid w:val="00F15A0D"/>
    <w:rsid w:val="00F173C7"/>
    <w:rsid w:val="00F201AD"/>
    <w:rsid w:val="00F20915"/>
    <w:rsid w:val="00F21481"/>
    <w:rsid w:val="00F21B21"/>
    <w:rsid w:val="00F222BB"/>
    <w:rsid w:val="00F22C01"/>
    <w:rsid w:val="00F23795"/>
    <w:rsid w:val="00F23814"/>
    <w:rsid w:val="00F2491A"/>
    <w:rsid w:val="00F24EF6"/>
    <w:rsid w:val="00F253DD"/>
    <w:rsid w:val="00F254E4"/>
    <w:rsid w:val="00F25968"/>
    <w:rsid w:val="00F26A67"/>
    <w:rsid w:val="00F26AAB"/>
    <w:rsid w:val="00F26F5D"/>
    <w:rsid w:val="00F31103"/>
    <w:rsid w:val="00F3339D"/>
    <w:rsid w:val="00F3381E"/>
    <w:rsid w:val="00F3415D"/>
    <w:rsid w:val="00F34C92"/>
    <w:rsid w:val="00F35306"/>
    <w:rsid w:val="00F35D19"/>
    <w:rsid w:val="00F3666B"/>
    <w:rsid w:val="00F377AE"/>
    <w:rsid w:val="00F40B66"/>
    <w:rsid w:val="00F4125B"/>
    <w:rsid w:val="00F41269"/>
    <w:rsid w:val="00F41319"/>
    <w:rsid w:val="00F415B0"/>
    <w:rsid w:val="00F41F43"/>
    <w:rsid w:val="00F4437B"/>
    <w:rsid w:val="00F44B13"/>
    <w:rsid w:val="00F45BE7"/>
    <w:rsid w:val="00F463D7"/>
    <w:rsid w:val="00F46865"/>
    <w:rsid w:val="00F47188"/>
    <w:rsid w:val="00F47368"/>
    <w:rsid w:val="00F50163"/>
    <w:rsid w:val="00F50751"/>
    <w:rsid w:val="00F510E2"/>
    <w:rsid w:val="00F5153B"/>
    <w:rsid w:val="00F515F1"/>
    <w:rsid w:val="00F51AE8"/>
    <w:rsid w:val="00F51B91"/>
    <w:rsid w:val="00F52703"/>
    <w:rsid w:val="00F5273A"/>
    <w:rsid w:val="00F52D6B"/>
    <w:rsid w:val="00F52E18"/>
    <w:rsid w:val="00F535E2"/>
    <w:rsid w:val="00F5390D"/>
    <w:rsid w:val="00F53F59"/>
    <w:rsid w:val="00F54443"/>
    <w:rsid w:val="00F54482"/>
    <w:rsid w:val="00F54516"/>
    <w:rsid w:val="00F546FB"/>
    <w:rsid w:val="00F55335"/>
    <w:rsid w:val="00F55BD6"/>
    <w:rsid w:val="00F55CF7"/>
    <w:rsid w:val="00F56E8C"/>
    <w:rsid w:val="00F56F57"/>
    <w:rsid w:val="00F570D8"/>
    <w:rsid w:val="00F57D1C"/>
    <w:rsid w:val="00F605DF"/>
    <w:rsid w:val="00F6077A"/>
    <w:rsid w:val="00F60797"/>
    <w:rsid w:val="00F6086A"/>
    <w:rsid w:val="00F60B26"/>
    <w:rsid w:val="00F60F68"/>
    <w:rsid w:val="00F61399"/>
    <w:rsid w:val="00F6169B"/>
    <w:rsid w:val="00F618B0"/>
    <w:rsid w:val="00F619B3"/>
    <w:rsid w:val="00F62824"/>
    <w:rsid w:val="00F62D7C"/>
    <w:rsid w:val="00F634C8"/>
    <w:rsid w:val="00F64937"/>
    <w:rsid w:val="00F652ED"/>
    <w:rsid w:val="00F6578F"/>
    <w:rsid w:val="00F668CC"/>
    <w:rsid w:val="00F67155"/>
    <w:rsid w:val="00F6778F"/>
    <w:rsid w:val="00F6787A"/>
    <w:rsid w:val="00F7058F"/>
    <w:rsid w:val="00F70D21"/>
    <w:rsid w:val="00F70FEF"/>
    <w:rsid w:val="00F73F06"/>
    <w:rsid w:val="00F74F3A"/>
    <w:rsid w:val="00F759EA"/>
    <w:rsid w:val="00F75C02"/>
    <w:rsid w:val="00F76EF0"/>
    <w:rsid w:val="00F774FD"/>
    <w:rsid w:val="00F77D64"/>
    <w:rsid w:val="00F77ECB"/>
    <w:rsid w:val="00F77F32"/>
    <w:rsid w:val="00F80602"/>
    <w:rsid w:val="00F806B1"/>
    <w:rsid w:val="00F8131B"/>
    <w:rsid w:val="00F81936"/>
    <w:rsid w:val="00F81BF8"/>
    <w:rsid w:val="00F81E47"/>
    <w:rsid w:val="00F82103"/>
    <w:rsid w:val="00F824EF"/>
    <w:rsid w:val="00F83024"/>
    <w:rsid w:val="00F84408"/>
    <w:rsid w:val="00F84D00"/>
    <w:rsid w:val="00F86474"/>
    <w:rsid w:val="00F868B4"/>
    <w:rsid w:val="00F8730A"/>
    <w:rsid w:val="00F87F88"/>
    <w:rsid w:val="00F9016F"/>
    <w:rsid w:val="00F90601"/>
    <w:rsid w:val="00F922A0"/>
    <w:rsid w:val="00F9246A"/>
    <w:rsid w:val="00F92CA7"/>
    <w:rsid w:val="00F936F4"/>
    <w:rsid w:val="00F93703"/>
    <w:rsid w:val="00F951CE"/>
    <w:rsid w:val="00F97A81"/>
    <w:rsid w:val="00F97ACF"/>
    <w:rsid w:val="00FA0DBE"/>
    <w:rsid w:val="00FA36BB"/>
    <w:rsid w:val="00FA38C7"/>
    <w:rsid w:val="00FA42E0"/>
    <w:rsid w:val="00FA55A2"/>
    <w:rsid w:val="00FA5990"/>
    <w:rsid w:val="00FA6C37"/>
    <w:rsid w:val="00FA74E5"/>
    <w:rsid w:val="00FA78FD"/>
    <w:rsid w:val="00FB11BE"/>
    <w:rsid w:val="00FB122B"/>
    <w:rsid w:val="00FB12E7"/>
    <w:rsid w:val="00FB1357"/>
    <w:rsid w:val="00FB15CC"/>
    <w:rsid w:val="00FB1799"/>
    <w:rsid w:val="00FB1B56"/>
    <w:rsid w:val="00FB27F1"/>
    <w:rsid w:val="00FB3116"/>
    <w:rsid w:val="00FB42E0"/>
    <w:rsid w:val="00FB4C6F"/>
    <w:rsid w:val="00FB5FBF"/>
    <w:rsid w:val="00FC0030"/>
    <w:rsid w:val="00FC0C16"/>
    <w:rsid w:val="00FC5E76"/>
    <w:rsid w:val="00FC611C"/>
    <w:rsid w:val="00FC69CF"/>
    <w:rsid w:val="00FC6D54"/>
    <w:rsid w:val="00FC7214"/>
    <w:rsid w:val="00FC7FB3"/>
    <w:rsid w:val="00FC7FD0"/>
    <w:rsid w:val="00FD058F"/>
    <w:rsid w:val="00FD0B70"/>
    <w:rsid w:val="00FD11B8"/>
    <w:rsid w:val="00FD1440"/>
    <w:rsid w:val="00FD1489"/>
    <w:rsid w:val="00FD1494"/>
    <w:rsid w:val="00FD17D7"/>
    <w:rsid w:val="00FD1DB2"/>
    <w:rsid w:val="00FD2DA9"/>
    <w:rsid w:val="00FD2F8D"/>
    <w:rsid w:val="00FD35FA"/>
    <w:rsid w:val="00FD4208"/>
    <w:rsid w:val="00FD59F1"/>
    <w:rsid w:val="00FD64B2"/>
    <w:rsid w:val="00FD657D"/>
    <w:rsid w:val="00FD66A4"/>
    <w:rsid w:val="00FD6C35"/>
    <w:rsid w:val="00FD6FE2"/>
    <w:rsid w:val="00FD74CB"/>
    <w:rsid w:val="00FD7543"/>
    <w:rsid w:val="00FD75FC"/>
    <w:rsid w:val="00FD7BF5"/>
    <w:rsid w:val="00FE185C"/>
    <w:rsid w:val="00FE1BD0"/>
    <w:rsid w:val="00FE2810"/>
    <w:rsid w:val="00FE2D20"/>
    <w:rsid w:val="00FE30BF"/>
    <w:rsid w:val="00FE3576"/>
    <w:rsid w:val="00FE3C5F"/>
    <w:rsid w:val="00FE401B"/>
    <w:rsid w:val="00FE4705"/>
    <w:rsid w:val="00FE557C"/>
    <w:rsid w:val="00FF0EA0"/>
    <w:rsid w:val="00FF1F29"/>
    <w:rsid w:val="00FF3C67"/>
    <w:rsid w:val="00FF3CB4"/>
    <w:rsid w:val="00FF4369"/>
    <w:rsid w:val="00FF4C3A"/>
    <w:rsid w:val="00FF5D7C"/>
    <w:rsid w:val="00FF62F4"/>
    <w:rsid w:val="00FF6519"/>
    <w:rsid w:val="00FF7FD6"/>
  </w:rsids>
  <m:mathPr>
    <m:mathFont m:val="Cambria Math"/>
    <m:brkBin m:val="before"/>
    <m:brkBinSub m:val="--"/>
    <m:smallFrac m:val="0"/>
    <m:dispDef/>
    <m:lMargin m:val="0"/>
    <m:rMargin m:val="0"/>
    <m:defJc m:val="centerGroup"/>
    <m:wrapRight/>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148093F"/>
  <w15:docId w15:val="{4C79B397-0CB9-401D-B583-9C07083EA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sr-Latn-ME"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5AAF"/>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C43CF"/>
    <w:pPr>
      <w:tabs>
        <w:tab w:val="left" w:pos="567"/>
        <w:tab w:val="center" w:pos="4536"/>
        <w:tab w:val="right" w:pos="8306"/>
      </w:tabs>
      <w:spacing w:line="260" w:lineRule="exact"/>
    </w:pPr>
    <w:rPr>
      <w:rFonts w:ascii="Arial" w:hAnsi="Arial"/>
      <w:noProof/>
      <w:sz w:val="16"/>
      <w:szCs w:val="20"/>
    </w:rPr>
  </w:style>
  <w:style w:type="paragraph" w:styleId="Header">
    <w:name w:val="header"/>
    <w:basedOn w:val="Normal"/>
    <w:rsid w:val="004C43CF"/>
    <w:pPr>
      <w:tabs>
        <w:tab w:val="left" w:pos="567"/>
        <w:tab w:val="center" w:pos="4153"/>
        <w:tab w:val="right" w:pos="8306"/>
      </w:tabs>
      <w:spacing w:line="260" w:lineRule="exact"/>
    </w:pPr>
    <w:rPr>
      <w:rFonts w:ascii="Arial" w:hAnsi="Arial"/>
      <w:sz w:val="20"/>
      <w:szCs w:val="20"/>
    </w:rPr>
  </w:style>
  <w:style w:type="paragraph" w:customStyle="1" w:styleId="MemoHeaderStyle">
    <w:name w:val="MemoHeaderStyle"/>
    <w:basedOn w:val="Normal"/>
    <w:next w:val="Normal"/>
    <w:rsid w:val="004C43CF"/>
    <w:pPr>
      <w:tabs>
        <w:tab w:val="left" w:pos="567"/>
      </w:tabs>
      <w:spacing w:line="120" w:lineRule="atLeast"/>
      <w:ind w:left="1418"/>
      <w:jc w:val="both"/>
    </w:pPr>
    <w:rPr>
      <w:rFonts w:ascii="Arial" w:hAnsi="Arial"/>
      <w:b/>
      <w:smallCaps/>
      <w:sz w:val="22"/>
      <w:szCs w:val="20"/>
    </w:rPr>
  </w:style>
  <w:style w:type="character" w:styleId="PageNumber">
    <w:name w:val="page number"/>
    <w:basedOn w:val="DefaultParagraphFont"/>
    <w:rsid w:val="00812D16"/>
  </w:style>
  <w:style w:type="paragraph" w:styleId="BodyText">
    <w:name w:val="Body Text"/>
    <w:basedOn w:val="Normal"/>
    <w:link w:val="BodyTextChar"/>
    <w:rsid w:val="00812D16"/>
    <w:rPr>
      <w:i/>
      <w:color w:val="008000"/>
      <w:sz w:val="22"/>
      <w:szCs w:val="20"/>
    </w:rPr>
  </w:style>
  <w:style w:type="paragraph" w:styleId="CommentText">
    <w:name w:val="annotation text"/>
    <w:basedOn w:val="Normal"/>
    <w:link w:val="CommentTextChar"/>
    <w:uiPriority w:val="99"/>
    <w:qFormat/>
    <w:rsid w:val="00812D16"/>
    <w:pPr>
      <w:tabs>
        <w:tab w:val="left" w:pos="567"/>
      </w:tabs>
      <w:spacing w:line="260" w:lineRule="exact"/>
    </w:pPr>
    <w:rPr>
      <w:sz w:val="20"/>
      <w:szCs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spacing w:before="120" w:after="120"/>
      <w:jc w:val="both"/>
    </w:pPr>
    <w:rPr>
      <w:sz w:val="22"/>
      <w:szCs w:val="20"/>
    </w:rPr>
  </w:style>
  <w:style w:type="paragraph" w:styleId="BalloonText">
    <w:name w:val="Balloon Text"/>
    <w:basedOn w:val="Normal"/>
    <w:semiHidden/>
    <w:rsid w:val="00A20C7F"/>
    <w:pPr>
      <w:tabs>
        <w:tab w:val="left" w:pos="567"/>
      </w:tabs>
      <w:spacing w:line="260" w:lineRule="exact"/>
    </w:pPr>
    <w:rPr>
      <w:rFonts w:ascii="Tahoma" w:hAnsi="Tahoma" w:cs="Tahoma"/>
      <w:sz w:val="16"/>
      <w:szCs w:val="16"/>
    </w:rPr>
  </w:style>
  <w:style w:type="paragraph" w:customStyle="1" w:styleId="BodytextAgency">
    <w:name w:val="Body text (Agency)"/>
    <w:basedOn w:val="Normal"/>
    <w:link w:val="BodytextAgencyChar"/>
    <w:qFormat/>
    <w:rsid w:val="00345F9C"/>
    <w:pPr>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lang w:val="sr-Latn-ME" w:eastAsia="en-GB" w:bidi="ar-SA"/>
    </w:rPr>
  </w:style>
  <w:style w:type="paragraph" w:customStyle="1" w:styleId="DraftingNotesAgency">
    <w:name w:val="Drafting Notes (Agency)"/>
    <w:basedOn w:val="Normal"/>
    <w:next w:val="BodytextAgency"/>
    <w:link w:val="DraftingNotesAgencyChar"/>
    <w:rsid w:val="00345F9C"/>
    <w:pPr>
      <w:spacing w:after="140" w:line="280" w:lineRule="atLeast"/>
    </w:pPr>
    <w:rPr>
      <w:rFonts w:ascii="Courier New" w:eastAsia="Verdana" w:hAnsi="Courier New"/>
      <w:i/>
      <w:color w:val="339966"/>
      <w:sz w:val="22"/>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sr-Latn-ME"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sr-Latn-ME" w:eastAsia="en-GB" w:bidi="ar-SA"/>
    </w:rPr>
  </w:style>
  <w:style w:type="character" w:styleId="CommentReference">
    <w:name w:val="annotation reference"/>
    <w:uiPriority w:val="99"/>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uiPriority w:val="99"/>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eastAsia="en-US"/>
    </w:rPr>
  </w:style>
  <w:style w:type="table" w:styleId="TableGrid">
    <w:name w:val="Table Grid"/>
    <w:basedOn w:val="TableNormal"/>
    <w:uiPriority w:val="59"/>
    <w:rsid w:val="00DD1084"/>
    <w:rPr>
      <w:rFonts w:eastAsia="PMingLiU"/>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geBodyText">
    <w:name w:val="Sage Body Text"/>
    <w:link w:val="SageBodyTextChar"/>
    <w:rsid w:val="000F720C"/>
    <w:pPr>
      <w:spacing w:before="240"/>
    </w:pPr>
    <w:rPr>
      <w:rFonts w:eastAsia="Arial Unicode MS"/>
      <w:sz w:val="24"/>
      <w:szCs w:val="24"/>
      <w:lang w:eastAsia="zh-TW"/>
    </w:rPr>
  </w:style>
  <w:style w:type="character" w:customStyle="1" w:styleId="SageBodyTextChar">
    <w:name w:val="Sage Body Text Char"/>
    <w:basedOn w:val="DefaultParagraphFont"/>
    <w:link w:val="SageBodyText"/>
    <w:rsid w:val="000F720C"/>
    <w:rPr>
      <w:rFonts w:eastAsia="Arial Unicode MS"/>
      <w:sz w:val="24"/>
      <w:szCs w:val="24"/>
      <w:lang w:val="sr-Latn-ME" w:eastAsia="zh-TW"/>
    </w:rPr>
  </w:style>
  <w:style w:type="table" w:customStyle="1" w:styleId="TableGrid1">
    <w:name w:val="Table Grid1"/>
    <w:basedOn w:val="TableNormal"/>
    <w:next w:val="TableGrid"/>
    <w:uiPriority w:val="59"/>
    <w:rsid w:val="00A73FB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4691"/>
    <w:pPr>
      <w:tabs>
        <w:tab w:val="left" w:pos="567"/>
      </w:tabs>
      <w:spacing w:line="260" w:lineRule="exact"/>
      <w:ind w:left="720"/>
      <w:contextualSpacing/>
    </w:pPr>
    <w:rPr>
      <w:sz w:val="22"/>
      <w:szCs w:val="20"/>
    </w:rPr>
  </w:style>
  <w:style w:type="paragraph" w:customStyle="1" w:styleId="Default">
    <w:name w:val="Default"/>
    <w:rsid w:val="006A38F0"/>
    <w:pPr>
      <w:autoSpaceDE w:val="0"/>
      <w:autoSpaceDN w:val="0"/>
      <w:adjustRightInd w:val="0"/>
    </w:pPr>
    <w:rPr>
      <w:color w:val="000000"/>
      <w:sz w:val="24"/>
      <w:szCs w:val="24"/>
    </w:rPr>
  </w:style>
  <w:style w:type="paragraph" w:styleId="NormalWeb">
    <w:name w:val="Normal (Web)"/>
    <w:basedOn w:val="Normal"/>
    <w:uiPriority w:val="99"/>
    <w:semiHidden/>
    <w:unhideWhenUsed/>
    <w:rsid w:val="002E70C1"/>
    <w:pPr>
      <w:spacing w:before="100" w:beforeAutospacing="1" w:after="100" w:afterAutospacing="1"/>
    </w:pPr>
  </w:style>
  <w:style w:type="character" w:customStyle="1" w:styleId="UnresolvedMention1">
    <w:name w:val="Unresolved Mention1"/>
    <w:basedOn w:val="DefaultParagraphFont"/>
    <w:uiPriority w:val="99"/>
    <w:semiHidden/>
    <w:unhideWhenUsed/>
    <w:rsid w:val="00F22C01"/>
    <w:rPr>
      <w:color w:val="605E5C"/>
      <w:shd w:val="clear" w:color="auto" w:fill="E1DFDD"/>
    </w:rPr>
  </w:style>
  <w:style w:type="character" w:styleId="FollowedHyperlink">
    <w:name w:val="FollowedHyperlink"/>
    <w:basedOn w:val="DefaultParagraphFont"/>
    <w:semiHidden/>
    <w:unhideWhenUsed/>
    <w:rsid w:val="00F22C01"/>
    <w:rPr>
      <w:color w:val="800080" w:themeColor="followedHyperlink"/>
      <w:u w:val="single"/>
    </w:rPr>
  </w:style>
  <w:style w:type="character" w:customStyle="1" w:styleId="BodyTextChar">
    <w:name w:val="Body Text Char"/>
    <w:basedOn w:val="DefaultParagraphFont"/>
    <w:link w:val="BodyText"/>
    <w:rsid w:val="00B66582"/>
    <w:rPr>
      <w:rFonts w:eastAsia="Times New Roman"/>
      <w:i/>
      <w:color w:val="008000"/>
      <w:sz w:val="22"/>
      <w:lang w:eastAsia="en-US"/>
    </w:rPr>
  </w:style>
  <w:style w:type="paragraph" w:customStyle="1" w:styleId="TitleB">
    <w:name w:val="Title B"/>
    <w:basedOn w:val="Normal"/>
    <w:qFormat/>
    <w:rsid w:val="00DC25EE"/>
    <w:pPr>
      <w:keepNext/>
      <w:ind w:left="567" w:hanging="567"/>
      <w:outlineLvl w:val="0"/>
    </w:pPr>
    <w:rPr>
      <w:b/>
      <w:noProof/>
      <w:sz w:val="22"/>
      <w:szCs w:val="22"/>
    </w:rPr>
  </w:style>
  <w:style w:type="paragraph" w:customStyle="1" w:styleId="TitleA">
    <w:name w:val="Title A"/>
    <w:basedOn w:val="Normal"/>
    <w:qFormat/>
    <w:rsid w:val="001F26B2"/>
    <w:pPr>
      <w:jc w:val="center"/>
      <w:outlineLvl w:val="0"/>
    </w:pPr>
    <w:rPr>
      <w:b/>
      <w:sz w:val="22"/>
      <w:szCs w:val="22"/>
    </w:rPr>
  </w:style>
  <w:style w:type="character" w:customStyle="1" w:styleId="UnresolvedMention2">
    <w:name w:val="Unresolved Mention2"/>
    <w:basedOn w:val="DefaultParagraphFont"/>
    <w:uiPriority w:val="99"/>
    <w:semiHidden/>
    <w:unhideWhenUsed/>
    <w:rsid w:val="00F05476"/>
    <w:rPr>
      <w:color w:val="605E5C"/>
      <w:shd w:val="clear" w:color="auto" w:fill="E1DFDD"/>
    </w:rPr>
  </w:style>
  <w:style w:type="character" w:customStyle="1" w:styleId="apple-converted-space">
    <w:name w:val="apple-converted-space"/>
    <w:basedOn w:val="DefaultParagraphFont"/>
    <w:rsid w:val="0044354D"/>
  </w:style>
  <w:style w:type="paragraph" w:styleId="NoSpacing">
    <w:name w:val="No Spacing"/>
    <w:uiPriority w:val="1"/>
    <w:qFormat/>
    <w:rsid w:val="00702109"/>
    <w:rPr>
      <w:rFonts w:ascii="Calibri" w:eastAsia="Calibri" w:hAnsi="Calibri"/>
      <w:sz w:val="22"/>
      <w:szCs w:val="22"/>
      <w:lang w:eastAsia="en-US"/>
    </w:rPr>
  </w:style>
  <w:style w:type="character" w:customStyle="1" w:styleId="FooterChar">
    <w:name w:val="Footer Char"/>
    <w:basedOn w:val="DefaultParagraphFont"/>
    <w:link w:val="Footer"/>
    <w:uiPriority w:val="99"/>
    <w:rsid w:val="009F1E76"/>
    <w:rPr>
      <w:rFonts w:ascii="Arial" w:eastAsia="Times New Roman" w:hAnsi="Arial"/>
      <w:noProof/>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rimaryreporting.who-umc.org/ME"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zeljenadejstva@cinmed.m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nmed.me"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E07BF-E295-476D-9510-018D2EA8D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5</Pages>
  <Words>1461</Words>
  <Characters>8334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Vydura, INN-rimegepant sulfate</vt:lpstr>
    </vt:vector>
  </TitlesOfParts>
  <Manager/>
  <Company>European Medicines Agency</Company>
  <LinksUpToDate>false</LinksUpToDate>
  <CharactersWithSpaces>9776</CharactersWithSpaces>
  <SharedDoc>false</SharedDoc>
  <HyperlinkBase/>
  <HLinks>
    <vt:vector size="18" baseType="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3801208</vt:i4>
      </vt:variant>
      <vt:variant>
        <vt:i4>3</vt:i4>
      </vt:variant>
      <vt:variant>
        <vt:i4>0</vt:i4>
      </vt:variant>
      <vt:variant>
        <vt:i4>5</vt:i4>
      </vt:variant>
      <vt:variant>
        <vt:lpwstr>https://www.ema.europa.eu/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Vydura, INN-rimegepant sulfate</dc:title>
  <dc:subject>EPAR</dc:subject>
  <dc:creator>CHMP</dc:creator>
  <cp:keywords>Vydura, INN-rimegepant sulfate</cp:keywords>
  <dc:description/>
  <cp:lastModifiedBy>Tatjana Banković</cp:lastModifiedBy>
  <cp:revision>9</cp:revision>
  <dcterms:created xsi:type="dcterms:W3CDTF">2024-01-10T09:28:00Z</dcterms:created>
  <dcterms:modified xsi:type="dcterms:W3CDTF">2024-01-15T12:07:00Z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91b42f-c435-42ca-9531-75a3f42aae3d_Enabled">
    <vt:lpwstr>true</vt:lpwstr>
  </property>
  <property fmtid="{D5CDD505-2E9C-101B-9397-08002B2CF9AE}" pid="3" name="MSIP_Label_4791b42f-c435-42ca-9531-75a3f42aae3d_SetDate">
    <vt:lpwstr>2023-01-26T13:54:15Z</vt:lpwstr>
  </property>
  <property fmtid="{D5CDD505-2E9C-101B-9397-08002B2CF9AE}" pid="4" name="MSIP_Label_4791b42f-c435-42ca-9531-75a3f42aae3d_Method">
    <vt:lpwstr>Privileged</vt:lpwstr>
  </property>
  <property fmtid="{D5CDD505-2E9C-101B-9397-08002B2CF9AE}" pid="5" name="MSIP_Label_4791b42f-c435-42ca-9531-75a3f42aae3d_Name">
    <vt:lpwstr>4791b42f-c435-42ca-9531-75a3f42aae3d</vt:lpwstr>
  </property>
  <property fmtid="{D5CDD505-2E9C-101B-9397-08002B2CF9AE}" pid="6" name="MSIP_Label_4791b42f-c435-42ca-9531-75a3f42aae3d_SiteId">
    <vt:lpwstr>7a916015-20ae-4ad1-9170-eefd915e9272</vt:lpwstr>
  </property>
  <property fmtid="{D5CDD505-2E9C-101B-9397-08002B2CF9AE}" pid="7" name="MSIP_Label_4791b42f-c435-42ca-9531-75a3f42aae3d_ActionId">
    <vt:lpwstr>264ab6a7-fc41-45fc-812e-7e7bf73a85a8</vt:lpwstr>
  </property>
  <property fmtid="{D5CDD505-2E9C-101B-9397-08002B2CF9AE}" pid="8" name="MSIP_Label_4791b42f-c435-42ca-9531-75a3f42aae3d_ContentBits">
    <vt:lpwstr>0</vt:lpwstr>
  </property>
  <property fmtid="{D5CDD505-2E9C-101B-9397-08002B2CF9AE}" pid="9" name="Pre-Flight-Check">
    <vt:lpwstr>Run by: Amelie.Favre; Results: ; Run at: 2/22/2023 11:24:50 AM</vt:lpwstr>
  </property>
</Properties>
</file>