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3127A" w14:textId="5ED2187C" w:rsidR="00C83A88" w:rsidRPr="0038247B" w:rsidRDefault="0038247B" w:rsidP="0038247B">
      <w:pPr>
        <w:pStyle w:val="Heading1"/>
        <w:spacing w:before="70"/>
        <w:ind w:left="2677" w:right="2575"/>
        <w:jc w:val="center"/>
        <w:rPr>
          <w:u w:val="single"/>
          <w:lang w:val="sr-Latn-RS"/>
        </w:rPr>
      </w:pPr>
      <w:bookmarkStart w:id="0" w:name="_GoBack"/>
      <w:bookmarkEnd w:id="0"/>
      <w:r w:rsidRPr="0038247B">
        <w:rPr>
          <w:u w:val="single"/>
          <w:lang w:val="sr-Latn-RS"/>
        </w:rPr>
        <w:t>UPUTSTVO ZA L</w:t>
      </w:r>
      <w:r w:rsidR="00F035C5">
        <w:rPr>
          <w:u w:val="single"/>
          <w:lang w:val="sr-Latn-RS"/>
        </w:rPr>
        <w:t>IJ</w:t>
      </w:r>
      <w:r w:rsidRPr="0038247B">
        <w:rPr>
          <w:u w:val="single"/>
          <w:lang w:val="sr-Latn-RS"/>
        </w:rPr>
        <w:t>EK</w:t>
      </w:r>
    </w:p>
    <w:p w14:paraId="62FE25FB" w14:textId="77777777" w:rsidR="0038247B" w:rsidRDefault="0038247B" w:rsidP="0038247B">
      <w:pPr>
        <w:spacing w:line="251" w:lineRule="exact"/>
        <w:ind w:right="2572"/>
        <w:jc w:val="both"/>
        <w:rPr>
          <w:b/>
          <w:lang w:val="sr-Latn-RS"/>
        </w:rPr>
      </w:pPr>
    </w:p>
    <w:p w14:paraId="49D2FE67" w14:textId="77777777" w:rsidR="0038247B" w:rsidRDefault="0038247B" w:rsidP="0038247B">
      <w:pPr>
        <w:spacing w:line="251" w:lineRule="exact"/>
        <w:ind w:right="2572"/>
        <w:jc w:val="both"/>
        <w:rPr>
          <w:b/>
          <w:lang w:val="sr-Latn-RS"/>
        </w:rPr>
      </w:pPr>
    </w:p>
    <w:p w14:paraId="508EE390" w14:textId="6DD2D9E0" w:rsidR="00C83A88" w:rsidRPr="00C5318E" w:rsidRDefault="00F035C5" w:rsidP="00F035C5">
      <w:pPr>
        <w:spacing w:line="251" w:lineRule="exact"/>
        <w:ind w:right="2572"/>
        <w:jc w:val="center"/>
        <w:rPr>
          <w:lang w:val="sr-Latn-RS"/>
        </w:rPr>
      </w:pPr>
      <w:r w:rsidRPr="00C5318E">
        <w:rPr>
          <w:bCs/>
          <w:lang w:val="sr-Latn-RS"/>
        </w:rPr>
        <w:t xml:space="preserve">                                               </w:t>
      </w:r>
      <w:r w:rsidR="00683AB4" w:rsidRPr="00C5318E">
        <w:rPr>
          <w:bCs/>
          <w:lang w:val="sr-Latn-RS"/>
        </w:rPr>
        <w:t>Gavreto</w:t>
      </w:r>
      <w:r w:rsidR="0038247B" w:rsidRPr="00C5318E">
        <w:rPr>
          <w:bCs/>
          <w:lang w:val="sr-Latn-RS"/>
        </w:rPr>
        <w:t>,</w:t>
      </w:r>
      <w:r w:rsidR="00683AB4" w:rsidRPr="00C5318E">
        <w:rPr>
          <w:bCs/>
          <w:lang w:val="sr-Latn-RS"/>
        </w:rPr>
        <w:t xml:space="preserve"> 100 mg</w:t>
      </w:r>
      <w:r w:rsidR="0038247B" w:rsidRPr="00C5318E">
        <w:rPr>
          <w:bCs/>
          <w:lang w:val="sr-Latn-RS"/>
        </w:rPr>
        <w:t>,</w:t>
      </w:r>
      <w:r w:rsidR="00683AB4" w:rsidRPr="00C5318E">
        <w:rPr>
          <w:bCs/>
          <w:lang w:val="sr-Latn-RS"/>
        </w:rPr>
        <w:t xml:space="preserve"> </w:t>
      </w:r>
      <w:r w:rsidR="00282E58" w:rsidRPr="00C5318E">
        <w:rPr>
          <w:bCs/>
          <w:lang w:val="sr-Latn-RS"/>
        </w:rPr>
        <w:t>kapsula, tvrda</w:t>
      </w:r>
    </w:p>
    <w:p w14:paraId="14BCF963" w14:textId="42544D9A" w:rsidR="00C83A88" w:rsidRPr="00C5318E" w:rsidRDefault="00F035C5" w:rsidP="00F035C5">
      <w:pPr>
        <w:pStyle w:val="BodyText"/>
        <w:spacing w:line="251" w:lineRule="exact"/>
        <w:ind w:right="2574"/>
        <w:jc w:val="center"/>
        <w:rPr>
          <w:lang w:val="sr-Latn-RS"/>
        </w:rPr>
      </w:pPr>
      <w:r w:rsidRPr="00C5318E">
        <w:rPr>
          <w:lang w:val="sr-Latn-RS"/>
        </w:rPr>
        <w:t xml:space="preserve">                                                 </w:t>
      </w:r>
      <w:r w:rsidR="00683AB4" w:rsidRPr="00C5318E">
        <w:rPr>
          <w:lang w:val="sr-Latn-RS"/>
        </w:rPr>
        <w:t>pralsetinib</w:t>
      </w:r>
    </w:p>
    <w:p w14:paraId="30B7F7EC" w14:textId="77777777" w:rsidR="00C83A88" w:rsidRPr="00D91A31" w:rsidRDefault="00C83A88" w:rsidP="00F224FB">
      <w:pPr>
        <w:pStyle w:val="BodyText"/>
        <w:spacing w:before="6"/>
        <w:jc w:val="both"/>
        <w:rPr>
          <w:lang w:val="sr-Latn-RS"/>
        </w:rPr>
      </w:pPr>
    </w:p>
    <w:p w14:paraId="1CAEF1FA" w14:textId="1927C318" w:rsidR="00C83A88" w:rsidRPr="00D91A31" w:rsidRDefault="00683AB4" w:rsidP="00F224FB">
      <w:pPr>
        <w:pStyle w:val="BodyText"/>
        <w:ind w:left="198" w:right="342" w:hanging="1"/>
        <w:jc w:val="both"/>
        <w:rPr>
          <w:lang w:val="sr-Latn-RS"/>
        </w:rPr>
      </w:pPr>
      <w:r w:rsidRPr="00D91A31">
        <w:rPr>
          <w:noProof/>
        </w:rPr>
        <w:drawing>
          <wp:inline distT="0" distB="0" distL="0" distR="0" wp14:anchorId="0E7B50F1" wp14:editId="2BDCD860">
            <wp:extent cx="200025" cy="166524"/>
            <wp:effectExtent l="0" t="0" r="0" b="0"/>
            <wp:docPr id="1" name="image1.png"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00025" cy="166524"/>
                    </a:xfrm>
                    <a:prstGeom prst="rect">
                      <a:avLst/>
                    </a:prstGeom>
                  </pic:spPr>
                </pic:pic>
              </a:graphicData>
            </a:graphic>
          </wp:inline>
        </w:drawing>
      </w:r>
      <w:r w:rsidR="00F035C5" w:rsidRPr="00F035C5">
        <w:rPr>
          <w:noProof/>
          <w:lang w:val="hr-HR"/>
        </w:rPr>
        <w:t xml:space="preserve"> </w:t>
      </w:r>
      <w:r w:rsidR="00F035C5" w:rsidRPr="00390924">
        <w:rPr>
          <w:noProof/>
          <w:lang w:val="hr-HR"/>
        </w:rPr>
        <w:t>Ovaj lijek je pod dodatnim praćenjem.</w:t>
      </w:r>
      <w:r w:rsidR="00F035C5" w:rsidRPr="00390924">
        <w:rPr>
          <w:lang w:val="hr-HR"/>
        </w:rPr>
        <w:t xml:space="preserve"> </w:t>
      </w:r>
      <w:r w:rsidR="00F035C5" w:rsidRPr="00390924">
        <w:rPr>
          <w:noProof/>
          <w:lang w:val="hr-HR"/>
        </w:rPr>
        <w:t xml:space="preserve">Time se omogućava brzo otkrivanje novih bezbjednosnih informacija. Vi u tome možete da pomognete prijavljivanjem bilo kojeg neželjenog dejstva koje se kod Vas javi ljekaru, farmaceutu ili medicinskoj sestri. </w:t>
      </w:r>
      <w:r w:rsidR="00F035C5" w:rsidRPr="00390924">
        <w:rPr>
          <w:lang w:val="hr-HR"/>
        </w:rPr>
        <w:t>Za način prijavljivanja neželjenih dejstava, pogledajte informacije na kraju dijela 4.</w:t>
      </w:r>
    </w:p>
    <w:p w14:paraId="7E85C41B" w14:textId="77777777" w:rsidR="00C83A88" w:rsidRPr="00D91A31" w:rsidRDefault="00C83A88" w:rsidP="00F224FB">
      <w:pPr>
        <w:pStyle w:val="BodyText"/>
        <w:spacing w:before="3"/>
        <w:jc w:val="both"/>
        <w:rPr>
          <w:lang w:val="sr-Latn-RS"/>
        </w:rPr>
      </w:pPr>
    </w:p>
    <w:p w14:paraId="00DE2BB0" w14:textId="77777777" w:rsidR="0038247B" w:rsidRPr="006144FD" w:rsidRDefault="0038247B" w:rsidP="00F224FB">
      <w:pPr>
        <w:pStyle w:val="BodyText"/>
        <w:spacing w:before="3"/>
        <w:jc w:val="both"/>
        <w:rPr>
          <w:lang w:val="sr-Latn-RS"/>
        </w:rPr>
      </w:pPr>
      <w:r>
        <w:rPr>
          <w:lang w:val="sr-Latn-RS"/>
        </w:rPr>
        <w:t xml:space="preserve">   </w:t>
      </w:r>
    </w:p>
    <w:p w14:paraId="0FD0A920" w14:textId="77777777" w:rsidR="00F035C5" w:rsidRPr="00390924" w:rsidRDefault="00F035C5" w:rsidP="00F035C5">
      <w:pPr>
        <w:ind w:left="557" w:hanging="360"/>
        <w:rPr>
          <w:b/>
          <w:bCs/>
          <w:lang w:val="sr-Latn-CS"/>
        </w:rPr>
      </w:pPr>
      <w:r w:rsidRPr="00390924">
        <w:rPr>
          <w:b/>
          <w:bCs/>
          <w:lang w:val="sr-Latn-CS"/>
        </w:rPr>
        <w:t>Pažljivo pročitajte ovo uputstvo, prije nego što počnete da koristite ovaj lijek,</w:t>
      </w:r>
      <w:r w:rsidRPr="00390924">
        <w:t xml:space="preserve"> </w:t>
      </w:r>
      <w:r w:rsidRPr="00390924">
        <w:rPr>
          <w:b/>
          <w:bCs/>
          <w:lang w:val="sr-Latn-CS"/>
        </w:rPr>
        <w:t xml:space="preserve">jer sadrži </w:t>
      </w:r>
    </w:p>
    <w:p w14:paraId="52F4D843" w14:textId="77777777" w:rsidR="00F035C5" w:rsidRPr="00390924" w:rsidRDefault="00F035C5" w:rsidP="00F035C5">
      <w:pPr>
        <w:ind w:left="557" w:hanging="360"/>
        <w:rPr>
          <w:b/>
          <w:bCs/>
          <w:lang w:val="sr-Latn-CS"/>
        </w:rPr>
      </w:pPr>
      <w:r w:rsidRPr="00390924">
        <w:rPr>
          <w:b/>
          <w:bCs/>
          <w:lang w:val="sr-Latn-CS"/>
        </w:rPr>
        <w:t>informacije koje su važne za Vas</w:t>
      </w:r>
    </w:p>
    <w:p w14:paraId="16195F8E" w14:textId="77777777" w:rsidR="00F035C5" w:rsidRPr="00390924" w:rsidRDefault="00F035C5" w:rsidP="00F035C5">
      <w:pPr>
        <w:numPr>
          <w:ilvl w:val="0"/>
          <w:numId w:val="4"/>
        </w:numPr>
        <w:tabs>
          <w:tab w:val="clear" w:pos="576"/>
          <w:tab w:val="num" w:pos="773"/>
        </w:tabs>
        <w:ind w:left="197"/>
        <w:rPr>
          <w:lang w:val="sr-Latn-CS"/>
        </w:rPr>
      </w:pPr>
      <w:r w:rsidRPr="00390924">
        <w:rPr>
          <w:lang w:val="sr-Latn-CS"/>
        </w:rPr>
        <w:t>Uputstvo sačuvajte. Može biti potrebno da ga ponovo pročitate.</w:t>
      </w:r>
    </w:p>
    <w:p w14:paraId="66737C90" w14:textId="77777777" w:rsidR="00F035C5" w:rsidRPr="00390924" w:rsidRDefault="00F035C5" w:rsidP="00F035C5">
      <w:pPr>
        <w:numPr>
          <w:ilvl w:val="0"/>
          <w:numId w:val="4"/>
        </w:numPr>
        <w:tabs>
          <w:tab w:val="clear" w:pos="576"/>
          <w:tab w:val="num" w:pos="773"/>
        </w:tabs>
        <w:ind w:left="197"/>
        <w:rPr>
          <w:lang w:val="sr-Latn-CS"/>
        </w:rPr>
      </w:pPr>
      <w:r w:rsidRPr="00390924">
        <w:rPr>
          <w:lang w:val="sr-Latn-CS"/>
        </w:rPr>
        <w:t xml:space="preserve">Ako imate dodatnih pitanja, obratite se svom ljekaru ili </w:t>
      </w:r>
      <w:r w:rsidRPr="007B1F81">
        <w:rPr>
          <w:lang w:val="sr-Latn-CS"/>
        </w:rPr>
        <w:t xml:space="preserve">farmaceutu </w:t>
      </w:r>
      <w:r w:rsidRPr="007B1F81">
        <w:rPr>
          <w:noProof/>
          <w:lang w:val="hr-HR"/>
        </w:rPr>
        <w:t>ili medicinskoj sestri</w:t>
      </w:r>
      <w:r w:rsidRPr="007B1F81">
        <w:rPr>
          <w:lang w:val="sr-Latn-CS"/>
        </w:rPr>
        <w:t>.</w:t>
      </w:r>
      <w:r w:rsidRPr="00390924">
        <w:rPr>
          <w:lang w:val="sr-Latn-CS"/>
        </w:rPr>
        <w:t xml:space="preserve"> </w:t>
      </w:r>
    </w:p>
    <w:p w14:paraId="777E8011" w14:textId="77777777" w:rsidR="00F035C5" w:rsidRPr="00390924" w:rsidRDefault="00F035C5" w:rsidP="00F035C5">
      <w:pPr>
        <w:numPr>
          <w:ilvl w:val="0"/>
          <w:numId w:val="4"/>
        </w:numPr>
        <w:tabs>
          <w:tab w:val="clear" w:pos="576"/>
          <w:tab w:val="num" w:pos="773"/>
        </w:tabs>
        <w:ind w:left="797" w:hanging="600"/>
        <w:rPr>
          <w:lang w:val="pl-PL"/>
        </w:rPr>
      </w:pPr>
      <w:r w:rsidRPr="00390924">
        <w:rPr>
          <w:lang w:val="sr-Latn-CS"/>
        </w:rPr>
        <w:t>Ovaj lijek propisan je Vama i ne smijete ga davati drugima. Može da im škodi, čak i kada imaju iste znake bolesti kao i Vi.</w:t>
      </w:r>
    </w:p>
    <w:p w14:paraId="4B04119F" w14:textId="77777777" w:rsidR="00F035C5" w:rsidRPr="00390924" w:rsidRDefault="00F035C5" w:rsidP="00F035C5">
      <w:pPr>
        <w:numPr>
          <w:ilvl w:val="0"/>
          <w:numId w:val="4"/>
        </w:numPr>
        <w:tabs>
          <w:tab w:val="clear" w:pos="576"/>
          <w:tab w:val="num" w:pos="197"/>
        </w:tabs>
        <w:ind w:left="797" w:hanging="600"/>
        <w:rPr>
          <w:lang w:val="pl-PL"/>
        </w:rPr>
      </w:pPr>
      <w:r w:rsidRPr="00390924">
        <w:rPr>
          <w:spacing w:val="-5"/>
          <w:lang w:val="sr-Latn-RS"/>
        </w:rPr>
        <w:t>Ako Vam se javi bilo koje neželjeno dejstvo recite to svom ljekaru, farmaceutu ili medicinskoj sestri. Ovo uključuje i bilo koja neželjena dejstva koja nijesu navedena u ovom uputstvu</w:t>
      </w:r>
      <w:r w:rsidRPr="00390924">
        <w:rPr>
          <w:spacing w:val="-4"/>
          <w:lang w:val="sr-Latn-RS"/>
        </w:rPr>
        <w:t xml:space="preserve">. Pogledajte dio 4. </w:t>
      </w:r>
    </w:p>
    <w:p w14:paraId="371530A7" w14:textId="4725E760" w:rsidR="00C83A88" w:rsidRPr="00D91A31" w:rsidRDefault="00C83A88" w:rsidP="00F224FB">
      <w:pPr>
        <w:pStyle w:val="BodyText"/>
        <w:spacing w:before="2"/>
        <w:jc w:val="both"/>
        <w:rPr>
          <w:lang w:val="sr-Latn-RS"/>
        </w:rPr>
      </w:pPr>
    </w:p>
    <w:p w14:paraId="42F846C4" w14:textId="6D7D6C80" w:rsidR="00C83A88" w:rsidRPr="00D91A31" w:rsidRDefault="00683AB4" w:rsidP="00F224FB">
      <w:pPr>
        <w:pStyle w:val="Heading1"/>
        <w:jc w:val="both"/>
        <w:rPr>
          <w:lang w:val="sr-Latn-RS"/>
        </w:rPr>
      </w:pPr>
      <w:r w:rsidRPr="00D91A31">
        <w:rPr>
          <w:lang w:val="sr-Latn-RS"/>
        </w:rPr>
        <w:t>U ovom uputstvu pročitaćete</w:t>
      </w:r>
      <w:r w:rsidR="00F035C5">
        <w:rPr>
          <w:lang w:val="sr-Latn-RS"/>
        </w:rPr>
        <w:t>:</w:t>
      </w:r>
    </w:p>
    <w:p w14:paraId="49BFADB6" w14:textId="77777777" w:rsidR="00C83A88" w:rsidRPr="00D91A31" w:rsidRDefault="00C83A88" w:rsidP="00F224FB">
      <w:pPr>
        <w:pStyle w:val="BodyText"/>
        <w:spacing w:before="7"/>
        <w:jc w:val="both"/>
        <w:rPr>
          <w:b/>
          <w:sz w:val="21"/>
          <w:lang w:val="sr-Latn-RS"/>
        </w:rPr>
      </w:pPr>
    </w:p>
    <w:p w14:paraId="5977F728" w14:textId="0A8ABB49" w:rsidR="00C83A88" w:rsidRPr="00D91A31" w:rsidRDefault="00683AB4" w:rsidP="00F224FB">
      <w:pPr>
        <w:pStyle w:val="ListParagraph"/>
        <w:numPr>
          <w:ilvl w:val="0"/>
          <w:numId w:val="2"/>
        </w:numPr>
        <w:tabs>
          <w:tab w:val="left" w:pos="765"/>
          <w:tab w:val="left" w:pos="766"/>
        </w:tabs>
        <w:ind w:hanging="568"/>
        <w:jc w:val="both"/>
        <w:rPr>
          <w:lang w:val="sr-Latn-RS"/>
        </w:rPr>
      </w:pPr>
      <w:r w:rsidRPr="00D91A31">
        <w:rPr>
          <w:lang w:val="sr-Latn-RS"/>
        </w:rPr>
        <w:t>Šta je l</w:t>
      </w:r>
      <w:r w:rsidR="00F035C5">
        <w:rPr>
          <w:lang w:val="sr-Latn-RS"/>
        </w:rPr>
        <w:t>ij</w:t>
      </w:r>
      <w:r w:rsidRPr="00D91A31">
        <w:rPr>
          <w:lang w:val="sr-Latn-RS"/>
        </w:rPr>
        <w:t>ek Gavreto i čemu je nam</w:t>
      </w:r>
      <w:r w:rsidR="00F035C5">
        <w:rPr>
          <w:lang w:val="sr-Latn-RS"/>
        </w:rPr>
        <w:t>ij</w:t>
      </w:r>
      <w:r w:rsidRPr="00D91A31">
        <w:rPr>
          <w:lang w:val="sr-Latn-RS"/>
        </w:rPr>
        <w:t>enjen</w:t>
      </w:r>
    </w:p>
    <w:p w14:paraId="6A51A3C7" w14:textId="51BC0804" w:rsidR="00C83A88" w:rsidRPr="00D91A31" w:rsidRDefault="00683AB4" w:rsidP="00F224FB">
      <w:pPr>
        <w:pStyle w:val="ListParagraph"/>
        <w:numPr>
          <w:ilvl w:val="0"/>
          <w:numId w:val="2"/>
        </w:numPr>
        <w:tabs>
          <w:tab w:val="left" w:pos="765"/>
          <w:tab w:val="left" w:pos="766"/>
        </w:tabs>
        <w:spacing w:before="1" w:line="252" w:lineRule="exact"/>
        <w:ind w:hanging="568"/>
        <w:jc w:val="both"/>
        <w:rPr>
          <w:lang w:val="sr-Latn-RS"/>
        </w:rPr>
      </w:pPr>
      <w:r w:rsidRPr="00D91A31">
        <w:rPr>
          <w:lang w:val="sr-Latn-RS"/>
        </w:rPr>
        <w:t xml:space="preserve">Šta treba da znate </w:t>
      </w:r>
      <w:r w:rsidR="000C2E78">
        <w:rPr>
          <w:lang w:val="sr-Latn-RS"/>
        </w:rPr>
        <w:t xml:space="preserve">prije </w:t>
      </w:r>
      <w:r w:rsidRPr="00D91A31">
        <w:rPr>
          <w:lang w:val="sr-Latn-RS"/>
        </w:rPr>
        <w:t>nego što uzmete l</w:t>
      </w:r>
      <w:r w:rsidR="00F035C5">
        <w:rPr>
          <w:lang w:val="sr-Latn-RS"/>
        </w:rPr>
        <w:t>ij</w:t>
      </w:r>
      <w:r w:rsidRPr="00D91A31">
        <w:rPr>
          <w:lang w:val="sr-Latn-RS"/>
        </w:rPr>
        <w:t>ek Gavreto</w:t>
      </w:r>
    </w:p>
    <w:p w14:paraId="5904F8DC" w14:textId="1ED05CAA" w:rsidR="00C83A88" w:rsidRPr="00D91A31" w:rsidRDefault="00683AB4" w:rsidP="00F224FB">
      <w:pPr>
        <w:pStyle w:val="ListParagraph"/>
        <w:numPr>
          <w:ilvl w:val="0"/>
          <w:numId w:val="2"/>
        </w:numPr>
        <w:tabs>
          <w:tab w:val="left" w:pos="765"/>
          <w:tab w:val="left" w:pos="766"/>
        </w:tabs>
        <w:spacing w:line="252" w:lineRule="exact"/>
        <w:ind w:hanging="568"/>
        <w:jc w:val="both"/>
        <w:rPr>
          <w:lang w:val="sr-Latn-RS"/>
        </w:rPr>
      </w:pPr>
      <w:r w:rsidRPr="00D91A31">
        <w:rPr>
          <w:lang w:val="sr-Latn-RS"/>
        </w:rPr>
        <w:t>Kako se u</w:t>
      </w:r>
      <w:r w:rsidR="00F035C5">
        <w:rPr>
          <w:lang w:val="sr-Latn-RS"/>
        </w:rPr>
        <w:t xml:space="preserve">potrebljava </w:t>
      </w:r>
      <w:r w:rsidRPr="00D91A31">
        <w:rPr>
          <w:lang w:val="sr-Latn-RS"/>
        </w:rPr>
        <w:t>l</w:t>
      </w:r>
      <w:r w:rsidR="00F035C5">
        <w:rPr>
          <w:lang w:val="sr-Latn-RS"/>
        </w:rPr>
        <w:t>ij</w:t>
      </w:r>
      <w:r w:rsidRPr="00D91A31">
        <w:rPr>
          <w:lang w:val="sr-Latn-RS"/>
        </w:rPr>
        <w:t>ek Gavreto</w:t>
      </w:r>
    </w:p>
    <w:p w14:paraId="2ECBFB85" w14:textId="77777777" w:rsidR="00C83A88" w:rsidRPr="00D91A31" w:rsidRDefault="00683AB4" w:rsidP="00F224FB">
      <w:pPr>
        <w:pStyle w:val="ListParagraph"/>
        <w:numPr>
          <w:ilvl w:val="0"/>
          <w:numId w:val="2"/>
        </w:numPr>
        <w:tabs>
          <w:tab w:val="left" w:pos="765"/>
          <w:tab w:val="left" w:pos="766"/>
        </w:tabs>
        <w:spacing w:line="252" w:lineRule="exact"/>
        <w:ind w:hanging="568"/>
        <w:jc w:val="both"/>
        <w:rPr>
          <w:lang w:val="sr-Latn-RS"/>
        </w:rPr>
      </w:pPr>
      <w:r w:rsidRPr="00D91A31">
        <w:rPr>
          <w:lang w:val="sr-Latn-RS"/>
        </w:rPr>
        <w:t>Moguća neželjena dejstva</w:t>
      </w:r>
    </w:p>
    <w:p w14:paraId="627CF0DC" w14:textId="6031E088" w:rsidR="00C83A88" w:rsidRPr="00D91A31" w:rsidRDefault="00683AB4" w:rsidP="00F224FB">
      <w:pPr>
        <w:pStyle w:val="ListParagraph"/>
        <w:numPr>
          <w:ilvl w:val="0"/>
          <w:numId w:val="2"/>
        </w:numPr>
        <w:tabs>
          <w:tab w:val="left" w:pos="765"/>
          <w:tab w:val="left" w:pos="766"/>
        </w:tabs>
        <w:spacing w:before="2" w:line="253" w:lineRule="exact"/>
        <w:ind w:hanging="568"/>
        <w:jc w:val="both"/>
        <w:rPr>
          <w:lang w:val="sr-Latn-RS"/>
        </w:rPr>
      </w:pPr>
      <w:r w:rsidRPr="00D91A31">
        <w:rPr>
          <w:lang w:val="sr-Latn-RS"/>
        </w:rPr>
        <w:t>Kako čuvati l</w:t>
      </w:r>
      <w:r w:rsidR="00F035C5">
        <w:rPr>
          <w:lang w:val="sr-Latn-RS"/>
        </w:rPr>
        <w:t>ij</w:t>
      </w:r>
      <w:r w:rsidRPr="00D91A31">
        <w:rPr>
          <w:lang w:val="sr-Latn-RS"/>
        </w:rPr>
        <w:t>ek Gavreto</w:t>
      </w:r>
    </w:p>
    <w:p w14:paraId="6E311610" w14:textId="718C6B42" w:rsidR="00C83A88" w:rsidRPr="00D91A31" w:rsidRDefault="00683AB4" w:rsidP="00F224FB">
      <w:pPr>
        <w:pStyle w:val="ListParagraph"/>
        <w:numPr>
          <w:ilvl w:val="0"/>
          <w:numId w:val="2"/>
        </w:numPr>
        <w:tabs>
          <w:tab w:val="left" w:pos="765"/>
          <w:tab w:val="left" w:pos="766"/>
        </w:tabs>
        <w:spacing w:line="253" w:lineRule="exact"/>
        <w:ind w:hanging="568"/>
        <w:jc w:val="both"/>
        <w:rPr>
          <w:lang w:val="sr-Latn-RS"/>
        </w:rPr>
      </w:pPr>
      <w:r w:rsidRPr="00D91A31">
        <w:rPr>
          <w:lang w:val="sr-Latn-RS"/>
        </w:rPr>
        <w:t>Sadržaj pakovanja i d</w:t>
      </w:r>
      <w:r w:rsidR="00F035C5">
        <w:rPr>
          <w:lang w:val="sr-Latn-RS"/>
        </w:rPr>
        <w:t>odatne</w:t>
      </w:r>
      <w:r w:rsidRPr="00D91A31">
        <w:rPr>
          <w:lang w:val="sr-Latn-RS"/>
        </w:rPr>
        <w:t xml:space="preserve"> informacije</w:t>
      </w:r>
    </w:p>
    <w:p w14:paraId="6C286476" w14:textId="77777777" w:rsidR="00C83A88" w:rsidRPr="00D91A31" w:rsidRDefault="00C83A88" w:rsidP="00F224FB">
      <w:pPr>
        <w:pStyle w:val="BodyText"/>
        <w:jc w:val="both"/>
        <w:rPr>
          <w:sz w:val="24"/>
          <w:lang w:val="sr-Latn-RS"/>
        </w:rPr>
      </w:pPr>
    </w:p>
    <w:p w14:paraId="64A2FE6C" w14:textId="77777777" w:rsidR="00C83A88" w:rsidRPr="00D91A31" w:rsidRDefault="00C83A88" w:rsidP="00F224FB">
      <w:pPr>
        <w:pStyle w:val="BodyText"/>
        <w:spacing w:before="4"/>
        <w:jc w:val="both"/>
        <w:rPr>
          <w:sz w:val="20"/>
          <w:lang w:val="sr-Latn-RS"/>
        </w:rPr>
      </w:pPr>
    </w:p>
    <w:p w14:paraId="5EF138B8" w14:textId="77777777" w:rsidR="00800002" w:rsidRDefault="00800002" w:rsidP="00F035C5">
      <w:pPr>
        <w:tabs>
          <w:tab w:val="left" w:pos="540"/>
          <w:tab w:val="left" w:pos="569"/>
        </w:tabs>
        <w:ind w:left="197"/>
        <w:rPr>
          <w:b/>
          <w:bCs/>
          <w:lang w:val="pl-PL"/>
        </w:rPr>
      </w:pPr>
    </w:p>
    <w:p w14:paraId="0240628F" w14:textId="77777777" w:rsidR="00800002" w:rsidRDefault="00800002" w:rsidP="00F035C5">
      <w:pPr>
        <w:tabs>
          <w:tab w:val="left" w:pos="540"/>
          <w:tab w:val="left" w:pos="569"/>
        </w:tabs>
        <w:ind w:left="197"/>
        <w:rPr>
          <w:b/>
          <w:bCs/>
          <w:lang w:val="pl-PL"/>
        </w:rPr>
      </w:pPr>
    </w:p>
    <w:p w14:paraId="5B3A1965" w14:textId="77777777" w:rsidR="00800002" w:rsidRDefault="00800002" w:rsidP="00F035C5">
      <w:pPr>
        <w:tabs>
          <w:tab w:val="left" w:pos="540"/>
          <w:tab w:val="left" w:pos="569"/>
        </w:tabs>
        <w:ind w:left="197"/>
        <w:rPr>
          <w:b/>
          <w:bCs/>
          <w:lang w:val="pl-PL"/>
        </w:rPr>
      </w:pPr>
    </w:p>
    <w:p w14:paraId="3D3B185B" w14:textId="77777777" w:rsidR="00800002" w:rsidRDefault="00800002" w:rsidP="00F035C5">
      <w:pPr>
        <w:tabs>
          <w:tab w:val="left" w:pos="540"/>
          <w:tab w:val="left" w:pos="569"/>
        </w:tabs>
        <w:ind w:left="197"/>
        <w:rPr>
          <w:b/>
          <w:bCs/>
          <w:lang w:val="pl-PL"/>
        </w:rPr>
      </w:pPr>
    </w:p>
    <w:p w14:paraId="34D60F4F" w14:textId="77777777" w:rsidR="00800002" w:rsidRDefault="00800002" w:rsidP="00F035C5">
      <w:pPr>
        <w:tabs>
          <w:tab w:val="left" w:pos="540"/>
          <w:tab w:val="left" w:pos="569"/>
        </w:tabs>
        <w:ind w:left="197"/>
        <w:rPr>
          <w:b/>
          <w:bCs/>
          <w:lang w:val="pl-PL"/>
        </w:rPr>
      </w:pPr>
    </w:p>
    <w:p w14:paraId="7A0AF07A" w14:textId="77777777" w:rsidR="00800002" w:rsidRDefault="00800002" w:rsidP="00F035C5">
      <w:pPr>
        <w:tabs>
          <w:tab w:val="left" w:pos="540"/>
          <w:tab w:val="left" w:pos="569"/>
        </w:tabs>
        <w:ind w:left="197"/>
        <w:rPr>
          <w:b/>
          <w:bCs/>
          <w:lang w:val="pl-PL"/>
        </w:rPr>
      </w:pPr>
    </w:p>
    <w:p w14:paraId="3F0F3AFF" w14:textId="77777777" w:rsidR="00800002" w:rsidRDefault="00800002" w:rsidP="00F035C5">
      <w:pPr>
        <w:tabs>
          <w:tab w:val="left" w:pos="540"/>
          <w:tab w:val="left" w:pos="569"/>
        </w:tabs>
        <w:ind w:left="197"/>
        <w:rPr>
          <w:b/>
          <w:bCs/>
          <w:lang w:val="pl-PL"/>
        </w:rPr>
      </w:pPr>
    </w:p>
    <w:p w14:paraId="41D65B58" w14:textId="77777777" w:rsidR="00800002" w:rsidRDefault="00800002" w:rsidP="00F035C5">
      <w:pPr>
        <w:tabs>
          <w:tab w:val="left" w:pos="540"/>
          <w:tab w:val="left" w:pos="569"/>
        </w:tabs>
        <w:ind w:left="197"/>
        <w:rPr>
          <w:b/>
          <w:bCs/>
          <w:lang w:val="pl-PL"/>
        </w:rPr>
      </w:pPr>
    </w:p>
    <w:p w14:paraId="7EF087EF" w14:textId="77777777" w:rsidR="00800002" w:rsidRDefault="00800002" w:rsidP="00F035C5">
      <w:pPr>
        <w:tabs>
          <w:tab w:val="left" w:pos="540"/>
          <w:tab w:val="left" w:pos="569"/>
        </w:tabs>
        <w:ind w:left="197"/>
        <w:rPr>
          <w:b/>
          <w:bCs/>
          <w:lang w:val="pl-PL"/>
        </w:rPr>
      </w:pPr>
    </w:p>
    <w:p w14:paraId="1B83EA05" w14:textId="77777777" w:rsidR="00800002" w:rsidRDefault="00800002" w:rsidP="00F035C5">
      <w:pPr>
        <w:tabs>
          <w:tab w:val="left" w:pos="540"/>
          <w:tab w:val="left" w:pos="569"/>
        </w:tabs>
        <w:ind w:left="197"/>
        <w:rPr>
          <w:b/>
          <w:bCs/>
          <w:lang w:val="pl-PL"/>
        </w:rPr>
      </w:pPr>
    </w:p>
    <w:p w14:paraId="79134BF9" w14:textId="77777777" w:rsidR="00800002" w:rsidRDefault="00800002" w:rsidP="00F035C5">
      <w:pPr>
        <w:tabs>
          <w:tab w:val="left" w:pos="540"/>
          <w:tab w:val="left" w:pos="569"/>
        </w:tabs>
        <w:ind w:left="197"/>
        <w:rPr>
          <w:b/>
          <w:bCs/>
          <w:lang w:val="pl-PL"/>
        </w:rPr>
      </w:pPr>
    </w:p>
    <w:p w14:paraId="309FB5DE" w14:textId="77777777" w:rsidR="00800002" w:rsidRDefault="00800002" w:rsidP="00F035C5">
      <w:pPr>
        <w:tabs>
          <w:tab w:val="left" w:pos="540"/>
          <w:tab w:val="left" w:pos="569"/>
        </w:tabs>
        <w:ind w:left="197"/>
        <w:rPr>
          <w:b/>
          <w:bCs/>
          <w:lang w:val="pl-PL"/>
        </w:rPr>
      </w:pPr>
    </w:p>
    <w:p w14:paraId="5A15B56B" w14:textId="77777777" w:rsidR="00800002" w:rsidRDefault="00800002" w:rsidP="00F035C5">
      <w:pPr>
        <w:tabs>
          <w:tab w:val="left" w:pos="540"/>
          <w:tab w:val="left" w:pos="569"/>
        </w:tabs>
        <w:ind w:left="197"/>
        <w:rPr>
          <w:b/>
          <w:bCs/>
          <w:lang w:val="pl-PL"/>
        </w:rPr>
      </w:pPr>
    </w:p>
    <w:p w14:paraId="7CDE82F4" w14:textId="77777777" w:rsidR="00800002" w:rsidRDefault="00800002" w:rsidP="00F035C5">
      <w:pPr>
        <w:tabs>
          <w:tab w:val="left" w:pos="540"/>
          <w:tab w:val="left" w:pos="569"/>
        </w:tabs>
        <w:ind w:left="197"/>
        <w:rPr>
          <w:b/>
          <w:bCs/>
          <w:lang w:val="pl-PL"/>
        </w:rPr>
      </w:pPr>
    </w:p>
    <w:p w14:paraId="5058DFA5" w14:textId="77777777" w:rsidR="00800002" w:rsidRDefault="00800002" w:rsidP="00F035C5">
      <w:pPr>
        <w:tabs>
          <w:tab w:val="left" w:pos="540"/>
          <w:tab w:val="left" w:pos="569"/>
        </w:tabs>
        <w:ind w:left="197"/>
        <w:rPr>
          <w:b/>
          <w:bCs/>
          <w:lang w:val="pl-PL"/>
        </w:rPr>
      </w:pPr>
    </w:p>
    <w:p w14:paraId="469C9AAC" w14:textId="77777777" w:rsidR="00800002" w:rsidRDefault="00800002" w:rsidP="00F035C5">
      <w:pPr>
        <w:tabs>
          <w:tab w:val="left" w:pos="540"/>
          <w:tab w:val="left" w:pos="569"/>
        </w:tabs>
        <w:ind w:left="197"/>
        <w:rPr>
          <w:b/>
          <w:bCs/>
          <w:lang w:val="pl-PL"/>
        </w:rPr>
      </w:pPr>
    </w:p>
    <w:p w14:paraId="3815A5E1" w14:textId="77777777" w:rsidR="00800002" w:rsidRDefault="00800002" w:rsidP="00F035C5">
      <w:pPr>
        <w:tabs>
          <w:tab w:val="left" w:pos="540"/>
          <w:tab w:val="left" w:pos="569"/>
        </w:tabs>
        <w:ind w:left="197"/>
        <w:rPr>
          <w:b/>
          <w:bCs/>
          <w:lang w:val="pl-PL"/>
        </w:rPr>
      </w:pPr>
    </w:p>
    <w:p w14:paraId="05FE05B2" w14:textId="77777777" w:rsidR="00800002" w:rsidRDefault="00800002" w:rsidP="00F035C5">
      <w:pPr>
        <w:tabs>
          <w:tab w:val="left" w:pos="540"/>
          <w:tab w:val="left" w:pos="569"/>
        </w:tabs>
        <w:ind w:left="197"/>
        <w:rPr>
          <w:b/>
          <w:bCs/>
          <w:lang w:val="pl-PL"/>
        </w:rPr>
      </w:pPr>
    </w:p>
    <w:p w14:paraId="057A145C" w14:textId="77777777" w:rsidR="00800002" w:rsidRDefault="00800002" w:rsidP="00F035C5">
      <w:pPr>
        <w:tabs>
          <w:tab w:val="left" w:pos="540"/>
          <w:tab w:val="left" w:pos="569"/>
        </w:tabs>
        <w:ind w:left="197"/>
        <w:rPr>
          <w:b/>
          <w:bCs/>
          <w:lang w:val="pl-PL"/>
        </w:rPr>
      </w:pPr>
    </w:p>
    <w:p w14:paraId="2B315F68" w14:textId="77777777" w:rsidR="00800002" w:rsidRDefault="00800002" w:rsidP="00F035C5">
      <w:pPr>
        <w:tabs>
          <w:tab w:val="left" w:pos="540"/>
          <w:tab w:val="left" w:pos="569"/>
        </w:tabs>
        <w:ind w:left="197"/>
        <w:rPr>
          <w:b/>
          <w:bCs/>
          <w:lang w:val="pl-PL"/>
        </w:rPr>
      </w:pPr>
    </w:p>
    <w:p w14:paraId="7DE320AE" w14:textId="77777777" w:rsidR="00800002" w:rsidRDefault="00800002" w:rsidP="00F035C5">
      <w:pPr>
        <w:tabs>
          <w:tab w:val="left" w:pos="540"/>
          <w:tab w:val="left" w:pos="569"/>
        </w:tabs>
        <w:ind w:left="197"/>
        <w:rPr>
          <w:b/>
          <w:bCs/>
          <w:lang w:val="pl-PL"/>
        </w:rPr>
      </w:pPr>
    </w:p>
    <w:p w14:paraId="0EEA97AE" w14:textId="77777777" w:rsidR="00800002" w:rsidRDefault="00800002" w:rsidP="00F035C5">
      <w:pPr>
        <w:tabs>
          <w:tab w:val="left" w:pos="540"/>
          <w:tab w:val="left" w:pos="569"/>
        </w:tabs>
        <w:ind w:left="197"/>
        <w:rPr>
          <w:b/>
          <w:bCs/>
          <w:lang w:val="pl-PL"/>
        </w:rPr>
      </w:pPr>
    </w:p>
    <w:p w14:paraId="65130A09" w14:textId="77777777" w:rsidR="00800002" w:rsidRDefault="00800002" w:rsidP="00F035C5">
      <w:pPr>
        <w:tabs>
          <w:tab w:val="left" w:pos="540"/>
          <w:tab w:val="left" w:pos="569"/>
        </w:tabs>
        <w:ind w:left="197"/>
        <w:rPr>
          <w:b/>
          <w:bCs/>
          <w:lang w:val="pl-PL"/>
        </w:rPr>
      </w:pPr>
    </w:p>
    <w:p w14:paraId="251EF8CF" w14:textId="77777777" w:rsidR="00800002" w:rsidRDefault="00800002" w:rsidP="00F035C5">
      <w:pPr>
        <w:tabs>
          <w:tab w:val="left" w:pos="540"/>
          <w:tab w:val="left" w:pos="569"/>
        </w:tabs>
        <w:ind w:left="197"/>
        <w:rPr>
          <w:b/>
          <w:bCs/>
          <w:lang w:val="pl-PL"/>
        </w:rPr>
      </w:pPr>
    </w:p>
    <w:p w14:paraId="21B64E6E" w14:textId="77777777" w:rsidR="00800002" w:rsidRDefault="00800002" w:rsidP="00F035C5">
      <w:pPr>
        <w:tabs>
          <w:tab w:val="left" w:pos="540"/>
          <w:tab w:val="left" w:pos="569"/>
        </w:tabs>
        <w:ind w:left="197"/>
        <w:rPr>
          <w:b/>
          <w:bCs/>
          <w:lang w:val="pl-PL"/>
        </w:rPr>
      </w:pPr>
    </w:p>
    <w:p w14:paraId="59FB1FED" w14:textId="77777777" w:rsidR="00800002" w:rsidRDefault="00800002" w:rsidP="00F035C5">
      <w:pPr>
        <w:tabs>
          <w:tab w:val="left" w:pos="540"/>
          <w:tab w:val="left" w:pos="569"/>
        </w:tabs>
        <w:ind w:left="197"/>
        <w:rPr>
          <w:b/>
          <w:bCs/>
          <w:lang w:val="pl-PL"/>
        </w:rPr>
      </w:pPr>
    </w:p>
    <w:p w14:paraId="4956EA18" w14:textId="77777777" w:rsidR="00800002" w:rsidRDefault="00800002" w:rsidP="00F035C5">
      <w:pPr>
        <w:tabs>
          <w:tab w:val="left" w:pos="540"/>
          <w:tab w:val="left" w:pos="569"/>
        </w:tabs>
        <w:ind w:left="197"/>
        <w:rPr>
          <w:b/>
          <w:bCs/>
          <w:lang w:val="pl-PL"/>
        </w:rPr>
      </w:pPr>
    </w:p>
    <w:p w14:paraId="103A6A6B" w14:textId="775314EE" w:rsidR="00F035C5" w:rsidRPr="00390924" w:rsidRDefault="00F035C5" w:rsidP="00F035C5">
      <w:pPr>
        <w:tabs>
          <w:tab w:val="left" w:pos="540"/>
          <w:tab w:val="left" w:pos="569"/>
        </w:tabs>
        <w:ind w:left="197"/>
        <w:rPr>
          <w:b/>
          <w:bCs/>
          <w:lang w:val="pl-PL"/>
        </w:rPr>
      </w:pPr>
      <w:r w:rsidRPr="00390924">
        <w:rPr>
          <w:b/>
          <w:bCs/>
          <w:lang w:val="pl-PL"/>
        </w:rPr>
        <w:lastRenderedPageBreak/>
        <w:t xml:space="preserve">1. </w:t>
      </w:r>
      <w:r w:rsidRPr="00390924">
        <w:rPr>
          <w:b/>
          <w:bCs/>
          <w:lang w:val="pl-PL"/>
        </w:rPr>
        <w:tab/>
        <w:t xml:space="preserve">ŠTA JE LIJEK </w:t>
      </w:r>
      <w:r>
        <w:rPr>
          <w:b/>
          <w:bCs/>
          <w:lang w:val="pl-PL"/>
        </w:rPr>
        <w:t xml:space="preserve">GAVRETO </w:t>
      </w:r>
      <w:r w:rsidRPr="00390924">
        <w:rPr>
          <w:b/>
          <w:bCs/>
          <w:lang w:val="pl-PL"/>
        </w:rPr>
        <w:t>I ČEMU JE NAMIJENJEN</w:t>
      </w:r>
    </w:p>
    <w:p w14:paraId="135C4EBD" w14:textId="77777777" w:rsidR="00F035C5" w:rsidRDefault="00F035C5" w:rsidP="00F224FB">
      <w:pPr>
        <w:pStyle w:val="Heading1"/>
        <w:tabs>
          <w:tab w:val="left" w:pos="765"/>
          <w:tab w:val="left" w:pos="766"/>
        </w:tabs>
        <w:spacing w:line="480" w:lineRule="auto"/>
        <w:ind w:right="4907"/>
        <w:jc w:val="both"/>
        <w:rPr>
          <w:lang w:val="sr-Latn-RS"/>
        </w:rPr>
      </w:pPr>
    </w:p>
    <w:p w14:paraId="5C07634D" w14:textId="499A4EAF" w:rsidR="00C83A88" w:rsidRPr="00D91A31" w:rsidRDefault="00683AB4" w:rsidP="00F224FB">
      <w:pPr>
        <w:pStyle w:val="Heading1"/>
        <w:tabs>
          <w:tab w:val="left" w:pos="765"/>
          <w:tab w:val="left" w:pos="766"/>
        </w:tabs>
        <w:spacing w:line="480" w:lineRule="auto"/>
        <w:ind w:right="4907"/>
        <w:jc w:val="both"/>
        <w:rPr>
          <w:lang w:val="sr-Latn-RS"/>
        </w:rPr>
      </w:pPr>
      <w:r w:rsidRPr="00D91A31">
        <w:rPr>
          <w:lang w:val="sr-Latn-RS"/>
        </w:rPr>
        <w:t>Šta je l</w:t>
      </w:r>
      <w:r w:rsidR="00F035C5">
        <w:rPr>
          <w:lang w:val="sr-Latn-RS"/>
        </w:rPr>
        <w:t>ij</w:t>
      </w:r>
      <w:r w:rsidRPr="00D91A31">
        <w:rPr>
          <w:lang w:val="sr-Latn-RS"/>
        </w:rPr>
        <w:t>ek Gavreto</w:t>
      </w:r>
    </w:p>
    <w:p w14:paraId="22797AA9" w14:textId="358C6AE1" w:rsidR="00C83A88" w:rsidRPr="00D91A31" w:rsidRDefault="00683AB4" w:rsidP="00973B7A">
      <w:pPr>
        <w:pStyle w:val="BodyText"/>
        <w:spacing w:line="249" w:lineRule="exact"/>
        <w:ind w:left="198"/>
        <w:jc w:val="both"/>
        <w:rPr>
          <w:lang w:val="sr-Latn-RS"/>
        </w:rPr>
      </w:pPr>
      <w:r w:rsidRPr="00D91A31">
        <w:rPr>
          <w:lang w:val="sr-Latn-RS"/>
        </w:rPr>
        <w:t xml:space="preserve">Gavreto je </w:t>
      </w:r>
      <w:r w:rsidR="00572AE6">
        <w:rPr>
          <w:lang w:val="sr-Latn-RS"/>
        </w:rPr>
        <w:t>lijek</w:t>
      </w:r>
      <w:r w:rsidRPr="00D91A31">
        <w:rPr>
          <w:lang w:val="sr-Latn-RS"/>
        </w:rPr>
        <w:t xml:space="preserve"> za </w:t>
      </w:r>
      <w:r w:rsidR="000C2E78">
        <w:rPr>
          <w:lang w:val="sr-Latn-RS"/>
        </w:rPr>
        <w:t>liječenj</w:t>
      </w:r>
      <w:r w:rsidRPr="00D91A31">
        <w:rPr>
          <w:lang w:val="sr-Latn-RS"/>
        </w:rPr>
        <w:t>e karcinoma koji sadrži aktivnu supstancu pod nazivom pralsetinib.</w:t>
      </w:r>
    </w:p>
    <w:p w14:paraId="29635846" w14:textId="77777777" w:rsidR="00C83A88" w:rsidRPr="00D91A31" w:rsidRDefault="00C83A88" w:rsidP="00973B7A">
      <w:pPr>
        <w:pStyle w:val="BodyText"/>
        <w:spacing w:before="5"/>
        <w:jc w:val="both"/>
        <w:rPr>
          <w:lang w:val="sr-Latn-RS"/>
        </w:rPr>
      </w:pPr>
    </w:p>
    <w:p w14:paraId="633E35B7" w14:textId="10973C6F" w:rsidR="00C83A88" w:rsidRPr="00D91A31" w:rsidRDefault="00683AB4" w:rsidP="00973B7A">
      <w:pPr>
        <w:pStyle w:val="Heading1"/>
        <w:jc w:val="both"/>
        <w:rPr>
          <w:lang w:val="sr-Latn-RS"/>
        </w:rPr>
      </w:pPr>
      <w:r w:rsidRPr="00D91A31">
        <w:rPr>
          <w:lang w:val="sr-Latn-RS"/>
        </w:rPr>
        <w:t>Čemu je l</w:t>
      </w:r>
      <w:r w:rsidR="00F035C5">
        <w:rPr>
          <w:lang w:val="sr-Latn-RS"/>
        </w:rPr>
        <w:t>ij</w:t>
      </w:r>
      <w:r w:rsidRPr="00D91A31">
        <w:rPr>
          <w:lang w:val="sr-Latn-RS"/>
        </w:rPr>
        <w:t>ek Gavreto nam</w:t>
      </w:r>
      <w:r w:rsidR="00F035C5">
        <w:rPr>
          <w:lang w:val="sr-Latn-RS"/>
        </w:rPr>
        <w:t>ij</w:t>
      </w:r>
      <w:r w:rsidRPr="00D91A31">
        <w:rPr>
          <w:lang w:val="sr-Latn-RS"/>
        </w:rPr>
        <w:t>enjen</w:t>
      </w:r>
    </w:p>
    <w:p w14:paraId="649FA7D6" w14:textId="77777777" w:rsidR="00C83A88" w:rsidRPr="00D91A31" w:rsidRDefault="00C83A88" w:rsidP="00973B7A">
      <w:pPr>
        <w:pStyle w:val="BodyText"/>
        <w:spacing w:before="7"/>
        <w:jc w:val="both"/>
        <w:rPr>
          <w:b/>
          <w:sz w:val="21"/>
          <w:lang w:val="sr-Latn-RS"/>
        </w:rPr>
      </w:pPr>
    </w:p>
    <w:p w14:paraId="5BF6AE55" w14:textId="5B467C3A" w:rsidR="00C83A88" w:rsidRPr="00D91A31" w:rsidRDefault="00683AB4" w:rsidP="00973B7A">
      <w:pPr>
        <w:pStyle w:val="BodyText"/>
        <w:ind w:left="198"/>
        <w:jc w:val="both"/>
        <w:rPr>
          <w:lang w:val="sr-Latn-RS"/>
        </w:rPr>
      </w:pPr>
      <w:r w:rsidRPr="00D91A31">
        <w:rPr>
          <w:lang w:val="sr-Latn-RS"/>
        </w:rPr>
        <w:t xml:space="preserve">Gavreto se koristi za </w:t>
      </w:r>
      <w:r w:rsidR="000C2E78">
        <w:rPr>
          <w:lang w:val="sr-Latn-RS"/>
        </w:rPr>
        <w:t>liječenj</w:t>
      </w:r>
      <w:r w:rsidRPr="00D91A31">
        <w:rPr>
          <w:lang w:val="sr-Latn-RS"/>
        </w:rPr>
        <w:t xml:space="preserve">e odraslih </w:t>
      </w:r>
      <w:r w:rsidR="00800002">
        <w:rPr>
          <w:lang w:val="sr-Latn-RS"/>
        </w:rPr>
        <w:t xml:space="preserve">pacijenata </w:t>
      </w:r>
      <w:r w:rsidRPr="00D91A31">
        <w:rPr>
          <w:lang w:val="sr-Latn-RS"/>
        </w:rPr>
        <w:t xml:space="preserve">sa uznapredovalim stadijumima oblika karcinoma pluća koji se naziva </w:t>
      </w:r>
      <w:r w:rsidRPr="00D91A31">
        <w:rPr>
          <w:i/>
          <w:iCs/>
          <w:lang w:val="sr-Latn-RS"/>
        </w:rPr>
        <w:t>nesitnoćelijski karcinom pluća</w:t>
      </w:r>
      <w:r w:rsidRPr="00D91A31">
        <w:rPr>
          <w:lang w:val="sr-Latn-RS"/>
        </w:rPr>
        <w:t xml:space="preserve"> (</w:t>
      </w:r>
      <w:r w:rsidR="00800002">
        <w:rPr>
          <w:rStyle w:val="markedcontent"/>
        </w:rPr>
        <w:t xml:space="preserve">engl. </w:t>
      </w:r>
      <w:r w:rsidR="00800002" w:rsidRPr="00800002">
        <w:rPr>
          <w:rStyle w:val="markedcontent"/>
          <w:i/>
        </w:rPr>
        <w:t xml:space="preserve">non-small cell lung </w:t>
      </w:r>
      <w:r w:rsidR="00800002" w:rsidRPr="00800002">
        <w:rPr>
          <w:rStyle w:val="markedcontent"/>
        </w:rPr>
        <w:t>cancer</w:t>
      </w:r>
      <w:r w:rsidR="00800002">
        <w:rPr>
          <w:rStyle w:val="markedcontent"/>
        </w:rPr>
        <w:t xml:space="preserve">, </w:t>
      </w:r>
      <w:r w:rsidRPr="00800002">
        <w:rPr>
          <w:lang w:val="sr-Latn-RS"/>
        </w:rPr>
        <w:t>NSCLC</w:t>
      </w:r>
      <w:r w:rsidRPr="00D91A31">
        <w:rPr>
          <w:lang w:val="sr-Latn-RS"/>
        </w:rPr>
        <w:t xml:space="preserve">), koji predstavlja poseban rearanžman u genu koji se zove </w:t>
      </w:r>
      <w:r w:rsidR="00800002">
        <w:rPr>
          <w:lang w:val="sr-Latn-RS"/>
        </w:rPr>
        <w:t>„</w:t>
      </w:r>
      <w:r w:rsidRPr="00D91A31">
        <w:rPr>
          <w:lang w:val="sr-Latn-RS"/>
        </w:rPr>
        <w:t>rearanžiran tokom transfekcije</w:t>
      </w:r>
      <w:r w:rsidR="00800002">
        <w:rPr>
          <w:lang w:val="sr-Latn-RS"/>
        </w:rPr>
        <w:t>“</w:t>
      </w:r>
      <w:r w:rsidRPr="00D91A31">
        <w:rPr>
          <w:lang w:val="sr-Latn-RS"/>
        </w:rPr>
        <w:t xml:space="preserve"> (</w:t>
      </w:r>
      <w:r w:rsidR="00800002">
        <w:rPr>
          <w:rStyle w:val="markedcontent"/>
        </w:rPr>
        <w:t>engl.</w:t>
      </w:r>
      <w:r w:rsidR="00800002">
        <w:br/>
      </w:r>
      <w:r w:rsidR="00800002" w:rsidRPr="00800002">
        <w:rPr>
          <w:rStyle w:val="markedcontent"/>
          <w:i/>
        </w:rPr>
        <w:t>rearranged during transfection</w:t>
      </w:r>
      <w:r w:rsidR="00800002">
        <w:rPr>
          <w:rStyle w:val="markedcontent"/>
        </w:rPr>
        <w:t xml:space="preserve">, </w:t>
      </w:r>
      <w:r w:rsidRPr="00D91A31">
        <w:rPr>
          <w:lang w:val="sr-Latn-RS"/>
        </w:rPr>
        <w:t xml:space="preserve">RET), ukoliko ranije niste </w:t>
      </w:r>
      <w:r w:rsidR="000C2E78">
        <w:rPr>
          <w:lang w:val="sr-Latn-RS"/>
        </w:rPr>
        <w:t>liječen</w:t>
      </w:r>
      <w:r w:rsidRPr="00D91A31">
        <w:rPr>
          <w:lang w:val="sr-Latn-RS"/>
        </w:rPr>
        <w:t xml:space="preserve">i nekim drugim </w:t>
      </w:r>
      <w:r w:rsidR="00572AE6">
        <w:rPr>
          <w:lang w:val="sr-Latn-RS"/>
        </w:rPr>
        <w:t>lijek</w:t>
      </w:r>
      <w:r w:rsidRPr="00D91A31">
        <w:rPr>
          <w:lang w:val="sr-Latn-RS"/>
        </w:rPr>
        <w:t>om koji je inhibitor RET.</w:t>
      </w:r>
    </w:p>
    <w:p w14:paraId="218ADACE" w14:textId="77777777" w:rsidR="00C83A88" w:rsidRPr="00D91A31" w:rsidRDefault="00C83A88" w:rsidP="00973B7A">
      <w:pPr>
        <w:pStyle w:val="BodyText"/>
        <w:spacing w:before="6"/>
        <w:jc w:val="both"/>
        <w:rPr>
          <w:lang w:val="sr-Latn-RS"/>
        </w:rPr>
      </w:pPr>
    </w:p>
    <w:p w14:paraId="66F8E833" w14:textId="7A0FC63D" w:rsidR="00C83A88" w:rsidRPr="00D91A31" w:rsidRDefault="00683AB4" w:rsidP="00973B7A">
      <w:pPr>
        <w:pStyle w:val="Heading1"/>
        <w:jc w:val="both"/>
        <w:rPr>
          <w:lang w:val="sr-Latn-RS"/>
        </w:rPr>
      </w:pPr>
      <w:r w:rsidRPr="00D91A31">
        <w:rPr>
          <w:lang w:val="sr-Latn-RS"/>
        </w:rPr>
        <w:t xml:space="preserve">Kako Gavreto </w:t>
      </w:r>
      <w:r w:rsidR="000C2E78">
        <w:rPr>
          <w:lang w:val="sr-Latn-RS"/>
        </w:rPr>
        <w:t>djeluje</w:t>
      </w:r>
    </w:p>
    <w:p w14:paraId="75F0E4C9" w14:textId="77777777" w:rsidR="00C83A88" w:rsidRPr="00D91A31" w:rsidRDefault="00C83A88" w:rsidP="00973B7A">
      <w:pPr>
        <w:pStyle w:val="BodyText"/>
        <w:spacing w:before="7"/>
        <w:jc w:val="both"/>
        <w:rPr>
          <w:b/>
          <w:sz w:val="21"/>
          <w:lang w:val="sr-Latn-RS"/>
        </w:rPr>
      </w:pPr>
    </w:p>
    <w:p w14:paraId="3585E151" w14:textId="6E67EA0D" w:rsidR="00C83A88" w:rsidRPr="00D91A31" w:rsidRDefault="00683AB4" w:rsidP="00973B7A">
      <w:pPr>
        <w:pStyle w:val="BodyText"/>
        <w:ind w:left="198"/>
        <w:jc w:val="both"/>
        <w:rPr>
          <w:lang w:val="sr-Latn-RS"/>
        </w:rPr>
      </w:pPr>
      <w:r w:rsidRPr="00D91A31">
        <w:rPr>
          <w:lang w:val="sr-Latn-RS"/>
        </w:rPr>
        <w:t xml:space="preserve">Kod pacijenata čiji se karcinom javlja zbog </w:t>
      </w:r>
      <w:r w:rsidR="000C2E78">
        <w:rPr>
          <w:lang w:val="sr-Latn-RS"/>
        </w:rPr>
        <w:t>izmijenjeno</w:t>
      </w:r>
      <w:r w:rsidRPr="00D91A31">
        <w:rPr>
          <w:lang w:val="sr-Latn-RS"/>
        </w:rPr>
        <w:t xml:space="preserve">g RET gena, </w:t>
      </w:r>
      <w:r w:rsidR="000C2E78">
        <w:rPr>
          <w:lang w:val="sr-Latn-RS"/>
        </w:rPr>
        <w:t>promjen</w:t>
      </w:r>
      <w:r w:rsidRPr="00D91A31">
        <w:rPr>
          <w:lang w:val="sr-Latn-RS"/>
        </w:rPr>
        <w:t>a u genu dovodi do toga da organizam stvara abnormalni protein koji se naziva RET fuzioni protein, što može da dovede do nekontrolisanog rasta ćelija i karcinoma. Gavreto blokira dejstvo RET fuzionog proteina i može da pomogne ili uspori rast karcinoma pluća koji imate. Takođe može pomoći u smanjivanju karcinoma koji imate.</w:t>
      </w:r>
    </w:p>
    <w:p w14:paraId="6C21A249" w14:textId="77777777" w:rsidR="00C83A88" w:rsidRPr="00D91A31" w:rsidRDefault="00C83A88" w:rsidP="00973B7A">
      <w:pPr>
        <w:pStyle w:val="BodyText"/>
        <w:jc w:val="both"/>
        <w:rPr>
          <w:lang w:val="sr-Latn-RS"/>
        </w:rPr>
      </w:pPr>
    </w:p>
    <w:p w14:paraId="178BA368" w14:textId="2222B99B" w:rsidR="00C83A88" w:rsidRDefault="00683AB4" w:rsidP="00973B7A">
      <w:pPr>
        <w:pStyle w:val="BodyText"/>
        <w:ind w:left="198"/>
        <w:jc w:val="both"/>
        <w:rPr>
          <w:lang w:val="sr-Latn-RS"/>
        </w:rPr>
      </w:pPr>
      <w:r w:rsidRPr="00D91A31">
        <w:rPr>
          <w:lang w:val="sr-Latn-RS"/>
        </w:rPr>
        <w:t>Ako imate bilo kakvih pitanja o tome kako</w:t>
      </w:r>
      <w:r w:rsidR="00E10CDC">
        <w:rPr>
          <w:lang w:val="sr-Latn-RS"/>
        </w:rPr>
        <w:t xml:space="preserve"> </w:t>
      </w:r>
      <w:r w:rsidR="00572AE6">
        <w:rPr>
          <w:lang w:val="sr-Latn-RS"/>
        </w:rPr>
        <w:t>lijek</w:t>
      </w:r>
      <w:r w:rsidRPr="00D91A31">
        <w:rPr>
          <w:lang w:val="sr-Latn-RS"/>
        </w:rPr>
        <w:t xml:space="preserve"> Gavreto funkcioniše ili zašto je ovaj </w:t>
      </w:r>
      <w:r w:rsidR="00572AE6">
        <w:rPr>
          <w:lang w:val="sr-Latn-RS"/>
        </w:rPr>
        <w:t>lijek</w:t>
      </w:r>
      <w:r w:rsidRPr="00D91A31">
        <w:rPr>
          <w:lang w:val="sr-Latn-RS"/>
        </w:rPr>
        <w:t xml:space="preserve"> propisan Vama, slobodno ih postavite svom </w:t>
      </w:r>
      <w:r w:rsidR="000C2E78">
        <w:rPr>
          <w:lang w:val="sr-Latn-RS"/>
        </w:rPr>
        <w:t>ljekar</w:t>
      </w:r>
      <w:r w:rsidRPr="00D91A31">
        <w:rPr>
          <w:lang w:val="sr-Latn-RS"/>
        </w:rPr>
        <w:t>u.</w:t>
      </w:r>
    </w:p>
    <w:p w14:paraId="3F11E9DD" w14:textId="77777777" w:rsidR="00F035C5" w:rsidRPr="00D91A31" w:rsidRDefault="00F035C5" w:rsidP="00F224FB">
      <w:pPr>
        <w:pStyle w:val="BodyText"/>
        <w:ind w:left="198" w:right="109"/>
        <w:jc w:val="both"/>
        <w:rPr>
          <w:lang w:val="sr-Latn-RS"/>
        </w:rPr>
      </w:pPr>
    </w:p>
    <w:p w14:paraId="535C1B39" w14:textId="7084A445" w:rsidR="00F035C5" w:rsidRPr="00390924" w:rsidRDefault="00F035C5" w:rsidP="00F035C5">
      <w:pPr>
        <w:tabs>
          <w:tab w:val="left" w:pos="540"/>
          <w:tab w:val="left" w:pos="569"/>
        </w:tabs>
        <w:ind w:left="198"/>
        <w:rPr>
          <w:b/>
          <w:caps/>
          <w:lang w:val="sr-Latn-CS"/>
        </w:rPr>
      </w:pPr>
      <w:r w:rsidRPr="00390924">
        <w:rPr>
          <w:b/>
          <w:bCs/>
          <w:lang w:val="ru-RU"/>
        </w:rPr>
        <w:t xml:space="preserve">2. </w:t>
      </w:r>
      <w:r w:rsidRPr="00390924">
        <w:rPr>
          <w:b/>
          <w:bCs/>
          <w:lang w:val="sr-Latn-CS"/>
        </w:rPr>
        <w:tab/>
      </w:r>
      <w:r w:rsidRPr="00390924">
        <w:rPr>
          <w:b/>
          <w:caps/>
          <w:lang w:val="sr-Latn-CS"/>
        </w:rPr>
        <w:t xml:space="preserve">Šta treba da znate prIJe nego što uzmete lIJek </w:t>
      </w:r>
      <w:r>
        <w:rPr>
          <w:b/>
          <w:caps/>
          <w:lang w:val="sr-Latn-CS"/>
        </w:rPr>
        <w:t>gavreto</w:t>
      </w:r>
    </w:p>
    <w:p w14:paraId="63087DC8" w14:textId="630226D8" w:rsidR="00C83A88" w:rsidRPr="00D91A31" w:rsidRDefault="00572AE6" w:rsidP="00973B7A">
      <w:pPr>
        <w:pStyle w:val="Heading1"/>
        <w:tabs>
          <w:tab w:val="left" w:pos="765"/>
          <w:tab w:val="left" w:pos="766"/>
          <w:tab w:val="left" w:pos="5334"/>
        </w:tabs>
        <w:spacing w:line="500" w:lineRule="atLeast"/>
        <w:ind w:right="4036"/>
        <w:jc w:val="both"/>
        <w:rPr>
          <w:lang w:val="sr-Latn-RS"/>
        </w:rPr>
      </w:pPr>
      <w:r>
        <w:rPr>
          <w:lang w:val="sr-Latn-RS"/>
        </w:rPr>
        <w:t>Lijek</w:t>
      </w:r>
      <w:r w:rsidR="00F035C5">
        <w:rPr>
          <w:lang w:val="sr-Latn-RS"/>
        </w:rPr>
        <w:t xml:space="preserve"> Gavreto ne smijete koristiti:</w:t>
      </w:r>
    </w:p>
    <w:p w14:paraId="57CE59EA" w14:textId="24D58615" w:rsidR="00C83A88" w:rsidRPr="0038247B" w:rsidRDefault="00683AB4" w:rsidP="00973B7A">
      <w:pPr>
        <w:pStyle w:val="ListParagraph"/>
        <w:numPr>
          <w:ilvl w:val="0"/>
          <w:numId w:val="3"/>
        </w:numPr>
        <w:tabs>
          <w:tab w:val="left" w:pos="765"/>
          <w:tab w:val="left" w:pos="766"/>
          <w:tab w:val="left" w:pos="5334"/>
        </w:tabs>
        <w:spacing w:before="2"/>
        <w:ind w:right="730"/>
        <w:jc w:val="both"/>
        <w:rPr>
          <w:rFonts w:ascii="Symbol" w:hAnsi="Symbol"/>
          <w:lang w:val="sr-Latn-RS"/>
        </w:rPr>
      </w:pPr>
      <w:r w:rsidRPr="00D91A31">
        <w:rPr>
          <w:lang w:val="sr-Latn-RS"/>
        </w:rPr>
        <w:t xml:space="preserve">ako ste alergični na pralsetinib ili bilo koji drugi sastojak tog </w:t>
      </w:r>
      <w:r w:rsidR="00572AE6">
        <w:rPr>
          <w:lang w:val="sr-Latn-RS"/>
        </w:rPr>
        <w:t>lijek</w:t>
      </w:r>
      <w:r w:rsidRPr="00D91A31">
        <w:rPr>
          <w:lang w:val="sr-Latn-RS"/>
        </w:rPr>
        <w:t xml:space="preserve">a (naveden u </w:t>
      </w:r>
      <w:r w:rsidR="003E53A9">
        <w:rPr>
          <w:lang w:val="sr-Latn-RS"/>
        </w:rPr>
        <w:t>dijelu</w:t>
      </w:r>
      <w:r w:rsidR="003E53A9" w:rsidRPr="00D91A31">
        <w:rPr>
          <w:lang w:val="sr-Latn-RS"/>
        </w:rPr>
        <w:t xml:space="preserve"> </w:t>
      </w:r>
      <w:r w:rsidRPr="00D91A31">
        <w:rPr>
          <w:lang w:val="sr-Latn-RS"/>
        </w:rPr>
        <w:t>6).</w:t>
      </w:r>
    </w:p>
    <w:p w14:paraId="1B4C5FD3" w14:textId="2C2BC22A" w:rsidR="0038247B" w:rsidRDefault="0038247B" w:rsidP="00C5318E">
      <w:pPr>
        <w:pStyle w:val="ListParagraph"/>
        <w:tabs>
          <w:tab w:val="left" w:pos="765"/>
          <w:tab w:val="left" w:pos="766"/>
          <w:tab w:val="left" w:pos="5334"/>
        </w:tabs>
        <w:spacing w:before="2"/>
        <w:ind w:left="747" w:right="730" w:firstLine="0"/>
        <w:jc w:val="both"/>
        <w:rPr>
          <w:lang w:val="sr-Latn-RS"/>
        </w:rPr>
      </w:pPr>
    </w:p>
    <w:p w14:paraId="2D1E1B72" w14:textId="4C9A340B" w:rsidR="0038247B" w:rsidRPr="00D91A31" w:rsidRDefault="0038247B" w:rsidP="00C5318E">
      <w:pPr>
        <w:pStyle w:val="Heading1"/>
        <w:tabs>
          <w:tab w:val="left" w:pos="5334"/>
        </w:tabs>
        <w:spacing w:before="65" w:line="250" w:lineRule="exact"/>
        <w:jc w:val="both"/>
        <w:rPr>
          <w:lang w:val="sr-Latn-RS"/>
        </w:rPr>
      </w:pPr>
      <w:r w:rsidRPr="00D91A31">
        <w:rPr>
          <w:lang w:val="sr-Latn-RS"/>
        </w:rPr>
        <w:t>Upozorenja i m</w:t>
      </w:r>
      <w:r w:rsidR="00F035C5">
        <w:rPr>
          <w:lang w:val="sr-Latn-RS"/>
        </w:rPr>
        <w:t>j</w:t>
      </w:r>
      <w:r w:rsidRPr="00D91A31">
        <w:rPr>
          <w:lang w:val="sr-Latn-RS"/>
        </w:rPr>
        <w:t>ere opreza</w:t>
      </w:r>
      <w:r w:rsidR="00F035C5">
        <w:rPr>
          <w:lang w:val="sr-Latn-RS"/>
        </w:rPr>
        <w:t>:</w:t>
      </w:r>
    </w:p>
    <w:p w14:paraId="5BDE8773" w14:textId="3A586713" w:rsidR="0038247B" w:rsidRPr="00D91A31" w:rsidRDefault="0038247B" w:rsidP="00C5318E">
      <w:pPr>
        <w:pStyle w:val="BodyText"/>
        <w:tabs>
          <w:tab w:val="left" w:pos="5334"/>
        </w:tabs>
        <w:spacing w:line="250" w:lineRule="exact"/>
        <w:ind w:left="198"/>
        <w:jc w:val="both"/>
        <w:rPr>
          <w:lang w:val="sr-Latn-RS"/>
        </w:rPr>
      </w:pPr>
      <w:r w:rsidRPr="00D91A31">
        <w:rPr>
          <w:lang w:val="sr-Latn-RS"/>
        </w:rPr>
        <w:t xml:space="preserve">Obratite se svom </w:t>
      </w:r>
      <w:r w:rsidR="000C2E78">
        <w:rPr>
          <w:lang w:val="sr-Latn-RS"/>
        </w:rPr>
        <w:t>ljekar</w:t>
      </w:r>
      <w:r w:rsidRPr="00D91A31">
        <w:rPr>
          <w:lang w:val="sr-Latn-RS"/>
        </w:rPr>
        <w:t xml:space="preserve">u ili farmaceutu </w:t>
      </w:r>
      <w:r w:rsidR="000C2E78">
        <w:rPr>
          <w:lang w:val="sr-Latn-RS"/>
        </w:rPr>
        <w:t xml:space="preserve">prije </w:t>
      </w:r>
      <w:r w:rsidRPr="00D91A31">
        <w:rPr>
          <w:lang w:val="sr-Latn-RS"/>
        </w:rPr>
        <w:t xml:space="preserve">uzimanja </w:t>
      </w:r>
      <w:r w:rsidR="00572AE6">
        <w:rPr>
          <w:lang w:val="sr-Latn-RS"/>
        </w:rPr>
        <w:t>lijek</w:t>
      </w:r>
      <w:r w:rsidRPr="00D91A31">
        <w:rPr>
          <w:lang w:val="sr-Latn-RS"/>
        </w:rPr>
        <w:t>a Gavreto:</w:t>
      </w:r>
    </w:p>
    <w:p w14:paraId="02FF287D" w14:textId="6C77235C" w:rsidR="0038247B" w:rsidRPr="00D91A31" w:rsidRDefault="0038247B" w:rsidP="00C5318E">
      <w:pPr>
        <w:pStyle w:val="ListParagraph"/>
        <w:numPr>
          <w:ilvl w:val="0"/>
          <w:numId w:val="3"/>
        </w:numPr>
        <w:tabs>
          <w:tab w:val="left" w:pos="765"/>
          <w:tab w:val="left" w:pos="766"/>
          <w:tab w:val="left" w:pos="5334"/>
        </w:tabs>
        <w:spacing w:before="3" w:line="269" w:lineRule="exact"/>
        <w:ind w:hanging="568"/>
        <w:jc w:val="both"/>
        <w:rPr>
          <w:rFonts w:ascii="Symbol" w:hAnsi="Symbol"/>
          <w:lang w:val="sr-Latn-RS"/>
        </w:rPr>
      </w:pPr>
      <w:r w:rsidRPr="00D91A31">
        <w:rPr>
          <w:lang w:val="sr-Latn-RS"/>
        </w:rPr>
        <w:t xml:space="preserve">ako ste ranije imali probleme sa plućima ili disanjem koji </w:t>
      </w:r>
      <w:r w:rsidR="00EA12B0">
        <w:rPr>
          <w:lang w:val="sr-Latn-RS"/>
        </w:rPr>
        <w:t>nijesu</w:t>
      </w:r>
      <w:r w:rsidRPr="00D91A31">
        <w:rPr>
          <w:lang w:val="sr-Latn-RS"/>
        </w:rPr>
        <w:t xml:space="preserve"> u vezi sa karcinomom pluća</w:t>
      </w:r>
    </w:p>
    <w:p w14:paraId="11C0F17F" w14:textId="77777777" w:rsidR="0038247B" w:rsidRPr="00D91A31" w:rsidRDefault="0038247B" w:rsidP="00C5318E">
      <w:pPr>
        <w:pStyle w:val="ListParagraph"/>
        <w:numPr>
          <w:ilvl w:val="0"/>
          <w:numId w:val="3"/>
        </w:numPr>
        <w:tabs>
          <w:tab w:val="left" w:pos="765"/>
          <w:tab w:val="left" w:pos="766"/>
          <w:tab w:val="left" w:pos="5334"/>
        </w:tabs>
        <w:spacing w:line="269" w:lineRule="exact"/>
        <w:ind w:hanging="568"/>
        <w:jc w:val="both"/>
        <w:rPr>
          <w:rFonts w:ascii="Symbol" w:hAnsi="Symbol"/>
          <w:lang w:val="sr-Latn-RS"/>
        </w:rPr>
      </w:pPr>
      <w:r w:rsidRPr="00D91A31">
        <w:rPr>
          <w:lang w:val="sr-Latn-RS"/>
        </w:rPr>
        <w:t>ukoliko ste ranije imali visok krvni pritisak</w:t>
      </w:r>
    </w:p>
    <w:p w14:paraId="31FD3D74" w14:textId="77777777" w:rsidR="0038247B" w:rsidRPr="00D91A31" w:rsidRDefault="0038247B" w:rsidP="00C5318E">
      <w:pPr>
        <w:pStyle w:val="ListParagraph"/>
        <w:numPr>
          <w:ilvl w:val="0"/>
          <w:numId w:val="3"/>
        </w:numPr>
        <w:tabs>
          <w:tab w:val="left" w:pos="765"/>
          <w:tab w:val="left" w:pos="766"/>
          <w:tab w:val="left" w:pos="5334"/>
        </w:tabs>
        <w:spacing w:line="269" w:lineRule="exact"/>
        <w:ind w:hanging="568"/>
        <w:jc w:val="both"/>
        <w:rPr>
          <w:rFonts w:ascii="Symbol" w:hAnsi="Symbol"/>
          <w:lang w:val="sr-Latn-RS"/>
        </w:rPr>
      </w:pPr>
      <w:r w:rsidRPr="00D91A31">
        <w:rPr>
          <w:lang w:val="sr-Latn-RS"/>
        </w:rPr>
        <w:t>ukoliko ste ranije imali probleme sa jetrom</w:t>
      </w:r>
    </w:p>
    <w:p w14:paraId="607B2282" w14:textId="77777777" w:rsidR="00651774" w:rsidRPr="00C66373" w:rsidRDefault="0038247B" w:rsidP="00C66373">
      <w:pPr>
        <w:pStyle w:val="ListParagraph"/>
        <w:numPr>
          <w:ilvl w:val="0"/>
          <w:numId w:val="3"/>
        </w:numPr>
        <w:tabs>
          <w:tab w:val="left" w:pos="765"/>
          <w:tab w:val="left" w:pos="766"/>
          <w:tab w:val="left" w:pos="5334"/>
        </w:tabs>
        <w:spacing w:before="1"/>
        <w:ind w:hanging="568"/>
        <w:jc w:val="both"/>
        <w:rPr>
          <w:rFonts w:ascii="Symbol" w:hAnsi="Symbol"/>
          <w:lang w:val="sr-Latn-RS"/>
        </w:rPr>
      </w:pPr>
      <w:r w:rsidRPr="00D91A31">
        <w:rPr>
          <w:lang w:val="sr-Latn-RS"/>
        </w:rPr>
        <w:t>ukoliko ste ranije imali probleme sa krvarenjem</w:t>
      </w:r>
    </w:p>
    <w:p w14:paraId="3E1864DB" w14:textId="393A40FD" w:rsidR="00651774" w:rsidRPr="00C66373" w:rsidRDefault="00651774" w:rsidP="00C66373">
      <w:pPr>
        <w:pStyle w:val="ListParagraph"/>
        <w:numPr>
          <w:ilvl w:val="0"/>
          <w:numId w:val="3"/>
        </w:numPr>
        <w:tabs>
          <w:tab w:val="left" w:pos="765"/>
          <w:tab w:val="left" w:pos="766"/>
          <w:tab w:val="left" w:pos="5334"/>
        </w:tabs>
        <w:spacing w:before="1"/>
        <w:ind w:hanging="568"/>
        <w:jc w:val="both"/>
        <w:rPr>
          <w:rFonts w:ascii="Symbol" w:hAnsi="Symbol"/>
          <w:lang w:val="sr-Latn-RS"/>
        </w:rPr>
      </w:pPr>
      <w:r w:rsidRPr="00651774">
        <w:rPr>
          <w:rFonts w:cs="Arial"/>
        </w:rPr>
        <w:t>ako ste ikad imali tuberkulozu ili bili u bliskom kontaktu sa</w:t>
      </w:r>
      <w:r>
        <w:rPr>
          <w:rFonts w:cs="Arial"/>
        </w:rPr>
        <w:t xml:space="preserve"> nekim </w:t>
      </w:r>
      <w:r w:rsidRPr="00651774">
        <w:rPr>
          <w:rFonts w:cs="Arial"/>
        </w:rPr>
        <w:t>ko ima ili je imao tuberkulozu. Lije</w:t>
      </w:r>
      <w:r>
        <w:rPr>
          <w:rFonts w:cs="Arial"/>
        </w:rPr>
        <w:t>kar</w:t>
      </w:r>
      <w:r w:rsidRPr="00651774">
        <w:rPr>
          <w:rFonts w:cs="Arial"/>
        </w:rPr>
        <w:t xml:space="preserve"> Vas može </w:t>
      </w:r>
      <w:r w:rsidRPr="00651774">
        <w:rPr>
          <w:rFonts w:cs="Arial"/>
          <w:lang w:val="pt-BR"/>
        </w:rPr>
        <w:t>uputiti</w:t>
      </w:r>
      <w:r w:rsidRPr="00651774">
        <w:rPr>
          <w:rFonts w:cs="Arial"/>
        </w:rPr>
        <w:t xml:space="preserve"> na pretrage kako bi se utvrdilo imate li tuberkulozu</w:t>
      </w:r>
      <w:r w:rsidR="00D759B4">
        <w:rPr>
          <w:rFonts w:cs="Arial"/>
        </w:rPr>
        <w:t>.</w:t>
      </w:r>
      <w:r w:rsidRPr="00651774">
        <w:rPr>
          <w:rFonts w:cs="Arial"/>
        </w:rPr>
        <w:t xml:space="preserve"> </w:t>
      </w:r>
    </w:p>
    <w:p w14:paraId="26E84FBC" w14:textId="77777777" w:rsidR="0038247B" w:rsidRPr="00D91A31" w:rsidRDefault="0038247B" w:rsidP="00C5318E">
      <w:pPr>
        <w:pStyle w:val="BodyText"/>
        <w:tabs>
          <w:tab w:val="left" w:pos="5334"/>
        </w:tabs>
        <w:spacing w:before="9"/>
        <w:jc w:val="both"/>
        <w:rPr>
          <w:sz w:val="21"/>
          <w:lang w:val="sr-Latn-RS"/>
        </w:rPr>
      </w:pPr>
    </w:p>
    <w:p w14:paraId="39479CE3" w14:textId="60B08B61" w:rsidR="0038247B" w:rsidRPr="00D91A31" w:rsidRDefault="00572AE6" w:rsidP="00C5318E">
      <w:pPr>
        <w:pStyle w:val="BodyText"/>
        <w:tabs>
          <w:tab w:val="left" w:pos="5334"/>
        </w:tabs>
        <w:ind w:left="194"/>
        <w:jc w:val="both"/>
        <w:rPr>
          <w:lang w:val="sr-Latn-RS"/>
        </w:rPr>
      </w:pPr>
      <w:r>
        <w:rPr>
          <w:lang w:val="sr-Latn-RS"/>
        </w:rPr>
        <w:t>Lijek</w:t>
      </w:r>
      <w:r w:rsidR="0038247B" w:rsidRPr="00D91A31">
        <w:rPr>
          <w:lang w:val="sr-Latn-RS"/>
        </w:rPr>
        <w:t xml:space="preserve"> Gavreto može da izazove neželjena dejstva o kojima odmah morate </w:t>
      </w:r>
      <w:r w:rsidR="000C2E78">
        <w:rPr>
          <w:lang w:val="sr-Latn-RS"/>
        </w:rPr>
        <w:t>obavijestiti</w:t>
      </w:r>
      <w:r w:rsidR="0038247B" w:rsidRPr="00D91A31">
        <w:rPr>
          <w:lang w:val="sr-Latn-RS"/>
        </w:rPr>
        <w:t xml:space="preserve"> svog </w:t>
      </w:r>
      <w:r w:rsidR="000C2E78">
        <w:rPr>
          <w:lang w:val="sr-Latn-RS"/>
        </w:rPr>
        <w:t>ljekar</w:t>
      </w:r>
      <w:r w:rsidR="0038247B" w:rsidRPr="00D91A31">
        <w:rPr>
          <w:lang w:val="sr-Latn-RS"/>
        </w:rPr>
        <w:t xml:space="preserve">a. To može obuhvatiti </w:t>
      </w:r>
      <w:r w:rsidR="000C2E78">
        <w:rPr>
          <w:lang w:val="sr-Latn-RS"/>
        </w:rPr>
        <w:t>sljedeć</w:t>
      </w:r>
      <w:r w:rsidR="0038247B" w:rsidRPr="00D91A31">
        <w:rPr>
          <w:lang w:val="sr-Latn-RS"/>
        </w:rPr>
        <w:t>e:</w:t>
      </w:r>
    </w:p>
    <w:p w14:paraId="0B5A9625" w14:textId="540FE34E" w:rsidR="0038247B" w:rsidRPr="00D91A31" w:rsidRDefault="0038247B" w:rsidP="00C5318E">
      <w:pPr>
        <w:pStyle w:val="ListParagraph"/>
        <w:numPr>
          <w:ilvl w:val="0"/>
          <w:numId w:val="3"/>
        </w:numPr>
        <w:tabs>
          <w:tab w:val="left" w:pos="765"/>
          <w:tab w:val="left" w:pos="766"/>
          <w:tab w:val="left" w:pos="5334"/>
        </w:tabs>
        <w:spacing w:before="2"/>
        <w:jc w:val="both"/>
        <w:rPr>
          <w:rFonts w:ascii="Symbol" w:hAnsi="Symbol"/>
          <w:lang w:val="sr-Latn-RS"/>
        </w:rPr>
      </w:pPr>
      <w:r w:rsidRPr="00D91A31">
        <w:rPr>
          <w:b/>
          <w:bCs/>
          <w:lang w:val="sr-Latn-RS"/>
        </w:rPr>
        <w:t>upal</w:t>
      </w:r>
      <w:r w:rsidR="003E53A9">
        <w:rPr>
          <w:b/>
          <w:bCs/>
          <w:lang w:val="sr-Latn-RS"/>
        </w:rPr>
        <w:t>u</w:t>
      </w:r>
      <w:r w:rsidRPr="00D91A31">
        <w:rPr>
          <w:b/>
          <w:bCs/>
          <w:lang w:val="sr-Latn-RS"/>
        </w:rPr>
        <w:t xml:space="preserve"> pluća (pneumonitis)</w:t>
      </w:r>
      <w:r w:rsidR="003E53A9">
        <w:rPr>
          <w:b/>
          <w:bCs/>
          <w:lang w:val="sr-Latn-RS"/>
        </w:rPr>
        <w:t>.</w:t>
      </w:r>
      <w:r w:rsidRPr="00D91A31">
        <w:rPr>
          <w:b/>
          <w:bCs/>
          <w:lang w:val="sr-Latn-RS"/>
        </w:rPr>
        <w:t xml:space="preserve"> </w:t>
      </w:r>
      <w:r w:rsidR="00572AE6">
        <w:rPr>
          <w:lang w:val="sr-Latn-RS"/>
        </w:rPr>
        <w:t>Lijek</w:t>
      </w:r>
      <w:r w:rsidRPr="00D91A31">
        <w:rPr>
          <w:lang w:val="sr-Latn-RS"/>
        </w:rPr>
        <w:t xml:space="preserve"> Gavreto može da izazove teško, opasno po život ili smrtonosno oticanje (upalu) pluća tokom </w:t>
      </w:r>
      <w:r w:rsidR="000C2E78">
        <w:rPr>
          <w:lang w:val="sr-Latn-RS"/>
        </w:rPr>
        <w:t>liječenj</w:t>
      </w:r>
      <w:r w:rsidRPr="00D91A31">
        <w:rPr>
          <w:lang w:val="sr-Latn-RS"/>
        </w:rPr>
        <w:t xml:space="preserve">a. Znaci mogu biti slični znacima karcinoma pluća koji imate. Odmah </w:t>
      </w:r>
      <w:r w:rsidR="000C2E78">
        <w:rPr>
          <w:lang w:val="sr-Latn-RS"/>
        </w:rPr>
        <w:t>obavijest</w:t>
      </w:r>
      <w:r w:rsidRPr="00D91A31">
        <w:rPr>
          <w:lang w:val="sr-Latn-RS"/>
        </w:rPr>
        <w:t xml:space="preserve">ite svog </w:t>
      </w:r>
      <w:r w:rsidR="000C2E78">
        <w:rPr>
          <w:lang w:val="sr-Latn-RS"/>
        </w:rPr>
        <w:t>ljekar</w:t>
      </w:r>
      <w:r w:rsidRPr="00D91A31">
        <w:rPr>
          <w:lang w:val="sr-Latn-RS"/>
        </w:rPr>
        <w:t>a ukoliko se kod Vas jave neki novi ili pogoršani</w:t>
      </w:r>
      <w:r w:rsidR="003E53A9">
        <w:rPr>
          <w:lang w:val="sr-Latn-RS"/>
        </w:rPr>
        <w:t xml:space="preserve"> postojeći</w:t>
      </w:r>
      <w:r w:rsidRPr="00D91A31">
        <w:rPr>
          <w:lang w:val="sr-Latn-RS"/>
        </w:rPr>
        <w:t xml:space="preserve"> znaci, uključujući otežano disanje, gubitak daha ili kašalj sa ili bez sadržaja ili </w:t>
      </w:r>
      <w:r w:rsidR="00E207D8" w:rsidRPr="00D91A31">
        <w:rPr>
          <w:lang w:val="sr-Latn-RS"/>
        </w:rPr>
        <w:t>povišen</w:t>
      </w:r>
      <w:r w:rsidR="00E207D8">
        <w:rPr>
          <w:lang w:val="sr-Latn-RS"/>
        </w:rPr>
        <w:t>u</w:t>
      </w:r>
      <w:r w:rsidR="00E207D8" w:rsidRPr="00D91A31">
        <w:rPr>
          <w:lang w:val="sr-Latn-RS"/>
        </w:rPr>
        <w:t xml:space="preserve"> </w:t>
      </w:r>
      <w:r w:rsidRPr="00D91A31">
        <w:rPr>
          <w:lang w:val="sr-Latn-RS"/>
        </w:rPr>
        <w:t>temperatur</w:t>
      </w:r>
      <w:r w:rsidR="00E207D8">
        <w:rPr>
          <w:lang w:val="sr-Latn-RS"/>
        </w:rPr>
        <w:t>u</w:t>
      </w:r>
      <w:r w:rsidRPr="00D91A31">
        <w:rPr>
          <w:lang w:val="sr-Latn-RS"/>
        </w:rPr>
        <w:t>.</w:t>
      </w:r>
    </w:p>
    <w:p w14:paraId="2D3ECF93" w14:textId="010D524F" w:rsidR="0038247B" w:rsidRPr="00D91A31" w:rsidRDefault="0038247B" w:rsidP="00C5318E">
      <w:pPr>
        <w:pStyle w:val="ListParagraph"/>
        <w:numPr>
          <w:ilvl w:val="0"/>
          <w:numId w:val="3"/>
        </w:numPr>
        <w:tabs>
          <w:tab w:val="left" w:pos="765"/>
          <w:tab w:val="left" w:pos="766"/>
          <w:tab w:val="left" w:pos="5334"/>
        </w:tabs>
        <w:jc w:val="both"/>
        <w:rPr>
          <w:rFonts w:ascii="Symbol" w:hAnsi="Symbol"/>
          <w:lang w:val="sr-Latn-RS"/>
        </w:rPr>
      </w:pPr>
      <w:r w:rsidRPr="00D91A31">
        <w:rPr>
          <w:b/>
          <w:bCs/>
          <w:lang w:val="sr-Latn-RS"/>
        </w:rPr>
        <w:t>visok krvni pritisak (hipertenzija)</w:t>
      </w:r>
      <w:r w:rsidR="000209FE">
        <w:rPr>
          <w:b/>
          <w:bCs/>
          <w:lang w:val="sr-Latn-RS"/>
        </w:rPr>
        <w:t>.</w:t>
      </w:r>
      <w:r w:rsidRPr="00D91A31">
        <w:rPr>
          <w:lang w:val="sr-Latn-RS"/>
        </w:rPr>
        <w:t xml:space="preserve"> </w:t>
      </w:r>
      <w:r w:rsidR="00572AE6">
        <w:rPr>
          <w:lang w:val="sr-Latn-RS"/>
        </w:rPr>
        <w:t>Lijek</w:t>
      </w:r>
      <w:r w:rsidR="00E207D8">
        <w:rPr>
          <w:lang w:val="sr-Latn-RS"/>
        </w:rPr>
        <w:t xml:space="preserve"> </w:t>
      </w:r>
      <w:r w:rsidRPr="00D91A31">
        <w:rPr>
          <w:lang w:val="sr-Latn-RS"/>
        </w:rPr>
        <w:t xml:space="preserve">Gavreto može da </w:t>
      </w:r>
      <w:r w:rsidR="00CE524B">
        <w:rPr>
          <w:lang w:val="sr-Latn-RS"/>
        </w:rPr>
        <w:t>dovede do pojave</w:t>
      </w:r>
      <w:r w:rsidRPr="00D91A31">
        <w:rPr>
          <w:lang w:val="sr-Latn-RS"/>
        </w:rPr>
        <w:t xml:space="preserve"> visokog krvnog pritiska. Vaš </w:t>
      </w:r>
      <w:r w:rsidR="000C2E78">
        <w:rPr>
          <w:lang w:val="sr-Latn-RS"/>
        </w:rPr>
        <w:t>ljekar</w:t>
      </w:r>
      <w:r w:rsidRPr="00D91A31">
        <w:rPr>
          <w:lang w:val="sr-Latn-RS"/>
        </w:rPr>
        <w:t xml:space="preserve"> može da </w:t>
      </w:r>
      <w:r w:rsidR="000C2E78">
        <w:rPr>
          <w:lang w:val="sr-Latn-RS"/>
        </w:rPr>
        <w:t>provjeri</w:t>
      </w:r>
      <w:r w:rsidRPr="00D91A31">
        <w:rPr>
          <w:lang w:val="sr-Latn-RS"/>
        </w:rPr>
        <w:t xml:space="preserve"> Vaš krvni pritisak </w:t>
      </w:r>
      <w:r w:rsidR="000C2E78">
        <w:rPr>
          <w:lang w:val="sr-Latn-RS"/>
        </w:rPr>
        <w:t xml:space="preserve">prije </w:t>
      </w:r>
      <w:r w:rsidRPr="00D91A31">
        <w:rPr>
          <w:lang w:val="sr-Latn-RS"/>
        </w:rPr>
        <w:t xml:space="preserve">nego što počnete da primate terapiju, </w:t>
      </w:r>
      <w:r w:rsidR="00CE524B">
        <w:rPr>
          <w:lang w:val="sr-Latn-RS"/>
        </w:rPr>
        <w:t>zatim</w:t>
      </w:r>
      <w:r w:rsidR="00CE524B" w:rsidRPr="00D91A31">
        <w:rPr>
          <w:lang w:val="sr-Latn-RS"/>
        </w:rPr>
        <w:t xml:space="preserve"> </w:t>
      </w:r>
      <w:r w:rsidRPr="00D91A31">
        <w:rPr>
          <w:lang w:val="sr-Latn-RS"/>
        </w:rPr>
        <w:t>nakon</w:t>
      </w:r>
      <w:r>
        <w:rPr>
          <w:lang w:val="sr-Latn-RS"/>
        </w:rPr>
        <w:t xml:space="preserve"> </w:t>
      </w:r>
      <w:r w:rsidRPr="00D91A31">
        <w:rPr>
          <w:lang w:val="sr-Latn-RS"/>
        </w:rPr>
        <w:t xml:space="preserve">1 </w:t>
      </w:r>
      <w:r w:rsidR="000C2E78">
        <w:rPr>
          <w:lang w:val="sr-Latn-RS"/>
        </w:rPr>
        <w:t>nedjelj</w:t>
      </w:r>
      <w:r w:rsidRPr="00D91A31">
        <w:rPr>
          <w:lang w:val="sr-Latn-RS"/>
        </w:rPr>
        <w:t xml:space="preserve">e terapije i onda </w:t>
      </w:r>
      <w:r w:rsidR="00CE524B">
        <w:rPr>
          <w:lang w:val="sr-Latn-RS"/>
        </w:rPr>
        <w:t>prema</w:t>
      </w:r>
      <w:r w:rsidR="00CE524B" w:rsidRPr="00D91A31">
        <w:rPr>
          <w:lang w:val="sr-Latn-RS"/>
        </w:rPr>
        <w:t xml:space="preserve"> </w:t>
      </w:r>
      <w:r w:rsidRPr="00D91A31">
        <w:rPr>
          <w:lang w:val="sr-Latn-RS"/>
        </w:rPr>
        <w:t xml:space="preserve">potrebi. Ako imate visok krvni pritisak koji nije dobro kontrolisan </w:t>
      </w:r>
      <w:r w:rsidR="00572AE6">
        <w:rPr>
          <w:lang w:val="sr-Latn-RS"/>
        </w:rPr>
        <w:t>ljekov</w:t>
      </w:r>
      <w:r w:rsidRPr="00D91A31">
        <w:rPr>
          <w:lang w:val="sr-Latn-RS"/>
        </w:rPr>
        <w:t xml:space="preserve">ima za krvni pritisak, obratite se svom </w:t>
      </w:r>
      <w:r w:rsidR="000C2E78">
        <w:rPr>
          <w:lang w:val="sr-Latn-RS"/>
        </w:rPr>
        <w:t>ljekar</w:t>
      </w:r>
      <w:r w:rsidRPr="00D91A31">
        <w:rPr>
          <w:lang w:val="sr-Latn-RS"/>
        </w:rPr>
        <w:t>u</w:t>
      </w:r>
      <w:r w:rsidR="00CE524B">
        <w:rPr>
          <w:lang w:val="sr-Latn-RS"/>
        </w:rPr>
        <w:t>,</w:t>
      </w:r>
      <w:r w:rsidRPr="00D91A31">
        <w:rPr>
          <w:lang w:val="sr-Latn-RS"/>
        </w:rPr>
        <w:t xml:space="preserve"> jer je važno da se </w:t>
      </w:r>
      <w:r w:rsidR="000C2E78">
        <w:rPr>
          <w:lang w:val="sr-Latn-RS"/>
        </w:rPr>
        <w:t xml:space="preserve">uvjerite </w:t>
      </w:r>
      <w:r w:rsidRPr="00D91A31">
        <w:rPr>
          <w:lang w:val="sr-Latn-RS"/>
        </w:rPr>
        <w:t xml:space="preserve">da je Vaš krvni pritisak pod kontrolom </w:t>
      </w:r>
      <w:r w:rsidR="000C2E78">
        <w:rPr>
          <w:lang w:val="sr-Latn-RS"/>
        </w:rPr>
        <w:t xml:space="preserve">prije </w:t>
      </w:r>
      <w:r w:rsidRPr="00D91A31">
        <w:rPr>
          <w:lang w:val="sr-Latn-RS"/>
        </w:rPr>
        <w:t xml:space="preserve">nego što počnete sa </w:t>
      </w:r>
      <w:r w:rsidR="000C2E78">
        <w:rPr>
          <w:lang w:val="sr-Latn-RS"/>
        </w:rPr>
        <w:t>liječenj</w:t>
      </w:r>
      <w:r w:rsidRPr="00D91A31">
        <w:rPr>
          <w:lang w:val="sr-Latn-RS"/>
        </w:rPr>
        <w:t xml:space="preserve">em </w:t>
      </w:r>
      <w:r w:rsidR="00572AE6">
        <w:rPr>
          <w:lang w:val="sr-Latn-RS"/>
        </w:rPr>
        <w:t>lijek</w:t>
      </w:r>
      <w:r w:rsidRPr="00D91A31">
        <w:rPr>
          <w:lang w:val="sr-Latn-RS"/>
        </w:rPr>
        <w:t>om Gavreto.</w:t>
      </w:r>
    </w:p>
    <w:p w14:paraId="5DAE14D7" w14:textId="69094E7F" w:rsidR="0038247B" w:rsidRPr="00D91A31" w:rsidRDefault="0038247B" w:rsidP="00C5318E">
      <w:pPr>
        <w:pStyle w:val="ListParagraph"/>
        <w:numPr>
          <w:ilvl w:val="0"/>
          <w:numId w:val="3"/>
        </w:numPr>
        <w:tabs>
          <w:tab w:val="left" w:pos="765"/>
          <w:tab w:val="left" w:pos="766"/>
          <w:tab w:val="left" w:pos="5334"/>
          <w:tab w:val="left" w:pos="9072"/>
        </w:tabs>
        <w:jc w:val="both"/>
        <w:rPr>
          <w:rFonts w:ascii="Symbol" w:hAnsi="Symbol"/>
          <w:lang w:val="sr-Latn-RS"/>
        </w:rPr>
      </w:pPr>
      <w:r w:rsidRPr="00D91A31">
        <w:rPr>
          <w:b/>
          <w:bCs/>
          <w:lang w:val="sr-Latn-RS"/>
        </w:rPr>
        <w:t>oštećenje jetre (povišeni nivoi transaminaza)</w:t>
      </w:r>
      <w:r w:rsidR="000209FE">
        <w:rPr>
          <w:b/>
          <w:bCs/>
          <w:lang w:val="sr-Latn-RS"/>
        </w:rPr>
        <w:t>.</w:t>
      </w:r>
      <w:r w:rsidRPr="00D91A31">
        <w:rPr>
          <w:lang w:val="sr-Latn-RS"/>
        </w:rPr>
        <w:t xml:space="preserve"> Vaš </w:t>
      </w:r>
      <w:r w:rsidR="000C2E78">
        <w:rPr>
          <w:lang w:val="sr-Latn-RS"/>
        </w:rPr>
        <w:t>ljekar</w:t>
      </w:r>
      <w:r w:rsidRPr="00D91A31">
        <w:rPr>
          <w:lang w:val="sr-Latn-RS"/>
        </w:rPr>
        <w:t xml:space="preserve"> će uraditi analize krvi </w:t>
      </w:r>
      <w:r w:rsidR="000C2E78">
        <w:rPr>
          <w:lang w:val="sr-Latn-RS"/>
        </w:rPr>
        <w:t xml:space="preserve">prije </w:t>
      </w:r>
      <w:r w:rsidRPr="00D91A31">
        <w:rPr>
          <w:lang w:val="sr-Latn-RS"/>
        </w:rPr>
        <w:t>nego što počnete da primate terapiju,</w:t>
      </w:r>
      <w:r w:rsidR="000209FE">
        <w:rPr>
          <w:lang w:val="sr-Latn-RS"/>
        </w:rPr>
        <w:t xml:space="preserve"> potom </w:t>
      </w:r>
      <w:r w:rsidR="00CD0B9B">
        <w:rPr>
          <w:lang w:val="sr-Latn-RS"/>
        </w:rPr>
        <w:t>na</w:t>
      </w:r>
      <w:r w:rsidRPr="00D91A31">
        <w:rPr>
          <w:lang w:val="sr-Latn-RS"/>
        </w:rPr>
        <w:t xml:space="preserve"> svake 2 </w:t>
      </w:r>
      <w:r w:rsidR="000C2E78">
        <w:rPr>
          <w:lang w:val="sr-Latn-RS"/>
        </w:rPr>
        <w:t>nedjelj</w:t>
      </w:r>
      <w:r w:rsidRPr="00D91A31">
        <w:rPr>
          <w:lang w:val="sr-Latn-RS"/>
        </w:rPr>
        <w:t xml:space="preserve">e tokom prva 3 </w:t>
      </w:r>
      <w:r w:rsidR="000C2E78">
        <w:rPr>
          <w:lang w:val="sr-Latn-RS"/>
        </w:rPr>
        <w:t>mjesec</w:t>
      </w:r>
      <w:r w:rsidRPr="00D91A31">
        <w:rPr>
          <w:lang w:val="sr-Latn-RS"/>
        </w:rPr>
        <w:t xml:space="preserve">a Vašeg </w:t>
      </w:r>
      <w:r w:rsidR="000C2E78">
        <w:rPr>
          <w:lang w:val="sr-Latn-RS"/>
        </w:rPr>
        <w:t>liječenj</w:t>
      </w:r>
      <w:r w:rsidRPr="00D91A31">
        <w:rPr>
          <w:lang w:val="sr-Latn-RS"/>
        </w:rPr>
        <w:t xml:space="preserve">a, a onda po potrebi. To se radi u cilju </w:t>
      </w:r>
      <w:r w:rsidR="000C2E78">
        <w:rPr>
          <w:lang w:val="sr-Latn-RS"/>
        </w:rPr>
        <w:t>provjer</w:t>
      </w:r>
      <w:r w:rsidRPr="00D91A31">
        <w:rPr>
          <w:lang w:val="sr-Latn-RS"/>
        </w:rPr>
        <w:t xml:space="preserve">e da li imate nekih problema sa jetrom dok uzimate </w:t>
      </w:r>
      <w:r w:rsidR="00572AE6">
        <w:rPr>
          <w:lang w:val="sr-Latn-RS"/>
        </w:rPr>
        <w:t>lijek</w:t>
      </w:r>
      <w:r w:rsidRPr="00D91A31">
        <w:rPr>
          <w:lang w:val="sr-Latn-RS"/>
        </w:rPr>
        <w:t xml:space="preserve"> Gavreto. </w:t>
      </w:r>
      <w:r w:rsidR="000C2E78">
        <w:rPr>
          <w:lang w:val="sr-Latn-RS"/>
        </w:rPr>
        <w:t>Obavijest</w:t>
      </w:r>
      <w:r w:rsidRPr="00D91A31">
        <w:rPr>
          <w:lang w:val="sr-Latn-RS"/>
        </w:rPr>
        <w:t xml:space="preserve">ite svog </w:t>
      </w:r>
      <w:r w:rsidR="000C2E78">
        <w:rPr>
          <w:lang w:val="sr-Latn-RS"/>
        </w:rPr>
        <w:t>ljekar</w:t>
      </w:r>
      <w:r w:rsidRPr="00D91A31">
        <w:rPr>
          <w:lang w:val="sr-Latn-RS"/>
        </w:rPr>
        <w:t xml:space="preserve">a odmah ako </w:t>
      </w:r>
      <w:r w:rsidR="000209FE">
        <w:rPr>
          <w:lang w:val="sr-Latn-RS"/>
        </w:rPr>
        <w:t>uočite</w:t>
      </w:r>
      <w:r w:rsidR="000209FE" w:rsidRPr="00D91A31">
        <w:rPr>
          <w:lang w:val="sr-Latn-RS"/>
        </w:rPr>
        <w:t xml:space="preserve"> </w:t>
      </w:r>
      <w:r w:rsidRPr="00D91A31">
        <w:rPr>
          <w:lang w:val="sr-Latn-RS"/>
        </w:rPr>
        <w:t xml:space="preserve">bilo koji od </w:t>
      </w:r>
      <w:r w:rsidR="000C2E78">
        <w:rPr>
          <w:lang w:val="sr-Latn-RS"/>
        </w:rPr>
        <w:t>sljedeć</w:t>
      </w:r>
      <w:r w:rsidRPr="00D91A31">
        <w:rPr>
          <w:lang w:val="sr-Latn-RS"/>
        </w:rPr>
        <w:t>ih zn</w:t>
      </w:r>
      <w:r w:rsidR="000C2E78">
        <w:rPr>
          <w:lang w:val="sr-Latn-RS"/>
        </w:rPr>
        <w:t>a</w:t>
      </w:r>
      <w:r w:rsidRPr="00D91A31">
        <w:rPr>
          <w:lang w:val="sr-Latn-RS"/>
        </w:rPr>
        <w:t>k</w:t>
      </w:r>
      <w:r w:rsidR="00CD0B9B">
        <w:rPr>
          <w:lang w:val="sr-Latn-RS"/>
        </w:rPr>
        <w:t>ova</w:t>
      </w:r>
      <w:r w:rsidRPr="00D91A31">
        <w:rPr>
          <w:lang w:val="sr-Latn-RS"/>
        </w:rPr>
        <w:t xml:space="preserve">: žutilo kože ili beonjača, bol </w:t>
      </w:r>
      <w:r w:rsidR="00CD0B9B">
        <w:rPr>
          <w:lang w:val="sr-Latn-RS"/>
        </w:rPr>
        <w:t xml:space="preserve">u </w:t>
      </w:r>
      <w:r w:rsidR="000C2E78">
        <w:rPr>
          <w:lang w:val="sr-Latn-RS"/>
        </w:rPr>
        <w:t>predjel</w:t>
      </w:r>
      <w:r w:rsidR="00CD0B9B">
        <w:rPr>
          <w:lang w:val="sr-Latn-RS"/>
        </w:rPr>
        <w:t>u desne strane</w:t>
      </w:r>
      <w:r w:rsidRPr="00D91A31">
        <w:rPr>
          <w:lang w:val="sr-Latn-RS"/>
        </w:rPr>
        <w:t xml:space="preserve"> stomaka, </w:t>
      </w:r>
      <w:r w:rsidR="00CD0B9B">
        <w:rPr>
          <w:lang w:val="sr-Latn-RS"/>
        </w:rPr>
        <w:t xml:space="preserve">pojava </w:t>
      </w:r>
      <w:r w:rsidRPr="00D91A31">
        <w:rPr>
          <w:lang w:val="sr-Latn-RS"/>
        </w:rPr>
        <w:t>tamn</w:t>
      </w:r>
      <w:r w:rsidR="00CD0B9B">
        <w:rPr>
          <w:lang w:val="sr-Latn-RS"/>
        </w:rPr>
        <w:t>e</w:t>
      </w:r>
      <w:r w:rsidRPr="00D91A31">
        <w:rPr>
          <w:lang w:val="sr-Latn-RS"/>
        </w:rPr>
        <w:t xml:space="preserve"> mokrać</w:t>
      </w:r>
      <w:r w:rsidR="00CD0B9B">
        <w:rPr>
          <w:lang w:val="sr-Latn-RS"/>
        </w:rPr>
        <w:t>e</w:t>
      </w:r>
      <w:r w:rsidRPr="00D91A31">
        <w:rPr>
          <w:lang w:val="sr-Latn-RS"/>
        </w:rPr>
        <w:t xml:space="preserve">, svrab kože, </w:t>
      </w:r>
      <w:r w:rsidR="000209FE">
        <w:rPr>
          <w:lang w:val="sr-Latn-RS"/>
        </w:rPr>
        <w:t xml:space="preserve">manji </w:t>
      </w:r>
      <w:r w:rsidRPr="00D91A31">
        <w:rPr>
          <w:lang w:val="sr-Latn-RS"/>
        </w:rPr>
        <w:t>o</w:t>
      </w:r>
      <w:r w:rsidR="0036337C">
        <w:rPr>
          <w:lang w:val="sr-Latn-RS"/>
        </w:rPr>
        <w:t>sjećaj</w:t>
      </w:r>
      <w:r w:rsidRPr="00D91A31">
        <w:rPr>
          <w:lang w:val="sr-Latn-RS"/>
        </w:rPr>
        <w:t xml:space="preserve"> gladi nego obično, mučnina ili povraćanje, o</w:t>
      </w:r>
      <w:r w:rsidR="0036337C">
        <w:rPr>
          <w:lang w:val="sr-Latn-RS"/>
        </w:rPr>
        <w:t>sjećaj</w:t>
      </w:r>
      <w:r w:rsidRPr="00D91A31">
        <w:rPr>
          <w:lang w:val="sr-Latn-RS"/>
        </w:rPr>
        <w:t xml:space="preserve"> umora, krvarenje ili </w:t>
      </w:r>
      <w:r w:rsidR="000209FE">
        <w:rPr>
          <w:lang w:val="sr-Latn-RS"/>
        </w:rPr>
        <w:t xml:space="preserve">veća sklonost </w:t>
      </w:r>
      <w:r w:rsidRPr="00D91A31">
        <w:rPr>
          <w:lang w:val="sr-Latn-RS"/>
        </w:rPr>
        <w:t>pojav</w:t>
      </w:r>
      <w:r w:rsidR="000209FE">
        <w:rPr>
          <w:lang w:val="sr-Latn-RS"/>
        </w:rPr>
        <w:t>i</w:t>
      </w:r>
      <w:r w:rsidRPr="00D91A31">
        <w:rPr>
          <w:lang w:val="sr-Latn-RS"/>
        </w:rPr>
        <w:t xml:space="preserve"> modrica</w:t>
      </w:r>
      <w:r w:rsidR="00CD0B9B">
        <w:rPr>
          <w:lang w:val="sr-Latn-RS"/>
        </w:rPr>
        <w:t xml:space="preserve"> </w:t>
      </w:r>
      <w:r w:rsidRPr="00D91A31">
        <w:rPr>
          <w:lang w:val="sr-Latn-RS"/>
        </w:rPr>
        <w:t xml:space="preserve">nego </w:t>
      </w:r>
      <w:r w:rsidR="000209FE">
        <w:rPr>
          <w:lang w:val="sr-Latn-RS"/>
        </w:rPr>
        <w:t>inače</w:t>
      </w:r>
      <w:r w:rsidRPr="00D91A31">
        <w:rPr>
          <w:lang w:val="sr-Latn-RS"/>
        </w:rPr>
        <w:t>.</w:t>
      </w:r>
    </w:p>
    <w:p w14:paraId="7A625F28" w14:textId="251542EB" w:rsidR="0038247B" w:rsidRPr="00D91A31" w:rsidRDefault="0038247B" w:rsidP="00C5318E">
      <w:pPr>
        <w:pStyle w:val="ListParagraph"/>
        <w:numPr>
          <w:ilvl w:val="0"/>
          <w:numId w:val="3"/>
        </w:numPr>
        <w:tabs>
          <w:tab w:val="left" w:pos="765"/>
          <w:tab w:val="left" w:pos="766"/>
          <w:tab w:val="left" w:pos="5334"/>
        </w:tabs>
        <w:spacing w:before="2"/>
        <w:jc w:val="both"/>
        <w:rPr>
          <w:rFonts w:ascii="Symbol" w:hAnsi="Symbol"/>
          <w:lang w:val="sr-Latn-RS"/>
        </w:rPr>
      </w:pPr>
      <w:r w:rsidRPr="00D91A31">
        <w:rPr>
          <w:b/>
          <w:bCs/>
          <w:lang w:val="sr-Latn-RS"/>
        </w:rPr>
        <w:lastRenderedPageBreak/>
        <w:t>problemi sa krvarenjem</w:t>
      </w:r>
      <w:r w:rsidR="000209FE">
        <w:rPr>
          <w:b/>
          <w:bCs/>
          <w:lang w:val="sr-Latn-RS"/>
        </w:rPr>
        <w:t>.</w:t>
      </w:r>
      <w:r w:rsidRPr="00D91A31">
        <w:rPr>
          <w:b/>
          <w:bCs/>
          <w:lang w:val="sr-Latn-RS"/>
        </w:rPr>
        <w:t xml:space="preserve"> </w:t>
      </w:r>
      <w:r w:rsidRPr="00D91A31">
        <w:rPr>
          <w:lang w:val="sr-Latn-RS"/>
        </w:rPr>
        <w:t xml:space="preserve">Tokom </w:t>
      </w:r>
      <w:r w:rsidR="000C2E78">
        <w:rPr>
          <w:lang w:val="sr-Latn-RS"/>
        </w:rPr>
        <w:t>liječenj</w:t>
      </w:r>
      <w:r w:rsidRPr="00D91A31">
        <w:rPr>
          <w:lang w:val="sr-Latn-RS"/>
        </w:rPr>
        <w:t xml:space="preserve">a </w:t>
      </w:r>
      <w:r w:rsidR="00572AE6">
        <w:rPr>
          <w:lang w:val="sr-Latn-RS"/>
        </w:rPr>
        <w:t>lijek</w:t>
      </w:r>
      <w:r w:rsidRPr="00D91A31">
        <w:rPr>
          <w:lang w:val="sr-Latn-RS"/>
        </w:rPr>
        <w:t xml:space="preserve">om Gavreto može doći do ozbiljnog krvarenja. Odmah </w:t>
      </w:r>
      <w:r w:rsidR="000C2E78">
        <w:rPr>
          <w:lang w:val="sr-Latn-RS"/>
        </w:rPr>
        <w:t>obavijest</w:t>
      </w:r>
      <w:r w:rsidRPr="00D91A31">
        <w:rPr>
          <w:lang w:val="sr-Latn-RS"/>
        </w:rPr>
        <w:t xml:space="preserve">ite svog </w:t>
      </w:r>
      <w:r w:rsidR="000C2E78">
        <w:rPr>
          <w:lang w:val="sr-Latn-RS"/>
        </w:rPr>
        <w:t>ljekar</w:t>
      </w:r>
      <w:r w:rsidRPr="00D91A31">
        <w:rPr>
          <w:lang w:val="sr-Latn-RS"/>
        </w:rPr>
        <w:t xml:space="preserve">a ako imate bilo koji od ovih simptoma: povraćate krv ili sadržaj koji povratite izgleda kao talog kafe, iskašljavate krv ili krvne ugruške, imate ružičastu ili braon mokraću, crvenu ili crnu (izgleda kao katran) stolicu, neuobičajeno krvarenje ili modrice na koži, menstrualno krvarenje koje je </w:t>
      </w:r>
      <w:r w:rsidR="000209FE">
        <w:rPr>
          <w:lang w:val="sr-Latn-RS"/>
        </w:rPr>
        <w:t>obilnije</w:t>
      </w:r>
      <w:r w:rsidR="000209FE" w:rsidRPr="00D91A31">
        <w:rPr>
          <w:lang w:val="sr-Latn-RS"/>
        </w:rPr>
        <w:t xml:space="preserve"> </w:t>
      </w:r>
      <w:r w:rsidRPr="00D91A31">
        <w:rPr>
          <w:lang w:val="sr-Latn-RS"/>
        </w:rPr>
        <w:t>od normalnog, neuobičajeno vaginalno krvarenje, krvarenje iz nosa koje se često dešava, pospanost ili teškoće pri buđenju.</w:t>
      </w:r>
    </w:p>
    <w:p w14:paraId="2AE986AE" w14:textId="3BB4F09C" w:rsidR="0038247B" w:rsidRPr="00D91A31" w:rsidRDefault="0038247B">
      <w:pPr>
        <w:pStyle w:val="ListParagraph"/>
        <w:numPr>
          <w:ilvl w:val="0"/>
          <w:numId w:val="3"/>
        </w:numPr>
        <w:tabs>
          <w:tab w:val="left" w:pos="765"/>
          <w:tab w:val="left" w:pos="766"/>
        </w:tabs>
        <w:ind w:right="14"/>
        <w:jc w:val="both"/>
        <w:rPr>
          <w:rFonts w:ascii="Symbol" w:hAnsi="Symbol"/>
          <w:lang w:val="sr-Latn-RS"/>
        </w:rPr>
      </w:pPr>
      <w:r w:rsidRPr="00D91A31">
        <w:rPr>
          <w:b/>
          <w:bCs/>
          <w:lang w:val="sr-Latn-RS"/>
        </w:rPr>
        <w:t>abnormalan EKG</w:t>
      </w:r>
      <w:r w:rsidR="000209FE">
        <w:rPr>
          <w:b/>
          <w:bCs/>
          <w:lang w:val="sr-Latn-RS"/>
        </w:rPr>
        <w:t>.</w:t>
      </w:r>
      <w:r w:rsidRPr="00D91A31">
        <w:rPr>
          <w:b/>
          <w:bCs/>
          <w:lang w:val="sr-Latn-RS"/>
        </w:rPr>
        <w:t xml:space="preserve"> </w:t>
      </w:r>
      <w:r w:rsidR="00572AE6">
        <w:rPr>
          <w:bCs/>
          <w:lang w:val="sr-Latn-RS"/>
        </w:rPr>
        <w:t>Lijek</w:t>
      </w:r>
      <w:r w:rsidR="00635C42">
        <w:rPr>
          <w:b/>
          <w:bCs/>
          <w:lang w:val="sr-Latn-RS"/>
        </w:rPr>
        <w:t xml:space="preserve"> </w:t>
      </w:r>
      <w:r w:rsidRPr="00D91A31">
        <w:rPr>
          <w:lang w:val="sr-Latn-RS"/>
        </w:rPr>
        <w:t xml:space="preserve">Gavreto može da izazove </w:t>
      </w:r>
      <w:r w:rsidR="000209FE">
        <w:rPr>
          <w:lang w:val="sr-Latn-RS"/>
        </w:rPr>
        <w:t>odstupanja u nalazima</w:t>
      </w:r>
      <w:r w:rsidR="000209FE" w:rsidRPr="00D91A31">
        <w:rPr>
          <w:lang w:val="sr-Latn-RS"/>
        </w:rPr>
        <w:t xml:space="preserve"> </w:t>
      </w:r>
      <w:r w:rsidRPr="00D91A31">
        <w:rPr>
          <w:lang w:val="sr-Latn-RS"/>
        </w:rPr>
        <w:t>EKG</w:t>
      </w:r>
      <w:r w:rsidR="000209FE">
        <w:rPr>
          <w:lang w:val="sr-Latn-RS"/>
        </w:rPr>
        <w:t>-a</w:t>
      </w:r>
      <w:r w:rsidRPr="00D91A31">
        <w:rPr>
          <w:lang w:val="sr-Latn-RS"/>
        </w:rPr>
        <w:t xml:space="preserve">. Biće Vam urađen EKG </w:t>
      </w:r>
      <w:r w:rsidR="000C2E78">
        <w:rPr>
          <w:lang w:val="sr-Latn-RS"/>
        </w:rPr>
        <w:t xml:space="preserve">prije </w:t>
      </w:r>
      <w:r w:rsidRPr="00D91A31">
        <w:rPr>
          <w:lang w:val="sr-Latn-RS"/>
        </w:rPr>
        <w:t xml:space="preserve">i tokom </w:t>
      </w:r>
      <w:r w:rsidR="000C2E78">
        <w:rPr>
          <w:lang w:val="sr-Latn-RS"/>
        </w:rPr>
        <w:t>liječenj</w:t>
      </w:r>
      <w:r w:rsidRPr="00D91A31">
        <w:rPr>
          <w:lang w:val="sr-Latn-RS"/>
        </w:rPr>
        <w:t xml:space="preserve">a </w:t>
      </w:r>
      <w:r w:rsidR="00572AE6">
        <w:rPr>
          <w:lang w:val="sr-Latn-RS"/>
        </w:rPr>
        <w:t>lijek</w:t>
      </w:r>
      <w:r w:rsidRPr="00D91A31">
        <w:rPr>
          <w:lang w:val="sr-Latn-RS"/>
        </w:rPr>
        <w:t xml:space="preserve">om Gavreto. Odmah recite svom </w:t>
      </w:r>
      <w:r w:rsidR="000C2E78">
        <w:rPr>
          <w:lang w:val="sr-Latn-RS"/>
        </w:rPr>
        <w:t>ljekar</w:t>
      </w:r>
      <w:r w:rsidRPr="00D91A31">
        <w:rPr>
          <w:lang w:val="sr-Latn-RS"/>
        </w:rPr>
        <w:t>u ukoliko os</w:t>
      </w:r>
      <w:r w:rsidR="0036337C">
        <w:rPr>
          <w:lang w:val="sr-Latn-RS"/>
        </w:rPr>
        <w:t>j</w:t>
      </w:r>
      <w:r w:rsidRPr="00D91A31">
        <w:rPr>
          <w:lang w:val="sr-Latn-RS"/>
        </w:rPr>
        <w:t>etite vrtoglavicu ili lupanje srca jer to može biti simptom abnormalnog EKG-a.</w:t>
      </w:r>
    </w:p>
    <w:p w14:paraId="5BE09282" w14:textId="77777777" w:rsidR="0038247B" w:rsidRPr="00D91A31" w:rsidRDefault="0038247B">
      <w:pPr>
        <w:pStyle w:val="BodyText"/>
        <w:spacing w:before="8"/>
        <w:jc w:val="both"/>
        <w:rPr>
          <w:sz w:val="21"/>
          <w:lang w:val="sr-Latn-RS"/>
        </w:rPr>
      </w:pPr>
    </w:p>
    <w:p w14:paraId="51616223" w14:textId="175A87CB" w:rsidR="0038247B" w:rsidRPr="00D91A31" w:rsidRDefault="0038247B">
      <w:pPr>
        <w:pStyle w:val="BodyText"/>
        <w:ind w:left="198"/>
        <w:jc w:val="both"/>
        <w:rPr>
          <w:lang w:val="sr-Latn-RS"/>
        </w:rPr>
      </w:pPr>
      <w:r w:rsidRPr="00D91A31">
        <w:rPr>
          <w:lang w:val="sr-Latn-RS"/>
        </w:rPr>
        <w:t xml:space="preserve">Povedite računa o tome dok uzimate </w:t>
      </w:r>
      <w:r w:rsidR="00572AE6">
        <w:rPr>
          <w:lang w:val="sr-Latn-RS"/>
        </w:rPr>
        <w:t>lijek</w:t>
      </w:r>
      <w:r w:rsidRPr="00D91A31">
        <w:rPr>
          <w:lang w:val="sr-Latn-RS"/>
        </w:rPr>
        <w:t xml:space="preserve"> Gavreto. </w:t>
      </w:r>
      <w:r w:rsidR="000209FE">
        <w:rPr>
          <w:lang w:val="sr-Latn-RS"/>
        </w:rPr>
        <w:t>Za više informacija p</w:t>
      </w:r>
      <w:r w:rsidRPr="00D91A31">
        <w:rPr>
          <w:lang w:val="sr-Latn-RS"/>
        </w:rPr>
        <w:t>ogledajte</w:t>
      </w:r>
      <w:r w:rsidR="000209FE">
        <w:rPr>
          <w:lang w:val="sr-Latn-RS"/>
        </w:rPr>
        <w:t xml:space="preserve"> dio 4.</w:t>
      </w:r>
      <w:r w:rsidRPr="00D91A31">
        <w:rPr>
          <w:lang w:val="sr-Latn-RS"/>
        </w:rPr>
        <w:t xml:space="preserve"> „Neželjena dejstva”</w:t>
      </w:r>
      <w:r w:rsidR="000209FE">
        <w:rPr>
          <w:lang w:val="sr-Latn-RS"/>
        </w:rPr>
        <w:t xml:space="preserve">. </w:t>
      </w:r>
    </w:p>
    <w:p w14:paraId="1FFEBB8C" w14:textId="77777777" w:rsidR="0038247B" w:rsidRPr="00D91A31" w:rsidRDefault="0038247B">
      <w:pPr>
        <w:pStyle w:val="BodyText"/>
        <w:spacing w:before="5"/>
        <w:jc w:val="both"/>
        <w:rPr>
          <w:lang w:val="sr-Latn-RS"/>
        </w:rPr>
      </w:pPr>
    </w:p>
    <w:p w14:paraId="0A6DB3BE" w14:textId="129444D2" w:rsidR="0038247B" w:rsidRPr="00D91A31" w:rsidRDefault="0038247B">
      <w:pPr>
        <w:pStyle w:val="Heading1"/>
        <w:spacing w:before="1"/>
        <w:jc w:val="both"/>
        <w:rPr>
          <w:lang w:val="sr-Latn-RS"/>
        </w:rPr>
      </w:pPr>
      <w:r w:rsidRPr="00D91A31">
        <w:rPr>
          <w:lang w:val="sr-Latn-RS"/>
        </w:rPr>
        <w:t>D</w:t>
      </w:r>
      <w:r w:rsidR="00F035C5">
        <w:rPr>
          <w:lang w:val="sr-Latn-RS"/>
        </w:rPr>
        <w:t>j</w:t>
      </w:r>
      <w:r w:rsidRPr="00D91A31">
        <w:rPr>
          <w:lang w:val="sr-Latn-RS"/>
        </w:rPr>
        <w:t>eca i adolescenti</w:t>
      </w:r>
    </w:p>
    <w:p w14:paraId="2D95373F" w14:textId="77777777" w:rsidR="0038247B" w:rsidRPr="00D91A31" w:rsidRDefault="0038247B">
      <w:pPr>
        <w:pStyle w:val="BodyText"/>
        <w:spacing w:before="7"/>
        <w:jc w:val="both"/>
        <w:rPr>
          <w:b/>
          <w:sz w:val="21"/>
          <w:lang w:val="sr-Latn-RS"/>
        </w:rPr>
      </w:pPr>
    </w:p>
    <w:p w14:paraId="507540B4" w14:textId="07183637" w:rsidR="0038247B" w:rsidRPr="00D91A31" w:rsidRDefault="0038247B">
      <w:pPr>
        <w:pStyle w:val="BodyText"/>
        <w:ind w:left="198" w:right="14"/>
        <w:jc w:val="both"/>
        <w:rPr>
          <w:lang w:val="sr-Latn-RS"/>
        </w:rPr>
      </w:pPr>
      <w:r w:rsidRPr="00D91A31">
        <w:rPr>
          <w:lang w:val="sr-Latn-RS"/>
        </w:rPr>
        <w:t xml:space="preserve">Gavreto nije </w:t>
      </w:r>
      <w:r w:rsidR="00A26193">
        <w:rPr>
          <w:lang w:val="sr-Latn-RS"/>
        </w:rPr>
        <w:t>ispitivan</w:t>
      </w:r>
      <w:r w:rsidR="00A26193" w:rsidRPr="00D91A31">
        <w:rPr>
          <w:lang w:val="sr-Latn-RS"/>
        </w:rPr>
        <w:t xml:space="preserve"> </w:t>
      </w:r>
      <w:r w:rsidRPr="00D91A31">
        <w:rPr>
          <w:lang w:val="sr-Latn-RS"/>
        </w:rPr>
        <w:t xml:space="preserve">kod </w:t>
      </w:r>
      <w:r w:rsidR="000C2E78">
        <w:rPr>
          <w:lang w:val="sr-Latn-RS"/>
        </w:rPr>
        <w:t>djec</w:t>
      </w:r>
      <w:r w:rsidRPr="00D91A31">
        <w:rPr>
          <w:lang w:val="sr-Latn-RS"/>
        </w:rPr>
        <w:t xml:space="preserve">e ili adolescenata. </w:t>
      </w:r>
      <w:r w:rsidR="00572AE6">
        <w:rPr>
          <w:lang w:val="sr-Latn-RS"/>
        </w:rPr>
        <w:t>Lijek</w:t>
      </w:r>
      <w:r w:rsidRPr="00D91A31">
        <w:rPr>
          <w:lang w:val="sr-Latn-RS"/>
        </w:rPr>
        <w:t xml:space="preserve"> Gavreto nemojte davati d</w:t>
      </w:r>
      <w:r w:rsidR="000C2E78">
        <w:rPr>
          <w:lang w:val="sr-Latn-RS"/>
        </w:rPr>
        <w:t>j</w:t>
      </w:r>
      <w:r w:rsidRPr="00D91A31">
        <w:rPr>
          <w:lang w:val="sr-Latn-RS"/>
        </w:rPr>
        <w:t>eci ili adolescentima mlađim od 18 godina.</w:t>
      </w:r>
    </w:p>
    <w:p w14:paraId="3D402AE8" w14:textId="77777777" w:rsidR="0038247B" w:rsidRPr="00D91A31" w:rsidRDefault="0038247B">
      <w:pPr>
        <w:pStyle w:val="BodyText"/>
        <w:spacing w:before="4"/>
        <w:jc w:val="both"/>
        <w:rPr>
          <w:lang w:val="sr-Latn-RS"/>
        </w:rPr>
      </w:pPr>
    </w:p>
    <w:p w14:paraId="3EF21EAB" w14:textId="77777777" w:rsidR="00F035C5" w:rsidRPr="00390924" w:rsidRDefault="00F035C5" w:rsidP="00C5318E">
      <w:pPr>
        <w:ind w:left="198"/>
        <w:jc w:val="both"/>
        <w:rPr>
          <w:b/>
          <w:lang w:val="sr-Latn-CS"/>
        </w:rPr>
      </w:pPr>
      <w:r w:rsidRPr="00390924">
        <w:rPr>
          <w:b/>
          <w:lang w:val="sr-Latn-CS"/>
        </w:rPr>
        <w:t>Primjena drugih ljekova</w:t>
      </w:r>
    </w:p>
    <w:p w14:paraId="5A45EAA5" w14:textId="77777777" w:rsidR="0038247B" w:rsidRPr="00D91A31" w:rsidRDefault="0038247B">
      <w:pPr>
        <w:pStyle w:val="BodyText"/>
        <w:spacing w:before="7"/>
        <w:jc w:val="both"/>
        <w:rPr>
          <w:b/>
          <w:sz w:val="21"/>
          <w:lang w:val="sr-Latn-RS"/>
        </w:rPr>
      </w:pPr>
    </w:p>
    <w:p w14:paraId="4747B3D4" w14:textId="562D3C27" w:rsidR="0038247B" w:rsidRPr="00D91A31" w:rsidRDefault="000C2E78">
      <w:pPr>
        <w:pStyle w:val="BodyText"/>
        <w:tabs>
          <w:tab w:val="left" w:pos="9072"/>
        </w:tabs>
        <w:ind w:left="198" w:right="14"/>
        <w:jc w:val="both"/>
        <w:rPr>
          <w:lang w:val="sr-Latn-RS"/>
        </w:rPr>
      </w:pPr>
      <w:r>
        <w:rPr>
          <w:lang w:val="sr-Latn-RS"/>
        </w:rPr>
        <w:t>Obavijest</w:t>
      </w:r>
      <w:r w:rsidR="0038247B" w:rsidRPr="00D91A31">
        <w:rPr>
          <w:lang w:val="sr-Latn-RS"/>
        </w:rPr>
        <w:t xml:space="preserve">ite svog </w:t>
      </w:r>
      <w:r>
        <w:rPr>
          <w:lang w:val="sr-Latn-RS"/>
        </w:rPr>
        <w:t>ljekar</w:t>
      </w:r>
      <w:r w:rsidR="0038247B" w:rsidRPr="00D91A31">
        <w:rPr>
          <w:lang w:val="sr-Latn-RS"/>
        </w:rPr>
        <w:t xml:space="preserve">a ili farmaceuta ukoliko uzimate ili ste nedavno uzeli bilo koje druge </w:t>
      </w:r>
      <w:r w:rsidR="00572AE6">
        <w:rPr>
          <w:lang w:val="sr-Latn-RS"/>
        </w:rPr>
        <w:t>ljekov</w:t>
      </w:r>
      <w:r w:rsidR="0038247B" w:rsidRPr="00D91A31">
        <w:rPr>
          <w:lang w:val="sr-Latn-RS"/>
        </w:rPr>
        <w:t xml:space="preserve">e. Gavreto može da utiče na dejstvo drugih </w:t>
      </w:r>
      <w:r w:rsidR="00572AE6">
        <w:rPr>
          <w:lang w:val="sr-Latn-RS"/>
        </w:rPr>
        <w:t>ljekov</w:t>
      </w:r>
      <w:r w:rsidR="0038247B" w:rsidRPr="00D91A31">
        <w:rPr>
          <w:lang w:val="sr-Latn-RS"/>
        </w:rPr>
        <w:t xml:space="preserve">a, a određeni drugi </w:t>
      </w:r>
      <w:r w:rsidR="00572AE6">
        <w:rPr>
          <w:lang w:val="sr-Latn-RS"/>
        </w:rPr>
        <w:t>ljekov</w:t>
      </w:r>
      <w:r w:rsidR="0038247B" w:rsidRPr="00D91A31">
        <w:rPr>
          <w:lang w:val="sr-Latn-RS"/>
        </w:rPr>
        <w:t xml:space="preserve">i mogu da utiču na dejstvo </w:t>
      </w:r>
      <w:r w:rsidR="00572AE6">
        <w:rPr>
          <w:lang w:val="sr-Latn-RS"/>
        </w:rPr>
        <w:t>lijek</w:t>
      </w:r>
      <w:r w:rsidR="0038247B" w:rsidRPr="00D91A31">
        <w:rPr>
          <w:lang w:val="sr-Latn-RS"/>
        </w:rPr>
        <w:t>a Gavreto.</w:t>
      </w:r>
    </w:p>
    <w:p w14:paraId="24CA9778" w14:textId="77777777" w:rsidR="0038247B" w:rsidRPr="00D91A31" w:rsidRDefault="0038247B">
      <w:pPr>
        <w:pStyle w:val="BodyText"/>
        <w:spacing w:before="5"/>
        <w:jc w:val="both"/>
        <w:rPr>
          <w:lang w:val="sr-Latn-RS"/>
        </w:rPr>
      </w:pPr>
    </w:p>
    <w:p w14:paraId="0B21AD11" w14:textId="13EA59CF" w:rsidR="0038247B" w:rsidRPr="00D91A31" w:rsidRDefault="000C2E78">
      <w:pPr>
        <w:pStyle w:val="Heading1"/>
        <w:ind w:right="603"/>
        <w:jc w:val="both"/>
        <w:rPr>
          <w:lang w:val="sr-Latn-RS"/>
        </w:rPr>
      </w:pPr>
      <w:r>
        <w:rPr>
          <w:lang w:val="sr-Latn-RS"/>
        </w:rPr>
        <w:t>Obavijest</w:t>
      </w:r>
      <w:r w:rsidR="0038247B" w:rsidRPr="00D91A31">
        <w:rPr>
          <w:lang w:val="sr-Latn-RS"/>
        </w:rPr>
        <w:t xml:space="preserve">ite svog </w:t>
      </w:r>
      <w:r>
        <w:rPr>
          <w:lang w:val="sr-Latn-RS"/>
        </w:rPr>
        <w:t>ljekar</w:t>
      </w:r>
      <w:r w:rsidR="0038247B" w:rsidRPr="00D91A31">
        <w:rPr>
          <w:lang w:val="sr-Latn-RS"/>
        </w:rPr>
        <w:t xml:space="preserve">a ili farmaceuta </w:t>
      </w:r>
      <w:r>
        <w:rPr>
          <w:lang w:val="sr-Latn-RS"/>
        </w:rPr>
        <w:t xml:space="preserve">prije </w:t>
      </w:r>
      <w:r w:rsidR="0038247B" w:rsidRPr="00D91A31">
        <w:rPr>
          <w:lang w:val="sr-Latn-RS"/>
        </w:rPr>
        <w:t xml:space="preserve">nego što uzmete </w:t>
      </w:r>
      <w:r w:rsidR="00572AE6">
        <w:rPr>
          <w:lang w:val="sr-Latn-RS"/>
        </w:rPr>
        <w:t>lijek</w:t>
      </w:r>
      <w:r w:rsidR="0038247B" w:rsidRPr="00D91A31">
        <w:rPr>
          <w:lang w:val="sr-Latn-RS"/>
        </w:rPr>
        <w:t xml:space="preserve"> Gavreto ukoliko uzimate neki od </w:t>
      </w:r>
      <w:r>
        <w:rPr>
          <w:lang w:val="sr-Latn-RS"/>
        </w:rPr>
        <w:t>sljedeć</w:t>
      </w:r>
      <w:r w:rsidR="0038247B" w:rsidRPr="00D91A31">
        <w:rPr>
          <w:lang w:val="sr-Latn-RS"/>
        </w:rPr>
        <w:t xml:space="preserve">ih </w:t>
      </w:r>
      <w:r w:rsidR="00572AE6">
        <w:rPr>
          <w:lang w:val="sr-Latn-RS"/>
        </w:rPr>
        <w:t>ljekov</w:t>
      </w:r>
      <w:r w:rsidR="0038247B" w:rsidRPr="00D91A31">
        <w:rPr>
          <w:lang w:val="sr-Latn-RS"/>
        </w:rPr>
        <w:t>a:</w:t>
      </w:r>
    </w:p>
    <w:p w14:paraId="25F909D1" w14:textId="77777777" w:rsidR="0038247B" w:rsidRPr="00D91A31" w:rsidRDefault="0038247B">
      <w:pPr>
        <w:pStyle w:val="BodyText"/>
        <w:spacing w:before="7"/>
        <w:jc w:val="both"/>
        <w:rPr>
          <w:b/>
          <w:sz w:val="21"/>
          <w:lang w:val="sr-Latn-RS"/>
        </w:rPr>
      </w:pPr>
    </w:p>
    <w:p w14:paraId="5DFA69F2" w14:textId="2084207C" w:rsidR="0038247B" w:rsidRPr="00D91A31" w:rsidRDefault="000C2E78">
      <w:pPr>
        <w:pStyle w:val="BodyText"/>
        <w:ind w:left="198"/>
        <w:jc w:val="both"/>
        <w:rPr>
          <w:lang w:val="sr-Latn-RS"/>
        </w:rPr>
      </w:pPr>
      <w:r>
        <w:rPr>
          <w:lang w:val="sr-Latn-RS"/>
        </w:rPr>
        <w:t>Sljedeć</w:t>
      </w:r>
      <w:r w:rsidR="0038247B" w:rsidRPr="00D91A31">
        <w:rPr>
          <w:lang w:val="sr-Latn-RS"/>
        </w:rPr>
        <w:t xml:space="preserve">i </w:t>
      </w:r>
      <w:r w:rsidR="00572AE6">
        <w:rPr>
          <w:lang w:val="sr-Latn-RS"/>
        </w:rPr>
        <w:t>ljekov</w:t>
      </w:r>
      <w:r w:rsidR="0038247B" w:rsidRPr="00D91A31">
        <w:rPr>
          <w:lang w:val="sr-Latn-RS"/>
        </w:rPr>
        <w:t xml:space="preserve">i mogu da povećaju koncentraciju </w:t>
      </w:r>
      <w:r w:rsidR="00572AE6">
        <w:rPr>
          <w:lang w:val="sr-Latn-RS"/>
        </w:rPr>
        <w:t>lijek</w:t>
      </w:r>
      <w:r w:rsidR="0038247B" w:rsidRPr="00D91A31">
        <w:rPr>
          <w:lang w:val="sr-Latn-RS"/>
        </w:rPr>
        <w:t>a Gavreto u krvi:</w:t>
      </w:r>
    </w:p>
    <w:p w14:paraId="6ABF4CA4" w14:textId="73BA178F" w:rsidR="0038247B" w:rsidRPr="00D91A31" w:rsidRDefault="00572AE6" w:rsidP="00C5318E">
      <w:pPr>
        <w:pStyle w:val="ListParagraph"/>
        <w:numPr>
          <w:ilvl w:val="0"/>
          <w:numId w:val="3"/>
        </w:numPr>
        <w:tabs>
          <w:tab w:val="left" w:pos="765"/>
          <w:tab w:val="left" w:pos="766"/>
        </w:tabs>
        <w:ind w:hanging="568"/>
        <w:jc w:val="both"/>
        <w:rPr>
          <w:rFonts w:ascii="Symbol" w:hAnsi="Symbol"/>
          <w:lang w:val="sr-Latn-RS"/>
        </w:rPr>
      </w:pPr>
      <w:r>
        <w:rPr>
          <w:lang w:val="sr-Latn-RS"/>
        </w:rPr>
        <w:t>ljekov</w:t>
      </w:r>
      <w:r w:rsidR="0038247B" w:rsidRPr="00D91A31">
        <w:rPr>
          <w:lang w:val="sr-Latn-RS"/>
        </w:rPr>
        <w:t>i kojima se l</w:t>
      </w:r>
      <w:r w:rsidR="000C2E78">
        <w:rPr>
          <w:lang w:val="sr-Latn-RS"/>
        </w:rPr>
        <w:t>ij</w:t>
      </w:r>
      <w:r w:rsidR="0038247B" w:rsidRPr="00D91A31">
        <w:rPr>
          <w:lang w:val="sr-Latn-RS"/>
        </w:rPr>
        <w:t>eči SIDA/HIV (npr. ritonavir, sakvinavir)</w:t>
      </w:r>
    </w:p>
    <w:p w14:paraId="47EC26B7" w14:textId="0B3F4EC8" w:rsidR="0038247B" w:rsidRPr="00D91A31" w:rsidRDefault="00572AE6">
      <w:pPr>
        <w:pStyle w:val="ListParagraph"/>
        <w:numPr>
          <w:ilvl w:val="0"/>
          <w:numId w:val="3"/>
        </w:numPr>
        <w:tabs>
          <w:tab w:val="left" w:pos="765"/>
          <w:tab w:val="left" w:pos="766"/>
        </w:tabs>
        <w:spacing w:before="2"/>
        <w:ind w:right="135"/>
        <w:jc w:val="both"/>
        <w:rPr>
          <w:rFonts w:ascii="Symbol" w:hAnsi="Symbol"/>
          <w:lang w:val="sr-Latn-RS"/>
        </w:rPr>
      </w:pPr>
      <w:r>
        <w:rPr>
          <w:lang w:val="sr-Latn-RS"/>
        </w:rPr>
        <w:t>ljekov</w:t>
      </w:r>
      <w:r w:rsidR="0038247B" w:rsidRPr="00D91A31">
        <w:rPr>
          <w:lang w:val="sr-Latn-RS"/>
        </w:rPr>
        <w:t xml:space="preserve">i </w:t>
      </w:r>
      <w:r w:rsidR="00A26193">
        <w:rPr>
          <w:lang w:val="sr-Latn-RS"/>
        </w:rPr>
        <w:t>koji se koriste za</w:t>
      </w:r>
      <w:r w:rsidR="00A26193" w:rsidRPr="00D91A31">
        <w:rPr>
          <w:lang w:val="sr-Latn-RS"/>
        </w:rPr>
        <w:t xml:space="preserve"> </w:t>
      </w:r>
      <w:r w:rsidR="000C2E78">
        <w:rPr>
          <w:lang w:val="sr-Latn-RS"/>
        </w:rPr>
        <w:t>liječenj</w:t>
      </w:r>
      <w:r w:rsidR="0038247B" w:rsidRPr="00D91A31">
        <w:rPr>
          <w:lang w:val="sr-Latn-RS"/>
        </w:rPr>
        <w:t>e infekcija</w:t>
      </w:r>
      <w:r w:rsidR="00A26193">
        <w:rPr>
          <w:lang w:val="sr-Latn-RS"/>
        </w:rPr>
        <w:t xml:space="preserve">, a koji uključuju </w:t>
      </w:r>
      <w:r>
        <w:rPr>
          <w:lang w:val="sr-Latn-RS"/>
        </w:rPr>
        <w:t>ljekov</w:t>
      </w:r>
      <w:r w:rsidR="0038247B" w:rsidRPr="00D91A31">
        <w:rPr>
          <w:lang w:val="sr-Latn-RS"/>
        </w:rPr>
        <w:t xml:space="preserve">e za </w:t>
      </w:r>
      <w:r w:rsidR="000C2E78">
        <w:rPr>
          <w:lang w:val="sr-Latn-RS"/>
        </w:rPr>
        <w:t>liječenj</w:t>
      </w:r>
      <w:r w:rsidR="0038247B" w:rsidRPr="00D91A31">
        <w:rPr>
          <w:lang w:val="sr-Latn-RS"/>
        </w:rPr>
        <w:t xml:space="preserve">e gljivičnih infekcija (antimikotike kao što su ketokonazol, itrakonazol, vorikonazol, posakonazol) i </w:t>
      </w:r>
      <w:r>
        <w:rPr>
          <w:lang w:val="sr-Latn-RS"/>
        </w:rPr>
        <w:t>ljekov</w:t>
      </w:r>
      <w:r w:rsidR="0038247B" w:rsidRPr="00D91A31">
        <w:rPr>
          <w:lang w:val="sr-Latn-RS"/>
        </w:rPr>
        <w:t xml:space="preserve">e </w:t>
      </w:r>
      <w:r w:rsidR="00A26193">
        <w:rPr>
          <w:lang w:val="sr-Latn-RS"/>
        </w:rPr>
        <w:t>za liječenje</w:t>
      </w:r>
      <w:r w:rsidR="0038247B" w:rsidRPr="00D91A31">
        <w:rPr>
          <w:lang w:val="sr-Latn-RS"/>
        </w:rPr>
        <w:t xml:space="preserve"> određen</w:t>
      </w:r>
      <w:r w:rsidR="00A26193">
        <w:rPr>
          <w:lang w:val="sr-Latn-RS"/>
        </w:rPr>
        <w:t>ih</w:t>
      </w:r>
      <w:r w:rsidR="0038247B" w:rsidRPr="00D91A31">
        <w:rPr>
          <w:lang w:val="sr-Latn-RS"/>
        </w:rPr>
        <w:t xml:space="preserve"> tipov</w:t>
      </w:r>
      <w:r w:rsidR="00A26193">
        <w:rPr>
          <w:lang w:val="sr-Latn-RS"/>
        </w:rPr>
        <w:t>a</w:t>
      </w:r>
      <w:r w:rsidR="0038247B" w:rsidRPr="00D91A31">
        <w:rPr>
          <w:lang w:val="sr-Latn-RS"/>
        </w:rPr>
        <w:t xml:space="preserve"> bakterijskih infekcija (antibiotike poput telitromicina)</w:t>
      </w:r>
    </w:p>
    <w:p w14:paraId="49960CFA" w14:textId="11773D8F" w:rsidR="0038247B" w:rsidRPr="00D91A31" w:rsidRDefault="0038247B" w:rsidP="00C5318E">
      <w:pPr>
        <w:pStyle w:val="ListParagraph"/>
        <w:numPr>
          <w:ilvl w:val="0"/>
          <w:numId w:val="3"/>
        </w:numPr>
        <w:tabs>
          <w:tab w:val="left" w:pos="765"/>
          <w:tab w:val="left" w:pos="766"/>
        </w:tabs>
        <w:spacing w:line="269" w:lineRule="exact"/>
        <w:ind w:hanging="568"/>
        <w:jc w:val="both"/>
        <w:rPr>
          <w:rFonts w:ascii="Symbol" w:hAnsi="Symbol"/>
          <w:lang w:val="sr-Latn-RS"/>
        </w:rPr>
      </w:pPr>
      <w:r w:rsidRPr="00D91A31">
        <w:rPr>
          <w:lang w:val="sr-Latn-RS"/>
        </w:rPr>
        <w:t xml:space="preserve">nefazodon, </w:t>
      </w:r>
      <w:r w:rsidR="00572AE6">
        <w:rPr>
          <w:lang w:val="sr-Latn-RS"/>
        </w:rPr>
        <w:t>lijek</w:t>
      </w:r>
      <w:r w:rsidRPr="00D91A31">
        <w:rPr>
          <w:lang w:val="sr-Latn-RS"/>
        </w:rPr>
        <w:t xml:space="preserve"> za </w:t>
      </w:r>
      <w:r w:rsidR="000C2E78">
        <w:rPr>
          <w:lang w:val="sr-Latn-RS"/>
        </w:rPr>
        <w:t>liječenj</w:t>
      </w:r>
      <w:r w:rsidRPr="00D91A31">
        <w:rPr>
          <w:lang w:val="sr-Latn-RS"/>
        </w:rPr>
        <w:t>e depresije</w:t>
      </w:r>
    </w:p>
    <w:p w14:paraId="1C7CAC23" w14:textId="480E54E9" w:rsidR="0038247B" w:rsidRPr="00D91A31" w:rsidRDefault="000C2E78">
      <w:pPr>
        <w:pStyle w:val="BodyText"/>
        <w:spacing w:before="80"/>
        <w:ind w:left="198"/>
        <w:jc w:val="both"/>
        <w:rPr>
          <w:lang w:val="sr-Latn-RS"/>
        </w:rPr>
      </w:pPr>
      <w:r>
        <w:rPr>
          <w:lang w:val="sr-Latn-RS"/>
        </w:rPr>
        <w:t>Sljedeć</w:t>
      </w:r>
      <w:r w:rsidR="0038247B" w:rsidRPr="00D91A31">
        <w:rPr>
          <w:lang w:val="sr-Latn-RS"/>
        </w:rPr>
        <w:t xml:space="preserve">i </w:t>
      </w:r>
      <w:r w:rsidR="00572AE6">
        <w:rPr>
          <w:lang w:val="sr-Latn-RS"/>
        </w:rPr>
        <w:t>ljekov</w:t>
      </w:r>
      <w:r w:rsidR="0038247B" w:rsidRPr="00D91A31">
        <w:rPr>
          <w:lang w:val="sr-Latn-RS"/>
        </w:rPr>
        <w:t xml:space="preserve">i mogu da smanje </w:t>
      </w:r>
      <w:r>
        <w:rPr>
          <w:lang w:val="sr-Latn-RS"/>
        </w:rPr>
        <w:t>djelotvornost</w:t>
      </w:r>
      <w:r w:rsidR="0038247B" w:rsidRPr="00D91A31">
        <w:rPr>
          <w:lang w:val="sr-Latn-RS"/>
        </w:rPr>
        <w:t xml:space="preserve"> </w:t>
      </w:r>
      <w:r w:rsidR="00572AE6">
        <w:rPr>
          <w:lang w:val="sr-Latn-RS"/>
        </w:rPr>
        <w:t>lijek</w:t>
      </w:r>
      <w:r w:rsidR="0038247B" w:rsidRPr="00D91A31">
        <w:rPr>
          <w:lang w:val="sr-Latn-RS"/>
        </w:rPr>
        <w:t>a Gavreto:</w:t>
      </w:r>
    </w:p>
    <w:p w14:paraId="75E481F8" w14:textId="60E649B8" w:rsidR="0038247B" w:rsidRPr="00D91A31" w:rsidRDefault="00572AE6">
      <w:pPr>
        <w:pStyle w:val="ListParagraph"/>
        <w:numPr>
          <w:ilvl w:val="0"/>
          <w:numId w:val="3"/>
        </w:numPr>
        <w:tabs>
          <w:tab w:val="left" w:pos="765"/>
          <w:tab w:val="left" w:pos="766"/>
        </w:tabs>
        <w:ind w:right="535"/>
        <w:jc w:val="both"/>
        <w:rPr>
          <w:rFonts w:ascii="Symbol" w:hAnsi="Symbol"/>
          <w:lang w:val="sr-Latn-RS"/>
        </w:rPr>
      </w:pPr>
      <w:r>
        <w:rPr>
          <w:lang w:val="sr-Latn-RS"/>
        </w:rPr>
        <w:t>ljekov</w:t>
      </w:r>
      <w:r w:rsidR="0038247B" w:rsidRPr="00D91A31">
        <w:rPr>
          <w:lang w:val="sr-Latn-RS"/>
        </w:rPr>
        <w:t>i za spr</w:t>
      </w:r>
      <w:r w:rsidR="002E6996">
        <w:rPr>
          <w:lang w:val="sr-Latn-RS"/>
        </w:rPr>
        <w:t>j</w:t>
      </w:r>
      <w:r w:rsidR="0038247B" w:rsidRPr="00D91A31">
        <w:rPr>
          <w:lang w:val="sr-Latn-RS"/>
        </w:rPr>
        <w:t>ečavanje napada (antiepileptici kao što su fenitoin, karbamazepin ili fenobarbital)</w:t>
      </w:r>
    </w:p>
    <w:p w14:paraId="5A5AFD54" w14:textId="68DC3B4B" w:rsidR="0038247B" w:rsidRPr="00D91A31" w:rsidRDefault="00572AE6" w:rsidP="00C5318E">
      <w:pPr>
        <w:pStyle w:val="ListParagraph"/>
        <w:numPr>
          <w:ilvl w:val="0"/>
          <w:numId w:val="3"/>
        </w:numPr>
        <w:tabs>
          <w:tab w:val="left" w:pos="765"/>
          <w:tab w:val="left" w:pos="766"/>
        </w:tabs>
        <w:spacing w:before="1" w:line="269" w:lineRule="exact"/>
        <w:ind w:hanging="568"/>
        <w:jc w:val="both"/>
        <w:rPr>
          <w:rFonts w:ascii="Symbol" w:hAnsi="Symbol"/>
          <w:lang w:val="sr-Latn-RS"/>
        </w:rPr>
      </w:pPr>
      <w:r>
        <w:rPr>
          <w:lang w:val="sr-Latn-RS"/>
        </w:rPr>
        <w:t>ljekov</w:t>
      </w:r>
      <w:r w:rsidR="0038247B" w:rsidRPr="00D91A31">
        <w:rPr>
          <w:lang w:val="sr-Latn-RS"/>
        </w:rPr>
        <w:t xml:space="preserve">i za </w:t>
      </w:r>
      <w:r w:rsidR="000C2E78">
        <w:rPr>
          <w:lang w:val="sr-Latn-RS"/>
        </w:rPr>
        <w:t>liječenj</w:t>
      </w:r>
      <w:r w:rsidR="0038247B" w:rsidRPr="00D91A31">
        <w:rPr>
          <w:lang w:val="sr-Latn-RS"/>
        </w:rPr>
        <w:t>e tuberkuloze (npr. rifampicin, rifabutin)</w:t>
      </w:r>
    </w:p>
    <w:p w14:paraId="6FB571A1" w14:textId="63DBA57A" w:rsidR="0038247B" w:rsidRPr="00D91A31" w:rsidRDefault="0038247B" w:rsidP="00C5318E">
      <w:pPr>
        <w:pStyle w:val="ListParagraph"/>
        <w:numPr>
          <w:ilvl w:val="0"/>
          <w:numId w:val="3"/>
        </w:numPr>
        <w:tabs>
          <w:tab w:val="left" w:pos="765"/>
          <w:tab w:val="left" w:pos="766"/>
        </w:tabs>
        <w:spacing w:line="269" w:lineRule="exact"/>
        <w:ind w:hanging="568"/>
        <w:jc w:val="both"/>
        <w:rPr>
          <w:rFonts w:ascii="Symbol" w:hAnsi="Symbol"/>
          <w:lang w:val="sr-Latn-RS"/>
        </w:rPr>
      </w:pPr>
      <w:r w:rsidRPr="00D91A31">
        <w:rPr>
          <w:lang w:val="sr-Latn-RS"/>
        </w:rPr>
        <w:t xml:space="preserve">kantarion, biljni </w:t>
      </w:r>
      <w:r w:rsidR="00572AE6">
        <w:rPr>
          <w:lang w:val="sr-Latn-RS"/>
        </w:rPr>
        <w:t>lijek</w:t>
      </w:r>
      <w:r w:rsidRPr="00D91A31">
        <w:rPr>
          <w:lang w:val="sr-Latn-RS"/>
        </w:rPr>
        <w:t xml:space="preserve"> za </w:t>
      </w:r>
      <w:r w:rsidR="000C2E78">
        <w:rPr>
          <w:lang w:val="sr-Latn-RS"/>
        </w:rPr>
        <w:t>liječenj</w:t>
      </w:r>
      <w:r w:rsidRPr="00D91A31">
        <w:rPr>
          <w:lang w:val="sr-Latn-RS"/>
        </w:rPr>
        <w:t>e depresije</w:t>
      </w:r>
    </w:p>
    <w:p w14:paraId="1ED51FD5" w14:textId="77777777" w:rsidR="0038247B" w:rsidRPr="00D91A31" w:rsidRDefault="0038247B">
      <w:pPr>
        <w:pStyle w:val="BodyText"/>
        <w:jc w:val="both"/>
        <w:rPr>
          <w:lang w:val="sr-Latn-RS"/>
        </w:rPr>
      </w:pPr>
    </w:p>
    <w:p w14:paraId="7132E90C" w14:textId="4D6323AA" w:rsidR="0038247B" w:rsidRPr="00D91A31" w:rsidRDefault="00572AE6">
      <w:pPr>
        <w:pStyle w:val="BodyText"/>
        <w:ind w:left="198"/>
        <w:jc w:val="both"/>
        <w:rPr>
          <w:lang w:val="sr-Latn-RS"/>
        </w:rPr>
      </w:pPr>
      <w:r>
        <w:rPr>
          <w:lang w:val="sr-Latn-RS"/>
        </w:rPr>
        <w:t>Lijek</w:t>
      </w:r>
      <w:r w:rsidR="00717C06">
        <w:rPr>
          <w:lang w:val="sr-Latn-RS"/>
        </w:rPr>
        <w:t xml:space="preserve"> </w:t>
      </w:r>
      <w:r w:rsidR="0038247B" w:rsidRPr="00D91A31">
        <w:rPr>
          <w:lang w:val="sr-Latn-RS"/>
        </w:rPr>
        <w:t xml:space="preserve">Gavreto može da utiče na način na koji neki drugi </w:t>
      </w:r>
      <w:r>
        <w:rPr>
          <w:lang w:val="sr-Latn-RS"/>
        </w:rPr>
        <w:t>ljekov</w:t>
      </w:r>
      <w:r w:rsidR="0038247B" w:rsidRPr="00D91A31">
        <w:rPr>
          <w:lang w:val="sr-Latn-RS"/>
        </w:rPr>
        <w:t>i d</w:t>
      </w:r>
      <w:r w:rsidR="00316E57">
        <w:rPr>
          <w:lang w:val="sr-Latn-RS"/>
        </w:rPr>
        <w:t>j</w:t>
      </w:r>
      <w:r w:rsidR="0038247B" w:rsidRPr="00D91A31">
        <w:rPr>
          <w:lang w:val="sr-Latn-RS"/>
        </w:rPr>
        <w:t>eluju, uključujući:</w:t>
      </w:r>
    </w:p>
    <w:p w14:paraId="492353D1" w14:textId="77777777" w:rsidR="0038247B" w:rsidRPr="00D91A31" w:rsidRDefault="0038247B" w:rsidP="00C5318E">
      <w:pPr>
        <w:pStyle w:val="ListParagraph"/>
        <w:numPr>
          <w:ilvl w:val="0"/>
          <w:numId w:val="3"/>
        </w:numPr>
        <w:tabs>
          <w:tab w:val="left" w:pos="765"/>
          <w:tab w:val="left" w:pos="766"/>
        </w:tabs>
        <w:ind w:hanging="568"/>
        <w:jc w:val="both"/>
        <w:rPr>
          <w:rFonts w:ascii="Symbol" w:hAnsi="Symbol"/>
          <w:lang w:val="sr-Latn-RS"/>
        </w:rPr>
      </w:pPr>
      <w:r w:rsidRPr="00D91A31">
        <w:rPr>
          <w:lang w:val="sr-Latn-RS"/>
        </w:rPr>
        <w:t>ciklosporin</w:t>
      </w:r>
    </w:p>
    <w:p w14:paraId="6B534679" w14:textId="77777777" w:rsidR="0038247B" w:rsidRPr="00D91A31" w:rsidRDefault="0038247B" w:rsidP="00C5318E">
      <w:pPr>
        <w:pStyle w:val="ListParagraph"/>
        <w:numPr>
          <w:ilvl w:val="0"/>
          <w:numId w:val="3"/>
        </w:numPr>
        <w:tabs>
          <w:tab w:val="left" w:pos="765"/>
          <w:tab w:val="left" w:pos="766"/>
        </w:tabs>
        <w:spacing w:before="1" w:line="269" w:lineRule="exact"/>
        <w:ind w:hanging="568"/>
        <w:jc w:val="both"/>
        <w:rPr>
          <w:rFonts w:ascii="Symbol" w:hAnsi="Symbol"/>
          <w:lang w:val="sr-Latn-RS"/>
        </w:rPr>
      </w:pPr>
      <w:r w:rsidRPr="00D91A31">
        <w:rPr>
          <w:lang w:val="sr-Latn-RS"/>
        </w:rPr>
        <w:t>paklitaksel</w:t>
      </w:r>
    </w:p>
    <w:p w14:paraId="74C39015" w14:textId="77777777" w:rsidR="0038247B" w:rsidRPr="00D91A31" w:rsidRDefault="0038247B" w:rsidP="00C5318E">
      <w:pPr>
        <w:pStyle w:val="ListParagraph"/>
        <w:numPr>
          <w:ilvl w:val="0"/>
          <w:numId w:val="3"/>
        </w:numPr>
        <w:tabs>
          <w:tab w:val="left" w:pos="765"/>
          <w:tab w:val="left" w:pos="766"/>
        </w:tabs>
        <w:spacing w:line="269" w:lineRule="exact"/>
        <w:ind w:hanging="568"/>
        <w:jc w:val="both"/>
        <w:rPr>
          <w:rFonts w:ascii="Symbol" w:hAnsi="Symbol"/>
          <w:lang w:val="sr-Latn-RS"/>
        </w:rPr>
      </w:pPr>
      <w:r w:rsidRPr="00D91A31">
        <w:rPr>
          <w:lang w:val="sr-Latn-RS"/>
        </w:rPr>
        <w:t>varfarin</w:t>
      </w:r>
    </w:p>
    <w:p w14:paraId="0D7B66D9" w14:textId="77777777" w:rsidR="0038247B" w:rsidRPr="00D91A31" w:rsidRDefault="0038247B">
      <w:pPr>
        <w:pStyle w:val="BodyText"/>
        <w:jc w:val="both"/>
        <w:rPr>
          <w:lang w:val="sr-Latn-RS"/>
        </w:rPr>
      </w:pPr>
    </w:p>
    <w:p w14:paraId="522557FD" w14:textId="0F555E49" w:rsidR="0038247B" w:rsidRDefault="00572AE6" w:rsidP="00C66373">
      <w:pPr>
        <w:pStyle w:val="BodyText"/>
        <w:tabs>
          <w:tab w:val="left" w:pos="9072"/>
        </w:tabs>
        <w:ind w:left="198" w:right="280"/>
        <w:jc w:val="both"/>
        <w:rPr>
          <w:lang w:val="sr-Latn-RS"/>
        </w:rPr>
      </w:pPr>
      <w:r>
        <w:rPr>
          <w:lang w:val="sr-Latn-RS"/>
        </w:rPr>
        <w:t>Ljekov</w:t>
      </w:r>
      <w:r w:rsidR="0038247B" w:rsidRPr="00D91A31">
        <w:rPr>
          <w:lang w:val="sr-Latn-RS"/>
        </w:rPr>
        <w:t xml:space="preserve">i koji su ovde navedeni možda </w:t>
      </w:r>
      <w:r w:rsidR="00EA12B0">
        <w:rPr>
          <w:lang w:val="sr-Latn-RS"/>
        </w:rPr>
        <w:t>nijesu</w:t>
      </w:r>
      <w:r w:rsidR="0038247B" w:rsidRPr="00D91A31">
        <w:rPr>
          <w:lang w:val="sr-Latn-RS"/>
        </w:rPr>
        <w:t xml:space="preserve"> jedini koji mogu da stupe u interakciju sa </w:t>
      </w:r>
      <w:r>
        <w:rPr>
          <w:lang w:val="sr-Latn-RS"/>
        </w:rPr>
        <w:t>lijek</w:t>
      </w:r>
      <w:r w:rsidR="00285D39">
        <w:rPr>
          <w:lang w:val="sr-Latn-RS"/>
        </w:rPr>
        <w:t xml:space="preserve">om </w:t>
      </w:r>
      <w:r w:rsidR="0038247B" w:rsidRPr="00D91A31">
        <w:rPr>
          <w:lang w:val="sr-Latn-RS"/>
        </w:rPr>
        <w:t xml:space="preserve">Gavreto. Pitajte svog </w:t>
      </w:r>
      <w:r w:rsidR="000C2E78">
        <w:rPr>
          <w:lang w:val="sr-Latn-RS"/>
        </w:rPr>
        <w:t>ljekar</w:t>
      </w:r>
      <w:r w:rsidR="0038247B" w:rsidRPr="00D91A31">
        <w:rPr>
          <w:lang w:val="sr-Latn-RS"/>
        </w:rPr>
        <w:t xml:space="preserve">a ili farmaceuta za </w:t>
      </w:r>
      <w:r w:rsidR="002E6996">
        <w:rPr>
          <w:lang w:val="sr-Latn-RS"/>
        </w:rPr>
        <w:t>savjet</w:t>
      </w:r>
      <w:r w:rsidR="0038247B" w:rsidRPr="00D91A31">
        <w:rPr>
          <w:lang w:val="sr-Latn-RS"/>
        </w:rPr>
        <w:t xml:space="preserve"> </w:t>
      </w:r>
      <w:r w:rsidR="000C2E78">
        <w:rPr>
          <w:lang w:val="sr-Latn-RS"/>
        </w:rPr>
        <w:t xml:space="preserve">prije </w:t>
      </w:r>
      <w:r w:rsidR="0038247B" w:rsidRPr="00D91A31">
        <w:rPr>
          <w:lang w:val="sr-Latn-RS"/>
        </w:rPr>
        <w:t xml:space="preserve">nego što uzmete ovaj </w:t>
      </w:r>
      <w:r>
        <w:rPr>
          <w:lang w:val="sr-Latn-RS"/>
        </w:rPr>
        <w:t>lijek</w:t>
      </w:r>
      <w:r w:rsidR="0038247B" w:rsidRPr="00D91A31">
        <w:rPr>
          <w:lang w:val="sr-Latn-RS"/>
        </w:rPr>
        <w:t>.</w:t>
      </w:r>
    </w:p>
    <w:p w14:paraId="590ECAAB" w14:textId="77777777" w:rsidR="00E45CD5" w:rsidRPr="00D91A31" w:rsidRDefault="00E45CD5" w:rsidP="00C66373">
      <w:pPr>
        <w:pStyle w:val="BodyText"/>
        <w:tabs>
          <w:tab w:val="left" w:pos="9072"/>
        </w:tabs>
        <w:ind w:left="198" w:right="280"/>
        <w:jc w:val="both"/>
        <w:rPr>
          <w:lang w:val="sr-Latn-RS"/>
        </w:rPr>
      </w:pPr>
    </w:p>
    <w:p w14:paraId="7DAD77D9" w14:textId="77F0A1BD" w:rsidR="0038247B" w:rsidRPr="00D91A31" w:rsidRDefault="0038247B">
      <w:pPr>
        <w:pStyle w:val="Heading1"/>
        <w:spacing w:before="4"/>
        <w:jc w:val="both"/>
        <w:rPr>
          <w:lang w:val="sr-Latn-RS"/>
        </w:rPr>
      </w:pPr>
      <w:r w:rsidRPr="00D91A31">
        <w:rPr>
          <w:lang w:val="sr-Latn-RS"/>
        </w:rPr>
        <w:t>Uzimanje l</w:t>
      </w:r>
      <w:r w:rsidR="00F035C5">
        <w:rPr>
          <w:lang w:val="sr-Latn-RS"/>
        </w:rPr>
        <w:t>ij</w:t>
      </w:r>
      <w:r w:rsidRPr="00D91A31">
        <w:rPr>
          <w:lang w:val="sr-Latn-RS"/>
        </w:rPr>
        <w:t>eka Gavreto sa hranom ili pić</w:t>
      </w:r>
      <w:r w:rsidR="00F035C5">
        <w:rPr>
          <w:lang w:val="sr-Latn-RS"/>
        </w:rPr>
        <w:t>em</w:t>
      </w:r>
    </w:p>
    <w:p w14:paraId="02DBB21A" w14:textId="77777777" w:rsidR="0038247B" w:rsidRPr="00D91A31" w:rsidRDefault="0038247B">
      <w:pPr>
        <w:pStyle w:val="BodyText"/>
        <w:spacing w:before="7"/>
        <w:jc w:val="both"/>
        <w:rPr>
          <w:b/>
          <w:sz w:val="21"/>
          <w:lang w:val="sr-Latn-RS"/>
        </w:rPr>
      </w:pPr>
    </w:p>
    <w:p w14:paraId="414C4312" w14:textId="6D99811C" w:rsidR="0038247B" w:rsidRPr="00D91A31" w:rsidRDefault="0038247B">
      <w:pPr>
        <w:pStyle w:val="BodyText"/>
        <w:ind w:left="198"/>
        <w:jc w:val="both"/>
        <w:rPr>
          <w:lang w:val="sr-Latn-RS"/>
        </w:rPr>
      </w:pPr>
      <w:r w:rsidRPr="00D91A31">
        <w:rPr>
          <w:lang w:val="sr-Latn-RS"/>
        </w:rPr>
        <w:t>Treba da i</w:t>
      </w:r>
      <w:r w:rsidR="002E6996">
        <w:rPr>
          <w:lang w:val="sr-Latn-RS"/>
        </w:rPr>
        <w:t>zbjegav</w:t>
      </w:r>
      <w:r w:rsidRPr="00D91A31">
        <w:rPr>
          <w:lang w:val="sr-Latn-RS"/>
        </w:rPr>
        <w:t xml:space="preserve">ate da pijete sok od grejpfruta i jedete grejpfrut ili seviljske pomorandže dok ste na terapiji </w:t>
      </w:r>
      <w:r w:rsidR="00572AE6">
        <w:rPr>
          <w:lang w:val="sr-Latn-RS"/>
        </w:rPr>
        <w:t>lijek</w:t>
      </w:r>
      <w:r w:rsidRPr="00D91A31">
        <w:rPr>
          <w:lang w:val="sr-Latn-RS"/>
        </w:rPr>
        <w:t>om Gavreto.</w:t>
      </w:r>
    </w:p>
    <w:p w14:paraId="25B5E927" w14:textId="77777777" w:rsidR="0038247B" w:rsidRPr="00D91A31" w:rsidRDefault="0038247B">
      <w:pPr>
        <w:pStyle w:val="BodyText"/>
        <w:spacing w:before="4"/>
        <w:jc w:val="both"/>
        <w:rPr>
          <w:lang w:val="sr-Latn-RS"/>
        </w:rPr>
      </w:pPr>
    </w:p>
    <w:p w14:paraId="4EBE3EF4" w14:textId="16BE09ED" w:rsidR="0038247B" w:rsidRPr="00D91A31" w:rsidRDefault="00765C5B">
      <w:pPr>
        <w:pStyle w:val="Heading1"/>
        <w:jc w:val="both"/>
        <w:rPr>
          <w:lang w:val="sr-Latn-RS"/>
        </w:rPr>
      </w:pPr>
      <w:r>
        <w:rPr>
          <w:lang w:val="sr-Latn-RS"/>
        </w:rPr>
        <w:t>Plodnost, trudnoća i dojenje</w:t>
      </w:r>
    </w:p>
    <w:p w14:paraId="738202E9" w14:textId="77777777" w:rsidR="0038247B" w:rsidRPr="00D91A31" w:rsidRDefault="0038247B">
      <w:pPr>
        <w:pStyle w:val="BodyText"/>
        <w:spacing w:before="7"/>
        <w:jc w:val="both"/>
        <w:rPr>
          <w:b/>
          <w:sz w:val="21"/>
          <w:lang w:val="sr-Latn-RS"/>
        </w:rPr>
      </w:pPr>
    </w:p>
    <w:p w14:paraId="5DB6908A" w14:textId="20554354" w:rsidR="0038247B" w:rsidRPr="00D91A31" w:rsidRDefault="0038247B">
      <w:pPr>
        <w:pStyle w:val="BodyText"/>
        <w:spacing w:before="1"/>
        <w:ind w:left="198"/>
        <w:jc w:val="both"/>
        <w:rPr>
          <w:lang w:val="sr-Latn-RS"/>
        </w:rPr>
      </w:pPr>
      <w:r w:rsidRPr="00D91A31">
        <w:rPr>
          <w:lang w:val="sr-Latn-RS"/>
        </w:rPr>
        <w:t xml:space="preserve">Ukoliko ste u drugom stanju ili dojite, mislite da ste možda u drugom stanju ili planirate da ostanete u drugom stanju, pitajte svog </w:t>
      </w:r>
      <w:r w:rsidR="000C2E78">
        <w:rPr>
          <w:lang w:val="sr-Latn-RS"/>
        </w:rPr>
        <w:t>ljekar</w:t>
      </w:r>
      <w:r w:rsidRPr="00D91A31">
        <w:rPr>
          <w:lang w:val="sr-Latn-RS"/>
        </w:rPr>
        <w:t xml:space="preserve">a ili farmaceuta za </w:t>
      </w:r>
      <w:r w:rsidR="002E6996">
        <w:rPr>
          <w:lang w:val="sr-Latn-RS"/>
        </w:rPr>
        <w:t>savjet</w:t>
      </w:r>
      <w:r w:rsidRPr="00D91A31">
        <w:rPr>
          <w:lang w:val="sr-Latn-RS"/>
        </w:rPr>
        <w:t xml:space="preserve"> </w:t>
      </w:r>
      <w:r w:rsidR="000C2E78">
        <w:rPr>
          <w:lang w:val="sr-Latn-RS"/>
        </w:rPr>
        <w:t xml:space="preserve">prije </w:t>
      </w:r>
      <w:r w:rsidRPr="00D91A31">
        <w:rPr>
          <w:lang w:val="sr-Latn-RS"/>
        </w:rPr>
        <w:t xml:space="preserve">nego što primite ovaj </w:t>
      </w:r>
      <w:r w:rsidR="00572AE6">
        <w:rPr>
          <w:lang w:val="sr-Latn-RS"/>
        </w:rPr>
        <w:t>lijek</w:t>
      </w:r>
      <w:r w:rsidRPr="00D91A31">
        <w:rPr>
          <w:lang w:val="sr-Latn-RS"/>
        </w:rPr>
        <w:t>.</w:t>
      </w:r>
    </w:p>
    <w:p w14:paraId="3FD3ED8D" w14:textId="77777777" w:rsidR="0038247B" w:rsidRPr="00D91A31" w:rsidRDefault="0038247B">
      <w:pPr>
        <w:pStyle w:val="BodyText"/>
        <w:spacing w:before="11"/>
        <w:jc w:val="both"/>
        <w:rPr>
          <w:sz w:val="21"/>
          <w:lang w:val="sr-Latn-RS"/>
        </w:rPr>
      </w:pPr>
    </w:p>
    <w:p w14:paraId="404D17E2" w14:textId="77777777" w:rsidR="0038247B" w:rsidRPr="00D91A31" w:rsidRDefault="0038247B">
      <w:pPr>
        <w:pStyle w:val="BodyText"/>
        <w:ind w:left="198"/>
        <w:jc w:val="both"/>
        <w:rPr>
          <w:lang w:val="sr-Latn-RS"/>
        </w:rPr>
      </w:pPr>
      <w:r w:rsidRPr="00D91A31">
        <w:rPr>
          <w:u w:val="single"/>
          <w:lang w:val="sr-Latn-RS"/>
        </w:rPr>
        <w:lastRenderedPageBreak/>
        <w:t>Kontracepcija kod osoba ženskog pola:</w:t>
      </w:r>
    </w:p>
    <w:p w14:paraId="689A14E3" w14:textId="77777777" w:rsidR="0038247B" w:rsidRPr="00D91A31" w:rsidRDefault="0038247B">
      <w:pPr>
        <w:pStyle w:val="BodyText"/>
        <w:spacing w:before="1"/>
        <w:jc w:val="both"/>
        <w:rPr>
          <w:sz w:val="14"/>
          <w:lang w:val="sr-Latn-RS"/>
        </w:rPr>
      </w:pPr>
    </w:p>
    <w:p w14:paraId="7A2035DB" w14:textId="776B4DC2" w:rsidR="0038247B" w:rsidRPr="00D91A31" w:rsidRDefault="0038247B">
      <w:pPr>
        <w:pStyle w:val="BodyText"/>
        <w:spacing w:before="91"/>
        <w:ind w:left="198"/>
        <w:jc w:val="both"/>
        <w:rPr>
          <w:lang w:val="sr-Latn-RS"/>
        </w:rPr>
      </w:pPr>
      <w:r w:rsidRPr="00D91A31">
        <w:rPr>
          <w:lang w:val="sr-Latn-RS"/>
        </w:rPr>
        <w:t>Trebalo bi da i</w:t>
      </w:r>
      <w:r w:rsidR="002E6996">
        <w:rPr>
          <w:lang w:val="sr-Latn-RS"/>
        </w:rPr>
        <w:t>zbjegav</w:t>
      </w:r>
      <w:r w:rsidRPr="00D91A31">
        <w:rPr>
          <w:lang w:val="sr-Latn-RS"/>
        </w:rPr>
        <w:t xml:space="preserve">ate da ostanete u drugom stanju dok uzimate ovaj </w:t>
      </w:r>
      <w:r w:rsidR="00572AE6">
        <w:rPr>
          <w:lang w:val="sr-Latn-RS"/>
        </w:rPr>
        <w:t>lijek</w:t>
      </w:r>
      <w:r w:rsidRPr="00D91A31">
        <w:rPr>
          <w:lang w:val="sr-Latn-RS"/>
        </w:rPr>
        <w:t xml:space="preserve">. Ukoliko možete da imate </w:t>
      </w:r>
      <w:r w:rsidR="000C2E78">
        <w:rPr>
          <w:lang w:val="sr-Latn-RS"/>
        </w:rPr>
        <w:t>djec</w:t>
      </w:r>
      <w:r w:rsidRPr="00D91A31">
        <w:rPr>
          <w:lang w:val="sr-Latn-RS"/>
        </w:rPr>
        <w:t xml:space="preserve">u, morate da koristite visoko </w:t>
      </w:r>
      <w:r w:rsidR="002E6996">
        <w:rPr>
          <w:lang w:val="sr-Latn-RS"/>
        </w:rPr>
        <w:t>djelotvor</w:t>
      </w:r>
      <w:r w:rsidRPr="00D91A31">
        <w:rPr>
          <w:lang w:val="sr-Latn-RS"/>
        </w:rPr>
        <w:t xml:space="preserve">nu kontracepciju (recimo, kontraceptivnu metodu dvostruke barijere kao što su kondom i dijafragma) dok ste na terapiji i još najmanje 2 </w:t>
      </w:r>
      <w:r w:rsidR="000C2E78">
        <w:rPr>
          <w:lang w:val="sr-Latn-RS"/>
        </w:rPr>
        <w:t>nedjelj</w:t>
      </w:r>
      <w:r w:rsidRPr="00D91A31">
        <w:rPr>
          <w:lang w:val="sr-Latn-RS"/>
        </w:rPr>
        <w:t xml:space="preserve">e nakon što sa njom prestanete. Gavreto može da smanji efikasnost hormonskih metoda kontracepcije (na </w:t>
      </w:r>
      <w:r w:rsidR="002E6996">
        <w:rPr>
          <w:lang w:val="sr-Latn-RS"/>
        </w:rPr>
        <w:t>primjer</w:t>
      </w:r>
      <w:r w:rsidRPr="00D91A31">
        <w:rPr>
          <w:lang w:val="sr-Latn-RS"/>
        </w:rPr>
        <w:t xml:space="preserve">, pilule za kontrolu rađanja); stoga se hormonski kontraceptivi ne mogu smatrati visoko </w:t>
      </w:r>
      <w:r w:rsidR="002E6996">
        <w:rPr>
          <w:lang w:val="sr-Latn-RS"/>
        </w:rPr>
        <w:t>djelotvor</w:t>
      </w:r>
      <w:r w:rsidRPr="00D91A31">
        <w:rPr>
          <w:lang w:val="sr-Latn-RS"/>
        </w:rPr>
        <w:t xml:space="preserve">nim. Ukoliko je hormonska metoda kontracepcije </w:t>
      </w:r>
      <w:r w:rsidR="002E6996">
        <w:rPr>
          <w:lang w:val="sr-Latn-RS"/>
        </w:rPr>
        <w:t>neizbježn</w:t>
      </w:r>
      <w:r w:rsidRPr="00D91A31">
        <w:rPr>
          <w:lang w:val="sr-Latn-RS"/>
        </w:rPr>
        <w:t>a, onda se mora koristiti u kombinaciji sa kondomom.</w:t>
      </w:r>
    </w:p>
    <w:p w14:paraId="40BF1A41" w14:textId="77777777" w:rsidR="0038247B" w:rsidRPr="00D91A31" w:rsidRDefault="0038247B">
      <w:pPr>
        <w:pStyle w:val="BodyText"/>
        <w:spacing w:before="1"/>
        <w:jc w:val="both"/>
        <w:rPr>
          <w:lang w:val="sr-Latn-RS"/>
        </w:rPr>
      </w:pPr>
    </w:p>
    <w:p w14:paraId="7E5F07A7" w14:textId="77777777" w:rsidR="0038247B" w:rsidRPr="00D91A31" w:rsidRDefault="0038247B">
      <w:pPr>
        <w:pStyle w:val="BodyText"/>
        <w:ind w:left="198"/>
        <w:jc w:val="both"/>
        <w:rPr>
          <w:lang w:val="sr-Latn-RS"/>
        </w:rPr>
      </w:pPr>
      <w:r w:rsidRPr="00D91A31">
        <w:rPr>
          <w:u w:val="single"/>
          <w:lang w:val="sr-Latn-RS"/>
        </w:rPr>
        <w:t>Kontracepcija kod osoba muškog pola:</w:t>
      </w:r>
    </w:p>
    <w:p w14:paraId="1EB57BEB" w14:textId="77777777" w:rsidR="0038247B" w:rsidRPr="00D91A31" w:rsidRDefault="0038247B">
      <w:pPr>
        <w:pStyle w:val="BodyText"/>
        <w:spacing w:before="1"/>
        <w:jc w:val="both"/>
        <w:rPr>
          <w:sz w:val="14"/>
          <w:lang w:val="sr-Latn-RS"/>
        </w:rPr>
      </w:pPr>
    </w:p>
    <w:p w14:paraId="335FAFBA" w14:textId="2D727369" w:rsidR="0038247B" w:rsidRPr="00D91A31" w:rsidRDefault="0038247B">
      <w:pPr>
        <w:pStyle w:val="BodyText"/>
        <w:spacing w:before="91"/>
        <w:ind w:left="198"/>
        <w:jc w:val="both"/>
        <w:rPr>
          <w:lang w:val="sr-Latn-RS"/>
        </w:rPr>
      </w:pPr>
      <w:r w:rsidRPr="00D91A31">
        <w:rPr>
          <w:lang w:val="sr-Latn-RS"/>
        </w:rPr>
        <w:t xml:space="preserve">Muškarci sa partnerkama koje mogu da ostanu u drugom stanju </w:t>
      </w:r>
      <w:r w:rsidR="00A259A5">
        <w:rPr>
          <w:lang w:val="sr-Latn-RS"/>
        </w:rPr>
        <w:t>moraju</w:t>
      </w:r>
      <w:r w:rsidR="00A259A5" w:rsidRPr="00D91A31">
        <w:rPr>
          <w:lang w:val="sr-Latn-RS"/>
        </w:rPr>
        <w:t xml:space="preserve"> </w:t>
      </w:r>
      <w:r w:rsidRPr="00D91A31">
        <w:rPr>
          <w:lang w:val="sr-Latn-RS"/>
        </w:rPr>
        <w:t xml:space="preserve">da koriste </w:t>
      </w:r>
      <w:r w:rsidR="002E6996">
        <w:rPr>
          <w:lang w:val="sr-Latn-RS"/>
        </w:rPr>
        <w:t>djelotvor</w:t>
      </w:r>
      <w:r w:rsidRPr="00D91A31">
        <w:rPr>
          <w:lang w:val="sr-Latn-RS"/>
        </w:rPr>
        <w:t>nu kontracepciju</w:t>
      </w:r>
      <w:r w:rsidR="00A259A5">
        <w:rPr>
          <w:lang w:val="sr-Latn-RS"/>
        </w:rPr>
        <w:t xml:space="preserve">, </w:t>
      </w:r>
      <w:r w:rsidR="00A259A5" w:rsidRPr="00BD68C7">
        <w:rPr>
          <w:lang w:val="sr-Latn-RS"/>
        </w:rPr>
        <w:t>uključujući mehaničku metodu kontracepcije,</w:t>
      </w:r>
      <w:r w:rsidRPr="00D91A31">
        <w:rPr>
          <w:lang w:val="sr-Latn-RS"/>
        </w:rPr>
        <w:t xml:space="preserve"> tokom </w:t>
      </w:r>
      <w:r w:rsidR="000C2E78">
        <w:rPr>
          <w:lang w:val="sr-Latn-RS"/>
        </w:rPr>
        <w:t>liječenj</w:t>
      </w:r>
      <w:r w:rsidRPr="00D91A31">
        <w:rPr>
          <w:lang w:val="sr-Latn-RS"/>
        </w:rPr>
        <w:t xml:space="preserve">a i 1 </w:t>
      </w:r>
      <w:r w:rsidR="000C2E78">
        <w:rPr>
          <w:lang w:val="sr-Latn-RS"/>
        </w:rPr>
        <w:t>nedjelj</w:t>
      </w:r>
      <w:r w:rsidRPr="00D91A31">
        <w:rPr>
          <w:lang w:val="sr-Latn-RS"/>
        </w:rPr>
        <w:t xml:space="preserve">u nakon završetka </w:t>
      </w:r>
      <w:r w:rsidR="000C2E78">
        <w:rPr>
          <w:lang w:val="sr-Latn-RS"/>
        </w:rPr>
        <w:t>liječenj</w:t>
      </w:r>
      <w:r w:rsidRPr="00D91A31">
        <w:rPr>
          <w:lang w:val="sr-Latn-RS"/>
        </w:rPr>
        <w:t>a.</w:t>
      </w:r>
    </w:p>
    <w:p w14:paraId="78E545BD" w14:textId="77777777" w:rsidR="0038247B" w:rsidRPr="00D91A31" w:rsidRDefault="0038247B">
      <w:pPr>
        <w:pStyle w:val="BodyText"/>
        <w:jc w:val="both"/>
        <w:rPr>
          <w:lang w:val="sr-Latn-RS"/>
        </w:rPr>
      </w:pPr>
    </w:p>
    <w:p w14:paraId="73145694" w14:textId="77777777" w:rsidR="006B063C" w:rsidRDefault="0038247B">
      <w:pPr>
        <w:pStyle w:val="BodyText"/>
        <w:spacing w:line="480" w:lineRule="auto"/>
        <w:ind w:left="198"/>
        <w:jc w:val="both"/>
        <w:rPr>
          <w:lang w:val="sr-Latn-RS"/>
        </w:rPr>
      </w:pPr>
      <w:r w:rsidRPr="00D91A31">
        <w:rPr>
          <w:lang w:val="sr-Latn-RS"/>
        </w:rPr>
        <w:t xml:space="preserve">Porazgovarajte sa svojim </w:t>
      </w:r>
      <w:r w:rsidR="000C2E78">
        <w:rPr>
          <w:lang w:val="sr-Latn-RS"/>
        </w:rPr>
        <w:t>ljekar</w:t>
      </w:r>
      <w:r w:rsidRPr="00D91A31">
        <w:rPr>
          <w:lang w:val="sr-Latn-RS"/>
        </w:rPr>
        <w:t xml:space="preserve">om o pravim metodama za kontracepcije za Vas i Vašeg partnera. </w:t>
      </w:r>
    </w:p>
    <w:p w14:paraId="0E6A1298" w14:textId="77777777" w:rsidR="006B063C" w:rsidRPr="00D91A31" w:rsidRDefault="006B063C">
      <w:pPr>
        <w:pStyle w:val="BodyText"/>
        <w:spacing w:before="1"/>
        <w:ind w:left="198"/>
        <w:jc w:val="both"/>
        <w:rPr>
          <w:lang w:val="sr-Latn-RS"/>
        </w:rPr>
      </w:pPr>
      <w:r w:rsidRPr="00D91A31">
        <w:rPr>
          <w:u w:val="single"/>
          <w:lang w:val="sr-Latn-RS"/>
        </w:rPr>
        <w:t>Plodnost:</w:t>
      </w:r>
    </w:p>
    <w:p w14:paraId="16580F30" w14:textId="77777777" w:rsidR="006B063C" w:rsidRPr="00D91A31" w:rsidRDefault="006B063C">
      <w:pPr>
        <w:pStyle w:val="BodyText"/>
        <w:spacing w:before="1"/>
        <w:jc w:val="both"/>
        <w:rPr>
          <w:sz w:val="14"/>
          <w:lang w:val="sr-Latn-RS"/>
        </w:rPr>
      </w:pPr>
    </w:p>
    <w:p w14:paraId="183D2059" w14:textId="63B51355" w:rsidR="006B063C" w:rsidRDefault="006B063C" w:rsidP="00C5318E">
      <w:pPr>
        <w:pStyle w:val="BodyText"/>
        <w:spacing w:before="91"/>
        <w:ind w:left="198"/>
        <w:jc w:val="both"/>
        <w:rPr>
          <w:lang w:val="sr-Latn-RS"/>
        </w:rPr>
      </w:pPr>
      <w:r w:rsidRPr="00D91A31">
        <w:rPr>
          <w:lang w:val="sr-Latn-RS"/>
        </w:rPr>
        <w:t xml:space="preserve">Moguće je da ovaj </w:t>
      </w:r>
      <w:r>
        <w:rPr>
          <w:lang w:val="sr-Latn-RS"/>
        </w:rPr>
        <w:t>lijek</w:t>
      </w:r>
      <w:r w:rsidRPr="00D91A31">
        <w:rPr>
          <w:lang w:val="sr-Latn-RS"/>
        </w:rPr>
        <w:t xml:space="preserve"> može trajno uticati na Vašu sposobnost da imate </w:t>
      </w:r>
      <w:r>
        <w:rPr>
          <w:lang w:val="sr-Latn-RS"/>
        </w:rPr>
        <w:t>djec</w:t>
      </w:r>
      <w:r w:rsidRPr="00D91A31">
        <w:rPr>
          <w:lang w:val="sr-Latn-RS"/>
        </w:rPr>
        <w:t xml:space="preserve">u. Slobodno porazgovarajte sa </w:t>
      </w:r>
      <w:r>
        <w:rPr>
          <w:lang w:val="sr-Latn-RS"/>
        </w:rPr>
        <w:t>ljekar</w:t>
      </w:r>
      <w:r w:rsidRPr="00D91A31">
        <w:rPr>
          <w:lang w:val="sr-Latn-RS"/>
        </w:rPr>
        <w:t xml:space="preserve">om o tome da sačuvate spermu ili jajne ćelije </w:t>
      </w:r>
      <w:r>
        <w:rPr>
          <w:lang w:val="sr-Latn-RS"/>
        </w:rPr>
        <w:t xml:space="preserve">prije </w:t>
      </w:r>
      <w:r w:rsidRPr="00D91A31">
        <w:rPr>
          <w:lang w:val="sr-Latn-RS"/>
        </w:rPr>
        <w:t xml:space="preserve">upotrebe </w:t>
      </w:r>
      <w:r>
        <w:rPr>
          <w:lang w:val="sr-Latn-RS"/>
        </w:rPr>
        <w:t>lijek</w:t>
      </w:r>
      <w:r w:rsidRPr="00D91A31">
        <w:rPr>
          <w:lang w:val="sr-Latn-RS"/>
        </w:rPr>
        <w:t>a Gavreto.</w:t>
      </w:r>
    </w:p>
    <w:p w14:paraId="34B382BD" w14:textId="77777777" w:rsidR="006B063C" w:rsidRPr="00C5318E" w:rsidRDefault="006B063C" w:rsidP="00C5318E">
      <w:pPr>
        <w:pStyle w:val="BodyText"/>
        <w:spacing w:before="91"/>
        <w:ind w:left="198"/>
        <w:jc w:val="both"/>
        <w:rPr>
          <w:lang w:val="sr-Latn-RS"/>
        </w:rPr>
      </w:pPr>
    </w:p>
    <w:p w14:paraId="0EB15554" w14:textId="5445E3B3" w:rsidR="0038247B" w:rsidRPr="00D91A31" w:rsidRDefault="0038247B">
      <w:pPr>
        <w:pStyle w:val="BodyText"/>
        <w:spacing w:line="480" w:lineRule="auto"/>
        <w:ind w:left="198"/>
        <w:jc w:val="both"/>
        <w:rPr>
          <w:lang w:val="sr-Latn-RS"/>
        </w:rPr>
      </w:pPr>
      <w:r w:rsidRPr="00D91A31">
        <w:rPr>
          <w:u w:val="single"/>
          <w:lang w:val="sr-Latn-RS"/>
        </w:rPr>
        <w:t>Trudnoća:</w:t>
      </w:r>
    </w:p>
    <w:p w14:paraId="4423401F" w14:textId="6A946B5A" w:rsidR="0038247B" w:rsidRPr="00D91A31" w:rsidRDefault="0038247B">
      <w:pPr>
        <w:pStyle w:val="BodyText"/>
        <w:spacing w:before="1"/>
        <w:ind w:left="198"/>
        <w:jc w:val="both"/>
        <w:rPr>
          <w:lang w:val="sr-Latn-RS"/>
        </w:rPr>
      </w:pPr>
      <w:r w:rsidRPr="00D91A31">
        <w:rPr>
          <w:lang w:val="sr-Latn-RS"/>
        </w:rPr>
        <w:t xml:space="preserve">Ovaj </w:t>
      </w:r>
      <w:r w:rsidR="00572AE6">
        <w:rPr>
          <w:lang w:val="sr-Latn-RS"/>
        </w:rPr>
        <w:t>lijek</w:t>
      </w:r>
      <w:r w:rsidRPr="00D91A31">
        <w:rPr>
          <w:lang w:val="sr-Latn-RS"/>
        </w:rPr>
        <w:t xml:space="preserve"> se ne preporučuje za upotrebu </w:t>
      </w:r>
      <w:r w:rsidR="003E0AB7">
        <w:rPr>
          <w:lang w:val="sr-Latn-RS"/>
        </w:rPr>
        <w:t>tokom</w:t>
      </w:r>
      <w:r w:rsidR="003E0AB7" w:rsidRPr="00D91A31">
        <w:rPr>
          <w:lang w:val="sr-Latn-RS"/>
        </w:rPr>
        <w:t xml:space="preserve"> </w:t>
      </w:r>
      <w:r w:rsidRPr="00D91A31">
        <w:rPr>
          <w:lang w:val="sr-Latn-RS"/>
        </w:rPr>
        <w:t>trudnoć</w:t>
      </w:r>
      <w:r w:rsidR="003E0AB7">
        <w:rPr>
          <w:lang w:val="sr-Latn-RS"/>
        </w:rPr>
        <w:t>e</w:t>
      </w:r>
      <w:r w:rsidRPr="00D91A31">
        <w:rPr>
          <w:lang w:val="sr-Latn-RS"/>
        </w:rPr>
        <w:t xml:space="preserve"> osim ukoliko je to apsolutno neophodno. I</w:t>
      </w:r>
      <w:r w:rsidR="002E6996">
        <w:rPr>
          <w:lang w:val="sr-Latn-RS"/>
        </w:rPr>
        <w:t>zbjegav</w:t>
      </w:r>
      <w:r w:rsidRPr="00D91A31">
        <w:rPr>
          <w:lang w:val="sr-Latn-RS"/>
        </w:rPr>
        <w:t xml:space="preserve">ajte da zatrudnite dok ste na terapiji ovim </w:t>
      </w:r>
      <w:r w:rsidR="00572AE6">
        <w:rPr>
          <w:lang w:val="sr-Latn-RS"/>
        </w:rPr>
        <w:t>lijek</w:t>
      </w:r>
      <w:r w:rsidRPr="00D91A31">
        <w:rPr>
          <w:lang w:val="sr-Latn-RS"/>
        </w:rPr>
        <w:t xml:space="preserve">om jer može naštetiti </w:t>
      </w:r>
      <w:r w:rsidR="003E0AB7">
        <w:rPr>
          <w:lang w:val="sr-Latn-RS"/>
        </w:rPr>
        <w:t>V</w:t>
      </w:r>
      <w:r w:rsidRPr="00D91A31">
        <w:rPr>
          <w:lang w:val="sr-Latn-RS"/>
        </w:rPr>
        <w:t xml:space="preserve">ašoj nerođenoj bebi. Vaš </w:t>
      </w:r>
      <w:r w:rsidR="000C2E78">
        <w:rPr>
          <w:lang w:val="sr-Latn-RS"/>
        </w:rPr>
        <w:t>ljekar</w:t>
      </w:r>
      <w:r w:rsidRPr="00D91A31">
        <w:rPr>
          <w:lang w:val="sr-Latn-RS"/>
        </w:rPr>
        <w:t xml:space="preserve"> će sa Vama porazgovarati o potencijalnim rizicima uzimanja </w:t>
      </w:r>
      <w:r w:rsidR="00572AE6">
        <w:rPr>
          <w:lang w:val="sr-Latn-RS"/>
        </w:rPr>
        <w:t>lijek</w:t>
      </w:r>
      <w:r w:rsidRPr="00D91A31">
        <w:rPr>
          <w:lang w:val="sr-Latn-RS"/>
        </w:rPr>
        <w:t>a Gavreto u trudnoći.</w:t>
      </w:r>
    </w:p>
    <w:p w14:paraId="175FBF7A" w14:textId="77777777" w:rsidR="0038247B" w:rsidRPr="00D91A31" w:rsidRDefault="0038247B">
      <w:pPr>
        <w:pStyle w:val="BodyText"/>
        <w:spacing w:before="10"/>
        <w:jc w:val="both"/>
        <w:rPr>
          <w:sz w:val="21"/>
          <w:lang w:val="sr-Latn-RS"/>
        </w:rPr>
      </w:pPr>
    </w:p>
    <w:p w14:paraId="4F417978" w14:textId="58485C7F" w:rsidR="0038247B" w:rsidRDefault="0038247B">
      <w:pPr>
        <w:pStyle w:val="BodyText"/>
        <w:spacing w:line="480" w:lineRule="auto"/>
        <w:ind w:left="198"/>
        <w:jc w:val="both"/>
        <w:rPr>
          <w:lang w:val="sr-Latn-RS"/>
        </w:rPr>
      </w:pPr>
      <w:r w:rsidRPr="00D91A31">
        <w:rPr>
          <w:lang w:val="sr-Latn-RS"/>
        </w:rPr>
        <w:t xml:space="preserve">Vaš </w:t>
      </w:r>
      <w:r w:rsidR="000C2E78">
        <w:rPr>
          <w:lang w:val="sr-Latn-RS"/>
        </w:rPr>
        <w:t>ljekar</w:t>
      </w:r>
      <w:r w:rsidRPr="00D91A31">
        <w:rPr>
          <w:lang w:val="sr-Latn-RS"/>
        </w:rPr>
        <w:t xml:space="preserve"> će možda </w:t>
      </w:r>
      <w:r w:rsidR="000C2E78">
        <w:rPr>
          <w:lang w:val="sr-Latn-RS"/>
        </w:rPr>
        <w:t>provjeri</w:t>
      </w:r>
      <w:r w:rsidRPr="00D91A31">
        <w:rPr>
          <w:lang w:val="sr-Latn-RS"/>
        </w:rPr>
        <w:t xml:space="preserve">ti da li ste trudni </w:t>
      </w:r>
      <w:r w:rsidR="000C2E78">
        <w:rPr>
          <w:lang w:val="sr-Latn-RS"/>
        </w:rPr>
        <w:t xml:space="preserve">prije </w:t>
      </w:r>
      <w:r w:rsidRPr="00D91A31">
        <w:rPr>
          <w:lang w:val="sr-Latn-RS"/>
        </w:rPr>
        <w:t xml:space="preserve">početka terapije ovim </w:t>
      </w:r>
      <w:r w:rsidR="00572AE6">
        <w:rPr>
          <w:lang w:val="sr-Latn-RS"/>
        </w:rPr>
        <w:t>lijek</w:t>
      </w:r>
      <w:r w:rsidRPr="00D91A31">
        <w:rPr>
          <w:lang w:val="sr-Latn-RS"/>
        </w:rPr>
        <w:t xml:space="preserve">om. </w:t>
      </w:r>
    </w:p>
    <w:p w14:paraId="1DDDDBBE" w14:textId="77777777" w:rsidR="0038247B" w:rsidRPr="006970B3" w:rsidRDefault="0038247B">
      <w:pPr>
        <w:pStyle w:val="BodyText"/>
        <w:spacing w:line="480" w:lineRule="auto"/>
        <w:ind w:left="198"/>
        <w:jc w:val="both"/>
        <w:rPr>
          <w:u w:val="single"/>
          <w:lang w:val="sr-Latn-RS"/>
        </w:rPr>
      </w:pPr>
      <w:r w:rsidRPr="00D91A31">
        <w:rPr>
          <w:u w:val="single"/>
          <w:lang w:val="sr-Latn-RS"/>
        </w:rPr>
        <w:t>Dojenje:</w:t>
      </w:r>
    </w:p>
    <w:p w14:paraId="6343D81F" w14:textId="03158DEA" w:rsidR="0038247B" w:rsidRDefault="000C2E78">
      <w:pPr>
        <w:pStyle w:val="BodyText"/>
        <w:spacing w:before="1"/>
        <w:ind w:left="198"/>
        <w:jc w:val="both"/>
        <w:rPr>
          <w:lang w:val="sr-Latn-RS"/>
        </w:rPr>
      </w:pPr>
      <w:r>
        <w:rPr>
          <w:lang w:val="sr-Latn-RS"/>
        </w:rPr>
        <w:t>Obavijest</w:t>
      </w:r>
      <w:r w:rsidR="0038247B" w:rsidRPr="00D91A31">
        <w:rPr>
          <w:lang w:val="sr-Latn-RS"/>
        </w:rPr>
        <w:t xml:space="preserve">ite svog </w:t>
      </w:r>
      <w:r>
        <w:rPr>
          <w:lang w:val="sr-Latn-RS"/>
        </w:rPr>
        <w:t>ljekar</w:t>
      </w:r>
      <w:r w:rsidR="0038247B" w:rsidRPr="00D91A31">
        <w:rPr>
          <w:lang w:val="sr-Latn-RS"/>
        </w:rPr>
        <w:t xml:space="preserve">a ako dojite ili planirate da dojite. Nije poznato da li </w:t>
      </w:r>
      <w:r w:rsidR="00572AE6">
        <w:rPr>
          <w:lang w:val="sr-Latn-RS"/>
        </w:rPr>
        <w:t>lijek</w:t>
      </w:r>
      <w:r w:rsidR="0038247B" w:rsidRPr="00D91A31">
        <w:rPr>
          <w:lang w:val="sr-Latn-RS"/>
        </w:rPr>
        <w:t xml:space="preserve"> Gavreto prolazi u majčino m</w:t>
      </w:r>
      <w:r w:rsidR="00572AE6">
        <w:rPr>
          <w:lang w:val="sr-Latn-RS"/>
        </w:rPr>
        <w:t>lijek</w:t>
      </w:r>
      <w:r w:rsidR="0038247B" w:rsidRPr="00D91A31">
        <w:rPr>
          <w:lang w:val="sr-Latn-RS"/>
        </w:rPr>
        <w:t xml:space="preserve">o. Ne treba da dojite tokom </w:t>
      </w:r>
      <w:r>
        <w:rPr>
          <w:lang w:val="sr-Latn-RS"/>
        </w:rPr>
        <w:t>liječenj</w:t>
      </w:r>
      <w:r w:rsidR="0038247B" w:rsidRPr="00D91A31">
        <w:rPr>
          <w:lang w:val="sr-Latn-RS"/>
        </w:rPr>
        <w:t xml:space="preserve">a ovim </w:t>
      </w:r>
      <w:r w:rsidR="00572AE6">
        <w:rPr>
          <w:lang w:val="sr-Latn-RS"/>
        </w:rPr>
        <w:t>lijek</w:t>
      </w:r>
      <w:r w:rsidR="0038247B" w:rsidRPr="00D91A31">
        <w:rPr>
          <w:lang w:val="sr-Latn-RS"/>
        </w:rPr>
        <w:t xml:space="preserve">om i najmanje 1 </w:t>
      </w:r>
      <w:r>
        <w:rPr>
          <w:lang w:val="sr-Latn-RS"/>
        </w:rPr>
        <w:t>nedjelj</w:t>
      </w:r>
      <w:r w:rsidR="0038247B" w:rsidRPr="00D91A31">
        <w:rPr>
          <w:lang w:val="sr-Latn-RS"/>
        </w:rPr>
        <w:t xml:space="preserve">u nakon </w:t>
      </w:r>
      <w:r w:rsidR="0036337C">
        <w:rPr>
          <w:lang w:val="sr-Latn-RS"/>
        </w:rPr>
        <w:t>posljednje</w:t>
      </w:r>
      <w:r w:rsidR="0038247B" w:rsidRPr="00D91A31">
        <w:rPr>
          <w:lang w:val="sr-Latn-RS"/>
        </w:rPr>
        <w:t xml:space="preserve"> doze. Porazgovarajte sa svojim </w:t>
      </w:r>
      <w:r>
        <w:rPr>
          <w:lang w:val="sr-Latn-RS"/>
        </w:rPr>
        <w:t>ljekar</w:t>
      </w:r>
      <w:r w:rsidR="0038247B" w:rsidRPr="00D91A31">
        <w:rPr>
          <w:lang w:val="sr-Latn-RS"/>
        </w:rPr>
        <w:t>om o najboljem načinu za hranjenje bebe tokom tog perioda.</w:t>
      </w:r>
    </w:p>
    <w:p w14:paraId="3CC6FDC5" w14:textId="77777777" w:rsidR="0038247B" w:rsidRDefault="0038247B">
      <w:pPr>
        <w:pStyle w:val="BodyText"/>
        <w:spacing w:before="1"/>
        <w:ind w:left="198"/>
        <w:jc w:val="both"/>
        <w:rPr>
          <w:lang w:val="sr-Latn-RS"/>
        </w:rPr>
      </w:pPr>
    </w:p>
    <w:p w14:paraId="3527BDE1" w14:textId="3E974F97" w:rsidR="00F035C5" w:rsidRPr="00390924" w:rsidRDefault="00F035C5" w:rsidP="00C5318E">
      <w:pPr>
        <w:jc w:val="both"/>
        <w:rPr>
          <w:b/>
          <w:bCs/>
          <w:lang w:val="sr-Latn-CS"/>
        </w:rPr>
      </w:pPr>
      <w:r>
        <w:rPr>
          <w:b/>
          <w:lang w:val="sr-Latn-CS"/>
        </w:rPr>
        <w:t xml:space="preserve">   </w:t>
      </w:r>
      <w:r w:rsidRPr="00390924">
        <w:rPr>
          <w:b/>
          <w:lang w:val="sr-Latn-CS"/>
        </w:rPr>
        <w:t xml:space="preserve">Uticaj lijeka </w:t>
      </w:r>
      <w:r>
        <w:rPr>
          <w:b/>
          <w:lang w:val="sr-Latn-CS"/>
        </w:rPr>
        <w:t xml:space="preserve">Gavreto </w:t>
      </w:r>
      <w:r w:rsidRPr="00390924">
        <w:rPr>
          <w:b/>
          <w:lang w:val="sr-Latn-CS"/>
        </w:rPr>
        <w:t>na sposobnost upravljanja vozilima i rukovanje mašinama</w:t>
      </w:r>
      <w:r w:rsidRPr="00390924">
        <w:rPr>
          <w:b/>
          <w:bCs/>
          <w:lang w:val="sr-Latn-CS"/>
        </w:rPr>
        <w:t xml:space="preserve"> </w:t>
      </w:r>
    </w:p>
    <w:p w14:paraId="26BF179C" w14:textId="77777777" w:rsidR="0038247B" w:rsidRPr="00D91A31" w:rsidRDefault="0038247B">
      <w:pPr>
        <w:pStyle w:val="BodyText"/>
        <w:spacing w:before="5"/>
        <w:jc w:val="both"/>
        <w:rPr>
          <w:b/>
          <w:sz w:val="21"/>
          <w:lang w:val="sr-Latn-RS"/>
        </w:rPr>
      </w:pPr>
    </w:p>
    <w:p w14:paraId="0BF976A5" w14:textId="7CAABE7B" w:rsidR="0038247B" w:rsidRPr="00D91A31" w:rsidRDefault="00572AE6">
      <w:pPr>
        <w:pStyle w:val="BodyText"/>
        <w:ind w:left="198"/>
        <w:jc w:val="both"/>
        <w:rPr>
          <w:lang w:val="sr-Latn-RS"/>
        </w:rPr>
      </w:pPr>
      <w:r>
        <w:rPr>
          <w:lang w:val="sr-Latn-RS"/>
        </w:rPr>
        <w:t>Lijek</w:t>
      </w:r>
      <w:r w:rsidR="0038247B" w:rsidRPr="00D91A31">
        <w:rPr>
          <w:lang w:val="sr-Latn-RS"/>
        </w:rPr>
        <w:t xml:space="preserve"> Gavreto može da utiče na Vašu sposobnost za upravljanje vozilima ili rukovanje mašinama. Gavreto može da izazove o</w:t>
      </w:r>
      <w:r w:rsidR="0036337C">
        <w:rPr>
          <w:lang w:val="sr-Latn-RS"/>
        </w:rPr>
        <w:t>sjećaj</w:t>
      </w:r>
      <w:r w:rsidR="0038247B" w:rsidRPr="00D91A31">
        <w:rPr>
          <w:lang w:val="sr-Latn-RS"/>
        </w:rPr>
        <w:t xml:space="preserve"> umora kod Vas. Ukoliko do toga dođe, ne treba da vozite</w:t>
      </w:r>
      <w:r w:rsidR="00BF49A1">
        <w:rPr>
          <w:lang w:val="sr-Latn-RS"/>
        </w:rPr>
        <w:t>,</w:t>
      </w:r>
      <w:r w:rsidR="0038247B" w:rsidRPr="00D91A31">
        <w:rPr>
          <w:lang w:val="sr-Latn-RS"/>
        </w:rPr>
        <w:t xml:space="preserve"> niti da upravljate teškim mašinama sve dok Vaši simptomi ne prođu. Porazgovarajte sa svojim </w:t>
      </w:r>
      <w:r w:rsidR="000C2E78">
        <w:rPr>
          <w:lang w:val="sr-Latn-RS"/>
        </w:rPr>
        <w:t>ljekar</w:t>
      </w:r>
      <w:r w:rsidR="0038247B" w:rsidRPr="00D91A31">
        <w:rPr>
          <w:lang w:val="sr-Latn-RS"/>
        </w:rPr>
        <w:t>om o tome da li je u redu da vozite ili rukujete mašinama.</w:t>
      </w:r>
    </w:p>
    <w:p w14:paraId="7C49498A" w14:textId="77777777" w:rsidR="0038247B" w:rsidRPr="00D91A31" w:rsidRDefault="0038247B">
      <w:pPr>
        <w:pStyle w:val="BodyText"/>
        <w:spacing w:before="5"/>
        <w:jc w:val="both"/>
        <w:rPr>
          <w:lang w:val="sr-Latn-RS"/>
        </w:rPr>
      </w:pPr>
    </w:p>
    <w:p w14:paraId="22973CC7" w14:textId="33B1A824" w:rsidR="0038247B" w:rsidRPr="00D91A31" w:rsidRDefault="0038247B">
      <w:pPr>
        <w:pStyle w:val="Heading1"/>
        <w:jc w:val="both"/>
        <w:rPr>
          <w:lang w:val="sr-Latn-RS"/>
        </w:rPr>
      </w:pPr>
      <w:r w:rsidRPr="00D91A31">
        <w:rPr>
          <w:lang w:val="sr-Latn-RS"/>
        </w:rPr>
        <w:t>L</w:t>
      </w:r>
      <w:r w:rsidR="00F035C5">
        <w:rPr>
          <w:lang w:val="sr-Latn-RS"/>
        </w:rPr>
        <w:t>ij</w:t>
      </w:r>
      <w:r w:rsidRPr="00D91A31">
        <w:rPr>
          <w:lang w:val="sr-Latn-RS"/>
        </w:rPr>
        <w:t>ek Gavreto sadrži natrijum</w:t>
      </w:r>
    </w:p>
    <w:p w14:paraId="1F036BB2" w14:textId="77777777" w:rsidR="0038247B" w:rsidRPr="00D91A31" w:rsidRDefault="0038247B">
      <w:pPr>
        <w:pStyle w:val="BodyText"/>
        <w:spacing w:before="7"/>
        <w:jc w:val="both"/>
        <w:rPr>
          <w:b/>
          <w:sz w:val="21"/>
          <w:lang w:val="sr-Latn-RS"/>
        </w:rPr>
      </w:pPr>
    </w:p>
    <w:p w14:paraId="6147577D" w14:textId="298862C2" w:rsidR="0038247B" w:rsidRPr="00231BF1" w:rsidRDefault="0038247B">
      <w:pPr>
        <w:pStyle w:val="BodyText"/>
        <w:spacing w:before="1"/>
        <w:ind w:left="198"/>
        <w:jc w:val="both"/>
      </w:pPr>
      <w:r w:rsidRPr="00D91A31">
        <w:rPr>
          <w:lang w:val="sr-Latn-RS"/>
        </w:rPr>
        <w:t xml:space="preserve">Ovaj </w:t>
      </w:r>
      <w:r w:rsidR="00572AE6">
        <w:rPr>
          <w:lang w:val="sr-Latn-RS"/>
        </w:rPr>
        <w:t>lijek</w:t>
      </w:r>
      <w:r w:rsidRPr="00D91A31">
        <w:rPr>
          <w:lang w:val="sr-Latn-RS"/>
        </w:rPr>
        <w:t xml:space="preserve"> sadrži manje od 1 mmol natrijuma (23 mg) po tvrdoj kapsuli, što znači da je u suštini bez natrijuma.</w:t>
      </w:r>
    </w:p>
    <w:p w14:paraId="08F44FB9" w14:textId="77777777" w:rsidR="0038247B" w:rsidRPr="00D91A31" w:rsidRDefault="0038247B" w:rsidP="00F224FB">
      <w:pPr>
        <w:pStyle w:val="BodyText"/>
        <w:jc w:val="both"/>
        <w:rPr>
          <w:sz w:val="24"/>
          <w:lang w:val="sr-Latn-RS"/>
        </w:rPr>
      </w:pPr>
    </w:p>
    <w:p w14:paraId="1FA3229B" w14:textId="77777777" w:rsidR="0038247B" w:rsidRPr="00D91A31" w:rsidRDefault="0038247B" w:rsidP="00973B7A">
      <w:pPr>
        <w:pStyle w:val="BodyText"/>
        <w:spacing w:before="3"/>
        <w:jc w:val="both"/>
        <w:rPr>
          <w:sz w:val="20"/>
          <w:lang w:val="sr-Latn-RS"/>
        </w:rPr>
      </w:pPr>
    </w:p>
    <w:p w14:paraId="50736934" w14:textId="7A50515D" w:rsidR="0038247B" w:rsidRPr="00D91A31" w:rsidRDefault="0038247B" w:rsidP="00973B7A">
      <w:pPr>
        <w:pStyle w:val="Heading1"/>
        <w:tabs>
          <w:tab w:val="left" w:pos="765"/>
          <w:tab w:val="left" w:pos="766"/>
        </w:tabs>
        <w:jc w:val="both"/>
        <w:rPr>
          <w:lang w:val="sr-Latn-RS"/>
        </w:rPr>
      </w:pPr>
      <w:r>
        <w:rPr>
          <w:lang w:val="sr-Latn-RS"/>
        </w:rPr>
        <w:t xml:space="preserve">3. </w:t>
      </w:r>
      <w:r w:rsidR="00F035C5">
        <w:rPr>
          <w:lang w:val="sr-Latn-RS"/>
        </w:rPr>
        <w:t>KAKO SE UPOTREBLJAVA LIJEK GAVRETO</w:t>
      </w:r>
    </w:p>
    <w:p w14:paraId="7697C202" w14:textId="77777777" w:rsidR="0038247B" w:rsidRPr="00D91A31" w:rsidRDefault="0038247B" w:rsidP="00973B7A">
      <w:pPr>
        <w:pStyle w:val="BodyText"/>
        <w:spacing w:before="7"/>
        <w:jc w:val="both"/>
        <w:rPr>
          <w:b/>
          <w:sz w:val="21"/>
          <w:lang w:val="sr-Latn-RS"/>
        </w:rPr>
      </w:pPr>
    </w:p>
    <w:p w14:paraId="36FAC9ED" w14:textId="18E580CC" w:rsidR="0038247B" w:rsidRPr="00D91A31" w:rsidRDefault="0038247B" w:rsidP="00973B7A">
      <w:pPr>
        <w:pStyle w:val="BodyText"/>
        <w:spacing w:before="1"/>
        <w:ind w:left="198"/>
        <w:jc w:val="both"/>
        <w:rPr>
          <w:lang w:val="sr-Latn-RS"/>
        </w:rPr>
      </w:pPr>
      <w:r w:rsidRPr="00D91A31">
        <w:rPr>
          <w:lang w:val="sr-Latn-RS"/>
        </w:rPr>
        <w:t>Uv</w:t>
      </w:r>
      <w:r w:rsidR="00F035C5">
        <w:rPr>
          <w:lang w:val="sr-Latn-RS"/>
        </w:rPr>
        <w:t>ij</w:t>
      </w:r>
      <w:r w:rsidRPr="00D91A31">
        <w:rPr>
          <w:lang w:val="sr-Latn-RS"/>
        </w:rPr>
        <w:t>ek uzimajte ovaj l</w:t>
      </w:r>
      <w:r w:rsidR="00F035C5">
        <w:rPr>
          <w:lang w:val="sr-Latn-RS"/>
        </w:rPr>
        <w:t>ij</w:t>
      </w:r>
      <w:r w:rsidRPr="00D91A31">
        <w:rPr>
          <w:lang w:val="sr-Latn-RS"/>
        </w:rPr>
        <w:t xml:space="preserve">ek tačno onako kako Vam je rekao </w:t>
      </w:r>
      <w:r w:rsidR="00C51640">
        <w:rPr>
          <w:lang w:val="sr-Latn-RS"/>
        </w:rPr>
        <w:t xml:space="preserve">Vaš </w:t>
      </w:r>
      <w:r w:rsidRPr="00D91A31">
        <w:rPr>
          <w:lang w:val="sr-Latn-RS"/>
        </w:rPr>
        <w:t>l</w:t>
      </w:r>
      <w:r w:rsidR="00F035C5">
        <w:rPr>
          <w:lang w:val="sr-Latn-RS"/>
        </w:rPr>
        <w:t>j</w:t>
      </w:r>
      <w:r w:rsidRPr="00D91A31">
        <w:rPr>
          <w:lang w:val="sr-Latn-RS"/>
        </w:rPr>
        <w:t xml:space="preserve">ekar ili farmaceut. </w:t>
      </w:r>
      <w:r w:rsidR="00F035C5">
        <w:rPr>
          <w:lang w:val="sr-Latn-RS"/>
        </w:rPr>
        <w:t>P</w:t>
      </w:r>
      <w:r w:rsidR="00F035C5" w:rsidRPr="00390924">
        <w:t>rovjerite sa ljekarom ili farmaceutom ako niste sigurni kako da koristite ovaj lijek.</w:t>
      </w:r>
    </w:p>
    <w:p w14:paraId="4E216509" w14:textId="77777777" w:rsidR="0038247B" w:rsidRPr="00D91A31" w:rsidRDefault="0038247B" w:rsidP="00973B7A">
      <w:pPr>
        <w:pStyle w:val="BodyText"/>
        <w:spacing w:before="10"/>
        <w:jc w:val="both"/>
        <w:rPr>
          <w:sz w:val="21"/>
          <w:lang w:val="sr-Latn-RS"/>
        </w:rPr>
      </w:pPr>
    </w:p>
    <w:p w14:paraId="722DDF3C" w14:textId="77777777" w:rsidR="0038247B" w:rsidRPr="00D91A31" w:rsidRDefault="0038247B" w:rsidP="00973B7A">
      <w:pPr>
        <w:pStyle w:val="BodyText"/>
        <w:spacing w:before="1"/>
        <w:ind w:left="198"/>
        <w:jc w:val="both"/>
        <w:rPr>
          <w:lang w:val="sr-Latn-RS"/>
        </w:rPr>
      </w:pPr>
      <w:r w:rsidRPr="00D91A31">
        <w:rPr>
          <w:lang w:val="sr-Latn-RS"/>
        </w:rPr>
        <w:t>Preporučena doza iznosi 400 mg (4 kapsule) i guta se jednom dnevno.</w:t>
      </w:r>
    </w:p>
    <w:p w14:paraId="64DA003F" w14:textId="77777777" w:rsidR="0038247B" w:rsidRPr="00D91A31" w:rsidRDefault="0038247B" w:rsidP="00973B7A">
      <w:pPr>
        <w:pStyle w:val="BodyText"/>
        <w:jc w:val="both"/>
        <w:rPr>
          <w:lang w:val="sr-Latn-RS"/>
        </w:rPr>
      </w:pPr>
    </w:p>
    <w:p w14:paraId="1A48700B" w14:textId="0FB38801" w:rsidR="0038247B" w:rsidRPr="00D91A31" w:rsidRDefault="0038247B" w:rsidP="00973B7A">
      <w:pPr>
        <w:pStyle w:val="BodyText"/>
        <w:tabs>
          <w:tab w:val="left" w:pos="8640"/>
        </w:tabs>
        <w:ind w:left="198"/>
        <w:jc w:val="both"/>
        <w:rPr>
          <w:lang w:val="sr-Latn-RS"/>
        </w:rPr>
      </w:pPr>
      <w:r w:rsidRPr="00D91A31">
        <w:rPr>
          <w:lang w:val="sr-Latn-RS"/>
        </w:rPr>
        <w:t xml:space="preserve">Ukoliko se kod Vas jave neželjena dejstva, Vaš </w:t>
      </w:r>
      <w:r w:rsidR="000C2E78">
        <w:rPr>
          <w:lang w:val="sr-Latn-RS"/>
        </w:rPr>
        <w:t>ljekar</w:t>
      </w:r>
      <w:r w:rsidRPr="00D91A31">
        <w:rPr>
          <w:lang w:val="sr-Latn-RS"/>
        </w:rPr>
        <w:t xml:space="preserve"> može da </w:t>
      </w:r>
      <w:r w:rsidR="000C2E78">
        <w:rPr>
          <w:lang w:val="sr-Latn-RS"/>
        </w:rPr>
        <w:t>promjen</w:t>
      </w:r>
      <w:r w:rsidRPr="00D91A31">
        <w:rPr>
          <w:lang w:val="sr-Latn-RS"/>
        </w:rPr>
        <w:t>i dozu,</w:t>
      </w:r>
      <w:r w:rsidR="00166DFE">
        <w:rPr>
          <w:lang w:val="sr-Latn-RS"/>
        </w:rPr>
        <w:t xml:space="preserve"> ili da</w:t>
      </w:r>
      <w:r w:rsidRPr="00D91A31">
        <w:rPr>
          <w:lang w:val="sr-Latn-RS"/>
        </w:rPr>
        <w:t xml:space="preserve"> privremeno ili trajno prekine terapiju. Nemojte da </w:t>
      </w:r>
      <w:r w:rsidR="0036337C">
        <w:rPr>
          <w:lang w:val="sr-Latn-RS"/>
        </w:rPr>
        <w:t>mijenja</w:t>
      </w:r>
      <w:r w:rsidRPr="00D91A31">
        <w:rPr>
          <w:lang w:val="sr-Latn-RS"/>
        </w:rPr>
        <w:t xml:space="preserve">te svoju dozu ili da prekidate sa uzimanjem </w:t>
      </w:r>
      <w:r w:rsidR="00572AE6">
        <w:rPr>
          <w:lang w:val="sr-Latn-RS"/>
        </w:rPr>
        <w:t>lijek</w:t>
      </w:r>
      <w:r w:rsidRPr="00D91A31">
        <w:rPr>
          <w:lang w:val="sr-Latn-RS"/>
        </w:rPr>
        <w:t xml:space="preserve">a Gavreto ukoliko </w:t>
      </w:r>
      <w:r w:rsidRPr="00D91A31">
        <w:rPr>
          <w:lang w:val="sr-Latn-RS"/>
        </w:rPr>
        <w:lastRenderedPageBreak/>
        <w:t xml:space="preserve">Vam to nije rekao Vaš </w:t>
      </w:r>
      <w:r w:rsidR="000C2E78">
        <w:rPr>
          <w:lang w:val="sr-Latn-RS"/>
        </w:rPr>
        <w:t>ljekar</w:t>
      </w:r>
      <w:r w:rsidRPr="00D91A31">
        <w:rPr>
          <w:lang w:val="sr-Latn-RS"/>
        </w:rPr>
        <w:t>.</w:t>
      </w:r>
    </w:p>
    <w:p w14:paraId="67FF12D6" w14:textId="77777777" w:rsidR="0038247B" w:rsidRPr="00D91A31" w:rsidRDefault="0038247B" w:rsidP="00973B7A">
      <w:pPr>
        <w:pStyle w:val="BodyText"/>
        <w:spacing w:before="2"/>
        <w:jc w:val="both"/>
        <w:rPr>
          <w:lang w:val="sr-Latn-RS"/>
        </w:rPr>
      </w:pPr>
    </w:p>
    <w:p w14:paraId="3F828877" w14:textId="7FA27E37" w:rsidR="0038247B" w:rsidRPr="00D91A31" w:rsidRDefault="0038247B" w:rsidP="00973B7A">
      <w:pPr>
        <w:pStyle w:val="BodyText"/>
        <w:ind w:left="198"/>
        <w:jc w:val="both"/>
        <w:rPr>
          <w:lang w:val="sr-Latn-RS"/>
        </w:rPr>
      </w:pPr>
      <w:r w:rsidRPr="00D91A31">
        <w:rPr>
          <w:lang w:val="sr-Latn-RS"/>
        </w:rPr>
        <w:t xml:space="preserve">Gavreto je </w:t>
      </w:r>
      <w:r w:rsidR="0036337C">
        <w:rPr>
          <w:lang w:val="sr-Latn-RS"/>
        </w:rPr>
        <w:t>namijenjen</w:t>
      </w:r>
      <w:r w:rsidRPr="00D91A31">
        <w:rPr>
          <w:lang w:val="sr-Latn-RS"/>
        </w:rPr>
        <w:t xml:space="preserve"> za oralnu </w:t>
      </w:r>
      <w:r w:rsidR="00572AE6">
        <w:rPr>
          <w:lang w:val="sr-Latn-RS"/>
        </w:rPr>
        <w:t>primjen</w:t>
      </w:r>
      <w:r w:rsidRPr="00D91A31">
        <w:rPr>
          <w:lang w:val="sr-Latn-RS"/>
        </w:rPr>
        <w:t>u. Progutajte c</w:t>
      </w:r>
      <w:r w:rsidR="0030625F">
        <w:rPr>
          <w:lang w:val="sr-Latn-RS"/>
        </w:rPr>
        <w:t>ij</w:t>
      </w:r>
      <w:r w:rsidRPr="00D91A31">
        <w:rPr>
          <w:lang w:val="sr-Latn-RS"/>
        </w:rPr>
        <w:t xml:space="preserve">ele tvrde kapsule sa čašom vode, na prazan stomak. Nemojte da jedete barem dva sata </w:t>
      </w:r>
      <w:r w:rsidR="000C2E78">
        <w:rPr>
          <w:lang w:val="sr-Latn-RS"/>
        </w:rPr>
        <w:t xml:space="preserve">prije </w:t>
      </w:r>
      <w:r w:rsidRPr="00D91A31">
        <w:rPr>
          <w:lang w:val="sr-Latn-RS"/>
        </w:rPr>
        <w:t xml:space="preserve">i barem sat nakon uzimanja </w:t>
      </w:r>
      <w:r w:rsidR="00572AE6">
        <w:rPr>
          <w:lang w:val="sr-Latn-RS"/>
        </w:rPr>
        <w:t>lijek</w:t>
      </w:r>
      <w:r w:rsidRPr="00D91A31">
        <w:rPr>
          <w:lang w:val="sr-Latn-RS"/>
        </w:rPr>
        <w:t>a Gavreto.</w:t>
      </w:r>
    </w:p>
    <w:p w14:paraId="0DBA0637" w14:textId="77777777" w:rsidR="0038247B" w:rsidRPr="00D91A31" w:rsidRDefault="0038247B" w:rsidP="00973B7A">
      <w:pPr>
        <w:pStyle w:val="BodyText"/>
        <w:jc w:val="both"/>
        <w:rPr>
          <w:lang w:val="sr-Latn-RS"/>
        </w:rPr>
      </w:pPr>
    </w:p>
    <w:p w14:paraId="348D1C4F" w14:textId="1FDF9A39" w:rsidR="0038247B" w:rsidRPr="00D91A31" w:rsidRDefault="0038247B" w:rsidP="00973B7A">
      <w:pPr>
        <w:pStyle w:val="BodyText"/>
        <w:tabs>
          <w:tab w:val="left" w:pos="8550"/>
        </w:tabs>
        <w:ind w:left="198"/>
        <w:jc w:val="both"/>
        <w:rPr>
          <w:lang w:val="sr-Latn-RS"/>
        </w:rPr>
      </w:pPr>
      <w:r w:rsidRPr="00D91A31">
        <w:rPr>
          <w:lang w:val="sr-Latn-RS"/>
        </w:rPr>
        <w:t xml:space="preserve">Ukoliko povratite nakon uzimanja doze </w:t>
      </w:r>
      <w:r w:rsidR="00572AE6">
        <w:rPr>
          <w:lang w:val="sr-Latn-RS"/>
        </w:rPr>
        <w:t>lijek</w:t>
      </w:r>
      <w:r w:rsidRPr="00D91A31">
        <w:rPr>
          <w:lang w:val="sr-Latn-RS"/>
        </w:rPr>
        <w:t xml:space="preserve">a Gavreto, nemojte da uzimate dodatnu dozu. Uzmite svoju redovnu dozu </w:t>
      </w:r>
      <w:r w:rsidR="00572AE6">
        <w:rPr>
          <w:lang w:val="sr-Latn-RS"/>
        </w:rPr>
        <w:t>lijek</w:t>
      </w:r>
      <w:r w:rsidRPr="00D91A31">
        <w:rPr>
          <w:lang w:val="sr-Latn-RS"/>
        </w:rPr>
        <w:t xml:space="preserve">a Gavreto </w:t>
      </w:r>
      <w:r w:rsidR="000C2E78">
        <w:rPr>
          <w:lang w:val="sr-Latn-RS"/>
        </w:rPr>
        <w:t>sljedeć</w:t>
      </w:r>
      <w:r w:rsidRPr="00D91A31">
        <w:rPr>
          <w:lang w:val="sr-Latn-RS"/>
        </w:rPr>
        <w:t>eg dana.</w:t>
      </w:r>
    </w:p>
    <w:p w14:paraId="2483E29C" w14:textId="77777777" w:rsidR="0038247B" w:rsidRPr="00D91A31" w:rsidRDefault="0038247B" w:rsidP="00973B7A">
      <w:pPr>
        <w:pStyle w:val="BodyText"/>
        <w:spacing w:before="4"/>
        <w:jc w:val="both"/>
        <w:rPr>
          <w:lang w:val="sr-Latn-RS"/>
        </w:rPr>
      </w:pPr>
    </w:p>
    <w:p w14:paraId="72994154" w14:textId="0F016A8D" w:rsidR="0038247B" w:rsidRPr="00D91A31" w:rsidRDefault="0038247B" w:rsidP="00973B7A">
      <w:pPr>
        <w:pStyle w:val="Heading1"/>
        <w:jc w:val="both"/>
        <w:rPr>
          <w:lang w:val="sr-Latn-RS"/>
        </w:rPr>
      </w:pPr>
      <w:r w:rsidRPr="00D91A31">
        <w:rPr>
          <w:lang w:val="sr-Latn-RS"/>
        </w:rPr>
        <w:t xml:space="preserve">Ako ste uzeli više </w:t>
      </w:r>
      <w:r>
        <w:rPr>
          <w:lang w:val="sr-Latn-RS"/>
        </w:rPr>
        <w:t>l</w:t>
      </w:r>
      <w:r w:rsidR="00F035C5">
        <w:rPr>
          <w:lang w:val="sr-Latn-RS"/>
        </w:rPr>
        <w:t>ij</w:t>
      </w:r>
      <w:r>
        <w:rPr>
          <w:lang w:val="sr-Latn-RS"/>
        </w:rPr>
        <w:t>eka Gavreto nego što</w:t>
      </w:r>
      <w:r w:rsidR="00F035C5">
        <w:rPr>
          <w:lang w:val="sr-Latn-RS"/>
        </w:rPr>
        <w:t xml:space="preserve"> je trebalo</w:t>
      </w:r>
    </w:p>
    <w:p w14:paraId="7C6C185E" w14:textId="77777777" w:rsidR="0038247B" w:rsidRPr="00D91A31" w:rsidRDefault="0038247B" w:rsidP="00973B7A">
      <w:pPr>
        <w:pStyle w:val="BodyText"/>
        <w:spacing w:before="7"/>
        <w:jc w:val="both"/>
        <w:rPr>
          <w:b/>
          <w:sz w:val="21"/>
          <w:lang w:val="sr-Latn-RS"/>
        </w:rPr>
      </w:pPr>
    </w:p>
    <w:p w14:paraId="59EFBADE" w14:textId="1CC24FE9" w:rsidR="0038247B" w:rsidRPr="00D91A31" w:rsidRDefault="0038247B" w:rsidP="00973B7A">
      <w:pPr>
        <w:pStyle w:val="BodyText"/>
        <w:ind w:left="198"/>
        <w:jc w:val="both"/>
        <w:rPr>
          <w:lang w:val="sr-Latn-RS"/>
        </w:rPr>
      </w:pPr>
      <w:r w:rsidRPr="00D91A31">
        <w:rPr>
          <w:lang w:val="sr-Latn-RS"/>
        </w:rPr>
        <w:t xml:space="preserve">Ukoliko ste slučajno uzeli previše kapsula, odmah se obratite svom </w:t>
      </w:r>
      <w:r w:rsidR="000C2E78">
        <w:rPr>
          <w:lang w:val="sr-Latn-RS"/>
        </w:rPr>
        <w:t>ljekar</w:t>
      </w:r>
      <w:r w:rsidRPr="00D91A31">
        <w:rPr>
          <w:lang w:val="sr-Latn-RS"/>
        </w:rPr>
        <w:t>u. Možda će Vam biti potrebna medicinska pomoć.</w:t>
      </w:r>
    </w:p>
    <w:p w14:paraId="5CE0C611" w14:textId="77777777" w:rsidR="0038247B" w:rsidRPr="00D91A31" w:rsidRDefault="0038247B" w:rsidP="00973B7A">
      <w:pPr>
        <w:pStyle w:val="BodyText"/>
        <w:spacing w:before="5"/>
        <w:jc w:val="both"/>
        <w:rPr>
          <w:lang w:val="sr-Latn-RS"/>
        </w:rPr>
      </w:pPr>
    </w:p>
    <w:p w14:paraId="361B57D6" w14:textId="1F9BEEF5" w:rsidR="0038247B" w:rsidRPr="00D91A31" w:rsidRDefault="0038247B" w:rsidP="00973B7A">
      <w:pPr>
        <w:pStyle w:val="Heading1"/>
        <w:jc w:val="both"/>
        <w:rPr>
          <w:lang w:val="sr-Latn-RS"/>
        </w:rPr>
      </w:pPr>
      <w:r w:rsidRPr="00D91A31">
        <w:rPr>
          <w:lang w:val="sr-Latn-RS"/>
        </w:rPr>
        <w:t>Ako ste zaboravili da uzmete l</w:t>
      </w:r>
      <w:r w:rsidR="00F035C5">
        <w:rPr>
          <w:lang w:val="sr-Latn-RS"/>
        </w:rPr>
        <w:t>ij</w:t>
      </w:r>
      <w:r w:rsidRPr="00D91A31">
        <w:rPr>
          <w:lang w:val="sr-Latn-RS"/>
        </w:rPr>
        <w:t>ek Gavreto</w:t>
      </w:r>
    </w:p>
    <w:p w14:paraId="52058887" w14:textId="77777777" w:rsidR="0038247B" w:rsidRPr="00D91A31" w:rsidRDefault="0038247B" w:rsidP="00973B7A">
      <w:pPr>
        <w:pStyle w:val="BodyText"/>
        <w:spacing w:before="7"/>
        <w:jc w:val="both"/>
        <w:rPr>
          <w:b/>
          <w:sz w:val="21"/>
          <w:lang w:val="sr-Latn-RS"/>
        </w:rPr>
      </w:pPr>
    </w:p>
    <w:p w14:paraId="39539070" w14:textId="65805264" w:rsidR="0038247B" w:rsidRPr="00D91A31" w:rsidRDefault="0038247B" w:rsidP="00973B7A">
      <w:pPr>
        <w:pStyle w:val="BodyText"/>
        <w:ind w:left="198"/>
        <w:jc w:val="both"/>
        <w:rPr>
          <w:lang w:val="sr-Latn-RS"/>
        </w:rPr>
      </w:pPr>
      <w:r w:rsidRPr="00D91A31">
        <w:rPr>
          <w:lang w:val="sr-Latn-RS"/>
        </w:rPr>
        <w:t xml:space="preserve">Ako zaboravite da uzmete dozu </w:t>
      </w:r>
      <w:r w:rsidR="00572AE6">
        <w:rPr>
          <w:lang w:val="sr-Latn-RS"/>
        </w:rPr>
        <w:t>lijek</w:t>
      </w:r>
      <w:r w:rsidRPr="00D91A31">
        <w:rPr>
          <w:lang w:val="sr-Latn-RS"/>
        </w:rPr>
        <w:t>a Gavreto, uzmite je čim se s</w:t>
      </w:r>
      <w:r w:rsidR="0036337C">
        <w:rPr>
          <w:lang w:val="sr-Latn-RS"/>
        </w:rPr>
        <w:t>j</w:t>
      </w:r>
      <w:r w:rsidRPr="00D91A31">
        <w:rPr>
          <w:lang w:val="sr-Latn-RS"/>
        </w:rPr>
        <w:t xml:space="preserve">etite istog dana. Uzmite svoju redovnu dozu </w:t>
      </w:r>
      <w:r w:rsidR="00572AE6">
        <w:rPr>
          <w:lang w:val="sr-Latn-RS"/>
        </w:rPr>
        <w:t>lijek</w:t>
      </w:r>
      <w:r w:rsidRPr="00D91A31">
        <w:rPr>
          <w:lang w:val="sr-Latn-RS"/>
        </w:rPr>
        <w:t xml:space="preserve">a Gavreto </w:t>
      </w:r>
      <w:r w:rsidR="000C2E78">
        <w:rPr>
          <w:lang w:val="sr-Latn-RS"/>
        </w:rPr>
        <w:t>sljedeć</w:t>
      </w:r>
      <w:r w:rsidRPr="00D91A31">
        <w:rPr>
          <w:lang w:val="sr-Latn-RS"/>
        </w:rPr>
        <w:t>eg dana.</w:t>
      </w:r>
    </w:p>
    <w:p w14:paraId="55D8FA05" w14:textId="77777777" w:rsidR="0038247B" w:rsidRPr="00D91A31" w:rsidRDefault="0038247B" w:rsidP="00F224FB">
      <w:pPr>
        <w:pStyle w:val="BodyText"/>
        <w:jc w:val="both"/>
        <w:rPr>
          <w:sz w:val="24"/>
          <w:lang w:val="sr-Latn-RS"/>
        </w:rPr>
      </w:pPr>
    </w:p>
    <w:p w14:paraId="7FFC69C7" w14:textId="77777777" w:rsidR="0038247B" w:rsidRPr="00D91A31" w:rsidRDefault="0038247B" w:rsidP="00F224FB">
      <w:pPr>
        <w:pStyle w:val="BodyText"/>
        <w:spacing w:before="3"/>
        <w:jc w:val="both"/>
        <w:rPr>
          <w:sz w:val="20"/>
          <w:lang w:val="sr-Latn-RS"/>
        </w:rPr>
      </w:pPr>
    </w:p>
    <w:p w14:paraId="117300F0" w14:textId="4340C47F" w:rsidR="0038247B" w:rsidRPr="00D91A31" w:rsidRDefault="0038247B" w:rsidP="00F224FB">
      <w:pPr>
        <w:pStyle w:val="Heading1"/>
        <w:tabs>
          <w:tab w:val="left" w:pos="765"/>
          <w:tab w:val="left" w:pos="766"/>
        </w:tabs>
        <w:jc w:val="both"/>
        <w:rPr>
          <w:lang w:val="sr-Latn-RS"/>
        </w:rPr>
      </w:pPr>
      <w:r>
        <w:rPr>
          <w:lang w:val="sr-Latn-RS"/>
        </w:rPr>
        <w:t xml:space="preserve">4. </w:t>
      </w:r>
      <w:r w:rsidR="00F035C5">
        <w:rPr>
          <w:lang w:val="sr-Latn-RS"/>
        </w:rPr>
        <w:t>MOGUĆA NEŽELJENA DEJSTVA</w:t>
      </w:r>
    </w:p>
    <w:p w14:paraId="03F7C498" w14:textId="77777777" w:rsidR="0038247B" w:rsidRPr="00D91A31" w:rsidRDefault="0038247B" w:rsidP="00F224FB">
      <w:pPr>
        <w:pStyle w:val="BodyText"/>
        <w:spacing w:before="7"/>
        <w:jc w:val="both"/>
        <w:rPr>
          <w:b/>
          <w:sz w:val="21"/>
          <w:lang w:val="sr-Latn-RS"/>
        </w:rPr>
      </w:pPr>
    </w:p>
    <w:p w14:paraId="1BDE879F" w14:textId="716DF96F" w:rsidR="00C51640" w:rsidRDefault="0038247B">
      <w:pPr>
        <w:pStyle w:val="BodyText"/>
        <w:spacing w:before="1"/>
        <w:ind w:left="198"/>
        <w:jc w:val="both"/>
      </w:pPr>
      <w:r>
        <w:rPr>
          <w:lang w:val="sr-Latn-RS"/>
        </w:rPr>
        <w:t xml:space="preserve">Kao i svi </w:t>
      </w:r>
      <w:r w:rsidR="00572AE6">
        <w:rPr>
          <w:lang w:val="sr-Latn-RS"/>
        </w:rPr>
        <w:t>ljekov</w:t>
      </w:r>
      <w:r>
        <w:rPr>
          <w:lang w:val="sr-Latn-RS"/>
        </w:rPr>
        <w:t xml:space="preserve">i, </w:t>
      </w:r>
      <w:r w:rsidR="00C51640">
        <w:rPr>
          <w:lang w:val="sr-Latn-RS"/>
        </w:rPr>
        <w:t>i</w:t>
      </w:r>
      <w:r w:rsidR="00C51640" w:rsidRPr="00D91A31">
        <w:rPr>
          <w:lang w:val="sr-Latn-RS"/>
        </w:rPr>
        <w:t xml:space="preserve"> </w:t>
      </w:r>
      <w:r w:rsidR="00572AE6">
        <w:rPr>
          <w:lang w:val="sr-Latn-RS"/>
        </w:rPr>
        <w:t>lijek</w:t>
      </w:r>
      <w:r w:rsidR="00C51640">
        <w:rPr>
          <w:lang w:val="sr-Latn-RS"/>
        </w:rPr>
        <w:t xml:space="preserve"> Gavreto</w:t>
      </w:r>
      <w:r w:rsidRPr="00D91A31">
        <w:rPr>
          <w:lang w:val="sr-Latn-RS"/>
        </w:rPr>
        <w:t xml:space="preserve"> može </w:t>
      </w:r>
      <w:r w:rsidR="00C51640" w:rsidRPr="00390924">
        <w:t>izazvati neželjena dejstva, iako se ona ne moraju javiti kod svakoga.</w:t>
      </w:r>
    </w:p>
    <w:p w14:paraId="7E4A2C84" w14:textId="77777777" w:rsidR="0038247B" w:rsidRPr="00D91A31" w:rsidRDefault="0038247B">
      <w:pPr>
        <w:pStyle w:val="BodyText"/>
        <w:spacing w:before="1"/>
        <w:ind w:left="198"/>
        <w:jc w:val="both"/>
        <w:rPr>
          <w:lang w:val="sr-Latn-RS"/>
        </w:rPr>
      </w:pPr>
    </w:p>
    <w:p w14:paraId="7E9AC713" w14:textId="77777777" w:rsidR="0038247B" w:rsidRPr="00D91A31" w:rsidRDefault="0038247B">
      <w:pPr>
        <w:pStyle w:val="Heading1"/>
        <w:jc w:val="both"/>
        <w:rPr>
          <w:lang w:val="sr-Latn-RS"/>
        </w:rPr>
      </w:pPr>
      <w:r w:rsidRPr="00D91A31">
        <w:rPr>
          <w:lang w:val="sr-Latn-RS"/>
        </w:rPr>
        <w:t>Najozbiljnija neželjena dejstva</w:t>
      </w:r>
    </w:p>
    <w:p w14:paraId="12D41F50" w14:textId="77777777" w:rsidR="0038247B" w:rsidRPr="00D91A31" w:rsidRDefault="0038247B">
      <w:pPr>
        <w:pStyle w:val="BodyText"/>
        <w:spacing w:before="5"/>
        <w:jc w:val="both"/>
        <w:rPr>
          <w:b/>
          <w:lang w:val="sr-Latn-RS"/>
        </w:rPr>
      </w:pPr>
    </w:p>
    <w:p w14:paraId="6EC1F9D4" w14:textId="011FAFCB" w:rsidR="0038247B" w:rsidRPr="00D91A31" w:rsidRDefault="0038247B" w:rsidP="00C5318E">
      <w:pPr>
        <w:spacing w:line="235" w:lineRule="auto"/>
        <w:ind w:left="198"/>
        <w:jc w:val="both"/>
        <w:rPr>
          <w:lang w:val="sr-Latn-RS"/>
        </w:rPr>
      </w:pPr>
      <w:r w:rsidRPr="00D91A31">
        <w:rPr>
          <w:b/>
          <w:bCs/>
          <w:lang w:val="sr-Latn-RS"/>
        </w:rPr>
        <w:t xml:space="preserve">Neka neželjena dejstva mogu </w:t>
      </w:r>
      <w:r w:rsidR="0029487D">
        <w:rPr>
          <w:b/>
          <w:bCs/>
          <w:lang w:val="sr-Latn-RS"/>
        </w:rPr>
        <w:t>biti</w:t>
      </w:r>
      <w:r w:rsidRPr="00D91A31">
        <w:rPr>
          <w:b/>
          <w:bCs/>
          <w:lang w:val="sr-Latn-RS"/>
        </w:rPr>
        <w:t xml:space="preserve"> ozbiljna. Recite svom </w:t>
      </w:r>
      <w:r w:rsidR="000C2E78">
        <w:rPr>
          <w:b/>
          <w:bCs/>
          <w:lang w:val="sr-Latn-RS"/>
        </w:rPr>
        <w:t>ljekar</w:t>
      </w:r>
      <w:r w:rsidRPr="00D91A31">
        <w:rPr>
          <w:b/>
          <w:bCs/>
          <w:lang w:val="sr-Latn-RS"/>
        </w:rPr>
        <w:t xml:space="preserve">u odmah ukoliko se kod Vas javi bilo koje od </w:t>
      </w:r>
      <w:r w:rsidR="000C2E78">
        <w:rPr>
          <w:b/>
          <w:bCs/>
          <w:lang w:val="sr-Latn-RS"/>
        </w:rPr>
        <w:t>sljedeć</w:t>
      </w:r>
      <w:r w:rsidRPr="00D91A31">
        <w:rPr>
          <w:b/>
          <w:bCs/>
          <w:lang w:val="sr-Latn-RS"/>
        </w:rPr>
        <w:t>ih neželjenih dejstava</w:t>
      </w:r>
      <w:r w:rsidRPr="00D91A31">
        <w:rPr>
          <w:lang w:val="sr-Latn-RS"/>
        </w:rPr>
        <w:t xml:space="preserve"> (</w:t>
      </w:r>
      <w:r w:rsidR="0029487D">
        <w:rPr>
          <w:lang w:val="sr-Latn-RS"/>
        </w:rPr>
        <w:t>vidjeti</w:t>
      </w:r>
      <w:r w:rsidR="0029487D" w:rsidRPr="00D91A31">
        <w:rPr>
          <w:lang w:val="sr-Latn-RS"/>
        </w:rPr>
        <w:t xml:space="preserve"> </w:t>
      </w:r>
      <w:r w:rsidRPr="00D91A31">
        <w:rPr>
          <w:lang w:val="sr-Latn-RS"/>
        </w:rPr>
        <w:t xml:space="preserve">i </w:t>
      </w:r>
      <w:r w:rsidR="00572AE6">
        <w:rPr>
          <w:lang w:val="sr-Latn-RS"/>
        </w:rPr>
        <w:t>dio</w:t>
      </w:r>
      <w:r w:rsidRPr="00D91A31">
        <w:rPr>
          <w:lang w:val="sr-Latn-RS"/>
        </w:rPr>
        <w:t xml:space="preserve"> 2):</w:t>
      </w:r>
    </w:p>
    <w:p w14:paraId="229A3BF2" w14:textId="0FC1BD0B" w:rsidR="0038247B" w:rsidRPr="00D91A31" w:rsidRDefault="001B7024" w:rsidP="00CD7D9F">
      <w:pPr>
        <w:pStyle w:val="ListParagraph"/>
        <w:numPr>
          <w:ilvl w:val="0"/>
          <w:numId w:val="3"/>
        </w:numPr>
        <w:spacing w:before="2"/>
        <w:ind w:left="851" w:hanging="581"/>
        <w:jc w:val="both"/>
        <w:rPr>
          <w:rFonts w:ascii="Symbol" w:hAnsi="Symbol"/>
          <w:lang w:val="sr-Latn-RS"/>
        </w:rPr>
      </w:pPr>
      <w:r>
        <w:rPr>
          <w:lang w:val="sr-Latn-RS"/>
        </w:rPr>
        <w:t>n</w:t>
      </w:r>
      <w:r w:rsidR="0038247B" w:rsidRPr="00D91A31">
        <w:rPr>
          <w:lang w:val="sr-Latn-RS"/>
        </w:rPr>
        <w:t>ovi ili pogoršani znaci otežanog disanja, gubitka daha</w:t>
      </w:r>
      <w:r w:rsidR="0029487D">
        <w:rPr>
          <w:lang w:val="sr-Latn-RS"/>
        </w:rPr>
        <w:t xml:space="preserve">, </w:t>
      </w:r>
      <w:r w:rsidR="0038247B" w:rsidRPr="00D91A31">
        <w:rPr>
          <w:lang w:val="sr-Latn-RS"/>
        </w:rPr>
        <w:t>kašlja sa ili bez sadržaja ili povišene temperature</w:t>
      </w:r>
    </w:p>
    <w:p w14:paraId="11FA6532" w14:textId="167E0EC3" w:rsidR="0038247B" w:rsidRPr="0038247B" w:rsidRDefault="001B7024" w:rsidP="00CD7D9F">
      <w:pPr>
        <w:pStyle w:val="ListParagraph"/>
        <w:numPr>
          <w:ilvl w:val="0"/>
          <w:numId w:val="3"/>
        </w:numPr>
        <w:tabs>
          <w:tab w:val="left" w:pos="851"/>
        </w:tabs>
        <w:spacing w:line="268" w:lineRule="exact"/>
        <w:ind w:hanging="568"/>
        <w:jc w:val="both"/>
        <w:rPr>
          <w:rFonts w:ascii="Symbol" w:hAnsi="Symbol"/>
          <w:lang w:val="sr-Latn-RS"/>
        </w:rPr>
      </w:pPr>
      <w:r>
        <w:rPr>
          <w:lang w:val="sr-Latn-RS"/>
        </w:rPr>
        <w:t>v</w:t>
      </w:r>
      <w:r w:rsidR="0038247B">
        <w:rPr>
          <w:lang w:val="sr-Latn-RS"/>
        </w:rPr>
        <w:t>isok krvni pritisak</w:t>
      </w:r>
    </w:p>
    <w:p w14:paraId="2525B3A2" w14:textId="7D09186B" w:rsidR="0038247B" w:rsidRPr="00D91A31" w:rsidRDefault="001B7024" w:rsidP="00CD7D9F">
      <w:pPr>
        <w:pStyle w:val="ListParagraph"/>
        <w:numPr>
          <w:ilvl w:val="0"/>
          <w:numId w:val="3"/>
        </w:numPr>
        <w:tabs>
          <w:tab w:val="left" w:pos="851"/>
          <w:tab w:val="left" w:pos="993"/>
        </w:tabs>
        <w:spacing w:before="75" w:line="237" w:lineRule="auto"/>
        <w:jc w:val="both"/>
        <w:rPr>
          <w:rFonts w:ascii="Symbol" w:hAnsi="Symbol"/>
          <w:sz w:val="24"/>
          <w:lang w:val="sr-Latn-RS"/>
        </w:rPr>
      </w:pPr>
      <w:r>
        <w:rPr>
          <w:lang w:val="sr-Latn-RS"/>
        </w:rPr>
        <w:t>ž</w:t>
      </w:r>
      <w:r w:rsidRPr="00D91A31">
        <w:rPr>
          <w:lang w:val="sr-Latn-RS"/>
        </w:rPr>
        <w:t xml:space="preserve">utilo </w:t>
      </w:r>
      <w:r w:rsidR="0038247B" w:rsidRPr="00D91A31">
        <w:rPr>
          <w:lang w:val="sr-Latn-RS"/>
        </w:rPr>
        <w:t xml:space="preserve">kože ili beonjača, bol na desnoj strani stomaka, tamna mokraća, svrab kože, </w:t>
      </w:r>
      <w:r w:rsidR="0029487D">
        <w:rPr>
          <w:lang w:val="sr-Latn-RS"/>
        </w:rPr>
        <w:t>manji osjećaj</w:t>
      </w:r>
      <w:r>
        <w:rPr>
          <w:lang w:val="sr-Latn-RS"/>
        </w:rPr>
        <w:t xml:space="preserve"> </w:t>
      </w:r>
      <w:r w:rsidR="0038247B" w:rsidRPr="00D91A31">
        <w:rPr>
          <w:lang w:val="sr-Latn-RS"/>
        </w:rPr>
        <w:t>gladi nego obično, mučnina ili povraćanje, o</w:t>
      </w:r>
      <w:r w:rsidR="0036337C">
        <w:rPr>
          <w:lang w:val="sr-Latn-RS"/>
        </w:rPr>
        <w:t>sjećaj</w:t>
      </w:r>
      <w:r w:rsidR="0038247B" w:rsidRPr="00D91A31">
        <w:rPr>
          <w:lang w:val="sr-Latn-RS"/>
        </w:rPr>
        <w:t xml:space="preserve"> umora, krvarenje ili </w:t>
      </w:r>
      <w:r w:rsidR="00166DFE">
        <w:rPr>
          <w:lang w:val="sr-Latn-RS"/>
        </w:rPr>
        <w:t xml:space="preserve">lakša </w:t>
      </w:r>
      <w:r w:rsidR="0038247B" w:rsidRPr="00D91A31">
        <w:rPr>
          <w:lang w:val="sr-Latn-RS"/>
        </w:rPr>
        <w:t xml:space="preserve">pojava </w:t>
      </w:r>
      <w:r w:rsidR="00166DFE">
        <w:rPr>
          <w:lang w:val="sr-Latn-RS"/>
        </w:rPr>
        <w:t>modrica</w:t>
      </w:r>
      <w:r w:rsidR="0038247B" w:rsidRPr="00D91A31">
        <w:rPr>
          <w:lang w:val="sr-Latn-RS"/>
        </w:rPr>
        <w:t xml:space="preserve"> nego obično (potencijalni znaci problema sa jetrom).</w:t>
      </w:r>
    </w:p>
    <w:p w14:paraId="326922BF" w14:textId="4FC8A79C" w:rsidR="0038247B" w:rsidRPr="00D91A31" w:rsidRDefault="001B7024" w:rsidP="00CD7D9F">
      <w:pPr>
        <w:pStyle w:val="ListParagraph"/>
        <w:numPr>
          <w:ilvl w:val="0"/>
          <w:numId w:val="3"/>
        </w:numPr>
        <w:tabs>
          <w:tab w:val="left" w:pos="851"/>
        </w:tabs>
        <w:spacing w:before="5"/>
        <w:ind w:hanging="568"/>
        <w:jc w:val="both"/>
        <w:rPr>
          <w:rFonts w:ascii="Symbol" w:hAnsi="Symbol"/>
          <w:sz w:val="24"/>
          <w:lang w:val="sr-Latn-RS"/>
        </w:rPr>
      </w:pPr>
      <w:r>
        <w:rPr>
          <w:lang w:val="sr-Latn-RS"/>
        </w:rPr>
        <w:t>k</w:t>
      </w:r>
      <w:r w:rsidR="0038247B" w:rsidRPr="00D91A31">
        <w:rPr>
          <w:lang w:val="sr-Latn-RS"/>
        </w:rPr>
        <w:t xml:space="preserve">rvarenje </w:t>
      </w:r>
      <w:r w:rsidR="0029487D">
        <w:rPr>
          <w:lang w:val="sr-Latn-RS"/>
        </w:rPr>
        <w:t>praćeno</w:t>
      </w:r>
      <w:r w:rsidR="0029487D" w:rsidRPr="00D91A31">
        <w:rPr>
          <w:lang w:val="sr-Latn-RS"/>
        </w:rPr>
        <w:t xml:space="preserve"> </w:t>
      </w:r>
      <w:r w:rsidR="0038247B" w:rsidRPr="00D91A31">
        <w:rPr>
          <w:lang w:val="sr-Latn-RS"/>
        </w:rPr>
        <w:t>simptomima kao što je iskašljavanje krvi</w:t>
      </w:r>
      <w:r w:rsidR="009500AD">
        <w:rPr>
          <w:lang w:val="sr-Latn-RS"/>
        </w:rPr>
        <w:t>.</w:t>
      </w:r>
    </w:p>
    <w:p w14:paraId="0666CB83" w14:textId="77777777" w:rsidR="0038247B" w:rsidRPr="00D91A31" w:rsidRDefault="0038247B">
      <w:pPr>
        <w:pStyle w:val="BodyText"/>
        <w:jc w:val="both"/>
        <w:rPr>
          <w:lang w:val="sr-Latn-RS"/>
        </w:rPr>
      </w:pPr>
    </w:p>
    <w:p w14:paraId="309A1710" w14:textId="77777777" w:rsidR="0038247B" w:rsidRPr="00D91A31" w:rsidRDefault="0038247B">
      <w:pPr>
        <w:pStyle w:val="Heading1"/>
        <w:spacing w:before="1"/>
        <w:jc w:val="both"/>
        <w:rPr>
          <w:lang w:val="sr-Latn-RS"/>
        </w:rPr>
      </w:pPr>
      <w:r w:rsidRPr="00D91A31">
        <w:rPr>
          <w:lang w:val="sr-Latn-RS"/>
        </w:rPr>
        <w:t>Ostala neželjena dejstva:</w:t>
      </w:r>
    </w:p>
    <w:p w14:paraId="22739CAD" w14:textId="77777777" w:rsidR="0038247B" w:rsidRPr="00D91A31" w:rsidRDefault="0038247B">
      <w:pPr>
        <w:pStyle w:val="BodyText"/>
        <w:spacing w:before="6"/>
        <w:jc w:val="both"/>
        <w:rPr>
          <w:b/>
          <w:sz w:val="21"/>
          <w:lang w:val="sr-Latn-RS"/>
        </w:rPr>
      </w:pPr>
    </w:p>
    <w:p w14:paraId="484E66D9" w14:textId="0A1DECE6" w:rsidR="0038247B" w:rsidRPr="00D91A31" w:rsidRDefault="000C2E78">
      <w:pPr>
        <w:pStyle w:val="BodyText"/>
        <w:spacing w:before="1"/>
        <w:ind w:left="198"/>
        <w:jc w:val="both"/>
        <w:rPr>
          <w:lang w:val="sr-Latn-RS"/>
        </w:rPr>
      </w:pPr>
      <w:r>
        <w:rPr>
          <w:lang w:val="sr-Latn-RS"/>
        </w:rPr>
        <w:t>Obavijest</w:t>
      </w:r>
      <w:r w:rsidR="0038247B" w:rsidRPr="00D91A31">
        <w:rPr>
          <w:lang w:val="sr-Latn-RS"/>
        </w:rPr>
        <w:t xml:space="preserve">ite </w:t>
      </w:r>
      <w:r>
        <w:rPr>
          <w:lang w:val="sr-Latn-RS"/>
        </w:rPr>
        <w:t>ljekar</w:t>
      </w:r>
      <w:r w:rsidR="0038247B" w:rsidRPr="00D91A31">
        <w:rPr>
          <w:lang w:val="sr-Latn-RS"/>
        </w:rPr>
        <w:t xml:space="preserve">a ili farmaceuta ukoliko </w:t>
      </w:r>
      <w:r w:rsidR="0036337C">
        <w:rPr>
          <w:lang w:val="sr-Latn-RS"/>
        </w:rPr>
        <w:t>primijeti</w:t>
      </w:r>
      <w:r w:rsidR="0038247B" w:rsidRPr="00D91A31">
        <w:rPr>
          <w:lang w:val="sr-Latn-RS"/>
        </w:rPr>
        <w:t>te bilo koje od ovih neželjenih dejstava:</w:t>
      </w:r>
    </w:p>
    <w:p w14:paraId="02CC700C" w14:textId="77777777" w:rsidR="0038247B" w:rsidRPr="00D91A31" w:rsidRDefault="0038247B">
      <w:pPr>
        <w:pStyle w:val="BodyText"/>
        <w:spacing w:before="9"/>
        <w:jc w:val="both"/>
        <w:rPr>
          <w:sz w:val="21"/>
          <w:lang w:val="sr-Latn-RS"/>
        </w:rPr>
      </w:pPr>
    </w:p>
    <w:p w14:paraId="77F32E55" w14:textId="636C14E5" w:rsidR="0038247B" w:rsidRPr="00D91A31" w:rsidRDefault="0038247B">
      <w:pPr>
        <w:ind w:left="198"/>
        <w:jc w:val="both"/>
        <w:rPr>
          <w:lang w:val="sr-Latn-RS"/>
        </w:rPr>
      </w:pPr>
      <w:r w:rsidRPr="00D91A31">
        <w:rPr>
          <w:b/>
          <w:bCs/>
          <w:lang w:val="sr-Latn-RS"/>
        </w:rPr>
        <w:t>Veoma čest</w:t>
      </w:r>
      <w:r w:rsidR="00E246FD">
        <w:rPr>
          <w:b/>
          <w:bCs/>
          <w:lang w:val="sr-Latn-RS"/>
        </w:rPr>
        <w:t xml:space="preserve">o </w:t>
      </w:r>
      <w:r w:rsidRPr="00D91A31">
        <w:rPr>
          <w:lang w:val="sr-Latn-RS"/>
        </w:rPr>
        <w:t>(</w:t>
      </w:r>
      <w:r w:rsidR="00E246FD">
        <w:rPr>
          <w:lang w:val="sr-Latn-RS"/>
        </w:rPr>
        <w:t xml:space="preserve">neželjeno dejstvo koje se </w:t>
      </w:r>
      <w:r w:rsidRPr="00D91A31">
        <w:rPr>
          <w:lang w:val="sr-Latn-RS"/>
        </w:rPr>
        <w:t>m</w:t>
      </w:r>
      <w:r w:rsidR="00E246FD">
        <w:rPr>
          <w:lang w:val="sr-Latn-RS"/>
        </w:rPr>
        <w:t>ože</w:t>
      </w:r>
      <w:r w:rsidRPr="00D91A31">
        <w:rPr>
          <w:lang w:val="sr-Latn-RS"/>
        </w:rPr>
        <w:t xml:space="preserve"> </w:t>
      </w:r>
      <w:r w:rsidR="00E246FD">
        <w:rPr>
          <w:lang w:val="sr-Latn-RS"/>
        </w:rPr>
        <w:t>javiti</w:t>
      </w:r>
      <w:r w:rsidRPr="00D91A31">
        <w:rPr>
          <w:lang w:val="sr-Latn-RS"/>
        </w:rPr>
        <w:t xml:space="preserve"> kod više od 1 </w:t>
      </w:r>
      <w:r w:rsidR="000E019D">
        <w:rPr>
          <w:lang w:val="sr-Latn-RS"/>
        </w:rPr>
        <w:t>na</w:t>
      </w:r>
      <w:r w:rsidRPr="00D91A31">
        <w:rPr>
          <w:lang w:val="sr-Latn-RS"/>
        </w:rPr>
        <w:t xml:space="preserve"> 10 </w:t>
      </w:r>
      <w:r w:rsidR="000E019D">
        <w:rPr>
          <w:lang w:val="sr-Latn-RS"/>
        </w:rPr>
        <w:t>pacijenata</w:t>
      </w:r>
      <w:r w:rsidRPr="00D91A31">
        <w:rPr>
          <w:lang w:val="sr-Latn-RS"/>
        </w:rPr>
        <w:t>):</w:t>
      </w:r>
    </w:p>
    <w:p w14:paraId="47457901" w14:textId="446A7D1E" w:rsidR="0038247B" w:rsidRPr="00D91A31" w:rsidRDefault="0029487D" w:rsidP="00C5318E">
      <w:pPr>
        <w:pStyle w:val="ListParagraph"/>
        <w:numPr>
          <w:ilvl w:val="0"/>
          <w:numId w:val="3"/>
        </w:numPr>
        <w:tabs>
          <w:tab w:val="left" w:pos="765"/>
          <w:tab w:val="left" w:pos="766"/>
        </w:tabs>
        <w:spacing w:before="7"/>
        <w:ind w:hanging="568"/>
        <w:jc w:val="both"/>
        <w:rPr>
          <w:rFonts w:ascii="Symbol" w:hAnsi="Symbol"/>
          <w:sz w:val="24"/>
          <w:lang w:val="sr-Latn-RS"/>
        </w:rPr>
      </w:pPr>
      <w:r>
        <w:rPr>
          <w:lang w:val="sr-Latn-RS"/>
        </w:rPr>
        <w:t>i</w:t>
      </w:r>
      <w:r w:rsidR="0038247B" w:rsidRPr="00D91A31">
        <w:rPr>
          <w:lang w:val="sr-Latn-RS"/>
        </w:rPr>
        <w:t>nfekcija pluća</w:t>
      </w:r>
    </w:p>
    <w:p w14:paraId="4F3FEB29" w14:textId="444EBF44" w:rsidR="0038247B" w:rsidRPr="00D91A31" w:rsidRDefault="0029487D" w:rsidP="00C5318E">
      <w:pPr>
        <w:pStyle w:val="ListParagraph"/>
        <w:numPr>
          <w:ilvl w:val="0"/>
          <w:numId w:val="3"/>
        </w:numPr>
        <w:tabs>
          <w:tab w:val="left" w:pos="765"/>
          <w:tab w:val="left" w:pos="766"/>
        </w:tabs>
        <w:spacing w:before="1" w:line="293" w:lineRule="exact"/>
        <w:ind w:hanging="568"/>
        <w:jc w:val="both"/>
        <w:rPr>
          <w:rFonts w:ascii="Symbol" w:hAnsi="Symbol"/>
          <w:sz w:val="24"/>
          <w:lang w:val="sr-Latn-RS"/>
        </w:rPr>
      </w:pPr>
      <w:r>
        <w:rPr>
          <w:lang w:val="sr-Latn-RS"/>
        </w:rPr>
        <w:t>i</w:t>
      </w:r>
      <w:r w:rsidR="0038247B" w:rsidRPr="00D91A31">
        <w:rPr>
          <w:lang w:val="sr-Latn-RS"/>
        </w:rPr>
        <w:t>nfekcija mokraćne bešike</w:t>
      </w:r>
    </w:p>
    <w:p w14:paraId="622D6EE4" w14:textId="0B30314C" w:rsidR="0038247B" w:rsidRPr="00D91A31" w:rsidRDefault="0038247B" w:rsidP="00C5318E">
      <w:pPr>
        <w:pStyle w:val="ListParagraph"/>
        <w:numPr>
          <w:ilvl w:val="0"/>
          <w:numId w:val="3"/>
        </w:numPr>
        <w:tabs>
          <w:tab w:val="left" w:pos="765"/>
          <w:tab w:val="left" w:pos="766"/>
        </w:tabs>
        <w:spacing w:line="293" w:lineRule="exact"/>
        <w:ind w:hanging="568"/>
        <w:jc w:val="both"/>
        <w:rPr>
          <w:rFonts w:ascii="Symbol" w:hAnsi="Symbol"/>
          <w:sz w:val="24"/>
          <w:lang w:val="sr-Latn-RS"/>
        </w:rPr>
      </w:pPr>
      <w:r w:rsidRPr="00D91A31">
        <w:rPr>
          <w:lang w:val="sr-Latn-RS"/>
        </w:rPr>
        <w:t xml:space="preserve">smanjen broj crvenih krvnih </w:t>
      </w:r>
      <w:r w:rsidR="001B6D98">
        <w:rPr>
          <w:lang w:val="sr-Latn-RS"/>
        </w:rPr>
        <w:t>ćelija</w:t>
      </w:r>
      <w:r w:rsidR="0029487D">
        <w:rPr>
          <w:lang w:val="sr-Latn-RS"/>
        </w:rPr>
        <w:t xml:space="preserve">, što je vidljivo u </w:t>
      </w:r>
      <w:r w:rsidR="00E246FD">
        <w:rPr>
          <w:lang w:val="sr-Latn-RS"/>
        </w:rPr>
        <w:t>analizama krvi</w:t>
      </w:r>
    </w:p>
    <w:p w14:paraId="3E0989D8" w14:textId="52DFDADE" w:rsidR="00E246FD" w:rsidRPr="00D91A31" w:rsidRDefault="0038247B" w:rsidP="00CD7D9F">
      <w:pPr>
        <w:pStyle w:val="ListParagraph"/>
        <w:numPr>
          <w:ilvl w:val="0"/>
          <w:numId w:val="3"/>
        </w:numPr>
        <w:spacing w:before="1" w:line="293" w:lineRule="exact"/>
        <w:ind w:hanging="568"/>
        <w:jc w:val="both"/>
        <w:rPr>
          <w:rFonts w:ascii="Symbol" w:hAnsi="Symbol"/>
          <w:sz w:val="24"/>
          <w:lang w:val="sr-Latn-RS"/>
        </w:rPr>
      </w:pPr>
      <w:r w:rsidRPr="00E246FD">
        <w:rPr>
          <w:lang w:val="sr-Latn-RS"/>
        </w:rPr>
        <w:t xml:space="preserve">smanjen broj jednog tipa </w:t>
      </w:r>
      <w:r w:rsidR="00E948B0" w:rsidRPr="00E246FD">
        <w:rPr>
          <w:lang w:val="sr-Latn-RS"/>
        </w:rPr>
        <w:t>bijeli</w:t>
      </w:r>
      <w:r w:rsidRPr="00E246FD">
        <w:rPr>
          <w:lang w:val="sr-Latn-RS"/>
        </w:rPr>
        <w:t xml:space="preserve">h krvnih </w:t>
      </w:r>
      <w:r w:rsidR="001B6D98">
        <w:rPr>
          <w:lang w:val="sr-Latn-RS"/>
        </w:rPr>
        <w:t>ćelija</w:t>
      </w:r>
      <w:r w:rsidR="001B6D98" w:rsidRPr="00E246FD">
        <w:rPr>
          <w:lang w:val="sr-Latn-RS"/>
        </w:rPr>
        <w:t xml:space="preserve"> </w:t>
      </w:r>
      <w:r w:rsidRPr="00E246FD">
        <w:rPr>
          <w:lang w:val="sr-Latn-RS"/>
        </w:rPr>
        <w:t>(npr. neutrofila, limfocita itd.)</w:t>
      </w:r>
      <w:r w:rsidR="00E246FD" w:rsidRPr="00E246FD">
        <w:rPr>
          <w:lang w:val="sr-Latn-RS"/>
        </w:rPr>
        <w:t xml:space="preserve">, </w:t>
      </w:r>
      <w:r w:rsidR="00E246FD">
        <w:rPr>
          <w:lang w:val="sr-Latn-RS"/>
        </w:rPr>
        <w:t>što je vidljivo u analizama krvi</w:t>
      </w:r>
    </w:p>
    <w:p w14:paraId="29E7AA72" w14:textId="38AA1A73" w:rsidR="0038247B" w:rsidRPr="00E246FD" w:rsidRDefault="00E246FD" w:rsidP="00C5318E">
      <w:pPr>
        <w:pStyle w:val="ListParagraph"/>
        <w:numPr>
          <w:ilvl w:val="0"/>
          <w:numId w:val="3"/>
        </w:numPr>
        <w:tabs>
          <w:tab w:val="left" w:pos="765"/>
          <w:tab w:val="left" w:pos="766"/>
        </w:tabs>
        <w:spacing w:line="293" w:lineRule="exact"/>
        <w:ind w:hanging="568"/>
        <w:jc w:val="both"/>
        <w:rPr>
          <w:rFonts w:ascii="Symbol" w:hAnsi="Symbol"/>
          <w:sz w:val="24"/>
          <w:lang w:val="sr-Latn-RS"/>
        </w:rPr>
      </w:pPr>
      <w:r>
        <w:rPr>
          <w:lang w:val="sr-Latn-RS"/>
        </w:rPr>
        <w:t>n</w:t>
      </w:r>
      <w:r w:rsidR="0038247B" w:rsidRPr="00E246FD">
        <w:rPr>
          <w:lang w:val="sr-Latn-RS"/>
        </w:rPr>
        <w:t xml:space="preserve">izak </w:t>
      </w:r>
      <w:r>
        <w:rPr>
          <w:lang w:val="sr-Latn-RS"/>
        </w:rPr>
        <w:t xml:space="preserve">broj </w:t>
      </w:r>
      <w:r w:rsidR="0038247B" w:rsidRPr="00E246FD">
        <w:rPr>
          <w:lang w:val="sr-Latn-RS"/>
        </w:rPr>
        <w:t>trombocita</w:t>
      </w:r>
    </w:p>
    <w:p w14:paraId="3782AEB5" w14:textId="39BD87B4" w:rsidR="0038247B" w:rsidRPr="00D91A31" w:rsidRDefault="0038247B" w:rsidP="00C5318E">
      <w:pPr>
        <w:pStyle w:val="ListParagraph"/>
        <w:numPr>
          <w:ilvl w:val="0"/>
          <w:numId w:val="3"/>
        </w:numPr>
        <w:tabs>
          <w:tab w:val="left" w:pos="765"/>
          <w:tab w:val="left" w:pos="766"/>
        </w:tabs>
        <w:spacing w:before="2" w:line="293" w:lineRule="exact"/>
        <w:ind w:hanging="568"/>
        <w:jc w:val="both"/>
        <w:rPr>
          <w:rFonts w:ascii="Symbol" w:hAnsi="Symbol"/>
          <w:sz w:val="24"/>
          <w:lang w:val="sr-Latn-RS"/>
        </w:rPr>
      </w:pPr>
      <w:r w:rsidRPr="00D91A31">
        <w:rPr>
          <w:lang w:val="sr-Latn-RS"/>
        </w:rPr>
        <w:t>snižen</w:t>
      </w:r>
      <w:r w:rsidR="00E246FD">
        <w:rPr>
          <w:lang w:val="sr-Latn-RS"/>
        </w:rPr>
        <w:t>i</w:t>
      </w:r>
      <w:r w:rsidRPr="00D91A31">
        <w:rPr>
          <w:lang w:val="sr-Latn-RS"/>
        </w:rPr>
        <w:t xml:space="preserve"> ili povišen</w:t>
      </w:r>
      <w:r w:rsidR="00E246FD">
        <w:rPr>
          <w:lang w:val="sr-Latn-RS"/>
        </w:rPr>
        <w:t>i</w:t>
      </w:r>
      <w:r w:rsidRPr="00D91A31">
        <w:rPr>
          <w:lang w:val="sr-Latn-RS"/>
        </w:rPr>
        <w:t xml:space="preserve"> nivo</w:t>
      </w:r>
      <w:r w:rsidR="00E246FD">
        <w:rPr>
          <w:lang w:val="sr-Latn-RS"/>
        </w:rPr>
        <w:t>i</w:t>
      </w:r>
      <w:r w:rsidRPr="00D91A31">
        <w:rPr>
          <w:lang w:val="sr-Latn-RS"/>
        </w:rPr>
        <w:t xml:space="preserve"> minerala u krvi</w:t>
      </w:r>
    </w:p>
    <w:p w14:paraId="2B7520AF" w14:textId="370BC6C7" w:rsidR="0038247B" w:rsidRPr="00D91A31" w:rsidRDefault="009A6C67" w:rsidP="00C5318E">
      <w:pPr>
        <w:pStyle w:val="ListParagraph"/>
        <w:numPr>
          <w:ilvl w:val="0"/>
          <w:numId w:val="3"/>
        </w:numPr>
        <w:tabs>
          <w:tab w:val="left" w:pos="765"/>
          <w:tab w:val="left" w:pos="766"/>
        </w:tabs>
        <w:spacing w:line="293" w:lineRule="exact"/>
        <w:ind w:hanging="568"/>
        <w:jc w:val="both"/>
        <w:rPr>
          <w:rFonts w:ascii="Symbol" w:hAnsi="Symbol"/>
          <w:sz w:val="24"/>
          <w:lang w:val="sr-Latn-RS"/>
        </w:rPr>
      </w:pPr>
      <w:r>
        <w:rPr>
          <w:lang w:val="sr-Latn-RS"/>
        </w:rPr>
        <w:t>i</w:t>
      </w:r>
      <w:r w:rsidR="00E948B0">
        <w:rPr>
          <w:lang w:val="sr-Latn-RS"/>
        </w:rPr>
        <w:t>zmijenjen</w:t>
      </w:r>
      <w:r w:rsidR="0038247B" w:rsidRPr="00D91A31">
        <w:rPr>
          <w:lang w:val="sr-Latn-RS"/>
        </w:rPr>
        <w:t xml:space="preserve"> ukus</w:t>
      </w:r>
    </w:p>
    <w:p w14:paraId="4773A5A0" w14:textId="59D59795" w:rsidR="0038247B" w:rsidRPr="00D91A31" w:rsidRDefault="009A6C67" w:rsidP="00C5318E">
      <w:pPr>
        <w:pStyle w:val="ListParagraph"/>
        <w:numPr>
          <w:ilvl w:val="0"/>
          <w:numId w:val="3"/>
        </w:numPr>
        <w:tabs>
          <w:tab w:val="left" w:pos="765"/>
          <w:tab w:val="left" w:pos="766"/>
        </w:tabs>
        <w:spacing w:before="1" w:line="293" w:lineRule="exact"/>
        <w:ind w:hanging="568"/>
        <w:jc w:val="both"/>
        <w:rPr>
          <w:rFonts w:ascii="Symbol" w:hAnsi="Symbol"/>
          <w:sz w:val="24"/>
          <w:lang w:val="sr-Latn-RS"/>
        </w:rPr>
      </w:pPr>
      <w:r>
        <w:rPr>
          <w:lang w:val="sr-Latn-RS"/>
        </w:rPr>
        <w:t>g</w:t>
      </w:r>
      <w:r w:rsidR="0038247B" w:rsidRPr="00D91A31">
        <w:rPr>
          <w:lang w:val="sr-Latn-RS"/>
        </w:rPr>
        <w:t>lavobolja</w:t>
      </w:r>
    </w:p>
    <w:p w14:paraId="3AA5D2FA" w14:textId="7225206B" w:rsidR="0038247B" w:rsidRPr="00D91A31" w:rsidRDefault="009A6C67" w:rsidP="00C5318E">
      <w:pPr>
        <w:pStyle w:val="ListParagraph"/>
        <w:numPr>
          <w:ilvl w:val="0"/>
          <w:numId w:val="3"/>
        </w:numPr>
        <w:tabs>
          <w:tab w:val="left" w:pos="765"/>
          <w:tab w:val="left" w:pos="766"/>
        </w:tabs>
        <w:spacing w:line="293" w:lineRule="exact"/>
        <w:ind w:hanging="568"/>
        <w:jc w:val="both"/>
        <w:rPr>
          <w:rFonts w:ascii="Symbol" w:hAnsi="Symbol"/>
          <w:sz w:val="24"/>
          <w:lang w:val="sr-Latn-RS"/>
        </w:rPr>
      </w:pPr>
      <w:r>
        <w:rPr>
          <w:lang w:val="sr-Latn-RS"/>
        </w:rPr>
        <w:t>p</w:t>
      </w:r>
      <w:r w:rsidR="0038247B" w:rsidRPr="00D91A31">
        <w:rPr>
          <w:lang w:val="sr-Latn-RS"/>
        </w:rPr>
        <w:t>ovišen krvni pritisak</w:t>
      </w:r>
    </w:p>
    <w:p w14:paraId="069B9139" w14:textId="15599B4A" w:rsidR="0038247B" w:rsidRPr="00D91A31" w:rsidRDefault="009A6C67" w:rsidP="00C5318E">
      <w:pPr>
        <w:pStyle w:val="ListParagraph"/>
        <w:numPr>
          <w:ilvl w:val="0"/>
          <w:numId w:val="3"/>
        </w:numPr>
        <w:tabs>
          <w:tab w:val="left" w:pos="765"/>
          <w:tab w:val="left" w:pos="766"/>
        </w:tabs>
        <w:spacing w:before="1" w:line="293" w:lineRule="exact"/>
        <w:ind w:hanging="568"/>
        <w:jc w:val="both"/>
        <w:rPr>
          <w:rFonts w:ascii="Symbol" w:hAnsi="Symbol"/>
          <w:sz w:val="24"/>
          <w:lang w:val="sr-Latn-RS"/>
        </w:rPr>
      </w:pPr>
      <w:r>
        <w:rPr>
          <w:lang w:val="sr-Latn-RS"/>
        </w:rPr>
        <w:t>k</w:t>
      </w:r>
      <w:r w:rsidR="0038247B" w:rsidRPr="00D91A31">
        <w:rPr>
          <w:lang w:val="sr-Latn-RS"/>
        </w:rPr>
        <w:t>rvarenje</w:t>
      </w:r>
    </w:p>
    <w:p w14:paraId="191EE75D" w14:textId="29A72772" w:rsidR="0038247B" w:rsidRPr="00D91A31" w:rsidRDefault="009A6C67" w:rsidP="00C5318E">
      <w:pPr>
        <w:pStyle w:val="ListParagraph"/>
        <w:numPr>
          <w:ilvl w:val="0"/>
          <w:numId w:val="3"/>
        </w:numPr>
        <w:tabs>
          <w:tab w:val="left" w:pos="765"/>
          <w:tab w:val="left" w:pos="766"/>
        </w:tabs>
        <w:spacing w:line="293" w:lineRule="exact"/>
        <w:ind w:hanging="568"/>
        <w:jc w:val="both"/>
        <w:rPr>
          <w:rFonts w:ascii="Symbol" w:hAnsi="Symbol"/>
          <w:sz w:val="24"/>
          <w:lang w:val="sr-Latn-RS"/>
        </w:rPr>
      </w:pPr>
      <w:r>
        <w:rPr>
          <w:lang w:val="sr-Latn-RS"/>
        </w:rPr>
        <w:t>u</w:t>
      </w:r>
      <w:r w:rsidR="0038247B" w:rsidRPr="00D91A31">
        <w:rPr>
          <w:lang w:val="sr-Latn-RS"/>
        </w:rPr>
        <w:t>pala pluća</w:t>
      </w:r>
    </w:p>
    <w:p w14:paraId="519EA257" w14:textId="0CA117C9" w:rsidR="0038247B" w:rsidRPr="00D91A31" w:rsidRDefault="009A6C67" w:rsidP="00C5318E">
      <w:pPr>
        <w:pStyle w:val="ListParagraph"/>
        <w:numPr>
          <w:ilvl w:val="0"/>
          <w:numId w:val="3"/>
        </w:numPr>
        <w:tabs>
          <w:tab w:val="left" w:pos="765"/>
          <w:tab w:val="left" w:pos="766"/>
        </w:tabs>
        <w:spacing w:before="1" w:line="293" w:lineRule="exact"/>
        <w:ind w:hanging="568"/>
        <w:jc w:val="both"/>
        <w:rPr>
          <w:rFonts w:ascii="Symbol" w:hAnsi="Symbol"/>
          <w:sz w:val="24"/>
          <w:lang w:val="sr-Latn-RS"/>
        </w:rPr>
      </w:pPr>
      <w:r>
        <w:rPr>
          <w:lang w:val="sr-Latn-RS"/>
        </w:rPr>
        <w:t>k</w:t>
      </w:r>
      <w:r w:rsidR="0038247B" w:rsidRPr="00D91A31">
        <w:rPr>
          <w:lang w:val="sr-Latn-RS"/>
        </w:rPr>
        <w:t>ašalj</w:t>
      </w:r>
    </w:p>
    <w:p w14:paraId="4DC6CF5A" w14:textId="1B1A258E" w:rsidR="0038247B" w:rsidRPr="00D91A31" w:rsidRDefault="009A6C67" w:rsidP="00C5318E">
      <w:pPr>
        <w:pStyle w:val="ListParagraph"/>
        <w:numPr>
          <w:ilvl w:val="0"/>
          <w:numId w:val="3"/>
        </w:numPr>
        <w:tabs>
          <w:tab w:val="left" w:pos="765"/>
          <w:tab w:val="left" w:pos="766"/>
        </w:tabs>
        <w:spacing w:line="293" w:lineRule="exact"/>
        <w:ind w:hanging="568"/>
        <w:jc w:val="both"/>
        <w:rPr>
          <w:rFonts w:ascii="Symbol" w:hAnsi="Symbol"/>
          <w:sz w:val="24"/>
          <w:lang w:val="sr-Latn-RS"/>
        </w:rPr>
      </w:pPr>
      <w:r>
        <w:rPr>
          <w:lang w:val="sr-Latn-RS"/>
        </w:rPr>
        <w:t>g</w:t>
      </w:r>
      <w:r w:rsidR="0038247B" w:rsidRPr="00D91A31">
        <w:rPr>
          <w:lang w:val="sr-Latn-RS"/>
        </w:rPr>
        <w:t>ubitak daha</w:t>
      </w:r>
    </w:p>
    <w:p w14:paraId="5F0D912D" w14:textId="551F8084" w:rsidR="0038247B" w:rsidRPr="00D91A31" w:rsidRDefault="009A6C67" w:rsidP="00C5318E">
      <w:pPr>
        <w:pStyle w:val="ListParagraph"/>
        <w:numPr>
          <w:ilvl w:val="0"/>
          <w:numId w:val="3"/>
        </w:numPr>
        <w:tabs>
          <w:tab w:val="left" w:pos="765"/>
          <w:tab w:val="left" w:pos="766"/>
        </w:tabs>
        <w:spacing w:before="2" w:line="293" w:lineRule="exact"/>
        <w:ind w:hanging="568"/>
        <w:jc w:val="both"/>
        <w:rPr>
          <w:rFonts w:ascii="Symbol" w:hAnsi="Symbol"/>
          <w:sz w:val="24"/>
          <w:lang w:val="sr-Latn-RS"/>
        </w:rPr>
      </w:pPr>
      <w:r>
        <w:rPr>
          <w:lang w:val="sr-Latn-RS"/>
        </w:rPr>
        <w:lastRenderedPageBreak/>
        <w:t>z</w:t>
      </w:r>
      <w:r w:rsidR="0038247B" w:rsidRPr="00D91A31">
        <w:rPr>
          <w:lang w:val="sr-Latn-RS"/>
        </w:rPr>
        <w:t>atvor</w:t>
      </w:r>
    </w:p>
    <w:p w14:paraId="26875141" w14:textId="3492302E" w:rsidR="0038247B" w:rsidRPr="00D91A31" w:rsidRDefault="009A6C67" w:rsidP="00C5318E">
      <w:pPr>
        <w:pStyle w:val="ListParagraph"/>
        <w:numPr>
          <w:ilvl w:val="0"/>
          <w:numId w:val="3"/>
        </w:numPr>
        <w:tabs>
          <w:tab w:val="left" w:pos="765"/>
          <w:tab w:val="left" w:pos="766"/>
        </w:tabs>
        <w:spacing w:line="293" w:lineRule="exact"/>
        <w:ind w:hanging="568"/>
        <w:jc w:val="both"/>
        <w:rPr>
          <w:rFonts w:ascii="Symbol" w:hAnsi="Symbol"/>
          <w:sz w:val="24"/>
          <w:lang w:val="sr-Latn-RS"/>
        </w:rPr>
      </w:pPr>
      <w:r>
        <w:rPr>
          <w:lang w:val="sr-Latn-RS"/>
        </w:rPr>
        <w:t>p</w:t>
      </w:r>
      <w:r w:rsidR="0038247B" w:rsidRPr="00D91A31">
        <w:rPr>
          <w:lang w:val="sr-Latn-RS"/>
        </w:rPr>
        <w:t>roliv</w:t>
      </w:r>
    </w:p>
    <w:p w14:paraId="3044DF4A" w14:textId="674F2196" w:rsidR="0038247B" w:rsidRPr="00D91A31" w:rsidRDefault="009A6C67" w:rsidP="00C5318E">
      <w:pPr>
        <w:pStyle w:val="ListParagraph"/>
        <w:numPr>
          <w:ilvl w:val="0"/>
          <w:numId w:val="3"/>
        </w:numPr>
        <w:tabs>
          <w:tab w:val="left" w:pos="765"/>
          <w:tab w:val="left" w:pos="766"/>
        </w:tabs>
        <w:spacing w:before="1" w:line="293" w:lineRule="exact"/>
        <w:ind w:hanging="568"/>
        <w:jc w:val="both"/>
        <w:rPr>
          <w:rFonts w:ascii="Symbol" w:hAnsi="Symbol"/>
          <w:sz w:val="24"/>
          <w:lang w:val="sr-Latn-RS"/>
        </w:rPr>
      </w:pPr>
      <w:r>
        <w:rPr>
          <w:lang w:val="sr-Latn-RS"/>
        </w:rPr>
        <w:t>s</w:t>
      </w:r>
      <w:r w:rsidR="0038247B" w:rsidRPr="00D91A31">
        <w:rPr>
          <w:lang w:val="sr-Latn-RS"/>
        </w:rPr>
        <w:t>uve oči, usta i koža</w:t>
      </w:r>
    </w:p>
    <w:p w14:paraId="5D36E7F5" w14:textId="61C85F44" w:rsidR="0038247B" w:rsidRPr="00D91A31" w:rsidRDefault="009A6C67" w:rsidP="00C5318E">
      <w:pPr>
        <w:pStyle w:val="ListParagraph"/>
        <w:numPr>
          <w:ilvl w:val="0"/>
          <w:numId w:val="3"/>
        </w:numPr>
        <w:tabs>
          <w:tab w:val="left" w:pos="765"/>
          <w:tab w:val="left" w:pos="766"/>
        </w:tabs>
        <w:spacing w:line="293" w:lineRule="exact"/>
        <w:ind w:hanging="568"/>
        <w:jc w:val="both"/>
        <w:rPr>
          <w:rFonts w:ascii="Symbol" w:hAnsi="Symbol"/>
          <w:sz w:val="24"/>
          <w:lang w:val="sr-Latn-RS"/>
        </w:rPr>
      </w:pPr>
      <w:r>
        <w:rPr>
          <w:lang w:val="sr-Latn-RS"/>
        </w:rPr>
        <w:t>b</w:t>
      </w:r>
      <w:r w:rsidR="0038247B" w:rsidRPr="00D91A31">
        <w:rPr>
          <w:lang w:val="sr-Latn-RS"/>
        </w:rPr>
        <w:t>ol u stomaku</w:t>
      </w:r>
    </w:p>
    <w:p w14:paraId="1E6D862F" w14:textId="5EFBA37F" w:rsidR="0038247B" w:rsidRPr="00D91A31" w:rsidRDefault="009A6C67" w:rsidP="00C5318E">
      <w:pPr>
        <w:pStyle w:val="ListParagraph"/>
        <w:numPr>
          <w:ilvl w:val="0"/>
          <w:numId w:val="3"/>
        </w:numPr>
        <w:tabs>
          <w:tab w:val="left" w:pos="765"/>
          <w:tab w:val="left" w:pos="766"/>
        </w:tabs>
        <w:spacing w:before="1" w:line="293" w:lineRule="exact"/>
        <w:ind w:hanging="568"/>
        <w:jc w:val="both"/>
        <w:rPr>
          <w:rFonts w:ascii="Symbol" w:hAnsi="Symbol"/>
          <w:sz w:val="24"/>
          <w:lang w:val="sr-Latn-RS"/>
        </w:rPr>
      </w:pPr>
      <w:r>
        <w:rPr>
          <w:lang w:val="sr-Latn-RS"/>
        </w:rPr>
        <w:t>p</w:t>
      </w:r>
      <w:r w:rsidR="0038247B" w:rsidRPr="00D91A31">
        <w:rPr>
          <w:lang w:val="sr-Latn-RS"/>
        </w:rPr>
        <w:t>ovraćanje</w:t>
      </w:r>
    </w:p>
    <w:p w14:paraId="6AC18D4B" w14:textId="76BC1946" w:rsidR="0038247B" w:rsidRPr="00D91A31" w:rsidRDefault="009A6C67" w:rsidP="00C5318E">
      <w:pPr>
        <w:pStyle w:val="ListParagraph"/>
        <w:numPr>
          <w:ilvl w:val="0"/>
          <w:numId w:val="3"/>
        </w:numPr>
        <w:tabs>
          <w:tab w:val="left" w:pos="765"/>
          <w:tab w:val="left" w:pos="766"/>
        </w:tabs>
        <w:spacing w:line="293" w:lineRule="exact"/>
        <w:ind w:hanging="568"/>
        <w:jc w:val="both"/>
        <w:rPr>
          <w:rFonts w:ascii="Symbol" w:hAnsi="Symbol"/>
          <w:sz w:val="24"/>
          <w:lang w:val="sr-Latn-RS"/>
        </w:rPr>
      </w:pPr>
      <w:r>
        <w:rPr>
          <w:lang w:val="sr-Latn-RS"/>
        </w:rPr>
        <w:t>ž</w:t>
      </w:r>
      <w:r w:rsidR="0038247B" w:rsidRPr="00D91A31">
        <w:rPr>
          <w:lang w:val="sr-Latn-RS"/>
        </w:rPr>
        <w:t>uta koža i oči</w:t>
      </w:r>
    </w:p>
    <w:p w14:paraId="1E565662" w14:textId="29227FFA" w:rsidR="0038247B" w:rsidRPr="00D91A31" w:rsidRDefault="009A6C67" w:rsidP="00C5318E">
      <w:pPr>
        <w:pStyle w:val="ListParagraph"/>
        <w:numPr>
          <w:ilvl w:val="0"/>
          <w:numId w:val="3"/>
        </w:numPr>
        <w:tabs>
          <w:tab w:val="left" w:pos="765"/>
          <w:tab w:val="left" w:pos="766"/>
        </w:tabs>
        <w:spacing w:before="1" w:line="293" w:lineRule="exact"/>
        <w:ind w:hanging="568"/>
        <w:jc w:val="both"/>
        <w:rPr>
          <w:rFonts w:ascii="Symbol" w:hAnsi="Symbol"/>
          <w:sz w:val="24"/>
          <w:lang w:val="sr-Latn-RS"/>
        </w:rPr>
      </w:pPr>
      <w:r>
        <w:rPr>
          <w:lang w:val="sr-Latn-RS"/>
        </w:rPr>
        <w:t>o</w:t>
      </w:r>
      <w:r w:rsidR="0038247B" w:rsidRPr="00D91A31">
        <w:rPr>
          <w:lang w:val="sr-Latn-RS"/>
        </w:rPr>
        <w:t>sip</w:t>
      </w:r>
    </w:p>
    <w:p w14:paraId="713CA2CC" w14:textId="2B9462E1" w:rsidR="0038247B" w:rsidRPr="00D91A31" w:rsidRDefault="009A6C67" w:rsidP="00C5318E">
      <w:pPr>
        <w:pStyle w:val="ListParagraph"/>
        <w:numPr>
          <w:ilvl w:val="0"/>
          <w:numId w:val="3"/>
        </w:numPr>
        <w:tabs>
          <w:tab w:val="left" w:pos="765"/>
          <w:tab w:val="left" w:pos="766"/>
        </w:tabs>
        <w:spacing w:line="293" w:lineRule="exact"/>
        <w:ind w:hanging="568"/>
        <w:jc w:val="both"/>
        <w:rPr>
          <w:rFonts w:ascii="Symbol" w:hAnsi="Symbol"/>
          <w:sz w:val="24"/>
          <w:lang w:val="sr-Latn-RS"/>
        </w:rPr>
      </w:pPr>
      <w:r>
        <w:rPr>
          <w:lang w:val="sr-Latn-RS"/>
        </w:rPr>
        <w:t>b</w:t>
      </w:r>
      <w:r w:rsidR="0038247B" w:rsidRPr="00D91A31">
        <w:rPr>
          <w:lang w:val="sr-Latn-RS"/>
        </w:rPr>
        <w:t>ol u mišićima ili kostima</w:t>
      </w:r>
    </w:p>
    <w:p w14:paraId="3E3E6AF7" w14:textId="76A20908" w:rsidR="0038247B" w:rsidRPr="00D91A31" w:rsidRDefault="009A6C67" w:rsidP="00C5318E">
      <w:pPr>
        <w:pStyle w:val="ListParagraph"/>
        <w:numPr>
          <w:ilvl w:val="0"/>
          <w:numId w:val="3"/>
        </w:numPr>
        <w:tabs>
          <w:tab w:val="left" w:pos="765"/>
          <w:tab w:val="left" w:pos="766"/>
        </w:tabs>
        <w:spacing w:before="1"/>
        <w:ind w:hanging="568"/>
        <w:jc w:val="both"/>
        <w:rPr>
          <w:rFonts w:ascii="Symbol" w:hAnsi="Symbol"/>
          <w:sz w:val="24"/>
          <w:lang w:val="sr-Latn-RS"/>
        </w:rPr>
      </w:pPr>
      <w:r>
        <w:rPr>
          <w:lang w:val="sr-Latn-RS"/>
        </w:rPr>
        <w:t>n</w:t>
      </w:r>
      <w:r w:rsidR="0038247B" w:rsidRPr="00D91A31">
        <w:rPr>
          <w:lang w:val="sr-Latn-RS"/>
        </w:rPr>
        <w:t>edostatak energije</w:t>
      </w:r>
    </w:p>
    <w:p w14:paraId="7B9A4D22" w14:textId="5565034F" w:rsidR="0038247B" w:rsidRPr="00D91A31" w:rsidRDefault="009A6C67" w:rsidP="00C5318E">
      <w:pPr>
        <w:pStyle w:val="ListParagraph"/>
        <w:numPr>
          <w:ilvl w:val="0"/>
          <w:numId w:val="3"/>
        </w:numPr>
        <w:tabs>
          <w:tab w:val="left" w:pos="765"/>
          <w:tab w:val="left" w:pos="766"/>
        </w:tabs>
        <w:spacing w:before="2" w:line="293" w:lineRule="exact"/>
        <w:ind w:hanging="568"/>
        <w:jc w:val="both"/>
        <w:rPr>
          <w:rFonts w:ascii="Symbol" w:hAnsi="Symbol"/>
          <w:sz w:val="24"/>
          <w:lang w:val="sr-Latn-RS"/>
        </w:rPr>
      </w:pPr>
      <w:r>
        <w:rPr>
          <w:lang w:val="sr-Latn-RS"/>
        </w:rPr>
        <w:t>o</w:t>
      </w:r>
      <w:r w:rsidR="0038247B" w:rsidRPr="00D91A31">
        <w:rPr>
          <w:lang w:val="sr-Latn-RS"/>
        </w:rPr>
        <w:t xml:space="preserve">ticanje (npr. stopala, </w:t>
      </w:r>
      <w:r>
        <w:rPr>
          <w:lang w:val="sr-Latn-RS"/>
        </w:rPr>
        <w:t>skočnih zglobova</w:t>
      </w:r>
      <w:r w:rsidR="0038247B" w:rsidRPr="00D91A31">
        <w:rPr>
          <w:lang w:val="sr-Latn-RS"/>
        </w:rPr>
        <w:t>, lica, očiju, zglobova)</w:t>
      </w:r>
    </w:p>
    <w:p w14:paraId="698E1586" w14:textId="1F3CD15B" w:rsidR="0038247B" w:rsidRPr="00D91A31" w:rsidRDefault="009A6C67" w:rsidP="00C5318E">
      <w:pPr>
        <w:pStyle w:val="ListParagraph"/>
        <w:numPr>
          <w:ilvl w:val="0"/>
          <w:numId w:val="3"/>
        </w:numPr>
        <w:tabs>
          <w:tab w:val="left" w:pos="765"/>
          <w:tab w:val="left" w:pos="766"/>
        </w:tabs>
        <w:spacing w:line="293" w:lineRule="exact"/>
        <w:ind w:hanging="568"/>
        <w:jc w:val="both"/>
        <w:rPr>
          <w:rFonts w:ascii="Symbol" w:hAnsi="Symbol"/>
          <w:sz w:val="24"/>
          <w:lang w:val="sr-Latn-RS"/>
        </w:rPr>
      </w:pPr>
      <w:r>
        <w:rPr>
          <w:lang w:val="sr-Latn-RS"/>
        </w:rPr>
        <w:t>p</w:t>
      </w:r>
      <w:r w:rsidR="0038247B" w:rsidRPr="00D91A31">
        <w:rPr>
          <w:lang w:val="sr-Latn-RS"/>
        </w:rPr>
        <w:t xml:space="preserve">ovišena </w:t>
      </w:r>
      <w:r w:rsidR="00251F25">
        <w:rPr>
          <w:lang w:val="sr-Latn-RS"/>
        </w:rPr>
        <w:t xml:space="preserve">tjelesna </w:t>
      </w:r>
      <w:r w:rsidR="0038247B" w:rsidRPr="00D91A31">
        <w:rPr>
          <w:lang w:val="sr-Latn-RS"/>
        </w:rPr>
        <w:t>temperatura</w:t>
      </w:r>
    </w:p>
    <w:p w14:paraId="0ADC9F68" w14:textId="7B3859DC" w:rsidR="0038247B" w:rsidRPr="00D91A31" w:rsidRDefault="009A6C67" w:rsidP="00CD7D9F">
      <w:pPr>
        <w:pStyle w:val="ListParagraph"/>
        <w:numPr>
          <w:ilvl w:val="0"/>
          <w:numId w:val="3"/>
        </w:numPr>
        <w:spacing w:before="6" w:line="235" w:lineRule="auto"/>
        <w:jc w:val="both"/>
        <w:rPr>
          <w:rFonts w:ascii="Symbol" w:hAnsi="Symbol"/>
          <w:sz w:val="24"/>
          <w:lang w:val="sr-Latn-RS"/>
        </w:rPr>
      </w:pPr>
      <w:r>
        <w:rPr>
          <w:lang w:val="sr-Latn-RS"/>
        </w:rPr>
        <w:t>a</w:t>
      </w:r>
      <w:r w:rsidR="0038247B" w:rsidRPr="00D91A31">
        <w:rPr>
          <w:lang w:val="sr-Latn-RS"/>
        </w:rPr>
        <w:t xml:space="preserve">nalize krvi koje pokazuju </w:t>
      </w:r>
      <w:r w:rsidR="00E948B0">
        <w:rPr>
          <w:lang w:val="sr-Latn-RS"/>
        </w:rPr>
        <w:t>izmijenjen</w:t>
      </w:r>
      <w:r w:rsidR="0038247B" w:rsidRPr="00D91A31">
        <w:rPr>
          <w:lang w:val="sr-Latn-RS"/>
        </w:rPr>
        <w:t>e količine supstance koju proizvodi jetra (aspartat aminotransferaza, alanin aminotransferaza, alkalna fosfataza, bilirubin)</w:t>
      </w:r>
    </w:p>
    <w:p w14:paraId="4CDC1792" w14:textId="3BDC49E7" w:rsidR="0038247B" w:rsidRPr="00D91A31" w:rsidRDefault="009A6C67" w:rsidP="00C5318E">
      <w:pPr>
        <w:pStyle w:val="ListParagraph"/>
        <w:numPr>
          <w:ilvl w:val="0"/>
          <w:numId w:val="3"/>
        </w:numPr>
        <w:tabs>
          <w:tab w:val="left" w:pos="765"/>
          <w:tab w:val="left" w:pos="766"/>
        </w:tabs>
        <w:spacing w:before="9" w:line="235" w:lineRule="auto"/>
        <w:jc w:val="both"/>
        <w:rPr>
          <w:rFonts w:ascii="Symbol" w:hAnsi="Symbol"/>
          <w:sz w:val="24"/>
          <w:lang w:val="sr-Latn-RS"/>
        </w:rPr>
      </w:pPr>
      <w:r>
        <w:rPr>
          <w:lang w:val="sr-Latn-RS"/>
        </w:rPr>
        <w:t>a</w:t>
      </w:r>
      <w:r w:rsidR="0038247B" w:rsidRPr="00D91A31">
        <w:rPr>
          <w:lang w:val="sr-Latn-RS"/>
        </w:rPr>
        <w:t xml:space="preserve">nalize krvi koje pokazuju povišen nivo važne supstance koja se koristi za </w:t>
      </w:r>
      <w:r w:rsidR="00E948B0">
        <w:rPr>
          <w:lang w:val="sr-Latn-RS"/>
        </w:rPr>
        <w:t>procjenu</w:t>
      </w:r>
      <w:r w:rsidR="0038247B" w:rsidRPr="00D91A31">
        <w:rPr>
          <w:lang w:val="sr-Latn-RS"/>
        </w:rPr>
        <w:t xml:space="preserve"> funkcije bubrega (kreatinin)</w:t>
      </w:r>
    </w:p>
    <w:p w14:paraId="32811E1F" w14:textId="0D0BFBDC" w:rsidR="0038247B" w:rsidRPr="00D91A31" w:rsidRDefault="009A6C67" w:rsidP="00C5318E">
      <w:pPr>
        <w:pStyle w:val="ListParagraph"/>
        <w:numPr>
          <w:ilvl w:val="0"/>
          <w:numId w:val="3"/>
        </w:numPr>
        <w:tabs>
          <w:tab w:val="left" w:pos="765"/>
          <w:tab w:val="left" w:pos="766"/>
        </w:tabs>
        <w:spacing w:before="11" w:line="235" w:lineRule="auto"/>
        <w:jc w:val="both"/>
        <w:rPr>
          <w:rFonts w:ascii="Symbol" w:hAnsi="Symbol"/>
          <w:sz w:val="24"/>
          <w:lang w:val="sr-Latn-RS"/>
        </w:rPr>
      </w:pPr>
      <w:r>
        <w:rPr>
          <w:lang w:val="sr-Latn-RS"/>
        </w:rPr>
        <w:t>a</w:t>
      </w:r>
      <w:r w:rsidR="0038247B" w:rsidRPr="00D91A31">
        <w:rPr>
          <w:lang w:val="sr-Latn-RS"/>
        </w:rPr>
        <w:t>nalize krvi koje pokazuju povišene nivoe enzima u Vašoj krvi koji je važan za funkcionisanje mišića (kreatinin fosfokinaza)</w:t>
      </w:r>
    </w:p>
    <w:p w14:paraId="1E6D5C30" w14:textId="77777777" w:rsidR="0038247B" w:rsidRPr="00D91A31" w:rsidRDefault="0038247B">
      <w:pPr>
        <w:pStyle w:val="BodyText"/>
        <w:jc w:val="both"/>
        <w:rPr>
          <w:lang w:val="sr-Latn-RS"/>
        </w:rPr>
      </w:pPr>
    </w:p>
    <w:p w14:paraId="64765781" w14:textId="682449BA" w:rsidR="0038247B" w:rsidRPr="00D91A31" w:rsidRDefault="0038247B">
      <w:pPr>
        <w:pStyle w:val="BodyText"/>
        <w:spacing w:before="1"/>
        <w:ind w:left="198"/>
        <w:jc w:val="both"/>
        <w:rPr>
          <w:lang w:val="sr-Latn-RS"/>
        </w:rPr>
      </w:pPr>
      <w:r w:rsidRPr="00D91A31">
        <w:rPr>
          <w:b/>
          <w:bCs/>
          <w:lang w:val="sr-Latn-RS"/>
        </w:rPr>
        <w:t>Čest</w:t>
      </w:r>
      <w:r w:rsidR="004F0212">
        <w:rPr>
          <w:b/>
          <w:bCs/>
          <w:lang w:val="sr-Latn-RS"/>
        </w:rPr>
        <w:t>o</w:t>
      </w:r>
      <w:r w:rsidRPr="00D91A31">
        <w:rPr>
          <w:b/>
          <w:bCs/>
          <w:lang w:val="sr-Latn-RS"/>
        </w:rPr>
        <w:t xml:space="preserve"> </w:t>
      </w:r>
      <w:r w:rsidRPr="00D91A31">
        <w:rPr>
          <w:lang w:val="sr-Latn-RS"/>
        </w:rPr>
        <w:t>(</w:t>
      </w:r>
      <w:r w:rsidR="004F0212">
        <w:rPr>
          <w:lang w:val="sr-Latn-RS"/>
        </w:rPr>
        <w:t xml:space="preserve">neželjeno dejstvo koje </w:t>
      </w:r>
      <w:r w:rsidRPr="00D91A31">
        <w:rPr>
          <w:lang w:val="sr-Latn-RS"/>
        </w:rPr>
        <w:t>mo</w:t>
      </w:r>
      <w:r w:rsidR="004F0212">
        <w:rPr>
          <w:lang w:val="sr-Latn-RS"/>
        </w:rPr>
        <w:t>že</w:t>
      </w:r>
      <w:r w:rsidRPr="00D91A31">
        <w:rPr>
          <w:lang w:val="sr-Latn-RS"/>
        </w:rPr>
        <w:t xml:space="preserve"> </w:t>
      </w:r>
      <w:r w:rsidR="004F0212">
        <w:rPr>
          <w:lang w:val="sr-Latn-RS"/>
        </w:rPr>
        <w:t>javiti</w:t>
      </w:r>
      <w:r w:rsidRPr="00D91A31">
        <w:rPr>
          <w:lang w:val="sr-Latn-RS"/>
        </w:rPr>
        <w:t xml:space="preserve"> kod najviše 1 </w:t>
      </w:r>
      <w:r w:rsidR="000E019D">
        <w:rPr>
          <w:lang w:val="sr-Latn-RS"/>
        </w:rPr>
        <w:t>na</w:t>
      </w:r>
      <w:r w:rsidRPr="00D91A31">
        <w:rPr>
          <w:lang w:val="sr-Latn-RS"/>
        </w:rPr>
        <w:t xml:space="preserve"> 10 </w:t>
      </w:r>
      <w:r w:rsidR="000E019D">
        <w:rPr>
          <w:lang w:val="sr-Latn-RS"/>
        </w:rPr>
        <w:t>pacijenata</w:t>
      </w:r>
      <w:r w:rsidRPr="00D91A31">
        <w:rPr>
          <w:lang w:val="sr-Latn-RS"/>
        </w:rPr>
        <w:t>):</w:t>
      </w:r>
    </w:p>
    <w:p w14:paraId="2B07E74D" w14:textId="70DC6192" w:rsidR="0038247B" w:rsidRPr="00D91A31" w:rsidRDefault="00D759B4" w:rsidP="00C5318E">
      <w:pPr>
        <w:pStyle w:val="ListParagraph"/>
        <w:numPr>
          <w:ilvl w:val="0"/>
          <w:numId w:val="3"/>
        </w:numPr>
        <w:tabs>
          <w:tab w:val="left" w:pos="765"/>
          <w:tab w:val="left" w:pos="766"/>
        </w:tabs>
        <w:spacing w:before="6"/>
        <w:ind w:hanging="568"/>
        <w:jc w:val="both"/>
        <w:rPr>
          <w:rFonts w:ascii="Symbol" w:hAnsi="Symbol"/>
          <w:sz w:val="24"/>
          <w:lang w:val="sr-Latn-RS"/>
        </w:rPr>
      </w:pPr>
      <w:r>
        <w:rPr>
          <w:lang w:val="sr-Latn-RS"/>
        </w:rPr>
        <w:t>b</w:t>
      </w:r>
      <w:r w:rsidR="0038247B" w:rsidRPr="00D91A31">
        <w:rPr>
          <w:lang w:val="sr-Latn-RS"/>
        </w:rPr>
        <w:t>olni otoci i ranice u ustima</w:t>
      </w:r>
    </w:p>
    <w:p w14:paraId="69413CFA" w14:textId="5197FF98" w:rsidR="0038247B" w:rsidRPr="00D91A31" w:rsidRDefault="00102414" w:rsidP="00C5318E">
      <w:pPr>
        <w:pStyle w:val="ListParagraph"/>
        <w:numPr>
          <w:ilvl w:val="0"/>
          <w:numId w:val="3"/>
        </w:numPr>
        <w:tabs>
          <w:tab w:val="left" w:pos="765"/>
          <w:tab w:val="left" w:pos="766"/>
        </w:tabs>
        <w:spacing w:before="1"/>
        <w:ind w:hanging="568"/>
        <w:jc w:val="both"/>
        <w:rPr>
          <w:rFonts w:ascii="Symbol" w:hAnsi="Symbol"/>
          <w:sz w:val="24"/>
          <w:lang w:val="sr-Latn-RS"/>
        </w:rPr>
      </w:pPr>
      <w:r>
        <w:rPr>
          <w:lang w:val="sr-Latn-RS"/>
        </w:rPr>
        <w:t>p</w:t>
      </w:r>
      <w:r w:rsidR="0038247B" w:rsidRPr="00D91A31">
        <w:rPr>
          <w:lang w:val="sr-Latn-RS"/>
        </w:rPr>
        <w:t>roduženje QT intervala na Vašem EKG-u</w:t>
      </w:r>
    </w:p>
    <w:p w14:paraId="06CD3205" w14:textId="77777777" w:rsidR="0038247B" w:rsidRDefault="0038247B" w:rsidP="00C5318E">
      <w:pPr>
        <w:pStyle w:val="BodyText"/>
        <w:ind w:left="198"/>
        <w:jc w:val="both"/>
        <w:rPr>
          <w:lang w:val="sr-Latn-RS"/>
        </w:rPr>
      </w:pPr>
    </w:p>
    <w:p w14:paraId="363A4EAB" w14:textId="438FB929" w:rsidR="00651774" w:rsidRPr="00C66373" w:rsidRDefault="00651774" w:rsidP="00651774">
      <w:pPr>
        <w:pStyle w:val="NoSpacing"/>
        <w:ind w:left="179"/>
        <w:jc w:val="both"/>
        <w:rPr>
          <w:rFonts w:eastAsia="Calibri"/>
          <w:b/>
          <w:spacing w:val="-5"/>
          <w:sz w:val="22"/>
          <w:szCs w:val="22"/>
          <w:u w:val="single"/>
          <w:lang w:val="sr-Latn-RS"/>
        </w:rPr>
      </w:pPr>
      <w:r>
        <w:rPr>
          <w:rFonts w:eastAsia="Calibri"/>
          <w:b/>
          <w:spacing w:val="-5"/>
          <w:sz w:val="22"/>
          <w:szCs w:val="22"/>
          <w:u w:val="single"/>
          <w:lang w:val="sr-Latn-RS"/>
        </w:rPr>
        <w:t>Povremeno</w:t>
      </w:r>
      <w:r w:rsidRPr="00C66373">
        <w:rPr>
          <w:rFonts w:eastAsia="Calibri"/>
          <w:b/>
          <w:spacing w:val="-5"/>
          <w:sz w:val="22"/>
          <w:szCs w:val="22"/>
          <w:u w:val="single"/>
          <w:lang w:val="sr-Latn-RS"/>
        </w:rPr>
        <w:t xml:space="preserve"> (</w:t>
      </w:r>
      <w:r w:rsidRPr="00651774">
        <w:rPr>
          <w:rFonts w:eastAsia="Calibri"/>
          <w:b/>
          <w:spacing w:val="-5"/>
          <w:sz w:val="22"/>
          <w:szCs w:val="22"/>
          <w:u w:val="single"/>
          <w:lang w:val="sr-Latn-RS"/>
        </w:rPr>
        <w:t xml:space="preserve">neželjeno dejstvo koje se može javiti kod </w:t>
      </w:r>
      <w:r>
        <w:rPr>
          <w:rFonts w:eastAsia="Calibri"/>
          <w:b/>
          <w:spacing w:val="-5"/>
          <w:sz w:val="22"/>
          <w:szCs w:val="22"/>
          <w:u w:val="single"/>
          <w:lang w:val="sr-Latn-RS"/>
        </w:rPr>
        <w:t>naj</w:t>
      </w:r>
      <w:r w:rsidRPr="00651774">
        <w:rPr>
          <w:rFonts w:eastAsia="Calibri"/>
          <w:b/>
          <w:spacing w:val="-5"/>
          <w:sz w:val="22"/>
          <w:szCs w:val="22"/>
          <w:u w:val="single"/>
          <w:lang w:val="sr-Latn-RS"/>
        </w:rPr>
        <w:t>više od 1 na 10</w:t>
      </w:r>
      <w:r>
        <w:rPr>
          <w:rFonts w:eastAsia="Calibri"/>
          <w:b/>
          <w:spacing w:val="-5"/>
          <w:sz w:val="22"/>
          <w:szCs w:val="22"/>
          <w:u w:val="single"/>
          <w:lang w:val="sr-Latn-RS"/>
        </w:rPr>
        <w:t>0</w:t>
      </w:r>
      <w:r w:rsidRPr="00651774">
        <w:rPr>
          <w:rFonts w:eastAsia="Calibri"/>
          <w:b/>
          <w:spacing w:val="-5"/>
          <w:sz w:val="22"/>
          <w:szCs w:val="22"/>
          <w:u w:val="single"/>
          <w:lang w:val="sr-Latn-RS"/>
        </w:rPr>
        <w:t xml:space="preserve"> pacijenata</w:t>
      </w:r>
      <w:r w:rsidRPr="00C66373">
        <w:rPr>
          <w:rFonts w:eastAsia="Calibri"/>
          <w:b/>
          <w:spacing w:val="-5"/>
          <w:sz w:val="22"/>
          <w:szCs w:val="22"/>
          <w:u w:val="single"/>
          <w:lang w:val="sr-Latn-RS"/>
        </w:rPr>
        <w:t>):</w:t>
      </w:r>
    </w:p>
    <w:p w14:paraId="5A178DFE" w14:textId="2CC49573" w:rsidR="00651774" w:rsidRDefault="00651774" w:rsidP="00C66373">
      <w:pPr>
        <w:pStyle w:val="NoSpacing"/>
        <w:numPr>
          <w:ilvl w:val="0"/>
          <w:numId w:val="9"/>
        </w:numPr>
        <w:jc w:val="both"/>
        <w:rPr>
          <w:rFonts w:eastAsia="Calibri"/>
          <w:spacing w:val="-5"/>
          <w:sz w:val="22"/>
          <w:szCs w:val="22"/>
          <w:u w:val="single"/>
          <w:lang w:val="sr-Latn-RS"/>
        </w:rPr>
      </w:pPr>
      <w:r w:rsidRPr="00651774">
        <w:rPr>
          <w:rFonts w:eastAsia="Calibri"/>
          <w:spacing w:val="-5"/>
          <w:sz w:val="22"/>
          <w:szCs w:val="22"/>
          <w:u w:val="single"/>
          <w:lang w:val="sr-Latn-RS"/>
        </w:rPr>
        <w:t>tuberkuloza</w:t>
      </w:r>
    </w:p>
    <w:p w14:paraId="2349FADB" w14:textId="77777777" w:rsidR="00651774" w:rsidRDefault="00651774">
      <w:pPr>
        <w:pStyle w:val="NoSpacing"/>
        <w:ind w:left="179"/>
        <w:jc w:val="both"/>
        <w:rPr>
          <w:rFonts w:eastAsia="Calibri"/>
          <w:spacing w:val="-5"/>
          <w:sz w:val="22"/>
          <w:szCs w:val="22"/>
          <w:u w:val="single"/>
          <w:lang w:val="sr-Latn-RS"/>
        </w:rPr>
      </w:pPr>
    </w:p>
    <w:p w14:paraId="06D27A4D" w14:textId="19105999" w:rsidR="00F035C5" w:rsidRPr="00390924" w:rsidRDefault="00F035C5">
      <w:pPr>
        <w:pStyle w:val="NoSpacing"/>
        <w:ind w:left="179"/>
        <w:jc w:val="both"/>
        <w:rPr>
          <w:rFonts w:eastAsia="Calibri"/>
          <w:spacing w:val="-5"/>
          <w:sz w:val="22"/>
          <w:szCs w:val="22"/>
          <w:u w:val="single"/>
          <w:lang w:val="sr-Latn-RS"/>
        </w:rPr>
      </w:pPr>
      <w:r w:rsidRPr="00390924">
        <w:rPr>
          <w:rFonts w:eastAsia="Calibri"/>
          <w:spacing w:val="-5"/>
          <w:sz w:val="22"/>
          <w:szCs w:val="22"/>
          <w:u w:val="single"/>
          <w:lang w:val="sr-Latn-RS"/>
        </w:rPr>
        <w:t>Prijavljivanje sumnji na neželjena dejstva</w:t>
      </w:r>
    </w:p>
    <w:p w14:paraId="53AA8CD3" w14:textId="77777777" w:rsidR="00F035C5" w:rsidRPr="00390924" w:rsidRDefault="00F035C5" w:rsidP="00C5318E">
      <w:pPr>
        <w:pStyle w:val="NoSpacing"/>
        <w:ind w:left="179"/>
        <w:jc w:val="both"/>
        <w:rPr>
          <w:rFonts w:eastAsia="Calibri"/>
          <w:spacing w:val="-5"/>
          <w:sz w:val="22"/>
          <w:szCs w:val="22"/>
          <w:u w:val="single"/>
          <w:lang w:val="sr-Latn-RS"/>
        </w:rPr>
      </w:pPr>
    </w:p>
    <w:p w14:paraId="50E964FA" w14:textId="77777777" w:rsidR="00F035C5" w:rsidRDefault="00F035C5">
      <w:pPr>
        <w:pStyle w:val="NoSpacing"/>
        <w:ind w:left="179"/>
        <w:jc w:val="both"/>
        <w:rPr>
          <w:rFonts w:eastAsia="Calibri"/>
          <w:sz w:val="22"/>
          <w:szCs w:val="22"/>
          <w:lang w:val="sr-Latn-RS"/>
        </w:rPr>
      </w:pPr>
      <w:r w:rsidRPr="00390924">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390924">
        <w:rPr>
          <w:rFonts w:eastAsia="Calibri"/>
          <w:spacing w:val="-4"/>
          <w:sz w:val="22"/>
          <w:szCs w:val="22"/>
          <w:lang w:val="sr-Latn-RS"/>
        </w:rPr>
        <w:t>.</w:t>
      </w:r>
      <w:r>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24D39AFF" w14:textId="77777777" w:rsidR="00F035C5" w:rsidRDefault="00F035C5">
      <w:pPr>
        <w:pStyle w:val="NoSpacing"/>
        <w:ind w:left="179"/>
        <w:jc w:val="both"/>
        <w:rPr>
          <w:rFonts w:eastAsia="Calibri"/>
          <w:sz w:val="22"/>
          <w:szCs w:val="22"/>
          <w:lang w:val="sr-Latn-RS"/>
        </w:rPr>
      </w:pPr>
    </w:p>
    <w:p w14:paraId="64EDE9BF" w14:textId="77777777" w:rsidR="00F035C5" w:rsidRPr="007C6028" w:rsidRDefault="00F035C5" w:rsidP="00C5318E">
      <w:pPr>
        <w:ind w:left="179"/>
        <w:jc w:val="both"/>
        <w:rPr>
          <w:lang w:val="pt-PT"/>
        </w:rPr>
      </w:pPr>
      <w:r w:rsidRPr="007C6028">
        <w:rPr>
          <w:lang w:val="pt-PT"/>
        </w:rPr>
        <w:t xml:space="preserve">Institut za ljekove i medicinska sredstva </w:t>
      </w:r>
    </w:p>
    <w:p w14:paraId="162D3EAC" w14:textId="77777777" w:rsidR="00F035C5" w:rsidRPr="007C6028" w:rsidRDefault="00F035C5" w:rsidP="00C5318E">
      <w:pPr>
        <w:ind w:left="179"/>
        <w:jc w:val="both"/>
        <w:rPr>
          <w:lang w:val="pt-PT"/>
        </w:rPr>
      </w:pPr>
      <w:r w:rsidRPr="007C6028">
        <w:rPr>
          <w:lang w:val="pt-PT"/>
        </w:rPr>
        <w:t>Odjeljenje za farmakovigilancu</w:t>
      </w:r>
    </w:p>
    <w:p w14:paraId="60CA10BE" w14:textId="77777777" w:rsidR="00F035C5" w:rsidRPr="007C6028" w:rsidRDefault="00F035C5" w:rsidP="00C5318E">
      <w:pPr>
        <w:ind w:left="179"/>
        <w:jc w:val="both"/>
        <w:rPr>
          <w:lang w:val="pt-PT"/>
        </w:rPr>
      </w:pPr>
      <w:r w:rsidRPr="007C6028">
        <w:rPr>
          <w:lang w:val="pt-PT"/>
        </w:rPr>
        <w:t>Bulevar Ivana Crnojevića 64a, 81000 Podgorica</w:t>
      </w:r>
    </w:p>
    <w:p w14:paraId="42F13512" w14:textId="77777777" w:rsidR="00F035C5" w:rsidRPr="007C6028" w:rsidRDefault="00F035C5" w:rsidP="00C5318E">
      <w:pPr>
        <w:ind w:left="179"/>
        <w:jc w:val="both"/>
        <w:rPr>
          <w:lang w:val="pt-PT"/>
        </w:rPr>
      </w:pPr>
    </w:p>
    <w:p w14:paraId="3A8DCA88" w14:textId="77777777" w:rsidR="00F035C5" w:rsidRPr="007C6028" w:rsidRDefault="00F035C5" w:rsidP="00C5318E">
      <w:pPr>
        <w:ind w:left="179"/>
        <w:jc w:val="both"/>
        <w:rPr>
          <w:lang w:val="pt-PT"/>
        </w:rPr>
      </w:pPr>
      <w:r w:rsidRPr="007C6028">
        <w:rPr>
          <w:lang w:val="pt-PT"/>
        </w:rPr>
        <w:t>tel: +382 (0) 20 310 280</w:t>
      </w:r>
    </w:p>
    <w:p w14:paraId="6C9F98D2" w14:textId="77777777" w:rsidR="00F035C5" w:rsidRPr="007C6028" w:rsidRDefault="00F035C5" w:rsidP="00C5318E">
      <w:pPr>
        <w:ind w:left="179"/>
        <w:jc w:val="both"/>
        <w:rPr>
          <w:lang w:val="pt-PT"/>
        </w:rPr>
      </w:pPr>
      <w:r w:rsidRPr="007C6028">
        <w:rPr>
          <w:lang w:val="pt-PT"/>
        </w:rPr>
        <w:t>fax: +382 (0) 20 310 581</w:t>
      </w:r>
    </w:p>
    <w:p w14:paraId="41B6B330" w14:textId="77777777" w:rsidR="00F035C5" w:rsidRPr="007C6028" w:rsidRDefault="003F58C8" w:rsidP="00C5318E">
      <w:pPr>
        <w:ind w:left="179"/>
        <w:jc w:val="both"/>
        <w:rPr>
          <w:lang w:val="pt-PT"/>
        </w:rPr>
      </w:pPr>
      <w:hyperlink r:id="rId8" w:history="1">
        <w:r w:rsidR="00F035C5" w:rsidRPr="00E449AC">
          <w:rPr>
            <w:rStyle w:val="Hyperlink"/>
            <w:lang w:val="pt-PT"/>
          </w:rPr>
          <w:t>www.cinmed.me</w:t>
        </w:r>
      </w:hyperlink>
      <w:r w:rsidR="00F035C5">
        <w:rPr>
          <w:lang w:val="pt-PT"/>
        </w:rPr>
        <w:t xml:space="preserve"> </w:t>
      </w:r>
    </w:p>
    <w:p w14:paraId="19051EDE" w14:textId="77777777" w:rsidR="00F035C5" w:rsidRPr="007C6028" w:rsidRDefault="003F58C8" w:rsidP="00C5318E">
      <w:pPr>
        <w:ind w:left="179"/>
        <w:jc w:val="both"/>
        <w:rPr>
          <w:lang w:val="pt-PT"/>
        </w:rPr>
      </w:pPr>
      <w:hyperlink r:id="rId9" w:history="1">
        <w:r w:rsidR="00F035C5" w:rsidRPr="00E449AC">
          <w:rPr>
            <w:rStyle w:val="Hyperlink"/>
            <w:lang w:val="pt-PT"/>
          </w:rPr>
          <w:t>nezeljenadejstva@cinmed.me</w:t>
        </w:r>
      </w:hyperlink>
      <w:r w:rsidR="00F035C5">
        <w:rPr>
          <w:lang w:val="pt-PT"/>
        </w:rPr>
        <w:t xml:space="preserve"> </w:t>
      </w:r>
    </w:p>
    <w:p w14:paraId="747DE9BC" w14:textId="1C706CAF" w:rsidR="00F035C5" w:rsidRDefault="00F035C5" w:rsidP="00C5318E">
      <w:pPr>
        <w:ind w:left="179"/>
        <w:jc w:val="both"/>
        <w:rPr>
          <w:lang w:val="pt-PT"/>
        </w:rPr>
      </w:pPr>
      <w:r w:rsidRPr="007C6028">
        <w:rPr>
          <w:lang w:val="pt-PT"/>
        </w:rPr>
        <w:t>putem IS zdravstvene zaštite</w:t>
      </w:r>
    </w:p>
    <w:p w14:paraId="4874866F" w14:textId="6D5DAC6C" w:rsidR="00EA4AD8" w:rsidRDefault="009500AD" w:rsidP="00EA4AD8">
      <w:pPr>
        <w:rPr>
          <w:lang w:val="pt-PT"/>
        </w:rPr>
      </w:pPr>
      <w:r>
        <w:rPr>
          <w:lang w:val="pt-PT"/>
        </w:rPr>
        <w:t xml:space="preserve">   </w:t>
      </w:r>
      <w:r w:rsidR="00EA4AD8">
        <w:rPr>
          <w:lang w:val="pt-PT"/>
        </w:rPr>
        <w:t>QR kod za online prijavu sumnje na neželjeno dejstvo lijeka:</w:t>
      </w:r>
    </w:p>
    <w:p w14:paraId="39562598" w14:textId="77777777" w:rsidR="00EA4AD8" w:rsidRDefault="00EA4AD8" w:rsidP="00EA4AD8">
      <w:pPr>
        <w:rPr>
          <w:lang w:val="pt-PT"/>
        </w:rPr>
      </w:pPr>
    </w:p>
    <w:p w14:paraId="20062D79" w14:textId="255B96D1" w:rsidR="00EA4AD8" w:rsidRPr="00390924" w:rsidRDefault="009500AD" w:rsidP="00983FFB">
      <w:pPr>
        <w:rPr>
          <w:lang w:val="pt-PT"/>
        </w:rPr>
      </w:pPr>
      <w:r>
        <w:rPr>
          <w:lang w:val="pt-PT"/>
        </w:rPr>
        <w:t xml:space="preserve">    </w:t>
      </w:r>
      <w:r w:rsidR="00EA4AD8">
        <w:rPr>
          <w:noProof/>
        </w:rPr>
        <w:drawing>
          <wp:inline distT="0" distB="0" distL="0" distR="0" wp14:anchorId="782B6E84" wp14:editId="353BC20D">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8A2BA34" w14:textId="53743F66" w:rsidR="0038247B" w:rsidRDefault="0038247B" w:rsidP="00F224FB">
      <w:pPr>
        <w:jc w:val="both"/>
        <w:rPr>
          <w:lang w:val="sr-Latn-RS"/>
        </w:rPr>
      </w:pPr>
    </w:p>
    <w:p w14:paraId="2DB10479" w14:textId="77777777" w:rsidR="00093F16" w:rsidRDefault="00093F16" w:rsidP="00F224FB">
      <w:pPr>
        <w:jc w:val="both"/>
        <w:rPr>
          <w:lang w:val="sr-Latn-RS"/>
        </w:rPr>
      </w:pPr>
    </w:p>
    <w:p w14:paraId="65CE03DA" w14:textId="4B928C7D" w:rsidR="0038247B" w:rsidRPr="00D91A31" w:rsidRDefault="0038247B" w:rsidP="00F224FB">
      <w:pPr>
        <w:pStyle w:val="Heading1"/>
        <w:tabs>
          <w:tab w:val="left" w:pos="765"/>
          <w:tab w:val="left" w:pos="766"/>
        </w:tabs>
        <w:spacing w:before="65"/>
        <w:jc w:val="both"/>
        <w:rPr>
          <w:lang w:val="sr-Latn-RS"/>
        </w:rPr>
      </w:pPr>
      <w:r>
        <w:rPr>
          <w:lang w:val="sr-Latn-RS"/>
        </w:rPr>
        <w:t xml:space="preserve">5. </w:t>
      </w:r>
      <w:r w:rsidR="00F035C5">
        <w:rPr>
          <w:lang w:val="sr-Latn-RS"/>
        </w:rPr>
        <w:t>KAKO ČUVATI LIJEK GAVRETO</w:t>
      </w:r>
    </w:p>
    <w:p w14:paraId="2B76AD6B" w14:textId="77777777" w:rsidR="0038247B" w:rsidRPr="00D91A31" w:rsidRDefault="0038247B" w:rsidP="00F224FB">
      <w:pPr>
        <w:pStyle w:val="BodyText"/>
        <w:spacing w:before="7"/>
        <w:jc w:val="both"/>
        <w:rPr>
          <w:b/>
          <w:sz w:val="21"/>
          <w:lang w:val="sr-Latn-RS"/>
        </w:rPr>
      </w:pPr>
    </w:p>
    <w:p w14:paraId="4ADE5A90" w14:textId="77777777" w:rsidR="00F035C5" w:rsidRPr="00390924" w:rsidRDefault="00F035C5" w:rsidP="00F035C5">
      <w:pPr>
        <w:numPr>
          <w:ilvl w:val="12"/>
          <w:numId w:val="0"/>
        </w:numPr>
        <w:tabs>
          <w:tab w:val="left" w:pos="720"/>
        </w:tabs>
        <w:ind w:left="198" w:right="-2"/>
      </w:pPr>
      <w:r w:rsidRPr="00390924">
        <w:t>Lijek čuvajte van pogleda i domašaja djece.</w:t>
      </w:r>
    </w:p>
    <w:p w14:paraId="0EAEAB94" w14:textId="77777777" w:rsidR="0038247B" w:rsidRPr="00D91A31" w:rsidRDefault="0038247B" w:rsidP="00F035C5">
      <w:pPr>
        <w:pStyle w:val="BodyText"/>
        <w:spacing w:before="1"/>
        <w:ind w:left="198"/>
        <w:jc w:val="both"/>
        <w:rPr>
          <w:lang w:val="sr-Latn-RS"/>
        </w:rPr>
      </w:pPr>
    </w:p>
    <w:p w14:paraId="5DF8FED2" w14:textId="230706F8" w:rsidR="0038247B" w:rsidRPr="00F035C5" w:rsidRDefault="00F035C5" w:rsidP="00F035C5">
      <w:pPr>
        <w:numPr>
          <w:ilvl w:val="12"/>
          <w:numId w:val="0"/>
        </w:numPr>
        <w:tabs>
          <w:tab w:val="left" w:pos="720"/>
        </w:tabs>
        <w:ind w:left="198" w:right="-2"/>
      </w:pPr>
      <w:r w:rsidRPr="00390924">
        <w:t xml:space="preserve">Ovaj lijek se ne smije upotrijebiti nakon isteka roka upotrebe navedenog </w:t>
      </w:r>
      <w:r>
        <w:t xml:space="preserve">na </w:t>
      </w:r>
      <w:r w:rsidR="0038247B" w:rsidRPr="00D91A31">
        <w:rPr>
          <w:lang w:val="sr-Latn-RS"/>
        </w:rPr>
        <w:t>bočic</w:t>
      </w:r>
      <w:r>
        <w:rPr>
          <w:lang w:val="sr-Latn-RS"/>
        </w:rPr>
        <w:t>i</w:t>
      </w:r>
      <w:r w:rsidR="0038247B" w:rsidRPr="00D91A31">
        <w:rPr>
          <w:lang w:val="sr-Latn-RS"/>
        </w:rPr>
        <w:t xml:space="preserve"> i spoljašnjoj </w:t>
      </w:r>
      <w:r w:rsidR="0038247B" w:rsidRPr="00D91A31">
        <w:rPr>
          <w:lang w:val="sr-Latn-RS"/>
        </w:rPr>
        <w:lastRenderedPageBreak/>
        <w:t xml:space="preserve">kartonskoj kutiji. </w:t>
      </w:r>
      <w:r w:rsidRPr="00390924">
        <w:t xml:space="preserve">Rok upotrebe odnosi se na </w:t>
      </w:r>
      <w:r w:rsidR="00E948B0">
        <w:t>poslednj</w:t>
      </w:r>
      <w:r w:rsidRPr="00390924">
        <w:t>i dan navedenog mjeseca.</w:t>
      </w:r>
    </w:p>
    <w:p w14:paraId="345495A8" w14:textId="77777777" w:rsidR="0038247B" w:rsidRPr="00D91A31" w:rsidRDefault="0038247B" w:rsidP="00F224FB">
      <w:pPr>
        <w:pStyle w:val="BodyText"/>
        <w:spacing w:before="10"/>
        <w:jc w:val="both"/>
        <w:rPr>
          <w:sz w:val="21"/>
          <w:lang w:val="sr-Latn-RS"/>
        </w:rPr>
      </w:pPr>
    </w:p>
    <w:p w14:paraId="2BFE1FEE" w14:textId="71BD68E0" w:rsidR="0038247B" w:rsidRPr="00D91A31" w:rsidRDefault="0038247B" w:rsidP="00F224FB">
      <w:pPr>
        <w:pStyle w:val="BodyText"/>
        <w:spacing w:before="1"/>
        <w:ind w:left="198" w:right="757"/>
        <w:jc w:val="both"/>
        <w:rPr>
          <w:lang w:val="sr-Latn-RS"/>
        </w:rPr>
      </w:pPr>
      <w:r w:rsidRPr="00D91A31">
        <w:rPr>
          <w:lang w:val="sr-Latn-RS"/>
        </w:rPr>
        <w:t xml:space="preserve">Za ovaj </w:t>
      </w:r>
      <w:r w:rsidR="00572AE6">
        <w:rPr>
          <w:lang w:val="sr-Latn-RS"/>
        </w:rPr>
        <w:t>lijek</w:t>
      </w:r>
      <w:r w:rsidRPr="00D91A31">
        <w:rPr>
          <w:lang w:val="sr-Latn-RS"/>
        </w:rPr>
        <w:t xml:space="preserve"> </w:t>
      </w:r>
      <w:r w:rsidR="00EA12B0">
        <w:rPr>
          <w:lang w:val="sr-Latn-RS"/>
        </w:rPr>
        <w:t>nijesu</w:t>
      </w:r>
      <w:r w:rsidRPr="00D91A31">
        <w:rPr>
          <w:lang w:val="sr-Latn-RS"/>
        </w:rPr>
        <w:t xml:space="preserve"> potrebni nikakvi posebni temperaturni uslovi čuvanja. Čuvajte u originalnom pakovanju radi zaštite od vlage.</w:t>
      </w:r>
    </w:p>
    <w:p w14:paraId="4F1BB564" w14:textId="77777777" w:rsidR="0038247B" w:rsidRPr="00D91A31" w:rsidRDefault="0038247B" w:rsidP="00F224FB">
      <w:pPr>
        <w:pStyle w:val="BodyText"/>
        <w:spacing w:before="10"/>
        <w:jc w:val="both"/>
        <w:rPr>
          <w:sz w:val="21"/>
          <w:lang w:val="sr-Latn-RS"/>
        </w:rPr>
      </w:pPr>
    </w:p>
    <w:p w14:paraId="750AA58D" w14:textId="0A6D5742" w:rsidR="0038247B" w:rsidRDefault="0038247B" w:rsidP="00F224FB">
      <w:pPr>
        <w:pStyle w:val="BodyText"/>
        <w:spacing w:before="1"/>
        <w:ind w:left="198"/>
        <w:jc w:val="both"/>
        <w:rPr>
          <w:lang w:val="sr-Latn-RS"/>
        </w:rPr>
      </w:pPr>
      <w:r w:rsidRPr="00D91A31">
        <w:rPr>
          <w:lang w:val="sr-Latn-RS"/>
        </w:rPr>
        <w:t xml:space="preserve">Nemojte da koristite ovaj </w:t>
      </w:r>
      <w:r w:rsidR="00572AE6">
        <w:rPr>
          <w:lang w:val="sr-Latn-RS"/>
        </w:rPr>
        <w:t>lijek</w:t>
      </w:r>
      <w:r w:rsidRPr="00D91A31">
        <w:rPr>
          <w:lang w:val="sr-Latn-RS"/>
        </w:rPr>
        <w:t xml:space="preserve"> ukoliko </w:t>
      </w:r>
      <w:r w:rsidR="0036337C">
        <w:rPr>
          <w:lang w:val="sr-Latn-RS"/>
        </w:rPr>
        <w:t>primijeti</w:t>
      </w:r>
      <w:r w:rsidRPr="00D91A31">
        <w:rPr>
          <w:lang w:val="sr-Latn-RS"/>
        </w:rPr>
        <w:t>te da je bočica oštećena ili ako postoje znaci da je neko pokušao da je otvori.</w:t>
      </w:r>
    </w:p>
    <w:p w14:paraId="459BA9E1" w14:textId="77777777" w:rsidR="00F035C5" w:rsidRPr="00D91A31" w:rsidRDefault="00F035C5" w:rsidP="00F224FB">
      <w:pPr>
        <w:pStyle w:val="BodyText"/>
        <w:spacing w:before="1"/>
        <w:ind w:left="198"/>
        <w:jc w:val="both"/>
        <w:rPr>
          <w:lang w:val="sr-Latn-RS"/>
        </w:rPr>
      </w:pPr>
    </w:p>
    <w:p w14:paraId="74EB44EA" w14:textId="77777777" w:rsidR="007268BA" w:rsidRDefault="007268BA" w:rsidP="00F224FB">
      <w:pPr>
        <w:pStyle w:val="BodyText"/>
        <w:ind w:left="198" w:right="415"/>
        <w:jc w:val="both"/>
        <w:rPr>
          <w:lang w:val="sr-Latn-ME" w:eastAsia="hr-HR"/>
        </w:rPr>
      </w:pPr>
    </w:p>
    <w:p w14:paraId="61A467CA" w14:textId="607EA0CA" w:rsidR="0038247B" w:rsidRPr="00D91A31" w:rsidRDefault="00F035C5" w:rsidP="00F224FB">
      <w:pPr>
        <w:pStyle w:val="BodyText"/>
        <w:ind w:left="198" w:right="415"/>
        <w:jc w:val="both"/>
        <w:rPr>
          <w:lang w:val="sr-Latn-RS"/>
        </w:rPr>
      </w:pPr>
      <w:r w:rsidRPr="00390924">
        <w:rPr>
          <w:lang w:val="sr-Latn-ME" w:eastAsia="hr-HR"/>
        </w:rPr>
        <w:t xml:space="preserve">Ljekove ne treba bacati u kanalizaciju, niti kućni otpad. </w:t>
      </w:r>
      <w:r w:rsidR="0038247B" w:rsidRPr="00D91A31">
        <w:rPr>
          <w:lang w:val="sr-Latn-RS"/>
        </w:rPr>
        <w:t xml:space="preserve">Pitajte svog farmaceuta kako da uklonite </w:t>
      </w:r>
      <w:r w:rsidR="00572AE6">
        <w:rPr>
          <w:lang w:val="sr-Latn-RS"/>
        </w:rPr>
        <w:t>ljekov</w:t>
      </w:r>
      <w:r w:rsidR="0038247B" w:rsidRPr="00D91A31">
        <w:rPr>
          <w:lang w:val="sr-Latn-RS"/>
        </w:rPr>
        <w:t xml:space="preserve">e koji Vam više </w:t>
      </w:r>
      <w:r w:rsidR="00EA12B0">
        <w:rPr>
          <w:lang w:val="sr-Latn-RS"/>
        </w:rPr>
        <w:t>nijesu</w:t>
      </w:r>
      <w:r w:rsidR="0038247B" w:rsidRPr="00D91A31">
        <w:rPr>
          <w:lang w:val="sr-Latn-RS"/>
        </w:rPr>
        <w:t xml:space="preserve"> potrebni. </w:t>
      </w:r>
      <w:r w:rsidRPr="00390924">
        <w:rPr>
          <w:lang w:val="sr-Latn-ME" w:eastAsia="hr-HR"/>
        </w:rPr>
        <w:t>Ove mjere pomažu očuvanju životne sredine.</w:t>
      </w:r>
    </w:p>
    <w:p w14:paraId="0011274E" w14:textId="6A137EAC" w:rsidR="00093F16" w:rsidRDefault="00093F16" w:rsidP="00F224FB">
      <w:pPr>
        <w:pStyle w:val="BodyText"/>
        <w:spacing w:before="10"/>
        <w:jc w:val="both"/>
        <w:rPr>
          <w:lang w:val="sr-Latn-RS"/>
        </w:rPr>
      </w:pPr>
    </w:p>
    <w:p w14:paraId="08EF850C" w14:textId="77777777" w:rsidR="00093F16" w:rsidRPr="00D91A31" w:rsidRDefault="00093F16" w:rsidP="00F224FB">
      <w:pPr>
        <w:pStyle w:val="BodyText"/>
        <w:spacing w:before="10"/>
        <w:jc w:val="both"/>
        <w:rPr>
          <w:lang w:val="sr-Latn-RS"/>
        </w:rPr>
      </w:pPr>
    </w:p>
    <w:p w14:paraId="3D35D748" w14:textId="77777777" w:rsidR="00F035C5" w:rsidRPr="00390924" w:rsidRDefault="00F035C5" w:rsidP="00F035C5">
      <w:pPr>
        <w:tabs>
          <w:tab w:val="left" w:pos="540"/>
          <w:tab w:val="left" w:pos="569"/>
        </w:tabs>
        <w:ind w:left="198"/>
        <w:rPr>
          <w:b/>
          <w:bCs/>
          <w:lang w:val="sr-Latn-ME"/>
        </w:rPr>
      </w:pPr>
      <w:r w:rsidRPr="00390924">
        <w:rPr>
          <w:b/>
          <w:bCs/>
          <w:lang w:val="ru-RU"/>
        </w:rPr>
        <w:t xml:space="preserve">6. </w:t>
      </w:r>
      <w:r w:rsidRPr="00390924">
        <w:rPr>
          <w:b/>
          <w:bCs/>
          <w:lang w:val="sr-Latn-CS"/>
        </w:rPr>
        <w:tab/>
        <w:t xml:space="preserve">SADRŽAJ PAKOVANJA I </w:t>
      </w:r>
      <w:r w:rsidRPr="00390924">
        <w:rPr>
          <w:b/>
          <w:bCs/>
          <w:lang w:val="ru-RU"/>
        </w:rPr>
        <w:t>DODATNE INFORMACIJE</w:t>
      </w:r>
      <w:r w:rsidRPr="00390924">
        <w:rPr>
          <w:b/>
          <w:bCs/>
          <w:lang w:val="sr-Latn-ME"/>
        </w:rPr>
        <w:t xml:space="preserve"> </w:t>
      </w:r>
    </w:p>
    <w:p w14:paraId="7CB24A54" w14:textId="1B062102" w:rsidR="0038247B" w:rsidRPr="00D91A31" w:rsidRDefault="0038247B" w:rsidP="00F224FB">
      <w:pPr>
        <w:pStyle w:val="Heading1"/>
        <w:tabs>
          <w:tab w:val="left" w:pos="765"/>
          <w:tab w:val="left" w:pos="766"/>
        </w:tabs>
        <w:spacing w:line="500" w:lineRule="atLeast"/>
        <w:ind w:right="4515"/>
        <w:jc w:val="both"/>
        <w:rPr>
          <w:lang w:val="sr-Latn-RS"/>
        </w:rPr>
      </w:pPr>
      <w:r w:rsidRPr="00D91A31">
        <w:rPr>
          <w:lang w:val="sr-Latn-RS"/>
        </w:rPr>
        <w:t>Šta sadrži</w:t>
      </w:r>
      <w:r>
        <w:rPr>
          <w:lang w:val="sr-Latn-RS"/>
        </w:rPr>
        <w:t xml:space="preserve"> l</w:t>
      </w:r>
      <w:r w:rsidR="00F035C5">
        <w:rPr>
          <w:lang w:val="sr-Latn-RS"/>
        </w:rPr>
        <w:t>ij</w:t>
      </w:r>
      <w:r>
        <w:rPr>
          <w:lang w:val="sr-Latn-RS"/>
        </w:rPr>
        <w:t>ek Gavreto</w:t>
      </w:r>
    </w:p>
    <w:p w14:paraId="5EDA67B5" w14:textId="77777777" w:rsidR="0038247B" w:rsidRPr="00D91A31" w:rsidRDefault="0038247B" w:rsidP="00F224FB">
      <w:pPr>
        <w:pStyle w:val="ListParagraph"/>
        <w:numPr>
          <w:ilvl w:val="0"/>
          <w:numId w:val="3"/>
        </w:numPr>
        <w:tabs>
          <w:tab w:val="left" w:pos="765"/>
          <w:tab w:val="left" w:pos="766"/>
        </w:tabs>
        <w:spacing w:before="4" w:line="269" w:lineRule="exact"/>
        <w:ind w:hanging="568"/>
        <w:jc w:val="both"/>
        <w:rPr>
          <w:rFonts w:ascii="Symbol" w:hAnsi="Symbol"/>
          <w:lang w:val="sr-Latn-RS"/>
        </w:rPr>
      </w:pPr>
      <w:r w:rsidRPr="00D91A31">
        <w:rPr>
          <w:lang w:val="sr-Latn-RS"/>
        </w:rPr>
        <w:t>Aktivna supstanca je pralsetinib. Svaka tvrda kapsula sadrži 100 mg pralsetiniba.</w:t>
      </w:r>
    </w:p>
    <w:p w14:paraId="7BC979DF" w14:textId="4F428E29" w:rsidR="0038247B" w:rsidRPr="00D91A31" w:rsidRDefault="00F035C5" w:rsidP="00F224FB">
      <w:pPr>
        <w:pStyle w:val="ListParagraph"/>
        <w:numPr>
          <w:ilvl w:val="0"/>
          <w:numId w:val="3"/>
        </w:numPr>
        <w:tabs>
          <w:tab w:val="left" w:pos="765"/>
          <w:tab w:val="left" w:pos="766"/>
        </w:tabs>
        <w:spacing w:line="268" w:lineRule="exact"/>
        <w:ind w:hanging="568"/>
        <w:jc w:val="both"/>
        <w:rPr>
          <w:rFonts w:ascii="Symbol" w:hAnsi="Symbol"/>
          <w:lang w:val="sr-Latn-RS"/>
        </w:rPr>
      </w:pPr>
      <w:r>
        <w:rPr>
          <w:lang w:val="sr-Latn-RS"/>
        </w:rPr>
        <w:t>Pomoćne supstance</w:t>
      </w:r>
      <w:r w:rsidR="0038247B" w:rsidRPr="00D91A31">
        <w:rPr>
          <w:lang w:val="sr-Latn-RS"/>
        </w:rPr>
        <w:t xml:space="preserve"> su:</w:t>
      </w:r>
    </w:p>
    <w:p w14:paraId="7B554829" w14:textId="4F35573D" w:rsidR="0038247B" w:rsidRPr="00D91A31" w:rsidRDefault="0038247B" w:rsidP="00F224FB">
      <w:pPr>
        <w:pStyle w:val="ListParagraph"/>
        <w:numPr>
          <w:ilvl w:val="1"/>
          <w:numId w:val="3"/>
        </w:numPr>
        <w:tabs>
          <w:tab w:val="left" w:pos="1332"/>
        </w:tabs>
        <w:ind w:right="451"/>
        <w:jc w:val="both"/>
        <w:rPr>
          <w:lang w:val="sr-Latn-RS"/>
        </w:rPr>
      </w:pPr>
      <w:r w:rsidRPr="00D91A31">
        <w:rPr>
          <w:lang w:val="sr-Latn-RS"/>
        </w:rPr>
        <w:t>Sadržaj kapsule: hipromeloza, mikrokristalna celuloza, preželat</w:t>
      </w:r>
      <w:r w:rsidR="00E948B0">
        <w:rPr>
          <w:lang w:val="sr-Latn-RS"/>
        </w:rPr>
        <w:t>i</w:t>
      </w:r>
      <w:r w:rsidRPr="00D91A31">
        <w:rPr>
          <w:lang w:val="sr-Latn-RS"/>
        </w:rPr>
        <w:t>nizirani skrob, natrijum</w:t>
      </w:r>
      <w:r w:rsidR="000679BA">
        <w:rPr>
          <w:lang w:val="sr-Latn-RS"/>
        </w:rPr>
        <w:t xml:space="preserve"> </w:t>
      </w:r>
      <w:r w:rsidR="007268BA">
        <w:rPr>
          <w:lang w:val="sr-Latn-RS"/>
        </w:rPr>
        <w:t>hidrogen</w:t>
      </w:r>
      <w:r w:rsidRPr="00D91A31">
        <w:rPr>
          <w:lang w:val="sr-Latn-RS"/>
        </w:rPr>
        <w:t>karbonat, citr</w:t>
      </w:r>
      <w:r w:rsidR="000679BA">
        <w:rPr>
          <w:lang w:val="sr-Latn-RS"/>
        </w:rPr>
        <w:t>atna</w:t>
      </w:r>
      <w:r w:rsidRPr="00D91A31">
        <w:rPr>
          <w:lang w:val="sr-Latn-RS"/>
        </w:rPr>
        <w:t xml:space="preserve"> kiselina i magnezijum-stearat (pogledati </w:t>
      </w:r>
      <w:r w:rsidR="00572AE6">
        <w:rPr>
          <w:lang w:val="sr-Latn-RS"/>
        </w:rPr>
        <w:t>dio</w:t>
      </w:r>
      <w:r w:rsidRPr="00D91A31">
        <w:rPr>
          <w:lang w:val="sr-Latn-RS"/>
        </w:rPr>
        <w:t xml:space="preserve"> 2 „Gavreto sadrži natrijum”).</w:t>
      </w:r>
    </w:p>
    <w:p w14:paraId="11BE3952" w14:textId="4C60A403" w:rsidR="0038247B" w:rsidRPr="00D91A31" w:rsidRDefault="0038247B" w:rsidP="00F224FB">
      <w:pPr>
        <w:pStyle w:val="ListParagraph"/>
        <w:numPr>
          <w:ilvl w:val="1"/>
          <w:numId w:val="3"/>
        </w:numPr>
        <w:tabs>
          <w:tab w:val="left" w:pos="1331"/>
          <w:tab w:val="left" w:pos="1332"/>
        </w:tabs>
        <w:ind w:right="116"/>
        <w:jc w:val="both"/>
        <w:rPr>
          <w:lang w:val="sr-Latn-RS"/>
        </w:rPr>
      </w:pPr>
      <w:r w:rsidRPr="00D91A31">
        <w:rPr>
          <w:lang w:val="sr-Latn-RS"/>
        </w:rPr>
        <w:t xml:space="preserve">Omotač kapsule sadrži: brilijantno plavu </w:t>
      </w:r>
      <w:r w:rsidR="000679BA">
        <w:rPr>
          <w:lang w:val="sr-Latn-RS"/>
        </w:rPr>
        <w:t xml:space="preserve">boju </w:t>
      </w:r>
      <w:r w:rsidRPr="00D91A31">
        <w:rPr>
          <w:lang w:val="sr-Latn-RS"/>
        </w:rPr>
        <w:t>FCF (E133), hipromelozu i titanijum</w:t>
      </w:r>
      <w:r w:rsidR="000679BA">
        <w:rPr>
          <w:lang w:val="sr-Latn-RS"/>
        </w:rPr>
        <w:t xml:space="preserve"> </w:t>
      </w:r>
      <w:r w:rsidRPr="00D91A31">
        <w:rPr>
          <w:lang w:val="sr-Latn-RS"/>
        </w:rPr>
        <w:t>dioksid (E171).</w:t>
      </w:r>
    </w:p>
    <w:p w14:paraId="49A9ABF8" w14:textId="4B6A4668" w:rsidR="0038247B" w:rsidRPr="00D91A31" w:rsidRDefault="0038247B" w:rsidP="00F224FB">
      <w:pPr>
        <w:pStyle w:val="ListParagraph"/>
        <w:numPr>
          <w:ilvl w:val="1"/>
          <w:numId w:val="3"/>
        </w:numPr>
        <w:tabs>
          <w:tab w:val="left" w:pos="1331"/>
          <w:tab w:val="left" w:pos="1332"/>
        </w:tabs>
        <w:ind w:right="337"/>
        <w:jc w:val="both"/>
        <w:rPr>
          <w:lang w:val="sr-Latn-RS"/>
        </w:rPr>
      </w:pPr>
      <w:r>
        <w:rPr>
          <w:lang w:val="sr-Latn-RS"/>
        </w:rPr>
        <w:t>Boja</w:t>
      </w:r>
      <w:r w:rsidRPr="00D91A31">
        <w:rPr>
          <w:lang w:val="sr-Latn-RS"/>
        </w:rPr>
        <w:t xml:space="preserve"> za štampu koristi: šelak, propilen</w:t>
      </w:r>
      <w:r w:rsidR="000679BA">
        <w:rPr>
          <w:lang w:val="sr-Latn-RS"/>
        </w:rPr>
        <w:t xml:space="preserve"> </w:t>
      </w:r>
      <w:r w:rsidRPr="00D91A31">
        <w:rPr>
          <w:lang w:val="sr-Latn-RS"/>
        </w:rPr>
        <w:t>glikol (E1520) kalijum</w:t>
      </w:r>
      <w:r w:rsidR="000679BA">
        <w:rPr>
          <w:lang w:val="sr-Latn-RS"/>
        </w:rPr>
        <w:t xml:space="preserve"> </w:t>
      </w:r>
      <w:r w:rsidRPr="00D91A31">
        <w:rPr>
          <w:lang w:val="sr-Latn-RS"/>
        </w:rPr>
        <w:t>hidroksid i titanijum</w:t>
      </w:r>
      <w:r w:rsidR="000679BA">
        <w:rPr>
          <w:lang w:val="sr-Latn-RS"/>
        </w:rPr>
        <w:t xml:space="preserve"> </w:t>
      </w:r>
      <w:r w:rsidRPr="00D91A31">
        <w:rPr>
          <w:lang w:val="sr-Latn-RS"/>
        </w:rPr>
        <w:t>dioksid (E171).</w:t>
      </w:r>
    </w:p>
    <w:p w14:paraId="0D37373E" w14:textId="77777777" w:rsidR="0038247B" w:rsidRPr="00D91A31" w:rsidRDefault="0038247B" w:rsidP="00F224FB">
      <w:pPr>
        <w:pStyle w:val="BodyText"/>
        <w:spacing w:before="6"/>
        <w:jc w:val="both"/>
        <w:rPr>
          <w:lang w:val="sr-Latn-RS"/>
        </w:rPr>
      </w:pPr>
    </w:p>
    <w:p w14:paraId="1A4EF974" w14:textId="02824F6E" w:rsidR="0038247B" w:rsidRPr="00D91A31" w:rsidRDefault="0038247B" w:rsidP="00F224FB">
      <w:pPr>
        <w:pStyle w:val="Heading1"/>
        <w:jc w:val="both"/>
        <w:rPr>
          <w:lang w:val="sr-Latn-RS"/>
        </w:rPr>
      </w:pPr>
      <w:r w:rsidRPr="00D91A31">
        <w:rPr>
          <w:lang w:val="sr-Latn-RS"/>
        </w:rPr>
        <w:t>Kako izgleda l</w:t>
      </w:r>
      <w:r w:rsidR="00F035C5">
        <w:rPr>
          <w:lang w:val="sr-Latn-RS"/>
        </w:rPr>
        <w:t>ij</w:t>
      </w:r>
      <w:r w:rsidRPr="00D91A31">
        <w:rPr>
          <w:lang w:val="sr-Latn-RS"/>
        </w:rPr>
        <w:t>ek Gavreto i sadržaj pakovanja</w:t>
      </w:r>
    </w:p>
    <w:p w14:paraId="62C485E5" w14:textId="77777777" w:rsidR="0038247B" w:rsidRPr="00D91A31" w:rsidRDefault="0038247B" w:rsidP="00F224FB">
      <w:pPr>
        <w:pStyle w:val="BodyText"/>
        <w:spacing w:before="5"/>
        <w:jc w:val="both"/>
        <w:rPr>
          <w:b/>
          <w:sz w:val="21"/>
          <w:lang w:val="sr-Latn-RS"/>
        </w:rPr>
      </w:pPr>
    </w:p>
    <w:p w14:paraId="28518938" w14:textId="1FB75378" w:rsidR="0038247B" w:rsidRPr="00D91A31" w:rsidRDefault="0038247B" w:rsidP="00F224FB">
      <w:pPr>
        <w:pStyle w:val="BodyText"/>
        <w:ind w:left="198" w:right="452"/>
        <w:jc w:val="both"/>
        <w:rPr>
          <w:lang w:val="sr-Latn-RS"/>
        </w:rPr>
      </w:pPr>
      <w:r w:rsidRPr="00D91A31">
        <w:rPr>
          <w:lang w:val="sr-Latn-RS"/>
        </w:rPr>
        <w:t>Gavreto kapsule od 100 mg su sv</w:t>
      </w:r>
      <w:r w:rsidR="00E948B0">
        <w:rPr>
          <w:lang w:val="sr-Latn-RS"/>
        </w:rPr>
        <w:t>ij</w:t>
      </w:r>
      <w:r w:rsidRPr="00D91A31">
        <w:rPr>
          <w:lang w:val="sr-Latn-RS"/>
        </w:rPr>
        <w:t>etloplave, neprozirne tvrde kapsule sa odštampanim „BLU-667” na t</w:t>
      </w:r>
      <w:r w:rsidR="00E948B0">
        <w:rPr>
          <w:lang w:val="sr-Latn-RS"/>
        </w:rPr>
        <w:t>ij</w:t>
      </w:r>
      <w:r w:rsidRPr="00D91A31">
        <w:rPr>
          <w:lang w:val="sr-Latn-RS"/>
        </w:rPr>
        <w:t xml:space="preserve">elu omotača kapsule i „100 mg” na poklopcu omotača kapsule </w:t>
      </w:r>
      <w:r w:rsidR="00E948B0">
        <w:rPr>
          <w:lang w:val="sr-Latn-RS"/>
        </w:rPr>
        <w:t>bijelo</w:t>
      </w:r>
      <w:r w:rsidRPr="00D91A31">
        <w:rPr>
          <w:lang w:val="sr-Latn-RS"/>
        </w:rPr>
        <w:t>m bojom.</w:t>
      </w:r>
    </w:p>
    <w:p w14:paraId="5B09F9D1" w14:textId="77777777" w:rsidR="0038247B" w:rsidRPr="00D91A31" w:rsidRDefault="0038247B" w:rsidP="00F224FB">
      <w:pPr>
        <w:pStyle w:val="BodyText"/>
        <w:spacing w:before="1"/>
        <w:jc w:val="both"/>
        <w:rPr>
          <w:lang w:val="sr-Latn-RS"/>
        </w:rPr>
      </w:pPr>
    </w:p>
    <w:p w14:paraId="28C1A3EA" w14:textId="50A5E2F5" w:rsidR="0038247B" w:rsidRPr="00D91A31" w:rsidRDefault="00572AE6" w:rsidP="00F224FB">
      <w:pPr>
        <w:pStyle w:val="BodyText"/>
        <w:spacing w:before="1"/>
        <w:ind w:left="198" w:right="262"/>
        <w:jc w:val="both"/>
        <w:rPr>
          <w:lang w:val="sr-Latn-RS"/>
        </w:rPr>
      </w:pPr>
      <w:r>
        <w:rPr>
          <w:lang w:val="sr-Latn-RS"/>
        </w:rPr>
        <w:t>Lijek</w:t>
      </w:r>
      <w:r w:rsidR="009A54E1">
        <w:rPr>
          <w:lang w:val="sr-Latn-RS"/>
        </w:rPr>
        <w:t xml:space="preserve"> </w:t>
      </w:r>
      <w:r w:rsidR="0038247B" w:rsidRPr="00D91A31">
        <w:rPr>
          <w:lang w:val="sr-Latn-RS"/>
        </w:rPr>
        <w:t>Gavreto se isporučuje u plastičnoj bočici za sigurnosnim zatvaračem, a bočica sadrži 120 tvrdih kapsula i kesicu sa desikantom. Svaki karton sadrži jednu bočicu.</w:t>
      </w:r>
    </w:p>
    <w:p w14:paraId="27BA0B72" w14:textId="77777777" w:rsidR="0038247B" w:rsidRPr="00D91A31" w:rsidRDefault="0038247B" w:rsidP="00F224FB">
      <w:pPr>
        <w:pStyle w:val="BodyText"/>
        <w:jc w:val="both"/>
        <w:rPr>
          <w:lang w:val="sr-Latn-RS"/>
        </w:rPr>
      </w:pPr>
    </w:p>
    <w:p w14:paraId="2755DA2D" w14:textId="77777777" w:rsidR="0038247B" w:rsidRPr="00D91A31" w:rsidRDefault="0038247B" w:rsidP="00F224FB">
      <w:pPr>
        <w:pStyle w:val="BodyText"/>
        <w:ind w:left="198" w:right="147"/>
        <w:jc w:val="both"/>
        <w:rPr>
          <w:lang w:val="sr-Latn-RS"/>
        </w:rPr>
      </w:pPr>
      <w:r w:rsidRPr="00D91A31">
        <w:rPr>
          <w:lang w:val="sr-Latn-RS"/>
        </w:rPr>
        <w:t>Držite kesicu sa desikantom u bočici. Desikant je materijal koji upija vlagu, a koji se nalazi u kesici i štiti kapsule od vlage. Nemojte da gutate desikant.</w:t>
      </w:r>
    </w:p>
    <w:p w14:paraId="23B7D625" w14:textId="7729ABDD" w:rsidR="00572AE6" w:rsidRPr="00C5318E" w:rsidRDefault="00572AE6" w:rsidP="00F224FB">
      <w:pPr>
        <w:pStyle w:val="BodyText"/>
        <w:spacing w:before="4"/>
        <w:jc w:val="both"/>
        <w:rPr>
          <w:lang w:val="sr-Latn-ME"/>
        </w:rPr>
      </w:pPr>
    </w:p>
    <w:p w14:paraId="3EFAC036" w14:textId="77777777" w:rsidR="0038247B" w:rsidRPr="00C5318E" w:rsidRDefault="0038247B" w:rsidP="00F224FB">
      <w:pPr>
        <w:adjustRightInd w:val="0"/>
        <w:ind w:left="198" w:right="-20"/>
        <w:jc w:val="both"/>
        <w:rPr>
          <w:color w:val="000000"/>
          <w:lang w:val="sr-Latn-ME"/>
        </w:rPr>
      </w:pPr>
      <w:r w:rsidRPr="00C5318E">
        <w:rPr>
          <w:b/>
          <w:bCs/>
          <w:color w:val="000000"/>
          <w:lang w:val="sr-Latn-ME"/>
        </w:rPr>
        <w:t>Nosilac dozvole i proizvođač</w:t>
      </w:r>
    </w:p>
    <w:p w14:paraId="7D462566" w14:textId="77777777" w:rsidR="000679BA" w:rsidRDefault="0038247B" w:rsidP="00F224FB">
      <w:pPr>
        <w:adjustRightInd w:val="0"/>
        <w:spacing w:before="12" w:line="240" w:lineRule="exact"/>
        <w:ind w:left="79"/>
        <w:jc w:val="both"/>
        <w:rPr>
          <w:color w:val="000000"/>
          <w:sz w:val="24"/>
          <w:szCs w:val="24"/>
          <w:lang w:val="sr-Latn-ME"/>
        </w:rPr>
      </w:pPr>
      <w:r w:rsidRPr="00C5318E">
        <w:rPr>
          <w:color w:val="000000"/>
          <w:sz w:val="24"/>
          <w:szCs w:val="24"/>
          <w:lang w:val="sr-Latn-ME"/>
        </w:rPr>
        <w:t xml:space="preserve">  </w:t>
      </w:r>
    </w:p>
    <w:p w14:paraId="34ACB487" w14:textId="3FA8A915" w:rsidR="0038247B" w:rsidRPr="00C5318E" w:rsidRDefault="000679BA" w:rsidP="00F224FB">
      <w:pPr>
        <w:adjustRightInd w:val="0"/>
        <w:spacing w:before="12" w:line="240" w:lineRule="exact"/>
        <w:ind w:left="79"/>
        <w:jc w:val="both"/>
        <w:rPr>
          <w:b/>
          <w:color w:val="000000"/>
          <w:lang w:val="sr-Latn-ME"/>
        </w:rPr>
      </w:pPr>
      <w:r w:rsidRPr="00CD7D9F">
        <w:rPr>
          <w:b/>
          <w:color w:val="000000"/>
          <w:lang w:val="sr-Latn-ME"/>
        </w:rPr>
        <w:t xml:space="preserve">  </w:t>
      </w:r>
      <w:r w:rsidR="0038247B" w:rsidRPr="00C5318E">
        <w:rPr>
          <w:b/>
          <w:color w:val="000000"/>
          <w:lang w:val="sr-Latn-ME"/>
        </w:rPr>
        <w:t>Nosilac dozvole:</w:t>
      </w:r>
    </w:p>
    <w:p w14:paraId="5536AD03" w14:textId="77777777" w:rsidR="00572AE6" w:rsidRPr="00C5318E" w:rsidRDefault="0038247B" w:rsidP="008915D3">
      <w:pPr>
        <w:tabs>
          <w:tab w:val="left" w:pos="142"/>
        </w:tabs>
        <w:jc w:val="both"/>
        <w:rPr>
          <w:lang w:val="sr-Latn-ME" w:eastAsia="ja-JP"/>
        </w:rPr>
      </w:pPr>
      <w:r w:rsidRPr="00C5318E">
        <w:rPr>
          <w:lang w:val="sr-Latn-ME" w:eastAsia="ja-JP"/>
        </w:rPr>
        <w:t xml:space="preserve">  </w:t>
      </w:r>
      <w:r w:rsidR="00572AE6" w:rsidRPr="00C5318E">
        <w:rPr>
          <w:lang w:val="sr-Latn-ME" w:eastAsia="ja-JP"/>
        </w:rPr>
        <w:t xml:space="preserve">  „Hoffmann–La Roche Ltd“ dio stranog društva Podgorica</w:t>
      </w:r>
    </w:p>
    <w:p w14:paraId="74AC78B0" w14:textId="7F8A7323" w:rsidR="00572AE6" w:rsidRPr="00C5318E" w:rsidRDefault="00572AE6" w:rsidP="008915D3">
      <w:pPr>
        <w:tabs>
          <w:tab w:val="left" w:pos="142"/>
        </w:tabs>
        <w:jc w:val="both"/>
        <w:rPr>
          <w:lang w:val="sr-Latn-ME" w:eastAsia="ja-JP"/>
        </w:rPr>
      </w:pPr>
      <w:r w:rsidRPr="00C5318E">
        <w:rPr>
          <w:lang w:val="sr-Latn-ME" w:eastAsia="ja-JP"/>
        </w:rPr>
        <w:t xml:space="preserve">    Cetinjska br. 11, 81000 Podgorica, Crna Gora</w:t>
      </w:r>
    </w:p>
    <w:p w14:paraId="0ED7F334" w14:textId="0C822748" w:rsidR="0038247B" w:rsidRPr="00C5318E" w:rsidRDefault="0038247B" w:rsidP="00572AE6">
      <w:pPr>
        <w:ind w:left="79"/>
        <w:jc w:val="both"/>
        <w:rPr>
          <w:color w:val="000000"/>
          <w:sz w:val="24"/>
          <w:szCs w:val="24"/>
          <w:lang w:val="sr-Latn-ME"/>
        </w:rPr>
      </w:pPr>
    </w:p>
    <w:p w14:paraId="0D99C059" w14:textId="77777777" w:rsidR="0038247B" w:rsidRPr="00C5318E" w:rsidRDefault="0038247B" w:rsidP="00F224FB">
      <w:pPr>
        <w:adjustRightInd w:val="0"/>
        <w:ind w:left="198" w:right="-20"/>
        <w:jc w:val="both"/>
        <w:rPr>
          <w:color w:val="000000"/>
          <w:lang w:val="sr-Latn-ME"/>
        </w:rPr>
      </w:pPr>
      <w:r w:rsidRPr="00C5318E">
        <w:rPr>
          <w:b/>
          <w:bCs/>
          <w:color w:val="000000"/>
          <w:lang w:val="sr-Latn-ME"/>
        </w:rPr>
        <w:t>Proizvođač:</w:t>
      </w:r>
    </w:p>
    <w:p w14:paraId="5E74E17C" w14:textId="1AC24B4E" w:rsidR="0038247B" w:rsidRPr="00C5318E" w:rsidRDefault="008915D3" w:rsidP="008915D3">
      <w:pPr>
        <w:adjustRightInd w:val="0"/>
        <w:spacing w:before="12" w:line="240" w:lineRule="exact"/>
        <w:ind w:left="142"/>
        <w:jc w:val="both"/>
        <w:rPr>
          <w:color w:val="000000"/>
          <w:lang w:val="sr-Latn-ME"/>
        </w:rPr>
      </w:pPr>
      <w:r>
        <w:rPr>
          <w:color w:val="000000"/>
        </w:rPr>
        <w:t xml:space="preserve"> </w:t>
      </w:r>
      <w:r w:rsidRPr="008915D3">
        <w:rPr>
          <w:color w:val="000000"/>
        </w:rPr>
        <w:t xml:space="preserve">F. Hoffmann-La </w:t>
      </w:r>
      <w:r w:rsidRPr="00C5318E">
        <w:rPr>
          <w:color w:val="000000"/>
          <w:lang w:val="sr-Latn-ME"/>
        </w:rPr>
        <w:t xml:space="preserve">Roche AG, </w:t>
      </w:r>
      <w:r w:rsidR="00F753B9" w:rsidRPr="00F753B9">
        <w:rPr>
          <w:color w:val="000000"/>
          <w:lang w:val="sr-Latn-ME"/>
        </w:rPr>
        <w:t>Grenzacherstrasse 124, CH-4070, Basel</w:t>
      </w:r>
      <w:r w:rsidRPr="00C5318E">
        <w:rPr>
          <w:color w:val="000000"/>
          <w:lang w:val="sr-Latn-ME"/>
        </w:rPr>
        <w:t>, Švajcarska</w:t>
      </w:r>
    </w:p>
    <w:p w14:paraId="44FB3301" w14:textId="77777777" w:rsidR="0038247B" w:rsidRPr="008E0042" w:rsidRDefault="0038247B" w:rsidP="008915D3">
      <w:pPr>
        <w:adjustRightInd w:val="0"/>
        <w:spacing w:before="11" w:line="220" w:lineRule="exact"/>
        <w:ind w:left="79"/>
        <w:jc w:val="both"/>
        <w:rPr>
          <w:color w:val="000000"/>
        </w:rPr>
      </w:pPr>
    </w:p>
    <w:p w14:paraId="0796A745" w14:textId="532D557D" w:rsidR="00F035C5" w:rsidRPr="00F035C5" w:rsidRDefault="00F035C5" w:rsidP="00F035C5">
      <w:pPr>
        <w:ind w:left="198"/>
        <w:rPr>
          <w:lang w:val="sr-Latn-CS"/>
        </w:rPr>
      </w:pPr>
      <w:r w:rsidRPr="00390924">
        <w:rPr>
          <w:b/>
          <w:lang w:val="sr-Latn-CS"/>
        </w:rPr>
        <w:t>Režim izdavanja lijeka</w:t>
      </w:r>
    </w:p>
    <w:p w14:paraId="7B46F0A8" w14:textId="0D356BFD" w:rsidR="00F035C5" w:rsidRPr="00F035C5" w:rsidRDefault="00093F16" w:rsidP="00F035C5">
      <w:pPr>
        <w:ind w:left="198"/>
        <w:rPr>
          <w:lang w:val="sr-Latn-CS"/>
        </w:rPr>
      </w:pPr>
      <w:r>
        <w:rPr>
          <w:lang w:val="sr-Latn-CS"/>
        </w:rPr>
        <w:t>Lijek se izdaje samo na ljekarski recept.</w:t>
      </w:r>
    </w:p>
    <w:p w14:paraId="4E190878" w14:textId="77777777" w:rsidR="00F035C5" w:rsidRPr="00390924" w:rsidRDefault="00F035C5" w:rsidP="00F035C5">
      <w:pPr>
        <w:ind w:left="198"/>
        <w:rPr>
          <w:lang w:val="sr-Latn-CS"/>
        </w:rPr>
      </w:pPr>
    </w:p>
    <w:p w14:paraId="3166B1D2" w14:textId="77777777" w:rsidR="00F035C5" w:rsidRPr="00390924" w:rsidRDefault="00F035C5" w:rsidP="00F035C5">
      <w:pPr>
        <w:ind w:left="198"/>
        <w:rPr>
          <w:b/>
          <w:lang w:val="sr-Latn-CS"/>
        </w:rPr>
      </w:pPr>
      <w:r w:rsidRPr="00390924">
        <w:rPr>
          <w:b/>
          <w:lang w:val="sr-Latn-CS"/>
        </w:rPr>
        <w:t>Broj i datum dozvole</w:t>
      </w:r>
    </w:p>
    <w:p w14:paraId="4BC0910B" w14:textId="6CDF4AF6" w:rsidR="00F035C5" w:rsidRDefault="00F035C5" w:rsidP="00F035C5">
      <w:pPr>
        <w:ind w:left="198"/>
        <w:rPr>
          <w:b/>
          <w:lang w:val="sr-Latn-CS"/>
        </w:rPr>
      </w:pPr>
    </w:p>
    <w:p w14:paraId="4D4BC0D8" w14:textId="657D370C" w:rsidR="008915D3" w:rsidRPr="00285D39" w:rsidRDefault="00285D39" w:rsidP="00F035C5">
      <w:pPr>
        <w:ind w:left="198"/>
        <w:rPr>
          <w:lang w:val="sr-Latn-CS"/>
        </w:rPr>
      </w:pPr>
      <w:r w:rsidRPr="00285D39">
        <w:rPr>
          <w:lang w:val="sr-Latn-CS"/>
        </w:rPr>
        <w:t>2030/23/2332 – 2105 od 23.06.2023. godine</w:t>
      </w:r>
    </w:p>
    <w:p w14:paraId="0FB5C2FF" w14:textId="77777777" w:rsidR="00285D39" w:rsidRPr="00390924" w:rsidRDefault="00285D39" w:rsidP="00F035C5">
      <w:pPr>
        <w:ind w:left="198"/>
        <w:rPr>
          <w:b/>
          <w:lang w:val="sr-Latn-CS"/>
        </w:rPr>
      </w:pPr>
    </w:p>
    <w:p w14:paraId="35891EF9" w14:textId="77777777" w:rsidR="00F035C5" w:rsidRPr="00390924" w:rsidRDefault="00F035C5" w:rsidP="00F035C5">
      <w:pPr>
        <w:ind w:left="198"/>
        <w:rPr>
          <w:b/>
          <w:lang w:val="sr-Latn-CS"/>
        </w:rPr>
      </w:pPr>
      <w:r w:rsidRPr="00390924">
        <w:rPr>
          <w:b/>
          <w:lang w:val="sr-Latn-CS"/>
        </w:rPr>
        <w:t>Ovo uputstvo je posljednji put odobreno</w:t>
      </w:r>
    </w:p>
    <w:p w14:paraId="234AFA91" w14:textId="7A2FFC89" w:rsidR="00C83A88" w:rsidRPr="00C5318E" w:rsidRDefault="007D17A2" w:rsidP="00C5318E">
      <w:pPr>
        <w:pStyle w:val="Heading1"/>
        <w:spacing w:before="65" w:line="250" w:lineRule="exact"/>
        <w:rPr>
          <w:b w:val="0"/>
          <w:lang w:val="sr-Latn-RS"/>
        </w:rPr>
      </w:pPr>
      <w:r>
        <w:rPr>
          <w:b w:val="0"/>
          <w:lang w:val="sr-Latn-RS"/>
        </w:rPr>
        <w:t>Januar</w:t>
      </w:r>
      <w:r w:rsidR="008915D3" w:rsidRPr="00C5318E">
        <w:rPr>
          <w:b w:val="0"/>
          <w:lang w:val="sr-Latn-RS"/>
        </w:rPr>
        <w:t>, 202</w:t>
      </w:r>
      <w:r>
        <w:rPr>
          <w:b w:val="0"/>
          <w:lang w:val="sr-Latn-RS"/>
        </w:rPr>
        <w:t>4</w:t>
      </w:r>
      <w:r w:rsidR="008915D3" w:rsidRPr="00C5318E">
        <w:rPr>
          <w:b w:val="0"/>
          <w:lang w:val="sr-Latn-RS"/>
        </w:rPr>
        <w:t>. godine</w:t>
      </w:r>
    </w:p>
    <w:sectPr w:rsidR="00C83A88" w:rsidRPr="00C5318E" w:rsidSect="00CD7D9F">
      <w:headerReference w:type="default" r:id="rId12"/>
      <w:footerReference w:type="default" r:id="rId13"/>
      <w:pgSz w:w="11910" w:h="16850"/>
      <w:pgMar w:top="1060" w:right="1320" w:bottom="900" w:left="1220"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755A7" w14:textId="77777777" w:rsidR="003F58C8" w:rsidRDefault="003F58C8">
      <w:r>
        <w:separator/>
      </w:r>
    </w:p>
  </w:endnote>
  <w:endnote w:type="continuationSeparator" w:id="0">
    <w:p w14:paraId="0091238D" w14:textId="77777777" w:rsidR="003F58C8" w:rsidRDefault="003F58C8">
      <w:r>
        <w:continuationSeparator/>
      </w:r>
    </w:p>
  </w:endnote>
  <w:endnote w:type="continuationNotice" w:id="1">
    <w:p w14:paraId="2F200172" w14:textId="77777777" w:rsidR="003F58C8" w:rsidRDefault="003F58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C3C1C" w14:textId="3F3D3619" w:rsidR="00C83A88" w:rsidRDefault="0038247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FCA7596" wp14:editId="514FE1CB">
              <wp:simplePos x="0" y="0"/>
              <wp:positionH relativeFrom="page">
                <wp:posOffset>3657600</wp:posOffset>
              </wp:positionH>
              <wp:positionV relativeFrom="page">
                <wp:posOffset>10096499</wp:posOffset>
              </wp:positionV>
              <wp:extent cx="1524000" cy="2762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E02BE" w14:textId="43D2F695" w:rsidR="00C83A88" w:rsidRPr="00285D39" w:rsidRDefault="00683AB4">
                          <w:pPr>
                            <w:spacing w:before="15"/>
                            <w:ind w:left="60"/>
                          </w:pPr>
                          <w:r w:rsidRPr="00285D39">
                            <w:fldChar w:fldCharType="begin"/>
                          </w:r>
                          <w:r w:rsidRPr="00285D39">
                            <w:instrText xml:space="preserve"> PAGE </w:instrText>
                          </w:r>
                          <w:r w:rsidRPr="00285D39">
                            <w:fldChar w:fldCharType="separate"/>
                          </w:r>
                          <w:r w:rsidR="00CA30C2">
                            <w:rPr>
                              <w:noProof/>
                            </w:rPr>
                            <w:t>7</w:t>
                          </w:r>
                          <w:r w:rsidRPr="00285D39">
                            <w:fldChar w:fldCharType="end"/>
                          </w:r>
                          <w:r w:rsidR="00285D39" w:rsidRPr="00285D39">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A7596" id="_x0000_t202" coordsize="21600,21600" o:spt="202" path="m,l,21600r21600,l21600,xe">
              <v:stroke joinstyle="miter"/>
              <v:path gradientshapeok="t" o:connecttype="rect"/>
            </v:shapetype>
            <v:shape id="Text Box 2" o:spid="_x0000_s1026" type="#_x0000_t202" style="position:absolute;margin-left:4in;margin-top:795pt;width:120pt;height:21.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" filled="f" stroked="f">
              <v:textbox inset="0,0,0,0">
                <w:txbxContent>
                  <w:p w14:paraId="150E02BE" w14:textId="43D2F695" w:rsidR="00C83A88" w:rsidRPr="00285D39" w:rsidRDefault="00683AB4">
                    <w:pPr>
                      <w:spacing w:before="15"/>
                      <w:ind w:left="60"/>
                    </w:pPr>
                    <w:r w:rsidRPr="00285D39">
                      <w:fldChar w:fldCharType="begin"/>
                    </w:r>
                    <w:r w:rsidRPr="00285D39">
                      <w:instrText xml:space="preserve"> PAGE </w:instrText>
                    </w:r>
                    <w:r w:rsidRPr="00285D39">
                      <w:fldChar w:fldCharType="separate"/>
                    </w:r>
                    <w:r w:rsidR="00CA30C2">
                      <w:rPr>
                        <w:noProof/>
                      </w:rPr>
                      <w:t>7</w:t>
                    </w:r>
                    <w:r w:rsidRPr="00285D39">
                      <w:fldChar w:fldCharType="end"/>
                    </w:r>
                    <w:r w:rsidR="00285D39" w:rsidRPr="00285D39">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9E1B4" w14:textId="77777777" w:rsidR="003F58C8" w:rsidRDefault="003F58C8">
      <w:r>
        <w:separator/>
      </w:r>
    </w:p>
  </w:footnote>
  <w:footnote w:type="continuationSeparator" w:id="0">
    <w:p w14:paraId="3182D0A5" w14:textId="77777777" w:rsidR="003F58C8" w:rsidRDefault="003F58C8">
      <w:r>
        <w:continuationSeparator/>
      </w:r>
    </w:p>
  </w:footnote>
  <w:footnote w:type="continuationNotice" w:id="1">
    <w:p w14:paraId="2C421FDA" w14:textId="77777777" w:rsidR="003F58C8" w:rsidRDefault="003F58C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D5618" w14:textId="77777777" w:rsidR="00C37AB9" w:rsidRDefault="00C37AB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06A56"/>
    <w:multiLevelType w:val="hybridMultilevel"/>
    <w:tmpl w:val="71764C4A"/>
    <w:lvl w:ilvl="0" w:tplc="46104FE2">
      <w:start w:val="1"/>
      <w:numFmt w:val="decimal"/>
      <w:lvlText w:val="%1."/>
      <w:lvlJc w:val="left"/>
      <w:pPr>
        <w:ind w:left="765" w:hanging="567"/>
      </w:pPr>
      <w:rPr>
        <w:rFonts w:ascii="Times New Roman" w:eastAsia="Times New Roman" w:hAnsi="Times New Roman" w:cs="Times New Roman" w:hint="default"/>
        <w:w w:val="100"/>
        <w:sz w:val="22"/>
        <w:szCs w:val="22"/>
        <w:lang w:val="en-US" w:eastAsia="en-US" w:bidi="ar-SA"/>
      </w:rPr>
    </w:lvl>
    <w:lvl w:ilvl="1" w:tplc="29726B1A">
      <w:numFmt w:val="bullet"/>
      <w:lvlText w:val="•"/>
      <w:lvlJc w:val="left"/>
      <w:pPr>
        <w:ind w:left="1620" w:hanging="567"/>
      </w:pPr>
      <w:rPr>
        <w:rFonts w:hint="default"/>
        <w:lang w:val="en-US" w:eastAsia="en-US" w:bidi="ar-SA"/>
      </w:rPr>
    </w:lvl>
    <w:lvl w:ilvl="2" w:tplc="663C947A">
      <w:numFmt w:val="bullet"/>
      <w:lvlText w:val="•"/>
      <w:lvlJc w:val="left"/>
      <w:pPr>
        <w:ind w:left="2481" w:hanging="567"/>
      </w:pPr>
      <w:rPr>
        <w:rFonts w:hint="default"/>
        <w:lang w:val="en-US" w:eastAsia="en-US" w:bidi="ar-SA"/>
      </w:rPr>
    </w:lvl>
    <w:lvl w:ilvl="3" w:tplc="865E5574">
      <w:numFmt w:val="bullet"/>
      <w:lvlText w:val="•"/>
      <w:lvlJc w:val="left"/>
      <w:pPr>
        <w:ind w:left="3341" w:hanging="567"/>
      </w:pPr>
      <w:rPr>
        <w:rFonts w:hint="default"/>
        <w:lang w:val="en-US" w:eastAsia="en-US" w:bidi="ar-SA"/>
      </w:rPr>
    </w:lvl>
    <w:lvl w:ilvl="4" w:tplc="A5BA50EA">
      <w:numFmt w:val="bullet"/>
      <w:lvlText w:val="•"/>
      <w:lvlJc w:val="left"/>
      <w:pPr>
        <w:ind w:left="4202" w:hanging="567"/>
      </w:pPr>
      <w:rPr>
        <w:rFonts w:hint="default"/>
        <w:lang w:val="en-US" w:eastAsia="en-US" w:bidi="ar-SA"/>
      </w:rPr>
    </w:lvl>
    <w:lvl w:ilvl="5" w:tplc="9A42732A">
      <w:numFmt w:val="bullet"/>
      <w:lvlText w:val="•"/>
      <w:lvlJc w:val="left"/>
      <w:pPr>
        <w:ind w:left="5063" w:hanging="567"/>
      </w:pPr>
      <w:rPr>
        <w:rFonts w:hint="default"/>
        <w:lang w:val="en-US" w:eastAsia="en-US" w:bidi="ar-SA"/>
      </w:rPr>
    </w:lvl>
    <w:lvl w:ilvl="6" w:tplc="8AA6710E">
      <w:numFmt w:val="bullet"/>
      <w:lvlText w:val="•"/>
      <w:lvlJc w:val="left"/>
      <w:pPr>
        <w:ind w:left="5923" w:hanging="567"/>
      </w:pPr>
      <w:rPr>
        <w:rFonts w:hint="default"/>
        <w:lang w:val="en-US" w:eastAsia="en-US" w:bidi="ar-SA"/>
      </w:rPr>
    </w:lvl>
    <w:lvl w:ilvl="7" w:tplc="83F02FD0">
      <w:numFmt w:val="bullet"/>
      <w:lvlText w:val="•"/>
      <w:lvlJc w:val="left"/>
      <w:pPr>
        <w:ind w:left="6784" w:hanging="567"/>
      </w:pPr>
      <w:rPr>
        <w:rFonts w:hint="default"/>
        <w:lang w:val="en-US" w:eastAsia="en-US" w:bidi="ar-SA"/>
      </w:rPr>
    </w:lvl>
    <w:lvl w:ilvl="8" w:tplc="8DF8D62E">
      <w:numFmt w:val="bullet"/>
      <w:lvlText w:val="•"/>
      <w:lvlJc w:val="left"/>
      <w:pPr>
        <w:ind w:left="7645" w:hanging="567"/>
      </w:pPr>
      <w:rPr>
        <w:rFonts w:hint="default"/>
        <w:lang w:val="en-US" w:eastAsia="en-US" w:bidi="ar-SA"/>
      </w:rPr>
    </w:lvl>
  </w:abstractNum>
  <w:abstractNum w:abstractNumId="1" w15:restartNumberingAfterBreak="0">
    <w:nsid w:val="17DA3D9E"/>
    <w:multiLevelType w:val="hybridMultilevel"/>
    <w:tmpl w:val="4BD8F7DA"/>
    <w:lvl w:ilvl="0" w:tplc="22AA5232">
      <w:start w:val="1"/>
      <w:numFmt w:val="decimal"/>
      <w:lvlText w:val="%1."/>
      <w:lvlJc w:val="left"/>
      <w:pPr>
        <w:ind w:left="198" w:hanging="567"/>
      </w:pPr>
      <w:rPr>
        <w:rFonts w:ascii="Times New Roman" w:eastAsia="Times New Roman" w:hAnsi="Times New Roman" w:cs="Times New Roman" w:hint="default"/>
        <w:b/>
        <w:bCs/>
        <w:w w:val="100"/>
        <w:sz w:val="22"/>
        <w:szCs w:val="22"/>
        <w:lang w:val="en-US" w:eastAsia="en-US" w:bidi="ar-SA"/>
      </w:rPr>
    </w:lvl>
    <w:lvl w:ilvl="1" w:tplc="ABB6EF96">
      <w:numFmt w:val="bullet"/>
      <w:lvlText w:val="•"/>
      <w:lvlJc w:val="left"/>
      <w:pPr>
        <w:ind w:left="760" w:hanging="567"/>
      </w:pPr>
      <w:rPr>
        <w:rFonts w:hint="default"/>
        <w:lang w:val="en-US" w:eastAsia="en-US" w:bidi="ar-SA"/>
      </w:rPr>
    </w:lvl>
    <w:lvl w:ilvl="2" w:tplc="07F0FA6E">
      <w:numFmt w:val="bullet"/>
      <w:lvlText w:val="•"/>
      <w:lvlJc w:val="left"/>
      <w:pPr>
        <w:ind w:left="1716" w:hanging="567"/>
      </w:pPr>
      <w:rPr>
        <w:rFonts w:hint="default"/>
        <w:lang w:val="en-US" w:eastAsia="en-US" w:bidi="ar-SA"/>
      </w:rPr>
    </w:lvl>
    <w:lvl w:ilvl="3" w:tplc="01D23252">
      <w:numFmt w:val="bullet"/>
      <w:lvlText w:val="•"/>
      <w:lvlJc w:val="left"/>
      <w:pPr>
        <w:ind w:left="2672" w:hanging="567"/>
      </w:pPr>
      <w:rPr>
        <w:rFonts w:hint="default"/>
        <w:lang w:val="en-US" w:eastAsia="en-US" w:bidi="ar-SA"/>
      </w:rPr>
    </w:lvl>
    <w:lvl w:ilvl="4" w:tplc="F7D43A72">
      <w:numFmt w:val="bullet"/>
      <w:lvlText w:val="•"/>
      <w:lvlJc w:val="left"/>
      <w:pPr>
        <w:ind w:left="3628" w:hanging="567"/>
      </w:pPr>
      <w:rPr>
        <w:rFonts w:hint="default"/>
        <w:lang w:val="en-US" w:eastAsia="en-US" w:bidi="ar-SA"/>
      </w:rPr>
    </w:lvl>
    <w:lvl w:ilvl="5" w:tplc="72BE55B2">
      <w:numFmt w:val="bullet"/>
      <w:lvlText w:val="•"/>
      <w:lvlJc w:val="left"/>
      <w:pPr>
        <w:ind w:left="4585" w:hanging="567"/>
      </w:pPr>
      <w:rPr>
        <w:rFonts w:hint="default"/>
        <w:lang w:val="en-US" w:eastAsia="en-US" w:bidi="ar-SA"/>
      </w:rPr>
    </w:lvl>
    <w:lvl w:ilvl="6" w:tplc="0E423D26">
      <w:numFmt w:val="bullet"/>
      <w:lvlText w:val="•"/>
      <w:lvlJc w:val="left"/>
      <w:pPr>
        <w:ind w:left="5541" w:hanging="567"/>
      </w:pPr>
      <w:rPr>
        <w:rFonts w:hint="default"/>
        <w:lang w:val="en-US" w:eastAsia="en-US" w:bidi="ar-SA"/>
      </w:rPr>
    </w:lvl>
    <w:lvl w:ilvl="7" w:tplc="5A0C015A">
      <w:numFmt w:val="bullet"/>
      <w:lvlText w:val="•"/>
      <w:lvlJc w:val="left"/>
      <w:pPr>
        <w:ind w:left="6497" w:hanging="567"/>
      </w:pPr>
      <w:rPr>
        <w:rFonts w:hint="default"/>
        <w:lang w:val="en-US" w:eastAsia="en-US" w:bidi="ar-SA"/>
      </w:rPr>
    </w:lvl>
    <w:lvl w:ilvl="8" w:tplc="522611C0">
      <w:numFmt w:val="bullet"/>
      <w:lvlText w:val="•"/>
      <w:lvlJc w:val="left"/>
      <w:pPr>
        <w:ind w:left="7453" w:hanging="567"/>
      </w:pPr>
      <w:rPr>
        <w:rFonts w:hint="default"/>
        <w:lang w:val="en-US" w:eastAsia="en-US" w:bidi="ar-SA"/>
      </w:rPr>
    </w:lvl>
  </w:abstractNum>
  <w:abstractNum w:abstractNumId="2" w15:restartNumberingAfterBreak="0">
    <w:nsid w:val="2277582B"/>
    <w:multiLevelType w:val="hybridMultilevel"/>
    <w:tmpl w:val="143813F2"/>
    <w:lvl w:ilvl="0" w:tplc="04090001">
      <w:start w:val="1"/>
      <w:numFmt w:val="bullet"/>
      <w:lvlText w:val=""/>
      <w:lvlJc w:val="left"/>
      <w:pPr>
        <w:ind w:left="837" w:hanging="567"/>
      </w:pPr>
      <w:rPr>
        <w:rFonts w:ascii="Symbol" w:hAnsi="Symbol" w:hint="default"/>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A32AE1"/>
    <w:multiLevelType w:val="hybridMultilevel"/>
    <w:tmpl w:val="8F1CCB72"/>
    <w:lvl w:ilvl="0" w:tplc="8B5814F2">
      <w:numFmt w:val="bullet"/>
      <w:lvlText w:val=""/>
      <w:lvlJc w:val="left"/>
      <w:pPr>
        <w:ind w:left="837" w:hanging="567"/>
      </w:pPr>
      <w:rPr>
        <w:rFonts w:hint="default"/>
        <w:w w:val="100"/>
        <w:lang w:val="en-US" w:eastAsia="en-US" w:bidi="ar-SA"/>
      </w:rPr>
    </w:lvl>
    <w:lvl w:ilvl="1" w:tplc="D10A2BB6">
      <w:numFmt w:val="bullet"/>
      <w:lvlText w:val="-"/>
      <w:lvlJc w:val="left"/>
      <w:pPr>
        <w:ind w:left="1313" w:hanging="567"/>
      </w:pPr>
      <w:rPr>
        <w:rFonts w:ascii="Times New Roman" w:eastAsia="Times New Roman" w:hAnsi="Times New Roman" w:cs="Times New Roman" w:hint="default"/>
        <w:w w:val="100"/>
        <w:sz w:val="22"/>
        <w:szCs w:val="22"/>
        <w:lang w:val="en-US" w:eastAsia="en-US" w:bidi="ar-SA"/>
      </w:rPr>
    </w:lvl>
    <w:lvl w:ilvl="2" w:tplc="5D0858DC">
      <w:numFmt w:val="bullet"/>
      <w:lvlText w:val="•"/>
      <w:lvlJc w:val="left"/>
      <w:pPr>
        <w:ind w:left="2213" w:hanging="567"/>
      </w:pPr>
      <w:rPr>
        <w:rFonts w:hint="default"/>
        <w:lang w:val="en-US" w:eastAsia="en-US" w:bidi="ar-SA"/>
      </w:rPr>
    </w:lvl>
    <w:lvl w:ilvl="3" w:tplc="65A4B896">
      <w:numFmt w:val="bullet"/>
      <w:lvlText w:val="•"/>
      <w:lvlJc w:val="left"/>
      <w:pPr>
        <w:ind w:left="3105" w:hanging="567"/>
      </w:pPr>
      <w:rPr>
        <w:rFonts w:hint="default"/>
        <w:lang w:val="en-US" w:eastAsia="en-US" w:bidi="ar-SA"/>
      </w:rPr>
    </w:lvl>
    <w:lvl w:ilvl="4" w:tplc="DA50EA76">
      <w:numFmt w:val="bullet"/>
      <w:lvlText w:val="•"/>
      <w:lvlJc w:val="left"/>
      <w:pPr>
        <w:ind w:left="3997" w:hanging="567"/>
      </w:pPr>
      <w:rPr>
        <w:rFonts w:hint="default"/>
        <w:lang w:val="en-US" w:eastAsia="en-US" w:bidi="ar-SA"/>
      </w:rPr>
    </w:lvl>
    <w:lvl w:ilvl="5" w:tplc="39B0639A">
      <w:numFmt w:val="bullet"/>
      <w:lvlText w:val="•"/>
      <w:lvlJc w:val="left"/>
      <w:pPr>
        <w:ind w:left="4889" w:hanging="567"/>
      </w:pPr>
      <w:rPr>
        <w:rFonts w:hint="default"/>
        <w:lang w:val="en-US" w:eastAsia="en-US" w:bidi="ar-SA"/>
      </w:rPr>
    </w:lvl>
    <w:lvl w:ilvl="6" w:tplc="9ECC9F54">
      <w:numFmt w:val="bullet"/>
      <w:lvlText w:val="•"/>
      <w:lvlJc w:val="left"/>
      <w:pPr>
        <w:ind w:left="5781" w:hanging="567"/>
      </w:pPr>
      <w:rPr>
        <w:rFonts w:hint="default"/>
        <w:lang w:val="en-US" w:eastAsia="en-US" w:bidi="ar-SA"/>
      </w:rPr>
    </w:lvl>
    <w:lvl w:ilvl="7" w:tplc="EF760644">
      <w:numFmt w:val="bullet"/>
      <w:lvlText w:val="•"/>
      <w:lvlJc w:val="left"/>
      <w:pPr>
        <w:ind w:left="6672" w:hanging="567"/>
      </w:pPr>
      <w:rPr>
        <w:rFonts w:hint="default"/>
        <w:lang w:val="en-US" w:eastAsia="en-US" w:bidi="ar-SA"/>
      </w:rPr>
    </w:lvl>
    <w:lvl w:ilvl="8" w:tplc="A55EA22A">
      <w:numFmt w:val="bullet"/>
      <w:lvlText w:val="•"/>
      <w:lvlJc w:val="left"/>
      <w:pPr>
        <w:ind w:left="7564" w:hanging="567"/>
      </w:pPr>
      <w:rPr>
        <w:rFonts w:hint="default"/>
        <w:lang w:val="en-US" w:eastAsia="en-US" w:bidi="ar-SA"/>
      </w:rPr>
    </w:lvl>
  </w:abstractNum>
  <w:abstractNum w:abstractNumId="4" w15:restartNumberingAfterBreak="0">
    <w:nsid w:val="3D814B2B"/>
    <w:multiLevelType w:val="hybridMultilevel"/>
    <w:tmpl w:val="EB76B094"/>
    <w:lvl w:ilvl="0" w:tplc="8B5814F2">
      <w:numFmt w:val="bullet"/>
      <w:lvlText w:val=""/>
      <w:lvlJc w:val="left"/>
      <w:pPr>
        <w:ind w:left="837" w:hanging="567"/>
      </w:pPr>
      <w:rPr>
        <w:rFonts w:hint="default"/>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E13246"/>
    <w:multiLevelType w:val="hybridMultilevel"/>
    <w:tmpl w:val="C122CA58"/>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1743A6"/>
    <w:multiLevelType w:val="hybridMultilevel"/>
    <w:tmpl w:val="E8C46114"/>
    <w:lvl w:ilvl="0" w:tplc="8B5814F2">
      <w:numFmt w:val="bullet"/>
      <w:lvlText w:val=""/>
      <w:lvlJc w:val="left"/>
      <w:pPr>
        <w:ind w:left="2483" w:hanging="567"/>
      </w:pPr>
      <w:rPr>
        <w:rFonts w:hint="default"/>
        <w:w w:val="100"/>
        <w:lang w:val="en-US" w:eastAsia="en-US" w:bidi="ar-SA"/>
      </w:rPr>
    </w:lvl>
    <w:lvl w:ilvl="1" w:tplc="04090003" w:tentative="1">
      <w:start w:val="1"/>
      <w:numFmt w:val="bullet"/>
      <w:lvlText w:val="o"/>
      <w:lvlJc w:val="left"/>
      <w:pPr>
        <w:ind w:left="3086" w:hanging="360"/>
      </w:pPr>
      <w:rPr>
        <w:rFonts w:ascii="Courier New" w:hAnsi="Courier New" w:cs="Courier New" w:hint="default"/>
      </w:rPr>
    </w:lvl>
    <w:lvl w:ilvl="2" w:tplc="04090005" w:tentative="1">
      <w:start w:val="1"/>
      <w:numFmt w:val="bullet"/>
      <w:lvlText w:val=""/>
      <w:lvlJc w:val="left"/>
      <w:pPr>
        <w:ind w:left="3806" w:hanging="360"/>
      </w:pPr>
      <w:rPr>
        <w:rFonts w:ascii="Wingdings" w:hAnsi="Wingdings" w:hint="default"/>
      </w:rPr>
    </w:lvl>
    <w:lvl w:ilvl="3" w:tplc="04090001" w:tentative="1">
      <w:start w:val="1"/>
      <w:numFmt w:val="bullet"/>
      <w:lvlText w:val=""/>
      <w:lvlJc w:val="left"/>
      <w:pPr>
        <w:ind w:left="4526" w:hanging="360"/>
      </w:pPr>
      <w:rPr>
        <w:rFonts w:ascii="Symbol" w:hAnsi="Symbol" w:hint="default"/>
      </w:rPr>
    </w:lvl>
    <w:lvl w:ilvl="4" w:tplc="04090003" w:tentative="1">
      <w:start w:val="1"/>
      <w:numFmt w:val="bullet"/>
      <w:lvlText w:val="o"/>
      <w:lvlJc w:val="left"/>
      <w:pPr>
        <w:ind w:left="5246" w:hanging="360"/>
      </w:pPr>
      <w:rPr>
        <w:rFonts w:ascii="Courier New" w:hAnsi="Courier New" w:cs="Courier New" w:hint="default"/>
      </w:rPr>
    </w:lvl>
    <w:lvl w:ilvl="5" w:tplc="04090005" w:tentative="1">
      <w:start w:val="1"/>
      <w:numFmt w:val="bullet"/>
      <w:lvlText w:val=""/>
      <w:lvlJc w:val="left"/>
      <w:pPr>
        <w:ind w:left="5966" w:hanging="360"/>
      </w:pPr>
      <w:rPr>
        <w:rFonts w:ascii="Wingdings" w:hAnsi="Wingdings" w:hint="default"/>
      </w:rPr>
    </w:lvl>
    <w:lvl w:ilvl="6" w:tplc="04090001" w:tentative="1">
      <w:start w:val="1"/>
      <w:numFmt w:val="bullet"/>
      <w:lvlText w:val=""/>
      <w:lvlJc w:val="left"/>
      <w:pPr>
        <w:ind w:left="6686" w:hanging="360"/>
      </w:pPr>
      <w:rPr>
        <w:rFonts w:ascii="Symbol" w:hAnsi="Symbol" w:hint="default"/>
      </w:rPr>
    </w:lvl>
    <w:lvl w:ilvl="7" w:tplc="04090003" w:tentative="1">
      <w:start w:val="1"/>
      <w:numFmt w:val="bullet"/>
      <w:lvlText w:val="o"/>
      <w:lvlJc w:val="left"/>
      <w:pPr>
        <w:ind w:left="7406" w:hanging="360"/>
      </w:pPr>
      <w:rPr>
        <w:rFonts w:ascii="Courier New" w:hAnsi="Courier New" w:cs="Courier New" w:hint="default"/>
      </w:rPr>
    </w:lvl>
    <w:lvl w:ilvl="8" w:tplc="04090005" w:tentative="1">
      <w:start w:val="1"/>
      <w:numFmt w:val="bullet"/>
      <w:lvlText w:val=""/>
      <w:lvlJc w:val="left"/>
      <w:pPr>
        <w:ind w:left="8126" w:hanging="360"/>
      </w:pPr>
      <w:rPr>
        <w:rFonts w:ascii="Wingdings" w:hAnsi="Wingdings" w:hint="default"/>
      </w:rPr>
    </w:lvl>
  </w:abstractNum>
  <w:abstractNum w:abstractNumId="8" w15:restartNumberingAfterBreak="0">
    <w:nsid w:val="7A07314B"/>
    <w:multiLevelType w:val="hybridMultilevel"/>
    <w:tmpl w:val="99921ECC"/>
    <w:lvl w:ilvl="0" w:tplc="8B5814F2">
      <w:numFmt w:val="bullet"/>
      <w:lvlText w:val=""/>
      <w:lvlJc w:val="left"/>
      <w:pPr>
        <w:ind w:left="2483" w:hanging="567"/>
      </w:pPr>
      <w:rPr>
        <w:rFonts w:hint="default"/>
        <w:w w:val="100"/>
        <w:lang w:val="en-US" w:eastAsia="en-US" w:bidi="ar-SA"/>
      </w:rPr>
    </w:lvl>
    <w:lvl w:ilvl="1" w:tplc="04090003" w:tentative="1">
      <w:start w:val="1"/>
      <w:numFmt w:val="bullet"/>
      <w:lvlText w:val="o"/>
      <w:lvlJc w:val="left"/>
      <w:pPr>
        <w:ind w:left="3086" w:hanging="360"/>
      </w:pPr>
      <w:rPr>
        <w:rFonts w:ascii="Courier New" w:hAnsi="Courier New" w:cs="Courier New" w:hint="default"/>
      </w:rPr>
    </w:lvl>
    <w:lvl w:ilvl="2" w:tplc="04090005" w:tentative="1">
      <w:start w:val="1"/>
      <w:numFmt w:val="bullet"/>
      <w:lvlText w:val=""/>
      <w:lvlJc w:val="left"/>
      <w:pPr>
        <w:ind w:left="3806" w:hanging="360"/>
      </w:pPr>
      <w:rPr>
        <w:rFonts w:ascii="Wingdings" w:hAnsi="Wingdings" w:hint="default"/>
      </w:rPr>
    </w:lvl>
    <w:lvl w:ilvl="3" w:tplc="04090001" w:tentative="1">
      <w:start w:val="1"/>
      <w:numFmt w:val="bullet"/>
      <w:lvlText w:val=""/>
      <w:lvlJc w:val="left"/>
      <w:pPr>
        <w:ind w:left="4526" w:hanging="360"/>
      </w:pPr>
      <w:rPr>
        <w:rFonts w:ascii="Symbol" w:hAnsi="Symbol" w:hint="default"/>
      </w:rPr>
    </w:lvl>
    <w:lvl w:ilvl="4" w:tplc="04090003" w:tentative="1">
      <w:start w:val="1"/>
      <w:numFmt w:val="bullet"/>
      <w:lvlText w:val="o"/>
      <w:lvlJc w:val="left"/>
      <w:pPr>
        <w:ind w:left="5246" w:hanging="360"/>
      </w:pPr>
      <w:rPr>
        <w:rFonts w:ascii="Courier New" w:hAnsi="Courier New" w:cs="Courier New" w:hint="default"/>
      </w:rPr>
    </w:lvl>
    <w:lvl w:ilvl="5" w:tplc="04090005" w:tentative="1">
      <w:start w:val="1"/>
      <w:numFmt w:val="bullet"/>
      <w:lvlText w:val=""/>
      <w:lvlJc w:val="left"/>
      <w:pPr>
        <w:ind w:left="5966" w:hanging="360"/>
      </w:pPr>
      <w:rPr>
        <w:rFonts w:ascii="Wingdings" w:hAnsi="Wingdings" w:hint="default"/>
      </w:rPr>
    </w:lvl>
    <w:lvl w:ilvl="6" w:tplc="04090001" w:tentative="1">
      <w:start w:val="1"/>
      <w:numFmt w:val="bullet"/>
      <w:lvlText w:val=""/>
      <w:lvlJc w:val="left"/>
      <w:pPr>
        <w:ind w:left="6686" w:hanging="360"/>
      </w:pPr>
      <w:rPr>
        <w:rFonts w:ascii="Symbol" w:hAnsi="Symbol" w:hint="default"/>
      </w:rPr>
    </w:lvl>
    <w:lvl w:ilvl="7" w:tplc="04090003" w:tentative="1">
      <w:start w:val="1"/>
      <w:numFmt w:val="bullet"/>
      <w:lvlText w:val="o"/>
      <w:lvlJc w:val="left"/>
      <w:pPr>
        <w:ind w:left="7406" w:hanging="360"/>
      </w:pPr>
      <w:rPr>
        <w:rFonts w:ascii="Courier New" w:hAnsi="Courier New" w:cs="Courier New" w:hint="default"/>
      </w:rPr>
    </w:lvl>
    <w:lvl w:ilvl="8" w:tplc="04090005" w:tentative="1">
      <w:start w:val="1"/>
      <w:numFmt w:val="bullet"/>
      <w:lvlText w:val=""/>
      <w:lvlJc w:val="left"/>
      <w:pPr>
        <w:ind w:left="8126" w:hanging="360"/>
      </w:pPr>
      <w:rPr>
        <w:rFonts w:ascii="Wingdings" w:hAnsi="Wingdings" w:hint="default"/>
      </w:rPr>
    </w:lvl>
  </w:abstractNum>
  <w:num w:numId="1">
    <w:abstractNumId w:val="1"/>
  </w:num>
  <w:num w:numId="2">
    <w:abstractNumId w:val="0"/>
  </w:num>
  <w:num w:numId="3">
    <w:abstractNumId w:val="3"/>
  </w:num>
  <w:num w:numId="4">
    <w:abstractNumId w:val="6"/>
  </w:num>
  <w:num w:numId="5">
    <w:abstractNumId w:val="5"/>
  </w:num>
  <w:num w:numId="6">
    <w:abstractNumId w:val="8"/>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A88"/>
    <w:rsid w:val="000209FE"/>
    <w:rsid w:val="00031D4E"/>
    <w:rsid w:val="000679BA"/>
    <w:rsid w:val="00093F16"/>
    <w:rsid w:val="000C2E78"/>
    <w:rsid w:val="000C61BC"/>
    <w:rsid w:val="000E019D"/>
    <w:rsid w:val="00102414"/>
    <w:rsid w:val="00166DFE"/>
    <w:rsid w:val="001B6D98"/>
    <w:rsid w:val="001B7024"/>
    <w:rsid w:val="001D1902"/>
    <w:rsid w:val="001F36CD"/>
    <w:rsid w:val="00202DB7"/>
    <w:rsid w:val="00225ADB"/>
    <w:rsid w:val="0023095D"/>
    <w:rsid w:val="00231BF1"/>
    <w:rsid w:val="0023257D"/>
    <w:rsid w:val="00251F25"/>
    <w:rsid w:val="00282E58"/>
    <w:rsid w:val="00285D39"/>
    <w:rsid w:val="00287585"/>
    <w:rsid w:val="0029388B"/>
    <w:rsid w:val="0029487D"/>
    <w:rsid w:val="002A67FC"/>
    <w:rsid w:val="002C3379"/>
    <w:rsid w:val="002E6996"/>
    <w:rsid w:val="00301EB1"/>
    <w:rsid w:val="0030625F"/>
    <w:rsid w:val="00316E57"/>
    <w:rsid w:val="00320F85"/>
    <w:rsid w:val="00325D23"/>
    <w:rsid w:val="00351E62"/>
    <w:rsid w:val="0036337C"/>
    <w:rsid w:val="0038247B"/>
    <w:rsid w:val="003E0AB7"/>
    <w:rsid w:val="003E53A9"/>
    <w:rsid w:val="003F58C8"/>
    <w:rsid w:val="00454F2C"/>
    <w:rsid w:val="004563F8"/>
    <w:rsid w:val="004F0212"/>
    <w:rsid w:val="00572AE6"/>
    <w:rsid w:val="00581DB9"/>
    <w:rsid w:val="005F3698"/>
    <w:rsid w:val="00635C42"/>
    <w:rsid w:val="00644C5B"/>
    <w:rsid w:val="00650A00"/>
    <w:rsid w:val="00651774"/>
    <w:rsid w:val="00662E1E"/>
    <w:rsid w:val="00676C5B"/>
    <w:rsid w:val="00683AB4"/>
    <w:rsid w:val="006970B3"/>
    <w:rsid w:val="006A5127"/>
    <w:rsid w:val="006B063C"/>
    <w:rsid w:val="006C06EE"/>
    <w:rsid w:val="007122A3"/>
    <w:rsid w:val="00717C06"/>
    <w:rsid w:val="007268BA"/>
    <w:rsid w:val="00765C5B"/>
    <w:rsid w:val="00765EB5"/>
    <w:rsid w:val="007D17A2"/>
    <w:rsid w:val="00800002"/>
    <w:rsid w:val="0086103A"/>
    <w:rsid w:val="008806C2"/>
    <w:rsid w:val="008915D3"/>
    <w:rsid w:val="008A194F"/>
    <w:rsid w:val="008E5DEA"/>
    <w:rsid w:val="009500AD"/>
    <w:rsid w:val="00973B7A"/>
    <w:rsid w:val="00983FFB"/>
    <w:rsid w:val="009A54E1"/>
    <w:rsid w:val="009A6C67"/>
    <w:rsid w:val="009E1F54"/>
    <w:rsid w:val="00A259A5"/>
    <w:rsid w:val="00A26193"/>
    <w:rsid w:val="00A7463A"/>
    <w:rsid w:val="00AA0378"/>
    <w:rsid w:val="00AA73FE"/>
    <w:rsid w:val="00B174C6"/>
    <w:rsid w:val="00B653B9"/>
    <w:rsid w:val="00BA3298"/>
    <w:rsid w:val="00BF49A1"/>
    <w:rsid w:val="00C279A0"/>
    <w:rsid w:val="00C37AB9"/>
    <w:rsid w:val="00C5019F"/>
    <w:rsid w:val="00C51640"/>
    <w:rsid w:val="00C5318E"/>
    <w:rsid w:val="00C621F7"/>
    <w:rsid w:val="00C66373"/>
    <w:rsid w:val="00C82099"/>
    <w:rsid w:val="00C83A88"/>
    <w:rsid w:val="00CA178B"/>
    <w:rsid w:val="00CA30C2"/>
    <w:rsid w:val="00CB2484"/>
    <w:rsid w:val="00CD0B9B"/>
    <w:rsid w:val="00CD7D9F"/>
    <w:rsid w:val="00CE524B"/>
    <w:rsid w:val="00CF1CE3"/>
    <w:rsid w:val="00D1605C"/>
    <w:rsid w:val="00D759B4"/>
    <w:rsid w:val="00D91A31"/>
    <w:rsid w:val="00DC0335"/>
    <w:rsid w:val="00DE4D83"/>
    <w:rsid w:val="00E10CDC"/>
    <w:rsid w:val="00E207D8"/>
    <w:rsid w:val="00E246FD"/>
    <w:rsid w:val="00E34819"/>
    <w:rsid w:val="00E45CD5"/>
    <w:rsid w:val="00E948B0"/>
    <w:rsid w:val="00EA12B0"/>
    <w:rsid w:val="00EA4AD8"/>
    <w:rsid w:val="00F035C5"/>
    <w:rsid w:val="00F224FB"/>
    <w:rsid w:val="00F56F2A"/>
    <w:rsid w:val="00F753B9"/>
    <w:rsid w:val="00F770EA"/>
    <w:rsid w:val="00FF5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ECDFB"/>
  <w15:docId w15:val="{E6DB1FA5-6245-4E7D-B22E-45A27A879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9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65" w:hanging="568"/>
    </w:pPr>
  </w:style>
  <w:style w:type="paragraph" w:customStyle="1" w:styleId="TableParagraph">
    <w:name w:val="Table Paragraph"/>
    <w:basedOn w:val="Normal"/>
    <w:uiPriority w:val="1"/>
    <w:qFormat/>
    <w:pPr>
      <w:spacing w:line="250" w:lineRule="exact"/>
      <w:ind w:left="200"/>
    </w:pPr>
  </w:style>
  <w:style w:type="paragraph" w:styleId="BalloonText">
    <w:name w:val="Balloon Text"/>
    <w:basedOn w:val="Normal"/>
    <w:link w:val="BalloonTextChar"/>
    <w:uiPriority w:val="99"/>
    <w:semiHidden/>
    <w:unhideWhenUsed/>
    <w:rsid w:val="00F224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4FB"/>
    <w:rPr>
      <w:rFonts w:ascii="Segoe UI" w:eastAsia="Times New Roman" w:hAnsi="Segoe UI" w:cs="Segoe UI"/>
      <w:sz w:val="18"/>
      <w:szCs w:val="18"/>
    </w:rPr>
  </w:style>
  <w:style w:type="paragraph" w:styleId="NoSpacing">
    <w:name w:val="No Spacing"/>
    <w:uiPriority w:val="1"/>
    <w:qFormat/>
    <w:rsid w:val="00F035C5"/>
    <w:pPr>
      <w:widowControl/>
      <w:autoSpaceDE/>
      <w:autoSpaceDN/>
    </w:pPr>
    <w:rPr>
      <w:rFonts w:ascii="Times New Roman" w:eastAsia="Times New Roman" w:hAnsi="Times New Roman" w:cs="Times New Roman"/>
      <w:sz w:val="20"/>
      <w:szCs w:val="20"/>
    </w:rPr>
  </w:style>
  <w:style w:type="character" w:styleId="Hyperlink">
    <w:name w:val="Hyperlink"/>
    <w:basedOn w:val="DefaultParagraphFont"/>
    <w:rsid w:val="00F035C5"/>
    <w:rPr>
      <w:color w:val="0000FF" w:themeColor="hyperlink"/>
      <w:u w:val="single"/>
    </w:rPr>
  </w:style>
  <w:style w:type="paragraph" w:styleId="Revision">
    <w:name w:val="Revision"/>
    <w:hidden/>
    <w:uiPriority w:val="99"/>
    <w:semiHidden/>
    <w:rsid w:val="0036337C"/>
    <w:pPr>
      <w:widowControl/>
      <w:autoSpaceDE/>
      <w:autoSpaceDN/>
    </w:pPr>
    <w:rPr>
      <w:rFonts w:ascii="Times New Roman" w:eastAsia="Times New Roman" w:hAnsi="Times New Roman" w:cs="Times New Roman"/>
    </w:rPr>
  </w:style>
  <w:style w:type="character" w:customStyle="1" w:styleId="markedcontent">
    <w:name w:val="markedcontent"/>
    <w:basedOn w:val="DefaultParagraphFont"/>
    <w:rsid w:val="00800002"/>
  </w:style>
  <w:style w:type="paragraph" w:styleId="Header">
    <w:name w:val="header"/>
    <w:basedOn w:val="Normal"/>
    <w:link w:val="HeaderChar"/>
    <w:uiPriority w:val="99"/>
    <w:unhideWhenUsed/>
    <w:rsid w:val="00285D39"/>
    <w:pPr>
      <w:tabs>
        <w:tab w:val="center" w:pos="4680"/>
        <w:tab w:val="right" w:pos="9360"/>
      </w:tabs>
    </w:pPr>
  </w:style>
  <w:style w:type="character" w:customStyle="1" w:styleId="HeaderChar">
    <w:name w:val="Header Char"/>
    <w:basedOn w:val="DefaultParagraphFont"/>
    <w:link w:val="Header"/>
    <w:uiPriority w:val="99"/>
    <w:rsid w:val="00285D39"/>
    <w:rPr>
      <w:rFonts w:ascii="Times New Roman" w:eastAsia="Times New Roman" w:hAnsi="Times New Roman" w:cs="Times New Roman"/>
    </w:rPr>
  </w:style>
  <w:style w:type="paragraph" w:styleId="Footer">
    <w:name w:val="footer"/>
    <w:basedOn w:val="Normal"/>
    <w:link w:val="FooterChar"/>
    <w:uiPriority w:val="99"/>
    <w:unhideWhenUsed/>
    <w:rsid w:val="00285D39"/>
    <w:pPr>
      <w:tabs>
        <w:tab w:val="center" w:pos="4680"/>
        <w:tab w:val="right" w:pos="9360"/>
      </w:tabs>
    </w:pPr>
  </w:style>
  <w:style w:type="character" w:customStyle="1" w:styleId="FooterChar">
    <w:name w:val="Footer Char"/>
    <w:basedOn w:val="DefaultParagraphFont"/>
    <w:link w:val="Footer"/>
    <w:uiPriority w:val="99"/>
    <w:rsid w:val="00285D3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webSettings" Target="web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2492</Words>
  <Characters>14210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Zajmovic, Amila {MWJF~Podgorica}</dc:creator>
  <cp:lastModifiedBy>Aleksandra Ljumović</cp:lastModifiedBy>
  <cp:revision>2</cp:revision>
  <dcterms:created xsi:type="dcterms:W3CDTF">2024-01-25T10:36:00Z</dcterms:created>
  <dcterms:modified xsi:type="dcterms:W3CDTF">2024-01-25T10:36:00Z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2021-11-22T00:00:00Z</vt:filetime>
  </property>
</Properties>
</file>