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0772D" w14:textId="77777777" w:rsidR="00922D62" w:rsidRPr="00BA3A38" w:rsidRDefault="00922D62" w:rsidP="00CA5510">
      <w:pPr>
        <w:rPr>
          <w:lang w:val="sr-Latn-ME"/>
        </w:rPr>
      </w:pPr>
    </w:p>
    <w:p w14:paraId="4C28AF25" w14:textId="617ED348" w:rsidR="00177D7F" w:rsidRPr="00BA3A38" w:rsidRDefault="00177D7F" w:rsidP="00CA5510">
      <w:pPr>
        <w:jc w:val="center"/>
        <w:rPr>
          <w:b/>
          <w:bCs/>
          <w:iCs/>
          <w:szCs w:val="22"/>
          <w:u w:val="single"/>
          <w:lang w:val="sr-Latn-ME"/>
        </w:rPr>
      </w:pPr>
      <w:r w:rsidRPr="00BA3A38">
        <w:rPr>
          <w:b/>
          <w:bCs/>
          <w:iCs/>
          <w:szCs w:val="22"/>
          <w:u w:val="single"/>
          <w:lang w:val="sr-Latn-ME"/>
        </w:rPr>
        <w:t>UPUTSTVO ZA L</w:t>
      </w:r>
      <w:r w:rsidR="00E450C8" w:rsidRPr="00C43D68">
        <w:rPr>
          <w:b/>
          <w:bCs/>
          <w:iCs/>
          <w:szCs w:val="22"/>
          <w:u w:val="single"/>
          <w:lang w:val="sr-Latn-ME"/>
        </w:rPr>
        <w:t>IJ</w:t>
      </w:r>
      <w:r w:rsidRPr="00BA3A38">
        <w:rPr>
          <w:b/>
          <w:bCs/>
          <w:iCs/>
          <w:szCs w:val="22"/>
          <w:u w:val="single"/>
          <w:lang w:val="sr-Latn-ME"/>
        </w:rPr>
        <w:t>EK</w:t>
      </w:r>
    </w:p>
    <w:p w14:paraId="56242A02" w14:textId="77777777" w:rsidR="00177D7F" w:rsidRPr="00BA3A38" w:rsidRDefault="00177D7F" w:rsidP="00CA5510">
      <w:pPr>
        <w:rPr>
          <w:iCs/>
          <w:szCs w:val="22"/>
          <w:lang w:val="sr-Latn-ME"/>
        </w:rPr>
      </w:pPr>
    </w:p>
    <w:p w14:paraId="446C6066" w14:textId="77777777" w:rsidR="00177D7F" w:rsidRPr="00BA3A38" w:rsidRDefault="00177D7F" w:rsidP="00CA5510">
      <w:pPr>
        <w:rPr>
          <w:b/>
          <w:bCs/>
          <w:szCs w:val="22"/>
          <w:lang w:val="sr-Latn-ME"/>
        </w:rPr>
      </w:pPr>
    </w:p>
    <w:p w14:paraId="16975486" w14:textId="60967F39" w:rsidR="00E1585B" w:rsidRPr="00BA3A38" w:rsidRDefault="00E1585B" w:rsidP="00BA3A38">
      <w:pPr>
        <w:pStyle w:val="Title"/>
        <w:rPr>
          <w:sz w:val="22"/>
          <w:szCs w:val="22"/>
          <w:lang w:val="sr-Latn-ME"/>
        </w:rPr>
      </w:pPr>
      <w:proofErr w:type="spellStart"/>
      <w:r w:rsidRPr="00BA3A38">
        <w:rPr>
          <w:sz w:val="22"/>
          <w:szCs w:val="22"/>
          <w:lang w:val="sr-Latn-ME"/>
        </w:rPr>
        <w:t>Indapres</w:t>
      </w:r>
      <w:proofErr w:type="spellEnd"/>
      <w:r w:rsidRPr="00BA3A38">
        <w:rPr>
          <w:sz w:val="22"/>
          <w:szCs w:val="22"/>
          <w:lang w:val="sr-Latn-ME"/>
        </w:rPr>
        <w:t>, 2,5 mg, film tablet</w:t>
      </w:r>
      <w:r w:rsidR="000334FC">
        <w:rPr>
          <w:sz w:val="22"/>
          <w:szCs w:val="22"/>
          <w:lang w:val="sr-Latn-ME"/>
        </w:rPr>
        <w:t>a</w:t>
      </w:r>
    </w:p>
    <w:p w14:paraId="46925A77" w14:textId="77777777" w:rsidR="00E1585B" w:rsidRPr="00BA3A38" w:rsidRDefault="00E1585B" w:rsidP="00BA3A38">
      <w:pPr>
        <w:pStyle w:val="Title"/>
        <w:rPr>
          <w:sz w:val="22"/>
          <w:szCs w:val="22"/>
          <w:lang w:val="sr-Latn-ME"/>
        </w:rPr>
      </w:pPr>
    </w:p>
    <w:p w14:paraId="77A57380" w14:textId="77777777" w:rsidR="00E1585B" w:rsidRPr="00BA3A38" w:rsidRDefault="00E1585B" w:rsidP="00BA3A38">
      <w:pPr>
        <w:jc w:val="center"/>
        <w:rPr>
          <w:b/>
          <w:szCs w:val="22"/>
          <w:lang w:val="sr-Latn-ME"/>
        </w:rPr>
      </w:pPr>
      <w:proofErr w:type="spellStart"/>
      <w:r w:rsidRPr="00BA3A38">
        <w:rPr>
          <w:b/>
          <w:szCs w:val="22"/>
          <w:lang w:val="sr-Latn-ME"/>
        </w:rPr>
        <w:t>indapamid</w:t>
      </w:r>
      <w:proofErr w:type="spellEnd"/>
    </w:p>
    <w:p w14:paraId="6289A262" w14:textId="77777777" w:rsidR="00177D7F" w:rsidRPr="00BA3A38" w:rsidRDefault="00177D7F" w:rsidP="00CA5510">
      <w:pPr>
        <w:rPr>
          <w:bCs/>
          <w:i/>
          <w:iCs/>
          <w:szCs w:val="22"/>
          <w:lang w:val="sr-Latn-ME"/>
        </w:rPr>
      </w:pPr>
    </w:p>
    <w:p w14:paraId="55278755" w14:textId="77777777" w:rsidR="00177D7F" w:rsidRPr="00BA3A38" w:rsidRDefault="00177D7F" w:rsidP="00CA5510">
      <w:pPr>
        <w:rPr>
          <w:b/>
          <w:bCs/>
          <w:i/>
          <w:iCs/>
          <w:szCs w:val="22"/>
          <w:u w:val="single"/>
          <w:lang w:val="sr-Latn-ME"/>
        </w:rPr>
      </w:pPr>
    </w:p>
    <w:p w14:paraId="687F99C6" w14:textId="77777777" w:rsidR="00177D7F" w:rsidRPr="00BA3A38" w:rsidRDefault="00177D7F" w:rsidP="00CA5510">
      <w:pPr>
        <w:rPr>
          <w:b/>
          <w:bCs/>
          <w:szCs w:val="22"/>
          <w:u w:val="single"/>
          <w:lang w:val="sr-Latn-ME"/>
        </w:rPr>
      </w:pPr>
    </w:p>
    <w:p w14:paraId="0BD74AB3" w14:textId="77777777" w:rsidR="0097392D" w:rsidRPr="00BA3A38" w:rsidRDefault="0097392D" w:rsidP="0097392D">
      <w:pPr>
        <w:widowControl w:val="0"/>
        <w:tabs>
          <w:tab w:val="clear" w:pos="284"/>
        </w:tabs>
        <w:autoSpaceDE w:val="0"/>
        <w:autoSpaceDN w:val="0"/>
        <w:ind w:left="360" w:hanging="360"/>
        <w:jc w:val="left"/>
        <w:rPr>
          <w:b/>
          <w:bCs/>
          <w:szCs w:val="22"/>
          <w:lang w:val="sr-Latn-ME"/>
        </w:rPr>
      </w:pPr>
      <w:r w:rsidRPr="00BA3A38">
        <w:rPr>
          <w:b/>
          <w:bCs/>
          <w:szCs w:val="22"/>
          <w:lang w:val="sr-Latn-ME"/>
        </w:rPr>
        <w:t>Pažljivo pročitajte ovo uputstvo, prije nego što počnete da koristite ovaj lijek,</w:t>
      </w:r>
      <w:r w:rsidRPr="00BA3A38">
        <w:rPr>
          <w:szCs w:val="22"/>
          <w:lang w:val="sr-Latn-ME"/>
        </w:rPr>
        <w:t xml:space="preserve"> </w:t>
      </w:r>
      <w:r w:rsidRPr="00BA3A38">
        <w:rPr>
          <w:b/>
          <w:bCs/>
          <w:szCs w:val="22"/>
          <w:lang w:val="sr-Latn-ME"/>
        </w:rPr>
        <w:t xml:space="preserve">jer sadrži </w:t>
      </w:r>
    </w:p>
    <w:p w14:paraId="5D59729E" w14:textId="77777777" w:rsidR="0097392D" w:rsidRPr="00BA3A38" w:rsidRDefault="0097392D" w:rsidP="0097392D">
      <w:pPr>
        <w:widowControl w:val="0"/>
        <w:tabs>
          <w:tab w:val="clear" w:pos="284"/>
        </w:tabs>
        <w:autoSpaceDE w:val="0"/>
        <w:autoSpaceDN w:val="0"/>
        <w:ind w:left="360" w:hanging="360"/>
        <w:jc w:val="left"/>
        <w:rPr>
          <w:b/>
          <w:bCs/>
          <w:szCs w:val="22"/>
          <w:lang w:val="sr-Latn-ME"/>
        </w:rPr>
      </w:pPr>
      <w:r w:rsidRPr="00BA3A38">
        <w:rPr>
          <w:b/>
          <w:bCs/>
          <w:szCs w:val="22"/>
          <w:lang w:val="sr-Latn-ME"/>
        </w:rPr>
        <w:t>informacije koje su važne za Vas</w:t>
      </w:r>
    </w:p>
    <w:p w14:paraId="4B8EFD13" w14:textId="77777777" w:rsidR="0097392D" w:rsidRPr="00BA3A38" w:rsidRDefault="0097392D" w:rsidP="0097392D">
      <w:pPr>
        <w:widowControl w:val="0"/>
        <w:numPr>
          <w:ilvl w:val="0"/>
          <w:numId w:val="9"/>
        </w:numPr>
        <w:tabs>
          <w:tab w:val="clear" w:pos="284"/>
          <w:tab w:val="clear" w:pos="576"/>
          <w:tab w:val="num" w:pos="569"/>
          <w:tab w:val="num" w:pos="600"/>
        </w:tabs>
        <w:autoSpaceDE w:val="0"/>
        <w:autoSpaceDN w:val="0"/>
        <w:jc w:val="left"/>
        <w:rPr>
          <w:szCs w:val="22"/>
          <w:lang w:val="sr-Latn-ME"/>
        </w:rPr>
      </w:pPr>
      <w:r w:rsidRPr="00BA3A38">
        <w:rPr>
          <w:szCs w:val="22"/>
          <w:lang w:val="sr-Latn-ME"/>
        </w:rPr>
        <w:t>Uputstvo sačuvajte. Može biti potrebno da ga ponovo pročitate.</w:t>
      </w:r>
    </w:p>
    <w:p w14:paraId="478FAE66" w14:textId="77777777" w:rsidR="0097392D" w:rsidRPr="00BA3A38" w:rsidRDefault="0097392D" w:rsidP="0097392D">
      <w:pPr>
        <w:widowControl w:val="0"/>
        <w:numPr>
          <w:ilvl w:val="0"/>
          <w:numId w:val="9"/>
        </w:numPr>
        <w:tabs>
          <w:tab w:val="clear" w:pos="284"/>
          <w:tab w:val="clear" w:pos="576"/>
          <w:tab w:val="num" w:pos="600"/>
        </w:tabs>
        <w:autoSpaceDE w:val="0"/>
        <w:autoSpaceDN w:val="0"/>
        <w:jc w:val="left"/>
        <w:rPr>
          <w:szCs w:val="22"/>
          <w:lang w:val="sr-Latn-ME"/>
        </w:rPr>
      </w:pPr>
      <w:r w:rsidRPr="00BA3A38">
        <w:rPr>
          <w:szCs w:val="22"/>
          <w:lang w:val="sr-Latn-ME"/>
        </w:rPr>
        <w:t xml:space="preserve">Ako imate dodatnih pitanja, obratite se svom ljekaru ili farmaceutu ili medicinskoj sestri. </w:t>
      </w:r>
    </w:p>
    <w:p w14:paraId="6E22597E" w14:textId="77777777" w:rsidR="0097392D" w:rsidRPr="00BA3A38" w:rsidRDefault="0097392D" w:rsidP="0097392D">
      <w:pPr>
        <w:widowControl w:val="0"/>
        <w:numPr>
          <w:ilvl w:val="0"/>
          <w:numId w:val="9"/>
        </w:numPr>
        <w:tabs>
          <w:tab w:val="clear" w:pos="284"/>
          <w:tab w:val="clear" w:pos="576"/>
          <w:tab w:val="num" w:pos="600"/>
        </w:tabs>
        <w:autoSpaceDE w:val="0"/>
        <w:autoSpaceDN w:val="0"/>
        <w:ind w:left="600" w:hanging="600"/>
        <w:jc w:val="left"/>
        <w:rPr>
          <w:szCs w:val="22"/>
          <w:lang w:val="sr-Latn-ME"/>
        </w:rPr>
      </w:pPr>
      <w:r w:rsidRPr="00BA3A38">
        <w:rPr>
          <w:szCs w:val="22"/>
          <w:lang w:val="sr-Latn-ME"/>
        </w:rPr>
        <w:t>Ovaj lijek propisan je Vama i ne smijete ga davati drugima. Može da im škodi, čak i kada imaju iste znake bolesti kao i Vi.</w:t>
      </w:r>
    </w:p>
    <w:p w14:paraId="36D019D4" w14:textId="77777777" w:rsidR="0097392D" w:rsidRPr="00BA3A38" w:rsidRDefault="0097392D" w:rsidP="0097392D">
      <w:pPr>
        <w:widowControl w:val="0"/>
        <w:numPr>
          <w:ilvl w:val="0"/>
          <w:numId w:val="9"/>
        </w:numPr>
        <w:tabs>
          <w:tab w:val="clear" w:pos="284"/>
          <w:tab w:val="num" w:pos="0"/>
        </w:tabs>
        <w:autoSpaceDE w:val="0"/>
        <w:autoSpaceDN w:val="0"/>
        <w:ind w:left="600" w:hanging="600"/>
        <w:jc w:val="left"/>
        <w:rPr>
          <w:szCs w:val="22"/>
          <w:lang w:val="sr-Latn-ME"/>
        </w:rPr>
      </w:pPr>
      <w:r w:rsidRPr="00BA3A38">
        <w:rPr>
          <w:spacing w:val="-5"/>
          <w:szCs w:val="22"/>
          <w:lang w:val="sr-Latn-ME"/>
        </w:rPr>
        <w:t>Ako Vam se javi bilo koje neželjeno dejstvo recite to svom ljekaru, farmaceutu ili medicinskoj sestri. Ovo uključuje i bilo koja neželjena dejstva koja nijesu navedena u ovom uputstvu</w:t>
      </w:r>
      <w:r w:rsidRPr="00BA3A38">
        <w:rPr>
          <w:spacing w:val="-4"/>
          <w:szCs w:val="22"/>
          <w:lang w:val="sr-Latn-ME"/>
        </w:rPr>
        <w:t xml:space="preserve">. Pogledajte dio 4. </w:t>
      </w:r>
    </w:p>
    <w:p w14:paraId="0020BF48" w14:textId="77777777" w:rsidR="001F016A" w:rsidRPr="00BA3A38" w:rsidRDefault="001F016A" w:rsidP="001F016A">
      <w:pPr>
        <w:widowControl w:val="0"/>
        <w:autoSpaceDE w:val="0"/>
        <w:autoSpaceDN w:val="0"/>
        <w:rPr>
          <w:szCs w:val="22"/>
          <w:lang w:val="sr-Latn-ME"/>
        </w:rPr>
      </w:pPr>
    </w:p>
    <w:p w14:paraId="0356CDE8" w14:textId="77777777" w:rsidR="00E0071E" w:rsidRPr="00BA3A38" w:rsidRDefault="00E0071E" w:rsidP="00E0071E">
      <w:pPr>
        <w:widowControl w:val="0"/>
        <w:tabs>
          <w:tab w:val="clear" w:pos="284"/>
        </w:tabs>
        <w:autoSpaceDE w:val="0"/>
        <w:autoSpaceDN w:val="0"/>
        <w:jc w:val="left"/>
        <w:rPr>
          <w:szCs w:val="22"/>
          <w:lang w:val="sr-Latn-ME"/>
        </w:rPr>
      </w:pPr>
    </w:p>
    <w:p w14:paraId="3425EFDA" w14:textId="77777777" w:rsidR="00E0071E" w:rsidRPr="00BA3A38" w:rsidRDefault="00E0071E" w:rsidP="00E0071E">
      <w:pPr>
        <w:widowControl w:val="0"/>
        <w:autoSpaceDE w:val="0"/>
        <w:autoSpaceDN w:val="0"/>
        <w:rPr>
          <w:b/>
          <w:bCs/>
          <w:szCs w:val="22"/>
          <w:lang w:val="sr-Latn-ME"/>
        </w:rPr>
      </w:pPr>
      <w:r w:rsidRPr="00BA3A38">
        <w:rPr>
          <w:b/>
          <w:bCs/>
          <w:szCs w:val="22"/>
          <w:lang w:val="sr-Latn-ME"/>
        </w:rPr>
        <w:t>U ovom uputstvu pročitaćete:</w:t>
      </w:r>
    </w:p>
    <w:p w14:paraId="2E6F5F17" w14:textId="77777777" w:rsidR="00E0071E" w:rsidRPr="00BA3A38" w:rsidRDefault="00E0071E" w:rsidP="00E0071E">
      <w:pPr>
        <w:widowControl w:val="0"/>
        <w:autoSpaceDE w:val="0"/>
        <w:autoSpaceDN w:val="0"/>
        <w:rPr>
          <w:bCs/>
          <w:szCs w:val="22"/>
          <w:lang w:val="sr-Latn-ME"/>
        </w:rPr>
      </w:pPr>
    </w:p>
    <w:p w14:paraId="019FB2C3" w14:textId="1593CFFE" w:rsidR="00E0071E" w:rsidRPr="00BA3A38" w:rsidRDefault="00E1585B" w:rsidP="00E0071E">
      <w:pPr>
        <w:widowControl w:val="0"/>
        <w:numPr>
          <w:ilvl w:val="0"/>
          <w:numId w:val="4"/>
        </w:numPr>
        <w:tabs>
          <w:tab w:val="clear" w:pos="284"/>
          <w:tab w:val="clear" w:pos="360"/>
          <w:tab w:val="left" w:pos="540"/>
        </w:tabs>
        <w:autoSpaceDE w:val="0"/>
        <w:autoSpaceDN w:val="0"/>
        <w:jc w:val="left"/>
        <w:rPr>
          <w:szCs w:val="22"/>
          <w:lang w:val="sr-Latn-ME"/>
        </w:rPr>
      </w:pPr>
      <w:r w:rsidRPr="00BA3A38">
        <w:rPr>
          <w:szCs w:val="22"/>
          <w:lang w:val="sr-Latn-ME"/>
        </w:rPr>
        <w:t>Šta je l</w:t>
      </w:r>
      <w:r w:rsidR="0097392D" w:rsidRPr="00BA3A38">
        <w:rPr>
          <w:szCs w:val="22"/>
          <w:lang w:val="sr-Latn-ME"/>
        </w:rPr>
        <w:t>ij</w:t>
      </w:r>
      <w:r w:rsidRPr="00BA3A38">
        <w:rPr>
          <w:szCs w:val="22"/>
          <w:lang w:val="sr-Latn-ME"/>
        </w:rPr>
        <w:t xml:space="preserve">ek </w:t>
      </w:r>
      <w:proofErr w:type="spellStart"/>
      <w:r w:rsidRPr="00BA3A38">
        <w:rPr>
          <w:szCs w:val="22"/>
          <w:lang w:val="sr-Latn-ME"/>
        </w:rPr>
        <w:t>Indapres</w:t>
      </w:r>
      <w:proofErr w:type="spellEnd"/>
      <w:r w:rsidR="00E0071E" w:rsidRPr="00BA3A38">
        <w:rPr>
          <w:szCs w:val="22"/>
          <w:lang w:val="sr-Latn-ME"/>
        </w:rPr>
        <w:t xml:space="preserve"> i čemu je nam</w:t>
      </w:r>
      <w:r w:rsidR="0097392D" w:rsidRPr="00BA3A38">
        <w:rPr>
          <w:szCs w:val="22"/>
          <w:lang w:val="sr-Latn-ME"/>
        </w:rPr>
        <w:t>ij</w:t>
      </w:r>
      <w:r w:rsidR="00E0071E" w:rsidRPr="00BA3A38">
        <w:rPr>
          <w:szCs w:val="22"/>
          <w:lang w:val="sr-Latn-ME"/>
        </w:rPr>
        <w:t>enjen</w:t>
      </w:r>
    </w:p>
    <w:p w14:paraId="6699A3EA" w14:textId="701C3773" w:rsidR="00E0071E" w:rsidRPr="00BA3A38"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BA3A38">
        <w:rPr>
          <w:szCs w:val="22"/>
          <w:lang w:val="sr-Latn-ME"/>
        </w:rPr>
        <w:t>Šta treba da znate pr</w:t>
      </w:r>
      <w:r w:rsidR="0097392D" w:rsidRPr="00BA3A38">
        <w:rPr>
          <w:szCs w:val="22"/>
          <w:lang w:val="sr-Latn-ME"/>
        </w:rPr>
        <w:t>ij</w:t>
      </w:r>
      <w:r w:rsidRPr="00BA3A38">
        <w:rPr>
          <w:szCs w:val="22"/>
          <w:lang w:val="sr-Latn-ME"/>
        </w:rPr>
        <w:t xml:space="preserve">e nego što </w:t>
      </w:r>
      <w:r w:rsidRPr="00BA3A38">
        <w:rPr>
          <w:bCs/>
          <w:szCs w:val="22"/>
          <w:lang w:val="sr-Latn-ME"/>
        </w:rPr>
        <w:t>uzme</w:t>
      </w:r>
      <w:r w:rsidR="002E3A82" w:rsidRPr="00BA3A38">
        <w:rPr>
          <w:bCs/>
          <w:szCs w:val="22"/>
          <w:lang w:val="sr-Latn-ME"/>
        </w:rPr>
        <w:t>te</w:t>
      </w:r>
      <w:r w:rsidRPr="00BA3A38">
        <w:rPr>
          <w:b/>
          <w:bCs/>
          <w:szCs w:val="22"/>
          <w:lang w:val="sr-Latn-ME"/>
        </w:rPr>
        <w:t xml:space="preserve"> </w:t>
      </w:r>
      <w:r w:rsidRPr="00BA3A38">
        <w:rPr>
          <w:szCs w:val="22"/>
          <w:lang w:val="sr-Latn-ME"/>
        </w:rPr>
        <w:t>l</w:t>
      </w:r>
      <w:r w:rsidR="0097392D" w:rsidRPr="00BA3A38">
        <w:rPr>
          <w:szCs w:val="22"/>
          <w:lang w:val="sr-Latn-ME"/>
        </w:rPr>
        <w:t>ij</w:t>
      </w:r>
      <w:r w:rsidRPr="00BA3A38">
        <w:rPr>
          <w:szCs w:val="22"/>
          <w:lang w:val="sr-Latn-ME"/>
        </w:rPr>
        <w:t xml:space="preserve">ek </w:t>
      </w:r>
      <w:proofErr w:type="spellStart"/>
      <w:r w:rsidR="00E1585B" w:rsidRPr="00BA3A38">
        <w:rPr>
          <w:szCs w:val="22"/>
          <w:lang w:val="sr-Latn-ME"/>
        </w:rPr>
        <w:t>Indapres</w:t>
      </w:r>
      <w:proofErr w:type="spellEnd"/>
    </w:p>
    <w:p w14:paraId="2F322BA1" w14:textId="65101A1D" w:rsidR="00E0071E" w:rsidRPr="00BA3A38"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BA3A38">
        <w:rPr>
          <w:szCs w:val="22"/>
          <w:lang w:val="sr-Latn-ME"/>
        </w:rPr>
        <w:t xml:space="preserve">Kako se </w:t>
      </w:r>
      <w:r w:rsidRPr="00BA3A38">
        <w:rPr>
          <w:bCs/>
          <w:szCs w:val="22"/>
          <w:lang w:val="sr-Latn-ME"/>
        </w:rPr>
        <w:t>u</w:t>
      </w:r>
      <w:r w:rsidR="0011680F" w:rsidRPr="00BA3A38">
        <w:rPr>
          <w:bCs/>
          <w:szCs w:val="22"/>
          <w:lang w:val="sr-Latn-ME"/>
        </w:rPr>
        <w:t>potrebljava</w:t>
      </w:r>
      <w:r w:rsidRPr="00BA3A38">
        <w:rPr>
          <w:b/>
          <w:bCs/>
          <w:szCs w:val="22"/>
          <w:lang w:val="sr-Latn-ME"/>
        </w:rPr>
        <w:t xml:space="preserve"> </w:t>
      </w:r>
      <w:r w:rsidRPr="00BA3A38">
        <w:rPr>
          <w:szCs w:val="22"/>
          <w:lang w:val="sr-Latn-ME"/>
        </w:rPr>
        <w:t>l</w:t>
      </w:r>
      <w:r w:rsidR="0011680F" w:rsidRPr="00BA3A38">
        <w:rPr>
          <w:szCs w:val="22"/>
          <w:lang w:val="sr-Latn-ME"/>
        </w:rPr>
        <w:t>ij</w:t>
      </w:r>
      <w:r w:rsidRPr="00BA3A38">
        <w:rPr>
          <w:szCs w:val="22"/>
          <w:lang w:val="sr-Latn-ME"/>
        </w:rPr>
        <w:t xml:space="preserve">ek </w:t>
      </w:r>
      <w:proofErr w:type="spellStart"/>
      <w:r w:rsidR="00E1585B" w:rsidRPr="00BA3A38">
        <w:rPr>
          <w:szCs w:val="22"/>
          <w:lang w:val="sr-Latn-ME"/>
        </w:rPr>
        <w:t>Indapres</w:t>
      </w:r>
      <w:proofErr w:type="spellEnd"/>
    </w:p>
    <w:p w14:paraId="32C07E21" w14:textId="77777777" w:rsidR="00E0071E" w:rsidRPr="00BA3A38"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BA3A38">
        <w:rPr>
          <w:szCs w:val="22"/>
          <w:lang w:val="sr-Latn-ME"/>
        </w:rPr>
        <w:t xml:space="preserve">Moguća neželjena dejstva </w:t>
      </w:r>
    </w:p>
    <w:p w14:paraId="1DB38C23" w14:textId="250C3577" w:rsidR="00E0071E" w:rsidRPr="00BA3A38"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BA3A38">
        <w:rPr>
          <w:szCs w:val="22"/>
          <w:lang w:val="sr-Latn-ME"/>
        </w:rPr>
        <w:t>Kako čuvati l</w:t>
      </w:r>
      <w:r w:rsidR="0011680F" w:rsidRPr="00BA3A38">
        <w:rPr>
          <w:szCs w:val="22"/>
          <w:lang w:val="sr-Latn-ME"/>
        </w:rPr>
        <w:t>ij</w:t>
      </w:r>
      <w:r w:rsidRPr="00BA3A38">
        <w:rPr>
          <w:szCs w:val="22"/>
          <w:lang w:val="sr-Latn-ME"/>
        </w:rPr>
        <w:t xml:space="preserve">ek </w:t>
      </w:r>
      <w:proofErr w:type="spellStart"/>
      <w:r w:rsidR="00E1585B" w:rsidRPr="00BA3A38">
        <w:rPr>
          <w:szCs w:val="22"/>
          <w:lang w:val="sr-Latn-ME"/>
        </w:rPr>
        <w:t>Indapres</w:t>
      </w:r>
      <w:proofErr w:type="spellEnd"/>
    </w:p>
    <w:p w14:paraId="0C13CD85" w14:textId="5CBF6373" w:rsidR="00E0071E" w:rsidRPr="00BA3A38" w:rsidRDefault="00E0071E" w:rsidP="00E0071E">
      <w:pPr>
        <w:widowControl w:val="0"/>
        <w:numPr>
          <w:ilvl w:val="0"/>
          <w:numId w:val="4"/>
        </w:numPr>
        <w:tabs>
          <w:tab w:val="clear" w:pos="284"/>
          <w:tab w:val="clear" w:pos="360"/>
          <w:tab w:val="left" w:pos="540"/>
        </w:tabs>
        <w:autoSpaceDE w:val="0"/>
        <w:autoSpaceDN w:val="0"/>
        <w:jc w:val="left"/>
        <w:rPr>
          <w:b/>
          <w:bCs/>
          <w:szCs w:val="22"/>
          <w:lang w:val="sr-Latn-ME"/>
        </w:rPr>
      </w:pPr>
      <w:r w:rsidRPr="00BA3A38">
        <w:rPr>
          <w:szCs w:val="22"/>
          <w:lang w:val="sr-Latn-ME"/>
        </w:rPr>
        <w:t xml:space="preserve">Sadržaj pakovanja i </w:t>
      </w:r>
      <w:r w:rsidR="0011680F" w:rsidRPr="00BA3A38">
        <w:rPr>
          <w:szCs w:val="22"/>
          <w:lang w:val="sr-Latn-ME"/>
        </w:rPr>
        <w:t>dodatne</w:t>
      </w:r>
      <w:r w:rsidRPr="00BA3A38">
        <w:rPr>
          <w:szCs w:val="22"/>
          <w:lang w:val="sr-Latn-ME"/>
        </w:rPr>
        <w:t xml:space="preserve"> informacije</w:t>
      </w:r>
    </w:p>
    <w:p w14:paraId="6EC020A2" w14:textId="77777777" w:rsidR="00E0071E" w:rsidRPr="00BA3A38" w:rsidRDefault="00E0071E" w:rsidP="00E0071E">
      <w:pPr>
        <w:widowControl w:val="0"/>
        <w:tabs>
          <w:tab w:val="clear" w:pos="284"/>
        </w:tabs>
        <w:autoSpaceDE w:val="0"/>
        <w:autoSpaceDN w:val="0"/>
        <w:jc w:val="left"/>
        <w:rPr>
          <w:szCs w:val="22"/>
          <w:lang w:val="sr-Latn-ME"/>
        </w:rPr>
      </w:pPr>
    </w:p>
    <w:p w14:paraId="5BB0E554" w14:textId="77777777" w:rsidR="00922D62" w:rsidRPr="00BA3A38" w:rsidRDefault="004A44D9" w:rsidP="00CA5510">
      <w:pPr>
        <w:rPr>
          <w:szCs w:val="22"/>
          <w:lang w:val="sr-Latn-ME"/>
        </w:rPr>
      </w:pPr>
      <w:r w:rsidRPr="00BA3A38">
        <w:rPr>
          <w:szCs w:val="22"/>
          <w:lang w:val="sr-Latn-ME"/>
        </w:rPr>
        <w:br w:type="page"/>
      </w:r>
    </w:p>
    <w:p w14:paraId="2C5AB8BC" w14:textId="03525876" w:rsidR="00177D7F" w:rsidRPr="00C403CE" w:rsidRDefault="00177D7F" w:rsidP="00BA3A38">
      <w:pPr>
        <w:pStyle w:val="NASLOV123"/>
        <w:spacing w:before="0" w:after="0"/>
        <w:rPr>
          <w:lang w:val="sr-Latn-ME"/>
        </w:rPr>
      </w:pPr>
      <w:r w:rsidRPr="00BA3A38">
        <w:rPr>
          <w:lang w:val="sr-Latn-ME"/>
        </w:rPr>
        <w:lastRenderedPageBreak/>
        <w:t xml:space="preserve">1. </w:t>
      </w:r>
      <w:r w:rsidR="00EE7896" w:rsidRPr="00C43D68">
        <w:rPr>
          <w:lang w:val="sr-Latn-ME"/>
        </w:rPr>
        <w:t>ŠTA JE LIJ</w:t>
      </w:r>
      <w:r w:rsidR="00EE7896" w:rsidRPr="00C403CE">
        <w:rPr>
          <w:lang w:val="sr-Latn-ME"/>
        </w:rPr>
        <w:t>EK INDAPRES I ČEMU JE NAM</w:t>
      </w:r>
      <w:r w:rsidR="00EE7896" w:rsidRPr="00C43D68">
        <w:rPr>
          <w:lang w:val="sr-Latn-ME"/>
        </w:rPr>
        <w:t>IJ</w:t>
      </w:r>
      <w:r w:rsidR="00EE7896" w:rsidRPr="00C403CE">
        <w:rPr>
          <w:lang w:val="sr-Latn-ME"/>
        </w:rPr>
        <w:t>ENJEN</w:t>
      </w:r>
    </w:p>
    <w:p w14:paraId="10BBD411" w14:textId="77777777" w:rsidR="000334FC" w:rsidRDefault="000334FC" w:rsidP="00E1585B">
      <w:pPr>
        <w:rPr>
          <w:szCs w:val="22"/>
          <w:lang w:val="sr-Latn-ME"/>
        </w:rPr>
      </w:pPr>
    </w:p>
    <w:p w14:paraId="3EACFBBA" w14:textId="2D6EDA5C" w:rsidR="00C43D68" w:rsidRPr="00C403CE" w:rsidRDefault="00E1585B" w:rsidP="00E1585B">
      <w:pPr>
        <w:rPr>
          <w:szCs w:val="22"/>
          <w:lang w:val="sr-Latn-ME"/>
        </w:rPr>
      </w:pPr>
      <w:r w:rsidRPr="00C403CE">
        <w:rPr>
          <w:szCs w:val="22"/>
          <w:lang w:val="sr-Latn-ME"/>
        </w:rPr>
        <w:t>L</w:t>
      </w:r>
      <w:r w:rsidR="00F96FA8" w:rsidRPr="00C403CE">
        <w:rPr>
          <w:szCs w:val="22"/>
          <w:lang w:val="sr-Latn-ME"/>
        </w:rPr>
        <w:t>ij</w:t>
      </w:r>
      <w:r w:rsidRPr="00C403CE">
        <w:rPr>
          <w:szCs w:val="22"/>
          <w:lang w:val="sr-Latn-ME"/>
        </w:rPr>
        <w:t xml:space="preserve">ek </w:t>
      </w:r>
      <w:proofErr w:type="spellStart"/>
      <w:r w:rsidRPr="00C403CE">
        <w:rPr>
          <w:szCs w:val="22"/>
          <w:lang w:val="sr-Latn-ME"/>
        </w:rPr>
        <w:t>Indapres</w:t>
      </w:r>
      <w:proofErr w:type="spellEnd"/>
      <w:r w:rsidRPr="00C403CE">
        <w:rPr>
          <w:szCs w:val="22"/>
          <w:lang w:val="sr-Latn-ME"/>
        </w:rPr>
        <w:t xml:space="preserve"> kao aktivnu supstancu sadrži </w:t>
      </w:r>
      <w:proofErr w:type="spellStart"/>
      <w:r w:rsidRPr="00C403CE">
        <w:rPr>
          <w:szCs w:val="22"/>
          <w:lang w:val="sr-Latn-ME"/>
        </w:rPr>
        <w:t>indapamid</w:t>
      </w:r>
      <w:proofErr w:type="spellEnd"/>
      <w:r w:rsidRPr="00C403CE">
        <w:rPr>
          <w:szCs w:val="22"/>
          <w:lang w:val="sr-Latn-ME"/>
        </w:rPr>
        <w:t xml:space="preserve">. </w:t>
      </w:r>
    </w:p>
    <w:p w14:paraId="1D0E08EB" w14:textId="77777777" w:rsidR="00C43D68" w:rsidRPr="00C403CE" w:rsidRDefault="00C43D68" w:rsidP="00E1585B">
      <w:pPr>
        <w:rPr>
          <w:szCs w:val="22"/>
          <w:lang w:val="sr-Latn-ME"/>
        </w:rPr>
      </w:pPr>
    </w:p>
    <w:p w14:paraId="590D4247" w14:textId="77777777" w:rsidR="00C43D68" w:rsidRPr="00C403CE" w:rsidRDefault="00C43D68" w:rsidP="00C43D68">
      <w:pPr>
        <w:rPr>
          <w:szCs w:val="22"/>
          <w:lang w:val="sr-Latn-ME"/>
        </w:rPr>
      </w:pPr>
      <w:proofErr w:type="spellStart"/>
      <w:r w:rsidRPr="00C403CE">
        <w:rPr>
          <w:szCs w:val="22"/>
          <w:lang w:val="sr-Latn-ME"/>
        </w:rPr>
        <w:t>Indapres</w:t>
      </w:r>
      <w:proofErr w:type="spellEnd"/>
      <w:r w:rsidRPr="00C403CE">
        <w:rPr>
          <w:szCs w:val="22"/>
          <w:lang w:val="sr-Latn-ME"/>
        </w:rPr>
        <w:t xml:space="preserve"> se koristi za snižavanje povišenog krvnog pritiska (hipertenzije) kod odraslih.</w:t>
      </w:r>
    </w:p>
    <w:p w14:paraId="2BCE5C8B" w14:textId="77777777" w:rsidR="00C43D68" w:rsidRPr="00C403CE" w:rsidRDefault="00C43D68" w:rsidP="00E1585B">
      <w:pPr>
        <w:rPr>
          <w:szCs w:val="22"/>
          <w:lang w:val="sr-Latn-ME"/>
        </w:rPr>
      </w:pPr>
    </w:p>
    <w:p w14:paraId="0AA10E8B" w14:textId="0D164E81" w:rsidR="00E1585B" w:rsidRPr="00C403CE" w:rsidRDefault="00E1585B" w:rsidP="00E1585B">
      <w:pPr>
        <w:rPr>
          <w:szCs w:val="22"/>
          <w:lang w:val="sr-Latn-ME"/>
        </w:rPr>
      </w:pPr>
      <w:proofErr w:type="spellStart"/>
      <w:r w:rsidRPr="00C403CE">
        <w:rPr>
          <w:szCs w:val="22"/>
          <w:lang w:val="sr-Latn-ME"/>
        </w:rPr>
        <w:t>Indapamid</w:t>
      </w:r>
      <w:proofErr w:type="spellEnd"/>
      <w:r w:rsidRPr="00C403CE">
        <w:rPr>
          <w:szCs w:val="22"/>
          <w:lang w:val="sr-Latn-ME"/>
        </w:rPr>
        <w:t xml:space="preserve"> je </w:t>
      </w:r>
      <w:proofErr w:type="spellStart"/>
      <w:r w:rsidRPr="00C403CE">
        <w:rPr>
          <w:szCs w:val="22"/>
          <w:lang w:val="sr-Latn-ME"/>
        </w:rPr>
        <w:t>diuretik</w:t>
      </w:r>
      <w:proofErr w:type="spellEnd"/>
      <w:r w:rsidRPr="00C403CE">
        <w:rPr>
          <w:szCs w:val="22"/>
          <w:lang w:val="sr-Latn-ME"/>
        </w:rPr>
        <w:t xml:space="preserve">. </w:t>
      </w:r>
      <w:proofErr w:type="spellStart"/>
      <w:r w:rsidRPr="00C403CE">
        <w:rPr>
          <w:szCs w:val="22"/>
          <w:lang w:val="sr-Latn-ME"/>
        </w:rPr>
        <w:t>Diuretici</w:t>
      </w:r>
      <w:proofErr w:type="spellEnd"/>
      <w:r w:rsidRPr="00C403CE">
        <w:rPr>
          <w:szCs w:val="22"/>
          <w:lang w:val="sr-Latn-ME"/>
        </w:rPr>
        <w:t xml:space="preserve"> su l</w:t>
      </w:r>
      <w:r w:rsidR="00F96FA8" w:rsidRPr="00C403CE">
        <w:rPr>
          <w:szCs w:val="22"/>
          <w:lang w:val="sr-Latn-ME"/>
        </w:rPr>
        <w:t>j</w:t>
      </w:r>
      <w:r w:rsidRPr="00C403CE">
        <w:rPr>
          <w:szCs w:val="22"/>
          <w:lang w:val="sr-Latn-ME"/>
        </w:rPr>
        <w:t xml:space="preserve">ekovi koji povećavaju stvaranje mokraće. Međutim, </w:t>
      </w:r>
      <w:proofErr w:type="spellStart"/>
      <w:r w:rsidRPr="00C403CE">
        <w:rPr>
          <w:szCs w:val="22"/>
          <w:lang w:val="sr-Latn-ME"/>
        </w:rPr>
        <w:t>indapamid</w:t>
      </w:r>
      <w:proofErr w:type="spellEnd"/>
      <w:r w:rsidRPr="00C403CE">
        <w:rPr>
          <w:szCs w:val="22"/>
          <w:lang w:val="sr-Latn-ME"/>
        </w:rPr>
        <w:t xml:space="preserve"> se razlikuje od ostalih </w:t>
      </w:r>
      <w:proofErr w:type="spellStart"/>
      <w:r w:rsidRPr="00C403CE">
        <w:rPr>
          <w:szCs w:val="22"/>
          <w:lang w:val="sr-Latn-ME"/>
        </w:rPr>
        <w:t>diuretika</w:t>
      </w:r>
      <w:proofErr w:type="spellEnd"/>
      <w:r w:rsidRPr="00C403CE">
        <w:rPr>
          <w:szCs w:val="22"/>
          <w:lang w:val="sr-Latn-ME"/>
        </w:rPr>
        <w:t xml:space="preserve">, po tome što samo blago povećava količinu stvorenog urina. </w:t>
      </w:r>
    </w:p>
    <w:p w14:paraId="5FB7AA55" w14:textId="77777777" w:rsidR="00E1585B" w:rsidRPr="00C403CE" w:rsidRDefault="00E1585B" w:rsidP="00E1585B">
      <w:pPr>
        <w:rPr>
          <w:szCs w:val="22"/>
          <w:lang w:val="sr-Latn-ME"/>
        </w:rPr>
      </w:pPr>
    </w:p>
    <w:p w14:paraId="2F6DC962" w14:textId="089B85FA" w:rsidR="00177D7F" w:rsidRPr="00C403CE" w:rsidRDefault="00C43D68" w:rsidP="00CA5510">
      <w:pPr>
        <w:rPr>
          <w:szCs w:val="22"/>
          <w:lang w:val="sr-Latn-ME"/>
        </w:rPr>
      </w:pPr>
      <w:r w:rsidRPr="00C403CE">
        <w:rPr>
          <w:szCs w:val="22"/>
          <w:lang w:val="sr-Latn-ME"/>
        </w:rPr>
        <w:t xml:space="preserve">Pored toga, </w:t>
      </w:r>
      <w:proofErr w:type="spellStart"/>
      <w:r w:rsidRPr="00C403CE">
        <w:rPr>
          <w:szCs w:val="22"/>
          <w:lang w:val="sr-Latn-ME"/>
        </w:rPr>
        <w:t>indapamid</w:t>
      </w:r>
      <w:proofErr w:type="spellEnd"/>
      <w:r w:rsidRPr="00C403CE">
        <w:rPr>
          <w:szCs w:val="22"/>
          <w:lang w:val="sr-Latn-ME"/>
        </w:rPr>
        <w:t xml:space="preserve"> širi krvne sudove tako da krv lakše prolazi. Ovo pomaže u snižavanju krvnog pritiska.</w:t>
      </w:r>
    </w:p>
    <w:p w14:paraId="2B1E012D" w14:textId="761E5EB3" w:rsidR="000E50CC" w:rsidRDefault="000E50CC" w:rsidP="00BA3A38">
      <w:pPr>
        <w:pStyle w:val="NASLOV123"/>
        <w:spacing w:before="0" w:after="0"/>
        <w:rPr>
          <w:lang w:val="sr-Latn-ME"/>
        </w:rPr>
      </w:pPr>
    </w:p>
    <w:p w14:paraId="0623FC88" w14:textId="77777777" w:rsidR="000E50CC" w:rsidRDefault="000E50CC" w:rsidP="00BA3A38">
      <w:pPr>
        <w:pStyle w:val="NASLOV123"/>
        <w:spacing w:before="0" w:after="0"/>
        <w:rPr>
          <w:lang w:val="sr-Latn-ME"/>
        </w:rPr>
      </w:pPr>
    </w:p>
    <w:p w14:paraId="21D37A36" w14:textId="4AAA2682" w:rsidR="00177D7F" w:rsidRPr="00C403CE" w:rsidRDefault="00177D7F" w:rsidP="00BA3A38">
      <w:pPr>
        <w:pStyle w:val="NASLOV123"/>
        <w:spacing w:before="0" w:after="0"/>
        <w:rPr>
          <w:caps/>
          <w:lang w:val="sr-Latn-ME"/>
        </w:rPr>
      </w:pPr>
      <w:r w:rsidRPr="00C403CE">
        <w:rPr>
          <w:lang w:val="sr-Latn-ME"/>
        </w:rPr>
        <w:t xml:space="preserve">2. </w:t>
      </w:r>
      <w:r w:rsidR="00EE7896" w:rsidRPr="00C403CE">
        <w:rPr>
          <w:lang w:val="sr-Latn-ME"/>
        </w:rPr>
        <w:t>ŠTA TREBA DA ZNATE PR</w:t>
      </w:r>
      <w:r w:rsidR="00EE7896" w:rsidRPr="00C43D68">
        <w:rPr>
          <w:lang w:val="sr-Latn-ME"/>
        </w:rPr>
        <w:t>IJ</w:t>
      </w:r>
      <w:r w:rsidR="00EE7896" w:rsidRPr="00C403CE">
        <w:rPr>
          <w:lang w:val="sr-Latn-ME"/>
        </w:rPr>
        <w:t>E NEGO ŠTO UZMETE L</w:t>
      </w:r>
      <w:r w:rsidR="00EE7896" w:rsidRPr="00C43D68">
        <w:rPr>
          <w:lang w:val="sr-Latn-ME"/>
        </w:rPr>
        <w:t>IJ</w:t>
      </w:r>
      <w:r w:rsidR="00EE7896" w:rsidRPr="00C403CE">
        <w:rPr>
          <w:lang w:val="sr-Latn-ME"/>
        </w:rPr>
        <w:t>EK INDAPRES</w:t>
      </w:r>
    </w:p>
    <w:p w14:paraId="4224221E" w14:textId="2D9805F7" w:rsidR="004D1D48" w:rsidRPr="00C403CE" w:rsidRDefault="004D1D48" w:rsidP="00CA5510">
      <w:pPr>
        <w:rPr>
          <w:szCs w:val="22"/>
          <w:lang w:val="sr-Latn-ME"/>
        </w:rPr>
      </w:pPr>
    </w:p>
    <w:p w14:paraId="7F3DB50F" w14:textId="597B76C8" w:rsidR="00177D7F" w:rsidRPr="00C403CE" w:rsidRDefault="00177D7F" w:rsidP="00CA5510">
      <w:pPr>
        <w:rPr>
          <w:b/>
          <w:i/>
          <w:szCs w:val="22"/>
          <w:lang w:val="sr-Latn-ME"/>
        </w:rPr>
      </w:pPr>
      <w:r w:rsidRPr="00C403CE">
        <w:rPr>
          <w:b/>
          <w:bCs/>
          <w:szCs w:val="22"/>
          <w:lang w:val="sr-Latn-ME"/>
        </w:rPr>
        <w:t>L</w:t>
      </w:r>
      <w:r w:rsidR="00F96FA8" w:rsidRPr="00C403CE">
        <w:rPr>
          <w:b/>
          <w:bCs/>
          <w:szCs w:val="22"/>
          <w:lang w:val="sr-Latn-ME"/>
        </w:rPr>
        <w:t>ij</w:t>
      </w:r>
      <w:r w:rsidRPr="00C403CE">
        <w:rPr>
          <w:b/>
          <w:bCs/>
          <w:szCs w:val="22"/>
          <w:lang w:val="sr-Latn-ME"/>
        </w:rPr>
        <w:t>ek</w:t>
      </w:r>
      <w:r w:rsidRPr="00C403CE">
        <w:rPr>
          <w:b/>
          <w:szCs w:val="22"/>
          <w:lang w:val="sr-Latn-ME"/>
        </w:rPr>
        <w:t xml:space="preserve"> </w:t>
      </w:r>
      <w:proofErr w:type="spellStart"/>
      <w:r w:rsidR="00E1585B" w:rsidRPr="00C403CE">
        <w:rPr>
          <w:b/>
          <w:lang w:val="sr-Latn-ME"/>
        </w:rPr>
        <w:t>Indapres</w:t>
      </w:r>
      <w:proofErr w:type="spellEnd"/>
      <w:r w:rsidRPr="00C403CE">
        <w:rPr>
          <w:b/>
          <w:szCs w:val="22"/>
          <w:lang w:val="sr-Latn-ME"/>
        </w:rPr>
        <w:t xml:space="preserve"> ne sm</w:t>
      </w:r>
      <w:r w:rsidR="00F96FA8" w:rsidRPr="00C43D68">
        <w:rPr>
          <w:b/>
          <w:szCs w:val="22"/>
          <w:lang w:val="sr-Latn-ME"/>
        </w:rPr>
        <w:t>ij</w:t>
      </w:r>
      <w:r w:rsidRPr="00C403CE">
        <w:rPr>
          <w:b/>
          <w:szCs w:val="22"/>
          <w:lang w:val="sr-Latn-ME"/>
        </w:rPr>
        <w:t xml:space="preserve">ete </w:t>
      </w:r>
      <w:r w:rsidR="00281DD6" w:rsidRPr="00C403CE">
        <w:rPr>
          <w:b/>
          <w:bCs/>
          <w:szCs w:val="22"/>
          <w:lang w:val="sr-Latn-ME"/>
        </w:rPr>
        <w:t>uzimati</w:t>
      </w:r>
      <w:r w:rsidRPr="00C403CE">
        <w:rPr>
          <w:b/>
          <w:szCs w:val="22"/>
          <w:lang w:val="sr-Latn-ME"/>
        </w:rPr>
        <w:t>:</w:t>
      </w:r>
    </w:p>
    <w:p w14:paraId="6EC69FEB" w14:textId="4037F4BF" w:rsidR="00F80886" w:rsidRPr="00C403CE" w:rsidRDefault="00F80886" w:rsidP="00F80886">
      <w:pPr>
        <w:numPr>
          <w:ilvl w:val="0"/>
          <w:numId w:val="10"/>
        </w:numPr>
        <w:tabs>
          <w:tab w:val="clear" w:pos="284"/>
        </w:tabs>
        <w:suppressAutoHyphens/>
        <w:rPr>
          <w:szCs w:val="22"/>
          <w:lang w:val="sr-Latn-ME"/>
        </w:rPr>
      </w:pPr>
      <w:r w:rsidRPr="00C403CE">
        <w:rPr>
          <w:szCs w:val="22"/>
          <w:lang w:val="sr-Latn-ME"/>
        </w:rPr>
        <w:t>ako ste alergični (preos</w:t>
      </w:r>
      <w:r w:rsidR="00F96FA8" w:rsidRPr="00C403CE">
        <w:rPr>
          <w:szCs w:val="22"/>
          <w:lang w:val="sr-Latn-ME"/>
        </w:rPr>
        <w:t>j</w:t>
      </w:r>
      <w:r w:rsidRPr="00C403CE">
        <w:rPr>
          <w:szCs w:val="22"/>
          <w:lang w:val="sr-Latn-ME"/>
        </w:rPr>
        <w:t xml:space="preserve">etljivi) na </w:t>
      </w:r>
      <w:proofErr w:type="spellStart"/>
      <w:r w:rsidRPr="00C403CE">
        <w:rPr>
          <w:szCs w:val="22"/>
          <w:lang w:val="sr-Latn-ME"/>
        </w:rPr>
        <w:t>indapamid</w:t>
      </w:r>
      <w:proofErr w:type="spellEnd"/>
      <w:r w:rsidRPr="00C403CE">
        <w:rPr>
          <w:szCs w:val="22"/>
          <w:lang w:val="sr-Latn-ME"/>
        </w:rPr>
        <w:t xml:space="preserve"> ili druge </w:t>
      </w:r>
      <w:proofErr w:type="spellStart"/>
      <w:r w:rsidRPr="00C403CE">
        <w:rPr>
          <w:szCs w:val="22"/>
          <w:lang w:val="sr-Latn-ME"/>
        </w:rPr>
        <w:t>sulfonamide</w:t>
      </w:r>
      <w:proofErr w:type="spellEnd"/>
      <w:r w:rsidRPr="00C403CE">
        <w:rPr>
          <w:szCs w:val="22"/>
          <w:lang w:val="sr-Latn-ME"/>
        </w:rPr>
        <w:t>, ili na bilo koju pomoćnu supstancu koja ulazi u sastav l</w:t>
      </w:r>
      <w:r w:rsidR="00F96FA8" w:rsidRPr="00C403CE">
        <w:rPr>
          <w:szCs w:val="22"/>
          <w:lang w:val="sr-Latn-ME"/>
        </w:rPr>
        <w:t>ij</w:t>
      </w:r>
      <w:r w:rsidRPr="00C403CE">
        <w:rPr>
          <w:szCs w:val="22"/>
          <w:lang w:val="sr-Latn-ME"/>
        </w:rPr>
        <w:t xml:space="preserve">eka </w:t>
      </w:r>
      <w:r w:rsidRPr="00C403CE">
        <w:rPr>
          <w:i/>
          <w:szCs w:val="22"/>
          <w:lang w:val="sr-Latn-ME"/>
        </w:rPr>
        <w:t>(</w:t>
      </w:r>
      <w:r w:rsidR="00F96FA8" w:rsidRPr="00C403CE">
        <w:rPr>
          <w:szCs w:val="22"/>
          <w:lang w:val="sr-Latn-ME"/>
        </w:rPr>
        <w:t>pogledati dio</w:t>
      </w:r>
      <w:r w:rsidRPr="00C403CE">
        <w:rPr>
          <w:szCs w:val="22"/>
          <w:lang w:val="sr-Latn-ME"/>
        </w:rPr>
        <w:t xml:space="preserve"> 6)</w:t>
      </w:r>
    </w:p>
    <w:p w14:paraId="54F1EAEA" w14:textId="77777777" w:rsidR="00F80886" w:rsidRPr="00C403CE" w:rsidRDefault="00F80886" w:rsidP="00F80886">
      <w:pPr>
        <w:numPr>
          <w:ilvl w:val="0"/>
          <w:numId w:val="10"/>
        </w:numPr>
        <w:tabs>
          <w:tab w:val="clear" w:pos="284"/>
        </w:tabs>
        <w:suppressAutoHyphens/>
        <w:rPr>
          <w:szCs w:val="22"/>
          <w:lang w:val="sr-Latn-ME"/>
        </w:rPr>
      </w:pPr>
      <w:r w:rsidRPr="00C403CE">
        <w:rPr>
          <w:szCs w:val="22"/>
          <w:lang w:val="sr-Latn-ME"/>
        </w:rPr>
        <w:t>ako imate teško oboljenje bubrega</w:t>
      </w:r>
    </w:p>
    <w:p w14:paraId="5FCDE640" w14:textId="77777777" w:rsidR="00F80886" w:rsidRPr="00C403CE" w:rsidRDefault="00F80886" w:rsidP="00F80886">
      <w:pPr>
        <w:numPr>
          <w:ilvl w:val="0"/>
          <w:numId w:val="10"/>
        </w:numPr>
        <w:tabs>
          <w:tab w:val="clear" w:pos="284"/>
        </w:tabs>
        <w:suppressAutoHyphens/>
        <w:rPr>
          <w:szCs w:val="22"/>
          <w:lang w:val="sr-Latn-ME"/>
        </w:rPr>
      </w:pPr>
      <w:r w:rsidRPr="00C403CE">
        <w:rPr>
          <w:szCs w:val="22"/>
          <w:lang w:val="sr-Latn-ME"/>
        </w:rPr>
        <w:t xml:space="preserve">ako imate teško oboljenje jetre ili bolujete od stanja koje se zove </w:t>
      </w:r>
      <w:proofErr w:type="spellStart"/>
      <w:r w:rsidRPr="00C403CE">
        <w:rPr>
          <w:szCs w:val="22"/>
          <w:lang w:val="sr-Latn-ME"/>
        </w:rPr>
        <w:t>hepatična</w:t>
      </w:r>
      <w:proofErr w:type="spellEnd"/>
      <w:r w:rsidRPr="00C403CE">
        <w:rPr>
          <w:szCs w:val="22"/>
          <w:lang w:val="sr-Latn-ME"/>
        </w:rPr>
        <w:t xml:space="preserve"> </w:t>
      </w:r>
      <w:proofErr w:type="spellStart"/>
      <w:r w:rsidRPr="00C403CE">
        <w:rPr>
          <w:szCs w:val="22"/>
          <w:lang w:val="sr-Latn-ME"/>
        </w:rPr>
        <w:t>encefalopatija</w:t>
      </w:r>
      <w:proofErr w:type="spellEnd"/>
      <w:r w:rsidRPr="00C403CE">
        <w:rPr>
          <w:szCs w:val="22"/>
          <w:lang w:val="sr-Latn-ME"/>
        </w:rPr>
        <w:t xml:space="preserve"> (poremećaj funkcije jetre koje utiče i na funkciju mozga i centralnog nervnog sistema)</w:t>
      </w:r>
    </w:p>
    <w:p w14:paraId="7D57EA52" w14:textId="5CAB86CE" w:rsidR="00177D7F" w:rsidRPr="00C403CE" w:rsidRDefault="00F80886" w:rsidP="00CA5510">
      <w:pPr>
        <w:numPr>
          <w:ilvl w:val="0"/>
          <w:numId w:val="10"/>
        </w:numPr>
        <w:tabs>
          <w:tab w:val="clear" w:pos="284"/>
        </w:tabs>
        <w:suppressAutoHyphens/>
        <w:rPr>
          <w:szCs w:val="22"/>
          <w:lang w:val="sr-Latn-ME"/>
        </w:rPr>
      </w:pPr>
      <w:r w:rsidRPr="00C403CE">
        <w:rPr>
          <w:szCs w:val="22"/>
          <w:lang w:val="sr-Latn-ME"/>
        </w:rPr>
        <w:t>ako imate nizak nivo kalijuma u krvi (</w:t>
      </w:r>
      <w:proofErr w:type="spellStart"/>
      <w:r w:rsidRPr="00C403CE">
        <w:rPr>
          <w:szCs w:val="22"/>
          <w:lang w:val="sr-Latn-ME"/>
        </w:rPr>
        <w:t>hipokalemija</w:t>
      </w:r>
      <w:proofErr w:type="spellEnd"/>
      <w:r w:rsidRPr="00C403CE">
        <w:rPr>
          <w:szCs w:val="22"/>
          <w:lang w:val="sr-Latn-ME"/>
        </w:rPr>
        <w:t>).</w:t>
      </w:r>
    </w:p>
    <w:p w14:paraId="30C53EF5" w14:textId="77777777" w:rsidR="004D1D48" w:rsidRPr="00C403CE" w:rsidRDefault="004D1D48" w:rsidP="00CA5510">
      <w:pPr>
        <w:rPr>
          <w:szCs w:val="22"/>
          <w:lang w:val="sr-Latn-ME"/>
        </w:rPr>
      </w:pPr>
    </w:p>
    <w:p w14:paraId="1A0CF787" w14:textId="3DB51A74" w:rsidR="00177D7F" w:rsidRPr="00C403CE" w:rsidRDefault="00177D7F" w:rsidP="00CA5510">
      <w:pPr>
        <w:rPr>
          <w:b/>
          <w:bCs/>
          <w:szCs w:val="22"/>
          <w:lang w:val="sr-Latn-ME"/>
        </w:rPr>
      </w:pPr>
      <w:r w:rsidRPr="00C403CE">
        <w:rPr>
          <w:b/>
          <w:bCs/>
          <w:iCs/>
          <w:szCs w:val="22"/>
          <w:lang w:val="sr-Latn-ME"/>
        </w:rPr>
        <w:t>Upozorenja i m</w:t>
      </w:r>
      <w:r w:rsidR="00F96FA8" w:rsidRPr="00C403CE">
        <w:rPr>
          <w:b/>
          <w:bCs/>
          <w:iCs/>
          <w:szCs w:val="22"/>
          <w:lang w:val="sr-Latn-ME"/>
        </w:rPr>
        <w:t>j</w:t>
      </w:r>
      <w:r w:rsidRPr="00C403CE">
        <w:rPr>
          <w:b/>
          <w:bCs/>
          <w:iCs/>
          <w:szCs w:val="22"/>
          <w:lang w:val="sr-Latn-ME"/>
        </w:rPr>
        <w:t>ere opreza</w:t>
      </w:r>
    </w:p>
    <w:p w14:paraId="39CEC1B4" w14:textId="770415DA" w:rsidR="00F80886" w:rsidRPr="00E72580" w:rsidRDefault="00F80886" w:rsidP="00F80886">
      <w:pPr>
        <w:rPr>
          <w:szCs w:val="22"/>
          <w:lang w:val="sr-Latn-ME"/>
        </w:rPr>
      </w:pPr>
      <w:r w:rsidRPr="00C403CE">
        <w:rPr>
          <w:szCs w:val="22"/>
          <w:lang w:val="sr-Latn-ME"/>
        </w:rPr>
        <w:t>Pr</w:t>
      </w:r>
      <w:r w:rsidR="00C43D68">
        <w:rPr>
          <w:szCs w:val="22"/>
          <w:lang w:val="sr-Latn-ME"/>
        </w:rPr>
        <w:t>ij</w:t>
      </w:r>
      <w:r w:rsidRPr="00E72580">
        <w:rPr>
          <w:szCs w:val="22"/>
          <w:lang w:val="sr-Latn-ME"/>
        </w:rPr>
        <w:t>e nego što krenete da koristite l</w:t>
      </w:r>
      <w:r w:rsidR="00F96FA8" w:rsidRPr="00E72580">
        <w:rPr>
          <w:szCs w:val="22"/>
          <w:lang w:val="sr-Latn-ME"/>
        </w:rPr>
        <w:t>ij</w:t>
      </w:r>
      <w:r w:rsidRPr="00E72580">
        <w:rPr>
          <w:szCs w:val="22"/>
          <w:lang w:val="sr-Latn-ME"/>
        </w:rPr>
        <w:t xml:space="preserve">ek </w:t>
      </w:r>
      <w:proofErr w:type="spellStart"/>
      <w:r w:rsidRPr="00E72580">
        <w:rPr>
          <w:szCs w:val="22"/>
          <w:lang w:val="sr-Latn-ME"/>
        </w:rPr>
        <w:t>Indapres</w:t>
      </w:r>
      <w:proofErr w:type="spellEnd"/>
      <w:r w:rsidRPr="00E72580">
        <w:rPr>
          <w:szCs w:val="22"/>
          <w:lang w:val="sr-Latn-ME"/>
        </w:rPr>
        <w:t>, obratite se svom l</w:t>
      </w:r>
      <w:r w:rsidR="00F96FA8" w:rsidRPr="00E72580">
        <w:rPr>
          <w:szCs w:val="22"/>
          <w:lang w:val="sr-Latn-ME"/>
        </w:rPr>
        <w:t>j</w:t>
      </w:r>
      <w:r w:rsidRPr="00E72580">
        <w:rPr>
          <w:szCs w:val="22"/>
          <w:lang w:val="sr-Latn-ME"/>
        </w:rPr>
        <w:t>ekaru ili farmaceutu ako se nešto od sledećeg navedenog odnosi na Vas:</w:t>
      </w:r>
    </w:p>
    <w:p w14:paraId="4BE9FC4B" w14:textId="77777777" w:rsidR="00F80886" w:rsidRPr="00E72580" w:rsidRDefault="00F80886" w:rsidP="00F80886">
      <w:pPr>
        <w:numPr>
          <w:ilvl w:val="0"/>
          <w:numId w:val="11"/>
        </w:numPr>
        <w:tabs>
          <w:tab w:val="clear" w:pos="284"/>
          <w:tab w:val="left" w:pos="1080"/>
        </w:tabs>
        <w:rPr>
          <w:szCs w:val="22"/>
          <w:lang w:val="sr-Latn-ME"/>
        </w:rPr>
      </w:pPr>
      <w:r w:rsidRPr="00E72580">
        <w:rPr>
          <w:szCs w:val="22"/>
          <w:lang w:val="sr-Latn-ME"/>
        </w:rPr>
        <w:t>ukoliko imate problema sa jetrom</w:t>
      </w:r>
    </w:p>
    <w:p w14:paraId="6A80A448" w14:textId="77777777" w:rsidR="00F80886" w:rsidRPr="00E72580" w:rsidRDefault="00F80886" w:rsidP="00F80886">
      <w:pPr>
        <w:numPr>
          <w:ilvl w:val="0"/>
          <w:numId w:val="11"/>
        </w:numPr>
        <w:tabs>
          <w:tab w:val="clear" w:pos="284"/>
          <w:tab w:val="left" w:pos="1080"/>
        </w:tabs>
        <w:rPr>
          <w:szCs w:val="22"/>
          <w:lang w:val="sr-Latn-ME"/>
        </w:rPr>
      </w:pPr>
      <w:r w:rsidRPr="00E72580">
        <w:rPr>
          <w:szCs w:val="22"/>
          <w:lang w:val="sr-Latn-ME"/>
        </w:rPr>
        <w:t>ukoliko imate šećernu bolest (dijabetes)</w:t>
      </w:r>
    </w:p>
    <w:p w14:paraId="642B5298" w14:textId="77777777" w:rsidR="00F80886" w:rsidRPr="00E72580" w:rsidRDefault="00F80886" w:rsidP="00F80886">
      <w:pPr>
        <w:numPr>
          <w:ilvl w:val="0"/>
          <w:numId w:val="11"/>
        </w:numPr>
        <w:tabs>
          <w:tab w:val="clear" w:pos="284"/>
          <w:tab w:val="left" w:pos="1080"/>
        </w:tabs>
        <w:rPr>
          <w:szCs w:val="22"/>
          <w:lang w:val="sr-Latn-ME"/>
        </w:rPr>
      </w:pPr>
      <w:r w:rsidRPr="00E72580">
        <w:rPr>
          <w:szCs w:val="22"/>
          <w:lang w:val="sr-Latn-ME"/>
        </w:rPr>
        <w:t>ukoliko bolujete od gihta</w:t>
      </w:r>
    </w:p>
    <w:p w14:paraId="6D0C7565" w14:textId="77777777" w:rsidR="00F80886" w:rsidRPr="00E72580" w:rsidRDefault="00F80886" w:rsidP="00F80886">
      <w:pPr>
        <w:pStyle w:val="ListParagraph"/>
        <w:numPr>
          <w:ilvl w:val="0"/>
          <w:numId w:val="11"/>
        </w:numPr>
        <w:autoSpaceDE w:val="0"/>
        <w:autoSpaceDN w:val="0"/>
        <w:adjustRightInd w:val="0"/>
        <w:rPr>
          <w:sz w:val="22"/>
          <w:szCs w:val="22"/>
          <w:lang w:val="sr-Latn-ME"/>
        </w:rPr>
      </w:pPr>
      <w:r w:rsidRPr="00E72580">
        <w:rPr>
          <w:sz w:val="22"/>
          <w:szCs w:val="22"/>
          <w:lang w:val="sr-Latn-ME"/>
        </w:rPr>
        <w:t>ukoliko imate problema sa srčanim ritmom ili sa bubrezima</w:t>
      </w:r>
    </w:p>
    <w:p w14:paraId="12009E47" w14:textId="08DA0592" w:rsidR="00F80886" w:rsidRDefault="00F80886" w:rsidP="00F80886">
      <w:pPr>
        <w:pStyle w:val="ListParagraph"/>
        <w:numPr>
          <w:ilvl w:val="0"/>
          <w:numId w:val="11"/>
        </w:numPr>
        <w:autoSpaceDE w:val="0"/>
        <w:autoSpaceDN w:val="0"/>
        <w:adjustRightInd w:val="0"/>
        <w:rPr>
          <w:sz w:val="22"/>
          <w:szCs w:val="22"/>
          <w:lang w:val="sr-Latn-ME"/>
        </w:rPr>
      </w:pPr>
      <w:r w:rsidRPr="00E72580">
        <w:rPr>
          <w:sz w:val="22"/>
          <w:szCs w:val="22"/>
          <w:lang w:val="sr-Latn-ME"/>
        </w:rPr>
        <w:t>ukoliko treba da idete da prov</w:t>
      </w:r>
      <w:r w:rsidR="00F96FA8" w:rsidRPr="00E72580">
        <w:rPr>
          <w:sz w:val="22"/>
          <w:szCs w:val="22"/>
          <w:lang w:val="sr-Latn-ME"/>
        </w:rPr>
        <w:t>j</w:t>
      </w:r>
      <w:r w:rsidRPr="00E72580">
        <w:rPr>
          <w:sz w:val="22"/>
          <w:szCs w:val="22"/>
          <w:lang w:val="sr-Latn-ME"/>
        </w:rPr>
        <w:t xml:space="preserve">erite rad </w:t>
      </w:r>
      <w:proofErr w:type="spellStart"/>
      <w:r w:rsidRPr="00E72580">
        <w:rPr>
          <w:sz w:val="22"/>
          <w:szCs w:val="22"/>
          <w:lang w:val="sr-Latn-ME"/>
        </w:rPr>
        <w:t>paraštitaste</w:t>
      </w:r>
      <w:proofErr w:type="spellEnd"/>
      <w:r w:rsidRPr="00E72580">
        <w:rPr>
          <w:sz w:val="22"/>
          <w:szCs w:val="22"/>
          <w:lang w:val="sr-Latn-ME"/>
        </w:rPr>
        <w:t xml:space="preserve"> žl</w:t>
      </w:r>
      <w:r w:rsidR="00F96FA8" w:rsidRPr="00E72580">
        <w:rPr>
          <w:sz w:val="22"/>
          <w:szCs w:val="22"/>
          <w:lang w:val="sr-Latn-ME"/>
        </w:rPr>
        <w:t>ij</w:t>
      </w:r>
      <w:r w:rsidRPr="00E72580">
        <w:rPr>
          <w:sz w:val="22"/>
          <w:szCs w:val="22"/>
          <w:lang w:val="sr-Latn-ME"/>
        </w:rPr>
        <w:t>ezde (</w:t>
      </w:r>
      <w:proofErr w:type="spellStart"/>
      <w:r w:rsidRPr="00E72580">
        <w:rPr>
          <w:sz w:val="22"/>
          <w:szCs w:val="22"/>
          <w:lang w:val="sr-Latn-ME"/>
        </w:rPr>
        <w:t>paratiroidne</w:t>
      </w:r>
      <w:proofErr w:type="spellEnd"/>
      <w:r w:rsidRPr="00E72580">
        <w:rPr>
          <w:sz w:val="22"/>
          <w:szCs w:val="22"/>
          <w:lang w:val="sr-Latn-ME"/>
        </w:rPr>
        <w:t xml:space="preserve"> žl</w:t>
      </w:r>
      <w:r w:rsidR="00F96FA8" w:rsidRPr="00E72580">
        <w:rPr>
          <w:sz w:val="22"/>
          <w:szCs w:val="22"/>
          <w:lang w:val="sr-Latn-ME"/>
        </w:rPr>
        <w:t>ij</w:t>
      </w:r>
      <w:r w:rsidRPr="00E72580">
        <w:rPr>
          <w:sz w:val="22"/>
          <w:szCs w:val="22"/>
          <w:lang w:val="sr-Latn-ME"/>
        </w:rPr>
        <w:t>ezde</w:t>
      </w:r>
      <w:r w:rsidR="00FF14AA" w:rsidRPr="00E72580">
        <w:rPr>
          <w:sz w:val="22"/>
          <w:szCs w:val="22"/>
          <w:lang w:val="sr-Latn-ME"/>
        </w:rPr>
        <w:t>)</w:t>
      </w:r>
    </w:p>
    <w:p w14:paraId="6C0D5DAF" w14:textId="3CB1A618" w:rsidR="00C43D68" w:rsidRPr="00E72580" w:rsidRDefault="00C43D68" w:rsidP="00C43D68">
      <w:pPr>
        <w:pStyle w:val="ListParagraph"/>
        <w:numPr>
          <w:ilvl w:val="0"/>
          <w:numId w:val="11"/>
        </w:numPr>
        <w:autoSpaceDE w:val="0"/>
        <w:autoSpaceDN w:val="0"/>
        <w:adjustRightInd w:val="0"/>
        <w:rPr>
          <w:sz w:val="22"/>
          <w:szCs w:val="22"/>
          <w:lang w:val="sr-Latn-ME"/>
        </w:rPr>
      </w:pPr>
      <w:r>
        <w:rPr>
          <w:sz w:val="22"/>
          <w:szCs w:val="22"/>
          <w:lang w:val="sr-Latn-ME"/>
        </w:rPr>
        <w:t xml:space="preserve">ukoliko imate mišićne poremećaje uključujući bol u mišićima, </w:t>
      </w:r>
      <w:r w:rsidR="003A74A7">
        <w:rPr>
          <w:sz w:val="22"/>
          <w:szCs w:val="22"/>
          <w:lang w:val="sr-Latn-ME"/>
        </w:rPr>
        <w:t>osjetljivost mišića na dodir, mišićn</w:t>
      </w:r>
      <w:r w:rsidR="000334FC">
        <w:rPr>
          <w:sz w:val="22"/>
          <w:szCs w:val="22"/>
          <w:lang w:val="sr-Latn-ME"/>
        </w:rPr>
        <w:t>u</w:t>
      </w:r>
      <w:r w:rsidR="003A74A7">
        <w:rPr>
          <w:sz w:val="22"/>
          <w:szCs w:val="22"/>
          <w:lang w:val="sr-Latn-ME"/>
        </w:rPr>
        <w:t xml:space="preserve"> slabost ili grčev</w:t>
      </w:r>
      <w:r w:rsidR="000334FC">
        <w:rPr>
          <w:sz w:val="22"/>
          <w:szCs w:val="22"/>
          <w:lang w:val="sr-Latn-ME"/>
        </w:rPr>
        <w:t>e</w:t>
      </w:r>
    </w:p>
    <w:p w14:paraId="6BB32F20" w14:textId="57380DBD" w:rsidR="00FF14AA" w:rsidRPr="00E72580" w:rsidRDefault="00CC254E" w:rsidP="00FF14AA">
      <w:pPr>
        <w:pStyle w:val="ListParagraph"/>
        <w:numPr>
          <w:ilvl w:val="0"/>
          <w:numId w:val="11"/>
        </w:numPr>
        <w:rPr>
          <w:sz w:val="22"/>
          <w:szCs w:val="22"/>
          <w:lang w:val="sr-Latn-ME"/>
        </w:rPr>
      </w:pPr>
      <w:r w:rsidRPr="00E72580">
        <w:rPr>
          <w:sz w:val="22"/>
          <w:szCs w:val="22"/>
          <w:lang w:val="sr-Latn-ME"/>
        </w:rPr>
        <w:t>u</w:t>
      </w:r>
      <w:r w:rsidR="00FF14AA" w:rsidRPr="00E72580">
        <w:rPr>
          <w:sz w:val="22"/>
          <w:szCs w:val="22"/>
          <w:lang w:val="sr-Latn-ME"/>
        </w:rPr>
        <w:t>koliko prim</w:t>
      </w:r>
      <w:r w:rsidR="00F96FA8" w:rsidRPr="00E72580">
        <w:rPr>
          <w:sz w:val="22"/>
          <w:szCs w:val="22"/>
          <w:lang w:val="sr-Latn-ME"/>
        </w:rPr>
        <w:t>j</w:t>
      </w:r>
      <w:r w:rsidR="00FF14AA" w:rsidRPr="00E72580">
        <w:rPr>
          <w:sz w:val="22"/>
          <w:szCs w:val="22"/>
          <w:lang w:val="sr-Latn-ME"/>
        </w:rPr>
        <w:t>etite da Vam se naglo smanjila oštrina vida ili imate bolove u pred</w:t>
      </w:r>
      <w:r w:rsidR="00F96FA8" w:rsidRPr="00E72580">
        <w:rPr>
          <w:sz w:val="22"/>
          <w:szCs w:val="22"/>
          <w:lang w:val="sr-Latn-ME"/>
        </w:rPr>
        <w:t>j</w:t>
      </w:r>
      <w:r w:rsidR="00FF14AA" w:rsidRPr="00E72580">
        <w:rPr>
          <w:sz w:val="22"/>
          <w:szCs w:val="22"/>
          <w:lang w:val="sr-Latn-ME"/>
        </w:rPr>
        <w:t>elu oka; u tom slučaju se odmah obratite l</w:t>
      </w:r>
      <w:r w:rsidR="00F96FA8" w:rsidRPr="00E72580">
        <w:rPr>
          <w:sz w:val="22"/>
          <w:szCs w:val="22"/>
          <w:lang w:val="sr-Latn-ME"/>
        </w:rPr>
        <w:t>j</w:t>
      </w:r>
      <w:r w:rsidR="00FF14AA" w:rsidRPr="00E72580">
        <w:rPr>
          <w:sz w:val="22"/>
          <w:szCs w:val="22"/>
          <w:lang w:val="sr-Latn-ME"/>
        </w:rPr>
        <w:t>ekaru. Ovo mogu biti simptomi nakupljanja tečnosti u vaskularnom sloju oka (</w:t>
      </w:r>
      <w:proofErr w:type="spellStart"/>
      <w:r w:rsidR="00FF14AA" w:rsidRPr="00E72580">
        <w:rPr>
          <w:sz w:val="22"/>
          <w:szCs w:val="22"/>
          <w:lang w:val="sr-Latn-ME"/>
        </w:rPr>
        <w:t>horioidalna</w:t>
      </w:r>
      <w:proofErr w:type="spellEnd"/>
      <w:r w:rsidR="00FF14AA" w:rsidRPr="00E72580">
        <w:rPr>
          <w:sz w:val="22"/>
          <w:szCs w:val="22"/>
          <w:lang w:val="sr-Latn-ME"/>
        </w:rPr>
        <w:t xml:space="preserve"> </w:t>
      </w:r>
      <w:proofErr w:type="spellStart"/>
      <w:r w:rsidR="00FF14AA" w:rsidRPr="00E72580">
        <w:rPr>
          <w:sz w:val="22"/>
          <w:szCs w:val="22"/>
          <w:lang w:val="sr-Latn-ME"/>
        </w:rPr>
        <w:t>efuzija</w:t>
      </w:r>
      <w:proofErr w:type="spellEnd"/>
      <w:r w:rsidR="00FF14AA" w:rsidRPr="00E72580">
        <w:rPr>
          <w:sz w:val="22"/>
          <w:szCs w:val="22"/>
          <w:lang w:val="sr-Latn-ME"/>
        </w:rPr>
        <w:t>) ili povećanja pritiska u Vašem oku i može se dogoditi tokom nekoliko sati do ned</w:t>
      </w:r>
      <w:r w:rsidR="00F96FA8" w:rsidRPr="00E72580">
        <w:rPr>
          <w:sz w:val="22"/>
          <w:szCs w:val="22"/>
          <w:lang w:val="sr-Latn-ME"/>
        </w:rPr>
        <w:t>j</w:t>
      </w:r>
      <w:r w:rsidR="00FF14AA" w:rsidRPr="00E72580">
        <w:rPr>
          <w:sz w:val="22"/>
          <w:szCs w:val="22"/>
          <w:lang w:val="sr-Latn-ME"/>
        </w:rPr>
        <w:t>elju dana od početka prim</w:t>
      </w:r>
      <w:r w:rsidR="00F96FA8" w:rsidRPr="00E72580">
        <w:rPr>
          <w:sz w:val="22"/>
          <w:szCs w:val="22"/>
          <w:lang w:val="sr-Latn-ME"/>
        </w:rPr>
        <w:t>j</w:t>
      </w:r>
      <w:r w:rsidR="00FF14AA" w:rsidRPr="00E72580">
        <w:rPr>
          <w:sz w:val="22"/>
          <w:szCs w:val="22"/>
          <w:lang w:val="sr-Latn-ME"/>
        </w:rPr>
        <w:t>ene l</w:t>
      </w:r>
      <w:r w:rsidR="00F96FA8" w:rsidRPr="00E72580">
        <w:rPr>
          <w:sz w:val="22"/>
          <w:szCs w:val="22"/>
          <w:lang w:val="sr-Latn-ME"/>
        </w:rPr>
        <w:t>ij</w:t>
      </w:r>
      <w:r w:rsidR="00FF14AA" w:rsidRPr="00E72580">
        <w:rPr>
          <w:sz w:val="22"/>
          <w:szCs w:val="22"/>
          <w:lang w:val="sr-Latn-ME"/>
        </w:rPr>
        <w:t xml:space="preserve">eka </w:t>
      </w:r>
      <w:proofErr w:type="spellStart"/>
      <w:r w:rsidR="00FF14AA" w:rsidRPr="00E72580">
        <w:rPr>
          <w:sz w:val="22"/>
          <w:szCs w:val="22"/>
          <w:lang w:val="sr-Latn-ME"/>
        </w:rPr>
        <w:t>Indapres</w:t>
      </w:r>
      <w:proofErr w:type="spellEnd"/>
      <w:r w:rsidR="00FF14AA" w:rsidRPr="00E72580">
        <w:rPr>
          <w:sz w:val="22"/>
          <w:szCs w:val="22"/>
          <w:lang w:val="sr-Latn-ME"/>
        </w:rPr>
        <w:t>.</w:t>
      </w:r>
    </w:p>
    <w:p w14:paraId="3CC4C390" w14:textId="77777777" w:rsidR="00F80886" w:rsidRPr="00E72580" w:rsidRDefault="00F80886" w:rsidP="00F80886">
      <w:pPr>
        <w:tabs>
          <w:tab w:val="left" w:pos="1080"/>
        </w:tabs>
        <w:rPr>
          <w:szCs w:val="22"/>
          <w:lang w:val="sr-Latn-ME"/>
        </w:rPr>
      </w:pPr>
    </w:p>
    <w:p w14:paraId="638F46DF" w14:textId="6A2F9A53" w:rsidR="00F80886" w:rsidRPr="00E72580" w:rsidRDefault="00F80886" w:rsidP="00F80886">
      <w:pPr>
        <w:tabs>
          <w:tab w:val="left" w:pos="1080"/>
        </w:tabs>
        <w:rPr>
          <w:szCs w:val="22"/>
          <w:lang w:val="sr-Latn-ME"/>
        </w:rPr>
      </w:pPr>
      <w:r w:rsidRPr="00E72580">
        <w:rPr>
          <w:szCs w:val="22"/>
          <w:lang w:val="sr-Latn-ME"/>
        </w:rPr>
        <w:t>Obav</w:t>
      </w:r>
      <w:r w:rsidR="00C43D68">
        <w:rPr>
          <w:szCs w:val="22"/>
          <w:lang w:val="sr-Latn-ME"/>
        </w:rPr>
        <w:t>i</w:t>
      </w:r>
      <w:r w:rsidR="00F96FA8" w:rsidRPr="00E72580">
        <w:rPr>
          <w:szCs w:val="22"/>
          <w:lang w:val="sr-Latn-ME"/>
        </w:rPr>
        <w:t>j</w:t>
      </w:r>
      <w:r w:rsidRPr="00E72580">
        <w:rPr>
          <w:szCs w:val="22"/>
          <w:lang w:val="sr-Latn-ME"/>
        </w:rPr>
        <w:t>estite l</w:t>
      </w:r>
      <w:r w:rsidR="00F96FA8" w:rsidRPr="00E72580">
        <w:rPr>
          <w:szCs w:val="22"/>
          <w:lang w:val="sr-Latn-ME"/>
        </w:rPr>
        <w:t>j</w:t>
      </w:r>
      <w:r w:rsidRPr="00E72580">
        <w:rPr>
          <w:szCs w:val="22"/>
          <w:lang w:val="sr-Latn-ME"/>
        </w:rPr>
        <w:t xml:space="preserve">ekara ukoliko ste imali </w:t>
      </w:r>
      <w:proofErr w:type="spellStart"/>
      <w:r w:rsidRPr="00E72580">
        <w:rPr>
          <w:szCs w:val="22"/>
          <w:lang w:val="sr-Latn-ME"/>
        </w:rPr>
        <w:t>fotosenzitivne</w:t>
      </w:r>
      <w:proofErr w:type="spellEnd"/>
      <w:r w:rsidRPr="00E72580">
        <w:rPr>
          <w:szCs w:val="22"/>
          <w:lang w:val="sr-Latn-ME"/>
        </w:rPr>
        <w:t xml:space="preserve"> reakcije (reakcije preos</w:t>
      </w:r>
      <w:r w:rsidR="00F96FA8" w:rsidRPr="00E72580">
        <w:rPr>
          <w:szCs w:val="22"/>
          <w:lang w:val="sr-Latn-ME"/>
        </w:rPr>
        <w:t>j</w:t>
      </w:r>
      <w:r w:rsidRPr="00E72580">
        <w:rPr>
          <w:szCs w:val="22"/>
          <w:lang w:val="sr-Latn-ME"/>
        </w:rPr>
        <w:t>etljivosti na sv</w:t>
      </w:r>
      <w:r w:rsidR="00F96FA8" w:rsidRPr="00E72580">
        <w:rPr>
          <w:szCs w:val="22"/>
          <w:lang w:val="sr-Latn-ME"/>
        </w:rPr>
        <w:t>ij</w:t>
      </w:r>
      <w:r w:rsidRPr="00E72580">
        <w:rPr>
          <w:szCs w:val="22"/>
          <w:lang w:val="sr-Latn-ME"/>
        </w:rPr>
        <w:t>etlost).</w:t>
      </w:r>
    </w:p>
    <w:p w14:paraId="0A9ED7DE" w14:textId="77777777" w:rsidR="00F80886" w:rsidRPr="00E72580" w:rsidRDefault="00F80886" w:rsidP="00F80886">
      <w:pPr>
        <w:tabs>
          <w:tab w:val="left" w:pos="1080"/>
        </w:tabs>
        <w:rPr>
          <w:szCs w:val="22"/>
          <w:lang w:val="sr-Latn-ME"/>
        </w:rPr>
      </w:pPr>
    </w:p>
    <w:p w14:paraId="0ACC26FC" w14:textId="7D081332" w:rsidR="00F80886" w:rsidRDefault="00F80886" w:rsidP="00F80886">
      <w:pPr>
        <w:pStyle w:val="Header"/>
        <w:tabs>
          <w:tab w:val="center" w:pos="720"/>
        </w:tabs>
        <w:rPr>
          <w:szCs w:val="22"/>
          <w:lang w:val="sr-Latn-ME"/>
        </w:rPr>
      </w:pPr>
      <w:r w:rsidRPr="00E72580">
        <w:rPr>
          <w:szCs w:val="22"/>
          <w:lang w:val="sr-Latn-ME"/>
        </w:rPr>
        <w:t>L</w:t>
      </w:r>
      <w:r w:rsidR="00F96FA8" w:rsidRPr="00E72580">
        <w:rPr>
          <w:szCs w:val="22"/>
          <w:lang w:val="sr-Latn-ME"/>
        </w:rPr>
        <w:t>j</w:t>
      </w:r>
      <w:r w:rsidRPr="00E72580">
        <w:rPr>
          <w:szCs w:val="22"/>
          <w:lang w:val="sr-Latn-ME"/>
        </w:rPr>
        <w:t>ekar će Vam možda tražiti da uradite laboratorijske analize krvi da bi prov</w:t>
      </w:r>
      <w:r w:rsidR="00F96FA8" w:rsidRPr="00E72580">
        <w:rPr>
          <w:szCs w:val="22"/>
          <w:lang w:val="sr-Latn-ME"/>
        </w:rPr>
        <w:t>j</w:t>
      </w:r>
      <w:r w:rsidRPr="00E72580">
        <w:rPr>
          <w:szCs w:val="22"/>
          <w:lang w:val="sr-Latn-ME"/>
        </w:rPr>
        <w:t>erio da li su snižene koncentracije natrijuma ili kalijuma, ili povišena koncentracija kalcijuma.</w:t>
      </w:r>
    </w:p>
    <w:p w14:paraId="39D5581B" w14:textId="38C19449" w:rsidR="003A74A7" w:rsidRDefault="003A74A7" w:rsidP="00F80886">
      <w:pPr>
        <w:pStyle w:val="Header"/>
        <w:tabs>
          <w:tab w:val="center" w:pos="720"/>
        </w:tabs>
        <w:rPr>
          <w:szCs w:val="22"/>
          <w:lang w:val="sr-Latn-ME"/>
        </w:rPr>
      </w:pPr>
    </w:p>
    <w:p w14:paraId="75629759" w14:textId="5258B51A" w:rsidR="003A74A7" w:rsidRPr="00E72580" w:rsidRDefault="003A74A7" w:rsidP="00F80886">
      <w:pPr>
        <w:pStyle w:val="Header"/>
        <w:tabs>
          <w:tab w:val="center" w:pos="720"/>
        </w:tabs>
        <w:rPr>
          <w:szCs w:val="22"/>
          <w:lang w:val="sr-Latn-ME"/>
        </w:rPr>
      </w:pPr>
      <w:proofErr w:type="spellStart"/>
      <w:r w:rsidRPr="003A74A7">
        <w:rPr>
          <w:szCs w:val="22"/>
        </w:rPr>
        <w:t>Ako</w:t>
      </w:r>
      <w:proofErr w:type="spellEnd"/>
      <w:r w:rsidRPr="00BA3A38">
        <w:rPr>
          <w:szCs w:val="22"/>
          <w:lang w:val="sr-Latn-ME"/>
        </w:rPr>
        <w:t xml:space="preserve"> </w:t>
      </w:r>
      <w:proofErr w:type="spellStart"/>
      <w:r w:rsidRPr="003A74A7">
        <w:rPr>
          <w:szCs w:val="22"/>
        </w:rPr>
        <w:t>mislite</w:t>
      </w:r>
      <w:proofErr w:type="spellEnd"/>
      <w:r w:rsidRPr="00BA3A38">
        <w:rPr>
          <w:szCs w:val="22"/>
          <w:lang w:val="sr-Latn-ME"/>
        </w:rPr>
        <w:t xml:space="preserve"> </w:t>
      </w:r>
      <w:r w:rsidRPr="003A74A7">
        <w:rPr>
          <w:szCs w:val="22"/>
        </w:rPr>
        <w:t>da</w:t>
      </w:r>
      <w:r w:rsidRPr="00BA3A38">
        <w:rPr>
          <w:szCs w:val="22"/>
          <w:lang w:val="sr-Latn-ME"/>
        </w:rPr>
        <w:t xml:space="preserve"> </w:t>
      </w:r>
      <w:r w:rsidRPr="003A74A7">
        <w:rPr>
          <w:szCs w:val="22"/>
        </w:rPr>
        <w:t>se</w:t>
      </w:r>
      <w:r w:rsidRPr="00BA3A38">
        <w:rPr>
          <w:szCs w:val="22"/>
          <w:lang w:val="sr-Latn-ME"/>
        </w:rPr>
        <w:t xml:space="preserve"> </w:t>
      </w:r>
      <w:proofErr w:type="spellStart"/>
      <w:r w:rsidRPr="003A74A7">
        <w:rPr>
          <w:szCs w:val="22"/>
        </w:rPr>
        <w:t>bilo</w:t>
      </w:r>
      <w:proofErr w:type="spellEnd"/>
      <w:r w:rsidRPr="00BA3A38">
        <w:rPr>
          <w:szCs w:val="22"/>
          <w:lang w:val="sr-Latn-ME"/>
        </w:rPr>
        <w:t xml:space="preserve"> </w:t>
      </w:r>
      <w:proofErr w:type="spellStart"/>
      <w:r w:rsidRPr="003A74A7">
        <w:rPr>
          <w:szCs w:val="22"/>
        </w:rPr>
        <w:t>koja</w:t>
      </w:r>
      <w:proofErr w:type="spellEnd"/>
      <w:r w:rsidRPr="00BA3A38">
        <w:rPr>
          <w:szCs w:val="22"/>
          <w:lang w:val="sr-Latn-ME"/>
        </w:rPr>
        <w:t xml:space="preserve"> </w:t>
      </w:r>
      <w:proofErr w:type="spellStart"/>
      <w:r w:rsidRPr="003A74A7">
        <w:rPr>
          <w:szCs w:val="22"/>
        </w:rPr>
        <w:t>od</w:t>
      </w:r>
      <w:proofErr w:type="spellEnd"/>
      <w:r w:rsidRPr="00BA3A38">
        <w:rPr>
          <w:szCs w:val="22"/>
          <w:lang w:val="sr-Latn-ME"/>
        </w:rPr>
        <w:t xml:space="preserve"> </w:t>
      </w:r>
      <w:proofErr w:type="spellStart"/>
      <w:r w:rsidRPr="003A74A7">
        <w:rPr>
          <w:szCs w:val="22"/>
        </w:rPr>
        <w:t>ovih</w:t>
      </w:r>
      <w:proofErr w:type="spellEnd"/>
      <w:r w:rsidRPr="00BA3A38">
        <w:rPr>
          <w:szCs w:val="22"/>
          <w:lang w:val="sr-Latn-ME"/>
        </w:rPr>
        <w:t xml:space="preserve"> </w:t>
      </w:r>
      <w:proofErr w:type="spellStart"/>
      <w:r w:rsidRPr="003A74A7">
        <w:rPr>
          <w:szCs w:val="22"/>
        </w:rPr>
        <w:t>situacija</w:t>
      </w:r>
      <w:proofErr w:type="spellEnd"/>
      <w:r w:rsidRPr="00BA3A38">
        <w:rPr>
          <w:szCs w:val="22"/>
          <w:lang w:val="sr-Latn-ME"/>
        </w:rPr>
        <w:t xml:space="preserve"> </w:t>
      </w:r>
      <w:proofErr w:type="spellStart"/>
      <w:r w:rsidRPr="003A74A7">
        <w:rPr>
          <w:szCs w:val="22"/>
        </w:rPr>
        <w:t>mo</w:t>
      </w:r>
      <w:proofErr w:type="spellEnd"/>
      <w:r w:rsidRPr="00BA3A38">
        <w:rPr>
          <w:szCs w:val="22"/>
          <w:lang w:val="sr-Latn-ME"/>
        </w:rPr>
        <w:t>ž</w:t>
      </w:r>
      <w:r w:rsidRPr="003A74A7">
        <w:rPr>
          <w:szCs w:val="22"/>
        </w:rPr>
        <w:t>e</w:t>
      </w:r>
      <w:r w:rsidRPr="00BA3A38">
        <w:rPr>
          <w:szCs w:val="22"/>
          <w:lang w:val="sr-Latn-ME"/>
        </w:rPr>
        <w:t xml:space="preserve"> </w:t>
      </w:r>
      <w:proofErr w:type="spellStart"/>
      <w:r w:rsidRPr="003A74A7">
        <w:rPr>
          <w:szCs w:val="22"/>
        </w:rPr>
        <w:t>odnositi</w:t>
      </w:r>
      <w:proofErr w:type="spellEnd"/>
      <w:r w:rsidRPr="00BA3A38">
        <w:rPr>
          <w:szCs w:val="22"/>
          <w:lang w:val="sr-Latn-ME"/>
        </w:rPr>
        <w:t xml:space="preserve"> </w:t>
      </w:r>
      <w:proofErr w:type="spellStart"/>
      <w:r w:rsidRPr="003A74A7">
        <w:rPr>
          <w:szCs w:val="22"/>
        </w:rPr>
        <w:t>na</w:t>
      </w:r>
      <w:proofErr w:type="spellEnd"/>
      <w:r w:rsidRPr="00BA3A38">
        <w:rPr>
          <w:szCs w:val="22"/>
          <w:lang w:val="sr-Latn-ME"/>
        </w:rPr>
        <w:t xml:space="preserve"> </w:t>
      </w:r>
      <w:r>
        <w:rPr>
          <w:szCs w:val="22"/>
        </w:rPr>
        <w:t>V</w:t>
      </w:r>
      <w:r w:rsidRPr="003A74A7">
        <w:rPr>
          <w:szCs w:val="22"/>
        </w:rPr>
        <w:t>as</w:t>
      </w:r>
      <w:r w:rsidRPr="00BA3A38">
        <w:rPr>
          <w:szCs w:val="22"/>
          <w:lang w:val="sr-Latn-ME"/>
        </w:rPr>
        <w:t xml:space="preserve"> </w:t>
      </w:r>
      <w:proofErr w:type="spellStart"/>
      <w:r w:rsidRPr="003A74A7">
        <w:rPr>
          <w:szCs w:val="22"/>
        </w:rPr>
        <w:t>ili</w:t>
      </w:r>
      <w:proofErr w:type="spellEnd"/>
      <w:r w:rsidRPr="00BA3A38">
        <w:rPr>
          <w:szCs w:val="22"/>
          <w:lang w:val="sr-Latn-ME"/>
        </w:rPr>
        <w:t xml:space="preserve"> </w:t>
      </w:r>
      <w:proofErr w:type="spellStart"/>
      <w:r w:rsidRPr="003A74A7">
        <w:rPr>
          <w:szCs w:val="22"/>
        </w:rPr>
        <w:t>imate</w:t>
      </w:r>
      <w:proofErr w:type="spellEnd"/>
      <w:r w:rsidRPr="00BA3A38">
        <w:rPr>
          <w:szCs w:val="22"/>
          <w:lang w:val="sr-Latn-ME"/>
        </w:rPr>
        <w:t xml:space="preserve"> </w:t>
      </w:r>
      <w:proofErr w:type="spellStart"/>
      <w:r w:rsidRPr="003A74A7">
        <w:rPr>
          <w:szCs w:val="22"/>
        </w:rPr>
        <w:t>bilo</w:t>
      </w:r>
      <w:proofErr w:type="spellEnd"/>
      <w:r w:rsidRPr="00BA3A38">
        <w:rPr>
          <w:szCs w:val="22"/>
          <w:lang w:val="sr-Latn-ME"/>
        </w:rPr>
        <w:t xml:space="preserve"> </w:t>
      </w:r>
      <w:proofErr w:type="spellStart"/>
      <w:r w:rsidRPr="003A74A7">
        <w:rPr>
          <w:szCs w:val="22"/>
        </w:rPr>
        <w:t>kakva</w:t>
      </w:r>
      <w:proofErr w:type="spellEnd"/>
      <w:r w:rsidRPr="00BA3A38">
        <w:rPr>
          <w:szCs w:val="22"/>
          <w:lang w:val="sr-Latn-ME"/>
        </w:rPr>
        <w:t xml:space="preserve"> </w:t>
      </w:r>
      <w:proofErr w:type="spellStart"/>
      <w:r w:rsidRPr="003A74A7">
        <w:rPr>
          <w:szCs w:val="22"/>
        </w:rPr>
        <w:t>pitanja</w:t>
      </w:r>
      <w:proofErr w:type="spellEnd"/>
      <w:r w:rsidRPr="00BA3A38">
        <w:rPr>
          <w:szCs w:val="22"/>
          <w:lang w:val="sr-Latn-ME"/>
        </w:rPr>
        <w:t xml:space="preserve"> </w:t>
      </w:r>
      <w:proofErr w:type="spellStart"/>
      <w:r w:rsidRPr="003A74A7">
        <w:rPr>
          <w:szCs w:val="22"/>
        </w:rPr>
        <w:t>ili</w:t>
      </w:r>
      <w:proofErr w:type="spellEnd"/>
      <w:r w:rsidRPr="00BA3A38">
        <w:rPr>
          <w:szCs w:val="22"/>
          <w:lang w:val="sr-Latn-ME"/>
        </w:rPr>
        <w:t xml:space="preserve"> </w:t>
      </w:r>
      <w:proofErr w:type="spellStart"/>
      <w:r w:rsidRPr="003A74A7">
        <w:rPr>
          <w:szCs w:val="22"/>
        </w:rPr>
        <w:t>sumnje</w:t>
      </w:r>
      <w:proofErr w:type="spellEnd"/>
      <w:r w:rsidRPr="00BA3A38">
        <w:rPr>
          <w:szCs w:val="22"/>
          <w:lang w:val="sr-Latn-ME"/>
        </w:rPr>
        <w:t xml:space="preserve"> </w:t>
      </w:r>
      <w:r w:rsidRPr="003A74A7">
        <w:rPr>
          <w:szCs w:val="22"/>
        </w:rPr>
        <w:t>u</w:t>
      </w:r>
      <w:r w:rsidRPr="00BA3A38">
        <w:rPr>
          <w:szCs w:val="22"/>
          <w:lang w:val="sr-Latn-ME"/>
        </w:rPr>
        <w:t xml:space="preserve"> </w:t>
      </w:r>
      <w:proofErr w:type="spellStart"/>
      <w:r w:rsidRPr="003A74A7">
        <w:rPr>
          <w:szCs w:val="22"/>
        </w:rPr>
        <w:t>vezi</w:t>
      </w:r>
      <w:proofErr w:type="spellEnd"/>
      <w:r w:rsidRPr="00BA3A38">
        <w:rPr>
          <w:szCs w:val="22"/>
          <w:lang w:val="sr-Latn-ME"/>
        </w:rPr>
        <w:t xml:space="preserve"> </w:t>
      </w:r>
      <w:proofErr w:type="spellStart"/>
      <w:r w:rsidRPr="003A74A7">
        <w:rPr>
          <w:szCs w:val="22"/>
        </w:rPr>
        <w:t>sa</w:t>
      </w:r>
      <w:proofErr w:type="spellEnd"/>
      <w:r w:rsidRPr="00BA3A38">
        <w:rPr>
          <w:szCs w:val="22"/>
          <w:lang w:val="sr-Latn-ME"/>
        </w:rPr>
        <w:t xml:space="preserve"> </w:t>
      </w:r>
      <w:proofErr w:type="spellStart"/>
      <w:r w:rsidRPr="003A74A7">
        <w:rPr>
          <w:szCs w:val="22"/>
        </w:rPr>
        <w:t>uzimanjem</w:t>
      </w:r>
      <w:proofErr w:type="spellEnd"/>
      <w:r w:rsidRPr="00BA3A38">
        <w:rPr>
          <w:szCs w:val="22"/>
          <w:lang w:val="sr-Latn-ME"/>
        </w:rPr>
        <w:t xml:space="preserve"> </w:t>
      </w:r>
      <w:proofErr w:type="spellStart"/>
      <w:r w:rsidRPr="003A74A7">
        <w:rPr>
          <w:szCs w:val="22"/>
        </w:rPr>
        <w:t>l</w:t>
      </w:r>
      <w:r w:rsidR="000334FC">
        <w:rPr>
          <w:szCs w:val="22"/>
        </w:rPr>
        <w:t>ij</w:t>
      </w:r>
      <w:r w:rsidRPr="003A74A7">
        <w:rPr>
          <w:szCs w:val="22"/>
        </w:rPr>
        <w:t>eka</w:t>
      </w:r>
      <w:proofErr w:type="spellEnd"/>
      <w:r w:rsidRPr="00BA3A38">
        <w:rPr>
          <w:szCs w:val="22"/>
          <w:lang w:val="sr-Latn-ME"/>
        </w:rPr>
        <w:t xml:space="preserve">, </w:t>
      </w:r>
      <w:proofErr w:type="spellStart"/>
      <w:r w:rsidRPr="003A74A7">
        <w:rPr>
          <w:szCs w:val="22"/>
        </w:rPr>
        <w:t>trebalo</w:t>
      </w:r>
      <w:proofErr w:type="spellEnd"/>
      <w:r w:rsidRPr="00BA3A38">
        <w:rPr>
          <w:szCs w:val="22"/>
          <w:lang w:val="sr-Latn-ME"/>
        </w:rPr>
        <w:t xml:space="preserve"> </w:t>
      </w:r>
      <w:r w:rsidRPr="003A74A7">
        <w:rPr>
          <w:szCs w:val="22"/>
        </w:rPr>
        <w:t>bi</w:t>
      </w:r>
      <w:r w:rsidRPr="00BA3A38">
        <w:rPr>
          <w:szCs w:val="22"/>
          <w:lang w:val="sr-Latn-ME"/>
        </w:rPr>
        <w:t xml:space="preserve"> </w:t>
      </w:r>
      <w:r w:rsidRPr="003A74A7">
        <w:rPr>
          <w:szCs w:val="22"/>
        </w:rPr>
        <w:t>da</w:t>
      </w:r>
      <w:r w:rsidRPr="00BA3A38">
        <w:rPr>
          <w:szCs w:val="22"/>
          <w:lang w:val="sr-Latn-ME"/>
        </w:rPr>
        <w:t xml:space="preserve"> </w:t>
      </w:r>
      <w:r w:rsidRPr="003A74A7">
        <w:rPr>
          <w:szCs w:val="22"/>
        </w:rPr>
        <w:t>se</w:t>
      </w:r>
      <w:r w:rsidRPr="00BA3A38">
        <w:rPr>
          <w:szCs w:val="22"/>
          <w:lang w:val="sr-Latn-ME"/>
        </w:rPr>
        <w:t xml:space="preserve"> </w:t>
      </w:r>
      <w:proofErr w:type="spellStart"/>
      <w:r w:rsidRPr="003A74A7">
        <w:rPr>
          <w:szCs w:val="22"/>
        </w:rPr>
        <w:t>konsultujete</w:t>
      </w:r>
      <w:proofErr w:type="spellEnd"/>
      <w:r w:rsidRPr="00BA3A38">
        <w:rPr>
          <w:szCs w:val="22"/>
          <w:lang w:val="sr-Latn-ME"/>
        </w:rPr>
        <w:t xml:space="preserve"> </w:t>
      </w:r>
      <w:proofErr w:type="spellStart"/>
      <w:r w:rsidRPr="003A74A7">
        <w:rPr>
          <w:szCs w:val="22"/>
        </w:rPr>
        <w:t>sa</w:t>
      </w:r>
      <w:proofErr w:type="spellEnd"/>
      <w:r w:rsidRPr="00BA3A38">
        <w:rPr>
          <w:szCs w:val="22"/>
          <w:lang w:val="sr-Latn-ME"/>
        </w:rPr>
        <w:t xml:space="preserve"> </w:t>
      </w:r>
      <w:proofErr w:type="spellStart"/>
      <w:r w:rsidRPr="003A74A7">
        <w:rPr>
          <w:szCs w:val="22"/>
        </w:rPr>
        <w:t>svojim</w:t>
      </w:r>
      <w:proofErr w:type="spellEnd"/>
      <w:r w:rsidRPr="00BA3A38">
        <w:rPr>
          <w:szCs w:val="22"/>
          <w:lang w:val="sr-Latn-ME"/>
        </w:rPr>
        <w:t xml:space="preserve"> </w:t>
      </w:r>
      <w:proofErr w:type="spellStart"/>
      <w:r w:rsidRPr="003A74A7">
        <w:rPr>
          <w:szCs w:val="22"/>
        </w:rPr>
        <w:t>l</w:t>
      </w:r>
      <w:r>
        <w:rPr>
          <w:szCs w:val="22"/>
        </w:rPr>
        <w:t>j</w:t>
      </w:r>
      <w:r w:rsidRPr="003A74A7">
        <w:rPr>
          <w:szCs w:val="22"/>
        </w:rPr>
        <w:t>ekarom</w:t>
      </w:r>
      <w:proofErr w:type="spellEnd"/>
      <w:r w:rsidRPr="00BA3A38">
        <w:rPr>
          <w:szCs w:val="22"/>
          <w:lang w:val="sr-Latn-ME"/>
        </w:rPr>
        <w:t xml:space="preserve"> </w:t>
      </w:r>
      <w:proofErr w:type="spellStart"/>
      <w:r w:rsidRPr="003A74A7">
        <w:rPr>
          <w:szCs w:val="22"/>
        </w:rPr>
        <w:t>ili</w:t>
      </w:r>
      <w:proofErr w:type="spellEnd"/>
      <w:r w:rsidRPr="00BA3A38">
        <w:rPr>
          <w:szCs w:val="22"/>
          <w:lang w:val="sr-Latn-ME"/>
        </w:rPr>
        <w:t xml:space="preserve"> </w:t>
      </w:r>
      <w:proofErr w:type="spellStart"/>
      <w:r w:rsidRPr="003A74A7">
        <w:rPr>
          <w:szCs w:val="22"/>
        </w:rPr>
        <w:t>farmaceutom</w:t>
      </w:r>
      <w:proofErr w:type="spellEnd"/>
      <w:r w:rsidRPr="00BA3A38">
        <w:rPr>
          <w:szCs w:val="22"/>
          <w:lang w:val="sr-Latn-ME"/>
        </w:rPr>
        <w:t>.</w:t>
      </w:r>
    </w:p>
    <w:p w14:paraId="55004206" w14:textId="77777777" w:rsidR="00F80886" w:rsidRPr="00E72580" w:rsidRDefault="00F80886" w:rsidP="00F80886">
      <w:pPr>
        <w:pStyle w:val="Header"/>
        <w:tabs>
          <w:tab w:val="center" w:pos="720"/>
        </w:tabs>
        <w:rPr>
          <w:szCs w:val="22"/>
          <w:lang w:val="sr-Latn-ME"/>
        </w:rPr>
      </w:pPr>
    </w:p>
    <w:p w14:paraId="05F1CE07" w14:textId="77777777" w:rsidR="00F80886" w:rsidRPr="00E72580" w:rsidRDefault="00F80886" w:rsidP="00F80886">
      <w:pPr>
        <w:pStyle w:val="Header"/>
        <w:spacing w:before="40" w:after="40"/>
        <w:rPr>
          <w:b/>
          <w:szCs w:val="22"/>
          <w:lang w:val="sr-Latn-ME"/>
        </w:rPr>
      </w:pPr>
      <w:r w:rsidRPr="00E72580">
        <w:rPr>
          <w:b/>
          <w:szCs w:val="22"/>
          <w:lang w:val="sr-Latn-ME"/>
        </w:rPr>
        <w:t>Važne informacije za sportiste</w:t>
      </w:r>
    </w:p>
    <w:p w14:paraId="7E80A432" w14:textId="1ED90456" w:rsidR="00177D7F" w:rsidRPr="00E72580" w:rsidRDefault="00F80886" w:rsidP="00F80886">
      <w:pPr>
        <w:pStyle w:val="Header"/>
        <w:spacing w:before="40" w:after="40"/>
        <w:rPr>
          <w:szCs w:val="22"/>
          <w:lang w:val="sr-Latn-ME"/>
        </w:rPr>
      </w:pPr>
      <w:r w:rsidRPr="00E72580">
        <w:rPr>
          <w:szCs w:val="22"/>
          <w:lang w:val="sr-Latn-ME"/>
        </w:rPr>
        <w:t>Sportisti bi trebalo da znaju da ovaj l</w:t>
      </w:r>
      <w:r w:rsidR="000334FC">
        <w:rPr>
          <w:szCs w:val="22"/>
          <w:lang w:val="sr-Latn-ME"/>
        </w:rPr>
        <w:t>ij</w:t>
      </w:r>
      <w:r w:rsidRPr="00E72580">
        <w:rPr>
          <w:szCs w:val="22"/>
          <w:lang w:val="sr-Latn-ME"/>
        </w:rPr>
        <w:t>ek sadrži aktivnu supstancu, koja može dati pozitivnu reakciju u doping testovima.</w:t>
      </w:r>
    </w:p>
    <w:p w14:paraId="28280E2C" w14:textId="77777777" w:rsidR="004D1D48" w:rsidRPr="00E72580" w:rsidRDefault="004D1D48" w:rsidP="00CA5510">
      <w:pPr>
        <w:rPr>
          <w:szCs w:val="22"/>
          <w:lang w:val="sr-Latn-ME"/>
        </w:rPr>
      </w:pPr>
    </w:p>
    <w:p w14:paraId="23B47924" w14:textId="442D41AD" w:rsidR="00177D7F" w:rsidRPr="00E72580" w:rsidRDefault="00EE7896" w:rsidP="00CA5510">
      <w:pPr>
        <w:rPr>
          <w:b/>
          <w:bCs/>
          <w:szCs w:val="22"/>
          <w:lang w:val="sr-Latn-ME"/>
        </w:rPr>
      </w:pPr>
      <w:r>
        <w:rPr>
          <w:b/>
          <w:szCs w:val="22"/>
          <w:lang w:val="sr-Latn-ME"/>
        </w:rPr>
        <w:t>Primjena drugih ljekova</w:t>
      </w:r>
    </w:p>
    <w:p w14:paraId="6E7EFC90" w14:textId="590C7A4A" w:rsidR="00F80886" w:rsidRPr="00E72580" w:rsidRDefault="00F80886" w:rsidP="00F80886">
      <w:pPr>
        <w:rPr>
          <w:szCs w:val="22"/>
          <w:lang w:val="sr-Latn-ME"/>
        </w:rPr>
      </w:pPr>
      <w:r w:rsidRPr="00E72580">
        <w:rPr>
          <w:szCs w:val="22"/>
          <w:lang w:val="sr-Latn-ME"/>
        </w:rPr>
        <w:t>Kažite svom l</w:t>
      </w:r>
      <w:r w:rsidR="00F96FA8" w:rsidRPr="00E72580">
        <w:rPr>
          <w:szCs w:val="22"/>
          <w:lang w:val="sr-Latn-ME"/>
        </w:rPr>
        <w:t>j</w:t>
      </w:r>
      <w:r w:rsidRPr="00E72580">
        <w:rPr>
          <w:szCs w:val="22"/>
          <w:lang w:val="sr-Latn-ME"/>
        </w:rPr>
        <w:t>ekaru ili farmaceutu ako uzimate, donedavno ste uzimali ili planirate da uzimate bilo koji drugi l</w:t>
      </w:r>
      <w:r w:rsidR="00F96FA8" w:rsidRPr="00E72580">
        <w:rPr>
          <w:szCs w:val="22"/>
          <w:lang w:val="sr-Latn-ME"/>
        </w:rPr>
        <w:t>ij</w:t>
      </w:r>
      <w:r w:rsidRPr="00E72580">
        <w:rPr>
          <w:szCs w:val="22"/>
          <w:lang w:val="sr-Latn-ME"/>
        </w:rPr>
        <w:t>ek, uključujući i one koji se mogu nabaviti bez l</w:t>
      </w:r>
      <w:r w:rsidR="00F96FA8" w:rsidRPr="00E72580">
        <w:rPr>
          <w:szCs w:val="22"/>
          <w:lang w:val="sr-Latn-ME"/>
        </w:rPr>
        <w:t>j</w:t>
      </w:r>
      <w:r w:rsidRPr="00E72580">
        <w:rPr>
          <w:szCs w:val="22"/>
          <w:lang w:val="sr-Latn-ME"/>
        </w:rPr>
        <w:t xml:space="preserve">ekarskog recepta. </w:t>
      </w:r>
    </w:p>
    <w:p w14:paraId="18AC11C2" w14:textId="77777777" w:rsidR="00F80886" w:rsidRPr="00E72580" w:rsidRDefault="00F80886" w:rsidP="00F80886">
      <w:pPr>
        <w:rPr>
          <w:i/>
          <w:szCs w:val="22"/>
          <w:lang w:val="sr-Latn-ME"/>
        </w:rPr>
      </w:pPr>
    </w:p>
    <w:p w14:paraId="1C31F341" w14:textId="68709E27" w:rsidR="00F80886" w:rsidRPr="00E72580" w:rsidRDefault="00F80886" w:rsidP="00F80886">
      <w:pPr>
        <w:rPr>
          <w:szCs w:val="22"/>
          <w:lang w:val="sr-Latn-ME"/>
        </w:rPr>
      </w:pPr>
      <w:r w:rsidRPr="00E72580">
        <w:rPr>
          <w:szCs w:val="22"/>
          <w:lang w:val="sr-Latn-ME"/>
        </w:rPr>
        <w:t>Ne bi trebalo da uzimate l</w:t>
      </w:r>
      <w:r w:rsidR="00F96FA8" w:rsidRPr="00E72580">
        <w:rPr>
          <w:szCs w:val="22"/>
          <w:lang w:val="sr-Latn-ME"/>
        </w:rPr>
        <w:t>ij</w:t>
      </w:r>
      <w:r w:rsidRPr="00E72580">
        <w:rPr>
          <w:szCs w:val="22"/>
          <w:lang w:val="sr-Latn-ME"/>
        </w:rPr>
        <w:t xml:space="preserve">ek </w:t>
      </w:r>
      <w:proofErr w:type="spellStart"/>
      <w:r w:rsidRPr="00E72580">
        <w:rPr>
          <w:szCs w:val="22"/>
          <w:lang w:val="sr-Latn-ME"/>
        </w:rPr>
        <w:t>Indapres</w:t>
      </w:r>
      <w:proofErr w:type="spellEnd"/>
      <w:r w:rsidRPr="00E72580">
        <w:rPr>
          <w:szCs w:val="22"/>
          <w:lang w:val="sr-Latn-ME"/>
        </w:rPr>
        <w:t xml:space="preserve"> istovremeno sa litijumom (koji se koristi za l</w:t>
      </w:r>
      <w:r w:rsidR="00F96FA8" w:rsidRPr="00E72580">
        <w:rPr>
          <w:szCs w:val="22"/>
          <w:lang w:val="sr-Latn-ME"/>
        </w:rPr>
        <w:t>ij</w:t>
      </w:r>
      <w:r w:rsidRPr="00E72580">
        <w:rPr>
          <w:szCs w:val="22"/>
          <w:lang w:val="sr-Latn-ME"/>
        </w:rPr>
        <w:t>ečenje depresije) zbog rizika od povećanja koncentracije litijuma u krvi.</w:t>
      </w:r>
    </w:p>
    <w:p w14:paraId="434DCBCC" w14:textId="77777777" w:rsidR="00F80886" w:rsidRPr="00E72580" w:rsidRDefault="00F80886" w:rsidP="00F80886">
      <w:pPr>
        <w:rPr>
          <w:szCs w:val="22"/>
          <w:lang w:val="sr-Latn-ME"/>
        </w:rPr>
      </w:pPr>
    </w:p>
    <w:p w14:paraId="1A901A04" w14:textId="60AD1D88" w:rsidR="00F80886" w:rsidRPr="00E72580" w:rsidRDefault="00F80886" w:rsidP="00F80886">
      <w:pPr>
        <w:pStyle w:val="Header"/>
        <w:rPr>
          <w:b/>
          <w:bCs/>
          <w:szCs w:val="22"/>
          <w:lang w:val="sr-Latn-ME"/>
        </w:rPr>
      </w:pPr>
      <w:r w:rsidRPr="00E72580">
        <w:rPr>
          <w:b/>
          <w:bCs/>
          <w:szCs w:val="22"/>
          <w:lang w:val="sr-Latn-ME"/>
        </w:rPr>
        <w:t>Obav</w:t>
      </w:r>
      <w:r w:rsidR="000334FC">
        <w:rPr>
          <w:b/>
          <w:bCs/>
          <w:szCs w:val="22"/>
          <w:lang w:val="sr-Latn-ME"/>
        </w:rPr>
        <w:t>i</w:t>
      </w:r>
      <w:r w:rsidR="00F96FA8" w:rsidRPr="00E72580">
        <w:rPr>
          <w:b/>
          <w:bCs/>
          <w:szCs w:val="22"/>
          <w:lang w:val="sr-Latn-ME"/>
        </w:rPr>
        <w:t>j</w:t>
      </w:r>
      <w:r w:rsidRPr="00E72580">
        <w:rPr>
          <w:b/>
          <w:bCs/>
          <w:szCs w:val="22"/>
          <w:lang w:val="sr-Latn-ME"/>
        </w:rPr>
        <w:t>estite svog l</w:t>
      </w:r>
      <w:r w:rsidR="00F96FA8" w:rsidRPr="00E72580">
        <w:rPr>
          <w:b/>
          <w:bCs/>
          <w:szCs w:val="22"/>
          <w:lang w:val="sr-Latn-ME"/>
        </w:rPr>
        <w:t>j</w:t>
      </w:r>
      <w:r w:rsidRPr="00E72580">
        <w:rPr>
          <w:b/>
          <w:bCs/>
          <w:szCs w:val="22"/>
          <w:lang w:val="sr-Latn-ME"/>
        </w:rPr>
        <w:t>ekara ili farmaceuta naročito ako uzimate bilo koji od sledećih l</w:t>
      </w:r>
      <w:r w:rsidR="00F96FA8" w:rsidRPr="00E72580">
        <w:rPr>
          <w:b/>
          <w:bCs/>
          <w:szCs w:val="22"/>
          <w:lang w:val="sr-Latn-ME"/>
        </w:rPr>
        <w:t>j</w:t>
      </w:r>
      <w:r w:rsidRPr="00E72580">
        <w:rPr>
          <w:b/>
          <w:bCs/>
          <w:szCs w:val="22"/>
          <w:lang w:val="sr-Latn-ME"/>
        </w:rPr>
        <w:t>ekova, zato što će možda biti neophodne posebne m</w:t>
      </w:r>
      <w:r w:rsidR="00F96FA8" w:rsidRPr="00E72580">
        <w:rPr>
          <w:b/>
          <w:bCs/>
          <w:szCs w:val="22"/>
          <w:lang w:val="sr-Latn-ME"/>
        </w:rPr>
        <w:t>j</w:t>
      </w:r>
      <w:r w:rsidRPr="00E72580">
        <w:rPr>
          <w:b/>
          <w:bCs/>
          <w:szCs w:val="22"/>
          <w:lang w:val="sr-Latn-ME"/>
        </w:rPr>
        <w:t>ere opreza:</w:t>
      </w:r>
    </w:p>
    <w:p w14:paraId="2542DB2E" w14:textId="310EB264" w:rsidR="00F80886" w:rsidRPr="00E72580" w:rsidRDefault="00F80886" w:rsidP="00F80886">
      <w:pPr>
        <w:numPr>
          <w:ilvl w:val="0"/>
          <w:numId w:val="12"/>
        </w:numPr>
        <w:tabs>
          <w:tab w:val="clear" w:pos="284"/>
        </w:tabs>
        <w:rPr>
          <w:i/>
          <w:szCs w:val="22"/>
          <w:lang w:val="sr-Latn-ME"/>
        </w:rPr>
      </w:pPr>
      <w:r w:rsidRPr="00E72580">
        <w:rPr>
          <w:szCs w:val="22"/>
          <w:lang w:val="sr-Latn-ME"/>
        </w:rPr>
        <w:t>l</w:t>
      </w:r>
      <w:r w:rsidR="00F96FA8" w:rsidRPr="00E72580">
        <w:rPr>
          <w:szCs w:val="22"/>
          <w:lang w:val="sr-Latn-ME"/>
        </w:rPr>
        <w:t>j</w:t>
      </w:r>
      <w:r w:rsidRPr="00E72580">
        <w:rPr>
          <w:szCs w:val="22"/>
          <w:lang w:val="sr-Latn-ME"/>
        </w:rPr>
        <w:t xml:space="preserve">ekove koji se koriste za poremećaje srčanog ritma (npr. </w:t>
      </w:r>
      <w:proofErr w:type="spellStart"/>
      <w:r w:rsidRPr="00E72580">
        <w:rPr>
          <w:bCs/>
          <w:szCs w:val="22"/>
          <w:lang w:val="sr-Latn-ME"/>
        </w:rPr>
        <w:t>hinidin</w:t>
      </w:r>
      <w:proofErr w:type="spellEnd"/>
      <w:r w:rsidRPr="00E72580">
        <w:rPr>
          <w:bCs/>
          <w:szCs w:val="22"/>
          <w:lang w:val="sr-Latn-ME"/>
        </w:rPr>
        <w:t xml:space="preserve">, </w:t>
      </w:r>
      <w:proofErr w:type="spellStart"/>
      <w:r w:rsidRPr="00E72580">
        <w:rPr>
          <w:bCs/>
          <w:szCs w:val="22"/>
          <w:lang w:val="sr-Latn-ME"/>
        </w:rPr>
        <w:t>hidrohinidin</w:t>
      </w:r>
      <w:proofErr w:type="spellEnd"/>
      <w:r w:rsidRPr="00E72580">
        <w:rPr>
          <w:bCs/>
          <w:szCs w:val="22"/>
          <w:lang w:val="sr-Latn-ME"/>
        </w:rPr>
        <w:t xml:space="preserve">, </w:t>
      </w:r>
      <w:proofErr w:type="spellStart"/>
      <w:r w:rsidRPr="00E72580">
        <w:rPr>
          <w:bCs/>
          <w:szCs w:val="22"/>
          <w:lang w:val="sr-Latn-ME"/>
        </w:rPr>
        <w:t>dizopiramid</w:t>
      </w:r>
      <w:proofErr w:type="spellEnd"/>
      <w:r w:rsidRPr="00E72580">
        <w:rPr>
          <w:bCs/>
          <w:szCs w:val="22"/>
          <w:lang w:val="sr-Latn-ME"/>
        </w:rPr>
        <w:t xml:space="preserve">, </w:t>
      </w:r>
      <w:proofErr w:type="spellStart"/>
      <w:r w:rsidRPr="00E72580">
        <w:rPr>
          <w:bCs/>
          <w:szCs w:val="22"/>
          <w:lang w:val="sr-Latn-ME"/>
        </w:rPr>
        <w:t>amjodaron</w:t>
      </w:r>
      <w:proofErr w:type="spellEnd"/>
      <w:r w:rsidRPr="00E72580">
        <w:rPr>
          <w:bCs/>
          <w:szCs w:val="22"/>
          <w:lang w:val="sr-Latn-ME"/>
        </w:rPr>
        <w:t xml:space="preserve">, </w:t>
      </w:r>
      <w:proofErr w:type="spellStart"/>
      <w:r w:rsidRPr="00E72580">
        <w:rPr>
          <w:bCs/>
          <w:szCs w:val="22"/>
          <w:lang w:val="sr-Latn-ME"/>
        </w:rPr>
        <w:t>sotalol</w:t>
      </w:r>
      <w:proofErr w:type="spellEnd"/>
      <w:r w:rsidRPr="00E72580">
        <w:rPr>
          <w:bCs/>
          <w:szCs w:val="22"/>
          <w:lang w:val="sr-Latn-ME"/>
        </w:rPr>
        <w:t xml:space="preserve">, </w:t>
      </w:r>
      <w:proofErr w:type="spellStart"/>
      <w:r w:rsidRPr="00E72580">
        <w:rPr>
          <w:bCs/>
          <w:szCs w:val="22"/>
          <w:lang w:val="sr-Latn-ME"/>
        </w:rPr>
        <w:t>ibutilid</w:t>
      </w:r>
      <w:proofErr w:type="spellEnd"/>
      <w:r w:rsidRPr="00E72580">
        <w:rPr>
          <w:bCs/>
          <w:szCs w:val="22"/>
          <w:lang w:val="sr-Latn-ME"/>
        </w:rPr>
        <w:t xml:space="preserve">, </w:t>
      </w:r>
      <w:proofErr w:type="spellStart"/>
      <w:r w:rsidRPr="00E72580">
        <w:rPr>
          <w:bCs/>
          <w:szCs w:val="22"/>
          <w:lang w:val="sr-Latn-ME"/>
        </w:rPr>
        <w:t>dofetilid</w:t>
      </w:r>
      <w:proofErr w:type="spellEnd"/>
      <w:r w:rsidRPr="00E72580">
        <w:rPr>
          <w:bCs/>
          <w:szCs w:val="22"/>
          <w:lang w:val="sr-Latn-ME"/>
        </w:rPr>
        <w:t>, digitalis</w:t>
      </w:r>
      <w:r w:rsidR="007C10DC">
        <w:rPr>
          <w:bCs/>
          <w:szCs w:val="22"/>
          <w:lang w:val="sr-Latn-ME"/>
        </w:rPr>
        <w:t xml:space="preserve">, </w:t>
      </w:r>
      <w:proofErr w:type="spellStart"/>
      <w:r w:rsidR="007C10DC">
        <w:rPr>
          <w:bCs/>
          <w:szCs w:val="22"/>
          <w:lang w:val="sr-Latn-ME"/>
        </w:rPr>
        <w:t>bretilijum</w:t>
      </w:r>
      <w:proofErr w:type="spellEnd"/>
      <w:r w:rsidRPr="00E72580">
        <w:rPr>
          <w:szCs w:val="22"/>
          <w:lang w:val="sr-Latn-ME"/>
        </w:rPr>
        <w:t>),</w:t>
      </w:r>
    </w:p>
    <w:p w14:paraId="10DF3161" w14:textId="173D5082" w:rsidR="00F80886" w:rsidRPr="00E72580" w:rsidRDefault="00F80886" w:rsidP="007C10DC">
      <w:pPr>
        <w:numPr>
          <w:ilvl w:val="0"/>
          <w:numId w:val="12"/>
        </w:numPr>
        <w:tabs>
          <w:tab w:val="clear" w:pos="284"/>
        </w:tabs>
        <w:rPr>
          <w:i/>
          <w:szCs w:val="22"/>
          <w:lang w:val="sr-Latn-ME"/>
        </w:rPr>
      </w:pPr>
      <w:r w:rsidRPr="00E72580">
        <w:rPr>
          <w:szCs w:val="22"/>
          <w:lang w:val="sr-Latn-ME"/>
        </w:rPr>
        <w:t>l</w:t>
      </w:r>
      <w:r w:rsidR="00F96FA8" w:rsidRPr="00E72580">
        <w:rPr>
          <w:szCs w:val="22"/>
          <w:lang w:val="sr-Latn-ME"/>
        </w:rPr>
        <w:t>j</w:t>
      </w:r>
      <w:r w:rsidRPr="00E72580">
        <w:rPr>
          <w:szCs w:val="22"/>
          <w:lang w:val="sr-Latn-ME"/>
        </w:rPr>
        <w:t>ekove za l</w:t>
      </w:r>
      <w:r w:rsidR="00F96FA8" w:rsidRPr="00E72580">
        <w:rPr>
          <w:szCs w:val="22"/>
          <w:lang w:val="sr-Latn-ME"/>
        </w:rPr>
        <w:t>ij</w:t>
      </w:r>
      <w:r w:rsidRPr="00E72580">
        <w:rPr>
          <w:szCs w:val="22"/>
          <w:lang w:val="sr-Latn-ME"/>
        </w:rPr>
        <w:t xml:space="preserve">ečenje mentalnih poremećaja, kao što su depresija, anksioznost, shizofrenija (npr. </w:t>
      </w:r>
      <w:proofErr w:type="spellStart"/>
      <w:r w:rsidRPr="00E72580">
        <w:rPr>
          <w:szCs w:val="22"/>
          <w:lang w:val="sr-Latn-ME"/>
        </w:rPr>
        <w:t>triciklične</w:t>
      </w:r>
      <w:proofErr w:type="spellEnd"/>
      <w:r w:rsidRPr="00E72580">
        <w:rPr>
          <w:szCs w:val="22"/>
          <w:lang w:val="sr-Latn-ME"/>
        </w:rPr>
        <w:t xml:space="preserve"> </w:t>
      </w:r>
      <w:proofErr w:type="spellStart"/>
      <w:r w:rsidRPr="00E72580">
        <w:rPr>
          <w:szCs w:val="22"/>
          <w:lang w:val="sr-Latn-ME"/>
        </w:rPr>
        <w:t>antidepresive</w:t>
      </w:r>
      <w:proofErr w:type="spellEnd"/>
      <w:r w:rsidRPr="00E72580">
        <w:rPr>
          <w:szCs w:val="22"/>
          <w:lang w:val="sr-Latn-ME"/>
        </w:rPr>
        <w:t xml:space="preserve">, </w:t>
      </w:r>
      <w:proofErr w:type="spellStart"/>
      <w:r w:rsidRPr="00E72580">
        <w:rPr>
          <w:szCs w:val="22"/>
          <w:lang w:val="sr-Latn-ME"/>
        </w:rPr>
        <w:t>antipsihotike</w:t>
      </w:r>
      <w:proofErr w:type="spellEnd"/>
      <w:r w:rsidRPr="00E72580">
        <w:rPr>
          <w:szCs w:val="22"/>
          <w:lang w:val="sr-Latn-ME"/>
        </w:rPr>
        <w:t xml:space="preserve"> tj. </w:t>
      </w:r>
      <w:proofErr w:type="spellStart"/>
      <w:r w:rsidRPr="00E72580">
        <w:rPr>
          <w:szCs w:val="22"/>
          <w:lang w:val="sr-Latn-ME"/>
        </w:rPr>
        <w:t>neuroleptike</w:t>
      </w:r>
      <w:proofErr w:type="spellEnd"/>
      <w:r w:rsidR="007C10DC">
        <w:rPr>
          <w:szCs w:val="22"/>
          <w:lang w:val="sr-Latn-ME"/>
        </w:rPr>
        <w:t xml:space="preserve"> (</w:t>
      </w:r>
      <w:proofErr w:type="spellStart"/>
      <w:r w:rsidR="007C10DC" w:rsidRPr="007C10DC">
        <w:rPr>
          <w:szCs w:val="22"/>
          <w:lang w:val="sr-Latn-ME"/>
        </w:rPr>
        <w:t>amisulprid</w:t>
      </w:r>
      <w:proofErr w:type="spellEnd"/>
      <w:r w:rsidR="007C10DC" w:rsidRPr="007C10DC">
        <w:rPr>
          <w:szCs w:val="22"/>
          <w:lang w:val="sr-Latn-ME"/>
        </w:rPr>
        <w:t xml:space="preserve">, </w:t>
      </w:r>
      <w:proofErr w:type="spellStart"/>
      <w:r w:rsidR="007C10DC" w:rsidRPr="007C10DC">
        <w:rPr>
          <w:szCs w:val="22"/>
          <w:lang w:val="sr-Latn-ME"/>
        </w:rPr>
        <w:t>sulpirid</w:t>
      </w:r>
      <w:proofErr w:type="spellEnd"/>
      <w:r w:rsidR="007C10DC" w:rsidRPr="007C10DC">
        <w:rPr>
          <w:szCs w:val="22"/>
          <w:lang w:val="sr-Latn-ME"/>
        </w:rPr>
        <w:t xml:space="preserve">, </w:t>
      </w:r>
      <w:proofErr w:type="spellStart"/>
      <w:r w:rsidR="007C10DC" w:rsidRPr="007C10DC">
        <w:rPr>
          <w:szCs w:val="22"/>
          <w:lang w:val="sr-Latn-ME"/>
        </w:rPr>
        <w:t>sultoprid</w:t>
      </w:r>
      <w:proofErr w:type="spellEnd"/>
      <w:r w:rsidR="007C10DC" w:rsidRPr="007C10DC">
        <w:rPr>
          <w:szCs w:val="22"/>
          <w:lang w:val="sr-Latn-ME"/>
        </w:rPr>
        <w:t xml:space="preserve">, </w:t>
      </w:r>
      <w:proofErr w:type="spellStart"/>
      <w:r w:rsidR="007C10DC" w:rsidRPr="007C10DC">
        <w:rPr>
          <w:szCs w:val="22"/>
          <w:lang w:val="sr-Latn-ME"/>
        </w:rPr>
        <w:t>tiaprid</w:t>
      </w:r>
      <w:proofErr w:type="spellEnd"/>
      <w:r w:rsidR="007C10DC" w:rsidRPr="007C10DC">
        <w:rPr>
          <w:szCs w:val="22"/>
          <w:lang w:val="sr-Latn-ME"/>
        </w:rPr>
        <w:t xml:space="preserve">, </w:t>
      </w:r>
      <w:proofErr w:type="spellStart"/>
      <w:r w:rsidR="007C10DC" w:rsidRPr="007C10DC">
        <w:rPr>
          <w:szCs w:val="22"/>
          <w:lang w:val="sr-Latn-ME"/>
        </w:rPr>
        <w:t>haloperidol</w:t>
      </w:r>
      <w:proofErr w:type="spellEnd"/>
      <w:r w:rsidR="007C10DC" w:rsidRPr="007C10DC">
        <w:rPr>
          <w:szCs w:val="22"/>
          <w:lang w:val="sr-Latn-ME"/>
        </w:rPr>
        <w:t xml:space="preserve">, </w:t>
      </w:r>
      <w:proofErr w:type="spellStart"/>
      <w:r w:rsidR="007C10DC" w:rsidRPr="007C10DC">
        <w:rPr>
          <w:szCs w:val="22"/>
          <w:lang w:val="sr-Latn-ME"/>
        </w:rPr>
        <w:t>droperidol</w:t>
      </w:r>
      <w:proofErr w:type="spellEnd"/>
      <w:r w:rsidR="007C10DC">
        <w:rPr>
          <w:szCs w:val="22"/>
          <w:lang w:val="sr-Latn-ME"/>
        </w:rPr>
        <w:t>)</w:t>
      </w:r>
      <w:r w:rsidRPr="00E72580">
        <w:rPr>
          <w:szCs w:val="22"/>
          <w:lang w:val="sr-Latn-ME"/>
        </w:rPr>
        <w:t>),</w:t>
      </w:r>
    </w:p>
    <w:p w14:paraId="5D761C85" w14:textId="6ABE455B" w:rsidR="00F80886" w:rsidRPr="00E72580" w:rsidRDefault="00F80886" w:rsidP="00F80886">
      <w:pPr>
        <w:numPr>
          <w:ilvl w:val="0"/>
          <w:numId w:val="12"/>
        </w:numPr>
        <w:tabs>
          <w:tab w:val="clear" w:pos="284"/>
        </w:tabs>
        <w:rPr>
          <w:i/>
          <w:szCs w:val="22"/>
          <w:lang w:val="sr-Latn-ME"/>
        </w:rPr>
      </w:pPr>
      <w:proofErr w:type="spellStart"/>
      <w:r w:rsidRPr="00E72580">
        <w:rPr>
          <w:szCs w:val="22"/>
          <w:lang w:val="sr-Latn-ME"/>
        </w:rPr>
        <w:t>bepridil</w:t>
      </w:r>
      <w:proofErr w:type="spellEnd"/>
      <w:r w:rsidRPr="00E72580">
        <w:rPr>
          <w:szCs w:val="22"/>
          <w:lang w:val="sr-Latn-ME"/>
        </w:rPr>
        <w:t xml:space="preserve"> (za </w:t>
      </w:r>
      <w:r w:rsidR="00F96FA8" w:rsidRPr="00E72580">
        <w:rPr>
          <w:szCs w:val="22"/>
          <w:lang w:val="sr-Latn-ME"/>
        </w:rPr>
        <w:t>liječenje</w:t>
      </w:r>
      <w:r w:rsidRPr="00E72580">
        <w:rPr>
          <w:szCs w:val="22"/>
          <w:lang w:val="sr-Latn-ME"/>
        </w:rPr>
        <w:t xml:space="preserve"> angine </w:t>
      </w:r>
      <w:proofErr w:type="spellStart"/>
      <w:r w:rsidRPr="00E72580">
        <w:rPr>
          <w:szCs w:val="22"/>
          <w:lang w:val="sr-Latn-ME"/>
        </w:rPr>
        <w:t>pektoris</w:t>
      </w:r>
      <w:proofErr w:type="spellEnd"/>
      <w:r w:rsidRPr="00E72580">
        <w:rPr>
          <w:szCs w:val="22"/>
          <w:lang w:val="sr-Latn-ME"/>
        </w:rPr>
        <w:t>, stanja koje uzrokuje bol u grudima)</w:t>
      </w:r>
    </w:p>
    <w:p w14:paraId="173102B2" w14:textId="4515CFDC" w:rsidR="00F80886" w:rsidRPr="00E72580" w:rsidRDefault="00F80886" w:rsidP="00F80886">
      <w:pPr>
        <w:numPr>
          <w:ilvl w:val="0"/>
          <w:numId w:val="12"/>
        </w:numPr>
        <w:tabs>
          <w:tab w:val="clear" w:pos="284"/>
        </w:tabs>
        <w:rPr>
          <w:i/>
          <w:szCs w:val="22"/>
          <w:lang w:val="sr-Latn-ME"/>
        </w:rPr>
      </w:pPr>
      <w:proofErr w:type="spellStart"/>
      <w:r w:rsidRPr="00E72580">
        <w:rPr>
          <w:szCs w:val="22"/>
          <w:lang w:val="sr-Latn-ME"/>
        </w:rPr>
        <w:t>cisaprid</w:t>
      </w:r>
      <w:proofErr w:type="spellEnd"/>
      <w:r w:rsidRPr="00E72580">
        <w:rPr>
          <w:szCs w:val="22"/>
          <w:lang w:val="sr-Latn-ME"/>
        </w:rPr>
        <w:t xml:space="preserve"> (</w:t>
      </w:r>
      <w:r w:rsidRPr="00E72580">
        <w:rPr>
          <w:bCs/>
          <w:szCs w:val="22"/>
          <w:lang w:val="sr-Latn-ME"/>
        </w:rPr>
        <w:t xml:space="preserve">koristi se u </w:t>
      </w:r>
      <w:r w:rsidR="00F96FA8" w:rsidRPr="00E72580">
        <w:rPr>
          <w:bCs/>
          <w:szCs w:val="22"/>
          <w:lang w:val="sr-Latn-ME"/>
        </w:rPr>
        <w:t>liječenju</w:t>
      </w:r>
      <w:r w:rsidRPr="00E72580">
        <w:rPr>
          <w:bCs/>
          <w:szCs w:val="22"/>
          <w:lang w:val="sr-Latn-ME"/>
        </w:rPr>
        <w:t xml:space="preserve"> poremećaja pokretljivosti (</w:t>
      </w:r>
      <w:proofErr w:type="spellStart"/>
      <w:r w:rsidRPr="00E72580">
        <w:rPr>
          <w:bCs/>
          <w:szCs w:val="22"/>
          <w:lang w:val="sr-Latn-ME"/>
        </w:rPr>
        <w:t>motiliteta</w:t>
      </w:r>
      <w:proofErr w:type="spellEnd"/>
      <w:r w:rsidRPr="00E72580">
        <w:rPr>
          <w:bCs/>
          <w:szCs w:val="22"/>
          <w:lang w:val="sr-Latn-ME"/>
        </w:rPr>
        <w:t>) jednjaka i želuca</w:t>
      </w:r>
      <w:r w:rsidRPr="00E72580">
        <w:rPr>
          <w:szCs w:val="22"/>
          <w:lang w:val="sr-Latn-ME"/>
        </w:rPr>
        <w:t>)</w:t>
      </w:r>
    </w:p>
    <w:p w14:paraId="4E411B1D" w14:textId="771322F8" w:rsidR="00F80886" w:rsidRPr="00E72580" w:rsidRDefault="00F80886" w:rsidP="00F80886">
      <w:pPr>
        <w:numPr>
          <w:ilvl w:val="0"/>
          <w:numId w:val="12"/>
        </w:numPr>
        <w:tabs>
          <w:tab w:val="clear" w:pos="284"/>
        </w:tabs>
        <w:rPr>
          <w:i/>
          <w:szCs w:val="22"/>
          <w:lang w:val="sr-Latn-ME"/>
        </w:rPr>
      </w:pPr>
      <w:proofErr w:type="spellStart"/>
      <w:r w:rsidRPr="00E72580">
        <w:rPr>
          <w:szCs w:val="22"/>
          <w:lang w:val="sr-Latn-ME"/>
        </w:rPr>
        <w:t>difemanil</w:t>
      </w:r>
      <w:proofErr w:type="spellEnd"/>
      <w:r w:rsidRPr="00E72580">
        <w:rPr>
          <w:szCs w:val="22"/>
          <w:lang w:val="sr-Latn-ME"/>
        </w:rPr>
        <w:t xml:space="preserve"> (za </w:t>
      </w:r>
      <w:r w:rsidR="00F96FA8" w:rsidRPr="00E72580">
        <w:rPr>
          <w:szCs w:val="22"/>
          <w:lang w:val="sr-Latn-ME"/>
        </w:rPr>
        <w:t>liječenje</w:t>
      </w:r>
      <w:r w:rsidRPr="00E72580">
        <w:rPr>
          <w:szCs w:val="22"/>
          <w:lang w:val="sr-Latn-ME"/>
        </w:rPr>
        <w:t xml:space="preserve"> problema sa </w:t>
      </w:r>
      <w:proofErr w:type="spellStart"/>
      <w:r w:rsidRPr="00E72580">
        <w:rPr>
          <w:szCs w:val="22"/>
          <w:lang w:val="sr-Latn-ME"/>
        </w:rPr>
        <w:t>digestivnim</w:t>
      </w:r>
      <w:proofErr w:type="spellEnd"/>
      <w:r w:rsidRPr="00E72580">
        <w:rPr>
          <w:szCs w:val="22"/>
          <w:lang w:val="sr-Latn-ME"/>
        </w:rPr>
        <w:t xml:space="preserve"> traktom kao što su čirevi, pojačano lučenje kiseline, ubrzan rad cr</w:t>
      </w:r>
      <w:r w:rsidR="00F96FA8" w:rsidRPr="00E72580">
        <w:rPr>
          <w:szCs w:val="22"/>
          <w:lang w:val="sr-Latn-ME"/>
        </w:rPr>
        <w:t>ij</w:t>
      </w:r>
      <w:r w:rsidRPr="00E72580">
        <w:rPr>
          <w:szCs w:val="22"/>
          <w:lang w:val="sr-Latn-ME"/>
        </w:rPr>
        <w:t>eva)</w:t>
      </w:r>
    </w:p>
    <w:p w14:paraId="32BA0712" w14:textId="79B722EB" w:rsidR="00F80886" w:rsidRPr="00BA3A38" w:rsidRDefault="007C10DC" w:rsidP="00F80886">
      <w:pPr>
        <w:numPr>
          <w:ilvl w:val="0"/>
          <w:numId w:val="12"/>
        </w:numPr>
        <w:tabs>
          <w:tab w:val="clear" w:pos="284"/>
        </w:tabs>
        <w:rPr>
          <w:i/>
          <w:szCs w:val="22"/>
          <w:lang w:val="sr-Latn-ME"/>
        </w:rPr>
      </w:pPr>
      <w:r w:rsidRPr="00C057AA">
        <w:rPr>
          <w:bCs/>
          <w:szCs w:val="22"/>
          <w:lang w:val="sr-Latn-ME"/>
        </w:rPr>
        <w:t xml:space="preserve">antibiotici koji se koriste u liječenju </w:t>
      </w:r>
      <w:proofErr w:type="spellStart"/>
      <w:r>
        <w:rPr>
          <w:bCs/>
          <w:szCs w:val="22"/>
          <w:lang w:val="sr-Latn-ME"/>
        </w:rPr>
        <w:t>bakterijskih</w:t>
      </w:r>
      <w:proofErr w:type="spellEnd"/>
      <w:r>
        <w:rPr>
          <w:bCs/>
          <w:szCs w:val="22"/>
          <w:lang w:val="sr-Latn-ME"/>
        </w:rPr>
        <w:t xml:space="preserve"> </w:t>
      </w:r>
      <w:r w:rsidRPr="00C057AA">
        <w:rPr>
          <w:bCs/>
          <w:szCs w:val="22"/>
          <w:lang w:val="sr-Latn-ME"/>
        </w:rPr>
        <w:t>infekcija</w:t>
      </w:r>
      <w:r w:rsidRPr="007C10DC">
        <w:rPr>
          <w:szCs w:val="22"/>
          <w:lang w:val="sr-Latn-ME"/>
        </w:rPr>
        <w:t xml:space="preserve"> </w:t>
      </w:r>
      <w:r>
        <w:rPr>
          <w:szCs w:val="22"/>
          <w:lang w:val="sr-Latn-ME"/>
        </w:rPr>
        <w:t>(</w:t>
      </w:r>
      <w:r w:rsidR="00CC6649">
        <w:rPr>
          <w:szCs w:val="22"/>
          <w:lang w:val="sr-Latn-ME"/>
        </w:rPr>
        <w:t xml:space="preserve">npr. </w:t>
      </w:r>
      <w:proofErr w:type="spellStart"/>
      <w:r w:rsidR="00F80886" w:rsidRPr="00E72580">
        <w:rPr>
          <w:szCs w:val="22"/>
          <w:lang w:val="sr-Latn-ME"/>
        </w:rPr>
        <w:t>sparfloksacin</w:t>
      </w:r>
      <w:proofErr w:type="spellEnd"/>
      <w:r w:rsidR="00F80886" w:rsidRPr="00E72580">
        <w:rPr>
          <w:szCs w:val="22"/>
          <w:lang w:val="sr-Latn-ME"/>
        </w:rPr>
        <w:t xml:space="preserve">, </w:t>
      </w:r>
      <w:proofErr w:type="spellStart"/>
      <w:r w:rsidR="00F80886" w:rsidRPr="00E72580">
        <w:rPr>
          <w:szCs w:val="22"/>
          <w:lang w:val="sr-Latn-ME"/>
        </w:rPr>
        <w:t>moksifloksacin</w:t>
      </w:r>
      <w:proofErr w:type="spellEnd"/>
      <w:r w:rsidR="00F80886" w:rsidRPr="00E72580">
        <w:rPr>
          <w:szCs w:val="22"/>
          <w:lang w:val="sr-Latn-ME"/>
        </w:rPr>
        <w:t xml:space="preserve"> </w:t>
      </w:r>
      <w:proofErr w:type="spellStart"/>
      <w:r w:rsidR="00CC6649">
        <w:rPr>
          <w:szCs w:val="22"/>
          <w:lang w:val="sr-Latn-ME"/>
        </w:rPr>
        <w:t>eritromicin</w:t>
      </w:r>
      <w:proofErr w:type="spellEnd"/>
      <w:r w:rsidR="00CC6649">
        <w:rPr>
          <w:szCs w:val="22"/>
          <w:lang w:val="sr-Latn-ME"/>
        </w:rPr>
        <w:t xml:space="preserve"> injekciono</w:t>
      </w:r>
      <w:r w:rsidR="00F80886" w:rsidRPr="00E72580">
        <w:rPr>
          <w:szCs w:val="22"/>
          <w:lang w:val="sr-Latn-ME"/>
        </w:rPr>
        <w:t>)</w:t>
      </w:r>
    </w:p>
    <w:p w14:paraId="25C7AC1E" w14:textId="08249420" w:rsidR="00CC6649" w:rsidRPr="00E72580" w:rsidRDefault="00CC6649" w:rsidP="00F80886">
      <w:pPr>
        <w:numPr>
          <w:ilvl w:val="0"/>
          <w:numId w:val="12"/>
        </w:numPr>
        <w:tabs>
          <w:tab w:val="clear" w:pos="284"/>
        </w:tabs>
        <w:rPr>
          <w:i/>
          <w:szCs w:val="22"/>
          <w:lang w:val="sr-Latn-ME"/>
        </w:rPr>
      </w:pPr>
      <w:proofErr w:type="spellStart"/>
      <w:r>
        <w:rPr>
          <w:bCs/>
          <w:szCs w:val="22"/>
          <w:lang w:val="sr-Latn-ME"/>
        </w:rPr>
        <w:t>vinkamin</w:t>
      </w:r>
      <w:proofErr w:type="spellEnd"/>
      <w:r>
        <w:rPr>
          <w:bCs/>
          <w:szCs w:val="22"/>
          <w:lang w:val="sr-Latn-ME"/>
        </w:rPr>
        <w:t xml:space="preserve"> injekcijom (koristi se za simptomatske kognitivne poremećaje kod starijih osoba uključujući i </w:t>
      </w:r>
      <w:proofErr w:type="spellStart"/>
      <w:r>
        <w:rPr>
          <w:bCs/>
          <w:szCs w:val="22"/>
          <w:lang w:val="sr-Latn-ME"/>
        </w:rPr>
        <w:t>gubutak</w:t>
      </w:r>
      <w:proofErr w:type="spellEnd"/>
      <w:r>
        <w:rPr>
          <w:bCs/>
          <w:szCs w:val="22"/>
          <w:lang w:val="sr-Latn-ME"/>
        </w:rPr>
        <w:t xml:space="preserve"> memorije)</w:t>
      </w:r>
    </w:p>
    <w:p w14:paraId="25AE07B8" w14:textId="67AACC03" w:rsidR="00F80886" w:rsidRPr="00E72580" w:rsidRDefault="00F80886" w:rsidP="00F80886">
      <w:pPr>
        <w:numPr>
          <w:ilvl w:val="0"/>
          <w:numId w:val="12"/>
        </w:numPr>
        <w:tabs>
          <w:tab w:val="clear" w:pos="284"/>
        </w:tabs>
        <w:rPr>
          <w:szCs w:val="22"/>
          <w:lang w:val="sr-Latn-ME"/>
        </w:rPr>
      </w:pPr>
      <w:proofErr w:type="spellStart"/>
      <w:r w:rsidRPr="00E72580">
        <w:rPr>
          <w:szCs w:val="22"/>
          <w:lang w:val="sr-Latn-ME"/>
        </w:rPr>
        <w:t>halofantrin</w:t>
      </w:r>
      <w:proofErr w:type="spellEnd"/>
      <w:r w:rsidRPr="00E72580">
        <w:rPr>
          <w:szCs w:val="22"/>
          <w:lang w:val="sr-Latn-ME"/>
        </w:rPr>
        <w:t xml:space="preserve"> (</w:t>
      </w:r>
      <w:proofErr w:type="spellStart"/>
      <w:r w:rsidRPr="00E72580">
        <w:rPr>
          <w:bCs/>
          <w:szCs w:val="22"/>
          <w:lang w:val="sr-Latn-ME"/>
        </w:rPr>
        <w:t>antiparazitski</w:t>
      </w:r>
      <w:proofErr w:type="spellEnd"/>
      <w:r w:rsidRPr="00E72580">
        <w:rPr>
          <w:bCs/>
          <w:szCs w:val="22"/>
          <w:lang w:val="sr-Latn-ME"/>
        </w:rPr>
        <w:t xml:space="preserve"> l</w:t>
      </w:r>
      <w:r w:rsidR="00F96FA8" w:rsidRPr="00E72580">
        <w:rPr>
          <w:bCs/>
          <w:szCs w:val="22"/>
          <w:lang w:val="sr-Latn-ME"/>
        </w:rPr>
        <w:t>ij</w:t>
      </w:r>
      <w:r w:rsidRPr="00E72580">
        <w:rPr>
          <w:bCs/>
          <w:szCs w:val="22"/>
          <w:lang w:val="sr-Latn-ME"/>
        </w:rPr>
        <w:t>ek koji se koristi u terapiji određenih vrsta malarije</w:t>
      </w:r>
      <w:r w:rsidRPr="00E72580">
        <w:rPr>
          <w:szCs w:val="22"/>
          <w:lang w:val="sr-Latn-ME"/>
        </w:rPr>
        <w:t xml:space="preserve">) </w:t>
      </w:r>
    </w:p>
    <w:p w14:paraId="206AF0F1" w14:textId="4DDE6361" w:rsidR="00F80886" w:rsidRPr="00E72580" w:rsidRDefault="00F80886" w:rsidP="00F80886">
      <w:pPr>
        <w:numPr>
          <w:ilvl w:val="0"/>
          <w:numId w:val="12"/>
        </w:numPr>
        <w:tabs>
          <w:tab w:val="clear" w:pos="284"/>
        </w:tabs>
        <w:rPr>
          <w:szCs w:val="22"/>
          <w:lang w:val="sr-Latn-ME"/>
        </w:rPr>
      </w:pPr>
      <w:proofErr w:type="spellStart"/>
      <w:r w:rsidRPr="00E72580">
        <w:rPr>
          <w:szCs w:val="22"/>
          <w:lang w:val="sr-Latn-ME"/>
        </w:rPr>
        <w:t>pentamidin</w:t>
      </w:r>
      <w:proofErr w:type="spellEnd"/>
      <w:r w:rsidRPr="00E72580">
        <w:rPr>
          <w:szCs w:val="22"/>
          <w:lang w:val="sr-Latn-ME"/>
        </w:rPr>
        <w:t xml:space="preserve"> (za </w:t>
      </w:r>
      <w:r w:rsidR="00F96FA8" w:rsidRPr="00E72580">
        <w:rPr>
          <w:szCs w:val="22"/>
          <w:lang w:val="sr-Latn-ME"/>
        </w:rPr>
        <w:t>liječenje</w:t>
      </w:r>
      <w:r w:rsidRPr="00E72580">
        <w:rPr>
          <w:szCs w:val="22"/>
          <w:lang w:val="sr-Latn-ME"/>
        </w:rPr>
        <w:t xml:space="preserve"> pojedinih tipova zapaljenja pluća)</w:t>
      </w:r>
    </w:p>
    <w:p w14:paraId="41AA11E3" w14:textId="6517209C" w:rsidR="00F80886" w:rsidRPr="00E72580" w:rsidRDefault="00CC6649" w:rsidP="00F80886">
      <w:pPr>
        <w:pStyle w:val="ListParagraph"/>
        <w:numPr>
          <w:ilvl w:val="0"/>
          <w:numId w:val="12"/>
        </w:numPr>
        <w:jc w:val="both"/>
        <w:rPr>
          <w:sz w:val="22"/>
          <w:szCs w:val="22"/>
          <w:lang w:val="sr-Latn-ME"/>
        </w:rPr>
      </w:pPr>
      <w:r>
        <w:rPr>
          <w:sz w:val="22"/>
          <w:szCs w:val="22"/>
          <w:lang w:val="sr-Latn-ME"/>
        </w:rPr>
        <w:t xml:space="preserve">antihistaminike za tretiranje alergijskih reakcija poput polenske groznice (npr. </w:t>
      </w:r>
      <w:proofErr w:type="spellStart"/>
      <w:r>
        <w:rPr>
          <w:sz w:val="22"/>
          <w:szCs w:val="22"/>
          <w:lang w:val="sr-Latn-ME"/>
        </w:rPr>
        <w:t>astemizol</w:t>
      </w:r>
      <w:proofErr w:type="spellEnd"/>
      <w:r>
        <w:rPr>
          <w:sz w:val="22"/>
          <w:szCs w:val="22"/>
          <w:lang w:val="sr-Latn-ME"/>
        </w:rPr>
        <w:t xml:space="preserve">, </w:t>
      </w:r>
      <w:proofErr w:type="spellStart"/>
      <w:r>
        <w:rPr>
          <w:sz w:val="22"/>
          <w:szCs w:val="22"/>
          <w:lang w:val="sr-Latn-ME"/>
        </w:rPr>
        <w:t>terfenadin</w:t>
      </w:r>
      <w:proofErr w:type="spellEnd"/>
      <w:r w:rsidR="00F80886" w:rsidRPr="00E72580">
        <w:rPr>
          <w:sz w:val="22"/>
          <w:szCs w:val="22"/>
          <w:lang w:val="sr-Latn-ME"/>
        </w:rPr>
        <w:t>)</w:t>
      </w:r>
    </w:p>
    <w:p w14:paraId="347CFE1E" w14:textId="1E618DB9" w:rsidR="00F80886" w:rsidRPr="00E72580" w:rsidRDefault="00F80886" w:rsidP="00F80886">
      <w:pPr>
        <w:pStyle w:val="ListParagraph"/>
        <w:numPr>
          <w:ilvl w:val="0"/>
          <w:numId w:val="12"/>
        </w:numPr>
        <w:jc w:val="both"/>
        <w:rPr>
          <w:sz w:val="22"/>
          <w:szCs w:val="22"/>
          <w:lang w:val="sr-Latn-ME"/>
        </w:rPr>
      </w:pPr>
      <w:r w:rsidRPr="00E72580">
        <w:rPr>
          <w:sz w:val="22"/>
          <w:szCs w:val="22"/>
          <w:lang w:val="sr-Latn-ME"/>
        </w:rPr>
        <w:t>nesteroidne antiinflamatorne l</w:t>
      </w:r>
      <w:r w:rsidR="00F96FA8" w:rsidRPr="00E72580">
        <w:rPr>
          <w:sz w:val="22"/>
          <w:szCs w:val="22"/>
          <w:lang w:val="sr-Latn-ME"/>
        </w:rPr>
        <w:t>j</w:t>
      </w:r>
      <w:r w:rsidRPr="00E72580">
        <w:rPr>
          <w:sz w:val="22"/>
          <w:szCs w:val="22"/>
          <w:lang w:val="sr-Latn-ME"/>
        </w:rPr>
        <w:t xml:space="preserve">ekove za otklanjanje bolova (npr. ibuprofen) ili velike doze </w:t>
      </w:r>
      <w:proofErr w:type="spellStart"/>
      <w:r w:rsidRPr="00E72580">
        <w:rPr>
          <w:sz w:val="22"/>
          <w:szCs w:val="22"/>
          <w:lang w:val="sr-Latn-ME"/>
        </w:rPr>
        <w:t>acetilsalicilne</w:t>
      </w:r>
      <w:proofErr w:type="spellEnd"/>
      <w:r w:rsidRPr="00E72580">
        <w:rPr>
          <w:sz w:val="22"/>
          <w:szCs w:val="22"/>
          <w:lang w:val="sr-Latn-ME"/>
        </w:rPr>
        <w:t xml:space="preserve"> kiseline</w:t>
      </w:r>
    </w:p>
    <w:p w14:paraId="3A2D97C5" w14:textId="5F1552ED" w:rsidR="00F80886" w:rsidRDefault="00F80886" w:rsidP="00F80886">
      <w:pPr>
        <w:pStyle w:val="ListParagraph"/>
        <w:numPr>
          <w:ilvl w:val="0"/>
          <w:numId w:val="12"/>
        </w:numPr>
        <w:jc w:val="both"/>
        <w:rPr>
          <w:sz w:val="22"/>
          <w:szCs w:val="22"/>
          <w:lang w:val="sr-Latn-ME"/>
        </w:rPr>
      </w:pPr>
      <w:r w:rsidRPr="00E72580">
        <w:rPr>
          <w:sz w:val="22"/>
          <w:szCs w:val="22"/>
          <w:lang w:val="sr-Latn-ME"/>
        </w:rPr>
        <w:t xml:space="preserve">ACE </w:t>
      </w:r>
      <w:proofErr w:type="spellStart"/>
      <w:r w:rsidRPr="00E72580">
        <w:rPr>
          <w:sz w:val="22"/>
          <w:szCs w:val="22"/>
          <w:lang w:val="sr-Latn-ME"/>
        </w:rPr>
        <w:t>inhibitore</w:t>
      </w:r>
      <w:proofErr w:type="spellEnd"/>
      <w:r w:rsidRPr="00E72580">
        <w:rPr>
          <w:sz w:val="22"/>
          <w:szCs w:val="22"/>
          <w:lang w:val="sr-Latn-ME"/>
        </w:rPr>
        <w:t xml:space="preserve"> (</w:t>
      </w:r>
      <w:proofErr w:type="spellStart"/>
      <w:r w:rsidRPr="00E72580">
        <w:rPr>
          <w:sz w:val="22"/>
          <w:szCs w:val="22"/>
          <w:lang w:val="sr-Latn-ME"/>
        </w:rPr>
        <w:t>inhibitore</w:t>
      </w:r>
      <w:proofErr w:type="spellEnd"/>
      <w:r w:rsidRPr="00E72580">
        <w:rPr>
          <w:sz w:val="22"/>
          <w:szCs w:val="22"/>
          <w:lang w:val="sr-Latn-ME"/>
        </w:rPr>
        <w:t xml:space="preserve"> </w:t>
      </w:r>
      <w:proofErr w:type="spellStart"/>
      <w:r w:rsidRPr="00E72580">
        <w:rPr>
          <w:sz w:val="22"/>
          <w:szCs w:val="22"/>
          <w:lang w:val="sr-Latn-ME"/>
        </w:rPr>
        <w:t>angiotenzin</w:t>
      </w:r>
      <w:proofErr w:type="spellEnd"/>
      <w:r w:rsidRPr="00E72580">
        <w:rPr>
          <w:sz w:val="22"/>
          <w:szCs w:val="22"/>
          <w:lang w:val="sr-Latn-ME"/>
        </w:rPr>
        <w:t xml:space="preserve"> </w:t>
      </w:r>
      <w:proofErr w:type="spellStart"/>
      <w:r w:rsidRPr="00E72580">
        <w:rPr>
          <w:sz w:val="22"/>
          <w:szCs w:val="22"/>
          <w:lang w:val="sr-Latn-ME"/>
        </w:rPr>
        <w:t>konvertujućeg</w:t>
      </w:r>
      <w:proofErr w:type="spellEnd"/>
      <w:r w:rsidRPr="00E72580">
        <w:rPr>
          <w:sz w:val="22"/>
          <w:szCs w:val="22"/>
          <w:lang w:val="sr-Latn-ME"/>
        </w:rPr>
        <w:t xml:space="preserve"> enzima), l</w:t>
      </w:r>
      <w:r w:rsidR="00F96FA8" w:rsidRPr="00E72580">
        <w:rPr>
          <w:sz w:val="22"/>
          <w:szCs w:val="22"/>
          <w:lang w:val="sr-Latn-ME"/>
        </w:rPr>
        <w:t>j</w:t>
      </w:r>
      <w:r w:rsidRPr="00E72580">
        <w:rPr>
          <w:sz w:val="22"/>
          <w:szCs w:val="22"/>
          <w:lang w:val="sr-Latn-ME"/>
        </w:rPr>
        <w:t xml:space="preserve">ekovi koji se koriste za </w:t>
      </w:r>
      <w:r w:rsidR="00F96FA8" w:rsidRPr="00E72580">
        <w:rPr>
          <w:sz w:val="22"/>
          <w:szCs w:val="22"/>
          <w:lang w:val="sr-Latn-ME"/>
        </w:rPr>
        <w:t>liječenje</w:t>
      </w:r>
      <w:r w:rsidRPr="00E72580">
        <w:rPr>
          <w:sz w:val="22"/>
          <w:szCs w:val="22"/>
          <w:lang w:val="sr-Latn-ME"/>
        </w:rPr>
        <w:t xml:space="preserve"> visokog krvnog pritiska (hipertenzije) i srčane slabosti (insuficijencije)</w:t>
      </w:r>
    </w:p>
    <w:p w14:paraId="501B3CC4" w14:textId="5D6DD5C3" w:rsidR="00CC6649" w:rsidRPr="00E72580" w:rsidRDefault="00CC6649" w:rsidP="00F80886">
      <w:pPr>
        <w:pStyle w:val="ListParagraph"/>
        <w:numPr>
          <w:ilvl w:val="0"/>
          <w:numId w:val="12"/>
        </w:numPr>
        <w:jc w:val="both"/>
        <w:rPr>
          <w:sz w:val="22"/>
          <w:szCs w:val="22"/>
          <w:lang w:val="sr-Latn-ME"/>
        </w:rPr>
      </w:pPr>
      <w:proofErr w:type="spellStart"/>
      <w:r>
        <w:rPr>
          <w:sz w:val="22"/>
          <w:szCs w:val="22"/>
          <w:lang w:val="sr-Latn-ME"/>
        </w:rPr>
        <w:t>amfotericin</w:t>
      </w:r>
      <w:proofErr w:type="spellEnd"/>
      <w:r>
        <w:rPr>
          <w:sz w:val="22"/>
          <w:szCs w:val="22"/>
          <w:lang w:val="sr-Latn-ME"/>
        </w:rPr>
        <w:t xml:space="preserve"> B injekciono (</w:t>
      </w:r>
      <w:proofErr w:type="spellStart"/>
      <w:r>
        <w:rPr>
          <w:sz w:val="22"/>
          <w:szCs w:val="22"/>
          <w:lang w:val="sr-Latn-ME"/>
        </w:rPr>
        <w:t>antigljivični</w:t>
      </w:r>
      <w:proofErr w:type="spellEnd"/>
      <w:r>
        <w:rPr>
          <w:sz w:val="22"/>
          <w:szCs w:val="22"/>
          <w:lang w:val="sr-Latn-ME"/>
        </w:rPr>
        <w:t xml:space="preserve"> lijek)</w:t>
      </w:r>
    </w:p>
    <w:p w14:paraId="0224365D" w14:textId="7D0F43E1" w:rsidR="00F80886" w:rsidRPr="00E72580" w:rsidRDefault="00F80886" w:rsidP="00F80886">
      <w:pPr>
        <w:pStyle w:val="ListParagraph"/>
        <w:numPr>
          <w:ilvl w:val="0"/>
          <w:numId w:val="12"/>
        </w:numPr>
        <w:jc w:val="both"/>
        <w:rPr>
          <w:sz w:val="22"/>
          <w:szCs w:val="22"/>
          <w:lang w:val="sr-Latn-ME"/>
        </w:rPr>
      </w:pPr>
      <w:r w:rsidRPr="00E72580">
        <w:rPr>
          <w:sz w:val="22"/>
          <w:szCs w:val="22"/>
          <w:lang w:val="sr-Latn-ME"/>
        </w:rPr>
        <w:t xml:space="preserve">oralne kortikosteroide (za </w:t>
      </w:r>
      <w:r w:rsidR="00F96FA8" w:rsidRPr="00E72580">
        <w:rPr>
          <w:sz w:val="22"/>
          <w:szCs w:val="22"/>
          <w:lang w:val="sr-Latn-ME"/>
        </w:rPr>
        <w:t>liječenje</w:t>
      </w:r>
      <w:r w:rsidRPr="00E72580">
        <w:rPr>
          <w:sz w:val="22"/>
          <w:szCs w:val="22"/>
          <w:lang w:val="sr-Latn-ME"/>
        </w:rPr>
        <w:t xml:space="preserve"> raznih stanja uključujući i tešku astmu i reumatoidni artritis)</w:t>
      </w:r>
    </w:p>
    <w:p w14:paraId="42464070" w14:textId="77777777" w:rsidR="00F80886" w:rsidRPr="00E72580" w:rsidRDefault="00F80886" w:rsidP="00F80886">
      <w:pPr>
        <w:pStyle w:val="ListParagraph"/>
        <w:numPr>
          <w:ilvl w:val="0"/>
          <w:numId w:val="12"/>
        </w:numPr>
        <w:jc w:val="both"/>
        <w:rPr>
          <w:sz w:val="22"/>
          <w:szCs w:val="22"/>
          <w:lang w:val="sr-Latn-ME"/>
        </w:rPr>
      </w:pPr>
      <w:r w:rsidRPr="00E72580">
        <w:rPr>
          <w:sz w:val="22"/>
          <w:szCs w:val="22"/>
          <w:lang w:val="sr-Latn-ME"/>
        </w:rPr>
        <w:t>stimulativne laksative</w:t>
      </w:r>
    </w:p>
    <w:p w14:paraId="1C22DA70" w14:textId="5BFCE547" w:rsidR="00F80886" w:rsidRPr="00E72580" w:rsidRDefault="00F80886" w:rsidP="00F80886">
      <w:pPr>
        <w:pStyle w:val="ListParagraph"/>
        <w:numPr>
          <w:ilvl w:val="0"/>
          <w:numId w:val="12"/>
        </w:numPr>
        <w:jc w:val="both"/>
        <w:rPr>
          <w:sz w:val="22"/>
          <w:szCs w:val="22"/>
          <w:lang w:val="sr-Latn-ME"/>
        </w:rPr>
      </w:pPr>
      <w:proofErr w:type="spellStart"/>
      <w:r w:rsidRPr="00E72580">
        <w:rPr>
          <w:sz w:val="22"/>
          <w:szCs w:val="22"/>
          <w:lang w:val="sr-Latn-ME"/>
        </w:rPr>
        <w:t>baklofen</w:t>
      </w:r>
      <w:proofErr w:type="spellEnd"/>
      <w:r w:rsidRPr="00E72580">
        <w:rPr>
          <w:sz w:val="22"/>
          <w:szCs w:val="22"/>
          <w:lang w:val="sr-Latn-ME"/>
        </w:rPr>
        <w:t xml:space="preserve"> (</w:t>
      </w:r>
      <w:r w:rsidRPr="00E72580">
        <w:rPr>
          <w:bCs/>
          <w:sz w:val="22"/>
          <w:szCs w:val="22"/>
          <w:lang w:val="sr-Latn-ME"/>
        </w:rPr>
        <w:t xml:space="preserve">za </w:t>
      </w:r>
      <w:r w:rsidR="00F96FA8" w:rsidRPr="00E72580">
        <w:rPr>
          <w:bCs/>
          <w:sz w:val="22"/>
          <w:szCs w:val="22"/>
          <w:lang w:val="sr-Latn-ME"/>
        </w:rPr>
        <w:t>liječenje</w:t>
      </w:r>
      <w:r w:rsidRPr="00E72580">
        <w:rPr>
          <w:bCs/>
          <w:sz w:val="22"/>
          <w:szCs w:val="22"/>
          <w:lang w:val="sr-Latn-ME"/>
        </w:rPr>
        <w:t xml:space="preserve"> ukočenosti mišića koja se javlja kod oboljenja kao što je multipla skleroza</w:t>
      </w:r>
      <w:r w:rsidRPr="00E72580">
        <w:rPr>
          <w:sz w:val="22"/>
          <w:szCs w:val="22"/>
          <w:lang w:val="sr-Latn-ME"/>
        </w:rPr>
        <w:t>)</w:t>
      </w:r>
    </w:p>
    <w:p w14:paraId="71D3BD43" w14:textId="3A6BDC8C" w:rsidR="00151C98" w:rsidRPr="00E72580" w:rsidRDefault="00151C98" w:rsidP="00F80886">
      <w:pPr>
        <w:pStyle w:val="ListParagraph"/>
        <w:numPr>
          <w:ilvl w:val="0"/>
          <w:numId w:val="12"/>
        </w:numPr>
        <w:jc w:val="both"/>
        <w:rPr>
          <w:sz w:val="22"/>
          <w:szCs w:val="22"/>
          <w:lang w:val="sr-Latn-ME"/>
        </w:rPr>
      </w:pPr>
      <w:proofErr w:type="spellStart"/>
      <w:r w:rsidRPr="00E72580">
        <w:rPr>
          <w:sz w:val="22"/>
          <w:szCs w:val="22"/>
          <w:lang w:val="sr-Latn-ME"/>
        </w:rPr>
        <w:t>alopurinol</w:t>
      </w:r>
      <w:proofErr w:type="spellEnd"/>
      <w:r w:rsidRPr="00E72580">
        <w:rPr>
          <w:sz w:val="22"/>
          <w:szCs w:val="22"/>
          <w:lang w:val="sr-Latn-ME"/>
        </w:rPr>
        <w:t xml:space="preserve"> (za </w:t>
      </w:r>
      <w:r w:rsidR="00F96FA8" w:rsidRPr="00E72580">
        <w:rPr>
          <w:sz w:val="22"/>
          <w:szCs w:val="22"/>
          <w:lang w:val="sr-Latn-ME"/>
        </w:rPr>
        <w:t>liječenje</w:t>
      </w:r>
      <w:r w:rsidRPr="00E72580">
        <w:rPr>
          <w:sz w:val="22"/>
          <w:szCs w:val="22"/>
          <w:lang w:val="sr-Latn-ME"/>
        </w:rPr>
        <w:t xml:space="preserve"> gihta)</w:t>
      </w:r>
    </w:p>
    <w:p w14:paraId="0022CBB0" w14:textId="77777777" w:rsidR="00F80886" w:rsidRPr="00E72580" w:rsidRDefault="00F80886" w:rsidP="00F80886">
      <w:pPr>
        <w:pStyle w:val="ListParagraph"/>
        <w:numPr>
          <w:ilvl w:val="0"/>
          <w:numId w:val="12"/>
        </w:numPr>
        <w:jc w:val="both"/>
        <w:rPr>
          <w:sz w:val="22"/>
          <w:szCs w:val="22"/>
          <w:lang w:val="sr-Latn-ME"/>
        </w:rPr>
      </w:pPr>
      <w:proofErr w:type="spellStart"/>
      <w:r w:rsidRPr="00E72580">
        <w:rPr>
          <w:sz w:val="22"/>
          <w:szCs w:val="22"/>
          <w:lang w:val="sr-Latn-ME"/>
        </w:rPr>
        <w:t>diuretike</w:t>
      </w:r>
      <w:proofErr w:type="spellEnd"/>
      <w:r w:rsidRPr="00E72580">
        <w:rPr>
          <w:sz w:val="22"/>
          <w:szCs w:val="22"/>
          <w:lang w:val="sr-Latn-ME"/>
        </w:rPr>
        <w:t xml:space="preserve"> koji </w:t>
      </w:r>
      <w:proofErr w:type="spellStart"/>
      <w:r w:rsidRPr="00E72580">
        <w:rPr>
          <w:sz w:val="22"/>
          <w:szCs w:val="22"/>
          <w:lang w:val="sr-Latn-ME"/>
        </w:rPr>
        <w:t>štede</w:t>
      </w:r>
      <w:proofErr w:type="spellEnd"/>
      <w:r w:rsidRPr="00E72580">
        <w:rPr>
          <w:sz w:val="22"/>
          <w:szCs w:val="22"/>
          <w:lang w:val="sr-Latn-ME"/>
        </w:rPr>
        <w:t xml:space="preserve"> kalijum (</w:t>
      </w:r>
      <w:proofErr w:type="spellStart"/>
      <w:r w:rsidRPr="00E72580">
        <w:rPr>
          <w:sz w:val="22"/>
          <w:szCs w:val="22"/>
          <w:lang w:val="sr-Latn-ME"/>
        </w:rPr>
        <w:t>amilorid</w:t>
      </w:r>
      <w:proofErr w:type="spellEnd"/>
      <w:r w:rsidRPr="00E72580">
        <w:rPr>
          <w:sz w:val="22"/>
          <w:szCs w:val="22"/>
          <w:lang w:val="sr-Latn-ME"/>
        </w:rPr>
        <w:t xml:space="preserve">, </w:t>
      </w:r>
      <w:proofErr w:type="spellStart"/>
      <w:r w:rsidRPr="00E72580">
        <w:rPr>
          <w:sz w:val="22"/>
          <w:szCs w:val="22"/>
          <w:lang w:val="sr-Latn-ME"/>
        </w:rPr>
        <w:t>spironolakton</w:t>
      </w:r>
      <w:proofErr w:type="spellEnd"/>
      <w:r w:rsidRPr="00E72580">
        <w:rPr>
          <w:sz w:val="22"/>
          <w:szCs w:val="22"/>
          <w:lang w:val="sr-Latn-ME"/>
        </w:rPr>
        <w:t xml:space="preserve">, </w:t>
      </w:r>
      <w:proofErr w:type="spellStart"/>
      <w:r w:rsidRPr="00E72580">
        <w:rPr>
          <w:sz w:val="22"/>
          <w:szCs w:val="22"/>
          <w:lang w:val="sr-Latn-ME"/>
        </w:rPr>
        <w:t>triamteren</w:t>
      </w:r>
      <w:proofErr w:type="spellEnd"/>
      <w:r w:rsidRPr="00E72580">
        <w:rPr>
          <w:sz w:val="22"/>
          <w:szCs w:val="22"/>
          <w:lang w:val="sr-Latn-ME"/>
        </w:rPr>
        <w:t>)</w:t>
      </w:r>
    </w:p>
    <w:p w14:paraId="51ECDFF9" w14:textId="2058C0F3" w:rsidR="00F80886" w:rsidRPr="00E72580" w:rsidRDefault="00F80886" w:rsidP="00F80886">
      <w:pPr>
        <w:pStyle w:val="ListParagraph"/>
        <w:numPr>
          <w:ilvl w:val="0"/>
          <w:numId w:val="12"/>
        </w:numPr>
        <w:jc w:val="both"/>
        <w:rPr>
          <w:sz w:val="22"/>
          <w:szCs w:val="22"/>
          <w:lang w:val="sr-Latn-ME"/>
        </w:rPr>
      </w:pPr>
      <w:proofErr w:type="spellStart"/>
      <w:r w:rsidRPr="00E72580">
        <w:rPr>
          <w:sz w:val="22"/>
          <w:szCs w:val="22"/>
          <w:lang w:val="sr-Latn-ME"/>
        </w:rPr>
        <w:t>metformin</w:t>
      </w:r>
      <w:proofErr w:type="spellEnd"/>
      <w:r w:rsidRPr="00E72580">
        <w:rPr>
          <w:sz w:val="22"/>
          <w:szCs w:val="22"/>
          <w:lang w:val="sr-Latn-ME"/>
        </w:rPr>
        <w:t xml:space="preserve"> (za </w:t>
      </w:r>
      <w:r w:rsidR="00F96FA8" w:rsidRPr="00E72580">
        <w:rPr>
          <w:sz w:val="22"/>
          <w:szCs w:val="22"/>
          <w:lang w:val="sr-Latn-ME"/>
        </w:rPr>
        <w:t>liječenje</w:t>
      </w:r>
      <w:r w:rsidRPr="00E72580">
        <w:rPr>
          <w:sz w:val="22"/>
          <w:szCs w:val="22"/>
          <w:lang w:val="sr-Latn-ME"/>
        </w:rPr>
        <w:t xml:space="preserve"> šećerne bolesti)</w:t>
      </w:r>
    </w:p>
    <w:p w14:paraId="075946C7" w14:textId="77777777" w:rsidR="00F80886" w:rsidRPr="00E72580" w:rsidRDefault="00F80886" w:rsidP="00F80886">
      <w:pPr>
        <w:pStyle w:val="ListParagraph"/>
        <w:numPr>
          <w:ilvl w:val="0"/>
          <w:numId w:val="12"/>
        </w:numPr>
        <w:jc w:val="both"/>
        <w:rPr>
          <w:sz w:val="22"/>
          <w:szCs w:val="22"/>
          <w:lang w:val="sr-Latn-ME"/>
        </w:rPr>
      </w:pPr>
      <w:r w:rsidRPr="00E72580">
        <w:rPr>
          <w:sz w:val="22"/>
          <w:szCs w:val="22"/>
          <w:lang w:val="sr-Latn-ME"/>
        </w:rPr>
        <w:t>jodna kontrastna sredstva (koja se koriste prilikom rendgenskog snimanja)</w:t>
      </w:r>
    </w:p>
    <w:p w14:paraId="06FCF0B3" w14:textId="77777777" w:rsidR="00F80886" w:rsidRPr="00E72580" w:rsidRDefault="00F80886" w:rsidP="00F80886">
      <w:pPr>
        <w:pStyle w:val="ListParagraph"/>
        <w:numPr>
          <w:ilvl w:val="0"/>
          <w:numId w:val="12"/>
        </w:numPr>
        <w:jc w:val="both"/>
        <w:rPr>
          <w:sz w:val="22"/>
          <w:szCs w:val="22"/>
          <w:lang w:val="sr-Latn-ME"/>
        </w:rPr>
      </w:pPr>
      <w:r w:rsidRPr="00E72580">
        <w:rPr>
          <w:sz w:val="22"/>
          <w:szCs w:val="22"/>
          <w:lang w:val="sr-Latn-ME"/>
        </w:rPr>
        <w:t>tablete koje sadrže kalcijum ili sredstva za nadoknadu kalcijuma</w:t>
      </w:r>
    </w:p>
    <w:p w14:paraId="30AAC38B" w14:textId="528C8CA0" w:rsidR="00F80886" w:rsidRPr="00E72580" w:rsidRDefault="00F80886" w:rsidP="00F80886">
      <w:pPr>
        <w:pStyle w:val="ListParagraph"/>
        <w:numPr>
          <w:ilvl w:val="0"/>
          <w:numId w:val="12"/>
        </w:numPr>
        <w:jc w:val="both"/>
        <w:rPr>
          <w:sz w:val="22"/>
          <w:szCs w:val="22"/>
          <w:lang w:val="sr-Latn-ME"/>
        </w:rPr>
      </w:pPr>
      <w:proofErr w:type="spellStart"/>
      <w:r w:rsidRPr="00E72580">
        <w:rPr>
          <w:sz w:val="22"/>
          <w:szCs w:val="22"/>
          <w:lang w:val="sr-Latn-ME"/>
        </w:rPr>
        <w:t>ciklosporin</w:t>
      </w:r>
      <w:proofErr w:type="spellEnd"/>
      <w:r w:rsidRPr="00E72580">
        <w:rPr>
          <w:sz w:val="22"/>
          <w:szCs w:val="22"/>
          <w:lang w:val="sr-Latn-ME"/>
        </w:rPr>
        <w:t xml:space="preserve">, </w:t>
      </w:r>
      <w:proofErr w:type="spellStart"/>
      <w:r w:rsidRPr="00E72580">
        <w:rPr>
          <w:sz w:val="22"/>
          <w:szCs w:val="22"/>
          <w:lang w:val="sr-Latn-ME"/>
        </w:rPr>
        <w:t>takrolimus</w:t>
      </w:r>
      <w:proofErr w:type="spellEnd"/>
      <w:r w:rsidRPr="00E72580">
        <w:rPr>
          <w:sz w:val="22"/>
          <w:szCs w:val="22"/>
          <w:lang w:val="sr-Latn-ME"/>
        </w:rPr>
        <w:t xml:space="preserve"> ili druge lekove za </w:t>
      </w:r>
      <w:proofErr w:type="spellStart"/>
      <w:r w:rsidRPr="00E72580">
        <w:rPr>
          <w:sz w:val="22"/>
          <w:szCs w:val="22"/>
          <w:lang w:val="sr-Latn-ME"/>
        </w:rPr>
        <w:t>supresiju</w:t>
      </w:r>
      <w:proofErr w:type="spellEnd"/>
      <w:r w:rsidRPr="00E72580">
        <w:rPr>
          <w:sz w:val="22"/>
          <w:szCs w:val="22"/>
          <w:lang w:val="sr-Latn-ME"/>
        </w:rPr>
        <w:t xml:space="preserve"> imunog sistema posle transplantacije organa, u </w:t>
      </w:r>
      <w:r w:rsidR="00F96FA8" w:rsidRPr="00E72580">
        <w:rPr>
          <w:sz w:val="22"/>
          <w:szCs w:val="22"/>
          <w:lang w:val="sr-Latn-ME"/>
        </w:rPr>
        <w:t>liječenju</w:t>
      </w:r>
      <w:r w:rsidRPr="00E72580">
        <w:rPr>
          <w:sz w:val="22"/>
          <w:szCs w:val="22"/>
          <w:lang w:val="sr-Latn-ME"/>
        </w:rPr>
        <w:t xml:space="preserve"> </w:t>
      </w:r>
      <w:proofErr w:type="spellStart"/>
      <w:r w:rsidRPr="00E72580">
        <w:rPr>
          <w:sz w:val="22"/>
          <w:szCs w:val="22"/>
          <w:lang w:val="sr-Latn-ME"/>
        </w:rPr>
        <w:t>autoimunih</w:t>
      </w:r>
      <w:proofErr w:type="spellEnd"/>
      <w:r w:rsidRPr="00E72580">
        <w:rPr>
          <w:sz w:val="22"/>
          <w:szCs w:val="22"/>
          <w:lang w:val="sr-Latn-ME"/>
        </w:rPr>
        <w:t xml:space="preserve"> oboljenja ili teških </w:t>
      </w:r>
      <w:proofErr w:type="spellStart"/>
      <w:r w:rsidRPr="00E72580">
        <w:rPr>
          <w:sz w:val="22"/>
          <w:szCs w:val="22"/>
          <w:lang w:val="sr-Latn-ME"/>
        </w:rPr>
        <w:t>reumatoloških</w:t>
      </w:r>
      <w:proofErr w:type="spellEnd"/>
      <w:r w:rsidRPr="00E72580">
        <w:rPr>
          <w:sz w:val="22"/>
          <w:szCs w:val="22"/>
          <w:lang w:val="sr-Latn-ME"/>
        </w:rPr>
        <w:t xml:space="preserve"> ili kožnih bolesti</w:t>
      </w:r>
    </w:p>
    <w:p w14:paraId="14A110C3" w14:textId="77777777" w:rsidR="00CC6649" w:rsidRDefault="00F80886" w:rsidP="00CA5510">
      <w:pPr>
        <w:pStyle w:val="ListParagraph"/>
        <w:numPr>
          <w:ilvl w:val="0"/>
          <w:numId w:val="12"/>
        </w:numPr>
        <w:jc w:val="both"/>
        <w:rPr>
          <w:sz w:val="22"/>
          <w:szCs w:val="22"/>
          <w:lang w:val="sr-Latn-ME"/>
        </w:rPr>
      </w:pPr>
      <w:proofErr w:type="spellStart"/>
      <w:r w:rsidRPr="00E72580">
        <w:rPr>
          <w:sz w:val="22"/>
          <w:szCs w:val="22"/>
          <w:lang w:val="sr-Latn-ME"/>
        </w:rPr>
        <w:t>tetrakosaktid</w:t>
      </w:r>
      <w:proofErr w:type="spellEnd"/>
      <w:r w:rsidRPr="00E72580">
        <w:rPr>
          <w:sz w:val="22"/>
          <w:szCs w:val="22"/>
          <w:lang w:val="sr-Latn-ME"/>
        </w:rPr>
        <w:t xml:space="preserve"> (za </w:t>
      </w:r>
      <w:r w:rsidR="00F96FA8" w:rsidRPr="00E72580">
        <w:rPr>
          <w:sz w:val="22"/>
          <w:szCs w:val="22"/>
          <w:lang w:val="sr-Latn-ME"/>
        </w:rPr>
        <w:t>liječenje</w:t>
      </w:r>
      <w:r w:rsidRPr="00E72580">
        <w:rPr>
          <w:sz w:val="22"/>
          <w:szCs w:val="22"/>
          <w:lang w:val="sr-Latn-ME"/>
        </w:rPr>
        <w:t xml:space="preserve"> </w:t>
      </w:r>
      <w:proofErr w:type="spellStart"/>
      <w:r w:rsidRPr="00E72580">
        <w:rPr>
          <w:sz w:val="22"/>
          <w:szCs w:val="22"/>
          <w:lang w:val="sr-Latn-ME"/>
        </w:rPr>
        <w:t>Kronove</w:t>
      </w:r>
      <w:proofErr w:type="spellEnd"/>
      <w:r w:rsidRPr="00E72580">
        <w:rPr>
          <w:sz w:val="22"/>
          <w:szCs w:val="22"/>
          <w:lang w:val="sr-Latn-ME"/>
        </w:rPr>
        <w:t xml:space="preserve"> bolesti)</w:t>
      </w:r>
    </w:p>
    <w:p w14:paraId="5D9814AC" w14:textId="434AE7A0" w:rsidR="00177D7F" w:rsidRPr="00E72580" w:rsidRDefault="00CC6649" w:rsidP="00CA5510">
      <w:pPr>
        <w:pStyle w:val="ListParagraph"/>
        <w:numPr>
          <w:ilvl w:val="0"/>
          <w:numId w:val="12"/>
        </w:numPr>
        <w:jc w:val="both"/>
        <w:rPr>
          <w:sz w:val="22"/>
          <w:szCs w:val="22"/>
          <w:lang w:val="sr-Latn-ME"/>
        </w:rPr>
      </w:pPr>
      <w:proofErr w:type="spellStart"/>
      <w:r>
        <w:rPr>
          <w:sz w:val="22"/>
          <w:szCs w:val="22"/>
          <w:lang w:val="sr-Latn-ME"/>
        </w:rPr>
        <w:t>metadon</w:t>
      </w:r>
      <w:proofErr w:type="spellEnd"/>
      <w:r>
        <w:rPr>
          <w:sz w:val="22"/>
          <w:szCs w:val="22"/>
          <w:lang w:val="sr-Latn-ME"/>
        </w:rPr>
        <w:t xml:space="preserve"> (za liječenje zavisnosti).</w:t>
      </w:r>
    </w:p>
    <w:p w14:paraId="2E5DE5F9" w14:textId="77777777" w:rsidR="004D1D48" w:rsidRPr="00E72580" w:rsidRDefault="004D1D48" w:rsidP="00CA5510">
      <w:pPr>
        <w:rPr>
          <w:szCs w:val="22"/>
          <w:lang w:val="sr-Latn-ME"/>
        </w:rPr>
      </w:pPr>
    </w:p>
    <w:p w14:paraId="634C52FA" w14:textId="055AB797" w:rsidR="00177D7F" w:rsidRPr="00E72580" w:rsidRDefault="00281DD6" w:rsidP="00CA5510">
      <w:pPr>
        <w:rPr>
          <w:szCs w:val="22"/>
          <w:lang w:val="sr-Latn-ME"/>
        </w:rPr>
      </w:pPr>
      <w:r w:rsidRPr="00E72580">
        <w:rPr>
          <w:b/>
          <w:bCs/>
          <w:iCs/>
          <w:szCs w:val="22"/>
          <w:lang w:val="sr-Latn-ME"/>
        </w:rPr>
        <w:t>Uzimanje</w:t>
      </w:r>
      <w:r w:rsidR="00177D7F" w:rsidRPr="00E72580">
        <w:rPr>
          <w:b/>
          <w:bCs/>
          <w:iCs/>
          <w:szCs w:val="22"/>
          <w:lang w:val="sr-Latn-ME"/>
        </w:rPr>
        <w:t xml:space="preserve"> l</w:t>
      </w:r>
      <w:r w:rsidR="00F96FA8" w:rsidRPr="00E72580">
        <w:rPr>
          <w:b/>
          <w:bCs/>
          <w:iCs/>
          <w:szCs w:val="22"/>
          <w:lang w:val="sr-Latn-ME"/>
        </w:rPr>
        <w:t>ij</w:t>
      </w:r>
      <w:r w:rsidR="00177D7F" w:rsidRPr="00E72580">
        <w:rPr>
          <w:b/>
          <w:bCs/>
          <w:iCs/>
          <w:szCs w:val="22"/>
          <w:lang w:val="sr-Latn-ME"/>
        </w:rPr>
        <w:t xml:space="preserve">eka </w:t>
      </w:r>
      <w:proofErr w:type="spellStart"/>
      <w:r w:rsidR="00E1585B" w:rsidRPr="00E72580">
        <w:rPr>
          <w:b/>
          <w:lang w:val="sr-Latn-ME"/>
        </w:rPr>
        <w:t>Indapres</w:t>
      </w:r>
      <w:proofErr w:type="spellEnd"/>
      <w:r w:rsidR="00177D7F" w:rsidRPr="00E72580">
        <w:rPr>
          <w:b/>
          <w:bCs/>
          <w:iCs/>
          <w:szCs w:val="22"/>
          <w:lang w:val="sr-Latn-ME"/>
        </w:rPr>
        <w:t xml:space="preserve"> sa</w:t>
      </w:r>
      <w:r w:rsidRPr="00E72580">
        <w:rPr>
          <w:b/>
          <w:bCs/>
          <w:iCs/>
          <w:szCs w:val="22"/>
          <w:lang w:val="sr-Latn-ME"/>
        </w:rPr>
        <w:t xml:space="preserve"> hranom</w:t>
      </w:r>
      <w:r w:rsidR="002B41C1" w:rsidRPr="00E72580">
        <w:rPr>
          <w:b/>
          <w:bCs/>
          <w:iCs/>
          <w:szCs w:val="22"/>
          <w:lang w:val="sr-Latn-ME"/>
        </w:rPr>
        <w:t xml:space="preserve"> ili pićem</w:t>
      </w:r>
    </w:p>
    <w:p w14:paraId="021832A4" w14:textId="77777777" w:rsidR="00177D7F" w:rsidRPr="00E72580" w:rsidRDefault="00177D7F" w:rsidP="00CA5510">
      <w:pPr>
        <w:rPr>
          <w:b/>
          <w:bCs/>
          <w:szCs w:val="22"/>
          <w:lang w:val="sr-Latn-ME"/>
        </w:rPr>
      </w:pPr>
    </w:p>
    <w:p w14:paraId="34108660" w14:textId="54F5A366" w:rsidR="00F80886" w:rsidRPr="00E72580" w:rsidRDefault="00F80886" w:rsidP="00F80886">
      <w:pPr>
        <w:rPr>
          <w:szCs w:val="22"/>
          <w:lang w:val="sr-Latn-ME"/>
        </w:rPr>
      </w:pPr>
      <w:r w:rsidRPr="00E72580">
        <w:rPr>
          <w:szCs w:val="22"/>
          <w:lang w:val="sr-Latn-ME"/>
        </w:rPr>
        <w:t>L</w:t>
      </w:r>
      <w:r w:rsidR="00F96FA8" w:rsidRPr="00E72580">
        <w:rPr>
          <w:szCs w:val="22"/>
          <w:lang w:val="sr-Latn-ME"/>
        </w:rPr>
        <w:t>ij</w:t>
      </w:r>
      <w:r w:rsidRPr="00E72580">
        <w:rPr>
          <w:szCs w:val="22"/>
          <w:lang w:val="sr-Latn-ME"/>
        </w:rPr>
        <w:t>ek se može uzeti nevezano od obroka (sa ili bez prisustva hrane).</w:t>
      </w:r>
    </w:p>
    <w:p w14:paraId="755B6DAE" w14:textId="77777777" w:rsidR="004D1D48" w:rsidRPr="00E72580" w:rsidRDefault="004D1D48" w:rsidP="00CA5510">
      <w:pPr>
        <w:rPr>
          <w:b/>
          <w:bCs/>
          <w:szCs w:val="22"/>
          <w:lang w:val="sr-Latn-ME"/>
        </w:rPr>
      </w:pPr>
    </w:p>
    <w:p w14:paraId="1FBB8708" w14:textId="77777777" w:rsidR="00501CAD" w:rsidRPr="00E72580" w:rsidRDefault="00501CAD" w:rsidP="00501CAD">
      <w:pPr>
        <w:rPr>
          <w:b/>
          <w:bCs/>
          <w:iCs/>
          <w:szCs w:val="22"/>
          <w:lang w:val="sr-Latn-ME"/>
        </w:rPr>
      </w:pPr>
      <w:r w:rsidRPr="00E72580">
        <w:rPr>
          <w:b/>
          <w:bCs/>
          <w:iCs/>
          <w:szCs w:val="22"/>
          <w:lang w:val="sr-Latn-ME"/>
        </w:rPr>
        <w:t>Plodnost, trudnoća i dojenje</w:t>
      </w:r>
    </w:p>
    <w:p w14:paraId="3A2920CA" w14:textId="77777777" w:rsidR="00177D7F" w:rsidRPr="00E72580" w:rsidRDefault="00177D7F" w:rsidP="00CA5510">
      <w:pPr>
        <w:rPr>
          <w:szCs w:val="22"/>
          <w:lang w:val="sr-Latn-ME"/>
        </w:rPr>
      </w:pPr>
    </w:p>
    <w:p w14:paraId="67DBCC71" w14:textId="25E02B6A" w:rsidR="00F80886" w:rsidRPr="00E72580" w:rsidRDefault="00F80886" w:rsidP="00F80886">
      <w:pPr>
        <w:rPr>
          <w:szCs w:val="22"/>
          <w:lang w:val="sr-Latn-ME"/>
        </w:rPr>
      </w:pPr>
      <w:r w:rsidRPr="00E72580">
        <w:rPr>
          <w:szCs w:val="22"/>
          <w:lang w:val="sr-Latn-ME"/>
        </w:rPr>
        <w:t>Ukoliko ste trudni, mislite da ste trudni ili planirate trudnoću obratite se l</w:t>
      </w:r>
      <w:r w:rsidR="00501CAD" w:rsidRPr="00E72580">
        <w:rPr>
          <w:szCs w:val="22"/>
          <w:lang w:val="sr-Latn-ME"/>
        </w:rPr>
        <w:t>j</w:t>
      </w:r>
      <w:r w:rsidRPr="00E72580">
        <w:rPr>
          <w:szCs w:val="22"/>
          <w:lang w:val="sr-Latn-ME"/>
        </w:rPr>
        <w:t>ekaru ili farmace</w:t>
      </w:r>
      <w:r w:rsidR="00FA60A2">
        <w:rPr>
          <w:szCs w:val="22"/>
          <w:lang w:val="sr-Latn-ME"/>
        </w:rPr>
        <w:t>u</w:t>
      </w:r>
      <w:r w:rsidRPr="00E72580">
        <w:rPr>
          <w:szCs w:val="22"/>
          <w:lang w:val="sr-Latn-ME"/>
        </w:rPr>
        <w:t>tu pr</w:t>
      </w:r>
      <w:r w:rsidR="00501CAD" w:rsidRPr="00E72580">
        <w:rPr>
          <w:szCs w:val="22"/>
          <w:lang w:val="sr-Latn-ME"/>
        </w:rPr>
        <w:t>ij</w:t>
      </w:r>
      <w:r w:rsidRPr="00E72580">
        <w:rPr>
          <w:szCs w:val="22"/>
          <w:lang w:val="sr-Latn-ME"/>
        </w:rPr>
        <w:t>e upotrebe bilo kog l</w:t>
      </w:r>
      <w:r w:rsidR="00501CAD" w:rsidRPr="00E72580">
        <w:rPr>
          <w:szCs w:val="22"/>
          <w:lang w:val="sr-Latn-ME"/>
        </w:rPr>
        <w:t>ij</w:t>
      </w:r>
      <w:r w:rsidRPr="00E72580">
        <w:rPr>
          <w:szCs w:val="22"/>
          <w:lang w:val="sr-Latn-ME"/>
        </w:rPr>
        <w:t xml:space="preserve">eka. </w:t>
      </w:r>
    </w:p>
    <w:p w14:paraId="763EFE5D" w14:textId="2BA4AEA2" w:rsidR="00F80886" w:rsidRPr="00E72580" w:rsidRDefault="00F80886" w:rsidP="00F80886">
      <w:pPr>
        <w:rPr>
          <w:szCs w:val="22"/>
          <w:lang w:val="sr-Latn-ME"/>
        </w:rPr>
      </w:pPr>
      <w:r w:rsidRPr="00E72580">
        <w:rPr>
          <w:szCs w:val="22"/>
          <w:lang w:val="sr-Latn-ME"/>
        </w:rPr>
        <w:t>Ne preporučuje se prim</w:t>
      </w:r>
      <w:r w:rsidR="00501CAD" w:rsidRPr="00E72580">
        <w:rPr>
          <w:szCs w:val="22"/>
          <w:lang w:val="sr-Latn-ME"/>
        </w:rPr>
        <w:t>j</w:t>
      </w:r>
      <w:r w:rsidRPr="00E72580">
        <w:rPr>
          <w:szCs w:val="22"/>
          <w:lang w:val="sr-Latn-ME"/>
        </w:rPr>
        <w:t>ena l</w:t>
      </w:r>
      <w:r w:rsidR="00501CAD" w:rsidRPr="00E72580">
        <w:rPr>
          <w:szCs w:val="22"/>
          <w:lang w:val="sr-Latn-ME"/>
        </w:rPr>
        <w:t>ij</w:t>
      </w:r>
      <w:r w:rsidRPr="00E72580">
        <w:rPr>
          <w:szCs w:val="22"/>
          <w:lang w:val="sr-Latn-ME"/>
        </w:rPr>
        <w:t xml:space="preserve">eka </w:t>
      </w:r>
      <w:proofErr w:type="spellStart"/>
      <w:r w:rsidRPr="00E72580">
        <w:rPr>
          <w:szCs w:val="22"/>
          <w:lang w:val="sr-Latn-ME"/>
        </w:rPr>
        <w:t>Indapres</w:t>
      </w:r>
      <w:proofErr w:type="spellEnd"/>
      <w:r w:rsidRPr="00E72580">
        <w:rPr>
          <w:szCs w:val="22"/>
          <w:lang w:val="sr-Latn-ME"/>
        </w:rPr>
        <w:t xml:space="preserve"> u toku trudnoće. Kada je trudnoća planirana ili potvrđena, treba što pr</w:t>
      </w:r>
      <w:r w:rsidR="00501CAD" w:rsidRPr="00E72580">
        <w:rPr>
          <w:szCs w:val="22"/>
          <w:lang w:val="sr-Latn-ME"/>
        </w:rPr>
        <w:t>ij</w:t>
      </w:r>
      <w:r w:rsidRPr="00E72580">
        <w:rPr>
          <w:szCs w:val="22"/>
          <w:lang w:val="sr-Latn-ME"/>
        </w:rPr>
        <w:t xml:space="preserve">e </w:t>
      </w:r>
      <w:proofErr w:type="spellStart"/>
      <w:r w:rsidRPr="00E72580">
        <w:rPr>
          <w:szCs w:val="22"/>
          <w:lang w:val="sr-Latn-ME"/>
        </w:rPr>
        <w:t>preći</w:t>
      </w:r>
      <w:proofErr w:type="spellEnd"/>
      <w:r w:rsidRPr="00E72580">
        <w:rPr>
          <w:szCs w:val="22"/>
          <w:lang w:val="sr-Latn-ME"/>
        </w:rPr>
        <w:t xml:space="preserve"> na drugi l</w:t>
      </w:r>
      <w:r w:rsidR="00501CAD" w:rsidRPr="00E72580">
        <w:rPr>
          <w:szCs w:val="22"/>
          <w:lang w:val="sr-Latn-ME"/>
        </w:rPr>
        <w:t>ij</w:t>
      </w:r>
      <w:r w:rsidRPr="00E72580">
        <w:rPr>
          <w:szCs w:val="22"/>
          <w:lang w:val="sr-Latn-ME"/>
        </w:rPr>
        <w:t>ek čija je upotreba u trudnoći dozvoljena. Molimo Vas da obav</w:t>
      </w:r>
      <w:r w:rsidR="000334FC">
        <w:rPr>
          <w:szCs w:val="22"/>
          <w:lang w:val="sr-Latn-ME"/>
        </w:rPr>
        <w:t>i</w:t>
      </w:r>
      <w:r w:rsidR="00FA60A2">
        <w:rPr>
          <w:szCs w:val="22"/>
          <w:lang w:val="sr-Latn-ME"/>
        </w:rPr>
        <w:t>j</w:t>
      </w:r>
      <w:r w:rsidRPr="00E72580">
        <w:rPr>
          <w:szCs w:val="22"/>
          <w:lang w:val="sr-Latn-ME"/>
        </w:rPr>
        <w:t>estite l</w:t>
      </w:r>
      <w:r w:rsidR="00501CAD" w:rsidRPr="00E72580">
        <w:rPr>
          <w:szCs w:val="22"/>
          <w:lang w:val="sr-Latn-ME"/>
        </w:rPr>
        <w:t>j</w:t>
      </w:r>
      <w:r w:rsidRPr="00E72580">
        <w:rPr>
          <w:szCs w:val="22"/>
          <w:lang w:val="sr-Latn-ME"/>
        </w:rPr>
        <w:t>ekara ukoliko ste trudni ili planirate trudnoću.</w:t>
      </w:r>
    </w:p>
    <w:p w14:paraId="69B12487" w14:textId="77777777" w:rsidR="00F80886" w:rsidRPr="00E72580" w:rsidRDefault="00F80886" w:rsidP="00F80886">
      <w:pPr>
        <w:rPr>
          <w:szCs w:val="22"/>
          <w:lang w:val="sr-Latn-ME"/>
        </w:rPr>
      </w:pPr>
    </w:p>
    <w:p w14:paraId="4BD33ADD" w14:textId="38FE002D" w:rsidR="00F80886" w:rsidRPr="00E72580" w:rsidRDefault="00F80886" w:rsidP="00F80886">
      <w:pPr>
        <w:rPr>
          <w:szCs w:val="22"/>
          <w:lang w:val="sr-Latn-ME"/>
        </w:rPr>
      </w:pPr>
      <w:r w:rsidRPr="00E72580">
        <w:rPr>
          <w:szCs w:val="22"/>
          <w:lang w:val="sr-Latn-ME"/>
        </w:rPr>
        <w:t>Aktivna supstanca l</w:t>
      </w:r>
      <w:r w:rsidR="00501CAD" w:rsidRPr="00E72580">
        <w:rPr>
          <w:szCs w:val="22"/>
          <w:lang w:val="sr-Latn-ME"/>
        </w:rPr>
        <w:t>ij</w:t>
      </w:r>
      <w:r w:rsidRPr="00E72580">
        <w:rPr>
          <w:szCs w:val="22"/>
          <w:lang w:val="sr-Latn-ME"/>
        </w:rPr>
        <w:t xml:space="preserve">eka </w:t>
      </w:r>
      <w:proofErr w:type="spellStart"/>
      <w:r w:rsidRPr="00E72580">
        <w:rPr>
          <w:szCs w:val="22"/>
          <w:lang w:val="sr-Latn-ME"/>
        </w:rPr>
        <w:t>Indapres</w:t>
      </w:r>
      <w:proofErr w:type="spellEnd"/>
      <w:r w:rsidRPr="00E72580">
        <w:rPr>
          <w:szCs w:val="22"/>
          <w:lang w:val="sr-Latn-ME"/>
        </w:rPr>
        <w:t xml:space="preserve"> se izlučuje u ml</w:t>
      </w:r>
      <w:r w:rsidR="00501CAD" w:rsidRPr="00E72580">
        <w:rPr>
          <w:szCs w:val="22"/>
          <w:lang w:val="sr-Latn-ME"/>
        </w:rPr>
        <w:t>ij</w:t>
      </w:r>
      <w:r w:rsidRPr="00E72580">
        <w:rPr>
          <w:szCs w:val="22"/>
          <w:lang w:val="sr-Latn-ME"/>
        </w:rPr>
        <w:t xml:space="preserve">eko. </w:t>
      </w:r>
      <w:r w:rsidRPr="00E72580">
        <w:rPr>
          <w:bCs/>
          <w:szCs w:val="22"/>
          <w:lang w:val="sr-Latn-ME"/>
        </w:rPr>
        <w:t>Ne sav</w:t>
      </w:r>
      <w:r w:rsidR="00501CAD" w:rsidRPr="00E72580">
        <w:rPr>
          <w:bCs/>
          <w:szCs w:val="22"/>
          <w:lang w:val="sr-Latn-ME"/>
        </w:rPr>
        <w:t>j</w:t>
      </w:r>
      <w:r w:rsidRPr="00E72580">
        <w:rPr>
          <w:bCs/>
          <w:szCs w:val="22"/>
          <w:lang w:val="sr-Latn-ME"/>
        </w:rPr>
        <w:t>etuje se dojenje ako uzimate ovaj l</w:t>
      </w:r>
      <w:r w:rsidR="00501CAD" w:rsidRPr="00E72580">
        <w:rPr>
          <w:bCs/>
          <w:szCs w:val="22"/>
          <w:lang w:val="sr-Latn-ME"/>
        </w:rPr>
        <w:t>ij</w:t>
      </w:r>
      <w:r w:rsidRPr="00E72580">
        <w:rPr>
          <w:bCs/>
          <w:szCs w:val="22"/>
          <w:lang w:val="sr-Latn-ME"/>
        </w:rPr>
        <w:t>ek.</w:t>
      </w:r>
    </w:p>
    <w:p w14:paraId="56DBC00C" w14:textId="77777777" w:rsidR="004D1D48" w:rsidRPr="00E72580" w:rsidRDefault="004D1D48" w:rsidP="00CA5510">
      <w:pPr>
        <w:rPr>
          <w:szCs w:val="22"/>
          <w:lang w:val="sr-Latn-ME"/>
        </w:rPr>
      </w:pPr>
    </w:p>
    <w:p w14:paraId="45AEDA3C" w14:textId="76E6A051" w:rsidR="00D24414" w:rsidRPr="00E72580" w:rsidRDefault="00D24414" w:rsidP="00D24414">
      <w:pPr>
        <w:rPr>
          <w:b/>
          <w:bCs/>
          <w:iCs/>
          <w:szCs w:val="22"/>
          <w:lang w:val="sr-Latn-ME"/>
        </w:rPr>
      </w:pPr>
      <w:r w:rsidRPr="00E72580">
        <w:rPr>
          <w:b/>
          <w:bCs/>
          <w:iCs/>
          <w:szCs w:val="22"/>
          <w:lang w:val="sr-Latn-ME"/>
        </w:rPr>
        <w:t xml:space="preserve">Uticaj lijeka </w:t>
      </w:r>
      <w:proofErr w:type="spellStart"/>
      <w:r w:rsidRPr="00E72580">
        <w:rPr>
          <w:b/>
          <w:bCs/>
          <w:iCs/>
          <w:szCs w:val="22"/>
          <w:lang w:val="sr-Latn-ME"/>
        </w:rPr>
        <w:t>Indapres</w:t>
      </w:r>
      <w:proofErr w:type="spellEnd"/>
      <w:r w:rsidRPr="00E72580">
        <w:rPr>
          <w:b/>
          <w:bCs/>
          <w:iCs/>
          <w:szCs w:val="22"/>
          <w:lang w:val="sr-Latn-ME"/>
        </w:rPr>
        <w:t xml:space="preserve"> na sposobnost upravljanja vozilima i rukovanje mašinama </w:t>
      </w:r>
    </w:p>
    <w:p w14:paraId="4A18526D" w14:textId="77777777" w:rsidR="00177D7F" w:rsidRPr="00E72580" w:rsidRDefault="00177D7F" w:rsidP="00CA5510">
      <w:pPr>
        <w:rPr>
          <w:szCs w:val="22"/>
          <w:lang w:val="sr-Latn-ME"/>
        </w:rPr>
      </w:pPr>
    </w:p>
    <w:p w14:paraId="502C3CC7" w14:textId="013F5D5F" w:rsidR="00F80886" w:rsidRPr="00E72580" w:rsidRDefault="00F80886" w:rsidP="00F80886">
      <w:pPr>
        <w:rPr>
          <w:szCs w:val="22"/>
          <w:lang w:val="sr-Latn-ME"/>
        </w:rPr>
      </w:pPr>
      <w:r w:rsidRPr="00E72580">
        <w:rPr>
          <w:szCs w:val="22"/>
          <w:lang w:val="sr-Latn-ME"/>
        </w:rPr>
        <w:lastRenderedPageBreak/>
        <w:t>Ovaj l</w:t>
      </w:r>
      <w:r w:rsidR="00D24414" w:rsidRPr="00E72580">
        <w:rPr>
          <w:szCs w:val="22"/>
          <w:lang w:val="sr-Latn-ME"/>
        </w:rPr>
        <w:t>ij</w:t>
      </w:r>
      <w:r w:rsidRPr="00E72580">
        <w:rPr>
          <w:szCs w:val="22"/>
          <w:lang w:val="sr-Latn-ME"/>
        </w:rPr>
        <w:t>ek može da prouzrokuje neželjena dejstva usl</w:t>
      </w:r>
      <w:r w:rsidR="00FA60A2">
        <w:rPr>
          <w:szCs w:val="22"/>
          <w:lang w:val="sr-Latn-ME"/>
        </w:rPr>
        <w:t>ij</w:t>
      </w:r>
      <w:r w:rsidRPr="00E72580">
        <w:rPr>
          <w:szCs w:val="22"/>
          <w:lang w:val="sr-Latn-ME"/>
        </w:rPr>
        <w:t>ed niskog krvnog pritiska, kao što su vrtoglavica ili os</w:t>
      </w:r>
      <w:r w:rsidR="00D24414" w:rsidRPr="00E72580">
        <w:rPr>
          <w:szCs w:val="22"/>
          <w:lang w:val="sr-Latn-ME"/>
        </w:rPr>
        <w:t>j</w:t>
      </w:r>
      <w:r w:rsidRPr="00E72580">
        <w:rPr>
          <w:szCs w:val="22"/>
          <w:lang w:val="sr-Latn-ME"/>
        </w:rPr>
        <w:t>ećaj umora (</w:t>
      </w:r>
      <w:r w:rsidR="00D24414" w:rsidRPr="00E72580">
        <w:rPr>
          <w:szCs w:val="22"/>
          <w:lang w:val="sr-Latn-ME"/>
        </w:rPr>
        <w:t>pogledati dio</w:t>
      </w:r>
      <w:r w:rsidRPr="00E72580">
        <w:rPr>
          <w:szCs w:val="22"/>
          <w:lang w:val="sr-Latn-ME"/>
        </w:rPr>
        <w:t xml:space="preserve"> 4). Ova neželjena dejstva se češće mogu javiti na početku terapije ili pri povećanju doze. Ukoliko se jave, ne bi trebalo da upravljate vozilom i rukujete mašinama. Ipak, kod dobro kontrolisanog krvnog pritiska, malo je v</w:t>
      </w:r>
      <w:r w:rsidR="00D24414" w:rsidRPr="00E72580">
        <w:rPr>
          <w:szCs w:val="22"/>
          <w:lang w:val="sr-Latn-ME"/>
        </w:rPr>
        <w:t>j</w:t>
      </w:r>
      <w:r w:rsidRPr="00E72580">
        <w:rPr>
          <w:szCs w:val="22"/>
          <w:lang w:val="sr-Latn-ME"/>
        </w:rPr>
        <w:t>erovatno da će se ova neželjena dejstva pojaviti.</w:t>
      </w:r>
    </w:p>
    <w:p w14:paraId="221EF1F2" w14:textId="77777777" w:rsidR="004D1D48" w:rsidRPr="00E72580" w:rsidRDefault="004D1D48" w:rsidP="00CA5510">
      <w:pPr>
        <w:rPr>
          <w:szCs w:val="22"/>
          <w:lang w:val="sr-Latn-ME"/>
        </w:rPr>
      </w:pPr>
    </w:p>
    <w:p w14:paraId="18349C4B" w14:textId="148A710A" w:rsidR="00177D7F" w:rsidRPr="00E72580" w:rsidRDefault="0035209D" w:rsidP="00CA5510">
      <w:pPr>
        <w:rPr>
          <w:b/>
          <w:bCs/>
          <w:szCs w:val="22"/>
          <w:lang w:val="sr-Latn-ME"/>
        </w:rPr>
      </w:pPr>
      <w:r w:rsidRPr="00E72580">
        <w:rPr>
          <w:b/>
          <w:bCs/>
          <w:szCs w:val="22"/>
          <w:lang w:val="sr-Latn-ME"/>
        </w:rPr>
        <w:t>L</w:t>
      </w:r>
      <w:r w:rsidR="00D24414" w:rsidRPr="00E72580">
        <w:rPr>
          <w:b/>
          <w:bCs/>
          <w:szCs w:val="22"/>
          <w:lang w:val="sr-Latn-ME"/>
        </w:rPr>
        <w:t>ij</w:t>
      </w:r>
      <w:r w:rsidRPr="00E72580">
        <w:rPr>
          <w:b/>
          <w:bCs/>
          <w:szCs w:val="22"/>
          <w:lang w:val="sr-Latn-ME"/>
        </w:rPr>
        <w:t xml:space="preserve">ek </w:t>
      </w:r>
      <w:proofErr w:type="spellStart"/>
      <w:r w:rsidR="00E1585B" w:rsidRPr="00E72580">
        <w:rPr>
          <w:b/>
          <w:lang w:val="sr-Latn-ME"/>
        </w:rPr>
        <w:t>Indapres</w:t>
      </w:r>
      <w:proofErr w:type="spellEnd"/>
      <w:r w:rsidR="00F80886" w:rsidRPr="00E72580">
        <w:rPr>
          <w:b/>
          <w:bCs/>
          <w:szCs w:val="22"/>
          <w:lang w:val="sr-Latn-ME"/>
        </w:rPr>
        <w:t xml:space="preserve"> sadrži laktozu</w:t>
      </w:r>
    </w:p>
    <w:p w14:paraId="355CB8BF" w14:textId="32C8DD19" w:rsidR="00177D7F" w:rsidRPr="00E72580" w:rsidRDefault="00F80886" w:rsidP="00CA5510">
      <w:pPr>
        <w:rPr>
          <w:szCs w:val="22"/>
          <w:lang w:val="sr-Latn-ME"/>
        </w:rPr>
      </w:pPr>
      <w:r w:rsidRPr="00E72580">
        <w:rPr>
          <w:lang w:val="sr-Latn-ME"/>
        </w:rPr>
        <w:t xml:space="preserve">U slučaju </w:t>
      </w:r>
      <w:r w:rsidRPr="00E72580">
        <w:rPr>
          <w:szCs w:val="22"/>
          <w:lang w:val="sr-Latn-ME"/>
        </w:rPr>
        <w:t>intolerancije</w:t>
      </w:r>
      <w:r w:rsidRPr="00E72580">
        <w:rPr>
          <w:lang w:val="sr-Latn-ME"/>
        </w:rPr>
        <w:t xml:space="preserve"> na </w:t>
      </w:r>
      <w:r w:rsidRPr="00E72580">
        <w:rPr>
          <w:szCs w:val="22"/>
          <w:lang w:val="sr-Latn-ME"/>
        </w:rPr>
        <w:t>pojedine šećere</w:t>
      </w:r>
      <w:r w:rsidRPr="00E72580">
        <w:rPr>
          <w:lang w:val="sr-Latn-ME"/>
        </w:rPr>
        <w:t>, obratite se Vašem l</w:t>
      </w:r>
      <w:r w:rsidR="00D24414" w:rsidRPr="00E72580">
        <w:rPr>
          <w:lang w:val="sr-Latn-ME"/>
        </w:rPr>
        <w:t>j</w:t>
      </w:r>
      <w:r w:rsidRPr="00E72580">
        <w:rPr>
          <w:lang w:val="sr-Latn-ME"/>
        </w:rPr>
        <w:t>ekaru pr</w:t>
      </w:r>
      <w:r w:rsidR="00D24414" w:rsidRPr="00E72580">
        <w:rPr>
          <w:lang w:val="sr-Latn-ME"/>
        </w:rPr>
        <w:t>ij</w:t>
      </w:r>
      <w:r w:rsidRPr="00E72580">
        <w:rPr>
          <w:lang w:val="sr-Latn-ME"/>
        </w:rPr>
        <w:t>e upotrebe ovog l</w:t>
      </w:r>
      <w:r w:rsidR="00D24414" w:rsidRPr="00E72580">
        <w:rPr>
          <w:lang w:val="sr-Latn-ME"/>
        </w:rPr>
        <w:t>ij</w:t>
      </w:r>
      <w:r w:rsidRPr="00E72580">
        <w:rPr>
          <w:lang w:val="sr-Latn-ME"/>
        </w:rPr>
        <w:t>eka.</w:t>
      </w:r>
    </w:p>
    <w:p w14:paraId="41284683" w14:textId="097330E6" w:rsidR="004D1D48" w:rsidRDefault="004D1D48" w:rsidP="00CA5510">
      <w:pPr>
        <w:rPr>
          <w:szCs w:val="22"/>
          <w:lang w:val="sr-Latn-ME"/>
        </w:rPr>
      </w:pPr>
    </w:p>
    <w:p w14:paraId="2327963D" w14:textId="77777777" w:rsidR="000E50CC" w:rsidRPr="00E72580" w:rsidRDefault="000E50CC" w:rsidP="00CA5510">
      <w:pPr>
        <w:rPr>
          <w:szCs w:val="22"/>
          <w:lang w:val="sr-Latn-ME"/>
        </w:rPr>
      </w:pPr>
    </w:p>
    <w:p w14:paraId="4125E23C" w14:textId="2AD8502B" w:rsidR="00177D7F" w:rsidRPr="00E72580" w:rsidRDefault="00281DD6" w:rsidP="00BA3A38">
      <w:pPr>
        <w:pStyle w:val="NASLOV123"/>
        <w:spacing w:before="0" w:after="0"/>
        <w:rPr>
          <w:lang w:val="sr-Latn-ME"/>
        </w:rPr>
      </w:pPr>
      <w:r w:rsidRPr="00E72580">
        <w:rPr>
          <w:lang w:val="sr-Latn-ME"/>
        </w:rPr>
        <w:t xml:space="preserve">3. </w:t>
      </w:r>
      <w:r w:rsidR="00EE7896" w:rsidRPr="00E72580">
        <w:rPr>
          <w:lang w:val="sr-Latn-ME"/>
        </w:rPr>
        <w:t>KAKO SE U</w:t>
      </w:r>
      <w:r w:rsidR="00EE7896" w:rsidRPr="00C43D68">
        <w:rPr>
          <w:lang w:val="sr-Latn-ME"/>
        </w:rPr>
        <w:t>POTREBLJAVA</w:t>
      </w:r>
      <w:r w:rsidR="00EE7896" w:rsidRPr="00E72580">
        <w:rPr>
          <w:lang w:val="sr-Latn-ME"/>
        </w:rPr>
        <w:t xml:space="preserve"> L</w:t>
      </w:r>
      <w:r w:rsidR="00EE7896" w:rsidRPr="00C43D68">
        <w:rPr>
          <w:lang w:val="sr-Latn-ME"/>
        </w:rPr>
        <w:t>IJ</w:t>
      </w:r>
      <w:r w:rsidR="00EE7896" w:rsidRPr="00E72580">
        <w:rPr>
          <w:lang w:val="sr-Latn-ME"/>
        </w:rPr>
        <w:t xml:space="preserve">EK INDAPRES </w:t>
      </w:r>
    </w:p>
    <w:p w14:paraId="2BB8C80E" w14:textId="77777777" w:rsidR="000E50CC" w:rsidRDefault="000E50CC" w:rsidP="00F80886">
      <w:pPr>
        <w:rPr>
          <w:szCs w:val="22"/>
          <w:lang w:val="sr-Latn-ME"/>
        </w:rPr>
      </w:pPr>
    </w:p>
    <w:p w14:paraId="5A94942A" w14:textId="71768F72" w:rsidR="00F80886" w:rsidRPr="00E72580" w:rsidRDefault="00F80886" w:rsidP="00F80886">
      <w:pPr>
        <w:rPr>
          <w:szCs w:val="22"/>
          <w:lang w:val="sr-Latn-ME"/>
        </w:rPr>
      </w:pPr>
      <w:r w:rsidRPr="00E72580">
        <w:rPr>
          <w:szCs w:val="22"/>
          <w:lang w:val="sr-Latn-ME"/>
        </w:rPr>
        <w:t>L</w:t>
      </w:r>
      <w:r w:rsidR="006E44BA" w:rsidRPr="00E72580">
        <w:rPr>
          <w:szCs w:val="22"/>
          <w:lang w:val="sr-Latn-ME"/>
        </w:rPr>
        <w:t>ij</w:t>
      </w:r>
      <w:r w:rsidRPr="00E72580">
        <w:rPr>
          <w:szCs w:val="22"/>
          <w:lang w:val="sr-Latn-ME"/>
        </w:rPr>
        <w:t xml:space="preserve">ek </w:t>
      </w:r>
      <w:proofErr w:type="spellStart"/>
      <w:r w:rsidRPr="00E72580">
        <w:rPr>
          <w:szCs w:val="22"/>
          <w:lang w:val="sr-Latn-ME"/>
        </w:rPr>
        <w:t>Indapres</w:t>
      </w:r>
      <w:proofErr w:type="spellEnd"/>
      <w:r w:rsidRPr="00E72580">
        <w:rPr>
          <w:szCs w:val="22"/>
          <w:lang w:val="sr-Latn-ME"/>
        </w:rPr>
        <w:t xml:space="preserve"> uzimajte uv</w:t>
      </w:r>
      <w:r w:rsidR="006E44BA" w:rsidRPr="00E72580">
        <w:rPr>
          <w:szCs w:val="22"/>
          <w:lang w:val="sr-Latn-ME"/>
        </w:rPr>
        <w:t>ij</w:t>
      </w:r>
      <w:r w:rsidRPr="00E72580">
        <w:rPr>
          <w:szCs w:val="22"/>
          <w:lang w:val="sr-Latn-ME"/>
        </w:rPr>
        <w:t>ek tačno onako kako Vam je to objasnio Vaš l</w:t>
      </w:r>
      <w:r w:rsidR="006E44BA" w:rsidRPr="00E72580">
        <w:rPr>
          <w:szCs w:val="22"/>
          <w:lang w:val="sr-Latn-ME"/>
        </w:rPr>
        <w:t>j</w:t>
      </w:r>
      <w:r w:rsidRPr="00E72580">
        <w:rPr>
          <w:szCs w:val="22"/>
          <w:lang w:val="sr-Latn-ME"/>
        </w:rPr>
        <w:t>ekar. Ako ni</w:t>
      </w:r>
      <w:r w:rsidR="000E50CC">
        <w:rPr>
          <w:szCs w:val="22"/>
          <w:lang w:val="sr-Latn-ME"/>
        </w:rPr>
        <w:t>je</w:t>
      </w:r>
      <w:r w:rsidRPr="00E72580">
        <w:rPr>
          <w:szCs w:val="22"/>
          <w:lang w:val="sr-Latn-ME"/>
        </w:rPr>
        <w:t>ste sasvim sigurni, prov</w:t>
      </w:r>
      <w:r w:rsidR="006E44BA" w:rsidRPr="00E72580">
        <w:rPr>
          <w:szCs w:val="22"/>
          <w:lang w:val="sr-Latn-ME"/>
        </w:rPr>
        <w:t>j</w:t>
      </w:r>
      <w:r w:rsidRPr="00E72580">
        <w:rPr>
          <w:szCs w:val="22"/>
          <w:lang w:val="sr-Latn-ME"/>
        </w:rPr>
        <w:t>erite sa svojim l</w:t>
      </w:r>
      <w:r w:rsidR="006E44BA" w:rsidRPr="00E72580">
        <w:rPr>
          <w:szCs w:val="22"/>
          <w:lang w:val="sr-Latn-ME"/>
        </w:rPr>
        <w:t>j</w:t>
      </w:r>
      <w:r w:rsidRPr="00E72580">
        <w:rPr>
          <w:szCs w:val="22"/>
          <w:lang w:val="sr-Latn-ME"/>
        </w:rPr>
        <w:t>ekarom ili farmaceutom.</w:t>
      </w:r>
    </w:p>
    <w:p w14:paraId="1104EE6C" w14:textId="77777777" w:rsidR="00F80886" w:rsidRPr="00E72580" w:rsidRDefault="00F80886" w:rsidP="00F80886">
      <w:pPr>
        <w:rPr>
          <w:szCs w:val="22"/>
          <w:lang w:val="sr-Latn-ME"/>
        </w:rPr>
      </w:pPr>
    </w:p>
    <w:p w14:paraId="053B4C93" w14:textId="77777777" w:rsidR="00F80886" w:rsidRPr="00E72580" w:rsidRDefault="00F80886" w:rsidP="00F80886">
      <w:pPr>
        <w:rPr>
          <w:szCs w:val="22"/>
          <w:lang w:val="sr-Latn-ME"/>
        </w:rPr>
      </w:pPr>
      <w:r w:rsidRPr="00E72580">
        <w:rPr>
          <w:szCs w:val="22"/>
          <w:lang w:val="sr-Latn-ME"/>
        </w:rPr>
        <w:t>Preporučena doza je jedna tableta svakog dana, poželjno u jutarnjim časovima.</w:t>
      </w:r>
    </w:p>
    <w:p w14:paraId="4EF564BD" w14:textId="04B471E1" w:rsidR="00F80886" w:rsidRPr="00E72580" w:rsidRDefault="00F80886" w:rsidP="00F80886">
      <w:pPr>
        <w:rPr>
          <w:szCs w:val="22"/>
          <w:lang w:val="sr-Latn-ME"/>
        </w:rPr>
      </w:pPr>
      <w:r w:rsidRPr="00E72580">
        <w:rPr>
          <w:szCs w:val="22"/>
          <w:lang w:val="sr-Latn-ME"/>
        </w:rPr>
        <w:t>L</w:t>
      </w:r>
      <w:r w:rsidR="006E44BA" w:rsidRPr="00E72580">
        <w:rPr>
          <w:szCs w:val="22"/>
          <w:lang w:val="sr-Latn-ME"/>
        </w:rPr>
        <w:t>ij</w:t>
      </w:r>
      <w:r w:rsidRPr="00E72580">
        <w:rPr>
          <w:szCs w:val="22"/>
          <w:lang w:val="sr-Latn-ME"/>
        </w:rPr>
        <w:t>ek se može uzeti sa ili bez hrane. Tabletu progutati c</w:t>
      </w:r>
      <w:r w:rsidR="006E44BA" w:rsidRPr="00E72580">
        <w:rPr>
          <w:szCs w:val="22"/>
          <w:lang w:val="sr-Latn-ME"/>
        </w:rPr>
        <w:t>ij</w:t>
      </w:r>
      <w:r w:rsidRPr="00E72580">
        <w:rPr>
          <w:szCs w:val="22"/>
          <w:lang w:val="sr-Latn-ME"/>
        </w:rPr>
        <w:t>elu sa vodom.</w:t>
      </w:r>
    </w:p>
    <w:p w14:paraId="37268F7C" w14:textId="77777777" w:rsidR="00F80886" w:rsidRPr="00E72580" w:rsidRDefault="00F80886" w:rsidP="00F80886">
      <w:pPr>
        <w:rPr>
          <w:szCs w:val="22"/>
          <w:lang w:val="sr-Latn-ME"/>
        </w:rPr>
      </w:pPr>
    </w:p>
    <w:p w14:paraId="5D5B664E" w14:textId="2F696302" w:rsidR="00F80886" w:rsidRPr="00E72580" w:rsidRDefault="00F96FA8" w:rsidP="00F80886">
      <w:pPr>
        <w:rPr>
          <w:szCs w:val="22"/>
          <w:lang w:val="sr-Latn-ME"/>
        </w:rPr>
      </w:pPr>
      <w:r w:rsidRPr="00E72580">
        <w:rPr>
          <w:szCs w:val="22"/>
          <w:lang w:val="sr-Latn-ME"/>
        </w:rPr>
        <w:t>Liječenje</w:t>
      </w:r>
      <w:r w:rsidR="00F80886" w:rsidRPr="00E72580">
        <w:rPr>
          <w:szCs w:val="22"/>
          <w:lang w:val="sr-Latn-ME"/>
        </w:rPr>
        <w:t xml:space="preserve"> hipertenzije je obično doživotno.</w:t>
      </w:r>
    </w:p>
    <w:p w14:paraId="1670AB82" w14:textId="77777777" w:rsidR="00F80886" w:rsidRPr="00E72580" w:rsidRDefault="00F80886" w:rsidP="00F80886">
      <w:pPr>
        <w:rPr>
          <w:b/>
          <w:szCs w:val="22"/>
          <w:lang w:val="sr-Latn-ME"/>
        </w:rPr>
      </w:pPr>
    </w:p>
    <w:p w14:paraId="52E2008B" w14:textId="77777777" w:rsidR="00FA60A2" w:rsidRPr="00390924" w:rsidRDefault="00FA60A2" w:rsidP="00FA60A2">
      <w:pPr>
        <w:rPr>
          <w:b/>
          <w:szCs w:val="22"/>
          <w:lang w:val="sr-Latn-CS"/>
        </w:rPr>
      </w:pPr>
      <w:proofErr w:type="spellStart"/>
      <w:r w:rsidRPr="00390924">
        <w:rPr>
          <w:b/>
          <w:szCs w:val="22"/>
          <w:lang w:val="sr-Latn-CS"/>
        </w:rPr>
        <w:t>Primjena</w:t>
      </w:r>
      <w:proofErr w:type="spellEnd"/>
      <w:r w:rsidRPr="00390924">
        <w:rPr>
          <w:b/>
          <w:szCs w:val="22"/>
          <w:lang w:val="sr-Latn-CS"/>
        </w:rPr>
        <w:t xml:space="preserve"> kod </w:t>
      </w:r>
      <w:proofErr w:type="spellStart"/>
      <w:r w:rsidRPr="00390924">
        <w:rPr>
          <w:b/>
          <w:szCs w:val="22"/>
          <w:lang w:val="sr-Latn-CS"/>
        </w:rPr>
        <w:t>djece</w:t>
      </w:r>
      <w:proofErr w:type="spellEnd"/>
      <w:r w:rsidRPr="00390924">
        <w:rPr>
          <w:b/>
          <w:szCs w:val="22"/>
          <w:lang w:val="sr-Latn-CS"/>
        </w:rPr>
        <w:t xml:space="preserve"> i adolescenata</w:t>
      </w:r>
    </w:p>
    <w:p w14:paraId="4BF8CB43" w14:textId="77777777" w:rsidR="00FA60A2" w:rsidRPr="00BA3A38" w:rsidRDefault="00FA60A2" w:rsidP="00FA60A2">
      <w:pPr>
        <w:rPr>
          <w:szCs w:val="22"/>
          <w:lang w:val="sr-Latn-ME"/>
        </w:rPr>
      </w:pPr>
      <w:r w:rsidRPr="00BA3A38">
        <w:rPr>
          <w:szCs w:val="22"/>
          <w:lang w:val="sr-Latn-ME"/>
        </w:rPr>
        <w:t xml:space="preserve">Lijek </w:t>
      </w:r>
      <w:proofErr w:type="spellStart"/>
      <w:r w:rsidRPr="00BA3A38">
        <w:rPr>
          <w:szCs w:val="22"/>
          <w:lang w:val="sr-Latn-ME"/>
        </w:rPr>
        <w:t>Indapres</w:t>
      </w:r>
      <w:proofErr w:type="spellEnd"/>
      <w:r w:rsidRPr="00BA3A38">
        <w:rPr>
          <w:szCs w:val="22"/>
          <w:lang w:val="sr-Latn-ME"/>
        </w:rPr>
        <w:t xml:space="preserve"> se ne preporučuje kod djece i adolescenata zbog nedovoljno podataka o efikasnosti i bezbjednosti lijeka.</w:t>
      </w:r>
    </w:p>
    <w:p w14:paraId="64E81E0E" w14:textId="77777777" w:rsidR="00FA60A2" w:rsidRDefault="00FA60A2" w:rsidP="00F80886">
      <w:pPr>
        <w:rPr>
          <w:b/>
          <w:szCs w:val="22"/>
          <w:lang w:val="sr-Latn-ME"/>
        </w:rPr>
      </w:pPr>
    </w:p>
    <w:p w14:paraId="7B7066A6" w14:textId="5A9850B1" w:rsidR="00F80886" w:rsidRPr="00E72580" w:rsidRDefault="00F80886" w:rsidP="00F80886">
      <w:pPr>
        <w:rPr>
          <w:b/>
          <w:szCs w:val="22"/>
          <w:lang w:val="sr-Latn-ME"/>
        </w:rPr>
      </w:pPr>
      <w:r w:rsidRPr="00E72580">
        <w:rPr>
          <w:b/>
          <w:szCs w:val="22"/>
          <w:lang w:val="sr-Latn-ME"/>
        </w:rPr>
        <w:t>Ako ste uzeli više l</w:t>
      </w:r>
      <w:r w:rsidR="006E44BA" w:rsidRPr="00E72580">
        <w:rPr>
          <w:b/>
          <w:szCs w:val="22"/>
          <w:lang w:val="sr-Latn-ME"/>
        </w:rPr>
        <w:t>ij</w:t>
      </w:r>
      <w:r w:rsidRPr="00E72580">
        <w:rPr>
          <w:b/>
          <w:szCs w:val="22"/>
          <w:lang w:val="sr-Latn-ME"/>
        </w:rPr>
        <w:t xml:space="preserve">eka </w:t>
      </w:r>
      <w:proofErr w:type="spellStart"/>
      <w:r w:rsidRPr="00E72580">
        <w:rPr>
          <w:b/>
          <w:szCs w:val="22"/>
          <w:lang w:val="sr-Latn-ME"/>
        </w:rPr>
        <w:t>Indapres</w:t>
      </w:r>
      <w:proofErr w:type="spellEnd"/>
      <w:r w:rsidRPr="00E72580">
        <w:rPr>
          <w:b/>
          <w:szCs w:val="22"/>
          <w:lang w:val="sr-Latn-ME"/>
        </w:rPr>
        <w:t xml:space="preserve"> nego što je trebalo</w:t>
      </w:r>
    </w:p>
    <w:p w14:paraId="221EF900" w14:textId="45031679" w:rsidR="00F80886" w:rsidRPr="00E72580" w:rsidRDefault="00F80886" w:rsidP="00F80886">
      <w:pPr>
        <w:rPr>
          <w:szCs w:val="22"/>
          <w:lang w:val="sr-Latn-ME"/>
        </w:rPr>
      </w:pPr>
      <w:r w:rsidRPr="00E72580">
        <w:rPr>
          <w:szCs w:val="22"/>
          <w:lang w:val="sr-Latn-ME"/>
        </w:rPr>
        <w:t>Ukoliko ste uzeli više l</w:t>
      </w:r>
      <w:r w:rsidR="006E44BA" w:rsidRPr="00E72580">
        <w:rPr>
          <w:szCs w:val="22"/>
          <w:lang w:val="sr-Latn-ME"/>
        </w:rPr>
        <w:t>ij</w:t>
      </w:r>
      <w:r w:rsidRPr="00E72580">
        <w:rPr>
          <w:szCs w:val="22"/>
          <w:lang w:val="sr-Latn-ME"/>
        </w:rPr>
        <w:t xml:space="preserve">eka </w:t>
      </w:r>
      <w:proofErr w:type="spellStart"/>
      <w:r w:rsidRPr="00E72580">
        <w:rPr>
          <w:szCs w:val="22"/>
          <w:lang w:val="sr-Latn-ME"/>
        </w:rPr>
        <w:t>Indapres</w:t>
      </w:r>
      <w:proofErr w:type="spellEnd"/>
      <w:r w:rsidRPr="00E72580">
        <w:rPr>
          <w:szCs w:val="22"/>
          <w:lang w:val="sr-Latn-ME"/>
        </w:rPr>
        <w:t xml:space="preserve"> nego što je trebalo, odmah se obratite Vašem l</w:t>
      </w:r>
      <w:r w:rsidR="006E44BA" w:rsidRPr="00E72580">
        <w:rPr>
          <w:szCs w:val="22"/>
          <w:lang w:val="sr-Latn-ME"/>
        </w:rPr>
        <w:t>j</w:t>
      </w:r>
      <w:r w:rsidRPr="00E72580">
        <w:rPr>
          <w:szCs w:val="22"/>
          <w:lang w:val="sr-Latn-ME"/>
        </w:rPr>
        <w:t>ekaru ili farmaceutu.</w:t>
      </w:r>
    </w:p>
    <w:p w14:paraId="194330DF" w14:textId="4AA55112" w:rsidR="00F80886" w:rsidRPr="00E72580" w:rsidRDefault="00F80886" w:rsidP="00F80886">
      <w:pPr>
        <w:rPr>
          <w:szCs w:val="22"/>
          <w:lang w:val="sr-Latn-ME"/>
        </w:rPr>
      </w:pPr>
      <w:r w:rsidRPr="00E72580">
        <w:rPr>
          <w:szCs w:val="22"/>
          <w:lang w:val="sr-Latn-ME"/>
        </w:rPr>
        <w:t>Veoma velika doza l</w:t>
      </w:r>
      <w:r w:rsidR="006E44BA" w:rsidRPr="00E72580">
        <w:rPr>
          <w:szCs w:val="22"/>
          <w:lang w:val="sr-Latn-ME"/>
        </w:rPr>
        <w:t>ij</w:t>
      </w:r>
      <w:r w:rsidRPr="00E72580">
        <w:rPr>
          <w:szCs w:val="22"/>
          <w:lang w:val="sr-Latn-ME"/>
        </w:rPr>
        <w:t xml:space="preserve">eka </w:t>
      </w:r>
      <w:proofErr w:type="spellStart"/>
      <w:r w:rsidRPr="00E72580">
        <w:rPr>
          <w:szCs w:val="22"/>
          <w:lang w:val="sr-Latn-ME"/>
        </w:rPr>
        <w:t>Indapres</w:t>
      </w:r>
      <w:proofErr w:type="spellEnd"/>
      <w:r w:rsidRPr="00E72580">
        <w:rPr>
          <w:szCs w:val="22"/>
          <w:lang w:val="sr-Latn-ME"/>
        </w:rPr>
        <w:t xml:space="preserve"> </w:t>
      </w:r>
      <w:r w:rsidRPr="00E72580">
        <w:rPr>
          <w:lang w:val="sr-Latn-ME"/>
        </w:rPr>
        <w:t xml:space="preserve">može izazvati mučninu, povraćanje, nizak krvni pritisak, </w:t>
      </w:r>
      <w:r w:rsidRPr="00E72580">
        <w:rPr>
          <w:szCs w:val="22"/>
          <w:lang w:val="sr-Latn-ME"/>
        </w:rPr>
        <w:t xml:space="preserve">grčeve, </w:t>
      </w:r>
      <w:r w:rsidRPr="00E72580">
        <w:rPr>
          <w:lang w:val="sr-Latn-ME"/>
        </w:rPr>
        <w:t xml:space="preserve">vrtoglavicu, pospanost, </w:t>
      </w:r>
      <w:r w:rsidRPr="00E72580">
        <w:rPr>
          <w:szCs w:val="22"/>
          <w:lang w:val="sr-Latn-ME"/>
        </w:rPr>
        <w:t xml:space="preserve">zbunjenost i </w:t>
      </w:r>
      <w:r w:rsidRPr="00E72580">
        <w:rPr>
          <w:lang w:val="sr-Latn-ME"/>
        </w:rPr>
        <w:t>prom</w:t>
      </w:r>
      <w:r w:rsidR="006E44BA" w:rsidRPr="00E72580">
        <w:rPr>
          <w:lang w:val="sr-Latn-ME"/>
        </w:rPr>
        <w:t>j</w:t>
      </w:r>
      <w:r w:rsidRPr="00E72580">
        <w:rPr>
          <w:lang w:val="sr-Latn-ME"/>
        </w:rPr>
        <w:t>enu u količini izlučenog urina.</w:t>
      </w:r>
    </w:p>
    <w:p w14:paraId="41B69382" w14:textId="77777777" w:rsidR="00F80886" w:rsidRPr="00E72580" w:rsidRDefault="00F80886" w:rsidP="00F80886">
      <w:pPr>
        <w:rPr>
          <w:b/>
          <w:szCs w:val="22"/>
          <w:lang w:val="sr-Latn-ME"/>
        </w:rPr>
      </w:pPr>
    </w:p>
    <w:p w14:paraId="1445BA6C" w14:textId="24846ED2" w:rsidR="00F80886" w:rsidRPr="00E72580" w:rsidRDefault="00F80886" w:rsidP="00F80886">
      <w:pPr>
        <w:rPr>
          <w:b/>
          <w:szCs w:val="22"/>
          <w:lang w:val="sr-Latn-ME"/>
        </w:rPr>
      </w:pPr>
      <w:r w:rsidRPr="00E72580">
        <w:rPr>
          <w:b/>
          <w:szCs w:val="22"/>
          <w:lang w:val="sr-Latn-ME"/>
        </w:rPr>
        <w:t>Ako ste zaboravili da uzmete l</w:t>
      </w:r>
      <w:r w:rsidR="00FA60A2">
        <w:rPr>
          <w:b/>
          <w:szCs w:val="22"/>
          <w:lang w:val="sr-Latn-ME"/>
        </w:rPr>
        <w:t>ij</w:t>
      </w:r>
      <w:r w:rsidRPr="00E72580">
        <w:rPr>
          <w:b/>
          <w:szCs w:val="22"/>
          <w:lang w:val="sr-Latn-ME"/>
        </w:rPr>
        <w:t xml:space="preserve">ek </w:t>
      </w:r>
      <w:proofErr w:type="spellStart"/>
      <w:r w:rsidRPr="00E72580">
        <w:rPr>
          <w:b/>
          <w:szCs w:val="22"/>
          <w:lang w:val="sr-Latn-ME"/>
        </w:rPr>
        <w:t>Indapres</w:t>
      </w:r>
      <w:proofErr w:type="spellEnd"/>
    </w:p>
    <w:p w14:paraId="520D6CB1" w14:textId="57A7E27E" w:rsidR="00F80886" w:rsidRPr="00E72580" w:rsidRDefault="00F80886" w:rsidP="00F80886">
      <w:pPr>
        <w:rPr>
          <w:szCs w:val="22"/>
          <w:lang w:val="sr-Latn-ME"/>
        </w:rPr>
      </w:pPr>
      <w:r w:rsidRPr="00E72580">
        <w:rPr>
          <w:szCs w:val="22"/>
          <w:lang w:val="sr-Latn-ME"/>
        </w:rPr>
        <w:t>Ukoliko ste zaboravili da uzmete l</w:t>
      </w:r>
      <w:r w:rsidR="006E44BA" w:rsidRPr="00E72580">
        <w:rPr>
          <w:szCs w:val="22"/>
          <w:lang w:val="sr-Latn-ME"/>
        </w:rPr>
        <w:t>ij</w:t>
      </w:r>
      <w:r w:rsidRPr="00E72580">
        <w:rPr>
          <w:szCs w:val="22"/>
          <w:lang w:val="sr-Latn-ME"/>
        </w:rPr>
        <w:t>ek, uzmite sledeću dozu u uobičajeno vr</w:t>
      </w:r>
      <w:r w:rsidR="006E44BA" w:rsidRPr="00E72580">
        <w:rPr>
          <w:szCs w:val="22"/>
          <w:lang w:val="sr-Latn-ME"/>
        </w:rPr>
        <w:t>ij</w:t>
      </w:r>
      <w:r w:rsidRPr="00E72580">
        <w:rPr>
          <w:szCs w:val="22"/>
          <w:lang w:val="sr-Latn-ME"/>
        </w:rPr>
        <w:t>eme. Ne uzimajte duplu dozu da nadoknadite propuštenu.</w:t>
      </w:r>
    </w:p>
    <w:p w14:paraId="680FA9A0" w14:textId="77777777" w:rsidR="00F80886" w:rsidRPr="00E72580" w:rsidRDefault="00F80886" w:rsidP="00F80886">
      <w:pPr>
        <w:rPr>
          <w:szCs w:val="22"/>
          <w:lang w:val="sr-Latn-ME"/>
        </w:rPr>
      </w:pPr>
    </w:p>
    <w:p w14:paraId="3BEB4B79" w14:textId="11BB0FCF" w:rsidR="00F80886" w:rsidRPr="00E72580" w:rsidRDefault="00F80886" w:rsidP="00F80886">
      <w:pPr>
        <w:rPr>
          <w:b/>
          <w:szCs w:val="22"/>
          <w:lang w:val="sr-Latn-ME"/>
        </w:rPr>
      </w:pPr>
      <w:r w:rsidRPr="00E72580">
        <w:rPr>
          <w:b/>
          <w:szCs w:val="22"/>
          <w:lang w:val="sr-Latn-ME"/>
        </w:rPr>
        <w:t>Ako naglo prestanete da uzimate l</w:t>
      </w:r>
      <w:r w:rsidR="006E44BA" w:rsidRPr="00E72580">
        <w:rPr>
          <w:b/>
          <w:szCs w:val="22"/>
          <w:lang w:val="sr-Latn-ME"/>
        </w:rPr>
        <w:t>ij</w:t>
      </w:r>
      <w:r w:rsidRPr="00E72580">
        <w:rPr>
          <w:b/>
          <w:szCs w:val="22"/>
          <w:lang w:val="sr-Latn-ME"/>
        </w:rPr>
        <w:t xml:space="preserve">ek </w:t>
      </w:r>
      <w:proofErr w:type="spellStart"/>
      <w:r w:rsidRPr="00E72580">
        <w:rPr>
          <w:b/>
          <w:szCs w:val="22"/>
          <w:lang w:val="sr-Latn-ME"/>
        </w:rPr>
        <w:t>Indapres</w:t>
      </w:r>
      <w:proofErr w:type="spellEnd"/>
    </w:p>
    <w:p w14:paraId="43CBCCCD" w14:textId="632A3E97" w:rsidR="00F80886" w:rsidRPr="00E72580" w:rsidRDefault="00F80886" w:rsidP="00F80886">
      <w:pPr>
        <w:rPr>
          <w:szCs w:val="22"/>
          <w:lang w:val="sr-Latn-ME"/>
        </w:rPr>
      </w:pPr>
      <w:r w:rsidRPr="00E72580">
        <w:rPr>
          <w:szCs w:val="22"/>
          <w:lang w:val="sr-Latn-ME"/>
        </w:rPr>
        <w:t>Terapija povišenog krvnog pritiska je obično doživotna, pa ne bi trebalo da prekidate sa uzimanjem l</w:t>
      </w:r>
      <w:r w:rsidR="006E44BA" w:rsidRPr="00E72580">
        <w:rPr>
          <w:szCs w:val="22"/>
          <w:lang w:val="sr-Latn-ME"/>
        </w:rPr>
        <w:t>ij</w:t>
      </w:r>
      <w:r w:rsidRPr="00E72580">
        <w:rPr>
          <w:szCs w:val="22"/>
          <w:lang w:val="sr-Latn-ME"/>
        </w:rPr>
        <w:t xml:space="preserve">eka </w:t>
      </w:r>
      <w:proofErr w:type="spellStart"/>
      <w:r w:rsidRPr="00E72580">
        <w:rPr>
          <w:szCs w:val="22"/>
          <w:lang w:val="sr-Latn-ME"/>
        </w:rPr>
        <w:t>Indapamid</w:t>
      </w:r>
      <w:proofErr w:type="spellEnd"/>
      <w:r w:rsidRPr="00E72580">
        <w:rPr>
          <w:szCs w:val="22"/>
          <w:lang w:val="sr-Latn-ME"/>
        </w:rPr>
        <w:t xml:space="preserve"> bez sav</w:t>
      </w:r>
      <w:r w:rsidR="006E44BA" w:rsidRPr="00E72580">
        <w:rPr>
          <w:szCs w:val="22"/>
          <w:lang w:val="sr-Latn-ME"/>
        </w:rPr>
        <w:t>j</w:t>
      </w:r>
      <w:r w:rsidRPr="00E72580">
        <w:rPr>
          <w:szCs w:val="22"/>
          <w:lang w:val="sr-Latn-ME"/>
        </w:rPr>
        <w:t>etovanja sa l</w:t>
      </w:r>
      <w:r w:rsidR="006E44BA" w:rsidRPr="00E72580">
        <w:rPr>
          <w:szCs w:val="22"/>
          <w:lang w:val="sr-Latn-ME"/>
        </w:rPr>
        <w:t>j</w:t>
      </w:r>
      <w:r w:rsidRPr="00E72580">
        <w:rPr>
          <w:szCs w:val="22"/>
          <w:lang w:val="sr-Latn-ME"/>
        </w:rPr>
        <w:t>ekarom.</w:t>
      </w:r>
    </w:p>
    <w:p w14:paraId="6E9954BC" w14:textId="6B12496A" w:rsidR="004D1D48" w:rsidRPr="00E72580" w:rsidRDefault="00F80886" w:rsidP="00CA5510">
      <w:pPr>
        <w:rPr>
          <w:lang w:val="sr-Latn-ME"/>
        </w:rPr>
      </w:pPr>
      <w:r w:rsidRPr="00E72580">
        <w:rPr>
          <w:szCs w:val="22"/>
          <w:lang w:val="sr-Latn-ME"/>
        </w:rPr>
        <w:t>Ako imate bilo kakvih dodatnih pitanja o prim</w:t>
      </w:r>
      <w:r w:rsidR="006E44BA" w:rsidRPr="00E72580">
        <w:rPr>
          <w:szCs w:val="22"/>
          <w:lang w:val="sr-Latn-ME"/>
        </w:rPr>
        <w:t>j</w:t>
      </w:r>
      <w:r w:rsidRPr="00E72580">
        <w:rPr>
          <w:szCs w:val="22"/>
          <w:lang w:val="sr-Latn-ME"/>
        </w:rPr>
        <w:t>eni ovog l</w:t>
      </w:r>
      <w:r w:rsidR="006E44BA" w:rsidRPr="00E72580">
        <w:rPr>
          <w:szCs w:val="22"/>
          <w:lang w:val="sr-Latn-ME"/>
        </w:rPr>
        <w:t>ij</w:t>
      </w:r>
      <w:r w:rsidRPr="00E72580">
        <w:rPr>
          <w:szCs w:val="22"/>
          <w:lang w:val="sr-Latn-ME"/>
        </w:rPr>
        <w:t>eka, obratite se svom l</w:t>
      </w:r>
      <w:r w:rsidR="006E44BA" w:rsidRPr="00E72580">
        <w:rPr>
          <w:szCs w:val="22"/>
          <w:lang w:val="sr-Latn-ME"/>
        </w:rPr>
        <w:t>j</w:t>
      </w:r>
      <w:r w:rsidRPr="00E72580">
        <w:rPr>
          <w:szCs w:val="22"/>
          <w:lang w:val="sr-Latn-ME"/>
        </w:rPr>
        <w:t>ekaru ili farmaceutu.</w:t>
      </w:r>
    </w:p>
    <w:p w14:paraId="1D1E6292" w14:textId="6EDED416" w:rsidR="00177D7F" w:rsidRDefault="00177D7F" w:rsidP="00CA5510">
      <w:pPr>
        <w:rPr>
          <w:szCs w:val="22"/>
          <w:lang w:val="sr-Latn-ME"/>
        </w:rPr>
      </w:pPr>
    </w:p>
    <w:p w14:paraId="757B31D8" w14:textId="77777777" w:rsidR="000E50CC" w:rsidRPr="00E72580" w:rsidRDefault="000E50CC" w:rsidP="00CA5510">
      <w:pPr>
        <w:rPr>
          <w:szCs w:val="22"/>
          <w:lang w:val="sr-Latn-ME"/>
        </w:rPr>
      </w:pPr>
    </w:p>
    <w:p w14:paraId="028F879C" w14:textId="2A5B8B68" w:rsidR="00177D7F" w:rsidRPr="00E72580" w:rsidRDefault="00177D7F" w:rsidP="00BA3A38">
      <w:pPr>
        <w:pStyle w:val="NASLOV123"/>
        <w:spacing w:before="0" w:after="0"/>
        <w:rPr>
          <w:lang w:val="sr-Latn-ME"/>
        </w:rPr>
      </w:pPr>
      <w:r w:rsidRPr="00E72580">
        <w:rPr>
          <w:lang w:val="sr-Latn-ME"/>
        </w:rPr>
        <w:t xml:space="preserve">4. </w:t>
      </w:r>
      <w:r w:rsidR="00EE7896" w:rsidRPr="00E72580">
        <w:rPr>
          <w:lang w:val="sr-Latn-ME"/>
        </w:rPr>
        <w:t>MOGUĆA NEŽELJENA DEJSTVA</w:t>
      </w:r>
    </w:p>
    <w:p w14:paraId="7030C88C" w14:textId="77777777" w:rsidR="000E50CC" w:rsidRDefault="000E50CC" w:rsidP="00CA5510">
      <w:pPr>
        <w:rPr>
          <w:szCs w:val="22"/>
          <w:lang w:val="sr-Latn-ME"/>
        </w:rPr>
      </w:pPr>
    </w:p>
    <w:p w14:paraId="57522BBC" w14:textId="6F8A95D6" w:rsidR="00177D7F" w:rsidRPr="00E72580" w:rsidRDefault="00104D20" w:rsidP="00CA5510">
      <w:pPr>
        <w:rPr>
          <w:szCs w:val="22"/>
          <w:lang w:val="sr-Latn-ME"/>
        </w:rPr>
      </w:pPr>
      <w:r w:rsidRPr="00E72580">
        <w:rPr>
          <w:szCs w:val="22"/>
          <w:lang w:val="sr-Latn-ME"/>
        </w:rPr>
        <w:t>Kao i svi l</w:t>
      </w:r>
      <w:r w:rsidR="006E44BA" w:rsidRPr="00E72580">
        <w:rPr>
          <w:szCs w:val="22"/>
          <w:lang w:val="sr-Latn-ME"/>
        </w:rPr>
        <w:t>j</w:t>
      </w:r>
      <w:r w:rsidRPr="00E72580">
        <w:rPr>
          <w:szCs w:val="22"/>
          <w:lang w:val="sr-Latn-ME"/>
        </w:rPr>
        <w:t xml:space="preserve">ekovi, </w:t>
      </w:r>
      <w:r w:rsidR="00EE7896">
        <w:rPr>
          <w:szCs w:val="22"/>
          <w:lang w:val="sr-Latn-ME"/>
        </w:rPr>
        <w:t xml:space="preserve">i lijek </w:t>
      </w:r>
      <w:proofErr w:type="spellStart"/>
      <w:r w:rsidR="00FA60A2">
        <w:rPr>
          <w:szCs w:val="22"/>
          <w:lang w:val="sr-Latn-ME"/>
        </w:rPr>
        <w:t>Indapres</w:t>
      </w:r>
      <w:proofErr w:type="spellEnd"/>
      <w:r w:rsidRPr="00E72580">
        <w:rPr>
          <w:szCs w:val="22"/>
          <w:lang w:val="sr-Latn-ME"/>
        </w:rPr>
        <w:t xml:space="preserve"> može </w:t>
      </w:r>
      <w:r w:rsidR="00EE7896">
        <w:rPr>
          <w:szCs w:val="22"/>
          <w:lang w:val="sr-Latn-ME"/>
        </w:rPr>
        <w:t>izazvati</w:t>
      </w:r>
      <w:r w:rsidRPr="00E72580">
        <w:rPr>
          <w:szCs w:val="22"/>
          <w:lang w:val="sr-Latn-ME"/>
        </w:rPr>
        <w:t xml:space="preserve"> neželjena dejstva, iako </w:t>
      </w:r>
      <w:r w:rsidR="00FA60A2">
        <w:rPr>
          <w:szCs w:val="22"/>
          <w:lang w:val="sr-Latn-ME"/>
        </w:rPr>
        <w:t xml:space="preserve">se </w:t>
      </w:r>
      <w:r w:rsidRPr="00E72580">
        <w:rPr>
          <w:szCs w:val="22"/>
          <w:lang w:val="sr-Latn-ME"/>
        </w:rPr>
        <w:t xml:space="preserve">ona ne moraju </w:t>
      </w:r>
      <w:r w:rsidR="00FA60A2">
        <w:rPr>
          <w:szCs w:val="22"/>
          <w:lang w:val="sr-Latn-ME"/>
        </w:rPr>
        <w:t>javiti kod svakoga</w:t>
      </w:r>
      <w:r w:rsidRPr="00E72580">
        <w:rPr>
          <w:szCs w:val="22"/>
          <w:lang w:val="sr-Latn-ME"/>
        </w:rPr>
        <w:t>.</w:t>
      </w:r>
    </w:p>
    <w:p w14:paraId="48C1F85C" w14:textId="77777777" w:rsidR="00F80886" w:rsidRPr="00E72580" w:rsidRDefault="00F80886" w:rsidP="00F80886">
      <w:pPr>
        <w:pStyle w:val="Header"/>
        <w:rPr>
          <w:lang w:val="sr-Latn-ME"/>
        </w:rPr>
      </w:pPr>
    </w:p>
    <w:p w14:paraId="5461BB2F" w14:textId="519FF8ED" w:rsidR="00F80886" w:rsidRPr="00E72580" w:rsidRDefault="00F80886" w:rsidP="00F80886">
      <w:pPr>
        <w:pStyle w:val="Header"/>
        <w:rPr>
          <w:b/>
          <w:szCs w:val="22"/>
          <w:lang w:val="sr-Latn-ME"/>
        </w:rPr>
      </w:pPr>
      <w:r w:rsidRPr="00E72580">
        <w:rPr>
          <w:b/>
          <w:szCs w:val="22"/>
          <w:lang w:val="sr-Latn-ME"/>
        </w:rPr>
        <w:t>Prestanite da uzimate ovaj l</w:t>
      </w:r>
      <w:r w:rsidR="00D33974" w:rsidRPr="00E72580">
        <w:rPr>
          <w:b/>
          <w:szCs w:val="22"/>
          <w:lang w:val="sr-Latn-ME"/>
        </w:rPr>
        <w:t>ij</w:t>
      </w:r>
      <w:r w:rsidRPr="00E72580">
        <w:rPr>
          <w:b/>
          <w:szCs w:val="22"/>
          <w:lang w:val="sr-Latn-ME"/>
        </w:rPr>
        <w:t>ek i odmah pos</w:t>
      </w:r>
      <w:r w:rsidR="00D33974" w:rsidRPr="00E72580">
        <w:rPr>
          <w:b/>
          <w:szCs w:val="22"/>
          <w:lang w:val="sr-Latn-ME"/>
        </w:rPr>
        <w:t>j</w:t>
      </w:r>
      <w:r w:rsidRPr="00E72580">
        <w:rPr>
          <w:b/>
          <w:szCs w:val="22"/>
          <w:lang w:val="sr-Latn-ME"/>
        </w:rPr>
        <w:t>etite l</w:t>
      </w:r>
      <w:r w:rsidR="00D33974" w:rsidRPr="00E72580">
        <w:rPr>
          <w:b/>
          <w:szCs w:val="22"/>
          <w:lang w:val="sr-Latn-ME"/>
        </w:rPr>
        <w:t>j</w:t>
      </w:r>
      <w:r w:rsidRPr="00E72580">
        <w:rPr>
          <w:b/>
          <w:szCs w:val="22"/>
          <w:lang w:val="sr-Latn-ME"/>
        </w:rPr>
        <w:t xml:space="preserve">ekara, ukoliko Vam se jave sledeća neželjena dejstva: </w:t>
      </w:r>
    </w:p>
    <w:p w14:paraId="4456EB24" w14:textId="107F3E1F" w:rsidR="00F80886" w:rsidRPr="00E72580" w:rsidRDefault="00F80886" w:rsidP="00F80886">
      <w:pPr>
        <w:pStyle w:val="Header"/>
        <w:numPr>
          <w:ilvl w:val="0"/>
          <w:numId w:val="13"/>
        </w:numPr>
        <w:tabs>
          <w:tab w:val="clear" w:pos="4536"/>
          <w:tab w:val="clear" w:pos="9072"/>
          <w:tab w:val="left" w:pos="720"/>
          <w:tab w:val="center" w:pos="4320"/>
          <w:tab w:val="right" w:pos="8640"/>
        </w:tabs>
        <w:ind w:left="567" w:hanging="567"/>
        <w:rPr>
          <w:szCs w:val="22"/>
          <w:lang w:val="sr-Latn-ME"/>
        </w:rPr>
      </w:pPr>
      <w:proofErr w:type="spellStart"/>
      <w:r w:rsidRPr="00E72580">
        <w:rPr>
          <w:szCs w:val="22"/>
          <w:lang w:val="sr-Latn-ME"/>
        </w:rPr>
        <w:t>angioedem</w:t>
      </w:r>
      <w:proofErr w:type="spellEnd"/>
      <w:r w:rsidRPr="00E72580">
        <w:rPr>
          <w:szCs w:val="22"/>
          <w:lang w:val="sr-Latn-ME"/>
        </w:rPr>
        <w:t xml:space="preserve"> i/ili urtikarija. </w:t>
      </w:r>
      <w:proofErr w:type="spellStart"/>
      <w:r w:rsidRPr="00E72580">
        <w:rPr>
          <w:szCs w:val="22"/>
          <w:lang w:val="sr-Latn-ME"/>
        </w:rPr>
        <w:t>Angioedem</w:t>
      </w:r>
      <w:proofErr w:type="spellEnd"/>
      <w:r w:rsidRPr="00E72580">
        <w:rPr>
          <w:szCs w:val="22"/>
          <w:lang w:val="sr-Latn-ME"/>
        </w:rPr>
        <w:t xml:space="preserve"> se karakteriše oticanjem kože ekstremiteta ili lica, otokom usana ili jezika, otokom membrana sluzokože grla ili disajnih puteva što može dovesti do nedostatka vazduha ili teškoće pri gutanju. Ukoliko se ovo javi, odmah se obratite svom l</w:t>
      </w:r>
      <w:r w:rsidR="00D33974" w:rsidRPr="00E72580">
        <w:rPr>
          <w:szCs w:val="22"/>
          <w:lang w:val="sr-Latn-ME"/>
        </w:rPr>
        <w:t>j</w:t>
      </w:r>
      <w:r w:rsidRPr="00E72580">
        <w:rPr>
          <w:szCs w:val="22"/>
          <w:lang w:val="sr-Latn-ME"/>
        </w:rPr>
        <w:t>ekaru (veoma r</w:t>
      </w:r>
      <w:r w:rsidR="00D33974" w:rsidRPr="00E72580">
        <w:rPr>
          <w:szCs w:val="22"/>
          <w:lang w:val="sr-Latn-ME"/>
        </w:rPr>
        <w:t>ij</w:t>
      </w:r>
      <w:r w:rsidRPr="00E72580">
        <w:rPr>
          <w:szCs w:val="22"/>
          <w:lang w:val="sr-Latn-ME"/>
        </w:rPr>
        <w:t>etko neželjeno dejstvo - mogu da se jave kod najviše 1 na 10000 pacijenata koji uzimaju l</w:t>
      </w:r>
      <w:r w:rsidR="00D33974" w:rsidRPr="00E72580">
        <w:rPr>
          <w:szCs w:val="22"/>
          <w:lang w:val="sr-Latn-ME"/>
        </w:rPr>
        <w:t>ij</w:t>
      </w:r>
      <w:r w:rsidRPr="00E72580">
        <w:rPr>
          <w:szCs w:val="22"/>
          <w:lang w:val="sr-Latn-ME"/>
        </w:rPr>
        <w:t>ek),</w:t>
      </w:r>
    </w:p>
    <w:p w14:paraId="5587A196" w14:textId="538B9F6C" w:rsidR="00F80886" w:rsidRPr="00E72580" w:rsidRDefault="00F80886" w:rsidP="00F80886">
      <w:pPr>
        <w:pStyle w:val="Header"/>
        <w:numPr>
          <w:ilvl w:val="0"/>
          <w:numId w:val="13"/>
        </w:numPr>
        <w:tabs>
          <w:tab w:val="clear" w:pos="4536"/>
          <w:tab w:val="clear" w:pos="9072"/>
          <w:tab w:val="left" w:pos="720"/>
          <w:tab w:val="center" w:pos="4320"/>
          <w:tab w:val="right" w:pos="8640"/>
        </w:tabs>
        <w:ind w:left="567" w:hanging="567"/>
        <w:rPr>
          <w:szCs w:val="22"/>
          <w:lang w:val="sr-Latn-ME"/>
        </w:rPr>
      </w:pPr>
      <w:r w:rsidRPr="00E72580">
        <w:rPr>
          <w:szCs w:val="22"/>
          <w:lang w:val="sr-Latn-ME"/>
        </w:rPr>
        <w:t xml:space="preserve">ozbiljne kožne reakcije, intenzivan osip po koži, crvenilo kože </w:t>
      </w:r>
      <w:proofErr w:type="spellStart"/>
      <w:r w:rsidRPr="00E72580">
        <w:rPr>
          <w:szCs w:val="22"/>
          <w:lang w:val="sr-Latn-ME"/>
        </w:rPr>
        <w:t>preko</w:t>
      </w:r>
      <w:proofErr w:type="spellEnd"/>
      <w:r w:rsidRPr="00E72580">
        <w:rPr>
          <w:szCs w:val="22"/>
          <w:lang w:val="sr-Latn-ME"/>
        </w:rPr>
        <w:t xml:space="preserve"> c</w:t>
      </w:r>
      <w:r w:rsidR="00D33974" w:rsidRPr="00E72580">
        <w:rPr>
          <w:szCs w:val="22"/>
          <w:lang w:val="sr-Latn-ME"/>
        </w:rPr>
        <w:t>ij</w:t>
      </w:r>
      <w:r w:rsidRPr="00E72580">
        <w:rPr>
          <w:szCs w:val="22"/>
          <w:lang w:val="sr-Latn-ME"/>
        </w:rPr>
        <w:t>elog t</w:t>
      </w:r>
      <w:r w:rsidR="00D33974" w:rsidRPr="00E72580">
        <w:rPr>
          <w:szCs w:val="22"/>
          <w:lang w:val="sr-Latn-ME"/>
        </w:rPr>
        <w:t>ij</w:t>
      </w:r>
      <w:r w:rsidRPr="00E72580">
        <w:rPr>
          <w:szCs w:val="22"/>
          <w:lang w:val="sr-Latn-ME"/>
        </w:rPr>
        <w:t>ela, ozbiljan svrab, plikovi, ljuštenje i oticanje kože, zapaljenje membrane sluzokože (</w:t>
      </w:r>
      <w:proofErr w:type="spellStart"/>
      <w:r w:rsidRPr="00E72580">
        <w:rPr>
          <w:i/>
          <w:szCs w:val="22"/>
          <w:lang w:val="sr-Latn-ME"/>
        </w:rPr>
        <w:t>Stevens</w:t>
      </w:r>
      <w:proofErr w:type="spellEnd"/>
      <w:r w:rsidRPr="00E72580">
        <w:rPr>
          <w:i/>
          <w:szCs w:val="22"/>
          <w:lang w:val="sr-Latn-ME"/>
        </w:rPr>
        <w:t xml:space="preserve"> Johnson</w:t>
      </w:r>
      <w:r w:rsidRPr="00E72580">
        <w:rPr>
          <w:szCs w:val="22"/>
          <w:lang w:val="sr-Latn-ME"/>
        </w:rPr>
        <w:t>-ov</w:t>
      </w:r>
      <w:r w:rsidRPr="00E72580">
        <w:rPr>
          <w:i/>
          <w:szCs w:val="22"/>
          <w:lang w:val="sr-Latn-ME"/>
        </w:rPr>
        <w:t xml:space="preserve"> </w:t>
      </w:r>
      <w:r w:rsidRPr="00E72580">
        <w:rPr>
          <w:szCs w:val="22"/>
          <w:lang w:val="sr-Latn-ME"/>
        </w:rPr>
        <w:t>sindrom) ili druge alergijske reakcije (veoma r</w:t>
      </w:r>
      <w:r w:rsidR="00D33974" w:rsidRPr="00E72580">
        <w:rPr>
          <w:szCs w:val="22"/>
          <w:lang w:val="sr-Latn-ME"/>
        </w:rPr>
        <w:t>ij</w:t>
      </w:r>
      <w:r w:rsidRPr="00E72580">
        <w:rPr>
          <w:szCs w:val="22"/>
          <w:lang w:val="sr-Latn-ME"/>
        </w:rPr>
        <w:t>etko neželjeno dejstvo - mogu da se jave kod najviše 1 na 10000 pacijenata koji uzimaju l</w:t>
      </w:r>
      <w:r w:rsidR="00D33974" w:rsidRPr="00E72580">
        <w:rPr>
          <w:szCs w:val="22"/>
          <w:lang w:val="sr-Latn-ME"/>
        </w:rPr>
        <w:t>ij</w:t>
      </w:r>
      <w:r w:rsidRPr="00E72580">
        <w:rPr>
          <w:szCs w:val="22"/>
          <w:lang w:val="sr-Latn-ME"/>
        </w:rPr>
        <w:t>ek),</w:t>
      </w:r>
    </w:p>
    <w:p w14:paraId="4F4EEBB5" w14:textId="2E6FCC3A" w:rsidR="00F80886" w:rsidRPr="00E72580" w:rsidRDefault="00F80886" w:rsidP="00F80886">
      <w:pPr>
        <w:pStyle w:val="Header"/>
        <w:numPr>
          <w:ilvl w:val="0"/>
          <w:numId w:val="13"/>
        </w:numPr>
        <w:tabs>
          <w:tab w:val="clear" w:pos="4536"/>
          <w:tab w:val="clear" w:pos="9072"/>
          <w:tab w:val="left" w:pos="720"/>
          <w:tab w:val="center" w:pos="4320"/>
          <w:tab w:val="right" w:pos="8640"/>
        </w:tabs>
        <w:ind w:left="567" w:hanging="567"/>
        <w:rPr>
          <w:szCs w:val="22"/>
          <w:lang w:val="sr-Latn-ME"/>
        </w:rPr>
      </w:pPr>
      <w:r w:rsidRPr="00E72580">
        <w:rPr>
          <w:szCs w:val="22"/>
          <w:lang w:val="sr-Latn-ME"/>
        </w:rPr>
        <w:t xml:space="preserve">životno- ugrožavajući nepravilni srčani ritam (nepoznata učestalost - ne može se </w:t>
      </w:r>
      <w:proofErr w:type="spellStart"/>
      <w:r w:rsidRPr="00E72580">
        <w:rPr>
          <w:szCs w:val="22"/>
          <w:lang w:val="sr-Latn-ME"/>
        </w:rPr>
        <w:t>proc</w:t>
      </w:r>
      <w:r w:rsidR="00D33974" w:rsidRPr="00E72580">
        <w:rPr>
          <w:szCs w:val="22"/>
          <w:lang w:val="sr-Latn-ME"/>
        </w:rPr>
        <w:t>j</w:t>
      </w:r>
      <w:r w:rsidRPr="00E72580">
        <w:rPr>
          <w:szCs w:val="22"/>
          <w:lang w:val="sr-Latn-ME"/>
        </w:rPr>
        <w:t>eniti</w:t>
      </w:r>
      <w:proofErr w:type="spellEnd"/>
      <w:r w:rsidRPr="00E72580">
        <w:rPr>
          <w:szCs w:val="22"/>
          <w:lang w:val="sr-Latn-ME"/>
        </w:rPr>
        <w:t xml:space="preserve"> na osnovu dostupnih podataka),</w:t>
      </w:r>
    </w:p>
    <w:p w14:paraId="21B54E08" w14:textId="65D73DF2" w:rsidR="00F80886" w:rsidRPr="00E72580" w:rsidRDefault="00F80886" w:rsidP="00F80886">
      <w:pPr>
        <w:pStyle w:val="Header"/>
        <w:numPr>
          <w:ilvl w:val="0"/>
          <w:numId w:val="13"/>
        </w:numPr>
        <w:tabs>
          <w:tab w:val="clear" w:pos="4536"/>
          <w:tab w:val="clear" w:pos="9072"/>
          <w:tab w:val="left" w:pos="720"/>
          <w:tab w:val="center" w:pos="4320"/>
          <w:tab w:val="right" w:pos="8640"/>
        </w:tabs>
        <w:ind w:left="567" w:hanging="567"/>
        <w:rPr>
          <w:szCs w:val="22"/>
          <w:lang w:val="sr-Latn-ME"/>
        </w:rPr>
      </w:pPr>
      <w:r w:rsidRPr="00E72580">
        <w:rPr>
          <w:szCs w:val="22"/>
          <w:lang w:val="sr-Latn-ME"/>
        </w:rPr>
        <w:t>zapaljenje gušterače (</w:t>
      </w:r>
      <w:proofErr w:type="spellStart"/>
      <w:r w:rsidRPr="00E72580">
        <w:rPr>
          <w:szCs w:val="22"/>
          <w:lang w:val="sr-Latn-ME"/>
        </w:rPr>
        <w:t>pankreatitis</w:t>
      </w:r>
      <w:proofErr w:type="spellEnd"/>
      <w:r w:rsidRPr="00E72580">
        <w:rPr>
          <w:szCs w:val="22"/>
          <w:lang w:val="sr-Latn-ME"/>
        </w:rPr>
        <w:t>) što može izazvati ozbiljne bolove u stomaku i bol u leđima praćene opštim lošim stanjem (veoma r</w:t>
      </w:r>
      <w:r w:rsidR="00D33974" w:rsidRPr="00E72580">
        <w:rPr>
          <w:szCs w:val="22"/>
          <w:lang w:val="sr-Latn-ME"/>
        </w:rPr>
        <w:t>ij</w:t>
      </w:r>
      <w:r w:rsidRPr="00E72580">
        <w:rPr>
          <w:szCs w:val="22"/>
          <w:lang w:val="sr-Latn-ME"/>
        </w:rPr>
        <w:t>etko neželjeno dejstvo-mogu da se jave kod najviše 1 na 10000 pacijenata koji uzimaju l</w:t>
      </w:r>
      <w:r w:rsidR="00D33974" w:rsidRPr="00E72580">
        <w:rPr>
          <w:szCs w:val="22"/>
          <w:lang w:val="sr-Latn-ME"/>
        </w:rPr>
        <w:t>ij</w:t>
      </w:r>
      <w:r w:rsidRPr="00E72580">
        <w:rPr>
          <w:szCs w:val="22"/>
          <w:lang w:val="sr-Latn-ME"/>
        </w:rPr>
        <w:t>ek),</w:t>
      </w:r>
    </w:p>
    <w:p w14:paraId="437F4320" w14:textId="4C7895DB" w:rsidR="00F80886" w:rsidRPr="00E72580" w:rsidRDefault="00F80886" w:rsidP="00F80886">
      <w:pPr>
        <w:pStyle w:val="Header"/>
        <w:numPr>
          <w:ilvl w:val="0"/>
          <w:numId w:val="13"/>
        </w:numPr>
        <w:tabs>
          <w:tab w:val="clear" w:pos="4536"/>
          <w:tab w:val="clear" w:pos="9072"/>
          <w:tab w:val="left" w:pos="720"/>
          <w:tab w:val="center" w:pos="4320"/>
          <w:tab w:val="right" w:pos="8640"/>
        </w:tabs>
        <w:ind w:left="567" w:hanging="567"/>
        <w:rPr>
          <w:szCs w:val="22"/>
          <w:lang w:val="sr-Latn-ME"/>
        </w:rPr>
      </w:pPr>
      <w:r w:rsidRPr="00E72580">
        <w:rPr>
          <w:szCs w:val="22"/>
          <w:lang w:val="sr-Latn-ME"/>
        </w:rPr>
        <w:lastRenderedPageBreak/>
        <w:t>bolest mozga izazvana oboljenjem jetre (</w:t>
      </w:r>
      <w:proofErr w:type="spellStart"/>
      <w:r w:rsidRPr="00E72580">
        <w:rPr>
          <w:szCs w:val="22"/>
          <w:lang w:val="sr-Latn-ME"/>
        </w:rPr>
        <w:t>hepatična</w:t>
      </w:r>
      <w:proofErr w:type="spellEnd"/>
      <w:r w:rsidRPr="00E72580">
        <w:rPr>
          <w:szCs w:val="22"/>
          <w:lang w:val="sr-Latn-ME"/>
        </w:rPr>
        <w:t xml:space="preserve"> </w:t>
      </w:r>
      <w:proofErr w:type="spellStart"/>
      <w:r w:rsidRPr="00E72580">
        <w:rPr>
          <w:szCs w:val="22"/>
          <w:lang w:val="sr-Latn-ME"/>
        </w:rPr>
        <w:t>encefalopatija</w:t>
      </w:r>
      <w:proofErr w:type="spellEnd"/>
      <w:r w:rsidRPr="00E72580">
        <w:rPr>
          <w:szCs w:val="22"/>
          <w:lang w:val="sr-Latn-ME"/>
        </w:rPr>
        <w:t xml:space="preserve">) (nepoznata učestalost - ne može se </w:t>
      </w:r>
      <w:proofErr w:type="spellStart"/>
      <w:r w:rsidRPr="00E72580">
        <w:rPr>
          <w:szCs w:val="22"/>
          <w:lang w:val="sr-Latn-ME"/>
        </w:rPr>
        <w:t>proc</w:t>
      </w:r>
      <w:r w:rsidR="00CD1835" w:rsidRPr="00E72580">
        <w:rPr>
          <w:szCs w:val="22"/>
          <w:lang w:val="sr-Latn-ME"/>
        </w:rPr>
        <w:t>j</w:t>
      </w:r>
      <w:r w:rsidRPr="00E72580">
        <w:rPr>
          <w:szCs w:val="22"/>
          <w:lang w:val="sr-Latn-ME"/>
        </w:rPr>
        <w:t>eniti</w:t>
      </w:r>
      <w:proofErr w:type="spellEnd"/>
      <w:r w:rsidRPr="00E72580">
        <w:rPr>
          <w:szCs w:val="22"/>
          <w:lang w:val="sr-Latn-ME"/>
        </w:rPr>
        <w:t xml:space="preserve"> na osnovu dostupnih podataka),</w:t>
      </w:r>
    </w:p>
    <w:p w14:paraId="2A846464" w14:textId="77777777" w:rsidR="009F102E" w:rsidRDefault="00F80886" w:rsidP="00F80886">
      <w:pPr>
        <w:pStyle w:val="Header"/>
        <w:numPr>
          <w:ilvl w:val="0"/>
          <w:numId w:val="13"/>
        </w:numPr>
        <w:tabs>
          <w:tab w:val="clear" w:pos="4536"/>
          <w:tab w:val="clear" w:pos="9072"/>
          <w:tab w:val="left" w:pos="720"/>
          <w:tab w:val="center" w:pos="4320"/>
          <w:tab w:val="right" w:pos="8640"/>
        </w:tabs>
        <w:ind w:left="567" w:hanging="567"/>
        <w:rPr>
          <w:szCs w:val="22"/>
          <w:lang w:val="sr-Latn-ME"/>
        </w:rPr>
      </w:pPr>
      <w:r w:rsidRPr="00E72580">
        <w:rPr>
          <w:szCs w:val="22"/>
          <w:lang w:val="sr-Latn-ME"/>
        </w:rPr>
        <w:t xml:space="preserve">zapaljenje jetre (hepatitis) (nepoznate učestalosti - ne može se </w:t>
      </w:r>
      <w:proofErr w:type="spellStart"/>
      <w:r w:rsidRPr="00E72580">
        <w:rPr>
          <w:szCs w:val="22"/>
          <w:lang w:val="sr-Latn-ME"/>
        </w:rPr>
        <w:t>proc</w:t>
      </w:r>
      <w:r w:rsidR="00CD1835" w:rsidRPr="00E72580">
        <w:rPr>
          <w:szCs w:val="22"/>
          <w:lang w:val="sr-Latn-ME"/>
        </w:rPr>
        <w:t>j</w:t>
      </w:r>
      <w:r w:rsidRPr="00E72580">
        <w:rPr>
          <w:szCs w:val="22"/>
          <w:lang w:val="sr-Latn-ME"/>
        </w:rPr>
        <w:t>eniti</w:t>
      </w:r>
      <w:proofErr w:type="spellEnd"/>
      <w:r w:rsidRPr="00E72580">
        <w:rPr>
          <w:szCs w:val="22"/>
          <w:lang w:val="sr-Latn-ME"/>
        </w:rPr>
        <w:t xml:space="preserve"> na osnovu dostupnih podataka)</w:t>
      </w:r>
      <w:r w:rsidR="009F102E">
        <w:rPr>
          <w:szCs w:val="22"/>
          <w:lang w:val="sr-Latn-ME"/>
        </w:rPr>
        <w:t>,</w:t>
      </w:r>
    </w:p>
    <w:p w14:paraId="043F01A3" w14:textId="7C87CF7A" w:rsidR="00F80886" w:rsidRPr="00E72580" w:rsidRDefault="009F102E" w:rsidP="00F80886">
      <w:pPr>
        <w:pStyle w:val="Header"/>
        <w:numPr>
          <w:ilvl w:val="0"/>
          <w:numId w:val="13"/>
        </w:numPr>
        <w:tabs>
          <w:tab w:val="clear" w:pos="4536"/>
          <w:tab w:val="clear" w:pos="9072"/>
          <w:tab w:val="left" w:pos="720"/>
          <w:tab w:val="center" w:pos="4320"/>
          <w:tab w:val="right" w:pos="8640"/>
        </w:tabs>
        <w:ind w:left="567" w:hanging="567"/>
        <w:rPr>
          <w:szCs w:val="22"/>
          <w:lang w:val="sr-Latn-ME"/>
        </w:rPr>
      </w:pPr>
      <w:r>
        <w:rPr>
          <w:szCs w:val="22"/>
          <w:lang w:val="sr-Latn-ME"/>
        </w:rPr>
        <w:t>slabost mišića, grčev</w:t>
      </w:r>
      <w:r w:rsidR="00B669DB">
        <w:rPr>
          <w:szCs w:val="22"/>
          <w:lang w:val="sr-Latn-ME"/>
        </w:rPr>
        <w:t>i</w:t>
      </w:r>
      <w:r>
        <w:rPr>
          <w:szCs w:val="22"/>
          <w:lang w:val="sr-Latn-ME"/>
        </w:rPr>
        <w:t xml:space="preserve"> u mišićima, osjetljivost mišića na dodir, bol u mišićima, a naročito ako se u isto vrijeme osjećate loše i imate visoku temperaturu, to može biti posljedica neuobičajenog razlaganja mišića </w:t>
      </w:r>
      <w:r w:rsidRPr="00D168F6">
        <w:rPr>
          <w:szCs w:val="22"/>
          <w:lang w:val="sr-Latn-ME"/>
        </w:rPr>
        <w:t>(nepoznata učestalost - ne može se proc</w:t>
      </w:r>
      <w:r w:rsidR="00B669DB">
        <w:rPr>
          <w:szCs w:val="22"/>
          <w:lang w:val="sr-Latn-ME"/>
        </w:rPr>
        <w:t>i</w:t>
      </w:r>
      <w:r w:rsidRPr="00D168F6">
        <w:rPr>
          <w:szCs w:val="22"/>
          <w:lang w:val="sr-Latn-ME"/>
        </w:rPr>
        <w:t>jeniti na osnovu dostupnih podataka)</w:t>
      </w:r>
      <w:r>
        <w:rPr>
          <w:szCs w:val="22"/>
          <w:lang w:val="sr-Latn-ME"/>
        </w:rPr>
        <w:t xml:space="preserve">. </w:t>
      </w:r>
    </w:p>
    <w:p w14:paraId="002E89FC" w14:textId="77777777" w:rsidR="00F80886" w:rsidRPr="00E72580" w:rsidRDefault="00F80886" w:rsidP="00F80886">
      <w:pPr>
        <w:pStyle w:val="Header"/>
        <w:rPr>
          <w:szCs w:val="22"/>
          <w:lang w:val="sr-Latn-ME"/>
        </w:rPr>
      </w:pPr>
    </w:p>
    <w:p w14:paraId="14702BC4" w14:textId="012F8711" w:rsidR="00F80886" w:rsidRPr="00E72580" w:rsidRDefault="00F80886" w:rsidP="00F80886">
      <w:pPr>
        <w:pStyle w:val="Header"/>
        <w:rPr>
          <w:szCs w:val="22"/>
          <w:lang w:val="sr-Latn-ME"/>
        </w:rPr>
      </w:pPr>
      <w:r w:rsidRPr="00E72580">
        <w:rPr>
          <w:szCs w:val="22"/>
          <w:lang w:val="sr-Latn-ME"/>
        </w:rPr>
        <w:t>Učestalosti drugih neželjena dejstava koja mogu da se jave, n</w:t>
      </w:r>
      <w:r w:rsidR="00B669DB">
        <w:rPr>
          <w:szCs w:val="22"/>
          <w:lang w:val="sr-Latn-ME"/>
        </w:rPr>
        <w:t>a</w:t>
      </w:r>
      <w:r w:rsidRPr="00E72580">
        <w:rPr>
          <w:szCs w:val="22"/>
          <w:lang w:val="sr-Latn-ME"/>
        </w:rPr>
        <w:t xml:space="preserve">vedene su prema </w:t>
      </w:r>
      <w:proofErr w:type="spellStart"/>
      <w:r w:rsidRPr="00E72580">
        <w:rPr>
          <w:szCs w:val="22"/>
          <w:lang w:val="sr-Latn-ME"/>
        </w:rPr>
        <w:t>opadajućem</w:t>
      </w:r>
      <w:proofErr w:type="spellEnd"/>
      <w:r w:rsidRPr="00E72580">
        <w:rPr>
          <w:szCs w:val="22"/>
          <w:lang w:val="sr-Latn-ME"/>
        </w:rPr>
        <w:t xml:space="preserve"> </w:t>
      </w:r>
      <w:proofErr w:type="spellStart"/>
      <w:r w:rsidRPr="00E72580">
        <w:rPr>
          <w:szCs w:val="22"/>
          <w:lang w:val="sr-Latn-ME"/>
        </w:rPr>
        <w:t>redosledu</w:t>
      </w:r>
      <w:proofErr w:type="spellEnd"/>
      <w:r w:rsidRPr="00E72580">
        <w:rPr>
          <w:szCs w:val="22"/>
          <w:lang w:val="sr-Latn-ME"/>
        </w:rPr>
        <w:t>:</w:t>
      </w:r>
    </w:p>
    <w:p w14:paraId="7F675B24" w14:textId="77777777" w:rsidR="009F102E" w:rsidRDefault="009F102E" w:rsidP="00F80886">
      <w:pPr>
        <w:widowControl w:val="0"/>
        <w:autoSpaceDE w:val="0"/>
        <w:autoSpaceDN w:val="0"/>
        <w:rPr>
          <w:i/>
          <w:lang w:val="sr-Latn-ME"/>
        </w:rPr>
      </w:pPr>
    </w:p>
    <w:p w14:paraId="2E4BBFEB" w14:textId="77186F00" w:rsidR="00F80886" w:rsidRPr="00E72580" w:rsidRDefault="00F80886" w:rsidP="00F80886">
      <w:pPr>
        <w:widowControl w:val="0"/>
        <w:autoSpaceDE w:val="0"/>
        <w:autoSpaceDN w:val="0"/>
        <w:rPr>
          <w:i/>
          <w:lang w:val="sr-Latn-ME"/>
        </w:rPr>
      </w:pPr>
      <w:r w:rsidRPr="00E72580">
        <w:rPr>
          <w:i/>
          <w:lang w:val="sr-Latn-ME"/>
        </w:rPr>
        <w:t xml:space="preserve">Česta </w:t>
      </w:r>
      <w:r w:rsidRPr="00E72580">
        <w:rPr>
          <w:i/>
          <w:szCs w:val="22"/>
          <w:lang w:val="sr-Latn-ME"/>
        </w:rPr>
        <w:t xml:space="preserve">neželjena dejstva - </w:t>
      </w:r>
      <w:r w:rsidRPr="00E72580">
        <w:rPr>
          <w:i/>
          <w:lang w:val="sr-Latn-ME"/>
        </w:rPr>
        <w:t>mogu da se jave kod najviše 1 na 10 pacijenata koji uzimaju l</w:t>
      </w:r>
      <w:r w:rsidR="00CD1835" w:rsidRPr="00E72580">
        <w:rPr>
          <w:i/>
          <w:lang w:val="sr-Latn-ME"/>
        </w:rPr>
        <w:t>ij</w:t>
      </w:r>
      <w:r w:rsidRPr="00E72580">
        <w:rPr>
          <w:i/>
          <w:lang w:val="sr-Latn-ME"/>
        </w:rPr>
        <w:t>ek</w:t>
      </w:r>
      <w:r w:rsidRPr="00E72580">
        <w:rPr>
          <w:i/>
          <w:szCs w:val="22"/>
          <w:lang w:val="sr-Latn-ME"/>
        </w:rPr>
        <w:t>:</w:t>
      </w:r>
    </w:p>
    <w:p w14:paraId="2B0E67AE" w14:textId="429D81F8" w:rsidR="00F80886" w:rsidRPr="00E72580" w:rsidRDefault="00F80886" w:rsidP="00F80886">
      <w:pPr>
        <w:widowControl w:val="0"/>
        <w:numPr>
          <w:ilvl w:val="0"/>
          <w:numId w:val="14"/>
        </w:numPr>
        <w:tabs>
          <w:tab w:val="clear" w:pos="284"/>
        </w:tabs>
        <w:autoSpaceDE w:val="0"/>
        <w:autoSpaceDN w:val="0"/>
        <w:ind w:left="567" w:hanging="567"/>
        <w:rPr>
          <w:szCs w:val="22"/>
          <w:lang w:val="sr-Latn-ME"/>
        </w:rPr>
      </w:pPr>
      <w:r w:rsidRPr="00E72580">
        <w:rPr>
          <w:szCs w:val="22"/>
          <w:lang w:val="sr-Latn-ME"/>
        </w:rPr>
        <w:t>crveni uzdignuti osip;</w:t>
      </w:r>
    </w:p>
    <w:p w14:paraId="2F8FD94B" w14:textId="758DB2A9" w:rsidR="004032E3" w:rsidRPr="00E72580" w:rsidRDefault="004032E3" w:rsidP="00F80886">
      <w:pPr>
        <w:widowControl w:val="0"/>
        <w:numPr>
          <w:ilvl w:val="0"/>
          <w:numId w:val="14"/>
        </w:numPr>
        <w:tabs>
          <w:tab w:val="clear" w:pos="284"/>
        </w:tabs>
        <w:autoSpaceDE w:val="0"/>
        <w:autoSpaceDN w:val="0"/>
        <w:ind w:left="567" w:hanging="567"/>
        <w:rPr>
          <w:szCs w:val="22"/>
          <w:lang w:val="sr-Latn-ME"/>
        </w:rPr>
      </w:pPr>
      <w:proofErr w:type="spellStart"/>
      <w:r w:rsidRPr="00E72580">
        <w:rPr>
          <w:szCs w:val="22"/>
          <w:lang w:val="sr-Latn-ME"/>
        </w:rPr>
        <w:t>hipokalemija</w:t>
      </w:r>
      <w:proofErr w:type="spellEnd"/>
      <w:r w:rsidRPr="00E72580">
        <w:rPr>
          <w:szCs w:val="22"/>
          <w:lang w:val="sr-Latn-ME"/>
        </w:rPr>
        <w:t xml:space="preserve"> (</w:t>
      </w:r>
      <w:r w:rsidR="00C32754" w:rsidRPr="00E72580">
        <w:rPr>
          <w:szCs w:val="22"/>
          <w:lang w:val="sr-Latn-ME"/>
        </w:rPr>
        <w:t>nisk</w:t>
      </w:r>
      <w:r w:rsidR="00543165" w:rsidRPr="00E72580">
        <w:rPr>
          <w:szCs w:val="22"/>
          <w:lang w:val="sr-Latn-ME"/>
        </w:rPr>
        <w:t>a koncentracija</w:t>
      </w:r>
      <w:r w:rsidR="00C32754" w:rsidRPr="00E72580">
        <w:rPr>
          <w:szCs w:val="22"/>
          <w:lang w:val="sr-Latn-ME"/>
        </w:rPr>
        <w:t xml:space="preserve"> kalijuma u krvi)</w:t>
      </w:r>
    </w:p>
    <w:p w14:paraId="62AC4AF0" w14:textId="77777777" w:rsidR="00F80886" w:rsidRPr="00E72580" w:rsidRDefault="00F80886" w:rsidP="00F80886">
      <w:pPr>
        <w:widowControl w:val="0"/>
        <w:numPr>
          <w:ilvl w:val="0"/>
          <w:numId w:val="14"/>
        </w:numPr>
        <w:tabs>
          <w:tab w:val="clear" w:pos="284"/>
        </w:tabs>
        <w:autoSpaceDE w:val="0"/>
        <w:autoSpaceDN w:val="0"/>
        <w:ind w:left="567" w:hanging="567"/>
        <w:rPr>
          <w:lang w:val="sr-Latn-ME"/>
        </w:rPr>
      </w:pPr>
      <w:r w:rsidRPr="00E72580">
        <w:rPr>
          <w:szCs w:val="22"/>
          <w:lang w:val="sr-Latn-ME"/>
        </w:rPr>
        <w:t xml:space="preserve">alergijske reakcije, uglavnom kožne, </w:t>
      </w:r>
      <w:r w:rsidRPr="00E72580">
        <w:rPr>
          <w:lang w:val="sr-Latn-ME"/>
        </w:rPr>
        <w:t>kod pacijenata sa predispozicijom za alergijske i astmatične reakcije</w:t>
      </w:r>
      <w:r w:rsidRPr="00E72580">
        <w:rPr>
          <w:szCs w:val="22"/>
          <w:lang w:val="sr-Latn-ME"/>
        </w:rPr>
        <w:t>.</w:t>
      </w:r>
    </w:p>
    <w:p w14:paraId="06C3B308" w14:textId="77777777" w:rsidR="00F80886" w:rsidRPr="00E72580" w:rsidRDefault="00F80886" w:rsidP="00F80886">
      <w:pPr>
        <w:widowControl w:val="0"/>
        <w:autoSpaceDE w:val="0"/>
        <w:autoSpaceDN w:val="0"/>
        <w:rPr>
          <w:lang w:val="sr-Latn-ME"/>
        </w:rPr>
      </w:pPr>
    </w:p>
    <w:p w14:paraId="1CB7E538" w14:textId="1A243FE6" w:rsidR="00F80886" w:rsidRPr="00E72580" w:rsidRDefault="00F80886" w:rsidP="00F80886">
      <w:pPr>
        <w:widowControl w:val="0"/>
        <w:autoSpaceDE w:val="0"/>
        <w:autoSpaceDN w:val="0"/>
        <w:rPr>
          <w:i/>
          <w:szCs w:val="22"/>
          <w:lang w:val="sr-Latn-ME"/>
        </w:rPr>
      </w:pPr>
      <w:r w:rsidRPr="00E72580">
        <w:rPr>
          <w:i/>
          <w:lang w:val="sr-Latn-ME"/>
        </w:rPr>
        <w:t xml:space="preserve">Povremena </w:t>
      </w:r>
      <w:r w:rsidRPr="00E72580">
        <w:rPr>
          <w:i/>
          <w:szCs w:val="22"/>
          <w:lang w:val="sr-Latn-ME"/>
        </w:rPr>
        <w:t>neželjena dejstva - mogu da se jave kod najviše 1 na 100 pacijenata koji uzimaju l</w:t>
      </w:r>
      <w:r w:rsidR="00B669DB">
        <w:rPr>
          <w:i/>
          <w:szCs w:val="22"/>
          <w:lang w:val="sr-Latn-ME"/>
        </w:rPr>
        <w:t>ij</w:t>
      </w:r>
      <w:r w:rsidRPr="00E72580">
        <w:rPr>
          <w:i/>
          <w:szCs w:val="22"/>
          <w:lang w:val="sr-Latn-ME"/>
        </w:rPr>
        <w:t>ek:</w:t>
      </w:r>
    </w:p>
    <w:p w14:paraId="55E1485E" w14:textId="343EB39A" w:rsidR="00F80886" w:rsidRPr="00E72580" w:rsidRDefault="00F80886" w:rsidP="00CD1835">
      <w:pPr>
        <w:pStyle w:val="ListParagraph"/>
        <w:widowControl w:val="0"/>
        <w:numPr>
          <w:ilvl w:val="0"/>
          <w:numId w:val="14"/>
        </w:numPr>
        <w:autoSpaceDE w:val="0"/>
        <w:autoSpaceDN w:val="0"/>
        <w:rPr>
          <w:szCs w:val="22"/>
          <w:lang w:val="sr-Latn-ME"/>
        </w:rPr>
      </w:pPr>
      <w:r w:rsidRPr="00E72580">
        <w:rPr>
          <w:szCs w:val="22"/>
          <w:lang w:val="sr-Latn-ME"/>
        </w:rPr>
        <w:t>povraćanje;</w:t>
      </w:r>
    </w:p>
    <w:p w14:paraId="16C0C68A" w14:textId="77777777" w:rsidR="005553E1" w:rsidRPr="00E72580" w:rsidRDefault="00C32754" w:rsidP="00C32754">
      <w:pPr>
        <w:widowControl w:val="0"/>
        <w:numPr>
          <w:ilvl w:val="0"/>
          <w:numId w:val="14"/>
        </w:numPr>
        <w:tabs>
          <w:tab w:val="center" w:pos="284"/>
          <w:tab w:val="right" w:pos="720"/>
        </w:tabs>
        <w:autoSpaceDE w:val="0"/>
        <w:autoSpaceDN w:val="0"/>
        <w:rPr>
          <w:lang w:val="sr-Latn-ME"/>
        </w:rPr>
      </w:pPr>
      <w:r w:rsidRPr="00E72580">
        <w:rPr>
          <w:lang w:val="sr-Latn-ME"/>
        </w:rPr>
        <w:t xml:space="preserve">niska koncentracija natrijuma u krvi </w:t>
      </w:r>
      <w:r w:rsidRPr="00E72580">
        <w:rPr>
          <w:szCs w:val="22"/>
          <w:lang w:val="sr-Latn-ME"/>
        </w:rPr>
        <w:t>koja</w:t>
      </w:r>
      <w:r w:rsidRPr="00E72580">
        <w:rPr>
          <w:lang w:val="sr-Latn-ME"/>
        </w:rPr>
        <w:t xml:space="preserve"> može </w:t>
      </w:r>
      <w:r w:rsidRPr="00E72580">
        <w:rPr>
          <w:szCs w:val="22"/>
          <w:lang w:val="sr-Latn-ME"/>
        </w:rPr>
        <w:t>da dovede</w:t>
      </w:r>
      <w:r w:rsidRPr="00E72580">
        <w:rPr>
          <w:lang w:val="sr-Latn-ME"/>
        </w:rPr>
        <w:t xml:space="preserve"> do </w:t>
      </w:r>
      <w:r w:rsidRPr="00E72580">
        <w:rPr>
          <w:szCs w:val="22"/>
          <w:lang w:val="sr-Latn-ME"/>
        </w:rPr>
        <w:t>dehidratacije</w:t>
      </w:r>
      <w:r w:rsidRPr="00E72580">
        <w:rPr>
          <w:lang w:val="sr-Latn-ME"/>
        </w:rPr>
        <w:t xml:space="preserve"> i </w:t>
      </w:r>
      <w:r w:rsidRPr="00E72580">
        <w:rPr>
          <w:szCs w:val="22"/>
          <w:lang w:val="sr-Latn-ME"/>
        </w:rPr>
        <w:t>niskog</w:t>
      </w:r>
      <w:r w:rsidRPr="00E72580">
        <w:rPr>
          <w:lang w:val="sr-Latn-ME"/>
        </w:rPr>
        <w:t xml:space="preserve"> krvnog pritiska</w:t>
      </w:r>
      <w:r w:rsidRPr="00E72580">
        <w:rPr>
          <w:szCs w:val="22"/>
          <w:lang w:val="sr-Latn-ME"/>
        </w:rPr>
        <w:t>;</w:t>
      </w:r>
    </w:p>
    <w:p w14:paraId="435FD3F2" w14:textId="58AD9883" w:rsidR="00543165" w:rsidRPr="00E72580" w:rsidRDefault="00543165" w:rsidP="00C32754">
      <w:pPr>
        <w:widowControl w:val="0"/>
        <w:numPr>
          <w:ilvl w:val="0"/>
          <w:numId w:val="14"/>
        </w:numPr>
        <w:tabs>
          <w:tab w:val="center" w:pos="284"/>
          <w:tab w:val="right" w:pos="720"/>
        </w:tabs>
        <w:autoSpaceDE w:val="0"/>
        <w:autoSpaceDN w:val="0"/>
        <w:rPr>
          <w:lang w:val="sr-Latn-ME"/>
        </w:rPr>
      </w:pPr>
      <w:r w:rsidRPr="00E72580">
        <w:rPr>
          <w:szCs w:val="22"/>
          <w:lang w:val="sr-Latn-ME"/>
        </w:rPr>
        <w:t>impotencija (nemogućnost postizanja ili održavanja erekcije)</w:t>
      </w:r>
    </w:p>
    <w:p w14:paraId="3EA232BD" w14:textId="77777777" w:rsidR="00F80886" w:rsidRPr="00E72580" w:rsidRDefault="00F80886" w:rsidP="005553E1">
      <w:pPr>
        <w:widowControl w:val="0"/>
        <w:numPr>
          <w:ilvl w:val="0"/>
          <w:numId w:val="14"/>
        </w:numPr>
        <w:tabs>
          <w:tab w:val="center" w:pos="284"/>
          <w:tab w:val="right" w:pos="720"/>
        </w:tabs>
        <w:autoSpaceDE w:val="0"/>
        <w:autoSpaceDN w:val="0"/>
        <w:rPr>
          <w:szCs w:val="22"/>
          <w:lang w:val="sr-Latn-ME"/>
        </w:rPr>
      </w:pPr>
      <w:r w:rsidRPr="00E72580">
        <w:rPr>
          <w:szCs w:val="22"/>
          <w:lang w:val="sr-Latn-ME"/>
        </w:rPr>
        <w:t xml:space="preserve">crvene tačkice na koži (purpura). </w:t>
      </w:r>
    </w:p>
    <w:p w14:paraId="6F814869" w14:textId="77777777" w:rsidR="00F80886" w:rsidRPr="00E72580" w:rsidRDefault="00F80886" w:rsidP="00F80886">
      <w:pPr>
        <w:widowControl w:val="0"/>
        <w:autoSpaceDE w:val="0"/>
        <w:autoSpaceDN w:val="0"/>
        <w:rPr>
          <w:lang w:val="sr-Latn-ME"/>
        </w:rPr>
      </w:pPr>
    </w:p>
    <w:p w14:paraId="4DC3D67C" w14:textId="723CDA55" w:rsidR="00F80886" w:rsidRPr="00E72580" w:rsidRDefault="00F80886" w:rsidP="00F80886">
      <w:pPr>
        <w:widowControl w:val="0"/>
        <w:autoSpaceDE w:val="0"/>
        <w:autoSpaceDN w:val="0"/>
        <w:rPr>
          <w:i/>
          <w:lang w:val="sr-Latn-ME"/>
        </w:rPr>
      </w:pPr>
      <w:r w:rsidRPr="00E72580">
        <w:rPr>
          <w:i/>
          <w:lang w:val="sr-Latn-ME"/>
        </w:rPr>
        <w:t>R</w:t>
      </w:r>
      <w:r w:rsidR="00CD1835" w:rsidRPr="00E72580">
        <w:rPr>
          <w:i/>
          <w:lang w:val="sr-Latn-ME"/>
        </w:rPr>
        <w:t>ij</w:t>
      </w:r>
      <w:r w:rsidRPr="00E72580">
        <w:rPr>
          <w:i/>
          <w:lang w:val="sr-Latn-ME"/>
        </w:rPr>
        <w:t xml:space="preserve">etka </w:t>
      </w:r>
      <w:r w:rsidRPr="00E72580">
        <w:rPr>
          <w:i/>
          <w:szCs w:val="22"/>
          <w:lang w:val="sr-Latn-ME"/>
        </w:rPr>
        <w:t xml:space="preserve">neželjena dejstva - </w:t>
      </w:r>
      <w:r w:rsidRPr="00E72580">
        <w:rPr>
          <w:i/>
          <w:lang w:val="sr-Latn-ME"/>
        </w:rPr>
        <w:t>mogu da se jave kod najviše 1 na 1000 pacijenata koji uzimaju l</w:t>
      </w:r>
      <w:r w:rsidR="00CD1835" w:rsidRPr="00E72580">
        <w:rPr>
          <w:i/>
          <w:lang w:val="sr-Latn-ME"/>
        </w:rPr>
        <w:t>ij</w:t>
      </w:r>
      <w:r w:rsidRPr="00E72580">
        <w:rPr>
          <w:i/>
          <w:lang w:val="sr-Latn-ME"/>
        </w:rPr>
        <w:t>ek</w:t>
      </w:r>
      <w:r w:rsidRPr="00E72580">
        <w:rPr>
          <w:i/>
          <w:szCs w:val="22"/>
          <w:lang w:val="sr-Latn-ME"/>
        </w:rPr>
        <w:t>:</w:t>
      </w:r>
    </w:p>
    <w:p w14:paraId="6D083414" w14:textId="763C09D5" w:rsidR="00F80886" w:rsidRPr="00E72580" w:rsidRDefault="00B92830" w:rsidP="00F80886">
      <w:pPr>
        <w:widowControl w:val="0"/>
        <w:numPr>
          <w:ilvl w:val="0"/>
          <w:numId w:val="14"/>
        </w:numPr>
        <w:tabs>
          <w:tab w:val="clear" w:pos="284"/>
        </w:tabs>
        <w:autoSpaceDE w:val="0"/>
        <w:autoSpaceDN w:val="0"/>
        <w:ind w:left="567" w:hanging="567"/>
        <w:rPr>
          <w:szCs w:val="22"/>
          <w:lang w:val="sr-Latn-ME"/>
        </w:rPr>
      </w:pPr>
      <w:r w:rsidRPr="00E72580">
        <w:rPr>
          <w:szCs w:val="22"/>
          <w:lang w:val="sr-Latn-ME"/>
        </w:rPr>
        <w:t>o</w:t>
      </w:r>
      <w:r>
        <w:rPr>
          <w:szCs w:val="22"/>
          <w:lang w:val="sr-Latn-ME"/>
        </w:rPr>
        <w:t>sj</w:t>
      </w:r>
      <w:r w:rsidRPr="00E72580">
        <w:rPr>
          <w:szCs w:val="22"/>
          <w:lang w:val="sr-Latn-ME"/>
        </w:rPr>
        <w:t xml:space="preserve">ećaj </w:t>
      </w:r>
      <w:r w:rsidR="00F80886" w:rsidRPr="00E72580">
        <w:rPr>
          <w:szCs w:val="22"/>
          <w:lang w:val="sr-Latn-ME"/>
        </w:rPr>
        <w:t>umora, glavobolja, os</w:t>
      </w:r>
      <w:r w:rsidR="00CD1835" w:rsidRPr="00E72580">
        <w:rPr>
          <w:szCs w:val="22"/>
          <w:lang w:val="sr-Latn-ME"/>
        </w:rPr>
        <w:t>j</w:t>
      </w:r>
      <w:r w:rsidR="00F80886" w:rsidRPr="00E72580">
        <w:rPr>
          <w:szCs w:val="22"/>
          <w:lang w:val="sr-Latn-ME"/>
        </w:rPr>
        <w:t xml:space="preserve">ećaj peckanja ili </w:t>
      </w:r>
      <w:proofErr w:type="spellStart"/>
      <w:r w:rsidR="00F80886" w:rsidRPr="00E72580">
        <w:rPr>
          <w:szCs w:val="22"/>
          <w:lang w:val="sr-Latn-ME"/>
        </w:rPr>
        <w:t>utrnulosti</w:t>
      </w:r>
      <w:proofErr w:type="spellEnd"/>
      <w:r w:rsidR="00F80886" w:rsidRPr="00E72580">
        <w:rPr>
          <w:lang w:val="sr-Latn-ME"/>
        </w:rPr>
        <w:t xml:space="preserve"> </w:t>
      </w:r>
      <w:r w:rsidR="00F80886" w:rsidRPr="00E72580">
        <w:rPr>
          <w:szCs w:val="22"/>
          <w:lang w:val="sr-Latn-ME"/>
        </w:rPr>
        <w:t>(</w:t>
      </w:r>
      <w:proofErr w:type="spellStart"/>
      <w:r w:rsidR="00F80886" w:rsidRPr="00E72580">
        <w:rPr>
          <w:szCs w:val="22"/>
          <w:lang w:val="sr-Latn-ME"/>
        </w:rPr>
        <w:t>parestezija</w:t>
      </w:r>
      <w:proofErr w:type="spellEnd"/>
      <w:r w:rsidR="00F80886" w:rsidRPr="00E72580">
        <w:rPr>
          <w:szCs w:val="22"/>
          <w:lang w:val="sr-Latn-ME"/>
        </w:rPr>
        <w:t xml:space="preserve">), </w:t>
      </w:r>
      <w:proofErr w:type="spellStart"/>
      <w:r w:rsidR="00F80886" w:rsidRPr="00E72580">
        <w:rPr>
          <w:szCs w:val="22"/>
          <w:lang w:val="sr-Latn-ME"/>
        </w:rPr>
        <w:t>vertigo</w:t>
      </w:r>
      <w:proofErr w:type="spellEnd"/>
      <w:r w:rsidR="00F80886" w:rsidRPr="00E72580">
        <w:rPr>
          <w:szCs w:val="22"/>
          <w:lang w:val="sr-Latn-ME"/>
        </w:rPr>
        <w:t>;</w:t>
      </w:r>
    </w:p>
    <w:p w14:paraId="6EC2C5B8" w14:textId="77777777" w:rsidR="00F80886" w:rsidRPr="00E72580" w:rsidRDefault="00F80886" w:rsidP="00F80886">
      <w:pPr>
        <w:widowControl w:val="0"/>
        <w:numPr>
          <w:ilvl w:val="0"/>
          <w:numId w:val="14"/>
        </w:numPr>
        <w:tabs>
          <w:tab w:val="clear" w:pos="284"/>
        </w:tabs>
        <w:autoSpaceDE w:val="0"/>
        <w:autoSpaceDN w:val="0"/>
        <w:ind w:left="567" w:hanging="567"/>
        <w:rPr>
          <w:szCs w:val="22"/>
          <w:lang w:val="sr-Latn-ME"/>
        </w:rPr>
      </w:pPr>
      <w:r w:rsidRPr="00E72580">
        <w:rPr>
          <w:lang w:val="sr-Latn-ME"/>
        </w:rPr>
        <w:t>gastrointestinalni poremećaji, kao što su mučnina, zatvor, suva usta</w:t>
      </w:r>
      <w:r w:rsidRPr="00E72580">
        <w:rPr>
          <w:szCs w:val="22"/>
          <w:lang w:val="sr-Latn-ME"/>
        </w:rPr>
        <w:t>;</w:t>
      </w:r>
    </w:p>
    <w:p w14:paraId="7971A7FB" w14:textId="77777777" w:rsidR="00C31BD6" w:rsidRPr="00E72580" w:rsidRDefault="00C31BD6" w:rsidP="00F80886">
      <w:pPr>
        <w:widowControl w:val="0"/>
        <w:numPr>
          <w:ilvl w:val="0"/>
          <w:numId w:val="14"/>
        </w:numPr>
        <w:tabs>
          <w:tab w:val="clear" w:pos="284"/>
        </w:tabs>
        <w:autoSpaceDE w:val="0"/>
        <w:autoSpaceDN w:val="0"/>
        <w:ind w:left="567" w:hanging="567"/>
        <w:rPr>
          <w:szCs w:val="22"/>
          <w:lang w:val="sr-Latn-ME"/>
        </w:rPr>
      </w:pPr>
      <w:r w:rsidRPr="00E72580">
        <w:rPr>
          <w:szCs w:val="22"/>
          <w:lang w:val="sr-Latn-ME"/>
        </w:rPr>
        <w:t>niska koncentracija hlora u krvi</w:t>
      </w:r>
    </w:p>
    <w:p w14:paraId="412817C2" w14:textId="7D4C9CED" w:rsidR="00F80886" w:rsidRPr="00E72580" w:rsidRDefault="00C31BD6" w:rsidP="00F80886">
      <w:pPr>
        <w:widowControl w:val="0"/>
        <w:numPr>
          <w:ilvl w:val="0"/>
          <w:numId w:val="14"/>
        </w:numPr>
        <w:tabs>
          <w:tab w:val="clear" w:pos="284"/>
        </w:tabs>
        <w:autoSpaceDE w:val="0"/>
        <w:autoSpaceDN w:val="0"/>
        <w:ind w:left="567" w:hanging="567"/>
        <w:rPr>
          <w:szCs w:val="22"/>
          <w:lang w:val="sr-Latn-ME"/>
        </w:rPr>
      </w:pPr>
      <w:r w:rsidRPr="00E72580">
        <w:rPr>
          <w:szCs w:val="22"/>
          <w:lang w:val="sr-Latn-ME"/>
        </w:rPr>
        <w:t>niska koncentracija magnezijuma u krvi.</w:t>
      </w:r>
    </w:p>
    <w:p w14:paraId="3A244751" w14:textId="77777777" w:rsidR="00F80886" w:rsidRPr="00E72580" w:rsidRDefault="00F80886" w:rsidP="00F80886">
      <w:pPr>
        <w:widowControl w:val="0"/>
        <w:autoSpaceDE w:val="0"/>
        <w:autoSpaceDN w:val="0"/>
        <w:rPr>
          <w:lang w:val="sr-Latn-ME"/>
        </w:rPr>
      </w:pPr>
    </w:p>
    <w:p w14:paraId="1CD0C01A" w14:textId="6451A660" w:rsidR="00F80886" w:rsidRPr="00E72580" w:rsidRDefault="00F80886" w:rsidP="00F80886">
      <w:pPr>
        <w:widowControl w:val="0"/>
        <w:autoSpaceDE w:val="0"/>
        <w:autoSpaceDN w:val="0"/>
        <w:rPr>
          <w:i/>
          <w:lang w:val="sr-Latn-ME"/>
        </w:rPr>
      </w:pPr>
      <w:r w:rsidRPr="00E72580">
        <w:rPr>
          <w:i/>
          <w:lang w:val="sr-Latn-ME"/>
        </w:rPr>
        <w:t>Veoma r</w:t>
      </w:r>
      <w:r w:rsidR="00CD1835" w:rsidRPr="00E72580">
        <w:rPr>
          <w:i/>
          <w:lang w:val="sr-Latn-ME"/>
        </w:rPr>
        <w:t>ij</w:t>
      </w:r>
      <w:r w:rsidRPr="00E72580">
        <w:rPr>
          <w:i/>
          <w:lang w:val="sr-Latn-ME"/>
        </w:rPr>
        <w:t xml:space="preserve">etka </w:t>
      </w:r>
      <w:r w:rsidRPr="00E72580">
        <w:rPr>
          <w:i/>
          <w:szCs w:val="22"/>
          <w:lang w:val="sr-Latn-ME"/>
        </w:rPr>
        <w:t xml:space="preserve">neželjena dejstva - </w:t>
      </w:r>
      <w:r w:rsidRPr="00E72580">
        <w:rPr>
          <w:i/>
          <w:lang w:val="sr-Latn-ME"/>
        </w:rPr>
        <w:t xml:space="preserve">mogu da se jave kod najviše 1 na </w:t>
      </w:r>
      <w:r w:rsidRPr="00E72580">
        <w:rPr>
          <w:i/>
          <w:szCs w:val="22"/>
          <w:lang w:val="sr-Latn-ME"/>
        </w:rPr>
        <w:t>10000</w:t>
      </w:r>
      <w:r w:rsidRPr="00E72580">
        <w:rPr>
          <w:i/>
          <w:lang w:val="sr-Latn-ME"/>
        </w:rPr>
        <w:t xml:space="preserve"> pacijenata koji uzimaju l</w:t>
      </w:r>
      <w:r w:rsidR="00CD1835" w:rsidRPr="00E72580">
        <w:rPr>
          <w:i/>
          <w:lang w:val="sr-Latn-ME"/>
        </w:rPr>
        <w:t>ij</w:t>
      </w:r>
      <w:r w:rsidRPr="00E72580">
        <w:rPr>
          <w:i/>
          <w:lang w:val="sr-Latn-ME"/>
        </w:rPr>
        <w:t>ek</w:t>
      </w:r>
      <w:r w:rsidRPr="00E72580">
        <w:rPr>
          <w:i/>
          <w:szCs w:val="22"/>
          <w:lang w:val="sr-Latn-ME"/>
        </w:rPr>
        <w:t>:</w:t>
      </w:r>
    </w:p>
    <w:p w14:paraId="0F66587A" w14:textId="099F44AF" w:rsidR="00F80886" w:rsidRPr="00E72580" w:rsidRDefault="00F80886" w:rsidP="00F80886">
      <w:pPr>
        <w:widowControl w:val="0"/>
        <w:numPr>
          <w:ilvl w:val="0"/>
          <w:numId w:val="14"/>
        </w:numPr>
        <w:tabs>
          <w:tab w:val="clear" w:pos="284"/>
        </w:tabs>
        <w:autoSpaceDE w:val="0"/>
        <w:autoSpaceDN w:val="0"/>
        <w:ind w:left="567" w:hanging="567"/>
        <w:rPr>
          <w:szCs w:val="22"/>
          <w:lang w:val="sr-Latn-ME"/>
        </w:rPr>
      </w:pPr>
      <w:r w:rsidRPr="00E72580">
        <w:rPr>
          <w:szCs w:val="22"/>
          <w:lang w:val="sr-Latn-ME"/>
        </w:rPr>
        <w:t>prom</w:t>
      </w:r>
      <w:r w:rsidR="00CD1835" w:rsidRPr="00E72580">
        <w:rPr>
          <w:szCs w:val="22"/>
          <w:lang w:val="sr-Latn-ME"/>
        </w:rPr>
        <w:t>j</w:t>
      </w:r>
      <w:r w:rsidRPr="00E72580">
        <w:rPr>
          <w:szCs w:val="22"/>
          <w:lang w:val="sr-Latn-ME"/>
        </w:rPr>
        <w:t>ene u broju krvn</w:t>
      </w:r>
      <w:r w:rsidR="00B92830">
        <w:rPr>
          <w:szCs w:val="22"/>
          <w:lang w:val="sr-Latn-ME"/>
        </w:rPr>
        <w:t>i</w:t>
      </w:r>
      <w:r w:rsidRPr="00E72580">
        <w:rPr>
          <w:szCs w:val="22"/>
          <w:lang w:val="sr-Latn-ME"/>
        </w:rPr>
        <w:t xml:space="preserve">h ćelija, kao što je </w:t>
      </w:r>
      <w:proofErr w:type="spellStart"/>
      <w:r w:rsidRPr="00E72580">
        <w:rPr>
          <w:szCs w:val="22"/>
          <w:lang w:val="sr-Latn-ME"/>
        </w:rPr>
        <w:t>trombocitopenija</w:t>
      </w:r>
      <w:proofErr w:type="spellEnd"/>
      <w:r w:rsidRPr="00E72580">
        <w:rPr>
          <w:szCs w:val="22"/>
          <w:lang w:val="sr-Latn-ME"/>
        </w:rPr>
        <w:t xml:space="preserve"> (smanjenje broja krvnih pločica što može izazvati lakši nastanak modrica i krvarenje iz nosa), </w:t>
      </w:r>
      <w:proofErr w:type="spellStart"/>
      <w:r w:rsidRPr="00E72580">
        <w:rPr>
          <w:szCs w:val="22"/>
          <w:lang w:val="sr-Latn-ME"/>
        </w:rPr>
        <w:t>leukopenija</w:t>
      </w:r>
      <w:proofErr w:type="spellEnd"/>
      <w:r w:rsidRPr="00E72580">
        <w:rPr>
          <w:szCs w:val="22"/>
          <w:lang w:val="sr-Latn-ME"/>
        </w:rPr>
        <w:t xml:space="preserve"> (smanjenje broja belih krvnih zrnaca koji može da izazove neobjašnjivu groznicu, bol u grlu ili druge simptome slične gripu, ako do ovoga dođe obratite se svom l</w:t>
      </w:r>
      <w:r w:rsidR="00CD1835" w:rsidRPr="00E72580">
        <w:rPr>
          <w:szCs w:val="22"/>
          <w:lang w:val="sr-Latn-ME"/>
        </w:rPr>
        <w:t>j</w:t>
      </w:r>
      <w:r w:rsidRPr="00E72580">
        <w:rPr>
          <w:szCs w:val="22"/>
          <w:lang w:val="sr-Latn-ME"/>
        </w:rPr>
        <w:t>ekaru) i anemija (smanjenje broja crvenih krvnih zrnaca);</w:t>
      </w:r>
    </w:p>
    <w:p w14:paraId="645CE82E" w14:textId="77777777" w:rsidR="00F80886" w:rsidRPr="00E72580" w:rsidRDefault="00F80886" w:rsidP="00F80886">
      <w:pPr>
        <w:widowControl w:val="0"/>
        <w:numPr>
          <w:ilvl w:val="0"/>
          <w:numId w:val="14"/>
        </w:numPr>
        <w:tabs>
          <w:tab w:val="clear" w:pos="284"/>
        </w:tabs>
        <w:autoSpaceDE w:val="0"/>
        <w:autoSpaceDN w:val="0"/>
        <w:ind w:left="567" w:hanging="567"/>
        <w:rPr>
          <w:lang w:val="sr-Latn-ME"/>
        </w:rPr>
      </w:pPr>
      <w:r w:rsidRPr="00E72580">
        <w:rPr>
          <w:szCs w:val="22"/>
          <w:lang w:val="sr-Latn-ME"/>
        </w:rPr>
        <w:t>povišena koncentracija kalcijuma u krvi;</w:t>
      </w:r>
    </w:p>
    <w:p w14:paraId="5B441ED3" w14:textId="580F6C4F" w:rsidR="00F80886" w:rsidRPr="00E72580" w:rsidRDefault="00F80886" w:rsidP="00F80886">
      <w:pPr>
        <w:widowControl w:val="0"/>
        <w:numPr>
          <w:ilvl w:val="0"/>
          <w:numId w:val="14"/>
        </w:numPr>
        <w:tabs>
          <w:tab w:val="clear" w:pos="284"/>
        </w:tabs>
        <w:autoSpaceDE w:val="0"/>
        <w:autoSpaceDN w:val="0"/>
        <w:ind w:left="567" w:hanging="567"/>
        <w:rPr>
          <w:szCs w:val="22"/>
          <w:lang w:val="sr-Latn-ME"/>
        </w:rPr>
      </w:pPr>
      <w:r w:rsidRPr="00E72580">
        <w:rPr>
          <w:szCs w:val="22"/>
          <w:lang w:val="sr-Latn-ME"/>
        </w:rPr>
        <w:t>nepravilnosti u srčanom ritmu (os</w:t>
      </w:r>
      <w:r w:rsidR="00CD1835" w:rsidRPr="00E72580">
        <w:rPr>
          <w:szCs w:val="22"/>
          <w:lang w:val="sr-Latn-ME"/>
        </w:rPr>
        <w:t>j</w:t>
      </w:r>
      <w:r w:rsidRPr="00E72580">
        <w:rPr>
          <w:szCs w:val="22"/>
          <w:lang w:val="sr-Latn-ME"/>
        </w:rPr>
        <w:t>ećaj lupanja srca, podrhtavanje), nizak krvni pritisak;</w:t>
      </w:r>
    </w:p>
    <w:p w14:paraId="5F5F76FE" w14:textId="1BB99E7E" w:rsidR="00F80886" w:rsidRPr="00E72580" w:rsidRDefault="00F80886" w:rsidP="00F80886">
      <w:pPr>
        <w:widowControl w:val="0"/>
        <w:numPr>
          <w:ilvl w:val="0"/>
          <w:numId w:val="14"/>
        </w:numPr>
        <w:tabs>
          <w:tab w:val="clear" w:pos="284"/>
        </w:tabs>
        <w:autoSpaceDE w:val="0"/>
        <w:autoSpaceDN w:val="0"/>
        <w:ind w:left="567" w:hanging="567"/>
        <w:rPr>
          <w:szCs w:val="22"/>
          <w:lang w:val="sr-Latn-ME"/>
        </w:rPr>
      </w:pPr>
      <w:r w:rsidRPr="00E72580">
        <w:rPr>
          <w:szCs w:val="22"/>
          <w:lang w:val="sr-Latn-ME"/>
        </w:rPr>
        <w:t>oboljenje bubrega (os</w:t>
      </w:r>
      <w:r w:rsidR="00B92830">
        <w:rPr>
          <w:szCs w:val="22"/>
          <w:lang w:val="sr-Latn-ME"/>
        </w:rPr>
        <w:t>j</w:t>
      </w:r>
      <w:r w:rsidRPr="00E72580">
        <w:rPr>
          <w:szCs w:val="22"/>
          <w:lang w:val="sr-Latn-ME"/>
        </w:rPr>
        <w:t>ećaj umora, povećana potreba za mokrenjem, svrab, os</w:t>
      </w:r>
      <w:r w:rsidR="00B92830">
        <w:rPr>
          <w:szCs w:val="22"/>
          <w:lang w:val="sr-Latn-ME"/>
        </w:rPr>
        <w:t>j</w:t>
      </w:r>
      <w:r w:rsidRPr="00E72580">
        <w:rPr>
          <w:szCs w:val="22"/>
          <w:lang w:val="sr-Latn-ME"/>
        </w:rPr>
        <w:t xml:space="preserve">ećaj slabosti i otok ekstremiteta); </w:t>
      </w:r>
    </w:p>
    <w:p w14:paraId="6C64CF27" w14:textId="77777777" w:rsidR="00F80886" w:rsidRPr="00E72580" w:rsidRDefault="00F80886" w:rsidP="00F80886">
      <w:pPr>
        <w:widowControl w:val="0"/>
        <w:numPr>
          <w:ilvl w:val="0"/>
          <w:numId w:val="14"/>
        </w:numPr>
        <w:tabs>
          <w:tab w:val="clear" w:pos="284"/>
        </w:tabs>
        <w:autoSpaceDE w:val="0"/>
        <w:autoSpaceDN w:val="0"/>
        <w:ind w:left="567" w:hanging="567"/>
        <w:rPr>
          <w:szCs w:val="22"/>
          <w:lang w:val="sr-Latn-ME"/>
        </w:rPr>
      </w:pPr>
      <w:r w:rsidRPr="00E72580">
        <w:rPr>
          <w:szCs w:val="22"/>
          <w:lang w:val="sr-Latn-ME"/>
        </w:rPr>
        <w:t>poremećaj funkcije jetre.</w:t>
      </w:r>
    </w:p>
    <w:p w14:paraId="726C060C" w14:textId="77777777" w:rsidR="00F80886" w:rsidRPr="00E72580" w:rsidRDefault="00F80886" w:rsidP="00F80886">
      <w:pPr>
        <w:widowControl w:val="0"/>
        <w:autoSpaceDE w:val="0"/>
        <w:autoSpaceDN w:val="0"/>
        <w:rPr>
          <w:szCs w:val="22"/>
          <w:lang w:val="sr-Latn-ME"/>
        </w:rPr>
      </w:pPr>
    </w:p>
    <w:p w14:paraId="3530F65E" w14:textId="3F677262" w:rsidR="00F80886" w:rsidRPr="00E72580" w:rsidRDefault="00F80886" w:rsidP="00F80886">
      <w:pPr>
        <w:widowControl w:val="0"/>
        <w:autoSpaceDE w:val="0"/>
        <w:autoSpaceDN w:val="0"/>
        <w:rPr>
          <w:i/>
          <w:lang w:val="sr-Latn-ME"/>
        </w:rPr>
      </w:pPr>
      <w:r w:rsidRPr="00E72580">
        <w:rPr>
          <w:bCs/>
          <w:i/>
          <w:szCs w:val="22"/>
          <w:lang w:val="sr-Latn-ME"/>
        </w:rPr>
        <w:t>Neželjena dejstva nepoznate učestalosti (</w:t>
      </w:r>
      <w:r w:rsidRPr="00E72580">
        <w:rPr>
          <w:i/>
          <w:lang w:val="sr-Latn-ME"/>
        </w:rPr>
        <w:t xml:space="preserve">učestalost </w:t>
      </w:r>
      <w:r w:rsidRPr="00E72580">
        <w:rPr>
          <w:bCs/>
          <w:i/>
          <w:szCs w:val="22"/>
          <w:lang w:val="sr-Latn-ME"/>
        </w:rPr>
        <w:t xml:space="preserve">se </w:t>
      </w:r>
      <w:r w:rsidRPr="00E72580">
        <w:rPr>
          <w:i/>
          <w:lang w:val="sr-Latn-ME"/>
        </w:rPr>
        <w:t>ne može proc</w:t>
      </w:r>
      <w:r w:rsidR="00B92830">
        <w:rPr>
          <w:i/>
          <w:lang w:val="sr-Latn-ME"/>
        </w:rPr>
        <w:t>i</w:t>
      </w:r>
      <w:r w:rsidR="00CD1835" w:rsidRPr="00E72580">
        <w:rPr>
          <w:i/>
          <w:lang w:val="sr-Latn-ME"/>
        </w:rPr>
        <w:t>j</w:t>
      </w:r>
      <w:r w:rsidRPr="00E72580">
        <w:rPr>
          <w:i/>
          <w:lang w:val="sr-Latn-ME"/>
        </w:rPr>
        <w:t>eniti na osnovu dostupnih podataka):</w:t>
      </w:r>
    </w:p>
    <w:p w14:paraId="32683F4D" w14:textId="390590D0" w:rsidR="00F80886" w:rsidRPr="00E72580" w:rsidRDefault="00F80886" w:rsidP="00F80886">
      <w:pPr>
        <w:pStyle w:val="Header"/>
        <w:numPr>
          <w:ilvl w:val="0"/>
          <w:numId w:val="14"/>
        </w:numPr>
        <w:tabs>
          <w:tab w:val="clear" w:pos="4536"/>
          <w:tab w:val="clear" w:pos="9072"/>
          <w:tab w:val="left" w:pos="720"/>
          <w:tab w:val="center" w:pos="4320"/>
          <w:tab w:val="right" w:pos="8640"/>
        </w:tabs>
        <w:ind w:left="567" w:hanging="567"/>
        <w:rPr>
          <w:szCs w:val="22"/>
          <w:lang w:val="sr-Latn-ME"/>
        </w:rPr>
      </w:pPr>
      <w:r w:rsidRPr="00E72580">
        <w:rPr>
          <w:szCs w:val="22"/>
          <w:lang w:val="sr-Latn-ME"/>
        </w:rPr>
        <w:t>nesv</w:t>
      </w:r>
      <w:r w:rsidR="00CD1835" w:rsidRPr="00E72580">
        <w:rPr>
          <w:szCs w:val="22"/>
          <w:lang w:val="sr-Latn-ME"/>
        </w:rPr>
        <w:t>j</w:t>
      </w:r>
      <w:r w:rsidRPr="00E72580">
        <w:rPr>
          <w:szCs w:val="22"/>
          <w:lang w:val="sr-Latn-ME"/>
        </w:rPr>
        <w:t>estica;</w:t>
      </w:r>
    </w:p>
    <w:p w14:paraId="64514DEE" w14:textId="222354EB" w:rsidR="00F80886" w:rsidRPr="00E72580" w:rsidRDefault="00F80886" w:rsidP="00F80886">
      <w:pPr>
        <w:pStyle w:val="Header"/>
        <w:numPr>
          <w:ilvl w:val="0"/>
          <w:numId w:val="14"/>
        </w:numPr>
        <w:tabs>
          <w:tab w:val="clear" w:pos="4536"/>
          <w:tab w:val="clear" w:pos="9072"/>
          <w:tab w:val="left" w:pos="720"/>
          <w:tab w:val="center" w:pos="4320"/>
          <w:tab w:val="right" w:pos="8640"/>
        </w:tabs>
        <w:ind w:left="567" w:hanging="567"/>
        <w:rPr>
          <w:szCs w:val="22"/>
          <w:lang w:val="sr-Latn-ME"/>
        </w:rPr>
      </w:pPr>
      <w:r w:rsidRPr="00E72580">
        <w:rPr>
          <w:szCs w:val="22"/>
          <w:lang w:val="sr-Latn-ME"/>
        </w:rPr>
        <w:t xml:space="preserve">ukoliko bolujete od sistemskog </w:t>
      </w:r>
      <w:proofErr w:type="spellStart"/>
      <w:r w:rsidRPr="00E72580">
        <w:rPr>
          <w:szCs w:val="22"/>
          <w:lang w:val="sr-Latn-ME"/>
        </w:rPr>
        <w:t>eritemskog</w:t>
      </w:r>
      <w:proofErr w:type="spellEnd"/>
      <w:r w:rsidRPr="00E72580">
        <w:rPr>
          <w:szCs w:val="22"/>
          <w:lang w:val="sr-Latn-ME"/>
        </w:rPr>
        <w:t xml:space="preserve"> </w:t>
      </w:r>
      <w:proofErr w:type="spellStart"/>
      <w:r w:rsidRPr="00E72580">
        <w:rPr>
          <w:szCs w:val="22"/>
          <w:lang w:val="sr-Latn-ME"/>
        </w:rPr>
        <w:t>lupusa</w:t>
      </w:r>
      <w:proofErr w:type="spellEnd"/>
      <w:r w:rsidRPr="00E72580">
        <w:rPr>
          <w:szCs w:val="22"/>
          <w:lang w:val="sr-Latn-ME"/>
        </w:rPr>
        <w:t xml:space="preserve"> (</w:t>
      </w:r>
      <w:r w:rsidR="00D855D0">
        <w:rPr>
          <w:szCs w:val="22"/>
          <w:lang w:val="sr-Latn-ME"/>
        </w:rPr>
        <w:t>jedan tip bolesti kolagena</w:t>
      </w:r>
      <w:r w:rsidRPr="00E72580">
        <w:rPr>
          <w:szCs w:val="22"/>
          <w:lang w:val="sr-Latn-ME"/>
        </w:rPr>
        <w:t>) koji može da se pogorša;</w:t>
      </w:r>
    </w:p>
    <w:p w14:paraId="1E277EF3" w14:textId="523117B6" w:rsidR="00F80886" w:rsidRPr="00E72580" w:rsidRDefault="00F80886" w:rsidP="00F80886">
      <w:pPr>
        <w:pStyle w:val="Header"/>
        <w:numPr>
          <w:ilvl w:val="0"/>
          <w:numId w:val="14"/>
        </w:numPr>
        <w:tabs>
          <w:tab w:val="clear" w:pos="4536"/>
          <w:tab w:val="clear" w:pos="9072"/>
          <w:tab w:val="left" w:pos="720"/>
          <w:tab w:val="center" w:pos="4320"/>
          <w:tab w:val="right" w:pos="8640"/>
        </w:tabs>
        <w:ind w:left="567" w:hanging="567"/>
        <w:rPr>
          <w:szCs w:val="22"/>
          <w:lang w:val="sr-Latn-ME"/>
        </w:rPr>
      </w:pPr>
      <w:r w:rsidRPr="00E72580">
        <w:rPr>
          <w:szCs w:val="22"/>
          <w:lang w:val="sr-Latn-ME"/>
        </w:rPr>
        <w:t>zab</w:t>
      </w:r>
      <w:r w:rsidR="00CD1835" w:rsidRPr="00E72580">
        <w:rPr>
          <w:szCs w:val="22"/>
          <w:lang w:val="sr-Latn-ME"/>
        </w:rPr>
        <w:t>i</w:t>
      </w:r>
      <w:r w:rsidRPr="00E72580">
        <w:rPr>
          <w:szCs w:val="22"/>
          <w:lang w:val="sr-Latn-ME"/>
        </w:rPr>
        <w:t>l</w:t>
      </w:r>
      <w:r w:rsidR="00CD1835" w:rsidRPr="00E72580">
        <w:rPr>
          <w:szCs w:val="22"/>
          <w:lang w:val="sr-Latn-ME"/>
        </w:rPr>
        <w:t>j</w:t>
      </w:r>
      <w:r w:rsidRPr="00E72580">
        <w:rPr>
          <w:szCs w:val="22"/>
          <w:lang w:val="sr-Latn-ME"/>
        </w:rPr>
        <w:t xml:space="preserve">eženi su i slučajevi </w:t>
      </w:r>
      <w:proofErr w:type="spellStart"/>
      <w:r w:rsidRPr="00E72580">
        <w:rPr>
          <w:szCs w:val="22"/>
          <w:lang w:val="sr-Latn-ME"/>
        </w:rPr>
        <w:t>fotosenzitivnih</w:t>
      </w:r>
      <w:proofErr w:type="spellEnd"/>
      <w:r w:rsidRPr="00E72580">
        <w:rPr>
          <w:szCs w:val="22"/>
          <w:lang w:val="sr-Latn-ME"/>
        </w:rPr>
        <w:t xml:space="preserve"> reakcija (</w:t>
      </w:r>
      <w:r w:rsidRPr="00E72580">
        <w:rPr>
          <w:lang w:val="sr-Latn-ME"/>
        </w:rPr>
        <w:t>prom</w:t>
      </w:r>
      <w:r w:rsidR="00D855D0">
        <w:rPr>
          <w:lang w:val="sr-Latn-ME"/>
        </w:rPr>
        <w:t>j</w:t>
      </w:r>
      <w:r w:rsidRPr="00E72580">
        <w:rPr>
          <w:lang w:val="sr-Latn-ME"/>
        </w:rPr>
        <w:t xml:space="preserve">ene u </w:t>
      </w:r>
      <w:r w:rsidRPr="00E72580">
        <w:rPr>
          <w:szCs w:val="22"/>
          <w:lang w:val="sr-Latn-ME"/>
        </w:rPr>
        <w:t>izgledu kože) nakon izlaganja sunčevim zracima ili v</w:t>
      </w:r>
      <w:r w:rsidR="00D855D0">
        <w:rPr>
          <w:szCs w:val="22"/>
          <w:lang w:val="sr-Latn-ME"/>
        </w:rPr>
        <w:t>j</w:t>
      </w:r>
      <w:r w:rsidRPr="00E72580">
        <w:rPr>
          <w:szCs w:val="22"/>
          <w:lang w:val="sr-Latn-ME"/>
        </w:rPr>
        <w:t>eštačkim UV zracima;</w:t>
      </w:r>
      <w:r w:rsidRPr="00E72580">
        <w:rPr>
          <w:color w:val="000000"/>
          <w:szCs w:val="22"/>
          <w:lang w:val="sr-Latn-ME"/>
        </w:rPr>
        <w:t xml:space="preserve"> </w:t>
      </w:r>
    </w:p>
    <w:p w14:paraId="6C3E01CC" w14:textId="77777777" w:rsidR="00F80886" w:rsidRPr="00E72580" w:rsidRDefault="00F80886" w:rsidP="00F80886">
      <w:pPr>
        <w:pStyle w:val="Header"/>
        <w:numPr>
          <w:ilvl w:val="0"/>
          <w:numId w:val="14"/>
        </w:numPr>
        <w:tabs>
          <w:tab w:val="clear" w:pos="4536"/>
          <w:tab w:val="clear" w:pos="9072"/>
          <w:tab w:val="left" w:pos="720"/>
          <w:tab w:val="center" w:pos="4320"/>
          <w:tab w:val="right" w:pos="8640"/>
        </w:tabs>
        <w:ind w:left="567" w:hanging="567"/>
        <w:rPr>
          <w:szCs w:val="22"/>
          <w:lang w:val="sr-Latn-ME"/>
        </w:rPr>
      </w:pPr>
      <w:r w:rsidRPr="00E72580">
        <w:rPr>
          <w:szCs w:val="22"/>
          <w:lang w:val="sr-Latn-ME"/>
        </w:rPr>
        <w:t>kratkovidost (</w:t>
      </w:r>
      <w:proofErr w:type="spellStart"/>
      <w:r w:rsidRPr="00E72580">
        <w:rPr>
          <w:szCs w:val="22"/>
          <w:lang w:val="sr-Latn-ME"/>
        </w:rPr>
        <w:t>miopija</w:t>
      </w:r>
      <w:proofErr w:type="spellEnd"/>
      <w:r w:rsidRPr="00E72580">
        <w:rPr>
          <w:szCs w:val="22"/>
          <w:lang w:val="sr-Latn-ME"/>
        </w:rPr>
        <w:t>);</w:t>
      </w:r>
    </w:p>
    <w:p w14:paraId="21D7E0ED" w14:textId="77777777" w:rsidR="00F80886" w:rsidRPr="00E72580" w:rsidRDefault="00F80886" w:rsidP="00F80886">
      <w:pPr>
        <w:pStyle w:val="Header"/>
        <w:numPr>
          <w:ilvl w:val="0"/>
          <w:numId w:val="14"/>
        </w:numPr>
        <w:tabs>
          <w:tab w:val="clear" w:pos="4536"/>
          <w:tab w:val="clear" w:pos="9072"/>
          <w:tab w:val="left" w:pos="720"/>
          <w:tab w:val="center" w:pos="4320"/>
          <w:tab w:val="right" w:pos="8640"/>
        </w:tabs>
        <w:ind w:left="567" w:hanging="567"/>
        <w:rPr>
          <w:lang w:val="sr-Latn-ME"/>
        </w:rPr>
      </w:pPr>
      <w:r w:rsidRPr="00E72580">
        <w:rPr>
          <w:lang w:val="sr-Latn-ME"/>
        </w:rPr>
        <w:t>zamućen vid;</w:t>
      </w:r>
    </w:p>
    <w:p w14:paraId="764B89EF" w14:textId="407D88C6" w:rsidR="00FF14AA" w:rsidRPr="00E72580" w:rsidRDefault="00F80886" w:rsidP="00C80015">
      <w:pPr>
        <w:widowControl w:val="0"/>
        <w:numPr>
          <w:ilvl w:val="0"/>
          <w:numId w:val="14"/>
        </w:numPr>
        <w:tabs>
          <w:tab w:val="clear" w:pos="284"/>
        </w:tabs>
        <w:autoSpaceDE w:val="0"/>
        <w:autoSpaceDN w:val="0"/>
        <w:ind w:left="567" w:hanging="567"/>
        <w:rPr>
          <w:szCs w:val="22"/>
          <w:lang w:val="sr-Latn-ME"/>
        </w:rPr>
      </w:pPr>
      <w:r w:rsidRPr="00E72580">
        <w:rPr>
          <w:szCs w:val="22"/>
          <w:lang w:val="sr-Latn-ME"/>
        </w:rPr>
        <w:t>oštećen vid</w:t>
      </w:r>
      <w:r w:rsidR="00E16213" w:rsidRPr="00E72580">
        <w:rPr>
          <w:szCs w:val="22"/>
          <w:lang w:val="sr-Latn-ME"/>
        </w:rPr>
        <w:t xml:space="preserve"> ili </w:t>
      </w:r>
      <w:r w:rsidR="00FF14AA" w:rsidRPr="00E72580">
        <w:rPr>
          <w:szCs w:val="22"/>
          <w:lang w:val="sr-Latn-ME"/>
        </w:rPr>
        <w:t>bol u pred</w:t>
      </w:r>
      <w:r w:rsidR="00CD1835" w:rsidRPr="00E72580">
        <w:rPr>
          <w:szCs w:val="22"/>
          <w:lang w:val="sr-Latn-ME"/>
        </w:rPr>
        <w:t>j</w:t>
      </w:r>
      <w:r w:rsidR="00FF14AA" w:rsidRPr="00E72580">
        <w:rPr>
          <w:szCs w:val="22"/>
          <w:lang w:val="sr-Latn-ME"/>
        </w:rPr>
        <w:t xml:space="preserve">elu oka </w:t>
      </w:r>
      <w:proofErr w:type="spellStart"/>
      <w:r w:rsidR="00FF14AA" w:rsidRPr="00E72580">
        <w:rPr>
          <w:szCs w:val="22"/>
          <w:lang w:val="sr-Latn-ME"/>
        </w:rPr>
        <w:t>usl</w:t>
      </w:r>
      <w:r w:rsidR="00D855D0">
        <w:rPr>
          <w:szCs w:val="22"/>
          <w:lang w:val="sr-Latn-ME"/>
        </w:rPr>
        <w:t>j</w:t>
      </w:r>
      <w:r w:rsidR="00FF14AA" w:rsidRPr="00E72580">
        <w:rPr>
          <w:szCs w:val="22"/>
          <w:lang w:val="sr-Latn-ME"/>
        </w:rPr>
        <w:t>ed</w:t>
      </w:r>
      <w:proofErr w:type="spellEnd"/>
      <w:r w:rsidR="00FF14AA" w:rsidRPr="00E72580">
        <w:rPr>
          <w:szCs w:val="22"/>
          <w:lang w:val="sr-Latn-ME"/>
        </w:rPr>
        <w:t xml:space="preserve"> povećanja očnog pritiska (ovo su mogući znaci nakupljanja tečnosti u vaskularnom sloju oka (</w:t>
      </w:r>
      <w:proofErr w:type="spellStart"/>
      <w:r w:rsidR="00FF14AA" w:rsidRPr="00E72580">
        <w:rPr>
          <w:szCs w:val="22"/>
          <w:lang w:val="sr-Latn-ME"/>
        </w:rPr>
        <w:t>horioidalna</w:t>
      </w:r>
      <w:proofErr w:type="spellEnd"/>
      <w:r w:rsidR="00FF14AA" w:rsidRPr="00E72580">
        <w:rPr>
          <w:szCs w:val="22"/>
          <w:lang w:val="sr-Latn-ME"/>
        </w:rPr>
        <w:t xml:space="preserve"> </w:t>
      </w:r>
      <w:proofErr w:type="spellStart"/>
      <w:r w:rsidR="00FF14AA" w:rsidRPr="00E72580">
        <w:rPr>
          <w:szCs w:val="22"/>
          <w:lang w:val="sr-Latn-ME"/>
        </w:rPr>
        <w:t>efuzija</w:t>
      </w:r>
      <w:proofErr w:type="spellEnd"/>
      <w:r w:rsidR="00FF14AA" w:rsidRPr="00E72580">
        <w:rPr>
          <w:szCs w:val="22"/>
          <w:lang w:val="sr-Latn-ME"/>
        </w:rPr>
        <w:t>) ili akutnog glaukoma zatvorenog ugla);</w:t>
      </w:r>
    </w:p>
    <w:p w14:paraId="2655AB46" w14:textId="57E01C63" w:rsidR="00F80886" w:rsidRPr="00E72580" w:rsidRDefault="00F80886" w:rsidP="005553E1">
      <w:pPr>
        <w:widowControl w:val="0"/>
        <w:numPr>
          <w:ilvl w:val="0"/>
          <w:numId w:val="14"/>
        </w:numPr>
        <w:tabs>
          <w:tab w:val="clear" w:pos="284"/>
        </w:tabs>
        <w:autoSpaceDE w:val="0"/>
        <w:autoSpaceDN w:val="0"/>
        <w:ind w:left="567" w:hanging="567"/>
        <w:rPr>
          <w:lang w:val="sr-Latn-ME"/>
        </w:rPr>
      </w:pPr>
      <w:r w:rsidRPr="00E72580">
        <w:rPr>
          <w:szCs w:val="22"/>
          <w:lang w:val="sr-Latn-ME"/>
        </w:rPr>
        <w:t>mogu da se jave i neke prom</w:t>
      </w:r>
      <w:r w:rsidR="00CD1835" w:rsidRPr="00E72580">
        <w:rPr>
          <w:szCs w:val="22"/>
          <w:lang w:val="sr-Latn-ME"/>
        </w:rPr>
        <w:t>j</w:t>
      </w:r>
      <w:r w:rsidRPr="00E72580">
        <w:rPr>
          <w:szCs w:val="22"/>
          <w:lang w:val="sr-Latn-ME"/>
        </w:rPr>
        <w:t xml:space="preserve">ene u laboratorijskim parametrima </w:t>
      </w:r>
      <w:r w:rsidRPr="00E72580">
        <w:rPr>
          <w:lang w:val="sr-Latn-ME"/>
        </w:rPr>
        <w:t xml:space="preserve">zbog </w:t>
      </w:r>
      <w:r w:rsidRPr="00E72580">
        <w:rPr>
          <w:szCs w:val="22"/>
          <w:lang w:val="sr-Latn-ME"/>
        </w:rPr>
        <w:t>kojih</w:t>
      </w:r>
      <w:r w:rsidRPr="00E72580">
        <w:rPr>
          <w:lang w:val="sr-Latn-ME"/>
        </w:rPr>
        <w:t xml:space="preserve"> će l</w:t>
      </w:r>
      <w:r w:rsidR="00D855D0">
        <w:rPr>
          <w:lang w:val="sr-Latn-ME"/>
        </w:rPr>
        <w:t>j</w:t>
      </w:r>
      <w:r w:rsidRPr="00E72580">
        <w:rPr>
          <w:lang w:val="sr-Latn-ME"/>
        </w:rPr>
        <w:t xml:space="preserve">ekar </w:t>
      </w:r>
      <w:r w:rsidRPr="00E72580">
        <w:rPr>
          <w:szCs w:val="22"/>
          <w:lang w:val="sr-Latn-ME"/>
        </w:rPr>
        <w:t>možda morati da zatraži</w:t>
      </w:r>
      <w:r w:rsidRPr="00E72580">
        <w:rPr>
          <w:lang w:val="sr-Latn-ME"/>
        </w:rPr>
        <w:t xml:space="preserve"> analize krvi</w:t>
      </w:r>
      <w:r w:rsidRPr="00E72580">
        <w:rPr>
          <w:szCs w:val="22"/>
          <w:lang w:val="sr-Latn-ME"/>
        </w:rPr>
        <w:t xml:space="preserve"> u cilju prov</w:t>
      </w:r>
      <w:r w:rsidR="00CD1835" w:rsidRPr="00E72580">
        <w:rPr>
          <w:szCs w:val="22"/>
          <w:lang w:val="sr-Latn-ME"/>
        </w:rPr>
        <w:t>j</w:t>
      </w:r>
      <w:r w:rsidRPr="00E72580">
        <w:rPr>
          <w:szCs w:val="22"/>
          <w:lang w:val="sr-Latn-ME"/>
        </w:rPr>
        <w:t xml:space="preserve">ere Vašeg stanja. Mogu sa se jave </w:t>
      </w:r>
      <w:r w:rsidRPr="00E72580">
        <w:rPr>
          <w:lang w:val="sr-Latn-ME"/>
        </w:rPr>
        <w:t>sledeće prom</w:t>
      </w:r>
      <w:r w:rsidR="00D855D0">
        <w:rPr>
          <w:lang w:val="sr-Latn-ME"/>
        </w:rPr>
        <w:t>j</w:t>
      </w:r>
      <w:r w:rsidRPr="00E72580">
        <w:rPr>
          <w:lang w:val="sr-Latn-ME"/>
        </w:rPr>
        <w:t xml:space="preserve">ene </w:t>
      </w:r>
      <w:r w:rsidRPr="00E72580">
        <w:rPr>
          <w:szCs w:val="22"/>
          <w:lang w:val="sr-Latn-ME"/>
        </w:rPr>
        <w:t>laboratorijskih parametara</w:t>
      </w:r>
      <w:r w:rsidRPr="00E72580">
        <w:rPr>
          <w:lang w:val="sr-Latn-ME"/>
        </w:rPr>
        <w:t>:</w:t>
      </w:r>
    </w:p>
    <w:p w14:paraId="54DEBF2E" w14:textId="77777777" w:rsidR="00F80886" w:rsidRPr="00E72580" w:rsidRDefault="00F80886" w:rsidP="00F80886">
      <w:pPr>
        <w:widowControl w:val="0"/>
        <w:numPr>
          <w:ilvl w:val="0"/>
          <w:numId w:val="15"/>
        </w:numPr>
        <w:tabs>
          <w:tab w:val="center" w:pos="284"/>
          <w:tab w:val="right" w:pos="720"/>
        </w:tabs>
        <w:autoSpaceDE w:val="0"/>
        <w:autoSpaceDN w:val="0"/>
        <w:rPr>
          <w:lang w:val="sr-Latn-ME"/>
        </w:rPr>
      </w:pPr>
      <w:r w:rsidRPr="00E72580">
        <w:rPr>
          <w:szCs w:val="22"/>
          <w:lang w:val="sr-Latn-ME"/>
        </w:rPr>
        <w:t>povećanje koncentracije</w:t>
      </w:r>
      <w:r w:rsidRPr="00E72580">
        <w:rPr>
          <w:lang w:val="sr-Latn-ME"/>
        </w:rPr>
        <w:t xml:space="preserve"> mokraćne kiseline</w:t>
      </w:r>
      <w:r w:rsidRPr="00E72580">
        <w:rPr>
          <w:szCs w:val="22"/>
          <w:lang w:val="sr-Latn-ME"/>
        </w:rPr>
        <w:t>, koja može uzrokovati ili pogoršati giht (bol u zglobovima</w:t>
      </w:r>
      <w:r w:rsidRPr="00E72580">
        <w:rPr>
          <w:lang w:val="sr-Latn-ME"/>
        </w:rPr>
        <w:t>, posebno na stopalima</w:t>
      </w:r>
      <w:r w:rsidRPr="00E72580">
        <w:rPr>
          <w:szCs w:val="22"/>
          <w:lang w:val="sr-Latn-ME"/>
        </w:rPr>
        <w:t>);</w:t>
      </w:r>
    </w:p>
    <w:p w14:paraId="00592CB8" w14:textId="77777777" w:rsidR="00F80886" w:rsidRPr="00E72580" w:rsidRDefault="00F80886" w:rsidP="00F80886">
      <w:pPr>
        <w:widowControl w:val="0"/>
        <w:numPr>
          <w:ilvl w:val="0"/>
          <w:numId w:val="15"/>
        </w:numPr>
        <w:tabs>
          <w:tab w:val="center" w:pos="284"/>
          <w:tab w:val="right" w:pos="720"/>
        </w:tabs>
        <w:autoSpaceDE w:val="0"/>
        <w:autoSpaceDN w:val="0"/>
        <w:rPr>
          <w:lang w:val="sr-Latn-ME"/>
        </w:rPr>
      </w:pPr>
      <w:r w:rsidRPr="00E72580">
        <w:rPr>
          <w:szCs w:val="22"/>
          <w:lang w:val="sr-Latn-ME"/>
        </w:rPr>
        <w:t>povećanje koncentracije glukoze</w:t>
      </w:r>
      <w:r w:rsidRPr="00E72580">
        <w:rPr>
          <w:lang w:val="sr-Latn-ME"/>
        </w:rPr>
        <w:t xml:space="preserve"> u krvi kod pacijenata sa dijabetesom</w:t>
      </w:r>
      <w:r w:rsidRPr="00E72580">
        <w:rPr>
          <w:szCs w:val="22"/>
          <w:lang w:val="sr-Latn-ME"/>
        </w:rPr>
        <w:t>;</w:t>
      </w:r>
    </w:p>
    <w:p w14:paraId="78153C9F" w14:textId="60925A6E" w:rsidR="00F80886" w:rsidRPr="00E72580" w:rsidRDefault="00F80886" w:rsidP="00F80886">
      <w:pPr>
        <w:widowControl w:val="0"/>
        <w:numPr>
          <w:ilvl w:val="0"/>
          <w:numId w:val="15"/>
        </w:numPr>
        <w:tabs>
          <w:tab w:val="center" w:pos="284"/>
          <w:tab w:val="right" w:pos="720"/>
        </w:tabs>
        <w:autoSpaceDE w:val="0"/>
        <w:autoSpaceDN w:val="0"/>
        <w:rPr>
          <w:lang w:val="sr-Latn-ME"/>
        </w:rPr>
      </w:pPr>
      <w:r w:rsidRPr="00E72580">
        <w:rPr>
          <w:szCs w:val="22"/>
          <w:lang w:val="sr-Latn-ME"/>
        </w:rPr>
        <w:t>povišene vr</w:t>
      </w:r>
      <w:r w:rsidR="00D855D0">
        <w:rPr>
          <w:szCs w:val="22"/>
          <w:lang w:val="sr-Latn-ME"/>
        </w:rPr>
        <w:t>ij</w:t>
      </w:r>
      <w:r w:rsidRPr="00E72580">
        <w:rPr>
          <w:szCs w:val="22"/>
          <w:lang w:val="sr-Latn-ME"/>
        </w:rPr>
        <w:t>ednosti</w:t>
      </w:r>
      <w:r w:rsidRPr="00E72580">
        <w:rPr>
          <w:lang w:val="sr-Latn-ME"/>
        </w:rPr>
        <w:t xml:space="preserve"> enzima jetre</w:t>
      </w:r>
      <w:r w:rsidRPr="00E72580">
        <w:rPr>
          <w:szCs w:val="22"/>
          <w:lang w:val="sr-Latn-ME"/>
        </w:rPr>
        <w:t xml:space="preserve">; </w:t>
      </w:r>
    </w:p>
    <w:p w14:paraId="61C39F4A" w14:textId="77777777" w:rsidR="00F80886" w:rsidRPr="00E72580" w:rsidRDefault="00F80886" w:rsidP="00F80886">
      <w:pPr>
        <w:widowControl w:val="0"/>
        <w:numPr>
          <w:ilvl w:val="0"/>
          <w:numId w:val="15"/>
        </w:numPr>
        <w:tabs>
          <w:tab w:val="clear" w:pos="284"/>
        </w:tabs>
        <w:autoSpaceDE w:val="0"/>
        <w:autoSpaceDN w:val="0"/>
        <w:ind w:left="567" w:hanging="567"/>
        <w:rPr>
          <w:lang w:val="sr-Latn-ME"/>
        </w:rPr>
      </w:pPr>
      <w:r w:rsidRPr="00E72580">
        <w:rPr>
          <w:lang w:val="sr-Latn-ME"/>
        </w:rPr>
        <w:t>poremećaj srčanog ritma na EKG-u.</w:t>
      </w:r>
    </w:p>
    <w:p w14:paraId="1B06D379" w14:textId="77777777" w:rsidR="00177D7F" w:rsidRPr="00E72580" w:rsidRDefault="00177D7F" w:rsidP="00CA5510">
      <w:pPr>
        <w:rPr>
          <w:i/>
          <w:szCs w:val="22"/>
          <w:lang w:val="sr-Latn-ME"/>
        </w:rPr>
      </w:pPr>
    </w:p>
    <w:p w14:paraId="21E09317" w14:textId="77777777" w:rsidR="00EB283E" w:rsidRPr="00E72580" w:rsidRDefault="00EB283E" w:rsidP="00EB283E">
      <w:pPr>
        <w:tabs>
          <w:tab w:val="clear" w:pos="284"/>
        </w:tabs>
        <w:rPr>
          <w:rFonts w:eastAsia="Calibri"/>
          <w:spacing w:val="-5"/>
          <w:szCs w:val="22"/>
          <w:u w:val="single"/>
          <w:lang w:val="sr-Latn-ME"/>
        </w:rPr>
      </w:pPr>
      <w:r w:rsidRPr="00E72580">
        <w:rPr>
          <w:rFonts w:eastAsia="Calibri"/>
          <w:spacing w:val="-5"/>
          <w:szCs w:val="22"/>
          <w:u w:val="single"/>
          <w:lang w:val="sr-Latn-ME"/>
        </w:rPr>
        <w:t>Prijavljivanje sumnji na neželjena dejstva</w:t>
      </w:r>
    </w:p>
    <w:p w14:paraId="3F778C02" w14:textId="77777777" w:rsidR="00EB283E" w:rsidRPr="00E72580" w:rsidRDefault="00EB283E" w:rsidP="00EB283E">
      <w:pPr>
        <w:tabs>
          <w:tab w:val="clear" w:pos="284"/>
        </w:tabs>
        <w:jc w:val="left"/>
        <w:rPr>
          <w:rFonts w:eastAsia="Calibri"/>
          <w:spacing w:val="-5"/>
          <w:szCs w:val="22"/>
          <w:u w:val="single"/>
          <w:lang w:val="sr-Latn-ME"/>
        </w:rPr>
      </w:pPr>
    </w:p>
    <w:p w14:paraId="68431179" w14:textId="77777777" w:rsidR="00EB283E" w:rsidRPr="00E72580" w:rsidRDefault="00EB283E" w:rsidP="00EB283E">
      <w:pPr>
        <w:tabs>
          <w:tab w:val="clear" w:pos="284"/>
        </w:tabs>
        <w:rPr>
          <w:rFonts w:eastAsia="Calibri"/>
          <w:szCs w:val="22"/>
          <w:lang w:val="sr-Latn-ME"/>
        </w:rPr>
      </w:pPr>
      <w:r w:rsidRPr="00E72580">
        <w:rPr>
          <w:rFonts w:eastAsia="Calibri"/>
          <w:szCs w:val="22"/>
          <w:lang w:val="sr-Latn-ME"/>
        </w:rPr>
        <w:t>Ako Vam se javi bilo koje neželjeno dejstvo recite to svom ljekaru, farmaceutu ili medicinskoj sestri. Ovo uključuje i bilo koja neželjena dejstva koja nijesu navedena u ovom uputstvu</w:t>
      </w:r>
      <w:r w:rsidRPr="00E72580">
        <w:rPr>
          <w:rFonts w:eastAsia="Calibri"/>
          <w:spacing w:val="-4"/>
          <w:szCs w:val="22"/>
          <w:lang w:val="sr-Latn-ME"/>
        </w:rPr>
        <w:t>.</w:t>
      </w:r>
      <w:r w:rsidRPr="00E72580">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70024C9C" w14:textId="77777777" w:rsidR="00EB283E" w:rsidRPr="00E72580" w:rsidRDefault="00EB283E" w:rsidP="00EB283E">
      <w:pPr>
        <w:tabs>
          <w:tab w:val="clear" w:pos="284"/>
        </w:tabs>
        <w:rPr>
          <w:rFonts w:eastAsia="Calibri"/>
          <w:szCs w:val="22"/>
          <w:lang w:val="sr-Latn-ME"/>
        </w:rPr>
      </w:pPr>
    </w:p>
    <w:p w14:paraId="2341EDF7" w14:textId="77777777" w:rsidR="00EB283E" w:rsidRPr="00E72580" w:rsidRDefault="00EB283E" w:rsidP="00EB283E">
      <w:pPr>
        <w:tabs>
          <w:tab w:val="clear" w:pos="284"/>
        </w:tabs>
        <w:jc w:val="left"/>
        <w:rPr>
          <w:szCs w:val="22"/>
          <w:lang w:val="sr-Latn-ME"/>
        </w:rPr>
      </w:pPr>
      <w:r w:rsidRPr="00E72580">
        <w:rPr>
          <w:szCs w:val="22"/>
          <w:lang w:val="sr-Latn-ME"/>
        </w:rPr>
        <w:t xml:space="preserve">Institut za ljekove i medicinska sredstva </w:t>
      </w:r>
    </w:p>
    <w:p w14:paraId="3352E8C9" w14:textId="77777777" w:rsidR="00EB283E" w:rsidRPr="00E72580" w:rsidRDefault="00EB283E" w:rsidP="00EB283E">
      <w:pPr>
        <w:tabs>
          <w:tab w:val="clear" w:pos="284"/>
        </w:tabs>
        <w:jc w:val="left"/>
        <w:rPr>
          <w:szCs w:val="22"/>
          <w:lang w:val="sr-Latn-ME"/>
        </w:rPr>
      </w:pPr>
      <w:r w:rsidRPr="00E72580">
        <w:rPr>
          <w:szCs w:val="22"/>
          <w:lang w:val="sr-Latn-ME"/>
        </w:rPr>
        <w:t xml:space="preserve">Odjeljenje za </w:t>
      </w:r>
      <w:proofErr w:type="spellStart"/>
      <w:r w:rsidRPr="00E72580">
        <w:rPr>
          <w:szCs w:val="22"/>
          <w:lang w:val="sr-Latn-ME"/>
        </w:rPr>
        <w:t>farmakovigilancu</w:t>
      </w:r>
      <w:proofErr w:type="spellEnd"/>
    </w:p>
    <w:p w14:paraId="0EB92883" w14:textId="77777777" w:rsidR="00EB283E" w:rsidRPr="00E72580" w:rsidRDefault="00EB283E" w:rsidP="00EB283E">
      <w:pPr>
        <w:tabs>
          <w:tab w:val="clear" w:pos="284"/>
        </w:tabs>
        <w:jc w:val="left"/>
        <w:rPr>
          <w:szCs w:val="22"/>
          <w:lang w:val="sr-Latn-ME"/>
        </w:rPr>
      </w:pPr>
      <w:r w:rsidRPr="00E72580">
        <w:rPr>
          <w:szCs w:val="22"/>
          <w:lang w:val="sr-Latn-ME"/>
        </w:rPr>
        <w:t>Bulevar Ivana Crnojevića 64a, 81000 Podgorica</w:t>
      </w:r>
    </w:p>
    <w:p w14:paraId="7053D39F" w14:textId="77777777" w:rsidR="00EB283E" w:rsidRPr="00E72580" w:rsidRDefault="00EB283E" w:rsidP="00EB283E">
      <w:pPr>
        <w:tabs>
          <w:tab w:val="clear" w:pos="284"/>
        </w:tabs>
        <w:jc w:val="left"/>
        <w:rPr>
          <w:szCs w:val="22"/>
          <w:lang w:val="sr-Latn-ME"/>
        </w:rPr>
      </w:pPr>
    </w:p>
    <w:p w14:paraId="5AEA7724" w14:textId="77777777" w:rsidR="00EB283E" w:rsidRPr="00E72580" w:rsidRDefault="00EB283E" w:rsidP="00EB283E">
      <w:pPr>
        <w:tabs>
          <w:tab w:val="clear" w:pos="284"/>
        </w:tabs>
        <w:jc w:val="left"/>
        <w:rPr>
          <w:szCs w:val="22"/>
          <w:lang w:val="sr-Latn-ME"/>
        </w:rPr>
      </w:pPr>
      <w:r w:rsidRPr="00E72580">
        <w:rPr>
          <w:szCs w:val="22"/>
          <w:lang w:val="sr-Latn-ME"/>
        </w:rPr>
        <w:t>tel: +382 (0) 20 310 280</w:t>
      </w:r>
    </w:p>
    <w:p w14:paraId="6FE98DFF" w14:textId="77777777" w:rsidR="00EB283E" w:rsidRPr="00E72580" w:rsidRDefault="00EB283E" w:rsidP="00EB283E">
      <w:pPr>
        <w:tabs>
          <w:tab w:val="clear" w:pos="284"/>
        </w:tabs>
        <w:jc w:val="left"/>
        <w:rPr>
          <w:szCs w:val="22"/>
          <w:lang w:val="sr-Latn-ME"/>
        </w:rPr>
      </w:pPr>
      <w:proofErr w:type="spellStart"/>
      <w:r w:rsidRPr="00E72580">
        <w:rPr>
          <w:szCs w:val="22"/>
          <w:lang w:val="sr-Latn-ME"/>
        </w:rPr>
        <w:t>fax</w:t>
      </w:r>
      <w:proofErr w:type="spellEnd"/>
      <w:r w:rsidRPr="00E72580">
        <w:rPr>
          <w:szCs w:val="22"/>
          <w:lang w:val="sr-Latn-ME"/>
        </w:rPr>
        <w:t>: +382 (0) 20 310 581</w:t>
      </w:r>
    </w:p>
    <w:p w14:paraId="6DF95B62" w14:textId="77777777" w:rsidR="00EB283E" w:rsidRPr="00E72580" w:rsidRDefault="00F27874" w:rsidP="00EB283E">
      <w:pPr>
        <w:tabs>
          <w:tab w:val="clear" w:pos="284"/>
        </w:tabs>
        <w:jc w:val="left"/>
        <w:rPr>
          <w:szCs w:val="22"/>
          <w:lang w:val="sr-Latn-ME"/>
        </w:rPr>
      </w:pPr>
      <w:hyperlink r:id="rId11" w:history="1">
        <w:r w:rsidR="00EB283E" w:rsidRPr="00E72580">
          <w:rPr>
            <w:color w:val="0563C1"/>
            <w:szCs w:val="22"/>
            <w:u w:val="single"/>
            <w:lang w:val="sr-Latn-ME"/>
          </w:rPr>
          <w:t>www.cinmed.me</w:t>
        </w:r>
      </w:hyperlink>
      <w:r w:rsidR="00EB283E" w:rsidRPr="00E72580">
        <w:rPr>
          <w:szCs w:val="22"/>
          <w:lang w:val="sr-Latn-ME"/>
        </w:rPr>
        <w:t xml:space="preserve"> </w:t>
      </w:r>
    </w:p>
    <w:p w14:paraId="1233A03C" w14:textId="77777777" w:rsidR="00EB283E" w:rsidRPr="00E72580" w:rsidRDefault="00F27874" w:rsidP="00EB283E">
      <w:pPr>
        <w:tabs>
          <w:tab w:val="clear" w:pos="284"/>
        </w:tabs>
        <w:jc w:val="left"/>
        <w:rPr>
          <w:szCs w:val="22"/>
          <w:lang w:val="sr-Latn-ME"/>
        </w:rPr>
      </w:pPr>
      <w:hyperlink r:id="rId12" w:history="1">
        <w:r w:rsidR="00EB283E" w:rsidRPr="00E72580">
          <w:rPr>
            <w:color w:val="0563C1"/>
            <w:szCs w:val="22"/>
            <w:u w:val="single"/>
            <w:lang w:val="sr-Latn-ME"/>
          </w:rPr>
          <w:t>nezeljenadejstva@cinmed.me</w:t>
        </w:r>
      </w:hyperlink>
      <w:r w:rsidR="00EB283E" w:rsidRPr="00E72580">
        <w:rPr>
          <w:szCs w:val="22"/>
          <w:lang w:val="sr-Latn-ME"/>
        </w:rPr>
        <w:t xml:space="preserve"> </w:t>
      </w:r>
    </w:p>
    <w:p w14:paraId="6196EB59" w14:textId="77777777" w:rsidR="00EB283E" w:rsidRPr="00E72580" w:rsidRDefault="00EB283E" w:rsidP="00EB283E">
      <w:pPr>
        <w:tabs>
          <w:tab w:val="clear" w:pos="284"/>
        </w:tabs>
        <w:jc w:val="left"/>
        <w:rPr>
          <w:szCs w:val="22"/>
          <w:lang w:val="sr-Latn-ME"/>
        </w:rPr>
      </w:pPr>
      <w:r w:rsidRPr="00E72580">
        <w:rPr>
          <w:szCs w:val="22"/>
          <w:lang w:val="sr-Latn-ME"/>
        </w:rPr>
        <w:t>putem IS zdravstvene zaštite</w:t>
      </w:r>
    </w:p>
    <w:p w14:paraId="75CF8F18" w14:textId="77777777" w:rsidR="00EB283E" w:rsidRPr="00E72580" w:rsidRDefault="00EB283E" w:rsidP="00EB283E">
      <w:pPr>
        <w:tabs>
          <w:tab w:val="clear" w:pos="284"/>
        </w:tabs>
        <w:jc w:val="left"/>
        <w:rPr>
          <w:szCs w:val="22"/>
          <w:lang w:val="sr-Latn-ME"/>
        </w:rPr>
      </w:pPr>
      <w:r w:rsidRPr="00E72580">
        <w:rPr>
          <w:szCs w:val="22"/>
          <w:lang w:val="sr-Latn-ME"/>
        </w:rPr>
        <w:t xml:space="preserve">QR kod za </w:t>
      </w:r>
      <w:proofErr w:type="spellStart"/>
      <w:r w:rsidRPr="00E72580">
        <w:rPr>
          <w:szCs w:val="22"/>
          <w:lang w:val="sr-Latn-ME"/>
        </w:rPr>
        <w:t>online</w:t>
      </w:r>
      <w:proofErr w:type="spellEnd"/>
      <w:r w:rsidRPr="00E72580">
        <w:rPr>
          <w:szCs w:val="22"/>
          <w:lang w:val="sr-Latn-ME"/>
        </w:rPr>
        <w:t xml:space="preserve"> prijavu sumnje na neželjeno dejstvo lijeka:</w:t>
      </w:r>
    </w:p>
    <w:p w14:paraId="36B17CC9" w14:textId="77777777" w:rsidR="00EB283E" w:rsidRPr="00E72580" w:rsidRDefault="00EB283E" w:rsidP="00EB283E">
      <w:pPr>
        <w:tabs>
          <w:tab w:val="clear" w:pos="284"/>
        </w:tabs>
        <w:jc w:val="left"/>
        <w:rPr>
          <w:szCs w:val="22"/>
          <w:lang w:val="sr-Latn-ME"/>
        </w:rPr>
      </w:pPr>
    </w:p>
    <w:p w14:paraId="520D089B" w14:textId="77777777" w:rsidR="00EB283E" w:rsidRPr="00E72580" w:rsidRDefault="00EB283E" w:rsidP="00EB283E">
      <w:pPr>
        <w:tabs>
          <w:tab w:val="clear" w:pos="284"/>
        </w:tabs>
        <w:jc w:val="left"/>
        <w:rPr>
          <w:szCs w:val="22"/>
          <w:lang w:val="sr-Latn-ME"/>
        </w:rPr>
      </w:pPr>
      <w:r w:rsidRPr="000334FC">
        <w:rPr>
          <w:noProof/>
          <w:sz w:val="20"/>
          <w:szCs w:val="20"/>
        </w:rPr>
        <w:drawing>
          <wp:inline distT="0" distB="0" distL="0" distR="0" wp14:anchorId="590FF720" wp14:editId="54887824">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1674D1E" w14:textId="4D81F22D" w:rsidR="00177D7F" w:rsidRDefault="00177D7F" w:rsidP="00CA5510">
      <w:pPr>
        <w:rPr>
          <w:szCs w:val="22"/>
          <w:lang w:val="sr-Latn-ME"/>
        </w:rPr>
      </w:pPr>
    </w:p>
    <w:p w14:paraId="0D347DD8" w14:textId="77777777" w:rsidR="00B669DB" w:rsidRPr="00E72580" w:rsidRDefault="00B669DB" w:rsidP="00CA5510">
      <w:pPr>
        <w:rPr>
          <w:szCs w:val="22"/>
          <w:lang w:val="sr-Latn-ME"/>
        </w:rPr>
      </w:pPr>
    </w:p>
    <w:p w14:paraId="33064959" w14:textId="4A7FD43B" w:rsidR="00177D7F" w:rsidRDefault="00177D7F" w:rsidP="00BA3A38">
      <w:pPr>
        <w:pStyle w:val="NASLOV123"/>
        <w:spacing w:before="0" w:after="0"/>
        <w:rPr>
          <w:lang w:val="sr-Latn-ME"/>
        </w:rPr>
      </w:pPr>
      <w:r w:rsidRPr="00E72580">
        <w:rPr>
          <w:lang w:val="sr-Latn-ME"/>
        </w:rPr>
        <w:t xml:space="preserve">5. </w:t>
      </w:r>
      <w:r w:rsidR="00EE7896" w:rsidRPr="00E72580">
        <w:rPr>
          <w:lang w:val="sr-Latn-ME"/>
        </w:rPr>
        <w:t>KAKO ČUVATI L</w:t>
      </w:r>
      <w:r w:rsidR="00EE7896" w:rsidRPr="00C43D68">
        <w:rPr>
          <w:lang w:val="sr-Latn-ME"/>
        </w:rPr>
        <w:t>IJ</w:t>
      </w:r>
      <w:r w:rsidR="00EE7896" w:rsidRPr="00E72580">
        <w:rPr>
          <w:lang w:val="sr-Latn-ME"/>
        </w:rPr>
        <w:t>EK INDAPRES</w:t>
      </w:r>
    </w:p>
    <w:p w14:paraId="76C2551E" w14:textId="77777777" w:rsidR="00B669DB" w:rsidRPr="00E72580" w:rsidRDefault="00B669DB" w:rsidP="00BA3A38">
      <w:pPr>
        <w:pStyle w:val="NASLOV123"/>
        <w:spacing w:before="0" w:after="0"/>
        <w:rPr>
          <w:lang w:val="sr-Latn-ME"/>
        </w:rPr>
      </w:pPr>
    </w:p>
    <w:p w14:paraId="13389FD2" w14:textId="15395400" w:rsidR="00296E21" w:rsidRPr="00E72580" w:rsidRDefault="00EE7896" w:rsidP="00296E21">
      <w:pPr>
        <w:widowControl w:val="0"/>
        <w:autoSpaceDE w:val="0"/>
        <w:autoSpaceDN w:val="0"/>
        <w:rPr>
          <w:szCs w:val="22"/>
          <w:lang w:val="sr-Latn-ME"/>
        </w:rPr>
      </w:pPr>
      <w:r>
        <w:rPr>
          <w:szCs w:val="22"/>
          <w:lang w:val="sr-Latn-ME"/>
        </w:rPr>
        <w:t>Lijek čuvajte</w:t>
      </w:r>
      <w:r w:rsidR="00296E21" w:rsidRPr="00E72580">
        <w:rPr>
          <w:szCs w:val="22"/>
          <w:lang w:val="sr-Latn-ME"/>
        </w:rPr>
        <w:t xml:space="preserve"> van </w:t>
      </w:r>
      <w:r w:rsidR="00EB283E" w:rsidRPr="00E72580">
        <w:rPr>
          <w:szCs w:val="22"/>
          <w:lang w:val="sr-Latn-ME"/>
        </w:rPr>
        <w:t>pogleda</w:t>
      </w:r>
      <w:r w:rsidR="00296E21" w:rsidRPr="00E72580">
        <w:rPr>
          <w:szCs w:val="22"/>
          <w:lang w:val="sr-Latn-ME"/>
        </w:rPr>
        <w:t xml:space="preserve"> i domašaja d</w:t>
      </w:r>
      <w:r w:rsidR="00A20605" w:rsidRPr="00E72580">
        <w:rPr>
          <w:szCs w:val="22"/>
          <w:lang w:val="sr-Latn-ME"/>
        </w:rPr>
        <w:t>j</w:t>
      </w:r>
      <w:r w:rsidR="00296E21" w:rsidRPr="00E72580">
        <w:rPr>
          <w:szCs w:val="22"/>
          <w:lang w:val="sr-Latn-ME"/>
        </w:rPr>
        <w:t>ece.</w:t>
      </w:r>
    </w:p>
    <w:p w14:paraId="7E57EF83" w14:textId="77777777" w:rsidR="004D1D48" w:rsidRPr="00E72580" w:rsidRDefault="004D1D48" w:rsidP="00CA5510">
      <w:pPr>
        <w:rPr>
          <w:szCs w:val="22"/>
          <w:lang w:val="sr-Latn-ME"/>
        </w:rPr>
      </w:pPr>
    </w:p>
    <w:p w14:paraId="017136E1" w14:textId="53583288" w:rsidR="00A20605" w:rsidRPr="00E72580" w:rsidRDefault="00A20605" w:rsidP="00A20605">
      <w:pPr>
        <w:numPr>
          <w:ilvl w:val="12"/>
          <w:numId w:val="0"/>
        </w:numPr>
        <w:tabs>
          <w:tab w:val="clear" w:pos="284"/>
          <w:tab w:val="left" w:pos="720"/>
        </w:tabs>
        <w:ind w:right="-2"/>
        <w:jc w:val="left"/>
        <w:rPr>
          <w:szCs w:val="22"/>
          <w:lang w:val="sr-Latn-ME"/>
        </w:rPr>
      </w:pPr>
      <w:r w:rsidRPr="00E72580">
        <w:rPr>
          <w:szCs w:val="22"/>
          <w:lang w:val="sr-Latn-ME"/>
        </w:rPr>
        <w:t>Ovaj lijek se ne smije upotrijebiti nakon isteka roka upotrebe navedenog na kutiji. Rok upotrebe odnosi se na posl</w:t>
      </w:r>
      <w:r w:rsidR="00EE7896">
        <w:rPr>
          <w:szCs w:val="22"/>
          <w:lang w:val="sr-Latn-ME"/>
        </w:rPr>
        <w:t>j</w:t>
      </w:r>
      <w:r w:rsidRPr="00E72580">
        <w:rPr>
          <w:szCs w:val="22"/>
          <w:lang w:val="sr-Latn-ME"/>
        </w:rPr>
        <w:t>ednji dan navedenog mjeseca.</w:t>
      </w:r>
    </w:p>
    <w:p w14:paraId="3B21DBAC" w14:textId="77777777" w:rsidR="009B7153" w:rsidRPr="00C43D68" w:rsidRDefault="009B7153" w:rsidP="00CA5510">
      <w:pPr>
        <w:rPr>
          <w:szCs w:val="22"/>
          <w:lang w:val="sr-Latn-ME"/>
        </w:rPr>
      </w:pPr>
    </w:p>
    <w:p w14:paraId="7569B64C" w14:textId="79975D86" w:rsidR="00F65012" w:rsidRPr="00E72580" w:rsidRDefault="00F65012" w:rsidP="00F65012">
      <w:pPr>
        <w:rPr>
          <w:szCs w:val="22"/>
          <w:lang w:val="sr-Latn-ME"/>
        </w:rPr>
      </w:pPr>
      <w:r w:rsidRPr="00E72580">
        <w:rPr>
          <w:szCs w:val="22"/>
          <w:lang w:val="sr-Latn-ME"/>
        </w:rPr>
        <w:t>Čuvati na temperaturi do 25°C, u originalnom pakovanju</w:t>
      </w:r>
      <w:r w:rsidR="00B669DB">
        <w:rPr>
          <w:szCs w:val="22"/>
          <w:lang w:val="sr-Latn-ME"/>
        </w:rPr>
        <w:t>,</w:t>
      </w:r>
      <w:r w:rsidRPr="00E72580">
        <w:rPr>
          <w:szCs w:val="22"/>
          <w:lang w:val="sr-Latn-ME"/>
        </w:rPr>
        <w:t xml:space="preserve"> u cilju zaštite od sv</w:t>
      </w:r>
      <w:r w:rsidR="00A20605" w:rsidRPr="00E72580">
        <w:rPr>
          <w:szCs w:val="22"/>
          <w:lang w:val="sr-Latn-ME"/>
        </w:rPr>
        <w:t>j</w:t>
      </w:r>
      <w:r w:rsidRPr="00E72580">
        <w:rPr>
          <w:szCs w:val="22"/>
          <w:lang w:val="sr-Latn-ME"/>
        </w:rPr>
        <w:t xml:space="preserve">etlosti i vlage. </w:t>
      </w:r>
    </w:p>
    <w:p w14:paraId="03F78268" w14:textId="77777777" w:rsidR="005151B1" w:rsidRPr="00E72580" w:rsidRDefault="005151B1" w:rsidP="00CA5510">
      <w:pPr>
        <w:rPr>
          <w:szCs w:val="22"/>
          <w:lang w:val="sr-Latn-ME"/>
        </w:rPr>
      </w:pPr>
    </w:p>
    <w:p w14:paraId="03B7AE6E" w14:textId="77777777" w:rsidR="00A20605" w:rsidRPr="00C43D68" w:rsidRDefault="00A20605" w:rsidP="00A20605">
      <w:pPr>
        <w:rPr>
          <w:szCs w:val="22"/>
          <w:lang w:val="sr-Latn-ME"/>
        </w:rPr>
      </w:pPr>
      <w:r w:rsidRPr="00C43D68">
        <w:rPr>
          <w:szCs w:val="22"/>
          <w:lang w:val="sr-Latn-ME"/>
        </w:rPr>
        <w:t>Ljekove ne treba bacati u kanalizaciju, niti kućni otpad. Ove mjere pomažu očuvanju životne sredine.</w:t>
      </w:r>
    </w:p>
    <w:p w14:paraId="38AB5C4C" w14:textId="77777777" w:rsidR="00A20605" w:rsidRPr="00C43D68" w:rsidRDefault="00A20605" w:rsidP="00A20605">
      <w:pPr>
        <w:rPr>
          <w:b/>
          <w:bCs/>
          <w:szCs w:val="22"/>
          <w:lang w:val="sr-Latn-ME"/>
        </w:rPr>
      </w:pPr>
      <w:proofErr w:type="spellStart"/>
      <w:r w:rsidRPr="00C43D68">
        <w:rPr>
          <w:szCs w:val="22"/>
          <w:lang w:val="sr-Latn-ME"/>
        </w:rPr>
        <w:t>Neupotrijebljeni</w:t>
      </w:r>
      <w:proofErr w:type="spellEnd"/>
      <w:r w:rsidRPr="00C43D68">
        <w:rPr>
          <w:szCs w:val="22"/>
          <w:lang w:val="sr-Latn-ME"/>
        </w:rPr>
        <w:t xml:space="preserve"> lijek se uništava u skladu sa važećim propisima.</w:t>
      </w:r>
    </w:p>
    <w:p w14:paraId="7F0C1AED" w14:textId="58CF6EA9" w:rsidR="00177D7F" w:rsidRDefault="00177D7F" w:rsidP="00CA5510">
      <w:pPr>
        <w:rPr>
          <w:szCs w:val="22"/>
          <w:lang w:val="sr-Latn-ME"/>
        </w:rPr>
      </w:pPr>
    </w:p>
    <w:p w14:paraId="28D526FB" w14:textId="77777777" w:rsidR="00B669DB" w:rsidRPr="00C43D68" w:rsidRDefault="00B669DB" w:rsidP="00CA5510">
      <w:pPr>
        <w:rPr>
          <w:szCs w:val="22"/>
          <w:lang w:val="sr-Latn-ME"/>
        </w:rPr>
      </w:pPr>
    </w:p>
    <w:p w14:paraId="0E7200B8" w14:textId="4B803F5E" w:rsidR="00177D7F" w:rsidRPr="00E72580" w:rsidRDefault="00177D7F" w:rsidP="00BA3A38">
      <w:pPr>
        <w:pStyle w:val="NASLOV123"/>
        <w:spacing w:before="0" w:after="0"/>
        <w:rPr>
          <w:lang w:val="sr-Latn-ME"/>
        </w:rPr>
      </w:pPr>
      <w:r w:rsidRPr="00E72580">
        <w:rPr>
          <w:lang w:val="sr-Latn-ME"/>
        </w:rPr>
        <w:t xml:space="preserve">6. </w:t>
      </w:r>
      <w:r w:rsidR="00EE7896" w:rsidRPr="00E72580">
        <w:rPr>
          <w:lang w:val="sr-Latn-ME"/>
        </w:rPr>
        <w:t xml:space="preserve">SADRŽAJ PAKOVANJA I </w:t>
      </w:r>
      <w:r w:rsidR="00EE7896" w:rsidRPr="00C43D68">
        <w:rPr>
          <w:lang w:val="sr-Latn-ME"/>
        </w:rPr>
        <w:t>DODATNE</w:t>
      </w:r>
      <w:r w:rsidR="00EE7896" w:rsidRPr="00E72580">
        <w:rPr>
          <w:lang w:val="sr-Latn-ME"/>
        </w:rPr>
        <w:t xml:space="preserve"> INFORMACIJE</w:t>
      </w:r>
    </w:p>
    <w:p w14:paraId="469247D1" w14:textId="77777777" w:rsidR="004D1D48" w:rsidRPr="00E72580" w:rsidRDefault="004D1D48" w:rsidP="00CA5510">
      <w:pPr>
        <w:rPr>
          <w:szCs w:val="22"/>
          <w:lang w:val="sr-Latn-ME"/>
        </w:rPr>
      </w:pPr>
    </w:p>
    <w:p w14:paraId="74DA06DF" w14:textId="651E2686" w:rsidR="00177D7F" w:rsidRPr="00E72580" w:rsidRDefault="00177D7F" w:rsidP="00CA5510">
      <w:pPr>
        <w:rPr>
          <w:b/>
          <w:bCs/>
          <w:szCs w:val="22"/>
          <w:lang w:val="sr-Latn-ME"/>
        </w:rPr>
      </w:pPr>
      <w:r w:rsidRPr="00E72580">
        <w:rPr>
          <w:b/>
          <w:bCs/>
          <w:szCs w:val="22"/>
          <w:lang w:val="sr-Latn-ME"/>
        </w:rPr>
        <w:t>Šta sadrži l</w:t>
      </w:r>
      <w:r w:rsidR="00D13768" w:rsidRPr="00E72580">
        <w:rPr>
          <w:b/>
          <w:bCs/>
          <w:szCs w:val="22"/>
          <w:lang w:val="sr-Latn-ME"/>
        </w:rPr>
        <w:t>ij</w:t>
      </w:r>
      <w:r w:rsidRPr="00E72580">
        <w:rPr>
          <w:b/>
          <w:bCs/>
          <w:szCs w:val="22"/>
          <w:lang w:val="sr-Latn-ME"/>
        </w:rPr>
        <w:t xml:space="preserve">ek </w:t>
      </w:r>
      <w:proofErr w:type="spellStart"/>
      <w:r w:rsidR="00E1585B" w:rsidRPr="00E72580">
        <w:rPr>
          <w:b/>
          <w:lang w:val="sr-Latn-ME"/>
        </w:rPr>
        <w:t>Indapres</w:t>
      </w:r>
      <w:proofErr w:type="spellEnd"/>
    </w:p>
    <w:p w14:paraId="6B469311" w14:textId="77777777" w:rsidR="00177D7F" w:rsidRPr="00E72580" w:rsidRDefault="00177D7F" w:rsidP="00CA5510">
      <w:pPr>
        <w:rPr>
          <w:szCs w:val="22"/>
          <w:lang w:val="sr-Latn-ME"/>
        </w:rPr>
      </w:pPr>
    </w:p>
    <w:p w14:paraId="16355016" w14:textId="77777777" w:rsidR="00F65012" w:rsidRPr="00E72580" w:rsidRDefault="00F65012" w:rsidP="00F65012">
      <w:pPr>
        <w:pStyle w:val="ListParagraph"/>
        <w:numPr>
          <w:ilvl w:val="0"/>
          <w:numId w:val="16"/>
        </w:numPr>
        <w:jc w:val="both"/>
        <w:rPr>
          <w:sz w:val="22"/>
          <w:szCs w:val="22"/>
          <w:lang w:val="sr-Latn-ME"/>
        </w:rPr>
      </w:pPr>
      <w:r w:rsidRPr="00E72580">
        <w:rPr>
          <w:sz w:val="22"/>
          <w:szCs w:val="22"/>
          <w:lang w:val="sr-Latn-ME"/>
        </w:rPr>
        <w:t xml:space="preserve">Aktivna supstanca je: </w:t>
      </w:r>
      <w:proofErr w:type="spellStart"/>
      <w:r w:rsidRPr="00E72580">
        <w:rPr>
          <w:sz w:val="22"/>
          <w:szCs w:val="22"/>
          <w:lang w:val="sr-Latn-ME"/>
        </w:rPr>
        <w:t>indapamid</w:t>
      </w:r>
      <w:proofErr w:type="spellEnd"/>
      <w:r w:rsidRPr="00E72580">
        <w:rPr>
          <w:sz w:val="22"/>
          <w:szCs w:val="22"/>
          <w:lang w:val="sr-Latn-ME"/>
        </w:rPr>
        <w:t>.</w:t>
      </w:r>
    </w:p>
    <w:p w14:paraId="164E1D42" w14:textId="3EEBE0E1" w:rsidR="00F65012" w:rsidRPr="00E72580" w:rsidRDefault="00F65012" w:rsidP="00F65012">
      <w:pPr>
        <w:pStyle w:val="ListParagraph"/>
        <w:jc w:val="both"/>
        <w:rPr>
          <w:sz w:val="22"/>
          <w:szCs w:val="22"/>
          <w:lang w:val="sr-Latn-ME"/>
        </w:rPr>
      </w:pPr>
      <w:r w:rsidRPr="00E72580">
        <w:rPr>
          <w:sz w:val="22"/>
          <w:szCs w:val="22"/>
          <w:lang w:val="sr-Latn-ME"/>
        </w:rPr>
        <w:t xml:space="preserve">Jedna film tableta sadrži 2,5 mg </w:t>
      </w:r>
      <w:proofErr w:type="spellStart"/>
      <w:r w:rsidRPr="00E72580">
        <w:rPr>
          <w:sz w:val="22"/>
          <w:szCs w:val="22"/>
          <w:lang w:val="sr-Latn-ME"/>
        </w:rPr>
        <w:t>indapamida</w:t>
      </w:r>
      <w:proofErr w:type="spellEnd"/>
    </w:p>
    <w:p w14:paraId="4DC52878" w14:textId="77777777" w:rsidR="00F65012" w:rsidRPr="00E72580" w:rsidRDefault="00F65012" w:rsidP="00F65012">
      <w:pPr>
        <w:rPr>
          <w:i/>
          <w:szCs w:val="22"/>
          <w:lang w:val="sr-Latn-ME"/>
        </w:rPr>
      </w:pPr>
    </w:p>
    <w:p w14:paraId="1FAE65FA" w14:textId="47CC34FB" w:rsidR="00F65012" w:rsidRPr="00E72580" w:rsidRDefault="00F65012" w:rsidP="00F65012">
      <w:pPr>
        <w:pStyle w:val="ListParagraph"/>
        <w:numPr>
          <w:ilvl w:val="0"/>
          <w:numId w:val="17"/>
        </w:numPr>
        <w:rPr>
          <w:sz w:val="22"/>
          <w:szCs w:val="22"/>
          <w:lang w:val="sr-Latn-ME"/>
        </w:rPr>
      </w:pPr>
      <w:r w:rsidRPr="00E72580">
        <w:rPr>
          <w:sz w:val="22"/>
          <w:szCs w:val="22"/>
          <w:lang w:val="sr-Latn-ME"/>
        </w:rPr>
        <w:t>Pomoćne supstance</w:t>
      </w:r>
      <w:r w:rsidR="00EE7896">
        <w:rPr>
          <w:sz w:val="22"/>
          <w:szCs w:val="22"/>
          <w:lang w:val="sr-Latn-ME"/>
        </w:rPr>
        <w:t xml:space="preserve"> su</w:t>
      </w:r>
      <w:r w:rsidRPr="00E72580">
        <w:rPr>
          <w:sz w:val="22"/>
          <w:szCs w:val="22"/>
          <w:lang w:val="sr-Latn-ME"/>
        </w:rPr>
        <w:t>:</w:t>
      </w:r>
    </w:p>
    <w:p w14:paraId="008AEE42" w14:textId="5C654142" w:rsidR="00F65012" w:rsidRPr="00E72580" w:rsidRDefault="00F65012" w:rsidP="00F65012">
      <w:pPr>
        <w:pStyle w:val="ListParagraph"/>
        <w:jc w:val="both"/>
        <w:rPr>
          <w:sz w:val="22"/>
          <w:szCs w:val="22"/>
          <w:lang w:val="sr-Latn-ME"/>
        </w:rPr>
      </w:pPr>
      <w:r w:rsidRPr="00E72580">
        <w:rPr>
          <w:i/>
          <w:sz w:val="22"/>
          <w:szCs w:val="22"/>
          <w:lang w:val="sr-Latn-ME"/>
        </w:rPr>
        <w:t xml:space="preserve">Jezgro: </w:t>
      </w:r>
      <w:r w:rsidRPr="00E72580">
        <w:rPr>
          <w:sz w:val="22"/>
          <w:szCs w:val="22"/>
          <w:lang w:val="sr-Latn-ME"/>
        </w:rPr>
        <w:t xml:space="preserve">laktoza, </w:t>
      </w:r>
      <w:proofErr w:type="spellStart"/>
      <w:r w:rsidRPr="00E72580">
        <w:rPr>
          <w:sz w:val="22"/>
          <w:szCs w:val="22"/>
          <w:lang w:val="sr-Latn-ME"/>
        </w:rPr>
        <w:t>monohidrat</w:t>
      </w:r>
      <w:proofErr w:type="spellEnd"/>
      <w:r w:rsidRPr="00E72580">
        <w:rPr>
          <w:sz w:val="22"/>
          <w:szCs w:val="22"/>
          <w:lang w:val="sr-Latn-ME"/>
        </w:rPr>
        <w:t xml:space="preserve">; </w:t>
      </w:r>
      <w:proofErr w:type="spellStart"/>
      <w:r w:rsidRPr="00E72580">
        <w:rPr>
          <w:sz w:val="22"/>
          <w:szCs w:val="22"/>
          <w:lang w:val="sr-Latn-ME"/>
        </w:rPr>
        <w:t>povidon</w:t>
      </w:r>
      <w:proofErr w:type="spellEnd"/>
      <w:r w:rsidRPr="00E72580">
        <w:rPr>
          <w:sz w:val="22"/>
          <w:szCs w:val="22"/>
          <w:lang w:val="sr-Latn-ME"/>
        </w:rPr>
        <w:t xml:space="preserve"> K 30; </w:t>
      </w:r>
      <w:proofErr w:type="spellStart"/>
      <w:r w:rsidRPr="00E72580">
        <w:rPr>
          <w:sz w:val="22"/>
          <w:szCs w:val="22"/>
          <w:lang w:val="sr-Latn-ME"/>
        </w:rPr>
        <w:t>krospovidon</w:t>
      </w:r>
      <w:proofErr w:type="spellEnd"/>
      <w:r w:rsidRPr="00E72580">
        <w:rPr>
          <w:sz w:val="22"/>
          <w:szCs w:val="22"/>
          <w:lang w:val="sr-Latn-ME"/>
        </w:rPr>
        <w:t>; magnezijum</w:t>
      </w:r>
      <w:r w:rsidR="00D13768" w:rsidRPr="00E72580">
        <w:rPr>
          <w:sz w:val="22"/>
          <w:szCs w:val="22"/>
          <w:lang w:val="sr-Latn-ME"/>
        </w:rPr>
        <w:t xml:space="preserve"> </w:t>
      </w:r>
      <w:proofErr w:type="spellStart"/>
      <w:r w:rsidRPr="00E72580">
        <w:rPr>
          <w:sz w:val="22"/>
          <w:szCs w:val="22"/>
          <w:lang w:val="sr-Latn-ME"/>
        </w:rPr>
        <w:t>stearat</w:t>
      </w:r>
      <w:proofErr w:type="spellEnd"/>
      <w:r w:rsidRPr="00E72580">
        <w:rPr>
          <w:sz w:val="22"/>
          <w:szCs w:val="22"/>
          <w:lang w:val="sr-Latn-ME"/>
        </w:rPr>
        <w:t>; natrijum</w:t>
      </w:r>
      <w:r w:rsidR="00D13768" w:rsidRPr="00E72580">
        <w:rPr>
          <w:sz w:val="22"/>
          <w:szCs w:val="22"/>
          <w:lang w:val="sr-Latn-ME"/>
        </w:rPr>
        <w:t xml:space="preserve"> </w:t>
      </w:r>
      <w:proofErr w:type="spellStart"/>
      <w:r w:rsidRPr="00E72580">
        <w:rPr>
          <w:sz w:val="22"/>
          <w:szCs w:val="22"/>
          <w:lang w:val="sr-Latn-ME"/>
        </w:rPr>
        <w:t>laurilsulfat</w:t>
      </w:r>
      <w:proofErr w:type="spellEnd"/>
      <w:r w:rsidRPr="00E72580">
        <w:rPr>
          <w:sz w:val="22"/>
          <w:szCs w:val="22"/>
          <w:lang w:val="sr-Latn-ME"/>
        </w:rPr>
        <w:t>; talk</w:t>
      </w:r>
    </w:p>
    <w:p w14:paraId="6CE3038F" w14:textId="419A132A" w:rsidR="00F65012" w:rsidRPr="00E72580" w:rsidRDefault="00F65012" w:rsidP="00F65012">
      <w:pPr>
        <w:pStyle w:val="ListParagraph"/>
        <w:jc w:val="both"/>
        <w:rPr>
          <w:sz w:val="22"/>
          <w:szCs w:val="22"/>
          <w:lang w:val="sr-Latn-ME"/>
        </w:rPr>
      </w:pPr>
      <w:r w:rsidRPr="00E72580">
        <w:rPr>
          <w:i/>
          <w:sz w:val="22"/>
          <w:szCs w:val="22"/>
          <w:lang w:val="sr-Latn-ME"/>
        </w:rPr>
        <w:t xml:space="preserve">Film: </w:t>
      </w:r>
      <w:proofErr w:type="spellStart"/>
      <w:r w:rsidRPr="00E72580">
        <w:rPr>
          <w:sz w:val="22"/>
          <w:szCs w:val="22"/>
          <w:lang w:val="sr-Latn-ME"/>
        </w:rPr>
        <w:t>hipromeloza</w:t>
      </w:r>
      <w:proofErr w:type="spellEnd"/>
      <w:r w:rsidRPr="00E72580">
        <w:rPr>
          <w:sz w:val="22"/>
          <w:szCs w:val="22"/>
          <w:lang w:val="sr-Latn-ME"/>
        </w:rPr>
        <w:t xml:space="preserve"> 3cp; </w:t>
      </w:r>
      <w:proofErr w:type="spellStart"/>
      <w:r w:rsidRPr="00E72580">
        <w:rPr>
          <w:sz w:val="22"/>
          <w:szCs w:val="22"/>
          <w:lang w:val="sr-Latn-ME"/>
        </w:rPr>
        <w:t>makrogol</w:t>
      </w:r>
      <w:proofErr w:type="spellEnd"/>
      <w:r w:rsidRPr="00E72580">
        <w:rPr>
          <w:sz w:val="22"/>
          <w:szCs w:val="22"/>
          <w:lang w:val="sr-Latn-ME"/>
        </w:rPr>
        <w:t xml:space="preserve"> 6000; talk; titan</w:t>
      </w:r>
      <w:r w:rsidR="000E50CC">
        <w:rPr>
          <w:sz w:val="22"/>
          <w:szCs w:val="22"/>
          <w:lang w:val="sr-Latn-ME"/>
        </w:rPr>
        <w:t xml:space="preserve"> </w:t>
      </w:r>
      <w:r w:rsidRPr="00E72580">
        <w:rPr>
          <w:sz w:val="22"/>
          <w:szCs w:val="22"/>
          <w:lang w:val="sr-Latn-ME"/>
        </w:rPr>
        <w:t>dioksid (E171)</w:t>
      </w:r>
    </w:p>
    <w:p w14:paraId="0D84EF56" w14:textId="77777777" w:rsidR="004D1D48" w:rsidRPr="00E72580" w:rsidRDefault="004D1D48" w:rsidP="00CA5510">
      <w:pPr>
        <w:rPr>
          <w:szCs w:val="22"/>
          <w:lang w:val="sr-Latn-ME"/>
        </w:rPr>
      </w:pPr>
    </w:p>
    <w:p w14:paraId="3FDE68F8" w14:textId="3ACFC267" w:rsidR="00177D7F" w:rsidRPr="00E72580" w:rsidRDefault="00177D7F" w:rsidP="00CA5510">
      <w:pPr>
        <w:rPr>
          <w:b/>
          <w:bCs/>
          <w:szCs w:val="22"/>
          <w:lang w:val="sr-Latn-ME"/>
        </w:rPr>
      </w:pPr>
      <w:r w:rsidRPr="00E72580">
        <w:rPr>
          <w:b/>
          <w:szCs w:val="22"/>
          <w:lang w:val="sr-Latn-ME"/>
        </w:rPr>
        <w:t xml:space="preserve">Kako izgleda </w:t>
      </w:r>
      <w:proofErr w:type="spellStart"/>
      <w:r w:rsidRPr="00E72580">
        <w:rPr>
          <w:b/>
          <w:szCs w:val="22"/>
          <w:lang w:val="sr-Latn-ME"/>
        </w:rPr>
        <w:t>l</w:t>
      </w:r>
      <w:r w:rsidR="00D13768" w:rsidRPr="00E72580">
        <w:rPr>
          <w:b/>
          <w:szCs w:val="22"/>
          <w:lang w:val="sr-Latn-ME"/>
        </w:rPr>
        <w:t>ijij</w:t>
      </w:r>
      <w:r w:rsidRPr="00E72580">
        <w:rPr>
          <w:b/>
          <w:szCs w:val="22"/>
          <w:lang w:val="sr-Latn-ME"/>
        </w:rPr>
        <w:t>ek</w:t>
      </w:r>
      <w:proofErr w:type="spellEnd"/>
      <w:r w:rsidRPr="00E72580">
        <w:rPr>
          <w:b/>
          <w:szCs w:val="22"/>
          <w:lang w:val="sr-Latn-ME"/>
        </w:rPr>
        <w:t xml:space="preserve"> </w:t>
      </w:r>
      <w:proofErr w:type="spellStart"/>
      <w:r w:rsidR="00E1585B" w:rsidRPr="00E72580">
        <w:rPr>
          <w:b/>
          <w:lang w:val="sr-Latn-ME"/>
        </w:rPr>
        <w:t>Indapres</w:t>
      </w:r>
      <w:proofErr w:type="spellEnd"/>
      <w:r w:rsidRPr="00E72580">
        <w:rPr>
          <w:b/>
          <w:szCs w:val="22"/>
          <w:lang w:val="sr-Latn-ME"/>
        </w:rPr>
        <w:t xml:space="preserve"> i sadržaj pakovanja</w:t>
      </w:r>
    </w:p>
    <w:p w14:paraId="526DCACF" w14:textId="77777777" w:rsidR="00177D7F" w:rsidRPr="00E72580" w:rsidRDefault="00177D7F" w:rsidP="00CA5510">
      <w:pPr>
        <w:rPr>
          <w:szCs w:val="22"/>
          <w:lang w:val="sr-Latn-ME"/>
        </w:rPr>
      </w:pPr>
    </w:p>
    <w:p w14:paraId="592FE7FB" w14:textId="4EDE18E9" w:rsidR="00F65012" w:rsidRPr="00E72580" w:rsidRDefault="00F65012" w:rsidP="00F65012">
      <w:pPr>
        <w:pStyle w:val="Title"/>
        <w:jc w:val="left"/>
        <w:rPr>
          <w:b w:val="0"/>
          <w:sz w:val="22"/>
          <w:szCs w:val="22"/>
          <w:lang w:val="sr-Latn-ME"/>
        </w:rPr>
      </w:pPr>
      <w:r w:rsidRPr="00E72580">
        <w:rPr>
          <w:b w:val="0"/>
          <w:sz w:val="22"/>
          <w:szCs w:val="22"/>
          <w:lang w:val="sr-Latn-ME"/>
        </w:rPr>
        <w:t>Film tableta</w:t>
      </w:r>
    </w:p>
    <w:p w14:paraId="1DE376C8" w14:textId="328B92C3" w:rsidR="00F65012" w:rsidRPr="00E72580" w:rsidRDefault="00F65012" w:rsidP="00F65012">
      <w:pPr>
        <w:pStyle w:val="Title"/>
        <w:jc w:val="left"/>
        <w:rPr>
          <w:b w:val="0"/>
          <w:sz w:val="22"/>
          <w:szCs w:val="22"/>
          <w:lang w:val="sr-Latn-ME"/>
        </w:rPr>
      </w:pPr>
      <w:r w:rsidRPr="00E72580">
        <w:rPr>
          <w:b w:val="0"/>
          <w:sz w:val="22"/>
          <w:szCs w:val="22"/>
          <w:lang w:val="sr-Latn-ME"/>
        </w:rPr>
        <w:t>Okrugl</w:t>
      </w:r>
      <w:r w:rsidR="000E50CC">
        <w:rPr>
          <w:b w:val="0"/>
          <w:sz w:val="22"/>
          <w:szCs w:val="22"/>
          <w:lang w:val="sr-Latn-ME"/>
        </w:rPr>
        <w:t>a</w:t>
      </w:r>
      <w:r w:rsidRPr="00E72580">
        <w:rPr>
          <w:b w:val="0"/>
          <w:sz w:val="22"/>
          <w:szCs w:val="22"/>
          <w:lang w:val="sr-Latn-ME"/>
        </w:rPr>
        <w:t xml:space="preserve">, </w:t>
      </w:r>
      <w:proofErr w:type="spellStart"/>
      <w:r w:rsidRPr="00E72580">
        <w:rPr>
          <w:b w:val="0"/>
          <w:sz w:val="22"/>
          <w:szCs w:val="22"/>
          <w:lang w:val="sr-Latn-ME"/>
        </w:rPr>
        <w:t>bikonveksn</w:t>
      </w:r>
      <w:r w:rsidR="000E50CC">
        <w:rPr>
          <w:b w:val="0"/>
          <w:sz w:val="22"/>
          <w:szCs w:val="22"/>
          <w:lang w:val="sr-Latn-ME"/>
        </w:rPr>
        <w:t>a</w:t>
      </w:r>
      <w:proofErr w:type="spellEnd"/>
      <w:r w:rsidRPr="00E72580">
        <w:rPr>
          <w:b w:val="0"/>
          <w:sz w:val="22"/>
          <w:szCs w:val="22"/>
          <w:lang w:val="sr-Latn-ME"/>
        </w:rPr>
        <w:t xml:space="preserve"> film tablet</w:t>
      </w:r>
      <w:r w:rsidR="000E50CC">
        <w:rPr>
          <w:b w:val="0"/>
          <w:sz w:val="22"/>
          <w:szCs w:val="22"/>
          <w:lang w:val="sr-Latn-ME"/>
        </w:rPr>
        <w:t>a</w:t>
      </w:r>
      <w:r w:rsidRPr="00E72580">
        <w:rPr>
          <w:b w:val="0"/>
          <w:sz w:val="22"/>
          <w:szCs w:val="22"/>
          <w:lang w:val="sr-Latn-ME"/>
        </w:rPr>
        <w:t>, b</w:t>
      </w:r>
      <w:r w:rsidR="000E50CC">
        <w:rPr>
          <w:b w:val="0"/>
          <w:sz w:val="22"/>
          <w:szCs w:val="22"/>
          <w:lang w:val="sr-Latn-ME"/>
        </w:rPr>
        <w:t>ij</w:t>
      </w:r>
      <w:r w:rsidRPr="00E72580">
        <w:rPr>
          <w:b w:val="0"/>
          <w:sz w:val="22"/>
          <w:szCs w:val="22"/>
          <w:lang w:val="sr-Latn-ME"/>
        </w:rPr>
        <w:t>ele boje.</w:t>
      </w:r>
    </w:p>
    <w:p w14:paraId="3A508E07" w14:textId="77777777" w:rsidR="00F65012" w:rsidRPr="00E72580" w:rsidRDefault="00F65012" w:rsidP="00F65012">
      <w:pPr>
        <w:pStyle w:val="Title"/>
        <w:jc w:val="left"/>
        <w:rPr>
          <w:b w:val="0"/>
          <w:sz w:val="22"/>
          <w:szCs w:val="22"/>
          <w:lang w:val="sr-Latn-ME"/>
        </w:rPr>
      </w:pPr>
    </w:p>
    <w:p w14:paraId="3F65854C" w14:textId="77777777" w:rsidR="00F65012" w:rsidRPr="00E72580" w:rsidRDefault="00F65012" w:rsidP="00F65012">
      <w:pPr>
        <w:rPr>
          <w:szCs w:val="22"/>
          <w:lang w:val="sr-Latn-ME"/>
        </w:rPr>
      </w:pPr>
      <w:r w:rsidRPr="00E72580">
        <w:rPr>
          <w:szCs w:val="22"/>
          <w:lang w:val="sr-Latn-ME"/>
        </w:rPr>
        <w:t xml:space="preserve">Unutrašnje pakovanje je PVC/Al </w:t>
      </w:r>
      <w:proofErr w:type="spellStart"/>
      <w:r w:rsidRPr="00E72580">
        <w:rPr>
          <w:szCs w:val="22"/>
          <w:lang w:val="sr-Latn-ME"/>
        </w:rPr>
        <w:t>blister</w:t>
      </w:r>
      <w:proofErr w:type="spellEnd"/>
      <w:r w:rsidRPr="00E72580">
        <w:rPr>
          <w:szCs w:val="22"/>
          <w:lang w:val="sr-Latn-ME"/>
        </w:rPr>
        <w:t xml:space="preserve"> koji sadrži 15 film tableta. </w:t>
      </w:r>
    </w:p>
    <w:p w14:paraId="34B79DE2" w14:textId="2F8A1A35" w:rsidR="00F65012" w:rsidRPr="00E72580" w:rsidRDefault="00F65012" w:rsidP="00F65012">
      <w:pPr>
        <w:rPr>
          <w:szCs w:val="22"/>
          <w:lang w:val="sr-Latn-ME"/>
        </w:rPr>
      </w:pPr>
      <w:r w:rsidRPr="00E72580">
        <w:rPr>
          <w:szCs w:val="22"/>
          <w:lang w:val="sr-Latn-ME"/>
        </w:rPr>
        <w:t xml:space="preserve">Spoljašnje pakovanje je </w:t>
      </w:r>
      <w:proofErr w:type="spellStart"/>
      <w:r w:rsidRPr="00E72580">
        <w:rPr>
          <w:szCs w:val="22"/>
          <w:lang w:val="sr-Latn-ME"/>
        </w:rPr>
        <w:t>složiva</w:t>
      </w:r>
      <w:proofErr w:type="spellEnd"/>
      <w:r w:rsidRPr="00E72580">
        <w:rPr>
          <w:szCs w:val="22"/>
          <w:lang w:val="sr-Latn-ME"/>
        </w:rPr>
        <w:t xml:space="preserve"> kartonska kutija u kojoj se nalaze 2 </w:t>
      </w:r>
      <w:proofErr w:type="spellStart"/>
      <w:r w:rsidRPr="00E72580">
        <w:rPr>
          <w:szCs w:val="22"/>
          <w:lang w:val="sr-Latn-ME"/>
        </w:rPr>
        <w:t>blistera</w:t>
      </w:r>
      <w:proofErr w:type="spellEnd"/>
      <w:r w:rsidRPr="00E72580">
        <w:rPr>
          <w:szCs w:val="22"/>
          <w:lang w:val="sr-Latn-ME"/>
        </w:rPr>
        <w:t xml:space="preserve"> sa po 15 film tableta (ukupno 30 film tableta) i Uputstvo za l</w:t>
      </w:r>
      <w:r w:rsidR="00D13768" w:rsidRPr="00E72580">
        <w:rPr>
          <w:szCs w:val="22"/>
          <w:lang w:val="sr-Latn-ME"/>
        </w:rPr>
        <w:t>ij</w:t>
      </w:r>
      <w:r w:rsidRPr="00E72580">
        <w:rPr>
          <w:szCs w:val="22"/>
          <w:lang w:val="sr-Latn-ME"/>
        </w:rPr>
        <w:t>ek.</w:t>
      </w:r>
    </w:p>
    <w:p w14:paraId="590A436F" w14:textId="77777777" w:rsidR="004D1D48" w:rsidRPr="00E72580" w:rsidRDefault="004D1D48" w:rsidP="00CA5510">
      <w:pPr>
        <w:rPr>
          <w:szCs w:val="22"/>
          <w:lang w:val="sr-Latn-ME"/>
        </w:rPr>
      </w:pPr>
    </w:p>
    <w:p w14:paraId="79C9EA2A" w14:textId="77777777" w:rsidR="00177D7F" w:rsidRPr="00E72580" w:rsidRDefault="00177D7F" w:rsidP="00CA5510">
      <w:pPr>
        <w:rPr>
          <w:b/>
          <w:szCs w:val="22"/>
          <w:lang w:val="sr-Latn-ME"/>
        </w:rPr>
      </w:pPr>
      <w:r w:rsidRPr="00E72580">
        <w:rPr>
          <w:b/>
          <w:szCs w:val="22"/>
          <w:lang w:val="sr-Latn-ME"/>
        </w:rPr>
        <w:t>Nosilac dozvole i proizvođač</w:t>
      </w:r>
    </w:p>
    <w:p w14:paraId="38092B3F" w14:textId="77777777" w:rsidR="00D13768" w:rsidRPr="00E72580" w:rsidRDefault="00D13768" w:rsidP="00CA5510">
      <w:pPr>
        <w:rPr>
          <w:b/>
          <w:szCs w:val="22"/>
          <w:lang w:val="sr-Latn-ME"/>
        </w:rPr>
      </w:pPr>
    </w:p>
    <w:p w14:paraId="16D0FD0B" w14:textId="17F8937C" w:rsidR="00D13768" w:rsidRPr="00E72580" w:rsidRDefault="00452B39" w:rsidP="00CA5510">
      <w:pPr>
        <w:rPr>
          <w:b/>
          <w:bCs/>
          <w:szCs w:val="22"/>
          <w:lang w:val="sr-Latn-ME"/>
        </w:rPr>
      </w:pPr>
      <w:r w:rsidRPr="00E72580">
        <w:rPr>
          <w:b/>
          <w:bCs/>
          <w:szCs w:val="22"/>
          <w:lang w:val="sr-Latn-ME"/>
        </w:rPr>
        <w:t>Nosilac dozvole</w:t>
      </w:r>
    </w:p>
    <w:p w14:paraId="4DC9A035" w14:textId="77777777" w:rsidR="000A032C" w:rsidRPr="00E72580" w:rsidRDefault="000A032C" w:rsidP="00CA5510">
      <w:pPr>
        <w:rPr>
          <w:b/>
          <w:bCs/>
          <w:szCs w:val="22"/>
          <w:lang w:val="sr-Latn-ME"/>
        </w:rPr>
      </w:pPr>
    </w:p>
    <w:p w14:paraId="1EA619BD" w14:textId="6E5C5606" w:rsidR="000A032C" w:rsidRPr="00E72580" w:rsidRDefault="000A032C" w:rsidP="000A032C">
      <w:pPr>
        <w:rPr>
          <w:szCs w:val="22"/>
          <w:lang w:val="sr-Latn-ME"/>
        </w:rPr>
      </w:pPr>
      <w:r w:rsidRPr="00E72580">
        <w:rPr>
          <w:szCs w:val="22"/>
          <w:lang w:val="sr-Latn-ME"/>
        </w:rPr>
        <w:t>HEMOFARM AD VRŠAC P</w:t>
      </w:r>
      <w:r w:rsidR="000E50CC">
        <w:rPr>
          <w:szCs w:val="22"/>
          <w:lang w:val="sr-Latn-ME"/>
        </w:rPr>
        <w:t>.</w:t>
      </w:r>
      <w:r w:rsidRPr="00E72580">
        <w:rPr>
          <w:szCs w:val="22"/>
          <w:lang w:val="sr-Latn-ME"/>
        </w:rPr>
        <w:t>J</w:t>
      </w:r>
      <w:r w:rsidR="000E50CC">
        <w:rPr>
          <w:szCs w:val="22"/>
          <w:lang w:val="sr-Latn-ME"/>
        </w:rPr>
        <w:t>.</w:t>
      </w:r>
      <w:r w:rsidRPr="00E72580">
        <w:rPr>
          <w:szCs w:val="22"/>
          <w:lang w:val="sr-Latn-ME"/>
        </w:rPr>
        <w:t xml:space="preserve"> PODGORICA</w:t>
      </w:r>
      <w:r w:rsidR="000E50CC">
        <w:rPr>
          <w:szCs w:val="22"/>
          <w:lang w:val="sr-Latn-ME"/>
        </w:rPr>
        <w:t>,</w:t>
      </w:r>
    </w:p>
    <w:p w14:paraId="65361EBB" w14:textId="4621019D" w:rsidR="000A032C" w:rsidRPr="00E72580" w:rsidRDefault="000A032C" w:rsidP="000A032C">
      <w:pPr>
        <w:rPr>
          <w:szCs w:val="22"/>
          <w:lang w:val="sr-Latn-ME"/>
        </w:rPr>
      </w:pPr>
      <w:r w:rsidRPr="00E72580">
        <w:rPr>
          <w:szCs w:val="22"/>
          <w:lang w:val="sr-Latn-ME"/>
        </w:rPr>
        <w:t>8 marta 55A,</w:t>
      </w:r>
      <w:r w:rsidR="000E50CC">
        <w:rPr>
          <w:szCs w:val="22"/>
          <w:lang w:val="sr-Latn-ME"/>
        </w:rPr>
        <w:t xml:space="preserve"> 81000 </w:t>
      </w:r>
      <w:r w:rsidRPr="00E72580">
        <w:rPr>
          <w:szCs w:val="22"/>
          <w:lang w:val="sr-Latn-ME"/>
        </w:rPr>
        <w:t>Podgorica,</w:t>
      </w:r>
      <w:r w:rsidR="000E50CC">
        <w:rPr>
          <w:szCs w:val="22"/>
          <w:lang w:val="sr-Latn-ME"/>
        </w:rPr>
        <w:t xml:space="preserve"> </w:t>
      </w:r>
      <w:r w:rsidRPr="00E72580">
        <w:rPr>
          <w:szCs w:val="22"/>
          <w:lang w:val="sr-Latn-ME"/>
        </w:rPr>
        <w:t>Crna Gora</w:t>
      </w:r>
    </w:p>
    <w:p w14:paraId="52293C3A" w14:textId="77777777" w:rsidR="00177D7F" w:rsidRPr="00E72580" w:rsidRDefault="00177D7F" w:rsidP="00CA5510">
      <w:pPr>
        <w:rPr>
          <w:b/>
          <w:bCs/>
          <w:szCs w:val="22"/>
          <w:lang w:val="sr-Latn-ME"/>
        </w:rPr>
      </w:pPr>
    </w:p>
    <w:p w14:paraId="58C6CB84" w14:textId="5C5CFD35" w:rsidR="000A032C" w:rsidRPr="00E72580" w:rsidRDefault="000A032C" w:rsidP="00CA5510">
      <w:pPr>
        <w:rPr>
          <w:b/>
          <w:bCs/>
          <w:szCs w:val="22"/>
          <w:lang w:val="sr-Latn-ME"/>
        </w:rPr>
      </w:pPr>
      <w:r w:rsidRPr="00E72580">
        <w:rPr>
          <w:b/>
          <w:bCs/>
          <w:szCs w:val="22"/>
          <w:lang w:val="sr-Latn-ME"/>
        </w:rPr>
        <w:t>Proizvođač</w:t>
      </w:r>
    </w:p>
    <w:p w14:paraId="798E2BBA" w14:textId="77777777" w:rsidR="000A032C" w:rsidRPr="00E72580" w:rsidRDefault="000A032C" w:rsidP="00CA5510">
      <w:pPr>
        <w:rPr>
          <w:b/>
          <w:bCs/>
          <w:szCs w:val="22"/>
          <w:lang w:val="sr-Latn-ME"/>
        </w:rPr>
      </w:pPr>
    </w:p>
    <w:p w14:paraId="36F1D98E" w14:textId="4CAC5C75" w:rsidR="00F65012" w:rsidRPr="00E72580" w:rsidRDefault="00F65012" w:rsidP="00F65012">
      <w:pPr>
        <w:rPr>
          <w:szCs w:val="22"/>
          <w:lang w:val="sr-Latn-ME"/>
        </w:rPr>
      </w:pPr>
      <w:r w:rsidRPr="00E72580">
        <w:rPr>
          <w:szCs w:val="22"/>
          <w:lang w:val="sr-Latn-ME"/>
        </w:rPr>
        <w:t>HEMOFARM A</w:t>
      </w:r>
      <w:r w:rsidR="000E50CC">
        <w:rPr>
          <w:szCs w:val="22"/>
          <w:lang w:val="sr-Latn-ME"/>
        </w:rPr>
        <w:t>.</w:t>
      </w:r>
      <w:r w:rsidRPr="00E72580">
        <w:rPr>
          <w:szCs w:val="22"/>
          <w:lang w:val="sr-Latn-ME"/>
        </w:rPr>
        <w:t>D</w:t>
      </w:r>
      <w:r w:rsidR="000E50CC">
        <w:rPr>
          <w:szCs w:val="22"/>
          <w:lang w:val="sr-Latn-ME"/>
        </w:rPr>
        <w:t>.,</w:t>
      </w:r>
      <w:r w:rsidRPr="00E72580">
        <w:rPr>
          <w:szCs w:val="22"/>
          <w:lang w:val="sr-Latn-ME"/>
        </w:rPr>
        <w:t xml:space="preserve"> VRŠAC</w:t>
      </w:r>
    </w:p>
    <w:p w14:paraId="7733ED81" w14:textId="56896D56" w:rsidR="00F65012" w:rsidRPr="00E72580" w:rsidRDefault="00F65012" w:rsidP="00F65012">
      <w:pPr>
        <w:rPr>
          <w:szCs w:val="22"/>
          <w:lang w:val="sr-Latn-ME"/>
        </w:rPr>
      </w:pPr>
      <w:r w:rsidRPr="00E72580">
        <w:rPr>
          <w:szCs w:val="22"/>
          <w:lang w:val="sr-Latn-ME"/>
        </w:rPr>
        <w:t>Beogradski put bb, Vršac</w:t>
      </w:r>
      <w:r w:rsidR="000E50CC">
        <w:rPr>
          <w:szCs w:val="22"/>
          <w:lang w:val="sr-Latn-ME"/>
        </w:rPr>
        <w:t>, Srbija</w:t>
      </w:r>
    </w:p>
    <w:p w14:paraId="5AC1D75E" w14:textId="77777777" w:rsidR="004D1D48" w:rsidRPr="00E72580" w:rsidRDefault="004D1D48" w:rsidP="00CA5510">
      <w:pPr>
        <w:rPr>
          <w:b/>
          <w:bCs/>
          <w:szCs w:val="22"/>
          <w:lang w:val="sr-Latn-ME"/>
        </w:rPr>
      </w:pPr>
    </w:p>
    <w:p w14:paraId="59700E22" w14:textId="601C3526" w:rsidR="00177D7F" w:rsidRPr="00E72580" w:rsidRDefault="00177D7F" w:rsidP="00CA5510">
      <w:pPr>
        <w:rPr>
          <w:b/>
          <w:szCs w:val="22"/>
          <w:lang w:val="sr-Latn-ME"/>
        </w:rPr>
      </w:pPr>
      <w:r w:rsidRPr="00E72580">
        <w:rPr>
          <w:b/>
          <w:szCs w:val="22"/>
          <w:lang w:val="sr-Latn-ME"/>
        </w:rPr>
        <w:t>Režim izdavanja l</w:t>
      </w:r>
      <w:r w:rsidR="000A032C" w:rsidRPr="00E72580">
        <w:rPr>
          <w:b/>
          <w:szCs w:val="22"/>
          <w:lang w:val="sr-Latn-ME"/>
        </w:rPr>
        <w:t>ij</w:t>
      </w:r>
      <w:r w:rsidRPr="00E72580">
        <w:rPr>
          <w:b/>
          <w:szCs w:val="22"/>
          <w:lang w:val="sr-Latn-ME"/>
        </w:rPr>
        <w:t>eka</w:t>
      </w:r>
    </w:p>
    <w:p w14:paraId="3ADB1827" w14:textId="77777777" w:rsidR="00177D7F" w:rsidRPr="00E72580" w:rsidRDefault="00177D7F" w:rsidP="00CA5510">
      <w:pPr>
        <w:rPr>
          <w:b/>
          <w:szCs w:val="22"/>
          <w:lang w:val="sr-Latn-ME"/>
        </w:rPr>
      </w:pPr>
    </w:p>
    <w:p w14:paraId="39BB4C5D" w14:textId="352FE11A" w:rsidR="00F65012" w:rsidRPr="00E72580" w:rsidRDefault="00F65012" w:rsidP="00F65012">
      <w:pPr>
        <w:rPr>
          <w:szCs w:val="22"/>
          <w:lang w:val="sr-Latn-ME"/>
        </w:rPr>
      </w:pPr>
      <w:r w:rsidRPr="00E72580">
        <w:rPr>
          <w:szCs w:val="22"/>
          <w:lang w:val="sr-Latn-ME"/>
        </w:rPr>
        <w:t>L</w:t>
      </w:r>
      <w:r w:rsidR="00A86A81" w:rsidRPr="00E72580">
        <w:rPr>
          <w:szCs w:val="22"/>
          <w:lang w:val="sr-Latn-ME"/>
        </w:rPr>
        <w:t>ij</w:t>
      </w:r>
      <w:r w:rsidRPr="00E72580">
        <w:rPr>
          <w:szCs w:val="22"/>
          <w:lang w:val="sr-Latn-ME"/>
        </w:rPr>
        <w:t xml:space="preserve">ek se </w:t>
      </w:r>
      <w:r w:rsidR="00265027">
        <w:rPr>
          <w:szCs w:val="22"/>
          <w:lang w:val="sr-Latn-ME"/>
        </w:rPr>
        <w:t>izdaje</w:t>
      </w:r>
      <w:r w:rsidRPr="00E72580">
        <w:rPr>
          <w:szCs w:val="22"/>
          <w:lang w:val="sr-Latn-ME"/>
        </w:rPr>
        <w:t xml:space="preserve"> samo na l</w:t>
      </w:r>
      <w:r w:rsidR="00A86A81" w:rsidRPr="00E72580">
        <w:rPr>
          <w:szCs w:val="22"/>
          <w:lang w:val="sr-Latn-ME"/>
        </w:rPr>
        <w:t>j</w:t>
      </w:r>
      <w:r w:rsidRPr="00E72580">
        <w:rPr>
          <w:szCs w:val="22"/>
          <w:lang w:val="sr-Latn-ME"/>
        </w:rPr>
        <w:t>ekarski recept.</w:t>
      </w:r>
    </w:p>
    <w:p w14:paraId="023A55EE" w14:textId="77777777" w:rsidR="004D1D48" w:rsidRPr="00E72580" w:rsidRDefault="004D1D48" w:rsidP="00CA5510">
      <w:pPr>
        <w:rPr>
          <w:b/>
          <w:szCs w:val="22"/>
          <w:lang w:val="sr-Latn-ME"/>
        </w:rPr>
      </w:pPr>
    </w:p>
    <w:p w14:paraId="12FF4310" w14:textId="08DB6450" w:rsidR="00177D7F" w:rsidRPr="00E72580" w:rsidRDefault="00177D7F" w:rsidP="00CA5510">
      <w:pPr>
        <w:rPr>
          <w:b/>
          <w:szCs w:val="22"/>
          <w:lang w:val="sr-Latn-ME"/>
        </w:rPr>
      </w:pPr>
      <w:r w:rsidRPr="00E72580">
        <w:rPr>
          <w:b/>
          <w:szCs w:val="22"/>
          <w:lang w:val="sr-Latn-ME"/>
        </w:rPr>
        <w:t>Broj i datum dozvole</w:t>
      </w:r>
    </w:p>
    <w:p w14:paraId="65BC67BF" w14:textId="23B88AE9" w:rsidR="00177D7F" w:rsidRDefault="00177D7F" w:rsidP="00CA5510">
      <w:pPr>
        <w:rPr>
          <w:b/>
          <w:szCs w:val="22"/>
          <w:lang w:val="sr-Latn-ME"/>
        </w:rPr>
      </w:pPr>
    </w:p>
    <w:p w14:paraId="79B5E369" w14:textId="2DCB0B33" w:rsidR="00EA22CC" w:rsidRPr="00EA22CC" w:rsidRDefault="00EA22CC" w:rsidP="00CA5510">
      <w:pPr>
        <w:rPr>
          <w:szCs w:val="22"/>
          <w:lang w:val="sr-Latn-ME"/>
        </w:rPr>
      </w:pPr>
      <w:r w:rsidRPr="00EA22CC">
        <w:rPr>
          <w:szCs w:val="22"/>
          <w:lang w:val="sr-Latn-ME"/>
        </w:rPr>
        <w:t>2030/24/446 – 8236 od 01.02.2024. godine</w:t>
      </w:r>
    </w:p>
    <w:p w14:paraId="07E4FE4E" w14:textId="77777777" w:rsidR="00177D7F" w:rsidRPr="00E72580" w:rsidRDefault="00177D7F" w:rsidP="00CA5510">
      <w:pPr>
        <w:rPr>
          <w:lang w:val="sr-Latn-ME"/>
        </w:rPr>
      </w:pPr>
    </w:p>
    <w:p w14:paraId="06A7363B" w14:textId="19CAD28E" w:rsidR="000A032C" w:rsidRPr="00E72580" w:rsidRDefault="000A032C" w:rsidP="000A032C">
      <w:pPr>
        <w:rPr>
          <w:b/>
          <w:bCs/>
          <w:szCs w:val="22"/>
          <w:lang w:val="sr-Latn-ME"/>
        </w:rPr>
      </w:pPr>
      <w:r w:rsidRPr="00E72580">
        <w:rPr>
          <w:b/>
          <w:bCs/>
          <w:szCs w:val="22"/>
          <w:lang w:val="sr-Latn-ME"/>
        </w:rPr>
        <w:t>Ovo uputstvo je posl</w:t>
      </w:r>
      <w:r w:rsidR="00EE7896">
        <w:rPr>
          <w:b/>
          <w:bCs/>
          <w:szCs w:val="22"/>
          <w:lang w:val="sr-Latn-ME"/>
        </w:rPr>
        <w:t>j</w:t>
      </w:r>
      <w:r w:rsidRPr="00E72580">
        <w:rPr>
          <w:b/>
          <w:bCs/>
          <w:szCs w:val="22"/>
          <w:lang w:val="sr-Latn-ME"/>
        </w:rPr>
        <w:t xml:space="preserve">ednji put odobreno </w:t>
      </w:r>
    </w:p>
    <w:p w14:paraId="76FCA9BC" w14:textId="0F72087D" w:rsidR="00470C55" w:rsidRDefault="00470C55" w:rsidP="00CA5510">
      <w:pPr>
        <w:rPr>
          <w:lang w:val="sr-Latn-ME"/>
        </w:rPr>
      </w:pPr>
      <w:bookmarkStart w:id="0" w:name="_GoBack"/>
      <w:bookmarkEnd w:id="0"/>
    </w:p>
    <w:p w14:paraId="24BC6D71" w14:textId="2DB02114" w:rsidR="00EA22CC" w:rsidRPr="00E72580" w:rsidRDefault="00EA22CC" w:rsidP="00CA5510">
      <w:pPr>
        <w:rPr>
          <w:lang w:val="sr-Latn-ME"/>
        </w:rPr>
      </w:pPr>
      <w:r>
        <w:rPr>
          <w:lang w:val="sr-Latn-ME"/>
        </w:rPr>
        <w:t>Februar, 2024. godine</w:t>
      </w:r>
    </w:p>
    <w:sectPr w:rsidR="00EA22CC" w:rsidRPr="00E72580" w:rsidSect="00BA3A38">
      <w:footerReference w:type="even" r:id="rId15"/>
      <w:footerReference w:type="default" r:id="rId16"/>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6849" w14:textId="77777777" w:rsidR="00F27874" w:rsidRDefault="00F27874">
      <w:r>
        <w:separator/>
      </w:r>
    </w:p>
  </w:endnote>
  <w:endnote w:type="continuationSeparator" w:id="0">
    <w:p w14:paraId="42D9967F" w14:textId="77777777" w:rsidR="00F27874" w:rsidRDefault="00F27874">
      <w:r>
        <w:continuationSeparator/>
      </w:r>
    </w:p>
  </w:endnote>
  <w:endnote w:type="continuationNotice" w:id="1">
    <w:p w14:paraId="3BE449F1" w14:textId="77777777" w:rsidR="00F27874" w:rsidRDefault="00F27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3DDF" w14:textId="77777777" w:rsidR="00ED425D" w:rsidRDefault="00A05CBF">
    <w:pPr>
      <w:pStyle w:val="Footer"/>
      <w:framePr w:wrap="around" w:vAnchor="text" w:hAnchor="margin" w:xAlign="center" w:y="1"/>
      <w:rPr>
        <w:rStyle w:val="PageNumber"/>
      </w:rPr>
    </w:pPr>
    <w:r>
      <w:rPr>
        <w:rStyle w:val="PageNumber"/>
      </w:rPr>
      <w:fldChar w:fldCharType="begin"/>
    </w:r>
    <w:r w:rsidR="00ED425D">
      <w:rPr>
        <w:rStyle w:val="PageNumber"/>
      </w:rPr>
      <w:instrText xml:space="preserve">PAGE  </w:instrText>
    </w:r>
    <w:r>
      <w:rPr>
        <w:rStyle w:val="PageNumber"/>
      </w:rPr>
      <w:fldChar w:fldCharType="separate"/>
    </w:r>
    <w:r w:rsidR="007F219F">
      <w:rPr>
        <w:rStyle w:val="PageNumber"/>
        <w:noProof/>
      </w:rPr>
      <w:t>3</w:t>
    </w:r>
    <w:r>
      <w:rPr>
        <w:rStyle w:val="PageNumber"/>
      </w:rPr>
      <w:fldChar w:fldCharType="end"/>
    </w:r>
  </w:p>
  <w:p w14:paraId="087D8109" w14:textId="77777777" w:rsidR="00ED425D" w:rsidRDefault="00ED4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82EC" w14:textId="7BAD2708" w:rsidR="00ED425D" w:rsidRPr="00DE43DC" w:rsidRDefault="00F27874"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DE43DC">
              <w:tab/>
            </w:r>
            <w:r w:rsidR="00A05CBF" w:rsidRPr="005A4234">
              <w:rPr>
                <w:sz w:val="18"/>
                <w:szCs w:val="18"/>
              </w:rPr>
              <w:fldChar w:fldCharType="begin"/>
            </w:r>
            <w:r w:rsidR="00DE43DC" w:rsidRPr="005A4234">
              <w:rPr>
                <w:sz w:val="18"/>
                <w:szCs w:val="18"/>
              </w:rPr>
              <w:instrText xml:space="preserve"> PAGE </w:instrText>
            </w:r>
            <w:r w:rsidR="00A05CBF" w:rsidRPr="005A4234">
              <w:rPr>
                <w:sz w:val="18"/>
                <w:szCs w:val="18"/>
              </w:rPr>
              <w:fldChar w:fldCharType="separate"/>
            </w:r>
            <w:r w:rsidR="00EA22CC">
              <w:rPr>
                <w:noProof/>
                <w:sz w:val="18"/>
                <w:szCs w:val="18"/>
              </w:rPr>
              <w:t>6</w:t>
            </w:r>
            <w:r w:rsidR="00A05CBF" w:rsidRPr="005A4234">
              <w:rPr>
                <w:sz w:val="18"/>
                <w:szCs w:val="18"/>
              </w:rPr>
              <w:fldChar w:fldCharType="end"/>
            </w:r>
            <w:r w:rsidR="00DE43DC" w:rsidRPr="005A4234">
              <w:rPr>
                <w:sz w:val="18"/>
                <w:szCs w:val="18"/>
              </w:rPr>
              <w:t xml:space="preserve"> </w:t>
            </w:r>
            <w:r w:rsidR="000E50CC">
              <w:rPr>
                <w:sz w:val="18"/>
                <w:szCs w:val="18"/>
              </w:rPr>
              <w:t>/</w:t>
            </w:r>
            <w:r w:rsidR="00DE43DC" w:rsidRPr="005A4234">
              <w:rPr>
                <w:sz w:val="18"/>
                <w:szCs w:val="18"/>
              </w:rPr>
              <w:t xml:space="preserve"> </w:t>
            </w:r>
            <w:r w:rsidR="00A05CBF" w:rsidRPr="005A4234">
              <w:rPr>
                <w:sz w:val="18"/>
                <w:szCs w:val="18"/>
              </w:rPr>
              <w:fldChar w:fldCharType="begin"/>
            </w:r>
            <w:r w:rsidR="00DE43DC" w:rsidRPr="005A4234">
              <w:rPr>
                <w:sz w:val="18"/>
                <w:szCs w:val="18"/>
              </w:rPr>
              <w:instrText xml:space="preserve"> NUMPAGES  </w:instrText>
            </w:r>
            <w:r w:rsidR="00A05CBF" w:rsidRPr="005A4234">
              <w:rPr>
                <w:sz w:val="18"/>
                <w:szCs w:val="18"/>
              </w:rPr>
              <w:fldChar w:fldCharType="separate"/>
            </w:r>
            <w:r w:rsidR="00EA22CC">
              <w:rPr>
                <w:noProof/>
                <w:sz w:val="18"/>
                <w:szCs w:val="18"/>
              </w:rPr>
              <w:t>7</w:t>
            </w:r>
            <w:r w:rsidR="00A05CBF"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F4677" w14:textId="77777777" w:rsidR="00F27874" w:rsidRDefault="00F27874">
      <w:r>
        <w:separator/>
      </w:r>
    </w:p>
  </w:footnote>
  <w:footnote w:type="continuationSeparator" w:id="0">
    <w:p w14:paraId="678E94F8" w14:textId="77777777" w:rsidR="00F27874" w:rsidRDefault="00F27874">
      <w:r>
        <w:continuationSeparator/>
      </w:r>
    </w:p>
  </w:footnote>
  <w:footnote w:type="continuationNotice" w:id="1">
    <w:p w14:paraId="698210C9" w14:textId="77777777" w:rsidR="00F27874" w:rsidRDefault="00F2787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E4750D0"/>
    <w:multiLevelType w:val="hybridMultilevel"/>
    <w:tmpl w:val="E10C4728"/>
    <w:lvl w:ilvl="0" w:tplc="8FB22532">
      <w:numFmt w:val="bullet"/>
      <w:lvlText w:val="-"/>
      <w:lvlJc w:val="left"/>
      <w:pPr>
        <w:ind w:left="720" w:hanging="360"/>
      </w:pPr>
      <w:rPr>
        <w:rFonts w:ascii="Times New Roman" w:eastAsia="Times New Roman" w:hAnsi="Times New Roman" w:cs="Times New Roman" w:hint="default"/>
        <w:i w:val="0"/>
        <w:iCs/>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62115B"/>
    <w:multiLevelType w:val="hybridMultilevel"/>
    <w:tmpl w:val="F94EB716"/>
    <w:lvl w:ilvl="0" w:tplc="8FB22532">
      <w:numFmt w:val="bullet"/>
      <w:lvlText w:val="-"/>
      <w:lvlJc w:val="left"/>
      <w:pPr>
        <w:ind w:left="720" w:hanging="360"/>
      </w:pPr>
      <w:rPr>
        <w:rFonts w:ascii="Times New Roman" w:eastAsia="Times New Roman" w:hAnsi="Times New Roman" w:cs="Times New Roman" w:hint="default"/>
        <w:i w:val="0"/>
        <w:iCs/>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430622"/>
    <w:multiLevelType w:val="hybridMultilevel"/>
    <w:tmpl w:val="35EAD980"/>
    <w:lvl w:ilvl="0" w:tplc="E670D55C">
      <w:numFmt w:val="bullet"/>
      <w:lvlText w:val="-"/>
      <w:lvlJc w:val="left"/>
      <w:pPr>
        <w:ind w:left="1080" w:hanging="360"/>
      </w:pPr>
      <w:rPr>
        <w:rFonts w:ascii="Tahoma" w:hAnsi="Tahoma" w:cs="Symbol" w:hint="default"/>
        <w:i/>
        <w:iCs/>
        <w:color w:val="00000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C83C23"/>
    <w:multiLevelType w:val="hybridMultilevel"/>
    <w:tmpl w:val="894CB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F6578C"/>
    <w:multiLevelType w:val="hybridMultilevel"/>
    <w:tmpl w:val="BDEEFC96"/>
    <w:lvl w:ilvl="0" w:tplc="6B285DE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BA387F"/>
    <w:multiLevelType w:val="hybridMultilevel"/>
    <w:tmpl w:val="628AC1D2"/>
    <w:lvl w:ilvl="0" w:tplc="6B285DE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1E3914"/>
    <w:multiLevelType w:val="hybridMultilevel"/>
    <w:tmpl w:val="2D301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F44431"/>
    <w:multiLevelType w:val="hybridMultilevel"/>
    <w:tmpl w:val="E1D2F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7" w15:restartNumberingAfterBreak="0">
    <w:nsid w:val="79631AD9"/>
    <w:multiLevelType w:val="hybridMultilevel"/>
    <w:tmpl w:val="3D346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6"/>
  </w:num>
  <w:num w:numId="8">
    <w:abstractNumId w:val="8"/>
  </w:num>
  <w:num w:numId="9">
    <w:abstractNumId w:val="7"/>
  </w:num>
  <w:num w:numId="10">
    <w:abstractNumId w:val="12"/>
  </w:num>
  <w:num w:numId="11">
    <w:abstractNumId w:val="9"/>
  </w:num>
  <w:num w:numId="12">
    <w:abstractNumId w:val="14"/>
  </w:num>
  <w:num w:numId="13">
    <w:abstractNumId w:val="3"/>
  </w:num>
  <w:num w:numId="14">
    <w:abstractNumId w:val="4"/>
  </w:num>
  <w:num w:numId="15">
    <w:abstractNumId w:val="5"/>
  </w:num>
  <w:num w:numId="16">
    <w:abstractNumId w:val="11"/>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0E79"/>
    <w:rsid w:val="000236AC"/>
    <w:rsid w:val="000271B5"/>
    <w:rsid w:val="00030B1C"/>
    <w:rsid w:val="000334FC"/>
    <w:rsid w:val="000476BA"/>
    <w:rsid w:val="000571D9"/>
    <w:rsid w:val="00090549"/>
    <w:rsid w:val="000A032C"/>
    <w:rsid w:val="000B0907"/>
    <w:rsid w:val="000C4363"/>
    <w:rsid w:val="000D0B63"/>
    <w:rsid w:val="000E50CC"/>
    <w:rsid w:val="00104D20"/>
    <w:rsid w:val="0011680F"/>
    <w:rsid w:val="00120AB0"/>
    <w:rsid w:val="0013658E"/>
    <w:rsid w:val="00151C98"/>
    <w:rsid w:val="001561F0"/>
    <w:rsid w:val="00177D7F"/>
    <w:rsid w:val="00194220"/>
    <w:rsid w:val="00195D21"/>
    <w:rsid w:val="001A3C8D"/>
    <w:rsid w:val="001B0570"/>
    <w:rsid w:val="001B2E2A"/>
    <w:rsid w:val="001B5A1A"/>
    <w:rsid w:val="001C6D26"/>
    <w:rsid w:val="001E2662"/>
    <w:rsid w:val="001F016A"/>
    <w:rsid w:val="001F28B0"/>
    <w:rsid w:val="002035D8"/>
    <w:rsid w:val="00246429"/>
    <w:rsid w:val="00252C40"/>
    <w:rsid w:val="00265027"/>
    <w:rsid w:val="00281DD6"/>
    <w:rsid w:val="00296E21"/>
    <w:rsid w:val="002A2C96"/>
    <w:rsid w:val="002A3BDA"/>
    <w:rsid w:val="002A3F2D"/>
    <w:rsid w:val="002B2D01"/>
    <w:rsid w:val="002B41C1"/>
    <w:rsid w:val="002B51CD"/>
    <w:rsid w:val="002C6731"/>
    <w:rsid w:val="002C6A8D"/>
    <w:rsid w:val="002E3A82"/>
    <w:rsid w:val="002E3B33"/>
    <w:rsid w:val="002F711A"/>
    <w:rsid w:val="002F758F"/>
    <w:rsid w:val="003376D1"/>
    <w:rsid w:val="00351647"/>
    <w:rsid w:val="0035209D"/>
    <w:rsid w:val="00375CD6"/>
    <w:rsid w:val="00383C9F"/>
    <w:rsid w:val="003A2830"/>
    <w:rsid w:val="003A4D95"/>
    <w:rsid w:val="003A74A7"/>
    <w:rsid w:val="003D1A15"/>
    <w:rsid w:val="003E76F2"/>
    <w:rsid w:val="003F117E"/>
    <w:rsid w:val="003F755C"/>
    <w:rsid w:val="004032E3"/>
    <w:rsid w:val="004072C2"/>
    <w:rsid w:val="00416B80"/>
    <w:rsid w:val="00432913"/>
    <w:rsid w:val="00451FA0"/>
    <w:rsid w:val="00452B39"/>
    <w:rsid w:val="00455297"/>
    <w:rsid w:val="00455BFB"/>
    <w:rsid w:val="00466932"/>
    <w:rsid w:val="00470C55"/>
    <w:rsid w:val="00481898"/>
    <w:rsid w:val="00495283"/>
    <w:rsid w:val="00497708"/>
    <w:rsid w:val="004A44D9"/>
    <w:rsid w:val="004A706C"/>
    <w:rsid w:val="004B1AF9"/>
    <w:rsid w:val="004D0EE5"/>
    <w:rsid w:val="004D1D48"/>
    <w:rsid w:val="004D1E75"/>
    <w:rsid w:val="004D3ECA"/>
    <w:rsid w:val="004E1289"/>
    <w:rsid w:val="004E7020"/>
    <w:rsid w:val="00501CAD"/>
    <w:rsid w:val="005053D6"/>
    <w:rsid w:val="005101E2"/>
    <w:rsid w:val="00511F97"/>
    <w:rsid w:val="005151B1"/>
    <w:rsid w:val="00523AA3"/>
    <w:rsid w:val="00543165"/>
    <w:rsid w:val="0055005C"/>
    <w:rsid w:val="005553E1"/>
    <w:rsid w:val="005647B8"/>
    <w:rsid w:val="005832B5"/>
    <w:rsid w:val="005B0CFD"/>
    <w:rsid w:val="005B1E32"/>
    <w:rsid w:val="005B3E66"/>
    <w:rsid w:val="005C0012"/>
    <w:rsid w:val="005C4B74"/>
    <w:rsid w:val="005D6110"/>
    <w:rsid w:val="005F33B2"/>
    <w:rsid w:val="00604B46"/>
    <w:rsid w:val="00616B40"/>
    <w:rsid w:val="00631E1C"/>
    <w:rsid w:val="00636C49"/>
    <w:rsid w:val="006419B1"/>
    <w:rsid w:val="00645D79"/>
    <w:rsid w:val="00655D1A"/>
    <w:rsid w:val="006816A8"/>
    <w:rsid w:val="0069417D"/>
    <w:rsid w:val="006971F1"/>
    <w:rsid w:val="006C1982"/>
    <w:rsid w:val="006E44BA"/>
    <w:rsid w:val="006E5F35"/>
    <w:rsid w:val="006F5D55"/>
    <w:rsid w:val="006F6BC7"/>
    <w:rsid w:val="00702C67"/>
    <w:rsid w:val="00712B9A"/>
    <w:rsid w:val="00712C50"/>
    <w:rsid w:val="00732EFA"/>
    <w:rsid w:val="00767398"/>
    <w:rsid w:val="00783328"/>
    <w:rsid w:val="007843EB"/>
    <w:rsid w:val="007A6E69"/>
    <w:rsid w:val="007C10DC"/>
    <w:rsid w:val="007F219F"/>
    <w:rsid w:val="00812CFE"/>
    <w:rsid w:val="00816D9D"/>
    <w:rsid w:val="0084360B"/>
    <w:rsid w:val="00872A03"/>
    <w:rsid w:val="00877103"/>
    <w:rsid w:val="008C1940"/>
    <w:rsid w:val="008C1C85"/>
    <w:rsid w:val="008C536A"/>
    <w:rsid w:val="008F30E4"/>
    <w:rsid w:val="0090276E"/>
    <w:rsid w:val="00907D6E"/>
    <w:rsid w:val="00915DAA"/>
    <w:rsid w:val="009163F4"/>
    <w:rsid w:val="009210AE"/>
    <w:rsid w:val="00922D62"/>
    <w:rsid w:val="00931D2F"/>
    <w:rsid w:val="009357F0"/>
    <w:rsid w:val="00947DD0"/>
    <w:rsid w:val="00967B68"/>
    <w:rsid w:val="0097392D"/>
    <w:rsid w:val="009B2341"/>
    <w:rsid w:val="009B7153"/>
    <w:rsid w:val="009F102E"/>
    <w:rsid w:val="009F4557"/>
    <w:rsid w:val="00A0035F"/>
    <w:rsid w:val="00A01E0A"/>
    <w:rsid w:val="00A030A0"/>
    <w:rsid w:val="00A05CBF"/>
    <w:rsid w:val="00A20605"/>
    <w:rsid w:val="00A2557D"/>
    <w:rsid w:val="00A33DB7"/>
    <w:rsid w:val="00A54700"/>
    <w:rsid w:val="00A86A81"/>
    <w:rsid w:val="00A94EDD"/>
    <w:rsid w:val="00AA51BE"/>
    <w:rsid w:val="00AB33F2"/>
    <w:rsid w:val="00AD1D9B"/>
    <w:rsid w:val="00AE1080"/>
    <w:rsid w:val="00AE1215"/>
    <w:rsid w:val="00AE714E"/>
    <w:rsid w:val="00AF28A1"/>
    <w:rsid w:val="00AF311B"/>
    <w:rsid w:val="00B02017"/>
    <w:rsid w:val="00B2301F"/>
    <w:rsid w:val="00B33235"/>
    <w:rsid w:val="00B43687"/>
    <w:rsid w:val="00B549B7"/>
    <w:rsid w:val="00B669DB"/>
    <w:rsid w:val="00B728FF"/>
    <w:rsid w:val="00B755BB"/>
    <w:rsid w:val="00B84D4B"/>
    <w:rsid w:val="00B853A7"/>
    <w:rsid w:val="00B92830"/>
    <w:rsid w:val="00BA3A38"/>
    <w:rsid w:val="00BF2B15"/>
    <w:rsid w:val="00BF61C2"/>
    <w:rsid w:val="00BF6314"/>
    <w:rsid w:val="00C05DB2"/>
    <w:rsid w:val="00C07019"/>
    <w:rsid w:val="00C11F16"/>
    <w:rsid w:val="00C20670"/>
    <w:rsid w:val="00C31BD6"/>
    <w:rsid w:val="00C32754"/>
    <w:rsid w:val="00C403CE"/>
    <w:rsid w:val="00C43D68"/>
    <w:rsid w:val="00C5430C"/>
    <w:rsid w:val="00C641C7"/>
    <w:rsid w:val="00C80015"/>
    <w:rsid w:val="00CA5510"/>
    <w:rsid w:val="00CB457C"/>
    <w:rsid w:val="00CC254E"/>
    <w:rsid w:val="00CC6649"/>
    <w:rsid w:val="00CD1835"/>
    <w:rsid w:val="00CD5DB8"/>
    <w:rsid w:val="00CE5F29"/>
    <w:rsid w:val="00CE7BD9"/>
    <w:rsid w:val="00CF3B87"/>
    <w:rsid w:val="00D009AB"/>
    <w:rsid w:val="00D13768"/>
    <w:rsid w:val="00D24414"/>
    <w:rsid w:val="00D33974"/>
    <w:rsid w:val="00D476BF"/>
    <w:rsid w:val="00D51949"/>
    <w:rsid w:val="00D75B21"/>
    <w:rsid w:val="00D84AD5"/>
    <w:rsid w:val="00D855D0"/>
    <w:rsid w:val="00D86639"/>
    <w:rsid w:val="00D96620"/>
    <w:rsid w:val="00DB6567"/>
    <w:rsid w:val="00DD1691"/>
    <w:rsid w:val="00DE43DC"/>
    <w:rsid w:val="00DF0DDE"/>
    <w:rsid w:val="00E0071E"/>
    <w:rsid w:val="00E0543B"/>
    <w:rsid w:val="00E1585B"/>
    <w:rsid w:val="00E16213"/>
    <w:rsid w:val="00E35044"/>
    <w:rsid w:val="00E450C8"/>
    <w:rsid w:val="00E56840"/>
    <w:rsid w:val="00E65E52"/>
    <w:rsid w:val="00E72580"/>
    <w:rsid w:val="00E7512C"/>
    <w:rsid w:val="00E8667B"/>
    <w:rsid w:val="00E901B6"/>
    <w:rsid w:val="00EA22CC"/>
    <w:rsid w:val="00EA3814"/>
    <w:rsid w:val="00EA5BD5"/>
    <w:rsid w:val="00EB283E"/>
    <w:rsid w:val="00EB2DA1"/>
    <w:rsid w:val="00ED3FF8"/>
    <w:rsid w:val="00ED425D"/>
    <w:rsid w:val="00ED7103"/>
    <w:rsid w:val="00EE7896"/>
    <w:rsid w:val="00EF7A4B"/>
    <w:rsid w:val="00F26893"/>
    <w:rsid w:val="00F27874"/>
    <w:rsid w:val="00F301AF"/>
    <w:rsid w:val="00F34516"/>
    <w:rsid w:val="00F37DE6"/>
    <w:rsid w:val="00F44965"/>
    <w:rsid w:val="00F65012"/>
    <w:rsid w:val="00F80886"/>
    <w:rsid w:val="00F905A9"/>
    <w:rsid w:val="00F932B0"/>
    <w:rsid w:val="00F96FA8"/>
    <w:rsid w:val="00FA60A2"/>
    <w:rsid w:val="00FB12F6"/>
    <w:rsid w:val="00FB3C0D"/>
    <w:rsid w:val="00FB4B87"/>
    <w:rsid w:val="00FC5C68"/>
    <w:rsid w:val="00FE7CC3"/>
    <w:rsid w:val="00FF14AA"/>
    <w:rsid w:val="00FF1D64"/>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340DD"/>
  <w15:docId w15:val="{6CE8E92D-9026-418A-AE19-FC286A8E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Title">
    <w:name w:val="Title"/>
    <w:basedOn w:val="Normal"/>
    <w:link w:val="TitleChar"/>
    <w:qFormat/>
    <w:rsid w:val="00E1585B"/>
    <w:pPr>
      <w:tabs>
        <w:tab w:val="clear" w:pos="284"/>
      </w:tabs>
      <w:jc w:val="center"/>
    </w:pPr>
    <w:rPr>
      <w:b/>
      <w:sz w:val="24"/>
    </w:rPr>
  </w:style>
  <w:style w:type="character" w:customStyle="1" w:styleId="TitleChar">
    <w:name w:val="Title Char"/>
    <w:basedOn w:val="DefaultParagraphFont"/>
    <w:link w:val="Title"/>
    <w:rsid w:val="00E1585B"/>
    <w:rPr>
      <w:b/>
      <w:sz w:val="24"/>
      <w:szCs w:val="24"/>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locked/>
    <w:rsid w:val="00F80886"/>
    <w:rPr>
      <w:sz w:val="22"/>
      <w:szCs w:val="24"/>
    </w:rPr>
  </w:style>
  <w:style w:type="paragraph" w:styleId="ListParagraph">
    <w:name w:val="List Paragraph"/>
    <w:basedOn w:val="Normal"/>
    <w:uiPriority w:val="34"/>
    <w:qFormat/>
    <w:rsid w:val="00F80886"/>
    <w:pPr>
      <w:tabs>
        <w:tab w:val="clear" w:pos="284"/>
      </w:tabs>
      <w:ind w:left="720"/>
      <w:contextualSpacing/>
      <w:jc w:val="left"/>
    </w:pPr>
    <w:rPr>
      <w:sz w:val="24"/>
    </w:rPr>
  </w:style>
  <w:style w:type="paragraph" w:customStyle="1" w:styleId="Default">
    <w:name w:val="Default"/>
    <w:rsid w:val="00A94EDD"/>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BA3A3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179902327">
      <w:bodyDiv w:val="1"/>
      <w:marLeft w:val="0"/>
      <w:marRight w:val="0"/>
      <w:marTop w:val="0"/>
      <w:marBottom w:val="0"/>
      <w:divBdr>
        <w:top w:val="none" w:sz="0" w:space="0" w:color="auto"/>
        <w:left w:val="none" w:sz="0" w:space="0" w:color="auto"/>
        <w:bottom w:val="none" w:sz="0" w:space="0" w:color="auto"/>
        <w:right w:val="none" w:sz="0" w:space="0" w:color="auto"/>
      </w:divBdr>
    </w:div>
    <w:div w:id="191967726">
      <w:bodyDiv w:val="1"/>
      <w:marLeft w:val="0"/>
      <w:marRight w:val="0"/>
      <w:marTop w:val="0"/>
      <w:marBottom w:val="0"/>
      <w:divBdr>
        <w:top w:val="none" w:sz="0" w:space="0" w:color="auto"/>
        <w:left w:val="none" w:sz="0" w:space="0" w:color="auto"/>
        <w:bottom w:val="none" w:sz="0" w:space="0" w:color="auto"/>
        <w:right w:val="none" w:sz="0" w:space="0" w:color="auto"/>
      </w:divBdr>
    </w:div>
    <w:div w:id="293021315">
      <w:bodyDiv w:val="1"/>
      <w:marLeft w:val="0"/>
      <w:marRight w:val="0"/>
      <w:marTop w:val="0"/>
      <w:marBottom w:val="0"/>
      <w:divBdr>
        <w:top w:val="none" w:sz="0" w:space="0" w:color="auto"/>
        <w:left w:val="none" w:sz="0" w:space="0" w:color="auto"/>
        <w:bottom w:val="none" w:sz="0" w:space="0" w:color="auto"/>
        <w:right w:val="none" w:sz="0" w:space="0" w:color="auto"/>
      </w:divBdr>
    </w:div>
    <w:div w:id="483817047">
      <w:bodyDiv w:val="1"/>
      <w:marLeft w:val="0"/>
      <w:marRight w:val="0"/>
      <w:marTop w:val="0"/>
      <w:marBottom w:val="0"/>
      <w:divBdr>
        <w:top w:val="none" w:sz="0" w:space="0" w:color="auto"/>
        <w:left w:val="none" w:sz="0" w:space="0" w:color="auto"/>
        <w:bottom w:val="none" w:sz="0" w:space="0" w:color="auto"/>
        <w:right w:val="none" w:sz="0" w:space="0" w:color="auto"/>
      </w:divBdr>
    </w:div>
    <w:div w:id="492338792">
      <w:bodyDiv w:val="1"/>
      <w:marLeft w:val="0"/>
      <w:marRight w:val="0"/>
      <w:marTop w:val="0"/>
      <w:marBottom w:val="0"/>
      <w:divBdr>
        <w:top w:val="none" w:sz="0" w:space="0" w:color="auto"/>
        <w:left w:val="none" w:sz="0" w:space="0" w:color="auto"/>
        <w:bottom w:val="none" w:sz="0" w:space="0" w:color="auto"/>
        <w:right w:val="none" w:sz="0" w:space="0" w:color="auto"/>
      </w:divBdr>
    </w:div>
    <w:div w:id="516503657">
      <w:bodyDiv w:val="1"/>
      <w:marLeft w:val="0"/>
      <w:marRight w:val="0"/>
      <w:marTop w:val="0"/>
      <w:marBottom w:val="0"/>
      <w:divBdr>
        <w:top w:val="none" w:sz="0" w:space="0" w:color="auto"/>
        <w:left w:val="none" w:sz="0" w:space="0" w:color="auto"/>
        <w:bottom w:val="none" w:sz="0" w:space="0" w:color="auto"/>
        <w:right w:val="none" w:sz="0" w:space="0" w:color="auto"/>
      </w:divBdr>
    </w:div>
    <w:div w:id="566837892">
      <w:bodyDiv w:val="1"/>
      <w:marLeft w:val="0"/>
      <w:marRight w:val="0"/>
      <w:marTop w:val="0"/>
      <w:marBottom w:val="0"/>
      <w:divBdr>
        <w:top w:val="none" w:sz="0" w:space="0" w:color="auto"/>
        <w:left w:val="none" w:sz="0" w:space="0" w:color="auto"/>
        <w:bottom w:val="none" w:sz="0" w:space="0" w:color="auto"/>
        <w:right w:val="none" w:sz="0" w:space="0" w:color="auto"/>
      </w:divBdr>
    </w:div>
    <w:div w:id="583339310">
      <w:bodyDiv w:val="1"/>
      <w:marLeft w:val="0"/>
      <w:marRight w:val="0"/>
      <w:marTop w:val="0"/>
      <w:marBottom w:val="0"/>
      <w:divBdr>
        <w:top w:val="none" w:sz="0" w:space="0" w:color="auto"/>
        <w:left w:val="none" w:sz="0" w:space="0" w:color="auto"/>
        <w:bottom w:val="none" w:sz="0" w:space="0" w:color="auto"/>
        <w:right w:val="none" w:sz="0" w:space="0" w:color="auto"/>
      </w:divBdr>
    </w:div>
    <w:div w:id="602802832">
      <w:bodyDiv w:val="1"/>
      <w:marLeft w:val="0"/>
      <w:marRight w:val="0"/>
      <w:marTop w:val="0"/>
      <w:marBottom w:val="0"/>
      <w:divBdr>
        <w:top w:val="none" w:sz="0" w:space="0" w:color="auto"/>
        <w:left w:val="none" w:sz="0" w:space="0" w:color="auto"/>
        <w:bottom w:val="none" w:sz="0" w:space="0" w:color="auto"/>
        <w:right w:val="none" w:sz="0" w:space="0" w:color="auto"/>
      </w:divBdr>
    </w:div>
    <w:div w:id="671101520">
      <w:bodyDiv w:val="1"/>
      <w:marLeft w:val="0"/>
      <w:marRight w:val="0"/>
      <w:marTop w:val="0"/>
      <w:marBottom w:val="0"/>
      <w:divBdr>
        <w:top w:val="none" w:sz="0" w:space="0" w:color="auto"/>
        <w:left w:val="none" w:sz="0" w:space="0" w:color="auto"/>
        <w:bottom w:val="none" w:sz="0" w:space="0" w:color="auto"/>
        <w:right w:val="none" w:sz="0" w:space="0" w:color="auto"/>
      </w:divBdr>
    </w:div>
    <w:div w:id="893811452">
      <w:bodyDiv w:val="1"/>
      <w:marLeft w:val="0"/>
      <w:marRight w:val="0"/>
      <w:marTop w:val="0"/>
      <w:marBottom w:val="0"/>
      <w:divBdr>
        <w:top w:val="none" w:sz="0" w:space="0" w:color="auto"/>
        <w:left w:val="none" w:sz="0" w:space="0" w:color="auto"/>
        <w:bottom w:val="none" w:sz="0" w:space="0" w:color="auto"/>
        <w:right w:val="none" w:sz="0" w:space="0" w:color="auto"/>
      </w:divBdr>
    </w:div>
    <w:div w:id="1031304152">
      <w:bodyDiv w:val="1"/>
      <w:marLeft w:val="0"/>
      <w:marRight w:val="0"/>
      <w:marTop w:val="0"/>
      <w:marBottom w:val="0"/>
      <w:divBdr>
        <w:top w:val="none" w:sz="0" w:space="0" w:color="auto"/>
        <w:left w:val="none" w:sz="0" w:space="0" w:color="auto"/>
        <w:bottom w:val="none" w:sz="0" w:space="0" w:color="auto"/>
        <w:right w:val="none" w:sz="0" w:space="0" w:color="auto"/>
      </w:divBdr>
    </w:div>
    <w:div w:id="1206597756">
      <w:bodyDiv w:val="1"/>
      <w:marLeft w:val="0"/>
      <w:marRight w:val="0"/>
      <w:marTop w:val="0"/>
      <w:marBottom w:val="0"/>
      <w:divBdr>
        <w:top w:val="none" w:sz="0" w:space="0" w:color="auto"/>
        <w:left w:val="none" w:sz="0" w:space="0" w:color="auto"/>
        <w:bottom w:val="none" w:sz="0" w:space="0" w:color="auto"/>
        <w:right w:val="none" w:sz="0" w:space="0" w:color="auto"/>
      </w:divBdr>
    </w:div>
    <w:div w:id="1293975252">
      <w:bodyDiv w:val="1"/>
      <w:marLeft w:val="0"/>
      <w:marRight w:val="0"/>
      <w:marTop w:val="0"/>
      <w:marBottom w:val="0"/>
      <w:divBdr>
        <w:top w:val="none" w:sz="0" w:space="0" w:color="auto"/>
        <w:left w:val="none" w:sz="0" w:space="0" w:color="auto"/>
        <w:bottom w:val="none" w:sz="0" w:space="0" w:color="auto"/>
        <w:right w:val="none" w:sz="0" w:space="0" w:color="auto"/>
      </w:divBdr>
    </w:div>
    <w:div w:id="1664773232">
      <w:bodyDiv w:val="1"/>
      <w:marLeft w:val="0"/>
      <w:marRight w:val="0"/>
      <w:marTop w:val="0"/>
      <w:marBottom w:val="0"/>
      <w:divBdr>
        <w:top w:val="none" w:sz="0" w:space="0" w:color="auto"/>
        <w:left w:val="none" w:sz="0" w:space="0" w:color="auto"/>
        <w:bottom w:val="none" w:sz="0" w:space="0" w:color="auto"/>
        <w:right w:val="none" w:sz="0" w:space="0" w:color="auto"/>
      </w:divBdr>
    </w:div>
    <w:div w:id="1744839544">
      <w:bodyDiv w:val="1"/>
      <w:marLeft w:val="0"/>
      <w:marRight w:val="0"/>
      <w:marTop w:val="0"/>
      <w:marBottom w:val="0"/>
      <w:divBdr>
        <w:top w:val="none" w:sz="0" w:space="0" w:color="auto"/>
        <w:left w:val="none" w:sz="0" w:space="0" w:color="auto"/>
        <w:bottom w:val="none" w:sz="0" w:space="0" w:color="auto"/>
        <w:right w:val="none" w:sz="0" w:space="0" w:color="auto"/>
      </w:divBdr>
    </w:div>
    <w:div w:id="194615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54E33BF70F44AAF0C0BA44ABE4351" ma:contentTypeVersion="13" ma:contentTypeDescription="Create a new document." ma:contentTypeScope="" ma:versionID="f3a57634dfa500f137abbe5840b93467">
  <xsd:schema xmlns:xsd="http://www.w3.org/2001/XMLSchema" xmlns:xs="http://www.w3.org/2001/XMLSchema" xmlns:p="http://schemas.microsoft.com/office/2006/metadata/properties" xmlns:ns2="f1ffc71f-c5dc-41f8-919c-539b203b5e19" xmlns:ns3="f634c6f7-ec6a-408b-8835-1e576ff06ed3" targetNamespace="http://schemas.microsoft.com/office/2006/metadata/properties" ma:root="true" ma:fieldsID="e63a263828b6554bee7ea1ee071f3386" ns2:_="" ns3:_="">
    <xsd:import namespace="f1ffc71f-c5dc-41f8-919c-539b203b5e19"/>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fc71f-c5dc-41f8-919c-539b203b5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f1ffc71f-c5dc-41f8-919c-539b203b5e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E063-0D95-4791-9080-1CF19B77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fc71f-c5dc-41f8-919c-539b203b5e19"/>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22FFB-70CC-484C-A436-74FBAC9A0122}">
  <ds:schemaRefs>
    <ds:schemaRef ds:uri="http://schemas.microsoft.com/office/2006/metadata/properties"/>
    <ds:schemaRef ds:uri="http://schemas.microsoft.com/office/infopath/2007/PartnerControls"/>
    <ds:schemaRef ds:uri="f634c6f7-ec6a-408b-8835-1e576ff06ed3"/>
    <ds:schemaRef ds:uri="f1ffc71f-c5dc-41f8-919c-539b203b5e19"/>
  </ds:schemaRefs>
</ds:datastoreItem>
</file>

<file path=customXml/itemProps3.xml><?xml version="1.0" encoding="utf-8"?>
<ds:datastoreItem xmlns:ds="http://schemas.openxmlformats.org/officeDocument/2006/customXml" ds:itemID="{70F2546A-2A9E-4D2B-A16D-67E8DC9244AC}">
  <ds:schemaRefs>
    <ds:schemaRef ds:uri="http://schemas.microsoft.com/sharepoint/v3/contenttype/forms"/>
  </ds:schemaRefs>
</ds:datastoreItem>
</file>

<file path=customXml/itemProps4.xml><?xml version="1.0" encoding="utf-8"?>
<ds:datastoreItem xmlns:ds="http://schemas.openxmlformats.org/officeDocument/2006/customXml" ds:itemID="{DCC73728-E7E3-4451-BE8A-D88BAE2D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15919</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3</cp:revision>
  <cp:lastPrinted>2019-07-04T05:31:00Z</cp:lastPrinted>
  <dcterms:created xsi:type="dcterms:W3CDTF">2024-02-01T08:07:00Z</dcterms:created>
  <dcterms:modified xsi:type="dcterms:W3CDTF">2024-02-01T08:48:00Z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0x0101002C454E33BF70F44AAF0C0BA44ABE4351</vt:lpwstr>
  </property>
</Properties>
</file>