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50B90" w14:textId="77777777" w:rsidR="00C22BE5" w:rsidRPr="007B00FE" w:rsidRDefault="00C22BE5" w:rsidP="00C22BE5">
      <w:pPr>
        <w:rPr>
          <w:noProof/>
          <w:sz w:val="22"/>
          <w:szCs w:val="22"/>
          <w:lang w:val="sr-Latn-ME"/>
        </w:rPr>
      </w:pPr>
    </w:p>
    <w:p w14:paraId="6C296462" w14:textId="77777777" w:rsidR="00C22BE5" w:rsidRPr="007B00FE" w:rsidRDefault="00C22BE5" w:rsidP="00C22BE5">
      <w:pPr>
        <w:rPr>
          <w:noProof/>
          <w:sz w:val="22"/>
          <w:szCs w:val="22"/>
          <w:lang w:val="sr-Latn-ME"/>
        </w:rPr>
      </w:pPr>
    </w:p>
    <w:p w14:paraId="0AFCF1F9" w14:textId="77777777" w:rsidR="00C22BE5" w:rsidRPr="007B00FE" w:rsidRDefault="00C30F92" w:rsidP="00C30F92">
      <w:pPr>
        <w:jc w:val="center"/>
        <w:rPr>
          <w:noProof/>
          <w:sz w:val="22"/>
          <w:szCs w:val="22"/>
          <w:lang w:val="sr-Latn-ME"/>
        </w:rPr>
      </w:pPr>
      <w:r w:rsidRPr="007B00FE">
        <w:rPr>
          <w:b/>
          <w:bCs/>
          <w:iCs/>
          <w:noProof/>
          <w:sz w:val="22"/>
          <w:szCs w:val="22"/>
          <w:u w:val="single"/>
          <w:lang w:val="sr-Latn-ME"/>
        </w:rPr>
        <w:t>UPUTSTVO</w:t>
      </w:r>
      <w:r w:rsidR="00E93A95" w:rsidRPr="007B00FE">
        <w:rPr>
          <w:b/>
          <w:bCs/>
          <w:iCs/>
          <w:noProof/>
          <w:sz w:val="22"/>
          <w:szCs w:val="22"/>
          <w:u w:val="single"/>
          <w:lang w:val="sr-Latn-ME"/>
        </w:rPr>
        <w:t xml:space="preserve"> </w:t>
      </w:r>
      <w:r w:rsidRPr="007B00FE">
        <w:rPr>
          <w:b/>
          <w:bCs/>
          <w:iCs/>
          <w:noProof/>
          <w:sz w:val="22"/>
          <w:szCs w:val="22"/>
          <w:u w:val="single"/>
          <w:lang w:val="sr-Latn-ME"/>
        </w:rPr>
        <w:t>ZA</w:t>
      </w:r>
      <w:r w:rsidR="00E93A95" w:rsidRPr="007B00FE">
        <w:rPr>
          <w:b/>
          <w:bCs/>
          <w:iCs/>
          <w:noProof/>
          <w:sz w:val="22"/>
          <w:szCs w:val="22"/>
          <w:u w:val="single"/>
          <w:lang w:val="sr-Latn-ME"/>
        </w:rPr>
        <w:t xml:space="preserve"> </w:t>
      </w:r>
      <w:r w:rsidR="00B71B51" w:rsidRPr="007B00FE">
        <w:rPr>
          <w:b/>
          <w:bCs/>
          <w:iCs/>
          <w:noProof/>
          <w:sz w:val="22"/>
          <w:szCs w:val="22"/>
          <w:u w:val="single"/>
          <w:lang w:val="sr-Latn-ME"/>
        </w:rPr>
        <w:t>LIJEK</w:t>
      </w:r>
    </w:p>
    <w:p w14:paraId="24DBA65D" w14:textId="77777777" w:rsidR="00C30F92" w:rsidRPr="007B00FE" w:rsidRDefault="00C30F92" w:rsidP="00C30F92">
      <w:pPr>
        <w:jc w:val="center"/>
        <w:rPr>
          <w:i/>
          <w:noProof/>
          <w:color w:val="808080"/>
          <w:sz w:val="22"/>
          <w:szCs w:val="22"/>
          <w:lang w:val="sr-Latn-ME"/>
        </w:rPr>
      </w:pPr>
    </w:p>
    <w:p w14:paraId="198A0D83" w14:textId="77777777" w:rsidR="00F34284" w:rsidRPr="007B00FE" w:rsidRDefault="00F34284" w:rsidP="00F34284">
      <w:pPr>
        <w:jc w:val="center"/>
        <w:rPr>
          <w:b/>
          <w:noProof/>
          <w:sz w:val="22"/>
          <w:szCs w:val="22"/>
          <w:lang w:val="sr-Latn-ME"/>
        </w:rPr>
      </w:pPr>
      <w:r w:rsidRPr="007B00FE">
        <w:rPr>
          <w:b/>
          <w:noProof/>
          <w:sz w:val="22"/>
          <w:szCs w:val="22"/>
          <w:lang w:val="sr-Latn-ME"/>
        </w:rPr>
        <w:t>Adenuric,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80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mg,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film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tableta</w:t>
      </w:r>
    </w:p>
    <w:p w14:paraId="60351841" w14:textId="77777777" w:rsidR="00F34284" w:rsidRPr="007B00FE" w:rsidRDefault="00F34284" w:rsidP="00F34284">
      <w:pPr>
        <w:jc w:val="center"/>
        <w:rPr>
          <w:b/>
          <w:noProof/>
          <w:sz w:val="22"/>
          <w:szCs w:val="22"/>
          <w:lang w:val="sr-Latn-ME"/>
        </w:rPr>
      </w:pPr>
      <w:r w:rsidRPr="007B00FE">
        <w:rPr>
          <w:b/>
          <w:noProof/>
          <w:sz w:val="22"/>
          <w:szCs w:val="22"/>
          <w:lang w:val="sr-Latn-ME"/>
        </w:rPr>
        <w:t>Adenuric,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120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mg,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film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tableta</w:t>
      </w:r>
    </w:p>
    <w:p w14:paraId="6FF06242" w14:textId="77777777" w:rsidR="00F34284" w:rsidRPr="007B00FE" w:rsidRDefault="00F34284" w:rsidP="00F34284">
      <w:pPr>
        <w:widowControl w:val="0"/>
        <w:autoSpaceDE w:val="0"/>
        <w:autoSpaceDN w:val="0"/>
        <w:jc w:val="center"/>
        <w:rPr>
          <w:bCs/>
          <w:i/>
          <w:noProof/>
          <w:sz w:val="22"/>
          <w:szCs w:val="22"/>
          <w:lang w:val="sr-Latn-ME"/>
        </w:rPr>
      </w:pPr>
      <w:r w:rsidRPr="007B00FE">
        <w:rPr>
          <w:i/>
          <w:noProof/>
          <w:sz w:val="22"/>
          <w:szCs w:val="22"/>
          <w:lang w:val="sr-Latn-ME"/>
        </w:rPr>
        <w:t>febuksostat</w:t>
      </w:r>
    </w:p>
    <w:p w14:paraId="73F66659" w14:textId="77777777" w:rsidR="00C22BE5" w:rsidRPr="007B00FE" w:rsidRDefault="00C22BE5" w:rsidP="00C22BE5">
      <w:pPr>
        <w:pStyle w:val="Header"/>
        <w:tabs>
          <w:tab w:val="left" w:pos="284"/>
        </w:tabs>
        <w:rPr>
          <w:noProof/>
          <w:sz w:val="22"/>
          <w:szCs w:val="22"/>
          <w:lang w:val="sr-Latn-ME"/>
        </w:rPr>
      </w:pPr>
    </w:p>
    <w:p w14:paraId="4EC16595" w14:textId="77777777" w:rsidR="00C22BE5" w:rsidRPr="007B00FE" w:rsidRDefault="00C22BE5" w:rsidP="00C22BE5">
      <w:pPr>
        <w:pStyle w:val="Header"/>
        <w:tabs>
          <w:tab w:val="left" w:pos="284"/>
        </w:tabs>
        <w:rPr>
          <w:noProof/>
          <w:sz w:val="22"/>
          <w:szCs w:val="22"/>
          <w:lang w:val="sr-Latn-ME"/>
        </w:rPr>
      </w:pPr>
    </w:p>
    <w:p w14:paraId="6C62EBB4" w14:textId="77777777" w:rsidR="001B6B05" w:rsidRPr="007B00FE" w:rsidRDefault="001B6B05" w:rsidP="00E93A95">
      <w:pPr>
        <w:numPr>
          <w:ilvl w:val="12"/>
          <w:numId w:val="0"/>
        </w:numPr>
        <w:rPr>
          <w:noProof/>
          <w:sz w:val="22"/>
          <w:szCs w:val="22"/>
          <w:lang w:val="sr-Latn-ME"/>
        </w:rPr>
      </w:pPr>
    </w:p>
    <w:p w14:paraId="29F94BC8" w14:textId="77777777" w:rsidR="00A32113" w:rsidRPr="007B00FE" w:rsidRDefault="00A32113" w:rsidP="00E93A95">
      <w:pPr>
        <w:pStyle w:val="Header"/>
        <w:tabs>
          <w:tab w:val="left" w:pos="284"/>
        </w:tabs>
        <w:rPr>
          <w:iCs/>
          <w:noProof/>
          <w:sz w:val="22"/>
          <w:szCs w:val="22"/>
          <w:lang w:val="sr-Latn-ME"/>
        </w:rPr>
      </w:pPr>
    </w:p>
    <w:p w14:paraId="5BDD0701" w14:textId="77777777" w:rsidR="006A2B96" w:rsidRPr="007B00FE" w:rsidRDefault="00A32113" w:rsidP="00235840">
      <w:pPr>
        <w:widowControl w:val="0"/>
        <w:autoSpaceDE w:val="0"/>
        <w:autoSpaceDN w:val="0"/>
        <w:ind w:left="360" w:hanging="360"/>
        <w:jc w:val="both"/>
        <w:rPr>
          <w:b/>
          <w:bCs/>
          <w:noProof/>
          <w:sz w:val="22"/>
          <w:szCs w:val="22"/>
          <w:lang w:val="sr-Latn-ME"/>
        </w:rPr>
      </w:pPr>
      <w:r w:rsidRPr="007B00FE">
        <w:rPr>
          <w:b/>
          <w:bCs/>
          <w:noProof/>
          <w:sz w:val="22"/>
          <w:szCs w:val="22"/>
          <w:lang w:val="sr-Latn-ME"/>
        </w:rPr>
        <w:t>Pažljivo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pročitajte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ovo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uputstvo,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prije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nego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što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počnete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da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koristite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ovaj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lijek</w:t>
      </w:r>
      <w:r w:rsidR="00070BAB" w:rsidRPr="007B00FE">
        <w:rPr>
          <w:b/>
          <w:bCs/>
          <w:noProof/>
          <w:sz w:val="22"/>
          <w:szCs w:val="22"/>
          <w:lang w:val="sr-Latn-ME"/>
        </w:rPr>
        <w:t>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6A2B96" w:rsidRPr="007B00FE">
        <w:rPr>
          <w:b/>
          <w:bCs/>
          <w:noProof/>
          <w:sz w:val="22"/>
          <w:szCs w:val="22"/>
          <w:lang w:val="sr-Latn-ME"/>
        </w:rPr>
        <w:t>jer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="006A2B96" w:rsidRPr="007B00FE">
        <w:rPr>
          <w:b/>
          <w:bCs/>
          <w:noProof/>
          <w:sz w:val="22"/>
          <w:szCs w:val="22"/>
          <w:lang w:val="sr-Latn-ME"/>
        </w:rPr>
        <w:t>sadrži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</w:p>
    <w:p w14:paraId="496298EA" w14:textId="77777777" w:rsidR="00A32113" w:rsidRPr="007B00FE" w:rsidRDefault="006A2B96" w:rsidP="00235840">
      <w:pPr>
        <w:widowControl w:val="0"/>
        <w:autoSpaceDE w:val="0"/>
        <w:autoSpaceDN w:val="0"/>
        <w:ind w:left="360" w:hanging="360"/>
        <w:jc w:val="both"/>
        <w:rPr>
          <w:b/>
          <w:bCs/>
          <w:noProof/>
          <w:sz w:val="22"/>
          <w:szCs w:val="22"/>
          <w:lang w:val="sr-Latn-ME"/>
        </w:rPr>
      </w:pPr>
      <w:r w:rsidRPr="007B00FE">
        <w:rPr>
          <w:b/>
          <w:bCs/>
          <w:noProof/>
          <w:sz w:val="22"/>
          <w:szCs w:val="22"/>
          <w:lang w:val="sr-Latn-ME"/>
        </w:rPr>
        <w:t>informacije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koje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su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važne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za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Vas</w:t>
      </w:r>
    </w:p>
    <w:p w14:paraId="669123E5" w14:textId="77777777" w:rsidR="00A32113" w:rsidRPr="007B00FE" w:rsidRDefault="00A32113" w:rsidP="00235840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Uputstvo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sačuvajte.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Može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biti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potrebno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ga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ponovo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pročitate.</w:t>
      </w:r>
    </w:p>
    <w:p w14:paraId="691AEEB1" w14:textId="77777777" w:rsidR="00A32113" w:rsidRPr="007B00FE" w:rsidRDefault="00A32113" w:rsidP="00235840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imate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dodatnih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pitanja,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obratite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svom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ljekaru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farmaceutu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070BAB"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070BAB" w:rsidRPr="007B00FE">
        <w:rPr>
          <w:noProof/>
          <w:sz w:val="22"/>
          <w:szCs w:val="22"/>
          <w:lang w:val="sr-Latn-ME"/>
        </w:rPr>
        <w:t>medicinskoj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070BAB" w:rsidRPr="007B00FE">
        <w:rPr>
          <w:noProof/>
          <w:sz w:val="22"/>
          <w:szCs w:val="22"/>
          <w:lang w:val="sr-Latn-ME"/>
        </w:rPr>
        <w:t>sestri</w:t>
      </w:r>
      <w:r w:rsidRPr="007B00FE">
        <w:rPr>
          <w:noProof/>
          <w:sz w:val="22"/>
          <w:szCs w:val="22"/>
          <w:lang w:val="sr-Latn-ME"/>
        </w:rPr>
        <w:t>.</w:t>
      </w:r>
    </w:p>
    <w:p w14:paraId="4943E8B9" w14:textId="77777777" w:rsidR="00A32113" w:rsidRPr="007B00FE" w:rsidRDefault="00A32113" w:rsidP="00235840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Ovaj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propisan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Vama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sm</w:t>
      </w:r>
      <w:r w:rsidR="00A06E5C" w:rsidRPr="007B00FE">
        <w:rPr>
          <w:noProof/>
          <w:sz w:val="22"/>
          <w:szCs w:val="22"/>
          <w:lang w:val="sr-Latn-ME"/>
        </w:rPr>
        <w:t>ij</w:t>
      </w:r>
      <w:r w:rsidRPr="007B00FE">
        <w:rPr>
          <w:noProof/>
          <w:sz w:val="22"/>
          <w:szCs w:val="22"/>
          <w:lang w:val="sr-Latn-ME"/>
        </w:rPr>
        <w:t>ete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ga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davati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drugima.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Može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škodi,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čak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kada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imaju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iste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znake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bolesti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kao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Vi.</w:t>
      </w:r>
    </w:p>
    <w:p w14:paraId="4D43D4AD" w14:textId="77777777" w:rsidR="00C269D7" w:rsidRPr="007B00FE" w:rsidRDefault="00C269D7" w:rsidP="00235840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CE3E04" w:rsidRPr="007B00FE">
        <w:rPr>
          <w:noProof/>
          <w:sz w:val="22"/>
          <w:szCs w:val="22"/>
          <w:lang w:val="sr-Latn-ME"/>
        </w:rPr>
        <w:t>Vam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javi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bilo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neželjeno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</w:t>
      </w:r>
      <w:r w:rsidR="000D14D2" w:rsidRPr="007B00FE">
        <w:rPr>
          <w:noProof/>
          <w:sz w:val="22"/>
          <w:szCs w:val="22"/>
          <w:lang w:val="sr-Latn-ME"/>
        </w:rPr>
        <w:t>ejstvo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0D14D2" w:rsidRPr="007B00FE">
        <w:rPr>
          <w:noProof/>
          <w:sz w:val="22"/>
          <w:szCs w:val="22"/>
          <w:lang w:val="sr-Latn-ME"/>
        </w:rPr>
        <w:t>recite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0D14D2" w:rsidRPr="007B00FE">
        <w:rPr>
          <w:noProof/>
          <w:sz w:val="22"/>
          <w:szCs w:val="22"/>
          <w:lang w:val="sr-Latn-ME"/>
        </w:rPr>
        <w:t>to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0D14D2" w:rsidRPr="007B00FE">
        <w:rPr>
          <w:noProof/>
          <w:sz w:val="22"/>
          <w:szCs w:val="22"/>
          <w:lang w:val="sr-Latn-ME"/>
        </w:rPr>
        <w:t>svom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0D14D2" w:rsidRPr="007B00FE">
        <w:rPr>
          <w:noProof/>
          <w:sz w:val="22"/>
          <w:szCs w:val="22"/>
          <w:lang w:val="sr-Latn-ME"/>
        </w:rPr>
        <w:t>ljekaru,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farmaceutu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medicinskoj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sestri.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Ovo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uključuje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bilo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neželjena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dejstva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nijesu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navedena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ovom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uputstvu.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85398E" w:rsidRPr="007B00FE">
        <w:rPr>
          <w:noProof/>
          <w:sz w:val="22"/>
          <w:szCs w:val="22"/>
          <w:lang w:val="sr-Latn-ME"/>
        </w:rPr>
        <w:t>Pogledajte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85398E" w:rsidRPr="007B00FE">
        <w:rPr>
          <w:noProof/>
          <w:sz w:val="22"/>
          <w:szCs w:val="22"/>
          <w:lang w:val="sr-Latn-ME"/>
        </w:rPr>
        <w:t>dio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85398E" w:rsidRPr="007B00FE">
        <w:rPr>
          <w:noProof/>
          <w:sz w:val="22"/>
          <w:szCs w:val="22"/>
          <w:lang w:val="sr-Latn-ME"/>
        </w:rPr>
        <w:t>4.</w:t>
      </w:r>
    </w:p>
    <w:p w14:paraId="3E42D806" w14:textId="77777777" w:rsidR="00C269D7" w:rsidRPr="007B00FE" w:rsidRDefault="00C269D7" w:rsidP="00E93A95">
      <w:pPr>
        <w:widowControl w:val="0"/>
        <w:autoSpaceDE w:val="0"/>
        <w:autoSpaceDN w:val="0"/>
        <w:rPr>
          <w:noProof/>
          <w:sz w:val="22"/>
          <w:szCs w:val="22"/>
          <w:lang w:val="sr-Latn-ME"/>
        </w:rPr>
      </w:pPr>
    </w:p>
    <w:p w14:paraId="25663C97" w14:textId="77777777" w:rsidR="003324F7" w:rsidRPr="007B00FE" w:rsidRDefault="003324F7" w:rsidP="00E93A95">
      <w:pPr>
        <w:widowControl w:val="0"/>
        <w:autoSpaceDE w:val="0"/>
        <w:autoSpaceDN w:val="0"/>
        <w:rPr>
          <w:iCs/>
          <w:noProof/>
          <w:sz w:val="22"/>
          <w:szCs w:val="22"/>
          <w:lang w:val="sr-Latn-ME"/>
        </w:rPr>
      </w:pPr>
    </w:p>
    <w:p w14:paraId="5E2F4199" w14:textId="77777777" w:rsidR="00C269D7" w:rsidRPr="007B00FE" w:rsidRDefault="00C269D7" w:rsidP="00E93A95">
      <w:pPr>
        <w:widowControl w:val="0"/>
        <w:autoSpaceDE w:val="0"/>
        <w:autoSpaceDN w:val="0"/>
        <w:rPr>
          <w:noProof/>
          <w:sz w:val="22"/>
          <w:szCs w:val="22"/>
          <w:lang w:val="sr-Latn-ME"/>
        </w:rPr>
      </w:pPr>
    </w:p>
    <w:p w14:paraId="55F47521" w14:textId="77777777" w:rsidR="00C269D7" w:rsidRPr="007B00FE" w:rsidRDefault="00C269D7" w:rsidP="00E93A95">
      <w:pPr>
        <w:widowControl w:val="0"/>
        <w:autoSpaceDE w:val="0"/>
        <w:autoSpaceDN w:val="0"/>
        <w:rPr>
          <w:noProof/>
          <w:sz w:val="22"/>
          <w:szCs w:val="22"/>
          <w:lang w:val="sr-Latn-ME"/>
        </w:rPr>
      </w:pPr>
    </w:p>
    <w:p w14:paraId="1E3E5812" w14:textId="77777777" w:rsidR="00A92C66" w:rsidRPr="007B00FE" w:rsidRDefault="00A92C66" w:rsidP="00235840">
      <w:pPr>
        <w:widowControl w:val="0"/>
        <w:autoSpaceDE w:val="0"/>
        <w:autoSpaceDN w:val="0"/>
        <w:jc w:val="both"/>
        <w:rPr>
          <w:noProof/>
          <w:sz w:val="22"/>
          <w:szCs w:val="22"/>
          <w:lang w:val="sr-Latn-ME"/>
        </w:rPr>
      </w:pPr>
    </w:p>
    <w:p w14:paraId="58C55F4A" w14:textId="77777777" w:rsidR="00A32113" w:rsidRPr="007B00FE" w:rsidRDefault="00A32113" w:rsidP="00235840">
      <w:pPr>
        <w:widowControl w:val="0"/>
        <w:autoSpaceDE w:val="0"/>
        <w:autoSpaceDN w:val="0"/>
        <w:jc w:val="both"/>
        <w:rPr>
          <w:b/>
          <w:bCs/>
          <w:noProof/>
          <w:sz w:val="22"/>
          <w:szCs w:val="22"/>
          <w:lang w:val="sr-Latn-ME"/>
        </w:rPr>
      </w:pPr>
      <w:r w:rsidRPr="007B00FE">
        <w:rPr>
          <w:b/>
          <w:bCs/>
          <w:noProof/>
          <w:sz w:val="22"/>
          <w:szCs w:val="22"/>
          <w:lang w:val="sr-Latn-ME"/>
        </w:rPr>
        <w:t>U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ovom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uputstvu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pročitaćete:</w:t>
      </w:r>
    </w:p>
    <w:p w14:paraId="26E56EEE" w14:textId="77777777" w:rsidR="00A32113" w:rsidRPr="007B00FE" w:rsidRDefault="00A32113" w:rsidP="0023584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Šta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82103A" w:rsidRPr="007B00FE">
        <w:rPr>
          <w:noProof/>
          <w:sz w:val="22"/>
          <w:szCs w:val="22"/>
          <w:lang w:val="sr-Latn-ME"/>
        </w:rPr>
        <w:t>Adenuric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čemu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namijenjen</w:t>
      </w:r>
    </w:p>
    <w:p w14:paraId="4ADD5A28" w14:textId="77777777" w:rsidR="00A32113" w:rsidRPr="007B00FE" w:rsidRDefault="00A32113" w:rsidP="0023584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Šta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treba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znate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prije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nego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što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uzmete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82103A" w:rsidRPr="007B00FE">
        <w:rPr>
          <w:noProof/>
          <w:sz w:val="22"/>
          <w:szCs w:val="22"/>
          <w:lang w:val="sr-Latn-ME"/>
        </w:rPr>
        <w:t>Adenuric</w:t>
      </w:r>
    </w:p>
    <w:p w14:paraId="28D88521" w14:textId="77777777" w:rsidR="00A32113" w:rsidRPr="007B00FE" w:rsidRDefault="00A32113" w:rsidP="0023584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Kako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upotrebljava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82103A" w:rsidRPr="007B00FE">
        <w:rPr>
          <w:noProof/>
          <w:sz w:val="22"/>
          <w:szCs w:val="22"/>
          <w:lang w:val="sr-Latn-ME"/>
        </w:rPr>
        <w:t>Adenuric</w:t>
      </w:r>
    </w:p>
    <w:p w14:paraId="1577F93D" w14:textId="77777777" w:rsidR="00A32113" w:rsidRPr="007B00FE" w:rsidRDefault="00A32113" w:rsidP="0023584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Moguća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neželjena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dejstva</w:t>
      </w:r>
    </w:p>
    <w:p w14:paraId="36A1601E" w14:textId="77777777" w:rsidR="00A32113" w:rsidRPr="007B00FE" w:rsidRDefault="00A32113" w:rsidP="0023584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Kako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čuvati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82103A" w:rsidRPr="007B00FE">
        <w:rPr>
          <w:noProof/>
          <w:sz w:val="22"/>
          <w:szCs w:val="22"/>
          <w:lang w:val="sr-Latn-ME"/>
        </w:rPr>
        <w:t>Adenuric</w:t>
      </w:r>
    </w:p>
    <w:p w14:paraId="67F13943" w14:textId="77777777" w:rsidR="00A32113" w:rsidRPr="007B00FE" w:rsidRDefault="000A77B3" w:rsidP="0023584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Sadržaj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pakovanja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</w:t>
      </w:r>
      <w:r w:rsidR="00A32113" w:rsidRPr="007B00FE">
        <w:rPr>
          <w:noProof/>
          <w:sz w:val="22"/>
          <w:szCs w:val="22"/>
          <w:lang w:val="sr-Latn-ME"/>
        </w:rPr>
        <w:t>odatne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A32113" w:rsidRPr="007B00FE">
        <w:rPr>
          <w:noProof/>
          <w:sz w:val="22"/>
          <w:szCs w:val="22"/>
          <w:lang w:val="sr-Latn-ME"/>
        </w:rPr>
        <w:t>informacije</w:t>
      </w:r>
    </w:p>
    <w:p w14:paraId="2C2E9B6E" w14:textId="77777777" w:rsidR="00C22BE5" w:rsidRPr="007B00FE" w:rsidRDefault="00C22BE5" w:rsidP="00E93A95">
      <w:pPr>
        <w:pStyle w:val="Header"/>
        <w:tabs>
          <w:tab w:val="left" w:pos="284"/>
        </w:tabs>
        <w:rPr>
          <w:noProof/>
          <w:sz w:val="22"/>
          <w:szCs w:val="22"/>
          <w:lang w:val="sr-Latn-ME"/>
        </w:rPr>
      </w:pPr>
    </w:p>
    <w:p w14:paraId="130D8782" w14:textId="77777777" w:rsidR="00CF1B2D" w:rsidRPr="007B00FE" w:rsidRDefault="00CF1B2D" w:rsidP="00E93A95">
      <w:pPr>
        <w:rPr>
          <w:b/>
          <w:bCs/>
          <w:noProof/>
          <w:sz w:val="22"/>
          <w:szCs w:val="22"/>
          <w:lang w:val="sr-Latn-ME"/>
        </w:rPr>
      </w:pPr>
      <w:r w:rsidRPr="007B00FE">
        <w:rPr>
          <w:b/>
          <w:bCs/>
          <w:noProof/>
          <w:sz w:val="22"/>
          <w:szCs w:val="22"/>
          <w:lang w:val="sr-Latn-ME"/>
        </w:rPr>
        <w:br w:type="page"/>
      </w:r>
    </w:p>
    <w:p w14:paraId="669D8F94" w14:textId="77777777" w:rsidR="00A32113" w:rsidRPr="007B00FE" w:rsidRDefault="00A32113" w:rsidP="00E93A95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7B00FE">
        <w:rPr>
          <w:b/>
          <w:bCs/>
          <w:noProof/>
          <w:sz w:val="22"/>
          <w:szCs w:val="22"/>
          <w:lang w:val="sr-Latn-ME"/>
        </w:rPr>
        <w:lastRenderedPageBreak/>
        <w:t>1.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="00FB6603" w:rsidRPr="007B00FE">
        <w:rPr>
          <w:b/>
          <w:bCs/>
          <w:noProof/>
          <w:sz w:val="22"/>
          <w:szCs w:val="22"/>
          <w:lang w:val="sr-Latn-ME"/>
        </w:rPr>
        <w:tab/>
      </w:r>
      <w:r w:rsidRPr="007B00FE">
        <w:rPr>
          <w:b/>
          <w:bCs/>
          <w:noProof/>
          <w:sz w:val="22"/>
          <w:szCs w:val="22"/>
          <w:lang w:val="sr-Latn-ME"/>
        </w:rPr>
        <w:t>ŠTA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JE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LIJEK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="0082103A" w:rsidRPr="007B00FE">
        <w:rPr>
          <w:b/>
          <w:noProof/>
          <w:sz w:val="22"/>
          <w:szCs w:val="22"/>
          <w:lang w:val="sr-Latn-ME"/>
        </w:rPr>
        <w:t>ADENURIC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I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ČEMU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JE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NAMIJENJEN</w:t>
      </w:r>
    </w:p>
    <w:p w14:paraId="459A1C53" w14:textId="77777777" w:rsidR="00445D8F" w:rsidRPr="007B00FE" w:rsidRDefault="00445D8F" w:rsidP="00E93A95">
      <w:pPr>
        <w:rPr>
          <w:noProof/>
          <w:sz w:val="22"/>
          <w:szCs w:val="22"/>
          <w:lang w:val="sr-Latn-ME"/>
        </w:rPr>
      </w:pPr>
    </w:p>
    <w:p w14:paraId="443D63C9" w14:textId="77777777" w:rsidR="00F34284" w:rsidRPr="007B00FE" w:rsidRDefault="00F34284" w:rsidP="00235840">
      <w:pPr>
        <w:autoSpaceDE w:val="0"/>
        <w:autoSpaceDN w:val="0"/>
        <w:adjustRightInd w:val="0"/>
        <w:spacing w:line="240" w:lineRule="atLeast"/>
        <w:ind w:right="-1"/>
        <w:jc w:val="both"/>
        <w:rPr>
          <w:noProof/>
          <w:color w:val="000000"/>
          <w:sz w:val="22"/>
          <w:szCs w:val="22"/>
          <w:lang w:val="sr-Latn-ME" w:bidi="ne-IN"/>
        </w:rPr>
      </w:pPr>
      <w:r w:rsidRPr="007B00FE">
        <w:rPr>
          <w:noProof/>
          <w:color w:val="000000"/>
          <w:sz w:val="22"/>
          <w:szCs w:val="22"/>
          <w:lang w:val="sr-Latn-ME" w:bidi="ne-IN"/>
        </w:rPr>
        <w:t>Adenuric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tablete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sadrže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aktivnu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supstancu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febuksostat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koriste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se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za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liječenje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gihta,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koji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je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povezan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sa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povećanom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količinom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mokraćne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kiseline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(urata)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u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tijelu.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Kod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nekih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ljudi,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koncentracija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mokraćne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kiseline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u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krvi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se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povećava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može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postati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suviše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visoka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da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bi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ostala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rastvorljiva.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Kada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se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to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dogodi,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kristali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urata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mogu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da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se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formiraju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u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761621" w:rsidRPr="007B00FE">
        <w:rPr>
          <w:noProof/>
          <w:color w:val="000000"/>
          <w:sz w:val="22"/>
          <w:szCs w:val="22"/>
          <w:lang w:val="sr-Latn-ME" w:bidi="ne-IN"/>
        </w:rPr>
        <w:t xml:space="preserve">zglobovima </w:t>
      </w:r>
      <w:r w:rsidRPr="007B00FE">
        <w:rPr>
          <w:noProof/>
          <w:color w:val="000000"/>
          <w:sz w:val="22"/>
          <w:szCs w:val="22"/>
          <w:lang w:val="sr-Latn-ME" w:bidi="ne-IN"/>
        </w:rPr>
        <w:t>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oko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zglobova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u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bubrezima.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Ovi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kristali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mogu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da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izazovu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iznenadan,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oštar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bol,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crvenilo,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toplinu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oticanje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zgloba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(pojava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poznata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kao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napad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gihta).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Ukoliko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se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stanje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ostavi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neliječenim,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veći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depoziti,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zvani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tofusi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mogu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se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formirati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u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oko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zglobova.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Tofusi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mogu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da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izazovu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oštećenje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zglobova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kostiju.</w:t>
      </w:r>
    </w:p>
    <w:p w14:paraId="0229E260" w14:textId="77777777" w:rsidR="00F34284" w:rsidRPr="007B00FE" w:rsidRDefault="00F34284" w:rsidP="00235840">
      <w:pPr>
        <w:autoSpaceDE w:val="0"/>
        <w:autoSpaceDN w:val="0"/>
        <w:adjustRightInd w:val="0"/>
        <w:spacing w:line="240" w:lineRule="atLeast"/>
        <w:ind w:right="-1"/>
        <w:jc w:val="both"/>
        <w:rPr>
          <w:iCs/>
          <w:noProof/>
          <w:color w:val="000000"/>
          <w:sz w:val="22"/>
          <w:szCs w:val="22"/>
          <w:lang w:val="sr-Latn-ME" w:bidi="ne-IN"/>
        </w:rPr>
      </w:pPr>
    </w:p>
    <w:p w14:paraId="1BDE33E0" w14:textId="77777777" w:rsidR="00F34284" w:rsidRPr="007B00FE" w:rsidRDefault="00761621" w:rsidP="00235840">
      <w:pPr>
        <w:numPr>
          <w:ilvl w:val="12"/>
          <w:numId w:val="0"/>
        </w:numPr>
        <w:ind w:right="-2"/>
        <w:jc w:val="both"/>
        <w:rPr>
          <w:noProof/>
          <w:color w:val="000000"/>
          <w:sz w:val="22"/>
          <w:szCs w:val="22"/>
          <w:lang w:val="sr-Latn-ME" w:bidi="ne-IN"/>
        </w:rPr>
      </w:pPr>
      <w:r w:rsidRPr="007B00FE">
        <w:rPr>
          <w:noProof/>
          <w:color w:val="000000"/>
          <w:sz w:val="22"/>
          <w:szCs w:val="22"/>
          <w:lang w:val="sr-Latn-ME" w:bidi="ne-IN"/>
        </w:rPr>
        <w:t xml:space="preserve">Lijek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Adenuric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djeluje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tako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što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snižava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koncentraciju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mokraćne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kiseline.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Održavanje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niskih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nivoa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mokraćne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kiseline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primjenom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lijeka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Adenuric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jednom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dnevno,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zaustavlja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formiranje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kristala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tokom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vremena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dovodi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do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smanjenja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simptoma.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Održavanje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nivoa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mokraćne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kiseline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u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dovoljno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niskim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koncentracijama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tokom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dužeg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vremenskog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perioda,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takođe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može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da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dovede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do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smanjenja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tofusa.</w:t>
      </w:r>
    </w:p>
    <w:p w14:paraId="3678D84B" w14:textId="77777777" w:rsidR="00F34284" w:rsidRPr="007B00FE" w:rsidRDefault="00F34284" w:rsidP="00235840">
      <w:pPr>
        <w:numPr>
          <w:ilvl w:val="12"/>
          <w:numId w:val="0"/>
        </w:numPr>
        <w:ind w:right="-2"/>
        <w:jc w:val="both"/>
        <w:rPr>
          <w:noProof/>
          <w:color w:val="000000"/>
          <w:sz w:val="22"/>
          <w:szCs w:val="22"/>
          <w:lang w:val="sr-Latn-ME" w:bidi="ne-IN"/>
        </w:rPr>
      </w:pPr>
    </w:p>
    <w:p w14:paraId="550E7D67" w14:textId="77777777" w:rsidR="00F34284" w:rsidRPr="007B00FE" w:rsidRDefault="00761621" w:rsidP="00235840">
      <w:pPr>
        <w:numPr>
          <w:ilvl w:val="12"/>
          <w:numId w:val="0"/>
        </w:numPr>
        <w:ind w:right="-2"/>
        <w:jc w:val="both"/>
        <w:rPr>
          <w:noProof/>
          <w:color w:val="000000"/>
          <w:sz w:val="22"/>
          <w:szCs w:val="22"/>
          <w:lang w:val="sr-Latn-ME" w:bidi="ne-IN"/>
        </w:rPr>
      </w:pPr>
      <w:r w:rsidRPr="007B00FE">
        <w:rPr>
          <w:noProof/>
          <w:color w:val="000000"/>
          <w:sz w:val="22"/>
          <w:szCs w:val="22"/>
          <w:lang w:val="sr-Latn-ME" w:bidi="ne-IN"/>
        </w:rPr>
        <w:t xml:space="preserve">Lijek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Adenuric,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u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jačini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od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120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mg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se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koristi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za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liječenje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prevenciju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visokog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nivoa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mokraćne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kiseline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u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krvi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koja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se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može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pojaviti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kada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počnete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primati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hemoterapiju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za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rak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krvi.</w:t>
      </w:r>
    </w:p>
    <w:p w14:paraId="27EDAF30" w14:textId="77777777" w:rsidR="00F34284" w:rsidRPr="007B00FE" w:rsidRDefault="00F34284" w:rsidP="00235840">
      <w:pPr>
        <w:numPr>
          <w:ilvl w:val="12"/>
          <w:numId w:val="0"/>
        </w:numPr>
        <w:ind w:right="-2"/>
        <w:jc w:val="both"/>
        <w:rPr>
          <w:noProof/>
          <w:color w:val="000000"/>
          <w:sz w:val="22"/>
          <w:szCs w:val="22"/>
          <w:lang w:val="sr-Latn-ME" w:bidi="ne-IN"/>
        </w:rPr>
      </w:pPr>
      <w:r w:rsidRPr="007B00FE">
        <w:rPr>
          <w:noProof/>
          <w:color w:val="000000"/>
          <w:sz w:val="22"/>
          <w:szCs w:val="22"/>
          <w:lang w:val="sr-Latn-ME" w:bidi="ne-IN"/>
        </w:rPr>
        <w:t>Kada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se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daje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hemoterapija,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uništavaju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se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ćelije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raka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shodno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tome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raste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nivo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mokraćne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kiseline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u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krvi,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osim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ako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se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ne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spriječi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stvaranje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mokraćne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 w:bidi="ne-IN"/>
        </w:rPr>
        <w:t>kiseline.</w:t>
      </w:r>
    </w:p>
    <w:p w14:paraId="646684F3" w14:textId="77777777" w:rsidR="00F34284" w:rsidRPr="007B00FE" w:rsidRDefault="00F34284" w:rsidP="00235840">
      <w:pPr>
        <w:numPr>
          <w:ilvl w:val="12"/>
          <w:numId w:val="0"/>
        </w:numPr>
        <w:ind w:right="-2"/>
        <w:jc w:val="both"/>
        <w:rPr>
          <w:noProof/>
          <w:color w:val="000000"/>
          <w:sz w:val="22"/>
          <w:szCs w:val="22"/>
          <w:lang w:val="sr-Latn-ME" w:bidi="ne-IN"/>
        </w:rPr>
      </w:pPr>
    </w:p>
    <w:p w14:paraId="4C07472D" w14:textId="77777777" w:rsidR="00F34284" w:rsidRPr="007B00FE" w:rsidRDefault="00761621" w:rsidP="00235840">
      <w:pPr>
        <w:jc w:val="both"/>
        <w:rPr>
          <w:noProof/>
          <w:color w:val="000000"/>
          <w:sz w:val="22"/>
          <w:szCs w:val="22"/>
          <w:lang w:val="sr-Latn-ME" w:bidi="ne-IN"/>
        </w:rPr>
      </w:pPr>
      <w:r w:rsidRPr="007B00FE">
        <w:rPr>
          <w:noProof/>
          <w:color w:val="000000"/>
          <w:sz w:val="22"/>
          <w:szCs w:val="22"/>
          <w:lang w:val="sr-Latn-ME" w:bidi="ne-IN"/>
        </w:rPr>
        <w:t xml:space="preserve">Lijek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Adenuric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je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za</w:t>
      </w:r>
      <w:r w:rsidR="00E93A95" w:rsidRPr="007B00FE">
        <w:rPr>
          <w:noProof/>
          <w:color w:val="000000"/>
          <w:sz w:val="22"/>
          <w:szCs w:val="22"/>
          <w:lang w:val="sr-Latn-ME" w:bidi="ne-IN"/>
        </w:rPr>
        <w:t xml:space="preserve"> </w:t>
      </w:r>
      <w:r w:rsidR="00F34284" w:rsidRPr="007B00FE">
        <w:rPr>
          <w:noProof/>
          <w:color w:val="000000"/>
          <w:sz w:val="22"/>
          <w:szCs w:val="22"/>
          <w:lang w:val="sr-Latn-ME" w:bidi="ne-IN"/>
        </w:rPr>
        <w:t>odrasle.</w:t>
      </w:r>
    </w:p>
    <w:p w14:paraId="4E426E93" w14:textId="77777777" w:rsidR="00445D8F" w:rsidRPr="007B00FE" w:rsidRDefault="00445D8F" w:rsidP="00235840">
      <w:pPr>
        <w:jc w:val="both"/>
        <w:rPr>
          <w:noProof/>
          <w:sz w:val="22"/>
          <w:szCs w:val="22"/>
          <w:lang w:val="sr-Latn-ME"/>
        </w:rPr>
      </w:pPr>
    </w:p>
    <w:p w14:paraId="6598E673" w14:textId="77777777" w:rsidR="00FC71E3" w:rsidRPr="007B00FE" w:rsidRDefault="00FC71E3" w:rsidP="00235840">
      <w:pPr>
        <w:jc w:val="both"/>
        <w:rPr>
          <w:noProof/>
          <w:sz w:val="22"/>
          <w:szCs w:val="22"/>
          <w:lang w:val="sr-Latn-ME"/>
        </w:rPr>
      </w:pPr>
    </w:p>
    <w:p w14:paraId="35CDBCF1" w14:textId="77777777" w:rsidR="00A32113" w:rsidRPr="007B00FE" w:rsidRDefault="00A32113" w:rsidP="00235840">
      <w:pPr>
        <w:tabs>
          <w:tab w:val="left" w:pos="540"/>
          <w:tab w:val="left" w:pos="569"/>
        </w:tabs>
        <w:jc w:val="both"/>
        <w:rPr>
          <w:b/>
          <w:caps/>
          <w:noProof/>
          <w:sz w:val="22"/>
          <w:szCs w:val="22"/>
          <w:lang w:val="sr-Latn-ME"/>
        </w:rPr>
      </w:pPr>
      <w:r w:rsidRPr="007B00FE">
        <w:rPr>
          <w:b/>
          <w:bCs/>
          <w:noProof/>
          <w:sz w:val="22"/>
          <w:szCs w:val="22"/>
          <w:lang w:val="sr-Latn-ME"/>
        </w:rPr>
        <w:t>2.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="00FB6603" w:rsidRPr="007B00FE">
        <w:rPr>
          <w:b/>
          <w:bCs/>
          <w:noProof/>
          <w:sz w:val="22"/>
          <w:szCs w:val="22"/>
          <w:lang w:val="sr-Latn-ME"/>
        </w:rPr>
        <w:tab/>
      </w:r>
      <w:r w:rsidRPr="007B00FE">
        <w:rPr>
          <w:b/>
          <w:caps/>
          <w:noProof/>
          <w:sz w:val="22"/>
          <w:szCs w:val="22"/>
          <w:lang w:val="sr-Latn-ME"/>
        </w:rPr>
        <w:t>Šta</w:t>
      </w:r>
      <w:r w:rsidR="00E93A95" w:rsidRPr="007B00FE">
        <w:rPr>
          <w:b/>
          <w:caps/>
          <w:noProof/>
          <w:sz w:val="22"/>
          <w:szCs w:val="22"/>
          <w:lang w:val="sr-Latn-ME"/>
        </w:rPr>
        <w:t xml:space="preserve"> </w:t>
      </w:r>
      <w:r w:rsidRPr="007B00FE">
        <w:rPr>
          <w:b/>
          <w:caps/>
          <w:noProof/>
          <w:sz w:val="22"/>
          <w:szCs w:val="22"/>
          <w:lang w:val="sr-Latn-ME"/>
        </w:rPr>
        <w:t>treba</w:t>
      </w:r>
      <w:r w:rsidR="00E93A95" w:rsidRPr="007B00FE">
        <w:rPr>
          <w:b/>
          <w:caps/>
          <w:noProof/>
          <w:sz w:val="22"/>
          <w:szCs w:val="22"/>
          <w:lang w:val="sr-Latn-ME"/>
        </w:rPr>
        <w:t xml:space="preserve"> </w:t>
      </w:r>
      <w:r w:rsidRPr="007B00FE">
        <w:rPr>
          <w:b/>
          <w:caps/>
          <w:noProof/>
          <w:sz w:val="22"/>
          <w:szCs w:val="22"/>
          <w:lang w:val="sr-Latn-ME"/>
        </w:rPr>
        <w:t>da</w:t>
      </w:r>
      <w:r w:rsidR="00E93A95" w:rsidRPr="007B00FE">
        <w:rPr>
          <w:b/>
          <w:caps/>
          <w:noProof/>
          <w:sz w:val="22"/>
          <w:szCs w:val="22"/>
          <w:lang w:val="sr-Latn-ME"/>
        </w:rPr>
        <w:t xml:space="preserve"> </w:t>
      </w:r>
      <w:r w:rsidRPr="007B00FE">
        <w:rPr>
          <w:b/>
          <w:caps/>
          <w:noProof/>
          <w:sz w:val="22"/>
          <w:szCs w:val="22"/>
          <w:lang w:val="sr-Latn-ME"/>
        </w:rPr>
        <w:t>znate</w:t>
      </w:r>
      <w:r w:rsidR="00E93A95" w:rsidRPr="007B00FE">
        <w:rPr>
          <w:b/>
          <w:caps/>
          <w:noProof/>
          <w:sz w:val="22"/>
          <w:szCs w:val="22"/>
          <w:lang w:val="sr-Latn-ME"/>
        </w:rPr>
        <w:t xml:space="preserve"> </w:t>
      </w:r>
      <w:r w:rsidRPr="007B00FE">
        <w:rPr>
          <w:b/>
          <w:caps/>
          <w:noProof/>
          <w:sz w:val="22"/>
          <w:szCs w:val="22"/>
          <w:lang w:val="sr-Latn-ME"/>
        </w:rPr>
        <w:t>prIJe</w:t>
      </w:r>
      <w:r w:rsidR="00E93A95" w:rsidRPr="007B00FE">
        <w:rPr>
          <w:b/>
          <w:caps/>
          <w:noProof/>
          <w:sz w:val="22"/>
          <w:szCs w:val="22"/>
          <w:lang w:val="sr-Latn-ME"/>
        </w:rPr>
        <w:t xml:space="preserve"> </w:t>
      </w:r>
      <w:r w:rsidRPr="007B00FE">
        <w:rPr>
          <w:b/>
          <w:caps/>
          <w:noProof/>
          <w:sz w:val="22"/>
          <w:szCs w:val="22"/>
          <w:lang w:val="sr-Latn-ME"/>
        </w:rPr>
        <w:t>nego</w:t>
      </w:r>
      <w:r w:rsidR="00E93A95" w:rsidRPr="007B00FE">
        <w:rPr>
          <w:b/>
          <w:caps/>
          <w:noProof/>
          <w:sz w:val="22"/>
          <w:szCs w:val="22"/>
          <w:lang w:val="sr-Latn-ME"/>
        </w:rPr>
        <w:t xml:space="preserve"> </w:t>
      </w:r>
      <w:r w:rsidRPr="007B00FE">
        <w:rPr>
          <w:b/>
          <w:caps/>
          <w:noProof/>
          <w:sz w:val="22"/>
          <w:szCs w:val="22"/>
          <w:lang w:val="sr-Latn-ME"/>
        </w:rPr>
        <w:t>što</w:t>
      </w:r>
      <w:r w:rsidR="00E93A95" w:rsidRPr="007B00FE">
        <w:rPr>
          <w:b/>
          <w:caps/>
          <w:noProof/>
          <w:sz w:val="22"/>
          <w:szCs w:val="22"/>
          <w:lang w:val="sr-Latn-ME"/>
        </w:rPr>
        <w:t xml:space="preserve"> </w:t>
      </w:r>
      <w:r w:rsidRPr="007B00FE">
        <w:rPr>
          <w:b/>
          <w:caps/>
          <w:noProof/>
          <w:sz w:val="22"/>
          <w:szCs w:val="22"/>
          <w:lang w:val="sr-Latn-ME"/>
        </w:rPr>
        <w:t>uzmete</w:t>
      </w:r>
      <w:r w:rsidR="00E93A95" w:rsidRPr="007B00FE">
        <w:rPr>
          <w:b/>
          <w:caps/>
          <w:noProof/>
          <w:sz w:val="22"/>
          <w:szCs w:val="22"/>
          <w:lang w:val="sr-Latn-ME"/>
        </w:rPr>
        <w:t xml:space="preserve"> </w:t>
      </w:r>
      <w:r w:rsidRPr="007B00FE">
        <w:rPr>
          <w:b/>
          <w:caps/>
          <w:noProof/>
          <w:sz w:val="22"/>
          <w:szCs w:val="22"/>
          <w:lang w:val="sr-Latn-ME"/>
        </w:rPr>
        <w:t>lIJek</w:t>
      </w:r>
      <w:r w:rsidR="00E93A95" w:rsidRPr="007B00FE">
        <w:rPr>
          <w:b/>
          <w:caps/>
          <w:noProof/>
          <w:sz w:val="22"/>
          <w:szCs w:val="22"/>
          <w:lang w:val="sr-Latn-ME"/>
        </w:rPr>
        <w:t xml:space="preserve"> </w:t>
      </w:r>
      <w:r w:rsidR="0082103A" w:rsidRPr="007B00FE">
        <w:rPr>
          <w:b/>
          <w:noProof/>
          <w:sz w:val="22"/>
          <w:szCs w:val="22"/>
          <w:lang w:val="sr-Latn-ME"/>
        </w:rPr>
        <w:t>ADENURIC</w:t>
      </w:r>
    </w:p>
    <w:p w14:paraId="30D64A5C" w14:textId="77777777" w:rsidR="00445D8F" w:rsidRPr="007B00FE" w:rsidRDefault="00445D8F" w:rsidP="00235840">
      <w:pPr>
        <w:widowControl w:val="0"/>
        <w:autoSpaceDE w:val="0"/>
        <w:autoSpaceDN w:val="0"/>
        <w:jc w:val="both"/>
        <w:rPr>
          <w:caps/>
          <w:noProof/>
          <w:sz w:val="22"/>
          <w:szCs w:val="22"/>
          <w:lang w:val="sr-Latn-ME"/>
        </w:rPr>
      </w:pPr>
    </w:p>
    <w:p w14:paraId="27EF78F9" w14:textId="77777777" w:rsidR="00A32113" w:rsidRPr="007B00FE" w:rsidRDefault="00A32113" w:rsidP="00235840">
      <w:pPr>
        <w:jc w:val="both"/>
        <w:rPr>
          <w:b/>
          <w:noProof/>
          <w:sz w:val="22"/>
          <w:szCs w:val="22"/>
          <w:lang w:val="sr-Latn-ME"/>
        </w:rPr>
      </w:pPr>
      <w:r w:rsidRPr="007B00FE">
        <w:rPr>
          <w:b/>
          <w:noProof/>
          <w:sz w:val="22"/>
          <w:szCs w:val="22"/>
          <w:lang w:val="sr-Latn-ME"/>
        </w:rPr>
        <w:t>Lijek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="0082103A" w:rsidRPr="007B00FE">
        <w:rPr>
          <w:b/>
          <w:noProof/>
          <w:sz w:val="22"/>
          <w:szCs w:val="22"/>
          <w:lang w:val="sr-Latn-ME"/>
        </w:rPr>
        <w:t>Adenuric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ne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smijete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koristiti:</w:t>
      </w:r>
    </w:p>
    <w:p w14:paraId="2900C239" w14:textId="77777777" w:rsidR="00FC55DD" w:rsidRPr="007B00FE" w:rsidRDefault="00FC55DD" w:rsidP="00235840">
      <w:pPr>
        <w:jc w:val="both"/>
        <w:rPr>
          <w:b/>
          <w:noProof/>
          <w:sz w:val="22"/>
          <w:szCs w:val="22"/>
          <w:lang w:val="sr-Latn-ME"/>
        </w:rPr>
      </w:pPr>
    </w:p>
    <w:p w14:paraId="1D27CF6A" w14:textId="77777777" w:rsidR="00445D8F" w:rsidRPr="007B00FE" w:rsidRDefault="00F34284" w:rsidP="00235840">
      <w:pPr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●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alergični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febuksostat,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bilo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koji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drugi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sastojak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ovog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(naveden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dijelu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6).</w:t>
      </w:r>
    </w:p>
    <w:p w14:paraId="1B4CCCA8" w14:textId="77777777" w:rsidR="00F34284" w:rsidRPr="007B00FE" w:rsidRDefault="00F34284" w:rsidP="00235840">
      <w:pPr>
        <w:jc w:val="both"/>
        <w:rPr>
          <w:noProof/>
          <w:sz w:val="22"/>
          <w:szCs w:val="22"/>
          <w:lang w:val="sr-Latn-ME"/>
        </w:rPr>
      </w:pPr>
    </w:p>
    <w:p w14:paraId="6C5416E1" w14:textId="77777777" w:rsidR="00A02C42" w:rsidRPr="007B00FE" w:rsidRDefault="00F47B6C" w:rsidP="00235840">
      <w:pPr>
        <w:jc w:val="both"/>
        <w:rPr>
          <w:b/>
          <w:bCs/>
          <w:noProof/>
          <w:sz w:val="22"/>
          <w:szCs w:val="22"/>
          <w:lang w:val="sr-Latn-ME"/>
        </w:rPr>
      </w:pPr>
      <w:r w:rsidRPr="007B00FE">
        <w:rPr>
          <w:b/>
          <w:bCs/>
          <w:noProof/>
          <w:sz w:val="22"/>
          <w:szCs w:val="22"/>
          <w:lang w:val="sr-Latn-ME"/>
        </w:rPr>
        <w:t>Upozorenja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i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mjere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opreza:</w:t>
      </w:r>
    </w:p>
    <w:p w14:paraId="70FEAB60" w14:textId="77777777" w:rsidR="00F34284" w:rsidRPr="007B00FE" w:rsidRDefault="00F34284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imate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imali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srčanu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insuficijenciju,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probleme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srcem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moždani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udar</w:t>
      </w:r>
    </w:p>
    <w:p w14:paraId="7501629B" w14:textId="77777777" w:rsidR="00F34284" w:rsidRPr="007B00FE" w:rsidRDefault="00F34284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imate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imali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bubrežno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oboljenje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i/ili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ozbiljnu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alergijsku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reakciju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alopurinol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(lijek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koji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koristi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terapiji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gihta)</w:t>
      </w:r>
    </w:p>
    <w:p w14:paraId="5130C154" w14:textId="77777777" w:rsidR="00F34284" w:rsidRPr="007B00FE" w:rsidRDefault="00F34284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imate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imali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oboljenje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jetre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poremećene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parametre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funkcije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jetre</w:t>
      </w:r>
    </w:p>
    <w:p w14:paraId="56759871" w14:textId="77777777" w:rsidR="00F34284" w:rsidRPr="007B00FE" w:rsidRDefault="00F34284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liječite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zbog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visoke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koncentracije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mokraćne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kiseline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nastale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usljed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maligne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bolesti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</w:p>
    <w:p w14:paraId="78661A96" w14:textId="77777777" w:rsidR="00F34284" w:rsidRPr="007B00FE" w:rsidRDefault="00F34284" w:rsidP="00235840">
      <w:pPr>
        <w:ind w:left="567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Lejš-Nihanovog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sindroma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(rijetkog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nasljednog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stanja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kome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javlja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761621" w:rsidRPr="007B00FE">
        <w:rPr>
          <w:noProof/>
          <w:sz w:val="22"/>
          <w:szCs w:val="22"/>
          <w:lang w:val="sr-Latn-ME"/>
        </w:rPr>
        <w:t>previše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mokraćne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kiseline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krvi)</w:t>
      </w:r>
    </w:p>
    <w:p w14:paraId="0016F025" w14:textId="77777777" w:rsidR="00F34284" w:rsidRPr="007B00FE" w:rsidRDefault="00F34284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imate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problem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štitastom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žlijezdom</w:t>
      </w:r>
    </w:p>
    <w:p w14:paraId="0B077477" w14:textId="77777777" w:rsidR="00F34284" w:rsidRPr="007B00FE" w:rsidRDefault="00F34284" w:rsidP="00235840">
      <w:pPr>
        <w:jc w:val="both"/>
        <w:rPr>
          <w:noProof/>
          <w:sz w:val="22"/>
          <w:szCs w:val="22"/>
          <w:lang w:val="sr-Latn-ME"/>
        </w:rPr>
      </w:pPr>
    </w:p>
    <w:p w14:paraId="380BB57A" w14:textId="77777777" w:rsidR="00F34284" w:rsidRPr="007B00FE" w:rsidRDefault="00F34284" w:rsidP="00235840">
      <w:pPr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Ukoliko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ispolji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alergijska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reakcija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</w:t>
      </w:r>
      <w:r w:rsidR="00761621" w:rsidRPr="007B00FE">
        <w:rPr>
          <w:noProof/>
          <w:sz w:val="22"/>
          <w:szCs w:val="22"/>
          <w:lang w:val="sr-Latn-ME"/>
        </w:rPr>
        <w:t xml:space="preserve"> lijek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Adenuric,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prestanite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uzimanjem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ovog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(vidjeti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dio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4).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Mogući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simptomi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alergijske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reakcije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su:</w:t>
      </w:r>
    </w:p>
    <w:p w14:paraId="343DCBF4" w14:textId="77777777" w:rsidR="00F34284" w:rsidRPr="007B00FE" w:rsidRDefault="00F34284" w:rsidP="00235840">
      <w:pPr>
        <w:numPr>
          <w:ilvl w:val="0"/>
          <w:numId w:val="30"/>
        </w:numPr>
        <w:ind w:left="426" w:hanging="284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osip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uključujući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teške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oblike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(npr.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pli</w:t>
      </w:r>
      <w:r w:rsidR="00761621" w:rsidRPr="007B00FE">
        <w:rPr>
          <w:noProof/>
          <w:sz w:val="22"/>
          <w:szCs w:val="22"/>
          <w:lang w:val="sr-Latn-ME"/>
        </w:rPr>
        <w:t>k</w:t>
      </w:r>
      <w:r w:rsidRPr="007B00FE">
        <w:rPr>
          <w:noProof/>
          <w:sz w:val="22"/>
          <w:szCs w:val="22"/>
          <w:lang w:val="sr-Latn-ME"/>
        </w:rPr>
        <w:t>ovi,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čvorići,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osip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koji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svrbi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peruta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se),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svrab</w:t>
      </w:r>
    </w:p>
    <w:p w14:paraId="41C60D9B" w14:textId="77777777" w:rsidR="00F34284" w:rsidRPr="007B00FE" w:rsidRDefault="00F34284" w:rsidP="00235840">
      <w:pPr>
        <w:numPr>
          <w:ilvl w:val="0"/>
          <w:numId w:val="30"/>
        </w:numPr>
        <w:ind w:left="426" w:hanging="284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otok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udova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lica</w:t>
      </w:r>
    </w:p>
    <w:p w14:paraId="6604D576" w14:textId="77777777" w:rsidR="00F34284" w:rsidRPr="007B00FE" w:rsidRDefault="00F34284" w:rsidP="00235840">
      <w:pPr>
        <w:numPr>
          <w:ilvl w:val="0"/>
          <w:numId w:val="30"/>
        </w:numPr>
        <w:ind w:left="426" w:hanging="284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teškoće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prilikom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disanja</w:t>
      </w:r>
    </w:p>
    <w:p w14:paraId="627E0E1F" w14:textId="77777777" w:rsidR="00F34284" w:rsidRPr="007B00FE" w:rsidRDefault="00F34284" w:rsidP="00235840">
      <w:pPr>
        <w:numPr>
          <w:ilvl w:val="0"/>
          <w:numId w:val="30"/>
        </w:numPr>
        <w:ind w:left="426" w:hanging="284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temperatura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povećanim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limfnim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čvorovima</w:t>
      </w:r>
    </w:p>
    <w:p w14:paraId="18F09793" w14:textId="77777777" w:rsidR="00F34284" w:rsidRPr="007B00FE" w:rsidRDefault="00F34284" w:rsidP="00235840">
      <w:pPr>
        <w:numPr>
          <w:ilvl w:val="0"/>
          <w:numId w:val="30"/>
        </w:numPr>
        <w:ind w:left="426" w:hanging="284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takođe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ozbiljno,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život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opasno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alergijsko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stanje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srčanim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cirkulatornim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zastojem</w:t>
      </w:r>
    </w:p>
    <w:p w14:paraId="60F3B3D9" w14:textId="77777777" w:rsidR="00F34284" w:rsidRPr="007B00FE" w:rsidRDefault="00F34284" w:rsidP="00235840">
      <w:pPr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Vaš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doktor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može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odluči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trajno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prekine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liječenje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Adenuric</w:t>
      </w:r>
    </w:p>
    <w:p w14:paraId="004776AF" w14:textId="77777777" w:rsidR="00F34284" w:rsidRPr="007B00FE" w:rsidRDefault="00F34284" w:rsidP="00235840">
      <w:pPr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Rijetko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prijavljivani,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potencijalno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život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opasni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osipi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koži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(Stivens-Džonsonov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sindrom)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nakon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upotrebe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Adenuric,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koji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početku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izgledali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kao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crvenkaste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tačke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koži,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liče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metu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okrugle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mrlje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često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centralnim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9E47C1" w:rsidRPr="007B00FE">
        <w:rPr>
          <w:noProof/>
          <w:sz w:val="22"/>
          <w:szCs w:val="22"/>
          <w:lang w:val="sr-Latn-ME"/>
        </w:rPr>
        <w:t>pli</w:t>
      </w:r>
      <w:r w:rsidR="00761621" w:rsidRPr="007B00FE">
        <w:rPr>
          <w:noProof/>
          <w:sz w:val="22"/>
          <w:szCs w:val="22"/>
          <w:lang w:val="sr-Latn-ME"/>
        </w:rPr>
        <w:t>k</w:t>
      </w:r>
      <w:r w:rsidRPr="007B00FE">
        <w:rPr>
          <w:noProof/>
          <w:sz w:val="22"/>
          <w:szCs w:val="22"/>
          <w:lang w:val="sr-Latn-ME"/>
        </w:rPr>
        <w:t>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trupu.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Takođe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mogu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javiti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čirevi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ustima,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grlu,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nosu,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genitalijama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konjuktivitis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(crvene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otečene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oči).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Osip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može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napredovati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široko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rasprostranjenih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pli</w:t>
      </w:r>
      <w:r w:rsidR="00761621" w:rsidRPr="007B00FE">
        <w:rPr>
          <w:noProof/>
          <w:sz w:val="22"/>
          <w:szCs w:val="22"/>
          <w:lang w:val="sr-Latn-ME"/>
        </w:rPr>
        <w:t>k</w:t>
      </w:r>
      <w:r w:rsidRPr="007B00FE">
        <w:rPr>
          <w:noProof/>
          <w:sz w:val="22"/>
          <w:szCs w:val="22"/>
          <w:lang w:val="sr-Latn-ME"/>
        </w:rPr>
        <w:t>ova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perutanja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kože.</w:t>
      </w:r>
    </w:p>
    <w:p w14:paraId="50A0CBCC" w14:textId="77777777" w:rsidR="00F34284" w:rsidRPr="007B00FE" w:rsidRDefault="00F34284" w:rsidP="00235840">
      <w:pPr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doživjeli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Stivens-Džonsonov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sindrom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nakon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upotrebe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Adenuric,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više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Vam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nikada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smije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biti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uključen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terapiju.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imate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osip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simptome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koži,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odmah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tražite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savjet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ljekara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recite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koristite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ovaj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lijek.</w:t>
      </w:r>
    </w:p>
    <w:p w14:paraId="43B7421A" w14:textId="77777777" w:rsidR="00F34284" w:rsidRPr="007B00FE" w:rsidRDefault="00F34284" w:rsidP="00235840">
      <w:pPr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lastRenderedPageBreak/>
        <w:t>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trenutno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imate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napad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gihta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(iznenadnu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pojavu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jakog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bola,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osjetljivosti,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crvenila,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topline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oticanja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zgloba),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sačekajte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napad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gihta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prođe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prije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otpočinjanja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liječenja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</w:t>
      </w:r>
      <w:r w:rsidR="00761621" w:rsidRPr="007B00FE">
        <w:rPr>
          <w:noProof/>
          <w:sz w:val="22"/>
          <w:szCs w:val="22"/>
          <w:lang w:val="sr-Latn-ME"/>
        </w:rPr>
        <w:t>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Adenuric.</w:t>
      </w:r>
    </w:p>
    <w:p w14:paraId="686FC45F" w14:textId="77777777" w:rsidR="00F34284" w:rsidRPr="007B00FE" w:rsidRDefault="00F34284" w:rsidP="00235840">
      <w:pPr>
        <w:tabs>
          <w:tab w:val="left" w:pos="426"/>
        </w:tabs>
        <w:ind w:right="-2"/>
        <w:jc w:val="both"/>
        <w:rPr>
          <w:noProof/>
          <w:sz w:val="22"/>
          <w:szCs w:val="22"/>
          <w:lang w:val="sr-Latn-ME"/>
        </w:rPr>
      </w:pPr>
    </w:p>
    <w:p w14:paraId="22CD640E" w14:textId="77777777" w:rsidR="00F34284" w:rsidRPr="007B00FE" w:rsidRDefault="00F34284" w:rsidP="00235840">
      <w:pPr>
        <w:tabs>
          <w:tab w:val="left" w:pos="426"/>
        </w:tabs>
        <w:ind w:right="-2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Kod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nekih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ljudi,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napadi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gihta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mogu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pogoršati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kada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počne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primjenom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ljekova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koji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kontrolišu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nivo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mokraćne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kiseline.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Pogoršanje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javlja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svih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pacijenata,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moguće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javi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čak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kada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uzimate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Adenuric,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naročito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tokom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prvih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nedjelja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mjeseci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liječenja.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Važno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nastavite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uzimate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Adenuric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čak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javi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pogoršanje,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zato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što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Adenuric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dalje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nastavlja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snižava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nivo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mokraćne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kiseline.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Tokom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vremena,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pogoršanje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gihta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će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rjeđe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javljati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biće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manje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bolno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nastavite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uzimate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Adenuric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svakog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dana.</w:t>
      </w:r>
    </w:p>
    <w:p w14:paraId="3C842402" w14:textId="77777777" w:rsidR="00F34284" w:rsidRPr="007B00FE" w:rsidRDefault="00F34284" w:rsidP="00235840">
      <w:pPr>
        <w:tabs>
          <w:tab w:val="left" w:pos="426"/>
        </w:tabs>
        <w:ind w:right="-2"/>
        <w:jc w:val="both"/>
        <w:rPr>
          <w:noProof/>
          <w:sz w:val="22"/>
          <w:szCs w:val="22"/>
          <w:lang w:val="sr-Latn-ME"/>
        </w:rPr>
      </w:pPr>
    </w:p>
    <w:p w14:paraId="34664009" w14:textId="77777777" w:rsidR="00F34284" w:rsidRPr="007B00FE" w:rsidRDefault="00F34284" w:rsidP="00235840">
      <w:pPr>
        <w:widowControl w:val="0"/>
        <w:autoSpaceDE w:val="0"/>
        <w:autoSpaceDN w:val="0"/>
        <w:adjustRightInd w:val="0"/>
        <w:contextualSpacing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Vaš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ljekar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će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često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propisati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druge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ljekove,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ukoliko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potrebni,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radi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sprečavanja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liječenja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simptoma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pogoršanja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bolesti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(kao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što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bol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otok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zgloba).</w:t>
      </w:r>
    </w:p>
    <w:p w14:paraId="51B374E8" w14:textId="77777777" w:rsidR="00F34284" w:rsidRPr="007B00FE" w:rsidRDefault="00F34284" w:rsidP="00235840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  <w:lang w:val="sr-Latn-ME"/>
        </w:rPr>
      </w:pPr>
    </w:p>
    <w:p w14:paraId="6C98C7BD" w14:textId="77777777" w:rsidR="00F34284" w:rsidRPr="007B00FE" w:rsidRDefault="00F34284" w:rsidP="00235840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Kod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pacijenata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vrlo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visokim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nivoom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urata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(npr.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onih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koji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podvrgnuti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hemoterapiji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rak),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liječenje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ljekovima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koji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snižavaju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nivo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mokraćne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kiseline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može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dovesti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porasta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ksantina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urinarnom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traktu,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mogućim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stvaranjem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kamenaca,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nije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primijećeno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pacijenata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liječenih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761621" w:rsidRPr="007B00FE">
        <w:rPr>
          <w:noProof/>
          <w:sz w:val="22"/>
          <w:szCs w:val="22"/>
          <w:lang w:val="sr-Latn-ME"/>
        </w:rPr>
        <w:t xml:space="preserve">lijekom </w:t>
      </w:r>
      <w:r w:rsidRPr="007B00FE">
        <w:rPr>
          <w:noProof/>
          <w:sz w:val="22"/>
          <w:szCs w:val="22"/>
          <w:lang w:val="sr-Latn-ME"/>
        </w:rPr>
        <w:t>Adenuric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sindroma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tumorske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lize.</w:t>
      </w:r>
    </w:p>
    <w:p w14:paraId="3C33873C" w14:textId="77777777" w:rsidR="00F34284" w:rsidRPr="007B00FE" w:rsidRDefault="00F34284" w:rsidP="00235840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  <w:lang w:val="sr-Latn-ME"/>
        </w:rPr>
      </w:pPr>
    </w:p>
    <w:p w14:paraId="1FD7E017" w14:textId="77777777" w:rsidR="00F34284" w:rsidRPr="007B00FE" w:rsidRDefault="00F34284" w:rsidP="00235840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Vaš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ljekar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može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zatraži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obavite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analize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krvi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kojima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će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utvrditi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Vaša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jetra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funkcioniše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treba.</w:t>
      </w:r>
    </w:p>
    <w:p w14:paraId="37BC9D49" w14:textId="77777777" w:rsidR="00F34284" w:rsidRPr="007B00FE" w:rsidRDefault="00F34284" w:rsidP="00235840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  <w:lang w:val="sr-Latn-ME"/>
        </w:rPr>
      </w:pPr>
    </w:p>
    <w:p w14:paraId="59EAC592" w14:textId="77777777" w:rsidR="00F34284" w:rsidRPr="007B00FE" w:rsidRDefault="00F34284" w:rsidP="00235840">
      <w:pPr>
        <w:numPr>
          <w:ilvl w:val="12"/>
          <w:numId w:val="0"/>
        </w:numPr>
        <w:ind w:right="-2"/>
        <w:jc w:val="both"/>
        <w:outlineLvl w:val="0"/>
        <w:rPr>
          <w:b/>
          <w:noProof/>
          <w:sz w:val="22"/>
          <w:szCs w:val="22"/>
          <w:lang w:val="sr-Latn-ME"/>
        </w:rPr>
      </w:pPr>
      <w:r w:rsidRPr="007B00FE">
        <w:rPr>
          <w:b/>
          <w:noProof/>
          <w:sz w:val="22"/>
          <w:szCs w:val="22"/>
          <w:lang w:val="sr-Latn-ME"/>
        </w:rPr>
        <w:t>Djeca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i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adolescenti</w:t>
      </w:r>
    </w:p>
    <w:p w14:paraId="1EAA59E4" w14:textId="77777777" w:rsidR="00F34284" w:rsidRPr="007B00FE" w:rsidRDefault="00F34284" w:rsidP="00235840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Djeci</w:t>
      </w:r>
      <w:r w:rsidR="00761621" w:rsidRPr="007B00FE">
        <w:rPr>
          <w:noProof/>
          <w:sz w:val="22"/>
          <w:szCs w:val="22"/>
          <w:lang w:val="sr-Latn-ME"/>
        </w:rPr>
        <w:t xml:space="preserve"> uzrasta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ispod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18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godina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nemojte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davati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ovaj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zato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što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bezbjednost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efikasnost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ni</w:t>
      </w:r>
      <w:r w:rsidR="009E47C1" w:rsidRPr="007B00FE">
        <w:rPr>
          <w:noProof/>
          <w:sz w:val="22"/>
          <w:szCs w:val="22"/>
          <w:lang w:val="sr-Latn-ME"/>
        </w:rPr>
        <w:t>je</w:t>
      </w:r>
      <w:r w:rsidRPr="007B00FE">
        <w:rPr>
          <w:noProof/>
          <w:sz w:val="22"/>
          <w:szCs w:val="22"/>
          <w:lang w:val="sr-Latn-ME"/>
        </w:rPr>
        <w:t>su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utvrđeni.</w:t>
      </w:r>
    </w:p>
    <w:p w14:paraId="0847503B" w14:textId="77777777" w:rsidR="00F34284" w:rsidRPr="007B00FE" w:rsidRDefault="00F34284" w:rsidP="00235840">
      <w:pPr>
        <w:jc w:val="both"/>
        <w:rPr>
          <w:bCs/>
          <w:noProof/>
          <w:sz w:val="22"/>
          <w:szCs w:val="22"/>
          <w:lang w:val="sr-Latn-ME"/>
        </w:rPr>
      </w:pPr>
    </w:p>
    <w:p w14:paraId="32DD9717" w14:textId="77777777" w:rsidR="00F34284" w:rsidRPr="007B00FE" w:rsidRDefault="00F34284" w:rsidP="00235840">
      <w:pPr>
        <w:jc w:val="both"/>
        <w:rPr>
          <w:b/>
          <w:noProof/>
          <w:sz w:val="22"/>
          <w:szCs w:val="22"/>
          <w:lang w:val="sr-Latn-ME"/>
        </w:rPr>
      </w:pPr>
      <w:r w:rsidRPr="007B00FE">
        <w:rPr>
          <w:b/>
          <w:noProof/>
          <w:sz w:val="22"/>
          <w:szCs w:val="22"/>
          <w:lang w:val="sr-Latn-ME"/>
        </w:rPr>
        <w:t>Primjena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drugih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ljekova</w:t>
      </w:r>
    </w:p>
    <w:p w14:paraId="79FA14E9" w14:textId="77777777" w:rsidR="00F34284" w:rsidRPr="007B00FE" w:rsidRDefault="00F34284" w:rsidP="00235840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Obavijestite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svog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ljekara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farmaceuta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svim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ljekovima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uzimate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nedavno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uzimali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ćete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uzimati,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uključujući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koji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mogu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nabaviti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bez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ljekarskog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recepta.</w:t>
      </w:r>
    </w:p>
    <w:p w14:paraId="0A011A65" w14:textId="77777777" w:rsidR="00F34284" w:rsidRPr="007B00FE" w:rsidRDefault="00F34284" w:rsidP="00235840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</w:p>
    <w:p w14:paraId="675E4FF5" w14:textId="77777777" w:rsidR="00F34284" w:rsidRPr="007B00FE" w:rsidRDefault="00F34284" w:rsidP="00235840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vertAlign w:val="superscript"/>
          <w:lang w:val="sr-Latn-ME"/>
        </w:rPr>
      </w:pPr>
      <w:r w:rsidRPr="007B00FE">
        <w:rPr>
          <w:noProof/>
          <w:sz w:val="22"/>
          <w:szCs w:val="22"/>
          <w:lang w:val="sr-Latn-ME"/>
        </w:rPr>
        <w:t>Naročito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važno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obavijestite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svog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ljekara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farmaceuta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uzimate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ljekove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koji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sadrže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neku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sljedećih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supstanci,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pošto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mogu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reaguju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Adenuric,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Vaš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ljekar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će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možda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željeti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razmotri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neophodne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mjere:</w:t>
      </w:r>
    </w:p>
    <w:p w14:paraId="282E5DD8" w14:textId="77777777" w:rsidR="00F34284" w:rsidRPr="007B00FE" w:rsidRDefault="00F34284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Merkaptopurin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(koristi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liječenju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maligniteta)</w:t>
      </w:r>
    </w:p>
    <w:p w14:paraId="15D2FA44" w14:textId="77777777" w:rsidR="00F34284" w:rsidRPr="007B00FE" w:rsidRDefault="00F34284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Azatioprin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(koristi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smanjenje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imunog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odgovora)</w:t>
      </w:r>
    </w:p>
    <w:p w14:paraId="59D7D187" w14:textId="77777777" w:rsidR="00F34284" w:rsidRPr="007B00FE" w:rsidRDefault="00F34284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Teofilin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(koristi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liječenje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astme)</w:t>
      </w:r>
    </w:p>
    <w:p w14:paraId="478E052E" w14:textId="77777777" w:rsidR="00F34284" w:rsidRPr="007B00FE" w:rsidRDefault="00F34284" w:rsidP="00235840">
      <w:pPr>
        <w:jc w:val="both"/>
        <w:rPr>
          <w:noProof/>
          <w:sz w:val="22"/>
          <w:szCs w:val="22"/>
          <w:lang w:val="sr-Latn-ME"/>
        </w:rPr>
      </w:pPr>
    </w:p>
    <w:p w14:paraId="2E698716" w14:textId="77777777" w:rsidR="00F34284" w:rsidRPr="007B00FE" w:rsidRDefault="00F34284" w:rsidP="00235840">
      <w:pPr>
        <w:jc w:val="both"/>
        <w:rPr>
          <w:b/>
          <w:noProof/>
          <w:sz w:val="22"/>
          <w:szCs w:val="22"/>
          <w:lang w:val="sr-Latn-ME"/>
        </w:rPr>
      </w:pPr>
      <w:r w:rsidRPr="007B00FE">
        <w:rPr>
          <w:b/>
          <w:noProof/>
          <w:sz w:val="22"/>
          <w:szCs w:val="22"/>
          <w:lang w:val="sr-Latn-ME"/>
        </w:rPr>
        <w:t>Plodnost,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trudnoća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i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dojenje</w:t>
      </w:r>
    </w:p>
    <w:p w14:paraId="21701483" w14:textId="77777777" w:rsidR="00F34284" w:rsidRPr="007B00FE" w:rsidRDefault="00F34284" w:rsidP="00235840">
      <w:pPr>
        <w:jc w:val="both"/>
        <w:rPr>
          <w:noProof/>
          <w:sz w:val="22"/>
          <w:szCs w:val="22"/>
          <w:lang w:val="sr-Latn-ME"/>
        </w:rPr>
      </w:pPr>
    </w:p>
    <w:p w14:paraId="63CF9DEF" w14:textId="77777777" w:rsidR="00F34284" w:rsidRPr="007B00FE" w:rsidRDefault="00F34284" w:rsidP="00235840">
      <w:pPr>
        <w:numPr>
          <w:ilvl w:val="12"/>
          <w:numId w:val="0"/>
        </w:numPr>
        <w:jc w:val="both"/>
        <w:outlineLvl w:val="0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Nije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poznato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Adenuric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može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bude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štetan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plod.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Adenuric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smije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uzimati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vrijeme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trudnoće.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Nije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poznato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Adenuric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može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preći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majčino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mlijeko.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smijete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uzimati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Adenuric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ukoliko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dojite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planirate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dojite.</w:t>
      </w:r>
    </w:p>
    <w:p w14:paraId="2EEACA71" w14:textId="77777777" w:rsidR="00F34284" w:rsidRPr="007B00FE" w:rsidRDefault="00F34284" w:rsidP="00235840">
      <w:pPr>
        <w:numPr>
          <w:ilvl w:val="12"/>
          <w:numId w:val="0"/>
        </w:numPr>
        <w:jc w:val="both"/>
        <w:outlineLvl w:val="0"/>
        <w:rPr>
          <w:noProof/>
          <w:sz w:val="22"/>
          <w:szCs w:val="22"/>
          <w:lang w:val="sr-Latn-ME"/>
        </w:rPr>
      </w:pPr>
    </w:p>
    <w:p w14:paraId="00652B1E" w14:textId="77777777" w:rsidR="00F34284" w:rsidRPr="007B00FE" w:rsidRDefault="00F34284" w:rsidP="00235840">
      <w:pPr>
        <w:numPr>
          <w:ilvl w:val="12"/>
          <w:numId w:val="0"/>
        </w:numPr>
        <w:jc w:val="both"/>
        <w:outlineLvl w:val="0"/>
        <w:rPr>
          <w:noProof/>
          <w:color w:val="000000"/>
          <w:sz w:val="22"/>
          <w:szCs w:val="22"/>
          <w:lang w:val="sr-Latn-ME"/>
        </w:rPr>
      </w:pPr>
      <w:r w:rsidRPr="007B00FE">
        <w:rPr>
          <w:noProof/>
          <w:color w:val="000000"/>
          <w:sz w:val="22"/>
          <w:szCs w:val="22"/>
          <w:lang w:val="sr-Latn-ME"/>
        </w:rPr>
        <w:t>Ako</w:t>
      </w:r>
      <w:r w:rsidR="00E93A95" w:rsidRPr="007B00FE">
        <w:rPr>
          <w:noProof/>
          <w:color w:val="000000"/>
          <w:sz w:val="22"/>
          <w:szCs w:val="22"/>
          <w:lang w:val="sr-Latn-ME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/>
        </w:rPr>
        <w:t>ste</w:t>
      </w:r>
      <w:r w:rsidR="00E93A95" w:rsidRPr="007B00FE">
        <w:rPr>
          <w:noProof/>
          <w:color w:val="000000"/>
          <w:sz w:val="22"/>
          <w:szCs w:val="22"/>
          <w:lang w:val="sr-Latn-ME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/>
        </w:rPr>
        <w:t>trudnica</w:t>
      </w:r>
      <w:r w:rsidR="00E93A95" w:rsidRPr="007B00FE">
        <w:rPr>
          <w:noProof/>
          <w:color w:val="000000"/>
          <w:sz w:val="22"/>
          <w:szCs w:val="22"/>
          <w:lang w:val="sr-Latn-ME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/>
        </w:rPr>
        <w:t>ili</w:t>
      </w:r>
      <w:r w:rsidR="00E93A95" w:rsidRPr="007B00FE">
        <w:rPr>
          <w:noProof/>
          <w:color w:val="000000"/>
          <w:sz w:val="22"/>
          <w:szCs w:val="22"/>
          <w:lang w:val="sr-Latn-ME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/>
        </w:rPr>
        <w:t>dojilja,</w:t>
      </w:r>
      <w:r w:rsidR="00E93A95" w:rsidRPr="007B00FE">
        <w:rPr>
          <w:noProof/>
          <w:color w:val="000000"/>
          <w:sz w:val="22"/>
          <w:szCs w:val="22"/>
          <w:lang w:val="sr-Latn-ME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/>
        </w:rPr>
        <w:t>mislite</w:t>
      </w:r>
      <w:r w:rsidR="00E93A95" w:rsidRPr="007B00FE">
        <w:rPr>
          <w:noProof/>
          <w:color w:val="000000"/>
          <w:sz w:val="22"/>
          <w:szCs w:val="22"/>
          <w:lang w:val="sr-Latn-ME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/>
        </w:rPr>
        <w:t>da</w:t>
      </w:r>
      <w:r w:rsidR="00E93A95" w:rsidRPr="007B00FE">
        <w:rPr>
          <w:noProof/>
          <w:color w:val="000000"/>
          <w:sz w:val="22"/>
          <w:szCs w:val="22"/>
          <w:lang w:val="sr-Latn-ME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/>
        </w:rPr>
        <w:t>ste</w:t>
      </w:r>
      <w:r w:rsidR="00E93A95" w:rsidRPr="007B00FE">
        <w:rPr>
          <w:noProof/>
          <w:color w:val="000000"/>
          <w:sz w:val="22"/>
          <w:szCs w:val="22"/>
          <w:lang w:val="sr-Latn-ME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/>
        </w:rPr>
        <w:t>trudni</w:t>
      </w:r>
      <w:r w:rsidR="00E93A95" w:rsidRPr="007B00FE">
        <w:rPr>
          <w:noProof/>
          <w:color w:val="000000"/>
          <w:sz w:val="22"/>
          <w:szCs w:val="22"/>
          <w:lang w:val="sr-Latn-ME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/>
        </w:rPr>
        <w:t>ili</w:t>
      </w:r>
      <w:r w:rsidR="00E93A95" w:rsidRPr="007B00FE">
        <w:rPr>
          <w:noProof/>
          <w:color w:val="000000"/>
          <w:sz w:val="22"/>
          <w:szCs w:val="22"/>
          <w:lang w:val="sr-Latn-ME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/>
        </w:rPr>
        <w:t>planirate</w:t>
      </w:r>
      <w:r w:rsidR="00E93A95" w:rsidRPr="007B00FE">
        <w:rPr>
          <w:noProof/>
          <w:color w:val="000000"/>
          <w:sz w:val="22"/>
          <w:szCs w:val="22"/>
          <w:lang w:val="sr-Latn-ME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/>
        </w:rPr>
        <w:t>trudnoću,</w:t>
      </w:r>
      <w:r w:rsidR="00E93A95" w:rsidRPr="007B00FE">
        <w:rPr>
          <w:noProof/>
          <w:color w:val="000000"/>
          <w:sz w:val="22"/>
          <w:szCs w:val="22"/>
          <w:lang w:val="sr-Latn-ME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/>
        </w:rPr>
        <w:t>pitajte</w:t>
      </w:r>
      <w:r w:rsidR="00E93A95" w:rsidRPr="007B00FE">
        <w:rPr>
          <w:noProof/>
          <w:color w:val="000000"/>
          <w:sz w:val="22"/>
          <w:szCs w:val="22"/>
          <w:lang w:val="sr-Latn-ME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/>
        </w:rPr>
        <w:t>ljekara</w:t>
      </w:r>
      <w:r w:rsidR="00E93A95" w:rsidRPr="007B00FE">
        <w:rPr>
          <w:noProof/>
          <w:color w:val="000000"/>
          <w:sz w:val="22"/>
          <w:szCs w:val="22"/>
          <w:lang w:val="sr-Latn-ME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/>
        </w:rPr>
        <w:t>ili</w:t>
      </w:r>
      <w:r w:rsidR="00E93A95" w:rsidRPr="007B00FE">
        <w:rPr>
          <w:noProof/>
          <w:color w:val="000000"/>
          <w:sz w:val="22"/>
          <w:szCs w:val="22"/>
          <w:lang w:val="sr-Latn-ME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/>
        </w:rPr>
        <w:t>farmaceuta</w:t>
      </w:r>
      <w:r w:rsidR="00E93A95" w:rsidRPr="007B00FE">
        <w:rPr>
          <w:noProof/>
          <w:color w:val="000000"/>
          <w:sz w:val="22"/>
          <w:szCs w:val="22"/>
          <w:lang w:val="sr-Latn-ME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/>
        </w:rPr>
        <w:t>za</w:t>
      </w:r>
      <w:r w:rsidR="00E93A95" w:rsidRPr="007B00FE">
        <w:rPr>
          <w:noProof/>
          <w:color w:val="000000"/>
          <w:sz w:val="22"/>
          <w:szCs w:val="22"/>
          <w:lang w:val="sr-Latn-ME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/>
        </w:rPr>
        <w:t>savjet</w:t>
      </w:r>
      <w:r w:rsidR="00E93A95" w:rsidRPr="007B00FE">
        <w:rPr>
          <w:noProof/>
          <w:color w:val="000000"/>
          <w:sz w:val="22"/>
          <w:szCs w:val="22"/>
          <w:lang w:val="sr-Latn-ME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/>
        </w:rPr>
        <w:t>prije</w:t>
      </w:r>
      <w:r w:rsidR="00E93A95" w:rsidRPr="007B00FE">
        <w:rPr>
          <w:noProof/>
          <w:color w:val="000000"/>
          <w:sz w:val="22"/>
          <w:szCs w:val="22"/>
          <w:lang w:val="sr-Latn-ME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/>
        </w:rPr>
        <w:t>nego</w:t>
      </w:r>
      <w:r w:rsidR="00E93A95" w:rsidRPr="007B00FE">
        <w:rPr>
          <w:noProof/>
          <w:color w:val="000000"/>
          <w:sz w:val="22"/>
          <w:szCs w:val="22"/>
          <w:lang w:val="sr-Latn-ME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/>
        </w:rPr>
        <w:t>što</w:t>
      </w:r>
      <w:r w:rsidR="00E93A95" w:rsidRPr="007B00FE">
        <w:rPr>
          <w:noProof/>
          <w:color w:val="000000"/>
          <w:sz w:val="22"/>
          <w:szCs w:val="22"/>
          <w:lang w:val="sr-Latn-ME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/>
        </w:rPr>
        <w:t>uzmete</w:t>
      </w:r>
      <w:r w:rsidR="00E93A95" w:rsidRPr="007B00FE">
        <w:rPr>
          <w:noProof/>
          <w:color w:val="000000"/>
          <w:sz w:val="22"/>
          <w:szCs w:val="22"/>
          <w:lang w:val="sr-Latn-ME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/>
        </w:rPr>
        <w:t>ovaj</w:t>
      </w:r>
      <w:r w:rsidR="00E93A95" w:rsidRPr="007B00FE">
        <w:rPr>
          <w:noProof/>
          <w:color w:val="000000"/>
          <w:sz w:val="22"/>
          <w:szCs w:val="22"/>
          <w:lang w:val="sr-Latn-ME"/>
        </w:rPr>
        <w:t xml:space="preserve"> </w:t>
      </w:r>
      <w:r w:rsidRPr="007B00FE">
        <w:rPr>
          <w:noProof/>
          <w:color w:val="000000"/>
          <w:sz w:val="22"/>
          <w:szCs w:val="22"/>
          <w:lang w:val="sr-Latn-ME"/>
        </w:rPr>
        <w:t>lijek.</w:t>
      </w:r>
    </w:p>
    <w:p w14:paraId="4433DE1D" w14:textId="77777777" w:rsidR="00F34284" w:rsidRPr="007B00FE" w:rsidRDefault="00F34284" w:rsidP="00235840">
      <w:pPr>
        <w:jc w:val="both"/>
        <w:rPr>
          <w:noProof/>
          <w:sz w:val="22"/>
          <w:szCs w:val="22"/>
          <w:lang w:val="sr-Latn-ME"/>
        </w:rPr>
      </w:pPr>
    </w:p>
    <w:p w14:paraId="14DCCB91" w14:textId="77777777" w:rsidR="00F34284" w:rsidRPr="007B00FE" w:rsidRDefault="00F34284" w:rsidP="00235840">
      <w:pPr>
        <w:jc w:val="both"/>
        <w:rPr>
          <w:b/>
          <w:noProof/>
          <w:sz w:val="22"/>
          <w:szCs w:val="22"/>
          <w:lang w:val="sr-Latn-ME"/>
        </w:rPr>
      </w:pPr>
      <w:r w:rsidRPr="007B00FE">
        <w:rPr>
          <w:b/>
          <w:noProof/>
          <w:sz w:val="22"/>
          <w:szCs w:val="22"/>
          <w:lang w:val="sr-Latn-ME"/>
        </w:rPr>
        <w:t>Uticaj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lijeka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Adenuric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na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sposobnost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upravljanja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vozilima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i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rukovanje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mašinama</w:t>
      </w:r>
    </w:p>
    <w:p w14:paraId="757A310B" w14:textId="77777777" w:rsidR="00F34284" w:rsidRPr="007B00FE" w:rsidRDefault="00F34284" w:rsidP="00235840">
      <w:pPr>
        <w:jc w:val="both"/>
        <w:rPr>
          <w:bCs/>
          <w:noProof/>
          <w:sz w:val="22"/>
          <w:szCs w:val="22"/>
          <w:lang w:val="sr-Latn-ME"/>
        </w:rPr>
      </w:pPr>
    </w:p>
    <w:p w14:paraId="6BB87C1D" w14:textId="77777777" w:rsidR="00F34284" w:rsidRPr="007B00FE" w:rsidRDefault="00F34284" w:rsidP="00235840">
      <w:pPr>
        <w:jc w:val="both"/>
        <w:rPr>
          <w:b/>
          <w:i/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Moguće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761621" w:rsidRPr="007B00FE">
        <w:rPr>
          <w:noProof/>
          <w:sz w:val="22"/>
          <w:szCs w:val="22"/>
          <w:lang w:val="sr-Latn-ME"/>
        </w:rPr>
        <w:t>da se tokom liječenja ovim lijekom jave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vrtoglavic</w:t>
      </w:r>
      <w:r w:rsidR="00761621" w:rsidRPr="007B00FE">
        <w:rPr>
          <w:noProof/>
          <w:sz w:val="22"/>
          <w:szCs w:val="22"/>
          <w:lang w:val="sr-Latn-ME"/>
        </w:rPr>
        <w:t>a</w:t>
      </w:r>
      <w:r w:rsidRPr="007B00FE">
        <w:rPr>
          <w:noProof/>
          <w:sz w:val="22"/>
          <w:szCs w:val="22"/>
          <w:lang w:val="sr-Latn-ME"/>
        </w:rPr>
        <w:t>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pospanost,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zamagljenje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vida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osjećaj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utrnutosti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peckanja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tokom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liječenja.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Ukoliko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simptomi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jave,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treba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upravljati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motornim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vozilima,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rukovati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mašinama.</w:t>
      </w:r>
    </w:p>
    <w:p w14:paraId="1F7E4DF6" w14:textId="77777777" w:rsidR="00F34284" w:rsidRPr="007B00FE" w:rsidRDefault="00F34284" w:rsidP="00235840">
      <w:pPr>
        <w:jc w:val="both"/>
        <w:rPr>
          <w:bCs/>
          <w:noProof/>
          <w:sz w:val="22"/>
          <w:szCs w:val="22"/>
          <w:lang w:val="sr-Latn-ME"/>
        </w:rPr>
      </w:pPr>
    </w:p>
    <w:p w14:paraId="4B819FB9" w14:textId="77777777" w:rsidR="00F34284" w:rsidRPr="007B00FE" w:rsidRDefault="00F34284" w:rsidP="00235840">
      <w:pPr>
        <w:jc w:val="both"/>
        <w:rPr>
          <w:b/>
          <w:noProof/>
          <w:sz w:val="22"/>
          <w:szCs w:val="22"/>
          <w:lang w:val="sr-Latn-ME"/>
        </w:rPr>
      </w:pPr>
      <w:r w:rsidRPr="007B00FE">
        <w:rPr>
          <w:b/>
          <w:noProof/>
          <w:sz w:val="22"/>
          <w:szCs w:val="22"/>
          <w:lang w:val="sr-Latn-ME"/>
        </w:rPr>
        <w:t>Važne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informacije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o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nekim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sastojcima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lijeka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Adenuric</w:t>
      </w:r>
    </w:p>
    <w:p w14:paraId="46D94F61" w14:textId="77777777" w:rsidR="00F34284" w:rsidRPr="007B00FE" w:rsidRDefault="00F34284" w:rsidP="00235840">
      <w:pPr>
        <w:jc w:val="both"/>
        <w:rPr>
          <w:b/>
          <w:noProof/>
          <w:sz w:val="22"/>
          <w:szCs w:val="22"/>
          <w:lang w:val="sr-Latn-ME"/>
        </w:rPr>
      </w:pPr>
    </w:p>
    <w:p w14:paraId="19C7078B" w14:textId="77777777" w:rsidR="00F34284" w:rsidRPr="007B00FE" w:rsidRDefault="00F34284" w:rsidP="00235840">
      <w:pPr>
        <w:jc w:val="both"/>
        <w:rPr>
          <w:b/>
          <w:noProof/>
          <w:sz w:val="22"/>
          <w:szCs w:val="22"/>
          <w:lang w:val="sr-Latn-ME"/>
        </w:rPr>
      </w:pPr>
      <w:r w:rsidRPr="007B00FE">
        <w:rPr>
          <w:b/>
          <w:noProof/>
          <w:sz w:val="22"/>
          <w:szCs w:val="22"/>
          <w:lang w:val="sr-Latn-ME"/>
        </w:rPr>
        <w:t>Lijek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Adenuric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sadrži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laktozu.</w:t>
      </w:r>
    </w:p>
    <w:p w14:paraId="03792808" w14:textId="77777777" w:rsidR="00F34284" w:rsidRPr="007B00FE" w:rsidRDefault="00F34284" w:rsidP="00235840">
      <w:pPr>
        <w:jc w:val="both"/>
        <w:rPr>
          <w:noProof/>
          <w:sz w:val="22"/>
          <w:szCs w:val="22"/>
          <w:lang w:val="sr-Latn-ME"/>
        </w:rPr>
      </w:pPr>
    </w:p>
    <w:p w14:paraId="5A0167C9" w14:textId="77777777" w:rsidR="00F34284" w:rsidRPr="007B00FE" w:rsidRDefault="00F34284" w:rsidP="00235840">
      <w:pPr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Adenuric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tablete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sadrže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laktozu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(jednu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vrstu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šećera).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Ukoliko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Vam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rečeno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imate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netoleranciju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(nepodnošljivost)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neke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vrste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šećera,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obratite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Vašem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ljekaru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prije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uzimanja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ovog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lijeka.</w:t>
      </w:r>
    </w:p>
    <w:p w14:paraId="02F782A8" w14:textId="77777777" w:rsidR="00FC71E3" w:rsidRPr="007B00FE" w:rsidRDefault="00FC71E3" w:rsidP="00235840">
      <w:pPr>
        <w:jc w:val="both"/>
        <w:rPr>
          <w:b/>
          <w:bCs/>
          <w:noProof/>
          <w:sz w:val="22"/>
          <w:szCs w:val="22"/>
          <w:lang w:val="sr-Latn-RS"/>
        </w:rPr>
      </w:pPr>
    </w:p>
    <w:p w14:paraId="6C5C2B70" w14:textId="77777777" w:rsidR="00880121" w:rsidRPr="007B00FE" w:rsidRDefault="00880121" w:rsidP="00235840">
      <w:pPr>
        <w:jc w:val="both"/>
        <w:rPr>
          <w:noProof/>
          <w:sz w:val="22"/>
          <w:szCs w:val="22"/>
          <w:lang w:val="sr-Latn-RS"/>
        </w:rPr>
      </w:pPr>
      <w:r w:rsidRPr="007B00FE">
        <w:rPr>
          <w:b/>
          <w:bCs/>
          <w:noProof/>
          <w:sz w:val="22"/>
          <w:szCs w:val="22"/>
          <w:lang w:val="sr-Latn-RS"/>
        </w:rPr>
        <w:lastRenderedPageBreak/>
        <w:t xml:space="preserve">Lijek </w:t>
      </w:r>
      <w:r w:rsidRPr="007B00FE">
        <w:rPr>
          <w:b/>
          <w:noProof/>
          <w:sz w:val="22"/>
          <w:szCs w:val="22"/>
          <w:lang w:val="sr-Latn-RS"/>
        </w:rPr>
        <w:t>Adenuric</w:t>
      </w:r>
      <w:r w:rsidRPr="007B00FE">
        <w:rPr>
          <w:noProof/>
          <w:sz w:val="22"/>
          <w:szCs w:val="22"/>
          <w:lang w:val="sr-Latn-RS"/>
        </w:rPr>
        <w:t xml:space="preserve"> </w:t>
      </w:r>
      <w:r w:rsidRPr="007B00FE">
        <w:rPr>
          <w:b/>
          <w:bCs/>
          <w:noProof/>
          <w:sz w:val="22"/>
          <w:szCs w:val="22"/>
          <w:lang w:val="sr-Latn-RS"/>
        </w:rPr>
        <w:t>sadrži natrijum</w:t>
      </w:r>
      <w:r w:rsidRPr="007B00FE">
        <w:rPr>
          <w:noProof/>
          <w:sz w:val="22"/>
          <w:szCs w:val="22"/>
          <w:lang w:val="sr-Latn-RS"/>
        </w:rPr>
        <w:t xml:space="preserve"> </w:t>
      </w:r>
    </w:p>
    <w:p w14:paraId="14DEE951" w14:textId="77777777" w:rsidR="00FC71E3" w:rsidRPr="007B00FE" w:rsidRDefault="00FC71E3" w:rsidP="00235840">
      <w:pPr>
        <w:jc w:val="both"/>
        <w:rPr>
          <w:noProof/>
          <w:sz w:val="22"/>
          <w:szCs w:val="22"/>
          <w:lang w:val="sr-Latn-RS"/>
        </w:rPr>
      </w:pPr>
    </w:p>
    <w:p w14:paraId="46A97622" w14:textId="77777777" w:rsidR="00880121" w:rsidRPr="007B00FE" w:rsidRDefault="00880121" w:rsidP="00235840">
      <w:pPr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RS"/>
        </w:rPr>
        <w:t>Ovaj lijek sadrži manje od 1 mmola (23 mg) natrijuma po tableti, tj. suštinski je bez natrijuma.</w:t>
      </w:r>
    </w:p>
    <w:p w14:paraId="6E25C88C" w14:textId="77777777" w:rsidR="00445D8F" w:rsidRPr="007B00FE" w:rsidRDefault="00445D8F" w:rsidP="00235840">
      <w:pPr>
        <w:jc w:val="both"/>
        <w:rPr>
          <w:noProof/>
          <w:sz w:val="22"/>
          <w:szCs w:val="22"/>
          <w:lang w:val="sr-Latn-ME"/>
        </w:rPr>
      </w:pPr>
    </w:p>
    <w:p w14:paraId="3A8B86AA" w14:textId="77777777" w:rsidR="00FC71E3" w:rsidRPr="007B00FE" w:rsidRDefault="00FC71E3" w:rsidP="00235840">
      <w:pPr>
        <w:jc w:val="both"/>
        <w:rPr>
          <w:noProof/>
          <w:sz w:val="22"/>
          <w:szCs w:val="22"/>
          <w:lang w:val="sr-Latn-ME"/>
        </w:rPr>
      </w:pPr>
    </w:p>
    <w:p w14:paraId="15B9FF80" w14:textId="77777777" w:rsidR="00A32113" w:rsidRPr="007B00FE" w:rsidRDefault="00A32113" w:rsidP="0023584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7B00FE">
        <w:rPr>
          <w:b/>
          <w:bCs/>
          <w:noProof/>
          <w:sz w:val="22"/>
          <w:szCs w:val="22"/>
          <w:lang w:val="sr-Latn-ME"/>
        </w:rPr>
        <w:t>3.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="00291DAD" w:rsidRPr="007B00FE">
        <w:rPr>
          <w:b/>
          <w:bCs/>
          <w:noProof/>
          <w:sz w:val="22"/>
          <w:szCs w:val="22"/>
          <w:lang w:val="sr-Latn-ME"/>
        </w:rPr>
        <w:tab/>
        <w:t>KAKO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="00291DAD" w:rsidRPr="007B00FE">
        <w:rPr>
          <w:b/>
          <w:bCs/>
          <w:noProof/>
          <w:sz w:val="22"/>
          <w:szCs w:val="22"/>
          <w:lang w:val="sr-Latn-ME"/>
        </w:rPr>
        <w:t>SE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="00291DAD" w:rsidRPr="007B00FE">
        <w:rPr>
          <w:b/>
          <w:bCs/>
          <w:noProof/>
          <w:sz w:val="22"/>
          <w:szCs w:val="22"/>
          <w:lang w:val="sr-Latn-ME"/>
        </w:rPr>
        <w:t>UPOTREBLJAVA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="00291DAD" w:rsidRPr="007B00FE">
        <w:rPr>
          <w:b/>
          <w:bCs/>
          <w:noProof/>
          <w:sz w:val="22"/>
          <w:szCs w:val="22"/>
          <w:lang w:val="sr-Latn-ME"/>
        </w:rPr>
        <w:t>LIJEK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="0082103A" w:rsidRPr="007B00FE">
        <w:rPr>
          <w:b/>
          <w:noProof/>
          <w:sz w:val="22"/>
          <w:szCs w:val="22"/>
          <w:lang w:val="sr-Latn-ME"/>
        </w:rPr>
        <w:t>ADENURIC</w:t>
      </w:r>
    </w:p>
    <w:p w14:paraId="1B8B9FE1" w14:textId="77777777" w:rsidR="00445D8F" w:rsidRPr="007B00FE" w:rsidRDefault="00445D8F" w:rsidP="00235840">
      <w:pPr>
        <w:jc w:val="both"/>
        <w:rPr>
          <w:bCs/>
          <w:caps/>
          <w:noProof/>
          <w:sz w:val="22"/>
          <w:szCs w:val="22"/>
          <w:lang w:val="sr-Latn-ME"/>
        </w:rPr>
      </w:pPr>
    </w:p>
    <w:p w14:paraId="56812E10" w14:textId="77777777" w:rsidR="00C77D13" w:rsidRPr="007B00FE" w:rsidRDefault="00C77D13" w:rsidP="00235840">
      <w:pPr>
        <w:pStyle w:val="Header"/>
        <w:tabs>
          <w:tab w:val="left" w:pos="0"/>
        </w:tabs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Uvijek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uzimajte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ovaj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tačno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onako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Vam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rekao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Vaš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ljekar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farmaceut.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Provjerite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ljekarom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farmaceutom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ni</w:t>
      </w:r>
      <w:r w:rsidR="00761621" w:rsidRPr="007B00FE">
        <w:rPr>
          <w:noProof/>
          <w:sz w:val="22"/>
          <w:szCs w:val="22"/>
          <w:lang w:val="sr-Latn-ME"/>
        </w:rPr>
        <w:t>je</w:t>
      </w:r>
      <w:r w:rsidRPr="007B00FE">
        <w:rPr>
          <w:noProof/>
          <w:sz w:val="22"/>
          <w:szCs w:val="22"/>
          <w:lang w:val="sr-Latn-ME"/>
        </w:rPr>
        <w:t>ste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sigurni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koristite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ovaj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</w:p>
    <w:p w14:paraId="34D105E9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Uobičajena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doza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jedna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tableta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dnevno.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Poleđina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unutrašnjeg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pakovanja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označena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danima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nedjelji,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Vam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bilo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lakše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provjerite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potrebnu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dozu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uzeli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svakog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dana.</w:t>
      </w:r>
    </w:p>
    <w:p w14:paraId="51DC9D46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Tablete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uzimaju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oralnim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putem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mogu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uzimati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bez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hrane.</w:t>
      </w:r>
    </w:p>
    <w:p w14:paraId="178A7A46" w14:textId="77777777" w:rsidR="00FC55DD" w:rsidRPr="007B00FE" w:rsidRDefault="00FC55DD" w:rsidP="00235840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</w:p>
    <w:p w14:paraId="36817BDD" w14:textId="77777777" w:rsidR="00FC55DD" w:rsidRPr="007B00FE" w:rsidRDefault="00FC55DD" w:rsidP="00235840">
      <w:pPr>
        <w:numPr>
          <w:ilvl w:val="12"/>
          <w:numId w:val="0"/>
        </w:numPr>
        <w:ind w:right="-2"/>
        <w:jc w:val="both"/>
        <w:rPr>
          <w:i/>
          <w:noProof/>
          <w:sz w:val="22"/>
          <w:szCs w:val="22"/>
          <w:lang w:val="sr-Latn-ME"/>
        </w:rPr>
      </w:pPr>
      <w:r w:rsidRPr="007B00FE">
        <w:rPr>
          <w:i/>
          <w:noProof/>
          <w:sz w:val="22"/>
          <w:szCs w:val="22"/>
          <w:lang w:val="sr-Latn-ME"/>
        </w:rPr>
        <w:t>Giht</w:t>
      </w:r>
    </w:p>
    <w:p w14:paraId="20799C1D" w14:textId="77777777" w:rsidR="00FC55DD" w:rsidRPr="007B00FE" w:rsidRDefault="00FC55DD" w:rsidP="00235840">
      <w:pPr>
        <w:ind w:right="-2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Adenuric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postoji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kao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tableta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80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kao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tableta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120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mg.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Vaš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ljekar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će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Vam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propisati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jačinu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najpodesnija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Vas.</w:t>
      </w:r>
    </w:p>
    <w:p w14:paraId="7466BB4E" w14:textId="77777777" w:rsidR="00FC55DD" w:rsidRPr="007B00FE" w:rsidRDefault="00FC55DD" w:rsidP="00235840">
      <w:pPr>
        <w:tabs>
          <w:tab w:val="left" w:pos="284"/>
          <w:tab w:val="center" w:pos="4320"/>
          <w:tab w:val="right" w:pos="8640"/>
        </w:tabs>
        <w:spacing w:before="40" w:after="40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Nastavite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uzimate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Adenuric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svakog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čak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kada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nemate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napad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gihta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pogoršanje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stanja.</w:t>
      </w:r>
    </w:p>
    <w:p w14:paraId="242C9713" w14:textId="77777777" w:rsidR="00FC55DD" w:rsidRPr="007B00FE" w:rsidRDefault="00FC55DD" w:rsidP="00235840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Podiona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linija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tableti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80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služi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samo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olakša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lomljenje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lakše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progutao,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podjelu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jednake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doze.</w:t>
      </w:r>
    </w:p>
    <w:p w14:paraId="5DAC7191" w14:textId="77777777" w:rsidR="00FC55DD" w:rsidRPr="007B00FE" w:rsidRDefault="00FC55DD" w:rsidP="00235840">
      <w:pPr>
        <w:jc w:val="both"/>
        <w:rPr>
          <w:b/>
          <w:noProof/>
          <w:sz w:val="22"/>
          <w:szCs w:val="22"/>
          <w:lang w:val="sr-Latn-ME"/>
        </w:rPr>
      </w:pPr>
    </w:p>
    <w:p w14:paraId="3B8DB453" w14:textId="77777777" w:rsidR="00FC55DD" w:rsidRPr="007B00FE" w:rsidRDefault="00FC55DD" w:rsidP="00235840">
      <w:pPr>
        <w:tabs>
          <w:tab w:val="left" w:pos="284"/>
          <w:tab w:val="center" w:pos="4320"/>
          <w:tab w:val="right" w:pos="8640"/>
        </w:tabs>
        <w:spacing w:before="40" w:after="40"/>
        <w:jc w:val="both"/>
        <w:rPr>
          <w:i/>
          <w:noProof/>
          <w:sz w:val="22"/>
          <w:szCs w:val="22"/>
          <w:lang w:val="sr-Latn-ME"/>
        </w:rPr>
      </w:pPr>
      <w:r w:rsidRPr="007B00FE">
        <w:rPr>
          <w:i/>
          <w:noProof/>
          <w:sz w:val="22"/>
          <w:szCs w:val="22"/>
          <w:lang w:val="sr-Latn-ME"/>
        </w:rPr>
        <w:t>Prevencija</w:t>
      </w:r>
      <w:r w:rsidR="00E93A95" w:rsidRPr="007B00FE">
        <w:rPr>
          <w:i/>
          <w:noProof/>
          <w:sz w:val="22"/>
          <w:szCs w:val="22"/>
          <w:lang w:val="sr-Latn-ME"/>
        </w:rPr>
        <w:t xml:space="preserve"> </w:t>
      </w:r>
      <w:r w:rsidRPr="007B00FE">
        <w:rPr>
          <w:i/>
          <w:noProof/>
          <w:sz w:val="22"/>
          <w:szCs w:val="22"/>
          <w:lang w:val="sr-Latn-ME"/>
        </w:rPr>
        <w:t>i</w:t>
      </w:r>
      <w:r w:rsidR="00E93A95" w:rsidRPr="007B00FE">
        <w:rPr>
          <w:i/>
          <w:noProof/>
          <w:sz w:val="22"/>
          <w:szCs w:val="22"/>
          <w:lang w:val="sr-Latn-ME"/>
        </w:rPr>
        <w:t xml:space="preserve"> </w:t>
      </w:r>
      <w:r w:rsidRPr="007B00FE">
        <w:rPr>
          <w:i/>
          <w:noProof/>
          <w:sz w:val="22"/>
          <w:szCs w:val="22"/>
          <w:lang w:val="sr-Latn-ME"/>
        </w:rPr>
        <w:t>liječenje</w:t>
      </w:r>
      <w:r w:rsidR="00E93A95" w:rsidRPr="007B00FE">
        <w:rPr>
          <w:i/>
          <w:noProof/>
          <w:sz w:val="22"/>
          <w:szCs w:val="22"/>
          <w:lang w:val="sr-Latn-ME"/>
        </w:rPr>
        <w:t xml:space="preserve"> </w:t>
      </w:r>
      <w:r w:rsidRPr="007B00FE">
        <w:rPr>
          <w:i/>
          <w:noProof/>
          <w:sz w:val="22"/>
          <w:szCs w:val="22"/>
          <w:lang w:val="sr-Latn-ME"/>
        </w:rPr>
        <w:t>visokih</w:t>
      </w:r>
      <w:r w:rsidR="00E93A95" w:rsidRPr="007B00FE">
        <w:rPr>
          <w:i/>
          <w:noProof/>
          <w:sz w:val="22"/>
          <w:szCs w:val="22"/>
          <w:lang w:val="sr-Latn-ME"/>
        </w:rPr>
        <w:t xml:space="preserve"> </w:t>
      </w:r>
      <w:r w:rsidRPr="007B00FE">
        <w:rPr>
          <w:i/>
          <w:noProof/>
          <w:sz w:val="22"/>
          <w:szCs w:val="22"/>
          <w:lang w:val="sr-Latn-ME"/>
        </w:rPr>
        <w:t>nivoa</w:t>
      </w:r>
      <w:r w:rsidR="00E93A95" w:rsidRPr="007B00FE">
        <w:rPr>
          <w:i/>
          <w:noProof/>
          <w:sz w:val="22"/>
          <w:szCs w:val="22"/>
          <w:lang w:val="sr-Latn-ME"/>
        </w:rPr>
        <w:t xml:space="preserve"> </w:t>
      </w:r>
      <w:r w:rsidRPr="007B00FE">
        <w:rPr>
          <w:i/>
          <w:noProof/>
          <w:sz w:val="22"/>
          <w:szCs w:val="22"/>
          <w:lang w:val="sr-Latn-ME"/>
        </w:rPr>
        <w:t>mokraćne</w:t>
      </w:r>
      <w:r w:rsidR="00E93A95" w:rsidRPr="007B00FE">
        <w:rPr>
          <w:i/>
          <w:noProof/>
          <w:sz w:val="22"/>
          <w:szCs w:val="22"/>
          <w:lang w:val="sr-Latn-ME"/>
        </w:rPr>
        <w:t xml:space="preserve"> </w:t>
      </w:r>
      <w:r w:rsidRPr="007B00FE">
        <w:rPr>
          <w:i/>
          <w:noProof/>
          <w:sz w:val="22"/>
          <w:szCs w:val="22"/>
          <w:lang w:val="sr-Latn-ME"/>
        </w:rPr>
        <w:t>kiseline</w:t>
      </w:r>
      <w:r w:rsidR="00E93A95" w:rsidRPr="007B00FE">
        <w:rPr>
          <w:i/>
          <w:noProof/>
          <w:sz w:val="22"/>
          <w:szCs w:val="22"/>
          <w:lang w:val="sr-Latn-ME"/>
        </w:rPr>
        <w:t xml:space="preserve"> </w:t>
      </w:r>
      <w:r w:rsidRPr="007B00FE">
        <w:rPr>
          <w:i/>
          <w:noProof/>
          <w:sz w:val="22"/>
          <w:szCs w:val="22"/>
          <w:lang w:val="sr-Latn-ME"/>
        </w:rPr>
        <w:t>kod</w:t>
      </w:r>
      <w:r w:rsidR="00E93A95" w:rsidRPr="007B00FE">
        <w:rPr>
          <w:i/>
          <w:noProof/>
          <w:sz w:val="22"/>
          <w:szCs w:val="22"/>
          <w:lang w:val="sr-Latn-ME"/>
        </w:rPr>
        <w:t xml:space="preserve"> </w:t>
      </w:r>
      <w:r w:rsidRPr="007B00FE">
        <w:rPr>
          <w:i/>
          <w:noProof/>
          <w:sz w:val="22"/>
          <w:szCs w:val="22"/>
          <w:lang w:val="sr-Latn-ME"/>
        </w:rPr>
        <w:t>pacijenata</w:t>
      </w:r>
      <w:r w:rsidR="00E93A95" w:rsidRPr="007B00FE">
        <w:rPr>
          <w:i/>
          <w:noProof/>
          <w:sz w:val="22"/>
          <w:szCs w:val="22"/>
          <w:lang w:val="sr-Latn-ME"/>
        </w:rPr>
        <w:t xml:space="preserve"> </w:t>
      </w:r>
      <w:r w:rsidRPr="007B00FE">
        <w:rPr>
          <w:i/>
          <w:noProof/>
          <w:sz w:val="22"/>
          <w:szCs w:val="22"/>
          <w:lang w:val="sr-Latn-ME"/>
        </w:rPr>
        <w:t>koji</w:t>
      </w:r>
      <w:r w:rsidR="00E93A95" w:rsidRPr="007B00FE">
        <w:rPr>
          <w:i/>
          <w:noProof/>
          <w:sz w:val="22"/>
          <w:szCs w:val="22"/>
          <w:lang w:val="sr-Latn-ME"/>
        </w:rPr>
        <w:t xml:space="preserve"> </w:t>
      </w:r>
      <w:r w:rsidRPr="007B00FE">
        <w:rPr>
          <w:i/>
          <w:noProof/>
          <w:sz w:val="22"/>
          <w:szCs w:val="22"/>
          <w:lang w:val="sr-Latn-ME"/>
        </w:rPr>
        <w:t>su</w:t>
      </w:r>
      <w:r w:rsidR="00E93A95" w:rsidRPr="007B00FE">
        <w:rPr>
          <w:i/>
          <w:noProof/>
          <w:sz w:val="22"/>
          <w:szCs w:val="22"/>
          <w:lang w:val="sr-Latn-ME"/>
        </w:rPr>
        <w:t xml:space="preserve"> </w:t>
      </w:r>
      <w:r w:rsidRPr="007B00FE">
        <w:rPr>
          <w:i/>
          <w:noProof/>
          <w:sz w:val="22"/>
          <w:szCs w:val="22"/>
          <w:lang w:val="sr-Latn-ME"/>
        </w:rPr>
        <w:t>podvrgnuti</w:t>
      </w:r>
      <w:r w:rsidR="00E93A95" w:rsidRPr="007B00FE">
        <w:rPr>
          <w:i/>
          <w:noProof/>
          <w:sz w:val="22"/>
          <w:szCs w:val="22"/>
          <w:lang w:val="sr-Latn-ME"/>
        </w:rPr>
        <w:t xml:space="preserve"> </w:t>
      </w:r>
      <w:r w:rsidRPr="007B00FE">
        <w:rPr>
          <w:i/>
          <w:noProof/>
          <w:sz w:val="22"/>
          <w:szCs w:val="22"/>
          <w:lang w:val="sr-Latn-ME"/>
        </w:rPr>
        <w:t>hemoterapiji</w:t>
      </w:r>
      <w:r w:rsidR="00E93A95" w:rsidRPr="007B00FE">
        <w:rPr>
          <w:i/>
          <w:noProof/>
          <w:sz w:val="22"/>
          <w:szCs w:val="22"/>
          <w:lang w:val="sr-Latn-ME"/>
        </w:rPr>
        <w:t xml:space="preserve"> </w:t>
      </w:r>
      <w:r w:rsidRPr="007B00FE">
        <w:rPr>
          <w:i/>
          <w:noProof/>
          <w:sz w:val="22"/>
          <w:szCs w:val="22"/>
          <w:lang w:val="sr-Latn-ME"/>
        </w:rPr>
        <w:t>za</w:t>
      </w:r>
      <w:r w:rsidR="00E93A95" w:rsidRPr="007B00FE">
        <w:rPr>
          <w:i/>
          <w:noProof/>
          <w:sz w:val="22"/>
          <w:szCs w:val="22"/>
          <w:lang w:val="sr-Latn-ME"/>
        </w:rPr>
        <w:t xml:space="preserve"> </w:t>
      </w:r>
      <w:r w:rsidRPr="007B00FE">
        <w:rPr>
          <w:i/>
          <w:noProof/>
          <w:sz w:val="22"/>
          <w:szCs w:val="22"/>
          <w:lang w:val="sr-Latn-ME"/>
        </w:rPr>
        <w:t>rak</w:t>
      </w:r>
    </w:p>
    <w:p w14:paraId="464B962A" w14:textId="77777777" w:rsidR="00FC55DD" w:rsidRPr="007B00FE" w:rsidRDefault="00FC55DD" w:rsidP="00235840">
      <w:pPr>
        <w:tabs>
          <w:tab w:val="left" w:pos="284"/>
          <w:tab w:val="center" w:pos="4320"/>
          <w:tab w:val="right" w:pos="8640"/>
        </w:tabs>
        <w:spacing w:before="40" w:after="40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Dostupne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tablete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761621" w:rsidRPr="007B00FE">
        <w:rPr>
          <w:noProof/>
          <w:sz w:val="22"/>
          <w:szCs w:val="22"/>
          <w:lang w:val="sr-Latn-ME"/>
        </w:rPr>
        <w:t xml:space="preserve">lijeka </w:t>
      </w:r>
      <w:r w:rsidRPr="007B00FE">
        <w:rPr>
          <w:noProof/>
          <w:sz w:val="22"/>
          <w:szCs w:val="22"/>
          <w:lang w:val="sr-Latn-ME"/>
        </w:rPr>
        <w:t>Adenuric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120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mg.</w:t>
      </w:r>
    </w:p>
    <w:p w14:paraId="5CCCA412" w14:textId="77777777" w:rsidR="00FC55DD" w:rsidRPr="007B00FE" w:rsidRDefault="00FC55DD" w:rsidP="00235840">
      <w:pPr>
        <w:tabs>
          <w:tab w:val="left" w:pos="284"/>
        </w:tabs>
        <w:spacing w:before="200"/>
        <w:jc w:val="both"/>
        <w:rPr>
          <w:bCs/>
          <w:noProof/>
          <w:sz w:val="22"/>
          <w:szCs w:val="22"/>
          <w:lang w:val="sr-Latn-ME"/>
        </w:rPr>
      </w:pPr>
      <w:r w:rsidRPr="007B00FE">
        <w:rPr>
          <w:bCs/>
          <w:noProof/>
          <w:sz w:val="22"/>
          <w:szCs w:val="22"/>
          <w:lang w:val="sr-Latn-ME"/>
        </w:rPr>
        <w:t>Počnite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sa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uzimanjem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lijeka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Adenuric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dva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dana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prije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hemoterapije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i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nastavite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sa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primjenom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prema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uputstvima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vašeg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ljekara.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Liječenje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je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obično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kratkotrajno.</w:t>
      </w:r>
    </w:p>
    <w:p w14:paraId="31BF2613" w14:textId="77777777" w:rsidR="00FC55DD" w:rsidRPr="007B00FE" w:rsidRDefault="00FC55DD" w:rsidP="00235840">
      <w:pPr>
        <w:jc w:val="both"/>
        <w:rPr>
          <w:noProof/>
          <w:sz w:val="22"/>
          <w:szCs w:val="22"/>
          <w:lang w:val="sr-Latn-ME"/>
        </w:rPr>
      </w:pPr>
    </w:p>
    <w:p w14:paraId="0D247116" w14:textId="77777777" w:rsidR="00FC55DD" w:rsidRPr="007B00FE" w:rsidRDefault="00FC55DD" w:rsidP="00235840">
      <w:pPr>
        <w:jc w:val="both"/>
        <w:rPr>
          <w:b/>
          <w:noProof/>
          <w:sz w:val="22"/>
          <w:szCs w:val="22"/>
          <w:lang w:val="sr-Latn-ME"/>
        </w:rPr>
      </w:pPr>
      <w:r w:rsidRPr="007B00FE">
        <w:rPr>
          <w:b/>
          <w:noProof/>
          <w:sz w:val="22"/>
          <w:szCs w:val="22"/>
          <w:lang w:val="sr-Latn-ME"/>
        </w:rPr>
        <w:t>Ako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ste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uzeli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više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lijeka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Adenuric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nego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što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je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trebalo</w:t>
      </w:r>
    </w:p>
    <w:p w14:paraId="4A1305B9" w14:textId="77777777" w:rsidR="00FC55DD" w:rsidRPr="007B00FE" w:rsidRDefault="00FC55DD" w:rsidP="00235840">
      <w:pPr>
        <w:jc w:val="both"/>
        <w:rPr>
          <w:noProof/>
          <w:sz w:val="22"/>
          <w:szCs w:val="22"/>
          <w:lang w:val="sr-Latn-ME"/>
        </w:rPr>
      </w:pPr>
    </w:p>
    <w:p w14:paraId="56CF74E7" w14:textId="77777777" w:rsidR="00FC55DD" w:rsidRPr="007B00FE" w:rsidRDefault="00FC55DD" w:rsidP="00235840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Ukoliko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slučajno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uzeli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veću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dozu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propisane,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obratite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svom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ljekaru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savjet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najbližoj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službi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urgentne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medicine/hitne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medicinske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pomoći.</w:t>
      </w:r>
    </w:p>
    <w:p w14:paraId="6FC4B4EE" w14:textId="77777777" w:rsidR="00FC55DD" w:rsidRPr="007B00FE" w:rsidRDefault="00FC55DD" w:rsidP="00235840">
      <w:pPr>
        <w:jc w:val="both"/>
        <w:rPr>
          <w:noProof/>
          <w:sz w:val="22"/>
          <w:szCs w:val="22"/>
          <w:lang w:val="sr-Latn-ME"/>
        </w:rPr>
      </w:pPr>
    </w:p>
    <w:p w14:paraId="685E07B1" w14:textId="77777777" w:rsidR="00FC55DD" w:rsidRPr="007B00FE" w:rsidRDefault="00FC55DD" w:rsidP="00235840">
      <w:pPr>
        <w:jc w:val="both"/>
        <w:rPr>
          <w:b/>
          <w:noProof/>
          <w:sz w:val="22"/>
          <w:szCs w:val="22"/>
          <w:lang w:val="sr-Latn-ME"/>
        </w:rPr>
      </w:pPr>
      <w:r w:rsidRPr="007B00FE">
        <w:rPr>
          <w:b/>
          <w:noProof/>
          <w:sz w:val="22"/>
          <w:szCs w:val="22"/>
          <w:lang w:val="sr-Latn-ME"/>
        </w:rPr>
        <w:t>Ako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ste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zaboravili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da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uzmete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lijek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Adenuric</w:t>
      </w:r>
    </w:p>
    <w:p w14:paraId="7A5A0D9B" w14:textId="77777777" w:rsidR="00FC55DD" w:rsidRPr="007B00FE" w:rsidRDefault="00FC55DD" w:rsidP="00235840">
      <w:pPr>
        <w:jc w:val="both"/>
        <w:rPr>
          <w:noProof/>
          <w:sz w:val="22"/>
          <w:szCs w:val="22"/>
          <w:lang w:val="sr-Latn-ME"/>
        </w:rPr>
      </w:pPr>
    </w:p>
    <w:p w14:paraId="6BC8DA42" w14:textId="77777777" w:rsidR="00FC55DD" w:rsidRPr="007B00FE" w:rsidRDefault="00FC55DD" w:rsidP="00235840">
      <w:pPr>
        <w:jc w:val="both"/>
        <w:outlineLvl w:val="0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zaboravite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uzmete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jednu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dozu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Adenuric,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uzmite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čim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sjetite,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osim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već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približilo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vrijeme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sljedeću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dozu;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slučaju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propustite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zaboravljenu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dozu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uzmite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narednu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dozu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uobičajeno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vrijeme.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Nemojte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uzeti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dvostruku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dozu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biste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nadoknadili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propuštenu.</w:t>
      </w:r>
    </w:p>
    <w:p w14:paraId="136A05FF" w14:textId="77777777" w:rsidR="00FC55DD" w:rsidRPr="007B00FE" w:rsidRDefault="00FC55DD" w:rsidP="00235840">
      <w:pPr>
        <w:jc w:val="both"/>
        <w:rPr>
          <w:noProof/>
          <w:sz w:val="22"/>
          <w:szCs w:val="22"/>
          <w:lang w:val="sr-Latn-ME"/>
        </w:rPr>
      </w:pPr>
    </w:p>
    <w:p w14:paraId="6574D064" w14:textId="77777777" w:rsidR="00FC55DD" w:rsidRPr="007B00FE" w:rsidRDefault="00FC55DD" w:rsidP="00235840">
      <w:pPr>
        <w:jc w:val="both"/>
        <w:rPr>
          <w:b/>
          <w:noProof/>
          <w:sz w:val="22"/>
          <w:szCs w:val="22"/>
          <w:lang w:val="sr-Latn-ME"/>
        </w:rPr>
      </w:pPr>
      <w:r w:rsidRPr="007B00FE">
        <w:rPr>
          <w:b/>
          <w:noProof/>
          <w:sz w:val="22"/>
          <w:szCs w:val="22"/>
          <w:lang w:val="sr-Latn-ME"/>
        </w:rPr>
        <w:t>Ako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prestanete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da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uzimate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lijek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Adenuric</w:t>
      </w:r>
    </w:p>
    <w:p w14:paraId="4D6B747A" w14:textId="77777777" w:rsidR="00FC55DD" w:rsidRPr="007B00FE" w:rsidRDefault="00FC55DD" w:rsidP="00235840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</w:p>
    <w:p w14:paraId="2E605898" w14:textId="77777777" w:rsidR="00FC55DD" w:rsidRPr="007B00FE" w:rsidRDefault="00FC55DD" w:rsidP="00235840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Nemojte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sami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prekinuti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uzimanje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Adenuric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bez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savjeta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svog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ljekara,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čak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osjećate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bolje.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prekinete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uzimanje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Adenuric,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nivoi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mokraćne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kiseline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mogu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počnu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rastu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simptomi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bolesti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mogu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pogoršaju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usljed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formiranja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novih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kristala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urata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zglobova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bubrezima.</w:t>
      </w:r>
    </w:p>
    <w:p w14:paraId="413384C1" w14:textId="77777777" w:rsidR="00FC55DD" w:rsidRPr="007B00FE" w:rsidRDefault="00FC55DD" w:rsidP="00235840">
      <w:pPr>
        <w:tabs>
          <w:tab w:val="left" w:pos="284"/>
          <w:tab w:val="center" w:pos="4320"/>
          <w:tab w:val="right" w:pos="8640"/>
        </w:tabs>
        <w:jc w:val="both"/>
        <w:rPr>
          <w:noProof/>
          <w:sz w:val="22"/>
          <w:szCs w:val="22"/>
          <w:lang w:val="sr-Latn-ME"/>
        </w:rPr>
      </w:pPr>
    </w:p>
    <w:p w14:paraId="7078A92A" w14:textId="77777777" w:rsidR="00FC55DD" w:rsidRPr="007B00FE" w:rsidRDefault="00FC55DD" w:rsidP="00235840">
      <w:pPr>
        <w:pStyle w:val="Header"/>
        <w:tabs>
          <w:tab w:val="left" w:pos="0"/>
        </w:tabs>
        <w:jc w:val="both"/>
        <w:rPr>
          <w:i/>
          <w:iCs/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slučaju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bilo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kakvih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pitanja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vezi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primjenom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ovog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obratite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svom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ljekaru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farmaceutu.</w:t>
      </w:r>
    </w:p>
    <w:p w14:paraId="5FFEB448" w14:textId="77777777" w:rsidR="00396B66" w:rsidRPr="007B00FE" w:rsidRDefault="00396B66" w:rsidP="00235840">
      <w:pPr>
        <w:jc w:val="both"/>
        <w:rPr>
          <w:noProof/>
          <w:sz w:val="22"/>
          <w:szCs w:val="22"/>
          <w:lang w:val="sr-Latn-ME"/>
        </w:rPr>
      </w:pPr>
    </w:p>
    <w:p w14:paraId="49570A18" w14:textId="77777777" w:rsidR="00FC71E3" w:rsidRPr="007B00FE" w:rsidRDefault="00FC71E3" w:rsidP="00235840">
      <w:pPr>
        <w:jc w:val="both"/>
        <w:rPr>
          <w:noProof/>
          <w:sz w:val="22"/>
          <w:szCs w:val="22"/>
          <w:lang w:val="sr-Latn-ME"/>
        </w:rPr>
      </w:pPr>
    </w:p>
    <w:p w14:paraId="2B2B0FB0" w14:textId="77777777" w:rsidR="00A32113" w:rsidRPr="007B00FE" w:rsidRDefault="00A32113" w:rsidP="0023584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7B00FE">
        <w:rPr>
          <w:b/>
          <w:bCs/>
          <w:noProof/>
          <w:sz w:val="22"/>
          <w:szCs w:val="22"/>
          <w:lang w:val="sr-Latn-ME"/>
        </w:rPr>
        <w:t>4.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="00291DAD" w:rsidRPr="007B00FE">
        <w:rPr>
          <w:b/>
          <w:bCs/>
          <w:noProof/>
          <w:sz w:val="22"/>
          <w:szCs w:val="22"/>
          <w:lang w:val="sr-Latn-ME"/>
        </w:rPr>
        <w:tab/>
      </w:r>
      <w:r w:rsidRPr="007B00FE">
        <w:rPr>
          <w:b/>
          <w:bCs/>
          <w:noProof/>
          <w:sz w:val="22"/>
          <w:szCs w:val="22"/>
          <w:lang w:val="sr-Latn-ME"/>
        </w:rPr>
        <w:t>MOGUĆA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NEŽELJENA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DEJSTVA</w:t>
      </w:r>
    </w:p>
    <w:p w14:paraId="2E05AC07" w14:textId="77777777" w:rsidR="00445D8F" w:rsidRPr="007B00FE" w:rsidRDefault="00445D8F" w:rsidP="00235840">
      <w:pPr>
        <w:jc w:val="both"/>
        <w:rPr>
          <w:noProof/>
          <w:sz w:val="22"/>
          <w:szCs w:val="22"/>
          <w:lang w:val="sr-Latn-ME"/>
        </w:rPr>
      </w:pPr>
    </w:p>
    <w:p w14:paraId="2AA56142" w14:textId="77777777" w:rsidR="00FC55DD" w:rsidRPr="007B00FE" w:rsidRDefault="00FC55DD" w:rsidP="00235840">
      <w:pPr>
        <w:numPr>
          <w:ilvl w:val="12"/>
          <w:numId w:val="0"/>
        </w:numPr>
        <w:tabs>
          <w:tab w:val="left" w:pos="567"/>
        </w:tabs>
        <w:ind w:right="-29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Kao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svi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ljekovi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Adenuric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može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izazvati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neželjena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dejstva,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moraju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javiti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svakoga.</w:t>
      </w:r>
    </w:p>
    <w:p w14:paraId="2590FD37" w14:textId="77777777" w:rsidR="00FC55DD" w:rsidRPr="007B00FE" w:rsidRDefault="00FC55DD" w:rsidP="00235840">
      <w:pPr>
        <w:numPr>
          <w:ilvl w:val="12"/>
          <w:numId w:val="0"/>
        </w:numPr>
        <w:tabs>
          <w:tab w:val="left" w:pos="567"/>
        </w:tabs>
        <w:ind w:right="-29"/>
        <w:jc w:val="both"/>
        <w:rPr>
          <w:iCs/>
          <w:noProof/>
          <w:sz w:val="22"/>
          <w:szCs w:val="22"/>
          <w:lang w:val="sr-Latn-ME"/>
        </w:rPr>
      </w:pPr>
    </w:p>
    <w:p w14:paraId="464EF176" w14:textId="77777777" w:rsidR="00FC55DD" w:rsidRPr="007B00FE" w:rsidRDefault="00FC55DD" w:rsidP="00235840">
      <w:pPr>
        <w:numPr>
          <w:ilvl w:val="12"/>
          <w:numId w:val="0"/>
        </w:numPr>
        <w:tabs>
          <w:tab w:val="left" w:pos="567"/>
        </w:tabs>
        <w:ind w:right="-29"/>
        <w:jc w:val="both"/>
        <w:rPr>
          <w:iCs/>
          <w:noProof/>
          <w:sz w:val="22"/>
          <w:szCs w:val="22"/>
          <w:lang w:val="sr-Latn-ME"/>
        </w:rPr>
      </w:pPr>
      <w:r w:rsidRPr="007B00FE">
        <w:rPr>
          <w:iCs/>
          <w:noProof/>
          <w:sz w:val="22"/>
          <w:szCs w:val="22"/>
          <w:lang w:val="sr-Latn-ME"/>
        </w:rPr>
        <w:t>Prestanite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sa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upotrebom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ovog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lijeka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i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kontaktirajte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odmah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ljekara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ili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="00761621" w:rsidRPr="007B00FE">
        <w:rPr>
          <w:iCs/>
          <w:noProof/>
          <w:sz w:val="22"/>
          <w:szCs w:val="22"/>
          <w:lang w:val="sr-Latn-ME"/>
        </w:rPr>
        <w:t>po</w:t>
      </w:r>
      <w:r w:rsidRPr="007B00FE">
        <w:rPr>
          <w:iCs/>
          <w:noProof/>
          <w:sz w:val="22"/>
          <w:szCs w:val="22"/>
          <w:lang w:val="sr-Latn-ME"/>
        </w:rPr>
        <w:t>đite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u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najbližu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hitnu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pomoć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ako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se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kod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Vas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ispolje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sl</w:t>
      </w:r>
      <w:r w:rsidR="009E47C1" w:rsidRPr="007B00FE">
        <w:rPr>
          <w:iCs/>
          <w:noProof/>
          <w:sz w:val="22"/>
          <w:szCs w:val="22"/>
          <w:lang w:val="sr-Latn-ME"/>
        </w:rPr>
        <w:t>j</w:t>
      </w:r>
      <w:r w:rsidRPr="007B00FE">
        <w:rPr>
          <w:iCs/>
          <w:noProof/>
          <w:sz w:val="22"/>
          <w:szCs w:val="22"/>
          <w:lang w:val="sr-Latn-ME"/>
        </w:rPr>
        <w:t>edeće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rijetke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neželjene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reakcije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(javljaju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se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kod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="00761621" w:rsidRPr="007B00FE">
        <w:rPr>
          <w:iCs/>
          <w:noProof/>
          <w:sz w:val="22"/>
          <w:szCs w:val="22"/>
          <w:lang w:val="sr-Latn-ME"/>
        </w:rPr>
        <w:t xml:space="preserve">najviše </w:t>
      </w:r>
      <w:r w:rsidRPr="007B00FE">
        <w:rPr>
          <w:iCs/>
          <w:noProof/>
          <w:sz w:val="22"/>
          <w:szCs w:val="22"/>
          <w:lang w:val="sr-Latn-ME"/>
        </w:rPr>
        <w:t>1</w:t>
      </w:r>
      <w:r w:rsidR="00761621" w:rsidRPr="007B00FE">
        <w:rPr>
          <w:iCs/>
          <w:noProof/>
          <w:sz w:val="22"/>
          <w:szCs w:val="22"/>
          <w:lang w:val="sr-Latn-ME"/>
        </w:rPr>
        <w:t xml:space="preserve"> na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1000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ljudi)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zato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što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se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može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razviti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ozbiljna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alergijska</w:t>
      </w:r>
      <w:r w:rsidR="00E93A95" w:rsidRPr="007B00FE">
        <w:rPr>
          <w:iCs/>
          <w:noProof/>
          <w:sz w:val="22"/>
          <w:szCs w:val="22"/>
          <w:lang w:val="sr-Latn-ME"/>
        </w:rPr>
        <w:t xml:space="preserve"> </w:t>
      </w:r>
      <w:r w:rsidRPr="007B00FE">
        <w:rPr>
          <w:iCs/>
          <w:noProof/>
          <w:sz w:val="22"/>
          <w:szCs w:val="22"/>
          <w:lang w:val="sr-Latn-ME"/>
        </w:rPr>
        <w:t>reakcija:</w:t>
      </w:r>
    </w:p>
    <w:p w14:paraId="5D920479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anafilaktička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reakcija,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preosjetljivost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</w:t>
      </w:r>
      <w:r w:rsidR="00761621" w:rsidRPr="007B00FE">
        <w:rPr>
          <w:noProof/>
          <w:sz w:val="22"/>
          <w:szCs w:val="22"/>
          <w:lang w:val="sr-Latn-ME"/>
        </w:rPr>
        <w:t>v</w:t>
      </w:r>
      <w:r w:rsidRPr="007B00FE">
        <w:rPr>
          <w:noProof/>
          <w:sz w:val="22"/>
          <w:szCs w:val="22"/>
          <w:lang w:val="sr-Latn-ME"/>
        </w:rPr>
        <w:t>idjeti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761621" w:rsidRPr="007B00FE">
        <w:rPr>
          <w:noProof/>
          <w:sz w:val="22"/>
          <w:szCs w:val="22"/>
          <w:lang w:val="sr-Latn-ME"/>
        </w:rPr>
        <w:t>dio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2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„Upozorenja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mjere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opreza“)</w:t>
      </w:r>
    </w:p>
    <w:p w14:paraId="45C2702C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lastRenderedPageBreak/>
        <w:t>potencijalno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život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opasni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osipi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koži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karakteriše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pojava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pli</w:t>
      </w:r>
      <w:r w:rsidR="00761621" w:rsidRPr="007B00FE">
        <w:rPr>
          <w:noProof/>
          <w:sz w:val="22"/>
          <w:szCs w:val="22"/>
          <w:lang w:val="sr-Latn-ME"/>
        </w:rPr>
        <w:t>k</w:t>
      </w:r>
      <w:r w:rsidRPr="007B00FE">
        <w:rPr>
          <w:noProof/>
          <w:sz w:val="22"/>
          <w:szCs w:val="22"/>
          <w:lang w:val="sr-Latn-ME"/>
        </w:rPr>
        <w:t>ova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potamnjivanja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kože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unutrašnje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površine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</w:t>
      </w:r>
      <w:r w:rsidR="00761621" w:rsidRPr="007B00FE">
        <w:rPr>
          <w:noProof/>
          <w:sz w:val="22"/>
          <w:szCs w:val="22"/>
          <w:lang w:val="sr-Latn-ME"/>
        </w:rPr>
        <w:t>j</w:t>
      </w:r>
      <w:r w:rsidRPr="007B00FE">
        <w:rPr>
          <w:noProof/>
          <w:sz w:val="22"/>
          <w:szCs w:val="22"/>
          <w:lang w:val="sr-Latn-ME"/>
        </w:rPr>
        <w:t>elesih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duplji,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npr.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usta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genitalija,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bolne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ulceracije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ustima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i/ili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genitalijama,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praćene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groznicom,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bolovima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grlu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umorom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(Stivens-Džonsonov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sindrom/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toksična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epidermalna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nekroliza)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povećanim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limfnim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čvorovima,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povećanom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jetrom,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hepatitisom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(sve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otkazivanja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jetre),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povećanjem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broja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belih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krvnih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zrnaca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(reakcija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</w:t>
      </w:r>
      <w:r w:rsidR="00761621" w:rsidRPr="007B00FE">
        <w:rPr>
          <w:noProof/>
          <w:sz w:val="22"/>
          <w:szCs w:val="22"/>
          <w:lang w:val="sr-Latn-ME"/>
        </w:rPr>
        <w:t>ij</w:t>
      </w:r>
      <w:r w:rsidRPr="007B00FE">
        <w:rPr>
          <w:noProof/>
          <w:sz w:val="22"/>
          <w:szCs w:val="22"/>
          <w:lang w:val="sr-Latn-ME"/>
        </w:rPr>
        <w:t>ek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eozinofilijom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sistemskim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simptomima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–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DRESS)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(Vidjeti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dio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2)</w:t>
      </w:r>
    </w:p>
    <w:p w14:paraId="4F561622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generalizovani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osip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koži</w:t>
      </w:r>
    </w:p>
    <w:p w14:paraId="349C0180" w14:textId="77777777" w:rsidR="00FC55DD" w:rsidRPr="007B00FE" w:rsidRDefault="00FC55DD" w:rsidP="00235840">
      <w:pPr>
        <w:numPr>
          <w:ilvl w:val="12"/>
          <w:numId w:val="0"/>
        </w:numPr>
        <w:tabs>
          <w:tab w:val="left" w:pos="567"/>
        </w:tabs>
        <w:ind w:right="-29"/>
        <w:jc w:val="both"/>
        <w:rPr>
          <w:noProof/>
          <w:sz w:val="22"/>
          <w:szCs w:val="22"/>
          <w:lang w:val="sr-Latn-ME"/>
        </w:rPr>
      </w:pPr>
    </w:p>
    <w:p w14:paraId="5FF25B99" w14:textId="77777777" w:rsidR="00FC55DD" w:rsidRPr="007B00FE" w:rsidRDefault="00FC55DD" w:rsidP="00235840">
      <w:pPr>
        <w:numPr>
          <w:ilvl w:val="12"/>
          <w:numId w:val="0"/>
        </w:numPr>
        <w:tabs>
          <w:tab w:val="left" w:pos="567"/>
        </w:tabs>
        <w:ind w:right="-29"/>
        <w:jc w:val="both"/>
        <w:rPr>
          <w:noProof/>
          <w:sz w:val="22"/>
          <w:szCs w:val="22"/>
          <w:lang w:val="sr-Latn-ME"/>
        </w:rPr>
      </w:pPr>
      <w:r w:rsidRPr="007B00FE">
        <w:rPr>
          <w:b/>
          <w:noProof/>
          <w:sz w:val="22"/>
          <w:szCs w:val="22"/>
          <w:lang w:val="sr-Latn-ME"/>
        </w:rPr>
        <w:t>Česta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neželjena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dejstva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(mogu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ispoljiti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najviše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1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10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ljudi)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su:</w:t>
      </w:r>
    </w:p>
    <w:p w14:paraId="6FB0DD16" w14:textId="77777777" w:rsidR="00FC55DD" w:rsidRPr="007B00FE" w:rsidRDefault="00FC55DD" w:rsidP="00235840">
      <w:pPr>
        <w:numPr>
          <w:ilvl w:val="12"/>
          <w:numId w:val="0"/>
        </w:numPr>
        <w:tabs>
          <w:tab w:val="left" w:pos="567"/>
        </w:tabs>
        <w:ind w:right="-29"/>
        <w:jc w:val="both"/>
        <w:rPr>
          <w:noProof/>
          <w:sz w:val="22"/>
          <w:szCs w:val="22"/>
          <w:lang w:val="sr-Latn-ME"/>
        </w:rPr>
      </w:pPr>
    </w:p>
    <w:p w14:paraId="6F1E9365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abnormalni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laboratorijski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testovi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funkcije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jetre</w:t>
      </w:r>
    </w:p>
    <w:p w14:paraId="03097405" w14:textId="77777777" w:rsidR="00FC55DD" w:rsidRPr="007B00FE" w:rsidRDefault="00761621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proliv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</w:p>
    <w:p w14:paraId="1CB48DB4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glavobolja</w:t>
      </w:r>
    </w:p>
    <w:p w14:paraId="55ACFA79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osip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(uključujući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razne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vrste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osipa,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pogledati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“povremen</w:t>
      </w:r>
      <w:r w:rsidR="00761621" w:rsidRPr="007B00FE">
        <w:rPr>
          <w:noProof/>
          <w:sz w:val="22"/>
          <w:szCs w:val="22"/>
          <w:lang w:val="sr-Latn-ME"/>
        </w:rPr>
        <w:t>a neželjena djestva</w:t>
      </w:r>
      <w:r w:rsidRPr="007B00FE">
        <w:rPr>
          <w:noProof/>
          <w:sz w:val="22"/>
          <w:szCs w:val="22"/>
          <w:lang w:val="sr-Latn-ME"/>
        </w:rPr>
        <w:t>”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“rijetk</w:t>
      </w:r>
      <w:r w:rsidR="00761621" w:rsidRPr="007B00FE">
        <w:rPr>
          <w:noProof/>
          <w:sz w:val="22"/>
          <w:szCs w:val="22"/>
          <w:lang w:val="sr-Latn-ME"/>
        </w:rPr>
        <w:t>a neželjena dejstva</w:t>
      </w:r>
      <w:r w:rsidRPr="007B00FE">
        <w:rPr>
          <w:noProof/>
          <w:sz w:val="22"/>
          <w:szCs w:val="22"/>
          <w:lang w:val="sr-Latn-ME"/>
        </w:rPr>
        <w:t>”)</w:t>
      </w:r>
    </w:p>
    <w:p w14:paraId="6811DAC2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mučnina</w:t>
      </w:r>
    </w:p>
    <w:p w14:paraId="10022669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pogoršanje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simptoma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gihta</w:t>
      </w:r>
    </w:p>
    <w:p w14:paraId="3D884D22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lokalizovani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otoci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zbog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zadržavanja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tečnosti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tkivima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(edemi)</w:t>
      </w:r>
    </w:p>
    <w:p w14:paraId="3103D3AA" w14:textId="77777777" w:rsidR="00880121" w:rsidRPr="007B00FE" w:rsidRDefault="00880121" w:rsidP="00235840">
      <w:pPr>
        <w:numPr>
          <w:ilvl w:val="0"/>
          <w:numId w:val="29"/>
        </w:numPr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ošamućenost</w:t>
      </w:r>
    </w:p>
    <w:p w14:paraId="7ADBF114" w14:textId="77777777" w:rsidR="00880121" w:rsidRPr="007B00FE" w:rsidRDefault="00880121" w:rsidP="00235840">
      <w:pPr>
        <w:numPr>
          <w:ilvl w:val="0"/>
          <w:numId w:val="29"/>
        </w:numPr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nedostatak daha</w:t>
      </w:r>
    </w:p>
    <w:p w14:paraId="62BC81AD" w14:textId="77777777" w:rsidR="00880121" w:rsidRPr="007B00FE" w:rsidRDefault="00880121" w:rsidP="00235840">
      <w:pPr>
        <w:numPr>
          <w:ilvl w:val="0"/>
          <w:numId w:val="29"/>
        </w:numPr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svrab</w:t>
      </w:r>
    </w:p>
    <w:p w14:paraId="74C7BBF6" w14:textId="77777777" w:rsidR="00880121" w:rsidRPr="007B00FE" w:rsidRDefault="00880121" w:rsidP="00235840">
      <w:pPr>
        <w:numPr>
          <w:ilvl w:val="0"/>
          <w:numId w:val="29"/>
        </w:numPr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bol u ekstremitetima, bolovi u mišićima ili zglobovima</w:t>
      </w:r>
    </w:p>
    <w:p w14:paraId="2D82BEB6" w14:textId="77777777" w:rsidR="00880121" w:rsidRPr="007B00FE" w:rsidRDefault="00880121" w:rsidP="00235840">
      <w:pPr>
        <w:numPr>
          <w:ilvl w:val="0"/>
          <w:numId w:val="29"/>
        </w:numPr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umor</w:t>
      </w:r>
    </w:p>
    <w:p w14:paraId="0BDB06CA" w14:textId="77777777" w:rsidR="00FC55DD" w:rsidRPr="007B00FE" w:rsidRDefault="00FC55DD" w:rsidP="00235840">
      <w:pPr>
        <w:tabs>
          <w:tab w:val="left" w:pos="567"/>
        </w:tabs>
        <w:ind w:right="-29"/>
        <w:jc w:val="both"/>
        <w:rPr>
          <w:noProof/>
          <w:sz w:val="22"/>
          <w:szCs w:val="22"/>
          <w:lang w:val="sr-Latn-ME"/>
        </w:rPr>
      </w:pPr>
    </w:p>
    <w:p w14:paraId="6CA02F79" w14:textId="77777777" w:rsidR="00FC55DD" w:rsidRPr="007B00FE" w:rsidRDefault="00FC55DD" w:rsidP="00235840">
      <w:pPr>
        <w:tabs>
          <w:tab w:val="left" w:pos="567"/>
        </w:tabs>
        <w:ind w:right="-29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Ostala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neželjena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dejstva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ni</w:t>
      </w:r>
      <w:r w:rsidR="00761621" w:rsidRPr="007B00FE">
        <w:rPr>
          <w:noProof/>
          <w:sz w:val="22"/>
          <w:szCs w:val="22"/>
          <w:lang w:val="sr-Latn-ME"/>
        </w:rPr>
        <w:t>je</w:t>
      </w:r>
      <w:r w:rsidRPr="007B00FE">
        <w:rPr>
          <w:noProof/>
          <w:sz w:val="22"/>
          <w:szCs w:val="22"/>
          <w:lang w:val="sr-Latn-ME"/>
        </w:rPr>
        <w:t>su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gorepomenuta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navedena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daljem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tekstu.</w:t>
      </w:r>
    </w:p>
    <w:p w14:paraId="584A28B8" w14:textId="77777777" w:rsidR="00FC55DD" w:rsidRPr="007B00FE" w:rsidRDefault="00FC55DD" w:rsidP="00235840">
      <w:pPr>
        <w:numPr>
          <w:ilvl w:val="12"/>
          <w:numId w:val="0"/>
        </w:numPr>
        <w:ind w:right="-29"/>
        <w:jc w:val="both"/>
        <w:rPr>
          <w:noProof/>
          <w:sz w:val="22"/>
          <w:szCs w:val="22"/>
          <w:lang w:val="sr-Latn-ME"/>
        </w:rPr>
      </w:pPr>
    </w:p>
    <w:p w14:paraId="30090D1C" w14:textId="77777777" w:rsidR="00FC55DD" w:rsidRPr="007B00FE" w:rsidRDefault="00FC55DD" w:rsidP="00235840">
      <w:pPr>
        <w:numPr>
          <w:ilvl w:val="12"/>
          <w:numId w:val="0"/>
        </w:numPr>
        <w:ind w:right="-29"/>
        <w:jc w:val="both"/>
        <w:rPr>
          <w:noProof/>
          <w:sz w:val="22"/>
          <w:szCs w:val="22"/>
          <w:lang w:val="sr-Latn-ME"/>
        </w:rPr>
      </w:pPr>
      <w:r w:rsidRPr="007B00FE">
        <w:rPr>
          <w:b/>
          <w:noProof/>
          <w:sz w:val="22"/>
          <w:szCs w:val="22"/>
          <w:lang w:val="sr-Latn-ME"/>
        </w:rPr>
        <w:t>Povremena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neželjena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dejstva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(mogu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ispoljiti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najviše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1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100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ljudi)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su:</w:t>
      </w:r>
    </w:p>
    <w:p w14:paraId="6648C515" w14:textId="77777777" w:rsidR="00FC55DD" w:rsidRPr="007B00FE" w:rsidRDefault="00FC55DD" w:rsidP="00235840">
      <w:pPr>
        <w:numPr>
          <w:ilvl w:val="12"/>
          <w:numId w:val="0"/>
        </w:numPr>
        <w:ind w:right="-29"/>
        <w:jc w:val="both"/>
        <w:rPr>
          <w:noProof/>
          <w:sz w:val="22"/>
          <w:szCs w:val="22"/>
          <w:lang w:val="sr-Latn-ME"/>
        </w:rPr>
      </w:pPr>
    </w:p>
    <w:p w14:paraId="10BDB5A3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smanjenje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apetita,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promjena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vrijednosti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šećera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krvi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(dijabetes)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čiji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simptomi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podrazumijevaju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pretjeranu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žeđ,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povećane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vrijednosti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masnoće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krvi,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povećanje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tjelesne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mase</w:t>
      </w:r>
    </w:p>
    <w:p w14:paraId="58EDDD1E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gubitak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libida</w:t>
      </w:r>
    </w:p>
    <w:p w14:paraId="3848BCDD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otežano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spavanje,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pospanost</w:t>
      </w:r>
    </w:p>
    <w:p w14:paraId="59823284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utrnulost,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peckanje,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smanjenje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narušenost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funkcije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čula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dodira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(hipoestezija,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hemipareza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parestezije),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promijenjeno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čulo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ukusa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oslabljeno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čulo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mirisa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(hiposmia)</w:t>
      </w:r>
    </w:p>
    <w:p w14:paraId="72D8CFB0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abnormalan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nalaz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EKG-a,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nepravilni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brzi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otkucaji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srca,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osjećaj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lupanja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srca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(palpitacije)</w:t>
      </w:r>
    </w:p>
    <w:p w14:paraId="02A475B2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napadi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vrućine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</w:t>
      </w:r>
      <w:r w:rsidR="009E47C1" w:rsidRPr="007B00FE">
        <w:rPr>
          <w:noProof/>
          <w:sz w:val="22"/>
          <w:szCs w:val="22"/>
          <w:lang w:val="sr-Latn-ME"/>
        </w:rPr>
        <w:t>leti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crvenila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(npr.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crvenilo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lica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vrata),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povišen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krvni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pritisak,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krvarenje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(hemoragija,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prim</w:t>
      </w:r>
      <w:r w:rsidR="00761621" w:rsidRPr="007B00FE">
        <w:rPr>
          <w:noProof/>
          <w:sz w:val="22"/>
          <w:szCs w:val="22"/>
          <w:lang w:val="sr-Latn-ME"/>
        </w:rPr>
        <w:t>ij</w:t>
      </w:r>
      <w:r w:rsidRPr="007B00FE">
        <w:rPr>
          <w:noProof/>
          <w:sz w:val="22"/>
          <w:szCs w:val="22"/>
          <w:lang w:val="sr-Latn-ME"/>
        </w:rPr>
        <w:t>ećeno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samo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pacijenata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koji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primaju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hemoterapiju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poremećaje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krvi)</w:t>
      </w:r>
    </w:p>
    <w:p w14:paraId="7A43F0B9" w14:textId="77777777" w:rsidR="00FC55DD" w:rsidRPr="007B00FE" w:rsidRDefault="00FC55DD" w:rsidP="00235840">
      <w:pPr>
        <w:numPr>
          <w:ilvl w:val="0"/>
          <w:numId w:val="29"/>
        </w:numPr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kašalj,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nelagodnost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bolovi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grudima,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zapaljenje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nosne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duplje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i/ili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grla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(infekcija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gornjih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respiratornih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puteva),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bronhitis</w:t>
      </w:r>
      <w:r w:rsidR="00880121" w:rsidRPr="007B00FE">
        <w:rPr>
          <w:noProof/>
          <w:sz w:val="22"/>
          <w:szCs w:val="22"/>
          <w:lang w:val="sr-Latn-ME"/>
        </w:rPr>
        <w:t>, infekcije donjih disajnih puteva</w:t>
      </w:r>
    </w:p>
    <w:p w14:paraId="1B76D8DB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suvoća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usta,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bolovi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stomaku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/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nelagodnost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gasovi,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880121" w:rsidRPr="007B00FE">
        <w:rPr>
          <w:noProof/>
          <w:sz w:val="22"/>
          <w:szCs w:val="22"/>
          <w:lang w:val="sr-Latn-RS"/>
        </w:rPr>
        <w:t>bol u gornjem d</w:t>
      </w:r>
      <w:r w:rsidR="00231C02" w:rsidRPr="007B00FE">
        <w:rPr>
          <w:noProof/>
          <w:sz w:val="22"/>
          <w:szCs w:val="22"/>
          <w:lang w:val="sr-Latn-RS"/>
        </w:rPr>
        <w:t>ij</w:t>
      </w:r>
      <w:r w:rsidR="00880121" w:rsidRPr="007B00FE">
        <w:rPr>
          <w:noProof/>
          <w:sz w:val="22"/>
          <w:szCs w:val="22"/>
          <w:lang w:val="sr-Latn-RS"/>
        </w:rPr>
        <w:t xml:space="preserve">elu trbuha, </w:t>
      </w:r>
      <w:r w:rsidRPr="007B00FE">
        <w:rPr>
          <w:noProof/>
          <w:sz w:val="22"/>
          <w:szCs w:val="22"/>
          <w:lang w:val="sr-Latn-ME"/>
        </w:rPr>
        <w:t>gorušica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/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slabo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varenje,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761621" w:rsidRPr="007B00FE">
        <w:rPr>
          <w:noProof/>
          <w:sz w:val="22"/>
          <w:szCs w:val="22"/>
          <w:lang w:val="sr-Latn-ME"/>
        </w:rPr>
        <w:t>zatvor</w:t>
      </w:r>
      <w:r w:rsidRPr="007B00FE">
        <w:rPr>
          <w:noProof/>
          <w:sz w:val="22"/>
          <w:szCs w:val="22"/>
          <w:lang w:val="sr-Latn-ME"/>
        </w:rPr>
        <w:t>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učestale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stolice,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povraćanje,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nelagodnost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stomaku</w:t>
      </w:r>
    </w:p>
    <w:p w14:paraId="396A067A" w14:textId="77777777" w:rsidR="00FC55DD" w:rsidRPr="007B00FE" w:rsidRDefault="008C1CF8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 xml:space="preserve">osip koji </w:t>
      </w:r>
      <w:r w:rsidR="00FC55DD" w:rsidRPr="007B00FE">
        <w:rPr>
          <w:noProof/>
          <w:sz w:val="22"/>
          <w:szCs w:val="22"/>
          <w:lang w:val="sr-Latn-ME"/>
        </w:rPr>
        <w:t>svrb</w:t>
      </w:r>
      <w:r w:rsidRPr="007B00FE">
        <w:rPr>
          <w:noProof/>
          <w:sz w:val="22"/>
          <w:szCs w:val="22"/>
          <w:lang w:val="sr-Latn-ME"/>
        </w:rPr>
        <w:t>i</w:t>
      </w:r>
      <w:r w:rsidR="00FC55DD" w:rsidRPr="007B00FE">
        <w:rPr>
          <w:noProof/>
          <w:sz w:val="22"/>
          <w:szCs w:val="22"/>
          <w:lang w:val="sr-Latn-ME"/>
        </w:rPr>
        <w:t>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koprivnjača,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zapaljenske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reakcije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koži,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promjena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boje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kože,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male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crvene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ružičaste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tačke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koži,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male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crvene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tačke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nivou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kože,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crvena,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ravna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zona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koži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koja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pokrivena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malim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ispupčenjima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koja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sastavljaju,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osip,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crvene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tačkaste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zone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koži,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E5432E" w:rsidRPr="007B00FE">
        <w:rPr>
          <w:noProof/>
          <w:sz w:val="22"/>
          <w:szCs w:val="22"/>
          <w:lang w:val="sr-Latn-RS"/>
        </w:rPr>
        <w:t xml:space="preserve">pojačano znojenje, noćno znojenje, gubitak kose, crvenilo kože (eritem), psorijaza, ekcem, </w:t>
      </w:r>
      <w:r w:rsidR="00FC55DD" w:rsidRPr="007B00FE">
        <w:rPr>
          <w:noProof/>
          <w:sz w:val="22"/>
          <w:szCs w:val="22"/>
          <w:lang w:val="sr-Latn-ME"/>
        </w:rPr>
        <w:t>ostali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poremećaji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FC55DD" w:rsidRPr="007B00FE">
        <w:rPr>
          <w:noProof/>
          <w:sz w:val="22"/>
          <w:szCs w:val="22"/>
          <w:lang w:val="sr-Latn-ME"/>
        </w:rPr>
        <w:t>kože</w:t>
      </w:r>
    </w:p>
    <w:p w14:paraId="338743A6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grčevi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mišića,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mišićna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slabost,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burzitis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artritis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(zapaljenje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zglobova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praćeno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bolovima,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otocima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/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ukočenošću),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bolovi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leđima,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spazam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mišića</w:t>
      </w:r>
      <w:r w:rsidR="00E5432E" w:rsidRPr="007B00FE">
        <w:rPr>
          <w:noProof/>
          <w:sz w:val="22"/>
          <w:szCs w:val="22"/>
          <w:lang w:val="sr-Latn-RS"/>
        </w:rPr>
        <w:t>, ukočenost mišića i/ili zglobova</w:t>
      </w:r>
    </w:p>
    <w:p w14:paraId="673AFC29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krv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mokraći,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učestalo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mokrenje,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abnormalni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testovi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urina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(povećane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vrijednosti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proteina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mokraći),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smanjena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funkcija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bubrega</w:t>
      </w:r>
      <w:r w:rsidR="00E5432E" w:rsidRPr="007B00FE">
        <w:rPr>
          <w:noProof/>
          <w:sz w:val="22"/>
          <w:szCs w:val="22"/>
          <w:lang w:val="sr-Latn-RS"/>
        </w:rPr>
        <w:t>, infekcije mokraćnih puteva</w:t>
      </w:r>
    </w:p>
    <w:p w14:paraId="5CE8AE53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bolovi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grudima,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nelagodnost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grudima</w:t>
      </w:r>
    </w:p>
    <w:p w14:paraId="65748289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kamen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žuči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žučnim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kanalima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(holelitijaza)</w:t>
      </w:r>
    </w:p>
    <w:p w14:paraId="41C0C08C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povećanje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vrijednosti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tireostimulirajućeg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hormona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(TSH)</w:t>
      </w:r>
    </w:p>
    <w:p w14:paraId="1AA7A197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poremećaji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vrijednosti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biohemijskim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analizama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krvi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broju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ćelijskih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krvnih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elemenata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krvnih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pločica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(poremećaj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vrijednosti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biohemijske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analize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krvi)</w:t>
      </w:r>
    </w:p>
    <w:p w14:paraId="2BEED275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lastRenderedPageBreak/>
        <w:t>kamen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bubregu</w:t>
      </w:r>
    </w:p>
    <w:p w14:paraId="040C999D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erektilna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disfunkcija</w:t>
      </w:r>
    </w:p>
    <w:p w14:paraId="726DDDF8" w14:textId="77777777" w:rsidR="00E5432E" w:rsidRPr="007B00FE" w:rsidRDefault="00E5432E" w:rsidP="00235840">
      <w:pPr>
        <w:numPr>
          <w:ilvl w:val="0"/>
          <w:numId w:val="29"/>
        </w:numPr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smanjena aktivnost štitne žlezde</w:t>
      </w:r>
    </w:p>
    <w:p w14:paraId="7BE96D4C" w14:textId="77777777" w:rsidR="00E5432E" w:rsidRPr="007B00FE" w:rsidRDefault="00E5432E" w:rsidP="00235840">
      <w:pPr>
        <w:numPr>
          <w:ilvl w:val="0"/>
          <w:numId w:val="29"/>
        </w:numPr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zamagljen vid, promjene vida</w:t>
      </w:r>
    </w:p>
    <w:p w14:paraId="451306B4" w14:textId="77777777" w:rsidR="00E5432E" w:rsidRPr="007B00FE" w:rsidRDefault="00E5432E" w:rsidP="00235840">
      <w:pPr>
        <w:numPr>
          <w:ilvl w:val="0"/>
          <w:numId w:val="29"/>
        </w:numPr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zvonjava u ušima</w:t>
      </w:r>
    </w:p>
    <w:p w14:paraId="05F4F83E" w14:textId="77777777" w:rsidR="00E5432E" w:rsidRPr="007B00FE" w:rsidRDefault="00E5432E" w:rsidP="00235840">
      <w:pPr>
        <w:numPr>
          <w:ilvl w:val="0"/>
          <w:numId w:val="29"/>
        </w:numPr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curenje iz nosa</w:t>
      </w:r>
    </w:p>
    <w:p w14:paraId="21E415A0" w14:textId="77777777" w:rsidR="00E5432E" w:rsidRPr="007B00FE" w:rsidRDefault="00E5432E" w:rsidP="00235840">
      <w:pPr>
        <w:numPr>
          <w:ilvl w:val="0"/>
          <w:numId w:val="29"/>
        </w:numPr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ulceracije (oštećenja) u ustima</w:t>
      </w:r>
    </w:p>
    <w:p w14:paraId="461E7052" w14:textId="77777777" w:rsidR="00E5432E" w:rsidRPr="007B00FE" w:rsidRDefault="00E5432E" w:rsidP="00235840">
      <w:pPr>
        <w:numPr>
          <w:ilvl w:val="0"/>
          <w:numId w:val="29"/>
        </w:numPr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zapaljenje pankreasa (gušterače): uobičajeni simptomi su abdominalni bol, mučnina i povraćanje</w:t>
      </w:r>
    </w:p>
    <w:p w14:paraId="18C7C16C" w14:textId="77777777" w:rsidR="00E5432E" w:rsidRPr="007B00FE" w:rsidRDefault="00E5432E" w:rsidP="00235840">
      <w:pPr>
        <w:numPr>
          <w:ilvl w:val="0"/>
          <w:numId w:val="29"/>
        </w:numPr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hitna potreba za mokrenjem</w:t>
      </w:r>
    </w:p>
    <w:p w14:paraId="42541896" w14:textId="77777777" w:rsidR="00E5432E" w:rsidRPr="007B00FE" w:rsidRDefault="00E5432E" w:rsidP="00235840">
      <w:pPr>
        <w:numPr>
          <w:ilvl w:val="0"/>
          <w:numId w:val="29"/>
        </w:numPr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bol</w:t>
      </w:r>
    </w:p>
    <w:p w14:paraId="2F400FDB" w14:textId="77777777" w:rsidR="00E5432E" w:rsidRPr="007B00FE" w:rsidRDefault="00E5432E" w:rsidP="00235840">
      <w:pPr>
        <w:numPr>
          <w:ilvl w:val="0"/>
          <w:numId w:val="29"/>
        </w:numPr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mučnina</w:t>
      </w:r>
    </w:p>
    <w:p w14:paraId="47AD0479" w14:textId="77777777" w:rsidR="00E5432E" w:rsidRPr="007B00FE" w:rsidRDefault="00E5432E" w:rsidP="00235840">
      <w:pPr>
        <w:numPr>
          <w:ilvl w:val="0"/>
          <w:numId w:val="29"/>
        </w:numPr>
        <w:tabs>
          <w:tab w:val="clear" w:pos="720"/>
          <w:tab w:val="num" w:pos="2977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povećan INR</w:t>
      </w:r>
      <w:r w:rsidR="00761621" w:rsidRPr="007B00FE">
        <w:rPr>
          <w:noProof/>
          <w:sz w:val="22"/>
          <w:szCs w:val="22"/>
          <w:lang w:val="sr-Latn-ME"/>
        </w:rPr>
        <w:t xml:space="preserve"> (test za zgrušavanje krvi)</w:t>
      </w:r>
    </w:p>
    <w:p w14:paraId="53916D79" w14:textId="77777777" w:rsidR="00E5432E" w:rsidRPr="007B00FE" w:rsidRDefault="00E5432E" w:rsidP="00235840">
      <w:pPr>
        <w:numPr>
          <w:ilvl w:val="0"/>
          <w:numId w:val="29"/>
        </w:numPr>
        <w:tabs>
          <w:tab w:val="clear" w:pos="720"/>
          <w:tab w:val="num" w:pos="1843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kontuzija</w:t>
      </w:r>
      <w:r w:rsidR="00761621" w:rsidRPr="007B00FE">
        <w:rPr>
          <w:noProof/>
          <w:sz w:val="22"/>
          <w:szCs w:val="22"/>
          <w:lang w:val="sr-Latn-ME"/>
        </w:rPr>
        <w:t xml:space="preserve"> (povreda nastala nagnječenjem)</w:t>
      </w:r>
    </w:p>
    <w:p w14:paraId="0D219ACB" w14:textId="77777777" w:rsidR="00E5432E" w:rsidRPr="007B00FE" w:rsidRDefault="00E5432E" w:rsidP="00235840">
      <w:pPr>
        <w:numPr>
          <w:ilvl w:val="0"/>
          <w:numId w:val="29"/>
        </w:numPr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oticanje usana</w:t>
      </w:r>
    </w:p>
    <w:p w14:paraId="5D3C1D6F" w14:textId="77777777" w:rsidR="00FC55DD" w:rsidRPr="007B00FE" w:rsidRDefault="00FC55DD" w:rsidP="00235840">
      <w:pPr>
        <w:numPr>
          <w:ilvl w:val="12"/>
          <w:numId w:val="0"/>
        </w:numPr>
        <w:ind w:right="-29"/>
        <w:jc w:val="both"/>
        <w:rPr>
          <w:noProof/>
          <w:sz w:val="22"/>
          <w:szCs w:val="22"/>
          <w:lang w:val="sr-Latn-ME"/>
        </w:rPr>
      </w:pPr>
    </w:p>
    <w:p w14:paraId="6642144C" w14:textId="77777777" w:rsidR="00FC55DD" w:rsidRPr="007B00FE" w:rsidRDefault="00FC55DD" w:rsidP="00235840">
      <w:pPr>
        <w:numPr>
          <w:ilvl w:val="12"/>
          <w:numId w:val="0"/>
        </w:numPr>
        <w:ind w:right="-29"/>
        <w:jc w:val="both"/>
        <w:rPr>
          <w:noProof/>
          <w:sz w:val="22"/>
          <w:szCs w:val="22"/>
          <w:lang w:val="sr-Latn-ME"/>
        </w:rPr>
      </w:pPr>
      <w:r w:rsidRPr="007B00FE">
        <w:rPr>
          <w:b/>
          <w:noProof/>
          <w:sz w:val="22"/>
          <w:szCs w:val="22"/>
          <w:lang w:val="sr-Latn-ME"/>
        </w:rPr>
        <w:t>Rijetka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neželjena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dejstva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(mogu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ispoljiti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najviše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1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1000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ljudi)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su:</w:t>
      </w:r>
    </w:p>
    <w:p w14:paraId="101193CF" w14:textId="77777777" w:rsidR="00FC55DD" w:rsidRPr="007B00FE" w:rsidRDefault="00FC55DD" w:rsidP="00235840">
      <w:pPr>
        <w:numPr>
          <w:ilvl w:val="12"/>
          <w:numId w:val="0"/>
        </w:numPr>
        <w:ind w:right="-29"/>
        <w:jc w:val="both"/>
        <w:rPr>
          <w:noProof/>
          <w:sz w:val="22"/>
          <w:szCs w:val="22"/>
          <w:lang w:val="sr-Latn-ME"/>
        </w:rPr>
      </w:pPr>
    </w:p>
    <w:p w14:paraId="0D602AC5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oštećenje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mišića,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stanje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rijetkim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situacijama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može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biti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ozbiljno.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Može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izazvati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probleme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mišićima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posebno,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isto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vr</w:t>
      </w:r>
      <w:r w:rsidR="00761621" w:rsidRPr="007B00FE">
        <w:rPr>
          <w:noProof/>
          <w:sz w:val="22"/>
          <w:szCs w:val="22"/>
          <w:lang w:val="sr-Latn-ME"/>
        </w:rPr>
        <w:t>ij</w:t>
      </w:r>
      <w:r w:rsidRPr="007B00FE">
        <w:rPr>
          <w:noProof/>
          <w:sz w:val="22"/>
          <w:szCs w:val="22"/>
          <w:lang w:val="sr-Latn-ME"/>
        </w:rPr>
        <w:t>eme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osje</w:t>
      </w:r>
      <w:r w:rsidR="00761621" w:rsidRPr="007B00FE">
        <w:rPr>
          <w:noProof/>
          <w:sz w:val="22"/>
          <w:szCs w:val="22"/>
          <w:lang w:val="sr-Latn-ME"/>
        </w:rPr>
        <w:t>ćate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dobro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imate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povišenu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temperaturu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može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biti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izazvano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mišićnim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abnormalnostima.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Ukoliko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desi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osjetite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mišićni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bol,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slabost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bolnu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osjetljivost,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odmah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pozovite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vašeg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ljekara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farmaceuta.</w:t>
      </w:r>
    </w:p>
    <w:p w14:paraId="3D556E61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ozbiljno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oticanje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dubljih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slojeva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kože,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posebno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očiju,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genitalija,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ruku,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stopala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jezika,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mogućim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iznenadnim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teškoćama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disanju.</w:t>
      </w:r>
    </w:p>
    <w:p w14:paraId="11785C87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visoka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temperatura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kombinaciji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osipom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koži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koji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liči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boginje,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povećani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limfni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čvorovi,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uvećana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jetra,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hepatitis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(sve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otkazivanja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jetre),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povećan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broj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</w:t>
      </w:r>
      <w:r w:rsidR="00F271D4" w:rsidRPr="007B00FE">
        <w:rPr>
          <w:noProof/>
          <w:sz w:val="22"/>
          <w:szCs w:val="22"/>
          <w:lang w:val="sr-Latn-ME"/>
        </w:rPr>
        <w:t>ij</w:t>
      </w:r>
      <w:r w:rsidRPr="007B00FE">
        <w:rPr>
          <w:noProof/>
          <w:sz w:val="22"/>
          <w:szCs w:val="22"/>
          <w:lang w:val="sr-Latn-ME"/>
        </w:rPr>
        <w:t>elih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krvnih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zrnaca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(leukocitoza,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bez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eozinofilije)</w:t>
      </w:r>
    </w:p>
    <w:p w14:paraId="51825FFD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osip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različitih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vrsta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(npr.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bijelim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tačkama,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761621" w:rsidRPr="007B00FE">
        <w:rPr>
          <w:noProof/>
          <w:sz w:val="22"/>
          <w:szCs w:val="22"/>
          <w:lang w:val="sr-Latn-ME"/>
        </w:rPr>
        <w:t>plik</w:t>
      </w:r>
      <w:r w:rsidRPr="007B00FE">
        <w:rPr>
          <w:noProof/>
          <w:sz w:val="22"/>
          <w:szCs w:val="22"/>
          <w:lang w:val="sr-Latn-ME"/>
        </w:rPr>
        <w:t>ovima,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761621" w:rsidRPr="007B00FE">
        <w:rPr>
          <w:noProof/>
          <w:sz w:val="22"/>
          <w:szCs w:val="22"/>
          <w:lang w:val="sr-Latn-ME"/>
        </w:rPr>
        <w:t>plik</w:t>
      </w:r>
      <w:r w:rsidRPr="007B00FE">
        <w:rPr>
          <w:noProof/>
          <w:sz w:val="22"/>
          <w:szCs w:val="22"/>
          <w:lang w:val="sr-Latn-ME"/>
        </w:rPr>
        <w:t>ovima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koji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sadrže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gnoj,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potamnjivanje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kože,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osip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nalik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boginje),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rasprostranjeno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crvenilo,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nekroza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odvajanje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gornjeg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sloja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kože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sluznica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stvaranjem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mehura,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što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rezultira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ljuštenjem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mogućom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sepsom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(Stivens-Džonsonov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sindrom/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toksična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epidermalna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nekroliza)</w:t>
      </w:r>
    </w:p>
    <w:p w14:paraId="11A9488D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nervoza</w:t>
      </w:r>
    </w:p>
    <w:p w14:paraId="26510252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osjećaj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žeđi</w:t>
      </w:r>
    </w:p>
    <w:p w14:paraId="0CD2C701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smanjenje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težine,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povećan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apetit,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nekontrolisani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gubitak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apetita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(anoreksija)</w:t>
      </w:r>
    </w:p>
    <w:p w14:paraId="0D292238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nenormalno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niske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vrijednosti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broja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krvnih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ćelija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(bijela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crvena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krvna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zrnca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krvne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pločice)</w:t>
      </w:r>
    </w:p>
    <w:p w14:paraId="7E12824D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promjena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smanjenje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količine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izlučenog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urina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zbog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zapaljenja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bubrega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(tubulointersticijalni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nefritis)</w:t>
      </w:r>
    </w:p>
    <w:p w14:paraId="271DBA83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zapaljenje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jetre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(hepatitis)</w:t>
      </w:r>
    </w:p>
    <w:p w14:paraId="3A88F4DA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žuta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boja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kože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(žutica)</w:t>
      </w:r>
    </w:p>
    <w:p w14:paraId="3326310E" w14:textId="77777777" w:rsidR="00AE0AB1" w:rsidRPr="007B00FE" w:rsidRDefault="00AE0AB1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infekcija mokraćne bešike</w:t>
      </w:r>
    </w:p>
    <w:p w14:paraId="5B34A21A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oštećenje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jetre</w:t>
      </w:r>
    </w:p>
    <w:p w14:paraId="0D3BAC3F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povećane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vr</w:t>
      </w:r>
      <w:r w:rsidR="00F271D4" w:rsidRPr="007B00FE">
        <w:rPr>
          <w:noProof/>
          <w:sz w:val="22"/>
          <w:szCs w:val="22"/>
          <w:lang w:val="sr-Latn-ME"/>
        </w:rPr>
        <w:t>ij</w:t>
      </w:r>
      <w:r w:rsidRPr="007B00FE">
        <w:rPr>
          <w:noProof/>
          <w:sz w:val="22"/>
          <w:szCs w:val="22"/>
          <w:lang w:val="sr-Latn-ME"/>
        </w:rPr>
        <w:t>ednosti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kreatinin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fosfokinaze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krvi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(kao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indikator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oštećenja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mišića)</w:t>
      </w:r>
    </w:p>
    <w:p w14:paraId="454B9679" w14:textId="77777777" w:rsidR="00FC55DD" w:rsidRPr="007B00FE" w:rsidRDefault="00FC55DD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iznenadna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srčana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smrt</w:t>
      </w:r>
    </w:p>
    <w:p w14:paraId="7FD87286" w14:textId="77777777" w:rsidR="00AE0AB1" w:rsidRPr="007B00FE" w:rsidRDefault="00AE0AB1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nizak broj crvenih krvnih zrnaca (anemija)</w:t>
      </w:r>
    </w:p>
    <w:p w14:paraId="2DAE8554" w14:textId="77777777" w:rsidR="00AE0AB1" w:rsidRPr="007B00FE" w:rsidRDefault="00AE0AB1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depresija</w:t>
      </w:r>
    </w:p>
    <w:p w14:paraId="1B3DAABB" w14:textId="77777777" w:rsidR="00AE0AB1" w:rsidRPr="007B00FE" w:rsidRDefault="00AE0AB1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poremećaji sna</w:t>
      </w:r>
    </w:p>
    <w:p w14:paraId="27CB78CA" w14:textId="77777777" w:rsidR="00AE0AB1" w:rsidRPr="007B00FE" w:rsidRDefault="00AE0AB1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gubitak čula ukusa</w:t>
      </w:r>
    </w:p>
    <w:p w14:paraId="43E5A158" w14:textId="77777777" w:rsidR="00AE0AB1" w:rsidRPr="007B00FE" w:rsidRDefault="00AE0AB1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osjećaj p</w:t>
      </w:r>
      <w:r w:rsidR="00761621" w:rsidRPr="007B00FE">
        <w:rPr>
          <w:noProof/>
          <w:sz w:val="22"/>
          <w:szCs w:val="22"/>
          <w:lang w:val="sr-Latn-ME"/>
        </w:rPr>
        <w:t>ečenja</w:t>
      </w:r>
    </w:p>
    <w:p w14:paraId="5B6B7D24" w14:textId="77777777" w:rsidR="00AE0AB1" w:rsidRPr="007B00FE" w:rsidRDefault="00AE0AB1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vrtoglavica</w:t>
      </w:r>
    </w:p>
    <w:p w14:paraId="45ACB58E" w14:textId="77777777" w:rsidR="00AE0AB1" w:rsidRPr="007B00FE" w:rsidRDefault="00AE0AB1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cirkulatorni kolaps</w:t>
      </w:r>
    </w:p>
    <w:p w14:paraId="0DBDDC82" w14:textId="77777777" w:rsidR="00AE0AB1" w:rsidRPr="007B00FE" w:rsidRDefault="00AE0AB1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infekcija pluća (pneumonija)</w:t>
      </w:r>
    </w:p>
    <w:p w14:paraId="47C12B7C" w14:textId="77777777" w:rsidR="00AE0AB1" w:rsidRPr="007B00FE" w:rsidRDefault="00AE0AB1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rane u ustima; zapaljenje usta</w:t>
      </w:r>
    </w:p>
    <w:p w14:paraId="58AE2018" w14:textId="77777777" w:rsidR="00AE0AB1" w:rsidRPr="007B00FE" w:rsidRDefault="00761621" w:rsidP="00235840">
      <w:pPr>
        <w:pStyle w:val="ListParagraph"/>
        <w:numPr>
          <w:ilvl w:val="0"/>
          <w:numId w:val="29"/>
        </w:numPr>
        <w:tabs>
          <w:tab w:val="clear" w:pos="720"/>
          <w:tab w:val="num" w:pos="360"/>
        </w:tabs>
        <w:ind w:left="709" w:hanging="567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 xml:space="preserve">    </w:t>
      </w:r>
      <w:r w:rsidR="00AE0AB1" w:rsidRPr="007B00FE">
        <w:rPr>
          <w:noProof/>
          <w:sz w:val="22"/>
          <w:szCs w:val="22"/>
          <w:lang w:val="sr-Latn-ME"/>
        </w:rPr>
        <w:t>gastrointestinalna perforacija</w:t>
      </w:r>
      <w:r w:rsidRPr="007B00FE">
        <w:rPr>
          <w:noProof/>
          <w:sz w:val="22"/>
          <w:szCs w:val="22"/>
          <w:lang w:val="sr-Latn-ME"/>
        </w:rPr>
        <w:t xml:space="preserve"> (pucanje zida želuca ili crijeva)</w:t>
      </w:r>
    </w:p>
    <w:p w14:paraId="2B120FB6" w14:textId="77777777" w:rsidR="00AE0AB1" w:rsidRPr="007B00FE" w:rsidRDefault="00AE0AB1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sindrom rotatorne manžetne</w:t>
      </w:r>
      <w:r w:rsidR="00761621" w:rsidRPr="007B00FE">
        <w:rPr>
          <w:noProof/>
          <w:sz w:val="22"/>
          <w:szCs w:val="22"/>
          <w:lang w:val="sr-Latn-ME"/>
        </w:rPr>
        <w:t xml:space="preserve"> (oštećenje ramenog zgloba)</w:t>
      </w:r>
    </w:p>
    <w:p w14:paraId="6EF18E88" w14:textId="77777777" w:rsidR="00AE0AB1" w:rsidRPr="007B00FE" w:rsidRDefault="00AE0AB1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reumatska polimijalgija</w:t>
      </w:r>
    </w:p>
    <w:p w14:paraId="43F5FA4E" w14:textId="77777777" w:rsidR="00AE0AB1" w:rsidRPr="007B00FE" w:rsidRDefault="00AE0AB1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lastRenderedPageBreak/>
        <w:t>osjećaj vrućine</w:t>
      </w:r>
    </w:p>
    <w:p w14:paraId="4E9068C3" w14:textId="77777777" w:rsidR="00AE0AB1" w:rsidRPr="007B00FE" w:rsidRDefault="00AE0AB1" w:rsidP="00235840">
      <w:pPr>
        <w:numPr>
          <w:ilvl w:val="0"/>
          <w:numId w:val="29"/>
        </w:numPr>
        <w:tabs>
          <w:tab w:val="clear" w:pos="720"/>
        </w:tabs>
        <w:ind w:left="567" w:hanging="425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iznenadni gubitak vida usl</w:t>
      </w:r>
      <w:r w:rsidR="00F271D4" w:rsidRPr="007B00FE">
        <w:rPr>
          <w:noProof/>
          <w:sz w:val="22"/>
          <w:szCs w:val="22"/>
          <w:lang w:val="sr-Latn-ME"/>
        </w:rPr>
        <w:t>j</w:t>
      </w:r>
      <w:r w:rsidRPr="007B00FE">
        <w:rPr>
          <w:noProof/>
          <w:sz w:val="22"/>
          <w:szCs w:val="22"/>
          <w:lang w:val="sr-Latn-ME"/>
        </w:rPr>
        <w:t>ed blokade arterije u oku</w:t>
      </w:r>
    </w:p>
    <w:p w14:paraId="150FE64C" w14:textId="77777777" w:rsidR="00FC55DD" w:rsidRPr="007B00FE" w:rsidRDefault="00FC55DD" w:rsidP="00235840">
      <w:pPr>
        <w:pStyle w:val="NoSpacing"/>
        <w:jc w:val="both"/>
        <w:rPr>
          <w:rFonts w:eastAsia="Calibri"/>
          <w:noProof/>
          <w:sz w:val="22"/>
          <w:szCs w:val="22"/>
          <w:u w:val="single"/>
          <w:lang w:val="sr-Latn-ME"/>
        </w:rPr>
      </w:pPr>
    </w:p>
    <w:p w14:paraId="1E02A2D7" w14:textId="77777777" w:rsidR="00952E1C" w:rsidRPr="007B00FE" w:rsidRDefault="00952E1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7B00FE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662DD28B" w14:textId="77777777" w:rsidR="00952E1C" w:rsidRPr="007B00FE" w:rsidRDefault="00952E1C" w:rsidP="0023584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06F3006E" w14:textId="77777777" w:rsidR="00952E1C" w:rsidRPr="007B00FE" w:rsidRDefault="00952E1C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B00FE">
        <w:rPr>
          <w:rFonts w:eastAsia="Calibri"/>
          <w:sz w:val="22"/>
          <w:szCs w:val="22"/>
          <w:lang w:val="sr-Latn-RS"/>
        </w:rPr>
        <w:t xml:space="preserve">Ako Vam se javi bilo koje neželjeno dejstvo recite to svom </w:t>
      </w:r>
      <w:proofErr w:type="spellStart"/>
      <w:r w:rsidRPr="007B00FE">
        <w:rPr>
          <w:rFonts w:eastAsia="Calibri"/>
          <w:sz w:val="22"/>
          <w:szCs w:val="22"/>
          <w:lang w:val="sr-Latn-RS"/>
        </w:rPr>
        <w:t>ljekaru</w:t>
      </w:r>
      <w:proofErr w:type="spellEnd"/>
      <w:r w:rsidRPr="007B00FE">
        <w:rPr>
          <w:rFonts w:eastAsia="Calibri"/>
          <w:sz w:val="22"/>
          <w:szCs w:val="22"/>
          <w:lang w:val="sr-Latn-RS"/>
        </w:rPr>
        <w:t>, farmaceutu ili medicinskoj sestri. Ovo uključuje i bilo koja neželjena dejstva koja nijesu navedena u ovom uputstvu</w:t>
      </w:r>
      <w:r w:rsidRPr="007B00FE">
        <w:rPr>
          <w:rFonts w:eastAsia="Calibri"/>
          <w:spacing w:val="-4"/>
          <w:sz w:val="22"/>
          <w:szCs w:val="22"/>
          <w:lang w:val="sr-Latn-RS"/>
        </w:rPr>
        <w:t>.</w:t>
      </w:r>
      <w:r w:rsidRPr="007B00FE">
        <w:rPr>
          <w:rFonts w:eastAsia="Calibri"/>
          <w:sz w:val="22"/>
          <w:szCs w:val="22"/>
          <w:lang w:val="sr-Latn-RS"/>
        </w:rPr>
        <w:t xml:space="preserve"> Prijavljivanjem neželjenih dejstava možete da pomognete u </w:t>
      </w:r>
      <w:proofErr w:type="spellStart"/>
      <w:r w:rsidRPr="007B00FE">
        <w:rPr>
          <w:rFonts w:eastAsia="Calibri"/>
          <w:sz w:val="22"/>
          <w:szCs w:val="22"/>
          <w:lang w:val="sr-Latn-RS"/>
        </w:rPr>
        <w:t>procjeni</w:t>
      </w:r>
      <w:proofErr w:type="spellEnd"/>
      <w:r w:rsidRPr="007B00FE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7B00FE">
        <w:rPr>
          <w:rFonts w:eastAsia="Calibri"/>
          <w:sz w:val="22"/>
          <w:szCs w:val="22"/>
          <w:lang w:val="sr-Latn-RS"/>
        </w:rPr>
        <w:t>bezbjednosti</w:t>
      </w:r>
      <w:proofErr w:type="spellEnd"/>
      <w:r w:rsidRPr="007B00FE">
        <w:rPr>
          <w:rFonts w:eastAsia="Calibri"/>
          <w:sz w:val="22"/>
          <w:szCs w:val="22"/>
          <w:lang w:val="sr-Latn-RS"/>
        </w:rPr>
        <w:t xml:space="preserve"> ovog </w:t>
      </w:r>
      <w:proofErr w:type="spellStart"/>
      <w:r w:rsidRPr="007B00FE">
        <w:rPr>
          <w:rFonts w:eastAsia="Calibri"/>
          <w:sz w:val="22"/>
          <w:szCs w:val="22"/>
          <w:lang w:val="sr-Latn-RS"/>
        </w:rPr>
        <w:t>lijeka</w:t>
      </w:r>
      <w:proofErr w:type="spellEnd"/>
      <w:r w:rsidRPr="007B00FE">
        <w:rPr>
          <w:rFonts w:eastAsia="Calibri"/>
          <w:sz w:val="22"/>
          <w:szCs w:val="22"/>
          <w:lang w:val="sr-Latn-RS"/>
        </w:rPr>
        <w:t xml:space="preserve">. Sumnju na neželjena dejstva možete da prijavite i Institutu za </w:t>
      </w:r>
      <w:proofErr w:type="spellStart"/>
      <w:r w:rsidRPr="007B00FE">
        <w:rPr>
          <w:rFonts w:eastAsia="Calibri"/>
          <w:sz w:val="22"/>
          <w:szCs w:val="22"/>
          <w:lang w:val="sr-Latn-RS"/>
        </w:rPr>
        <w:t>ljekove</w:t>
      </w:r>
      <w:proofErr w:type="spellEnd"/>
      <w:r w:rsidRPr="007B00FE">
        <w:rPr>
          <w:rFonts w:eastAsia="Calibri"/>
          <w:sz w:val="22"/>
          <w:szCs w:val="22"/>
          <w:lang w:val="sr-Latn-RS"/>
        </w:rPr>
        <w:t xml:space="preserve"> i medicinska sredstva (CInMED):</w:t>
      </w:r>
    </w:p>
    <w:p w14:paraId="33643EF3" w14:textId="77777777" w:rsidR="00952E1C" w:rsidRPr="007B00FE" w:rsidRDefault="00952E1C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27CFB297" w14:textId="77777777" w:rsidR="00952E1C" w:rsidRPr="007B00FE" w:rsidRDefault="00952E1C" w:rsidP="00235840">
      <w:pPr>
        <w:jc w:val="both"/>
        <w:rPr>
          <w:sz w:val="22"/>
          <w:szCs w:val="22"/>
          <w:lang w:val="pt-PT"/>
        </w:rPr>
      </w:pPr>
      <w:r w:rsidRPr="007B00FE">
        <w:rPr>
          <w:sz w:val="22"/>
          <w:szCs w:val="22"/>
          <w:lang w:val="pt-PT"/>
        </w:rPr>
        <w:t xml:space="preserve">Institut za ljekove i medicinska sredstva </w:t>
      </w:r>
    </w:p>
    <w:p w14:paraId="66031B2D" w14:textId="77777777" w:rsidR="00952E1C" w:rsidRPr="007B00FE" w:rsidRDefault="00952E1C" w:rsidP="00235840">
      <w:pPr>
        <w:jc w:val="both"/>
        <w:rPr>
          <w:sz w:val="22"/>
          <w:szCs w:val="22"/>
          <w:lang w:val="pt-PT"/>
        </w:rPr>
      </w:pPr>
      <w:r w:rsidRPr="007B00FE">
        <w:rPr>
          <w:sz w:val="22"/>
          <w:szCs w:val="22"/>
          <w:lang w:val="pt-PT"/>
        </w:rPr>
        <w:t>Odjeljenje za farmakovigilancu</w:t>
      </w:r>
    </w:p>
    <w:p w14:paraId="203682C3" w14:textId="77777777" w:rsidR="00952E1C" w:rsidRPr="007B00FE" w:rsidRDefault="00952E1C" w:rsidP="00235840">
      <w:pPr>
        <w:jc w:val="both"/>
        <w:rPr>
          <w:sz w:val="22"/>
          <w:szCs w:val="22"/>
          <w:lang w:val="pt-PT"/>
        </w:rPr>
      </w:pPr>
      <w:r w:rsidRPr="007B00FE">
        <w:rPr>
          <w:sz w:val="22"/>
          <w:szCs w:val="22"/>
          <w:lang w:val="pt-PT"/>
        </w:rPr>
        <w:t>Bulevar Ivana Crnojevića 64a, 81000 Podgorica</w:t>
      </w:r>
    </w:p>
    <w:p w14:paraId="66433E84" w14:textId="77777777" w:rsidR="00952E1C" w:rsidRPr="007B00FE" w:rsidRDefault="00952E1C" w:rsidP="00235840">
      <w:pPr>
        <w:jc w:val="both"/>
        <w:rPr>
          <w:sz w:val="22"/>
          <w:szCs w:val="22"/>
          <w:lang w:val="pt-PT"/>
        </w:rPr>
      </w:pPr>
    </w:p>
    <w:p w14:paraId="3CC23953" w14:textId="77777777" w:rsidR="00952E1C" w:rsidRPr="007B00FE" w:rsidRDefault="00952E1C" w:rsidP="00235840">
      <w:pPr>
        <w:jc w:val="both"/>
        <w:rPr>
          <w:sz w:val="22"/>
          <w:szCs w:val="22"/>
          <w:lang w:val="pt-PT"/>
        </w:rPr>
      </w:pPr>
      <w:r w:rsidRPr="007B00FE">
        <w:rPr>
          <w:sz w:val="22"/>
          <w:szCs w:val="22"/>
          <w:lang w:val="pt-PT"/>
        </w:rPr>
        <w:t>tel: +382 (0) 20 310 280</w:t>
      </w:r>
    </w:p>
    <w:p w14:paraId="021E0A29" w14:textId="77777777" w:rsidR="00952E1C" w:rsidRPr="007B00FE" w:rsidRDefault="00952E1C" w:rsidP="00235840">
      <w:pPr>
        <w:jc w:val="both"/>
        <w:rPr>
          <w:sz w:val="22"/>
          <w:szCs w:val="22"/>
          <w:lang w:val="pt-PT"/>
        </w:rPr>
      </w:pPr>
      <w:r w:rsidRPr="007B00FE">
        <w:rPr>
          <w:sz w:val="22"/>
          <w:szCs w:val="22"/>
          <w:lang w:val="pt-PT"/>
        </w:rPr>
        <w:t>fax: +382 (0) 20 310 581</w:t>
      </w:r>
    </w:p>
    <w:p w14:paraId="557874AD" w14:textId="77777777" w:rsidR="00952E1C" w:rsidRPr="007B00FE" w:rsidRDefault="00ED2E90" w:rsidP="00235840">
      <w:pPr>
        <w:jc w:val="both"/>
        <w:rPr>
          <w:sz w:val="22"/>
          <w:szCs w:val="22"/>
          <w:lang w:val="pt-PT"/>
        </w:rPr>
      </w:pPr>
      <w:hyperlink r:id="rId8" w:history="1">
        <w:r w:rsidR="00952E1C" w:rsidRPr="007B00FE">
          <w:rPr>
            <w:rStyle w:val="Hyperlink"/>
            <w:sz w:val="22"/>
            <w:szCs w:val="22"/>
            <w:lang w:val="pt-PT"/>
          </w:rPr>
          <w:t>www.cinmed.me</w:t>
        </w:r>
      </w:hyperlink>
      <w:r w:rsidR="00952E1C" w:rsidRPr="007B00FE">
        <w:rPr>
          <w:sz w:val="22"/>
          <w:szCs w:val="22"/>
          <w:lang w:val="pt-PT"/>
        </w:rPr>
        <w:t xml:space="preserve"> </w:t>
      </w:r>
    </w:p>
    <w:p w14:paraId="0920EA05" w14:textId="77777777" w:rsidR="00952E1C" w:rsidRPr="007B00FE" w:rsidRDefault="00ED2E90" w:rsidP="00235840">
      <w:pPr>
        <w:jc w:val="both"/>
        <w:rPr>
          <w:sz w:val="22"/>
          <w:szCs w:val="22"/>
          <w:lang w:val="pt-PT"/>
        </w:rPr>
      </w:pPr>
      <w:hyperlink r:id="rId9" w:history="1">
        <w:r w:rsidR="00952E1C" w:rsidRPr="007B00FE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952E1C" w:rsidRPr="007B00FE">
        <w:rPr>
          <w:sz w:val="22"/>
          <w:szCs w:val="22"/>
          <w:lang w:val="pt-PT"/>
        </w:rPr>
        <w:t xml:space="preserve"> </w:t>
      </w:r>
    </w:p>
    <w:p w14:paraId="4EBE6BC7" w14:textId="77777777" w:rsidR="00952E1C" w:rsidRPr="007B00FE" w:rsidRDefault="00952E1C" w:rsidP="00235840">
      <w:pPr>
        <w:jc w:val="both"/>
        <w:rPr>
          <w:sz w:val="22"/>
          <w:szCs w:val="22"/>
          <w:lang w:val="pt-PT"/>
        </w:rPr>
      </w:pPr>
      <w:r w:rsidRPr="007B00FE">
        <w:rPr>
          <w:sz w:val="22"/>
          <w:szCs w:val="22"/>
          <w:lang w:val="pt-PT"/>
        </w:rPr>
        <w:t>putem IS zdravstvene zaštite</w:t>
      </w:r>
    </w:p>
    <w:p w14:paraId="7A398057" w14:textId="77777777" w:rsidR="00952E1C" w:rsidRPr="007B00FE" w:rsidRDefault="00952E1C" w:rsidP="00235840">
      <w:pPr>
        <w:jc w:val="both"/>
        <w:rPr>
          <w:sz w:val="22"/>
          <w:szCs w:val="22"/>
          <w:lang w:val="pt-PT"/>
        </w:rPr>
      </w:pPr>
      <w:r w:rsidRPr="007B00FE">
        <w:rPr>
          <w:sz w:val="22"/>
          <w:szCs w:val="22"/>
          <w:lang w:val="pt-PT"/>
        </w:rPr>
        <w:t>QR kod za online prijavu sumnje na neželjeno dejstvo lijeka:</w:t>
      </w:r>
    </w:p>
    <w:p w14:paraId="0AFD7BA6" w14:textId="77777777" w:rsidR="00952E1C" w:rsidRPr="007B00FE" w:rsidRDefault="00952E1C" w:rsidP="00235840">
      <w:pPr>
        <w:jc w:val="both"/>
        <w:rPr>
          <w:sz w:val="22"/>
          <w:szCs w:val="22"/>
          <w:lang w:val="pt-PT"/>
        </w:rPr>
      </w:pPr>
    </w:p>
    <w:p w14:paraId="397D5477" w14:textId="77777777" w:rsidR="00952E1C" w:rsidRPr="007B00FE" w:rsidRDefault="00952E1C" w:rsidP="00235840">
      <w:pPr>
        <w:jc w:val="both"/>
        <w:rPr>
          <w:sz w:val="22"/>
          <w:szCs w:val="22"/>
          <w:lang w:val="pt-PT"/>
        </w:rPr>
      </w:pPr>
      <w:r w:rsidRPr="007B00FE">
        <w:rPr>
          <w:noProof/>
          <w:sz w:val="22"/>
          <w:szCs w:val="22"/>
        </w:rPr>
        <w:drawing>
          <wp:inline distT="0" distB="0" distL="0" distR="0" wp14:anchorId="322BC46C" wp14:editId="541B3428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E25CF" w14:textId="77777777" w:rsidR="00396B66" w:rsidRPr="007B00FE" w:rsidRDefault="00396B66" w:rsidP="00E93A95">
      <w:pPr>
        <w:rPr>
          <w:noProof/>
          <w:sz w:val="22"/>
          <w:szCs w:val="22"/>
          <w:lang w:val="sr-Latn-ME"/>
        </w:rPr>
      </w:pPr>
    </w:p>
    <w:p w14:paraId="579D421A" w14:textId="77777777" w:rsidR="00662339" w:rsidRPr="007B00FE" w:rsidRDefault="00662339" w:rsidP="00E93A95">
      <w:pPr>
        <w:rPr>
          <w:noProof/>
          <w:sz w:val="22"/>
          <w:szCs w:val="22"/>
          <w:lang w:val="sr-Latn-ME"/>
        </w:rPr>
      </w:pPr>
    </w:p>
    <w:p w14:paraId="46FDB95C" w14:textId="77777777" w:rsidR="00A32113" w:rsidRPr="007B00FE" w:rsidRDefault="00A32113" w:rsidP="00E93A95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7B00FE">
        <w:rPr>
          <w:b/>
          <w:bCs/>
          <w:noProof/>
          <w:sz w:val="22"/>
          <w:szCs w:val="22"/>
          <w:lang w:val="sr-Latn-ME"/>
        </w:rPr>
        <w:t>5.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="00291DAD" w:rsidRPr="007B00FE">
        <w:rPr>
          <w:b/>
          <w:bCs/>
          <w:noProof/>
          <w:sz w:val="22"/>
          <w:szCs w:val="22"/>
          <w:lang w:val="sr-Latn-ME"/>
        </w:rPr>
        <w:tab/>
      </w:r>
      <w:r w:rsidRPr="007B00FE">
        <w:rPr>
          <w:b/>
          <w:bCs/>
          <w:noProof/>
          <w:sz w:val="22"/>
          <w:szCs w:val="22"/>
          <w:lang w:val="sr-Latn-ME"/>
        </w:rPr>
        <w:t>KAKO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ČUVATI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LIJEK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="0082103A" w:rsidRPr="007B00FE">
        <w:rPr>
          <w:b/>
          <w:noProof/>
          <w:sz w:val="22"/>
          <w:szCs w:val="22"/>
          <w:lang w:val="sr-Latn-ME"/>
        </w:rPr>
        <w:t>ADENURIC</w:t>
      </w:r>
    </w:p>
    <w:p w14:paraId="0EBCD711" w14:textId="77777777" w:rsidR="00445D8F" w:rsidRPr="007B00FE" w:rsidRDefault="00445D8F" w:rsidP="00E93A95">
      <w:pPr>
        <w:rPr>
          <w:noProof/>
          <w:sz w:val="22"/>
          <w:szCs w:val="22"/>
          <w:lang w:val="sr-Latn-ME"/>
        </w:rPr>
      </w:pPr>
    </w:p>
    <w:p w14:paraId="7D935614" w14:textId="77777777" w:rsidR="00991E7D" w:rsidRPr="007B00FE" w:rsidRDefault="008A7F7D" w:rsidP="0023584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Lijek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čuvajte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991E7D" w:rsidRPr="007B00FE">
        <w:rPr>
          <w:noProof/>
          <w:sz w:val="22"/>
          <w:szCs w:val="22"/>
          <w:lang w:val="sr-Latn-ME"/>
        </w:rPr>
        <w:t>van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991E7D" w:rsidRPr="007B00FE">
        <w:rPr>
          <w:noProof/>
          <w:sz w:val="22"/>
          <w:szCs w:val="22"/>
          <w:lang w:val="sr-Latn-ME"/>
        </w:rPr>
        <w:t>pogleda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991E7D"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991E7D" w:rsidRPr="007B00FE">
        <w:rPr>
          <w:noProof/>
          <w:sz w:val="22"/>
          <w:szCs w:val="22"/>
          <w:lang w:val="sr-Latn-ME"/>
        </w:rPr>
        <w:t>domašaja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991E7D" w:rsidRPr="007B00FE">
        <w:rPr>
          <w:noProof/>
          <w:sz w:val="22"/>
          <w:szCs w:val="22"/>
          <w:lang w:val="sr-Latn-ME"/>
        </w:rPr>
        <w:t>djece.</w:t>
      </w:r>
    </w:p>
    <w:p w14:paraId="185A323B" w14:textId="77777777" w:rsidR="00FC55DD" w:rsidRPr="007B00FE" w:rsidRDefault="00FC55DD" w:rsidP="00235840">
      <w:pPr>
        <w:jc w:val="both"/>
        <w:rPr>
          <w:noProof/>
          <w:sz w:val="22"/>
          <w:szCs w:val="22"/>
          <w:lang w:val="sr-Latn-ME"/>
        </w:rPr>
      </w:pPr>
    </w:p>
    <w:p w14:paraId="5745C9BD" w14:textId="77777777" w:rsidR="00FC55DD" w:rsidRPr="007B00FE" w:rsidRDefault="00FC55DD" w:rsidP="00235840">
      <w:pPr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Ovaj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smije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upotrijebiti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nakon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isteka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roka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upotrebe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navedenog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kutiji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blisteru.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Rok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upotrebe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odnosi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poslednji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dan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navedenog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mjeseca.</w:t>
      </w:r>
    </w:p>
    <w:p w14:paraId="2B593C5E" w14:textId="77777777" w:rsidR="00FC55DD" w:rsidRPr="007B00FE" w:rsidRDefault="00FC55DD" w:rsidP="00235840">
      <w:pPr>
        <w:jc w:val="both"/>
        <w:rPr>
          <w:noProof/>
          <w:sz w:val="22"/>
          <w:szCs w:val="22"/>
          <w:lang w:val="sr-Latn-ME"/>
        </w:rPr>
      </w:pPr>
    </w:p>
    <w:p w14:paraId="196D9A6C" w14:textId="77777777" w:rsidR="00FC55DD" w:rsidRPr="007B00FE" w:rsidRDefault="00FC55DD" w:rsidP="00235840">
      <w:pPr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Ovaj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lijek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zahtijeva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posebne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uslove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čuvanja.</w:t>
      </w:r>
    </w:p>
    <w:p w14:paraId="1CC9E486" w14:textId="77777777" w:rsidR="00FC55DD" w:rsidRPr="007B00FE" w:rsidRDefault="00FC55DD" w:rsidP="00235840">
      <w:pPr>
        <w:jc w:val="both"/>
        <w:rPr>
          <w:noProof/>
          <w:sz w:val="22"/>
          <w:szCs w:val="22"/>
          <w:lang w:val="sr-Latn-ME"/>
        </w:rPr>
      </w:pPr>
    </w:p>
    <w:p w14:paraId="0850A081" w14:textId="77777777" w:rsidR="00FC55DD" w:rsidRPr="007B00FE" w:rsidRDefault="00FC55DD" w:rsidP="00235840">
      <w:pPr>
        <w:jc w:val="both"/>
        <w:rPr>
          <w:noProof/>
          <w:sz w:val="22"/>
          <w:szCs w:val="22"/>
          <w:lang w:val="sr-Latn-ME" w:eastAsia="hr-HR"/>
        </w:rPr>
      </w:pPr>
      <w:r w:rsidRPr="007B00FE">
        <w:rPr>
          <w:noProof/>
          <w:sz w:val="22"/>
          <w:szCs w:val="22"/>
          <w:lang w:val="sr-Latn-ME" w:eastAsia="hr-HR"/>
        </w:rPr>
        <w:t>Ljekove</w:t>
      </w:r>
      <w:r w:rsidR="00E93A95" w:rsidRPr="007B00FE">
        <w:rPr>
          <w:noProof/>
          <w:sz w:val="22"/>
          <w:szCs w:val="22"/>
          <w:lang w:val="sr-Latn-ME" w:eastAsia="hr-HR"/>
        </w:rPr>
        <w:t xml:space="preserve"> </w:t>
      </w:r>
      <w:r w:rsidRPr="007B00FE">
        <w:rPr>
          <w:noProof/>
          <w:sz w:val="22"/>
          <w:szCs w:val="22"/>
          <w:lang w:val="sr-Latn-ME" w:eastAsia="hr-HR"/>
        </w:rPr>
        <w:t>ne</w:t>
      </w:r>
      <w:r w:rsidR="00E93A95" w:rsidRPr="007B00FE">
        <w:rPr>
          <w:noProof/>
          <w:sz w:val="22"/>
          <w:szCs w:val="22"/>
          <w:lang w:val="sr-Latn-ME" w:eastAsia="hr-HR"/>
        </w:rPr>
        <w:t xml:space="preserve"> </w:t>
      </w:r>
      <w:r w:rsidRPr="007B00FE">
        <w:rPr>
          <w:noProof/>
          <w:sz w:val="22"/>
          <w:szCs w:val="22"/>
          <w:lang w:val="sr-Latn-ME" w:eastAsia="hr-HR"/>
        </w:rPr>
        <w:t>treba</w:t>
      </w:r>
      <w:r w:rsidR="00E93A95" w:rsidRPr="007B00FE">
        <w:rPr>
          <w:noProof/>
          <w:sz w:val="22"/>
          <w:szCs w:val="22"/>
          <w:lang w:val="sr-Latn-ME" w:eastAsia="hr-HR"/>
        </w:rPr>
        <w:t xml:space="preserve"> </w:t>
      </w:r>
      <w:r w:rsidRPr="007B00FE">
        <w:rPr>
          <w:noProof/>
          <w:sz w:val="22"/>
          <w:szCs w:val="22"/>
          <w:lang w:val="sr-Latn-ME" w:eastAsia="hr-HR"/>
        </w:rPr>
        <w:t>bacati</w:t>
      </w:r>
      <w:r w:rsidR="00E93A95" w:rsidRPr="007B00FE">
        <w:rPr>
          <w:noProof/>
          <w:sz w:val="22"/>
          <w:szCs w:val="22"/>
          <w:lang w:val="sr-Latn-ME" w:eastAsia="hr-HR"/>
        </w:rPr>
        <w:t xml:space="preserve"> </w:t>
      </w:r>
      <w:r w:rsidRPr="007B00FE">
        <w:rPr>
          <w:noProof/>
          <w:sz w:val="22"/>
          <w:szCs w:val="22"/>
          <w:lang w:val="sr-Latn-ME" w:eastAsia="hr-HR"/>
        </w:rPr>
        <w:t>u</w:t>
      </w:r>
      <w:r w:rsidR="00E93A95" w:rsidRPr="007B00FE">
        <w:rPr>
          <w:noProof/>
          <w:sz w:val="22"/>
          <w:szCs w:val="22"/>
          <w:lang w:val="sr-Latn-ME" w:eastAsia="hr-HR"/>
        </w:rPr>
        <w:t xml:space="preserve"> </w:t>
      </w:r>
      <w:r w:rsidRPr="007B00FE">
        <w:rPr>
          <w:noProof/>
          <w:sz w:val="22"/>
          <w:szCs w:val="22"/>
          <w:lang w:val="sr-Latn-ME" w:eastAsia="hr-HR"/>
        </w:rPr>
        <w:t>kanalizaciju,</w:t>
      </w:r>
      <w:r w:rsidR="00E93A95" w:rsidRPr="007B00FE">
        <w:rPr>
          <w:noProof/>
          <w:sz w:val="22"/>
          <w:szCs w:val="22"/>
          <w:lang w:val="sr-Latn-ME" w:eastAsia="hr-HR"/>
        </w:rPr>
        <w:t xml:space="preserve"> </w:t>
      </w:r>
      <w:r w:rsidRPr="007B00FE">
        <w:rPr>
          <w:noProof/>
          <w:sz w:val="22"/>
          <w:szCs w:val="22"/>
          <w:lang w:val="sr-Latn-ME" w:eastAsia="hr-HR"/>
        </w:rPr>
        <w:t>niti</w:t>
      </w:r>
      <w:r w:rsidR="00E93A95" w:rsidRPr="007B00FE">
        <w:rPr>
          <w:noProof/>
          <w:sz w:val="22"/>
          <w:szCs w:val="22"/>
          <w:lang w:val="sr-Latn-ME" w:eastAsia="hr-HR"/>
        </w:rPr>
        <w:t xml:space="preserve"> </w:t>
      </w:r>
      <w:r w:rsidRPr="007B00FE">
        <w:rPr>
          <w:noProof/>
          <w:sz w:val="22"/>
          <w:szCs w:val="22"/>
          <w:lang w:val="sr-Latn-ME" w:eastAsia="hr-HR"/>
        </w:rPr>
        <w:t>kućni</w:t>
      </w:r>
      <w:r w:rsidR="00E93A95" w:rsidRPr="007B00FE">
        <w:rPr>
          <w:noProof/>
          <w:sz w:val="22"/>
          <w:szCs w:val="22"/>
          <w:lang w:val="sr-Latn-ME" w:eastAsia="hr-HR"/>
        </w:rPr>
        <w:t xml:space="preserve"> </w:t>
      </w:r>
      <w:r w:rsidRPr="007B00FE">
        <w:rPr>
          <w:noProof/>
          <w:sz w:val="22"/>
          <w:szCs w:val="22"/>
          <w:lang w:val="sr-Latn-ME" w:eastAsia="hr-HR"/>
        </w:rPr>
        <w:t>otpad.</w:t>
      </w:r>
      <w:r w:rsidR="00E93A95" w:rsidRPr="007B00FE">
        <w:rPr>
          <w:noProof/>
          <w:sz w:val="22"/>
          <w:szCs w:val="22"/>
          <w:lang w:val="sr-Latn-ME" w:eastAsia="hr-HR"/>
        </w:rPr>
        <w:t xml:space="preserve"> </w:t>
      </w:r>
      <w:r w:rsidRPr="007B00FE">
        <w:rPr>
          <w:noProof/>
          <w:sz w:val="22"/>
          <w:szCs w:val="22"/>
          <w:lang w:val="sr-Latn-ME" w:eastAsia="hr-HR"/>
        </w:rPr>
        <w:t>Ove</w:t>
      </w:r>
      <w:r w:rsidR="00E93A95" w:rsidRPr="007B00FE">
        <w:rPr>
          <w:noProof/>
          <w:sz w:val="22"/>
          <w:szCs w:val="22"/>
          <w:lang w:val="sr-Latn-ME" w:eastAsia="hr-HR"/>
        </w:rPr>
        <w:t xml:space="preserve"> </w:t>
      </w:r>
      <w:r w:rsidRPr="007B00FE">
        <w:rPr>
          <w:noProof/>
          <w:sz w:val="22"/>
          <w:szCs w:val="22"/>
          <w:lang w:val="sr-Latn-ME" w:eastAsia="hr-HR"/>
        </w:rPr>
        <w:t>mjere</w:t>
      </w:r>
      <w:r w:rsidR="00E93A95" w:rsidRPr="007B00FE">
        <w:rPr>
          <w:noProof/>
          <w:sz w:val="22"/>
          <w:szCs w:val="22"/>
          <w:lang w:val="sr-Latn-ME" w:eastAsia="hr-HR"/>
        </w:rPr>
        <w:t xml:space="preserve"> </w:t>
      </w:r>
      <w:r w:rsidRPr="007B00FE">
        <w:rPr>
          <w:noProof/>
          <w:sz w:val="22"/>
          <w:szCs w:val="22"/>
          <w:lang w:val="sr-Latn-ME" w:eastAsia="hr-HR"/>
        </w:rPr>
        <w:t>pomažu</w:t>
      </w:r>
      <w:r w:rsidR="00E93A95" w:rsidRPr="007B00FE">
        <w:rPr>
          <w:noProof/>
          <w:sz w:val="22"/>
          <w:szCs w:val="22"/>
          <w:lang w:val="sr-Latn-ME" w:eastAsia="hr-HR"/>
        </w:rPr>
        <w:t xml:space="preserve"> </w:t>
      </w:r>
      <w:r w:rsidRPr="007B00FE">
        <w:rPr>
          <w:noProof/>
          <w:sz w:val="22"/>
          <w:szCs w:val="22"/>
          <w:lang w:val="sr-Latn-ME" w:eastAsia="hr-HR"/>
        </w:rPr>
        <w:t>očuvanju</w:t>
      </w:r>
      <w:r w:rsidR="00E93A95" w:rsidRPr="007B00FE">
        <w:rPr>
          <w:noProof/>
          <w:sz w:val="22"/>
          <w:szCs w:val="22"/>
          <w:lang w:val="sr-Latn-ME" w:eastAsia="hr-HR"/>
        </w:rPr>
        <w:t xml:space="preserve"> </w:t>
      </w:r>
      <w:r w:rsidRPr="007B00FE">
        <w:rPr>
          <w:noProof/>
          <w:sz w:val="22"/>
          <w:szCs w:val="22"/>
          <w:lang w:val="sr-Latn-ME" w:eastAsia="hr-HR"/>
        </w:rPr>
        <w:t>životne</w:t>
      </w:r>
      <w:r w:rsidR="00E93A95" w:rsidRPr="007B00FE">
        <w:rPr>
          <w:noProof/>
          <w:sz w:val="22"/>
          <w:szCs w:val="22"/>
          <w:lang w:val="sr-Latn-ME" w:eastAsia="hr-HR"/>
        </w:rPr>
        <w:t xml:space="preserve"> </w:t>
      </w:r>
      <w:r w:rsidRPr="007B00FE">
        <w:rPr>
          <w:noProof/>
          <w:sz w:val="22"/>
          <w:szCs w:val="22"/>
          <w:lang w:val="sr-Latn-ME" w:eastAsia="hr-HR"/>
        </w:rPr>
        <w:t>sredine.</w:t>
      </w:r>
    </w:p>
    <w:p w14:paraId="182A34B4" w14:textId="77777777" w:rsidR="00FC55DD" w:rsidRPr="007B00FE" w:rsidRDefault="00FC55DD" w:rsidP="00235840">
      <w:pPr>
        <w:jc w:val="both"/>
        <w:rPr>
          <w:b/>
          <w:bCs/>
          <w:noProof/>
          <w:sz w:val="22"/>
          <w:szCs w:val="22"/>
          <w:lang w:val="sr-Latn-ME" w:eastAsia="hr-HR"/>
        </w:rPr>
      </w:pPr>
      <w:r w:rsidRPr="007B00FE">
        <w:rPr>
          <w:noProof/>
          <w:sz w:val="22"/>
          <w:szCs w:val="22"/>
          <w:lang w:val="sr-Latn-ME" w:eastAsia="hr-HR"/>
        </w:rPr>
        <w:t>Neupotrijebljeni</w:t>
      </w:r>
      <w:r w:rsidR="00E93A95" w:rsidRPr="007B00FE">
        <w:rPr>
          <w:noProof/>
          <w:sz w:val="22"/>
          <w:szCs w:val="22"/>
          <w:lang w:val="sr-Latn-ME" w:eastAsia="hr-HR"/>
        </w:rPr>
        <w:t xml:space="preserve"> </w:t>
      </w:r>
      <w:r w:rsidRPr="007B00FE">
        <w:rPr>
          <w:noProof/>
          <w:sz w:val="22"/>
          <w:szCs w:val="22"/>
          <w:lang w:val="sr-Latn-ME" w:eastAsia="hr-HR"/>
        </w:rPr>
        <w:t>lijek</w:t>
      </w:r>
      <w:r w:rsidR="00E93A95" w:rsidRPr="007B00FE">
        <w:rPr>
          <w:noProof/>
          <w:sz w:val="22"/>
          <w:szCs w:val="22"/>
          <w:lang w:val="sr-Latn-ME" w:eastAsia="hr-HR"/>
        </w:rPr>
        <w:t xml:space="preserve"> </w:t>
      </w:r>
      <w:r w:rsidRPr="007B00FE">
        <w:rPr>
          <w:noProof/>
          <w:sz w:val="22"/>
          <w:szCs w:val="22"/>
          <w:lang w:val="sr-Latn-ME" w:eastAsia="hr-HR"/>
        </w:rPr>
        <w:t>se</w:t>
      </w:r>
      <w:r w:rsidR="00E93A95" w:rsidRPr="007B00FE">
        <w:rPr>
          <w:noProof/>
          <w:sz w:val="22"/>
          <w:szCs w:val="22"/>
          <w:lang w:val="sr-Latn-ME" w:eastAsia="hr-HR"/>
        </w:rPr>
        <w:t xml:space="preserve"> </w:t>
      </w:r>
      <w:r w:rsidRPr="007B00FE">
        <w:rPr>
          <w:noProof/>
          <w:sz w:val="22"/>
          <w:szCs w:val="22"/>
          <w:lang w:val="sr-Latn-ME" w:eastAsia="hr-HR"/>
        </w:rPr>
        <w:t>uništava</w:t>
      </w:r>
      <w:r w:rsidR="00E93A95" w:rsidRPr="007B00FE">
        <w:rPr>
          <w:noProof/>
          <w:sz w:val="22"/>
          <w:szCs w:val="22"/>
          <w:lang w:val="sr-Latn-ME" w:eastAsia="hr-HR"/>
        </w:rPr>
        <w:t xml:space="preserve"> </w:t>
      </w:r>
      <w:r w:rsidRPr="007B00FE">
        <w:rPr>
          <w:noProof/>
          <w:sz w:val="22"/>
          <w:szCs w:val="22"/>
          <w:lang w:val="sr-Latn-ME" w:eastAsia="hr-HR"/>
        </w:rPr>
        <w:t>u</w:t>
      </w:r>
      <w:r w:rsidR="00E93A95" w:rsidRPr="007B00FE">
        <w:rPr>
          <w:noProof/>
          <w:sz w:val="22"/>
          <w:szCs w:val="22"/>
          <w:lang w:val="sr-Latn-ME" w:eastAsia="hr-HR"/>
        </w:rPr>
        <w:t xml:space="preserve"> </w:t>
      </w:r>
      <w:r w:rsidRPr="007B00FE">
        <w:rPr>
          <w:noProof/>
          <w:sz w:val="22"/>
          <w:szCs w:val="22"/>
          <w:lang w:val="sr-Latn-ME" w:eastAsia="hr-HR"/>
        </w:rPr>
        <w:t>skladu</w:t>
      </w:r>
      <w:r w:rsidR="00E93A95" w:rsidRPr="007B00FE">
        <w:rPr>
          <w:noProof/>
          <w:sz w:val="22"/>
          <w:szCs w:val="22"/>
          <w:lang w:val="sr-Latn-ME" w:eastAsia="hr-HR"/>
        </w:rPr>
        <w:t xml:space="preserve"> </w:t>
      </w:r>
      <w:r w:rsidRPr="007B00FE">
        <w:rPr>
          <w:noProof/>
          <w:sz w:val="22"/>
          <w:szCs w:val="22"/>
          <w:lang w:val="sr-Latn-ME" w:eastAsia="hr-HR"/>
        </w:rPr>
        <w:t>sa</w:t>
      </w:r>
      <w:r w:rsidR="00E93A95" w:rsidRPr="007B00FE">
        <w:rPr>
          <w:noProof/>
          <w:sz w:val="22"/>
          <w:szCs w:val="22"/>
          <w:lang w:val="sr-Latn-ME" w:eastAsia="hr-HR"/>
        </w:rPr>
        <w:t xml:space="preserve"> </w:t>
      </w:r>
      <w:r w:rsidRPr="007B00FE">
        <w:rPr>
          <w:noProof/>
          <w:sz w:val="22"/>
          <w:szCs w:val="22"/>
          <w:lang w:val="sr-Latn-ME" w:eastAsia="hr-HR"/>
        </w:rPr>
        <w:t>važećim</w:t>
      </w:r>
      <w:r w:rsidR="00E93A95" w:rsidRPr="007B00FE">
        <w:rPr>
          <w:noProof/>
          <w:sz w:val="22"/>
          <w:szCs w:val="22"/>
          <w:lang w:val="sr-Latn-ME" w:eastAsia="hr-HR"/>
        </w:rPr>
        <w:t xml:space="preserve"> </w:t>
      </w:r>
      <w:r w:rsidRPr="007B00FE">
        <w:rPr>
          <w:noProof/>
          <w:sz w:val="22"/>
          <w:szCs w:val="22"/>
          <w:lang w:val="sr-Latn-ME" w:eastAsia="hr-HR"/>
        </w:rPr>
        <w:t>propisima.</w:t>
      </w:r>
    </w:p>
    <w:p w14:paraId="2634ADF1" w14:textId="77777777" w:rsidR="00396B66" w:rsidRPr="007B00FE" w:rsidRDefault="00396B66" w:rsidP="00E93A95">
      <w:pPr>
        <w:rPr>
          <w:bCs/>
          <w:noProof/>
          <w:sz w:val="22"/>
          <w:szCs w:val="22"/>
          <w:lang w:val="sr-Latn-ME"/>
        </w:rPr>
      </w:pPr>
    </w:p>
    <w:p w14:paraId="4E01B424" w14:textId="77777777" w:rsidR="0010553F" w:rsidRPr="007B00FE" w:rsidRDefault="0010553F" w:rsidP="00E93A95">
      <w:pPr>
        <w:rPr>
          <w:bCs/>
          <w:noProof/>
          <w:sz w:val="22"/>
          <w:szCs w:val="22"/>
          <w:lang w:val="sr-Latn-ME"/>
        </w:rPr>
      </w:pPr>
    </w:p>
    <w:p w14:paraId="3268AEC2" w14:textId="77777777" w:rsidR="00A32113" w:rsidRPr="007B00FE" w:rsidRDefault="00A32113" w:rsidP="00E93A95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7B00FE">
        <w:rPr>
          <w:b/>
          <w:bCs/>
          <w:noProof/>
          <w:sz w:val="22"/>
          <w:szCs w:val="22"/>
          <w:lang w:val="sr-Latn-ME"/>
        </w:rPr>
        <w:t>6.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="00291DAD" w:rsidRPr="007B00FE">
        <w:rPr>
          <w:b/>
          <w:bCs/>
          <w:noProof/>
          <w:sz w:val="22"/>
          <w:szCs w:val="22"/>
          <w:lang w:val="sr-Latn-ME"/>
        </w:rPr>
        <w:tab/>
      </w:r>
      <w:r w:rsidR="00326EEC" w:rsidRPr="007B00FE">
        <w:rPr>
          <w:b/>
          <w:bCs/>
          <w:noProof/>
          <w:sz w:val="22"/>
          <w:szCs w:val="22"/>
          <w:lang w:val="sr-Latn-ME"/>
        </w:rPr>
        <w:t>SADRŽAJ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="00326EEC" w:rsidRPr="007B00FE">
        <w:rPr>
          <w:b/>
          <w:bCs/>
          <w:noProof/>
          <w:sz w:val="22"/>
          <w:szCs w:val="22"/>
          <w:lang w:val="sr-Latn-ME"/>
        </w:rPr>
        <w:t>PAKOVANJA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="00326EEC" w:rsidRPr="007B00FE">
        <w:rPr>
          <w:b/>
          <w:bCs/>
          <w:noProof/>
          <w:sz w:val="22"/>
          <w:szCs w:val="22"/>
          <w:lang w:val="sr-Latn-ME"/>
        </w:rPr>
        <w:t>I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DODATNE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INFORMACIJE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</w:p>
    <w:p w14:paraId="75050E9B" w14:textId="77777777" w:rsidR="00445D8F" w:rsidRPr="007B00FE" w:rsidRDefault="00445D8F" w:rsidP="00E93A95">
      <w:pPr>
        <w:rPr>
          <w:noProof/>
          <w:sz w:val="22"/>
          <w:szCs w:val="22"/>
          <w:lang w:val="sr-Latn-ME"/>
        </w:rPr>
      </w:pPr>
    </w:p>
    <w:p w14:paraId="5E0E511C" w14:textId="77777777" w:rsidR="00445D8F" w:rsidRPr="007B00FE" w:rsidRDefault="00A32113" w:rsidP="00E93A95">
      <w:pPr>
        <w:rPr>
          <w:b/>
          <w:noProof/>
          <w:sz w:val="22"/>
          <w:szCs w:val="22"/>
          <w:lang w:val="sr-Latn-ME"/>
        </w:rPr>
      </w:pPr>
      <w:r w:rsidRPr="007B00FE">
        <w:rPr>
          <w:b/>
          <w:bCs/>
          <w:noProof/>
          <w:sz w:val="22"/>
          <w:szCs w:val="22"/>
          <w:lang w:val="sr-Latn-ME"/>
        </w:rPr>
        <w:t>Šta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sadrži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lijek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="0082103A" w:rsidRPr="007B00FE">
        <w:rPr>
          <w:b/>
          <w:noProof/>
          <w:sz w:val="22"/>
          <w:szCs w:val="22"/>
          <w:lang w:val="sr-Latn-ME"/>
        </w:rPr>
        <w:t>Adenuric</w:t>
      </w:r>
    </w:p>
    <w:p w14:paraId="664A824D" w14:textId="77777777" w:rsidR="00326EEC" w:rsidRPr="007B00FE" w:rsidRDefault="00326EEC" w:rsidP="00E93A95">
      <w:pPr>
        <w:rPr>
          <w:noProof/>
          <w:sz w:val="22"/>
          <w:szCs w:val="22"/>
          <w:lang w:val="sr-Latn-ME"/>
        </w:rPr>
      </w:pPr>
    </w:p>
    <w:p w14:paraId="5375A9B9" w14:textId="77777777" w:rsidR="002B197C" w:rsidRPr="007B00FE" w:rsidRDefault="00FC71E3" w:rsidP="00235840">
      <w:pPr>
        <w:ind w:right="-2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 xml:space="preserve">- </w:t>
      </w:r>
      <w:r w:rsidR="002B197C" w:rsidRPr="007B00FE">
        <w:rPr>
          <w:noProof/>
          <w:sz w:val="22"/>
          <w:szCs w:val="22"/>
          <w:lang w:val="sr-Latn-ME"/>
        </w:rPr>
        <w:t>Aktivna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2B197C" w:rsidRPr="007B00FE">
        <w:rPr>
          <w:noProof/>
          <w:sz w:val="22"/>
          <w:szCs w:val="22"/>
          <w:lang w:val="sr-Latn-ME"/>
        </w:rPr>
        <w:t>supstanca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2B197C" w:rsidRPr="007B00FE">
        <w:rPr>
          <w:noProof/>
          <w:sz w:val="22"/>
          <w:szCs w:val="22"/>
          <w:lang w:val="sr-Latn-ME"/>
        </w:rPr>
        <w:t>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2B197C" w:rsidRPr="007B00FE">
        <w:rPr>
          <w:noProof/>
          <w:sz w:val="22"/>
          <w:szCs w:val="22"/>
          <w:lang w:val="sr-Latn-ME"/>
        </w:rPr>
        <w:t>febuksostat.</w:t>
      </w:r>
    </w:p>
    <w:p w14:paraId="63FD11AB" w14:textId="77777777" w:rsidR="00FC71E3" w:rsidRPr="007B00FE" w:rsidRDefault="00FC71E3" w:rsidP="00235840">
      <w:pPr>
        <w:ind w:right="-2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Adenuric 80 mg tableta sadrži 80 mg febuksostata.</w:t>
      </w:r>
    </w:p>
    <w:p w14:paraId="7E9BC9CC" w14:textId="38E27640" w:rsidR="002B197C" w:rsidRPr="007B00FE" w:rsidRDefault="00FC71E3" w:rsidP="00235840">
      <w:pPr>
        <w:ind w:right="-2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Adenuric 120 mg tableta sadrži 120 mg febuksostata</w:t>
      </w:r>
      <w:r w:rsidR="002B197C" w:rsidRPr="007B00FE">
        <w:rPr>
          <w:noProof/>
          <w:sz w:val="22"/>
          <w:szCs w:val="22"/>
          <w:lang w:val="sr-Latn-ME"/>
        </w:rPr>
        <w:t>.</w:t>
      </w:r>
    </w:p>
    <w:p w14:paraId="3999A0E7" w14:textId="77777777" w:rsidR="002B197C" w:rsidRPr="007B00FE" w:rsidRDefault="002B197C" w:rsidP="00235840">
      <w:pPr>
        <w:tabs>
          <w:tab w:val="left" w:pos="284"/>
          <w:tab w:val="center" w:pos="4320"/>
          <w:tab w:val="right" w:pos="8640"/>
        </w:tabs>
        <w:jc w:val="both"/>
        <w:rPr>
          <w:noProof/>
          <w:sz w:val="22"/>
          <w:szCs w:val="22"/>
          <w:lang w:val="sr-Latn-ME"/>
        </w:rPr>
      </w:pPr>
    </w:p>
    <w:p w14:paraId="55BE9941" w14:textId="77777777" w:rsidR="002B197C" w:rsidRPr="007B00FE" w:rsidRDefault="002B197C" w:rsidP="00235840">
      <w:pPr>
        <w:ind w:right="-2"/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P</w:t>
      </w:r>
      <w:r w:rsidR="0010553F" w:rsidRPr="007B00FE">
        <w:rPr>
          <w:noProof/>
          <w:sz w:val="22"/>
          <w:szCs w:val="22"/>
          <w:lang w:val="sr-Latn-ME"/>
        </w:rPr>
        <w:t>o</w:t>
      </w:r>
      <w:r w:rsidRPr="007B00FE">
        <w:rPr>
          <w:noProof/>
          <w:sz w:val="22"/>
          <w:szCs w:val="22"/>
          <w:lang w:val="sr-Latn-ME"/>
        </w:rPr>
        <w:t>moćne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supstance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su:</w:t>
      </w:r>
    </w:p>
    <w:p w14:paraId="0C0A3C91" w14:textId="62DF4FFD" w:rsidR="002B197C" w:rsidRPr="007B00FE" w:rsidRDefault="002B197C" w:rsidP="00235840">
      <w:pPr>
        <w:jc w:val="both"/>
        <w:rPr>
          <w:noProof/>
          <w:sz w:val="22"/>
          <w:szCs w:val="22"/>
          <w:lang w:val="sr-Latn-ME"/>
        </w:rPr>
      </w:pPr>
      <w:r w:rsidRPr="007B00FE">
        <w:rPr>
          <w:i/>
          <w:noProof/>
          <w:sz w:val="22"/>
          <w:szCs w:val="22"/>
          <w:lang w:val="sr-Latn-ME"/>
        </w:rPr>
        <w:t>Jezgro</w:t>
      </w:r>
      <w:r w:rsidR="00E93A95" w:rsidRPr="007B00FE">
        <w:rPr>
          <w:i/>
          <w:noProof/>
          <w:sz w:val="22"/>
          <w:szCs w:val="22"/>
          <w:lang w:val="sr-Latn-ME"/>
        </w:rPr>
        <w:t xml:space="preserve"> </w:t>
      </w:r>
      <w:r w:rsidRPr="007B00FE">
        <w:rPr>
          <w:i/>
          <w:noProof/>
          <w:sz w:val="22"/>
          <w:szCs w:val="22"/>
          <w:lang w:val="sr-Latn-ME"/>
        </w:rPr>
        <w:t>tablete:</w:t>
      </w:r>
      <w:r w:rsidR="00E93A95" w:rsidRPr="007B00FE">
        <w:rPr>
          <w:i/>
          <w:noProof/>
          <w:sz w:val="22"/>
          <w:szCs w:val="22"/>
          <w:lang w:val="sr-Latn-ME"/>
        </w:rPr>
        <w:t xml:space="preserve"> </w:t>
      </w:r>
      <w:r w:rsidR="0010553F" w:rsidRPr="007B00FE">
        <w:rPr>
          <w:noProof/>
          <w:sz w:val="22"/>
          <w:szCs w:val="22"/>
          <w:lang w:val="sr-Latn-ME"/>
        </w:rPr>
        <w:t>l</w:t>
      </w:r>
      <w:r w:rsidRPr="007B00FE">
        <w:rPr>
          <w:noProof/>
          <w:sz w:val="22"/>
          <w:szCs w:val="22"/>
          <w:lang w:val="sr-Latn-ME"/>
        </w:rPr>
        <w:t>aktoza,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monohidrat</w:t>
      </w:r>
      <w:r w:rsidR="0010553F" w:rsidRPr="007B00FE">
        <w:rPr>
          <w:noProof/>
          <w:sz w:val="22"/>
          <w:szCs w:val="22"/>
          <w:lang w:val="sr-Latn-ME"/>
        </w:rPr>
        <w:t>;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10553F" w:rsidRPr="007B00FE">
        <w:rPr>
          <w:noProof/>
          <w:sz w:val="22"/>
          <w:szCs w:val="22"/>
          <w:lang w:val="sr-Latn-ME"/>
        </w:rPr>
        <w:t>celuloza</w:t>
      </w:r>
      <w:r w:rsidRPr="007B00FE">
        <w:rPr>
          <w:noProof/>
          <w:sz w:val="22"/>
          <w:szCs w:val="22"/>
          <w:lang w:val="sr-Latn-ME"/>
        </w:rPr>
        <w:t>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mikrokristalna</w:t>
      </w:r>
      <w:r w:rsidR="0010553F" w:rsidRPr="007B00FE">
        <w:rPr>
          <w:noProof/>
          <w:sz w:val="22"/>
          <w:szCs w:val="22"/>
          <w:lang w:val="sr-Latn-ME"/>
        </w:rPr>
        <w:t>;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10553F" w:rsidRPr="007B00FE">
        <w:rPr>
          <w:noProof/>
          <w:sz w:val="22"/>
          <w:szCs w:val="22"/>
          <w:lang w:val="sr-Latn-ME"/>
        </w:rPr>
        <w:t xml:space="preserve">magnezijum </w:t>
      </w:r>
      <w:r w:rsidRPr="007B00FE">
        <w:rPr>
          <w:noProof/>
          <w:sz w:val="22"/>
          <w:szCs w:val="22"/>
          <w:lang w:val="sr-Latn-ME"/>
        </w:rPr>
        <w:t>stearat</w:t>
      </w:r>
      <w:r w:rsidR="0010553F" w:rsidRPr="007B00FE">
        <w:rPr>
          <w:noProof/>
          <w:sz w:val="22"/>
          <w:szCs w:val="22"/>
          <w:lang w:val="sr-Latn-ME"/>
        </w:rPr>
        <w:t>;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10553F" w:rsidRPr="007B00FE">
        <w:rPr>
          <w:noProof/>
          <w:sz w:val="22"/>
          <w:szCs w:val="22"/>
          <w:lang w:val="sr-Latn-ME"/>
        </w:rPr>
        <w:t>hidroksipropilceluloza;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10553F" w:rsidRPr="007B00FE">
        <w:rPr>
          <w:noProof/>
          <w:sz w:val="22"/>
          <w:szCs w:val="22"/>
          <w:lang w:val="sr-Latn-ME"/>
        </w:rPr>
        <w:t xml:space="preserve">kroskarmeloza </w:t>
      </w:r>
      <w:r w:rsidRPr="007B00FE">
        <w:rPr>
          <w:noProof/>
          <w:sz w:val="22"/>
          <w:szCs w:val="22"/>
          <w:lang w:val="sr-Latn-ME"/>
        </w:rPr>
        <w:t>natrijum</w:t>
      </w:r>
      <w:r w:rsidR="0010553F" w:rsidRPr="007B00FE">
        <w:rPr>
          <w:noProof/>
          <w:sz w:val="22"/>
          <w:szCs w:val="22"/>
          <w:lang w:val="sr-Latn-ME"/>
        </w:rPr>
        <w:t>;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10553F" w:rsidRPr="007B00FE">
        <w:rPr>
          <w:noProof/>
          <w:sz w:val="22"/>
          <w:szCs w:val="22"/>
          <w:lang w:val="sr-Latn-ME"/>
        </w:rPr>
        <w:t xml:space="preserve">silicijum </w:t>
      </w:r>
      <w:r w:rsidRPr="007B00FE">
        <w:rPr>
          <w:noProof/>
          <w:sz w:val="22"/>
          <w:szCs w:val="22"/>
          <w:lang w:val="sr-Latn-ME"/>
        </w:rPr>
        <w:t>dioksid</w:t>
      </w:r>
      <w:r w:rsidR="0010553F" w:rsidRPr="007B00FE">
        <w:rPr>
          <w:noProof/>
          <w:sz w:val="22"/>
          <w:szCs w:val="22"/>
          <w:lang w:val="sr-Latn-ME"/>
        </w:rPr>
        <w:t>;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koloidni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hidratisani</w:t>
      </w:r>
      <w:r w:rsidR="00FC71E3" w:rsidRPr="007B00FE">
        <w:rPr>
          <w:noProof/>
          <w:sz w:val="22"/>
          <w:szCs w:val="22"/>
          <w:lang w:val="sr-Latn-ME"/>
        </w:rPr>
        <w:t>.</w:t>
      </w:r>
    </w:p>
    <w:p w14:paraId="7FC23401" w14:textId="77777777" w:rsidR="002B197C" w:rsidRPr="007B00FE" w:rsidRDefault="002B197C" w:rsidP="00235840">
      <w:pPr>
        <w:jc w:val="both"/>
        <w:rPr>
          <w:noProof/>
          <w:sz w:val="22"/>
          <w:szCs w:val="22"/>
          <w:lang w:val="sr-Latn-ME"/>
        </w:rPr>
      </w:pPr>
    </w:p>
    <w:p w14:paraId="58520672" w14:textId="2C0C757A" w:rsidR="002B197C" w:rsidRPr="007B00FE" w:rsidRDefault="002B197C" w:rsidP="00235840">
      <w:pPr>
        <w:jc w:val="both"/>
        <w:rPr>
          <w:rFonts w:eastAsia="MS PGothic"/>
          <w:noProof/>
          <w:sz w:val="22"/>
          <w:szCs w:val="22"/>
          <w:lang w:val="sr-Latn-ME"/>
        </w:rPr>
      </w:pPr>
      <w:r w:rsidRPr="007B00FE">
        <w:rPr>
          <w:i/>
          <w:noProof/>
          <w:sz w:val="22"/>
          <w:szCs w:val="22"/>
          <w:lang w:val="sr-Latn-ME"/>
        </w:rPr>
        <w:t>Omotač</w:t>
      </w:r>
      <w:r w:rsidR="00E93A95" w:rsidRPr="007B00FE">
        <w:rPr>
          <w:i/>
          <w:noProof/>
          <w:sz w:val="22"/>
          <w:szCs w:val="22"/>
          <w:lang w:val="sr-Latn-ME"/>
        </w:rPr>
        <w:t xml:space="preserve"> </w:t>
      </w:r>
      <w:r w:rsidRPr="007B00FE">
        <w:rPr>
          <w:i/>
          <w:noProof/>
          <w:sz w:val="22"/>
          <w:szCs w:val="22"/>
          <w:lang w:val="sr-Latn-ME"/>
        </w:rPr>
        <w:t>tablete:</w:t>
      </w:r>
      <w:r w:rsidR="00E93A95" w:rsidRPr="007B00FE">
        <w:rPr>
          <w:i/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Opadry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II,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Žuti,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85F42129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koji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sadrži: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10553F" w:rsidRPr="007B00FE">
        <w:rPr>
          <w:noProof/>
          <w:sz w:val="22"/>
          <w:szCs w:val="22"/>
          <w:lang w:val="sr-Latn-ME"/>
        </w:rPr>
        <w:t>polivinil</w:t>
      </w:r>
      <w:r w:rsidR="0010553F" w:rsidRPr="007B00FE">
        <w:rPr>
          <w:rFonts w:eastAsia="MS PGothic"/>
          <w:noProof/>
          <w:sz w:val="22"/>
          <w:szCs w:val="22"/>
          <w:lang w:val="sr-Latn-ME"/>
        </w:rPr>
        <w:t xml:space="preserve"> </w:t>
      </w:r>
      <w:r w:rsidRPr="007B00FE">
        <w:rPr>
          <w:rFonts w:eastAsia="MS PGothic"/>
          <w:noProof/>
          <w:sz w:val="22"/>
          <w:szCs w:val="22"/>
          <w:lang w:val="sr-Latn-ME"/>
        </w:rPr>
        <w:t>alkohol</w:t>
      </w:r>
      <w:r w:rsidR="0010553F" w:rsidRPr="007B00FE">
        <w:rPr>
          <w:noProof/>
          <w:sz w:val="22"/>
          <w:szCs w:val="22"/>
          <w:lang w:val="sr-Latn-ME"/>
        </w:rPr>
        <w:t>;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10553F" w:rsidRPr="007B00FE">
        <w:rPr>
          <w:noProof/>
          <w:sz w:val="22"/>
          <w:szCs w:val="22"/>
          <w:lang w:val="sr-Latn-ME"/>
        </w:rPr>
        <w:t xml:space="preserve">titan </w:t>
      </w:r>
      <w:r w:rsidRPr="007B00FE">
        <w:rPr>
          <w:rFonts w:eastAsia="MS PGothic"/>
          <w:noProof/>
          <w:sz w:val="22"/>
          <w:szCs w:val="22"/>
          <w:lang w:val="sr-Latn-ME"/>
        </w:rPr>
        <w:t>dioksid</w:t>
      </w:r>
      <w:r w:rsidR="00E93A95" w:rsidRPr="007B00FE">
        <w:rPr>
          <w:rFonts w:eastAsia="MS PGothic"/>
          <w:noProof/>
          <w:sz w:val="22"/>
          <w:szCs w:val="22"/>
          <w:lang w:val="sr-Latn-ME"/>
        </w:rPr>
        <w:t xml:space="preserve"> </w:t>
      </w:r>
      <w:r w:rsidRPr="007B00FE">
        <w:rPr>
          <w:rFonts w:eastAsia="MS PGothic"/>
          <w:noProof/>
          <w:sz w:val="22"/>
          <w:szCs w:val="22"/>
          <w:lang w:val="sr-Latn-ME"/>
        </w:rPr>
        <w:t>(E</w:t>
      </w:r>
      <w:r w:rsidR="00E93A95" w:rsidRPr="007B00FE">
        <w:rPr>
          <w:rFonts w:eastAsia="MS PGothic"/>
          <w:noProof/>
          <w:sz w:val="22"/>
          <w:szCs w:val="22"/>
          <w:lang w:val="sr-Latn-ME"/>
        </w:rPr>
        <w:t xml:space="preserve"> </w:t>
      </w:r>
      <w:r w:rsidRPr="007B00FE">
        <w:rPr>
          <w:rFonts w:eastAsia="MS PGothic"/>
          <w:noProof/>
          <w:sz w:val="22"/>
          <w:szCs w:val="22"/>
          <w:lang w:val="sr-Latn-ME"/>
        </w:rPr>
        <w:t>171)</w:t>
      </w:r>
      <w:r w:rsidR="0010553F" w:rsidRPr="007B00FE">
        <w:rPr>
          <w:rFonts w:eastAsia="MS PGothic"/>
          <w:noProof/>
          <w:sz w:val="22"/>
          <w:szCs w:val="22"/>
          <w:lang w:val="sr-Latn-ME"/>
        </w:rPr>
        <w:t>;</w:t>
      </w:r>
      <w:r w:rsidR="00E93A95" w:rsidRPr="007B00FE">
        <w:rPr>
          <w:rFonts w:eastAsia="MS PGothic"/>
          <w:noProof/>
          <w:sz w:val="22"/>
          <w:szCs w:val="22"/>
          <w:lang w:val="sr-Latn-ME"/>
        </w:rPr>
        <w:t xml:space="preserve"> </w:t>
      </w:r>
      <w:r w:rsidR="0010553F" w:rsidRPr="007B00FE">
        <w:rPr>
          <w:noProof/>
          <w:sz w:val="22"/>
          <w:szCs w:val="22"/>
          <w:lang w:val="sr-Latn-ME"/>
        </w:rPr>
        <w:t xml:space="preserve">makrogol </w:t>
      </w:r>
      <w:r w:rsidRPr="007B00FE">
        <w:rPr>
          <w:rFonts w:eastAsia="MS PGothic"/>
          <w:noProof/>
          <w:sz w:val="22"/>
          <w:szCs w:val="22"/>
          <w:lang w:val="sr-Latn-ME"/>
        </w:rPr>
        <w:t>3350</w:t>
      </w:r>
      <w:r w:rsidR="0010553F" w:rsidRPr="007B00FE">
        <w:rPr>
          <w:rFonts w:eastAsia="MS PGothic"/>
          <w:noProof/>
          <w:sz w:val="22"/>
          <w:szCs w:val="22"/>
          <w:lang w:val="sr-Latn-ME"/>
        </w:rPr>
        <w:t>;</w:t>
      </w:r>
      <w:r w:rsidR="00E93A95" w:rsidRPr="007B00FE">
        <w:rPr>
          <w:rFonts w:eastAsia="MS PGothic"/>
          <w:noProof/>
          <w:sz w:val="22"/>
          <w:szCs w:val="22"/>
          <w:lang w:val="sr-Latn-ME"/>
        </w:rPr>
        <w:t xml:space="preserve"> </w:t>
      </w:r>
      <w:r w:rsidR="0010553F" w:rsidRPr="007B00FE">
        <w:rPr>
          <w:noProof/>
          <w:sz w:val="22"/>
          <w:szCs w:val="22"/>
          <w:lang w:val="sr-Latn-ME"/>
        </w:rPr>
        <w:t>talk;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10553F" w:rsidRPr="007B00FE">
        <w:rPr>
          <w:rFonts w:eastAsia="MS PGothic"/>
          <w:noProof/>
          <w:sz w:val="22"/>
          <w:szCs w:val="22"/>
          <w:lang w:val="sr-Latn-ME"/>
        </w:rPr>
        <w:t xml:space="preserve">gvožđe </w:t>
      </w:r>
      <w:r w:rsidRPr="007B00FE">
        <w:rPr>
          <w:rFonts w:eastAsia="MS PGothic"/>
          <w:noProof/>
          <w:sz w:val="22"/>
          <w:szCs w:val="22"/>
          <w:lang w:val="sr-Latn-ME"/>
        </w:rPr>
        <w:t>(III)</w:t>
      </w:r>
      <w:r w:rsidR="00E93A95" w:rsidRPr="007B00FE">
        <w:rPr>
          <w:rFonts w:eastAsia="MS PGothic"/>
          <w:noProof/>
          <w:sz w:val="22"/>
          <w:szCs w:val="22"/>
          <w:lang w:val="sr-Latn-ME"/>
        </w:rPr>
        <w:t xml:space="preserve"> </w:t>
      </w:r>
      <w:r w:rsidRPr="007B00FE">
        <w:rPr>
          <w:rFonts w:eastAsia="MS PGothic"/>
          <w:noProof/>
          <w:sz w:val="22"/>
          <w:szCs w:val="22"/>
          <w:lang w:val="sr-Latn-ME"/>
        </w:rPr>
        <w:t>oksid</w:t>
      </w:r>
      <w:r w:rsidR="0010553F" w:rsidRPr="007B00FE">
        <w:rPr>
          <w:rFonts w:eastAsia="MS PGothic"/>
          <w:noProof/>
          <w:sz w:val="22"/>
          <w:szCs w:val="22"/>
          <w:lang w:val="sr-Latn-ME"/>
        </w:rPr>
        <w:t>;</w:t>
      </w:r>
      <w:r w:rsidR="00E93A95" w:rsidRPr="007B00FE">
        <w:rPr>
          <w:rFonts w:eastAsia="MS PGothic"/>
          <w:noProof/>
          <w:sz w:val="22"/>
          <w:szCs w:val="22"/>
          <w:lang w:val="sr-Latn-ME"/>
        </w:rPr>
        <w:t xml:space="preserve"> </w:t>
      </w:r>
      <w:r w:rsidRPr="007B00FE">
        <w:rPr>
          <w:rFonts w:eastAsia="MS PGothic"/>
          <w:noProof/>
          <w:sz w:val="22"/>
          <w:szCs w:val="22"/>
          <w:lang w:val="sr-Latn-ME"/>
        </w:rPr>
        <w:t>žuti</w:t>
      </w:r>
      <w:r w:rsidR="00E93A95" w:rsidRPr="007B00FE">
        <w:rPr>
          <w:rFonts w:eastAsia="MS PGothic"/>
          <w:noProof/>
          <w:sz w:val="22"/>
          <w:szCs w:val="22"/>
          <w:lang w:val="sr-Latn-ME"/>
        </w:rPr>
        <w:t xml:space="preserve"> </w:t>
      </w:r>
      <w:r w:rsidRPr="007B00FE">
        <w:rPr>
          <w:rFonts w:eastAsia="MS PGothic"/>
          <w:noProof/>
          <w:sz w:val="22"/>
          <w:szCs w:val="22"/>
          <w:lang w:val="sr-Latn-ME"/>
        </w:rPr>
        <w:t>(E</w:t>
      </w:r>
      <w:r w:rsidR="00E93A95" w:rsidRPr="007B00FE">
        <w:rPr>
          <w:rFonts w:eastAsia="MS PGothic"/>
          <w:noProof/>
          <w:sz w:val="22"/>
          <w:szCs w:val="22"/>
          <w:lang w:val="sr-Latn-ME"/>
        </w:rPr>
        <w:t xml:space="preserve"> </w:t>
      </w:r>
      <w:r w:rsidRPr="007B00FE">
        <w:rPr>
          <w:rFonts w:eastAsia="MS PGothic"/>
          <w:noProof/>
          <w:sz w:val="22"/>
          <w:szCs w:val="22"/>
          <w:lang w:val="sr-Latn-ME"/>
        </w:rPr>
        <w:t>172)</w:t>
      </w:r>
      <w:r w:rsidR="0010553F" w:rsidRPr="007B00FE">
        <w:rPr>
          <w:rFonts w:eastAsia="MS PGothic"/>
          <w:noProof/>
          <w:sz w:val="22"/>
          <w:szCs w:val="22"/>
          <w:lang w:val="sr-Latn-ME"/>
        </w:rPr>
        <w:t>.</w:t>
      </w:r>
    </w:p>
    <w:p w14:paraId="5DCE1576" w14:textId="77777777" w:rsidR="00326EEC" w:rsidRPr="007B00FE" w:rsidRDefault="00326EEC" w:rsidP="00E93A95">
      <w:pPr>
        <w:rPr>
          <w:noProof/>
          <w:sz w:val="22"/>
          <w:szCs w:val="22"/>
          <w:lang w:val="sr-Latn-ME"/>
        </w:rPr>
      </w:pPr>
    </w:p>
    <w:p w14:paraId="74267D47" w14:textId="77777777" w:rsidR="00A32113" w:rsidRPr="007B00FE" w:rsidRDefault="00A32113" w:rsidP="00235840">
      <w:pPr>
        <w:jc w:val="both"/>
        <w:rPr>
          <w:b/>
          <w:noProof/>
          <w:sz w:val="22"/>
          <w:szCs w:val="22"/>
          <w:lang w:val="sr-Latn-ME"/>
        </w:rPr>
      </w:pPr>
      <w:r w:rsidRPr="007B00FE">
        <w:rPr>
          <w:b/>
          <w:noProof/>
          <w:sz w:val="22"/>
          <w:szCs w:val="22"/>
          <w:lang w:val="sr-Latn-ME"/>
        </w:rPr>
        <w:lastRenderedPageBreak/>
        <w:t>Kako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izgleda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lijek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="00A60FD8" w:rsidRPr="007B00FE">
        <w:rPr>
          <w:b/>
          <w:noProof/>
          <w:sz w:val="22"/>
          <w:szCs w:val="22"/>
          <w:lang w:val="sr-Latn-ME"/>
        </w:rPr>
        <w:t>Adenuric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i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sadržaj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pakovanja</w:t>
      </w:r>
    </w:p>
    <w:p w14:paraId="03A100C9" w14:textId="77777777" w:rsidR="00E93A95" w:rsidRPr="007B00FE" w:rsidRDefault="00E93A95" w:rsidP="00235840">
      <w:pPr>
        <w:jc w:val="both"/>
        <w:rPr>
          <w:noProof/>
          <w:sz w:val="22"/>
          <w:szCs w:val="22"/>
          <w:lang w:val="sr-Latn-ME"/>
        </w:rPr>
      </w:pPr>
    </w:p>
    <w:p w14:paraId="52A7D963" w14:textId="7503979E" w:rsidR="00A60FD8" w:rsidRPr="007B00FE" w:rsidRDefault="00A60FD8" w:rsidP="00235840">
      <w:pPr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Adenuric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film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tablete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blijedožute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do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žute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boje,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oblika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kapsule.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</w:p>
    <w:p w14:paraId="0C4B97EA" w14:textId="77777777" w:rsidR="00A60FD8" w:rsidRPr="007B00FE" w:rsidRDefault="00A60FD8" w:rsidP="00235840">
      <w:pPr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Film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tablete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80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označene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jedne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strane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utisnutom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oznakom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“80”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druge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strane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podionom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linijom.</w:t>
      </w:r>
      <w:r w:rsidR="00FC71E3" w:rsidRPr="007B00FE">
        <w:rPr>
          <w:noProof/>
          <w:sz w:val="22"/>
          <w:szCs w:val="22"/>
          <w:lang w:val="sr-Latn-ME"/>
        </w:rPr>
        <w:t xml:space="preserve"> Podiona linija služi samo da olakaša lomljenje da bi se lijek lakše progutao, a ne za podjelu na jednake doze.</w:t>
      </w:r>
    </w:p>
    <w:p w14:paraId="320162BC" w14:textId="77777777" w:rsidR="00A60FD8" w:rsidRPr="007B00FE" w:rsidRDefault="00A60FD8" w:rsidP="00235840">
      <w:pPr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Film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tablete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od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120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mg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su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označene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jedne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strane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utisnutim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“120”.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</w:p>
    <w:p w14:paraId="7A35A753" w14:textId="77777777" w:rsidR="00A60FD8" w:rsidRPr="007B00FE" w:rsidRDefault="00A60FD8" w:rsidP="00235840">
      <w:pPr>
        <w:jc w:val="both"/>
        <w:rPr>
          <w:noProof/>
          <w:sz w:val="22"/>
          <w:szCs w:val="22"/>
          <w:lang w:val="sr-Latn-ME"/>
        </w:rPr>
      </w:pPr>
    </w:p>
    <w:p w14:paraId="776123F8" w14:textId="587B58B2" w:rsidR="00A60FD8" w:rsidRPr="007B00FE" w:rsidRDefault="004E12C0" w:rsidP="00235840">
      <w:pPr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Unutrašnje pakovanje 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A60FD8" w:rsidRPr="007B00FE">
        <w:rPr>
          <w:noProof/>
          <w:sz w:val="22"/>
          <w:szCs w:val="22"/>
          <w:lang w:val="sr-Latn-ME"/>
        </w:rPr>
        <w:t>providn</w:t>
      </w:r>
      <w:r w:rsidRPr="007B00FE">
        <w:rPr>
          <w:noProof/>
          <w:sz w:val="22"/>
          <w:szCs w:val="22"/>
          <w:lang w:val="sr-Latn-ME"/>
        </w:rPr>
        <w:t>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A60FD8" w:rsidRPr="007B00FE">
        <w:rPr>
          <w:noProof/>
          <w:sz w:val="22"/>
          <w:szCs w:val="22"/>
          <w:lang w:val="sr-Latn-ME"/>
        </w:rPr>
        <w:t>(Aclar/PVC/Aluminijum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A60FD8" w:rsidRPr="007B00FE">
        <w:rPr>
          <w:noProof/>
          <w:sz w:val="22"/>
          <w:szCs w:val="22"/>
          <w:lang w:val="sr-Latn-ME"/>
        </w:rPr>
        <w:t>ili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A60FD8" w:rsidRPr="007B00FE">
        <w:rPr>
          <w:noProof/>
          <w:sz w:val="22"/>
          <w:szCs w:val="22"/>
          <w:lang w:val="sr-Latn-ME"/>
        </w:rPr>
        <w:t>PVC/PE/PVDC/Aluminijum)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 xml:space="preserve">blister </w:t>
      </w:r>
      <w:r w:rsidR="00A60FD8" w:rsidRPr="007B00FE">
        <w:rPr>
          <w:noProof/>
          <w:sz w:val="22"/>
          <w:szCs w:val="22"/>
          <w:lang w:val="sr-Latn-ME"/>
        </w:rPr>
        <w:t>sa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A60FD8" w:rsidRPr="007B00FE">
        <w:rPr>
          <w:noProof/>
          <w:sz w:val="22"/>
          <w:szCs w:val="22"/>
          <w:lang w:val="sr-Latn-ME"/>
        </w:rPr>
        <w:t>14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 xml:space="preserve">film </w:t>
      </w:r>
      <w:r w:rsidR="00A60FD8" w:rsidRPr="007B00FE">
        <w:rPr>
          <w:noProof/>
          <w:sz w:val="22"/>
          <w:szCs w:val="22"/>
          <w:lang w:val="sr-Latn-ME"/>
        </w:rPr>
        <w:t>tableta.</w:t>
      </w:r>
    </w:p>
    <w:p w14:paraId="64ADD502" w14:textId="77777777" w:rsidR="00A60FD8" w:rsidRPr="007B00FE" w:rsidRDefault="00A60FD8" w:rsidP="00235840">
      <w:pPr>
        <w:jc w:val="both"/>
        <w:rPr>
          <w:noProof/>
          <w:sz w:val="22"/>
          <w:szCs w:val="22"/>
          <w:lang w:val="sr-Latn-ME"/>
        </w:rPr>
      </w:pPr>
    </w:p>
    <w:p w14:paraId="7BD18790" w14:textId="35F8A290" w:rsidR="004E12C0" w:rsidRPr="007B00FE" w:rsidRDefault="004E12C0" w:rsidP="004E12C0">
      <w:pPr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Spoljašnje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="00A60FD8" w:rsidRPr="007B00FE">
        <w:rPr>
          <w:bCs/>
          <w:noProof/>
          <w:sz w:val="22"/>
          <w:szCs w:val="22"/>
          <w:lang w:val="sr-Latn-ME"/>
        </w:rPr>
        <w:t>pakovanj</w:t>
      </w:r>
      <w:r w:rsidRPr="007B00FE">
        <w:rPr>
          <w:bCs/>
          <w:noProof/>
          <w:sz w:val="22"/>
          <w:szCs w:val="22"/>
          <w:lang w:val="sr-Latn-ME"/>
        </w:rPr>
        <w:t xml:space="preserve">e je </w:t>
      </w:r>
      <w:r w:rsidRPr="007B00FE">
        <w:rPr>
          <w:noProof/>
          <w:sz w:val="22"/>
          <w:szCs w:val="22"/>
          <w:lang w:val="sr-Latn-ME"/>
        </w:rPr>
        <w:t>složiva kartonska kutija u kojoj se nalaze 2 blistera (ukupno 28 film tableta) i Uputstvo za lijek.</w:t>
      </w:r>
    </w:p>
    <w:p w14:paraId="389D0ADF" w14:textId="77777777" w:rsidR="00445D8F" w:rsidRPr="007B00FE" w:rsidRDefault="00445D8F" w:rsidP="004E12C0">
      <w:pPr>
        <w:tabs>
          <w:tab w:val="left" w:pos="284"/>
          <w:tab w:val="center" w:pos="4320"/>
          <w:tab w:val="right" w:pos="8640"/>
        </w:tabs>
        <w:jc w:val="both"/>
        <w:rPr>
          <w:noProof/>
          <w:sz w:val="22"/>
          <w:szCs w:val="22"/>
          <w:lang w:val="sr-Latn-ME"/>
        </w:rPr>
      </w:pPr>
    </w:p>
    <w:p w14:paraId="7BB6E92C" w14:textId="77777777" w:rsidR="00A32113" w:rsidRPr="007B00FE" w:rsidRDefault="00A32113" w:rsidP="00E93A95">
      <w:pPr>
        <w:rPr>
          <w:b/>
          <w:noProof/>
          <w:sz w:val="22"/>
          <w:szCs w:val="22"/>
          <w:lang w:val="sr-Latn-ME"/>
        </w:rPr>
      </w:pPr>
      <w:r w:rsidRPr="007B00FE">
        <w:rPr>
          <w:b/>
          <w:noProof/>
          <w:sz w:val="22"/>
          <w:szCs w:val="22"/>
          <w:lang w:val="sr-Latn-ME"/>
        </w:rPr>
        <w:t>Nosilac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dozvole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i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="00C66783" w:rsidRPr="007B00FE">
        <w:rPr>
          <w:b/>
          <w:noProof/>
          <w:sz w:val="22"/>
          <w:szCs w:val="22"/>
          <w:lang w:val="sr-Latn-ME"/>
        </w:rPr>
        <w:t>p</w:t>
      </w:r>
      <w:r w:rsidRPr="007B00FE">
        <w:rPr>
          <w:b/>
          <w:noProof/>
          <w:sz w:val="22"/>
          <w:szCs w:val="22"/>
          <w:lang w:val="sr-Latn-ME"/>
        </w:rPr>
        <w:t>roizvođač</w:t>
      </w:r>
    </w:p>
    <w:p w14:paraId="331C26DC" w14:textId="77777777" w:rsidR="0010553F" w:rsidRPr="007B00FE" w:rsidRDefault="0010553F" w:rsidP="00E93A95">
      <w:pPr>
        <w:rPr>
          <w:b/>
          <w:noProof/>
          <w:sz w:val="22"/>
          <w:szCs w:val="22"/>
          <w:lang w:val="sr-Latn-ME"/>
        </w:rPr>
      </w:pPr>
    </w:p>
    <w:p w14:paraId="5A0B92B9" w14:textId="77777777" w:rsidR="00E93A95" w:rsidRPr="007B00FE" w:rsidRDefault="006B39B8" w:rsidP="0023584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7B00FE">
        <w:rPr>
          <w:b/>
          <w:bCs/>
          <w:noProof/>
          <w:sz w:val="22"/>
          <w:szCs w:val="22"/>
          <w:lang w:val="sr-Latn-ME"/>
        </w:rPr>
        <w:t>Nosilac</w:t>
      </w:r>
      <w:r w:rsidR="00E93A95" w:rsidRPr="007B00FE">
        <w:rPr>
          <w:b/>
          <w:bCs/>
          <w:noProof/>
          <w:sz w:val="22"/>
          <w:szCs w:val="22"/>
          <w:lang w:val="sr-Latn-ME"/>
        </w:rPr>
        <w:t xml:space="preserve"> </w:t>
      </w:r>
      <w:r w:rsidRPr="007B00FE">
        <w:rPr>
          <w:b/>
          <w:bCs/>
          <w:noProof/>
          <w:sz w:val="22"/>
          <w:szCs w:val="22"/>
          <w:lang w:val="sr-Latn-ME"/>
        </w:rPr>
        <w:t>dozvole</w:t>
      </w:r>
    </w:p>
    <w:p w14:paraId="0908A405" w14:textId="11F1055B" w:rsidR="006B39B8" w:rsidRPr="007B00FE" w:rsidRDefault="006B39B8" w:rsidP="0023584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7B00FE">
        <w:rPr>
          <w:bCs/>
          <w:noProof/>
          <w:sz w:val="22"/>
          <w:szCs w:val="22"/>
          <w:lang w:val="sr-Latn-ME"/>
        </w:rPr>
        <w:t>“Berlin-Chemie/Menarini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Montenegro”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d.o.o.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="00556455" w:rsidRPr="007B00FE">
        <w:rPr>
          <w:bCs/>
          <w:noProof/>
          <w:sz w:val="22"/>
          <w:szCs w:val="22"/>
          <w:lang w:val="sr-Latn-ME"/>
        </w:rPr>
        <w:t>-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Podgorica</w:t>
      </w:r>
    </w:p>
    <w:p w14:paraId="2B88FB01" w14:textId="28B97556" w:rsidR="006B39B8" w:rsidRPr="007B00FE" w:rsidRDefault="006B39B8" w:rsidP="0023584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7B00FE">
        <w:rPr>
          <w:bCs/>
          <w:noProof/>
          <w:sz w:val="22"/>
          <w:szCs w:val="22"/>
          <w:lang w:val="sr-Latn-ME"/>
        </w:rPr>
        <w:t>Oktobarske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revolucije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120,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81000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Podgorica</w:t>
      </w:r>
      <w:r w:rsidR="00556455" w:rsidRPr="007B00FE">
        <w:rPr>
          <w:bCs/>
          <w:noProof/>
          <w:sz w:val="22"/>
          <w:szCs w:val="22"/>
          <w:lang w:val="sr-Latn-ME"/>
        </w:rPr>
        <w:t>, Crna Gora</w:t>
      </w:r>
    </w:p>
    <w:p w14:paraId="41122F21" w14:textId="77777777" w:rsidR="006B39B8" w:rsidRPr="007B00FE" w:rsidRDefault="006B39B8" w:rsidP="00235840">
      <w:pPr>
        <w:jc w:val="both"/>
        <w:rPr>
          <w:b/>
          <w:noProof/>
          <w:sz w:val="22"/>
          <w:szCs w:val="22"/>
          <w:lang w:val="sr-Latn-ME"/>
        </w:rPr>
      </w:pPr>
    </w:p>
    <w:p w14:paraId="71A6CFB0" w14:textId="77777777" w:rsidR="006B39B8" w:rsidRPr="007B00FE" w:rsidRDefault="006B39B8" w:rsidP="00235840">
      <w:pPr>
        <w:jc w:val="both"/>
        <w:rPr>
          <w:b/>
          <w:noProof/>
          <w:sz w:val="22"/>
          <w:szCs w:val="22"/>
          <w:lang w:val="sr-Latn-ME"/>
        </w:rPr>
      </w:pPr>
      <w:r w:rsidRPr="007B00FE">
        <w:rPr>
          <w:b/>
          <w:noProof/>
          <w:sz w:val="22"/>
          <w:szCs w:val="22"/>
          <w:lang w:val="sr-Latn-ME"/>
        </w:rPr>
        <w:t>Proizvođač</w:t>
      </w:r>
    </w:p>
    <w:p w14:paraId="277A96D0" w14:textId="77777777" w:rsidR="006B39B8" w:rsidRPr="007B00FE" w:rsidRDefault="006B39B8" w:rsidP="00235840">
      <w:pPr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Menarini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-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Von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Heyden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GmbH</w:t>
      </w:r>
    </w:p>
    <w:p w14:paraId="24F8776A" w14:textId="77777777" w:rsidR="006B39B8" w:rsidRPr="007B00FE" w:rsidRDefault="006B39B8" w:rsidP="00235840">
      <w:pPr>
        <w:jc w:val="both"/>
        <w:rPr>
          <w:noProof/>
          <w:sz w:val="22"/>
          <w:szCs w:val="22"/>
          <w:lang w:val="sr-Latn-ME"/>
        </w:rPr>
      </w:pPr>
      <w:r w:rsidRPr="007B00FE">
        <w:rPr>
          <w:noProof/>
          <w:sz w:val="22"/>
          <w:szCs w:val="22"/>
          <w:lang w:val="sr-Latn-ME"/>
        </w:rPr>
        <w:t>Leipziger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Strasse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7-13,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01097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Dresden,</w:t>
      </w:r>
      <w:r w:rsidR="00E93A95" w:rsidRPr="007B00FE">
        <w:rPr>
          <w:noProof/>
          <w:sz w:val="22"/>
          <w:szCs w:val="22"/>
          <w:lang w:val="sr-Latn-ME"/>
        </w:rPr>
        <w:t xml:space="preserve"> </w:t>
      </w:r>
      <w:r w:rsidRPr="007B00FE">
        <w:rPr>
          <w:noProof/>
          <w:sz w:val="22"/>
          <w:szCs w:val="22"/>
          <w:lang w:val="sr-Latn-ME"/>
        </w:rPr>
        <w:t>Njemačka</w:t>
      </w:r>
    </w:p>
    <w:p w14:paraId="6B09ECC8" w14:textId="77777777" w:rsidR="00445D8F" w:rsidRPr="007B00FE" w:rsidRDefault="00445D8F" w:rsidP="00E93A95">
      <w:pPr>
        <w:rPr>
          <w:noProof/>
          <w:sz w:val="22"/>
          <w:szCs w:val="22"/>
          <w:lang w:val="sr-Latn-ME"/>
        </w:rPr>
      </w:pPr>
    </w:p>
    <w:p w14:paraId="76CD953C" w14:textId="77777777" w:rsidR="00A32113" w:rsidRPr="007B00FE" w:rsidRDefault="00A32113" w:rsidP="00E93A95">
      <w:pPr>
        <w:rPr>
          <w:b/>
          <w:noProof/>
          <w:sz w:val="22"/>
          <w:szCs w:val="22"/>
          <w:lang w:val="sr-Latn-ME"/>
        </w:rPr>
      </w:pPr>
      <w:r w:rsidRPr="007B00FE">
        <w:rPr>
          <w:b/>
          <w:noProof/>
          <w:sz w:val="22"/>
          <w:szCs w:val="22"/>
          <w:lang w:val="sr-Latn-ME"/>
        </w:rPr>
        <w:t>Režim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izdavanja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lijeka</w:t>
      </w:r>
    </w:p>
    <w:p w14:paraId="47E3243E" w14:textId="77777777" w:rsidR="00E93A95" w:rsidRPr="007B00FE" w:rsidRDefault="00E93A95" w:rsidP="00E93A95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14:paraId="6FF24BB1" w14:textId="77777777" w:rsidR="0080258A" w:rsidRPr="007B00FE" w:rsidRDefault="0080258A" w:rsidP="0023584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7B00FE">
        <w:rPr>
          <w:bCs/>
          <w:noProof/>
          <w:sz w:val="22"/>
          <w:szCs w:val="22"/>
          <w:lang w:val="sr-Latn-ME"/>
        </w:rPr>
        <w:t>Lijek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se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="0010553F" w:rsidRPr="007B00FE">
        <w:rPr>
          <w:bCs/>
          <w:noProof/>
          <w:sz w:val="22"/>
          <w:szCs w:val="22"/>
          <w:lang w:val="sr-Latn-ME"/>
        </w:rPr>
        <w:t>izdaje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samo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na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ljekarski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recept.</w:t>
      </w:r>
    </w:p>
    <w:p w14:paraId="3D4EB817" w14:textId="77777777" w:rsidR="00445D8F" w:rsidRPr="007B00FE" w:rsidRDefault="00445D8F" w:rsidP="00E93A95">
      <w:pPr>
        <w:rPr>
          <w:noProof/>
          <w:sz w:val="22"/>
          <w:szCs w:val="22"/>
          <w:lang w:val="sr-Latn-ME"/>
        </w:rPr>
      </w:pPr>
    </w:p>
    <w:p w14:paraId="0FF92EB0" w14:textId="77777777" w:rsidR="0067145B" w:rsidRPr="007B00FE" w:rsidRDefault="00A32113" w:rsidP="00E93A95">
      <w:pPr>
        <w:rPr>
          <w:b/>
          <w:noProof/>
          <w:sz w:val="22"/>
          <w:szCs w:val="22"/>
          <w:lang w:val="sr-Latn-ME"/>
        </w:rPr>
      </w:pPr>
      <w:r w:rsidRPr="007B00FE">
        <w:rPr>
          <w:b/>
          <w:noProof/>
          <w:sz w:val="22"/>
          <w:szCs w:val="22"/>
          <w:lang w:val="sr-Latn-ME"/>
        </w:rPr>
        <w:t>Broj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i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datum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dozvole</w:t>
      </w:r>
    </w:p>
    <w:p w14:paraId="6580D1BA" w14:textId="77777777" w:rsidR="00E93A95" w:rsidRPr="007B00FE" w:rsidRDefault="00E93A95" w:rsidP="00E93A95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14:paraId="4543DCF7" w14:textId="395DC9E1" w:rsidR="004E12C0" w:rsidRPr="007B00FE" w:rsidRDefault="0080258A" w:rsidP="0023584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7B00FE">
        <w:rPr>
          <w:bCs/>
          <w:noProof/>
          <w:sz w:val="22"/>
          <w:szCs w:val="22"/>
          <w:lang w:val="sr-Latn-ME"/>
        </w:rPr>
        <w:t>Adenuric,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film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tableta,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80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mg,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blister,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2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x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14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film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tableta: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="007B00FE" w:rsidRPr="007B00FE">
        <w:rPr>
          <w:bCs/>
          <w:noProof/>
          <w:sz w:val="22"/>
          <w:szCs w:val="22"/>
          <w:lang w:val="sr-Latn-ME"/>
        </w:rPr>
        <w:t>2030/24/848 - 1121 od 20.02.2024. godine</w:t>
      </w:r>
    </w:p>
    <w:p w14:paraId="5780C12D" w14:textId="1807BB73" w:rsidR="0080258A" w:rsidRPr="007B00FE" w:rsidRDefault="0080258A" w:rsidP="0023584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7B00FE">
        <w:rPr>
          <w:bCs/>
          <w:noProof/>
          <w:sz w:val="22"/>
          <w:szCs w:val="22"/>
          <w:lang w:val="sr-Latn-ME"/>
        </w:rPr>
        <w:t>Adenuric,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film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tableta,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120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mg,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blister,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2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x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14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film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Pr="007B00FE">
        <w:rPr>
          <w:bCs/>
          <w:noProof/>
          <w:sz w:val="22"/>
          <w:szCs w:val="22"/>
          <w:lang w:val="sr-Latn-ME"/>
        </w:rPr>
        <w:t>tableta:</w:t>
      </w:r>
      <w:r w:rsidR="00E93A95" w:rsidRPr="007B00FE">
        <w:rPr>
          <w:bCs/>
          <w:noProof/>
          <w:sz w:val="22"/>
          <w:szCs w:val="22"/>
          <w:lang w:val="sr-Latn-ME"/>
        </w:rPr>
        <w:t xml:space="preserve"> </w:t>
      </w:r>
      <w:r w:rsidR="007B00FE" w:rsidRPr="007B00FE">
        <w:rPr>
          <w:bCs/>
          <w:noProof/>
          <w:sz w:val="22"/>
          <w:szCs w:val="22"/>
          <w:lang w:val="sr-Latn-ME"/>
        </w:rPr>
        <w:t>2030/24/849 - 1122 od 20.02.2024. godine</w:t>
      </w:r>
    </w:p>
    <w:p w14:paraId="017FC633" w14:textId="77777777" w:rsidR="0080258A" w:rsidRPr="007B00FE" w:rsidRDefault="0080258A" w:rsidP="00E93A95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1DE346C1" w14:textId="77777777" w:rsidR="00440196" w:rsidRPr="007B00FE" w:rsidRDefault="00440196" w:rsidP="00E93A95">
      <w:pPr>
        <w:rPr>
          <w:b/>
          <w:noProof/>
          <w:sz w:val="22"/>
          <w:szCs w:val="22"/>
          <w:lang w:val="sr-Latn-ME"/>
        </w:rPr>
      </w:pPr>
      <w:r w:rsidRPr="007B00FE">
        <w:rPr>
          <w:b/>
          <w:noProof/>
          <w:sz w:val="22"/>
          <w:szCs w:val="22"/>
          <w:lang w:val="sr-Latn-ME"/>
        </w:rPr>
        <w:t>Ovo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uputstvo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je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posljednji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put</w:t>
      </w:r>
      <w:r w:rsidR="00E93A95" w:rsidRPr="007B00FE">
        <w:rPr>
          <w:b/>
          <w:noProof/>
          <w:sz w:val="22"/>
          <w:szCs w:val="22"/>
          <w:lang w:val="sr-Latn-ME"/>
        </w:rPr>
        <w:t xml:space="preserve"> </w:t>
      </w:r>
      <w:r w:rsidRPr="007B00FE">
        <w:rPr>
          <w:b/>
          <w:noProof/>
          <w:sz w:val="22"/>
          <w:szCs w:val="22"/>
          <w:lang w:val="sr-Latn-ME"/>
        </w:rPr>
        <w:t>odobreno</w:t>
      </w:r>
    </w:p>
    <w:p w14:paraId="331E24BF" w14:textId="77777777" w:rsidR="00E93A95" w:rsidRPr="007B00FE" w:rsidRDefault="00E93A95" w:rsidP="00E93A95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5BD5BFCB" w14:textId="3329950B" w:rsidR="00440196" w:rsidRPr="007B00FE" w:rsidRDefault="007B00FE" w:rsidP="00E93A95">
      <w:pPr>
        <w:rPr>
          <w:noProof/>
          <w:sz w:val="22"/>
          <w:szCs w:val="22"/>
          <w:lang w:val="sr-Latn-ME"/>
        </w:rPr>
      </w:pPr>
      <w:r>
        <w:rPr>
          <w:noProof/>
          <w:sz w:val="22"/>
          <w:szCs w:val="22"/>
          <w:lang w:val="sr-Latn-ME"/>
        </w:rPr>
        <w:t>Februar, 2024. godine</w:t>
      </w:r>
      <w:bookmarkStart w:id="0" w:name="_GoBack"/>
      <w:bookmarkEnd w:id="0"/>
    </w:p>
    <w:sectPr w:rsidR="00440196" w:rsidRPr="007B00FE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B6432" w14:textId="77777777" w:rsidR="00ED2E90" w:rsidRDefault="00ED2E90">
      <w:r>
        <w:separator/>
      </w:r>
    </w:p>
  </w:endnote>
  <w:endnote w:type="continuationSeparator" w:id="0">
    <w:p w14:paraId="4C1F19CD" w14:textId="77777777" w:rsidR="00ED2E90" w:rsidRDefault="00ED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A0AC9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4C86D9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21EE1" w14:textId="2CB9526C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7B00FE">
      <w:rPr>
        <w:noProof/>
      </w:rPr>
      <w:t>8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7B00FE">
      <w:rPr>
        <w:noProof/>
      </w:rPr>
      <w:t>8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EDCEB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B8D62" w14:textId="77777777" w:rsidR="00ED2E90" w:rsidRDefault="00ED2E90">
      <w:r>
        <w:separator/>
      </w:r>
    </w:p>
  </w:footnote>
  <w:footnote w:type="continuationSeparator" w:id="0">
    <w:p w14:paraId="1298A97C" w14:textId="77777777" w:rsidR="00ED2E90" w:rsidRDefault="00ED2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30AAD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91B05FC" wp14:editId="4CC18A7C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2D6ADD" w14:textId="77777777" w:rsidR="00890846" w:rsidRDefault="00890846">
    <w:pPr>
      <w:pStyle w:val="Header"/>
      <w:rPr>
        <w:sz w:val="16"/>
        <w:szCs w:val="16"/>
      </w:rPr>
    </w:pPr>
  </w:p>
  <w:p w14:paraId="446955DC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36700"/>
    <w:multiLevelType w:val="hybridMultilevel"/>
    <w:tmpl w:val="61B030DC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427FA"/>
    <w:multiLevelType w:val="hybridMultilevel"/>
    <w:tmpl w:val="5C8E18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6E336E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8"/>
  </w:num>
  <w:num w:numId="16">
    <w:abstractNumId w:val="26"/>
  </w:num>
  <w:num w:numId="17">
    <w:abstractNumId w:val="11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9"/>
  </w:num>
  <w:num w:numId="22">
    <w:abstractNumId w:val="12"/>
  </w:num>
  <w:num w:numId="23">
    <w:abstractNumId w:val="13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0553F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4609B"/>
    <w:rsid w:val="00150A79"/>
    <w:rsid w:val="00152225"/>
    <w:rsid w:val="0015284E"/>
    <w:rsid w:val="00155276"/>
    <w:rsid w:val="001567D1"/>
    <w:rsid w:val="001601CE"/>
    <w:rsid w:val="0016147F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963EB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4784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1C02"/>
    <w:rsid w:val="00235129"/>
    <w:rsid w:val="00235840"/>
    <w:rsid w:val="00240F5F"/>
    <w:rsid w:val="002426EA"/>
    <w:rsid w:val="00243CA4"/>
    <w:rsid w:val="00245A64"/>
    <w:rsid w:val="00246606"/>
    <w:rsid w:val="002470D6"/>
    <w:rsid w:val="0025178B"/>
    <w:rsid w:val="0025222F"/>
    <w:rsid w:val="002561F3"/>
    <w:rsid w:val="00256BAA"/>
    <w:rsid w:val="002570F6"/>
    <w:rsid w:val="0026475C"/>
    <w:rsid w:val="002667B9"/>
    <w:rsid w:val="00267FB1"/>
    <w:rsid w:val="002718BD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97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887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57A0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12C0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DB7"/>
    <w:rsid w:val="00514F76"/>
    <w:rsid w:val="00516122"/>
    <w:rsid w:val="005215DC"/>
    <w:rsid w:val="00531BAF"/>
    <w:rsid w:val="00532E46"/>
    <w:rsid w:val="00546CB3"/>
    <w:rsid w:val="0055412C"/>
    <w:rsid w:val="0055626B"/>
    <w:rsid w:val="00556455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717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B8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3AB3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1621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00FE"/>
    <w:rsid w:val="007B1F81"/>
    <w:rsid w:val="007C024B"/>
    <w:rsid w:val="007C3896"/>
    <w:rsid w:val="007C4173"/>
    <w:rsid w:val="007C5293"/>
    <w:rsid w:val="007C6028"/>
    <w:rsid w:val="007D0AD9"/>
    <w:rsid w:val="007D10A3"/>
    <w:rsid w:val="007F0CD9"/>
    <w:rsid w:val="007F17C0"/>
    <w:rsid w:val="007F1A10"/>
    <w:rsid w:val="007F269F"/>
    <w:rsid w:val="00800BB3"/>
    <w:rsid w:val="00801CAC"/>
    <w:rsid w:val="0080258A"/>
    <w:rsid w:val="008046BA"/>
    <w:rsid w:val="00807089"/>
    <w:rsid w:val="00807887"/>
    <w:rsid w:val="00814949"/>
    <w:rsid w:val="008171E4"/>
    <w:rsid w:val="0082103A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0121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1CF8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2E1C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327F"/>
    <w:rsid w:val="009D535F"/>
    <w:rsid w:val="009E257E"/>
    <w:rsid w:val="009E3730"/>
    <w:rsid w:val="009E3DB3"/>
    <w:rsid w:val="009E4453"/>
    <w:rsid w:val="009E47C1"/>
    <w:rsid w:val="009F7CBF"/>
    <w:rsid w:val="00A02C42"/>
    <w:rsid w:val="00A03AC8"/>
    <w:rsid w:val="00A0410E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0FD8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0AB1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2AE"/>
    <w:rsid w:val="00B71B51"/>
    <w:rsid w:val="00B72426"/>
    <w:rsid w:val="00B72FDA"/>
    <w:rsid w:val="00B7529A"/>
    <w:rsid w:val="00B82353"/>
    <w:rsid w:val="00B86396"/>
    <w:rsid w:val="00B91092"/>
    <w:rsid w:val="00B92E9B"/>
    <w:rsid w:val="00BA0127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018B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07882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C53"/>
    <w:rsid w:val="00D33D32"/>
    <w:rsid w:val="00D33E11"/>
    <w:rsid w:val="00D358A5"/>
    <w:rsid w:val="00D35E5C"/>
    <w:rsid w:val="00D44586"/>
    <w:rsid w:val="00D458EC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77BD6"/>
    <w:rsid w:val="00D80DCB"/>
    <w:rsid w:val="00D8615F"/>
    <w:rsid w:val="00D93365"/>
    <w:rsid w:val="00D94615"/>
    <w:rsid w:val="00DA05A4"/>
    <w:rsid w:val="00DA2968"/>
    <w:rsid w:val="00DA43D3"/>
    <w:rsid w:val="00DA4FA9"/>
    <w:rsid w:val="00DA7663"/>
    <w:rsid w:val="00DB019A"/>
    <w:rsid w:val="00DB1EB2"/>
    <w:rsid w:val="00DB4456"/>
    <w:rsid w:val="00DB53F4"/>
    <w:rsid w:val="00DC4CFF"/>
    <w:rsid w:val="00DC730A"/>
    <w:rsid w:val="00DD12E9"/>
    <w:rsid w:val="00DD40A8"/>
    <w:rsid w:val="00DE29D2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42FB"/>
    <w:rsid w:val="00E5432E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3A95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2E90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1D4"/>
    <w:rsid w:val="00F27BDF"/>
    <w:rsid w:val="00F32B75"/>
    <w:rsid w:val="00F34284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74AE6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A7FE7"/>
    <w:rsid w:val="00FB0AF5"/>
    <w:rsid w:val="00FB2077"/>
    <w:rsid w:val="00FB6603"/>
    <w:rsid w:val="00FC2367"/>
    <w:rsid w:val="00FC2728"/>
    <w:rsid w:val="00FC440B"/>
    <w:rsid w:val="00FC4CDB"/>
    <w:rsid w:val="00FC4E98"/>
    <w:rsid w:val="00FC55DD"/>
    <w:rsid w:val="00FC5FFD"/>
    <w:rsid w:val="00FC71E3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56C9B"/>
  <w15:docId w15:val="{3EF4C133-E58A-44D0-B67D-7915485A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0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4309F-901D-44E7-B520-8E844465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2827</Words>
  <Characters>16117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creator>Tatjana Banković</dc:creator>
  <dc:description>Uputstvo za lijek</dc:description>
  <cp:lastModifiedBy>Jovana Jovanovic</cp:lastModifiedBy>
  <cp:revision>3</cp:revision>
  <cp:lastPrinted>2010-03-01T14:10:00Z</cp:lastPrinted>
  <dcterms:created xsi:type="dcterms:W3CDTF">2024-02-20T09:18:00Z</dcterms:created>
  <dcterms:modified xsi:type="dcterms:W3CDTF">2024-02-20T09:57:00Z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