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3D4D9" w14:textId="77777777" w:rsidR="00C22BE5" w:rsidRPr="00277AC4" w:rsidRDefault="00C22BE5" w:rsidP="00C22BE5">
      <w:pPr>
        <w:rPr>
          <w:sz w:val="22"/>
          <w:szCs w:val="22"/>
          <w:lang w:val="sr-Latn-ME"/>
        </w:rPr>
      </w:pPr>
    </w:p>
    <w:p w14:paraId="49895A21" w14:textId="77777777" w:rsidR="00C22BE5" w:rsidRPr="00277AC4" w:rsidRDefault="00C22BE5" w:rsidP="00C22BE5">
      <w:pPr>
        <w:rPr>
          <w:sz w:val="22"/>
          <w:szCs w:val="22"/>
          <w:lang w:val="sr-Latn-ME"/>
        </w:rPr>
      </w:pPr>
    </w:p>
    <w:p w14:paraId="355380E6" w14:textId="77777777" w:rsidR="00C22BE5" w:rsidRPr="00277AC4" w:rsidRDefault="00C30F92" w:rsidP="00C30F92">
      <w:pPr>
        <w:jc w:val="center"/>
        <w:rPr>
          <w:sz w:val="22"/>
          <w:szCs w:val="22"/>
          <w:lang w:val="sr-Latn-ME"/>
        </w:rPr>
      </w:pPr>
      <w:r w:rsidRPr="00277AC4">
        <w:rPr>
          <w:b/>
          <w:bCs/>
          <w:iCs/>
          <w:sz w:val="22"/>
          <w:szCs w:val="22"/>
          <w:u w:val="single"/>
          <w:lang w:val="sr-Latn-ME"/>
        </w:rPr>
        <w:t xml:space="preserve">UPUTSTVO ZA </w:t>
      </w:r>
      <w:r w:rsidR="0004137E" w:rsidRPr="00277AC4">
        <w:rPr>
          <w:b/>
          <w:bCs/>
          <w:iCs/>
          <w:sz w:val="22"/>
          <w:szCs w:val="22"/>
          <w:u w:val="single"/>
          <w:lang w:val="sr-Latn-ME"/>
        </w:rPr>
        <w:t>PACIJENTA</w:t>
      </w:r>
    </w:p>
    <w:p w14:paraId="5F84DA62" w14:textId="77777777" w:rsidR="00C30F92" w:rsidRPr="00277AC4" w:rsidRDefault="00C30F92" w:rsidP="00C30F92">
      <w:pPr>
        <w:jc w:val="center"/>
        <w:rPr>
          <w:i/>
          <w:sz w:val="22"/>
          <w:szCs w:val="22"/>
          <w:lang w:val="sr-Latn-ME"/>
        </w:rPr>
      </w:pPr>
    </w:p>
    <w:p w14:paraId="06BAD1D9" w14:textId="443D8EFA" w:rsidR="00D34B4A" w:rsidRPr="00277AC4" w:rsidRDefault="00D34B4A" w:rsidP="00D34B4A">
      <w:pPr>
        <w:jc w:val="center"/>
        <w:rPr>
          <w:b/>
          <w:sz w:val="22"/>
          <w:szCs w:val="22"/>
          <w:lang w:val="sr-Latn-ME"/>
        </w:rPr>
      </w:pPr>
      <w:r w:rsidRPr="00277AC4">
        <w:rPr>
          <w:b/>
          <w:bCs/>
          <w:sz w:val="22"/>
          <w:szCs w:val="22"/>
          <w:lang w:val="sr-Latn-ME"/>
        </w:rPr>
        <w:t>LOPRIL 5</w:t>
      </w:r>
      <w:r w:rsidRPr="00277AC4">
        <w:rPr>
          <w:b/>
          <w:sz w:val="22"/>
          <w:szCs w:val="22"/>
          <w:lang w:val="sr-Latn-ME" w:eastAsia="bs-Latn-BA"/>
        </w:rPr>
        <w:t xml:space="preserve"> mg </w:t>
      </w:r>
      <w:r w:rsidR="00DA51E3" w:rsidRPr="00277AC4">
        <w:rPr>
          <w:b/>
          <w:sz w:val="22"/>
          <w:szCs w:val="22"/>
          <w:lang w:val="sr-Latn-ME" w:eastAsia="bs-Latn-BA"/>
        </w:rPr>
        <w:t>tableta</w:t>
      </w:r>
    </w:p>
    <w:p w14:paraId="4811290E" w14:textId="6E211FEC" w:rsidR="00D34B4A" w:rsidRPr="00277AC4" w:rsidRDefault="00D34B4A" w:rsidP="00D34B4A">
      <w:pPr>
        <w:jc w:val="center"/>
        <w:rPr>
          <w:b/>
          <w:sz w:val="22"/>
          <w:szCs w:val="22"/>
          <w:lang w:val="sr-Latn-ME"/>
        </w:rPr>
      </w:pPr>
      <w:r w:rsidRPr="00277AC4">
        <w:rPr>
          <w:b/>
          <w:bCs/>
          <w:sz w:val="22"/>
          <w:szCs w:val="22"/>
          <w:lang w:val="sr-Latn-ME"/>
        </w:rPr>
        <w:t>LOPRIL 10</w:t>
      </w:r>
      <w:r w:rsidRPr="00277AC4">
        <w:rPr>
          <w:b/>
          <w:sz w:val="22"/>
          <w:szCs w:val="22"/>
          <w:lang w:val="sr-Latn-ME" w:eastAsia="bs-Latn-BA"/>
        </w:rPr>
        <w:t xml:space="preserve"> mg </w:t>
      </w:r>
      <w:r w:rsidR="00DA51E3" w:rsidRPr="00277AC4">
        <w:rPr>
          <w:b/>
          <w:sz w:val="22"/>
          <w:szCs w:val="22"/>
          <w:lang w:val="sr-Latn-ME" w:eastAsia="bs-Latn-BA"/>
        </w:rPr>
        <w:t>tableta</w:t>
      </w:r>
    </w:p>
    <w:p w14:paraId="5560D2E7" w14:textId="36F922FC" w:rsidR="00D34B4A" w:rsidRPr="00277AC4" w:rsidRDefault="00D34B4A" w:rsidP="00D34B4A">
      <w:pPr>
        <w:jc w:val="center"/>
        <w:rPr>
          <w:b/>
          <w:sz w:val="22"/>
          <w:szCs w:val="22"/>
          <w:lang w:val="sr-Latn-ME"/>
        </w:rPr>
      </w:pPr>
      <w:r w:rsidRPr="00277AC4">
        <w:rPr>
          <w:b/>
          <w:bCs/>
          <w:sz w:val="22"/>
          <w:szCs w:val="22"/>
          <w:lang w:val="sr-Latn-ME"/>
        </w:rPr>
        <w:t xml:space="preserve">LOPRIL 20 </w:t>
      </w:r>
      <w:r w:rsidRPr="00277AC4">
        <w:rPr>
          <w:b/>
          <w:sz w:val="22"/>
          <w:szCs w:val="22"/>
          <w:lang w:val="sr-Latn-ME" w:eastAsia="bs-Latn-BA"/>
        </w:rPr>
        <w:t xml:space="preserve">mg </w:t>
      </w:r>
      <w:r w:rsidR="00DA51E3" w:rsidRPr="00277AC4">
        <w:rPr>
          <w:b/>
          <w:sz w:val="22"/>
          <w:szCs w:val="22"/>
          <w:lang w:val="sr-Latn-ME" w:eastAsia="bs-Latn-BA"/>
        </w:rPr>
        <w:t>tableta</w:t>
      </w:r>
    </w:p>
    <w:p w14:paraId="7E87D96E" w14:textId="77777777" w:rsidR="00855BE3" w:rsidRPr="00277AC4" w:rsidRDefault="000618FD" w:rsidP="00EC3A94">
      <w:pPr>
        <w:jc w:val="center"/>
        <w:rPr>
          <w:b/>
          <w:bCs/>
          <w:sz w:val="22"/>
          <w:szCs w:val="22"/>
          <w:lang w:val="sr-Latn-ME"/>
        </w:rPr>
      </w:pPr>
      <w:proofErr w:type="spellStart"/>
      <w:r w:rsidRPr="00277AC4">
        <w:rPr>
          <w:b/>
          <w:sz w:val="22"/>
          <w:szCs w:val="22"/>
          <w:lang w:val="sr-Latn-ME"/>
        </w:rPr>
        <w:t>lizinopril</w:t>
      </w:r>
      <w:proofErr w:type="spellEnd"/>
    </w:p>
    <w:p w14:paraId="3CAD5848" w14:textId="77777777" w:rsidR="00A32113" w:rsidRPr="00277AC4" w:rsidRDefault="00A32113" w:rsidP="00445D8F">
      <w:pPr>
        <w:widowControl w:val="0"/>
        <w:autoSpaceDE w:val="0"/>
        <w:autoSpaceDN w:val="0"/>
        <w:ind w:left="360"/>
        <w:rPr>
          <w:i/>
          <w:iCs/>
          <w:sz w:val="22"/>
          <w:szCs w:val="22"/>
          <w:lang w:val="sr-Latn-ME"/>
        </w:rPr>
      </w:pPr>
    </w:p>
    <w:p w14:paraId="61209DCB" w14:textId="77777777" w:rsidR="0085553C" w:rsidRPr="00277AC4" w:rsidRDefault="0085553C" w:rsidP="006358A6">
      <w:pPr>
        <w:widowControl w:val="0"/>
        <w:autoSpaceDE w:val="0"/>
        <w:autoSpaceDN w:val="0"/>
        <w:ind w:left="360" w:hanging="360"/>
        <w:jc w:val="both"/>
        <w:rPr>
          <w:b/>
          <w:bCs/>
          <w:sz w:val="22"/>
          <w:szCs w:val="22"/>
          <w:lang w:val="sr-Latn-ME"/>
        </w:rPr>
      </w:pPr>
      <w:r w:rsidRPr="00277AC4">
        <w:rPr>
          <w:b/>
          <w:bCs/>
          <w:sz w:val="22"/>
          <w:szCs w:val="22"/>
          <w:lang w:val="sr-Latn-ME"/>
        </w:rPr>
        <w:t>Pažljivo pročitajte ovo uputstvo, prije nego što počnete da koristite ovaj lijek,</w:t>
      </w:r>
      <w:r w:rsidRPr="00277AC4">
        <w:rPr>
          <w:sz w:val="22"/>
          <w:szCs w:val="22"/>
          <w:lang w:val="sr-Latn-ME"/>
        </w:rPr>
        <w:t xml:space="preserve"> </w:t>
      </w:r>
      <w:r w:rsidRPr="00277AC4">
        <w:rPr>
          <w:b/>
          <w:bCs/>
          <w:sz w:val="22"/>
          <w:szCs w:val="22"/>
          <w:lang w:val="sr-Latn-ME"/>
        </w:rPr>
        <w:t>jer sadrži</w:t>
      </w:r>
    </w:p>
    <w:p w14:paraId="3B525435" w14:textId="77777777" w:rsidR="0085553C" w:rsidRPr="00277AC4" w:rsidRDefault="0085553C" w:rsidP="006358A6">
      <w:pPr>
        <w:widowControl w:val="0"/>
        <w:autoSpaceDE w:val="0"/>
        <w:autoSpaceDN w:val="0"/>
        <w:ind w:left="360" w:hanging="360"/>
        <w:jc w:val="both"/>
        <w:rPr>
          <w:b/>
          <w:bCs/>
          <w:sz w:val="22"/>
          <w:szCs w:val="22"/>
          <w:lang w:val="sr-Latn-ME"/>
        </w:rPr>
      </w:pPr>
      <w:r w:rsidRPr="00277AC4">
        <w:rPr>
          <w:b/>
          <w:bCs/>
          <w:sz w:val="22"/>
          <w:szCs w:val="22"/>
          <w:lang w:val="sr-Latn-ME"/>
        </w:rPr>
        <w:t>informacije koje su važne za Vas</w:t>
      </w:r>
    </w:p>
    <w:p w14:paraId="60753877" w14:textId="77777777" w:rsidR="0085553C" w:rsidRPr="00277AC4" w:rsidRDefault="0085553C" w:rsidP="006358A6">
      <w:pPr>
        <w:widowControl w:val="0"/>
        <w:numPr>
          <w:ilvl w:val="0"/>
          <w:numId w:val="2"/>
        </w:numPr>
        <w:autoSpaceDE w:val="0"/>
        <w:autoSpaceDN w:val="0"/>
        <w:jc w:val="both"/>
        <w:rPr>
          <w:sz w:val="22"/>
          <w:szCs w:val="22"/>
          <w:lang w:val="sr-Latn-ME"/>
        </w:rPr>
      </w:pPr>
      <w:r w:rsidRPr="00277AC4">
        <w:rPr>
          <w:sz w:val="22"/>
          <w:szCs w:val="22"/>
          <w:lang w:val="sr-Latn-ME"/>
        </w:rPr>
        <w:t>Uputstvo sačuvajte. Može biti potrebno da ga ponovo pročitate.</w:t>
      </w:r>
    </w:p>
    <w:p w14:paraId="0C040473" w14:textId="77777777" w:rsidR="0085553C" w:rsidRPr="00277AC4" w:rsidRDefault="0085553C" w:rsidP="006358A6">
      <w:pPr>
        <w:widowControl w:val="0"/>
        <w:numPr>
          <w:ilvl w:val="0"/>
          <w:numId w:val="2"/>
        </w:numPr>
        <w:autoSpaceDE w:val="0"/>
        <w:autoSpaceDN w:val="0"/>
        <w:jc w:val="both"/>
        <w:rPr>
          <w:sz w:val="22"/>
          <w:szCs w:val="22"/>
          <w:lang w:val="sr-Latn-ME"/>
        </w:rPr>
      </w:pPr>
      <w:r w:rsidRPr="00277AC4">
        <w:rPr>
          <w:sz w:val="22"/>
          <w:szCs w:val="22"/>
          <w:lang w:val="sr-Latn-ME"/>
        </w:rPr>
        <w:t xml:space="preserve">Ako imate dodatnih pitanja, obratite se svom ljekaru ili farmaceutu </w:t>
      </w:r>
      <w:r w:rsidRPr="00277AC4">
        <w:rPr>
          <w:noProof/>
          <w:sz w:val="22"/>
          <w:szCs w:val="22"/>
          <w:lang w:val="sr-Latn-ME"/>
        </w:rPr>
        <w:t>ili medicinskoj sestri</w:t>
      </w:r>
      <w:r w:rsidRPr="00277AC4">
        <w:rPr>
          <w:sz w:val="22"/>
          <w:szCs w:val="22"/>
          <w:lang w:val="sr-Latn-ME"/>
        </w:rPr>
        <w:t xml:space="preserve">. </w:t>
      </w:r>
    </w:p>
    <w:p w14:paraId="112B73BE" w14:textId="77777777" w:rsidR="0085553C" w:rsidRPr="00277AC4" w:rsidRDefault="0085553C" w:rsidP="006358A6">
      <w:pPr>
        <w:widowControl w:val="0"/>
        <w:numPr>
          <w:ilvl w:val="0"/>
          <w:numId w:val="2"/>
        </w:numPr>
        <w:autoSpaceDE w:val="0"/>
        <w:autoSpaceDN w:val="0"/>
        <w:ind w:left="600" w:hanging="600"/>
        <w:jc w:val="both"/>
        <w:rPr>
          <w:sz w:val="22"/>
          <w:szCs w:val="22"/>
          <w:lang w:val="sr-Latn-ME"/>
        </w:rPr>
      </w:pPr>
      <w:r w:rsidRPr="00277AC4">
        <w:rPr>
          <w:sz w:val="22"/>
          <w:szCs w:val="22"/>
          <w:lang w:val="sr-Latn-ME"/>
        </w:rPr>
        <w:t>Ovaj lijek propisan je Vama i ne smijete ga davati drugima. Može da im škodi, čak i kada imaju iste znake bolesti kao i Vi.</w:t>
      </w:r>
    </w:p>
    <w:p w14:paraId="4B03E9D5" w14:textId="77777777" w:rsidR="0085553C" w:rsidRPr="00277AC4" w:rsidRDefault="0085553C" w:rsidP="006358A6">
      <w:pPr>
        <w:widowControl w:val="0"/>
        <w:numPr>
          <w:ilvl w:val="0"/>
          <w:numId w:val="2"/>
        </w:numPr>
        <w:tabs>
          <w:tab w:val="clear" w:pos="576"/>
          <w:tab w:val="num" w:pos="0"/>
        </w:tabs>
        <w:autoSpaceDE w:val="0"/>
        <w:autoSpaceDN w:val="0"/>
        <w:ind w:left="600" w:hanging="600"/>
        <w:jc w:val="both"/>
        <w:rPr>
          <w:sz w:val="22"/>
          <w:szCs w:val="22"/>
          <w:lang w:val="sr-Latn-ME"/>
        </w:rPr>
      </w:pPr>
      <w:r w:rsidRPr="00277AC4">
        <w:rPr>
          <w:spacing w:val="-5"/>
          <w:sz w:val="22"/>
          <w:szCs w:val="22"/>
          <w:lang w:val="sr-Latn-ME"/>
        </w:rPr>
        <w:t>Ako Vam se javi bilo koje neželjeno dejstvo recite to svom ljekaru, farmaceutu ili medicinskoj sestri. Ovo uključuje i bilo koja neželjena dejstva koja nijesu navedena u ovom uputstvu</w:t>
      </w:r>
      <w:r w:rsidRPr="00277AC4">
        <w:rPr>
          <w:spacing w:val="-4"/>
          <w:sz w:val="22"/>
          <w:szCs w:val="22"/>
          <w:lang w:val="sr-Latn-ME"/>
        </w:rPr>
        <w:t xml:space="preserve">. Pogledajte dio 4. </w:t>
      </w:r>
    </w:p>
    <w:p w14:paraId="702E77DA" w14:textId="77777777" w:rsidR="00C269D7" w:rsidRPr="00277AC4" w:rsidRDefault="00C269D7" w:rsidP="006358A6">
      <w:pPr>
        <w:widowControl w:val="0"/>
        <w:autoSpaceDE w:val="0"/>
        <w:autoSpaceDN w:val="0"/>
        <w:jc w:val="both"/>
        <w:rPr>
          <w:sz w:val="22"/>
          <w:szCs w:val="22"/>
          <w:lang w:val="sr-Latn-ME"/>
        </w:rPr>
      </w:pPr>
    </w:p>
    <w:p w14:paraId="41B8E07A" w14:textId="77777777" w:rsidR="00C269D7" w:rsidRPr="00277AC4" w:rsidRDefault="00C269D7" w:rsidP="006358A6">
      <w:pPr>
        <w:widowControl w:val="0"/>
        <w:autoSpaceDE w:val="0"/>
        <w:autoSpaceDN w:val="0"/>
        <w:ind w:left="600"/>
        <w:jc w:val="both"/>
        <w:rPr>
          <w:sz w:val="22"/>
          <w:szCs w:val="22"/>
          <w:lang w:val="sr-Latn-ME"/>
        </w:rPr>
      </w:pPr>
    </w:p>
    <w:p w14:paraId="6C8892F1" w14:textId="77777777" w:rsidR="00A92C66" w:rsidRPr="00277AC4" w:rsidRDefault="00A92C66" w:rsidP="006358A6">
      <w:pPr>
        <w:widowControl w:val="0"/>
        <w:autoSpaceDE w:val="0"/>
        <w:autoSpaceDN w:val="0"/>
        <w:ind w:left="600"/>
        <w:jc w:val="both"/>
        <w:rPr>
          <w:sz w:val="22"/>
          <w:szCs w:val="22"/>
          <w:lang w:val="sr-Latn-ME"/>
        </w:rPr>
      </w:pPr>
    </w:p>
    <w:p w14:paraId="4E7A1399" w14:textId="77777777" w:rsidR="00A32113" w:rsidRPr="00277AC4" w:rsidRDefault="00A32113" w:rsidP="006358A6">
      <w:pPr>
        <w:widowControl w:val="0"/>
        <w:autoSpaceDE w:val="0"/>
        <w:autoSpaceDN w:val="0"/>
        <w:jc w:val="both"/>
        <w:rPr>
          <w:b/>
          <w:bCs/>
          <w:sz w:val="22"/>
          <w:szCs w:val="22"/>
          <w:lang w:val="sr-Latn-ME"/>
        </w:rPr>
      </w:pPr>
      <w:r w:rsidRPr="00277AC4">
        <w:rPr>
          <w:b/>
          <w:bCs/>
          <w:sz w:val="22"/>
          <w:szCs w:val="22"/>
          <w:lang w:val="sr-Latn-ME"/>
        </w:rPr>
        <w:t>U ovom uputstvu pročitaćete:</w:t>
      </w:r>
    </w:p>
    <w:p w14:paraId="3C4EABB9" w14:textId="77777777" w:rsidR="00A32113" w:rsidRPr="00277AC4" w:rsidRDefault="00A32113" w:rsidP="006358A6">
      <w:pPr>
        <w:widowControl w:val="0"/>
        <w:numPr>
          <w:ilvl w:val="0"/>
          <w:numId w:val="1"/>
        </w:numPr>
        <w:tabs>
          <w:tab w:val="clear" w:pos="360"/>
          <w:tab w:val="left" w:pos="569"/>
          <w:tab w:val="left" w:pos="600"/>
        </w:tabs>
        <w:autoSpaceDE w:val="0"/>
        <w:autoSpaceDN w:val="0"/>
        <w:jc w:val="both"/>
        <w:rPr>
          <w:sz w:val="22"/>
          <w:szCs w:val="22"/>
          <w:lang w:val="sr-Latn-ME"/>
        </w:rPr>
      </w:pPr>
      <w:r w:rsidRPr="00277AC4">
        <w:rPr>
          <w:sz w:val="22"/>
          <w:szCs w:val="22"/>
          <w:lang w:val="sr-Latn-ME"/>
        </w:rPr>
        <w:t xml:space="preserve">Šta je lijek </w:t>
      </w:r>
      <w:r w:rsidR="00907AD4" w:rsidRPr="00277AC4">
        <w:rPr>
          <w:sz w:val="22"/>
          <w:szCs w:val="22"/>
          <w:lang w:val="sr-Latn-ME"/>
        </w:rPr>
        <w:t>LOPRIL</w:t>
      </w:r>
      <w:r w:rsidR="00C544B6" w:rsidRPr="00277AC4">
        <w:rPr>
          <w:sz w:val="22"/>
          <w:szCs w:val="22"/>
          <w:lang w:val="sr-Latn-ME"/>
        </w:rPr>
        <w:t xml:space="preserve"> </w:t>
      </w:r>
      <w:r w:rsidRPr="00277AC4">
        <w:rPr>
          <w:sz w:val="22"/>
          <w:szCs w:val="22"/>
          <w:lang w:val="sr-Latn-ME"/>
        </w:rPr>
        <w:t>i čemu je namijenjen</w:t>
      </w:r>
    </w:p>
    <w:p w14:paraId="311EBB90" w14:textId="77777777" w:rsidR="00A32113" w:rsidRPr="00277AC4" w:rsidRDefault="00A32113" w:rsidP="006358A6">
      <w:pPr>
        <w:widowControl w:val="0"/>
        <w:numPr>
          <w:ilvl w:val="0"/>
          <w:numId w:val="1"/>
        </w:numPr>
        <w:tabs>
          <w:tab w:val="clear" w:pos="360"/>
          <w:tab w:val="left" w:pos="569"/>
          <w:tab w:val="left" w:pos="600"/>
        </w:tabs>
        <w:autoSpaceDE w:val="0"/>
        <w:autoSpaceDN w:val="0"/>
        <w:jc w:val="both"/>
        <w:rPr>
          <w:sz w:val="22"/>
          <w:szCs w:val="22"/>
          <w:lang w:val="sr-Latn-ME"/>
        </w:rPr>
      </w:pPr>
      <w:r w:rsidRPr="00277AC4">
        <w:rPr>
          <w:sz w:val="22"/>
          <w:szCs w:val="22"/>
          <w:lang w:val="sr-Latn-ME"/>
        </w:rPr>
        <w:t xml:space="preserve">Šta treba da znate prije nego što uzmete lijek </w:t>
      </w:r>
      <w:r w:rsidR="00907AD4" w:rsidRPr="00277AC4">
        <w:rPr>
          <w:sz w:val="22"/>
          <w:szCs w:val="22"/>
          <w:lang w:val="sr-Latn-ME"/>
        </w:rPr>
        <w:t>LOPRIL</w:t>
      </w:r>
    </w:p>
    <w:p w14:paraId="030E579C" w14:textId="77777777" w:rsidR="00A32113" w:rsidRPr="00277AC4" w:rsidRDefault="00A32113" w:rsidP="006358A6">
      <w:pPr>
        <w:widowControl w:val="0"/>
        <w:numPr>
          <w:ilvl w:val="0"/>
          <w:numId w:val="1"/>
        </w:numPr>
        <w:tabs>
          <w:tab w:val="clear" w:pos="360"/>
          <w:tab w:val="left" w:pos="569"/>
          <w:tab w:val="left" w:pos="600"/>
        </w:tabs>
        <w:autoSpaceDE w:val="0"/>
        <w:autoSpaceDN w:val="0"/>
        <w:jc w:val="both"/>
        <w:rPr>
          <w:sz w:val="22"/>
          <w:szCs w:val="22"/>
          <w:lang w:val="sr-Latn-ME"/>
        </w:rPr>
      </w:pPr>
      <w:r w:rsidRPr="00277AC4">
        <w:rPr>
          <w:sz w:val="22"/>
          <w:szCs w:val="22"/>
          <w:lang w:val="sr-Latn-ME"/>
        </w:rPr>
        <w:t xml:space="preserve">Kako se upotrebljava lijek </w:t>
      </w:r>
      <w:r w:rsidR="00907AD4" w:rsidRPr="00277AC4">
        <w:rPr>
          <w:sz w:val="22"/>
          <w:szCs w:val="22"/>
          <w:lang w:val="sr-Latn-ME"/>
        </w:rPr>
        <w:t>LOPRIL</w:t>
      </w:r>
    </w:p>
    <w:p w14:paraId="5843BC69" w14:textId="77777777" w:rsidR="00A32113" w:rsidRPr="00277AC4" w:rsidRDefault="00A32113" w:rsidP="006358A6">
      <w:pPr>
        <w:widowControl w:val="0"/>
        <w:numPr>
          <w:ilvl w:val="0"/>
          <w:numId w:val="1"/>
        </w:numPr>
        <w:tabs>
          <w:tab w:val="clear" w:pos="360"/>
          <w:tab w:val="left" w:pos="569"/>
          <w:tab w:val="left" w:pos="600"/>
        </w:tabs>
        <w:autoSpaceDE w:val="0"/>
        <w:autoSpaceDN w:val="0"/>
        <w:jc w:val="both"/>
        <w:rPr>
          <w:sz w:val="22"/>
          <w:szCs w:val="22"/>
          <w:lang w:val="sr-Latn-ME"/>
        </w:rPr>
      </w:pPr>
      <w:r w:rsidRPr="00277AC4">
        <w:rPr>
          <w:sz w:val="22"/>
          <w:szCs w:val="22"/>
          <w:lang w:val="sr-Latn-ME"/>
        </w:rPr>
        <w:t xml:space="preserve">Moguća neželjena dejstva </w:t>
      </w:r>
    </w:p>
    <w:p w14:paraId="399FDF97" w14:textId="77777777" w:rsidR="00A32113" w:rsidRPr="00277AC4" w:rsidRDefault="00A32113" w:rsidP="006358A6">
      <w:pPr>
        <w:widowControl w:val="0"/>
        <w:numPr>
          <w:ilvl w:val="0"/>
          <w:numId w:val="1"/>
        </w:numPr>
        <w:tabs>
          <w:tab w:val="clear" w:pos="360"/>
          <w:tab w:val="left" w:pos="569"/>
          <w:tab w:val="left" w:pos="600"/>
        </w:tabs>
        <w:autoSpaceDE w:val="0"/>
        <w:autoSpaceDN w:val="0"/>
        <w:jc w:val="both"/>
        <w:rPr>
          <w:sz w:val="22"/>
          <w:szCs w:val="22"/>
          <w:lang w:val="sr-Latn-ME"/>
        </w:rPr>
      </w:pPr>
      <w:r w:rsidRPr="00277AC4">
        <w:rPr>
          <w:sz w:val="22"/>
          <w:szCs w:val="22"/>
          <w:lang w:val="sr-Latn-ME"/>
        </w:rPr>
        <w:t xml:space="preserve">Kako čuvati lijek </w:t>
      </w:r>
      <w:r w:rsidR="00907AD4" w:rsidRPr="00277AC4">
        <w:rPr>
          <w:sz w:val="22"/>
          <w:szCs w:val="22"/>
          <w:lang w:val="sr-Latn-ME"/>
        </w:rPr>
        <w:t>LOPRIL</w:t>
      </w:r>
    </w:p>
    <w:p w14:paraId="45516D5C" w14:textId="77777777" w:rsidR="00A32113" w:rsidRPr="00277AC4" w:rsidRDefault="000A77B3" w:rsidP="006358A6">
      <w:pPr>
        <w:widowControl w:val="0"/>
        <w:numPr>
          <w:ilvl w:val="0"/>
          <w:numId w:val="1"/>
        </w:numPr>
        <w:tabs>
          <w:tab w:val="clear" w:pos="360"/>
          <w:tab w:val="left" w:pos="569"/>
          <w:tab w:val="left" w:pos="600"/>
        </w:tabs>
        <w:autoSpaceDE w:val="0"/>
        <w:autoSpaceDN w:val="0"/>
        <w:jc w:val="both"/>
        <w:rPr>
          <w:b/>
          <w:bCs/>
          <w:sz w:val="22"/>
          <w:szCs w:val="22"/>
          <w:lang w:val="sr-Latn-ME"/>
        </w:rPr>
      </w:pPr>
      <w:r w:rsidRPr="00277AC4">
        <w:rPr>
          <w:sz w:val="22"/>
          <w:szCs w:val="22"/>
          <w:lang w:val="sr-Latn-ME"/>
        </w:rPr>
        <w:t>Sadržaj pakovanja i d</w:t>
      </w:r>
      <w:r w:rsidR="00A32113" w:rsidRPr="00277AC4">
        <w:rPr>
          <w:sz w:val="22"/>
          <w:szCs w:val="22"/>
          <w:lang w:val="sr-Latn-ME"/>
        </w:rPr>
        <w:t>odatne informacije</w:t>
      </w:r>
      <w:r w:rsidR="00A02C42" w:rsidRPr="00277AC4">
        <w:rPr>
          <w:sz w:val="22"/>
          <w:szCs w:val="22"/>
          <w:lang w:val="sr-Latn-ME"/>
        </w:rPr>
        <w:t xml:space="preserve"> </w:t>
      </w:r>
    </w:p>
    <w:p w14:paraId="5FDD4387" w14:textId="77777777" w:rsidR="00A32113" w:rsidRPr="00277AC4" w:rsidRDefault="00A32113" w:rsidP="006358A6">
      <w:pPr>
        <w:widowControl w:val="0"/>
        <w:autoSpaceDE w:val="0"/>
        <w:autoSpaceDN w:val="0"/>
        <w:jc w:val="both"/>
        <w:rPr>
          <w:sz w:val="22"/>
          <w:szCs w:val="22"/>
          <w:lang w:val="sr-Latn-ME"/>
        </w:rPr>
      </w:pPr>
    </w:p>
    <w:p w14:paraId="46747B78" w14:textId="77777777" w:rsidR="00C22BE5" w:rsidRPr="00277AC4" w:rsidRDefault="00C22BE5" w:rsidP="006358A6">
      <w:pPr>
        <w:pStyle w:val="Header"/>
        <w:tabs>
          <w:tab w:val="left" w:pos="284"/>
        </w:tabs>
        <w:jc w:val="both"/>
        <w:rPr>
          <w:sz w:val="22"/>
          <w:szCs w:val="22"/>
          <w:lang w:val="sr-Latn-ME"/>
        </w:rPr>
      </w:pPr>
    </w:p>
    <w:p w14:paraId="7DB173DF" w14:textId="77777777" w:rsidR="00CF1B2D" w:rsidRPr="00277AC4" w:rsidRDefault="00CF1B2D" w:rsidP="006358A6">
      <w:pPr>
        <w:jc w:val="both"/>
        <w:rPr>
          <w:b/>
          <w:bCs/>
          <w:sz w:val="22"/>
          <w:szCs w:val="22"/>
          <w:lang w:val="sr-Latn-ME"/>
        </w:rPr>
      </w:pPr>
      <w:r w:rsidRPr="00277AC4">
        <w:rPr>
          <w:b/>
          <w:bCs/>
          <w:sz w:val="22"/>
          <w:szCs w:val="22"/>
          <w:lang w:val="sr-Latn-ME"/>
        </w:rPr>
        <w:br w:type="page"/>
      </w:r>
    </w:p>
    <w:p w14:paraId="1BB72494" w14:textId="77777777" w:rsidR="00A32113" w:rsidRPr="00277AC4" w:rsidRDefault="00A32113" w:rsidP="00425EFE">
      <w:pPr>
        <w:tabs>
          <w:tab w:val="left" w:pos="540"/>
          <w:tab w:val="left" w:pos="569"/>
        </w:tabs>
        <w:jc w:val="both"/>
        <w:rPr>
          <w:b/>
          <w:bCs/>
          <w:sz w:val="22"/>
          <w:szCs w:val="22"/>
          <w:lang w:val="sr-Latn-ME"/>
        </w:rPr>
      </w:pPr>
      <w:r w:rsidRPr="00277AC4">
        <w:rPr>
          <w:b/>
          <w:bCs/>
          <w:sz w:val="22"/>
          <w:szCs w:val="22"/>
          <w:lang w:val="sr-Latn-ME"/>
        </w:rPr>
        <w:lastRenderedPageBreak/>
        <w:t xml:space="preserve">1. </w:t>
      </w:r>
      <w:r w:rsidR="00FB6603" w:rsidRPr="00277AC4">
        <w:rPr>
          <w:b/>
          <w:bCs/>
          <w:sz w:val="22"/>
          <w:szCs w:val="22"/>
          <w:lang w:val="sr-Latn-ME"/>
        </w:rPr>
        <w:tab/>
      </w:r>
      <w:r w:rsidRPr="00277AC4">
        <w:rPr>
          <w:b/>
          <w:bCs/>
          <w:sz w:val="22"/>
          <w:szCs w:val="22"/>
          <w:lang w:val="sr-Latn-ME"/>
        </w:rPr>
        <w:t xml:space="preserve">ŠTA JE LIJEK </w:t>
      </w:r>
      <w:r w:rsidR="00907AD4" w:rsidRPr="00277AC4">
        <w:rPr>
          <w:b/>
          <w:bCs/>
          <w:sz w:val="22"/>
          <w:szCs w:val="22"/>
          <w:lang w:val="sr-Latn-ME"/>
        </w:rPr>
        <w:t>LOPRIL</w:t>
      </w:r>
      <w:r w:rsidRPr="00277AC4">
        <w:rPr>
          <w:b/>
          <w:bCs/>
          <w:sz w:val="22"/>
          <w:szCs w:val="22"/>
          <w:lang w:val="sr-Latn-ME"/>
        </w:rPr>
        <w:t xml:space="preserve"> I ČEMU JE NAMIJENJEN</w:t>
      </w:r>
    </w:p>
    <w:p w14:paraId="5C031143" w14:textId="77777777" w:rsidR="00CE67F2" w:rsidRPr="00277AC4" w:rsidRDefault="00CE67F2">
      <w:pPr>
        <w:jc w:val="both"/>
        <w:rPr>
          <w:sz w:val="22"/>
          <w:szCs w:val="22"/>
          <w:lang w:val="sr-Latn-ME"/>
        </w:rPr>
      </w:pPr>
    </w:p>
    <w:p w14:paraId="7CBA2CD3" w14:textId="77777777" w:rsidR="00CE67F2" w:rsidRPr="00277AC4" w:rsidRDefault="003610D6">
      <w:pPr>
        <w:jc w:val="both"/>
        <w:rPr>
          <w:sz w:val="22"/>
          <w:szCs w:val="22"/>
          <w:lang w:val="sr-Latn-ME" w:eastAsia="bs-Latn-BA"/>
        </w:rPr>
      </w:pPr>
      <w:r w:rsidRPr="00277AC4">
        <w:rPr>
          <w:sz w:val="22"/>
          <w:szCs w:val="22"/>
          <w:lang w:val="sr-Latn-ME"/>
        </w:rPr>
        <w:t xml:space="preserve">Lijek </w:t>
      </w:r>
      <w:r w:rsidR="00CE67F2" w:rsidRPr="00277AC4">
        <w:rPr>
          <w:sz w:val="22"/>
          <w:szCs w:val="22"/>
          <w:lang w:val="sr-Latn-ME"/>
        </w:rPr>
        <w:t>LOPRIL</w:t>
      </w:r>
      <w:r w:rsidRPr="00277AC4">
        <w:rPr>
          <w:sz w:val="22"/>
          <w:szCs w:val="22"/>
          <w:lang w:val="sr-Latn-ME"/>
        </w:rPr>
        <w:t xml:space="preserve"> sadrži aktivnu supstancu </w:t>
      </w:r>
      <w:proofErr w:type="spellStart"/>
      <w:r w:rsidRPr="00277AC4">
        <w:rPr>
          <w:sz w:val="22"/>
          <w:szCs w:val="22"/>
          <w:lang w:val="sr-Latn-ME"/>
        </w:rPr>
        <w:t>lizinopril</w:t>
      </w:r>
      <w:proofErr w:type="spellEnd"/>
      <w:r w:rsidR="00CE67F2" w:rsidRPr="00277AC4">
        <w:rPr>
          <w:sz w:val="22"/>
          <w:szCs w:val="22"/>
          <w:lang w:val="sr-Latn-ME"/>
        </w:rPr>
        <w:t xml:space="preserve">. </w:t>
      </w:r>
      <w:proofErr w:type="spellStart"/>
      <w:r w:rsidR="00CE67F2" w:rsidRPr="00277AC4">
        <w:rPr>
          <w:sz w:val="22"/>
          <w:szCs w:val="22"/>
          <w:lang w:val="sr-Latn-ME"/>
        </w:rPr>
        <w:t>Lizinopril</w:t>
      </w:r>
      <w:proofErr w:type="spellEnd"/>
      <w:r w:rsidR="00CE67F2" w:rsidRPr="00277AC4">
        <w:rPr>
          <w:sz w:val="22"/>
          <w:szCs w:val="22"/>
          <w:lang w:val="sr-Latn-ME"/>
        </w:rPr>
        <w:t xml:space="preserve"> </w:t>
      </w:r>
      <w:r w:rsidR="00BE657F" w:rsidRPr="00277AC4">
        <w:rPr>
          <w:sz w:val="22"/>
          <w:szCs w:val="22"/>
          <w:lang w:val="sr-Latn-ME" w:eastAsia="bs-Latn-BA"/>
        </w:rPr>
        <w:t>pripada grupi l</w:t>
      </w:r>
      <w:r w:rsidR="00CE67F2" w:rsidRPr="00277AC4">
        <w:rPr>
          <w:sz w:val="22"/>
          <w:szCs w:val="22"/>
          <w:lang w:val="sr-Latn-ME" w:eastAsia="bs-Latn-BA"/>
        </w:rPr>
        <w:t xml:space="preserve">jekova koji se zovu ACE </w:t>
      </w:r>
      <w:proofErr w:type="spellStart"/>
      <w:r w:rsidR="00CE67F2" w:rsidRPr="00277AC4">
        <w:rPr>
          <w:sz w:val="22"/>
          <w:szCs w:val="22"/>
          <w:lang w:val="sr-Latn-ME" w:eastAsia="bs-Latn-BA"/>
        </w:rPr>
        <w:t>inhibitori</w:t>
      </w:r>
      <w:proofErr w:type="spellEnd"/>
      <w:r w:rsidR="00CE67F2" w:rsidRPr="00277AC4">
        <w:rPr>
          <w:sz w:val="22"/>
          <w:szCs w:val="22"/>
          <w:lang w:val="sr-Latn-ME" w:eastAsia="bs-Latn-BA"/>
        </w:rPr>
        <w:t>.</w:t>
      </w:r>
    </w:p>
    <w:p w14:paraId="0D5693AA" w14:textId="77777777" w:rsidR="00CE67F2" w:rsidRPr="00277AC4" w:rsidRDefault="003610D6">
      <w:pPr>
        <w:jc w:val="both"/>
        <w:rPr>
          <w:sz w:val="22"/>
          <w:szCs w:val="22"/>
          <w:lang w:val="sr-Latn-ME" w:eastAsia="bs-Latn-BA"/>
        </w:rPr>
      </w:pPr>
      <w:r w:rsidRPr="00277AC4">
        <w:rPr>
          <w:sz w:val="22"/>
          <w:szCs w:val="22"/>
          <w:lang w:val="sr-Latn-ME" w:eastAsia="bs-Latn-BA"/>
        </w:rPr>
        <w:t xml:space="preserve"> </w:t>
      </w:r>
    </w:p>
    <w:p w14:paraId="4D6BA1B8" w14:textId="77777777" w:rsidR="00CE67F2" w:rsidRPr="00277AC4" w:rsidRDefault="003610D6">
      <w:pPr>
        <w:jc w:val="both"/>
        <w:rPr>
          <w:sz w:val="22"/>
          <w:szCs w:val="22"/>
          <w:lang w:val="sr-Latn-ME"/>
        </w:rPr>
      </w:pPr>
      <w:r w:rsidRPr="00277AC4">
        <w:rPr>
          <w:sz w:val="22"/>
          <w:szCs w:val="22"/>
          <w:lang w:val="sr-Latn-ME"/>
        </w:rPr>
        <w:t xml:space="preserve">Lijek </w:t>
      </w:r>
      <w:r w:rsidR="00CE67F2" w:rsidRPr="00277AC4">
        <w:rPr>
          <w:sz w:val="22"/>
          <w:szCs w:val="22"/>
          <w:lang w:val="sr-Latn-ME"/>
        </w:rPr>
        <w:t xml:space="preserve">LOPRIL se može primjenjivati kod sljedećih stanja: </w:t>
      </w:r>
    </w:p>
    <w:p w14:paraId="3527FC31" w14:textId="77777777" w:rsidR="00CE67F2" w:rsidRPr="00277AC4" w:rsidRDefault="00CE67F2">
      <w:pPr>
        <w:numPr>
          <w:ilvl w:val="0"/>
          <w:numId w:val="32"/>
        </w:numPr>
        <w:jc w:val="both"/>
        <w:rPr>
          <w:sz w:val="22"/>
          <w:szCs w:val="22"/>
          <w:lang w:val="sr-Latn-ME"/>
        </w:rPr>
      </w:pPr>
      <w:r w:rsidRPr="00277AC4">
        <w:rPr>
          <w:sz w:val="22"/>
          <w:szCs w:val="22"/>
          <w:lang w:val="sr-Latn-ME"/>
        </w:rPr>
        <w:t xml:space="preserve">Za liječenje visokog krvnog pritiska (hipertenzije); </w:t>
      </w:r>
    </w:p>
    <w:p w14:paraId="5A02B04D" w14:textId="77777777" w:rsidR="00CE67F2" w:rsidRPr="00277AC4" w:rsidRDefault="00CE67F2">
      <w:pPr>
        <w:numPr>
          <w:ilvl w:val="0"/>
          <w:numId w:val="32"/>
        </w:numPr>
        <w:jc w:val="both"/>
        <w:rPr>
          <w:sz w:val="22"/>
          <w:szCs w:val="22"/>
          <w:lang w:val="sr-Latn-ME"/>
        </w:rPr>
      </w:pPr>
      <w:r w:rsidRPr="00277AC4">
        <w:rPr>
          <w:sz w:val="22"/>
          <w:szCs w:val="22"/>
          <w:lang w:val="sr-Latn-ME"/>
        </w:rPr>
        <w:t xml:space="preserve">Za liječenje </w:t>
      </w:r>
      <w:r w:rsidR="00B95125" w:rsidRPr="00277AC4">
        <w:rPr>
          <w:sz w:val="22"/>
          <w:szCs w:val="22"/>
          <w:lang w:val="sr-Latn-ME"/>
        </w:rPr>
        <w:t xml:space="preserve">srčane </w:t>
      </w:r>
      <w:proofErr w:type="spellStart"/>
      <w:r w:rsidR="00B95125" w:rsidRPr="00277AC4">
        <w:rPr>
          <w:sz w:val="22"/>
          <w:szCs w:val="22"/>
          <w:lang w:val="sr-Latn-ME"/>
        </w:rPr>
        <w:t>insuficijencije</w:t>
      </w:r>
      <w:proofErr w:type="spellEnd"/>
      <w:r w:rsidRPr="00277AC4">
        <w:rPr>
          <w:sz w:val="22"/>
          <w:szCs w:val="22"/>
          <w:lang w:val="sr-Latn-ME"/>
        </w:rPr>
        <w:t>;</w:t>
      </w:r>
    </w:p>
    <w:p w14:paraId="34326545" w14:textId="77777777" w:rsidR="00CE67F2" w:rsidRPr="00277AC4" w:rsidRDefault="00CE67F2">
      <w:pPr>
        <w:numPr>
          <w:ilvl w:val="0"/>
          <w:numId w:val="32"/>
        </w:numPr>
        <w:jc w:val="both"/>
        <w:rPr>
          <w:sz w:val="22"/>
          <w:szCs w:val="22"/>
          <w:lang w:val="sr-Latn-ME" w:eastAsia="bs-Latn-BA"/>
        </w:rPr>
      </w:pPr>
      <w:r w:rsidRPr="00277AC4">
        <w:rPr>
          <w:sz w:val="22"/>
          <w:szCs w:val="22"/>
          <w:lang w:val="sr-Latn-ME" w:eastAsia="bs-Latn-BA"/>
        </w:rPr>
        <w:t xml:space="preserve">Ako ste nedavno imali srčani udar (infarkt </w:t>
      </w:r>
      <w:proofErr w:type="spellStart"/>
      <w:r w:rsidRPr="00277AC4">
        <w:rPr>
          <w:sz w:val="22"/>
          <w:szCs w:val="22"/>
          <w:lang w:val="sr-Latn-ME" w:eastAsia="bs-Latn-BA"/>
        </w:rPr>
        <w:t>miokarda</w:t>
      </w:r>
      <w:proofErr w:type="spellEnd"/>
      <w:r w:rsidRPr="00277AC4">
        <w:rPr>
          <w:sz w:val="22"/>
          <w:szCs w:val="22"/>
          <w:lang w:val="sr-Latn-ME" w:eastAsia="bs-Latn-BA"/>
        </w:rPr>
        <w:t>);</w:t>
      </w:r>
    </w:p>
    <w:p w14:paraId="0C63E61B" w14:textId="77777777" w:rsidR="00CE67F2" w:rsidRPr="00277AC4" w:rsidRDefault="00CE67F2">
      <w:pPr>
        <w:numPr>
          <w:ilvl w:val="0"/>
          <w:numId w:val="32"/>
        </w:numPr>
        <w:jc w:val="both"/>
        <w:rPr>
          <w:sz w:val="22"/>
          <w:szCs w:val="22"/>
          <w:lang w:val="sr-Latn-ME" w:eastAsia="bs-Latn-BA"/>
        </w:rPr>
      </w:pPr>
      <w:r w:rsidRPr="00277AC4">
        <w:rPr>
          <w:sz w:val="22"/>
          <w:szCs w:val="22"/>
          <w:lang w:val="sr-Latn-ME"/>
        </w:rPr>
        <w:t xml:space="preserve">Za liječenje bubrežnih problema uzrokovanih dijabetesom tipa 2 </w:t>
      </w:r>
      <w:r w:rsidR="00B95125" w:rsidRPr="00277AC4">
        <w:rPr>
          <w:sz w:val="22"/>
          <w:szCs w:val="22"/>
          <w:lang w:val="sr-Latn-ME"/>
        </w:rPr>
        <w:t>kod</w:t>
      </w:r>
      <w:r w:rsidRPr="00277AC4">
        <w:rPr>
          <w:sz w:val="22"/>
          <w:szCs w:val="22"/>
          <w:lang w:val="sr-Latn-ME"/>
        </w:rPr>
        <w:t xml:space="preserve"> osoba koje imaju visok krvni pritisak.</w:t>
      </w:r>
    </w:p>
    <w:p w14:paraId="6F7F4BB5" w14:textId="77777777" w:rsidR="00CE67F2" w:rsidRPr="00277AC4" w:rsidRDefault="00CE67F2">
      <w:pPr>
        <w:ind w:left="720"/>
        <w:jc w:val="both"/>
        <w:rPr>
          <w:sz w:val="22"/>
          <w:szCs w:val="22"/>
          <w:lang w:val="sr-Latn-ME"/>
        </w:rPr>
      </w:pPr>
    </w:p>
    <w:p w14:paraId="01885DE9" w14:textId="0EC00028" w:rsidR="00CE67F2" w:rsidRPr="00277AC4" w:rsidRDefault="00B95125">
      <w:pPr>
        <w:autoSpaceDE w:val="0"/>
        <w:autoSpaceDN w:val="0"/>
        <w:adjustRightInd w:val="0"/>
        <w:jc w:val="both"/>
        <w:rPr>
          <w:sz w:val="22"/>
          <w:szCs w:val="22"/>
          <w:lang w:val="sr-Latn-ME" w:eastAsia="bs-Latn-BA"/>
        </w:rPr>
      </w:pPr>
      <w:r w:rsidRPr="00277AC4">
        <w:rPr>
          <w:sz w:val="22"/>
          <w:szCs w:val="22"/>
          <w:lang w:val="sr-Latn-ME"/>
        </w:rPr>
        <w:t xml:space="preserve">Lijek </w:t>
      </w:r>
      <w:r w:rsidR="00CE67F2" w:rsidRPr="00277AC4">
        <w:rPr>
          <w:sz w:val="22"/>
          <w:szCs w:val="22"/>
          <w:lang w:val="sr-Latn-ME"/>
        </w:rPr>
        <w:t xml:space="preserve">LOPRIL </w:t>
      </w:r>
      <w:r w:rsidR="00CE67F2" w:rsidRPr="00277AC4">
        <w:rPr>
          <w:sz w:val="22"/>
          <w:szCs w:val="22"/>
          <w:lang w:val="sr-Latn-ME" w:eastAsia="bs-Latn-BA"/>
        </w:rPr>
        <w:t xml:space="preserve">djeluje tako da širi Vaše krvne sudove. To pomaže da se Vaš krvni pritisak snizi. </w:t>
      </w:r>
      <w:r w:rsidRPr="00277AC4">
        <w:rPr>
          <w:sz w:val="22"/>
          <w:szCs w:val="22"/>
          <w:lang w:val="sr-Latn-ME" w:eastAsia="bs-Latn-BA"/>
        </w:rPr>
        <w:t xml:space="preserve">Lijek </w:t>
      </w:r>
      <w:r w:rsidR="00CE67F2" w:rsidRPr="00277AC4">
        <w:rPr>
          <w:sz w:val="22"/>
          <w:szCs w:val="22"/>
          <w:lang w:val="sr-Latn-ME"/>
        </w:rPr>
        <w:t>LOPRIL,</w:t>
      </w:r>
      <w:r w:rsidR="00CE67F2" w:rsidRPr="00277AC4">
        <w:rPr>
          <w:sz w:val="22"/>
          <w:szCs w:val="22"/>
          <w:vertAlign w:val="superscript"/>
          <w:lang w:val="sr-Latn-ME"/>
        </w:rPr>
        <w:t xml:space="preserve"> </w:t>
      </w:r>
      <w:r w:rsidRPr="00277AC4">
        <w:rPr>
          <w:sz w:val="22"/>
          <w:szCs w:val="22"/>
          <w:lang w:val="sr-Latn-ME"/>
        </w:rPr>
        <w:t>takođe</w:t>
      </w:r>
      <w:r w:rsidR="00CE67F2" w:rsidRPr="00277AC4">
        <w:rPr>
          <w:sz w:val="22"/>
          <w:szCs w:val="22"/>
          <w:lang w:val="sr-Latn-ME"/>
        </w:rPr>
        <w:t xml:space="preserve">, </w:t>
      </w:r>
      <w:r w:rsidR="00CE67F2" w:rsidRPr="00277AC4">
        <w:rPr>
          <w:sz w:val="22"/>
          <w:szCs w:val="22"/>
          <w:lang w:val="sr-Latn-ME" w:eastAsia="bs-Latn-BA"/>
        </w:rPr>
        <w:t xml:space="preserve">olakšava Vašem srcu da pumpanjem </w:t>
      </w:r>
      <w:r w:rsidRPr="00277AC4">
        <w:rPr>
          <w:sz w:val="22"/>
          <w:szCs w:val="22"/>
          <w:lang w:val="sr-Latn-ME" w:eastAsia="bs-Latn-BA"/>
        </w:rPr>
        <w:t>dopremi krv u</w:t>
      </w:r>
      <w:r w:rsidR="00CE67F2" w:rsidRPr="00277AC4">
        <w:rPr>
          <w:sz w:val="22"/>
          <w:szCs w:val="22"/>
          <w:lang w:val="sr-Latn-ME" w:eastAsia="bs-Latn-BA"/>
        </w:rPr>
        <w:t xml:space="preserve"> sve djelove Vašeg tijela.</w:t>
      </w:r>
    </w:p>
    <w:p w14:paraId="6787708F" w14:textId="1A3B92A7" w:rsidR="00E456C0" w:rsidRPr="00277AC4" w:rsidRDefault="00E456C0">
      <w:pPr>
        <w:jc w:val="both"/>
        <w:rPr>
          <w:sz w:val="22"/>
          <w:szCs w:val="22"/>
          <w:lang w:val="sr-Latn-ME"/>
        </w:rPr>
      </w:pPr>
    </w:p>
    <w:p w14:paraId="7A75D2D4" w14:textId="77777777" w:rsidR="00A273AF" w:rsidRPr="00277AC4" w:rsidRDefault="00A273AF">
      <w:pPr>
        <w:jc w:val="both"/>
        <w:rPr>
          <w:sz w:val="22"/>
          <w:szCs w:val="22"/>
          <w:lang w:val="sr-Latn-ME"/>
        </w:rPr>
      </w:pPr>
    </w:p>
    <w:p w14:paraId="51F611A4" w14:textId="77777777" w:rsidR="00A32113" w:rsidRPr="00277AC4" w:rsidRDefault="00A32113">
      <w:pPr>
        <w:tabs>
          <w:tab w:val="left" w:pos="540"/>
          <w:tab w:val="left" w:pos="569"/>
        </w:tabs>
        <w:jc w:val="both"/>
        <w:rPr>
          <w:b/>
          <w:caps/>
          <w:sz w:val="22"/>
          <w:szCs w:val="22"/>
          <w:lang w:val="sr-Latn-ME"/>
        </w:rPr>
      </w:pPr>
      <w:r w:rsidRPr="00277AC4">
        <w:rPr>
          <w:b/>
          <w:bCs/>
          <w:sz w:val="22"/>
          <w:szCs w:val="22"/>
          <w:lang w:val="sr-Latn-ME"/>
        </w:rPr>
        <w:t xml:space="preserve">2. </w:t>
      </w:r>
      <w:r w:rsidR="00FB6603" w:rsidRPr="00277AC4">
        <w:rPr>
          <w:b/>
          <w:bCs/>
          <w:sz w:val="22"/>
          <w:szCs w:val="22"/>
          <w:lang w:val="sr-Latn-ME"/>
        </w:rPr>
        <w:tab/>
      </w:r>
      <w:r w:rsidRPr="00277AC4">
        <w:rPr>
          <w:b/>
          <w:caps/>
          <w:sz w:val="22"/>
          <w:szCs w:val="22"/>
          <w:lang w:val="sr-Latn-ME"/>
        </w:rPr>
        <w:t xml:space="preserve">Šta treba da znate prIJe nego što uzmete lIJek </w:t>
      </w:r>
      <w:r w:rsidR="00907AD4" w:rsidRPr="00277AC4">
        <w:rPr>
          <w:b/>
          <w:caps/>
          <w:sz w:val="22"/>
          <w:szCs w:val="22"/>
          <w:lang w:val="sr-Latn-ME"/>
        </w:rPr>
        <w:t>LOPRIL</w:t>
      </w:r>
    </w:p>
    <w:p w14:paraId="680F90E6" w14:textId="77777777" w:rsidR="00445D8F" w:rsidRPr="00277AC4" w:rsidRDefault="00445D8F">
      <w:pPr>
        <w:widowControl w:val="0"/>
        <w:autoSpaceDE w:val="0"/>
        <w:autoSpaceDN w:val="0"/>
        <w:jc w:val="both"/>
        <w:rPr>
          <w:caps/>
          <w:sz w:val="22"/>
          <w:szCs w:val="22"/>
          <w:lang w:val="sr-Latn-ME"/>
        </w:rPr>
      </w:pPr>
    </w:p>
    <w:p w14:paraId="3836BCF8" w14:textId="77777777" w:rsidR="000E7953" w:rsidRPr="00277AC4" w:rsidRDefault="00855361" w:rsidP="006358A6">
      <w:pPr>
        <w:pStyle w:val="BodyText"/>
        <w:jc w:val="both"/>
        <w:rPr>
          <w:bCs/>
          <w:sz w:val="22"/>
          <w:szCs w:val="22"/>
          <w:lang w:val="sr-Latn-ME"/>
        </w:rPr>
      </w:pPr>
      <w:r w:rsidRPr="00277AC4">
        <w:rPr>
          <w:b/>
          <w:bCs/>
          <w:sz w:val="22"/>
          <w:szCs w:val="22"/>
          <w:lang w:val="sr-Latn-ME"/>
        </w:rPr>
        <w:t xml:space="preserve">Lijek </w:t>
      </w:r>
      <w:r w:rsidR="00907AD4" w:rsidRPr="00277AC4">
        <w:rPr>
          <w:b/>
          <w:bCs/>
          <w:sz w:val="22"/>
          <w:szCs w:val="22"/>
          <w:lang w:val="sr-Latn-ME"/>
        </w:rPr>
        <w:t>LOPRIL</w:t>
      </w:r>
      <w:r w:rsidRPr="00277AC4">
        <w:rPr>
          <w:b/>
          <w:bCs/>
          <w:sz w:val="22"/>
          <w:szCs w:val="22"/>
          <w:lang w:val="sr-Latn-ME"/>
        </w:rPr>
        <w:t xml:space="preserve"> ne smijete koristiti</w:t>
      </w:r>
      <w:r w:rsidR="00600835" w:rsidRPr="00277AC4">
        <w:rPr>
          <w:bCs/>
          <w:sz w:val="22"/>
          <w:szCs w:val="22"/>
          <w:lang w:val="sr-Latn-ME"/>
        </w:rPr>
        <w:t>:</w:t>
      </w:r>
    </w:p>
    <w:p w14:paraId="26FC41C6" w14:textId="77777777" w:rsidR="0030369A" w:rsidRPr="00277AC4" w:rsidRDefault="0030369A" w:rsidP="00425EFE">
      <w:pPr>
        <w:numPr>
          <w:ilvl w:val="0"/>
          <w:numId w:val="33"/>
        </w:numPr>
        <w:autoSpaceDE w:val="0"/>
        <w:autoSpaceDN w:val="0"/>
        <w:adjustRightInd w:val="0"/>
        <w:ind w:left="360"/>
        <w:jc w:val="both"/>
        <w:rPr>
          <w:sz w:val="22"/>
          <w:szCs w:val="22"/>
          <w:lang w:val="sr-Latn-ME" w:eastAsia="bs-Latn-BA"/>
        </w:rPr>
      </w:pPr>
      <w:r w:rsidRPr="00277AC4">
        <w:rPr>
          <w:sz w:val="22"/>
          <w:szCs w:val="22"/>
          <w:lang w:val="sr-Latn-ME" w:eastAsia="bs-Latn-BA"/>
        </w:rPr>
        <w:t xml:space="preserve">Ako ste </w:t>
      </w:r>
      <w:r w:rsidRPr="00277AC4">
        <w:rPr>
          <w:bCs/>
          <w:sz w:val="22"/>
          <w:szCs w:val="22"/>
          <w:lang w:val="sr-Latn-ME" w:eastAsia="bs-Latn-BA"/>
        </w:rPr>
        <w:t xml:space="preserve">alergični </w:t>
      </w:r>
      <w:r w:rsidRPr="00277AC4">
        <w:rPr>
          <w:sz w:val="22"/>
          <w:szCs w:val="22"/>
          <w:lang w:val="sr-Latn-ME" w:eastAsia="bs-Latn-BA"/>
        </w:rPr>
        <w:t xml:space="preserve">na </w:t>
      </w:r>
      <w:proofErr w:type="spellStart"/>
      <w:r w:rsidRPr="00277AC4">
        <w:rPr>
          <w:sz w:val="22"/>
          <w:szCs w:val="22"/>
          <w:lang w:val="sr-Latn-ME" w:eastAsia="bs-Latn-BA"/>
        </w:rPr>
        <w:t>lizinopril</w:t>
      </w:r>
      <w:proofErr w:type="spellEnd"/>
      <w:r w:rsidRPr="00277AC4">
        <w:rPr>
          <w:sz w:val="22"/>
          <w:szCs w:val="22"/>
          <w:lang w:val="sr-Latn-ME" w:eastAsia="bs-Latn-BA"/>
        </w:rPr>
        <w:t xml:space="preserve"> ili na bilo koju od pomoćnih s</w:t>
      </w:r>
      <w:r w:rsidR="00BE657F" w:rsidRPr="00277AC4">
        <w:rPr>
          <w:sz w:val="22"/>
          <w:szCs w:val="22"/>
          <w:lang w:val="sr-Latn-ME" w:eastAsia="bs-Latn-BA"/>
        </w:rPr>
        <w:t>upstanci (navedene u dijelu 6.),</w:t>
      </w:r>
    </w:p>
    <w:p w14:paraId="36740DF1" w14:textId="77777777" w:rsidR="0030369A" w:rsidRPr="00277AC4" w:rsidRDefault="0030369A">
      <w:pPr>
        <w:numPr>
          <w:ilvl w:val="0"/>
          <w:numId w:val="33"/>
        </w:numPr>
        <w:autoSpaceDE w:val="0"/>
        <w:autoSpaceDN w:val="0"/>
        <w:adjustRightInd w:val="0"/>
        <w:ind w:left="360"/>
        <w:jc w:val="both"/>
        <w:rPr>
          <w:sz w:val="22"/>
          <w:szCs w:val="22"/>
          <w:lang w:val="sr-Latn-ME" w:eastAsia="bs-Latn-BA"/>
        </w:rPr>
      </w:pPr>
      <w:r w:rsidRPr="00277AC4">
        <w:rPr>
          <w:rFonts w:eastAsia="SymbolMT"/>
          <w:sz w:val="22"/>
          <w:szCs w:val="22"/>
          <w:lang w:val="sr-Latn-ME" w:eastAsia="bs-Latn-BA"/>
        </w:rPr>
        <w:t>A</w:t>
      </w:r>
      <w:r w:rsidRPr="00277AC4">
        <w:rPr>
          <w:sz w:val="22"/>
          <w:szCs w:val="22"/>
          <w:lang w:val="sr-Latn-ME" w:eastAsia="bs-Latn-BA"/>
        </w:rPr>
        <w:t xml:space="preserve">ko ste ikad prije imali alergijsku reakciju na neki drugi lijek iz grupe ACE </w:t>
      </w:r>
      <w:proofErr w:type="spellStart"/>
      <w:r w:rsidRPr="00277AC4">
        <w:rPr>
          <w:sz w:val="22"/>
          <w:szCs w:val="22"/>
          <w:lang w:val="sr-Latn-ME" w:eastAsia="bs-Latn-BA"/>
        </w:rPr>
        <w:t>inhibitora</w:t>
      </w:r>
      <w:proofErr w:type="spellEnd"/>
      <w:r w:rsidRPr="00277AC4">
        <w:rPr>
          <w:sz w:val="22"/>
          <w:szCs w:val="22"/>
          <w:lang w:val="sr-Latn-ME" w:eastAsia="bs-Latn-BA"/>
        </w:rPr>
        <w:t xml:space="preserve">. Ta alergijska reakcija je možda uzrokovala oticanje šaka, stopala, zglobova, </w:t>
      </w:r>
      <w:r w:rsidR="00A27CA7" w:rsidRPr="00277AC4">
        <w:rPr>
          <w:sz w:val="22"/>
          <w:szCs w:val="22"/>
          <w:lang w:val="sr-Latn-ME" w:eastAsia="bs-Latn-BA"/>
        </w:rPr>
        <w:t>lica, usana, jezika ili grla i</w:t>
      </w:r>
      <w:r w:rsidRPr="00277AC4">
        <w:rPr>
          <w:sz w:val="22"/>
          <w:szCs w:val="22"/>
          <w:lang w:val="sr-Latn-ME" w:eastAsia="bs-Latn-BA"/>
        </w:rPr>
        <w:t xml:space="preserve"> otežano </w:t>
      </w:r>
      <w:r w:rsidR="00BE657F" w:rsidRPr="00277AC4">
        <w:rPr>
          <w:sz w:val="22"/>
          <w:szCs w:val="22"/>
          <w:lang w:val="sr-Latn-ME" w:eastAsia="bs-Latn-BA"/>
        </w:rPr>
        <w:t>gutanje ili disanje (</w:t>
      </w:r>
      <w:proofErr w:type="spellStart"/>
      <w:r w:rsidR="00BE657F" w:rsidRPr="00277AC4">
        <w:rPr>
          <w:sz w:val="22"/>
          <w:szCs w:val="22"/>
          <w:lang w:val="sr-Latn-ME" w:eastAsia="bs-Latn-BA"/>
        </w:rPr>
        <w:t>angioedem</w:t>
      </w:r>
      <w:proofErr w:type="spellEnd"/>
      <w:r w:rsidR="00BE657F" w:rsidRPr="00277AC4">
        <w:rPr>
          <w:sz w:val="22"/>
          <w:szCs w:val="22"/>
          <w:lang w:val="sr-Latn-ME" w:eastAsia="bs-Latn-BA"/>
        </w:rPr>
        <w:t>),</w:t>
      </w:r>
    </w:p>
    <w:p w14:paraId="1D479531" w14:textId="77777777" w:rsidR="0030369A" w:rsidRPr="00277AC4" w:rsidRDefault="0030369A">
      <w:pPr>
        <w:numPr>
          <w:ilvl w:val="0"/>
          <w:numId w:val="33"/>
        </w:numPr>
        <w:autoSpaceDE w:val="0"/>
        <w:autoSpaceDN w:val="0"/>
        <w:adjustRightInd w:val="0"/>
        <w:ind w:left="360"/>
        <w:jc w:val="both"/>
        <w:rPr>
          <w:sz w:val="22"/>
          <w:szCs w:val="22"/>
          <w:lang w:val="sr-Latn-ME" w:eastAsia="bs-Latn-BA"/>
        </w:rPr>
      </w:pPr>
      <w:r w:rsidRPr="00277AC4">
        <w:rPr>
          <w:sz w:val="22"/>
          <w:szCs w:val="22"/>
          <w:lang w:val="sr-Latn-ME" w:eastAsia="bs-Latn-BA"/>
        </w:rPr>
        <w:t xml:space="preserve">Ako ste primjenjivali ili trenutno primjenjujete </w:t>
      </w:r>
      <w:proofErr w:type="spellStart"/>
      <w:r w:rsidRPr="00277AC4">
        <w:rPr>
          <w:sz w:val="22"/>
          <w:szCs w:val="22"/>
          <w:lang w:val="sr-Latn-ME" w:eastAsia="bs-Latn-BA"/>
        </w:rPr>
        <w:t>sakubitril</w:t>
      </w:r>
      <w:proofErr w:type="spellEnd"/>
      <w:r w:rsidRPr="00277AC4">
        <w:rPr>
          <w:sz w:val="22"/>
          <w:szCs w:val="22"/>
          <w:lang w:val="sr-Latn-ME" w:eastAsia="bs-Latn-BA"/>
        </w:rPr>
        <w:t>/</w:t>
      </w:r>
      <w:proofErr w:type="spellStart"/>
      <w:r w:rsidRPr="00277AC4">
        <w:rPr>
          <w:sz w:val="22"/>
          <w:szCs w:val="22"/>
          <w:lang w:val="sr-Latn-ME" w:eastAsia="bs-Latn-BA"/>
        </w:rPr>
        <w:t>valsartan</w:t>
      </w:r>
      <w:proofErr w:type="spellEnd"/>
      <w:r w:rsidRPr="00277AC4">
        <w:rPr>
          <w:sz w:val="22"/>
          <w:szCs w:val="22"/>
          <w:lang w:val="sr-Latn-ME" w:eastAsia="bs-Latn-BA"/>
        </w:rPr>
        <w:t xml:space="preserve">, lijek koji se primjenjuje za liječenje jedne vrste dugotrajne (hronične) srčane </w:t>
      </w:r>
      <w:proofErr w:type="spellStart"/>
      <w:r w:rsidRPr="00277AC4">
        <w:rPr>
          <w:sz w:val="22"/>
          <w:szCs w:val="22"/>
          <w:lang w:val="sr-Latn-ME" w:eastAsia="bs-Latn-BA"/>
        </w:rPr>
        <w:t>insuficijencije</w:t>
      </w:r>
      <w:proofErr w:type="spellEnd"/>
      <w:r w:rsidRPr="00277AC4">
        <w:rPr>
          <w:sz w:val="22"/>
          <w:szCs w:val="22"/>
          <w:lang w:val="sr-Latn-ME" w:eastAsia="bs-Latn-BA"/>
        </w:rPr>
        <w:t xml:space="preserve"> kod odraslih, jer je u tom slučaju </w:t>
      </w:r>
      <w:r w:rsidRPr="00277AC4">
        <w:rPr>
          <w:sz w:val="22"/>
          <w:szCs w:val="22"/>
          <w:lang w:val="sr-Latn-ME"/>
        </w:rPr>
        <w:t xml:space="preserve">povećan rizik od </w:t>
      </w:r>
      <w:proofErr w:type="spellStart"/>
      <w:r w:rsidRPr="00277AC4">
        <w:rPr>
          <w:sz w:val="22"/>
          <w:szCs w:val="22"/>
          <w:lang w:val="sr-Latn-ME"/>
        </w:rPr>
        <w:t>angioedema</w:t>
      </w:r>
      <w:proofErr w:type="spellEnd"/>
      <w:r w:rsidRPr="00277AC4">
        <w:rPr>
          <w:sz w:val="22"/>
          <w:szCs w:val="22"/>
          <w:lang w:val="sr-Latn-ME" w:eastAsia="bs-Latn-BA"/>
        </w:rPr>
        <w:t xml:space="preserve"> (naglo oticanje potkožnog tki</w:t>
      </w:r>
      <w:r w:rsidR="00BE657F" w:rsidRPr="00277AC4">
        <w:rPr>
          <w:sz w:val="22"/>
          <w:szCs w:val="22"/>
          <w:lang w:val="sr-Latn-ME" w:eastAsia="bs-Latn-BA"/>
        </w:rPr>
        <w:t>va na području kao što je grlo),</w:t>
      </w:r>
      <w:r w:rsidRPr="00277AC4">
        <w:rPr>
          <w:sz w:val="22"/>
          <w:szCs w:val="22"/>
          <w:lang w:val="sr-Latn-ME" w:eastAsia="bs-Latn-BA"/>
        </w:rPr>
        <w:t xml:space="preserve"> </w:t>
      </w:r>
    </w:p>
    <w:p w14:paraId="5E334CF2" w14:textId="77777777" w:rsidR="0030369A" w:rsidRPr="00277AC4" w:rsidRDefault="0030369A">
      <w:pPr>
        <w:numPr>
          <w:ilvl w:val="0"/>
          <w:numId w:val="33"/>
        </w:numPr>
        <w:autoSpaceDE w:val="0"/>
        <w:autoSpaceDN w:val="0"/>
        <w:adjustRightInd w:val="0"/>
        <w:ind w:left="360"/>
        <w:jc w:val="both"/>
        <w:rPr>
          <w:sz w:val="22"/>
          <w:szCs w:val="22"/>
          <w:lang w:val="sr-Latn-ME" w:eastAsia="bs-Latn-BA"/>
        </w:rPr>
      </w:pPr>
      <w:r w:rsidRPr="00277AC4">
        <w:rPr>
          <w:sz w:val="22"/>
          <w:szCs w:val="22"/>
          <w:lang w:val="sr-Latn-ME" w:eastAsia="bs-Latn-BA"/>
        </w:rPr>
        <w:t>Ako je član Vaše porodice imao teške alergijske reakcije (</w:t>
      </w:r>
      <w:proofErr w:type="spellStart"/>
      <w:r w:rsidRPr="00277AC4">
        <w:rPr>
          <w:sz w:val="22"/>
          <w:szCs w:val="22"/>
          <w:lang w:val="sr-Latn-ME" w:eastAsia="bs-Latn-BA"/>
        </w:rPr>
        <w:t>angioedem</w:t>
      </w:r>
      <w:proofErr w:type="spellEnd"/>
      <w:r w:rsidRPr="00277AC4">
        <w:rPr>
          <w:sz w:val="22"/>
          <w:szCs w:val="22"/>
          <w:lang w:val="sr-Latn-ME" w:eastAsia="bs-Latn-BA"/>
        </w:rPr>
        <w:t xml:space="preserve">) na neki ACE </w:t>
      </w:r>
      <w:proofErr w:type="spellStart"/>
      <w:r w:rsidRPr="00277AC4">
        <w:rPr>
          <w:sz w:val="22"/>
          <w:szCs w:val="22"/>
          <w:lang w:val="sr-Latn-ME" w:eastAsia="bs-Latn-BA"/>
        </w:rPr>
        <w:t>inhibitor</w:t>
      </w:r>
      <w:proofErr w:type="spellEnd"/>
      <w:r w:rsidRPr="00277AC4">
        <w:rPr>
          <w:sz w:val="22"/>
          <w:szCs w:val="22"/>
          <w:lang w:val="sr-Latn-ME" w:eastAsia="bs-Latn-BA"/>
        </w:rPr>
        <w:t xml:space="preserve"> ili ste Vi imali teške alergijske reakcije </w:t>
      </w:r>
      <w:r w:rsidR="00BE657F" w:rsidRPr="00277AC4">
        <w:rPr>
          <w:sz w:val="22"/>
          <w:szCs w:val="22"/>
          <w:lang w:val="sr-Latn-ME" w:eastAsia="bs-Latn-BA"/>
        </w:rPr>
        <w:t>(</w:t>
      </w:r>
      <w:proofErr w:type="spellStart"/>
      <w:r w:rsidR="00BE657F" w:rsidRPr="00277AC4">
        <w:rPr>
          <w:sz w:val="22"/>
          <w:szCs w:val="22"/>
          <w:lang w:val="sr-Latn-ME" w:eastAsia="bs-Latn-BA"/>
        </w:rPr>
        <w:t>angioedem</w:t>
      </w:r>
      <w:proofErr w:type="spellEnd"/>
      <w:r w:rsidR="00BE657F" w:rsidRPr="00277AC4">
        <w:rPr>
          <w:sz w:val="22"/>
          <w:szCs w:val="22"/>
          <w:lang w:val="sr-Latn-ME" w:eastAsia="bs-Latn-BA"/>
        </w:rPr>
        <w:t>) bez poznatog uzroka,</w:t>
      </w:r>
    </w:p>
    <w:p w14:paraId="711BB913" w14:textId="77777777" w:rsidR="0030369A" w:rsidRPr="00277AC4" w:rsidRDefault="0030369A">
      <w:pPr>
        <w:numPr>
          <w:ilvl w:val="0"/>
          <w:numId w:val="33"/>
        </w:numPr>
        <w:autoSpaceDE w:val="0"/>
        <w:autoSpaceDN w:val="0"/>
        <w:adjustRightInd w:val="0"/>
        <w:ind w:left="357" w:hanging="357"/>
        <w:jc w:val="both"/>
        <w:rPr>
          <w:sz w:val="22"/>
          <w:szCs w:val="22"/>
          <w:lang w:val="sr-Latn-ME" w:eastAsia="bs-Latn-BA"/>
        </w:rPr>
      </w:pPr>
      <w:r w:rsidRPr="00277AC4">
        <w:rPr>
          <w:sz w:val="22"/>
          <w:szCs w:val="22"/>
          <w:lang w:val="sr-Latn-ME" w:eastAsia="bs-Latn-BA"/>
        </w:rPr>
        <w:t xml:space="preserve">Ako ste trudni više od 3 mjeseca (takođe je bolje izbjeći primjenu lijeka </w:t>
      </w:r>
      <w:r w:rsidRPr="00277AC4">
        <w:rPr>
          <w:sz w:val="22"/>
          <w:szCs w:val="22"/>
          <w:lang w:val="sr-Latn-ME"/>
        </w:rPr>
        <w:t xml:space="preserve">LOPRIL i </w:t>
      </w:r>
      <w:r w:rsidRPr="00277AC4">
        <w:rPr>
          <w:sz w:val="22"/>
          <w:szCs w:val="22"/>
          <w:lang w:val="sr-Latn-ME" w:eastAsia="bs-Latn-BA"/>
        </w:rPr>
        <w:t>u ranoj trudnoći, vidite dio „</w:t>
      </w:r>
      <w:r w:rsidR="00BE657F" w:rsidRPr="00277AC4">
        <w:rPr>
          <w:sz w:val="22"/>
          <w:szCs w:val="22"/>
          <w:lang w:val="sr-Latn-ME" w:eastAsia="bs-Latn-BA"/>
        </w:rPr>
        <w:t>Plodnost, trudnoća i dojenje“),</w:t>
      </w:r>
    </w:p>
    <w:p w14:paraId="4F9813F3" w14:textId="77777777" w:rsidR="0030369A" w:rsidRPr="00277AC4" w:rsidRDefault="0030369A">
      <w:pPr>
        <w:numPr>
          <w:ilvl w:val="0"/>
          <w:numId w:val="33"/>
        </w:numPr>
        <w:autoSpaceDE w:val="0"/>
        <w:autoSpaceDN w:val="0"/>
        <w:adjustRightInd w:val="0"/>
        <w:ind w:left="360"/>
        <w:jc w:val="both"/>
        <w:rPr>
          <w:sz w:val="22"/>
          <w:szCs w:val="22"/>
          <w:lang w:val="sr-Latn-ME" w:eastAsia="bs-Latn-BA"/>
        </w:rPr>
      </w:pPr>
      <w:r w:rsidRPr="00277AC4">
        <w:rPr>
          <w:sz w:val="22"/>
          <w:szCs w:val="22"/>
          <w:lang w:val="sr-Latn-ME" w:eastAsia="bs-Latn-BA"/>
        </w:rPr>
        <w:t xml:space="preserve">Ako imate šećernu bolest ili oštećenu bubrežnu funkciju, a liječite se lijekom za snižavanje krvnog pritiska koji sadrži </w:t>
      </w:r>
      <w:proofErr w:type="spellStart"/>
      <w:r w:rsidRPr="00277AC4">
        <w:rPr>
          <w:sz w:val="22"/>
          <w:szCs w:val="22"/>
          <w:lang w:val="sr-Latn-ME" w:eastAsia="bs-Latn-BA"/>
        </w:rPr>
        <w:t>aliskiren</w:t>
      </w:r>
      <w:proofErr w:type="spellEnd"/>
      <w:r w:rsidRPr="00277AC4">
        <w:rPr>
          <w:sz w:val="22"/>
          <w:szCs w:val="22"/>
          <w:lang w:val="sr-Latn-ME" w:eastAsia="bs-Latn-BA"/>
        </w:rPr>
        <w:t>.</w:t>
      </w:r>
    </w:p>
    <w:p w14:paraId="18422978" w14:textId="77777777" w:rsidR="0030369A" w:rsidRPr="00277AC4" w:rsidRDefault="0030369A">
      <w:pPr>
        <w:autoSpaceDE w:val="0"/>
        <w:autoSpaceDN w:val="0"/>
        <w:adjustRightInd w:val="0"/>
        <w:jc w:val="both"/>
        <w:rPr>
          <w:sz w:val="22"/>
          <w:szCs w:val="22"/>
          <w:lang w:val="sr-Latn-ME" w:eastAsia="bs-Latn-BA"/>
        </w:rPr>
      </w:pPr>
    </w:p>
    <w:p w14:paraId="3D3DB26A" w14:textId="77777777" w:rsidR="0030369A" w:rsidRPr="00277AC4" w:rsidRDefault="00BE657F">
      <w:pPr>
        <w:autoSpaceDE w:val="0"/>
        <w:autoSpaceDN w:val="0"/>
        <w:adjustRightInd w:val="0"/>
        <w:jc w:val="both"/>
        <w:rPr>
          <w:sz w:val="22"/>
          <w:szCs w:val="22"/>
          <w:lang w:val="sr-Latn-ME"/>
        </w:rPr>
      </w:pPr>
      <w:r w:rsidRPr="00277AC4">
        <w:rPr>
          <w:sz w:val="22"/>
          <w:szCs w:val="22"/>
          <w:lang w:val="sr-Latn-ME"/>
        </w:rPr>
        <w:t>Ako nijest</w:t>
      </w:r>
      <w:r w:rsidR="0030369A" w:rsidRPr="00277AC4">
        <w:rPr>
          <w:sz w:val="22"/>
          <w:szCs w:val="22"/>
          <w:lang w:val="sr-Latn-ME"/>
        </w:rPr>
        <w:t>e sigurni da li se nešto od ovoga odnosi na Vas, posavjetujte se sa Vašim ljekarom ili farmaceutom prije primjene lijeka LOPRIL.</w:t>
      </w:r>
    </w:p>
    <w:p w14:paraId="02F273D7" w14:textId="77777777" w:rsidR="0030369A" w:rsidRPr="00277AC4" w:rsidRDefault="0030369A">
      <w:pPr>
        <w:autoSpaceDE w:val="0"/>
        <w:autoSpaceDN w:val="0"/>
        <w:adjustRightInd w:val="0"/>
        <w:jc w:val="both"/>
        <w:rPr>
          <w:sz w:val="22"/>
          <w:szCs w:val="22"/>
          <w:lang w:val="sr-Latn-ME" w:eastAsia="bs-Latn-BA"/>
        </w:rPr>
      </w:pPr>
    </w:p>
    <w:p w14:paraId="2A529EBA" w14:textId="77777777" w:rsidR="0030369A" w:rsidRPr="00277AC4" w:rsidRDefault="0030369A">
      <w:pPr>
        <w:autoSpaceDE w:val="0"/>
        <w:autoSpaceDN w:val="0"/>
        <w:adjustRightInd w:val="0"/>
        <w:jc w:val="both"/>
        <w:rPr>
          <w:sz w:val="22"/>
          <w:szCs w:val="22"/>
          <w:lang w:val="sr-Latn-ME" w:eastAsia="bs-Latn-BA"/>
        </w:rPr>
      </w:pPr>
      <w:r w:rsidRPr="00277AC4">
        <w:rPr>
          <w:sz w:val="22"/>
          <w:szCs w:val="22"/>
          <w:lang w:val="sr-Latn-ME" w:eastAsia="bs-Latn-BA"/>
        </w:rPr>
        <w:t xml:space="preserve">Ako se kod Vas razvije suvi kašalj koji je uporan i traje dugo </w:t>
      </w:r>
      <w:proofErr w:type="spellStart"/>
      <w:r w:rsidRPr="00277AC4">
        <w:rPr>
          <w:sz w:val="22"/>
          <w:szCs w:val="22"/>
          <w:lang w:val="sr-Latn-ME" w:eastAsia="bs-Latn-BA"/>
        </w:rPr>
        <w:t>vremena</w:t>
      </w:r>
      <w:proofErr w:type="spellEnd"/>
      <w:r w:rsidRPr="00277AC4">
        <w:rPr>
          <w:sz w:val="22"/>
          <w:szCs w:val="22"/>
          <w:lang w:val="sr-Latn-ME" w:eastAsia="bs-Latn-BA"/>
        </w:rPr>
        <w:t xml:space="preserve"> nakon početka primjene lijeka LOPRIL, posavjetujte se sa Vašim ljekarom.</w:t>
      </w:r>
    </w:p>
    <w:p w14:paraId="3EA01213" w14:textId="77777777" w:rsidR="00FD2F23" w:rsidRPr="00277AC4" w:rsidRDefault="0030369A">
      <w:pPr>
        <w:jc w:val="both"/>
        <w:rPr>
          <w:b/>
          <w:bCs/>
          <w:sz w:val="22"/>
          <w:szCs w:val="22"/>
          <w:lang w:val="sr-Latn-ME"/>
        </w:rPr>
      </w:pPr>
      <w:r w:rsidRPr="00277AC4">
        <w:rPr>
          <w:b/>
          <w:bCs/>
          <w:sz w:val="22"/>
          <w:szCs w:val="22"/>
          <w:lang w:val="sr-Latn-ME"/>
        </w:rPr>
        <w:t xml:space="preserve">   </w:t>
      </w:r>
    </w:p>
    <w:p w14:paraId="1DE23ED7" w14:textId="77777777" w:rsidR="00A02C42" w:rsidRPr="00277AC4" w:rsidRDefault="00F47B6C">
      <w:pPr>
        <w:jc w:val="both"/>
        <w:rPr>
          <w:b/>
          <w:bCs/>
          <w:sz w:val="22"/>
          <w:szCs w:val="22"/>
          <w:lang w:val="sr-Latn-ME"/>
        </w:rPr>
      </w:pPr>
      <w:r w:rsidRPr="00277AC4">
        <w:rPr>
          <w:b/>
          <w:bCs/>
          <w:sz w:val="22"/>
          <w:szCs w:val="22"/>
          <w:lang w:val="sr-Latn-ME"/>
        </w:rPr>
        <w:t>Upozorenja i mjere opreza:</w:t>
      </w:r>
      <w:r w:rsidR="0032541F" w:rsidRPr="00277AC4">
        <w:rPr>
          <w:b/>
          <w:bCs/>
          <w:sz w:val="22"/>
          <w:szCs w:val="22"/>
          <w:lang w:val="sr-Latn-ME"/>
        </w:rPr>
        <w:t xml:space="preserve"> </w:t>
      </w:r>
    </w:p>
    <w:p w14:paraId="0B919314" w14:textId="77777777" w:rsidR="0032541F" w:rsidRPr="00277AC4" w:rsidRDefault="0032541F">
      <w:pPr>
        <w:autoSpaceDE w:val="0"/>
        <w:autoSpaceDN w:val="0"/>
        <w:adjustRightInd w:val="0"/>
        <w:jc w:val="both"/>
        <w:rPr>
          <w:sz w:val="22"/>
          <w:szCs w:val="22"/>
          <w:lang w:val="sr-Latn-ME" w:eastAsia="bs-Latn-BA"/>
        </w:rPr>
      </w:pPr>
      <w:r w:rsidRPr="00277AC4">
        <w:rPr>
          <w:bCs/>
          <w:sz w:val="22"/>
          <w:szCs w:val="22"/>
          <w:lang w:val="sr-Latn-ME" w:eastAsia="bs-Latn-BA"/>
        </w:rPr>
        <w:t xml:space="preserve">Posavjetujte se sa Vašim ljekarom ili farmaceutom prije primjene lijeka </w:t>
      </w:r>
      <w:r w:rsidRPr="00277AC4">
        <w:rPr>
          <w:sz w:val="22"/>
          <w:szCs w:val="22"/>
          <w:lang w:val="sr-Latn-ME"/>
        </w:rPr>
        <w:t>LOPRIL:</w:t>
      </w:r>
    </w:p>
    <w:p w14:paraId="6AC418FD" w14:textId="77777777" w:rsidR="0032541F" w:rsidRPr="00277AC4" w:rsidRDefault="0032541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Ako imate suženje (</w:t>
      </w:r>
      <w:proofErr w:type="spellStart"/>
      <w:r w:rsidRPr="00277AC4">
        <w:rPr>
          <w:sz w:val="22"/>
          <w:szCs w:val="22"/>
          <w:lang w:val="sr-Latn-ME" w:eastAsia="bs-Latn-BA"/>
        </w:rPr>
        <w:t>stenozu</w:t>
      </w:r>
      <w:proofErr w:type="spellEnd"/>
      <w:r w:rsidRPr="00277AC4">
        <w:rPr>
          <w:sz w:val="22"/>
          <w:szCs w:val="22"/>
          <w:lang w:val="sr-Latn-ME" w:eastAsia="bs-Latn-BA"/>
        </w:rPr>
        <w:t>) aorte (arterija u Vašem srcu) ili suženje srčan</w:t>
      </w:r>
      <w:r w:rsidR="00BE657F" w:rsidRPr="00277AC4">
        <w:rPr>
          <w:sz w:val="22"/>
          <w:szCs w:val="22"/>
          <w:lang w:val="sr-Latn-ME" w:eastAsia="bs-Latn-BA"/>
        </w:rPr>
        <w:t>ih zalistaka (</w:t>
      </w:r>
      <w:proofErr w:type="spellStart"/>
      <w:r w:rsidR="00BE657F" w:rsidRPr="00277AC4">
        <w:rPr>
          <w:sz w:val="22"/>
          <w:szCs w:val="22"/>
          <w:lang w:val="sr-Latn-ME" w:eastAsia="bs-Latn-BA"/>
        </w:rPr>
        <w:t>mitralni</w:t>
      </w:r>
      <w:proofErr w:type="spellEnd"/>
      <w:r w:rsidR="00BE657F" w:rsidRPr="00277AC4">
        <w:rPr>
          <w:sz w:val="22"/>
          <w:szCs w:val="22"/>
          <w:lang w:val="sr-Latn-ME" w:eastAsia="bs-Latn-BA"/>
        </w:rPr>
        <w:t xml:space="preserve"> zalisci),</w:t>
      </w:r>
    </w:p>
    <w:p w14:paraId="7FFFA0FC" w14:textId="77777777" w:rsidR="0032541F" w:rsidRPr="00277AC4" w:rsidRDefault="0032541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Ako imate suženje (</w:t>
      </w:r>
      <w:proofErr w:type="spellStart"/>
      <w:r w:rsidRPr="00277AC4">
        <w:rPr>
          <w:sz w:val="22"/>
          <w:szCs w:val="22"/>
          <w:lang w:val="sr-Latn-ME" w:eastAsia="bs-Latn-BA"/>
        </w:rPr>
        <w:t>stenozu</w:t>
      </w:r>
      <w:proofErr w:type="spellEnd"/>
      <w:r w:rsidRPr="00277AC4">
        <w:rPr>
          <w:sz w:val="22"/>
          <w:szCs w:val="22"/>
          <w:lang w:val="sr-Latn-ME" w:eastAsia="bs-Latn-BA"/>
        </w:rPr>
        <w:t xml:space="preserve">) bubrežne </w:t>
      </w:r>
      <w:r w:rsidR="00BE657F" w:rsidRPr="00277AC4">
        <w:rPr>
          <w:sz w:val="22"/>
          <w:szCs w:val="22"/>
          <w:lang w:val="sr-Latn-ME" w:eastAsia="bs-Latn-BA"/>
        </w:rPr>
        <w:t>arterije,</w:t>
      </w:r>
    </w:p>
    <w:p w14:paraId="0CCFE626" w14:textId="77777777" w:rsidR="0032541F" w:rsidRPr="00277AC4" w:rsidRDefault="0032541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Ako imate zadebljanje srčanog mišića (poznato kao</w:t>
      </w:r>
      <w:r w:rsidR="00BE657F" w:rsidRPr="00277AC4">
        <w:rPr>
          <w:sz w:val="22"/>
          <w:szCs w:val="22"/>
          <w:lang w:val="sr-Latn-ME" w:eastAsia="bs-Latn-BA"/>
        </w:rPr>
        <w:t xml:space="preserve"> </w:t>
      </w:r>
      <w:proofErr w:type="spellStart"/>
      <w:r w:rsidR="00BE657F" w:rsidRPr="00277AC4">
        <w:rPr>
          <w:sz w:val="22"/>
          <w:szCs w:val="22"/>
          <w:lang w:val="sr-Latn-ME" w:eastAsia="bs-Latn-BA"/>
        </w:rPr>
        <w:t>hipertrofična</w:t>
      </w:r>
      <w:proofErr w:type="spellEnd"/>
      <w:r w:rsidR="00BE657F" w:rsidRPr="00277AC4">
        <w:rPr>
          <w:sz w:val="22"/>
          <w:szCs w:val="22"/>
          <w:lang w:val="sr-Latn-ME" w:eastAsia="bs-Latn-BA"/>
        </w:rPr>
        <w:t xml:space="preserve"> </w:t>
      </w:r>
      <w:proofErr w:type="spellStart"/>
      <w:r w:rsidR="00BE657F" w:rsidRPr="00277AC4">
        <w:rPr>
          <w:sz w:val="22"/>
          <w:szCs w:val="22"/>
          <w:lang w:val="sr-Latn-ME" w:eastAsia="bs-Latn-BA"/>
        </w:rPr>
        <w:t>kardiomiopatija</w:t>
      </w:r>
      <w:proofErr w:type="spellEnd"/>
      <w:r w:rsidR="00BE657F" w:rsidRPr="00277AC4">
        <w:rPr>
          <w:sz w:val="22"/>
          <w:szCs w:val="22"/>
          <w:lang w:val="sr-Latn-ME" w:eastAsia="bs-Latn-BA"/>
        </w:rPr>
        <w:t>),</w:t>
      </w:r>
    </w:p>
    <w:p w14:paraId="1EBD0A5C" w14:textId="77777777" w:rsidR="0032541F" w:rsidRPr="00277AC4" w:rsidRDefault="0032541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Ako imate probleme sa Vašim krvnim sudovi</w:t>
      </w:r>
      <w:r w:rsidR="00BE657F" w:rsidRPr="00277AC4">
        <w:rPr>
          <w:sz w:val="22"/>
          <w:szCs w:val="22"/>
          <w:lang w:val="sr-Latn-ME" w:eastAsia="bs-Latn-BA"/>
        </w:rPr>
        <w:t>ma (</w:t>
      </w:r>
      <w:proofErr w:type="spellStart"/>
      <w:r w:rsidR="00BE657F" w:rsidRPr="00277AC4">
        <w:rPr>
          <w:sz w:val="22"/>
          <w:szCs w:val="22"/>
          <w:lang w:val="sr-Latn-ME" w:eastAsia="bs-Latn-BA"/>
        </w:rPr>
        <w:t>kolagena</w:t>
      </w:r>
      <w:proofErr w:type="spellEnd"/>
      <w:r w:rsidR="00BE657F" w:rsidRPr="00277AC4">
        <w:rPr>
          <w:sz w:val="22"/>
          <w:szCs w:val="22"/>
          <w:lang w:val="sr-Latn-ME" w:eastAsia="bs-Latn-BA"/>
        </w:rPr>
        <w:t xml:space="preserve"> vaskularna bolest),</w:t>
      </w:r>
    </w:p>
    <w:p w14:paraId="55433AFF" w14:textId="77777777" w:rsidR="0032541F" w:rsidRPr="00277AC4" w:rsidRDefault="0032541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Ako imate nizak krvni pritisak. To možete primijetiti kao osjećaj omaglice ili ošamućenost</w:t>
      </w:r>
      <w:r w:rsidR="00BE657F" w:rsidRPr="00277AC4">
        <w:rPr>
          <w:sz w:val="22"/>
          <w:szCs w:val="22"/>
          <w:lang w:val="sr-Latn-ME" w:eastAsia="bs-Latn-BA"/>
        </w:rPr>
        <w:t>i, posebno prilikom ustajanja,</w:t>
      </w:r>
    </w:p>
    <w:p w14:paraId="0F3B1EBC" w14:textId="77777777" w:rsidR="0032541F" w:rsidRPr="00277AC4" w:rsidRDefault="0032541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Ako imate bubrežne problem</w:t>
      </w:r>
      <w:r w:rsidR="00BE657F" w:rsidRPr="00277AC4">
        <w:rPr>
          <w:sz w:val="22"/>
          <w:szCs w:val="22"/>
          <w:lang w:val="sr-Latn-ME" w:eastAsia="bs-Latn-BA"/>
        </w:rPr>
        <w:t>e ili idete na dijalizu bubrega,</w:t>
      </w:r>
    </w:p>
    <w:p w14:paraId="6A16BA75" w14:textId="77777777" w:rsidR="0032541F" w:rsidRPr="00277AC4" w:rsidRDefault="00BE657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Ako imate probleme s jetrom,</w:t>
      </w:r>
    </w:p>
    <w:p w14:paraId="04FC0222" w14:textId="77777777" w:rsidR="0032541F" w:rsidRPr="00277AC4" w:rsidRDefault="00BE657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Ako imate šećernu bolest,</w:t>
      </w:r>
    </w:p>
    <w:p w14:paraId="52EA8DD8" w14:textId="77777777" w:rsidR="0032541F" w:rsidRPr="00277AC4" w:rsidRDefault="0032541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 xml:space="preserve">Ako </w:t>
      </w:r>
      <w:r w:rsidRPr="00277AC4">
        <w:rPr>
          <w:rFonts w:eastAsia="Calibri"/>
          <w:sz w:val="22"/>
          <w:szCs w:val="22"/>
          <w:lang w:val="sr-Latn-ME"/>
        </w:rPr>
        <w:t xml:space="preserve">uzimate bilo koji od sljedećih ljekova, povećan je </w:t>
      </w:r>
      <w:r w:rsidRPr="00277AC4">
        <w:rPr>
          <w:sz w:val="22"/>
          <w:szCs w:val="22"/>
          <w:lang w:val="sr-Latn-ME"/>
        </w:rPr>
        <w:t xml:space="preserve">rizik od </w:t>
      </w:r>
      <w:proofErr w:type="spellStart"/>
      <w:r w:rsidRPr="00277AC4">
        <w:rPr>
          <w:sz w:val="22"/>
          <w:szCs w:val="22"/>
          <w:lang w:val="sr-Latn-ME"/>
        </w:rPr>
        <w:t>angioedema</w:t>
      </w:r>
      <w:proofErr w:type="spellEnd"/>
      <w:r w:rsidRPr="00277AC4">
        <w:rPr>
          <w:sz w:val="22"/>
          <w:szCs w:val="22"/>
          <w:lang w:val="sr-Latn-ME"/>
        </w:rPr>
        <w:t xml:space="preserve"> (</w:t>
      </w:r>
      <w:r w:rsidRPr="00277AC4">
        <w:rPr>
          <w:sz w:val="22"/>
          <w:szCs w:val="22"/>
          <w:lang w:val="sr-Latn-ME" w:eastAsia="bs-Latn-BA"/>
        </w:rPr>
        <w:t>naglo oticanje potkožnog tkiva na području kao što je grlo)</w:t>
      </w:r>
      <w:r w:rsidRPr="00277AC4">
        <w:rPr>
          <w:sz w:val="22"/>
          <w:szCs w:val="22"/>
          <w:lang w:val="sr-Latn-ME"/>
        </w:rPr>
        <w:t xml:space="preserve">: </w:t>
      </w:r>
    </w:p>
    <w:p w14:paraId="0B5079DA" w14:textId="77777777" w:rsidR="0032541F" w:rsidRPr="00277AC4" w:rsidRDefault="0032541F">
      <w:pPr>
        <w:numPr>
          <w:ilvl w:val="0"/>
          <w:numId w:val="36"/>
        </w:numPr>
        <w:autoSpaceDE w:val="0"/>
        <w:autoSpaceDN w:val="0"/>
        <w:adjustRightInd w:val="0"/>
        <w:ind w:left="720"/>
        <w:jc w:val="both"/>
        <w:rPr>
          <w:sz w:val="22"/>
          <w:szCs w:val="22"/>
          <w:lang w:val="sr-Latn-ME" w:eastAsia="bs-Latn-BA"/>
        </w:rPr>
      </w:pPr>
      <w:proofErr w:type="spellStart"/>
      <w:r w:rsidRPr="00277AC4">
        <w:rPr>
          <w:sz w:val="22"/>
          <w:szCs w:val="22"/>
          <w:lang w:val="sr-Latn-ME"/>
        </w:rPr>
        <w:t>temsirolimus</w:t>
      </w:r>
      <w:proofErr w:type="spellEnd"/>
      <w:r w:rsidRPr="00277AC4">
        <w:rPr>
          <w:sz w:val="22"/>
          <w:szCs w:val="22"/>
          <w:lang w:val="sr-Latn-ME"/>
        </w:rPr>
        <w:t xml:space="preserve">, </w:t>
      </w:r>
      <w:proofErr w:type="spellStart"/>
      <w:r w:rsidRPr="00277AC4">
        <w:rPr>
          <w:sz w:val="22"/>
          <w:szCs w:val="22"/>
          <w:lang w:val="sr-Latn-ME"/>
        </w:rPr>
        <w:t>sirolimus</w:t>
      </w:r>
      <w:proofErr w:type="spellEnd"/>
      <w:r w:rsidRPr="00277AC4">
        <w:rPr>
          <w:sz w:val="22"/>
          <w:szCs w:val="22"/>
          <w:lang w:val="sr-Latn-ME"/>
        </w:rPr>
        <w:t xml:space="preserve">, </w:t>
      </w:r>
      <w:proofErr w:type="spellStart"/>
      <w:r w:rsidRPr="00277AC4">
        <w:rPr>
          <w:sz w:val="22"/>
          <w:szCs w:val="22"/>
          <w:lang w:val="sr-Latn-ME"/>
        </w:rPr>
        <w:t>everolimus</w:t>
      </w:r>
      <w:proofErr w:type="spellEnd"/>
      <w:r w:rsidRPr="00277AC4">
        <w:rPr>
          <w:sz w:val="22"/>
          <w:szCs w:val="22"/>
          <w:lang w:val="sr-Latn-ME"/>
        </w:rPr>
        <w:t xml:space="preserve"> i drugi ljekovi koji pripadaju grupi </w:t>
      </w:r>
      <w:proofErr w:type="spellStart"/>
      <w:r w:rsidRPr="00277AC4">
        <w:rPr>
          <w:sz w:val="22"/>
          <w:szCs w:val="22"/>
          <w:lang w:val="sr-Latn-ME"/>
        </w:rPr>
        <w:t>mTOR</w:t>
      </w:r>
      <w:proofErr w:type="spellEnd"/>
      <w:r w:rsidRPr="00277AC4">
        <w:rPr>
          <w:sz w:val="22"/>
          <w:szCs w:val="22"/>
          <w:lang w:val="sr-Latn-ME"/>
        </w:rPr>
        <w:t xml:space="preserve"> </w:t>
      </w:r>
      <w:proofErr w:type="spellStart"/>
      <w:r w:rsidRPr="00277AC4">
        <w:rPr>
          <w:sz w:val="22"/>
          <w:szCs w:val="22"/>
          <w:lang w:val="sr-Latn-ME"/>
        </w:rPr>
        <w:t>inhibitora</w:t>
      </w:r>
      <w:proofErr w:type="spellEnd"/>
      <w:r w:rsidRPr="00277AC4">
        <w:rPr>
          <w:sz w:val="22"/>
          <w:szCs w:val="22"/>
          <w:lang w:val="sr-Latn-ME"/>
        </w:rPr>
        <w:t xml:space="preserve"> (koriste se za spr</w:t>
      </w:r>
      <w:r w:rsidR="00805A75" w:rsidRPr="00277AC4">
        <w:rPr>
          <w:sz w:val="22"/>
          <w:szCs w:val="22"/>
          <w:lang w:val="sr-Latn-ME"/>
        </w:rPr>
        <w:t>j</w:t>
      </w:r>
      <w:r w:rsidRPr="00277AC4">
        <w:rPr>
          <w:sz w:val="22"/>
          <w:szCs w:val="22"/>
          <w:lang w:val="sr-Latn-ME"/>
        </w:rPr>
        <w:t>ečavanje odbacivanja presađe</w:t>
      </w:r>
      <w:r w:rsidR="00BE657F" w:rsidRPr="00277AC4">
        <w:rPr>
          <w:sz w:val="22"/>
          <w:szCs w:val="22"/>
          <w:lang w:val="sr-Latn-ME"/>
        </w:rPr>
        <w:t>nih organa i za liječenje raka),</w:t>
      </w:r>
      <w:r w:rsidRPr="00277AC4">
        <w:rPr>
          <w:sz w:val="22"/>
          <w:szCs w:val="22"/>
          <w:lang w:val="sr-Latn-ME"/>
        </w:rPr>
        <w:t xml:space="preserve"> </w:t>
      </w:r>
    </w:p>
    <w:p w14:paraId="295F66A1" w14:textId="77777777" w:rsidR="0032541F" w:rsidRPr="00277AC4" w:rsidRDefault="0032541F">
      <w:pPr>
        <w:numPr>
          <w:ilvl w:val="0"/>
          <w:numId w:val="36"/>
        </w:numPr>
        <w:autoSpaceDE w:val="0"/>
        <w:autoSpaceDN w:val="0"/>
        <w:adjustRightInd w:val="0"/>
        <w:ind w:left="720"/>
        <w:jc w:val="both"/>
        <w:rPr>
          <w:sz w:val="22"/>
          <w:szCs w:val="22"/>
          <w:lang w:val="sr-Latn-ME"/>
        </w:rPr>
      </w:pPr>
      <w:proofErr w:type="spellStart"/>
      <w:r w:rsidRPr="00277AC4">
        <w:rPr>
          <w:sz w:val="22"/>
          <w:szCs w:val="22"/>
          <w:lang w:val="sr-Latn-ME"/>
        </w:rPr>
        <w:lastRenderedPageBreak/>
        <w:t>racekadotril</w:t>
      </w:r>
      <w:proofErr w:type="spellEnd"/>
      <w:r w:rsidRPr="00277AC4">
        <w:rPr>
          <w:sz w:val="22"/>
          <w:szCs w:val="22"/>
          <w:lang w:val="sr-Latn-ME"/>
        </w:rPr>
        <w:t xml:space="preserve">, lijek koji </w:t>
      </w:r>
      <w:r w:rsidR="00BE657F" w:rsidRPr="00277AC4">
        <w:rPr>
          <w:sz w:val="22"/>
          <w:szCs w:val="22"/>
          <w:lang w:val="sr-Latn-ME"/>
        </w:rPr>
        <w:t>se koristi za liječenje proliva,</w:t>
      </w:r>
    </w:p>
    <w:p w14:paraId="4BF0FE70" w14:textId="77777777" w:rsidR="0032541F" w:rsidRPr="00277AC4" w:rsidRDefault="0032541F">
      <w:pPr>
        <w:numPr>
          <w:ilvl w:val="0"/>
          <w:numId w:val="36"/>
        </w:numPr>
        <w:autoSpaceDE w:val="0"/>
        <w:autoSpaceDN w:val="0"/>
        <w:adjustRightInd w:val="0"/>
        <w:ind w:left="720"/>
        <w:jc w:val="both"/>
        <w:rPr>
          <w:sz w:val="22"/>
          <w:szCs w:val="22"/>
          <w:lang w:val="sr-Latn-ME"/>
        </w:rPr>
      </w:pPr>
      <w:proofErr w:type="spellStart"/>
      <w:r w:rsidRPr="00277AC4">
        <w:rPr>
          <w:sz w:val="22"/>
          <w:szCs w:val="22"/>
          <w:lang w:val="sr-Latn-ME"/>
        </w:rPr>
        <w:t>vildagliptin</w:t>
      </w:r>
      <w:proofErr w:type="spellEnd"/>
      <w:r w:rsidRPr="00277AC4">
        <w:rPr>
          <w:sz w:val="22"/>
          <w:szCs w:val="22"/>
          <w:lang w:val="sr-Latn-ME"/>
        </w:rPr>
        <w:t>, lijek koji se koristi za liječenje šećerne bolesti.</w:t>
      </w:r>
    </w:p>
    <w:p w14:paraId="775DE141" w14:textId="77777777" w:rsidR="0032541F" w:rsidRPr="00277AC4" w:rsidRDefault="0032541F">
      <w:pPr>
        <w:numPr>
          <w:ilvl w:val="0"/>
          <w:numId w:val="34"/>
        </w:numPr>
        <w:autoSpaceDE w:val="0"/>
        <w:autoSpaceDN w:val="0"/>
        <w:adjustRightInd w:val="0"/>
        <w:jc w:val="both"/>
        <w:rPr>
          <w:sz w:val="22"/>
          <w:szCs w:val="22"/>
          <w:lang w:val="sr-Latn-ME" w:eastAsia="bs-Latn-BA"/>
        </w:rPr>
      </w:pPr>
      <w:r w:rsidRPr="00277AC4">
        <w:rPr>
          <w:rFonts w:eastAsia="Calibri"/>
          <w:sz w:val="22"/>
          <w:szCs w:val="22"/>
          <w:lang w:val="sr-Latn-ME"/>
        </w:rPr>
        <w:t>Ako uzimate bilo koji od sljedećih ljekova koji se primjenjuju za liječenje visokog krvnog pritiska:</w:t>
      </w:r>
    </w:p>
    <w:p w14:paraId="67978142" w14:textId="77777777" w:rsidR="0032541F" w:rsidRPr="00277AC4" w:rsidRDefault="0032541F">
      <w:pPr>
        <w:numPr>
          <w:ilvl w:val="0"/>
          <w:numId w:val="35"/>
        </w:numPr>
        <w:spacing w:after="200" w:line="276" w:lineRule="auto"/>
        <w:ind w:left="1134" w:hanging="283"/>
        <w:contextualSpacing/>
        <w:jc w:val="both"/>
        <w:rPr>
          <w:rFonts w:eastAsia="Calibri"/>
          <w:sz w:val="22"/>
          <w:szCs w:val="22"/>
          <w:lang w:val="sr-Latn-ME"/>
        </w:rPr>
      </w:pPr>
      <w:proofErr w:type="spellStart"/>
      <w:r w:rsidRPr="00277AC4">
        <w:rPr>
          <w:rFonts w:eastAsia="Calibri"/>
          <w:sz w:val="22"/>
          <w:szCs w:val="22"/>
          <w:lang w:val="sr-Latn-ME"/>
        </w:rPr>
        <w:t>blokatore</w:t>
      </w:r>
      <w:proofErr w:type="spellEnd"/>
      <w:r w:rsidRPr="00277AC4">
        <w:rPr>
          <w:rFonts w:eastAsia="Calibri"/>
          <w:sz w:val="22"/>
          <w:szCs w:val="22"/>
          <w:lang w:val="sr-Latn-ME"/>
        </w:rPr>
        <w:t xml:space="preserve"> </w:t>
      </w:r>
      <w:proofErr w:type="spellStart"/>
      <w:r w:rsidRPr="00277AC4">
        <w:rPr>
          <w:rFonts w:eastAsia="Calibri"/>
          <w:sz w:val="22"/>
          <w:szCs w:val="22"/>
          <w:lang w:val="sr-Latn-ME"/>
        </w:rPr>
        <w:t>angiotenzin</w:t>
      </w:r>
      <w:proofErr w:type="spellEnd"/>
      <w:r w:rsidRPr="00277AC4">
        <w:rPr>
          <w:rFonts w:eastAsia="Calibri"/>
          <w:sz w:val="22"/>
          <w:szCs w:val="22"/>
          <w:lang w:val="sr-Latn-ME"/>
        </w:rPr>
        <w:t xml:space="preserve"> II receptora (ljekovi koji su, takođe, poznati kao </w:t>
      </w:r>
      <w:proofErr w:type="spellStart"/>
      <w:r w:rsidRPr="00277AC4">
        <w:rPr>
          <w:rFonts w:eastAsia="Calibri"/>
          <w:sz w:val="22"/>
          <w:szCs w:val="22"/>
          <w:lang w:val="sr-Latn-ME"/>
        </w:rPr>
        <w:t>sartani</w:t>
      </w:r>
      <w:proofErr w:type="spellEnd"/>
      <w:r w:rsidRPr="00277AC4">
        <w:rPr>
          <w:rFonts w:eastAsia="Calibri"/>
          <w:sz w:val="22"/>
          <w:szCs w:val="22"/>
          <w:lang w:val="sr-Latn-ME"/>
        </w:rPr>
        <w:t xml:space="preserve"> – npr. </w:t>
      </w:r>
      <w:proofErr w:type="spellStart"/>
      <w:r w:rsidRPr="00277AC4">
        <w:rPr>
          <w:rFonts w:eastAsia="Calibri"/>
          <w:sz w:val="22"/>
          <w:szCs w:val="22"/>
          <w:lang w:val="sr-Latn-ME"/>
        </w:rPr>
        <w:t>valsartan</w:t>
      </w:r>
      <w:proofErr w:type="spellEnd"/>
      <w:r w:rsidRPr="00277AC4">
        <w:rPr>
          <w:rFonts w:eastAsia="Calibri"/>
          <w:sz w:val="22"/>
          <w:szCs w:val="22"/>
          <w:lang w:val="sr-Latn-ME"/>
        </w:rPr>
        <w:t xml:space="preserve">, </w:t>
      </w:r>
      <w:proofErr w:type="spellStart"/>
      <w:r w:rsidRPr="00277AC4">
        <w:rPr>
          <w:rFonts w:eastAsia="Calibri"/>
          <w:sz w:val="22"/>
          <w:szCs w:val="22"/>
          <w:lang w:val="sr-Latn-ME"/>
        </w:rPr>
        <w:t>telmisartan</w:t>
      </w:r>
      <w:proofErr w:type="spellEnd"/>
      <w:r w:rsidRPr="00277AC4">
        <w:rPr>
          <w:rFonts w:eastAsia="Calibri"/>
          <w:sz w:val="22"/>
          <w:szCs w:val="22"/>
          <w:lang w:val="sr-Latn-ME"/>
        </w:rPr>
        <w:t xml:space="preserve">, </w:t>
      </w:r>
      <w:proofErr w:type="spellStart"/>
      <w:r w:rsidRPr="00277AC4">
        <w:rPr>
          <w:rFonts w:eastAsia="Calibri"/>
          <w:sz w:val="22"/>
          <w:szCs w:val="22"/>
          <w:lang w:val="sr-Latn-ME"/>
        </w:rPr>
        <w:t>irbesartan</w:t>
      </w:r>
      <w:proofErr w:type="spellEnd"/>
      <w:r w:rsidRPr="00277AC4">
        <w:rPr>
          <w:rFonts w:eastAsia="Calibri"/>
          <w:sz w:val="22"/>
          <w:szCs w:val="22"/>
          <w:lang w:val="sr-Latn-ME"/>
        </w:rPr>
        <w:t>), naročito ako imate bubrežne probleme povezane sa šećernom bolešću,</w:t>
      </w:r>
    </w:p>
    <w:p w14:paraId="3A46AA8D" w14:textId="77777777" w:rsidR="0032541F" w:rsidRPr="00277AC4" w:rsidRDefault="0032541F">
      <w:pPr>
        <w:numPr>
          <w:ilvl w:val="0"/>
          <w:numId w:val="35"/>
        </w:numPr>
        <w:spacing w:after="200" w:line="276" w:lineRule="auto"/>
        <w:ind w:left="1134" w:hanging="283"/>
        <w:contextualSpacing/>
        <w:jc w:val="both"/>
        <w:rPr>
          <w:rFonts w:eastAsia="Calibri"/>
          <w:sz w:val="22"/>
          <w:szCs w:val="22"/>
          <w:lang w:val="sr-Latn-ME"/>
        </w:rPr>
      </w:pPr>
      <w:proofErr w:type="spellStart"/>
      <w:r w:rsidRPr="00277AC4">
        <w:rPr>
          <w:rFonts w:eastAsia="Calibri"/>
          <w:sz w:val="22"/>
          <w:szCs w:val="22"/>
          <w:lang w:val="sr-Latn-ME"/>
        </w:rPr>
        <w:t>aliskiren</w:t>
      </w:r>
      <w:proofErr w:type="spellEnd"/>
      <w:r w:rsidRPr="00277AC4">
        <w:rPr>
          <w:rFonts w:eastAsia="Calibri"/>
          <w:sz w:val="22"/>
          <w:szCs w:val="22"/>
          <w:lang w:val="sr-Latn-ME"/>
        </w:rPr>
        <w:t>.</w:t>
      </w:r>
    </w:p>
    <w:p w14:paraId="4409BA70" w14:textId="77777777" w:rsidR="0032541F" w:rsidRPr="00277AC4" w:rsidRDefault="0032541F">
      <w:pPr>
        <w:spacing w:after="200" w:line="276" w:lineRule="auto"/>
        <w:contextualSpacing/>
        <w:jc w:val="both"/>
        <w:rPr>
          <w:sz w:val="22"/>
          <w:szCs w:val="22"/>
          <w:lang w:val="sr-Latn-ME" w:eastAsia="bs-Latn-BA"/>
        </w:rPr>
      </w:pPr>
      <w:r w:rsidRPr="00277AC4">
        <w:rPr>
          <w:rFonts w:eastAsia="Calibri"/>
          <w:sz w:val="22"/>
          <w:szCs w:val="22"/>
          <w:lang w:val="sr-Latn-ME"/>
        </w:rPr>
        <w:t>Vaš ljekar će možda provjeravati Vašu bubrežnu funkciju, krvni pritisak i količinu elektrolita (npr. kalijum) u Vašoj krvi, u redovnim intervalima. Vidite, takođe, informacije pod naslovom “Lije</w:t>
      </w:r>
      <w:r w:rsidR="00BE657F" w:rsidRPr="00277AC4">
        <w:rPr>
          <w:rFonts w:eastAsia="Calibri"/>
          <w:sz w:val="22"/>
          <w:szCs w:val="22"/>
          <w:lang w:val="sr-Latn-ME"/>
        </w:rPr>
        <w:t>k LOPRIL ne smijete koristiti“.</w:t>
      </w:r>
    </w:p>
    <w:p w14:paraId="44424503" w14:textId="77777777" w:rsidR="0032541F" w:rsidRPr="00277AC4" w:rsidRDefault="0032541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Ako ste neda</w:t>
      </w:r>
      <w:r w:rsidR="00BE657F" w:rsidRPr="00277AC4">
        <w:rPr>
          <w:sz w:val="22"/>
          <w:szCs w:val="22"/>
          <w:lang w:val="sr-Latn-ME" w:eastAsia="bs-Latn-BA"/>
        </w:rPr>
        <w:t>vno imali proliv ili povraćanje,</w:t>
      </w:r>
    </w:p>
    <w:p w14:paraId="3D5E5443" w14:textId="76D2B381" w:rsidR="0032541F" w:rsidRPr="00277AC4" w:rsidRDefault="0032541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Ako Vam je Vaš ljekar rekao da kontrolišete</w:t>
      </w:r>
      <w:r w:rsidR="00BE657F" w:rsidRPr="00277AC4">
        <w:rPr>
          <w:sz w:val="22"/>
          <w:szCs w:val="22"/>
          <w:lang w:val="sr-Latn-ME" w:eastAsia="bs-Latn-BA"/>
        </w:rPr>
        <w:t xml:space="preserve"> količinu soli u Vašoj </w:t>
      </w:r>
      <w:r w:rsidR="00805A75" w:rsidRPr="00277AC4">
        <w:rPr>
          <w:sz w:val="22"/>
          <w:szCs w:val="22"/>
          <w:lang w:val="sr-Latn-ME" w:eastAsia="bs-Latn-BA"/>
        </w:rPr>
        <w:t>ishrani</w:t>
      </w:r>
      <w:r w:rsidR="00BE657F" w:rsidRPr="00277AC4">
        <w:rPr>
          <w:sz w:val="22"/>
          <w:szCs w:val="22"/>
          <w:lang w:val="sr-Latn-ME" w:eastAsia="bs-Latn-BA"/>
        </w:rPr>
        <w:t>,</w:t>
      </w:r>
    </w:p>
    <w:p w14:paraId="66D375D0" w14:textId="77777777" w:rsidR="0032541F" w:rsidRPr="00277AC4" w:rsidRDefault="0032541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 xml:space="preserve">Ako imate visoke nivoe </w:t>
      </w:r>
      <w:proofErr w:type="spellStart"/>
      <w:r w:rsidRPr="00277AC4">
        <w:rPr>
          <w:sz w:val="22"/>
          <w:szCs w:val="22"/>
          <w:lang w:val="sr-Latn-ME" w:eastAsia="bs-Latn-BA"/>
        </w:rPr>
        <w:t>holesterola</w:t>
      </w:r>
      <w:proofErr w:type="spellEnd"/>
      <w:r w:rsidRPr="00277AC4">
        <w:rPr>
          <w:sz w:val="22"/>
          <w:szCs w:val="22"/>
          <w:lang w:val="sr-Latn-ME" w:eastAsia="bs-Latn-BA"/>
        </w:rPr>
        <w:t xml:space="preserve"> i liječite se postu</w:t>
      </w:r>
      <w:r w:rsidR="00BE657F" w:rsidRPr="00277AC4">
        <w:rPr>
          <w:sz w:val="22"/>
          <w:szCs w:val="22"/>
          <w:lang w:val="sr-Latn-ME" w:eastAsia="bs-Latn-BA"/>
        </w:rPr>
        <w:t xml:space="preserve">pkom poznatim kao „LDL </w:t>
      </w:r>
      <w:proofErr w:type="spellStart"/>
      <w:r w:rsidR="00BE657F" w:rsidRPr="00277AC4">
        <w:rPr>
          <w:sz w:val="22"/>
          <w:szCs w:val="22"/>
          <w:lang w:val="sr-Latn-ME" w:eastAsia="bs-Latn-BA"/>
        </w:rPr>
        <w:t>afereza</w:t>
      </w:r>
      <w:proofErr w:type="spellEnd"/>
      <w:r w:rsidR="00BE657F" w:rsidRPr="00277AC4">
        <w:rPr>
          <w:sz w:val="22"/>
          <w:szCs w:val="22"/>
          <w:lang w:val="sr-Latn-ME" w:eastAsia="bs-Latn-BA"/>
        </w:rPr>
        <w:t>“,</w:t>
      </w:r>
    </w:p>
    <w:p w14:paraId="595BA6D8" w14:textId="77777777" w:rsidR="0032541F" w:rsidRPr="00277AC4" w:rsidRDefault="0032541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 xml:space="preserve">Morate obavijestiti Vašeg ljekara ako mislite da ste trudni ili planirate trudnoću. Lijek </w:t>
      </w:r>
      <w:r w:rsidRPr="00277AC4">
        <w:rPr>
          <w:sz w:val="22"/>
          <w:szCs w:val="22"/>
          <w:lang w:val="sr-Latn-ME"/>
        </w:rPr>
        <w:t>LOPRIL</w:t>
      </w:r>
      <w:r w:rsidRPr="00277AC4">
        <w:rPr>
          <w:sz w:val="22"/>
          <w:szCs w:val="22"/>
          <w:vertAlign w:val="superscript"/>
          <w:lang w:val="sr-Latn-ME"/>
        </w:rPr>
        <w:t xml:space="preserve"> </w:t>
      </w:r>
      <w:r w:rsidRPr="00277AC4">
        <w:rPr>
          <w:sz w:val="22"/>
          <w:szCs w:val="22"/>
          <w:lang w:val="sr-Latn-ME" w:eastAsia="bs-Latn-BA"/>
        </w:rPr>
        <w:t xml:space="preserve">se ne preporučuje u ranoj trudnoći, a ne smijete ga primjenjivati ako ste trudni više od 3 mjeseca, jer može ozbiljno naškoditi Vašoj bebi ako se primijeni u tom periodu (vidjeti dio </w:t>
      </w:r>
      <w:r w:rsidR="00BE657F" w:rsidRPr="00277AC4">
        <w:rPr>
          <w:sz w:val="22"/>
          <w:szCs w:val="22"/>
          <w:lang w:val="sr-Latn-ME" w:eastAsia="bs-Latn-BA"/>
        </w:rPr>
        <w:t>„Plodnost, trudnoća i dojenje“),</w:t>
      </w:r>
      <w:r w:rsidRPr="00277AC4">
        <w:rPr>
          <w:sz w:val="22"/>
          <w:szCs w:val="22"/>
          <w:lang w:val="sr-Latn-ME" w:eastAsia="bs-Latn-BA"/>
        </w:rPr>
        <w:t xml:space="preserve"> </w:t>
      </w:r>
    </w:p>
    <w:p w14:paraId="2C1C9718" w14:textId="77777777" w:rsidR="0032541F" w:rsidRPr="00277AC4" w:rsidRDefault="0032541F">
      <w:pPr>
        <w:numPr>
          <w:ilvl w:val="0"/>
          <w:numId w:val="34"/>
        </w:numPr>
        <w:autoSpaceDE w:val="0"/>
        <w:autoSpaceDN w:val="0"/>
        <w:adjustRightInd w:val="0"/>
        <w:jc w:val="both"/>
        <w:rPr>
          <w:sz w:val="22"/>
          <w:szCs w:val="22"/>
          <w:lang w:val="sr-Latn-ME" w:eastAsia="bs-Latn-BA"/>
        </w:rPr>
      </w:pPr>
      <w:r w:rsidRPr="00277AC4">
        <w:rPr>
          <w:sz w:val="22"/>
          <w:szCs w:val="22"/>
          <w:lang w:val="sr-Latn-ME" w:eastAsia="bs-Latn-BA"/>
        </w:rPr>
        <w:t xml:space="preserve">Ako ste osoba crne rase, u tom slučaju lijek </w:t>
      </w:r>
      <w:r w:rsidRPr="00277AC4">
        <w:rPr>
          <w:sz w:val="22"/>
          <w:szCs w:val="22"/>
          <w:lang w:val="sr-Latn-ME"/>
        </w:rPr>
        <w:t>LOPRIL</w:t>
      </w:r>
      <w:r w:rsidRPr="00277AC4">
        <w:rPr>
          <w:sz w:val="22"/>
          <w:szCs w:val="22"/>
          <w:vertAlign w:val="superscript"/>
          <w:lang w:val="sr-Latn-ME"/>
        </w:rPr>
        <w:t xml:space="preserve"> </w:t>
      </w:r>
      <w:r w:rsidRPr="00277AC4">
        <w:rPr>
          <w:sz w:val="22"/>
          <w:szCs w:val="22"/>
          <w:lang w:val="sr-Latn-ME"/>
        </w:rPr>
        <w:t>može</w:t>
      </w:r>
      <w:r w:rsidRPr="00277AC4">
        <w:rPr>
          <w:sz w:val="22"/>
          <w:szCs w:val="22"/>
          <w:lang w:val="sr-Latn-ME" w:eastAsia="bs-Latn-BA"/>
        </w:rPr>
        <w:t xml:space="preserve"> biti manje efikasan. Takođe, možete biti skloniji pojavi neželjenog dejstva poznatog pod imenom </w:t>
      </w:r>
      <w:proofErr w:type="spellStart"/>
      <w:r w:rsidRPr="00277AC4">
        <w:rPr>
          <w:sz w:val="22"/>
          <w:szCs w:val="22"/>
          <w:lang w:val="sr-Latn-ME" w:eastAsia="bs-Latn-BA"/>
        </w:rPr>
        <w:t>angioedem</w:t>
      </w:r>
      <w:proofErr w:type="spellEnd"/>
      <w:r w:rsidRPr="00277AC4">
        <w:rPr>
          <w:sz w:val="22"/>
          <w:szCs w:val="22"/>
          <w:lang w:val="sr-Latn-ME" w:eastAsia="bs-Latn-BA"/>
        </w:rPr>
        <w:t xml:space="preserve"> (teška alergijska reakcija).</w:t>
      </w:r>
    </w:p>
    <w:p w14:paraId="5FDD3967" w14:textId="77777777" w:rsidR="0032541F" w:rsidRPr="00277AC4" w:rsidRDefault="0032541F">
      <w:pPr>
        <w:autoSpaceDE w:val="0"/>
        <w:autoSpaceDN w:val="0"/>
        <w:adjustRightInd w:val="0"/>
        <w:jc w:val="both"/>
        <w:rPr>
          <w:sz w:val="22"/>
          <w:szCs w:val="22"/>
          <w:lang w:val="sr-Latn-ME" w:eastAsia="bs-Latn-BA"/>
        </w:rPr>
      </w:pPr>
    </w:p>
    <w:p w14:paraId="44EFFB69" w14:textId="77777777" w:rsidR="0032541F" w:rsidRPr="00277AC4" w:rsidRDefault="00BE657F">
      <w:pPr>
        <w:autoSpaceDE w:val="0"/>
        <w:autoSpaceDN w:val="0"/>
        <w:adjustRightInd w:val="0"/>
        <w:jc w:val="both"/>
        <w:rPr>
          <w:sz w:val="22"/>
          <w:szCs w:val="22"/>
          <w:lang w:val="sr-Latn-ME"/>
        </w:rPr>
      </w:pPr>
      <w:r w:rsidRPr="00277AC4">
        <w:rPr>
          <w:sz w:val="22"/>
          <w:szCs w:val="22"/>
          <w:lang w:val="sr-Latn-ME"/>
        </w:rPr>
        <w:t>Ako nijeste</w:t>
      </w:r>
      <w:r w:rsidR="0032541F" w:rsidRPr="00277AC4">
        <w:rPr>
          <w:sz w:val="22"/>
          <w:szCs w:val="22"/>
          <w:lang w:val="sr-Latn-ME"/>
        </w:rPr>
        <w:t xml:space="preserve"> sigurni da li se nešto od ovoga odnosi na Vas, posavjetujte se sa Vašim ljekarom ili farmaceutom prije primjene lijeka LOPRIL.</w:t>
      </w:r>
    </w:p>
    <w:p w14:paraId="458CC090" w14:textId="77777777" w:rsidR="0032541F" w:rsidRPr="00277AC4" w:rsidRDefault="0032541F">
      <w:pPr>
        <w:autoSpaceDE w:val="0"/>
        <w:autoSpaceDN w:val="0"/>
        <w:adjustRightInd w:val="0"/>
        <w:jc w:val="both"/>
        <w:rPr>
          <w:b/>
          <w:bCs/>
          <w:i/>
          <w:sz w:val="22"/>
          <w:szCs w:val="22"/>
          <w:lang w:val="sr-Latn-ME" w:eastAsia="bs-Latn-BA"/>
        </w:rPr>
      </w:pPr>
    </w:p>
    <w:p w14:paraId="43C430D9" w14:textId="77777777" w:rsidR="0032541F" w:rsidRPr="00277AC4" w:rsidRDefault="00590FC3">
      <w:pPr>
        <w:autoSpaceDE w:val="0"/>
        <w:autoSpaceDN w:val="0"/>
        <w:adjustRightInd w:val="0"/>
        <w:jc w:val="both"/>
        <w:rPr>
          <w:b/>
          <w:bCs/>
          <w:sz w:val="22"/>
          <w:szCs w:val="22"/>
          <w:lang w:val="sr-Latn-ME" w:eastAsia="bs-Latn-BA"/>
        </w:rPr>
      </w:pPr>
      <w:r w:rsidRPr="00277AC4">
        <w:rPr>
          <w:b/>
          <w:bCs/>
          <w:sz w:val="22"/>
          <w:szCs w:val="22"/>
          <w:lang w:val="sr-Latn-ME" w:eastAsia="bs-Latn-BA"/>
        </w:rPr>
        <w:t>Terapija alergija (kao što je alergija</w:t>
      </w:r>
      <w:r w:rsidR="0032541F" w:rsidRPr="00277AC4">
        <w:rPr>
          <w:b/>
          <w:bCs/>
          <w:sz w:val="22"/>
          <w:szCs w:val="22"/>
          <w:lang w:val="sr-Latn-ME" w:eastAsia="bs-Latn-BA"/>
        </w:rPr>
        <w:t xml:space="preserve"> na ubod insekata)</w:t>
      </w:r>
    </w:p>
    <w:p w14:paraId="5892DB2F" w14:textId="77777777" w:rsidR="0032541F" w:rsidRPr="00277AC4" w:rsidRDefault="0032541F">
      <w:pPr>
        <w:autoSpaceDE w:val="0"/>
        <w:autoSpaceDN w:val="0"/>
        <w:adjustRightInd w:val="0"/>
        <w:jc w:val="both"/>
        <w:rPr>
          <w:sz w:val="22"/>
          <w:szCs w:val="22"/>
          <w:lang w:val="sr-Latn-ME" w:eastAsia="bs-Latn-BA"/>
        </w:rPr>
      </w:pPr>
      <w:r w:rsidRPr="00277AC4">
        <w:rPr>
          <w:sz w:val="22"/>
          <w:szCs w:val="22"/>
          <w:lang w:val="sr-Latn-ME" w:eastAsia="bs-Latn-BA"/>
        </w:rPr>
        <w:t xml:space="preserve">Obavijestite Vašeg ljekara ako idete (ili namjeravate ići) na terapiju za smanjivanje efekata alergije, npr. na ubod insekata (terapija </w:t>
      </w:r>
      <w:proofErr w:type="spellStart"/>
      <w:r w:rsidRPr="00277AC4">
        <w:rPr>
          <w:sz w:val="22"/>
          <w:szCs w:val="22"/>
          <w:lang w:val="sr-Latn-ME" w:eastAsia="bs-Latn-BA"/>
        </w:rPr>
        <w:t>desenzitizacije</w:t>
      </w:r>
      <w:proofErr w:type="spellEnd"/>
      <w:r w:rsidRPr="00277AC4">
        <w:rPr>
          <w:sz w:val="22"/>
          <w:szCs w:val="22"/>
          <w:lang w:val="sr-Latn-ME" w:eastAsia="bs-Latn-BA"/>
        </w:rPr>
        <w:t xml:space="preserve">). Ako u toku terapije </w:t>
      </w:r>
      <w:proofErr w:type="spellStart"/>
      <w:r w:rsidRPr="00277AC4">
        <w:rPr>
          <w:sz w:val="22"/>
          <w:szCs w:val="22"/>
          <w:lang w:val="sr-Latn-ME" w:eastAsia="bs-Latn-BA"/>
        </w:rPr>
        <w:t>desenzitizacije</w:t>
      </w:r>
      <w:proofErr w:type="spellEnd"/>
      <w:r w:rsidRPr="00277AC4">
        <w:rPr>
          <w:sz w:val="22"/>
          <w:szCs w:val="22"/>
          <w:lang w:val="sr-Latn-ME" w:eastAsia="bs-Latn-BA"/>
        </w:rPr>
        <w:t xml:space="preserve"> primijenite lijek </w:t>
      </w:r>
      <w:r w:rsidRPr="00277AC4">
        <w:rPr>
          <w:sz w:val="22"/>
          <w:szCs w:val="22"/>
          <w:lang w:val="sr-Latn-ME"/>
        </w:rPr>
        <w:t>LOPRIL</w:t>
      </w:r>
      <w:r w:rsidRPr="00277AC4">
        <w:rPr>
          <w:sz w:val="22"/>
          <w:szCs w:val="22"/>
          <w:lang w:val="sr-Latn-ME" w:eastAsia="bs-Latn-BA"/>
        </w:rPr>
        <w:t>, to može uzrokovati tešku alergijsku reakciju.</w:t>
      </w:r>
    </w:p>
    <w:p w14:paraId="14EF7890" w14:textId="77777777" w:rsidR="0032541F" w:rsidRPr="00277AC4" w:rsidRDefault="0032541F">
      <w:pPr>
        <w:autoSpaceDE w:val="0"/>
        <w:autoSpaceDN w:val="0"/>
        <w:adjustRightInd w:val="0"/>
        <w:jc w:val="both"/>
        <w:rPr>
          <w:sz w:val="22"/>
          <w:szCs w:val="22"/>
          <w:lang w:val="sr-Latn-ME" w:eastAsia="bs-Latn-BA"/>
        </w:rPr>
      </w:pPr>
    </w:p>
    <w:p w14:paraId="41F0E1A9" w14:textId="77777777" w:rsidR="0032541F" w:rsidRPr="00277AC4" w:rsidRDefault="0032541F">
      <w:pPr>
        <w:autoSpaceDE w:val="0"/>
        <w:autoSpaceDN w:val="0"/>
        <w:adjustRightInd w:val="0"/>
        <w:jc w:val="both"/>
        <w:rPr>
          <w:b/>
          <w:bCs/>
          <w:sz w:val="22"/>
          <w:szCs w:val="22"/>
          <w:lang w:val="sr-Latn-ME" w:eastAsia="bs-Latn-BA"/>
        </w:rPr>
      </w:pPr>
      <w:r w:rsidRPr="00277AC4">
        <w:rPr>
          <w:b/>
          <w:bCs/>
          <w:sz w:val="22"/>
          <w:szCs w:val="22"/>
          <w:lang w:val="sr-Latn-ME" w:eastAsia="bs-Latn-BA"/>
        </w:rPr>
        <w:t>Operacije</w:t>
      </w:r>
    </w:p>
    <w:p w14:paraId="510DF6D2" w14:textId="77777777" w:rsidR="0032541F" w:rsidRPr="00277AC4" w:rsidRDefault="0032541F">
      <w:pPr>
        <w:autoSpaceDE w:val="0"/>
        <w:autoSpaceDN w:val="0"/>
        <w:adjustRightInd w:val="0"/>
        <w:jc w:val="both"/>
        <w:rPr>
          <w:sz w:val="22"/>
          <w:szCs w:val="22"/>
          <w:lang w:val="sr-Latn-ME"/>
        </w:rPr>
      </w:pPr>
      <w:r w:rsidRPr="00277AC4">
        <w:rPr>
          <w:sz w:val="22"/>
          <w:szCs w:val="22"/>
          <w:lang w:val="sr-Latn-ME" w:eastAsia="bs-Latn-BA"/>
        </w:rPr>
        <w:t xml:space="preserve">Ako idete na operaciju (uključujući i dentalni hirurški zahvat), obavijestite Vašeg ljekara ili stomatologa da primjenjujete lijek </w:t>
      </w:r>
      <w:r w:rsidRPr="00277AC4">
        <w:rPr>
          <w:sz w:val="22"/>
          <w:szCs w:val="22"/>
          <w:lang w:val="sr-Latn-ME"/>
        </w:rPr>
        <w:t xml:space="preserve">LOPRIL. </w:t>
      </w:r>
      <w:r w:rsidRPr="00277AC4">
        <w:rPr>
          <w:sz w:val="22"/>
          <w:szCs w:val="22"/>
          <w:lang w:val="sr-Latn-ME" w:eastAsia="bs-Latn-BA"/>
        </w:rPr>
        <w:t>To je zbog toga što Vam se može javiti nizak krvni pritisak (</w:t>
      </w:r>
      <w:proofErr w:type="spellStart"/>
      <w:r w:rsidRPr="00277AC4">
        <w:rPr>
          <w:sz w:val="22"/>
          <w:szCs w:val="22"/>
          <w:lang w:val="sr-Latn-ME" w:eastAsia="bs-Latn-BA"/>
        </w:rPr>
        <w:t>hipotenzija</w:t>
      </w:r>
      <w:proofErr w:type="spellEnd"/>
      <w:r w:rsidRPr="00277AC4">
        <w:rPr>
          <w:sz w:val="22"/>
          <w:szCs w:val="22"/>
          <w:lang w:val="sr-Latn-ME" w:eastAsia="bs-Latn-BA"/>
        </w:rPr>
        <w:t xml:space="preserve">) ako Vam budu davani određeni lokalni ili opšti anestetici u toku primjene lijeka </w:t>
      </w:r>
      <w:r w:rsidRPr="00277AC4">
        <w:rPr>
          <w:sz w:val="22"/>
          <w:szCs w:val="22"/>
          <w:lang w:val="sr-Latn-ME"/>
        </w:rPr>
        <w:t>LOPRIL.</w:t>
      </w:r>
    </w:p>
    <w:p w14:paraId="1FC2BBBF" w14:textId="77777777" w:rsidR="0032541F" w:rsidRPr="00277AC4" w:rsidRDefault="0032541F">
      <w:pPr>
        <w:jc w:val="both"/>
        <w:rPr>
          <w:sz w:val="22"/>
          <w:szCs w:val="22"/>
          <w:lang w:val="sr-Latn-ME"/>
        </w:rPr>
      </w:pPr>
    </w:p>
    <w:p w14:paraId="0CA93F9E" w14:textId="77777777" w:rsidR="0032541F" w:rsidRPr="00277AC4" w:rsidRDefault="0032541F">
      <w:pPr>
        <w:autoSpaceDE w:val="0"/>
        <w:autoSpaceDN w:val="0"/>
        <w:adjustRightInd w:val="0"/>
        <w:jc w:val="both"/>
        <w:rPr>
          <w:sz w:val="22"/>
          <w:szCs w:val="22"/>
          <w:lang w:val="sr-Latn-ME"/>
        </w:rPr>
      </w:pPr>
      <w:r w:rsidRPr="00277AC4">
        <w:rPr>
          <w:b/>
          <w:bCs/>
          <w:sz w:val="22"/>
          <w:szCs w:val="22"/>
          <w:lang w:val="sr-Latn-ME"/>
        </w:rPr>
        <w:t xml:space="preserve">Djeca i adolescenti </w:t>
      </w:r>
    </w:p>
    <w:p w14:paraId="53FA50D6" w14:textId="77777777" w:rsidR="0032541F" w:rsidRPr="00277AC4" w:rsidRDefault="00590FC3">
      <w:pPr>
        <w:jc w:val="both"/>
        <w:rPr>
          <w:sz w:val="22"/>
          <w:szCs w:val="22"/>
          <w:lang w:val="sr-Latn-ME"/>
        </w:rPr>
      </w:pPr>
      <w:proofErr w:type="spellStart"/>
      <w:r w:rsidRPr="00277AC4">
        <w:rPr>
          <w:sz w:val="22"/>
          <w:szCs w:val="22"/>
          <w:lang w:val="sr-Latn-ME"/>
        </w:rPr>
        <w:t>Lizinopril</w:t>
      </w:r>
      <w:proofErr w:type="spellEnd"/>
      <w:r w:rsidR="0032541F" w:rsidRPr="00277AC4">
        <w:rPr>
          <w:sz w:val="22"/>
          <w:szCs w:val="22"/>
          <w:lang w:val="sr-Latn-ME"/>
        </w:rPr>
        <w:t xml:space="preserve"> je ispitivan kod djece. Za više informacija obratite se Vašem ljekaru. </w:t>
      </w:r>
      <w:proofErr w:type="spellStart"/>
      <w:r w:rsidR="0032541F" w:rsidRPr="00277AC4">
        <w:rPr>
          <w:sz w:val="22"/>
          <w:szCs w:val="22"/>
          <w:lang w:val="sr-Latn-ME"/>
        </w:rPr>
        <w:t>Lizinopril</w:t>
      </w:r>
      <w:proofErr w:type="spellEnd"/>
      <w:r w:rsidR="0032541F" w:rsidRPr="00277AC4">
        <w:rPr>
          <w:sz w:val="22"/>
          <w:szCs w:val="22"/>
          <w:lang w:val="sr-Latn-ME"/>
        </w:rPr>
        <w:t xml:space="preserve"> se ne preporučuje kod djece mlađe od 6 godina ili kod bilo kojeg </w:t>
      </w:r>
      <w:proofErr w:type="spellStart"/>
      <w:r w:rsidR="0032541F" w:rsidRPr="00277AC4">
        <w:rPr>
          <w:sz w:val="22"/>
          <w:szCs w:val="22"/>
          <w:lang w:val="sr-Latn-ME"/>
        </w:rPr>
        <w:t>djeteta</w:t>
      </w:r>
      <w:proofErr w:type="spellEnd"/>
      <w:r w:rsidR="0032541F" w:rsidRPr="00277AC4">
        <w:rPr>
          <w:sz w:val="22"/>
          <w:szCs w:val="22"/>
          <w:lang w:val="sr-Latn-ME"/>
        </w:rPr>
        <w:t xml:space="preserve"> sa teškim bubrežnim problemima. </w:t>
      </w:r>
    </w:p>
    <w:p w14:paraId="44FC03AC" w14:textId="77777777" w:rsidR="00EF24EE" w:rsidRPr="00277AC4" w:rsidRDefault="00EF24EE">
      <w:pPr>
        <w:contextualSpacing/>
        <w:jc w:val="both"/>
        <w:rPr>
          <w:sz w:val="22"/>
          <w:szCs w:val="22"/>
          <w:lang w:val="sr-Latn-ME"/>
        </w:rPr>
      </w:pPr>
    </w:p>
    <w:p w14:paraId="1325C6D6" w14:textId="77777777" w:rsidR="00A32113" w:rsidRPr="00277AC4" w:rsidRDefault="00A32113">
      <w:pPr>
        <w:jc w:val="both"/>
        <w:rPr>
          <w:b/>
          <w:sz w:val="22"/>
          <w:szCs w:val="22"/>
          <w:lang w:val="sr-Latn-ME"/>
        </w:rPr>
      </w:pPr>
      <w:r w:rsidRPr="00277AC4">
        <w:rPr>
          <w:b/>
          <w:sz w:val="22"/>
          <w:szCs w:val="22"/>
          <w:lang w:val="sr-Latn-ME"/>
        </w:rPr>
        <w:t xml:space="preserve">Primjena drugih </w:t>
      </w:r>
      <w:r w:rsidR="001B03B0" w:rsidRPr="00277AC4">
        <w:rPr>
          <w:b/>
          <w:sz w:val="22"/>
          <w:szCs w:val="22"/>
          <w:lang w:val="sr-Latn-ME"/>
        </w:rPr>
        <w:t>l</w:t>
      </w:r>
      <w:r w:rsidRPr="00277AC4">
        <w:rPr>
          <w:b/>
          <w:sz w:val="22"/>
          <w:szCs w:val="22"/>
          <w:lang w:val="sr-Latn-ME"/>
        </w:rPr>
        <w:t>jekova</w:t>
      </w:r>
    </w:p>
    <w:p w14:paraId="2B49C20E" w14:textId="77777777" w:rsidR="00546AD1" w:rsidRPr="00277AC4" w:rsidRDefault="00546AD1">
      <w:pPr>
        <w:autoSpaceDE w:val="0"/>
        <w:autoSpaceDN w:val="0"/>
        <w:adjustRightInd w:val="0"/>
        <w:jc w:val="both"/>
        <w:rPr>
          <w:sz w:val="22"/>
          <w:szCs w:val="22"/>
          <w:lang w:val="sr-Latn-ME"/>
        </w:rPr>
      </w:pPr>
      <w:r w:rsidRPr="00277AC4">
        <w:rPr>
          <w:sz w:val="22"/>
          <w:szCs w:val="22"/>
          <w:lang w:val="sr-Latn-ME"/>
        </w:rPr>
        <w:t xml:space="preserve">Obavijestite Vašeg ljekara ili farmaceuta ako uzimate, nedavno ste uzeli ili biste mogli uzeti bilo koje druge ljekove. To je zbog toga što lijek LOPRIL može uticati na način na koji neki ljekovi djeluju i neki ljekovi mogu uticati na lijek LOPRIL. </w:t>
      </w:r>
    </w:p>
    <w:p w14:paraId="47A66369" w14:textId="77777777" w:rsidR="00546AD1" w:rsidRPr="00277AC4" w:rsidRDefault="00546AD1">
      <w:pPr>
        <w:widowControl w:val="0"/>
        <w:autoSpaceDE w:val="0"/>
        <w:autoSpaceDN w:val="0"/>
        <w:adjustRightInd w:val="0"/>
        <w:jc w:val="both"/>
        <w:rPr>
          <w:rFonts w:eastAsia="TimesNewRoman"/>
          <w:iCs/>
          <w:sz w:val="22"/>
          <w:szCs w:val="22"/>
          <w:lang w:val="sr-Latn-ME"/>
        </w:rPr>
      </w:pPr>
      <w:r w:rsidRPr="00277AC4">
        <w:rPr>
          <w:sz w:val="22"/>
          <w:szCs w:val="22"/>
          <w:lang w:val="sr-Latn-ME"/>
        </w:rPr>
        <w:t>Ljekar će Vam možda morati promijeniti dozu i/ili preduzeti druge mjere opreza.</w:t>
      </w:r>
    </w:p>
    <w:p w14:paraId="55408231" w14:textId="77777777" w:rsidR="00546AD1" w:rsidRPr="00277AC4" w:rsidRDefault="00546AD1">
      <w:pPr>
        <w:autoSpaceDE w:val="0"/>
        <w:autoSpaceDN w:val="0"/>
        <w:adjustRightInd w:val="0"/>
        <w:jc w:val="both"/>
        <w:rPr>
          <w:sz w:val="22"/>
          <w:szCs w:val="22"/>
          <w:lang w:val="sr-Latn-ME" w:eastAsia="bs-Latn-BA"/>
        </w:rPr>
      </w:pPr>
    </w:p>
    <w:p w14:paraId="26CF83D8" w14:textId="77777777" w:rsidR="00546AD1" w:rsidRPr="00277AC4" w:rsidRDefault="00546AD1">
      <w:pPr>
        <w:autoSpaceDE w:val="0"/>
        <w:autoSpaceDN w:val="0"/>
        <w:adjustRightInd w:val="0"/>
        <w:jc w:val="both"/>
        <w:rPr>
          <w:sz w:val="22"/>
          <w:szCs w:val="22"/>
          <w:lang w:val="sr-Latn-ME" w:eastAsia="bs-Latn-BA"/>
        </w:rPr>
      </w:pPr>
      <w:r w:rsidRPr="00277AC4">
        <w:rPr>
          <w:sz w:val="22"/>
          <w:szCs w:val="22"/>
          <w:lang w:val="sr-Latn-ME" w:eastAsia="bs-Latn-BA"/>
        </w:rPr>
        <w:t xml:space="preserve">Posebno obavijestite Vašeg ljekara ili farmaceuta ako </w:t>
      </w:r>
      <w:r w:rsidRPr="00277AC4">
        <w:rPr>
          <w:sz w:val="22"/>
          <w:szCs w:val="22"/>
          <w:lang w:val="sr-Latn-ME"/>
        </w:rPr>
        <w:t>primjenjujete</w:t>
      </w:r>
      <w:r w:rsidRPr="00277AC4">
        <w:rPr>
          <w:sz w:val="22"/>
          <w:szCs w:val="22"/>
          <w:lang w:val="sr-Latn-ME" w:eastAsia="bs-Latn-BA"/>
        </w:rPr>
        <w:t xml:space="preserve"> bilo koji </w:t>
      </w:r>
      <w:r w:rsidR="00272798" w:rsidRPr="00277AC4">
        <w:rPr>
          <w:sz w:val="22"/>
          <w:szCs w:val="22"/>
          <w:lang w:val="sr-Latn-ME" w:eastAsia="bs-Latn-BA"/>
        </w:rPr>
        <w:t>od sljedećih l</w:t>
      </w:r>
      <w:r w:rsidRPr="00277AC4">
        <w:rPr>
          <w:sz w:val="22"/>
          <w:szCs w:val="22"/>
          <w:lang w:val="sr-Latn-ME" w:eastAsia="bs-Latn-BA"/>
        </w:rPr>
        <w:t>jekova:</w:t>
      </w:r>
    </w:p>
    <w:p w14:paraId="0201BA7B" w14:textId="77777777" w:rsidR="00546AD1" w:rsidRPr="00277AC4" w:rsidRDefault="00272798">
      <w:pPr>
        <w:numPr>
          <w:ilvl w:val="0"/>
          <w:numId w:val="37"/>
        </w:numPr>
        <w:autoSpaceDE w:val="0"/>
        <w:autoSpaceDN w:val="0"/>
        <w:adjustRightInd w:val="0"/>
        <w:jc w:val="both"/>
        <w:rPr>
          <w:sz w:val="22"/>
          <w:szCs w:val="22"/>
          <w:lang w:val="sr-Latn-ME" w:eastAsia="bs-Latn-BA"/>
        </w:rPr>
      </w:pPr>
      <w:r w:rsidRPr="00277AC4">
        <w:rPr>
          <w:sz w:val="22"/>
          <w:szCs w:val="22"/>
          <w:lang w:val="sr-Latn-ME" w:eastAsia="bs-Latn-BA"/>
        </w:rPr>
        <w:t>Druge l</w:t>
      </w:r>
      <w:r w:rsidR="00546AD1" w:rsidRPr="00277AC4">
        <w:rPr>
          <w:sz w:val="22"/>
          <w:szCs w:val="22"/>
          <w:lang w:val="sr-Latn-ME" w:eastAsia="bs-Latn-BA"/>
        </w:rPr>
        <w:t>jekove koji pomažu</w:t>
      </w:r>
      <w:r w:rsidR="00590FC3" w:rsidRPr="00277AC4">
        <w:rPr>
          <w:sz w:val="22"/>
          <w:szCs w:val="22"/>
          <w:lang w:val="sr-Latn-ME" w:eastAsia="bs-Latn-BA"/>
        </w:rPr>
        <w:t xml:space="preserve"> da se Vaš krvni pritisak snizi,</w:t>
      </w:r>
    </w:p>
    <w:p w14:paraId="175BBF54" w14:textId="77777777" w:rsidR="00546AD1" w:rsidRPr="00277AC4" w:rsidRDefault="00546AD1">
      <w:pPr>
        <w:numPr>
          <w:ilvl w:val="0"/>
          <w:numId w:val="37"/>
        </w:numPr>
        <w:autoSpaceDE w:val="0"/>
        <w:autoSpaceDN w:val="0"/>
        <w:adjustRightInd w:val="0"/>
        <w:jc w:val="both"/>
        <w:rPr>
          <w:sz w:val="22"/>
          <w:szCs w:val="22"/>
          <w:lang w:val="sr-Latn-ME" w:eastAsia="bs-Latn-BA"/>
        </w:rPr>
      </w:pPr>
      <w:proofErr w:type="spellStart"/>
      <w:r w:rsidRPr="00277AC4">
        <w:rPr>
          <w:rFonts w:eastAsia="Calibri"/>
          <w:sz w:val="22"/>
          <w:szCs w:val="22"/>
          <w:lang w:val="sr-Latn-ME"/>
        </w:rPr>
        <w:t>Blokator</w:t>
      </w:r>
      <w:proofErr w:type="spellEnd"/>
      <w:r w:rsidRPr="00277AC4">
        <w:rPr>
          <w:rFonts w:eastAsia="Calibri"/>
          <w:sz w:val="22"/>
          <w:szCs w:val="22"/>
          <w:lang w:val="sr-Latn-ME"/>
        </w:rPr>
        <w:t xml:space="preserve"> </w:t>
      </w:r>
      <w:proofErr w:type="spellStart"/>
      <w:r w:rsidRPr="00277AC4">
        <w:rPr>
          <w:rFonts w:eastAsia="Calibri"/>
          <w:sz w:val="22"/>
          <w:szCs w:val="22"/>
          <w:lang w:val="sr-Latn-ME"/>
        </w:rPr>
        <w:t>angiotenzin</w:t>
      </w:r>
      <w:proofErr w:type="spellEnd"/>
      <w:r w:rsidRPr="00277AC4">
        <w:rPr>
          <w:rFonts w:eastAsia="Calibri"/>
          <w:sz w:val="22"/>
          <w:szCs w:val="22"/>
          <w:lang w:val="sr-Latn-ME"/>
        </w:rPr>
        <w:t xml:space="preserve"> II receptora ili </w:t>
      </w:r>
      <w:proofErr w:type="spellStart"/>
      <w:r w:rsidRPr="00277AC4">
        <w:rPr>
          <w:rFonts w:eastAsia="Calibri"/>
          <w:sz w:val="22"/>
          <w:szCs w:val="22"/>
          <w:lang w:val="sr-Latn-ME"/>
        </w:rPr>
        <w:t>aliskiren</w:t>
      </w:r>
      <w:proofErr w:type="spellEnd"/>
      <w:r w:rsidRPr="00277AC4">
        <w:rPr>
          <w:rFonts w:eastAsia="Calibri"/>
          <w:sz w:val="22"/>
          <w:szCs w:val="22"/>
          <w:lang w:val="sr-Latn-ME"/>
        </w:rPr>
        <w:t xml:space="preserve"> (vidite, </w:t>
      </w:r>
      <w:r w:rsidR="00272798" w:rsidRPr="00277AC4">
        <w:rPr>
          <w:rFonts w:eastAsia="Calibri"/>
          <w:sz w:val="22"/>
          <w:szCs w:val="22"/>
          <w:lang w:val="sr-Latn-ME"/>
        </w:rPr>
        <w:t>takođe</w:t>
      </w:r>
      <w:r w:rsidRPr="00277AC4">
        <w:rPr>
          <w:rFonts w:eastAsia="Calibri"/>
          <w:sz w:val="22"/>
          <w:szCs w:val="22"/>
          <w:lang w:val="sr-Latn-ME"/>
        </w:rPr>
        <w:t>, informacije pod naslovima ”</w:t>
      </w:r>
      <w:r w:rsidR="00272798" w:rsidRPr="00277AC4">
        <w:rPr>
          <w:rFonts w:eastAsia="Calibri"/>
          <w:sz w:val="22"/>
          <w:szCs w:val="22"/>
          <w:lang w:val="sr-Latn-ME"/>
        </w:rPr>
        <w:t>Lijek LOPRIL ne smijete koristiti</w:t>
      </w:r>
      <w:r w:rsidRPr="00277AC4">
        <w:rPr>
          <w:rFonts w:eastAsia="Calibri"/>
          <w:sz w:val="22"/>
          <w:szCs w:val="22"/>
          <w:lang w:val="sr-Latn-ME"/>
        </w:rPr>
        <w:t>” i “</w:t>
      </w:r>
      <w:r w:rsidR="00272798" w:rsidRPr="00277AC4">
        <w:rPr>
          <w:rFonts w:eastAsia="Calibri"/>
          <w:sz w:val="22"/>
          <w:szCs w:val="22"/>
          <w:lang w:val="sr-Latn-ME"/>
        </w:rPr>
        <w:t>Upozorenja i mjere opreza</w:t>
      </w:r>
      <w:r w:rsidR="00590FC3" w:rsidRPr="00277AC4">
        <w:rPr>
          <w:rFonts w:eastAsia="Calibri"/>
          <w:sz w:val="22"/>
          <w:szCs w:val="22"/>
          <w:lang w:val="sr-Latn-ME"/>
        </w:rPr>
        <w:t>”),</w:t>
      </w:r>
    </w:p>
    <w:p w14:paraId="35C7A74D" w14:textId="77777777" w:rsidR="00546AD1" w:rsidRPr="00277AC4" w:rsidRDefault="00546AD1">
      <w:pPr>
        <w:numPr>
          <w:ilvl w:val="0"/>
          <w:numId w:val="37"/>
        </w:numPr>
        <w:autoSpaceDE w:val="0"/>
        <w:autoSpaceDN w:val="0"/>
        <w:adjustRightInd w:val="0"/>
        <w:jc w:val="both"/>
        <w:rPr>
          <w:sz w:val="22"/>
          <w:szCs w:val="22"/>
          <w:lang w:val="sr-Latn-ME" w:eastAsia="bs-Latn-BA"/>
        </w:rPr>
      </w:pPr>
      <w:r w:rsidRPr="00277AC4">
        <w:rPr>
          <w:sz w:val="22"/>
          <w:szCs w:val="22"/>
          <w:lang w:val="sr-Latn-ME" w:eastAsia="bs-Latn-BA"/>
        </w:rPr>
        <w:t>Tabl</w:t>
      </w:r>
      <w:r w:rsidR="00590FC3" w:rsidRPr="00277AC4">
        <w:rPr>
          <w:sz w:val="22"/>
          <w:szCs w:val="22"/>
          <w:lang w:val="sr-Latn-ME" w:eastAsia="bs-Latn-BA"/>
        </w:rPr>
        <w:t xml:space="preserve">ete za </w:t>
      </w:r>
      <w:proofErr w:type="spellStart"/>
      <w:r w:rsidR="00590FC3" w:rsidRPr="00277AC4">
        <w:rPr>
          <w:sz w:val="22"/>
          <w:szCs w:val="22"/>
          <w:lang w:val="sr-Latn-ME" w:eastAsia="bs-Latn-BA"/>
        </w:rPr>
        <w:t>izmokravanje</w:t>
      </w:r>
      <w:proofErr w:type="spellEnd"/>
      <w:r w:rsidR="00590FC3" w:rsidRPr="00277AC4">
        <w:rPr>
          <w:sz w:val="22"/>
          <w:szCs w:val="22"/>
          <w:lang w:val="sr-Latn-ME" w:eastAsia="bs-Latn-BA"/>
        </w:rPr>
        <w:t xml:space="preserve"> (</w:t>
      </w:r>
      <w:proofErr w:type="spellStart"/>
      <w:r w:rsidR="00590FC3" w:rsidRPr="00277AC4">
        <w:rPr>
          <w:sz w:val="22"/>
          <w:szCs w:val="22"/>
          <w:lang w:val="sr-Latn-ME" w:eastAsia="bs-Latn-BA"/>
        </w:rPr>
        <w:t>diuretike</w:t>
      </w:r>
      <w:proofErr w:type="spellEnd"/>
      <w:r w:rsidR="00590FC3" w:rsidRPr="00277AC4">
        <w:rPr>
          <w:sz w:val="22"/>
          <w:szCs w:val="22"/>
          <w:lang w:val="sr-Latn-ME" w:eastAsia="bs-Latn-BA"/>
        </w:rPr>
        <w:t>),</w:t>
      </w:r>
    </w:p>
    <w:p w14:paraId="4769FEC7" w14:textId="77777777" w:rsidR="00546AD1" w:rsidRPr="00277AC4" w:rsidRDefault="00546AD1">
      <w:pPr>
        <w:numPr>
          <w:ilvl w:val="0"/>
          <w:numId w:val="37"/>
        </w:numPr>
        <w:autoSpaceDE w:val="0"/>
        <w:autoSpaceDN w:val="0"/>
        <w:adjustRightInd w:val="0"/>
        <w:jc w:val="both"/>
        <w:rPr>
          <w:sz w:val="22"/>
          <w:szCs w:val="22"/>
          <w:lang w:val="sr-Latn-ME" w:eastAsia="bs-Latn-BA"/>
        </w:rPr>
      </w:pPr>
      <w:r w:rsidRPr="00277AC4">
        <w:rPr>
          <w:sz w:val="22"/>
          <w:szCs w:val="22"/>
          <w:lang w:val="sr-Latn-ME" w:eastAsia="bs-Latn-BA"/>
        </w:rPr>
        <w:t>Beta-</w:t>
      </w:r>
      <w:proofErr w:type="spellStart"/>
      <w:r w:rsidRPr="00277AC4">
        <w:rPr>
          <w:sz w:val="22"/>
          <w:szCs w:val="22"/>
          <w:lang w:val="sr-Latn-ME" w:eastAsia="bs-Latn-BA"/>
        </w:rPr>
        <w:t>blokatore</w:t>
      </w:r>
      <w:proofErr w:type="spellEnd"/>
      <w:r w:rsidRPr="00277AC4">
        <w:rPr>
          <w:sz w:val="22"/>
          <w:szCs w:val="22"/>
          <w:lang w:val="sr-Latn-ME" w:eastAsia="bs-Latn-BA"/>
        </w:rPr>
        <w:t>,</w:t>
      </w:r>
      <w:r w:rsidR="00590FC3" w:rsidRPr="00277AC4">
        <w:rPr>
          <w:sz w:val="22"/>
          <w:szCs w:val="22"/>
          <w:lang w:val="sr-Latn-ME" w:eastAsia="bs-Latn-BA"/>
        </w:rPr>
        <w:t xml:space="preserve"> poput </w:t>
      </w:r>
      <w:proofErr w:type="spellStart"/>
      <w:r w:rsidR="00590FC3" w:rsidRPr="00277AC4">
        <w:rPr>
          <w:sz w:val="22"/>
          <w:szCs w:val="22"/>
          <w:lang w:val="sr-Latn-ME" w:eastAsia="bs-Latn-BA"/>
        </w:rPr>
        <w:t>atenolola</w:t>
      </w:r>
      <w:proofErr w:type="spellEnd"/>
      <w:r w:rsidR="00590FC3" w:rsidRPr="00277AC4">
        <w:rPr>
          <w:sz w:val="22"/>
          <w:szCs w:val="22"/>
          <w:lang w:val="sr-Latn-ME" w:eastAsia="bs-Latn-BA"/>
        </w:rPr>
        <w:t xml:space="preserve"> i </w:t>
      </w:r>
      <w:proofErr w:type="spellStart"/>
      <w:r w:rsidR="00590FC3" w:rsidRPr="00277AC4">
        <w:rPr>
          <w:sz w:val="22"/>
          <w:szCs w:val="22"/>
          <w:lang w:val="sr-Latn-ME" w:eastAsia="bs-Latn-BA"/>
        </w:rPr>
        <w:t>propranolola</w:t>
      </w:r>
      <w:proofErr w:type="spellEnd"/>
      <w:r w:rsidR="00590FC3" w:rsidRPr="00277AC4">
        <w:rPr>
          <w:sz w:val="22"/>
          <w:szCs w:val="22"/>
          <w:lang w:val="sr-Latn-ME" w:eastAsia="bs-Latn-BA"/>
        </w:rPr>
        <w:t>,</w:t>
      </w:r>
    </w:p>
    <w:p w14:paraId="485FEEE9" w14:textId="77777777" w:rsidR="00546AD1" w:rsidRPr="00277AC4" w:rsidRDefault="00701719">
      <w:pPr>
        <w:numPr>
          <w:ilvl w:val="0"/>
          <w:numId w:val="37"/>
        </w:numPr>
        <w:autoSpaceDE w:val="0"/>
        <w:autoSpaceDN w:val="0"/>
        <w:adjustRightInd w:val="0"/>
        <w:jc w:val="both"/>
        <w:rPr>
          <w:sz w:val="22"/>
          <w:szCs w:val="22"/>
          <w:lang w:val="sr-Latn-ME" w:eastAsia="bs-Latn-BA"/>
        </w:rPr>
      </w:pPr>
      <w:proofErr w:type="spellStart"/>
      <w:r w:rsidRPr="00277AC4">
        <w:rPr>
          <w:sz w:val="22"/>
          <w:szCs w:val="22"/>
          <w:lang w:val="sr-Latn-ME" w:eastAsia="bs-Latn-BA"/>
        </w:rPr>
        <w:t>Nitratne</w:t>
      </w:r>
      <w:proofErr w:type="spellEnd"/>
      <w:r w:rsidRPr="00277AC4">
        <w:rPr>
          <w:sz w:val="22"/>
          <w:szCs w:val="22"/>
          <w:lang w:val="sr-Latn-ME" w:eastAsia="bs-Latn-BA"/>
        </w:rPr>
        <w:t xml:space="preserve"> l</w:t>
      </w:r>
      <w:r w:rsidR="00546AD1" w:rsidRPr="00277AC4">
        <w:rPr>
          <w:sz w:val="22"/>
          <w:szCs w:val="22"/>
          <w:lang w:val="sr-Latn-ME" w:eastAsia="bs-Latn-BA"/>
        </w:rPr>
        <w:t xml:space="preserve">jekove (za srčane </w:t>
      </w:r>
      <w:r w:rsidR="00590FC3" w:rsidRPr="00277AC4">
        <w:rPr>
          <w:sz w:val="22"/>
          <w:szCs w:val="22"/>
          <w:lang w:val="sr-Latn-ME" w:eastAsia="bs-Latn-BA"/>
        </w:rPr>
        <w:t>probleme),</w:t>
      </w:r>
    </w:p>
    <w:p w14:paraId="235D3996" w14:textId="77777777" w:rsidR="00546AD1" w:rsidRPr="00277AC4" w:rsidRDefault="00546AD1">
      <w:pPr>
        <w:numPr>
          <w:ilvl w:val="0"/>
          <w:numId w:val="37"/>
        </w:numPr>
        <w:autoSpaceDE w:val="0"/>
        <w:autoSpaceDN w:val="0"/>
        <w:adjustRightInd w:val="0"/>
        <w:jc w:val="both"/>
        <w:rPr>
          <w:sz w:val="22"/>
          <w:szCs w:val="22"/>
          <w:lang w:val="sr-Latn-ME" w:eastAsia="bs-Latn-BA"/>
        </w:rPr>
      </w:pPr>
      <w:proofErr w:type="spellStart"/>
      <w:r w:rsidRPr="00277AC4">
        <w:rPr>
          <w:sz w:val="22"/>
          <w:szCs w:val="22"/>
          <w:lang w:val="sr-Latn-ME" w:eastAsia="bs-Latn-BA"/>
        </w:rPr>
        <w:t>Nesteroidne</w:t>
      </w:r>
      <w:proofErr w:type="spellEnd"/>
      <w:r w:rsidRPr="00277AC4">
        <w:rPr>
          <w:sz w:val="22"/>
          <w:szCs w:val="22"/>
          <w:lang w:val="sr-Latn-ME" w:eastAsia="bs-Latn-BA"/>
        </w:rPr>
        <w:t xml:space="preserve"> </w:t>
      </w:r>
      <w:proofErr w:type="spellStart"/>
      <w:r w:rsidR="00701719" w:rsidRPr="00277AC4">
        <w:rPr>
          <w:sz w:val="22"/>
          <w:szCs w:val="22"/>
          <w:lang w:val="sr-Latn-ME" w:eastAsia="bs-Latn-BA"/>
        </w:rPr>
        <w:t>antiinflamatorne</w:t>
      </w:r>
      <w:proofErr w:type="spellEnd"/>
      <w:r w:rsidRPr="00277AC4">
        <w:rPr>
          <w:sz w:val="22"/>
          <w:szCs w:val="22"/>
          <w:lang w:val="sr-Latn-ME" w:eastAsia="bs-Latn-BA"/>
        </w:rPr>
        <w:t xml:space="preserve"> </w:t>
      </w:r>
      <w:r w:rsidR="00701719" w:rsidRPr="00277AC4">
        <w:rPr>
          <w:sz w:val="22"/>
          <w:szCs w:val="22"/>
          <w:lang w:val="sr-Latn-ME" w:eastAsia="bs-Latn-BA"/>
        </w:rPr>
        <w:t>l</w:t>
      </w:r>
      <w:r w:rsidRPr="00277AC4">
        <w:rPr>
          <w:sz w:val="22"/>
          <w:szCs w:val="22"/>
          <w:lang w:val="sr-Latn-ME" w:eastAsia="bs-Latn-BA"/>
        </w:rPr>
        <w:t>jekove, koji se primjenj</w:t>
      </w:r>
      <w:r w:rsidR="00590FC3" w:rsidRPr="00277AC4">
        <w:rPr>
          <w:sz w:val="22"/>
          <w:szCs w:val="22"/>
          <w:lang w:val="sr-Latn-ME" w:eastAsia="bs-Latn-BA"/>
        </w:rPr>
        <w:t>uju u terapiji bola i artritisa,</w:t>
      </w:r>
    </w:p>
    <w:p w14:paraId="4A76FA45" w14:textId="0C3D45D1" w:rsidR="00546AD1" w:rsidRPr="00277AC4" w:rsidRDefault="00546AD1">
      <w:pPr>
        <w:numPr>
          <w:ilvl w:val="0"/>
          <w:numId w:val="37"/>
        </w:numPr>
        <w:autoSpaceDE w:val="0"/>
        <w:autoSpaceDN w:val="0"/>
        <w:adjustRightInd w:val="0"/>
        <w:jc w:val="both"/>
        <w:rPr>
          <w:sz w:val="22"/>
          <w:szCs w:val="22"/>
          <w:lang w:val="sr-Latn-ME" w:eastAsia="bs-Latn-BA"/>
        </w:rPr>
      </w:pPr>
      <w:r w:rsidRPr="00277AC4">
        <w:rPr>
          <w:sz w:val="22"/>
          <w:szCs w:val="22"/>
          <w:lang w:val="sr-Latn-ME" w:eastAsia="bs-Latn-BA"/>
        </w:rPr>
        <w:t>Aspirin (</w:t>
      </w:r>
      <w:proofErr w:type="spellStart"/>
      <w:r w:rsidRPr="00277AC4">
        <w:rPr>
          <w:sz w:val="22"/>
          <w:szCs w:val="22"/>
          <w:lang w:val="sr-Latn-ME" w:eastAsia="bs-Latn-BA"/>
        </w:rPr>
        <w:t>acetilsalicilnu</w:t>
      </w:r>
      <w:proofErr w:type="spellEnd"/>
      <w:r w:rsidRPr="00277AC4">
        <w:rPr>
          <w:sz w:val="22"/>
          <w:szCs w:val="22"/>
          <w:lang w:val="sr-Latn-ME" w:eastAsia="bs-Latn-BA"/>
        </w:rPr>
        <w:t xml:space="preserve"> kiselinu), ukoliko prim</w:t>
      </w:r>
      <w:r w:rsidR="00590FC3" w:rsidRPr="00277AC4">
        <w:rPr>
          <w:sz w:val="22"/>
          <w:szCs w:val="22"/>
          <w:lang w:val="sr-Latn-ME" w:eastAsia="bs-Latn-BA"/>
        </w:rPr>
        <w:t>jenjujete više od 3 g svaki dan,</w:t>
      </w:r>
    </w:p>
    <w:p w14:paraId="516C0D8B" w14:textId="77777777" w:rsidR="00546AD1" w:rsidRPr="00277AC4" w:rsidRDefault="00701719">
      <w:pPr>
        <w:numPr>
          <w:ilvl w:val="0"/>
          <w:numId w:val="37"/>
        </w:numPr>
        <w:autoSpaceDE w:val="0"/>
        <w:autoSpaceDN w:val="0"/>
        <w:adjustRightInd w:val="0"/>
        <w:jc w:val="both"/>
        <w:rPr>
          <w:sz w:val="22"/>
          <w:szCs w:val="22"/>
          <w:lang w:val="sr-Latn-ME" w:eastAsia="bs-Latn-BA"/>
        </w:rPr>
      </w:pPr>
      <w:r w:rsidRPr="00277AC4">
        <w:rPr>
          <w:sz w:val="22"/>
          <w:szCs w:val="22"/>
          <w:lang w:val="sr-Latn-ME" w:eastAsia="bs-Latn-BA"/>
        </w:rPr>
        <w:t>L</w:t>
      </w:r>
      <w:r w:rsidR="00546AD1" w:rsidRPr="00277AC4">
        <w:rPr>
          <w:sz w:val="22"/>
          <w:szCs w:val="22"/>
          <w:lang w:val="sr-Latn-ME" w:eastAsia="bs-Latn-BA"/>
        </w:rPr>
        <w:t>jekove za liječenje depresije i mentalnih problema, uključujući i litij</w:t>
      </w:r>
      <w:r w:rsidRPr="00277AC4">
        <w:rPr>
          <w:sz w:val="22"/>
          <w:szCs w:val="22"/>
          <w:lang w:val="sr-Latn-ME" w:eastAsia="bs-Latn-BA"/>
        </w:rPr>
        <w:t>um</w:t>
      </w:r>
      <w:r w:rsidR="00590FC3" w:rsidRPr="00277AC4">
        <w:rPr>
          <w:sz w:val="22"/>
          <w:szCs w:val="22"/>
          <w:lang w:val="sr-Latn-ME" w:eastAsia="bs-Latn-BA"/>
        </w:rPr>
        <w:t>,</w:t>
      </w:r>
    </w:p>
    <w:p w14:paraId="39507D97" w14:textId="77777777" w:rsidR="00546AD1" w:rsidRPr="00277AC4" w:rsidRDefault="00701719">
      <w:pPr>
        <w:numPr>
          <w:ilvl w:val="0"/>
          <w:numId w:val="37"/>
        </w:numPr>
        <w:autoSpaceDE w:val="0"/>
        <w:autoSpaceDN w:val="0"/>
        <w:adjustRightInd w:val="0"/>
        <w:jc w:val="both"/>
        <w:rPr>
          <w:sz w:val="22"/>
          <w:szCs w:val="22"/>
          <w:lang w:val="sr-Latn-ME" w:eastAsia="bs-Latn-BA"/>
        </w:rPr>
      </w:pPr>
      <w:r w:rsidRPr="00277AC4">
        <w:rPr>
          <w:sz w:val="22"/>
          <w:szCs w:val="22"/>
          <w:lang w:val="sr-Latn-ME" w:eastAsia="bs-Latn-BA"/>
        </w:rPr>
        <w:t>Preparate</w:t>
      </w:r>
      <w:r w:rsidR="00546AD1" w:rsidRPr="00277AC4">
        <w:rPr>
          <w:sz w:val="22"/>
          <w:szCs w:val="22"/>
          <w:lang w:val="sr-Latn-ME" w:eastAsia="bs-Latn-BA"/>
        </w:rPr>
        <w:t xml:space="preserve"> </w:t>
      </w:r>
      <w:r w:rsidRPr="00277AC4">
        <w:rPr>
          <w:sz w:val="22"/>
          <w:szCs w:val="22"/>
          <w:lang w:val="sr-Latn-ME" w:eastAsia="bs-Latn-BA"/>
        </w:rPr>
        <w:t>kalijuma</w:t>
      </w:r>
      <w:r w:rsidR="00546AD1" w:rsidRPr="00277AC4">
        <w:rPr>
          <w:sz w:val="22"/>
          <w:szCs w:val="22"/>
          <w:lang w:val="sr-Latn-ME" w:eastAsia="bs-Latn-BA"/>
        </w:rPr>
        <w:t xml:space="preserve"> (uključujući </w:t>
      </w:r>
      <w:proofErr w:type="spellStart"/>
      <w:r w:rsidR="00546AD1" w:rsidRPr="00277AC4">
        <w:rPr>
          <w:sz w:val="22"/>
          <w:szCs w:val="22"/>
          <w:lang w:val="sr-Latn-ME" w:eastAsia="bs-Latn-BA"/>
        </w:rPr>
        <w:t>zamjenske</w:t>
      </w:r>
      <w:proofErr w:type="spellEnd"/>
      <w:r w:rsidR="00546AD1" w:rsidRPr="00277AC4">
        <w:rPr>
          <w:sz w:val="22"/>
          <w:szCs w:val="22"/>
          <w:lang w:val="sr-Latn-ME" w:eastAsia="bs-Latn-BA"/>
        </w:rPr>
        <w:t xml:space="preserve"> soli koje sadrže kalij</w:t>
      </w:r>
      <w:r w:rsidRPr="00277AC4">
        <w:rPr>
          <w:sz w:val="22"/>
          <w:szCs w:val="22"/>
          <w:lang w:val="sr-Latn-ME" w:eastAsia="bs-Latn-BA"/>
        </w:rPr>
        <w:t>um</w:t>
      </w:r>
      <w:r w:rsidR="00546AD1" w:rsidRPr="00277AC4">
        <w:rPr>
          <w:sz w:val="22"/>
          <w:szCs w:val="22"/>
          <w:lang w:val="sr-Latn-ME" w:eastAsia="bs-Latn-BA"/>
        </w:rPr>
        <w:t xml:space="preserve">), </w:t>
      </w:r>
      <w:proofErr w:type="spellStart"/>
      <w:r w:rsidR="00546AD1" w:rsidRPr="00277AC4">
        <w:rPr>
          <w:sz w:val="22"/>
          <w:szCs w:val="22"/>
          <w:lang w:val="sr-Latn-ME" w:eastAsia="bs-Latn-BA"/>
        </w:rPr>
        <w:t>diuretike</w:t>
      </w:r>
      <w:proofErr w:type="spellEnd"/>
      <w:r w:rsidR="00546AD1" w:rsidRPr="00277AC4">
        <w:rPr>
          <w:sz w:val="22"/>
          <w:szCs w:val="22"/>
          <w:lang w:val="sr-Latn-ME" w:eastAsia="bs-Latn-BA"/>
        </w:rPr>
        <w:t xml:space="preserve"> koji </w:t>
      </w:r>
      <w:proofErr w:type="spellStart"/>
      <w:r w:rsidR="00546AD1" w:rsidRPr="00277AC4">
        <w:rPr>
          <w:sz w:val="22"/>
          <w:szCs w:val="22"/>
          <w:lang w:val="sr-Latn-ME" w:eastAsia="bs-Latn-BA"/>
        </w:rPr>
        <w:t>štede</w:t>
      </w:r>
      <w:proofErr w:type="spellEnd"/>
      <w:r w:rsidR="00546AD1" w:rsidRPr="00277AC4">
        <w:rPr>
          <w:sz w:val="22"/>
          <w:szCs w:val="22"/>
          <w:lang w:val="sr-Latn-ME" w:eastAsia="bs-Latn-BA"/>
        </w:rPr>
        <w:t xml:space="preserve"> kalij</w:t>
      </w:r>
      <w:r w:rsidRPr="00277AC4">
        <w:rPr>
          <w:sz w:val="22"/>
          <w:szCs w:val="22"/>
          <w:lang w:val="sr-Latn-ME" w:eastAsia="bs-Latn-BA"/>
        </w:rPr>
        <w:t>um</w:t>
      </w:r>
      <w:r w:rsidR="00546AD1" w:rsidRPr="00277AC4">
        <w:rPr>
          <w:sz w:val="22"/>
          <w:szCs w:val="22"/>
          <w:lang w:val="sr-Latn-ME" w:eastAsia="bs-Latn-BA"/>
        </w:rPr>
        <w:t xml:space="preserve"> </w:t>
      </w:r>
      <w:r w:rsidR="00546AD1" w:rsidRPr="00277AC4">
        <w:rPr>
          <w:rFonts w:eastAsia="TimesNewRoman"/>
          <w:sz w:val="22"/>
          <w:szCs w:val="22"/>
          <w:lang w:val="sr-Latn-ME"/>
        </w:rPr>
        <w:t xml:space="preserve">i </w:t>
      </w:r>
      <w:r w:rsidRPr="00277AC4">
        <w:rPr>
          <w:sz w:val="22"/>
          <w:szCs w:val="22"/>
          <w:lang w:val="sr-Latn-ME" w:eastAsia="bs-Latn-BA"/>
        </w:rPr>
        <w:t>druge l</w:t>
      </w:r>
      <w:r w:rsidR="00546AD1" w:rsidRPr="00277AC4">
        <w:rPr>
          <w:sz w:val="22"/>
          <w:szCs w:val="22"/>
          <w:lang w:val="sr-Latn-ME" w:eastAsia="bs-Latn-BA"/>
        </w:rPr>
        <w:t>jekove koji mogu povećati nivo kalij</w:t>
      </w:r>
      <w:r w:rsidRPr="00277AC4">
        <w:rPr>
          <w:sz w:val="22"/>
          <w:szCs w:val="22"/>
          <w:lang w:val="sr-Latn-ME" w:eastAsia="bs-Latn-BA"/>
        </w:rPr>
        <w:t>uma</w:t>
      </w:r>
      <w:r w:rsidR="00546AD1" w:rsidRPr="00277AC4">
        <w:rPr>
          <w:sz w:val="22"/>
          <w:szCs w:val="22"/>
          <w:lang w:val="sr-Latn-ME" w:eastAsia="bs-Latn-BA"/>
        </w:rPr>
        <w:t xml:space="preserve"> u Vašoj krvi</w:t>
      </w:r>
      <w:r w:rsidR="00546AD1" w:rsidRPr="00277AC4">
        <w:rPr>
          <w:rFonts w:eastAsia="TimesNewRoman"/>
          <w:sz w:val="22"/>
          <w:szCs w:val="22"/>
          <w:lang w:val="sr-Latn-ME"/>
        </w:rPr>
        <w:t xml:space="preserve"> (npr. </w:t>
      </w:r>
      <w:proofErr w:type="spellStart"/>
      <w:r w:rsidR="00546AD1" w:rsidRPr="00277AC4">
        <w:rPr>
          <w:rFonts w:eastAsia="TimesNewRoman"/>
          <w:sz w:val="22"/>
          <w:szCs w:val="22"/>
          <w:lang w:val="sr-Latn-ME"/>
        </w:rPr>
        <w:t>trimetoprim</w:t>
      </w:r>
      <w:proofErr w:type="spellEnd"/>
      <w:r w:rsidR="00546AD1" w:rsidRPr="00277AC4">
        <w:rPr>
          <w:rFonts w:eastAsia="TimesNewRoman"/>
          <w:sz w:val="22"/>
          <w:szCs w:val="22"/>
          <w:lang w:val="sr-Latn-ME"/>
        </w:rPr>
        <w:t xml:space="preserve"> i </w:t>
      </w:r>
      <w:proofErr w:type="spellStart"/>
      <w:r w:rsidR="00546AD1" w:rsidRPr="00277AC4">
        <w:rPr>
          <w:rFonts w:eastAsia="TimesNewRoman"/>
          <w:sz w:val="22"/>
          <w:szCs w:val="22"/>
          <w:lang w:val="sr-Latn-ME"/>
        </w:rPr>
        <w:t>kotrimoksazol</w:t>
      </w:r>
      <w:proofErr w:type="spellEnd"/>
      <w:r w:rsidR="00546AD1" w:rsidRPr="00277AC4">
        <w:rPr>
          <w:rFonts w:eastAsia="TimesNewRoman"/>
          <w:sz w:val="22"/>
          <w:szCs w:val="22"/>
          <w:lang w:val="sr-Latn-ME"/>
        </w:rPr>
        <w:t xml:space="preserve"> </w:t>
      </w:r>
      <w:r w:rsidR="00546AD1" w:rsidRPr="00277AC4">
        <w:rPr>
          <w:sz w:val="22"/>
          <w:szCs w:val="22"/>
          <w:lang w:val="sr-Latn-ME"/>
        </w:rPr>
        <w:lastRenderedPageBreak/>
        <w:t xml:space="preserve">za liječenje </w:t>
      </w:r>
      <w:proofErr w:type="spellStart"/>
      <w:r w:rsidR="00546AD1" w:rsidRPr="00277AC4">
        <w:rPr>
          <w:sz w:val="22"/>
          <w:szCs w:val="22"/>
          <w:lang w:val="sr-Latn-ME"/>
        </w:rPr>
        <w:t>bakterijskih</w:t>
      </w:r>
      <w:proofErr w:type="spellEnd"/>
      <w:r w:rsidR="00546AD1" w:rsidRPr="00277AC4">
        <w:rPr>
          <w:sz w:val="22"/>
          <w:szCs w:val="22"/>
          <w:lang w:val="sr-Latn-ME"/>
        </w:rPr>
        <w:t xml:space="preserve"> infekcija; </w:t>
      </w:r>
      <w:proofErr w:type="spellStart"/>
      <w:r w:rsidR="00546AD1" w:rsidRPr="00277AC4">
        <w:rPr>
          <w:sz w:val="22"/>
          <w:szCs w:val="22"/>
          <w:lang w:val="sr-Latn-ME"/>
        </w:rPr>
        <w:t>ciklosporin</w:t>
      </w:r>
      <w:proofErr w:type="spellEnd"/>
      <w:r w:rsidR="00546AD1" w:rsidRPr="00277AC4">
        <w:rPr>
          <w:sz w:val="22"/>
          <w:szCs w:val="22"/>
          <w:lang w:val="sr-Latn-ME"/>
        </w:rPr>
        <w:t xml:space="preserve">, </w:t>
      </w:r>
      <w:proofErr w:type="spellStart"/>
      <w:r w:rsidR="00546AD1" w:rsidRPr="00277AC4">
        <w:rPr>
          <w:sz w:val="22"/>
          <w:szCs w:val="22"/>
          <w:lang w:val="sr-Latn-ME"/>
        </w:rPr>
        <w:t>imunosupresivni</w:t>
      </w:r>
      <w:proofErr w:type="spellEnd"/>
      <w:r w:rsidR="00546AD1" w:rsidRPr="00277AC4">
        <w:rPr>
          <w:sz w:val="22"/>
          <w:szCs w:val="22"/>
          <w:lang w:val="sr-Latn-ME"/>
        </w:rPr>
        <w:t xml:space="preserve"> lijek koji se koristi za spr</w:t>
      </w:r>
      <w:r w:rsidR="005B025E" w:rsidRPr="00277AC4">
        <w:rPr>
          <w:sz w:val="22"/>
          <w:szCs w:val="22"/>
          <w:lang w:val="sr-Latn-ME"/>
        </w:rPr>
        <w:t>j</w:t>
      </w:r>
      <w:r w:rsidR="00546AD1" w:rsidRPr="00277AC4">
        <w:rPr>
          <w:sz w:val="22"/>
          <w:szCs w:val="22"/>
          <w:lang w:val="sr-Latn-ME"/>
        </w:rPr>
        <w:t>ečavanje odbacivanja presađenih organa;</w:t>
      </w:r>
      <w:r w:rsidR="00546AD1" w:rsidRPr="00277AC4">
        <w:rPr>
          <w:rFonts w:eastAsia="TimesNewRoman"/>
          <w:sz w:val="22"/>
          <w:szCs w:val="22"/>
          <w:lang w:val="sr-Latn-ME"/>
        </w:rPr>
        <w:t xml:space="preserve"> i </w:t>
      </w:r>
      <w:proofErr w:type="spellStart"/>
      <w:r w:rsidR="00546AD1" w:rsidRPr="00277AC4">
        <w:rPr>
          <w:rFonts w:eastAsia="TimesNewRoman"/>
          <w:sz w:val="22"/>
          <w:szCs w:val="22"/>
          <w:lang w:val="sr-Latn-ME"/>
        </w:rPr>
        <w:t>heparin</w:t>
      </w:r>
      <w:proofErr w:type="spellEnd"/>
      <w:r w:rsidR="00546AD1" w:rsidRPr="00277AC4">
        <w:rPr>
          <w:rFonts w:eastAsia="TimesNewRoman"/>
          <w:sz w:val="22"/>
          <w:szCs w:val="22"/>
          <w:lang w:val="sr-Latn-ME"/>
        </w:rPr>
        <w:t xml:space="preserve">, lijek </w:t>
      </w:r>
      <w:r w:rsidR="00546AD1" w:rsidRPr="00277AC4">
        <w:rPr>
          <w:sz w:val="22"/>
          <w:szCs w:val="22"/>
          <w:lang w:val="sr-Latn-ME"/>
        </w:rPr>
        <w:t xml:space="preserve">koji se koristi za razrjeđivanje krvi radi </w:t>
      </w:r>
      <w:proofErr w:type="spellStart"/>
      <w:r w:rsidR="00546AD1" w:rsidRPr="00277AC4">
        <w:rPr>
          <w:sz w:val="22"/>
          <w:szCs w:val="22"/>
          <w:lang w:val="sr-Latn-ME"/>
        </w:rPr>
        <w:t>sprečav</w:t>
      </w:r>
      <w:r w:rsidR="00590FC3" w:rsidRPr="00277AC4">
        <w:rPr>
          <w:sz w:val="22"/>
          <w:szCs w:val="22"/>
          <w:lang w:val="sr-Latn-ME"/>
        </w:rPr>
        <w:t>anja</w:t>
      </w:r>
      <w:proofErr w:type="spellEnd"/>
      <w:r w:rsidR="00590FC3" w:rsidRPr="00277AC4">
        <w:rPr>
          <w:sz w:val="22"/>
          <w:szCs w:val="22"/>
          <w:lang w:val="sr-Latn-ME"/>
        </w:rPr>
        <w:t xml:space="preserve"> nastanka krvnih ugrušaka),</w:t>
      </w:r>
    </w:p>
    <w:p w14:paraId="5FEED981" w14:textId="25AC1069" w:rsidR="00546AD1" w:rsidRPr="00277AC4" w:rsidRDefault="00546AD1">
      <w:pPr>
        <w:numPr>
          <w:ilvl w:val="0"/>
          <w:numId w:val="37"/>
        </w:numPr>
        <w:autoSpaceDE w:val="0"/>
        <w:autoSpaceDN w:val="0"/>
        <w:adjustRightInd w:val="0"/>
        <w:jc w:val="both"/>
        <w:rPr>
          <w:sz w:val="22"/>
          <w:szCs w:val="22"/>
          <w:lang w:val="sr-Latn-ME" w:eastAsia="bs-Latn-BA"/>
        </w:rPr>
      </w:pPr>
      <w:r w:rsidRPr="00277AC4">
        <w:rPr>
          <w:sz w:val="22"/>
          <w:szCs w:val="22"/>
          <w:lang w:val="sr-Latn-ME" w:eastAsia="bs-Latn-BA"/>
        </w:rPr>
        <w:t>In</w:t>
      </w:r>
      <w:r w:rsidR="005B025E" w:rsidRPr="00277AC4">
        <w:rPr>
          <w:sz w:val="22"/>
          <w:szCs w:val="22"/>
          <w:lang w:val="sr-Latn-ME" w:eastAsia="bs-Latn-BA"/>
        </w:rPr>
        <w:t>s</w:t>
      </w:r>
      <w:r w:rsidRPr="00277AC4">
        <w:rPr>
          <w:sz w:val="22"/>
          <w:szCs w:val="22"/>
          <w:lang w:val="sr-Latn-ME" w:eastAsia="bs-Latn-BA"/>
        </w:rPr>
        <w:t xml:space="preserve">ulin ili oralne </w:t>
      </w:r>
      <w:r w:rsidR="00701719" w:rsidRPr="00277AC4">
        <w:rPr>
          <w:sz w:val="22"/>
          <w:szCs w:val="22"/>
          <w:lang w:val="sr-Latn-ME" w:eastAsia="bs-Latn-BA"/>
        </w:rPr>
        <w:t>l</w:t>
      </w:r>
      <w:r w:rsidRPr="00277AC4">
        <w:rPr>
          <w:sz w:val="22"/>
          <w:szCs w:val="22"/>
          <w:lang w:val="sr-Latn-ME" w:eastAsia="bs-Latn-BA"/>
        </w:rPr>
        <w:t>jekove (uzimaju se na ust</w:t>
      </w:r>
      <w:r w:rsidR="00590FC3" w:rsidRPr="00277AC4">
        <w:rPr>
          <w:sz w:val="22"/>
          <w:szCs w:val="22"/>
          <w:lang w:val="sr-Latn-ME" w:eastAsia="bs-Latn-BA"/>
        </w:rPr>
        <w:t>a) za liječenje šećerne bolesti,</w:t>
      </w:r>
    </w:p>
    <w:p w14:paraId="691B06EC" w14:textId="77777777" w:rsidR="00546AD1" w:rsidRPr="00277AC4" w:rsidRDefault="00546AD1">
      <w:pPr>
        <w:numPr>
          <w:ilvl w:val="0"/>
          <w:numId w:val="37"/>
        </w:numPr>
        <w:autoSpaceDE w:val="0"/>
        <w:autoSpaceDN w:val="0"/>
        <w:adjustRightInd w:val="0"/>
        <w:jc w:val="both"/>
        <w:rPr>
          <w:sz w:val="22"/>
          <w:szCs w:val="22"/>
          <w:lang w:val="sr-Latn-ME" w:eastAsia="bs-Latn-BA"/>
        </w:rPr>
      </w:pPr>
      <w:r w:rsidRPr="00277AC4">
        <w:rPr>
          <w:sz w:val="22"/>
          <w:szCs w:val="22"/>
          <w:lang w:val="sr-Latn-ME" w:eastAsia="bs-Latn-BA"/>
        </w:rPr>
        <w:t>Ljekove koji se</w:t>
      </w:r>
      <w:r w:rsidR="00590FC3" w:rsidRPr="00277AC4">
        <w:rPr>
          <w:sz w:val="22"/>
          <w:szCs w:val="22"/>
          <w:lang w:val="sr-Latn-ME" w:eastAsia="bs-Latn-BA"/>
        </w:rPr>
        <w:t xml:space="preserve"> primjenjuju za liječenje astme,</w:t>
      </w:r>
    </w:p>
    <w:p w14:paraId="4CE57C80" w14:textId="54FE496F" w:rsidR="00546AD1" w:rsidRPr="00277AC4" w:rsidRDefault="00546AD1">
      <w:pPr>
        <w:numPr>
          <w:ilvl w:val="0"/>
          <w:numId w:val="37"/>
        </w:numPr>
        <w:autoSpaceDE w:val="0"/>
        <w:autoSpaceDN w:val="0"/>
        <w:adjustRightInd w:val="0"/>
        <w:jc w:val="both"/>
        <w:rPr>
          <w:sz w:val="22"/>
          <w:szCs w:val="22"/>
          <w:lang w:val="sr-Latn-ME" w:eastAsia="bs-Latn-BA"/>
        </w:rPr>
      </w:pPr>
      <w:r w:rsidRPr="00277AC4">
        <w:rPr>
          <w:sz w:val="22"/>
          <w:szCs w:val="22"/>
          <w:lang w:val="sr-Latn-ME" w:eastAsia="bs-Latn-BA"/>
        </w:rPr>
        <w:t>Ljekove koji se primjenjuju kod kongestije (začepljenosti) nosa ili sinusa</w:t>
      </w:r>
      <w:r w:rsidR="00701719" w:rsidRPr="00277AC4">
        <w:rPr>
          <w:sz w:val="22"/>
          <w:szCs w:val="22"/>
          <w:lang w:val="sr-Latn-ME" w:eastAsia="bs-Latn-BA"/>
        </w:rPr>
        <w:t xml:space="preserve"> ili druge l</w:t>
      </w:r>
      <w:r w:rsidRPr="00277AC4">
        <w:rPr>
          <w:sz w:val="22"/>
          <w:szCs w:val="22"/>
          <w:lang w:val="sr-Latn-ME" w:eastAsia="bs-Latn-BA"/>
        </w:rPr>
        <w:t>jekove protiv prehlade (uključujući i one koje možet</w:t>
      </w:r>
      <w:r w:rsidR="00590FC3" w:rsidRPr="00277AC4">
        <w:rPr>
          <w:sz w:val="22"/>
          <w:szCs w:val="22"/>
          <w:lang w:val="sr-Latn-ME" w:eastAsia="bs-Latn-BA"/>
        </w:rPr>
        <w:t>e kupiti u apoteci bez recepta),</w:t>
      </w:r>
    </w:p>
    <w:p w14:paraId="1AE62281" w14:textId="77777777" w:rsidR="00546AD1" w:rsidRPr="00277AC4" w:rsidRDefault="00701719">
      <w:pPr>
        <w:numPr>
          <w:ilvl w:val="0"/>
          <w:numId w:val="37"/>
        </w:numPr>
        <w:autoSpaceDE w:val="0"/>
        <w:autoSpaceDN w:val="0"/>
        <w:adjustRightInd w:val="0"/>
        <w:jc w:val="both"/>
        <w:rPr>
          <w:sz w:val="22"/>
          <w:szCs w:val="22"/>
          <w:lang w:val="sr-Latn-ME" w:eastAsia="bs-Latn-BA"/>
        </w:rPr>
      </w:pPr>
      <w:r w:rsidRPr="00277AC4">
        <w:rPr>
          <w:sz w:val="22"/>
          <w:szCs w:val="22"/>
          <w:lang w:val="sr-Latn-ME" w:eastAsia="bs-Latn-BA"/>
        </w:rPr>
        <w:t>L</w:t>
      </w:r>
      <w:r w:rsidR="00546AD1" w:rsidRPr="00277AC4">
        <w:rPr>
          <w:sz w:val="22"/>
          <w:szCs w:val="22"/>
          <w:lang w:val="sr-Latn-ME" w:eastAsia="bs-Latn-BA"/>
        </w:rPr>
        <w:t xml:space="preserve">jekove koji suzbijaju imunološki odgovor </w:t>
      </w:r>
      <w:r w:rsidR="00590FC3" w:rsidRPr="00277AC4">
        <w:rPr>
          <w:sz w:val="22"/>
          <w:szCs w:val="22"/>
          <w:lang w:val="sr-Latn-ME" w:eastAsia="bs-Latn-BA"/>
        </w:rPr>
        <w:t>organizma (</w:t>
      </w:r>
      <w:proofErr w:type="spellStart"/>
      <w:r w:rsidR="00590FC3" w:rsidRPr="00277AC4">
        <w:rPr>
          <w:sz w:val="22"/>
          <w:szCs w:val="22"/>
          <w:lang w:val="sr-Latn-ME" w:eastAsia="bs-Latn-BA"/>
        </w:rPr>
        <w:t>imunosupresivi</w:t>
      </w:r>
      <w:proofErr w:type="spellEnd"/>
      <w:r w:rsidR="00590FC3" w:rsidRPr="00277AC4">
        <w:rPr>
          <w:sz w:val="22"/>
          <w:szCs w:val="22"/>
          <w:lang w:val="sr-Latn-ME" w:eastAsia="bs-Latn-BA"/>
        </w:rPr>
        <w:t>),</w:t>
      </w:r>
    </w:p>
    <w:p w14:paraId="09C666D7" w14:textId="77777777" w:rsidR="00546AD1" w:rsidRPr="00277AC4" w:rsidRDefault="00590FC3">
      <w:pPr>
        <w:numPr>
          <w:ilvl w:val="0"/>
          <w:numId w:val="37"/>
        </w:numPr>
        <w:autoSpaceDE w:val="0"/>
        <w:autoSpaceDN w:val="0"/>
        <w:adjustRightInd w:val="0"/>
        <w:jc w:val="both"/>
        <w:rPr>
          <w:sz w:val="22"/>
          <w:szCs w:val="22"/>
          <w:lang w:val="sr-Latn-ME" w:eastAsia="bs-Latn-BA"/>
        </w:rPr>
      </w:pPr>
      <w:proofErr w:type="spellStart"/>
      <w:r w:rsidRPr="00277AC4">
        <w:rPr>
          <w:sz w:val="22"/>
          <w:szCs w:val="22"/>
          <w:lang w:val="sr-Latn-ME" w:eastAsia="bs-Latn-BA"/>
        </w:rPr>
        <w:t>Alopurinol</w:t>
      </w:r>
      <w:proofErr w:type="spellEnd"/>
      <w:r w:rsidRPr="00277AC4">
        <w:rPr>
          <w:sz w:val="22"/>
          <w:szCs w:val="22"/>
          <w:lang w:val="sr-Latn-ME" w:eastAsia="bs-Latn-BA"/>
        </w:rPr>
        <w:t xml:space="preserve"> (za liječenje gihta),</w:t>
      </w:r>
    </w:p>
    <w:p w14:paraId="1B63ED85" w14:textId="77777777" w:rsidR="00546AD1" w:rsidRPr="00277AC4" w:rsidRDefault="00546AD1">
      <w:pPr>
        <w:numPr>
          <w:ilvl w:val="0"/>
          <w:numId w:val="37"/>
        </w:numPr>
        <w:autoSpaceDE w:val="0"/>
        <w:autoSpaceDN w:val="0"/>
        <w:adjustRightInd w:val="0"/>
        <w:jc w:val="both"/>
        <w:rPr>
          <w:sz w:val="22"/>
          <w:szCs w:val="22"/>
          <w:lang w:val="sr-Latn-ME" w:eastAsia="bs-Latn-BA"/>
        </w:rPr>
      </w:pPr>
      <w:proofErr w:type="spellStart"/>
      <w:r w:rsidRPr="00277AC4">
        <w:rPr>
          <w:sz w:val="22"/>
          <w:szCs w:val="22"/>
          <w:lang w:val="sr-Latn-ME" w:eastAsia="bs-Latn-BA"/>
        </w:rPr>
        <w:t>Prokainamid</w:t>
      </w:r>
      <w:proofErr w:type="spellEnd"/>
      <w:r w:rsidRPr="00277AC4">
        <w:rPr>
          <w:sz w:val="22"/>
          <w:szCs w:val="22"/>
          <w:lang w:val="sr-Latn-ME" w:eastAsia="bs-Latn-BA"/>
        </w:rPr>
        <w:t xml:space="preserve"> (za liječenje problema s</w:t>
      </w:r>
      <w:r w:rsidR="00701719" w:rsidRPr="00277AC4">
        <w:rPr>
          <w:sz w:val="22"/>
          <w:szCs w:val="22"/>
          <w:lang w:val="sr-Latn-ME" w:eastAsia="bs-Latn-BA"/>
        </w:rPr>
        <w:t>a</w:t>
      </w:r>
      <w:r w:rsidR="00590FC3" w:rsidRPr="00277AC4">
        <w:rPr>
          <w:sz w:val="22"/>
          <w:szCs w:val="22"/>
          <w:lang w:val="sr-Latn-ME" w:eastAsia="bs-Latn-BA"/>
        </w:rPr>
        <w:t xml:space="preserve"> otkucajima srca),</w:t>
      </w:r>
    </w:p>
    <w:p w14:paraId="639BCF9F" w14:textId="77777777" w:rsidR="00546AD1" w:rsidRPr="00277AC4" w:rsidRDefault="00546AD1">
      <w:pPr>
        <w:numPr>
          <w:ilvl w:val="0"/>
          <w:numId w:val="37"/>
        </w:numPr>
        <w:autoSpaceDE w:val="0"/>
        <w:autoSpaceDN w:val="0"/>
        <w:adjustRightInd w:val="0"/>
        <w:jc w:val="both"/>
        <w:rPr>
          <w:sz w:val="22"/>
          <w:szCs w:val="22"/>
          <w:lang w:val="sr-Latn-ME" w:eastAsia="bs-Latn-BA"/>
        </w:rPr>
      </w:pPr>
      <w:r w:rsidRPr="00277AC4">
        <w:rPr>
          <w:sz w:val="22"/>
          <w:szCs w:val="22"/>
          <w:lang w:val="sr-Latn-ME" w:eastAsia="bs-Latn-BA"/>
        </w:rPr>
        <w:t>Ljekove koji sadrže zlato (</w:t>
      </w:r>
      <w:r w:rsidR="00701719" w:rsidRPr="00277AC4">
        <w:rPr>
          <w:sz w:val="22"/>
          <w:szCs w:val="22"/>
          <w:lang w:val="sr-Latn-ME" w:eastAsia="bs-Latn-BA"/>
        </w:rPr>
        <w:t>kao što je natrijum</w:t>
      </w:r>
      <w:r w:rsidRPr="00277AC4">
        <w:rPr>
          <w:sz w:val="22"/>
          <w:szCs w:val="22"/>
          <w:lang w:val="sr-Latn-ME" w:eastAsia="bs-Latn-BA"/>
        </w:rPr>
        <w:t xml:space="preserve"> </w:t>
      </w:r>
      <w:proofErr w:type="spellStart"/>
      <w:r w:rsidRPr="00277AC4">
        <w:rPr>
          <w:sz w:val="22"/>
          <w:szCs w:val="22"/>
          <w:lang w:val="sr-Latn-ME" w:eastAsia="bs-Latn-BA"/>
        </w:rPr>
        <w:t>aurotiomalata</w:t>
      </w:r>
      <w:proofErr w:type="spellEnd"/>
      <w:r w:rsidRPr="00277AC4">
        <w:rPr>
          <w:sz w:val="22"/>
          <w:szCs w:val="22"/>
          <w:lang w:val="sr-Latn-ME" w:eastAsia="bs-Latn-BA"/>
        </w:rPr>
        <w:t>), koje možete primiti u obliku injekcije.</w:t>
      </w:r>
    </w:p>
    <w:p w14:paraId="6B78EB77" w14:textId="77777777" w:rsidR="00546AD1" w:rsidRPr="00277AC4" w:rsidRDefault="00546AD1">
      <w:pPr>
        <w:autoSpaceDE w:val="0"/>
        <w:autoSpaceDN w:val="0"/>
        <w:adjustRightInd w:val="0"/>
        <w:ind w:left="360"/>
        <w:jc w:val="both"/>
        <w:rPr>
          <w:sz w:val="22"/>
          <w:szCs w:val="22"/>
          <w:lang w:val="sr-Latn-ME" w:eastAsia="bs-Latn-BA"/>
        </w:rPr>
      </w:pPr>
    </w:p>
    <w:p w14:paraId="18EE12DE" w14:textId="77777777" w:rsidR="00546AD1" w:rsidRPr="00277AC4" w:rsidRDefault="00701719">
      <w:pPr>
        <w:jc w:val="both"/>
        <w:rPr>
          <w:sz w:val="22"/>
          <w:szCs w:val="22"/>
          <w:lang w:val="sr-Latn-ME"/>
        </w:rPr>
      </w:pPr>
      <w:r w:rsidRPr="00277AC4">
        <w:rPr>
          <w:sz w:val="22"/>
          <w:szCs w:val="22"/>
          <w:lang w:val="sr-Latn-ME"/>
        </w:rPr>
        <w:t>Sljedeći l</w:t>
      </w:r>
      <w:r w:rsidR="00546AD1" w:rsidRPr="00277AC4">
        <w:rPr>
          <w:sz w:val="22"/>
          <w:szCs w:val="22"/>
          <w:lang w:val="sr-Latn-ME"/>
        </w:rPr>
        <w:t xml:space="preserve">jekovi mogu povećati rizik od pojave </w:t>
      </w:r>
      <w:proofErr w:type="spellStart"/>
      <w:r w:rsidR="00546AD1" w:rsidRPr="00277AC4">
        <w:rPr>
          <w:sz w:val="22"/>
          <w:szCs w:val="22"/>
          <w:lang w:val="sr-Latn-ME"/>
        </w:rPr>
        <w:t>angioedema</w:t>
      </w:r>
      <w:proofErr w:type="spellEnd"/>
      <w:r w:rsidR="00546AD1" w:rsidRPr="00277AC4">
        <w:rPr>
          <w:sz w:val="22"/>
          <w:szCs w:val="22"/>
          <w:lang w:val="sr-Latn-ME"/>
        </w:rPr>
        <w:t xml:space="preserve"> (znaci </w:t>
      </w:r>
      <w:proofErr w:type="spellStart"/>
      <w:r w:rsidR="00546AD1" w:rsidRPr="00277AC4">
        <w:rPr>
          <w:sz w:val="22"/>
          <w:szCs w:val="22"/>
          <w:lang w:val="sr-Latn-ME"/>
        </w:rPr>
        <w:t>angioedama</w:t>
      </w:r>
      <w:proofErr w:type="spellEnd"/>
      <w:r w:rsidR="00546AD1" w:rsidRPr="00277AC4">
        <w:rPr>
          <w:sz w:val="22"/>
          <w:szCs w:val="22"/>
          <w:lang w:val="sr-Latn-ME"/>
        </w:rPr>
        <w:t xml:space="preserve"> uključuju oticanje lica, usana, jezika i/ili grla s</w:t>
      </w:r>
      <w:r w:rsidRPr="00277AC4">
        <w:rPr>
          <w:sz w:val="22"/>
          <w:szCs w:val="22"/>
          <w:lang w:val="sr-Latn-ME"/>
        </w:rPr>
        <w:t>a</w:t>
      </w:r>
      <w:r w:rsidR="00546AD1" w:rsidRPr="00277AC4">
        <w:rPr>
          <w:sz w:val="22"/>
          <w:szCs w:val="22"/>
          <w:lang w:val="sr-Latn-ME"/>
        </w:rPr>
        <w:t xml:space="preserve"> otežanim gutanjem ili disanjem):</w:t>
      </w:r>
    </w:p>
    <w:p w14:paraId="00569203" w14:textId="77777777" w:rsidR="00546AD1" w:rsidRPr="00277AC4" w:rsidRDefault="00546AD1">
      <w:pPr>
        <w:numPr>
          <w:ilvl w:val="0"/>
          <w:numId w:val="39"/>
        </w:numPr>
        <w:jc w:val="both"/>
        <w:rPr>
          <w:sz w:val="22"/>
          <w:szCs w:val="22"/>
          <w:lang w:val="sr-Latn-ME"/>
        </w:rPr>
      </w:pPr>
      <w:r w:rsidRPr="00277AC4">
        <w:rPr>
          <w:sz w:val="22"/>
          <w:szCs w:val="22"/>
          <w:lang w:val="sr-Latn-ME"/>
        </w:rPr>
        <w:t>Ljekovi za razgradnju krvnih ugrušaka (</w:t>
      </w:r>
      <w:proofErr w:type="spellStart"/>
      <w:r w:rsidRPr="00277AC4">
        <w:rPr>
          <w:sz w:val="22"/>
          <w:szCs w:val="22"/>
          <w:lang w:val="sr-Latn-ME"/>
        </w:rPr>
        <w:t>tkivni</w:t>
      </w:r>
      <w:proofErr w:type="spellEnd"/>
      <w:r w:rsidRPr="00277AC4">
        <w:rPr>
          <w:sz w:val="22"/>
          <w:szCs w:val="22"/>
          <w:lang w:val="sr-Latn-ME"/>
        </w:rPr>
        <w:t xml:space="preserve"> </w:t>
      </w:r>
      <w:proofErr w:type="spellStart"/>
      <w:r w:rsidRPr="00277AC4">
        <w:rPr>
          <w:sz w:val="22"/>
          <w:szCs w:val="22"/>
          <w:lang w:val="sr-Latn-ME"/>
        </w:rPr>
        <w:t>aktivator</w:t>
      </w:r>
      <w:proofErr w:type="spellEnd"/>
      <w:r w:rsidRPr="00277AC4">
        <w:rPr>
          <w:sz w:val="22"/>
          <w:szCs w:val="22"/>
          <w:lang w:val="sr-Latn-ME"/>
        </w:rPr>
        <w:t xml:space="preserve"> </w:t>
      </w:r>
      <w:proofErr w:type="spellStart"/>
      <w:r w:rsidRPr="00277AC4">
        <w:rPr>
          <w:sz w:val="22"/>
          <w:szCs w:val="22"/>
          <w:lang w:val="sr-Latn-ME"/>
        </w:rPr>
        <w:t>plazminogena</w:t>
      </w:r>
      <w:proofErr w:type="spellEnd"/>
      <w:r w:rsidRPr="00277AC4">
        <w:rPr>
          <w:sz w:val="22"/>
          <w:szCs w:val="22"/>
          <w:lang w:val="sr-Latn-ME"/>
        </w:rPr>
        <w:t>), obično se primjenjuju u bolnicama.</w:t>
      </w:r>
    </w:p>
    <w:p w14:paraId="142C3BE2" w14:textId="77777777" w:rsidR="00546AD1" w:rsidRPr="00277AC4" w:rsidRDefault="00546AD1">
      <w:pPr>
        <w:numPr>
          <w:ilvl w:val="0"/>
          <w:numId w:val="38"/>
        </w:numPr>
        <w:jc w:val="both"/>
        <w:rPr>
          <w:b/>
          <w:sz w:val="22"/>
          <w:szCs w:val="22"/>
          <w:u w:val="single"/>
          <w:lang w:val="sr-Latn-ME"/>
        </w:rPr>
      </w:pPr>
      <w:r w:rsidRPr="00277AC4">
        <w:rPr>
          <w:sz w:val="22"/>
          <w:szCs w:val="22"/>
          <w:lang w:val="sr-Latn-ME"/>
        </w:rPr>
        <w:t>Ljekovi koji se najčešće primjenjuju za spr</w:t>
      </w:r>
      <w:r w:rsidR="005B025E" w:rsidRPr="00277AC4">
        <w:rPr>
          <w:sz w:val="22"/>
          <w:szCs w:val="22"/>
          <w:lang w:val="sr-Latn-ME"/>
        </w:rPr>
        <w:t>j</w:t>
      </w:r>
      <w:r w:rsidRPr="00277AC4">
        <w:rPr>
          <w:sz w:val="22"/>
          <w:szCs w:val="22"/>
          <w:lang w:val="sr-Latn-ME"/>
        </w:rPr>
        <w:t>ečavanje odbacivanja presađenih organa (</w:t>
      </w:r>
      <w:proofErr w:type="spellStart"/>
      <w:r w:rsidRPr="00277AC4">
        <w:rPr>
          <w:sz w:val="22"/>
          <w:szCs w:val="22"/>
          <w:lang w:val="sr-Latn-ME"/>
        </w:rPr>
        <w:t>temsirolimus</w:t>
      </w:r>
      <w:proofErr w:type="spellEnd"/>
      <w:r w:rsidRPr="00277AC4">
        <w:rPr>
          <w:sz w:val="22"/>
          <w:szCs w:val="22"/>
          <w:lang w:val="sr-Latn-ME"/>
        </w:rPr>
        <w:t xml:space="preserve">, </w:t>
      </w:r>
      <w:proofErr w:type="spellStart"/>
      <w:r w:rsidRPr="00277AC4">
        <w:rPr>
          <w:sz w:val="22"/>
          <w:szCs w:val="22"/>
          <w:lang w:val="sr-Latn-ME"/>
        </w:rPr>
        <w:t>sirolimus</w:t>
      </w:r>
      <w:proofErr w:type="spellEnd"/>
      <w:r w:rsidRPr="00277AC4">
        <w:rPr>
          <w:sz w:val="22"/>
          <w:szCs w:val="22"/>
          <w:lang w:val="sr-Latn-ME"/>
        </w:rPr>
        <w:t xml:space="preserve">, </w:t>
      </w:r>
      <w:proofErr w:type="spellStart"/>
      <w:r w:rsidRPr="00277AC4">
        <w:rPr>
          <w:sz w:val="22"/>
          <w:szCs w:val="22"/>
          <w:lang w:val="sr-Latn-ME"/>
        </w:rPr>
        <w:t>everolimus</w:t>
      </w:r>
      <w:proofErr w:type="spellEnd"/>
      <w:r w:rsidR="00701719" w:rsidRPr="00277AC4">
        <w:rPr>
          <w:sz w:val="22"/>
          <w:szCs w:val="22"/>
          <w:lang w:val="sr-Latn-ME"/>
        </w:rPr>
        <w:t xml:space="preserve"> i drugi l</w:t>
      </w:r>
      <w:r w:rsidRPr="00277AC4">
        <w:rPr>
          <w:sz w:val="22"/>
          <w:szCs w:val="22"/>
          <w:lang w:val="sr-Latn-ME"/>
        </w:rPr>
        <w:t xml:space="preserve">jekovi koji pripadaju grupi </w:t>
      </w:r>
      <w:proofErr w:type="spellStart"/>
      <w:r w:rsidRPr="00277AC4">
        <w:rPr>
          <w:sz w:val="22"/>
          <w:szCs w:val="22"/>
          <w:lang w:val="sr-Latn-ME"/>
        </w:rPr>
        <w:t>mTOR</w:t>
      </w:r>
      <w:proofErr w:type="spellEnd"/>
      <w:r w:rsidRPr="00277AC4">
        <w:rPr>
          <w:sz w:val="22"/>
          <w:szCs w:val="22"/>
          <w:lang w:val="sr-Latn-ME"/>
        </w:rPr>
        <w:t xml:space="preserve"> </w:t>
      </w:r>
      <w:proofErr w:type="spellStart"/>
      <w:r w:rsidRPr="00277AC4">
        <w:rPr>
          <w:sz w:val="22"/>
          <w:szCs w:val="22"/>
          <w:lang w:val="sr-Latn-ME"/>
        </w:rPr>
        <w:t>inhibitora</w:t>
      </w:r>
      <w:proofErr w:type="spellEnd"/>
      <w:r w:rsidRPr="00277AC4">
        <w:rPr>
          <w:sz w:val="22"/>
          <w:szCs w:val="22"/>
          <w:lang w:val="sr-Latn-ME"/>
        </w:rPr>
        <w:t>). Vidjeti dio 2 „</w:t>
      </w:r>
      <w:r w:rsidR="00701719" w:rsidRPr="00277AC4">
        <w:rPr>
          <w:sz w:val="22"/>
          <w:szCs w:val="22"/>
          <w:lang w:val="sr-Latn-ME"/>
        </w:rPr>
        <w:t>Upozorenja i mjere opreza</w:t>
      </w:r>
      <w:r w:rsidRPr="00277AC4">
        <w:rPr>
          <w:sz w:val="22"/>
          <w:szCs w:val="22"/>
          <w:lang w:val="sr-Latn-ME"/>
        </w:rPr>
        <w:t>“.</w:t>
      </w:r>
    </w:p>
    <w:p w14:paraId="000208D3" w14:textId="77777777" w:rsidR="00546AD1" w:rsidRPr="00277AC4" w:rsidRDefault="00546AD1">
      <w:pPr>
        <w:numPr>
          <w:ilvl w:val="0"/>
          <w:numId w:val="38"/>
        </w:numPr>
        <w:autoSpaceDE w:val="0"/>
        <w:autoSpaceDN w:val="0"/>
        <w:adjustRightInd w:val="0"/>
        <w:jc w:val="both"/>
        <w:rPr>
          <w:sz w:val="22"/>
          <w:szCs w:val="22"/>
          <w:lang w:val="sr-Latn-ME"/>
        </w:rPr>
      </w:pPr>
      <w:proofErr w:type="spellStart"/>
      <w:r w:rsidRPr="00277AC4">
        <w:rPr>
          <w:sz w:val="22"/>
          <w:szCs w:val="22"/>
          <w:lang w:val="sr-Latn-ME"/>
        </w:rPr>
        <w:t>Racekadotril</w:t>
      </w:r>
      <w:proofErr w:type="spellEnd"/>
      <w:r w:rsidRPr="00277AC4">
        <w:rPr>
          <w:sz w:val="22"/>
          <w:szCs w:val="22"/>
          <w:lang w:val="sr-Latn-ME"/>
        </w:rPr>
        <w:t>, lijek koj</w:t>
      </w:r>
      <w:r w:rsidR="00701719" w:rsidRPr="00277AC4">
        <w:rPr>
          <w:sz w:val="22"/>
          <w:szCs w:val="22"/>
          <w:lang w:val="sr-Latn-ME"/>
        </w:rPr>
        <w:t>i se koristi za liječenje proli</w:t>
      </w:r>
      <w:r w:rsidRPr="00277AC4">
        <w:rPr>
          <w:sz w:val="22"/>
          <w:szCs w:val="22"/>
          <w:lang w:val="sr-Latn-ME"/>
        </w:rPr>
        <w:t>va.</w:t>
      </w:r>
    </w:p>
    <w:p w14:paraId="69193F94" w14:textId="77777777" w:rsidR="00546AD1" w:rsidRPr="00277AC4" w:rsidRDefault="00546AD1">
      <w:pPr>
        <w:numPr>
          <w:ilvl w:val="0"/>
          <w:numId w:val="38"/>
        </w:numPr>
        <w:autoSpaceDE w:val="0"/>
        <w:autoSpaceDN w:val="0"/>
        <w:adjustRightInd w:val="0"/>
        <w:jc w:val="both"/>
        <w:rPr>
          <w:sz w:val="22"/>
          <w:szCs w:val="22"/>
          <w:lang w:val="sr-Latn-ME"/>
        </w:rPr>
      </w:pPr>
      <w:proofErr w:type="spellStart"/>
      <w:r w:rsidRPr="00277AC4">
        <w:rPr>
          <w:sz w:val="22"/>
          <w:szCs w:val="22"/>
          <w:lang w:val="sr-Latn-ME"/>
        </w:rPr>
        <w:t>Vildagliptin</w:t>
      </w:r>
      <w:proofErr w:type="spellEnd"/>
      <w:r w:rsidRPr="00277AC4">
        <w:rPr>
          <w:sz w:val="22"/>
          <w:szCs w:val="22"/>
          <w:lang w:val="sr-Latn-ME"/>
        </w:rPr>
        <w:t xml:space="preserve">, lijek koji se koristi za liječenje šećerne bolesti.          </w:t>
      </w:r>
    </w:p>
    <w:p w14:paraId="08A8F442" w14:textId="77777777" w:rsidR="00546AD1" w:rsidRPr="00277AC4" w:rsidRDefault="00546AD1">
      <w:pPr>
        <w:jc w:val="both"/>
        <w:rPr>
          <w:bCs/>
          <w:sz w:val="22"/>
          <w:szCs w:val="22"/>
          <w:lang w:val="sr-Latn-ME"/>
        </w:rPr>
      </w:pPr>
    </w:p>
    <w:p w14:paraId="54AF3322" w14:textId="77777777" w:rsidR="00A32113" w:rsidRPr="00277AC4" w:rsidRDefault="00A32113">
      <w:pPr>
        <w:jc w:val="both"/>
        <w:rPr>
          <w:b/>
          <w:bCs/>
          <w:sz w:val="22"/>
          <w:szCs w:val="22"/>
          <w:lang w:val="sr-Latn-ME"/>
        </w:rPr>
      </w:pPr>
      <w:r w:rsidRPr="00277AC4">
        <w:rPr>
          <w:b/>
          <w:bCs/>
          <w:sz w:val="22"/>
          <w:szCs w:val="22"/>
          <w:lang w:val="sr-Latn-ME"/>
        </w:rPr>
        <w:t>Uzim</w:t>
      </w:r>
      <w:r w:rsidR="003A3507" w:rsidRPr="00277AC4">
        <w:rPr>
          <w:b/>
          <w:bCs/>
          <w:sz w:val="22"/>
          <w:szCs w:val="22"/>
          <w:lang w:val="sr-Latn-ME"/>
        </w:rPr>
        <w:t xml:space="preserve">anje lijeka </w:t>
      </w:r>
      <w:r w:rsidR="00907AD4" w:rsidRPr="00277AC4">
        <w:rPr>
          <w:b/>
          <w:bCs/>
          <w:sz w:val="22"/>
          <w:szCs w:val="22"/>
          <w:lang w:val="sr-Latn-ME"/>
        </w:rPr>
        <w:t>LOPRIL</w:t>
      </w:r>
      <w:r w:rsidR="003A3507" w:rsidRPr="00277AC4">
        <w:rPr>
          <w:b/>
          <w:bCs/>
          <w:sz w:val="22"/>
          <w:szCs w:val="22"/>
          <w:lang w:val="sr-Latn-ME"/>
        </w:rPr>
        <w:t xml:space="preserve"> sa hranom ili piće</w:t>
      </w:r>
      <w:r w:rsidRPr="00277AC4">
        <w:rPr>
          <w:b/>
          <w:bCs/>
          <w:sz w:val="22"/>
          <w:szCs w:val="22"/>
          <w:lang w:val="sr-Latn-ME"/>
        </w:rPr>
        <w:t>m</w:t>
      </w:r>
      <w:r w:rsidR="00A02C42" w:rsidRPr="00277AC4">
        <w:rPr>
          <w:b/>
          <w:bCs/>
          <w:sz w:val="22"/>
          <w:szCs w:val="22"/>
          <w:lang w:val="sr-Latn-ME"/>
        </w:rPr>
        <w:t xml:space="preserve"> </w:t>
      </w:r>
    </w:p>
    <w:p w14:paraId="6049912A" w14:textId="77777777" w:rsidR="00E456C0" w:rsidRPr="00277AC4" w:rsidRDefault="00376C5E">
      <w:pPr>
        <w:jc w:val="both"/>
        <w:rPr>
          <w:bCs/>
          <w:sz w:val="22"/>
          <w:szCs w:val="22"/>
          <w:lang w:val="sr-Latn-ME"/>
        </w:rPr>
      </w:pPr>
      <w:r w:rsidRPr="00277AC4">
        <w:rPr>
          <w:bCs/>
          <w:sz w:val="22"/>
          <w:szCs w:val="22"/>
          <w:lang w:val="sr-Latn-ME"/>
        </w:rPr>
        <w:t>Lijek LOPRIL se može primjenjivati bez obzira na hranu (uz hranu ili bez hrane).</w:t>
      </w:r>
    </w:p>
    <w:p w14:paraId="0152F518" w14:textId="77777777" w:rsidR="00907AD4" w:rsidRPr="00277AC4" w:rsidRDefault="00907AD4">
      <w:pPr>
        <w:jc w:val="both"/>
        <w:rPr>
          <w:bCs/>
          <w:sz w:val="22"/>
          <w:szCs w:val="22"/>
          <w:lang w:val="sr-Latn-ME"/>
        </w:rPr>
      </w:pPr>
    </w:p>
    <w:p w14:paraId="66913E5B" w14:textId="77777777" w:rsidR="00A92C66" w:rsidRPr="00277AC4" w:rsidRDefault="00F47B6C" w:rsidP="006358A6">
      <w:pPr>
        <w:spacing w:line="360" w:lineRule="auto"/>
        <w:jc w:val="both"/>
        <w:rPr>
          <w:b/>
          <w:sz w:val="22"/>
          <w:szCs w:val="22"/>
          <w:lang w:val="sr-Latn-ME"/>
        </w:rPr>
      </w:pPr>
      <w:r w:rsidRPr="00277AC4">
        <w:rPr>
          <w:b/>
          <w:sz w:val="22"/>
          <w:szCs w:val="22"/>
          <w:lang w:val="sr-Latn-ME"/>
        </w:rPr>
        <w:t>Plodnost, trudnoća i dojenje</w:t>
      </w:r>
    </w:p>
    <w:p w14:paraId="6D122271" w14:textId="77777777" w:rsidR="00376C5E" w:rsidRPr="00277AC4" w:rsidRDefault="00376C5E" w:rsidP="005B025E">
      <w:pPr>
        <w:jc w:val="both"/>
        <w:rPr>
          <w:i/>
          <w:sz w:val="22"/>
          <w:szCs w:val="22"/>
          <w:lang w:val="sr-Latn-ME" w:eastAsia="bs-Latn-BA"/>
        </w:rPr>
      </w:pPr>
      <w:r w:rsidRPr="00277AC4">
        <w:rPr>
          <w:i/>
          <w:sz w:val="22"/>
          <w:szCs w:val="22"/>
          <w:lang w:val="sr-Latn-ME" w:eastAsia="bs-Latn-BA"/>
        </w:rPr>
        <w:t>Trudnoća</w:t>
      </w:r>
    </w:p>
    <w:p w14:paraId="6BC0383E" w14:textId="77777777" w:rsidR="00376C5E" w:rsidRPr="00277AC4" w:rsidRDefault="00376C5E">
      <w:pPr>
        <w:autoSpaceDE w:val="0"/>
        <w:autoSpaceDN w:val="0"/>
        <w:adjustRightInd w:val="0"/>
        <w:jc w:val="both"/>
        <w:rPr>
          <w:sz w:val="22"/>
          <w:szCs w:val="22"/>
          <w:lang w:val="sr-Latn-ME" w:eastAsia="bs-Latn-BA"/>
        </w:rPr>
      </w:pPr>
      <w:r w:rsidRPr="00277AC4">
        <w:rPr>
          <w:sz w:val="22"/>
          <w:szCs w:val="22"/>
          <w:lang w:val="sr-Latn-ME" w:eastAsia="bs-Latn-BA"/>
        </w:rPr>
        <w:t xml:space="preserve">Morate reći Vašem ljekaru ako mislite da ste trudni ili biste mogli </w:t>
      </w:r>
      <w:proofErr w:type="spellStart"/>
      <w:r w:rsidRPr="00277AC4">
        <w:rPr>
          <w:sz w:val="22"/>
          <w:szCs w:val="22"/>
          <w:lang w:val="sr-Latn-ME" w:eastAsia="bs-Latn-BA"/>
        </w:rPr>
        <w:t>zatrudniti</w:t>
      </w:r>
      <w:proofErr w:type="spellEnd"/>
      <w:r w:rsidRPr="00277AC4">
        <w:rPr>
          <w:sz w:val="22"/>
          <w:szCs w:val="22"/>
          <w:lang w:val="sr-Latn-ME" w:eastAsia="bs-Latn-BA"/>
        </w:rPr>
        <w:t xml:space="preserve">. Obično, Vaš ljekar će Vas posavjetovati da prekinete primjenu lijeka </w:t>
      </w:r>
      <w:r w:rsidRPr="00277AC4">
        <w:rPr>
          <w:sz w:val="22"/>
          <w:szCs w:val="22"/>
          <w:lang w:val="sr-Latn-ME"/>
        </w:rPr>
        <w:t xml:space="preserve">LOPRIL </w:t>
      </w:r>
      <w:r w:rsidRPr="00277AC4">
        <w:rPr>
          <w:sz w:val="22"/>
          <w:szCs w:val="22"/>
          <w:vertAlign w:val="superscript"/>
          <w:lang w:val="sr-Latn-ME"/>
        </w:rPr>
        <w:t xml:space="preserve"> </w:t>
      </w:r>
      <w:r w:rsidRPr="00277AC4">
        <w:rPr>
          <w:sz w:val="22"/>
          <w:szCs w:val="22"/>
          <w:lang w:val="sr-Latn-ME" w:eastAsia="bs-Latn-BA"/>
        </w:rPr>
        <w:t xml:space="preserve">prije nego što zatrudnite </w:t>
      </w:r>
      <w:r w:rsidR="007507E3" w:rsidRPr="00277AC4">
        <w:rPr>
          <w:sz w:val="22"/>
          <w:szCs w:val="22"/>
          <w:lang w:val="sr-Latn-ME" w:eastAsia="bs-Latn-BA"/>
        </w:rPr>
        <w:t>ili čim saznate da ste trudni i</w:t>
      </w:r>
      <w:r w:rsidRPr="00277AC4">
        <w:rPr>
          <w:sz w:val="22"/>
          <w:szCs w:val="22"/>
          <w:lang w:val="sr-Latn-ME" w:eastAsia="bs-Latn-BA"/>
        </w:rPr>
        <w:t xml:space="preserve"> da uzmete drugi lijek umjesto lijeka </w:t>
      </w:r>
      <w:r w:rsidRPr="00277AC4">
        <w:rPr>
          <w:sz w:val="22"/>
          <w:szCs w:val="22"/>
          <w:lang w:val="sr-Latn-ME"/>
        </w:rPr>
        <w:t>LOP</w:t>
      </w:r>
      <w:r w:rsidR="00590FC3" w:rsidRPr="00277AC4">
        <w:rPr>
          <w:sz w:val="22"/>
          <w:szCs w:val="22"/>
          <w:lang w:val="sr-Latn-ME"/>
        </w:rPr>
        <w:t>RIL</w:t>
      </w:r>
      <w:r w:rsidRPr="00277AC4">
        <w:rPr>
          <w:sz w:val="22"/>
          <w:szCs w:val="22"/>
          <w:lang w:val="sr-Latn-ME" w:eastAsia="bs-Latn-BA"/>
        </w:rPr>
        <w:t xml:space="preserve">. Lijek </w:t>
      </w:r>
      <w:r w:rsidRPr="00277AC4">
        <w:rPr>
          <w:sz w:val="22"/>
          <w:szCs w:val="22"/>
          <w:lang w:val="sr-Latn-ME"/>
        </w:rPr>
        <w:t>LOPRIL</w:t>
      </w:r>
      <w:r w:rsidRPr="00277AC4">
        <w:rPr>
          <w:sz w:val="22"/>
          <w:szCs w:val="22"/>
          <w:vertAlign w:val="superscript"/>
          <w:lang w:val="sr-Latn-ME"/>
        </w:rPr>
        <w:t xml:space="preserve"> </w:t>
      </w:r>
      <w:r w:rsidRPr="00277AC4">
        <w:rPr>
          <w:sz w:val="22"/>
          <w:szCs w:val="22"/>
          <w:lang w:val="sr-Latn-ME" w:eastAsia="bs-Latn-BA"/>
        </w:rPr>
        <w:t>se ne preporučuje u ranoj trudnoći, a ne smijete ga primjenjivati kada ste trudni više od 3 mjeseca, jer može ozbiljno naškoditi Vašoj bebi ukoliko se primijeni nakon trećeg mjeseca trudnoće.</w:t>
      </w:r>
    </w:p>
    <w:p w14:paraId="483A91A4" w14:textId="77777777" w:rsidR="00376C5E" w:rsidRPr="00277AC4" w:rsidRDefault="00376C5E">
      <w:pPr>
        <w:autoSpaceDE w:val="0"/>
        <w:autoSpaceDN w:val="0"/>
        <w:adjustRightInd w:val="0"/>
        <w:jc w:val="both"/>
        <w:rPr>
          <w:i/>
          <w:sz w:val="22"/>
          <w:szCs w:val="22"/>
          <w:lang w:val="sr-Latn-ME" w:eastAsia="bs-Latn-BA"/>
        </w:rPr>
      </w:pPr>
    </w:p>
    <w:p w14:paraId="09F228CF" w14:textId="77777777" w:rsidR="00376C5E" w:rsidRPr="00277AC4" w:rsidRDefault="00376C5E">
      <w:pPr>
        <w:autoSpaceDE w:val="0"/>
        <w:autoSpaceDN w:val="0"/>
        <w:adjustRightInd w:val="0"/>
        <w:jc w:val="both"/>
        <w:rPr>
          <w:i/>
          <w:sz w:val="22"/>
          <w:szCs w:val="22"/>
          <w:lang w:val="sr-Latn-ME" w:eastAsia="bs-Latn-BA"/>
        </w:rPr>
      </w:pPr>
      <w:r w:rsidRPr="00277AC4">
        <w:rPr>
          <w:i/>
          <w:sz w:val="22"/>
          <w:szCs w:val="22"/>
          <w:lang w:val="sr-Latn-ME" w:eastAsia="bs-Latn-BA"/>
        </w:rPr>
        <w:t>Dojenje</w:t>
      </w:r>
    </w:p>
    <w:p w14:paraId="2A1433B7" w14:textId="77777777" w:rsidR="00376C5E" w:rsidRPr="00277AC4" w:rsidRDefault="00376C5E">
      <w:pPr>
        <w:autoSpaceDE w:val="0"/>
        <w:autoSpaceDN w:val="0"/>
        <w:adjustRightInd w:val="0"/>
        <w:jc w:val="both"/>
        <w:rPr>
          <w:sz w:val="22"/>
          <w:szCs w:val="22"/>
          <w:lang w:val="sr-Latn-ME" w:eastAsia="bs-Latn-BA"/>
        </w:rPr>
      </w:pPr>
      <w:r w:rsidRPr="00277AC4">
        <w:rPr>
          <w:sz w:val="22"/>
          <w:szCs w:val="22"/>
          <w:lang w:val="sr-Latn-ME" w:eastAsia="bs-Latn-BA"/>
        </w:rPr>
        <w:t xml:space="preserve">Obavijestite Vašeg ljekara ako ste dojilja ili ćete ubrzo započeti sa dojenjem. Lijek </w:t>
      </w:r>
      <w:r w:rsidRPr="00277AC4">
        <w:rPr>
          <w:sz w:val="22"/>
          <w:szCs w:val="22"/>
          <w:lang w:val="sr-Latn-ME"/>
        </w:rPr>
        <w:t xml:space="preserve">LOPRIL </w:t>
      </w:r>
      <w:r w:rsidRPr="00277AC4">
        <w:rPr>
          <w:sz w:val="22"/>
          <w:szCs w:val="22"/>
          <w:lang w:val="sr-Latn-ME" w:eastAsia="bs-Latn-BA"/>
        </w:rPr>
        <w:t>se ne preporučuje dojiljama, pa će Vaš ljekar možda odabrati drugu terapiju za Vas</w:t>
      </w:r>
      <w:r w:rsidRPr="00277AC4">
        <w:rPr>
          <w:rFonts w:eastAsia="TimesNewRoman"/>
          <w:sz w:val="22"/>
          <w:szCs w:val="22"/>
          <w:lang w:val="sr-Latn-ME"/>
        </w:rPr>
        <w:t xml:space="preserve"> ukoliko </w:t>
      </w:r>
      <w:proofErr w:type="spellStart"/>
      <w:r w:rsidRPr="00277AC4">
        <w:rPr>
          <w:rFonts w:eastAsia="TimesNewRoman"/>
          <w:sz w:val="22"/>
          <w:szCs w:val="22"/>
          <w:lang w:val="sr-Latn-ME"/>
        </w:rPr>
        <w:t>želite</w:t>
      </w:r>
      <w:proofErr w:type="spellEnd"/>
      <w:r w:rsidRPr="00277AC4">
        <w:rPr>
          <w:rFonts w:eastAsia="TimesNewRoman"/>
          <w:sz w:val="22"/>
          <w:szCs w:val="22"/>
          <w:lang w:val="sr-Latn-ME"/>
        </w:rPr>
        <w:t xml:space="preserve"> da dojite</w:t>
      </w:r>
      <w:r w:rsidRPr="00277AC4">
        <w:rPr>
          <w:sz w:val="22"/>
          <w:szCs w:val="22"/>
          <w:lang w:val="sr-Latn-ME" w:eastAsia="bs-Latn-BA"/>
        </w:rPr>
        <w:t xml:space="preserve">, posebno ako je Vaša beba novorođenče ili </w:t>
      </w:r>
      <w:r w:rsidRPr="00277AC4">
        <w:rPr>
          <w:sz w:val="22"/>
          <w:szCs w:val="22"/>
          <w:lang w:val="sr-Latn-ME"/>
        </w:rPr>
        <w:t xml:space="preserve">nedonošče. </w:t>
      </w:r>
    </w:p>
    <w:p w14:paraId="6410B4E4" w14:textId="77777777" w:rsidR="00A20D5C" w:rsidRPr="00277AC4" w:rsidRDefault="00A20D5C">
      <w:pPr>
        <w:autoSpaceDE w:val="0"/>
        <w:autoSpaceDN w:val="0"/>
        <w:adjustRightInd w:val="0"/>
        <w:jc w:val="both"/>
        <w:rPr>
          <w:sz w:val="22"/>
          <w:szCs w:val="22"/>
          <w:shd w:val="clear" w:color="auto" w:fill="FFFFFF"/>
          <w:lang w:val="sr-Latn-ME"/>
        </w:rPr>
      </w:pPr>
    </w:p>
    <w:p w14:paraId="6FF87E9E" w14:textId="77777777" w:rsidR="00A32113" w:rsidRPr="00277AC4" w:rsidRDefault="00A32113">
      <w:pPr>
        <w:jc w:val="both"/>
        <w:rPr>
          <w:b/>
          <w:bCs/>
          <w:sz w:val="22"/>
          <w:szCs w:val="22"/>
          <w:lang w:val="sr-Latn-ME"/>
        </w:rPr>
      </w:pPr>
      <w:r w:rsidRPr="00277AC4">
        <w:rPr>
          <w:b/>
          <w:sz w:val="22"/>
          <w:szCs w:val="22"/>
          <w:lang w:val="sr-Latn-ME"/>
        </w:rPr>
        <w:t xml:space="preserve">Uticaj lijeka </w:t>
      </w:r>
      <w:r w:rsidR="00907AD4" w:rsidRPr="00277AC4">
        <w:rPr>
          <w:b/>
          <w:sz w:val="22"/>
          <w:szCs w:val="22"/>
          <w:lang w:val="sr-Latn-ME"/>
        </w:rPr>
        <w:t>LOPRIL</w:t>
      </w:r>
      <w:r w:rsidRPr="00277AC4">
        <w:rPr>
          <w:b/>
          <w:sz w:val="22"/>
          <w:szCs w:val="22"/>
          <w:lang w:val="sr-Latn-ME"/>
        </w:rPr>
        <w:t xml:space="preserve"> na </w:t>
      </w:r>
      <w:r w:rsidR="00F47B6C" w:rsidRPr="00277AC4">
        <w:rPr>
          <w:b/>
          <w:sz w:val="22"/>
          <w:szCs w:val="22"/>
          <w:lang w:val="sr-Latn-ME"/>
        </w:rPr>
        <w:t xml:space="preserve">sposobnost upravljanja </w:t>
      </w:r>
      <w:r w:rsidRPr="00277AC4">
        <w:rPr>
          <w:b/>
          <w:sz w:val="22"/>
          <w:szCs w:val="22"/>
          <w:lang w:val="sr-Latn-ME"/>
        </w:rPr>
        <w:t>vozilima i rukovanje mašinama</w:t>
      </w:r>
      <w:r w:rsidRPr="00277AC4">
        <w:rPr>
          <w:b/>
          <w:bCs/>
          <w:sz w:val="22"/>
          <w:szCs w:val="22"/>
          <w:lang w:val="sr-Latn-ME"/>
        </w:rPr>
        <w:t xml:space="preserve"> </w:t>
      </w:r>
    </w:p>
    <w:p w14:paraId="2B1E73E7" w14:textId="77F2F35F" w:rsidR="0068217E" w:rsidRPr="00277AC4" w:rsidRDefault="003A4ED8">
      <w:pPr>
        <w:numPr>
          <w:ilvl w:val="0"/>
          <w:numId w:val="40"/>
        </w:numPr>
        <w:autoSpaceDE w:val="0"/>
        <w:autoSpaceDN w:val="0"/>
        <w:adjustRightInd w:val="0"/>
        <w:jc w:val="both"/>
        <w:rPr>
          <w:sz w:val="22"/>
          <w:szCs w:val="22"/>
          <w:lang w:val="sr-Latn-ME"/>
        </w:rPr>
      </w:pPr>
      <w:r w:rsidRPr="00277AC4">
        <w:rPr>
          <w:sz w:val="22"/>
          <w:szCs w:val="22"/>
          <w:lang w:val="sr-Latn-ME"/>
        </w:rPr>
        <w:t>Kod n</w:t>
      </w:r>
      <w:r w:rsidR="0068217E" w:rsidRPr="00277AC4">
        <w:rPr>
          <w:sz w:val="22"/>
          <w:szCs w:val="22"/>
          <w:lang w:val="sr-Latn-ME"/>
        </w:rPr>
        <w:t>eki</w:t>
      </w:r>
      <w:r w:rsidRPr="00277AC4">
        <w:rPr>
          <w:sz w:val="22"/>
          <w:szCs w:val="22"/>
          <w:lang w:val="sr-Latn-ME"/>
        </w:rPr>
        <w:t>h</w:t>
      </w:r>
      <w:r w:rsidR="0068217E" w:rsidRPr="00277AC4">
        <w:rPr>
          <w:sz w:val="22"/>
          <w:szCs w:val="22"/>
          <w:lang w:val="sr-Latn-ME"/>
        </w:rPr>
        <w:t xml:space="preserve"> </w:t>
      </w:r>
      <w:r w:rsidRPr="00277AC4">
        <w:rPr>
          <w:sz w:val="22"/>
          <w:szCs w:val="22"/>
          <w:lang w:val="sr-Latn-ME"/>
        </w:rPr>
        <w:t>osoba</w:t>
      </w:r>
      <w:r w:rsidR="0068217E" w:rsidRPr="00277AC4">
        <w:rPr>
          <w:sz w:val="22"/>
          <w:szCs w:val="22"/>
          <w:lang w:val="sr-Latn-ME"/>
        </w:rPr>
        <w:t xml:space="preserve"> </w:t>
      </w:r>
      <w:r w:rsidRPr="00277AC4">
        <w:rPr>
          <w:sz w:val="22"/>
          <w:szCs w:val="22"/>
          <w:lang w:val="sr-Latn-ME"/>
        </w:rPr>
        <w:t>moguća je pojava</w:t>
      </w:r>
      <w:r w:rsidR="0068217E" w:rsidRPr="00277AC4">
        <w:rPr>
          <w:sz w:val="22"/>
          <w:szCs w:val="22"/>
          <w:lang w:val="sr-Latn-ME"/>
        </w:rPr>
        <w:t xml:space="preserve"> </w:t>
      </w:r>
      <w:r w:rsidRPr="00277AC4">
        <w:rPr>
          <w:sz w:val="22"/>
          <w:szCs w:val="22"/>
          <w:lang w:val="sr-Latn-ME"/>
        </w:rPr>
        <w:t>vrtoglavice</w:t>
      </w:r>
      <w:r w:rsidR="0068217E" w:rsidRPr="00277AC4">
        <w:rPr>
          <w:sz w:val="22"/>
          <w:szCs w:val="22"/>
          <w:lang w:val="sr-Latn-ME"/>
        </w:rPr>
        <w:t xml:space="preserve"> ili </w:t>
      </w:r>
      <w:r w:rsidRPr="00277AC4">
        <w:rPr>
          <w:sz w:val="22"/>
          <w:szCs w:val="22"/>
          <w:lang w:val="sr-Latn-ME"/>
        </w:rPr>
        <w:t>umora</w:t>
      </w:r>
      <w:r w:rsidR="0068217E" w:rsidRPr="00277AC4">
        <w:rPr>
          <w:sz w:val="22"/>
          <w:szCs w:val="22"/>
          <w:lang w:val="sr-Latn-ME"/>
        </w:rPr>
        <w:t xml:space="preserve"> </w:t>
      </w:r>
      <w:r w:rsidRPr="00277AC4">
        <w:rPr>
          <w:sz w:val="22"/>
          <w:szCs w:val="22"/>
          <w:lang w:val="sr-Latn-ME"/>
        </w:rPr>
        <w:t xml:space="preserve">tokom </w:t>
      </w:r>
      <w:r w:rsidR="0068217E" w:rsidRPr="00277AC4">
        <w:rPr>
          <w:sz w:val="22"/>
          <w:szCs w:val="22"/>
          <w:lang w:val="sr-Latn-ME"/>
        </w:rPr>
        <w:t>primjen</w:t>
      </w:r>
      <w:r w:rsidRPr="00277AC4">
        <w:rPr>
          <w:sz w:val="22"/>
          <w:szCs w:val="22"/>
          <w:lang w:val="sr-Latn-ME"/>
        </w:rPr>
        <w:t>e</w:t>
      </w:r>
      <w:r w:rsidR="0068217E" w:rsidRPr="00277AC4">
        <w:rPr>
          <w:sz w:val="22"/>
          <w:szCs w:val="22"/>
          <w:lang w:val="sr-Latn-ME"/>
        </w:rPr>
        <w:t xml:space="preserve"> lijek</w:t>
      </w:r>
      <w:r w:rsidRPr="00277AC4">
        <w:rPr>
          <w:sz w:val="22"/>
          <w:szCs w:val="22"/>
          <w:lang w:val="sr-Latn-ME"/>
        </w:rPr>
        <w:t>a</w:t>
      </w:r>
      <w:r w:rsidR="0068217E" w:rsidRPr="00277AC4">
        <w:rPr>
          <w:sz w:val="22"/>
          <w:szCs w:val="22"/>
          <w:lang w:val="sr-Latn-ME"/>
        </w:rPr>
        <w:t xml:space="preserve"> LOPRIL. </w:t>
      </w:r>
      <w:r w:rsidR="0068217E" w:rsidRPr="00277AC4">
        <w:rPr>
          <w:sz w:val="22"/>
          <w:szCs w:val="22"/>
          <w:lang w:val="sr-Latn-ME" w:eastAsia="bs-Latn-BA"/>
        </w:rPr>
        <w:t xml:space="preserve">Ako se to dogodi Vama, nemojte </w:t>
      </w:r>
      <w:r w:rsidR="0068217E" w:rsidRPr="00277AC4">
        <w:rPr>
          <w:spacing w:val="-1"/>
          <w:sz w:val="22"/>
          <w:szCs w:val="22"/>
          <w:lang w:val="sr-Latn-ME" w:eastAsia="bs-Latn-BA"/>
        </w:rPr>
        <w:t xml:space="preserve">upravljati vozilima </w:t>
      </w:r>
      <w:r w:rsidR="0068217E" w:rsidRPr="00277AC4">
        <w:rPr>
          <w:spacing w:val="-2"/>
          <w:sz w:val="22"/>
          <w:szCs w:val="22"/>
          <w:lang w:val="sr-Latn-ME" w:eastAsia="bs-Latn-BA"/>
        </w:rPr>
        <w:t>ili rukovati bilo kakvim alatima ili mašinama</w:t>
      </w:r>
      <w:r w:rsidR="0068217E" w:rsidRPr="00277AC4">
        <w:rPr>
          <w:sz w:val="22"/>
          <w:szCs w:val="22"/>
          <w:lang w:val="sr-Latn-ME" w:eastAsia="bs-Latn-BA"/>
        </w:rPr>
        <w:t>.</w:t>
      </w:r>
    </w:p>
    <w:p w14:paraId="4A512C2D" w14:textId="155A4560" w:rsidR="0068217E" w:rsidRPr="00277AC4" w:rsidRDefault="003A4ED8">
      <w:pPr>
        <w:numPr>
          <w:ilvl w:val="0"/>
          <w:numId w:val="40"/>
        </w:numPr>
        <w:autoSpaceDE w:val="0"/>
        <w:autoSpaceDN w:val="0"/>
        <w:adjustRightInd w:val="0"/>
        <w:jc w:val="both"/>
        <w:rPr>
          <w:sz w:val="22"/>
          <w:szCs w:val="22"/>
          <w:lang w:val="sr-Latn-ME"/>
        </w:rPr>
      </w:pPr>
      <w:r w:rsidRPr="00277AC4">
        <w:rPr>
          <w:sz w:val="22"/>
          <w:szCs w:val="22"/>
          <w:lang w:val="sr-Latn-ME"/>
        </w:rPr>
        <w:t>M</w:t>
      </w:r>
      <w:r w:rsidR="0068217E" w:rsidRPr="00277AC4">
        <w:rPr>
          <w:sz w:val="22"/>
          <w:szCs w:val="22"/>
          <w:lang w:val="sr-Latn-ME"/>
        </w:rPr>
        <w:t>orate</w:t>
      </w:r>
      <w:r w:rsidRPr="00277AC4">
        <w:rPr>
          <w:sz w:val="22"/>
          <w:szCs w:val="22"/>
          <w:lang w:val="sr-Latn-ME"/>
        </w:rPr>
        <w:t xml:space="preserve"> da</w:t>
      </w:r>
      <w:r w:rsidR="0068217E" w:rsidRPr="00277AC4">
        <w:rPr>
          <w:sz w:val="22"/>
          <w:szCs w:val="22"/>
          <w:lang w:val="sr-Latn-ME"/>
        </w:rPr>
        <w:t xml:space="preserve"> </w:t>
      </w:r>
      <w:r w:rsidR="00590FC3" w:rsidRPr="00277AC4">
        <w:rPr>
          <w:sz w:val="22"/>
          <w:szCs w:val="22"/>
          <w:lang w:val="sr-Latn-ME" w:eastAsia="bs-Latn-BA"/>
        </w:rPr>
        <w:t>sačekat</w:t>
      </w:r>
      <w:r w:rsidRPr="00277AC4">
        <w:rPr>
          <w:sz w:val="22"/>
          <w:szCs w:val="22"/>
          <w:lang w:val="sr-Latn-ME" w:eastAsia="bs-Latn-BA"/>
        </w:rPr>
        <w:t>e</w:t>
      </w:r>
      <w:r w:rsidR="0068217E" w:rsidRPr="00277AC4">
        <w:rPr>
          <w:sz w:val="22"/>
          <w:szCs w:val="22"/>
          <w:lang w:val="sr-Latn-ME" w:eastAsia="bs-Latn-BA"/>
        </w:rPr>
        <w:t xml:space="preserve"> da vidite kako ovaj lijek djeluje na Vas prije ovi</w:t>
      </w:r>
      <w:r w:rsidRPr="00277AC4">
        <w:rPr>
          <w:sz w:val="22"/>
          <w:szCs w:val="22"/>
          <w:lang w:val="sr-Latn-ME" w:eastAsia="bs-Latn-BA"/>
        </w:rPr>
        <w:t>h</w:t>
      </w:r>
      <w:r w:rsidR="0068217E" w:rsidRPr="00277AC4">
        <w:rPr>
          <w:sz w:val="22"/>
          <w:szCs w:val="22"/>
          <w:lang w:val="sr-Latn-ME" w:eastAsia="bs-Latn-BA"/>
        </w:rPr>
        <w:t xml:space="preserve"> aktivnosti.</w:t>
      </w:r>
      <w:r w:rsidR="0068217E" w:rsidRPr="00277AC4">
        <w:rPr>
          <w:spacing w:val="-1"/>
          <w:sz w:val="22"/>
          <w:szCs w:val="22"/>
          <w:lang w:val="sr-Latn-ME" w:eastAsia="bs-Latn-BA"/>
        </w:rPr>
        <w:t xml:space="preserve"> </w:t>
      </w:r>
    </w:p>
    <w:p w14:paraId="27188A39" w14:textId="77777777" w:rsidR="00907AD4" w:rsidRPr="00277AC4" w:rsidRDefault="00907AD4">
      <w:pPr>
        <w:tabs>
          <w:tab w:val="left" w:pos="540"/>
          <w:tab w:val="left" w:pos="569"/>
        </w:tabs>
        <w:jc w:val="both"/>
        <w:rPr>
          <w:b/>
          <w:bCs/>
          <w:sz w:val="22"/>
          <w:szCs w:val="22"/>
          <w:lang w:val="sr-Latn-ME"/>
        </w:rPr>
      </w:pPr>
    </w:p>
    <w:p w14:paraId="7A57F591" w14:textId="48887112" w:rsidR="00AA0C5B" w:rsidRPr="00277AC4" w:rsidRDefault="00AA0C5B">
      <w:pPr>
        <w:tabs>
          <w:tab w:val="left" w:pos="540"/>
          <w:tab w:val="left" w:pos="569"/>
        </w:tabs>
        <w:jc w:val="both"/>
        <w:rPr>
          <w:b/>
          <w:bCs/>
          <w:sz w:val="22"/>
          <w:szCs w:val="22"/>
          <w:lang w:val="sr-Latn-ME"/>
        </w:rPr>
      </w:pPr>
    </w:p>
    <w:p w14:paraId="1B74B5D0" w14:textId="77777777" w:rsidR="00A32113" w:rsidRPr="00277AC4" w:rsidRDefault="00A32113">
      <w:pPr>
        <w:tabs>
          <w:tab w:val="left" w:pos="540"/>
          <w:tab w:val="left" w:pos="569"/>
        </w:tabs>
        <w:jc w:val="both"/>
        <w:rPr>
          <w:b/>
          <w:bCs/>
          <w:sz w:val="22"/>
          <w:szCs w:val="22"/>
          <w:lang w:val="sr-Latn-ME"/>
        </w:rPr>
      </w:pPr>
      <w:r w:rsidRPr="00277AC4">
        <w:rPr>
          <w:b/>
          <w:bCs/>
          <w:sz w:val="22"/>
          <w:szCs w:val="22"/>
          <w:lang w:val="sr-Latn-ME"/>
        </w:rPr>
        <w:t xml:space="preserve">3. </w:t>
      </w:r>
      <w:r w:rsidR="00291DAD" w:rsidRPr="00277AC4">
        <w:rPr>
          <w:b/>
          <w:bCs/>
          <w:sz w:val="22"/>
          <w:szCs w:val="22"/>
          <w:lang w:val="sr-Latn-ME"/>
        </w:rPr>
        <w:tab/>
        <w:t xml:space="preserve">KAKO SE UPOTREBLJAVA LIJEK </w:t>
      </w:r>
      <w:r w:rsidR="00907AD4" w:rsidRPr="00277AC4">
        <w:rPr>
          <w:b/>
          <w:bCs/>
          <w:sz w:val="22"/>
          <w:szCs w:val="22"/>
          <w:lang w:val="sr-Latn-ME"/>
        </w:rPr>
        <w:t>LOPRIL</w:t>
      </w:r>
    </w:p>
    <w:p w14:paraId="676FA309" w14:textId="77777777" w:rsidR="003A4ED8" w:rsidRPr="00277AC4" w:rsidRDefault="003A4ED8">
      <w:pPr>
        <w:tabs>
          <w:tab w:val="left" w:pos="540"/>
          <w:tab w:val="left" w:pos="569"/>
        </w:tabs>
        <w:jc w:val="both"/>
        <w:rPr>
          <w:b/>
          <w:bCs/>
          <w:sz w:val="22"/>
          <w:szCs w:val="22"/>
          <w:lang w:val="sr-Latn-ME"/>
        </w:rPr>
      </w:pPr>
    </w:p>
    <w:p w14:paraId="40CE6C22" w14:textId="77777777" w:rsidR="00BD0BA6" w:rsidRPr="00277AC4" w:rsidRDefault="00BD0BA6">
      <w:pPr>
        <w:autoSpaceDE w:val="0"/>
        <w:autoSpaceDN w:val="0"/>
        <w:adjustRightInd w:val="0"/>
        <w:jc w:val="both"/>
        <w:rPr>
          <w:sz w:val="22"/>
          <w:szCs w:val="22"/>
          <w:lang w:val="sr-Latn-ME" w:eastAsia="bs-Latn-BA"/>
        </w:rPr>
      </w:pPr>
      <w:r w:rsidRPr="00277AC4">
        <w:rPr>
          <w:sz w:val="22"/>
          <w:szCs w:val="22"/>
          <w:lang w:val="sr-Latn-ME"/>
        </w:rPr>
        <w:t xml:space="preserve">Ovaj lijek uvijek primjenjujte </w:t>
      </w:r>
      <w:r w:rsidRPr="00277AC4">
        <w:rPr>
          <w:sz w:val="22"/>
          <w:szCs w:val="22"/>
          <w:lang w:val="sr-Latn-ME" w:eastAsia="bs-Latn-BA"/>
        </w:rPr>
        <w:t>tačno onako kako Vam je preporučio Vaš ljekar. Ako niste sigurni, provjerite s Vašim ljekarom ili farmaceutom.</w:t>
      </w:r>
    </w:p>
    <w:p w14:paraId="4A17225A" w14:textId="77777777" w:rsidR="00BD0BA6" w:rsidRPr="00277AC4" w:rsidRDefault="00BD0BA6">
      <w:pPr>
        <w:autoSpaceDE w:val="0"/>
        <w:autoSpaceDN w:val="0"/>
        <w:adjustRightInd w:val="0"/>
        <w:jc w:val="both"/>
        <w:rPr>
          <w:sz w:val="22"/>
          <w:szCs w:val="22"/>
          <w:lang w:val="sr-Latn-ME" w:eastAsia="bs-Latn-BA"/>
        </w:rPr>
      </w:pPr>
    </w:p>
    <w:p w14:paraId="748DB3E7" w14:textId="77777777" w:rsidR="00BD0BA6" w:rsidRPr="00277AC4" w:rsidRDefault="00BD0BA6">
      <w:pPr>
        <w:autoSpaceDE w:val="0"/>
        <w:autoSpaceDN w:val="0"/>
        <w:adjustRightInd w:val="0"/>
        <w:jc w:val="both"/>
        <w:rPr>
          <w:sz w:val="22"/>
          <w:szCs w:val="22"/>
          <w:lang w:val="sr-Latn-ME" w:eastAsia="bs-Latn-BA"/>
        </w:rPr>
      </w:pPr>
      <w:r w:rsidRPr="00277AC4">
        <w:rPr>
          <w:sz w:val="22"/>
          <w:szCs w:val="22"/>
          <w:lang w:val="sr-Latn-ME" w:eastAsia="bs-Latn-BA"/>
        </w:rPr>
        <w:t>Nakon što ste počeli primjenjivati</w:t>
      </w:r>
      <w:r w:rsidRPr="00277AC4">
        <w:rPr>
          <w:sz w:val="22"/>
          <w:szCs w:val="22"/>
          <w:lang w:val="sr-Latn-ME"/>
        </w:rPr>
        <w:t xml:space="preserve"> lijek LOPRIL</w:t>
      </w:r>
      <w:r w:rsidRPr="00277AC4">
        <w:rPr>
          <w:sz w:val="22"/>
          <w:szCs w:val="22"/>
          <w:lang w:val="sr-Latn-ME" w:eastAsia="bs-Latn-BA"/>
        </w:rPr>
        <w:t>, Vaš ljekar će možda htjeti da Vam se urade laboratorijske analize krvi. Poslije toga Vaš ljekar će možda prilagoditi Vašu dozu kako biste primali količinu lijeka koja je odgovarajuća za Vas.</w:t>
      </w:r>
    </w:p>
    <w:p w14:paraId="3A00EA98" w14:textId="77777777" w:rsidR="0057695E" w:rsidRPr="00277AC4" w:rsidRDefault="0057695E">
      <w:pPr>
        <w:autoSpaceDE w:val="0"/>
        <w:autoSpaceDN w:val="0"/>
        <w:adjustRightInd w:val="0"/>
        <w:jc w:val="both"/>
        <w:rPr>
          <w:sz w:val="22"/>
          <w:szCs w:val="22"/>
          <w:lang w:val="sr-Latn-ME" w:eastAsia="bs-Latn-BA"/>
        </w:rPr>
      </w:pPr>
    </w:p>
    <w:p w14:paraId="5034AF58" w14:textId="77777777" w:rsidR="00BD0BA6" w:rsidRPr="00277AC4" w:rsidRDefault="00BD0BA6">
      <w:pPr>
        <w:autoSpaceDE w:val="0"/>
        <w:autoSpaceDN w:val="0"/>
        <w:adjustRightInd w:val="0"/>
        <w:jc w:val="both"/>
        <w:rPr>
          <w:b/>
          <w:sz w:val="22"/>
          <w:szCs w:val="22"/>
          <w:lang w:val="sr-Latn-ME"/>
        </w:rPr>
      </w:pPr>
      <w:r w:rsidRPr="00277AC4">
        <w:rPr>
          <w:b/>
          <w:sz w:val="22"/>
          <w:szCs w:val="22"/>
          <w:lang w:val="sr-Latn-ME"/>
        </w:rPr>
        <w:t>Način primjene lijeka</w:t>
      </w:r>
    </w:p>
    <w:p w14:paraId="1037B2EA" w14:textId="77777777" w:rsidR="00BD0BA6" w:rsidRPr="00277AC4" w:rsidRDefault="00BD0BA6">
      <w:pPr>
        <w:numPr>
          <w:ilvl w:val="0"/>
          <w:numId w:val="42"/>
        </w:numPr>
        <w:jc w:val="both"/>
        <w:rPr>
          <w:sz w:val="22"/>
          <w:szCs w:val="22"/>
          <w:lang w:val="sr-Latn-ME"/>
        </w:rPr>
      </w:pPr>
      <w:r w:rsidRPr="00277AC4">
        <w:rPr>
          <w:rFonts w:eastAsia="Univers Condensed"/>
          <w:sz w:val="22"/>
          <w:szCs w:val="22"/>
          <w:lang w:val="sr-Latn-ME"/>
        </w:rPr>
        <w:t>Progutajte tabletu s</w:t>
      </w:r>
      <w:r w:rsidR="0057695E" w:rsidRPr="00277AC4">
        <w:rPr>
          <w:rFonts w:eastAsia="Univers Condensed"/>
          <w:sz w:val="22"/>
          <w:szCs w:val="22"/>
          <w:lang w:val="sr-Latn-ME"/>
        </w:rPr>
        <w:t>a</w:t>
      </w:r>
      <w:r w:rsidRPr="00277AC4">
        <w:rPr>
          <w:rFonts w:eastAsia="Univers Condensed"/>
          <w:sz w:val="22"/>
          <w:szCs w:val="22"/>
          <w:lang w:val="sr-Latn-ME"/>
        </w:rPr>
        <w:t xml:space="preserve"> </w:t>
      </w:r>
      <w:r w:rsidRPr="00277AC4">
        <w:rPr>
          <w:sz w:val="22"/>
          <w:szCs w:val="22"/>
          <w:lang w:val="sr-Latn-ME"/>
        </w:rPr>
        <w:t xml:space="preserve">čašom vode.  </w:t>
      </w:r>
    </w:p>
    <w:p w14:paraId="43D77CB8" w14:textId="77777777" w:rsidR="00BD0BA6" w:rsidRPr="00277AC4" w:rsidRDefault="00BD0BA6">
      <w:pPr>
        <w:numPr>
          <w:ilvl w:val="0"/>
          <w:numId w:val="42"/>
        </w:numPr>
        <w:autoSpaceDE w:val="0"/>
        <w:autoSpaceDN w:val="0"/>
        <w:adjustRightInd w:val="0"/>
        <w:jc w:val="both"/>
        <w:rPr>
          <w:sz w:val="22"/>
          <w:szCs w:val="22"/>
          <w:lang w:val="sr-Latn-ME" w:eastAsia="bs-Latn-BA"/>
        </w:rPr>
      </w:pPr>
      <w:r w:rsidRPr="00277AC4">
        <w:rPr>
          <w:sz w:val="22"/>
          <w:szCs w:val="22"/>
          <w:lang w:val="sr-Latn-ME" w:eastAsia="bs-Latn-BA"/>
        </w:rPr>
        <w:lastRenderedPageBreak/>
        <w:t>Vaše t</w:t>
      </w:r>
      <w:r w:rsidRPr="00277AC4">
        <w:rPr>
          <w:sz w:val="22"/>
          <w:szCs w:val="22"/>
          <w:lang w:val="sr-Latn-ME"/>
        </w:rPr>
        <w:t>ablete</w:t>
      </w:r>
      <w:r w:rsidRPr="00277AC4">
        <w:rPr>
          <w:sz w:val="22"/>
          <w:szCs w:val="22"/>
          <w:lang w:val="sr-Latn-ME" w:eastAsia="bs-Latn-BA"/>
        </w:rPr>
        <w:t xml:space="preserve"> pokušajte primjenjivati u približno isto vrijeme svakog dana. Nije važno da li lijek </w:t>
      </w:r>
      <w:r w:rsidRPr="00277AC4">
        <w:rPr>
          <w:sz w:val="22"/>
          <w:szCs w:val="22"/>
          <w:lang w:val="sr-Latn-ME"/>
        </w:rPr>
        <w:t>LOPRIL</w:t>
      </w:r>
      <w:r w:rsidRPr="00277AC4">
        <w:rPr>
          <w:sz w:val="22"/>
          <w:szCs w:val="22"/>
          <w:lang w:val="sr-Latn-ME" w:eastAsia="bs-Latn-BA"/>
        </w:rPr>
        <w:t xml:space="preserve"> uzimate prije ili nakon hrane.</w:t>
      </w:r>
    </w:p>
    <w:p w14:paraId="3CD88426" w14:textId="77777777" w:rsidR="00BD0BA6" w:rsidRPr="00277AC4" w:rsidRDefault="00BD0BA6">
      <w:pPr>
        <w:numPr>
          <w:ilvl w:val="0"/>
          <w:numId w:val="42"/>
        </w:numPr>
        <w:autoSpaceDE w:val="0"/>
        <w:autoSpaceDN w:val="0"/>
        <w:adjustRightInd w:val="0"/>
        <w:jc w:val="both"/>
        <w:rPr>
          <w:sz w:val="22"/>
          <w:szCs w:val="22"/>
          <w:lang w:val="sr-Latn-ME" w:eastAsia="bs-Latn-BA"/>
        </w:rPr>
      </w:pPr>
      <w:r w:rsidRPr="00277AC4">
        <w:rPr>
          <w:sz w:val="22"/>
          <w:szCs w:val="22"/>
          <w:lang w:val="sr-Latn-ME" w:eastAsia="bs-Latn-BA"/>
        </w:rPr>
        <w:t>Lijek LOPRIL nastavite primjenjivati onoliko dugo koliko Vam je rekao Vaš ljekar, jer je to lijek namijenjen za dugotrajno liječenje. Važno je da lijek LOPRIL primjenjujete svakog dana.</w:t>
      </w:r>
    </w:p>
    <w:p w14:paraId="59526F75" w14:textId="77777777" w:rsidR="00BD0BA6" w:rsidRPr="00277AC4" w:rsidRDefault="00BD0BA6">
      <w:pPr>
        <w:autoSpaceDE w:val="0"/>
        <w:autoSpaceDN w:val="0"/>
        <w:adjustRightInd w:val="0"/>
        <w:jc w:val="both"/>
        <w:rPr>
          <w:sz w:val="22"/>
          <w:szCs w:val="22"/>
          <w:lang w:val="sr-Latn-ME" w:eastAsia="bs-Latn-BA"/>
        </w:rPr>
      </w:pPr>
    </w:p>
    <w:p w14:paraId="4A8ACA8C" w14:textId="77777777" w:rsidR="00BD0BA6" w:rsidRPr="00277AC4" w:rsidRDefault="00BD0BA6">
      <w:pPr>
        <w:autoSpaceDE w:val="0"/>
        <w:autoSpaceDN w:val="0"/>
        <w:adjustRightInd w:val="0"/>
        <w:jc w:val="both"/>
        <w:rPr>
          <w:b/>
          <w:bCs/>
          <w:sz w:val="22"/>
          <w:szCs w:val="22"/>
          <w:lang w:val="sr-Latn-ME" w:eastAsia="bs-Latn-BA"/>
        </w:rPr>
      </w:pPr>
      <w:r w:rsidRPr="00277AC4">
        <w:rPr>
          <w:b/>
          <w:bCs/>
          <w:sz w:val="22"/>
          <w:szCs w:val="22"/>
          <w:lang w:val="sr-Latn-ME" w:eastAsia="bs-Latn-BA"/>
        </w:rPr>
        <w:t>Primjena prve doze</w:t>
      </w:r>
    </w:p>
    <w:p w14:paraId="49893E0B" w14:textId="77777777" w:rsidR="00BD0BA6" w:rsidRPr="00277AC4" w:rsidRDefault="00BD0BA6">
      <w:pPr>
        <w:numPr>
          <w:ilvl w:val="0"/>
          <w:numId w:val="41"/>
        </w:numPr>
        <w:autoSpaceDE w:val="0"/>
        <w:autoSpaceDN w:val="0"/>
        <w:adjustRightInd w:val="0"/>
        <w:jc w:val="both"/>
        <w:rPr>
          <w:sz w:val="22"/>
          <w:szCs w:val="22"/>
          <w:lang w:val="sr-Latn-ME" w:eastAsia="bs-Latn-BA"/>
        </w:rPr>
      </w:pPr>
      <w:r w:rsidRPr="00277AC4">
        <w:rPr>
          <w:sz w:val="22"/>
          <w:szCs w:val="22"/>
          <w:lang w:val="sr-Latn-ME" w:eastAsia="bs-Latn-BA"/>
        </w:rPr>
        <w:t xml:space="preserve">Budite posebno oprezni kada uzimate prvu dozu lijeka </w:t>
      </w:r>
      <w:r w:rsidRPr="00277AC4">
        <w:rPr>
          <w:sz w:val="22"/>
          <w:szCs w:val="22"/>
          <w:lang w:val="sr-Latn-ME"/>
        </w:rPr>
        <w:t xml:space="preserve">LOPRIL </w:t>
      </w:r>
      <w:r w:rsidRPr="00277AC4">
        <w:rPr>
          <w:sz w:val="22"/>
          <w:szCs w:val="22"/>
          <w:lang w:val="sr-Latn-ME" w:eastAsia="bs-Latn-BA"/>
        </w:rPr>
        <w:t>ili kada uzimate dozu koja je povećana. Tada može doći do pada krvnog pritiska većeg nego što se to očekuje nakon primjene kasnijih doza.</w:t>
      </w:r>
    </w:p>
    <w:p w14:paraId="311DF607" w14:textId="77777777" w:rsidR="00BD0BA6" w:rsidRPr="00277AC4" w:rsidRDefault="00BD0BA6">
      <w:pPr>
        <w:numPr>
          <w:ilvl w:val="0"/>
          <w:numId w:val="41"/>
        </w:numPr>
        <w:autoSpaceDE w:val="0"/>
        <w:autoSpaceDN w:val="0"/>
        <w:adjustRightInd w:val="0"/>
        <w:jc w:val="both"/>
        <w:rPr>
          <w:sz w:val="22"/>
          <w:szCs w:val="22"/>
          <w:lang w:val="sr-Latn-ME" w:eastAsia="bs-Latn-BA"/>
        </w:rPr>
      </w:pPr>
      <w:r w:rsidRPr="00277AC4">
        <w:rPr>
          <w:sz w:val="22"/>
          <w:szCs w:val="22"/>
          <w:lang w:val="sr-Latn-ME"/>
        </w:rPr>
        <w:t xml:space="preserve">To kod Vas može dovesti do </w:t>
      </w:r>
      <w:r w:rsidRPr="00277AC4">
        <w:rPr>
          <w:sz w:val="22"/>
          <w:szCs w:val="22"/>
          <w:lang w:val="sr-Latn-ME" w:eastAsia="bs-Latn-BA"/>
        </w:rPr>
        <w:t>omaglice ili ošamućenosti. Ako Vam se to dogodi, može Vam pomoći ukoliko legnete. Ako ste zabrinuti zbog toga, molimo Vas posavjetujte se sa Vašim ljekarom što je prije moguće.</w:t>
      </w:r>
    </w:p>
    <w:p w14:paraId="65742FB3" w14:textId="77777777" w:rsidR="00BD0BA6" w:rsidRPr="00277AC4" w:rsidRDefault="00BD0BA6">
      <w:pPr>
        <w:autoSpaceDE w:val="0"/>
        <w:autoSpaceDN w:val="0"/>
        <w:adjustRightInd w:val="0"/>
        <w:jc w:val="both"/>
        <w:rPr>
          <w:b/>
          <w:bCs/>
          <w:sz w:val="22"/>
          <w:szCs w:val="22"/>
          <w:lang w:val="sr-Latn-ME" w:eastAsia="bs-Latn-BA"/>
        </w:rPr>
      </w:pPr>
    </w:p>
    <w:p w14:paraId="3556D8F8" w14:textId="77777777" w:rsidR="00BD0BA6" w:rsidRPr="00277AC4" w:rsidRDefault="0057695E">
      <w:pPr>
        <w:autoSpaceDE w:val="0"/>
        <w:autoSpaceDN w:val="0"/>
        <w:adjustRightInd w:val="0"/>
        <w:jc w:val="both"/>
        <w:rPr>
          <w:b/>
          <w:bCs/>
          <w:sz w:val="22"/>
          <w:szCs w:val="22"/>
          <w:lang w:val="sr-Latn-ME" w:eastAsia="bs-Latn-BA"/>
        </w:rPr>
      </w:pPr>
      <w:r w:rsidRPr="00277AC4">
        <w:rPr>
          <w:b/>
          <w:bCs/>
          <w:sz w:val="22"/>
          <w:szCs w:val="22"/>
          <w:lang w:val="sr-Latn-ME" w:eastAsia="bs-Latn-BA"/>
        </w:rPr>
        <w:t>Doziranje kod</w:t>
      </w:r>
      <w:r w:rsidR="00BD0BA6" w:rsidRPr="00277AC4">
        <w:rPr>
          <w:b/>
          <w:bCs/>
          <w:sz w:val="22"/>
          <w:szCs w:val="22"/>
          <w:lang w:val="sr-Latn-ME" w:eastAsia="bs-Latn-BA"/>
        </w:rPr>
        <w:t xml:space="preserve"> odraslih</w:t>
      </w:r>
    </w:p>
    <w:p w14:paraId="5FCE6DFF" w14:textId="77777777" w:rsidR="00BD0BA6" w:rsidRPr="00277AC4" w:rsidRDefault="00BD0BA6">
      <w:pPr>
        <w:autoSpaceDE w:val="0"/>
        <w:autoSpaceDN w:val="0"/>
        <w:adjustRightInd w:val="0"/>
        <w:jc w:val="both"/>
        <w:rPr>
          <w:sz w:val="22"/>
          <w:szCs w:val="22"/>
          <w:lang w:val="sr-Latn-ME" w:eastAsia="bs-Latn-BA"/>
        </w:rPr>
      </w:pPr>
      <w:r w:rsidRPr="00277AC4">
        <w:rPr>
          <w:sz w:val="22"/>
          <w:szCs w:val="22"/>
          <w:lang w:val="sr-Latn-ME" w:eastAsia="bs-Latn-BA"/>
        </w:rPr>
        <w:t>Vaša doza zavisi od Vašeg zdravstvenog stanja i od toga d</w:t>
      </w:r>
      <w:r w:rsidR="0057695E" w:rsidRPr="00277AC4">
        <w:rPr>
          <w:sz w:val="22"/>
          <w:szCs w:val="22"/>
          <w:lang w:val="sr-Latn-ME" w:eastAsia="bs-Latn-BA"/>
        </w:rPr>
        <w:t>a li primjenjujete neke druge l</w:t>
      </w:r>
      <w:r w:rsidRPr="00277AC4">
        <w:rPr>
          <w:sz w:val="22"/>
          <w:szCs w:val="22"/>
          <w:lang w:val="sr-Latn-ME" w:eastAsia="bs-Latn-BA"/>
        </w:rPr>
        <w:t>jekove. Vaš ljekar će Vam reći koliko tableta trebate primjenjivati svakog dana. Ako niste sigurni, provjerite sa Vašim ljekarom ili farmaceutom.</w:t>
      </w:r>
    </w:p>
    <w:p w14:paraId="0D5EA98E" w14:textId="77777777" w:rsidR="00BD0BA6" w:rsidRPr="00277AC4" w:rsidRDefault="00BD0BA6">
      <w:pPr>
        <w:autoSpaceDE w:val="0"/>
        <w:autoSpaceDN w:val="0"/>
        <w:adjustRightInd w:val="0"/>
        <w:jc w:val="both"/>
        <w:rPr>
          <w:b/>
          <w:bCs/>
          <w:sz w:val="22"/>
          <w:szCs w:val="22"/>
          <w:lang w:val="sr-Latn-ME" w:eastAsia="bs-Latn-BA"/>
        </w:rPr>
      </w:pPr>
    </w:p>
    <w:p w14:paraId="039B5EDE" w14:textId="77777777" w:rsidR="00BD0BA6" w:rsidRPr="00277AC4" w:rsidRDefault="00BD0BA6">
      <w:pPr>
        <w:autoSpaceDE w:val="0"/>
        <w:autoSpaceDN w:val="0"/>
        <w:adjustRightInd w:val="0"/>
        <w:jc w:val="both"/>
        <w:rPr>
          <w:b/>
          <w:bCs/>
          <w:i/>
          <w:sz w:val="22"/>
          <w:szCs w:val="22"/>
          <w:lang w:val="sr-Latn-ME" w:eastAsia="bs-Latn-BA"/>
        </w:rPr>
      </w:pPr>
      <w:r w:rsidRPr="00277AC4">
        <w:rPr>
          <w:b/>
          <w:bCs/>
          <w:i/>
          <w:sz w:val="22"/>
          <w:szCs w:val="22"/>
          <w:lang w:val="sr-Latn-ME" w:eastAsia="bs-Latn-BA"/>
        </w:rPr>
        <w:t>Za visoki krvni pritisak</w:t>
      </w:r>
    </w:p>
    <w:p w14:paraId="7A93198D" w14:textId="77777777" w:rsidR="00BD0BA6" w:rsidRPr="00277AC4" w:rsidRDefault="00BD0BA6">
      <w:pPr>
        <w:numPr>
          <w:ilvl w:val="0"/>
          <w:numId w:val="43"/>
        </w:numPr>
        <w:autoSpaceDE w:val="0"/>
        <w:autoSpaceDN w:val="0"/>
        <w:adjustRightInd w:val="0"/>
        <w:jc w:val="both"/>
        <w:rPr>
          <w:sz w:val="22"/>
          <w:szCs w:val="22"/>
          <w:lang w:val="sr-Latn-ME" w:eastAsia="bs-Latn-BA"/>
        </w:rPr>
      </w:pPr>
      <w:r w:rsidRPr="00277AC4">
        <w:rPr>
          <w:sz w:val="22"/>
          <w:szCs w:val="22"/>
          <w:lang w:val="sr-Latn-ME" w:eastAsia="bs-Latn-BA"/>
        </w:rPr>
        <w:t>Preporučena početna doza je 10 mg, jedanput na dan.</w:t>
      </w:r>
    </w:p>
    <w:p w14:paraId="78482B2F" w14:textId="77777777" w:rsidR="00BD0BA6" w:rsidRPr="00277AC4" w:rsidRDefault="00BD0BA6">
      <w:pPr>
        <w:numPr>
          <w:ilvl w:val="0"/>
          <w:numId w:val="43"/>
        </w:numPr>
        <w:autoSpaceDE w:val="0"/>
        <w:autoSpaceDN w:val="0"/>
        <w:adjustRightInd w:val="0"/>
        <w:jc w:val="both"/>
        <w:rPr>
          <w:sz w:val="22"/>
          <w:szCs w:val="22"/>
          <w:lang w:val="sr-Latn-ME" w:eastAsia="bs-Latn-BA"/>
        </w:rPr>
      </w:pPr>
      <w:r w:rsidRPr="00277AC4">
        <w:rPr>
          <w:sz w:val="22"/>
          <w:szCs w:val="22"/>
          <w:lang w:val="sr-Latn-ME" w:eastAsia="bs-Latn-BA"/>
        </w:rPr>
        <w:t>Uobičajena doza kod dugotrajnog liječenja je 20 mg, jedanput na dan.</w:t>
      </w:r>
    </w:p>
    <w:p w14:paraId="03AD98BF" w14:textId="77777777" w:rsidR="00BD0BA6" w:rsidRPr="00277AC4" w:rsidRDefault="00BD0BA6">
      <w:pPr>
        <w:autoSpaceDE w:val="0"/>
        <w:autoSpaceDN w:val="0"/>
        <w:adjustRightInd w:val="0"/>
        <w:jc w:val="both"/>
        <w:rPr>
          <w:sz w:val="22"/>
          <w:szCs w:val="22"/>
          <w:lang w:val="sr-Latn-ME" w:eastAsia="bs-Latn-BA"/>
        </w:rPr>
      </w:pPr>
    </w:p>
    <w:p w14:paraId="35C995CE" w14:textId="77777777" w:rsidR="00BD0BA6" w:rsidRPr="00277AC4" w:rsidRDefault="00BD0BA6">
      <w:pPr>
        <w:autoSpaceDE w:val="0"/>
        <w:autoSpaceDN w:val="0"/>
        <w:adjustRightInd w:val="0"/>
        <w:jc w:val="both"/>
        <w:rPr>
          <w:b/>
          <w:bCs/>
          <w:i/>
          <w:sz w:val="22"/>
          <w:szCs w:val="22"/>
          <w:lang w:val="sr-Latn-ME" w:eastAsia="bs-Latn-BA"/>
        </w:rPr>
      </w:pPr>
      <w:r w:rsidRPr="00277AC4">
        <w:rPr>
          <w:b/>
          <w:bCs/>
          <w:i/>
          <w:sz w:val="22"/>
          <w:szCs w:val="22"/>
          <w:lang w:val="sr-Latn-ME" w:eastAsia="bs-Latn-BA"/>
        </w:rPr>
        <w:t xml:space="preserve">Za srčanu </w:t>
      </w:r>
      <w:proofErr w:type="spellStart"/>
      <w:r w:rsidRPr="00277AC4">
        <w:rPr>
          <w:b/>
          <w:bCs/>
          <w:i/>
          <w:sz w:val="22"/>
          <w:szCs w:val="22"/>
          <w:lang w:val="sr-Latn-ME" w:eastAsia="bs-Latn-BA"/>
        </w:rPr>
        <w:t>insuficijenciju</w:t>
      </w:r>
      <w:proofErr w:type="spellEnd"/>
    </w:p>
    <w:p w14:paraId="1184BF14" w14:textId="77777777" w:rsidR="00BD0BA6" w:rsidRPr="00277AC4" w:rsidRDefault="00BD0BA6">
      <w:pPr>
        <w:numPr>
          <w:ilvl w:val="0"/>
          <w:numId w:val="43"/>
        </w:numPr>
        <w:autoSpaceDE w:val="0"/>
        <w:autoSpaceDN w:val="0"/>
        <w:adjustRightInd w:val="0"/>
        <w:jc w:val="both"/>
        <w:rPr>
          <w:sz w:val="22"/>
          <w:szCs w:val="22"/>
          <w:lang w:val="sr-Latn-ME" w:eastAsia="bs-Latn-BA"/>
        </w:rPr>
      </w:pPr>
      <w:r w:rsidRPr="00277AC4">
        <w:rPr>
          <w:sz w:val="22"/>
          <w:szCs w:val="22"/>
          <w:lang w:val="sr-Latn-ME" w:eastAsia="bs-Latn-BA"/>
        </w:rPr>
        <w:t>Preporučena početna doza je 2,5 mg, jedanput na dan.</w:t>
      </w:r>
    </w:p>
    <w:p w14:paraId="2CA3216F" w14:textId="77777777" w:rsidR="00BD0BA6" w:rsidRPr="00277AC4" w:rsidRDefault="00BD0BA6">
      <w:pPr>
        <w:numPr>
          <w:ilvl w:val="0"/>
          <w:numId w:val="43"/>
        </w:numPr>
        <w:autoSpaceDE w:val="0"/>
        <w:autoSpaceDN w:val="0"/>
        <w:adjustRightInd w:val="0"/>
        <w:jc w:val="both"/>
        <w:rPr>
          <w:sz w:val="22"/>
          <w:szCs w:val="22"/>
          <w:lang w:val="sr-Latn-ME" w:eastAsia="bs-Latn-BA"/>
        </w:rPr>
      </w:pPr>
      <w:r w:rsidRPr="00277AC4">
        <w:rPr>
          <w:sz w:val="22"/>
          <w:szCs w:val="22"/>
          <w:lang w:val="sr-Latn-ME" w:eastAsia="bs-Latn-BA"/>
        </w:rPr>
        <w:t xml:space="preserve">Uobičajena doza kod dugotrajnog liječenja kreće se od 5 mg do 35 mg, jedanput na dan.  </w:t>
      </w:r>
    </w:p>
    <w:p w14:paraId="09465786" w14:textId="77777777" w:rsidR="00BD0BA6" w:rsidRPr="00277AC4" w:rsidRDefault="00BD0BA6">
      <w:pPr>
        <w:autoSpaceDE w:val="0"/>
        <w:autoSpaceDN w:val="0"/>
        <w:adjustRightInd w:val="0"/>
        <w:jc w:val="both"/>
        <w:rPr>
          <w:sz w:val="22"/>
          <w:szCs w:val="22"/>
          <w:lang w:val="sr-Latn-ME" w:eastAsia="bs-Latn-BA"/>
        </w:rPr>
      </w:pPr>
    </w:p>
    <w:p w14:paraId="6A986BFF" w14:textId="77777777" w:rsidR="00BD0BA6" w:rsidRPr="00277AC4" w:rsidRDefault="00BD0BA6">
      <w:pPr>
        <w:autoSpaceDE w:val="0"/>
        <w:autoSpaceDN w:val="0"/>
        <w:adjustRightInd w:val="0"/>
        <w:jc w:val="both"/>
        <w:rPr>
          <w:b/>
          <w:bCs/>
          <w:i/>
          <w:sz w:val="22"/>
          <w:szCs w:val="22"/>
          <w:lang w:val="sr-Latn-ME" w:eastAsia="bs-Latn-BA"/>
        </w:rPr>
      </w:pPr>
      <w:r w:rsidRPr="00277AC4">
        <w:rPr>
          <w:b/>
          <w:bCs/>
          <w:i/>
          <w:sz w:val="22"/>
          <w:szCs w:val="22"/>
          <w:lang w:val="sr-Latn-ME" w:eastAsia="bs-Latn-BA"/>
        </w:rPr>
        <w:t>Nakon srčanog udara</w:t>
      </w:r>
    </w:p>
    <w:p w14:paraId="7473F7F1" w14:textId="77777777" w:rsidR="00BD0BA6" w:rsidRPr="00277AC4" w:rsidRDefault="00BD0BA6">
      <w:pPr>
        <w:numPr>
          <w:ilvl w:val="0"/>
          <w:numId w:val="43"/>
        </w:numPr>
        <w:autoSpaceDE w:val="0"/>
        <w:autoSpaceDN w:val="0"/>
        <w:adjustRightInd w:val="0"/>
        <w:jc w:val="both"/>
        <w:rPr>
          <w:sz w:val="22"/>
          <w:szCs w:val="22"/>
          <w:lang w:val="sr-Latn-ME" w:eastAsia="bs-Latn-BA"/>
        </w:rPr>
      </w:pPr>
      <w:r w:rsidRPr="00277AC4">
        <w:rPr>
          <w:sz w:val="22"/>
          <w:szCs w:val="22"/>
          <w:lang w:val="sr-Latn-ME" w:eastAsia="bs-Latn-BA"/>
        </w:rPr>
        <w:t>Preporučena početna doza je 5 mg u prva 24 sata od srčanog udara i 5 mg sljedećeg dana.</w:t>
      </w:r>
    </w:p>
    <w:p w14:paraId="1FFBBE61" w14:textId="77777777" w:rsidR="00BD0BA6" w:rsidRPr="00277AC4" w:rsidRDefault="00BD0BA6">
      <w:pPr>
        <w:numPr>
          <w:ilvl w:val="0"/>
          <w:numId w:val="43"/>
        </w:numPr>
        <w:autoSpaceDE w:val="0"/>
        <w:autoSpaceDN w:val="0"/>
        <w:adjustRightInd w:val="0"/>
        <w:jc w:val="both"/>
        <w:rPr>
          <w:sz w:val="22"/>
          <w:szCs w:val="22"/>
          <w:lang w:val="sr-Latn-ME" w:eastAsia="bs-Latn-BA"/>
        </w:rPr>
      </w:pPr>
      <w:r w:rsidRPr="00277AC4">
        <w:rPr>
          <w:sz w:val="22"/>
          <w:szCs w:val="22"/>
          <w:lang w:val="sr-Latn-ME" w:eastAsia="bs-Latn-BA"/>
        </w:rPr>
        <w:t>Uobičajena doza kod dugotrajnog liječenja je 10 mg, jedanput na dan.</w:t>
      </w:r>
    </w:p>
    <w:p w14:paraId="17C36363" w14:textId="77777777" w:rsidR="00BD0BA6" w:rsidRPr="00277AC4" w:rsidRDefault="00BD0BA6">
      <w:pPr>
        <w:autoSpaceDE w:val="0"/>
        <w:autoSpaceDN w:val="0"/>
        <w:adjustRightInd w:val="0"/>
        <w:jc w:val="both"/>
        <w:rPr>
          <w:sz w:val="22"/>
          <w:szCs w:val="22"/>
          <w:lang w:val="sr-Latn-ME" w:eastAsia="bs-Latn-BA"/>
        </w:rPr>
      </w:pPr>
    </w:p>
    <w:p w14:paraId="3DC87FC4" w14:textId="77777777" w:rsidR="00BD0BA6" w:rsidRPr="00277AC4" w:rsidRDefault="00BD0BA6">
      <w:pPr>
        <w:autoSpaceDE w:val="0"/>
        <w:autoSpaceDN w:val="0"/>
        <w:adjustRightInd w:val="0"/>
        <w:jc w:val="both"/>
        <w:rPr>
          <w:b/>
          <w:bCs/>
          <w:i/>
          <w:sz w:val="22"/>
          <w:szCs w:val="22"/>
          <w:lang w:val="sr-Latn-ME" w:eastAsia="bs-Latn-BA"/>
        </w:rPr>
      </w:pPr>
      <w:r w:rsidRPr="00277AC4">
        <w:rPr>
          <w:b/>
          <w:bCs/>
          <w:i/>
          <w:sz w:val="22"/>
          <w:szCs w:val="22"/>
          <w:lang w:val="sr-Latn-ME" w:eastAsia="bs-Latn-BA"/>
        </w:rPr>
        <w:t xml:space="preserve">Za bubrežne probleme uzrokovane šećernom bolešću </w:t>
      </w:r>
    </w:p>
    <w:p w14:paraId="4FDA61E3" w14:textId="77777777" w:rsidR="00BD0BA6" w:rsidRPr="00277AC4" w:rsidRDefault="00BD0BA6">
      <w:pPr>
        <w:numPr>
          <w:ilvl w:val="0"/>
          <w:numId w:val="44"/>
        </w:numPr>
        <w:autoSpaceDE w:val="0"/>
        <w:autoSpaceDN w:val="0"/>
        <w:adjustRightInd w:val="0"/>
        <w:jc w:val="both"/>
        <w:rPr>
          <w:sz w:val="22"/>
          <w:szCs w:val="22"/>
          <w:lang w:val="sr-Latn-ME" w:eastAsia="bs-Latn-BA"/>
        </w:rPr>
      </w:pPr>
      <w:r w:rsidRPr="00277AC4">
        <w:rPr>
          <w:sz w:val="22"/>
          <w:szCs w:val="22"/>
          <w:lang w:val="sr-Latn-ME" w:eastAsia="bs-Latn-BA"/>
        </w:rPr>
        <w:t>Preporučena doza je 10 mg ili 20 mg, jedanput na dan.</w:t>
      </w:r>
    </w:p>
    <w:p w14:paraId="07EA1996" w14:textId="77777777" w:rsidR="00BD0BA6" w:rsidRPr="00277AC4" w:rsidRDefault="00BD0BA6">
      <w:pPr>
        <w:autoSpaceDE w:val="0"/>
        <w:autoSpaceDN w:val="0"/>
        <w:adjustRightInd w:val="0"/>
        <w:jc w:val="both"/>
        <w:rPr>
          <w:sz w:val="22"/>
          <w:szCs w:val="22"/>
          <w:lang w:val="sr-Latn-ME" w:eastAsia="bs-Latn-BA"/>
        </w:rPr>
      </w:pPr>
    </w:p>
    <w:p w14:paraId="3AE433FC" w14:textId="77777777" w:rsidR="00BD0BA6" w:rsidRPr="00277AC4" w:rsidRDefault="00BD0BA6">
      <w:pPr>
        <w:autoSpaceDE w:val="0"/>
        <w:autoSpaceDN w:val="0"/>
        <w:adjustRightInd w:val="0"/>
        <w:jc w:val="both"/>
        <w:rPr>
          <w:sz w:val="22"/>
          <w:szCs w:val="22"/>
          <w:lang w:val="sr-Latn-ME" w:eastAsia="bs-Latn-BA"/>
        </w:rPr>
      </w:pPr>
      <w:r w:rsidRPr="00277AC4">
        <w:rPr>
          <w:sz w:val="22"/>
          <w:szCs w:val="22"/>
          <w:lang w:val="sr-Latn-ME" w:eastAsia="bs-Latn-BA"/>
        </w:rPr>
        <w:t>Ako ste starija osoba, imate probleme s</w:t>
      </w:r>
      <w:r w:rsidR="0057695E" w:rsidRPr="00277AC4">
        <w:rPr>
          <w:sz w:val="22"/>
          <w:szCs w:val="22"/>
          <w:lang w:val="sr-Latn-ME" w:eastAsia="bs-Latn-BA"/>
        </w:rPr>
        <w:t>a</w:t>
      </w:r>
      <w:r w:rsidRPr="00277AC4">
        <w:rPr>
          <w:sz w:val="22"/>
          <w:szCs w:val="22"/>
          <w:lang w:val="sr-Latn-ME" w:eastAsia="bs-Latn-BA"/>
        </w:rPr>
        <w:t xml:space="preserve"> bubrezima ili primjenjujete </w:t>
      </w:r>
      <w:proofErr w:type="spellStart"/>
      <w:r w:rsidRPr="00277AC4">
        <w:rPr>
          <w:sz w:val="22"/>
          <w:szCs w:val="22"/>
          <w:lang w:val="sr-Latn-ME" w:eastAsia="bs-Latn-BA"/>
        </w:rPr>
        <w:t>diuretike</w:t>
      </w:r>
      <w:proofErr w:type="spellEnd"/>
      <w:r w:rsidRPr="00277AC4">
        <w:rPr>
          <w:sz w:val="22"/>
          <w:szCs w:val="22"/>
          <w:lang w:val="sr-Latn-ME" w:eastAsia="bs-Latn-BA"/>
        </w:rPr>
        <w:t xml:space="preserve">, Vaš ljekar će Vam možda dati dozu nižu od uobičajene. </w:t>
      </w:r>
    </w:p>
    <w:p w14:paraId="5FAB0FA1" w14:textId="77777777" w:rsidR="00BD0BA6" w:rsidRPr="00277AC4" w:rsidRDefault="00BD0BA6">
      <w:pPr>
        <w:autoSpaceDE w:val="0"/>
        <w:autoSpaceDN w:val="0"/>
        <w:adjustRightInd w:val="0"/>
        <w:jc w:val="both"/>
        <w:rPr>
          <w:sz w:val="22"/>
          <w:szCs w:val="22"/>
          <w:lang w:val="sr-Latn-ME" w:eastAsia="bs-Latn-BA"/>
        </w:rPr>
      </w:pPr>
    </w:p>
    <w:p w14:paraId="40837F76" w14:textId="77777777" w:rsidR="00BD0BA6" w:rsidRPr="00277AC4" w:rsidRDefault="007B0D5B">
      <w:pPr>
        <w:autoSpaceDE w:val="0"/>
        <w:autoSpaceDN w:val="0"/>
        <w:adjustRightInd w:val="0"/>
        <w:jc w:val="both"/>
        <w:rPr>
          <w:b/>
          <w:bCs/>
          <w:sz w:val="22"/>
          <w:szCs w:val="22"/>
          <w:lang w:val="sr-Latn-ME" w:eastAsia="bs-Latn-BA"/>
        </w:rPr>
      </w:pPr>
      <w:r w:rsidRPr="00277AC4">
        <w:rPr>
          <w:b/>
          <w:bCs/>
          <w:sz w:val="22"/>
          <w:szCs w:val="22"/>
          <w:lang w:val="sr-Latn-ME" w:eastAsia="bs-Latn-BA"/>
        </w:rPr>
        <w:t>Primjena kod</w:t>
      </w:r>
      <w:r w:rsidR="00BD0BA6" w:rsidRPr="00277AC4">
        <w:rPr>
          <w:b/>
          <w:bCs/>
          <w:sz w:val="22"/>
          <w:szCs w:val="22"/>
          <w:lang w:val="sr-Latn-ME" w:eastAsia="bs-Latn-BA"/>
        </w:rPr>
        <w:t xml:space="preserve"> djece i adolescenata (uzrast 6-16 godina) s</w:t>
      </w:r>
      <w:r w:rsidRPr="00277AC4">
        <w:rPr>
          <w:b/>
          <w:bCs/>
          <w:sz w:val="22"/>
          <w:szCs w:val="22"/>
          <w:lang w:val="sr-Latn-ME" w:eastAsia="bs-Latn-BA"/>
        </w:rPr>
        <w:t>a</w:t>
      </w:r>
      <w:r w:rsidR="00BD0BA6" w:rsidRPr="00277AC4">
        <w:rPr>
          <w:b/>
          <w:bCs/>
          <w:sz w:val="22"/>
          <w:szCs w:val="22"/>
          <w:lang w:val="sr-Latn-ME" w:eastAsia="bs-Latn-BA"/>
        </w:rPr>
        <w:t xml:space="preserve"> visokim krvnim pritiskom</w:t>
      </w:r>
    </w:p>
    <w:p w14:paraId="0FBDA1E5" w14:textId="77777777" w:rsidR="00BD0BA6" w:rsidRPr="00277AC4" w:rsidRDefault="007B0D5B">
      <w:pPr>
        <w:numPr>
          <w:ilvl w:val="0"/>
          <w:numId w:val="43"/>
        </w:numPr>
        <w:autoSpaceDE w:val="0"/>
        <w:autoSpaceDN w:val="0"/>
        <w:adjustRightInd w:val="0"/>
        <w:jc w:val="both"/>
        <w:rPr>
          <w:sz w:val="22"/>
          <w:szCs w:val="22"/>
          <w:lang w:val="sr-Latn-ME" w:eastAsia="bs-Latn-BA"/>
        </w:rPr>
      </w:pPr>
      <w:r w:rsidRPr="00277AC4">
        <w:rPr>
          <w:rFonts w:eastAsia="SymbolMT"/>
          <w:sz w:val="22"/>
          <w:szCs w:val="22"/>
          <w:lang w:val="sr-Latn-ME" w:eastAsia="bs-Latn-BA"/>
        </w:rPr>
        <w:t xml:space="preserve">Lijek </w:t>
      </w:r>
      <w:r w:rsidR="00BD0BA6" w:rsidRPr="00277AC4">
        <w:rPr>
          <w:rFonts w:eastAsia="SymbolMT"/>
          <w:sz w:val="22"/>
          <w:szCs w:val="22"/>
          <w:lang w:val="sr-Latn-ME" w:eastAsia="bs-Latn-BA"/>
        </w:rPr>
        <w:t>LOPRIL se ne</w:t>
      </w:r>
      <w:r w:rsidR="00BD0BA6" w:rsidRPr="00277AC4">
        <w:rPr>
          <w:sz w:val="22"/>
          <w:szCs w:val="22"/>
          <w:lang w:val="sr-Latn-ME" w:eastAsia="bs-Latn-BA"/>
        </w:rPr>
        <w:t xml:space="preserve"> preporučuje djeci mlađoj od 6 godina, kao ni djeci s</w:t>
      </w:r>
      <w:r w:rsidRPr="00277AC4">
        <w:rPr>
          <w:sz w:val="22"/>
          <w:szCs w:val="22"/>
          <w:lang w:val="sr-Latn-ME" w:eastAsia="bs-Latn-BA"/>
        </w:rPr>
        <w:t>a</w:t>
      </w:r>
      <w:r w:rsidR="00BD0BA6" w:rsidRPr="00277AC4">
        <w:rPr>
          <w:sz w:val="22"/>
          <w:szCs w:val="22"/>
          <w:lang w:val="sr-Latn-ME" w:eastAsia="bs-Latn-BA"/>
        </w:rPr>
        <w:t xml:space="preserve"> teškim bubrežnim problemima.</w:t>
      </w:r>
    </w:p>
    <w:p w14:paraId="78F8815D" w14:textId="77777777" w:rsidR="00BD0BA6" w:rsidRPr="00277AC4" w:rsidRDefault="00BD0BA6">
      <w:pPr>
        <w:numPr>
          <w:ilvl w:val="0"/>
          <w:numId w:val="43"/>
        </w:numPr>
        <w:autoSpaceDE w:val="0"/>
        <w:autoSpaceDN w:val="0"/>
        <w:adjustRightInd w:val="0"/>
        <w:jc w:val="both"/>
        <w:rPr>
          <w:sz w:val="22"/>
          <w:szCs w:val="22"/>
          <w:lang w:val="sr-Latn-ME" w:eastAsia="bs-Latn-BA"/>
        </w:rPr>
      </w:pPr>
      <w:r w:rsidRPr="00277AC4">
        <w:rPr>
          <w:sz w:val="22"/>
          <w:szCs w:val="22"/>
          <w:lang w:val="sr-Latn-ME" w:eastAsia="bs-Latn-BA"/>
        </w:rPr>
        <w:t xml:space="preserve">Ljekar će odrediti odgovarajuću dozu za Vaše dijete. Doza zavisi od tjelesne </w:t>
      </w:r>
      <w:r w:rsidR="0057695E" w:rsidRPr="00277AC4">
        <w:rPr>
          <w:sz w:val="22"/>
          <w:szCs w:val="22"/>
          <w:lang w:val="sr-Latn-ME" w:eastAsia="bs-Latn-BA"/>
        </w:rPr>
        <w:t>mase</w:t>
      </w:r>
      <w:r w:rsidRPr="00277AC4">
        <w:rPr>
          <w:sz w:val="22"/>
          <w:szCs w:val="22"/>
          <w:lang w:val="sr-Latn-ME" w:eastAsia="bs-Latn-BA"/>
        </w:rPr>
        <w:t xml:space="preserve"> </w:t>
      </w:r>
      <w:proofErr w:type="spellStart"/>
      <w:r w:rsidRPr="00277AC4">
        <w:rPr>
          <w:sz w:val="22"/>
          <w:szCs w:val="22"/>
          <w:lang w:val="sr-Latn-ME" w:eastAsia="bs-Latn-BA"/>
        </w:rPr>
        <w:t>djeteta</w:t>
      </w:r>
      <w:proofErr w:type="spellEnd"/>
      <w:r w:rsidRPr="00277AC4">
        <w:rPr>
          <w:sz w:val="22"/>
          <w:szCs w:val="22"/>
          <w:lang w:val="sr-Latn-ME" w:eastAsia="bs-Latn-BA"/>
        </w:rPr>
        <w:t>.</w:t>
      </w:r>
    </w:p>
    <w:p w14:paraId="7087CF4F" w14:textId="77777777" w:rsidR="00BD0BA6" w:rsidRPr="00277AC4" w:rsidRDefault="00BD0BA6">
      <w:pPr>
        <w:numPr>
          <w:ilvl w:val="0"/>
          <w:numId w:val="43"/>
        </w:numPr>
        <w:autoSpaceDE w:val="0"/>
        <w:autoSpaceDN w:val="0"/>
        <w:adjustRightInd w:val="0"/>
        <w:jc w:val="both"/>
        <w:rPr>
          <w:b/>
          <w:i/>
          <w:sz w:val="22"/>
          <w:szCs w:val="22"/>
          <w:lang w:val="sr-Latn-ME"/>
        </w:rPr>
      </w:pPr>
      <w:r w:rsidRPr="00277AC4">
        <w:rPr>
          <w:sz w:val="22"/>
          <w:szCs w:val="22"/>
          <w:lang w:val="sr-Latn-ME" w:eastAsia="bs-Latn-BA"/>
        </w:rPr>
        <w:t xml:space="preserve">Za djecu tjelesne </w:t>
      </w:r>
      <w:r w:rsidR="0057695E" w:rsidRPr="00277AC4">
        <w:rPr>
          <w:sz w:val="22"/>
          <w:szCs w:val="22"/>
          <w:lang w:val="sr-Latn-ME" w:eastAsia="bs-Latn-BA"/>
        </w:rPr>
        <w:t>mase</w:t>
      </w:r>
      <w:r w:rsidRPr="00277AC4">
        <w:rPr>
          <w:sz w:val="22"/>
          <w:szCs w:val="22"/>
          <w:lang w:val="sr-Latn-ME" w:eastAsia="bs-Latn-BA"/>
        </w:rPr>
        <w:t xml:space="preserve"> između 20 kg i 50 kg preporučena početna doza je 2,5 mg, jedanput na dan. </w:t>
      </w:r>
    </w:p>
    <w:p w14:paraId="2528F3BA" w14:textId="77777777" w:rsidR="00BD0BA6" w:rsidRPr="00277AC4" w:rsidRDefault="00BD0BA6">
      <w:pPr>
        <w:numPr>
          <w:ilvl w:val="0"/>
          <w:numId w:val="43"/>
        </w:numPr>
        <w:autoSpaceDE w:val="0"/>
        <w:autoSpaceDN w:val="0"/>
        <w:adjustRightInd w:val="0"/>
        <w:jc w:val="both"/>
        <w:rPr>
          <w:b/>
          <w:i/>
          <w:sz w:val="22"/>
          <w:szCs w:val="22"/>
          <w:lang w:val="sr-Latn-ME"/>
        </w:rPr>
      </w:pPr>
      <w:r w:rsidRPr="00277AC4">
        <w:rPr>
          <w:sz w:val="22"/>
          <w:szCs w:val="22"/>
          <w:lang w:val="sr-Latn-ME" w:eastAsia="bs-Latn-BA"/>
        </w:rPr>
        <w:t xml:space="preserve">Za djecu </w:t>
      </w:r>
      <w:r w:rsidR="007B0D5B" w:rsidRPr="00277AC4">
        <w:rPr>
          <w:sz w:val="22"/>
          <w:szCs w:val="22"/>
          <w:lang w:val="sr-Latn-ME" w:eastAsia="bs-Latn-BA"/>
        </w:rPr>
        <w:t xml:space="preserve">tjelesne </w:t>
      </w:r>
      <w:r w:rsidR="0057695E" w:rsidRPr="00277AC4">
        <w:rPr>
          <w:sz w:val="22"/>
          <w:szCs w:val="22"/>
          <w:lang w:val="sr-Latn-ME" w:eastAsia="bs-Latn-BA"/>
        </w:rPr>
        <w:t>mase</w:t>
      </w:r>
      <w:r w:rsidRPr="00277AC4">
        <w:rPr>
          <w:sz w:val="22"/>
          <w:szCs w:val="22"/>
          <w:lang w:val="sr-Latn-ME" w:eastAsia="bs-Latn-BA"/>
        </w:rPr>
        <w:t xml:space="preserve"> 50 kg i više preporučena početna doza je 5 mg, jedanput na dan. </w:t>
      </w:r>
    </w:p>
    <w:p w14:paraId="2F1ADAF2" w14:textId="77777777" w:rsidR="00907AD4" w:rsidRPr="00277AC4" w:rsidRDefault="00BD0BA6" w:rsidP="006358A6">
      <w:pPr>
        <w:pStyle w:val="ListParagraph"/>
        <w:jc w:val="both"/>
        <w:rPr>
          <w:sz w:val="22"/>
          <w:szCs w:val="22"/>
          <w:lang w:val="sr-Latn-ME"/>
        </w:rPr>
      </w:pPr>
      <w:r w:rsidRPr="00277AC4">
        <w:rPr>
          <w:sz w:val="22"/>
          <w:szCs w:val="22"/>
          <w:lang w:val="sr-Latn-ME"/>
        </w:rPr>
        <w:t xml:space="preserve"> </w:t>
      </w:r>
    </w:p>
    <w:p w14:paraId="344E4E7B" w14:textId="77777777" w:rsidR="00A32113" w:rsidRPr="00277AC4" w:rsidRDefault="00A32113" w:rsidP="00425EFE">
      <w:pPr>
        <w:widowControl w:val="0"/>
        <w:autoSpaceDE w:val="0"/>
        <w:autoSpaceDN w:val="0"/>
        <w:jc w:val="both"/>
        <w:rPr>
          <w:b/>
          <w:sz w:val="22"/>
          <w:szCs w:val="22"/>
          <w:lang w:val="sr-Latn-ME"/>
        </w:rPr>
      </w:pPr>
      <w:r w:rsidRPr="00277AC4">
        <w:rPr>
          <w:b/>
          <w:sz w:val="22"/>
          <w:szCs w:val="22"/>
          <w:lang w:val="sr-Latn-ME"/>
        </w:rPr>
        <w:t xml:space="preserve">Ako ste uzeli više lijeka </w:t>
      </w:r>
      <w:r w:rsidR="00907AD4" w:rsidRPr="00277AC4">
        <w:rPr>
          <w:b/>
          <w:sz w:val="22"/>
          <w:szCs w:val="22"/>
          <w:lang w:val="sr-Latn-ME"/>
        </w:rPr>
        <w:t>LOPRIL</w:t>
      </w:r>
      <w:r w:rsidR="00C544B6" w:rsidRPr="00277AC4">
        <w:rPr>
          <w:b/>
          <w:sz w:val="22"/>
          <w:szCs w:val="22"/>
          <w:lang w:val="sr-Latn-ME"/>
        </w:rPr>
        <w:t xml:space="preserve"> </w:t>
      </w:r>
      <w:r w:rsidRPr="00277AC4">
        <w:rPr>
          <w:b/>
          <w:sz w:val="22"/>
          <w:szCs w:val="22"/>
          <w:lang w:val="sr-Latn-ME"/>
        </w:rPr>
        <w:t>nego što je trebalo</w:t>
      </w:r>
    </w:p>
    <w:p w14:paraId="3B2592FC" w14:textId="0E5077A5" w:rsidR="00521824" w:rsidRPr="00277AC4" w:rsidRDefault="00521824">
      <w:pPr>
        <w:autoSpaceDE w:val="0"/>
        <w:autoSpaceDN w:val="0"/>
        <w:adjustRightInd w:val="0"/>
        <w:jc w:val="both"/>
        <w:rPr>
          <w:sz w:val="22"/>
          <w:szCs w:val="22"/>
          <w:lang w:val="sr-Latn-ME" w:eastAsia="bs-Latn-BA"/>
        </w:rPr>
      </w:pPr>
      <w:r w:rsidRPr="00277AC4">
        <w:rPr>
          <w:sz w:val="22"/>
          <w:szCs w:val="22"/>
          <w:lang w:val="sr-Latn-ME" w:eastAsia="bs-Latn-BA"/>
        </w:rPr>
        <w:t xml:space="preserve">Ako ste uzeli više lijeka LOPRIL nego što Vam je propisao Vaš ljekar, odmah se javite ljekaru ili idite u najbližu bolnicu. </w:t>
      </w:r>
      <w:r w:rsidR="00F35B2D" w:rsidRPr="00277AC4">
        <w:rPr>
          <w:sz w:val="22"/>
          <w:szCs w:val="22"/>
          <w:lang w:val="sr-Latn-ME" w:eastAsia="bs-Latn-BA"/>
        </w:rPr>
        <w:t>Vrlo</w:t>
      </w:r>
      <w:r w:rsidRPr="00277AC4">
        <w:rPr>
          <w:sz w:val="22"/>
          <w:szCs w:val="22"/>
          <w:lang w:val="sr-Latn-ME" w:eastAsia="bs-Latn-BA"/>
        </w:rPr>
        <w:t xml:space="preserve"> vjerovatno je da će Vam se javiti sljedeći simptomi: omaglica i </w:t>
      </w:r>
      <w:proofErr w:type="spellStart"/>
      <w:r w:rsidRPr="00277AC4">
        <w:rPr>
          <w:sz w:val="22"/>
          <w:szCs w:val="22"/>
          <w:lang w:val="sr-Latn-ME" w:eastAsia="bs-Latn-BA"/>
        </w:rPr>
        <w:t>palpitacije</w:t>
      </w:r>
      <w:proofErr w:type="spellEnd"/>
      <w:r w:rsidRPr="00277AC4">
        <w:rPr>
          <w:sz w:val="22"/>
          <w:szCs w:val="22"/>
          <w:lang w:val="sr-Latn-ME" w:eastAsia="bs-Latn-BA"/>
        </w:rPr>
        <w:t xml:space="preserve"> (lupanje srca).</w:t>
      </w:r>
    </w:p>
    <w:p w14:paraId="2B84A045" w14:textId="77777777" w:rsidR="00F35B2D" w:rsidRPr="00277AC4" w:rsidRDefault="00521824" w:rsidP="00425EFE">
      <w:pPr>
        <w:jc w:val="both"/>
        <w:rPr>
          <w:b/>
          <w:sz w:val="22"/>
          <w:szCs w:val="22"/>
          <w:lang w:val="sr-Latn-ME"/>
        </w:rPr>
      </w:pPr>
      <w:r w:rsidRPr="00277AC4">
        <w:rPr>
          <w:b/>
          <w:sz w:val="22"/>
          <w:szCs w:val="22"/>
          <w:lang w:val="sr-Latn-ME"/>
        </w:rPr>
        <w:t xml:space="preserve"> </w:t>
      </w:r>
    </w:p>
    <w:p w14:paraId="33D11546" w14:textId="77777777" w:rsidR="00A32113" w:rsidRPr="00277AC4" w:rsidRDefault="00A32113">
      <w:pPr>
        <w:jc w:val="both"/>
        <w:rPr>
          <w:b/>
          <w:sz w:val="22"/>
          <w:szCs w:val="22"/>
          <w:lang w:val="sr-Latn-ME"/>
        </w:rPr>
      </w:pPr>
      <w:r w:rsidRPr="00277AC4">
        <w:rPr>
          <w:b/>
          <w:sz w:val="22"/>
          <w:szCs w:val="22"/>
          <w:lang w:val="sr-Latn-ME"/>
        </w:rPr>
        <w:t xml:space="preserve">Ako ste zaboravili da uzmete lijek </w:t>
      </w:r>
      <w:r w:rsidR="00907AD4" w:rsidRPr="00277AC4">
        <w:rPr>
          <w:b/>
          <w:sz w:val="22"/>
          <w:szCs w:val="22"/>
          <w:lang w:val="sr-Latn-ME"/>
        </w:rPr>
        <w:t>LOPRIL</w:t>
      </w:r>
    </w:p>
    <w:p w14:paraId="7729DF77" w14:textId="77777777" w:rsidR="00521824" w:rsidRPr="00277AC4" w:rsidRDefault="00521824">
      <w:pPr>
        <w:numPr>
          <w:ilvl w:val="0"/>
          <w:numId w:val="45"/>
        </w:numPr>
        <w:autoSpaceDE w:val="0"/>
        <w:autoSpaceDN w:val="0"/>
        <w:adjustRightInd w:val="0"/>
        <w:jc w:val="both"/>
        <w:rPr>
          <w:sz w:val="22"/>
          <w:szCs w:val="22"/>
          <w:lang w:val="sr-Latn-ME" w:eastAsia="bs-Latn-BA"/>
        </w:rPr>
      </w:pPr>
      <w:r w:rsidRPr="00277AC4">
        <w:rPr>
          <w:sz w:val="22"/>
          <w:szCs w:val="22"/>
          <w:lang w:val="sr-Latn-ME" w:eastAsia="bs-Latn-BA"/>
        </w:rPr>
        <w:t>Ako ste zaboravili primijeniti dozu lijeka, učinite to čim se sjetite. Međutim, ako se približilo vrijeme za sljedeću dozu, preskočite dozu koju ste propustili primijeniti.</w:t>
      </w:r>
    </w:p>
    <w:p w14:paraId="1C6ECB8C" w14:textId="77777777" w:rsidR="00521824" w:rsidRPr="00277AC4" w:rsidRDefault="00521824" w:rsidP="006358A6">
      <w:pPr>
        <w:numPr>
          <w:ilvl w:val="0"/>
          <w:numId w:val="45"/>
        </w:numPr>
        <w:autoSpaceDE w:val="0"/>
        <w:autoSpaceDN w:val="0"/>
        <w:adjustRightInd w:val="0"/>
        <w:spacing w:line="360" w:lineRule="auto"/>
        <w:jc w:val="both"/>
        <w:rPr>
          <w:sz w:val="22"/>
          <w:szCs w:val="22"/>
          <w:lang w:val="sr-Latn-ME" w:eastAsia="bs-Latn-BA"/>
        </w:rPr>
      </w:pPr>
      <w:r w:rsidRPr="00277AC4">
        <w:rPr>
          <w:sz w:val="22"/>
          <w:szCs w:val="22"/>
          <w:lang w:val="sr-Latn-ME" w:eastAsia="bs-Latn-BA"/>
        </w:rPr>
        <w:t>Ne primjenjujte dvostruku dozu da biste nadoknadili dozu koju ste zaboravili primijeniti.</w:t>
      </w:r>
    </w:p>
    <w:p w14:paraId="4F7DA919" w14:textId="77777777" w:rsidR="00EB46F0" w:rsidRPr="00277AC4" w:rsidRDefault="00EB46F0" w:rsidP="00F35B2D">
      <w:pPr>
        <w:jc w:val="both"/>
        <w:rPr>
          <w:b/>
          <w:sz w:val="22"/>
          <w:szCs w:val="22"/>
          <w:lang w:val="sr-Latn-ME"/>
        </w:rPr>
      </w:pPr>
    </w:p>
    <w:p w14:paraId="120F46EC" w14:textId="77777777" w:rsidR="00EB46F0" w:rsidRPr="00277AC4" w:rsidRDefault="00EB46F0" w:rsidP="00F35B2D">
      <w:pPr>
        <w:jc w:val="both"/>
        <w:rPr>
          <w:b/>
          <w:sz w:val="22"/>
          <w:szCs w:val="22"/>
          <w:lang w:val="sr-Latn-ME"/>
        </w:rPr>
      </w:pPr>
    </w:p>
    <w:p w14:paraId="61838250" w14:textId="0D4E5B3F" w:rsidR="00FB06E8" w:rsidRPr="00277AC4" w:rsidRDefault="00FB06E8" w:rsidP="00F35B2D">
      <w:pPr>
        <w:jc w:val="both"/>
        <w:rPr>
          <w:b/>
          <w:sz w:val="22"/>
          <w:szCs w:val="22"/>
          <w:lang w:val="sr-Latn-ME"/>
        </w:rPr>
      </w:pPr>
      <w:r w:rsidRPr="00277AC4">
        <w:rPr>
          <w:b/>
          <w:sz w:val="22"/>
          <w:szCs w:val="22"/>
          <w:lang w:val="sr-Latn-ME"/>
        </w:rPr>
        <w:lastRenderedPageBreak/>
        <w:t xml:space="preserve">Ako prestanete da uzimate lijek </w:t>
      </w:r>
      <w:r w:rsidR="00907AD4" w:rsidRPr="00277AC4">
        <w:rPr>
          <w:b/>
          <w:sz w:val="22"/>
          <w:szCs w:val="22"/>
          <w:lang w:val="sr-Latn-ME"/>
        </w:rPr>
        <w:t>LOPRIL</w:t>
      </w:r>
    </w:p>
    <w:p w14:paraId="0D2B29B5" w14:textId="77777777" w:rsidR="00521824" w:rsidRPr="00277AC4" w:rsidRDefault="00521824">
      <w:pPr>
        <w:autoSpaceDE w:val="0"/>
        <w:autoSpaceDN w:val="0"/>
        <w:adjustRightInd w:val="0"/>
        <w:jc w:val="both"/>
        <w:rPr>
          <w:sz w:val="22"/>
          <w:szCs w:val="22"/>
          <w:lang w:val="sr-Latn-ME" w:eastAsia="bs-Latn-BA"/>
        </w:rPr>
      </w:pPr>
      <w:r w:rsidRPr="00277AC4">
        <w:rPr>
          <w:sz w:val="22"/>
          <w:szCs w:val="22"/>
          <w:lang w:val="sr-Latn-ME" w:eastAsia="bs-Latn-BA"/>
        </w:rPr>
        <w:t xml:space="preserve">Nemojte prekidati primjenu lijeka </w:t>
      </w:r>
      <w:r w:rsidRPr="00277AC4">
        <w:rPr>
          <w:sz w:val="22"/>
          <w:szCs w:val="22"/>
          <w:lang w:val="sr-Latn-ME"/>
        </w:rPr>
        <w:t>LOPRIL</w:t>
      </w:r>
      <w:r w:rsidRPr="00277AC4">
        <w:rPr>
          <w:sz w:val="22"/>
          <w:szCs w:val="22"/>
          <w:vertAlign w:val="superscript"/>
          <w:lang w:val="sr-Latn-ME"/>
        </w:rPr>
        <w:t xml:space="preserve"> </w:t>
      </w:r>
      <w:r w:rsidRPr="00277AC4">
        <w:rPr>
          <w:sz w:val="22"/>
          <w:szCs w:val="22"/>
          <w:lang w:val="sr-Latn-ME" w:eastAsia="bs-Latn-BA"/>
        </w:rPr>
        <w:t>čak i ako se osjećate bolje, osim u slučaju da Vam to kaže Vaš ljekar.</w:t>
      </w:r>
    </w:p>
    <w:p w14:paraId="4BEBB4C8" w14:textId="77777777" w:rsidR="00521824" w:rsidRPr="00277AC4" w:rsidRDefault="00521824">
      <w:pPr>
        <w:autoSpaceDE w:val="0"/>
        <w:autoSpaceDN w:val="0"/>
        <w:adjustRightInd w:val="0"/>
        <w:jc w:val="both"/>
        <w:rPr>
          <w:sz w:val="22"/>
          <w:szCs w:val="22"/>
          <w:lang w:val="sr-Latn-ME" w:eastAsia="bs-Latn-BA"/>
        </w:rPr>
      </w:pPr>
    </w:p>
    <w:p w14:paraId="2C83470E" w14:textId="77777777" w:rsidR="00521824" w:rsidRPr="00277AC4" w:rsidRDefault="00521824">
      <w:pPr>
        <w:autoSpaceDE w:val="0"/>
        <w:autoSpaceDN w:val="0"/>
        <w:adjustRightInd w:val="0"/>
        <w:jc w:val="both"/>
        <w:rPr>
          <w:sz w:val="22"/>
          <w:szCs w:val="22"/>
          <w:lang w:val="sr-Latn-ME" w:eastAsia="bs-Latn-BA"/>
        </w:rPr>
      </w:pPr>
      <w:r w:rsidRPr="00277AC4">
        <w:rPr>
          <w:sz w:val="22"/>
          <w:szCs w:val="22"/>
          <w:lang w:val="sr-Latn-ME" w:eastAsia="bs-Latn-BA"/>
        </w:rPr>
        <w:t>Ako imate bilo kakva dodatna pitanja vezana uz primjenu ovog lijeka, obratite se Vašem ljekaru ili farmaceutu.</w:t>
      </w:r>
    </w:p>
    <w:p w14:paraId="4349BB3A" w14:textId="77777777" w:rsidR="00DC6AD7" w:rsidRPr="00277AC4" w:rsidRDefault="00521824" w:rsidP="006358A6">
      <w:pPr>
        <w:jc w:val="both"/>
        <w:rPr>
          <w:sz w:val="22"/>
          <w:szCs w:val="22"/>
          <w:lang w:val="sr-Latn-ME"/>
        </w:rPr>
      </w:pPr>
      <w:r w:rsidRPr="00277AC4">
        <w:rPr>
          <w:sz w:val="22"/>
          <w:szCs w:val="22"/>
          <w:lang w:val="sr-Latn-ME"/>
        </w:rPr>
        <w:t xml:space="preserve"> </w:t>
      </w:r>
    </w:p>
    <w:p w14:paraId="7EA0836C" w14:textId="77777777" w:rsidR="003A4ED8" w:rsidRPr="00277AC4" w:rsidRDefault="003A4ED8" w:rsidP="006358A6">
      <w:pPr>
        <w:jc w:val="both"/>
        <w:rPr>
          <w:sz w:val="22"/>
          <w:szCs w:val="22"/>
          <w:lang w:val="sr-Latn-ME"/>
        </w:rPr>
      </w:pPr>
    </w:p>
    <w:p w14:paraId="6EDEC0E4" w14:textId="77777777" w:rsidR="00A32113" w:rsidRPr="00277AC4" w:rsidRDefault="00A32113" w:rsidP="006358A6">
      <w:pPr>
        <w:tabs>
          <w:tab w:val="left" w:pos="540"/>
          <w:tab w:val="left" w:pos="569"/>
        </w:tabs>
        <w:jc w:val="both"/>
        <w:rPr>
          <w:b/>
          <w:bCs/>
          <w:sz w:val="22"/>
          <w:szCs w:val="22"/>
          <w:lang w:val="sr-Latn-ME"/>
        </w:rPr>
      </w:pPr>
      <w:r w:rsidRPr="00277AC4">
        <w:rPr>
          <w:b/>
          <w:bCs/>
          <w:sz w:val="22"/>
          <w:szCs w:val="22"/>
          <w:lang w:val="sr-Latn-ME"/>
        </w:rPr>
        <w:t xml:space="preserve">4. </w:t>
      </w:r>
      <w:r w:rsidR="00291DAD" w:rsidRPr="00277AC4">
        <w:rPr>
          <w:b/>
          <w:bCs/>
          <w:sz w:val="22"/>
          <w:szCs w:val="22"/>
          <w:lang w:val="sr-Latn-ME"/>
        </w:rPr>
        <w:tab/>
      </w:r>
      <w:r w:rsidRPr="00277AC4">
        <w:rPr>
          <w:b/>
          <w:bCs/>
          <w:sz w:val="22"/>
          <w:szCs w:val="22"/>
          <w:lang w:val="sr-Latn-ME"/>
        </w:rPr>
        <w:t>MOGUĆA NEŽELJENA DEJSTVA</w:t>
      </w:r>
    </w:p>
    <w:p w14:paraId="729AD200" w14:textId="77777777" w:rsidR="003A4ED8" w:rsidRPr="00277AC4" w:rsidRDefault="003A4ED8" w:rsidP="00425EFE">
      <w:pPr>
        <w:jc w:val="both"/>
        <w:rPr>
          <w:i/>
          <w:sz w:val="22"/>
          <w:szCs w:val="22"/>
          <w:lang w:val="sr-Latn-ME"/>
        </w:rPr>
      </w:pPr>
    </w:p>
    <w:p w14:paraId="38774ED9" w14:textId="77777777" w:rsidR="00176415" w:rsidRPr="00277AC4" w:rsidRDefault="00176415" w:rsidP="00425EFE">
      <w:pPr>
        <w:jc w:val="both"/>
        <w:rPr>
          <w:i/>
          <w:sz w:val="22"/>
          <w:szCs w:val="22"/>
          <w:lang w:val="sr-Latn-ME"/>
        </w:rPr>
      </w:pPr>
      <w:r w:rsidRPr="00277AC4">
        <w:rPr>
          <w:i/>
          <w:sz w:val="22"/>
          <w:szCs w:val="22"/>
          <w:lang w:val="sr-Latn-ME"/>
        </w:rPr>
        <w:t>Kao i svi drugi ljekovi, tako i lijek LOPRIL</w:t>
      </w:r>
      <w:r w:rsidRPr="00277AC4">
        <w:rPr>
          <w:i/>
          <w:sz w:val="22"/>
          <w:szCs w:val="22"/>
          <w:vertAlign w:val="superscript"/>
          <w:lang w:val="sr-Latn-ME"/>
        </w:rPr>
        <w:t xml:space="preserve"> </w:t>
      </w:r>
      <w:r w:rsidRPr="00277AC4">
        <w:rPr>
          <w:i/>
          <w:sz w:val="22"/>
          <w:szCs w:val="22"/>
          <w:lang w:val="sr-Latn-ME"/>
        </w:rPr>
        <w:t>može izazvati neželjena dej</w:t>
      </w:r>
      <w:r w:rsidR="007507E3" w:rsidRPr="00277AC4">
        <w:rPr>
          <w:i/>
          <w:sz w:val="22"/>
          <w:szCs w:val="22"/>
          <w:lang w:val="sr-Latn-ME"/>
        </w:rPr>
        <w:t xml:space="preserve">stva, mada se ona neće javiti kod </w:t>
      </w:r>
      <w:r w:rsidRPr="00277AC4">
        <w:rPr>
          <w:i/>
          <w:sz w:val="22"/>
          <w:szCs w:val="22"/>
          <w:lang w:val="sr-Latn-ME"/>
        </w:rPr>
        <w:t>svih osoba.</w:t>
      </w:r>
    </w:p>
    <w:p w14:paraId="5418B69E" w14:textId="77777777" w:rsidR="00176415" w:rsidRPr="00277AC4" w:rsidRDefault="00176415">
      <w:pPr>
        <w:jc w:val="both"/>
        <w:rPr>
          <w:sz w:val="22"/>
          <w:szCs w:val="22"/>
          <w:lang w:val="sr-Latn-ME" w:eastAsia="bs-Latn-BA"/>
        </w:rPr>
      </w:pPr>
    </w:p>
    <w:p w14:paraId="5322B8CB" w14:textId="77777777" w:rsidR="00176415" w:rsidRPr="00277AC4" w:rsidRDefault="00176415">
      <w:pPr>
        <w:autoSpaceDE w:val="0"/>
        <w:autoSpaceDN w:val="0"/>
        <w:adjustRightInd w:val="0"/>
        <w:jc w:val="both"/>
        <w:rPr>
          <w:b/>
          <w:bCs/>
          <w:sz w:val="22"/>
          <w:szCs w:val="22"/>
          <w:lang w:val="sr-Latn-ME" w:eastAsia="bs-Latn-BA"/>
        </w:rPr>
      </w:pPr>
      <w:r w:rsidRPr="00277AC4">
        <w:rPr>
          <w:bCs/>
          <w:sz w:val="22"/>
          <w:szCs w:val="22"/>
          <w:lang w:val="sr-Latn-ME" w:eastAsia="bs-Latn-BA"/>
        </w:rPr>
        <w:t>Ako imate bilo koju od sljedećih reakcija,</w:t>
      </w:r>
      <w:r w:rsidRPr="00277AC4">
        <w:rPr>
          <w:b/>
          <w:bCs/>
          <w:sz w:val="22"/>
          <w:szCs w:val="22"/>
          <w:lang w:val="sr-Latn-ME" w:eastAsia="bs-Latn-BA"/>
        </w:rPr>
        <w:t xml:space="preserve"> prekinite primjenu</w:t>
      </w:r>
      <w:r w:rsidRPr="00277AC4">
        <w:rPr>
          <w:i/>
          <w:sz w:val="22"/>
          <w:szCs w:val="22"/>
          <w:lang w:val="sr-Latn-ME"/>
        </w:rPr>
        <w:t xml:space="preserve"> </w:t>
      </w:r>
      <w:r w:rsidR="00184B87" w:rsidRPr="00277AC4">
        <w:rPr>
          <w:b/>
          <w:sz w:val="22"/>
          <w:szCs w:val="22"/>
          <w:lang w:val="sr-Latn-ME"/>
        </w:rPr>
        <w:t>lijeka</w:t>
      </w:r>
      <w:r w:rsidR="00184B87" w:rsidRPr="00277AC4">
        <w:rPr>
          <w:i/>
          <w:sz w:val="22"/>
          <w:szCs w:val="22"/>
          <w:lang w:val="sr-Latn-ME"/>
        </w:rPr>
        <w:t xml:space="preserve"> </w:t>
      </w:r>
      <w:r w:rsidR="00184B87" w:rsidRPr="00277AC4">
        <w:rPr>
          <w:b/>
          <w:sz w:val="22"/>
          <w:szCs w:val="22"/>
          <w:lang w:val="sr-Latn-ME"/>
        </w:rPr>
        <w:t>LOPRIL</w:t>
      </w:r>
      <w:r w:rsidRPr="00277AC4">
        <w:rPr>
          <w:b/>
          <w:sz w:val="22"/>
          <w:szCs w:val="22"/>
          <w:lang w:val="sr-Latn-ME"/>
        </w:rPr>
        <w:t xml:space="preserve"> </w:t>
      </w:r>
      <w:r w:rsidRPr="00277AC4">
        <w:rPr>
          <w:b/>
          <w:bCs/>
          <w:sz w:val="22"/>
          <w:szCs w:val="22"/>
          <w:lang w:val="sr-Latn-ME" w:eastAsia="bs-Latn-BA"/>
        </w:rPr>
        <w:t>i odmah se javite Vašem ljekaru:</w:t>
      </w:r>
    </w:p>
    <w:p w14:paraId="76182513"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 xml:space="preserve">Teške alergijske </w:t>
      </w:r>
      <w:r w:rsidR="00184B87" w:rsidRPr="00277AC4">
        <w:rPr>
          <w:sz w:val="22"/>
          <w:szCs w:val="22"/>
          <w:lang w:val="sr-Latn-ME" w:eastAsia="bs-Latn-BA"/>
        </w:rPr>
        <w:t>reakcije (javljaju se rijetko, kod</w:t>
      </w:r>
      <w:r w:rsidRPr="00277AC4">
        <w:rPr>
          <w:sz w:val="22"/>
          <w:szCs w:val="22"/>
          <w:lang w:val="sr-Latn-ME" w:eastAsia="bs-Latn-BA"/>
        </w:rPr>
        <w:t xml:space="preserve"> 1 do 10 na 10.000 pacijenata). Znaci mogu uključivati iznenadnu pojavu:</w:t>
      </w:r>
    </w:p>
    <w:p w14:paraId="1753483C" w14:textId="77777777" w:rsidR="00176415" w:rsidRPr="00277AC4" w:rsidRDefault="00176415">
      <w:pPr>
        <w:numPr>
          <w:ilvl w:val="0"/>
          <w:numId w:val="35"/>
        </w:numPr>
        <w:autoSpaceDE w:val="0"/>
        <w:autoSpaceDN w:val="0"/>
        <w:adjustRightInd w:val="0"/>
        <w:jc w:val="both"/>
        <w:rPr>
          <w:sz w:val="22"/>
          <w:szCs w:val="22"/>
          <w:lang w:val="sr-Latn-ME" w:eastAsia="bs-Latn-BA"/>
        </w:rPr>
      </w:pPr>
      <w:r w:rsidRPr="00277AC4">
        <w:rPr>
          <w:sz w:val="22"/>
          <w:szCs w:val="22"/>
          <w:lang w:val="sr-Latn-ME" w:eastAsia="bs-Latn-BA"/>
        </w:rPr>
        <w:t>oticanja lica, usana, jezika ili grla, što može uzrokovati otežano gutanj</w:t>
      </w:r>
      <w:r w:rsidR="00184B87" w:rsidRPr="00277AC4">
        <w:rPr>
          <w:sz w:val="22"/>
          <w:szCs w:val="22"/>
          <w:lang w:val="sr-Latn-ME" w:eastAsia="bs-Latn-BA"/>
        </w:rPr>
        <w:t>e,</w:t>
      </w:r>
      <w:r w:rsidRPr="00277AC4">
        <w:rPr>
          <w:sz w:val="22"/>
          <w:szCs w:val="22"/>
          <w:lang w:val="sr-Latn-ME" w:eastAsia="bs-Latn-BA"/>
        </w:rPr>
        <w:t xml:space="preserve"> </w:t>
      </w:r>
    </w:p>
    <w:p w14:paraId="7106E2DC" w14:textId="77777777" w:rsidR="00176415" w:rsidRPr="00277AC4" w:rsidRDefault="00176415">
      <w:pPr>
        <w:numPr>
          <w:ilvl w:val="0"/>
          <w:numId w:val="35"/>
        </w:numPr>
        <w:autoSpaceDE w:val="0"/>
        <w:autoSpaceDN w:val="0"/>
        <w:adjustRightInd w:val="0"/>
        <w:jc w:val="both"/>
        <w:rPr>
          <w:sz w:val="22"/>
          <w:szCs w:val="22"/>
          <w:lang w:val="sr-Latn-ME" w:eastAsia="bs-Latn-BA"/>
        </w:rPr>
      </w:pPr>
      <w:r w:rsidRPr="00277AC4">
        <w:rPr>
          <w:sz w:val="22"/>
          <w:szCs w:val="22"/>
          <w:lang w:val="sr-Latn-ME" w:eastAsia="bs-Latn-BA"/>
        </w:rPr>
        <w:t xml:space="preserve">teškog ili neočekivanog oticanja šaka, stopala i </w:t>
      </w:r>
      <w:r w:rsidR="00B352C5" w:rsidRPr="00277AC4">
        <w:rPr>
          <w:sz w:val="22"/>
          <w:szCs w:val="22"/>
          <w:lang w:val="sr-Latn-ME" w:eastAsia="bs-Latn-BA"/>
        </w:rPr>
        <w:t>zglobov</w:t>
      </w:r>
      <w:r w:rsidRPr="00277AC4">
        <w:rPr>
          <w:sz w:val="22"/>
          <w:szCs w:val="22"/>
          <w:lang w:val="sr-Latn-ME" w:eastAsia="bs-Latn-BA"/>
        </w:rPr>
        <w:t>a,</w:t>
      </w:r>
    </w:p>
    <w:p w14:paraId="303A138D" w14:textId="77777777" w:rsidR="00176415" w:rsidRPr="00277AC4" w:rsidRDefault="00176415">
      <w:pPr>
        <w:numPr>
          <w:ilvl w:val="0"/>
          <w:numId w:val="35"/>
        </w:numPr>
        <w:autoSpaceDE w:val="0"/>
        <w:autoSpaceDN w:val="0"/>
        <w:adjustRightInd w:val="0"/>
        <w:jc w:val="both"/>
        <w:rPr>
          <w:sz w:val="22"/>
          <w:szCs w:val="22"/>
          <w:lang w:val="sr-Latn-ME" w:eastAsia="bs-Latn-BA"/>
        </w:rPr>
      </w:pPr>
      <w:r w:rsidRPr="00277AC4">
        <w:rPr>
          <w:sz w:val="22"/>
          <w:szCs w:val="22"/>
          <w:lang w:val="sr-Latn-ME" w:eastAsia="bs-Latn-BA"/>
        </w:rPr>
        <w:t>otežanog disanja,</w:t>
      </w:r>
    </w:p>
    <w:p w14:paraId="3F0CC4FD" w14:textId="77777777" w:rsidR="00176415" w:rsidRPr="00277AC4" w:rsidRDefault="00176415">
      <w:pPr>
        <w:numPr>
          <w:ilvl w:val="0"/>
          <w:numId w:val="35"/>
        </w:numPr>
        <w:autoSpaceDE w:val="0"/>
        <w:autoSpaceDN w:val="0"/>
        <w:adjustRightInd w:val="0"/>
        <w:jc w:val="both"/>
        <w:rPr>
          <w:sz w:val="22"/>
          <w:szCs w:val="22"/>
          <w:lang w:val="sr-Latn-ME" w:eastAsia="bs-Latn-BA"/>
        </w:rPr>
      </w:pPr>
      <w:r w:rsidRPr="00277AC4">
        <w:rPr>
          <w:sz w:val="22"/>
          <w:szCs w:val="22"/>
          <w:lang w:val="sr-Latn-ME" w:eastAsia="bs-Latn-BA"/>
        </w:rPr>
        <w:t xml:space="preserve">jakog </w:t>
      </w:r>
      <w:r w:rsidR="00B352C5" w:rsidRPr="00277AC4">
        <w:rPr>
          <w:sz w:val="22"/>
          <w:szCs w:val="22"/>
          <w:lang w:val="sr-Latn-ME" w:eastAsia="bs-Latn-BA"/>
        </w:rPr>
        <w:t>svraba</w:t>
      </w:r>
      <w:r w:rsidRPr="00277AC4">
        <w:rPr>
          <w:sz w:val="22"/>
          <w:szCs w:val="22"/>
          <w:lang w:val="sr-Latn-ME" w:eastAsia="bs-Latn-BA"/>
        </w:rPr>
        <w:t xml:space="preserve"> kože (praćenog </w:t>
      </w:r>
      <w:r w:rsidR="00184B87" w:rsidRPr="00277AC4">
        <w:rPr>
          <w:sz w:val="22"/>
          <w:szCs w:val="22"/>
          <w:lang w:val="sr-Latn-ME" w:eastAsia="bs-Latn-BA"/>
        </w:rPr>
        <w:t>plikovima</w:t>
      </w:r>
      <w:r w:rsidR="00D23500" w:rsidRPr="00277AC4">
        <w:rPr>
          <w:sz w:val="22"/>
          <w:szCs w:val="22"/>
          <w:lang w:val="sr-Latn-ME" w:eastAsia="bs-Latn-BA"/>
        </w:rPr>
        <w:t>/</w:t>
      </w:r>
      <w:proofErr w:type="spellStart"/>
      <w:r w:rsidR="00D23500" w:rsidRPr="00277AC4">
        <w:rPr>
          <w:sz w:val="22"/>
          <w:szCs w:val="22"/>
          <w:lang w:val="sr-Latn-ME" w:eastAsia="bs-Latn-BA"/>
        </w:rPr>
        <w:t>kvržicama</w:t>
      </w:r>
      <w:proofErr w:type="spellEnd"/>
      <w:r w:rsidR="00D23500" w:rsidRPr="00277AC4">
        <w:rPr>
          <w:sz w:val="22"/>
          <w:szCs w:val="22"/>
          <w:lang w:val="sr-Latn-ME" w:eastAsia="bs-Latn-BA"/>
        </w:rPr>
        <w:t xml:space="preserve"> po koži).</w:t>
      </w:r>
    </w:p>
    <w:p w14:paraId="67EE03A9" w14:textId="77777777" w:rsidR="00176415" w:rsidRPr="00277AC4" w:rsidRDefault="00176415">
      <w:pPr>
        <w:numPr>
          <w:ilvl w:val="0"/>
          <w:numId w:val="47"/>
        </w:numPr>
        <w:autoSpaceDE w:val="0"/>
        <w:autoSpaceDN w:val="0"/>
        <w:adjustRightInd w:val="0"/>
        <w:jc w:val="both"/>
        <w:rPr>
          <w:sz w:val="22"/>
          <w:szCs w:val="22"/>
          <w:lang w:val="sr-Latn-ME" w:eastAsia="bs-Latn-BA"/>
        </w:rPr>
      </w:pPr>
      <w:r w:rsidRPr="00277AC4">
        <w:rPr>
          <w:sz w:val="22"/>
          <w:szCs w:val="22"/>
          <w:lang w:val="sr-Latn-ME" w:eastAsia="bs-Latn-BA"/>
        </w:rPr>
        <w:t xml:space="preserve">Teške kožne poremećaje, </w:t>
      </w:r>
      <w:r w:rsidR="00A32948" w:rsidRPr="00277AC4">
        <w:rPr>
          <w:sz w:val="22"/>
          <w:szCs w:val="22"/>
          <w:lang w:val="sr-Latn-ME" w:eastAsia="bs-Latn-BA"/>
        </w:rPr>
        <w:t xml:space="preserve">kao što su iznenadni, neočekivani osip ili žarenje, crvenilo ili ljuštenje </w:t>
      </w:r>
      <w:r w:rsidRPr="00277AC4">
        <w:rPr>
          <w:sz w:val="22"/>
          <w:szCs w:val="22"/>
          <w:lang w:val="sr-Latn-ME" w:eastAsia="bs-Latn-BA"/>
        </w:rPr>
        <w:t xml:space="preserve">kože (javljaju se </w:t>
      </w:r>
      <w:r w:rsidR="00A32948" w:rsidRPr="00277AC4">
        <w:rPr>
          <w:sz w:val="22"/>
          <w:szCs w:val="22"/>
          <w:lang w:val="sr-Latn-ME" w:eastAsia="bs-Latn-BA"/>
        </w:rPr>
        <w:t>veoma rijetko, kod manje od 1 na 10</w:t>
      </w:r>
      <w:r w:rsidRPr="00277AC4">
        <w:rPr>
          <w:sz w:val="22"/>
          <w:szCs w:val="22"/>
          <w:lang w:val="sr-Latn-ME" w:eastAsia="bs-Latn-BA"/>
        </w:rPr>
        <w:t>000 pacijenata);</w:t>
      </w:r>
    </w:p>
    <w:p w14:paraId="310F5DDC" w14:textId="77777777" w:rsidR="00176415" w:rsidRPr="00277AC4" w:rsidRDefault="00176415">
      <w:pPr>
        <w:numPr>
          <w:ilvl w:val="0"/>
          <w:numId w:val="47"/>
        </w:numPr>
        <w:autoSpaceDE w:val="0"/>
        <w:autoSpaceDN w:val="0"/>
        <w:adjustRightInd w:val="0"/>
        <w:jc w:val="both"/>
        <w:rPr>
          <w:sz w:val="22"/>
          <w:szCs w:val="22"/>
          <w:lang w:val="sr-Latn-ME" w:eastAsia="bs-Latn-BA"/>
        </w:rPr>
      </w:pPr>
      <w:r w:rsidRPr="00277AC4">
        <w:rPr>
          <w:sz w:val="22"/>
          <w:szCs w:val="22"/>
          <w:lang w:val="sr-Latn-ME" w:eastAsia="bs-Latn-BA"/>
        </w:rPr>
        <w:t xml:space="preserve">Infekciju sa simptomima </w:t>
      </w:r>
      <w:r w:rsidR="009D7820" w:rsidRPr="00277AC4">
        <w:rPr>
          <w:sz w:val="22"/>
          <w:szCs w:val="22"/>
          <w:lang w:val="sr-Latn-ME" w:eastAsia="bs-Latn-BA"/>
        </w:rPr>
        <w:t>kao što su groznica i ozbiljno pogoršanje</w:t>
      </w:r>
      <w:r w:rsidRPr="00277AC4">
        <w:rPr>
          <w:sz w:val="22"/>
          <w:szCs w:val="22"/>
          <w:lang w:val="sr-Latn-ME" w:eastAsia="bs-Latn-BA"/>
        </w:rPr>
        <w:t xml:space="preserve"> Vašeg </w:t>
      </w:r>
      <w:r w:rsidR="00B352C5" w:rsidRPr="00277AC4">
        <w:rPr>
          <w:sz w:val="22"/>
          <w:szCs w:val="22"/>
          <w:lang w:val="sr-Latn-ME" w:eastAsia="bs-Latn-BA"/>
        </w:rPr>
        <w:t>opšte</w:t>
      </w:r>
      <w:r w:rsidR="009D7820" w:rsidRPr="00277AC4">
        <w:rPr>
          <w:sz w:val="22"/>
          <w:szCs w:val="22"/>
          <w:lang w:val="sr-Latn-ME" w:eastAsia="bs-Latn-BA"/>
        </w:rPr>
        <w:t>g stanja, ili groznica</w:t>
      </w:r>
      <w:r w:rsidRPr="00277AC4">
        <w:rPr>
          <w:sz w:val="22"/>
          <w:szCs w:val="22"/>
          <w:lang w:val="sr-Latn-ME" w:eastAsia="bs-Latn-BA"/>
        </w:rPr>
        <w:t xml:space="preserve"> sa simptomima lokalne infekcije kao što su: bolno grlo/ždrijelo/usta ili mokraćni problemi (javljaju se </w:t>
      </w:r>
      <w:r w:rsidR="00DA235B" w:rsidRPr="00277AC4">
        <w:rPr>
          <w:sz w:val="22"/>
          <w:szCs w:val="22"/>
          <w:lang w:val="sr-Latn-ME" w:eastAsia="bs-Latn-BA"/>
        </w:rPr>
        <w:t>veoma</w:t>
      </w:r>
      <w:r w:rsidRPr="00277AC4">
        <w:rPr>
          <w:sz w:val="22"/>
          <w:szCs w:val="22"/>
          <w:lang w:val="sr-Latn-ME" w:eastAsia="bs-Latn-BA"/>
        </w:rPr>
        <w:t xml:space="preserve"> </w:t>
      </w:r>
      <w:r w:rsidR="009D7820" w:rsidRPr="00277AC4">
        <w:rPr>
          <w:sz w:val="22"/>
          <w:szCs w:val="22"/>
          <w:lang w:val="sr-Latn-ME" w:eastAsia="bs-Latn-BA"/>
        </w:rPr>
        <w:t>rijetko, kod manje od 1 na 10</w:t>
      </w:r>
      <w:r w:rsidRPr="00277AC4">
        <w:rPr>
          <w:sz w:val="22"/>
          <w:szCs w:val="22"/>
          <w:lang w:val="sr-Latn-ME" w:eastAsia="bs-Latn-BA"/>
        </w:rPr>
        <w:t>000 pacijenata).</w:t>
      </w:r>
    </w:p>
    <w:p w14:paraId="3590973D" w14:textId="77777777" w:rsidR="00176415" w:rsidRPr="00277AC4" w:rsidRDefault="00176415">
      <w:pPr>
        <w:autoSpaceDE w:val="0"/>
        <w:autoSpaceDN w:val="0"/>
        <w:adjustRightInd w:val="0"/>
        <w:jc w:val="both"/>
        <w:rPr>
          <w:sz w:val="22"/>
          <w:szCs w:val="22"/>
          <w:lang w:val="sr-Latn-ME" w:eastAsia="bs-Latn-BA"/>
        </w:rPr>
      </w:pPr>
    </w:p>
    <w:p w14:paraId="0706E298" w14:textId="77777777" w:rsidR="00176415" w:rsidRPr="00277AC4" w:rsidRDefault="00176415">
      <w:pPr>
        <w:autoSpaceDE w:val="0"/>
        <w:autoSpaceDN w:val="0"/>
        <w:adjustRightInd w:val="0"/>
        <w:jc w:val="both"/>
        <w:rPr>
          <w:b/>
          <w:sz w:val="22"/>
          <w:szCs w:val="22"/>
          <w:lang w:val="sr-Latn-ME"/>
        </w:rPr>
      </w:pPr>
      <w:r w:rsidRPr="00277AC4">
        <w:rPr>
          <w:b/>
          <w:bCs/>
          <w:sz w:val="22"/>
          <w:szCs w:val="22"/>
          <w:lang w:val="sr-Latn-ME" w:eastAsia="bs-Latn-BA"/>
        </w:rPr>
        <w:t xml:space="preserve">Ostala </w:t>
      </w:r>
      <w:r w:rsidRPr="00277AC4">
        <w:rPr>
          <w:b/>
          <w:sz w:val="22"/>
          <w:szCs w:val="22"/>
          <w:lang w:val="sr-Latn-ME"/>
        </w:rPr>
        <w:t xml:space="preserve">moguća neželjena </w:t>
      </w:r>
      <w:r w:rsidR="00B352C5" w:rsidRPr="00277AC4">
        <w:rPr>
          <w:b/>
          <w:sz w:val="22"/>
          <w:szCs w:val="22"/>
          <w:lang w:val="sr-Latn-ME"/>
        </w:rPr>
        <w:t>dejstva</w:t>
      </w:r>
    </w:p>
    <w:p w14:paraId="2E2F961F" w14:textId="77777777" w:rsidR="00176415" w:rsidRPr="00277AC4" w:rsidRDefault="00176415">
      <w:pPr>
        <w:autoSpaceDE w:val="0"/>
        <w:autoSpaceDN w:val="0"/>
        <w:adjustRightInd w:val="0"/>
        <w:jc w:val="both"/>
        <w:rPr>
          <w:b/>
          <w:bCs/>
          <w:sz w:val="22"/>
          <w:szCs w:val="22"/>
          <w:lang w:val="sr-Latn-ME" w:eastAsia="bs-Latn-BA"/>
        </w:rPr>
      </w:pPr>
    </w:p>
    <w:p w14:paraId="729EDFE0" w14:textId="77777777" w:rsidR="00176415" w:rsidRPr="00277AC4" w:rsidRDefault="00176415">
      <w:pPr>
        <w:autoSpaceDE w:val="0"/>
        <w:autoSpaceDN w:val="0"/>
        <w:adjustRightInd w:val="0"/>
        <w:jc w:val="both"/>
        <w:rPr>
          <w:b/>
          <w:bCs/>
          <w:sz w:val="22"/>
          <w:szCs w:val="22"/>
          <w:lang w:val="sr-Latn-ME" w:eastAsia="bs-Latn-BA"/>
        </w:rPr>
      </w:pPr>
      <w:r w:rsidRPr="00277AC4">
        <w:rPr>
          <w:b/>
          <w:bCs/>
          <w:sz w:val="22"/>
          <w:szCs w:val="22"/>
          <w:lang w:val="sr-Latn-ME" w:eastAsia="bs-Latn-BA"/>
        </w:rPr>
        <w:t xml:space="preserve">Česta (javljaju </w:t>
      </w:r>
      <w:r w:rsidR="00B352C5" w:rsidRPr="00277AC4">
        <w:rPr>
          <w:b/>
          <w:bCs/>
          <w:sz w:val="22"/>
          <w:szCs w:val="22"/>
          <w:lang w:val="sr-Latn-ME" w:eastAsia="bs-Latn-BA"/>
        </w:rPr>
        <w:t>se kod</w:t>
      </w:r>
      <w:r w:rsidRPr="00277AC4">
        <w:rPr>
          <w:b/>
          <w:bCs/>
          <w:sz w:val="22"/>
          <w:szCs w:val="22"/>
          <w:lang w:val="sr-Latn-ME" w:eastAsia="bs-Latn-BA"/>
        </w:rPr>
        <w:t xml:space="preserve"> 1 do 10 na 100 pacijenata): </w:t>
      </w:r>
    </w:p>
    <w:p w14:paraId="53FF928E"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Glavobolja;</w:t>
      </w:r>
    </w:p>
    <w:p w14:paraId="0EA626EF"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Omaglica ili ošamućenost, naročito prilikom brzog ustajanja;</w:t>
      </w:r>
    </w:p>
    <w:p w14:paraId="17304E08"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P</w:t>
      </w:r>
      <w:r w:rsidR="00B352C5" w:rsidRPr="00277AC4">
        <w:rPr>
          <w:sz w:val="22"/>
          <w:szCs w:val="22"/>
          <w:lang w:val="sr-Latn-ME" w:eastAsia="bs-Latn-BA"/>
        </w:rPr>
        <w:t>roliv</w:t>
      </w:r>
      <w:r w:rsidRPr="00277AC4">
        <w:rPr>
          <w:sz w:val="22"/>
          <w:szCs w:val="22"/>
          <w:lang w:val="sr-Latn-ME" w:eastAsia="bs-Latn-BA"/>
        </w:rPr>
        <w:t>;</w:t>
      </w:r>
    </w:p>
    <w:p w14:paraId="332E4D04"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S</w:t>
      </w:r>
      <w:r w:rsidR="00B352C5" w:rsidRPr="00277AC4">
        <w:rPr>
          <w:sz w:val="22"/>
          <w:szCs w:val="22"/>
          <w:lang w:val="sr-Latn-ME" w:eastAsia="bs-Latn-BA"/>
        </w:rPr>
        <w:t>uv</w:t>
      </w:r>
      <w:r w:rsidRPr="00277AC4">
        <w:rPr>
          <w:sz w:val="22"/>
          <w:szCs w:val="22"/>
          <w:lang w:val="sr-Latn-ME" w:eastAsia="bs-Latn-BA"/>
        </w:rPr>
        <w:t>i kašalj koji ne prolazi;</w:t>
      </w:r>
    </w:p>
    <w:p w14:paraId="124D7091"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Povraćanje;</w:t>
      </w:r>
    </w:p>
    <w:p w14:paraId="3FE4238C"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 xml:space="preserve">Bubrežni problemi (pokazuju se kroz </w:t>
      </w:r>
      <w:r w:rsidR="00B352C5" w:rsidRPr="00277AC4">
        <w:rPr>
          <w:sz w:val="22"/>
          <w:szCs w:val="22"/>
          <w:lang w:val="sr-Latn-ME" w:eastAsia="bs-Latn-BA"/>
        </w:rPr>
        <w:t xml:space="preserve">laboratorijske analize </w:t>
      </w:r>
      <w:r w:rsidRPr="00277AC4">
        <w:rPr>
          <w:sz w:val="22"/>
          <w:szCs w:val="22"/>
          <w:lang w:val="sr-Latn-ME" w:eastAsia="bs-Latn-BA"/>
        </w:rPr>
        <w:t>krvi).</w:t>
      </w:r>
    </w:p>
    <w:p w14:paraId="2E348688" w14:textId="77777777" w:rsidR="00176415" w:rsidRPr="00277AC4" w:rsidRDefault="00176415">
      <w:pPr>
        <w:autoSpaceDE w:val="0"/>
        <w:autoSpaceDN w:val="0"/>
        <w:adjustRightInd w:val="0"/>
        <w:jc w:val="both"/>
        <w:rPr>
          <w:b/>
          <w:bCs/>
          <w:sz w:val="22"/>
          <w:szCs w:val="22"/>
          <w:lang w:val="sr-Latn-ME" w:eastAsia="bs-Latn-BA"/>
        </w:rPr>
      </w:pPr>
    </w:p>
    <w:p w14:paraId="3019CCA0" w14:textId="77777777" w:rsidR="00176415" w:rsidRPr="00277AC4" w:rsidRDefault="00B352C5">
      <w:pPr>
        <w:autoSpaceDE w:val="0"/>
        <w:autoSpaceDN w:val="0"/>
        <w:adjustRightInd w:val="0"/>
        <w:jc w:val="both"/>
        <w:rPr>
          <w:b/>
          <w:bCs/>
          <w:sz w:val="22"/>
          <w:szCs w:val="22"/>
          <w:lang w:val="sr-Latn-ME" w:eastAsia="bs-Latn-BA"/>
        </w:rPr>
      </w:pPr>
      <w:r w:rsidRPr="00277AC4">
        <w:rPr>
          <w:b/>
          <w:bCs/>
          <w:sz w:val="22"/>
          <w:szCs w:val="22"/>
          <w:lang w:val="sr-Latn-ME" w:eastAsia="bs-Latn-BA"/>
        </w:rPr>
        <w:t>Povremena (javljaju se kod</w:t>
      </w:r>
      <w:r w:rsidR="0003424F" w:rsidRPr="00277AC4">
        <w:rPr>
          <w:b/>
          <w:bCs/>
          <w:sz w:val="22"/>
          <w:szCs w:val="22"/>
          <w:lang w:val="sr-Latn-ME" w:eastAsia="bs-Latn-BA"/>
        </w:rPr>
        <w:t xml:space="preserve"> 1 do 10 na 1</w:t>
      </w:r>
      <w:r w:rsidR="00176415" w:rsidRPr="00277AC4">
        <w:rPr>
          <w:b/>
          <w:bCs/>
          <w:sz w:val="22"/>
          <w:szCs w:val="22"/>
          <w:lang w:val="sr-Latn-ME" w:eastAsia="bs-Latn-BA"/>
        </w:rPr>
        <w:t>000 pacijenata):</w:t>
      </w:r>
    </w:p>
    <w:p w14:paraId="68CBD8F5"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 xml:space="preserve">Promjene raspoloženja; </w:t>
      </w:r>
    </w:p>
    <w:p w14:paraId="6F4F301A" w14:textId="727BF318"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Promjena boje prstiju na rukama ili nogama (</w:t>
      </w:r>
      <w:r w:rsidR="00B352C5" w:rsidRPr="00277AC4">
        <w:rPr>
          <w:sz w:val="22"/>
          <w:szCs w:val="22"/>
          <w:lang w:val="sr-Latn-ME" w:eastAsia="bs-Latn-BA"/>
        </w:rPr>
        <w:t xml:space="preserve">svijetlo </w:t>
      </w:r>
      <w:r w:rsidRPr="00277AC4">
        <w:rPr>
          <w:sz w:val="22"/>
          <w:szCs w:val="22"/>
          <w:lang w:val="sr-Latn-ME" w:eastAsia="bs-Latn-BA"/>
        </w:rPr>
        <w:t xml:space="preserve">plava, a nakon toga crvena) ili </w:t>
      </w:r>
      <w:proofErr w:type="spellStart"/>
      <w:r w:rsidRPr="00277AC4">
        <w:rPr>
          <w:sz w:val="22"/>
          <w:szCs w:val="22"/>
          <w:lang w:val="sr-Latn-ME" w:eastAsia="bs-Latn-BA"/>
        </w:rPr>
        <w:t>utrnulost</w:t>
      </w:r>
      <w:proofErr w:type="spellEnd"/>
      <w:r w:rsidRPr="00277AC4">
        <w:rPr>
          <w:sz w:val="22"/>
          <w:szCs w:val="22"/>
          <w:lang w:val="sr-Latn-ME" w:eastAsia="bs-Latn-BA"/>
        </w:rPr>
        <w:t xml:space="preserve"> ili trnci u prstima ruku ili nogu;</w:t>
      </w:r>
    </w:p>
    <w:p w14:paraId="4BF55460"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 xml:space="preserve">Promjene </w:t>
      </w:r>
      <w:r w:rsidR="00B352C5" w:rsidRPr="00277AC4">
        <w:rPr>
          <w:sz w:val="22"/>
          <w:szCs w:val="22"/>
          <w:lang w:val="sr-Latn-ME" w:eastAsia="bs-Latn-BA"/>
        </w:rPr>
        <w:t>čula</w:t>
      </w:r>
      <w:r w:rsidRPr="00277AC4">
        <w:rPr>
          <w:sz w:val="22"/>
          <w:szCs w:val="22"/>
          <w:lang w:val="sr-Latn-ME" w:eastAsia="bs-Latn-BA"/>
        </w:rPr>
        <w:t xml:space="preserve"> </w:t>
      </w:r>
      <w:r w:rsidR="00B352C5" w:rsidRPr="00277AC4">
        <w:rPr>
          <w:sz w:val="22"/>
          <w:szCs w:val="22"/>
          <w:lang w:val="sr-Latn-ME" w:eastAsia="bs-Latn-BA"/>
        </w:rPr>
        <w:t>uk</w:t>
      </w:r>
      <w:r w:rsidRPr="00277AC4">
        <w:rPr>
          <w:sz w:val="22"/>
          <w:szCs w:val="22"/>
          <w:lang w:val="sr-Latn-ME" w:eastAsia="bs-Latn-BA"/>
        </w:rPr>
        <w:t>usa;</w:t>
      </w:r>
    </w:p>
    <w:p w14:paraId="1DB2B554" w14:textId="77777777" w:rsidR="00176415" w:rsidRPr="00277AC4" w:rsidRDefault="0003424F">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Pospanost</w:t>
      </w:r>
      <w:r w:rsidR="00176415" w:rsidRPr="00277AC4">
        <w:rPr>
          <w:sz w:val="22"/>
          <w:szCs w:val="22"/>
          <w:lang w:val="sr-Latn-ME" w:eastAsia="bs-Latn-BA"/>
        </w:rPr>
        <w:t>;</w:t>
      </w:r>
    </w:p>
    <w:p w14:paraId="6BE311CF"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 xml:space="preserve">Osjećaj da se sve </w:t>
      </w:r>
      <w:proofErr w:type="spellStart"/>
      <w:r w:rsidRPr="00277AC4">
        <w:rPr>
          <w:sz w:val="22"/>
          <w:szCs w:val="22"/>
          <w:lang w:val="sr-Latn-ME" w:eastAsia="bs-Latn-BA"/>
        </w:rPr>
        <w:t>vrti</w:t>
      </w:r>
      <w:proofErr w:type="spellEnd"/>
      <w:r w:rsidRPr="00277AC4">
        <w:rPr>
          <w:sz w:val="22"/>
          <w:szCs w:val="22"/>
          <w:lang w:val="sr-Latn-ME" w:eastAsia="bs-Latn-BA"/>
        </w:rPr>
        <w:t xml:space="preserve"> (vrtoglavica/</w:t>
      </w:r>
      <w:proofErr w:type="spellStart"/>
      <w:r w:rsidRPr="00277AC4">
        <w:rPr>
          <w:sz w:val="22"/>
          <w:szCs w:val="22"/>
          <w:lang w:val="sr-Latn-ME" w:eastAsia="bs-Latn-BA"/>
        </w:rPr>
        <w:t>vertigo</w:t>
      </w:r>
      <w:proofErr w:type="spellEnd"/>
      <w:r w:rsidRPr="00277AC4">
        <w:rPr>
          <w:sz w:val="22"/>
          <w:szCs w:val="22"/>
          <w:lang w:val="sr-Latn-ME" w:eastAsia="bs-Latn-BA"/>
        </w:rPr>
        <w:t>);</w:t>
      </w:r>
    </w:p>
    <w:p w14:paraId="012F182E"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Poteškoće sa spavanjem;</w:t>
      </w:r>
    </w:p>
    <w:p w14:paraId="06BF586F"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Moždani udar;</w:t>
      </w:r>
    </w:p>
    <w:p w14:paraId="75B044E2"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Brzo kucanje srca;</w:t>
      </w:r>
    </w:p>
    <w:p w14:paraId="064F7E0A"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Curenje iz nosa;</w:t>
      </w:r>
    </w:p>
    <w:p w14:paraId="32A2FF1B"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Mučnina;</w:t>
      </w:r>
    </w:p>
    <w:p w14:paraId="32216E80"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Bol u stomaku ili loša probava;</w:t>
      </w:r>
    </w:p>
    <w:p w14:paraId="4798E71C"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O</w:t>
      </w:r>
      <w:r w:rsidR="00B352C5" w:rsidRPr="00277AC4">
        <w:rPr>
          <w:sz w:val="22"/>
          <w:szCs w:val="22"/>
          <w:lang w:val="sr-Latn-ME" w:eastAsia="bs-Latn-BA"/>
        </w:rPr>
        <w:t>sip ili svrab</w:t>
      </w:r>
      <w:r w:rsidRPr="00277AC4">
        <w:rPr>
          <w:sz w:val="22"/>
          <w:szCs w:val="22"/>
          <w:lang w:val="sr-Latn-ME" w:eastAsia="bs-Latn-BA"/>
        </w:rPr>
        <w:t xml:space="preserve"> kože;</w:t>
      </w:r>
    </w:p>
    <w:p w14:paraId="4FE7095E"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Nemogućnost postizanja erekcije (impotencija);</w:t>
      </w:r>
    </w:p>
    <w:p w14:paraId="6D5F4013"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Osjećaj umora ili slabosti (gubitak snage u tijelu);</w:t>
      </w:r>
    </w:p>
    <w:p w14:paraId="7A2A0C70" w14:textId="77777777" w:rsidR="00176415" w:rsidRPr="00277AC4" w:rsidRDefault="00B352C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Veoma</w:t>
      </w:r>
      <w:r w:rsidR="00176415" w:rsidRPr="00277AC4">
        <w:rPr>
          <w:sz w:val="22"/>
          <w:szCs w:val="22"/>
          <w:lang w:val="sr-Latn-ME" w:eastAsia="bs-Latn-BA"/>
        </w:rPr>
        <w:t xml:space="preserve"> veliki pad krvnog pritiska može se dogoditi </w:t>
      </w:r>
      <w:r w:rsidRPr="00277AC4">
        <w:rPr>
          <w:sz w:val="22"/>
          <w:szCs w:val="22"/>
          <w:lang w:val="sr-Latn-ME" w:eastAsia="bs-Latn-BA"/>
        </w:rPr>
        <w:t>kod</w:t>
      </w:r>
      <w:r w:rsidR="00176415" w:rsidRPr="00277AC4">
        <w:rPr>
          <w:sz w:val="22"/>
          <w:szCs w:val="22"/>
          <w:lang w:val="sr-Latn-ME" w:eastAsia="bs-Latn-BA"/>
        </w:rPr>
        <w:t xml:space="preserve"> osoba sa sljedećim stanjima: koronarna bolest srca, suženje aorte (srčana arterija), bubrežne arterije ili srčanih zalistaka, zadebljanje </w:t>
      </w:r>
      <w:r w:rsidR="00176415" w:rsidRPr="00277AC4">
        <w:rPr>
          <w:sz w:val="22"/>
          <w:szCs w:val="22"/>
          <w:lang w:val="sr-Latn-ME" w:eastAsia="bs-Latn-BA"/>
        </w:rPr>
        <w:lastRenderedPageBreak/>
        <w:t>srčanog mišića. Ako se to Vama dogodi, možete osjetiti omaglicu ili ošamućenost, naročito prilikom brzog ustajanja;</w:t>
      </w:r>
    </w:p>
    <w:p w14:paraId="3A2C287D"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 xml:space="preserve">Promjene </w:t>
      </w:r>
      <w:r w:rsidR="00B352C5" w:rsidRPr="00277AC4">
        <w:rPr>
          <w:sz w:val="22"/>
          <w:szCs w:val="22"/>
          <w:lang w:val="sr-Latn-ME" w:eastAsia="bs-Latn-BA"/>
        </w:rPr>
        <w:t>u rezultatima</w:t>
      </w:r>
      <w:r w:rsidRPr="00277AC4">
        <w:rPr>
          <w:sz w:val="22"/>
          <w:szCs w:val="22"/>
          <w:lang w:val="sr-Latn-ME" w:eastAsia="bs-Latn-BA"/>
        </w:rPr>
        <w:t xml:space="preserve"> </w:t>
      </w:r>
      <w:r w:rsidR="00B352C5" w:rsidRPr="00277AC4">
        <w:rPr>
          <w:sz w:val="22"/>
          <w:szCs w:val="22"/>
          <w:lang w:val="sr-Latn-ME" w:eastAsia="bs-Latn-BA"/>
        </w:rPr>
        <w:t>laboratorijskih analiza</w:t>
      </w:r>
      <w:r w:rsidRPr="00277AC4">
        <w:rPr>
          <w:sz w:val="22"/>
          <w:szCs w:val="22"/>
          <w:lang w:val="sr-Latn-ME" w:eastAsia="bs-Latn-BA"/>
        </w:rPr>
        <w:t xml:space="preserve"> koje pokazuju koliko dobro rade Vaša jetra i bubrezi;</w:t>
      </w:r>
    </w:p>
    <w:p w14:paraId="4B1A0A5E"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Srčani udar;</w:t>
      </w:r>
    </w:p>
    <w:p w14:paraId="410C9283" w14:textId="77777777" w:rsidR="00176415" w:rsidRPr="00277AC4" w:rsidRDefault="00176415">
      <w:pPr>
        <w:numPr>
          <w:ilvl w:val="0"/>
          <w:numId w:val="48"/>
        </w:numPr>
        <w:autoSpaceDE w:val="0"/>
        <w:autoSpaceDN w:val="0"/>
        <w:adjustRightInd w:val="0"/>
        <w:jc w:val="both"/>
        <w:rPr>
          <w:sz w:val="22"/>
          <w:szCs w:val="22"/>
          <w:lang w:val="sr-Latn-ME" w:eastAsia="bs-Latn-BA"/>
        </w:rPr>
      </w:pPr>
      <w:r w:rsidRPr="00277AC4">
        <w:rPr>
          <w:sz w:val="22"/>
          <w:szCs w:val="22"/>
          <w:lang w:val="sr-Latn-ME" w:eastAsia="bs-Latn-BA"/>
        </w:rPr>
        <w:t>Vidne i/ili slušne halucinacije.</w:t>
      </w:r>
    </w:p>
    <w:p w14:paraId="1A5D87AE" w14:textId="77777777" w:rsidR="00176415" w:rsidRPr="00277AC4" w:rsidRDefault="00176415">
      <w:pPr>
        <w:autoSpaceDE w:val="0"/>
        <w:autoSpaceDN w:val="0"/>
        <w:adjustRightInd w:val="0"/>
        <w:jc w:val="both"/>
        <w:rPr>
          <w:sz w:val="22"/>
          <w:szCs w:val="22"/>
          <w:lang w:val="sr-Latn-ME" w:eastAsia="bs-Latn-BA"/>
        </w:rPr>
      </w:pPr>
    </w:p>
    <w:p w14:paraId="112ADAC2" w14:textId="77777777" w:rsidR="00176415" w:rsidRPr="00277AC4" w:rsidRDefault="00176415">
      <w:pPr>
        <w:autoSpaceDE w:val="0"/>
        <w:autoSpaceDN w:val="0"/>
        <w:adjustRightInd w:val="0"/>
        <w:jc w:val="both"/>
        <w:rPr>
          <w:b/>
          <w:bCs/>
          <w:sz w:val="22"/>
          <w:szCs w:val="22"/>
          <w:lang w:val="sr-Latn-ME" w:eastAsia="bs-Latn-BA"/>
        </w:rPr>
      </w:pPr>
      <w:r w:rsidRPr="00277AC4">
        <w:rPr>
          <w:b/>
          <w:bCs/>
          <w:sz w:val="22"/>
          <w:szCs w:val="22"/>
          <w:lang w:val="sr-Latn-ME" w:eastAsia="bs-Latn-BA"/>
        </w:rPr>
        <w:t xml:space="preserve">Rijetka </w:t>
      </w:r>
      <w:r w:rsidR="00282663" w:rsidRPr="00277AC4">
        <w:rPr>
          <w:b/>
          <w:bCs/>
          <w:sz w:val="22"/>
          <w:szCs w:val="22"/>
          <w:lang w:val="sr-Latn-ME" w:eastAsia="bs-Latn-BA"/>
        </w:rPr>
        <w:t>(javljaju se kod</w:t>
      </w:r>
      <w:r w:rsidR="0003424F" w:rsidRPr="00277AC4">
        <w:rPr>
          <w:b/>
          <w:bCs/>
          <w:sz w:val="22"/>
          <w:szCs w:val="22"/>
          <w:lang w:val="sr-Latn-ME" w:eastAsia="bs-Latn-BA"/>
        </w:rPr>
        <w:t xml:space="preserve"> 1 do 10 na 10</w:t>
      </w:r>
      <w:r w:rsidRPr="00277AC4">
        <w:rPr>
          <w:b/>
          <w:bCs/>
          <w:sz w:val="22"/>
          <w:szCs w:val="22"/>
          <w:lang w:val="sr-Latn-ME" w:eastAsia="bs-Latn-BA"/>
        </w:rPr>
        <w:t>000 pacijenata):</w:t>
      </w:r>
    </w:p>
    <w:p w14:paraId="3416EEF6" w14:textId="77777777" w:rsidR="00176415" w:rsidRPr="00277AC4" w:rsidRDefault="0003424F">
      <w:pPr>
        <w:numPr>
          <w:ilvl w:val="0"/>
          <w:numId w:val="49"/>
        </w:numPr>
        <w:autoSpaceDE w:val="0"/>
        <w:autoSpaceDN w:val="0"/>
        <w:adjustRightInd w:val="0"/>
        <w:jc w:val="both"/>
        <w:rPr>
          <w:sz w:val="22"/>
          <w:szCs w:val="22"/>
          <w:lang w:val="sr-Latn-ME" w:eastAsia="bs-Latn-BA"/>
        </w:rPr>
      </w:pPr>
      <w:r w:rsidRPr="00277AC4">
        <w:rPr>
          <w:sz w:val="22"/>
          <w:szCs w:val="22"/>
          <w:lang w:val="sr-Latn-ME" w:eastAsia="bs-Latn-BA"/>
        </w:rPr>
        <w:t>Zbunjenost</w:t>
      </w:r>
      <w:r w:rsidR="00176415" w:rsidRPr="00277AC4">
        <w:rPr>
          <w:sz w:val="22"/>
          <w:szCs w:val="22"/>
          <w:lang w:val="sr-Latn-ME" w:eastAsia="bs-Latn-BA"/>
        </w:rPr>
        <w:t>;</w:t>
      </w:r>
    </w:p>
    <w:p w14:paraId="6EDA2CD4" w14:textId="77777777" w:rsidR="00176415" w:rsidRPr="00277AC4" w:rsidRDefault="00176415">
      <w:pPr>
        <w:numPr>
          <w:ilvl w:val="0"/>
          <w:numId w:val="49"/>
        </w:numPr>
        <w:autoSpaceDE w:val="0"/>
        <w:autoSpaceDN w:val="0"/>
        <w:adjustRightInd w:val="0"/>
        <w:jc w:val="both"/>
        <w:rPr>
          <w:sz w:val="22"/>
          <w:szCs w:val="22"/>
          <w:lang w:val="sr-Latn-ME" w:eastAsia="bs-Latn-BA"/>
        </w:rPr>
      </w:pPr>
      <w:r w:rsidRPr="00277AC4">
        <w:rPr>
          <w:sz w:val="22"/>
          <w:szCs w:val="22"/>
          <w:lang w:val="sr-Latn-ME" w:eastAsia="bs-Latn-BA"/>
        </w:rPr>
        <w:t>Urtikarija (koprivnjača);</w:t>
      </w:r>
    </w:p>
    <w:p w14:paraId="42F6BC93" w14:textId="77777777" w:rsidR="00176415" w:rsidRPr="00277AC4" w:rsidRDefault="00282663">
      <w:pPr>
        <w:numPr>
          <w:ilvl w:val="0"/>
          <w:numId w:val="49"/>
        </w:numPr>
        <w:autoSpaceDE w:val="0"/>
        <w:autoSpaceDN w:val="0"/>
        <w:adjustRightInd w:val="0"/>
        <w:jc w:val="both"/>
        <w:rPr>
          <w:sz w:val="22"/>
          <w:szCs w:val="22"/>
          <w:lang w:val="sr-Latn-ME" w:eastAsia="bs-Latn-BA"/>
        </w:rPr>
      </w:pPr>
      <w:r w:rsidRPr="00277AC4">
        <w:rPr>
          <w:sz w:val="22"/>
          <w:szCs w:val="22"/>
          <w:lang w:val="sr-Latn-ME" w:eastAsia="bs-Latn-BA"/>
        </w:rPr>
        <w:t>Suv</w:t>
      </w:r>
      <w:r w:rsidR="00176415" w:rsidRPr="00277AC4">
        <w:rPr>
          <w:sz w:val="22"/>
          <w:szCs w:val="22"/>
          <w:lang w:val="sr-Latn-ME" w:eastAsia="bs-Latn-BA"/>
        </w:rPr>
        <w:t>a usta;</w:t>
      </w:r>
    </w:p>
    <w:p w14:paraId="0EAD1B1D" w14:textId="77777777" w:rsidR="00176415" w:rsidRPr="00277AC4" w:rsidRDefault="00176415">
      <w:pPr>
        <w:numPr>
          <w:ilvl w:val="0"/>
          <w:numId w:val="49"/>
        </w:numPr>
        <w:autoSpaceDE w:val="0"/>
        <w:autoSpaceDN w:val="0"/>
        <w:adjustRightInd w:val="0"/>
        <w:jc w:val="both"/>
        <w:rPr>
          <w:sz w:val="22"/>
          <w:szCs w:val="22"/>
          <w:lang w:val="sr-Latn-ME" w:eastAsia="bs-Latn-BA"/>
        </w:rPr>
      </w:pPr>
      <w:r w:rsidRPr="00277AC4">
        <w:rPr>
          <w:sz w:val="22"/>
          <w:szCs w:val="22"/>
          <w:lang w:val="sr-Latn-ME" w:eastAsia="bs-Latn-BA"/>
        </w:rPr>
        <w:t>Gubitak kose;</w:t>
      </w:r>
    </w:p>
    <w:p w14:paraId="21F5D47F" w14:textId="77777777" w:rsidR="00176415" w:rsidRPr="00277AC4" w:rsidRDefault="00176415">
      <w:pPr>
        <w:numPr>
          <w:ilvl w:val="0"/>
          <w:numId w:val="49"/>
        </w:numPr>
        <w:autoSpaceDE w:val="0"/>
        <w:autoSpaceDN w:val="0"/>
        <w:adjustRightInd w:val="0"/>
        <w:jc w:val="both"/>
        <w:rPr>
          <w:sz w:val="22"/>
          <w:szCs w:val="22"/>
          <w:lang w:val="sr-Latn-ME" w:eastAsia="bs-Latn-BA"/>
        </w:rPr>
      </w:pPr>
      <w:r w:rsidRPr="00277AC4">
        <w:rPr>
          <w:sz w:val="22"/>
          <w:szCs w:val="22"/>
          <w:lang w:val="sr-Latn-ME" w:eastAsia="bs-Latn-BA"/>
        </w:rPr>
        <w:t>Psorijaza (kožni problem);</w:t>
      </w:r>
    </w:p>
    <w:p w14:paraId="6EE5BF03" w14:textId="77777777" w:rsidR="00176415" w:rsidRPr="00277AC4" w:rsidRDefault="00176415">
      <w:pPr>
        <w:numPr>
          <w:ilvl w:val="0"/>
          <w:numId w:val="49"/>
        </w:numPr>
        <w:autoSpaceDE w:val="0"/>
        <w:autoSpaceDN w:val="0"/>
        <w:adjustRightInd w:val="0"/>
        <w:jc w:val="both"/>
        <w:rPr>
          <w:sz w:val="22"/>
          <w:szCs w:val="22"/>
          <w:lang w:val="sr-Latn-ME" w:eastAsia="bs-Latn-BA"/>
        </w:rPr>
      </w:pPr>
      <w:r w:rsidRPr="00277AC4">
        <w:rPr>
          <w:sz w:val="22"/>
          <w:szCs w:val="22"/>
          <w:lang w:val="sr-Latn-ME" w:eastAsia="bs-Latn-BA"/>
        </w:rPr>
        <w:t xml:space="preserve">Promjene </w:t>
      </w:r>
      <w:r w:rsidR="00282663" w:rsidRPr="00277AC4">
        <w:rPr>
          <w:sz w:val="22"/>
          <w:szCs w:val="22"/>
          <w:lang w:val="sr-Latn-ME" w:eastAsia="bs-Latn-BA"/>
        </w:rPr>
        <w:t>čula</w:t>
      </w:r>
      <w:r w:rsidRPr="00277AC4">
        <w:rPr>
          <w:sz w:val="22"/>
          <w:szCs w:val="22"/>
          <w:lang w:val="sr-Latn-ME" w:eastAsia="bs-Latn-BA"/>
        </w:rPr>
        <w:t xml:space="preserve"> mirisa;</w:t>
      </w:r>
    </w:p>
    <w:p w14:paraId="7EDDBCBD" w14:textId="77777777" w:rsidR="00176415" w:rsidRPr="00277AC4" w:rsidRDefault="00176415">
      <w:pPr>
        <w:numPr>
          <w:ilvl w:val="0"/>
          <w:numId w:val="49"/>
        </w:numPr>
        <w:autoSpaceDE w:val="0"/>
        <w:autoSpaceDN w:val="0"/>
        <w:adjustRightInd w:val="0"/>
        <w:jc w:val="both"/>
        <w:rPr>
          <w:sz w:val="22"/>
          <w:szCs w:val="22"/>
          <w:lang w:val="sr-Latn-ME" w:eastAsia="bs-Latn-BA"/>
        </w:rPr>
      </w:pPr>
      <w:r w:rsidRPr="00277AC4">
        <w:rPr>
          <w:sz w:val="22"/>
          <w:szCs w:val="22"/>
          <w:lang w:val="sr-Latn-ME" w:eastAsia="bs-Latn-BA"/>
        </w:rPr>
        <w:t>Razvijanje</w:t>
      </w:r>
      <w:r w:rsidR="00282663" w:rsidRPr="00277AC4">
        <w:rPr>
          <w:sz w:val="22"/>
          <w:szCs w:val="22"/>
          <w:lang w:val="sr-Latn-ME" w:eastAsia="bs-Latn-BA"/>
        </w:rPr>
        <w:t xml:space="preserve"> dojki kod</w:t>
      </w:r>
      <w:r w:rsidRPr="00277AC4">
        <w:rPr>
          <w:sz w:val="22"/>
          <w:szCs w:val="22"/>
          <w:lang w:val="sr-Latn-ME" w:eastAsia="bs-Latn-BA"/>
        </w:rPr>
        <w:t xml:space="preserve"> muškaraca;</w:t>
      </w:r>
    </w:p>
    <w:p w14:paraId="1B9E992C" w14:textId="77777777" w:rsidR="00176415" w:rsidRPr="00277AC4" w:rsidRDefault="00176415">
      <w:pPr>
        <w:numPr>
          <w:ilvl w:val="0"/>
          <w:numId w:val="49"/>
        </w:numPr>
        <w:autoSpaceDE w:val="0"/>
        <w:autoSpaceDN w:val="0"/>
        <w:adjustRightInd w:val="0"/>
        <w:jc w:val="both"/>
        <w:rPr>
          <w:sz w:val="22"/>
          <w:szCs w:val="22"/>
          <w:lang w:val="sr-Latn-ME" w:eastAsia="bs-Latn-BA"/>
        </w:rPr>
      </w:pPr>
      <w:r w:rsidRPr="00277AC4">
        <w:rPr>
          <w:sz w:val="22"/>
          <w:szCs w:val="22"/>
          <w:lang w:val="sr-Latn-ME" w:eastAsia="bs-Latn-BA"/>
        </w:rPr>
        <w:t xml:space="preserve">Promjene nekih ćelija ili drugih komponenti Vaše krvi. Vaš ljekar će Vas možda povremeno upućivati na </w:t>
      </w:r>
      <w:r w:rsidR="00282663" w:rsidRPr="00277AC4">
        <w:rPr>
          <w:sz w:val="22"/>
          <w:szCs w:val="22"/>
          <w:lang w:val="sr-Latn-ME" w:eastAsia="bs-Latn-BA"/>
        </w:rPr>
        <w:t>laboratorijske analize</w:t>
      </w:r>
      <w:r w:rsidRPr="00277AC4">
        <w:rPr>
          <w:sz w:val="22"/>
          <w:szCs w:val="22"/>
          <w:lang w:val="sr-Latn-ME" w:eastAsia="bs-Latn-BA"/>
        </w:rPr>
        <w:t xml:space="preserve"> krvi da bi provjerio da li je </w:t>
      </w:r>
      <w:r w:rsidR="00282663" w:rsidRPr="00277AC4">
        <w:rPr>
          <w:sz w:val="22"/>
          <w:szCs w:val="22"/>
          <w:lang w:val="sr-Latn-ME" w:eastAsia="bs-Latn-BA"/>
        </w:rPr>
        <w:t xml:space="preserve">lijek </w:t>
      </w:r>
      <w:r w:rsidRPr="00277AC4">
        <w:rPr>
          <w:sz w:val="22"/>
          <w:szCs w:val="22"/>
          <w:lang w:val="sr-Latn-ME" w:eastAsia="bs-Latn-BA"/>
        </w:rPr>
        <w:t>LOPRIL imao bilo kakav ut</w:t>
      </w:r>
      <w:r w:rsidR="00282663" w:rsidRPr="00277AC4">
        <w:rPr>
          <w:sz w:val="22"/>
          <w:szCs w:val="22"/>
          <w:lang w:val="sr-Latn-ME" w:eastAsia="bs-Latn-BA"/>
        </w:rPr>
        <w:t>ic</w:t>
      </w:r>
      <w:r w:rsidRPr="00277AC4">
        <w:rPr>
          <w:sz w:val="22"/>
          <w:szCs w:val="22"/>
          <w:lang w:val="sr-Latn-ME" w:eastAsia="bs-Latn-BA"/>
        </w:rPr>
        <w:t>aj na Vašu krv.  Znaci mogu uključivati: osjećaj umora, blijedu kožu, grlobolju, visoku tjelesnu temperaturu (groznicu), bolove u zglobovima i mišićima, oticanje zglobova ili žlijezda, ili osjetljivost na sunčevu svjetlost;</w:t>
      </w:r>
    </w:p>
    <w:p w14:paraId="2E66DFDD" w14:textId="77777777" w:rsidR="00176415" w:rsidRPr="00277AC4" w:rsidRDefault="00176415">
      <w:pPr>
        <w:numPr>
          <w:ilvl w:val="0"/>
          <w:numId w:val="49"/>
        </w:numPr>
        <w:autoSpaceDE w:val="0"/>
        <w:autoSpaceDN w:val="0"/>
        <w:adjustRightInd w:val="0"/>
        <w:jc w:val="both"/>
        <w:rPr>
          <w:sz w:val="22"/>
          <w:szCs w:val="22"/>
          <w:lang w:val="sr-Latn-ME" w:eastAsia="bs-Latn-BA"/>
        </w:rPr>
      </w:pPr>
      <w:r w:rsidRPr="00277AC4">
        <w:rPr>
          <w:sz w:val="22"/>
          <w:szCs w:val="22"/>
          <w:lang w:val="sr-Latn-ME" w:eastAsia="bs-Latn-BA"/>
        </w:rPr>
        <w:t>Niski nivoi</w:t>
      </w:r>
      <w:r w:rsidR="00282663" w:rsidRPr="00277AC4">
        <w:rPr>
          <w:sz w:val="22"/>
          <w:szCs w:val="22"/>
          <w:lang w:val="sr-Latn-ME" w:eastAsia="bs-Latn-BA"/>
        </w:rPr>
        <w:t xml:space="preserve"> natrijuma</w:t>
      </w:r>
      <w:r w:rsidRPr="00277AC4">
        <w:rPr>
          <w:sz w:val="22"/>
          <w:szCs w:val="22"/>
          <w:lang w:val="sr-Latn-ME" w:eastAsia="bs-Latn-BA"/>
        </w:rPr>
        <w:t xml:space="preserve"> u krvi (mogući simptomi su umor, glavobolja, mučnina, povraćanje);</w:t>
      </w:r>
    </w:p>
    <w:p w14:paraId="3BA6E193" w14:textId="77777777" w:rsidR="00176415" w:rsidRPr="00277AC4" w:rsidRDefault="00282663">
      <w:pPr>
        <w:numPr>
          <w:ilvl w:val="0"/>
          <w:numId w:val="49"/>
        </w:numPr>
        <w:autoSpaceDE w:val="0"/>
        <w:autoSpaceDN w:val="0"/>
        <w:adjustRightInd w:val="0"/>
        <w:jc w:val="both"/>
        <w:rPr>
          <w:sz w:val="22"/>
          <w:szCs w:val="22"/>
          <w:lang w:val="sr-Latn-ME" w:eastAsia="bs-Latn-BA"/>
        </w:rPr>
      </w:pPr>
      <w:r w:rsidRPr="00277AC4">
        <w:rPr>
          <w:sz w:val="22"/>
          <w:szCs w:val="22"/>
          <w:lang w:val="sr-Latn-ME" w:eastAsia="bs-Latn-BA"/>
        </w:rPr>
        <w:t>Iznenadni poremećaj rada bubrega</w:t>
      </w:r>
      <w:r w:rsidR="00176415" w:rsidRPr="00277AC4">
        <w:rPr>
          <w:sz w:val="22"/>
          <w:szCs w:val="22"/>
          <w:lang w:val="sr-Latn-ME" w:eastAsia="bs-Latn-BA"/>
        </w:rPr>
        <w:t>.</w:t>
      </w:r>
    </w:p>
    <w:p w14:paraId="0C289867" w14:textId="77777777" w:rsidR="00176415" w:rsidRPr="00277AC4" w:rsidRDefault="00176415">
      <w:pPr>
        <w:autoSpaceDE w:val="0"/>
        <w:autoSpaceDN w:val="0"/>
        <w:adjustRightInd w:val="0"/>
        <w:jc w:val="both"/>
        <w:rPr>
          <w:b/>
          <w:bCs/>
          <w:sz w:val="22"/>
          <w:szCs w:val="22"/>
          <w:lang w:val="sr-Latn-ME" w:eastAsia="bs-Latn-BA"/>
        </w:rPr>
      </w:pPr>
    </w:p>
    <w:p w14:paraId="0C6B4C49" w14:textId="77777777" w:rsidR="00176415" w:rsidRPr="00277AC4" w:rsidRDefault="00282663">
      <w:pPr>
        <w:autoSpaceDE w:val="0"/>
        <w:autoSpaceDN w:val="0"/>
        <w:adjustRightInd w:val="0"/>
        <w:jc w:val="both"/>
        <w:rPr>
          <w:b/>
          <w:bCs/>
          <w:sz w:val="22"/>
          <w:szCs w:val="22"/>
          <w:lang w:val="sr-Latn-ME" w:eastAsia="bs-Latn-BA"/>
        </w:rPr>
      </w:pPr>
      <w:r w:rsidRPr="00277AC4">
        <w:rPr>
          <w:b/>
          <w:bCs/>
          <w:sz w:val="22"/>
          <w:szCs w:val="22"/>
          <w:lang w:val="sr-Latn-ME" w:eastAsia="bs-Latn-BA"/>
        </w:rPr>
        <w:t>Veoma</w:t>
      </w:r>
      <w:r w:rsidR="00176415" w:rsidRPr="00277AC4">
        <w:rPr>
          <w:b/>
          <w:bCs/>
          <w:sz w:val="22"/>
          <w:szCs w:val="22"/>
          <w:lang w:val="sr-Latn-ME" w:eastAsia="bs-Latn-BA"/>
        </w:rPr>
        <w:t xml:space="preserve"> rijetka </w:t>
      </w:r>
      <w:r w:rsidRPr="00277AC4">
        <w:rPr>
          <w:b/>
          <w:bCs/>
          <w:sz w:val="22"/>
          <w:szCs w:val="22"/>
          <w:lang w:val="sr-Latn-ME" w:eastAsia="bs-Latn-BA"/>
        </w:rPr>
        <w:t xml:space="preserve">(javljaju se kod </w:t>
      </w:r>
      <w:r w:rsidR="0003424F" w:rsidRPr="00277AC4">
        <w:rPr>
          <w:b/>
          <w:bCs/>
          <w:sz w:val="22"/>
          <w:szCs w:val="22"/>
          <w:lang w:val="sr-Latn-ME" w:eastAsia="bs-Latn-BA"/>
        </w:rPr>
        <w:t>manje od 1 na 10</w:t>
      </w:r>
      <w:r w:rsidR="00176415" w:rsidRPr="00277AC4">
        <w:rPr>
          <w:b/>
          <w:bCs/>
          <w:sz w:val="22"/>
          <w:szCs w:val="22"/>
          <w:lang w:val="sr-Latn-ME" w:eastAsia="bs-Latn-BA"/>
        </w:rPr>
        <w:t>000 pacijenata):</w:t>
      </w:r>
    </w:p>
    <w:p w14:paraId="0B5A4E16" w14:textId="77777777" w:rsidR="00176415" w:rsidRPr="00277AC4" w:rsidRDefault="00176415">
      <w:pPr>
        <w:numPr>
          <w:ilvl w:val="0"/>
          <w:numId w:val="46"/>
        </w:numPr>
        <w:autoSpaceDE w:val="0"/>
        <w:autoSpaceDN w:val="0"/>
        <w:adjustRightInd w:val="0"/>
        <w:jc w:val="both"/>
        <w:rPr>
          <w:sz w:val="22"/>
          <w:szCs w:val="22"/>
          <w:lang w:val="sr-Latn-ME" w:eastAsia="bs-Latn-BA"/>
        </w:rPr>
      </w:pPr>
      <w:proofErr w:type="spellStart"/>
      <w:r w:rsidRPr="00277AC4">
        <w:rPr>
          <w:sz w:val="22"/>
          <w:szCs w:val="22"/>
          <w:lang w:val="sr-Latn-ME" w:eastAsia="bs-Latn-BA"/>
        </w:rPr>
        <w:t>Sinusitis</w:t>
      </w:r>
      <w:proofErr w:type="spellEnd"/>
      <w:r w:rsidRPr="00277AC4">
        <w:rPr>
          <w:sz w:val="22"/>
          <w:szCs w:val="22"/>
          <w:lang w:val="sr-Latn-ME" w:eastAsia="bs-Latn-BA"/>
        </w:rPr>
        <w:t xml:space="preserve"> (bol i osjećaj punoće u području iza obraza i očiju);</w:t>
      </w:r>
    </w:p>
    <w:p w14:paraId="227252FF" w14:textId="77777777" w:rsidR="00176415" w:rsidRPr="00277AC4" w:rsidRDefault="0003424F">
      <w:pPr>
        <w:numPr>
          <w:ilvl w:val="0"/>
          <w:numId w:val="46"/>
        </w:numPr>
        <w:autoSpaceDE w:val="0"/>
        <w:autoSpaceDN w:val="0"/>
        <w:adjustRightInd w:val="0"/>
        <w:jc w:val="both"/>
        <w:rPr>
          <w:sz w:val="22"/>
          <w:szCs w:val="22"/>
          <w:lang w:val="sr-Latn-ME" w:eastAsia="bs-Latn-BA"/>
        </w:rPr>
      </w:pPr>
      <w:r w:rsidRPr="00277AC4">
        <w:rPr>
          <w:sz w:val="22"/>
          <w:szCs w:val="22"/>
          <w:lang w:val="sr-Latn-ME" w:eastAsia="bs-Latn-BA"/>
        </w:rPr>
        <w:t>Zviždanje u grudima</w:t>
      </w:r>
      <w:r w:rsidR="00176415" w:rsidRPr="00277AC4">
        <w:rPr>
          <w:sz w:val="22"/>
          <w:szCs w:val="22"/>
          <w:lang w:val="sr-Latn-ME" w:eastAsia="bs-Latn-BA"/>
        </w:rPr>
        <w:t>;</w:t>
      </w:r>
    </w:p>
    <w:p w14:paraId="16E6D289" w14:textId="77777777" w:rsidR="00176415" w:rsidRPr="00277AC4" w:rsidRDefault="00176415">
      <w:pPr>
        <w:numPr>
          <w:ilvl w:val="0"/>
          <w:numId w:val="46"/>
        </w:numPr>
        <w:autoSpaceDE w:val="0"/>
        <w:autoSpaceDN w:val="0"/>
        <w:adjustRightInd w:val="0"/>
        <w:jc w:val="both"/>
        <w:rPr>
          <w:sz w:val="22"/>
          <w:szCs w:val="22"/>
          <w:lang w:val="sr-Latn-ME" w:eastAsia="bs-Latn-BA"/>
        </w:rPr>
      </w:pPr>
      <w:r w:rsidRPr="00277AC4">
        <w:rPr>
          <w:sz w:val="22"/>
          <w:szCs w:val="22"/>
          <w:lang w:val="sr-Latn-ME" w:eastAsia="bs-Latn-BA"/>
        </w:rPr>
        <w:t>Niski nivoi šećera u krvi (</w:t>
      </w:r>
      <w:proofErr w:type="spellStart"/>
      <w:r w:rsidRPr="00277AC4">
        <w:rPr>
          <w:sz w:val="22"/>
          <w:szCs w:val="22"/>
          <w:lang w:val="sr-Latn-ME" w:eastAsia="bs-Latn-BA"/>
        </w:rPr>
        <w:t>hipoglikemija</w:t>
      </w:r>
      <w:proofErr w:type="spellEnd"/>
      <w:r w:rsidRPr="00277AC4">
        <w:rPr>
          <w:sz w:val="22"/>
          <w:szCs w:val="22"/>
          <w:lang w:val="sr-Latn-ME" w:eastAsia="bs-Latn-BA"/>
        </w:rPr>
        <w:t>). Znaci ovoga mogu uključivati: osjećaj gladi ili slabosti, znojenje i brze otkucaje srca;</w:t>
      </w:r>
    </w:p>
    <w:p w14:paraId="302799B4" w14:textId="77777777" w:rsidR="00176415" w:rsidRPr="00277AC4" w:rsidRDefault="00176415">
      <w:pPr>
        <w:numPr>
          <w:ilvl w:val="0"/>
          <w:numId w:val="46"/>
        </w:numPr>
        <w:autoSpaceDE w:val="0"/>
        <w:autoSpaceDN w:val="0"/>
        <w:adjustRightInd w:val="0"/>
        <w:jc w:val="both"/>
        <w:rPr>
          <w:sz w:val="22"/>
          <w:szCs w:val="22"/>
          <w:lang w:val="sr-Latn-ME" w:eastAsia="bs-Latn-BA"/>
        </w:rPr>
      </w:pPr>
      <w:r w:rsidRPr="00277AC4">
        <w:rPr>
          <w:sz w:val="22"/>
          <w:szCs w:val="22"/>
          <w:lang w:val="sr-Latn-ME" w:eastAsia="bs-Latn-BA"/>
        </w:rPr>
        <w:t>Upala pluća. Znaci ovoga mogu uključivati: kašalj, osjećaj kratkoće daha i visoku tjelesnu temperaturu (groznicu);</w:t>
      </w:r>
    </w:p>
    <w:p w14:paraId="7A405040" w14:textId="77777777" w:rsidR="00176415" w:rsidRPr="00277AC4" w:rsidRDefault="00282663">
      <w:pPr>
        <w:numPr>
          <w:ilvl w:val="0"/>
          <w:numId w:val="46"/>
        </w:numPr>
        <w:autoSpaceDE w:val="0"/>
        <w:autoSpaceDN w:val="0"/>
        <w:adjustRightInd w:val="0"/>
        <w:jc w:val="both"/>
        <w:rPr>
          <w:sz w:val="22"/>
          <w:szCs w:val="22"/>
          <w:lang w:val="sr-Latn-ME" w:eastAsia="bs-Latn-BA"/>
        </w:rPr>
      </w:pPr>
      <w:r w:rsidRPr="00277AC4">
        <w:rPr>
          <w:sz w:val="22"/>
          <w:szCs w:val="22"/>
          <w:lang w:val="sr-Latn-ME" w:eastAsia="bs-Latn-BA"/>
        </w:rPr>
        <w:t xml:space="preserve">Žuta </w:t>
      </w:r>
      <w:proofErr w:type="spellStart"/>
      <w:r w:rsidR="009B4C07" w:rsidRPr="00277AC4">
        <w:rPr>
          <w:sz w:val="22"/>
          <w:szCs w:val="22"/>
          <w:lang w:val="sr-Latn-ME" w:eastAsia="bs-Latn-BA"/>
        </w:rPr>
        <w:t>prebojenos</w:t>
      </w:r>
      <w:r w:rsidRPr="00277AC4">
        <w:rPr>
          <w:sz w:val="22"/>
          <w:szCs w:val="22"/>
          <w:lang w:val="sr-Latn-ME" w:eastAsia="bs-Latn-BA"/>
        </w:rPr>
        <w:t>t</w:t>
      </w:r>
      <w:proofErr w:type="spellEnd"/>
      <w:r w:rsidR="00176415" w:rsidRPr="00277AC4">
        <w:rPr>
          <w:sz w:val="22"/>
          <w:szCs w:val="22"/>
          <w:lang w:val="sr-Latn-ME" w:eastAsia="bs-Latn-BA"/>
        </w:rPr>
        <w:t xml:space="preserve"> kože ili </w:t>
      </w:r>
      <w:r w:rsidRPr="00277AC4">
        <w:rPr>
          <w:sz w:val="22"/>
          <w:szCs w:val="22"/>
          <w:lang w:val="sr-Latn-ME" w:eastAsia="bs-Latn-BA"/>
        </w:rPr>
        <w:t>beonjača</w:t>
      </w:r>
      <w:r w:rsidR="00176415" w:rsidRPr="00277AC4">
        <w:rPr>
          <w:sz w:val="22"/>
          <w:szCs w:val="22"/>
          <w:lang w:val="sr-Latn-ME" w:eastAsia="bs-Latn-BA"/>
        </w:rPr>
        <w:t xml:space="preserve"> (žutica);</w:t>
      </w:r>
    </w:p>
    <w:p w14:paraId="10539A7E" w14:textId="77777777" w:rsidR="00176415" w:rsidRPr="00277AC4" w:rsidRDefault="00176415">
      <w:pPr>
        <w:numPr>
          <w:ilvl w:val="0"/>
          <w:numId w:val="46"/>
        </w:numPr>
        <w:autoSpaceDE w:val="0"/>
        <w:autoSpaceDN w:val="0"/>
        <w:adjustRightInd w:val="0"/>
        <w:jc w:val="both"/>
        <w:rPr>
          <w:sz w:val="22"/>
          <w:szCs w:val="22"/>
          <w:lang w:val="sr-Latn-ME" w:eastAsia="bs-Latn-BA"/>
        </w:rPr>
      </w:pPr>
      <w:r w:rsidRPr="00277AC4">
        <w:rPr>
          <w:sz w:val="22"/>
          <w:szCs w:val="22"/>
          <w:lang w:val="sr-Latn-ME" w:eastAsia="bs-Latn-BA"/>
        </w:rPr>
        <w:t xml:space="preserve">Upala jetre, koja može uzrokovati gubitak apetita, </w:t>
      </w:r>
      <w:r w:rsidR="00282663" w:rsidRPr="00277AC4">
        <w:rPr>
          <w:sz w:val="22"/>
          <w:szCs w:val="22"/>
          <w:lang w:val="sr-Latn-ME" w:eastAsia="bs-Latn-BA"/>
        </w:rPr>
        <w:t xml:space="preserve">žutu </w:t>
      </w:r>
      <w:proofErr w:type="spellStart"/>
      <w:r w:rsidR="009B4C07" w:rsidRPr="00277AC4">
        <w:rPr>
          <w:sz w:val="22"/>
          <w:szCs w:val="22"/>
          <w:lang w:val="sr-Latn-ME" w:eastAsia="bs-Latn-BA"/>
        </w:rPr>
        <w:t>prebojenost</w:t>
      </w:r>
      <w:proofErr w:type="spellEnd"/>
      <w:r w:rsidR="00282663" w:rsidRPr="00277AC4">
        <w:rPr>
          <w:sz w:val="22"/>
          <w:szCs w:val="22"/>
          <w:lang w:val="sr-Latn-ME" w:eastAsia="bs-Latn-BA"/>
        </w:rPr>
        <w:t xml:space="preserve"> kože</w:t>
      </w:r>
      <w:r w:rsidRPr="00277AC4">
        <w:rPr>
          <w:sz w:val="22"/>
          <w:szCs w:val="22"/>
          <w:lang w:val="sr-Latn-ME" w:eastAsia="bs-Latn-BA"/>
        </w:rPr>
        <w:t xml:space="preserve"> i očiju i tamnu mokraću;</w:t>
      </w:r>
    </w:p>
    <w:p w14:paraId="725A9555" w14:textId="77777777" w:rsidR="00176415" w:rsidRPr="00277AC4" w:rsidRDefault="00176415">
      <w:pPr>
        <w:numPr>
          <w:ilvl w:val="0"/>
          <w:numId w:val="46"/>
        </w:numPr>
        <w:autoSpaceDE w:val="0"/>
        <w:autoSpaceDN w:val="0"/>
        <w:adjustRightInd w:val="0"/>
        <w:jc w:val="both"/>
        <w:rPr>
          <w:sz w:val="22"/>
          <w:szCs w:val="22"/>
          <w:lang w:val="sr-Latn-ME" w:eastAsia="bs-Latn-BA"/>
        </w:rPr>
      </w:pPr>
      <w:r w:rsidRPr="00277AC4">
        <w:rPr>
          <w:sz w:val="22"/>
          <w:szCs w:val="22"/>
          <w:lang w:val="sr-Latn-ME" w:eastAsia="bs-Latn-BA"/>
        </w:rPr>
        <w:t>Upala gušterače, koja uzrokuje umjerenu do jaku bol u stomaku;</w:t>
      </w:r>
    </w:p>
    <w:p w14:paraId="181FDB9D" w14:textId="77777777" w:rsidR="00176415" w:rsidRPr="00277AC4" w:rsidRDefault="00176415">
      <w:pPr>
        <w:numPr>
          <w:ilvl w:val="0"/>
          <w:numId w:val="46"/>
        </w:numPr>
        <w:autoSpaceDE w:val="0"/>
        <w:autoSpaceDN w:val="0"/>
        <w:adjustRightInd w:val="0"/>
        <w:jc w:val="both"/>
        <w:rPr>
          <w:sz w:val="22"/>
          <w:szCs w:val="22"/>
          <w:lang w:val="sr-Latn-ME" w:eastAsia="bs-Latn-BA"/>
        </w:rPr>
      </w:pPr>
      <w:r w:rsidRPr="00277AC4">
        <w:rPr>
          <w:sz w:val="22"/>
          <w:szCs w:val="22"/>
          <w:lang w:val="sr-Latn-ME" w:eastAsia="bs-Latn-BA"/>
        </w:rPr>
        <w:t xml:space="preserve">Teški kožni poremećaji. Simptomi uključuju: crvenilo, </w:t>
      </w:r>
      <w:r w:rsidR="009B4C07" w:rsidRPr="00277AC4">
        <w:rPr>
          <w:sz w:val="22"/>
          <w:szCs w:val="22"/>
          <w:lang w:val="sr-Latn-ME" w:eastAsia="bs-Latn-BA"/>
        </w:rPr>
        <w:t>plikove</w:t>
      </w:r>
      <w:r w:rsidRPr="00277AC4">
        <w:rPr>
          <w:sz w:val="22"/>
          <w:szCs w:val="22"/>
          <w:lang w:val="sr-Latn-ME" w:eastAsia="bs-Latn-BA"/>
        </w:rPr>
        <w:t xml:space="preserve"> i ljuštenje kože;</w:t>
      </w:r>
    </w:p>
    <w:p w14:paraId="1938C1B9" w14:textId="77777777" w:rsidR="00176415" w:rsidRPr="00277AC4" w:rsidRDefault="00176415">
      <w:pPr>
        <w:numPr>
          <w:ilvl w:val="0"/>
          <w:numId w:val="46"/>
        </w:numPr>
        <w:autoSpaceDE w:val="0"/>
        <w:autoSpaceDN w:val="0"/>
        <w:adjustRightInd w:val="0"/>
        <w:jc w:val="both"/>
        <w:rPr>
          <w:sz w:val="22"/>
          <w:szCs w:val="22"/>
          <w:lang w:val="sr-Latn-ME" w:eastAsia="bs-Latn-BA"/>
        </w:rPr>
      </w:pPr>
      <w:r w:rsidRPr="00277AC4">
        <w:rPr>
          <w:sz w:val="22"/>
          <w:szCs w:val="22"/>
          <w:lang w:val="sr-Latn-ME" w:eastAsia="bs-Latn-BA"/>
        </w:rPr>
        <w:t>Znojenje;</w:t>
      </w:r>
    </w:p>
    <w:p w14:paraId="316C85B6" w14:textId="77777777" w:rsidR="00176415" w:rsidRPr="00277AC4" w:rsidRDefault="00176415">
      <w:pPr>
        <w:numPr>
          <w:ilvl w:val="0"/>
          <w:numId w:val="46"/>
        </w:numPr>
        <w:autoSpaceDE w:val="0"/>
        <w:autoSpaceDN w:val="0"/>
        <w:adjustRightInd w:val="0"/>
        <w:jc w:val="both"/>
        <w:rPr>
          <w:sz w:val="22"/>
          <w:szCs w:val="22"/>
          <w:lang w:val="sr-Latn-ME" w:eastAsia="bs-Latn-BA"/>
        </w:rPr>
      </w:pPr>
      <w:r w:rsidRPr="00277AC4">
        <w:rPr>
          <w:sz w:val="22"/>
          <w:szCs w:val="22"/>
          <w:lang w:val="sr-Latn-ME" w:eastAsia="bs-Latn-BA"/>
        </w:rPr>
        <w:t xml:space="preserve">Slabije </w:t>
      </w:r>
      <w:proofErr w:type="spellStart"/>
      <w:r w:rsidRPr="00277AC4">
        <w:rPr>
          <w:sz w:val="22"/>
          <w:szCs w:val="22"/>
          <w:lang w:val="sr-Latn-ME" w:eastAsia="bs-Latn-BA"/>
        </w:rPr>
        <w:t>izmokravanje</w:t>
      </w:r>
      <w:proofErr w:type="spellEnd"/>
      <w:r w:rsidRPr="00277AC4">
        <w:rPr>
          <w:sz w:val="22"/>
          <w:szCs w:val="22"/>
          <w:lang w:val="sr-Latn-ME" w:eastAsia="bs-Latn-BA"/>
        </w:rPr>
        <w:t xml:space="preserve"> (manja količina mokraće nego što je uobičajeno) ili izostanak mokrenja;</w:t>
      </w:r>
    </w:p>
    <w:p w14:paraId="2B52771A" w14:textId="77777777" w:rsidR="00176415" w:rsidRPr="00277AC4" w:rsidRDefault="00282663">
      <w:pPr>
        <w:numPr>
          <w:ilvl w:val="0"/>
          <w:numId w:val="46"/>
        </w:numPr>
        <w:autoSpaceDE w:val="0"/>
        <w:autoSpaceDN w:val="0"/>
        <w:adjustRightInd w:val="0"/>
        <w:jc w:val="both"/>
        <w:rPr>
          <w:sz w:val="22"/>
          <w:szCs w:val="22"/>
          <w:lang w:val="sr-Latn-ME" w:eastAsia="bs-Latn-BA"/>
        </w:rPr>
      </w:pPr>
      <w:r w:rsidRPr="00277AC4">
        <w:rPr>
          <w:sz w:val="22"/>
          <w:szCs w:val="22"/>
          <w:lang w:val="sr-Latn-ME" w:eastAsia="bs-Latn-BA"/>
        </w:rPr>
        <w:t>Poremećaj rada</w:t>
      </w:r>
      <w:r w:rsidR="00176415" w:rsidRPr="00277AC4">
        <w:rPr>
          <w:sz w:val="22"/>
          <w:szCs w:val="22"/>
          <w:lang w:val="sr-Latn-ME" w:eastAsia="bs-Latn-BA"/>
        </w:rPr>
        <w:t xml:space="preserve"> jetre;</w:t>
      </w:r>
    </w:p>
    <w:p w14:paraId="15AFEE13" w14:textId="77777777" w:rsidR="00176415" w:rsidRPr="00277AC4" w:rsidRDefault="00176415">
      <w:pPr>
        <w:numPr>
          <w:ilvl w:val="0"/>
          <w:numId w:val="46"/>
        </w:numPr>
        <w:autoSpaceDE w:val="0"/>
        <w:autoSpaceDN w:val="0"/>
        <w:adjustRightInd w:val="0"/>
        <w:jc w:val="both"/>
        <w:rPr>
          <w:sz w:val="22"/>
          <w:szCs w:val="22"/>
          <w:lang w:val="sr-Latn-ME" w:eastAsia="bs-Latn-BA"/>
        </w:rPr>
      </w:pPr>
      <w:proofErr w:type="spellStart"/>
      <w:r w:rsidRPr="00277AC4">
        <w:rPr>
          <w:sz w:val="22"/>
          <w:szCs w:val="22"/>
          <w:lang w:val="sr-Latn-ME" w:eastAsia="bs-Latn-BA"/>
        </w:rPr>
        <w:t>Kvržice</w:t>
      </w:r>
      <w:proofErr w:type="spellEnd"/>
      <w:r w:rsidRPr="00277AC4">
        <w:rPr>
          <w:sz w:val="22"/>
          <w:szCs w:val="22"/>
          <w:lang w:val="sr-Latn-ME" w:eastAsia="bs-Latn-BA"/>
        </w:rPr>
        <w:t>;</w:t>
      </w:r>
    </w:p>
    <w:p w14:paraId="194D0946" w14:textId="77777777" w:rsidR="00176415" w:rsidRPr="00277AC4" w:rsidRDefault="00176415">
      <w:pPr>
        <w:numPr>
          <w:ilvl w:val="0"/>
          <w:numId w:val="46"/>
        </w:numPr>
        <w:autoSpaceDE w:val="0"/>
        <w:autoSpaceDN w:val="0"/>
        <w:adjustRightInd w:val="0"/>
        <w:jc w:val="both"/>
        <w:rPr>
          <w:sz w:val="22"/>
          <w:szCs w:val="22"/>
          <w:lang w:val="sr-Latn-ME" w:eastAsia="bs-Latn-BA"/>
        </w:rPr>
      </w:pPr>
      <w:r w:rsidRPr="00277AC4">
        <w:rPr>
          <w:sz w:val="22"/>
          <w:szCs w:val="22"/>
          <w:lang w:val="sr-Latn-ME" w:eastAsia="bs-Latn-BA"/>
        </w:rPr>
        <w:t>Upala crijeva.</w:t>
      </w:r>
    </w:p>
    <w:p w14:paraId="3B698903" w14:textId="77777777" w:rsidR="00176415" w:rsidRPr="00277AC4" w:rsidRDefault="00176415">
      <w:pPr>
        <w:autoSpaceDE w:val="0"/>
        <w:autoSpaceDN w:val="0"/>
        <w:adjustRightInd w:val="0"/>
        <w:jc w:val="both"/>
        <w:rPr>
          <w:b/>
          <w:bCs/>
          <w:sz w:val="22"/>
          <w:szCs w:val="22"/>
          <w:lang w:val="sr-Latn-ME" w:eastAsia="bs-Latn-BA"/>
        </w:rPr>
      </w:pPr>
    </w:p>
    <w:p w14:paraId="5ABA15F9" w14:textId="77777777" w:rsidR="00176415" w:rsidRPr="00277AC4" w:rsidRDefault="00176415">
      <w:pPr>
        <w:autoSpaceDE w:val="0"/>
        <w:autoSpaceDN w:val="0"/>
        <w:adjustRightInd w:val="0"/>
        <w:jc w:val="both"/>
        <w:rPr>
          <w:b/>
          <w:bCs/>
          <w:sz w:val="22"/>
          <w:szCs w:val="22"/>
          <w:lang w:val="sr-Latn-ME" w:eastAsia="bs-Latn-BA"/>
        </w:rPr>
      </w:pPr>
      <w:r w:rsidRPr="00277AC4">
        <w:rPr>
          <w:b/>
          <w:bCs/>
          <w:sz w:val="22"/>
          <w:szCs w:val="22"/>
          <w:lang w:val="sr-Latn-ME" w:eastAsia="bs-Latn-BA"/>
        </w:rPr>
        <w:t xml:space="preserve">Neželjena </w:t>
      </w:r>
      <w:r w:rsidR="00282663" w:rsidRPr="00277AC4">
        <w:rPr>
          <w:b/>
          <w:bCs/>
          <w:sz w:val="22"/>
          <w:szCs w:val="22"/>
          <w:lang w:val="sr-Latn-ME" w:eastAsia="bs-Latn-BA"/>
        </w:rPr>
        <w:t>dejstv</w:t>
      </w:r>
      <w:r w:rsidRPr="00277AC4">
        <w:rPr>
          <w:b/>
          <w:bCs/>
          <w:sz w:val="22"/>
          <w:szCs w:val="22"/>
          <w:lang w:val="sr-Latn-ME" w:eastAsia="bs-Latn-BA"/>
        </w:rPr>
        <w:t>a nepoznate učestalosti (učestalost se ne može odrediti iz dostupnih podataka)</w:t>
      </w:r>
    </w:p>
    <w:p w14:paraId="2FE9E227" w14:textId="77777777" w:rsidR="00176415" w:rsidRPr="00277AC4" w:rsidRDefault="00176415">
      <w:pPr>
        <w:numPr>
          <w:ilvl w:val="0"/>
          <w:numId w:val="46"/>
        </w:numPr>
        <w:autoSpaceDE w:val="0"/>
        <w:autoSpaceDN w:val="0"/>
        <w:adjustRightInd w:val="0"/>
        <w:jc w:val="both"/>
        <w:rPr>
          <w:sz w:val="22"/>
          <w:szCs w:val="22"/>
          <w:lang w:val="sr-Latn-ME" w:eastAsia="bs-Latn-BA"/>
        </w:rPr>
      </w:pPr>
      <w:r w:rsidRPr="00277AC4">
        <w:rPr>
          <w:sz w:val="22"/>
          <w:szCs w:val="22"/>
          <w:lang w:val="sr-Latn-ME" w:eastAsia="bs-Latn-BA"/>
        </w:rPr>
        <w:t>Simptomi depresije;</w:t>
      </w:r>
    </w:p>
    <w:p w14:paraId="3A95ACD6" w14:textId="77777777" w:rsidR="00176415" w:rsidRPr="00277AC4" w:rsidRDefault="00176415">
      <w:pPr>
        <w:numPr>
          <w:ilvl w:val="0"/>
          <w:numId w:val="46"/>
        </w:numPr>
        <w:autoSpaceDE w:val="0"/>
        <w:autoSpaceDN w:val="0"/>
        <w:adjustRightInd w:val="0"/>
        <w:jc w:val="both"/>
        <w:rPr>
          <w:sz w:val="22"/>
          <w:szCs w:val="22"/>
          <w:lang w:val="sr-Latn-ME" w:eastAsia="bs-Latn-BA"/>
        </w:rPr>
      </w:pPr>
      <w:r w:rsidRPr="00277AC4">
        <w:rPr>
          <w:sz w:val="22"/>
          <w:szCs w:val="22"/>
          <w:lang w:val="sr-Latn-ME" w:eastAsia="bs-Latn-BA"/>
        </w:rPr>
        <w:t>Nesvjestica.</w:t>
      </w:r>
    </w:p>
    <w:p w14:paraId="1B147033" w14:textId="77777777" w:rsidR="00176415" w:rsidRPr="00277AC4" w:rsidRDefault="00176415">
      <w:pPr>
        <w:autoSpaceDE w:val="0"/>
        <w:autoSpaceDN w:val="0"/>
        <w:adjustRightInd w:val="0"/>
        <w:jc w:val="both"/>
        <w:rPr>
          <w:sz w:val="22"/>
          <w:szCs w:val="22"/>
          <w:lang w:val="sr-Latn-ME" w:eastAsia="bs-Latn-BA"/>
        </w:rPr>
      </w:pPr>
    </w:p>
    <w:p w14:paraId="7A2121ED" w14:textId="77777777" w:rsidR="003E648C" w:rsidRPr="00277AC4" w:rsidRDefault="009B4C07">
      <w:pPr>
        <w:numPr>
          <w:ilvl w:val="12"/>
          <w:numId w:val="0"/>
        </w:numPr>
        <w:tabs>
          <w:tab w:val="left" w:pos="720"/>
        </w:tabs>
        <w:ind w:right="-29"/>
        <w:jc w:val="both"/>
        <w:rPr>
          <w:sz w:val="22"/>
          <w:szCs w:val="22"/>
          <w:lang w:val="sr-Latn-ME" w:eastAsia="bs-Latn-BA"/>
        </w:rPr>
      </w:pPr>
      <w:proofErr w:type="spellStart"/>
      <w:r w:rsidRPr="00277AC4">
        <w:rPr>
          <w:sz w:val="22"/>
          <w:szCs w:val="22"/>
          <w:lang w:val="sr-Latn-ME" w:eastAsia="bs-Latn-BA"/>
        </w:rPr>
        <w:t>Neželjenja</w:t>
      </w:r>
      <w:proofErr w:type="spellEnd"/>
      <w:r w:rsidRPr="00277AC4">
        <w:rPr>
          <w:sz w:val="22"/>
          <w:szCs w:val="22"/>
          <w:lang w:val="sr-Latn-ME" w:eastAsia="bs-Latn-BA"/>
        </w:rPr>
        <w:t xml:space="preserve"> dejstva kod djece su uporediva sa onima </w:t>
      </w:r>
      <w:proofErr w:type="spellStart"/>
      <w:r w:rsidRPr="00277AC4">
        <w:rPr>
          <w:sz w:val="22"/>
          <w:szCs w:val="22"/>
          <w:lang w:val="sr-Latn-ME" w:eastAsia="bs-Latn-BA"/>
        </w:rPr>
        <w:t>primjećenim</w:t>
      </w:r>
      <w:proofErr w:type="spellEnd"/>
      <w:r w:rsidRPr="00277AC4">
        <w:rPr>
          <w:sz w:val="22"/>
          <w:szCs w:val="22"/>
          <w:lang w:val="sr-Latn-ME" w:eastAsia="bs-Latn-BA"/>
        </w:rPr>
        <w:t xml:space="preserve"> kod odraslih.</w:t>
      </w:r>
    </w:p>
    <w:p w14:paraId="641F7349" w14:textId="1829D5E2" w:rsidR="00F35B2D" w:rsidRPr="00277AC4" w:rsidRDefault="00F35B2D">
      <w:pPr>
        <w:rPr>
          <w:sz w:val="22"/>
          <w:szCs w:val="22"/>
          <w:lang w:val="sr-Latn-ME"/>
        </w:rPr>
      </w:pPr>
    </w:p>
    <w:p w14:paraId="2D875430" w14:textId="17FF03D0" w:rsidR="00C269D7" w:rsidRPr="00277AC4" w:rsidRDefault="00C269D7">
      <w:pPr>
        <w:pStyle w:val="NoSpacing"/>
        <w:jc w:val="both"/>
        <w:rPr>
          <w:rFonts w:eastAsia="Calibri"/>
          <w:spacing w:val="-5"/>
          <w:sz w:val="22"/>
          <w:szCs w:val="22"/>
          <w:u w:val="single"/>
          <w:lang w:val="sr-Latn-ME"/>
        </w:rPr>
      </w:pPr>
      <w:r w:rsidRPr="00277AC4">
        <w:rPr>
          <w:rFonts w:eastAsia="Calibri"/>
          <w:spacing w:val="-5"/>
          <w:sz w:val="22"/>
          <w:szCs w:val="22"/>
          <w:u w:val="single"/>
          <w:lang w:val="sr-Latn-ME"/>
        </w:rPr>
        <w:t>Prijavljivanje sumnji na neželjena dejstva</w:t>
      </w:r>
    </w:p>
    <w:p w14:paraId="3BB5878F" w14:textId="77777777" w:rsidR="00F35B2D" w:rsidRPr="00277AC4" w:rsidRDefault="00F35B2D" w:rsidP="00F35B2D">
      <w:pPr>
        <w:autoSpaceDE w:val="0"/>
        <w:autoSpaceDN w:val="0"/>
        <w:adjustRightInd w:val="0"/>
        <w:jc w:val="both"/>
        <w:rPr>
          <w:rFonts w:eastAsia="Calibri"/>
          <w:sz w:val="22"/>
          <w:szCs w:val="22"/>
          <w:u w:val="single"/>
          <w:lang w:val="sr-Latn-ME"/>
        </w:rPr>
      </w:pPr>
    </w:p>
    <w:p w14:paraId="3E1E55C9" w14:textId="77777777" w:rsidR="00F35B2D" w:rsidRPr="00277AC4" w:rsidRDefault="00F35B2D" w:rsidP="00F35B2D">
      <w:pPr>
        <w:autoSpaceDE w:val="0"/>
        <w:autoSpaceDN w:val="0"/>
        <w:adjustRightInd w:val="0"/>
        <w:jc w:val="both"/>
        <w:rPr>
          <w:rFonts w:eastAsia="Calibri"/>
          <w:sz w:val="22"/>
          <w:szCs w:val="22"/>
          <w:lang w:val="sr-Latn-ME"/>
        </w:rPr>
      </w:pPr>
      <w:r w:rsidRPr="00277AC4">
        <w:rPr>
          <w:rFonts w:eastAsia="Calibri"/>
          <w:sz w:val="22"/>
          <w:szCs w:val="22"/>
          <w:lang w:val="sr-Latn-ME"/>
        </w:rPr>
        <w:t>Prijavljivanje neželjenih dejstava nakon dobijanja dozvole je od velikog značaja jer obezbjeđuje kontinuirano praćenje odnosa korist /rizik  primjene lijeka. Zdravstveni radnici treba da prijave svaku sumnju na neželjeno dejstvo ovog lijeka Institutu za ljekove i medicinska sredstva Crne Gore (</w:t>
      </w:r>
      <w:proofErr w:type="spellStart"/>
      <w:r w:rsidRPr="00277AC4">
        <w:rPr>
          <w:rFonts w:eastAsia="Calibri"/>
          <w:sz w:val="22"/>
          <w:szCs w:val="22"/>
          <w:lang w:val="sr-Latn-ME"/>
        </w:rPr>
        <w:t>CinMED</w:t>
      </w:r>
      <w:proofErr w:type="spellEnd"/>
      <w:r w:rsidRPr="00277AC4">
        <w:rPr>
          <w:rFonts w:eastAsia="Calibri"/>
          <w:sz w:val="22"/>
          <w:szCs w:val="22"/>
          <w:lang w:val="sr-Latn-ME"/>
        </w:rPr>
        <w:t>):</w:t>
      </w:r>
    </w:p>
    <w:p w14:paraId="2CCDDBE2" w14:textId="77777777" w:rsidR="00F35B2D" w:rsidRPr="00277AC4" w:rsidRDefault="00F35B2D" w:rsidP="00F35B2D">
      <w:pPr>
        <w:autoSpaceDE w:val="0"/>
        <w:autoSpaceDN w:val="0"/>
        <w:adjustRightInd w:val="0"/>
        <w:jc w:val="both"/>
        <w:rPr>
          <w:rFonts w:eastAsia="Calibri"/>
          <w:sz w:val="22"/>
          <w:szCs w:val="22"/>
          <w:lang w:val="sr-Latn-ME"/>
        </w:rPr>
      </w:pPr>
    </w:p>
    <w:p w14:paraId="70793B19" w14:textId="77777777" w:rsidR="00F35B2D" w:rsidRPr="00277AC4" w:rsidRDefault="00F35B2D" w:rsidP="00F35B2D">
      <w:pPr>
        <w:autoSpaceDE w:val="0"/>
        <w:autoSpaceDN w:val="0"/>
        <w:adjustRightInd w:val="0"/>
        <w:jc w:val="both"/>
        <w:rPr>
          <w:rFonts w:eastAsia="Calibri"/>
          <w:sz w:val="22"/>
          <w:szCs w:val="22"/>
          <w:lang w:val="sr-Latn-ME"/>
        </w:rPr>
      </w:pPr>
      <w:r w:rsidRPr="00277AC4">
        <w:rPr>
          <w:rFonts w:eastAsia="Calibri"/>
          <w:sz w:val="22"/>
          <w:szCs w:val="22"/>
          <w:lang w:val="sr-Latn-ME"/>
        </w:rPr>
        <w:t>Institut za ljekove i medicinska sredstva Crne Gore</w:t>
      </w:r>
    </w:p>
    <w:p w14:paraId="75DD31A7" w14:textId="77777777" w:rsidR="00F35B2D" w:rsidRPr="00277AC4" w:rsidRDefault="00F35B2D" w:rsidP="00F35B2D">
      <w:pPr>
        <w:autoSpaceDE w:val="0"/>
        <w:autoSpaceDN w:val="0"/>
        <w:adjustRightInd w:val="0"/>
        <w:jc w:val="both"/>
        <w:rPr>
          <w:rFonts w:eastAsia="Calibri"/>
          <w:sz w:val="22"/>
          <w:szCs w:val="22"/>
          <w:lang w:val="sr-Latn-ME"/>
        </w:rPr>
      </w:pPr>
      <w:r w:rsidRPr="00277AC4">
        <w:rPr>
          <w:rFonts w:eastAsia="Calibri"/>
          <w:sz w:val="22"/>
          <w:szCs w:val="22"/>
          <w:lang w:val="sr-Latn-ME"/>
        </w:rPr>
        <w:t xml:space="preserve">Odjeljenje za </w:t>
      </w:r>
      <w:proofErr w:type="spellStart"/>
      <w:r w:rsidRPr="00277AC4">
        <w:rPr>
          <w:rFonts w:eastAsia="Calibri"/>
          <w:sz w:val="22"/>
          <w:szCs w:val="22"/>
          <w:lang w:val="sr-Latn-ME"/>
        </w:rPr>
        <w:t>farmakovigilancu</w:t>
      </w:r>
      <w:proofErr w:type="spellEnd"/>
    </w:p>
    <w:p w14:paraId="41C6D25F" w14:textId="77777777" w:rsidR="00F35B2D" w:rsidRPr="00277AC4" w:rsidRDefault="00F35B2D" w:rsidP="00F35B2D">
      <w:pPr>
        <w:autoSpaceDE w:val="0"/>
        <w:autoSpaceDN w:val="0"/>
        <w:adjustRightInd w:val="0"/>
        <w:jc w:val="both"/>
        <w:rPr>
          <w:rFonts w:eastAsia="Calibri"/>
          <w:sz w:val="22"/>
          <w:szCs w:val="22"/>
          <w:lang w:val="sr-Latn-ME"/>
        </w:rPr>
      </w:pPr>
      <w:r w:rsidRPr="00277AC4">
        <w:rPr>
          <w:rFonts w:eastAsia="Calibri"/>
          <w:sz w:val="22"/>
          <w:szCs w:val="22"/>
          <w:lang w:val="sr-Latn-ME"/>
        </w:rPr>
        <w:lastRenderedPageBreak/>
        <w:t>Bulevar Ivana Crnojevića 64a, 81000 Podgorica</w:t>
      </w:r>
    </w:p>
    <w:p w14:paraId="03816659" w14:textId="77777777" w:rsidR="00F35B2D" w:rsidRPr="00277AC4" w:rsidRDefault="00F35B2D" w:rsidP="00F35B2D">
      <w:pPr>
        <w:autoSpaceDE w:val="0"/>
        <w:autoSpaceDN w:val="0"/>
        <w:adjustRightInd w:val="0"/>
        <w:jc w:val="both"/>
        <w:rPr>
          <w:rFonts w:eastAsia="Calibri"/>
          <w:sz w:val="22"/>
          <w:szCs w:val="22"/>
          <w:lang w:val="sr-Latn-ME"/>
        </w:rPr>
      </w:pPr>
    </w:p>
    <w:p w14:paraId="16402406" w14:textId="77777777" w:rsidR="00F35B2D" w:rsidRPr="00277AC4" w:rsidRDefault="00F35B2D" w:rsidP="00F35B2D">
      <w:pPr>
        <w:autoSpaceDE w:val="0"/>
        <w:autoSpaceDN w:val="0"/>
        <w:adjustRightInd w:val="0"/>
        <w:jc w:val="both"/>
        <w:rPr>
          <w:rFonts w:eastAsia="Calibri"/>
          <w:sz w:val="22"/>
          <w:szCs w:val="22"/>
          <w:lang w:val="sr-Latn-ME"/>
        </w:rPr>
      </w:pPr>
      <w:r w:rsidRPr="00277AC4">
        <w:rPr>
          <w:rFonts w:eastAsia="Calibri"/>
          <w:sz w:val="22"/>
          <w:szCs w:val="22"/>
          <w:lang w:val="sr-Latn-ME"/>
        </w:rPr>
        <w:t>tel: +382 (0) 20 310 280</w:t>
      </w:r>
    </w:p>
    <w:p w14:paraId="35B2BCCB" w14:textId="77777777" w:rsidR="00F35B2D" w:rsidRPr="00277AC4" w:rsidRDefault="00F35B2D" w:rsidP="00F35B2D">
      <w:pPr>
        <w:autoSpaceDE w:val="0"/>
        <w:autoSpaceDN w:val="0"/>
        <w:adjustRightInd w:val="0"/>
        <w:jc w:val="both"/>
        <w:rPr>
          <w:rFonts w:eastAsia="Calibri"/>
          <w:sz w:val="22"/>
          <w:szCs w:val="22"/>
          <w:lang w:val="sr-Latn-ME"/>
        </w:rPr>
      </w:pPr>
      <w:proofErr w:type="spellStart"/>
      <w:r w:rsidRPr="00277AC4">
        <w:rPr>
          <w:rFonts w:eastAsia="Calibri"/>
          <w:sz w:val="22"/>
          <w:szCs w:val="22"/>
          <w:lang w:val="sr-Latn-ME"/>
        </w:rPr>
        <w:t>fax</w:t>
      </w:r>
      <w:proofErr w:type="spellEnd"/>
      <w:r w:rsidRPr="00277AC4">
        <w:rPr>
          <w:rFonts w:eastAsia="Calibri"/>
          <w:sz w:val="22"/>
          <w:szCs w:val="22"/>
          <w:lang w:val="sr-Latn-ME"/>
        </w:rPr>
        <w:t>:+382 (0) 20 310 581</w:t>
      </w:r>
    </w:p>
    <w:p w14:paraId="25017D95" w14:textId="77777777" w:rsidR="00F35B2D" w:rsidRPr="00277AC4" w:rsidRDefault="0066686C" w:rsidP="00F35B2D">
      <w:pPr>
        <w:autoSpaceDE w:val="0"/>
        <w:autoSpaceDN w:val="0"/>
        <w:adjustRightInd w:val="0"/>
        <w:jc w:val="both"/>
        <w:rPr>
          <w:rFonts w:eastAsia="Calibri"/>
          <w:sz w:val="22"/>
          <w:szCs w:val="22"/>
          <w:lang w:val="sr-Latn-ME"/>
        </w:rPr>
      </w:pPr>
      <w:hyperlink r:id="rId8" w:history="1">
        <w:r w:rsidR="00F35B2D" w:rsidRPr="00277AC4">
          <w:rPr>
            <w:rStyle w:val="Hyperlink"/>
            <w:rFonts w:eastAsia="Calibri"/>
            <w:sz w:val="22"/>
            <w:szCs w:val="22"/>
            <w:lang w:val="sr-Latn-ME"/>
          </w:rPr>
          <w:t>www.cinmed.me</w:t>
        </w:r>
      </w:hyperlink>
    </w:p>
    <w:p w14:paraId="453B7BB2" w14:textId="77777777" w:rsidR="00F35B2D" w:rsidRPr="00277AC4" w:rsidRDefault="0066686C" w:rsidP="00F35B2D">
      <w:pPr>
        <w:autoSpaceDE w:val="0"/>
        <w:autoSpaceDN w:val="0"/>
        <w:adjustRightInd w:val="0"/>
        <w:jc w:val="both"/>
        <w:rPr>
          <w:rFonts w:eastAsia="Calibri"/>
          <w:sz w:val="22"/>
          <w:szCs w:val="22"/>
          <w:u w:val="single"/>
          <w:lang w:val="sr-Latn-ME"/>
        </w:rPr>
      </w:pPr>
      <w:hyperlink r:id="rId9" w:history="1">
        <w:r w:rsidR="00F35B2D" w:rsidRPr="00277AC4">
          <w:rPr>
            <w:rStyle w:val="Hyperlink"/>
            <w:rFonts w:eastAsia="Calibri"/>
            <w:sz w:val="22"/>
            <w:szCs w:val="22"/>
            <w:lang w:val="sr-Latn-ME"/>
          </w:rPr>
          <w:t>nezeljenadejstva@cinmed.me</w:t>
        </w:r>
      </w:hyperlink>
    </w:p>
    <w:p w14:paraId="160528D8" w14:textId="77777777" w:rsidR="00F35B2D" w:rsidRPr="00277AC4" w:rsidRDefault="00F35B2D" w:rsidP="00F35B2D">
      <w:pPr>
        <w:autoSpaceDE w:val="0"/>
        <w:autoSpaceDN w:val="0"/>
        <w:adjustRightInd w:val="0"/>
        <w:jc w:val="both"/>
        <w:rPr>
          <w:rFonts w:eastAsia="Calibri"/>
          <w:sz w:val="22"/>
          <w:szCs w:val="22"/>
          <w:lang w:val="sr-Latn-ME"/>
        </w:rPr>
      </w:pPr>
      <w:r w:rsidRPr="00277AC4">
        <w:rPr>
          <w:rFonts w:eastAsia="Calibri"/>
          <w:sz w:val="22"/>
          <w:szCs w:val="22"/>
          <w:lang w:val="sr-Latn-ME"/>
        </w:rPr>
        <w:t>putem IS zdravstvene zaštite</w:t>
      </w:r>
    </w:p>
    <w:p w14:paraId="5EFC9D64" w14:textId="77777777" w:rsidR="00F35B2D" w:rsidRPr="00277AC4" w:rsidRDefault="00F35B2D" w:rsidP="00F35B2D">
      <w:pPr>
        <w:jc w:val="both"/>
        <w:rPr>
          <w:sz w:val="22"/>
          <w:szCs w:val="22"/>
          <w:lang w:val="sr-Latn-ME"/>
        </w:rPr>
      </w:pPr>
      <w:r w:rsidRPr="00277AC4">
        <w:rPr>
          <w:sz w:val="22"/>
          <w:szCs w:val="22"/>
          <w:lang w:val="sr-Latn-ME"/>
        </w:rPr>
        <w:t xml:space="preserve">QR kod za </w:t>
      </w:r>
      <w:proofErr w:type="spellStart"/>
      <w:r w:rsidRPr="00277AC4">
        <w:rPr>
          <w:sz w:val="22"/>
          <w:szCs w:val="22"/>
          <w:lang w:val="sr-Latn-ME"/>
        </w:rPr>
        <w:t>online</w:t>
      </w:r>
      <w:proofErr w:type="spellEnd"/>
      <w:r w:rsidRPr="00277AC4">
        <w:rPr>
          <w:sz w:val="22"/>
          <w:szCs w:val="22"/>
          <w:lang w:val="sr-Latn-ME"/>
        </w:rPr>
        <w:t xml:space="preserve"> prijavu sumnje na neželjeno dejstvo lijeka:</w:t>
      </w:r>
    </w:p>
    <w:p w14:paraId="1C2EE4A4" w14:textId="77777777" w:rsidR="00F35B2D" w:rsidRPr="00277AC4" w:rsidRDefault="00F35B2D" w:rsidP="00F35B2D">
      <w:pPr>
        <w:jc w:val="both"/>
        <w:rPr>
          <w:sz w:val="22"/>
          <w:szCs w:val="22"/>
          <w:lang w:val="sr-Latn-ME"/>
        </w:rPr>
      </w:pPr>
    </w:p>
    <w:p w14:paraId="4E061CDA" w14:textId="77777777" w:rsidR="00F35B2D" w:rsidRPr="00277AC4" w:rsidRDefault="00F35B2D" w:rsidP="00F35B2D">
      <w:pPr>
        <w:jc w:val="both"/>
        <w:rPr>
          <w:sz w:val="22"/>
          <w:szCs w:val="22"/>
          <w:lang w:val="sr-Latn-ME"/>
        </w:rPr>
      </w:pPr>
      <w:r w:rsidRPr="00277AC4">
        <w:rPr>
          <w:noProof/>
          <w:sz w:val="22"/>
          <w:szCs w:val="22"/>
          <w:lang w:val="sr-Latn-ME"/>
        </w:rPr>
        <w:drawing>
          <wp:inline distT="0" distB="0" distL="0" distR="0" wp14:anchorId="2E63D1AF" wp14:editId="466FF10E">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B8DB6A7" w14:textId="746A979A" w:rsidR="00F35B2D" w:rsidRPr="00277AC4" w:rsidRDefault="00F35B2D" w:rsidP="00F35B2D">
      <w:pPr>
        <w:pStyle w:val="NoSpacing"/>
        <w:jc w:val="both"/>
        <w:rPr>
          <w:rFonts w:eastAsia="Calibri"/>
          <w:sz w:val="22"/>
          <w:szCs w:val="22"/>
          <w:lang w:val="sr-Latn-ME"/>
        </w:rPr>
      </w:pPr>
    </w:p>
    <w:p w14:paraId="66A50E3D" w14:textId="77777777" w:rsidR="007275B4" w:rsidRPr="00277AC4" w:rsidRDefault="007275B4">
      <w:pPr>
        <w:pStyle w:val="NoSpacing"/>
        <w:jc w:val="both"/>
        <w:rPr>
          <w:rFonts w:eastAsia="Calibri"/>
          <w:spacing w:val="-5"/>
          <w:sz w:val="22"/>
          <w:szCs w:val="22"/>
          <w:u w:val="single"/>
          <w:lang w:val="sr-Latn-ME"/>
        </w:rPr>
      </w:pPr>
    </w:p>
    <w:p w14:paraId="652037BD" w14:textId="77777777" w:rsidR="00A32113" w:rsidRPr="00277AC4" w:rsidRDefault="00A32113" w:rsidP="006358A6">
      <w:pPr>
        <w:tabs>
          <w:tab w:val="left" w:pos="540"/>
          <w:tab w:val="left" w:pos="569"/>
        </w:tabs>
        <w:jc w:val="both"/>
        <w:rPr>
          <w:b/>
          <w:bCs/>
          <w:sz w:val="22"/>
          <w:szCs w:val="22"/>
          <w:lang w:val="sr-Latn-ME"/>
        </w:rPr>
      </w:pPr>
      <w:r w:rsidRPr="00277AC4">
        <w:rPr>
          <w:b/>
          <w:bCs/>
          <w:sz w:val="22"/>
          <w:szCs w:val="22"/>
          <w:lang w:val="sr-Latn-ME"/>
        </w:rPr>
        <w:t xml:space="preserve">5. </w:t>
      </w:r>
      <w:r w:rsidR="00291DAD" w:rsidRPr="00277AC4">
        <w:rPr>
          <w:b/>
          <w:bCs/>
          <w:sz w:val="22"/>
          <w:szCs w:val="22"/>
          <w:lang w:val="sr-Latn-ME"/>
        </w:rPr>
        <w:tab/>
      </w:r>
      <w:r w:rsidRPr="00277AC4">
        <w:rPr>
          <w:b/>
          <w:bCs/>
          <w:sz w:val="22"/>
          <w:szCs w:val="22"/>
          <w:lang w:val="sr-Latn-ME"/>
        </w:rPr>
        <w:t xml:space="preserve">KAKO ČUVATI LIJEK </w:t>
      </w:r>
      <w:r w:rsidR="00907AD4" w:rsidRPr="00277AC4">
        <w:rPr>
          <w:b/>
          <w:bCs/>
          <w:sz w:val="22"/>
          <w:szCs w:val="22"/>
          <w:lang w:val="sr-Latn-ME"/>
        </w:rPr>
        <w:t>LOPRIL</w:t>
      </w:r>
    </w:p>
    <w:p w14:paraId="200737FC" w14:textId="77777777" w:rsidR="00445D8F" w:rsidRPr="00277AC4" w:rsidRDefault="00445D8F" w:rsidP="006358A6">
      <w:pPr>
        <w:jc w:val="both"/>
        <w:rPr>
          <w:sz w:val="22"/>
          <w:szCs w:val="22"/>
          <w:lang w:val="sr-Latn-ME"/>
        </w:rPr>
      </w:pPr>
    </w:p>
    <w:p w14:paraId="4FFB8EB8" w14:textId="77777777" w:rsidR="00991E7D" w:rsidRPr="00277AC4" w:rsidRDefault="008A7F7D" w:rsidP="006358A6">
      <w:pPr>
        <w:numPr>
          <w:ilvl w:val="12"/>
          <w:numId w:val="0"/>
        </w:numPr>
        <w:tabs>
          <w:tab w:val="left" w:pos="720"/>
        </w:tabs>
        <w:ind w:right="-2"/>
        <w:jc w:val="both"/>
        <w:rPr>
          <w:sz w:val="22"/>
          <w:szCs w:val="22"/>
          <w:lang w:val="sr-Latn-ME"/>
        </w:rPr>
      </w:pPr>
      <w:r w:rsidRPr="00277AC4">
        <w:rPr>
          <w:sz w:val="22"/>
          <w:szCs w:val="22"/>
          <w:lang w:val="sr-Latn-ME"/>
        </w:rPr>
        <w:t xml:space="preserve">Lijek čuvajte </w:t>
      </w:r>
      <w:r w:rsidR="00991E7D" w:rsidRPr="00277AC4">
        <w:rPr>
          <w:sz w:val="22"/>
          <w:szCs w:val="22"/>
          <w:lang w:val="sr-Latn-ME"/>
        </w:rPr>
        <w:t>van pogleda i domašaja djece.</w:t>
      </w:r>
    </w:p>
    <w:p w14:paraId="009F1053" w14:textId="3846DDB1" w:rsidR="00966EC5" w:rsidRPr="00277AC4" w:rsidRDefault="003A4ED8" w:rsidP="006358A6">
      <w:pPr>
        <w:jc w:val="both"/>
        <w:rPr>
          <w:sz w:val="22"/>
          <w:szCs w:val="22"/>
          <w:lang w:val="sr-Latn-ME"/>
        </w:rPr>
      </w:pPr>
      <w:r w:rsidRPr="00277AC4">
        <w:rPr>
          <w:sz w:val="22"/>
          <w:szCs w:val="22"/>
          <w:lang w:val="sr-Latn-ME"/>
        </w:rPr>
        <w:t>Ovaj lijek ne zahtijeva posebne uslove čuvanja</w:t>
      </w:r>
      <w:r w:rsidR="00966EC5" w:rsidRPr="00277AC4">
        <w:rPr>
          <w:sz w:val="22"/>
          <w:szCs w:val="22"/>
          <w:lang w:val="sr-Latn-ME"/>
        </w:rPr>
        <w:t>.</w:t>
      </w:r>
    </w:p>
    <w:p w14:paraId="7141EDB5" w14:textId="77777777" w:rsidR="00991E7D" w:rsidRPr="00277AC4" w:rsidRDefault="00CD0602" w:rsidP="006358A6">
      <w:pPr>
        <w:jc w:val="both"/>
        <w:rPr>
          <w:sz w:val="22"/>
          <w:szCs w:val="22"/>
          <w:lang w:val="sr-Latn-ME"/>
        </w:rPr>
      </w:pPr>
      <w:r w:rsidRPr="00277AC4">
        <w:rPr>
          <w:sz w:val="22"/>
          <w:szCs w:val="22"/>
          <w:lang w:val="sr-Latn-ME"/>
        </w:rPr>
        <w:t xml:space="preserve"> </w:t>
      </w:r>
    </w:p>
    <w:p w14:paraId="09492362" w14:textId="77777777" w:rsidR="00D01E45" w:rsidRPr="00277AC4" w:rsidRDefault="00D01E45" w:rsidP="00425EFE">
      <w:pPr>
        <w:numPr>
          <w:ilvl w:val="12"/>
          <w:numId w:val="0"/>
        </w:numPr>
        <w:tabs>
          <w:tab w:val="left" w:pos="720"/>
        </w:tabs>
        <w:ind w:right="-2"/>
        <w:jc w:val="both"/>
        <w:rPr>
          <w:sz w:val="22"/>
          <w:szCs w:val="22"/>
          <w:lang w:val="sr-Latn-ME"/>
        </w:rPr>
      </w:pPr>
      <w:r w:rsidRPr="00277AC4">
        <w:rPr>
          <w:sz w:val="22"/>
          <w:szCs w:val="22"/>
          <w:lang w:val="sr-Latn-ME"/>
        </w:rPr>
        <w:t>Ovaj lijek se ne smije upotrijebiti nakon isteka roka upotrebe navedenog na kutij</w:t>
      </w:r>
      <w:r w:rsidR="00DD5788" w:rsidRPr="00277AC4">
        <w:rPr>
          <w:sz w:val="22"/>
          <w:szCs w:val="22"/>
          <w:lang w:val="sr-Latn-ME"/>
        </w:rPr>
        <w:t>i</w:t>
      </w:r>
      <w:r w:rsidRPr="00277AC4">
        <w:rPr>
          <w:sz w:val="22"/>
          <w:szCs w:val="22"/>
          <w:lang w:val="sr-Latn-ME"/>
        </w:rPr>
        <w:t xml:space="preserve">. Rok upotrebe odnosi se na </w:t>
      </w:r>
      <w:proofErr w:type="spellStart"/>
      <w:r w:rsidRPr="00277AC4">
        <w:rPr>
          <w:sz w:val="22"/>
          <w:szCs w:val="22"/>
          <w:lang w:val="sr-Latn-ME"/>
        </w:rPr>
        <w:t>poslednji</w:t>
      </w:r>
      <w:proofErr w:type="spellEnd"/>
      <w:r w:rsidRPr="00277AC4">
        <w:rPr>
          <w:sz w:val="22"/>
          <w:szCs w:val="22"/>
          <w:lang w:val="sr-Latn-ME"/>
        </w:rPr>
        <w:t xml:space="preserve"> dan navedenog mjeseca.</w:t>
      </w:r>
    </w:p>
    <w:p w14:paraId="55DF1189" w14:textId="77777777" w:rsidR="003A4ED8" w:rsidRPr="00277AC4" w:rsidRDefault="003A4ED8" w:rsidP="00425EFE">
      <w:pPr>
        <w:numPr>
          <w:ilvl w:val="12"/>
          <w:numId w:val="0"/>
        </w:numPr>
        <w:tabs>
          <w:tab w:val="left" w:pos="720"/>
        </w:tabs>
        <w:ind w:right="-2"/>
        <w:jc w:val="both"/>
        <w:rPr>
          <w:sz w:val="22"/>
          <w:szCs w:val="22"/>
          <w:lang w:val="sr-Latn-ME"/>
        </w:rPr>
      </w:pPr>
    </w:p>
    <w:p w14:paraId="35D1A30B" w14:textId="77777777" w:rsidR="00D01E45" w:rsidRPr="00277AC4" w:rsidRDefault="00D01E45" w:rsidP="00425EFE">
      <w:pPr>
        <w:jc w:val="both"/>
        <w:rPr>
          <w:sz w:val="22"/>
          <w:szCs w:val="22"/>
          <w:lang w:val="sr-Latn-ME" w:eastAsia="hr-HR"/>
        </w:rPr>
      </w:pPr>
      <w:r w:rsidRPr="00277AC4">
        <w:rPr>
          <w:sz w:val="22"/>
          <w:szCs w:val="22"/>
          <w:lang w:val="sr-Latn-ME" w:eastAsia="hr-HR"/>
        </w:rPr>
        <w:t>Ljekove ne treba bacati u kanalizaciju, niti kućni otpad. Ove mjere pomažu očuvanju životne sredine.</w:t>
      </w:r>
    </w:p>
    <w:p w14:paraId="4668A6E0" w14:textId="77777777" w:rsidR="00D01E45" w:rsidRPr="00277AC4" w:rsidRDefault="00D01E45" w:rsidP="006358A6">
      <w:pPr>
        <w:jc w:val="both"/>
        <w:rPr>
          <w:b/>
          <w:bCs/>
          <w:sz w:val="22"/>
          <w:szCs w:val="22"/>
          <w:lang w:val="sr-Latn-ME" w:eastAsia="hr-HR"/>
        </w:rPr>
      </w:pPr>
      <w:proofErr w:type="spellStart"/>
      <w:r w:rsidRPr="00277AC4">
        <w:rPr>
          <w:sz w:val="22"/>
          <w:szCs w:val="22"/>
          <w:lang w:val="sr-Latn-ME" w:eastAsia="hr-HR"/>
        </w:rPr>
        <w:t>Neupotrijebljeni</w:t>
      </w:r>
      <w:proofErr w:type="spellEnd"/>
      <w:r w:rsidRPr="00277AC4">
        <w:rPr>
          <w:sz w:val="22"/>
          <w:szCs w:val="22"/>
          <w:lang w:val="sr-Latn-ME" w:eastAsia="hr-HR"/>
        </w:rPr>
        <w:t xml:space="preserve"> lijek se uništava u skladu sa važećim propisima.</w:t>
      </w:r>
    </w:p>
    <w:p w14:paraId="37D6BCF6" w14:textId="5E14CAFE" w:rsidR="00396B66" w:rsidRPr="00277AC4" w:rsidRDefault="00396B66" w:rsidP="006358A6">
      <w:pPr>
        <w:jc w:val="both"/>
        <w:rPr>
          <w:bCs/>
          <w:sz w:val="22"/>
          <w:szCs w:val="22"/>
          <w:lang w:val="sr-Latn-ME"/>
        </w:rPr>
      </w:pPr>
    </w:p>
    <w:p w14:paraId="5EBC49F0" w14:textId="77777777" w:rsidR="00A273AF" w:rsidRPr="00277AC4" w:rsidRDefault="00A273AF" w:rsidP="006358A6">
      <w:pPr>
        <w:jc w:val="both"/>
        <w:rPr>
          <w:bCs/>
          <w:sz w:val="22"/>
          <w:szCs w:val="22"/>
          <w:lang w:val="sr-Latn-ME"/>
        </w:rPr>
      </w:pPr>
    </w:p>
    <w:p w14:paraId="441BFE30" w14:textId="77777777" w:rsidR="00A32113" w:rsidRPr="00277AC4" w:rsidRDefault="00A32113" w:rsidP="006358A6">
      <w:pPr>
        <w:tabs>
          <w:tab w:val="left" w:pos="540"/>
          <w:tab w:val="left" w:pos="569"/>
        </w:tabs>
        <w:jc w:val="both"/>
        <w:rPr>
          <w:b/>
          <w:bCs/>
          <w:sz w:val="22"/>
          <w:szCs w:val="22"/>
          <w:lang w:val="sr-Latn-ME"/>
        </w:rPr>
      </w:pPr>
      <w:r w:rsidRPr="00277AC4">
        <w:rPr>
          <w:b/>
          <w:bCs/>
          <w:sz w:val="22"/>
          <w:szCs w:val="22"/>
          <w:lang w:val="sr-Latn-ME"/>
        </w:rPr>
        <w:t xml:space="preserve">6. </w:t>
      </w:r>
      <w:r w:rsidR="00291DAD" w:rsidRPr="00277AC4">
        <w:rPr>
          <w:b/>
          <w:bCs/>
          <w:sz w:val="22"/>
          <w:szCs w:val="22"/>
          <w:lang w:val="sr-Latn-ME"/>
        </w:rPr>
        <w:tab/>
      </w:r>
      <w:r w:rsidR="00326EEC" w:rsidRPr="00277AC4">
        <w:rPr>
          <w:b/>
          <w:bCs/>
          <w:sz w:val="22"/>
          <w:szCs w:val="22"/>
          <w:lang w:val="sr-Latn-ME"/>
        </w:rPr>
        <w:t xml:space="preserve">SADRŽAJ PAKOVANJA I </w:t>
      </w:r>
      <w:r w:rsidRPr="00277AC4">
        <w:rPr>
          <w:b/>
          <w:bCs/>
          <w:sz w:val="22"/>
          <w:szCs w:val="22"/>
          <w:lang w:val="sr-Latn-ME"/>
        </w:rPr>
        <w:t>DODATNE INFORMACIJE</w:t>
      </w:r>
      <w:r w:rsidR="00E06040" w:rsidRPr="00277AC4">
        <w:rPr>
          <w:b/>
          <w:bCs/>
          <w:sz w:val="22"/>
          <w:szCs w:val="22"/>
          <w:lang w:val="sr-Latn-ME"/>
        </w:rPr>
        <w:t xml:space="preserve"> </w:t>
      </w:r>
    </w:p>
    <w:p w14:paraId="00F34298" w14:textId="77777777" w:rsidR="00445D8F" w:rsidRPr="00277AC4" w:rsidRDefault="00445D8F" w:rsidP="006358A6">
      <w:pPr>
        <w:jc w:val="both"/>
        <w:rPr>
          <w:sz w:val="22"/>
          <w:szCs w:val="22"/>
          <w:lang w:val="sr-Latn-ME"/>
        </w:rPr>
      </w:pPr>
    </w:p>
    <w:p w14:paraId="0F4E7BD1" w14:textId="77777777" w:rsidR="00445D8F" w:rsidRPr="00277AC4" w:rsidRDefault="00A32113" w:rsidP="006358A6">
      <w:pPr>
        <w:jc w:val="both"/>
        <w:rPr>
          <w:b/>
          <w:bCs/>
          <w:sz w:val="22"/>
          <w:szCs w:val="22"/>
          <w:lang w:val="sr-Latn-ME"/>
        </w:rPr>
      </w:pPr>
      <w:r w:rsidRPr="00277AC4">
        <w:rPr>
          <w:b/>
          <w:bCs/>
          <w:sz w:val="22"/>
          <w:szCs w:val="22"/>
          <w:lang w:val="sr-Latn-ME"/>
        </w:rPr>
        <w:t xml:space="preserve">Šta sadrži lijek </w:t>
      </w:r>
      <w:r w:rsidR="00907AD4" w:rsidRPr="00277AC4">
        <w:rPr>
          <w:b/>
          <w:bCs/>
          <w:sz w:val="22"/>
          <w:szCs w:val="22"/>
          <w:lang w:val="sr-Latn-ME"/>
        </w:rPr>
        <w:t>LOPRIL</w:t>
      </w:r>
    </w:p>
    <w:p w14:paraId="50F0B60D" w14:textId="77777777" w:rsidR="003A4ED8" w:rsidRPr="00277AC4" w:rsidRDefault="003A4ED8" w:rsidP="006358A6">
      <w:pPr>
        <w:jc w:val="both"/>
        <w:rPr>
          <w:b/>
          <w:bCs/>
          <w:sz w:val="22"/>
          <w:szCs w:val="22"/>
          <w:lang w:val="sr-Latn-ME"/>
        </w:rPr>
      </w:pPr>
    </w:p>
    <w:p w14:paraId="3D84EDBF" w14:textId="77777777" w:rsidR="003A4ED8" w:rsidRPr="00277AC4" w:rsidRDefault="003A4ED8" w:rsidP="003A4ED8">
      <w:pPr>
        <w:keepNext/>
        <w:tabs>
          <w:tab w:val="left" w:pos="720"/>
        </w:tabs>
        <w:ind w:right="-2"/>
        <w:jc w:val="both"/>
        <w:rPr>
          <w:sz w:val="22"/>
          <w:szCs w:val="22"/>
          <w:lang w:val="sr-Latn-ME"/>
        </w:rPr>
      </w:pPr>
      <w:r w:rsidRPr="00277AC4">
        <w:rPr>
          <w:sz w:val="22"/>
          <w:szCs w:val="22"/>
          <w:lang w:val="sr-Latn-ME"/>
        </w:rPr>
        <w:t xml:space="preserve">- Aktivna supstanca je: </w:t>
      </w:r>
      <w:proofErr w:type="spellStart"/>
      <w:r w:rsidRPr="00277AC4">
        <w:rPr>
          <w:sz w:val="22"/>
          <w:szCs w:val="22"/>
          <w:lang w:val="sr-Latn-ME"/>
        </w:rPr>
        <w:t>lizinopril</w:t>
      </w:r>
      <w:proofErr w:type="spellEnd"/>
      <w:r w:rsidRPr="00277AC4">
        <w:rPr>
          <w:sz w:val="22"/>
          <w:szCs w:val="22"/>
          <w:lang w:val="sr-Latn-ME"/>
        </w:rPr>
        <w:t>.</w:t>
      </w:r>
    </w:p>
    <w:p w14:paraId="2FA19274" w14:textId="77777777" w:rsidR="003A4ED8" w:rsidRPr="00277AC4" w:rsidRDefault="003A4ED8" w:rsidP="003A4ED8">
      <w:pPr>
        <w:keepNext/>
        <w:tabs>
          <w:tab w:val="left" w:pos="720"/>
        </w:tabs>
        <w:ind w:right="-2"/>
        <w:jc w:val="both"/>
        <w:rPr>
          <w:sz w:val="22"/>
          <w:szCs w:val="22"/>
          <w:lang w:val="sr-Latn-ME"/>
        </w:rPr>
      </w:pPr>
      <w:r w:rsidRPr="00277AC4">
        <w:rPr>
          <w:sz w:val="22"/>
          <w:szCs w:val="22"/>
          <w:lang w:val="sr-Latn-ME"/>
        </w:rPr>
        <w:t>LOPRIL 5 mg tablete:</w:t>
      </w:r>
    </w:p>
    <w:p w14:paraId="647C2C5A" w14:textId="68AA0CB8" w:rsidR="003A4ED8" w:rsidRPr="00277AC4" w:rsidRDefault="003A4ED8" w:rsidP="003A4ED8">
      <w:pPr>
        <w:keepNext/>
        <w:tabs>
          <w:tab w:val="left" w:pos="720"/>
        </w:tabs>
        <w:ind w:right="-2"/>
        <w:jc w:val="both"/>
        <w:rPr>
          <w:sz w:val="22"/>
          <w:szCs w:val="22"/>
          <w:lang w:val="sr-Latn-ME"/>
        </w:rPr>
      </w:pPr>
      <w:r w:rsidRPr="00277AC4">
        <w:rPr>
          <w:sz w:val="22"/>
          <w:szCs w:val="22"/>
          <w:lang w:val="sr-Latn-ME"/>
        </w:rPr>
        <w:t xml:space="preserve">Jedna tableta sadrži 5 mg </w:t>
      </w:r>
      <w:proofErr w:type="spellStart"/>
      <w:r w:rsidRPr="00277AC4">
        <w:rPr>
          <w:sz w:val="22"/>
          <w:szCs w:val="22"/>
          <w:lang w:val="sr-Latn-ME"/>
        </w:rPr>
        <w:t>lizinoprila</w:t>
      </w:r>
      <w:proofErr w:type="spellEnd"/>
      <w:r w:rsidRPr="00277AC4">
        <w:rPr>
          <w:sz w:val="22"/>
          <w:szCs w:val="22"/>
          <w:lang w:val="sr-Latn-ME"/>
        </w:rPr>
        <w:t xml:space="preserve"> u obliku </w:t>
      </w:r>
      <w:proofErr w:type="spellStart"/>
      <w:r w:rsidRPr="00277AC4">
        <w:rPr>
          <w:sz w:val="22"/>
          <w:szCs w:val="22"/>
          <w:lang w:val="sr-Latn-ME"/>
        </w:rPr>
        <w:t>lizinopril</w:t>
      </w:r>
      <w:proofErr w:type="spellEnd"/>
      <w:r w:rsidRPr="00277AC4">
        <w:rPr>
          <w:sz w:val="22"/>
          <w:szCs w:val="22"/>
          <w:lang w:val="sr-Latn-ME"/>
        </w:rPr>
        <w:t xml:space="preserve"> </w:t>
      </w:r>
      <w:proofErr w:type="spellStart"/>
      <w:r w:rsidRPr="00277AC4">
        <w:rPr>
          <w:sz w:val="22"/>
          <w:szCs w:val="22"/>
          <w:lang w:val="sr-Latn-ME"/>
        </w:rPr>
        <w:t>dihidrata</w:t>
      </w:r>
      <w:proofErr w:type="spellEnd"/>
      <w:r w:rsidRPr="00277AC4">
        <w:rPr>
          <w:sz w:val="22"/>
          <w:szCs w:val="22"/>
          <w:lang w:val="sr-Latn-ME"/>
        </w:rPr>
        <w:t>.</w:t>
      </w:r>
    </w:p>
    <w:p w14:paraId="0ABE6C17" w14:textId="77777777" w:rsidR="003A4ED8" w:rsidRPr="00277AC4" w:rsidRDefault="003A4ED8" w:rsidP="003A4ED8">
      <w:pPr>
        <w:keepNext/>
        <w:tabs>
          <w:tab w:val="left" w:pos="720"/>
        </w:tabs>
        <w:ind w:right="-2"/>
        <w:jc w:val="both"/>
        <w:rPr>
          <w:sz w:val="22"/>
          <w:szCs w:val="22"/>
          <w:lang w:val="sr-Latn-ME"/>
        </w:rPr>
      </w:pPr>
      <w:r w:rsidRPr="00277AC4">
        <w:rPr>
          <w:sz w:val="22"/>
          <w:szCs w:val="22"/>
          <w:lang w:val="sr-Latn-ME"/>
        </w:rPr>
        <w:t>LOPRIL 10 mg tablete:</w:t>
      </w:r>
    </w:p>
    <w:p w14:paraId="46455757" w14:textId="5EB6E4C8" w:rsidR="003A4ED8" w:rsidRPr="00277AC4" w:rsidRDefault="003A4ED8" w:rsidP="003A4ED8">
      <w:pPr>
        <w:keepNext/>
        <w:tabs>
          <w:tab w:val="left" w:pos="720"/>
        </w:tabs>
        <w:ind w:right="-2"/>
        <w:jc w:val="both"/>
        <w:rPr>
          <w:sz w:val="22"/>
          <w:szCs w:val="22"/>
          <w:lang w:val="sr-Latn-ME"/>
        </w:rPr>
      </w:pPr>
      <w:r w:rsidRPr="00277AC4">
        <w:rPr>
          <w:sz w:val="22"/>
          <w:szCs w:val="22"/>
          <w:lang w:val="sr-Latn-ME"/>
        </w:rPr>
        <w:t xml:space="preserve">Jedna tableta sadrži 10 mg </w:t>
      </w:r>
      <w:proofErr w:type="spellStart"/>
      <w:r w:rsidRPr="00277AC4">
        <w:rPr>
          <w:sz w:val="22"/>
          <w:szCs w:val="22"/>
          <w:lang w:val="sr-Latn-ME"/>
        </w:rPr>
        <w:t>lizinoprila</w:t>
      </w:r>
      <w:proofErr w:type="spellEnd"/>
      <w:r w:rsidRPr="00277AC4">
        <w:rPr>
          <w:sz w:val="22"/>
          <w:szCs w:val="22"/>
          <w:lang w:val="sr-Latn-ME"/>
        </w:rPr>
        <w:t xml:space="preserve"> u obliku </w:t>
      </w:r>
      <w:proofErr w:type="spellStart"/>
      <w:r w:rsidRPr="00277AC4">
        <w:rPr>
          <w:sz w:val="22"/>
          <w:szCs w:val="22"/>
          <w:lang w:val="sr-Latn-ME"/>
        </w:rPr>
        <w:t>lizinopril</w:t>
      </w:r>
      <w:proofErr w:type="spellEnd"/>
      <w:r w:rsidRPr="00277AC4">
        <w:rPr>
          <w:sz w:val="22"/>
          <w:szCs w:val="22"/>
          <w:lang w:val="sr-Latn-ME"/>
        </w:rPr>
        <w:t xml:space="preserve"> </w:t>
      </w:r>
      <w:proofErr w:type="spellStart"/>
      <w:r w:rsidRPr="00277AC4">
        <w:rPr>
          <w:sz w:val="22"/>
          <w:szCs w:val="22"/>
          <w:lang w:val="sr-Latn-ME"/>
        </w:rPr>
        <w:t>dihidrata</w:t>
      </w:r>
      <w:proofErr w:type="spellEnd"/>
      <w:r w:rsidRPr="00277AC4">
        <w:rPr>
          <w:sz w:val="22"/>
          <w:szCs w:val="22"/>
          <w:lang w:val="sr-Latn-ME"/>
        </w:rPr>
        <w:t>.</w:t>
      </w:r>
    </w:p>
    <w:p w14:paraId="6D348C27" w14:textId="77777777" w:rsidR="003A4ED8" w:rsidRPr="00277AC4" w:rsidRDefault="003A4ED8" w:rsidP="003A4ED8">
      <w:pPr>
        <w:keepNext/>
        <w:tabs>
          <w:tab w:val="left" w:pos="720"/>
        </w:tabs>
        <w:ind w:right="-2"/>
        <w:jc w:val="both"/>
        <w:rPr>
          <w:sz w:val="22"/>
          <w:szCs w:val="22"/>
          <w:lang w:val="sr-Latn-ME"/>
        </w:rPr>
      </w:pPr>
      <w:r w:rsidRPr="00277AC4">
        <w:rPr>
          <w:sz w:val="22"/>
          <w:szCs w:val="22"/>
          <w:lang w:val="sr-Latn-ME"/>
        </w:rPr>
        <w:t>LOPRIL 20 mg tablete:</w:t>
      </w:r>
    </w:p>
    <w:p w14:paraId="13F1B56C" w14:textId="2973A2C0" w:rsidR="003A4ED8" w:rsidRPr="00277AC4" w:rsidRDefault="003A4ED8" w:rsidP="003A4ED8">
      <w:pPr>
        <w:keepNext/>
        <w:tabs>
          <w:tab w:val="left" w:pos="720"/>
        </w:tabs>
        <w:ind w:right="-2"/>
        <w:jc w:val="both"/>
        <w:rPr>
          <w:sz w:val="22"/>
          <w:szCs w:val="22"/>
          <w:lang w:val="sr-Latn-ME"/>
        </w:rPr>
      </w:pPr>
      <w:r w:rsidRPr="00277AC4">
        <w:rPr>
          <w:sz w:val="22"/>
          <w:szCs w:val="22"/>
          <w:lang w:val="sr-Latn-ME"/>
        </w:rPr>
        <w:t xml:space="preserve">Jedna tableta sadrži 20 mg </w:t>
      </w:r>
      <w:proofErr w:type="spellStart"/>
      <w:r w:rsidRPr="00277AC4">
        <w:rPr>
          <w:sz w:val="22"/>
          <w:szCs w:val="22"/>
          <w:lang w:val="sr-Latn-ME"/>
        </w:rPr>
        <w:t>lizinoprila</w:t>
      </w:r>
      <w:proofErr w:type="spellEnd"/>
      <w:r w:rsidRPr="00277AC4">
        <w:rPr>
          <w:sz w:val="22"/>
          <w:szCs w:val="22"/>
          <w:lang w:val="sr-Latn-ME"/>
        </w:rPr>
        <w:t xml:space="preserve"> u obliku </w:t>
      </w:r>
      <w:proofErr w:type="spellStart"/>
      <w:r w:rsidRPr="00277AC4">
        <w:rPr>
          <w:sz w:val="22"/>
          <w:szCs w:val="22"/>
          <w:lang w:val="sr-Latn-ME"/>
        </w:rPr>
        <w:t>lizinopril</w:t>
      </w:r>
      <w:proofErr w:type="spellEnd"/>
      <w:r w:rsidRPr="00277AC4">
        <w:rPr>
          <w:sz w:val="22"/>
          <w:szCs w:val="22"/>
          <w:lang w:val="sr-Latn-ME"/>
        </w:rPr>
        <w:t xml:space="preserve"> </w:t>
      </w:r>
      <w:proofErr w:type="spellStart"/>
      <w:r w:rsidRPr="00277AC4">
        <w:rPr>
          <w:sz w:val="22"/>
          <w:szCs w:val="22"/>
          <w:lang w:val="sr-Latn-ME"/>
        </w:rPr>
        <w:t>dihidrata</w:t>
      </w:r>
      <w:proofErr w:type="spellEnd"/>
      <w:r w:rsidRPr="00277AC4">
        <w:rPr>
          <w:sz w:val="22"/>
          <w:szCs w:val="22"/>
          <w:lang w:val="sr-Latn-ME"/>
        </w:rPr>
        <w:t>.</w:t>
      </w:r>
    </w:p>
    <w:p w14:paraId="3AC9B073" w14:textId="77777777" w:rsidR="003A4ED8" w:rsidRPr="00277AC4" w:rsidRDefault="003A4ED8" w:rsidP="003A4ED8">
      <w:pPr>
        <w:keepNext/>
        <w:tabs>
          <w:tab w:val="left" w:pos="720"/>
        </w:tabs>
        <w:ind w:right="-2"/>
        <w:jc w:val="both"/>
        <w:rPr>
          <w:sz w:val="22"/>
          <w:szCs w:val="22"/>
          <w:lang w:val="sr-Latn-ME"/>
        </w:rPr>
      </w:pPr>
    </w:p>
    <w:p w14:paraId="6682F8CD" w14:textId="77777777" w:rsidR="003A4ED8" w:rsidRPr="00277AC4" w:rsidRDefault="003A4ED8" w:rsidP="003A4ED8">
      <w:pPr>
        <w:keepNext/>
        <w:tabs>
          <w:tab w:val="left" w:pos="720"/>
        </w:tabs>
        <w:ind w:right="-2"/>
        <w:jc w:val="both"/>
        <w:rPr>
          <w:sz w:val="22"/>
          <w:szCs w:val="22"/>
          <w:lang w:val="sr-Latn-ME"/>
        </w:rPr>
      </w:pPr>
      <w:r w:rsidRPr="00277AC4">
        <w:rPr>
          <w:sz w:val="22"/>
          <w:szCs w:val="22"/>
          <w:lang w:val="sr-Latn-ME"/>
        </w:rPr>
        <w:t>- Pomoćne supstance su:</w:t>
      </w:r>
    </w:p>
    <w:p w14:paraId="498FC62F" w14:textId="59D0260A" w:rsidR="003A4ED8" w:rsidRPr="00277AC4" w:rsidRDefault="003A4ED8" w:rsidP="003A4ED8">
      <w:pPr>
        <w:keepNext/>
        <w:tabs>
          <w:tab w:val="left" w:pos="720"/>
        </w:tabs>
        <w:ind w:right="-2"/>
        <w:jc w:val="both"/>
        <w:rPr>
          <w:sz w:val="22"/>
          <w:szCs w:val="22"/>
          <w:lang w:val="sr-Latn-ME"/>
        </w:rPr>
      </w:pPr>
      <w:r w:rsidRPr="00277AC4">
        <w:rPr>
          <w:sz w:val="22"/>
          <w:szCs w:val="22"/>
          <w:lang w:val="sr-Latn-ME"/>
        </w:rPr>
        <w:t>LOPRIL 5 mg tablete: kalcijum hidrogen</w:t>
      </w:r>
      <w:r w:rsidR="00A273AF" w:rsidRPr="00277AC4">
        <w:rPr>
          <w:sz w:val="22"/>
          <w:szCs w:val="22"/>
          <w:lang w:val="sr-Latn-ME"/>
        </w:rPr>
        <w:t xml:space="preserve"> </w:t>
      </w:r>
      <w:r w:rsidRPr="00277AC4">
        <w:rPr>
          <w:sz w:val="22"/>
          <w:szCs w:val="22"/>
          <w:lang w:val="sr-Latn-ME"/>
        </w:rPr>
        <w:t xml:space="preserve">fosfat, </w:t>
      </w:r>
      <w:proofErr w:type="spellStart"/>
      <w:r w:rsidRPr="00277AC4">
        <w:rPr>
          <w:sz w:val="22"/>
          <w:szCs w:val="22"/>
          <w:lang w:val="sr-Latn-ME"/>
        </w:rPr>
        <w:t>dihidrat</w:t>
      </w:r>
      <w:proofErr w:type="spellEnd"/>
      <w:r w:rsidRPr="00277AC4">
        <w:rPr>
          <w:sz w:val="22"/>
          <w:szCs w:val="22"/>
          <w:lang w:val="sr-Latn-ME"/>
        </w:rPr>
        <w:t xml:space="preserve">; </w:t>
      </w:r>
      <w:proofErr w:type="spellStart"/>
      <w:r w:rsidRPr="00277AC4">
        <w:rPr>
          <w:sz w:val="22"/>
          <w:szCs w:val="22"/>
          <w:lang w:val="sr-Latn-ME"/>
        </w:rPr>
        <w:t>manitol</w:t>
      </w:r>
      <w:proofErr w:type="spellEnd"/>
      <w:r w:rsidRPr="00277AC4">
        <w:rPr>
          <w:sz w:val="22"/>
          <w:szCs w:val="22"/>
          <w:lang w:val="sr-Latn-ME"/>
        </w:rPr>
        <w:t>; skrob, ku</w:t>
      </w:r>
      <w:r w:rsidR="007D5672" w:rsidRPr="00277AC4">
        <w:rPr>
          <w:sz w:val="22"/>
          <w:szCs w:val="22"/>
          <w:lang w:val="sr-Latn-ME"/>
        </w:rPr>
        <w:t xml:space="preserve">kuruzni; skrob, </w:t>
      </w:r>
      <w:proofErr w:type="spellStart"/>
      <w:r w:rsidR="007D5672" w:rsidRPr="00277AC4">
        <w:rPr>
          <w:sz w:val="22"/>
          <w:szCs w:val="22"/>
          <w:lang w:val="sr-Latn-ME"/>
        </w:rPr>
        <w:t>preželatinizirani</w:t>
      </w:r>
      <w:proofErr w:type="spellEnd"/>
      <w:r w:rsidRPr="00277AC4">
        <w:rPr>
          <w:sz w:val="22"/>
          <w:szCs w:val="22"/>
          <w:lang w:val="sr-Latn-ME"/>
        </w:rPr>
        <w:t xml:space="preserve">; magnezijum </w:t>
      </w:r>
      <w:proofErr w:type="spellStart"/>
      <w:r w:rsidRPr="00277AC4">
        <w:rPr>
          <w:sz w:val="22"/>
          <w:szCs w:val="22"/>
          <w:lang w:val="sr-Latn-ME"/>
        </w:rPr>
        <w:t>stearat</w:t>
      </w:r>
      <w:proofErr w:type="spellEnd"/>
      <w:r w:rsidRPr="00277AC4">
        <w:rPr>
          <w:sz w:val="22"/>
          <w:szCs w:val="22"/>
          <w:lang w:val="sr-Latn-ME"/>
        </w:rPr>
        <w:t>; talk; silicijum dioksid, koloidni, bezvodni.</w:t>
      </w:r>
    </w:p>
    <w:p w14:paraId="2BB2E0A0" w14:textId="77777777" w:rsidR="003A4ED8" w:rsidRPr="00277AC4" w:rsidRDefault="003A4ED8" w:rsidP="003A4ED8">
      <w:pPr>
        <w:keepNext/>
        <w:tabs>
          <w:tab w:val="left" w:pos="720"/>
        </w:tabs>
        <w:ind w:right="-2"/>
        <w:jc w:val="both"/>
        <w:rPr>
          <w:sz w:val="22"/>
          <w:szCs w:val="22"/>
          <w:lang w:val="sr-Latn-ME"/>
        </w:rPr>
      </w:pPr>
    </w:p>
    <w:p w14:paraId="08603504" w14:textId="45EAB8C3" w:rsidR="003A4ED8" w:rsidRPr="00277AC4" w:rsidRDefault="003A4ED8" w:rsidP="003A4ED8">
      <w:pPr>
        <w:keepNext/>
        <w:tabs>
          <w:tab w:val="left" w:pos="720"/>
        </w:tabs>
        <w:ind w:right="-2"/>
        <w:jc w:val="both"/>
        <w:rPr>
          <w:sz w:val="22"/>
          <w:szCs w:val="22"/>
          <w:lang w:val="sr-Latn-ME"/>
        </w:rPr>
      </w:pPr>
      <w:r w:rsidRPr="00277AC4">
        <w:rPr>
          <w:sz w:val="22"/>
          <w:szCs w:val="22"/>
          <w:lang w:val="sr-Latn-ME"/>
        </w:rPr>
        <w:t>LOPRIL 10 mg tablete: kalcijum hidrogen</w:t>
      </w:r>
      <w:r w:rsidR="00A273AF" w:rsidRPr="00277AC4">
        <w:rPr>
          <w:sz w:val="22"/>
          <w:szCs w:val="22"/>
          <w:lang w:val="sr-Latn-ME"/>
        </w:rPr>
        <w:t xml:space="preserve"> </w:t>
      </w:r>
      <w:r w:rsidRPr="00277AC4">
        <w:rPr>
          <w:sz w:val="22"/>
          <w:szCs w:val="22"/>
          <w:lang w:val="sr-Latn-ME"/>
        </w:rPr>
        <w:t xml:space="preserve">fosfat, </w:t>
      </w:r>
      <w:proofErr w:type="spellStart"/>
      <w:r w:rsidRPr="00277AC4">
        <w:rPr>
          <w:sz w:val="22"/>
          <w:szCs w:val="22"/>
          <w:lang w:val="sr-Latn-ME"/>
        </w:rPr>
        <w:t>dihidrat</w:t>
      </w:r>
      <w:proofErr w:type="spellEnd"/>
      <w:r w:rsidRPr="00277AC4">
        <w:rPr>
          <w:sz w:val="22"/>
          <w:szCs w:val="22"/>
          <w:lang w:val="sr-Latn-ME"/>
        </w:rPr>
        <w:t xml:space="preserve">; </w:t>
      </w:r>
      <w:proofErr w:type="spellStart"/>
      <w:r w:rsidRPr="00277AC4">
        <w:rPr>
          <w:sz w:val="22"/>
          <w:szCs w:val="22"/>
          <w:lang w:val="sr-Latn-ME"/>
        </w:rPr>
        <w:t>manitol</w:t>
      </w:r>
      <w:proofErr w:type="spellEnd"/>
      <w:r w:rsidRPr="00277AC4">
        <w:rPr>
          <w:sz w:val="22"/>
          <w:szCs w:val="22"/>
          <w:lang w:val="sr-Latn-ME"/>
        </w:rPr>
        <w:t>; skrob, ku</w:t>
      </w:r>
      <w:r w:rsidR="007D5672" w:rsidRPr="00277AC4">
        <w:rPr>
          <w:sz w:val="22"/>
          <w:szCs w:val="22"/>
          <w:lang w:val="sr-Latn-ME"/>
        </w:rPr>
        <w:t xml:space="preserve">kuruzni; skrob, </w:t>
      </w:r>
      <w:proofErr w:type="spellStart"/>
      <w:r w:rsidR="007D5672" w:rsidRPr="00277AC4">
        <w:rPr>
          <w:sz w:val="22"/>
          <w:szCs w:val="22"/>
          <w:lang w:val="sr-Latn-ME"/>
        </w:rPr>
        <w:t>preželatinizirani</w:t>
      </w:r>
      <w:proofErr w:type="spellEnd"/>
      <w:r w:rsidRPr="00277AC4">
        <w:rPr>
          <w:sz w:val="22"/>
          <w:szCs w:val="22"/>
          <w:lang w:val="sr-Latn-ME"/>
        </w:rPr>
        <w:t xml:space="preserve">; magnezijum </w:t>
      </w:r>
      <w:proofErr w:type="spellStart"/>
      <w:r w:rsidRPr="00277AC4">
        <w:rPr>
          <w:sz w:val="22"/>
          <w:szCs w:val="22"/>
          <w:lang w:val="sr-Latn-ME"/>
        </w:rPr>
        <w:t>stearat</w:t>
      </w:r>
      <w:proofErr w:type="spellEnd"/>
      <w:r w:rsidRPr="00277AC4">
        <w:rPr>
          <w:sz w:val="22"/>
          <w:szCs w:val="22"/>
          <w:lang w:val="sr-Latn-ME"/>
        </w:rPr>
        <w:t>; talk; silicijum dioksid, koloidni, bezvodni; gvožđe</w:t>
      </w:r>
      <w:r w:rsidR="007D5672" w:rsidRPr="00277AC4">
        <w:rPr>
          <w:sz w:val="22"/>
          <w:szCs w:val="22"/>
          <w:lang w:val="sr-Latn-ME"/>
        </w:rPr>
        <w:t xml:space="preserve"> (III) </w:t>
      </w:r>
      <w:r w:rsidRPr="00277AC4">
        <w:rPr>
          <w:sz w:val="22"/>
          <w:szCs w:val="22"/>
          <w:lang w:val="sr-Latn-ME"/>
        </w:rPr>
        <w:t>oksid, žuti (E172).</w:t>
      </w:r>
    </w:p>
    <w:p w14:paraId="39329DBC" w14:textId="77777777" w:rsidR="003A4ED8" w:rsidRPr="00277AC4" w:rsidRDefault="003A4ED8" w:rsidP="003A4ED8">
      <w:pPr>
        <w:keepNext/>
        <w:tabs>
          <w:tab w:val="left" w:pos="720"/>
        </w:tabs>
        <w:ind w:right="-2"/>
        <w:jc w:val="both"/>
        <w:rPr>
          <w:sz w:val="22"/>
          <w:szCs w:val="22"/>
          <w:lang w:val="sr-Latn-ME"/>
        </w:rPr>
      </w:pPr>
    </w:p>
    <w:p w14:paraId="65D9F5F5" w14:textId="19F39022" w:rsidR="003A4ED8" w:rsidRPr="00277AC4" w:rsidRDefault="003A4ED8" w:rsidP="003A4ED8">
      <w:pPr>
        <w:keepNext/>
        <w:tabs>
          <w:tab w:val="left" w:pos="720"/>
        </w:tabs>
        <w:ind w:right="-2"/>
        <w:jc w:val="both"/>
        <w:rPr>
          <w:sz w:val="22"/>
          <w:szCs w:val="22"/>
          <w:lang w:val="sr-Latn-ME"/>
        </w:rPr>
      </w:pPr>
      <w:r w:rsidRPr="00277AC4">
        <w:rPr>
          <w:sz w:val="22"/>
          <w:szCs w:val="22"/>
          <w:lang w:val="sr-Latn-ME"/>
        </w:rPr>
        <w:t>LOPRIL 20 mg tablete: kalcijum hidrogen</w:t>
      </w:r>
      <w:r w:rsidR="00A273AF" w:rsidRPr="00277AC4">
        <w:rPr>
          <w:sz w:val="22"/>
          <w:szCs w:val="22"/>
          <w:lang w:val="sr-Latn-ME"/>
        </w:rPr>
        <w:t xml:space="preserve"> </w:t>
      </w:r>
      <w:r w:rsidRPr="00277AC4">
        <w:rPr>
          <w:sz w:val="22"/>
          <w:szCs w:val="22"/>
          <w:lang w:val="sr-Latn-ME"/>
        </w:rPr>
        <w:t xml:space="preserve">fosfat, </w:t>
      </w:r>
      <w:proofErr w:type="spellStart"/>
      <w:r w:rsidRPr="00277AC4">
        <w:rPr>
          <w:sz w:val="22"/>
          <w:szCs w:val="22"/>
          <w:lang w:val="sr-Latn-ME"/>
        </w:rPr>
        <w:t>dihidrat</w:t>
      </w:r>
      <w:proofErr w:type="spellEnd"/>
      <w:r w:rsidRPr="00277AC4">
        <w:rPr>
          <w:sz w:val="22"/>
          <w:szCs w:val="22"/>
          <w:lang w:val="sr-Latn-ME"/>
        </w:rPr>
        <w:t xml:space="preserve">; </w:t>
      </w:r>
      <w:proofErr w:type="spellStart"/>
      <w:r w:rsidRPr="00277AC4">
        <w:rPr>
          <w:sz w:val="22"/>
          <w:szCs w:val="22"/>
          <w:lang w:val="sr-Latn-ME"/>
        </w:rPr>
        <w:t>manitol</w:t>
      </w:r>
      <w:proofErr w:type="spellEnd"/>
      <w:r w:rsidRPr="00277AC4">
        <w:rPr>
          <w:sz w:val="22"/>
          <w:szCs w:val="22"/>
          <w:lang w:val="sr-Latn-ME"/>
        </w:rPr>
        <w:t xml:space="preserve">; skrob, kukuruzni; skrob, </w:t>
      </w:r>
      <w:proofErr w:type="spellStart"/>
      <w:r w:rsidRPr="00277AC4">
        <w:rPr>
          <w:sz w:val="22"/>
          <w:szCs w:val="22"/>
          <w:lang w:val="sr-Latn-ME"/>
        </w:rPr>
        <w:t>preželatinizirani</w:t>
      </w:r>
      <w:proofErr w:type="spellEnd"/>
      <w:r w:rsidRPr="00277AC4">
        <w:rPr>
          <w:sz w:val="22"/>
          <w:szCs w:val="22"/>
          <w:lang w:val="sr-Latn-ME"/>
        </w:rPr>
        <w:t xml:space="preserve">; magnezijum </w:t>
      </w:r>
      <w:proofErr w:type="spellStart"/>
      <w:r w:rsidRPr="00277AC4">
        <w:rPr>
          <w:sz w:val="22"/>
          <w:szCs w:val="22"/>
          <w:lang w:val="sr-Latn-ME"/>
        </w:rPr>
        <w:t>stearat</w:t>
      </w:r>
      <w:proofErr w:type="spellEnd"/>
      <w:r w:rsidRPr="00277AC4">
        <w:rPr>
          <w:sz w:val="22"/>
          <w:szCs w:val="22"/>
          <w:lang w:val="sr-Latn-ME"/>
        </w:rPr>
        <w:t xml:space="preserve">; talk; silicijum dioksid, koloidni, bezvodni; gvožđe (III) oksid, žuti (E172); gvožđe (III) oksid, crveni (E172). </w:t>
      </w:r>
    </w:p>
    <w:p w14:paraId="75BDAED6" w14:textId="77777777" w:rsidR="003A4ED8" w:rsidRPr="00277AC4" w:rsidRDefault="003A4ED8" w:rsidP="006358A6">
      <w:pPr>
        <w:jc w:val="both"/>
        <w:rPr>
          <w:b/>
          <w:bCs/>
          <w:sz w:val="22"/>
          <w:szCs w:val="22"/>
          <w:lang w:val="sr-Latn-ME"/>
        </w:rPr>
      </w:pPr>
    </w:p>
    <w:p w14:paraId="50C2DCEE" w14:textId="77777777" w:rsidR="00A32113" w:rsidRPr="00277AC4" w:rsidRDefault="00A32113" w:rsidP="006358A6">
      <w:pPr>
        <w:keepNext/>
        <w:tabs>
          <w:tab w:val="left" w:pos="720"/>
        </w:tabs>
        <w:ind w:right="-2"/>
        <w:jc w:val="both"/>
        <w:rPr>
          <w:b/>
          <w:sz w:val="22"/>
          <w:szCs w:val="22"/>
          <w:lang w:val="sr-Latn-ME"/>
        </w:rPr>
      </w:pPr>
      <w:r w:rsidRPr="00277AC4">
        <w:rPr>
          <w:b/>
          <w:sz w:val="22"/>
          <w:szCs w:val="22"/>
          <w:lang w:val="sr-Latn-ME"/>
        </w:rPr>
        <w:t xml:space="preserve">Kako izgleda lijek </w:t>
      </w:r>
      <w:r w:rsidR="00907AD4" w:rsidRPr="00277AC4">
        <w:rPr>
          <w:b/>
          <w:sz w:val="22"/>
          <w:szCs w:val="22"/>
          <w:lang w:val="sr-Latn-ME"/>
        </w:rPr>
        <w:t>LOPRIL</w:t>
      </w:r>
      <w:r w:rsidR="00C544B6" w:rsidRPr="00277AC4">
        <w:rPr>
          <w:b/>
          <w:sz w:val="22"/>
          <w:szCs w:val="22"/>
          <w:lang w:val="sr-Latn-ME"/>
        </w:rPr>
        <w:t xml:space="preserve"> </w:t>
      </w:r>
      <w:r w:rsidRPr="00277AC4">
        <w:rPr>
          <w:b/>
          <w:sz w:val="22"/>
          <w:szCs w:val="22"/>
          <w:lang w:val="sr-Latn-ME"/>
        </w:rPr>
        <w:t>i sadržaj pakovanja</w:t>
      </w:r>
    </w:p>
    <w:p w14:paraId="5EA27C49" w14:textId="77777777" w:rsidR="00DD5788" w:rsidRPr="00277AC4" w:rsidRDefault="00DD5788" w:rsidP="006358A6">
      <w:pPr>
        <w:jc w:val="both"/>
        <w:rPr>
          <w:sz w:val="22"/>
          <w:szCs w:val="22"/>
          <w:lang w:val="sr-Latn-ME"/>
        </w:rPr>
      </w:pPr>
    </w:p>
    <w:p w14:paraId="1A86F6F4" w14:textId="5DC4FD7C" w:rsidR="00825579" w:rsidRPr="00277AC4" w:rsidRDefault="00825579" w:rsidP="00425EFE">
      <w:pPr>
        <w:autoSpaceDE w:val="0"/>
        <w:autoSpaceDN w:val="0"/>
        <w:jc w:val="both"/>
        <w:rPr>
          <w:sz w:val="22"/>
          <w:szCs w:val="22"/>
          <w:lang w:val="sr-Latn-ME"/>
        </w:rPr>
      </w:pPr>
      <w:r w:rsidRPr="00277AC4">
        <w:rPr>
          <w:sz w:val="22"/>
          <w:szCs w:val="22"/>
          <w:lang w:val="sr-Latn-ME"/>
        </w:rPr>
        <w:t xml:space="preserve">LOPRIL 5 mg tablete su bijele boje, okruglog oblika, ravnih glatkih površina, neoštećenih ivica, sa utisnutom </w:t>
      </w:r>
      <w:proofErr w:type="spellStart"/>
      <w:r w:rsidR="000E0AC2" w:rsidRPr="00277AC4">
        <w:rPr>
          <w:sz w:val="22"/>
          <w:szCs w:val="22"/>
          <w:lang w:val="sr-Latn-ME"/>
        </w:rPr>
        <w:t>podionom</w:t>
      </w:r>
      <w:proofErr w:type="spellEnd"/>
      <w:r w:rsidR="000E0AC2" w:rsidRPr="00277AC4">
        <w:rPr>
          <w:sz w:val="22"/>
          <w:szCs w:val="22"/>
          <w:lang w:val="sr-Latn-ME"/>
        </w:rPr>
        <w:t xml:space="preserve"> </w:t>
      </w:r>
      <w:r w:rsidRPr="00277AC4">
        <w:rPr>
          <w:sz w:val="22"/>
          <w:szCs w:val="22"/>
          <w:lang w:val="sr-Latn-ME"/>
        </w:rPr>
        <w:t>crtom po sredini.</w:t>
      </w:r>
      <w:r w:rsidR="00A273AF" w:rsidRPr="00277AC4">
        <w:rPr>
          <w:sz w:val="22"/>
          <w:szCs w:val="22"/>
          <w:lang w:val="sr-Latn-ME"/>
        </w:rPr>
        <w:t xml:space="preserve"> Tableta se može podijeliti na jednake doze.</w:t>
      </w:r>
    </w:p>
    <w:p w14:paraId="46BCC0D6" w14:textId="77777777" w:rsidR="00825579" w:rsidRPr="00277AC4" w:rsidRDefault="00825579">
      <w:pPr>
        <w:autoSpaceDE w:val="0"/>
        <w:autoSpaceDN w:val="0"/>
        <w:jc w:val="both"/>
        <w:rPr>
          <w:sz w:val="22"/>
          <w:szCs w:val="22"/>
          <w:lang w:val="sr-Latn-ME"/>
        </w:rPr>
      </w:pPr>
    </w:p>
    <w:p w14:paraId="523EB58C" w14:textId="693D7867" w:rsidR="00825579" w:rsidRPr="00277AC4" w:rsidRDefault="00825579">
      <w:pPr>
        <w:autoSpaceDE w:val="0"/>
        <w:autoSpaceDN w:val="0"/>
        <w:jc w:val="both"/>
        <w:rPr>
          <w:sz w:val="22"/>
          <w:szCs w:val="22"/>
          <w:lang w:val="sr-Latn-ME"/>
        </w:rPr>
      </w:pPr>
      <w:r w:rsidRPr="00277AC4">
        <w:rPr>
          <w:sz w:val="22"/>
          <w:szCs w:val="22"/>
          <w:lang w:val="sr-Latn-ME"/>
        </w:rPr>
        <w:t xml:space="preserve">LOPRIL 10 mg tablete su žute boje, okruglog oblika, ravnih glatkih površina, neoštećenih ivica, sa utisnutom </w:t>
      </w:r>
      <w:proofErr w:type="spellStart"/>
      <w:r w:rsidR="000E0AC2" w:rsidRPr="00277AC4">
        <w:rPr>
          <w:sz w:val="22"/>
          <w:szCs w:val="22"/>
          <w:lang w:val="sr-Latn-ME"/>
        </w:rPr>
        <w:t>podionom</w:t>
      </w:r>
      <w:proofErr w:type="spellEnd"/>
      <w:r w:rsidR="000E0AC2" w:rsidRPr="00277AC4">
        <w:rPr>
          <w:sz w:val="22"/>
          <w:szCs w:val="22"/>
          <w:lang w:val="sr-Latn-ME"/>
        </w:rPr>
        <w:t xml:space="preserve"> </w:t>
      </w:r>
      <w:r w:rsidRPr="00277AC4">
        <w:rPr>
          <w:sz w:val="22"/>
          <w:szCs w:val="22"/>
          <w:lang w:val="sr-Latn-ME"/>
        </w:rPr>
        <w:t>crtom po sredini.</w:t>
      </w:r>
      <w:r w:rsidR="008A0615" w:rsidRPr="00277AC4">
        <w:rPr>
          <w:sz w:val="22"/>
          <w:szCs w:val="22"/>
          <w:lang w:val="sr-Latn-ME"/>
        </w:rPr>
        <w:t xml:space="preserve"> Tableta se može podijeliti na jednake doze.</w:t>
      </w:r>
    </w:p>
    <w:p w14:paraId="4AC7939A" w14:textId="77777777" w:rsidR="00825579" w:rsidRPr="00277AC4" w:rsidRDefault="00825579">
      <w:pPr>
        <w:autoSpaceDE w:val="0"/>
        <w:autoSpaceDN w:val="0"/>
        <w:jc w:val="both"/>
        <w:rPr>
          <w:sz w:val="22"/>
          <w:szCs w:val="22"/>
          <w:lang w:val="sr-Latn-ME"/>
        </w:rPr>
      </w:pPr>
    </w:p>
    <w:p w14:paraId="65764951" w14:textId="7640F902" w:rsidR="00825579" w:rsidRPr="00277AC4" w:rsidRDefault="00825579">
      <w:pPr>
        <w:autoSpaceDE w:val="0"/>
        <w:autoSpaceDN w:val="0"/>
        <w:jc w:val="both"/>
        <w:rPr>
          <w:sz w:val="22"/>
          <w:szCs w:val="22"/>
          <w:lang w:val="sr-Latn-ME"/>
        </w:rPr>
      </w:pPr>
      <w:r w:rsidRPr="00277AC4">
        <w:rPr>
          <w:sz w:val="22"/>
          <w:szCs w:val="22"/>
          <w:lang w:val="sr-Latn-ME"/>
        </w:rPr>
        <w:t>LOPRIL 20 mg tablete su blijedo ružičaste</w:t>
      </w:r>
      <w:r w:rsidR="00983015" w:rsidRPr="00277AC4">
        <w:rPr>
          <w:sz w:val="22"/>
          <w:szCs w:val="22"/>
          <w:lang w:val="sr-Latn-ME"/>
        </w:rPr>
        <w:t xml:space="preserve"> do roze</w:t>
      </w:r>
      <w:r w:rsidR="008366DD" w:rsidRPr="00277AC4">
        <w:rPr>
          <w:sz w:val="22"/>
          <w:szCs w:val="22"/>
          <w:lang w:val="sr-Latn-ME"/>
        </w:rPr>
        <w:t xml:space="preserve"> boje</w:t>
      </w:r>
      <w:r w:rsidRPr="00277AC4">
        <w:rPr>
          <w:sz w:val="22"/>
          <w:szCs w:val="22"/>
          <w:lang w:val="sr-Latn-ME"/>
        </w:rPr>
        <w:t xml:space="preserve">, okruglog oblika, ravnih glatkih površina, neoštećenih ivica, sa utisnutom </w:t>
      </w:r>
      <w:proofErr w:type="spellStart"/>
      <w:r w:rsidR="003A4ED8" w:rsidRPr="00277AC4">
        <w:rPr>
          <w:sz w:val="22"/>
          <w:szCs w:val="22"/>
          <w:lang w:val="sr-Latn-ME"/>
        </w:rPr>
        <w:t>podionom</w:t>
      </w:r>
      <w:proofErr w:type="spellEnd"/>
      <w:r w:rsidRPr="00277AC4">
        <w:rPr>
          <w:sz w:val="22"/>
          <w:szCs w:val="22"/>
          <w:lang w:val="sr-Latn-ME"/>
        </w:rPr>
        <w:t xml:space="preserve"> crtom po sredini.</w:t>
      </w:r>
      <w:r w:rsidR="003A4ED8" w:rsidRPr="00277AC4">
        <w:rPr>
          <w:sz w:val="22"/>
          <w:szCs w:val="22"/>
          <w:lang w:val="sr-Latn-ME"/>
        </w:rPr>
        <w:t xml:space="preserve"> Tableta se može podijeliti na jednake doze.</w:t>
      </w:r>
    </w:p>
    <w:p w14:paraId="05E7A87B" w14:textId="77777777" w:rsidR="00825579" w:rsidRPr="00277AC4" w:rsidRDefault="00825579">
      <w:pPr>
        <w:autoSpaceDE w:val="0"/>
        <w:autoSpaceDN w:val="0"/>
        <w:jc w:val="both"/>
        <w:rPr>
          <w:sz w:val="22"/>
          <w:szCs w:val="22"/>
          <w:lang w:val="sr-Latn-ME"/>
        </w:rPr>
      </w:pPr>
    </w:p>
    <w:p w14:paraId="23373A6C" w14:textId="77777777" w:rsidR="003A4ED8" w:rsidRPr="00277AC4" w:rsidRDefault="00F03270" w:rsidP="003A4ED8">
      <w:pPr>
        <w:autoSpaceDE w:val="0"/>
        <w:autoSpaceDN w:val="0"/>
        <w:jc w:val="both"/>
        <w:rPr>
          <w:sz w:val="22"/>
          <w:szCs w:val="22"/>
          <w:lang w:val="sr-Latn-ME"/>
        </w:rPr>
      </w:pPr>
      <w:proofErr w:type="spellStart"/>
      <w:r w:rsidRPr="00277AC4">
        <w:rPr>
          <w:sz w:val="22"/>
          <w:szCs w:val="22"/>
          <w:lang w:val="sr-Latn-ME"/>
        </w:rPr>
        <w:t>Lopril</w:t>
      </w:r>
      <w:proofErr w:type="spellEnd"/>
      <w:r w:rsidR="003A4ED8" w:rsidRPr="00277AC4">
        <w:rPr>
          <w:sz w:val="22"/>
          <w:szCs w:val="22"/>
          <w:lang w:val="sr-Latn-ME"/>
        </w:rPr>
        <w:t>, 5 mg, tablete:</w:t>
      </w:r>
    </w:p>
    <w:p w14:paraId="18C8FC81" w14:textId="0E8920B3" w:rsidR="003A4ED8" w:rsidRPr="00277AC4" w:rsidRDefault="008A0615" w:rsidP="003A4ED8">
      <w:pPr>
        <w:autoSpaceDE w:val="0"/>
        <w:autoSpaceDN w:val="0"/>
        <w:jc w:val="both"/>
        <w:rPr>
          <w:sz w:val="22"/>
          <w:szCs w:val="22"/>
          <w:lang w:val="sr-Latn-ME"/>
        </w:rPr>
      </w:pPr>
      <w:r w:rsidRPr="00277AC4">
        <w:rPr>
          <w:sz w:val="22"/>
          <w:szCs w:val="22"/>
          <w:lang w:val="sr-Latn-ME"/>
        </w:rPr>
        <w:t>Unutrašnje pakovanje je PVC/</w:t>
      </w:r>
      <w:r w:rsidR="003A4ED8" w:rsidRPr="00277AC4">
        <w:rPr>
          <w:sz w:val="22"/>
          <w:szCs w:val="22"/>
          <w:lang w:val="sr-Latn-ME"/>
        </w:rPr>
        <w:t xml:space="preserve">Al </w:t>
      </w:r>
      <w:proofErr w:type="spellStart"/>
      <w:r w:rsidR="003A4ED8" w:rsidRPr="00277AC4">
        <w:rPr>
          <w:sz w:val="22"/>
          <w:szCs w:val="22"/>
          <w:lang w:val="sr-Latn-ME"/>
        </w:rPr>
        <w:t>blister</w:t>
      </w:r>
      <w:proofErr w:type="spellEnd"/>
      <w:r w:rsidR="003A4ED8" w:rsidRPr="00277AC4">
        <w:rPr>
          <w:sz w:val="22"/>
          <w:szCs w:val="22"/>
          <w:lang w:val="sr-Latn-ME"/>
        </w:rPr>
        <w:t xml:space="preserve"> koji sadrži 20 tableta.</w:t>
      </w:r>
    </w:p>
    <w:p w14:paraId="718BAE56" w14:textId="77777777" w:rsidR="003A4ED8" w:rsidRPr="00277AC4" w:rsidRDefault="003A4ED8" w:rsidP="003A4ED8">
      <w:pPr>
        <w:autoSpaceDE w:val="0"/>
        <w:autoSpaceDN w:val="0"/>
        <w:jc w:val="both"/>
        <w:rPr>
          <w:sz w:val="22"/>
          <w:szCs w:val="22"/>
          <w:lang w:val="sr-Latn-ME"/>
        </w:rPr>
      </w:pPr>
      <w:r w:rsidRPr="00277AC4">
        <w:rPr>
          <w:sz w:val="22"/>
          <w:szCs w:val="22"/>
          <w:lang w:val="sr-Latn-ME"/>
        </w:rPr>
        <w:t xml:space="preserve">Spoljašnje pakovanje je </w:t>
      </w:r>
      <w:proofErr w:type="spellStart"/>
      <w:r w:rsidRPr="00277AC4">
        <w:rPr>
          <w:sz w:val="22"/>
          <w:szCs w:val="22"/>
          <w:lang w:val="sr-Latn-ME"/>
        </w:rPr>
        <w:t>složiva</w:t>
      </w:r>
      <w:proofErr w:type="spellEnd"/>
      <w:r w:rsidRPr="00277AC4">
        <w:rPr>
          <w:sz w:val="22"/>
          <w:szCs w:val="22"/>
          <w:lang w:val="sr-Latn-ME"/>
        </w:rPr>
        <w:t xml:space="preserve"> kartonska kutija koja sadrži 1 </w:t>
      </w:r>
      <w:proofErr w:type="spellStart"/>
      <w:r w:rsidRPr="00277AC4">
        <w:rPr>
          <w:sz w:val="22"/>
          <w:szCs w:val="22"/>
          <w:lang w:val="sr-Latn-ME"/>
        </w:rPr>
        <w:t>blister</w:t>
      </w:r>
      <w:proofErr w:type="spellEnd"/>
      <w:r w:rsidRPr="00277AC4">
        <w:rPr>
          <w:sz w:val="22"/>
          <w:szCs w:val="22"/>
          <w:lang w:val="sr-Latn-ME"/>
        </w:rPr>
        <w:t xml:space="preserve"> (ukupno 20 tableta) i Uputstvo za l</w:t>
      </w:r>
      <w:r w:rsidR="00F03270" w:rsidRPr="00277AC4">
        <w:rPr>
          <w:sz w:val="22"/>
          <w:szCs w:val="22"/>
          <w:lang w:val="sr-Latn-ME"/>
        </w:rPr>
        <w:t>ij</w:t>
      </w:r>
      <w:r w:rsidRPr="00277AC4">
        <w:rPr>
          <w:sz w:val="22"/>
          <w:szCs w:val="22"/>
          <w:lang w:val="sr-Latn-ME"/>
        </w:rPr>
        <w:t>ek.</w:t>
      </w:r>
    </w:p>
    <w:p w14:paraId="16AC1267" w14:textId="77777777" w:rsidR="00F03270" w:rsidRPr="00277AC4" w:rsidRDefault="00F03270" w:rsidP="003A4ED8">
      <w:pPr>
        <w:autoSpaceDE w:val="0"/>
        <w:autoSpaceDN w:val="0"/>
        <w:jc w:val="both"/>
        <w:rPr>
          <w:sz w:val="22"/>
          <w:szCs w:val="22"/>
          <w:lang w:val="sr-Latn-ME"/>
        </w:rPr>
      </w:pPr>
    </w:p>
    <w:p w14:paraId="624AC851" w14:textId="77777777" w:rsidR="003A4ED8" w:rsidRPr="00277AC4" w:rsidRDefault="00F03270" w:rsidP="003A4ED8">
      <w:pPr>
        <w:autoSpaceDE w:val="0"/>
        <w:autoSpaceDN w:val="0"/>
        <w:jc w:val="both"/>
        <w:rPr>
          <w:sz w:val="22"/>
          <w:szCs w:val="22"/>
          <w:lang w:val="sr-Latn-ME"/>
        </w:rPr>
      </w:pPr>
      <w:proofErr w:type="spellStart"/>
      <w:r w:rsidRPr="00277AC4">
        <w:rPr>
          <w:sz w:val="22"/>
          <w:szCs w:val="22"/>
          <w:lang w:val="sr-Latn-ME"/>
        </w:rPr>
        <w:t>L</w:t>
      </w:r>
      <w:r w:rsidR="003A4ED8" w:rsidRPr="00277AC4">
        <w:rPr>
          <w:sz w:val="22"/>
          <w:szCs w:val="22"/>
          <w:lang w:val="sr-Latn-ME"/>
        </w:rPr>
        <w:t>opril</w:t>
      </w:r>
      <w:proofErr w:type="spellEnd"/>
      <w:r w:rsidR="003A4ED8" w:rsidRPr="00277AC4">
        <w:rPr>
          <w:sz w:val="22"/>
          <w:szCs w:val="22"/>
          <w:lang w:val="sr-Latn-ME"/>
        </w:rPr>
        <w:t>, 10 mg, tablete:</w:t>
      </w:r>
    </w:p>
    <w:p w14:paraId="69F3AF87" w14:textId="23E5B090" w:rsidR="003A4ED8" w:rsidRPr="00277AC4" w:rsidRDefault="008A0615" w:rsidP="003A4ED8">
      <w:pPr>
        <w:autoSpaceDE w:val="0"/>
        <w:autoSpaceDN w:val="0"/>
        <w:jc w:val="both"/>
        <w:rPr>
          <w:sz w:val="22"/>
          <w:szCs w:val="22"/>
          <w:lang w:val="sr-Latn-ME"/>
        </w:rPr>
      </w:pPr>
      <w:r w:rsidRPr="00277AC4">
        <w:rPr>
          <w:sz w:val="22"/>
          <w:szCs w:val="22"/>
          <w:lang w:val="sr-Latn-ME"/>
        </w:rPr>
        <w:t>Unutrašnje pakovanje je PVC/</w:t>
      </w:r>
      <w:r w:rsidR="003A4ED8" w:rsidRPr="00277AC4">
        <w:rPr>
          <w:sz w:val="22"/>
          <w:szCs w:val="22"/>
          <w:lang w:val="sr-Latn-ME"/>
        </w:rPr>
        <w:t xml:space="preserve">Al </w:t>
      </w:r>
      <w:proofErr w:type="spellStart"/>
      <w:r w:rsidR="003A4ED8" w:rsidRPr="00277AC4">
        <w:rPr>
          <w:sz w:val="22"/>
          <w:szCs w:val="22"/>
          <w:lang w:val="sr-Latn-ME"/>
        </w:rPr>
        <w:t>blister</w:t>
      </w:r>
      <w:proofErr w:type="spellEnd"/>
      <w:r w:rsidR="003A4ED8" w:rsidRPr="00277AC4">
        <w:rPr>
          <w:sz w:val="22"/>
          <w:szCs w:val="22"/>
          <w:lang w:val="sr-Latn-ME"/>
        </w:rPr>
        <w:t xml:space="preserve"> koji sadrži 10 tableta.</w:t>
      </w:r>
    </w:p>
    <w:p w14:paraId="44A1C1A8" w14:textId="77777777" w:rsidR="00F03270" w:rsidRPr="00277AC4" w:rsidRDefault="003A4ED8">
      <w:pPr>
        <w:autoSpaceDE w:val="0"/>
        <w:autoSpaceDN w:val="0"/>
        <w:jc w:val="both"/>
        <w:rPr>
          <w:sz w:val="22"/>
          <w:szCs w:val="22"/>
          <w:lang w:val="sr-Latn-ME"/>
        </w:rPr>
      </w:pPr>
      <w:r w:rsidRPr="00277AC4">
        <w:rPr>
          <w:sz w:val="22"/>
          <w:szCs w:val="22"/>
          <w:lang w:val="sr-Latn-ME"/>
        </w:rPr>
        <w:t xml:space="preserve">Spoljašnje pakovanje je </w:t>
      </w:r>
      <w:proofErr w:type="spellStart"/>
      <w:r w:rsidRPr="00277AC4">
        <w:rPr>
          <w:sz w:val="22"/>
          <w:szCs w:val="22"/>
          <w:lang w:val="sr-Latn-ME"/>
        </w:rPr>
        <w:t>složiva</w:t>
      </w:r>
      <w:proofErr w:type="spellEnd"/>
      <w:r w:rsidRPr="00277AC4">
        <w:rPr>
          <w:sz w:val="22"/>
          <w:szCs w:val="22"/>
          <w:lang w:val="sr-Latn-ME"/>
        </w:rPr>
        <w:t xml:space="preserve"> kartonska kutija koja sadrži 2 </w:t>
      </w:r>
      <w:proofErr w:type="spellStart"/>
      <w:r w:rsidRPr="00277AC4">
        <w:rPr>
          <w:sz w:val="22"/>
          <w:szCs w:val="22"/>
          <w:lang w:val="sr-Latn-ME"/>
        </w:rPr>
        <w:t>blistera</w:t>
      </w:r>
      <w:proofErr w:type="spellEnd"/>
      <w:r w:rsidRPr="00277AC4">
        <w:rPr>
          <w:sz w:val="22"/>
          <w:szCs w:val="22"/>
          <w:lang w:val="sr-Latn-ME"/>
        </w:rPr>
        <w:t xml:space="preserve"> (ukupno 20 tableta) i Uputstvo za l</w:t>
      </w:r>
      <w:r w:rsidR="00F03270" w:rsidRPr="00277AC4">
        <w:rPr>
          <w:sz w:val="22"/>
          <w:szCs w:val="22"/>
          <w:lang w:val="sr-Latn-ME"/>
        </w:rPr>
        <w:t>ij</w:t>
      </w:r>
      <w:r w:rsidRPr="00277AC4">
        <w:rPr>
          <w:sz w:val="22"/>
          <w:szCs w:val="22"/>
          <w:lang w:val="sr-Latn-ME"/>
        </w:rPr>
        <w:t>ek.</w:t>
      </w:r>
    </w:p>
    <w:p w14:paraId="0C8F2E4A" w14:textId="77777777" w:rsidR="00F03270" w:rsidRPr="00277AC4" w:rsidRDefault="00F03270">
      <w:pPr>
        <w:autoSpaceDE w:val="0"/>
        <w:autoSpaceDN w:val="0"/>
        <w:jc w:val="both"/>
        <w:rPr>
          <w:sz w:val="22"/>
          <w:szCs w:val="22"/>
          <w:lang w:val="sr-Latn-ME"/>
        </w:rPr>
      </w:pPr>
    </w:p>
    <w:p w14:paraId="6BEF81B4" w14:textId="77777777" w:rsidR="00F03270" w:rsidRPr="00277AC4" w:rsidRDefault="00F03270" w:rsidP="00F03270">
      <w:pPr>
        <w:autoSpaceDE w:val="0"/>
        <w:autoSpaceDN w:val="0"/>
        <w:jc w:val="both"/>
        <w:rPr>
          <w:sz w:val="22"/>
          <w:szCs w:val="22"/>
          <w:lang w:val="sr-Latn-ME"/>
        </w:rPr>
      </w:pPr>
      <w:proofErr w:type="spellStart"/>
      <w:r w:rsidRPr="00277AC4">
        <w:rPr>
          <w:sz w:val="22"/>
          <w:szCs w:val="22"/>
          <w:lang w:val="sr-Latn-ME"/>
        </w:rPr>
        <w:t>Lopril</w:t>
      </w:r>
      <w:proofErr w:type="spellEnd"/>
      <w:r w:rsidRPr="00277AC4">
        <w:rPr>
          <w:sz w:val="22"/>
          <w:szCs w:val="22"/>
          <w:lang w:val="sr-Latn-ME"/>
        </w:rPr>
        <w:t>, 20 mg, tablete:</w:t>
      </w:r>
    </w:p>
    <w:p w14:paraId="5E4FD8C4" w14:textId="019B49EC" w:rsidR="00F03270" w:rsidRPr="00277AC4" w:rsidRDefault="008A0615" w:rsidP="00F03270">
      <w:pPr>
        <w:autoSpaceDE w:val="0"/>
        <w:autoSpaceDN w:val="0"/>
        <w:jc w:val="both"/>
        <w:rPr>
          <w:sz w:val="22"/>
          <w:szCs w:val="22"/>
          <w:lang w:val="sr-Latn-ME"/>
        </w:rPr>
      </w:pPr>
      <w:r w:rsidRPr="00277AC4">
        <w:rPr>
          <w:sz w:val="22"/>
          <w:szCs w:val="22"/>
          <w:lang w:val="sr-Latn-ME"/>
        </w:rPr>
        <w:t>Unutrašnje pakovanje je PVC/</w:t>
      </w:r>
      <w:r w:rsidR="00F03270" w:rsidRPr="00277AC4">
        <w:rPr>
          <w:sz w:val="22"/>
          <w:szCs w:val="22"/>
          <w:lang w:val="sr-Latn-ME"/>
        </w:rPr>
        <w:t xml:space="preserve">Al </w:t>
      </w:r>
      <w:proofErr w:type="spellStart"/>
      <w:r w:rsidR="00F03270" w:rsidRPr="00277AC4">
        <w:rPr>
          <w:sz w:val="22"/>
          <w:szCs w:val="22"/>
          <w:lang w:val="sr-Latn-ME"/>
        </w:rPr>
        <w:t>blister</w:t>
      </w:r>
      <w:proofErr w:type="spellEnd"/>
      <w:r w:rsidR="00F03270" w:rsidRPr="00277AC4">
        <w:rPr>
          <w:sz w:val="22"/>
          <w:szCs w:val="22"/>
          <w:lang w:val="sr-Latn-ME"/>
        </w:rPr>
        <w:t xml:space="preserve"> koji sadrži 10 tableta.</w:t>
      </w:r>
    </w:p>
    <w:p w14:paraId="383BB324" w14:textId="77777777" w:rsidR="00F03270" w:rsidRPr="00277AC4" w:rsidRDefault="00F03270">
      <w:pPr>
        <w:autoSpaceDE w:val="0"/>
        <w:autoSpaceDN w:val="0"/>
        <w:jc w:val="both"/>
        <w:rPr>
          <w:sz w:val="22"/>
          <w:szCs w:val="22"/>
          <w:lang w:val="sr-Latn-ME"/>
        </w:rPr>
      </w:pPr>
      <w:r w:rsidRPr="00277AC4">
        <w:rPr>
          <w:sz w:val="22"/>
          <w:szCs w:val="22"/>
          <w:lang w:val="sr-Latn-ME"/>
        </w:rPr>
        <w:t xml:space="preserve">Spoljašnje pakovanje je </w:t>
      </w:r>
      <w:proofErr w:type="spellStart"/>
      <w:r w:rsidRPr="00277AC4">
        <w:rPr>
          <w:sz w:val="22"/>
          <w:szCs w:val="22"/>
          <w:lang w:val="sr-Latn-ME"/>
        </w:rPr>
        <w:t>složiva</w:t>
      </w:r>
      <w:proofErr w:type="spellEnd"/>
      <w:r w:rsidRPr="00277AC4">
        <w:rPr>
          <w:sz w:val="22"/>
          <w:szCs w:val="22"/>
          <w:lang w:val="sr-Latn-ME"/>
        </w:rPr>
        <w:t xml:space="preserve"> kartonska kutija koja sadrži 2 </w:t>
      </w:r>
      <w:proofErr w:type="spellStart"/>
      <w:r w:rsidRPr="00277AC4">
        <w:rPr>
          <w:sz w:val="22"/>
          <w:szCs w:val="22"/>
          <w:lang w:val="sr-Latn-ME"/>
        </w:rPr>
        <w:t>blistera</w:t>
      </w:r>
      <w:proofErr w:type="spellEnd"/>
      <w:r w:rsidRPr="00277AC4">
        <w:rPr>
          <w:sz w:val="22"/>
          <w:szCs w:val="22"/>
          <w:lang w:val="sr-Latn-ME"/>
        </w:rPr>
        <w:t xml:space="preserve"> (ukupno 20 tableta) i Uputstvo za lijek.</w:t>
      </w:r>
    </w:p>
    <w:p w14:paraId="6C504272" w14:textId="77777777" w:rsidR="00825579" w:rsidRPr="00277AC4" w:rsidRDefault="00825579">
      <w:pPr>
        <w:autoSpaceDE w:val="0"/>
        <w:autoSpaceDN w:val="0"/>
        <w:jc w:val="both"/>
        <w:rPr>
          <w:sz w:val="22"/>
          <w:szCs w:val="22"/>
          <w:lang w:val="sr-Latn-ME"/>
        </w:rPr>
      </w:pPr>
    </w:p>
    <w:p w14:paraId="5E120E7E" w14:textId="77777777" w:rsidR="00A32113" w:rsidRPr="00277AC4" w:rsidRDefault="00A32113" w:rsidP="006358A6">
      <w:pPr>
        <w:jc w:val="both"/>
        <w:rPr>
          <w:b/>
          <w:sz w:val="22"/>
          <w:szCs w:val="22"/>
          <w:lang w:val="sr-Latn-ME"/>
        </w:rPr>
      </w:pPr>
      <w:r w:rsidRPr="00277AC4">
        <w:rPr>
          <w:b/>
          <w:sz w:val="22"/>
          <w:szCs w:val="22"/>
          <w:lang w:val="sr-Latn-ME"/>
        </w:rPr>
        <w:t xml:space="preserve">Nosilac dozvole i </w:t>
      </w:r>
      <w:r w:rsidR="00C66783" w:rsidRPr="00277AC4">
        <w:rPr>
          <w:b/>
          <w:sz w:val="22"/>
          <w:szCs w:val="22"/>
          <w:lang w:val="sr-Latn-ME"/>
        </w:rPr>
        <w:t>p</w:t>
      </w:r>
      <w:r w:rsidRPr="00277AC4">
        <w:rPr>
          <w:b/>
          <w:sz w:val="22"/>
          <w:szCs w:val="22"/>
          <w:lang w:val="sr-Latn-ME"/>
        </w:rPr>
        <w:t>roizvođač</w:t>
      </w:r>
    </w:p>
    <w:p w14:paraId="75C2D402" w14:textId="77777777" w:rsidR="00DD5788" w:rsidRPr="00277AC4" w:rsidRDefault="00DD5788" w:rsidP="006358A6">
      <w:pPr>
        <w:jc w:val="both"/>
        <w:rPr>
          <w:bCs/>
          <w:sz w:val="22"/>
          <w:szCs w:val="22"/>
          <w:lang w:val="sr-Latn-ME"/>
        </w:rPr>
      </w:pPr>
    </w:p>
    <w:p w14:paraId="4E4C4191" w14:textId="3AD875EA" w:rsidR="00DD5788" w:rsidRPr="00277AC4" w:rsidRDefault="00DD5788" w:rsidP="00425EFE">
      <w:pPr>
        <w:jc w:val="both"/>
        <w:rPr>
          <w:sz w:val="22"/>
          <w:szCs w:val="22"/>
          <w:lang w:val="sr-Latn-ME"/>
        </w:rPr>
      </w:pPr>
      <w:r w:rsidRPr="00277AC4">
        <w:rPr>
          <w:bCs/>
          <w:sz w:val="22"/>
          <w:szCs w:val="22"/>
          <w:lang w:val="sr-Latn-ME"/>
        </w:rPr>
        <w:t>Nosilac dozvole:</w:t>
      </w:r>
      <w:r w:rsidRPr="00277AC4">
        <w:rPr>
          <w:bCs/>
          <w:i/>
          <w:sz w:val="22"/>
          <w:szCs w:val="22"/>
          <w:lang w:val="sr-Latn-ME"/>
        </w:rPr>
        <w:t xml:space="preserve"> </w:t>
      </w:r>
      <w:proofErr w:type="spellStart"/>
      <w:r w:rsidRPr="00277AC4">
        <w:rPr>
          <w:sz w:val="22"/>
          <w:szCs w:val="22"/>
          <w:lang w:val="sr-Latn-ME"/>
        </w:rPr>
        <w:t>Bosnalijek</w:t>
      </w:r>
      <w:proofErr w:type="spellEnd"/>
      <w:r w:rsidRPr="00277AC4">
        <w:rPr>
          <w:sz w:val="22"/>
          <w:szCs w:val="22"/>
          <w:lang w:val="sr-Latn-ME"/>
        </w:rPr>
        <w:t xml:space="preserve"> </w:t>
      </w:r>
      <w:proofErr w:type="spellStart"/>
      <w:r w:rsidRPr="00277AC4">
        <w:rPr>
          <w:sz w:val="22"/>
          <w:szCs w:val="22"/>
          <w:lang w:val="sr-Latn-ME"/>
        </w:rPr>
        <w:t>d.d</w:t>
      </w:r>
      <w:proofErr w:type="spellEnd"/>
      <w:r w:rsidRPr="00277AC4">
        <w:rPr>
          <w:sz w:val="22"/>
          <w:szCs w:val="22"/>
          <w:lang w:val="sr-Latn-ME"/>
        </w:rPr>
        <w:t xml:space="preserve">. Predstavništvo Crna Gora, Bulevar </w:t>
      </w:r>
      <w:proofErr w:type="spellStart"/>
      <w:r w:rsidRPr="00277AC4">
        <w:rPr>
          <w:sz w:val="22"/>
          <w:szCs w:val="22"/>
          <w:lang w:val="sr-Latn-ME"/>
        </w:rPr>
        <w:t>Svetog</w:t>
      </w:r>
      <w:proofErr w:type="spellEnd"/>
      <w:r w:rsidRPr="00277AC4">
        <w:rPr>
          <w:sz w:val="22"/>
          <w:szCs w:val="22"/>
          <w:lang w:val="sr-Latn-ME"/>
        </w:rPr>
        <w:t xml:space="preserve"> Petra Cetinjskog 63, </w:t>
      </w:r>
      <w:r w:rsidR="00A273AF" w:rsidRPr="00277AC4">
        <w:rPr>
          <w:sz w:val="22"/>
          <w:szCs w:val="22"/>
          <w:lang w:val="sr-Latn-ME"/>
        </w:rPr>
        <w:t xml:space="preserve">81000 </w:t>
      </w:r>
      <w:r w:rsidRPr="00277AC4">
        <w:rPr>
          <w:sz w:val="22"/>
          <w:szCs w:val="22"/>
          <w:lang w:val="sr-Latn-ME"/>
        </w:rPr>
        <w:t>Podgorica</w:t>
      </w:r>
      <w:r w:rsidR="000D66D4" w:rsidRPr="00277AC4">
        <w:rPr>
          <w:sz w:val="22"/>
          <w:szCs w:val="22"/>
          <w:lang w:val="sr-Latn-ME"/>
        </w:rPr>
        <w:t>, Crna Gora</w:t>
      </w:r>
    </w:p>
    <w:p w14:paraId="1D306D0C" w14:textId="77777777" w:rsidR="00A273AF" w:rsidRPr="00277AC4" w:rsidRDefault="00A273AF" w:rsidP="00425EFE">
      <w:pPr>
        <w:jc w:val="both"/>
        <w:rPr>
          <w:sz w:val="22"/>
          <w:szCs w:val="22"/>
          <w:lang w:val="sr-Latn-ME"/>
        </w:rPr>
      </w:pPr>
    </w:p>
    <w:p w14:paraId="5E7C46CB" w14:textId="77777777" w:rsidR="00DD5788" w:rsidRPr="00277AC4" w:rsidRDefault="00DD5788">
      <w:pPr>
        <w:jc w:val="both"/>
        <w:rPr>
          <w:bCs/>
          <w:sz w:val="22"/>
          <w:szCs w:val="22"/>
          <w:lang w:val="sr-Latn-ME"/>
        </w:rPr>
      </w:pPr>
      <w:r w:rsidRPr="00277AC4">
        <w:rPr>
          <w:bCs/>
          <w:sz w:val="22"/>
          <w:szCs w:val="22"/>
          <w:lang w:val="sr-Latn-ME"/>
        </w:rPr>
        <w:t xml:space="preserve">Proizvođač: </w:t>
      </w:r>
      <w:proofErr w:type="spellStart"/>
      <w:r w:rsidRPr="00277AC4">
        <w:rPr>
          <w:bCs/>
          <w:sz w:val="22"/>
          <w:szCs w:val="22"/>
          <w:lang w:val="sr-Latn-ME"/>
        </w:rPr>
        <w:t>Bosnalijek</w:t>
      </w:r>
      <w:proofErr w:type="spellEnd"/>
      <w:r w:rsidRPr="00277AC4">
        <w:rPr>
          <w:bCs/>
          <w:sz w:val="22"/>
          <w:szCs w:val="22"/>
          <w:lang w:val="sr-Latn-ME"/>
        </w:rPr>
        <w:t xml:space="preserve"> </w:t>
      </w:r>
      <w:proofErr w:type="spellStart"/>
      <w:r w:rsidRPr="00277AC4">
        <w:rPr>
          <w:bCs/>
          <w:sz w:val="22"/>
          <w:szCs w:val="22"/>
          <w:lang w:val="sr-Latn-ME"/>
        </w:rPr>
        <w:t>d.d</w:t>
      </w:r>
      <w:proofErr w:type="spellEnd"/>
      <w:r w:rsidRPr="00277AC4">
        <w:rPr>
          <w:bCs/>
          <w:sz w:val="22"/>
          <w:szCs w:val="22"/>
          <w:lang w:val="sr-Latn-ME"/>
        </w:rPr>
        <w:t xml:space="preserve">., </w:t>
      </w:r>
      <w:proofErr w:type="spellStart"/>
      <w:r w:rsidRPr="00277AC4">
        <w:rPr>
          <w:bCs/>
          <w:sz w:val="22"/>
          <w:szCs w:val="22"/>
          <w:lang w:val="sr-Latn-ME"/>
        </w:rPr>
        <w:t>Jukićeva</w:t>
      </w:r>
      <w:proofErr w:type="spellEnd"/>
      <w:r w:rsidRPr="00277AC4">
        <w:rPr>
          <w:bCs/>
          <w:sz w:val="22"/>
          <w:szCs w:val="22"/>
          <w:lang w:val="sr-Latn-ME"/>
        </w:rPr>
        <w:t xml:space="preserve"> 53, Sarajevo, Bosna i Hercegovina</w:t>
      </w:r>
    </w:p>
    <w:p w14:paraId="60B4C1E5" w14:textId="77777777" w:rsidR="00445D8F" w:rsidRPr="00277AC4" w:rsidRDefault="00445D8F" w:rsidP="006358A6">
      <w:pPr>
        <w:jc w:val="both"/>
        <w:rPr>
          <w:sz w:val="22"/>
          <w:szCs w:val="22"/>
          <w:lang w:val="sr-Latn-ME"/>
        </w:rPr>
      </w:pPr>
    </w:p>
    <w:p w14:paraId="117F5A77" w14:textId="77777777" w:rsidR="00A32113" w:rsidRPr="00277AC4" w:rsidRDefault="00A32113" w:rsidP="006358A6">
      <w:pPr>
        <w:jc w:val="both"/>
        <w:rPr>
          <w:b/>
          <w:sz w:val="22"/>
          <w:szCs w:val="22"/>
          <w:lang w:val="sr-Latn-ME"/>
        </w:rPr>
      </w:pPr>
      <w:r w:rsidRPr="00277AC4">
        <w:rPr>
          <w:b/>
          <w:sz w:val="22"/>
          <w:szCs w:val="22"/>
          <w:lang w:val="sr-Latn-ME"/>
        </w:rPr>
        <w:t>Režim izdavanja lijeka</w:t>
      </w:r>
    </w:p>
    <w:p w14:paraId="5DBE4CC3" w14:textId="77777777" w:rsidR="00DD5788" w:rsidRPr="00277AC4" w:rsidRDefault="00DD5788" w:rsidP="006358A6">
      <w:pPr>
        <w:jc w:val="both"/>
        <w:rPr>
          <w:sz w:val="22"/>
          <w:szCs w:val="22"/>
          <w:lang w:val="sr-Latn-ME"/>
        </w:rPr>
      </w:pPr>
    </w:p>
    <w:p w14:paraId="6893C442" w14:textId="629EDD97" w:rsidR="00445D8F" w:rsidRPr="00277AC4" w:rsidRDefault="00B97B5D" w:rsidP="006358A6">
      <w:pPr>
        <w:jc w:val="both"/>
        <w:rPr>
          <w:sz w:val="22"/>
          <w:szCs w:val="22"/>
          <w:lang w:val="sr-Latn-ME"/>
        </w:rPr>
      </w:pPr>
      <w:r w:rsidRPr="00277AC4">
        <w:rPr>
          <w:sz w:val="22"/>
          <w:szCs w:val="22"/>
          <w:lang w:val="sr-Latn-ME"/>
        </w:rPr>
        <w:t>Lijek se izda</w:t>
      </w:r>
      <w:r w:rsidR="00F03270" w:rsidRPr="00277AC4">
        <w:rPr>
          <w:sz w:val="22"/>
          <w:szCs w:val="22"/>
          <w:lang w:val="sr-Latn-ME"/>
        </w:rPr>
        <w:t>je</w:t>
      </w:r>
      <w:r w:rsidRPr="00277AC4">
        <w:rPr>
          <w:sz w:val="22"/>
          <w:szCs w:val="22"/>
          <w:lang w:val="sr-Latn-ME"/>
        </w:rPr>
        <w:t xml:space="preserve"> samo na ljekarski recept.</w:t>
      </w:r>
    </w:p>
    <w:p w14:paraId="07DCF5A4" w14:textId="77777777" w:rsidR="00B97B5D" w:rsidRPr="00277AC4" w:rsidRDefault="00B97B5D" w:rsidP="006358A6">
      <w:pPr>
        <w:jc w:val="both"/>
        <w:rPr>
          <w:sz w:val="22"/>
          <w:szCs w:val="22"/>
          <w:lang w:val="sr-Latn-ME"/>
        </w:rPr>
      </w:pPr>
    </w:p>
    <w:p w14:paraId="42C84A01" w14:textId="329EEB82" w:rsidR="0067145B" w:rsidRDefault="00A32113" w:rsidP="006358A6">
      <w:pPr>
        <w:jc w:val="both"/>
        <w:rPr>
          <w:b/>
          <w:sz w:val="22"/>
          <w:szCs w:val="22"/>
          <w:lang w:val="sr-Latn-ME"/>
        </w:rPr>
      </w:pPr>
      <w:r w:rsidRPr="00277AC4">
        <w:rPr>
          <w:b/>
          <w:sz w:val="22"/>
          <w:szCs w:val="22"/>
          <w:lang w:val="sr-Latn-ME"/>
        </w:rPr>
        <w:t>Broj i datum dozvole</w:t>
      </w:r>
    </w:p>
    <w:p w14:paraId="15BDB677" w14:textId="05A6D018" w:rsidR="00277AC4" w:rsidRDefault="00277AC4" w:rsidP="006358A6">
      <w:pPr>
        <w:jc w:val="both"/>
        <w:rPr>
          <w:b/>
          <w:sz w:val="22"/>
          <w:szCs w:val="22"/>
          <w:lang w:val="sr-Latn-ME"/>
        </w:rPr>
      </w:pPr>
    </w:p>
    <w:p w14:paraId="75BC823C" w14:textId="2E9711F0" w:rsidR="00277AC4" w:rsidRPr="00277AC4" w:rsidRDefault="00277AC4" w:rsidP="00277AC4">
      <w:pPr>
        <w:autoSpaceDE w:val="0"/>
        <w:autoSpaceDN w:val="0"/>
        <w:jc w:val="both"/>
        <w:rPr>
          <w:sz w:val="22"/>
          <w:szCs w:val="22"/>
          <w:lang w:val="sr-Latn-ME"/>
        </w:rPr>
      </w:pPr>
      <w:proofErr w:type="spellStart"/>
      <w:r w:rsidRPr="00277AC4">
        <w:rPr>
          <w:sz w:val="22"/>
          <w:szCs w:val="22"/>
          <w:lang w:val="sr-Latn-ME"/>
        </w:rPr>
        <w:t>Lopril</w:t>
      </w:r>
      <w:proofErr w:type="spellEnd"/>
      <w:r w:rsidRPr="00277AC4">
        <w:rPr>
          <w:sz w:val="22"/>
          <w:szCs w:val="22"/>
          <w:lang w:val="sr-Latn-ME"/>
        </w:rPr>
        <w:t>, 5 mg, tablete:</w:t>
      </w:r>
      <w:r>
        <w:rPr>
          <w:sz w:val="22"/>
          <w:szCs w:val="22"/>
          <w:lang w:val="sr-Latn-ME"/>
        </w:rPr>
        <w:t xml:space="preserve"> </w:t>
      </w:r>
      <w:bookmarkStart w:id="0" w:name="_GoBack"/>
      <w:r w:rsidRPr="00277AC4">
        <w:rPr>
          <w:sz w:val="22"/>
          <w:szCs w:val="22"/>
          <w:lang w:val="sr-Latn-ME"/>
        </w:rPr>
        <w:t xml:space="preserve">2030/24/899 </w:t>
      </w:r>
      <w:r>
        <w:rPr>
          <w:sz w:val="22"/>
          <w:szCs w:val="22"/>
          <w:lang w:val="sr-Latn-ME"/>
        </w:rPr>
        <w:t>-</w:t>
      </w:r>
      <w:r w:rsidRPr="00277AC4">
        <w:rPr>
          <w:sz w:val="22"/>
          <w:szCs w:val="22"/>
          <w:lang w:val="sr-Latn-ME"/>
        </w:rPr>
        <w:t xml:space="preserve"> 7731</w:t>
      </w:r>
      <w:r>
        <w:rPr>
          <w:sz w:val="22"/>
          <w:szCs w:val="22"/>
          <w:lang w:val="sr-Latn-ME"/>
        </w:rPr>
        <w:t xml:space="preserve"> od </w:t>
      </w:r>
      <w:r w:rsidRPr="00277AC4">
        <w:rPr>
          <w:sz w:val="22"/>
          <w:szCs w:val="22"/>
          <w:lang w:val="sr-Latn-ME"/>
        </w:rPr>
        <w:t>22.02.2024. godine</w:t>
      </w:r>
      <w:bookmarkEnd w:id="0"/>
    </w:p>
    <w:p w14:paraId="1706BDE8" w14:textId="1F2A890D" w:rsidR="00277AC4" w:rsidRPr="00277AC4" w:rsidRDefault="00277AC4" w:rsidP="00277AC4">
      <w:pPr>
        <w:autoSpaceDE w:val="0"/>
        <w:autoSpaceDN w:val="0"/>
        <w:jc w:val="both"/>
        <w:rPr>
          <w:sz w:val="22"/>
          <w:szCs w:val="22"/>
          <w:lang w:val="sr-Latn-ME"/>
        </w:rPr>
      </w:pPr>
      <w:proofErr w:type="spellStart"/>
      <w:r w:rsidRPr="00277AC4">
        <w:rPr>
          <w:sz w:val="22"/>
          <w:szCs w:val="22"/>
          <w:lang w:val="sr-Latn-ME"/>
        </w:rPr>
        <w:t>Lopril</w:t>
      </w:r>
      <w:proofErr w:type="spellEnd"/>
      <w:r w:rsidRPr="00277AC4">
        <w:rPr>
          <w:sz w:val="22"/>
          <w:szCs w:val="22"/>
          <w:lang w:val="sr-Latn-ME"/>
        </w:rPr>
        <w:t>, 10 mg, tablete:</w:t>
      </w:r>
      <w:r>
        <w:rPr>
          <w:sz w:val="22"/>
          <w:szCs w:val="22"/>
          <w:lang w:val="sr-Latn-ME"/>
        </w:rPr>
        <w:t xml:space="preserve"> </w:t>
      </w:r>
      <w:r w:rsidRPr="00277AC4">
        <w:rPr>
          <w:sz w:val="22"/>
          <w:szCs w:val="22"/>
          <w:lang w:val="sr-Latn-ME"/>
        </w:rPr>
        <w:t xml:space="preserve">2030/24/900 </w:t>
      </w:r>
      <w:r>
        <w:rPr>
          <w:sz w:val="22"/>
          <w:szCs w:val="22"/>
          <w:lang w:val="sr-Latn-ME"/>
        </w:rPr>
        <w:t>-</w:t>
      </w:r>
      <w:r w:rsidRPr="00277AC4">
        <w:rPr>
          <w:sz w:val="22"/>
          <w:szCs w:val="22"/>
          <w:lang w:val="sr-Latn-ME"/>
        </w:rPr>
        <w:t xml:space="preserve"> 7727</w:t>
      </w:r>
      <w:r>
        <w:rPr>
          <w:sz w:val="22"/>
          <w:szCs w:val="22"/>
          <w:lang w:val="sr-Latn-ME"/>
        </w:rPr>
        <w:t xml:space="preserve"> od </w:t>
      </w:r>
      <w:r w:rsidRPr="00277AC4">
        <w:rPr>
          <w:sz w:val="22"/>
          <w:szCs w:val="22"/>
          <w:lang w:val="sr-Latn-ME"/>
        </w:rPr>
        <w:t>22.02.2024. godine</w:t>
      </w:r>
    </w:p>
    <w:p w14:paraId="0EF21644" w14:textId="77AAA013" w:rsidR="00277AC4" w:rsidRPr="00277AC4" w:rsidRDefault="00277AC4" w:rsidP="00277AC4">
      <w:pPr>
        <w:autoSpaceDE w:val="0"/>
        <w:autoSpaceDN w:val="0"/>
        <w:jc w:val="both"/>
        <w:rPr>
          <w:sz w:val="22"/>
          <w:szCs w:val="22"/>
          <w:lang w:val="sr-Latn-ME"/>
        </w:rPr>
      </w:pPr>
      <w:proofErr w:type="spellStart"/>
      <w:r w:rsidRPr="00277AC4">
        <w:rPr>
          <w:sz w:val="22"/>
          <w:szCs w:val="22"/>
          <w:lang w:val="sr-Latn-ME"/>
        </w:rPr>
        <w:t>Lopril</w:t>
      </w:r>
      <w:proofErr w:type="spellEnd"/>
      <w:r w:rsidRPr="00277AC4">
        <w:rPr>
          <w:sz w:val="22"/>
          <w:szCs w:val="22"/>
          <w:lang w:val="sr-Latn-ME"/>
        </w:rPr>
        <w:t>, 20 mg, tablete:</w:t>
      </w:r>
      <w:r>
        <w:rPr>
          <w:sz w:val="22"/>
          <w:szCs w:val="22"/>
          <w:lang w:val="sr-Latn-ME"/>
        </w:rPr>
        <w:t xml:space="preserve"> </w:t>
      </w:r>
      <w:r w:rsidRPr="00277AC4">
        <w:rPr>
          <w:sz w:val="22"/>
          <w:szCs w:val="22"/>
          <w:lang w:val="sr-Latn-ME"/>
        </w:rPr>
        <w:t xml:space="preserve">2030/24/901 </w:t>
      </w:r>
      <w:r>
        <w:rPr>
          <w:sz w:val="22"/>
          <w:szCs w:val="22"/>
          <w:lang w:val="sr-Latn-ME"/>
        </w:rPr>
        <w:t>-</w:t>
      </w:r>
      <w:r w:rsidRPr="00277AC4">
        <w:rPr>
          <w:sz w:val="22"/>
          <w:szCs w:val="22"/>
          <w:lang w:val="sr-Latn-ME"/>
        </w:rPr>
        <w:t xml:space="preserve"> 7728</w:t>
      </w:r>
      <w:r>
        <w:rPr>
          <w:sz w:val="22"/>
          <w:szCs w:val="22"/>
          <w:lang w:val="sr-Latn-ME"/>
        </w:rPr>
        <w:t xml:space="preserve"> od </w:t>
      </w:r>
      <w:r w:rsidRPr="00277AC4">
        <w:rPr>
          <w:sz w:val="22"/>
          <w:szCs w:val="22"/>
          <w:lang w:val="sr-Latn-ME"/>
        </w:rPr>
        <w:t>22.02.2024. godine</w:t>
      </w:r>
    </w:p>
    <w:p w14:paraId="18CBCF66" w14:textId="77777777" w:rsidR="00440196" w:rsidRPr="00277AC4" w:rsidRDefault="00440196" w:rsidP="006358A6">
      <w:pPr>
        <w:jc w:val="both"/>
        <w:rPr>
          <w:b/>
          <w:sz w:val="22"/>
          <w:szCs w:val="22"/>
          <w:lang w:val="sr-Latn-ME"/>
        </w:rPr>
      </w:pPr>
    </w:p>
    <w:p w14:paraId="5DE03706" w14:textId="77777777" w:rsidR="00440196" w:rsidRPr="00277AC4" w:rsidRDefault="00440196" w:rsidP="006358A6">
      <w:pPr>
        <w:jc w:val="both"/>
        <w:rPr>
          <w:b/>
          <w:sz w:val="22"/>
          <w:szCs w:val="22"/>
          <w:lang w:val="sr-Latn-ME"/>
        </w:rPr>
      </w:pPr>
      <w:r w:rsidRPr="00277AC4">
        <w:rPr>
          <w:b/>
          <w:sz w:val="22"/>
          <w:szCs w:val="22"/>
          <w:lang w:val="sr-Latn-ME"/>
        </w:rPr>
        <w:t>Ovo uputstvo je posljednji put odobreno</w:t>
      </w:r>
    </w:p>
    <w:p w14:paraId="3FEAA3B9" w14:textId="77777777" w:rsidR="00A34CA3" w:rsidRPr="00277AC4" w:rsidRDefault="00A34CA3" w:rsidP="006358A6">
      <w:pPr>
        <w:jc w:val="both"/>
        <w:rPr>
          <w:bCs/>
          <w:sz w:val="22"/>
          <w:szCs w:val="22"/>
          <w:lang w:val="sr-Latn-ME"/>
        </w:rPr>
      </w:pPr>
    </w:p>
    <w:p w14:paraId="2797BD9C" w14:textId="6170D8D2" w:rsidR="00A34CA3" w:rsidRPr="00277AC4" w:rsidRDefault="00277AC4" w:rsidP="006358A6">
      <w:pPr>
        <w:jc w:val="both"/>
        <w:rPr>
          <w:bCs/>
          <w:sz w:val="22"/>
          <w:szCs w:val="22"/>
          <w:lang w:val="sr-Latn-ME"/>
        </w:rPr>
      </w:pPr>
      <w:r>
        <w:rPr>
          <w:bCs/>
          <w:sz w:val="22"/>
          <w:szCs w:val="22"/>
          <w:lang w:val="sr-Latn-ME"/>
        </w:rPr>
        <w:t>Februar, 2024. godine</w:t>
      </w:r>
    </w:p>
    <w:p w14:paraId="434E501A" w14:textId="77777777" w:rsidR="00440196" w:rsidRPr="00277AC4" w:rsidRDefault="00440196" w:rsidP="006358A6">
      <w:pPr>
        <w:jc w:val="both"/>
        <w:rPr>
          <w:b/>
          <w:strike/>
          <w:sz w:val="22"/>
          <w:szCs w:val="22"/>
          <w:lang w:val="sr-Latn-ME"/>
        </w:rPr>
      </w:pPr>
    </w:p>
    <w:sectPr w:rsidR="00440196" w:rsidRPr="00277AC4" w:rsidSect="00890846">
      <w:headerReference w:type="default" r:id="rId12"/>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6D638" w14:textId="77777777" w:rsidR="0066686C" w:rsidRDefault="0066686C">
      <w:r>
        <w:separator/>
      </w:r>
    </w:p>
  </w:endnote>
  <w:endnote w:type="continuationSeparator" w:id="0">
    <w:p w14:paraId="7BA5D043" w14:textId="77777777" w:rsidR="0066686C" w:rsidRDefault="0066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TimesNewRoman">
    <w:altName w:val="MS Gothic"/>
    <w:panose1 w:val="00000000000000000000"/>
    <w:charset w:val="80"/>
    <w:family w:val="auto"/>
    <w:notTrueType/>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E0A5F" w14:textId="77777777" w:rsidR="000E0AC2" w:rsidRDefault="000E0AC2"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0D5F3" w14:textId="77777777" w:rsidR="000E0AC2" w:rsidRDefault="000E0AC2"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B205A" w14:textId="1C5B1D0D" w:rsidR="000E0AC2" w:rsidRPr="00F413F0" w:rsidRDefault="000E0AC2" w:rsidP="00F413F0">
    <w:pPr>
      <w:pStyle w:val="Footer"/>
      <w:jc w:val="center"/>
      <w:rPr>
        <w:szCs w:val="22"/>
      </w:rPr>
    </w:pPr>
    <w:r w:rsidRPr="00F413F0">
      <w:fldChar w:fldCharType="begin"/>
    </w:r>
    <w:r w:rsidRPr="00F413F0">
      <w:instrText xml:space="preserve"> PAGE </w:instrText>
    </w:r>
    <w:r w:rsidRPr="00F413F0">
      <w:fldChar w:fldCharType="separate"/>
    </w:r>
    <w:r w:rsidR="00466355">
      <w:rPr>
        <w:noProof/>
      </w:rPr>
      <w:t>9</w:t>
    </w:r>
    <w:r w:rsidRPr="00F413F0">
      <w:fldChar w:fldCharType="end"/>
    </w:r>
    <w:r w:rsidRPr="00F413F0">
      <w:t xml:space="preserve"> </w:t>
    </w:r>
    <w:r>
      <w:t>/</w:t>
    </w:r>
    <w:r w:rsidRPr="00F413F0">
      <w:t xml:space="preserve"> </w:t>
    </w:r>
    <w:r>
      <w:rPr>
        <w:noProof/>
      </w:rPr>
      <w:fldChar w:fldCharType="begin"/>
    </w:r>
    <w:r>
      <w:rPr>
        <w:noProof/>
      </w:rPr>
      <w:instrText xml:space="preserve"> NUMPAGES </w:instrText>
    </w:r>
    <w:r>
      <w:rPr>
        <w:noProof/>
      </w:rPr>
      <w:fldChar w:fldCharType="separate"/>
    </w:r>
    <w:r w:rsidR="00466355">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B372B" w14:textId="77777777" w:rsidR="000E0AC2" w:rsidRDefault="000E0AC2"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1A31A" w14:textId="77777777" w:rsidR="0066686C" w:rsidRDefault="0066686C">
      <w:r>
        <w:separator/>
      </w:r>
    </w:p>
  </w:footnote>
  <w:footnote w:type="continuationSeparator" w:id="0">
    <w:p w14:paraId="730BDCC5" w14:textId="77777777" w:rsidR="0066686C" w:rsidRDefault="00666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5510D" w14:textId="77777777" w:rsidR="000E0AC2" w:rsidRDefault="000E0AC2" w:rsidP="0048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354ED" w14:textId="77777777" w:rsidR="000E0AC2" w:rsidRDefault="000E0AC2">
    <w:pPr>
      <w:pStyle w:val="Header"/>
      <w:rPr>
        <w:sz w:val="16"/>
        <w:szCs w:val="16"/>
      </w:rPr>
    </w:pPr>
    <w:r w:rsidRPr="005319EA">
      <w:rPr>
        <w:noProof/>
        <w:sz w:val="16"/>
        <w:szCs w:val="16"/>
      </w:rPr>
      <w:drawing>
        <wp:inline distT="0" distB="0" distL="0" distR="0" wp14:anchorId="2861BEAE" wp14:editId="48DCF14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C0DF45F" w14:textId="77777777" w:rsidR="000E0AC2" w:rsidRDefault="000E0AC2">
    <w:pPr>
      <w:pStyle w:val="Header"/>
      <w:rPr>
        <w:sz w:val="16"/>
        <w:szCs w:val="16"/>
      </w:rPr>
    </w:pPr>
  </w:p>
  <w:p w14:paraId="2E64A60C" w14:textId="77777777" w:rsidR="000E0AC2" w:rsidRDefault="000E0AC2"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B1CC2"/>
    <w:multiLevelType w:val="hybridMultilevel"/>
    <w:tmpl w:val="C9B83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4739B3"/>
    <w:multiLevelType w:val="hybridMultilevel"/>
    <w:tmpl w:val="95DA37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4B2403F"/>
    <w:multiLevelType w:val="hybridMultilevel"/>
    <w:tmpl w:val="DDF6A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1164A6"/>
    <w:multiLevelType w:val="hybridMultilevel"/>
    <w:tmpl w:val="26169060"/>
    <w:lvl w:ilvl="0" w:tplc="7480E248">
      <w:start w:val="3"/>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6743059"/>
    <w:multiLevelType w:val="hybridMultilevel"/>
    <w:tmpl w:val="F76C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F52EE"/>
    <w:multiLevelType w:val="hybridMultilevel"/>
    <w:tmpl w:val="6268B10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0DE82551"/>
    <w:multiLevelType w:val="hybridMultilevel"/>
    <w:tmpl w:val="80E0B306"/>
    <w:lvl w:ilvl="0" w:tplc="141A0001">
      <w:start w:val="1"/>
      <w:numFmt w:val="bullet"/>
      <w:lvlText w:val=""/>
      <w:lvlJc w:val="left"/>
      <w:pPr>
        <w:ind w:left="1085" w:hanging="360"/>
      </w:pPr>
      <w:rPr>
        <w:rFonts w:ascii="Symbol" w:hAnsi="Symbol" w:hint="default"/>
      </w:rPr>
    </w:lvl>
    <w:lvl w:ilvl="1" w:tplc="141A0003" w:tentative="1">
      <w:start w:val="1"/>
      <w:numFmt w:val="bullet"/>
      <w:lvlText w:val="o"/>
      <w:lvlJc w:val="left"/>
      <w:pPr>
        <w:ind w:left="1805" w:hanging="360"/>
      </w:pPr>
      <w:rPr>
        <w:rFonts w:ascii="Courier New" w:hAnsi="Courier New" w:cs="Courier New" w:hint="default"/>
      </w:rPr>
    </w:lvl>
    <w:lvl w:ilvl="2" w:tplc="141A0005" w:tentative="1">
      <w:start w:val="1"/>
      <w:numFmt w:val="bullet"/>
      <w:lvlText w:val=""/>
      <w:lvlJc w:val="left"/>
      <w:pPr>
        <w:ind w:left="2525" w:hanging="360"/>
      </w:pPr>
      <w:rPr>
        <w:rFonts w:ascii="Wingdings" w:hAnsi="Wingdings" w:hint="default"/>
      </w:rPr>
    </w:lvl>
    <w:lvl w:ilvl="3" w:tplc="141A0001" w:tentative="1">
      <w:start w:val="1"/>
      <w:numFmt w:val="bullet"/>
      <w:lvlText w:val=""/>
      <w:lvlJc w:val="left"/>
      <w:pPr>
        <w:ind w:left="3245" w:hanging="360"/>
      </w:pPr>
      <w:rPr>
        <w:rFonts w:ascii="Symbol" w:hAnsi="Symbol" w:hint="default"/>
      </w:rPr>
    </w:lvl>
    <w:lvl w:ilvl="4" w:tplc="141A0003" w:tentative="1">
      <w:start w:val="1"/>
      <w:numFmt w:val="bullet"/>
      <w:lvlText w:val="o"/>
      <w:lvlJc w:val="left"/>
      <w:pPr>
        <w:ind w:left="3965" w:hanging="360"/>
      </w:pPr>
      <w:rPr>
        <w:rFonts w:ascii="Courier New" w:hAnsi="Courier New" w:cs="Courier New" w:hint="default"/>
      </w:rPr>
    </w:lvl>
    <w:lvl w:ilvl="5" w:tplc="141A0005" w:tentative="1">
      <w:start w:val="1"/>
      <w:numFmt w:val="bullet"/>
      <w:lvlText w:val=""/>
      <w:lvlJc w:val="left"/>
      <w:pPr>
        <w:ind w:left="4685" w:hanging="360"/>
      </w:pPr>
      <w:rPr>
        <w:rFonts w:ascii="Wingdings" w:hAnsi="Wingdings" w:hint="default"/>
      </w:rPr>
    </w:lvl>
    <w:lvl w:ilvl="6" w:tplc="141A0001" w:tentative="1">
      <w:start w:val="1"/>
      <w:numFmt w:val="bullet"/>
      <w:lvlText w:val=""/>
      <w:lvlJc w:val="left"/>
      <w:pPr>
        <w:ind w:left="5405" w:hanging="360"/>
      </w:pPr>
      <w:rPr>
        <w:rFonts w:ascii="Symbol" w:hAnsi="Symbol" w:hint="default"/>
      </w:rPr>
    </w:lvl>
    <w:lvl w:ilvl="7" w:tplc="141A0003" w:tentative="1">
      <w:start w:val="1"/>
      <w:numFmt w:val="bullet"/>
      <w:lvlText w:val="o"/>
      <w:lvlJc w:val="left"/>
      <w:pPr>
        <w:ind w:left="6125" w:hanging="360"/>
      </w:pPr>
      <w:rPr>
        <w:rFonts w:ascii="Courier New" w:hAnsi="Courier New" w:cs="Courier New" w:hint="default"/>
      </w:rPr>
    </w:lvl>
    <w:lvl w:ilvl="8" w:tplc="141A0005" w:tentative="1">
      <w:start w:val="1"/>
      <w:numFmt w:val="bullet"/>
      <w:lvlText w:val=""/>
      <w:lvlJc w:val="left"/>
      <w:pPr>
        <w:ind w:left="6845" w:hanging="360"/>
      </w:pPr>
      <w:rPr>
        <w:rFonts w:ascii="Wingdings" w:hAnsi="Wingdings" w:hint="default"/>
      </w:rPr>
    </w:lvl>
  </w:abstractNum>
  <w:abstractNum w:abstractNumId="9" w15:restartNumberingAfterBreak="0">
    <w:nsid w:val="0E1A20B3"/>
    <w:multiLevelType w:val="hybridMultilevel"/>
    <w:tmpl w:val="61AA431E"/>
    <w:lvl w:ilvl="0" w:tplc="0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4246F40"/>
    <w:multiLevelType w:val="hybridMultilevel"/>
    <w:tmpl w:val="4E6C1762"/>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1" w15:restartNumberingAfterBreak="0">
    <w:nsid w:val="16AB65FD"/>
    <w:multiLevelType w:val="hybridMultilevel"/>
    <w:tmpl w:val="ED2EB4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1D2B99"/>
    <w:multiLevelType w:val="hybridMultilevel"/>
    <w:tmpl w:val="372AC3C2"/>
    <w:lvl w:ilvl="0" w:tplc="041A0001">
      <w:start w:val="1"/>
      <w:numFmt w:val="bullet"/>
      <w:lvlText w:val=""/>
      <w:lvlJc w:val="left"/>
      <w:pPr>
        <w:ind w:left="720" w:hanging="360"/>
      </w:pPr>
      <w:rPr>
        <w:rFonts w:ascii="Symbol" w:hAnsi="Symbol" w:hint="default"/>
      </w:rPr>
    </w:lvl>
    <w:lvl w:ilvl="1" w:tplc="92D8ED18">
      <w:numFmt w:val="bullet"/>
      <w:lvlText w:val="-"/>
      <w:lvlJc w:val="left"/>
      <w:pPr>
        <w:ind w:left="1440" w:hanging="360"/>
      </w:pPr>
      <w:rPr>
        <w:rFonts w:ascii="Microsoft Sans Serif" w:eastAsia="Times New Roman" w:hAnsi="Microsoft Sans Serif" w:cs="Microsoft Sans Serif" w:hint="default"/>
        <w:b w:val="0"/>
        <w:color w:val="000000"/>
        <w:u w:val="none"/>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A61BD6"/>
    <w:multiLevelType w:val="hybridMultilevel"/>
    <w:tmpl w:val="1B0E3BB6"/>
    <w:lvl w:ilvl="0" w:tplc="7480E248">
      <w:start w:val="3"/>
      <w:numFmt w:val="bullet"/>
      <w:lvlText w:val="-"/>
      <w:lvlJc w:val="left"/>
      <w:pPr>
        <w:ind w:left="360" w:hanging="360"/>
      </w:pPr>
      <w:rPr>
        <w:rFonts w:ascii="Microsoft Sans Serif" w:eastAsia="Times New Roman" w:hAnsi="Microsoft Sans Serif" w:cs="Microsoft Sans Serif"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4CC5371"/>
    <w:multiLevelType w:val="hybridMultilevel"/>
    <w:tmpl w:val="BD20F07C"/>
    <w:lvl w:ilvl="0" w:tplc="2F00A22E">
      <w:start w:val="1"/>
      <w:numFmt w:val="bullet"/>
      <w:lvlText w:val=""/>
      <w:lvlJc w:val="center"/>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29A9738D"/>
    <w:multiLevelType w:val="hybridMultilevel"/>
    <w:tmpl w:val="588A242E"/>
    <w:lvl w:ilvl="0" w:tplc="E57C8990">
      <w:start w:val="2"/>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2A5E2329"/>
    <w:multiLevelType w:val="hybridMultilevel"/>
    <w:tmpl w:val="1BA00D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BA1056B"/>
    <w:multiLevelType w:val="hybridMultilevel"/>
    <w:tmpl w:val="0CC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69066A"/>
    <w:multiLevelType w:val="hybridMultilevel"/>
    <w:tmpl w:val="7F5A15A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CCC559C"/>
    <w:multiLevelType w:val="hybridMultilevel"/>
    <w:tmpl w:val="6D829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F057F16"/>
    <w:multiLevelType w:val="hybridMultilevel"/>
    <w:tmpl w:val="90742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338264F"/>
    <w:multiLevelType w:val="hybridMultilevel"/>
    <w:tmpl w:val="C3E23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A1169A"/>
    <w:multiLevelType w:val="hybridMultilevel"/>
    <w:tmpl w:val="93DCDF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83D47F8"/>
    <w:multiLevelType w:val="hybridMultilevel"/>
    <w:tmpl w:val="80D4B9D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39D43ED0"/>
    <w:multiLevelType w:val="hybridMultilevel"/>
    <w:tmpl w:val="D5C6CC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3D603C06"/>
    <w:multiLevelType w:val="hybridMultilevel"/>
    <w:tmpl w:val="C47EC4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E475A2C"/>
    <w:multiLevelType w:val="hybridMultilevel"/>
    <w:tmpl w:val="B2B20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6623A4"/>
    <w:multiLevelType w:val="hybridMultilevel"/>
    <w:tmpl w:val="E1809B68"/>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C10A52"/>
    <w:multiLevelType w:val="hybridMultilevel"/>
    <w:tmpl w:val="3D901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587F44"/>
    <w:multiLevelType w:val="hybridMultilevel"/>
    <w:tmpl w:val="3F04E260"/>
    <w:lvl w:ilvl="0" w:tplc="539258A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DC410DB"/>
    <w:multiLevelType w:val="hybridMultilevel"/>
    <w:tmpl w:val="9566F7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DF56BD1"/>
    <w:multiLevelType w:val="hybridMultilevel"/>
    <w:tmpl w:val="DE3660D4"/>
    <w:lvl w:ilvl="0" w:tplc="2F00A22E">
      <w:start w:val="1"/>
      <w:numFmt w:val="bullet"/>
      <w:lvlText w:val=""/>
      <w:lvlJc w:val="center"/>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3" w15:restartNumberingAfterBreak="0">
    <w:nsid w:val="520E2D94"/>
    <w:multiLevelType w:val="hybridMultilevel"/>
    <w:tmpl w:val="D3D400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3175A5B"/>
    <w:multiLevelType w:val="hybridMultilevel"/>
    <w:tmpl w:val="62F027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4366E7C"/>
    <w:multiLevelType w:val="hybridMultilevel"/>
    <w:tmpl w:val="D778BE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449421D"/>
    <w:multiLevelType w:val="hybridMultilevel"/>
    <w:tmpl w:val="1D5EEFB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55351E46"/>
    <w:multiLevelType w:val="hybridMultilevel"/>
    <w:tmpl w:val="3698E73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8" w15:restartNumberingAfterBreak="0">
    <w:nsid w:val="5EC14EFC"/>
    <w:multiLevelType w:val="hybridMultilevel"/>
    <w:tmpl w:val="C9D0DB6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5F5B6249"/>
    <w:multiLevelType w:val="hybridMultilevel"/>
    <w:tmpl w:val="5F04ABC6"/>
    <w:lvl w:ilvl="0" w:tplc="0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62E773AD"/>
    <w:multiLevelType w:val="hybridMultilevel"/>
    <w:tmpl w:val="DC80CA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5831978"/>
    <w:multiLevelType w:val="hybridMultilevel"/>
    <w:tmpl w:val="B330EB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73946F1"/>
    <w:multiLevelType w:val="hybridMultilevel"/>
    <w:tmpl w:val="A198CB82"/>
    <w:lvl w:ilvl="0" w:tplc="539258A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9A41446"/>
    <w:multiLevelType w:val="hybridMultilevel"/>
    <w:tmpl w:val="FAE6CCFC"/>
    <w:lvl w:ilvl="0" w:tplc="539258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6F5537"/>
    <w:multiLevelType w:val="hybridMultilevel"/>
    <w:tmpl w:val="C314761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15:restartNumberingAfterBreak="0">
    <w:nsid w:val="6D1D501D"/>
    <w:multiLevelType w:val="hybridMultilevel"/>
    <w:tmpl w:val="387EA74E"/>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17B4784"/>
    <w:multiLevelType w:val="hybridMultilevel"/>
    <w:tmpl w:val="979601FE"/>
    <w:lvl w:ilvl="0" w:tplc="04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7" w15:restartNumberingAfterBreak="0">
    <w:nsid w:val="73A43DCE"/>
    <w:multiLevelType w:val="hybridMultilevel"/>
    <w:tmpl w:val="BF7A612E"/>
    <w:lvl w:ilvl="0" w:tplc="E57C8990">
      <w:start w:val="2"/>
      <w:numFmt w:val="bullet"/>
      <w:lvlText w:val="-"/>
      <w:lvlJc w:val="left"/>
      <w:pPr>
        <w:ind w:left="1178" w:hanging="360"/>
      </w:pPr>
      <w:rPr>
        <w:rFonts w:ascii="Calibri" w:eastAsia="Calibri" w:hAnsi="Calibri" w:cs="Times New Roman"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48" w15:restartNumberingAfterBreak="0">
    <w:nsid w:val="76CC3A5A"/>
    <w:multiLevelType w:val="hybridMultilevel"/>
    <w:tmpl w:val="9BEE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86501C"/>
    <w:multiLevelType w:val="hybridMultilevel"/>
    <w:tmpl w:val="1318E2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12"/>
  </w:num>
  <w:num w:numId="5">
    <w:abstractNumId w:val="2"/>
  </w:num>
  <w:num w:numId="6">
    <w:abstractNumId w:val="27"/>
  </w:num>
  <w:num w:numId="7">
    <w:abstractNumId w:val="30"/>
  </w:num>
  <w:num w:numId="8">
    <w:abstractNumId w:val="43"/>
  </w:num>
  <w:num w:numId="9">
    <w:abstractNumId w:val="42"/>
  </w:num>
  <w:num w:numId="10">
    <w:abstractNumId w:val="38"/>
  </w:num>
  <w:num w:numId="11">
    <w:abstractNumId w:val="10"/>
  </w:num>
  <w:num w:numId="12">
    <w:abstractNumId w:val="11"/>
  </w:num>
  <w:num w:numId="13">
    <w:abstractNumId w:val="31"/>
  </w:num>
  <w:num w:numId="14">
    <w:abstractNumId w:val="21"/>
  </w:num>
  <w:num w:numId="15">
    <w:abstractNumId w:val="16"/>
  </w:num>
  <w:num w:numId="16">
    <w:abstractNumId w:val="8"/>
  </w:num>
  <w:num w:numId="17">
    <w:abstractNumId w:val="37"/>
  </w:num>
  <w:num w:numId="18">
    <w:abstractNumId w:val="33"/>
  </w:num>
  <w:num w:numId="19">
    <w:abstractNumId w:val="48"/>
  </w:num>
  <w:num w:numId="20">
    <w:abstractNumId w:val="28"/>
  </w:num>
  <w:num w:numId="21">
    <w:abstractNumId w:val="41"/>
  </w:num>
  <w:num w:numId="22">
    <w:abstractNumId w:val="25"/>
  </w:num>
  <w:num w:numId="23">
    <w:abstractNumId w:val="22"/>
  </w:num>
  <w:num w:numId="24">
    <w:abstractNumId w:val="35"/>
  </w:num>
  <w:num w:numId="25">
    <w:abstractNumId w:val="40"/>
  </w:num>
  <w:num w:numId="26">
    <w:abstractNumId w:val="34"/>
  </w:num>
  <w:num w:numId="27">
    <w:abstractNumId w:val="26"/>
  </w:num>
  <w:num w:numId="28">
    <w:abstractNumId w:val="17"/>
  </w:num>
  <w:num w:numId="29">
    <w:abstractNumId w:val="5"/>
  </w:num>
  <w:num w:numId="30">
    <w:abstractNumId w:val="13"/>
  </w:num>
  <w:num w:numId="31">
    <w:abstractNumId w:val="39"/>
  </w:num>
  <w:num w:numId="32">
    <w:abstractNumId w:val="9"/>
  </w:num>
  <w:num w:numId="33">
    <w:abstractNumId w:val="7"/>
  </w:num>
  <w:num w:numId="34">
    <w:abstractNumId w:val="32"/>
  </w:num>
  <w:num w:numId="35">
    <w:abstractNumId w:val="47"/>
  </w:num>
  <w:num w:numId="36">
    <w:abstractNumId w:val="15"/>
  </w:num>
  <w:num w:numId="37">
    <w:abstractNumId w:val="46"/>
  </w:num>
  <w:num w:numId="38">
    <w:abstractNumId w:val="36"/>
  </w:num>
  <w:num w:numId="39">
    <w:abstractNumId w:val="24"/>
  </w:num>
  <w:num w:numId="40">
    <w:abstractNumId w:val="44"/>
  </w:num>
  <w:num w:numId="41">
    <w:abstractNumId w:val="19"/>
  </w:num>
  <w:num w:numId="42">
    <w:abstractNumId w:val="4"/>
  </w:num>
  <w:num w:numId="43">
    <w:abstractNumId w:val="1"/>
  </w:num>
  <w:num w:numId="44">
    <w:abstractNumId w:val="20"/>
  </w:num>
  <w:num w:numId="45">
    <w:abstractNumId w:val="23"/>
  </w:num>
  <w:num w:numId="46">
    <w:abstractNumId w:val="14"/>
  </w:num>
  <w:num w:numId="47">
    <w:abstractNumId w:val="6"/>
  </w:num>
  <w:num w:numId="48">
    <w:abstractNumId w:val="49"/>
  </w:num>
  <w:num w:numId="49">
    <w:abstractNumId w:val="18"/>
  </w:num>
  <w:num w:numId="50">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2C55"/>
    <w:rsid w:val="0001398E"/>
    <w:rsid w:val="000144AC"/>
    <w:rsid w:val="00015B8A"/>
    <w:rsid w:val="00016262"/>
    <w:rsid w:val="0002071A"/>
    <w:rsid w:val="0002126C"/>
    <w:rsid w:val="0002193F"/>
    <w:rsid w:val="000241E3"/>
    <w:rsid w:val="00024245"/>
    <w:rsid w:val="0002593D"/>
    <w:rsid w:val="00025F37"/>
    <w:rsid w:val="00027069"/>
    <w:rsid w:val="0002783F"/>
    <w:rsid w:val="00031CFD"/>
    <w:rsid w:val="000341C6"/>
    <w:rsid w:val="0003424F"/>
    <w:rsid w:val="0004033B"/>
    <w:rsid w:val="0004137E"/>
    <w:rsid w:val="000431EF"/>
    <w:rsid w:val="00045553"/>
    <w:rsid w:val="00047229"/>
    <w:rsid w:val="00050B7D"/>
    <w:rsid w:val="0005223B"/>
    <w:rsid w:val="000534C0"/>
    <w:rsid w:val="000537EA"/>
    <w:rsid w:val="000618FD"/>
    <w:rsid w:val="000635E4"/>
    <w:rsid w:val="00063BF3"/>
    <w:rsid w:val="0006657B"/>
    <w:rsid w:val="00070BAB"/>
    <w:rsid w:val="00071B1A"/>
    <w:rsid w:val="00071EEF"/>
    <w:rsid w:val="000724E0"/>
    <w:rsid w:val="000739EA"/>
    <w:rsid w:val="00075430"/>
    <w:rsid w:val="000771E2"/>
    <w:rsid w:val="00081747"/>
    <w:rsid w:val="0008350D"/>
    <w:rsid w:val="000855A9"/>
    <w:rsid w:val="00086A28"/>
    <w:rsid w:val="00093FC4"/>
    <w:rsid w:val="000946C4"/>
    <w:rsid w:val="00094BE7"/>
    <w:rsid w:val="000975AB"/>
    <w:rsid w:val="00097935"/>
    <w:rsid w:val="000A0A2B"/>
    <w:rsid w:val="000A0D49"/>
    <w:rsid w:val="000A137E"/>
    <w:rsid w:val="000A2EA1"/>
    <w:rsid w:val="000A3DA4"/>
    <w:rsid w:val="000A4786"/>
    <w:rsid w:val="000A47D0"/>
    <w:rsid w:val="000A738C"/>
    <w:rsid w:val="000A77B3"/>
    <w:rsid w:val="000A7DB4"/>
    <w:rsid w:val="000B06E9"/>
    <w:rsid w:val="000B0D38"/>
    <w:rsid w:val="000B2A18"/>
    <w:rsid w:val="000B4386"/>
    <w:rsid w:val="000B5AFB"/>
    <w:rsid w:val="000B5EAD"/>
    <w:rsid w:val="000C3B84"/>
    <w:rsid w:val="000C7728"/>
    <w:rsid w:val="000D03EF"/>
    <w:rsid w:val="000D14D2"/>
    <w:rsid w:val="000D6489"/>
    <w:rsid w:val="000D6526"/>
    <w:rsid w:val="000D66D4"/>
    <w:rsid w:val="000D6865"/>
    <w:rsid w:val="000E0AC2"/>
    <w:rsid w:val="000E1847"/>
    <w:rsid w:val="000E251A"/>
    <w:rsid w:val="000E2F84"/>
    <w:rsid w:val="000E30D4"/>
    <w:rsid w:val="000E376D"/>
    <w:rsid w:val="000E7953"/>
    <w:rsid w:val="000F1C30"/>
    <w:rsid w:val="000F42C0"/>
    <w:rsid w:val="000F5734"/>
    <w:rsid w:val="000F5E16"/>
    <w:rsid w:val="000F7222"/>
    <w:rsid w:val="000F7963"/>
    <w:rsid w:val="00100EB0"/>
    <w:rsid w:val="0010177B"/>
    <w:rsid w:val="00102D11"/>
    <w:rsid w:val="00103180"/>
    <w:rsid w:val="00116133"/>
    <w:rsid w:val="001165F5"/>
    <w:rsid w:val="00123901"/>
    <w:rsid w:val="00125032"/>
    <w:rsid w:val="00125236"/>
    <w:rsid w:val="00130E5B"/>
    <w:rsid w:val="00131339"/>
    <w:rsid w:val="001327A9"/>
    <w:rsid w:val="001346AA"/>
    <w:rsid w:val="00134B56"/>
    <w:rsid w:val="001379A3"/>
    <w:rsid w:val="00140DDE"/>
    <w:rsid w:val="00141C6D"/>
    <w:rsid w:val="00142921"/>
    <w:rsid w:val="001430A6"/>
    <w:rsid w:val="001450CA"/>
    <w:rsid w:val="00145182"/>
    <w:rsid w:val="001462F4"/>
    <w:rsid w:val="00150A79"/>
    <w:rsid w:val="00152225"/>
    <w:rsid w:val="0015284E"/>
    <w:rsid w:val="00152D88"/>
    <w:rsid w:val="00155276"/>
    <w:rsid w:val="001567D1"/>
    <w:rsid w:val="00156D79"/>
    <w:rsid w:val="001601CE"/>
    <w:rsid w:val="001616AF"/>
    <w:rsid w:val="00163253"/>
    <w:rsid w:val="00164550"/>
    <w:rsid w:val="00166BB8"/>
    <w:rsid w:val="001707EF"/>
    <w:rsid w:val="00173115"/>
    <w:rsid w:val="00173831"/>
    <w:rsid w:val="0017417F"/>
    <w:rsid w:val="001752A7"/>
    <w:rsid w:val="00175740"/>
    <w:rsid w:val="00176415"/>
    <w:rsid w:val="0017704A"/>
    <w:rsid w:val="001770B3"/>
    <w:rsid w:val="001804DD"/>
    <w:rsid w:val="00184B87"/>
    <w:rsid w:val="00185B9B"/>
    <w:rsid w:val="00193DB3"/>
    <w:rsid w:val="001B03B0"/>
    <w:rsid w:val="001B0524"/>
    <w:rsid w:val="001B3424"/>
    <w:rsid w:val="001B61E4"/>
    <w:rsid w:val="001B6B05"/>
    <w:rsid w:val="001B6E89"/>
    <w:rsid w:val="001B731A"/>
    <w:rsid w:val="001C0FD7"/>
    <w:rsid w:val="001C65E3"/>
    <w:rsid w:val="001C691D"/>
    <w:rsid w:val="001C711D"/>
    <w:rsid w:val="001D2C34"/>
    <w:rsid w:val="001D301F"/>
    <w:rsid w:val="001D31A8"/>
    <w:rsid w:val="001D31CB"/>
    <w:rsid w:val="001D5236"/>
    <w:rsid w:val="001D7370"/>
    <w:rsid w:val="001E0681"/>
    <w:rsid w:val="001E14FB"/>
    <w:rsid w:val="001E195D"/>
    <w:rsid w:val="001E6CAA"/>
    <w:rsid w:val="001E7BDE"/>
    <w:rsid w:val="001F02DE"/>
    <w:rsid w:val="001F3C63"/>
    <w:rsid w:val="001F6994"/>
    <w:rsid w:val="00200104"/>
    <w:rsid w:val="00200782"/>
    <w:rsid w:val="00203D65"/>
    <w:rsid w:val="0020566A"/>
    <w:rsid w:val="002109DD"/>
    <w:rsid w:val="00210EF4"/>
    <w:rsid w:val="0021208F"/>
    <w:rsid w:val="002139ED"/>
    <w:rsid w:val="002168F5"/>
    <w:rsid w:val="00226477"/>
    <w:rsid w:val="002268EF"/>
    <w:rsid w:val="00235129"/>
    <w:rsid w:val="002371FD"/>
    <w:rsid w:val="00240F5F"/>
    <w:rsid w:val="00241E77"/>
    <w:rsid w:val="002425DC"/>
    <w:rsid w:val="002426EA"/>
    <w:rsid w:val="00243CA4"/>
    <w:rsid w:val="00245A64"/>
    <w:rsid w:val="00246606"/>
    <w:rsid w:val="002470D6"/>
    <w:rsid w:val="00247EC2"/>
    <w:rsid w:val="0025222F"/>
    <w:rsid w:val="002553C9"/>
    <w:rsid w:val="002561F3"/>
    <w:rsid w:val="00256BAA"/>
    <w:rsid w:val="002570F6"/>
    <w:rsid w:val="0026475C"/>
    <w:rsid w:val="002667B9"/>
    <w:rsid w:val="00267FB1"/>
    <w:rsid w:val="00272798"/>
    <w:rsid w:val="00273A51"/>
    <w:rsid w:val="002745AC"/>
    <w:rsid w:val="00274603"/>
    <w:rsid w:val="002761B4"/>
    <w:rsid w:val="002769B2"/>
    <w:rsid w:val="00277795"/>
    <w:rsid w:val="00277AC4"/>
    <w:rsid w:val="00281972"/>
    <w:rsid w:val="00282663"/>
    <w:rsid w:val="0028325F"/>
    <w:rsid w:val="002860CA"/>
    <w:rsid w:val="002905A8"/>
    <w:rsid w:val="0029138F"/>
    <w:rsid w:val="00291DAD"/>
    <w:rsid w:val="00291DB3"/>
    <w:rsid w:val="00293D8E"/>
    <w:rsid w:val="00296F1A"/>
    <w:rsid w:val="002A1B77"/>
    <w:rsid w:val="002B1B18"/>
    <w:rsid w:val="002B1CBE"/>
    <w:rsid w:val="002B1CD9"/>
    <w:rsid w:val="002B21F6"/>
    <w:rsid w:val="002B301E"/>
    <w:rsid w:val="002B3EBC"/>
    <w:rsid w:val="002B407F"/>
    <w:rsid w:val="002B4447"/>
    <w:rsid w:val="002B4ADA"/>
    <w:rsid w:val="002B5DE3"/>
    <w:rsid w:val="002B5E83"/>
    <w:rsid w:val="002B6650"/>
    <w:rsid w:val="002B6EA3"/>
    <w:rsid w:val="002C5031"/>
    <w:rsid w:val="002C6682"/>
    <w:rsid w:val="002D1A61"/>
    <w:rsid w:val="002D4B25"/>
    <w:rsid w:val="002D56CD"/>
    <w:rsid w:val="002D7DF8"/>
    <w:rsid w:val="002E0261"/>
    <w:rsid w:val="002E15EE"/>
    <w:rsid w:val="002E1C58"/>
    <w:rsid w:val="002E25AB"/>
    <w:rsid w:val="002E5013"/>
    <w:rsid w:val="002F0B71"/>
    <w:rsid w:val="002F1791"/>
    <w:rsid w:val="002F727F"/>
    <w:rsid w:val="00300DA5"/>
    <w:rsid w:val="003010FB"/>
    <w:rsid w:val="00302844"/>
    <w:rsid w:val="00303513"/>
    <w:rsid w:val="0030364D"/>
    <w:rsid w:val="0030369A"/>
    <w:rsid w:val="003054C1"/>
    <w:rsid w:val="00306591"/>
    <w:rsid w:val="0031366D"/>
    <w:rsid w:val="0031466D"/>
    <w:rsid w:val="00314D92"/>
    <w:rsid w:val="003161E2"/>
    <w:rsid w:val="0031692B"/>
    <w:rsid w:val="003208CF"/>
    <w:rsid w:val="0032541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3B5B"/>
    <w:rsid w:val="0035429D"/>
    <w:rsid w:val="0035469B"/>
    <w:rsid w:val="003610D6"/>
    <w:rsid w:val="00371B10"/>
    <w:rsid w:val="00371CCC"/>
    <w:rsid w:val="003731D0"/>
    <w:rsid w:val="00376C5E"/>
    <w:rsid w:val="00377385"/>
    <w:rsid w:val="00383CAA"/>
    <w:rsid w:val="00384EA9"/>
    <w:rsid w:val="00387233"/>
    <w:rsid w:val="003879A1"/>
    <w:rsid w:val="00390487"/>
    <w:rsid w:val="00390924"/>
    <w:rsid w:val="00390D8F"/>
    <w:rsid w:val="003920A5"/>
    <w:rsid w:val="00394287"/>
    <w:rsid w:val="00396B66"/>
    <w:rsid w:val="003974D2"/>
    <w:rsid w:val="003A321E"/>
    <w:rsid w:val="003A3507"/>
    <w:rsid w:val="003A4AAF"/>
    <w:rsid w:val="003A4ED8"/>
    <w:rsid w:val="003A5641"/>
    <w:rsid w:val="003B03AF"/>
    <w:rsid w:val="003B0565"/>
    <w:rsid w:val="003B4FA7"/>
    <w:rsid w:val="003B5243"/>
    <w:rsid w:val="003B52E3"/>
    <w:rsid w:val="003B609E"/>
    <w:rsid w:val="003B698E"/>
    <w:rsid w:val="003C255F"/>
    <w:rsid w:val="003C3390"/>
    <w:rsid w:val="003C380F"/>
    <w:rsid w:val="003C640B"/>
    <w:rsid w:val="003D195D"/>
    <w:rsid w:val="003D4D9E"/>
    <w:rsid w:val="003E03A3"/>
    <w:rsid w:val="003E0850"/>
    <w:rsid w:val="003E1E0B"/>
    <w:rsid w:val="003E26F5"/>
    <w:rsid w:val="003E2E20"/>
    <w:rsid w:val="003E422B"/>
    <w:rsid w:val="003E4328"/>
    <w:rsid w:val="003E4634"/>
    <w:rsid w:val="003E491B"/>
    <w:rsid w:val="003E4C98"/>
    <w:rsid w:val="003E5A69"/>
    <w:rsid w:val="003E648C"/>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5EFE"/>
    <w:rsid w:val="00426B3B"/>
    <w:rsid w:val="00430180"/>
    <w:rsid w:val="00437E4E"/>
    <w:rsid w:val="00440169"/>
    <w:rsid w:val="00440196"/>
    <w:rsid w:val="004414B2"/>
    <w:rsid w:val="004422C9"/>
    <w:rsid w:val="00443B2A"/>
    <w:rsid w:val="00445D8F"/>
    <w:rsid w:val="00454A9F"/>
    <w:rsid w:val="00456E33"/>
    <w:rsid w:val="00456EE0"/>
    <w:rsid w:val="00457C0D"/>
    <w:rsid w:val="00463C95"/>
    <w:rsid w:val="00465608"/>
    <w:rsid w:val="00465C8B"/>
    <w:rsid w:val="00466355"/>
    <w:rsid w:val="0047297A"/>
    <w:rsid w:val="00480DCA"/>
    <w:rsid w:val="00484DDA"/>
    <w:rsid w:val="00485909"/>
    <w:rsid w:val="00485B8C"/>
    <w:rsid w:val="00485C29"/>
    <w:rsid w:val="0048792E"/>
    <w:rsid w:val="00493D45"/>
    <w:rsid w:val="00494AD0"/>
    <w:rsid w:val="004A0078"/>
    <w:rsid w:val="004A5CDF"/>
    <w:rsid w:val="004A6C86"/>
    <w:rsid w:val="004A7514"/>
    <w:rsid w:val="004B0EFA"/>
    <w:rsid w:val="004B2780"/>
    <w:rsid w:val="004B5E9F"/>
    <w:rsid w:val="004B6BB6"/>
    <w:rsid w:val="004B7640"/>
    <w:rsid w:val="004C19EC"/>
    <w:rsid w:val="004C2D24"/>
    <w:rsid w:val="004C4FB4"/>
    <w:rsid w:val="004D060A"/>
    <w:rsid w:val="004D2F3A"/>
    <w:rsid w:val="004D368C"/>
    <w:rsid w:val="004D60D6"/>
    <w:rsid w:val="004D7087"/>
    <w:rsid w:val="004D7094"/>
    <w:rsid w:val="004E2F2B"/>
    <w:rsid w:val="004E3378"/>
    <w:rsid w:val="004E3B3E"/>
    <w:rsid w:val="004E4900"/>
    <w:rsid w:val="004E7B0F"/>
    <w:rsid w:val="004F0A67"/>
    <w:rsid w:val="004F2DB9"/>
    <w:rsid w:val="004F35C1"/>
    <w:rsid w:val="004F47A6"/>
    <w:rsid w:val="004F7854"/>
    <w:rsid w:val="0050703B"/>
    <w:rsid w:val="00510FAA"/>
    <w:rsid w:val="00514F76"/>
    <w:rsid w:val="00516122"/>
    <w:rsid w:val="005215DC"/>
    <w:rsid w:val="00521824"/>
    <w:rsid w:val="0052620F"/>
    <w:rsid w:val="00531BAF"/>
    <w:rsid w:val="00532E46"/>
    <w:rsid w:val="00545E93"/>
    <w:rsid w:val="00546AD1"/>
    <w:rsid w:val="00546CB3"/>
    <w:rsid w:val="005519D1"/>
    <w:rsid w:val="0055412C"/>
    <w:rsid w:val="0055626B"/>
    <w:rsid w:val="00556ABD"/>
    <w:rsid w:val="0056093F"/>
    <w:rsid w:val="00562D34"/>
    <w:rsid w:val="005635E1"/>
    <w:rsid w:val="00564146"/>
    <w:rsid w:val="00564B7F"/>
    <w:rsid w:val="00565A3A"/>
    <w:rsid w:val="005720FC"/>
    <w:rsid w:val="0057344C"/>
    <w:rsid w:val="00573D9C"/>
    <w:rsid w:val="00576237"/>
    <w:rsid w:val="0057695E"/>
    <w:rsid w:val="00580632"/>
    <w:rsid w:val="00583910"/>
    <w:rsid w:val="00583A29"/>
    <w:rsid w:val="00583B8A"/>
    <w:rsid w:val="00584F39"/>
    <w:rsid w:val="005850E8"/>
    <w:rsid w:val="005854ED"/>
    <w:rsid w:val="00585E11"/>
    <w:rsid w:val="00587765"/>
    <w:rsid w:val="00590FC3"/>
    <w:rsid w:val="005935B7"/>
    <w:rsid w:val="00596B06"/>
    <w:rsid w:val="005A0EDB"/>
    <w:rsid w:val="005A2368"/>
    <w:rsid w:val="005A244B"/>
    <w:rsid w:val="005A2E76"/>
    <w:rsid w:val="005A2EAF"/>
    <w:rsid w:val="005A6E7B"/>
    <w:rsid w:val="005B025E"/>
    <w:rsid w:val="005B5A33"/>
    <w:rsid w:val="005C5709"/>
    <w:rsid w:val="005C5DEA"/>
    <w:rsid w:val="005C704B"/>
    <w:rsid w:val="005D51B6"/>
    <w:rsid w:val="005D6F9F"/>
    <w:rsid w:val="005E4F62"/>
    <w:rsid w:val="005E5E28"/>
    <w:rsid w:val="005E6DD4"/>
    <w:rsid w:val="005F2208"/>
    <w:rsid w:val="005F2B57"/>
    <w:rsid w:val="005F3E85"/>
    <w:rsid w:val="00600835"/>
    <w:rsid w:val="006010CA"/>
    <w:rsid w:val="00602CB5"/>
    <w:rsid w:val="006048F8"/>
    <w:rsid w:val="00605C78"/>
    <w:rsid w:val="00606874"/>
    <w:rsid w:val="00607C1C"/>
    <w:rsid w:val="00610E44"/>
    <w:rsid w:val="00611CBC"/>
    <w:rsid w:val="00612609"/>
    <w:rsid w:val="0061344F"/>
    <w:rsid w:val="00614428"/>
    <w:rsid w:val="00615817"/>
    <w:rsid w:val="00615ADD"/>
    <w:rsid w:val="006240C9"/>
    <w:rsid w:val="00624CB8"/>
    <w:rsid w:val="00625847"/>
    <w:rsid w:val="00627D20"/>
    <w:rsid w:val="00627E89"/>
    <w:rsid w:val="00633042"/>
    <w:rsid w:val="00633A7F"/>
    <w:rsid w:val="006358A6"/>
    <w:rsid w:val="00635F30"/>
    <w:rsid w:val="00636E7D"/>
    <w:rsid w:val="00637C1C"/>
    <w:rsid w:val="0064728E"/>
    <w:rsid w:val="00647B40"/>
    <w:rsid w:val="00651342"/>
    <w:rsid w:val="00651794"/>
    <w:rsid w:val="0065786F"/>
    <w:rsid w:val="00661CA4"/>
    <w:rsid w:val="00661EEA"/>
    <w:rsid w:val="00662140"/>
    <w:rsid w:val="00662339"/>
    <w:rsid w:val="00662494"/>
    <w:rsid w:val="0066660C"/>
    <w:rsid w:val="0066686C"/>
    <w:rsid w:val="006671FB"/>
    <w:rsid w:val="00670D40"/>
    <w:rsid w:val="0067132D"/>
    <w:rsid w:val="0067145B"/>
    <w:rsid w:val="00675ABB"/>
    <w:rsid w:val="0068217E"/>
    <w:rsid w:val="006827B6"/>
    <w:rsid w:val="00687898"/>
    <w:rsid w:val="00695D07"/>
    <w:rsid w:val="006A1550"/>
    <w:rsid w:val="006A1AE3"/>
    <w:rsid w:val="006A1C21"/>
    <w:rsid w:val="006A207D"/>
    <w:rsid w:val="006A2B96"/>
    <w:rsid w:val="006A7DAC"/>
    <w:rsid w:val="006B03F6"/>
    <w:rsid w:val="006B0592"/>
    <w:rsid w:val="006B12E0"/>
    <w:rsid w:val="006B2095"/>
    <w:rsid w:val="006B379B"/>
    <w:rsid w:val="006B39EF"/>
    <w:rsid w:val="006B4924"/>
    <w:rsid w:val="006C0CAB"/>
    <w:rsid w:val="006C1781"/>
    <w:rsid w:val="006C3244"/>
    <w:rsid w:val="006C442E"/>
    <w:rsid w:val="006D2072"/>
    <w:rsid w:val="006D2757"/>
    <w:rsid w:val="006D48E5"/>
    <w:rsid w:val="006D5C11"/>
    <w:rsid w:val="006E386F"/>
    <w:rsid w:val="006E3B43"/>
    <w:rsid w:val="006E443D"/>
    <w:rsid w:val="006E58C4"/>
    <w:rsid w:val="006F0991"/>
    <w:rsid w:val="006F1BB1"/>
    <w:rsid w:val="006F5179"/>
    <w:rsid w:val="006F5777"/>
    <w:rsid w:val="006F6894"/>
    <w:rsid w:val="00701719"/>
    <w:rsid w:val="00705316"/>
    <w:rsid w:val="007100BC"/>
    <w:rsid w:val="0071373B"/>
    <w:rsid w:val="00715DC7"/>
    <w:rsid w:val="007207C8"/>
    <w:rsid w:val="00721DDE"/>
    <w:rsid w:val="00722D64"/>
    <w:rsid w:val="007231C5"/>
    <w:rsid w:val="0072320D"/>
    <w:rsid w:val="007267ED"/>
    <w:rsid w:val="007275B4"/>
    <w:rsid w:val="00730E19"/>
    <w:rsid w:val="00731FD1"/>
    <w:rsid w:val="0073334A"/>
    <w:rsid w:val="007337F6"/>
    <w:rsid w:val="00734A01"/>
    <w:rsid w:val="00736561"/>
    <w:rsid w:val="007445FA"/>
    <w:rsid w:val="00744BE7"/>
    <w:rsid w:val="00746726"/>
    <w:rsid w:val="007507E3"/>
    <w:rsid w:val="007511E4"/>
    <w:rsid w:val="00752322"/>
    <w:rsid w:val="007524D0"/>
    <w:rsid w:val="00755FC3"/>
    <w:rsid w:val="00756B6F"/>
    <w:rsid w:val="00762662"/>
    <w:rsid w:val="00763206"/>
    <w:rsid w:val="007632B9"/>
    <w:rsid w:val="007633E3"/>
    <w:rsid w:val="00765261"/>
    <w:rsid w:val="00766086"/>
    <w:rsid w:val="00766ED2"/>
    <w:rsid w:val="00772F4C"/>
    <w:rsid w:val="00784958"/>
    <w:rsid w:val="00786E51"/>
    <w:rsid w:val="00791ECA"/>
    <w:rsid w:val="0079225E"/>
    <w:rsid w:val="007927F0"/>
    <w:rsid w:val="00794B63"/>
    <w:rsid w:val="00795A5C"/>
    <w:rsid w:val="00796C3D"/>
    <w:rsid w:val="00797074"/>
    <w:rsid w:val="007970D9"/>
    <w:rsid w:val="007A0F95"/>
    <w:rsid w:val="007A2347"/>
    <w:rsid w:val="007A45D3"/>
    <w:rsid w:val="007A59FB"/>
    <w:rsid w:val="007B054D"/>
    <w:rsid w:val="007B0D5B"/>
    <w:rsid w:val="007B1F81"/>
    <w:rsid w:val="007B3CA4"/>
    <w:rsid w:val="007C024B"/>
    <w:rsid w:val="007C4173"/>
    <w:rsid w:val="007C5293"/>
    <w:rsid w:val="007D10A3"/>
    <w:rsid w:val="007D5672"/>
    <w:rsid w:val="007D6396"/>
    <w:rsid w:val="007F0CD9"/>
    <w:rsid w:val="007F17C0"/>
    <w:rsid w:val="007F1A10"/>
    <w:rsid w:val="007F269F"/>
    <w:rsid w:val="00800BB3"/>
    <w:rsid w:val="00801CAC"/>
    <w:rsid w:val="008046BA"/>
    <w:rsid w:val="0080538C"/>
    <w:rsid w:val="00805A75"/>
    <w:rsid w:val="00807089"/>
    <w:rsid w:val="00807887"/>
    <w:rsid w:val="008143A7"/>
    <w:rsid w:val="00814949"/>
    <w:rsid w:val="008171E4"/>
    <w:rsid w:val="00820BDF"/>
    <w:rsid w:val="00821A36"/>
    <w:rsid w:val="00822795"/>
    <w:rsid w:val="008235B9"/>
    <w:rsid w:val="00825579"/>
    <w:rsid w:val="00830353"/>
    <w:rsid w:val="008315EA"/>
    <w:rsid w:val="00835CF6"/>
    <w:rsid w:val="008366DD"/>
    <w:rsid w:val="0084036D"/>
    <w:rsid w:val="00840A50"/>
    <w:rsid w:val="00840DBC"/>
    <w:rsid w:val="00841A08"/>
    <w:rsid w:val="00842D23"/>
    <w:rsid w:val="00842F83"/>
    <w:rsid w:val="008437AF"/>
    <w:rsid w:val="008475F6"/>
    <w:rsid w:val="00853246"/>
    <w:rsid w:val="00853676"/>
    <w:rsid w:val="0085398E"/>
    <w:rsid w:val="00855361"/>
    <w:rsid w:val="0085553C"/>
    <w:rsid w:val="00855687"/>
    <w:rsid w:val="00855BE3"/>
    <w:rsid w:val="00856F31"/>
    <w:rsid w:val="00861097"/>
    <w:rsid w:val="0086367B"/>
    <w:rsid w:val="008642BD"/>
    <w:rsid w:val="0086712D"/>
    <w:rsid w:val="0087395E"/>
    <w:rsid w:val="008739EE"/>
    <w:rsid w:val="0087404B"/>
    <w:rsid w:val="008758EC"/>
    <w:rsid w:val="00880B8A"/>
    <w:rsid w:val="00882894"/>
    <w:rsid w:val="00882974"/>
    <w:rsid w:val="00883815"/>
    <w:rsid w:val="00886613"/>
    <w:rsid w:val="00887779"/>
    <w:rsid w:val="00890846"/>
    <w:rsid w:val="0089204B"/>
    <w:rsid w:val="00892205"/>
    <w:rsid w:val="008A0615"/>
    <w:rsid w:val="008A132B"/>
    <w:rsid w:val="008A49E3"/>
    <w:rsid w:val="008A7F54"/>
    <w:rsid w:val="008A7F7D"/>
    <w:rsid w:val="008B1957"/>
    <w:rsid w:val="008B6223"/>
    <w:rsid w:val="008B777C"/>
    <w:rsid w:val="008C2EE8"/>
    <w:rsid w:val="008C6130"/>
    <w:rsid w:val="008D2F97"/>
    <w:rsid w:val="008D3170"/>
    <w:rsid w:val="008D4353"/>
    <w:rsid w:val="008D7ED7"/>
    <w:rsid w:val="008E1B30"/>
    <w:rsid w:val="008E3485"/>
    <w:rsid w:val="008E45D2"/>
    <w:rsid w:val="008E7128"/>
    <w:rsid w:val="008E7F3D"/>
    <w:rsid w:val="008F00EC"/>
    <w:rsid w:val="008F01B4"/>
    <w:rsid w:val="008F08C0"/>
    <w:rsid w:val="008F4CFF"/>
    <w:rsid w:val="008F55C9"/>
    <w:rsid w:val="008F566C"/>
    <w:rsid w:val="008F6664"/>
    <w:rsid w:val="008F6DC7"/>
    <w:rsid w:val="00901880"/>
    <w:rsid w:val="00901FDD"/>
    <w:rsid w:val="00902A3E"/>
    <w:rsid w:val="00907AD4"/>
    <w:rsid w:val="00907BF3"/>
    <w:rsid w:val="00911701"/>
    <w:rsid w:val="00911CC4"/>
    <w:rsid w:val="00914FD1"/>
    <w:rsid w:val="009169F6"/>
    <w:rsid w:val="00916A51"/>
    <w:rsid w:val="0091730D"/>
    <w:rsid w:val="00924C4A"/>
    <w:rsid w:val="00925001"/>
    <w:rsid w:val="00927223"/>
    <w:rsid w:val="0093504B"/>
    <w:rsid w:val="00935E5B"/>
    <w:rsid w:val="00936D52"/>
    <w:rsid w:val="0094055C"/>
    <w:rsid w:val="00940AB8"/>
    <w:rsid w:val="00942167"/>
    <w:rsid w:val="00942FBA"/>
    <w:rsid w:val="009436E7"/>
    <w:rsid w:val="00945F9C"/>
    <w:rsid w:val="00952CF7"/>
    <w:rsid w:val="009550DA"/>
    <w:rsid w:val="00963573"/>
    <w:rsid w:val="00963B77"/>
    <w:rsid w:val="00963E67"/>
    <w:rsid w:val="0096506F"/>
    <w:rsid w:val="00966EC5"/>
    <w:rsid w:val="00971BEF"/>
    <w:rsid w:val="00975265"/>
    <w:rsid w:val="00977002"/>
    <w:rsid w:val="00983015"/>
    <w:rsid w:val="00985C83"/>
    <w:rsid w:val="00986130"/>
    <w:rsid w:val="00986B3F"/>
    <w:rsid w:val="00987AEE"/>
    <w:rsid w:val="009907A2"/>
    <w:rsid w:val="0099132A"/>
    <w:rsid w:val="00991D9E"/>
    <w:rsid w:val="00991E7D"/>
    <w:rsid w:val="00993F66"/>
    <w:rsid w:val="009971B0"/>
    <w:rsid w:val="009A1129"/>
    <w:rsid w:val="009A1960"/>
    <w:rsid w:val="009A4ACB"/>
    <w:rsid w:val="009A548F"/>
    <w:rsid w:val="009A685B"/>
    <w:rsid w:val="009A7640"/>
    <w:rsid w:val="009B088A"/>
    <w:rsid w:val="009B3EAE"/>
    <w:rsid w:val="009B4C07"/>
    <w:rsid w:val="009C0B3B"/>
    <w:rsid w:val="009C33E7"/>
    <w:rsid w:val="009C43F8"/>
    <w:rsid w:val="009C4818"/>
    <w:rsid w:val="009C6A6B"/>
    <w:rsid w:val="009C70C3"/>
    <w:rsid w:val="009D13B3"/>
    <w:rsid w:val="009D535F"/>
    <w:rsid w:val="009D7820"/>
    <w:rsid w:val="009E07B6"/>
    <w:rsid w:val="009E257E"/>
    <w:rsid w:val="009E3730"/>
    <w:rsid w:val="009E3DB3"/>
    <w:rsid w:val="009E4105"/>
    <w:rsid w:val="009E4453"/>
    <w:rsid w:val="009E60E5"/>
    <w:rsid w:val="009F00C4"/>
    <w:rsid w:val="009F03DA"/>
    <w:rsid w:val="009F0944"/>
    <w:rsid w:val="009F7CBF"/>
    <w:rsid w:val="00A02C42"/>
    <w:rsid w:val="00A02CB0"/>
    <w:rsid w:val="00A036FE"/>
    <w:rsid w:val="00A03AC8"/>
    <w:rsid w:val="00A05297"/>
    <w:rsid w:val="00A05D7F"/>
    <w:rsid w:val="00A05DB0"/>
    <w:rsid w:val="00A0674D"/>
    <w:rsid w:val="00A06E5C"/>
    <w:rsid w:val="00A074DA"/>
    <w:rsid w:val="00A12788"/>
    <w:rsid w:val="00A15F28"/>
    <w:rsid w:val="00A16853"/>
    <w:rsid w:val="00A206EC"/>
    <w:rsid w:val="00A207E3"/>
    <w:rsid w:val="00A20D5C"/>
    <w:rsid w:val="00A24879"/>
    <w:rsid w:val="00A24B04"/>
    <w:rsid w:val="00A24C8A"/>
    <w:rsid w:val="00A24CF3"/>
    <w:rsid w:val="00A24FE3"/>
    <w:rsid w:val="00A2683C"/>
    <w:rsid w:val="00A273AF"/>
    <w:rsid w:val="00A27591"/>
    <w:rsid w:val="00A27A7A"/>
    <w:rsid w:val="00A27CA7"/>
    <w:rsid w:val="00A316A0"/>
    <w:rsid w:val="00A32113"/>
    <w:rsid w:val="00A32948"/>
    <w:rsid w:val="00A32C16"/>
    <w:rsid w:val="00A34BBF"/>
    <w:rsid w:val="00A34BF5"/>
    <w:rsid w:val="00A34CA3"/>
    <w:rsid w:val="00A35D1D"/>
    <w:rsid w:val="00A43B24"/>
    <w:rsid w:val="00A45B9E"/>
    <w:rsid w:val="00A60C3E"/>
    <w:rsid w:val="00A618E0"/>
    <w:rsid w:val="00A63CD3"/>
    <w:rsid w:val="00A64CA3"/>
    <w:rsid w:val="00A6561C"/>
    <w:rsid w:val="00A677D4"/>
    <w:rsid w:val="00A67984"/>
    <w:rsid w:val="00A721BC"/>
    <w:rsid w:val="00A73B18"/>
    <w:rsid w:val="00A73B77"/>
    <w:rsid w:val="00A74A50"/>
    <w:rsid w:val="00A75187"/>
    <w:rsid w:val="00A7557D"/>
    <w:rsid w:val="00A7626D"/>
    <w:rsid w:val="00A771DA"/>
    <w:rsid w:val="00A802C9"/>
    <w:rsid w:val="00A849F6"/>
    <w:rsid w:val="00A86A67"/>
    <w:rsid w:val="00A87ACB"/>
    <w:rsid w:val="00A900D5"/>
    <w:rsid w:val="00A922B3"/>
    <w:rsid w:val="00A92C66"/>
    <w:rsid w:val="00A94974"/>
    <w:rsid w:val="00AA0C5B"/>
    <w:rsid w:val="00AA169E"/>
    <w:rsid w:val="00AA5145"/>
    <w:rsid w:val="00AA52C2"/>
    <w:rsid w:val="00AA757F"/>
    <w:rsid w:val="00AB4731"/>
    <w:rsid w:val="00AB488A"/>
    <w:rsid w:val="00AB5137"/>
    <w:rsid w:val="00AB5584"/>
    <w:rsid w:val="00AC03C3"/>
    <w:rsid w:val="00AC158D"/>
    <w:rsid w:val="00AC435A"/>
    <w:rsid w:val="00AC45C5"/>
    <w:rsid w:val="00AC57D3"/>
    <w:rsid w:val="00AD04B9"/>
    <w:rsid w:val="00AD2C0B"/>
    <w:rsid w:val="00AD694D"/>
    <w:rsid w:val="00AE0A88"/>
    <w:rsid w:val="00AE1DAA"/>
    <w:rsid w:val="00AE6FDF"/>
    <w:rsid w:val="00AF2E1A"/>
    <w:rsid w:val="00AF332F"/>
    <w:rsid w:val="00AF3CBD"/>
    <w:rsid w:val="00AF718B"/>
    <w:rsid w:val="00B034D4"/>
    <w:rsid w:val="00B04A09"/>
    <w:rsid w:val="00B0620F"/>
    <w:rsid w:val="00B12AAE"/>
    <w:rsid w:val="00B16ACE"/>
    <w:rsid w:val="00B20DCF"/>
    <w:rsid w:val="00B23A38"/>
    <w:rsid w:val="00B23C77"/>
    <w:rsid w:val="00B26FFA"/>
    <w:rsid w:val="00B27547"/>
    <w:rsid w:val="00B352C5"/>
    <w:rsid w:val="00B40C1C"/>
    <w:rsid w:val="00B46B55"/>
    <w:rsid w:val="00B46BE5"/>
    <w:rsid w:val="00B46C91"/>
    <w:rsid w:val="00B47308"/>
    <w:rsid w:val="00B54E17"/>
    <w:rsid w:val="00B550C1"/>
    <w:rsid w:val="00B5690F"/>
    <w:rsid w:val="00B60222"/>
    <w:rsid w:val="00B615A7"/>
    <w:rsid w:val="00B65D97"/>
    <w:rsid w:val="00B71B51"/>
    <w:rsid w:val="00B72426"/>
    <w:rsid w:val="00B72BB2"/>
    <w:rsid w:val="00B72FDA"/>
    <w:rsid w:val="00B7529A"/>
    <w:rsid w:val="00B81B6C"/>
    <w:rsid w:val="00B82353"/>
    <w:rsid w:val="00B86396"/>
    <w:rsid w:val="00B87F8E"/>
    <w:rsid w:val="00B91092"/>
    <w:rsid w:val="00B92E9B"/>
    <w:rsid w:val="00B93798"/>
    <w:rsid w:val="00B95125"/>
    <w:rsid w:val="00B97B5D"/>
    <w:rsid w:val="00BA0C98"/>
    <w:rsid w:val="00BA5672"/>
    <w:rsid w:val="00BA65C4"/>
    <w:rsid w:val="00BB261C"/>
    <w:rsid w:val="00BB5A16"/>
    <w:rsid w:val="00BB7050"/>
    <w:rsid w:val="00BB7D91"/>
    <w:rsid w:val="00BC02D8"/>
    <w:rsid w:val="00BC1513"/>
    <w:rsid w:val="00BC4DE2"/>
    <w:rsid w:val="00BC5A90"/>
    <w:rsid w:val="00BC64E9"/>
    <w:rsid w:val="00BC6D2D"/>
    <w:rsid w:val="00BD0BA6"/>
    <w:rsid w:val="00BD3F90"/>
    <w:rsid w:val="00BD4803"/>
    <w:rsid w:val="00BD4E77"/>
    <w:rsid w:val="00BD58C5"/>
    <w:rsid w:val="00BD76CB"/>
    <w:rsid w:val="00BE1CFA"/>
    <w:rsid w:val="00BE2ABA"/>
    <w:rsid w:val="00BE3FAC"/>
    <w:rsid w:val="00BE657F"/>
    <w:rsid w:val="00BF1A10"/>
    <w:rsid w:val="00BF353B"/>
    <w:rsid w:val="00BF4CDA"/>
    <w:rsid w:val="00C016C0"/>
    <w:rsid w:val="00C04194"/>
    <w:rsid w:val="00C045E6"/>
    <w:rsid w:val="00C04C5F"/>
    <w:rsid w:val="00C13630"/>
    <w:rsid w:val="00C17F0F"/>
    <w:rsid w:val="00C215CD"/>
    <w:rsid w:val="00C22BE5"/>
    <w:rsid w:val="00C23B01"/>
    <w:rsid w:val="00C269D7"/>
    <w:rsid w:val="00C30F92"/>
    <w:rsid w:val="00C311EE"/>
    <w:rsid w:val="00C321DD"/>
    <w:rsid w:val="00C325D1"/>
    <w:rsid w:val="00C32B2E"/>
    <w:rsid w:val="00C355DE"/>
    <w:rsid w:val="00C42008"/>
    <w:rsid w:val="00C45B64"/>
    <w:rsid w:val="00C45B7C"/>
    <w:rsid w:val="00C527B5"/>
    <w:rsid w:val="00C544B6"/>
    <w:rsid w:val="00C54EE5"/>
    <w:rsid w:val="00C5558E"/>
    <w:rsid w:val="00C5626C"/>
    <w:rsid w:val="00C60E0C"/>
    <w:rsid w:val="00C64BFF"/>
    <w:rsid w:val="00C66783"/>
    <w:rsid w:val="00C71987"/>
    <w:rsid w:val="00C74F9D"/>
    <w:rsid w:val="00C7507B"/>
    <w:rsid w:val="00C77D13"/>
    <w:rsid w:val="00C82701"/>
    <w:rsid w:val="00C83B7A"/>
    <w:rsid w:val="00C8434B"/>
    <w:rsid w:val="00C859EE"/>
    <w:rsid w:val="00C85E52"/>
    <w:rsid w:val="00C86BA0"/>
    <w:rsid w:val="00C93081"/>
    <w:rsid w:val="00CA1646"/>
    <w:rsid w:val="00CA4860"/>
    <w:rsid w:val="00CA50EB"/>
    <w:rsid w:val="00CA6284"/>
    <w:rsid w:val="00CB0F56"/>
    <w:rsid w:val="00CB100E"/>
    <w:rsid w:val="00CB2CB2"/>
    <w:rsid w:val="00CB51CA"/>
    <w:rsid w:val="00CB70DD"/>
    <w:rsid w:val="00CB7814"/>
    <w:rsid w:val="00CC7315"/>
    <w:rsid w:val="00CD0602"/>
    <w:rsid w:val="00CD0B60"/>
    <w:rsid w:val="00CD1757"/>
    <w:rsid w:val="00CD3612"/>
    <w:rsid w:val="00CD4383"/>
    <w:rsid w:val="00CD5312"/>
    <w:rsid w:val="00CE3E04"/>
    <w:rsid w:val="00CE3FCF"/>
    <w:rsid w:val="00CE402B"/>
    <w:rsid w:val="00CE5DA8"/>
    <w:rsid w:val="00CE64C0"/>
    <w:rsid w:val="00CE67F2"/>
    <w:rsid w:val="00CE6BB2"/>
    <w:rsid w:val="00CE74A5"/>
    <w:rsid w:val="00CF056B"/>
    <w:rsid w:val="00CF11B7"/>
    <w:rsid w:val="00CF1B2D"/>
    <w:rsid w:val="00CF6E60"/>
    <w:rsid w:val="00CF6FD4"/>
    <w:rsid w:val="00CF7704"/>
    <w:rsid w:val="00D00E59"/>
    <w:rsid w:val="00D01E45"/>
    <w:rsid w:val="00D03C24"/>
    <w:rsid w:val="00D03D40"/>
    <w:rsid w:val="00D0580B"/>
    <w:rsid w:val="00D07BAA"/>
    <w:rsid w:val="00D10F18"/>
    <w:rsid w:val="00D125C2"/>
    <w:rsid w:val="00D14EBE"/>
    <w:rsid w:val="00D178E2"/>
    <w:rsid w:val="00D17CBD"/>
    <w:rsid w:val="00D2140E"/>
    <w:rsid w:val="00D22FEC"/>
    <w:rsid w:val="00D23391"/>
    <w:rsid w:val="00D23500"/>
    <w:rsid w:val="00D2354D"/>
    <w:rsid w:val="00D25CE6"/>
    <w:rsid w:val="00D26BDF"/>
    <w:rsid w:val="00D270D2"/>
    <w:rsid w:val="00D31EED"/>
    <w:rsid w:val="00D31EFD"/>
    <w:rsid w:val="00D32FA5"/>
    <w:rsid w:val="00D3384D"/>
    <w:rsid w:val="00D33D32"/>
    <w:rsid w:val="00D33E11"/>
    <w:rsid w:val="00D34B4A"/>
    <w:rsid w:val="00D358A5"/>
    <w:rsid w:val="00D35E5C"/>
    <w:rsid w:val="00D35E62"/>
    <w:rsid w:val="00D437F8"/>
    <w:rsid w:val="00D44586"/>
    <w:rsid w:val="00D45A18"/>
    <w:rsid w:val="00D46B3A"/>
    <w:rsid w:val="00D500A4"/>
    <w:rsid w:val="00D5482E"/>
    <w:rsid w:val="00D57CE1"/>
    <w:rsid w:val="00D612C0"/>
    <w:rsid w:val="00D625C5"/>
    <w:rsid w:val="00D63051"/>
    <w:rsid w:val="00D660BC"/>
    <w:rsid w:val="00D66594"/>
    <w:rsid w:val="00D66ED0"/>
    <w:rsid w:val="00D678EE"/>
    <w:rsid w:val="00D67B28"/>
    <w:rsid w:val="00D734FB"/>
    <w:rsid w:val="00D74226"/>
    <w:rsid w:val="00D74590"/>
    <w:rsid w:val="00D749DE"/>
    <w:rsid w:val="00D74E93"/>
    <w:rsid w:val="00D760ED"/>
    <w:rsid w:val="00D7686D"/>
    <w:rsid w:val="00D774C1"/>
    <w:rsid w:val="00D80DCB"/>
    <w:rsid w:val="00D85D16"/>
    <w:rsid w:val="00D8615F"/>
    <w:rsid w:val="00D8713F"/>
    <w:rsid w:val="00D93365"/>
    <w:rsid w:val="00D94615"/>
    <w:rsid w:val="00D97B8B"/>
    <w:rsid w:val="00DA05A4"/>
    <w:rsid w:val="00DA1530"/>
    <w:rsid w:val="00DA235B"/>
    <w:rsid w:val="00DA43D3"/>
    <w:rsid w:val="00DA4FA9"/>
    <w:rsid w:val="00DA51E3"/>
    <w:rsid w:val="00DA7663"/>
    <w:rsid w:val="00DB019A"/>
    <w:rsid w:val="00DB1EB2"/>
    <w:rsid w:val="00DB3B15"/>
    <w:rsid w:val="00DB4456"/>
    <w:rsid w:val="00DB53F4"/>
    <w:rsid w:val="00DB7784"/>
    <w:rsid w:val="00DC464D"/>
    <w:rsid w:val="00DC6AD7"/>
    <w:rsid w:val="00DC730A"/>
    <w:rsid w:val="00DD12E9"/>
    <w:rsid w:val="00DD40A8"/>
    <w:rsid w:val="00DD5788"/>
    <w:rsid w:val="00DE44D4"/>
    <w:rsid w:val="00DE4872"/>
    <w:rsid w:val="00DF4D09"/>
    <w:rsid w:val="00DF7182"/>
    <w:rsid w:val="00DF71E5"/>
    <w:rsid w:val="00DF7FB7"/>
    <w:rsid w:val="00E014D3"/>
    <w:rsid w:val="00E01924"/>
    <w:rsid w:val="00E02085"/>
    <w:rsid w:val="00E02BBF"/>
    <w:rsid w:val="00E045AE"/>
    <w:rsid w:val="00E05616"/>
    <w:rsid w:val="00E06040"/>
    <w:rsid w:val="00E11BA6"/>
    <w:rsid w:val="00E16357"/>
    <w:rsid w:val="00E224E2"/>
    <w:rsid w:val="00E229D3"/>
    <w:rsid w:val="00E23201"/>
    <w:rsid w:val="00E25973"/>
    <w:rsid w:val="00E26A0F"/>
    <w:rsid w:val="00E271CE"/>
    <w:rsid w:val="00E33254"/>
    <w:rsid w:val="00E34A66"/>
    <w:rsid w:val="00E358F5"/>
    <w:rsid w:val="00E35C3E"/>
    <w:rsid w:val="00E41A55"/>
    <w:rsid w:val="00E456C0"/>
    <w:rsid w:val="00E45D85"/>
    <w:rsid w:val="00E46202"/>
    <w:rsid w:val="00E520B8"/>
    <w:rsid w:val="00E529D9"/>
    <w:rsid w:val="00E55C58"/>
    <w:rsid w:val="00E570AD"/>
    <w:rsid w:val="00E57592"/>
    <w:rsid w:val="00E60200"/>
    <w:rsid w:val="00E6105D"/>
    <w:rsid w:val="00E622AB"/>
    <w:rsid w:val="00E62DDA"/>
    <w:rsid w:val="00E67261"/>
    <w:rsid w:val="00E677D1"/>
    <w:rsid w:val="00E70869"/>
    <w:rsid w:val="00E73F97"/>
    <w:rsid w:val="00E753AE"/>
    <w:rsid w:val="00E757F2"/>
    <w:rsid w:val="00E7652D"/>
    <w:rsid w:val="00E77D2B"/>
    <w:rsid w:val="00E807BC"/>
    <w:rsid w:val="00E82627"/>
    <w:rsid w:val="00E83EC4"/>
    <w:rsid w:val="00E84E54"/>
    <w:rsid w:val="00E87574"/>
    <w:rsid w:val="00E94F8B"/>
    <w:rsid w:val="00E95517"/>
    <w:rsid w:val="00EA1C88"/>
    <w:rsid w:val="00EA28A1"/>
    <w:rsid w:val="00EA2F87"/>
    <w:rsid w:val="00EA4B58"/>
    <w:rsid w:val="00EA4EB6"/>
    <w:rsid w:val="00EB04F1"/>
    <w:rsid w:val="00EB1B12"/>
    <w:rsid w:val="00EB23DC"/>
    <w:rsid w:val="00EB26CF"/>
    <w:rsid w:val="00EB2810"/>
    <w:rsid w:val="00EB46F0"/>
    <w:rsid w:val="00EB606E"/>
    <w:rsid w:val="00EB676D"/>
    <w:rsid w:val="00EB76A6"/>
    <w:rsid w:val="00EC236F"/>
    <w:rsid w:val="00EC299D"/>
    <w:rsid w:val="00EC3180"/>
    <w:rsid w:val="00EC3A94"/>
    <w:rsid w:val="00EC3D7E"/>
    <w:rsid w:val="00EC4575"/>
    <w:rsid w:val="00EC4D36"/>
    <w:rsid w:val="00EC7E83"/>
    <w:rsid w:val="00ED3781"/>
    <w:rsid w:val="00ED4841"/>
    <w:rsid w:val="00ED7528"/>
    <w:rsid w:val="00EE2DC2"/>
    <w:rsid w:val="00EE3A71"/>
    <w:rsid w:val="00EE78C0"/>
    <w:rsid w:val="00EE7BD3"/>
    <w:rsid w:val="00EF24EE"/>
    <w:rsid w:val="00EF2BAF"/>
    <w:rsid w:val="00EF3089"/>
    <w:rsid w:val="00EF4298"/>
    <w:rsid w:val="00EF65C8"/>
    <w:rsid w:val="00F0053F"/>
    <w:rsid w:val="00F0171F"/>
    <w:rsid w:val="00F01E3B"/>
    <w:rsid w:val="00F02314"/>
    <w:rsid w:val="00F03137"/>
    <w:rsid w:val="00F03270"/>
    <w:rsid w:val="00F0521F"/>
    <w:rsid w:val="00F05607"/>
    <w:rsid w:val="00F06DE7"/>
    <w:rsid w:val="00F07897"/>
    <w:rsid w:val="00F14A5E"/>
    <w:rsid w:val="00F1575B"/>
    <w:rsid w:val="00F20BD2"/>
    <w:rsid w:val="00F2562D"/>
    <w:rsid w:val="00F26CE1"/>
    <w:rsid w:val="00F27BDF"/>
    <w:rsid w:val="00F3146A"/>
    <w:rsid w:val="00F32B75"/>
    <w:rsid w:val="00F35626"/>
    <w:rsid w:val="00F35B2D"/>
    <w:rsid w:val="00F3792F"/>
    <w:rsid w:val="00F40E2D"/>
    <w:rsid w:val="00F413F0"/>
    <w:rsid w:val="00F41717"/>
    <w:rsid w:val="00F472DD"/>
    <w:rsid w:val="00F47951"/>
    <w:rsid w:val="00F47B6C"/>
    <w:rsid w:val="00F51887"/>
    <w:rsid w:val="00F51A4B"/>
    <w:rsid w:val="00F53A0F"/>
    <w:rsid w:val="00F570AD"/>
    <w:rsid w:val="00F57CDA"/>
    <w:rsid w:val="00F6158D"/>
    <w:rsid w:val="00F625DE"/>
    <w:rsid w:val="00F65572"/>
    <w:rsid w:val="00F6620F"/>
    <w:rsid w:val="00F67628"/>
    <w:rsid w:val="00F70140"/>
    <w:rsid w:val="00F7255F"/>
    <w:rsid w:val="00F763A7"/>
    <w:rsid w:val="00F80337"/>
    <w:rsid w:val="00F80BA0"/>
    <w:rsid w:val="00F8166A"/>
    <w:rsid w:val="00F850ED"/>
    <w:rsid w:val="00F8537B"/>
    <w:rsid w:val="00F92454"/>
    <w:rsid w:val="00F92A2F"/>
    <w:rsid w:val="00F93716"/>
    <w:rsid w:val="00F96E5A"/>
    <w:rsid w:val="00FA151C"/>
    <w:rsid w:val="00FA22AD"/>
    <w:rsid w:val="00FA2A7B"/>
    <w:rsid w:val="00FA5394"/>
    <w:rsid w:val="00FB06E8"/>
    <w:rsid w:val="00FB0AF5"/>
    <w:rsid w:val="00FB2077"/>
    <w:rsid w:val="00FB6603"/>
    <w:rsid w:val="00FC1091"/>
    <w:rsid w:val="00FC2367"/>
    <w:rsid w:val="00FC2728"/>
    <w:rsid w:val="00FC440B"/>
    <w:rsid w:val="00FC4CDB"/>
    <w:rsid w:val="00FC4E98"/>
    <w:rsid w:val="00FC5FFD"/>
    <w:rsid w:val="00FD18D5"/>
    <w:rsid w:val="00FD2F23"/>
    <w:rsid w:val="00FD30D9"/>
    <w:rsid w:val="00FD36A2"/>
    <w:rsid w:val="00FD73BD"/>
    <w:rsid w:val="00FD767F"/>
    <w:rsid w:val="00FE1ADB"/>
    <w:rsid w:val="00FE22A7"/>
    <w:rsid w:val="00FF0642"/>
    <w:rsid w:val="00FF1310"/>
    <w:rsid w:val="00FF1F9F"/>
    <w:rsid w:val="00FF218D"/>
    <w:rsid w:val="00FF42CA"/>
    <w:rsid w:val="00FF47A9"/>
    <w:rsid w:val="00FF5080"/>
    <w:rsid w:val="00FF5763"/>
    <w:rsid w:val="00FF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CC676"/>
  <w15:docId w15:val="{898A604E-A1FF-4717-9CC8-AA953269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E84E54"/>
    <w:pPr>
      <w:ind w:left="720"/>
      <w:contextualSpacing/>
    </w:pPr>
  </w:style>
  <w:style w:type="character" w:styleId="Emphasis">
    <w:name w:val="Emphasis"/>
    <w:basedOn w:val="DefaultParagraphFont"/>
    <w:uiPriority w:val="20"/>
    <w:qFormat/>
    <w:rsid w:val="00A20D5C"/>
    <w:rPr>
      <w:i/>
      <w:iCs/>
    </w:rPr>
  </w:style>
  <w:style w:type="paragraph" w:customStyle="1" w:styleId="IntoksikacijesaovimpreparatomsuupreporueenomdoziranjunemogueeSobzromda">
    <w:name w:val="Intoksikacije sa ovim preparatom su u preporueenom doziranju nemoguee. S obzromda"/>
    <w:basedOn w:val="Normal"/>
    <w:rsid w:val="00200782"/>
    <w:rPr>
      <w:rFonts w:ascii="Arial" w:eastAsia="Univers Condensed" w:hAnsi="Arial"/>
      <w:sz w:val="24"/>
      <w:lang w:val="en-GB"/>
    </w:rPr>
  </w:style>
  <w:style w:type="character" w:styleId="Hyperlink">
    <w:name w:val="Hyperlink"/>
    <w:basedOn w:val="DefaultParagraphFont"/>
    <w:rsid w:val="00F35B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9AB-A0BF-49B3-825D-44AF3AD4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3266</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Jovana Jovanovic</cp:lastModifiedBy>
  <cp:revision>3</cp:revision>
  <cp:lastPrinted>2020-01-10T13:28:00Z</cp:lastPrinted>
  <dcterms:created xsi:type="dcterms:W3CDTF">2024-02-21T12:53:00Z</dcterms:created>
  <dcterms:modified xsi:type="dcterms:W3CDTF">2024-02-21T13:53:00Z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