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5D15C7" w14:textId="77777777" w:rsidR="00007EF9" w:rsidRPr="002B70D2" w:rsidRDefault="00007EF9" w:rsidP="00923865">
      <w:pPr>
        <w:rPr>
          <w:lang w:val="sr-Latn-RS"/>
        </w:rPr>
      </w:pPr>
    </w:p>
    <w:p w14:paraId="135D15C8" w14:textId="49CDC051" w:rsidR="00007EF9" w:rsidRPr="002B70D2" w:rsidRDefault="00007EF9" w:rsidP="00923865">
      <w:pPr>
        <w:jc w:val="center"/>
        <w:rPr>
          <w:b/>
          <w:bCs/>
          <w:iCs/>
          <w:szCs w:val="22"/>
          <w:u w:val="single"/>
          <w:lang w:val="sr-Latn-RS"/>
        </w:rPr>
      </w:pPr>
      <w:r w:rsidRPr="002B70D2">
        <w:rPr>
          <w:b/>
          <w:bCs/>
          <w:iCs/>
          <w:szCs w:val="22"/>
          <w:u w:val="single"/>
          <w:lang w:val="sr-Latn-RS"/>
        </w:rPr>
        <w:t>SAŽETAK KARAKTERISTIKA L</w:t>
      </w:r>
      <w:r w:rsidR="009D14DA">
        <w:rPr>
          <w:b/>
          <w:bCs/>
          <w:iCs/>
          <w:szCs w:val="22"/>
          <w:u w:val="single"/>
          <w:lang w:val="sr-Latn-RS"/>
        </w:rPr>
        <w:t>IJ</w:t>
      </w:r>
      <w:r w:rsidRPr="002B70D2">
        <w:rPr>
          <w:b/>
          <w:bCs/>
          <w:iCs/>
          <w:szCs w:val="22"/>
          <w:u w:val="single"/>
          <w:lang w:val="sr-Latn-RS"/>
        </w:rPr>
        <w:t>EKA</w:t>
      </w:r>
    </w:p>
    <w:p w14:paraId="135D15C9" w14:textId="77777777" w:rsidR="00007EF9" w:rsidRPr="002B70D2" w:rsidRDefault="00007EF9" w:rsidP="00923865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 xml:space="preserve"> </w:t>
      </w:r>
    </w:p>
    <w:p w14:paraId="135D15D0" w14:textId="1DE278F2" w:rsidR="00007EF9" w:rsidRPr="002B70D2" w:rsidRDefault="00007EF9" w:rsidP="00923865">
      <w:pPr>
        <w:pStyle w:val="NASLOV123"/>
        <w:rPr>
          <w:lang w:val="sr-Latn-RS"/>
        </w:rPr>
      </w:pPr>
      <w:r w:rsidRPr="002B70D2">
        <w:rPr>
          <w:lang w:val="sr-Latn-RS"/>
        </w:rPr>
        <w:t xml:space="preserve">1. </w:t>
      </w:r>
      <w:r w:rsidR="009D14DA">
        <w:rPr>
          <w:lang w:val="sr-Latn-RS"/>
        </w:rPr>
        <w:t>NAZIV</w:t>
      </w:r>
      <w:r w:rsidRPr="002B70D2">
        <w:rPr>
          <w:lang w:val="sr-Latn-RS"/>
        </w:rPr>
        <w:t xml:space="preserve"> L</w:t>
      </w:r>
      <w:r w:rsidR="009D14DA">
        <w:rPr>
          <w:lang w:val="sr-Latn-RS"/>
        </w:rPr>
        <w:t>IJ</w:t>
      </w:r>
      <w:r w:rsidRPr="002B70D2">
        <w:rPr>
          <w:lang w:val="sr-Latn-RS"/>
        </w:rPr>
        <w:t>EKA</w:t>
      </w:r>
    </w:p>
    <w:p w14:paraId="2D3578DE" w14:textId="3AE8AB5F" w:rsidR="007B55AB" w:rsidRPr="002B70D2" w:rsidRDefault="007B55AB" w:rsidP="00923865">
      <w:pPr>
        <w:rPr>
          <w:bCs/>
          <w:szCs w:val="22"/>
          <w:lang w:val="sr-Latn-RS"/>
        </w:rPr>
      </w:pPr>
      <w:r w:rsidRPr="002B70D2">
        <w:rPr>
          <w:bCs/>
          <w:szCs w:val="22"/>
          <w:lang w:val="sr-Latn-RS"/>
        </w:rPr>
        <w:t>Parizol</w:t>
      </w:r>
      <w:r w:rsidR="00A013DA">
        <w:rPr>
          <w:bCs/>
          <w:szCs w:val="22"/>
          <w:lang w:val="sr-Latn-RS"/>
        </w:rPr>
        <w:t>,</w:t>
      </w:r>
      <w:r w:rsidRPr="002B70D2">
        <w:rPr>
          <w:bCs/>
          <w:szCs w:val="22"/>
          <w:lang w:val="sr-Latn-RS"/>
        </w:rPr>
        <w:t xml:space="preserve"> 200 mg, film tableta</w:t>
      </w:r>
    </w:p>
    <w:p w14:paraId="135D15D4" w14:textId="0B03319C" w:rsidR="00007EF9" w:rsidRPr="002B70D2" w:rsidRDefault="007B55AB" w:rsidP="00923865">
      <w:pPr>
        <w:rPr>
          <w:bCs/>
          <w:szCs w:val="22"/>
          <w:lang w:val="sr-Latn-RS"/>
        </w:rPr>
      </w:pPr>
      <w:r w:rsidRPr="002B70D2">
        <w:rPr>
          <w:bCs/>
          <w:szCs w:val="22"/>
          <w:lang w:val="sr-Latn-RS"/>
        </w:rPr>
        <w:t>Parizol</w:t>
      </w:r>
      <w:r w:rsidR="00A013DA">
        <w:rPr>
          <w:bCs/>
          <w:szCs w:val="22"/>
          <w:lang w:val="sr-Latn-RS"/>
        </w:rPr>
        <w:t>,</w:t>
      </w:r>
      <w:r w:rsidRPr="002B70D2">
        <w:rPr>
          <w:bCs/>
          <w:szCs w:val="22"/>
          <w:lang w:val="sr-Latn-RS"/>
        </w:rPr>
        <w:t xml:space="preserve"> 400 mg, film tableta</w:t>
      </w:r>
      <w:r w:rsidR="00007EF9" w:rsidRPr="002B70D2">
        <w:rPr>
          <w:bCs/>
          <w:szCs w:val="22"/>
          <w:lang w:val="sr-Latn-RS"/>
        </w:rPr>
        <w:t xml:space="preserve"> </w:t>
      </w:r>
    </w:p>
    <w:p w14:paraId="135D15D5" w14:textId="77777777" w:rsidR="00007EF9" w:rsidRPr="002B70D2" w:rsidRDefault="00007EF9" w:rsidP="00923865">
      <w:pPr>
        <w:rPr>
          <w:bCs/>
          <w:szCs w:val="22"/>
          <w:lang w:val="sr-Latn-RS"/>
        </w:rPr>
      </w:pPr>
    </w:p>
    <w:p w14:paraId="135D15DA" w14:textId="683A45C5" w:rsidR="00007EF9" w:rsidRDefault="00007EF9" w:rsidP="00923865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INN:</w:t>
      </w:r>
      <w:r w:rsidR="007B55AB" w:rsidRPr="002B70D2">
        <w:rPr>
          <w:szCs w:val="22"/>
          <w:lang w:val="sr-Latn-RS"/>
        </w:rPr>
        <w:t xml:space="preserve"> pazopanib</w:t>
      </w:r>
    </w:p>
    <w:p w14:paraId="1E9396FF" w14:textId="77777777" w:rsidR="00F17275" w:rsidRPr="00EA05D8" w:rsidRDefault="00F17275" w:rsidP="00923865">
      <w:pPr>
        <w:rPr>
          <w:szCs w:val="22"/>
          <w:lang w:val="sr-Latn-RS"/>
        </w:rPr>
      </w:pPr>
    </w:p>
    <w:p w14:paraId="135D15DB" w14:textId="77777777" w:rsidR="00007EF9" w:rsidRPr="002B70D2" w:rsidRDefault="00007EF9" w:rsidP="00923865">
      <w:pPr>
        <w:pStyle w:val="NASLOV123"/>
        <w:rPr>
          <w:lang w:val="sr-Latn-RS"/>
        </w:rPr>
      </w:pPr>
      <w:r w:rsidRPr="002B70D2">
        <w:rPr>
          <w:lang w:val="sr-Latn-RS"/>
        </w:rPr>
        <w:t>2. KVALITATIVNI I KVANTITATIVNI SASTAV</w:t>
      </w:r>
    </w:p>
    <w:p w14:paraId="07C2F6C0" w14:textId="7630DD05" w:rsidR="00EA05D8" w:rsidRPr="00DE0FA0" w:rsidRDefault="00EA05D8" w:rsidP="00334BD8">
      <w:pPr>
        <w:rPr>
          <w:i/>
          <w:iCs/>
        </w:rPr>
      </w:pPr>
      <w:r>
        <w:rPr>
          <w:bCs/>
          <w:i/>
          <w:iCs/>
          <w:lang w:val="sr-Latn-CS"/>
        </w:rPr>
        <w:t>Parizol</w:t>
      </w:r>
      <w:r w:rsidR="009441DD">
        <w:rPr>
          <w:bCs/>
          <w:i/>
          <w:iCs/>
          <w:lang w:val="sr-Latn-CS"/>
        </w:rPr>
        <w:t>,</w:t>
      </w:r>
      <w:r w:rsidR="003B6DD0">
        <w:rPr>
          <w:bCs/>
          <w:i/>
          <w:iCs/>
          <w:vertAlign w:val="superscript"/>
          <w:lang w:val="sr-Latn-CS"/>
        </w:rPr>
        <w:t xml:space="preserve"> </w:t>
      </w:r>
      <w:r w:rsidRPr="00DE0FA0">
        <w:rPr>
          <w:bCs/>
          <w:i/>
          <w:iCs/>
          <w:vertAlign w:val="superscript"/>
          <w:lang w:val="sr-Latn-CS"/>
        </w:rPr>
        <w:t xml:space="preserve"> </w:t>
      </w:r>
      <w:r w:rsidRPr="00DE0FA0">
        <w:rPr>
          <w:bCs/>
          <w:i/>
          <w:iCs/>
          <w:lang w:val="sr-Latn-CS"/>
        </w:rPr>
        <w:t>2</w:t>
      </w:r>
      <w:r>
        <w:rPr>
          <w:bCs/>
          <w:i/>
          <w:iCs/>
          <w:lang w:val="sr-Latn-CS"/>
        </w:rPr>
        <w:t>0</w:t>
      </w:r>
      <w:r w:rsidRPr="00DE0FA0">
        <w:rPr>
          <w:bCs/>
          <w:i/>
          <w:iCs/>
          <w:lang w:val="sr-Latn-CS"/>
        </w:rPr>
        <w:t>0 mg, film tableta</w:t>
      </w:r>
      <w:r>
        <w:rPr>
          <w:bCs/>
          <w:i/>
          <w:iCs/>
          <w:lang w:val="sr-Latn-CS"/>
        </w:rPr>
        <w:t>:</w:t>
      </w:r>
    </w:p>
    <w:p w14:paraId="135D15DC" w14:textId="768C8C3B" w:rsidR="00007EF9" w:rsidRPr="002B70D2" w:rsidRDefault="00EA05D8">
      <w:pPr>
        <w:rPr>
          <w:szCs w:val="22"/>
          <w:lang w:val="sr-Latn-RS"/>
        </w:rPr>
      </w:pPr>
      <w:r>
        <w:rPr>
          <w:szCs w:val="22"/>
          <w:lang w:val="sr-Latn-RS"/>
        </w:rPr>
        <w:t>Jedna film tableta sadrži 200</w:t>
      </w:r>
      <w:r w:rsidR="00E32C5B">
        <w:rPr>
          <w:szCs w:val="22"/>
          <w:lang w:val="sr-Latn-RS"/>
        </w:rPr>
        <w:t xml:space="preserve"> </w:t>
      </w:r>
      <w:r>
        <w:rPr>
          <w:szCs w:val="22"/>
          <w:lang w:val="sr-Latn-RS"/>
        </w:rPr>
        <w:t>mg pazopaniba (u obliku pazopanib</w:t>
      </w:r>
      <w:r w:rsidR="009D14DA">
        <w:rPr>
          <w:szCs w:val="22"/>
          <w:lang w:val="sr-Latn-RS"/>
        </w:rPr>
        <w:t xml:space="preserve"> </w:t>
      </w:r>
      <w:r>
        <w:rPr>
          <w:szCs w:val="22"/>
          <w:lang w:val="sr-Latn-RS"/>
        </w:rPr>
        <w:t>hidrohlorida).</w:t>
      </w:r>
    </w:p>
    <w:p w14:paraId="3CCFC13B" w14:textId="77777777" w:rsidR="00EA05D8" w:rsidRDefault="00EA05D8">
      <w:pPr>
        <w:rPr>
          <w:bCs/>
          <w:i/>
          <w:iCs/>
          <w:lang w:val="sr-Latn-CS"/>
        </w:rPr>
      </w:pPr>
    </w:p>
    <w:p w14:paraId="3A5ABE17" w14:textId="07509026" w:rsidR="00EA05D8" w:rsidRPr="00DE0FA0" w:rsidRDefault="00EA05D8">
      <w:pPr>
        <w:rPr>
          <w:i/>
          <w:iCs/>
        </w:rPr>
      </w:pPr>
      <w:r>
        <w:rPr>
          <w:bCs/>
          <w:i/>
          <w:iCs/>
          <w:lang w:val="sr-Latn-CS"/>
        </w:rPr>
        <w:t>Parizol</w:t>
      </w:r>
      <w:r w:rsidR="009441DD">
        <w:rPr>
          <w:bCs/>
          <w:i/>
          <w:iCs/>
          <w:lang w:val="sr-Latn-CS"/>
        </w:rPr>
        <w:t>,</w:t>
      </w:r>
      <w:r w:rsidR="003B6DD0">
        <w:rPr>
          <w:bCs/>
          <w:i/>
          <w:iCs/>
          <w:vertAlign w:val="superscript"/>
          <w:lang w:val="sr-Latn-CS"/>
        </w:rPr>
        <w:t xml:space="preserve"> </w:t>
      </w:r>
      <w:r w:rsidRPr="00DE0FA0">
        <w:rPr>
          <w:bCs/>
          <w:i/>
          <w:iCs/>
          <w:vertAlign w:val="superscript"/>
          <w:lang w:val="sr-Latn-CS"/>
        </w:rPr>
        <w:t xml:space="preserve"> </w:t>
      </w:r>
      <w:r>
        <w:rPr>
          <w:bCs/>
          <w:i/>
          <w:iCs/>
          <w:lang w:val="sr-Latn-CS"/>
        </w:rPr>
        <w:t>40</w:t>
      </w:r>
      <w:r w:rsidRPr="00DE0FA0">
        <w:rPr>
          <w:bCs/>
          <w:i/>
          <w:iCs/>
          <w:lang w:val="sr-Latn-CS"/>
        </w:rPr>
        <w:t>0 mg, film tableta</w:t>
      </w:r>
      <w:r>
        <w:rPr>
          <w:bCs/>
          <w:i/>
          <w:iCs/>
          <w:lang w:val="sr-Latn-CS"/>
        </w:rPr>
        <w:t>:</w:t>
      </w:r>
    </w:p>
    <w:p w14:paraId="135D15DD" w14:textId="7C9FFB5B" w:rsidR="00007EF9" w:rsidRDefault="00EA05D8">
      <w:pPr>
        <w:rPr>
          <w:szCs w:val="22"/>
          <w:lang w:val="sr-Latn-RS"/>
        </w:rPr>
      </w:pPr>
      <w:r>
        <w:rPr>
          <w:szCs w:val="22"/>
          <w:lang w:val="sr-Latn-RS"/>
        </w:rPr>
        <w:t>Jedna film tableta sadrži 400</w:t>
      </w:r>
      <w:r w:rsidR="00E32C5B">
        <w:rPr>
          <w:szCs w:val="22"/>
          <w:lang w:val="sr-Latn-RS"/>
        </w:rPr>
        <w:t xml:space="preserve"> </w:t>
      </w:r>
      <w:r>
        <w:rPr>
          <w:szCs w:val="22"/>
          <w:lang w:val="sr-Latn-RS"/>
        </w:rPr>
        <w:t>mg pazopaniba (u obliku pazopanib</w:t>
      </w:r>
      <w:r w:rsidR="009D14DA">
        <w:rPr>
          <w:szCs w:val="22"/>
          <w:lang w:val="sr-Latn-RS"/>
        </w:rPr>
        <w:t xml:space="preserve"> </w:t>
      </w:r>
      <w:r>
        <w:rPr>
          <w:szCs w:val="22"/>
          <w:lang w:val="sr-Latn-RS"/>
        </w:rPr>
        <w:t>hidrohlorida).</w:t>
      </w:r>
    </w:p>
    <w:p w14:paraId="4BF78E56" w14:textId="77777777" w:rsidR="00D42E2C" w:rsidRDefault="00D42E2C">
      <w:pPr>
        <w:rPr>
          <w:szCs w:val="22"/>
        </w:rPr>
      </w:pPr>
    </w:p>
    <w:p w14:paraId="13CE5735" w14:textId="4CDB81ED" w:rsidR="007A35DD" w:rsidRDefault="007A35DD" w:rsidP="00211C4C">
      <w:pPr>
        <w:tabs>
          <w:tab w:val="clear" w:pos="284"/>
        </w:tabs>
        <w:rPr>
          <w:szCs w:val="22"/>
          <w:lang w:val="sr-Latn-CS"/>
        </w:rPr>
      </w:pPr>
      <w:r w:rsidRPr="007A35DD">
        <w:rPr>
          <w:szCs w:val="22"/>
          <w:lang w:val="sr-Latn-CS"/>
        </w:rPr>
        <w:t>Za spisak svih ekscipijenasa, pogledati dio 6.1.</w:t>
      </w:r>
    </w:p>
    <w:p w14:paraId="1C144B93" w14:textId="77777777" w:rsidR="00F17275" w:rsidRPr="007A35DD" w:rsidRDefault="00F17275" w:rsidP="00211C4C">
      <w:pPr>
        <w:tabs>
          <w:tab w:val="clear" w:pos="284"/>
        </w:tabs>
        <w:rPr>
          <w:szCs w:val="22"/>
          <w:lang w:val="sr-Latn-CS"/>
        </w:rPr>
      </w:pPr>
    </w:p>
    <w:p w14:paraId="135D15DE" w14:textId="77777777" w:rsidR="00007EF9" w:rsidRPr="002B70D2" w:rsidRDefault="00007EF9" w:rsidP="00923865">
      <w:pPr>
        <w:pStyle w:val="NASLOV123"/>
        <w:rPr>
          <w:lang w:val="sr-Latn-RS"/>
        </w:rPr>
      </w:pPr>
      <w:r w:rsidRPr="002B70D2">
        <w:rPr>
          <w:lang w:val="sr-Latn-RS"/>
        </w:rPr>
        <w:t>3. FARMACEUTSKI OBLIK</w:t>
      </w:r>
    </w:p>
    <w:p w14:paraId="135D15DF" w14:textId="743CF77D" w:rsidR="00007EF9" w:rsidRDefault="00EA05D8" w:rsidP="00923865">
      <w:pPr>
        <w:rPr>
          <w:szCs w:val="22"/>
          <w:lang w:val="sr-Latn-RS"/>
        </w:rPr>
      </w:pPr>
      <w:r>
        <w:rPr>
          <w:szCs w:val="22"/>
          <w:lang w:val="sr-Latn-RS"/>
        </w:rPr>
        <w:t>Film tableta.</w:t>
      </w:r>
    </w:p>
    <w:p w14:paraId="61EF7842" w14:textId="77777777" w:rsidR="00D42E2C" w:rsidRDefault="00D42E2C" w:rsidP="00923865">
      <w:pPr>
        <w:rPr>
          <w:szCs w:val="22"/>
          <w:lang w:val="sr-Latn-RS"/>
        </w:rPr>
      </w:pPr>
    </w:p>
    <w:p w14:paraId="452FB56B" w14:textId="4030D650" w:rsidR="00EA05D8" w:rsidRPr="00D42E2C" w:rsidRDefault="00D42E2C" w:rsidP="00923865">
      <w:pPr>
        <w:rPr>
          <w:i/>
          <w:iCs/>
        </w:rPr>
      </w:pPr>
      <w:r>
        <w:rPr>
          <w:bCs/>
          <w:i/>
          <w:iCs/>
          <w:lang w:val="sr-Latn-CS"/>
        </w:rPr>
        <w:t>Parizol</w:t>
      </w:r>
      <w:r w:rsidR="003B6DD0">
        <w:rPr>
          <w:bCs/>
          <w:i/>
          <w:iCs/>
          <w:vertAlign w:val="superscript"/>
          <w:lang w:val="sr-Latn-CS"/>
        </w:rPr>
        <w:t xml:space="preserve"> </w:t>
      </w:r>
      <w:r w:rsidRPr="00DE0FA0">
        <w:rPr>
          <w:bCs/>
          <w:i/>
          <w:iCs/>
          <w:vertAlign w:val="superscript"/>
          <w:lang w:val="sr-Latn-CS"/>
        </w:rPr>
        <w:t xml:space="preserve"> </w:t>
      </w:r>
      <w:r w:rsidRPr="00DE0FA0">
        <w:rPr>
          <w:bCs/>
          <w:i/>
          <w:iCs/>
          <w:lang w:val="sr-Latn-CS"/>
        </w:rPr>
        <w:t>2</w:t>
      </w:r>
      <w:r>
        <w:rPr>
          <w:bCs/>
          <w:i/>
          <w:iCs/>
          <w:lang w:val="sr-Latn-CS"/>
        </w:rPr>
        <w:t>0</w:t>
      </w:r>
      <w:r w:rsidRPr="00DE0FA0">
        <w:rPr>
          <w:bCs/>
          <w:i/>
          <w:iCs/>
          <w:lang w:val="sr-Latn-CS"/>
        </w:rPr>
        <w:t>0 mg, film tableta</w:t>
      </w:r>
      <w:r>
        <w:rPr>
          <w:bCs/>
          <w:i/>
          <w:iCs/>
          <w:lang w:val="sr-Latn-CS"/>
        </w:rPr>
        <w:t>:</w:t>
      </w:r>
    </w:p>
    <w:p w14:paraId="1DFE4A47" w14:textId="14C5572F" w:rsidR="00E277E0" w:rsidRDefault="00D42E2C" w:rsidP="00D42E2C">
      <w:pPr>
        <w:rPr>
          <w:szCs w:val="22"/>
        </w:rPr>
      </w:pPr>
      <w:proofErr w:type="spellStart"/>
      <w:r w:rsidRPr="00D42E2C">
        <w:rPr>
          <w:szCs w:val="22"/>
        </w:rPr>
        <w:t>Ru</w:t>
      </w:r>
      <w:r w:rsidRPr="00D42E2C">
        <w:rPr>
          <w:rFonts w:hint="eastAsia"/>
          <w:szCs w:val="22"/>
        </w:rPr>
        <w:t>ž</w:t>
      </w:r>
      <w:r w:rsidRPr="00D42E2C">
        <w:rPr>
          <w:szCs w:val="22"/>
        </w:rPr>
        <w:t>i</w:t>
      </w:r>
      <w:r w:rsidRPr="00D42E2C">
        <w:rPr>
          <w:rFonts w:hint="eastAsia"/>
          <w:szCs w:val="22"/>
        </w:rPr>
        <w:t>č</w:t>
      </w:r>
      <w:r w:rsidRPr="00D42E2C">
        <w:rPr>
          <w:szCs w:val="22"/>
        </w:rPr>
        <w:t>asta</w:t>
      </w:r>
      <w:proofErr w:type="spellEnd"/>
      <w:r w:rsidRPr="00D42E2C">
        <w:rPr>
          <w:szCs w:val="22"/>
        </w:rPr>
        <w:t xml:space="preserve"> film </w:t>
      </w:r>
      <w:proofErr w:type="spellStart"/>
      <w:r w:rsidRPr="00D42E2C">
        <w:rPr>
          <w:szCs w:val="22"/>
        </w:rPr>
        <w:t>tableta</w:t>
      </w:r>
      <w:proofErr w:type="spellEnd"/>
      <w:r w:rsidRPr="00D42E2C">
        <w:rPr>
          <w:szCs w:val="22"/>
        </w:rPr>
        <w:t xml:space="preserve">, </w:t>
      </w:r>
      <w:proofErr w:type="spellStart"/>
      <w:r w:rsidRPr="00D42E2C">
        <w:rPr>
          <w:szCs w:val="22"/>
        </w:rPr>
        <w:t>duguljastog</w:t>
      </w:r>
      <w:proofErr w:type="spellEnd"/>
      <w:r w:rsidRPr="00D42E2C">
        <w:rPr>
          <w:szCs w:val="22"/>
        </w:rPr>
        <w:t xml:space="preserve"> </w:t>
      </w:r>
      <w:proofErr w:type="spellStart"/>
      <w:r w:rsidRPr="00D42E2C">
        <w:rPr>
          <w:szCs w:val="22"/>
        </w:rPr>
        <w:t>oblika</w:t>
      </w:r>
      <w:proofErr w:type="spellEnd"/>
      <w:r w:rsidRPr="00D42E2C">
        <w:rPr>
          <w:szCs w:val="22"/>
        </w:rPr>
        <w:t xml:space="preserve">, </w:t>
      </w:r>
      <w:proofErr w:type="spellStart"/>
      <w:r w:rsidR="00E277E0">
        <w:rPr>
          <w:szCs w:val="22"/>
        </w:rPr>
        <w:t>bikonveksna</w:t>
      </w:r>
      <w:proofErr w:type="spellEnd"/>
      <w:r w:rsidR="00E277E0">
        <w:rPr>
          <w:szCs w:val="22"/>
        </w:rPr>
        <w:t xml:space="preserve">, </w:t>
      </w:r>
      <w:r w:rsidR="003B6DD0" w:rsidRPr="00C168A0">
        <w:rPr>
          <w:szCs w:val="22"/>
        </w:rPr>
        <w:t xml:space="preserve">sa </w:t>
      </w:r>
      <w:proofErr w:type="spellStart"/>
      <w:r w:rsidR="003B6DD0" w:rsidRPr="00C168A0">
        <w:rPr>
          <w:szCs w:val="22"/>
        </w:rPr>
        <w:t>utisnutom</w:t>
      </w:r>
      <w:proofErr w:type="spellEnd"/>
      <w:r w:rsidR="003B6DD0" w:rsidRPr="00C168A0">
        <w:rPr>
          <w:szCs w:val="22"/>
        </w:rPr>
        <w:t xml:space="preserve"> </w:t>
      </w:r>
      <w:proofErr w:type="spellStart"/>
      <w:r w:rsidR="003B6DD0" w:rsidRPr="00C168A0">
        <w:rPr>
          <w:szCs w:val="22"/>
        </w:rPr>
        <w:t>oznakom</w:t>
      </w:r>
      <w:proofErr w:type="spellEnd"/>
      <w:r w:rsidR="003B6DD0" w:rsidRPr="00C168A0">
        <w:rPr>
          <w:szCs w:val="22"/>
        </w:rPr>
        <w:t xml:space="preserve"> </w:t>
      </w:r>
      <w:r w:rsidR="003B6DD0" w:rsidRPr="00C168A0">
        <w:rPr>
          <w:rFonts w:hint="eastAsia"/>
          <w:szCs w:val="22"/>
        </w:rPr>
        <w:t>„</w:t>
      </w:r>
      <w:r w:rsidR="003B6DD0" w:rsidRPr="00C168A0">
        <w:rPr>
          <w:szCs w:val="22"/>
        </w:rPr>
        <w:t>200</w:t>
      </w:r>
      <w:r w:rsidR="003B6DD0" w:rsidRPr="00C168A0">
        <w:rPr>
          <w:rFonts w:hint="eastAsia"/>
          <w:szCs w:val="22"/>
        </w:rPr>
        <w:t>”</w:t>
      </w:r>
      <w:r w:rsidR="003B6DD0" w:rsidRPr="00C168A0">
        <w:rPr>
          <w:szCs w:val="22"/>
        </w:rPr>
        <w:t xml:space="preserve"> </w:t>
      </w:r>
      <w:proofErr w:type="spellStart"/>
      <w:r w:rsidR="003B6DD0" w:rsidRPr="00C168A0">
        <w:rPr>
          <w:szCs w:val="22"/>
        </w:rPr>
        <w:t>na</w:t>
      </w:r>
      <w:proofErr w:type="spellEnd"/>
      <w:r w:rsidR="003B6DD0" w:rsidRPr="00C168A0">
        <w:rPr>
          <w:szCs w:val="22"/>
        </w:rPr>
        <w:t xml:space="preserve"> </w:t>
      </w:r>
      <w:proofErr w:type="spellStart"/>
      <w:r w:rsidR="003B6DD0" w:rsidRPr="00C168A0">
        <w:rPr>
          <w:szCs w:val="22"/>
        </w:rPr>
        <w:t>jednoj</w:t>
      </w:r>
      <w:proofErr w:type="spellEnd"/>
      <w:r w:rsidR="003B6DD0" w:rsidRPr="00C168A0">
        <w:rPr>
          <w:szCs w:val="22"/>
        </w:rPr>
        <w:t xml:space="preserve"> </w:t>
      </w:r>
      <w:proofErr w:type="spellStart"/>
      <w:r w:rsidR="003B6DD0" w:rsidRPr="00C168A0">
        <w:rPr>
          <w:szCs w:val="22"/>
        </w:rPr>
        <w:t>strani</w:t>
      </w:r>
      <w:proofErr w:type="spellEnd"/>
      <w:r w:rsidR="003B6DD0" w:rsidRPr="00C168A0">
        <w:rPr>
          <w:szCs w:val="22"/>
        </w:rPr>
        <w:t xml:space="preserve"> </w:t>
      </w:r>
      <w:proofErr w:type="spellStart"/>
      <w:r w:rsidR="003B6DD0" w:rsidRPr="00C168A0">
        <w:rPr>
          <w:szCs w:val="22"/>
        </w:rPr>
        <w:t>i</w:t>
      </w:r>
      <w:proofErr w:type="spellEnd"/>
      <w:r w:rsidR="003B6DD0" w:rsidRPr="00C168A0">
        <w:rPr>
          <w:szCs w:val="22"/>
        </w:rPr>
        <w:t xml:space="preserve"> bez </w:t>
      </w:r>
      <w:proofErr w:type="spellStart"/>
      <w:r w:rsidR="003B6DD0" w:rsidRPr="00C168A0">
        <w:rPr>
          <w:szCs w:val="22"/>
        </w:rPr>
        <w:t>oznaka</w:t>
      </w:r>
      <w:proofErr w:type="spellEnd"/>
      <w:r w:rsidR="003B6DD0" w:rsidRPr="00C168A0">
        <w:rPr>
          <w:szCs w:val="22"/>
        </w:rPr>
        <w:t xml:space="preserve"> </w:t>
      </w:r>
      <w:proofErr w:type="spellStart"/>
      <w:r w:rsidR="003B6DD0" w:rsidRPr="00C168A0">
        <w:rPr>
          <w:szCs w:val="22"/>
        </w:rPr>
        <w:t>na</w:t>
      </w:r>
      <w:proofErr w:type="spellEnd"/>
      <w:r w:rsidR="003B6DD0" w:rsidRPr="00C168A0">
        <w:rPr>
          <w:szCs w:val="22"/>
        </w:rPr>
        <w:t xml:space="preserve"> </w:t>
      </w:r>
      <w:proofErr w:type="spellStart"/>
      <w:r w:rsidR="003B6DD0" w:rsidRPr="00C168A0">
        <w:rPr>
          <w:szCs w:val="22"/>
        </w:rPr>
        <w:t>drugoj</w:t>
      </w:r>
      <w:proofErr w:type="spellEnd"/>
      <w:r w:rsidR="003B6DD0" w:rsidRPr="00C168A0">
        <w:rPr>
          <w:szCs w:val="22"/>
        </w:rPr>
        <w:t xml:space="preserve"> </w:t>
      </w:r>
      <w:proofErr w:type="spellStart"/>
      <w:r w:rsidR="003B6DD0" w:rsidRPr="00C168A0">
        <w:rPr>
          <w:szCs w:val="22"/>
        </w:rPr>
        <w:t>strani</w:t>
      </w:r>
      <w:proofErr w:type="spellEnd"/>
      <w:r w:rsidR="00334BD8">
        <w:rPr>
          <w:szCs w:val="22"/>
        </w:rPr>
        <w:t>.</w:t>
      </w:r>
    </w:p>
    <w:p w14:paraId="328A34BE" w14:textId="40386022" w:rsidR="00E277E0" w:rsidRPr="00D42E2C" w:rsidRDefault="00E277E0" w:rsidP="00E277E0">
      <w:pPr>
        <w:rPr>
          <w:i/>
          <w:iCs/>
        </w:rPr>
      </w:pPr>
      <w:r>
        <w:rPr>
          <w:bCs/>
          <w:i/>
          <w:iCs/>
          <w:lang w:val="sr-Latn-CS"/>
        </w:rPr>
        <w:t>Parizol</w:t>
      </w:r>
      <w:r w:rsidR="003B6DD0">
        <w:rPr>
          <w:bCs/>
          <w:i/>
          <w:iCs/>
          <w:vertAlign w:val="superscript"/>
          <w:lang w:val="sr-Latn-CS"/>
        </w:rPr>
        <w:t xml:space="preserve"> </w:t>
      </w:r>
      <w:r w:rsidRPr="00DE0FA0">
        <w:rPr>
          <w:bCs/>
          <w:i/>
          <w:iCs/>
          <w:vertAlign w:val="superscript"/>
          <w:lang w:val="sr-Latn-CS"/>
        </w:rPr>
        <w:t xml:space="preserve"> </w:t>
      </w:r>
      <w:r>
        <w:rPr>
          <w:bCs/>
          <w:i/>
          <w:iCs/>
          <w:lang w:val="sr-Latn-CS"/>
        </w:rPr>
        <w:t>40</w:t>
      </w:r>
      <w:r w:rsidRPr="00DE0FA0">
        <w:rPr>
          <w:bCs/>
          <w:i/>
          <w:iCs/>
          <w:lang w:val="sr-Latn-CS"/>
        </w:rPr>
        <w:t>0 mg, film tableta</w:t>
      </w:r>
      <w:r>
        <w:rPr>
          <w:bCs/>
          <w:i/>
          <w:iCs/>
          <w:lang w:val="sr-Latn-CS"/>
        </w:rPr>
        <w:t>:</w:t>
      </w:r>
    </w:p>
    <w:p w14:paraId="694FD787" w14:textId="17FEAF25" w:rsidR="00E277E0" w:rsidRDefault="00E277E0" w:rsidP="00D42E2C">
      <w:pPr>
        <w:rPr>
          <w:szCs w:val="22"/>
        </w:rPr>
      </w:pPr>
      <w:proofErr w:type="spellStart"/>
      <w:r w:rsidRPr="00D42E2C">
        <w:rPr>
          <w:szCs w:val="22"/>
        </w:rPr>
        <w:t>Ru</w:t>
      </w:r>
      <w:r w:rsidRPr="00D42E2C">
        <w:rPr>
          <w:rFonts w:hint="eastAsia"/>
          <w:szCs w:val="22"/>
        </w:rPr>
        <w:t>ž</w:t>
      </w:r>
      <w:r w:rsidRPr="00D42E2C">
        <w:rPr>
          <w:szCs w:val="22"/>
        </w:rPr>
        <w:t>i</w:t>
      </w:r>
      <w:r w:rsidRPr="00D42E2C">
        <w:rPr>
          <w:rFonts w:hint="eastAsia"/>
          <w:szCs w:val="22"/>
        </w:rPr>
        <w:t>č</w:t>
      </w:r>
      <w:r w:rsidRPr="00D42E2C">
        <w:rPr>
          <w:szCs w:val="22"/>
        </w:rPr>
        <w:t>asta</w:t>
      </w:r>
      <w:proofErr w:type="spellEnd"/>
      <w:r w:rsidRPr="00D42E2C">
        <w:rPr>
          <w:szCs w:val="22"/>
        </w:rPr>
        <w:t xml:space="preserve"> film </w:t>
      </w:r>
      <w:proofErr w:type="spellStart"/>
      <w:r w:rsidRPr="00D42E2C">
        <w:rPr>
          <w:szCs w:val="22"/>
        </w:rPr>
        <w:t>tableta</w:t>
      </w:r>
      <w:proofErr w:type="spellEnd"/>
      <w:r w:rsidRPr="00D42E2C">
        <w:rPr>
          <w:szCs w:val="22"/>
        </w:rPr>
        <w:t xml:space="preserve">, </w:t>
      </w:r>
      <w:proofErr w:type="spellStart"/>
      <w:r w:rsidRPr="00D42E2C">
        <w:rPr>
          <w:szCs w:val="22"/>
        </w:rPr>
        <w:t>duguljastog</w:t>
      </w:r>
      <w:proofErr w:type="spellEnd"/>
      <w:r w:rsidRPr="00D42E2C">
        <w:rPr>
          <w:szCs w:val="22"/>
        </w:rPr>
        <w:t xml:space="preserve"> </w:t>
      </w:r>
      <w:proofErr w:type="spellStart"/>
      <w:r w:rsidRPr="00D42E2C">
        <w:rPr>
          <w:szCs w:val="22"/>
        </w:rPr>
        <w:t>oblika</w:t>
      </w:r>
      <w:proofErr w:type="spellEnd"/>
      <w:r w:rsidRPr="00D42E2C">
        <w:rPr>
          <w:szCs w:val="22"/>
        </w:rPr>
        <w:t xml:space="preserve">, </w:t>
      </w:r>
      <w:proofErr w:type="spellStart"/>
      <w:r>
        <w:rPr>
          <w:szCs w:val="22"/>
        </w:rPr>
        <w:t>bikonveksna</w:t>
      </w:r>
      <w:proofErr w:type="spellEnd"/>
      <w:r>
        <w:rPr>
          <w:szCs w:val="22"/>
        </w:rPr>
        <w:t xml:space="preserve">, </w:t>
      </w:r>
      <w:r w:rsidR="003B6DD0" w:rsidRPr="00C168A0">
        <w:rPr>
          <w:szCs w:val="22"/>
        </w:rPr>
        <w:t xml:space="preserve">sa </w:t>
      </w:r>
      <w:proofErr w:type="spellStart"/>
      <w:r w:rsidR="003B6DD0" w:rsidRPr="00C168A0">
        <w:rPr>
          <w:szCs w:val="22"/>
        </w:rPr>
        <w:t>utisnutom</w:t>
      </w:r>
      <w:proofErr w:type="spellEnd"/>
      <w:r w:rsidR="003B6DD0" w:rsidRPr="00C168A0">
        <w:rPr>
          <w:szCs w:val="22"/>
        </w:rPr>
        <w:t xml:space="preserve"> </w:t>
      </w:r>
      <w:proofErr w:type="spellStart"/>
      <w:r w:rsidR="003B6DD0" w:rsidRPr="00C168A0">
        <w:rPr>
          <w:szCs w:val="22"/>
        </w:rPr>
        <w:t>oznakom</w:t>
      </w:r>
      <w:proofErr w:type="spellEnd"/>
      <w:r w:rsidR="003B6DD0" w:rsidRPr="00C168A0">
        <w:rPr>
          <w:szCs w:val="22"/>
        </w:rPr>
        <w:t xml:space="preserve"> </w:t>
      </w:r>
      <w:r w:rsidR="003B6DD0" w:rsidRPr="00C168A0">
        <w:rPr>
          <w:rFonts w:hint="eastAsia"/>
          <w:szCs w:val="22"/>
        </w:rPr>
        <w:t>„</w:t>
      </w:r>
      <w:r w:rsidR="003B6DD0" w:rsidRPr="00C168A0">
        <w:rPr>
          <w:szCs w:val="22"/>
        </w:rPr>
        <w:t>400</w:t>
      </w:r>
      <w:r w:rsidR="003B6DD0" w:rsidRPr="00C168A0">
        <w:rPr>
          <w:rFonts w:hint="eastAsia"/>
          <w:szCs w:val="22"/>
        </w:rPr>
        <w:t>”</w:t>
      </w:r>
      <w:r w:rsidR="003B6DD0" w:rsidRPr="00C168A0">
        <w:rPr>
          <w:szCs w:val="22"/>
        </w:rPr>
        <w:t xml:space="preserve"> </w:t>
      </w:r>
      <w:proofErr w:type="spellStart"/>
      <w:r w:rsidR="003B6DD0" w:rsidRPr="00C168A0">
        <w:rPr>
          <w:szCs w:val="22"/>
        </w:rPr>
        <w:t>na</w:t>
      </w:r>
      <w:proofErr w:type="spellEnd"/>
      <w:r w:rsidR="003B6DD0" w:rsidRPr="00C168A0">
        <w:rPr>
          <w:szCs w:val="22"/>
        </w:rPr>
        <w:t xml:space="preserve"> </w:t>
      </w:r>
      <w:proofErr w:type="spellStart"/>
      <w:r w:rsidR="003B6DD0" w:rsidRPr="00C168A0">
        <w:rPr>
          <w:szCs w:val="22"/>
        </w:rPr>
        <w:t>jednoj</w:t>
      </w:r>
      <w:proofErr w:type="spellEnd"/>
      <w:r w:rsidR="003B6DD0" w:rsidRPr="00C168A0">
        <w:rPr>
          <w:szCs w:val="22"/>
        </w:rPr>
        <w:t xml:space="preserve"> </w:t>
      </w:r>
      <w:proofErr w:type="spellStart"/>
      <w:r w:rsidR="003B6DD0" w:rsidRPr="00C168A0">
        <w:rPr>
          <w:szCs w:val="22"/>
        </w:rPr>
        <w:t>strani</w:t>
      </w:r>
      <w:proofErr w:type="spellEnd"/>
      <w:r w:rsidR="003B6DD0" w:rsidRPr="00C168A0">
        <w:rPr>
          <w:szCs w:val="22"/>
        </w:rPr>
        <w:t xml:space="preserve"> </w:t>
      </w:r>
      <w:proofErr w:type="spellStart"/>
      <w:r w:rsidR="003B6DD0" w:rsidRPr="00C168A0">
        <w:rPr>
          <w:szCs w:val="22"/>
        </w:rPr>
        <w:t>i</w:t>
      </w:r>
      <w:proofErr w:type="spellEnd"/>
      <w:r w:rsidR="003B6DD0" w:rsidRPr="00C168A0">
        <w:rPr>
          <w:szCs w:val="22"/>
        </w:rPr>
        <w:t xml:space="preserve"> bez </w:t>
      </w:r>
      <w:proofErr w:type="spellStart"/>
      <w:r w:rsidR="003B6DD0" w:rsidRPr="00C168A0">
        <w:rPr>
          <w:szCs w:val="22"/>
        </w:rPr>
        <w:t>oznaka</w:t>
      </w:r>
      <w:proofErr w:type="spellEnd"/>
      <w:r w:rsidR="003B6DD0" w:rsidRPr="00C168A0">
        <w:rPr>
          <w:szCs w:val="22"/>
        </w:rPr>
        <w:t xml:space="preserve"> </w:t>
      </w:r>
      <w:proofErr w:type="spellStart"/>
      <w:r w:rsidR="003B6DD0" w:rsidRPr="00C168A0">
        <w:rPr>
          <w:szCs w:val="22"/>
        </w:rPr>
        <w:t>na</w:t>
      </w:r>
      <w:proofErr w:type="spellEnd"/>
      <w:r w:rsidR="003B6DD0" w:rsidRPr="00C168A0">
        <w:rPr>
          <w:szCs w:val="22"/>
        </w:rPr>
        <w:t xml:space="preserve"> </w:t>
      </w:r>
      <w:proofErr w:type="spellStart"/>
      <w:r w:rsidR="003B6DD0" w:rsidRPr="00C168A0">
        <w:rPr>
          <w:szCs w:val="22"/>
        </w:rPr>
        <w:t>drugoj</w:t>
      </w:r>
      <w:proofErr w:type="spellEnd"/>
      <w:r w:rsidR="003B6DD0" w:rsidRPr="00C168A0">
        <w:rPr>
          <w:szCs w:val="22"/>
        </w:rPr>
        <w:t xml:space="preserve"> </w:t>
      </w:r>
      <w:proofErr w:type="spellStart"/>
      <w:r w:rsidR="003B6DD0" w:rsidRPr="00C168A0">
        <w:rPr>
          <w:szCs w:val="22"/>
        </w:rPr>
        <w:t>strani</w:t>
      </w:r>
      <w:proofErr w:type="spellEnd"/>
      <w:r w:rsidR="00334BD8">
        <w:rPr>
          <w:szCs w:val="22"/>
        </w:rPr>
        <w:t>.</w:t>
      </w:r>
    </w:p>
    <w:p w14:paraId="2091D118" w14:textId="77777777" w:rsidR="00F17275" w:rsidRPr="00E277E0" w:rsidRDefault="00F17275" w:rsidP="00D42E2C">
      <w:pPr>
        <w:rPr>
          <w:szCs w:val="22"/>
        </w:rPr>
      </w:pPr>
    </w:p>
    <w:p w14:paraId="135D15E1" w14:textId="77777777" w:rsidR="00007EF9" w:rsidRPr="002B70D2" w:rsidRDefault="00007EF9" w:rsidP="00923865">
      <w:pPr>
        <w:pStyle w:val="NASLOV123"/>
        <w:rPr>
          <w:lang w:val="sr-Latn-RS"/>
        </w:rPr>
      </w:pPr>
      <w:r w:rsidRPr="002B70D2">
        <w:rPr>
          <w:lang w:val="sr-Latn-RS"/>
        </w:rPr>
        <w:t>4. KLINIČKI PODACI</w:t>
      </w:r>
    </w:p>
    <w:p w14:paraId="135D15E2" w14:textId="1C7C0645" w:rsidR="00007EF9" w:rsidRDefault="00007EF9" w:rsidP="00923865">
      <w:pPr>
        <w:rPr>
          <w:b/>
          <w:bCs/>
          <w:szCs w:val="22"/>
          <w:lang w:val="sr-Latn-RS"/>
        </w:rPr>
      </w:pPr>
      <w:r w:rsidRPr="002B70D2">
        <w:rPr>
          <w:b/>
          <w:bCs/>
          <w:szCs w:val="22"/>
          <w:lang w:val="sr-Latn-RS"/>
        </w:rPr>
        <w:t>4.1. Terapijske indikacije</w:t>
      </w:r>
    </w:p>
    <w:p w14:paraId="5D0953D1" w14:textId="77777777" w:rsidR="007A35DD" w:rsidRPr="002B70D2" w:rsidRDefault="007A35DD" w:rsidP="00923865">
      <w:pPr>
        <w:rPr>
          <w:b/>
          <w:bCs/>
          <w:szCs w:val="22"/>
          <w:lang w:val="sr-Latn-RS"/>
        </w:rPr>
      </w:pPr>
    </w:p>
    <w:p w14:paraId="713354D6" w14:textId="77777777" w:rsidR="007B55AB" w:rsidRPr="002B70D2" w:rsidRDefault="007B55AB" w:rsidP="007B55AB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Karcinom bubrežnih ćelija (RCC-Renal Cell Carcinoma)</w:t>
      </w:r>
    </w:p>
    <w:p w14:paraId="5B31D426" w14:textId="1F35304E" w:rsidR="007B55AB" w:rsidRPr="002B70D2" w:rsidRDefault="007B55AB" w:rsidP="007B55AB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L</w:t>
      </w:r>
      <w:r w:rsidR="009D14DA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 xml:space="preserve">ek </w:t>
      </w:r>
      <w:r w:rsidR="002B70D2" w:rsidRPr="002B70D2">
        <w:rPr>
          <w:szCs w:val="22"/>
          <w:lang w:val="sr-Latn-RS"/>
        </w:rPr>
        <w:t>Parizol</w:t>
      </w:r>
      <w:r w:rsidRPr="002B70D2">
        <w:rPr>
          <w:szCs w:val="22"/>
          <w:lang w:val="sr-Latn-RS"/>
        </w:rPr>
        <w:t xml:space="preserve"> je indikovan u prvoj liniji terapije kod odraslih pacijenata sa uznapredovalim karcinomom</w:t>
      </w:r>
      <w:r w:rsidR="002B70D2" w:rsidRP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bubrežnih ćelija (RCC) i kod pacijenata koji su prethodno primali terapiju citokinima za uznapredovalu</w:t>
      </w:r>
      <w:r w:rsidR="002B70D2" w:rsidRP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bolest.</w:t>
      </w:r>
    </w:p>
    <w:p w14:paraId="21A48ADA" w14:textId="77777777" w:rsidR="007B55AB" w:rsidRPr="002B70D2" w:rsidRDefault="007B55AB" w:rsidP="007B55AB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Sarkom mekih tkiva (STS-Soft Tissue Sarcoma)</w:t>
      </w:r>
    </w:p>
    <w:p w14:paraId="5C87E4D8" w14:textId="499FD2BC" w:rsidR="007B55AB" w:rsidRPr="002B70D2" w:rsidRDefault="007B55AB" w:rsidP="007B55AB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L</w:t>
      </w:r>
      <w:r w:rsidR="009D14DA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 xml:space="preserve">ek </w:t>
      </w:r>
      <w:r w:rsidR="002B70D2" w:rsidRPr="002B70D2">
        <w:rPr>
          <w:szCs w:val="22"/>
          <w:lang w:val="sr-Latn-RS"/>
        </w:rPr>
        <w:t>Parizol</w:t>
      </w:r>
      <w:r w:rsidRPr="002B70D2">
        <w:rPr>
          <w:szCs w:val="22"/>
          <w:lang w:val="sr-Latn-RS"/>
        </w:rPr>
        <w:t xml:space="preserve"> je indikovan u terapiji odraslih pacijenata sa selektivnim podtipovima uznapredovalog </w:t>
      </w:r>
      <w:r w:rsidR="002B70D2" w:rsidRPr="002B70D2">
        <w:rPr>
          <w:szCs w:val="22"/>
          <w:lang w:val="sr-Latn-RS"/>
        </w:rPr>
        <w:t xml:space="preserve">sarcoma </w:t>
      </w:r>
      <w:r w:rsidRPr="002B70D2">
        <w:rPr>
          <w:szCs w:val="22"/>
          <w:lang w:val="sr-Latn-RS"/>
        </w:rPr>
        <w:t>mekih tkiva (STS) koji su prethodno primali hemioterapiju za metastatsku bolest ili kod kojih je došlo do</w:t>
      </w:r>
      <w:r w:rsidR="002B70D2" w:rsidRP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progresije bolesti u roku od 12 m</w:t>
      </w:r>
      <w:r w:rsidR="009D14D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eseci nakon (neo) adjuvantne terapije.</w:t>
      </w:r>
    </w:p>
    <w:p w14:paraId="135D15E3" w14:textId="740D2131" w:rsidR="00007EF9" w:rsidRPr="002B70D2" w:rsidRDefault="007B55AB" w:rsidP="007B55AB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Efikasnost i bezb</w:t>
      </w:r>
      <w:r w:rsidR="009D14D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ednost su utvrđeni samo u određenim histološkim podtipovima STS (vid</w:t>
      </w:r>
      <w:r w:rsidR="009D14D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eti </w:t>
      </w:r>
      <w:r w:rsidR="009D14DA">
        <w:rPr>
          <w:szCs w:val="22"/>
          <w:lang w:val="sr-Latn-RS"/>
        </w:rPr>
        <w:t>dio</w:t>
      </w:r>
      <w:r w:rsidRPr="002B70D2">
        <w:rPr>
          <w:szCs w:val="22"/>
          <w:lang w:val="sr-Latn-RS"/>
        </w:rPr>
        <w:t xml:space="preserve"> 5.1).</w:t>
      </w:r>
    </w:p>
    <w:p w14:paraId="135D15E4" w14:textId="77777777" w:rsidR="00007EF9" w:rsidRPr="002B70D2" w:rsidRDefault="00007EF9" w:rsidP="00923865">
      <w:pPr>
        <w:rPr>
          <w:szCs w:val="22"/>
          <w:lang w:val="sr-Latn-RS"/>
        </w:rPr>
      </w:pPr>
    </w:p>
    <w:p w14:paraId="135D15E5" w14:textId="61B74A9C" w:rsidR="00007EF9" w:rsidRDefault="00007EF9" w:rsidP="00923865">
      <w:pPr>
        <w:rPr>
          <w:b/>
          <w:bCs/>
          <w:szCs w:val="22"/>
          <w:lang w:val="sr-Latn-RS"/>
        </w:rPr>
      </w:pPr>
      <w:r w:rsidRPr="002B70D2">
        <w:rPr>
          <w:b/>
          <w:bCs/>
          <w:szCs w:val="22"/>
          <w:lang w:val="sr-Latn-RS"/>
        </w:rPr>
        <w:t>4.2. Doziranje i način prim</w:t>
      </w:r>
      <w:r w:rsidR="009D14DA">
        <w:rPr>
          <w:b/>
          <w:bCs/>
          <w:szCs w:val="22"/>
          <w:lang w:val="sr-Latn-RS"/>
        </w:rPr>
        <w:t>j</w:t>
      </w:r>
      <w:r w:rsidRPr="002B70D2">
        <w:rPr>
          <w:b/>
          <w:bCs/>
          <w:szCs w:val="22"/>
          <w:lang w:val="sr-Latn-RS"/>
        </w:rPr>
        <w:t>ene</w:t>
      </w:r>
    </w:p>
    <w:p w14:paraId="4FB627F9" w14:textId="77777777" w:rsidR="009D14DA" w:rsidRPr="002B70D2" w:rsidRDefault="009D14DA" w:rsidP="00923865">
      <w:pPr>
        <w:rPr>
          <w:b/>
          <w:bCs/>
          <w:szCs w:val="22"/>
          <w:lang w:val="sr-Latn-RS"/>
        </w:rPr>
      </w:pPr>
    </w:p>
    <w:p w14:paraId="135D15E6" w14:textId="4F0C8AF8" w:rsidR="00007EF9" w:rsidRPr="002B70D2" w:rsidRDefault="007B55AB" w:rsidP="00923865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Terapiju l</w:t>
      </w:r>
      <w:r w:rsidR="009D14DA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 xml:space="preserve">ekom </w:t>
      </w:r>
      <w:r w:rsidR="002B70D2" w:rsidRPr="002B70D2">
        <w:rPr>
          <w:szCs w:val="22"/>
          <w:lang w:val="sr-Latn-RS"/>
        </w:rPr>
        <w:t>Parizol</w:t>
      </w:r>
      <w:r w:rsidRPr="002B70D2">
        <w:rPr>
          <w:szCs w:val="22"/>
          <w:lang w:val="sr-Latn-RS"/>
        </w:rPr>
        <w:t xml:space="preserve"> treba da započne l</w:t>
      </w:r>
      <w:r w:rsidR="009D14D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ekar sa iskustvom u prim</w:t>
      </w:r>
      <w:r w:rsidR="009D14D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eni l</w:t>
      </w:r>
      <w:r w:rsidR="009D14D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ekova za l</w:t>
      </w:r>
      <w:r w:rsidR="009D14DA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 xml:space="preserve">ečenje </w:t>
      </w:r>
      <w:r w:rsidR="002B70D2" w:rsidRPr="002B70D2">
        <w:rPr>
          <w:szCs w:val="22"/>
          <w:lang w:val="sr-Latn-RS"/>
        </w:rPr>
        <w:t>k</w:t>
      </w:r>
      <w:r w:rsidRPr="002B70D2">
        <w:rPr>
          <w:szCs w:val="22"/>
          <w:lang w:val="sr-Latn-RS"/>
        </w:rPr>
        <w:t>arcinoma.</w:t>
      </w:r>
    </w:p>
    <w:p w14:paraId="4C69285D" w14:textId="793E5777" w:rsidR="007B55AB" w:rsidRPr="002B70D2" w:rsidRDefault="007B55AB" w:rsidP="00923865">
      <w:pPr>
        <w:rPr>
          <w:szCs w:val="22"/>
          <w:lang w:val="sr-Latn-RS"/>
        </w:rPr>
      </w:pPr>
    </w:p>
    <w:p w14:paraId="5E9CCACD" w14:textId="77777777" w:rsidR="00CD6BE8" w:rsidRPr="007A35DD" w:rsidRDefault="00CD6BE8" w:rsidP="00CD6BE8">
      <w:pPr>
        <w:rPr>
          <w:szCs w:val="22"/>
          <w:u w:val="single"/>
          <w:lang w:val="sr-Latn-RS"/>
        </w:rPr>
      </w:pPr>
      <w:r w:rsidRPr="007A35DD">
        <w:rPr>
          <w:szCs w:val="22"/>
          <w:u w:val="single"/>
          <w:lang w:val="sr-Latn-RS"/>
        </w:rPr>
        <w:t>Doziranje</w:t>
      </w:r>
    </w:p>
    <w:p w14:paraId="401CF789" w14:textId="77777777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Odrasli</w:t>
      </w:r>
    </w:p>
    <w:p w14:paraId="32510D2D" w14:textId="77777777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Preporučena doza pazopaniba u terapiji RCC ili STS je 800mg jednom dnevno.</w:t>
      </w:r>
    </w:p>
    <w:p w14:paraId="79D83D87" w14:textId="77777777" w:rsidR="00925C05" w:rsidRDefault="00925C05" w:rsidP="00CD6BE8">
      <w:pPr>
        <w:rPr>
          <w:i/>
          <w:iCs/>
          <w:szCs w:val="22"/>
          <w:lang w:val="sr-Latn-RS"/>
        </w:rPr>
      </w:pPr>
    </w:p>
    <w:p w14:paraId="1C20D370" w14:textId="77777777" w:rsidR="00F17275" w:rsidRDefault="00F17275" w:rsidP="00CD6BE8">
      <w:pPr>
        <w:rPr>
          <w:i/>
          <w:iCs/>
          <w:szCs w:val="22"/>
          <w:lang w:val="sr-Latn-RS"/>
        </w:rPr>
      </w:pPr>
    </w:p>
    <w:p w14:paraId="6A7338FC" w14:textId="0763D64C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lastRenderedPageBreak/>
        <w:t>Podešavanje doze</w:t>
      </w:r>
    </w:p>
    <w:p w14:paraId="0322200C" w14:textId="2F8B4A63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Dozu treba podešavati (niža ili viša doza) postepeno smanjivanjem ili povećavanjem za po 200 mg, u</w:t>
      </w:r>
      <w:r w:rsidR="002B70D2" w:rsidRP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zavisnosti od individualne podnošljivosti pacijenta, kako bi se smanjile neželjene reakcije. Doza pazopaniba</w:t>
      </w:r>
      <w:r w:rsidR="002B70D2" w:rsidRP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ne sm</w:t>
      </w:r>
      <w:r w:rsidR="009D14DA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 da pređe 800 mg.</w:t>
      </w:r>
    </w:p>
    <w:p w14:paraId="380EF2CF" w14:textId="77777777" w:rsidR="00925C05" w:rsidRDefault="00925C05" w:rsidP="00CD6BE8">
      <w:pPr>
        <w:rPr>
          <w:i/>
          <w:iCs/>
          <w:szCs w:val="22"/>
          <w:lang w:val="sr-Latn-RS"/>
        </w:rPr>
      </w:pPr>
    </w:p>
    <w:p w14:paraId="4F342AC6" w14:textId="77BD666A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Pedijatrijska populacija</w:t>
      </w:r>
    </w:p>
    <w:p w14:paraId="541504F0" w14:textId="696958CE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Pazopanib ne treba prim</w:t>
      </w:r>
      <w:r w:rsidR="009D14D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enjivati kod d</w:t>
      </w:r>
      <w:r w:rsidR="009D14D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ece mlađe od 2 godine iz bezb</w:t>
      </w:r>
      <w:r w:rsidR="009D14D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ednosnih razloga koji se odnose na rast i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sazrevanje organa (vid</w:t>
      </w:r>
      <w:r w:rsidR="009D14D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eti </w:t>
      </w:r>
      <w:r w:rsidR="009D14DA">
        <w:rPr>
          <w:szCs w:val="22"/>
          <w:lang w:val="sr-Latn-RS"/>
        </w:rPr>
        <w:t>djelove</w:t>
      </w:r>
      <w:r w:rsidRPr="002B70D2">
        <w:rPr>
          <w:szCs w:val="22"/>
          <w:lang w:val="sr-Latn-RS"/>
        </w:rPr>
        <w:t xml:space="preserve"> 4.4 i 5.3).</w:t>
      </w:r>
    </w:p>
    <w:p w14:paraId="456B40AE" w14:textId="499E140D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Bezb</w:t>
      </w:r>
      <w:r w:rsidR="009D14D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ednost i efikasnost prim</w:t>
      </w:r>
      <w:r w:rsidR="009D14D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ene pazopaniba kod d</w:t>
      </w:r>
      <w:r w:rsidR="009D14D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ece uzrasta od 2 do 18 godina još uv</w:t>
      </w:r>
      <w:r w:rsidR="009D14DA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ek nisu ustanovljene.</w:t>
      </w:r>
    </w:p>
    <w:p w14:paraId="3E9D36B7" w14:textId="4CC117FF" w:rsidR="00CD6BE8" w:rsidRPr="002B70D2" w:rsidRDefault="00925C05" w:rsidP="00CD6BE8">
      <w:pPr>
        <w:rPr>
          <w:szCs w:val="22"/>
          <w:lang w:val="sr-Latn-RS"/>
        </w:rPr>
      </w:pPr>
      <w:r>
        <w:rPr>
          <w:szCs w:val="22"/>
          <w:lang w:val="sr-Latn-RS"/>
        </w:rPr>
        <w:t xml:space="preserve">Trenutno dostupni podaci navedeni su u </w:t>
      </w:r>
      <w:r w:rsidR="009D14DA">
        <w:rPr>
          <w:szCs w:val="22"/>
          <w:lang w:val="sr-Latn-RS"/>
        </w:rPr>
        <w:t>djelovima</w:t>
      </w:r>
      <w:r>
        <w:rPr>
          <w:szCs w:val="22"/>
          <w:lang w:val="sr-Latn-RS"/>
        </w:rPr>
        <w:t xml:space="preserve"> 4.8, 5.1 i 5.2 ali ne mogu se dati preporuke za doziranje</w:t>
      </w:r>
      <w:r w:rsidR="00CD6BE8" w:rsidRPr="002B70D2">
        <w:rPr>
          <w:szCs w:val="22"/>
          <w:lang w:val="sr-Latn-RS"/>
        </w:rPr>
        <w:t>.</w:t>
      </w:r>
    </w:p>
    <w:p w14:paraId="16C65E96" w14:textId="77777777" w:rsidR="00925C05" w:rsidRDefault="00925C05" w:rsidP="00CD6BE8">
      <w:pPr>
        <w:rPr>
          <w:i/>
          <w:iCs/>
          <w:szCs w:val="22"/>
          <w:lang w:val="sr-Latn-RS"/>
        </w:rPr>
      </w:pPr>
    </w:p>
    <w:p w14:paraId="3048ECB6" w14:textId="3085C43E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Stariji pacijenti</w:t>
      </w:r>
    </w:p>
    <w:p w14:paraId="35433C55" w14:textId="6C970B1E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Podaci o prim</w:t>
      </w:r>
      <w:r w:rsidR="009D14D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eni l</w:t>
      </w:r>
      <w:r w:rsidR="009D14DA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eka pazopanib kod pacijenata starosti 65 godina i starijih su ograničeni. U kliničkim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studijama pazopaniba na pacijentima sa karcinomom renalnih ćelija, nisu uočene klinički značajne razlike u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bezb</w:t>
      </w:r>
      <w:r w:rsidR="009D14D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ednosti pazopaniba između pacijenata starosti najmanje 65 godina i mlađih pacijenata. U kliničkom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iskustvu nisu uočene razlike u odgovoru između starijih i mlađih pacijenata, ali se ne može isključiti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mogućnost veće os</w:t>
      </w:r>
      <w:r w:rsidR="009D14D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etljivosti kod nekih starijih osoba.</w:t>
      </w:r>
    </w:p>
    <w:p w14:paraId="0E8BF833" w14:textId="77777777" w:rsidR="00925C05" w:rsidRDefault="00925C05" w:rsidP="00CD6BE8">
      <w:pPr>
        <w:rPr>
          <w:i/>
          <w:iCs/>
          <w:szCs w:val="22"/>
          <w:lang w:val="sr-Latn-RS"/>
        </w:rPr>
      </w:pPr>
    </w:p>
    <w:p w14:paraId="6F6E55C1" w14:textId="2195E557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Pacijenti sa oštećenjem funkcije bubrega</w:t>
      </w:r>
    </w:p>
    <w:p w14:paraId="0C145856" w14:textId="1F19B770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Oštećenje funkcije bubrega v</w:t>
      </w:r>
      <w:r w:rsidR="009D14D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erovatno neće imati klinički relevantan uticaj na farmakokinetiku pazopaniba s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obzirom na to da je mala eliminacija pazopaniba i njegovih metabolita putem bubrega (vid</w:t>
      </w:r>
      <w:r w:rsidR="009D14D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eti </w:t>
      </w:r>
      <w:r w:rsidR="009D14DA">
        <w:rPr>
          <w:szCs w:val="22"/>
          <w:lang w:val="sr-Latn-RS"/>
        </w:rPr>
        <w:t>dio</w:t>
      </w:r>
      <w:r w:rsidRPr="002B70D2">
        <w:rPr>
          <w:szCs w:val="22"/>
          <w:lang w:val="sr-Latn-RS"/>
        </w:rPr>
        <w:t xml:space="preserve"> 5.2).</w:t>
      </w:r>
      <w:r w:rsidR="002B70D2">
        <w:rPr>
          <w:szCs w:val="22"/>
          <w:lang w:val="sr-Latn-RS"/>
        </w:rPr>
        <w:t xml:space="preserve"> </w:t>
      </w:r>
    </w:p>
    <w:p w14:paraId="6C93FCA0" w14:textId="4D76CD5B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Zato nije potrebno podešavati dozu kod pacijenata sa klirensom kreatinina iznad 30 mL/min. Kod pacijenata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sa klirensom kreatinina ispod 30 m</w:t>
      </w:r>
      <w:r w:rsidR="009D14DA">
        <w:rPr>
          <w:szCs w:val="22"/>
          <w:lang w:val="sr-Latn-RS"/>
        </w:rPr>
        <w:t>l</w:t>
      </w:r>
      <w:r w:rsidRPr="002B70D2">
        <w:rPr>
          <w:szCs w:val="22"/>
          <w:lang w:val="sr-Latn-RS"/>
        </w:rPr>
        <w:t>/min potreban je oprez, s obzirom na to da nema iskustva o prim</w:t>
      </w:r>
      <w:r w:rsidR="009D14D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eni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pazopaniba kod ove populacije pacijenata.</w:t>
      </w:r>
    </w:p>
    <w:p w14:paraId="4244D39A" w14:textId="77777777" w:rsidR="00925C05" w:rsidRDefault="00925C05" w:rsidP="00CD6BE8">
      <w:pPr>
        <w:rPr>
          <w:i/>
          <w:iCs/>
          <w:szCs w:val="22"/>
          <w:lang w:val="sr-Latn-RS"/>
        </w:rPr>
      </w:pPr>
    </w:p>
    <w:p w14:paraId="044F7912" w14:textId="2ABD7BD8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Pacijenti sa oštećenjem funkcije jetre</w:t>
      </w:r>
    </w:p>
    <w:p w14:paraId="3DD340DA" w14:textId="436202FA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Preporuke za doziranje kod pacijenata sa oštećenjem funkcije jetre zasnivaju se na farmakokinetičkim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studijama pazopaniba kod pacijenata sa različitim stepenom oštećenja funkcije jetre (vid</w:t>
      </w:r>
      <w:r w:rsidR="009D14D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eti </w:t>
      </w:r>
      <w:r w:rsidR="009D14DA">
        <w:rPr>
          <w:szCs w:val="22"/>
          <w:lang w:val="sr-Latn-RS"/>
        </w:rPr>
        <w:t>dio</w:t>
      </w:r>
      <w:r w:rsidRPr="002B70D2">
        <w:rPr>
          <w:szCs w:val="22"/>
          <w:lang w:val="sr-Latn-RS"/>
        </w:rPr>
        <w:t xml:space="preserve"> 5.2). Pr</w:t>
      </w:r>
      <w:r w:rsidR="009D14DA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započinjanja i tokom terapije pazopanibom kod svih pacijenata treba sprovesti testove za ispitivanje funkcije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jetre kako bi se utvrdilo da li imaju oštećenje jetre (vid</w:t>
      </w:r>
      <w:r w:rsidR="009D14D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eti </w:t>
      </w:r>
      <w:r w:rsidR="009D14DA">
        <w:rPr>
          <w:szCs w:val="22"/>
          <w:lang w:val="sr-Latn-RS"/>
        </w:rPr>
        <w:t>dio</w:t>
      </w:r>
      <w:r w:rsidRPr="002B70D2">
        <w:rPr>
          <w:szCs w:val="22"/>
          <w:lang w:val="sr-Latn-RS"/>
        </w:rPr>
        <w:t xml:space="preserve"> 4.4). Kod pacijenata sa blagim do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um</w:t>
      </w:r>
      <w:r w:rsidR="009D14D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erenim oštećenjem funkcije jetre pazopanib treba prim</w:t>
      </w:r>
      <w:r w:rsidR="009D14D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enjivati uz oprez i pažljivo praćenje podnošljivosti.</w:t>
      </w:r>
    </w:p>
    <w:p w14:paraId="153E9766" w14:textId="43F8221D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Preporučena doza je 800 mg pazopaniba, jednom dnevno kod pacijenata sa blagim poremećajem serumskih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parametara jetre (definisani ili kao normalne vr</w:t>
      </w:r>
      <w:r w:rsidR="009D14DA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ednosti bilirubina ili kao bilo koji stepen povećanja vr</w:t>
      </w:r>
      <w:r w:rsidR="009D14DA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ednosti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alanin aminotransferaze (ALT) ili sa povećanim vr</w:t>
      </w:r>
      <w:r w:rsidR="009D14DA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ednostima bilirubina (&gt;35% direktnog), najviše do 1,5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puta od gornje granice referentne vr</w:t>
      </w:r>
      <w:r w:rsidR="009D14DA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ednosti (ULN) bez obzira na vr</w:t>
      </w:r>
      <w:r w:rsidR="009D14DA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ednosti ALT).</w:t>
      </w:r>
    </w:p>
    <w:p w14:paraId="61FFBEF7" w14:textId="22F1A4EC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Smanjenje doze pazopaniba na 200 mg, jednom dnevno se preporučuje kod pacijenata sa um</w:t>
      </w:r>
      <w:r w:rsidR="009D14D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ereno teškim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oštećenjem funkcije jetre (definisan kao povećanje vr</w:t>
      </w:r>
      <w:r w:rsidR="009D14DA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ednosti bilirubina &gt; 1,5 do 3 puta u odnosu na gornju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granicu referentnih vr</w:t>
      </w:r>
      <w:r w:rsidR="004401E7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ednosti bez obzira na vr</w:t>
      </w:r>
      <w:r w:rsidR="004401E7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 ALT) (vid</w:t>
      </w:r>
      <w:r w:rsidR="004401E7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eti </w:t>
      </w:r>
      <w:r w:rsidR="004401E7">
        <w:rPr>
          <w:szCs w:val="22"/>
          <w:lang w:val="sr-Latn-RS"/>
        </w:rPr>
        <w:t>dio</w:t>
      </w:r>
      <w:r w:rsidRPr="002B70D2">
        <w:rPr>
          <w:szCs w:val="22"/>
          <w:lang w:val="sr-Latn-RS"/>
        </w:rPr>
        <w:t xml:space="preserve"> 5.2).</w:t>
      </w:r>
    </w:p>
    <w:p w14:paraId="67AE6EB5" w14:textId="158B8524" w:rsidR="007B55AB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Prim</w:t>
      </w:r>
      <w:r w:rsidR="004401E7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ena pazopaniba se ne preporučuje kod pacijenata sa teškim oštećenjem funkcije jetre (definisano kao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ukupan bilirubin &gt; 3 puta ULN bez obzira na vr</w:t>
      </w:r>
      <w:r w:rsidR="004401E7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ednosti ALT).</w:t>
      </w:r>
    </w:p>
    <w:p w14:paraId="2C4A438B" w14:textId="4EF195C2" w:rsidR="007B55AB" w:rsidRPr="002B70D2" w:rsidRDefault="007B55AB" w:rsidP="00923865">
      <w:pPr>
        <w:rPr>
          <w:szCs w:val="22"/>
          <w:lang w:val="sr-Latn-RS"/>
        </w:rPr>
      </w:pPr>
    </w:p>
    <w:p w14:paraId="5C14C8A0" w14:textId="0C80973F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Vid</w:t>
      </w:r>
      <w:r w:rsidR="004401E7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eti </w:t>
      </w:r>
      <w:r w:rsidR="004401E7">
        <w:rPr>
          <w:szCs w:val="22"/>
          <w:lang w:val="sr-Latn-RS"/>
        </w:rPr>
        <w:t>dio</w:t>
      </w:r>
      <w:r w:rsidRPr="002B70D2">
        <w:rPr>
          <w:szCs w:val="22"/>
          <w:lang w:val="sr-Latn-RS"/>
        </w:rPr>
        <w:t xml:space="preserve"> 4.4 za praćenje funkcije jetre i modifikovanje doze u slučaju hepatotoksičnosti uzrokovane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prim</w:t>
      </w:r>
      <w:r w:rsidR="004401E7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enom l</w:t>
      </w:r>
      <w:r w:rsidR="004401E7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eka.</w:t>
      </w:r>
    </w:p>
    <w:p w14:paraId="114DB3A9" w14:textId="77777777" w:rsidR="00925C05" w:rsidRDefault="00925C05" w:rsidP="00CD6BE8">
      <w:pPr>
        <w:rPr>
          <w:szCs w:val="22"/>
          <w:lang w:val="sr-Latn-RS"/>
        </w:rPr>
      </w:pPr>
    </w:p>
    <w:p w14:paraId="2461918C" w14:textId="3C36F758" w:rsidR="00CD6BE8" w:rsidRPr="007A35DD" w:rsidRDefault="00CD6BE8" w:rsidP="00CD6BE8">
      <w:pPr>
        <w:rPr>
          <w:szCs w:val="22"/>
          <w:u w:val="single"/>
          <w:lang w:val="sr-Latn-RS"/>
        </w:rPr>
      </w:pPr>
      <w:r w:rsidRPr="007A35DD">
        <w:rPr>
          <w:szCs w:val="22"/>
          <w:u w:val="single"/>
          <w:lang w:val="sr-Latn-RS"/>
        </w:rPr>
        <w:t>Način prim</w:t>
      </w:r>
      <w:r w:rsidR="004401E7" w:rsidRPr="007A35DD">
        <w:rPr>
          <w:szCs w:val="22"/>
          <w:u w:val="single"/>
          <w:lang w:val="sr-Latn-RS"/>
        </w:rPr>
        <w:t>j</w:t>
      </w:r>
      <w:r w:rsidRPr="007A35DD">
        <w:rPr>
          <w:szCs w:val="22"/>
          <w:u w:val="single"/>
          <w:lang w:val="sr-Latn-RS"/>
        </w:rPr>
        <w:t>ene</w:t>
      </w:r>
    </w:p>
    <w:p w14:paraId="250AFFD5" w14:textId="329DBE97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Pazopanib je nam</w:t>
      </w:r>
      <w:r w:rsidR="004401E7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enjen za oralnu prim</w:t>
      </w:r>
      <w:r w:rsidR="004401E7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enu. Potrebno je uzimati bez hrane, najmanje jedan sat pr</w:t>
      </w:r>
      <w:r w:rsidR="004401E7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 ili dva sata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posl</w:t>
      </w:r>
      <w:r w:rsidR="004401E7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 obroka (vid</w:t>
      </w:r>
      <w:r w:rsidR="004401E7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eti </w:t>
      </w:r>
      <w:r w:rsidR="004401E7">
        <w:rPr>
          <w:szCs w:val="22"/>
          <w:lang w:val="sr-Latn-RS"/>
        </w:rPr>
        <w:t>dio</w:t>
      </w:r>
      <w:r w:rsidRPr="002B70D2">
        <w:rPr>
          <w:szCs w:val="22"/>
          <w:lang w:val="sr-Latn-RS"/>
        </w:rPr>
        <w:t xml:space="preserve"> 5.2). Film tablete, treba uzeti sa vodom, c</w:t>
      </w:r>
      <w:r w:rsidR="004401E7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ele, bez lomljenja ili mrvljenja (vid</w:t>
      </w:r>
      <w:r w:rsidR="004401E7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eti</w:t>
      </w:r>
      <w:r w:rsidR="002B70D2">
        <w:rPr>
          <w:szCs w:val="22"/>
          <w:lang w:val="sr-Latn-RS"/>
        </w:rPr>
        <w:t xml:space="preserve"> </w:t>
      </w:r>
      <w:r w:rsidR="004401E7">
        <w:rPr>
          <w:szCs w:val="22"/>
          <w:lang w:val="sr-Latn-RS"/>
        </w:rPr>
        <w:t>dio</w:t>
      </w:r>
      <w:r w:rsidRPr="002B70D2">
        <w:rPr>
          <w:szCs w:val="22"/>
          <w:lang w:val="sr-Latn-RS"/>
        </w:rPr>
        <w:t xml:space="preserve"> 5.2).</w:t>
      </w:r>
    </w:p>
    <w:p w14:paraId="135D15E7" w14:textId="77777777" w:rsidR="00007EF9" w:rsidRPr="002B70D2" w:rsidRDefault="00007EF9" w:rsidP="00923865">
      <w:pPr>
        <w:rPr>
          <w:szCs w:val="22"/>
          <w:lang w:val="sr-Latn-RS"/>
        </w:rPr>
      </w:pPr>
    </w:p>
    <w:p w14:paraId="135D15E8" w14:textId="49E14F18" w:rsidR="00007EF9" w:rsidRDefault="00007EF9" w:rsidP="00923865">
      <w:pPr>
        <w:rPr>
          <w:b/>
          <w:bCs/>
          <w:szCs w:val="22"/>
          <w:lang w:val="sr-Latn-RS"/>
        </w:rPr>
      </w:pPr>
      <w:r w:rsidRPr="002B70D2">
        <w:rPr>
          <w:b/>
          <w:bCs/>
          <w:szCs w:val="22"/>
          <w:lang w:val="sr-Latn-RS"/>
        </w:rPr>
        <w:t>4.3. Kontraindikacije</w:t>
      </w:r>
    </w:p>
    <w:p w14:paraId="63A42136" w14:textId="77777777" w:rsidR="007A35DD" w:rsidRPr="002B70D2" w:rsidRDefault="007A35DD" w:rsidP="00923865">
      <w:pPr>
        <w:rPr>
          <w:b/>
          <w:bCs/>
          <w:szCs w:val="22"/>
          <w:lang w:val="sr-Latn-RS"/>
        </w:rPr>
      </w:pPr>
    </w:p>
    <w:p w14:paraId="135D15E9" w14:textId="148CE0DB" w:rsidR="00007EF9" w:rsidRPr="002B70D2" w:rsidRDefault="00CD6BE8" w:rsidP="00923865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Preos</w:t>
      </w:r>
      <w:r w:rsidR="004401E7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etljivost na aktivnu supstancu ili na bilo koju od pomoćnih supstanci navedenih u </w:t>
      </w:r>
      <w:r w:rsidR="004401E7">
        <w:rPr>
          <w:szCs w:val="22"/>
          <w:lang w:val="sr-Latn-RS"/>
        </w:rPr>
        <w:t>dijelu</w:t>
      </w:r>
      <w:r w:rsidRPr="002B70D2">
        <w:rPr>
          <w:szCs w:val="22"/>
          <w:lang w:val="sr-Latn-RS"/>
        </w:rPr>
        <w:t xml:space="preserve"> 6.1.</w:t>
      </w:r>
    </w:p>
    <w:p w14:paraId="135D15EA" w14:textId="1F28A195" w:rsidR="00007EF9" w:rsidRDefault="00007EF9" w:rsidP="00923865">
      <w:pPr>
        <w:rPr>
          <w:szCs w:val="22"/>
          <w:lang w:val="sr-Latn-RS"/>
        </w:rPr>
      </w:pPr>
    </w:p>
    <w:p w14:paraId="74CBA280" w14:textId="61F21B6D" w:rsidR="00F17275" w:rsidRDefault="00F17275" w:rsidP="00923865">
      <w:pPr>
        <w:rPr>
          <w:szCs w:val="22"/>
          <w:lang w:val="sr-Latn-RS"/>
        </w:rPr>
      </w:pPr>
    </w:p>
    <w:p w14:paraId="2012FD77" w14:textId="77777777" w:rsidR="00F17275" w:rsidRPr="002B70D2" w:rsidRDefault="00F17275" w:rsidP="00923865">
      <w:pPr>
        <w:rPr>
          <w:szCs w:val="22"/>
          <w:lang w:val="sr-Latn-RS"/>
        </w:rPr>
      </w:pPr>
    </w:p>
    <w:p w14:paraId="135D15EB" w14:textId="2A9AF820" w:rsidR="00007EF9" w:rsidRDefault="00007EF9" w:rsidP="00923865">
      <w:pPr>
        <w:rPr>
          <w:b/>
          <w:bCs/>
          <w:szCs w:val="22"/>
          <w:lang w:val="sr-Latn-RS"/>
        </w:rPr>
      </w:pPr>
      <w:r w:rsidRPr="002B70D2">
        <w:rPr>
          <w:b/>
          <w:bCs/>
          <w:szCs w:val="22"/>
          <w:lang w:val="sr-Latn-RS"/>
        </w:rPr>
        <w:lastRenderedPageBreak/>
        <w:t>4.4. Posebna upozorenja i m</w:t>
      </w:r>
      <w:r w:rsidR="004401E7">
        <w:rPr>
          <w:b/>
          <w:bCs/>
          <w:szCs w:val="22"/>
          <w:lang w:val="sr-Latn-RS"/>
        </w:rPr>
        <w:t>j</w:t>
      </w:r>
      <w:r w:rsidRPr="002B70D2">
        <w:rPr>
          <w:b/>
          <w:bCs/>
          <w:szCs w:val="22"/>
          <w:lang w:val="sr-Latn-RS"/>
        </w:rPr>
        <w:t>ere opreza pri upotrebi l</w:t>
      </w:r>
      <w:r w:rsidR="004401E7">
        <w:rPr>
          <w:b/>
          <w:bCs/>
          <w:szCs w:val="22"/>
          <w:lang w:val="sr-Latn-RS"/>
        </w:rPr>
        <w:t>ij</w:t>
      </w:r>
      <w:r w:rsidRPr="002B70D2">
        <w:rPr>
          <w:b/>
          <w:bCs/>
          <w:szCs w:val="22"/>
          <w:lang w:val="sr-Latn-RS"/>
        </w:rPr>
        <w:t>eka</w:t>
      </w:r>
    </w:p>
    <w:p w14:paraId="162D9F7F" w14:textId="77777777" w:rsidR="007A35DD" w:rsidRPr="002B70D2" w:rsidRDefault="007A35DD" w:rsidP="00923865">
      <w:pPr>
        <w:rPr>
          <w:b/>
          <w:bCs/>
          <w:szCs w:val="22"/>
          <w:lang w:val="sr-Latn-RS"/>
        </w:rPr>
      </w:pPr>
    </w:p>
    <w:p w14:paraId="1009D4C3" w14:textId="77777777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Dejstvo na jetru</w:t>
      </w:r>
    </w:p>
    <w:p w14:paraId="6433F8B5" w14:textId="68D45B15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Tokom prim</w:t>
      </w:r>
      <w:r w:rsidR="004401E7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ene pazopaniba prijavljeni su slučajevi insuficijencije jetre (uključujući i fatalne ishode).</w:t>
      </w:r>
    </w:p>
    <w:p w14:paraId="1DC8AD27" w14:textId="2B52226E" w:rsidR="00925C05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Pazopanib treba uz oprez prim</w:t>
      </w:r>
      <w:r w:rsidR="004401E7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enjivati i pažljivo pratiti kod pacijenata sa blagim ili um</w:t>
      </w:r>
      <w:r w:rsidR="004401E7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erenim oštećenjem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funkcije jetre. Kod pacijenata sa blagim poremećajem serumskih parametara jetre (bilo normalne vr</w:t>
      </w:r>
      <w:r w:rsidR="004401E7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ednosti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bilirubina i bilo koji stepen povećanja vr</w:t>
      </w:r>
      <w:r w:rsidR="004401E7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ednosti ALT ili povećanje vr</w:t>
      </w:r>
      <w:r w:rsidR="004401E7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ednosti bilirubina do najviše 1,5 puta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ULN, bez obzira na vr</w:t>
      </w:r>
      <w:r w:rsidR="004401E7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 ALT) preporučena doza je 800 mg pazopaniba, jednom dnevno. Kod pacijenata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sa um</w:t>
      </w:r>
      <w:r w:rsidR="004401E7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erenim oštećenjem funkcije jetre preporučuje se prim</w:t>
      </w:r>
      <w:r w:rsidR="004401E7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ena redukovane doze pazopaniba od 200 mg,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jednom dnevno (povećanje vr</w:t>
      </w:r>
      <w:r w:rsidR="004401E7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ednosti bilirubina &gt; 1,5 do 3 puta ULN, bez obzira na vr</w:t>
      </w:r>
      <w:r w:rsidR="004401E7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 ALT) (vid</w:t>
      </w:r>
      <w:r w:rsidR="004401E7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eti</w:t>
      </w:r>
      <w:r w:rsidR="002B70D2">
        <w:rPr>
          <w:szCs w:val="22"/>
          <w:lang w:val="sr-Latn-RS"/>
        </w:rPr>
        <w:t xml:space="preserve"> </w:t>
      </w:r>
      <w:r w:rsidR="004401E7">
        <w:rPr>
          <w:szCs w:val="22"/>
          <w:lang w:val="sr-Latn-RS"/>
        </w:rPr>
        <w:t>djelove</w:t>
      </w:r>
      <w:r w:rsidRPr="002B70D2">
        <w:rPr>
          <w:szCs w:val="22"/>
          <w:lang w:val="sr-Latn-RS"/>
        </w:rPr>
        <w:t xml:space="preserve"> 4.2 i 5.2). Ne preporučuje se prim</w:t>
      </w:r>
      <w:r w:rsidR="004401E7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ena pazopaniba kod pacijenata sa teškim oštećenjem funkcije jetre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(ukupna vr</w:t>
      </w:r>
      <w:r w:rsidR="004401E7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 bilirubina &gt; 3 puta ULN bez obzira na vr</w:t>
      </w:r>
      <w:r w:rsidR="004401E7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 ALT) (vid</w:t>
      </w:r>
      <w:r w:rsidR="004401E7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eti </w:t>
      </w:r>
      <w:r w:rsidR="004401E7">
        <w:rPr>
          <w:szCs w:val="22"/>
          <w:lang w:val="sr-Latn-RS"/>
        </w:rPr>
        <w:t>djelove</w:t>
      </w:r>
      <w:r w:rsidRPr="002B70D2">
        <w:rPr>
          <w:szCs w:val="22"/>
          <w:lang w:val="sr-Latn-RS"/>
        </w:rPr>
        <w:t xml:space="preserve"> 4.2 i 5.2). Izloženost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pazopanibu u ovakvih pacijenata pri prim</w:t>
      </w:r>
      <w:r w:rsidR="004401E7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eni doze od 200 mg je prim</w:t>
      </w:r>
      <w:r w:rsidR="004401E7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etno redukovana, ali i znatno varira, uz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vr</w:t>
      </w:r>
      <w:r w:rsidR="004401E7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ednosti kod navedenih pacijenata koje se smatraju nedovoljnim da bi obezb</w:t>
      </w:r>
      <w:r w:rsidR="004401E7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edile klinički značajan efekat.</w:t>
      </w:r>
      <w:r w:rsidR="002B70D2">
        <w:rPr>
          <w:szCs w:val="22"/>
          <w:lang w:val="sr-Latn-RS"/>
        </w:rPr>
        <w:t xml:space="preserve"> </w:t>
      </w:r>
    </w:p>
    <w:p w14:paraId="4E376656" w14:textId="77777777" w:rsidR="00925C05" w:rsidRDefault="00925C05" w:rsidP="00CD6BE8">
      <w:pPr>
        <w:rPr>
          <w:szCs w:val="22"/>
          <w:lang w:val="sr-Latn-RS"/>
        </w:rPr>
      </w:pPr>
    </w:p>
    <w:p w14:paraId="704C0820" w14:textId="3D7CEB7A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U kliničkim ispitivanjima sa pazopanibom uočeno je povećanje vr</w:t>
      </w:r>
      <w:r w:rsidR="004401E7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ednosti serumskih transaminaza (ALT,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aspartat aminotransferaza [AST]) i bilirubina (vid</w:t>
      </w:r>
      <w:r w:rsidR="004401E7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eti </w:t>
      </w:r>
      <w:r w:rsidR="004401E7">
        <w:rPr>
          <w:szCs w:val="22"/>
          <w:lang w:val="sr-Latn-RS"/>
        </w:rPr>
        <w:t>dio</w:t>
      </w:r>
      <w:r w:rsidRPr="002B70D2">
        <w:rPr>
          <w:szCs w:val="22"/>
          <w:lang w:val="sr-Latn-RS"/>
        </w:rPr>
        <w:t xml:space="preserve"> 4.8). Većinom su prijavljeni slučajevi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izolovanih povećanja vr</w:t>
      </w:r>
      <w:r w:rsidR="004401E7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ednosti ALT i AST, bez udruženog povećanja vr</w:t>
      </w:r>
      <w:r w:rsidR="004401E7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ednosti alkalne fosfataze ili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bilirubina. Pacijenti stariji od 60 godina mogu biti pod povećanim rizikom od pojave blagog (&gt; 3x ULN) do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teškog (&gt;8x ULN) povećanja vr</w:t>
      </w:r>
      <w:r w:rsidR="004401E7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ednosti ALT. Pacijenti nosioci HLA-B*57 alela imaju povećan rizik od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povećanja vr</w:t>
      </w:r>
      <w:r w:rsidR="004401E7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ednosti ALT a koja su povezana sa prim</w:t>
      </w:r>
      <w:r w:rsidR="004401E7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enom pazopaniba. Potrebno je pratiti funkciju jetre kod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svih pacijenata koji uzimaju pazopanib bez obzira na genotip i starost (vid</w:t>
      </w:r>
      <w:r w:rsidR="004401E7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eti </w:t>
      </w:r>
      <w:r w:rsidR="004401E7">
        <w:rPr>
          <w:szCs w:val="22"/>
          <w:lang w:val="sr-Latn-RS"/>
        </w:rPr>
        <w:t>dio</w:t>
      </w:r>
      <w:r w:rsidRPr="002B70D2">
        <w:rPr>
          <w:szCs w:val="22"/>
          <w:lang w:val="sr-Latn-RS"/>
        </w:rPr>
        <w:t xml:space="preserve"> 5.1).</w:t>
      </w:r>
    </w:p>
    <w:p w14:paraId="3291D048" w14:textId="77777777" w:rsidR="00925C05" w:rsidRDefault="00925C05" w:rsidP="00CD6BE8">
      <w:pPr>
        <w:rPr>
          <w:szCs w:val="22"/>
          <w:lang w:val="sr-Latn-RS"/>
        </w:rPr>
      </w:pPr>
    </w:p>
    <w:p w14:paraId="57630029" w14:textId="6C7864B8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Funkcionalne testove jetre treba sprovoditi pr</w:t>
      </w:r>
      <w:r w:rsidR="004401E7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 započinjanja terapije pazopanibom, a zatim u 3., 5., 7. i 9.</w:t>
      </w:r>
      <w:r w:rsidR="004401E7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ned</w:t>
      </w:r>
      <w:r w:rsidR="004401E7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elji terapije, posle toga u 3., 4. m</w:t>
      </w:r>
      <w:r w:rsidR="004401E7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esecu terapije uz dodatna ispitivanja, kada je klinički indikovano.</w:t>
      </w:r>
    </w:p>
    <w:p w14:paraId="0C0A1B49" w14:textId="109FC630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Redovna ispitivanja treba nastaviti posl</w:t>
      </w:r>
      <w:r w:rsidR="004401E7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 4 m</w:t>
      </w:r>
      <w:r w:rsidR="004401E7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eseca terapije.</w:t>
      </w:r>
    </w:p>
    <w:p w14:paraId="7C9DB69F" w14:textId="77777777" w:rsidR="00925C05" w:rsidRDefault="00925C05" w:rsidP="00CD6BE8">
      <w:pPr>
        <w:rPr>
          <w:szCs w:val="22"/>
          <w:lang w:val="sr-Latn-RS"/>
        </w:rPr>
      </w:pPr>
    </w:p>
    <w:p w14:paraId="135D15EC" w14:textId="1D6EC8F4" w:rsidR="00007EF9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Vid</w:t>
      </w:r>
      <w:r w:rsidR="004401E7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eti Tabelu 1 za sm</w:t>
      </w:r>
      <w:r w:rsidR="004401E7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ernice modifikovanja doze kod pacijenata sa početnom ukupnom vr</w:t>
      </w:r>
      <w:r w:rsidR="004401E7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ednošću bilirubina</w:t>
      </w:r>
      <w:r w:rsidR="002B70D2">
        <w:rPr>
          <w:szCs w:val="22"/>
          <w:lang w:val="sr-Latn-RS"/>
        </w:rPr>
        <w:t xml:space="preserve"> ≤</w:t>
      </w:r>
      <w:r w:rsidRPr="002B70D2">
        <w:rPr>
          <w:szCs w:val="22"/>
          <w:lang w:val="sr-Latn-RS"/>
        </w:rPr>
        <w:t xml:space="preserve"> 1,5 puta ULN i početnim vr</w:t>
      </w:r>
      <w:r w:rsidR="004401E7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 xml:space="preserve">ednostima AST i ALT </w:t>
      </w:r>
      <w:r w:rsidR="002B70D2">
        <w:rPr>
          <w:szCs w:val="22"/>
          <w:lang w:val="sr-Latn-RS"/>
        </w:rPr>
        <w:t>≤</w:t>
      </w:r>
      <w:r w:rsidRPr="002B70D2">
        <w:rPr>
          <w:szCs w:val="22"/>
          <w:lang w:val="sr-Latn-RS"/>
        </w:rPr>
        <w:t xml:space="preserve"> 2 puta ULN:</w:t>
      </w:r>
    </w:p>
    <w:p w14:paraId="135D15ED" w14:textId="7382D188" w:rsidR="00007EF9" w:rsidRPr="002B70D2" w:rsidRDefault="00007EF9" w:rsidP="00923865">
      <w:pPr>
        <w:rPr>
          <w:szCs w:val="22"/>
          <w:lang w:val="sr-Latn-RS"/>
        </w:rPr>
      </w:pPr>
    </w:p>
    <w:p w14:paraId="7CAD35A7" w14:textId="5EA74746" w:rsidR="00CD6BE8" w:rsidRPr="002B70D2" w:rsidRDefault="00CD6BE8" w:rsidP="00923865">
      <w:pPr>
        <w:rPr>
          <w:szCs w:val="22"/>
          <w:lang w:val="sr-Latn-RS"/>
        </w:rPr>
      </w:pPr>
      <w:r w:rsidRPr="002B70D2">
        <w:rPr>
          <w:b/>
          <w:bCs/>
          <w:szCs w:val="22"/>
          <w:lang w:val="sr-Latn-RS"/>
        </w:rPr>
        <w:t>Tabela 1 Modifikovanje doze u slučaju hepatotoksičnosti uzrokovane prim</w:t>
      </w:r>
      <w:r w:rsidR="004401E7">
        <w:rPr>
          <w:b/>
          <w:bCs/>
          <w:szCs w:val="22"/>
          <w:lang w:val="sr-Latn-RS"/>
        </w:rPr>
        <w:t>j</w:t>
      </w:r>
      <w:r w:rsidRPr="002B70D2">
        <w:rPr>
          <w:b/>
          <w:bCs/>
          <w:szCs w:val="22"/>
          <w:lang w:val="sr-Latn-RS"/>
        </w:rPr>
        <w:t>enom l</w:t>
      </w:r>
      <w:r w:rsidR="004401E7">
        <w:rPr>
          <w:b/>
          <w:bCs/>
          <w:szCs w:val="22"/>
          <w:lang w:val="sr-Latn-RS"/>
        </w:rPr>
        <w:t>ij</w:t>
      </w:r>
      <w:r w:rsidRPr="002B70D2">
        <w:rPr>
          <w:b/>
          <w:bCs/>
          <w:szCs w:val="22"/>
          <w:lang w:val="sr-Latn-RS"/>
        </w:rPr>
        <w:t>eka</w:t>
      </w:r>
    </w:p>
    <w:p w14:paraId="41DAC123" w14:textId="77777777" w:rsidR="00CD6BE8" w:rsidRPr="002B70D2" w:rsidRDefault="00CD6BE8" w:rsidP="00CD6BE8">
      <w:pPr>
        <w:rPr>
          <w:szCs w:val="22"/>
          <w:lang w:val="sr-Latn-RS"/>
        </w:rPr>
      </w:pPr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01"/>
        <w:gridCol w:w="4901"/>
      </w:tblGrid>
      <w:tr w:rsidR="00CD6BE8" w:rsidRPr="002B70D2" w14:paraId="30C946AA" w14:textId="77777777">
        <w:trPr>
          <w:trHeight w:val="249"/>
        </w:trPr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02F30" w14:textId="373CD4B3" w:rsidR="00CD6BE8" w:rsidRPr="002B70D2" w:rsidRDefault="00CD6BE8" w:rsidP="00CD6BE8">
            <w:pPr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Vr</w:t>
            </w:r>
            <w:r w:rsidR="004401E7">
              <w:rPr>
                <w:szCs w:val="22"/>
                <w:lang w:val="sr-Latn-RS"/>
              </w:rPr>
              <w:t>ij</w:t>
            </w:r>
            <w:r w:rsidRPr="002B70D2">
              <w:rPr>
                <w:szCs w:val="22"/>
                <w:lang w:val="sr-Latn-RS"/>
              </w:rPr>
              <w:t>ednost testova jetre</w:t>
            </w:r>
          </w:p>
        </w:tc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F0540" w14:textId="77777777" w:rsidR="00CD6BE8" w:rsidRPr="002B70D2" w:rsidRDefault="00CD6BE8" w:rsidP="00CD6BE8">
            <w:pPr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Modifikovanje doze</w:t>
            </w:r>
          </w:p>
        </w:tc>
      </w:tr>
      <w:tr w:rsidR="00CD6BE8" w:rsidRPr="002B70D2" w14:paraId="10B1056E" w14:textId="77777777" w:rsidTr="002B70D2">
        <w:trPr>
          <w:trHeight w:val="884"/>
        </w:trPr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8A487" w14:textId="4DF05722" w:rsidR="00CD6BE8" w:rsidRPr="002B70D2" w:rsidRDefault="00CD6BE8" w:rsidP="00CD6BE8">
            <w:pPr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Povećanje vr</w:t>
            </w:r>
            <w:r w:rsidR="004401E7">
              <w:rPr>
                <w:szCs w:val="22"/>
                <w:lang w:val="sr-Latn-RS"/>
              </w:rPr>
              <w:t>ij</w:t>
            </w:r>
            <w:r w:rsidRPr="002B70D2">
              <w:rPr>
                <w:szCs w:val="22"/>
                <w:lang w:val="sr-Latn-RS"/>
              </w:rPr>
              <w:t>ednosti transaminaza između 3 i 8 puta ULN</w:t>
            </w:r>
          </w:p>
        </w:tc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C8E6F" w14:textId="75B5619C" w:rsidR="00CD6BE8" w:rsidRPr="002B70D2" w:rsidRDefault="00CD6BE8" w:rsidP="00CD6BE8">
            <w:pPr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Nastaviti sa terapijom pazopanibom uz ned</w:t>
            </w:r>
            <w:r w:rsidR="004401E7">
              <w:rPr>
                <w:szCs w:val="22"/>
                <w:lang w:val="sr-Latn-RS"/>
              </w:rPr>
              <w:t>j</w:t>
            </w:r>
            <w:r w:rsidRPr="002B70D2">
              <w:rPr>
                <w:szCs w:val="22"/>
                <w:lang w:val="sr-Latn-RS"/>
              </w:rPr>
              <w:t>eljno praćenje funkcije jetre, sve dok se nivo transaminaza ne vrati na Gradus 1 ili na početne v</w:t>
            </w:r>
            <w:r w:rsidR="004401E7">
              <w:rPr>
                <w:szCs w:val="22"/>
                <w:lang w:val="sr-Latn-RS"/>
              </w:rPr>
              <w:t>rij</w:t>
            </w:r>
            <w:r w:rsidRPr="002B70D2">
              <w:rPr>
                <w:szCs w:val="22"/>
                <w:lang w:val="sr-Latn-RS"/>
              </w:rPr>
              <w:t>ednosti.</w:t>
            </w:r>
          </w:p>
        </w:tc>
      </w:tr>
      <w:tr w:rsidR="00CD6BE8" w:rsidRPr="002B70D2" w14:paraId="62A6E420" w14:textId="77777777" w:rsidTr="002B70D2">
        <w:trPr>
          <w:trHeight w:val="2840"/>
        </w:trPr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9FCEA" w14:textId="10BCAB59" w:rsidR="00CD6BE8" w:rsidRPr="002B70D2" w:rsidRDefault="00CD6BE8" w:rsidP="00CD6BE8">
            <w:pPr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Povećanje vr</w:t>
            </w:r>
            <w:r w:rsidR="004401E7">
              <w:rPr>
                <w:szCs w:val="22"/>
                <w:lang w:val="sr-Latn-RS"/>
              </w:rPr>
              <w:t>ij</w:t>
            </w:r>
            <w:r w:rsidRPr="002B70D2">
              <w:rPr>
                <w:szCs w:val="22"/>
                <w:lang w:val="sr-Latn-RS"/>
              </w:rPr>
              <w:t>ednosti transaminaza &gt; 8 puta ULN</w:t>
            </w:r>
          </w:p>
        </w:tc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88070" w14:textId="252E0E7A" w:rsidR="00CD6BE8" w:rsidRPr="002B70D2" w:rsidRDefault="00CD6BE8" w:rsidP="00CD6BE8">
            <w:pPr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Prekinuti prim</w:t>
            </w:r>
            <w:r w:rsidR="004401E7">
              <w:rPr>
                <w:szCs w:val="22"/>
                <w:lang w:val="sr-Latn-RS"/>
              </w:rPr>
              <w:t>j</w:t>
            </w:r>
            <w:r w:rsidRPr="002B70D2">
              <w:rPr>
                <w:szCs w:val="22"/>
                <w:lang w:val="sr-Latn-RS"/>
              </w:rPr>
              <w:t>enu pazopaniba sve dok se nivo transaminaza ne vrati na Gradus 1 ili na početne v</w:t>
            </w:r>
            <w:r w:rsidR="004401E7">
              <w:rPr>
                <w:szCs w:val="22"/>
                <w:lang w:val="sr-Latn-RS"/>
              </w:rPr>
              <w:t>rij</w:t>
            </w:r>
            <w:r w:rsidRPr="002B70D2">
              <w:rPr>
                <w:szCs w:val="22"/>
                <w:lang w:val="sr-Latn-RS"/>
              </w:rPr>
              <w:t>ednosti.</w:t>
            </w:r>
          </w:p>
          <w:p w14:paraId="3FC42407" w14:textId="54FC740F" w:rsidR="00CD6BE8" w:rsidRPr="002B70D2" w:rsidRDefault="00CD6BE8" w:rsidP="00CD6BE8">
            <w:pPr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Ukoliko se smatra da je potencijalna korist od ponovnog uvođenja terapije pazopanibom veća od rizika za hepatotoksičnost, treba prim</w:t>
            </w:r>
            <w:r w:rsidR="004401E7">
              <w:rPr>
                <w:szCs w:val="22"/>
                <w:lang w:val="sr-Latn-RS"/>
              </w:rPr>
              <w:t>ij</w:t>
            </w:r>
            <w:r w:rsidRPr="002B70D2">
              <w:rPr>
                <w:szCs w:val="22"/>
                <w:lang w:val="sr-Latn-RS"/>
              </w:rPr>
              <w:t>eniti redukovanu dozu pazopaniba od 400 mg dnevno i jednom ned</w:t>
            </w:r>
            <w:r w:rsidR="004401E7">
              <w:rPr>
                <w:szCs w:val="22"/>
                <w:lang w:val="sr-Latn-RS"/>
              </w:rPr>
              <w:t>j</w:t>
            </w:r>
            <w:r w:rsidRPr="002B70D2">
              <w:rPr>
                <w:szCs w:val="22"/>
                <w:lang w:val="sr-Latn-RS"/>
              </w:rPr>
              <w:t>eljno tokom 8 ned</w:t>
            </w:r>
            <w:r w:rsidR="004401E7">
              <w:rPr>
                <w:szCs w:val="22"/>
                <w:lang w:val="sr-Latn-RS"/>
              </w:rPr>
              <w:t>j</w:t>
            </w:r>
            <w:r w:rsidRPr="002B70D2">
              <w:rPr>
                <w:szCs w:val="22"/>
                <w:lang w:val="sr-Latn-RS"/>
              </w:rPr>
              <w:t>elja određivati serumske testove funkcije jetre. Ukoliko nakon ponovnog uvođenja pazopaniba dođe do povećanja vr</w:t>
            </w:r>
            <w:r w:rsidR="004401E7">
              <w:rPr>
                <w:szCs w:val="22"/>
                <w:lang w:val="sr-Latn-RS"/>
              </w:rPr>
              <w:t>ij</w:t>
            </w:r>
            <w:r w:rsidRPr="002B70D2">
              <w:rPr>
                <w:szCs w:val="22"/>
                <w:lang w:val="sr-Latn-RS"/>
              </w:rPr>
              <w:t>ednosti transaminaza &gt; 3 puta ULN, treba trajno prekinuti terapiju pazopanibom.</w:t>
            </w:r>
          </w:p>
        </w:tc>
      </w:tr>
      <w:tr w:rsidR="00CD6BE8" w:rsidRPr="002B70D2" w14:paraId="63CA1A84" w14:textId="77777777">
        <w:trPr>
          <w:trHeight w:val="757"/>
        </w:trPr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A99AF" w14:textId="50F0A421" w:rsidR="00CD6BE8" w:rsidRPr="002B70D2" w:rsidRDefault="00CD6BE8" w:rsidP="00CD6BE8">
            <w:pPr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Povećanje vr</w:t>
            </w:r>
            <w:r w:rsidR="004401E7">
              <w:rPr>
                <w:szCs w:val="22"/>
                <w:lang w:val="sr-Latn-RS"/>
              </w:rPr>
              <w:t>ij</w:t>
            </w:r>
            <w:r w:rsidRPr="002B70D2">
              <w:rPr>
                <w:szCs w:val="22"/>
                <w:lang w:val="sr-Latn-RS"/>
              </w:rPr>
              <w:t>ednosti transaminaza &gt; 3 puta ULN udruženo sa povećanjem vr</w:t>
            </w:r>
            <w:r w:rsidR="004401E7">
              <w:rPr>
                <w:szCs w:val="22"/>
                <w:lang w:val="sr-Latn-RS"/>
              </w:rPr>
              <w:t>ij</w:t>
            </w:r>
            <w:r w:rsidRPr="002B70D2">
              <w:rPr>
                <w:szCs w:val="22"/>
                <w:lang w:val="sr-Latn-RS"/>
              </w:rPr>
              <w:t>ednosti bilirubina &gt; 2</w:t>
            </w:r>
          </w:p>
          <w:p w14:paraId="5B36A44A" w14:textId="77777777" w:rsidR="00CD6BE8" w:rsidRPr="002B70D2" w:rsidRDefault="00CD6BE8" w:rsidP="00CD6BE8">
            <w:pPr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puta ULN</w:t>
            </w:r>
          </w:p>
        </w:tc>
        <w:tc>
          <w:tcPr>
            <w:tcW w:w="4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9A34B" w14:textId="77777777" w:rsidR="00CD6BE8" w:rsidRPr="002B70D2" w:rsidRDefault="00CD6BE8" w:rsidP="00CD6BE8">
            <w:pPr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Trajno prekinuti terapiju pazopanibom.</w:t>
            </w:r>
          </w:p>
          <w:p w14:paraId="560A4A1D" w14:textId="62CC12AA" w:rsidR="00CD6BE8" w:rsidRPr="002B70D2" w:rsidRDefault="00CD6BE8" w:rsidP="002B70D2">
            <w:pPr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Pacijente treba pratiti sve dok se vr</w:t>
            </w:r>
            <w:r w:rsidR="004401E7">
              <w:rPr>
                <w:szCs w:val="22"/>
                <w:lang w:val="sr-Latn-RS"/>
              </w:rPr>
              <w:t>ij</w:t>
            </w:r>
            <w:r w:rsidRPr="002B70D2">
              <w:rPr>
                <w:szCs w:val="22"/>
                <w:lang w:val="sr-Latn-RS"/>
              </w:rPr>
              <w:t>ednosti ne vrate na Gradus 1 ili na početne vr</w:t>
            </w:r>
            <w:r w:rsidR="004401E7">
              <w:rPr>
                <w:szCs w:val="22"/>
                <w:lang w:val="sr-Latn-RS"/>
              </w:rPr>
              <w:t>ij</w:t>
            </w:r>
            <w:r w:rsidRPr="002B70D2">
              <w:rPr>
                <w:szCs w:val="22"/>
                <w:lang w:val="sr-Latn-RS"/>
              </w:rPr>
              <w:t>ednosti. Pazopanib je inhibitor UGT1A1. Kod pacijenata sa Žilberovim</w:t>
            </w:r>
            <w:r w:rsidR="002B70D2">
              <w:rPr>
                <w:szCs w:val="22"/>
                <w:lang w:val="sr-Latn-RS"/>
              </w:rPr>
              <w:t xml:space="preserve"> </w:t>
            </w:r>
            <w:r w:rsidRPr="002B70D2">
              <w:rPr>
                <w:szCs w:val="22"/>
                <w:lang w:val="sr-Latn-RS"/>
              </w:rPr>
              <w:t>sindromom može doći do razvoja blage indirektne</w:t>
            </w:r>
            <w:r w:rsidR="002B70D2">
              <w:rPr>
                <w:szCs w:val="22"/>
                <w:lang w:val="sr-Latn-RS"/>
              </w:rPr>
              <w:t xml:space="preserve"> </w:t>
            </w:r>
            <w:r w:rsidRPr="002B70D2">
              <w:rPr>
                <w:szCs w:val="22"/>
                <w:lang w:val="sr-Latn-RS"/>
              </w:rPr>
              <w:t>(nekonjugovane) hiperbilirubinemije. Pacijente koji</w:t>
            </w:r>
            <w:r w:rsidR="002B70D2">
              <w:rPr>
                <w:szCs w:val="22"/>
                <w:lang w:val="sr-Latn-RS"/>
              </w:rPr>
              <w:t xml:space="preserve"> </w:t>
            </w:r>
            <w:r w:rsidRPr="002B70D2">
              <w:rPr>
                <w:szCs w:val="22"/>
                <w:lang w:val="sr-Latn-RS"/>
              </w:rPr>
              <w:t>imaju samo blagu indirektnu hiperbilirubinemiju, za</w:t>
            </w:r>
            <w:r w:rsidR="002B70D2">
              <w:rPr>
                <w:szCs w:val="22"/>
                <w:lang w:val="sr-Latn-RS"/>
              </w:rPr>
              <w:t xml:space="preserve"> </w:t>
            </w:r>
            <w:r w:rsidRPr="002B70D2">
              <w:rPr>
                <w:szCs w:val="22"/>
                <w:lang w:val="sr-Latn-RS"/>
              </w:rPr>
              <w:lastRenderedPageBreak/>
              <w:t>koje se zna ili sumnja da imaju Žilberov sindrom, i</w:t>
            </w:r>
            <w:r w:rsidR="002B70D2">
              <w:rPr>
                <w:szCs w:val="22"/>
                <w:lang w:val="sr-Latn-RS"/>
              </w:rPr>
              <w:t xml:space="preserve"> </w:t>
            </w:r>
            <w:r w:rsidRPr="002B70D2">
              <w:rPr>
                <w:szCs w:val="22"/>
                <w:lang w:val="sr-Latn-RS"/>
              </w:rPr>
              <w:t xml:space="preserve">koji </w:t>
            </w:r>
            <w:r w:rsidR="002B70D2">
              <w:rPr>
                <w:szCs w:val="22"/>
                <w:lang w:val="sr-Latn-RS"/>
              </w:rPr>
              <w:t xml:space="preserve"> </w:t>
            </w:r>
            <w:r w:rsidRPr="002B70D2">
              <w:rPr>
                <w:szCs w:val="22"/>
                <w:lang w:val="sr-Latn-RS"/>
              </w:rPr>
              <w:t>imaju povećane vr</w:t>
            </w:r>
            <w:r w:rsidR="004401E7">
              <w:rPr>
                <w:szCs w:val="22"/>
                <w:lang w:val="sr-Latn-RS"/>
              </w:rPr>
              <w:t>ij</w:t>
            </w:r>
            <w:r w:rsidRPr="002B70D2">
              <w:rPr>
                <w:szCs w:val="22"/>
                <w:lang w:val="sr-Latn-RS"/>
              </w:rPr>
              <w:t>ednosti ALT &gt; 3 puta ULN</w:t>
            </w:r>
            <w:r w:rsidR="002B70D2">
              <w:rPr>
                <w:szCs w:val="22"/>
                <w:lang w:val="sr-Latn-RS"/>
              </w:rPr>
              <w:t xml:space="preserve"> </w:t>
            </w:r>
            <w:r w:rsidRPr="002B70D2">
              <w:rPr>
                <w:szCs w:val="22"/>
                <w:lang w:val="sr-Latn-RS"/>
              </w:rPr>
              <w:t>treba l</w:t>
            </w:r>
            <w:r w:rsidR="004401E7">
              <w:rPr>
                <w:szCs w:val="22"/>
                <w:lang w:val="sr-Latn-RS"/>
              </w:rPr>
              <w:t>ij</w:t>
            </w:r>
            <w:r w:rsidRPr="002B70D2">
              <w:rPr>
                <w:szCs w:val="22"/>
                <w:lang w:val="sr-Latn-RS"/>
              </w:rPr>
              <w:t>ečiti u skladu sa preporukama navedenima za</w:t>
            </w:r>
            <w:r w:rsidR="002B70D2">
              <w:rPr>
                <w:szCs w:val="22"/>
                <w:lang w:val="sr-Latn-RS"/>
              </w:rPr>
              <w:t xml:space="preserve"> </w:t>
            </w:r>
            <w:r w:rsidRPr="002B70D2">
              <w:rPr>
                <w:szCs w:val="22"/>
                <w:lang w:val="sr-Latn-RS"/>
              </w:rPr>
              <w:t>izolovano povećanje vr</w:t>
            </w:r>
            <w:r w:rsidR="004401E7">
              <w:rPr>
                <w:szCs w:val="22"/>
                <w:lang w:val="sr-Latn-RS"/>
              </w:rPr>
              <w:t>ij</w:t>
            </w:r>
            <w:r w:rsidRPr="002B70D2">
              <w:rPr>
                <w:szCs w:val="22"/>
                <w:lang w:val="sr-Latn-RS"/>
              </w:rPr>
              <w:t>ednosti ALT.</w:t>
            </w:r>
          </w:p>
        </w:tc>
      </w:tr>
    </w:tbl>
    <w:p w14:paraId="3B9924A1" w14:textId="7D1F0243" w:rsidR="00CD6BE8" w:rsidRPr="002B70D2" w:rsidRDefault="00CD6BE8" w:rsidP="00923865">
      <w:pPr>
        <w:rPr>
          <w:szCs w:val="22"/>
          <w:lang w:val="sr-Latn-RS"/>
        </w:rPr>
      </w:pPr>
    </w:p>
    <w:p w14:paraId="0230C1EA" w14:textId="1CDF18F8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Istovremena prim</w:t>
      </w:r>
      <w:r w:rsidR="004401E7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ena pazopaniba i simvastatina povećava rizik za porast vr</w:t>
      </w:r>
      <w:r w:rsidR="00C8044A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ednosti ALT (vid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eti </w:t>
      </w:r>
      <w:r w:rsidR="00C8044A">
        <w:rPr>
          <w:szCs w:val="22"/>
          <w:lang w:val="sr-Latn-RS"/>
        </w:rPr>
        <w:t>dio</w:t>
      </w:r>
      <w:r w:rsidRPr="002B70D2">
        <w:rPr>
          <w:szCs w:val="22"/>
          <w:lang w:val="sr-Latn-RS"/>
        </w:rPr>
        <w:t xml:space="preserve"> 4.5) i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zato je potreban oprez i pažljivo praćenje pacijenata.</w:t>
      </w:r>
    </w:p>
    <w:p w14:paraId="76A09334" w14:textId="77777777" w:rsidR="002B70D2" w:rsidRDefault="002B70D2" w:rsidP="00CD6BE8">
      <w:pPr>
        <w:rPr>
          <w:i/>
          <w:iCs/>
          <w:szCs w:val="22"/>
          <w:lang w:val="sr-Latn-RS"/>
        </w:rPr>
      </w:pPr>
    </w:p>
    <w:p w14:paraId="238BE827" w14:textId="00346F5B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Hipertenzija</w:t>
      </w:r>
    </w:p>
    <w:p w14:paraId="7F39C45F" w14:textId="235C8678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U kliničkim ispitivanjima sa pazopanibom, zab</w:t>
      </w:r>
      <w:r w:rsidR="00C8044A">
        <w:rPr>
          <w:szCs w:val="22"/>
          <w:lang w:val="sr-Latn-RS"/>
        </w:rPr>
        <w:t>i</w:t>
      </w:r>
      <w:r w:rsidRPr="002B70D2">
        <w:rPr>
          <w:szCs w:val="22"/>
          <w:lang w:val="sr-Latn-RS"/>
        </w:rPr>
        <w:t>l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ežena je pojava hipertenzije, uključujući i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novodijagnostikovane simptomatske epizode povišenog krvnog pritiska (hipertenzivne krize). Potrebno je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d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etaljno kontrolisati krvni pritisak pr</w:t>
      </w:r>
      <w:r w:rsidR="00C8044A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 uvođenja pazopaniba. Kod pacijenata treba pratiti pojavu hipertenzije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neposredno nakon započinjanja terapije (ne kasnije od ned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elju dana nakon započinjanja terapije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pazopanibom) i to treba često ponavljati da bi se obezb</w:t>
      </w:r>
      <w:r w:rsidR="00C8044A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edila dobra kontrola krvnog pritiska. Povišene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vr</w:t>
      </w:r>
      <w:r w:rsidR="00C8044A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ednosti krvnog pritiska (sistolni krvni pritisak ≥150 mmHg ili dijastolni krvni pritisak ≥ 100 mmHg) se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javljaju vrlo rano tokom terapije (približno 40% slučajeva se javilo do 9. dana i približno 90% slučajeva se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javilo u prvih 18 ned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elja). Potrebno je pratiti krvni pitisak i l</w:t>
      </w:r>
      <w:r w:rsidR="00C8044A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ečiti ga bez odlaganja prim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enom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antihipertenzivne terapije i modifikovanjem doze pazopaniba (prekid i ponovno uvođenje redukovanih doza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zasnovano na kliničkoj proc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eni) (vid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eti </w:t>
      </w:r>
      <w:r w:rsidR="00C8044A">
        <w:rPr>
          <w:szCs w:val="22"/>
          <w:lang w:val="sr-Latn-RS"/>
        </w:rPr>
        <w:t>djelove</w:t>
      </w:r>
      <w:r w:rsidRPr="002B70D2">
        <w:rPr>
          <w:szCs w:val="22"/>
          <w:lang w:val="sr-Latn-RS"/>
        </w:rPr>
        <w:t xml:space="preserve"> 4.2 i 4.8). Prim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enu pazopaniba treba prekinuti ukoliko su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zab</w:t>
      </w:r>
      <w:r w:rsidR="00C8044A">
        <w:rPr>
          <w:szCs w:val="22"/>
          <w:lang w:val="sr-Latn-RS"/>
        </w:rPr>
        <w:t>i</w:t>
      </w:r>
      <w:r w:rsidRPr="002B70D2">
        <w:rPr>
          <w:szCs w:val="22"/>
          <w:lang w:val="sr-Latn-RS"/>
        </w:rPr>
        <w:t>l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ežene hipertenzivne krize ili ukoliko je prisutna teška hipertenzija koja se održava i pored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antihipertenzivne terapije i redukcije doze pazopaniba.</w:t>
      </w:r>
    </w:p>
    <w:p w14:paraId="34E8C073" w14:textId="77777777" w:rsidR="002B70D2" w:rsidRDefault="002B70D2" w:rsidP="00CD6BE8">
      <w:pPr>
        <w:rPr>
          <w:i/>
          <w:iCs/>
          <w:szCs w:val="22"/>
          <w:lang w:val="sr-Latn-RS"/>
        </w:rPr>
      </w:pPr>
    </w:p>
    <w:p w14:paraId="42D08793" w14:textId="4CEA45D8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Sindrom posteriorne reverzibilne encefalopatije (PRES)/Sindrom posteriorne reverzibilne</w:t>
      </w:r>
      <w:r w:rsidR="002B70D2">
        <w:rPr>
          <w:i/>
          <w:iCs/>
          <w:szCs w:val="22"/>
          <w:lang w:val="sr-Latn-RS"/>
        </w:rPr>
        <w:t xml:space="preserve"> </w:t>
      </w:r>
      <w:r w:rsidRPr="002B70D2">
        <w:rPr>
          <w:i/>
          <w:iCs/>
          <w:szCs w:val="22"/>
          <w:lang w:val="sr-Latn-RS"/>
        </w:rPr>
        <w:t>leukoencefalopatije (RPLS)</w:t>
      </w:r>
    </w:p>
    <w:p w14:paraId="79C55020" w14:textId="172207FA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Zab</w:t>
      </w:r>
      <w:r w:rsidR="00C8044A">
        <w:rPr>
          <w:szCs w:val="22"/>
          <w:lang w:val="sr-Latn-RS"/>
        </w:rPr>
        <w:t>i</w:t>
      </w:r>
      <w:r w:rsidRPr="002B70D2">
        <w:rPr>
          <w:szCs w:val="22"/>
          <w:lang w:val="sr-Latn-RS"/>
        </w:rPr>
        <w:t>l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eženi su slučajevi PRES/RPLS koji su bili udruženi sa prim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enom pazopaniba. PRES/RPLS se mogu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manifestovati glavoboljom, hipertenzijom, epileptičnim napadima, letargijom, konfuzijom, gubitkom vida i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ostalim vizuelnim i neurološkim poremećajima i mogu imati fatalni ishod. Pacijenti kod kojih se razvije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PRES/RPLS treba trajno da prekinu terapiju pazopanibom.</w:t>
      </w:r>
    </w:p>
    <w:p w14:paraId="7CCE3F3E" w14:textId="77777777" w:rsidR="002B70D2" w:rsidRDefault="002B70D2" w:rsidP="00CD6BE8">
      <w:pPr>
        <w:rPr>
          <w:i/>
          <w:iCs/>
          <w:szCs w:val="22"/>
          <w:lang w:val="sr-Latn-RS"/>
        </w:rPr>
      </w:pPr>
    </w:p>
    <w:p w14:paraId="219FDEC0" w14:textId="6922F2EC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Intersticijalna bolest pluća (ILD)/pneumonitis</w:t>
      </w:r>
    </w:p>
    <w:p w14:paraId="5EF3326E" w14:textId="487AA624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Zab</w:t>
      </w:r>
      <w:r w:rsidR="00C8044A">
        <w:rPr>
          <w:szCs w:val="22"/>
          <w:lang w:val="sr-Latn-RS"/>
        </w:rPr>
        <w:t>i</w:t>
      </w:r>
      <w:r w:rsidRPr="002B70D2">
        <w:rPr>
          <w:szCs w:val="22"/>
          <w:lang w:val="sr-Latn-RS"/>
        </w:rPr>
        <w:t>l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ežena je ILD udružena sa prim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enom pazopaniba koja može biti fatalna (vid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eti </w:t>
      </w:r>
      <w:r w:rsidR="00C8044A">
        <w:rPr>
          <w:szCs w:val="22"/>
          <w:lang w:val="sr-Latn-RS"/>
        </w:rPr>
        <w:t>dio</w:t>
      </w:r>
      <w:r w:rsidRPr="002B70D2">
        <w:rPr>
          <w:szCs w:val="22"/>
          <w:lang w:val="sr-Latn-RS"/>
        </w:rPr>
        <w:t xml:space="preserve"> 4.8). Potrebno je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pratiti pacijente zbog plućnih simptoma koji ukazuju na ILD/pneumonitis i prekinuti terapiju kod pacijenata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kod kojih se razvila ILD/pneumonitis.</w:t>
      </w:r>
    </w:p>
    <w:p w14:paraId="68BDAFA7" w14:textId="77777777" w:rsidR="002B70D2" w:rsidRDefault="002B70D2" w:rsidP="00CD6BE8">
      <w:pPr>
        <w:rPr>
          <w:i/>
          <w:iCs/>
          <w:szCs w:val="22"/>
          <w:lang w:val="sr-Latn-RS"/>
        </w:rPr>
      </w:pPr>
    </w:p>
    <w:p w14:paraId="32E28293" w14:textId="3AD3C1C7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Poremećaj srčane funkcije/srčana insuficijencija</w:t>
      </w:r>
    </w:p>
    <w:p w14:paraId="5A0940B6" w14:textId="63B50C89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Odnos koristi i rizika prim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ene pazopaniba treba razmotriti pr</w:t>
      </w:r>
      <w:r w:rsidR="00C8044A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 započinjanja terapije kod pacijenata sa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postojećim poremećajem srčane funkcije. Nisu ispitivane bezb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ednost i farmakokinetika pazopaniba kod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pacijenata sa um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erenom do teškom srčanom insuficijencijom niti kod pacijenata kod kojih je ejekciona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frakcija l</w:t>
      </w:r>
      <w:r w:rsidR="00C8044A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eve komore (LVEF) niža od referentnih vr</w:t>
      </w:r>
      <w:r w:rsidR="00C8044A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ednosti.</w:t>
      </w:r>
    </w:p>
    <w:p w14:paraId="7DF50648" w14:textId="057A0FE8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U kliničkim ispitivanjima sa pazopanibom, zab</w:t>
      </w:r>
      <w:r w:rsidR="00C8044A">
        <w:rPr>
          <w:szCs w:val="22"/>
          <w:lang w:val="sr-Latn-RS"/>
        </w:rPr>
        <w:t>i</w:t>
      </w:r>
      <w:r w:rsidRPr="002B70D2">
        <w:rPr>
          <w:szCs w:val="22"/>
          <w:lang w:val="sr-Latn-RS"/>
        </w:rPr>
        <w:t>l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eženi su slučajevi poremećaja srčane funkcije, kao što su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kongestivna srčana insuficijencija i smanjena LVEF (vid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eti </w:t>
      </w:r>
      <w:r w:rsidR="00C8044A">
        <w:rPr>
          <w:szCs w:val="22"/>
          <w:lang w:val="sr-Latn-RS"/>
        </w:rPr>
        <w:t>dio</w:t>
      </w:r>
      <w:r w:rsidRPr="002B70D2">
        <w:rPr>
          <w:szCs w:val="22"/>
          <w:lang w:val="sr-Latn-RS"/>
        </w:rPr>
        <w:t xml:space="preserve"> 4.8). U randomizovanom kliničkom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ispitivanju u kome su poređeni pazopanib i sunitinib u terapiji karcinoma bubrežnih ćelija (VEG108844),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pacijentima je određivana LVEF na početku ispitivanja i na ponovnom m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erenju. Disfunkcija miokarda se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javila kod 13% (47/362) ispitanika u grupi sa pazopanibom u poređenju sa 11% (42/369) pacijenata u grupi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sa sutinibom. Kongestivna srčana insuficijencija je prim</w:t>
      </w:r>
      <w:r w:rsidR="00C8044A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ećena kod 0,5% pacijenata u ob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 grupe. Kongestivna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srčana insuficijencija zab</w:t>
      </w:r>
      <w:r w:rsidR="00C8044A">
        <w:rPr>
          <w:szCs w:val="22"/>
          <w:lang w:val="sr-Latn-RS"/>
        </w:rPr>
        <w:t>i</w:t>
      </w:r>
      <w:r w:rsidRPr="002B70D2">
        <w:rPr>
          <w:szCs w:val="22"/>
          <w:lang w:val="sr-Latn-RS"/>
        </w:rPr>
        <w:t>l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ežena je kod 3 od 240 ispitanika (1%) u VEG110727 kliničkom ispitivanju faze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III u terapiji STS. Kod ispitanika kod kojih je rađeno ponovno m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erenje i praćenje LVEF, zab</w:t>
      </w:r>
      <w:r w:rsidR="00C8044A">
        <w:rPr>
          <w:szCs w:val="22"/>
          <w:lang w:val="sr-Latn-RS"/>
        </w:rPr>
        <w:t>i</w:t>
      </w:r>
      <w:r w:rsidRPr="002B70D2">
        <w:rPr>
          <w:szCs w:val="22"/>
          <w:lang w:val="sr-Latn-RS"/>
        </w:rPr>
        <w:t>l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eženo je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smanjenje LVEF kod 11% ispitanika (15/140) u grupi sa pazopanibom u poređenju sa 3% (1/39) u placebo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grupi.</w:t>
      </w:r>
    </w:p>
    <w:p w14:paraId="7D243901" w14:textId="77777777" w:rsidR="002B70D2" w:rsidRDefault="002B70D2" w:rsidP="00CD6BE8">
      <w:pPr>
        <w:rPr>
          <w:i/>
          <w:iCs/>
          <w:szCs w:val="22"/>
          <w:lang w:val="sr-Latn-RS"/>
        </w:rPr>
      </w:pPr>
    </w:p>
    <w:p w14:paraId="3BFEEB52" w14:textId="371D6122" w:rsidR="00CD6BE8" w:rsidRPr="00D85734" w:rsidRDefault="00CD6BE8" w:rsidP="00CD6BE8">
      <w:pPr>
        <w:rPr>
          <w:szCs w:val="22"/>
          <w:u w:val="single"/>
          <w:lang w:val="sr-Latn-RS"/>
        </w:rPr>
      </w:pPr>
      <w:r w:rsidRPr="00D85734">
        <w:rPr>
          <w:szCs w:val="22"/>
          <w:u w:val="single"/>
          <w:lang w:val="sr-Latn-RS"/>
        </w:rPr>
        <w:t>Faktori rizika:</w:t>
      </w:r>
    </w:p>
    <w:p w14:paraId="686BDC01" w14:textId="240BDCC0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Kod 13 od 15 ispitanika kod kojih je zab</w:t>
      </w:r>
      <w:r w:rsidR="00C8044A">
        <w:rPr>
          <w:szCs w:val="22"/>
          <w:lang w:val="sr-Latn-RS"/>
        </w:rPr>
        <w:t>i</w:t>
      </w:r>
      <w:r w:rsidRPr="002B70D2">
        <w:rPr>
          <w:szCs w:val="22"/>
          <w:lang w:val="sr-Latn-RS"/>
        </w:rPr>
        <w:t>l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eženo smanjenje LVEF u pazopanib grupi STS kliničkih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ispitivanja faze III, bila je udružena i hipertenzija, koja je mogla povećanjem naknadnog opterećenja srca da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pogorša poremećaj srčane funkcije kod pacijenata pod rizikom.</w:t>
      </w:r>
    </w:p>
    <w:p w14:paraId="2272CFD4" w14:textId="5EEC3D23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99% pacijenata (243/246) uključenih u STS kliničko ispitivanje faze III, uključujući 15 ispitanika, primalo je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antracikline. Prethodna terapija antraciklinima može biti faktor rizika za razvoj poremećaja srčane funkcije.</w:t>
      </w:r>
      <w:r w:rsidR="002B70D2">
        <w:rPr>
          <w:szCs w:val="22"/>
          <w:lang w:val="sr-Latn-RS"/>
        </w:rPr>
        <w:t xml:space="preserve"> </w:t>
      </w:r>
    </w:p>
    <w:p w14:paraId="1439D138" w14:textId="77777777" w:rsidR="002B70D2" w:rsidRDefault="002B70D2" w:rsidP="00CD6BE8">
      <w:pPr>
        <w:rPr>
          <w:i/>
          <w:iCs/>
          <w:szCs w:val="22"/>
          <w:lang w:val="sr-Latn-RS"/>
        </w:rPr>
      </w:pPr>
    </w:p>
    <w:p w14:paraId="299BB143" w14:textId="27F2447A" w:rsidR="00CD6BE8" w:rsidRPr="00D85734" w:rsidRDefault="00CD6BE8" w:rsidP="00CD6BE8">
      <w:pPr>
        <w:rPr>
          <w:szCs w:val="22"/>
          <w:u w:val="single"/>
          <w:lang w:val="sr-Latn-RS"/>
        </w:rPr>
      </w:pPr>
      <w:r w:rsidRPr="00D85734">
        <w:rPr>
          <w:szCs w:val="22"/>
          <w:u w:val="single"/>
          <w:lang w:val="sr-Latn-RS"/>
        </w:rPr>
        <w:lastRenderedPageBreak/>
        <w:t>Ishod:</w:t>
      </w:r>
    </w:p>
    <w:p w14:paraId="02DA1263" w14:textId="46BE3395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Kod 4 od 15 ispitanika došlo je do potpunog oporavka (u okviru 5% od početnih vr</w:t>
      </w:r>
      <w:r w:rsidR="00C8044A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ednosti), dok je kod 5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ispitanika došlo do d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elimičnog oporavka (u okviru normalnog ops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ega, ali &gt; 5% ispod početnih vr</w:t>
      </w:r>
      <w:r w:rsidR="00C8044A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ednosti).</w:t>
      </w:r>
    </w:p>
    <w:p w14:paraId="030024AE" w14:textId="77777777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Jedan ispitanik se nije oporavio, a podaci o praćenju nisu bili dostupni za 5 ispitanika.</w:t>
      </w:r>
    </w:p>
    <w:p w14:paraId="576DC385" w14:textId="77777777" w:rsidR="002B70D2" w:rsidRDefault="002B70D2" w:rsidP="00CD6BE8">
      <w:pPr>
        <w:rPr>
          <w:i/>
          <w:iCs/>
          <w:szCs w:val="22"/>
          <w:lang w:val="sr-Latn-RS"/>
        </w:rPr>
      </w:pPr>
    </w:p>
    <w:p w14:paraId="378BC9FB" w14:textId="33A45FC4" w:rsidR="00CD6BE8" w:rsidRPr="00D85734" w:rsidRDefault="00CD6BE8" w:rsidP="00CD6BE8">
      <w:pPr>
        <w:rPr>
          <w:szCs w:val="22"/>
          <w:u w:val="single"/>
          <w:lang w:val="sr-Latn-RS"/>
        </w:rPr>
      </w:pPr>
      <w:r w:rsidRPr="00D85734">
        <w:rPr>
          <w:szCs w:val="22"/>
          <w:u w:val="single"/>
          <w:lang w:val="sr-Latn-RS"/>
        </w:rPr>
        <w:t>L</w:t>
      </w:r>
      <w:r w:rsidR="00C8044A">
        <w:rPr>
          <w:szCs w:val="22"/>
          <w:u w:val="single"/>
          <w:lang w:val="sr-Latn-RS"/>
        </w:rPr>
        <w:t>ij</w:t>
      </w:r>
      <w:r w:rsidRPr="00D85734">
        <w:rPr>
          <w:szCs w:val="22"/>
          <w:u w:val="single"/>
          <w:lang w:val="sr-Latn-RS"/>
        </w:rPr>
        <w:t>ečenje:</w:t>
      </w:r>
    </w:p>
    <w:p w14:paraId="05E42FAA" w14:textId="5FDD8343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Prekid terapije pazopanibom i/ili smanjenje doze treba kombinovati sa terapijom hipertenzije (ukoliko je i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 xml:space="preserve">dalje prisutna hipertenzija, pogledati upozorenje u vezi hipertenzije u prethodnom </w:t>
      </w:r>
      <w:r w:rsidR="00C8044A">
        <w:rPr>
          <w:szCs w:val="22"/>
          <w:lang w:val="sr-Latn-RS"/>
        </w:rPr>
        <w:t>dijelu</w:t>
      </w:r>
      <w:r w:rsidRPr="002B70D2">
        <w:rPr>
          <w:szCs w:val="22"/>
          <w:lang w:val="sr-Latn-RS"/>
        </w:rPr>
        <w:t>) kod pacijenata sa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značajnim smanjenjem LVEF, kada je klinički indikovano.</w:t>
      </w:r>
    </w:p>
    <w:p w14:paraId="4D64B0B4" w14:textId="64075CCA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Pacijente treba pažljivo pratiti za slučaj pojave kliničkih znakova ili simptoma kongestivne srčane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insuficijencije. Kod pacijenata kod kojih postoji rizik od pojave poremećaja srčane funkcije, preporučuje se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proc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ena LVEF, pr</w:t>
      </w:r>
      <w:r w:rsidR="00C8044A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 započinjanja terapije, kao i tokom same terapije.</w:t>
      </w:r>
    </w:p>
    <w:p w14:paraId="70DD19FB" w14:textId="77777777" w:rsidR="002B70D2" w:rsidRDefault="002B70D2" w:rsidP="00CD6BE8">
      <w:pPr>
        <w:rPr>
          <w:i/>
          <w:iCs/>
          <w:szCs w:val="22"/>
          <w:lang w:val="sr-Latn-RS"/>
        </w:rPr>
      </w:pPr>
    </w:p>
    <w:p w14:paraId="2ADBC2DB" w14:textId="7407F8B4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Produženje QT intervala i torsade de pointes</w:t>
      </w:r>
    </w:p>
    <w:p w14:paraId="742E080C" w14:textId="48DB2AA5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U kliničkim ispitivanjima sa pazopanibom javili su se slučajevi produženja QT intervala i torsade de pointes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(vid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eti </w:t>
      </w:r>
      <w:r w:rsidR="00C8044A">
        <w:rPr>
          <w:szCs w:val="22"/>
          <w:lang w:val="sr-Latn-RS"/>
        </w:rPr>
        <w:t>dio</w:t>
      </w:r>
      <w:r w:rsidRPr="002B70D2">
        <w:rPr>
          <w:szCs w:val="22"/>
          <w:lang w:val="sr-Latn-RS"/>
        </w:rPr>
        <w:t xml:space="preserve"> 4.8). Pazopanib treba uz oprez prim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enjivati kod pacijenata sa produženjem QT intervala u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istoriji bolesti, kod pacijenata koji uzimaju antiaritmike ili druge l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ekove koji mogu produžiti QT interval i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kod pacijenata sa već prisutnim srčanim oboljenjem. Prilikom prim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ene pazopaniba preporučuje se početno i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periodično praćenje elektrokardiograma i održavanje nivoa elektrolita (npr. kalcijuma, magnezijuma,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kalijuma) u normalnim granicama.</w:t>
      </w:r>
    </w:p>
    <w:p w14:paraId="03C1AF88" w14:textId="77777777" w:rsidR="002B70D2" w:rsidRDefault="002B70D2" w:rsidP="00CD6BE8">
      <w:pPr>
        <w:rPr>
          <w:i/>
          <w:iCs/>
          <w:szCs w:val="22"/>
          <w:lang w:val="sr-Latn-RS"/>
        </w:rPr>
      </w:pPr>
    </w:p>
    <w:p w14:paraId="24F7B949" w14:textId="2CF9BC83" w:rsidR="00CD6BE8" w:rsidRPr="002B70D2" w:rsidRDefault="002B70D2" w:rsidP="00CD6BE8">
      <w:pPr>
        <w:rPr>
          <w:i/>
          <w:iCs/>
          <w:szCs w:val="22"/>
          <w:lang w:val="sr-Latn-RS"/>
        </w:rPr>
      </w:pPr>
      <w:r>
        <w:rPr>
          <w:i/>
          <w:iCs/>
          <w:szCs w:val="22"/>
          <w:lang w:val="sr-Latn-RS"/>
        </w:rPr>
        <w:t>A</w:t>
      </w:r>
      <w:r w:rsidR="00CD6BE8" w:rsidRPr="002B70D2">
        <w:rPr>
          <w:i/>
          <w:iCs/>
          <w:szCs w:val="22"/>
          <w:lang w:val="sr-Latn-RS"/>
        </w:rPr>
        <w:t>rterijska tromboza</w:t>
      </w:r>
    </w:p>
    <w:p w14:paraId="747079EC" w14:textId="1F1AC045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U kliničkim ispitivanjima sa pazopanibom, uočena je pojava infarkta miokarda, ishemije miokarda,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ishemijskog moždanog udara i tranzitornog ishemijskog ataka (vid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eti</w:t>
      </w:r>
      <w:r w:rsidR="00C8044A">
        <w:rPr>
          <w:szCs w:val="22"/>
          <w:lang w:val="sr-Latn-RS"/>
        </w:rPr>
        <w:t xml:space="preserve"> dio</w:t>
      </w:r>
      <w:r w:rsidRPr="002B70D2">
        <w:rPr>
          <w:szCs w:val="22"/>
          <w:lang w:val="sr-Latn-RS"/>
        </w:rPr>
        <w:t xml:space="preserve"> 4.8). Zab</w:t>
      </w:r>
      <w:r w:rsidR="00C8044A">
        <w:rPr>
          <w:szCs w:val="22"/>
          <w:lang w:val="sr-Latn-RS"/>
        </w:rPr>
        <w:t>i</w:t>
      </w:r>
      <w:r w:rsidRPr="002B70D2">
        <w:rPr>
          <w:szCs w:val="22"/>
          <w:lang w:val="sr-Latn-RS"/>
        </w:rPr>
        <w:t>l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eženi su slučajevi sa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smrtni ishodom. Pazopanib treba prim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enjivati uz oprez kod pacijenata sa povećanim rizikom od nastanka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trombotičkih događaja ili kod pacijenata koji su imali trombotičke događaje u istoriji bolesti. Nije ispitivana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prim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ena pazopaniba kod pacijenata koji su imali ove događaje u prethodnih 6 m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eseci. Odluku o terapiji treba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don</w:t>
      </w:r>
      <w:r w:rsidR="00C8044A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eti na osnovu proc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ene koristi i rizika kod svakog pacijenta pojedinačno.</w:t>
      </w:r>
    </w:p>
    <w:p w14:paraId="6B9564EC" w14:textId="77777777" w:rsidR="002B70D2" w:rsidRDefault="002B70D2" w:rsidP="00CD6BE8">
      <w:pPr>
        <w:rPr>
          <w:i/>
          <w:iCs/>
          <w:szCs w:val="22"/>
          <w:lang w:val="sr-Latn-RS"/>
        </w:rPr>
      </w:pPr>
    </w:p>
    <w:p w14:paraId="1A025B8E" w14:textId="725CC242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Venski tromboembolijski događaji</w:t>
      </w:r>
    </w:p>
    <w:p w14:paraId="1CA93564" w14:textId="5EE9BA44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U kliničkim ispitivanjima sa pazopanibom, zab</w:t>
      </w:r>
      <w:r w:rsidR="00C8044A">
        <w:rPr>
          <w:szCs w:val="22"/>
          <w:lang w:val="sr-Latn-RS"/>
        </w:rPr>
        <w:t>i</w:t>
      </w:r>
      <w:r w:rsidRPr="002B70D2">
        <w:rPr>
          <w:szCs w:val="22"/>
          <w:lang w:val="sr-Latn-RS"/>
        </w:rPr>
        <w:t>l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eženi su venski tromboembolijski događaji, uključujući i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vensku trombozu i fatalnu plućnu emboliju. Iako su zab</w:t>
      </w:r>
      <w:r w:rsidR="00C8044A">
        <w:rPr>
          <w:szCs w:val="22"/>
          <w:lang w:val="sr-Latn-RS"/>
        </w:rPr>
        <w:t>i</w:t>
      </w:r>
      <w:r w:rsidRPr="002B70D2">
        <w:rPr>
          <w:szCs w:val="22"/>
          <w:lang w:val="sr-Latn-RS"/>
        </w:rPr>
        <w:t>l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eženi i u RCC i u STS kliničkim ispitivanjima,</w:t>
      </w:r>
      <w:r w:rsidR="002B70D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incidenca je bila veća u STS populaciji (5%) nego u RCC populaciji (2%).</w:t>
      </w:r>
    </w:p>
    <w:p w14:paraId="3CBED50D" w14:textId="77777777" w:rsidR="00DE14AC" w:rsidRDefault="00DE14AC" w:rsidP="00CD6BE8">
      <w:pPr>
        <w:rPr>
          <w:i/>
          <w:iCs/>
          <w:szCs w:val="22"/>
          <w:lang w:val="sr-Latn-RS"/>
        </w:rPr>
      </w:pPr>
    </w:p>
    <w:p w14:paraId="2271F47A" w14:textId="372C622B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Trombotička mikroangiopatija (TMA)</w:t>
      </w:r>
    </w:p>
    <w:p w14:paraId="49ED398F" w14:textId="5123BEE9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Pojava TMA je zab</w:t>
      </w:r>
      <w:r w:rsidR="00C8044A">
        <w:rPr>
          <w:szCs w:val="22"/>
          <w:lang w:val="sr-Latn-RS"/>
        </w:rPr>
        <w:t>i</w:t>
      </w:r>
      <w:r w:rsidRPr="002B70D2">
        <w:rPr>
          <w:szCs w:val="22"/>
          <w:lang w:val="sr-Latn-RS"/>
        </w:rPr>
        <w:t>l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ežena u kliničkim ispitivanjima pazopaniba kao monoterapije, kao i u kombinaciji sa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bevacizumabom i kombinaciji sa topotekanom (vid</w:t>
      </w:r>
      <w:r w:rsidR="00C8044A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eti </w:t>
      </w:r>
      <w:r w:rsidR="00C8044A">
        <w:rPr>
          <w:szCs w:val="22"/>
          <w:lang w:val="sr-Latn-RS"/>
        </w:rPr>
        <w:t>dio</w:t>
      </w:r>
      <w:r w:rsidRPr="002B70D2">
        <w:rPr>
          <w:szCs w:val="22"/>
          <w:lang w:val="sr-Latn-RS"/>
        </w:rPr>
        <w:t xml:space="preserve"> 4.8). Pacijenti kod kojih se razvila TMA treba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trajno da prekinu terapiju pazopanibom. Nakon prekida terapije, prim</w:t>
      </w:r>
      <w:r w:rsidR="0045562F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ećeno je povlačenje efekata TMA.</w:t>
      </w:r>
    </w:p>
    <w:p w14:paraId="6DA739A4" w14:textId="635FE3CF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Pazopanib nije indikovan za kombinovanu prim</w:t>
      </w:r>
      <w:r w:rsidR="0045562F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enu sa drugim agensima.</w:t>
      </w:r>
    </w:p>
    <w:p w14:paraId="6F11CC33" w14:textId="77777777" w:rsidR="00DE14AC" w:rsidRDefault="00DE14AC" w:rsidP="00CD6BE8">
      <w:pPr>
        <w:rPr>
          <w:i/>
          <w:iCs/>
          <w:szCs w:val="22"/>
          <w:lang w:val="sr-Latn-RS"/>
        </w:rPr>
      </w:pPr>
    </w:p>
    <w:p w14:paraId="398459B9" w14:textId="469F79D5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Hemoragijski događaji</w:t>
      </w:r>
    </w:p>
    <w:p w14:paraId="7F9F6F1E" w14:textId="12B5F7DB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U kliničkim ispitivanjima sa pazopanibom prijavljena je pojava hemoragijskih događaja (vid</w:t>
      </w:r>
      <w:r w:rsidR="0045562F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eti </w:t>
      </w:r>
      <w:r w:rsidR="0045562F">
        <w:rPr>
          <w:szCs w:val="22"/>
          <w:lang w:val="sr-Latn-RS"/>
        </w:rPr>
        <w:t>dio</w:t>
      </w:r>
      <w:r w:rsidRPr="002B70D2">
        <w:rPr>
          <w:szCs w:val="22"/>
          <w:lang w:val="sr-Latn-RS"/>
        </w:rPr>
        <w:t xml:space="preserve"> 4.8).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Zabeleženi su hemoragijski događaji sa smrtnim ishodom. Pazopanib nije ispitivan kod pacijenata koji su u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prethodnih 6 m</w:t>
      </w:r>
      <w:r w:rsidR="0045562F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eseci imali hemoptiziju, cerebralno krvarenje ili klinički značajno gastrointestinalno (GI)</w:t>
      </w:r>
      <w:r w:rsidR="00DE14AC">
        <w:rPr>
          <w:szCs w:val="22"/>
          <w:lang w:val="sr-Latn-RS"/>
        </w:rPr>
        <w:t xml:space="preserve"> </w:t>
      </w:r>
    </w:p>
    <w:p w14:paraId="242CE744" w14:textId="3E27C48E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krvarenje. Pazopanib treba prim</w:t>
      </w:r>
      <w:r w:rsidR="0045562F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eniti uz oprez kod pacijenata koji su u značajnoj m</w:t>
      </w:r>
      <w:r w:rsidR="0045562F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eri izloženi riziku od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nastanka krvarenja.</w:t>
      </w:r>
    </w:p>
    <w:p w14:paraId="4E96BA29" w14:textId="77777777" w:rsidR="00DE14AC" w:rsidRDefault="00DE14AC" w:rsidP="00CD6BE8">
      <w:pPr>
        <w:rPr>
          <w:i/>
          <w:iCs/>
          <w:szCs w:val="22"/>
          <w:lang w:val="sr-Latn-RS"/>
        </w:rPr>
      </w:pPr>
    </w:p>
    <w:p w14:paraId="73145269" w14:textId="475C7E70" w:rsidR="00925C05" w:rsidRDefault="00925C05" w:rsidP="00CD6BE8">
      <w:pPr>
        <w:rPr>
          <w:i/>
          <w:iCs/>
          <w:szCs w:val="22"/>
          <w:lang w:val="sr-Latn-RS"/>
        </w:rPr>
      </w:pPr>
      <w:r>
        <w:rPr>
          <w:i/>
          <w:iCs/>
          <w:szCs w:val="22"/>
          <w:lang w:val="sr-Latn-RS"/>
        </w:rPr>
        <w:t xml:space="preserve">Aneurizma i </w:t>
      </w:r>
      <w:r w:rsidR="00513290">
        <w:rPr>
          <w:i/>
          <w:iCs/>
          <w:szCs w:val="22"/>
          <w:lang w:val="sr-Latn-RS"/>
        </w:rPr>
        <w:t>arterijska disekcija</w:t>
      </w:r>
    </w:p>
    <w:p w14:paraId="0567A5CC" w14:textId="1CE360D7" w:rsidR="0048656A" w:rsidRPr="0048656A" w:rsidRDefault="0048656A" w:rsidP="00CD6BE8">
      <w:pPr>
        <w:rPr>
          <w:szCs w:val="22"/>
          <w:lang w:val="sr-Latn-RS"/>
        </w:rPr>
      </w:pPr>
      <w:r>
        <w:rPr>
          <w:szCs w:val="22"/>
          <w:lang w:val="sr-Latn-RS"/>
        </w:rPr>
        <w:t>Prim</w:t>
      </w:r>
      <w:r w:rsidR="0045562F">
        <w:rPr>
          <w:szCs w:val="22"/>
          <w:lang w:val="sr-Latn-RS"/>
        </w:rPr>
        <w:t>j</w:t>
      </w:r>
      <w:r>
        <w:rPr>
          <w:szCs w:val="22"/>
          <w:lang w:val="sr-Latn-RS"/>
        </w:rPr>
        <w:t>ena inhibitora VEGF puteva kod pacijenata sa ili bez hipertenzije može podstaći nastanak aneurizme i/ili disekcije arterije. Pr</w:t>
      </w:r>
      <w:r w:rsidR="0045562F">
        <w:rPr>
          <w:szCs w:val="22"/>
          <w:lang w:val="sr-Latn-RS"/>
        </w:rPr>
        <w:t>ij</w:t>
      </w:r>
      <w:r>
        <w:rPr>
          <w:szCs w:val="22"/>
          <w:lang w:val="sr-Latn-RS"/>
        </w:rPr>
        <w:t>e uvođenja pazopaniba potrebno je pažljivo proc</w:t>
      </w:r>
      <w:r w:rsidR="0045562F">
        <w:rPr>
          <w:szCs w:val="22"/>
          <w:lang w:val="sr-Latn-RS"/>
        </w:rPr>
        <w:t>ij</w:t>
      </w:r>
      <w:r>
        <w:rPr>
          <w:szCs w:val="22"/>
          <w:lang w:val="sr-Latn-RS"/>
        </w:rPr>
        <w:t xml:space="preserve">eniti rizik kod pacijenata sa faktorima rizika kao što su hipertenzija ili aneurizma u porodičnoj anamnezi. </w:t>
      </w:r>
    </w:p>
    <w:p w14:paraId="4381B338" w14:textId="77777777" w:rsidR="0048656A" w:rsidRPr="0048656A" w:rsidRDefault="0048656A" w:rsidP="00CD6BE8">
      <w:pPr>
        <w:rPr>
          <w:szCs w:val="22"/>
          <w:lang w:val="sr-Latn-RS"/>
        </w:rPr>
      </w:pPr>
    </w:p>
    <w:p w14:paraId="69B0E8BA" w14:textId="6DAA6D65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Gastrointestinalne perforacije i fistula</w:t>
      </w:r>
    </w:p>
    <w:p w14:paraId="42DD1D48" w14:textId="26C6643B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U kliničkim ispitivanjima sa pazopanibom javili su se slučajevi GI perforacija ili fistula (vid</w:t>
      </w:r>
      <w:r w:rsidR="0045562F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eti </w:t>
      </w:r>
      <w:r w:rsidR="0045562F">
        <w:rPr>
          <w:szCs w:val="22"/>
          <w:lang w:val="sr-Latn-RS"/>
        </w:rPr>
        <w:t>dio</w:t>
      </w:r>
      <w:r w:rsidRPr="002B70D2">
        <w:rPr>
          <w:szCs w:val="22"/>
          <w:lang w:val="sr-Latn-RS"/>
        </w:rPr>
        <w:t xml:space="preserve"> 4.8).</w:t>
      </w:r>
    </w:p>
    <w:p w14:paraId="580E0CA4" w14:textId="0BE8E208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lastRenderedPageBreak/>
        <w:t>Zab</w:t>
      </w:r>
      <w:r w:rsidR="0045562F">
        <w:rPr>
          <w:szCs w:val="22"/>
          <w:lang w:val="sr-Latn-RS"/>
        </w:rPr>
        <w:t>i</w:t>
      </w:r>
      <w:r w:rsidRPr="002B70D2">
        <w:rPr>
          <w:szCs w:val="22"/>
          <w:lang w:val="sr-Latn-RS"/>
        </w:rPr>
        <w:t>l</w:t>
      </w:r>
      <w:r w:rsidR="0045562F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ežene su perforacije sa smrtnim ishodom. Pazopanib treba uz oprez prim</w:t>
      </w:r>
      <w:r w:rsidR="0045562F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eniti kod pacijenata sa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povećanim rizikom od GI perforacija ili fistula.</w:t>
      </w:r>
    </w:p>
    <w:p w14:paraId="37CBD766" w14:textId="3FE5F426" w:rsidR="00094164" w:rsidRDefault="00094164" w:rsidP="00CD6BE8">
      <w:pPr>
        <w:rPr>
          <w:i/>
          <w:iCs/>
          <w:szCs w:val="22"/>
          <w:lang w:val="sr-Latn-RS"/>
        </w:rPr>
      </w:pPr>
    </w:p>
    <w:p w14:paraId="2E07D615" w14:textId="1CCE7784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Zarastanje rana</w:t>
      </w:r>
      <w:r w:rsidR="00DE14AC">
        <w:rPr>
          <w:i/>
          <w:iCs/>
          <w:szCs w:val="22"/>
          <w:lang w:val="sr-Latn-RS"/>
        </w:rPr>
        <w:t xml:space="preserve"> </w:t>
      </w:r>
    </w:p>
    <w:p w14:paraId="0641B51C" w14:textId="6960BA58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Nisu sprovedena formalna ispitivanja o uticaju pazopaniba na zarastanje rana. S obzirom na to da inhibitori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faktora rasta vaskularnog endotela (</w:t>
      </w:r>
      <w:r w:rsidRPr="002B70D2">
        <w:rPr>
          <w:i/>
          <w:iCs/>
          <w:szCs w:val="22"/>
          <w:lang w:val="sr-Latn-RS"/>
        </w:rPr>
        <w:t xml:space="preserve">Vascular Endothelia Growth Factor </w:t>
      </w:r>
      <w:r w:rsidRPr="002B70D2">
        <w:rPr>
          <w:szCs w:val="22"/>
          <w:lang w:val="sr-Latn-RS"/>
        </w:rPr>
        <w:t>- VEGF) mogu negativno uticati na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zarastanje rana, terapiju pazopanibom treba prekinuti najmanje 7 dana pr</w:t>
      </w:r>
      <w:r w:rsidR="0045562F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 zakazane hirurške intervencije.</w:t>
      </w:r>
    </w:p>
    <w:p w14:paraId="2E1F1E34" w14:textId="6CC2C750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Odluku o nastavku terapije pazopanibom nakon hirurške intervencije, treba don</w:t>
      </w:r>
      <w:r w:rsidR="0045562F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eti na osnovu kliničke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proc</w:t>
      </w:r>
      <w:r w:rsidR="0045562F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ene da li rana normalno zarasta. L</w:t>
      </w:r>
      <w:r w:rsidR="0045562F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ečenje pazopanibom treba prekinuti kod pacijenata sa dehiscencijom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rane.</w:t>
      </w:r>
    </w:p>
    <w:p w14:paraId="5EBFB4A9" w14:textId="77777777" w:rsidR="00DE14AC" w:rsidRDefault="00DE14AC" w:rsidP="00CD6BE8">
      <w:pPr>
        <w:rPr>
          <w:i/>
          <w:iCs/>
          <w:szCs w:val="22"/>
          <w:lang w:val="sr-Latn-RS"/>
        </w:rPr>
      </w:pPr>
    </w:p>
    <w:p w14:paraId="7AD68EEC" w14:textId="7634B2E3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Hipotireoidizam</w:t>
      </w:r>
    </w:p>
    <w:p w14:paraId="1435F25E" w14:textId="1A40005D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U kliničkim ispitivanjima sa pazopanibom javili su se slučajevi hipotireoidizma (vid</w:t>
      </w:r>
      <w:r w:rsidR="0045562F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eti </w:t>
      </w:r>
      <w:r w:rsidR="0045562F">
        <w:rPr>
          <w:szCs w:val="22"/>
          <w:lang w:val="sr-Latn-RS"/>
        </w:rPr>
        <w:t>dio</w:t>
      </w:r>
      <w:r w:rsidRPr="002B70D2">
        <w:rPr>
          <w:szCs w:val="22"/>
          <w:lang w:val="sr-Latn-RS"/>
        </w:rPr>
        <w:t xml:space="preserve"> 4.8).</w:t>
      </w:r>
    </w:p>
    <w:p w14:paraId="68FE0FAD" w14:textId="44C2104B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Preporučuje se početno laboratorijsko određivanje funkcije tireoidne žl</w:t>
      </w:r>
      <w:r w:rsidR="0045562F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ezde, a pacijente sa hipotireoidizmom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treba l</w:t>
      </w:r>
      <w:r w:rsidR="0045562F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ečiti prema standardnoj medicinskoj praksi, pr</w:t>
      </w:r>
      <w:r w:rsidR="0045562F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 započinjanja terapije pazopanibom. Sve pacijente,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tokom terapije pazopanibom treba pažljivo pratiti na pojavu znakova i simptoma disfunkcije tireoidne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žl</w:t>
      </w:r>
      <w:r w:rsidR="0045562F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ezde. Periodično treba obavljati laboratorijsko praćenje tireoidne funkcije i l</w:t>
      </w:r>
      <w:r w:rsidR="0045562F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ečiti je prema standardnoj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medicinskoj praksi.</w:t>
      </w:r>
    </w:p>
    <w:p w14:paraId="015DBE3E" w14:textId="77777777" w:rsidR="00DE14AC" w:rsidRDefault="00DE14AC" w:rsidP="00CD6BE8">
      <w:pPr>
        <w:rPr>
          <w:i/>
          <w:iCs/>
          <w:szCs w:val="22"/>
          <w:lang w:val="sr-Latn-RS"/>
        </w:rPr>
      </w:pPr>
    </w:p>
    <w:p w14:paraId="75AC3DA8" w14:textId="7F552AF4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Proteinurija</w:t>
      </w:r>
    </w:p>
    <w:p w14:paraId="2A7B56BB" w14:textId="0D5619A4" w:rsidR="00CD6BE8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U kliničkim ispitivanjima sa pazopanibom prijavljena je pojava proteinurije. Preporučuje se analiza urina na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početku i periodično u toku terapije, kao i praćenje pacijenata na pojavu pogoršanja proteinurije. Terapiju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pazopanibom treba prekinuti ukoliko se kod pacijenta javi nefrotski sindrom.</w:t>
      </w:r>
    </w:p>
    <w:p w14:paraId="3B2254A3" w14:textId="2F15C390" w:rsidR="0048656A" w:rsidRDefault="0048656A" w:rsidP="00CD6BE8">
      <w:pPr>
        <w:rPr>
          <w:szCs w:val="22"/>
          <w:lang w:val="sr-Latn-RS"/>
        </w:rPr>
      </w:pPr>
    </w:p>
    <w:p w14:paraId="70FC36B0" w14:textId="35B51E04" w:rsidR="0048656A" w:rsidRPr="002B70D2" w:rsidRDefault="0048656A" w:rsidP="00CD6BE8">
      <w:pPr>
        <w:rPr>
          <w:szCs w:val="22"/>
          <w:lang w:val="sr-Latn-RS"/>
        </w:rPr>
      </w:pPr>
      <w:r w:rsidRPr="0048656A">
        <w:rPr>
          <w:i/>
          <w:iCs/>
          <w:szCs w:val="22"/>
          <w:lang w:val="sr-Latn-RS"/>
        </w:rPr>
        <w:t>Sindrom lize tumora (TLS –</w:t>
      </w:r>
      <w:r>
        <w:rPr>
          <w:szCs w:val="22"/>
          <w:lang w:val="sr-Latn-RS"/>
        </w:rPr>
        <w:t xml:space="preserve"> </w:t>
      </w:r>
      <w:r w:rsidRPr="0048656A">
        <w:rPr>
          <w:i/>
          <w:iCs/>
          <w:szCs w:val="22"/>
          <w:lang w:val="sr-Latn-RS"/>
        </w:rPr>
        <w:t>tumor lysis syndrome</w:t>
      </w:r>
      <w:r>
        <w:rPr>
          <w:szCs w:val="22"/>
          <w:lang w:val="sr-Latn-RS"/>
        </w:rPr>
        <w:t>)</w:t>
      </w:r>
    </w:p>
    <w:p w14:paraId="07A6FEBC" w14:textId="0D1DB03A" w:rsidR="00DE14AC" w:rsidRDefault="00BA2116" w:rsidP="00CD6BE8">
      <w:pPr>
        <w:rPr>
          <w:szCs w:val="22"/>
          <w:lang w:val="sr-Latn-RS"/>
        </w:rPr>
      </w:pPr>
      <w:r>
        <w:rPr>
          <w:szCs w:val="22"/>
          <w:lang w:val="sr-Latn-RS"/>
        </w:rPr>
        <w:t>Prim</w:t>
      </w:r>
      <w:r w:rsidR="0045562F">
        <w:rPr>
          <w:szCs w:val="22"/>
          <w:lang w:val="sr-Latn-RS"/>
        </w:rPr>
        <w:t>j</w:t>
      </w:r>
      <w:r>
        <w:rPr>
          <w:szCs w:val="22"/>
          <w:lang w:val="sr-Latn-RS"/>
        </w:rPr>
        <w:t>ena pazopaniba može biti povezana sa pojavom TLS uključujući i slučajeve sa fatalnim ishodom (vid</w:t>
      </w:r>
      <w:r w:rsidR="0045562F">
        <w:rPr>
          <w:szCs w:val="22"/>
          <w:lang w:val="sr-Latn-RS"/>
        </w:rPr>
        <w:t>j</w:t>
      </w:r>
      <w:r>
        <w:rPr>
          <w:szCs w:val="22"/>
          <w:lang w:val="sr-Latn-RS"/>
        </w:rPr>
        <w:t>eti</w:t>
      </w:r>
      <w:r w:rsidR="0045562F">
        <w:rPr>
          <w:szCs w:val="22"/>
          <w:lang w:val="sr-Latn-RS"/>
        </w:rPr>
        <w:t xml:space="preserve"> dio</w:t>
      </w:r>
      <w:r>
        <w:rPr>
          <w:szCs w:val="22"/>
          <w:lang w:val="sr-Latn-RS"/>
        </w:rPr>
        <w:t xml:space="preserve"> 4.8). Pacijenti sa brzo rastućim tumorima, velikim tumorskim opterećenjem, bubrežnom disfunkcijom ili dehidratacijom su pod povećanim rizikom od razvoja TLS. Pr</w:t>
      </w:r>
      <w:r w:rsidR="0045562F">
        <w:rPr>
          <w:szCs w:val="22"/>
          <w:lang w:val="sr-Latn-RS"/>
        </w:rPr>
        <w:t>ij</w:t>
      </w:r>
      <w:r>
        <w:rPr>
          <w:szCs w:val="22"/>
          <w:lang w:val="sr-Latn-RS"/>
        </w:rPr>
        <w:t>e uvođenja pazopaniba treba razmotriti prim</w:t>
      </w:r>
      <w:r w:rsidR="0045562F">
        <w:rPr>
          <w:szCs w:val="22"/>
          <w:lang w:val="sr-Latn-RS"/>
        </w:rPr>
        <w:t>j</w:t>
      </w:r>
      <w:r>
        <w:rPr>
          <w:szCs w:val="22"/>
          <w:lang w:val="sr-Latn-RS"/>
        </w:rPr>
        <w:t>enu preventivnih m</w:t>
      </w:r>
      <w:r w:rsidR="0045562F">
        <w:rPr>
          <w:szCs w:val="22"/>
          <w:lang w:val="sr-Latn-RS"/>
        </w:rPr>
        <w:t>j</w:t>
      </w:r>
      <w:r>
        <w:rPr>
          <w:szCs w:val="22"/>
          <w:lang w:val="sr-Latn-RS"/>
        </w:rPr>
        <w:t>era kao što su l</w:t>
      </w:r>
      <w:r w:rsidR="0045562F">
        <w:rPr>
          <w:szCs w:val="22"/>
          <w:lang w:val="sr-Latn-RS"/>
        </w:rPr>
        <w:t>ij</w:t>
      </w:r>
      <w:r>
        <w:rPr>
          <w:szCs w:val="22"/>
          <w:lang w:val="sr-Latn-RS"/>
        </w:rPr>
        <w:t>ečenje povišenih vr</w:t>
      </w:r>
      <w:r w:rsidR="0045562F">
        <w:rPr>
          <w:szCs w:val="22"/>
          <w:lang w:val="sr-Latn-RS"/>
        </w:rPr>
        <w:t>ij</w:t>
      </w:r>
      <w:r>
        <w:rPr>
          <w:szCs w:val="22"/>
          <w:lang w:val="sr-Latn-RS"/>
        </w:rPr>
        <w:t xml:space="preserve">ednosti </w:t>
      </w:r>
      <w:r w:rsidR="00C46CBB">
        <w:rPr>
          <w:szCs w:val="22"/>
          <w:lang w:val="sr-Latn-RS"/>
        </w:rPr>
        <w:t>mokraćne</w:t>
      </w:r>
      <w:r>
        <w:rPr>
          <w:szCs w:val="22"/>
          <w:lang w:val="sr-Latn-RS"/>
        </w:rPr>
        <w:t xml:space="preserve"> kiseline i intravenska hidratacija. Rizične pacijente treba pažljivo pratiti i l</w:t>
      </w:r>
      <w:r w:rsidR="0045562F">
        <w:rPr>
          <w:szCs w:val="22"/>
          <w:lang w:val="sr-Latn-RS"/>
        </w:rPr>
        <w:t>ij</w:t>
      </w:r>
      <w:r>
        <w:rPr>
          <w:szCs w:val="22"/>
          <w:lang w:val="sr-Latn-RS"/>
        </w:rPr>
        <w:t>ečiti ukoliko je klinički indikovano.</w:t>
      </w:r>
    </w:p>
    <w:p w14:paraId="30DAB5C4" w14:textId="77777777" w:rsidR="0048656A" w:rsidRDefault="0048656A" w:rsidP="00CD6BE8">
      <w:pPr>
        <w:rPr>
          <w:i/>
          <w:iCs/>
          <w:szCs w:val="22"/>
          <w:lang w:val="sr-Latn-RS"/>
        </w:rPr>
      </w:pPr>
    </w:p>
    <w:p w14:paraId="58BB17B4" w14:textId="1FE74DF9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Pneumotoraks</w:t>
      </w:r>
    </w:p>
    <w:p w14:paraId="0824200C" w14:textId="4CEE50A4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U kliničkim ispitivanjima sa pazopanibom kod uznapredovalog sarkoma mekih tkiva, zab</w:t>
      </w:r>
      <w:r w:rsidR="0045562F">
        <w:rPr>
          <w:szCs w:val="22"/>
          <w:lang w:val="sr-Latn-RS"/>
        </w:rPr>
        <w:t>i</w:t>
      </w:r>
      <w:r w:rsidRPr="002B70D2">
        <w:rPr>
          <w:szCs w:val="22"/>
          <w:lang w:val="sr-Latn-RS"/>
        </w:rPr>
        <w:t>l</w:t>
      </w:r>
      <w:r w:rsidR="0045562F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eženi su događaji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pneumotoraksa (vid</w:t>
      </w:r>
      <w:r w:rsidR="0045562F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eti </w:t>
      </w:r>
      <w:r w:rsidR="0045562F">
        <w:rPr>
          <w:szCs w:val="22"/>
          <w:lang w:val="sr-Latn-RS"/>
        </w:rPr>
        <w:t>dio</w:t>
      </w:r>
      <w:r w:rsidRPr="002B70D2">
        <w:rPr>
          <w:szCs w:val="22"/>
          <w:lang w:val="sr-Latn-RS"/>
        </w:rPr>
        <w:t xml:space="preserve"> 4.8). Potrebno je pažljivo pratiti pacijente na terapiji pazopanibom za slučaj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pojave znakova i simptoma pneumotoraksa.</w:t>
      </w:r>
    </w:p>
    <w:p w14:paraId="73358B36" w14:textId="77777777" w:rsidR="00DE14AC" w:rsidRDefault="00DE14AC" w:rsidP="00CD6BE8">
      <w:pPr>
        <w:rPr>
          <w:i/>
          <w:iCs/>
          <w:szCs w:val="22"/>
          <w:lang w:val="sr-Latn-RS"/>
        </w:rPr>
      </w:pPr>
    </w:p>
    <w:p w14:paraId="6CEE2275" w14:textId="192673CF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Pedijatrijska populacija</w:t>
      </w:r>
    </w:p>
    <w:p w14:paraId="3886E1C0" w14:textId="02769835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Zbog svog mehanizma d</w:t>
      </w:r>
      <w:r w:rsidR="0045562F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elovanja, pazopanib može imati teške štetne efekte na rast i sazrevanje organa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tokom ranog postnatalnog razvoja kod glodara (vid</w:t>
      </w:r>
      <w:r w:rsidR="0045562F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eti </w:t>
      </w:r>
      <w:r w:rsidR="0045562F">
        <w:rPr>
          <w:szCs w:val="22"/>
          <w:lang w:val="sr-Latn-RS"/>
        </w:rPr>
        <w:t>dio</w:t>
      </w:r>
      <w:r w:rsidRPr="002B70D2">
        <w:rPr>
          <w:szCs w:val="22"/>
          <w:lang w:val="sr-Latn-RS"/>
        </w:rPr>
        <w:t xml:space="preserve"> 5.3), te se ne sm</w:t>
      </w:r>
      <w:r w:rsidR="0045562F">
        <w:rPr>
          <w:szCs w:val="22"/>
          <w:lang w:val="sr-Latn-RS"/>
        </w:rPr>
        <w:t>je</w:t>
      </w:r>
      <w:r w:rsidRPr="002B70D2">
        <w:rPr>
          <w:szCs w:val="22"/>
          <w:lang w:val="sr-Latn-RS"/>
        </w:rPr>
        <w:t>e prim</w:t>
      </w:r>
      <w:r w:rsidR="0045562F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enjivati kod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pedijatrijskih pacijenata mlađih od 2 godine.</w:t>
      </w:r>
    </w:p>
    <w:p w14:paraId="746181BB" w14:textId="77777777" w:rsidR="00DE14AC" w:rsidRDefault="00DE14AC" w:rsidP="00CD6BE8">
      <w:pPr>
        <w:rPr>
          <w:i/>
          <w:iCs/>
          <w:szCs w:val="22"/>
          <w:lang w:val="sr-Latn-RS"/>
        </w:rPr>
      </w:pPr>
    </w:p>
    <w:p w14:paraId="298F4237" w14:textId="0874655E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Infekcije</w:t>
      </w:r>
    </w:p>
    <w:p w14:paraId="359720EC" w14:textId="48342DDE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Zab</w:t>
      </w:r>
      <w:r w:rsidR="0045562F">
        <w:rPr>
          <w:szCs w:val="22"/>
          <w:lang w:val="sr-Latn-RS"/>
        </w:rPr>
        <w:t>i</w:t>
      </w:r>
      <w:r w:rsidRPr="002B70D2">
        <w:rPr>
          <w:szCs w:val="22"/>
          <w:lang w:val="sr-Latn-RS"/>
        </w:rPr>
        <w:t>l</w:t>
      </w:r>
      <w:r w:rsidR="0045562F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ežena je pojava ozbiljnih infekcija (sa ili bez neutropenije), u pojedinim slučajevima sa fatalnim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ishodom.</w:t>
      </w:r>
    </w:p>
    <w:p w14:paraId="303ED372" w14:textId="77777777" w:rsidR="00DE14AC" w:rsidRDefault="00DE14AC" w:rsidP="00CD6BE8">
      <w:pPr>
        <w:rPr>
          <w:i/>
          <w:iCs/>
          <w:szCs w:val="22"/>
          <w:lang w:val="sr-Latn-RS"/>
        </w:rPr>
      </w:pPr>
    </w:p>
    <w:p w14:paraId="01D6BB41" w14:textId="2FB790E8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Kombinacija sa ostalom sistemskom antineoplastičnom terapijom</w:t>
      </w:r>
    </w:p>
    <w:p w14:paraId="41305DE7" w14:textId="1A29233E" w:rsidR="004F4D19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 xml:space="preserve">Klinička ispitivanja pazopaniba u kombinaciji sa </w:t>
      </w:r>
      <w:r w:rsidR="004F4D19">
        <w:rPr>
          <w:szCs w:val="22"/>
          <w:lang w:val="sr-Latn-RS"/>
        </w:rPr>
        <w:t>većim brojem drugih antineoplastičnih l</w:t>
      </w:r>
      <w:r w:rsidR="0045562F">
        <w:rPr>
          <w:szCs w:val="22"/>
          <w:lang w:val="sr-Latn-RS"/>
        </w:rPr>
        <w:t>j</w:t>
      </w:r>
      <w:r w:rsidR="004F4D19">
        <w:rPr>
          <w:szCs w:val="22"/>
          <w:lang w:val="sr-Latn-RS"/>
        </w:rPr>
        <w:t xml:space="preserve">ekova (uključujući npr. pemetreksed, lapatinib ili pembrolizumab) </w:t>
      </w:r>
      <w:r w:rsidR="004F4D19" w:rsidRPr="002B70D2">
        <w:rPr>
          <w:szCs w:val="22"/>
          <w:lang w:val="sr-Latn-RS"/>
        </w:rPr>
        <w:t>su bila obustavljena u ranoj fazi zbog moguće povećane</w:t>
      </w:r>
      <w:r w:rsidR="004F4D19">
        <w:rPr>
          <w:szCs w:val="22"/>
          <w:lang w:val="sr-Latn-RS"/>
        </w:rPr>
        <w:t xml:space="preserve"> </w:t>
      </w:r>
      <w:r w:rsidR="004F4D19" w:rsidRPr="002B70D2">
        <w:rPr>
          <w:szCs w:val="22"/>
          <w:lang w:val="sr-Latn-RS"/>
        </w:rPr>
        <w:t xml:space="preserve">toksičnosti i/ili mortaliteta, </w:t>
      </w:r>
      <w:r w:rsidR="004F4D19">
        <w:rPr>
          <w:szCs w:val="22"/>
          <w:lang w:val="sr-Latn-RS"/>
        </w:rPr>
        <w:t>a</w:t>
      </w:r>
      <w:r w:rsidR="004F4D19" w:rsidRPr="002B70D2">
        <w:rPr>
          <w:szCs w:val="22"/>
          <w:lang w:val="sr-Latn-RS"/>
        </w:rPr>
        <w:t xml:space="preserve"> bezb</w:t>
      </w:r>
      <w:r w:rsidR="0045562F">
        <w:rPr>
          <w:szCs w:val="22"/>
          <w:lang w:val="sr-Latn-RS"/>
        </w:rPr>
        <w:t>j</w:t>
      </w:r>
      <w:r w:rsidR="004F4D19" w:rsidRPr="002B70D2">
        <w:rPr>
          <w:szCs w:val="22"/>
          <w:lang w:val="sr-Latn-RS"/>
        </w:rPr>
        <w:t>edne i efikasne doze naveden</w:t>
      </w:r>
      <w:r w:rsidR="004F4D19">
        <w:rPr>
          <w:szCs w:val="22"/>
          <w:lang w:val="sr-Latn-RS"/>
        </w:rPr>
        <w:t>ih</w:t>
      </w:r>
      <w:r w:rsidR="004F4D19" w:rsidRPr="002B70D2">
        <w:rPr>
          <w:szCs w:val="22"/>
          <w:lang w:val="sr-Latn-RS"/>
        </w:rPr>
        <w:t xml:space="preserve"> kombinovan</w:t>
      </w:r>
      <w:r w:rsidR="004F4D19">
        <w:rPr>
          <w:szCs w:val="22"/>
          <w:lang w:val="sr-Latn-RS"/>
        </w:rPr>
        <w:t>ih</w:t>
      </w:r>
      <w:r w:rsidR="004F4D19" w:rsidRPr="002B70D2">
        <w:rPr>
          <w:szCs w:val="22"/>
          <w:lang w:val="sr-Latn-RS"/>
        </w:rPr>
        <w:t xml:space="preserve"> terapij</w:t>
      </w:r>
      <w:r w:rsidR="004F4D19">
        <w:rPr>
          <w:szCs w:val="22"/>
          <w:lang w:val="sr-Latn-RS"/>
        </w:rPr>
        <w:t>a</w:t>
      </w:r>
      <w:r w:rsidR="004F4D19" w:rsidRPr="002B70D2">
        <w:rPr>
          <w:szCs w:val="22"/>
          <w:lang w:val="sr-Latn-RS"/>
        </w:rPr>
        <w:t xml:space="preserve"> nisu utvrđene.</w:t>
      </w:r>
    </w:p>
    <w:p w14:paraId="6C1BB572" w14:textId="77777777" w:rsidR="00DE14AC" w:rsidRDefault="00DE14AC" w:rsidP="00CD6BE8">
      <w:pPr>
        <w:rPr>
          <w:i/>
          <w:iCs/>
          <w:szCs w:val="22"/>
          <w:lang w:val="sr-Latn-RS"/>
        </w:rPr>
      </w:pPr>
    </w:p>
    <w:p w14:paraId="4F4AE987" w14:textId="62CCF68F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Trudnoća</w:t>
      </w:r>
    </w:p>
    <w:p w14:paraId="4350023A" w14:textId="0515944B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U pretkliničkim studijama na životinjama dokazana je reproduktivna toksičnost (vid</w:t>
      </w:r>
      <w:r w:rsidR="0045562F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eti </w:t>
      </w:r>
      <w:r w:rsidR="0045562F">
        <w:rPr>
          <w:szCs w:val="22"/>
          <w:lang w:val="sr-Latn-RS"/>
        </w:rPr>
        <w:t>dio</w:t>
      </w:r>
      <w:r w:rsidRPr="002B70D2">
        <w:rPr>
          <w:szCs w:val="22"/>
          <w:lang w:val="sr-Latn-RS"/>
        </w:rPr>
        <w:t xml:space="preserve"> 5.3). Ukoliko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se pazopanib prim</w:t>
      </w:r>
      <w:r w:rsidR="0045562F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enjuje tokom trudnoće ili ukoliko pacijentkinja ostane u drugom stanju tokom prim</w:t>
      </w:r>
      <w:r w:rsidR="0045562F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ene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pazopaniba, treba joj objasniti potencijalnu štetnost po plod. Ženama koje su u reproduktivnom periodu treba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sav</w:t>
      </w:r>
      <w:r w:rsidR="0045562F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etovati da u toku terapije pazopanibom ne ostaju u drugom stanju (vid</w:t>
      </w:r>
      <w:r w:rsidR="0045562F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eti </w:t>
      </w:r>
      <w:r w:rsidR="0045562F">
        <w:rPr>
          <w:szCs w:val="22"/>
          <w:lang w:val="sr-Latn-RS"/>
        </w:rPr>
        <w:t>dio</w:t>
      </w:r>
      <w:r w:rsidRPr="002B70D2">
        <w:rPr>
          <w:szCs w:val="22"/>
          <w:lang w:val="sr-Latn-RS"/>
        </w:rPr>
        <w:t xml:space="preserve"> 4.6).</w:t>
      </w:r>
    </w:p>
    <w:p w14:paraId="52CDAA81" w14:textId="62DD44CA" w:rsidR="00CD6BE8" w:rsidRPr="002B70D2" w:rsidRDefault="00CD6BE8" w:rsidP="00923865">
      <w:pPr>
        <w:rPr>
          <w:szCs w:val="22"/>
          <w:lang w:val="sr-Latn-RS"/>
        </w:rPr>
      </w:pPr>
    </w:p>
    <w:p w14:paraId="158EF187" w14:textId="77777777" w:rsidR="00F17275" w:rsidRDefault="00F17275" w:rsidP="00CD6BE8">
      <w:pPr>
        <w:rPr>
          <w:i/>
          <w:iCs/>
          <w:szCs w:val="22"/>
          <w:lang w:val="sr-Latn-RS"/>
        </w:rPr>
      </w:pPr>
    </w:p>
    <w:p w14:paraId="2883F22F" w14:textId="6AF008D0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lastRenderedPageBreak/>
        <w:t>Interakcije</w:t>
      </w:r>
    </w:p>
    <w:p w14:paraId="3B897347" w14:textId="375D01CF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Zbog rizika od povećane izloženosti pazopanibu, treba izb</w:t>
      </w:r>
      <w:r w:rsidR="0045562F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egavati istovremenu terapiju sa jakim inhibitorima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CYP3A4, P-glikoproteina (P-gp) ili proteina rezistencije na karcinom dojke (</w:t>
      </w:r>
      <w:r w:rsidRPr="008A0CAF">
        <w:rPr>
          <w:i/>
          <w:iCs/>
          <w:szCs w:val="22"/>
          <w:lang w:val="sr-Latn-RS"/>
        </w:rPr>
        <w:t>Breast cancer resistance protein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- BCRP) (vid</w:t>
      </w:r>
      <w:r w:rsidR="0045562F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eti </w:t>
      </w:r>
      <w:r w:rsidR="0045562F">
        <w:rPr>
          <w:szCs w:val="22"/>
          <w:lang w:val="sr-Latn-RS"/>
        </w:rPr>
        <w:t>dio</w:t>
      </w:r>
      <w:r w:rsidRPr="002B70D2">
        <w:rPr>
          <w:szCs w:val="22"/>
          <w:lang w:val="sr-Latn-RS"/>
        </w:rPr>
        <w:t xml:space="preserve"> 4.5). Treba razmotriti druge l</w:t>
      </w:r>
      <w:r w:rsidR="0045562F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ekove koji se daju istovremeno sa pazopanibom, koji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nemaju nikakav ili imaju minimalni potencijal inhibiranja CYP3A4, P-gp ili BCRP.</w:t>
      </w:r>
    </w:p>
    <w:p w14:paraId="732DC21E" w14:textId="5EEA2F5F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Istovremenu terapiju pazopaniba sa induktorima CYP3A4 treba izb</w:t>
      </w:r>
      <w:r w:rsidR="0045562F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egavati zbog rizika od smanjene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izloženosti pazopanibu (vid</w:t>
      </w:r>
      <w:r w:rsidR="0045562F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eti </w:t>
      </w:r>
      <w:r w:rsidR="0045562F">
        <w:rPr>
          <w:szCs w:val="22"/>
          <w:lang w:val="sr-Latn-RS"/>
        </w:rPr>
        <w:t>dio</w:t>
      </w:r>
      <w:r w:rsidRPr="002B70D2">
        <w:rPr>
          <w:szCs w:val="22"/>
          <w:lang w:val="sr-Latn-RS"/>
        </w:rPr>
        <w:t xml:space="preserve"> 4.5).</w:t>
      </w:r>
    </w:p>
    <w:p w14:paraId="3D7CF654" w14:textId="3F61A465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Zab</w:t>
      </w:r>
      <w:r w:rsidR="0045562F">
        <w:rPr>
          <w:szCs w:val="22"/>
          <w:lang w:val="sr-Latn-RS"/>
        </w:rPr>
        <w:t>i</w:t>
      </w:r>
      <w:r w:rsidRPr="002B70D2">
        <w:rPr>
          <w:szCs w:val="22"/>
          <w:lang w:val="sr-Latn-RS"/>
        </w:rPr>
        <w:t>leženi su slučajevi hiperglikemije tokom istovremene prim</w:t>
      </w:r>
      <w:r w:rsidR="0045562F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ene sa ketokonazolom.</w:t>
      </w:r>
    </w:p>
    <w:p w14:paraId="4D1AC613" w14:textId="50719613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Istovremenu prim</w:t>
      </w:r>
      <w:r w:rsidR="0045562F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enu pazopaniba sa supstratima uridin-difosfat-glukuronil-transferaze 1A1 (UGT1A1) (npr.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irinotekan) treba sprovoditi uz oprez, s obzirom na to da je pazopanib inhibitor UGT1A1 (vid</w:t>
      </w:r>
      <w:r w:rsidR="0045562F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eti </w:t>
      </w:r>
      <w:r w:rsidR="0045562F">
        <w:rPr>
          <w:szCs w:val="22"/>
          <w:lang w:val="sr-Latn-RS"/>
        </w:rPr>
        <w:t>dio</w:t>
      </w:r>
      <w:r w:rsidRPr="002B70D2">
        <w:rPr>
          <w:szCs w:val="22"/>
          <w:lang w:val="sr-Latn-RS"/>
        </w:rPr>
        <w:t xml:space="preserve"> 4.5).</w:t>
      </w:r>
    </w:p>
    <w:p w14:paraId="5DA4EEA5" w14:textId="4B7E274B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Tokom terapije pazopanibom treba izb</w:t>
      </w:r>
      <w:r w:rsidR="0045562F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egavati sok od grejpfruta (vid</w:t>
      </w:r>
      <w:r w:rsidR="0045562F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eti </w:t>
      </w:r>
      <w:r w:rsidR="0045562F">
        <w:rPr>
          <w:szCs w:val="22"/>
          <w:lang w:val="sr-Latn-RS"/>
        </w:rPr>
        <w:t>dio</w:t>
      </w:r>
      <w:r w:rsidRPr="002B70D2">
        <w:rPr>
          <w:szCs w:val="22"/>
          <w:lang w:val="sr-Latn-RS"/>
        </w:rPr>
        <w:t xml:space="preserve"> 4.5).</w:t>
      </w:r>
    </w:p>
    <w:p w14:paraId="6961DD9C" w14:textId="77777777" w:rsidR="00CD6BE8" w:rsidRPr="002B70D2" w:rsidRDefault="00CD6BE8" w:rsidP="00923865">
      <w:pPr>
        <w:rPr>
          <w:szCs w:val="22"/>
          <w:lang w:val="sr-Latn-RS"/>
        </w:rPr>
      </w:pPr>
    </w:p>
    <w:p w14:paraId="135D15EE" w14:textId="6F4C83A1" w:rsidR="00007EF9" w:rsidRDefault="00007EF9" w:rsidP="00923865">
      <w:pPr>
        <w:rPr>
          <w:b/>
          <w:bCs/>
          <w:szCs w:val="22"/>
          <w:lang w:val="sr-Latn-RS"/>
        </w:rPr>
      </w:pPr>
      <w:r w:rsidRPr="002B70D2">
        <w:rPr>
          <w:b/>
          <w:bCs/>
          <w:szCs w:val="22"/>
          <w:lang w:val="sr-Latn-RS"/>
        </w:rPr>
        <w:t>4.5. Interakcije sa drugim l</w:t>
      </w:r>
      <w:r w:rsidR="0045562F">
        <w:rPr>
          <w:b/>
          <w:bCs/>
          <w:szCs w:val="22"/>
          <w:lang w:val="sr-Latn-RS"/>
        </w:rPr>
        <w:t>j</w:t>
      </w:r>
      <w:r w:rsidRPr="002B70D2">
        <w:rPr>
          <w:b/>
          <w:bCs/>
          <w:szCs w:val="22"/>
          <w:lang w:val="sr-Latn-RS"/>
        </w:rPr>
        <w:t>ekovima i druge vrste interakcija</w:t>
      </w:r>
    </w:p>
    <w:p w14:paraId="6562B60A" w14:textId="77777777" w:rsidR="007A35DD" w:rsidRPr="002B70D2" w:rsidRDefault="007A35DD" w:rsidP="00923865">
      <w:pPr>
        <w:rPr>
          <w:b/>
          <w:bCs/>
          <w:szCs w:val="22"/>
          <w:lang w:val="sr-Latn-RS"/>
        </w:rPr>
      </w:pPr>
    </w:p>
    <w:p w14:paraId="09EDEB1F" w14:textId="36A4815E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Dejstvo drugih l</w:t>
      </w:r>
      <w:r w:rsidR="0045562F">
        <w:rPr>
          <w:i/>
          <w:iCs/>
          <w:szCs w:val="22"/>
          <w:lang w:val="sr-Latn-RS"/>
        </w:rPr>
        <w:t>j</w:t>
      </w:r>
      <w:r w:rsidRPr="002B70D2">
        <w:rPr>
          <w:i/>
          <w:iCs/>
          <w:szCs w:val="22"/>
          <w:lang w:val="sr-Latn-RS"/>
        </w:rPr>
        <w:t>ekova na pazopanib</w:t>
      </w:r>
    </w:p>
    <w:p w14:paraId="4206C447" w14:textId="0448E471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 xml:space="preserve">In vitro </w:t>
      </w:r>
      <w:r w:rsidRPr="002B70D2">
        <w:rPr>
          <w:szCs w:val="22"/>
          <w:lang w:val="sr-Latn-RS"/>
        </w:rPr>
        <w:t>studije su pokazale da je oksidativni metabolizam pazopaniba u mikrozomima humane jetre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primarno posredovan CYP3A4, uz manji uticaj CYP1A2 i CYP2C8. Dakle, inhibitori i induktori CYP3A4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mogu izm</w:t>
      </w:r>
      <w:r w:rsidR="000F30D8">
        <w:rPr>
          <w:szCs w:val="22"/>
          <w:lang w:val="sr-Latn-RS"/>
        </w:rPr>
        <w:t>i</w:t>
      </w:r>
      <w:r w:rsidR="0045562F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eniti metabolizam pazopaniba.</w:t>
      </w:r>
    </w:p>
    <w:p w14:paraId="055CB866" w14:textId="77777777" w:rsidR="00DE14AC" w:rsidRDefault="00DE14AC" w:rsidP="00CD6BE8">
      <w:pPr>
        <w:rPr>
          <w:i/>
          <w:iCs/>
          <w:szCs w:val="22"/>
          <w:lang w:val="sr-Latn-RS"/>
        </w:rPr>
      </w:pPr>
    </w:p>
    <w:p w14:paraId="18A4A13A" w14:textId="6B85C17D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Inhibitori CYP3A4, P-gp, BCRP</w:t>
      </w:r>
      <w:r w:rsidRPr="002B70D2">
        <w:rPr>
          <w:szCs w:val="22"/>
          <w:lang w:val="sr-Latn-RS"/>
        </w:rPr>
        <w:t>:</w:t>
      </w:r>
    </w:p>
    <w:p w14:paraId="7EC9E1D8" w14:textId="77777777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Pazopanib je supstrat za CYP3A4, P-gp i BCRP.</w:t>
      </w:r>
    </w:p>
    <w:p w14:paraId="5BFBB19C" w14:textId="00EA6E73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Istovremena prim</w:t>
      </w:r>
      <w:r w:rsidR="000F30D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ena pazopaniba (400mg, jednom dnevno) sa snažnim CYP3A4 i P-gp inhibitorom,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ketokonazolom (400 mg, jednom dnevno) tokom 5 uzastopnih dana, dovela je do 66% i 45% povećanja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srednje vr</w:t>
      </w:r>
      <w:r w:rsidR="000F30D8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ednosti PIK(0-24) i Cmax pazopaniba, redom, u odnosu na prim</w:t>
      </w:r>
      <w:r w:rsidR="000F30D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enu samog pazopaniba (400mg,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jednom dnevno, tokom 7 dana). Poređenje farmakokinetičkih parametara pazopaniba, Cmax (ops</w:t>
      </w:r>
      <w:r w:rsidR="000F30D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eg srednjih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vr</w:t>
      </w:r>
      <w:r w:rsidR="000F30D8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ednosti 27,5 do 58,1 mikrograma/mL) i PIK(0-24) (ops</w:t>
      </w:r>
      <w:r w:rsidR="000F30D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eg srednjih vr</w:t>
      </w:r>
      <w:r w:rsidR="000F30D8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ednosti od 48,7 do 1040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mikrograma*h/mL) nakon prim</w:t>
      </w:r>
      <w:r w:rsidR="000F30D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ene 800 mg pazopaniba i nakon prim</w:t>
      </w:r>
      <w:r w:rsidR="000F30D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ene 400 mg pazopaniba prim</w:t>
      </w:r>
      <w:r w:rsidR="000F30D8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enjenog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zajedno sa 400 mg ketokonazola (srednja vr</w:t>
      </w:r>
      <w:r w:rsidR="000F30D8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 Cmax 59,2 mikrograma/m</w:t>
      </w:r>
      <w:r w:rsidR="000F30D8">
        <w:rPr>
          <w:szCs w:val="22"/>
          <w:lang w:val="sr-Latn-RS"/>
        </w:rPr>
        <w:t>l</w:t>
      </w:r>
      <w:r w:rsidRPr="002B70D2">
        <w:rPr>
          <w:szCs w:val="22"/>
          <w:lang w:val="sr-Latn-RS"/>
        </w:rPr>
        <w:t>, srednja vr</w:t>
      </w:r>
      <w:r w:rsidR="000F30D8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 PIK(0-24) 1300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mikrograma*h/m</w:t>
      </w:r>
      <w:r w:rsidR="000F30D8">
        <w:rPr>
          <w:szCs w:val="22"/>
          <w:lang w:val="sr-Latn-RS"/>
        </w:rPr>
        <w:t>l</w:t>
      </w:r>
      <w:r w:rsidRPr="002B70D2">
        <w:rPr>
          <w:szCs w:val="22"/>
          <w:lang w:val="sr-Latn-RS"/>
        </w:rPr>
        <w:t>) ukazuje na činjenicu da će, u prisustvu snažnog CYP3A4 i P-gp inhbitora redukcija doze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pazopaniba na 400 mg, jednom dnevno kod većine pacijenata rezultovati u sistemskoj izloženosti sličnoj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onoj, zab</w:t>
      </w:r>
      <w:r w:rsidR="000F30D8">
        <w:rPr>
          <w:szCs w:val="22"/>
          <w:lang w:val="sr-Latn-RS"/>
        </w:rPr>
        <w:t>i</w:t>
      </w:r>
      <w:r w:rsidRPr="002B70D2">
        <w:rPr>
          <w:szCs w:val="22"/>
          <w:lang w:val="sr-Latn-RS"/>
        </w:rPr>
        <w:t>l</w:t>
      </w:r>
      <w:r w:rsidR="000F30D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eženoj nakon prim</w:t>
      </w:r>
      <w:r w:rsidR="000F30D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ene 800 mg pazopaniba jednom dnevno. Pojedini pacijenti ipak mogu imati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sistemsku ekspoziciju veću od one zab</w:t>
      </w:r>
      <w:r w:rsidR="000F30D8">
        <w:rPr>
          <w:szCs w:val="22"/>
          <w:lang w:val="sr-Latn-RS"/>
        </w:rPr>
        <w:t>i</w:t>
      </w:r>
      <w:r w:rsidRPr="002B70D2">
        <w:rPr>
          <w:szCs w:val="22"/>
          <w:lang w:val="sr-Latn-RS"/>
        </w:rPr>
        <w:t>l</w:t>
      </w:r>
      <w:r w:rsidR="000F30D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ežene nakon prim</w:t>
      </w:r>
      <w:r w:rsidR="000F30D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ene 800 mg pazopaniba.</w:t>
      </w:r>
    </w:p>
    <w:p w14:paraId="4B86CD91" w14:textId="3C9BE541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Istovremenom prim</w:t>
      </w:r>
      <w:r w:rsidR="000F30D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enom pazopaniba sa ostalim snažnim inhibitorima iz porodice CYP3A4 (npr. itrakonazol,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klaritromicin, atazanavir, indinavir, nefazodon, nelfinavir, ritonavir, sakvinavir, telitromicin, vorikonazol)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može doći do povećanja koncentracije pazopaniba. Sok od grejpfruta sadrži inhibitor CYP3A4 i takođe može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povećati koncentracije pazopaniba u plazmi.</w:t>
      </w:r>
    </w:p>
    <w:p w14:paraId="76F0E67A" w14:textId="02DCADA9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Prim</w:t>
      </w:r>
      <w:r w:rsidR="000F30D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ena 1500 mg lapatiniba (supstrata i slabog inhibitora CYP3A4 i P-gp, i snažnog inhibitora BCRP) sa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800 mg pazopaniba, dovela je do povećanja srednje vr</w:t>
      </w:r>
      <w:r w:rsidR="000F30D8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ednosti PIK(0-24) i Cmax za približno 50% do 60%, u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odnosu na prim</w:t>
      </w:r>
      <w:r w:rsidR="000F30D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enu 800 mg pazopaniba kao monoterapije. Inhibicija P-gp i/ili BCRP lapatinibom v</w:t>
      </w:r>
      <w:r w:rsidR="000F30D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erovatno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je doprin</w:t>
      </w:r>
      <w:r w:rsidR="000F30D8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ela povećanoj izloženosti pazopanibu.</w:t>
      </w:r>
    </w:p>
    <w:p w14:paraId="23D4C082" w14:textId="5141EDA2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Istovremena prim</w:t>
      </w:r>
      <w:r w:rsidR="000F30D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ena pazopaniba sa inhibitorom CYP3A4, P-gp i BCRP, kao što je lapatinib, dovodi do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povećanja koncentracija pazopaniba u plazmi. Istovremenom prim</w:t>
      </w:r>
      <w:r w:rsidR="000F30D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enom sa snažnim inhibitorima P-gp ili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BCRP može se izm</w:t>
      </w:r>
      <w:r w:rsidR="000F30D8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eniti izloženost i distribucija pazopaniba, uključujući i distribuciju u centralni nervni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sistem (CNS).</w:t>
      </w:r>
    </w:p>
    <w:p w14:paraId="33EA051B" w14:textId="699D449F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Treba izb</w:t>
      </w:r>
      <w:r w:rsidR="000F30D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egavati istovremenu prim</w:t>
      </w:r>
      <w:r w:rsidR="000F30D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enu pazopaniba sa snažnim inhibitorima CYP3A4 (vid</w:t>
      </w:r>
      <w:r w:rsidR="000F30D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eti </w:t>
      </w:r>
      <w:r w:rsidR="000F30D8">
        <w:rPr>
          <w:szCs w:val="22"/>
          <w:lang w:val="sr-Latn-RS"/>
        </w:rPr>
        <w:t>dio</w:t>
      </w:r>
      <w:r w:rsidRPr="002B70D2">
        <w:rPr>
          <w:szCs w:val="22"/>
          <w:lang w:val="sr-Latn-RS"/>
        </w:rPr>
        <w:t xml:space="preserve"> 4.4).</w:t>
      </w:r>
    </w:p>
    <w:p w14:paraId="0FD9F119" w14:textId="2E7C8F7A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Ukoliko nije dostupna medicinski prihvatljiva druga terapijska opcija snažnim CYP3A4 inhibitorima, dozu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pazopaniba treba redukovati na 400 mg, jednom dnevno, tokom istovremene prim</w:t>
      </w:r>
      <w:r w:rsidR="000F30D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ene sa drugim l</w:t>
      </w:r>
      <w:r w:rsidR="000F30D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ekovima. U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navedenom slučaju treba pažljivo pratiti pojavu neželjenih reakcija i ukoliko se jave neželjene reakcije,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potrebno je razmotriti dalju redukciju doze.</w:t>
      </w:r>
    </w:p>
    <w:p w14:paraId="61A184CB" w14:textId="7B99189A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Kombinovanje pazopaniba sa snažnim inhbitorima P-gp ili BCRP treba izb</w:t>
      </w:r>
      <w:r w:rsidR="000F30D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egavati, odnosno preporučuje se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druga kombinovana medikamentna terapija, koja nema nikakav ili ima minimalni potencijal inhibiranja P-gp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ili BCRP.</w:t>
      </w:r>
    </w:p>
    <w:p w14:paraId="282217D0" w14:textId="77777777" w:rsidR="00DE14AC" w:rsidRDefault="00DE14AC" w:rsidP="00CD6BE8">
      <w:pPr>
        <w:rPr>
          <w:i/>
          <w:iCs/>
          <w:szCs w:val="22"/>
          <w:lang w:val="sr-Latn-RS"/>
        </w:rPr>
      </w:pPr>
    </w:p>
    <w:p w14:paraId="0C70584F" w14:textId="01EE2585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Induktori CYP3A4, P-gp, BCRP:</w:t>
      </w:r>
    </w:p>
    <w:p w14:paraId="1A779999" w14:textId="4D3416BA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Induktori CYP3A4 poput rifampicina mogu sniziti koncentracije pazopaniba u plazmi. Istovremenom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prim</w:t>
      </w:r>
      <w:r w:rsidR="000F30D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enom pazopaniba sa snažnim induktorima P-gp ili BCRP može se izm</w:t>
      </w:r>
      <w:r w:rsidR="000F30D8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eniti izloženost i distribucija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 xml:space="preserve">pazopaniba, </w:t>
      </w:r>
      <w:r w:rsidRPr="002B70D2">
        <w:rPr>
          <w:szCs w:val="22"/>
          <w:lang w:val="sr-Latn-RS"/>
        </w:rPr>
        <w:lastRenderedPageBreak/>
        <w:t>uključujući i distribuciju u CNS. Preporučuje se druga kombinovana medikamentna terapija,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koja nema nikakav ili ima minimalan potencijal indukcije enzima ili transportera.</w:t>
      </w:r>
    </w:p>
    <w:p w14:paraId="7E80143C" w14:textId="77777777" w:rsidR="00094164" w:rsidRDefault="00094164" w:rsidP="00CD6BE8">
      <w:pPr>
        <w:rPr>
          <w:i/>
          <w:iCs/>
          <w:szCs w:val="22"/>
          <w:lang w:val="sr-Latn-RS"/>
        </w:rPr>
      </w:pPr>
    </w:p>
    <w:p w14:paraId="794C5440" w14:textId="5971D187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Dejstvo pazopaniba na druge l</w:t>
      </w:r>
      <w:r w:rsidR="000F30D8">
        <w:rPr>
          <w:i/>
          <w:iCs/>
          <w:szCs w:val="22"/>
          <w:lang w:val="sr-Latn-RS"/>
        </w:rPr>
        <w:t>j</w:t>
      </w:r>
      <w:r w:rsidRPr="002B70D2">
        <w:rPr>
          <w:i/>
          <w:iCs/>
          <w:szCs w:val="22"/>
          <w:lang w:val="sr-Latn-RS"/>
        </w:rPr>
        <w:t>ekove</w:t>
      </w:r>
    </w:p>
    <w:p w14:paraId="48F955E6" w14:textId="1D9FA5F5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 xml:space="preserve">U studijama </w:t>
      </w:r>
      <w:r w:rsidRPr="002B70D2">
        <w:rPr>
          <w:i/>
          <w:iCs/>
          <w:szCs w:val="22"/>
          <w:lang w:val="sr-Latn-RS"/>
        </w:rPr>
        <w:t xml:space="preserve">in vitro </w:t>
      </w:r>
      <w:r w:rsidRPr="002B70D2">
        <w:rPr>
          <w:szCs w:val="22"/>
          <w:lang w:val="sr-Latn-RS"/>
        </w:rPr>
        <w:t>sa mikrozomima humane jetre, pokazano je da pazopanib inhibira CYP enzime 1A2,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 xml:space="preserve">3A4, 2B6, 2C8, 2C9, 2C19 i 2E1. Potencijal indukcije humanog CYP3A4 pokazan je u jednom </w:t>
      </w:r>
      <w:r w:rsidRPr="002B70D2">
        <w:rPr>
          <w:i/>
          <w:iCs/>
          <w:szCs w:val="22"/>
          <w:lang w:val="sr-Latn-RS"/>
        </w:rPr>
        <w:t>in vitro</w:t>
      </w:r>
      <w:r w:rsidR="00DE14AC">
        <w:rPr>
          <w:i/>
          <w:iCs/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humanom PXR ispitivanju. U kliničkim farmakološkim ispitivanjima, u kojima je pazopanib prim</w:t>
      </w:r>
      <w:r w:rsidR="000F30D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enjivan u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dozi od 800 mg jednom dnevno, pokazano je da, kod pacijenata sa karcinomom, pazopanib nema klinički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relevantno dejstvo na farmakokinetiku kofeina (CYP1A2 ispitivani supstrat), varfarina (CYP2C9 ispitivani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supstrat) ili omeprazola (CYP2C19 ispitivani supstrat). Pazopanib je doveo do povećanja srednje vr</w:t>
      </w:r>
      <w:r w:rsidR="002E6E88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ednosti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PIK i Cmax midazolama (CYP3A4 ispitivani supstrat) za približno 30%, i povećanja odnosa koncentracije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dekstrometorfana u odnosu na dekstrorfan u urinu od 33% do 64% nakon oralne prim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ene dekstrometorfana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(CYP2D6 ispitivani supstrat). Istovremena prim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ena 800 mg pazopaniba jednom dnevno i 80 mg/m2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paklitaksela (supstrata CYP3A4 i CYP2C8) jednom ned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eljno, dovela je do srednjeg povećanja PIK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paklitaksela za 26% i njegove Cmax za 31%.</w:t>
      </w:r>
    </w:p>
    <w:p w14:paraId="0F2D866A" w14:textId="45361724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Na osnovu vr</w:t>
      </w:r>
      <w:r w:rsidR="002E6E88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 xml:space="preserve">ednosti IC50 </w:t>
      </w:r>
      <w:r w:rsidRPr="002B70D2">
        <w:rPr>
          <w:i/>
          <w:iCs/>
          <w:szCs w:val="22"/>
          <w:lang w:val="sr-Latn-RS"/>
        </w:rPr>
        <w:t xml:space="preserve">in vitro </w:t>
      </w:r>
      <w:r w:rsidRPr="002B70D2">
        <w:rPr>
          <w:szCs w:val="22"/>
          <w:lang w:val="sr-Latn-RS"/>
        </w:rPr>
        <w:t xml:space="preserve">i plazma Cmax </w:t>
      </w:r>
      <w:r w:rsidRPr="002B70D2">
        <w:rPr>
          <w:i/>
          <w:iCs/>
          <w:szCs w:val="22"/>
          <w:lang w:val="sr-Latn-RS"/>
        </w:rPr>
        <w:t>in vivo</w:t>
      </w:r>
      <w:r w:rsidRPr="002B70D2">
        <w:rPr>
          <w:szCs w:val="22"/>
          <w:lang w:val="sr-Latn-RS"/>
        </w:rPr>
        <w:t>, metaboliti pazopaniba GSK1268992 i GSK1268997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mogu doprin</w:t>
      </w:r>
      <w:r w:rsidR="002E6E88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eti čistom inhibitornom dejstvu pazopaniba na BCRP. Osim toga, ne može se isključiti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inhibicija BCRP i P-gp pazopanibom u gastrointestinalnom traktu. Treba biti oprezan kada se pazopanib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prim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enjuje istovremeno sa drugim oralnim supstratima BCRP i P-gp.</w:t>
      </w:r>
    </w:p>
    <w:p w14:paraId="5F47A4C1" w14:textId="177A26E5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 xml:space="preserve">In vitro, </w:t>
      </w:r>
      <w:r w:rsidRPr="002B70D2">
        <w:rPr>
          <w:szCs w:val="22"/>
          <w:lang w:val="sr-Latn-RS"/>
        </w:rPr>
        <w:t>pazopanib je inhibirao humani polipeptidni nosač organskih anjona (OATP1B1). Ne može se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isključiti mogućnost uticaja pazopaniba na farmakokinetiku supstrata OATP1B1 (npr. statina, vid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eti niže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'Efekat istovremene prim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ene pazopaniba i simvastatina').</w:t>
      </w:r>
    </w:p>
    <w:p w14:paraId="1F7673CD" w14:textId="4E4BEF92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 xml:space="preserve">In vitro </w:t>
      </w:r>
      <w:r w:rsidRPr="002B70D2">
        <w:rPr>
          <w:szCs w:val="22"/>
          <w:lang w:val="sr-Latn-RS"/>
        </w:rPr>
        <w:t>ispitivanja su pokazala da je pazopanib inhibitor enzima uridin difosfoglukuronil-transferaze 1A1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(UGT1A1). Aktivni metabolit irinotekana, SN-38, je supstrat za OATP1B1 i UGT1A1. Istovremena prim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ena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pazopaniba 400 mg jednom dnevno sa cetuksimabom 250 mg/m</w:t>
      </w:r>
      <w:r w:rsidR="002E6E88">
        <w:rPr>
          <w:szCs w:val="22"/>
          <w:lang w:val="sr-Latn-RS"/>
        </w:rPr>
        <w:t>2</w:t>
      </w:r>
      <w:r w:rsidRPr="002B70D2">
        <w:rPr>
          <w:szCs w:val="22"/>
          <w:lang w:val="sr-Latn-RS"/>
        </w:rPr>
        <w:t xml:space="preserve"> i irinotekanom 150 mg/m2 dovela je do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povećanja sistemske izloženosti SN-38 za približno 20%. Pazopanib može imati veći uticaj na dispoziciju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SN-38 kod osoba sa UGT1A1*28 polimorfizmom u odnosu na osobe sa divljim tipom alela. Ipak, UGT1A1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genotip nije uv</w:t>
      </w:r>
      <w:r w:rsidR="002E6E88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ek adekvatan prognostički faktor za uticaj pazopaniba na distribuciju SN-38. Potreban je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oprez kada se pazopanib prim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enjuje istovremeno sa supstratima UGT1A1.</w:t>
      </w:r>
    </w:p>
    <w:p w14:paraId="396D02AE" w14:textId="77777777" w:rsidR="00DE14AC" w:rsidRDefault="00DE14AC" w:rsidP="00CD6BE8">
      <w:pPr>
        <w:rPr>
          <w:i/>
          <w:iCs/>
          <w:szCs w:val="22"/>
          <w:lang w:val="sr-Latn-RS"/>
        </w:rPr>
      </w:pPr>
    </w:p>
    <w:p w14:paraId="1E454CE0" w14:textId="52329153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Efekat istovremene prim</w:t>
      </w:r>
      <w:r w:rsidR="002E6E88">
        <w:rPr>
          <w:i/>
          <w:iCs/>
          <w:szCs w:val="22"/>
          <w:lang w:val="sr-Latn-RS"/>
        </w:rPr>
        <w:t>j</w:t>
      </w:r>
      <w:r w:rsidRPr="002B70D2">
        <w:rPr>
          <w:i/>
          <w:iCs/>
          <w:szCs w:val="22"/>
          <w:lang w:val="sr-Latn-RS"/>
        </w:rPr>
        <w:t>ene pazopaniba i simvastatina</w:t>
      </w:r>
    </w:p>
    <w:p w14:paraId="135D15F0" w14:textId="04EC6C56" w:rsidR="00007EF9" w:rsidRPr="002B70D2" w:rsidRDefault="00CD6BE8" w:rsidP="00923865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Istovremena prim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ena pazopaniba i simvastatina povećava </w:t>
      </w:r>
      <w:r w:rsidR="00F92B18">
        <w:rPr>
          <w:szCs w:val="22"/>
          <w:lang w:val="sr-Latn-RS"/>
        </w:rPr>
        <w:t>incidencu</w:t>
      </w:r>
      <w:r w:rsidRPr="002B70D2">
        <w:rPr>
          <w:szCs w:val="22"/>
          <w:lang w:val="sr-Latn-RS"/>
        </w:rPr>
        <w:t xml:space="preserve"> porasta ALT. Rezultati dobijeni meta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analizom zbirnih podataka iz različitih kliničkih ispitivanja sa pazopanibom pokazuju da je ALT &gt; 3 puta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ULN zab</w:t>
      </w:r>
      <w:r w:rsidR="002E6E88">
        <w:rPr>
          <w:szCs w:val="22"/>
          <w:lang w:val="sr-Latn-RS"/>
        </w:rPr>
        <w:t>i</w:t>
      </w:r>
      <w:r w:rsidRPr="002B70D2">
        <w:rPr>
          <w:szCs w:val="22"/>
          <w:lang w:val="sr-Latn-RS"/>
        </w:rPr>
        <w:t>l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ežen kod 126/895 (14%) pacijenata koji nisu koristili statine, u poređenju sa 11/41 (27%)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pacijenata koji su istovremeno koristili simvastatin (p=0,038). Ukoliko se kod pacijenta koji je na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istovremenoj terapiji l</w:t>
      </w:r>
      <w:r w:rsidR="002E6E88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ekom simvastatin javi porast ALT, treba pratiti sm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ernice za prim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enu pazopaniba i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prekinuti terapiju simvastatinom (vid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eti </w:t>
      </w:r>
      <w:r w:rsidR="002E6E88">
        <w:rPr>
          <w:szCs w:val="22"/>
          <w:lang w:val="sr-Latn-RS"/>
        </w:rPr>
        <w:t>dio</w:t>
      </w:r>
      <w:r w:rsidRPr="002B70D2">
        <w:rPr>
          <w:szCs w:val="22"/>
          <w:lang w:val="sr-Latn-RS"/>
        </w:rPr>
        <w:t xml:space="preserve"> 4.4). Takođe, istovremenu prim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enu pazopaniba i drugih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statina treba oprezno razmotriti zbog nepostojanja dovoljno podataka na osnovu kojih bi se mogao utvrditi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uticaj njihove prim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ene na nivo ALT. Ne može se isključiti mogućnost uticaja pazopaniba na farmakokinetiku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ostalih statina (npr. atorvastatin, fluvastatin, pravastatin, rosuvastatin).</w:t>
      </w:r>
    </w:p>
    <w:p w14:paraId="67F84A50" w14:textId="3B47E09D" w:rsidR="00CD6BE8" w:rsidRPr="002B70D2" w:rsidRDefault="00CD6BE8" w:rsidP="00923865">
      <w:pPr>
        <w:rPr>
          <w:szCs w:val="22"/>
          <w:lang w:val="sr-Latn-RS"/>
        </w:rPr>
      </w:pPr>
    </w:p>
    <w:p w14:paraId="0A45812A" w14:textId="77777777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Dejstvo hrane na pazopanib</w:t>
      </w:r>
    </w:p>
    <w:p w14:paraId="6455D8AA" w14:textId="184E606D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Prim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ena pazopaniba uz obrok sa visokim ili niskim sadržajem masti, dovodi do povećanja PIK i Cmax za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približno 2 puta. Dakle, pazopanib treba prim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enjivati najmanje jedan sat pr</w:t>
      </w:r>
      <w:r w:rsidR="002E6E88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 ili dva sata posl</w:t>
      </w:r>
      <w:r w:rsidR="002E6E88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 jela.</w:t>
      </w:r>
    </w:p>
    <w:p w14:paraId="28F26CA4" w14:textId="77777777" w:rsidR="00DE14AC" w:rsidRDefault="00DE14AC" w:rsidP="00CD6BE8">
      <w:pPr>
        <w:rPr>
          <w:i/>
          <w:iCs/>
          <w:szCs w:val="22"/>
          <w:lang w:val="sr-Latn-RS"/>
        </w:rPr>
      </w:pPr>
    </w:p>
    <w:p w14:paraId="4C65D051" w14:textId="11D5EE2C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L</w:t>
      </w:r>
      <w:r w:rsidR="002E6E88">
        <w:rPr>
          <w:i/>
          <w:iCs/>
          <w:szCs w:val="22"/>
          <w:lang w:val="sr-Latn-RS"/>
        </w:rPr>
        <w:t>j</w:t>
      </w:r>
      <w:r w:rsidRPr="002B70D2">
        <w:rPr>
          <w:i/>
          <w:iCs/>
          <w:szCs w:val="22"/>
          <w:lang w:val="sr-Latn-RS"/>
        </w:rPr>
        <w:t>ekovi koji povećavaju pH želuca</w:t>
      </w:r>
    </w:p>
    <w:p w14:paraId="4F80C30C" w14:textId="487EC8E7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Istovremena prim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ena pazopaniba sa esomeprazolom smanjuje bioraspoloživost pazopaniba za približno 40%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(PIK i Cmax) tako da istovremenu prim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enu pazopaniba sa l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ekovima koji povećavaju pH u želucu treba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izb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egavati. Ukoliko je neophodno istovremeno sa pazopanibom uzimati inhibitore protonske pumpe (PPI),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preporučuje se prim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ena pazopaniba van obroka, jednom dnevno, uveče, zajedno sa PPI. Ukoliko je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neophodno istovremeno sa pazopanibom uzimati antagonistu H2-receptora, pazopanib treba uzeti van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obroka, najmanje 2 sata pr</w:t>
      </w:r>
      <w:r w:rsidR="002E6E88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 ili najmanje 10 sati posl</w:t>
      </w:r>
      <w:r w:rsidR="002E6E88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 prim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ene doze antagoniste H2-receptora. Pazopanib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treba prim</w:t>
      </w:r>
      <w:r w:rsidR="002E6E88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eniti najmanje 1 sat pr</w:t>
      </w:r>
      <w:r w:rsidR="002E6E88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 ili 2 sata posl</w:t>
      </w:r>
      <w:r w:rsidR="002E6E88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 prim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ene kratkod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elujućih antacida. Preporuke o načinu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prim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ene pazopaniba istovremeno sa PPI i antagonistima H2-receptora zasnivaju se na fiziološkim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razmatranjima.</w:t>
      </w:r>
    </w:p>
    <w:p w14:paraId="156B5B95" w14:textId="32927990" w:rsidR="00CD6BE8" w:rsidRDefault="00CD6BE8" w:rsidP="00923865">
      <w:pPr>
        <w:rPr>
          <w:szCs w:val="22"/>
          <w:lang w:val="sr-Latn-RS"/>
        </w:rPr>
      </w:pPr>
    </w:p>
    <w:p w14:paraId="384E6480" w14:textId="01A6E350" w:rsidR="00F17275" w:rsidRDefault="00F17275" w:rsidP="00923865">
      <w:pPr>
        <w:rPr>
          <w:szCs w:val="22"/>
          <w:lang w:val="sr-Latn-RS"/>
        </w:rPr>
      </w:pPr>
    </w:p>
    <w:p w14:paraId="7A6B133B" w14:textId="77777777" w:rsidR="00F17275" w:rsidRPr="002B70D2" w:rsidRDefault="00F17275" w:rsidP="00923865">
      <w:pPr>
        <w:rPr>
          <w:szCs w:val="22"/>
          <w:lang w:val="sr-Latn-RS"/>
        </w:rPr>
      </w:pPr>
    </w:p>
    <w:p w14:paraId="135D15F1" w14:textId="16EE95E5" w:rsidR="00007EF9" w:rsidRDefault="00007EF9" w:rsidP="00923865">
      <w:pPr>
        <w:rPr>
          <w:b/>
          <w:bCs/>
          <w:szCs w:val="22"/>
          <w:lang w:val="sr-Latn-RS"/>
        </w:rPr>
      </w:pPr>
      <w:r w:rsidRPr="002B70D2">
        <w:rPr>
          <w:b/>
          <w:bCs/>
          <w:szCs w:val="22"/>
          <w:lang w:val="sr-Latn-RS"/>
        </w:rPr>
        <w:t>4.6. Plodnost, trudnoća i dojenje</w:t>
      </w:r>
    </w:p>
    <w:p w14:paraId="7ECDC68A" w14:textId="77777777" w:rsidR="00F17275" w:rsidRDefault="00F17275" w:rsidP="007A35DD">
      <w:pPr>
        <w:rPr>
          <w:i/>
          <w:iCs/>
          <w:szCs w:val="22"/>
          <w:lang w:val="sr-Latn-RS"/>
        </w:rPr>
      </w:pPr>
    </w:p>
    <w:p w14:paraId="6583C1A4" w14:textId="7169B190" w:rsidR="007A35DD" w:rsidRPr="002B70D2" w:rsidRDefault="007A35DD" w:rsidP="007A35DD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Plodnost</w:t>
      </w:r>
    </w:p>
    <w:p w14:paraId="0AA8A326" w14:textId="77777777" w:rsidR="007A35DD" w:rsidRPr="002B70D2" w:rsidRDefault="007A35DD" w:rsidP="007A35DD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Studije na životinjama ukazuju da terapija pazopanibom može da utiče na plodnost mužjaka i ženki (vid</w:t>
      </w:r>
      <w:r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eti</w:t>
      </w:r>
      <w:r>
        <w:rPr>
          <w:szCs w:val="22"/>
          <w:lang w:val="sr-Latn-RS"/>
        </w:rPr>
        <w:t xml:space="preserve"> dio</w:t>
      </w:r>
      <w:r w:rsidRPr="002B70D2">
        <w:rPr>
          <w:szCs w:val="22"/>
          <w:lang w:val="sr-Latn-RS"/>
        </w:rPr>
        <w:t xml:space="preserve"> 5.3).</w:t>
      </w:r>
    </w:p>
    <w:p w14:paraId="59F93A1F" w14:textId="77777777" w:rsidR="007A35DD" w:rsidRPr="002B70D2" w:rsidRDefault="007A35DD" w:rsidP="00923865">
      <w:pPr>
        <w:rPr>
          <w:b/>
          <w:bCs/>
          <w:szCs w:val="22"/>
          <w:lang w:val="sr-Latn-RS"/>
        </w:rPr>
      </w:pPr>
    </w:p>
    <w:p w14:paraId="2A5E7BB0" w14:textId="77777777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Trudnoća/Kontracepcija kod muškaraca i žena</w:t>
      </w:r>
    </w:p>
    <w:p w14:paraId="1090FD80" w14:textId="45A972A4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Nema odgovarajućih podataka o prim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eni pazopaniba kod trudnica. U studijama na životinjama pokazana je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reproduktivna toksičnost (vid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eti </w:t>
      </w:r>
      <w:r w:rsidR="002E6E88">
        <w:rPr>
          <w:szCs w:val="22"/>
          <w:lang w:val="sr-Latn-RS"/>
        </w:rPr>
        <w:t>dio</w:t>
      </w:r>
      <w:r w:rsidRPr="002B70D2">
        <w:rPr>
          <w:szCs w:val="22"/>
          <w:lang w:val="sr-Latn-RS"/>
        </w:rPr>
        <w:t xml:space="preserve"> 5.3). Nije poznat potencijalni rizik za ljude.</w:t>
      </w:r>
    </w:p>
    <w:p w14:paraId="232333D7" w14:textId="5C4955DF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Pazopanib ne treba koristiti u toku trudnoće, osim ukoliko kliničko stanje žene ne zaht</w:t>
      </w:r>
      <w:r w:rsidR="002E6E88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eva terapiju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pazopanibom. Ukoliko se pazopanib koristi u toku trudnoće ili ukoliko pacijentkinja zatrudni u toku terapije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pazopanibom, treba joj objasniti potencijalnu opasnost po plod.</w:t>
      </w:r>
    </w:p>
    <w:p w14:paraId="46F53554" w14:textId="0565A075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Ženama u reproduktivnom periodu treba sav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etovati da u toku terapije i najmanje 2 ned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elje nakon posl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ednje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doze pazopaniba koriste odgovarajuće kontraceptivne metode i da izb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egavaju da zatrudne dok primaju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terapiju.</w:t>
      </w:r>
    </w:p>
    <w:p w14:paraId="1694D832" w14:textId="49379F7D" w:rsidR="00CD6BE8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Muškarci (uključujući one kojima je urađena vazektomija) moraju da koriste kondome tokom polnog odnosa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dok su na terapiji pazopanibom i najmanje 2 ned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elje nakon posl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ednje doze pazopaniba kako bi se izb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egla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moguća izloženost l</w:t>
      </w:r>
      <w:r w:rsidR="002E6E88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eku partnerki koje su trudne ili su u reproduktivnom periodu.</w:t>
      </w:r>
    </w:p>
    <w:p w14:paraId="75EE4B49" w14:textId="77777777" w:rsidR="007A35DD" w:rsidRPr="002B70D2" w:rsidRDefault="007A35DD" w:rsidP="00CD6BE8">
      <w:pPr>
        <w:rPr>
          <w:szCs w:val="22"/>
          <w:lang w:val="sr-Latn-RS"/>
        </w:rPr>
      </w:pPr>
    </w:p>
    <w:p w14:paraId="6736AAD6" w14:textId="77777777" w:rsidR="00CD6BE8" w:rsidRPr="002B70D2" w:rsidRDefault="00CD6BE8" w:rsidP="00CD6BE8">
      <w:pPr>
        <w:rPr>
          <w:i/>
          <w:iCs/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>Dojenje</w:t>
      </w:r>
    </w:p>
    <w:p w14:paraId="32C33F7E" w14:textId="53EFDFC0" w:rsidR="00CD6BE8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Nije utvrđeno da li je bezb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edno koristiti pazopanib tokom perioda dojenja. Nije poznato da li se pazopanib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izlučuje u majčino ml</w:t>
      </w:r>
      <w:r w:rsidR="002E6E88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eko. Na osnovu ispitivanja na životinjama, nema podataka o izlučivanju pazopaniba u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životinjsko ml</w:t>
      </w:r>
      <w:r w:rsidR="002E6E88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eko. Ne može se isključiti rizik po odojče. U toku terapije pazopanibom treba prekinuti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dojenje.</w:t>
      </w:r>
    </w:p>
    <w:p w14:paraId="135D15F3" w14:textId="77777777" w:rsidR="00007EF9" w:rsidRPr="007A35DD" w:rsidRDefault="00007EF9" w:rsidP="00923865">
      <w:pPr>
        <w:rPr>
          <w:szCs w:val="22"/>
          <w:lang w:val="sr-Latn-RS"/>
        </w:rPr>
      </w:pPr>
    </w:p>
    <w:p w14:paraId="135D15F4" w14:textId="028791DF" w:rsidR="00007EF9" w:rsidRDefault="00007EF9" w:rsidP="00923865">
      <w:pPr>
        <w:rPr>
          <w:b/>
          <w:bCs/>
          <w:spacing w:val="-8"/>
          <w:szCs w:val="22"/>
          <w:lang w:val="sr-Latn-RS"/>
        </w:rPr>
      </w:pPr>
      <w:r w:rsidRPr="002B70D2">
        <w:rPr>
          <w:b/>
          <w:bCs/>
          <w:spacing w:val="-8"/>
          <w:szCs w:val="22"/>
          <w:lang w:val="sr-Latn-RS"/>
        </w:rPr>
        <w:t>4.7. Uticaj l</w:t>
      </w:r>
      <w:r w:rsidR="002E6E88">
        <w:rPr>
          <w:b/>
          <w:bCs/>
          <w:spacing w:val="-8"/>
          <w:szCs w:val="22"/>
          <w:lang w:val="sr-Latn-RS"/>
        </w:rPr>
        <w:t>ij</w:t>
      </w:r>
      <w:r w:rsidRPr="002B70D2">
        <w:rPr>
          <w:b/>
          <w:bCs/>
          <w:spacing w:val="-8"/>
          <w:szCs w:val="22"/>
          <w:lang w:val="sr-Latn-RS"/>
        </w:rPr>
        <w:t>eka na sposobnost upravljanja vozilima i rukovanja mašinama</w:t>
      </w:r>
    </w:p>
    <w:p w14:paraId="25F3B9CE" w14:textId="77777777" w:rsidR="007A35DD" w:rsidRPr="002B70D2" w:rsidRDefault="007A35DD" w:rsidP="00923865">
      <w:pPr>
        <w:rPr>
          <w:b/>
          <w:bCs/>
          <w:spacing w:val="-8"/>
          <w:szCs w:val="22"/>
          <w:lang w:val="sr-Latn-RS"/>
        </w:rPr>
      </w:pPr>
    </w:p>
    <w:p w14:paraId="135D15F5" w14:textId="3DEB2B31" w:rsidR="00007EF9" w:rsidRPr="002B70D2" w:rsidRDefault="00CD6BE8" w:rsidP="00CD6BE8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L</w:t>
      </w:r>
      <w:r w:rsidR="002E6E88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 xml:space="preserve">ek </w:t>
      </w:r>
      <w:r w:rsidR="002B70D2" w:rsidRPr="002B70D2">
        <w:rPr>
          <w:szCs w:val="22"/>
          <w:lang w:val="sr-Latn-RS"/>
        </w:rPr>
        <w:t>Parizol</w:t>
      </w:r>
      <w:r w:rsidRPr="002B70D2">
        <w:rPr>
          <w:szCs w:val="22"/>
          <w:lang w:val="sr-Latn-RS"/>
        </w:rPr>
        <w:t xml:space="preserve"> nema ili ima neznatan uticaj na sposobnom upravljanja vozilima i rukovanja mašinama. Na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osnovu farmakologije pazopaniba ne mogu se predvid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eti štetni uticaji l</w:t>
      </w:r>
      <w:r w:rsidR="002E6E88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eka na navedene aktivnosti. Prilikom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proc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ene sposobnosti pacijenta da obavlja zadatke koji zaht</w:t>
      </w:r>
      <w:r w:rsidR="002E6E88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evaju rasuđivanje, motorne ili kognitivne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sposobnosti, treba imati na umu klinički status pacijenta i profil neželjenih dejstava pazopaniba. Ukoliko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pacijenti os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ećaju vrtoglavicu, umor ili malaksalost, treba da izb</w:t>
      </w:r>
      <w:r w:rsidR="002E6E8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egavaju upravljanje vozilom ili rukovanje</w:t>
      </w:r>
      <w:r w:rsidR="00DE14AC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mašinama.</w:t>
      </w:r>
    </w:p>
    <w:p w14:paraId="135D15F6" w14:textId="77777777" w:rsidR="00007EF9" w:rsidRPr="002B70D2" w:rsidRDefault="00007EF9" w:rsidP="00923865">
      <w:pPr>
        <w:rPr>
          <w:szCs w:val="22"/>
          <w:lang w:val="sr-Latn-RS"/>
        </w:rPr>
      </w:pPr>
    </w:p>
    <w:p w14:paraId="135D15F7" w14:textId="01E4CF72" w:rsidR="00007EF9" w:rsidRDefault="00007EF9" w:rsidP="00923865">
      <w:pPr>
        <w:rPr>
          <w:b/>
          <w:bCs/>
          <w:szCs w:val="22"/>
          <w:lang w:val="sr-Latn-RS"/>
        </w:rPr>
      </w:pPr>
      <w:r w:rsidRPr="002B70D2">
        <w:rPr>
          <w:b/>
          <w:bCs/>
          <w:szCs w:val="22"/>
          <w:lang w:val="sr-Latn-RS"/>
        </w:rPr>
        <w:t>4.8. Neželjena dejstva</w:t>
      </w:r>
    </w:p>
    <w:p w14:paraId="41F6F752" w14:textId="77777777" w:rsidR="002E6E88" w:rsidRPr="002B70D2" w:rsidRDefault="002E6E88" w:rsidP="00923865">
      <w:pPr>
        <w:rPr>
          <w:b/>
          <w:bCs/>
          <w:szCs w:val="22"/>
          <w:lang w:val="sr-Latn-RS"/>
        </w:rPr>
      </w:pPr>
    </w:p>
    <w:p w14:paraId="135D15F8" w14:textId="3A7AD364" w:rsidR="00007EF9" w:rsidRPr="002B70D2" w:rsidRDefault="00CD6BE8" w:rsidP="00923865">
      <w:pPr>
        <w:rPr>
          <w:noProof/>
          <w:szCs w:val="22"/>
          <w:u w:val="single"/>
          <w:lang w:val="sr-Latn-RS"/>
        </w:rPr>
      </w:pPr>
      <w:r w:rsidRPr="002B70D2">
        <w:rPr>
          <w:i/>
          <w:iCs/>
          <w:noProof/>
          <w:szCs w:val="22"/>
          <w:u w:val="single"/>
          <w:lang w:val="sr-Latn-RS"/>
        </w:rPr>
        <w:t>Sažetak bezb</w:t>
      </w:r>
      <w:r w:rsidR="002E6E88">
        <w:rPr>
          <w:i/>
          <w:iCs/>
          <w:noProof/>
          <w:szCs w:val="22"/>
          <w:u w:val="single"/>
          <w:lang w:val="sr-Latn-RS"/>
        </w:rPr>
        <w:t>j</w:t>
      </w:r>
      <w:r w:rsidRPr="002B70D2">
        <w:rPr>
          <w:i/>
          <w:iCs/>
          <w:noProof/>
          <w:szCs w:val="22"/>
          <w:u w:val="single"/>
          <w:lang w:val="sr-Latn-RS"/>
        </w:rPr>
        <w:t>ednosnog profila</w:t>
      </w:r>
    </w:p>
    <w:p w14:paraId="084534AA" w14:textId="62021C79" w:rsidR="00CD6BE8" w:rsidRPr="002B70D2" w:rsidRDefault="00CD6BE8" w:rsidP="00923865">
      <w:pPr>
        <w:rPr>
          <w:noProof/>
          <w:szCs w:val="22"/>
          <w:u w:val="single"/>
          <w:lang w:val="sr-Latn-RS"/>
        </w:rPr>
      </w:pPr>
    </w:p>
    <w:p w14:paraId="190FF5D0" w14:textId="0AA147EB" w:rsidR="00CD6BE8" w:rsidRPr="002B70D2" w:rsidRDefault="00CD6BE8" w:rsidP="00CD6BE8">
      <w:pPr>
        <w:rPr>
          <w:noProof/>
          <w:szCs w:val="22"/>
          <w:lang w:val="sr-Latn-RS"/>
        </w:rPr>
      </w:pPr>
      <w:r w:rsidRPr="002B70D2">
        <w:rPr>
          <w:noProof/>
          <w:szCs w:val="22"/>
          <w:lang w:val="sr-Latn-RS"/>
        </w:rPr>
        <w:t>Zbirni podaci iz pivotalnog kliničkog ispitivanja RCC (VEG105192, n=290), produžetka kliničkog</w:t>
      </w:r>
      <w:r w:rsidR="00DE14AC">
        <w:rPr>
          <w:noProof/>
          <w:szCs w:val="22"/>
          <w:lang w:val="sr-Latn-RS"/>
        </w:rPr>
        <w:t xml:space="preserve"> </w:t>
      </w:r>
      <w:r w:rsidRPr="002B70D2">
        <w:rPr>
          <w:noProof/>
          <w:szCs w:val="22"/>
          <w:lang w:val="sr-Latn-RS"/>
        </w:rPr>
        <w:t>ispitivanja (VEG107769, n=71), potpornog kliničkog ispitivanja faze II (VEG102616, n=225), i</w:t>
      </w:r>
      <w:r w:rsidR="00DE14AC">
        <w:rPr>
          <w:noProof/>
          <w:szCs w:val="22"/>
          <w:lang w:val="sr-Latn-RS"/>
        </w:rPr>
        <w:t xml:space="preserve"> </w:t>
      </w:r>
      <w:r w:rsidRPr="002B70D2">
        <w:rPr>
          <w:noProof/>
          <w:szCs w:val="22"/>
          <w:lang w:val="sr-Latn-RS"/>
        </w:rPr>
        <w:t>randomizovanog ispitivanja neinferiornosti, otvorenog dizajna, sa paralelnim grupama, faze III</w:t>
      </w:r>
      <w:r w:rsidR="00DE14AC">
        <w:rPr>
          <w:noProof/>
          <w:szCs w:val="22"/>
          <w:lang w:val="sr-Latn-RS"/>
        </w:rPr>
        <w:t xml:space="preserve"> </w:t>
      </w:r>
      <w:r w:rsidRPr="002B70D2">
        <w:rPr>
          <w:noProof/>
          <w:szCs w:val="22"/>
          <w:lang w:val="sr-Latn-RS"/>
        </w:rPr>
        <w:t>(VEG108844, n=557) su proc</w:t>
      </w:r>
      <w:r w:rsidR="002E6E88">
        <w:rPr>
          <w:noProof/>
          <w:szCs w:val="22"/>
          <w:lang w:val="sr-Latn-RS"/>
        </w:rPr>
        <w:t>j</w:t>
      </w:r>
      <w:r w:rsidRPr="002B70D2">
        <w:rPr>
          <w:noProof/>
          <w:szCs w:val="22"/>
          <w:lang w:val="sr-Latn-RS"/>
        </w:rPr>
        <w:t>enjivani u smislu ukupne bezb</w:t>
      </w:r>
      <w:r w:rsidR="002E6E88">
        <w:rPr>
          <w:noProof/>
          <w:szCs w:val="22"/>
          <w:lang w:val="sr-Latn-RS"/>
        </w:rPr>
        <w:t>j</w:t>
      </w:r>
      <w:r w:rsidRPr="002B70D2">
        <w:rPr>
          <w:noProof/>
          <w:szCs w:val="22"/>
          <w:lang w:val="sr-Latn-RS"/>
        </w:rPr>
        <w:t>ednosti i podnošljivosti pazopaniba (ukupan</w:t>
      </w:r>
      <w:r w:rsidR="00DE14AC">
        <w:rPr>
          <w:noProof/>
          <w:szCs w:val="22"/>
          <w:lang w:val="sr-Latn-RS"/>
        </w:rPr>
        <w:t xml:space="preserve"> </w:t>
      </w:r>
      <w:r w:rsidRPr="002B70D2">
        <w:rPr>
          <w:noProof/>
          <w:szCs w:val="22"/>
          <w:lang w:val="sr-Latn-RS"/>
        </w:rPr>
        <w:t>n=1149) kod ispitanika sa karcinomom bubrežnih ćelija (vid</w:t>
      </w:r>
      <w:r w:rsidR="002E6E88">
        <w:rPr>
          <w:noProof/>
          <w:szCs w:val="22"/>
          <w:lang w:val="sr-Latn-RS"/>
        </w:rPr>
        <w:t>j</w:t>
      </w:r>
      <w:r w:rsidRPr="002B70D2">
        <w:rPr>
          <w:noProof/>
          <w:szCs w:val="22"/>
          <w:lang w:val="sr-Latn-RS"/>
        </w:rPr>
        <w:t>eti</w:t>
      </w:r>
      <w:r w:rsidR="002E6E88">
        <w:rPr>
          <w:noProof/>
          <w:szCs w:val="22"/>
          <w:lang w:val="sr-Latn-RS"/>
        </w:rPr>
        <w:t xml:space="preserve"> dio</w:t>
      </w:r>
      <w:r w:rsidRPr="002B70D2">
        <w:rPr>
          <w:noProof/>
          <w:szCs w:val="22"/>
          <w:lang w:val="sr-Latn-RS"/>
        </w:rPr>
        <w:t xml:space="preserve"> 5.1).</w:t>
      </w:r>
      <w:r w:rsidR="00DE14AC">
        <w:rPr>
          <w:noProof/>
          <w:szCs w:val="22"/>
          <w:lang w:val="sr-Latn-RS"/>
        </w:rPr>
        <w:t xml:space="preserve"> </w:t>
      </w:r>
    </w:p>
    <w:p w14:paraId="53E6120E" w14:textId="7383B4A7" w:rsidR="00CD6BE8" w:rsidRPr="002B70D2" w:rsidRDefault="00CD6BE8" w:rsidP="00CD6BE8">
      <w:pPr>
        <w:rPr>
          <w:noProof/>
          <w:szCs w:val="22"/>
          <w:lang w:val="sr-Latn-RS"/>
        </w:rPr>
      </w:pPr>
      <w:r w:rsidRPr="002B70D2">
        <w:rPr>
          <w:noProof/>
          <w:szCs w:val="22"/>
          <w:lang w:val="sr-Latn-RS"/>
        </w:rPr>
        <w:t>Zbirni podaci iz registracionog STS ispitivanja (VEG110727, n=369) i dodatni podaci iz ispitivanja faze II</w:t>
      </w:r>
      <w:r w:rsidR="00DE14AC">
        <w:rPr>
          <w:noProof/>
          <w:szCs w:val="22"/>
          <w:lang w:val="sr-Latn-RS"/>
        </w:rPr>
        <w:t xml:space="preserve"> </w:t>
      </w:r>
      <w:r w:rsidRPr="002B70D2">
        <w:rPr>
          <w:noProof/>
          <w:szCs w:val="22"/>
          <w:lang w:val="sr-Latn-RS"/>
        </w:rPr>
        <w:t>(VEG20002, n=142) proc</w:t>
      </w:r>
      <w:r w:rsidR="002E6E88">
        <w:rPr>
          <w:noProof/>
          <w:szCs w:val="22"/>
          <w:lang w:val="sr-Latn-RS"/>
        </w:rPr>
        <w:t>ij</w:t>
      </w:r>
      <w:r w:rsidRPr="002B70D2">
        <w:rPr>
          <w:noProof/>
          <w:szCs w:val="22"/>
          <w:lang w:val="sr-Latn-RS"/>
        </w:rPr>
        <w:t>enjeni su prilikom sveobuhvatne proc</w:t>
      </w:r>
      <w:r w:rsidR="002E6E88">
        <w:rPr>
          <w:noProof/>
          <w:szCs w:val="22"/>
          <w:lang w:val="sr-Latn-RS"/>
        </w:rPr>
        <w:t>j</w:t>
      </w:r>
      <w:r w:rsidRPr="002B70D2">
        <w:rPr>
          <w:noProof/>
          <w:szCs w:val="22"/>
          <w:lang w:val="sr-Latn-RS"/>
        </w:rPr>
        <w:t>ene bezb</w:t>
      </w:r>
      <w:r w:rsidR="002E6E88">
        <w:rPr>
          <w:noProof/>
          <w:szCs w:val="22"/>
          <w:lang w:val="sr-Latn-RS"/>
        </w:rPr>
        <w:t>j</w:t>
      </w:r>
      <w:r w:rsidRPr="002B70D2">
        <w:rPr>
          <w:noProof/>
          <w:szCs w:val="22"/>
          <w:lang w:val="sr-Latn-RS"/>
        </w:rPr>
        <w:t>ednosti i podnošljivosti pazopaniba</w:t>
      </w:r>
      <w:r w:rsidR="00DE14AC">
        <w:rPr>
          <w:noProof/>
          <w:szCs w:val="22"/>
          <w:lang w:val="sr-Latn-RS"/>
        </w:rPr>
        <w:t xml:space="preserve"> </w:t>
      </w:r>
      <w:r w:rsidRPr="002B70D2">
        <w:rPr>
          <w:noProof/>
          <w:szCs w:val="22"/>
          <w:lang w:val="sr-Latn-RS"/>
        </w:rPr>
        <w:t>(ukupna populacija n=382) kod ispitanika sa STS (vid</w:t>
      </w:r>
      <w:r w:rsidR="002E6E88">
        <w:rPr>
          <w:noProof/>
          <w:szCs w:val="22"/>
          <w:lang w:val="sr-Latn-RS"/>
        </w:rPr>
        <w:t>j</w:t>
      </w:r>
      <w:r w:rsidRPr="002B70D2">
        <w:rPr>
          <w:noProof/>
          <w:szCs w:val="22"/>
          <w:lang w:val="sr-Latn-RS"/>
        </w:rPr>
        <w:t xml:space="preserve">eti </w:t>
      </w:r>
      <w:r w:rsidR="002E6E88">
        <w:rPr>
          <w:noProof/>
          <w:szCs w:val="22"/>
          <w:lang w:val="sr-Latn-RS"/>
        </w:rPr>
        <w:t>dio</w:t>
      </w:r>
      <w:r w:rsidRPr="002B70D2">
        <w:rPr>
          <w:noProof/>
          <w:szCs w:val="22"/>
          <w:lang w:val="sr-Latn-RS"/>
        </w:rPr>
        <w:t xml:space="preserve"> 5.1)</w:t>
      </w:r>
    </w:p>
    <w:p w14:paraId="3C4F882A" w14:textId="50E39ECB" w:rsidR="00CD6BE8" w:rsidRPr="002B70D2" w:rsidRDefault="00CD6BE8" w:rsidP="00CD6BE8">
      <w:pPr>
        <w:rPr>
          <w:noProof/>
          <w:szCs w:val="22"/>
          <w:lang w:val="sr-Latn-RS"/>
        </w:rPr>
      </w:pPr>
      <w:r w:rsidRPr="002B70D2">
        <w:rPr>
          <w:noProof/>
          <w:szCs w:val="22"/>
          <w:lang w:val="sr-Latn-RS"/>
        </w:rPr>
        <w:t>Najvažnije ozbiljne neželjene reakcije identifikovane u RCC i STS kliničkim ispitivanjima bile su:</w:t>
      </w:r>
      <w:r w:rsidR="00DE14AC">
        <w:rPr>
          <w:noProof/>
          <w:szCs w:val="22"/>
          <w:lang w:val="sr-Latn-RS"/>
        </w:rPr>
        <w:t xml:space="preserve"> </w:t>
      </w:r>
    </w:p>
    <w:p w14:paraId="14B1DC62" w14:textId="5E2DC076" w:rsidR="00CD6BE8" w:rsidRPr="002B70D2" w:rsidRDefault="00CD6BE8" w:rsidP="00CD6BE8">
      <w:pPr>
        <w:rPr>
          <w:noProof/>
          <w:szCs w:val="22"/>
          <w:lang w:val="sr-Latn-RS"/>
        </w:rPr>
      </w:pPr>
      <w:r w:rsidRPr="002B70D2">
        <w:rPr>
          <w:noProof/>
          <w:szCs w:val="22"/>
          <w:lang w:val="sr-Latn-RS"/>
        </w:rPr>
        <w:t>tranzitorni ishemijski atak, ishemijski moždani udar, ishemija miokarda, infarkt mozga i infarkt miokarda,</w:t>
      </w:r>
      <w:r w:rsidR="00DE14AC">
        <w:rPr>
          <w:noProof/>
          <w:szCs w:val="22"/>
          <w:lang w:val="sr-Latn-RS"/>
        </w:rPr>
        <w:t xml:space="preserve"> </w:t>
      </w:r>
      <w:r w:rsidRPr="002B70D2">
        <w:rPr>
          <w:noProof/>
          <w:szCs w:val="22"/>
          <w:lang w:val="sr-Latn-RS"/>
        </w:rPr>
        <w:t xml:space="preserve">poremećaj srčane funkcije, gastrointestinalna perforacija i fistula, produženje QT intervala, </w:t>
      </w:r>
      <w:r w:rsidRPr="002B70D2">
        <w:rPr>
          <w:i/>
          <w:iCs/>
          <w:noProof/>
          <w:szCs w:val="22"/>
          <w:lang w:val="sr-Latn-RS"/>
        </w:rPr>
        <w:t>torsade de</w:t>
      </w:r>
      <w:r w:rsidR="00DE14AC">
        <w:rPr>
          <w:i/>
          <w:iCs/>
          <w:noProof/>
          <w:szCs w:val="22"/>
          <w:lang w:val="sr-Latn-RS"/>
        </w:rPr>
        <w:t xml:space="preserve"> </w:t>
      </w:r>
      <w:r w:rsidRPr="002B70D2">
        <w:rPr>
          <w:i/>
          <w:iCs/>
          <w:noProof/>
          <w:szCs w:val="22"/>
          <w:lang w:val="sr-Latn-RS"/>
        </w:rPr>
        <w:t xml:space="preserve">pointes </w:t>
      </w:r>
      <w:r w:rsidRPr="002B70D2">
        <w:rPr>
          <w:noProof/>
          <w:szCs w:val="22"/>
          <w:lang w:val="sr-Latn-RS"/>
        </w:rPr>
        <w:t>i pulmonalno, gastrointestinalno i cerebralno krvarenje, s tim da su sve neželjene reakcije prijavljene</w:t>
      </w:r>
      <w:r w:rsidR="00DE14AC">
        <w:rPr>
          <w:noProof/>
          <w:szCs w:val="22"/>
          <w:lang w:val="sr-Latn-RS"/>
        </w:rPr>
        <w:t xml:space="preserve"> </w:t>
      </w:r>
      <w:r w:rsidRPr="002B70D2">
        <w:rPr>
          <w:noProof/>
          <w:szCs w:val="22"/>
          <w:lang w:val="sr-Latn-RS"/>
        </w:rPr>
        <w:t>kod &lt; 1% l</w:t>
      </w:r>
      <w:r w:rsidR="002978B5">
        <w:rPr>
          <w:noProof/>
          <w:szCs w:val="22"/>
          <w:lang w:val="sr-Latn-RS"/>
        </w:rPr>
        <w:t>ij</w:t>
      </w:r>
      <w:r w:rsidRPr="002B70D2">
        <w:rPr>
          <w:noProof/>
          <w:szCs w:val="22"/>
          <w:lang w:val="sr-Latn-RS"/>
        </w:rPr>
        <w:t>ečenih pacijenata. Ostala, važna, ozbiljna neželjena dejstva identifikovana u STS kliničkim</w:t>
      </w:r>
      <w:r w:rsidR="00DE14AC">
        <w:rPr>
          <w:noProof/>
          <w:szCs w:val="22"/>
          <w:lang w:val="sr-Latn-RS"/>
        </w:rPr>
        <w:t xml:space="preserve"> </w:t>
      </w:r>
      <w:r w:rsidRPr="002B70D2">
        <w:rPr>
          <w:noProof/>
          <w:szCs w:val="22"/>
          <w:lang w:val="sr-Latn-RS"/>
        </w:rPr>
        <w:t>ispitivanjima uključila su venske tromboebolijske događaje, disfunkciju l</w:t>
      </w:r>
      <w:r w:rsidR="002978B5">
        <w:rPr>
          <w:noProof/>
          <w:szCs w:val="22"/>
          <w:lang w:val="sr-Latn-RS"/>
        </w:rPr>
        <w:t>ij</w:t>
      </w:r>
      <w:r w:rsidRPr="002B70D2">
        <w:rPr>
          <w:noProof/>
          <w:szCs w:val="22"/>
          <w:lang w:val="sr-Latn-RS"/>
        </w:rPr>
        <w:t>eve komore i pneumotoraks.</w:t>
      </w:r>
    </w:p>
    <w:p w14:paraId="5543F326" w14:textId="461EBE5D" w:rsidR="00CD6BE8" w:rsidRPr="002B70D2" w:rsidRDefault="00CD6BE8" w:rsidP="00CD6BE8">
      <w:pPr>
        <w:rPr>
          <w:noProof/>
          <w:szCs w:val="22"/>
          <w:lang w:val="sr-Latn-RS"/>
        </w:rPr>
      </w:pPr>
      <w:r w:rsidRPr="002B70D2">
        <w:rPr>
          <w:noProof/>
          <w:szCs w:val="22"/>
          <w:lang w:val="sr-Latn-RS"/>
        </w:rPr>
        <w:t>Fatalna neželjena dejstva za koje se smatralo da mogu biti u vezi s pazopanibom obuhvatala su</w:t>
      </w:r>
      <w:r w:rsidR="00DE14AC">
        <w:rPr>
          <w:noProof/>
          <w:szCs w:val="22"/>
          <w:lang w:val="sr-Latn-RS"/>
        </w:rPr>
        <w:t xml:space="preserve"> </w:t>
      </w:r>
      <w:r w:rsidRPr="002B70D2">
        <w:rPr>
          <w:noProof/>
          <w:szCs w:val="22"/>
          <w:lang w:val="sr-Latn-RS"/>
        </w:rPr>
        <w:t>gastrointestinalno krvarenje, pulmonalno krvarenje/hemoptizu, poremećaj funkcije jetre, perforaciju</w:t>
      </w:r>
      <w:r w:rsidR="00DE14AC">
        <w:rPr>
          <w:noProof/>
          <w:szCs w:val="22"/>
          <w:lang w:val="sr-Latn-RS"/>
        </w:rPr>
        <w:t xml:space="preserve"> </w:t>
      </w:r>
      <w:r w:rsidRPr="002B70D2">
        <w:rPr>
          <w:noProof/>
          <w:szCs w:val="22"/>
          <w:lang w:val="sr-Latn-RS"/>
        </w:rPr>
        <w:t>intestinuma i ishemijski moždani udar.</w:t>
      </w:r>
    </w:p>
    <w:p w14:paraId="11F2295C" w14:textId="79935176" w:rsidR="00CD6BE8" w:rsidRPr="002B70D2" w:rsidRDefault="00CD6BE8" w:rsidP="00CD6BE8">
      <w:pPr>
        <w:rPr>
          <w:noProof/>
          <w:szCs w:val="22"/>
          <w:lang w:val="sr-Latn-RS"/>
        </w:rPr>
      </w:pPr>
      <w:r w:rsidRPr="002B70D2">
        <w:rPr>
          <w:noProof/>
          <w:szCs w:val="22"/>
          <w:lang w:val="sr-Latn-RS"/>
        </w:rPr>
        <w:t>Najčešće neželjene reakcije (koje su se javile kod najmanje 10% pacijenata) bilo kog stepena u RCC i STS</w:t>
      </w:r>
      <w:r w:rsidR="00DE14AC">
        <w:rPr>
          <w:noProof/>
          <w:szCs w:val="22"/>
          <w:lang w:val="sr-Latn-RS"/>
        </w:rPr>
        <w:t xml:space="preserve"> </w:t>
      </w:r>
      <w:r w:rsidRPr="002B70D2">
        <w:rPr>
          <w:noProof/>
          <w:szCs w:val="22"/>
          <w:lang w:val="sr-Latn-RS"/>
        </w:rPr>
        <w:t>kliničkim ispitivanjima obuhvatale su: dijareju, prom</w:t>
      </w:r>
      <w:r w:rsidR="002978B5">
        <w:rPr>
          <w:noProof/>
          <w:szCs w:val="22"/>
          <w:lang w:val="sr-Latn-RS"/>
        </w:rPr>
        <w:t>j</w:t>
      </w:r>
      <w:r w:rsidRPr="002B70D2">
        <w:rPr>
          <w:noProof/>
          <w:szCs w:val="22"/>
          <w:lang w:val="sr-Latn-RS"/>
        </w:rPr>
        <w:t>enu boje kose, hipopigmentaciju kože, eksfolijativni</w:t>
      </w:r>
      <w:r w:rsidR="00DE14AC">
        <w:rPr>
          <w:noProof/>
          <w:szCs w:val="22"/>
          <w:lang w:val="sr-Latn-RS"/>
        </w:rPr>
        <w:t xml:space="preserve"> </w:t>
      </w:r>
      <w:r w:rsidRPr="002B70D2">
        <w:rPr>
          <w:noProof/>
          <w:szCs w:val="22"/>
          <w:lang w:val="sr-Latn-RS"/>
        </w:rPr>
        <w:t xml:space="preserve">osip, </w:t>
      </w:r>
      <w:r w:rsidRPr="002B70D2">
        <w:rPr>
          <w:noProof/>
          <w:szCs w:val="22"/>
          <w:lang w:val="sr-Latn-RS"/>
        </w:rPr>
        <w:lastRenderedPageBreak/>
        <w:t>hipertenziju, mučninu, glavobolju, umor, anoreksiju, povraćanje, disgeuziju, stomatitis, smanjenje</w:t>
      </w:r>
      <w:r w:rsidR="00DE14AC">
        <w:rPr>
          <w:noProof/>
          <w:szCs w:val="22"/>
          <w:lang w:val="sr-Latn-RS"/>
        </w:rPr>
        <w:t xml:space="preserve"> </w:t>
      </w:r>
      <w:r w:rsidRPr="002B70D2">
        <w:rPr>
          <w:noProof/>
          <w:szCs w:val="22"/>
          <w:lang w:val="sr-Latn-RS"/>
        </w:rPr>
        <w:t>t</w:t>
      </w:r>
      <w:r w:rsidR="002978B5">
        <w:rPr>
          <w:noProof/>
          <w:szCs w:val="22"/>
          <w:lang w:val="sr-Latn-RS"/>
        </w:rPr>
        <w:t>j</w:t>
      </w:r>
      <w:r w:rsidRPr="002B70D2">
        <w:rPr>
          <w:noProof/>
          <w:szCs w:val="22"/>
          <w:lang w:val="sr-Latn-RS"/>
        </w:rPr>
        <w:t>elesne mase, bol, povišen nivo alanin aminotransferaze i povišen nivo aspartat aminotransferaze.</w:t>
      </w:r>
      <w:r w:rsidR="00DE14AC">
        <w:rPr>
          <w:noProof/>
          <w:szCs w:val="22"/>
          <w:lang w:val="sr-Latn-RS"/>
        </w:rPr>
        <w:t xml:space="preserve"> </w:t>
      </w:r>
    </w:p>
    <w:p w14:paraId="5BA2C370" w14:textId="17D0EF4F" w:rsidR="00CD6BE8" w:rsidRPr="002B70D2" w:rsidRDefault="00CD6BE8" w:rsidP="00CD6BE8">
      <w:pPr>
        <w:rPr>
          <w:noProof/>
          <w:szCs w:val="22"/>
          <w:lang w:val="sr-Latn-RS"/>
        </w:rPr>
      </w:pPr>
      <w:r w:rsidRPr="002B70D2">
        <w:rPr>
          <w:noProof/>
          <w:szCs w:val="22"/>
          <w:lang w:val="sr-Latn-RS"/>
        </w:rPr>
        <w:t>U daljem tekstu se navode neželjene reakcije svih stepena, koje su prijavljene kod RCC ili STS pacijenata ili</w:t>
      </w:r>
      <w:r w:rsidR="00DE14AC">
        <w:rPr>
          <w:noProof/>
          <w:szCs w:val="22"/>
          <w:lang w:val="sr-Latn-RS"/>
        </w:rPr>
        <w:t xml:space="preserve"> </w:t>
      </w:r>
      <w:r w:rsidRPr="002B70D2">
        <w:rPr>
          <w:noProof/>
          <w:szCs w:val="22"/>
          <w:lang w:val="sr-Latn-RS"/>
        </w:rPr>
        <w:t>tokom postmarketinškog perioda, prema sistemu klasifikacije organa MedDRA, učestalosti i gradusu težine.</w:t>
      </w:r>
    </w:p>
    <w:p w14:paraId="514313BB" w14:textId="10C91B9A" w:rsidR="00CD6BE8" w:rsidRPr="002B70D2" w:rsidRDefault="00CD6BE8" w:rsidP="00CD6BE8">
      <w:pPr>
        <w:rPr>
          <w:noProof/>
          <w:szCs w:val="22"/>
          <w:lang w:val="sr-Latn-RS"/>
        </w:rPr>
      </w:pPr>
      <w:r w:rsidRPr="002B70D2">
        <w:rPr>
          <w:noProof/>
          <w:szCs w:val="22"/>
          <w:lang w:val="sr-Latn-RS"/>
        </w:rPr>
        <w:t>Klasifikacija učestalosti je izvršena na sl</w:t>
      </w:r>
      <w:r w:rsidR="002978B5">
        <w:rPr>
          <w:noProof/>
          <w:szCs w:val="22"/>
          <w:lang w:val="sr-Latn-RS"/>
        </w:rPr>
        <w:t>j</w:t>
      </w:r>
      <w:r w:rsidRPr="002B70D2">
        <w:rPr>
          <w:noProof/>
          <w:szCs w:val="22"/>
          <w:lang w:val="sr-Latn-RS"/>
        </w:rPr>
        <w:t>edeći način: veoma često (</w:t>
      </w:r>
      <w:r w:rsidR="00DE14AC">
        <w:rPr>
          <w:noProof/>
          <w:szCs w:val="22"/>
          <w:lang w:val="sr-Latn-RS"/>
        </w:rPr>
        <w:t>≥</w:t>
      </w:r>
      <w:r w:rsidRPr="002B70D2">
        <w:rPr>
          <w:noProof/>
          <w:szCs w:val="22"/>
          <w:lang w:val="sr-Latn-RS"/>
        </w:rPr>
        <w:t xml:space="preserve"> 1/10); često (</w:t>
      </w:r>
      <w:r w:rsidR="00DE14AC">
        <w:rPr>
          <w:noProof/>
          <w:szCs w:val="22"/>
          <w:lang w:val="sr-Latn-RS"/>
        </w:rPr>
        <w:t>≥</w:t>
      </w:r>
      <w:r w:rsidRPr="002B70D2">
        <w:rPr>
          <w:noProof/>
          <w:szCs w:val="22"/>
          <w:lang w:val="sr-Latn-RS"/>
        </w:rPr>
        <w:t xml:space="preserve"> 1/100 do &lt; 1/10);</w:t>
      </w:r>
      <w:r w:rsidR="00DE14AC">
        <w:rPr>
          <w:noProof/>
          <w:szCs w:val="22"/>
          <w:lang w:val="sr-Latn-RS"/>
        </w:rPr>
        <w:t xml:space="preserve"> </w:t>
      </w:r>
      <w:r w:rsidRPr="002B70D2">
        <w:rPr>
          <w:noProof/>
          <w:szCs w:val="22"/>
          <w:lang w:val="sr-Latn-RS"/>
        </w:rPr>
        <w:t>povremeno (</w:t>
      </w:r>
      <w:r w:rsidR="00DE14AC">
        <w:rPr>
          <w:noProof/>
          <w:szCs w:val="22"/>
          <w:lang w:val="sr-Latn-RS"/>
        </w:rPr>
        <w:t>≥</w:t>
      </w:r>
      <w:r w:rsidRPr="002B70D2">
        <w:rPr>
          <w:noProof/>
          <w:szCs w:val="22"/>
          <w:lang w:val="sr-Latn-RS"/>
        </w:rPr>
        <w:t xml:space="preserve"> 1/1000 do &lt; 1/100); r</w:t>
      </w:r>
      <w:r w:rsidR="002978B5">
        <w:rPr>
          <w:noProof/>
          <w:szCs w:val="22"/>
          <w:lang w:val="sr-Latn-RS"/>
        </w:rPr>
        <w:t>ij</w:t>
      </w:r>
      <w:r w:rsidRPr="002B70D2">
        <w:rPr>
          <w:noProof/>
          <w:szCs w:val="22"/>
          <w:lang w:val="sr-Latn-RS"/>
        </w:rPr>
        <w:t>etko (</w:t>
      </w:r>
      <w:r w:rsidR="00DE14AC">
        <w:rPr>
          <w:noProof/>
          <w:szCs w:val="22"/>
          <w:lang w:val="sr-Latn-RS"/>
        </w:rPr>
        <w:t>≥</w:t>
      </w:r>
      <w:r w:rsidRPr="002B70D2">
        <w:rPr>
          <w:noProof/>
          <w:szCs w:val="22"/>
          <w:lang w:val="sr-Latn-RS"/>
        </w:rPr>
        <w:t xml:space="preserve"> 1/10000 do &lt; 1/1000); veoma r</w:t>
      </w:r>
      <w:r w:rsidR="002978B5">
        <w:rPr>
          <w:noProof/>
          <w:szCs w:val="22"/>
          <w:lang w:val="sr-Latn-RS"/>
        </w:rPr>
        <w:t>ij</w:t>
      </w:r>
      <w:r w:rsidRPr="002B70D2">
        <w:rPr>
          <w:noProof/>
          <w:szCs w:val="22"/>
          <w:lang w:val="sr-Latn-RS"/>
        </w:rPr>
        <w:t>etko (&lt; 1/10000) i nepoznato (ne</w:t>
      </w:r>
      <w:r w:rsidR="00DE14AC">
        <w:rPr>
          <w:noProof/>
          <w:szCs w:val="22"/>
          <w:lang w:val="sr-Latn-RS"/>
        </w:rPr>
        <w:t xml:space="preserve"> </w:t>
      </w:r>
      <w:r w:rsidRPr="002B70D2">
        <w:rPr>
          <w:noProof/>
          <w:szCs w:val="22"/>
          <w:lang w:val="sr-Latn-RS"/>
        </w:rPr>
        <w:t>može se proc</w:t>
      </w:r>
      <w:r w:rsidR="002978B5">
        <w:rPr>
          <w:noProof/>
          <w:szCs w:val="22"/>
          <w:lang w:val="sr-Latn-RS"/>
        </w:rPr>
        <w:t>ij</w:t>
      </w:r>
      <w:r w:rsidRPr="002B70D2">
        <w:rPr>
          <w:noProof/>
          <w:szCs w:val="22"/>
          <w:lang w:val="sr-Latn-RS"/>
        </w:rPr>
        <w:t>eniti na osnovu dostupnih podataka).</w:t>
      </w:r>
    </w:p>
    <w:p w14:paraId="1558CCC5" w14:textId="77777777" w:rsidR="00CD6BE8" w:rsidRPr="002B70D2" w:rsidRDefault="00CD6BE8" w:rsidP="00CD6BE8">
      <w:pPr>
        <w:rPr>
          <w:noProof/>
          <w:szCs w:val="22"/>
          <w:lang w:val="sr-Latn-RS"/>
        </w:rPr>
      </w:pPr>
      <w:r w:rsidRPr="002B70D2">
        <w:rPr>
          <w:noProof/>
          <w:szCs w:val="22"/>
          <w:lang w:val="sr-Latn-RS"/>
        </w:rPr>
        <w:t>Kategorije su definisane prema apsolutnoj učestalosti javljanja na osnovu podataka kliničkih ispitivanja.</w:t>
      </w:r>
    </w:p>
    <w:p w14:paraId="413EDDB0" w14:textId="135BB4D2" w:rsidR="00CD6BE8" w:rsidRPr="002B70D2" w:rsidRDefault="00CD6BE8" w:rsidP="00CD6BE8">
      <w:pPr>
        <w:rPr>
          <w:noProof/>
          <w:szCs w:val="22"/>
          <w:lang w:val="sr-Latn-RS"/>
        </w:rPr>
      </w:pPr>
      <w:r w:rsidRPr="002B70D2">
        <w:rPr>
          <w:noProof/>
          <w:szCs w:val="22"/>
          <w:lang w:val="sr-Latn-RS"/>
        </w:rPr>
        <w:t>Proc</w:t>
      </w:r>
      <w:r w:rsidR="002978B5">
        <w:rPr>
          <w:noProof/>
          <w:szCs w:val="22"/>
          <w:lang w:val="sr-Latn-RS"/>
        </w:rPr>
        <w:t>j</w:t>
      </w:r>
      <w:r w:rsidRPr="002B70D2">
        <w:rPr>
          <w:noProof/>
          <w:szCs w:val="22"/>
          <w:lang w:val="sr-Latn-RS"/>
        </w:rPr>
        <w:t>enjivani su postmarketinški podaci o bezb</w:t>
      </w:r>
      <w:r w:rsidR="002978B5">
        <w:rPr>
          <w:noProof/>
          <w:szCs w:val="22"/>
          <w:lang w:val="sr-Latn-RS"/>
        </w:rPr>
        <w:t>j</w:t>
      </w:r>
      <w:r w:rsidRPr="002B70D2">
        <w:rPr>
          <w:noProof/>
          <w:szCs w:val="22"/>
          <w:lang w:val="sr-Latn-RS"/>
        </w:rPr>
        <w:t>ednosti i podnošljivosti iz svih kliničkih ispitivanja sa</w:t>
      </w:r>
      <w:r w:rsidR="00F92B18">
        <w:rPr>
          <w:noProof/>
          <w:szCs w:val="22"/>
          <w:lang w:val="sr-Latn-RS"/>
        </w:rPr>
        <w:t xml:space="preserve"> </w:t>
      </w:r>
      <w:r w:rsidRPr="002B70D2">
        <w:rPr>
          <w:noProof/>
          <w:szCs w:val="22"/>
          <w:lang w:val="sr-Latn-RS"/>
        </w:rPr>
        <w:t>pazopanibom i iz spontanih prijava. Neželjene reakcije sa istom učestalošću u okviru svake klase sistema</w:t>
      </w:r>
      <w:r w:rsidR="00F92B18">
        <w:rPr>
          <w:noProof/>
          <w:szCs w:val="22"/>
          <w:lang w:val="sr-Latn-RS"/>
        </w:rPr>
        <w:t xml:space="preserve"> </w:t>
      </w:r>
      <w:r w:rsidRPr="002B70D2">
        <w:rPr>
          <w:noProof/>
          <w:szCs w:val="22"/>
          <w:lang w:val="sr-Latn-RS"/>
        </w:rPr>
        <w:t>organa navedene su po opadajućoj težini.</w:t>
      </w:r>
    </w:p>
    <w:p w14:paraId="6D89C766" w14:textId="77777777" w:rsidR="007A35DD" w:rsidRDefault="007A35DD" w:rsidP="00CD6BE8">
      <w:pPr>
        <w:rPr>
          <w:noProof/>
          <w:szCs w:val="22"/>
          <w:u w:val="single"/>
          <w:lang w:val="sr-Latn-RS"/>
        </w:rPr>
      </w:pPr>
    </w:p>
    <w:p w14:paraId="23CB8DDE" w14:textId="2FB27D9D" w:rsidR="00CD6BE8" w:rsidRPr="002B70D2" w:rsidRDefault="00CD6BE8" w:rsidP="00CD6BE8">
      <w:pPr>
        <w:rPr>
          <w:noProof/>
          <w:szCs w:val="22"/>
          <w:u w:val="single"/>
          <w:lang w:val="sr-Latn-RS"/>
        </w:rPr>
      </w:pPr>
      <w:r w:rsidRPr="002B70D2">
        <w:rPr>
          <w:noProof/>
          <w:szCs w:val="22"/>
          <w:u w:val="single"/>
          <w:lang w:val="sr-Latn-RS"/>
        </w:rPr>
        <w:t>Tabelarni prikaz neželjenih reakcija</w:t>
      </w:r>
    </w:p>
    <w:p w14:paraId="581AC76E" w14:textId="77777777" w:rsidR="007A35DD" w:rsidRDefault="007A35DD" w:rsidP="00CD6BE8">
      <w:pPr>
        <w:rPr>
          <w:b/>
          <w:bCs/>
          <w:noProof/>
          <w:szCs w:val="22"/>
          <w:lang w:val="sr-Latn-RS"/>
        </w:rPr>
      </w:pPr>
    </w:p>
    <w:p w14:paraId="060B2913" w14:textId="59B38C50" w:rsidR="00CD6BE8" w:rsidRPr="002B70D2" w:rsidRDefault="00CD6BE8" w:rsidP="00CD6BE8">
      <w:pPr>
        <w:rPr>
          <w:noProof/>
          <w:szCs w:val="22"/>
          <w:lang w:val="sr-Latn-RS"/>
        </w:rPr>
      </w:pPr>
      <w:r w:rsidRPr="002B70D2">
        <w:rPr>
          <w:b/>
          <w:bCs/>
          <w:noProof/>
          <w:szCs w:val="22"/>
          <w:lang w:val="sr-Latn-RS"/>
        </w:rPr>
        <w:t>Tabela 2 Neželjene reakcije u vezi sa terapijom, prijavljene u RCC kliničkim ispitivanjima (n=1149) ili</w:t>
      </w:r>
      <w:r w:rsidR="00397E88">
        <w:rPr>
          <w:b/>
          <w:bCs/>
          <w:noProof/>
          <w:szCs w:val="22"/>
          <w:lang w:val="sr-Latn-RS"/>
        </w:rPr>
        <w:t xml:space="preserve"> </w:t>
      </w:r>
      <w:r w:rsidRPr="002B70D2">
        <w:rPr>
          <w:b/>
          <w:bCs/>
          <w:noProof/>
          <w:szCs w:val="22"/>
          <w:lang w:val="sr-Latn-RS"/>
        </w:rPr>
        <w:t>tokom postmarketinškog perioda</w:t>
      </w:r>
    </w:p>
    <w:p w14:paraId="135D15F9" w14:textId="5DDEAFC6" w:rsidR="00007EF9" w:rsidRPr="002B70D2" w:rsidRDefault="00007EF9" w:rsidP="00923865">
      <w:pPr>
        <w:rPr>
          <w:noProof/>
          <w:szCs w:val="22"/>
          <w:lang w:val="sr-Latn-RS"/>
        </w:rPr>
      </w:pPr>
    </w:p>
    <w:tbl>
      <w:tblPr>
        <w:tblW w:w="9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0"/>
        <w:gridCol w:w="36"/>
        <w:gridCol w:w="1522"/>
        <w:gridCol w:w="2264"/>
        <w:gridCol w:w="1276"/>
        <w:gridCol w:w="1276"/>
        <w:gridCol w:w="1026"/>
        <w:gridCol w:w="25"/>
      </w:tblGrid>
      <w:tr w:rsidR="00581D67" w:rsidRPr="002B70D2" w14:paraId="45FDE47D" w14:textId="77777777" w:rsidTr="00E0146C">
        <w:trPr>
          <w:gridAfter w:val="1"/>
          <w:wAfter w:w="25" w:type="dxa"/>
          <w:trHeight w:val="676"/>
        </w:trPr>
        <w:tc>
          <w:tcPr>
            <w:tcW w:w="1986" w:type="dxa"/>
            <w:gridSpan w:val="2"/>
          </w:tcPr>
          <w:p w14:paraId="1B180769" w14:textId="04B8A19A" w:rsidR="00581D67" w:rsidRPr="002B70D2" w:rsidRDefault="00581D67" w:rsidP="00581D67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szCs w:val="22"/>
                <w:lang w:val="sr-Latn-RS"/>
              </w:rPr>
              <w:t>Klasa sistema organa</w:t>
            </w:r>
          </w:p>
        </w:tc>
        <w:tc>
          <w:tcPr>
            <w:tcW w:w="1522" w:type="dxa"/>
          </w:tcPr>
          <w:p w14:paraId="26C32CED" w14:textId="29E2FE07" w:rsidR="00581D67" w:rsidRPr="002B70D2" w:rsidRDefault="00581D67" w:rsidP="00581D67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szCs w:val="22"/>
                <w:lang w:val="sr-Latn-RS"/>
              </w:rPr>
              <w:t>Učestalost (svi gradusi)</w:t>
            </w:r>
          </w:p>
        </w:tc>
        <w:tc>
          <w:tcPr>
            <w:tcW w:w="2264" w:type="dxa"/>
          </w:tcPr>
          <w:p w14:paraId="289F34C6" w14:textId="77777777" w:rsidR="00581D67" w:rsidRPr="002B70D2" w:rsidRDefault="00581D67" w:rsidP="00581D67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szCs w:val="22"/>
                <w:lang w:val="sr-Latn-RS"/>
              </w:rPr>
              <w:t>Neželjene reakcije</w:t>
            </w:r>
          </w:p>
        </w:tc>
        <w:tc>
          <w:tcPr>
            <w:tcW w:w="1276" w:type="dxa"/>
          </w:tcPr>
          <w:p w14:paraId="6417E805" w14:textId="77777777" w:rsidR="00F92B18" w:rsidRDefault="00581D67" w:rsidP="00581D67">
            <w:pPr>
              <w:jc w:val="left"/>
              <w:rPr>
                <w:b/>
                <w:bCs/>
                <w:noProof/>
                <w:szCs w:val="22"/>
                <w:lang w:val="sr-Latn-RS"/>
              </w:rPr>
            </w:pPr>
            <w:r w:rsidRPr="002B70D2">
              <w:rPr>
                <w:b/>
                <w:bCs/>
                <w:noProof/>
                <w:szCs w:val="22"/>
                <w:lang w:val="sr-Latn-RS"/>
              </w:rPr>
              <w:t xml:space="preserve">Svi gradusi </w:t>
            </w:r>
          </w:p>
          <w:p w14:paraId="7EB85E00" w14:textId="60E59F2A" w:rsidR="00581D67" w:rsidRPr="002B70D2" w:rsidRDefault="00581D67" w:rsidP="00581D67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szCs w:val="22"/>
                <w:lang w:val="sr-Latn-RS"/>
              </w:rPr>
              <w:t>n (%)</w:t>
            </w:r>
          </w:p>
        </w:tc>
        <w:tc>
          <w:tcPr>
            <w:tcW w:w="1276" w:type="dxa"/>
          </w:tcPr>
          <w:p w14:paraId="4C54D39D" w14:textId="77777777" w:rsidR="00F92B18" w:rsidRDefault="00581D67" w:rsidP="00581D67">
            <w:pPr>
              <w:jc w:val="left"/>
              <w:rPr>
                <w:b/>
                <w:bCs/>
                <w:noProof/>
                <w:szCs w:val="22"/>
                <w:lang w:val="sr-Latn-RS"/>
              </w:rPr>
            </w:pPr>
            <w:r w:rsidRPr="002B70D2">
              <w:rPr>
                <w:b/>
                <w:bCs/>
                <w:noProof/>
                <w:szCs w:val="22"/>
                <w:lang w:val="sr-Latn-RS"/>
              </w:rPr>
              <w:t xml:space="preserve">Gradus 3 </w:t>
            </w:r>
          </w:p>
          <w:p w14:paraId="01FB308C" w14:textId="042CF8E3" w:rsidR="00581D67" w:rsidRPr="002B70D2" w:rsidRDefault="00581D67" w:rsidP="00581D67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szCs w:val="22"/>
                <w:lang w:val="sr-Latn-RS"/>
              </w:rPr>
              <w:t>n (%)</w:t>
            </w:r>
          </w:p>
        </w:tc>
        <w:tc>
          <w:tcPr>
            <w:tcW w:w="1026" w:type="dxa"/>
          </w:tcPr>
          <w:p w14:paraId="1C8218CB" w14:textId="77777777" w:rsidR="00581D67" w:rsidRPr="002B70D2" w:rsidRDefault="00581D67" w:rsidP="00581D67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szCs w:val="22"/>
                <w:lang w:val="sr-Latn-RS"/>
              </w:rPr>
              <w:t>Gradus 4 n (%)</w:t>
            </w:r>
          </w:p>
        </w:tc>
      </w:tr>
      <w:tr w:rsidR="00612837" w:rsidRPr="002B70D2" w14:paraId="6E882147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 w:val="restart"/>
          </w:tcPr>
          <w:p w14:paraId="3833577E" w14:textId="77777777" w:rsidR="00612837" w:rsidRPr="002B70D2" w:rsidRDefault="00612837" w:rsidP="00581D67">
            <w:pPr>
              <w:jc w:val="left"/>
              <w:rPr>
                <w:noProof/>
                <w:lang w:val="sr-Latn-RS"/>
              </w:rPr>
            </w:pPr>
          </w:p>
          <w:p w14:paraId="24B04C93" w14:textId="77777777" w:rsidR="00612837" w:rsidRPr="002B70D2" w:rsidRDefault="00612837" w:rsidP="00581D67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szCs w:val="22"/>
                <w:lang w:val="sr-Latn-RS"/>
              </w:rPr>
              <w:t>Infekcije i infestacije</w:t>
            </w:r>
          </w:p>
        </w:tc>
        <w:tc>
          <w:tcPr>
            <w:tcW w:w="1558" w:type="dxa"/>
            <w:gridSpan w:val="2"/>
          </w:tcPr>
          <w:p w14:paraId="1A76680A" w14:textId="77777777" w:rsidR="00612837" w:rsidRPr="002B70D2" w:rsidRDefault="00612837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Često</w:t>
            </w:r>
          </w:p>
        </w:tc>
        <w:tc>
          <w:tcPr>
            <w:tcW w:w="2264" w:type="dxa"/>
          </w:tcPr>
          <w:p w14:paraId="4B8209CB" w14:textId="77777777" w:rsidR="00612837" w:rsidRPr="002B70D2" w:rsidRDefault="00612837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Infekcije (sa ili bez</w:t>
            </w:r>
          </w:p>
          <w:p w14:paraId="56BE997F" w14:textId="77777777" w:rsidR="00612837" w:rsidRPr="002B70D2" w:rsidRDefault="00612837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neutropenije)†</w:t>
            </w:r>
          </w:p>
        </w:tc>
        <w:tc>
          <w:tcPr>
            <w:tcW w:w="1276" w:type="dxa"/>
          </w:tcPr>
          <w:p w14:paraId="6913746D" w14:textId="77777777" w:rsidR="00612837" w:rsidRPr="002B70D2" w:rsidRDefault="00612837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nije</w:t>
            </w:r>
          </w:p>
          <w:p w14:paraId="2A666AE4" w14:textId="77777777" w:rsidR="00612837" w:rsidRPr="002B70D2" w:rsidRDefault="00612837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poznato</w:t>
            </w:r>
          </w:p>
        </w:tc>
        <w:tc>
          <w:tcPr>
            <w:tcW w:w="1276" w:type="dxa"/>
          </w:tcPr>
          <w:p w14:paraId="361F78E2" w14:textId="77777777" w:rsidR="00612837" w:rsidRPr="002B70D2" w:rsidRDefault="00612837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nije</w:t>
            </w:r>
          </w:p>
          <w:p w14:paraId="706D3796" w14:textId="77777777" w:rsidR="00612837" w:rsidRPr="002B70D2" w:rsidRDefault="00612837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poznato</w:t>
            </w:r>
          </w:p>
        </w:tc>
        <w:tc>
          <w:tcPr>
            <w:tcW w:w="1026" w:type="dxa"/>
          </w:tcPr>
          <w:p w14:paraId="28FA6C41" w14:textId="77777777" w:rsidR="00612837" w:rsidRPr="002B70D2" w:rsidRDefault="00612837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nije</w:t>
            </w:r>
          </w:p>
          <w:p w14:paraId="2A17CFB5" w14:textId="77777777" w:rsidR="00612837" w:rsidRPr="002B70D2" w:rsidRDefault="00612837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poznato</w:t>
            </w:r>
          </w:p>
        </w:tc>
      </w:tr>
      <w:tr w:rsidR="00612837" w:rsidRPr="002B70D2" w14:paraId="1DA6D8C4" w14:textId="77777777" w:rsidTr="00E0146C">
        <w:trPr>
          <w:gridAfter w:val="1"/>
          <w:wAfter w:w="25" w:type="dxa"/>
          <w:trHeight w:val="254"/>
        </w:trPr>
        <w:tc>
          <w:tcPr>
            <w:tcW w:w="1950" w:type="dxa"/>
            <w:vMerge/>
          </w:tcPr>
          <w:p w14:paraId="7771886A" w14:textId="77777777" w:rsidR="00612837" w:rsidRPr="002B70D2" w:rsidRDefault="00612837" w:rsidP="00581D67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 w:val="restart"/>
          </w:tcPr>
          <w:p w14:paraId="598B52CD" w14:textId="77777777" w:rsidR="00612837" w:rsidRPr="002B70D2" w:rsidRDefault="00612837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Povremeno</w:t>
            </w:r>
          </w:p>
        </w:tc>
        <w:tc>
          <w:tcPr>
            <w:tcW w:w="2264" w:type="dxa"/>
          </w:tcPr>
          <w:p w14:paraId="50F46BE5" w14:textId="77777777" w:rsidR="00612837" w:rsidRPr="002B70D2" w:rsidRDefault="00612837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Gingivalne infekcije</w:t>
            </w:r>
          </w:p>
        </w:tc>
        <w:tc>
          <w:tcPr>
            <w:tcW w:w="1276" w:type="dxa"/>
          </w:tcPr>
          <w:p w14:paraId="4BDC1FD6" w14:textId="77777777" w:rsidR="00612837" w:rsidRPr="002B70D2" w:rsidRDefault="00612837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 (&lt;1%)</w:t>
            </w:r>
          </w:p>
        </w:tc>
        <w:tc>
          <w:tcPr>
            <w:tcW w:w="1276" w:type="dxa"/>
          </w:tcPr>
          <w:p w14:paraId="56BE20F1" w14:textId="77777777" w:rsidR="00612837" w:rsidRPr="002B70D2" w:rsidRDefault="00612837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  <w:tc>
          <w:tcPr>
            <w:tcW w:w="1026" w:type="dxa"/>
          </w:tcPr>
          <w:p w14:paraId="5702B356" w14:textId="77777777" w:rsidR="00612837" w:rsidRPr="002B70D2" w:rsidRDefault="00612837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</w:tr>
      <w:tr w:rsidR="00612837" w:rsidRPr="002B70D2" w14:paraId="13872CFC" w14:textId="77777777" w:rsidTr="00E0146C">
        <w:trPr>
          <w:gridAfter w:val="1"/>
          <w:wAfter w:w="25" w:type="dxa"/>
          <w:trHeight w:val="253"/>
        </w:trPr>
        <w:tc>
          <w:tcPr>
            <w:tcW w:w="1950" w:type="dxa"/>
            <w:vMerge/>
          </w:tcPr>
          <w:p w14:paraId="24D6879C" w14:textId="77777777" w:rsidR="00612837" w:rsidRPr="002B70D2" w:rsidRDefault="00612837" w:rsidP="00581D67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551D2C2F" w14:textId="77777777" w:rsidR="00612837" w:rsidRPr="002B70D2" w:rsidRDefault="00612837" w:rsidP="00581D67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5B34EFF9" w14:textId="77777777" w:rsidR="00612837" w:rsidRPr="002B70D2" w:rsidRDefault="00612837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Infektivni peritonitis</w:t>
            </w:r>
          </w:p>
        </w:tc>
        <w:tc>
          <w:tcPr>
            <w:tcW w:w="1276" w:type="dxa"/>
          </w:tcPr>
          <w:p w14:paraId="18E708B0" w14:textId="77777777" w:rsidR="00612837" w:rsidRPr="002B70D2" w:rsidRDefault="00612837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 (&lt;1%)</w:t>
            </w:r>
          </w:p>
        </w:tc>
        <w:tc>
          <w:tcPr>
            <w:tcW w:w="1276" w:type="dxa"/>
          </w:tcPr>
          <w:p w14:paraId="72450A9F" w14:textId="77777777" w:rsidR="00612837" w:rsidRPr="002B70D2" w:rsidRDefault="00612837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  <w:tc>
          <w:tcPr>
            <w:tcW w:w="1026" w:type="dxa"/>
          </w:tcPr>
          <w:p w14:paraId="5DB568ED" w14:textId="77777777" w:rsidR="00612837" w:rsidRPr="002B70D2" w:rsidRDefault="00612837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</w:tr>
      <w:tr w:rsidR="00612837" w:rsidRPr="002B70D2" w14:paraId="7DDA3DBB" w14:textId="77777777" w:rsidTr="00E0146C">
        <w:trPr>
          <w:gridAfter w:val="1"/>
          <w:wAfter w:w="25" w:type="dxa"/>
          <w:trHeight w:val="1262"/>
        </w:trPr>
        <w:tc>
          <w:tcPr>
            <w:tcW w:w="1950" w:type="dxa"/>
          </w:tcPr>
          <w:p w14:paraId="43D56DB4" w14:textId="77777777" w:rsidR="00612837" w:rsidRPr="002B70D2" w:rsidRDefault="00612837" w:rsidP="00581D67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szCs w:val="22"/>
                <w:lang w:val="sr-Latn-RS"/>
              </w:rPr>
              <w:t>Neoplazme – benigne, maligne i neodređene (uključujući ciste</w:t>
            </w:r>
          </w:p>
          <w:p w14:paraId="6DDE6808" w14:textId="77777777" w:rsidR="00612837" w:rsidRPr="002B70D2" w:rsidRDefault="00612837" w:rsidP="00581D67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szCs w:val="22"/>
                <w:lang w:val="sr-Latn-RS"/>
              </w:rPr>
              <w:t>i polipe)</w:t>
            </w:r>
          </w:p>
        </w:tc>
        <w:tc>
          <w:tcPr>
            <w:tcW w:w="1558" w:type="dxa"/>
            <w:gridSpan w:val="2"/>
          </w:tcPr>
          <w:p w14:paraId="0849EC5A" w14:textId="77777777" w:rsidR="00612837" w:rsidRPr="002B70D2" w:rsidRDefault="00612837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Povremeno</w:t>
            </w:r>
          </w:p>
        </w:tc>
        <w:tc>
          <w:tcPr>
            <w:tcW w:w="2264" w:type="dxa"/>
          </w:tcPr>
          <w:p w14:paraId="16FCEC79" w14:textId="77777777" w:rsidR="00612837" w:rsidRPr="002B70D2" w:rsidRDefault="00612837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Bol uzrokovan tumorom</w:t>
            </w:r>
          </w:p>
        </w:tc>
        <w:tc>
          <w:tcPr>
            <w:tcW w:w="1276" w:type="dxa"/>
          </w:tcPr>
          <w:p w14:paraId="0008A525" w14:textId="77777777" w:rsidR="00612837" w:rsidRPr="002B70D2" w:rsidRDefault="00612837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 (&lt;1%)</w:t>
            </w:r>
          </w:p>
        </w:tc>
        <w:tc>
          <w:tcPr>
            <w:tcW w:w="1276" w:type="dxa"/>
          </w:tcPr>
          <w:p w14:paraId="66B41EFB" w14:textId="77777777" w:rsidR="00612837" w:rsidRPr="002B70D2" w:rsidRDefault="00612837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 (&lt;1%)</w:t>
            </w:r>
          </w:p>
        </w:tc>
        <w:tc>
          <w:tcPr>
            <w:tcW w:w="1026" w:type="dxa"/>
          </w:tcPr>
          <w:p w14:paraId="27157946" w14:textId="77777777" w:rsidR="00612837" w:rsidRPr="002B70D2" w:rsidRDefault="00612837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</w:tr>
      <w:tr w:rsidR="00F92B18" w:rsidRPr="002B70D2" w14:paraId="4CDFB948" w14:textId="77777777" w:rsidTr="00E0146C">
        <w:trPr>
          <w:gridAfter w:val="1"/>
          <w:wAfter w:w="25" w:type="dxa"/>
          <w:trHeight w:val="254"/>
        </w:trPr>
        <w:tc>
          <w:tcPr>
            <w:tcW w:w="1950" w:type="dxa"/>
            <w:vMerge w:val="restart"/>
          </w:tcPr>
          <w:p w14:paraId="2F5598F5" w14:textId="77777777" w:rsidR="00F92B18" w:rsidRPr="002B70D2" w:rsidRDefault="00F92B18" w:rsidP="00581D67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szCs w:val="22"/>
                <w:lang w:val="sr-Latn-RS"/>
              </w:rPr>
              <w:t>Poremećaji krvi i</w:t>
            </w:r>
          </w:p>
          <w:p w14:paraId="387F1DD4" w14:textId="01D9BAD6" w:rsidR="00F92B18" w:rsidRPr="002B70D2" w:rsidRDefault="00F92B18" w:rsidP="00581D67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szCs w:val="22"/>
                <w:lang w:val="sr-Latn-RS"/>
              </w:rPr>
              <w:t>limfnog sistema</w:t>
            </w:r>
          </w:p>
        </w:tc>
        <w:tc>
          <w:tcPr>
            <w:tcW w:w="1558" w:type="dxa"/>
            <w:gridSpan w:val="2"/>
            <w:vMerge w:val="restart"/>
          </w:tcPr>
          <w:p w14:paraId="7FA82142" w14:textId="7777777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Često</w:t>
            </w:r>
          </w:p>
        </w:tc>
        <w:tc>
          <w:tcPr>
            <w:tcW w:w="2264" w:type="dxa"/>
          </w:tcPr>
          <w:p w14:paraId="7010D99C" w14:textId="7777777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Trombocitopenija</w:t>
            </w:r>
          </w:p>
        </w:tc>
        <w:tc>
          <w:tcPr>
            <w:tcW w:w="1276" w:type="dxa"/>
          </w:tcPr>
          <w:p w14:paraId="51792098" w14:textId="7777777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80 (7%)</w:t>
            </w:r>
          </w:p>
        </w:tc>
        <w:tc>
          <w:tcPr>
            <w:tcW w:w="1276" w:type="dxa"/>
          </w:tcPr>
          <w:p w14:paraId="2EE448DA" w14:textId="7777777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10 (&lt;1%)</w:t>
            </w:r>
          </w:p>
        </w:tc>
        <w:tc>
          <w:tcPr>
            <w:tcW w:w="1026" w:type="dxa"/>
          </w:tcPr>
          <w:p w14:paraId="06CBA0AD" w14:textId="7777777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5 (&lt;1%)</w:t>
            </w:r>
          </w:p>
        </w:tc>
      </w:tr>
      <w:tr w:rsidR="00F92B18" w:rsidRPr="002B70D2" w14:paraId="01806117" w14:textId="77777777" w:rsidTr="00E0146C">
        <w:trPr>
          <w:gridAfter w:val="1"/>
          <w:wAfter w:w="25" w:type="dxa"/>
          <w:trHeight w:val="369"/>
        </w:trPr>
        <w:tc>
          <w:tcPr>
            <w:tcW w:w="1950" w:type="dxa"/>
            <w:vMerge/>
          </w:tcPr>
          <w:p w14:paraId="2F2BE1A1" w14:textId="333264E6" w:rsidR="00F92B18" w:rsidRPr="002B70D2" w:rsidRDefault="00F92B18" w:rsidP="00581D67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417BABDD" w14:textId="7777777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407D16FA" w14:textId="7777777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Neutropenija</w:t>
            </w:r>
          </w:p>
        </w:tc>
        <w:tc>
          <w:tcPr>
            <w:tcW w:w="1276" w:type="dxa"/>
          </w:tcPr>
          <w:p w14:paraId="19E7388F" w14:textId="7777777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79 (7%)</w:t>
            </w:r>
          </w:p>
        </w:tc>
        <w:tc>
          <w:tcPr>
            <w:tcW w:w="1276" w:type="dxa"/>
          </w:tcPr>
          <w:p w14:paraId="56718137" w14:textId="7777777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20 (2%)</w:t>
            </w:r>
          </w:p>
        </w:tc>
        <w:tc>
          <w:tcPr>
            <w:tcW w:w="1026" w:type="dxa"/>
          </w:tcPr>
          <w:p w14:paraId="5B770ED1" w14:textId="7777777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4 (&lt;1%)</w:t>
            </w:r>
          </w:p>
        </w:tc>
      </w:tr>
      <w:tr w:rsidR="00F92B18" w:rsidRPr="002B70D2" w14:paraId="13EDC06E" w14:textId="77777777" w:rsidTr="00E0146C">
        <w:trPr>
          <w:gridAfter w:val="1"/>
          <w:wAfter w:w="25" w:type="dxa"/>
          <w:trHeight w:val="253"/>
        </w:trPr>
        <w:tc>
          <w:tcPr>
            <w:tcW w:w="1950" w:type="dxa"/>
            <w:vMerge/>
          </w:tcPr>
          <w:p w14:paraId="351957D1" w14:textId="7777777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284ACA11" w14:textId="7777777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5836A4AF" w14:textId="7777777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Leukopenija</w:t>
            </w:r>
          </w:p>
        </w:tc>
        <w:tc>
          <w:tcPr>
            <w:tcW w:w="1276" w:type="dxa"/>
          </w:tcPr>
          <w:p w14:paraId="4358C01A" w14:textId="7777777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63 (5%)</w:t>
            </w:r>
          </w:p>
        </w:tc>
        <w:tc>
          <w:tcPr>
            <w:tcW w:w="1276" w:type="dxa"/>
          </w:tcPr>
          <w:p w14:paraId="3ECE849B" w14:textId="7777777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5 (&lt;1%)</w:t>
            </w:r>
          </w:p>
        </w:tc>
        <w:tc>
          <w:tcPr>
            <w:tcW w:w="1026" w:type="dxa"/>
          </w:tcPr>
          <w:p w14:paraId="13C1FC03" w14:textId="7777777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</w:tr>
      <w:tr w:rsidR="00F92B18" w:rsidRPr="002B70D2" w14:paraId="165E8914" w14:textId="77777777" w:rsidTr="00E0146C">
        <w:trPr>
          <w:gridAfter w:val="1"/>
          <w:wAfter w:w="25" w:type="dxa"/>
          <w:trHeight w:val="254"/>
        </w:trPr>
        <w:tc>
          <w:tcPr>
            <w:tcW w:w="1950" w:type="dxa"/>
            <w:vMerge/>
          </w:tcPr>
          <w:p w14:paraId="22FBFE6D" w14:textId="7777777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1558" w:type="dxa"/>
            <w:gridSpan w:val="2"/>
          </w:tcPr>
          <w:p w14:paraId="385C537F" w14:textId="7777777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Povremeno</w:t>
            </w:r>
          </w:p>
        </w:tc>
        <w:tc>
          <w:tcPr>
            <w:tcW w:w="2264" w:type="dxa"/>
          </w:tcPr>
          <w:p w14:paraId="48FBF5F2" w14:textId="7777777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Policitemija</w:t>
            </w:r>
          </w:p>
        </w:tc>
        <w:tc>
          <w:tcPr>
            <w:tcW w:w="1276" w:type="dxa"/>
          </w:tcPr>
          <w:p w14:paraId="05171158" w14:textId="7777777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6 (0,03%)</w:t>
            </w:r>
          </w:p>
        </w:tc>
        <w:tc>
          <w:tcPr>
            <w:tcW w:w="1276" w:type="dxa"/>
          </w:tcPr>
          <w:p w14:paraId="61011AEF" w14:textId="7777777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</w:t>
            </w:r>
          </w:p>
        </w:tc>
        <w:tc>
          <w:tcPr>
            <w:tcW w:w="1026" w:type="dxa"/>
          </w:tcPr>
          <w:p w14:paraId="027324FC" w14:textId="7777777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</w:tr>
      <w:tr w:rsidR="00F92B18" w:rsidRPr="002B70D2" w14:paraId="6E989452" w14:textId="77777777" w:rsidTr="00E0146C">
        <w:trPr>
          <w:gridAfter w:val="1"/>
          <w:wAfter w:w="25" w:type="dxa"/>
          <w:trHeight w:val="1770"/>
        </w:trPr>
        <w:tc>
          <w:tcPr>
            <w:tcW w:w="1950" w:type="dxa"/>
            <w:vMerge/>
          </w:tcPr>
          <w:p w14:paraId="43BD7A37" w14:textId="7777777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1558" w:type="dxa"/>
            <w:gridSpan w:val="2"/>
          </w:tcPr>
          <w:p w14:paraId="5706786E" w14:textId="3EFCFB8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R</w:t>
            </w:r>
            <w:r w:rsidR="002978B5">
              <w:rPr>
                <w:noProof/>
                <w:szCs w:val="22"/>
                <w:lang w:val="sr-Latn-RS"/>
              </w:rPr>
              <w:t>ij</w:t>
            </w:r>
            <w:r w:rsidRPr="002B70D2">
              <w:rPr>
                <w:noProof/>
                <w:szCs w:val="22"/>
                <w:lang w:val="sr-Latn-RS"/>
              </w:rPr>
              <w:t>etko</w:t>
            </w:r>
          </w:p>
        </w:tc>
        <w:tc>
          <w:tcPr>
            <w:tcW w:w="2264" w:type="dxa"/>
          </w:tcPr>
          <w:p w14:paraId="2E46F5BE" w14:textId="7777777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Trombotička</w:t>
            </w:r>
          </w:p>
          <w:p w14:paraId="734E556F" w14:textId="7777777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mikroangiopatija (uključujući trombotičku trombocitopenijsku purpuru i hemolitičko</w:t>
            </w:r>
          </w:p>
          <w:p w14:paraId="1F30743E" w14:textId="7777777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uremijski sindrom) †</w:t>
            </w:r>
          </w:p>
        </w:tc>
        <w:tc>
          <w:tcPr>
            <w:tcW w:w="1276" w:type="dxa"/>
          </w:tcPr>
          <w:p w14:paraId="20E83E2D" w14:textId="7777777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nije</w:t>
            </w:r>
          </w:p>
          <w:p w14:paraId="08A5FB0D" w14:textId="7777777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poznato</w:t>
            </w:r>
          </w:p>
        </w:tc>
        <w:tc>
          <w:tcPr>
            <w:tcW w:w="1276" w:type="dxa"/>
          </w:tcPr>
          <w:p w14:paraId="629CC5C3" w14:textId="7777777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nije</w:t>
            </w:r>
          </w:p>
          <w:p w14:paraId="335BB1D7" w14:textId="7777777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poznato</w:t>
            </w:r>
          </w:p>
        </w:tc>
        <w:tc>
          <w:tcPr>
            <w:tcW w:w="1026" w:type="dxa"/>
          </w:tcPr>
          <w:p w14:paraId="5FC26370" w14:textId="7777777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nije</w:t>
            </w:r>
          </w:p>
          <w:p w14:paraId="3F6DB3D4" w14:textId="77777777" w:rsidR="00F92B18" w:rsidRPr="002B70D2" w:rsidRDefault="00F92B18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poznato</w:t>
            </w:r>
          </w:p>
        </w:tc>
      </w:tr>
      <w:tr w:rsidR="00612837" w:rsidRPr="002B70D2" w14:paraId="67E45B21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</w:tcPr>
          <w:p w14:paraId="6E7EF27D" w14:textId="77777777" w:rsidR="00612837" w:rsidRPr="002B70D2" w:rsidRDefault="00612837" w:rsidP="00581D67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szCs w:val="22"/>
                <w:lang w:val="sr-Latn-RS"/>
              </w:rPr>
              <w:t>Endokrini</w:t>
            </w:r>
          </w:p>
          <w:p w14:paraId="1729AA69" w14:textId="77777777" w:rsidR="00612837" w:rsidRPr="002B70D2" w:rsidRDefault="00612837" w:rsidP="00581D67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szCs w:val="22"/>
                <w:lang w:val="sr-Latn-RS"/>
              </w:rPr>
              <w:t>poremećaji</w:t>
            </w:r>
          </w:p>
        </w:tc>
        <w:tc>
          <w:tcPr>
            <w:tcW w:w="1558" w:type="dxa"/>
            <w:gridSpan w:val="2"/>
          </w:tcPr>
          <w:p w14:paraId="347B4182" w14:textId="77777777" w:rsidR="00612837" w:rsidRPr="002B70D2" w:rsidRDefault="00612837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Često</w:t>
            </w:r>
          </w:p>
        </w:tc>
        <w:tc>
          <w:tcPr>
            <w:tcW w:w="2264" w:type="dxa"/>
          </w:tcPr>
          <w:p w14:paraId="778CD703" w14:textId="77777777" w:rsidR="00612837" w:rsidRPr="002B70D2" w:rsidRDefault="00612837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Hipotireoidizam</w:t>
            </w:r>
          </w:p>
        </w:tc>
        <w:tc>
          <w:tcPr>
            <w:tcW w:w="1276" w:type="dxa"/>
          </w:tcPr>
          <w:p w14:paraId="71219688" w14:textId="77777777" w:rsidR="00612837" w:rsidRPr="002B70D2" w:rsidRDefault="00612837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83 (7%)</w:t>
            </w:r>
          </w:p>
        </w:tc>
        <w:tc>
          <w:tcPr>
            <w:tcW w:w="1276" w:type="dxa"/>
          </w:tcPr>
          <w:p w14:paraId="3098D6C5" w14:textId="77777777" w:rsidR="00612837" w:rsidRPr="002B70D2" w:rsidRDefault="00612837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 (&lt;1%)</w:t>
            </w:r>
          </w:p>
        </w:tc>
        <w:tc>
          <w:tcPr>
            <w:tcW w:w="1026" w:type="dxa"/>
          </w:tcPr>
          <w:p w14:paraId="727404AD" w14:textId="77777777" w:rsidR="00612837" w:rsidRPr="002B70D2" w:rsidRDefault="00612837" w:rsidP="00581D67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</w:tr>
      <w:tr w:rsidR="00DA5836" w:rsidRPr="002B70D2" w14:paraId="7FDAD708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 w:val="restart"/>
          </w:tcPr>
          <w:p w14:paraId="7D7C9065" w14:textId="7CE1268C" w:rsidR="00DA5836" w:rsidRPr="002B70D2" w:rsidRDefault="00DA5836" w:rsidP="008724AF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szCs w:val="22"/>
                <w:lang w:val="sr-Latn-RS"/>
              </w:rPr>
              <w:t>Poremećaji metabolizma i ishrane</w:t>
            </w:r>
          </w:p>
        </w:tc>
        <w:tc>
          <w:tcPr>
            <w:tcW w:w="1558" w:type="dxa"/>
            <w:gridSpan w:val="2"/>
          </w:tcPr>
          <w:p w14:paraId="2EBC5F57" w14:textId="6490D14D" w:rsidR="00DA5836" w:rsidRPr="002B70D2" w:rsidRDefault="00DA5836" w:rsidP="008724AF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Veoma često</w:t>
            </w:r>
          </w:p>
        </w:tc>
        <w:tc>
          <w:tcPr>
            <w:tcW w:w="2264" w:type="dxa"/>
          </w:tcPr>
          <w:p w14:paraId="0BA24EC5" w14:textId="22BA6E56" w:rsidR="00DA5836" w:rsidRPr="002B70D2" w:rsidRDefault="00DA5836" w:rsidP="008724AF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Smanjen apetit</w:t>
            </w:r>
            <w:r w:rsidRPr="002B70D2">
              <w:rPr>
                <w:noProof/>
                <w:szCs w:val="22"/>
                <w:vertAlign w:val="superscript"/>
                <w:lang w:val="sr-Latn-RS"/>
              </w:rPr>
              <w:t>e</w:t>
            </w:r>
          </w:p>
        </w:tc>
        <w:tc>
          <w:tcPr>
            <w:tcW w:w="1276" w:type="dxa"/>
          </w:tcPr>
          <w:p w14:paraId="6CB49DF3" w14:textId="65279A47" w:rsidR="00DA5836" w:rsidRPr="002B70D2" w:rsidRDefault="00DA5836" w:rsidP="008724AF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317 (28%)</w:t>
            </w:r>
          </w:p>
        </w:tc>
        <w:tc>
          <w:tcPr>
            <w:tcW w:w="1276" w:type="dxa"/>
          </w:tcPr>
          <w:p w14:paraId="681C70EE" w14:textId="3B56891C" w:rsidR="00DA5836" w:rsidRPr="002B70D2" w:rsidRDefault="00DA5836" w:rsidP="008724AF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14 (1%)</w:t>
            </w:r>
          </w:p>
        </w:tc>
        <w:tc>
          <w:tcPr>
            <w:tcW w:w="1026" w:type="dxa"/>
          </w:tcPr>
          <w:p w14:paraId="26254BD4" w14:textId="01D6BF8F" w:rsidR="00DA5836" w:rsidRPr="002B70D2" w:rsidRDefault="00DA5836" w:rsidP="008724AF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</w:tr>
      <w:tr w:rsidR="00DA5836" w:rsidRPr="002B70D2" w14:paraId="0AEB508F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4465D45D" w14:textId="77777777" w:rsidR="00DA5836" w:rsidRPr="002B70D2" w:rsidRDefault="00DA5836" w:rsidP="008724AF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 w:val="restart"/>
          </w:tcPr>
          <w:p w14:paraId="1190C516" w14:textId="267F6FE6" w:rsidR="00DA5836" w:rsidRPr="002B70D2" w:rsidRDefault="00DA5836" w:rsidP="008724AF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Često</w:t>
            </w:r>
          </w:p>
        </w:tc>
        <w:tc>
          <w:tcPr>
            <w:tcW w:w="2264" w:type="dxa"/>
          </w:tcPr>
          <w:p w14:paraId="79E59389" w14:textId="01F47EB6" w:rsidR="00DA5836" w:rsidRPr="002B70D2" w:rsidRDefault="00DA5836" w:rsidP="008724AF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Hipofosfatemija</w:t>
            </w:r>
          </w:p>
        </w:tc>
        <w:tc>
          <w:tcPr>
            <w:tcW w:w="1276" w:type="dxa"/>
          </w:tcPr>
          <w:p w14:paraId="7759F7F6" w14:textId="1BADC06B" w:rsidR="00DA5836" w:rsidRPr="002B70D2" w:rsidRDefault="00DA5836" w:rsidP="008724AF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21 (2%)</w:t>
            </w:r>
          </w:p>
        </w:tc>
        <w:tc>
          <w:tcPr>
            <w:tcW w:w="1276" w:type="dxa"/>
          </w:tcPr>
          <w:p w14:paraId="518A88AF" w14:textId="73BB9A78" w:rsidR="00DA5836" w:rsidRPr="002B70D2" w:rsidRDefault="00DA5836" w:rsidP="008724AF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7 (&lt;1%)</w:t>
            </w:r>
          </w:p>
        </w:tc>
        <w:tc>
          <w:tcPr>
            <w:tcW w:w="1026" w:type="dxa"/>
          </w:tcPr>
          <w:p w14:paraId="4AAA8634" w14:textId="7F21D704" w:rsidR="00DA5836" w:rsidRPr="002B70D2" w:rsidRDefault="00DA5836" w:rsidP="008724AF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</w:tr>
      <w:tr w:rsidR="00DA5836" w:rsidRPr="002B70D2" w14:paraId="728C7602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1CB41963" w14:textId="77777777" w:rsidR="00DA5836" w:rsidRPr="002B70D2" w:rsidRDefault="00DA5836" w:rsidP="008724AF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443EB3A5" w14:textId="77777777" w:rsidR="00DA5836" w:rsidRPr="002B70D2" w:rsidRDefault="00DA5836" w:rsidP="008724AF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347EA220" w14:textId="5042A42C" w:rsidR="00DA5836" w:rsidRPr="002B70D2" w:rsidRDefault="00DA5836" w:rsidP="008724AF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Dehidratacija</w:t>
            </w:r>
          </w:p>
        </w:tc>
        <w:tc>
          <w:tcPr>
            <w:tcW w:w="1276" w:type="dxa"/>
          </w:tcPr>
          <w:p w14:paraId="791E6FA7" w14:textId="27A0FF3B" w:rsidR="00DA5836" w:rsidRPr="002B70D2" w:rsidRDefault="00DA5836" w:rsidP="008724AF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16 (1%)</w:t>
            </w:r>
          </w:p>
        </w:tc>
        <w:tc>
          <w:tcPr>
            <w:tcW w:w="1276" w:type="dxa"/>
          </w:tcPr>
          <w:p w14:paraId="1FAE4531" w14:textId="666C4CB4" w:rsidR="00DA5836" w:rsidRPr="002B70D2" w:rsidRDefault="00DA5836" w:rsidP="008724AF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5 (&lt;1%)</w:t>
            </w:r>
          </w:p>
        </w:tc>
        <w:tc>
          <w:tcPr>
            <w:tcW w:w="1026" w:type="dxa"/>
          </w:tcPr>
          <w:p w14:paraId="7BA13573" w14:textId="63C78029" w:rsidR="00DA5836" w:rsidRPr="002B70D2" w:rsidRDefault="00DA5836" w:rsidP="008724AF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</w:tr>
      <w:tr w:rsidR="00DA5836" w:rsidRPr="002B70D2" w14:paraId="74D0E57F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755CE019" w14:textId="77777777" w:rsidR="00DA5836" w:rsidRPr="002B70D2" w:rsidRDefault="00DA5836" w:rsidP="008724AF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</w:tcPr>
          <w:p w14:paraId="070E067D" w14:textId="778C9EE0" w:rsidR="00DA5836" w:rsidRPr="002B70D2" w:rsidRDefault="00DA5836" w:rsidP="008724AF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Povremeno</w:t>
            </w:r>
          </w:p>
        </w:tc>
        <w:tc>
          <w:tcPr>
            <w:tcW w:w="2264" w:type="dxa"/>
          </w:tcPr>
          <w:p w14:paraId="401B9000" w14:textId="68B7EC7C" w:rsidR="00DA5836" w:rsidRPr="002B70D2" w:rsidRDefault="00DA5836" w:rsidP="008724AF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Hipomagnezijemija</w:t>
            </w:r>
          </w:p>
        </w:tc>
        <w:tc>
          <w:tcPr>
            <w:tcW w:w="1276" w:type="dxa"/>
          </w:tcPr>
          <w:p w14:paraId="7C701861" w14:textId="72F84DA6" w:rsidR="00DA5836" w:rsidRPr="002B70D2" w:rsidRDefault="00DA5836" w:rsidP="008724AF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10 (&lt;1%)</w:t>
            </w:r>
          </w:p>
        </w:tc>
        <w:tc>
          <w:tcPr>
            <w:tcW w:w="1276" w:type="dxa"/>
          </w:tcPr>
          <w:p w14:paraId="73642CE8" w14:textId="3AC7DC21" w:rsidR="00DA5836" w:rsidRPr="002B70D2" w:rsidRDefault="00DA5836" w:rsidP="008724AF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  <w:tc>
          <w:tcPr>
            <w:tcW w:w="1026" w:type="dxa"/>
          </w:tcPr>
          <w:p w14:paraId="651BC13B" w14:textId="2054BD86" w:rsidR="00DA5836" w:rsidRPr="002B70D2" w:rsidRDefault="00DA5836" w:rsidP="008724AF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</w:tr>
      <w:tr w:rsidR="00DA5836" w:rsidRPr="002B70D2" w14:paraId="00193339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3623B92D" w14:textId="77777777" w:rsidR="00DA5836" w:rsidRPr="002B70D2" w:rsidRDefault="00DA5836" w:rsidP="00CC4AA8">
            <w:pPr>
              <w:jc w:val="left"/>
              <w:rPr>
                <w:b/>
                <w:bCs/>
                <w:noProof/>
                <w:szCs w:val="22"/>
                <w:lang w:val="sr-Latn-RS"/>
              </w:rPr>
            </w:pPr>
          </w:p>
        </w:tc>
        <w:tc>
          <w:tcPr>
            <w:tcW w:w="1558" w:type="dxa"/>
            <w:gridSpan w:val="2"/>
          </w:tcPr>
          <w:p w14:paraId="1383CBC4" w14:textId="13555DDB" w:rsidR="00DA5836" w:rsidRPr="002B70D2" w:rsidRDefault="00DA5836" w:rsidP="00CC4AA8">
            <w:pPr>
              <w:jc w:val="left"/>
              <w:rPr>
                <w:noProof/>
                <w:szCs w:val="22"/>
                <w:lang w:val="sr-Latn-RS"/>
              </w:rPr>
            </w:pPr>
            <w:r>
              <w:rPr>
                <w:noProof/>
                <w:szCs w:val="22"/>
                <w:lang w:val="sr-Latn-RS"/>
              </w:rPr>
              <w:t xml:space="preserve">Nepoznato </w:t>
            </w:r>
          </w:p>
        </w:tc>
        <w:tc>
          <w:tcPr>
            <w:tcW w:w="2264" w:type="dxa"/>
          </w:tcPr>
          <w:p w14:paraId="422CDE91" w14:textId="6A4778F7" w:rsidR="00DA5836" w:rsidRPr="002B70D2" w:rsidRDefault="00DA5836" w:rsidP="00CC4AA8">
            <w:pPr>
              <w:jc w:val="left"/>
              <w:rPr>
                <w:noProof/>
                <w:szCs w:val="22"/>
                <w:lang w:val="sr-Latn-RS"/>
              </w:rPr>
            </w:pPr>
            <w:r>
              <w:rPr>
                <w:noProof/>
                <w:szCs w:val="22"/>
                <w:lang w:val="sr-Latn-RS"/>
              </w:rPr>
              <w:t>Sindrom lize tumora*</w:t>
            </w:r>
          </w:p>
        </w:tc>
        <w:tc>
          <w:tcPr>
            <w:tcW w:w="1276" w:type="dxa"/>
          </w:tcPr>
          <w:p w14:paraId="4E633BA3" w14:textId="4E0BC840" w:rsidR="00DA5836" w:rsidRPr="002B70D2" w:rsidRDefault="00DA5836" w:rsidP="00CC4AA8">
            <w:pPr>
              <w:jc w:val="left"/>
              <w:rPr>
                <w:noProof/>
                <w:szCs w:val="22"/>
                <w:lang w:val="sr-Latn-RS"/>
              </w:rPr>
            </w:pPr>
            <w:r>
              <w:rPr>
                <w:noProof/>
                <w:szCs w:val="22"/>
                <w:lang w:val="sr-Latn-RS"/>
              </w:rPr>
              <w:t>Nije poznato</w:t>
            </w:r>
          </w:p>
        </w:tc>
        <w:tc>
          <w:tcPr>
            <w:tcW w:w="1276" w:type="dxa"/>
          </w:tcPr>
          <w:p w14:paraId="4FF3C9AF" w14:textId="68F62033" w:rsidR="00DA5836" w:rsidRPr="002B70D2" w:rsidRDefault="00DA5836" w:rsidP="00CC4AA8">
            <w:pPr>
              <w:jc w:val="left"/>
              <w:rPr>
                <w:noProof/>
                <w:szCs w:val="22"/>
                <w:lang w:val="sr-Latn-RS"/>
              </w:rPr>
            </w:pPr>
            <w:r>
              <w:rPr>
                <w:noProof/>
                <w:szCs w:val="22"/>
                <w:lang w:val="sr-Latn-RS"/>
              </w:rPr>
              <w:t>Nije poznato</w:t>
            </w:r>
          </w:p>
        </w:tc>
        <w:tc>
          <w:tcPr>
            <w:tcW w:w="1026" w:type="dxa"/>
          </w:tcPr>
          <w:p w14:paraId="568D26E0" w14:textId="56A60828" w:rsidR="00DA5836" w:rsidRPr="002B70D2" w:rsidRDefault="00DA5836" w:rsidP="00CC4AA8">
            <w:pPr>
              <w:jc w:val="left"/>
              <w:rPr>
                <w:noProof/>
                <w:szCs w:val="22"/>
                <w:lang w:val="sr-Latn-RS"/>
              </w:rPr>
            </w:pPr>
            <w:r>
              <w:rPr>
                <w:noProof/>
                <w:szCs w:val="22"/>
                <w:lang w:val="sr-Latn-RS"/>
              </w:rPr>
              <w:t>Nije poznato</w:t>
            </w:r>
          </w:p>
        </w:tc>
      </w:tr>
      <w:tr w:rsidR="00CC4AA8" w:rsidRPr="002B70D2" w14:paraId="34DFE4EC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</w:tcPr>
          <w:p w14:paraId="3B45ADD9" w14:textId="77777777" w:rsidR="00CC4AA8" w:rsidRPr="002B70D2" w:rsidRDefault="00CC4AA8" w:rsidP="00CC4AA8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szCs w:val="22"/>
                <w:lang w:val="sr-Latn-RS"/>
              </w:rPr>
              <w:t>Psihijatrijski</w:t>
            </w:r>
          </w:p>
          <w:p w14:paraId="2ACCA4D3" w14:textId="7B2B26E2" w:rsidR="00CC4AA8" w:rsidRPr="002B70D2" w:rsidRDefault="00CC4AA8" w:rsidP="00CC4AA8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szCs w:val="22"/>
                <w:lang w:val="sr-Latn-RS"/>
              </w:rPr>
              <w:t>poremećaji</w:t>
            </w:r>
          </w:p>
        </w:tc>
        <w:tc>
          <w:tcPr>
            <w:tcW w:w="1558" w:type="dxa"/>
            <w:gridSpan w:val="2"/>
          </w:tcPr>
          <w:p w14:paraId="07DC0EBE" w14:textId="417FB020" w:rsidR="00CC4AA8" w:rsidRPr="002B70D2" w:rsidRDefault="00CC4AA8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Često</w:t>
            </w:r>
          </w:p>
        </w:tc>
        <w:tc>
          <w:tcPr>
            <w:tcW w:w="2264" w:type="dxa"/>
          </w:tcPr>
          <w:p w14:paraId="202E4B91" w14:textId="5A949790" w:rsidR="00CC4AA8" w:rsidRPr="002B70D2" w:rsidRDefault="00CC4AA8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Insomnija</w:t>
            </w:r>
          </w:p>
        </w:tc>
        <w:tc>
          <w:tcPr>
            <w:tcW w:w="1276" w:type="dxa"/>
          </w:tcPr>
          <w:p w14:paraId="2B15CA86" w14:textId="11874449" w:rsidR="00CC4AA8" w:rsidRPr="002B70D2" w:rsidRDefault="00CC4AA8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30 (3%)</w:t>
            </w:r>
          </w:p>
        </w:tc>
        <w:tc>
          <w:tcPr>
            <w:tcW w:w="1276" w:type="dxa"/>
          </w:tcPr>
          <w:p w14:paraId="7E075024" w14:textId="0D535740" w:rsidR="00CC4AA8" w:rsidRPr="002B70D2" w:rsidRDefault="00CC4AA8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  <w:tc>
          <w:tcPr>
            <w:tcW w:w="1026" w:type="dxa"/>
          </w:tcPr>
          <w:p w14:paraId="799A70A2" w14:textId="5146E49A" w:rsidR="00CC4AA8" w:rsidRPr="002B70D2" w:rsidRDefault="00CC4AA8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</w:tr>
      <w:tr w:rsidR="00DA5836" w:rsidRPr="002B70D2" w14:paraId="66BCB713" w14:textId="4F016660" w:rsidTr="00E0146C">
        <w:trPr>
          <w:gridAfter w:val="1"/>
          <w:wAfter w:w="25" w:type="dxa"/>
          <w:trHeight w:val="503"/>
        </w:trPr>
        <w:tc>
          <w:tcPr>
            <w:tcW w:w="1950" w:type="dxa"/>
            <w:vMerge w:val="restart"/>
          </w:tcPr>
          <w:p w14:paraId="0631BCD7" w14:textId="303B5B1B" w:rsidR="00DA5836" w:rsidRPr="002B70D2" w:rsidRDefault="00DA5836" w:rsidP="00CC4AA8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szCs w:val="22"/>
                <w:lang w:val="sr-Latn-RS"/>
              </w:rPr>
              <w:lastRenderedPageBreak/>
              <w:t>Poremećaji nervnog sistema</w:t>
            </w:r>
          </w:p>
        </w:tc>
        <w:tc>
          <w:tcPr>
            <w:tcW w:w="1558" w:type="dxa"/>
            <w:gridSpan w:val="2"/>
            <w:vMerge w:val="restart"/>
          </w:tcPr>
          <w:p w14:paraId="3D2634E2" w14:textId="041F1769" w:rsidR="00DA5836" w:rsidRPr="002B70D2" w:rsidRDefault="00DA5836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Veoma često</w:t>
            </w:r>
          </w:p>
        </w:tc>
        <w:tc>
          <w:tcPr>
            <w:tcW w:w="2264" w:type="dxa"/>
          </w:tcPr>
          <w:p w14:paraId="7DC7A574" w14:textId="37D1BF3B" w:rsidR="00DA5836" w:rsidRPr="002B70D2" w:rsidRDefault="00DA5836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Disgeuzija</w:t>
            </w:r>
            <w:r w:rsidRPr="002B70D2">
              <w:rPr>
                <w:noProof/>
                <w:szCs w:val="22"/>
                <w:vertAlign w:val="superscript"/>
                <w:lang w:val="sr-Latn-RS"/>
              </w:rPr>
              <w:t>c</w:t>
            </w:r>
          </w:p>
        </w:tc>
        <w:tc>
          <w:tcPr>
            <w:tcW w:w="1276" w:type="dxa"/>
          </w:tcPr>
          <w:p w14:paraId="6F234DCC" w14:textId="04A21B18" w:rsidR="00DA5836" w:rsidRPr="002B70D2" w:rsidRDefault="00DA5836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254 (22%)</w:t>
            </w:r>
          </w:p>
        </w:tc>
        <w:tc>
          <w:tcPr>
            <w:tcW w:w="1276" w:type="dxa"/>
          </w:tcPr>
          <w:p w14:paraId="386C7249" w14:textId="59F62755" w:rsidR="00DA5836" w:rsidRPr="002B70D2" w:rsidRDefault="00DA5836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 (&lt;1%)</w:t>
            </w:r>
          </w:p>
        </w:tc>
        <w:tc>
          <w:tcPr>
            <w:tcW w:w="1026" w:type="dxa"/>
          </w:tcPr>
          <w:p w14:paraId="33693901" w14:textId="534FC9E2" w:rsidR="00DA5836" w:rsidRPr="002B70D2" w:rsidRDefault="00DA5836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</w:tr>
      <w:tr w:rsidR="00DA5836" w:rsidRPr="002B70D2" w14:paraId="73C44598" w14:textId="3700D36C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6C073D48" w14:textId="77777777" w:rsidR="00DA5836" w:rsidRPr="002B70D2" w:rsidRDefault="00DA5836" w:rsidP="00CC4AA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6CC6D10A" w14:textId="77777777" w:rsidR="00DA5836" w:rsidRPr="002B70D2" w:rsidRDefault="00DA5836" w:rsidP="00CC4AA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224E5D67" w14:textId="7839EA4B" w:rsidR="00DA5836" w:rsidRPr="002B70D2" w:rsidRDefault="00DA5836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Glavobolja</w:t>
            </w:r>
          </w:p>
        </w:tc>
        <w:tc>
          <w:tcPr>
            <w:tcW w:w="1276" w:type="dxa"/>
          </w:tcPr>
          <w:p w14:paraId="3361FA22" w14:textId="60DE3123" w:rsidR="00DA5836" w:rsidRPr="002B70D2" w:rsidRDefault="00DA5836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122 (11%)</w:t>
            </w:r>
          </w:p>
        </w:tc>
        <w:tc>
          <w:tcPr>
            <w:tcW w:w="1276" w:type="dxa"/>
          </w:tcPr>
          <w:p w14:paraId="50C5A94A" w14:textId="470FE926" w:rsidR="00DA5836" w:rsidRPr="002B70D2" w:rsidRDefault="00DA5836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11 (&lt;1%)</w:t>
            </w:r>
          </w:p>
        </w:tc>
        <w:tc>
          <w:tcPr>
            <w:tcW w:w="1026" w:type="dxa"/>
          </w:tcPr>
          <w:p w14:paraId="49FC6BE6" w14:textId="4870440D" w:rsidR="00DA5836" w:rsidRPr="002B70D2" w:rsidRDefault="00DA5836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</w:tr>
      <w:tr w:rsidR="00DA5836" w:rsidRPr="002B70D2" w14:paraId="2ED113A5" w14:textId="15EF7A1F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57D09ED4" w14:textId="77777777" w:rsidR="00DA5836" w:rsidRPr="002B70D2" w:rsidRDefault="00DA5836" w:rsidP="00CC4AA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 w:val="restart"/>
          </w:tcPr>
          <w:p w14:paraId="796A1E7A" w14:textId="10933B58" w:rsidR="00DA5836" w:rsidRPr="002B70D2" w:rsidRDefault="00DA5836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Često</w:t>
            </w:r>
          </w:p>
        </w:tc>
        <w:tc>
          <w:tcPr>
            <w:tcW w:w="2264" w:type="dxa"/>
          </w:tcPr>
          <w:p w14:paraId="77202AFF" w14:textId="7B584CF9" w:rsidR="00DA5836" w:rsidRPr="002B70D2" w:rsidRDefault="00DA5836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Vrtoglavica</w:t>
            </w:r>
          </w:p>
        </w:tc>
        <w:tc>
          <w:tcPr>
            <w:tcW w:w="1276" w:type="dxa"/>
          </w:tcPr>
          <w:p w14:paraId="281E826E" w14:textId="058DDA88" w:rsidR="00DA5836" w:rsidRPr="002B70D2" w:rsidRDefault="00DA5836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55 (5%)</w:t>
            </w:r>
          </w:p>
        </w:tc>
        <w:tc>
          <w:tcPr>
            <w:tcW w:w="1276" w:type="dxa"/>
          </w:tcPr>
          <w:p w14:paraId="357E914D" w14:textId="2E054071" w:rsidR="00DA5836" w:rsidRPr="002B70D2" w:rsidRDefault="00DA5836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3 (&lt;1%)</w:t>
            </w:r>
          </w:p>
        </w:tc>
        <w:tc>
          <w:tcPr>
            <w:tcW w:w="1026" w:type="dxa"/>
          </w:tcPr>
          <w:p w14:paraId="5398FA8F" w14:textId="1A85E8E6" w:rsidR="00DA5836" w:rsidRPr="002B70D2" w:rsidRDefault="00DA5836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 (&lt;1%)</w:t>
            </w:r>
          </w:p>
        </w:tc>
      </w:tr>
      <w:tr w:rsidR="00DA5836" w:rsidRPr="002B70D2" w14:paraId="78393CC4" w14:textId="1E447BB9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3ED393AA" w14:textId="77777777" w:rsidR="00DA5836" w:rsidRPr="002B70D2" w:rsidRDefault="00DA5836" w:rsidP="00CC4AA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55D4ACE2" w14:textId="77777777" w:rsidR="00DA5836" w:rsidRPr="002B70D2" w:rsidRDefault="00DA5836" w:rsidP="00CC4AA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5AF948EB" w14:textId="155FC17A" w:rsidR="00DA5836" w:rsidRPr="002B70D2" w:rsidRDefault="00DA5836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Letargija</w:t>
            </w:r>
          </w:p>
        </w:tc>
        <w:tc>
          <w:tcPr>
            <w:tcW w:w="1276" w:type="dxa"/>
          </w:tcPr>
          <w:p w14:paraId="286F5203" w14:textId="158E1248" w:rsidR="00DA5836" w:rsidRPr="002B70D2" w:rsidRDefault="00DA5836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30 (3%)</w:t>
            </w:r>
          </w:p>
        </w:tc>
        <w:tc>
          <w:tcPr>
            <w:tcW w:w="1276" w:type="dxa"/>
          </w:tcPr>
          <w:p w14:paraId="51AA137B" w14:textId="06600709" w:rsidR="00DA5836" w:rsidRPr="002B70D2" w:rsidRDefault="00DA5836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3 (&lt;1%)</w:t>
            </w:r>
          </w:p>
        </w:tc>
        <w:tc>
          <w:tcPr>
            <w:tcW w:w="1026" w:type="dxa"/>
          </w:tcPr>
          <w:p w14:paraId="04BA4016" w14:textId="2CFAA48F" w:rsidR="00DA5836" w:rsidRPr="002B70D2" w:rsidRDefault="00DA5836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</w:tr>
      <w:tr w:rsidR="00DA5836" w:rsidRPr="002B70D2" w14:paraId="183E699E" w14:textId="2687D5F2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277C2EA5" w14:textId="77777777" w:rsidR="00DA5836" w:rsidRPr="002B70D2" w:rsidRDefault="00DA5836" w:rsidP="00CC4AA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621637CC" w14:textId="77777777" w:rsidR="00DA5836" w:rsidRPr="002B70D2" w:rsidRDefault="00DA5836" w:rsidP="00CC4AA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09676E5F" w14:textId="3805FD01" w:rsidR="00DA5836" w:rsidRPr="002B70D2" w:rsidRDefault="00DA5836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Parestezija</w:t>
            </w:r>
          </w:p>
        </w:tc>
        <w:tc>
          <w:tcPr>
            <w:tcW w:w="1276" w:type="dxa"/>
          </w:tcPr>
          <w:p w14:paraId="6001DD25" w14:textId="58C7E6BA" w:rsidR="00DA5836" w:rsidRPr="002B70D2" w:rsidRDefault="00DA5836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20 (2%)</w:t>
            </w:r>
          </w:p>
        </w:tc>
        <w:tc>
          <w:tcPr>
            <w:tcW w:w="1276" w:type="dxa"/>
          </w:tcPr>
          <w:p w14:paraId="428DBBD8" w14:textId="07EB65D5" w:rsidR="00DA5836" w:rsidRPr="002B70D2" w:rsidRDefault="00DA5836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2 (&lt;1%)</w:t>
            </w:r>
          </w:p>
        </w:tc>
        <w:tc>
          <w:tcPr>
            <w:tcW w:w="1026" w:type="dxa"/>
          </w:tcPr>
          <w:p w14:paraId="526C1A6B" w14:textId="6CAE644F" w:rsidR="00DA5836" w:rsidRPr="002B70D2" w:rsidRDefault="00DA5836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</w:tr>
      <w:tr w:rsidR="00DA5836" w:rsidRPr="002B70D2" w14:paraId="24F688CF" w14:textId="794B12EC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633A375F" w14:textId="77777777" w:rsidR="00DA5836" w:rsidRPr="002B70D2" w:rsidRDefault="00DA5836" w:rsidP="00CC4AA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4B6B15C5" w14:textId="77777777" w:rsidR="00DA5836" w:rsidRPr="002B70D2" w:rsidRDefault="00DA5836" w:rsidP="00CC4AA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3DDD4A2E" w14:textId="77777777" w:rsidR="00DA5836" w:rsidRPr="002B70D2" w:rsidRDefault="00DA5836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Periferna senzorna</w:t>
            </w:r>
          </w:p>
          <w:p w14:paraId="662F13BC" w14:textId="6D7392FC" w:rsidR="00DA5836" w:rsidRPr="002B70D2" w:rsidRDefault="00DA5836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neuropatija</w:t>
            </w:r>
          </w:p>
        </w:tc>
        <w:tc>
          <w:tcPr>
            <w:tcW w:w="1276" w:type="dxa"/>
          </w:tcPr>
          <w:p w14:paraId="37150616" w14:textId="05DACA4E" w:rsidR="00DA5836" w:rsidRPr="002B70D2" w:rsidRDefault="00DA5836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17 (1%)</w:t>
            </w:r>
          </w:p>
        </w:tc>
        <w:tc>
          <w:tcPr>
            <w:tcW w:w="1276" w:type="dxa"/>
          </w:tcPr>
          <w:p w14:paraId="3C975E52" w14:textId="358FD672" w:rsidR="00DA5836" w:rsidRPr="002B70D2" w:rsidRDefault="00DA5836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  <w:tc>
          <w:tcPr>
            <w:tcW w:w="1026" w:type="dxa"/>
          </w:tcPr>
          <w:p w14:paraId="160A51F3" w14:textId="6A22B186" w:rsidR="00DA5836" w:rsidRPr="002B70D2" w:rsidRDefault="00DA5836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</w:tr>
      <w:tr w:rsidR="00E0146C" w:rsidRPr="002B70D2" w14:paraId="2DA9EE88" w14:textId="500140EA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53E71F0B" w14:textId="77777777" w:rsidR="00E0146C" w:rsidRPr="002B70D2" w:rsidRDefault="00E0146C" w:rsidP="00CC4AA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 w:val="restart"/>
          </w:tcPr>
          <w:p w14:paraId="649EC41B" w14:textId="14C6416E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Povremeno</w:t>
            </w:r>
          </w:p>
        </w:tc>
        <w:tc>
          <w:tcPr>
            <w:tcW w:w="2264" w:type="dxa"/>
          </w:tcPr>
          <w:p w14:paraId="39D63B37" w14:textId="14C8DBCD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Hipoestezija</w:t>
            </w:r>
          </w:p>
        </w:tc>
        <w:tc>
          <w:tcPr>
            <w:tcW w:w="1276" w:type="dxa"/>
          </w:tcPr>
          <w:p w14:paraId="6AAA8D09" w14:textId="78A4FBD8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8 (&lt;1%)</w:t>
            </w:r>
          </w:p>
        </w:tc>
        <w:tc>
          <w:tcPr>
            <w:tcW w:w="1276" w:type="dxa"/>
          </w:tcPr>
          <w:p w14:paraId="2BF18D3A" w14:textId="6C5E8C65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  <w:tc>
          <w:tcPr>
            <w:tcW w:w="1026" w:type="dxa"/>
          </w:tcPr>
          <w:p w14:paraId="6CC3C6AE" w14:textId="023CF382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</w:tr>
      <w:tr w:rsidR="00E0146C" w:rsidRPr="002B70D2" w14:paraId="367B2844" w14:textId="77567C98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112DF450" w14:textId="77777777" w:rsidR="00E0146C" w:rsidRPr="002B70D2" w:rsidRDefault="00E0146C" w:rsidP="00CC4AA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2B024A6D" w14:textId="77777777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54370038" w14:textId="77777777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Tranzitorni ishemijski</w:t>
            </w:r>
          </w:p>
          <w:p w14:paraId="11EDF544" w14:textId="5D1052F0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atak</w:t>
            </w:r>
          </w:p>
        </w:tc>
        <w:tc>
          <w:tcPr>
            <w:tcW w:w="1276" w:type="dxa"/>
          </w:tcPr>
          <w:p w14:paraId="70E6F7FC" w14:textId="564A9EEC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7 (&lt;1%)</w:t>
            </w:r>
          </w:p>
        </w:tc>
        <w:tc>
          <w:tcPr>
            <w:tcW w:w="1276" w:type="dxa"/>
          </w:tcPr>
          <w:p w14:paraId="67C466EB" w14:textId="07BFA67E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4 (&lt;1%)</w:t>
            </w:r>
          </w:p>
        </w:tc>
        <w:tc>
          <w:tcPr>
            <w:tcW w:w="1026" w:type="dxa"/>
          </w:tcPr>
          <w:p w14:paraId="74AD469F" w14:textId="5E62F2AF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</w:tr>
      <w:tr w:rsidR="00E0146C" w:rsidRPr="002B70D2" w14:paraId="5E7755B4" w14:textId="15050549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32DE4AE8" w14:textId="77777777" w:rsidR="00E0146C" w:rsidRPr="002B70D2" w:rsidRDefault="00E0146C" w:rsidP="00CC4AA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14EC8020" w14:textId="77777777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4FFBF6EF" w14:textId="64CE359E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Somnolencija</w:t>
            </w:r>
          </w:p>
        </w:tc>
        <w:tc>
          <w:tcPr>
            <w:tcW w:w="1276" w:type="dxa"/>
          </w:tcPr>
          <w:p w14:paraId="103D0838" w14:textId="55EBE41C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3 (&lt;1%)</w:t>
            </w:r>
          </w:p>
        </w:tc>
        <w:tc>
          <w:tcPr>
            <w:tcW w:w="1276" w:type="dxa"/>
          </w:tcPr>
          <w:p w14:paraId="1070F435" w14:textId="559AEDB9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 (&lt;1%)</w:t>
            </w:r>
          </w:p>
        </w:tc>
        <w:tc>
          <w:tcPr>
            <w:tcW w:w="1026" w:type="dxa"/>
          </w:tcPr>
          <w:p w14:paraId="58556101" w14:textId="339EAD19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</w:tr>
      <w:tr w:rsidR="00E0146C" w:rsidRPr="002B70D2" w14:paraId="765A5D77" w14:textId="69635838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2807547A" w14:textId="77777777" w:rsidR="00E0146C" w:rsidRPr="002B70D2" w:rsidRDefault="00E0146C" w:rsidP="00CC4AA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3C408351" w14:textId="77777777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5AC05AAC" w14:textId="77777777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Cerebrovaskularni</w:t>
            </w:r>
          </w:p>
          <w:p w14:paraId="11FAA0B5" w14:textId="20635FAA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incident</w:t>
            </w:r>
          </w:p>
        </w:tc>
        <w:tc>
          <w:tcPr>
            <w:tcW w:w="1276" w:type="dxa"/>
          </w:tcPr>
          <w:p w14:paraId="56F3F0E8" w14:textId="1F59B4CE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2 (&lt;1%)</w:t>
            </w:r>
          </w:p>
        </w:tc>
        <w:tc>
          <w:tcPr>
            <w:tcW w:w="1276" w:type="dxa"/>
          </w:tcPr>
          <w:p w14:paraId="676DD41D" w14:textId="4F7A1794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 (&lt;1%)</w:t>
            </w:r>
          </w:p>
        </w:tc>
        <w:tc>
          <w:tcPr>
            <w:tcW w:w="1026" w:type="dxa"/>
          </w:tcPr>
          <w:p w14:paraId="7B6F4296" w14:textId="19E77351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 (&lt;1%)</w:t>
            </w:r>
          </w:p>
        </w:tc>
      </w:tr>
      <w:tr w:rsidR="00E0146C" w:rsidRPr="002B70D2" w14:paraId="52A3ABFF" w14:textId="5F3FA924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213D4C47" w14:textId="77777777" w:rsidR="00E0146C" w:rsidRPr="002B70D2" w:rsidRDefault="00E0146C" w:rsidP="00CC4AA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47A3FA63" w14:textId="77777777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05F61DD9" w14:textId="77777777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Ishemijski moždani</w:t>
            </w:r>
          </w:p>
          <w:p w14:paraId="78C98373" w14:textId="4DE3C787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udar</w:t>
            </w:r>
          </w:p>
        </w:tc>
        <w:tc>
          <w:tcPr>
            <w:tcW w:w="1276" w:type="dxa"/>
          </w:tcPr>
          <w:p w14:paraId="65C4CAA9" w14:textId="366A5AA3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2 (&lt;1%)</w:t>
            </w:r>
          </w:p>
        </w:tc>
        <w:tc>
          <w:tcPr>
            <w:tcW w:w="1276" w:type="dxa"/>
          </w:tcPr>
          <w:p w14:paraId="499FA736" w14:textId="2923FBD4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  <w:tc>
          <w:tcPr>
            <w:tcW w:w="1026" w:type="dxa"/>
          </w:tcPr>
          <w:p w14:paraId="0CDE9916" w14:textId="6480BAF9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 (&lt;1%)</w:t>
            </w:r>
          </w:p>
        </w:tc>
      </w:tr>
      <w:tr w:rsidR="00E0146C" w:rsidRPr="002B70D2" w14:paraId="1FAFE86C" w14:textId="3991BCD2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3BB62BF1" w14:textId="77777777" w:rsidR="00E0146C" w:rsidRPr="002B70D2" w:rsidRDefault="00E0146C" w:rsidP="00CC4AA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</w:tcPr>
          <w:p w14:paraId="56C09351" w14:textId="5B12E9B1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R</w:t>
            </w:r>
            <w:r>
              <w:rPr>
                <w:noProof/>
                <w:szCs w:val="22"/>
                <w:lang w:val="sr-Latn-RS"/>
              </w:rPr>
              <w:t>ij</w:t>
            </w:r>
            <w:r w:rsidRPr="002B70D2">
              <w:rPr>
                <w:noProof/>
                <w:szCs w:val="22"/>
                <w:lang w:val="sr-Latn-RS"/>
              </w:rPr>
              <w:t>etko</w:t>
            </w:r>
          </w:p>
        </w:tc>
        <w:tc>
          <w:tcPr>
            <w:tcW w:w="2264" w:type="dxa"/>
          </w:tcPr>
          <w:p w14:paraId="2ADB7A81" w14:textId="77777777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Posteriorni reverzibilni</w:t>
            </w:r>
          </w:p>
          <w:p w14:paraId="40F78054" w14:textId="77777777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encefalopatski sindrom</w:t>
            </w:r>
          </w:p>
          <w:p w14:paraId="7202EBB5" w14:textId="77777777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/ sindrom reverzibilne posteriorne</w:t>
            </w:r>
          </w:p>
          <w:p w14:paraId="34E0714E" w14:textId="75196CBF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leukoencefalopatije †</w:t>
            </w:r>
          </w:p>
        </w:tc>
        <w:tc>
          <w:tcPr>
            <w:tcW w:w="1276" w:type="dxa"/>
          </w:tcPr>
          <w:p w14:paraId="6B6DCE1A" w14:textId="77777777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nije</w:t>
            </w:r>
          </w:p>
          <w:p w14:paraId="21677FE0" w14:textId="6E8898E1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poznato</w:t>
            </w:r>
          </w:p>
        </w:tc>
        <w:tc>
          <w:tcPr>
            <w:tcW w:w="1276" w:type="dxa"/>
          </w:tcPr>
          <w:p w14:paraId="095DDD10" w14:textId="77777777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nije</w:t>
            </w:r>
          </w:p>
          <w:p w14:paraId="1AA1733E" w14:textId="70F662E3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poznato</w:t>
            </w:r>
          </w:p>
        </w:tc>
        <w:tc>
          <w:tcPr>
            <w:tcW w:w="1026" w:type="dxa"/>
          </w:tcPr>
          <w:p w14:paraId="373C8185" w14:textId="77777777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nije</w:t>
            </w:r>
          </w:p>
          <w:p w14:paraId="3ECED436" w14:textId="2741AA41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poznato</w:t>
            </w:r>
          </w:p>
        </w:tc>
      </w:tr>
      <w:tr w:rsidR="00E0146C" w:rsidRPr="002B70D2" w14:paraId="67485FF9" w14:textId="1D2D3869" w:rsidTr="00E0146C">
        <w:trPr>
          <w:gridAfter w:val="1"/>
          <w:wAfter w:w="25" w:type="dxa"/>
          <w:trHeight w:val="503"/>
        </w:trPr>
        <w:tc>
          <w:tcPr>
            <w:tcW w:w="1950" w:type="dxa"/>
            <w:vMerge w:val="restart"/>
          </w:tcPr>
          <w:p w14:paraId="0FFF1960" w14:textId="26690A08" w:rsidR="00E0146C" w:rsidRPr="002B70D2" w:rsidRDefault="00E0146C" w:rsidP="00CC4AA8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szCs w:val="22"/>
                <w:lang w:val="sr-Latn-RS"/>
              </w:rPr>
              <w:t>Poremećaji oka</w:t>
            </w:r>
          </w:p>
        </w:tc>
        <w:tc>
          <w:tcPr>
            <w:tcW w:w="1558" w:type="dxa"/>
            <w:gridSpan w:val="2"/>
          </w:tcPr>
          <w:p w14:paraId="487D420E" w14:textId="52187172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Često</w:t>
            </w:r>
          </w:p>
        </w:tc>
        <w:tc>
          <w:tcPr>
            <w:tcW w:w="2264" w:type="dxa"/>
          </w:tcPr>
          <w:p w14:paraId="085BE62F" w14:textId="0EC500AD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Zamućenje vida</w:t>
            </w:r>
          </w:p>
        </w:tc>
        <w:tc>
          <w:tcPr>
            <w:tcW w:w="1276" w:type="dxa"/>
          </w:tcPr>
          <w:p w14:paraId="489A5D69" w14:textId="36B7B3A8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19 (2%)</w:t>
            </w:r>
          </w:p>
        </w:tc>
        <w:tc>
          <w:tcPr>
            <w:tcW w:w="1276" w:type="dxa"/>
          </w:tcPr>
          <w:p w14:paraId="64FE51CB" w14:textId="40740075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 (&lt;1%)</w:t>
            </w:r>
          </w:p>
        </w:tc>
        <w:tc>
          <w:tcPr>
            <w:tcW w:w="1026" w:type="dxa"/>
          </w:tcPr>
          <w:p w14:paraId="0B94D1FC" w14:textId="3D426CD5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</w:tr>
      <w:tr w:rsidR="00E0146C" w:rsidRPr="002B70D2" w14:paraId="30989862" w14:textId="38560989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249EBBB7" w14:textId="77777777" w:rsidR="00E0146C" w:rsidRPr="002B70D2" w:rsidRDefault="00E0146C" w:rsidP="00CC4AA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 w:val="restart"/>
          </w:tcPr>
          <w:p w14:paraId="78941446" w14:textId="300DC834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Povremeno</w:t>
            </w:r>
          </w:p>
        </w:tc>
        <w:tc>
          <w:tcPr>
            <w:tcW w:w="2264" w:type="dxa"/>
          </w:tcPr>
          <w:p w14:paraId="63DAB57E" w14:textId="1BC63761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Ablacija retine †</w:t>
            </w:r>
          </w:p>
        </w:tc>
        <w:tc>
          <w:tcPr>
            <w:tcW w:w="1276" w:type="dxa"/>
          </w:tcPr>
          <w:p w14:paraId="58718A8C" w14:textId="1E473877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 (&lt;1%)</w:t>
            </w:r>
          </w:p>
        </w:tc>
        <w:tc>
          <w:tcPr>
            <w:tcW w:w="1276" w:type="dxa"/>
          </w:tcPr>
          <w:p w14:paraId="16DD0CA8" w14:textId="2D4DF7DC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 (&lt;1%)</w:t>
            </w:r>
          </w:p>
        </w:tc>
        <w:tc>
          <w:tcPr>
            <w:tcW w:w="1026" w:type="dxa"/>
          </w:tcPr>
          <w:p w14:paraId="393B3CCF" w14:textId="232A8977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</w:tr>
      <w:tr w:rsidR="00E0146C" w:rsidRPr="002B70D2" w14:paraId="07B4F4D6" w14:textId="31E86C34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1099513E" w14:textId="77777777" w:rsidR="00E0146C" w:rsidRPr="002B70D2" w:rsidRDefault="00E0146C" w:rsidP="00CC4AA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64CE7CC1" w14:textId="77777777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6094F205" w14:textId="7F9C04D6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Rasc</w:t>
            </w:r>
            <w:r>
              <w:rPr>
                <w:noProof/>
                <w:szCs w:val="22"/>
                <w:lang w:val="sr-Latn-RS"/>
              </w:rPr>
              <w:t>j</w:t>
            </w:r>
            <w:r w:rsidRPr="002B70D2">
              <w:rPr>
                <w:noProof/>
                <w:szCs w:val="22"/>
                <w:lang w:val="sr-Latn-RS"/>
              </w:rPr>
              <w:t>ep retine †</w:t>
            </w:r>
          </w:p>
        </w:tc>
        <w:tc>
          <w:tcPr>
            <w:tcW w:w="1276" w:type="dxa"/>
          </w:tcPr>
          <w:p w14:paraId="4D1597F6" w14:textId="6915F9A5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 (&lt;1%)</w:t>
            </w:r>
          </w:p>
        </w:tc>
        <w:tc>
          <w:tcPr>
            <w:tcW w:w="1276" w:type="dxa"/>
          </w:tcPr>
          <w:p w14:paraId="507392A8" w14:textId="0B17307F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 (&lt;1%)</w:t>
            </w:r>
          </w:p>
        </w:tc>
        <w:tc>
          <w:tcPr>
            <w:tcW w:w="1026" w:type="dxa"/>
          </w:tcPr>
          <w:p w14:paraId="7CCE0C25" w14:textId="13AC2DCA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</w:tr>
      <w:tr w:rsidR="00E0146C" w:rsidRPr="002B70D2" w14:paraId="02C7A117" w14:textId="4F6553F5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2E2E4A2D" w14:textId="77777777" w:rsidR="00E0146C" w:rsidRPr="002B70D2" w:rsidRDefault="00E0146C" w:rsidP="00CC4AA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40E0625C" w14:textId="77777777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7B2A3E3B" w14:textId="2FC87AA7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Diskoloracija trepavica</w:t>
            </w:r>
          </w:p>
        </w:tc>
        <w:tc>
          <w:tcPr>
            <w:tcW w:w="1276" w:type="dxa"/>
          </w:tcPr>
          <w:p w14:paraId="1EA26355" w14:textId="39161583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4 (&lt;1%)</w:t>
            </w:r>
          </w:p>
        </w:tc>
        <w:tc>
          <w:tcPr>
            <w:tcW w:w="1276" w:type="dxa"/>
          </w:tcPr>
          <w:p w14:paraId="56C97E22" w14:textId="1F4408F3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  <w:tc>
          <w:tcPr>
            <w:tcW w:w="1026" w:type="dxa"/>
          </w:tcPr>
          <w:p w14:paraId="0AF8B86B" w14:textId="10181B43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</w:tr>
      <w:tr w:rsidR="00E0146C" w:rsidRPr="002B70D2" w14:paraId="73047739" w14:textId="07DA89AC" w:rsidTr="00E0146C">
        <w:trPr>
          <w:gridAfter w:val="1"/>
          <w:wAfter w:w="25" w:type="dxa"/>
          <w:trHeight w:val="503"/>
        </w:trPr>
        <w:tc>
          <w:tcPr>
            <w:tcW w:w="1950" w:type="dxa"/>
            <w:vMerge w:val="restart"/>
          </w:tcPr>
          <w:p w14:paraId="6CEB08BF" w14:textId="2D378707" w:rsidR="00E0146C" w:rsidRPr="002B70D2" w:rsidRDefault="00E0146C" w:rsidP="00CC4AA8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szCs w:val="22"/>
                <w:lang w:val="sr-Latn-RS"/>
              </w:rPr>
              <w:t>Kardiološki poremećaji</w:t>
            </w:r>
          </w:p>
        </w:tc>
        <w:tc>
          <w:tcPr>
            <w:tcW w:w="1558" w:type="dxa"/>
            <w:gridSpan w:val="2"/>
            <w:vMerge w:val="restart"/>
          </w:tcPr>
          <w:p w14:paraId="0FBB85F2" w14:textId="67C50A90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Povremeno</w:t>
            </w:r>
          </w:p>
        </w:tc>
        <w:tc>
          <w:tcPr>
            <w:tcW w:w="2264" w:type="dxa"/>
          </w:tcPr>
          <w:p w14:paraId="280E4073" w14:textId="0D331B2B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Bradikardija</w:t>
            </w:r>
          </w:p>
        </w:tc>
        <w:tc>
          <w:tcPr>
            <w:tcW w:w="1276" w:type="dxa"/>
          </w:tcPr>
          <w:p w14:paraId="45CB43B5" w14:textId="7CA606D3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6 (&lt;1%)</w:t>
            </w:r>
          </w:p>
        </w:tc>
        <w:tc>
          <w:tcPr>
            <w:tcW w:w="1276" w:type="dxa"/>
          </w:tcPr>
          <w:p w14:paraId="21F15EFB" w14:textId="0860D46D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  <w:tc>
          <w:tcPr>
            <w:tcW w:w="1026" w:type="dxa"/>
          </w:tcPr>
          <w:p w14:paraId="43D5900F" w14:textId="05C2122C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</w:tr>
      <w:tr w:rsidR="00E0146C" w:rsidRPr="002B70D2" w14:paraId="65446F03" w14:textId="013FDAC9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2014D644" w14:textId="77777777" w:rsidR="00E0146C" w:rsidRPr="002B70D2" w:rsidRDefault="00E0146C" w:rsidP="00CC4AA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5A6CC1DF" w14:textId="77777777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195679AE" w14:textId="181CA2C3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Infarkt miokarda</w:t>
            </w:r>
          </w:p>
        </w:tc>
        <w:tc>
          <w:tcPr>
            <w:tcW w:w="1276" w:type="dxa"/>
          </w:tcPr>
          <w:p w14:paraId="2586D0BE" w14:textId="1D9CE0CE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5 (&lt;1%)</w:t>
            </w:r>
          </w:p>
        </w:tc>
        <w:tc>
          <w:tcPr>
            <w:tcW w:w="1276" w:type="dxa"/>
          </w:tcPr>
          <w:p w14:paraId="4002DC45" w14:textId="26690562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 (&lt;1%)</w:t>
            </w:r>
          </w:p>
        </w:tc>
        <w:tc>
          <w:tcPr>
            <w:tcW w:w="1026" w:type="dxa"/>
          </w:tcPr>
          <w:p w14:paraId="48C91556" w14:textId="260047D3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4 (&lt;1%)</w:t>
            </w:r>
          </w:p>
        </w:tc>
      </w:tr>
      <w:tr w:rsidR="00E0146C" w:rsidRPr="002B70D2" w14:paraId="216B52A4" w14:textId="73D022DB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5A5481E4" w14:textId="77777777" w:rsidR="00E0146C" w:rsidRPr="002B70D2" w:rsidRDefault="00E0146C" w:rsidP="00CC4AA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7707ED94" w14:textId="77777777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3E666D88" w14:textId="77777777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Poremećaj srčane</w:t>
            </w:r>
          </w:p>
          <w:p w14:paraId="06323A3C" w14:textId="7A84DC8F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funkcije</w:t>
            </w:r>
            <w:r w:rsidRPr="002B70D2">
              <w:rPr>
                <w:noProof/>
                <w:szCs w:val="22"/>
                <w:vertAlign w:val="superscript"/>
                <w:lang w:val="sr-Latn-RS"/>
              </w:rPr>
              <w:t>f</w:t>
            </w:r>
          </w:p>
        </w:tc>
        <w:tc>
          <w:tcPr>
            <w:tcW w:w="1276" w:type="dxa"/>
          </w:tcPr>
          <w:p w14:paraId="4FF0BFD3" w14:textId="560E5834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4 (&lt;1%)</w:t>
            </w:r>
          </w:p>
        </w:tc>
        <w:tc>
          <w:tcPr>
            <w:tcW w:w="1276" w:type="dxa"/>
          </w:tcPr>
          <w:p w14:paraId="61FBEC0C" w14:textId="7F5A9F46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 (&lt;1%)</w:t>
            </w:r>
          </w:p>
        </w:tc>
        <w:tc>
          <w:tcPr>
            <w:tcW w:w="1026" w:type="dxa"/>
          </w:tcPr>
          <w:p w14:paraId="189B85DE" w14:textId="529D3F35" w:rsidR="00E0146C" w:rsidRPr="002B70D2" w:rsidRDefault="00E0146C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</w:tr>
      <w:tr w:rsidR="00CC4AA8" w:rsidRPr="002B70D2" w14:paraId="2A5871C2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29B461FE" w14:textId="77777777" w:rsidR="00CC4AA8" w:rsidRPr="002B70D2" w:rsidRDefault="00CC4AA8" w:rsidP="00CC4AA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08200F10" w14:textId="77777777" w:rsidR="00CC4AA8" w:rsidRPr="002B70D2" w:rsidRDefault="00CC4AA8" w:rsidP="00CC4AA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50EE9EB8" w14:textId="758EBAFA" w:rsidR="00CC4AA8" w:rsidRPr="002B70D2" w:rsidRDefault="00CC4AA8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Ishemija miokarda</w:t>
            </w:r>
          </w:p>
        </w:tc>
        <w:tc>
          <w:tcPr>
            <w:tcW w:w="1276" w:type="dxa"/>
          </w:tcPr>
          <w:p w14:paraId="6D4BE4BD" w14:textId="7FA80A25" w:rsidR="00CC4AA8" w:rsidRPr="002B70D2" w:rsidRDefault="00CC4AA8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3 (&lt;1%)</w:t>
            </w:r>
          </w:p>
        </w:tc>
        <w:tc>
          <w:tcPr>
            <w:tcW w:w="1276" w:type="dxa"/>
          </w:tcPr>
          <w:p w14:paraId="13931615" w14:textId="6C9A1B0F" w:rsidR="00CC4AA8" w:rsidRPr="002B70D2" w:rsidRDefault="00CC4AA8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 (&lt;1%)</w:t>
            </w:r>
          </w:p>
        </w:tc>
        <w:tc>
          <w:tcPr>
            <w:tcW w:w="1026" w:type="dxa"/>
          </w:tcPr>
          <w:p w14:paraId="0CC2DB01" w14:textId="6F0D04C2" w:rsidR="00CC4AA8" w:rsidRPr="002B70D2" w:rsidRDefault="00CC4AA8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</w:tr>
      <w:tr w:rsidR="00CC4AA8" w:rsidRPr="002B70D2" w14:paraId="0963C693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 w:val="restart"/>
          </w:tcPr>
          <w:p w14:paraId="1995855A" w14:textId="7405160F" w:rsidR="00CC4AA8" w:rsidRPr="002B70D2" w:rsidRDefault="00CC4AA8" w:rsidP="00CC4AA8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szCs w:val="22"/>
                <w:lang w:val="sr-Latn-RS"/>
              </w:rPr>
              <w:t>Vaskularni poremećaji</w:t>
            </w:r>
          </w:p>
        </w:tc>
        <w:tc>
          <w:tcPr>
            <w:tcW w:w="1558" w:type="dxa"/>
            <w:gridSpan w:val="2"/>
          </w:tcPr>
          <w:p w14:paraId="18297BB4" w14:textId="77AF2FAE" w:rsidR="00CC4AA8" w:rsidRPr="002B70D2" w:rsidRDefault="00CC4AA8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Veoma često</w:t>
            </w:r>
          </w:p>
        </w:tc>
        <w:tc>
          <w:tcPr>
            <w:tcW w:w="2264" w:type="dxa"/>
          </w:tcPr>
          <w:p w14:paraId="0A7B701A" w14:textId="23D58B8F" w:rsidR="00CC4AA8" w:rsidRPr="002B70D2" w:rsidRDefault="00CC4AA8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 xml:space="preserve">Hipertenzija </w:t>
            </w:r>
          </w:p>
        </w:tc>
        <w:tc>
          <w:tcPr>
            <w:tcW w:w="1276" w:type="dxa"/>
          </w:tcPr>
          <w:p w14:paraId="3C884267" w14:textId="4D1929DB" w:rsidR="00CC4AA8" w:rsidRPr="002B70D2" w:rsidRDefault="00A9773F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lang w:val="sr-Latn-RS"/>
              </w:rPr>
              <w:t>473 (41%)</w:t>
            </w:r>
          </w:p>
        </w:tc>
        <w:tc>
          <w:tcPr>
            <w:tcW w:w="1276" w:type="dxa"/>
          </w:tcPr>
          <w:p w14:paraId="526842A8" w14:textId="3D262449" w:rsidR="00CC4AA8" w:rsidRPr="002B70D2" w:rsidRDefault="00580A50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lang w:val="sr-Latn-RS"/>
              </w:rPr>
              <w:t>115 (10%)</w:t>
            </w:r>
          </w:p>
        </w:tc>
        <w:tc>
          <w:tcPr>
            <w:tcW w:w="1026" w:type="dxa"/>
          </w:tcPr>
          <w:p w14:paraId="04D20DB0" w14:textId="63F9127C" w:rsidR="00CC4AA8" w:rsidRPr="002B70D2" w:rsidRDefault="00580A50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 (&lt;1%)</w:t>
            </w:r>
          </w:p>
        </w:tc>
      </w:tr>
      <w:tr w:rsidR="00CC4AA8" w:rsidRPr="002B70D2" w14:paraId="57B72460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46C0FA45" w14:textId="77777777" w:rsidR="00CC4AA8" w:rsidRPr="002B70D2" w:rsidRDefault="00CC4AA8" w:rsidP="00CC4AA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 w:val="restart"/>
          </w:tcPr>
          <w:p w14:paraId="744DFDA8" w14:textId="6ACEEA8D" w:rsidR="00CC4AA8" w:rsidRPr="002B70D2" w:rsidRDefault="00CC4AA8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 xml:space="preserve">Često </w:t>
            </w:r>
          </w:p>
        </w:tc>
        <w:tc>
          <w:tcPr>
            <w:tcW w:w="2264" w:type="dxa"/>
          </w:tcPr>
          <w:p w14:paraId="6F091901" w14:textId="69A6111D" w:rsidR="00CC4AA8" w:rsidRPr="002B70D2" w:rsidRDefault="00CC4AA8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 xml:space="preserve">Valunzi </w:t>
            </w:r>
          </w:p>
        </w:tc>
        <w:tc>
          <w:tcPr>
            <w:tcW w:w="1276" w:type="dxa"/>
          </w:tcPr>
          <w:p w14:paraId="4B1128AF" w14:textId="2E99C517" w:rsidR="00CC4AA8" w:rsidRPr="002B70D2" w:rsidRDefault="00A9773F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lang w:val="sr-Latn-RS"/>
              </w:rPr>
              <w:t>16 (1%)</w:t>
            </w:r>
          </w:p>
        </w:tc>
        <w:tc>
          <w:tcPr>
            <w:tcW w:w="1276" w:type="dxa"/>
          </w:tcPr>
          <w:p w14:paraId="6C529C03" w14:textId="7B4ACCAC" w:rsidR="00CC4AA8" w:rsidRPr="002B70D2" w:rsidRDefault="00580A50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lang w:val="sr-Latn-RS"/>
              </w:rPr>
              <w:t>0</w:t>
            </w:r>
          </w:p>
        </w:tc>
        <w:tc>
          <w:tcPr>
            <w:tcW w:w="1026" w:type="dxa"/>
          </w:tcPr>
          <w:p w14:paraId="38380225" w14:textId="6546FE94" w:rsidR="00CC4AA8" w:rsidRPr="002B70D2" w:rsidRDefault="00580A50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lang w:val="sr-Latn-RS"/>
              </w:rPr>
              <w:t>0</w:t>
            </w:r>
          </w:p>
        </w:tc>
      </w:tr>
      <w:tr w:rsidR="00CC4AA8" w:rsidRPr="002B70D2" w14:paraId="211B460D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6B3923DD" w14:textId="77777777" w:rsidR="00CC4AA8" w:rsidRPr="002B70D2" w:rsidRDefault="00CC4AA8" w:rsidP="00CC4AA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0A21D1D2" w14:textId="77777777" w:rsidR="00CC4AA8" w:rsidRPr="002B70D2" w:rsidRDefault="00CC4AA8" w:rsidP="00CC4AA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4E7B1491" w14:textId="39BBB762" w:rsidR="00CC4AA8" w:rsidRPr="002B70D2" w:rsidRDefault="00CC4AA8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Venski tromboembolijski događaj</w:t>
            </w:r>
          </w:p>
        </w:tc>
        <w:tc>
          <w:tcPr>
            <w:tcW w:w="1276" w:type="dxa"/>
          </w:tcPr>
          <w:p w14:paraId="62D0F01E" w14:textId="17F5B4DB" w:rsidR="00CC4AA8" w:rsidRPr="002B70D2" w:rsidRDefault="00A9773F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lang w:val="sr-Latn-RS"/>
              </w:rPr>
              <w:t>13 (1%)</w:t>
            </w:r>
          </w:p>
        </w:tc>
        <w:tc>
          <w:tcPr>
            <w:tcW w:w="1276" w:type="dxa"/>
          </w:tcPr>
          <w:p w14:paraId="049888E4" w14:textId="7F9ADF9C" w:rsidR="00CC4AA8" w:rsidRPr="002B70D2" w:rsidRDefault="00580A50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6 (&lt;1%)</w:t>
            </w:r>
          </w:p>
        </w:tc>
        <w:tc>
          <w:tcPr>
            <w:tcW w:w="1026" w:type="dxa"/>
          </w:tcPr>
          <w:p w14:paraId="6AC84C12" w14:textId="04C23F86" w:rsidR="00CC4AA8" w:rsidRPr="002B70D2" w:rsidRDefault="00580A50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7 (&lt;1%)</w:t>
            </w:r>
          </w:p>
        </w:tc>
      </w:tr>
      <w:tr w:rsidR="00CC4AA8" w:rsidRPr="002B70D2" w14:paraId="5932CBE3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11B633DB" w14:textId="77777777" w:rsidR="00CC4AA8" w:rsidRPr="002B70D2" w:rsidRDefault="00CC4AA8" w:rsidP="00CC4AA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15F0206B" w14:textId="77777777" w:rsidR="00CC4AA8" w:rsidRPr="002B70D2" w:rsidRDefault="00CC4AA8" w:rsidP="00CC4AA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381863C4" w14:textId="29AA0B27" w:rsidR="00CC4AA8" w:rsidRPr="002B70D2" w:rsidRDefault="00CC4AA8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Crvenilo lica</w:t>
            </w:r>
          </w:p>
        </w:tc>
        <w:tc>
          <w:tcPr>
            <w:tcW w:w="1276" w:type="dxa"/>
          </w:tcPr>
          <w:p w14:paraId="1AB82734" w14:textId="63651217" w:rsidR="00CC4AA8" w:rsidRPr="002B70D2" w:rsidRDefault="00A9773F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lang w:val="sr-Latn-RS"/>
              </w:rPr>
              <w:t>12 (1%)</w:t>
            </w:r>
          </w:p>
        </w:tc>
        <w:tc>
          <w:tcPr>
            <w:tcW w:w="1276" w:type="dxa"/>
          </w:tcPr>
          <w:p w14:paraId="25C4B6EE" w14:textId="7381710F" w:rsidR="00CC4AA8" w:rsidRPr="002B70D2" w:rsidRDefault="00580A50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lang w:val="sr-Latn-RS"/>
              </w:rPr>
              <w:t>0</w:t>
            </w:r>
          </w:p>
        </w:tc>
        <w:tc>
          <w:tcPr>
            <w:tcW w:w="1026" w:type="dxa"/>
          </w:tcPr>
          <w:p w14:paraId="06AA956B" w14:textId="2B0BA4F0" w:rsidR="00CC4AA8" w:rsidRPr="002B70D2" w:rsidRDefault="00580A50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lang w:val="sr-Latn-RS"/>
              </w:rPr>
              <w:t>0</w:t>
            </w:r>
          </w:p>
        </w:tc>
      </w:tr>
      <w:tr w:rsidR="00CC4AA8" w:rsidRPr="002B70D2" w14:paraId="1D56B871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1F4FCA0E" w14:textId="77777777" w:rsidR="00CC4AA8" w:rsidRPr="002B70D2" w:rsidRDefault="00CC4AA8" w:rsidP="00CC4AA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 w:val="restart"/>
          </w:tcPr>
          <w:p w14:paraId="530741BE" w14:textId="1DD0F3D7" w:rsidR="00CC4AA8" w:rsidRPr="002B70D2" w:rsidRDefault="00CC4AA8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 xml:space="preserve">Povremeno </w:t>
            </w:r>
          </w:p>
        </w:tc>
        <w:tc>
          <w:tcPr>
            <w:tcW w:w="2264" w:type="dxa"/>
          </w:tcPr>
          <w:p w14:paraId="5871FAE0" w14:textId="2E71808B" w:rsidR="00CC4AA8" w:rsidRPr="002B70D2" w:rsidRDefault="00CC4AA8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Hipertenzivna kriza</w:t>
            </w:r>
          </w:p>
        </w:tc>
        <w:tc>
          <w:tcPr>
            <w:tcW w:w="1276" w:type="dxa"/>
          </w:tcPr>
          <w:p w14:paraId="27B24FF3" w14:textId="1D5E8B20" w:rsidR="00CC4AA8" w:rsidRPr="002B70D2" w:rsidRDefault="00580A50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6 (&lt;1%)</w:t>
            </w:r>
          </w:p>
        </w:tc>
        <w:tc>
          <w:tcPr>
            <w:tcW w:w="1276" w:type="dxa"/>
          </w:tcPr>
          <w:p w14:paraId="7EB1D851" w14:textId="47DB435C" w:rsidR="00CC4AA8" w:rsidRPr="002B70D2" w:rsidRDefault="00580A50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lang w:val="sr-Latn-RS"/>
              </w:rPr>
              <w:t>0</w:t>
            </w:r>
          </w:p>
        </w:tc>
        <w:tc>
          <w:tcPr>
            <w:tcW w:w="1026" w:type="dxa"/>
          </w:tcPr>
          <w:p w14:paraId="07C4A0BA" w14:textId="2B58D2B4" w:rsidR="00CC4AA8" w:rsidRPr="002B70D2" w:rsidRDefault="00580A50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2 (&lt;1%)</w:t>
            </w:r>
          </w:p>
        </w:tc>
      </w:tr>
      <w:tr w:rsidR="00CC4AA8" w:rsidRPr="002B70D2" w14:paraId="40587F90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4880C342" w14:textId="77777777" w:rsidR="00CC4AA8" w:rsidRPr="002B70D2" w:rsidRDefault="00CC4AA8" w:rsidP="00CC4AA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0ECF8B27" w14:textId="77777777" w:rsidR="00CC4AA8" w:rsidRPr="002B70D2" w:rsidRDefault="00CC4AA8" w:rsidP="00CC4AA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4B1A1848" w14:textId="4BC72FC8" w:rsidR="00CC4AA8" w:rsidRPr="002B70D2" w:rsidRDefault="00CC4AA8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 xml:space="preserve">Krvarenje </w:t>
            </w:r>
          </w:p>
        </w:tc>
        <w:tc>
          <w:tcPr>
            <w:tcW w:w="1276" w:type="dxa"/>
          </w:tcPr>
          <w:p w14:paraId="43225613" w14:textId="1AF97A48" w:rsidR="00CC4AA8" w:rsidRPr="002B70D2" w:rsidRDefault="00580A50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 (&lt;1%)</w:t>
            </w:r>
          </w:p>
        </w:tc>
        <w:tc>
          <w:tcPr>
            <w:tcW w:w="1276" w:type="dxa"/>
          </w:tcPr>
          <w:p w14:paraId="174D0187" w14:textId="41B40474" w:rsidR="00CC4AA8" w:rsidRPr="002B70D2" w:rsidRDefault="00580A50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lang w:val="sr-Latn-RS"/>
              </w:rPr>
              <w:t>0</w:t>
            </w:r>
          </w:p>
        </w:tc>
        <w:tc>
          <w:tcPr>
            <w:tcW w:w="1026" w:type="dxa"/>
          </w:tcPr>
          <w:p w14:paraId="00405DBB" w14:textId="09980E8C" w:rsidR="00CC4AA8" w:rsidRPr="002B70D2" w:rsidRDefault="00580A50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lang w:val="sr-Latn-RS"/>
              </w:rPr>
              <w:t>0</w:t>
            </w:r>
          </w:p>
        </w:tc>
      </w:tr>
      <w:tr w:rsidR="00DA5836" w:rsidRPr="002B70D2" w14:paraId="040D46CF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</w:tcPr>
          <w:p w14:paraId="33C4C6D0" w14:textId="77777777" w:rsidR="00DA5836" w:rsidRPr="002B70D2" w:rsidRDefault="00DA5836" w:rsidP="00CC4AA8">
            <w:pPr>
              <w:jc w:val="left"/>
              <w:rPr>
                <w:b/>
                <w:bCs/>
                <w:noProof/>
                <w:szCs w:val="22"/>
                <w:lang w:val="sr-Latn-RS"/>
              </w:rPr>
            </w:pPr>
          </w:p>
        </w:tc>
        <w:tc>
          <w:tcPr>
            <w:tcW w:w="1558" w:type="dxa"/>
            <w:gridSpan w:val="2"/>
          </w:tcPr>
          <w:p w14:paraId="1F0BEAF0" w14:textId="07E282BB" w:rsidR="00DA5836" w:rsidRPr="002B70D2" w:rsidRDefault="00DA5836" w:rsidP="00C142F5">
            <w:pPr>
              <w:jc w:val="left"/>
              <w:rPr>
                <w:noProof/>
                <w:szCs w:val="22"/>
                <w:lang w:val="sr-Latn-RS"/>
              </w:rPr>
            </w:pPr>
            <w:r>
              <w:rPr>
                <w:noProof/>
                <w:szCs w:val="22"/>
                <w:lang w:val="sr-Latn-RS"/>
              </w:rPr>
              <w:t>R</w:t>
            </w:r>
            <w:r w:rsidR="002978B5">
              <w:rPr>
                <w:noProof/>
                <w:szCs w:val="22"/>
                <w:lang w:val="sr-Latn-RS"/>
              </w:rPr>
              <w:t>ij</w:t>
            </w:r>
            <w:r>
              <w:rPr>
                <w:noProof/>
                <w:szCs w:val="22"/>
                <w:lang w:val="sr-Latn-RS"/>
              </w:rPr>
              <w:t xml:space="preserve">etko </w:t>
            </w:r>
          </w:p>
        </w:tc>
        <w:tc>
          <w:tcPr>
            <w:tcW w:w="2264" w:type="dxa"/>
          </w:tcPr>
          <w:p w14:paraId="2740B6B5" w14:textId="74A5165C" w:rsidR="00DA5836" w:rsidRPr="002B70D2" w:rsidRDefault="00DA5836" w:rsidP="00CC4AA8">
            <w:pPr>
              <w:jc w:val="left"/>
              <w:rPr>
                <w:noProof/>
                <w:szCs w:val="22"/>
                <w:lang w:val="sr-Latn-RS"/>
              </w:rPr>
            </w:pPr>
            <w:r>
              <w:rPr>
                <w:noProof/>
                <w:szCs w:val="22"/>
                <w:lang w:val="sr-Latn-RS"/>
              </w:rPr>
              <w:t xml:space="preserve">Aneurizma i disekcija aorte </w:t>
            </w:r>
            <w:r w:rsidRPr="002B70D2">
              <w:rPr>
                <w:noProof/>
                <w:szCs w:val="22"/>
                <w:lang w:val="sr-Latn-RS"/>
              </w:rPr>
              <w:t>†</w:t>
            </w:r>
          </w:p>
        </w:tc>
        <w:tc>
          <w:tcPr>
            <w:tcW w:w="1276" w:type="dxa"/>
          </w:tcPr>
          <w:p w14:paraId="78ADF619" w14:textId="5650815E" w:rsidR="00DA5836" w:rsidRPr="002B70D2" w:rsidRDefault="00DA5836" w:rsidP="00CC4AA8">
            <w:pPr>
              <w:jc w:val="left"/>
              <w:rPr>
                <w:noProof/>
                <w:szCs w:val="22"/>
                <w:lang w:val="sr-Latn-RS"/>
              </w:rPr>
            </w:pPr>
            <w:r>
              <w:rPr>
                <w:noProof/>
                <w:szCs w:val="22"/>
                <w:lang w:val="sr-Latn-RS"/>
              </w:rPr>
              <w:t>Nije poznato</w:t>
            </w:r>
          </w:p>
        </w:tc>
        <w:tc>
          <w:tcPr>
            <w:tcW w:w="1276" w:type="dxa"/>
          </w:tcPr>
          <w:p w14:paraId="44C70DB3" w14:textId="279E2905" w:rsidR="00DA5836" w:rsidRPr="002B70D2" w:rsidRDefault="00DA5836" w:rsidP="00CC4AA8">
            <w:pPr>
              <w:jc w:val="left"/>
              <w:rPr>
                <w:noProof/>
                <w:szCs w:val="22"/>
                <w:lang w:val="sr-Latn-RS"/>
              </w:rPr>
            </w:pPr>
            <w:r>
              <w:rPr>
                <w:noProof/>
                <w:szCs w:val="22"/>
                <w:lang w:val="sr-Latn-RS"/>
              </w:rPr>
              <w:t>Nije poznato</w:t>
            </w:r>
          </w:p>
        </w:tc>
        <w:tc>
          <w:tcPr>
            <w:tcW w:w="1026" w:type="dxa"/>
          </w:tcPr>
          <w:p w14:paraId="2365662B" w14:textId="79985A16" w:rsidR="00DA5836" w:rsidRPr="002B70D2" w:rsidRDefault="00DA5836" w:rsidP="00CC4AA8">
            <w:pPr>
              <w:jc w:val="left"/>
              <w:rPr>
                <w:noProof/>
                <w:szCs w:val="22"/>
                <w:lang w:val="sr-Latn-RS"/>
              </w:rPr>
            </w:pPr>
            <w:r>
              <w:rPr>
                <w:noProof/>
                <w:szCs w:val="22"/>
                <w:lang w:val="sr-Latn-RS"/>
              </w:rPr>
              <w:t>Nije poznato</w:t>
            </w:r>
          </w:p>
        </w:tc>
      </w:tr>
      <w:tr w:rsidR="00A87153" w:rsidRPr="002B70D2" w14:paraId="67048885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 w:val="restart"/>
          </w:tcPr>
          <w:p w14:paraId="3333DCEB" w14:textId="77777777" w:rsidR="00A87153" w:rsidRPr="002B70D2" w:rsidRDefault="00A87153" w:rsidP="00CC4AA8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szCs w:val="22"/>
                <w:lang w:val="sr-Latn-RS"/>
              </w:rPr>
              <w:t>Respiratorni,</w:t>
            </w:r>
          </w:p>
          <w:p w14:paraId="67AEE29C" w14:textId="77777777" w:rsidR="00A87153" w:rsidRPr="002B70D2" w:rsidRDefault="00A87153" w:rsidP="00CC4AA8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szCs w:val="22"/>
                <w:lang w:val="sr-Latn-RS"/>
              </w:rPr>
              <w:t>torakalni i</w:t>
            </w:r>
          </w:p>
          <w:p w14:paraId="3B386033" w14:textId="77777777" w:rsidR="00A87153" w:rsidRPr="002B70D2" w:rsidRDefault="00A87153" w:rsidP="00CC4AA8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szCs w:val="22"/>
                <w:lang w:val="sr-Latn-RS"/>
              </w:rPr>
              <w:t>medijastinalni</w:t>
            </w:r>
          </w:p>
          <w:p w14:paraId="54F84D3D" w14:textId="7CCF6315" w:rsidR="00A87153" w:rsidRPr="002B70D2" w:rsidRDefault="00A87153" w:rsidP="00CC4AA8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szCs w:val="22"/>
                <w:lang w:val="sr-Latn-RS"/>
              </w:rPr>
              <w:t>poremećaji</w:t>
            </w:r>
          </w:p>
        </w:tc>
        <w:tc>
          <w:tcPr>
            <w:tcW w:w="1558" w:type="dxa"/>
            <w:gridSpan w:val="2"/>
            <w:vMerge w:val="restart"/>
          </w:tcPr>
          <w:p w14:paraId="54B7FCFE" w14:textId="6D8B74C2" w:rsidR="00A87153" w:rsidRPr="002B70D2" w:rsidRDefault="00A87153" w:rsidP="00C142F5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 xml:space="preserve">Često </w:t>
            </w:r>
          </w:p>
        </w:tc>
        <w:tc>
          <w:tcPr>
            <w:tcW w:w="2264" w:type="dxa"/>
          </w:tcPr>
          <w:p w14:paraId="31718254" w14:textId="5232635D" w:rsidR="00A87153" w:rsidRPr="002B70D2" w:rsidRDefault="00A87153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Epistaksa</w:t>
            </w:r>
          </w:p>
        </w:tc>
        <w:tc>
          <w:tcPr>
            <w:tcW w:w="1276" w:type="dxa"/>
          </w:tcPr>
          <w:p w14:paraId="6AA19320" w14:textId="73C73784" w:rsidR="00A87153" w:rsidRPr="002B70D2" w:rsidRDefault="00A87153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50 (4%)</w:t>
            </w:r>
          </w:p>
        </w:tc>
        <w:tc>
          <w:tcPr>
            <w:tcW w:w="1276" w:type="dxa"/>
          </w:tcPr>
          <w:p w14:paraId="53961ED2" w14:textId="3983364C" w:rsidR="00A87153" w:rsidRPr="002B70D2" w:rsidRDefault="00A87153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 (&lt;1%)</w:t>
            </w:r>
          </w:p>
        </w:tc>
        <w:tc>
          <w:tcPr>
            <w:tcW w:w="1026" w:type="dxa"/>
          </w:tcPr>
          <w:p w14:paraId="41294338" w14:textId="59BE8067" w:rsidR="00A87153" w:rsidRPr="002B70D2" w:rsidRDefault="00A87153" w:rsidP="00CC4AA8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</w:tr>
      <w:tr w:rsidR="00A87153" w:rsidRPr="002B70D2" w14:paraId="57897942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2C21A2ED" w14:textId="77777777" w:rsidR="00A87153" w:rsidRPr="002B70D2" w:rsidRDefault="00A87153" w:rsidP="00A87153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21742F3F" w14:textId="77777777" w:rsidR="00A87153" w:rsidRPr="002B70D2" w:rsidRDefault="00A87153" w:rsidP="00A87153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014552DE" w14:textId="19B59CFE" w:rsidR="00A87153" w:rsidRPr="002B70D2" w:rsidRDefault="00A87153" w:rsidP="00A87153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 xml:space="preserve">Disfonija </w:t>
            </w:r>
          </w:p>
        </w:tc>
        <w:tc>
          <w:tcPr>
            <w:tcW w:w="1276" w:type="dxa"/>
          </w:tcPr>
          <w:p w14:paraId="5B88ACFE" w14:textId="4F9934C6" w:rsidR="00A87153" w:rsidRPr="002B70D2" w:rsidRDefault="00A87153" w:rsidP="00A87153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48 (4%)</w:t>
            </w:r>
          </w:p>
        </w:tc>
        <w:tc>
          <w:tcPr>
            <w:tcW w:w="1276" w:type="dxa"/>
          </w:tcPr>
          <w:p w14:paraId="25617BC5" w14:textId="2FCEFED3" w:rsidR="00A87153" w:rsidRPr="002B70D2" w:rsidRDefault="00A87153" w:rsidP="00A87153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  <w:tc>
          <w:tcPr>
            <w:tcW w:w="1026" w:type="dxa"/>
          </w:tcPr>
          <w:p w14:paraId="27D5FE4C" w14:textId="60C0F04A" w:rsidR="00A87153" w:rsidRPr="002B70D2" w:rsidRDefault="00A87153" w:rsidP="00A87153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</w:tr>
      <w:tr w:rsidR="00A87153" w:rsidRPr="002B70D2" w14:paraId="7702A942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1C2FBC96" w14:textId="77777777" w:rsidR="00A87153" w:rsidRPr="002B70D2" w:rsidRDefault="00A87153" w:rsidP="00A87153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6E628E6C" w14:textId="77777777" w:rsidR="00A87153" w:rsidRPr="002B70D2" w:rsidRDefault="00A87153" w:rsidP="00A87153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55FEAD75" w14:textId="154765B5" w:rsidR="00A87153" w:rsidRPr="002B70D2" w:rsidRDefault="00A87153" w:rsidP="00A87153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 xml:space="preserve">Dispneja </w:t>
            </w:r>
          </w:p>
        </w:tc>
        <w:tc>
          <w:tcPr>
            <w:tcW w:w="1276" w:type="dxa"/>
          </w:tcPr>
          <w:p w14:paraId="265154D2" w14:textId="03721827" w:rsidR="00A87153" w:rsidRPr="002B70D2" w:rsidRDefault="00A87153" w:rsidP="00A87153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42 (4%)</w:t>
            </w:r>
          </w:p>
        </w:tc>
        <w:tc>
          <w:tcPr>
            <w:tcW w:w="1276" w:type="dxa"/>
          </w:tcPr>
          <w:p w14:paraId="192FC4AC" w14:textId="686845B8" w:rsidR="00A87153" w:rsidRPr="002B70D2" w:rsidRDefault="00A87153" w:rsidP="00A87153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8 (&lt;1%)</w:t>
            </w:r>
          </w:p>
        </w:tc>
        <w:tc>
          <w:tcPr>
            <w:tcW w:w="1026" w:type="dxa"/>
          </w:tcPr>
          <w:p w14:paraId="5898BFCB" w14:textId="27E03F60" w:rsidR="00A87153" w:rsidRPr="002B70D2" w:rsidRDefault="00A87153" w:rsidP="00A87153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 (&lt;1%)</w:t>
            </w:r>
          </w:p>
        </w:tc>
      </w:tr>
      <w:tr w:rsidR="00A87153" w:rsidRPr="002B70D2" w14:paraId="68AF4643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74940BA6" w14:textId="77777777" w:rsidR="00A87153" w:rsidRPr="002B70D2" w:rsidRDefault="00A87153" w:rsidP="00A87153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6E8FD0D2" w14:textId="77777777" w:rsidR="00A87153" w:rsidRPr="002B70D2" w:rsidRDefault="00A87153" w:rsidP="00A87153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1E4AE953" w14:textId="4460D005" w:rsidR="00A87153" w:rsidRPr="002B70D2" w:rsidRDefault="00A87153" w:rsidP="00A87153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 xml:space="preserve">Hemoptizija </w:t>
            </w:r>
          </w:p>
        </w:tc>
        <w:tc>
          <w:tcPr>
            <w:tcW w:w="1276" w:type="dxa"/>
          </w:tcPr>
          <w:p w14:paraId="3AE5D152" w14:textId="536AB8CA" w:rsidR="00A87153" w:rsidRPr="002B70D2" w:rsidRDefault="00A87153" w:rsidP="00A87153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15 (1%)</w:t>
            </w:r>
          </w:p>
        </w:tc>
        <w:tc>
          <w:tcPr>
            <w:tcW w:w="1276" w:type="dxa"/>
          </w:tcPr>
          <w:p w14:paraId="1D9C0B29" w14:textId="74CA8B89" w:rsidR="00A87153" w:rsidRPr="002B70D2" w:rsidRDefault="00A87153" w:rsidP="00A87153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 (&lt;1%)</w:t>
            </w:r>
          </w:p>
        </w:tc>
        <w:tc>
          <w:tcPr>
            <w:tcW w:w="1026" w:type="dxa"/>
          </w:tcPr>
          <w:p w14:paraId="0664EB9B" w14:textId="5FF0BDF1" w:rsidR="00A87153" w:rsidRPr="002B70D2" w:rsidRDefault="00A87153" w:rsidP="00A87153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lang w:val="sr-Latn-RS"/>
              </w:rPr>
              <w:t>0</w:t>
            </w:r>
          </w:p>
        </w:tc>
      </w:tr>
      <w:tr w:rsidR="00A87153" w:rsidRPr="002B70D2" w14:paraId="248E432E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1542B08F" w14:textId="77777777" w:rsidR="00A87153" w:rsidRPr="002B70D2" w:rsidRDefault="00A87153" w:rsidP="00A87153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 w:val="restart"/>
          </w:tcPr>
          <w:p w14:paraId="3A7C0A02" w14:textId="0F227BDE" w:rsidR="00A87153" w:rsidRPr="002B70D2" w:rsidRDefault="00A87153" w:rsidP="00A87153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lang w:val="sr-Latn-RS"/>
              </w:rPr>
              <w:t xml:space="preserve">Povremeno </w:t>
            </w:r>
          </w:p>
        </w:tc>
        <w:tc>
          <w:tcPr>
            <w:tcW w:w="2264" w:type="dxa"/>
          </w:tcPr>
          <w:p w14:paraId="4398C113" w14:textId="5224BBD6" w:rsidR="00A87153" w:rsidRPr="002B70D2" w:rsidRDefault="00A87153" w:rsidP="00A87153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 xml:space="preserve">Rinoreja </w:t>
            </w:r>
          </w:p>
        </w:tc>
        <w:tc>
          <w:tcPr>
            <w:tcW w:w="1276" w:type="dxa"/>
          </w:tcPr>
          <w:p w14:paraId="5633C147" w14:textId="7FEA8CE2" w:rsidR="00A87153" w:rsidRPr="002B70D2" w:rsidRDefault="00A87153" w:rsidP="00A87153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8 (&lt;1%)</w:t>
            </w:r>
          </w:p>
        </w:tc>
        <w:tc>
          <w:tcPr>
            <w:tcW w:w="1276" w:type="dxa"/>
          </w:tcPr>
          <w:p w14:paraId="1A8AB6A8" w14:textId="09428AF6" w:rsidR="00A87153" w:rsidRPr="002B70D2" w:rsidRDefault="00A87153" w:rsidP="00A87153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 (&lt;1%)</w:t>
            </w:r>
          </w:p>
        </w:tc>
        <w:tc>
          <w:tcPr>
            <w:tcW w:w="1026" w:type="dxa"/>
          </w:tcPr>
          <w:p w14:paraId="568E1A28" w14:textId="58D9C49A" w:rsidR="00A87153" w:rsidRPr="002B70D2" w:rsidRDefault="00A87153" w:rsidP="00A87153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</w:tr>
      <w:tr w:rsidR="00A87153" w:rsidRPr="002B70D2" w14:paraId="2503599D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7FE298BE" w14:textId="77777777" w:rsidR="00A87153" w:rsidRPr="002B70D2" w:rsidRDefault="00A87153" w:rsidP="00A87153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330AB533" w14:textId="77777777" w:rsidR="00A87153" w:rsidRPr="002B70D2" w:rsidRDefault="00A87153" w:rsidP="00A87153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3CD628E3" w14:textId="5ABD61B1" w:rsidR="00A87153" w:rsidRPr="002B70D2" w:rsidRDefault="00A87153" w:rsidP="00A87153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Plućna hemoragija</w:t>
            </w:r>
          </w:p>
        </w:tc>
        <w:tc>
          <w:tcPr>
            <w:tcW w:w="1276" w:type="dxa"/>
          </w:tcPr>
          <w:p w14:paraId="7EEB719D" w14:textId="2CC4651D" w:rsidR="00A87153" w:rsidRPr="002B70D2" w:rsidRDefault="00A87153" w:rsidP="00A87153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2 (&lt;1%)</w:t>
            </w:r>
          </w:p>
        </w:tc>
        <w:tc>
          <w:tcPr>
            <w:tcW w:w="1276" w:type="dxa"/>
          </w:tcPr>
          <w:p w14:paraId="29729C7B" w14:textId="3D6B51B6" w:rsidR="00A87153" w:rsidRPr="002B70D2" w:rsidRDefault="00A87153" w:rsidP="00A87153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  <w:tc>
          <w:tcPr>
            <w:tcW w:w="1026" w:type="dxa"/>
          </w:tcPr>
          <w:p w14:paraId="2CE9EBAF" w14:textId="3BD4B9E0" w:rsidR="00A87153" w:rsidRPr="002B70D2" w:rsidRDefault="00A87153" w:rsidP="00A87153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</w:tr>
      <w:tr w:rsidR="00A87153" w:rsidRPr="002B70D2" w14:paraId="5762D330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2E48E6FD" w14:textId="77777777" w:rsidR="00A87153" w:rsidRPr="002B70D2" w:rsidRDefault="00A87153" w:rsidP="00A87153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3DD23893" w14:textId="77777777" w:rsidR="00A87153" w:rsidRPr="002B70D2" w:rsidRDefault="00A87153" w:rsidP="00A87153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44D12FE0" w14:textId="3AA01339" w:rsidR="00A87153" w:rsidRPr="002B70D2" w:rsidRDefault="00A87153" w:rsidP="00A87153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 xml:space="preserve">Pneumotoraks </w:t>
            </w:r>
          </w:p>
        </w:tc>
        <w:tc>
          <w:tcPr>
            <w:tcW w:w="1276" w:type="dxa"/>
          </w:tcPr>
          <w:p w14:paraId="2826815D" w14:textId="7882E57B" w:rsidR="00A87153" w:rsidRPr="002B70D2" w:rsidRDefault="00A87153" w:rsidP="00A87153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1 (&lt;1%)</w:t>
            </w:r>
          </w:p>
        </w:tc>
        <w:tc>
          <w:tcPr>
            <w:tcW w:w="1276" w:type="dxa"/>
          </w:tcPr>
          <w:p w14:paraId="683D9038" w14:textId="501548AF" w:rsidR="00A87153" w:rsidRPr="002B70D2" w:rsidRDefault="00A87153" w:rsidP="00A87153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  <w:tc>
          <w:tcPr>
            <w:tcW w:w="1026" w:type="dxa"/>
          </w:tcPr>
          <w:p w14:paraId="1CD2A078" w14:textId="36D2E405" w:rsidR="00A87153" w:rsidRPr="002B70D2" w:rsidRDefault="00A87153" w:rsidP="00A87153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0</w:t>
            </w:r>
          </w:p>
        </w:tc>
      </w:tr>
      <w:tr w:rsidR="00580A50" w:rsidRPr="002B70D2" w14:paraId="3A4EFA70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63A01923" w14:textId="77777777" w:rsidR="00580A50" w:rsidRPr="002B70D2" w:rsidRDefault="00580A50" w:rsidP="00580A50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</w:tcPr>
          <w:p w14:paraId="0FF13B32" w14:textId="6D4F7364" w:rsidR="00580A50" w:rsidRPr="002B70D2" w:rsidRDefault="00580A50" w:rsidP="00580A50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lang w:val="sr-Latn-RS"/>
              </w:rPr>
              <w:t>R</w:t>
            </w:r>
            <w:r w:rsidR="002978B5">
              <w:rPr>
                <w:noProof/>
                <w:lang w:val="sr-Latn-RS"/>
              </w:rPr>
              <w:t>ij</w:t>
            </w:r>
            <w:r w:rsidRPr="002B70D2">
              <w:rPr>
                <w:noProof/>
                <w:lang w:val="sr-Latn-RS"/>
              </w:rPr>
              <w:t xml:space="preserve">etko </w:t>
            </w:r>
          </w:p>
        </w:tc>
        <w:tc>
          <w:tcPr>
            <w:tcW w:w="2264" w:type="dxa"/>
          </w:tcPr>
          <w:p w14:paraId="34789AB9" w14:textId="6628B1D7" w:rsidR="00580A50" w:rsidRPr="002B70D2" w:rsidRDefault="00580A50" w:rsidP="00580A50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szCs w:val="22"/>
                <w:lang w:val="sr-Latn-RS"/>
              </w:rPr>
              <w:t>Intersticijalna bolest pluća (ILD)/pneumonitis</w:t>
            </w:r>
          </w:p>
        </w:tc>
        <w:tc>
          <w:tcPr>
            <w:tcW w:w="1276" w:type="dxa"/>
          </w:tcPr>
          <w:p w14:paraId="11D46F78" w14:textId="3D418239" w:rsidR="00580A50" w:rsidRPr="002B70D2" w:rsidRDefault="00580A50" w:rsidP="00580A50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lang w:val="sr-Latn-RS"/>
              </w:rPr>
              <w:t>Nije poznato</w:t>
            </w:r>
          </w:p>
        </w:tc>
        <w:tc>
          <w:tcPr>
            <w:tcW w:w="1276" w:type="dxa"/>
          </w:tcPr>
          <w:p w14:paraId="1DC51448" w14:textId="66E542B3" w:rsidR="00580A50" w:rsidRPr="002B70D2" w:rsidRDefault="00580A50" w:rsidP="00580A50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lang w:val="sr-Latn-RS"/>
              </w:rPr>
              <w:t>Nije poznato</w:t>
            </w:r>
          </w:p>
        </w:tc>
        <w:tc>
          <w:tcPr>
            <w:tcW w:w="1026" w:type="dxa"/>
          </w:tcPr>
          <w:p w14:paraId="2CA7BEC9" w14:textId="043CAE5D" w:rsidR="00580A50" w:rsidRPr="002B70D2" w:rsidRDefault="00580A50" w:rsidP="00580A50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lang w:val="sr-Latn-RS"/>
              </w:rPr>
              <w:t>Nije poznato</w:t>
            </w:r>
          </w:p>
        </w:tc>
      </w:tr>
      <w:tr w:rsidR="009F648D" w:rsidRPr="002B70D2" w14:paraId="663C1BE2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 w:val="restart"/>
          </w:tcPr>
          <w:p w14:paraId="59A12B4E" w14:textId="3FADF9C5" w:rsidR="009F648D" w:rsidRPr="002B70D2" w:rsidRDefault="009F648D" w:rsidP="004F6809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lang w:val="sr-Latn-RS"/>
              </w:rPr>
              <w:t>Gastrointestinalni poremećaji</w:t>
            </w:r>
          </w:p>
        </w:tc>
        <w:tc>
          <w:tcPr>
            <w:tcW w:w="1558" w:type="dxa"/>
            <w:gridSpan w:val="2"/>
            <w:vMerge w:val="restart"/>
          </w:tcPr>
          <w:p w14:paraId="170741D4" w14:textId="762423C3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lang w:val="sr-Latn-RS"/>
              </w:rPr>
              <w:t>Veoma često</w:t>
            </w:r>
          </w:p>
        </w:tc>
        <w:tc>
          <w:tcPr>
            <w:tcW w:w="2264" w:type="dxa"/>
          </w:tcPr>
          <w:p w14:paraId="0C752A7A" w14:textId="6C9EFF39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2B70D2">
              <w:rPr>
                <w:lang w:val="sr-Latn-RS"/>
              </w:rPr>
              <w:t xml:space="preserve">Dijareja </w:t>
            </w:r>
          </w:p>
        </w:tc>
        <w:tc>
          <w:tcPr>
            <w:tcW w:w="1276" w:type="dxa"/>
          </w:tcPr>
          <w:p w14:paraId="05EB303D" w14:textId="0BC40D01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2B70D2">
              <w:rPr>
                <w:lang w:val="sr-Latn-RS"/>
              </w:rPr>
              <w:t xml:space="preserve">614 (53%) </w:t>
            </w:r>
          </w:p>
        </w:tc>
        <w:tc>
          <w:tcPr>
            <w:tcW w:w="1276" w:type="dxa"/>
          </w:tcPr>
          <w:p w14:paraId="2AA64431" w14:textId="06A8DBDB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2B70D2">
              <w:rPr>
                <w:lang w:val="sr-Latn-RS"/>
              </w:rPr>
              <w:t xml:space="preserve">65 (6%) </w:t>
            </w:r>
          </w:p>
        </w:tc>
        <w:tc>
          <w:tcPr>
            <w:tcW w:w="1026" w:type="dxa"/>
          </w:tcPr>
          <w:p w14:paraId="4792CFD6" w14:textId="17071888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2B70D2">
              <w:rPr>
                <w:lang w:val="sr-Latn-RS"/>
              </w:rPr>
              <w:t>2 (&lt;1%)</w:t>
            </w:r>
          </w:p>
        </w:tc>
      </w:tr>
      <w:tr w:rsidR="009F648D" w:rsidRPr="002B70D2" w14:paraId="6456373F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2ACAF46B" w14:textId="77777777" w:rsidR="009F648D" w:rsidRPr="002B70D2" w:rsidRDefault="009F648D" w:rsidP="004F6809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470F6EE2" w14:textId="77777777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361DAEEA" w14:textId="29D10DC4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Mučnina</w:t>
            </w:r>
          </w:p>
        </w:tc>
        <w:tc>
          <w:tcPr>
            <w:tcW w:w="1276" w:type="dxa"/>
          </w:tcPr>
          <w:p w14:paraId="2BCC268B" w14:textId="5409F2F1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386 (34%)</w:t>
            </w:r>
          </w:p>
        </w:tc>
        <w:tc>
          <w:tcPr>
            <w:tcW w:w="1276" w:type="dxa"/>
          </w:tcPr>
          <w:p w14:paraId="51EF6CAD" w14:textId="1CB9E01E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14 (1%)</w:t>
            </w:r>
          </w:p>
        </w:tc>
        <w:tc>
          <w:tcPr>
            <w:tcW w:w="1026" w:type="dxa"/>
          </w:tcPr>
          <w:p w14:paraId="6928FBF1" w14:textId="21D7AD33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9F648D" w:rsidRPr="002B70D2" w14:paraId="443BCD7F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0A8D188D" w14:textId="77777777" w:rsidR="009F648D" w:rsidRPr="002B70D2" w:rsidRDefault="009F648D" w:rsidP="004F6809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61F38CC6" w14:textId="77777777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576C6092" w14:textId="6A1C503F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Povraćanje</w:t>
            </w:r>
          </w:p>
        </w:tc>
        <w:tc>
          <w:tcPr>
            <w:tcW w:w="1276" w:type="dxa"/>
          </w:tcPr>
          <w:p w14:paraId="73C1964E" w14:textId="5B3F6F1B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225 (20%)</w:t>
            </w:r>
          </w:p>
        </w:tc>
        <w:tc>
          <w:tcPr>
            <w:tcW w:w="1276" w:type="dxa"/>
          </w:tcPr>
          <w:p w14:paraId="64B0234C" w14:textId="2B964011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18 (2%)</w:t>
            </w:r>
          </w:p>
        </w:tc>
        <w:tc>
          <w:tcPr>
            <w:tcW w:w="1026" w:type="dxa"/>
          </w:tcPr>
          <w:p w14:paraId="54470947" w14:textId="3E249D2C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1 (&lt;1%)</w:t>
            </w:r>
          </w:p>
        </w:tc>
      </w:tr>
      <w:tr w:rsidR="009F648D" w:rsidRPr="002B70D2" w14:paraId="263C0FBF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1F611EE2" w14:textId="77777777" w:rsidR="009F648D" w:rsidRPr="002B70D2" w:rsidRDefault="009F648D" w:rsidP="004F6809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6BEA928D" w14:textId="77777777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21050BE2" w14:textId="1DAE8863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Bol u abdomenu</w:t>
            </w:r>
            <w:r w:rsidRPr="00441C65">
              <w:rPr>
                <w:vertAlign w:val="superscript"/>
                <w:lang w:val="sr-Latn-RS"/>
              </w:rPr>
              <w:t>a</w:t>
            </w:r>
          </w:p>
        </w:tc>
        <w:tc>
          <w:tcPr>
            <w:tcW w:w="1276" w:type="dxa"/>
          </w:tcPr>
          <w:p w14:paraId="59A59CDD" w14:textId="4BB30AEA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139 (12%)</w:t>
            </w:r>
          </w:p>
        </w:tc>
        <w:tc>
          <w:tcPr>
            <w:tcW w:w="1276" w:type="dxa"/>
          </w:tcPr>
          <w:p w14:paraId="417FBA3A" w14:textId="2EB6A1C1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15 (1%)</w:t>
            </w:r>
          </w:p>
        </w:tc>
        <w:tc>
          <w:tcPr>
            <w:tcW w:w="1026" w:type="dxa"/>
          </w:tcPr>
          <w:p w14:paraId="5C182B25" w14:textId="2F682E6C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9F648D" w:rsidRPr="002B70D2" w14:paraId="6CA2BC20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76A56E3A" w14:textId="77777777" w:rsidR="009F648D" w:rsidRPr="002B70D2" w:rsidRDefault="009F648D" w:rsidP="004F6809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 w:val="restart"/>
          </w:tcPr>
          <w:p w14:paraId="4382A134" w14:textId="38295446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lang w:val="sr-Latn-RS"/>
              </w:rPr>
              <w:t xml:space="preserve">Često </w:t>
            </w:r>
          </w:p>
        </w:tc>
        <w:tc>
          <w:tcPr>
            <w:tcW w:w="2264" w:type="dxa"/>
          </w:tcPr>
          <w:p w14:paraId="056F24BB" w14:textId="4AC9BFBF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Stomatitis</w:t>
            </w:r>
          </w:p>
        </w:tc>
        <w:tc>
          <w:tcPr>
            <w:tcW w:w="1276" w:type="dxa"/>
          </w:tcPr>
          <w:p w14:paraId="13E0CF6F" w14:textId="38CDEC69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96 (8%)</w:t>
            </w:r>
          </w:p>
        </w:tc>
        <w:tc>
          <w:tcPr>
            <w:tcW w:w="1276" w:type="dxa"/>
          </w:tcPr>
          <w:p w14:paraId="3282A353" w14:textId="4EF352CF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4 (&lt;1%)</w:t>
            </w:r>
          </w:p>
        </w:tc>
        <w:tc>
          <w:tcPr>
            <w:tcW w:w="1026" w:type="dxa"/>
          </w:tcPr>
          <w:p w14:paraId="58C0845D" w14:textId="67BCA0CB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9F648D" w:rsidRPr="002B70D2" w14:paraId="38CEAFB4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2FB77A1A" w14:textId="77777777" w:rsidR="009F648D" w:rsidRPr="002B70D2" w:rsidRDefault="009F648D" w:rsidP="004F6809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2CD3F45D" w14:textId="77777777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5A52611C" w14:textId="4A718488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Dispepsija</w:t>
            </w:r>
          </w:p>
        </w:tc>
        <w:tc>
          <w:tcPr>
            <w:tcW w:w="1276" w:type="dxa"/>
          </w:tcPr>
          <w:p w14:paraId="25645A65" w14:textId="7FF627C0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83 (7%)</w:t>
            </w:r>
          </w:p>
        </w:tc>
        <w:tc>
          <w:tcPr>
            <w:tcW w:w="1276" w:type="dxa"/>
          </w:tcPr>
          <w:p w14:paraId="15ECABC3" w14:textId="215FE27E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2 (&lt;1%)</w:t>
            </w:r>
          </w:p>
        </w:tc>
        <w:tc>
          <w:tcPr>
            <w:tcW w:w="1026" w:type="dxa"/>
          </w:tcPr>
          <w:p w14:paraId="33860DDD" w14:textId="7680CB6B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9F648D" w:rsidRPr="002B70D2" w14:paraId="6D81E0BE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76963C54" w14:textId="77777777" w:rsidR="009F648D" w:rsidRPr="002B70D2" w:rsidRDefault="009F648D" w:rsidP="004F6809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7C9567A9" w14:textId="77777777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0AB6B60F" w14:textId="4608CB4C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Flatulencija</w:t>
            </w:r>
          </w:p>
        </w:tc>
        <w:tc>
          <w:tcPr>
            <w:tcW w:w="1276" w:type="dxa"/>
          </w:tcPr>
          <w:p w14:paraId="1E731413" w14:textId="5A6BED29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43 (4%)</w:t>
            </w:r>
          </w:p>
        </w:tc>
        <w:tc>
          <w:tcPr>
            <w:tcW w:w="1276" w:type="dxa"/>
          </w:tcPr>
          <w:p w14:paraId="3FD5E057" w14:textId="797633D4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0B0C2F5E" w14:textId="46AF4879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9F648D" w:rsidRPr="002B70D2" w14:paraId="7E065FFF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0979E88B" w14:textId="77777777" w:rsidR="009F648D" w:rsidRPr="002B70D2" w:rsidRDefault="009F648D" w:rsidP="004F6809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24DADE2C" w14:textId="77777777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4D7C188E" w14:textId="77777777" w:rsidR="009F648D" w:rsidRPr="00441C65" w:rsidRDefault="009F648D" w:rsidP="004F6809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Abdominalna</w:t>
            </w:r>
          </w:p>
          <w:p w14:paraId="7B8A0C9E" w14:textId="2CC6EE2E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distenzija</w:t>
            </w:r>
          </w:p>
        </w:tc>
        <w:tc>
          <w:tcPr>
            <w:tcW w:w="1276" w:type="dxa"/>
          </w:tcPr>
          <w:p w14:paraId="7A130EA8" w14:textId="66AC3872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36 (3%)</w:t>
            </w:r>
          </w:p>
        </w:tc>
        <w:tc>
          <w:tcPr>
            <w:tcW w:w="1276" w:type="dxa"/>
          </w:tcPr>
          <w:p w14:paraId="48263200" w14:textId="77FE502B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2 (&lt;1%)</w:t>
            </w:r>
          </w:p>
        </w:tc>
        <w:tc>
          <w:tcPr>
            <w:tcW w:w="1026" w:type="dxa"/>
          </w:tcPr>
          <w:p w14:paraId="7C590449" w14:textId="72566AE5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9F648D" w:rsidRPr="002B70D2" w14:paraId="4D759B95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32E63CE5" w14:textId="77777777" w:rsidR="009F648D" w:rsidRPr="002B70D2" w:rsidRDefault="009F648D" w:rsidP="004F6809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45BAFC80" w14:textId="77777777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31759623" w14:textId="784FB4F8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Ulceracije u ustima</w:t>
            </w:r>
          </w:p>
        </w:tc>
        <w:tc>
          <w:tcPr>
            <w:tcW w:w="1276" w:type="dxa"/>
          </w:tcPr>
          <w:p w14:paraId="070D9C2D" w14:textId="24DE8FF2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28 (2%)</w:t>
            </w:r>
          </w:p>
        </w:tc>
        <w:tc>
          <w:tcPr>
            <w:tcW w:w="1276" w:type="dxa"/>
          </w:tcPr>
          <w:p w14:paraId="302D2D8F" w14:textId="09450884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3 (&lt;1%)</w:t>
            </w:r>
          </w:p>
        </w:tc>
        <w:tc>
          <w:tcPr>
            <w:tcW w:w="1026" w:type="dxa"/>
          </w:tcPr>
          <w:p w14:paraId="50399E2A" w14:textId="38645C03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9F648D" w:rsidRPr="002B70D2" w14:paraId="0F705C1D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7F81DD96" w14:textId="77777777" w:rsidR="009F648D" w:rsidRPr="002B70D2" w:rsidRDefault="009F648D" w:rsidP="004F6809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341EBDA0" w14:textId="77777777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1A5D7FF7" w14:textId="7D2AB16F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Suva usta</w:t>
            </w:r>
          </w:p>
        </w:tc>
        <w:tc>
          <w:tcPr>
            <w:tcW w:w="1276" w:type="dxa"/>
          </w:tcPr>
          <w:p w14:paraId="1002DC3C" w14:textId="69E5E110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27 (2%)</w:t>
            </w:r>
          </w:p>
        </w:tc>
        <w:tc>
          <w:tcPr>
            <w:tcW w:w="1276" w:type="dxa"/>
          </w:tcPr>
          <w:p w14:paraId="58C7916F" w14:textId="32F818D3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7B232C88" w14:textId="72DD33B6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9F648D" w:rsidRPr="002B70D2" w14:paraId="2AFD338C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063B3DF2" w14:textId="77777777" w:rsidR="009F648D" w:rsidRPr="002B70D2" w:rsidRDefault="009F648D" w:rsidP="004F6809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 w:val="restart"/>
          </w:tcPr>
          <w:p w14:paraId="29C41201" w14:textId="70ED4E32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lang w:val="sr-Latn-RS"/>
              </w:rPr>
              <w:t xml:space="preserve">Povremeno </w:t>
            </w:r>
          </w:p>
        </w:tc>
        <w:tc>
          <w:tcPr>
            <w:tcW w:w="2264" w:type="dxa"/>
          </w:tcPr>
          <w:p w14:paraId="61F386D4" w14:textId="2B15BDE3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Pankreatitis</w:t>
            </w:r>
          </w:p>
        </w:tc>
        <w:tc>
          <w:tcPr>
            <w:tcW w:w="1276" w:type="dxa"/>
          </w:tcPr>
          <w:p w14:paraId="56886462" w14:textId="7C226F2C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8 (&lt;1%)</w:t>
            </w:r>
          </w:p>
        </w:tc>
        <w:tc>
          <w:tcPr>
            <w:tcW w:w="1276" w:type="dxa"/>
          </w:tcPr>
          <w:p w14:paraId="497FD69F" w14:textId="500FF6A6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4 (&lt;1%)</w:t>
            </w:r>
          </w:p>
        </w:tc>
        <w:tc>
          <w:tcPr>
            <w:tcW w:w="1026" w:type="dxa"/>
          </w:tcPr>
          <w:p w14:paraId="4859757E" w14:textId="0F762E53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9F648D" w:rsidRPr="002B70D2" w14:paraId="3ED5604C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6AE31040" w14:textId="77777777" w:rsidR="009F648D" w:rsidRPr="002B70D2" w:rsidRDefault="009F648D" w:rsidP="004F6809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23F35B04" w14:textId="77777777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49F7745B" w14:textId="43DBEED5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Rektalno krvarenje</w:t>
            </w:r>
          </w:p>
        </w:tc>
        <w:tc>
          <w:tcPr>
            <w:tcW w:w="1276" w:type="dxa"/>
          </w:tcPr>
          <w:p w14:paraId="3537A0F9" w14:textId="6766428F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8 (&lt;1%)</w:t>
            </w:r>
          </w:p>
        </w:tc>
        <w:tc>
          <w:tcPr>
            <w:tcW w:w="1276" w:type="dxa"/>
          </w:tcPr>
          <w:p w14:paraId="32274919" w14:textId="59145857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2 (&lt;1%)</w:t>
            </w:r>
          </w:p>
        </w:tc>
        <w:tc>
          <w:tcPr>
            <w:tcW w:w="1026" w:type="dxa"/>
          </w:tcPr>
          <w:p w14:paraId="282C195A" w14:textId="7C8DED20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9F648D" w:rsidRPr="002B70D2" w14:paraId="7BDE2891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6D56D221" w14:textId="77777777" w:rsidR="009F648D" w:rsidRPr="002B70D2" w:rsidRDefault="009F648D" w:rsidP="004F6809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36C81CCC" w14:textId="77777777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36058BA9" w14:textId="6BCED790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Hematohezija</w:t>
            </w:r>
          </w:p>
        </w:tc>
        <w:tc>
          <w:tcPr>
            <w:tcW w:w="1276" w:type="dxa"/>
          </w:tcPr>
          <w:p w14:paraId="0DCBAC29" w14:textId="7930A1BA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6 (&lt;1%)</w:t>
            </w:r>
          </w:p>
        </w:tc>
        <w:tc>
          <w:tcPr>
            <w:tcW w:w="1276" w:type="dxa"/>
          </w:tcPr>
          <w:p w14:paraId="59986B99" w14:textId="59B9447F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4764AA18" w14:textId="33859394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9F648D" w:rsidRPr="002B70D2" w14:paraId="4BC464BA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7E595529" w14:textId="77777777" w:rsidR="009F648D" w:rsidRPr="002B70D2" w:rsidRDefault="009F648D" w:rsidP="004F6809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442506EC" w14:textId="77777777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267B6DA2" w14:textId="77777777" w:rsidR="009F648D" w:rsidRPr="00441C65" w:rsidRDefault="009F648D" w:rsidP="004F6809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Gastrointestinalno</w:t>
            </w:r>
          </w:p>
          <w:p w14:paraId="5B875D7B" w14:textId="6829A3A9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krvarenje</w:t>
            </w:r>
          </w:p>
        </w:tc>
        <w:tc>
          <w:tcPr>
            <w:tcW w:w="1276" w:type="dxa"/>
          </w:tcPr>
          <w:p w14:paraId="731A180A" w14:textId="207872FF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4 (&lt;1%)</w:t>
            </w:r>
          </w:p>
        </w:tc>
        <w:tc>
          <w:tcPr>
            <w:tcW w:w="1276" w:type="dxa"/>
          </w:tcPr>
          <w:p w14:paraId="4B19281A" w14:textId="47E069FE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2 (&lt;1%)</w:t>
            </w:r>
          </w:p>
        </w:tc>
        <w:tc>
          <w:tcPr>
            <w:tcW w:w="1026" w:type="dxa"/>
          </w:tcPr>
          <w:p w14:paraId="1F2439A6" w14:textId="074F0873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9F648D" w:rsidRPr="002B70D2" w14:paraId="25565631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44A3BC4C" w14:textId="77777777" w:rsidR="009F648D" w:rsidRPr="002B70D2" w:rsidRDefault="009F648D" w:rsidP="004F6809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587B997B" w14:textId="77777777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18BBF6C7" w14:textId="7E03C8B7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Melena</w:t>
            </w:r>
          </w:p>
        </w:tc>
        <w:tc>
          <w:tcPr>
            <w:tcW w:w="1276" w:type="dxa"/>
          </w:tcPr>
          <w:p w14:paraId="7DF6E3C4" w14:textId="7238035F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4 (&lt;1%)</w:t>
            </w:r>
          </w:p>
        </w:tc>
        <w:tc>
          <w:tcPr>
            <w:tcW w:w="1276" w:type="dxa"/>
          </w:tcPr>
          <w:p w14:paraId="038CCE3E" w14:textId="69E64D1E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1(&lt;1%)</w:t>
            </w:r>
          </w:p>
        </w:tc>
        <w:tc>
          <w:tcPr>
            <w:tcW w:w="1026" w:type="dxa"/>
          </w:tcPr>
          <w:p w14:paraId="4BD0D3B3" w14:textId="4329709C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9F648D" w:rsidRPr="002B70D2" w14:paraId="3FFD28D4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22A20891" w14:textId="77777777" w:rsidR="009F648D" w:rsidRPr="002B70D2" w:rsidRDefault="009F648D" w:rsidP="004F6809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3D2F6D9B" w14:textId="77777777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5F8C9F5C" w14:textId="62DF76E1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Učestali pokreti cr</w:t>
            </w:r>
            <w:r w:rsidR="002978B5">
              <w:rPr>
                <w:lang w:val="sr-Latn-RS"/>
              </w:rPr>
              <w:t>ij</w:t>
            </w:r>
            <w:r w:rsidRPr="00441C65">
              <w:rPr>
                <w:lang w:val="sr-Latn-RS"/>
              </w:rPr>
              <w:t>eva</w:t>
            </w:r>
          </w:p>
        </w:tc>
        <w:tc>
          <w:tcPr>
            <w:tcW w:w="1276" w:type="dxa"/>
          </w:tcPr>
          <w:p w14:paraId="30CA7446" w14:textId="38F3AE39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3 (&lt;1%)</w:t>
            </w:r>
          </w:p>
        </w:tc>
        <w:tc>
          <w:tcPr>
            <w:tcW w:w="1276" w:type="dxa"/>
          </w:tcPr>
          <w:p w14:paraId="61DB71D3" w14:textId="776F8FD4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3AAAA809" w14:textId="0DEDB107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9F648D" w:rsidRPr="002B70D2" w14:paraId="077FEBB9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66985B4F" w14:textId="77777777" w:rsidR="009F648D" w:rsidRPr="002B70D2" w:rsidRDefault="009F648D" w:rsidP="004F6809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7DF3E560" w14:textId="77777777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10B38180" w14:textId="72AD1A81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Analno krvarenje</w:t>
            </w:r>
          </w:p>
        </w:tc>
        <w:tc>
          <w:tcPr>
            <w:tcW w:w="1276" w:type="dxa"/>
          </w:tcPr>
          <w:p w14:paraId="517BB516" w14:textId="75DEB335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2 (&lt;1%)</w:t>
            </w:r>
          </w:p>
        </w:tc>
        <w:tc>
          <w:tcPr>
            <w:tcW w:w="1276" w:type="dxa"/>
          </w:tcPr>
          <w:p w14:paraId="11DEDF91" w14:textId="7B8DEB44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2E337799" w14:textId="0E878904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9F648D" w:rsidRPr="002B70D2" w14:paraId="5424318B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15A0BE06" w14:textId="77777777" w:rsidR="009F648D" w:rsidRPr="002B70D2" w:rsidRDefault="009F648D" w:rsidP="004F6809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52A6AEDD" w14:textId="77777777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5F8F4773" w14:textId="0DBA4930" w:rsidR="009F648D" w:rsidRPr="002B70D2" w:rsidRDefault="009F648D" w:rsidP="002978B5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Perforacija debelog</w:t>
            </w:r>
            <w:r w:rsidR="00DA5836">
              <w:rPr>
                <w:lang w:val="sr-Latn-RS"/>
              </w:rPr>
              <w:t xml:space="preserve"> </w:t>
            </w:r>
            <w:r w:rsidRPr="00441C65">
              <w:rPr>
                <w:lang w:val="sr-Latn-RS"/>
              </w:rPr>
              <w:t>cr</w:t>
            </w:r>
            <w:r w:rsidR="002978B5">
              <w:rPr>
                <w:lang w:val="sr-Latn-RS"/>
              </w:rPr>
              <w:t>ij</w:t>
            </w:r>
            <w:r w:rsidRPr="00441C65">
              <w:rPr>
                <w:lang w:val="sr-Latn-RS"/>
              </w:rPr>
              <w:t>eva</w:t>
            </w:r>
          </w:p>
        </w:tc>
        <w:tc>
          <w:tcPr>
            <w:tcW w:w="1276" w:type="dxa"/>
          </w:tcPr>
          <w:p w14:paraId="16B4E796" w14:textId="4251E25E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2 (&lt;1%)</w:t>
            </w:r>
          </w:p>
        </w:tc>
        <w:tc>
          <w:tcPr>
            <w:tcW w:w="1276" w:type="dxa"/>
          </w:tcPr>
          <w:p w14:paraId="3525330B" w14:textId="5A6618DC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1 (&lt;1%)</w:t>
            </w:r>
          </w:p>
        </w:tc>
        <w:tc>
          <w:tcPr>
            <w:tcW w:w="1026" w:type="dxa"/>
          </w:tcPr>
          <w:p w14:paraId="6F2406C2" w14:textId="19D496E0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9F648D" w:rsidRPr="002B70D2" w14:paraId="363A77DE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157E44F5" w14:textId="77777777" w:rsidR="009F648D" w:rsidRPr="002B70D2" w:rsidRDefault="009F648D" w:rsidP="004F6809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28282680" w14:textId="77777777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2759B885" w14:textId="0BACD8E2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Krvarenje u ustima</w:t>
            </w:r>
          </w:p>
        </w:tc>
        <w:tc>
          <w:tcPr>
            <w:tcW w:w="1276" w:type="dxa"/>
          </w:tcPr>
          <w:p w14:paraId="38088CC0" w14:textId="010910D9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2 (&lt;1%)</w:t>
            </w:r>
          </w:p>
        </w:tc>
        <w:tc>
          <w:tcPr>
            <w:tcW w:w="1276" w:type="dxa"/>
          </w:tcPr>
          <w:p w14:paraId="3B0C71B3" w14:textId="53D817E4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6772B299" w14:textId="24197579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9F648D" w:rsidRPr="002B70D2" w14:paraId="4C44AF58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22AE695E" w14:textId="77777777" w:rsidR="009F648D" w:rsidRPr="002B70D2" w:rsidRDefault="009F648D" w:rsidP="004F6809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180D11B2" w14:textId="77777777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486C8546" w14:textId="75302C49" w:rsidR="009F648D" w:rsidRPr="002B70D2" w:rsidRDefault="009F648D" w:rsidP="00DA5836">
            <w:pPr>
              <w:kinsoku w:val="0"/>
              <w:overflowPunct w:val="0"/>
              <w:autoSpaceDE w:val="0"/>
              <w:autoSpaceDN w:val="0"/>
              <w:adjustRightInd w:val="0"/>
              <w:spacing w:line="242" w:lineRule="auto"/>
              <w:ind w:left="105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Krvarenje iz gornjih partija gastrointestinalnog</w:t>
            </w:r>
            <w:r w:rsidR="00DA5836">
              <w:rPr>
                <w:lang w:val="sr-Latn-RS"/>
              </w:rPr>
              <w:t xml:space="preserve"> </w:t>
            </w:r>
            <w:r w:rsidRPr="00441C65">
              <w:rPr>
                <w:lang w:val="sr-Latn-RS"/>
              </w:rPr>
              <w:t>trakta</w:t>
            </w:r>
          </w:p>
        </w:tc>
        <w:tc>
          <w:tcPr>
            <w:tcW w:w="1276" w:type="dxa"/>
          </w:tcPr>
          <w:p w14:paraId="06419D55" w14:textId="632F264A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2 (&lt;1%)</w:t>
            </w:r>
          </w:p>
        </w:tc>
        <w:tc>
          <w:tcPr>
            <w:tcW w:w="1276" w:type="dxa"/>
          </w:tcPr>
          <w:p w14:paraId="1E3D839F" w14:textId="22DCD5A7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1 (&lt;1%)</w:t>
            </w:r>
          </w:p>
        </w:tc>
        <w:tc>
          <w:tcPr>
            <w:tcW w:w="1026" w:type="dxa"/>
          </w:tcPr>
          <w:p w14:paraId="38EF3803" w14:textId="0CFD294F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9F648D" w:rsidRPr="002B70D2" w14:paraId="5815BBC3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782CA452" w14:textId="77777777" w:rsidR="009F648D" w:rsidRPr="002B70D2" w:rsidRDefault="009F648D" w:rsidP="004F6809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63A8CE2E" w14:textId="77777777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5DFAA63B" w14:textId="672673AB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Enterokutana fistula</w:t>
            </w:r>
          </w:p>
        </w:tc>
        <w:tc>
          <w:tcPr>
            <w:tcW w:w="1276" w:type="dxa"/>
          </w:tcPr>
          <w:p w14:paraId="73C8185F" w14:textId="49305B42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1 (&lt;1%)</w:t>
            </w:r>
          </w:p>
        </w:tc>
        <w:tc>
          <w:tcPr>
            <w:tcW w:w="1276" w:type="dxa"/>
          </w:tcPr>
          <w:p w14:paraId="5E5BE6C7" w14:textId="5F29E1A5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06B13A49" w14:textId="64C25BA5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9F648D" w:rsidRPr="002B70D2" w14:paraId="5BD689C0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69B372CE" w14:textId="77777777" w:rsidR="009F648D" w:rsidRPr="002B70D2" w:rsidRDefault="009F648D" w:rsidP="004F6809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24483E7A" w14:textId="77777777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0291888B" w14:textId="0F42A794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Hematemeza</w:t>
            </w:r>
          </w:p>
        </w:tc>
        <w:tc>
          <w:tcPr>
            <w:tcW w:w="1276" w:type="dxa"/>
          </w:tcPr>
          <w:p w14:paraId="242FF525" w14:textId="0B239C0E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1 (&lt;1%)</w:t>
            </w:r>
          </w:p>
        </w:tc>
        <w:tc>
          <w:tcPr>
            <w:tcW w:w="1276" w:type="dxa"/>
          </w:tcPr>
          <w:p w14:paraId="5EDC4C35" w14:textId="70267CE8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44646DD6" w14:textId="0F92B67D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9F648D" w:rsidRPr="002B70D2" w14:paraId="3841B5ED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7BAEC045" w14:textId="77777777" w:rsidR="009F648D" w:rsidRPr="002B70D2" w:rsidRDefault="009F648D" w:rsidP="004F6809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7A1323B4" w14:textId="77777777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0A6F8399" w14:textId="77777777" w:rsidR="009F648D" w:rsidRPr="00441C65" w:rsidRDefault="009F648D" w:rsidP="002978B5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rPr>
                <w:lang w:val="sr-Latn-RS"/>
              </w:rPr>
            </w:pPr>
            <w:r w:rsidRPr="00441C65">
              <w:rPr>
                <w:lang w:val="sr-Latn-RS"/>
              </w:rPr>
              <w:t>Hemoroidalno</w:t>
            </w:r>
          </w:p>
          <w:p w14:paraId="4B4DAE58" w14:textId="7318422C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krvarenje</w:t>
            </w:r>
          </w:p>
        </w:tc>
        <w:tc>
          <w:tcPr>
            <w:tcW w:w="1276" w:type="dxa"/>
          </w:tcPr>
          <w:p w14:paraId="7E264CD8" w14:textId="04AF77AB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1 (&lt;1%)</w:t>
            </w:r>
          </w:p>
        </w:tc>
        <w:tc>
          <w:tcPr>
            <w:tcW w:w="1276" w:type="dxa"/>
          </w:tcPr>
          <w:p w14:paraId="1E5EE35F" w14:textId="5A8E7AF7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39457261" w14:textId="27103724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9F648D" w:rsidRPr="002B70D2" w14:paraId="5B076B93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5D93856E" w14:textId="77777777" w:rsidR="009F648D" w:rsidRPr="002B70D2" w:rsidRDefault="009F648D" w:rsidP="004F6809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7F72A333" w14:textId="77777777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6BEBDE5A" w14:textId="05017520" w:rsidR="009F648D" w:rsidRPr="002B70D2" w:rsidRDefault="009F648D" w:rsidP="004F6809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Perforacija ileusa</w:t>
            </w:r>
          </w:p>
        </w:tc>
        <w:tc>
          <w:tcPr>
            <w:tcW w:w="1276" w:type="dxa"/>
          </w:tcPr>
          <w:p w14:paraId="52BE023A" w14:textId="23F6F756" w:rsidR="009F648D" w:rsidRPr="002B70D2" w:rsidRDefault="009F648D" w:rsidP="004F6809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1 (&lt;1%)</w:t>
            </w:r>
          </w:p>
        </w:tc>
        <w:tc>
          <w:tcPr>
            <w:tcW w:w="1276" w:type="dxa"/>
          </w:tcPr>
          <w:p w14:paraId="5E685BB0" w14:textId="547B663F" w:rsidR="009F648D" w:rsidRPr="002B70D2" w:rsidRDefault="009F648D" w:rsidP="004F6809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64924900" w14:textId="1D0E6E15" w:rsidR="009F648D" w:rsidRPr="002B70D2" w:rsidRDefault="009F648D" w:rsidP="004F6809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1 (&lt;1%)</w:t>
            </w:r>
          </w:p>
        </w:tc>
      </w:tr>
      <w:tr w:rsidR="009F648D" w:rsidRPr="002B70D2" w14:paraId="795E429F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495CE193" w14:textId="77777777" w:rsidR="009F648D" w:rsidRPr="002B70D2" w:rsidRDefault="009F648D" w:rsidP="004F6809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0B4692DB" w14:textId="77777777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2D7C95DB" w14:textId="6D267C1E" w:rsidR="009F648D" w:rsidRPr="002B70D2" w:rsidRDefault="009F648D" w:rsidP="004F6809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Ezofagealna</w:t>
            </w:r>
            <w:r w:rsidRPr="002B70D2">
              <w:rPr>
                <w:lang w:val="sr-Latn-RS"/>
              </w:rPr>
              <w:t xml:space="preserve"> hemoragija</w:t>
            </w:r>
          </w:p>
        </w:tc>
        <w:tc>
          <w:tcPr>
            <w:tcW w:w="1276" w:type="dxa"/>
          </w:tcPr>
          <w:p w14:paraId="1F8DB22D" w14:textId="56C36BC0" w:rsidR="009F648D" w:rsidRPr="002B70D2" w:rsidRDefault="009F648D" w:rsidP="004F6809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1 (&lt;1%)</w:t>
            </w:r>
          </w:p>
        </w:tc>
        <w:tc>
          <w:tcPr>
            <w:tcW w:w="1276" w:type="dxa"/>
          </w:tcPr>
          <w:p w14:paraId="19F923FE" w14:textId="22099106" w:rsidR="009F648D" w:rsidRPr="002B70D2" w:rsidRDefault="009F648D" w:rsidP="004F6809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05E6913B" w14:textId="640D58B6" w:rsidR="009F648D" w:rsidRPr="002B70D2" w:rsidRDefault="009F648D" w:rsidP="004F6809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9F648D" w:rsidRPr="002B70D2" w14:paraId="13E50E86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46016454" w14:textId="77777777" w:rsidR="009F648D" w:rsidRPr="002B70D2" w:rsidRDefault="009F648D" w:rsidP="004F6809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3E72BF56" w14:textId="77777777" w:rsidR="009F648D" w:rsidRPr="002B70D2" w:rsidRDefault="009F648D" w:rsidP="004F6809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53231165" w14:textId="2512025C" w:rsidR="009F648D" w:rsidRPr="002B70D2" w:rsidRDefault="009F648D" w:rsidP="004F6809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2B70D2">
              <w:rPr>
                <w:lang w:val="sr-Latn-RS"/>
              </w:rPr>
              <w:t>Retroperitonealno krvarenje</w:t>
            </w:r>
          </w:p>
        </w:tc>
        <w:tc>
          <w:tcPr>
            <w:tcW w:w="1276" w:type="dxa"/>
          </w:tcPr>
          <w:p w14:paraId="035F30A7" w14:textId="472D0338" w:rsidR="009F648D" w:rsidRPr="002B70D2" w:rsidRDefault="009F648D" w:rsidP="004F6809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1 (&lt;1%)</w:t>
            </w:r>
          </w:p>
        </w:tc>
        <w:tc>
          <w:tcPr>
            <w:tcW w:w="1276" w:type="dxa"/>
          </w:tcPr>
          <w:p w14:paraId="75DA2BCA" w14:textId="24E14813" w:rsidR="009F648D" w:rsidRPr="002B70D2" w:rsidRDefault="009F648D" w:rsidP="004F6809">
            <w:pPr>
              <w:jc w:val="left"/>
              <w:rPr>
                <w:lang w:val="sr-Latn-RS"/>
              </w:rPr>
            </w:pPr>
            <w:r w:rsidRPr="002B70D2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4DCEDC44" w14:textId="7196B460" w:rsidR="009F648D" w:rsidRPr="002B70D2" w:rsidRDefault="009F648D" w:rsidP="004F6809">
            <w:pPr>
              <w:jc w:val="left"/>
              <w:rPr>
                <w:lang w:val="sr-Latn-RS"/>
              </w:rPr>
            </w:pPr>
            <w:r w:rsidRPr="002B70D2">
              <w:rPr>
                <w:lang w:val="sr-Latn-RS"/>
              </w:rPr>
              <w:t>0</w:t>
            </w:r>
          </w:p>
        </w:tc>
      </w:tr>
      <w:tr w:rsidR="00E0146C" w:rsidRPr="002B70D2" w14:paraId="55D1FAD8" w14:textId="2088E1C6" w:rsidTr="00E0146C">
        <w:trPr>
          <w:gridAfter w:val="1"/>
          <w:wAfter w:w="25" w:type="dxa"/>
          <w:trHeight w:val="503"/>
        </w:trPr>
        <w:tc>
          <w:tcPr>
            <w:tcW w:w="1950" w:type="dxa"/>
            <w:vMerge w:val="restart"/>
          </w:tcPr>
          <w:p w14:paraId="305F751C" w14:textId="59FC4E25" w:rsidR="00E0146C" w:rsidRPr="002B70D2" w:rsidRDefault="00E0146C" w:rsidP="009F648D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lang w:val="sr-Latn-RS"/>
              </w:rPr>
              <w:t>Hepatobilijarni poremećaji</w:t>
            </w:r>
          </w:p>
        </w:tc>
        <w:tc>
          <w:tcPr>
            <w:tcW w:w="1558" w:type="dxa"/>
            <w:gridSpan w:val="2"/>
            <w:vMerge w:val="restart"/>
          </w:tcPr>
          <w:p w14:paraId="591C8837" w14:textId="3E8F182A" w:rsidR="00E0146C" w:rsidRPr="002B70D2" w:rsidRDefault="00E0146C" w:rsidP="009F648D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Često</w:t>
            </w:r>
          </w:p>
        </w:tc>
        <w:tc>
          <w:tcPr>
            <w:tcW w:w="2264" w:type="dxa"/>
          </w:tcPr>
          <w:p w14:paraId="36A2860A" w14:textId="129EE977" w:rsidR="00E0146C" w:rsidRPr="002B70D2" w:rsidRDefault="00E0146C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Hiperbilirubinemija</w:t>
            </w:r>
          </w:p>
        </w:tc>
        <w:tc>
          <w:tcPr>
            <w:tcW w:w="1276" w:type="dxa"/>
          </w:tcPr>
          <w:p w14:paraId="13FD023B" w14:textId="756F246A" w:rsidR="00E0146C" w:rsidRPr="002B70D2" w:rsidRDefault="00E0146C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38 (3%)</w:t>
            </w:r>
          </w:p>
        </w:tc>
        <w:tc>
          <w:tcPr>
            <w:tcW w:w="1276" w:type="dxa"/>
          </w:tcPr>
          <w:p w14:paraId="6C4B47AE" w14:textId="43D4DA76" w:rsidR="00E0146C" w:rsidRPr="002B70D2" w:rsidRDefault="00E0146C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2 (&lt;1%)</w:t>
            </w:r>
          </w:p>
        </w:tc>
        <w:tc>
          <w:tcPr>
            <w:tcW w:w="1026" w:type="dxa"/>
          </w:tcPr>
          <w:p w14:paraId="1F09CB89" w14:textId="57CDC6B2" w:rsidR="00E0146C" w:rsidRPr="002B70D2" w:rsidRDefault="00E0146C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1 (&lt;1%)</w:t>
            </w:r>
          </w:p>
        </w:tc>
      </w:tr>
      <w:tr w:rsidR="00E0146C" w:rsidRPr="002B70D2" w14:paraId="07B54859" w14:textId="0C4C6EBD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3E2A04D1" w14:textId="77777777" w:rsidR="00E0146C" w:rsidRPr="002B70D2" w:rsidRDefault="00E0146C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6D078BD5" w14:textId="77777777" w:rsidR="00E0146C" w:rsidRPr="002B70D2" w:rsidRDefault="00E0146C" w:rsidP="009F648D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558C5646" w14:textId="35F06994" w:rsidR="00E0146C" w:rsidRPr="002B70D2" w:rsidRDefault="00E0146C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Poremećaj funkcije jetre</w:t>
            </w:r>
          </w:p>
        </w:tc>
        <w:tc>
          <w:tcPr>
            <w:tcW w:w="1276" w:type="dxa"/>
          </w:tcPr>
          <w:p w14:paraId="03D6AADA" w14:textId="630F2A81" w:rsidR="00E0146C" w:rsidRPr="002B70D2" w:rsidRDefault="00E0146C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29 (3%)</w:t>
            </w:r>
          </w:p>
        </w:tc>
        <w:tc>
          <w:tcPr>
            <w:tcW w:w="1276" w:type="dxa"/>
          </w:tcPr>
          <w:p w14:paraId="5D65247E" w14:textId="57DE8B9A" w:rsidR="00E0146C" w:rsidRPr="002B70D2" w:rsidRDefault="00E0146C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13 (1%)</w:t>
            </w:r>
          </w:p>
        </w:tc>
        <w:tc>
          <w:tcPr>
            <w:tcW w:w="1026" w:type="dxa"/>
          </w:tcPr>
          <w:p w14:paraId="0C35D190" w14:textId="0F9E6CA3" w:rsidR="00E0146C" w:rsidRPr="002B70D2" w:rsidRDefault="00E0146C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2 (&lt;1%)</w:t>
            </w:r>
          </w:p>
        </w:tc>
      </w:tr>
      <w:tr w:rsidR="00E0146C" w:rsidRPr="002B70D2" w14:paraId="2B63D224" w14:textId="4BBA6CF3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74F23399" w14:textId="77777777" w:rsidR="00E0146C" w:rsidRPr="002B70D2" w:rsidRDefault="00E0146C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0AB27370" w14:textId="77777777" w:rsidR="00E0146C" w:rsidRPr="002B70D2" w:rsidRDefault="00E0146C" w:rsidP="009F648D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7B035717" w14:textId="7854C31E" w:rsidR="00E0146C" w:rsidRPr="002B70D2" w:rsidRDefault="00E0146C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Hepatotoksičnost</w:t>
            </w:r>
          </w:p>
        </w:tc>
        <w:tc>
          <w:tcPr>
            <w:tcW w:w="1276" w:type="dxa"/>
          </w:tcPr>
          <w:p w14:paraId="4A311187" w14:textId="66CE4F0E" w:rsidR="00E0146C" w:rsidRPr="002B70D2" w:rsidRDefault="00E0146C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18 (2%)</w:t>
            </w:r>
          </w:p>
        </w:tc>
        <w:tc>
          <w:tcPr>
            <w:tcW w:w="1276" w:type="dxa"/>
          </w:tcPr>
          <w:p w14:paraId="577A51C4" w14:textId="13BBC15A" w:rsidR="00E0146C" w:rsidRPr="002B70D2" w:rsidRDefault="00E0146C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11(&lt;1%)</w:t>
            </w:r>
          </w:p>
        </w:tc>
        <w:tc>
          <w:tcPr>
            <w:tcW w:w="1026" w:type="dxa"/>
          </w:tcPr>
          <w:p w14:paraId="0A9FB15C" w14:textId="24F55770" w:rsidR="00E0146C" w:rsidRPr="002B70D2" w:rsidRDefault="00E0146C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2 (&lt;1%)</w:t>
            </w:r>
          </w:p>
        </w:tc>
      </w:tr>
      <w:tr w:rsidR="00E0146C" w:rsidRPr="002B70D2" w14:paraId="24C8823D" w14:textId="732830F0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4E2D141B" w14:textId="77777777" w:rsidR="00E0146C" w:rsidRPr="002B70D2" w:rsidRDefault="00E0146C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 w:val="restart"/>
          </w:tcPr>
          <w:p w14:paraId="32693E07" w14:textId="225D0964" w:rsidR="00E0146C" w:rsidRPr="002B70D2" w:rsidRDefault="00E0146C" w:rsidP="009F648D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Povremeno</w:t>
            </w:r>
          </w:p>
        </w:tc>
        <w:tc>
          <w:tcPr>
            <w:tcW w:w="2264" w:type="dxa"/>
          </w:tcPr>
          <w:p w14:paraId="0A7D73CE" w14:textId="663E04E9" w:rsidR="00E0146C" w:rsidRPr="002B70D2" w:rsidRDefault="00E0146C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Žutica</w:t>
            </w:r>
          </w:p>
        </w:tc>
        <w:tc>
          <w:tcPr>
            <w:tcW w:w="1276" w:type="dxa"/>
          </w:tcPr>
          <w:p w14:paraId="09D05079" w14:textId="744F58B3" w:rsidR="00E0146C" w:rsidRPr="002B70D2" w:rsidRDefault="00E0146C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3 (&lt;1%)</w:t>
            </w:r>
          </w:p>
        </w:tc>
        <w:tc>
          <w:tcPr>
            <w:tcW w:w="1276" w:type="dxa"/>
          </w:tcPr>
          <w:p w14:paraId="17ABF2FF" w14:textId="230AC71C" w:rsidR="00E0146C" w:rsidRPr="002B70D2" w:rsidRDefault="00E0146C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1 (&lt;1%)</w:t>
            </w:r>
          </w:p>
        </w:tc>
        <w:tc>
          <w:tcPr>
            <w:tcW w:w="1026" w:type="dxa"/>
          </w:tcPr>
          <w:p w14:paraId="3A95ED97" w14:textId="6F854F37" w:rsidR="00E0146C" w:rsidRPr="002B70D2" w:rsidRDefault="00E0146C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E0146C" w:rsidRPr="002B70D2" w14:paraId="508EAFEE" w14:textId="683CED36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61D79FBE" w14:textId="77777777" w:rsidR="00E0146C" w:rsidRPr="002B70D2" w:rsidRDefault="00E0146C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281822E7" w14:textId="77777777" w:rsidR="00E0146C" w:rsidRPr="002B70D2" w:rsidRDefault="00E0146C" w:rsidP="009F648D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34407150" w14:textId="77777777" w:rsidR="00E0146C" w:rsidRPr="00441C65" w:rsidRDefault="00E0146C" w:rsidP="009F648D">
            <w:pPr>
              <w:spacing w:after="160" w:line="259" w:lineRule="auto"/>
              <w:rPr>
                <w:lang w:val="sr-Latn-RS"/>
              </w:rPr>
            </w:pPr>
            <w:r w:rsidRPr="00441C65">
              <w:rPr>
                <w:lang w:val="sr-Latn-RS"/>
              </w:rPr>
              <w:t>Lezija jetre</w:t>
            </w:r>
          </w:p>
          <w:p w14:paraId="40FFC5EB" w14:textId="0B885E2E" w:rsidR="00E0146C" w:rsidRPr="002B70D2" w:rsidRDefault="00E0146C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uzrokovana l</w:t>
            </w:r>
            <w:r>
              <w:rPr>
                <w:lang w:val="sr-Latn-RS"/>
              </w:rPr>
              <w:t>j</w:t>
            </w:r>
            <w:r w:rsidRPr="00441C65">
              <w:rPr>
                <w:lang w:val="sr-Latn-RS"/>
              </w:rPr>
              <w:t>ekovima</w:t>
            </w:r>
          </w:p>
        </w:tc>
        <w:tc>
          <w:tcPr>
            <w:tcW w:w="1276" w:type="dxa"/>
          </w:tcPr>
          <w:p w14:paraId="2F58A595" w14:textId="0BCB28EC" w:rsidR="00E0146C" w:rsidRPr="002B70D2" w:rsidRDefault="00E0146C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2 (&lt;1%)</w:t>
            </w:r>
          </w:p>
        </w:tc>
        <w:tc>
          <w:tcPr>
            <w:tcW w:w="1276" w:type="dxa"/>
          </w:tcPr>
          <w:p w14:paraId="76D51D77" w14:textId="0BED9637" w:rsidR="00E0146C" w:rsidRPr="002B70D2" w:rsidRDefault="00E0146C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2 (&lt;1%)</w:t>
            </w:r>
          </w:p>
        </w:tc>
        <w:tc>
          <w:tcPr>
            <w:tcW w:w="1026" w:type="dxa"/>
          </w:tcPr>
          <w:p w14:paraId="68D8645A" w14:textId="34A88377" w:rsidR="00E0146C" w:rsidRPr="002B70D2" w:rsidRDefault="00E0146C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E0146C" w:rsidRPr="002B70D2" w14:paraId="59A27CB0" w14:textId="3FC82AA5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42E80ADF" w14:textId="77777777" w:rsidR="00E0146C" w:rsidRPr="002B70D2" w:rsidRDefault="00E0146C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5AF5D624" w14:textId="77777777" w:rsidR="00E0146C" w:rsidRPr="002B70D2" w:rsidRDefault="00E0146C" w:rsidP="009F648D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242507B5" w14:textId="3074FB92" w:rsidR="00E0146C" w:rsidRPr="002B70D2" w:rsidRDefault="00E0146C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Insuficijencija jetre</w:t>
            </w:r>
            <w:r>
              <w:rPr>
                <w:lang w:val="sr-Latn-RS"/>
              </w:rPr>
              <w:t xml:space="preserve"> </w:t>
            </w:r>
            <w:r w:rsidRPr="002B70D2">
              <w:rPr>
                <w:noProof/>
                <w:szCs w:val="22"/>
                <w:lang w:val="sr-Latn-RS"/>
              </w:rPr>
              <w:t>†</w:t>
            </w:r>
          </w:p>
        </w:tc>
        <w:tc>
          <w:tcPr>
            <w:tcW w:w="1276" w:type="dxa"/>
          </w:tcPr>
          <w:p w14:paraId="3BA5826C" w14:textId="6D8FFFD0" w:rsidR="00E0146C" w:rsidRPr="002B70D2" w:rsidRDefault="00E0146C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1 (&lt;1%)</w:t>
            </w:r>
          </w:p>
        </w:tc>
        <w:tc>
          <w:tcPr>
            <w:tcW w:w="1276" w:type="dxa"/>
          </w:tcPr>
          <w:p w14:paraId="578930A4" w14:textId="4855B836" w:rsidR="00E0146C" w:rsidRPr="002B70D2" w:rsidRDefault="00E0146C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451BE163" w14:textId="1B88CDF4" w:rsidR="00E0146C" w:rsidRPr="002B70D2" w:rsidRDefault="00E0146C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1 (&lt;1%)</w:t>
            </w:r>
          </w:p>
        </w:tc>
      </w:tr>
      <w:tr w:rsidR="00ED3529" w:rsidRPr="002B70D2" w14:paraId="724836F2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 w:val="restart"/>
          </w:tcPr>
          <w:p w14:paraId="4F6802CA" w14:textId="2C479502" w:rsidR="00ED3529" w:rsidRPr="002B70D2" w:rsidRDefault="00ED3529" w:rsidP="009F648D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lang w:val="sr-Latn-RS"/>
              </w:rPr>
              <w:t>Poremećaji kože i potkožnog tkiva</w:t>
            </w:r>
          </w:p>
        </w:tc>
        <w:tc>
          <w:tcPr>
            <w:tcW w:w="1558" w:type="dxa"/>
            <w:gridSpan w:val="2"/>
            <w:vMerge w:val="restart"/>
          </w:tcPr>
          <w:p w14:paraId="643FE6EF" w14:textId="55D94C7B" w:rsidR="00ED3529" w:rsidRPr="002B70D2" w:rsidRDefault="00ED3529" w:rsidP="009F648D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lang w:val="sr-Latn-RS"/>
              </w:rPr>
              <w:t>Veoma često</w:t>
            </w:r>
          </w:p>
        </w:tc>
        <w:tc>
          <w:tcPr>
            <w:tcW w:w="2264" w:type="dxa"/>
          </w:tcPr>
          <w:p w14:paraId="028B39B7" w14:textId="0991C682" w:rsidR="00ED3529" w:rsidRPr="002B70D2" w:rsidRDefault="00ED3529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2B70D2">
              <w:rPr>
                <w:lang w:val="sr-Latn-RS"/>
              </w:rPr>
              <w:t>Prom</w:t>
            </w:r>
            <w:r w:rsidR="002978B5">
              <w:rPr>
                <w:lang w:val="sr-Latn-RS"/>
              </w:rPr>
              <w:t>j</w:t>
            </w:r>
            <w:r w:rsidRPr="002B70D2">
              <w:rPr>
                <w:lang w:val="sr-Latn-RS"/>
              </w:rPr>
              <w:t>ena boje kose</w:t>
            </w:r>
          </w:p>
        </w:tc>
        <w:tc>
          <w:tcPr>
            <w:tcW w:w="1276" w:type="dxa"/>
          </w:tcPr>
          <w:p w14:paraId="3231E19F" w14:textId="5937A512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2B70D2">
              <w:rPr>
                <w:lang w:val="sr-Latn-RS"/>
              </w:rPr>
              <w:t>404 (35%)</w:t>
            </w:r>
          </w:p>
        </w:tc>
        <w:tc>
          <w:tcPr>
            <w:tcW w:w="1276" w:type="dxa"/>
          </w:tcPr>
          <w:p w14:paraId="3EA956D3" w14:textId="6A51D76A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1 (&lt;1%)</w:t>
            </w:r>
          </w:p>
        </w:tc>
        <w:tc>
          <w:tcPr>
            <w:tcW w:w="1026" w:type="dxa"/>
          </w:tcPr>
          <w:p w14:paraId="0174A0C4" w14:textId="60C1EC2D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ED3529" w:rsidRPr="002B70D2" w14:paraId="36AB76F2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0F21AE84" w14:textId="77777777" w:rsidR="00ED3529" w:rsidRPr="002B70D2" w:rsidRDefault="00ED3529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1A30B627" w14:textId="77777777" w:rsidR="00ED3529" w:rsidRPr="002B70D2" w:rsidRDefault="00ED3529" w:rsidP="009F648D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59C8B27C" w14:textId="7A30A844" w:rsidR="00ED3529" w:rsidRPr="002B70D2" w:rsidRDefault="00ED3529" w:rsidP="009F648D">
            <w:pPr>
              <w:spacing w:after="160" w:line="259" w:lineRule="auto"/>
              <w:rPr>
                <w:lang w:val="sr-Latn-RS"/>
              </w:rPr>
            </w:pPr>
            <w:r w:rsidRPr="00441C65">
              <w:rPr>
                <w:lang w:val="sr-Latn-RS"/>
              </w:rPr>
              <w:t>Sindrom palmarno-plantarne eritrodizestezije</w:t>
            </w:r>
          </w:p>
        </w:tc>
        <w:tc>
          <w:tcPr>
            <w:tcW w:w="1276" w:type="dxa"/>
          </w:tcPr>
          <w:p w14:paraId="0374215B" w14:textId="696E10B5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206 (18%)</w:t>
            </w:r>
          </w:p>
        </w:tc>
        <w:tc>
          <w:tcPr>
            <w:tcW w:w="1276" w:type="dxa"/>
          </w:tcPr>
          <w:p w14:paraId="19305F87" w14:textId="3E83CDF0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39 (3%)</w:t>
            </w:r>
          </w:p>
        </w:tc>
        <w:tc>
          <w:tcPr>
            <w:tcW w:w="1026" w:type="dxa"/>
          </w:tcPr>
          <w:p w14:paraId="6FCD6BBF" w14:textId="61805663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ED3529" w:rsidRPr="002B70D2" w14:paraId="22AEA9F1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0EEEEF45" w14:textId="77777777" w:rsidR="00ED3529" w:rsidRPr="002B70D2" w:rsidRDefault="00ED3529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7F5DE3E8" w14:textId="77777777" w:rsidR="00ED3529" w:rsidRPr="002B70D2" w:rsidRDefault="00ED3529" w:rsidP="009F648D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4FFD442D" w14:textId="137F0AE1" w:rsidR="00ED3529" w:rsidRPr="002B70D2" w:rsidRDefault="00ED3529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Alopecija</w:t>
            </w:r>
          </w:p>
        </w:tc>
        <w:tc>
          <w:tcPr>
            <w:tcW w:w="1276" w:type="dxa"/>
          </w:tcPr>
          <w:p w14:paraId="422D46CB" w14:textId="0BD11755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130 (11%)</w:t>
            </w:r>
          </w:p>
        </w:tc>
        <w:tc>
          <w:tcPr>
            <w:tcW w:w="1276" w:type="dxa"/>
          </w:tcPr>
          <w:p w14:paraId="5E01A86B" w14:textId="6F78D731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00A70670" w14:textId="09E45F4D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ED3529" w:rsidRPr="002B70D2" w14:paraId="6436E3F0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22A656E9" w14:textId="77777777" w:rsidR="00ED3529" w:rsidRPr="002B70D2" w:rsidRDefault="00ED3529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6260EF26" w14:textId="77777777" w:rsidR="00ED3529" w:rsidRPr="002B70D2" w:rsidRDefault="00ED3529" w:rsidP="009F648D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3BC38216" w14:textId="1928C10D" w:rsidR="00ED3529" w:rsidRPr="002B70D2" w:rsidRDefault="00ED3529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Osip</w:t>
            </w:r>
          </w:p>
        </w:tc>
        <w:tc>
          <w:tcPr>
            <w:tcW w:w="1276" w:type="dxa"/>
          </w:tcPr>
          <w:p w14:paraId="56625471" w14:textId="4B82CC6A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129 (11%)</w:t>
            </w:r>
          </w:p>
        </w:tc>
        <w:tc>
          <w:tcPr>
            <w:tcW w:w="1276" w:type="dxa"/>
          </w:tcPr>
          <w:p w14:paraId="154E53B6" w14:textId="73E8DD4A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7 (&lt;1%)</w:t>
            </w:r>
          </w:p>
        </w:tc>
        <w:tc>
          <w:tcPr>
            <w:tcW w:w="1026" w:type="dxa"/>
          </w:tcPr>
          <w:p w14:paraId="78EE2CBA" w14:textId="477E5778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ED3529" w:rsidRPr="002B70D2" w14:paraId="54938AB8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3A4FFF21" w14:textId="77777777" w:rsidR="00ED3529" w:rsidRPr="002B70D2" w:rsidRDefault="00ED3529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 w:val="restart"/>
          </w:tcPr>
          <w:p w14:paraId="29FB7413" w14:textId="54EE6C89" w:rsidR="00ED3529" w:rsidRPr="002B70D2" w:rsidRDefault="00ED3529" w:rsidP="009F648D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Često</w:t>
            </w:r>
          </w:p>
        </w:tc>
        <w:tc>
          <w:tcPr>
            <w:tcW w:w="2264" w:type="dxa"/>
          </w:tcPr>
          <w:p w14:paraId="2EA0C3A3" w14:textId="59C6AAB8" w:rsidR="00ED3529" w:rsidRPr="002B70D2" w:rsidRDefault="00ED3529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Hipopigmentacija kože</w:t>
            </w:r>
          </w:p>
        </w:tc>
        <w:tc>
          <w:tcPr>
            <w:tcW w:w="1276" w:type="dxa"/>
          </w:tcPr>
          <w:p w14:paraId="687E09AC" w14:textId="359044B6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52 (5%)</w:t>
            </w:r>
          </w:p>
        </w:tc>
        <w:tc>
          <w:tcPr>
            <w:tcW w:w="1276" w:type="dxa"/>
          </w:tcPr>
          <w:p w14:paraId="4645F3EF" w14:textId="7AA8DB39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04ABF99C" w14:textId="3AEF0322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ED3529" w:rsidRPr="002B70D2" w14:paraId="745ABEBD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0CC8B79B" w14:textId="77777777" w:rsidR="00ED3529" w:rsidRPr="002B70D2" w:rsidRDefault="00ED3529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0B386843" w14:textId="77777777" w:rsidR="00ED3529" w:rsidRPr="002B70D2" w:rsidRDefault="00ED3529" w:rsidP="009F648D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0E04999A" w14:textId="7E57F8B4" w:rsidR="00ED3529" w:rsidRPr="002B70D2" w:rsidRDefault="00ED3529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Suva koža</w:t>
            </w:r>
          </w:p>
        </w:tc>
        <w:tc>
          <w:tcPr>
            <w:tcW w:w="1276" w:type="dxa"/>
          </w:tcPr>
          <w:p w14:paraId="61855274" w14:textId="0FED0AED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50 (4%)</w:t>
            </w:r>
          </w:p>
        </w:tc>
        <w:tc>
          <w:tcPr>
            <w:tcW w:w="1276" w:type="dxa"/>
          </w:tcPr>
          <w:p w14:paraId="52B91E1B" w14:textId="13C8F18E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22C4D637" w14:textId="1EE784B1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ED3529" w:rsidRPr="002B70D2" w14:paraId="123F5BF4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1C089F35" w14:textId="77777777" w:rsidR="00ED3529" w:rsidRPr="002B70D2" w:rsidRDefault="00ED3529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11D07AFD" w14:textId="77777777" w:rsidR="00ED3529" w:rsidRPr="002B70D2" w:rsidRDefault="00ED3529" w:rsidP="009F648D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060B015F" w14:textId="32DA454E" w:rsidR="00ED3529" w:rsidRPr="002B70D2" w:rsidRDefault="00ED3529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Pruritus</w:t>
            </w:r>
          </w:p>
        </w:tc>
        <w:tc>
          <w:tcPr>
            <w:tcW w:w="1276" w:type="dxa"/>
          </w:tcPr>
          <w:p w14:paraId="6F405B99" w14:textId="7AA1945A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29 (3%)</w:t>
            </w:r>
          </w:p>
        </w:tc>
        <w:tc>
          <w:tcPr>
            <w:tcW w:w="1276" w:type="dxa"/>
          </w:tcPr>
          <w:p w14:paraId="1306DE5E" w14:textId="23C54ACA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098D7147" w14:textId="62D2F83B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ED3529" w:rsidRPr="002B70D2" w14:paraId="740C06AF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6100FC92" w14:textId="77777777" w:rsidR="00ED3529" w:rsidRPr="002B70D2" w:rsidRDefault="00ED3529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7DE6515D" w14:textId="77777777" w:rsidR="00ED3529" w:rsidRPr="002B70D2" w:rsidRDefault="00ED3529" w:rsidP="009F648D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07CC654F" w14:textId="5289C8E6" w:rsidR="00ED3529" w:rsidRPr="002B70D2" w:rsidRDefault="00ED3529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Eritem</w:t>
            </w:r>
          </w:p>
        </w:tc>
        <w:tc>
          <w:tcPr>
            <w:tcW w:w="1276" w:type="dxa"/>
          </w:tcPr>
          <w:p w14:paraId="47573960" w14:textId="0AECF4C0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25 (2%)</w:t>
            </w:r>
          </w:p>
        </w:tc>
        <w:tc>
          <w:tcPr>
            <w:tcW w:w="1276" w:type="dxa"/>
          </w:tcPr>
          <w:p w14:paraId="7841021F" w14:textId="3F763162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70FB4ED4" w14:textId="345148F4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ED3529" w:rsidRPr="002B70D2" w14:paraId="4255F66F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0323E5F3" w14:textId="77777777" w:rsidR="00ED3529" w:rsidRPr="002B70D2" w:rsidRDefault="00ED3529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13394FF4" w14:textId="77777777" w:rsidR="00ED3529" w:rsidRPr="002B70D2" w:rsidRDefault="00ED3529" w:rsidP="009F648D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18BD11B9" w14:textId="2D689601" w:rsidR="00ED3529" w:rsidRPr="002B70D2" w:rsidRDefault="00ED3529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Depigmentacija kože</w:t>
            </w:r>
          </w:p>
        </w:tc>
        <w:tc>
          <w:tcPr>
            <w:tcW w:w="1276" w:type="dxa"/>
          </w:tcPr>
          <w:p w14:paraId="285D94AA" w14:textId="204F6448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20 (2%)</w:t>
            </w:r>
          </w:p>
        </w:tc>
        <w:tc>
          <w:tcPr>
            <w:tcW w:w="1276" w:type="dxa"/>
          </w:tcPr>
          <w:p w14:paraId="291D08EA" w14:textId="20C6CF50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59EBB39A" w14:textId="060BE989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ED3529" w:rsidRPr="002B70D2" w14:paraId="707BB31B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1E40FD8F" w14:textId="77777777" w:rsidR="00ED3529" w:rsidRPr="002B70D2" w:rsidRDefault="00ED3529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3E4C0FAC" w14:textId="77777777" w:rsidR="00ED3529" w:rsidRPr="002B70D2" w:rsidRDefault="00ED3529" w:rsidP="009F648D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07020038" w14:textId="120AEC76" w:rsidR="00ED3529" w:rsidRPr="002B70D2" w:rsidRDefault="00ED3529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Hiperhidroza</w:t>
            </w:r>
          </w:p>
        </w:tc>
        <w:tc>
          <w:tcPr>
            <w:tcW w:w="1276" w:type="dxa"/>
          </w:tcPr>
          <w:p w14:paraId="72CF29CD" w14:textId="481E2D7A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17 (1%)</w:t>
            </w:r>
          </w:p>
        </w:tc>
        <w:tc>
          <w:tcPr>
            <w:tcW w:w="1276" w:type="dxa"/>
          </w:tcPr>
          <w:p w14:paraId="108385ED" w14:textId="48C38D84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20B590AB" w14:textId="1118E5E2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ED3529" w:rsidRPr="002B70D2" w14:paraId="6D20E2A4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5812569A" w14:textId="77777777" w:rsidR="00ED3529" w:rsidRPr="002B70D2" w:rsidRDefault="00ED3529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 w:val="restart"/>
          </w:tcPr>
          <w:p w14:paraId="52912BB5" w14:textId="0337DC48" w:rsidR="00ED3529" w:rsidRPr="002B70D2" w:rsidRDefault="00ED3529" w:rsidP="009F648D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Povremeno</w:t>
            </w:r>
          </w:p>
        </w:tc>
        <w:tc>
          <w:tcPr>
            <w:tcW w:w="2264" w:type="dxa"/>
          </w:tcPr>
          <w:p w14:paraId="2646AFD3" w14:textId="110A6D15" w:rsidR="00ED3529" w:rsidRPr="002B70D2" w:rsidRDefault="00ED3529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Poremećaji noktiju</w:t>
            </w:r>
          </w:p>
        </w:tc>
        <w:tc>
          <w:tcPr>
            <w:tcW w:w="1276" w:type="dxa"/>
          </w:tcPr>
          <w:p w14:paraId="00D3E8CE" w14:textId="58077793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11 (&lt;1%)</w:t>
            </w:r>
          </w:p>
        </w:tc>
        <w:tc>
          <w:tcPr>
            <w:tcW w:w="1276" w:type="dxa"/>
          </w:tcPr>
          <w:p w14:paraId="5C96CE52" w14:textId="3183350B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2076156E" w14:textId="1196BD64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ED3529" w:rsidRPr="002B70D2" w14:paraId="189CA201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4661AE88" w14:textId="77777777" w:rsidR="00ED3529" w:rsidRPr="002B70D2" w:rsidRDefault="00ED3529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2C716B1A" w14:textId="77777777" w:rsidR="00ED3529" w:rsidRPr="002B70D2" w:rsidRDefault="00ED3529" w:rsidP="009F648D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16269A2B" w14:textId="5EEC695D" w:rsidR="00ED3529" w:rsidRPr="002B70D2" w:rsidRDefault="00ED3529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Ljuštenje kože</w:t>
            </w:r>
          </w:p>
        </w:tc>
        <w:tc>
          <w:tcPr>
            <w:tcW w:w="1276" w:type="dxa"/>
          </w:tcPr>
          <w:p w14:paraId="61F50F4D" w14:textId="2E92EBEE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10 (&lt;1%)</w:t>
            </w:r>
          </w:p>
        </w:tc>
        <w:tc>
          <w:tcPr>
            <w:tcW w:w="1276" w:type="dxa"/>
          </w:tcPr>
          <w:p w14:paraId="1158F935" w14:textId="5571C674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1D5D1FE0" w14:textId="08D72470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ED3529" w:rsidRPr="002B70D2" w14:paraId="1BEA63B5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704AF4DF" w14:textId="77777777" w:rsidR="00ED3529" w:rsidRPr="002B70D2" w:rsidRDefault="00ED3529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06A10614" w14:textId="77777777" w:rsidR="00ED3529" w:rsidRPr="002B70D2" w:rsidRDefault="00ED3529" w:rsidP="009F648D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6A72D281" w14:textId="409D9D6D" w:rsidR="00ED3529" w:rsidRPr="002B70D2" w:rsidRDefault="00ED3529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Fotosenzitivna reakcija</w:t>
            </w:r>
          </w:p>
        </w:tc>
        <w:tc>
          <w:tcPr>
            <w:tcW w:w="1276" w:type="dxa"/>
          </w:tcPr>
          <w:p w14:paraId="52028344" w14:textId="79AD3609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7 (&lt;1%)</w:t>
            </w:r>
          </w:p>
        </w:tc>
        <w:tc>
          <w:tcPr>
            <w:tcW w:w="1276" w:type="dxa"/>
          </w:tcPr>
          <w:p w14:paraId="4572B0D4" w14:textId="04FEF680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5BF688C9" w14:textId="44435076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ED3529" w:rsidRPr="002B70D2" w14:paraId="5820854D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30490E60" w14:textId="77777777" w:rsidR="00ED3529" w:rsidRPr="002B70D2" w:rsidRDefault="00ED3529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7DB9563B" w14:textId="77777777" w:rsidR="00ED3529" w:rsidRPr="002B70D2" w:rsidRDefault="00ED3529" w:rsidP="009F648D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4A2E2213" w14:textId="65728F0A" w:rsidR="00ED3529" w:rsidRPr="002B70D2" w:rsidRDefault="00ED3529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Eritematozni osip</w:t>
            </w:r>
          </w:p>
        </w:tc>
        <w:tc>
          <w:tcPr>
            <w:tcW w:w="1276" w:type="dxa"/>
          </w:tcPr>
          <w:p w14:paraId="66DE0A7E" w14:textId="76E65A1B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6 (&lt;1%)</w:t>
            </w:r>
          </w:p>
        </w:tc>
        <w:tc>
          <w:tcPr>
            <w:tcW w:w="1276" w:type="dxa"/>
          </w:tcPr>
          <w:p w14:paraId="6F456A93" w14:textId="7E1BB817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55166B55" w14:textId="087234FB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ED3529" w:rsidRPr="002B70D2" w14:paraId="4E118B3A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30EFE5BE" w14:textId="77777777" w:rsidR="00ED3529" w:rsidRPr="002B70D2" w:rsidRDefault="00ED3529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7E4D64D7" w14:textId="77777777" w:rsidR="00ED3529" w:rsidRPr="002B70D2" w:rsidRDefault="00ED3529" w:rsidP="009F648D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7A227C7F" w14:textId="206746F2" w:rsidR="00ED3529" w:rsidRPr="002B70D2" w:rsidRDefault="00ED3529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Poremećaj kože</w:t>
            </w:r>
          </w:p>
        </w:tc>
        <w:tc>
          <w:tcPr>
            <w:tcW w:w="1276" w:type="dxa"/>
          </w:tcPr>
          <w:p w14:paraId="180EFFA9" w14:textId="35196983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5 (&lt;1%)</w:t>
            </w:r>
          </w:p>
        </w:tc>
        <w:tc>
          <w:tcPr>
            <w:tcW w:w="1276" w:type="dxa"/>
          </w:tcPr>
          <w:p w14:paraId="1272C30D" w14:textId="2AF197E3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57B1763B" w14:textId="115CBC61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ED3529" w:rsidRPr="002B70D2" w14:paraId="6091173B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617278E0" w14:textId="77777777" w:rsidR="00ED3529" w:rsidRPr="002B70D2" w:rsidRDefault="00ED3529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7F940802" w14:textId="77777777" w:rsidR="00ED3529" w:rsidRPr="002B70D2" w:rsidRDefault="00ED3529" w:rsidP="009F648D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6D041E5F" w14:textId="2DB391B5" w:rsidR="00ED3529" w:rsidRPr="002B70D2" w:rsidRDefault="00ED3529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Makulozni osip</w:t>
            </w:r>
          </w:p>
        </w:tc>
        <w:tc>
          <w:tcPr>
            <w:tcW w:w="1276" w:type="dxa"/>
          </w:tcPr>
          <w:p w14:paraId="520E2735" w14:textId="5CE996A2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4 (&lt;1%)</w:t>
            </w:r>
          </w:p>
        </w:tc>
        <w:tc>
          <w:tcPr>
            <w:tcW w:w="1276" w:type="dxa"/>
          </w:tcPr>
          <w:p w14:paraId="04031079" w14:textId="0844A271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049B9ADF" w14:textId="4C187782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ED3529" w:rsidRPr="002B70D2" w14:paraId="350DB242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33C73987" w14:textId="77777777" w:rsidR="00ED3529" w:rsidRPr="002B70D2" w:rsidRDefault="00ED3529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7CF6C203" w14:textId="77777777" w:rsidR="00ED3529" w:rsidRPr="002B70D2" w:rsidRDefault="00ED3529" w:rsidP="009F648D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217DE25B" w14:textId="61AD8161" w:rsidR="00ED3529" w:rsidRPr="002B70D2" w:rsidRDefault="00ED3529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Osip praćen svrabom</w:t>
            </w:r>
          </w:p>
        </w:tc>
        <w:tc>
          <w:tcPr>
            <w:tcW w:w="1276" w:type="dxa"/>
          </w:tcPr>
          <w:p w14:paraId="75617ADF" w14:textId="58494732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3 (&lt;1%)</w:t>
            </w:r>
          </w:p>
        </w:tc>
        <w:tc>
          <w:tcPr>
            <w:tcW w:w="1276" w:type="dxa"/>
          </w:tcPr>
          <w:p w14:paraId="37B3B798" w14:textId="0E3D24A8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0497225B" w14:textId="5AB3EC30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ED3529" w:rsidRPr="002B70D2" w14:paraId="5B7518CC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675508F4" w14:textId="77777777" w:rsidR="00ED3529" w:rsidRPr="002B70D2" w:rsidRDefault="00ED3529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44455B3F" w14:textId="77777777" w:rsidR="00ED3529" w:rsidRPr="002B70D2" w:rsidRDefault="00ED3529" w:rsidP="009F648D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33CA5B3A" w14:textId="4378DF41" w:rsidR="00ED3529" w:rsidRPr="002B70D2" w:rsidRDefault="00ED3529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Vezikulozni osip</w:t>
            </w:r>
          </w:p>
        </w:tc>
        <w:tc>
          <w:tcPr>
            <w:tcW w:w="1276" w:type="dxa"/>
          </w:tcPr>
          <w:p w14:paraId="751A83A7" w14:textId="0F199715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3 (&lt;1%)</w:t>
            </w:r>
          </w:p>
        </w:tc>
        <w:tc>
          <w:tcPr>
            <w:tcW w:w="1276" w:type="dxa"/>
          </w:tcPr>
          <w:p w14:paraId="153997BB" w14:textId="63C5CBA1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5D7E905D" w14:textId="3621D8DF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ED3529" w:rsidRPr="002B70D2" w14:paraId="7A857B63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67A7AB48" w14:textId="77777777" w:rsidR="00ED3529" w:rsidRPr="002B70D2" w:rsidRDefault="00ED3529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2662DD4C" w14:textId="77777777" w:rsidR="00ED3529" w:rsidRPr="002B70D2" w:rsidRDefault="00ED3529" w:rsidP="009F648D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39D074EA" w14:textId="483AA054" w:rsidR="00ED3529" w:rsidRPr="002B70D2" w:rsidRDefault="00ED3529" w:rsidP="00ED3529">
            <w:pPr>
              <w:spacing w:after="160" w:line="259" w:lineRule="auto"/>
              <w:rPr>
                <w:lang w:val="sr-Latn-RS"/>
              </w:rPr>
            </w:pPr>
            <w:r w:rsidRPr="00441C65">
              <w:rPr>
                <w:lang w:val="sr-Latn-RS"/>
              </w:rPr>
              <w:t>Generalizovani</w:t>
            </w:r>
            <w:r>
              <w:rPr>
                <w:lang w:val="sr-Latn-RS"/>
              </w:rPr>
              <w:t xml:space="preserve"> </w:t>
            </w:r>
            <w:r w:rsidRPr="00441C65">
              <w:rPr>
                <w:lang w:val="sr-Latn-RS"/>
              </w:rPr>
              <w:t>pruritus</w:t>
            </w:r>
          </w:p>
        </w:tc>
        <w:tc>
          <w:tcPr>
            <w:tcW w:w="1276" w:type="dxa"/>
          </w:tcPr>
          <w:p w14:paraId="0D2219B7" w14:textId="5A5B5F9B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2 (&lt;1%)</w:t>
            </w:r>
          </w:p>
        </w:tc>
        <w:tc>
          <w:tcPr>
            <w:tcW w:w="1276" w:type="dxa"/>
          </w:tcPr>
          <w:p w14:paraId="704139C0" w14:textId="7E6F96B2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1 (&lt;1%)</w:t>
            </w:r>
          </w:p>
        </w:tc>
        <w:tc>
          <w:tcPr>
            <w:tcW w:w="1026" w:type="dxa"/>
          </w:tcPr>
          <w:p w14:paraId="11516467" w14:textId="19F51F41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ED3529" w:rsidRPr="002B70D2" w14:paraId="042761AD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146D42C5" w14:textId="77777777" w:rsidR="00ED3529" w:rsidRPr="002B70D2" w:rsidRDefault="00ED3529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3EA72D0C" w14:textId="77777777" w:rsidR="00ED3529" w:rsidRPr="002B70D2" w:rsidRDefault="00ED3529" w:rsidP="009F648D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2E780904" w14:textId="6BBCCC5D" w:rsidR="00ED3529" w:rsidRPr="002B70D2" w:rsidRDefault="00ED3529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Generalizovani osip</w:t>
            </w:r>
          </w:p>
        </w:tc>
        <w:tc>
          <w:tcPr>
            <w:tcW w:w="1276" w:type="dxa"/>
          </w:tcPr>
          <w:p w14:paraId="4DFEA842" w14:textId="44F8FE20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2 (&lt;1%)</w:t>
            </w:r>
          </w:p>
        </w:tc>
        <w:tc>
          <w:tcPr>
            <w:tcW w:w="1276" w:type="dxa"/>
          </w:tcPr>
          <w:p w14:paraId="3D89C298" w14:textId="1F39F2A9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68FB1A28" w14:textId="0D1EF97E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ED3529" w:rsidRPr="002B70D2" w14:paraId="3BF7D889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38CB9931" w14:textId="77777777" w:rsidR="00ED3529" w:rsidRPr="002B70D2" w:rsidRDefault="00ED3529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75C0B70D" w14:textId="77777777" w:rsidR="00ED3529" w:rsidRPr="002B70D2" w:rsidRDefault="00ED3529" w:rsidP="009F648D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7D3B6E25" w14:textId="7855FDCF" w:rsidR="00ED3529" w:rsidRPr="002B70D2" w:rsidRDefault="00ED3529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Papulozni osip</w:t>
            </w:r>
          </w:p>
        </w:tc>
        <w:tc>
          <w:tcPr>
            <w:tcW w:w="1276" w:type="dxa"/>
          </w:tcPr>
          <w:p w14:paraId="6BFD8E87" w14:textId="15F6E065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2 (&lt;1%)</w:t>
            </w:r>
          </w:p>
        </w:tc>
        <w:tc>
          <w:tcPr>
            <w:tcW w:w="1276" w:type="dxa"/>
          </w:tcPr>
          <w:p w14:paraId="7951D271" w14:textId="3B0B2F46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53032D90" w14:textId="37216D31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ED3529" w:rsidRPr="002B70D2" w14:paraId="7B7BC583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30D58D0E" w14:textId="77777777" w:rsidR="00ED3529" w:rsidRPr="002B70D2" w:rsidRDefault="00ED3529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0B912E40" w14:textId="77777777" w:rsidR="00ED3529" w:rsidRPr="002B70D2" w:rsidRDefault="00ED3529" w:rsidP="009F648D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5BA810C2" w14:textId="1866C5B3" w:rsidR="00ED3529" w:rsidRPr="002B70D2" w:rsidRDefault="00ED3529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Plantarni eritem</w:t>
            </w:r>
          </w:p>
        </w:tc>
        <w:tc>
          <w:tcPr>
            <w:tcW w:w="1276" w:type="dxa"/>
          </w:tcPr>
          <w:p w14:paraId="5997D591" w14:textId="39BB0FC9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1 (&lt;1%)</w:t>
            </w:r>
          </w:p>
        </w:tc>
        <w:tc>
          <w:tcPr>
            <w:tcW w:w="1276" w:type="dxa"/>
          </w:tcPr>
          <w:p w14:paraId="30E8F584" w14:textId="58596EDB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741F9A9F" w14:textId="79FEA36B" w:rsidR="00ED3529" w:rsidRPr="002B70D2" w:rsidRDefault="00ED3529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ED3529" w:rsidRPr="002B70D2" w14:paraId="7B6BD21C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6EDD34F7" w14:textId="77777777" w:rsidR="00ED3529" w:rsidRPr="002B70D2" w:rsidRDefault="00ED3529" w:rsidP="00ED3529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3745D008" w14:textId="77777777" w:rsidR="00ED3529" w:rsidRPr="00441C65" w:rsidRDefault="00ED3529" w:rsidP="00ED3529">
            <w:pPr>
              <w:jc w:val="left"/>
              <w:rPr>
                <w:lang w:val="sr-Latn-RS"/>
              </w:rPr>
            </w:pPr>
          </w:p>
        </w:tc>
        <w:tc>
          <w:tcPr>
            <w:tcW w:w="2264" w:type="dxa"/>
          </w:tcPr>
          <w:p w14:paraId="0C4A96C1" w14:textId="3EE8873F" w:rsidR="00ED3529" w:rsidRPr="00441C65" w:rsidRDefault="00ED3529" w:rsidP="00ED3529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>
              <w:rPr>
                <w:lang w:val="sr-Latn-RS"/>
              </w:rPr>
              <w:t xml:space="preserve">Ulkus kože </w:t>
            </w:r>
            <w:r w:rsidRPr="00ED3529">
              <w:rPr>
                <w:lang w:val="sr-Latn-RS"/>
              </w:rPr>
              <w:t>†</w:t>
            </w:r>
          </w:p>
        </w:tc>
        <w:tc>
          <w:tcPr>
            <w:tcW w:w="1276" w:type="dxa"/>
          </w:tcPr>
          <w:p w14:paraId="24862768" w14:textId="796EF659" w:rsidR="00ED3529" w:rsidRPr="00441C65" w:rsidRDefault="00ED3529" w:rsidP="00ED3529">
            <w:pPr>
              <w:jc w:val="left"/>
              <w:rPr>
                <w:lang w:val="sr-Latn-RS"/>
              </w:rPr>
            </w:pPr>
            <w:r>
              <w:rPr>
                <w:lang w:val="sr-Latn-RS"/>
              </w:rPr>
              <w:t>Nije poznato</w:t>
            </w:r>
          </w:p>
        </w:tc>
        <w:tc>
          <w:tcPr>
            <w:tcW w:w="1276" w:type="dxa"/>
          </w:tcPr>
          <w:p w14:paraId="49A28A96" w14:textId="7EABB8E3" w:rsidR="00ED3529" w:rsidRPr="00441C65" w:rsidRDefault="00ED3529" w:rsidP="00ED3529">
            <w:pPr>
              <w:jc w:val="left"/>
              <w:rPr>
                <w:lang w:val="sr-Latn-RS"/>
              </w:rPr>
            </w:pPr>
            <w:r w:rsidRPr="00CE59E8">
              <w:rPr>
                <w:lang w:val="sr-Latn-RS"/>
              </w:rPr>
              <w:t>Nije poznato</w:t>
            </w:r>
          </w:p>
        </w:tc>
        <w:tc>
          <w:tcPr>
            <w:tcW w:w="1026" w:type="dxa"/>
          </w:tcPr>
          <w:p w14:paraId="7BAB731B" w14:textId="1CE0E6EF" w:rsidR="00ED3529" w:rsidRPr="00441C65" w:rsidRDefault="00ED3529" w:rsidP="00ED3529">
            <w:pPr>
              <w:jc w:val="left"/>
              <w:rPr>
                <w:lang w:val="sr-Latn-RS"/>
              </w:rPr>
            </w:pPr>
            <w:r w:rsidRPr="00CE59E8">
              <w:rPr>
                <w:lang w:val="sr-Latn-RS"/>
              </w:rPr>
              <w:t>Nije poznato</w:t>
            </w:r>
          </w:p>
        </w:tc>
      </w:tr>
      <w:tr w:rsidR="009F648D" w:rsidRPr="002B70D2" w14:paraId="0F09C8B5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 w:val="restart"/>
          </w:tcPr>
          <w:p w14:paraId="33C1B4C0" w14:textId="034F8B0D" w:rsidR="009F648D" w:rsidRPr="002B70D2" w:rsidRDefault="009F648D" w:rsidP="009F648D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lang w:val="sr-Latn-RS"/>
              </w:rPr>
              <w:t>Poremećaji mišićno-koštanog sistema i vezivnog tkiva</w:t>
            </w:r>
          </w:p>
        </w:tc>
        <w:tc>
          <w:tcPr>
            <w:tcW w:w="1558" w:type="dxa"/>
            <w:gridSpan w:val="2"/>
            <w:vMerge w:val="restart"/>
          </w:tcPr>
          <w:p w14:paraId="29400AEF" w14:textId="38D0343C" w:rsidR="009F648D" w:rsidRPr="002B70D2" w:rsidRDefault="009F648D" w:rsidP="009F648D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Često</w:t>
            </w:r>
          </w:p>
        </w:tc>
        <w:tc>
          <w:tcPr>
            <w:tcW w:w="2264" w:type="dxa"/>
          </w:tcPr>
          <w:p w14:paraId="18F03CDB" w14:textId="2670BF16" w:rsidR="009F648D" w:rsidRPr="002B70D2" w:rsidRDefault="009F648D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Artralgija</w:t>
            </w:r>
          </w:p>
        </w:tc>
        <w:tc>
          <w:tcPr>
            <w:tcW w:w="1276" w:type="dxa"/>
          </w:tcPr>
          <w:p w14:paraId="535B62B7" w14:textId="4E5F67F0" w:rsidR="009F648D" w:rsidRPr="002B70D2" w:rsidRDefault="009F648D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48 (4%)</w:t>
            </w:r>
          </w:p>
        </w:tc>
        <w:tc>
          <w:tcPr>
            <w:tcW w:w="1276" w:type="dxa"/>
          </w:tcPr>
          <w:p w14:paraId="73E6F96B" w14:textId="3D233DD3" w:rsidR="009F648D" w:rsidRPr="002B70D2" w:rsidRDefault="009F648D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8 (&lt;1%)</w:t>
            </w:r>
          </w:p>
        </w:tc>
        <w:tc>
          <w:tcPr>
            <w:tcW w:w="1026" w:type="dxa"/>
          </w:tcPr>
          <w:p w14:paraId="7EFB7022" w14:textId="0C07A71D" w:rsidR="009F648D" w:rsidRPr="002B70D2" w:rsidRDefault="009F648D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9F648D" w:rsidRPr="002B70D2" w14:paraId="693AADF1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6363FA9D" w14:textId="77777777" w:rsidR="009F648D" w:rsidRPr="002B70D2" w:rsidRDefault="009F648D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0D923F3E" w14:textId="77777777" w:rsidR="009F648D" w:rsidRPr="002B70D2" w:rsidRDefault="009F648D" w:rsidP="009F648D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3E90D7B5" w14:textId="1CA2C6C0" w:rsidR="009F648D" w:rsidRPr="002B70D2" w:rsidRDefault="009F648D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Mijalgija</w:t>
            </w:r>
          </w:p>
        </w:tc>
        <w:tc>
          <w:tcPr>
            <w:tcW w:w="1276" w:type="dxa"/>
          </w:tcPr>
          <w:p w14:paraId="55B01EB5" w14:textId="2BAF649B" w:rsidR="009F648D" w:rsidRPr="002B70D2" w:rsidRDefault="009F648D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35 (3%)</w:t>
            </w:r>
          </w:p>
        </w:tc>
        <w:tc>
          <w:tcPr>
            <w:tcW w:w="1276" w:type="dxa"/>
          </w:tcPr>
          <w:p w14:paraId="6096EB6E" w14:textId="02B35246" w:rsidR="009F648D" w:rsidRPr="002B70D2" w:rsidRDefault="009F648D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2 (&lt;1%)</w:t>
            </w:r>
          </w:p>
        </w:tc>
        <w:tc>
          <w:tcPr>
            <w:tcW w:w="1026" w:type="dxa"/>
          </w:tcPr>
          <w:p w14:paraId="18D2C776" w14:textId="3467F13E" w:rsidR="009F648D" w:rsidRPr="002B70D2" w:rsidRDefault="009F648D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9F648D" w:rsidRPr="002B70D2" w14:paraId="1895C3C7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4502A660" w14:textId="77777777" w:rsidR="009F648D" w:rsidRPr="002B70D2" w:rsidRDefault="009F648D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11B590C9" w14:textId="77777777" w:rsidR="009F648D" w:rsidRPr="002B70D2" w:rsidRDefault="009F648D" w:rsidP="009F648D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7D8035AC" w14:textId="129E98A4" w:rsidR="009F648D" w:rsidRPr="002B70D2" w:rsidRDefault="009F648D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Grčevi mišića</w:t>
            </w:r>
          </w:p>
        </w:tc>
        <w:tc>
          <w:tcPr>
            <w:tcW w:w="1276" w:type="dxa"/>
          </w:tcPr>
          <w:p w14:paraId="3A9812B4" w14:textId="69529023" w:rsidR="009F648D" w:rsidRPr="002B70D2" w:rsidRDefault="009F648D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25 (2%)</w:t>
            </w:r>
          </w:p>
        </w:tc>
        <w:tc>
          <w:tcPr>
            <w:tcW w:w="1276" w:type="dxa"/>
          </w:tcPr>
          <w:p w14:paraId="771249BF" w14:textId="1F707046" w:rsidR="009F648D" w:rsidRPr="002B70D2" w:rsidRDefault="009F648D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13A413BC" w14:textId="378FF3F0" w:rsidR="009F648D" w:rsidRPr="002B70D2" w:rsidRDefault="009F648D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9F648D" w:rsidRPr="002B70D2" w14:paraId="1F41E08D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1208311A" w14:textId="77777777" w:rsidR="009F648D" w:rsidRPr="002B70D2" w:rsidRDefault="009F648D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</w:tcPr>
          <w:p w14:paraId="5F506445" w14:textId="288E151B" w:rsidR="009F648D" w:rsidRPr="002B70D2" w:rsidRDefault="009F648D" w:rsidP="009F648D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Povremeno</w:t>
            </w:r>
          </w:p>
        </w:tc>
        <w:tc>
          <w:tcPr>
            <w:tcW w:w="2264" w:type="dxa"/>
          </w:tcPr>
          <w:p w14:paraId="2A23A341" w14:textId="6DCC7B42" w:rsidR="009F648D" w:rsidRPr="002B70D2" w:rsidRDefault="009F648D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Mišićno-skeletni bol</w:t>
            </w:r>
          </w:p>
        </w:tc>
        <w:tc>
          <w:tcPr>
            <w:tcW w:w="1276" w:type="dxa"/>
          </w:tcPr>
          <w:p w14:paraId="343AB594" w14:textId="58A173A2" w:rsidR="009F648D" w:rsidRPr="002B70D2" w:rsidRDefault="009F648D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9 (&lt;1%)</w:t>
            </w:r>
          </w:p>
        </w:tc>
        <w:tc>
          <w:tcPr>
            <w:tcW w:w="1276" w:type="dxa"/>
          </w:tcPr>
          <w:p w14:paraId="4B54B4C0" w14:textId="44DDF3FB" w:rsidR="009F648D" w:rsidRPr="002B70D2" w:rsidRDefault="009F648D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1 (&lt;1%)</w:t>
            </w:r>
          </w:p>
        </w:tc>
        <w:tc>
          <w:tcPr>
            <w:tcW w:w="1026" w:type="dxa"/>
          </w:tcPr>
          <w:p w14:paraId="0BA6F641" w14:textId="11E5ADC4" w:rsidR="009F648D" w:rsidRPr="002B70D2" w:rsidRDefault="009F648D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2D2EBE" w:rsidRPr="002B70D2" w14:paraId="0B83FF39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 w:val="restart"/>
          </w:tcPr>
          <w:p w14:paraId="6BFEF960" w14:textId="30BC7ECC" w:rsidR="002D2EBE" w:rsidRPr="002B70D2" w:rsidRDefault="002D2EBE" w:rsidP="009F648D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lang w:val="sr-Latn-RS"/>
              </w:rPr>
              <w:t>Poremećaji bubrega i urinarnog sistema</w:t>
            </w:r>
          </w:p>
        </w:tc>
        <w:tc>
          <w:tcPr>
            <w:tcW w:w="1558" w:type="dxa"/>
            <w:gridSpan w:val="2"/>
          </w:tcPr>
          <w:p w14:paraId="2FB1B77C" w14:textId="3347F9EB" w:rsidR="002D2EBE" w:rsidRPr="002B70D2" w:rsidRDefault="002D2EBE" w:rsidP="009F648D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Veoma često</w:t>
            </w:r>
          </w:p>
        </w:tc>
        <w:tc>
          <w:tcPr>
            <w:tcW w:w="2264" w:type="dxa"/>
          </w:tcPr>
          <w:p w14:paraId="4FD8E132" w14:textId="6B4B6B4F" w:rsidR="002D2EBE" w:rsidRPr="002B70D2" w:rsidRDefault="002D2EBE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Proteinurija</w:t>
            </w:r>
          </w:p>
        </w:tc>
        <w:tc>
          <w:tcPr>
            <w:tcW w:w="1276" w:type="dxa"/>
          </w:tcPr>
          <w:p w14:paraId="4E440A23" w14:textId="4760A5B8" w:rsidR="002D2EBE" w:rsidRPr="002B70D2" w:rsidRDefault="002D2EBE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135 (12%)</w:t>
            </w:r>
          </w:p>
        </w:tc>
        <w:tc>
          <w:tcPr>
            <w:tcW w:w="1276" w:type="dxa"/>
          </w:tcPr>
          <w:p w14:paraId="2345CBCA" w14:textId="61C24C99" w:rsidR="002D2EBE" w:rsidRPr="002B70D2" w:rsidRDefault="002D2EBE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32 (3%)</w:t>
            </w:r>
          </w:p>
        </w:tc>
        <w:tc>
          <w:tcPr>
            <w:tcW w:w="1026" w:type="dxa"/>
          </w:tcPr>
          <w:p w14:paraId="47A7CD83" w14:textId="760171BB" w:rsidR="002D2EBE" w:rsidRPr="002B70D2" w:rsidRDefault="002D2EBE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2D2EBE" w:rsidRPr="002B70D2" w14:paraId="18521F2B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58C502F0" w14:textId="77777777" w:rsidR="002D2EBE" w:rsidRPr="002B70D2" w:rsidRDefault="002D2EBE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</w:tcPr>
          <w:p w14:paraId="190EA0E9" w14:textId="3074FF35" w:rsidR="002D2EBE" w:rsidRPr="002B70D2" w:rsidRDefault="002D2EBE" w:rsidP="009F648D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Povremeno</w:t>
            </w:r>
          </w:p>
        </w:tc>
        <w:tc>
          <w:tcPr>
            <w:tcW w:w="2264" w:type="dxa"/>
          </w:tcPr>
          <w:p w14:paraId="136F59DE" w14:textId="77777777" w:rsidR="002D2EBE" w:rsidRPr="00441C65" w:rsidRDefault="002D2EBE" w:rsidP="009F648D">
            <w:pPr>
              <w:spacing w:after="160" w:line="259" w:lineRule="auto"/>
              <w:rPr>
                <w:lang w:val="sr-Latn-RS"/>
              </w:rPr>
            </w:pPr>
            <w:r w:rsidRPr="00441C65">
              <w:rPr>
                <w:lang w:val="sr-Latn-RS"/>
              </w:rPr>
              <w:t>Krvarenje iz urinarnog</w:t>
            </w:r>
          </w:p>
          <w:p w14:paraId="613FB773" w14:textId="31D7434F" w:rsidR="002D2EBE" w:rsidRPr="002B70D2" w:rsidRDefault="002D2EBE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trakta</w:t>
            </w:r>
          </w:p>
        </w:tc>
        <w:tc>
          <w:tcPr>
            <w:tcW w:w="1276" w:type="dxa"/>
          </w:tcPr>
          <w:p w14:paraId="646DA871" w14:textId="2A3E073D" w:rsidR="002D2EBE" w:rsidRPr="002B70D2" w:rsidRDefault="002D2EBE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1 (&lt;1%)</w:t>
            </w:r>
          </w:p>
        </w:tc>
        <w:tc>
          <w:tcPr>
            <w:tcW w:w="1276" w:type="dxa"/>
          </w:tcPr>
          <w:p w14:paraId="5DE3E5F1" w14:textId="28A88B53" w:rsidR="002D2EBE" w:rsidRPr="002B70D2" w:rsidRDefault="002D2EBE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0AF9482A" w14:textId="64F5B2A9" w:rsidR="002D2EBE" w:rsidRPr="002B70D2" w:rsidRDefault="002D2EBE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2D2EBE" w:rsidRPr="002B70D2" w14:paraId="733894C4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 w:val="restart"/>
          </w:tcPr>
          <w:p w14:paraId="6F521E29" w14:textId="0ADAA814" w:rsidR="002D2EBE" w:rsidRPr="002B70D2" w:rsidRDefault="002D2EBE" w:rsidP="009F648D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lang w:val="sr-Latn-RS"/>
              </w:rPr>
              <w:t>Poremećaji reproduktivnog sistema i dojki</w:t>
            </w:r>
          </w:p>
        </w:tc>
        <w:tc>
          <w:tcPr>
            <w:tcW w:w="1558" w:type="dxa"/>
            <w:gridSpan w:val="2"/>
            <w:vMerge w:val="restart"/>
          </w:tcPr>
          <w:p w14:paraId="3C5BFC30" w14:textId="40D3F07C" w:rsidR="002D2EBE" w:rsidRPr="002B70D2" w:rsidRDefault="002D2EBE" w:rsidP="009F648D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Povremeno</w:t>
            </w:r>
          </w:p>
        </w:tc>
        <w:tc>
          <w:tcPr>
            <w:tcW w:w="2264" w:type="dxa"/>
          </w:tcPr>
          <w:p w14:paraId="2FE6897E" w14:textId="1DBD9EE3" w:rsidR="002D2EBE" w:rsidRPr="002B70D2" w:rsidRDefault="002D2EBE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Menoragija</w:t>
            </w:r>
          </w:p>
        </w:tc>
        <w:tc>
          <w:tcPr>
            <w:tcW w:w="1276" w:type="dxa"/>
          </w:tcPr>
          <w:p w14:paraId="3A356843" w14:textId="0E853C24" w:rsidR="002D2EBE" w:rsidRPr="002B70D2" w:rsidRDefault="002D2EBE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3 (&lt;1%)</w:t>
            </w:r>
          </w:p>
        </w:tc>
        <w:tc>
          <w:tcPr>
            <w:tcW w:w="1276" w:type="dxa"/>
          </w:tcPr>
          <w:p w14:paraId="2DEDA2BD" w14:textId="2860E41B" w:rsidR="002D2EBE" w:rsidRPr="002B70D2" w:rsidRDefault="002D2EBE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108902AE" w14:textId="281BAE09" w:rsidR="002D2EBE" w:rsidRPr="002B70D2" w:rsidRDefault="002D2EBE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2D2EBE" w:rsidRPr="002B70D2" w14:paraId="4560592D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507D6C83" w14:textId="77777777" w:rsidR="002D2EBE" w:rsidRPr="002B70D2" w:rsidRDefault="002D2EBE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76B8BFF8" w14:textId="77777777" w:rsidR="002D2EBE" w:rsidRPr="002B70D2" w:rsidRDefault="002D2EBE" w:rsidP="009F648D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28A979E4" w14:textId="48F05B06" w:rsidR="002D2EBE" w:rsidRPr="002B70D2" w:rsidRDefault="002D2EBE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Vaginalno krvarenje</w:t>
            </w:r>
          </w:p>
        </w:tc>
        <w:tc>
          <w:tcPr>
            <w:tcW w:w="1276" w:type="dxa"/>
          </w:tcPr>
          <w:p w14:paraId="08B5EFC8" w14:textId="47E0C128" w:rsidR="002D2EBE" w:rsidRPr="002B70D2" w:rsidRDefault="002D2EBE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3 (&lt;1%)</w:t>
            </w:r>
          </w:p>
        </w:tc>
        <w:tc>
          <w:tcPr>
            <w:tcW w:w="1276" w:type="dxa"/>
          </w:tcPr>
          <w:p w14:paraId="46BC77DD" w14:textId="145EFC6B" w:rsidR="002D2EBE" w:rsidRPr="002B70D2" w:rsidRDefault="002D2EBE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474F3991" w14:textId="1B064308" w:rsidR="002D2EBE" w:rsidRPr="002B70D2" w:rsidRDefault="002D2EBE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2D2EBE" w:rsidRPr="002B70D2" w14:paraId="13FFD768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201DA3E5" w14:textId="77777777" w:rsidR="002D2EBE" w:rsidRPr="002B70D2" w:rsidRDefault="002D2EBE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2C254602" w14:textId="77777777" w:rsidR="002D2EBE" w:rsidRPr="002B70D2" w:rsidRDefault="002D2EBE" w:rsidP="009F648D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2CFB8EF3" w14:textId="5A46392F" w:rsidR="002D2EBE" w:rsidRPr="002B70D2" w:rsidRDefault="002D2EBE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Metroragija</w:t>
            </w:r>
          </w:p>
        </w:tc>
        <w:tc>
          <w:tcPr>
            <w:tcW w:w="1276" w:type="dxa"/>
          </w:tcPr>
          <w:p w14:paraId="49A7BA0C" w14:textId="530CB184" w:rsidR="002D2EBE" w:rsidRPr="002B70D2" w:rsidRDefault="002D2EBE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1 (&lt;1%)</w:t>
            </w:r>
          </w:p>
        </w:tc>
        <w:tc>
          <w:tcPr>
            <w:tcW w:w="1276" w:type="dxa"/>
          </w:tcPr>
          <w:p w14:paraId="429939EC" w14:textId="2902EEF2" w:rsidR="002D2EBE" w:rsidRPr="002B70D2" w:rsidRDefault="002D2EBE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  <w:tc>
          <w:tcPr>
            <w:tcW w:w="1026" w:type="dxa"/>
          </w:tcPr>
          <w:p w14:paraId="0B4FEB3A" w14:textId="70957328" w:rsidR="002D2EBE" w:rsidRPr="002B70D2" w:rsidRDefault="002D2EBE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2D2EBE" w:rsidRPr="002B70D2" w14:paraId="75B76F4C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 w:val="restart"/>
          </w:tcPr>
          <w:p w14:paraId="7F9177CD" w14:textId="5242390B" w:rsidR="002D2EBE" w:rsidRPr="002B70D2" w:rsidRDefault="002D2EBE" w:rsidP="009F648D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lang w:val="sr-Latn-RS"/>
              </w:rPr>
              <w:t>Opšti poremećaji i prom</w:t>
            </w:r>
            <w:r w:rsidR="002978B5">
              <w:rPr>
                <w:b/>
                <w:bCs/>
                <w:noProof/>
                <w:lang w:val="sr-Latn-RS"/>
              </w:rPr>
              <w:t>j</w:t>
            </w:r>
            <w:r w:rsidRPr="002B70D2">
              <w:rPr>
                <w:b/>
                <w:bCs/>
                <w:noProof/>
                <w:lang w:val="sr-Latn-RS"/>
              </w:rPr>
              <w:t>ene na m</w:t>
            </w:r>
            <w:r w:rsidR="002978B5">
              <w:rPr>
                <w:b/>
                <w:bCs/>
                <w:noProof/>
                <w:lang w:val="sr-Latn-RS"/>
              </w:rPr>
              <w:t>j</w:t>
            </w:r>
            <w:r w:rsidRPr="002B70D2">
              <w:rPr>
                <w:b/>
                <w:bCs/>
                <w:noProof/>
                <w:lang w:val="sr-Latn-RS"/>
              </w:rPr>
              <w:t>estu prim</w:t>
            </w:r>
            <w:r w:rsidR="002978B5">
              <w:rPr>
                <w:b/>
                <w:bCs/>
                <w:noProof/>
                <w:lang w:val="sr-Latn-RS"/>
              </w:rPr>
              <w:t>j</w:t>
            </w:r>
            <w:r w:rsidRPr="002B70D2">
              <w:rPr>
                <w:b/>
                <w:bCs/>
                <w:noProof/>
                <w:lang w:val="sr-Latn-RS"/>
              </w:rPr>
              <w:t>ene</w:t>
            </w:r>
          </w:p>
        </w:tc>
        <w:tc>
          <w:tcPr>
            <w:tcW w:w="1558" w:type="dxa"/>
            <w:gridSpan w:val="2"/>
          </w:tcPr>
          <w:p w14:paraId="0AADFA46" w14:textId="306FBD0B" w:rsidR="002D2EBE" w:rsidRPr="002B70D2" w:rsidRDefault="002D2EBE" w:rsidP="009F648D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Veoma često</w:t>
            </w:r>
          </w:p>
        </w:tc>
        <w:tc>
          <w:tcPr>
            <w:tcW w:w="2264" w:type="dxa"/>
          </w:tcPr>
          <w:p w14:paraId="4F66FA37" w14:textId="49B41E0C" w:rsidR="002D2EBE" w:rsidRPr="002B70D2" w:rsidRDefault="002D2EBE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Umor</w:t>
            </w:r>
          </w:p>
        </w:tc>
        <w:tc>
          <w:tcPr>
            <w:tcW w:w="1276" w:type="dxa"/>
          </w:tcPr>
          <w:p w14:paraId="3C99DEF5" w14:textId="1DF17E0A" w:rsidR="002D2EBE" w:rsidRPr="002B70D2" w:rsidRDefault="002D2EBE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415 (36%)</w:t>
            </w:r>
          </w:p>
        </w:tc>
        <w:tc>
          <w:tcPr>
            <w:tcW w:w="1276" w:type="dxa"/>
          </w:tcPr>
          <w:p w14:paraId="760B21B6" w14:textId="547D0AA4" w:rsidR="002D2EBE" w:rsidRPr="002B70D2" w:rsidRDefault="002D2EBE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65 (6%)</w:t>
            </w:r>
          </w:p>
        </w:tc>
        <w:tc>
          <w:tcPr>
            <w:tcW w:w="1026" w:type="dxa"/>
          </w:tcPr>
          <w:p w14:paraId="2419329D" w14:textId="5C0E1A94" w:rsidR="002D2EBE" w:rsidRPr="002B70D2" w:rsidRDefault="002D2EBE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1 (&lt;1%)</w:t>
            </w:r>
          </w:p>
        </w:tc>
      </w:tr>
      <w:tr w:rsidR="002D2EBE" w:rsidRPr="002B70D2" w14:paraId="295FB209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1104A743" w14:textId="77777777" w:rsidR="002D2EBE" w:rsidRPr="002B70D2" w:rsidRDefault="002D2EBE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 w:val="restart"/>
          </w:tcPr>
          <w:p w14:paraId="7A916CB5" w14:textId="241E9A47" w:rsidR="002D2EBE" w:rsidRPr="002B70D2" w:rsidRDefault="002D2EBE" w:rsidP="009F648D">
            <w:pPr>
              <w:jc w:val="left"/>
              <w:rPr>
                <w:noProof/>
                <w:lang w:val="sr-Latn-RS"/>
              </w:rPr>
            </w:pPr>
            <w:r w:rsidRPr="00441C65">
              <w:rPr>
                <w:lang w:val="sr-Latn-RS"/>
              </w:rPr>
              <w:t>Često</w:t>
            </w:r>
          </w:p>
        </w:tc>
        <w:tc>
          <w:tcPr>
            <w:tcW w:w="2264" w:type="dxa"/>
          </w:tcPr>
          <w:p w14:paraId="380464E0" w14:textId="45114898" w:rsidR="002D2EBE" w:rsidRPr="002B70D2" w:rsidRDefault="002D2EBE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Zapaljenje mukoze</w:t>
            </w:r>
          </w:p>
        </w:tc>
        <w:tc>
          <w:tcPr>
            <w:tcW w:w="1276" w:type="dxa"/>
          </w:tcPr>
          <w:p w14:paraId="1B9EA870" w14:textId="431ACEE7" w:rsidR="002D2EBE" w:rsidRPr="002B70D2" w:rsidRDefault="002D2EBE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86 (7%)</w:t>
            </w:r>
          </w:p>
        </w:tc>
        <w:tc>
          <w:tcPr>
            <w:tcW w:w="1276" w:type="dxa"/>
          </w:tcPr>
          <w:p w14:paraId="30B099F8" w14:textId="76804C08" w:rsidR="002D2EBE" w:rsidRPr="002B70D2" w:rsidRDefault="002D2EBE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5 (&lt;1%)</w:t>
            </w:r>
          </w:p>
        </w:tc>
        <w:tc>
          <w:tcPr>
            <w:tcW w:w="1026" w:type="dxa"/>
          </w:tcPr>
          <w:p w14:paraId="020F8B4D" w14:textId="32F1C020" w:rsidR="002D2EBE" w:rsidRPr="002B70D2" w:rsidRDefault="002D2EBE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0</w:t>
            </w:r>
          </w:p>
        </w:tc>
      </w:tr>
      <w:tr w:rsidR="002D2EBE" w:rsidRPr="002B70D2" w14:paraId="4AE0E1AF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7B7750FB" w14:textId="77777777" w:rsidR="002D2EBE" w:rsidRPr="002B70D2" w:rsidRDefault="002D2EBE" w:rsidP="009F648D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2B6AB9AD" w14:textId="77777777" w:rsidR="002D2EBE" w:rsidRPr="002B70D2" w:rsidRDefault="002D2EBE" w:rsidP="009F648D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</w:tcPr>
          <w:p w14:paraId="3861EB81" w14:textId="7F6450C8" w:rsidR="002D2EBE" w:rsidRPr="002B70D2" w:rsidRDefault="002D2EBE" w:rsidP="009F648D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441C65">
              <w:rPr>
                <w:lang w:val="sr-Latn-RS"/>
              </w:rPr>
              <w:t>Astenija</w:t>
            </w:r>
          </w:p>
        </w:tc>
        <w:tc>
          <w:tcPr>
            <w:tcW w:w="1276" w:type="dxa"/>
          </w:tcPr>
          <w:p w14:paraId="1F947C8C" w14:textId="467BFB99" w:rsidR="002D2EBE" w:rsidRPr="002B70D2" w:rsidRDefault="002D2EBE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82 (7%)</w:t>
            </w:r>
          </w:p>
        </w:tc>
        <w:tc>
          <w:tcPr>
            <w:tcW w:w="1276" w:type="dxa"/>
          </w:tcPr>
          <w:p w14:paraId="1E7AC1AE" w14:textId="1D6FE8A3" w:rsidR="002D2EBE" w:rsidRPr="002B70D2" w:rsidRDefault="002D2EBE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20 (2%)</w:t>
            </w:r>
          </w:p>
        </w:tc>
        <w:tc>
          <w:tcPr>
            <w:tcW w:w="1026" w:type="dxa"/>
          </w:tcPr>
          <w:p w14:paraId="6664FA3D" w14:textId="693C76B3" w:rsidR="002D2EBE" w:rsidRPr="002B70D2" w:rsidRDefault="002D2EBE" w:rsidP="009F648D">
            <w:pPr>
              <w:jc w:val="left"/>
              <w:rPr>
                <w:lang w:val="sr-Latn-RS"/>
              </w:rPr>
            </w:pPr>
            <w:r w:rsidRPr="00441C65">
              <w:rPr>
                <w:lang w:val="sr-Latn-RS"/>
              </w:rPr>
              <w:t>1 (&lt;1%)</w:t>
            </w:r>
          </w:p>
        </w:tc>
      </w:tr>
      <w:tr w:rsidR="002D2EBE" w:rsidRPr="002B70D2" w14:paraId="3E88B0CE" w14:textId="3A060A09" w:rsidTr="00E0146C">
        <w:trPr>
          <w:trHeight w:val="503"/>
        </w:trPr>
        <w:tc>
          <w:tcPr>
            <w:tcW w:w="1950" w:type="dxa"/>
            <w:vMerge/>
          </w:tcPr>
          <w:p w14:paraId="29BED12E" w14:textId="77777777" w:rsidR="002D2EBE" w:rsidRPr="002B70D2" w:rsidRDefault="002D2EBE" w:rsidP="002D2EBE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186BAB41" w14:textId="77777777" w:rsidR="002D2EBE" w:rsidRPr="002B70D2" w:rsidRDefault="002D2EBE" w:rsidP="002D2EBE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59269" w14:textId="03F70FD7" w:rsidR="002D2EBE" w:rsidRPr="002B70D2" w:rsidRDefault="002D2EBE" w:rsidP="002D2EBE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Edem</w:t>
            </w:r>
            <w:r w:rsidRPr="002B70D2">
              <w:rPr>
                <w:szCs w:val="22"/>
                <w:vertAlign w:val="superscript"/>
                <w:lang w:val="sr-Latn-RS"/>
              </w:rPr>
              <w:t>b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EB006" w14:textId="38276327" w:rsidR="002D2EBE" w:rsidRPr="002B70D2" w:rsidRDefault="002D2EBE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72 (6%)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37C9E" w14:textId="5A13A3E9" w:rsidR="002D2EBE" w:rsidRPr="002B70D2" w:rsidRDefault="002D2EBE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1 (&lt;1%)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E09A35" w14:textId="3E840C31" w:rsidR="002D2EBE" w:rsidRPr="002B70D2" w:rsidRDefault="002D2EBE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0</w:t>
            </w:r>
          </w:p>
        </w:tc>
        <w:tc>
          <w:tcPr>
            <w:tcW w:w="25" w:type="dxa"/>
            <w:tcBorders>
              <w:top w:val="none" w:sz="6" w:space="0" w:color="auto"/>
              <w:left w:val="single" w:sz="4" w:space="0" w:color="auto"/>
              <w:bottom w:val="single" w:sz="4" w:space="0" w:color="000000"/>
              <w:right w:val="none" w:sz="6" w:space="0" w:color="auto"/>
            </w:tcBorders>
          </w:tcPr>
          <w:p w14:paraId="14BBCEBE" w14:textId="77777777" w:rsidR="002D2EBE" w:rsidRPr="002B70D2" w:rsidRDefault="002D2EBE" w:rsidP="002D2EBE">
            <w:pPr>
              <w:tabs>
                <w:tab w:val="clear" w:pos="284"/>
              </w:tabs>
              <w:jc w:val="left"/>
              <w:rPr>
                <w:lang w:val="sr-Latn-RS"/>
              </w:rPr>
            </w:pPr>
          </w:p>
        </w:tc>
      </w:tr>
      <w:tr w:rsidR="002D2EBE" w:rsidRPr="002B70D2" w14:paraId="4217FA06" w14:textId="6AD498E0" w:rsidTr="00E0146C">
        <w:trPr>
          <w:trHeight w:val="503"/>
        </w:trPr>
        <w:tc>
          <w:tcPr>
            <w:tcW w:w="1950" w:type="dxa"/>
            <w:vMerge/>
          </w:tcPr>
          <w:p w14:paraId="38AEF1E1" w14:textId="77777777" w:rsidR="002D2EBE" w:rsidRPr="002B70D2" w:rsidRDefault="002D2EBE" w:rsidP="002D2EBE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  <w:tcBorders>
              <w:bottom w:val="single" w:sz="4" w:space="0" w:color="000000"/>
            </w:tcBorders>
          </w:tcPr>
          <w:p w14:paraId="2A821B6F" w14:textId="77777777" w:rsidR="002D2EBE" w:rsidRPr="002B70D2" w:rsidRDefault="002D2EBE" w:rsidP="002D2EBE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32ADE" w14:textId="21E7E23E" w:rsidR="002D2EBE" w:rsidRPr="002B70D2" w:rsidRDefault="002D2EBE" w:rsidP="002D2EBE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Bol u grudima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073AB" w14:textId="57DF1E4B" w:rsidR="002D2EBE" w:rsidRPr="002B70D2" w:rsidRDefault="002D2EBE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18 (2%)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24BF9" w14:textId="2599FECF" w:rsidR="002D2EBE" w:rsidRPr="002B70D2" w:rsidRDefault="002D2EBE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2 (&lt;1%)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F97C08" w14:textId="1FD123B1" w:rsidR="002D2EBE" w:rsidRPr="002B70D2" w:rsidRDefault="002D2EBE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0</w:t>
            </w: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single" w:sz="4" w:space="0" w:color="000000"/>
              <w:right w:val="none" w:sz="6" w:space="0" w:color="auto"/>
            </w:tcBorders>
          </w:tcPr>
          <w:p w14:paraId="78F9CAD9" w14:textId="77777777" w:rsidR="002D2EBE" w:rsidRPr="002B70D2" w:rsidRDefault="002D2EBE" w:rsidP="002D2EBE">
            <w:pPr>
              <w:tabs>
                <w:tab w:val="clear" w:pos="284"/>
              </w:tabs>
              <w:jc w:val="left"/>
              <w:rPr>
                <w:lang w:val="sr-Latn-RS"/>
              </w:rPr>
            </w:pPr>
          </w:p>
        </w:tc>
      </w:tr>
      <w:tr w:rsidR="002D2EBE" w:rsidRPr="002B70D2" w14:paraId="039FC9AD" w14:textId="355304A2" w:rsidTr="00E0146C">
        <w:trPr>
          <w:trHeight w:val="503"/>
        </w:trPr>
        <w:tc>
          <w:tcPr>
            <w:tcW w:w="1950" w:type="dxa"/>
            <w:vMerge/>
          </w:tcPr>
          <w:p w14:paraId="505EAAC8" w14:textId="77777777" w:rsidR="002D2EBE" w:rsidRPr="002B70D2" w:rsidRDefault="002D2EBE" w:rsidP="002D2EBE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CA9BB0" w14:textId="1E132126" w:rsidR="002D2EBE" w:rsidRPr="002B70D2" w:rsidRDefault="002D2EBE" w:rsidP="002D2EBE">
            <w:pPr>
              <w:jc w:val="left"/>
              <w:rPr>
                <w:noProof/>
                <w:lang w:val="sr-Latn-RS"/>
              </w:rPr>
            </w:pPr>
            <w:r w:rsidRPr="002B70D2">
              <w:rPr>
                <w:szCs w:val="22"/>
                <w:lang w:val="sr-Latn-RS"/>
              </w:rPr>
              <w:t>Povremeno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39165" w14:textId="5EEB6D38" w:rsidR="002D2EBE" w:rsidRPr="002B70D2" w:rsidRDefault="002D2EBE" w:rsidP="002D2EBE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Drhtavica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D9D17" w14:textId="08C9E2F3" w:rsidR="002D2EBE" w:rsidRPr="002B70D2" w:rsidRDefault="002D2EBE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4 (&lt;1%)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06D8B" w14:textId="44144371" w:rsidR="002D2EBE" w:rsidRPr="002B70D2" w:rsidRDefault="002D2EBE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2766CD" w14:textId="586C249C" w:rsidR="002D2EBE" w:rsidRPr="002B70D2" w:rsidRDefault="002D2EBE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0</w:t>
            </w: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single" w:sz="4" w:space="0" w:color="000000"/>
              <w:right w:val="none" w:sz="6" w:space="0" w:color="auto"/>
            </w:tcBorders>
          </w:tcPr>
          <w:p w14:paraId="4CE591B1" w14:textId="77777777" w:rsidR="002D2EBE" w:rsidRPr="002B70D2" w:rsidRDefault="002D2EBE" w:rsidP="002D2EBE">
            <w:pPr>
              <w:tabs>
                <w:tab w:val="clear" w:pos="284"/>
              </w:tabs>
              <w:jc w:val="left"/>
              <w:rPr>
                <w:lang w:val="sr-Latn-RS"/>
              </w:rPr>
            </w:pPr>
          </w:p>
        </w:tc>
      </w:tr>
      <w:tr w:rsidR="002D2EBE" w:rsidRPr="002B70D2" w14:paraId="7C3CAF62" w14:textId="47C5575A" w:rsidTr="00E0146C">
        <w:trPr>
          <w:trHeight w:val="503"/>
        </w:trPr>
        <w:tc>
          <w:tcPr>
            <w:tcW w:w="1950" w:type="dxa"/>
            <w:vMerge/>
          </w:tcPr>
          <w:p w14:paraId="3E27193E" w14:textId="77777777" w:rsidR="002D2EBE" w:rsidRPr="002B70D2" w:rsidRDefault="002D2EBE" w:rsidP="002D2EBE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0347D" w14:textId="77777777" w:rsidR="002D2EBE" w:rsidRPr="002B70D2" w:rsidRDefault="002D2EBE" w:rsidP="002D2EBE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7B7D4" w14:textId="77777777" w:rsidR="002D2EBE" w:rsidRPr="002B70D2" w:rsidRDefault="002D2EBE" w:rsidP="002D2EBE">
            <w:pPr>
              <w:kinsoku w:val="0"/>
              <w:overflowPunct w:val="0"/>
              <w:spacing w:line="242" w:lineRule="exact"/>
              <w:ind w:left="105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Poremećaj mukozne</w:t>
            </w:r>
          </w:p>
          <w:p w14:paraId="0BEA9EDE" w14:textId="41841429" w:rsidR="002D2EBE" w:rsidRPr="002B70D2" w:rsidRDefault="002D2EBE" w:rsidP="002D2EBE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membrane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D5D13" w14:textId="03064210" w:rsidR="002D2EBE" w:rsidRPr="002B70D2" w:rsidRDefault="002D2EBE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1 (&lt;1%)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8851C" w14:textId="22211923" w:rsidR="002D2EBE" w:rsidRPr="002B70D2" w:rsidRDefault="002D2EBE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274988" w14:textId="6ACE0578" w:rsidR="002D2EBE" w:rsidRPr="002B70D2" w:rsidRDefault="002D2EBE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0</w:t>
            </w: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single" w:sz="4" w:space="0" w:color="000000"/>
              <w:right w:val="none" w:sz="6" w:space="0" w:color="auto"/>
            </w:tcBorders>
          </w:tcPr>
          <w:p w14:paraId="78B4FA00" w14:textId="77777777" w:rsidR="002D2EBE" w:rsidRPr="002B70D2" w:rsidRDefault="002D2EBE" w:rsidP="002D2EBE">
            <w:pPr>
              <w:tabs>
                <w:tab w:val="clear" w:pos="284"/>
              </w:tabs>
              <w:jc w:val="left"/>
              <w:rPr>
                <w:lang w:val="sr-Latn-RS"/>
              </w:rPr>
            </w:pPr>
          </w:p>
        </w:tc>
      </w:tr>
      <w:tr w:rsidR="007A7BEF" w:rsidRPr="002B70D2" w14:paraId="3651A923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 w:val="restart"/>
          </w:tcPr>
          <w:p w14:paraId="29E1D5FA" w14:textId="0F545803" w:rsidR="007A7BEF" w:rsidRPr="002B70D2" w:rsidRDefault="007A7BEF" w:rsidP="002D2EBE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lang w:val="sr-Latn-RS"/>
              </w:rPr>
              <w:t xml:space="preserve">Ispitivanja </w:t>
            </w:r>
          </w:p>
        </w:tc>
        <w:tc>
          <w:tcPr>
            <w:tcW w:w="155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DAA5D2" w14:textId="02F6D662" w:rsidR="007A7BEF" w:rsidRPr="002B70D2" w:rsidRDefault="007A7BEF" w:rsidP="002D2EBE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lang w:val="sr-Latn-RS"/>
              </w:rPr>
              <w:t xml:space="preserve">Veoma često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8467F" w14:textId="19EB4A0F" w:rsidR="007A7BEF" w:rsidRPr="002B70D2" w:rsidRDefault="007A7BEF" w:rsidP="002978B5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Povišena vr</w:t>
            </w:r>
            <w:r w:rsidR="002978B5">
              <w:rPr>
                <w:szCs w:val="22"/>
                <w:lang w:val="sr-Latn-RS"/>
              </w:rPr>
              <w:t>ij</w:t>
            </w:r>
            <w:r w:rsidRPr="002B70D2">
              <w:rPr>
                <w:szCs w:val="22"/>
                <w:lang w:val="sr-Latn-RS"/>
              </w:rPr>
              <w:t>ednost alanin aminotransferaza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574D8" w14:textId="17CA4240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lang w:val="sr-Latn-RS"/>
              </w:rPr>
              <w:t>246 (21%)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03BF1" w14:textId="3A95544F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84 (7%)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B84C3E" w14:textId="0DD02F26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14 (1%)</w:t>
            </w:r>
          </w:p>
        </w:tc>
      </w:tr>
      <w:tr w:rsidR="007A7BEF" w:rsidRPr="002B70D2" w14:paraId="02EE062C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7A29A89A" w14:textId="77777777" w:rsidR="007A7BEF" w:rsidRPr="002B70D2" w:rsidRDefault="007A7BEF" w:rsidP="002D2EBE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6272A" w14:textId="77777777" w:rsidR="007A7BEF" w:rsidRPr="002B70D2" w:rsidRDefault="007A7BEF" w:rsidP="002D2EBE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D6D1F" w14:textId="0E39C2DB" w:rsidR="007A7BEF" w:rsidRPr="002B70D2" w:rsidRDefault="007A7BEF" w:rsidP="002978B5">
            <w:pPr>
              <w:kinsoku w:val="0"/>
              <w:overflowPunct w:val="0"/>
              <w:spacing w:line="242" w:lineRule="auto"/>
              <w:ind w:left="105"/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Povišena vr</w:t>
            </w:r>
            <w:r w:rsidR="002978B5">
              <w:rPr>
                <w:szCs w:val="22"/>
                <w:lang w:val="sr-Latn-RS"/>
              </w:rPr>
              <w:t>ij</w:t>
            </w:r>
            <w:r w:rsidRPr="002B70D2">
              <w:rPr>
                <w:szCs w:val="22"/>
                <w:lang w:val="sr-Latn-RS"/>
              </w:rPr>
              <w:t>ednost aspartat</w:t>
            </w:r>
          </w:p>
          <w:p w14:paraId="57893C9D" w14:textId="463FE719" w:rsidR="007A7BEF" w:rsidRPr="002B70D2" w:rsidRDefault="007A7BEF" w:rsidP="002978B5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aminotransferaza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74261" w14:textId="1C9183B3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211 (18%)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A59EE" w14:textId="157626CC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51 (4%)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88DF5F" w14:textId="70BB1F7F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10 (&lt;1%)</w:t>
            </w:r>
          </w:p>
        </w:tc>
      </w:tr>
      <w:tr w:rsidR="007A7BEF" w:rsidRPr="002B70D2" w14:paraId="3C7EA1E5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01F2E32E" w14:textId="77777777" w:rsidR="007A7BEF" w:rsidRPr="002B70D2" w:rsidRDefault="007A7BEF" w:rsidP="002D2EBE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01FC9A" w14:textId="55B43E9A" w:rsidR="007A7BEF" w:rsidRPr="002B70D2" w:rsidRDefault="007A7BEF" w:rsidP="002D2EBE">
            <w:pPr>
              <w:jc w:val="left"/>
              <w:rPr>
                <w:noProof/>
                <w:lang w:val="sr-Latn-RS"/>
              </w:rPr>
            </w:pPr>
            <w:r w:rsidRPr="002B70D2">
              <w:rPr>
                <w:szCs w:val="22"/>
                <w:lang w:val="sr-Latn-RS"/>
              </w:rPr>
              <w:t>Često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49630" w14:textId="0EEE4568" w:rsidR="007A7BEF" w:rsidRPr="002B70D2" w:rsidRDefault="007A7BEF" w:rsidP="002D2EBE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Gubitak t</w:t>
            </w:r>
            <w:r w:rsidR="002978B5">
              <w:rPr>
                <w:szCs w:val="22"/>
                <w:lang w:val="sr-Latn-RS"/>
              </w:rPr>
              <w:t>j</w:t>
            </w:r>
            <w:r w:rsidRPr="002B70D2">
              <w:rPr>
                <w:szCs w:val="22"/>
                <w:lang w:val="sr-Latn-RS"/>
              </w:rPr>
              <w:t>elesne mase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26BAF" w14:textId="6A2C7DA3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96 (8%)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9CD8C" w14:textId="47DCD3B8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7 (&lt;1%)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BF5DD0" w14:textId="7DB31D32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0</w:t>
            </w:r>
          </w:p>
        </w:tc>
      </w:tr>
      <w:tr w:rsidR="007A7BEF" w:rsidRPr="002B70D2" w14:paraId="0DC704DB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7EF26301" w14:textId="77777777" w:rsidR="007A7BEF" w:rsidRPr="002B70D2" w:rsidRDefault="007A7BEF" w:rsidP="002D2EBE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CD195F" w14:textId="77777777" w:rsidR="007A7BEF" w:rsidRPr="002B70D2" w:rsidRDefault="007A7BEF" w:rsidP="002D2EBE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401D2" w14:textId="77777777" w:rsidR="007A7BEF" w:rsidRPr="002B70D2" w:rsidRDefault="007A7BEF" w:rsidP="002D2EBE">
            <w:pPr>
              <w:kinsoku w:val="0"/>
              <w:overflowPunct w:val="0"/>
              <w:ind w:left="105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Povišena koncentracija</w:t>
            </w:r>
          </w:p>
          <w:p w14:paraId="5E531CAA" w14:textId="0C76BC78" w:rsidR="007A7BEF" w:rsidRPr="002B70D2" w:rsidRDefault="007A7BEF" w:rsidP="002D2EBE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bilirubina u krvi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F86B7" w14:textId="4228FFA4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61 (5%)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FF5F7" w14:textId="39E40B53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6 (&lt;1%)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6BFC9E" w14:textId="7C933355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1 (&lt;1%)</w:t>
            </w:r>
          </w:p>
        </w:tc>
      </w:tr>
      <w:tr w:rsidR="007A7BEF" w:rsidRPr="002B70D2" w14:paraId="7B84720E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550D95DA" w14:textId="77777777" w:rsidR="007A7BEF" w:rsidRPr="002B70D2" w:rsidRDefault="007A7BEF" w:rsidP="002D2EBE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3ABFE3" w14:textId="77777777" w:rsidR="007A7BEF" w:rsidRPr="002B70D2" w:rsidRDefault="007A7BEF" w:rsidP="002D2EBE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54F52" w14:textId="77777777" w:rsidR="007A7BEF" w:rsidRPr="002B70D2" w:rsidRDefault="007A7BEF" w:rsidP="002D2EBE">
            <w:pPr>
              <w:kinsoku w:val="0"/>
              <w:overflowPunct w:val="0"/>
              <w:ind w:left="105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Povišen kreatinin u</w:t>
            </w:r>
          </w:p>
          <w:p w14:paraId="39E02C53" w14:textId="5060D7FA" w:rsidR="007A7BEF" w:rsidRPr="002B70D2" w:rsidRDefault="007A7BEF" w:rsidP="002D2EBE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krvi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14338" w14:textId="2E4A6DD5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55 (5%)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C97BA" w14:textId="78646050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3 (&lt;1%)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65B95A" w14:textId="3DCFD865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0</w:t>
            </w:r>
          </w:p>
        </w:tc>
      </w:tr>
      <w:tr w:rsidR="007A7BEF" w:rsidRPr="002B70D2" w14:paraId="5A9A3BB5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3CF176D5" w14:textId="77777777" w:rsidR="007A7BEF" w:rsidRPr="002B70D2" w:rsidRDefault="007A7BEF" w:rsidP="002D2EBE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689CED" w14:textId="77777777" w:rsidR="007A7BEF" w:rsidRPr="002B70D2" w:rsidRDefault="007A7BEF" w:rsidP="002D2EBE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D73EE" w14:textId="4477A4CE" w:rsidR="007A7BEF" w:rsidRPr="002B70D2" w:rsidRDefault="007A7BEF" w:rsidP="002D2EBE">
            <w:pPr>
              <w:kinsoku w:val="0"/>
              <w:overflowPunct w:val="0"/>
              <w:ind w:left="105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Povišena vr</w:t>
            </w:r>
            <w:r w:rsidR="002978B5">
              <w:rPr>
                <w:szCs w:val="22"/>
                <w:lang w:val="sr-Latn-RS"/>
              </w:rPr>
              <w:t>ij</w:t>
            </w:r>
            <w:r w:rsidRPr="002B70D2">
              <w:rPr>
                <w:szCs w:val="22"/>
                <w:lang w:val="sr-Latn-RS"/>
              </w:rPr>
              <w:t>ednosti</w:t>
            </w:r>
          </w:p>
          <w:p w14:paraId="4658F7E1" w14:textId="3E45581D" w:rsidR="007A7BEF" w:rsidRPr="002B70D2" w:rsidRDefault="007A7BEF" w:rsidP="002D2EBE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lipaza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A4D06" w14:textId="05522489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51 (4%)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9DAAA" w14:textId="3B5040A3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21 (2%)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A66C6C" w14:textId="10CC6EC8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7 (&lt;1%)</w:t>
            </w:r>
          </w:p>
        </w:tc>
      </w:tr>
      <w:tr w:rsidR="007A7BEF" w:rsidRPr="002B70D2" w14:paraId="4BE87AE7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6901A7CC" w14:textId="77777777" w:rsidR="007A7BEF" w:rsidRPr="002B70D2" w:rsidRDefault="007A7BEF" w:rsidP="002D2EBE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8F1BF7" w14:textId="77777777" w:rsidR="007A7BEF" w:rsidRPr="002B70D2" w:rsidRDefault="007A7BEF" w:rsidP="002D2EBE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29FAA" w14:textId="67347359" w:rsidR="007A7BEF" w:rsidRPr="002B70D2" w:rsidRDefault="007A7BEF" w:rsidP="002D2EBE">
            <w:pPr>
              <w:kinsoku w:val="0"/>
              <w:overflowPunct w:val="0"/>
              <w:ind w:left="105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Smanjen broj b</w:t>
            </w:r>
            <w:r w:rsidR="002978B5">
              <w:rPr>
                <w:szCs w:val="22"/>
                <w:lang w:val="sr-Latn-RS"/>
              </w:rPr>
              <w:t>ij</w:t>
            </w:r>
            <w:r w:rsidRPr="002B70D2">
              <w:rPr>
                <w:szCs w:val="22"/>
                <w:lang w:val="sr-Latn-RS"/>
              </w:rPr>
              <w:t>elih</w:t>
            </w:r>
          </w:p>
          <w:p w14:paraId="3030D149" w14:textId="7E73E84A" w:rsidR="007A7BEF" w:rsidRPr="002B70D2" w:rsidRDefault="007A7BEF" w:rsidP="002D2EBE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krvnih ćelija</w:t>
            </w:r>
            <w:r w:rsidRPr="002B70D2">
              <w:rPr>
                <w:szCs w:val="22"/>
                <w:vertAlign w:val="superscript"/>
                <w:lang w:val="sr-Latn-RS"/>
              </w:rPr>
              <w:t>d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9AF6A" w14:textId="3FA34D2D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51 (4%)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B63CD" w14:textId="76D49F92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3 (&lt;1%)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A097B3" w14:textId="55FA9747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0</w:t>
            </w:r>
          </w:p>
        </w:tc>
      </w:tr>
      <w:tr w:rsidR="007A7BEF" w:rsidRPr="002B70D2" w14:paraId="25F3BDB6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030EACA3" w14:textId="77777777" w:rsidR="007A7BEF" w:rsidRPr="002B70D2" w:rsidRDefault="007A7BEF" w:rsidP="002D2EBE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019B6A" w14:textId="77777777" w:rsidR="007A7BEF" w:rsidRPr="002B70D2" w:rsidRDefault="007A7BEF" w:rsidP="002D2EBE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A66B9" w14:textId="77777777" w:rsidR="007A7BEF" w:rsidRPr="002B70D2" w:rsidRDefault="007A7BEF" w:rsidP="002D2EBE">
            <w:pPr>
              <w:kinsoku w:val="0"/>
              <w:overflowPunct w:val="0"/>
              <w:spacing w:line="242" w:lineRule="auto"/>
              <w:ind w:left="105" w:right="261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Povišen tireoidni stimulišući hormon u</w:t>
            </w:r>
          </w:p>
          <w:p w14:paraId="09B4262D" w14:textId="1D937836" w:rsidR="007A7BEF" w:rsidRPr="002B70D2" w:rsidRDefault="007A7BEF" w:rsidP="002D2EBE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krvi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94FB5" w14:textId="3D778184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36 (3%)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3B7E8" w14:textId="2CB06CE3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13215E" w14:textId="074E0255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0</w:t>
            </w:r>
          </w:p>
        </w:tc>
      </w:tr>
      <w:tr w:rsidR="007A7BEF" w:rsidRPr="002B70D2" w14:paraId="13D6FFED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775B29DC" w14:textId="77777777" w:rsidR="007A7BEF" w:rsidRPr="002B70D2" w:rsidRDefault="007A7BEF" w:rsidP="002D2EBE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61C345" w14:textId="77777777" w:rsidR="007A7BEF" w:rsidRPr="002B70D2" w:rsidRDefault="007A7BEF" w:rsidP="002D2EBE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C1D64" w14:textId="6852BC0C" w:rsidR="007A7BEF" w:rsidRPr="002B70D2" w:rsidRDefault="007A7BEF" w:rsidP="002D2EBE">
            <w:pPr>
              <w:kinsoku w:val="0"/>
              <w:overflowPunct w:val="0"/>
              <w:spacing w:line="242" w:lineRule="exact"/>
              <w:ind w:left="105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Povišena vr</w:t>
            </w:r>
            <w:r w:rsidR="002978B5">
              <w:rPr>
                <w:szCs w:val="22"/>
                <w:lang w:val="sr-Latn-RS"/>
              </w:rPr>
              <w:t>ij</w:t>
            </w:r>
            <w:r w:rsidRPr="002B70D2">
              <w:rPr>
                <w:szCs w:val="22"/>
                <w:lang w:val="sr-Latn-RS"/>
              </w:rPr>
              <w:t>ednost</w:t>
            </w:r>
          </w:p>
          <w:p w14:paraId="648D3310" w14:textId="09C06D1C" w:rsidR="007A7BEF" w:rsidRPr="002B70D2" w:rsidRDefault="007A7BEF" w:rsidP="002D2EBE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amilaza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CD68A" w14:textId="36266E3D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35 (3%)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F2AEB" w14:textId="7B5FF44C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7 (&lt;1%)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4E81D1" w14:textId="2B2BF528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0</w:t>
            </w:r>
          </w:p>
        </w:tc>
      </w:tr>
      <w:tr w:rsidR="007A7BEF" w:rsidRPr="002B70D2" w14:paraId="6CD9C395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7FE9FAB5" w14:textId="77777777" w:rsidR="007A7BEF" w:rsidRPr="002B70D2" w:rsidRDefault="007A7BEF" w:rsidP="002D2EBE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43F8D9" w14:textId="77777777" w:rsidR="007A7BEF" w:rsidRPr="002B70D2" w:rsidRDefault="007A7BEF" w:rsidP="002D2EBE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8C896" w14:textId="5F47CF20" w:rsidR="007A7BEF" w:rsidRPr="002B70D2" w:rsidRDefault="007A7BEF" w:rsidP="002D2EBE">
            <w:pPr>
              <w:kinsoku w:val="0"/>
              <w:overflowPunct w:val="0"/>
              <w:spacing w:line="242" w:lineRule="auto"/>
              <w:ind w:left="105" w:right="505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Povišena vr</w:t>
            </w:r>
            <w:r w:rsidR="002978B5">
              <w:rPr>
                <w:szCs w:val="22"/>
                <w:lang w:val="sr-Latn-RS"/>
              </w:rPr>
              <w:t>ij</w:t>
            </w:r>
            <w:r w:rsidRPr="002B70D2">
              <w:rPr>
                <w:szCs w:val="22"/>
                <w:lang w:val="sr-Latn-RS"/>
              </w:rPr>
              <w:t>ednost gama-</w:t>
            </w:r>
          </w:p>
          <w:p w14:paraId="20AE89DB" w14:textId="5EE40027" w:rsidR="007A7BEF" w:rsidRPr="002B70D2" w:rsidRDefault="007A7BEF" w:rsidP="002D2EBE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glutamiltransferaza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B550C" w14:textId="6BE6B3F4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31 (3%)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A99ED" w14:textId="0C92850A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9 (&lt;1%)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6020DD" w14:textId="6C068B99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4 (&lt;1%)</w:t>
            </w:r>
          </w:p>
        </w:tc>
      </w:tr>
      <w:tr w:rsidR="007A7BEF" w:rsidRPr="002B70D2" w14:paraId="0ACB23E9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3DDA988F" w14:textId="77777777" w:rsidR="007A7BEF" w:rsidRPr="002B70D2" w:rsidRDefault="007A7BEF" w:rsidP="002D2EBE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1B7B12" w14:textId="77777777" w:rsidR="007A7BEF" w:rsidRPr="002B70D2" w:rsidRDefault="007A7BEF" w:rsidP="002D2EBE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D2233" w14:textId="52266AE9" w:rsidR="007A7BEF" w:rsidRPr="002B70D2" w:rsidRDefault="007A7BEF" w:rsidP="002D2EBE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Povišen krvni pritisak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5F55E" w14:textId="26E05014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15 (1%)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2CDC5" w14:textId="066CC42B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2 (&lt;1%)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DCE85D" w14:textId="15AE623E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0</w:t>
            </w:r>
          </w:p>
        </w:tc>
      </w:tr>
      <w:tr w:rsidR="007A7BEF" w:rsidRPr="002B70D2" w14:paraId="55A75D83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1958F8EC" w14:textId="77777777" w:rsidR="007A7BEF" w:rsidRPr="002B70D2" w:rsidRDefault="007A7BEF" w:rsidP="002D2EBE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523C05" w14:textId="77777777" w:rsidR="007A7BEF" w:rsidRPr="002B70D2" w:rsidRDefault="007A7BEF" w:rsidP="002D2EBE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54DD4" w14:textId="5DFB95FA" w:rsidR="007A7BEF" w:rsidRPr="002B70D2" w:rsidRDefault="007A7BEF" w:rsidP="002D2EBE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Povišena urea u krvi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798D5" w14:textId="17B56D2B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12 (1%)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EDC8C" w14:textId="2629B9D4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1 (&lt;1%)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6FD767" w14:textId="29CABE21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0</w:t>
            </w:r>
          </w:p>
        </w:tc>
      </w:tr>
      <w:tr w:rsidR="007A7BEF" w:rsidRPr="002B70D2" w14:paraId="5EB759E3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10BB554A" w14:textId="77777777" w:rsidR="007A7BEF" w:rsidRPr="002B70D2" w:rsidRDefault="007A7BEF" w:rsidP="002D2EBE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3C488" w14:textId="77777777" w:rsidR="007A7BEF" w:rsidRPr="002B70D2" w:rsidRDefault="007A7BEF" w:rsidP="002D2EBE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CAFBC" w14:textId="77777777" w:rsidR="007A7BEF" w:rsidRPr="002B70D2" w:rsidRDefault="007A7BEF" w:rsidP="002D2EBE">
            <w:pPr>
              <w:kinsoku w:val="0"/>
              <w:overflowPunct w:val="0"/>
              <w:ind w:left="105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Abnormalni</w:t>
            </w:r>
            <w:r w:rsidRPr="002B70D2">
              <w:rPr>
                <w:spacing w:val="-3"/>
                <w:szCs w:val="22"/>
                <w:lang w:val="sr-Latn-RS"/>
              </w:rPr>
              <w:t xml:space="preserve"> </w:t>
            </w:r>
            <w:r w:rsidRPr="002B70D2">
              <w:rPr>
                <w:szCs w:val="22"/>
                <w:lang w:val="sr-Latn-RS"/>
              </w:rPr>
              <w:t>rezultati</w:t>
            </w:r>
          </w:p>
          <w:p w14:paraId="5A578EA4" w14:textId="501E9E88" w:rsidR="007A7BEF" w:rsidRPr="002B70D2" w:rsidRDefault="007A7BEF" w:rsidP="002D2EBE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testova funkcije</w:t>
            </w:r>
            <w:r w:rsidRPr="002B70D2">
              <w:rPr>
                <w:spacing w:val="-5"/>
                <w:szCs w:val="22"/>
                <w:lang w:val="sr-Latn-RS"/>
              </w:rPr>
              <w:t xml:space="preserve"> </w:t>
            </w:r>
            <w:r w:rsidRPr="002B70D2">
              <w:rPr>
                <w:szCs w:val="22"/>
                <w:lang w:val="sr-Latn-RS"/>
              </w:rPr>
              <w:t>jetre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7FF85" w14:textId="41B49C13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12 (1%)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27846" w14:textId="48D4687B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6 (&lt;1%)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2CB8B8" w14:textId="17B91FE3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1 (&lt;1%)</w:t>
            </w:r>
          </w:p>
        </w:tc>
      </w:tr>
      <w:tr w:rsidR="007A7BEF" w:rsidRPr="002B70D2" w14:paraId="05FEFA01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3B003AA6" w14:textId="77777777" w:rsidR="007A7BEF" w:rsidRPr="002B70D2" w:rsidRDefault="007A7BEF" w:rsidP="002D2EBE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 w:val="restart"/>
          </w:tcPr>
          <w:p w14:paraId="12D6BC56" w14:textId="2064819F" w:rsidR="007A7BEF" w:rsidRPr="002B70D2" w:rsidRDefault="007A7BEF" w:rsidP="002D2EBE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lang w:val="sr-Latn-RS"/>
              </w:rPr>
              <w:t xml:space="preserve">Povremeno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C9AA5" w14:textId="57E0295C" w:rsidR="007A7BEF" w:rsidRPr="00DC2905" w:rsidRDefault="007A7BEF" w:rsidP="002D2EBE">
            <w:pPr>
              <w:spacing w:after="160" w:line="259" w:lineRule="auto"/>
              <w:rPr>
                <w:lang w:val="sr-Latn-RS"/>
              </w:rPr>
            </w:pPr>
            <w:r w:rsidRPr="00DC2905">
              <w:rPr>
                <w:lang w:val="sr-Latn-RS"/>
              </w:rPr>
              <w:t>Povišene vr</w:t>
            </w:r>
            <w:r w:rsidR="002978B5">
              <w:rPr>
                <w:lang w:val="sr-Latn-RS"/>
              </w:rPr>
              <w:t>ij</w:t>
            </w:r>
            <w:r w:rsidRPr="00DC2905">
              <w:rPr>
                <w:lang w:val="sr-Latn-RS"/>
              </w:rPr>
              <w:t>ednosti</w:t>
            </w:r>
          </w:p>
          <w:p w14:paraId="5303F466" w14:textId="4995767F" w:rsidR="007A7BEF" w:rsidRPr="002B70D2" w:rsidRDefault="007A7BEF" w:rsidP="002D2EBE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C2905">
              <w:rPr>
                <w:lang w:val="sr-Latn-RS"/>
              </w:rPr>
              <w:t>enzima jetre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3DFFE" w14:textId="05EFB5B7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11 (&lt;1%)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5058A" w14:textId="581ADD35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4 (&lt;1%)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62590D" w14:textId="19A52F25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3 (&lt;1%)</w:t>
            </w:r>
          </w:p>
        </w:tc>
      </w:tr>
      <w:tr w:rsidR="007A7BEF" w:rsidRPr="002B70D2" w14:paraId="1AEA7690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21C9A745" w14:textId="77777777" w:rsidR="007A7BEF" w:rsidRPr="002B70D2" w:rsidRDefault="007A7BEF" w:rsidP="002D2EBE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5022D0AA" w14:textId="77777777" w:rsidR="007A7BEF" w:rsidRPr="002B70D2" w:rsidRDefault="007A7BEF" w:rsidP="002D2EBE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E5FB4" w14:textId="77777777" w:rsidR="007A7BEF" w:rsidRPr="00DC2905" w:rsidRDefault="007A7BEF" w:rsidP="002D2EBE">
            <w:pPr>
              <w:spacing w:after="160" w:line="259" w:lineRule="auto"/>
              <w:rPr>
                <w:lang w:val="sr-Latn-RS"/>
              </w:rPr>
            </w:pPr>
            <w:r w:rsidRPr="00DC2905">
              <w:rPr>
                <w:lang w:val="sr-Latn-RS"/>
              </w:rPr>
              <w:t>Snižena nivo glukoza</w:t>
            </w:r>
          </w:p>
          <w:p w14:paraId="62ABF85A" w14:textId="4F7A5E3F" w:rsidR="007A7BEF" w:rsidRPr="002B70D2" w:rsidRDefault="007A7BEF" w:rsidP="002D2EBE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C2905">
              <w:rPr>
                <w:lang w:val="sr-Latn-RS"/>
              </w:rPr>
              <w:t>u krvi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3726D" w14:textId="247E796B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7 (&lt;1%)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9C8B7" w14:textId="2304D23E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05FDE7" w14:textId="0B025C3C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1 (&lt; 1 %)</w:t>
            </w:r>
          </w:p>
        </w:tc>
      </w:tr>
      <w:tr w:rsidR="007A7BEF" w:rsidRPr="002B70D2" w14:paraId="28D78BF2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2FD33E84" w14:textId="77777777" w:rsidR="007A7BEF" w:rsidRPr="002B70D2" w:rsidRDefault="007A7BEF" w:rsidP="002D2EBE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56121D60" w14:textId="77777777" w:rsidR="007A7BEF" w:rsidRPr="002B70D2" w:rsidRDefault="007A7BEF" w:rsidP="002D2EBE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916C0" w14:textId="77777777" w:rsidR="007A7BEF" w:rsidRPr="00DC2905" w:rsidRDefault="007A7BEF" w:rsidP="002D2EBE">
            <w:pPr>
              <w:spacing w:after="160" w:line="259" w:lineRule="auto"/>
              <w:rPr>
                <w:lang w:val="sr-Latn-RS"/>
              </w:rPr>
            </w:pPr>
            <w:r w:rsidRPr="00DC2905">
              <w:rPr>
                <w:lang w:val="sr-Latn-RS"/>
              </w:rPr>
              <w:t>Produžen QT interval</w:t>
            </w:r>
          </w:p>
          <w:p w14:paraId="0FFDDA66" w14:textId="300AC35B" w:rsidR="007A7BEF" w:rsidRPr="002B70D2" w:rsidRDefault="007A7BEF" w:rsidP="002D2EBE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C2905">
              <w:rPr>
                <w:lang w:val="sr-Latn-RS"/>
              </w:rPr>
              <w:t>na elektrokardiogramu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02B76" w14:textId="27F53A6C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7 (&lt;1%)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00E62" w14:textId="05CF1C34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2 (&lt;1%)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B48824" w14:textId="757997A2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</w:tr>
      <w:tr w:rsidR="007A7BEF" w:rsidRPr="002B70D2" w14:paraId="55685532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21AA3EA2" w14:textId="77777777" w:rsidR="007A7BEF" w:rsidRPr="002B70D2" w:rsidRDefault="007A7BEF" w:rsidP="002D2EBE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1B319011" w14:textId="77777777" w:rsidR="007A7BEF" w:rsidRPr="002B70D2" w:rsidRDefault="007A7BEF" w:rsidP="002D2EBE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B0A27" w14:textId="7F3221DE" w:rsidR="007A7BEF" w:rsidRPr="00DC2905" w:rsidRDefault="007A7BEF" w:rsidP="002D2EBE">
            <w:pPr>
              <w:spacing w:after="160" w:line="259" w:lineRule="auto"/>
              <w:rPr>
                <w:lang w:val="sr-Latn-RS"/>
              </w:rPr>
            </w:pPr>
            <w:r w:rsidRPr="00DC2905">
              <w:rPr>
                <w:lang w:val="sr-Latn-RS"/>
              </w:rPr>
              <w:t>Povišene vr</w:t>
            </w:r>
            <w:r w:rsidR="002978B5">
              <w:rPr>
                <w:lang w:val="sr-Latn-RS"/>
              </w:rPr>
              <w:t>ij</w:t>
            </w:r>
            <w:r w:rsidRPr="00DC2905">
              <w:rPr>
                <w:lang w:val="sr-Latn-RS"/>
              </w:rPr>
              <w:t>ednosti</w:t>
            </w:r>
          </w:p>
          <w:p w14:paraId="57708D07" w14:textId="26814E04" w:rsidR="007A7BEF" w:rsidRPr="002B70D2" w:rsidRDefault="007A7BEF" w:rsidP="002D2EBE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C2905">
              <w:rPr>
                <w:lang w:val="sr-Latn-RS"/>
              </w:rPr>
              <w:t>transaminaze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F2FDF" w14:textId="499AACBF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7 (&lt;1%)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C27D2" w14:textId="4DE1E531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1 (&lt;1%)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D08AC4" w14:textId="6E225F6A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</w:tr>
      <w:tr w:rsidR="007A7BEF" w:rsidRPr="002B70D2" w14:paraId="2F2FF35D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18A99227" w14:textId="77777777" w:rsidR="007A7BEF" w:rsidRPr="002B70D2" w:rsidRDefault="007A7BEF" w:rsidP="002D2EBE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3C58992A" w14:textId="77777777" w:rsidR="007A7BEF" w:rsidRPr="002B70D2" w:rsidRDefault="007A7BEF" w:rsidP="002D2EBE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364D0" w14:textId="77777777" w:rsidR="007A7BEF" w:rsidRPr="00DC2905" w:rsidRDefault="007A7BEF" w:rsidP="002D2EBE">
            <w:pPr>
              <w:spacing w:after="160" w:line="259" w:lineRule="auto"/>
              <w:rPr>
                <w:lang w:val="sr-Latn-RS"/>
              </w:rPr>
            </w:pPr>
            <w:r w:rsidRPr="00DC2905">
              <w:rPr>
                <w:lang w:val="sr-Latn-RS"/>
              </w:rPr>
              <w:t>Abnormalni rezultati</w:t>
            </w:r>
          </w:p>
          <w:p w14:paraId="2DF8C689" w14:textId="56AAF283" w:rsidR="007A7BEF" w:rsidRPr="002B70D2" w:rsidRDefault="007A7BEF" w:rsidP="002D2EBE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C2905">
              <w:rPr>
                <w:lang w:val="sr-Latn-RS"/>
              </w:rPr>
              <w:t>testa funkcije tireoidne žl</w:t>
            </w:r>
            <w:r w:rsidR="002978B5">
              <w:rPr>
                <w:lang w:val="sr-Latn-RS"/>
              </w:rPr>
              <w:t>ij</w:t>
            </w:r>
            <w:r w:rsidRPr="00DC2905">
              <w:rPr>
                <w:lang w:val="sr-Latn-RS"/>
              </w:rPr>
              <w:t>ezde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54D49" w14:textId="4946AFF4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3 (&lt;1%)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2C95A" w14:textId="37D90FC3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8367BF" w14:textId="1D3E89CD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</w:tr>
      <w:tr w:rsidR="007A7BEF" w:rsidRPr="002B70D2" w14:paraId="438D5205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0CE89507" w14:textId="77777777" w:rsidR="007A7BEF" w:rsidRPr="002B70D2" w:rsidRDefault="007A7BEF" w:rsidP="002D2EBE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51A9F254" w14:textId="77777777" w:rsidR="007A7BEF" w:rsidRPr="002B70D2" w:rsidRDefault="007A7BEF" w:rsidP="002D2EBE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2509C" w14:textId="03394EC6" w:rsidR="007A7BEF" w:rsidRPr="002B70D2" w:rsidRDefault="007A7BEF" w:rsidP="002D2EBE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C2905">
              <w:rPr>
                <w:lang w:val="sr-Latn-RS"/>
              </w:rPr>
              <w:t>Povišen dijastolni krvni pritisak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B778B" w14:textId="488FB87A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2 (&lt;1%)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5E789" w14:textId="4CA50327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D05D05" w14:textId="7176D00C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</w:tr>
      <w:tr w:rsidR="007A7BEF" w:rsidRPr="002B70D2" w14:paraId="4D446C04" w14:textId="77777777" w:rsidTr="00E0146C">
        <w:trPr>
          <w:gridAfter w:val="1"/>
          <w:wAfter w:w="25" w:type="dxa"/>
          <w:trHeight w:val="503"/>
        </w:trPr>
        <w:tc>
          <w:tcPr>
            <w:tcW w:w="1950" w:type="dxa"/>
            <w:vMerge/>
          </w:tcPr>
          <w:p w14:paraId="37CA3140" w14:textId="77777777" w:rsidR="007A7BEF" w:rsidRPr="002B70D2" w:rsidRDefault="007A7BEF" w:rsidP="002D2EBE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58" w:type="dxa"/>
            <w:gridSpan w:val="2"/>
            <w:vMerge/>
          </w:tcPr>
          <w:p w14:paraId="62D03180" w14:textId="77777777" w:rsidR="007A7BEF" w:rsidRPr="002B70D2" w:rsidRDefault="007A7BEF" w:rsidP="002D2EBE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8573D" w14:textId="77777777" w:rsidR="007A7BEF" w:rsidRPr="00DC2905" w:rsidRDefault="007A7BEF" w:rsidP="002D2EBE">
            <w:pPr>
              <w:spacing w:after="160" w:line="259" w:lineRule="auto"/>
              <w:rPr>
                <w:lang w:val="sr-Latn-RS"/>
              </w:rPr>
            </w:pPr>
            <w:r w:rsidRPr="00DC2905">
              <w:rPr>
                <w:lang w:val="sr-Latn-RS"/>
              </w:rPr>
              <w:t>Povišen sistolni krvni</w:t>
            </w:r>
          </w:p>
          <w:p w14:paraId="6807DFC0" w14:textId="1ED7BB2B" w:rsidR="007A7BEF" w:rsidRPr="002B70D2" w:rsidRDefault="007A7BEF" w:rsidP="002D2EBE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C2905">
              <w:rPr>
                <w:lang w:val="sr-Latn-RS"/>
              </w:rPr>
              <w:t>pritisak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FCA4E" w14:textId="55342BC6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1 (&lt;1%)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0C7FD" w14:textId="4D802BE3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24EA7C" w14:textId="49207EF4" w:rsidR="007A7BEF" w:rsidRPr="002B70D2" w:rsidRDefault="007A7BEF" w:rsidP="002D2EBE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</w:tr>
    </w:tbl>
    <w:p w14:paraId="37A89CD4" w14:textId="4657ABC8" w:rsidR="007A7BEF" w:rsidRPr="002B70D2" w:rsidRDefault="007A7BEF">
      <w:pPr>
        <w:rPr>
          <w:lang w:val="sr-Latn-RS"/>
        </w:rPr>
      </w:pPr>
    </w:p>
    <w:p w14:paraId="6AC74137" w14:textId="342B4DF5" w:rsidR="007A7BEF" w:rsidRDefault="007A7BEF" w:rsidP="007A7BEF">
      <w:pPr>
        <w:rPr>
          <w:lang w:val="sr-Latn-RS"/>
        </w:rPr>
      </w:pPr>
      <w:r w:rsidRPr="007A7BEF">
        <w:rPr>
          <w:lang w:val="sr-Latn-RS"/>
        </w:rPr>
        <w:lastRenderedPageBreak/>
        <w:t>† Neželjene reakcije prijavljene tokom postmarketinškog praćenja koje se mogu dovesti u vezu sa terapijom (spontane</w:t>
      </w:r>
      <w:r w:rsidR="00397E88">
        <w:rPr>
          <w:lang w:val="sr-Latn-RS"/>
        </w:rPr>
        <w:t xml:space="preserve"> </w:t>
      </w:r>
      <w:r w:rsidRPr="007A7BEF">
        <w:rPr>
          <w:lang w:val="sr-Latn-RS"/>
        </w:rPr>
        <w:t>prijave događaja i ozbiljne neželjene reakcije iz svih kliničkih ispitivanja sa pazopanibom)</w:t>
      </w:r>
    </w:p>
    <w:p w14:paraId="6935150B" w14:textId="77D18959" w:rsidR="003B6DD0" w:rsidRPr="007A7BEF" w:rsidRDefault="003B6DD0" w:rsidP="007A7BEF">
      <w:pPr>
        <w:rPr>
          <w:lang w:val="sr-Latn-RS"/>
        </w:rPr>
      </w:pPr>
      <w:r w:rsidRPr="005B3CD2">
        <w:rPr>
          <w:lang w:val="sr-Latn-RS"/>
        </w:rPr>
        <w:t xml:space="preserve">* Neželjene reakcije prijavljene </w:t>
      </w:r>
      <w:r>
        <w:rPr>
          <w:lang w:val="sr-Latn-RS"/>
        </w:rPr>
        <w:t xml:space="preserve">samo </w:t>
      </w:r>
      <w:r w:rsidRPr="005B3CD2">
        <w:rPr>
          <w:lang w:val="sr-Latn-RS"/>
        </w:rPr>
        <w:t>tokom postmarketinškog praćenja koje se mogu dovesti u vezu sa terapijom. U</w:t>
      </w:r>
      <w:r>
        <w:rPr>
          <w:lang w:val="sr-Latn-RS"/>
        </w:rPr>
        <w:t>če</w:t>
      </w:r>
      <w:r w:rsidRPr="005B3CD2">
        <w:rPr>
          <w:lang w:val="sr-Latn-RS"/>
        </w:rPr>
        <w:t>stalost se ne može proceniti na osnovu dostupnih podataka.</w:t>
      </w:r>
    </w:p>
    <w:p w14:paraId="067A6DC3" w14:textId="454A1B76" w:rsidR="007A7BEF" w:rsidRPr="007A7BEF" w:rsidRDefault="007A7BEF" w:rsidP="007A7BEF">
      <w:pPr>
        <w:rPr>
          <w:lang w:val="sr-Latn-RS"/>
        </w:rPr>
      </w:pPr>
      <w:r w:rsidRPr="007A7BEF">
        <w:rPr>
          <w:lang w:val="sr-Latn-RS"/>
        </w:rPr>
        <w:t>Sl</w:t>
      </w:r>
      <w:r w:rsidR="002978B5">
        <w:rPr>
          <w:lang w:val="sr-Latn-RS"/>
        </w:rPr>
        <w:t>j</w:t>
      </w:r>
      <w:r w:rsidRPr="007A7BEF">
        <w:rPr>
          <w:lang w:val="sr-Latn-RS"/>
        </w:rPr>
        <w:t>edeći termini su kombinovani:</w:t>
      </w:r>
    </w:p>
    <w:p w14:paraId="21D18E9C" w14:textId="444F0B98" w:rsidR="007A7BEF" w:rsidRPr="007A7BEF" w:rsidRDefault="007A7BEF" w:rsidP="007A7BEF">
      <w:pPr>
        <w:rPr>
          <w:lang w:val="sr-Latn-RS"/>
        </w:rPr>
      </w:pPr>
      <w:r w:rsidRPr="007A7BEF">
        <w:rPr>
          <w:lang w:val="sr-Latn-RS"/>
        </w:rPr>
        <w:t>a Bol u abdomenu, bol u gornjem d</w:t>
      </w:r>
      <w:r w:rsidR="002978B5">
        <w:rPr>
          <w:lang w:val="sr-Latn-RS"/>
        </w:rPr>
        <w:t>ij</w:t>
      </w:r>
      <w:r w:rsidRPr="007A7BEF">
        <w:rPr>
          <w:lang w:val="sr-Latn-RS"/>
        </w:rPr>
        <w:t>elu abdomena i bol u donjem d</w:t>
      </w:r>
      <w:r w:rsidR="002978B5">
        <w:rPr>
          <w:lang w:val="sr-Latn-RS"/>
        </w:rPr>
        <w:t>ij</w:t>
      </w:r>
      <w:r w:rsidRPr="007A7BEF">
        <w:rPr>
          <w:lang w:val="sr-Latn-RS"/>
        </w:rPr>
        <w:t>elu abdomena</w:t>
      </w:r>
    </w:p>
    <w:p w14:paraId="7F58B60F" w14:textId="77777777" w:rsidR="007A7BEF" w:rsidRPr="007A7BEF" w:rsidRDefault="007A7BEF" w:rsidP="007A7BEF">
      <w:pPr>
        <w:rPr>
          <w:lang w:val="sr-Latn-RS"/>
        </w:rPr>
      </w:pPr>
      <w:r w:rsidRPr="007A7BEF">
        <w:rPr>
          <w:lang w:val="sr-Latn-RS"/>
        </w:rPr>
        <w:t>b Edem, periferni edem, edem oko očiju, lokalizovani edem i edem lica</w:t>
      </w:r>
    </w:p>
    <w:p w14:paraId="094D50EB" w14:textId="77777777" w:rsidR="007A7BEF" w:rsidRPr="007A7BEF" w:rsidRDefault="007A7BEF" w:rsidP="007A7BEF">
      <w:pPr>
        <w:rPr>
          <w:lang w:val="sr-Latn-RS"/>
        </w:rPr>
      </w:pPr>
      <w:r w:rsidRPr="007A7BEF">
        <w:rPr>
          <w:lang w:val="sr-Latn-RS"/>
        </w:rPr>
        <w:t>c Disgeuzija, ageuzija i hipogeuzija</w:t>
      </w:r>
    </w:p>
    <w:p w14:paraId="7625F766" w14:textId="70213322" w:rsidR="007A7BEF" w:rsidRPr="007A7BEF" w:rsidRDefault="007A7BEF" w:rsidP="007A7BEF">
      <w:pPr>
        <w:rPr>
          <w:lang w:val="sr-Latn-RS"/>
        </w:rPr>
      </w:pPr>
      <w:r w:rsidRPr="007A7BEF">
        <w:rPr>
          <w:lang w:val="sr-Latn-RS"/>
        </w:rPr>
        <w:t>d Smanjen broj b</w:t>
      </w:r>
      <w:r w:rsidR="002978B5">
        <w:rPr>
          <w:lang w:val="sr-Latn-RS"/>
        </w:rPr>
        <w:t>ij</w:t>
      </w:r>
      <w:r w:rsidRPr="007A7BEF">
        <w:rPr>
          <w:lang w:val="sr-Latn-RS"/>
        </w:rPr>
        <w:t>elih krvnih ćelija, smanjen broj neutrofila i smanjen broj leukocita</w:t>
      </w:r>
    </w:p>
    <w:p w14:paraId="2990EE74" w14:textId="77777777" w:rsidR="007A7BEF" w:rsidRPr="007A7BEF" w:rsidRDefault="007A7BEF" w:rsidP="007A7BEF">
      <w:pPr>
        <w:rPr>
          <w:lang w:val="sr-Latn-RS"/>
        </w:rPr>
      </w:pPr>
      <w:r w:rsidRPr="007A7BEF">
        <w:rPr>
          <w:lang w:val="sr-Latn-RS"/>
        </w:rPr>
        <w:t>e Smanjen apetit i anoreksija</w:t>
      </w:r>
    </w:p>
    <w:p w14:paraId="3818AF48" w14:textId="359EAEB7" w:rsidR="007A7BEF" w:rsidRPr="007A7BEF" w:rsidRDefault="007A7BEF" w:rsidP="007A7BEF">
      <w:pPr>
        <w:rPr>
          <w:lang w:val="sr-Latn-RS"/>
        </w:rPr>
      </w:pPr>
      <w:r w:rsidRPr="007A7BEF">
        <w:rPr>
          <w:lang w:val="sr-Latn-RS"/>
        </w:rPr>
        <w:t>f Poremećaj srčane funkcije, disfunkcija l</w:t>
      </w:r>
      <w:r w:rsidR="002978B5">
        <w:rPr>
          <w:lang w:val="sr-Latn-RS"/>
        </w:rPr>
        <w:t>ij</w:t>
      </w:r>
      <w:r w:rsidRPr="007A7BEF">
        <w:rPr>
          <w:lang w:val="sr-Latn-RS"/>
        </w:rPr>
        <w:t>eve komore, srčana insuficijencija i restriktivna kardiomiopatija</w:t>
      </w:r>
    </w:p>
    <w:p w14:paraId="722185AB" w14:textId="77777777" w:rsidR="00397E88" w:rsidRDefault="007A7BEF" w:rsidP="007A7BEF">
      <w:pPr>
        <w:rPr>
          <w:lang w:val="sr-Latn-RS"/>
        </w:rPr>
      </w:pPr>
      <w:r w:rsidRPr="007A7BEF">
        <w:rPr>
          <w:lang w:val="sr-Latn-RS"/>
        </w:rPr>
        <w:t>g Tromboembolijski venski događaji, duboka venska tromboza, plućni embolizam i tromboza</w:t>
      </w:r>
      <w:r w:rsidR="00397E88">
        <w:rPr>
          <w:lang w:val="sr-Latn-RS"/>
        </w:rPr>
        <w:t xml:space="preserve"> </w:t>
      </w:r>
    </w:p>
    <w:p w14:paraId="49C895E2" w14:textId="77777777" w:rsidR="00397E88" w:rsidRDefault="00397E88" w:rsidP="007A7BEF">
      <w:pPr>
        <w:rPr>
          <w:lang w:val="sr-Latn-RS"/>
        </w:rPr>
      </w:pPr>
    </w:p>
    <w:p w14:paraId="38DA8634" w14:textId="0DCB88BF" w:rsidR="007A7BEF" w:rsidRPr="007A7BEF" w:rsidRDefault="007A7BEF" w:rsidP="007A7BEF">
      <w:pPr>
        <w:rPr>
          <w:lang w:val="sr-Latn-RS"/>
        </w:rPr>
      </w:pPr>
      <w:r w:rsidRPr="007A7BEF">
        <w:rPr>
          <w:lang w:val="sr-Latn-RS"/>
        </w:rPr>
        <w:t>Neutropenija, trombocitopenija i sindrom palmarno-plantarne eritrodizestezije su češće prim</w:t>
      </w:r>
      <w:r w:rsidR="000A5743">
        <w:rPr>
          <w:lang w:val="sr-Latn-RS"/>
        </w:rPr>
        <w:t>ij</w:t>
      </w:r>
      <w:r w:rsidRPr="007A7BEF">
        <w:rPr>
          <w:lang w:val="sr-Latn-RS"/>
        </w:rPr>
        <w:t>ećeni kod</w:t>
      </w:r>
      <w:r w:rsidR="00397E88">
        <w:rPr>
          <w:lang w:val="sr-Latn-RS"/>
        </w:rPr>
        <w:t xml:space="preserve"> </w:t>
      </w:r>
      <w:r w:rsidRPr="007A7BEF">
        <w:rPr>
          <w:lang w:val="sr-Latn-RS"/>
        </w:rPr>
        <w:t>pacijenata por</w:t>
      </w:r>
      <w:r w:rsidR="000A5743">
        <w:rPr>
          <w:lang w:val="sr-Latn-RS"/>
        </w:rPr>
        <w:t>ij</w:t>
      </w:r>
      <w:r w:rsidRPr="007A7BEF">
        <w:rPr>
          <w:lang w:val="sr-Latn-RS"/>
        </w:rPr>
        <w:t>eklom iz istočne Azije.</w:t>
      </w:r>
    </w:p>
    <w:p w14:paraId="4160CAE0" w14:textId="77777777" w:rsidR="007A7BEF" w:rsidRPr="002B70D2" w:rsidRDefault="007A7BEF" w:rsidP="007A7BEF">
      <w:pPr>
        <w:rPr>
          <w:b/>
          <w:bCs/>
          <w:lang w:val="sr-Latn-RS"/>
        </w:rPr>
      </w:pPr>
    </w:p>
    <w:p w14:paraId="2C65F252" w14:textId="3CD0439F" w:rsidR="007A7BEF" w:rsidRPr="002B70D2" w:rsidRDefault="007A7BEF" w:rsidP="007A7BEF">
      <w:pPr>
        <w:rPr>
          <w:lang w:val="sr-Latn-RS"/>
        </w:rPr>
      </w:pPr>
      <w:r w:rsidRPr="002B70D2">
        <w:rPr>
          <w:b/>
          <w:bCs/>
          <w:lang w:val="sr-Latn-RS"/>
        </w:rPr>
        <w:t>Tabela 3 Neželjene reakcije u vezi sa terapijom, opisane u STS kliničkim ispitivanjima (n=382)</w:t>
      </w:r>
      <w:r w:rsidR="003B6DD0">
        <w:rPr>
          <w:b/>
          <w:bCs/>
          <w:lang w:val="sr-Latn-RS"/>
        </w:rPr>
        <w:t xml:space="preserve"> ili tokom postmarketinškog perioda</w:t>
      </w:r>
    </w:p>
    <w:p w14:paraId="0401D172" w14:textId="54CCABB3" w:rsidR="007A7BEF" w:rsidRPr="002B70D2" w:rsidRDefault="007A7BEF">
      <w:pPr>
        <w:rPr>
          <w:lang w:val="sr-Latn-RS"/>
        </w:rPr>
      </w:pPr>
    </w:p>
    <w:tbl>
      <w:tblPr>
        <w:tblW w:w="93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4"/>
        <w:gridCol w:w="1560"/>
        <w:gridCol w:w="2266"/>
        <w:gridCol w:w="1277"/>
        <w:gridCol w:w="1277"/>
        <w:gridCol w:w="1027"/>
      </w:tblGrid>
      <w:tr w:rsidR="007A7BEF" w:rsidRPr="002B70D2" w14:paraId="324F8522" w14:textId="77777777" w:rsidTr="00397E88">
        <w:trPr>
          <w:trHeight w:val="503"/>
        </w:trPr>
        <w:tc>
          <w:tcPr>
            <w:tcW w:w="1954" w:type="dxa"/>
          </w:tcPr>
          <w:p w14:paraId="172A82E6" w14:textId="77777777" w:rsidR="007A7BEF" w:rsidRPr="00DC2905" w:rsidRDefault="007A7BEF" w:rsidP="00542A65">
            <w:pPr>
              <w:spacing w:after="160" w:line="259" w:lineRule="auto"/>
              <w:jc w:val="left"/>
              <w:rPr>
                <w:lang w:val="sr-Latn-RS"/>
              </w:rPr>
            </w:pPr>
          </w:p>
          <w:p w14:paraId="30C96E28" w14:textId="54EC6A20" w:rsidR="007A7BEF" w:rsidRPr="002B70D2" w:rsidRDefault="007A7BEF" w:rsidP="00542A65">
            <w:pPr>
              <w:jc w:val="left"/>
              <w:rPr>
                <w:b/>
                <w:bCs/>
                <w:noProof/>
                <w:lang w:val="sr-Latn-RS"/>
              </w:rPr>
            </w:pPr>
            <w:r w:rsidRPr="00DC2905">
              <w:rPr>
                <w:b/>
                <w:bCs/>
                <w:lang w:val="sr-Latn-RS"/>
              </w:rPr>
              <w:t>Klasa sistema organa</w:t>
            </w:r>
          </w:p>
        </w:tc>
        <w:tc>
          <w:tcPr>
            <w:tcW w:w="1560" w:type="dxa"/>
          </w:tcPr>
          <w:p w14:paraId="3A93B3EC" w14:textId="0CB02CCA" w:rsidR="007A7BEF" w:rsidRPr="002B70D2" w:rsidRDefault="007A7BEF" w:rsidP="007A7BEF">
            <w:pPr>
              <w:jc w:val="left"/>
              <w:rPr>
                <w:noProof/>
                <w:lang w:val="sr-Latn-RS"/>
              </w:rPr>
            </w:pPr>
            <w:r w:rsidRPr="00DC2905">
              <w:rPr>
                <w:b/>
                <w:bCs/>
                <w:lang w:val="sr-Latn-RS"/>
              </w:rPr>
              <w:t>Učestalost (svi</w:t>
            </w:r>
            <w:r w:rsidRPr="002B70D2">
              <w:rPr>
                <w:b/>
                <w:bCs/>
                <w:lang w:val="sr-Latn-RS"/>
              </w:rPr>
              <w:t xml:space="preserve"> </w:t>
            </w:r>
            <w:r w:rsidRPr="00DC2905">
              <w:rPr>
                <w:b/>
                <w:bCs/>
                <w:lang w:val="sr-Latn-RS"/>
              </w:rPr>
              <w:t>gradusi)</w:t>
            </w:r>
          </w:p>
        </w:tc>
        <w:tc>
          <w:tcPr>
            <w:tcW w:w="2266" w:type="dxa"/>
          </w:tcPr>
          <w:p w14:paraId="4F6A31D6" w14:textId="5DB2E8B8" w:rsidR="007A7BEF" w:rsidRPr="002B70D2" w:rsidRDefault="007A7BEF" w:rsidP="007A7BEF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C2905">
              <w:rPr>
                <w:b/>
                <w:bCs/>
                <w:lang w:val="sr-Latn-RS"/>
              </w:rPr>
              <w:t>Neželjene reakcije</w:t>
            </w:r>
          </w:p>
        </w:tc>
        <w:tc>
          <w:tcPr>
            <w:tcW w:w="1277" w:type="dxa"/>
          </w:tcPr>
          <w:p w14:paraId="3396C28C" w14:textId="77777777" w:rsidR="007A7BEF" w:rsidRPr="00DC2905" w:rsidRDefault="007A7BEF" w:rsidP="007A7BEF">
            <w:pPr>
              <w:spacing w:after="160" w:line="259" w:lineRule="auto"/>
              <w:rPr>
                <w:b/>
                <w:bCs/>
                <w:lang w:val="sr-Latn-RS"/>
              </w:rPr>
            </w:pPr>
            <w:r w:rsidRPr="00DC2905">
              <w:rPr>
                <w:b/>
                <w:bCs/>
                <w:lang w:val="sr-Latn-RS"/>
              </w:rPr>
              <w:t>Svi gradusi</w:t>
            </w:r>
          </w:p>
          <w:p w14:paraId="3806B50F" w14:textId="39B23752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b/>
                <w:bCs/>
                <w:lang w:val="sr-Latn-RS"/>
              </w:rPr>
              <w:t>n (%)</w:t>
            </w:r>
          </w:p>
        </w:tc>
        <w:tc>
          <w:tcPr>
            <w:tcW w:w="1277" w:type="dxa"/>
          </w:tcPr>
          <w:p w14:paraId="745CE3E0" w14:textId="0501230E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b/>
                <w:bCs/>
                <w:lang w:val="sr-Latn-RS"/>
              </w:rPr>
              <w:t>Gradus 3 n (%)</w:t>
            </w:r>
          </w:p>
        </w:tc>
        <w:tc>
          <w:tcPr>
            <w:tcW w:w="1027" w:type="dxa"/>
          </w:tcPr>
          <w:p w14:paraId="2A9F0A01" w14:textId="17AA7088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b/>
                <w:bCs/>
                <w:lang w:val="sr-Latn-RS"/>
              </w:rPr>
              <w:t>Gradus 4 n (%)</w:t>
            </w:r>
          </w:p>
        </w:tc>
      </w:tr>
      <w:tr w:rsidR="007A7BEF" w:rsidRPr="002B70D2" w14:paraId="4C807BF5" w14:textId="77777777" w:rsidTr="00397E88">
        <w:trPr>
          <w:trHeight w:val="503"/>
        </w:trPr>
        <w:tc>
          <w:tcPr>
            <w:tcW w:w="1954" w:type="dxa"/>
          </w:tcPr>
          <w:p w14:paraId="29C21D0A" w14:textId="464E9333" w:rsidR="007A7BEF" w:rsidRPr="002B70D2" w:rsidRDefault="007A7BEF" w:rsidP="00542A65">
            <w:pPr>
              <w:jc w:val="left"/>
              <w:rPr>
                <w:b/>
                <w:bCs/>
                <w:noProof/>
                <w:lang w:val="sr-Latn-RS"/>
              </w:rPr>
            </w:pPr>
            <w:r w:rsidRPr="00DC2905">
              <w:rPr>
                <w:b/>
                <w:bCs/>
                <w:lang w:val="sr-Latn-RS"/>
              </w:rPr>
              <w:t>Infekcije i infestacije</w:t>
            </w:r>
          </w:p>
        </w:tc>
        <w:tc>
          <w:tcPr>
            <w:tcW w:w="1560" w:type="dxa"/>
          </w:tcPr>
          <w:p w14:paraId="16E0C81A" w14:textId="4F71E9B6" w:rsidR="007A7BEF" w:rsidRPr="002B70D2" w:rsidRDefault="007A7BEF" w:rsidP="007A7BEF">
            <w:pPr>
              <w:jc w:val="left"/>
              <w:rPr>
                <w:noProof/>
                <w:lang w:val="sr-Latn-RS"/>
              </w:rPr>
            </w:pPr>
            <w:r w:rsidRPr="00DC2905">
              <w:rPr>
                <w:lang w:val="sr-Latn-RS"/>
              </w:rPr>
              <w:t>Često</w:t>
            </w:r>
          </w:p>
        </w:tc>
        <w:tc>
          <w:tcPr>
            <w:tcW w:w="2266" w:type="dxa"/>
          </w:tcPr>
          <w:p w14:paraId="48693B27" w14:textId="601FD151" w:rsidR="007A7BEF" w:rsidRPr="002B70D2" w:rsidRDefault="007A7BEF" w:rsidP="007A7BEF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C2905">
              <w:rPr>
                <w:lang w:val="sr-Latn-RS"/>
              </w:rPr>
              <w:t>Gingivalne infekcije</w:t>
            </w:r>
          </w:p>
        </w:tc>
        <w:tc>
          <w:tcPr>
            <w:tcW w:w="1277" w:type="dxa"/>
          </w:tcPr>
          <w:p w14:paraId="080F195E" w14:textId="3FAE0756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4 (1%)</w:t>
            </w:r>
          </w:p>
        </w:tc>
        <w:tc>
          <w:tcPr>
            <w:tcW w:w="1277" w:type="dxa"/>
          </w:tcPr>
          <w:p w14:paraId="464CE897" w14:textId="125C5233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0F83C09A" w14:textId="7ACA2DD7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</w:tr>
      <w:tr w:rsidR="007A7BEF" w:rsidRPr="002B70D2" w14:paraId="012478D5" w14:textId="77777777" w:rsidTr="00397E88">
        <w:trPr>
          <w:trHeight w:val="503"/>
        </w:trPr>
        <w:tc>
          <w:tcPr>
            <w:tcW w:w="1954" w:type="dxa"/>
          </w:tcPr>
          <w:p w14:paraId="394D7D9A" w14:textId="77777777" w:rsidR="007A7BEF" w:rsidRPr="00DC2905" w:rsidRDefault="007A7BEF" w:rsidP="00542A65">
            <w:pPr>
              <w:spacing w:after="160" w:line="259" w:lineRule="auto"/>
              <w:jc w:val="left"/>
              <w:rPr>
                <w:b/>
                <w:bCs/>
                <w:lang w:val="sr-Latn-RS"/>
              </w:rPr>
            </w:pPr>
            <w:r w:rsidRPr="00DC2905">
              <w:rPr>
                <w:b/>
                <w:bCs/>
                <w:lang w:val="sr-Latn-RS"/>
              </w:rPr>
              <w:t>Neoplazme – benigne, maligne i neodređene</w:t>
            </w:r>
          </w:p>
          <w:p w14:paraId="6E1BD3C4" w14:textId="6CD85762" w:rsidR="007A7BEF" w:rsidRPr="002B70D2" w:rsidRDefault="007A7BEF" w:rsidP="00542A65">
            <w:pPr>
              <w:jc w:val="left"/>
              <w:rPr>
                <w:b/>
                <w:bCs/>
                <w:noProof/>
                <w:lang w:val="sr-Latn-RS"/>
              </w:rPr>
            </w:pPr>
            <w:r w:rsidRPr="00DC2905">
              <w:rPr>
                <w:b/>
                <w:bCs/>
                <w:lang w:val="sr-Latn-RS"/>
              </w:rPr>
              <w:t>(uključujući ciste i polipe)</w:t>
            </w:r>
          </w:p>
        </w:tc>
        <w:tc>
          <w:tcPr>
            <w:tcW w:w="1560" w:type="dxa"/>
          </w:tcPr>
          <w:p w14:paraId="3C97E7D6" w14:textId="429D2DA8" w:rsidR="007A7BEF" w:rsidRPr="002B70D2" w:rsidRDefault="007A7BEF" w:rsidP="007A7BEF">
            <w:pPr>
              <w:jc w:val="left"/>
              <w:rPr>
                <w:noProof/>
                <w:lang w:val="sr-Latn-RS"/>
              </w:rPr>
            </w:pPr>
            <w:r w:rsidRPr="00DC2905">
              <w:rPr>
                <w:lang w:val="sr-Latn-RS"/>
              </w:rPr>
              <w:t>Veoma često</w:t>
            </w:r>
          </w:p>
        </w:tc>
        <w:tc>
          <w:tcPr>
            <w:tcW w:w="2266" w:type="dxa"/>
          </w:tcPr>
          <w:p w14:paraId="2AA5CA4B" w14:textId="22ED64F8" w:rsidR="007A7BEF" w:rsidRPr="002B70D2" w:rsidRDefault="007A7BEF" w:rsidP="000A5743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Bol uzrokovan tumorom</w:t>
            </w:r>
          </w:p>
        </w:tc>
        <w:tc>
          <w:tcPr>
            <w:tcW w:w="1277" w:type="dxa"/>
          </w:tcPr>
          <w:p w14:paraId="354E7903" w14:textId="084736E5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121 (32%)</w:t>
            </w:r>
          </w:p>
        </w:tc>
        <w:tc>
          <w:tcPr>
            <w:tcW w:w="1277" w:type="dxa"/>
          </w:tcPr>
          <w:p w14:paraId="1E8532CC" w14:textId="2F119688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32 (8%)</w:t>
            </w:r>
          </w:p>
        </w:tc>
        <w:tc>
          <w:tcPr>
            <w:tcW w:w="1027" w:type="dxa"/>
          </w:tcPr>
          <w:p w14:paraId="76FA7341" w14:textId="50C8A0BE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</w:tr>
      <w:tr w:rsidR="007A7BEF" w:rsidRPr="002B70D2" w14:paraId="696F19A3" w14:textId="77777777" w:rsidTr="00397E88">
        <w:trPr>
          <w:trHeight w:val="503"/>
        </w:trPr>
        <w:tc>
          <w:tcPr>
            <w:tcW w:w="1954" w:type="dxa"/>
            <w:vMerge w:val="restart"/>
          </w:tcPr>
          <w:p w14:paraId="3BCB81D9" w14:textId="77777777" w:rsidR="007A7BEF" w:rsidRPr="00DC2905" w:rsidRDefault="007A7BEF" w:rsidP="007A7BEF">
            <w:pPr>
              <w:spacing w:after="160" w:line="259" w:lineRule="auto"/>
              <w:rPr>
                <w:lang w:val="sr-Latn-RS"/>
              </w:rPr>
            </w:pPr>
          </w:p>
          <w:p w14:paraId="4E4AFF5C" w14:textId="09414018" w:rsidR="007A7BEF" w:rsidRPr="002B70D2" w:rsidRDefault="007A7BEF" w:rsidP="007A7BEF">
            <w:pPr>
              <w:jc w:val="left"/>
              <w:rPr>
                <w:b/>
                <w:bCs/>
                <w:noProof/>
                <w:lang w:val="sr-Latn-RS"/>
              </w:rPr>
            </w:pPr>
            <w:r w:rsidRPr="00DC2905">
              <w:rPr>
                <w:b/>
                <w:bCs/>
                <w:lang w:val="sr-Latn-RS"/>
              </w:rPr>
              <w:t>Poremećaji krvi i limfnog sistema</w:t>
            </w:r>
            <w:r w:rsidRPr="00DC2905">
              <w:rPr>
                <w:b/>
                <w:bCs/>
                <w:vertAlign w:val="superscript"/>
                <w:lang w:val="sr-Latn-RS"/>
              </w:rPr>
              <w:t>f</w:t>
            </w:r>
          </w:p>
        </w:tc>
        <w:tc>
          <w:tcPr>
            <w:tcW w:w="1560" w:type="dxa"/>
            <w:vMerge w:val="restart"/>
          </w:tcPr>
          <w:p w14:paraId="2E334DE8" w14:textId="27449F87" w:rsidR="007A7BEF" w:rsidRPr="002B70D2" w:rsidRDefault="007A7BEF" w:rsidP="007A7BEF">
            <w:pPr>
              <w:jc w:val="left"/>
              <w:rPr>
                <w:noProof/>
                <w:lang w:val="sr-Latn-RS"/>
              </w:rPr>
            </w:pPr>
            <w:r w:rsidRPr="00DC2905">
              <w:rPr>
                <w:lang w:val="sr-Latn-RS"/>
              </w:rPr>
              <w:t>Veoma često</w:t>
            </w:r>
          </w:p>
        </w:tc>
        <w:tc>
          <w:tcPr>
            <w:tcW w:w="2266" w:type="dxa"/>
          </w:tcPr>
          <w:p w14:paraId="01407CD3" w14:textId="0EA8CA79" w:rsidR="007A7BEF" w:rsidRPr="002B70D2" w:rsidRDefault="007A7BEF" w:rsidP="007A7BEF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C2905">
              <w:rPr>
                <w:lang w:val="sr-Latn-RS"/>
              </w:rPr>
              <w:t>Leukopenija</w:t>
            </w:r>
          </w:p>
        </w:tc>
        <w:tc>
          <w:tcPr>
            <w:tcW w:w="1277" w:type="dxa"/>
          </w:tcPr>
          <w:p w14:paraId="22015F54" w14:textId="7C6C41EB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106 (44%)</w:t>
            </w:r>
          </w:p>
        </w:tc>
        <w:tc>
          <w:tcPr>
            <w:tcW w:w="1277" w:type="dxa"/>
          </w:tcPr>
          <w:p w14:paraId="29B2E798" w14:textId="6029DCE4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3 (1%)</w:t>
            </w:r>
          </w:p>
        </w:tc>
        <w:tc>
          <w:tcPr>
            <w:tcW w:w="1027" w:type="dxa"/>
          </w:tcPr>
          <w:p w14:paraId="4F6B7B89" w14:textId="410BEEDE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</w:tr>
      <w:tr w:rsidR="007A7BEF" w:rsidRPr="002B70D2" w14:paraId="73DD3E3F" w14:textId="77777777" w:rsidTr="00397E88">
        <w:trPr>
          <w:trHeight w:val="503"/>
        </w:trPr>
        <w:tc>
          <w:tcPr>
            <w:tcW w:w="1954" w:type="dxa"/>
            <w:vMerge/>
          </w:tcPr>
          <w:p w14:paraId="6402B821" w14:textId="77777777" w:rsidR="007A7BEF" w:rsidRPr="002B70D2" w:rsidRDefault="007A7BEF" w:rsidP="007A7BEF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575EB3DC" w14:textId="77777777" w:rsidR="007A7BEF" w:rsidRPr="002B70D2" w:rsidRDefault="007A7BEF" w:rsidP="007A7BEF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6726F202" w14:textId="01D7A4E7" w:rsidR="007A7BEF" w:rsidRPr="002B70D2" w:rsidRDefault="007A7BEF" w:rsidP="007A7BEF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C2905">
              <w:rPr>
                <w:lang w:val="sr-Latn-RS"/>
              </w:rPr>
              <w:t>Trombocitopenija</w:t>
            </w:r>
          </w:p>
        </w:tc>
        <w:tc>
          <w:tcPr>
            <w:tcW w:w="1277" w:type="dxa"/>
          </w:tcPr>
          <w:p w14:paraId="5C1F36ED" w14:textId="48DDD4C2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86 (36%)</w:t>
            </w:r>
          </w:p>
        </w:tc>
        <w:tc>
          <w:tcPr>
            <w:tcW w:w="1277" w:type="dxa"/>
          </w:tcPr>
          <w:p w14:paraId="348B1A22" w14:textId="01380215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7 (3%)</w:t>
            </w:r>
          </w:p>
        </w:tc>
        <w:tc>
          <w:tcPr>
            <w:tcW w:w="1027" w:type="dxa"/>
          </w:tcPr>
          <w:p w14:paraId="577663BD" w14:textId="5CB47D73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2 (&lt;1%)</w:t>
            </w:r>
          </w:p>
        </w:tc>
      </w:tr>
      <w:tr w:rsidR="007A7BEF" w:rsidRPr="002B70D2" w14:paraId="3BF76BED" w14:textId="77777777" w:rsidTr="00397E88">
        <w:trPr>
          <w:trHeight w:val="503"/>
        </w:trPr>
        <w:tc>
          <w:tcPr>
            <w:tcW w:w="1954" w:type="dxa"/>
            <w:vMerge/>
          </w:tcPr>
          <w:p w14:paraId="2C8B5033" w14:textId="77777777" w:rsidR="007A7BEF" w:rsidRPr="002B70D2" w:rsidRDefault="007A7BEF" w:rsidP="007A7BEF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77908512" w14:textId="77777777" w:rsidR="007A7BEF" w:rsidRPr="002B70D2" w:rsidRDefault="007A7BEF" w:rsidP="007A7BEF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7E4E0DDA" w14:textId="133D89DC" w:rsidR="007A7BEF" w:rsidRPr="002B70D2" w:rsidRDefault="007A7BEF" w:rsidP="007A7BEF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C2905">
              <w:rPr>
                <w:lang w:val="sr-Latn-RS"/>
              </w:rPr>
              <w:t>Neutropenija</w:t>
            </w:r>
          </w:p>
        </w:tc>
        <w:tc>
          <w:tcPr>
            <w:tcW w:w="1277" w:type="dxa"/>
          </w:tcPr>
          <w:p w14:paraId="13767064" w14:textId="3ADE7D23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79 (33%)</w:t>
            </w:r>
          </w:p>
        </w:tc>
        <w:tc>
          <w:tcPr>
            <w:tcW w:w="1277" w:type="dxa"/>
          </w:tcPr>
          <w:p w14:paraId="41C25A1C" w14:textId="047374BF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10 (4%)</w:t>
            </w:r>
          </w:p>
        </w:tc>
        <w:tc>
          <w:tcPr>
            <w:tcW w:w="1027" w:type="dxa"/>
          </w:tcPr>
          <w:p w14:paraId="5807BD56" w14:textId="5C526C5F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</w:tr>
      <w:tr w:rsidR="007A7BEF" w:rsidRPr="002B70D2" w14:paraId="73105B57" w14:textId="77777777" w:rsidTr="00397E88">
        <w:trPr>
          <w:trHeight w:val="503"/>
        </w:trPr>
        <w:tc>
          <w:tcPr>
            <w:tcW w:w="1954" w:type="dxa"/>
            <w:vMerge/>
          </w:tcPr>
          <w:p w14:paraId="398F75B8" w14:textId="77777777" w:rsidR="007A7BEF" w:rsidRPr="002B70D2" w:rsidRDefault="007A7BEF" w:rsidP="007A7BEF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</w:tcPr>
          <w:p w14:paraId="4FA3E883" w14:textId="61146010" w:rsidR="007A7BEF" w:rsidRPr="002B70D2" w:rsidRDefault="007A7BEF" w:rsidP="007A7BEF">
            <w:pPr>
              <w:jc w:val="left"/>
              <w:rPr>
                <w:noProof/>
                <w:lang w:val="sr-Latn-RS"/>
              </w:rPr>
            </w:pPr>
            <w:r w:rsidRPr="00DC2905">
              <w:rPr>
                <w:lang w:val="sr-Latn-RS"/>
              </w:rPr>
              <w:t>Povremeno</w:t>
            </w:r>
          </w:p>
        </w:tc>
        <w:tc>
          <w:tcPr>
            <w:tcW w:w="2266" w:type="dxa"/>
          </w:tcPr>
          <w:p w14:paraId="5E1BCD2B" w14:textId="65B620B3" w:rsidR="007A7BEF" w:rsidRPr="002B70D2" w:rsidRDefault="007A7BEF" w:rsidP="007A7BEF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C2905">
              <w:rPr>
                <w:lang w:val="sr-Latn-RS"/>
              </w:rPr>
              <w:t>Trombotička mikroangiopatija (uključujući trombotičnu trombocitopenijsku purpuru i hemolitički uremijski sindrom) †</w:t>
            </w:r>
          </w:p>
        </w:tc>
        <w:tc>
          <w:tcPr>
            <w:tcW w:w="1277" w:type="dxa"/>
          </w:tcPr>
          <w:p w14:paraId="6B9AD3D1" w14:textId="17115988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1 (&lt;1%)</w:t>
            </w:r>
          </w:p>
        </w:tc>
        <w:tc>
          <w:tcPr>
            <w:tcW w:w="1277" w:type="dxa"/>
          </w:tcPr>
          <w:p w14:paraId="2DBCFA07" w14:textId="0FA47C78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1 (&lt;1%)</w:t>
            </w:r>
          </w:p>
        </w:tc>
        <w:tc>
          <w:tcPr>
            <w:tcW w:w="1027" w:type="dxa"/>
          </w:tcPr>
          <w:p w14:paraId="45D0B72F" w14:textId="3447B4B4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</w:tr>
      <w:tr w:rsidR="007A7BEF" w:rsidRPr="002B70D2" w14:paraId="23018A9B" w14:textId="77777777" w:rsidTr="00397E88">
        <w:trPr>
          <w:trHeight w:val="503"/>
        </w:trPr>
        <w:tc>
          <w:tcPr>
            <w:tcW w:w="1954" w:type="dxa"/>
          </w:tcPr>
          <w:p w14:paraId="3BFE0B68" w14:textId="3DEC1E34" w:rsidR="007A7BEF" w:rsidRPr="002B70D2" w:rsidRDefault="007A7BEF" w:rsidP="007A7BEF">
            <w:pPr>
              <w:jc w:val="left"/>
              <w:rPr>
                <w:b/>
                <w:bCs/>
                <w:noProof/>
                <w:lang w:val="sr-Latn-RS"/>
              </w:rPr>
            </w:pPr>
            <w:r w:rsidRPr="00DC2905">
              <w:rPr>
                <w:b/>
                <w:bCs/>
                <w:lang w:val="sr-Latn-RS"/>
              </w:rPr>
              <w:t>Endokrini poremećaji</w:t>
            </w:r>
          </w:p>
        </w:tc>
        <w:tc>
          <w:tcPr>
            <w:tcW w:w="1560" w:type="dxa"/>
          </w:tcPr>
          <w:p w14:paraId="1C0877EA" w14:textId="264F8F4D" w:rsidR="007A7BEF" w:rsidRPr="002B70D2" w:rsidRDefault="007A7BEF" w:rsidP="007A7BEF">
            <w:pPr>
              <w:jc w:val="left"/>
              <w:rPr>
                <w:noProof/>
                <w:lang w:val="sr-Latn-RS"/>
              </w:rPr>
            </w:pPr>
            <w:r w:rsidRPr="00DC2905">
              <w:rPr>
                <w:lang w:val="sr-Latn-RS"/>
              </w:rPr>
              <w:t>Često</w:t>
            </w:r>
          </w:p>
        </w:tc>
        <w:tc>
          <w:tcPr>
            <w:tcW w:w="2266" w:type="dxa"/>
          </w:tcPr>
          <w:p w14:paraId="0BED0B67" w14:textId="553951B7" w:rsidR="007A7BEF" w:rsidRPr="002B70D2" w:rsidRDefault="007A7BEF" w:rsidP="007A7BEF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C2905">
              <w:rPr>
                <w:lang w:val="sr-Latn-RS"/>
              </w:rPr>
              <w:t>Hipotireoidizam</w:t>
            </w:r>
          </w:p>
        </w:tc>
        <w:tc>
          <w:tcPr>
            <w:tcW w:w="1277" w:type="dxa"/>
          </w:tcPr>
          <w:p w14:paraId="1FDB1528" w14:textId="1300C408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18 (5%)</w:t>
            </w:r>
          </w:p>
        </w:tc>
        <w:tc>
          <w:tcPr>
            <w:tcW w:w="1277" w:type="dxa"/>
          </w:tcPr>
          <w:p w14:paraId="32C775DA" w14:textId="1F6D25A0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2900E943" w14:textId="39491FE0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</w:tr>
      <w:tr w:rsidR="007A7BEF" w:rsidRPr="002B70D2" w14:paraId="200349E6" w14:textId="4558A96B" w:rsidTr="00397E88">
        <w:trPr>
          <w:trHeight w:val="503"/>
        </w:trPr>
        <w:tc>
          <w:tcPr>
            <w:tcW w:w="1954" w:type="dxa"/>
            <w:vMerge w:val="restart"/>
          </w:tcPr>
          <w:p w14:paraId="6B35AAA9" w14:textId="3D82780E" w:rsidR="007A7BEF" w:rsidRPr="002B70D2" w:rsidRDefault="007A7BEF" w:rsidP="007A7BEF">
            <w:pPr>
              <w:jc w:val="left"/>
              <w:rPr>
                <w:b/>
                <w:bCs/>
                <w:noProof/>
                <w:lang w:val="sr-Latn-RS"/>
              </w:rPr>
            </w:pPr>
            <w:r w:rsidRPr="00DC2905">
              <w:rPr>
                <w:b/>
                <w:bCs/>
                <w:lang w:val="sr-Latn-RS"/>
              </w:rPr>
              <w:t>Poremećaji metabolizma i ishrane</w:t>
            </w:r>
          </w:p>
        </w:tc>
        <w:tc>
          <w:tcPr>
            <w:tcW w:w="1560" w:type="dxa"/>
            <w:vMerge w:val="restart"/>
          </w:tcPr>
          <w:p w14:paraId="51448DC6" w14:textId="77777777" w:rsidR="007A7BEF" w:rsidRPr="00DC2905" w:rsidRDefault="007A7BEF" w:rsidP="007A7BEF">
            <w:pPr>
              <w:spacing w:after="160" w:line="259" w:lineRule="auto"/>
              <w:rPr>
                <w:lang w:val="sr-Latn-RS"/>
              </w:rPr>
            </w:pPr>
            <w:r w:rsidRPr="00DC2905">
              <w:rPr>
                <w:lang w:val="sr-Latn-RS"/>
              </w:rPr>
              <w:t>Veoma</w:t>
            </w:r>
          </w:p>
          <w:p w14:paraId="04E11680" w14:textId="4DFFB2DB" w:rsidR="007A7BEF" w:rsidRPr="002B70D2" w:rsidRDefault="007A7BEF" w:rsidP="007A7BEF">
            <w:pPr>
              <w:jc w:val="left"/>
              <w:rPr>
                <w:noProof/>
                <w:lang w:val="sr-Latn-RS"/>
              </w:rPr>
            </w:pPr>
            <w:r w:rsidRPr="00DC2905">
              <w:rPr>
                <w:lang w:val="sr-Latn-RS"/>
              </w:rPr>
              <w:t>često</w:t>
            </w:r>
          </w:p>
        </w:tc>
        <w:tc>
          <w:tcPr>
            <w:tcW w:w="2266" w:type="dxa"/>
          </w:tcPr>
          <w:p w14:paraId="4A28DEC7" w14:textId="657D51CD" w:rsidR="007A7BEF" w:rsidRPr="002B70D2" w:rsidRDefault="007A7BEF" w:rsidP="007A7BEF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C2905">
              <w:rPr>
                <w:lang w:val="sr-Latn-RS"/>
              </w:rPr>
              <w:t>Smanjen apetit</w:t>
            </w:r>
          </w:p>
        </w:tc>
        <w:tc>
          <w:tcPr>
            <w:tcW w:w="1277" w:type="dxa"/>
          </w:tcPr>
          <w:p w14:paraId="1CF74D90" w14:textId="13B801F0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108 (28%)</w:t>
            </w:r>
          </w:p>
        </w:tc>
        <w:tc>
          <w:tcPr>
            <w:tcW w:w="1277" w:type="dxa"/>
          </w:tcPr>
          <w:p w14:paraId="56675BE9" w14:textId="152F0D36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12 (3%)</w:t>
            </w:r>
          </w:p>
        </w:tc>
        <w:tc>
          <w:tcPr>
            <w:tcW w:w="1027" w:type="dxa"/>
          </w:tcPr>
          <w:p w14:paraId="563DE83D" w14:textId="491A8CDC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</w:tr>
      <w:tr w:rsidR="007A7BEF" w:rsidRPr="002B70D2" w14:paraId="14BF06DC" w14:textId="1A9AAF43" w:rsidTr="00397E88">
        <w:trPr>
          <w:trHeight w:val="503"/>
        </w:trPr>
        <w:tc>
          <w:tcPr>
            <w:tcW w:w="1954" w:type="dxa"/>
            <w:vMerge/>
          </w:tcPr>
          <w:p w14:paraId="0AC3A72B" w14:textId="77777777" w:rsidR="007A7BEF" w:rsidRPr="002B70D2" w:rsidRDefault="007A7BEF" w:rsidP="007A7BEF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0EF0CB88" w14:textId="77777777" w:rsidR="007A7BEF" w:rsidRPr="002B70D2" w:rsidRDefault="007A7BEF" w:rsidP="007A7BEF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46BCC8A5" w14:textId="7C8D37CA" w:rsidR="007A7BEF" w:rsidRPr="002B70D2" w:rsidRDefault="007A7BEF" w:rsidP="007A7BEF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C2905">
              <w:rPr>
                <w:lang w:val="sr-Latn-RS"/>
              </w:rPr>
              <w:t>Hipoalbuminemija</w:t>
            </w:r>
            <w:r w:rsidRPr="00DC2905">
              <w:rPr>
                <w:vertAlign w:val="superscript"/>
                <w:lang w:val="sr-Latn-RS"/>
              </w:rPr>
              <w:t>f</w:t>
            </w:r>
          </w:p>
        </w:tc>
        <w:tc>
          <w:tcPr>
            <w:tcW w:w="1277" w:type="dxa"/>
          </w:tcPr>
          <w:p w14:paraId="536A2A2C" w14:textId="50A23C77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81 (34%)</w:t>
            </w:r>
          </w:p>
        </w:tc>
        <w:tc>
          <w:tcPr>
            <w:tcW w:w="1277" w:type="dxa"/>
          </w:tcPr>
          <w:p w14:paraId="2AE0B7B9" w14:textId="7AF67346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2 (&lt;1%)</w:t>
            </w:r>
          </w:p>
        </w:tc>
        <w:tc>
          <w:tcPr>
            <w:tcW w:w="1027" w:type="dxa"/>
          </w:tcPr>
          <w:p w14:paraId="09F4F09A" w14:textId="5BB140A9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</w:tr>
      <w:tr w:rsidR="007A7BEF" w:rsidRPr="002B70D2" w14:paraId="1063EFA6" w14:textId="3A0A7387" w:rsidTr="00397E88">
        <w:trPr>
          <w:trHeight w:val="503"/>
        </w:trPr>
        <w:tc>
          <w:tcPr>
            <w:tcW w:w="1954" w:type="dxa"/>
            <w:vMerge/>
          </w:tcPr>
          <w:p w14:paraId="4C7417D0" w14:textId="77777777" w:rsidR="007A7BEF" w:rsidRPr="002B70D2" w:rsidRDefault="007A7BEF" w:rsidP="007A7BEF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</w:tcPr>
          <w:p w14:paraId="1CC258C3" w14:textId="75885BCC" w:rsidR="007A7BEF" w:rsidRPr="002B70D2" w:rsidRDefault="007A7BEF" w:rsidP="007A7BEF">
            <w:pPr>
              <w:jc w:val="left"/>
              <w:rPr>
                <w:noProof/>
                <w:lang w:val="sr-Latn-RS"/>
              </w:rPr>
            </w:pPr>
            <w:r w:rsidRPr="00DC2905">
              <w:rPr>
                <w:lang w:val="sr-Latn-RS"/>
              </w:rPr>
              <w:t>Često</w:t>
            </w:r>
          </w:p>
        </w:tc>
        <w:tc>
          <w:tcPr>
            <w:tcW w:w="2266" w:type="dxa"/>
          </w:tcPr>
          <w:p w14:paraId="66D3EE47" w14:textId="0B368ECF" w:rsidR="007A7BEF" w:rsidRPr="002B70D2" w:rsidRDefault="007A7BEF" w:rsidP="007A7BEF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C2905">
              <w:rPr>
                <w:lang w:val="sr-Latn-RS"/>
              </w:rPr>
              <w:t>Dehidratacija</w:t>
            </w:r>
          </w:p>
        </w:tc>
        <w:tc>
          <w:tcPr>
            <w:tcW w:w="1277" w:type="dxa"/>
          </w:tcPr>
          <w:p w14:paraId="6B6917E5" w14:textId="47114BAD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4 (1%)</w:t>
            </w:r>
          </w:p>
        </w:tc>
        <w:tc>
          <w:tcPr>
            <w:tcW w:w="1277" w:type="dxa"/>
          </w:tcPr>
          <w:p w14:paraId="39C6A0EE" w14:textId="7D9119B0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2 (1%)</w:t>
            </w:r>
          </w:p>
        </w:tc>
        <w:tc>
          <w:tcPr>
            <w:tcW w:w="1027" w:type="dxa"/>
          </w:tcPr>
          <w:p w14:paraId="1418A44E" w14:textId="42938014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</w:tr>
      <w:tr w:rsidR="007A7BEF" w:rsidRPr="002B70D2" w14:paraId="33C938ED" w14:textId="2FA564F2" w:rsidTr="00397E88">
        <w:trPr>
          <w:trHeight w:val="503"/>
        </w:trPr>
        <w:tc>
          <w:tcPr>
            <w:tcW w:w="1954" w:type="dxa"/>
            <w:vMerge/>
          </w:tcPr>
          <w:p w14:paraId="6B6A9D7A" w14:textId="77777777" w:rsidR="007A7BEF" w:rsidRPr="002B70D2" w:rsidRDefault="007A7BEF" w:rsidP="007A7BEF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</w:tcPr>
          <w:p w14:paraId="7428320D" w14:textId="630ACCCC" w:rsidR="007A7BEF" w:rsidRPr="002B70D2" w:rsidRDefault="007A7BEF" w:rsidP="007A7BEF">
            <w:pPr>
              <w:jc w:val="left"/>
              <w:rPr>
                <w:noProof/>
                <w:lang w:val="sr-Latn-RS"/>
              </w:rPr>
            </w:pPr>
            <w:r w:rsidRPr="00DC2905">
              <w:rPr>
                <w:lang w:val="sr-Latn-RS"/>
              </w:rPr>
              <w:t>Povremeno</w:t>
            </w:r>
          </w:p>
        </w:tc>
        <w:tc>
          <w:tcPr>
            <w:tcW w:w="2266" w:type="dxa"/>
          </w:tcPr>
          <w:p w14:paraId="451509BE" w14:textId="305F913E" w:rsidR="007A7BEF" w:rsidRPr="002B70D2" w:rsidRDefault="007A7BEF" w:rsidP="007A7BEF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C2905">
              <w:rPr>
                <w:lang w:val="sr-Latn-RS"/>
              </w:rPr>
              <w:t>Hipomagnezijemija</w:t>
            </w:r>
          </w:p>
        </w:tc>
        <w:tc>
          <w:tcPr>
            <w:tcW w:w="1277" w:type="dxa"/>
          </w:tcPr>
          <w:p w14:paraId="5323A2F3" w14:textId="5D53B6E9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1 (&lt;1%)</w:t>
            </w:r>
          </w:p>
        </w:tc>
        <w:tc>
          <w:tcPr>
            <w:tcW w:w="1277" w:type="dxa"/>
          </w:tcPr>
          <w:p w14:paraId="192F37D2" w14:textId="6F9CFC1B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437D2A36" w14:textId="7480947D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</w:tr>
      <w:tr w:rsidR="009C2B93" w:rsidRPr="002B70D2" w14:paraId="0CF47B57" w14:textId="77777777" w:rsidTr="00397E88">
        <w:trPr>
          <w:trHeight w:val="503"/>
        </w:trPr>
        <w:tc>
          <w:tcPr>
            <w:tcW w:w="1954" w:type="dxa"/>
          </w:tcPr>
          <w:p w14:paraId="5CFCBF8F" w14:textId="77777777" w:rsidR="009C2B93" w:rsidRPr="00DC2905" w:rsidRDefault="009C2B93" w:rsidP="009C2B93">
            <w:pPr>
              <w:jc w:val="left"/>
              <w:rPr>
                <w:b/>
                <w:bCs/>
                <w:lang w:val="sr-Latn-RS"/>
              </w:rPr>
            </w:pPr>
          </w:p>
        </w:tc>
        <w:tc>
          <w:tcPr>
            <w:tcW w:w="1560" w:type="dxa"/>
          </w:tcPr>
          <w:p w14:paraId="674DAE88" w14:textId="2B97B479" w:rsidR="009C2B93" w:rsidRPr="00DC2905" w:rsidRDefault="009C2B93" w:rsidP="009C2B93">
            <w:pPr>
              <w:jc w:val="left"/>
              <w:rPr>
                <w:lang w:val="sr-Latn-RS"/>
              </w:rPr>
            </w:pPr>
            <w:r>
              <w:rPr>
                <w:lang w:val="sr-Latn-RS"/>
              </w:rPr>
              <w:t xml:space="preserve">Nepoznato </w:t>
            </w:r>
          </w:p>
        </w:tc>
        <w:tc>
          <w:tcPr>
            <w:tcW w:w="2266" w:type="dxa"/>
          </w:tcPr>
          <w:p w14:paraId="2A2D9297" w14:textId="63C8F19F" w:rsidR="009C2B93" w:rsidRPr="00DC2905" w:rsidRDefault="009C2B93" w:rsidP="009C2B93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>
              <w:rPr>
                <w:lang w:val="sr-Latn-RS"/>
              </w:rPr>
              <w:t>Sindrom lize tumora</w:t>
            </w:r>
          </w:p>
        </w:tc>
        <w:tc>
          <w:tcPr>
            <w:tcW w:w="1277" w:type="dxa"/>
          </w:tcPr>
          <w:p w14:paraId="315D7603" w14:textId="35415740" w:rsidR="009C2B93" w:rsidRPr="00DC2905" w:rsidRDefault="009C2B93" w:rsidP="009C2B93">
            <w:pPr>
              <w:jc w:val="left"/>
              <w:rPr>
                <w:lang w:val="sr-Latn-RS"/>
              </w:rPr>
            </w:pPr>
            <w:r>
              <w:rPr>
                <w:lang w:val="sr-Latn-RS"/>
              </w:rPr>
              <w:t>Nije poznato</w:t>
            </w:r>
          </w:p>
        </w:tc>
        <w:tc>
          <w:tcPr>
            <w:tcW w:w="1277" w:type="dxa"/>
          </w:tcPr>
          <w:p w14:paraId="69850BAE" w14:textId="1192C0E4" w:rsidR="009C2B93" w:rsidRPr="00DC2905" w:rsidRDefault="009C2B93" w:rsidP="009C2B93">
            <w:pPr>
              <w:jc w:val="left"/>
              <w:rPr>
                <w:lang w:val="sr-Latn-RS"/>
              </w:rPr>
            </w:pPr>
            <w:r w:rsidRPr="0005188C">
              <w:rPr>
                <w:lang w:val="sr-Latn-RS"/>
              </w:rPr>
              <w:t>Nije poznato</w:t>
            </w:r>
          </w:p>
        </w:tc>
        <w:tc>
          <w:tcPr>
            <w:tcW w:w="1027" w:type="dxa"/>
          </w:tcPr>
          <w:p w14:paraId="301E1410" w14:textId="45FEB814" w:rsidR="009C2B93" w:rsidRPr="00DC2905" w:rsidRDefault="009C2B93" w:rsidP="009C2B93">
            <w:pPr>
              <w:jc w:val="left"/>
              <w:rPr>
                <w:lang w:val="sr-Latn-RS"/>
              </w:rPr>
            </w:pPr>
            <w:r w:rsidRPr="0005188C">
              <w:rPr>
                <w:lang w:val="sr-Latn-RS"/>
              </w:rPr>
              <w:t>Nije poznato</w:t>
            </w:r>
          </w:p>
        </w:tc>
      </w:tr>
      <w:tr w:rsidR="007A7BEF" w:rsidRPr="002B70D2" w14:paraId="66D4F180" w14:textId="03CD62D8" w:rsidTr="00397E88">
        <w:trPr>
          <w:trHeight w:val="503"/>
        </w:trPr>
        <w:tc>
          <w:tcPr>
            <w:tcW w:w="1954" w:type="dxa"/>
          </w:tcPr>
          <w:p w14:paraId="0F4AD065" w14:textId="66EBB1FF" w:rsidR="007A7BEF" w:rsidRPr="002B70D2" w:rsidRDefault="007A7BEF" w:rsidP="00542A65">
            <w:pPr>
              <w:jc w:val="left"/>
              <w:rPr>
                <w:b/>
                <w:bCs/>
                <w:noProof/>
                <w:lang w:val="sr-Latn-RS"/>
              </w:rPr>
            </w:pPr>
            <w:r w:rsidRPr="00DC2905">
              <w:rPr>
                <w:b/>
                <w:bCs/>
                <w:lang w:val="sr-Latn-RS"/>
              </w:rPr>
              <w:t>Psihijatrijski poremećaji</w:t>
            </w:r>
          </w:p>
        </w:tc>
        <w:tc>
          <w:tcPr>
            <w:tcW w:w="1560" w:type="dxa"/>
          </w:tcPr>
          <w:p w14:paraId="4429603F" w14:textId="7B187DD7" w:rsidR="007A7BEF" w:rsidRPr="002B70D2" w:rsidRDefault="007A7BEF" w:rsidP="007A7BEF">
            <w:pPr>
              <w:jc w:val="left"/>
              <w:rPr>
                <w:noProof/>
                <w:lang w:val="sr-Latn-RS"/>
              </w:rPr>
            </w:pPr>
            <w:r w:rsidRPr="00DC2905">
              <w:rPr>
                <w:lang w:val="sr-Latn-RS"/>
              </w:rPr>
              <w:t>Često</w:t>
            </w:r>
          </w:p>
        </w:tc>
        <w:tc>
          <w:tcPr>
            <w:tcW w:w="2266" w:type="dxa"/>
          </w:tcPr>
          <w:p w14:paraId="025E3B84" w14:textId="75A0AB1F" w:rsidR="007A7BEF" w:rsidRPr="002B70D2" w:rsidRDefault="007A7BEF" w:rsidP="007A7BEF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C2905">
              <w:rPr>
                <w:lang w:val="sr-Latn-RS"/>
              </w:rPr>
              <w:t>Insomnija</w:t>
            </w:r>
          </w:p>
        </w:tc>
        <w:tc>
          <w:tcPr>
            <w:tcW w:w="1277" w:type="dxa"/>
          </w:tcPr>
          <w:p w14:paraId="741DD645" w14:textId="2FD1B495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5 (1%)</w:t>
            </w:r>
          </w:p>
        </w:tc>
        <w:tc>
          <w:tcPr>
            <w:tcW w:w="1277" w:type="dxa"/>
          </w:tcPr>
          <w:p w14:paraId="37B2126D" w14:textId="1B097666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1 (&lt;1%)</w:t>
            </w:r>
          </w:p>
        </w:tc>
        <w:tc>
          <w:tcPr>
            <w:tcW w:w="1027" w:type="dxa"/>
          </w:tcPr>
          <w:p w14:paraId="4579A5A8" w14:textId="550FD85B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</w:tr>
      <w:tr w:rsidR="007A7BEF" w:rsidRPr="002B70D2" w14:paraId="3F7E3970" w14:textId="77777777" w:rsidTr="00397E88">
        <w:trPr>
          <w:trHeight w:val="503"/>
        </w:trPr>
        <w:tc>
          <w:tcPr>
            <w:tcW w:w="1954" w:type="dxa"/>
            <w:vMerge w:val="restart"/>
          </w:tcPr>
          <w:p w14:paraId="5BEC08D4" w14:textId="77777777" w:rsidR="007A7BEF" w:rsidRPr="00DC2905" w:rsidRDefault="007A7BEF" w:rsidP="00542A65">
            <w:pPr>
              <w:spacing w:after="160" w:line="259" w:lineRule="auto"/>
              <w:jc w:val="left"/>
              <w:rPr>
                <w:lang w:val="sr-Latn-RS"/>
              </w:rPr>
            </w:pPr>
          </w:p>
          <w:p w14:paraId="1241A2AE" w14:textId="091B8AD4" w:rsidR="007A7BEF" w:rsidRPr="002B70D2" w:rsidRDefault="007A7BEF" w:rsidP="00542A65">
            <w:pPr>
              <w:jc w:val="left"/>
              <w:rPr>
                <w:b/>
                <w:bCs/>
                <w:noProof/>
                <w:lang w:val="sr-Latn-RS"/>
              </w:rPr>
            </w:pPr>
            <w:r w:rsidRPr="00DC2905">
              <w:rPr>
                <w:b/>
                <w:bCs/>
                <w:lang w:val="sr-Latn-RS"/>
              </w:rPr>
              <w:t>Poremećaji nervnog sistema</w:t>
            </w:r>
          </w:p>
        </w:tc>
        <w:tc>
          <w:tcPr>
            <w:tcW w:w="1560" w:type="dxa"/>
            <w:vMerge w:val="restart"/>
          </w:tcPr>
          <w:p w14:paraId="00A9AA61" w14:textId="77777777" w:rsidR="007A7BEF" w:rsidRPr="00DC2905" w:rsidRDefault="007A7BEF" w:rsidP="007A7BEF">
            <w:pPr>
              <w:spacing w:after="160" w:line="259" w:lineRule="auto"/>
              <w:rPr>
                <w:lang w:val="sr-Latn-RS"/>
              </w:rPr>
            </w:pPr>
            <w:r w:rsidRPr="00DC2905">
              <w:rPr>
                <w:lang w:val="sr-Latn-RS"/>
              </w:rPr>
              <w:t>Veoma</w:t>
            </w:r>
          </w:p>
          <w:p w14:paraId="7B0AA541" w14:textId="07FA0A08" w:rsidR="007A7BEF" w:rsidRPr="002B70D2" w:rsidRDefault="007A7BEF" w:rsidP="007A7BEF">
            <w:pPr>
              <w:jc w:val="left"/>
              <w:rPr>
                <w:noProof/>
                <w:lang w:val="sr-Latn-RS"/>
              </w:rPr>
            </w:pPr>
            <w:r w:rsidRPr="00DC2905">
              <w:rPr>
                <w:lang w:val="sr-Latn-RS"/>
              </w:rPr>
              <w:t>često</w:t>
            </w:r>
          </w:p>
        </w:tc>
        <w:tc>
          <w:tcPr>
            <w:tcW w:w="2266" w:type="dxa"/>
          </w:tcPr>
          <w:p w14:paraId="6272A9B8" w14:textId="1E5F90A1" w:rsidR="007A7BEF" w:rsidRPr="002B70D2" w:rsidRDefault="007A7BEF" w:rsidP="007A7BEF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C2905">
              <w:rPr>
                <w:lang w:val="sr-Latn-RS"/>
              </w:rPr>
              <w:t>Disgeuzija</w:t>
            </w:r>
            <w:r w:rsidRPr="00DC2905">
              <w:rPr>
                <w:vertAlign w:val="superscript"/>
                <w:lang w:val="sr-Latn-RS"/>
              </w:rPr>
              <w:t>c</w:t>
            </w:r>
          </w:p>
        </w:tc>
        <w:tc>
          <w:tcPr>
            <w:tcW w:w="1277" w:type="dxa"/>
          </w:tcPr>
          <w:p w14:paraId="63E5E277" w14:textId="533C268C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79 (21%)</w:t>
            </w:r>
          </w:p>
        </w:tc>
        <w:tc>
          <w:tcPr>
            <w:tcW w:w="1277" w:type="dxa"/>
          </w:tcPr>
          <w:p w14:paraId="052DDB48" w14:textId="459FB7F1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4B4209C9" w14:textId="1B606A13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</w:tr>
      <w:tr w:rsidR="007A7BEF" w:rsidRPr="002B70D2" w14:paraId="65119A31" w14:textId="77777777" w:rsidTr="00397E88">
        <w:trPr>
          <w:trHeight w:val="503"/>
        </w:trPr>
        <w:tc>
          <w:tcPr>
            <w:tcW w:w="1954" w:type="dxa"/>
            <w:vMerge/>
          </w:tcPr>
          <w:p w14:paraId="686E5A39" w14:textId="77777777" w:rsidR="007A7BEF" w:rsidRPr="002B70D2" w:rsidRDefault="007A7BEF" w:rsidP="007A7BEF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6C88230F" w14:textId="77777777" w:rsidR="007A7BEF" w:rsidRPr="002B70D2" w:rsidRDefault="007A7BEF" w:rsidP="007A7BEF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3DB5D4EF" w14:textId="5CD2265B" w:rsidR="007A7BEF" w:rsidRPr="002B70D2" w:rsidRDefault="007A7BEF" w:rsidP="007A7BEF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C2905">
              <w:rPr>
                <w:lang w:val="sr-Latn-RS"/>
              </w:rPr>
              <w:t>Glavobolja</w:t>
            </w:r>
          </w:p>
        </w:tc>
        <w:tc>
          <w:tcPr>
            <w:tcW w:w="1277" w:type="dxa"/>
          </w:tcPr>
          <w:p w14:paraId="03B6B09E" w14:textId="05164788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54 (14%)</w:t>
            </w:r>
          </w:p>
        </w:tc>
        <w:tc>
          <w:tcPr>
            <w:tcW w:w="1277" w:type="dxa"/>
          </w:tcPr>
          <w:p w14:paraId="12A23E12" w14:textId="42C2D10C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2 (&lt;1%)</w:t>
            </w:r>
          </w:p>
        </w:tc>
        <w:tc>
          <w:tcPr>
            <w:tcW w:w="1027" w:type="dxa"/>
          </w:tcPr>
          <w:p w14:paraId="7533F381" w14:textId="46DA8C61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</w:tr>
      <w:tr w:rsidR="009C2B93" w:rsidRPr="002B70D2" w14:paraId="03EE85C6" w14:textId="77777777" w:rsidTr="00397E88">
        <w:trPr>
          <w:trHeight w:val="503"/>
        </w:trPr>
        <w:tc>
          <w:tcPr>
            <w:tcW w:w="1954" w:type="dxa"/>
            <w:vMerge/>
          </w:tcPr>
          <w:p w14:paraId="6F552D3A" w14:textId="77777777" w:rsidR="009C2B93" w:rsidRPr="002B70D2" w:rsidRDefault="009C2B93" w:rsidP="007A7BEF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 w:val="restart"/>
          </w:tcPr>
          <w:p w14:paraId="31B50BB3" w14:textId="166EB882" w:rsidR="009C2B93" w:rsidRPr="002B70D2" w:rsidRDefault="009C2B93" w:rsidP="007A7BEF">
            <w:pPr>
              <w:jc w:val="left"/>
              <w:rPr>
                <w:noProof/>
                <w:lang w:val="sr-Latn-RS"/>
              </w:rPr>
            </w:pPr>
            <w:r w:rsidRPr="00DC2905">
              <w:rPr>
                <w:lang w:val="sr-Latn-RS"/>
              </w:rPr>
              <w:t>Čest</w:t>
            </w:r>
            <w:r>
              <w:rPr>
                <w:lang w:val="sr-Latn-RS"/>
              </w:rPr>
              <w:t>o</w:t>
            </w:r>
          </w:p>
        </w:tc>
        <w:tc>
          <w:tcPr>
            <w:tcW w:w="2266" w:type="dxa"/>
          </w:tcPr>
          <w:p w14:paraId="098E8ECC" w14:textId="47DD5AFD" w:rsidR="009C2B93" w:rsidRPr="002B70D2" w:rsidRDefault="009C2B93" w:rsidP="000A5743">
            <w:pPr>
              <w:spacing w:after="160" w:line="259" w:lineRule="auto"/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Periferna senzorna</w:t>
            </w:r>
            <w:r>
              <w:rPr>
                <w:lang w:val="sr-Latn-RS"/>
              </w:rPr>
              <w:t xml:space="preserve"> </w:t>
            </w:r>
            <w:r w:rsidRPr="00DC2905">
              <w:rPr>
                <w:lang w:val="sr-Latn-RS"/>
              </w:rPr>
              <w:t>neuropatija</w:t>
            </w:r>
          </w:p>
        </w:tc>
        <w:tc>
          <w:tcPr>
            <w:tcW w:w="1277" w:type="dxa"/>
          </w:tcPr>
          <w:p w14:paraId="3D08E780" w14:textId="56B371D4" w:rsidR="009C2B93" w:rsidRPr="002B70D2" w:rsidRDefault="009C2B93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30 (8%)</w:t>
            </w:r>
          </w:p>
        </w:tc>
        <w:tc>
          <w:tcPr>
            <w:tcW w:w="1277" w:type="dxa"/>
          </w:tcPr>
          <w:p w14:paraId="19A5E69B" w14:textId="3D22C69B" w:rsidR="009C2B93" w:rsidRPr="002B70D2" w:rsidRDefault="009C2B93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1 (&lt;1%)</w:t>
            </w:r>
          </w:p>
        </w:tc>
        <w:tc>
          <w:tcPr>
            <w:tcW w:w="1027" w:type="dxa"/>
          </w:tcPr>
          <w:p w14:paraId="0C8C7844" w14:textId="7A29F40F" w:rsidR="009C2B93" w:rsidRPr="002B70D2" w:rsidRDefault="009C2B93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</w:tr>
      <w:tr w:rsidR="009C2B93" w:rsidRPr="002B70D2" w14:paraId="4849DCB5" w14:textId="77777777" w:rsidTr="00397E88">
        <w:trPr>
          <w:trHeight w:val="503"/>
        </w:trPr>
        <w:tc>
          <w:tcPr>
            <w:tcW w:w="1954" w:type="dxa"/>
            <w:vMerge/>
          </w:tcPr>
          <w:p w14:paraId="708EB1D4" w14:textId="77777777" w:rsidR="009C2B93" w:rsidRPr="002B70D2" w:rsidRDefault="009C2B93" w:rsidP="007A7BEF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2D48F4FF" w14:textId="30A908E0" w:rsidR="009C2B93" w:rsidRPr="002B70D2" w:rsidRDefault="009C2B93" w:rsidP="007A7BEF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62EBB287" w14:textId="210A876B" w:rsidR="009C2B93" w:rsidRPr="002B70D2" w:rsidRDefault="009C2B93" w:rsidP="007A7BEF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C2905">
              <w:rPr>
                <w:lang w:val="sr-Latn-RS"/>
              </w:rPr>
              <w:t>Vrtoglavica</w:t>
            </w:r>
          </w:p>
        </w:tc>
        <w:tc>
          <w:tcPr>
            <w:tcW w:w="1277" w:type="dxa"/>
          </w:tcPr>
          <w:p w14:paraId="072CC15C" w14:textId="2BF9CFF7" w:rsidR="009C2B93" w:rsidRPr="002B70D2" w:rsidRDefault="009C2B93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15 (4%)</w:t>
            </w:r>
          </w:p>
        </w:tc>
        <w:tc>
          <w:tcPr>
            <w:tcW w:w="1277" w:type="dxa"/>
          </w:tcPr>
          <w:p w14:paraId="5B029181" w14:textId="29AC0422" w:rsidR="009C2B93" w:rsidRPr="002B70D2" w:rsidRDefault="009C2B93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0C94ECB7" w14:textId="4727582E" w:rsidR="009C2B93" w:rsidRPr="002B70D2" w:rsidRDefault="009C2B93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</w:tr>
      <w:tr w:rsidR="007A7BEF" w:rsidRPr="002B70D2" w14:paraId="38FC94BC" w14:textId="77777777" w:rsidTr="00397E88">
        <w:trPr>
          <w:trHeight w:val="503"/>
        </w:trPr>
        <w:tc>
          <w:tcPr>
            <w:tcW w:w="1954" w:type="dxa"/>
            <w:vMerge/>
          </w:tcPr>
          <w:p w14:paraId="54A4D662" w14:textId="77777777" w:rsidR="007A7BEF" w:rsidRPr="002B70D2" w:rsidRDefault="007A7BEF" w:rsidP="007A7BEF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 w:val="restart"/>
          </w:tcPr>
          <w:p w14:paraId="52C14425" w14:textId="4B6EAFA8" w:rsidR="007A7BEF" w:rsidRPr="002B70D2" w:rsidRDefault="007A7BEF" w:rsidP="007A7BEF">
            <w:pPr>
              <w:jc w:val="left"/>
              <w:rPr>
                <w:noProof/>
                <w:lang w:val="sr-Latn-RS"/>
              </w:rPr>
            </w:pPr>
            <w:r w:rsidRPr="00DC2905">
              <w:rPr>
                <w:lang w:val="sr-Latn-RS"/>
              </w:rPr>
              <w:t>Povremeno</w:t>
            </w:r>
          </w:p>
        </w:tc>
        <w:tc>
          <w:tcPr>
            <w:tcW w:w="2266" w:type="dxa"/>
          </w:tcPr>
          <w:p w14:paraId="5B601169" w14:textId="70559CCA" w:rsidR="007A7BEF" w:rsidRPr="002B70D2" w:rsidRDefault="007A7BEF" w:rsidP="007A7BEF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C2905">
              <w:rPr>
                <w:lang w:val="sr-Latn-RS"/>
              </w:rPr>
              <w:t>Somnolencija</w:t>
            </w:r>
          </w:p>
        </w:tc>
        <w:tc>
          <w:tcPr>
            <w:tcW w:w="1277" w:type="dxa"/>
          </w:tcPr>
          <w:p w14:paraId="0F88DE69" w14:textId="1F6CECA4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3 (&lt;1%)</w:t>
            </w:r>
          </w:p>
        </w:tc>
        <w:tc>
          <w:tcPr>
            <w:tcW w:w="1277" w:type="dxa"/>
          </w:tcPr>
          <w:p w14:paraId="10C91FE3" w14:textId="30BF21C7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0ED914B8" w14:textId="2F7F8CBC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</w:tr>
      <w:tr w:rsidR="007A7BEF" w:rsidRPr="002B70D2" w14:paraId="01DC9852" w14:textId="77777777" w:rsidTr="00397E88">
        <w:trPr>
          <w:trHeight w:val="503"/>
        </w:trPr>
        <w:tc>
          <w:tcPr>
            <w:tcW w:w="1954" w:type="dxa"/>
            <w:vMerge/>
          </w:tcPr>
          <w:p w14:paraId="4CE2CB7C" w14:textId="77777777" w:rsidR="007A7BEF" w:rsidRPr="002B70D2" w:rsidRDefault="007A7BEF" w:rsidP="007A7BEF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33A5300F" w14:textId="77777777" w:rsidR="007A7BEF" w:rsidRPr="002B70D2" w:rsidRDefault="007A7BEF" w:rsidP="007A7BEF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63318B62" w14:textId="4B46E00A" w:rsidR="007A7BEF" w:rsidRPr="002B70D2" w:rsidRDefault="007A7BEF" w:rsidP="007A7BEF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C2905">
              <w:rPr>
                <w:lang w:val="sr-Latn-RS"/>
              </w:rPr>
              <w:t>Parestezija</w:t>
            </w:r>
          </w:p>
        </w:tc>
        <w:tc>
          <w:tcPr>
            <w:tcW w:w="1277" w:type="dxa"/>
          </w:tcPr>
          <w:p w14:paraId="7EBD29EE" w14:textId="790DAE01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1 (&lt;1%)</w:t>
            </w:r>
          </w:p>
        </w:tc>
        <w:tc>
          <w:tcPr>
            <w:tcW w:w="1277" w:type="dxa"/>
          </w:tcPr>
          <w:p w14:paraId="39FE8EEA" w14:textId="1CD95C6B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75BD7FCB" w14:textId="59BB38AE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</w:tr>
      <w:tr w:rsidR="007A7BEF" w:rsidRPr="002B70D2" w14:paraId="4090594F" w14:textId="77777777" w:rsidTr="00397E88">
        <w:trPr>
          <w:trHeight w:val="503"/>
        </w:trPr>
        <w:tc>
          <w:tcPr>
            <w:tcW w:w="1954" w:type="dxa"/>
            <w:vMerge/>
          </w:tcPr>
          <w:p w14:paraId="06CC21CA" w14:textId="77777777" w:rsidR="007A7BEF" w:rsidRPr="002B70D2" w:rsidRDefault="007A7BEF" w:rsidP="007A7BEF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6038E500" w14:textId="77777777" w:rsidR="007A7BEF" w:rsidRPr="002B70D2" w:rsidRDefault="007A7BEF" w:rsidP="007A7BEF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01B61EB1" w14:textId="7E7A53CF" w:rsidR="007A7BEF" w:rsidRPr="002B70D2" w:rsidRDefault="007A7BEF" w:rsidP="007A7BEF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C2905">
              <w:rPr>
                <w:lang w:val="sr-Latn-RS"/>
              </w:rPr>
              <w:t>Infarkt mozga</w:t>
            </w:r>
          </w:p>
        </w:tc>
        <w:tc>
          <w:tcPr>
            <w:tcW w:w="1277" w:type="dxa"/>
          </w:tcPr>
          <w:p w14:paraId="42C40D7F" w14:textId="35EE1BEB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1 (&lt;1%)</w:t>
            </w:r>
          </w:p>
        </w:tc>
        <w:tc>
          <w:tcPr>
            <w:tcW w:w="1277" w:type="dxa"/>
          </w:tcPr>
          <w:p w14:paraId="76468685" w14:textId="0AB1D99F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0AA394CE" w14:textId="63F654AB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1 (&lt;1%)</w:t>
            </w:r>
          </w:p>
        </w:tc>
      </w:tr>
      <w:tr w:rsidR="007A7BEF" w:rsidRPr="002B70D2" w14:paraId="697DCE42" w14:textId="77777777" w:rsidTr="00397E88">
        <w:trPr>
          <w:trHeight w:val="503"/>
        </w:trPr>
        <w:tc>
          <w:tcPr>
            <w:tcW w:w="1954" w:type="dxa"/>
          </w:tcPr>
          <w:p w14:paraId="7CBF078F" w14:textId="7C1B0EE4" w:rsidR="007A7BEF" w:rsidRPr="002B70D2" w:rsidRDefault="007A7BEF" w:rsidP="007A7BEF">
            <w:pPr>
              <w:jc w:val="left"/>
              <w:rPr>
                <w:b/>
                <w:bCs/>
                <w:noProof/>
                <w:lang w:val="sr-Latn-RS"/>
              </w:rPr>
            </w:pPr>
            <w:r w:rsidRPr="00DC2905">
              <w:rPr>
                <w:b/>
                <w:bCs/>
                <w:lang w:val="sr-Latn-RS"/>
              </w:rPr>
              <w:t>Poremećaji oka</w:t>
            </w:r>
          </w:p>
        </w:tc>
        <w:tc>
          <w:tcPr>
            <w:tcW w:w="1560" w:type="dxa"/>
          </w:tcPr>
          <w:p w14:paraId="4791ED50" w14:textId="35173AD0" w:rsidR="007A7BEF" w:rsidRPr="002B70D2" w:rsidRDefault="007A7BEF" w:rsidP="007A7BEF">
            <w:pPr>
              <w:jc w:val="left"/>
              <w:rPr>
                <w:noProof/>
                <w:lang w:val="sr-Latn-RS"/>
              </w:rPr>
            </w:pPr>
            <w:r w:rsidRPr="00DC2905">
              <w:rPr>
                <w:lang w:val="sr-Latn-RS"/>
              </w:rPr>
              <w:t>Često</w:t>
            </w:r>
          </w:p>
        </w:tc>
        <w:tc>
          <w:tcPr>
            <w:tcW w:w="2266" w:type="dxa"/>
          </w:tcPr>
          <w:p w14:paraId="4449F359" w14:textId="57380C50" w:rsidR="007A7BEF" w:rsidRPr="002B70D2" w:rsidRDefault="007A7BEF" w:rsidP="007A7BEF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C2905">
              <w:rPr>
                <w:lang w:val="sr-Latn-RS"/>
              </w:rPr>
              <w:t>Zamućen vid</w:t>
            </w:r>
          </w:p>
        </w:tc>
        <w:tc>
          <w:tcPr>
            <w:tcW w:w="1277" w:type="dxa"/>
          </w:tcPr>
          <w:p w14:paraId="64097CA4" w14:textId="1C3D2F3C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15 (4%)</w:t>
            </w:r>
          </w:p>
        </w:tc>
        <w:tc>
          <w:tcPr>
            <w:tcW w:w="1277" w:type="dxa"/>
          </w:tcPr>
          <w:p w14:paraId="5AFF7B37" w14:textId="7249BFED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1626CC71" w14:textId="1254CA9B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</w:tr>
      <w:tr w:rsidR="001F1018" w:rsidRPr="002B70D2" w14:paraId="44685155" w14:textId="77777777" w:rsidTr="00397E88">
        <w:trPr>
          <w:trHeight w:val="503"/>
        </w:trPr>
        <w:tc>
          <w:tcPr>
            <w:tcW w:w="1954" w:type="dxa"/>
          </w:tcPr>
          <w:p w14:paraId="1A5EB78F" w14:textId="015C9536" w:rsidR="001F1018" w:rsidRPr="002B70D2" w:rsidRDefault="001F1018" w:rsidP="007A7BEF">
            <w:pPr>
              <w:jc w:val="left"/>
              <w:rPr>
                <w:b/>
                <w:bCs/>
                <w:noProof/>
                <w:lang w:val="sr-Latn-RS"/>
              </w:rPr>
            </w:pPr>
            <w:r w:rsidRPr="00DC2905">
              <w:rPr>
                <w:b/>
                <w:bCs/>
                <w:lang w:val="sr-Latn-RS"/>
              </w:rPr>
              <w:t>Kardiološki poremećaji</w:t>
            </w:r>
          </w:p>
        </w:tc>
        <w:tc>
          <w:tcPr>
            <w:tcW w:w="1560" w:type="dxa"/>
            <w:vMerge w:val="restart"/>
          </w:tcPr>
          <w:p w14:paraId="3EB4ACE9" w14:textId="57D4EA72" w:rsidR="001F1018" w:rsidRPr="002B70D2" w:rsidRDefault="001F1018" w:rsidP="007A7BEF">
            <w:pPr>
              <w:jc w:val="left"/>
              <w:rPr>
                <w:noProof/>
                <w:lang w:val="sr-Latn-RS"/>
              </w:rPr>
            </w:pPr>
            <w:r w:rsidRPr="00DC2905">
              <w:rPr>
                <w:lang w:val="sr-Latn-RS"/>
              </w:rPr>
              <w:t>Često</w:t>
            </w:r>
          </w:p>
        </w:tc>
        <w:tc>
          <w:tcPr>
            <w:tcW w:w="2266" w:type="dxa"/>
          </w:tcPr>
          <w:p w14:paraId="1E32E93D" w14:textId="77777777" w:rsidR="001F1018" w:rsidRPr="00DC2905" w:rsidRDefault="001F1018" w:rsidP="007A7BEF">
            <w:pPr>
              <w:spacing w:after="160" w:line="259" w:lineRule="auto"/>
              <w:rPr>
                <w:lang w:val="sr-Latn-RS"/>
              </w:rPr>
            </w:pPr>
            <w:r w:rsidRPr="00DC2905">
              <w:rPr>
                <w:lang w:val="sr-Latn-RS"/>
              </w:rPr>
              <w:t>Poremećaj srčane</w:t>
            </w:r>
          </w:p>
          <w:p w14:paraId="345A36D2" w14:textId="222A9597" w:rsidR="001F1018" w:rsidRPr="002B70D2" w:rsidRDefault="001F1018" w:rsidP="007A7BEF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C2905">
              <w:rPr>
                <w:lang w:val="sr-Latn-RS"/>
              </w:rPr>
              <w:t>funkcije</w:t>
            </w:r>
            <w:r w:rsidRPr="00DC2905">
              <w:rPr>
                <w:vertAlign w:val="superscript"/>
                <w:lang w:val="sr-Latn-RS"/>
              </w:rPr>
              <w:t>g</w:t>
            </w:r>
          </w:p>
        </w:tc>
        <w:tc>
          <w:tcPr>
            <w:tcW w:w="1277" w:type="dxa"/>
          </w:tcPr>
          <w:p w14:paraId="03F5D768" w14:textId="56B97FD2" w:rsidR="001F1018" w:rsidRPr="002B70D2" w:rsidRDefault="001F1018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21 (5%)</w:t>
            </w:r>
          </w:p>
        </w:tc>
        <w:tc>
          <w:tcPr>
            <w:tcW w:w="1277" w:type="dxa"/>
          </w:tcPr>
          <w:p w14:paraId="09555E57" w14:textId="25697D72" w:rsidR="001F1018" w:rsidRPr="002B70D2" w:rsidRDefault="001F1018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3 (&lt;1%)</w:t>
            </w:r>
          </w:p>
        </w:tc>
        <w:tc>
          <w:tcPr>
            <w:tcW w:w="1027" w:type="dxa"/>
          </w:tcPr>
          <w:p w14:paraId="2B10F3DE" w14:textId="5AFE564E" w:rsidR="001F1018" w:rsidRPr="002B70D2" w:rsidRDefault="001F1018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1 (&lt;1%)</w:t>
            </w:r>
          </w:p>
        </w:tc>
      </w:tr>
      <w:tr w:rsidR="001F1018" w:rsidRPr="002B70D2" w14:paraId="11D95F59" w14:textId="77777777" w:rsidTr="00397E88">
        <w:trPr>
          <w:trHeight w:val="503"/>
        </w:trPr>
        <w:tc>
          <w:tcPr>
            <w:tcW w:w="1954" w:type="dxa"/>
          </w:tcPr>
          <w:p w14:paraId="710500DE" w14:textId="77777777" w:rsidR="001F1018" w:rsidRPr="002B70D2" w:rsidRDefault="001F1018" w:rsidP="007A7BEF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67FF406E" w14:textId="77777777" w:rsidR="001F1018" w:rsidRPr="002B70D2" w:rsidRDefault="001F1018" w:rsidP="007A7BEF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6A41CAA5" w14:textId="2EE27BCF" w:rsidR="001F1018" w:rsidRPr="00DC2905" w:rsidRDefault="001F1018" w:rsidP="007A7BEF">
            <w:pPr>
              <w:spacing w:after="160" w:line="259" w:lineRule="auto"/>
              <w:rPr>
                <w:lang w:val="sr-Latn-RS"/>
              </w:rPr>
            </w:pPr>
            <w:r w:rsidRPr="00DC2905">
              <w:rPr>
                <w:lang w:val="sr-Latn-RS"/>
              </w:rPr>
              <w:t>Disfunkcija l</w:t>
            </w:r>
            <w:r w:rsidR="000A5743">
              <w:rPr>
                <w:lang w:val="sr-Latn-RS"/>
              </w:rPr>
              <w:t>ij</w:t>
            </w:r>
            <w:r w:rsidRPr="00DC2905">
              <w:rPr>
                <w:lang w:val="sr-Latn-RS"/>
              </w:rPr>
              <w:t>eve</w:t>
            </w:r>
          </w:p>
          <w:p w14:paraId="4657987F" w14:textId="790813C0" w:rsidR="001F1018" w:rsidRPr="002B70D2" w:rsidRDefault="001F1018" w:rsidP="007A7BEF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C2905">
              <w:rPr>
                <w:lang w:val="sr-Latn-RS"/>
              </w:rPr>
              <w:t>komore</w:t>
            </w:r>
          </w:p>
        </w:tc>
        <w:tc>
          <w:tcPr>
            <w:tcW w:w="1277" w:type="dxa"/>
          </w:tcPr>
          <w:p w14:paraId="2982267E" w14:textId="45EA9799" w:rsidR="001F1018" w:rsidRPr="002B70D2" w:rsidRDefault="001F1018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13 (3%)</w:t>
            </w:r>
          </w:p>
        </w:tc>
        <w:tc>
          <w:tcPr>
            <w:tcW w:w="1277" w:type="dxa"/>
          </w:tcPr>
          <w:p w14:paraId="010B67E6" w14:textId="53C6A352" w:rsidR="001F1018" w:rsidRPr="002B70D2" w:rsidRDefault="001F1018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3 (&lt;1%)</w:t>
            </w:r>
          </w:p>
        </w:tc>
        <w:tc>
          <w:tcPr>
            <w:tcW w:w="1027" w:type="dxa"/>
          </w:tcPr>
          <w:p w14:paraId="2D9D97E8" w14:textId="0674595C" w:rsidR="001F1018" w:rsidRPr="002B70D2" w:rsidRDefault="001F1018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</w:tr>
      <w:tr w:rsidR="001F1018" w:rsidRPr="002B70D2" w14:paraId="66D8F3CB" w14:textId="77777777" w:rsidTr="00397E88">
        <w:trPr>
          <w:trHeight w:val="503"/>
        </w:trPr>
        <w:tc>
          <w:tcPr>
            <w:tcW w:w="1954" w:type="dxa"/>
          </w:tcPr>
          <w:p w14:paraId="5B2BA3EC" w14:textId="77777777" w:rsidR="001F1018" w:rsidRPr="002B70D2" w:rsidRDefault="001F1018" w:rsidP="007A7BEF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343C7AFA" w14:textId="77777777" w:rsidR="001F1018" w:rsidRPr="002B70D2" w:rsidRDefault="001F1018" w:rsidP="007A7BEF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0F4689B6" w14:textId="3894C65C" w:rsidR="001F1018" w:rsidRPr="002B70D2" w:rsidRDefault="001F1018" w:rsidP="007A7BEF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C2905">
              <w:rPr>
                <w:lang w:val="sr-Latn-RS"/>
              </w:rPr>
              <w:t>Bradikardija</w:t>
            </w:r>
          </w:p>
        </w:tc>
        <w:tc>
          <w:tcPr>
            <w:tcW w:w="1277" w:type="dxa"/>
          </w:tcPr>
          <w:p w14:paraId="201DCA22" w14:textId="3E8A8A25" w:rsidR="001F1018" w:rsidRPr="002B70D2" w:rsidRDefault="001F1018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4 (1%)</w:t>
            </w:r>
          </w:p>
        </w:tc>
        <w:tc>
          <w:tcPr>
            <w:tcW w:w="1277" w:type="dxa"/>
          </w:tcPr>
          <w:p w14:paraId="31E04AFA" w14:textId="63E2754C" w:rsidR="001F1018" w:rsidRPr="002B70D2" w:rsidRDefault="001F1018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04A91D62" w14:textId="01BAC5DF" w:rsidR="001F1018" w:rsidRPr="002B70D2" w:rsidRDefault="001F1018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</w:tr>
      <w:tr w:rsidR="007A7BEF" w:rsidRPr="002B70D2" w14:paraId="0C610D4A" w14:textId="77777777" w:rsidTr="00397E88">
        <w:trPr>
          <w:trHeight w:val="503"/>
        </w:trPr>
        <w:tc>
          <w:tcPr>
            <w:tcW w:w="1954" w:type="dxa"/>
          </w:tcPr>
          <w:p w14:paraId="64ED6654" w14:textId="77777777" w:rsidR="007A7BEF" w:rsidRPr="002B70D2" w:rsidRDefault="007A7BEF" w:rsidP="007A7BEF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</w:tcPr>
          <w:p w14:paraId="027B991C" w14:textId="7545A6A5" w:rsidR="007A7BEF" w:rsidRPr="002B70D2" w:rsidRDefault="007A7BEF" w:rsidP="007A7BEF">
            <w:pPr>
              <w:jc w:val="left"/>
              <w:rPr>
                <w:noProof/>
                <w:lang w:val="sr-Latn-RS"/>
              </w:rPr>
            </w:pPr>
            <w:r w:rsidRPr="00DC2905">
              <w:rPr>
                <w:lang w:val="sr-Latn-RS"/>
              </w:rPr>
              <w:t>Povremeno</w:t>
            </w:r>
          </w:p>
        </w:tc>
        <w:tc>
          <w:tcPr>
            <w:tcW w:w="2266" w:type="dxa"/>
          </w:tcPr>
          <w:p w14:paraId="5AAD6C8F" w14:textId="0C16EF59" w:rsidR="007A7BEF" w:rsidRPr="002B70D2" w:rsidRDefault="007A7BEF" w:rsidP="007A7BEF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C2905">
              <w:rPr>
                <w:lang w:val="sr-Latn-RS"/>
              </w:rPr>
              <w:t>Infarkt miokarda</w:t>
            </w:r>
          </w:p>
        </w:tc>
        <w:tc>
          <w:tcPr>
            <w:tcW w:w="1277" w:type="dxa"/>
          </w:tcPr>
          <w:p w14:paraId="4A2A9C4B" w14:textId="66E8E6FF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1 (&lt;1%)</w:t>
            </w:r>
          </w:p>
        </w:tc>
        <w:tc>
          <w:tcPr>
            <w:tcW w:w="1277" w:type="dxa"/>
          </w:tcPr>
          <w:p w14:paraId="5FBABAC4" w14:textId="0FF2B149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199BE306" w14:textId="6C87FF87" w:rsidR="007A7BEF" w:rsidRPr="002B70D2" w:rsidRDefault="007A7BEF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</w:tr>
      <w:tr w:rsidR="001F1018" w:rsidRPr="002B70D2" w14:paraId="454FA40E" w14:textId="77777777" w:rsidTr="00397E88">
        <w:trPr>
          <w:trHeight w:val="503"/>
        </w:trPr>
        <w:tc>
          <w:tcPr>
            <w:tcW w:w="1954" w:type="dxa"/>
            <w:vMerge w:val="restart"/>
          </w:tcPr>
          <w:p w14:paraId="02477487" w14:textId="3862DF38" w:rsidR="001F1018" w:rsidRPr="002B70D2" w:rsidRDefault="001F1018" w:rsidP="007A7BEF">
            <w:pPr>
              <w:jc w:val="left"/>
              <w:rPr>
                <w:b/>
                <w:bCs/>
                <w:noProof/>
                <w:lang w:val="sr-Latn-RS"/>
              </w:rPr>
            </w:pPr>
            <w:r w:rsidRPr="00DC2905">
              <w:rPr>
                <w:b/>
                <w:bCs/>
                <w:lang w:val="sr-Latn-RS"/>
              </w:rPr>
              <w:t>Vaskularni poremećaji</w:t>
            </w:r>
          </w:p>
        </w:tc>
        <w:tc>
          <w:tcPr>
            <w:tcW w:w="1560" w:type="dxa"/>
          </w:tcPr>
          <w:p w14:paraId="0A4E0BB4" w14:textId="04AD2E36" w:rsidR="001F1018" w:rsidRPr="002B70D2" w:rsidRDefault="001F1018" w:rsidP="009C2B93">
            <w:pPr>
              <w:spacing w:after="160" w:line="259" w:lineRule="auto"/>
              <w:rPr>
                <w:noProof/>
                <w:lang w:val="sr-Latn-RS"/>
              </w:rPr>
            </w:pPr>
            <w:r w:rsidRPr="00DC2905">
              <w:rPr>
                <w:lang w:val="sr-Latn-RS"/>
              </w:rPr>
              <w:t>Veoma</w:t>
            </w:r>
            <w:r w:rsidR="009C2B93">
              <w:rPr>
                <w:lang w:val="sr-Latn-RS"/>
              </w:rPr>
              <w:t xml:space="preserve"> </w:t>
            </w:r>
            <w:r w:rsidRPr="00DC2905">
              <w:rPr>
                <w:lang w:val="sr-Latn-RS"/>
              </w:rPr>
              <w:t>često</w:t>
            </w:r>
          </w:p>
        </w:tc>
        <w:tc>
          <w:tcPr>
            <w:tcW w:w="2266" w:type="dxa"/>
          </w:tcPr>
          <w:p w14:paraId="6F23B5C2" w14:textId="7A89DD77" w:rsidR="001F1018" w:rsidRPr="002B70D2" w:rsidRDefault="001F1018" w:rsidP="007A7BEF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C2905">
              <w:rPr>
                <w:lang w:val="sr-Latn-RS"/>
              </w:rPr>
              <w:t>Hipertenzija</w:t>
            </w:r>
          </w:p>
        </w:tc>
        <w:tc>
          <w:tcPr>
            <w:tcW w:w="1277" w:type="dxa"/>
          </w:tcPr>
          <w:p w14:paraId="4800BB3E" w14:textId="160208EE" w:rsidR="001F1018" w:rsidRPr="002B70D2" w:rsidRDefault="001F1018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152 (40%)</w:t>
            </w:r>
          </w:p>
        </w:tc>
        <w:tc>
          <w:tcPr>
            <w:tcW w:w="1277" w:type="dxa"/>
          </w:tcPr>
          <w:p w14:paraId="5F1C1A1B" w14:textId="671D5F1C" w:rsidR="001F1018" w:rsidRPr="002B70D2" w:rsidRDefault="001F1018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26 (7%)</w:t>
            </w:r>
          </w:p>
        </w:tc>
        <w:tc>
          <w:tcPr>
            <w:tcW w:w="1027" w:type="dxa"/>
          </w:tcPr>
          <w:p w14:paraId="54225CD1" w14:textId="6CD6AE67" w:rsidR="001F1018" w:rsidRPr="002B70D2" w:rsidRDefault="001F1018" w:rsidP="007A7BEF">
            <w:pPr>
              <w:jc w:val="left"/>
              <w:rPr>
                <w:lang w:val="sr-Latn-RS"/>
              </w:rPr>
            </w:pPr>
            <w:r w:rsidRPr="00DC2905">
              <w:rPr>
                <w:lang w:val="sr-Latn-RS"/>
              </w:rPr>
              <w:t>0</w:t>
            </w:r>
          </w:p>
        </w:tc>
      </w:tr>
      <w:tr w:rsidR="001F1018" w:rsidRPr="002B70D2" w14:paraId="7557E3DF" w14:textId="77777777" w:rsidTr="00397E88">
        <w:trPr>
          <w:trHeight w:val="503"/>
        </w:trPr>
        <w:tc>
          <w:tcPr>
            <w:tcW w:w="1954" w:type="dxa"/>
            <w:vMerge/>
          </w:tcPr>
          <w:p w14:paraId="1B5576AB" w14:textId="77777777" w:rsidR="001F1018" w:rsidRPr="002B70D2" w:rsidRDefault="001F101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 w:val="restart"/>
          </w:tcPr>
          <w:p w14:paraId="38B63FD5" w14:textId="4E61976D" w:rsidR="001F1018" w:rsidRPr="002B70D2" w:rsidRDefault="001F1018" w:rsidP="001F1018">
            <w:pPr>
              <w:jc w:val="left"/>
              <w:rPr>
                <w:noProof/>
                <w:lang w:val="sr-Latn-RS"/>
              </w:rPr>
            </w:pPr>
            <w:r w:rsidRPr="00CE5360">
              <w:rPr>
                <w:lang w:val="sr-Latn-RS"/>
              </w:rPr>
              <w:t>Često</w:t>
            </w:r>
          </w:p>
        </w:tc>
        <w:tc>
          <w:tcPr>
            <w:tcW w:w="2266" w:type="dxa"/>
          </w:tcPr>
          <w:p w14:paraId="42BBB3AF" w14:textId="4733AD43" w:rsidR="001F1018" w:rsidRPr="002B70D2" w:rsidRDefault="001F1018" w:rsidP="001F1018">
            <w:pPr>
              <w:spacing w:after="160" w:line="259" w:lineRule="auto"/>
              <w:rPr>
                <w:lang w:val="sr-Latn-RS"/>
              </w:rPr>
            </w:pPr>
            <w:r w:rsidRPr="00CE5360">
              <w:rPr>
                <w:lang w:val="sr-Latn-RS"/>
              </w:rPr>
              <w:t>Venski</w:t>
            </w:r>
            <w:r w:rsidRPr="002B70D2">
              <w:rPr>
                <w:lang w:val="sr-Latn-RS"/>
              </w:rPr>
              <w:t xml:space="preserve"> </w:t>
            </w:r>
            <w:r w:rsidRPr="00CE5360">
              <w:rPr>
                <w:lang w:val="sr-Latn-RS"/>
              </w:rPr>
              <w:t>tromboembolijski događaj</w:t>
            </w:r>
            <w:r w:rsidRPr="00CE5360">
              <w:rPr>
                <w:vertAlign w:val="superscript"/>
                <w:lang w:val="sr-Latn-RS"/>
              </w:rPr>
              <w:t>d</w:t>
            </w:r>
          </w:p>
        </w:tc>
        <w:tc>
          <w:tcPr>
            <w:tcW w:w="1277" w:type="dxa"/>
          </w:tcPr>
          <w:p w14:paraId="35E90A3B" w14:textId="7AB7FA61" w:rsidR="001F1018" w:rsidRPr="002B70D2" w:rsidRDefault="001F101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13 (3%)</w:t>
            </w:r>
          </w:p>
        </w:tc>
        <w:tc>
          <w:tcPr>
            <w:tcW w:w="1277" w:type="dxa"/>
          </w:tcPr>
          <w:p w14:paraId="483A421D" w14:textId="7F0D6481" w:rsidR="001F1018" w:rsidRPr="002B70D2" w:rsidRDefault="001F101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4 (1%)</w:t>
            </w:r>
          </w:p>
        </w:tc>
        <w:tc>
          <w:tcPr>
            <w:tcW w:w="1027" w:type="dxa"/>
          </w:tcPr>
          <w:p w14:paraId="7E0733B7" w14:textId="3FD5A013" w:rsidR="001F1018" w:rsidRPr="002B70D2" w:rsidRDefault="001F101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5 (1%)</w:t>
            </w:r>
          </w:p>
        </w:tc>
      </w:tr>
      <w:tr w:rsidR="001F1018" w:rsidRPr="002B70D2" w14:paraId="6754E7F7" w14:textId="77777777" w:rsidTr="00397E88">
        <w:trPr>
          <w:trHeight w:val="503"/>
        </w:trPr>
        <w:tc>
          <w:tcPr>
            <w:tcW w:w="1954" w:type="dxa"/>
            <w:vMerge/>
          </w:tcPr>
          <w:p w14:paraId="47CDCD89" w14:textId="77777777" w:rsidR="001F1018" w:rsidRPr="002B70D2" w:rsidRDefault="001F101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3D52CD6C" w14:textId="77777777" w:rsidR="001F1018" w:rsidRPr="002B70D2" w:rsidRDefault="001F1018" w:rsidP="001F101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2C9F7B1B" w14:textId="016AD272" w:rsidR="001F1018" w:rsidRPr="002B70D2" w:rsidRDefault="001F101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Valunzi</w:t>
            </w:r>
          </w:p>
        </w:tc>
        <w:tc>
          <w:tcPr>
            <w:tcW w:w="1277" w:type="dxa"/>
          </w:tcPr>
          <w:p w14:paraId="7D429099" w14:textId="7A181536" w:rsidR="001F1018" w:rsidRPr="002B70D2" w:rsidRDefault="001F101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12 (3%)</w:t>
            </w:r>
          </w:p>
        </w:tc>
        <w:tc>
          <w:tcPr>
            <w:tcW w:w="1277" w:type="dxa"/>
          </w:tcPr>
          <w:p w14:paraId="7DB23CF5" w14:textId="08F2A27F" w:rsidR="001F1018" w:rsidRPr="002B70D2" w:rsidRDefault="001F101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39D97B1D" w14:textId="5F50941D" w:rsidR="001F1018" w:rsidRPr="002B70D2" w:rsidRDefault="001F101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</w:tr>
      <w:tr w:rsidR="001F1018" w:rsidRPr="002B70D2" w14:paraId="62D6BB83" w14:textId="77777777" w:rsidTr="00397E88">
        <w:trPr>
          <w:trHeight w:val="503"/>
        </w:trPr>
        <w:tc>
          <w:tcPr>
            <w:tcW w:w="1954" w:type="dxa"/>
            <w:vMerge/>
          </w:tcPr>
          <w:p w14:paraId="3F53E62B" w14:textId="77777777" w:rsidR="001F1018" w:rsidRPr="002B70D2" w:rsidRDefault="001F101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10B1C7A1" w14:textId="77777777" w:rsidR="001F1018" w:rsidRPr="002B70D2" w:rsidRDefault="001F1018" w:rsidP="001F101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0F443452" w14:textId="314EFC4B" w:rsidR="001F1018" w:rsidRPr="002B70D2" w:rsidRDefault="001F101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Crvenilo</w:t>
            </w:r>
          </w:p>
        </w:tc>
        <w:tc>
          <w:tcPr>
            <w:tcW w:w="1277" w:type="dxa"/>
          </w:tcPr>
          <w:p w14:paraId="4697F68B" w14:textId="3E31A855" w:rsidR="001F1018" w:rsidRPr="002B70D2" w:rsidRDefault="001F101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4 (1%)</w:t>
            </w:r>
          </w:p>
        </w:tc>
        <w:tc>
          <w:tcPr>
            <w:tcW w:w="1277" w:type="dxa"/>
          </w:tcPr>
          <w:p w14:paraId="4EDA1AA5" w14:textId="12138B9D" w:rsidR="001F1018" w:rsidRPr="002B70D2" w:rsidRDefault="001F101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203D1837" w14:textId="12DFCB7F" w:rsidR="001F1018" w:rsidRPr="002B70D2" w:rsidRDefault="001F101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</w:tr>
      <w:tr w:rsidR="00397E88" w:rsidRPr="002B70D2" w14:paraId="586549AC" w14:textId="2E8E893A" w:rsidTr="00397E88">
        <w:trPr>
          <w:trHeight w:val="503"/>
        </w:trPr>
        <w:tc>
          <w:tcPr>
            <w:tcW w:w="1954" w:type="dxa"/>
            <w:vMerge/>
          </w:tcPr>
          <w:p w14:paraId="62E48002" w14:textId="77777777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</w:tcPr>
          <w:p w14:paraId="730FAA62" w14:textId="1FFE63D3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  <w:r w:rsidRPr="00CE5360">
              <w:rPr>
                <w:lang w:val="sr-Latn-RS"/>
              </w:rPr>
              <w:t>Povremeno</w:t>
            </w:r>
          </w:p>
        </w:tc>
        <w:tc>
          <w:tcPr>
            <w:tcW w:w="2266" w:type="dxa"/>
          </w:tcPr>
          <w:p w14:paraId="3B0873C1" w14:textId="7D486034" w:rsidR="00397E88" w:rsidRPr="002B70D2" w:rsidRDefault="00397E8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Krvarenje</w:t>
            </w:r>
          </w:p>
        </w:tc>
        <w:tc>
          <w:tcPr>
            <w:tcW w:w="1277" w:type="dxa"/>
          </w:tcPr>
          <w:p w14:paraId="4E4D7A38" w14:textId="5C9FA0D4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2 (&lt;1%)</w:t>
            </w:r>
          </w:p>
        </w:tc>
        <w:tc>
          <w:tcPr>
            <w:tcW w:w="1277" w:type="dxa"/>
          </w:tcPr>
          <w:p w14:paraId="0D569EA6" w14:textId="72E9BB41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1 (&lt;1%)</w:t>
            </w:r>
          </w:p>
        </w:tc>
        <w:tc>
          <w:tcPr>
            <w:tcW w:w="1027" w:type="dxa"/>
          </w:tcPr>
          <w:p w14:paraId="4F10F3C9" w14:textId="0BC1AF71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</w:tr>
      <w:tr w:rsidR="009C2B93" w:rsidRPr="002B70D2" w14:paraId="4ECDCB10" w14:textId="77777777" w:rsidTr="00397E88">
        <w:trPr>
          <w:trHeight w:val="503"/>
        </w:trPr>
        <w:tc>
          <w:tcPr>
            <w:tcW w:w="1954" w:type="dxa"/>
          </w:tcPr>
          <w:p w14:paraId="0795EA9B" w14:textId="77777777" w:rsidR="009C2B93" w:rsidRPr="002B70D2" w:rsidRDefault="009C2B93" w:rsidP="009C2B93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</w:tcPr>
          <w:p w14:paraId="1D55F302" w14:textId="42B1F5BC" w:rsidR="009C2B93" w:rsidRPr="00CE5360" w:rsidRDefault="009C2B93" w:rsidP="009C2B93">
            <w:pPr>
              <w:jc w:val="left"/>
              <w:rPr>
                <w:lang w:val="sr-Latn-RS"/>
              </w:rPr>
            </w:pPr>
            <w:r>
              <w:rPr>
                <w:lang w:val="sr-Latn-RS"/>
              </w:rPr>
              <w:t>R</w:t>
            </w:r>
            <w:r w:rsidR="000A5743">
              <w:rPr>
                <w:lang w:val="sr-Latn-RS"/>
              </w:rPr>
              <w:t>ij</w:t>
            </w:r>
            <w:r>
              <w:rPr>
                <w:lang w:val="sr-Latn-RS"/>
              </w:rPr>
              <w:t xml:space="preserve">etko </w:t>
            </w:r>
          </w:p>
        </w:tc>
        <w:tc>
          <w:tcPr>
            <w:tcW w:w="2266" w:type="dxa"/>
          </w:tcPr>
          <w:p w14:paraId="05585E22" w14:textId="540291F1" w:rsidR="009C2B93" w:rsidRPr="00CE5360" w:rsidRDefault="009C2B93" w:rsidP="000A5743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jc w:val="left"/>
              <w:rPr>
                <w:lang w:val="sr-Latn-RS"/>
              </w:rPr>
            </w:pPr>
            <w:r>
              <w:rPr>
                <w:lang w:val="sr-Latn-RS"/>
              </w:rPr>
              <w:t>Aneurizma i disekcija arterije</w:t>
            </w:r>
          </w:p>
        </w:tc>
        <w:tc>
          <w:tcPr>
            <w:tcW w:w="1277" w:type="dxa"/>
          </w:tcPr>
          <w:p w14:paraId="2A1FFFFE" w14:textId="5CB75CEE" w:rsidR="009C2B93" w:rsidRPr="00CE5360" w:rsidRDefault="009C2B93" w:rsidP="009C2B93">
            <w:pPr>
              <w:jc w:val="left"/>
              <w:rPr>
                <w:lang w:val="sr-Latn-RS"/>
              </w:rPr>
            </w:pPr>
            <w:r>
              <w:rPr>
                <w:lang w:val="sr-Latn-RS"/>
              </w:rPr>
              <w:t>Nije poznato</w:t>
            </w:r>
          </w:p>
        </w:tc>
        <w:tc>
          <w:tcPr>
            <w:tcW w:w="1277" w:type="dxa"/>
          </w:tcPr>
          <w:p w14:paraId="28AC6B3F" w14:textId="3AE36E6C" w:rsidR="009C2B93" w:rsidRPr="00CE5360" w:rsidRDefault="009C2B93" w:rsidP="009C2B93">
            <w:pPr>
              <w:jc w:val="left"/>
              <w:rPr>
                <w:lang w:val="sr-Latn-RS"/>
              </w:rPr>
            </w:pPr>
            <w:r w:rsidRPr="00CA3362">
              <w:rPr>
                <w:lang w:val="sr-Latn-RS"/>
              </w:rPr>
              <w:t>Nije poznato</w:t>
            </w:r>
          </w:p>
        </w:tc>
        <w:tc>
          <w:tcPr>
            <w:tcW w:w="1027" w:type="dxa"/>
          </w:tcPr>
          <w:p w14:paraId="799B1DA9" w14:textId="420FF2A3" w:rsidR="009C2B93" w:rsidRPr="00CE5360" w:rsidRDefault="009C2B93" w:rsidP="009C2B93">
            <w:pPr>
              <w:jc w:val="left"/>
              <w:rPr>
                <w:lang w:val="sr-Latn-RS"/>
              </w:rPr>
            </w:pPr>
            <w:r w:rsidRPr="00CA3362">
              <w:rPr>
                <w:lang w:val="sr-Latn-RS"/>
              </w:rPr>
              <w:t>Nije poznato</w:t>
            </w:r>
          </w:p>
        </w:tc>
      </w:tr>
      <w:tr w:rsidR="00397E88" w:rsidRPr="002B70D2" w14:paraId="1F9015D8" w14:textId="6C37AE8F" w:rsidTr="00397E88">
        <w:trPr>
          <w:trHeight w:val="503"/>
        </w:trPr>
        <w:tc>
          <w:tcPr>
            <w:tcW w:w="1954" w:type="dxa"/>
            <w:vMerge w:val="restart"/>
          </w:tcPr>
          <w:p w14:paraId="30E58F31" w14:textId="6927AFFE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lang w:val="sr-Latn-RS"/>
              </w:rPr>
              <w:t>Respiratorni, torakalni i medijastinalni poremećaji</w:t>
            </w:r>
          </w:p>
        </w:tc>
        <w:tc>
          <w:tcPr>
            <w:tcW w:w="1560" w:type="dxa"/>
            <w:vMerge w:val="restart"/>
          </w:tcPr>
          <w:p w14:paraId="71B315A7" w14:textId="74DD42F4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  <w:r w:rsidRPr="00CE5360">
              <w:rPr>
                <w:lang w:val="sr-Latn-RS"/>
              </w:rPr>
              <w:t>Često</w:t>
            </w:r>
          </w:p>
        </w:tc>
        <w:tc>
          <w:tcPr>
            <w:tcW w:w="2266" w:type="dxa"/>
          </w:tcPr>
          <w:p w14:paraId="7E52931D" w14:textId="675E83DF" w:rsidR="00397E88" w:rsidRPr="002B70D2" w:rsidRDefault="00397E8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Epistaksa</w:t>
            </w:r>
          </w:p>
        </w:tc>
        <w:tc>
          <w:tcPr>
            <w:tcW w:w="1277" w:type="dxa"/>
          </w:tcPr>
          <w:p w14:paraId="40E2ABA8" w14:textId="2FF5FE52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22 (6%)</w:t>
            </w:r>
          </w:p>
        </w:tc>
        <w:tc>
          <w:tcPr>
            <w:tcW w:w="1277" w:type="dxa"/>
          </w:tcPr>
          <w:p w14:paraId="52E02A11" w14:textId="0B2A5061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7CBAA670" w14:textId="715A62BE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</w:tr>
      <w:tr w:rsidR="00397E88" w:rsidRPr="002B70D2" w14:paraId="6C2C0C81" w14:textId="338AF422" w:rsidTr="00397E88">
        <w:trPr>
          <w:trHeight w:val="503"/>
        </w:trPr>
        <w:tc>
          <w:tcPr>
            <w:tcW w:w="1954" w:type="dxa"/>
            <w:vMerge/>
          </w:tcPr>
          <w:p w14:paraId="4158058B" w14:textId="77777777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68D97CEF" w14:textId="77777777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7A9ADC0D" w14:textId="3158CECA" w:rsidR="00397E88" w:rsidRPr="002B70D2" w:rsidRDefault="00397E8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Disfonija</w:t>
            </w:r>
          </w:p>
        </w:tc>
        <w:tc>
          <w:tcPr>
            <w:tcW w:w="1277" w:type="dxa"/>
          </w:tcPr>
          <w:p w14:paraId="21F8C8E6" w14:textId="3701E7BC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20 (5%)</w:t>
            </w:r>
          </w:p>
        </w:tc>
        <w:tc>
          <w:tcPr>
            <w:tcW w:w="1277" w:type="dxa"/>
          </w:tcPr>
          <w:p w14:paraId="603FE1DD" w14:textId="5F23F4A8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0DC8D1FA" w14:textId="016DB750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</w:tr>
      <w:tr w:rsidR="00397E88" w:rsidRPr="002B70D2" w14:paraId="055D82C5" w14:textId="691E2937" w:rsidTr="00397E88">
        <w:trPr>
          <w:trHeight w:val="503"/>
        </w:trPr>
        <w:tc>
          <w:tcPr>
            <w:tcW w:w="1954" w:type="dxa"/>
            <w:vMerge/>
          </w:tcPr>
          <w:p w14:paraId="70E8A2E7" w14:textId="77777777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27BE6371" w14:textId="77777777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4DF9B2B4" w14:textId="7818D713" w:rsidR="00397E88" w:rsidRPr="002B70D2" w:rsidRDefault="00397E8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Dispneja</w:t>
            </w:r>
          </w:p>
        </w:tc>
        <w:tc>
          <w:tcPr>
            <w:tcW w:w="1277" w:type="dxa"/>
          </w:tcPr>
          <w:p w14:paraId="7F497642" w14:textId="6BFFFB38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14 (4%)</w:t>
            </w:r>
          </w:p>
        </w:tc>
        <w:tc>
          <w:tcPr>
            <w:tcW w:w="1277" w:type="dxa"/>
          </w:tcPr>
          <w:p w14:paraId="404ABE22" w14:textId="56559558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3 (&lt;1%)</w:t>
            </w:r>
          </w:p>
        </w:tc>
        <w:tc>
          <w:tcPr>
            <w:tcW w:w="1027" w:type="dxa"/>
          </w:tcPr>
          <w:p w14:paraId="0E6CF772" w14:textId="2C4F3081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</w:tr>
      <w:tr w:rsidR="00397E88" w:rsidRPr="002B70D2" w14:paraId="46F23834" w14:textId="75048F0A" w:rsidTr="00397E88">
        <w:trPr>
          <w:trHeight w:val="503"/>
        </w:trPr>
        <w:tc>
          <w:tcPr>
            <w:tcW w:w="1954" w:type="dxa"/>
            <w:vMerge/>
          </w:tcPr>
          <w:p w14:paraId="6F6E7570" w14:textId="77777777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7B9C3A87" w14:textId="77777777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337E3C2A" w14:textId="046F9922" w:rsidR="00397E88" w:rsidRPr="002B70D2" w:rsidRDefault="00397E8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Kašalj</w:t>
            </w:r>
          </w:p>
        </w:tc>
        <w:tc>
          <w:tcPr>
            <w:tcW w:w="1277" w:type="dxa"/>
          </w:tcPr>
          <w:p w14:paraId="0CD6D920" w14:textId="48525A9C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12 (3%)</w:t>
            </w:r>
          </w:p>
        </w:tc>
        <w:tc>
          <w:tcPr>
            <w:tcW w:w="1277" w:type="dxa"/>
          </w:tcPr>
          <w:p w14:paraId="29544724" w14:textId="1A6AE16D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2139F17E" w14:textId="1156C268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</w:tr>
      <w:tr w:rsidR="00397E88" w:rsidRPr="002B70D2" w14:paraId="2D5286FF" w14:textId="486CBEE9" w:rsidTr="00397E88">
        <w:trPr>
          <w:trHeight w:val="503"/>
        </w:trPr>
        <w:tc>
          <w:tcPr>
            <w:tcW w:w="1954" w:type="dxa"/>
            <w:vMerge/>
          </w:tcPr>
          <w:p w14:paraId="5562FD07" w14:textId="77777777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5191E316" w14:textId="77777777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64C1B242" w14:textId="7BAB9808" w:rsidR="00397E88" w:rsidRPr="002B70D2" w:rsidRDefault="00397E8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Pneumotoraks</w:t>
            </w:r>
          </w:p>
        </w:tc>
        <w:tc>
          <w:tcPr>
            <w:tcW w:w="1277" w:type="dxa"/>
          </w:tcPr>
          <w:p w14:paraId="75E08410" w14:textId="00F47022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7 (2%)</w:t>
            </w:r>
          </w:p>
        </w:tc>
        <w:tc>
          <w:tcPr>
            <w:tcW w:w="1277" w:type="dxa"/>
          </w:tcPr>
          <w:p w14:paraId="41373DD8" w14:textId="3C7E7A54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2 (&lt;1%)</w:t>
            </w:r>
          </w:p>
        </w:tc>
        <w:tc>
          <w:tcPr>
            <w:tcW w:w="1027" w:type="dxa"/>
          </w:tcPr>
          <w:p w14:paraId="7F4C4DD3" w14:textId="5B27C846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1 (&lt;1%)</w:t>
            </w:r>
          </w:p>
        </w:tc>
      </w:tr>
      <w:tr w:rsidR="00397E88" w:rsidRPr="002B70D2" w14:paraId="0C789BDB" w14:textId="203B0FFB" w:rsidTr="00397E88">
        <w:trPr>
          <w:trHeight w:val="503"/>
        </w:trPr>
        <w:tc>
          <w:tcPr>
            <w:tcW w:w="1954" w:type="dxa"/>
            <w:vMerge/>
          </w:tcPr>
          <w:p w14:paraId="5211BB7A" w14:textId="77777777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0D52252B" w14:textId="77777777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2368A10A" w14:textId="0F6E28AC" w:rsidR="00397E88" w:rsidRPr="002B70D2" w:rsidRDefault="00397E8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Štucanje</w:t>
            </w:r>
          </w:p>
        </w:tc>
        <w:tc>
          <w:tcPr>
            <w:tcW w:w="1277" w:type="dxa"/>
          </w:tcPr>
          <w:p w14:paraId="7FF6BBDE" w14:textId="101AFD2B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4 (1%)</w:t>
            </w:r>
          </w:p>
        </w:tc>
        <w:tc>
          <w:tcPr>
            <w:tcW w:w="1277" w:type="dxa"/>
          </w:tcPr>
          <w:p w14:paraId="37923F8A" w14:textId="766F1450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009C6FC5" w14:textId="1E6B3C06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</w:tr>
      <w:tr w:rsidR="00397E88" w:rsidRPr="002B70D2" w14:paraId="6470BC31" w14:textId="12EA6881" w:rsidTr="00397E88">
        <w:trPr>
          <w:trHeight w:val="503"/>
        </w:trPr>
        <w:tc>
          <w:tcPr>
            <w:tcW w:w="1954" w:type="dxa"/>
            <w:vMerge/>
          </w:tcPr>
          <w:p w14:paraId="09FFD863" w14:textId="77777777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371CF2F1" w14:textId="77777777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6CA0E6BF" w14:textId="3BB71DA0" w:rsidR="00397E88" w:rsidRPr="002B70D2" w:rsidRDefault="00397E8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Plućna hemoragija</w:t>
            </w:r>
          </w:p>
        </w:tc>
        <w:tc>
          <w:tcPr>
            <w:tcW w:w="1277" w:type="dxa"/>
          </w:tcPr>
          <w:p w14:paraId="73C111CA" w14:textId="7AF85F95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4 (1%)</w:t>
            </w:r>
          </w:p>
        </w:tc>
        <w:tc>
          <w:tcPr>
            <w:tcW w:w="1277" w:type="dxa"/>
          </w:tcPr>
          <w:p w14:paraId="50D45B82" w14:textId="2577DCE1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1 (&lt;1%)</w:t>
            </w:r>
          </w:p>
        </w:tc>
        <w:tc>
          <w:tcPr>
            <w:tcW w:w="1027" w:type="dxa"/>
          </w:tcPr>
          <w:p w14:paraId="7DC75E11" w14:textId="0261600F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</w:tr>
      <w:tr w:rsidR="00397E88" w:rsidRPr="002B70D2" w14:paraId="76EC9B77" w14:textId="6CAEDB64" w:rsidTr="00397E88">
        <w:trPr>
          <w:trHeight w:val="503"/>
        </w:trPr>
        <w:tc>
          <w:tcPr>
            <w:tcW w:w="1954" w:type="dxa"/>
            <w:vMerge/>
          </w:tcPr>
          <w:p w14:paraId="53F0941E" w14:textId="77777777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 w:val="restart"/>
          </w:tcPr>
          <w:p w14:paraId="4F6F2774" w14:textId="69B8F69A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  <w:r w:rsidRPr="00CE5360">
              <w:rPr>
                <w:lang w:val="sr-Latn-RS"/>
              </w:rPr>
              <w:t>Povremeno</w:t>
            </w:r>
          </w:p>
        </w:tc>
        <w:tc>
          <w:tcPr>
            <w:tcW w:w="2266" w:type="dxa"/>
          </w:tcPr>
          <w:p w14:paraId="76495DD6" w14:textId="77D9616F" w:rsidR="00397E88" w:rsidRPr="002B70D2" w:rsidRDefault="00397E8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Orofaringealni bol</w:t>
            </w:r>
          </w:p>
        </w:tc>
        <w:tc>
          <w:tcPr>
            <w:tcW w:w="1277" w:type="dxa"/>
          </w:tcPr>
          <w:p w14:paraId="77A1CCA1" w14:textId="697BEA50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3 (&lt;1%)</w:t>
            </w:r>
          </w:p>
        </w:tc>
        <w:tc>
          <w:tcPr>
            <w:tcW w:w="1277" w:type="dxa"/>
          </w:tcPr>
          <w:p w14:paraId="1534404A" w14:textId="51D8FD2B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10931DD8" w14:textId="0C752900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</w:tr>
      <w:tr w:rsidR="00397E88" w:rsidRPr="002B70D2" w14:paraId="369E65FF" w14:textId="05B29854" w:rsidTr="00397E88">
        <w:trPr>
          <w:trHeight w:val="503"/>
        </w:trPr>
        <w:tc>
          <w:tcPr>
            <w:tcW w:w="1954" w:type="dxa"/>
            <w:vMerge/>
          </w:tcPr>
          <w:p w14:paraId="6E1526AE" w14:textId="77777777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3C79C431" w14:textId="77777777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266863B2" w14:textId="30392FF1" w:rsidR="00397E88" w:rsidRPr="002B70D2" w:rsidRDefault="00397E88" w:rsidP="009C2B93">
            <w:pPr>
              <w:spacing w:after="160" w:line="259" w:lineRule="auto"/>
              <w:rPr>
                <w:lang w:val="sr-Latn-RS"/>
              </w:rPr>
            </w:pPr>
            <w:r w:rsidRPr="00CE5360">
              <w:rPr>
                <w:lang w:val="sr-Latn-RS"/>
              </w:rPr>
              <w:t>Bronhijalna</w:t>
            </w:r>
            <w:r w:rsidR="009C2B93">
              <w:rPr>
                <w:lang w:val="sr-Latn-RS"/>
              </w:rPr>
              <w:t xml:space="preserve"> </w:t>
            </w:r>
            <w:r w:rsidRPr="00CE5360">
              <w:rPr>
                <w:lang w:val="sr-Latn-RS"/>
              </w:rPr>
              <w:t>hemoragija</w:t>
            </w:r>
          </w:p>
        </w:tc>
        <w:tc>
          <w:tcPr>
            <w:tcW w:w="1277" w:type="dxa"/>
          </w:tcPr>
          <w:p w14:paraId="0DC5599E" w14:textId="517A31B6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2 (&lt;1%)</w:t>
            </w:r>
          </w:p>
        </w:tc>
        <w:tc>
          <w:tcPr>
            <w:tcW w:w="1277" w:type="dxa"/>
          </w:tcPr>
          <w:p w14:paraId="670BAD7B" w14:textId="57D1EFE1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460B3288" w14:textId="2BEC5FA2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</w:tr>
      <w:tr w:rsidR="00397E88" w:rsidRPr="002B70D2" w14:paraId="61EA852C" w14:textId="261D9BFA" w:rsidTr="00397E88">
        <w:trPr>
          <w:trHeight w:val="503"/>
        </w:trPr>
        <w:tc>
          <w:tcPr>
            <w:tcW w:w="1954" w:type="dxa"/>
            <w:vMerge/>
          </w:tcPr>
          <w:p w14:paraId="75BBB243" w14:textId="77777777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3CB2B13F" w14:textId="77777777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2E468FEF" w14:textId="5CAE251B" w:rsidR="00397E88" w:rsidRPr="002B70D2" w:rsidRDefault="00397E8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Rinoreja</w:t>
            </w:r>
          </w:p>
        </w:tc>
        <w:tc>
          <w:tcPr>
            <w:tcW w:w="1277" w:type="dxa"/>
          </w:tcPr>
          <w:p w14:paraId="640C99B1" w14:textId="1FD2712D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1 (&lt;1%)</w:t>
            </w:r>
          </w:p>
        </w:tc>
        <w:tc>
          <w:tcPr>
            <w:tcW w:w="1277" w:type="dxa"/>
          </w:tcPr>
          <w:p w14:paraId="5270FB48" w14:textId="674C8231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5364ED25" w14:textId="7D2B9080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</w:tr>
      <w:tr w:rsidR="00397E88" w:rsidRPr="002B70D2" w14:paraId="4066ECE5" w14:textId="0B5384A0" w:rsidTr="00397E88">
        <w:trPr>
          <w:trHeight w:val="503"/>
        </w:trPr>
        <w:tc>
          <w:tcPr>
            <w:tcW w:w="1954" w:type="dxa"/>
            <w:vMerge/>
          </w:tcPr>
          <w:p w14:paraId="566B8963" w14:textId="77777777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76827806" w14:textId="77777777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06436EF3" w14:textId="72FA594E" w:rsidR="00397E88" w:rsidRPr="002B70D2" w:rsidRDefault="00397E8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Hemoptizija</w:t>
            </w:r>
          </w:p>
        </w:tc>
        <w:tc>
          <w:tcPr>
            <w:tcW w:w="1277" w:type="dxa"/>
          </w:tcPr>
          <w:p w14:paraId="640421FD" w14:textId="0940E8EB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1 (&lt;1%)</w:t>
            </w:r>
          </w:p>
        </w:tc>
        <w:tc>
          <w:tcPr>
            <w:tcW w:w="1277" w:type="dxa"/>
          </w:tcPr>
          <w:p w14:paraId="0D98CC37" w14:textId="1A344249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39DF23A3" w14:textId="61DFA5DC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</w:tr>
      <w:tr w:rsidR="00397E88" w:rsidRPr="002B70D2" w14:paraId="4D31A026" w14:textId="5BEAE3BA" w:rsidTr="00397E88">
        <w:trPr>
          <w:trHeight w:val="503"/>
        </w:trPr>
        <w:tc>
          <w:tcPr>
            <w:tcW w:w="1954" w:type="dxa"/>
            <w:vMerge/>
          </w:tcPr>
          <w:p w14:paraId="1285FC78" w14:textId="77777777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</w:tcPr>
          <w:p w14:paraId="3933481C" w14:textId="17E55901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  <w:r w:rsidRPr="00CE5360">
              <w:rPr>
                <w:lang w:val="sr-Latn-RS"/>
              </w:rPr>
              <w:t>R</w:t>
            </w:r>
            <w:r w:rsidR="000A5743">
              <w:rPr>
                <w:lang w:val="sr-Latn-RS"/>
              </w:rPr>
              <w:t>ij</w:t>
            </w:r>
            <w:r w:rsidRPr="00CE5360">
              <w:rPr>
                <w:lang w:val="sr-Latn-RS"/>
              </w:rPr>
              <w:t>etko</w:t>
            </w:r>
          </w:p>
        </w:tc>
        <w:tc>
          <w:tcPr>
            <w:tcW w:w="2266" w:type="dxa"/>
          </w:tcPr>
          <w:p w14:paraId="7F621CB4" w14:textId="735E1503" w:rsidR="00397E88" w:rsidRPr="002B70D2" w:rsidRDefault="00397E88" w:rsidP="009C2B93">
            <w:pPr>
              <w:spacing w:after="160" w:line="259" w:lineRule="auto"/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Intersticijalna bolest</w:t>
            </w:r>
            <w:r w:rsidR="009C2B93">
              <w:rPr>
                <w:lang w:val="sr-Latn-RS"/>
              </w:rPr>
              <w:t xml:space="preserve"> </w:t>
            </w:r>
            <w:r w:rsidRPr="00CE5360">
              <w:rPr>
                <w:lang w:val="sr-Latn-RS"/>
              </w:rPr>
              <w:t>pluća (ILD)</w:t>
            </w:r>
            <w:r w:rsidR="009C2B93">
              <w:rPr>
                <w:lang w:val="sr-Latn-RS"/>
              </w:rPr>
              <w:t xml:space="preserve"> </w:t>
            </w:r>
            <w:r w:rsidRPr="00CE5360">
              <w:rPr>
                <w:lang w:val="sr-Latn-RS"/>
              </w:rPr>
              <w:t>/pneumonitis†</w:t>
            </w:r>
          </w:p>
        </w:tc>
        <w:tc>
          <w:tcPr>
            <w:tcW w:w="1277" w:type="dxa"/>
          </w:tcPr>
          <w:p w14:paraId="3006765E" w14:textId="77777777" w:rsidR="00397E88" w:rsidRPr="00CE5360" w:rsidRDefault="00397E88" w:rsidP="001F1018">
            <w:pPr>
              <w:spacing w:after="160" w:line="259" w:lineRule="auto"/>
              <w:rPr>
                <w:lang w:val="sr-Latn-RS"/>
              </w:rPr>
            </w:pPr>
            <w:r w:rsidRPr="00CE5360">
              <w:rPr>
                <w:lang w:val="sr-Latn-RS"/>
              </w:rPr>
              <w:t>nije</w:t>
            </w:r>
          </w:p>
          <w:p w14:paraId="71F430FB" w14:textId="02F7C141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poznato</w:t>
            </w:r>
          </w:p>
        </w:tc>
        <w:tc>
          <w:tcPr>
            <w:tcW w:w="1277" w:type="dxa"/>
          </w:tcPr>
          <w:p w14:paraId="75BD8A90" w14:textId="77777777" w:rsidR="00397E88" w:rsidRPr="00CE5360" w:rsidRDefault="00397E88" w:rsidP="001F1018">
            <w:pPr>
              <w:spacing w:after="160" w:line="259" w:lineRule="auto"/>
              <w:rPr>
                <w:lang w:val="sr-Latn-RS"/>
              </w:rPr>
            </w:pPr>
            <w:r w:rsidRPr="00CE5360">
              <w:rPr>
                <w:lang w:val="sr-Latn-RS"/>
              </w:rPr>
              <w:t>nije</w:t>
            </w:r>
          </w:p>
          <w:p w14:paraId="4007F64F" w14:textId="0379C01D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poznato</w:t>
            </w:r>
          </w:p>
        </w:tc>
        <w:tc>
          <w:tcPr>
            <w:tcW w:w="1027" w:type="dxa"/>
          </w:tcPr>
          <w:p w14:paraId="70CBBE12" w14:textId="77777777" w:rsidR="00397E88" w:rsidRPr="00CE5360" w:rsidRDefault="00397E88" w:rsidP="001F1018">
            <w:pPr>
              <w:spacing w:after="160" w:line="259" w:lineRule="auto"/>
              <w:rPr>
                <w:lang w:val="sr-Latn-RS"/>
              </w:rPr>
            </w:pPr>
            <w:r w:rsidRPr="00CE5360">
              <w:rPr>
                <w:lang w:val="sr-Latn-RS"/>
              </w:rPr>
              <w:t>nije</w:t>
            </w:r>
          </w:p>
          <w:p w14:paraId="0C81088C" w14:textId="5347B8D1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poznato</w:t>
            </w:r>
          </w:p>
        </w:tc>
      </w:tr>
      <w:tr w:rsidR="00397E88" w:rsidRPr="002B70D2" w14:paraId="3722DCC6" w14:textId="018A0292" w:rsidTr="00397E88">
        <w:trPr>
          <w:trHeight w:val="503"/>
        </w:trPr>
        <w:tc>
          <w:tcPr>
            <w:tcW w:w="1954" w:type="dxa"/>
            <w:vMerge w:val="restart"/>
          </w:tcPr>
          <w:p w14:paraId="7DE3085D" w14:textId="2B206545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lang w:val="sr-Latn-RS"/>
              </w:rPr>
              <w:t>Gastrointestinalni poremećaji</w:t>
            </w:r>
          </w:p>
        </w:tc>
        <w:tc>
          <w:tcPr>
            <w:tcW w:w="1560" w:type="dxa"/>
            <w:vMerge w:val="restart"/>
          </w:tcPr>
          <w:p w14:paraId="2ECE9784" w14:textId="77777777" w:rsidR="00397E88" w:rsidRPr="00CE5360" w:rsidRDefault="00397E88" w:rsidP="001F1018">
            <w:pPr>
              <w:spacing w:after="160" w:line="259" w:lineRule="auto"/>
              <w:rPr>
                <w:lang w:val="sr-Latn-RS"/>
              </w:rPr>
            </w:pPr>
            <w:r w:rsidRPr="00CE5360">
              <w:rPr>
                <w:lang w:val="sr-Latn-RS"/>
              </w:rPr>
              <w:t>Veoma</w:t>
            </w:r>
          </w:p>
          <w:p w14:paraId="09C4C8EE" w14:textId="469776AF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  <w:r w:rsidRPr="00CE5360">
              <w:rPr>
                <w:lang w:val="sr-Latn-RS"/>
              </w:rPr>
              <w:t>često</w:t>
            </w:r>
          </w:p>
        </w:tc>
        <w:tc>
          <w:tcPr>
            <w:tcW w:w="2266" w:type="dxa"/>
          </w:tcPr>
          <w:p w14:paraId="5D5D10BA" w14:textId="3BB103F5" w:rsidR="00397E88" w:rsidRPr="002B70D2" w:rsidRDefault="00397E8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Dijareja</w:t>
            </w:r>
          </w:p>
        </w:tc>
        <w:tc>
          <w:tcPr>
            <w:tcW w:w="1277" w:type="dxa"/>
          </w:tcPr>
          <w:p w14:paraId="5657873C" w14:textId="10F1B136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174 (46%)</w:t>
            </w:r>
          </w:p>
        </w:tc>
        <w:tc>
          <w:tcPr>
            <w:tcW w:w="1277" w:type="dxa"/>
          </w:tcPr>
          <w:p w14:paraId="76EBF690" w14:textId="23282AFA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17 (4%)</w:t>
            </w:r>
          </w:p>
        </w:tc>
        <w:tc>
          <w:tcPr>
            <w:tcW w:w="1027" w:type="dxa"/>
          </w:tcPr>
          <w:p w14:paraId="555EF67C" w14:textId="570581CD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</w:tr>
      <w:tr w:rsidR="00397E88" w:rsidRPr="002B70D2" w14:paraId="0345E03F" w14:textId="09516C2B" w:rsidTr="00397E88">
        <w:trPr>
          <w:trHeight w:val="503"/>
        </w:trPr>
        <w:tc>
          <w:tcPr>
            <w:tcW w:w="1954" w:type="dxa"/>
            <w:vMerge/>
          </w:tcPr>
          <w:p w14:paraId="5302BCA4" w14:textId="77777777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2B0BC868" w14:textId="77777777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7E13F5AD" w14:textId="4B15A347" w:rsidR="00397E88" w:rsidRPr="002B70D2" w:rsidRDefault="00397E8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Mučnina</w:t>
            </w:r>
          </w:p>
        </w:tc>
        <w:tc>
          <w:tcPr>
            <w:tcW w:w="1277" w:type="dxa"/>
          </w:tcPr>
          <w:p w14:paraId="5EC4DB04" w14:textId="1825BFA6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167 (44%)</w:t>
            </w:r>
          </w:p>
        </w:tc>
        <w:tc>
          <w:tcPr>
            <w:tcW w:w="1277" w:type="dxa"/>
          </w:tcPr>
          <w:p w14:paraId="41131B52" w14:textId="7B360982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8 (2%)</w:t>
            </w:r>
          </w:p>
        </w:tc>
        <w:tc>
          <w:tcPr>
            <w:tcW w:w="1027" w:type="dxa"/>
          </w:tcPr>
          <w:p w14:paraId="150BDDBA" w14:textId="6317C7FF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</w:tr>
      <w:tr w:rsidR="00397E88" w:rsidRPr="002B70D2" w14:paraId="7D73547A" w14:textId="22606093" w:rsidTr="00397E88">
        <w:trPr>
          <w:trHeight w:val="503"/>
        </w:trPr>
        <w:tc>
          <w:tcPr>
            <w:tcW w:w="1954" w:type="dxa"/>
            <w:vMerge/>
          </w:tcPr>
          <w:p w14:paraId="3AD3F0D6" w14:textId="77777777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6FCB174F" w14:textId="77777777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5D4A1C2C" w14:textId="63BF923A" w:rsidR="00397E88" w:rsidRPr="002B70D2" w:rsidRDefault="00397E8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Povraćanje</w:t>
            </w:r>
          </w:p>
        </w:tc>
        <w:tc>
          <w:tcPr>
            <w:tcW w:w="1277" w:type="dxa"/>
          </w:tcPr>
          <w:p w14:paraId="7F27A22A" w14:textId="4759A2C5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96 (25%)</w:t>
            </w:r>
          </w:p>
        </w:tc>
        <w:tc>
          <w:tcPr>
            <w:tcW w:w="1277" w:type="dxa"/>
          </w:tcPr>
          <w:p w14:paraId="2E8531D3" w14:textId="54C64864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7 (2%)</w:t>
            </w:r>
          </w:p>
        </w:tc>
        <w:tc>
          <w:tcPr>
            <w:tcW w:w="1027" w:type="dxa"/>
          </w:tcPr>
          <w:p w14:paraId="46D53C33" w14:textId="55D40296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</w:tr>
      <w:tr w:rsidR="00397E88" w:rsidRPr="002B70D2" w14:paraId="07EA5FF3" w14:textId="417421AA" w:rsidTr="00397E88">
        <w:trPr>
          <w:trHeight w:val="503"/>
        </w:trPr>
        <w:tc>
          <w:tcPr>
            <w:tcW w:w="1954" w:type="dxa"/>
            <w:vMerge/>
          </w:tcPr>
          <w:p w14:paraId="2A89711B" w14:textId="77777777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75C4E42F" w14:textId="77777777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1D72D4F0" w14:textId="65EA4667" w:rsidR="00397E88" w:rsidRPr="002B70D2" w:rsidRDefault="00397E8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Abdominalni bol</w:t>
            </w:r>
            <w:r w:rsidRPr="00CE5360">
              <w:rPr>
                <w:vertAlign w:val="superscript"/>
                <w:lang w:val="sr-Latn-RS"/>
              </w:rPr>
              <w:t>a</w:t>
            </w:r>
          </w:p>
        </w:tc>
        <w:tc>
          <w:tcPr>
            <w:tcW w:w="1277" w:type="dxa"/>
          </w:tcPr>
          <w:p w14:paraId="595FCA63" w14:textId="679BBF92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55 (14%)</w:t>
            </w:r>
          </w:p>
        </w:tc>
        <w:tc>
          <w:tcPr>
            <w:tcW w:w="1277" w:type="dxa"/>
          </w:tcPr>
          <w:p w14:paraId="4AE41194" w14:textId="5D11424B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4 (1%)</w:t>
            </w:r>
          </w:p>
        </w:tc>
        <w:tc>
          <w:tcPr>
            <w:tcW w:w="1027" w:type="dxa"/>
          </w:tcPr>
          <w:p w14:paraId="2A833DE6" w14:textId="7A29138E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</w:tr>
      <w:tr w:rsidR="00397E88" w:rsidRPr="002B70D2" w14:paraId="6E6D6DCD" w14:textId="14E02666" w:rsidTr="00397E88">
        <w:trPr>
          <w:trHeight w:val="503"/>
        </w:trPr>
        <w:tc>
          <w:tcPr>
            <w:tcW w:w="1954" w:type="dxa"/>
            <w:vMerge/>
          </w:tcPr>
          <w:p w14:paraId="50ABF2C1" w14:textId="77777777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6F8CC29B" w14:textId="77777777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0612B51D" w14:textId="584EF797" w:rsidR="00397E88" w:rsidRPr="002B70D2" w:rsidRDefault="00397E8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Stomatitis</w:t>
            </w:r>
          </w:p>
        </w:tc>
        <w:tc>
          <w:tcPr>
            <w:tcW w:w="1277" w:type="dxa"/>
          </w:tcPr>
          <w:p w14:paraId="16BAD64E" w14:textId="687D48E0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41 (11%)</w:t>
            </w:r>
          </w:p>
        </w:tc>
        <w:tc>
          <w:tcPr>
            <w:tcW w:w="1277" w:type="dxa"/>
          </w:tcPr>
          <w:p w14:paraId="18BC2DBA" w14:textId="29619E3B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1 (&lt;1%)</w:t>
            </w:r>
          </w:p>
        </w:tc>
        <w:tc>
          <w:tcPr>
            <w:tcW w:w="1027" w:type="dxa"/>
          </w:tcPr>
          <w:p w14:paraId="063305AD" w14:textId="210003A5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</w:tr>
      <w:tr w:rsidR="00397E88" w:rsidRPr="002B70D2" w14:paraId="2580705E" w14:textId="18988BFD" w:rsidTr="00397E88">
        <w:trPr>
          <w:trHeight w:val="503"/>
        </w:trPr>
        <w:tc>
          <w:tcPr>
            <w:tcW w:w="1954" w:type="dxa"/>
            <w:vMerge/>
          </w:tcPr>
          <w:p w14:paraId="01558C1A" w14:textId="77777777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 w:val="restart"/>
          </w:tcPr>
          <w:p w14:paraId="49EC5F6B" w14:textId="23F44AD8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  <w:r w:rsidRPr="00CE5360">
              <w:rPr>
                <w:lang w:val="sr-Latn-RS"/>
              </w:rPr>
              <w:t>Često</w:t>
            </w:r>
          </w:p>
        </w:tc>
        <w:tc>
          <w:tcPr>
            <w:tcW w:w="2266" w:type="dxa"/>
          </w:tcPr>
          <w:p w14:paraId="6DE80E2B" w14:textId="77777777" w:rsidR="00397E88" w:rsidRPr="00CE5360" w:rsidRDefault="00397E88" w:rsidP="001F1018">
            <w:pPr>
              <w:spacing w:after="160" w:line="259" w:lineRule="auto"/>
              <w:rPr>
                <w:lang w:val="sr-Latn-RS"/>
              </w:rPr>
            </w:pPr>
            <w:r w:rsidRPr="00CE5360">
              <w:rPr>
                <w:lang w:val="sr-Latn-RS"/>
              </w:rPr>
              <w:t>Abdominalna</w:t>
            </w:r>
          </w:p>
          <w:p w14:paraId="0C155887" w14:textId="7A746F52" w:rsidR="00397E88" w:rsidRPr="002B70D2" w:rsidRDefault="00397E8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distenzija</w:t>
            </w:r>
          </w:p>
        </w:tc>
        <w:tc>
          <w:tcPr>
            <w:tcW w:w="1277" w:type="dxa"/>
          </w:tcPr>
          <w:p w14:paraId="29F1EB04" w14:textId="5FDF859D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16 (4%)</w:t>
            </w:r>
          </w:p>
        </w:tc>
        <w:tc>
          <w:tcPr>
            <w:tcW w:w="1277" w:type="dxa"/>
          </w:tcPr>
          <w:p w14:paraId="40D1C63B" w14:textId="1D15B65F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2 (1%)</w:t>
            </w:r>
          </w:p>
        </w:tc>
        <w:tc>
          <w:tcPr>
            <w:tcW w:w="1027" w:type="dxa"/>
          </w:tcPr>
          <w:p w14:paraId="4AAE8DBD" w14:textId="65022849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</w:tr>
      <w:tr w:rsidR="00397E88" w:rsidRPr="002B70D2" w14:paraId="495946B5" w14:textId="1ED06731" w:rsidTr="00397E88">
        <w:trPr>
          <w:trHeight w:val="503"/>
        </w:trPr>
        <w:tc>
          <w:tcPr>
            <w:tcW w:w="1954" w:type="dxa"/>
            <w:vMerge/>
          </w:tcPr>
          <w:p w14:paraId="4FDBF3C0" w14:textId="77777777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4422F37A" w14:textId="77777777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0BE36A49" w14:textId="534E20B6" w:rsidR="00397E88" w:rsidRPr="002B70D2" w:rsidRDefault="00397E8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Suva usta</w:t>
            </w:r>
          </w:p>
        </w:tc>
        <w:tc>
          <w:tcPr>
            <w:tcW w:w="1277" w:type="dxa"/>
          </w:tcPr>
          <w:p w14:paraId="2E7139A1" w14:textId="7749CFC3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14 (4%)</w:t>
            </w:r>
          </w:p>
        </w:tc>
        <w:tc>
          <w:tcPr>
            <w:tcW w:w="1277" w:type="dxa"/>
          </w:tcPr>
          <w:p w14:paraId="48BC976D" w14:textId="65B47063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060A0472" w14:textId="56486C3E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</w:tr>
      <w:tr w:rsidR="00397E88" w:rsidRPr="002B70D2" w14:paraId="45CCCA55" w14:textId="336D5E0A" w:rsidTr="00397E88">
        <w:trPr>
          <w:trHeight w:val="503"/>
        </w:trPr>
        <w:tc>
          <w:tcPr>
            <w:tcW w:w="1954" w:type="dxa"/>
            <w:vMerge/>
          </w:tcPr>
          <w:p w14:paraId="56B5B28A" w14:textId="77777777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138F2A08" w14:textId="77777777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764C3CD6" w14:textId="52B60C48" w:rsidR="00397E88" w:rsidRPr="002B70D2" w:rsidRDefault="00397E8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Dispepsija</w:t>
            </w:r>
          </w:p>
        </w:tc>
        <w:tc>
          <w:tcPr>
            <w:tcW w:w="1277" w:type="dxa"/>
          </w:tcPr>
          <w:p w14:paraId="65C6C5F7" w14:textId="2D020F22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12 (3%)</w:t>
            </w:r>
          </w:p>
        </w:tc>
        <w:tc>
          <w:tcPr>
            <w:tcW w:w="1277" w:type="dxa"/>
          </w:tcPr>
          <w:p w14:paraId="15A5880C" w14:textId="430B512F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0A60FCBE" w14:textId="24365D01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</w:tr>
      <w:tr w:rsidR="00397E88" w:rsidRPr="002B70D2" w14:paraId="7F6F03DB" w14:textId="549ABC8A" w:rsidTr="00397E88">
        <w:trPr>
          <w:trHeight w:val="503"/>
        </w:trPr>
        <w:tc>
          <w:tcPr>
            <w:tcW w:w="1954" w:type="dxa"/>
            <w:vMerge/>
          </w:tcPr>
          <w:p w14:paraId="2CCA478F" w14:textId="77777777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672807B2" w14:textId="77777777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05BC3433" w14:textId="5F38032E" w:rsidR="00397E88" w:rsidRPr="002B70D2" w:rsidRDefault="00397E8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Krvarenje u ustima</w:t>
            </w:r>
          </w:p>
        </w:tc>
        <w:tc>
          <w:tcPr>
            <w:tcW w:w="1277" w:type="dxa"/>
          </w:tcPr>
          <w:p w14:paraId="202B37A9" w14:textId="02DED75A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5 (1%)</w:t>
            </w:r>
          </w:p>
        </w:tc>
        <w:tc>
          <w:tcPr>
            <w:tcW w:w="1277" w:type="dxa"/>
          </w:tcPr>
          <w:p w14:paraId="35030B89" w14:textId="39F850CB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50DE6900" w14:textId="06403EF7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</w:tr>
      <w:tr w:rsidR="00397E88" w:rsidRPr="002B70D2" w14:paraId="3574FED0" w14:textId="69BC2B39" w:rsidTr="00397E88">
        <w:trPr>
          <w:trHeight w:val="503"/>
        </w:trPr>
        <w:tc>
          <w:tcPr>
            <w:tcW w:w="1954" w:type="dxa"/>
            <w:vMerge/>
          </w:tcPr>
          <w:p w14:paraId="7A91404B" w14:textId="77777777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315C6459" w14:textId="77777777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408281C6" w14:textId="255876BB" w:rsidR="00397E88" w:rsidRPr="002B70D2" w:rsidRDefault="00397E8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Flatulencija</w:t>
            </w:r>
          </w:p>
        </w:tc>
        <w:tc>
          <w:tcPr>
            <w:tcW w:w="1277" w:type="dxa"/>
          </w:tcPr>
          <w:p w14:paraId="69B961CB" w14:textId="4DCFA50C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5 (1%)</w:t>
            </w:r>
          </w:p>
        </w:tc>
        <w:tc>
          <w:tcPr>
            <w:tcW w:w="1277" w:type="dxa"/>
          </w:tcPr>
          <w:p w14:paraId="07E992EC" w14:textId="31FB9148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26B629F9" w14:textId="1B013B6B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</w:tr>
      <w:tr w:rsidR="00397E88" w:rsidRPr="002B70D2" w14:paraId="3733DF17" w14:textId="19513D8F" w:rsidTr="00397E88">
        <w:trPr>
          <w:trHeight w:val="503"/>
        </w:trPr>
        <w:tc>
          <w:tcPr>
            <w:tcW w:w="1954" w:type="dxa"/>
            <w:vMerge/>
          </w:tcPr>
          <w:p w14:paraId="2820E8DD" w14:textId="77777777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1192253A" w14:textId="77777777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2EAAEBBA" w14:textId="64CDCE2F" w:rsidR="00397E88" w:rsidRPr="002B70D2" w:rsidRDefault="00397E8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Analno krvarenje</w:t>
            </w:r>
          </w:p>
        </w:tc>
        <w:tc>
          <w:tcPr>
            <w:tcW w:w="1277" w:type="dxa"/>
          </w:tcPr>
          <w:p w14:paraId="6E220740" w14:textId="466BBD9C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4 (1%)</w:t>
            </w:r>
          </w:p>
        </w:tc>
        <w:tc>
          <w:tcPr>
            <w:tcW w:w="1277" w:type="dxa"/>
          </w:tcPr>
          <w:p w14:paraId="2A7D036F" w14:textId="2E55F006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18F9836E" w14:textId="31E5F4AA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</w:tr>
      <w:tr w:rsidR="00397E88" w:rsidRPr="002B70D2" w14:paraId="1F76F341" w14:textId="5DE7F978" w:rsidTr="00397E88">
        <w:trPr>
          <w:trHeight w:val="503"/>
        </w:trPr>
        <w:tc>
          <w:tcPr>
            <w:tcW w:w="1954" w:type="dxa"/>
            <w:vMerge/>
          </w:tcPr>
          <w:p w14:paraId="4771A608" w14:textId="77777777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 w:val="restart"/>
          </w:tcPr>
          <w:p w14:paraId="6DFB61F0" w14:textId="4FC94045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  <w:r w:rsidRPr="00CE5360">
              <w:rPr>
                <w:lang w:val="sr-Latn-RS"/>
              </w:rPr>
              <w:t>Povremeno</w:t>
            </w:r>
          </w:p>
        </w:tc>
        <w:tc>
          <w:tcPr>
            <w:tcW w:w="2266" w:type="dxa"/>
          </w:tcPr>
          <w:p w14:paraId="76B36EA8" w14:textId="77777777" w:rsidR="00397E88" w:rsidRPr="00CE5360" w:rsidRDefault="00397E88" w:rsidP="001F1018">
            <w:pPr>
              <w:spacing w:after="160" w:line="259" w:lineRule="auto"/>
              <w:rPr>
                <w:lang w:val="sr-Latn-RS"/>
              </w:rPr>
            </w:pPr>
            <w:r w:rsidRPr="00CE5360">
              <w:rPr>
                <w:lang w:val="sr-Latn-RS"/>
              </w:rPr>
              <w:t>Gastrointestinalno</w:t>
            </w:r>
          </w:p>
          <w:p w14:paraId="5FE916A4" w14:textId="5CA909D5" w:rsidR="00397E88" w:rsidRPr="002B70D2" w:rsidRDefault="00397E8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krvarenje</w:t>
            </w:r>
          </w:p>
        </w:tc>
        <w:tc>
          <w:tcPr>
            <w:tcW w:w="1277" w:type="dxa"/>
          </w:tcPr>
          <w:p w14:paraId="0C16857F" w14:textId="5BEB124F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2 (&lt;1%)</w:t>
            </w:r>
          </w:p>
        </w:tc>
        <w:tc>
          <w:tcPr>
            <w:tcW w:w="1277" w:type="dxa"/>
          </w:tcPr>
          <w:p w14:paraId="570C0C89" w14:textId="642A4A0C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0449D4D7" w14:textId="45679709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</w:tr>
      <w:tr w:rsidR="00397E88" w:rsidRPr="002B70D2" w14:paraId="1AE67E93" w14:textId="321A0498" w:rsidTr="00397E88">
        <w:trPr>
          <w:trHeight w:val="503"/>
        </w:trPr>
        <w:tc>
          <w:tcPr>
            <w:tcW w:w="1954" w:type="dxa"/>
            <w:vMerge/>
          </w:tcPr>
          <w:p w14:paraId="392BBF56" w14:textId="77777777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5E58197C" w14:textId="77777777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74D6A2AE" w14:textId="46A9C4BE" w:rsidR="00397E88" w:rsidRPr="002B70D2" w:rsidRDefault="00397E8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Rektalno krvarenje</w:t>
            </w:r>
          </w:p>
        </w:tc>
        <w:tc>
          <w:tcPr>
            <w:tcW w:w="1277" w:type="dxa"/>
          </w:tcPr>
          <w:p w14:paraId="692BD7FB" w14:textId="79ED9864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2 (&lt;1%)</w:t>
            </w:r>
          </w:p>
        </w:tc>
        <w:tc>
          <w:tcPr>
            <w:tcW w:w="1277" w:type="dxa"/>
          </w:tcPr>
          <w:p w14:paraId="5209B23E" w14:textId="2AFC3FB2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5907CA3D" w14:textId="2A2463CF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</w:tr>
      <w:tr w:rsidR="00397E88" w:rsidRPr="002B70D2" w14:paraId="7A6A7140" w14:textId="5115D55D" w:rsidTr="00397E88">
        <w:trPr>
          <w:trHeight w:val="503"/>
        </w:trPr>
        <w:tc>
          <w:tcPr>
            <w:tcW w:w="1954" w:type="dxa"/>
            <w:vMerge/>
          </w:tcPr>
          <w:p w14:paraId="422D1BEE" w14:textId="77777777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579544EA" w14:textId="77777777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14819B7A" w14:textId="21FB43B6" w:rsidR="00397E88" w:rsidRPr="002B70D2" w:rsidRDefault="00397E8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Enterokutana fistula</w:t>
            </w:r>
          </w:p>
        </w:tc>
        <w:tc>
          <w:tcPr>
            <w:tcW w:w="1277" w:type="dxa"/>
          </w:tcPr>
          <w:p w14:paraId="4B366253" w14:textId="3F6167F9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1 (&lt;1%)</w:t>
            </w:r>
          </w:p>
        </w:tc>
        <w:tc>
          <w:tcPr>
            <w:tcW w:w="1277" w:type="dxa"/>
          </w:tcPr>
          <w:p w14:paraId="0066DD2D" w14:textId="16DE808B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1 (&lt;1%)</w:t>
            </w:r>
          </w:p>
        </w:tc>
        <w:tc>
          <w:tcPr>
            <w:tcW w:w="1027" w:type="dxa"/>
          </w:tcPr>
          <w:p w14:paraId="053FC4B8" w14:textId="70F61A1A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</w:tr>
      <w:tr w:rsidR="00397E88" w:rsidRPr="002B70D2" w14:paraId="10CE17FA" w14:textId="2C544DD5" w:rsidTr="00397E88">
        <w:trPr>
          <w:trHeight w:val="503"/>
        </w:trPr>
        <w:tc>
          <w:tcPr>
            <w:tcW w:w="1954" w:type="dxa"/>
            <w:vMerge/>
          </w:tcPr>
          <w:p w14:paraId="581540F4" w14:textId="77777777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4269B186" w14:textId="77777777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6BCC3632" w14:textId="1D94BC89" w:rsidR="00397E88" w:rsidRPr="002B70D2" w:rsidRDefault="00397E8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Krvarenje u želucu</w:t>
            </w:r>
          </w:p>
        </w:tc>
        <w:tc>
          <w:tcPr>
            <w:tcW w:w="1277" w:type="dxa"/>
          </w:tcPr>
          <w:p w14:paraId="1448182C" w14:textId="6E119747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1 (&lt;1%)</w:t>
            </w:r>
          </w:p>
        </w:tc>
        <w:tc>
          <w:tcPr>
            <w:tcW w:w="1277" w:type="dxa"/>
          </w:tcPr>
          <w:p w14:paraId="2CD41B24" w14:textId="33E571E2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6021EEAC" w14:textId="044EC4F2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</w:tr>
      <w:tr w:rsidR="00397E88" w:rsidRPr="002B70D2" w14:paraId="0907578C" w14:textId="5CE62339" w:rsidTr="00397E88">
        <w:trPr>
          <w:trHeight w:val="503"/>
        </w:trPr>
        <w:tc>
          <w:tcPr>
            <w:tcW w:w="1954" w:type="dxa"/>
            <w:vMerge/>
          </w:tcPr>
          <w:p w14:paraId="0C09A50B" w14:textId="77777777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690D460D" w14:textId="77777777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3D453D42" w14:textId="14365C4F" w:rsidR="00397E88" w:rsidRPr="002B70D2" w:rsidRDefault="00397E8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Melena</w:t>
            </w:r>
          </w:p>
        </w:tc>
        <w:tc>
          <w:tcPr>
            <w:tcW w:w="1277" w:type="dxa"/>
          </w:tcPr>
          <w:p w14:paraId="244BF355" w14:textId="04800E75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2 (&lt;1%)</w:t>
            </w:r>
          </w:p>
        </w:tc>
        <w:tc>
          <w:tcPr>
            <w:tcW w:w="1277" w:type="dxa"/>
          </w:tcPr>
          <w:p w14:paraId="10C2BC01" w14:textId="3FB7441E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19B327B7" w14:textId="74BD13C7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</w:tr>
      <w:tr w:rsidR="00397E88" w:rsidRPr="002B70D2" w14:paraId="2CC5AA7D" w14:textId="14ACB42E" w:rsidTr="00397E88">
        <w:trPr>
          <w:trHeight w:val="503"/>
        </w:trPr>
        <w:tc>
          <w:tcPr>
            <w:tcW w:w="1954" w:type="dxa"/>
            <w:vMerge/>
          </w:tcPr>
          <w:p w14:paraId="47BB3124" w14:textId="77777777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73590C24" w14:textId="77777777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3A33A7A8" w14:textId="619E965A" w:rsidR="00397E88" w:rsidRPr="002B70D2" w:rsidRDefault="00397E8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Krvarenje u jednjaku</w:t>
            </w:r>
          </w:p>
        </w:tc>
        <w:tc>
          <w:tcPr>
            <w:tcW w:w="1277" w:type="dxa"/>
          </w:tcPr>
          <w:p w14:paraId="6AB3A521" w14:textId="1BFAD4B0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1 (&lt;1%)</w:t>
            </w:r>
          </w:p>
        </w:tc>
        <w:tc>
          <w:tcPr>
            <w:tcW w:w="1277" w:type="dxa"/>
          </w:tcPr>
          <w:p w14:paraId="08D2DFAC" w14:textId="00BE1D30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1CDB868E" w14:textId="18726539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1 (&lt;1%)</w:t>
            </w:r>
          </w:p>
        </w:tc>
      </w:tr>
      <w:tr w:rsidR="00397E88" w:rsidRPr="002B70D2" w14:paraId="73286108" w14:textId="77A20AAE" w:rsidTr="00397E88">
        <w:trPr>
          <w:trHeight w:val="503"/>
        </w:trPr>
        <w:tc>
          <w:tcPr>
            <w:tcW w:w="1954" w:type="dxa"/>
            <w:vMerge/>
          </w:tcPr>
          <w:p w14:paraId="274D68EF" w14:textId="77777777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5FBF561D" w14:textId="77777777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4A5786B4" w14:textId="494B15E9" w:rsidR="00397E88" w:rsidRPr="002B70D2" w:rsidRDefault="00397E8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Peritonitis</w:t>
            </w:r>
          </w:p>
        </w:tc>
        <w:tc>
          <w:tcPr>
            <w:tcW w:w="1277" w:type="dxa"/>
          </w:tcPr>
          <w:p w14:paraId="1AD77E03" w14:textId="609467F4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1 (&lt;1%)</w:t>
            </w:r>
          </w:p>
        </w:tc>
        <w:tc>
          <w:tcPr>
            <w:tcW w:w="1277" w:type="dxa"/>
          </w:tcPr>
          <w:p w14:paraId="5809EBAA" w14:textId="3864F374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0FA2C9E7" w14:textId="13DC6DA1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</w:tr>
      <w:tr w:rsidR="00397E88" w:rsidRPr="002B70D2" w14:paraId="23EB2BB1" w14:textId="0A666DB8" w:rsidTr="00397E88">
        <w:trPr>
          <w:trHeight w:val="503"/>
        </w:trPr>
        <w:tc>
          <w:tcPr>
            <w:tcW w:w="1954" w:type="dxa"/>
            <w:vMerge/>
          </w:tcPr>
          <w:p w14:paraId="11B397D8" w14:textId="77777777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31D4F470" w14:textId="77777777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0CBB98B8" w14:textId="77777777" w:rsidR="00397E88" w:rsidRPr="00CE5360" w:rsidRDefault="00397E88" w:rsidP="001F1018">
            <w:pPr>
              <w:spacing w:after="160" w:line="259" w:lineRule="auto"/>
              <w:rPr>
                <w:lang w:val="sr-Latn-RS"/>
              </w:rPr>
            </w:pPr>
            <w:r w:rsidRPr="00CE5360">
              <w:rPr>
                <w:lang w:val="sr-Latn-RS"/>
              </w:rPr>
              <w:t>Retroperitonealno</w:t>
            </w:r>
          </w:p>
          <w:p w14:paraId="51B244A7" w14:textId="13DE7674" w:rsidR="00397E88" w:rsidRPr="002B70D2" w:rsidRDefault="00397E8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krvarenje</w:t>
            </w:r>
          </w:p>
        </w:tc>
        <w:tc>
          <w:tcPr>
            <w:tcW w:w="1277" w:type="dxa"/>
          </w:tcPr>
          <w:p w14:paraId="3F009DF3" w14:textId="58730F0A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1 (&lt;1%)</w:t>
            </w:r>
          </w:p>
        </w:tc>
        <w:tc>
          <w:tcPr>
            <w:tcW w:w="1277" w:type="dxa"/>
          </w:tcPr>
          <w:p w14:paraId="15B8409B" w14:textId="5114D6BC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58933F2B" w14:textId="277EDDEA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</w:tr>
      <w:tr w:rsidR="00397E88" w:rsidRPr="002B70D2" w14:paraId="4CF9299B" w14:textId="491417E6" w:rsidTr="00397E88">
        <w:trPr>
          <w:trHeight w:val="503"/>
        </w:trPr>
        <w:tc>
          <w:tcPr>
            <w:tcW w:w="1954" w:type="dxa"/>
            <w:vMerge/>
          </w:tcPr>
          <w:p w14:paraId="1A96FAB4" w14:textId="77777777" w:rsidR="00397E88" w:rsidRPr="002B70D2" w:rsidRDefault="00397E8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2D1C9E0A" w14:textId="77777777" w:rsidR="00397E88" w:rsidRPr="002B70D2" w:rsidRDefault="00397E88" w:rsidP="001F101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3DE7A685" w14:textId="4B1FC0DE" w:rsidR="00397E88" w:rsidRPr="002B70D2" w:rsidRDefault="00397E88" w:rsidP="009C2B93">
            <w:pPr>
              <w:spacing w:after="160" w:line="259" w:lineRule="auto"/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Krvarenje iz gornjih partija gastrointestinalnog</w:t>
            </w:r>
            <w:r w:rsidR="009C2B93">
              <w:rPr>
                <w:lang w:val="sr-Latn-RS"/>
              </w:rPr>
              <w:t xml:space="preserve"> </w:t>
            </w:r>
            <w:r w:rsidRPr="00CE5360">
              <w:rPr>
                <w:lang w:val="sr-Latn-RS"/>
              </w:rPr>
              <w:t>trakta</w:t>
            </w:r>
          </w:p>
        </w:tc>
        <w:tc>
          <w:tcPr>
            <w:tcW w:w="1277" w:type="dxa"/>
          </w:tcPr>
          <w:p w14:paraId="7AEC21B1" w14:textId="01F5253A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1 (&lt;1%)</w:t>
            </w:r>
          </w:p>
        </w:tc>
        <w:tc>
          <w:tcPr>
            <w:tcW w:w="1277" w:type="dxa"/>
          </w:tcPr>
          <w:p w14:paraId="4FD57A49" w14:textId="34A1D4CC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1 (&lt;1%)</w:t>
            </w:r>
          </w:p>
        </w:tc>
        <w:tc>
          <w:tcPr>
            <w:tcW w:w="1027" w:type="dxa"/>
          </w:tcPr>
          <w:p w14:paraId="4BC12D71" w14:textId="3F6D6ED4" w:rsidR="00397E88" w:rsidRPr="002B70D2" w:rsidRDefault="00397E8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</w:tr>
      <w:tr w:rsidR="001F1018" w:rsidRPr="002B70D2" w14:paraId="565C7733" w14:textId="77777777" w:rsidTr="00397E88">
        <w:trPr>
          <w:trHeight w:val="503"/>
        </w:trPr>
        <w:tc>
          <w:tcPr>
            <w:tcW w:w="1954" w:type="dxa"/>
            <w:vMerge/>
          </w:tcPr>
          <w:p w14:paraId="54A9D4D3" w14:textId="77777777" w:rsidR="001F1018" w:rsidRPr="002B70D2" w:rsidRDefault="001F1018" w:rsidP="001F1018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12568E7A" w14:textId="77777777" w:rsidR="001F1018" w:rsidRPr="002B70D2" w:rsidRDefault="001F1018" w:rsidP="001F1018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1DA4A069" w14:textId="644187E4" w:rsidR="001F1018" w:rsidRPr="002B70D2" w:rsidRDefault="001F1018" w:rsidP="001F1018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CE5360">
              <w:rPr>
                <w:lang w:val="sr-Latn-RS"/>
              </w:rPr>
              <w:t>Perforacija ileusa</w:t>
            </w:r>
          </w:p>
        </w:tc>
        <w:tc>
          <w:tcPr>
            <w:tcW w:w="1277" w:type="dxa"/>
          </w:tcPr>
          <w:p w14:paraId="4FAA9790" w14:textId="41071D9B" w:rsidR="001F1018" w:rsidRPr="002B70D2" w:rsidRDefault="001F101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1 (&lt;1%)</w:t>
            </w:r>
          </w:p>
        </w:tc>
        <w:tc>
          <w:tcPr>
            <w:tcW w:w="1277" w:type="dxa"/>
          </w:tcPr>
          <w:p w14:paraId="5E854AB9" w14:textId="49078CBD" w:rsidR="001F1018" w:rsidRPr="002B70D2" w:rsidRDefault="001F101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3A908C20" w14:textId="41AF08CD" w:rsidR="001F1018" w:rsidRPr="002B70D2" w:rsidRDefault="001F1018" w:rsidP="001F1018">
            <w:pPr>
              <w:jc w:val="left"/>
              <w:rPr>
                <w:lang w:val="sr-Latn-RS"/>
              </w:rPr>
            </w:pPr>
            <w:r w:rsidRPr="00CE5360">
              <w:rPr>
                <w:lang w:val="sr-Latn-RS"/>
              </w:rPr>
              <w:t>1 (&lt;1%)</w:t>
            </w:r>
          </w:p>
        </w:tc>
      </w:tr>
      <w:tr w:rsidR="009C2B93" w:rsidRPr="002B70D2" w14:paraId="6E24ED3D" w14:textId="77777777" w:rsidTr="00397E88">
        <w:trPr>
          <w:trHeight w:val="503"/>
        </w:trPr>
        <w:tc>
          <w:tcPr>
            <w:tcW w:w="1954" w:type="dxa"/>
            <w:vMerge w:val="restart"/>
          </w:tcPr>
          <w:p w14:paraId="76E59403" w14:textId="1C5CFA42" w:rsidR="009C2B93" w:rsidRPr="002B70D2" w:rsidRDefault="009C2B93" w:rsidP="00F70061">
            <w:pPr>
              <w:jc w:val="left"/>
              <w:rPr>
                <w:b/>
                <w:bCs/>
                <w:lang w:val="sr-Latn-RS"/>
              </w:rPr>
            </w:pPr>
            <w:r w:rsidRPr="002B70D2">
              <w:rPr>
                <w:b/>
                <w:bCs/>
                <w:lang w:val="sr-Latn-RS"/>
              </w:rPr>
              <w:t>Hepatobilijarni poremećaji</w:t>
            </w:r>
          </w:p>
        </w:tc>
        <w:tc>
          <w:tcPr>
            <w:tcW w:w="1560" w:type="dxa"/>
          </w:tcPr>
          <w:p w14:paraId="62DBEDA6" w14:textId="77777777" w:rsidR="009C2B93" w:rsidRPr="002B70D2" w:rsidRDefault="009C2B93" w:rsidP="00F70061">
            <w:pPr>
              <w:jc w:val="left"/>
              <w:rPr>
                <w:lang w:val="sr-Latn-RS"/>
              </w:rPr>
            </w:pPr>
            <w:r w:rsidRPr="002B70D2">
              <w:rPr>
                <w:lang w:val="sr-Latn-RS"/>
              </w:rPr>
              <w:t>Povremeno</w:t>
            </w:r>
          </w:p>
          <w:p w14:paraId="606C1C8B" w14:textId="77777777" w:rsidR="009C2B93" w:rsidRPr="002B70D2" w:rsidRDefault="009C2B93" w:rsidP="00F70061">
            <w:pPr>
              <w:jc w:val="left"/>
              <w:rPr>
                <w:lang w:val="sr-Latn-RS"/>
              </w:rPr>
            </w:pPr>
          </w:p>
        </w:tc>
        <w:tc>
          <w:tcPr>
            <w:tcW w:w="2266" w:type="dxa"/>
          </w:tcPr>
          <w:p w14:paraId="73C4CB3C" w14:textId="77777777" w:rsidR="009C2B93" w:rsidRPr="002B70D2" w:rsidRDefault="009C2B93" w:rsidP="00F70061">
            <w:pPr>
              <w:jc w:val="left"/>
              <w:rPr>
                <w:lang w:val="sr-Latn-RS"/>
              </w:rPr>
            </w:pPr>
            <w:r w:rsidRPr="002B70D2">
              <w:rPr>
                <w:lang w:val="sr-Latn-RS"/>
              </w:rPr>
              <w:t>Poremećaj funkcija jetre</w:t>
            </w:r>
          </w:p>
          <w:p w14:paraId="2E8FD83D" w14:textId="77777777" w:rsidR="009C2B93" w:rsidRPr="002B70D2" w:rsidRDefault="009C2B93" w:rsidP="00F70061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</w:p>
        </w:tc>
        <w:tc>
          <w:tcPr>
            <w:tcW w:w="1277" w:type="dxa"/>
          </w:tcPr>
          <w:p w14:paraId="5F676A89" w14:textId="7A857491" w:rsidR="009C2B93" w:rsidRPr="002B70D2" w:rsidRDefault="009C2B93" w:rsidP="00F70061">
            <w:pPr>
              <w:jc w:val="left"/>
              <w:rPr>
                <w:lang w:val="sr-Latn-RS"/>
              </w:rPr>
            </w:pPr>
            <w:r w:rsidRPr="002B70D2">
              <w:rPr>
                <w:lang w:val="sr-Latn-RS"/>
              </w:rPr>
              <w:t>2 (&lt;1%)</w:t>
            </w:r>
          </w:p>
        </w:tc>
        <w:tc>
          <w:tcPr>
            <w:tcW w:w="1277" w:type="dxa"/>
          </w:tcPr>
          <w:p w14:paraId="1D6EE376" w14:textId="79413A08" w:rsidR="009C2B93" w:rsidRPr="002B70D2" w:rsidRDefault="009C2B93" w:rsidP="00F70061">
            <w:pPr>
              <w:jc w:val="left"/>
              <w:rPr>
                <w:lang w:val="sr-Latn-RS"/>
              </w:rPr>
            </w:pPr>
            <w:r w:rsidRPr="002B70D2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4218E99A" w14:textId="5F832DCC" w:rsidR="009C2B93" w:rsidRPr="002B70D2" w:rsidRDefault="009C2B93" w:rsidP="00F70061">
            <w:pPr>
              <w:jc w:val="left"/>
              <w:rPr>
                <w:lang w:val="sr-Latn-RS"/>
              </w:rPr>
            </w:pPr>
            <w:r w:rsidRPr="002B70D2">
              <w:rPr>
                <w:lang w:val="sr-Latn-RS"/>
              </w:rPr>
              <w:t>1 (&lt;1%)</w:t>
            </w:r>
          </w:p>
        </w:tc>
      </w:tr>
      <w:tr w:rsidR="009C2B93" w:rsidRPr="002B70D2" w14:paraId="069F58E9" w14:textId="77777777" w:rsidTr="00397E88">
        <w:trPr>
          <w:trHeight w:val="503"/>
        </w:trPr>
        <w:tc>
          <w:tcPr>
            <w:tcW w:w="1954" w:type="dxa"/>
            <w:vMerge/>
          </w:tcPr>
          <w:p w14:paraId="184E97E8" w14:textId="77777777" w:rsidR="009C2B93" w:rsidRPr="002B70D2" w:rsidRDefault="009C2B93" w:rsidP="009C2B93">
            <w:pPr>
              <w:jc w:val="left"/>
              <w:rPr>
                <w:b/>
                <w:bCs/>
                <w:lang w:val="sr-Latn-RS"/>
              </w:rPr>
            </w:pPr>
          </w:p>
        </w:tc>
        <w:tc>
          <w:tcPr>
            <w:tcW w:w="1560" w:type="dxa"/>
          </w:tcPr>
          <w:p w14:paraId="1A2659BA" w14:textId="674A4D51" w:rsidR="009C2B93" w:rsidRPr="002B70D2" w:rsidRDefault="009C2B93" w:rsidP="009C2B93">
            <w:pPr>
              <w:jc w:val="left"/>
              <w:rPr>
                <w:lang w:val="sr-Latn-RS"/>
              </w:rPr>
            </w:pPr>
            <w:r>
              <w:rPr>
                <w:lang w:val="sr-Latn-RS"/>
              </w:rPr>
              <w:t xml:space="preserve">Nepoznato </w:t>
            </w:r>
          </w:p>
        </w:tc>
        <w:tc>
          <w:tcPr>
            <w:tcW w:w="2266" w:type="dxa"/>
          </w:tcPr>
          <w:p w14:paraId="4C4D021F" w14:textId="5B00E749" w:rsidR="009C2B93" w:rsidRPr="002B70D2" w:rsidRDefault="009C2B93" w:rsidP="009C2B93">
            <w:pPr>
              <w:jc w:val="left"/>
              <w:rPr>
                <w:lang w:val="sr-Latn-RS"/>
              </w:rPr>
            </w:pPr>
            <w:r>
              <w:rPr>
                <w:lang w:val="sr-Latn-RS"/>
              </w:rPr>
              <w:t xml:space="preserve">Insuficijencija jetre </w:t>
            </w:r>
          </w:p>
        </w:tc>
        <w:tc>
          <w:tcPr>
            <w:tcW w:w="1277" w:type="dxa"/>
          </w:tcPr>
          <w:p w14:paraId="41573907" w14:textId="458D8D57" w:rsidR="009C2B93" w:rsidRPr="002B70D2" w:rsidRDefault="009C2B93" w:rsidP="009C2B93">
            <w:pPr>
              <w:jc w:val="left"/>
              <w:rPr>
                <w:lang w:val="sr-Latn-RS"/>
              </w:rPr>
            </w:pPr>
            <w:r>
              <w:rPr>
                <w:lang w:val="sr-Latn-RS"/>
              </w:rPr>
              <w:t>Nije poznato</w:t>
            </w:r>
          </w:p>
        </w:tc>
        <w:tc>
          <w:tcPr>
            <w:tcW w:w="1277" w:type="dxa"/>
          </w:tcPr>
          <w:p w14:paraId="4A338C3F" w14:textId="4F023365" w:rsidR="009C2B93" w:rsidRPr="002B70D2" w:rsidRDefault="009C2B93" w:rsidP="009C2B93">
            <w:pPr>
              <w:jc w:val="left"/>
              <w:rPr>
                <w:lang w:val="sr-Latn-RS"/>
              </w:rPr>
            </w:pPr>
            <w:r w:rsidRPr="001A7260">
              <w:rPr>
                <w:lang w:val="sr-Latn-RS"/>
              </w:rPr>
              <w:t>Nije poznato</w:t>
            </w:r>
          </w:p>
        </w:tc>
        <w:tc>
          <w:tcPr>
            <w:tcW w:w="1027" w:type="dxa"/>
          </w:tcPr>
          <w:p w14:paraId="36982A66" w14:textId="227A9B82" w:rsidR="009C2B93" w:rsidRPr="002B70D2" w:rsidRDefault="009C2B93" w:rsidP="009C2B93">
            <w:pPr>
              <w:jc w:val="left"/>
              <w:rPr>
                <w:lang w:val="sr-Latn-RS"/>
              </w:rPr>
            </w:pPr>
            <w:r w:rsidRPr="001A7260">
              <w:rPr>
                <w:lang w:val="sr-Latn-RS"/>
              </w:rPr>
              <w:t>Nije poznato</w:t>
            </w:r>
          </w:p>
        </w:tc>
      </w:tr>
      <w:tr w:rsidR="00397E88" w:rsidRPr="002B70D2" w14:paraId="28E63342" w14:textId="39433F8F" w:rsidTr="00397E88">
        <w:trPr>
          <w:trHeight w:val="503"/>
        </w:trPr>
        <w:tc>
          <w:tcPr>
            <w:tcW w:w="1954" w:type="dxa"/>
            <w:vMerge w:val="restart"/>
          </w:tcPr>
          <w:p w14:paraId="4B85C64F" w14:textId="29A656FD" w:rsidR="00397E88" w:rsidRPr="002B70D2" w:rsidRDefault="00397E88" w:rsidP="00F70061">
            <w:pPr>
              <w:jc w:val="left"/>
              <w:rPr>
                <w:b/>
                <w:bCs/>
                <w:noProof/>
                <w:lang w:val="sr-Latn-RS"/>
              </w:rPr>
            </w:pPr>
            <w:r w:rsidRPr="00D676C6">
              <w:rPr>
                <w:b/>
                <w:bCs/>
                <w:lang w:val="sr-Latn-RS"/>
              </w:rPr>
              <w:t>Poremećaji kože i potkožnog tkiva</w:t>
            </w:r>
          </w:p>
        </w:tc>
        <w:tc>
          <w:tcPr>
            <w:tcW w:w="1560" w:type="dxa"/>
            <w:vMerge w:val="restart"/>
          </w:tcPr>
          <w:p w14:paraId="66159086" w14:textId="6D63E5B9" w:rsidR="00397E88" w:rsidRPr="002B70D2" w:rsidRDefault="00397E88" w:rsidP="00F70061">
            <w:pPr>
              <w:jc w:val="left"/>
              <w:rPr>
                <w:noProof/>
                <w:lang w:val="sr-Latn-RS"/>
              </w:rPr>
            </w:pPr>
            <w:r w:rsidRPr="00D676C6">
              <w:rPr>
                <w:lang w:val="sr-Latn-RS"/>
              </w:rPr>
              <w:t>Veoma često</w:t>
            </w:r>
          </w:p>
        </w:tc>
        <w:tc>
          <w:tcPr>
            <w:tcW w:w="2266" w:type="dxa"/>
          </w:tcPr>
          <w:p w14:paraId="64565DFD" w14:textId="54944564" w:rsidR="00397E88" w:rsidRPr="002B70D2" w:rsidRDefault="00397E88" w:rsidP="00F70061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676C6">
              <w:rPr>
                <w:lang w:val="sr-Latn-RS"/>
              </w:rPr>
              <w:t>Prom</w:t>
            </w:r>
            <w:r w:rsidR="000A5743">
              <w:rPr>
                <w:lang w:val="sr-Latn-RS"/>
              </w:rPr>
              <w:t>j</w:t>
            </w:r>
            <w:r w:rsidRPr="00D676C6">
              <w:rPr>
                <w:lang w:val="sr-Latn-RS"/>
              </w:rPr>
              <w:t>ena boje kose</w:t>
            </w:r>
          </w:p>
        </w:tc>
        <w:tc>
          <w:tcPr>
            <w:tcW w:w="1277" w:type="dxa"/>
          </w:tcPr>
          <w:p w14:paraId="60608FAB" w14:textId="0205F985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93 (24%)</w:t>
            </w:r>
          </w:p>
        </w:tc>
        <w:tc>
          <w:tcPr>
            <w:tcW w:w="1277" w:type="dxa"/>
          </w:tcPr>
          <w:p w14:paraId="73748E60" w14:textId="3A421884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5986F15C" w14:textId="14B35873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</w:tr>
      <w:tr w:rsidR="00397E88" w:rsidRPr="002B70D2" w14:paraId="1B91FEA5" w14:textId="3F54EBC0" w:rsidTr="00397E88">
        <w:trPr>
          <w:trHeight w:val="503"/>
        </w:trPr>
        <w:tc>
          <w:tcPr>
            <w:tcW w:w="1954" w:type="dxa"/>
            <w:vMerge/>
          </w:tcPr>
          <w:p w14:paraId="05E30BE3" w14:textId="77777777" w:rsidR="00397E88" w:rsidRPr="002B70D2" w:rsidRDefault="00397E88" w:rsidP="00F7006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724BADDF" w14:textId="77777777" w:rsidR="00397E88" w:rsidRPr="002B70D2" w:rsidRDefault="00397E88" w:rsidP="00F70061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6538ED59" w14:textId="77777777" w:rsidR="00397E88" w:rsidRPr="00D676C6" w:rsidRDefault="00397E88" w:rsidP="00F70061">
            <w:pPr>
              <w:spacing w:after="160" w:line="259" w:lineRule="auto"/>
              <w:rPr>
                <w:lang w:val="sr-Latn-RS"/>
              </w:rPr>
            </w:pPr>
            <w:r w:rsidRPr="00D676C6">
              <w:rPr>
                <w:lang w:val="sr-Latn-RS"/>
              </w:rPr>
              <w:t>Hipopigmentacija</w:t>
            </w:r>
          </w:p>
          <w:p w14:paraId="5C5A3CDF" w14:textId="53F65409" w:rsidR="00397E88" w:rsidRPr="002B70D2" w:rsidRDefault="00397E88" w:rsidP="00F70061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676C6">
              <w:rPr>
                <w:lang w:val="sr-Latn-RS"/>
              </w:rPr>
              <w:t>kože</w:t>
            </w:r>
          </w:p>
        </w:tc>
        <w:tc>
          <w:tcPr>
            <w:tcW w:w="1277" w:type="dxa"/>
          </w:tcPr>
          <w:p w14:paraId="0CDE1068" w14:textId="2C02BBE8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80 (21%)</w:t>
            </w:r>
          </w:p>
        </w:tc>
        <w:tc>
          <w:tcPr>
            <w:tcW w:w="1277" w:type="dxa"/>
          </w:tcPr>
          <w:p w14:paraId="3E280DA5" w14:textId="7FEF7690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21A03EB2" w14:textId="20A476DD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</w:tr>
      <w:tr w:rsidR="00397E88" w:rsidRPr="002B70D2" w14:paraId="2B91E0C6" w14:textId="6070BC33" w:rsidTr="00397E88">
        <w:trPr>
          <w:trHeight w:val="503"/>
        </w:trPr>
        <w:tc>
          <w:tcPr>
            <w:tcW w:w="1954" w:type="dxa"/>
            <w:vMerge/>
          </w:tcPr>
          <w:p w14:paraId="05CA4515" w14:textId="77777777" w:rsidR="00397E88" w:rsidRPr="002B70D2" w:rsidRDefault="00397E88" w:rsidP="00F7006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3BC8F319" w14:textId="77777777" w:rsidR="00397E88" w:rsidRPr="002B70D2" w:rsidRDefault="00397E88" w:rsidP="00F70061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2722CFF7" w14:textId="33372DD5" w:rsidR="00397E88" w:rsidRPr="002B70D2" w:rsidRDefault="00397E88" w:rsidP="00F70061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676C6">
              <w:rPr>
                <w:lang w:val="sr-Latn-RS"/>
              </w:rPr>
              <w:t>Eksfolijativna ospa</w:t>
            </w:r>
          </w:p>
        </w:tc>
        <w:tc>
          <w:tcPr>
            <w:tcW w:w="1277" w:type="dxa"/>
          </w:tcPr>
          <w:p w14:paraId="7D90EDF3" w14:textId="66E60411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52 (14%)</w:t>
            </w:r>
          </w:p>
        </w:tc>
        <w:tc>
          <w:tcPr>
            <w:tcW w:w="1277" w:type="dxa"/>
          </w:tcPr>
          <w:p w14:paraId="3C057E76" w14:textId="2136E927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2 (&lt;1%)</w:t>
            </w:r>
          </w:p>
        </w:tc>
        <w:tc>
          <w:tcPr>
            <w:tcW w:w="1027" w:type="dxa"/>
          </w:tcPr>
          <w:p w14:paraId="39D14005" w14:textId="529B4300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</w:tr>
      <w:tr w:rsidR="00397E88" w:rsidRPr="002B70D2" w14:paraId="70A5A10B" w14:textId="29663BEE" w:rsidTr="00397E88">
        <w:trPr>
          <w:trHeight w:val="503"/>
        </w:trPr>
        <w:tc>
          <w:tcPr>
            <w:tcW w:w="1954" w:type="dxa"/>
            <w:vMerge/>
          </w:tcPr>
          <w:p w14:paraId="515001F8" w14:textId="77777777" w:rsidR="00397E88" w:rsidRPr="002B70D2" w:rsidRDefault="00397E88" w:rsidP="00F7006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 w:val="restart"/>
          </w:tcPr>
          <w:p w14:paraId="05687923" w14:textId="2D3DD881" w:rsidR="00397E88" w:rsidRPr="002B70D2" w:rsidRDefault="00397E88" w:rsidP="00F70061">
            <w:pPr>
              <w:jc w:val="left"/>
              <w:rPr>
                <w:noProof/>
                <w:lang w:val="sr-Latn-RS"/>
              </w:rPr>
            </w:pPr>
            <w:r w:rsidRPr="00D676C6">
              <w:rPr>
                <w:lang w:val="sr-Latn-RS"/>
              </w:rPr>
              <w:t>Često</w:t>
            </w:r>
          </w:p>
        </w:tc>
        <w:tc>
          <w:tcPr>
            <w:tcW w:w="2266" w:type="dxa"/>
          </w:tcPr>
          <w:p w14:paraId="13FBF8BA" w14:textId="38A785CF" w:rsidR="00397E88" w:rsidRPr="002B70D2" w:rsidRDefault="00397E88" w:rsidP="00F70061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676C6">
              <w:rPr>
                <w:lang w:val="sr-Latn-RS"/>
              </w:rPr>
              <w:t>Alopecija</w:t>
            </w:r>
          </w:p>
        </w:tc>
        <w:tc>
          <w:tcPr>
            <w:tcW w:w="1277" w:type="dxa"/>
          </w:tcPr>
          <w:p w14:paraId="4481B636" w14:textId="0DC531D7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30 (8%)</w:t>
            </w:r>
          </w:p>
        </w:tc>
        <w:tc>
          <w:tcPr>
            <w:tcW w:w="1277" w:type="dxa"/>
          </w:tcPr>
          <w:p w14:paraId="3F3809C3" w14:textId="6115BE33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63DB5701" w14:textId="1A2E941B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</w:tr>
      <w:tr w:rsidR="00397E88" w:rsidRPr="002B70D2" w14:paraId="24C37E4C" w14:textId="07F480AA" w:rsidTr="00397E88">
        <w:trPr>
          <w:trHeight w:val="503"/>
        </w:trPr>
        <w:tc>
          <w:tcPr>
            <w:tcW w:w="1954" w:type="dxa"/>
            <w:vMerge/>
          </w:tcPr>
          <w:p w14:paraId="257FB660" w14:textId="77777777" w:rsidR="00397E88" w:rsidRPr="002B70D2" w:rsidRDefault="00397E88" w:rsidP="00F7006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2F8436AD" w14:textId="77777777" w:rsidR="00397E88" w:rsidRPr="002B70D2" w:rsidRDefault="00397E88" w:rsidP="00F70061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7E324E5B" w14:textId="66930C04" w:rsidR="00397E88" w:rsidRPr="002B70D2" w:rsidRDefault="00397E88" w:rsidP="00F70061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676C6">
              <w:rPr>
                <w:lang w:val="sr-Latn-RS"/>
              </w:rPr>
              <w:t>Poremećaj kože</w:t>
            </w:r>
            <w:r w:rsidRPr="00D676C6">
              <w:rPr>
                <w:vertAlign w:val="superscript"/>
                <w:lang w:val="sr-Latn-RS"/>
              </w:rPr>
              <w:t>c</w:t>
            </w:r>
          </w:p>
        </w:tc>
        <w:tc>
          <w:tcPr>
            <w:tcW w:w="1277" w:type="dxa"/>
          </w:tcPr>
          <w:p w14:paraId="6AF4EC25" w14:textId="3240DCEE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26 (7%)</w:t>
            </w:r>
          </w:p>
        </w:tc>
        <w:tc>
          <w:tcPr>
            <w:tcW w:w="1277" w:type="dxa"/>
          </w:tcPr>
          <w:p w14:paraId="511447A5" w14:textId="7D686A61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4 (1%)</w:t>
            </w:r>
          </w:p>
        </w:tc>
        <w:tc>
          <w:tcPr>
            <w:tcW w:w="1027" w:type="dxa"/>
          </w:tcPr>
          <w:p w14:paraId="120D56B1" w14:textId="29C5F5DD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</w:tr>
      <w:tr w:rsidR="00397E88" w:rsidRPr="002B70D2" w14:paraId="5B8CD5D8" w14:textId="2A75E50C" w:rsidTr="00397E88">
        <w:trPr>
          <w:trHeight w:val="503"/>
        </w:trPr>
        <w:tc>
          <w:tcPr>
            <w:tcW w:w="1954" w:type="dxa"/>
            <w:vMerge/>
          </w:tcPr>
          <w:p w14:paraId="47A83490" w14:textId="77777777" w:rsidR="00397E88" w:rsidRPr="002B70D2" w:rsidRDefault="00397E88" w:rsidP="00F7006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1AF54CC2" w14:textId="77777777" w:rsidR="00397E88" w:rsidRPr="002B70D2" w:rsidRDefault="00397E88" w:rsidP="00F70061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4F8E7D27" w14:textId="528AEC4D" w:rsidR="00397E88" w:rsidRPr="002B70D2" w:rsidRDefault="00397E88" w:rsidP="00F70061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676C6">
              <w:rPr>
                <w:lang w:val="sr-Latn-RS"/>
              </w:rPr>
              <w:t>Suva koža</w:t>
            </w:r>
          </w:p>
        </w:tc>
        <w:tc>
          <w:tcPr>
            <w:tcW w:w="1277" w:type="dxa"/>
          </w:tcPr>
          <w:p w14:paraId="2864105E" w14:textId="369822E2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21 (5%)</w:t>
            </w:r>
          </w:p>
        </w:tc>
        <w:tc>
          <w:tcPr>
            <w:tcW w:w="1277" w:type="dxa"/>
          </w:tcPr>
          <w:p w14:paraId="21D4BFC4" w14:textId="057F1AF0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79CD7EF7" w14:textId="78390CB3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</w:tr>
      <w:tr w:rsidR="00397E88" w:rsidRPr="002B70D2" w14:paraId="0952BD5A" w14:textId="3FA932FA" w:rsidTr="00397E88">
        <w:trPr>
          <w:trHeight w:val="503"/>
        </w:trPr>
        <w:tc>
          <w:tcPr>
            <w:tcW w:w="1954" w:type="dxa"/>
            <w:vMerge/>
          </w:tcPr>
          <w:p w14:paraId="7F8CEAEE" w14:textId="77777777" w:rsidR="00397E88" w:rsidRPr="002B70D2" w:rsidRDefault="00397E88" w:rsidP="00F7006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5C1DB833" w14:textId="77777777" w:rsidR="00397E88" w:rsidRPr="002B70D2" w:rsidRDefault="00397E88" w:rsidP="00F70061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7B307396" w14:textId="2751BF9B" w:rsidR="00397E88" w:rsidRPr="002B70D2" w:rsidRDefault="00397E88" w:rsidP="00F70061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676C6">
              <w:rPr>
                <w:lang w:val="sr-Latn-RS"/>
              </w:rPr>
              <w:t>Hiperhidroza</w:t>
            </w:r>
          </w:p>
        </w:tc>
        <w:tc>
          <w:tcPr>
            <w:tcW w:w="1277" w:type="dxa"/>
          </w:tcPr>
          <w:p w14:paraId="0CCF3363" w14:textId="063053C9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18 (5%)</w:t>
            </w:r>
          </w:p>
        </w:tc>
        <w:tc>
          <w:tcPr>
            <w:tcW w:w="1277" w:type="dxa"/>
          </w:tcPr>
          <w:p w14:paraId="03F3140B" w14:textId="070AFB86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1F548A84" w14:textId="4B5FEB51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</w:tr>
      <w:tr w:rsidR="00397E88" w:rsidRPr="002B70D2" w14:paraId="6BC2F476" w14:textId="39D35FA3" w:rsidTr="00397E88">
        <w:trPr>
          <w:trHeight w:val="503"/>
        </w:trPr>
        <w:tc>
          <w:tcPr>
            <w:tcW w:w="1954" w:type="dxa"/>
            <w:vMerge/>
          </w:tcPr>
          <w:p w14:paraId="1199569F" w14:textId="77777777" w:rsidR="00397E88" w:rsidRPr="002B70D2" w:rsidRDefault="00397E88" w:rsidP="00F7006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429CCADB" w14:textId="77777777" w:rsidR="00397E88" w:rsidRPr="002B70D2" w:rsidRDefault="00397E88" w:rsidP="00F70061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141F1D23" w14:textId="5502CF58" w:rsidR="00397E88" w:rsidRPr="002B70D2" w:rsidRDefault="00397E88" w:rsidP="00F70061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676C6">
              <w:rPr>
                <w:lang w:val="sr-Latn-RS"/>
              </w:rPr>
              <w:t>Poremećaj noktiju</w:t>
            </w:r>
          </w:p>
        </w:tc>
        <w:tc>
          <w:tcPr>
            <w:tcW w:w="1277" w:type="dxa"/>
          </w:tcPr>
          <w:p w14:paraId="08AD7892" w14:textId="67D94233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13 (3%)</w:t>
            </w:r>
          </w:p>
        </w:tc>
        <w:tc>
          <w:tcPr>
            <w:tcW w:w="1277" w:type="dxa"/>
          </w:tcPr>
          <w:p w14:paraId="01F73D01" w14:textId="14CD9990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04EBF92D" w14:textId="2E88E688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</w:tr>
      <w:tr w:rsidR="00397E88" w:rsidRPr="002B70D2" w14:paraId="578D07B9" w14:textId="5500B23E" w:rsidTr="00397E88">
        <w:trPr>
          <w:trHeight w:val="503"/>
        </w:trPr>
        <w:tc>
          <w:tcPr>
            <w:tcW w:w="1954" w:type="dxa"/>
            <w:vMerge/>
          </w:tcPr>
          <w:p w14:paraId="11C4BBF5" w14:textId="77777777" w:rsidR="00397E88" w:rsidRPr="002B70D2" w:rsidRDefault="00397E88" w:rsidP="00F7006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436B6B03" w14:textId="77777777" w:rsidR="00397E88" w:rsidRPr="002B70D2" w:rsidRDefault="00397E88" w:rsidP="00F70061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0AF53719" w14:textId="4A9615E8" w:rsidR="00397E88" w:rsidRPr="002B70D2" w:rsidRDefault="00397E88" w:rsidP="00F70061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676C6">
              <w:rPr>
                <w:lang w:val="sr-Latn-RS"/>
              </w:rPr>
              <w:t>Pruritus</w:t>
            </w:r>
          </w:p>
        </w:tc>
        <w:tc>
          <w:tcPr>
            <w:tcW w:w="1277" w:type="dxa"/>
          </w:tcPr>
          <w:p w14:paraId="7C4F67DC" w14:textId="7AD33394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11 (3%)</w:t>
            </w:r>
          </w:p>
        </w:tc>
        <w:tc>
          <w:tcPr>
            <w:tcW w:w="1277" w:type="dxa"/>
          </w:tcPr>
          <w:p w14:paraId="0D506274" w14:textId="136EADDA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5FDDB59C" w14:textId="18104C0E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</w:tr>
      <w:tr w:rsidR="00397E88" w:rsidRPr="002B70D2" w14:paraId="3C4CB186" w14:textId="44426FFB" w:rsidTr="00397E88">
        <w:trPr>
          <w:trHeight w:val="503"/>
        </w:trPr>
        <w:tc>
          <w:tcPr>
            <w:tcW w:w="1954" w:type="dxa"/>
            <w:vMerge/>
          </w:tcPr>
          <w:p w14:paraId="266BE9CA" w14:textId="77777777" w:rsidR="00397E88" w:rsidRPr="002B70D2" w:rsidRDefault="00397E88" w:rsidP="00F7006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14F4B6D0" w14:textId="77777777" w:rsidR="00397E88" w:rsidRPr="002B70D2" w:rsidRDefault="00397E88" w:rsidP="00F70061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0B160788" w14:textId="6DD5E91C" w:rsidR="00397E88" w:rsidRPr="002B70D2" w:rsidRDefault="00397E88" w:rsidP="00F70061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676C6">
              <w:rPr>
                <w:lang w:val="sr-Latn-RS"/>
              </w:rPr>
              <w:t>Eritem</w:t>
            </w:r>
          </w:p>
        </w:tc>
        <w:tc>
          <w:tcPr>
            <w:tcW w:w="1277" w:type="dxa"/>
          </w:tcPr>
          <w:p w14:paraId="672BA832" w14:textId="425CCA7D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4 (1%)</w:t>
            </w:r>
          </w:p>
        </w:tc>
        <w:tc>
          <w:tcPr>
            <w:tcW w:w="1277" w:type="dxa"/>
          </w:tcPr>
          <w:p w14:paraId="10E0846C" w14:textId="7CD0E5DD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1044D930" w14:textId="750F41EC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</w:tr>
      <w:tr w:rsidR="00397E88" w:rsidRPr="002B70D2" w14:paraId="2244D515" w14:textId="6560F7A3" w:rsidTr="00397E88">
        <w:trPr>
          <w:trHeight w:val="503"/>
        </w:trPr>
        <w:tc>
          <w:tcPr>
            <w:tcW w:w="1954" w:type="dxa"/>
            <w:vMerge/>
          </w:tcPr>
          <w:p w14:paraId="4A767765" w14:textId="77777777" w:rsidR="00397E88" w:rsidRPr="002B70D2" w:rsidRDefault="00397E88" w:rsidP="00F7006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 w:val="restart"/>
          </w:tcPr>
          <w:p w14:paraId="3DCF332F" w14:textId="7D356FFD" w:rsidR="00397E88" w:rsidRPr="002B70D2" w:rsidRDefault="00397E88" w:rsidP="00F70061">
            <w:pPr>
              <w:jc w:val="left"/>
              <w:rPr>
                <w:noProof/>
                <w:lang w:val="sr-Latn-RS"/>
              </w:rPr>
            </w:pPr>
            <w:r w:rsidRPr="00D676C6">
              <w:rPr>
                <w:lang w:val="sr-Latn-RS"/>
              </w:rPr>
              <w:t>Povremeno</w:t>
            </w:r>
          </w:p>
        </w:tc>
        <w:tc>
          <w:tcPr>
            <w:tcW w:w="2266" w:type="dxa"/>
          </w:tcPr>
          <w:p w14:paraId="50EB7594" w14:textId="06164343" w:rsidR="00397E88" w:rsidRPr="002B70D2" w:rsidRDefault="00397E88" w:rsidP="00F70061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676C6">
              <w:rPr>
                <w:lang w:val="sr-Latn-RS"/>
              </w:rPr>
              <w:t>Ulkus na koži</w:t>
            </w:r>
          </w:p>
        </w:tc>
        <w:tc>
          <w:tcPr>
            <w:tcW w:w="1277" w:type="dxa"/>
          </w:tcPr>
          <w:p w14:paraId="740A90FE" w14:textId="1F1F08AE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3 (&lt;1%)</w:t>
            </w:r>
          </w:p>
        </w:tc>
        <w:tc>
          <w:tcPr>
            <w:tcW w:w="1277" w:type="dxa"/>
          </w:tcPr>
          <w:p w14:paraId="5469657F" w14:textId="049CBC8D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1 (&lt;1%)</w:t>
            </w:r>
          </w:p>
        </w:tc>
        <w:tc>
          <w:tcPr>
            <w:tcW w:w="1027" w:type="dxa"/>
          </w:tcPr>
          <w:p w14:paraId="6A67917A" w14:textId="0BFA2FB0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</w:tr>
      <w:tr w:rsidR="00397E88" w:rsidRPr="002B70D2" w14:paraId="0ED36B9D" w14:textId="18042AD6" w:rsidTr="00397E88">
        <w:trPr>
          <w:trHeight w:val="503"/>
        </w:trPr>
        <w:tc>
          <w:tcPr>
            <w:tcW w:w="1954" w:type="dxa"/>
            <w:vMerge/>
          </w:tcPr>
          <w:p w14:paraId="1A785A64" w14:textId="77777777" w:rsidR="00397E88" w:rsidRPr="002B70D2" w:rsidRDefault="00397E88" w:rsidP="00F7006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16305E96" w14:textId="77777777" w:rsidR="00397E88" w:rsidRPr="002B70D2" w:rsidRDefault="00397E88" w:rsidP="00F70061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58A95311" w14:textId="66C35FA6" w:rsidR="00397E88" w:rsidRPr="002B70D2" w:rsidRDefault="00397E88" w:rsidP="00F70061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676C6">
              <w:rPr>
                <w:lang w:val="sr-Latn-RS"/>
              </w:rPr>
              <w:t>Osip</w:t>
            </w:r>
          </w:p>
        </w:tc>
        <w:tc>
          <w:tcPr>
            <w:tcW w:w="1277" w:type="dxa"/>
          </w:tcPr>
          <w:p w14:paraId="72E4A451" w14:textId="703947A2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1 (&lt;1%)</w:t>
            </w:r>
          </w:p>
        </w:tc>
        <w:tc>
          <w:tcPr>
            <w:tcW w:w="1277" w:type="dxa"/>
          </w:tcPr>
          <w:p w14:paraId="48809BE8" w14:textId="607DF402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08E9DD17" w14:textId="5B06C8C4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</w:tr>
      <w:tr w:rsidR="00397E88" w:rsidRPr="002B70D2" w14:paraId="4C74C6C0" w14:textId="2E50F174" w:rsidTr="00397E88">
        <w:trPr>
          <w:trHeight w:val="503"/>
        </w:trPr>
        <w:tc>
          <w:tcPr>
            <w:tcW w:w="1954" w:type="dxa"/>
            <w:vMerge/>
          </w:tcPr>
          <w:p w14:paraId="210F2F06" w14:textId="77777777" w:rsidR="00397E88" w:rsidRPr="002B70D2" w:rsidRDefault="00397E88" w:rsidP="00F7006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5E8BABAE" w14:textId="77777777" w:rsidR="00397E88" w:rsidRPr="002B70D2" w:rsidRDefault="00397E88" w:rsidP="00F70061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2F461C63" w14:textId="5DEBF390" w:rsidR="00397E88" w:rsidRPr="002B70D2" w:rsidRDefault="00397E88" w:rsidP="00F70061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676C6">
              <w:rPr>
                <w:lang w:val="sr-Latn-RS"/>
              </w:rPr>
              <w:t>Papulozni osip</w:t>
            </w:r>
          </w:p>
        </w:tc>
        <w:tc>
          <w:tcPr>
            <w:tcW w:w="1277" w:type="dxa"/>
          </w:tcPr>
          <w:p w14:paraId="2FBBC434" w14:textId="3FEBD539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1 (&lt;1%)</w:t>
            </w:r>
          </w:p>
        </w:tc>
        <w:tc>
          <w:tcPr>
            <w:tcW w:w="1277" w:type="dxa"/>
          </w:tcPr>
          <w:p w14:paraId="5162C83F" w14:textId="555FB37D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55A8EC0E" w14:textId="53759CB3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</w:tr>
      <w:tr w:rsidR="00397E88" w:rsidRPr="002B70D2" w14:paraId="468AF243" w14:textId="62095425" w:rsidTr="00397E88">
        <w:trPr>
          <w:trHeight w:val="503"/>
        </w:trPr>
        <w:tc>
          <w:tcPr>
            <w:tcW w:w="1954" w:type="dxa"/>
            <w:vMerge/>
          </w:tcPr>
          <w:p w14:paraId="34AE8A64" w14:textId="77777777" w:rsidR="00397E88" w:rsidRPr="002B70D2" w:rsidRDefault="00397E88" w:rsidP="00F7006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26FFF0D4" w14:textId="77777777" w:rsidR="00397E88" w:rsidRPr="002B70D2" w:rsidRDefault="00397E88" w:rsidP="00F70061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43C6BEF8" w14:textId="7D9D97AA" w:rsidR="00397E88" w:rsidRPr="002B70D2" w:rsidRDefault="00397E88" w:rsidP="009C2B93">
            <w:pPr>
              <w:spacing w:after="160" w:line="259" w:lineRule="auto"/>
              <w:rPr>
                <w:lang w:val="sr-Latn-RS"/>
              </w:rPr>
            </w:pPr>
            <w:r w:rsidRPr="00D676C6">
              <w:rPr>
                <w:lang w:val="sr-Latn-RS"/>
              </w:rPr>
              <w:t>Reakcija</w:t>
            </w:r>
            <w:r w:rsidR="009C2B93">
              <w:rPr>
                <w:lang w:val="sr-Latn-RS"/>
              </w:rPr>
              <w:t xml:space="preserve"> </w:t>
            </w:r>
            <w:r w:rsidRPr="00D676C6">
              <w:rPr>
                <w:lang w:val="sr-Latn-RS"/>
              </w:rPr>
              <w:t>fotosenzitivnosti</w:t>
            </w:r>
          </w:p>
        </w:tc>
        <w:tc>
          <w:tcPr>
            <w:tcW w:w="1277" w:type="dxa"/>
          </w:tcPr>
          <w:p w14:paraId="3A9914A6" w14:textId="25E22DB2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1 (&lt;1%)</w:t>
            </w:r>
          </w:p>
        </w:tc>
        <w:tc>
          <w:tcPr>
            <w:tcW w:w="1277" w:type="dxa"/>
          </w:tcPr>
          <w:p w14:paraId="1DB9F501" w14:textId="70FFCB6B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01F8F2E5" w14:textId="202BCC32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</w:tr>
      <w:tr w:rsidR="00397E88" w:rsidRPr="002B70D2" w14:paraId="7F634B4F" w14:textId="4B456B9C" w:rsidTr="00397E88">
        <w:trPr>
          <w:trHeight w:val="503"/>
        </w:trPr>
        <w:tc>
          <w:tcPr>
            <w:tcW w:w="1954" w:type="dxa"/>
            <w:vMerge/>
          </w:tcPr>
          <w:p w14:paraId="54903CEE" w14:textId="77777777" w:rsidR="00397E88" w:rsidRPr="002B70D2" w:rsidRDefault="00397E88" w:rsidP="00F7006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3C7E46D2" w14:textId="77777777" w:rsidR="00397E88" w:rsidRPr="002B70D2" w:rsidRDefault="00397E88" w:rsidP="00F70061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536FCC0A" w14:textId="35ED6F65" w:rsidR="00397E88" w:rsidRPr="002B70D2" w:rsidRDefault="00397E88" w:rsidP="00F70061">
            <w:pPr>
              <w:spacing w:after="160" w:line="259" w:lineRule="auto"/>
              <w:rPr>
                <w:lang w:val="sr-Latn-RS"/>
              </w:rPr>
            </w:pPr>
            <w:r w:rsidRPr="00D676C6">
              <w:rPr>
                <w:lang w:val="sr-Latn-RS"/>
              </w:rPr>
              <w:t>Sindrom palmarno- plantarne</w:t>
            </w:r>
            <w:r w:rsidRPr="002B70D2">
              <w:rPr>
                <w:lang w:val="sr-Latn-RS"/>
              </w:rPr>
              <w:t xml:space="preserve"> </w:t>
            </w:r>
            <w:r w:rsidRPr="00D676C6">
              <w:rPr>
                <w:lang w:val="sr-Latn-RS"/>
              </w:rPr>
              <w:t>eritrodizestezije</w:t>
            </w:r>
          </w:p>
        </w:tc>
        <w:tc>
          <w:tcPr>
            <w:tcW w:w="1277" w:type="dxa"/>
          </w:tcPr>
          <w:p w14:paraId="02F38F1A" w14:textId="37F63130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2 (&lt;1%)</w:t>
            </w:r>
          </w:p>
        </w:tc>
        <w:tc>
          <w:tcPr>
            <w:tcW w:w="1277" w:type="dxa"/>
          </w:tcPr>
          <w:p w14:paraId="54C58866" w14:textId="7AC9D068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390E947D" w14:textId="2B4D1B0C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</w:tr>
      <w:tr w:rsidR="00F70061" w:rsidRPr="002B70D2" w14:paraId="52D63C5D" w14:textId="77777777" w:rsidTr="00397E88">
        <w:trPr>
          <w:trHeight w:val="503"/>
        </w:trPr>
        <w:tc>
          <w:tcPr>
            <w:tcW w:w="1954" w:type="dxa"/>
            <w:vMerge w:val="restart"/>
          </w:tcPr>
          <w:p w14:paraId="1F4D15FB" w14:textId="4813592D" w:rsidR="00F70061" w:rsidRPr="002B70D2" w:rsidRDefault="00F70061" w:rsidP="00F70061">
            <w:pPr>
              <w:jc w:val="left"/>
              <w:rPr>
                <w:b/>
                <w:bCs/>
                <w:noProof/>
                <w:lang w:val="sr-Latn-RS"/>
              </w:rPr>
            </w:pPr>
            <w:r w:rsidRPr="00D676C6">
              <w:rPr>
                <w:b/>
                <w:bCs/>
                <w:lang w:val="sr-Latn-RS"/>
              </w:rPr>
              <w:t>Poremećaji mišićno- koštanog sistema i vezivnog tkiva</w:t>
            </w:r>
          </w:p>
        </w:tc>
        <w:tc>
          <w:tcPr>
            <w:tcW w:w="1560" w:type="dxa"/>
            <w:vMerge w:val="restart"/>
          </w:tcPr>
          <w:p w14:paraId="6B50F075" w14:textId="643B7A95" w:rsidR="00F70061" w:rsidRPr="002B70D2" w:rsidRDefault="00F70061" w:rsidP="00F70061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lang w:val="sr-Latn-RS"/>
              </w:rPr>
              <w:t xml:space="preserve">Često </w:t>
            </w:r>
          </w:p>
        </w:tc>
        <w:tc>
          <w:tcPr>
            <w:tcW w:w="2266" w:type="dxa"/>
          </w:tcPr>
          <w:p w14:paraId="1B25B423" w14:textId="72FA3E19" w:rsidR="00F70061" w:rsidRPr="002B70D2" w:rsidRDefault="00F70061" w:rsidP="00F70061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2B70D2">
              <w:rPr>
                <w:lang w:val="sr-Latn-RS"/>
              </w:rPr>
              <w:t>Mišićno-skeletni bol</w:t>
            </w:r>
          </w:p>
        </w:tc>
        <w:tc>
          <w:tcPr>
            <w:tcW w:w="1277" w:type="dxa"/>
          </w:tcPr>
          <w:p w14:paraId="107C7178" w14:textId="40A74064" w:rsidR="00F70061" w:rsidRPr="002B70D2" w:rsidRDefault="00F70061" w:rsidP="00F70061">
            <w:pPr>
              <w:jc w:val="left"/>
              <w:rPr>
                <w:lang w:val="sr-Latn-RS"/>
              </w:rPr>
            </w:pPr>
            <w:r w:rsidRPr="002B70D2">
              <w:rPr>
                <w:lang w:val="sr-Latn-RS"/>
              </w:rPr>
              <w:t>35 (9%)</w:t>
            </w:r>
          </w:p>
        </w:tc>
        <w:tc>
          <w:tcPr>
            <w:tcW w:w="1277" w:type="dxa"/>
          </w:tcPr>
          <w:p w14:paraId="1119B867" w14:textId="2950E792" w:rsidR="00F70061" w:rsidRPr="002B70D2" w:rsidRDefault="00F7006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2 (&lt;1%)</w:t>
            </w:r>
          </w:p>
        </w:tc>
        <w:tc>
          <w:tcPr>
            <w:tcW w:w="1027" w:type="dxa"/>
          </w:tcPr>
          <w:p w14:paraId="22C3F68D" w14:textId="1FD085D0" w:rsidR="00F70061" w:rsidRPr="002B70D2" w:rsidRDefault="00F7006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</w:tr>
      <w:tr w:rsidR="00397E88" w:rsidRPr="002B70D2" w14:paraId="23CF64E9" w14:textId="1DAA31C4" w:rsidTr="00397E88">
        <w:trPr>
          <w:trHeight w:val="503"/>
        </w:trPr>
        <w:tc>
          <w:tcPr>
            <w:tcW w:w="1954" w:type="dxa"/>
            <w:vMerge/>
          </w:tcPr>
          <w:p w14:paraId="7FD69E03" w14:textId="77777777" w:rsidR="00397E88" w:rsidRPr="002B70D2" w:rsidRDefault="00397E88" w:rsidP="00F7006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6778DE4F" w14:textId="77777777" w:rsidR="00397E88" w:rsidRPr="002B70D2" w:rsidRDefault="00397E88" w:rsidP="00F70061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22F57B68" w14:textId="37B52A36" w:rsidR="00397E88" w:rsidRPr="002B70D2" w:rsidRDefault="00397E88" w:rsidP="00F70061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676C6">
              <w:rPr>
                <w:lang w:val="sr-Latn-RS"/>
              </w:rPr>
              <w:t>Mijalgija</w:t>
            </w:r>
          </w:p>
        </w:tc>
        <w:tc>
          <w:tcPr>
            <w:tcW w:w="1277" w:type="dxa"/>
          </w:tcPr>
          <w:p w14:paraId="3E8BFE2D" w14:textId="3C213076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28 (7%)</w:t>
            </w:r>
          </w:p>
        </w:tc>
        <w:tc>
          <w:tcPr>
            <w:tcW w:w="1277" w:type="dxa"/>
          </w:tcPr>
          <w:p w14:paraId="1BA2E36F" w14:textId="604CE659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2 (&lt;1%)</w:t>
            </w:r>
          </w:p>
        </w:tc>
        <w:tc>
          <w:tcPr>
            <w:tcW w:w="1027" w:type="dxa"/>
          </w:tcPr>
          <w:p w14:paraId="52FBE00E" w14:textId="012DC91D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</w:tr>
      <w:tr w:rsidR="00397E88" w:rsidRPr="002B70D2" w14:paraId="0EBB3B65" w14:textId="54891CC6" w:rsidTr="00397E88">
        <w:trPr>
          <w:trHeight w:val="503"/>
        </w:trPr>
        <w:tc>
          <w:tcPr>
            <w:tcW w:w="1954" w:type="dxa"/>
            <w:vMerge/>
          </w:tcPr>
          <w:p w14:paraId="665F00BB" w14:textId="77777777" w:rsidR="00397E88" w:rsidRPr="002B70D2" w:rsidRDefault="00397E88" w:rsidP="00F7006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65ABE7B7" w14:textId="77777777" w:rsidR="00397E88" w:rsidRPr="002B70D2" w:rsidRDefault="00397E88" w:rsidP="00F70061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0EE532E5" w14:textId="486E1B87" w:rsidR="00397E88" w:rsidRPr="002B70D2" w:rsidRDefault="00397E88" w:rsidP="00F70061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676C6">
              <w:rPr>
                <w:lang w:val="sr-Latn-RS"/>
              </w:rPr>
              <w:t>Grčevi mišića</w:t>
            </w:r>
          </w:p>
        </w:tc>
        <w:tc>
          <w:tcPr>
            <w:tcW w:w="1277" w:type="dxa"/>
          </w:tcPr>
          <w:p w14:paraId="09DE45C0" w14:textId="4322E4B5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8 (2%)</w:t>
            </w:r>
          </w:p>
        </w:tc>
        <w:tc>
          <w:tcPr>
            <w:tcW w:w="1277" w:type="dxa"/>
          </w:tcPr>
          <w:p w14:paraId="2F267FF6" w14:textId="2CACC55A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7307D675" w14:textId="7B1BE01D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</w:tr>
      <w:tr w:rsidR="00397E88" w:rsidRPr="002B70D2" w14:paraId="6B5FD5DD" w14:textId="7771B13E" w:rsidTr="00397E88">
        <w:trPr>
          <w:trHeight w:val="503"/>
        </w:trPr>
        <w:tc>
          <w:tcPr>
            <w:tcW w:w="1954" w:type="dxa"/>
            <w:vMerge/>
          </w:tcPr>
          <w:p w14:paraId="3FE252F4" w14:textId="77777777" w:rsidR="00397E88" w:rsidRPr="002B70D2" w:rsidRDefault="00397E88" w:rsidP="00F7006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</w:tcPr>
          <w:p w14:paraId="68953C7F" w14:textId="0606A527" w:rsidR="00397E88" w:rsidRPr="002B70D2" w:rsidRDefault="00397E88" w:rsidP="00F70061">
            <w:pPr>
              <w:jc w:val="left"/>
              <w:rPr>
                <w:noProof/>
                <w:lang w:val="sr-Latn-RS"/>
              </w:rPr>
            </w:pPr>
            <w:r w:rsidRPr="00D676C6">
              <w:rPr>
                <w:lang w:val="sr-Latn-RS"/>
              </w:rPr>
              <w:t>Povremeno</w:t>
            </w:r>
          </w:p>
        </w:tc>
        <w:tc>
          <w:tcPr>
            <w:tcW w:w="2266" w:type="dxa"/>
          </w:tcPr>
          <w:p w14:paraId="403EB685" w14:textId="47FA74C7" w:rsidR="00397E88" w:rsidRPr="002B70D2" w:rsidRDefault="00397E88" w:rsidP="00F70061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676C6">
              <w:rPr>
                <w:lang w:val="sr-Latn-RS"/>
              </w:rPr>
              <w:t>Artralgija</w:t>
            </w:r>
          </w:p>
        </w:tc>
        <w:tc>
          <w:tcPr>
            <w:tcW w:w="1277" w:type="dxa"/>
          </w:tcPr>
          <w:p w14:paraId="40ECD2C0" w14:textId="6E5EC531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2 (&lt;1%)</w:t>
            </w:r>
          </w:p>
        </w:tc>
        <w:tc>
          <w:tcPr>
            <w:tcW w:w="1277" w:type="dxa"/>
          </w:tcPr>
          <w:p w14:paraId="585DDFB3" w14:textId="44BFCCE8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245BA89A" w14:textId="0D24AD89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</w:tr>
      <w:tr w:rsidR="00397E88" w:rsidRPr="002B70D2" w14:paraId="73129CA6" w14:textId="53221EA9" w:rsidTr="00397E88">
        <w:trPr>
          <w:trHeight w:val="503"/>
        </w:trPr>
        <w:tc>
          <w:tcPr>
            <w:tcW w:w="1954" w:type="dxa"/>
          </w:tcPr>
          <w:p w14:paraId="569C68C8" w14:textId="7AC57423" w:rsidR="00397E88" w:rsidRPr="002B70D2" w:rsidRDefault="00397E88" w:rsidP="00F70061">
            <w:pPr>
              <w:jc w:val="left"/>
              <w:rPr>
                <w:b/>
                <w:bCs/>
                <w:noProof/>
                <w:lang w:val="sr-Latn-RS"/>
              </w:rPr>
            </w:pPr>
            <w:r w:rsidRPr="00D676C6">
              <w:rPr>
                <w:b/>
                <w:bCs/>
                <w:lang w:val="sr-Latn-RS"/>
              </w:rPr>
              <w:lastRenderedPageBreak/>
              <w:t>Poremećaji bubrega i urinarnog sistema</w:t>
            </w:r>
          </w:p>
        </w:tc>
        <w:tc>
          <w:tcPr>
            <w:tcW w:w="1560" w:type="dxa"/>
          </w:tcPr>
          <w:p w14:paraId="496CB744" w14:textId="04056505" w:rsidR="00397E88" w:rsidRPr="002B70D2" w:rsidRDefault="00397E88" w:rsidP="00F70061">
            <w:pPr>
              <w:jc w:val="left"/>
              <w:rPr>
                <w:noProof/>
                <w:lang w:val="sr-Latn-RS"/>
              </w:rPr>
            </w:pPr>
            <w:r w:rsidRPr="00D676C6">
              <w:rPr>
                <w:lang w:val="sr-Latn-RS"/>
              </w:rPr>
              <w:t>Povremeno</w:t>
            </w:r>
          </w:p>
        </w:tc>
        <w:tc>
          <w:tcPr>
            <w:tcW w:w="2266" w:type="dxa"/>
          </w:tcPr>
          <w:p w14:paraId="6ABF9A25" w14:textId="5E011F7F" w:rsidR="00397E88" w:rsidRPr="002B70D2" w:rsidRDefault="00397E88" w:rsidP="00F70061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676C6">
              <w:rPr>
                <w:lang w:val="sr-Latn-RS"/>
              </w:rPr>
              <w:t>Proteinurija</w:t>
            </w:r>
          </w:p>
        </w:tc>
        <w:tc>
          <w:tcPr>
            <w:tcW w:w="1277" w:type="dxa"/>
          </w:tcPr>
          <w:p w14:paraId="5389739A" w14:textId="6C222B31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2 (&lt;1%)</w:t>
            </w:r>
          </w:p>
        </w:tc>
        <w:tc>
          <w:tcPr>
            <w:tcW w:w="1277" w:type="dxa"/>
          </w:tcPr>
          <w:p w14:paraId="5B24C5F1" w14:textId="75DFF1C1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2CCA9714" w14:textId="2B4A7C2A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</w:tr>
      <w:tr w:rsidR="00397E88" w:rsidRPr="002B70D2" w14:paraId="72C91E98" w14:textId="638A2542" w:rsidTr="00397E88">
        <w:trPr>
          <w:trHeight w:val="503"/>
        </w:trPr>
        <w:tc>
          <w:tcPr>
            <w:tcW w:w="1954" w:type="dxa"/>
            <w:vMerge w:val="restart"/>
          </w:tcPr>
          <w:p w14:paraId="2C1089F6" w14:textId="12C633C8" w:rsidR="00397E88" w:rsidRPr="002B70D2" w:rsidRDefault="00397E88" w:rsidP="00F70061">
            <w:pPr>
              <w:jc w:val="left"/>
              <w:rPr>
                <w:b/>
                <w:bCs/>
                <w:noProof/>
                <w:lang w:val="sr-Latn-RS"/>
              </w:rPr>
            </w:pPr>
            <w:r w:rsidRPr="00D676C6">
              <w:rPr>
                <w:b/>
                <w:bCs/>
                <w:lang w:val="sr-Latn-RS"/>
              </w:rPr>
              <w:t>Poremećaji reproduktivnog sistema i dojki</w:t>
            </w:r>
          </w:p>
        </w:tc>
        <w:tc>
          <w:tcPr>
            <w:tcW w:w="1560" w:type="dxa"/>
            <w:vMerge w:val="restart"/>
          </w:tcPr>
          <w:p w14:paraId="11896D60" w14:textId="58BD390D" w:rsidR="00397E88" w:rsidRPr="002B70D2" w:rsidRDefault="00397E88" w:rsidP="00F70061">
            <w:pPr>
              <w:jc w:val="left"/>
              <w:rPr>
                <w:noProof/>
                <w:lang w:val="sr-Latn-RS"/>
              </w:rPr>
            </w:pPr>
            <w:r w:rsidRPr="00D676C6">
              <w:rPr>
                <w:lang w:val="sr-Latn-RS"/>
              </w:rPr>
              <w:t>Povremeno</w:t>
            </w:r>
          </w:p>
        </w:tc>
        <w:tc>
          <w:tcPr>
            <w:tcW w:w="2266" w:type="dxa"/>
          </w:tcPr>
          <w:p w14:paraId="6035A888" w14:textId="6E4286CE" w:rsidR="00397E88" w:rsidRPr="002B70D2" w:rsidRDefault="00397E88" w:rsidP="00F70061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676C6">
              <w:rPr>
                <w:lang w:val="sr-Latn-RS"/>
              </w:rPr>
              <w:t>Vaginalno krvarenje</w:t>
            </w:r>
          </w:p>
        </w:tc>
        <w:tc>
          <w:tcPr>
            <w:tcW w:w="1277" w:type="dxa"/>
          </w:tcPr>
          <w:p w14:paraId="058F4D24" w14:textId="093A79EF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3 (&lt;1%)</w:t>
            </w:r>
          </w:p>
        </w:tc>
        <w:tc>
          <w:tcPr>
            <w:tcW w:w="1277" w:type="dxa"/>
          </w:tcPr>
          <w:p w14:paraId="658F087C" w14:textId="23648B49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3B4575E8" w14:textId="6340319B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</w:tr>
      <w:tr w:rsidR="00397E88" w:rsidRPr="002B70D2" w14:paraId="1682D465" w14:textId="30BBE917" w:rsidTr="00397E88">
        <w:trPr>
          <w:trHeight w:val="503"/>
        </w:trPr>
        <w:tc>
          <w:tcPr>
            <w:tcW w:w="1954" w:type="dxa"/>
            <w:vMerge/>
          </w:tcPr>
          <w:p w14:paraId="28A79AD7" w14:textId="77777777" w:rsidR="00397E88" w:rsidRPr="002B70D2" w:rsidRDefault="00397E88" w:rsidP="00F7006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40EBFA0E" w14:textId="77777777" w:rsidR="00397E88" w:rsidRPr="002B70D2" w:rsidRDefault="00397E88" w:rsidP="00F70061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37E4BDA8" w14:textId="31133A1F" w:rsidR="00397E88" w:rsidRPr="002B70D2" w:rsidRDefault="00397E88" w:rsidP="00F70061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676C6">
              <w:rPr>
                <w:lang w:val="sr-Latn-RS"/>
              </w:rPr>
              <w:t>Menoragija</w:t>
            </w:r>
          </w:p>
        </w:tc>
        <w:tc>
          <w:tcPr>
            <w:tcW w:w="1277" w:type="dxa"/>
          </w:tcPr>
          <w:p w14:paraId="5D4CB650" w14:textId="49A986D6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1 (&lt;1%)</w:t>
            </w:r>
          </w:p>
        </w:tc>
        <w:tc>
          <w:tcPr>
            <w:tcW w:w="1277" w:type="dxa"/>
          </w:tcPr>
          <w:p w14:paraId="62FB048F" w14:textId="07A695D7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52EAD88F" w14:textId="1CCF0145" w:rsidR="00397E88" w:rsidRPr="002B70D2" w:rsidRDefault="00397E88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</w:tr>
      <w:tr w:rsidR="00F70061" w:rsidRPr="002B70D2" w14:paraId="70221D26" w14:textId="77777777" w:rsidTr="00397E88">
        <w:trPr>
          <w:trHeight w:val="503"/>
        </w:trPr>
        <w:tc>
          <w:tcPr>
            <w:tcW w:w="1954" w:type="dxa"/>
            <w:vMerge w:val="restart"/>
          </w:tcPr>
          <w:p w14:paraId="4C707554" w14:textId="5B417778" w:rsidR="00F70061" w:rsidRPr="00D676C6" w:rsidRDefault="00F70061" w:rsidP="000A5743">
            <w:pPr>
              <w:spacing w:after="160" w:line="259" w:lineRule="auto"/>
              <w:jc w:val="left"/>
              <w:rPr>
                <w:b/>
                <w:bCs/>
                <w:lang w:val="sr-Latn-RS"/>
              </w:rPr>
            </w:pPr>
            <w:r w:rsidRPr="00D676C6">
              <w:rPr>
                <w:b/>
                <w:bCs/>
                <w:lang w:val="sr-Latn-RS"/>
              </w:rPr>
              <w:t>Opšti poremećaji i reakcije na m</w:t>
            </w:r>
            <w:r w:rsidR="000A5743">
              <w:rPr>
                <w:b/>
                <w:bCs/>
                <w:lang w:val="sr-Latn-RS"/>
              </w:rPr>
              <w:t>j</w:t>
            </w:r>
            <w:r w:rsidRPr="00D676C6">
              <w:rPr>
                <w:b/>
                <w:bCs/>
                <w:lang w:val="sr-Latn-RS"/>
              </w:rPr>
              <w:t>estu prim</w:t>
            </w:r>
            <w:r w:rsidR="000A5743">
              <w:rPr>
                <w:b/>
                <w:bCs/>
                <w:lang w:val="sr-Latn-RS"/>
              </w:rPr>
              <w:t>j</w:t>
            </w:r>
            <w:r w:rsidRPr="00D676C6">
              <w:rPr>
                <w:b/>
                <w:bCs/>
                <w:lang w:val="sr-Latn-RS"/>
              </w:rPr>
              <w:t>ene</w:t>
            </w:r>
          </w:p>
          <w:p w14:paraId="341AF67E" w14:textId="470DA3C8" w:rsidR="00F70061" w:rsidRPr="002B70D2" w:rsidRDefault="00F70061" w:rsidP="00F7006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</w:tcPr>
          <w:p w14:paraId="5FAE7E9F" w14:textId="77777777" w:rsidR="00F70061" w:rsidRPr="00D676C6" w:rsidRDefault="00F70061" w:rsidP="00F70061">
            <w:pPr>
              <w:spacing w:after="160" w:line="259" w:lineRule="auto"/>
              <w:rPr>
                <w:lang w:val="sr-Latn-RS"/>
              </w:rPr>
            </w:pPr>
            <w:r w:rsidRPr="00D676C6">
              <w:rPr>
                <w:lang w:val="sr-Latn-RS"/>
              </w:rPr>
              <w:t>Veoma</w:t>
            </w:r>
          </w:p>
          <w:p w14:paraId="096F0469" w14:textId="443C9013" w:rsidR="00F70061" w:rsidRPr="002B70D2" w:rsidRDefault="00F70061" w:rsidP="00F70061">
            <w:pPr>
              <w:jc w:val="left"/>
              <w:rPr>
                <w:noProof/>
                <w:lang w:val="sr-Latn-RS"/>
              </w:rPr>
            </w:pPr>
            <w:r w:rsidRPr="00D676C6">
              <w:rPr>
                <w:lang w:val="sr-Latn-RS"/>
              </w:rPr>
              <w:t>često</w:t>
            </w:r>
          </w:p>
        </w:tc>
        <w:tc>
          <w:tcPr>
            <w:tcW w:w="2266" w:type="dxa"/>
          </w:tcPr>
          <w:p w14:paraId="0308F24F" w14:textId="626FFB79" w:rsidR="00F70061" w:rsidRPr="002B70D2" w:rsidRDefault="00F70061" w:rsidP="00F70061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676C6">
              <w:rPr>
                <w:lang w:val="sr-Latn-RS"/>
              </w:rPr>
              <w:t>Umor</w:t>
            </w:r>
          </w:p>
        </w:tc>
        <w:tc>
          <w:tcPr>
            <w:tcW w:w="1277" w:type="dxa"/>
          </w:tcPr>
          <w:p w14:paraId="09448317" w14:textId="7D0F313D" w:rsidR="00F70061" w:rsidRPr="002B70D2" w:rsidRDefault="00F7006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178 (47%)</w:t>
            </w:r>
          </w:p>
        </w:tc>
        <w:tc>
          <w:tcPr>
            <w:tcW w:w="1277" w:type="dxa"/>
          </w:tcPr>
          <w:p w14:paraId="2465BA4A" w14:textId="4AE0DAA9" w:rsidR="00F70061" w:rsidRPr="002B70D2" w:rsidRDefault="00F7006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34 (9%)</w:t>
            </w:r>
          </w:p>
        </w:tc>
        <w:tc>
          <w:tcPr>
            <w:tcW w:w="1027" w:type="dxa"/>
          </w:tcPr>
          <w:p w14:paraId="6DA86470" w14:textId="2F3155A5" w:rsidR="00F70061" w:rsidRPr="002B70D2" w:rsidRDefault="00F7006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1 (&lt;1%)</w:t>
            </w:r>
          </w:p>
        </w:tc>
      </w:tr>
      <w:tr w:rsidR="00F70061" w:rsidRPr="002B70D2" w14:paraId="132592E0" w14:textId="77777777" w:rsidTr="00397E88">
        <w:trPr>
          <w:trHeight w:val="503"/>
        </w:trPr>
        <w:tc>
          <w:tcPr>
            <w:tcW w:w="1954" w:type="dxa"/>
            <w:vMerge/>
          </w:tcPr>
          <w:p w14:paraId="52BEBC88" w14:textId="77777777" w:rsidR="00F70061" w:rsidRPr="002B70D2" w:rsidRDefault="00F70061" w:rsidP="00F7006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 w:val="restart"/>
          </w:tcPr>
          <w:p w14:paraId="7A5380F3" w14:textId="12AF6307" w:rsidR="00F70061" w:rsidRPr="002B70D2" w:rsidRDefault="00F70061" w:rsidP="00F70061">
            <w:pPr>
              <w:jc w:val="left"/>
              <w:rPr>
                <w:noProof/>
                <w:lang w:val="sr-Latn-RS"/>
              </w:rPr>
            </w:pPr>
            <w:r w:rsidRPr="00D676C6">
              <w:rPr>
                <w:lang w:val="sr-Latn-RS"/>
              </w:rPr>
              <w:t>Često</w:t>
            </w:r>
          </w:p>
        </w:tc>
        <w:tc>
          <w:tcPr>
            <w:tcW w:w="2266" w:type="dxa"/>
          </w:tcPr>
          <w:p w14:paraId="7086D86B" w14:textId="6D76ACFA" w:rsidR="00F70061" w:rsidRPr="002B70D2" w:rsidRDefault="00F70061" w:rsidP="00F70061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676C6">
              <w:rPr>
                <w:lang w:val="sr-Latn-RS"/>
              </w:rPr>
              <w:t>Edem</w:t>
            </w:r>
            <w:r w:rsidRPr="00D676C6">
              <w:rPr>
                <w:vertAlign w:val="superscript"/>
                <w:lang w:val="sr-Latn-RS"/>
              </w:rPr>
              <w:t>b</w:t>
            </w:r>
          </w:p>
        </w:tc>
        <w:tc>
          <w:tcPr>
            <w:tcW w:w="1277" w:type="dxa"/>
          </w:tcPr>
          <w:p w14:paraId="002981AD" w14:textId="7CD6DDD1" w:rsidR="00F70061" w:rsidRPr="002B70D2" w:rsidRDefault="00F7006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18 (5%)</w:t>
            </w:r>
          </w:p>
        </w:tc>
        <w:tc>
          <w:tcPr>
            <w:tcW w:w="1277" w:type="dxa"/>
          </w:tcPr>
          <w:p w14:paraId="5360869D" w14:textId="5A088373" w:rsidR="00F70061" w:rsidRPr="002B70D2" w:rsidRDefault="00F7006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1 (&lt;1%)</w:t>
            </w:r>
          </w:p>
        </w:tc>
        <w:tc>
          <w:tcPr>
            <w:tcW w:w="1027" w:type="dxa"/>
          </w:tcPr>
          <w:p w14:paraId="39191ACA" w14:textId="13A7BB9B" w:rsidR="00F70061" w:rsidRPr="002B70D2" w:rsidRDefault="00F7006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</w:tr>
      <w:tr w:rsidR="00F70061" w:rsidRPr="002B70D2" w14:paraId="68973567" w14:textId="77777777" w:rsidTr="00397E88">
        <w:trPr>
          <w:trHeight w:val="503"/>
        </w:trPr>
        <w:tc>
          <w:tcPr>
            <w:tcW w:w="1954" w:type="dxa"/>
            <w:vMerge/>
          </w:tcPr>
          <w:p w14:paraId="4E027200" w14:textId="77777777" w:rsidR="00F70061" w:rsidRPr="002B70D2" w:rsidRDefault="00F70061" w:rsidP="00F7006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4EDC4929" w14:textId="77777777" w:rsidR="00F70061" w:rsidRPr="002B70D2" w:rsidRDefault="00F70061" w:rsidP="00F70061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73EF7798" w14:textId="24D4E135" w:rsidR="00F70061" w:rsidRPr="002B70D2" w:rsidRDefault="00F70061" w:rsidP="00F70061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676C6">
              <w:rPr>
                <w:lang w:val="sr-Latn-RS"/>
              </w:rPr>
              <w:t>Bol u grudima</w:t>
            </w:r>
          </w:p>
        </w:tc>
        <w:tc>
          <w:tcPr>
            <w:tcW w:w="1277" w:type="dxa"/>
          </w:tcPr>
          <w:p w14:paraId="44CBE9EB" w14:textId="15D07510" w:rsidR="00F70061" w:rsidRPr="002B70D2" w:rsidRDefault="00F7006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12 (3%)</w:t>
            </w:r>
          </w:p>
        </w:tc>
        <w:tc>
          <w:tcPr>
            <w:tcW w:w="1277" w:type="dxa"/>
          </w:tcPr>
          <w:p w14:paraId="5DD9C532" w14:textId="7927B33C" w:rsidR="00F70061" w:rsidRPr="002B70D2" w:rsidRDefault="00F7006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4 (1%)</w:t>
            </w:r>
          </w:p>
        </w:tc>
        <w:tc>
          <w:tcPr>
            <w:tcW w:w="1027" w:type="dxa"/>
          </w:tcPr>
          <w:p w14:paraId="066EED6D" w14:textId="03140F7E" w:rsidR="00F70061" w:rsidRPr="002B70D2" w:rsidRDefault="00F7006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</w:tr>
      <w:tr w:rsidR="00F70061" w:rsidRPr="002B70D2" w14:paraId="11C1975B" w14:textId="77777777" w:rsidTr="00397E88">
        <w:trPr>
          <w:trHeight w:val="503"/>
        </w:trPr>
        <w:tc>
          <w:tcPr>
            <w:tcW w:w="1954" w:type="dxa"/>
            <w:vMerge/>
          </w:tcPr>
          <w:p w14:paraId="400DE70B" w14:textId="77777777" w:rsidR="00F70061" w:rsidRPr="002B70D2" w:rsidRDefault="00F70061" w:rsidP="00F7006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706575C6" w14:textId="77777777" w:rsidR="00F70061" w:rsidRPr="002B70D2" w:rsidRDefault="00F70061" w:rsidP="00F70061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7F641287" w14:textId="33A310A4" w:rsidR="00F70061" w:rsidRPr="002B70D2" w:rsidRDefault="00F70061" w:rsidP="00F70061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676C6">
              <w:rPr>
                <w:lang w:val="sr-Latn-RS"/>
              </w:rPr>
              <w:t>Drhtavica</w:t>
            </w:r>
          </w:p>
        </w:tc>
        <w:tc>
          <w:tcPr>
            <w:tcW w:w="1277" w:type="dxa"/>
          </w:tcPr>
          <w:p w14:paraId="3D27D0EF" w14:textId="11C24271" w:rsidR="00F70061" w:rsidRPr="002B70D2" w:rsidRDefault="00F7006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10 (3%)</w:t>
            </w:r>
          </w:p>
        </w:tc>
        <w:tc>
          <w:tcPr>
            <w:tcW w:w="1277" w:type="dxa"/>
          </w:tcPr>
          <w:p w14:paraId="3B873F76" w14:textId="647BB1E1" w:rsidR="00F70061" w:rsidRPr="002B70D2" w:rsidRDefault="00F7006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4E9A5527" w14:textId="7863F3DB" w:rsidR="00F70061" w:rsidRPr="002B70D2" w:rsidRDefault="00F7006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</w:tr>
      <w:tr w:rsidR="00F70061" w:rsidRPr="002B70D2" w14:paraId="543EBE96" w14:textId="77777777" w:rsidTr="00397E88">
        <w:trPr>
          <w:trHeight w:val="503"/>
        </w:trPr>
        <w:tc>
          <w:tcPr>
            <w:tcW w:w="1954" w:type="dxa"/>
            <w:vMerge/>
          </w:tcPr>
          <w:p w14:paraId="64C4999E" w14:textId="77777777" w:rsidR="00F70061" w:rsidRPr="002B70D2" w:rsidRDefault="00F70061" w:rsidP="00F7006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 w:val="restart"/>
          </w:tcPr>
          <w:p w14:paraId="65463A95" w14:textId="2D8F00B6" w:rsidR="00F70061" w:rsidRPr="002B70D2" w:rsidRDefault="00F70061" w:rsidP="00F70061">
            <w:pPr>
              <w:jc w:val="left"/>
              <w:rPr>
                <w:noProof/>
                <w:lang w:val="sr-Latn-RS"/>
              </w:rPr>
            </w:pPr>
            <w:r w:rsidRPr="00D676C6">
              <w:rPr>
                <w:lang w:val="sr-Latn-RS"/>
              </w:rPr>
              <w:t>Povremeno</w:t>
            </w:r>
          </w:p>
        </w:tc>
        <w:tc>
          <w:tcPr>
            <w:tcW w:w="2266" w:type="dxa"/>
          </w:tcPr>
          <w:p w14:paraId="52424D74" w14:textId="621B0C2C" w:rsidR="00F70061" w:rsidRPr="002B70D2" w:rsidRDefault="00F70061" w:rsidP="00F70061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676C6">
              <w:rPr>
                <w:lang w:val="sr-Latn-RS"/>
              </w:rPr>
              <w:t>Zapaljenje mukoze</w:t>
            </w:r>
            <w:r w:rsidRPr="00D676C6">
              <w:rPr>
                <w:vertAlign w:val="superscript"/>
                <w:lang w:val="sr-Latn-RS"/>
              </w:rPr>
              <w:t>e</w:t>
            </w:r>
          </w:p>
        </w:tc>
        <w:tc>
          <w:tcPr>
            <w:tcW w:w="1277" w:type="dxa"/>
          </w:tcPr>
          <w:p w14:paraId="54A2477C" w14:textId="42AEEDD1" w:rsidR="00F70061" w:rsidRPr="002B70D2" w:rsidRDefault="00F7006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1 (&lt;1%)</w:t>
            </w:r>
          </w:p>
        </w:tc>
        <w:tc>
          <w:tcPr>
            <w:tcW w:w="1277" w:type="dxa"/>
          </w:tcPr>
          <w:p w14:paraId="709D52E9" w14:textId="4BE6521A" w:rsidR="00F70061" w:rsidRPr="002B70D2" w:rsidRDefault="00F7006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5E829FF1" w14:textId="5DE88DDA" w:rsidR="00F70061" w:rsidRPr="002B70D2" w:rsidRDefault="00F7006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</w:tr>
      <w:tr w:rsidR="00F70061" w:rsidRPr="002B70D2" w14:paraId="1FDDE089" w14:textId="77777777" w:rsidTr="00397E88">
        <w:trPr>
          <w:trHeight w:val="503"/>
        </w:trPr>
        <w:tc>
          <w:tcPr>
            <w:tcW w:w="1954" w:type="dxa"/>
            <w:vMerge/>
          </w:tcPr>
          <w:p w14:paraId="11D47CC6" w14:textId="77777777" w:rsidR="00F70061" w:rsidRPr="002B70D2" w:rsidRDefault="00F70061" w:rsidP="00F7006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1FC3833C" w14:textId="77777777" w:rsidR="00F70061" w:rsidRPr="002B70D2" w:rsidRDefault="00F70061" w:rsidP="00F70061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2A8E5D54" w14:textId="3D96DF4E" w:rsidR="00F70061" w:rsidRPr="002B70D2" w:rsidRDefault="00F70061" w:rsidP="00F70061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676C6">
              <w:rPr>
                <w:lang w:val="sr-Latn-RS"/>
              </w:rPr>
              <w:t>Astenija</w:t>
            </w:r>
          </w:p>
        </w:tc>
        <w:tc>
          <w:tcPr>
            <w:tcW w:w="1277" w:type="dxa"/>
          </w:tcPr>
          <w:p w14:paraId="329F32C3" w14:textId="60017785" w:rsidR="00F70061" w:rsidRPr="002B70D2" w:rsidRDefault="00F7006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1 (&lt;1%)</w:t>
            </w:r>
          </w:p>
        </w:tc>
        <w:tc>
          <w:tcPr>
            <w:tcW w:w="1277" w:type="dxa"/>
          </w:tcPr>
          <w:p w14:paraId="206B351D" w14:textId="33530E65" w:rsidR="00F70061" w:rsidRPr="002B70D2" w:rsidRDefault="00F7006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4BE15DF2" w14:textId="145C13CF" w:rsidR="00F70061" w:rsidRPr="002B70D2" w:rsidRDefault="00F7006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</w:tr>
      <w:tr w:rsidR="00BF5831" w:rsidRPr="002B70D2" w14:paraId="0C8795AD" w14:textId="77777777" w:rsidTr="00397E88">
        <w:trPr>
          <w:trHeight w:val="503"/>
        </w:trPr>
        <w:tc>
          <w:tcPr>
            <w:tcW w:w="1954" w:type="dxa"/>
            <w:vMerge w:val="restart"/>
          </w:tcPr>
          <w:p w14:paraId="42962194" w14:textId="77777777" w:rsidR="00BF5831" w:rsidRPr="002B70D2" w:rsidRDefault="00BF5831" w:rsidP="00F70061">
            <w:pPr>
              <w:jc w:val="left"/>
              <w:rPr>
                <w:b/>
                <w:bCs/>
                <w:noProof/>
                <w:lang w:val="sr-Latn-RS"/>
              </w:rPr>
            </w:pPr>
          </w:p>
          <w:p w14:paraId="7170A031" w14:textId="1493068E" w:rsidR="00BF5831" w:rsidRPr="002B70D2" w:rsidRDefault="00BF5831" w:rsidP="00F70061">
            <w:pPr>
              <w:jc w:val="left"/>
              <w:rPr>
                <w:b/>
                <w:bCs/>
                <w:noProof/>
                <w:lang w:val="sr-Latn-RS"/>
              </w:rPr>
            </w:pPr>
            <w:r w:rsidRPr="002B70D2">
              <w:rPr>
                <w:b/>
                <w:bCs/>
                <w:noProof/>
                <w:lang w:val="sr-Latn-RS"/>
              </w:rPr>
              <w:t>Ispitivanja</w:t>
            </w:r>
            <w:r w:rsidRPr="002B70D2">
              <w:rPr>
                <w:b/>
                <w:bCs/>
                <w:noProof/>
                <w:vertAlign w:val="superscript"/>
                <w:lang w:val="sr-Latn-RS"/>
              </w:rPr>
              <w:t>h</w:t>
            </w:r>
          </w:p>
        </w:tc>
        <w:tc>
          <w:tcPr>
            <w:tcW w:w="1560" w:type="dxa"/>
          </w:tcPr>
          <w:p w14:paraId="2B709AE2" w14:textId="77777777" w:rsidR="00BF5831" w:rsidRPr="00D676C6" w:rsidRDefault="00BF5831" w:rsidP="00F70061">
            <w:pPr>
              <w:spacing w:after="160" w:line="259" w:lineRule="auto"/>
              <w:rPr>
                <w:lang w:val="sr-Latn-RS"/>
              </w:rPr>
            </w:pPr>
            <w:r w:rsidRPr="00D676C6">
              <w:rPr>
                <w:lang w:val="sr-Latn-RS"/>
              </w:rPr>
              <w:t>Veoma</w:t>
            </w:r>
          </w:p>
          <w:p w14:paraId="08BE77B5" w14:textId="19F289CD" w:rsidR="00BF5831" w:rsidRPr="002B70D2" w:rsidRDefault="00BF5831" w:rsidP="00F70061">
            <w:pPr>
              <w:jc w:val="left"/>
              <w:rPr>
                <w:noProof/>
                <w:lang w:val="sr-Latn-RS"/>
              </w:rPr>
            </w:pPr>
            <w:r w:rsidRPr="00D676C6">
              <w:rPr>
                <w:lang w:val="sr-Latn-RS"/>
              </w:rPr>
              <w:t>često</w:t>
            </w:r>
          </w:p>
        </w:tc>
        <w:tc>
          <w:tcPr>
            <w:tcW w:w="2266" w:type="dxa"/>
          </w:tcPr>
          <w:p w14:paraId="0E0310A1" w14:textId="799114A0" w:rsidR="00BF5831" w:rsidRPr="002B70D2" w:rsidRDefault="00BF5831" w:rsidP="00F70061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676C6">
              <w:rPr>
                <w:lang w:val="sr-Latn-RS"/>
              </w:rPr>
              <w:t>Gubitak t</w:t>
            </w:r>
            <w:r w:rsidR="000A5743">
              <w:rPr>
                <w:lang w:val="sr-Latn-RS"/>
              </w:rPr>
              <w:t>j</w:t>
            </w:r>
            <w:r w:rsidRPr="00D676C6">
              <w:rPr>
                <w:lang w:val="sr-Latn-RS"/>
              </w:rPr>
              <w:t>elesne mase</w:t>
            </w:r>
          </w:p>
        </w:tc>
        <w:tc>
          <w:tcPr>
            <w:tcW w:w="1277" w:type="dxa"/>
          </w:tcPr>
          <w:p w14:paraId="26A1BAF8" w14:textId="10A27501" w:rsidR="00BF5831" w:rsidRPr="002B70D2" w:rsidRDefault="00BF583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86 (23%)</w:t>
            </w:r>
          </w:p>
        </w:tc>
        <w:tc>
          <w:tcPr>
            <w:tcW w:w="1277" w:type="dxa"/>
          </w:tcPr>
          <w:p w14:paraId="258E84B4" w14:textId="436F6E52" w:rsidR="00BF5831" w:rsidRPr="002B70D2" w:rsidRDefault="00BF583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5 (1%)</w:t>
            </w:r>
          </w:p>
        </w:tc>
        <w:tc>
          <w:tcPr>
            <w:tcW w:w="1027" w:type="dxa"/>
          </w:tcPr>
          <w:p w14:paraId="6785A13D" w14:textId="24E81A28" w:rsidR="00BF5831" w:rsidRPr="002B70D2" w:rsidRDefault="00BF583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</w:tr>
      <w:tr w:rsidR="00BF5831" w:rsidRPr="002B70D2" w14:paraId="38154178" w14:textId="77777777" w:rsidTr="00397E88">
        <w:trPr>
          <w:trHeight w:val="503"/>
        </w:trPr>
        <w:tc>
          <w:tcPr>
            <w:tcW w:w="1954" w:type="dxa"/>
            <w:vMerge/>
          </w:tcPr>
          <w:p w14:paraId="51532DA3" w14:textId="77777777" w:rsidR="00BF5831" w:rsidRPr="002B70D2" w:rsidRDefault="00BF5831" w:rsidP="00F7006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 w:val="restart"/>
          </w:tcPr>
          <w:p w14:paraId="7F0A9BB4" w14:textId="77402640" w:rsidR="00BF5831" w:rsidRPr="002B70D2" w:rsidRDefault="00BF5831" w:rsidP="00F70061">
            <w:pPr>
              <w:jc w:val="left"/>
              <w:rPr>
                <w:noProof/>
                <w:lang w:val="sr-Latn-RS"/>
              </w:rPr>
            </w:pPr>
            <w:r w:rsidRPr="00D676C6">
              <w:rPr>
                <w:lang w:val="sr-Latn-RS"/>
              </w:rPr>
              <w:t>Često</w:t>
            </w:r>
          </w:p>
        </w:tc>
        <w:tc>
          <w:tcPr>
            <w:tcW w:w="2266" w:type="dxa"/>
          </w:tcPr>
          <w:p w14:paraId="55045242" w14:textId="4F529ECF" w:rsidR="00BF5831" w:rsidRPr="002B70D2" w:rsidRDefault="00BF5831" w:rsidP="009C2B93">
            <w:pPr>
              <w:spacing w:after="160" w:line="259" w:lineRule="auto"/>
              <w:rPr>
                <w:lang w:val="sr-Latn-RS"/>
              </w:rPr>
            </w:pPr>
            <w:r w:rsidRPr="00D676C6">
              <w:rPr>
                <w:lang w:val="sr-Latn-RS"/>
              </w:rPr>
              <w:t>Neuobičajen nalaz pri pregledu uha, grla</w:t>
            </w:r>
            <w:r w:rsidR="009C2B93">
              <w:rPr>
                <w:lang w:val="sr-Latn-RS"/>
              </w:rPr>
              <w:t xml:space="preserve"> </w:t>
            </w:r>
            <w:r w:rsidRPr="00D676C6">
              <w:rPr>
                <w:lang w:val="sr-Latn-RS"/>
              </w:rPr>
              <w:t>i nosa</w:t>
            </w:r>
            <w:r w:rsidRPr="00D676C6">
              <w:rPr>
                <w:vertAlign w:val="superscript"/>
                <w:lang w:val="sr-Latn-RS"/>
              </w:rPr>
              <w:t>e</w:t>
            </w:r>
          </w:p>
        </w:tc>
        <w:tc>
          <w:tcPr>
            <w:tcW w:w="1277" w:type="dxa"/>
          </w:tcPr>
          <w:p w14:paraId="21D49036" w14:textId="6F26E5CB" w:rsidR="00BF5831" w:rsidRPr="002B70D2" w:rsidRDefault="00BF583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29 (8%)</w:t>
            </w:r>
          </w:p>
        </w:tc>
        <w:tc>
          <w:tcPr>
            <w:tcW w:w="1277" w:type="dxa"/>
          </w:tcPr>
          <w:p w14:paraId="72AD201C" w14:textId="424A9F45" w:rsidR="00BF5831" w:rsidRPr="002B70D2" w:rsidRDefault="00BF583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4 (1%)</w:t>
            </w:r>
          </w:p>
        </w:tc>
        <w:tc>
          <w:tcPr>
            <w:tcW w:w="1027" w:type="dxa"/>
          </w:tcPr>
          <w:p w14:paraId="76B5D0B9" w14:textId="43CD0417" w:rsidR="00BF5831" w:rsidRPr="002B70D2" w:rsidRDefault="00BF583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</w:tr>
      <w:tr w:rsidR="00BF5831" w:rsidRPr="002B70D2" w14:paraId="4205A3EA" w14:textId="77777777" w:rsidTr="00397E88">
        <w:trPr>
          <w:trHeight w:val="503"/>
        </w:trPr>
        <w:tc>
          <w:tcPr>
            <w:tcW w:w="1954" w:type="dxa"/>
            <w:vMerge/>
          </w:tcPr>
          <w:p w14:paraId="08D09DBF" w14:textId="388ADEE7" w:rsidR="00BF5831" w:rsidRPr="002B70D2" w:rsidRDefault="00BF5831" w:rsidP="00F7006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46405AD0" w14:textId="77777777" w:rsidR="00BF5831" w:rsidRPr="002B70D2" w:rsidRDefault="00BF5831" w:rsidP="00F70061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2DE8C0C5" w14:textId="3A7B52EA" w:rsidR="00BF5831" w:rsidRPr="002B70D2" w:rsidRDefault="00BF5831" w:rsidP="000A5743">
            <w:pPr>
              <w:spacing w:after="160" w:line="259" w:lineRule="auto"/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Povišena vr</w:t>
            </w:r>
            <w:r w:rsidR="000A5743">
              <w:rPr>
                <w:lang w:val="sr-Latn-RS"/>
              </w:rPr>
              <w:t>ij</w:t>
            </w:r>
            <w:r w:rsidRPr="00D676C6">
              <w:rPr>
                <w:lang w:val="sr-Latn-RS"/>
              </w:rPr>
              <w:t>ednost alanin</w:t>
            </w:r>
            <w:r w:rsidR="000A5743">
              <w:rPr>
                <w:lang w:val="sr-Latn-RS"/>
              </w:rPr>
              <w:t xml:space="preserve"> </w:t>
            </w:r>
            <w:r w:rsidRPr="00D676C6">
              <w:rPr>
                <w:lang w:val="sr-Latn-RS"/>
              </w:rPr>
              <w:t>aminotransferaza</w:t>
            </w:r>
          </w:p>
        </w:tc>
        <w:tc>
          <w:tcPr>
            <w:tcW w:w="1277" w:type="dxa"/>
          </w:tcPr>
          <w:p w14:paraId="55380BEC" w14:textId="7856EAED" w:rsidR="00BF5831" w:rsidRPr="002B70D2" w:rsidRDefault="00BF583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8 (2%)</w:t>
            </w:r>
          </w:p>
        </w:tc>
        <w:tc>
          <w:tcPr>
            <w:tcW w:w="1277" w:type="dxa"/>
          </w:tcPr>
          <w:p w14:paraId="622E4C13" w14:textId="397F7ECF" w:rsidR="00BF5831" w:rsidRPr="002B70D2" w:rsidRDefault="00BF583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4 (1%)</w:t>
            </w:r>
          </w:p>
        </w:tc>
        <w:tc>
          <w:tcPr>
            <w:tcW w:w="1027" w:type="dxa"/>
          </w:tcPr>
          <w:p w14:paraId="252971F6" w14:textId="6B3096A6" w:rsidR="00BF5831" w:rsidRPr="002B70D2" w:rsidRDefault="00BF583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2 (&lt;1%)</w:t>
            </w:r>
          </w:p>
        </w:tc>
      </w:tr>
      <w:tr w:rsidR="00BF5831" w:rsidRPr="002B70D2" w14:paraId="76BEF8BB" w14:textId="77777777" w:rsidTr="00397E88">
        <w:trPr>
          <w:trHeight w:val="503"/>
        </w:trPr>
        <w:tc>
          <w:tcPr>
            <w:tcW w:w="1954" w:type="dxa"/>
            <w:vMerge/>
          </w:tcPr>
          <w:p w14:paraId="1AB9772D" w14:textId="77777777" w:rsidR="00BF5831" w:rsidRPr="002B70D2" w:rsidRDefault="00BF5831" w:rsidP="00F7006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581DCAF2" w14:textId="77777777" w:rsidR="00BF5831" w:rsidRPr="002B70D2" w:rsidRDefault="00BF5831" w:rsidP="00F70061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09FF7857" w14:textId="3C5B7542" w:rsidR="00BF5831" w:rsidRPr="002B70D2" w:rsidRDefault="00BF5831" w:rsidP="000A5743">
            <w:pPr>
              <w:spacing w:after="160" w:line="259" w:lineRule="auto"/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Neubičajene vr</w:t>
            </w:r>
            <w:r w:rsidR="000A5743">
              <w:rPr>
                <w:lang w:val="sr-Latn-RS"/>
              </w:rPr>
              <w:t>ij</w:t>
            </w:r>
            <w:r w:rsidRPr="00D676C6">
              <w:rPr>
                <w:lang w:val="sr-Latn-RS"/>
              </w:rPr>
              <w:t>ednosti holesterola</w:t>
            </w:r>
            <w:r w:rsidR="009C2B93">
              <w:rPr>
                <w:lang w:val="sr-Latn-RS"/>
              </w:rPr>
              <w:t xml:space="preserve"> </w:t>
            </w:r>
            <w:r w:rsidRPr="00D676C6">
              <w:rPr>
                <w:lang w:val="sr-Latn-RS"/>
              </w:rPr>
              <w:t>u krvi</w:t>
            </w:r>
          </w:p>
        </w:tc>
        <w:tc>
          <w:tcPr>
            <w:tcW w:w="1277" w:type="dxa"/>
          </w:tcPr>
          <w:p w14:paraId="28B84D97" w14:textId="7517DD9A" w:rsidR="00BF5831" w:rsidRPr="002B70D2" w:rsidRDefault="00BF583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6 (2%)</w:t>
            </w:r>
          </w:p>
        </w:tc>
        <w:tc>
          <w:tcPr>
            <w:tcW w:w="1277" w:type="dxa"/>
          </w:tcPr>
          <w:p w14:paraId="4185653C" w14:textId="2F9D5ECC" w:rsidR="00BF5831" w:rsidRPr="002B70D2" w:rsidRDefault="00BF583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35897E4C" w14:textId="434A89B5" w:rsidR="00BF5831" w:rsidRPr="002B70D2" w:rsidRDefault="00BF583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</w:tr>
      <w:tr w:rsidR="00BF5831" w:rsidRPr="002B70D2" w14:paraId="64DE8B69" w14:textId="77777777" w:rsidTr="00397E88">
        <w:trPr>
          <w:trHeight w:val="503"/>
        </w:trPr>
        <w:tc>
          <w:tcPr>
            <w:tcW w:w="1954" w:type="dxa"/>
            <w:vMerge/>
          </w:tcPr>
          <w:p w14:paraId="54666968" w14:textId="77777777" w:rsidR="00BF5831" w:rsidRPr="002B70D2" w:rsidRDefault="00BF5831" w:rsidP="00F7006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77E6A148" w14:textId="77777777" w:rsidR="00BF5831" w:rsidRPr="002B70D2" w:rsidRDefault="00BF5831" w:rsidP="00F70061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65C63393" w14:textId="05E93265" w:rsidR="00BF5831" w:rsidRPr="002B70D2" w:rsidRDefault="00BF5831" w:rsidP="000A5743">
            <w:pPr>
              <w:spacing w:after="160" w:line="259" w:lineRule="auto"/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Povišena vr</w:t>
            </w:r>
            <w:r w:rsidR="000A5743">
              <w:rPr>
                <w:lang w:val="sr-Latn-RS"/>
              </w:rPr>
              <w:t>ij</w:t>
            </w:r>
            <w:r w:rsidRPr="00D676C6">
              <w:rPr>
                <w:lang w:val="sr-Latn-RS"/>
              </w:rPr>
              <w:t>ednost</w:t>
            </w:r>
            <w:r w:rsidR="009C2B93">
              <w:rPr>
                <w:lang w:val="sr-Latn-RS"/>
              </w:rPr>
              <w:t xml:space="preserve"> </w:t>
            </w:r>
            <w:r w:rsidRPr="00D676C6">
              <w:rPr>
                <w:lang w:val="sr-Latn-RS"/>
              </w:rPr>
              <w:t>aspartat aminotransferaza</w:t>
            </w:r>
          </w:p>
        </w:tc>
        <w:tc>
          <w:tcPr>
            <w:tcW w:w="1277" w:type="dxa"/>
          </w:tcPr>
          <w:p w14:paraId="7FB5884F" w14:textId="2D26770B" w:rsidR="00BF5831" w:rsidRPr="002B70D2" w:rsidRDefault="00BF583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5 (1%)</w:t>
            </w:r>
          </w:p>
        </w:tc>
        <w:tc>
          <w:tcPr>
            <w:tcW w:w="1277" w:type="dxa"/>
          </w:tcPr>
          <w:p w14:paraId="723B2CD7" w14:textId="37B1B0A5" w:rsidR="00BF5831" w:rsidRPr="002B70D2" w:rsidRDefault="00BF583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2 (&lt;1%)</w:t>
            </w:r>
          </w:p>
        </w:tc>
        <w:tc>
          <w:tcPr>
            <w:tcW w:w="1027" w:type="dxa"/>
          </w:tcPr>
          <w:p w14:paraId="633434E8" w14:textId="36D28701" w:rsidR="00BF5831" w:rsidRPr="002B70D2" w:rsidRDefault="00BF5831" w:rsidP="00F7006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2 (&lt;1%)</w:t>
            </w:r>
          </w:p>
        </w:tc>
      </w:tr>
      <w:tr w:rsidR="00BF5831" w:rsidRPr="002B70D2" w14:paraId="309F7B69" w14:textId="77777777" w:rsidTr="00397E88">
        <w:trPr>
          <w:trHeight w:val="503"/>
        </w:trPr>
        <w:tc>
          <w:tcPr>
            <w:tcW w:w="1954" w:type="dxa"/>
            <w:vMerge/>
          </w:tcPr>
          <w:p w14:paraId="14A19E37" w14:textId="77777777" w:rsidR="00BF5831" w:rsidRPr="002B70D2" w:rsidRDefault="00BF5831" w:rsidP="00BF583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173F7355" w14:textId="77777777" w:rsidR="00BF5831" w:rsidRPr="002B70D2" w:rsidRDefault="00BF5831" w:rsidP="00BF5831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78384510" w14:textId="33A56FE5" w:rsidR="00BF5831" w:rsidRPr="002B70D2" w:rsidRDefault="00BF5831" w:rsidP="000A5743">
            <w:pPr>
              <w:spacing w:after="160" w:line="259" w:lineRule="auto"/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Povišena vr</w:t>
            </w:r>
            <w:r w:rsidR="000A5743">
              <w:rPr>
                <w:lang w:val="sr-Latn-RS"/>
              </w:rPr>
              <w:t>ij</w:t>
            </w:r>
            <w:r w:rsidRPr="00D676C6">
              <w:rPr>
                <w:lang w:val="sr-Latn-RS"/>
              </w:rPr>
              <w:t>ednost</w:t>
            </w:r>
            <w:r w:rsidR="009C2B93">
              <w:rPr>
                <w:lang w:val="sr-Latn-RS"/>
              </w:rPr>
              <w:t xml:space="preserve"> </w:t>
            </w:r>
            <w:r w:rsidRPr="00D676C6">
              <w:rPr>
                <w:lang w:val="sr-Latn-RS"/>
              </w:rPr>
              <w:t>gama- glutamiltransferaza</w:t>
            </w:r>
          </w:p>
        </w:tc>
        <w:tc>
          <w:tcPr>
            <w:tcW w:w="1277" w:type="dxa"/>
          </w:tcPr>
          <w:p w14:paraId="21BE7811" w14:textId="482A8B10" w:rsidR="00BF5831" w:rsidRPr="002B70D2" w:rsidRDefault="00BF5831" w:rsidP="00BF583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4 (1%)</w:t>
            </w:r>
          </w:p>
        </w:tc>
        <w:tc>
          <w:tcPr>
            <w:tcW w:w="1277" w:type="dxa"/>
          </w:tcPr>
          <w:p w14:paraId="2310E464" w14:textId="2325B6DC" w:rsidR="00BF5831" w:rsidRPr="002B70D2" w:rsidRDefault="00BF5831" w:rsidP="00BF583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5A169D5A" w14:textId="78E4EBC9" w:rsidR="00BF5831" w:rsidRPr="002B70D2" w:rsidRDefault="00BF5831" w:rsidP="00BF583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3 (&lt;1%)</w:t>
            </w:r>
          </w:p>
        </w:tc>
      </w:tr>
      <w:tr w:rsidR="00BF5831" w:rsidRPr="002B70D2" w14:paraId="783D24BB" w14:textId="77777777" w:rsidTr="00397E88">
        <w:trPr>
          <w:trHeight w:val="503"/>
        </w:trPr>
        <w:tc>
          <w:tcPr>
            <w:tcW w:w="1954" w:type="dxa"/>
            <w:vMerge/>
          </w:tcPr>
          <w:p w14:paraId="40FA61FB" w14:textId="77777777" w:rsidR="00BF5831" w:rsidRPr="002B70D2" w:rsidRDefault="00BF5831" w:rsidP="00BF583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 w:val="restart"/>
          </w:tcPr>
          <w:p w14:paraId="608DA27D" w14:textId="720611AE" w:rsidR="00BF5831" w:rsidRPr="002B70D2" w:rsidRDefault="00BF5831" w:rsidP="00BF5831">
            <w:pPr>
              <w:jc w:val="left"/>
              <w:rPr>
                <w:noProof/>
                <w:lang w:val="sr-Latn-RS"/>
              </w:rPr>
            </w:pPr>
            <w:r w:rsidRPr="002B70D2">
              <w:rPr>
                <w:noProof/>
                <w:lang w:val="sr-Latn-RS"/>
              </w:rPr>
              <w:t xml:space="preserve">Povremeno </w:t>
            </w:r>
          </w:p>
        </w:tc>
        <w:tc>
          <w:tcPr>
            <w:tcW w:w="2266" w:type="dxa"/>
          </w:tcPr>
          <w:p w14:paraId="349F911E" w14:textId="2380D7DA" w:rsidR="00BF5831" w:rsidRPr="002B70D2" w:rsidRDefault="00BF5831" w:rsidP="00BF5831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676C6">
              <w:rPr>
                <w:lang w:val="sr-Latn-RS"/>
              </w:rPr>
              <w:t>Povišen nivo bilirubina u krvi</w:t>
            </w:r>
          </w:p>
        </w:tc>
        <w:tc>
          <w:tcPr>
            <w:tcW w:w="1277" w:type="dxa"/>
          </w:tcPr>
          <w:p w14:paraId="20E58789" w14:textId="77777777" w:rsidR="00BF5831" w:rsidRPr="00D676C6" w:rsidRDefault="00BF5831" w:rsidP="00BF5831">
            <w:pPr>
              <w:spacing w:after="160" w:line="259" w:lineRule="auto"/>
              <w:rPr>
                <w:lang w:val="sr-Latn-RS"/>
              </w:rPr>
            </w:pPr>
          </w:p>
          <w:p w14:paraId="688F0177" w14:textId="208D60BC" w:rsidR="00BF5831" w:rsidRPr="002B70D2" w:rsidRDefault="00BF5831" w:rsidP="00BF583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2 (&lt;1%)</w:t>
            </w:r>
          </w:p>
        </w:tc>
        <w:tc>
          <w:tcPr>
            <w:tcW w:w="1277" w:type="dxa"/>
          </w:tcPr>
          <w:p w14:paraId="6AC4D2D7" w14:textId="77777777" w:rsidR="00BF5831" w:rsidRPr="00D676C6" w:rsidRDefault="00BF5831" w:rsidP="00BF5831">
            <w:pPr>
              <w:spacing w:after="160" w:line="259" w:lineRule="auto"/>
              <w:rPr>
                <w:lang w:val="sr-Latn-RS"/>
              </w:rPr>
            </w:pPr>
          </w:p>
          <w:p w14:paraId="51381CB4" w14:textId="1BD96FB1" w:rsidR="00BF5831" w:rsidRPr="002B70D2" w:rsidRDefault="00BF5831" w:rsidP="00BF583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7F9E929E" w14:textId="77777777" w:rsidR="00BF5831" w:rsidRPr="00D676C6" w:rsidRDefault="00BF5831" w:rsidP="00BF5831">
            <w:pPr>
              <w:spacing w:after="160" w:line="259" w:lineRule="auto"/>
              <w:rPr>
                <w:lang w:val="sr-Latn-RS"/>
              </w:rPr>
            </w:pPr>
          </w:p>
          <w:p w14:paraId="70B2037F" w14:textId="016BB5E2" w:rsidR="00BF5831" w:rsidRPr="002B70D2" w:rsidRDefault="00BF5831" w:rsidP="00BF583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</w:tr>
      <w:tr w:rsidR="00BF5831" w:rsidRPr="002B70D2" w14:paraId="64065329" w14:textId="77777777" w:rsidTr="00397E88">
        <w:trPr>
          <w:trHeight w:val="503"/>
        </w:trPr>
        <w:tc>
          <w:tcPr>
            <w:tcW w:w="1954" w:type="dxa"/>
            <w:vMerge/>
          </w:tcPr>
          <w:p w14:paraId="63BCC386" w14:textId="77777777" w:rsidR="00BF5831" w:rsidRPr="002B70D2" w:rsidRDefault="00BF5831" w:rsidP="00BF583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5BA5E8BC" w14:textId="77777777" w:rsidR="00BF5831" w:rsidRPr="002B70D2" w:rsidRDefault="00BF5831" w:rsidP="00BF5831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06DE5435" w14:textId="7BB1D2DA" w:rsidR="00BF5831" w:rsidRPr="002B70D2" w:rsidRDefault="00BF5831" w:rsidP="000A5743">
            <w:pPr>
              <w:spacing w:after="160" w:line="259" w:lineRule="auto"/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Vr</w:t>
            </w:r>
            <w:r w:rsidR="000A5743">
              <w:rPr>
                <w:lang w:val="sr-Latn-RS"/>
              </w:rPr>
              <w:t>ij</w:t>
            </w:r>
            <w:r w:rsidRPr="00D676C6">
              <w:rPr>
                <w:lang w:val="sr-Latn-RS"/>
              </w:rPr>
              <w:t>ednosti aspartat</w:t>
            </w:r>
            <w:r w:rsidR="009C2B93">
              <w:rPr>
                <w:lang w:val="sr-Latn-RS"/>
              </w:rPr>
              <w:t xml:space="preserve"> </w:t>
            </w:r>
            <w:r w:rsidRPr="00D676C6">
              <w:rPr>
                <w:lang w:val="sr-Latn-RS"/>
              </w:rPr>
              <w:t>aminotransferaza</w:t>
            </w:r>
          </w:p>
        </w:tc>
        <w:tc>
          <w:tcPr>
            <w:tcW w:w="1277" w:type="dxa"/>
          </w:tcPr>
          <w:p w14:paraId="1A513BEA" w14:textId="44CAF872" w:rsidR="00BF5831" w:rsidRPr="002B70D2" w:rsidRDefault="00BF5831" w:rsidP="00BF583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2 (&lt;1%)</w:t>
            </w:r>
          </w:p>
        </w:tc>
        <w:tc>
          <w:tcPr>
            <w:tcW w:w="1277" w:type="dxa"/>
          </w:tcPr>
          <w:p w14:paraId="39743E80" w14:textId="39AA0C16" w:rsidR="00BF5831" w:rsidRPr="002B70D2" w:rsidRDefault="00BF5831" w:rsidP="00BF583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3B8E7AB5" w14:textId="4B9E81E8" w:rsidR="00BF5831" w:rsidRPr="002B70D2" w:rsidRDefault="00BF5831" w:rsidP="00BF583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2 (&lt;1%)</w:t>
            </w:r>
          </w:p>
        </w:tc>
      </w:tr>
      <w:tr w:rsidR="00BF5831" w:rsidRPr="002B70D2" w14:paraId="73F0899C" w14:textId="77777777" w:rsidTr="00397E88">
        <w:trPr>
          <w:trHeight w:val="503"/>
        </w:trPr>
        <w:tc>
          <w:tcPr>
            <w:tcW w:w="1954" w:type="dxa"/>
            <w:vMerge/>
          </w:tcPr>
          <w:p w14:paraId="48A9D6A0" w14:textId="77777777" w:rsidR="00BF5831" w:rsidRPr="002B70D2" w:rsidRDefault="00BF5831" w:rsidP="00BF583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369B86CD" w14:textId="77777777" w:rsidR="00BF5831" w:rsidRPr="002B70D2" w:rsidRDefault="00BF5831" w:rsidP="00BF5831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078F35AD" w14:textId="55F9A498" w:rsidR="00BF5831" w:rsidRPr="002B70D2" w:rsidRDefault="00BF5831" w:rsidP="000A5743">
            <w:pPr>
              <w:spacing w:after="160" w:line="259" w:lineRule="auto"/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Vr</w:t>
            </w:r>
            <w:r w:rsidR="000A5743">
              <w:rPr>
                <w:lang w:val="sr-Latn-RS"/>
              </w:rPr>
              <w:t>ij</w:t>
            </w:r>
            <w:r w:rsidRPr="00D676C6">
              <w:rPr>
                <w:lang w:val="sr-Latn-RS"/>
              </w:rPr>
              <w:t>ednosti alanin</w:t>
            </w:r>
            <w:r w:rsidR="009C2B93">
              <w:rPr>
                <w:lang w:val="sr-Latn-RS"/>
              </w:rPr>
              <w:t xml:space="preserve"> </w:t>
            </w:r>
            <w:r w:rsidRPr="00D676C6">
              <w:rPr>
                <w:lang w:val="sr-Latn-RS"/>
              </w:rPr>
              <w:t>aminotransferaza</w:t>
            </w:r>
          </w:p>
        </w:tc>
        <w:tc>
          <w:tcPr>
            <w:tcW w:w="1277" w:type="dxa"/>
          </w:tcPr>
          <w:p w14:paraId="1C0AE11A" w14:textId="278F7CF7" w:rsidR="00BF5831" w:rsidRPr="002B70D2" w:rsidRDefault="00BF5831" w:rsidP="00BF583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1 (&lt;1%)</w:t>
            </w:r>
          </w:p>
        </w:tc>
        <w:tc>
          <w:tcPr>
            <w:tcW w:w="1277" w:type="dxa"/>
          </w:tcPr>
          <w:p w14:paraId="686A5F36" w14:textId="46B9D7F6" w:rsidR="00BF5831" w:rsidRPr="002B70D2" w:rsidRDefault="00BF5831" w:rsidP="00BF583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53D3805E" w14:textId="629ED61A" w:rsidR="00BF5831" w:rsidRPr="002B70D2" w:rsidRDefault="00BF5831" w:rsidP="00BF583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1 (&lt;1%)</w:t>
            </w:r>
          </w:p>
        </w:tc>
      </w:tr>
      <w:tr w:rsidR="00BF5831" w:rsidRPr="002B70D2" w14:paraId="1A457582" w14:textId="77777777" w:rsidTr="00397E88">
        <w:trPr>
          <w:trHeight w:val="503"/>
        </w:trPr>
        <w:tc>
          <w:tcPr>
            <w:tcW w:w="1954" w:type="dxa"/>
            <w:vMerge/>
          </w:tcPr>
          <w:p w14:paraId="2B606A34" w14:textId="77777777" w:rsidR="00BF5831" w:rsidRPr="002B70D2" w:rsidRDefault="00BF5831" w:rsidP="00BF583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2CD728D4" w14:textId="77777777" w:rsidR="00BF5831" w:rsidRPr="002B70D2" w:rsidRDefault="00BF5831" w:rsidP="00BF5831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554621FC" w14:textId="641D3C68" w:rsidR="00BF5831" w:rsidRPr="002B70D2" w:rsidRDefault="00BF5831" w:rsidP="009C2B93">
            <w:pPr>
              <w:spacing w:after="160" w:line="259" w:lineRule="auto"/>
              <w:rPr>
                <w:lang w:val="sr-Latn-RS"/>
              </w:rPr>
            </w:pPr>
            <w:r w:rsidRPr="00D676C6">
              <w:rPr>
                <w:lang w:val="sr-Latn-RS"/>
              </w:rPr>
              <w:t>Smanjen broj</w:t>
            </w:r>
            <w:r w:rsidR="009C2B93">
              <w:rPr>
                <w:lang w:val="sr-Latn-RS"/>
              </w:rPr>
              <w:t xml:space="preserve"> </w:t>
            </w:r>
            <w:r w:rsidRPr="00D676C6">
              <w:rPr>
                <w:lang w:val="sr-Latn-RS"/>
              </w:rPr>
              <w:t>trombocita</w:t>
            </w:r>
          </w:p>
        </w:tc>
        <w:tc>
          <w:tcPr>
            <w:tcW w:w="1277" w:type="dxa"/>
          </w:tcPr>
          <w:p w14:paraId="7E9299A2" w14:textId="40B0092F" w:rsidR="00BF5831" w:rsidRPr="002B70D2" w:rsidRDefault="00BF5831" w:rsidP="00BF583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1 (&lt;1%)</w:t>
            </w:r>
          </w:p>
        </w:tc>
        <w:tc>
          <w:tcPr>
            <w:tcW w:w="1277" w:type="dxa"/>
          </w:tcPr>
          <w:p w14:paraId="591CDAEE" w14:textId="3C5D1529" w:rsidR="00BF5831" w:rsidRPr="002B70D2" w:rsidRDefault="00BF5831" w:rsidP="00BF583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  <w:tc>
          <w:tcPr>
            <w:tcW w:w="1027" w:type="dxa"/>
          </w:tcPr>
          <w:p w14:paraId="4307B8B3" w14:textId="5A018B80" w:rsidR="00BF5831" w:rsidRPr="002B70D2" w:rsidRDefault="00BF5831" w:rsidP="00BF583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1 (&lt;1%)</w:t>
            </w:r>
          </w:p>
        </w:tc>
      </w:tr>
      <w:tr w:rsidR="00BF5831" w:rsidRPr="002B70D2" w14:paraId="0DCBC6F7" w14:textId="77777777" w:rsidTr="00397E88">
        <w:trPr>
          <w:trHeight w:val="503"/>
        </w:trPr>
        <w:tc>
          <w:tcPr>
            <w:tcW w:w="1954" w:type="dxa"/>
            <w:vMerge/>
          </w:tcPr>
          <w:p w14:paraId="3ABE45D7" w14:textId="77777777" w:rsidR="00BF5831" w:rsidRPr="002B70D2" w:rsidRDefault="00BF5831" w:rsidP="00BF5831">
            <w:pPr>
              <w:jc w:val="left"/>
              <w:rPr>
                <w:b/>
                <w:bCs/>
                <w:noProof/>
                <w:lang w:val="sr-Latn-RS"/>
              </w:rPr>
            </w:pPr>
          </w:p>
        </w:tc>
        <w:tc>
          <w:tcPr>
            <w:tcW w:w="1560" w:type="dxa"/>
            <w:vMerge/>
          </w:tcPr>
          <w:p w14:paraId="308A23C5" w14:textId="77777777" w:rsidR="00BF5831" w:rsidRPr="002B70D2" w:rsidRDefault="00BF5831" w:rsidP="00BF5831">
            <w:pPr>
              <w:jc w:val="left"/>
              <w:rPr>
                <w:noProof/>
                <w:lang w:val="sr-Latn-RS"/>
              </w:rPr>
            </w:pPr>
          </w:p>
        </w:tc>
        <w:tc>
          <w:tcPr>
            <w:tcW w:w="2266" w:type="dxa"/>
          </w:tcPr>
          <w:p w14:paraId="0851A3E4" w14:textId="77777777" w:rsidR="00BF5831" w:rsidRPr="00D676C6" w:rsidRDefault="00BF5831" w:rsidP="00BF5831">
            <w:pPr>
              <w:spacing w:after="160" w:line="259" w:lineRule="auto"/>
              <w:rPr>
                <w:lang w:val="sr-Latn-RS"/>
              </w:rPr>
            </w:pPr>
            <w:r w:rsidRPr="00D676C6">
              <w:rPr>
                <w:lang w:val="sr-Latn-RS"/>
              </w:rPr>
              <w:t>Produžen QT interval</w:t>
            </w:r>
          </w:p>
          <w:p w14:paraId="3E8B0E2A" w14:textId="3F091501" w:rsidR="00BF5831" w:rsidRPr="002B70D2" w:rsidRDefault="00BF5831" w:rsidP="00BF5831">
            <w:pPr>
              <w:kinsoku w:val="0"/>
              <w:overflowPunct w:val="0"/>
              <w:autoSpaceDE w:val="0"/>
              <w:autoSpaceDN w:val="0"/>
              <w:adjustRightInd w:val="0"/>
              <w:spacing w:line="244" w:lineRule="exact"/>
              <w:ind w:left="105"/>
              <w:rPr>
                <w:lang w:val="sr-Latn-RS"/>
              </w:rPr>
            </w:pPr>
            <w:r w:rsidRPr="00D676C6">
              <w:rPr>
                <w:lang w:val="sr-Latn-RS"/>
              </w:rPr>
              <w:t>na EKG-u</w:t>
            </w:r>
          </w:p>
        </w:tc>
        <w:tc>
          <w:tcPr>
            <w:tcW w:w="1277" w:type="dxa"/>
          </w:tcPr>
          <w:p w14:paraId="77AB33AD" w14:textId="5A77A386" w:rsidR="00BF5831" w:rsidRPr="002B70D2" w:rsidRDefault="00BF5831" w:rsidP="00BF583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2 (&lt;1%)</w:t>
            </w:r>
          </w:p>
        </w:tc>
        <w:tc>
          <w:tcPr>
            <w:tcW w:w="1277" w:type="dxa"/>
          </w:tcPr>
          <w:p w14:paraId="7DEA6C8E" w14:textId="3AC9358E" w:rsidR="00BF5831" w:rsidRPr="002B70D2" w:rsidRDefault="00BF5831" w:rsidP="00BF583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1 (&lt;1%)</w:t>
            </w:r>
          </w:p>
        </w:tc>
        <w:tc>
          <w:tcPr>
            <w:tcW w:w="1027" w:type="dxa"/>
          </w:tcPr>
          <w:p w14:paraId="25537567" w14:textId="54185550" w:rsidR="00BF5831" w:rsidRPr="002B70D2" w:rsidRDefault="00BF5831" w:rsidP="00BF5831">
            <w:pPr>
              <w:jc w:val="left"/>
              <w:rPr>
                <w:lang w:val="sr-Latn-RS"/>
              </w:rPr>
            </w:pPr>
            <w:r w:rsidRPr="00D676C6">
              <w:rPr>
                <w:lang w:val="sr-Latn-RS"/>
              </w:rPr>
              <w:t>0</w:t>
            </w:r>
          </w:p>
        </w:tc>
      </w:tr>
    </w:tbl>
    <w:p w14:paraId="1E518864" w14:textId="38EA1435" w:rsidR="00BF5831" w:rsidRPr="002B70D2" w:rsidRDefault="00BF5831">
      <w:pPr>
        <w:rPr>
          <w:lang w:val="sr-Latn-RS"/>
        </w:rPr>
      </w:pPr>
    </w:p>
    <w:p w14:paraId="73828FA2" w14:textId="3A6B992F" w:rsidR="00BF5831" w:rsidRDefault="00BF5831" w:rsidP="00BF5831">
      <w:pPr>
        <w:rPr>
          <w:lang w:val="sr-Latn-RS"/>
        </w:rPr>
      </w:pPr>
      <w:r w:rsidRPr="00BF5831">
        <w:rPr>
          <w:lang w:val="sr-Latn-RS"/>
        </w:rPr>
        <w:t>† Neželjene reakcije prijavljene tokom postmarketinškog praćenja koje se mogu dovesti u vezu sa terapijom (spontane</w:t>
      </w:r>
      <w:r w:rsidR="00397E88">
        <w:rPr>
          <w:lang w:val="sr-Latn-RS"/>
        </w:rPr>
        <w:t xml:space="preserve"> </w:t>
      </w:r>
      <w:r w:rsidRPr="00BF5831">
        <w:rPr>
          <w:lang w:val="sr-Latn-RS"/>
        </w:rPr>
        <w:t>prijave događaja i ozbiljne neželjene reakcije iz svih kliničkih ispitivanja sa pazopanibom)</w:t>
      </w:r>
    </w:p>
    <w:p w14:paraId="2B4E44D1" w14:textId="0C2DE3CE" w:rsidR="003B6DD0" w:rsidRPr="00BF5831" w:rsidRDefault="003B6DD0" w:rsidP="00BF5831">
      <w:pPr>
        <w:rPr>
          <w:lang w:val="sr-Latn-RS"/>
        </w:rPr>
      </w:pPr>
      <w:r w:rsidRPr="00A4016B">
        <w:rPr>
          <w:lang w:val="sr-Latn-RS"/>
        </w:rPr>
        <w:t xml:space="preserve">* Neželjene reakcije prijavljene </w:t>
      </w:r>
      <w:r>
        <w:rPr>
          <w:lang w:val="sr-Latn-RS"/>
        </w:rPr>
        <w:t xml:space="preserve">samo </w:t>
      </w:r>
      <w:r w:rsidRPr="00A4016B">
        <w:rPr>
          <w:lang w:val="sr-Latn-RS"/>
        </w:rPr>
        <w:t>tokom postmarketinškog praćenja koje se mogu dovesti u vezu sa terapijom. Učestalost se ne može proceniti na osnovu dostupnih podataka.</w:t>
      </w:r>
    </w:p>
    <w:p w14:paraId="72CD41C5" w14:textId="652C4757" w:rsidR="00BF5831" w:rsidRPr="00BF5831" w:rsidRDefault="00BF5831" w:rsidP="00BF5831">
      <w:pPr>
        <w:rPr>
          <w:lang w:val="sr-Latn-RS"/>
        </w:rPr>
      </w:pPr>
      <w:r w:rsidRPr="00BF5831">
        <w:rPr>
          <w:lang w:val="sr-Latn-RS"/>
        </w:rPr>
        <w:lastRenderedPageBreak/>
        <w:t>Sl</w:t>
      </w:r>
      <w:r w:rsidR="000A5743">
        <w:rPr>
          <w:lang w:val="sr-Latn-RS"/>
        </w:rPr>
        <w:t>j</w:t>
      </w:r>
      <w:r w:rsidRPr="00BF5831">
        <w:rPr>
          <w:lang w:val="sr-Latn-RS"/>
        </w:rPr>
        <w:t>edeći termini su kombinovani:</w:t>
      </w:r>
    </w:p>
    <w:p w14:paraId="47610F96" w14:textId="650435F9" w:rsidR="00BF5831" w:rsidRPr="00BF5831" w:rsidRDefault="00BF5831" w:rsidP="00BF5831">
      <w:pPr>
        <w:rPr>
          <w:lang w:val="sr-Latn-RS"/>
        </w:rPr>
      </w:pPr>
      <w:r w:rsidRPr="00BF5831">
        <w:rPr>
          <w:lang w:val="sr-Latn-RS"/>
        </w:rPr>
        <w:t>a Bol u abdomenu, bol u gornjem d</w:t>
      </w:r>
      <w:r w:rsidR="000A5743">
        <w:rPr>
          <w:lang w:val="sr-Latn-RS"/>
        </w:rPr>
        <w:t>ij</w:t>
      </w:r>
      <w:r w:rsidRPr="00BF5831">
        <w:rPr>
          <w:lang w:val="sr-Latn-RS"/>
        </w:rPr>
        <w:t>elu abdomena i gastrointestinalni bol</w:t>
      </w:r>
    </w:p>
    <w:p w14:paraId="719FD26B" w14:textId="77777777" w:rsidR="00BF5831" w:rsidRPr="00BF5831" w:rsidRDefault="00BF5831" w:rsidP="00BF5831">
      <w:pPr>
        <w:rPr>
          <w:lang w:val="sr-Latn-RS"/>
        </w:rPr>
      </w:pPr>
      <w:r w:rsidRPr="00BF5831">
        <w:rPr>
          <w:lang w:val="sr-Latn-RS"/>
        </w:rPr>
        <w:t>b Edem, periferni edem, edem očnih kapaka</w:t>
      </w:r>
    </w:p>
    <w:p w14:paraId="1B58466A" w14:textId="77777777" w:rsidR="00BF5831" w:rsidRPr="00BF5831" w:rsidRDefault="00BF5831" w:rsidP="00BF5831">
      <w:pPr>
        <w:rPr>
          <w:lang w:val="sr-Latn-RS"/>
        </w:rPr>
      </w:pPr>
      <w:r w:rsidRPr="00BF5831">
        <w:rPr>
          <w:lang w:val="sr-Latn-RS"/>
        </w:rPr>
        <w:t>c Većina ovih slučajeva bili su sindrom palmarno-plantarne eritrodizestezije</w:t>
      </w:r>
    </w:p>
    <w:p w14:paraId="24920795" w14:textId="77777777" w:rsidR="00BF5831" w:rsidRPr="00BF5831" w:rsidRDefault="00BF5831" w:rsidP="00BF5831">
      <w:pPr>
        <w:rPr>
          <w:lang w:val="sr-Latn-RS"/>
        </w:rPr>
      </w:pPr>
      <w:r w:rsidRPr="00BF5831">
        <w:rPr>
          <w:lang w:val="sr-Latn-RS"/>
        </w:rPr>
        <w:t>d Venski tromboembolijski događaji – uključuju duboku vensku trombozu, plućnu emboliju i trombozu</w:t>
      </w:r>
    </w:p>
    <w:p w14:paraId="1139A604" w14:textId="77777777" w:rsidR="00BF5831" w:rsidRPr="00BF5831" w:rsidRDefault="00BF5831" w:rsidP="00BF5831">
      <w:pPr>
        <w:rPr>
          <w:lang w:val="sr-Latn-RS"/>
        </w:rPr>
      </w:pPr>
      <w:r w:rsidRPr="00BF5831">
        <w:rPr>
          <w:lang w:val="sr-Latn-RS"/>
        </w:rPr>
        <w:t>e Većina ovih slučajeva opisuje mukozitis</w:t>
      </w:r>
    </w:p>
    <w:p w14:paraId="57273941" w14:textId="501EDC9A" w:rsidR="00BF5831" w:rsidRPr="00BF5831" w:rsidRDefault="00BF5831" w:rsidP="00BF5831">
      <w:pPr>
        <w:rPr>
          <w:lang w:val="sr-Latn-RS"/>
        </w:rPr>
      </w:pPr>
      <w:r w:rsidRPr="00BF5831">
        <w:rPr>
          <w:lang w:val="sr-Latn-RS"/>
        </w:rPr>
        <w:t>f Učestalost se zasniva na tabeli laboratorijskih vr</w:t>
      </w:r>
      <w:r w:rsidR="000A5743">
        <w:rPr>
          <w:lang w:val="sr-Latn-RS"/>
        </w:rPr>
        <w:t>ij</w:t>
      </w:r>
      <w:r w:rsidRPr="00BF5831">
        <w:rPr>
          <w:lang w:val="sr-Latn-RS"/>
        </w:rPr>
        <w:t>ednosti iz VEG110727 (N=240). Oni su od strane istraživača ređe</w:t>
      </w:r>
      <w:r w:rsidR="00EA68A6">
        <w:rPr>
          <w:lang w:val="sr-Latn-RS"/>
        </w:rPr>
        <w:t xml:space="preserve"> </w:t>
      </w:r>
      <w:r w:rsidRPr="00BF5831">
        <w:rPr>
          <w:lang w:val="sr-Latn-RS"/>
        </w:rPr>
        <w:t>opisani kao neželjeni događaji nego što to pokazuju tablice laboratorijskih vr</w:t>
      </w:r>
      <w:r w:rsidR="000A5743">
        <w:rPr>
          <w:lang w:val="sr-Latn-RS"/>
        </w:rPr>
        <w:t>ij</w:t>
      </w:r>
      <w:r w:rsidRPr="00BF5831">
        <w:rPr>
          <w:lang w:val="sr-Latn-RS"/>
        </w:rPr>
        <w:t>ednosti.</w:t>
      </w:r>
    </w:p>
    <w:p w14:paraId="37EB40D0" w14:textId="1FC51470" w:rsidR="00BF5831" w:rsidRPr="00BF5831" w:rsidRDefault="00BF5831" w:rsidP="00BF5831">
      <w:pPr>
        <w:rPr>
          <w:lang w:val="sr-Latn-RS"/>
        </w:rPr>
      </w:pPr>
      <w:r w:rsidRPr="00BF5831">
        <w:rPr>
          <w:lang w:val="sr-Latn-RS"/>
        </w:rPr>
        <w:t>g Slučajevi poremećaja srčane funkcije – obuhvataju poremećaj funkcije l</w:t>
      </w:r>
      <w:r w:rsidR="000A5743">
        <w:rPr>
          <w:lang w:val="sr-Latn-RS"/>
        </w:rPr>
        <w:t>ij</w:t>
      </w:r>
      <w:r w:rsidRPr="00BF5831">
        <w:rPr>
          <w:lang w:val="sr-Latn-RS"/>
        </w:rPr>
        <w:t>eve komore, srčanu insuficijenciju i</w:t>
      </w:r>
      <w:r w:rsidR="00EA68A6">
        <w:rPr>
          <w:lang w:val="sr-Latn-RS"/>
        </w:rPr>
        <w:t xml:space="preserve"> </w:t>
      </w:r>
      <w:r w:rsidRPr="00BF5831">
        <w:rPr>
          <w:lang w:val="sr-Latn-RS"/>
        </w:rPr>
        <w:t>restriktivnu kardiomiopatiju</w:t>
      </w:r>
    </w:p>
    <w:p w14:paraId="071611B8" w14:textId="340ACD69" w:rsidR="00BF5831" w:rsidRPr="002B70D2" w:rsidRDefault="00BF5831" w:rsidP="00BF5831">
      <w:pPr>
        <w:rPr>
          <w:lang w:val="sr-Latn-RS"/>
        </w:rPr>
      </w:pPr>
      <w:r w:rsidRPr="00BF5831">
        <w:rPr>
          <w:lang w:val="sr-Latn-RS"/>
        </w:rPr>
        <w:t>h Učestalost se zasniva na neželjenim događajima koje su prijavili istraživači. Laboratorijski poremećaji opisani su od</w:t>
      </w:r>
      <w:r w:rsidR="00EA68A6">
        <w:rPr>
          <w:lang w:val="sr-Latn-RS"/>
        </w:rPr>
        <w:t xml:space="preserve"> </w:t>
      </w:r>
      <w:r w:rsidRPr="002B70D2">
        <w:rPr>
          <w:lang w:val="sr-Latn-RS"/>
        </w:rPr>
        <w:t>strane istraživača kao neželjeni događaji ređe nego što na to ukazuju tablice laboratorijskih vr</w:t>
      </w:r>
      <w:r w:rsidR="000A5743">
        <w:rPr>
          <w:lang w:val="sr-Latn-RS"/>
        </w:rPr>
        <w:t>ij</w:t>
      </w:r>
      <w:r w:rsidRPr="002B70D2">
        <w:rPr>
          <w:lang w:val="sr-Latn-RS"/>
        </w:rPr>
        <w:t>ednosti</w:t>
      </w:r>
    </w:p>
    <w:p w14:paraId="6066BB48" w14:textId="602B93D1" w:rsidR="00BF5831" w:rsidRPr="002B70D2" w:rsidRDefault="00BF5831">
      <w:pPr>
        <w:rPr>
          <w:lang w:val="sr-Latn-RS"/>
        </w:rPr>
      </w:pPr>
    </w:p>
    <w:p w14:paraId="02D2B0E4" w14:textId="3BD110BC" w:rsidR="00BF5831" w:rsidRDefault="00BF5831" w:rsidP="00BF5831">
      <w:pPr>
        <w:rPr>
          <w:lang w:val="sr-Latn-RS"/>
        </w:rPr>
      </w:pPr>
      <w:r w:rsidRPr="00BF5831">
        <w:rPr>
          <w:lang w:val="sr-Latn-RS"/>
        </w:rPr>
        <w:t>Neutropenija, trombocitopenija i sindrom palmarno-plantarne eritrodizestezije su češće prim</w:t>
      </w:r>
      <w:r w:rsidR="000A5743">
        <w:rPr>
          <w:lang w:val="sr-Latn-RS"/>
        </w:rPr>
        <w:t>ij</w:t>
      </w:r>
      <w:r w:rsidRPr="00BF5831">
        <w:rPr>
          <w:lang w:val="sr-Latn-RS"/>
        </w:rPr>
        <w:t>ećeni kod</w:t>
      </w:r>
      <w:r w:rsidR="00EA68A6">
        <w:rPr>
          <w:lang w:val="sr-Latn-RS"/>
        </w:rPr>
        <w:t xml:space="preserve"> </w:t>
      </w:r>
      <w:r w:rsidRPr="002B70D2">
        <w:rPr>
          <w:lang w:val="sr-Latn-RS"/>
        </w:rPr>
        <w:t>pacijenata por</w:t>
      </w:r>
      <w:r w:rsidR="000A5743">
        <w:rPr>
          <w:lang w:val="sr-Latn-RS"/>
        </w:rPr>
        <w:t>ij</w:t>
      </w:r>
      <w:r w:rsidRPr="002B70D2">
        <w:rPr>
          <w:lang w:val="sr-Latn-RS"/>
        </w:rPr>
        <w:t>eklom iz istočne Azije.</w:t>
      </w:r>
    </w:p>
    <w:p w14:paraId="28B85D9D" w14:textId="77777777" w:rsidR="003B6DD0" w:rsidRDefault="003B6DD0" w:rsidP="00BF5831">
      <w:pPr>
        <w:rPr>
          <w:lang w:val="sr-Latn-RS"/>
        </w:rPr>
      </w:pPr>
    </w:p>
    <w:p w14:paraId="05010183" w14:textId="77777777" w:rsidR="003B6DD0" w:rsidRPr="003B6DD0" w:rsidRDefault="003B6DD0" w:rsidP="003B6DD0">
      <w:pPr>
        <w:rPr>
          <w:u w:val="single"/>
          <w:lang w:val="sr-Latn-RS"/>
        </w:rPr>
      </w:pPr>
      <w:r w:rsidRPr="003B6DD0">
        <w:rPr>
          <w:u w:val="single"/>
          <w:lang w:val="sr-Latn-RS"/>
        </w:rPr>
        <w:t>Pedijatrijska populacija</w:t>
      </w:r>
    </w:p>
    <w:p w14:paraId="12A3BA9C" w14:textId="78BA2F67" w:rsidR="003B6DD0" w:rsidRDefault="003B6DD0" w:rsidP="003B6DD0">
      <w:pPr>
        <w:rPr>
          <w:lang w:val="sr-Latn-RS"/>
        </w:rPr>
      </w:pPr>
      <w:r w:rsidRPr="00A93831">
        <w:rPr>
          <w:lang w:val="sr-Latn-RS"/>
        </w:rPr>
        <w:t>Bezb</w:t>
      </w:r>
      <w:r>
        <w:rPr>
          <w:lang w:val="sr-Latn-RS"/>
        </w:rPr>
        <w:t>j</w:t>
      </w:r>
      <w:r w:rsidRPr="00A93831">
        <w:rPr>
          <w:lang w:val="sr-Latn-RS"/>
        </w:rPr>
        <w:t>ednosni profil kod pedijatrijskih pacijenata bio je sličan onom koji je prijavljen za pazopanib kod odraslih u odobrenim indikacijama na osnovu podataka 44 pedijatrijska pacijenta iz</w:t>
      </w:r>
      <w:r>
        <w:rPr>
          <w:lang w:val="sr-Latn-RS"/>
        </w:rPr>
        <w:t xml:space="preserve"> ispitivanja</w:t>
      </w:r>
      <w:r w:rsidRPr="00A93831">
        <w:rPr>
          <w:lang w:val="sr-Latn-RS"/>
        </w:rPr>
        <w:t xml:space="preserve"> faze</w:t>
      </w:r>
      <w:r>
        <w:rPr>
          <w:lang w:val="sr-Latn-RS"/>
        </w:rPr>
        <w:t xml:space="preserve"> I (</w:t>
      </w:r>
      <w:r w:rsidRPr="00A93831">
        <w:rPr>
          <w:lang w:val="sr-Latn-RS"/>
        </w:rPr>
        <w:t>ADVL0815</w:t>
      </w:r>
      <w:r>
        <w:rPr>
          <w:lang w:val="sr-Latn-RS"/>
        </w:rPr>
        <w:t>)</w:t>
      </w:r>
      <w:r w:rsidRPr="00A93831">
        <w:rPr>
          <w:lang w:val="sr-Latn-RS"/>
        </w:rPr>
        <w:t xml:space="preserve"> i 57 pedijatrijskih pacijenata iz</w:t>
      </w:r>
      <w:r>
        <w:rPr>
          <w:lang w:val="sr-Latn-RS"/>
        </w:rPr>
        <w:t xml:space="preserve"> ispitivanja</w:t>
      </w:r>
      <w:r w:rsidRPr="00A93831">
        <w:rPr>
          <w:lang w:val="sr-Latn-RS"/>
        </w:rPr>
        <w:t xml:space="preserve"> faze </w:t>
      </w:r>
      <w:r>
        <w:rPr>
          <w:lang w:val="sr-Latn-RS"/>
        </w:rPr>
        <w:t>II (</w:t>
      </w:r>
      <w:r w:rsidRPr="00A93831">
        <w:rPr>
          <w:lang w:val="sr-Latn-RS"/>
        </w:rPr>
        <w:t>PZP034</w:t>
      </w:r>
      <w:r>
        <w:rPr>
          <w:lang w:val="sr-Latn-RS"/>
        </w:rPr>
        <w:t>X</w:t>
      </w:r>
      <w:r w:rsidRPr="00A93831">
        <w:rPr>
          <w:lang w:val="sr-Latn-RS"/>
        </w:rPr>
        <w:t>2203</w:t>
      </w:r>
      <w:r>
        <w:rPr>
          <w:lang w:val="sr-Latn-RS"/>
        </w:rPr>
        <w:t>)</w:t>
      </w:r>
      <w:r w:rsidRPr="00A93831">
        <w:rPr>
          <w:lang w:val="sr-Latn-RS"/>
        </w:rPr>
        <w:t xml:space="preserve"> (vid</w:t>
      </w:r>
      <w:r>
        <w:rPr>
          <w:lang w:val="sr-Latn-RS"/>
        </w:rPr>
        <w:t>j</w:t>
      </w:r>
      <w:r w:rsidRPr="00A93831">
        <w:rPr>
          <w:lang w:val="sr-Latn-RS"/>
        </w:rPr>
        <w:t xml:space="preserve">eti </w:t>
      </w:r>
      <w:r>
        <w:rPr>
          <w:lang w:val="sr-Latn-RS"/>
        </w:rPr>
        <w:t>dio</w:t>
      </w:r>
      <w:r w:rsidRPr="00A93831">
        <w:rPr>
          <w:lang w:val="sr-Latn-RS"/>
        </w:rPr>
        <w:t xml:space="preserve"> 5.1).</w:t>
      </w:r>
    </w:p>
    <w:p w14:paraId="0252C4D1" w14:textId="77777777" w:rsidR="00BF5831" w:rsidRPr="002B70D2" w:rsidRDefault="00BF5831">
      <w:pPr>
        <w:rPr>
          <w:lang w:val="sr-Latn-RS"/>
        </w:rPr>
      </w:pPr>
    </w:p>
    <w:p w14:paraId="04AB244E" w14:textId="77777777" w:rsidR="007A35DD" w:rsidRPr="007A35DD" w:rsidRDefault="007A35DD" w:rsidP="007A35DD">
      <w:pPr>
        <w:tabs>
          <w:tab w:val="clear" w:pos="284"/>
        </w:tabs>
        <w:spacing w:after="200" w:line="276" w:lineRule="auto"/>
        <w:jc w:val="left"/>
        <w:rPr>
          <w:rFonts w:eastAsia="Calibri"/>
          <w:szCs w:val="22"/>
          <w:u w:val="single"/>
          <w:lang w:val="sr-Latn-RS"/>
        </w:rPr>
      </w:pPr>
      <w:r w:rsidRPr="007A35DD">
        <w:rPr>
          <w:rFonts w:eastAsia="Calibri"/>
          <w:szCs w:val="22"/>
          <w:u w:val="single"/>
          <w:lang w:val="sr-Latn-RS"/>
        </w:rPr>
        <w:t>Prijavljivanje sumnji na neželjena dejstva</w:t>
      </w:r>
    </w:p>
    <w:p w14:paraId="349C73B1" w14:textId="77777777" w:rsidR="007A35DD" w:rsidRPr="007A35DD" w:rsidRDefault="007A35DD" w:rsidP="007A35DD">
      <w:pPr>
        <w:tabs>
          <w:tab w:val="clear" w:pos="284"/>
        </w:tabs>
        <w:spacing w:after="200"/>
        <w:rPr>
          <w:rFonts w:eastAsia="Calibri"/>
          <w:szCs w:val="22"/>
          <w:lang w:val="sr-Latn-RS"/>
        </w:rPr>
      </w:pPr>
      <w:r w:rsidRPr="007A35DD">
        <w:rPr>
          <w:rFonts w:eastAsia="Calibri"/>
          <w:szCs w:val="22"/>
          <w:lang w:val="sr-Latn-RS"/>
        </w:rPr>
        <w:t>Prijavljivanje neželjenih dejstava nakon dobijanja dozvole je od velikog značaja jer obezbjeđuje kontinuirano praćenje odnosa korist/rizik primjene lijeka. Zdravstveni radnici treba da prijave svaku sumnju na neželjeno dejstvo ovog lijeka Institutu za ljekove i medicinska sredstva (CInMED):</w:t>
      </w:r>
    </w:p>
    <w:p w14:paraId="710F1F58" w14:textId="77777777" w:rsidR="007A35DD" w:rsidRPr="007A35DD" w:rsidRDefault="007A35DD" w:rsidP="007A35DD">
      <w:pPr>
        <w:tabs>
          <w:tab w:val="clear" w:pos="284"/>
        </w:tabs>
        <w:rPr>
          <w:rFonts w:eastAsia="Calibri"/>
          <w:szCs w:val="22"/>
          <w:lang w:val="sr-Latn-RS"/>
        </w:rPr>
      </w:pPr>
      <w:r w:rsidRPr="007A35DD">
        <w:rPr>
          <w:rFonts w:eastAsia="Calibri"/>
          <w:szCs w:val="22"/>
          <w:lang w:val="sr-Latn-RS"/>
        </w:rPr>
        <w:t xml:space="preserve">Institut za ljekove i medicinska sredstva </w:t>
      </w:r>
    </w:p>
    <w:p w14:paraId="6C326F33" w14:textId="77777777" w:rsidR="007A35DD" w:rsidRPr="007A35DD" w:rsidRDefault="007A35DD" w:rsidP="007A35DD">
      <w:pPr>
        <w:tabs>
          <w:tab w:val="clear" w:pos="284"/>
        </w:tabs>
        <w:rPr>
          <w:rFonts w:eastAsia="Calibri"/>
          <w:szCs w:val="22"/>
          <w:lang w:val="sr-Latn-RS"/>
        </w:rPr>
      </w:pPr>
      <w:r w:rsidRPr="007A35DD">
        <w:rPr>
          <w:rFonts w:eastAsia="Calibri"/>
          <w:szCs w:val="22"/>
          <w:lang w:val="sr-Latn-RS"/>
        </w:rPr>
        <w:t>Odjeljenje za farmakovigilancu</w:t>
      </w:r>
    </w:p>
    <w:p w14:paraId="65E0D7A9" w14:textId="77777777" w:rsidR="007A35DD" w:rsidRPr="007A35DD" w:rsidRDefault="007A35DD" w:rsidP="007A35DD">
      <w:pPr>
        <w:tabs>
          <w:tab w:val="clear" w:pos="284"/>
        </w:tabs>
        <w:rPr>
          <w:rFonts w:eastAsia="Calibri"/>
          <w:szCs w:val="22"/>
          <w:lang w:val="sr-Latn-RS"/>
        </w:rPr>
      </w:pPr>
      <w:r w:rsidRPr="007A35DD">
        <w:rPr>
          <w:rFonts w:eastAsia="Calibri"/>
          <w:szCs w:val="22"/>
          <w:lang w:val="sr-Latn-RS"/>
        </w:rPr>
        <w:t>Bulevar Ivana Crnojevića 64a, 81000 Podgorica</w:t>
      </w:r>
    </w:p>
    <w:p w14:paraId="7DBE4A07" w14:textId="77777777" w:rsidR="007A35DD" w:rsidRPr="007A35DD" w:rsidRDefault="007A35DD" w:rsidP="007A35DD">
      <w:pPr>
        <w:tabs>
          <w:tab w:val="clear" w:pos="284"/>
        </w:tabs>
        <w:jc w:val="left"/>
        <w:rPr>
          <w:rFonts w:eastAsia="Calibri"/>
          <w:szCs w:val="22"/>
          <w:lang w:val="sr-Latn-RS"/>
        </w:rPr>
      </w:pPr>
    </w:p>
    <w:p w14:paraId="082AF45E" w14:textId="77777777" w:rsidR="007A35DD" w:rsidRPr="007A35DD" w:rsidRDefault="007A35DD" w:rsidP="007A35DD">
      <w:pPr>
        <w:tabs>
          <w:tab w:val="clear" w:pos="284"/>
        </w:tabs>
        <w:rPr>
          <w:rFonts w:eastAsia="Calibri"/>
          <w:szCs w:val="22"/>
          <w:lang w:val="sr-Latn-RS"/>
        </w:rPr>
      </w:pPr>
      <w:r w:rsidRPr="007A35DD">
        <w:rPr>
          <w:rFonts w:eastAsia="Calibri"/>
          <w:szCs w:val="22"/>
          <w:lang w:val="sr-Latn-RS"/>
        </w:rPr>
        <w:t>tel: +382 (0) 20 310 280</w:t>
      </w:r>
    </w:p>
    <w:p w14:paraId="72ED7D82" w14:textId="77777777" w:rsidR="007A35DD" w:rsidRPr="007A35DD" w:rsidRDefault="007A35DD" w:rsidP="007A35DD">
      <w:pPr>
        <w:tabs>
          <w:tab w:val="clear" w:pos="284"/>
          <w:tab w:val="left" w:pos="6720"/>
        </w:tabs>
        <w:rPr>
          <w:rFonts w:eastAsia="Calibri"/>
          <w:szCs w:val="22"/>
          <w:lang w:val="sr-Latn-RS"/>
        </w:rPr>
      </w:pPr>
      <w:r w:rsidRPr="007A35DD">
        <w:rPr>
          <w:rFonts w:eastAsia="Calibri"/>
          <w:szCs w:val="22"/>
          <w:lang w:val="sr-Latn-RS"/>
        </w:rPr>
        <w:t>fax: +382 (0) 20 310 581</w:t>
      </w:r>
      <w:r w:rsidRPr="007A35DD">
        <w:rPr>
          <w:rFonts w:eastAsia="Calibri"/>
          <w:szCs w:val="22"/>
          <w:lang w:val="sr-Latn-RS"/>
        </w:rPr>
        <w:tab/>
      </w:r>
    </w:p>
    <w:p w14:paraId="1BF4C962" w14:textId="77777777" w:rsidR="007A35DD" w:rsidRPr="007A35DD" w:rsidRDefault="00F95B9A" w:rsidP="007A35DD">
      <w:pPr>
        <w:tabs>
          <w:tab w:val="clear" w:pos="284"/>
        </w:tabs>
        <w:rPr>
          <w:rFonts w:eastAsia="Calibri"/>
          <w:szCs w:val="22"/>
          <w:lang w:val="sr-Latn-RS"/>
        </w:rPr>
      </w:pPr>
      <w:hyperlink r:id="rId8" w:history="1">
        <w:r w:rsidR="007A35DD" w:rsidRPr="007A35DD">
          <w:rPr>
            <w:rFonts w:eastAsia="Calibri"/>
            <w:color w:val="0563C1"/>
            <w:szCs w:val="22"/>
            <w:u w:val="single"/>
            <w:lang w:val="sr-Latn-RS"/>
          </w:rPr>
          <w:t>www.cinmed.me</w:t>
        </w:r>
      </w:hyperlink>
    </w:p>
    <w:p w14:paraId="18DE7079" w14:textId="77777777" w:rsidR="007A35DD" w:rsidRPr="007A35DD" w:rsidRDefault="00F95B9A" w:rsidP="007A35DD">
      <w:pPr>
        <w:tabs>
          <w:tab w:val="clear" w:pos="284"/>
        </w:tabs>
        <w:rPr>
          <w:rFonts w:eastAsia="Calibri"/>
          <w:color w:val="0000FF"/>
          <w:szCs w:val="22"/>
          <w:u w:val="single"/>
          <w:lang w:val="sr-Latn-RS"/>
        </w:rPr>
      </w:pPr>
      <w:hyperlink r:id="rId9" w:history="1">
        <w:r w:rsidR="007A35DD" w:rsidRPr="007A35DD">
          <w:rPr>
            <w:rFonts w:eastAsia="Calibri"/>
            <w:color w:val="0563C1"/>
            <w:szCs w:val="22"/>
            <w:u w:val="single"/>
            <w:lang w:val="sr-Latn-RS"/>
          </w:rPr>
          <w:t>nezeljenadejstva@cinmed.me</w:t>
        </w:r>
      </w:hyperlink>
    </w:p>
    <w:p w14:paraId="288D8A74" w14:textId="77777777" w:rsidR="007A35DD" w:rsidRPr="007A35DD" w:rsidRDefault="007A35DD" w:rsidP="007A35DD">
      <w:pPr>
        <w:tabs>
          <w:tab w:val="clear" w:pos="284"/>
        </w:tabs>
        <w:rPr>
          <w:rFonts w:eastAsia="Calibri"/>
          <w:szCs w:val="22"/>
          <w:lang w:val="sr-Latn-RS"/>
        </w:rPr>
      </w:pPr>
      <w:r w:rsidRPr="007A35DD">
        <w:rPr>
          <w:rFonts w:eastAsia="Calibri"/>
          <w:szCs w:val="22"/>
          <w:lang w:val="sr-Latn-RS"/>
        </w:rPr>
        <w:t>putem IS zdravstvene zaštite</w:t>
      </w:r>
    </w:p>
    <w:p w14:paraId="59055C54" w14:textId="77777777" w:rsidR="007A35DD" w:rsidRPr="007A35DD" w:rsidRDefault="007A35DD" w:rsidP="007A35DD">
      <w:pPr>
        <w:tabs>
          <w:tab w:val="clear" w:pos="284"/>
        </w:tabs>
        <w:rPr>
          <w:rFonts w:eastAsia="Calibri"/>
          <w:szCs w:val="22"/>
          <w:lang w:val="sr-Latn-RS"/>
        </w:rPr>
      </w:pPr>
      <w:r w:rsidRPr="007A35DD">
        <w:rPr>
          <w:rFonts w:eastAsia="Calibri"/>
          <w:szCs w:val="22"/>
          <w:lang w:val="sr-Latn-RS"/>
        </w:rPr>
        <w:t>QR kod za online prijavu sumnje na neželjeno dejstvo lijeka:</w:t>
      </w:r>
    </w:p>
    <w:p w14:paraId="3DB3FAB3" w14:textId="77777777" w:rsidR="007A35DD" w:rsidRPr="007A35DD" w:rsidRDefault="007A35DD" w:rsidP="007A35DD">
      <w:pPr>
        <w:tabs>
          <w:tab w:val="clear" w:pos="284"/>
        </w:tabs>
        <w:rPr>
          <w:rFonts w:eastAsia="Calibri"/>
          <w:szCs w:val="22"/>
          <w:lang w:val="sr-Latn-RS"/>
        </w:rPr>
      </w:pPr>
    </w:p>
    <w:p w14:paraId="3CA58C5B" w14:textId="4CADA107" w:rsidR="007A35DD" w:rsidRPr="007A35DD" w:rsidRDefault="00E0146C" w:rsidP="007A35DD">
      <w:pPr>
        <w:tabs>
          <w:tab w:val="clear" w:pos="284"/>
        </w:tabs>
        <w:jc w:val="left"/>
        <w:rPr>
          <w:rFonts w:eastAsia="Calibri"/>
          <w:szCs w:val="22"/>
          <w:lang w:val="sr-Latn-RS"/>
        </w:rPr>
      </w:pPr>
      <w:r>
        <w:rPr>
          <w:noProof/>
          <w:sz w:val="24"/>
        </w:rPr>
        <w:drawing>
          <wp:inline distT="0" distB="0" distL="0" distR="0" wp14:anchorId="3EADE488" wp14:editId="41B4B5C2">
            <wp:extent cx="967740" cy="967740"/>
            <wp:effectExtent l="0" t="0" r="0" b="0"/>
            <wp:docPr id="1" name="Picture 2" descr="https://cinmed.me/wp-content/uploads/2022/11/Online-prijava-NDL-QR-code-300x300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inmed.me/wp-content/uploads/2022/11/Online-prijava-NDL-QR-code-300x300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D1607" w14:textId="77777777" w:rsidR="00007EF9" w:rsidRPr="002B70D2" w:rsidRDefault="00007EF9" w:rsidP="00923865">
      <w:pPr>
        <w:rPr>
          <w:szCs w:val="22"/>
          <w:lang w:val="sr-Latn-RS"/>
        </w:rPr>
      </w:pPr>
    </w:p>
    <w:p w14:paraId="135D1608" w14:textId="61150875" w:rsidR="00007EF9" w:rsidRDefault="00007EF9" w:rsidP="00923865">
      <w:pPr>
        <w:rPr>
          <w:b/>
          <w:bCs/>
          <w:szCs w:val="22"/>
          <w:lang w:val="sr-Latn-RS"/>
        </w:rPr>
      </w:pPr>
      <w:r w:rsidRPr="002B70D2">
        <w:rPr>
          <w:b/>
          <w:bCs/>
          <w:szCs w:val="22"/>
          <w:lang w:val="sr-Latn-RS"/>
        </w:rPr>
        <w:t>4.9. Predoziranje</w:t>
      </w:r>
    </w:p>
    <w:p w14:paraId="7EF25A60" w14:textId="77777777" w:rsidR="007A35DD" w:rsidRPr="002B70D2" w:rsidRDefault="007A35DD" w:rsidP="00923865">
      <w:pPr>
        <w:rPr>
          <w:b/>
          <w:bCs/>
          <w:szCs w:val="22"/>
          <w:lang w:val="sr-Latn-RS"/>
        </w:rPr>
      </w:pPr>
    </w:p>
    <w:p w14:paraId="4C7B88E2" w14:textId="72588F13" w:rsidR="00BF5831" w:rsidRPr="00BF5831" w:rsidRDefault="00BF5831" w:rsidP="00BF5831">
      <w:pPr>
        <w:rPr>
          <w:szCs w:val="22"/>
          <w:lang w:val="sr-Latn-RS"/>
        </w:rPr>
      </w:pPr>
      <w:r w:rsidRPr="00BF5831">
        <w:rPr>
          <w:szCs w:val="22"/>
          <w:lang w:val="sr-Latn-RS"/>
        </w:rPr>
        <w:t>U kliničkim ispitivanjima su proc</w:t>
      </w:r>
      <w:r w:rsidR="000A5743">
        <w:rPr>
          <w:szCs w:val="22"/>
          <w:lang w:val="sr-Latn-RS"/>
        </w:rPr>
        <w:t>j</w:t>
      </w:r>
      <w:r w:rsidRPr="00BF5831">
        <w:rPr>
          <w:szCs w:val="22"/>
          <w:lang w:val="sr-Latn-RS"/>
        </w:rPr>
        <w:t>enjivane doze pazopaniba do 2000 mg. Umor Gradusa 3 (toksičnost koja</w:t>
      </w:r>
      <w:r w:rsidR="00EA68A6">
        <w:rPr>
          <w:szCs w:val="22"/>
          <w:lang w:val="sr-Latn-RS"/>
        </w:rPr>
        <w:t xml:space="preserve"> </w:t>
      </w:r>
      <w:r w:rsidRPr="00BF5831">
        <w:rPr>
          <w:szCs w:val="22"/>
          <w:lang w:val="sr-Latn-RS"/>
        </w:rPr>
        <w:t>ograničava dozu) prim</w:t>
      </w:r>
      <w:r w:rsidR="000A5743">
        <w:rPr>
          <w:szCs w:val="22"/>
          <w:lang w:val="sr-Latn-RS"/>
        </w:rPr>
        <w:t>ij</w:t>
      </w:r>
      <w:r w:rsidRPr="00BF5831">
        <w:rPr>
          <w:szCs w:val="22"/>
          <w:lang w:val="sr-Latn-RS"/>
        </w:rPr>
        <w:t>ećen je kod 1 od 3 pacijenata koji su primali dozu od 2000 mg dnevno, a hipertenzija</w:t>
      </w:r>
      <w:r w:rsidR="00EA68A6">
        <w:rPr>
          <w:szCs w:val="22"/>
          <w:lang w:val="sr-Latn-RS"/>
        </w:rPr>
        <w:t xml:space="preserve"> </w:t>
      </w:r>
      <w:r w:rsidRPr="00BF5831">
        <w:rPr>
          <w:szCs w:val="22"/>
          <w:lang w:val="sr-Latn-RS"/>
        </w:rPr>
        <w:t>Gradusa 3 kod 1 od 3 pacijenata koji su primali dozu od 1000 mg dnevno.</w:t>
      </w:r>
    </w:p>
    <w:p w14:paraId="135D1609" w14:textId="2EE4FBAC" w:rsidR="00007EF9" w:rsidRPr="002B70D2" w:rsidRDefault="00BF5831" w:rsidP="00BF5831">
      <w:pPr>
        <w:rPr>
          <w:szCs w:val="22"/>
          <w:lang w:val="sr-Latn-RS"/>
        </w:rPr>
      </w:pPr>
      <w:r w:rsidRPr="00BF5831">
        <w:rPr>
          <w:szCs w:val="22"/>
          <w:lang w:val="sr-Latn-RS"/>
        </w:rPr>
        <w:t>Za predoziranje pazopanibom ne postoji specifični antidot, a l</w:t>
      </w:r>
      <w:r w:rsidR="000A5743">
        <w:rPr>
          <w:szCs w:val="22"/>
          <w:lang w:val="sr-Latn-RS"/>
        </w:rPr>
        <w:t>ij</w:t>
      </w:r>
      <w:r w:rsidRPr="00BF5831">
        <w:rPr>
          <w:szCs w:val="22"/>
          <w:lang w:val="sr-Latn-RS"/>
        </w:rPr>
        <w:t>ečenje predoziranja treba da se sastoji od</w:t>
      </w:r>
      <w:r w:rsidR="00EA68A6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opštih suportivnih m</w:t>
      </w:r>
      <w:r w:rsidR="000A5743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era.</w:t>
      </w:r>
    </w:p>
    <w:p w14:paraId="135D160A" w14:textId="2E1290EA" w:rsidR="00007EF9" w:rsidRDefault="00007EF9" w:rsidP="00923865">
      <w:pPr>
        <w:rPr>
          <w:szCs w:val="22"/>
          <w:lang w:val="sr-Latn-RS"/>
        </w:rPr>
      </w:pPr>
    </w:p>
    <w:p w14:paraId="194E2618" w14:textId="7A424549" w:rsidR="00F17275" w:rsidRDefault="00F17275" w:rsidP="00923865">
      <w:pPr>
        <w:rPr>
          <w:szCs w:val="22"/>
          <w:lang w:val="sr-Latn-RS"/>
        </w:rPr>
      </w:pPr>
    </w:p>
    <w:p w14:paraId="5B690B9C" w14:textId="77777777" w:rsidR="00F17275" w:rsidRPr="002B70D2" w:rsidRDefault="00F17275" w:rsidP="00923865">
      <w:pPr>
        <w:rPr>
          <w:szCs w:val="22"/>
          <w:lang w:val="sr-Latn-RS"/>
        </w:rPr>
      </w:pPr>
    </w:p>
    <w:p w14:paraId="135D160B" w14:textId="77777777" w:rsidR="00007EF9" w:rsidRPr="002B70D2" w:rsidRDefault="00007EF9" w:rsidP="00923865">
      <w:pPr>
        <w:pStyle w:val="NASLOV123"/>
        <w:rPr>
          <w:lang w:val="sr-Latn-RS"/>
        </w:rPr>
      </w:pPr>
      <w:r w:rsidRPr="002B70D2">
        <w:rPr>
          <w:lang w:val="sr-Latn-RS"/>
        </w:rPr>
        <w:lastRenderedPageBreak/>
        <w:t>5. FARMAKOLOŠKI PODACI</w:t>
      </w:r>
    </w:p>
    <w:p w14:paraId="135D160C" w14:textId="2197C37D" w:rsidR="00007EF9" w:rsidRDefault="00007EF9" w:rsidP="00923865">
      <w:pPr>
        <w:rPr>
          <w:b/>
          <w:bCs/>
          <w:szCs w:val="22"/>
          <w:lang w:val="sr-Latn-RS"/>
        </w:rPr>
      </w:pPr>
      <w:r w:rsidRPr="002B70D2">
        <w:rPr>
          <w:b/>
          <w:bCs/>
          <w:szCs w:val="22"/>
          <w:lang w:val="sr-Latn-RS"/>
        </w:rPr>
        <w:t>5.1. Farmakodinamski podaci</w:t>
      </w:r>
    </w:p>
    <w:p w14:paraId="56334942" w14:textId="77777777" w:rsidR="000A5743" w:rsidRPr="002B70D2" w:rsidRDefault="000A5743" w:rsidP="00923865">
      <w:pPr>
        <w:rPr>
          <w:b/>
          <w:bCs/>
          <w:szCs w:val="22"/>
          <w:lang w:val="sr-Latn-RS"/>
        </w:rPr>
      </w:pPr>
    </w:p>
    <w:p w14:paraId="135D160D" w14:textId="37EDAB9D" w:rsidR="00007EF9" w:rsidRPr="000A5743" w:rsidRDefault="00007EF9" w:rsidP="00923865">
      <w:pPr>
        <w:rPr>
          <w:szCs w:val="22"/>
          <w:lang w:val="sr-Latn-RS"/>
        </w:rPr>
      </w:pPr>
      <w:r w:rsidRPr="000A5743">
        <w:rPr>
          <w:szCs w:val="22"/>
          <w:lang w:val="sr-Latn-RS"/>
        </w:rPr>
        <w:t>Farmakoterapijska grupa:</w:t>
      </w:r>
      <w:r w:rsidR="00BF5831" w:rsidRPr="000A5743">
        <w:rPr>
          <w:szCs w:val="22"/>
          <w:lang w:val="sr-Latn-RS"/>
        </w:rPr>
        <w:t xml:space="preserve"> Antineoplastični agensi, ostali antineoplastični agensi, inhibitori protein-kinaze</w:t>
      </w:r>
    </w:p>
    <w:p w14:paraId="135D160E" w14:textId="77777777" w:rsidR="00007EF9" w:rsidRPr="000A5743" w:rsidRDefault="00007EF9" w:rsidP="00923865">
      <w:pPr>
        <w:rPr>
          <w:szCs w:val="22"/>
          <w:lang w:val="sr-Latn-RS"/>
        </w:rPr>
      </w:pPr>
    </w:p>
    <w:p w14:paraId="135D160F" w14:textId="7A4A2DE8" w:rsidR="00007EF9" w:rsidRDefault="00007EF9" w:rsidP="00923865">
      <w:pPr>
        <w:rPr>
          <w:szCs w:val="22"/>
          <w:lang w:val="sr-Latn-RS"/>
        </w:rPr>
      </w:pPr>
      <w:r w:rsidRPr="000A5743">
        <w:rPr>
          <w:szCs w:val="22"/>
          <w:lang w:val="sr-Latn-RS"/>
        </w:rPr>
        <w:t xml:space="preserve">ATC </w:t>
      </w:r>
      <w:r w:rsidR="000A5743">
        <w:rPr>
          <w:szCs w:val="22"/>
          <w:lang w:val="sr-Latn-RS"/>
        </w:rPr>
        <w:t>kod</w:t>
      </w:r>
      <w:r w:rsidRPr="000A5743">
        <w:rPr>
          <w:szCs w:val="22"/>
          <w:lang w:val="sr-Latn-RS"/>
        </w:rPr>
        <w:t>:</w:t>
      </w:r>
      <w:r w:rsidR="00BF5831" w:rsidRPr="000A5743">
        <w:rPr>
          <w:szCs w:val="22"/>
          <w:lang w:val="sr-Latn-RS"/>
        </w:rPr>
        <w:t xml:space="preserve"> L01</w:t>
      </w:r>
      <w:r w:rsidR="00241223" w:rsidRPr="000A5743">
        <w:rPr>
          <w:szCs w:val="22"/>
          <w:lang w:val="sr-Latn-RS"/>
        </w:rPr>
        <w:t>EX03</w:t>
      </w:r>
    </w:p>
    <w:p w14:paraId="0AD0134C" w14:textId="77777777" w:rsidR="000A5743" w:rsidRPr="000A5743" w:rsidRDefault="000A5743" w:rsidP="00923865">
      <w:pPr>
        <w:rPr>
          <w:szCs w:val="22"/>
          <w:lang w:val="sr-Latn-RS"/>
        </w:rPr>
      </w:pPr>
    </w:p>
    <w:p w14:paraId="6DEDB84B" w14:textId="77777777" w:rsidR="00BF5831" w:rsidRPr="00BF5831" w:rsidRDefault="00BF5831" w:rsidP="00BF5831">
      <w:pPr>
        <w:rPr>
          <w:i/>
          <w:iCs/>
          <w:szCs w:val="22"/>
          <w:lang w:val="sr-Latn-RS"/>
        </w:rPr>
      </w:pPr>
      <w:r w:rsidRPr="00BF5831">
        <w:rPr>
          <w:i/>
          <w:iCs/>
          <w:szCs w:val="22"/>
          <w:lang w:val="sr-Latn-RS"/>
        </w:rPr>
        <w:t>Mehanizam dejstva</w:t>
      </w:r>
    </w:p>
    <w:p w14:paraId="751D2EAA" w14:textId="0904AE0D" w:rsidR="00BF5831" w:rsidRPr="00BF5831" w:rsidRDefault="00BF5831" w:rsidP="00BF5831">
      <w:pPr>
        <w:rPr>
          <w:szCs w:val="22"/>
          <w:lang w:val="sr-Latn-RS"/>
        </w:rPr>
      </w:pPr>
      <w:r w:rsidRPr="00BF5831">
        <w:rPr>
          <w:szCs w:val="22"/>
          <w:lang w:val="sr-Latn-RS"/>
        </w:rPr>
        <w:t>Pazopanib, nam</w:t>
      </w:r>
      <w:r w:rsidR="000A5743">
        <w:rPr>
          <w:szCs w:val="22"/>
          <w:lang w:val="sr-Latn-RS"/>
        </w:rPr>
        <w:t>ij</w:t>
      </w:r>
      <w:r w:rsidRPr="00BF5831">
        <w:rPr>
          <w:szCs w:val="22"/>
          <w:lang w:val="sr-Latn-RS"/>
        </w:rPr>
        <w:t>enjen za oralnu prim</w:t>
      </w:r>
      <w:r w:rsidR="000A5743">
        <w:rPr>
          <w:szCs w:val="22"/>
          <w:lang w:val="sr-Latn-RS"/>
        </w:rPr>
        <w:t>j</w:t>
      </w:r>
      <w:r w:rsidRPr="00BF5831">
        <w:rPr>
          <w:szCs w:val="22"/>
          <w:lang w:val="sr-Latn-RS"/>
        </w:rPr>
        <w:t>enu, je snažan inhibitor tirozin-kinaze (TKI) koji ciljano d</w:t>
      </w:r>
      <w:r w:rsidR="000A5743">
        <w:rPr>
          <w:szCs w:val="22"/>
          <w:lang w:val="sr-Latn-RS"/>
        </w:rPr>
        <w:t>j</w:t>
      </w:r>
      <w:r w:rsidRPr="00BF5831">
        <w:rPr>
          <w:szCs w:val="22"/>
          <w:lang w:val="sr-Latn-RS"/>
        </w:rPr>
        <w:t>eluje na više</w:t>
      </w:r>
      <w:r w:rsidR="00EA68A6">
        <w:rPr>
          <w:szCs w:val="22"/>
          <w:lang w:val="sr-Latn-RS"/>
        </w:rPr>
        <w:t xml:space="preserve"> </w:t>
      </w:r>
      <w:r w:rsidRPr="00BF5831">
        <w:rPr>
          <w:szCs w:val="22"/>
          <w:lang w:val="sr-Latn-RS"/>
        </w:rPr>
        <w:t>vrsta receptora: receptore faktora rasta vaskularnog endotela (VEGFR)-1, -2 i -3; receptore faktora rasta</w:t>
      </w:r>
      <w:r w:rsidR="00EA68A6">
        <w:rPr>
          <w:szCs w:val="22"/>
          <w:lang w:val="sr-Latn-RS"/>
        </w:rPr>
        <w:t xml:space="preserve"> </w:t>
      </w:r>
      <w:r w:rsidRPr="00BF5831">
        <w:rPr>
          <w:szCs w:val="22"/>
          <w:lang w:val="sr-Latn-RS"/>
        </w:rPr>
        <w:t>por</w:t>
      </w:r>
      <w:r w:rsidR="000A5743">
        <w:rPr>
          <w:szCs w:val="22"/>
          <w:lang w:val="sr-Latn-RS"/>
        </w:rPr>
        <w:t>ij</w:t>
      </w:r>
      <w:r w:rsidRPr="00BF5831">
        <w:rPr>
          <w:szCs w:val="22"/>
          <w:lang w:val="sr-Latn-RS"/>
        </w:rPr>
        <w:t>eklom iz trombocita (PDGFR)-α i -β i receptore faktora matičnih ćelija (c-KIT), sa vr</w:t>
      </w:r>
      <w:r w:rsidR="000A5743">
        <w:rPr>
          <w:szCs w:val="22"/>
          <w:lang w:val="sr-Latn-RS"/>
        </w:rPr>
        <w:t>ij</w:t>
      </w:r>
      <w:r w:rsidRPr="00BF5831">
        <w:rPr>
          <w:szCs w:val="22"/>
          <w:lang w:val="sr-Latn-RS"/>
        </w:rPr>
        <w:t>ednostima IC50 od</w:t>
      </w:r>
      <w:r w:rsidR="00EA68A6">
        <w:rPr>
          <w:szCs w:val="22"/>
          <w:lang w:val="sr-Latn-RS"/>
        </w:rPr>
        <w:t xml:space="preserve"> </w:t>
      </w:r>
      <w:r w:rsidRPr="00BF5831">
        <w:rPr>
          <w:szCs w:val="22"/>
          <w:lang w:val="sr-Latn-RS"/>
        </w:rPr>
        <w:t>10, 30, 47, 71, 84 i 74 nM, redom. Pazopanib je u pretkliničkim eksperimentima vršio dozno-zavisnu</w:t>
      </w:r>
      <w:r w:rsidR="00EA68A6">
        <w:rPr>
          <w:szCs w:val="22"/>
          <w:lang w:val="sr-Latn-RS"/>
        </w:rPr>
        <w:t xml:space="preserve"> </w:t>
      </w:r>
      <w:r w:rsidRPr="00BF5831">
        <w:rPr>
          <w:szCs w:val="22"/>
          <w:lang w:val="sr-Latn-RS"/>
        </w:rPr>
        <w:t xml:space="preserve">inhibiciju ligandom izazvane autofosforilacije VEGFR-2, c-KIT i PDGFR-β receptora u ćelijama. </w:t>
      </w:r>
      <w:r w:rsidRPr="00BF5831">
        <w:rPr>
          <w:i/>
          <w:iCs/>
          <w:szCs w:val="22"/>
          <w:lang w:val="sr-Latn-RS"/>
        </w:rPr>
        <w:t>In vivo</w:t>
      </w:r>
      <w:r w:rsidRPr="00BF5831">
        <w:rPr>
          <w:szCs w:val="22"/>
          <w:lang w:val="sr-Latn-RS"/>
        </w:rPr>
        <w:t>,</w:t>
      </w:r>
      <w:r w:rsidR="00EA68A6">
        <w:rPr>
          <w:szCs w:val="22"/>
          <w:lang w:val="sr-Latn-RS"/>
        </w:rPr>
        <w:t xml:space="preserve"> </w:t>
      </w:r>
      <w:r w:rsidRPr="00BF5831">
        <w:rPr>
          <w:szCs w:val="22"/>
          <w:lang w:val="sr-Latn-RS"/>
        </w:rPr>
        <w:t>pazopanib je inhibirao VEGF-indukovanu fosforilaciju VEGFR-2 u plućima miševa, angiogenezu kod raznih</w:t>
      </w:r>
      <w:r w:rsidR="00EA68A6">
        <w:rPr>
          <w:szCs w:val="22"/>
          <w:lang w:val="sr-Latn-RS"/>
        </w:rPr>
        <w:t xml:space="preserve"> </w:t>
      </w:r>
      <w:r w:rsidRPr="00BF5831">
        <w:rPr>
          <w:szCs w:val="22"/>
          <w:lang w:val="sr-Latn-RS"/>
        </w:rPr>
        <w:t>životinjskih modela i rast više ksenograftova humanog tumora kod miševa.</w:t>
      </w:r>
    </w:p>
    <w:p w14:paraId="609F6575" w14:textId="77777777" w:rsidR="00EA68A6" w:rsidRDefault="00EA68A6" w:rsidP="00BF5831">
      <w:pPr>
        <w:rPr>
          <w:szCs w:val="22"/>
          <w:lang w:val="sr-Latn-RS"/>
        </w:rPr>
      </w:pPr>
    </w:p>
    <w:p w14:paraId="7B9433C7" w14:textId="5B86E22B" w:rsidR="00BF5831" w:rsidRPr="00BF5831" w:rsidRDefault="00BF5831" w:rsidP="00BF5831">
      <w:pPr>
        <w:rPr>
          <w:szCs w:val="22"/>
          <w:lang w:val="sr-Latn-RS"/>
        </w:rPr>
      </w:pPr>
      <w:r w:rsidRPr="00BF5831">
        <w:rPr>
          <w:szCs w:val="22"/>
          <w:lang w:val="sr-Latn-RS"/>
        </w:rPr>
        <w:t>Farmakogenomika</w:t>
      </w:r>
    </w:p>
    <w:p w14:paraId="74484284" w14:textId="3542AF7C" w:rsidR="00BF5831" w:rsidRPr="00BF5831" w:rsidRDefault="00BF5831" w:rsidP="00BF5831">
      <w:pPr>
        <w:rPr>
          <w:szCs w:val="22"/>
          <w:lang w:val="sr-Latn-RS"/>
        </w:rPr>
      </w:pPr>
      <w:r w:rsidRPr="00BF5831">
        <w:rPr>
          <w:szCs w:val="22"/>
          <w:lang w:val="sr-Latn-RS"/>
        </w:rPr>
        <w:t>Meta-analizom farmakogenetskih podataka iz 31 kliničke studije pazopaniba prim</w:t>
      </w:r>
      <w:r w:rsidR="000A5743">
        <w:rPr>
          <w:szCs w:val="22"/>
          <w:lang w:val="sr-Latn-RS"/>
        </w:rPr>
        <w:t>ij</w:t>
      </w:r>
      <w:r w:rsidRPr="00BF5831">
        <w:rPr>
          <w:szCs w:val="22"/>
          <w:lang w:val="sr-Latn-RS"/>
        </w:rPr>
        <w:t>enjenog kao monoterapija</w:t>
      </w:r>
      <w:r w:rsidR="00EA68A6">
        <w:rPr>
          <w:szCs w:val="22"/>
          <w:lang w:val="sr-Latn-RS"/>
        </w:rPr>
        <w:t xml:space="preserve"> </w:t>
      </w:r>
      <w:r w:rsidRPr="00BF5831">
        <w:rPr>
          <w:szCs w:val="22"/>
          <w:lang w:val="sr-Latn-RS"/>
        </w:rPr>
        <w:t>ili u kombinaciji sa drugim l</w:t>
      </w:r>
      <w:r w:rsidR="000A5743">
        <w:rPr>
          <w:szCs w:val="22"/>
          <w:lang w:val="sr-Latn-RS"/>
        </w:rPr>
        <w:t>j</w:t>
      </w:r>
      <w:r w:rsidRPr="00BF5831">
        <w:rPr>
          <w:szCs w:val="22"/>
          <w:lang w:val="sr-Latn-RS"/>
        </w:rPr>
        <w:t>ekovima, ALT &gt;5 x ULN – gornje granice referentne vr</w:t>
      </w:r>
      <w:r w:rsidR="000A5743">
        <w:rPr>
          <w:szCs w:val="22"/>
          <w:lang w:val="sr-Latn-RS"/>
        </w:rPr>
        <w:t>ij</w:t>
      </w:r>
      <w:r w:rsidRPr="00BF5831">
        <w:rPr>
          <w:szCs w:val="22"/>
          <w:lang w:val="sr-Latn-RS"/>
        </w:rPr>
        <w:t>ednosti (NCI CTC</w:t>
      </w:r>
      <w:r w:rsidR="00EA68A6">
        <w:rPr>
          <w:szCs w:val="22"/>
          <w:lang w:val="sr-Latn-RS"/>
        </w:rPr>
        <w:t xml:space="preserve"> </w:t>
      </w:r>
      <w:r w:rsidRPr="00BF5831">
        <w:rPr>
          <w:szCs w:val="22"/>
          <w:lang w:val="sr-Latn-RS"/>
        </w:rPr>
        <w:t>Gradus 3) prim</w:t>
      </w:r>
      <w:r w:rsidR="000A5743">
        <w:rPr>
          <w:szCs w:val="22"/>
          <w:lang w:val="sr-Latn-RS"/>
        </w:rPr>
        <w:t>ij</w:t>
      </w:r>
      <w:r w:rsidRPr="00BF5831">
        <w:rPr>
          <w:szCs w:val="22"/>
          <w:lang w:val="sr-Latn-RS"/>
        </w:rPr>
        <w:t>ećeno je kod 19% nosilaca alela HLA-B*57:01 i kod 10% ispitanika koji nisu nosioci ovog</w:t>
      </w:r>
      <w:r w:rsidR="00EA68A6">
        <w:rPr>
          <w:szCs w:val="22"/>
          <w:lang w:val="sr-Latn-RS"/>
        </w:rPr>
        <w:t xml:space="preserve"> </w:t>
      </w:r>
      <w:r w:rsidRPr="00BF5831">
        <w:rPr>
          <w:szCs w:val="22"/>
          <w:lang w:val="sr-Latn-RS"/>
        </w:rPr>
        <w:t>alela. U ovom skupu podataka 133/2235 (6%) pacijenta su nosioci HLA-B*57:01 alela (vid</w:t>
      </w:r>
      <w:r w:rsidR="000A5743">
        <w:rPr>
          <w:szCs w:val="22"/>
          <w:lang w:val="sr-Latn-RS"/>
        </w:rPr>
        <w:t>j</w:t>
      </w:r>
      <w:r w:rsidRPr="00BF5831">
        <w:rPr>
          <w:szCs w:val="22"/>
          <w:lang w:val="sr-Latn-RS"/>
        </w:rPr>
        <w:t xml:space="preserve">eti </w:t>
      </w:r>
      <w:r w:rsidR="000A5743">
        <w:rPr>
          <w:szCs w:val="22"/>
          <w:lang w:val="sr-Latn-RS"/>
        </w:rPr>
        <w:t>dio</w:t>
      </w:r>
      <w:r w:rsidRPr="00BF5831">
        <w:rPr>
          <w:szCs w:val="22"/>
          <w:lang w:val="sr-Latn-RS"/>
        </w:rPr>
        <w:t xml:space="preserve"> 4.4).</w:t>
      </w:r>
    </w:p>
    <w:p w14:paraId="7B45F365" w14:textId="77777777" w:rsidR="00EA68A6" w:rsidRDefault="00EA68A6" w:rsidP="00BF5831">
      <w:pPr>
        <w:rPr>
          <w:szCs w:val="22"/>
          <w:lang w:val="sr-Latn-RS"/>
        </w:rPr>
      </w:pPr>
    </w:p>
    <w:p w14:paraId="132CC0CF" w14:textId="0CB79E70" w:rsidR="00BF5831" w:rsidRPr="00BF5831" w:rsidRDefault="00BF5831" w:rsidP="00BF5831">
      <w:pPr>
        <w:rPr>
          <w:szCs w:val="22"/>
          <w:lang w:val="sr-Latn-RS"/>
        </w:rPr>
      </w:pPr>
      <w:r w:rsidRPr="00BF5831">
        <w:rPr>
          <w:szCs w:val="22"/>
          <w:lang w:val="sr-Latn-RS"/>
        </w:rPr>
        <w:t>Klinička ispitivanja</w:t>
      </w:r>
    </w:p>
    <w:p w14:paraId="36ED8C9B" w14:textId="77777777" w:rsidR="00BF5831" w:rsidRPr="00BF5831" w:rsidRDefault="00BF5831" w:rsidP="00BF5831">
      <w:pPr>
        <w:rPr>
          <w:i/>
          <w:iCs/>
          <w:szCs w:val="22"/>
          <w:lang w:val="sr-Latn-RS"/>
        </w:rPr>
      </w:pPr>
      <w:r w:rsidRPr="00BF5831">
        <w:rPr>
          <w:i/>
          <w:iCs/>
          <w:szCs w:val="22"/>
          <w:lang w:val="sr-Latn-RS"/>
        </w:rPr>
        <w:t>Karcinom bubrežnih ćelija (RCC)</w:t>
      </w:r>
    </w:p>
    <w:p w14:paraId="6C83EA18" w14:textId="3FCA8E27" w:rsidR="00BF5831" w:rsidRPr="00BF5831" w:rsidRDefault="00BF5831" w:rsidP="00BF5831">
      <w:pPr>
        <w:rPr>
          <w:szCs w:val="22"/>
          <w:lang w:val="sr-Latn-RS"/>
        </w:rPr>
      </w:pPr>
      <w:r w:rsidRPr="00BF5831">
        <w:rPr>
          <w:szCs w:val="22"/>
          <w:lang w:val="sr-Latn-RS"/>
        </w:rPr>
        <w:t>Bezb</w:t>
      </w:r>
      <w:r w:rsidR="000A5743">
        <w:rPr>
          <w:szCs w:val="22"/>
          <w:lang w:val="sr-Latn-RS"/>
        </w:rPr>
        <w:t>j</w:t>
      </w:r>
      <w:r w:rsidRPr="00BF5831">
        <w:rPr>
          <w:szCs w:val="22"/>
          <w:lang w:val="sr-Latn-RS"/>
        </w:rPr>
        <w:t>ednost i efikasnost pazopaniba kod RCC oc</w:t>
      </w:r>
      <w:r w:rsidR="000A5743">
        <w:rPr>
          <w:szCs w:val="22"/>
          <w:lang w:val="sr-Latn-RS"/>
        </w:rPr>
        <w:t>j</w:t>
      </w:r>
      <w:r w:rsidRPr="00BF5831">
        <w:rPr>
          <w:szCs w:val="22"/>
          <w:lang w:val="sr-Latn-RS"/>
        </w:rPr>
        <w:t>enjivane su u randomizovanom, dvostruko sl</w:t>
      </w:r>
      <w:r w:rsidR="000A5743">
        <w:rPr>
          <w:szCs w:val="22"/>
          <w:lang w:val="sr-Latn-RS"/>
        </w:rPr>
        <w:t>ij</w:t>
      </w:r>
      <w:r w:rsidRPr="00BF5831">
        <w:rPr>
          <w:szCs w:val="22"/>
          <w:lang w:val="sr-Latn-RS"/>
        </w:rPr>
        <w:t>epom, placebo</w:t>
      </w:r>
      <w:r w:rsidR="00EA68A6">
        <w:rPr>
          <w:szCs w:val="22"/>
          <w:lang w:val="sr-Latn-RS"/>
        </w:rPr>
        <w:t xml:space="preserve"> </w:t>
      </w:r>
      <w:r w:rsidRPr="00BF5831">
        <w:rPr>
          <w:szCs w:val="22"/>
          <w:lang w:val="sr-Latn-RS"/>
        </w:rPr>
        <w:t>kontrolisanom multicentričnom kliničkom ispitivanju. Pacijenti (N=435) sa lokalno uznapredovalim i/ili</w:t>
      </w:r>
      <w:r w:rsidR="00EA68A6">
        <w:rPr>
          <w:szCs w:val="22"/>
          <w:lang w:val="sr-Latn-RS"/>
        </w:rPr>
        <w:t xml:space="preserve"> </w:t>
      </w:r>
      <w:r w:rsidRPr="00BF5831">
        <w:rPr>
          <w:szCs w:val="22"/>
          <w:lang w:val="sr-Latn-RS"/>
        </w:rPr>
        <w:t>metastatskim karcinomom bubrežnih ćelija su randomizovani da primaju 800 mg pazopaniba jednom dnevno</w:t>
      </w:r>
      <w:r w:rsidR="00EA68A6">
        <w:rPr>
          <w:szCs w:val="22"/>
          <w:lang w:val="sr-Latn-RS"/>
        </w:rPr>
        <w:t xml:space="preserve"> </w:t>
      </w:r>
      <w:r w:rsidRPr="00BF5831">
        <w:rPr>
          <w:szCs w:val="22"/>
          <w:lang w:val="sr-Latn-RS"/>
        </w:rPr>
        <w:t>ili placebo. Primarni cilj kliničkog ispitivanja bila je proc</w:t>
      </w:r>
      <w:r w:rsidR="000A5743">
        <w:rPr>
          <w:szCs w:val="22"/>
          <w:lang w:val="sr-Latn-RS"/>
        </w:rPr>
        <w:t>j</w:t>
      </w:r>
      <w:r w:rsidRPr="00BF5831">
        <w:rPr>
          <w:szCs w:val="22"/>
          <w:lang w:val="sr-Latn-RS"/>
        </w:rPr>
        <w:t>ena i upoređivanje dv</w:t>
      </w:r>
      <w:r w:rsidR="000A5743">
        <w:rPr>
          <w:szCs w:val="22"/>
          <w:lang w:val="sr-Latn-RS"/>
        </w:rPr>
        <w:t>ij</w:t>
      </w:r>
      <w:r w:rsidRPr="00BF5831">
        <w:rPr>
          <w:szCs w:val="22"/>
          <w:lang w:val="sr-Latn-RS"/>
        </w:rPr>
        <w:t>e terapijske grupe u smislu</w:t>
      </w:r>
      <w:r w:rsidR="00EA68A6">
        <w:rPr>
          <w:szCs w:val="22"/>
          <w:lang w:val="sr-Latn-RS"/>
        </w:rPr>
        <w:t xml:space="preserve"> </w:t>
      </w:r>
      <w:r w:rsidRPr="00BF5831">
        <w:rPr>
          <w:szCs w:val="22"/>
          <w:lang w:val="sr-Latn-RS"/>
        </w:rPr>
        <w:t>preživljavanja bez progresije bolesti (PFS) i glavni sekundarni cilj bio je ukupno preživljavanje (OS). Ostali</w:t>
      </w:r>
      <w:r w:rsidR="00EA68A6">
        <w:rPr>
          <w:szCs w:val="22"/>
          <w:lang w:val="sr-Latn-RS"/>
        </w:rPr>
        <w:t xml:space="preserve"> </w:t>
      </w:r>
      <w:r w:rsidRPr="00BF5831">
        <w:rPr>
          <w:szCs w:val="22"/>
          <w:lang w:val="sr-Latn-RS"/>
        </w:rPr>
        <w:t>ciljevi bili su proc</w:t>
      </w:r>
      <w:r w:rsidR="000A5743">
        <w:rPr>
          <w:szCs w:val="22"/>
          <w:lang w:val="sr-Latn-RS"/>
        </w:rPr>
        <w:t>j</w:t>
      </w:r>
      <w:r w:rsidRPr="00BF5831">
        <w:rPr>
          <w:szCs w:val="22"/>
          <w:lang w:val="sr-Latn-RS"/>
        </w:rPr>
        <w:t>ena ukupne stope odgovora i trajanje odgovora.</w:t>
      </w:r>
    </w:p>
    <w:p w14:paraId="69BC9859" w14:textId="4E0E6D39" w:rsidR="00BF5831" w:rsidRPr="00BF5831" w:rsidRDefault="00BF5831" w:rsidP="00BF5831">
      <w:pPr>
        <w:rPr>
          <w:szCs w:val="22"/>
          <w:lang w:val="sr-Latn-RS"/>
        </w:rPr>
      </w:pPr>
      <w:r w:rsidRPr="00BF5831">
        <w:rPr>
          <w:szCs w:val="22"/>
          <w:lang w:val="sr-Latn-RS"/>
        </w:rPr>
        <w:t>Od ukupno 435 pacijenata u ovom kliničkom ispitivanju, 233 pacijenta nije prethodno dobijalo terapiju, a</w:t>
      </w:r>
      <w:r w:rsidR="00EA68A6">
        <w:rPr>
          <w:szCs w:val="22"/>
          <w:lang w:val="sr-Latn-RS"/>
        </w:rPr>
        <w:t xml:space="preserve"> </w:t>
      </w:r>
      <w:r w:rsidRPr="00BF5831">
        <w:rPr>
          <w:szCs w:val="22"/>
          <w:lang w:val="sr-Latn-RS"/>
        </w:rPr>
        <w:t>202 su bili pacijenti druge linije, koji su prethodno primili terapiju na bazi IL-2 ili INFα. Performans status</w:t>
      </w:r>
      <w:r w:rsidR="00EA68A6">
        <w:rPr>
          <w:szCs w:val="22"/>
          <w:lang w:val="sr-Latn-RS"/>
        </w:rPr>
        <w:t xml:space="preserve"> </w:t>
      </w:r>
      <w:r w:rsidRPr="00BF5831">
        <w:rPr>
          <w:szCs w:val="22"/>
          <w:lang w:val="sr-Latn-RS"/>
        </w:rPr>
        <w:t>(ECOG) je bio sličan u grupi sa pazopanibom i u grupi sa placebom (ECOG 0: 42 % prema 41 %, ECOG 1:</w:t>
      </w:r>
      <w:r w:rsidR="00EA68A6">
        <w:rPr>
          <w:szCs w:val="22"/>
          <w:lang w:val="sr-Latn-RS"/>
        </w:rPr>
        <w:t xml:space="preserve"> </w:t>
      </w:r>
      <w:r w:rsidRPr="00BF5831">
        <w:rPr>
          <w:szCs w:val="22"/>
          <w:lang w:val="sr-Latn-RS"/>
        </w:rPr>
        <w:t>58 % prema 59 %). Većina pacijenata imala je ili povoljne (39%) ili srednje (54%) prognostičke faktore</w:t>
      </w:r>
      <w:r w:rsidR="00EA68A6">
        <w:rPr>
          <w:szCs w:val="22"/>
          <w:lang w:val="sr-Latn-RS"/>
        </w:rPr>
        <w:t xml:space="preserve"> </w:t>
      </w:r>
      <w:r w:rsidRPr="00BF5831">
        <w:rPr>
          <w:szCs w:val="22"/>
          <w:lang w:val="sr-Latn-RS"/>
        </w:rPr>
        <w:t>prema skali MSKCC (</w:t>
      </w:r>
      <w:r w:rsidRPr="00BF5831">
        <w:rPr>
          <w:i/>
          <w:iCs/>
          <w:szCs w:val="22"/>
          <w:lang w:val="sr-Latn-RS"/>
        </w:rPr>
        <w:t>Memorial Sloan Kettering Cancer Centre</w:t>
      </w:r>
      <w:r w:rsidRPr="00BF5831">
        <w:rPr>
          <w:szCs w:val="22"/>
          <w:lang w:val="sr-Latn-RS"/>
        </w:rPr>
        <w:t>) / Motzer. Svi pacijenti su imali histološki</w:t>
      </w:r>
      <w:r w:rsidR="00EA68A6">
        <w:rPr>
          <w:szCs w:val="22"/>
          <w:lang w:val="sr-Latn-RS"/>
        </w:rPr>
        <w:t xml:space="preserve"> </w:t>
      </w:r>
      <w:r w:rsidRPr="00BF5831">
        <w:rPr>
          <w:szCs w:val="22"/>
          <w:lang w:val="sr-Latn-RS"/>
        </w:rPr>
        <w:t>sv</w:t>
      </w:r>
      <w:r w:rsidR="008E29EB">
        <w:rPr>
          <w:szCs w:val="22"/>
          <w:lang w:val="sr-Latn-RS"/>
        </w:rPr>
        <w:t>ij</w:t>
      </w:r>
      <w:r w:rsidRPr="00BF5831">
        <w:rPr>
          <w:szCs w:val="22"/>
          <w:lang w:val="sr-Latn-RS"/>
        </w:rPr>
        <w:t>etle ćelije (</w:t>
      </w:r>
      <w:r w:rsidRPr="00BF5831">
        <w:rPr>
          <w:i/>
          <w:iCs/>
          <w:szCs w:val="22"/>
          <w:lang w:val="sr-Latn-RS"/>
        </w:rPr>
        <w:t>clear cell</w:t>
      </w:r>
      <w:r w:rsidRPr="00BF5831">
        <w:rPr>
          <w:szCs w:val="22"/>
          <w:lang w:val="sr-Latn-RS"/>
        </w:rPr>
        <w:t>) ili predominantno histološki sv</w:t>
      </w:r>
      <w:r w:rsidR="008E29EB">
        <w:rPr>
          <w:szCs w:val="22"/>
          <w:lang w:val="sr-Latn-RS"/>
        </w:rPr>
        <w:t>ij</w:t>
      </w:r>
      <w:r w:rsidRPr="00BF5831">
        <w:rPr>
          <w:szCs w:val="22"/>
          <w:lang w:val="sr-Latn-RS"/>
        </w:rPr>
        <w:t>etle ćelije. Približno polovina svih pacijenata je imala</w:t>
      </w:r>
      <w:r w:rsidR="00EA68A6">
        <w:rPr>
          <w:szCs w:val="22"/>
          <w:lang w:val="sr-Latn-RS"/>
        </w:rPr>
        <w:t xml:space="preserve"> </w:t>
      </w:r>
      <w:r w:rsidRPr="00BF5831">
        <w:rPr>
          <w:szCs w:val="22"/>
          <w:lang w:val="sr-Latn-RS"/>
        </w:rPr>
        <w:t>bolest koja je zahvatila tri ili više organa, a većina pacijenata je na početku ispitivanja imala metastaze,</w:t>
      </w:r>
      <w:r w:rsidR="00EA68A6">
        <w:rPr>
          <w:szCs w:val="22"/>
          <w:lang w:val="sr-Latn-RS"/>
        </w:rPr>
        <w:t xml:space="preserve"> </w:t>
      </w:r>
      <w:r w:rsidRPr="00BF5831">
        <w:rPr>
          <w:szCs w:val="22"/>
          <w:lang w:val="sr-Latn-RS"/>
        </w:rPr>
        <w:t>lokalizovane na plućima (74%) i/ili limfnim čvorovima (54%).</w:t>
      </w:r>
    </w:p>
    <w:p w14:paraId="7F101638" w14:textId="022C246D" w:rsidR="00BF5831" w:rsidRPr="00BF5831" w:rsidRDefault="00BF5831" w:rsidP="00BF5831">
      <w:pPr>
        <w:rPr>
          <w:szCs w:val="22"/>
          <w:lang w:val="sr-Latn-RS"/>
        </w:rPr>
      </w:pPr>
      <w:r w:rsidRPr="00BF5831">
        <w:rPr>
          <w:szCs w:val="22"/>
          <w:lang w:val="sr-Latn-RS"/>
        </w:rPr>
        <w:t>Sličan procenat pacijenata u svakoj terapijskoj grupi, prethodno nije primao terapiju ili je prethodno l</w:t>
      </w:r>
      <w:r w:rsidR="008E29EB">
        <w:rPr>
          <w:szCs w:val="22"/>
          <w:lang w:val="sr-Latn-RS"/>
        </w:rPr>
        <w:t>ij</w:t>
      </w:r>
      <w:r w:rsidRPr="00BF5831">
        <w:rPr>
          <w:szCs w:val="22"/>
          <w:lang w:val="sr-Latn-RS"/>
        </w:rPr>
        <w:t>ečen</w:t>
      </w:r>
      <w:r w:rsidR="00EA68A6">
        <w:rPr>
          <w:szCs w:val="22"/>
          <w:lang w:val="sr-Latn-RS"/>
        </w:rPr>
        <w:t xml:space="preserve"> </w:t>
      </w:r>
      <w:r w:rsidRPr="00BF5831">
        <w:rPr>
          <w:szCs w:val="22"/>
          <w:lang w:val="sr-Latn-RS"/>
        </w:rPr>
        <w:t>citokinima (53% i 47% u grupi koja je primala pazopanib, 54% i 46% u grupi koja je primala placebo).</w:t>
      </w:r>
      <w:r w:rsidR="00EA68A6">
        <w:rPr>
          <w:szCs w:val="22"/>
          <w:lang w:val="sr-Latn-RS"/>
        </w:rPr>
        <w:t xml:space="preserve"> </w:t>
      </w:r>
      <w:r w:rsidRPr="00BF5831">
        <w:rPr>
          <w:szCs w:val="22"/>
          <w:lang w:val="sr-Latn-RS"/>
        </w:rPr>
        <w:t>Većina pacijenata (75%) iz podgrupe pacijenata prethodno l</w:t>
      </w:r>
      <w:r w:rsidR="008E29EB">
        <w:rPr>
          <w:szCs w:val="22"/>
          <w:lang w:val="sr-Latn-RS"/>
        </w:rPr>
        <w:t>ij</w:t>
      </w:r>
      <w:r w:rsidRPr="00BF5831">
        <w:rPr>
          <w:szCs w:val="22"/>
          <w:lang w:val="sr-Latn-RS"/>
        </w:rPr>
        <w:t>ečenih citokinima, primala je terapiju na bazi</w:t>
      </w:r>
      <w:r w:rsidR="00EA68A6">
        <w:rPr>
          <w:szCs w:val="22"/>
          <w:lang w:val="sr-Latn-RS"/>
        </w:rPr>
        <w:t xml:space="preserve"> </w:t>
      </w:r>
      <w:r w:rsidRPr="00BF5831">
        <w:rPr>
          <w:szCs w:val="22"/>
          <w:lang w:val="sr-Latn-RS"/>
        </w:rPr>
        <w:t>interferona.</w:t>
      </w:r>
    </w:p>
    <w:p w14:paraId="2B5C7518" w14:textId="11F070D7" w:rsidR="00BF5831" w:rsidRPr="00BF5831" w:rsidRDefault="00BF5831" w:rsidP="00BF5831">
      <w:pPr>
        <w:rPr>
          <w:szCs w:val="22"/>
          <w:lang w:val="sr-Latn-RS"/>
        </w:rPr>
      </w:pPr>
      <w:r w:rsidRPr="00BF5831">
        <w:rPr>
          <w:szCs w:val="22"/>
          <w:lang w:val="sr-Latn-RS"/>
        </w:rPr>
        <w:t>Sličan procenat pacijenata u svakoj grupi prethodno je imalo nefrektomiju (89% u grupi na pazopanibu i</w:t>
      </w:r>
      <w:r w:rsidR="00EA68A6">
        <w:rPr>
          <w:szCs w:val="22"/>
          <w:lang w:val="sr-Latn-RS"/>
        </w:rPr>
        <w:t xml:space="preserve"> </w:t>
      </w:r>
      <w:r w:rsidRPr="00BF5831">
        <w:rPr>
          <w:szCs w:val="22"/>
          <w:lang w:val="sr-Latn-RS"/>
        </w:rPr>
        <w:t>88% u grupi na placebu) i/ili prethodnu radioterapiju (22% u grupi na pazopanibu i 15% u grupi na placebu).</w:t>
      </w:r>
      <w:r w:rsidR="00EA68A6">
        <w:rPr>
          <w:szCs w:val="22"/>
          <w:lang w:val="sr-Latn-RS"/>
        </w:rPr>
        <w:t xml:space="preserve"> </w:t>
      </w:r>
    </w:p>
    <w:p w14:paraId="135D1610" w14:textId="5A97B20F" w:rsidR="00007EF9" w:rsidRPr="002B70D2" w:rsidRDefault="00BF5831" w:rsidP="00BF5831">
      <w:pPr>
        <w:rPr>
          <w:szCs w:val="22"/>
          <w:lang w:val="sr-Latn-RS"/>
        </w:rPr>
      </w:pPr>
      <w:r w:rsidRPr="00BF5831">
        <w:rPr>
          <w:szCs w:val="22"/>
          <w:lang w:val="sr-Latn-RS"/>
        </w:rPr>
        <w:t>Primarna analiza primarnog cilja PFS zasnovana je na proc</w:t>
      </w:r>
      <w:r w:rsidR="008E29EB">
        <w:rPr>
          <w:szCs w:val="22"/>
          <w:lang w:val="sr-Latn-RS"/>
        </w:rPr>
        <w:t>j</w:t>
      </w:r>
      <w:r w:rsidRPr="00BF5831">
        <w:rPr>
          <w:szCs w:val="22"/>
          <w:lang w:val="sr-Latn-RS"/>
        </w:rPr>
        <w:t>eni oboljenja na osnovu nezavisne radiološke</w:t>
      </w:r>
      <w:r w:rsidR="00EA68A6">
        <w:rPr>
          <w:szCs w:val="22"/>
          <w:lang w:val="sr-Latn-RS"/>
        </w:rPr>
        <w:t xml:space="preserve"> </w:t>
      </w:r>
      <w:r w:rsidRPr="00BF5831">
        <w:rPr>
          <w:szCs w:val="22"/>
          <w:lang w:val="sr-Latn-RS"/>
        </w:rPr>
        <w:t>analize u ukupnoj populaciji ispitanika (pacijenti koji nisu primali terapiju i pacijenti prethodno l</w:t>
      </w:r>
      <w:r w:rsidR="008E29EB">
        <w:rPr>
          <w:szCs w:val="22"/>
          <w:lang w:val="sr-Latn-RS"/>
        </w:rPr>
        <w:t>ij</w:t>
      </w:r>
      <w:r w:rsidRPr="00BF5831">
        <w:rPr>
          <w:szCs w:val="22"/>
          <w:lang w:val="sr-Latn-RS"/>
        </w:rPr>
        <w:t>ečeni</w:t>
      </w:r>
      <w:r w:rsidR="00EA68A6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citokinima).</w:t>
      </w:r>
    </w:p>
    <w:p w14:paraId="135D1611" w14:textId="1FCB2EBC" w:rsidR="00007EF9" w:rsidRPr="002B70D2" w:rsidRDefault="00007EF9" w:rsidP="00923865">
      <w:pPr>
        <w:rPr>
          <w:szCs w:val="22"/>
          <w:lang w:val="sr-Latn-RS"/>
        </w:rPr>
      </w:pPr>
    </w:p>
    <w:p w14:paraId="50CCA774" w14:textId="0896C624" w:rsidR="00BF5831" w:rsidRPr="002B70D2" w:rsidRDefault="00BF5831" w:rsidP="00923865">
      <w:pPr>
        <w:rPr>
          <w:szCs w:val="22"/>
          <w:lang w:val="sr-Latn-RS"/>
        </w:rPr>
      </w:pPr>
      <w:r w:rsidRPr="002B70D2">
        <w:rPr>
          <w:b/>
          <w:bCs/>
          <w:szCs w:val="22"/>
          <w:lang w:val="sr-Latn-RS"/>
        </w:rPr>
        <w:t>Tabela 4 Ukupni rezultati efikasnosti kod RCC na osnovu nezavisne oc</w:t>
      </w:r>
      <w:r w:rsidR="008E29EB">
        <w:rPr>
          <w:b/>
          <w:bCs/>
          <w:szCs w:val="22"/>
          <w:lang w:val="sr-Latn-RS"/>
        </w:rPr>
        <w:t>j</w:t>
      </w:r>
      <w:r w:rsidRPr="002B70D2">
        <w:rPr>
          <w:b/>
          <w:bCs/>
          <w:szCs w:val="22"/>
          <w:lang w:val="sr-Latn-RS"/>
        </w:rPr>
        <w:t>ene (VEG105192)</w:t>
      </w:r>
    </w:p>
    <w:p w14:paraId="16ACF189" w14:textId="03BAC853" w:rsidR="00BF5831" w:rsidRPr="002B70D2" w:rsidRDefault="00BF5831" w:rsidP="00923865">
      <w:pPr>
        <w:rPr>
          <w:szCs w:val="22"/>
          <w:lang w:val="sr-Latn-RS"/>
        </w:rPr>
      </w:pPr>
    </w:p>
    <w:tbl>
      <w:tblPr>
        <w:tblW w:w="0" w:type="auto"/>
        <w:tblInd w:w="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0"/>
        <w:gridCol w:w="1680"/>
        <w:gridCol w:w="1320"/>
        <w:gridCol w:w="1848"/>
        <w:gridCol w:w="1502"/>
      </w:tblGrid>
      <w:tr w:rsidR="00BF5831" w:rsidRPr="00BF5831" w14:paraId="07FD32DB" w14:textId="77777777" w:rsidTr="00BF5831">
        <w:trPr>
          <w:trHeight w:val="508"/>
        </w:trPr>
        <w:tc>
          <w:tcPr>
            <w:tcW w:w="3230" w:type="dxa"/>
          </w:tcPr>
          <w:p w14:paraId="3447EF2B" w14:textId="77777777" w:rsidR="00BF5831" w:rsidRPr="00BF5831" w:rsidRDefault="00BF5831" w:rsidP="00BF5831">
            <w:pPr>
              <w:rPr>
                <w:lang w:val="sr-Latn-RS"/>
              </w:rPr>
            </w:pPr>
          </w:p>
          <w:p w14:paraId="46AF16AB" w14:textId="77777777" w:rsidR="00BF5831" w:rsidRPr="00BF5831" w:rsidRDefault="00BF5831" w:rsidP="00BF5831">
            <w:pPr>
              <w:rPr>
                <w:lang w:val="sr-Latn-RS"/>
              </w:rPr>
            </w:pPr>
            <w:r w:rsidRPr="00BF5831">
              <w:rPr>
                <w:szCs w:val="22"/>
                <w:lang w:val="sr-Latn-RS"/>
              </w:rPr>
              <w:t>Ciljevi/populacija ispitanika</w:t>
            </w:r>
          </w:p>
        </w:tc>
        <w:tc>
          <w:tcPr>
            <w:tcW w:w="1680" w:type="dxa"/>
          </w:tcPr>
          <w:p w14:paraId="460573FD" w14:textId="77777777" w:rsidR="00BF5831" w:rsidRPr="00BF5831" w:rsidRDefault="00BF5831" w:rsidP="00BF5831">
            <w:pPr>
              <w:rPr>
                <w:lang w:val="sr-Latn-RS"/>
              </w:rPr>
            </w:pPr>
          </w:p>
          <w:p w14:paraId="5A3F90E4" w14:textId="77777777" w:rsidR="00BF5831" w:rsidRPr="00BF5831" w:rsidRDefault="00BF5831" w:rsidP="00BF5831">
            <w:pPr>
              <w:rPr>
                <w:lang w:val="sr-Latn-RS"/>
              </w:rPr>
            </w:pPr>
            <w:r w:rsidRPr="00BF5831">
              <w:rPr>
                <w:szCs w:val="22"/>
                <w:lang w:val="sr-Latn-RS"/>
              </w:rPr>
              <w:t>Pazopanib</w:t>
            </w:r>
          </w:p>
        </w:tc>
        <w:tc>
          <w:tcPr>
            <w:tcW w:w="1320" w:type="dxa"/>
          </w:tcPr>
          <w:p w14:paraId="53A66ED1" w14:textId="77777777" w:rsidR="00BF5831" w:rsidRPr="00BF5831" w:rsidRDefault="00BF5831" w:rsidP="00BF5831">
            <w:pPr>
              <w:rPr>
                <w:lang w:val="sr-Latn-RS"/>
              </w:rPr>
            </w:pPr>
          </w:p>
          <w:p w14:paraId="32F628A9" w14:textId="77777777" w:rsidR="00BF5831" w:rsidRPr="00BF5831" w:rsidRDefault="00BF5831" w:rsidP="00BF5831">
            <w:pPr>
              <w:rPr>
                <w:lang w:val="sr-Latn-RS"/>
              </w:rPr>
            </w:pPr>
            <w:r w:rsidRPr="00BF5831">
              <w:rPr>
                <w:szCs w:val="22"/>
                <w:lang w:val="sr-Latn-RS"/>
              </w:rPr>
              <w:t>Placebo</w:t>
            </w:r>
          </w:p>
        </w:tc>
        <w:tc>
          <w:tcPr>
            <w:tcW w:w="1848" w:type="dxa"/>
          </w:tcPr>
          <w:p w14:paraId="2882A1FB" w14:textId="77777777" w:rsidR="00BF5831" w:rsidRPr="00BF5831" w:rsidRDefault="00BF5831" w:rsidP="00BF5831">
            <w:pPr>
              <w:rPr>
                <w:lang w:val="sr-Latn-RS"/>
              </w:rPr>
            </w:pPr>
          </w:p>
          <w:p w14:paraId="368CD1B5" w14:textId="77777777" w:rsidR="00BF5831" w:rsidRPr="00BF5831" w:rsidRDefault="00BF5831" w:rsidP="00BF5831">
            <w:pPr>
              <w:rPr>
                <w:lang w:val="sr-Latn-RS"/>
              </w:rPr>
            </w:pPr>
            <w:r w:rsidRPr="00BF5831">
              <w:rPr>
                <w:szCs w:val="22"/>
                <w:lang w:val="sr-Latn-RS"/>
              </w:rPr>
              <w:t>HR (95% CI)</w:t>
            </w:r>
          </w:p>
        </w:tc>
        <w:tc>
          <w:tcPr>
            <w:tcW w:w="1502" w:type="dxa"/>
          </w:tcPr>
          <w:p w14:paraId="5355D715" w14:textId="670B3BD2" w:rsidR="00BF5831" w:rsidRPr="00BF5831" w:rsidRDefault="00BF5831" w:rsidP="00BF5831">
            <w:pPr>
              <w:rPr>
                <w:lang w:val="sr-Latn-RS"/>
              </w:rPr>
            </w:pPr>
            <w:r w:rsidRPr="00BF5831">
              <w:rPr>
                <w:i/>
                <w:iCs/>
                <w:szCs w:val="22"/>
                <w:lang w:val="sr-Latn-RS"/>
              </w:rPr>
              <w:t xml:space="preserve">p </w:t>
            </w:r>
            <w:r w:rsidRPr="00BF5831">
              <w:rPr>
                <w:szCs w:val="22"/>
                <w:lang w:val="sr-Latn-RS"/>
              </w:rPr>
              <w:t>vr</w:t>
            </w:r>
            <w:r w:rsidR="008E29EB">
              <w:rPr>
                <w:szCs w:val="22"/>
                <w:lang w:val="sr-Latn-RS"/>
              </w:rPr>
              <w:t>ij</w:t>
            </w:r>
            <w:r w:rsidRPr="00BF5831">
              <w:rPr>
                <w:szCs w:val="22"/>
                <w:lang w:val="sr-Latn-RS"/>
              </w:rPr>
              <w:t>ednost</w:t>
            </w:r>
          </w:p>
          <w:p w14:paraId="1F2921AA" w14:textId="77777777" w:rsidR="00BF5831" w:rsidRPr="00BF5831" w:rsidRDefault="00BF5831" w:rsidP="00BF5831">
            <w:pPr>
              <w:rPr>
                <w:lang w:val="sr-Latn-RS"/>
              </w:rPr>
            </w:pPr>
            <w:r w:rsidRPr="00BF5831">
              <w:rPr>
                <w:szCs w:val="22"/>
                <w:lang w:val="sr-Latn-RS"/>
              </w:rPr>
              <w:t>(jednostrana)</w:t>
            </w:r>
          </w:p>
        </w:tc>
      </w:tr>
      <w:tr w:rsidR="00BF5831" w:rsidRPr="00BF5831" w14:paraId="315B39DF" w14:textId="77777777" w:rsidTr="00BF5831">
        <w:trPr>
          <w:trHeight w:val="253"/>
        </w:trPr>
        <w:tc>
          <w:tcPr>
            <w:tcW w:w="3230" w:type="dxa"/>
          </w:tcPr>
          <w:p w14:paraId="1794A299" w14:textId="77777777" w:rsidR="00BF5831" w:rsidRPr="00BF5831" w:rsidRDefault="00BF5831" w:rsidP="00BF5831">
            <w:pPr>
              <w:rPr>
                <w:lang w:val="sr-Latn-RS"/>
              </w:rPr>
            </w:pPr>
            <w:r w:rsidRPr="00BF5831">
              <w:rPr>
                <w:szCs w:val="22"/>
                <w:lang w:val="sr-Latn-RS"/>
              </w:rPr>
              <w:t>PFS</w:t>
            </w:r>
          </w:p>
        </w:tc>
        <w:tc>
          <w:tcPr>
            <w:tcW w:w="1680" w:type="dxa"/>
          </w:tcPr>
          <w:p w14:paraId="3C2E9369" w14:textId="77777777" w:rsidR="00BF5831" w:rsidRPr="00BF5831" w:rsidRDefault="00BF5831" w:rsidP="00BF5831">
            <w:pPr>
              <w:rPr>
                <w:lang w:val="sr-Latn-RS"/>
              </w:rPr>
            </w:pPr>
          </w:p>
        </w:tc>
        <w:tc>
          <w:tcPr>
            <w:tcW w:w="1320" w:type="dxa"/>
          </w:tcPr>
          <w:p w14:paraId="61D9F617" w14:textId="77777777" w:rsidR="00BF5831" w:rsidRPr="00BF5831" w:rsidRDefault="00BF5831" w:rsidP="00BF5831">
            <w:pPr>
              <w:rPr>
                <w:lang w:val="sr-Latn-RS"/>
              </w:rPr>
            </w:pPr>
          </w:p>
        </w:tc>
        <w:tc>
          <w:tcPr>
            <w:tcW w:w="1848" w:type="dxa"/>
          </w:tcPr>
          <w:p w14:paraId="01C2AD1F" w14:textId="77777777" w:rsidR="00BF5831" w:rsidRPr="00BF5831" w:rsidRDefault="00BF5831" w:rsidP="00BF5831">
            <w:pPr>
              <w:rPr>
                <w:lang w:val="sr-Latn-RS"/>
              </w:rPr>
            </w:pPr>
          </w:p>
        </w:tc>
        <w:tc>
          <w:tcPr>
            <w:tcW w:w="1502" w:type="dxa"/>
          </w:tcPr>
          <w:p w14:paraId="24782CCB" w14:textId="77777777" w:rsidR="00BF5831" w:rsidRPr="00BF5831" w:rsidRDefault="00BF5831" w:rsidP="00BF5831">
            <w:pPr>
              <w:rPr>
                <w:lang w:val="sr-Latn-RS"/>
              </w:rPr>
            </w:pPr>
          </w:p>
        </w:tc>
      </w:tr>
      <w:tr w:rsidR="00BF5831" w:rsidRPr="00BF5831" w14:paraId="47F6F20E" w14:textId="77777777" w:rsidTr="00BF5831">
        <w:trPr>
          <w:trHeight w:val="513"/>
        </w:trPr>
        <w:tc>
          <w:tcPr>
            <w:tcW w:w="3230" w:type="dxa"/>
          </w:tcPr>
          <w:p w14:paraId="13C7ED7E" w14:textId="77777777" w:rsidR="00BF5831" w:rsidRPr="00BF5831" w:rsidRDefault="00BF5831" w:rsidP="00BF5831">
            <w:pPr>
              <w:rPr>
                <w:lang w:val="sr-Latn-RS"/>
              </w:rPr>
            </w:pPr>
            <w:r w:rsidRPr="00BF5831">
              <w:rPr>
                <w:szCs w:val="22"/>
                <w:lang w:val="sr-Latn-RS"/>
              </w:rPr>
              <w:t>Ukupno* ITT</w:t>
            </w:r>
          </w:p>
          <w:p w14:paraId="77EEA734" w14:textId="3502C3C0" w:rsidR="00BF5831" w:rsidRPr="00BF5831" w:rsidRDefault="00BF5831" w:rsidP="00BF5831">
            <w:pPr>
              <w:rPr>
                <w:lang w:val="sr-Latn-RS"/>
              </w:rPr>
            </w:pPr>
            <w:r w:rsidRPr="00BF5831">
              <w:rPr>
                <w:szCs w:val="22"/>
                <w:lang w:val="sr-Latn-RS"/>
              </w:rPr>
              <w:t>Medijana (m</w:t>
            </w:r>
            <w:r w:rsidR="008E29EB">
              <w:rPr>
                <w:szCs w:val="22"/>
                <w:lang w:val="sr-Latn-RS"/>
              </w:rPr>
              <w:t>j</w:t>
            </w:r>
            <w:r w:rsidRPr="00BF5831">
              <w:rPr>
                <w:szCs w:val="22"/>
                <w:lang w:val="sr-Latn-RS"/>
              </w:rPr>
              <w:t>eseci)</w:t>
            </w:r>
          </w:p>
        </w:tc>
        <w:tc>
          <w:tcPr>
            <w:tcW w:w="1680" w:type="dxa"/>
          </w:tcPr>
          <w:p w14:paraId="19916B15" w14:textId="77777777" w:rsidR="00BF5831" w:rsidRPr="00BF5831" w:rsidRDefault="00BF5831" w:rsidP="00BF5831">
            <w:pPr>
              <w:rPr>
                <w:lang w:val="sr-Latn-RS"/>
              </w:rPr>
            </w:pPr>
            <w:r w:rsidRPr="00BF5831">
              <w:rPr>
                <w:szCs w:val="22"/>
                <w:lang w:val="sr-Latn-RS"/>
              </w:rPr>
              <w:t>N = 290</w:t>
            </w:r>
          </w:p>
          <w:p w14:paraId="7AC5BB66" w14:textId="77777777" w:rsidR="00BF5831" w:rsidRPr="00BF5831" w:rsidRDefault="00BF5831" w:rsidP="00BF5831">
            <w:pPr>
              <w:rPr>
                <w:lang w:val="sr-Latn-RS"/>
              </w:rPr>
            </w:pPr>
            <w:r w:rsidRPr="00BF5831">
              <w:rPr>
                <w:szCs w:val="22"/>
                <w:lang w:val="sr-Latn-RS"/>
              </w:rPr>
              <w:t>9,2</w:t>
            </w:r>
          </w:p>
        </w:tc>
        <w:tc>
          <w:tcPr>
            <w:tcW w:w="1320" w:type="dxa"/>
          </w:tcPr>
          <w:p w14:paraId="0EB32FCB" w14:textId="77777777" w:rsidR="00BF5831" w:rsidRPr="00BF5831" w:rsidRDefault="00BF5831" w:rsidP="00BF5831">
            <w:pPr>
              <w:rPr>
                <w:lang w:val="sr-Latn-RS"/>
              </w:rPr>
            </w:pPr>
            <w:r w:rsidRPr="00BF5831">
              <w:rPr>
                <w:szCs w:val="22"/>
                <w:lang w:val="sr-Latn-RS"/>
              </w:rPr>
              <w:t>N = 145</w:t>
            </w:r>
          </w:p>
          <w:p w14:paraId="0B3D3C6A" w14:textId="77777777" w:rsidR="00BF5831" w:rsidRPr="00BF5831" w:rsidRDefault="00BF5831" w:rsidP="00BF5831">
            <w:pPr>
              <w:rPr>
                <w:lang w:val="sr-Latn-RS"/>
              </w:rPr>
            </w:pPr>
            <w:r w:rsidRPr="00BF5831">
              <w:rPr>
                <w:szCs w:val="22"/>
                <w:lang w:val="sr-Latn-RS"/>
              </w:rPr>
              <w:t>4,2</w:t>
            </w:r>
          </w:p>
        </w:tc>
        <w:tc>
          <w:tcPr>
            <w:tcW w:w="1848" w:type="dxa"/>
          </w:tcPr>
          <w:p w14:paraId="474374CA" w14:textId="77777777" w:rsidR="00BF5831" w:rsidRPr="00BF5831" w:rsidRDefault="00BF5831" w:rsidP="00BF5831">
            <w:pPr>
              <w:rPr>
                <w:lang w:val="sr-Latn-RS"/>
              </w:rPr>
            </w:pPr>
          </w:p>
          <w:p w14:paraId="01E451C3" w14:textId="77777777" w:rsidR="00BF5831" w:rsidRPr="00BF5831" w:rsidRDefault="00BF5831" w:rsidP="00BF5831">
            <w:pPr>
              <w:rPr>
                <w:lang w:val="sr-Latn-RS"/>
              </w:rPr>
            </w:pPr>
            <w:r w:rsidRPr="00BF5831">
              <w:rPr>
                <w:szCs w:val="22"/>
                <w:lang w:val="sr-Latn-RS"/>
              </w:rPr>
              <w:t>0,46 (0,34; 0,62)</w:t>
            </w:r>
          </w:p>
        </w:tc>
        <w:tc>
          <w:tcPr>
            <w:tcW w:w="1502" w:type="dxa"/>
          </w:tcPr>
          <w:p w14:paraId="2F215A4A" w14:textId="77777777" w:rsidR="00BF5831" w:rsidRPr="00BF5831" w:rsidRDefault="00BF5831" w:rsidP="00BF5831">
            <w:pPr>
              <w:rPr>
                <w:lang w:val="sr-Latn-RS"/>
              </w:rPr>
            </w:pPr>
          </w:p>
          <w:p w14:paraId="2D91A86C" w14:textId="77777777" w:rsidR="00BF5831" w:rsidRPr="00BF5831" w:rsidRDefault="00BF5831" w:rsidP="00BF5831">
            <w:pPr>
              <w:rPr>
                <w:lang w:val="sr-Latn-RS"/>
              </w:rPr>
            </w:pPr>
            <w:r w:rsidRPr="00BF5831">
              <w:rPr>
                <w:szCs w:val="22"/>
                <w:lang w:val="sr-Latn-RS"/>
              </w:rPr>
              <w:t>&lt;0,0000001</w:t>
            </w:r>
          </w:p>
        </w:tc>
      </w:tr>
      <w:tr w:rsidR="00BF5831" w:rsidRPr="00BF5831" w14:paraId="0E4882C0" w14:textId="77777777" w:rsidTr="00BF5831">
        <w:trPr>
          <w:trHeight w:val="517"/>
        </w:trPr>
        <w:tc>
          <w:tcPr>
            <w:tcW w:w="3230" w:type="dxa"/>
          </w:tcPr>
          <w:p w14:paraId="67B0CD1D" w14:textId="77777777" w:rsidR="00BF5831" w:rsidRPr="00BF5831" w:rsidRDefault="00BF5831" w:rsidP="00BF5831">
            <w:pPr>
              <w:rPr>
                <w:lang w:val="sr-Latn-RS"/>
              </w:rPr>
            </w:pPr>
            <w:r w:rsidRPr="00BF5831">
              <w:rPr>
                <w:szCs w:val="22"/>
                <w:lang w:val="sr-Latn-RS"/>
              </w:rPr>
              <w:lastRenderedPageBreak/>
              <w:t>Stopa odgovora</w:t>
            </w:r>
          </w:p>
          <w:p w14:paraId="04B9BD10" w14:textId="77777777" w:rsidR="00BF5831" w:rsidRPr="00BF5831" w:rsidRDefault="00BF5831" w:rsidP="00BF5831">
            <w:pPr>
              <w:rPr>
                <w:lang w:val="sr-Latn-RS"/>
              </w:rPr>
            </w:pPr>
            <w:r w:rsidRPr="00BF5831">
              <w:rPr>
                <w:szCs w:val="22"/>
                <w:lang w:val="sr-Latn-RS"/>
              </w:rPr>
              <w:t>% (95% CI)</w:t>
            </w:r>
          </w:p>
        </w:tc>
        <w:tc>
          <w:tcPr>
            <w:tcW w:w="1680" w:type="dxa"/>
          </w:tcPr>
          <w:p w14:paraId="6496B506" w14:textId="77777777" w:rsidR="00BF5831" w:rsidRPr="00BF5831" w:rsidRDefault="00BF5831" w:rsidP="00BF5831">
            <w:pPr>
              <w:rPr>
                <w:lang w:val="sr-Latn-RS"/>
              </w:rPr>
            </w:pPr>
            <w:r w:rsidRPr="00BF5831">
              <w:rPr>
                <w:szCs w:val="22"/>
                <w:lang w:val="sr-Latn-RS"/>
              </w:rPr>
              <w:t>N = 290</w:t>
            </w:r>
          </w:p>
          <w:p w14:paraId="04AB9973" w14:textId="77777777" w:rsidR="00BF5831" w:rsidRPr="00BF5831" w:rsidRDefault="00BF5831" w:rsidP="00BF5831">
            <w:pPr>
              <w:rPr>
                <w:lang w:val="sr-Latn-RS"/>
              </w:rPr>
            </w:pPr>
            <w:r w:rsidRPr="00BF5831">
              <w:rPr>
                <w:szCs w:val="22"/>
                <w:lang w:val="sr-Latn-RS"/>
              </w:rPr>
              <w:t>30 (25,1; 35,6)</w:t>
            </w:r>
          </w:p>
        </w:tc>
        <w:tc>
          <w:tcPr>
            <w:tcW w:w="1320" w:type="dxa"/>
          </w:tcPr>
          <w:p w14:paraId="462A8454" w14:textId="77777777" w:rsidR="00BF5831" w:rsidRPr="00BF5831" w:rsidRDefault="00BF5831" w:rsidP="00BF5831">
            <w:pPr>
              <w:rPr>
                <w:lang w:val="sr-Latn-RS"/>
              </w:rPr>
            </w:pPr>
            <w:r w:rsidRPr="00BF5831">
              <w:rPr>
                <w:szCs w:val="22"/>
                <w:lang w:val="sr-Latn-RS"/>
              </w:rPr>
              <w:t>N = 145</w:t>
            </w:r>
          </w:p>
          <w:p w14:paraId="68236327" w14:textId="77777777" w:rsidR="00BF5831" w:rsidRPr="00BF5831" w:rsidRDefault="00BF5831" w:rsidP="00BF5831">
            <w:pPr>
              <w:rPr>
                <w:lang w:val="sr-Latn-RS"/>
              </w:rPr>
            </w:pPr>
            <w:r w:rsidRPr="00BF5831">
              <w:rPr>
                <w:szCs w:val="22"/>
                <w:lang w:val="sr-Latn-RS"/>
              </w:rPr>
              <w:t>3 (0,5; 6,4)</w:t>
            </w:r>
          </w:p>
        </w:tc>
        <w:tc>
          <w:tcPr>
            <w:tcW w:w="1848" w:type="dxa"/>
          </w:tcPr>
          <w:p w14:paraId="309FCACD" w14:textId="77777777" w:rsidR="00BF5831" w:rsidRPr="00BF5831" w:rsidRDefault="00BF5831" w:rsidP="00BF5831">
            <w:pPr>
              <w:rPr>
                <w:lang w:val="sr-Latn-RS"/>
              </w:rPr>
            </w:pPr>
          </w:p>
          <w:p w14:paraId="7D33E912" w14:textId="77777777" w:rsidR="00BF5831" w:rsidRPr="00BF5831" w:rsidRDefault="00BF5831" w:rsidP="00BF5831">
            <w:pPr>
              <w:rPr>
                <w:lang w:val="sr-Latn-RS"/>
              </w:rPr>
            </w:pPr>
            <w:r w:rsidRPr="00BF5831">
              <w:rPr>
                <w:szCs w:val="22"/>
                <w:lang w:val="sr-Latn-RS"/>
              </w:rPr>
              <w:t>–</w:t>
            </w:r>
          </w:p>
        </w:tc>
        <w:tc>
          <w:tcPr>
            <w:tcW w:w="1502" w:type="dxa"/>
          </w:tcPr>
          <w:p w14:paraId="4B814622" w14:textId="77777777" w:rsidR="00BF5831" w:rsidRPr="00BF5831" w:rsidRDefault="00BF5831" w:rsidP="00BF5831">
            <w:pPr>
              <w:rPr>
                <w:lang w:val="sr-Latn-RS"/>
              </w:rPr>
            </w:pPr>
          </w:p>
          <w:p w14:paraId="396C6416" w14:textId="77777777" w:rsidR="00BF5831" w:rsidRPr="00BF5831" w:rsidRDefault="00BF5831" w:rsidP="00BF5831">
            <w:pPr>
              <w:rPr>
                <w:lang w:val="sr-Latn-RS"/>
              </w:rPr>
            </w:pPr>
            <w:r w:rsidRPr="00BF5831">
              <w:rPr>
                <w:szCs w:val="22"/>
                <w:lang w:val="sr-Latn-RS"/>
              </w:rPr>
              <w:t>&lt;0,001</w:t>
            </w:r>
          </w:p>
        </w:tc>
      </w:tr>
      <w:tr w:rsidR="00BF5831" w:rsidRPr="00BF5831" w14:paraId="2BCE4CE4" w14:textId="77777777" w:rsidTr="00BF5831">
        <w:trPr>
          <w:trHeight w:val="339"/>
        </w:trPr>
        <w:tc>
          <w:tcPr>
            <w:tcW w:w="9580" w:type="dxa"/>
            <w:gridSpan w:val="5"/>
          </w:tcPr>
          <w:p w14:paraId="5E75E27C" w14:textId="77777777" w:rsidR="00BF5831" w:rsidRPr="002B70D2" w:rsidRDefault="00BF5831" w:rsidP="00BF5831">
            <w:pPr>
              <w:rPr>
                <w:lang w:val="sr-Latn-RS"/>
              </w:rPr>
            </w:pPr>
            <w:r w:rsidRPr="00BF5831">
              <w:rPr>
                <w:szCs w:val="22"/>
                <w:lang w:val="sr-Latn-RS"/>
              </w:rPr>
              <w:t>HR = stopa rizika; ITT = ukupna populacija ispitanika; PFS = preživljavanje bez progresije bolesti.</w:t>
            </w:r>
            <w:r w:rsidRPr="002B70D2">
              <w:rPr>
                <w:szCs w:val="22"/>
                <w:lang w:val="sr-Latn-RS"/>
              </w:rPr>
              <w:t xml:space="preserve"> </w:t>
            </w:r>
          </w:p>
          <w:p w14:paraId="6054AF19" w14:textId="4DD306F5" w:rsidR="00BF5831" w:rsidRPr="00BF5831" w:rsidRDefault="00BF5831" w:rsidP="00BF5831">
            <w:pPr>
              <w:rPr>
                <w:lang w:val="sr-Latn-RS"/>
              </w:rPr>
            </w:pPr>
            <w:r w:rsidRPr="002B70D2">
              <w:rPr>
                <w:szCs w:val="22"/>
                <w:lang w:val="sr-Latn-RS"/>
              </w:rPr>
              <w:t>* - populacija pacijenata koja prethodno nije primala terapiju i populacija koja je prethodno l</w:t>
            </w:r>
            <w:r w:rsidR="008E29EB">
              <w:rPr>
                <w:szCs w:val="22"/>
                <w:lang w:val="sr-Latn-RS"/>
              </w:rPr>
              <w:t>ij</w:t>
            </w:r>
            <w:r w:rsidRPr="002B70D2">
              <w:rPr>
                <w:szCs w:val="22"/>
                <w:lang w:val="sr-Latn-RS"/>
              </w:rPr>
              <w:t>ečena citokinima</w:t>
            </w:r>
          </w:p>
        </w:tc>
      </w:tr>
    </w:tbl>
    <w:p w14:paraId="2FA3CA6E" w14:textId="72E56FC9" w:rsidR="00BF5831" w:rsidRDefault="00BF5831" w:rsidP="00923865">
      <w:pPr>
        <w:rPr>
          <w:szCs w:val="22"/>
          <w:lang w:val="sr-Latn-RS"/>
        </w:rPr>
      </w:pPr>
    </w:p>
    <w:p w14:paraId="21213289" w14:textId="33BEC058" w:rsidR="00BF5831" w:rsidRPr="00BF5831" w:rsidRDefault="00BF5831" w:rsidP="00BF5831">
      <w:pPr>
        <w:rPr>
          <w:b/>
          <w:bCs/>
          <w:szCs w:val="22"/>
          <w:lang w:val="sr-Latn-RS"/>
        </w:rPr>
      </w:pPr>
      <w:r w:rsidRPr="00BF5831">
        <w:rPr>
          <w:b/>
          <w:bCs/>
          <w:szCs w:val="22"/>
          <w:lang w:val="sr-Latn-RS"/>
        </w:rPr>
        <w:t>Slika 1 Kaplan-Meierova kriva preživljavanja bez progresije bolesti na osnovu nezavisne oc</w:t>
      </w:r>
      <w:r w:rsidR="008E29EB">
        <w:rPr>
          <w:b/>
          <w:bCs/>
          <w:szCs w:val="22"/>
          <w:lang w:val="sr-Latn-RS"/>
        </w:rPr>
        <w:t>j</w:t>
      </w:r>
      <w:r w:rsidRPr="00BF5831">
        <w:rPr>
          <w:b/>
          <w:bCs/>
          <w:szCs w:val="22"/>
          <w:lang w:val="sr-Latn-RS"/>
        </w:rPr>
        <w:t>ene za</w:t>
      </w:r>
    </w:p>
    <w:p w14:paraId="119C7B47" w14:textId="02262249" w:rsidR="00BF5831" w:rsidRPr="00BF5831" w:rsidRDefault="00BF5831" w:rsidP="00BF5831">
      <w:pPr>
        <w:rPr>
          <w:b/>
          <w:bCs/>
          <w:szCs w:val="22"/>
          <w:lang w:val="sr-Latn-RS"/>
        </w:rPr>
      </w:pPr>
      <w:r w:rsidRPr="00BF5831">
        <w:rPr>
          <w:b/>
          <w:bCs/>
          <w:szCs w:val="22"/>
          <w:lang w:val="sr-Latn-RS"/>
        </w:rPr>
        <w:t>ukupnu populaciju (populacija koja prethodno nije primala terapiju i populacija prethodno l</w:t>
      </w:r>
      <w:r w:rsidR="008E29EB">
        <w:rPr>
          <w:b/>
          <w:bCs/>
          <w:szCs w:val="22"/>
          <w:lang w:val="sr-Latn-RS"/>
        </w:rPr>
        <w:t>ij</w:t>
      </w:r>
      <w:r w:rsidRPr="00BF5831">
        <w:rPr>
          <w:b/>
          <w:bCs/>
          <w:szCs w:val="22"/>
          <w:lang w:val="sr-Latn-RS"/>
        </w:rPr>
        <w:t>ečena</w:t>
      </w:r>
    </w:p>
    <w:p w14:paraId="587DAD08" w14:textId="3B320D8A" w:rsidR="00BF5831" w:rsidRPr="002B70D2" w:rsidRDefault="00BF5831" w:rsidP="00BF5831">
      <w:pPr>
        <w:rPr>
          <w:szCs w:val="22"/>
          <w:lang w:val="sr-Latn-RS"/>
        </w:rPr>
      </w:pPr>
      <w:r w:rsidRPr="002B70D2">
        <w:rPr>
          <w:b/>
          <w:bCs/>
          <w:szCs w:val="22"/>
          <w:lang w:val="sr-Latn-RS"/>
        </w:rPr>
        <w:t>citokinima) (VEG105192).</w:t>
      </w:r>
    </w:p>
    <w:p w14:paraId="5E8DDE3C" w14:textId="0393868E" w:rsidR="00BF5831" w:rsidRPr="002B70D2" w:rsidRDefault="00BF5831" w:rsidP="00923865">
      <w:pPr>
        <w:rPr>
          <w:szCs w:val="22"/>
          <w:lang w:val="sr-Latn-RS"/>
        </w:rPr>
      </w:pPr>
    </w:p>
    <w:p w14:paraId="4D9DB87F" w14:textId="0EC71BB4" w:rsidR="00BF5831" w:rsidRPr="002B70D2" w:rsidRDefault="00E0146C" w:rsidP="00923865">
      <w:pPr>
        <w:rPr>
          <w:szCs w:val="22"/>
          <w:lang w:val="sr-Latn-RS"/>
        </w:rPr>
      </w:pPr>
      <w:r>
        <w:rPr>
          <w:noProof/>
          <w:szCs w:val="22"/>
        </w:rPr>
        <w:drawing>
          <wp:inline distT="0" distB="0" distL="0" distR="0" wp14:anchorId="75B29BB3" wp14:editId="7910A642">
            <wp:extent cx="4716780" cy="2225040"/>
            <wp:effectExtent l="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4E6D5" w14:textId="0FE69419" w:rsidR="00241223" w:rsidRDefault="00BF5831" w:rsidP="00BF5831">
      <w:pPr>
        <w:rPr>
          <w:szCs w:val="22"/>
          <w:lang w:val="sr-Latn-RS"/>
        </w:rPr>
      </w:pPr>
      <w:r w:rsidRPr="00BF5831">
        <w:rPr>
          <w:szCs w:val="22"/>
          <w:lang w:val="sr-Latn-RS"/>
        </w:rPr>
        <w:t>x osa; m</w:t>
      </w:r>
      <w:r w:rsidR="008E29EB">
        <w:rPr>
          <w:szCs w:val="22"/>
          <w:lang w:val="sr-Latn-RS"/>
        </w:rPr>
        <w:t>j</w:t>
      </w:r>
      <w:r w:rsidRPr="00BF5831">
        <w:rPr>
          <w:szCs w:val="22"/>
          <w:lang w:val="sr-Latn-RS"/>
        </w:rPr>
        <w:t>eseci, y osa; procenat bez progresije bolesti, pazopanib —―— (N = 290) medijana 9,2 m</w:t>
      </w:r>
      <w:r w:rsidR="008E29EB">
        <w:rPr>
          <w:szCs w:val="22"/>
          <w:lang w:val="sr-Latn-RS"/>
        </w:rPr>
        <w:t>j</w:t>
      </w:r>
      <w:r w:rsidRPr="00BF5831">
        <w:rPr>
          <w:szCs w:val="22"/>
          <w:lang w:val="sr-Latn-RS"/>
        </w:rPr>
        <w:t>eseca; placebo --------</w:t>
      </w:r>
      <w:r w:rsidRPr="002B70D2">
        <w:rPr>
          <w:szCs w:val="22"/>
          <w:lang w:val="sr-Latn-RS"/>
        </w:rPr>
        <w:t xml:space="preserve"> (N = 145) medijana 4,2 m</w:t>
      </w:r>
      <w:r w:rsidR="008E29EB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eseca; stopa rizika = 0,46, interval pouzdanosti 95 % (0,34; 0,62), </w:t>
      </w:r>
    </w:p>
    <w:p w14:paraId="6C7E12C5" w14:textId="4801D975" w:rsidR="00BF5831" w:rsidRDefault="00BF5831" w:rsidP="00BF5831">
      <w:pPr>
        <w:rPr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 xml:space="preserve">p </w:t>
      </w:r>
      <w:r w:rsidRPr="002B70D2">
        <w:rPr>
          <w:szCs w:val="22"/>
          <w:lang w:val="sr-Latn-RS"/>
        </w:rPr>
        <w:t>&lt; 0,0000001</w:t>
      </w:r>
    </w:p>
    <w:p w14:paraId="0A0028CF" w14:textId="77777777" w:rsidR="00F17275" w:rsidRPr="002B70D2" w:rsidRDefault="00F17275" w:rsidP="00BF5831">
      <w:pPr>
        <w:rPr>
          <w:szCs w:val="22"/>
          <w:lang w:val="sr-Latn-RS"/>
        </w:rPr>
      </w:pPr>
    </w:p>
    <w:p w14:paraId="54F81FC6" w14:textId="1BCC4AC1" w:rsidR="00BF5831" w:rsidRPr="00BF5831" w:rsidRDefault="00BF5831" w:rsidP="00BF5831">
      <w:pPr>
        <w:rPr>
          <w:b/>
          <w:bCs/>
          <w:szCs w:val="22"/>
          <w:lang w:val="sr-Latn-RS"/>
        </w:rPr>
      </w:pPr>
      <w:r w:rsidRPr="00BF5831">
        <w:rPr>
          <w:b/>
          <w:bCs/>
          <w:szCs w:val="22"/>
          <w:lang w:val="sr-Latn-RS"/>
        </w:rPr>
        <w:t>Slika 2 Kaplan-Meierova kriva preživljavanja bez progresije bolesti na osnovu nezavisne oc</w:t>
      </w:r>
      <w:r w:rsidR="008E29EB">
        <w:rPr>
          <w:b/>
          <w:bCs/>
          <w:szCs w:val="22"/>
          <w:lang w:val="sr-Latn-RS"/>
        </w:rPr>
        <w:t>j</w:t>
      </w:r>
      <w:r w:rsidRPr="00BF5831">
        <w:rPr>
          <w:b/>
          <w:bCs/>
          <w:szCs w:val="22"/>
          <w:lang w:val="sr-Latn-RS"/>
        </w:rPr>
        <w:t>ene za</w:t>
      </w:r>
    </w:p>
    <w:p w14:paraId="162881FE" w14:textId="4DE7DFD9" w:rsidR="00BF5831" w:rsidRPr="002B70D2" w:rsidRDefault="00BF5831" w:rsidP="00BF5831">
      <w:pPr>
        <w:rPr>
          <w:szCs w:val="22"/>
          <w:lang w:val="sr-Latn-RS"/>
        </w:rPr>
      </w:pPr>
      <w:r w:rsidRPr="002B70D2">
        <w:rPr>
          <w:b/>
          <w:bCs/>
          <w:szCs w:val="22"/>
          <w:lang w:val="sr-Latn-RS"/>
        </w:rPr>
        <w:t>populaciju koja prethodno nije primala terapiju (VEG105192)</w:t>
      </w:r>
    </w:p>
    <w:p w14:paraId="13264573" w14:textId="4E061338" w:rsidR="00BF5831" w:rsidRPr="002B70D2" w:rsidRDefault="00BF5831" w:rsidP="00923865">
      <w:pPr>
        <w:rPr>
          <w:szCs w:val="22"/>
          <w:lang w:val="sr-Latn-RS"/>
        </w:rPr>
      </w:pPr>
    </w:p>
    <w:p w14:paraId="5A1C1A04" w14:textId="13B61083" w:rsidR="00BF5831" w:rsidRPr="002B70D2" w:rsidRDefault="00E0146C" w:rsidP="00923865">
      <w:pPr>
        <w:rPr>
          <w:szCs w:val="22"/>
          <w:lang w:val="sr-Latn-RS"/>
        </w:rPr>
      </w:pPr>
      <w:r>
        <w:rPr>
          <w:noProof/>
          <w:szCs w:val="22"/>
        </w:rPr>
        <w:drawing>
          <wp:inline distT="0" distB="0" distL="0" distR="0" wp14:anchorId="7F61C99D" wp14:editId="55D2D158">
            <wp:extent cx="4678680" cy="2232660"/>
            <wp:effectExtent l="0" t="0" r="0" b="0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361EF" w14:textId="04446FB0" w:rsidR="00BF5831" w:rsidRPr="00BF5831" w:rsidRDefault="00BF5831" w:rsidP="00BF5831">
      <w:pPr>
        <w:rPr>
          <w:szCs w:val="22"/>
          <w:lang w:val="sr-Latn-RS"/>
        </w:rPr>
      </w:pPr>
      <w:r w:rsidRPr="00BF5831">
        <w:rPr>
          <w:szCs w:val="22"/>
          <w:lang w:val="sr-Latn-RS"/>
        </w:rPr>
        <w:t>x osa; m</w:t>
      </w:r>
      <w:r w:rsidR="008E29EB">
        <w:rPr>
          <w:szCs w:val="22"/>
          <w:lang w:val="sr-Latn-RS"/>
        </w:rPr>
        <w:t>j</w:t>
      </w:r>
      <w:r w:rsidRPr="00BF5831">
        <w:rPr>
          <w:szCs w:val="22"/>
          <w:lang w:val="sr-Latn-RS"/>
        </w:rPr>
        <w:t>eseci, y osa; procenat bez progresije bolesti, pazopanib —―— (N = 155) medijana 11.1 m</w:t>
      </w:r>
      <w:r w:rsidR="008E29EB">
        <w:rPr>
          <w:szCs w:val="22"/>
          <w:lang w:val="sr-Latn-RS"/>
        </w:rPr>
        <w:t>j</w:t>
      </w:r>
      <w:r w:rsidRPr="00BF5831">
        <w:rPr>
          <w:szCs w:val="22"/>
          <w:lang w:val="sr-Latn-RS"/>
        </w:rPr>
        <w:t>eseci; placebo -------</w:t>
      </w:r>
    </w:p>
    <w:p w14:paraId="5776D011" w14:textId="507D730A" w:rsidR="00BF5831" w:rsidRPr="002B70D2" w:rsidRDefault="00BF5831" w:rsidP="00BF5831">
      <w:pPr>
        <w:rPr>
          <w:szCs w:val="22"/>
          <w:lang w:val="sr-Latn-RS"/>
        </w:rPr>
      </w:pPr>
      <w:r w:rsidRPr="002B70D2">
        <w:rPr>
          <w:szCs w:val="22"/>
          <w:lang w:val="sr-Latn-RS"/>
        </w:rPr>
        <w:t>- (N = 78) medijana 2,8 m</w:t>
      </w:r>
      <w:r w:rsidR="008E29EB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eseci; stopa rizika = 0,40, interval pouzdanosti 95 % (0,27; 0,60), p &lt; 0,0000001</w:t>
      </w:r>
    </w:p>
    <w:p w14:paraId="062934BA" w14:textId="77777777" w:rsidR="00F17275" w:rsidRDefault="00F17275" w:rsidP="00BF5831">
      <w:pPr>
        <w:rPr>
          <w:b/>
          <w:bCs/>
          <w:szCs w:val="22"/>
          <w:lang w:val="sr-Latn-RS"/>
        </w:rPr>
      </w:pPr>
    </w:p>
    <w:p w14:paraId="34267334" w14:textId="77777777" w:rsidR="00F17275" w:rsidRDefault="00F17275" w:rsidP="00BF5831">
      <w:pPr>
        <w:rPr>
          <w:b/>
          <w:bCs/>
          <w:szCs w:val="22"/>
          <w:lang w:val="sr-Latn-RS"/>
        </w:rPr>
      </w:pPr>
    </w:p>
    <w:p w14:paraId="28E305BD" w14:textId="77777777" w:rsidR="00F17275" w:rsidRDefault="00F17275" w:rsidP="00BF5831">
      <w:pPr>
        <w:rPr>
          <w:b/>
          <w:bCs/>
          <w:szCs w:val="22"/>
          <w:lang w:val="sr-Latn-RS"/>
        </w:rPr>
      </w:pPr>
    </w:p>
    <w:p w14:paraId="0CFA4B59" w14:textId="77777777" w:rsidR="00F17275" w:rsidRDefault="00F17275" w:rsidP="00BF5831">
      <w:pPr>
        <w:rPr>
          <w:b/>
          <w:bCs/>
          <w:szCs w:val="22"/>
          <w:lang w:val="sr-Latn-RS"/>
        </w:rPr>
      </w:pPr>
    </w:p>
    <w:p w14:paraId="4D809F54" w14:textId="77777777" w:rsidR="00F17275" w:rsidRDefault="00F17275" w:rsidP="00BF5831">
      <w:pPr>
        <w:rPr>
          <w:b/>
          <w:bCs/>
          <w:szCs w:val="22"/>
          <w:lang w:val="sr-Latn-RS"/>
        </w:rPr>
      </w:pPr>
    </w:p>
    <w:p w14:paraId="75B7D23B" w14:textId="77777777" w:rsidR="00F17275" w:rsidRDefault="00F17275" w:rsidP="00BF5831">
      <w:pPr>
        <w:rPr>
          <w:b/>
          <w:bCs/>
          <w:szCs w:val="22"/>
          <w:lang w:val="sr-Latn-RS"/>
        </w:rPr>
      </w:pPr>
    </w:p>
    <w:p w14:paraId="1A0D35DA" w14:textId="77777777" w:rsidR="00F17275" w:rsidRDefault="00F17275" w:rsidP="00BF5831">
      <w:pPr>
        <w:rPr>
          <w:b/>
          <w:bCs/>
          <w:szCs w:val="22"/>
          <w:lang w:val="sr-Latn-RS"/>
        </w:rPr>
      </w:pPr>
    </w:p>
    <w:p w14:paraId="306CFF35" w14:textId="3AE90FBA" w:rsidR="00BF5831" w:rsidRPr="00BF5831" w:rsidRDefault="00BF5831" w:rsidP="00BF5831">
      <w:pPr>
        <w:rPr>
          <w:b/>
          <w:bCs/>
          <w:szCs w:val="22"/>
          <w:lang w:val="sr-Latn-RS"/>
        </w:rPr>
      </w:pPr>
      <w:r w:rsidRPr="00BF5831">
        <w:rPr>
          <w:b/>
          <w:bCs/>
          <w:szCs w:val="22"/>
          <w:lang w:val="sr-Latn-RS"/>
        </w:rPr>
        <w:lastRenderedPageBreak/>
        <w:t>Slika 3 Kaplan-Meierova kriva preživljavanja bez progresije bolesti na osnovu nezavisne oc</w:t>
      </w:r>
      <w:r w:rsidR="008E29EB">
        <w:rPr>
          <w:b/>
          <w:bCs/>
          <w:szCs w:val="22"/>
          <w:lang w:val="sr-Latn-RS"/>
        </w:rPr>
        <w:t>j</w:t>
      </w:r>
      <w:r w:rsidRPr="00BF5831">
        <w:rPr>
          <w:b/>
          <w:bCs/>
          <w:szCs w:val="22"/>
          <w:lang w:val="sr-Latn-RS"/>
        </w:rPr>
        <w:t>ene za</w:t>
      </w:r>
    </w:p>
    <w:p w14:paraId="3790FF41" w14:textId="2DBD45EC" w:rsidR="00BF5831" w:rsidRPr="002B70D2" w:rsidRDefault="00BF5831" w:rsidP="00BF5831">
      <w:pPr>
        <w:rPr>
          <w:b/>
          <w:bCs/>
          <w:szCs w:val="22"/>
          <w:lang w:val="sr-Latn-RS"/>
        </w:rPr>
      </w:pPr>
      <w:r w:rsidRPr="002B70D2">
        <w:rPr>
          <w:b/>
          <w:bCs/>
          <w:szCs w:val="22"/>
          <w:lang w:val="sr-Latn-RS"/>
        </w:rPr>
        <w:t>populaciju koja je prethodno l</w:t>
      </w:r>
      <w:r w:rsidR="008E29EB">
        <w:rPr>
          <w:b/>
          <w:bCs/>
          <w:szCs w:val="22"/>
          <w:lang w:val="sr-Latn-RS"/>
        </w:rPr>
        <w:t>ij</w:t>
      </w:r>
      <w:r w:rsidRPr="002B70D2">
        <w:rPr>
          <w:b/>
          <w:bCs/>
          <w:szCs w:val="22"/>
          <w:lang w:val="sr-Latn-RS"/>
        </w:rPr>
        <w:t>ečena citokinima (VEG105192)</w:t>
      </w:r>
    </w:p>
    <w:p w14:paraId="06119A56" w14:textId="6C5A7648" w:rsidR="00BF5831" w:rsidRPr="002B70D2" w:rsidRDefault="00BF5831" w:rsidP="00BF5831">
      <w:pPr>
        <w:rPr>
          <w:szCs w:val="22"/>
          <w:lang w:val="sr-Latn-RS"/>
        </w:rPr>
      </w:pPr>
    </w:p>
    <w:p w14:paraId="6578AC54" w14:textId="3C99816D" w:rsidR="00BF5831" w:rsidRPr="002B70D2" w:rsidRDefault="00E0146C" w:rsidP="00BF5831">
      <w:pPr>
        <w:rPr>
          <w:szCs w:val="22"/>
          <w:lang w:val="sr-Latn-RS"/>
        </w:rPr>
      </w:pPr>
      <w:r>
        <w:rPr>
          <w:noProof/>
          <w:szCs w:val="22"/>
        </w:rPr>
        <w:drawing>
          <wp:inline distT="0" distB="0" distL="0" distR="0" wp14:anchorId="4431D992" wp14:editId="2918EF1A">
            <wp:extent cx="4716780" cy="2232660"/>
            <wp:effectExtent l="0" t="0" r="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49550" w14:textId="57B10024" w:rsidR="00BF5831" w:rsidRPr="002B70D2" w:rsidRDefault="00BF5831" w:rsidP="00BF5831">
      <w:pPr>
        <w:rPr>
          <w:szCs w:val="22"/>
          <w:lang w:val="sr-Latn-RS"/>
        </w:rPr>
      </w:pPr>
    </w:p>
    <w:p w14:paraId="0F47F9F3" w14:textId="256BAEB7" w:rsidR="00241223" w:rsidRDefault="00883CB9" w:rsidP="00883CB9">
      <w:pPr>
        <w:rPr>
          <w:szCs w:val="22"/>
          <w:lang w:val="sr-Latn-RS"/>
        </w:rPr>
      </w:pPr>
      <w:r w:rsidRPr="00883CB9">
        <w:rPr>
          <w:szCs w:val="22"/>
          <w:lang w:val="sr-Latn-RS"/>
        </w:rPr>
        <w:t>x osa; m</w:t>
      </w:r>
      <w:r w:rsidR="008E29EB">
        <w:rPr>
          <w:szCs w:val="22"/>
          <w:lang w:val="sr-Latn-RS"/>
        </w:rPr>
        <w:t>j</w:t>
      </w:r>
      <w:r w:rsidRPr="00883CB9">
        <w:rPr>
          <w:szCs w:val="22"/>
          <w:lang w:val="sr-Latn-RS"/>
        </w:rPr>
        <w:t>eseci, y osa; procenat bez progresije bolesti, pazopanib —―— (N = 135) medijana 7,4 m</w:t>
      </w:r>
      <w:r w:rsidR="008E29EB">
        <w:rPr>
          <w:szCs w:val="22"/>
          <w:lang w:val="sr-Latn-RS"/>
        </w:rPr>
        <w:t>j</w:t>
      </w:r>
      <w:r w:rsidRPr="00883CB9">
        <w:rPr>
          <w:szCs w:val="22"/>
          <w:lang w:val="sr-Latn-RS"/>
        </w:rPr>
        <w:t>eseca; placebo --------</w:t>
      </w:r>
      <w:r w:rsidR="00EA68A6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(N = 67) medijana 4,2 m</w:t>
      </w:r>
      <w:r w:rsidR="008E29EB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eseca; stopa rizika = 0,54, interval pouzdanosti 95 % (0,35; 0,84), </w:t>
      </w:r>
    </w:p>
    <w:p w14:paraId="3C5F5C5D" w14:textId="238DBAE7" w:rsidR="00BF5831" w:rsidRPr="002B70D2" w:rsidRDefault="00883CB9" w:rsidP="00883CB9">
      <w:pPr>
        <w:rPr>
          <w:szCs w:val="22"/>
          <w:lang w:val="sr-Latn-RS"/>
        </w:rPr>
      </w:pPr>
      <w:r w:rsidRPr="002B70D2">
        <w:rPr>
          <w:i/>
          <w:iCs/>
          <w:szCs w:val="22"/>
          <w:lang w:val="sr-Latn-RS"/>
        </w:rPr>
        <w:t xml:space="preserve">p </w:t>
      </w:r>
      <w:r w:rsidRPr="002B70D2">
        <w:rPr>
          <w:szCs w:val="22"/>
          <w:lang w:val="sr-Latn-RS"/>
        </w:rPr>
        <w:t>&lt; 0,001</w:t>
      </w:r>
    </w:p>
    <w:p w14:paraId="2BC0EB89" w14:textId="26B55F13" w:rsidR="00BF5831" w:rsidRPr="002B70D2" w:rsidRDefault="00BF5831" w:rsidP="00923865">
      <w:pPr>
        <w:rPr>
          <w:szCs w:val="22"/>
          <w:lang w:val="sr-Latn-RS"/>
        </w:rPr>
      </w:pPr>
    </w:p>
    <w:p w14:paraId="324D2944" w14:textId="23A7C3EA" w:rsidR="00241223" w:rsidRDefault="00883CB9" w:rsidP="00883CB9">
      <w:pPr>
        <w:rPr>
          <w:szCs w:val="22"/>
          <w:lang w:val="sr-Latn-RS"/>
        </w:rPr>
      </w:pPr>
      <w:r w:rsidRPr="00883CB9">
        <w:rPr>
          <w:szCs w:val="22"/>
          <w:lang w:val="sr-Latn-RS"/>
        </w:rPr>
        <w:t>Kod pacijenata koji su reagovali na terapiju, medijana vremena do postizanja odgovora iznosila je 11,9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ned</w:t>
      </w:r>
      <w:r w:rsidR="008E29EB">
        <w:rPr>
          <w:szCs w:val="22"/>
          <w:lang w:val="sr-Latn-RS"/>
        </w:rPr>
        <w:t>j</w:t>
      </w:r>
      <w:r w:rsidRPr="00883CB9">
        <w:rPr>
          <w:szCs w:val="22"/>
          <w:lang w:val="sr-Latn-RS"/>
        </w:rPr>
        <w:t>elja, a medijana trajanja odgovora prema nezavisnoj analizi iznosila je 58,7 ned</w:t>
      </w:r>
      <w:r w:rsidR="008E29EB">
        <w:rPr>
          <w:szCs w:val="22"/>
          <w:lang w:val="sr-Latn-RS"/>
        </w:rPr>
        <w:t>j</w:t>
      </w:r>
      <w:r w:rsidRPr="00883CB9">
        <w:rPr>
          <w:szCs w:val="22"/>
          <w:lang w:val="sr-Latn-RS"/>
        </w:rPr>
        <w:t>elja (VEG105192).</w:t>
      </w:r>
      <w:r w:rsidR="00EA68A6">
        <w:rPr>
          <w:szCs w:val="22"/>
          <w:lang w:val="sr-Latn-RS"/>
        </w:rPr>
        <w:t xml:space="preserve"> </w:t>
      </w:r>
    </w:p>
    <w:p w14:paraId="1168283C" w14:textId="6CD2CC97" w:rsidR="00883CB9" w:rsidRPr="00883CB9" w:rsidRDefault="00883CB9" w:rsidP="00883CB9">
      <w:pPr>
        <w:rPr>
          <w:szCs w:val="22"/>
          <w:lang w:val="sr-Latn-RS"/>
        </w:rPr>
      </w:pPr>
      <w:r w:rsidRPr="00883CB9">
        <w:rPr>
          <w:szCs w:val="22"/>
          <w:lang w:val="sr-Latn-RS"/>
        </w:rPr>
        <w:t>Medijana ukupnog preživljavanja prema protokolom definisanoj završnoj analizi preživljavanja bila je 22,9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m</w:t>
      </w:r>
      <w:r w:rsidR="008E29EB">
        <w:rPr>
          <w:szCs w:val="22"/>
          <w:lang w:val="sr-Latn-RS"/>
        </w:rPr>
        <w:t>j</w:t>
      </w:r>
      <w:r w:rsidRPr="00883CB9">
        <w:rPr>
          <w:szCs w:val="22"/>
          <w:lang w:val="sr-Latn-RS"/>
        </w:rPr>
        <w:t>eseci i 20,5 m</w:t>
      </w:r>
      <w:r w:rsidR="008E29EB">
        <w:rPr>
          <w:szCs w:val="22"/>
          <w:lang w:val="sr-Latn-RS"/>
        </w:rPr>
        <w:t>j</w:t>
      </w:r>
      <w:r w:rsidRPr="00883CB9">
        <w:rPr>
          <w:szCs w:val="22"/>
          <w:lang w:val="sr-Latn-RS"/>
        </w:rPr>
        <w:t>eseci [HR = 0,91 (95% CI: 0,71, 1,16; p = 0,224)] kod pacijenata randomizovanih u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pazopanib odnosno placebo grupu. Postoji mogućnost postojanja pristrasnosti u rezultatima ukupnog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preživljavanja, jer je 54% pacijenata iz placebo grupe primilo pazopanib u nastavku ispitivanja nakon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progresije bolesti. 66% pacijenata na placebu primilo je narednu liniju terapije po završetku ispitivanja, u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poređenju sa 30% pacijenata na pazopanibu.</w:t>
      </w:r>
    </w:p>
    <w:p w14:paraId="15B00006" w14:textId="371A2A42" w:rsidR="00883CB9" w:rsidRPr="00883CB9" w:rsidRDefault="00883CB9" w:rsidP="00883CB9">
      <w:pPr>
        <w:rPr>
          <w:szCs w:val="22"/>
          <w:lang w:val="sr-Latn-RS"/>
        </w:rPr>
      </w:pPr>
      <w:r w:rsidRPr="00883CB9">
        <w:rPr>
          <w:szCs w:val="22"/>
          <w:lang w:val="sr-Latn-RS"/>
        </w:rPr>
        <w:t>Između terapijskih grupa nisu uočene statistički značajne razlike u smislu opšteg kvaliteta života prema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EORTC QLQ-C30 i EuroQoL EQ-5D.</w:t>
      </w:r>
    </w:p>
    <w:p w14:paraId="25534DDC" w14:textId="1B4A5CD0" w:rsidR="00883CB9" w:rsidRPr="00883CB9" w:rsidRDefault="00883CB9" w:rsidP="00883CB9">
      <w:pPr>
        <w:rPr>
          <w:szCs w:val="22"/>
          <w:lang w:val="sr-Latn-RS"/>
        </w:rPr>
      </w:pPr>
      <w:r w:rsidRPr="00883CB9">
        <w:rPr>
          <w:szCs w:val="22"/>
          <w:lang w:val="sr-Latn-RS"/>
        </w:rPr>
        <w:t>U ispitivanju faze II u koje je bilo uključeno 225 pacijenata sa lokalno rekurentnim ili metastatskim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karcinomom bubrežnih ćelija, histologški sv</w:t>
      </w:r>
      <w:r w:rsidR="008E29EB">
        <w:rPr>
          <w:szCs w:val="22"/>
          <w:lang w:val="sr-Latn-RS"/>
        </w:rPr>
        <w:t>ij</w:t>
      </w:r>
      <w:r w:rsidRPr="00883CB9">
        <w:rPr>
          <w:szCs w:val="22"/>
          <w:lang w:val="sr-Latn-RS"/>
        </w:rPr>
        <w:t>etlih ćelija, na osnovu nezavisne analize, objektivna stopa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odgovora iznosila je 35%, a medijana trajanja odgovora iznosila je 68 ned</w:t>
      </w:r>
      <w:r w:rsidR="008E29EB">
        <w:rPr>
          <w:szCs w:val="22"/>
          <w:lang w:val="sr-Latn-RS"/>
        </w:rPr>
        <w:t>j</w:t>
      </w:r>
      <w:r w:rsidRPr="00883CB9">
        <w:rPr>
          <w:szCs w:val="22"/>
          <w:lang w:val="sr-Latn-RS"/>
        </w:rPr>
        <w:t>elja. Medijana PFS iznosila je 11,9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m</w:t>
      </w:r>
      <w:r w:rsidR="008E29EB">
        <w:rPr>
          <w:szCs w:val="22"/>
          <w:lang w:val="sr-Latn-RS"/>
        </w:rPr>
        <w:t>j</w:t>
      </w:r>
      <w:r w:rsidRPr="00883CB9">
        <w:rPr>
          <w:szCs w:val="22"/>
          <w:lang w:val="sr-Latn-RS"/>
        </w:rPr>
        <w:t>eseci.</w:t>
      </w:r>
    </w:p>
    <w:p w14:paraId="030AEB74" w14:textId="367282F2" w:rsidR="00883CB9" w:rsidRPr="00883CB9" w:rsidRDefault="00883CB9" w:rsidP="00883CB9">
      <w:pPr>
        <w:rPr>
          <w:szCs w:val="22"/>
          <w:lang w:val="sr-Latn-RS"/>
        </w:rPr>
      </w:pPr>
      <w:r w:rsidRPr="00883CB9">
        <w:rPr>
          <w:szCs w:val="22"/>
          <w:lang w:val="sr-Latn-RS"/>
        </w:rPr>
        <w:t>Bezb</w:t>
      </w:r>
      <w:r w:rsidR="008E29EB">
        <w:rPr>
          <w:szCs w:val="22"/>
          <w:lang w:val="sr-Latn-RS"/>
        </w:rPr>
        <w:t>j</w:t>
      </w:r>
      <w:r w:rsidRPr="00883CB9">
        <w:rPr>
          <w:szCs w:val="22"/>
          <w:lang w:val="sr-Latn-RS"/>
        </w:rPr>
        <w:t>ednost, efikasnost i kvalitet života kod l</w:t>
      </w:r>
      <w:r w:rsidR="008E29EB">
        <w:rPr>
          <w:szCs w:val="22"/>
          <w:lang w:val="sr-Latn-RS"/>
        </w:rPr>
        <w:t>ij</w:t>
      </w:r>
      <w:r w:rsidRPr="00883CB9">
        <w:rPr>
          <w:szCs w:val="22"/>
          <w:lang w:val="sr-Latn-RS"/>
        </w:rPr>
        <w:t>ečenja pazopanibom naspram sunitiniba su proc</w:t>
      </w:r>
      <w:r w:rsidR="008E29EB">
        <w:rPr>
          <w:szCs w:val="22"/>
          <w:lang w:val="sr-Latn-RS"/>
        </w:rPr>
        <w:t>j</w:t>
      </w:r>
      <w:r w:rsidRPr="00883CB9">
        <w:rPr>
          <w:szCs w:val="22"/>
          <w:lang w:val="sr-Latn-RS"/>
        </w:rPr>
        <w:t>enjivani u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randomizovanom ispitivanju neinferiornosti, otvorenog dizajna, sa paralelnim grupama, faze III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(VEG108844).</w:t>
      </w:r>
    </w:p>
    <w:p w14:paraId="5EA1BBF1" w14:textId="1FD384B2" w:rsidR="00883CB9" w:rsidRPr="00883CB9" w:rsidRDefault="00883CB9" w:rsidP="00883CB9">
      <w:pPr>
        <w:rPr>
          <w:szCs w:val="22"/>
          <w:lang w:val="sr-Latn-RS"/>
        </w:rPr>
      </w:pPr>
      <w:r w:rsidRPr="00883CB9">
        <w:rPr>
          <w:szCs w:val="22"/>
          <w:lang w:val="sr-Latn-RS"/>
        </w:rPr>
        <w:t>U ispitivanju VEG108844, pacijenti (N = 1110) sa lokalno uznapredovalim i/ili metastazirajućim RCC, a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koji nisu prethodno dobijali sistemsku terapiju, randomizovani su ili u grupu koja je primala 800 mg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pazopaniba jednom dnevno u kontinuitetu, ili 50 mg sunitiniba jednom dnevno u šestoned</w:t>
      </w:r>
      <w:r w:rsidR="008E29EB">
        <w:rPr>
          <w:szCs w:val="22"/>
          <w:lang w:val="sr-Latn-RS"/>
        </w:rPr>
        <w:t>j</w:t>
      </w:r>
      <w:r w:rsidRPr="00883CB9">
        <w:rPr>
          <w:szCs w:val="22"/>
          <w:lang w:val="sr-Latn-RS"/>
        </w:rPr>
        <w:t>eljnim ciklusima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doziranja, uz četvoroned</w:t>
      </w:r>
      <w:r w:rsidR="008E29EB">
        <w:rPr>
          <w:szCs w:val="22"/>
          <w:lang w:val="sr-Latn-RS"/>
        </w:rPr>
        <w:t>j</w:t>
      </w:r>
      <w:r w:rsidRPr="00883CB9">
        <w:rPr>
          <w:szCs w:val="22"/>
          <w:lang w:val="sr-Latn-RS"/>
        </w:rPr>
        <w:t>eljno davanje terapije nakon čega sl</w:t>
      </w:r>
      <w:r w:rsidR="008E29EB">
        <w:rPr>
          <w:szCs w:val="22"/>
          <w:lang w:val="sr-Latn-RS"/>
        </w:rPr>
        <w:t>ij</w:t>
      </w:r>
      <w:r w:rsidRPr="00883CB9">
        <w:rPr>
          <w:szCs w:val="22"/>
          <w:lang w:val="sr-Latn-RS"/>
        </w:rPr>
        <w:t>ede dv</w:t>
      </w:r>
      <w:r w:rsidR="008E29EB">
        <w:rPr>
          <w:szCs w:val="22"/>
          <w:lang w:val="sr-Latn-RS"/>
        </w:rPr>
        <w:t>ij</w:t>
      </w:r>
      <w:r w:rsidRPr="00883CB9">
        <w:rPr>
          <w:szCs w:val="22"/>
          <w:lang w:val="sr-Latn-RS"/>
        </w:rPr>
        <w:t>e ned</w:t>
      </w:r>
      <w:r w:rsidR="008E29EB">
        <w:rPr>
          <w:szCs w:val="22"/>
          <w:lang w:val="sr-Latn-RS"/>
        </w:rPr>
        <w:t>j</w:t>
      </w:r>
      <w:r w:rsidRPr="00883CB9">
        <w:rPr>
          <w:szCs w:val="22"/>
          <w:lang w:val="sr-Latn-RS"/>
        </w:rPr>
        <w:t>elje bez terapije.</w:t>
      </w:r>
    </w:p>
    <w:p w14:paraId="2498A6DF" w14:textId="6A4DD874" w:rsidR="00883CB9" w:rsidRDefault="00883CB9" w:rsidP="00923865">
      <w:pPr>
        <w:rPr>
          <w:szCs w:val="22"/>
          <w:lang w:val="sr-Latn-RS"/>
        </w:rPr>
      </w:pPr>
      <w:r w:rsidRPr="00883CB9">
        <w:rPr>
          <w:szCs w:val="22"/>
          <w:lang w:val="sr-Latn-RS"/>
        </w:rPr>
        <w:t>Primarni cilj navedenog ispitivanja bio je da proc</w:t>
      </w:r>
      <w:r w:rsidR="008E29EB">
        <w:rPr>
          <w:szCs w:val="22"/>
          <w:lang w:val="sr-Latn-RS"/>
        </w:rPr>
        <w:t>ij</w:t>
      </w:r>
      <w:r w:rsidRPr="00883CB9">
        <w:rPr>
          <w:szCs w:val="22"/>
          <w:lang w:val="sr-Latn-RS"/>
        </w:rPr>
        <w:t>eni i uporedi PFS kod pacijenata koji su primali pazopanib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u odnosu na one koji su primali sunitinib. Demografske karakteristike su bile slične kod ob</w:t>
      </w:r>
      <w:r w:rsidR="008E29EB">
        <w:rPr>
          <w:szCs w:val="22"/>
          <w:lang w:val="sr-Latn-RS"/>
        </w:rPr>
        <w:t>j</w:t>
      </w:r>
      <w:r w:rsidRPr="00883CB9">
        <w:rPr>
          <w:szCs w:val="22"/>
          <w:lang w:val="sr-Latn-RS"/>
        </w:rPr>
        <w:t>e terapijske grupe.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 xml:space="preserve">Karakteristike bolesti pri postavljanju dijagnoze i pri skriningu (eng. </w:t>
      </w:r>
      <w:r w:rsidRPr="00883CB9">
        <w:rPr>
          <w:i/>
          <w:iCs/>
          <w:szCs w:val="22"/>
          <w:lang w:val="sr-Latn-RS"/>
        </w:rPr>
        <w:t>screening</w:t>
      </w:r>
      <w:r w:rsidRPr="00883CB9">
        <w:rPr>
          <w:szCs w:val="22"/>
          <w:lang w:val="sr-Latn-RS"/>
        </w:rPr>
        <w:t>) su bile uravnotežene između</w:t>
      </w:r>
      <w:r w:rsidR="00EA68A6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ob</w:t>
      </w:r>
      <w:r w:rsidR="008E29EB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 terapijske grupe pri čemu je većina pacijenata imala histološki sv</w:t>
      </w:r>
      <w:r w:rsidR="008E29EB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etle ćelije i bolest stadijuma IV.</w:t>
      </w:r>
      <w:r w:rsidR="00EA68A6">
        <w:rPr>
          <w:szCs w:val="22"/>
          <w:lang w:val="sr-Latn-RS"/>
        </w:rPr>
        <w:t xml:space="preserve"> </w:t>
      </w:r>
    </w:p>
    <w:p w14:paraId="7BD2AB2F" w14:textId="77777777" w:rsidR="00EA68A6" w:rsidRPr="002B70D2" w:rsidRDefault="00EA68A6" w:rsidP="00923865">
      <w:pPr>
        <w:rPr>
          <w:szCs w:val="22"/>
          <w:lang w:val="sr-Latn-RS"/>
        </w:rPr>
      </w:pPr>
    </w:p>
    <w:p w14:paraId="2B3160E5" w14:textId="4775D852" w:rsidR="00E277E0" w:rsidRPr="008E29EB" w:rsidRDefault="00883CB9" w:rsidP="00883CB9">
      <w:pPr>
        <w:rPr>
          <w:szCs w:val="22"/>
          <w:lang w:val="sr-Latn-RS"/>
        </w:rPr>
      </w:pPr>
      <w:r w:rsidRPr="00883CB9">
        <w:rPr>
          <w:szCs w:val="22"/>
          <w:lang w:val="sr-Latn-RS"/>
        </w:rPr>
        <w:t>Ispitivanje VEG108844 je postiglo primarni ishod PFS, i pokazalo da je pazopanib neinferioran u odnosu na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sunitinib, pošto je gornja granica intervala pouzdanosti od 95% za stopu rizika bila ispod protokolom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definisane granice neinferiornosti od 1,25. Ukupni rezultati efikasnosti su sažeto prikazani u Tabeli 5.</w:t>
      </w:r>
    </w:p>
    <w:p w14:paraId="78222685" w14:textId="03A6EF72" w:rsidR="00241223" w:rsidRDefault="00241223" w:rsidP="00883CB9">
      <w:pPr>
        <w:rPr>
          <w:b/>
          <w:bCs/>
          <w:szCs w:val="22"/>
          <w:lang w:val="sr-Latn-RS"/>
        </w:rPr>
      </w:pPr>
    </w:p>
    <w:p w14:paraId="363C9B84" w14:textId="4794858D" w:rsidR="00F17275" w:rsidRDefault="00F17275" w:rsidP="00883CB9">
      <w:pPr>
        <w:rPr>
          <w:b/>
          <w:bCs/>
          <w:szCs w:val="22"/>
          <w:lang w:val="sr-Latn-RS"/>
        </w:rPr>
      </w:pPr>
    </w:p>
    <w:p w14:paraId="27D45B0D" w14:textId="333E3B8F" w:rsidR="00F17275" w:rsidRDefault="00F17275" w:rsidP="00883CB9">
      <w:pPr>
        <w:rPr>
          <w:b/>
          <w:bCs/>
          <w:szCs w:val="22"/>
          <w:lang w:val="sr-Latn-RS"/>
        </w:rPr>
      </w:pPr>
    </w:p>
    <w:p w14:paraId="757FAD32" w14:textId="5D587022" w:rsidR="00F17275" w:rsidRDefault="00F17275" w:rsidP="00883CB9">
      <w:pPr>
        <w:rPr>
          <w:b/>
          <w:bCs/>
          <w:szCs w:val="22"/>
          <w:lang w:val="sr-Latn-RS"/>
        </w:rPr>
      </w:pPr>
    </w:p>
    <w:p w14:paraId="24D2AD35" w14:textId="142BDDE0" w:rsidR="00F17275" w:rsidRDefault="00F17275" w:rsidP="00883CB9">
      <w:pPr>
        <w:rPr>
          <w:b/>
          <w:bCs/>
          <w:szCs w:val="22"/>
          <w:lang w:val="sr-Latn-RS"/>
        </w:rPr>
      </w:pPr>
    </w:p>
    <w:p w14:paraId="71EBA7C6" w14:textId="77777777" w:rsidR="00F17275" w:rsidRPr="002B70D2" w:rsidRDefault="00F17275" w:rsidP="00883CB9">
      <w:pPr>
        <w:rPr>
          <w:b/>
          <w:bCs/>
          <w:szCs w:val="22"/>
          <w:lang w:val="sr-Latn-RS"/>
        </w:rPr>
      </w:pPr>
    </w:p>
    <w:p w14:paraId="20AD902E" w14:textId="1952602D" w:rsidR="00883CB9" w:rsidRPr="002B70D2" w:rsidRDefault="00883CB9" w:rsidP="00883CB9">
      <w:pPr>
        <w:rPr>
          <w:b/>
          <w:bCs/>
          <w:szCs w:val="22"/>
          <w:lang w:val="sr-Latn-RS"/>
        </w:rPr>
      </w:pPr>
      <w:r w:rsidRPr="002B70D2">
        <w:rPr>
          <w:b/>
          <w:bCs/>
          <w:szCs w:val="22"/>
          <w:lang w:val="sr-Latn-RS"/>
        </w:rPr>
        <w:lastRenderedPageBreak/>
        <w:t>Tabela 5 Ukupni rezulati efikasnosti (VEG108844)</w:t>
      </w:r>
    </w:p>
    <w:p w14:paraId="084060D0" w14:textId="77777777" w:rsidR="00883CB9" w:rsidRPr="002B70D2" w:rsidRDefault="00883CB9" w:rsidP="00883CB9">
      <w:pPr>
        <w:rPr>
          <w:szCs w:val="22"/>
          <w:lang w:val="sr-Latn-RS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6"/>
        <w:gridCol w:w="1893"/>
        <w:gridCol w:w="1959"/>
        <w:gridCol w:w="1655"/>
      </w:tblGrid>
      <w:tr w:rsidR="00883CB9" w:rsidRPr="00883CB9" w14:paraId="1275B900" w14:textId="77777777" w:rsidTr="00883CB9">
        <w:trPr>
          <w:trHeight w:val="319"/>
        </w:trPr>
        <w:tc>
          <w:tcPr>
            <w:tcW w:w="3236" w:type="dxa"/>
          </w:tcPr>
          <w:p w14:paraId="2D48B958" w14:textId="77777777" w:rsidR="00883CB9" w:rsidRPr="00883CB9" w:rsidRDefault="00883CB9" w:rsidP="00883CB9">
            <w:pPr>
              <w:rPr>
                <w:lang w:val="sr-Latn-RS"/>
              </w:rPr>
            </w:pPr>
          </w:p>
        </w:tc>
        <w:tc>
          <w:tcPr>
            <w:tcW w:w="1893" w:type="dxa"/>
          </w:tcPr>
          <w:p w14:paraId="59FB4301" w14:textId="77777777" w:rsidR="00883CB9" w:rsidRPr="00883CB9" w:rsidRDefault="00883CB9" w:rsidP="00883CB9">
            <w:pPr>
              <w:rPr>
                <w:b/>
                <w:bCs/>
                <w:lang w:val="sr-Latn-RS"/>
              </w:rPr>
            </w:pPr>
            <w:r w:rsidRPr="00883CB9">
              <w:rPr>
                <w:b/>
                <w:bCs/>
                <w:szCs w:val="22"/>
                <w:lang w:val="sr-Latn-RS"/>
              </w:rPr>
              <w:t>Pazopanib</w:t>
            </w:r>
          </w:p>
        </w:tc>
        <w:tc>
          <w:tcPr>
            <w:tcW w:w="1959" w:type="dxa"/>
          </w:tcPr>
          <w:p w14:paraId="174655A2" w14:textId="77777777" w:rsidR="00883CB9" w:rsidRPr="00883CB9" w:rsidRDefault="00883CB9" w:rsidP="00883CB9">
            <w:pPr>
              <w:rPr>
                <w:b/>
                <w:bCs/>
                <w:lang w:val="sr-Latn-RS"/>
              </w:rPr>
            </w:pPr>
            <w:r w:rsidRPr="00883CB9">
              <w:rPr>
                <w:b/>
                <w:bCs/>
                <w:szCs w:val="22"/>
                <w:lang w:val="sr-Latn-RS"/>
              </w:rPr>
              <w:t>Sunitinib</w:t>
            </w:r>
          </w:p>
        </w:tc>
        <w:tc>
          <w:tcPr>
            <w:tcW w:w="1655" w:type="dxa"/>
          </w:tcPr>
          <w:p w14:paraId="004FDA48" w14:textId="77777777" w:rsidR="00883CB9" w:rsidRPr="00883CB9" w:rsidRDefault="00883CB9" w:rsidP="00883CB9">
            <w:pPr>
              <w:rPr>
                <w:b/>
                <w:bCs/>
                <w:lang w:val="sr-Latn-RS"/>
              </w:rPr>
            </w:pPr>
            <w:r w:rsidRPr="00883CB9">
              <w:rPr>
                <w:b/>
                <w:bCs/>
                <w:szCs w:val="22"/>
                <w:lang w:val="sr-Latn-RS"/>
              </w:rPr>
              <w:t>HR</w:t>
            </w:r>
          </w:p>
        </w:tc>
      </w:tr>
      <w:tr w:rsidR="00883CB9" w:rsidRPr="00883CB9" w14:paraId="314FDEA4" w14:textId="77777777" w:rsidTr="00883CB9">
        <w:trPr>
          <w:trHeight w:val="254"/>
        </w:trPr>
        <w:tc>
          <w:tcPr>
            <w:tcW w:w="3236" w:type="dxa"/>
          </w:tcPr>
          <w:p w14:paraId="4946FB5C" w14:textId="77777777" w:rsidR="00883CB9" w:rsidRPr="00883CB9" w:rsidRDefault="00883CB9" w:rsidP="00883CB9">
            <w:pPr>
              <w:rPr>
                <w:b/>
                <w:bCs/>
                <w:lang w:val="sr-Latn-RS"/>
              </w:rPr>
            </w:pPr>
            <w:r w:rsidRPr="00883CB9">
              <w:rPr>
                <w:b/>
                <w:bCs/>
                <w:szCs w:val="22"/>
                <w:u w:val="single"/>
                <w:lang w:val="sr-Latn-RS"/>
              </w:rPr>
              <w:t xml:space="preserve">Ciljevi                             </w:t>
            </w:r>
          </w:p>
        </w:tc>
        <w:tc>
          <w:tcPr>
            <w:tcW w:w="1893" w:type="dxa"/>
          </w:tcPr>
          <w:p w14:paraId="4325CFC5" w14:textId="77777777" w:rsidR="00883CB9" w:rsidRPr="00883CB9" w:rsidRDefault="00883CB9" w:rsidP="00883CB9">
            <w:pPr>
              <w:rPr>
                <w:b/>
                <w:bCs/>
                <w:lang w:val="sr-Latn-RS"/>
              </w:rPr>
            </w:pPr>
            <w:r w:rsidRPr="00883CB9">
              <w:rPr>
                <w:b/>
                <w:bCs/>
                <w:szCs w:val="22"/>
                <w:lang w:val="sr-Latn-RS"/>
              </w:rPr>
              <w:t>N = 557</w:t>
            </w:r>
          </w:p>
        </w:tc>
        <w:tc>
          <w:tcPr>
            <w:tcW w:w="1959" w:type="dxa"/>
          </w:tcPr>
          <w:p w14:paraId="1CA09255" w14:textId="77777777" w:rsidR="00883CB9" w:rsidRPr="00883CB9" w:rsidRDefault="00883CB9" w:rsidP="00883CB9">
            <w:pPr>
              <w:rPr>
                <w:b/>
                <w:bCs/>
                <w:lang w:val="sr-Latn-RS"/>
              </w:rPr>
            </w:pPr>
            <w:r w:rsidRPr="00883CB9">
              <w:rPr>
                <w:b/>
                <w:bCs/>
                <w:szCs w:val="22"/>
                <w:lang w:val="sr-Latn-RS"/>
              </w:rPr>
              <w:t>N = 553</w:t>
            </w:r>
          </w:p>
        </w:tc>
        <w:tc>
          <w:tcPr>
            <w:tcW w:w="1655" w:type="dxa"/>
          </w:tcPr>
          <w:p w14:paraId="571A9195" w14:textId="77777777" w:rsidR="00883CB9" w:rsidRPr="00883CB9" w:rsidRDefault="00883CB9" w:rsidP="00883CB9">
            <w:pPr>
              <w:rPr>
                <w:b/>
                <w:bCs/>
                <w:lang w:val="sr-Latn-RS"/>
              </w:rPr>
            </w:pPr>
            <w:r w:rsidRPr="00883CB9">
              <w:rPr>
                <w:b/>
                <w:bCs/>
                <w:szCs w:val="22"/>
                <w:lang w:val="sr-Latn-RS"/>
              </w:rPr>
              <w:t>(95% CI)</w:t>
            </w:r>
          </w:p>
        </w:tc>
      </w:tr>
      <w:tr w:rsidR="00883CB9" w:rsidRPr="00883CB9" w14:paraId="5059B208" w14:textId="77777777" w:rsidTr="00883CB9">
        <w:trPr>
          <w:trHeight w:val="498"/>
        </w:trPr>
        <w:tc>
          <w:tcPr>
            <w:tcW w:w="3236" w:type="dxa"/>
          </w:tcPr>
          <w:p w14:paraId="601D076D" w14:textId="77777777" w:rsidR="00883CB9" w:rsidRPr="00883CB9" w:rsidRDefault="00883CB9" w:rsidP="00883CB9">
            <w:pPr>
              <w:rPr>
                <w:b/>
                <w:bCs/>
                <w:lang w:val="sr-Latn-RS"/>
              </w:rPr>
            </w:pPr>
            <w:r w:rsidRPr="00883CB9">
              <w:rPr>
                <w:b/>
                <w:bCs/>
                <w:szCs w:val="22"/>
                <w:lang w:val="sr-Latn-RS"/>
              </w:rPr>
              <w:t>PFS</w:t>
            </w:r>
          </w:p>
          <w:p w14:paraId="54B2D63C" w14:textId="77777777" w:rsidR="00883CB9" w:rsidRPr="00883CB9" w:rsidRDefault="00883CB9" w:rsidP="00883CB9">
            <w:pPr>
              <w:rPr>
                <w:lang w:val="sr-Latn-RS"/>
              </w:rPr>
            </w:pPr>
            <w:r w:rsidRPr="00883CB9">
              <w:rPr>
                <w:szCs w:val="22"/>
                <w:lang w:val="sr-Latn-RS"/>
              </w:rPr>
              <w:t>Ukupno</w:t>
            </w:r>
          </w:p>
        </w:tc>
        <w:tc>
          <w:tcPr>
            <w:tcW w:w="1893" w:type="dxa"/>
          </w:tcPr>
          <w:p w14:paraId="6BD19C61" w14:textId="77777777" w:rsidR="00883CB9" w:rsidRPr="00883CB9" w:rsidRDefault="00883CB9" w:rsidP="00883CB9">
            <w:pPr>
              <w:rPr>
                <w:lang w:val="sr-Latn-RS"/>
              </w:rPr>
            </w:pPr>
          </w:p>
        </w:tc>
        <w:tc>
          <w:tcPr>
            <w:tcW w:w="1959" w:type="dxa"/>
          </w:tcPr>
          <w:p w14:paraId="6369143F" w14:textId="77777777" w:rsidR="00883CB9" w:rsidRPr="00883CB9" w:rsidRDefault="00883CB9" w:rsidP="00883CB9">
            <w:pPr>
              <w:rPr>
                <w:lang w:val="sr-Latn-RS"/>
              </w:rPr>
            </w:pPr>
          </w:p>
        </w:tc>
        <w:tc>
          <w:tcPr>
            <w:tcW w:w="1655" w:type="dxa"/>
          </w:tcPr>
          <w:p w14:paraId="513A9B03" w14:textId="77777777" w:rsidR="00883CB9" w:rsidRPr="00883CB9" w:rsidRDefault="00883CB9" w:rsidP="00883CB9">
            <w:pPr>
              <w:rPr>
                <w:lang w:val="sr-Latn-RS"/>
              </w:rPr>
            </w:pPr>
          </w:p>
        </w:tc>
      </w:tr>
      <w:tr w:rsidR="00883CB9" w:rsidRPr="00883CB9" w14:paraId="666F31BD" w14:textId="77777777" w:rsidTr="00883CB9">
        <w:trPr>
          <w:trHeight w:val="254"/>
        </w:trPr>
        <w:tc>
          <w:tcPr>
            <w:tcW w:w="3236" w:type="dxa"/>
          </w:tcPr>
          <w:p w14:paraId="1C0FC4FC" w14:textId="0EF89723" w:rsidR="00883CB9" w:rsidRPr="00883CB9" w:rsidRDefault="00883CB9" w:rsidP="00883CB9">
            <w:pPr>
              <w:rPr>
                <w:lang w:val="sr-Latn-RS"/>
              </w:rPr>
            </w:pPr>
            <w:r w:rsidRPr="00883CB9">
              <w:rPr>
                <w:szCs w:val="22"/>
                <w:lang w:val="sr-Latn-RS"/>
              </w:rPr>
              <w:t>Medijana (m</w:t>
            </w:r>
            <w:r w:rsidR="008E29EB">
              <w:rPr>
                <w:szCs w:val="22"/>
                <w:lang w:val="sr-Latn-RS"/>
              </w:rPr>
              <w:t>j</w:t>
            </w:r>
            <w:r w:rsidRPr="00883CB9">
              <w:rPr>
                <w:szCs w:val="22"/>
                <w:lang w:val="sr-Latn-RS"/>
              </w:rPr>
              <w:t>eseci)</w:t>
            </w:r>
          </w:p>
        </w:tc>
        <w:tc>
          <w:tcPr>
            <w:tcW w:w="1893" w:type="dxa"/>
          </w:tcPr>
          <w:p w14:paraId="2404B67D" w14:textId="77777777" w:rsidR="00883CB9" w:rsidRPr="00883CB9" w:rsidRDefault="00883CB9" w:rsidP="00883CB9">
            <w:pPr>
              <w:rPr>
                <w:lang w:val="sr-Latn-RS"/>
              </w:rPr>
            </w:pPr>
            <w:r w:rsidRPr="00883CB9">
              <w:rPr>
                <w:szCs w:val="22"/>
                <w:lang w:val="sr-Latn-RS"/>
              </w:rPr>
              <w:t>8,4</w:t>
            </w:r>
          </w:p>
        </w:tc>
        <w:tc>
          <w:tcPr>
            <w:tcW w:w="1959" w:type="dxa"/>
          </w:tcPr>
          <w:p w14:paraId="63D9A310" w14:textId="77777777" w:rsidR="00883CB9" w:rsidRPr="00883CB9" w:rsidRDefault="00883CB9" w:rsidP="00883CB9">
            <w:pPr>
              <w:rPr>
                <w:lang w:val="sr-Latn-RS"/>
              </w:rPr>
            </w:pPr>
            <w:r w:rsidRPr="00883CB9">
              <w:rPr>
                <w:szCs w:val="22"/>
                <w:lang w:val="sr-Latn-RS"/>
              </w:rPr>
              <w:t>9,5</w:t>
            </w:r>
          </w:p>
        </w:tc>
        <w:tc>
          <w:tcPr>
            <w:tcW w:w="1655" w:type="dxa"/>
          </w:tcPr>
          <w:p w14:paraId="2F518BDC" w14:textId="77777777" w:rsidR="00883CB9" w:rsidRPr="00883CB9" w:rsidRDefault="00883CB9" w:rsidP="00883CB9">
            <w:pPr>
              <w:rPr>
                <w:lang w:val="sr-Latn-RS"/>
              </w:rPr>
            </w:pPr>
            <w:r w:rsidRPr="00883CB9">
              <w:rPr>
                <w:szCs w:val="22"/>
                <w:lang w:val="sr-Latn-RS"/>
              </w:rPr>
              <w:t>1,047</w:t>
            </w:r>
          </w:p>
        </w:tc>
      </w:tr>
      <w:tr w:rsidR="00883CB9" w:rsidRPr="00883CB9" w14:paraId="43E2BA44" w14:textId="77777777" w:rsidTr="00883CB9">
        <w:trPr>
          <w:trHeight w:val="381"/>
        </w:trPr>
        <w:tc>
          <w:tcPr>
            <w:tcW w:w="3236" w:type="dxa"/>
          </w:tcPr>
          <w:p w14:paraId="52D4100D" w14:textId="77777777" w:rsidR="00883CB9" w:rsidRPr="00883CB9" w:rsidRDefault="00883CB9" w:rsidP="00883CB9">
            <w:pPr>
              <w:rPr>
                <w:lang w:val="sr-Latn-RS"/>
              </w:rPr>
            </w:pPr>
            <w:r w:rsidRPr="00883CB9">
              <w:rPr>
                <w:szCs w:val="22"/>
                <w:lang w:val="sr-Latn-RS"/>
              </w:rPr>
              <w:t>(95% CI)</w:t>
            </w:r>
          </w:p>
        </w:tc>
        <w:tc>
          <w:tcPr>
            <w:tcW w:w="1893" w:type="dxa"/>
          </w:tcPr>
          <w:p w14:paraId="2C78AE3F" w14:textId="77777777" w:rsidR="00883CB9" w:rsidRPr="00883CB9" w:rsidRDefault="00883CB9" w:rsidP="00883CB9">
            <w:pPr>
              <w:rPr>
                <w:lang w:val="sr-Latn-RS"/>
              </w:rPr>
            </w:pPr>
            <w:r w:rsidRPr="00883CB9">
              <w:rPr>
                <w:szCs w:val="22"/>
                <w:lang w:val="sr-Latn-RS"/>
              </w:rPr>
              <w:t>(8,3, 10,9)</w:t>
            </w:r>
          </w:p>
        </w:tc>
        <w:tc>
          <w:tcPr>
            <w:tcW w:w="1959" w:type="dxa"/>
          </w:tcPr>
          <w:p w14:paraId="2CC17377" w14:textId="77777777" w:rsidR="00883CB9" w:rsidRPr="00883CB9" w:rsidRDefault="00883CB9" w:rsidP="00883CB9">
            <w:pPr>
              <w:rPr>
                <w:lang w:val="sr-Latn-RS"/>
              </w:rPr>
            </w:pPr>
            <w:r w:rsidRPr="00883CB9">
              <w:rPr>
                <w:szCs w:val="22"/>
                <w:lang w:val="sr-Latn-RS"/>
              </w:rPr>
              <w:t>(8,3, 11,0)</w:t>
            </w:r>
          </w:p>
        </w:tc>
        <w:tc>
          <w:tcPr>
            <w:tcW w:w="1655" w:type="dxa"/>
          </w:tcPr>
          <w:p w14:paraId="14776823" w14:textId="77777777" w:rsidR="00883CB9" w:rsidRPr="00883CB9" w:rsidRDefault="00883CB9" w:rsidP="00883CB9">
            <w:pPr>
              <w:rPr>
                <w:lang w:val="sr-Latn-RS"/>
              </w:rPr>
            </w:pPr>
            <w:r w:rsidRPr="00883CB9">
              <w:rPr>
                <w:szCs w:val="22"/>
                <w:lang w:val="sr-Latn-RS"/>
              </w:rPr>
              <w:t>(0,898, 1,220)</w:t>
            </w:r>
          </w:p>
        </w:tc>
      </w:tr>
      <w:tr w:rsidR="00883CB9" w:rsidRPr="00883CB9" w14:paraId="1A40A363" w14:textId="77777777" w:rsidTr="00883CB9">
        <w:trPr>
          <w:trHeight w:val="631"/>
        </w:trPr>
        <w:tc>
          <w:tcPr>
            <w:tcW w:w="3236" w:type="dxa"/>
          </w:tcPr>
          <w:p w14:paraId="6C109B57" w14:textId="77777777" w:rsidR="00883CB9" w:rsidRPr="00883CB9" w:rsidRDefault="00883CB9" w:rsidP="00883CB9">
            <w:pPr>
              <w:rPr>
                <w:b/>
                <w:bCs/>
                <w:lang w:val="sr-Latn-RS"/>
              </w:rPr>
            </w:pPr>
            <w:r w:rsidRPr="00883CB9">
              <w:rPr>
                <w:b/>
                <w:bCs/>
                <w:szCs w:val="22"/>
                <w:lang w:val="sr-Latn-RS"/>
              </w:rPr>
              <w:t>Ukupno preživljavanje</w:t>
            </w:r>
          </w:p>
          <w:p w14:paraId="5424543C" w14:textId="71CAC8EB" w:rsidR="00883CB9" w:rsidRPr="00883CB9" w:rsidRDefault="00883CB9" w:rsidP="00883CB9">
            <w:pPr>
              <w:rPr>
                <w:lang w:val="sr-Latn-RS"/>
              </w:rPr>
            </w:pPr>
            <w:r w:rsidRPr="00883CB9">
              <w:rPr>
                <w:szCs w:val="22"/>
                <w:lang w:val="sr-Latn-RS"/>
              </w:rPr>
              <w:t>Medijana (m</w:t>
            </w:r>
            <w:r w:rsidR="008E29EB">
              <w:rPr>
                <w:szCs w:val="22"/>
                <w:lang w:val="sr-Latn-RS"/>
              </w:rPr>
              <w:t>j</w:t>
            </w:r>
            <w:r w:rsidRPr="00883CB9">
              <w:rPr>
                <w:szCs w:val="22"/>
                <w:lang w:val="sr-Latn-RS"/>
              </w:rPr>
              <w:t>eseci)</w:t>
            </w:r>
          </w:p>
        </w:tc>
        <w:tc>
          <w:tcPr>
            <w:tcW w:w="1893" w:type="dxa"/>
          </w:tcPr>
          <w:p w14:paraId="10C076EA" w14:textId="77777777" w:rsidR="00883CB9" w:rsidRPr="00883CB9" w:rsidRDefault="00883CB9" w:rsidP="00883CB9">
            <w:pPr>
              <w:rPr>
                <w:lang w:val="sr-Latn-RS"/>
              </w:rPr>
            </w:pPr>
          </w:p>
          <w:p w14:paraId="429E9ED0" w14:textId="77777777" w:rsidR="00883CB9" w:rsidRPr="00883CB9" w:rsidRDefault="00883CB9" w:rsidP="00883CB9">
            <w:pPr>
              <w:rPr>
                <w:lang w:val="sr-Latn-RS"/>
              </w:rPr>
            </w:pPr>
            <w:r w:rsidRPr="00883CB9">
              <w:rPr>
                <w:szCs w:val="22"/>
                <w:lang w:val="sr-Latn-RS"/>
              </w:rPr>
              <w:t>28,3</w:t>
            </w:r>
          </w:p>
        </w:tc>
        <w:tc>
          <w:tcPr>
            <w:tcW w:w="1959" w:type="dxa"/>
          </w:tcPr>
          <w:p w14:paraId="5A3F670E" w14:textId="77777777" w:rsidR="00883CB9" w:rsidRPr="00883CB9" w:rsidRDefault="00883CB9" w:rsidP="00883CB9">
            <w:pPr>
              <w:rPr>
                <w:lang w:val="sr-Latn-RS"/>
              </w:rPr>
            </w:pPr>
          </w:p>
          <w:p w14:paraId="4D616797" w14:textId="77777777" w:rsidR="00883CB9" w:rsidRPr="00883CB9" w:rsidRDefault="00883CB9" w:rsidP="00883CB9">
            <w:pPr>
              <w:rPr>
                <w:lang w:val="sr-Latn-RS"/>
              </w:rPr>
            </w:pPr>
            <w:r w:rsidRPr="00883CB9">
              <w:rPr>
                <w:szCs w:val="22"/>
                <w:lang w:val="sr-Latn-RS"/>
              </w:rPr>
              <w:t>29,1</w:t>
            </w:r>
          </w:p>
        </w:tc>
        <w:tc>
          <w:tcPr>
            <w:tcW w:w="1655" w:type="dxa"/>
          </w:tcPr>
          <w:p w14:paraId="2CCFEE17" w14:textId="77777777" w:rsidR="00883CB9" w:rsidRPr="00883CB9" w:rsidRDefault="00883CB9" w:rsidP="00883CB9">
            <w:pPr>
              <w:rPr>
                <w:lang w:val="sr-Latn-RS"/>
              </w:rPr>
            </w:pPr>
          </w:p>
          <w:p w14:paraId="3FEDA0DA" w14:textId="77777777" w:rsidR="00883CB9" w:rsidRPr="00883CB9" w:rsidRDefault="00883CB9" w:rsidP="00883CB9">
            <w:pPr>
              <w:rPr>
                <w:vertAlign w:val="superscript"/>
                <w:lang w:val="sr-Latn-RS"/>
              </w:rPr>
            </w:pPr>
            <w:r w:rsidRPr="00883CB9">
              <w:rPr>
                <w:szCs w:val="22"/>
                <w:lang w:val="sr-Latn-RS"/>
              </w:rPr>
              <w:t>0,915</w:t>
            </w:r>
            <w:r w:rsidRPr="00883CB9">
              <w:rPr>
                <w:szCs w:val="22"/>
                <w:vertAlign w:val="superscript"/>
                <w:lang w:val="sr-Latn-RS"/>
              </w:rPr>
              <w:t>a</w:t>
            </w:r>
          </w:p>
        </w:tc>
      </w:tr>
      <w:tr w:rsidR="00883CB9" w:rsidRPr="00883CB9" w14:paraId="60BBA5E4" w14:textId="77777777" w:rsidTr="00883CB9">
        <w:trPr>
          <w:trHeight w:val="309"/>
        </w:trPr>
        <w:tc>
          <w:tcPr>
            <w:tcW w:w="3236" w:type="dxa"/>
          </w:tcPr>
          <w:p w14:paraId="3CC8DEC9" w14:textId="77777777" w:rsidR="00883CB9" w:rsidRPr="00883CB9" w:rsidRDefault="00883CB9" w:rsidP="00883CB9">
            <w:pPr>
              <w:rPr>
                <w:lang w:val="sr-Latn-RS"/>
              </w:rPr>
            </w:pPr>
            <w:r w:rsidRPr="00883CB9">
              <w:rPr>
                <w:szCs w:val="22"/>
                <w:lang w:val="sr-Latn-RS"/>
              </w:rPr>
              <w:t>(95% CI)</w:t>
            </w:r>
          </w:p>
        </w:tc>
        <w:tc>
          <w:tcPr>
            <w:tcW w:w="1893" w:type="dxa"/>
          </w:tcPr>
          <w:p w14:paraId="0117AC5A" w14:textId="77777777" w:rsidR="00883CB9" w:rsidRPr="00883CB9" w:rsidRDefault="00883CB9" w:rsidP="00883CB9">
            <w:pPr>
              <w:rPr>
                <w:lang w:val="sr-Latn-RS"/>
              </w:rPr>
            </w:pPr>
            <w:r w:rsidRPr="00883CB9">
              <w:rPr>
                <w:szCs w:val="22"/>
                <w:lang w:val="sr-Latn-RS"/>
              </w:rPr>
              <w:t>(26,0, 35,5)</w:t>
            </w:r>
          </w:p>
        </w:tc>
        <w:tc>
          <w:tcPr>
            <w:tcW w:w="1959" w:type="dxa"/>
          </w:tcPr>
          <w:p w14:paraId="043B9852" w14:textId="77777777" w:rsidR="00883CB9" w:rsidRPr="00883CB9" w:rsidRDefault="00883CB9" w:rsidP="00883CB9">
            <w:pPr>
              <w:rPr>
                <w:lang w:val="sr-Latn-RS"/>
              </w:rPr>
            </w:pPr>
            <w:r w:rsidRPr="00883CB9">
              <w:rPr>
                <w:szCs w:val="22"/>
                <w:lang w:val="sr-Latn-RS"/>
              </w:rPr>
              <w:t>(25,4, 33,1)</w:t>
            </w:r>
          </w:p>
        </w:tc>
        <w:tc>
          <w:tcPr>
            <w:tcW w:w="1655" w:type="dxa"/>
          </w:tcPr>
          <w:p w14:paraId="7D4F27ED" w14:textId="77777777" w:rsidR="00883CB9" w:rsidRPr="00883CB9" w:rsidRDefault="00883CB9" w:rsidP="00883CB9">
            <w:pPr>
              <w:rPr>
                <w:lang w:val="sr-Latn-RS"/>
              </w:rPr>
            </w:pPr>
            <w:r w:rsidRPr="00883CB9">
              <w:rPr>
                <w:szCs w:val="22"/>
                <w:lang w:val="sr-Latn-RS"/>
              </w:rPr>
              <w:t>(0,785, 1,065)</w:t>
            </w:r>
          </w:p>
        </w:tc>
      </w:tr>
    </w:tbl>
    <w:p w14:paraId="197FDB43" w14:textId="590B561B" w:rsidR="00883CB9" w:rsidRPr="002B70D2" w:rsidRDefault="00883CB9" w:rsidP="00923865">
      <w:pPr>
        <w:rPr>
          <w:szCs w:val="22"/>
          <w:lang w:val="sr-Latn-RS"/>
        </w:rPr>
      </w:pPr>
    </w:p>
    <w:p w14:paraId="544EF8A8" w14:textId="666E41A7" w:rsidR="00883CB9" w:rsidRPr="00883CB9" w:rsidRDefault="00883CB9" w:rsidP="00883CB9">
      <w:pPr>
        <w:rPr>
          <w:szCs w:val="22"/>
          <w:lang w:val="sr-Latn-RS"/>
        </w:rPr>
      </w:pPr>
      <w:r w:rsidRPr="00883CB9">
        <w:rPr>
          <w:szCs w:val="22"/>
          <w:lang w:val="sr-Latn-RS"/>
        </w:rPr>
        <w:t xml:space="preserve">HR = stopa rizika; PFS = preživljavanje bez progresije bolesti; a </w:t>
      </w:r>
      <w:r w:rsidRPr="00883CB9">
        <w:rPr>
          <w:i/>
          <w:iCs/>
          <w:szCs w:val="22"/>
          <w:lang w:val="sr-Latn-RS"/>
        </w:rPr>
        <w:t xml:space="preserve">p </w:t>
      </w:r>
      <w:r w:rsidRPr="00883CB9">
        <w:rPr>
          <w:szCs w:val="22"/>
          <w:lang w:val="sr-Latn-RS"/>
        </w:rPr>
        <w:t>vr</w:t>
      </w:r>
      <w:r w:rsidR="008E29EB">
        <w:rPr>
          <w:szCs w:val="22"/>
          <w:lang w:val="sr-Latn-RS"/>
        </w:rPr>
        <w:t>ij</w:t>
      </w:r>
      <w:r w:rsidRPr="00883CB9">
        <w:rPr>
          <w:szCs w:val="22"/>
          <w:lang w:val="sr-Latn-RS"/>
        </w:rPr>
        <w:t>ednost = 0,245 (dvostrana)</w:t>
      </w:r>
    </w:p>
    <w:p w14:paraId="488388CE" w14:textId="4689C0B7" w:rsidR="00094164" w:rsidRDefault="00094164" w:rsidP="00883CB9">
      <w:pPr>
        <w:rPr>
          <w:b/>
          <w:bCs/>
          <w:szCs w:val="22"/>
          <w:lang w:val="sr-Latn-RS"/>
        </w:rPr>
      </w:pPr>
    </w:p>
    <w:p w14:paraId="22F32F90" w14:textId="0D7B2693" w:rsidR="00883CB9" w:rsidRPr="002B70D2" w:rsidRDefault="00883CB9" w:rsidP="00883CB9">
      <w:pPr>
        <w:rPr>
          <w:szCs w:val="22"/>
          <w:lang w:val="sr-Latn-RS"/>
        </w:rPr>
      </w:pPr>
      <w:r w:rsidRPr="00883CB9">
        <w:rPr>
          <w:b/>
          <w:bCs/>
          <w:szCs w:val="22"/>
          <w:lang w:val="sr-Latn-RS"/>
        </w:rPr>
        <w:t>Slika 4 Kaplan-Meierova kriva preživljavanja bez progresije bolesti na osnovu nezavisne oc</w:t>
      </w:r>
      <w:r w:rsidR="008E29EB">
        <w:rPr>
          <w:b/>
          <w:bCs/>
          <w:szCs w:val="22"/>
          <w:lang w:val="sr-Latn-RS"/>
        </w:rPr>
        <w:t>j</w:t>
      </w:r>
      <w:r w:rsidRPr="00883CB9">
        <w:rPr>
          <w:b/>
          <w:bCs/>
          <w:szCs w:val="22"/>
          <w:lang w:val="sr-Latn-RS"/>
        </w:rPr>
        <w:t>ene za</w:t>
      </w:r>
      <w:r w:rsidR="00EA68A6">
        <w:rPr>
          <w:b/>
          <w:bCs/>
          <w:szCs w:val="22"/>
          <w:lang w:val="sr-Latn-RS"/>
        </w:rPr>
        <w:t xml:space="preserve"> </w:t>
      </w:r>
      <w:r w:rsidRPr="002B70D2">
        <w:rPr>
          <w:b/>
          <w:bCs/>
          <w:szCs w:val="22"/>
          <w:lang w:val="sr-Latn-RS"/>
        </w:rPr>
        <w:t>ukupnu populaciju (VEG108844)</w:t>
      </w:r>
    </w:p>
    <w:p w14:paraId="1F2D4CAD" w14:textId="0B516DD1" w:rsidR="00883CB9" w:rsidRPr="002B70D2" w:rsidRDefault="00883CB9" w:rsidP="00923865">
      <w:pPr>
        <w:rPr>
          <w:szCs w:val="22"/>
          <w:lang w:val="sr-Latn-RS"/>
        </w:rPr>
      </w:pPr>
    </w:p>
    <w:p w14:paraId="574B42C2" w14:textId="3884085F" w:rsidR="00883CB9" w:rsidRPr="002B70D2" w:rsidRDefault="00E0146C" w:rsidP="00923865">
      <w:pPr>
        <w:rPr>
          <w:szCs w:val="22"/>
          <w:lang w:val="sr-Latn-RS"/>
        </w:rPr>
      </w:pPr>
      <w:r>
        <w:rPr>
          <w:noProof/>
          <w:szCs w:val="22"/>
        </w:rPr>
        <w:drawing>
          <wp:inline distT="0" distB="0" distL="0" distR="0" wp14:anchorId="4B51C124" wp14:editId="2A2DC24F">
            <wp:extent cx="6126480" cy="1920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B94BF" w14:textId="329AADEC" w:rsidR="00883CB9" w:rsidRPr="002B70D2" w:rsidRDefault="00E0146C" w:rsidP="00923865">
      <w:pPr>
        <w:rPr>
          <w:szCs w:val="22"/>
          <w:lang w:val="sr-Latn-RS"/>
        </w:rPr>
      </w:pPr>
      <w:r>
        <w:rPr>
          <w:noProof/>
          <w:szCs w:val="22"/>
        </w:rPr>
        <w:drawing>
          <wp:inline distT="0" distB="0" distL="0" distR="0" wp14:anchorId="04900977" wp14:editId="43CD35ED">
            <wp:extent cx="6126480" cy="1920240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9A98F" w14:textId="356AB9AD" w:rsidR="00883CB9" w:rsidRPr="002B70D2" w:rsidRDefault="00883CB9" w:rsidP="00923865">
      <w:pPr>
        <w:rPr>
          <w:szCs w:val="22"/>
          <w:lang w:val="sr-Latn-RS"/>
        </w:rPr>
      </w:pPr>
    </w:p>
    <w:p w14:paraId="25ADDC2E" w14:textId="54CFF098" w:rsidR="00883CB9" w:rsidRPr="00883CB9" w:rsidRDefault="00883CB9" w:rsidP="00883CB9">
      <w:pPr>
        <w:rPr>
          <w:szCs w:val="22"/>
          <w:lang w:val="sr-Latn-RS"/>
        </w:rPr>
      </w:pPr>
      <w:r w:rsidRPr="00883CB9">
        <w:rPr>
          <w:szCs w:val="22"/>
          <w:lang w:val="sr-Latn-RS"/>
        </w:rPr>
        <w:t>Analiza podgrupa PFS je sprovedena za 20 demografskih i prognostičkih faktora. Interval pouzdanosti od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95% za sve podgrupe obuhvata stopu rizika 1. U tri najmanje podgrupe od njih 20 je proc</w:t>
      </w:r>
      <w:r w:rsidR="008E29EB">
        <w:rPr>
          <w:szCs w:val="22"/>
          <w:lang w:val="sr-Latn-RS"/>
        </w:rPr>
        <w:t>j</w:t>
      </w:r>
      <w:r w:rsidRPr="00883CB9">
        <w:rPr>
          <w:szCs w:val="22"/>
          <w:lang w:val="sr-Latn-RS"/>
        </w:rPr>
        <w:t>ena stope rizika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bila viša od 1,25; tj.: kod ispitanika bez ranije nefrektomije (n=186, HR=1,403, 95% CI (0,955, 2,061)), sa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početnom vr</w:t>
      </w:r>
      <w:r w:rsidR="008E29EB">
        <w:rPr>
          <w:szCs w:val="22"/>
          <w:lang w:val="sr-Latn-RS"/>
        </w:rPr>
        <w:t>ij</w:t>
      </w:r>
      <w:r w:rsidRPr="00883CB9">
        <w:rPr>
          <w:szCs w:val="22"/>
          <w:lang w:val="sr-Latn-RS"/>
        </w:rPr>
        <w:t>ednosti LDH &gt; 1,5 x ULN (n=68, HR=1,72, 95% CI (0,943, 3,139)), i sa MSKCC: nepovoljan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rizik (n=119, HR=1,472, 95% CI (0,937, 2,313)).</w:t>
      </w:r>
    </w:p>
    <w:p w14:paraId="6504B63C" w14:textId="77777777" w:rsidR="00EA68A6" w:rsidRDefault="00EA68A6" w:rsidP="00883CB9">
      <w:pPr>
        <w:rPr>
          <w:i/>
          <w:iCs/>
          <w:szCs w:val="22"/>
          <w:lang w:val="sr-Latn-RS"/>
        </w:rPr>
      </w:pPr>
    </w:p>
    <w:p w14:paraId="19E4A0F6" w14:textId="5FBCB1FA" w:rsidR="00883CB9" w:rsidRPr="00883CB9" w:rsidRDefault="00883CB9" w:rsidP="00883CB9">
      <w:pPr>
        <w:rPr>
          <w:i/>
          <w:iCs/>
          <w:szCs w:val="22"/>
          <w:lang w:val="sr-Latn-RS"/>
        </w:rPr>
      </w:pPr>
      <w:r w:rsidRPr="00883CB9">
        <w:rPr>
          <w:i/>
          <w:iCs/>
          <w:szCs w:val="22"/>
          <w:lang w:val="sr-Latn-RS"/>
        </w:rPr>
        <w:t>Sarkom mekih tkiva (STS)</w:t>
      </w:r>
    </w:p>
    <w:p w14:paraId="0EA6EF2A" w14:textId="7C434464" w:rsidR="00883CB9" w:rsidRPr="002B70D2" w:rsidRDefault="00883CB9" w:rsidP="00883CB9">
      <w:pPr>
        <w:rPr>
          <w:szCs w:val="22"/>
          <w:lang w:val="sr-Latn-RS"/>
        </w:rPr>
      </w:pPr>
      <w:r w:rsidRPr="00883CB9">
        <w:rPr>
          <w:szCs w:val="22"/>
          <w:lang w:val="sr-Latn-RS"/>
        </w:rPr>
        <w:t>Efikasnost i bezb</w:t>
      </w:r>
      <w:r w:rsidR="008E29EB">
        <w:rPr>
          <w:szCs w:val="22"/>
          <w:lang w:val="sr-Latn-RS"/>
        </w:rPr>
        <w:t>j</w:t>
      </w:r>
      <w:r w:rsidRPr="00883CB9">
        <w:rPr>
          <w:szCs w:val="22"/>
          <w:lang w:val="sr-Latn-RS"/>
        </w:rPr>
        <w:t>ednost pazopaniba kod STS proc</w:t>
      </w:r>
      <w:r w:rsidR="008E29EB">
        <w:rPr>
          <w:szCs w:val="22"/>
          <w:lang w:val="sr-Latn-RS"/>
        </w:rPr>
        <w:t>ij</w:t>
      </w:r>
      <w:r w:rsidRPr="00883CB9">
        <w:rPr>
          <w:szCs w:val="22"/>
          <w:lang w:val="sr-Latn-RS"/>
        </w:rPr>
        <w:t>enjena je u randomizovanom, dvostruko sl</w:t>
      </w:r>
      <w:r w:rsidR="008E29EB">
        <w:rPr>
          <w:szCs w:val="22"/>
          <w:lang w:val="sr-Latn-RS"/>
        </w:rPr>
        <w:t>ij</w:t>
      </w:r>
      <w:r w:rsidRPr="00883CB9">
        <w:rPr>
          <w:szCs w:val="22"/>
          <w:lang w:val="sr-Latn-RS"/>
        </w:rPr>
        <w:t>epom, placebo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kontrolisanom, multicentričnom, registracionom ispitivanju faze III (VEG110727). Ukupno 369 pacijenata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sa uznapredovalim STS bilo je randomizovano na 800 mg pazopaniba jednom dnevno ili placebo. Važno je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napomenuti da je samo pacijentima sa odabranim histološkim podtipovma STS bilo dozvoljeno da učestvuju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 xml:space="preserve">u </w:t>
      </w:r>
      <w:r w:rsidRPr="00883CB9">
        <w:rPr>
          <w:szCs w:val="22"/>
          <w:lang w:val="sr-Latn-RS"/>
        </w:rPr>
        <w:lastRenderedPageBreak/>
        <w:t>kliničkom ispitivanju, zbog toga se efikasnost i bezb</w:t>
      </w:r>
      <w:r w:rsidR="008E29EB">
        <w:rPr>
          <w:szCs w:val="22"/>
          <w:lang w:val="sr-Latn-RS"/>
        </w:rPr>
        <w:t>j</w:t>
      </w:r>
      <w:r w:rsidRPr="00883CB9">
        <w:rPr>
          <w:szCs w:val="22"/>
          <w:lang w:val="sr-Latn-RS"/>
        </w:rPr>
        <w:t>ednost pazopaniba mogu smatrati utvrđenim samo za</w:t>
      </w:r>
      <w:r w:rsidR="00EA68A6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ove podtipove STS i terapija pazopanibom treba da bude ograničena na ove podtipove STS.</w:t>
      </w:r>
    </w:p>
    <w:p w14:paraId="52EBEF1B" w14:textId="4040C8FB" w:rsidR="00883CB9" w:rsidRPr="002B70D2" w:rsidRDefault="00883CB9" w:rsidP="00923865">
      <w:pPr>
        <w:rPr>
          <w:szCs w:val="22"/>
          <w:lang w:val="sr-Latn-RS"/>
        </w:rPr>
      </w:pPr>
    </w:p>
    <w:p w14:paraId="0DFF1336" w14:textId="3BA39987" w:rsidR="00883CB9" w:rsidRPr="00883CB9" w:rsidRDefault="00883CB9" w:rsidP="00883CB9">
      <w:pPr>
        <w:rPr>
          <w:szCs w:val="22"/>
          <w:lang w:val="sr-Latn-RS"/>
        </w:rPr>
      </w:pPr>
      <w:r w:rsidRPr="00883CB9">
        <w:rPr>
          <w:szCs w:val="22"/>
          <w:lang w:val="sr-Latn-RS"/>
        </w:rPr>
        <w:t>Sl</w:t>
      </w:r>
      <w:r w:rsidR="008E29EB">
        <w:rPr>
          <w:szCs w:val="22"/>
          <w:lang w:val="sr-Latn-RS"/>
        </w:rPr>
        <w:t>j</w:t>
      </w:r>
      <w:r w:rsidRPr="00883CB9">
        <w:rPr>
          <w:szCs w:val="22"/>
          <w:lang w:val="sr-Latn-RS"/>
        </w:rPr>
        <w:t>edeći tipovi tumora su bili pogodni:</w:t>
      </w:r>
    </w:p>
    <w:p w14:paraId="4A56F513" w14:textId="23703F4F" w:rsidR="00883CB9" w:rsidRPr="00883CB9" w:rsidRDefault="00883CB9" w:rsidP="00883CB9">
      <w:pPr>
        <w:rPr>
          <w:szCs w:val="22"/>
          <w:lang w:val="sr-Latn-RS"/>
        </w:rPr>
      </w:pPr>
      <w:r w:rsidRPr="00883CB9">
        <w:rPr>
          <w:szCs w:val="22"/>
          <w:lang w:val="sr-Latn-RS"/>
        </w:rPr>
        <w:t>Fibroblastni (fibrosarkom kod odraslih, miksofibrosarkom, sklerozirajući epiteloidni fibrosarkom, maligni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solitarni fibrozni tumori, takozvani fibrohistiocitni (pleomorfni maligni fibrozni histiocitomi [MFH], MFH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džinovskih ćelija, zapaljenski MFH), lejomiosarkomi, maligni glomus tumori, skeletnih mišića (pleomorfni i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alveolarni rabdomiosarkomi), vaskularni (epitelioidni hemangioendoteliom, angiosarkom), nedovoljno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diferencirani (sinovijalni, epitelioidni, alveolarni mekotkivni, sv</w:t>
      </w:r>
      <w:r w:rsidR="008E29EB">
        <w:rPr>
          <w:szCs w:val="22"/>
          <w:lang w:val="sr-Latn-RS"/>
        </w:rPr>
        <w:t>ij</w:t>
      </w:r>
      <w:r w:rsidRPr="00883CB9">
        <w:rPr>
          <w:szCs w:val="22"/>
          <w:lang w:val="sr-Latn-RS"/>
        </w:rPr>
        <w:t>etlih ćelija, dezmoplastični malih okruglih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ćelija, ekstrarenalni rabdoidni, maligni mezenhimomi, PEComi, sarkomi intime), maligni tumori ovojnica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perifernih nerava, nediferentovani sarkomi mekih tkiva koji nisu drugačije klasifikovani (NOS) i ostali tipovi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sarkoma (koji nisu navedeni kao oni koji nisu pogodni).</w:t>
      </w:r>
    </w:p>
    <w:p w14:paraId="107DE553" w14:textId="77777777" w:rsidR="00EA68A6" w:rsidRDefault="00EA68A6" w:rsidP="00883CB9">
      <w:pPr>
        <w:rPr>
          <w:szCs w:val="22"/>
          <w:lang w:val="sr-Latn-RS"/>
        </w:rPr>
      </w:pPr>
    </w:p>
    <w:p w14:paraId="0504A968" w14:textId="2439732C" w:rsidR="00883CB9" w:rsidRPr="00883CB9" w:rsidRDefault="00883CB9" w:rsidP="00883CB9">
      <w:pPr>
        <w:rPr>
          <w:szCs w:val="22"/>
          <w:lang w:val="sr-Latn-RS"/>
        </w:rPr>
      </w:pPr>
      <w:r w:rsidRPr="00883CB9">
        <w:rPr>
          <w:szCs w:val="22"/>
          <w:lang w:val="sr-Latn-RS"/>
        </w:rPr>
        <w:t>Sl</w:t>
      </w:r>
      <w:r w:rsidR="008E29EB">
        <w:rPr>
          <w:szCs w:val="22"/>
          <w:lang w:val="sr-Latn-RS"/>
        </w:rPr>
        <w:t>j</w:t>
      </w:r>
      <w:r w:rsidRPr="00883CB9">
        <w:rPr>
          <w:szCs w:val="22"/>
          <w:lang w:val="sr-Latn-RS"/>
        </w:rPr>
        <w:t>edeći tipovi tumora nisu bili pogodni:</w:t>
      </w:r>
    </w:p>
    <w:p w14:paraId="318865E5" w14:textId="4B041EAC" w:rsidR="00883CB9" w:rsidRPr="00883CB9" w:rsidRDefault="00883CB9" w:rsidP="00883CB9">
      <w:pPr>
        <w:rPr>
          <w:szCs w:val="22"/>
          <w:lang w:val="sr-Latn-RS"/>
        </w:rPr>
      </w:pPr>
      <w:r w:rsidRPr="00883CB9">
        <w:rPr>
          <w:szCs w:val="22"/>
          <w:lang w:val="sr-Latn-RS"/>
        </w:rPr>
        <w:t>Adipocitni sarkom (svi podtipovi), svi rabdomiosarkomi koji nisu ni alveolarni ni pleomorfni,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hondrosarkom, osteosarkom, Ewing-ovi tumori/primitivni neuroektodermalni tumori (PNET), GIST,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dermatofibromatozni protuberantni sarkom, inflamatorni miofibroblastni sarkom, maligni mezoteliom i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m</w:t>
      </w:r>
      <w:r w:rsidR="008E29EB">
        <w:rPr>
          <w:szCs w:val="22"/>
          <w:lang w:val="sr-Latn-RS"/>
        </w:rPr>
        <w:t>j</w:t>
      </w:r>
      <w:r w:rsidRPr="00883CB9">
        <w:rPr>
          <w:szCs w:val="22"/>
          <w:lang w:val="sr-Latn-RS"/>
        </w:rPr>
        <w:t>ešoviti mezodermalni tumori uterusa.</w:t>
      </w:r>
    </w:p>
    <w:p w14:paraId="27DD36B4" w14:textId="5486D8F4" w:rsidR="00883CB9" w:rsidRPr="00883CB9" w:rsidRDefault="00883CB9" w:rsidP="00883CB9">
      <w:pPr>
        <w:rPr>
          <w:szCs w:val="22"/>
          <w:lang w:val="sr-Latn-RS"/>
        </w:rPr>
      </w:pPr>
      <w:r w:rsidRPr="00883CB9">
        <w:rPr>
          <w:szCs w:val="22"/>
          <w:lang w:val="sr-Latn-RS"/>
        </w:rPr>
        <w:t>Treba napomenuti da su pacijenti sa adipocitnim sarkomom bili isključeni iz registracionog kliničkog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ispitivanja faze III, jer u preliminarnom ispitivanju faze II (VEG20002) uočena aktivnost (PFS u 12. ned</w:t>
      </w:r>
      <w:r w:rsidR="008E29EB">
        <w:rPr>
          <w:szCs w:val="22"/>
          <w:lang w:val="sr-Latn-RS"/>
        </w:rPr>
        <w:t>j</w:t>
      </w:r>
      <w:r w:rsidRPr="00883CB9">
        <w:rPr>
          <w:szCs w:val="22"/>
          <w:lang w:val="sr-Latn-RS"/>
        </w:rPr>
        <w:t>elji)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pazopaniba kod adipocitnog sarkoma nije dostigla prethodno definisani stepen za dalja klinička testiranja.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Ostali ključni kriterijumi za prihvatljivost VEG110727 studije bili su: histološki dokaz o STS visokog ili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srednjeg stepena maligniteta i progresija bolesti unutar 6 m</w:t>
      </w:r>
      <w:r w:rsidR="008E29EB">
        <w:rPr>
          <w:szCs w:val="22"/>
          <w:lang w:val="sr-Latn-RS"/>
        </w:rPr>
        <w:t>j</w:t>
      </w:r>
      <w:r w:rsidRPr="00883CB9">
        <w:rPr>
          <w:szCs w:val="22"/>
          <w:lang w:val="sr-Latn-RS"/>
        </w:rPr>
        <w:t>eseci od terapije za metastatsku bolest ili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rekurencija unutar 12 m</w:t>
      </w:r>
      <w:r w:rsidR="008E29EB">
        <w:rPr>
          <w:szCs w:val="22"/>
          <w:lang w:val="sr-Latn-RS"/>
        </w:rPr>
        <w:t>j</w:t>
      </w:r>
      <w:r w:rsidRPr="00883CB9">
        <w:rPr>
          <w:szCs w:val="22"/>
          <w:lang w:val="sr-Latn-RS"/>
        </w:rPr>
        <w:t>eseci od neo/adjuvantne terapije.</w:t>
      </w:r>
    </w:p>
    <w:p w14:paraId="44D22B21" w14:textId="4BBD0EF2" w:rsidR="00883CB9" w:rsidRPr="00883CB9" w:rsidRDefault="00883CB9" w:rsidP="00883CB9">
      <w:pPr>
        <w:rPr>
          <w:szCs w:val="22"/>
          <w:lang w:val="sr-Latn-RS"/>
        </w:rPr>
      </w:pPr>
      <w:r w:rsidRPr="00883CB9">
        <w:rPr>
          <w:szCs w:val="22"/>
          <w:lang w:val="sr-Latn-RS"/>
        </w:rPr>
        <w:t>Pr</w:t>
      </w:r>
      <w:r w:rsidR="008E29EB">
        <w:rPr>
          <w:szCs w:val="22"/>
          <w:lang w:val="sr-Latn-RS"/>
        </w:rPr>
        <w:t>ij</w:t>
      </w:r>
      <w:r w:rsidRPr="00883CB9">
        <w:rPr>
          <w:szCs w:val="22"/>
          <w:lang w:val="sr-Latn-RS"/>
        </w:rPr>
        <w:t>e uključivanja u ispitivanje, 98 % ispitanika prethodno je primilo doksorubicin, 70% ifosfamid a 65%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ispitanika primilo je najmanje tri ili više hemoterapijskih l</w:t>
      </w:r>
      <w:r w:rsidR="008E29EB">
        <w:rPr>
          <w:szCs w:val="22"/>
          <w:lang w:val="sr-Latn-RS"/>
        </w:rPr>
        <w:t>j</w:t>
      </w:r>
      <w:r w:rsidRPr="00883CB9">
        <w:rPr>
          <w:szCs w:val="22"/>
          <w:lang w:val="sr-Latn-RS"/>
        </w:rPr>
        <w:t>ekova.</w:t>
      </w:r>
    </w:p>
    <w:p w14:paraId="2EBC2B91" w14:textId="09A622DC" w:rsidR="00883CB9" w:rsidRPr="00883CB9" w:rsidRDefault="00883CB9" w:rsidP="00883CB9">
      <w:pPr>
        <w:rPr>
          <w:szCs w:val="22"/>
          <w:lang w:val="sr-Latn-RS"/>
        </w:rPr>
      </w:pPr>
      <w:r w:rsidRPr="00883CB9">
        <w:rPr>
          <w:szCs w:val="22"/>
          <w:lang w:val="sr-Latn-RS"/>
        </w:rPr>
        <w:t xml:space="preserve">Pacijenti su bili stratifikovani na osnovu kriterijuma </w:t>
      </w:r>
      <w:r w:rsidRPr="00883CB9">
        <w:rPr>
          <w:i/>
          <w:iCs/>
          <w:szCs w:val="22"/>
          <w:lang w:val="sr-Latn-RS"/>
        </w:rPr>
        <w:t xml:space="preserve">WHO performance status </w:t>
      </w:r>
      <w:r w:rsidRPr="00883CB9">
        <w:rPr>
          <w:szCs w:val="22"/>
          <w:lang w:val="sr-Latn-RS"/>
        </w:rPr>
        <w:t>(WHO PS) (0 ili 1) na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početku ispitivanja, i prema broju linija prethodne sistemske terapije za uznapredovalu bolest (0 ili 1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naspram 2+). U svakoj terapijskoj grupi, bilo je neznatno više pacijenata sa 2+ linije prethodne sistemske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terapije za uznapredovalu bolest (58% u placebo grupi i 55% u pazopanib grupi) u poređenju sa onima sa 0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ili 1 linijom prethodne sistemske terapije (42% placebo i 45% pazopanib). Medijana vremena praćenja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ispitanika (definisano od datuma randomizacije do datuma posl</w:t>
      </w:r>
      <w:r w:rsidR="00676648">
        <w:rPr>
          <w:szCs w:val="22"/>
          <w:lang w:val="sr-Latn-RS"/>
        </w:rPr>
        <w:t>j</w:t>
      </w:r>
      <w:r w:rsidRPr="00883CB9">
        <w:rPr>
          <w:szCs w:val="22"/>
          <w:lang w:val="sr-Latn-RS"/>
        </w:rPr>
        <w:t>ednje kontrole ili smrti) bila je slična u ob</w:t>
      </w:r>
      <w:r w:rsidR="00676648">
        <w:rPr>
          <w:szCs w:val="22"/>
          <w:lang w:val="sr-Latn-RS"/>
        </w:rPr>
        <w:t>j</w:t>
      </w:r>
      <w:r w:rsidRPr="00883CB9">
        <w:rPr>
          <w:szCs w:val="22"/>
          <w:lang w:val="sr-Latn-RS"/>
        </w:rPr>
        <w:t>e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ispitivane grupe: 9,36 m</w:t>
      </w:r>
      <w:r w:rsidR="00676648">
        <w:rPr>
          <w:szCs w:val="22"/>
          <w:lang w:val="sr-Latn-RS"/>
        </w:rPr>
        <w:t>j</w:t>
      </w:r>
      <w:r w:rsidRPr="00883CB9">
        <w:rPr>
          <w:szCs w:val="22"/>
          <w:lang w:val="sr-Latn-RS"/>
        </w:rPr>
        <w:t>eseci placebo [ops</w:t>
      </w:r>
      <w:r w:rsidR="00676648">
        <w:rPr>
          <w:szCs w:val="22"/>
          <w:lang w:val="sr-Latn-RS"/>
        </w:rPr>
        <w:t>j</w:t>
      </w:r>
      <w:r w:rsidRPr="00883CB9">
        <w:rPr>
          <w:szCs w:val="22"/>
          <w:lang w:val="sr-Latn-RS"/>
        </w:rPr>
        <w:t>eg od 0,69 do 23,0 m</w:t>
      </w:r>
      <w:r w:rsidR="00676648">
        <w:rPr>
          <w:szCs w:val="22"/>
          <w:lang w:val="sr-Latn-RS"/>
        </w:rPr>
        <w:t>j</w:t>
      </w:r>
      <w:r w:rsidRPr="00883CB9">
        <w:rPr>
          <w:szCs w:val="22"/>
          <w:lang w:val="sr-Latn-RS"/>
        </w:rPr>
        <w:t>eseca] i 10,04 m</w:t>
      </w:r>
      <w:r w:rsidR="00676648">
        <w:rPr>
          <w:szCs w:val="22"/>
          <w:lang w:val="sr-Latn-RS"/>
        </w:rPr>
        <w:t>j</w:t>
      </w:r>
      <w:r w:rsidRPr="00883CB9">
        <w:rPr>
          <w:szCs w:val="22"/>
          <w:lang w:val="sr-Latn-RS"/>
        </w:rPr>
        <w:t>eseci pazopanib [ops</w:t>
      </w:r>
      <w:r w:rsidR="00676648">
        <w:rPr>
          <w:szCs w:val="22"/>
          <w:lang w:val="sr-Latn-RS"/>
        </w:rPr>
        <w:t>j</w:t>
      </w:r>
      <w:r w:rsidRPr="00883CB9">
        <w:rPr>
          <w:szCs w:val="22"/>
          <w:lang w:val="sr-Latn-RS"/>
        </w:rPr>
        <w:t>eg od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0,2 do 24,3 m</w:t>
      </w:r>
      <w:r w:rsidR="00676648">
        <w:rPr>
          <w:szCs w:val="22"/>
          <w:lang w:val="sr-Latn-RS"/>
        </w:rPr>
        <w:t>j</w:t>
      </w:r>
      <w:r w:rsidRPr="00883CB9">
        <w:rPr>
          <w:szCs w:val="22"/>
          <w:lang w:val="sr-Latn-RS"/>
        </w:rPr>
        <w:t>eseca].</w:t>
      </w:r>
    </w:p>
    <w:p w14:paraId="106B2DC9" w14:textId="5B5223B5" w:rsidR="00883CB9" w:rsidRPr="002B70D2" w:rsidRDefault="00883CB9" w:rsidP="00883CB9">
      <w:pPr>
        <w:rPr>
          <w:szCs w:val="22"/>
          <w:lang w:val="sr-Latn-RS"/>
        </w:rPr>
      </w:pPr>
      <w:r w:rsidRPr="00883CB9">
        <w:rPr>
          <w:szCs w:val="22"/>
          <w:lang w:val="sr-Latn-RS"/>
        </w:rPr>
        <w:t>Primarni cilj praćenja u ovom kliničkom ispitivanju bio je preživljavanje bez progresije bolesti (PFS</w:t>
      </w:r>
      <w:r w:rsidR="00EA68A6">
        <w:rPr>
          <w:szCs w:val="22"/>
          <w:lang w:val="sr-Latn-RS"/>
        </w:rPr>
        <w:t xml:space="preserve"> </w:t>
      </w:r>
      <w:r w:rsidRPr="00883CB9">
        <w:rPr>
          <w:szCs w:val="22"/>
          <w:lang w:val="sr-Latn-RS"/>
        </w:rPr>
        <w:t>proc</w:t>
      </w:r>
      <w:r w:rsidR="00676648">
        <w:rPr>
          <w:szCs w:val="22"/>
          <w:lang w:val="sr-Latn-RS"/>
        </w:rPr>
        <w:t>ij</w:t>
      </w:r>
      <w:r w:rsidRPr="00883CB9">
        <w:rPr>
          <w:szCs w:val="22"/>
          <w:lang w:val="sr-Latn-RS"/>
        </w:rPr>
        <w:t>enjeno od strane nezavisne radiološke komisije). Sekundarni parametri praćenja uključivali su: ukupno</w:t>
      </w:r>
      <w:r w:rsidR="00EA68A6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preživljavanje (OS), ukupnu stopu odgovora i dužinu trajanja odgovora.</w:t>
      </w:r>
    </w:p>
    <w:p w14:paraId="6F80D30B" w14:textId="3C2D3ED0" w:rsidR="00883CB9" w:rsidRPr="002B70D2" w:rsidRDefault="00883CB9" w:rsidP="00923865">
      <w:pPr>
        <w:rPr>
          <w:szCs w:val="22"/>
          <w:lang w:val="sr-Latn-RS"/>
        </w:rPr>
      </w:pPr>
    </w:p>
    <w:p w14:paraId="2ECF881B" w14:textId="7930BD2D" w:rsidR="00883CB9" w:rsidRPr="002B70D2" w:rsidRDefault="00883CB9" w:rsidP="00923865">
      <w:pPr>
        <w:rPr>
          <w:szCs w:val="22"/>
          <w:lang w:val="sr-Latn-RS"/>
        </w:rPr>
      </w:pPr>
      <w:r w:rsidRPr="002B70D2">
        <w:rPr>
          <w:b/>
          <w:bCs/>
          <w:szCs w:val="22"/>
          <w:lang w:val="sr-Latn-RS"/>
        </w:rPr>
        <w:t>Tabela 6 Ukupni rezultati efikasnosti STS prema nazavisnoj proc</w:t>
      </w:r>
      <w:r w:rsidR="00676648">
        <w:rPr>
          <w:b/>
          <w:bCs/>
          <w:szCs w:val="22"/>
          <w:lang w:val="sr-Latn-RS"/>
        </w:rPr>
        <w:t>j</w:t>
      </w:r>
      <w:r w:rsidRPr="002B70D2">
        <w:rPr>
          <w:b/>
          <w:bCs/>
          <w:szCs w:val="22"/>
          <w:lang w:val="sr-Latn-RS"/>
        </w:rPr>
        <w:t>eni (VEG110727)</w:t>
      </w:r>
    </w:p>
    <w:p w14:paraId="6172D88E" w14:textId="0DEAA3B2" w:rsidR="00883CB9" w:rsidRPr="002B70D2" w:rsidRDefault="00883CB9" w:rsidP="00923865">
      <w:pPr>
        <w:rPr>
          <w:szCs w:val="22"/>
          <w:lang w:val="sr-Latn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1"/>
        <w:gridCol w:w="1971"/>
        <w:gridCol w:w="1971"/>
        <w:gridCol w:w="1971"/>
        <w:gridCol w:w="1971"/>
      </w:tblGrid>
      <w:tr w:rsidR="00CD76D1" w:rsidRPr="002B70D2" w14:paraId="7152CC0D" w14:textId="77777777" w:rsidTr="00CD76D1">
        <w:tc>
          <w:tcPr>
            <w:tcW w:w="1971" w:type="dxa"/>
            <w:shd w:val="clear" w:color="auto" w:fill="auto"/>
          </w:tcPr>
          <w:p w14:paraId="4BA89DE9" w14:textId="38B0C521" w:rsidR="00883CB9" w:rsidRPr="00CD76D1" w:rsidRDefault="00883CB9" w:rsidP="00883CB9">
            <w:pPr>
              <w:rPr>
                <w:lang w:val="sr-Latn-RS"/>
              </w:rPr>
            </w:pPr>
            <w:r w:rsidRPr="00CD76D1">
              <w:rPr>
                <w:rFonts w:ascii="TimesNewRoman,Bold" w:hAnsi="TimesNewRoman,Bold" w:cs="TimesNewRoman,Bold"/>
                <w:b/>
                <w:bCs/>
                <w:szCs w:val="22"/>
                <w:lang w:val="sr-Latn-RS"/>
              </w:rPr>
              <w:t xml:space="preserve">Ciljevi/populacija ispitanika </w:t>
            </w:r>
          </w:p>
        </w:tc>
        <w:tc>
          <w:tcPr>
            <w:tcW w:w="1971" w:type="dxa"/>
            <w:shd w:val="clear" w:color="auto" w:fill="auto"/>
          </w:tcPr>
          <w:p w14:paraId="1EBEC8D7" w14:textId="11A27DFA" w:rsidR="00883CB9" w:rsidRPr="00CD76D1" w:rsidRDefault="00883CB9" w:rsidP="00883CB9">
            <w:pPr>
              <w:rPr>
                <w:lang w:val="sr-Latn-RS"/>
              </w:rPr>
            </w:pPr>
            <w:r w:rsidRPr="00CD76D1">
              <w:rPr>
                <w:rFonts w:ascii="TimesNewRoman,Bold" w:hAnsi="TimesNewRoman,Bold" w:cs="TimesNewRoman,Bold"/>
                <w:b/>
                <w:bCs/>
                <w:szCs w:val="22"/>
                <w:lang w:val="sr-Latn-RS"/>
              </w:rPr>
              <w:t xml:space="preserve">Pazopanib </w:t>
            </w:r>
          </w:p>
        </w:tc>
        <w:tc>
          <w:tcPr>
            <w:tcW w:w="1971" w:type="dxa"/>
            <w:shd w:val="clear" w:color="auto" w:fill="auto"/>
          </w:tcPr>
          <w:p w14:paraId="182BA7BD" w14:textId="043070D5" w:rsidR="00883CB9" w:rsidRPr="00CD76D1" w:rsidRDefault="00883CB9" w:rsidP="00883CB9">
            <w:pPr>
              <w:rPr>
                <w:lang w:val="sr-Latn-RS"/>
              </w:rPr>
            </w:pPr>
            <w:r w:rsidRPr="00CD76D1">
              <w:rPr>
                <w:rFonts w:ascii="TimesNewRoman,Bold" w:hAnsi="TimesNewRoman,Bold" w:cs="TimesNewRoman,Bold"/>
                <w:b/>
                <w:bCs/>
                <w:szCs w:val="22"/>
                <w:lang w:val="sr-Latn-RS"/>
              </w:rPr>
              <w:t xml:space="preserve">Placebo </w:t>
            </w:r>
          </w:p>
        </w:tc>
        <w:tc>
          <w:tcPr>
            <w:tcW w:w="1971" w:type="dxa"/>
            <w:shd w:val="clear" w:color="auto" w:fill="auto"/>
          </w:tcPr>
          <w:p w14:paraId="5DCECA03" w14:textId="35F3C037" w:rsidR="00883CB9" w:rsidRPr="00CD76D1" w:rsidRDefault="00883CB9" w:rsidP="00883CB9">
            <w:pPr>
              <w:rPr>
                <w:lang w:val="sr-Latn-RS"/>
              </w:rPr>
            </w:pPr>
            <w:r w:rsidRPr="00CD76D1">
              <w:rPr>
                <w:rFonts w:ascii="TimesNewRoman,Bold" w:hAnsi="TimesNewRoman,Bold" w:cs="TimesNewRoman,Bold"/>
                <w:b/>
                <w:bCs/>
                <w:szCs w:val="22"/>
                <w:lang w:val="sr-Latn-RS"/>
              </w:rPr>
              <w:t xml:space="preserve">HR (95% CI) </w:t>
            </w:r>
          </w:p>
        </w:tc>
        <w:tc>
          <w:tcPr>
            <w:tcW w:w="1971" w:type="dxa"/>
            <w:shd w:val="clear" w:color="auto" w:fill="auto"/>
          </w:tcPr>
          <w:p w14:paraId="6128B273" w14:textId="7D3BCC90" w:rsidR="00883CB9" w:rsidRPr="00CD76D1" w:rsidRDefault="00883CB9" w:rsidP="00676648">
            <w:pPr>
              <w:jc w:val="left"/>
              <w:rPr>
                <w:lang w:val="sr-Latn-RS"/>
              </w:rPr>
            </w:pPr>
            <w:r w:rsidRPr="00CD76D1">
              <w:rPr>
                <w:rFonts w:ascii="TimesNewRoman,BoldItalic" w:hAnsi="TimesNewRoman,BoldItalic" w:cs="TimesNewRoman,BoldItalic"/>
                <w:b/>
                <w:bCs/>
                <w:i/>
                <w:iCs/>
                <w:szCs w:val="22"/>
                <w:lang w:val="sr-Latn-RS"/>
              </w:rPr>
              <w:t xml:space="preserve">p </w:t>
            </w:r>
            <w:r w:rsidRPr="00CD76D1">
              <w:rPr>
                <w:rFonts w:ascii="TimesNewRoman,Bold" w:hAnsi="TimesNewRoman,Bold" w:cs="TimesNewRoman,Bold"/>
                <w:b/>
                <w:bCs/>
                <w:szCs w:val="22"/>
                <w:lang w:val="sr-Latn-RS"/>
              </w:rPr>
              <w:t>vr</w:t>
            </w:r>
            <w:r w:rsidR="00676648">
              <w:rPr>
                <w:rFonts w:ascii="TimesNewRoman,Bold" w:hAnsi="TimesNewRoman,Bold" w:cs="TimesNewRoman,Bold"/>
                <w:b/>
                <w:bCs/>
                <w:szCs w:val="22"/>
                <w:lang w:val="sr-Latn-RS"/>
              </w:rPr>
              <w:t>ij</w:t>
            </w:r>
            <w:r w:rsidRPr="00CD76D1">
              <w:rPr>
                <w:rFonts w:ascii="TimesNewRoman,Bold" w:hAnsi="TimesNewRoman,Bold" w:cs="TimesNewRoman,Bold"/>
                <w:b/>
                <w:bCs/>
                <w:szCs w:val="22"/>
                <w:lang w:val="sr-Latn-RS"/>
              </w:rPr>
              <w:t>ednosti</w:t>
            </w:r>
            <w:r w:rsidR="00C564D3" w:rsidRPr="00CD76D1">
              <w:rPr>
                <w:rFonts w:ascii="TimesNewRoman,Bold" w:hAnsi="TimesNewRoman,Bold" w:cs="TimesNewRoman,Bold"/>
                <w:b/>
                <w:bCs/>
                <w:szCs w:val="22"/>
                <w:lang w:val="sr-Latn-RS"/>
              </w:rPr>
              <w:t xml:space="preserve"> (dvosm</w:t>
            </w:r>
            <w:r w:rsidR="00676648">
              <w:rPr>
                <w:rFonts w:ascii="TimesNewRoman,Bold" w:hAnsi="TimesNewRoman,Bold" w:cs="TimesNewRoman,Bold"/>
                <w:b/>
                <w:bCs/>
                <w:szCs w:val="22"/>
                <w:lang w:val="sr-Latn-RS"/>
              </w:rPr>
              <w:t>j</w:t>
            </w:r>
            <w:r w:rsidR="00C564D3" w:rsidRPr="00CD76D1">
              <w:rPr>
                <w:rFonts w:ascii="TimesNewRoman,Bold" w:hAnsi="TimesNewRoman,Bold" w:cs="TimesNewRoman,Bold"/>
                <w:b/>
                <w:bCs/>
                <w:szCs w:val="22"/>
                <w:lang w:val="sr-Latn-RS"/>
              </w:rPr>
              <w:t>erno)</w:t>
            </w:r>
          </w:p>
        </w:tc>
      </w:tr>
      <w:tr w:rsidR="00CD76D1" w:rsidRPr="002B70D2" w14:paraId="19AF8C19" w14:textId="77777777" w:rsidTr="00CD76D1">
        <w:tc>
          <w:tcPr>
            <w:tcW w:w="1971" w:type="dxa"/>
            <w:shd w:val="clear" w:color="auto" w:fill="auto"/>
          </w:tcPr>
          <w:p w14:paraId="274F2FBE" w14:textId="77777777" w:rsidR="00C564D3" w:rsidRPr="00CD76D1" w:rsidRDefault="00C564D3" w:rsidP="00C564D3">
            <w:pPr>
              <w:rPr>
                <w:b/>
                <w:bCs/>
                <w:lang w:val="sr-Latn-RS"/>
              </w:rPr>
            </w:pPr>
            <w:r w:rsidRPr="00CD76D1">
              <w:rPr>
                <w:b/>
                <w:bCs/>
                <w:szCs w:val="22"/>
                <w:lang w:val="sr-Latn-RS"/>
              </w:rPr>
              <w:t>PFS</w:t>
            </w:r>
          </w:p>
          <w:p w14:paraId="23E74CFD" w14:textId="77777777" w:rsidR="00C564D3" w:rsidRPr="00CD76D1" w:rsidRDefault="00C564D3" w:rsidP="00C564D3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Ukupno ITT</w:t>
            </w:r>
          </w:p>
          <w:p w14:paraId="7B814BE4" w14:textId="5DD6732A" w:rsidR="00C564D3" w:rsidRPr="00CD76D1" w:rsidRDefault="00C564D3" w:rsidP="00C564D3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Medijana (ned</w:t>
            </w:r>
            <w:r w:rsidR="00676648">
              <w:rPr>
                <w:szCs w:val="22"/>
                <w:lang w:val="sr-Latn-RS"/>
              </w:rPr>
              <w:t>j</w:t>
            </w:r>
            <w:r w:rsidRPr="00CD76D1">
              <w:rPr>
                <w:szCs w:val="22"/>
                <w:lang w:val="sr-Latn-RS"/>
              </w:rPr>
              <w:t>elje)</w:t>
            </w:r>
          </w:p>
          <w:p w14:paraId="1B04621C" w14:textId="77777777" w:rsidR="00F40E37" w:rsidRPr="00CD76D1" w:rsidRDefault="00F40E37" w:rsidP="00C564D3">
            <w:pPr>
              <w:rPr>
                <w:lang w:val="sr-Latn-RS"/>
              </w:rPr>
            </w:pPr>
          </w:p>
          <w:p w14:paraId="2A495CB2" w14:textId="2EE4CFCB" w:rsidR="00C564D3" w:rsidRPr="00CD76D1" w:rsidRDefault="00C564D3" w:rsidP="00C564D3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Lejomiosarkom</w:t>
            </w:r>
          </w:p>
          <w:p w14:paraId="5B75DDAC" w14:textId="7A239A68" w:rsidR="00C564D3" w:rsidRPr="00CD76D1" w:rsidRDefault="00C564D3" w:rsidP="00C564D3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Medijana (ned</w:t>
            </w:r>
            <w:r w:rsidR="00676648">
              <w:rPr>
                <w:szCs w:val="22"/>
                <w:lang w:val="sr-Latn-RS"/>
              </w:rPr>
              <w:t>j</w:t>
            </w:r>
            <w:r w:rsidRPr="00CD76D1">
              <w:rPr>
                <w:szCs w:val="22"/>
                <w:lang w:val="sr-Latn-RS"/>
              </w:rPr>
              <w:t>elje)</w:t>
            </w:r>
          </w:p>
          <w:p w14:paraId="04C3E174" w14:textId="77777777" w:rsidR="00F40E37" w:rsidRPr="00CD76D1" w:rsidRDefault="00F40E37" w:rsidP="00C564D3">
            <w:pPr>
              <w:rPr>
                <w:lang w:val="sr-Latn-RS"/>
              </w:rPr>
            </w:pPr>
          </w:p>
          <w:p w14:paraId="53C5F47D" w14:textId="12348AF7" w:rsidR="00C564D3" w:rsidRPr="00CD76D1" w:rsidRDefault="00C564D3" w:rsidP="00C564D3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Podgrupe sinovijalnih sarkoma</w:t>
            </w:r>
          </w:p>
          <w:p w14:paraId="6C41338D" w14:textId="42E78FC7" w:rsidR="00C564D3" w:rsidRPr="00CD76D1" w:rsidRDefault="00C564D3" w:rsidP="00C564D3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Medijana (ned</w:t>
            </w:r>
            <w:r w:rsidR="00676648">
              <w:rPr>
                <w:szCs w:val="22"/>
                <w:lang w:val="sr-Latn-RS"/>
              </w:rPr>
              <w:t>j</w:t>
            </w:r>
            <w:r w:rsidRPr="00CD76D1">
              <w:rPr>
                <w:szCs w:val="22"/>
                <w:lang w:val="sr-Latn-RS"/>
              </w:rPr>
              <w:t>elje)</w:t>
            </w:r>
          </w:p>
          <w:p w14:paraId="0644A74C" w14:textId="77777777" w:rsidR="00F40E37" w:rsidRPr="00CD76D1" w:rsidRDefault="00F40E37" w:rsidP="00C564D3">
            <w:pPr>
              <w:rPr>
                <w:lang w:val="sr-Latn-RS"/>
              </w:rPr>
            </w:pPr>
          </w:p>
          <w:p w14:paraId="1C63A7C1" w14:textId="3AE1DF6A" w:rsidR="00C564D3" w:rsidRPr="00CD76D1" w:rsidRDefault="00C564D3" w:rsidP="00C564D3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‘Druge STS’ podgrupe</w:t>
            </w:r>
          </w:p>
          <w:p w14:paraId="106B0C9B" w14:textId="488392D8" w:rsidR="00883CB9" w:rsidRPr="00CD76D1" w:rsidRDefault="00C564D3" w:rsidP="00C564D3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lastRenderedPageBreak/>
              <w:t>Medijana (ned</w:t>
            </w:r>
            <w:r w:rsidR="00676648">
              <w:rPr>
                <w:szCs w:val="22"/>
                <w:lang w:val="sr-Latn-RS"/>
              </w:rPr>
              <w:t>j</w:t>
            </w:r>
            <w:r w:rsidRPr="00CD76D1">
              <w:rPr>
                <w:szCs w:val="22"/>
                <w:lang w:val="sr-Latn-RS"/>
              </w:rPr>
              <w:t>elje)</w:t>
            </w:r>
          </w:p>
        </w:tc>
        <w:tc>
          <w:tcPr>
            <w:tcW w:w="1971" w:type="dxa"/>
            <w:shd w:val="clear" w:color="auto" w:fill="auto"/>
          </w:tcPr>
          <w:p w14:paraId="3D2FB7DA" w14:textId="77777777" w:rsidR="00F40E37" w:rsidRPr="00CD76D1" w:rsidRDefault="00F40E37" w:rsidP="00F40E37">
            <w:pPr>
              <w:rPr>
                <w:lang w:val="sr-Latn-RS"/>
              </w:rPr>
            </w:pPr>
          </w:p>
          <w:p w14:paraId="6F3DBE20" w14:textId="12D2D485" w:rsidR="00F40E37" w:rsidRPr="00CD76D1" w:rsidRDefault="00F40E37" w:rsidP="00F40E37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N = 246</w:t>
            </w:r>
          </w:p>
          <w:p w14:paraId="2EB3D2A7" w14:textId="77777777" w:rsidR="00F40E37" w:rsidRPr="00CD76D1" w:rsidRDefault="00F40E37" w:rsidP="00F40E37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20,0</w:t>
            </w:r>
          </w:p>
          <w:p w14:paraId="076347EA" w14:textId="77777777" w:rsidR="00F40E37" w:rsidRPr="00CD76D1" w:rsidRDefault="00F40E37" w:rsidP="00F40E37">
            <w:pPr>
              <w:rPr>
                <w:lang w:val="sr-Latn-RS"/>
              </w:rPr>
            </w:pPr>
          </w:p>
          <w:p w14:paraId="43A5226A" w14:textId="6AACEF40" w:rsidR="00F40E37" w:rsidRPr="00CD76D1" w:rsidRDefault="00F40E37" w:rsidP="00F40E37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N = 109</w:t>
            </w:r>
          </w:p>
          <w:p w14:paraId="31261CDE" w14:textId="77777777" w:rsidR="00F40E37" w:rsidRPr="00CD76D1" w:rsidRDefault="00F40E37" w:rsidP="00F40E37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20,1</w:t>
            </w:r>
          </w:p>
          <w:p w14:paraId="243A165C" w14:textId="77777777" w:rsidR="00F40E37" w:rsidRPr="00CD76D1" w:rsidRDefault="00F40E37" w:rsidP="00F40E37">
            <w:pPr>
              <w:rPr>
                <w:lang w:val="sr-Latn-RS"/>
              </w:rPr>
            </w:pPr>
          </w:p>
          <w:p w14:paraId="1E2E3AC1" w14:textId="06CA916F" w:rsidR="00F40E37" w:rsidRPr="00CD76D1" w:rsidRDefault="00F40E37" w:rsidP="00F40E37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N = 25</w:t>
            </w:r>
          </w:p>
          <w:p w14:paraId="6E90CA3D" w14:textId="77777777" w:rsidR="00F40E37" w:rsidRPr="00CD76D1" w:rsidRDefault="00F40E37" w:rsidP="00F40E37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17,9</w:t>
            </w:r>
          </w:p>
          <w:p w14:paraId="212F0E4C" w14:textId="77777777" w:rsidR="00F40E37" w:rsidRPr="00CD76D1" w:rsidRDefault="00F40E37" w:rsidP="00F40E37">
            <w:pPr>
              <w:rPr>
                <w:lang w:val="sr-Latn-RS"/>
              </w:rPr>
            </w:pPr>
          </w:p>
          <w:p w14:paraId="44ECA65E" w14:textId="77777777" w:rsidR="00F40E37" w:rsidRPr="00CD76D1" w:rsidRDefault="00F40E37" w:rsidP="00F40E37">
            <w:pPr>
              <w:rPr>
                <w:lang w:val="sr-Latn-RS"/>
              </w:rPr>
            </w:pPr>
          </w:p>
          <w:p w14:paraId="246CC695" w14:textId="77777777" w:rsidR="00F40E37" w:rsidRPr="00CD76D1" w:rsidRDefault="00F40E37" w:rsidP="00F40E37">
            <w:pPr>
              <w:rPr>
                <w:lang w:val="sr-Latn-RS"/>
              </w:rPr>
            </w:pPr>
          </w:p>
          <w:p w14:paraId="43AB74FB" w14:textId="45B74F5F" w:rsidR="00F40E37" w:rsidRPr="00CD76D1" w:rsidRDefault="00F40E37" w:rsidP="00F40E37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N = 112</w:t>
            </w:r>
          </w:p>
          <w:p w14:paraId="75CF4FC7" w14:textId="23B38D8A" w:rsidR="00883CB9" w:rsidRPr="00CD76D1" w:rsidRDefault="00F40E37" w:rsidP="00F40E37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20,1</w:t>
            </w:r>
          </w:p>
        </w:tc>
        <w:tc>
          <w:tcPr>
            <w:tcW w:w="1971" w:type="dxa"/>
            <w:shd w:val="clear" w:color="auto" w:fill="auto"/>
          </w:tcPr>
          <w:p w14:paraId="4BDEC895" w14:textId="77777777" w:rsidR="00F40E37" w:rsidRPr="00CD76D1" w:rsidRDefault="00F40E37" w:rsidP="00F40E37">
            <w:pPr>
              <w:rPr>
                <w:lang w:val="sr-Latn-RS"/>
              </w:rPr>
            </w:pPr>
          </w:p>
          <w:p w14:paraId="11798678" w14:textId="7C0AF826" w:rsidR="00F40E37" w:rsidRPr="00CD76D1" w:rsidRDefault="00F40E37" w:rsidP="00F40E37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N = 123</w:t>
            </w:r>
          </w:p>
          <w:p w14:paraId="7E2874E5" w14:textId="77777777" w:rsidR="00F40E37" w:rsidRPr="00CD76D1" w:rsidRDefault="00F40E37" w:rsidP="00F40E37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7,0</w:t>
            </w:r>
          </w:p>
          <w:p w14:paraId="7528C685" w14:textId="77777777" w:rsidR="00F40E37" w:rsidRPr="00CD76D1" w:rsidRDefault="00F40E37" w:rsidP="00F40E37">
            <w:pPr>
              <w:rPr>
                <w:lang w:val="sr-Latn-RS"/>
              </w:rPr>
            </w:pPr>
          </w:p>
          <w:p w14:paraId="71196415" w14:textId="3CC1E2DB" w:rsidR="00F40E37" w:rsidRPr="00CD76D1" w:rsidRDefault="00F40E37" w:rsidP="00F40E37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N = 49</w:t>
            </w:r>
          </w:p>
          <w:p w14:paraId="7621733C" w14:textId="77777777" w:rsidR="00F40E37" w:rsidRPr="00CD76D1" w:rsidRDefault="00F40E37" w:rsidP="00F40E37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8,1</w:t>
            </w:r>
          </w:p>
          <w:p w14:paraId="27CE0C65" w14:textId="77777777" w:rsidR="00F40E37" w:rsidRPr="00CD76D1" w:rsidRDefault="00F40E37" w:rsidP="00F40E37">
            <w:pPr>
              <w:rPr>
                <w:lang w:val="sr-Latn-RS"/>
              </w:rPr>
            </w:pPr>
          </w:p>
          <w:p w14:paraId="7C4EBD81" w14:textId="3854C9CA" w:rsidR="00F40E37" w:rsidRPr="00CD76D1" w:rsidRDefault="00F40E37" w:rsidP="00F40E37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N = 13</w:t>
            </w:r>
          </w:p>
          <w:p w14:paraId="73C8EFAD" w14:textId="77777777" w:rsidR="00F40E37" w:rsidRPr="00CD76D1" w:rsidRDefault="00F40E37" w:rsidP="00F40E37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4,1</w:t>
            </w:r>
          </w:p>
          <w:p w14:paraId="6F7C8965" w14:textId="77777777" w:rsidR="00F40E37" w:rsidRPr="00CD76D1" w:rsidRDefault="00F40E37" w:rsidP="00F40E37">
            <w:pPr>
              <w:rPr>
                <w:lang w:val="sr-Latn-RS"/>
              </w:rPr>
            </w:pPr>
          </w:p>
          <w:p w14:paraId="5007490B" w14:textId="77777777" w:rsidR="00F40E37" w:rsidRPr="00CD76D1" w:rsidRDefault="00F40E37" w:rsidP="00F40E37">
            <w:pPr>
              <w:rPr>
                <w:lang w:val="sr-Latn-RS"/>
              </w:rPr>
            </w:pPr>
          </w:p>
          <w:p w14:paraId="42C6047A" w14:textId="77777777" w:rsidR="00F40E37" w:rsidRPr="00CD76D1" w:rsidRDefault="00F40E37" w:rsidP="00F40E37">
            <w:pPr>
              <w:rPr>
                <w:lang w:val="sr-Latn-RS"/>
              </w:rPr>
            </w:pPr>
          </w:p>
          <w:p w14:paraId="7E9FBCC0" w14:textId="4289FD44" w:rsidR="00F40E37" w:rsidRPr="00CD76D1" w:rsidRDefault="00F40E37" w:rsidP="00F40E37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N = 61</w:t>
            </w:r>
          </w:p>
          <w:p w14:paraId="2D346B59" w14:textId="51190A29" w:rsidR="00883CB9" w:rsidRPr="00CD76D1" w:rsidRDefault="00F40E37" w:rsidP="00F40E37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4,3</w:t>
            </w:r>
          </w:p>
        </w:tc>
        <w:tc>
          <w:tcPr>
            <w:tcW w:w="1971" w:type="dxa"/>
            <w:shd w:val="clear" w:color="auto" w:fill="auto"/>
          </w:tcPr>
          <w:p w14:paraId="2DECDF4D" w14:textId="77777777" w:rsidR="00F40E37" w:rsidRPr="00CD76D1" w:rsidRDefault="00F40E37" w:rsidP="00F40E37">
            <w:pPr>
              <w:rPr>
                <w:lang w:val="sr-Latn-RS"/>
              </w:rPr>
            </w:pPr>
          </w:p>
          <w:p w14:paraId="314E2D00" w14:textId="41A68FF1" w:rsidR="00F40E37" w:rsidRPr="00CD76D1" w:rsidRDefault="00F40E37" w:rsidP="00F40E37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0,35 (0,26, 0,48)</w:t>
            </w:r>
          </w:p>
          <w:p w14:paraId="61CB3192" w14:textId="77777777" w:rsidR="00F40E37" w:rsidRPr="00CD76D1" w:rsidRDefault="00F40E37" w:rsidP="00F40E37">
            <w:pPr>
              <w:rPr>
                <w:lang w:val="sr-Latn-RS"/>
              </w:rPr>
            </w:pPr>
          </w:p>
          <w:p w14:paraId="7A944398" w14:textId="77777777" w:rsidR="00F40E37" w:rsidRPr="00CD76D1" w:rsidRDefault="00F40E37" w:rsidP="00F40E37">
            <w:pPr>
              <w:rPr>
                <w:lang w:val="sr-Latn-RS"/>
              </w:rPr>
            </w:pPr>
          </w:p>
          <w:p w14:paraId="1F213337" w14:textId="4B39919E" w:rsidR="00F40E37" w:rsidRPr="00CD76D1" w:rsidRDefault="00F40E37" w:rsidP="00F40E37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0,37 (0,23, 0,60)</w:t>
            </w:r>
          </w:p>
          <w:p w14:paraId="77A8656D" w14:textId="77777777" w:rsidR="00F40E37" w:rsidRPr="00CD76D1" w:rsidRDefault="00F40E37" w:rsidP="00F40E37">
            <w:pPr>
              <w:rPr>
                <w:lang w:val="sr-Latn-RS"/>
              </w:rPr>
            </w:pPr>
          </w:p>
          <w:p w14:paraId="6F8A602E" w14:textId="77777777" w:rsidR="00F40E37" w:rsidRPr="00CD76D1" w:rsidRDefault="00F40E37" w:rsidP="00F40E37">
            <w:pPr>
              <w:rPr>
                <w:lang w:val="sr-Latn-RS"/>
              </w:rPr>
            </w:pPr>
          </w:p>
          <w:p w14:paraId="57B69321" w14:textId="1248023C" w:rsidR="00F40E37" w:rsidRPr="00CD76D1" w:rsidRDefault="00F40E37" w:rsidP="00F40E37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0,43 (0,19, 0,98)</w:t>
            </w:r>
          </w:p>
          <w:p w14:paraId="413A3D2B" w14:textId="77777777" w:rsidR="00F40E37" w:rsidRPr="00CD76D1" w:rsidRDefault="00F40E37" w:rsidP="00F40E37">
            <w:pPr>
              <w:rPr>
                <w:lang w:val="sr-Latn-RS"/>
              </w:rPr>
            </w:pPr>
          </w:p>
          <w:p w14:paraId="04CF5E05" w14:textId="77777777" w:rsidR="00F40E37" w:rsidRPr="00CD76D1" w:rsidRDefault="00F40E37" w:rsidP="00F40E37">
            <w:pPr>
              <w:rPr>
                <w:lang w:val="sr-Latn-RS"/>
              </w:rPr>
            </w:pPr>
          </w:p>
          <w:p w14:paraId="7023D9D4" w14:textId="77777777" w:rsidR="00F40E37" w:rsidRPr="00CD76D1" w:rsidRDefault="00F40E37" w:rsidP="00F40E37">
            <w:pPr>
              <w:rPr>
                <w:lang w:val="sr-Latn-RS"/>
              </w:rPr>
            </w:pPr>
          </w:p>
          <w:p w14:paraId="07B241F6" w14:textId="77777777" w:rsidR="00F40E37" w:rsidRPr="00CD76D1" w:rsidRDefault="00F40E37" w:rsidP="00F40E37">
            <w:pPr>
              <w:rPr>
                <w:lang w:val="sr-Latn-RS"/>
              </w:rPr>
            </w:pPr>
          </w:p>
          <w:p w14:paraId="4F06F818" w14:textId="2A688B3C" w:rsidR="00883CB9" w:rsidRPr="00CD76D1" w:rsidRDefault="00F40E37" w:rsidP="00F40E37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0,39 (0,25, 0,60)</w:t>
            </w:r>
          </w:p>
        </w:tc>
        <w:tc>
          <w:tcPr>
            <w:tcW w:w="1971" w:type="dxa"/>
            <w:shd w:val="clear" w:color="auto" w:fill="auto"/>
          </w:tcPr>
          <w:p w14:paraId="7983C007" w14:textId="77777777" w:rsidR="00F40E37" w:rsidRPr="00CD76D1" w:rsidRDefault="00F40E37" w:rsidP="00F40E37">
            <w:pPr>
              <w:rPr>
                <w:lang w:val="sr-Latn-RS"/>
              </w:rPr>
            </w:pPr>
          </w:p>
          <w:p w14:paraId="1D868E71" w14:textId="5C992094" w:rsidR="00F40E37" w:rsidRPr="00CD76D1" w:rsidRDefault="00F40E37" w:rsidP="00F40E37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&lt; 0,001</w:t>
            </w:r>
          </w:p>
          <w:p w14:paraId="72406CED" w14:textId="77777777" w:rsidR="00F40E37" w:rsidRPr="00CD76D1" w:rsidRDefault="00F40E37" w:rsidP="00F40E37">
            <w:pPr>
              <w:rPr>
                <w:lang w:val="sr-Latn-RS"/>
              </w:rPr>
            </w:pPr>
          </w:p>
          <w:p w14:paraId="06F1C3B0" w14:textId="77777777" w:rsidR="00F40E37" w:rsidRPr="00CD76D1" w:rsidRDefault="00F40E37" w:rsidP="00F40E37">
            <w:pPr>
              <w:rPr>
                <w:lang w:val="sr-Latn-RS"/>
              </w:rPr>
            </w:pPr>
          </w:p>
          <w:p w14:paraId="4E133E72" w14:textId="2C9FBBBB" w:rsidR="00F40E37" w:rsidRPr="00CD76D1" w:rsidRDefault="00F40E37" w:rsidP="00F40E37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&lt; 0,001</w:t>
            </w:r>
          </w:p>
          <w:p w14:paraId="325CDC85" w14:textId="77777777" w:rsidR="00F40E37" w:rsidRPr="00CD76D1" w:rsidRDefault="00F40E37" w:rsidP="00F40E37">
            <w:pPr>
              <w:rPr>
                <w:lang w:val="sr-Latn-RS"/>
              </w:rPr>
            </w:pPr>
          </w:p>
          <w:p w14:paraId="0CB345BD" w14:textId="77777777" w:rsidR="00F40E37" w:rsidRPr="00CD76D1" w:rsidRDefault="00F40E37" w:rsidP="00F40E37">
            <w:pPr>
              <w:rPr>
                <w:lang w:val="sr-Latn-RS"/>
              </w:rPr>
            </w:pPr>
          </w:p>
          <w:p w14:paraId="534F7A7F" w14:textId="2F849776" w:rsidR="00F40E37" w:rsidRPr="00CD76D1" w:rsidRDefault="00F40E37" w:rsidP="00F40E37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0,005</w:t>
            </w:r>
          </w:p>
          <w:p w14:paraId="5E5002B8" w14:textId="77777777" w:rsidR="00F40E37" w:rsidRPr="00CD76D1" w:rsidRDefault="00F40E37" w:rsidP="00F40E37">
            <w:pPr>
              <w:rPr>
                <w:lang w:val="sr-Latn-RS"/>
              </w:rPr>
            </w:pPr>
          </w:p>
          <w:p w14:paraId="19B604DF" w14:textId="77777777" w:rsidR="00F40E37" w:rsidRPr="00CD76D1" w:rsidRDefault="00F40E37" w:rsidP="00F40E37">
            <w:pPr>
              <w:rPr>
                <w:lang w:val="sr-Latn-RS"/>
              </w:rPr>
            </w:pPr>
          </w:p>
          <w:p w14:paraId="62F79723" w14:textId="77777777" w:rsidR="00F40E37" w:rsidRPr="00CD76D1" w:rsidRDefault="00F40E37" w:rsidP="00F40E37">
            <w:pPr>
              <w:rPr>
                <w:lang w:val="sr-Latn-RS"/>
              </w:rPr>
            </w:pPr>
          </w:p>
          <w:p w14:paraId="4AC601FF" w14:textId="77777777" w:rsidR="00F40E37" w:rsidRPr="00CD76D1" w:rsidRDefault="00F40E37" w:rsidP="00F40E37">
            <w:pPr>
              <w:rPr>
                <w:lang w:val="sr-Latn-RS"/>
              </w:rPr>
            </w:pPr>
          </w:p>
          <w:p w14:paraId="5968847D" w14:textId="4F6E0516" w:rsidR="00883CB9" w:rsidRPr="00CD76D1" w:rsidRDefault="00F40E37" w:rsidP="00F40E37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&lt; 0,001</w:t>
            </w:r>
          </w:p>
        </w:tc>
      </w:tr>
      <w:tr w:rsidR="00CD76D1" w:rsidRPr="002B70D2" w14:paraId="641C45A4" w14:textId="77777777" w:rsidTr="00CD76D1">
        <w:tc>
          <w:tcPr>
            <w:tcW w:w="1971" w:type="dxa"/>
            <w:shd w:val="clear" w:color="auto" w:fill="auto"/>
          </w:tcPr>
          <w:p w14:paraId="02990221" w14:textId="77777777" w:rsidR="00FF752F" w:rsidRPr="00CD76D1" w:rsidRDefault="00FF752F" w:rsidP="00FF752F">
            <w:pPr>
              <w:rPr>
                <w:b/>
                <w:bCs/>
                <w:lang w:val="sr-Latn-RS"/>
              </w:rPr>
            </w:pPr>
            <w:r w:rsidRPr="00CD76D1">
              <w:rPr>
                <w:b/>
                <w:bCs/>
                <w:szCs w:val="22"/>
                <w:lang w:val="sr-Latn-RS"/>
              </w:rPr>
              <w:lastRenderedPageBreak/>
              <w:t>OS</w:t>
            </w:r>
          </w:p>
          <w:p w14:paraId="42F35E57" w14:textId="77777777" w:rsidR="00FF752F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Ukupan ITT</w:t>
            </w:r>
          </w:p>
          <w:p w14:paraId="0D770BD9" w14:textId="7AA5423B" w:rsidR="00FF752F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Medijana (m</w:t>
            </w:r>
            <w:r w:rsidR="00676648">
              <w:rPr>
                <w:szCs w:val="22"/>
                <w:lang w:val="sr-Latn-RS"/>
              </w:rPr>
              <w:t>j</w:t>
            </w:r>
            <w:r w:rsidRPr="00CD76D1">
              <w:rPr>
                <w:szCs w:val="22"/>
                <w:lang w:val="sr-Latn-RS"/>
              </w:rPr>
              <w:t>eseci)</w:t>
            </w:r>
          </w:p>
          <w:p w14:paraId="6135EBCB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2B0E3EF4" w14:textId="4CFB5698" w:rsidR="00FF752F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Lejomiosarkom*</w:t>
            </w:r>
          </w:p>
          <w:p w14:paraId="5C91D62E" w14:textId="30EAC280" w:rsidR="00FF752F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Medijana (m</w:t>
            </w:r>
            <w:r w:rsidR="00676648">
              <w:rPr>
                <w:szCs w:val="22"/>
                <w:lang w:val="sr-Latn-RS"/>
              </w:rPr>
              <w:t>j</w:t>
            </w:r>
            <w:r w:rsidRPr="00CD76D1">
              <w:rPr>
                <w:szCs w:val="22"/>
                <w:lang w:val="sr-Latn-RS"/>
              </w:rPr>
              <w:t>eseci)</w:t>
            </w:r>
          </w:p>
          <w:p w14:paraId="60C21410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61D27DBF" w14:textId="6CA3BE22" w:rsidR="00FF752F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Podgrupe sinovijalnog sarkoma*</w:t>
            </w:r>
          </w:p>
          <w:p w14:paraId="632EFCD3" w14:textId="39348616" w:rsidR="00FF752F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Medijana (m</w:t>
            </w:r>
            <w:r w:rsidR="00676648">
              <w:rPr>
                <w:szCs w:val="22"/>
                <w:lang w:val="sr-Latn-RS"/>
              </w:rPr>
              <w:t>j</w:t>
            </w:r>
            <w:r w:rsidRPr="00CD76D1">
              <w:rPr>
                <w:szCs w:val="22"/>
                <w:lang w:val="sr-Latn-RS"/>
              </w:rPr>
              <w:t>eseci)</w:t>
            </w:r>
          </w:p>
          <w:p w14:paraId="6240578B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1CA60ED5" w14:textId="10889171" w:rsidR="00FF752F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‘Druge STS’ podgrupe*</w:t>
            </w:r>
          </w:p>
          <w:p w14:paraId="7E9E6901" w14:textId="2F08CED0" w:rsidR="00883CB9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Medijana (m</w:t>
            </w:r>
            <w:r w:rsidR="00676648">
              <w:rPr>
                <w:szCs w:val="22"/>
                <w:lang w:val="sr-Latn-RS"/>
              </w:rPr>
              <w:t>j</w:t>
            </w:r>
            <w:r w:rsidRPr="00CD76D1">
              <w:rPr>
                <w:szCs w:val="22"/>
                <w:lang w:val="sr-Latn-RS"/>
              </w:rPr>
              <w:t>eseci)</w:t>
            </w:r>
          </w:p>
        </w:tc>
        <w:tc>
          <w:tcPr>
            <w:tcW w:w="1971" w:type="dxa"/>
            <w:shd w:val="clear" w:color="auto" w:fill="auto"/>
          </w:tcPr>
          <w:p w14:paraId="36469628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3804072F" w14:textId="0E5D8F13" w:rsidR="00FF752F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N = 246</w:t>
            </w:r>
          </w:p>
          <w:p w14:paraId="0D945D2F" w14:textId="77777777" w:rsidR="00FF752F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12,6</w:t>
            </w:r>
          </w:p>
          <w:p w14:paraId="0530EB2D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0FC79604" w14:textId="596B51E0" w:rsidR="00FF752F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N = 109</w:t>
            </w:r>
          </w:p>
          <w:p w14:paraId="76D2C4EE" w14:textId="77777777" w:rsidR="00FF752F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16,7</w:t>
            </w:r>
          </w:p>
          <w:p w14:paraId="586E9165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0ED9E87B" w14:textId="40BAC6EF" w:rsidR="00FF752F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N = 25</w:t>
            </w:r>
          </w:p>
          <w:p w14:paraId="58B880A3" w14:textId="77777777" w:rsidR="00FF752F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8,7</w:t>
            </w:r>
          </w:p>
          <w:p w14:paraId="5B87CCF4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2959BCB2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501F41DD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392BD1C5" w14:textId="72A8C876" w:rsidR="00FF752F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N = 112</w:t>
            </w:r>
          </w:p>
          <w:p w14:paraId="1E2F47F9" w14:textId="611B4343" w:rsidR="00883CB9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10,3</w:t>
            </w:r>
          </w:p>
        </w:tc>
        <w:tc>
          <w:tcPr>
            <w:tcW w:w="1971" w:type="dxa"/>
            <w:shd w:val="clear" w:color="auto" w:fill="auto"/>
          </w:tcPr>
          <w:p w14:paraId="4A4F24F3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6732A80B" w14:textId="5A2EA3CF" w:rsidR="00FF752F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N = 123</w:t>
            </w:r>
          </w:p>
          <w:p w14:paraId="1D65A1EA" w14:textId="77777777" w:rsidR="00FF752F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10,7</w:t>
            </w:r>
          </w:p>
          <w:p w14:paraId="6D648CF7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5F014168" w14:textId="59495591" w:rsidR="00FF752F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N = 49</w:t>
            </w:r>
          </w:p>
          <w:p w14:paraId="4E3723D9" w14:textId="77777777" w:rsidR="00FF752F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14,1</w:t>
            </w:r>
          </w:p>
          <w:p w14:paraId="7A0ABD5D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34671958" w14:textId="4580D225" w:rsidR="00FF752F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N = 13</w:t>
            </w:r>
          </w:p>
          <w:p w14:paraId="724412D1" w14:textId="77777777" w:rsidR="00FF752F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21,6</w:t>
            </w:r>
          </w:p>
          <w:p w14:paraId="360E1800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173E5DA2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262F720E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3892D190" w14:textId="4E9ADD7A" w:rsidR="00FF752F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N = 61</w:t>
            </w:r>
          </w:p>
          <w:p w14:paraId="16E8D1A2" w14:textId="737E620B" w:rsidR="00883CB9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9,5</w:t>
            </w:r>
          </w:p>
        </w:tc>
        <w:tc>
          <w:tcPr>
            <w:tcW w:w="1971" w:type="dxa"/>
            <w:shd w:val="clear" w:color="auto" w:fill="auto"/>
          </w:tcPr>
          <w:p w14:paraId="35120302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251605AB" w14:textId="053749AC" w:rsidR="00FF752F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0,87 (0,67,1,12)</w:t>
            </w:r>
          </w:p>
          <w:p w14:paraId="1495B01F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0147DD77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58E428A4" w14:textId="4D92515B" w:rsidR="00FF752F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0,84 (0,56, 1,26)</w:t>
            </w:r>
          </w:p>
          <w:p w14:paraId="6DEB569C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1051F282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43F80C45" w14:textId="786686E5" w:rsidR="00FF752F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1,62 (0,79, 3,33)</w:t>
            </w:r>
          </w:p>
          <w:p w14:paraId="1DD25EDB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17630FE5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25453173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52DBE2A4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7CBEF3D6" w14:textId="6A86DD12" w:rsidR="00883CB9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0,84 (0,59, 1,21)</w:t>
            </w:r>
          </w:p>
        </w:tc>
        <w:tc>
          <w:tcPr>
            <w:tcW w:w="1971" w:type="dxa"/>
            <w:shd w:val="clear" w:color="auto" w:fill="auto"/>
          </w:tcPr>
          <w:p w14:paraId="0805E9AF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08D254B2" w14:textId="58928505" w:rsidR="00FF752F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0,256</w:t>
            </w:r>
          </w:p>
          <w:p w14:paraId="427C7234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21678A0F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0807E2CB" w14:textId="3B35FE3F" w:rsidR="00FF752F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0,363</w:t>
            </w:r>
          </w:p>
          <w:p w14:paraId="4C49B0A5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27716CB6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31944D14" w14:textId="420A7D30" w:rsidR="00FF752F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0,115</w:t>
            </w:r>
          </w:p>
          <w:p w14:paraId="32F27CAA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30A7D565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22144395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5F89237F" w14:textId="77777777" w:rsidR="00FF752F" w:rsidRPr="00CD76D1" w:rsidRDefault="00FF752F" w:rsidP="00FF752F">
            <w:pPr>
              <w:rPr>
                <w:lang w:val="sr-Latn-RS"/>
              </w:rPr>
            </w:pPr>
          </w:p>
          <w:p w14:paraId="449D5D97" w14:textId="7E7166FE" w:rsidR="00883CB9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0,325</w:t>
            </w:r>
          </w:p>
        </w:tc>
      </w:tr>
      <w:tr w:rsidR="00CD76D1" w:rsidRPr="002B70D2" w14:paraId="49B89C6D" w14:textId="77777777" w:rsidTr="00CD76D1">
        <w:tc>
          <w:tcPr>
            <w:tcW w:w="1971" w:type="dxa"/>
            <w:shd w:val="clear" w:color="auto" w:fill="auto"/>
          </w:tcPr>
          <w:p w14:paraId="401ED571" w14:textId="77777777" w:rsidR="00FF752F" w:rsidRPr="00CD76D1" w:rsidRDefault="00FF752F" w:rsidP="00FF752F">
            <w:pPr>
              <w:rPr>
                <w:b/>
                <w:bCs/>
                <w:lang w:val="sr-Latn-RS"/>
              </w:rPr>
            </w:pPr>
            <w:r w:rsidRPr="00CD76D1">
              <w:rPr>
                <w:b/>
                <w:bCs/>
                <w:szCs w:val="22"/>
                <w:lang w:val="sr-Latn-RS"/>
              </w:rPr>
              <w:t>Stopa odgovora (CR+PR)</w:t>
            </w:r>
          </w:p>
          <w:p w14:paraId="79EF2BFC" w14:textId="77777777" w:rsidR="00FF752F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% (95% CI)</w:t>
            </w:r>
          </w:p>
          <w:p w14:paraId="67775DE0" w14:textId="77777777" w:rsidR="00FF752F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Trajanje odgovora</w:t>
            </w:r>
          </w:p>
          <w:p w14:paraId="2BA891FA" w14:textId="7FF2CCB6" w:rsidR="00883CB9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Medijana (ned</w:t>
            </w:r>
            <w:r w:rsidR="00676648">
              <w:rPr>
                <w:szCs w:val="22"/>
                <w:lang w:val="sr-Latn-RS"/>
              </w:rPr>
              <w:t>j</w:t>
            </w:r>
            <w:r w:rsidRPr="00CD76D1">
              <w:rPr>
                <w:szCs w:val="22"/>
                <w:lang w:val="sr-Latn-RS"/>
              </w:rPr>
              <w:t>elje) (95% CI)</w:t>
            </w:r>
          </w:p>
        </w:tc>
        <w:tc>
          <w:tcPr>
            <w:tcW w:w="1971" w:type="dxa"/>
            <w:shd w:val="clear" w:color="auto" w:fill="auto"/>
          </w:tcPr>
          <w:p w14:paraId="441C22BF" w14:textId="77777777" w:rsidR="00FF752F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4 (2,3, 7,9)</w:t>
            </w:r>
          </w:p>
          <w:p w14:paraId="7CF4DEC9" w14:textId="066DE3DD" w:rsidR="00883CB9" w:rsidRPr="00CD76D1" w:rsidRDefault="00FF752F" w:rsidP="00FF752F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38,9 (16,7, 40,0)</w:t>
            </w:r>
          </w:p>
        </w:tc>
        <w:tc>
          <w:tcPr>
            <w:tcW w:w="1971" w:type="dxa"/>
            <w:shd w:val="clear" w:color="auto" w:fill="auto"/>
          </w:tcPr>
          <w:p w14:paraId="5913C359" w14:textId="4A445E0E" w:rsidR="00883CB9" w:rsidRPr="00CD76D1" w:rsidRDefault="00FF752F" w:rsidP="00923865">
            <w:pPr>
              <w:rPr>
                <w:lang w:val="sr-Latn-RS"/>
              </w:rPr>
            </w:pPr>
            <w:r w:rsidRPr="00CD76D1">
              <w:rPr>
                <w:szCs w:val="22"/>
                <w:lang w:val="sr-Latn-RS"/>
              </w:rPr>
              <w:t>0 (0,0, 3,0)</w:t>
            </w:r>
          </w:p>
        </w:tc>
        <w:tc>
          <w:tcPr>
            <w:tcW w:w="1971" w:type="dxa"/>
            <w:shd w:val="clear" w:color="auto" w:fill="auto"/>
          </w:tcPr>
          <w:p w14:paraId="663A10C3" w14:textId="77777777" w:rsidR="00883CB9" w:rsidRPr="00CD76D1" w:rsidRDefault="00883CB9" w:rsidP="00923865">
            <w:pPr>
              <w:rPr>
                <w:lang w:val="sr-Latn-RS"/>
              </w:rPr>
            </w:pPr>
          </w:p>
        </w:tc>
        <w:tc>
          <w:tcPr>
            <w:tcW w:w="1971" w:type="dxa"/>
            <w:shd w:val="clear" w:color="auto" w:fill="auto"/>
          </w:tcPr>
          <w:p w14:paraId="5CA1E41A" w14:textId="77777777" w:rsidR="00883CB9" w:rsidRPr="00CD76D1" w:rsidRDefault="00883CB9" w:rsidP="00923865">
            <w:pPr>
              <w:rPr>
                <w:lang w:val="sr-Latn-RS"/>
              </w:rPr>
            </w:pPr>
          </w:p>
        </w:tc>
      </w:tr>
    </w:tbl>
    <w:p w14:paraId="7D968A8C" w14:textId="134E277B" w:rsidR="00883CB9" w:rsidRPr="002B70D2" w:rsidRDefault="00883CB9" w:rsidP="00923865">
      <w:pPr>
        <w:rPr>
          <w:szCs w:val="22"/>
          <w:lang w:val="sr-Latn-RS"/>
        </w:rPr>
      </w:pPr>
    </w:p>
    <w:p w14:paraId="758EEAD4" w14:textId="7A1C36CC" w:rsidR="00FF752F" w:rsidRPr="00FF752F" w:rsidRDefault="00FF752F" w:rsidP="00FF752F">
      <w:pPr>
        <w:rPr>
          <w:szCs w:val="22"/>
          <w:lang w:val="sr-Latn-RS"/>
        </w:rPr>
      </w:pPr>
      <w:r w:rsidRPr="00FF752F">
        <w:rPr>
          <w:szCs w:val="22"/>
          <w:lang w:val="sr-Latn-RS"/>
        </w:rPr>
        <w:t>HR = stopa rizika; ITT = ukupna populacija ispitanika; PFS = preživljavanje bez progresije bolesti. CR = kompletan</w:t>
      </w:r>
      <w:r w:rsidRPr="002B70D2">
        <w:rPr>
          <w:szCs w:val="22"/>
          <w:lang w:val="sr-Latn-RS"/>
        </w:rPr>
        <w:t xml:space="preserve"> </w:t>
      </w:r>
      <w:r w:rsidRPr="00FF752F">
        <w:rPr>
          <w:szCs w:val="22"/>
          <w:lang w:val="sr-Latn-RS"/>
        </w:rPr>
        <w:t>odgovor; PR = parcijalni odgovor. OS = ukupno preživljavanje</w:t>
      </w:r>
    </w:p>
    <w:p w14:paraId="1894ACE2" w14:textId="7E982506" w:rsidR="00883CB9" w:rsidRPr="002B70D2" w:rsidRDefault="00FF752F" w:rsidP="00923865">
      <w:pPr>
        <w:rPr>
          <w:szCs w:val="22"/>
          <w:lang w:val="sr-Latn-RS"/>
        </w:rPr>
      </w:pPr>
      <w:r w:rsidRPr="00FF752F">
        <w:rPr>
          <w:szCs w:val="22"/>
          <w:lang w:val="sr-Latn-RS"/>
        </w:rPr>
        <w:t>* Ukupno preživljavanje za odgovarajuće STS histološke podgrupe (lejomiosarkom, sinovijalni sarkom i</w:t>
      </w:r>
      <w:r w:rsidR="00EA68A6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“druge” STS) treba interpretirati sa oprezom zbog malog broja ispitanika i širokog intervala pouzdanosti</w:t>
      </w:r>
      <w:r w:rsidR="00EA68A6">
        <w:rPr>
          <w:szCs w:val="22"/>
          <w:lang w:val="sr-Latn-RS"/>
        </w:rPr>
        <w:t xml:space="preserve"> </w:t>
      </w:r>
    </w:p>
    <w:p w14:paraId="71D6F6DF" w14:textId="20A46971" w:rsidR="00FF752F" w:rsidRPr="00FF752F" w:rsidRDefault="00FF752F" w:rsidP="00FF752F">
      <w:pPr>
        <w:rPr>
          <w:szCs w:val="22"/>
          <w:lang w:val="sr-Latn-RS"/>
        </w:rPr>
      </w:pPr>
      <w:r w:rsidRPr="00FF752F">
        <w:rPr>
          <w:szCs w:val="22"/>
          <w:lang w:val="sr-Latn-RS"/>
        </w:rPr>
        <w:t>Slično poboljšanje u PFS zasnovano na proc</w:t>
      </w:r>
      <w:r w:rsidR="00676648">
        <w:rPr>
          <w:szCs w:val="22"/>
          <w:lang w:val="sr-Latn-RS"/>
        </w:rPr>
        <w:t>j</w:t>
      </w:r>
      <w:r w:rsidRPr="00FF752F">
        <w:rPr>
          <w:szCs w:val="22"/>
          <w:lang w:val="sr-Latn-RS"/>
        </w:rPr>
        <w:t>eni istraživača u studiji, uočeno je u pazopanib grupi u</w:t>
      </w:r>
      <w:r w:rsidR="00EA68A6">
        <w:rPr>
          <w:szCs w:val="22"/>
          <w:lang w:val="sr-Latn-RS"/>
        </w:rPr>
        <w:t xml:space="preserve"> </w:t>
      </w:r>
      <w:r w:rsidRPr="00FF752F">
        <w:rPr>
          <w:szCs w:val="22"/>
          <w:lang w:val="sr-Latn-RS"/>
        </w:rPr>
        <w:t>poređenju sa placebo grupom (HR u ukupnoj ITT populaciji: 0,39; 95% CI, 0,30 do 0,52, p &lt; 0,001).</w:t>
      </w:r>
    </w:p>
    <w:p w14:paraId="65544E73" w14:textId="1522B35B" w:rsidR="00FF752F" w:rsidRDefault="00FF752F" w:rsidP="00FF752F">
      <w:pPr>
        <w:rPr>
          <w:b/>
          <w:bCs/>
          <w:szCs w:val="22"/>
          <w:lang w:val="sr-Latn-RS"/>
        </w:rPr>
      </w:pPr>
    </w:p>
    <w:p w14:paraId="6F477236" w14:textId="77777777" w:rsidR="00241223" w:rsidRPr="002B70D2" w:rsidRDefault="00241223" w:rsidP="00FF752F">
      <w:pPr>
        <w:rPr>
          <w:b/>
          <w:bCs/>
          <w:szCs w:val="22"/>
          <w:lang w:val="sr-Latn-RS"/>
        </w:rPr>
      </w:pPr>
    </w:p>
    <w:p w14:paraId="5EC9BCB4" w14:textId="5E6DC953" w:rsidR="00FF752F" w:rsidRPr="00FF752F" w:rsidRDefault="00FF752F" w:rsidP="00FF752F">
      <w:pPr>
        <w:rPr>
          <w:b/>
          <w:bCs/>
          <w:szCs w:val="22"/>
          <w:lang w:val="sr-Latn-RS"/>
        </w:rPr>
      </w:pPr>
      <w:r w:rsidRPr="00FF752F">
        <w:rPr>
          <w:b/>
          <w:bCs/>
          <w:szCs w:val="22"/>
          <w:lang w:val="sr-Latn-RS"/>
        </w:rPr>
        <w:t>S</w:t>
      </w:r>
      <w:r w:rsidRPr="002B70D2">
        <w:rPr>
          <w:b/>
          <w:bCs/>
          <w:szCs w:val="22"/>
          <w:lang w:val="sr-Latn-RS"/>
        </w:rPr>
        <w:t>li</w:t>
      </w:r>
      <w:r w:rsidRPr="00FF752F">
        <w:rPr>
          <w:b/>
          <w:bCs/>
          <w:szCs w:val="22"/>
          <w:lang w:val="sr-Latn-RS"/>
        </w:rPr>
        <w:t>ka 5 Kaplan-Meier kriva za PFS kod STS prema nezavisnoj proc</w:t>
      </w:r>
      <w:r w:rsidR="00676648">
        <w:rPr>
          <w:b/>
          <w:bCs/>
          <w:szCs w:val="22"/>
          <w:lang w:val="sr-Latn-RS"/>
        </w:rPr>
        <w:t>j</w:t>
      </w:r>
      <w:r w:rsidRPr="00FF752F">
        <w:rPr>
          <w:b/>
          <w:bCs/>
          <w:szCs w:val="22"/>
          <w:lang w:val="sr-Latn-RS"/>
        </w:rPr>
        <w:t>eni za ukupnu populaciju</w:t>
      </w:r>
    </w:p>
    <w:p w14:paraId="47AC9F8D" w14:textId="7C592153" w:rsidR="00883CB9" w:rsidRPr="002B70D2" w:rsidRDefault="00FF752F" w:rsidP="00FF752F">
      <w:pPr>
        <w:rPr>
          <w:szCs w:val="22"/>
          <w:lang w:val="sr-Latn-RS"/>
        </w:rPr>
      </w:pPr>
      <w:r w:rsidRPr="002B70D2">
        <w:rPr>
          <w:b/>
          <w:bCs/>
          <w:szCs w:val="22"/>
          <w:lang w:val="sr-Latn-RS"/>
        </w:rPr>
        <w:t>(VEG110727)</w:t>
      </w:r>
    </w:p>
    <w:p w14:paraId="4145D72B" w14:textId="48C9E76B" w:rsidR="00883CB9" w:rsidRPr="002B70D2" w:rsidRDefault="00E0146C" w:rsidP="00923865">
      <w:pPr>
        <w:rPr>
          <w:szCs w:val="22"/>
          <w:lang w:val="sr-Latn-RS"/>
        </w:rPr>
      </w:pPr>
      <w:r>
        <w:rPr>
          <w:noProof/>
          <w:szCs w:val="22"/>
        </w:rPr>
        <w:drawing>
          <wp:inline distT="0" distB="0" distL="0" distR="0" wp14:anchorId="2B868BDB" wp14:editId="0036939F">
            <wp:extent cx="6111240" cy="1043940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0CFC8" w14:textId="213669DD" w:rsidR="00883CB9" w:rsidRPr="002B70D2" w:rsidRDefault="00E0146C" w:rsidP="00923865">
      <w:pPr>
        <w:rPr>
          <w:szCs w:val="22"/>
          <w:lang w:val="sr-Latn-RS"/>
        </w:rPr>
      </w:pPr>
      <w:r>
        <w:rPr>
          <w:noProof/>
          <w:szCs w:val="22"/>
        </w:rPr>
        <w:drawing>
          <wp:inline distT="0" distB="0" distL="0" distR="0" wp14:anchorId="79873F5E" wp14:editId="012FC8C9">
            <wp:extent cx="6111240" cy="1043940"/>
            <wp:effectExtent l="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CE7CC" w14:textId="504F45A7" w:rsidR="00883CB9" w:rsidRPr="002B70D2" w:rsidRDefault="00E0146C" w:rsidP="00923865">
      <w:pPr>
        <w:rPr>
          <w:szCs w:val="22"/>
          <w:lang w:val="sr-Latn-RS"/>
        </w:rPr>
      </w:pPr>
      <w:r>
        <w:rPr>
          <w:noProof/>
          <w:szCs w:val="22"/>
        </w:rPr>
        <w:drawing>
          <wp:inline distT="0" distB="0" distL="0" distR="0" wp14:anchorId="5085D729" wp14:editId="1F02FA76">
            <wp:extent cx="6111240" cy="104394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04D4A" w14:textId="54AFED7E" w:rsidR="00883CB9" w:rsidRPr="002B70D2" w:rsidRDefault="00883CB9" w:rsidP="00923865">
      <w:pPr>
        <w:rPr>
          <w:szCs w:val="22"/>
          <w:lang w:val="sr-Latn-RS"/>
        </w:rPr>
      </w:pPr>
    </w:p>
    <w:p w14:paraId="7C36E3BF" w14:textId="60CC0295" w:rsidR="009A0042" w:rsidRPr="002B70D2" w:rsidRDefault="009A0042" w:rsidP="00923865">
      <w:pPr>
        <w:rPr>
          <w:szCs w:val="22"/>
          <w:lang w:val="sr-Latn-RS"/>
        </w:rPr>
      </w:pPr>
    </w:p>
    <w:p w14:paraId="64D28AA4" w14:textId="5DA7CE3F" w:rsidR="009A0042" w:rsidRPr="009A0042" w:rsidRDefault="009A0042" w:rsidP="009A0042">
      <w:pPr>
        <w:rPr>
          <w:szCs w:val="22"/>
          <w:lang w:val="sr-Latn-RS"/>
        </w:rPr>
      </w:pPr>
      <w:r w:rsidRPr="009A0042">
        <w:rPr>
          <w:szCs w:val="22"/>
          <w:lang w:val="sr-Latn-RS"/>
        </w:rPr>
        <w:lastRenderedPageBreak/>
        <w:t>U finalnoj analizi OS, izvedenoj nakon što se javilo 76% događaja (280/369) (HR 0,87, 95% IP 0,67, 1,12</w:t>
      </w:r>
      <w:r w:rsidR="00EA68A6">
        <w:rPr>
          <w:szCs w:val="22"/>
          <w:lang w:val="sr-Latn-RS"/>
        </w:rPr>
        <w:t xml:space="preserve"> </w:t>
      </w:r>
      <w:r w:rsidRPr="009A0042">
        <w:rPr>
          <w:szCs w:val="22"/>
          <w:lang w:val="sr-Latn-RS"/>
        </w:rPr>
        <w:t>p=0,256), nisu uočene značajne razlike u OS između dv</w:t>
      </w:r>
      <w:r w:rsidR="00676648">
        <w:rPr>
          <w:szCs w:val="22"/>
          <w:lang w:val="sr-Latn-RS"/>
        </w:rPr>
        <w:t>ij</w:t>
      </w:r>
      <w:r w:rsidRPr="009A0042">
        <w:rPr>
          <w:szCs w:val="22"/>
          <w:lang w:val="sr-Latn-RS"/>
        </w:rPr>
        <w:t>e terapijske grupe.</w:t>
      </w:r>
    </w:p>
    <w:p w14:paraId="5EECEC75" w14:textId="77777777" w:rsidR="00EA68A6" w:rsidRDefault="00EA68A6" w:rsidP="009A0042">
      <w:pPr>
        <w:rPr>
          <w:szCs w:val="22"/>
          <w:lang w:val="sr-Latn-RS"/>
        </w:rPr>
      </w:pPr>
    </w:p>
    <w:p w14:paraId="7C1D970E" w14:textId="7FC5B63B" w:rsidR="009A0042" w:rsidRPr="00241223" w:rsidRDefault="009A0042" w:rsidP="009A0042">
      <w:pPr>
        <w:rPr>
          <w:szCs w:val="22"/>
          <w:u w:val="single"/>
          <w:lang w:val="sr-Latn-RS"/>
        </w:rPr>
      </w:pPr>
      <w:r w:rsidRPr="00241223">
        <w:rPr>
          <w:szCs w:val="22"/>
          <w:u w:val="single"/>
          <w:lang w:val="sr-Latn-RS"/>
        </w:rPr>
        <w:t>Pedijatrijska populacija</w:t>
      </w:r>
    </w:p>
    <w:p w14:paraId="3F0C4C6A" w14:textId="7113B379" w:rsidR="00241223" w:rsidRDefault="00241223" w:rsidP="009A0042">
      <w:pPr>
        <w:rPr>
          <w:szCs w:val="22"/>
          <w:lang w:val="sr-Latn-RS"/>
        </w:rPr>
      </w:pPr>
      <w:r>
        <w:rPr>
          <w:szCs w:val="22"/>
          <w:lang w:val="sr-Latn-RS"/>
        </w:rPr>
        <w:t xml:space="preserve">Studija Faze I (ADVL0815) sa pazopanibom sprovedena je na 44 pedijatrijska pacijenta sa različitim rekurentnim ili refraktornim solidnim tumorima. </w:t>
      </w:r>
      <w:r w:rsidR="00A01CF6">
        <w:rPr>
          <w:szCs w:val="22"/>
          <w:lang w:val="sr-Latn-RS"/>
        </w:rPr>
        <w:t>Primarni cilj bio je određivanje maksimalne tolerabilne doze (MTD), bezb</w:t>
      </w:r>
      <w:r w:rsidR="00676648">
        <w:rPr>
          <w:szCs w:val="22"/>
          <w:lang w:val="sr-Latn-RS"/>
        </w:rPr>
        <w:t>j</w:t>
      </w:r>
      <w:r w:rsidR="00A01CF6">
        <w:rPr>
          <w:szCs w:val="22"/>
          <w:lang w:val="sr-Latn-RS"/>
        </w:rPr>
        <w:t>ednosnog profila i farmakokinetičkih karaktoristika pazopaniba kod d</w:t>
      </w:r>
      <w:r w:rsidR="00676648">
        <w:rPr>
          <w:szCs w:val="22"/>
          <w:lang w:val="sr-Latn-RS"/>
        </w:rPr>
        <w:t>j</w:t>
      </w:r>
      <w:r w:rsidR="00A01CF6">
        <w:rPr>
          <w:szCs w:val="22"/>
          <w:lang w:val="sr-Latn-RS"/>
        </w:rPr>
        <w:t>ece. Srednji period izloženosti l</w:t>
      </w:r>
      <w:r w:rsidR="00676648">
        <w:rPr>
          <w:szCs w:val="22"/>
          <w:lang w:val="sr-Latn-RS"/>
        </w:rPr>
        <w:t>ij</w:t>
      </w:r>
      <w:r w:rsidR="00A01CF6">
        <w:rPr>
          <w:szCs w:val="22"/>
          <w:lang w:val="sr-Latn-RS"/>
        </w:rPr>
        <w:t>eku u ovoj studiji bio je 3 m</w:t>
      </w:r>
      <w:r w:rsidR="00676648">
        <w:rPr>
          <w:szCs w:val="22"/>
          <w:lang w:val="sr-Latn-RS"/>
        </w:rPr>
        <w:t>j</w:t>
      </w:r>
      <w:r w:rsidR="00A01CF6">
        <w:rPr>
          <w:szCs w:val="22"/>
          <w:lang w:val="sr-Latn-RS"/>
        </w:rPr>
        <w:t>eseca (1 do 23 m</w:t>
      </w:r>
      <w:r w:rsidR="00676648">
        <w:rPr>
          <w:szCs w:val="22"/>
          <w:lang w:val="sr-Latn-RS"/>
        </w:rPr>
        <w:t>j</w:t>
      </w:r>
      <w:r w:rsidR="00A01CF6">
        <w:rPr>
          <w:szCs w:val="22"/>
          <w:lang w:val="sr-Latn-RS"/>
        </w:rPr>
        <w:t>eseca).</w:t>
      </w:r>
    </w:p>
    <w:p w14:paraId="255AB73F" w14:textId="2434BACA" w:rsidR="00A01CF6" w:rsidRDefault="00A01CF6" w:rsidP="009A0042">
      <w:pPr>
        <w:rPr>
          <w:szCs w:val="22"/>
          <w:lang w:val="sr-Latn-RS"/>
        </w:rPr>
      </w:pPr>
    </w:p>
    <w:p w14:paraId="1B936577" w14:textId="6FE6AF80" w:rsidR="00A01CF6" w:rsidRDefault="00A01CF6" w:rsidP="009A0042">
      <w:pPr>
        <w:rPr>
          <w:szCs w:val="22"/>
          <w:lang w:val="sr-Latn-RS"/>
        </w:rPr>
      </w:pPr>
      <w:r>
        <w:rPr>
          <w:szCs w:val="22"/>
          <w:lang w:val="sr-Latn-RS"/>
        </w:rPr>
        <w:t xml:space="preserve">Studija Faze II (PZP034X2203) sa pazopanibom sprovedena je na 57 pedijatrijskih pacijenata sa refraktornim solidnim tumorima uključujući rabdomiosarkom (N=12), sarkom mekog tkiva (osim rabdomiosarkoma) (N=11), Juingov sarkom/pPNET (N=10), osteosarkom (N=10), neuroblastom (N=8) i hepatoblasom (N=6). </w:t>
      </w:r>
      <w:r w:rsidR="003C3EF8">
        <w:rPr>
          <w:szCs w:val="22"/>
          <w:lang w:val="sr-Latn-RS"/>
        </w:rPr>
        <w:t>Studija je bila otvorena, nekontrolisana, sa prim</w:t>
      </w:r>
      <w:r w:rsidR="00676648">
        <w:rPr>
          <w:szCs w:val="22"/>
          <w:lang w:val="sr-Latn-RS"/>
        </w:rPr>
        <w:t>j</w:t>
      </w:r>
      <w:r w:rsidR="003C3EF8">
        <w:rPr>
          <w:szCs w:val="22"/>
          <w:lang w:val="sr-Latn-RS"/>
        </w:rPr>
        <w:t>enom jednog l</w:t>
      </w:r>
      <w:r w:rsidR="00676648">
        <w:rPr>
          <w:szCs w:val="22"/>
          <w:lang w:val="sr-Latn-RS"/>
        </w:rPr>
        <w:t>ij</w:t>
      </w:r>
      <w:r w:rsidR="003C3EF8">
        <w:rPr>
          <w:szCs w:val="22"/>
          <w:lang w:val="sr-Latn-RS"/>
        </w:rPr>
        <w:t>eka, sa ciljem da se utvrdi terapijsko dejstvo pazopaniba kod d</w:t>
      </w:r>
      <w:r w:rsidR="00676648">
        <w:rPr>
          <w:szCs w:val="22"/>
          <w:lang w:val="sr-Latn-RS"/>
        </w:rPr>
        <w:t>j</w:t>
      </w:r>
      <w:r w:rsidR="003C3EF8">
        <w:rPr>
          <w:szCs w:val="22"/>
          <w:lang w:val="sr-Latn-RS"/>
        </w:rPr>
        <w:t>ece i adolescenata uzrasta od 1 do manje od 18 godina. Pazopanib je prim</w:t>
      </w:r>
      <w:r w:rsidR="00676648">
        <w:rPr>
          <w:szCs w:val="22"/>
          <w:lang w:val="sr-Latn-RS"/>
        </w:rPr>
        <w:t>ij</w:t>
      </w:r>
      <w:r w:rsidR="003C3EF8">
        <w:rPr>
          <w:szCs w:val="22"/>
          <w:lang w:val="sr-Latn-RS"/>
        </w:rPr>
        <w:t>enjen oralnim putem u obliku tableta u dozi od 450 mg/m2 po dozi ili u obliku oralne suspenzije 225 mg/m2 po dozi. Maksimalna dozvoljena dnevna doza bila je 800 mg za tablete odnosno 400 mg za oralnu suspenziju. Srednji period izloženosti bio je 1,8 m</w:t>
      </w:r>
      <w:r w:rsidR="00676648">
        <w:rPr>
          <w:szCs w:val="22"/>
          <w:lang w:val="sr-Latn-RS"/>
        </w:rPr>
        <w:t>j</w:t>
      </w:r>
      <w:r w:rsidR="003C3EF8">
        <w:rPr>
          <w:szCs w:val="22"/>
          <w:lang w:val="sr-Latn-RS"/>
        </w:rPr>
        <w:t>eseci (od 1 dana do 29 m</w:t>
      </w:r>
      <w:r w:rsidR="00676648">
        <w:rPr>
          <w:szCs w:val="22"/>
          <w:lang w:val="sr-Latn-RS"/>
        </w:rPr>
        <w:t>j</w:t>
      </w:r>
      <w:r w:rsidR="003C3EF8">
        <w:rPr>
          <w:szCs w:val="22"/>
          <w:lang w:val="sr-Latn-RS"/>
        </w:rPr>
        <w:t>eseci).</w:t>
      </w:r>
    </w:p>
    <w:p w14:paraId="33DE800A" w14:textId="7C8AAA9D" w:rsidR="00241223" w:rsidRDefault="003C3EF8" w:rsidP="009A0042">
      <w:pPr>
        <w:rPr>
          <w:szCs w:val="22"/>
          <w:lang w:val="sr-Latn-RS"/>
        </w:rPr>
      </w:pPr>
      <w:r>
        <w:rPr>
          <w:szCs w:val="22"/>
          <w:lang w:val="sr-Latn-RS"/>
        </w:rPr>
        <w:t>Rezultati ove studije nisu pokazali nikakvu značajnu anti-tumorsku aktivnost pazopaniba u navedenoj pedijatrijskoj populaciji. Zbog toga se ne preporučuje prim</w:t>
      </w:r>
      <w:r w:rsidR="00676648">
        <w:rPr>
          <w:szCs w:val="22"/>
          <w:lang w:val="sr-Latn-RS"/>
        </w:rPr>
        <w:t>j</w:t>
      </w:r>
      <w:r>
        <w:rPr>
          <w:szCs w:val="22"/>
          <w:lang w:val="sr-Latn-RS"/>
        </w:rPr>
        <w:t>ena pazopaniba u l</w:t>
      </w:r>
      <w:r w:rsidR="00676648">
        <w:rPr>
          <w:szCs w:val="22"/>
          <w:lang w:val="sr-Latn-RS"/>
        </w:rPr>
        <w:t>ij</w:t>
      </w:r>
      <w:r>
        <w:rPr>
          <w:szCs w:val="22"/>
          <w:lang w:val="sr-Latn-RS"/>
        </w:rPr>
        <w:t>ečenju ovih tumora kod d</w:t>
      </w:r>
      <w:r w:rsidR="00676648">
        <w:rPr>
          <w:szCs w:val="22"/>
          <w:lang w:val="sr-Latn-RS"/>
        </w:rPr>
        <w:t>j</w:t>
      </w:r>
      <w:r>
        <w:rPr>
          <w:szCs w:val="22"/>
          <w:lang w:val="sr-Latn-RS"/>
        </w:rPr>
        <w:t>ece (vid</w:t>
      </w:r>
      <w:r w:rsidR="00676648">
        <w:rPr>
          <w:szCs w:val="22"/>
          <w:lang w:val="sr-Latn-RS"/>
        </w:rPr>
        <w:t>j</w:t>
      </w:r>
      <w:r>
        <w:rPr>
          <w:szCs w:val="22"/>
          <w:lang w:val="sr-Latn-RS"/>
        </w:rPr>
        <w:t xml:space="preserve">eti </w:t>
      </w:r>
      <w:r w:rsidR="00676648">
        <w:rPr>
          <w:szCs w:val="22"/>
          <w:lang w:val="sr-Latn-RS"/>
        </w:rPr>
        <w:t>dio</w:t>
      </w:r>
      <w:r>
        <w:rPr>
          <w:szCs w:val="22"/>
          <w:lang w:val="sr-Latn-RS"/>
        </w:rPr>
        <w:t xml:space="preserve"> 4.2)</w:t>
      </w:r>
      <w:r w:rsidR="0027085C">
        <w:rPr>
          <w:szCs w:val="22"/>
          <w:lang w:val="sr-Latn-RS"/>
        </w:rPr>
        <w:t>.</w:t>
      </w:r>
    </w:p>
    <w:p w14:paraId="7FCED02B" w14:textId="77777777" w:rsidR="00241223" w:rsidRDefault="00241223" w:rsidP="009A0042">
      <w:pPr>
        <w:rPr>
          <w:szCs w:val="22"/>
          <w:lang w:val="sr-Latn-RS"/>
        </w:rPr>
      </w:pPr>
    </w:p>
    <w:p w14:paraId="282041B1" w14:textId="6226C75C" w:rsidR="009A0042" w:rsidRPr="009A0042" w:rsidRDefault="009A0042" w:rsidP="009A0042">
      <w:pPr>
        <w:rPr>
          <w:szCs w:val="22"/>
          <w:lang w:val="sr-Latn-RS"/>
        </w:rPr>
      </w:pPr>
      <w:r w:rsidRPr="009A0042">
        <w:rPr>
          <w:szCs w:val="22"/>
          <w:lang w:val="sr-Latn-RS"/>
        </w:rPr>
        <w:t>Evropska Agencija za l</w:t>
      </w:r>
      <w:r w:rsidR="00676648">
        <w:rPr>
          <w:szCs w:val="22"/>
          <w:lang w:val="sr-Latn-RS"/>
        </w:rPr>
        <w:t>j</w:t>
      </w:r>
      <w:r w:rsidRPr="009A0042">
        <w:rPr>
          <w:szCs w:val="22"/>
          <w:lang w:val="sr-Latn-RS"/>
        </w:rPr>
        <w:t>ekove je izuzela obavezu dostavljanja rezultata ispitivanja l</w:t>
      </w:r>
      <w:r w:rsidR="00676648">
        <w:rPr>
          <w:szCs w:val="22"/>
          <w:lang w:val="sr-Latn-RS"/>
        </w:rPr>
        <w:t>ij</w:t>
      </w:r>
      <w:r w:rsidRPr="009A0042">
        <w:rPr>
          <w:szCs w:val="22"/>
          <w:lang w:val="sr-Latn-RS"/>
        </w:rPr>
        <w:t xml:space="preserve">eka </w:t>
      </w:r>
      <w:r w:rsidR="0027085C">
        <w:rPr>
          <w:szCs w:val="22"/>
          <w:lang w:val="sr-Latn-RS"/>
        </w:rPr>
        <w:t>pazopanib</w:t>
      </w:r>
      <w:r w:rsidRPr="009A0042">
        <w:rPr>
          <w:szCs w:val="22"/>
          <w:lang w:val="sr-Latn-RS"/>
        </w:rPr>
        <w:t xml:space="preserve"> kod svih</w:t>
      </w:r>
      <w:r w:rsidR="00EA68A6">
        <w:rPr>
          <w:szCs w:val="22"/>
          <w:lang w:val="sr-Latn-RS"/>
        </w:rPr>
        <w:t xml:space="preserve"> </w:t>
      </w:r>
      <w:r w:rsidRPr="009A0042">
        <w:rPr>
          <w:szCs w:val="22"/>
          <w:lang w:val="sr-Latn-RS"/>
        </w:rPr>
        <w:t>podgrupa pedijatrijske populacije u terapiji karcinoma bubrega i bubrežne karlice (izuzev nefroblastoma,</w:t>
      </w:r>
      <w:r w:rsidR="00EA68A6">
        <w:rPr>
          <w:szCs w:val="22"/>
          <w:lang w:val="sr-Latn-RS"/>
        </w:rPr>
        <w:t xml:space="preserve"> </w:t>
      </w:r>
      <w:r w:rsidRPr="009A0042">
        <w:rPr>
          <w:szCs w:val="22"/>
          <w:lang w:val="sr-Latn-RS"/>
        </w:rPr>
        <w:t>nefroblastomatoze, sarkoma sv</w:t>
      </w:r>
      <w:r w:rsidR="00676648">
        <w:rPr>
          <w:szCs w:val="22"/>
          <w:lang w:val="sr-Latn-RS"/>
        </w:rPr>
        <w:t>ij</w:t>
      </w:r>
      <w:r w:rsidRPr="009A0042">
        <w:rPr>
          <w:szCs w:val="22"/>
          <w:lang w:val="sr-Latn-RS"/>
        </w:rPr>
        <w:t>etlih ćelija, mezoblastnog nefroma, karcinoma medule bubrega i rabdoidnog</w:t>
      </w:r>
      <w:r w:rsidR="00EA68A6">
        <w:rPr>
          <w:szCs w:val="22"/>
          <w:lang w:val="sr-Latn-RS"/>
        </w:rPr>
        <w:t xml:space="preserve"> </w:t>
      </w:r>
      <w:r w:rsidRPr="009A0042">
        <w:rPr>
          <w:szCs w:val="22"/>
          <w:lang w:val="sr-Latn-RS"/>
        </w:rPr>
        <w:t>tumora bubrega) (vid</w:t>
      </w:r>
      <w:r w:rsidR="00676648">
        <w:rPr>
          <w:szCs w:val="22"/>
          <w:lang w:val="sr-Latn-RS"/>
        </w:rPr>
        <w:t>j</w:t>
      </w:r>
      <w:r w:rsidRPr="009A0042">
        <w:rPr>
          <w:szCs w:val="22"/>
          <w:lang w:val="sr-Latn-RS"/>
        </w:rPr>
        <w:t xml:space="preserve">eti </w:t>
      </w:r>
      <w:r w:rsidR="00676648">
        <w:rPr>
          <w:szCs w:val="22"/>
          <w:lang w:val="sr-Latn-RS"/>
        </w:rPr>
        <w:t>dio</w:t>
      </w:r>
      <w:r w:rsidRPr="009A0042">
        <w:rPr>
          <w:szCs w:val="22"/>
          <w:lang w:val="sr-Latn-RS"/>
        </w:rPr>
        <w:t xml:space="preserve"> 4.2 za informacije o pedijatrijskoj prim</w:t>
      </w:r>
      <w:r w:rsidR="00676648">
        <w:rPr>
          <w:szCs w:val="22"/>
          <w:lang w:val="sr-Latn-RS"/>
        </w:rPr>
        <w:t>j</w:t>
      </w:r>
      <w:r w:rsidRPr="009A0042">
        <w:rPr>
          <w:szCs w:val="22"/>
          <w:lang w:val="sr-Latn-RS"/>
        </w:rPr>
        <w:t>eni l</w:t>
      </w:r>
      <w:r w:rsidR="00676648">
        <w:rPr>
          <w:szCs w:val="22"/>
          <w:lang w:val="sr-Latn-RS"/>
        </w:rPr>
        <w:t>ij</w:t>
      </w:r>
      <w:r w:rsidRPr="009A0042">
        <w:rPr>
          <w:szCs w:val="22"/>
          <w:lang w:val="sr-Latn-RS"/>
        </w:rPr>
        <w:t>eka).</w:t>
      </w:r>
    </w:p>
    <w:p w14:paraId="7080B813" w14:textId="77777777" w:rsidR="00241223" w:rsidRPr="002B70D2" w:rsidRDefault="00241223" w:rsidP="00923865">
      <w:pPr>
        <w:rPr>
          <w:szCs w:val="22"/>
          <w:lang w:val="sr-Latn-RS"/>
        </w:rPr>
      </w:pPr>
    </w:p>
    <w:p w14:paraId="135D1612" w14:textId="77777777" w:rsidR="00007EF9" w:rsidRPr="002B70D2" w:rsidRDefault="00007EF9" w:rsidP="00923865">
      <w:pPr>
        <w:rPr>
          <w:b/>
          <w:bCs/>
          <w:szCs w:val="22"/>
          <w:lang w:val="sr-Latn-RS"/>
        </w:rPr>
      </w:pPr>
      <w:r w:rsidRPr="002B70D2">
        <w:rPr>
          <w:b/>
          <w:bCs/>
          <w:szCs w:val="22"/>
          <w:lang w:val="sr-Latn-RS"/>
        </w:rPr>
        <w:t>5.2. Farmakokinetički podaci</w:t>
      </w:r>
    </w:p>
    <w:p w14:paraId="0CD231D2" w14:textId="77777777" w:rsidR="00421A5C" w:rsidRPr="00421A5C" w:rsidRDefault="00421A5C" w:rsidP="00421A5C">
      <w:pPr>
        <w:rPr>
          <w:szCs w:val="22"/>
          <w:lang w:val="sr-Latn-RS"/>
        </w:rPr>
      </w:pPr>
      <w:r w:rsidRPr="00421A5C">
        <w:rPr>
          <w:szCs w:val="22"/>
          <w:lang w:val="sr-Latn-RS"/>
        </w:rPr>
        <w:t>Resorpcija:</w:t>
      </w:r>
    </w:p>
    <w:p w14:paraId="1C5275BC" w14:textId="05A67A85" w:rsidR="00421A5C" w:rsidRPr="00421A5C" w:rsidRDefault="00421A5C" w:rsidP="00421A5C">
      <w:pPr>
        <w:rPr>
          <w:szCs w:val="22"/>
          <w:lang w:val="sr-Latn-RS"/>
        </w:rPr>
      </w:pPr>
      <w:r w:rsidRPr="00421A5C">
        <w:rPr>
          <w:szCs w:val="22"/>
          <w:lang w:val="sr-Latn-RS"/>
        </w:rPr>
        <w:t>Nakon oralne prim</w:t>
      </w:r>
      <w:r w:rsidR="00676648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>ene pojedinačne doze pazopaniba od 800 mg kod pacijenata sa solidnim tumorima,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dobijene su: Cmax (maksimalna koncentracija u plazmi) od približno 19 ± 13 mikrograma/mL, za srednje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vr</w:t>
      </w:r>
      <w:r w:rsidR="00676648">
        <w:rPr>
          <w:szCs w:val="22"/>
          <w:lang w:val="sr-Latn-RS"/>
        </w:rPr>
        <w:t>ij</w:t>
      </w:r>
      <w:r w:rsidRPr="00421A5C">
        <w:rPr>
          <w:szCs w:val="22"/>
          <w:lang w:val="sr-Latn-RS"/>
        </w:rPr>
        <w:t>eme od 3,5 časa (u rasponu od 1,0 do 11,9 sati) i PIK0-∞ od približno 650 ± 500 mikrograma x h/mL.</w:t>
      </w:r>
    </w:p>
    <w:p w14:paraId="227B747B" w14:textId="77777777" w:rsidR="00421A5C" w:rsidRPr="00421A5C" w:rsidRDefault="00421A5C" w:rsidP="00421A5C">
      <w:pPr>
        <w:rPr>
          <w:szCs w:val="22"/>
          <w:lang w:val="sr-Latn-RS"/>
        </w:rPr>
      </w:pPr>
      <w:r w:rsidRPr="00421A5C">
        <w:rPr>
          <w:szCs w:val="22"/>
          <w:lang w:val="sr-Latn-RS"/>
        </w:rPr>
        <w:t>Dnevno doziranje dovodi do povećanja PIK0-T za 1,23 do 4 puta.</w:t>
      </w:r>
    </w:p>
    <w:p w14:paraId="75305B96" w14:textId="77777777" w:rsidR="00421A5C" w:rsidRPr="00421A5C" w:rsidRDefault="00421A5C" w:rsidP="00421A5C">
      <w:pPr>
        <w:rPr>
          <w:szCs w:val="22"/>
          <w:lang w:val="sr-Latn-RS"/>
        </w:rPr>
      </w:pPr>
      <w:r w:rsidRPr="00421A5C">
        <w:rPr>
          <w:szCs w:val="22"/>
          <w:lang w:val="sr-Latn-RS"/>
        </w:rPr>
        <w:t>Pri dozama pazopaniba iznad 800 mg nije došlo do konzistentnog povećanja PIK ili Cmax.</w:t>
      </w:r>
    </w:p>
    <w:p w14:paraId="5B367F94" w14:textId="77777777" w:rsidR="00421A5C" w:rsidRPr="00421A5C" w:rsidRDefault="00421A5C" w:rsidP="00421A5C">
      <w:pPr>
        <w:rPr>
          <w:szCs w:val="22"/>
          <w:lang w:val="sr-Latn-RS"/>
        </w:rPr>
      </w:pPr>
      <w:r w:rsidRPr="00421A5C">
        <w:rPr>
          <w:szCs w:val="22"/>
          <w:lang w:val="sr-Latn-RS"/>
        </w:rPr>
        <w:t>Sistemska izloženost pazopanibu se povećava kada se pazopanib uzima zajedno sa hranom.</w:t>
      </w:r>
    </w:p>
    <w:p w14:paraId="5248B0B4" w14:textId="7398ACFA" w:rsidR="00421A5C" w:rsidRPr="00421A5C" w:rsidRDefault="00421A5C" w:rsidP="00421A5C">
      <w:pPr>
        <w:rPr>
          <w:szCs w:val="22"/>
          <w:lang w:val="sr-Latn-RS"/>
        </w:rPr>
      </w:pPr>
      <w:r w:rsidRPr="00421A5C">
        <w:rPr>
          <w:szCs w:val="22"/>
          <w:lang w:val="sr-Latn-RS"/>
        </w:rPr>
        <w:t>Prim</w:t>
      </w:r>
      <w:r w:rsidR="00676648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>ena pazopaniba uz obrok sa visokim ili niskim sadržajem masti, dovodi do povećanja PIK i Cmax od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približno 2 puta. Zbog toga pazopanib treba prim</w:t>
      </w:r>
      <w:r w:rsidR="00676648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>enjivati najmanje dva sata posl</w:t>
      </w:r>
      <w:r w:rsidR="00676648">
        <w:rPr>
          <w:szCs w:val="22"/>
          <w:lang w:val="sr-Latn-RS"/>
        </w:rPr>
        <w:t>ij</w:t>
      </w:r>
      <w:r w:rsidRPr="00421A5C">
        <w:rPr>
          <w:szCs w:val="22"/>
          <w:lang w:val="sr-Latn-RS"/>
        </w:rPr>
        <w:t>e jela ili jedan sat pr</w:t>
      </w:r>
      <w:r w:rsidR="00676648">
        <w:rPr>
          <w:szCs w:val="22"/>
          <w:lang w:val="sr-Latn-RS"/>
        </w:rPr>
        <w:t>ij</w:t>
      </w:r>
      <w:r w:rsidRPr="00421A5C">
        <w:rPr>
          <w:szCs w:val="22"/>
          <w:lang w:val="sr-Latn-RS"/>
        </w:rPr>
        <w:t>e jela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(vid</w:t>
      </w:r>
      <w:r w:rsidR="00676648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>eti</w:t>
      </w:r>
      <w:r w:rsidR="00676648">
        <w:rPr>
          <w:szCs w:val="22"/>
          <w:lang w:val="sr-Latn-RS"/>
        </w:rPr>
        <w:t xml:space="preserve"> dio</w:t>
      </w:r>
      <w:r w:rsidRPr="00421A5C">
        <w:rPr>
          <w:szCs w:val="22"/>
          <w:lang w:val="sr-Latn-RS"/>
        </w:rPr>
        <w:t xml:space="preserve"> 4.2).</w:t>
      </w:r>
    </w:p>
    <w:p w14:paraId="135D1613" w14:textId="7F10DF7D" w:rsidR="00007EF9" w:rsidRPr="002B70D2" w:rsidRDefault="00421A5C" w:rsidP="00421A5C">
      <w:pPr>
        <w:rPr>
          <w:szCs w:val="22"/>
          <w:lang w:val="sr-Latn-RS"/>
        </w:rPr>
      </w:pPr>
      <w:r w:rsidRPr="00421A5C">
        <w:rPr>
          <w:szCs w:val="22"/>
          <w:lang w:val="sr-Latn-RS"/>
        </w:rPr>
        <w:t>Prim</w:t>
      </w:r>
      <w:r w:rsidR="00676648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>ena izmrvljene tablete pazopaniba od 400 mg povećava PIK(0-72) za 46%, a Cmax približno dva puta, dok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je tmax kraće za približno dva sata, u poređenju sa prim</w:t>
      </w:r>
      <w:r w:rsidR="00676648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>enom c</w:t>
      </w:r>
      <w:r w:rsidR="00676648">
        <w:rPr>
          <w:szCs w:val="22"/>
          <w:lang w:val="sr-Latn-RS"/>
        </w:rPr>
        <w:t>ij</w:t>
      </w:r>
      <w:r w:rsidRPr="00421A5C">
        <w:rPr>
          <w:szCs w:val="22"/>
          <w:lang w:val="sr-Latn-RS"/>
        </w:rPr>
        <w:t>ele tablete. Ovi rezultati pokazuju da se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bioraspoloživost i stepen resorpcije pazopaniba nakon oralne prim</w:t>
      </w:r>
      <w:r w:rsidR="00676648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>ene, povećavaju, nakon prim</w:t>
      </w:r>
      <w:r w:rsidR="00676648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>ene</w:t>
      </w:r>
      <w:r w:rsidR="00EA68A6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izmrvljene tablete u odnosu na prim</w:t>
      </w:r>
      <w:r w:rsidR="0067664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enu c</w:t>
      </w:r>
      <w:r w:rsidR="00676648">
        <w:rPr>
          <w:szCs w:val="22"/>
          <w:lang w:val="sr-Latn-RS"/>
        </w:rPr>
        <w:t>ij</w:t>
      </w:r>
      <w:r w:rsidRPr="002B70D2">
        <w:rPr>
          <w:szCs w:val="22"/>
          <w:lang w:val="sr-Latn-RS"/>
        </w:rPr>
        <w:t>ele tablete (vid</w:t>
      </w:r>
      <w:r w:rsidR="00676648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 xml:space="preserve">eti </w:t>
      </w:r>
      <w:r w:rsidR="00676648">
        <w:rPr>
          <w:szCs w:val="22"/>
          <w:lang w:val="sr-Latn-RS"/>
        </w:rPr>
        <w:t>dio</w:t>
      </w:r>
      <w:r w:rsidRPr="002B70D2">
        <w:rPr>
          <w:szCs w:val="22"/>
          <w:lang w:val="sr-Latn-RS"/>
        </w:rPr>
        <w:t xml:space="preserve"> 4.2).</w:t>
      </w:r>
    </w:p>
    <w:p w14:paraId="129004B8" w14:textId="3A11CEC7" w:rsidR="00421A5C" w:rsidRPr="002B70D2" w:rsidRDefault="00421A5C" w:rsidP="00923865">
      <w:pPr>
        <w:rPr>
          <w:szCs w:val="22"/>
          <w:lang w:val="sr-Latn-RS"/>
        </w:rPr>
      </w:pPr>
    </w:p>
    <w:p w14:paraId="5FCC5BEC" w14:textId="77777777" w:rsidR="00421A5C" w:rsidRPr="00421A5C" w:rsidRDefault="00421A5C" w:rsidP="00421A5C">
      <w:pPr>
        <w:rPr>
          <w:szCs w:val="22"/>
          <w:lang w:val="sr-Latn-RS"/>
        </w:rPr>
      </w:pPr>
      <w:r w:rsidRPr="00421A5C">
        <w:rPr>
          <w:szCs w:val="22"/>
          <w:lang w:val="sr-Latn-RS"/>
        </w:rPr>
        <w:t>Distribucija:</w:t>
      </w:r>
    </w:p>
    <w:p w14:paraId="1FD2E96B" w14:textId="42F979AF" w:rsidR="00421A5C" w:rsidRPr="00421A5C" w:rsidRDefault="00421A5C" w:rsidP="00421A5C">
      <w:pPr>
        <w:rPr>
          <w:szCs w:val="22"/>
          <w:lang w:val="sr-Latn-RS"/>
        </w:rPr>
      </w:pPr>
      <w:r w:rsidRPr="00421A5C">
        <w:rPr>
          <w:szCs w:val="22"/>
          <w:lang w:val="sr-Latn-RS"/>
        </w:rPr>
        <w:t xml:space="preserve">Vezivanje pazopaniba za protein iz humane plazme </w:t>
      </w:r>
      <w:r w:rsidRPr="00421A5C">
        <w:rPr>
          <w:i/>
          <w:iCs/>
          <w:szCs w:val="22"/>
          <w:lang w:val="sr-Latn-RS"/>
        </w:rPr>
        <w:t xml:space="preserve">in vivo </w:t>
      </w:r>
      <w:r w:rsidRPr="00421A5C">
        <w:rPr>
          <w:szCs w:val="22"/>
          <w:lang w:val="sr-Latn-RS"/>
        </w:rPr>
        <w:t>je veće od 99% i ne zavisi od koncentracije l</w:t>
      </w:r>
      <w:r w:rsidR="00676648">
        <w:rPr>
          <w:szCs w:val="22"/>
          <w:lang w:val="sr-Latn-RS"/>
        </w:rPr>
        <w:t>ij</w:t>
      </w:r>
      <w:r w:rsidRPr="00421A5C">
        <w:rPr>
          <w:szCs w:val="22"/>
          <w:lang w:val="sr-Latn-RS"/>
        </w:rPr>
        <w:t>eka u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 xml:space="preserve">plazmi u rasponu koncentracije od 10 do 100 mikrograma/mL. </w:t>
      </w:r>
      <w:r w:rsidRPr="00421A5C">
        <w:rPr>
          <w:i/>
          <w:iCs/>
          <w:szCs w:val="22"/>
          <w:lang w:val="sr-Latn-RS"/>
        </w:rPr>
        <w:t xml:space="preserve">In vitro </w:t>
      </w:r>
      <w:r w:rsidRPr="00421A5C">
        <w:rPr>
          <w:szCs w:val="22"/>
          <w:lang w:val="sr-Latn-RS"/>
        </w:rPr>
        <w:t>studije ukazuju da je pazopanib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supstrat za P-gp i BCRP.</w:t>
      </w:r>
    </w:p>
    <w:p w14:paraId="3F67218D" w14:textId="77777777" w:rsidR="00EA68A6" w:rsidRDefault="00EA68A6" w:rsidP="00421A5C">
      <w:pPr>
        <w:rPr>
          <w:szCs w:val="22"/>
          <w:lang w:val="sr-Latn-RS"/>
        </w:rPr>
      </w:pPr>
    </w:p>
    <w:p w14:paraId="79517221" w14:textId="679AF99E" w:rsidR="00421A5C" w:rsidRPr="00421A5C" w:rsidRDefault="00421A5C" w:rsidP="00421A5C">
      <w:pPr>
        <w:rPr>
          <w:szCs w:val="22"/>
          <w:lang w:val="sr-Latn-RS"/>
        </w:rPr>
      </w:pPr>
      <w:r w:rsidRPr="00421A5C">
        <w:rPr>
          <w:szCs w:val="22"/>
          <w:lang w:val="sr-Latn-RS"/>
        </w:rPr>
        <w:t>Biotransformacija:</w:t>
      </w:r>
    </w:p>
    <w:p w14:paraId="14C19BDA" w14:textId="559D130D" w:rsidR="00421A5C" w:rsidRPr="00421A5C" w:rsidRDefault="00421A5C" w:rsidP="00421A5C">
      <w:pPr>
        <w:rPr>
          <w:szCs w:val="22"/>
          <w:lang w:val="sr-Latn-RS"/>
        </w:rPr>
      </w:pPr>
      <w:r w:rsidRPr="00421A5C">
        <w:rPr>
          <w:szCs w:val="22"/>
          <w:lang w:val="sr-Latn-RS"/>
        </w:rPr>
        <w:t xml:space="preserve">Rezultati </w:t>
      </w:r>
      <w:r w:rsidRPr="00421A5C">
        <w:rPr>
          <w:i/>
          <w:iCs/>
          <w:szCs w:val="22"/>
          <w:lang w:val="sr-Latn-RS"/>
        </w:rPr>
        <w:t xml:space="preserve">in vitro </w:t>
      </w:r>
      <w:r w:rsidRPr="00421A5C">
        <w:rPr>
          <w:szCs w:val="22"/>
          <w:lang w:val="sr-Latn-RS"/>
        </w:rPr>
        <w:t>ispitivanja pokazuju da je metabolizam pazopaniba posredovan primarno preko CYP3A4,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uz manji doprinos CYP1A2 i CYP2C8. Četiri glavna metabolita pazopaniba čine samo 6% izloženosti l</w:t>
      </w:r>
      <w:r w:rsidR="00676648">
        <w:rPr>
          <w:szCs w:val="22"/>
          <w:lang w:val="sr-Latn-RS"/>
        </w:rPr>
        <w:t>ij</w:t>
      </w:r>
      <w:r w:rsidRPr="00421A5C">
        <w:rPr>
          <w:szCs w:val="22"/>
          <w:lang w:val="sr-Latn-RS"/>
        </w:rPr>
        <w:t>eka u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plazmi. Jedan od ovih metabolita inhibira proliferaciju VEGF-stimulisanih endotelnih ćelija umbilikalne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vene kod ljudi, sa sličnim potencijalom kao pazopanib, a drugi su od 10 do 20 puta manje aktivni. Dakle,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aktivnost pazopaniba najvećim d</w:t>
      </w:r>
      <w:r w:rsidR="00676648">
        <w:rPr>
          <w:szCs w:val="22"/>
          <w:lang w:val="sr-Latn-RS"/>
        </w:rPr>
        <w:t>ij</w:t>
      </w:r>
      <w:r w:rsidRPr="00421A5C">
        <w:rPr>
          <w:szCs w:val="22"/>
          <w:lang w:val="sr-Latn-RS"/>
        </w:rPr>
        <w:t>elom zavisi od izloženosti samom pazopanibu.</w:t>
      </w:r>
    </w:p>
    <w:p w14:paraId="2754DFCA" w14:textId="77777777" w:rsidR="00EA68A6" w:rsidRDefault="00EA68A6" w:rsidP="00421A5C">
      <w:pPr>
        <w:rPr>
          <w:szCs w:val="22"/>
          <w:lang w:val="sr-Latn-RS"/>
        </w:rPr>
      </w:pPr>
    </w:p>
    <w:p w14:paraId="75DA75EC" w14:textId="77777777" w:rsidR="00F17275" w:rsidRDefault="00F17275" w:rsidP="00421A5C">
      <w:pPr>
        <w:rPr>
          <w:szCs w:val="22"/>
          <w:lang w:val="sr-Latn-RS"/>
        </w:rPr>
      </w:pPr>
    </w:p>
    <w:p w14:paraId="6284AB46" w14:textId="11E413DB" w:rsidR="00421A5C" w:rsidRPr="00421A5C" w:rsidRDefault="00421A5C" w:rsidP="00421A5C">
      <w:pPr>
        <w:rPr>
          <w:szCs w:val="22"/>
          <w:lang w:val="sr-Latn-RS"/>
        </w:rPr>
      </w:pPr>
      <w:r w:rsidRPr="00421A5C">
        <w:rPr>
          <w:szCs w:val="22"/>
          <w:lang w:val="sr-Latn-RS"/>
        </w:rPr>
        <w:lastRenderedPageBreak/>
        <w:t>Eliminacija:</w:t>
      </w:r>
    </w:p>
    <w:p w14:paraId="35ACF979" w14:textId="4646A528" w:rsidR="00421A5C" w:rsidRPr="00421A5C" w:rsidRDefault="00421A5C" w:rsidP="00421A5C">
      <w:pPr>
        <w:rPr>
          <w:szCs w:val="22"/>
          <w:lang w:val="sr-Latn-RS"/>
        </w:rPr>
      </w:pPr>
      <w:r w:rsidRPr="00421A5C">
        <w:rPr>
          <w:szCs w:val="22"/>
          <w:lang w:val="sr-Latn-RS"/>
        </w:rPr>
        <w:t>Pazopanib se sporo eliminiše sa pros</w:t>
      </w:r>
      <w:r w:rsidR="00676648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>ečnim poluvremenom eliminacije od 30,9 sati, nakon prim</w:t>
      </w:r>
      <w:r w:rsidR="00676648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>ene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preporučene doze od 800mg. Eliminacija se primarno vrši putem fecesa, a putem bubrega se eliminiše manje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od 4% prim</w:t>
      </w:r>
      <w:r w:rsidR="00676648">
        <w:rPr>
          <w:szCs w:val="22"/>
          <w:lang w:val="sr-Latn-RS"/>
        </w:rPr>
        <w:t>ij</w:t>
      </w:r>
      <w:r w:rsidRPr="00421A5C">
        <w:rPr>
          <w:szCs w:val="22"/>
          <w:lang w:val="sr-Latn-RS"/>
        </w:rPr>
        <w:t>enjene doze.</w:t>
      </w:r>
    </w:p>
    <w:p w14:paraId="50C13943" w14:textId="77777777" w:rsidR="00EA68A6" w:rsidRDefault="00EA68A6" w:rsidP="00421A5C">
      <w:pPr>
        <w:rPr>
          <w:szCs w:val="22"/>
          <w:lang w:val="sr-Latn-RS"/>
        </w:rPr>
      </w:pPr>
    </w:p>
    <w:p w14:paraId="47EB6050" w14:textId="72B62548" w:rsidR="00421A5C" w:rsidRPr="00421A5C" w:rsidRDefault="00421A5C" w:rsidP="00421A5C">
      <w:pPr>
        <w:rPr>
          <w:szCs w:val="22"/>
          <w:lang w:val="sr-Latn-RS"/>
        </w:rPr>
      </w:pPr>
      <w:r w:rsidRPr="00421A5C">
        <w:rPr>
          <w:szCs w:val="22"/>
          <w:lang w:val="sr-Latn-RS"/>
        </w:rPr>
        <w:t>Posebne populacije</w:t>
      </w:r>
    </w:p>
    <w:p w14:paraId="2BDAB03C" w14:textId="77777777" w:rsidR="00421A5C" w:rsidRPr="00421A5C" w:rsidRDefault="00421A5C" w:rsidP="00421A5C">
      <w:pPr>
        <w:rPr>
          <w:i/>
          <w:iCs/>
          <w:szCs w:val="22"/>
          <w:lang w:val="sr-Latn-RS"/>
        </w:rPr>
      </w:pPr>
      <w:r w:rsidRPr="00421A5C">
        <w:rPr>
          <w:i/>
          <w:iCs/>
          <w:szCs w:val="22"/>
          <w:lang w:val="sr-Latn-RS"/>
        </w:rPr>
        <w:t>Insuficijencija bubrega:</w:t>
      </w:r>
    </w:p>
    <w:p w14:paraId="27EC2CFB" w14:textId="6946F1EB" w:rsidR="00421A5C" w:rsidRPr="00421A5C" w:rsidRDefault="00421A5C" w:rsidP="00421A5C">
      <w:pPr>
        <w:rPr>
          <w:szCs w:val="22"/>
          <w:lang w:val="sr-Latn-RS"/>
        </w:rPr>
      </w:pPr>
      <w:r w:rsidRPr="00421A5C">
        <w:rPr>
          <w:szCs w:val="22"/>
          <w:lang w:val="sr-Latn-RS"/>
        </w:rPr>
        <w:t>Rezultati pokazuju da se manje od 4% oralno prim</w:t>
      </w:r>
      <w:r w:rsidR="00676648">
        <w:rPr>
          <w:szCs w:val="22"/>
          <w:lang w:val="sr-Latn-RS"/>
        </w:rPr>
        <w:t>ij</w:t>
      </w:r>
      <w:r w:rsidRPr="00421A5C">
        <w:rPr>
          <w:szCs w:val="22"/>
          <w:lang w:val="sr-Latn-RS"/>
        </w:rPr>
        <w:t>enjenog pazopaniba eliminiše urinom kao pazopanib i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njegovi metaboliti. Rezultati populacionih farmakokinetičkih studija (podaci dobijeni kod ispitanika sa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početnim vr</w:t>
      </w:r>
      <w:r w:rsidR="00676648">
        <w:rPr>
          <w:szCs w:val="22"/>
          <w:lang w:val="sr-Latn-RS"/>
        </w:rPr>
        <w:t>ij</w:t>
      </w:r>
      <w:r w:rsidRPr="00421A5C">
        <w:rPr>
          <w:szCs w:val="22"/>
          <w:lang w:val="sr-Latn-RS"/>
        </w:rPr>
        <w:t>ednostima klirensa kreatinina od 30,8 m</w:t>
      </w:r>
      <w:r w:rsidR="00676648">
        <w:rPr>
          <w:szCs w:val="22"/>
          <w:lang w:val="sr-Latn-RS"/>
        </w:rPr>
        <w:t>l</w:t>
      </w:r>
      <w:r w:rsidRPr="00421A5C">
        <w:rPr>
          <w:szCs w:val="22"/>
          <w:lang w:val="sr-Latn-RS"/>
        </w:rPr>
        <w:t>/min do 150 m</w:t>
      </w:r>
      <w:r w:rsidR="00676648">
        <w:rPr>
          <w:szCs w:val="22"/>
          <w:lang w:val="sr-Latn-RS"/>
        </w:rPr>
        <w:t>l</w:t>
      </w:r>
      <w:r w:rsidRPr="00421A5C">
        <w:rPr>
          <w:szCs w:val="22"/>
          <w:lang w:val="sr-Latn-RS"/>
        </w:rPr>
        <w:t>/min) pokazuju da je malo v</w:t>
      </w:r>
      <w:r w:rsidR="00676648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>erovatno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da oštećenje funkcije bubrega ima klinički relevantan uticaj na farmakokinetiku pazopaniba. Nije potrebno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prilagođavati dozu kod pacijenata sa klirensom kreatinina većim od 30 m</w:t>
      </w:r>
      <w:r w:rsidR="00676648">
        <w:rPr>
          <w:szCs w:val="22"/>
          <w:lang w:val="sr-Latn-RS"/>
        </w:rPr>
        <w:t>l</w:t>
      </w:r>
      <w:r w:rsidRPr="00421A5C">
        <w:rPr>
          <w:szCs w:val="22"/>
          <w:lang w:val="sr-Latn-RS"/>
        </w:rPr>
        <w:t>/min. Oprez je potreban kod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pacijenata sa klirensom kreatinina ispod 30 m</w:t>
      </w:r>
      <w:r w:rsidR="00676648">
        <w:rPr>
          <w:szCs w:val="22"/>
          <w:lang w:val="sr-Latn-RS"/>
        </w:rPr>
        <w:t>l</w:t>
      </w:r>
      <w:r w:rsidRPr="00421A5C">
        <w:rPr>
          <w:szCs w:val="22"/>
          <w:lang w:val="sr-Latn-RS"/>
        </w:rPr>
        <w:t>/min, s obzirom na to da nema podataka o prim</w:t>
      </w:r>
      <w:r w:rsidR="00676648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>eni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pazopaniba u ovoj populaciji pacijenata (vid</w:t>
      </w:r>
      <w:r w:rsidR="00676648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 xml:space="preserve">eti </w:t>
      </w:r>
      <w:r w:rsidR="00676648">
        <w:rPr>
          <w:szCs w:val="22"/>
          <w:lang w:val="sr-Latn-RS"/>
        </w:rPr>
        <w:t>dio</w:t>
      </w:r>
      <w:r w:rsidRPr="00421A5C">
        <w:rPr>
          <w:szCs w:val="22"/>
          <w:lang w:val="sr-Latn-RS"/>
        </w:rPr>
        <w:t xml:space="preserve"> 4.2).</w:t>
      </w:r>
    </w:p>
    <w:p w14:paraId="6976AB65" w14:textId="0C28A807" w:rsidR="00094164" w:rsidRDefault="00094164" w:rsidP="00421A5C">
      <w:pPr>
        <w:rPr>
          <w:i/>
          <w:iCs/>
          <w:szCs w:val="22"/>
          <w:lang w:val="sr-Latn-RS"/>
        </w:rPr>
      </w:pPr>
    </w:p>
    <w:p w14:paraId="2A86702D" w14:textId="429FDFF5" w:rsidR="00421A5C" w:rsidRPr="00421A5C" w:rsidRDefault="00421A5C" w:rsidP="00421A5C">
      <w:pPr>
        <w:rPr>
          <w:i/>
          <w:iCs/>
          <w:szCs w:val="22"/>
          <w:lang w:val="sr-Latn-RS"/>
        </w:rPr>
      </w:pPr>
      <w:r w:rsidRPr="00421A5C">
        <w:rPr>
          <w:i/>
          <w:iCs/>
          <w:szCs w:val="22"/>
          <w:lang w:val="sr-Latn-RS"/>
        </w:rPr>
        <w:t>Insuficijencija jetre:</w:t>
      </w:r>
    </w:p>
    <w:p w14:paraId="028A43C5" w14:textId="77777777" w:rsidR="00421A5C" w:rsidRPr="00421A5C" w:rsidRDefault="00421A5C" w:rsidP="00421A5C">
      <w:pPr>
        <w:rPr>
          <w:i/>
          <w:iCs/>
          <w:szCs w:val="22"/>
          <w:lang w:val="sr-Latn-RS"/>
        </w:rPr>
      </w:pPr>
      <w:r w:rsidRPr="00421A5C">
        <w:rPr>
          <w:i/>
          <w:iCs/>
          <w:szCs w:val="22"/>
          <w:lang w:val="sr-Latn-RS"/>
        </w:rPr>
        <w:t>Blaga:</w:t>
      </w:r>
    </w:p>
    <w:p w14:paraId="23E3087D" w14:textId="550FB412" w:rsidR="00421A5C" w:rsidRPr="00421A5C" w:rsidRDefault="00421A5C" w:rsidP="00421A5C">
      <w:pPr>
        <w:rPr>
          <w:szCs w:val="22"/>
          <w:lang w:val="sr-Latn-RS"/>
        </w:rPr>
      </w:pPr>
      <w:r w:rsidRPr="00421A5C">
        <w:rPr>
          <w:szCs w:val="22"/>
          <w:lang w:val="sr-Latn-RS"/>
        </w:rPr>
        <w:t>Medijana Cmax i PIK(0-24) pazopaniba u stanju dinamičke ravnoteže kod pacijenata sa blagim poremećajem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parametara funkcije jetre (definisano bilo kao normalne vr</w:t>
      </w:r>
      <w:r w:rsidR="00676648">
        <w:rPr>
          <w:szCs w:val="22"/>
          <w:lang w:val="sr-Latn-RS"/>
        </w:rPr>
        <w:t>ij</w:t>
      </w:r>
      <w:r w:rsidRPr="00421A5C">
        <w:rPr>
          <w:szCs w:val="22"/>
          <w:lang w:val="sr-Latn-RS"/>
        </w:rPr>
        <w:t>ednosti bilirubina i bilo koji nivo povećanja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vr</w:t>
      </w:r>
      <w:r w:rsidR="00676648">
        <w:rPr>
          <w:szCs w:val="22"/>
          <w:lang w:val="sr-Latn-RS"/>
        </w:rPr>
        <w:t>ij</w:t>
      </w:r>
      <w:r w:rsidRPr="00421A5C">
        <w:rPr>
          <w:szCs w:val="22"/>
          <w:lang w:val="sr-Latn-RS"/>
        </w:rPr>
        <w:t>ednosti ALT ili povećanje vr</w:t>
      </w:r>
      <w:r w:rsidR="00676648">
        <w:rPr>
          <w:szCs w:val="22"/>
          <w:lang w:val="sr-Latn-RS"/>
        </w:rPr>
        <w:t>ij</w:t>
      </w:r>
      <w:r w:rsidRPr="00421A5C">
        <w:rPr>
          <w:szCs w:val="22"/>
          <w:lang w:val="sr-Latn-RS"/>
        </w:rPr>
        <w:t>ednosti bilirubina do 1,5 puta u odnosu na gornju granicu referentnih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vr</w:t>
      </w:r>
      <w:r w:rsidR="00676648">
        <w:rPr>
          <w:szCs w:val="22"/>
          <w:lang w:val="sr-Latn-RS"/>
        </w:rPr>
        <w:t>ij</w:t>
      </w:r>
      <w:r w:rsidRPr="00421A5C">
        <w:rPr>
          <w:szCs w:val="22"/>
          <w:lang w:val="sr-Latn-RS"/>
        </w:rPr>
        <w:t>ednosti (ULN) bez obzira na vr</w:t>
      </w:r>
      <w:r w:rsidR="00676648">
        <w:rPr>
          <w:szCs w:val="22"/>
          <w:lang w:val="sr-Latn-RS"/>
        </w:rPr>
        <w:t>ij</w:t>
      </w:r>
      <w:r w:rsidRPr="00421A5C">
        <w:rPr>
          <w:szCs w:val="22"/>
          <w:lang w:val="sr-Latn-RS"/>
        </w:rPr>
        <w:t>ednosti ALT) nakon prim</w:t>
      </w:r>
      <w:r w:rsidR="00676648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>ene 800 mg jednom dnevno su slični medijani kod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pacijenata sa normalnom funkcijom jetre (vid</w:t>
      </w:r>
      <w:r w:rsidR="00676648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>eti Tabelu 7). 800 mg pazopaniba, jednom dnevno, je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preporučena doza kod pacijenata sa blagim poremećajem serumskih parametara jetre (vid</w:t>
      </w:r>
      <w:r w:rsidR="00676648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>eti</w:t>
      </w:r>
      <w:r w:rsidR="00676648">
        <w:rPr>
          <w:szCs w:val="22"/>
          <w:lang w:val="sr-Latn-RS"/>
        </w:rPr>
        <w:t xml:space="preserve"> dio</w:t>
      </w:r>
      <w:r w:rsidRPr="00421A5C">
        <w:rPr>
          <w:szCs w:val="22"/>
          <w:lang w:val="sr-Latn-RS"/>
        </w:rPr>
        <w:t xml:space="preserve"> 4.2).</w:t>
      </w:r>
    </w:p>
    <w:p w14:paraId="3C92C260" w14:textId="77777777" w:rsidR="006C14E8" w:rsidRDefault="006C14E8" w:rsidP="00421A5C">
      <w:pPr>
        <w:rPr>
          <w:i/>
          <w:iCs/>
          <w:szCs w:val="22"/>
          <w:lang w:val="sr-Latn-RS"/>
        </w:rPr>
      </w:pPr>
    </w:p>
    <w:p w14:paraId="57C95BE8" w14:textId="567BFE3D" w:rsidR="00421A5C" w:rsidRPr="00421A5C" w:rsidRDefault="00421A5C" w:rsidP="00421A5C">
      <w:pPr>
        <w:rPr>
          <w:i/>
          <w:iCs/>
          <w:szCs w:val="22"/>
          <w:lang w:val="sr-Latn-RS"/>
        </w:rPr>
      </w:pPr>
      <w:r w:rsidRPr="00421A5C">
        <w:rPr>
          <w:i/>
          <w:iCs/>
          <w:szCs w:val="22"/>
          <w:lang w:val="sr-Latn-RS"/>
        </w:rPr>
        <w:t>Um</w:t>
      </w:r>
      <w:r w:rsidR="00676648">
        <w:rPr>
          <w:i/>
          <w:iCs/>
          <w:szCs w:val="22"/>
          <w:lang w:val="sr-Latn-RS"/>
        </w:rPr>
        <w:t>j</w:t>
      </w:r>
      <w:r w:rsidRPr="00421A5C">
        <w:rPr>
          <w:i/>
          <w:iCs/>
          <w:szCs w:val="22"/>
          <w:lang w:val="sr-Latn-RS"/>
        </w:rPr>
        <w:t>erena:</w:t>
      </w:r>
    </w:p>
    <w:p w14:paraId="1377FE82" w14:textId="48616150" w:rsidR="00421A5C" w:rsidRPr="00421A5C" w:rsidRDefault="00421A5C" w:rsidP="00421A5C">
      <w:pPr>
        <w:rPr>
          <w:szCs w:val="22"/>
          <w:lang w:val="sr-Latn-RS"/>
        </w:rPr>
      </w:pPr>
      <w:r w:rsidRPr="00421A5C">
        <w:rPr>
          <w:szCs w:val="22"/>
          <w:lang w:val="sr-Latn-RS"/>
        </w:rPr>
        <w:t>Maksimalna podnošljiva doza (MTD) pazopaniba kod pacijenata sa um</w:t>
      </w:r>
      <w:r w:rsidR="00676648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>erenim poremećajem funkcije jetre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(definisan kao povećanje vr</w:t>
      </w:r>
      <w:r w:rsidR="00676648">
        <w:rPr>
          <w:szCs w:val="22"/>
          <w:lang w:val="sr-Latn-RS"/>
        </w:rPr>
        <w:t>ij</w:t>
      </w:r>
      <w:r w:rsidRPr="00421A5C">
        <w:rPr>
          <w:szCs w:val="22"/>
          <w:lang w:val="sr-Latn-RS"/>
        </w:rPr>
        <w:t>ednosti bilirubina &gt; 1,5 puta do 3 puta ULN bez obzira na vr</w:t>
      </w:r>
      <w:r w:rsidR="00676648">
        <w:rPr>
          <w:szCs w:val="22"/>
          <w:lang w:val="sr-Latn-RS"/>
        </w:rPr>
        <w:t>ij</w:t>
      </w:r>
      <w:r w:rsidRPr="00421A5C">
        <w:rPr>
          <w:szCs w:val="22"/>
          <w:lang w:val="sr-Latn-RS"/>
        </w:rPr>
        <w:t>ednost ALT) bila je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200 mg, jednom dnevno. Medijane vr</w:t>
      </w:r>
      <w:r w:rsidR="00676648">
        <w:rPr>
          <w:szCs w:val="22"/>
          <w:lang w:val="sr-Latn-RS"/>
        </w:rPr>
        <w:t>ij</w:t>
      </w:r>
      <w:r w:rsidRPr="00421A5C">
        <w:rPr>
          <w:szCs w:val="22"/>
          <w:lang w:val="sr-Latn-RS"/>
        </w:rPr>
        <w:t>ednosti Cmax i PIK(0-24) u stanju dinamičke ravnoteže nakon prim</w:t>
      </w:r>
      <w:r w:rsidR="008B4163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>ene 200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mg pazopaniba jednom dnevno, kod pacijenata sa um</w:t>
      </w:r>
      <w:r w:rsidR="008B4163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>erenim poremećajem funkcije jetre iznosile su približno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44%, odnosno 39% od odgovarajuće vr</w:t>
      </w:r>
      <w:r w:rsidR="008B4163">
        <w:rPr>
          <w:szCs w:val="22"/>
          <w:lang w:val="sr-Latn-RS"/>
        </w:rPr>
        <w:t>ij</w:t>
      </w:r>
      <w:r w:rsidRPr="00421A5C">
        <w:rPr>
          <w:szCs w:val="22"/>
          <w:lang w:val="sr-Latn-RS"/>
        </w:rPr>
        <w:t>ednosti medijane nakon prim</w:t>
      </w:r>
      <w:r w:rsidR="008B4163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>ene 800 mg, jednom dnevno, kod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pacijenata sa normalnom funkcjom jetre (vid</w:t>
      </w:r>
      <w:r w:rsidR="008B4163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>eti Tabelu 7).</w:t>
      </w:r>
    </w:p>
    <w:p w14:paraId="1DCDB60C" w14:textId="172F2EB7" w:rsidR="00421A5C" w:rsidRPr="00421A5C" w:rsidRDefault="00421A5C" w:rsidP="00421A5C">
      <w:pPr>
        <w:rPr>
          <w:szCs w:val="22"/>
          <w:lang w:val="sr-Latn-RS"/>
        </w:rPr>
      </w:pPr>
      <w:r w:rsidRPr="00421A5C">
        <w:rPr>
          <w:szCs w:val="22"/>
          <w:lang w:val="sr-Latn-RS"/>
        </w:rPr>
        <w:t>Na osnovu podataka o bezb</w:t>
      </w:r>
      <w:r w:rsidR="008B4163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>ednosti i podnošljivosti, kod osoba sa um</w:t>
      </w:r>
      <w:r w:rsidR="008B4163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>erenim poremećajem funkcije jetre,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dozu pazopaniba treba smanjiti na 200 mg, jednom dnevno (vid</w:t>
      </w:r>
      <w:r w:rsidR="008B4163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 xml:space="preserve">eti </w:t>
      </w:r>
      <w:r w:rsidR="008B4163">
        <w:rPr>
          <w:szCs w:val="22"/>
          <w:lang w:val="sr-Latn-RS"/>
        </w:rPr>
        <w:t>dio</w:t>
      </w:r>
      <w:r w:rsidRPr="00421A5C">
        <w:rPr>
          <w:szCs w:val="22"/>
          <w:lang w:val="sr-Latn-RS"/>
        </w:rPr>
        <w:t xml:space="preserve"> 4.2).</w:t>
      </w:r>
    </w:p>
    <w:p w14:paraId="2752062B" w14:textId="77777777" w:rsidR="006C14E8" w:rsidRDefault="006C14E8" w:rsidP="00421A5C">
      <w:pPr>
        <w:rPr>
          <w:i/>
          <w:iCs/>
          <w:szCs w:val="22"/>
          <w:lang w:val="sr-Latn-RS"/>
        </w:rPr>
      </w:pPr>
    </w:p>
    <w:p w14:paraId="77CDBC1A" w14:textId="6537C373" w:rsidR="00421A5C" w:rsidRPr="00421A5C" w:rsidRDefault="00421A5C" w:rsidP="00421A5C">
      <w:pPr>
        <w:rPr>
          <w:i/>
          <w:iCs/>
          <w:szCs w:val="22"/>
          <w:lang w:val="sr-Latn-RS"/>
        </w:rPr>
      </w:pPr>
      <w:r w:rsidRPr="00421A5C">
        <w:rPr>
          <w:i/>
          <w:iCs/>
          <w:szCs w:val="22"/>
          <w:lang w:val="sr-Latn-RS"/>
        </w:rPr>
        <w:t>Teška:</w:t>
      </w:r>
    </w:p>
    <w:p w14:paraId="400FCEDE" w14:textId="7862B8F7" w:rsidR="00421A5C" w:rsidRPr="00421A5C" w:rsidRDefault="00421A5C" w:rsidP="00421A5C">
      <w:pPr>
        <w:rPr>
          <w:szCs w:val="22"/>
          <w:lang w:val="sr-Latn-RS"/>
        </w:rPr>
      </w:pPr>
      <w:r w:rsidRPr="00421A5C">
        <w:rPr>
          <w:szCs w:val="22"/>
          <w:lang w:val="sr-Latn-RS"/>
        </w:rPr>
        <w:t>Medijana vr</w:t>
      </w:r>
      <w:r w:rsidR="008B4163">
        <w:rPr>
          <w:szCs w:val="22"/>
          <w:lang w:val="sr-Latn-RS"/>
        </w:rPr>
        <w:t>ij</w:t>
      </w:r>
      <w:r w:rsidRPr="00421A5C">
        <w:rPr>
          <w:szCs w:val="22"/>
          <w:lang w:val="sr-Latn-RS"/>
        </w:rPr>
        <w:t>ednosti Cmax i PIK(0-24) u stanju dinamičke ravnoteže nakon prim</w:t>
      </w:r>
      <w:r w:rsidR="008B4163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>ene 200 mg pazopaniba, jednom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dnevno kod pacijenata sa teškim poremećajem funkcije jetre bile su približno 18%, odnosno 15% od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odgovarajućih vr</w:t>
      </w:r>
      <w:r w:rsidR="008B4163">
        <w:rPr>
          <w:szCs w:val="22"/>
          <w:lang w:val="sr-Latn-RS"/>
        </w:rPr>
        <w:t>ij</w:t>
      </w:r>
      <w:r w:rsidRPr="00421A5C">
        <w:rPr>
          <w:szCs w:val="22"/>
          <w:lang w:val="sr-Latn-RS"/>
        </w:rPr>
        <w:t>ednosti medijane nakon prim</w:t>
      </w:r>
      <w:r w:rsidR="008B4163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>ene 800 mg, jednom dnevno, kod pacijenata sa normalnom</w:t>
      </w:r>
      <w:r w:rsidR="00EA68A6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funkcjom jetre. Zbog smanjene izloženosti i ograničene hepatične rezerve, ne preporučuje se prim</w:t>
      </w:r>
      <w:r w:rsidR="008B4163">
        <w:rPr>
          <w:szCs w:val="22"/>
          <w:lang w:val="sr-Latn-RS"/>
        </w:rPr>
        <w:t>j</w:t>
      </w:r>
      <w:r w:rsidRPr="002B70D2">
        <w:rPr>
          <w:szCs w:val="22"/>
          <w:lang w:val="sr-Latn-RS"/>
        </w:rPr>
        <w:t>ena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pazopaniba kod pacijenata sa teškim poremećajem funkcije jetre (definisan kao ukupni bilirubin &gt; 3 puta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ULN bez obzira na vr</w:t>
      </w:r>
      <w:r w:rsidR="008B4163">
        <w:rPr>
          <w:szCs w:val="22"/>
          <w:lang w:val="sr-Latn-RS"/>
        </w:rPr>
        <w:t>ij</w:t>
      </w:r>
      <w:r w:rsidRPr="00421A5C">
        <w:rPr>
          <w:szCs w:val="22"/>
          <w:lang w:val="sr-Latn-RS"/>
        </w:rPr>
        <w:t>ednost ALT (vid</w:t>
      </w:r>
      <w:r w:rsidR="008B4163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>et</w:t>
      </w:r>
      <w:r w:rsidR="008B4163">
        <w:rPr>
          <w:szCs w:val="22"/>
          <w:lang w:val="sr-Latn-RS"/>
        </w:rPr>
        <w:t>i dio</w:t>
      </w:r>
      <w:r w:rsidRPr="00421A5C">
        <w:rPr>
          <w:szCs w:val="22"/>
          <w:lang w:val="sr-Latn-RS"/>
        </w:rPr>
        <w:t xml:space="preserve"> 4.3).</w:t>
      </w:r>
    </w:p>
    <w:p w14:paraId="38E065DC" w14:textId="77777777" w:rsidR="00421A5C" w:rsidRPr="002B70D2" w:rsidRDefault="00421A5C" w:rsidP="00421A5C">
      <w:pPr>
        <w:rPr>
          <w:b/>
          <w:bCs/>
          <w:szCs w:val="22"/>
          <w:lang w:val="sr-Latn-RS"/>
        </w:rPr>
      </w:pPr>
    </w:p>
    <w:p w14:paraId="397FF2C4" w14:textId="257C9EAF" w:rsidR="00421A5C" w:rsidRPr="00421A5C" w:rsidRDefault="00421A5C" w:rsidP="00421A5C">
      <w:pPr>
        <w:rPr>
          <w:b/>
          <w:bCs/>
          <w:szCs w:val="22"/>
          <w:lang w:val="sr-Latn-RS"/>
        </w:rPr>
      </w:pPr>
      <w:r w:rsidRPr="00421A5C">
        <w:rPr>
          <w:b/>
          <w:bCs/>
          <w:szCs w:val="22"/>
          <w:lang w:val="sr-Latn-RS"/>
        </w:rPr>
        <w:t>Tabela 7 Medijana farmakokinetičkih parametara pazopaniba u stanju dinamičke ravnoteže kod</w:t>
      </w:r>
    </w:p>
    <w:p w14:paraId="6559F7B7" w14:textId="3312794B" w:rsidR="00421A5C" w:rsidRPr="00421A5C" w:rsidRDefault="00421A5C" w:rsidP="00421A5C">
      <w:pPr>
        <w:rPr>
          <w:szCs w:val="22"/>
          <w:lang w:val="sr-Latn-RS"/>
        </w:rPr>
      </w:pPr>
      <w:r w:rsidRPr="002B70D2">
        <w:rPr>
          <w:b/>
          <w:bCs/>
          <w:szCs w:val="22"/>
          <w:lang w:val="sr-Latn-RS"/>
        </w:rPr>
        <w:t>pacijenata sa poremećajem funkcije jetre</w:t>
      </w:r>
    </w:p>
    <w:tbl>
      <w:tblPr>
        <w:tblW w:w="0" w:type="auto"/>
        <w:tblInd w:w="1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6"/>
        <w:gridCol w:w="1795"/>
        <w:gridCol w:w="1718"/>
        <w:gridCol w:w="2203"/>
        <w:gridCol w:w="1958"/>
      </w:tblGrid>
      <w:tr w:rsidR="00421A5C" w:rsidRPr="00421A5C" w14:paraId="095C72F3" w14:textId="77777777">
        <w:trPr>
          <w:trHeight w:val="757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10225" w14:textId="77777777" w:rsidR="00421A5C" w:rsidRPr="00421A5C" w:rsidRDefault="00421A5C" w:rsidP="00421A5C">
            <w:pPr>
              <w:rPr>
                <w:lang w:val="sr-Latn-RS"/>
              </w:rPr>
            </w:pPr>
          </w:p>
          <w:p w14:paraId="3B3C170A" w14:textId="77777777" w:rsidR="00421A5C" w:rsidRPr="00421A5C" w:rsidRDefault="00421A5C" w:rsidP="00421A5C">
            <w:pPr>
              <w:rPr>
                <w:b/>
                <w:bCs/>
                <w:lang w:val="sr-Latn-RS"/>
              </w:rPr>
            </w:pPr>
            <w:r w:rsidRPr="00421A5C">
              <w:rPr>
                <w:b/>
                <w:bCs/>
                <w:szCs w:val="22"/>
                <w:lang w:val="sr-Latn-RS"/>
              </w:rPr>
              <w:t>Grupa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CAD0F" w14:textId="77777777" w:rsidR="00421A5C" w:rsidRPr="00421A5C" w:rsidRDefault="00421A5C" w:rsidP="00421A5C">
            <w:pPr>
              <w:rPr>
                <w:lang w:val="sr-Latn-RS"/>
              </w:rPr>
            </w:pPr>
          </w:p>
          <w:p w14:paraId="1797C46F" w14:textId="77777777" w:rsidR="00421A5C" w:rsidRPr="00421A5C" w:rsidRDefault="00421A5C" w:rsidP="00421A5C">
            <w:pPr>
              <w:rPr>
                <w:b/>
                <w:bCs/>
                <w:lang w:val="sr-Latn-RS"/>
              </w:rPr>
            </w:pPr>
            <w:r w:rsidRPr="00421A5C">
              <w:rPr>
                <w:b/>
                <w:bCs/>
                <w:szCs w:val="22"/>
                <w:lang w:val="sr-Latn-RS"/>
              </w:rPr>
              <w:t>Ispitivana doza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7A1B4" w14:textId="178A189D" w:rsidR="00421A5C" w:rsidRPr="00421A5C" w:rsidRDefault="00421A5C" w:rsidP="00421A5C">
            <w:pPr>
              <w:rPr>
                <w:b/>
                <w:bCs/>
                <w:lang w:val="sr-Latn-RS"/>
              </w:rPr>
            </w:pPr>
            <w:r w:rsidRPr="00421A5C">
              <w:rPr>
                <w:b/>
                <w:bCs/>
                <w:szCs w:val="22"/>
                <w:lang w:val="sr-Latn-RS"/>
              </w:rPr>
              <w:t>C</w:t>
            </w:r>
            <w:r w:rsidRPr="00421A5C">
              <w:rPr>
                <w:b/>
                <w:bCs/>
                <w:szCs w:val="22"/>
                <w:vertAlign w:val="subscript"/>
                <w:lang w:val="sr-Latn-RS"/>
              </w:rPr>
              <w:t>max</w:t>
            </w:r>
            <w:r w:rsidRPr="00421A5C">
              <w:rPr>
                <w:b/>
                <w:bCs/>
                <w:szCs w:val="22"/>
                <w:lang w:val="sr-Latn-RS"/>
              </w:rPr>
              <w:t>(mikrogra ma /m</w:t>
            </w:r>
            <w:r w:rsidR="008B4163">
              <w:rPr>
                <w:b/>
                <w:bCs/>
                <w:szCs w:val="22"/>
                <w:lang w:val="sr-Latn-RS"/>
              </w:rPr>
              <w:t>l</w:t>
            </w:r>
            <w:r w:rsidRPr="00421A5C">
              <w:rPr>
                <w:b/>
                <w:bCs/>
                <w:szCs w:val="22"/>
                <w:lang w:val="sr-Latn-RS"/>
              </w:rPr>
              <w:t>)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345E4" w14:textId="77777777" w:rsidR="00421A5C" w:rsidRPr="00421A5C" w:rsidRDefault="00421A5C" w:rsidP="00421A5C">
            <w:pPr>
              <w:rPr>
                <w:b/>
                <w:bCs/>
                <w:lang w:val="sr-Latn-RS"/>
              </w:rPr>
            </w:pPr>
            <w:r w:rsidRPr="00421A5C">
              <w:rPr>
                <w:b/>
                <w:bCs/>
                <w:szCs w:val="22"/>
                <w:lang w:val="sr-Latn-RS"/>
              </w:rPr>
              <w:t>PIK (0-24)</w:t>
            </w:r>
          </w:p>
          <w:p w14:paraId="49FD0AF4" w14:textId="2577059E" w:rsidR="00421A5C" w:rsidRPr="00421A5C" w:rsidRDefault="00421A5C" w:rsidP="00421A5C">
            <w:pPr>
              <w:rPr>
                <w:b/>
                <w:bCs/>
                <w:lang w:val="sr-Latn-RS"/>
              </w:rPr>
            </w:pPr>
            <w:r w:rsidRPr="00421A5C">
              <w:rPr>
                <w:b/>
                <w:bCs/>
                <w:szCs w:val="22"/>
                <w:lang w:val="sr-Latn-RS"/>
              </w:rPr>
              <w:t>(mikrograma x hr/m</w:t>
            </w:r>
            <w:r w:rsidR="008B4163">
              <w:rPr>
                <w:b/>
                <w:bCs/>
                <w:szCs w:val="22"/>
                <w:lang w:val="sr-Latn-RS"/>
              </w:rPr>
              <w:t>l</w:t>
            </w:r>
            <w:r w:rsidRPr="00421A5C">
              <w:rPr>
                <w:b/>
                <w:bCs/>
                <w:szCs w:val="22"/>
                <w:lang w:val="sr-Latn-RS"/>
              </w:rPr>
              <w:t>)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A054A" w14:textId="77777777" w:rsidR="00421A5C" w:rsidRPr="00421A5C" w:rsidRDefault="00421A5C" w:rsidP="00421A5C">
            <w:pPr>
              <w:rPr>
                <w:lang w:val="sr-Latn-RS"/>
              </w:rPr>
            </w:pPr>
          </w:p>
          <w:p w14:paraId="2EC9A8C6" w14:textId="77777777" w:rsidR="00421A5C" w:rsidRPr="00421A5C" w:rsidRDefault="00421A5C" w:rsidP="00421A5C">
            <w:pPr>
              <w:rPr>
                <w:b/>
                <w:bCs/>
                <w:lang w:val="sr-Latn-RS"/>
              </w:rPr>
            </w:pPr>
            <w:r w:rsidRPr="00421A5C">
              <w:rPr>
                <w:b/>
                <w:bCs/>
                <w:szCs w:val="22"/>
                <w:lang w:val="sr-Latn-RS"/>
              </w:rPr>
              <w:t>Preporučena doza</w:t>
            </w:r>
          </w:p>
        </w:tc>
      </w:tr>
      <w:tr w:rsidR="00421A5C" w:rsidRPr="00421A5C" w14:paraId="29EE0CF9" w14:textId="77777777">
        <w:trPr>
          <w:trHeight w:val="251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3AB27E8A" w14:textId="77777777" w:rsidR="00421A5C" w:rsidRPr="00421A5C" w:rsidRDefault="00421A5C" w:rsidP="00421A5C">
            <w:pPr>
              <w:rPr>
                <w:b/>
                <w:bCs/>
                <w:lang w:val="sr-Latn-RS"/>
              </w:rPr>
            </w:pPr>
            <w:r w:rsidRPr="00421A5C">
              <w:rPr>
                <w:b/>
                <w:bCs/>
                <w:szCs w:val="22"/>
                <w:lang w:val="sr-Latn-RS"/>
              </w:rPr>
              <w:t>Normalna funkcija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6CAD38B1" w14:textId="77777777" w:rsidR="00421A5C" w:rsidRPr="00421A5C" w:rsidRDefault="00421A5C" w:rsidP="00421A5C">
            <w:pPr>
              <w:rPr>
                <w:lang w:val="sr-Latn-RS"/>
              </w:rPr>
            </w:pPr>
            <w:r w:rsidRPr="00421A5C">
              <w:rPr>
                <w:szCs w:val="22"/>
                <w:lang w:val="sr-Latn-RS"/>
              </w:rPr>
              <w:t>800 mg jednom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4C64BFDB" w14:textId="77777777" w:rsidR="00421A5C" w:rsidRPr="00421A5C" w:rsidRDefault="00421A5C" w:rsidP="006C14E8">
            <w:pPr>
              <w:jc w:val="center"/>
              <w:rPr>
                <w:lang w:val="sr-Latn-RS"/>
              </w:rPr>
            </w:pPr>
            <w:r w:rsidRPr="00421A5C">
              <w:rPr>
                <w:szCs w:val="22"/>
                <w:lang w:val="sr-Latn-RS"/>
              </w:rPr>
              <w:t>52,0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50212194" w14:textId="77777777" w:rsidR="00421A5C" w:rsidRPr="00421A5C" w:rsidRDefault="00421A5C" w:rsidP="006C14E8">
            <w:pPr>
              <w:jc w:val="center"/>
              <w:rPr>
                <w:lang w:val="sr-Latn-RS"/>
              </w:rPr>
            </w:pPr>
            <w:r w:rsidRPr="00421A5C">
              <w:rPr>
                <w:szCs w:val="22"/>
                <w:lang w:val="sr-Latn-RS"/>
              </w:rPr>
              <w:t>888,2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22120F9F" w14:textId="77777777" w:rsidR="00421A5C" w:rsidRPr="00421A5C" w:rsidRDefault="00421A5C" w:rsidP="00421A5C">
            <w:pPr>
              <w:rPr>
                <w:lang w:val="sr-Latn-RS"/>
              </w:rPr>
            </w:pPr>
            <w:r w:rsidRPr="00421A5C">
              <w:rPr>
                <w:szCs w:val="22"/>
                <w:lang w:val="sr-Latn-RS"/>
              </w:rPr>
              <w:t>800 mg jednom</w:t>
            </w:r>
          </w:p>
        </w:tc>
      </w:tr>
      <w:tr w:rsidR="00421A5C" w:rsidRPr="00421A5C" w14:paraId="6F56AED0" w14:textId="77777777">
        <w:trPr>
          <w:trHeight w:val="251"/>
        </w:trPr>
        <w:tc>
          <w:tcPr>
            <w:tcW w:w="212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46781" w14:textId="77777777" w:rsidR="00421A5C" w:rsidRPr="00421A5C" w:rsidRDefault="00421A5C" w:rsidP="00421A5C">
            <w:pPr>
              <w:rPr>
                <w:b/>
                <w:bCs/>
                <w:lang w:val="sr-Latn-RS"/>
              </w:rPr>
            </w:pPr>
            <w:r w:rsidRPr="00421A5C">
              <w:rPr>
                <w:b/>
                <w:bCs/>
                <w:szCs w:val="22"/>
                <w:lang w:val="sr-Latn-RS"/>
              </w:rPr>
              <w:t>jetre</w:t>
            </w:r>
          </w:p>
        </w:tc>
        <w:tc>
          <w:tcPr>
            <w:tcW w:w="179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37870" w14:textId="77777777" w:rsidR="00421A5C" w:rsidRPr="00421A5C" w:rsidRDefault="00421A5C" w:rsidP="00421A5C">
            <w:pPr>
              <w:rPr>
                <w:lang w:val="sr-Latn-RS"/>
              </w:rPr>
            </w:pPr>
            <w:r w:rsidRPr="00421A5C">
              <w:rPr>
                <w:szCs w:val="22"/>
                <w:lang w:val="sr-Latn-RS"/>
              </w:rPr>
              <w:t>dnevno</w:t>
            </w:r>
          </w:p>
        </w:tc>
        <w:tc>
          <w:tcPr>
            <w:tcW w:w="171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0197B" w14:textId="77777777" w:rsidR="00421A5C" w:rsidRPr="00421A5C" w:rsidRDefault="00421A5C" w:rsidP="006C14E8">
            <w:pPr>
              <w:jc w:val="center"/>
              <w:rPr>
                <w:lang w:val="sr-Latn-RS"/>
              </w:rPr>
            </w:pPr>
            <w:r w:rsidRPr="00421A5C">
              <w:rPr>
                <w:szCs w:val="22"/>
                <w:lang w:val="sr-Latn-RS"/>
              </w:rPr>
              <w:t>(17,1 – 85,7)</w:t>
            </w:r>
          </w:p>
        </w:tc>
        <w:tc>
          <w:tcPr>
            <w:tcW w:w="220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E77C0" w14:textId="77777777" w:rsidR="00421A5C" w:rsidRPr="00421A5C" w:rsidRDefault="00421A5C" w:rsidP="006C14E8">
            <w:pPr>
              <w:jc w:val="center"/>
              <w:rPr>
                <w:lang w:val="sr-Latn-RS"/>
              </w:rPr>
            </w:pPr>
            <w:r w:rsidRPr="00421A5C">
              <w:rPr>
                <w:szCs w:val="22"/>
                <w:lang w:val="sr-Latn-RS"/>
              </w:rPr>
              <w:t>(345,5 – 1482)</w:t>
            </w:r>
          </w:p>
        </w:tc>
        <w:tc>
          <w:tcPr>
            <w:tcW w:w="19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4C217" w14:textId="77777777" w:rsidR="00421A5C" w:rsidRPr="00421A5C" w:rsidRDefault="00421A5C" w:rsidP="00421A5C">
            <w:pPr>
              <w:rPr>
                <w:lang w:val="sr-Latn-RS"/>
              </w:rPr>
            </w:pPr>
            <w:r w:rsidRPr="00421A5C">
              <w:rPr>
                <w:szCs w:val="22"/>
                <w:lang w:val="sr-Latn-RS"/>
              </w:rPr>
              <w:t>dnevno</w:t>
            </w:r>
          </w:p>
        </w:tc>
      </w:tr>
      <w:tr w:rsidR="00421A5C" w:rsidRPr="00421A5C" w14:paraId="6B98919E" w14:textId="77777777">
        <w:trPr>
          <w:trHeight w:val="254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6B7D662F" w14:textId="77777777" w:rsidR="00421A5C" w:rsidRPr="00421A5C" w:rsidRDefault="00421A5C" w:rsidP="00421A5C">
            <w:pPr>
              <w:rPr>
                <w:b/>
                <w:bCs/>
                <w:lang w:val="sr-Latn-RS"/>
              </w:rPr>
            </w:pPr>
            <w:r w:rsidRPr="00421A5C">
              <w:rPr>
                <w:b/>
                <w:bCs/>
                <w:szCs w:val="22"/>
                <w:lang w:val="sr-Latn-RS"/>
              </w:rPr>
              <w:t>Blag poremećaj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44C60665" w14:textId="77777777" w:rsidR="00421A5C" w:rsidRPr="00421A5C" w:rsidRDefault="00421A5C" w:rsidP="00421A5C">
            <w:pPr>
              <w:rPr>
                <w:lang w:val="sr-Latn-RS"/>
              </w:rPr>
            </w:pPr>
            <w:r w:rsidRPr="00421A5C">
              <w:rPr>
                <w:szCs w:val="22"/>
                <w:lang w:val="sr-Latn-RS"/>
              </w:rPr>
              <w:t>800 mg jednom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7BF02B20" w14:textId="77777777" w:rsidR="00421A5C" w:rsidRPr="00421A5C" w:rsidRDefault="00421A5C" w:rsidP="006C14E8">
            <w:pPr>
              <w:jc w:val="center"/>
              <w:rPr>
                <w:lang w:val="sr-Latn-RS"/>
              </w:rPr>
            </w:pPr>
            <w:r w:rsidRPr="00421A5C">
              <w:rPr>
                <w:szCs w:val="22"/>
                <w:lang w:val="sr-Latn-RS"/>
              </w:rPr>
              <w:t>33.5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47B3740B" w14:textId="77777777" w:rsidR="00421A5C" w:rsidRPr="00421A5C" w:rsidRDefault="00421A5C" w:rsidP="006C14E8">
            <w:pPr>
              <w:jc w:val="center"/>
              <w:rPr>
                <w:lang w:val="sr-Latn-RS"/>
              </w:rPr>
            </w:pPr>
            <w:r w:rsidRPr="00421A5C">
              <w:rPr>
                <w:szCs w:val="22"/>
                <w:lang w:val="sr-Latn-RS"/>
              </w:rPr>
              <w:t>774.2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4A77A8EE" w14:textId="77777777" w:rsidR="00421A5C" w:rsidRPr="00421A5C" w:rsidRDefault="00421A5C" w:rsidP="00421A5C">
            <w:pPr>
              <w:rPr>
                <w:lang w:val="sr-Latn-RS"/>
              </w:rPr>
            </w:pPr>
            <w:r w:rsidRPr="00421A5C">
              <w:rPr>
                <w:szCs w:val="22"/>
                <w:lang w:val="sr-Latn-RS"/>
              </w:rPr>
              <w:t>800 mg jednom</w:t>
            </w:r>
          </w:p>
        </w:tc>
      </w:tr>
      <w:tr w:rsidR="00421A5C" w:rsidRPr="00421A5C" w14:paraId="091A6E1B" w14:textId="77777777">
        <w:trPr>
          <w:trHeight w:val="254"/>
        </w:trPr>
        <w:tc>
          <w:tcPr>
            <w:tcW w:w="212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74E76" w14:textId="77777777" w:rsidR="00421A5C" w:rsidRPr="00421A5C" w:rsidRDefault="00421A5C" w:rsidP="00421A5C">
            <w:pPr>
              <w:rPr>
                <w:b/>
                <w:bCs/>
                <w:lang w:val="sr-Latn-RS"/>
              </w:rPr>
            </w:pPr>
            <w:r w:rsidRPr="00421A5C">
              <w:rPr>
                <w:b/>
                <w:bCs/>
                <w:szCs w:val="22"/>
                <w:lang w:val="sr-Latn-RS"/>
              </w:rPr>
              <w:t>funkcije jetre</w:t>
            </w:r>
          </w:p>
        </w:tc>
        <w:tc>
          <w:tcPr>
            <w:tcW w:w="179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9ECA5" w14:textId="77777777" w:rsidR="00421A5C" w:rsidRPr="00421A5C" w:rsidRDefault="00421A5C" w:rsidP="00421A5C">
            <w:pPr>
              <w:rPr>
                <w:lang w:val="sr-Latn-RS"/>
              </w:rPr>
            </w:pPr>
            <w:r w:rsidRPr="00421A5C">
              <w:rPr>
                <w:szCs w:val="22"/>
                <w:lang w:val="sr-Latn-RS"/>
              </w:rPr>
              <w:t>dnevno</w:t>
            </w:r>
          </w:p>
        </w:tc>
        <w:tc>
          <w:tcPr>
            <w:tcW w:w="171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3F5F" w14:textId="77777777" w:rsidR="00421A5C" w:rsidRPr="00421A5C" w:rsidRDefault="00421A5C" w:rsidP="006C14E8">
            <w:pPr>
              <w:jc w:val="center"/>
              <w:rPr>
                <w:lang w:val="sr-Latn-RS"/>
              </w:rPr>
            </w:pPr>
            <w:r w:rsidRPr="00421A5C">
              <w:rPr>
                <w:szCs w:val="22"/>
                <w:lang w:val="sr-Latn-RS"/>
              </w:rPr>
              <w:t>(11,3 – 104,2)</w:t>
            </w:r>
          </w:p>
        </w:tc>
        <w:tc>
          <w:tcPr>
            <w:tcW w:w="220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3F9A8" w14:textId="77777777" w:rsidR="00421A5C" w:rsidRPr="00421A5C" w:rsidRDefault="00421A5C" w:rsidP="006C14E8">
            <w:pPr>
              <w:jc w:val="center"/>
              <w:rPr>
                <w:lang w:val="sr-Latn-RS"/>
              </w:rPr>
            </w:pPr>
            <w:r w:rsidRPr="00421A5C">
              <w:rPr>
                <w:szCs w:val="22"/>
                <w:lang w:val="sr-Latn-RS"/>
              </w:rPr>
              <w:t>(214,7 – 2034,4)</w:t>
            </w:r>
          </w:p>
        </w:tc>
        <w:tc>
          <w:tcPr>
            <w:tcW w:w="19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D42DB" w14:textId="77777777" w:rsidR="00421A5C" w:rsidRPr="00421A5C" w:rsidRDefault="00421A5C" w:rsidP="00421A5C">
            <w:pPr>
              <w:rPr>
                <w:lang w:val="sr-Latn-RS"/>
              </w:rPr>
            </w:pPr>
            <w:r w:rsidRPr="00421A5C">
              <w:rPr>
                <w:szCs w:val="22"/>
                <w:lang w:val="sr-Latn-RS"/>
              </w:rPr>
              <w:t>dnevno</w:t>
            </w:r>
          </w:p>
        </w:tc>
      </w:tr>
      <w:tr w:rsidR="00421A5C" w:rsidRPr="00421A5C" w14:paraId="55164854" w14:textId="77777777">
        <w:trPr>
          <w:trHeight w:val="251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55FEAB2B" w14:textId="77777777" w:rsidR="00421A5C" w:rsidRPr="00421A5C" w:rsidRDefault="00421A5C" w:rsidP="00421A5C">
            <w:pPr>
              <w:rPr>
                <w:b/>
                <w:bCs/>
                <w:lang w:val="sr-Latn-RS"/>
              </w:rPr>
            </w:pPr>
            <w:r w:rsidRPr="00421A5C">
              <w:rPr>
                <w:b/>
                <w:bCs/>
                <w:szCs w:val="22"/>
                <w:lang w:val="sr-Latn-RS"/>
              </w:rPr>
              <w:t>Umeren poremećaj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25F98027" w14:textId="77777777" w:rsidR="00421A5C" w:rsidRPr="00421A5C" w:rsidRDefault="00421A5C" w:rsidP="00421A5C">
            <w:pPr>
              <w:rPr>
                <w:lang w:val="sr-Latn-RS"/>
              </w:rPr>
            </w:pPr>
            <w:r w:rsidRPr="00421A5C">
              <w:rPr>
                <w:szCs w:val="22"/>
                <w:lang w:val="sr-Latn-RS"/>
              </w:rPr>
              <w:t>200 mg jednom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6FB62D22" w14:textId="77777777" w:rsidR="00421A5C" w:rsidRPr="00421A5C" w:rsidRDefault="00421A5C" w:rsidP="006C14E8">
            <w:pPr>
              <w:jc w:val="center"/>
              <w:rPr>
                <w:lang w:val="sr-Latn-RS"/>
              </w:rPr>
            </w:pPr>
            <w:r w:rsidRPr="00421A5C">
              <w:rPr>
                <w:szCs w:val="22"/>
                <w:lang w:val="sr-Latn-RS"/>
              </w:rPr>
              <w:t>22.2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3AEE70CE" w14:textId="77777777" w:rsidR="00421A5C" w:rsidRPr="00421A5C" w:rsidRDefault="00421A5C" w:rsidP="006C14E8">
            <w:pPr>
              <w:jc w:val="center"/>
              <w:rPr>
                <w:lang w:val="sr-Latn-RS"/>
              </w:rPr>
            </w:pPr>
            <w:r w:rsidRPr="00421A5C">
              <w:rPr>
                <w:szCs w:val="22"/>
                <w:lang w:val="sr-Latn-RS"/>
              </w:rPr>
              <w:t>256.8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686A67A0" w14:textId="77777777" w:rsidR="00421A5C" w:rsidRPr="00421A5C" w:rsidRDefault="00421A5C" w:rsidP="00421A5C">
            <w:pPr>
              <w:rPr>
                <w:lang w:val="sr-Latn-RS"/>
              </w:rPr>
            </w:pPr>
            <w:r w:rsidRPr="00421A5C">
              <w:rPr>
                <w:szCs w:val="22"/>
                <w:lang w:val="sr-Latn-RS"/>
              </w:rPr>
              <w:t>200 mg jednom</w:t>
            </w:r>
          </w:p>
        </w:tc>
      </w:tr>
      <w:tr w:rsidR="00421A5C" w:rsidRPr="00421A5C" w14:paraId="319CB1AD" w14:textId="77777777">
        <w:trPr>
          <w:trHeight w:val="251"/>
        </w:trPr>
        <w:tc>
          <w:tcPr>
            <w:tcW w:w="212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1AB3C" w14:textId="77777777" w:rsidR="00421A5C" w:rsidRPr="00421A5C" w:rsidRDefault="00421A5C" w:rsidP="00421A5C">
            <w:pPr>
              <w:rPr>
                <w:b/>
                <w:bCs/>
                <w:lang w:val="sr-Latn-RS"/>
              </w:rPr>
            </w:pPr>
            <w:r w:rsidRPr="00421A5C">
              <w:rPr>
                <w:b/>
                <w:bCs/>
                <w:szCs w:val="22"/>
                <w:lang w:val="sr-Latn-RS"/>
              </w:rPr>
              <w:t>funkcije jetre</w:t>
            </w:r>
          </w:p>
        </w:tc>
        <w:tc>
          <w:tcPr>
            <w:tcW w:w="179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30C24" w14:textId="77777777" w:rsidR="00421A5C" w:rsidRPr="00421A5C" w:rsidRDefault="00421A5C" w:rsidP="00421A5C">
            <w:pPr>
              <w:rPr>
                <w:lang w:val="sr-Latn-RS"/>
              </w:rPr>
            </w:pPr>
            <w:r w:rsidRPr="00421A5C">
              <w:rPr>
                <w:szCs w:val="22"/>
                <w:lang w:val="sr-Latn-RS"/>
              </w:rPr>
              <w:t>dnevno</w:t>
            </w:r>
          </w:p>
        </w:tc>
        <w:tc>
          <w:tcPr>
            <w:tcW w:w="171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597C4" w14:textId="77777777" w:rsidR="00421A5C" w:rsidRPr="00421A5C" w:rsidRDefault="00421A5C" w:rsidP="006C14E8">
            <w:pPr>
              <w:jc w:val="center"/>
              <w:rPr>
                <w:lang w:val="sr-Latn-RS"/>
              </w:rPr>
            </w:pPr>
            <w:r w:rsidRPr="00421A5C">
              <w:rPr>
                <w:szCs w:val="22"/>
                <w:lang w:val="sr-Latn-RS"/>
              </w:rPr>
              <w:t>(4,2 – 32,9)</w:t>
            </w:r>
          </w:p>
        </w:tc>
        <w:tc>
          <w:tcPr>
            <w:tcW w:w="220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C4079" w14:textId="77777777" w:rsidR="00421A5C" w:rsidRPr="00421A5C" w:rsidRDefault="00421A5C" w:rsidP="006C14E8">
            <w:pPr>
              <w:jc w:val="center"/>
              <w:rPr>
                <w:lang w:val="sr-Latn-RS"/>
              </w:rPr>
            </w:pPr>
            <w:r w:rsidRPr="00421A5C">
              <w:rPr>
                <w:szCs w:val="22"/>
                <w:lang w:val="sr-Latn-RS"/>
              </w:rPr>
              <w:t>(65,7 – 487,7)</w:t>
            </w:r>
          </w:p>
        </w:tc>
        <w:tc>
          <w:tcPr>
            <w:tcW w:w="19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24EFA" w14:textId="77777777" w:rsidR="00421A5C" w:rsidRPr="00421A5C" w:rsidRDefault="00421A5C" w:rsidP="00421A5C">
            <w:pPr>
              <w:rPr>
                <w:lang w:val="sr-Latn-RS"/>
              </w:rPr>
            </w:pPr>
            <w:r w:rsidRPr="00421A5C">
              <w:rPr>
                <w:szCs w:val="22"/>
                <w:lang w:val="sr-Latn-RS"/>
              </w:rPr>
              <w:t>dnevno</w:t>
            </w:r>
          </w:p>
        </w:tc>
      </w:tr>
      <w:tr w:rsidR="00421A5C" w:rsidRPr="00421A5C" w14:paraId="3A3FF588" w14:textId="77777777">
        <w:trPr>
          <w:trHeight w:val="249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6359000E" w14:textId="77777777" w:rsidR="00421A5C" w:rsidRPr="00421A5C" w:rsidRDefault="00421A5C" w:rsidP="00421A5C">
            <w:pPr>
              <w:rPr>
                <w:b/>
                <w:bCs/>
                <w:lang w:val="sr-Latn-RS"/>
              </w:rPr>
            </w:pPr>
            <w:r w:rsidRPr="00421A5C">
              <w:rPr>
                <w:b/>
                <w:bCs/>
                <w:szCs w:val="22"/>
                <w:lang w:val="sr-Latn-RS"/>
              </w:rPr>
              <w:t>Težak poremećaj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6863FA7E" w14:textId="77777777" w:rsidR="00421A5C" w:rsidRPr="00421A5C" w:rsidRDefault="00421A5C" w:rsidP="00421A5C">
            <w:pPr>
              <w:rPr>
                <w:lang w:val="sr-Latn-RS"/>
              </w:rPr>
            </w:pPr>
            <w:r w:rsidRPr="00421A5C">
              <w:rPr>
                <w:szCs w:val="22"/>
                <w:lang w:val="sr-Latn-RS"/>
              </w:rPr>
              <w:t>200 mg jednom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5E8D92B5" w14:textId="77777777" w:rsidR="00421A5C" w:rsidRPr="00421A5C" w:rsidRDefault="00421A5C" w:rsidP="006C14E8">
            <w:pPr>
              <w:jc w:val="center"/>
              <w:rPr>
                <w:lang w:val="sr-Latn-RS"/>
              </w:rPr>
            </w:pPr>
            <w:r w:rsidRPr="00421A5C">
              <w:rPr>
                <w:szCs w:val="22"/>
                <w:lang w:val="sr-Latn-RS"/>
              </w:rPr>
              <w:t>9.4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14:paraId="784208E9" w14:textId="77777777" w:rsidR="00421A5C" w:rsidRPr="00421A5C" w:rsidRDefault="00421A5C" w:rsidP="006C14E8">
            <w:pPr>
              <w:jc w:val="center"/>
              <w:rPr>
                <w:lang w:val="sr-Latn-RS"/>
              </w:rPr>
            </w:pPr>
            <w:r w:rsidRPr="00421A5C">
              <w:rPr>
                <w:szCs w:val="22"/>
                <w:lang w:val="sr-Latn-RS"/>
              </w:rPr>
              <w:t>130.6</w:t>
            </w:r>
          </w:p>
        </w:tc>
        <w:tc>
          <w:tcPr>
            <w:tcW w:w="1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CC6B6" w14:textId="77777777" w:rsidR="00421A5C" w:rsidRPr="00421A5C" w:rsidRDefault="00421A5C" w:rsidP="00421A5C">
            <w:pPr>
              <w:rPr>
                <w:lang w:val="sr-Latn-RS"/>
              </w:rPr>
            </w:pPr>
            <w:r w:rsidRPr="00421A5C">
              <w:rPr>
                <w:szCs w:val="22"/>
                <w:lang w:val="sr-Latn-RS"/>
              </w:rPr>
              <w:t>Ne preporučuje se</w:t>
            </w:r>
          </w:p>
        </w:tc>
      </w:tr>
      <w:tr w:rsidR="00421A5C" w:rsidRPr="00421A5C" w14:paraId="2747C2D2" w14:textId="77777777">
        <w:trPr>
          <w:trHeight w:val="249"/>
        </w:trPr>
        <w:tc>
          <w:tcPr>
            <w:tcW w:w="212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B2BD6" w14:textId="77777777" w:rsidR="00421A5C" w:rsidRPr="00421A5C" w:rsidRDefault="00421A5C" w:rsidP="00421A5C">
            <w:pPr>
              <w:rPr>
                <w:b/>
                <w:bCs/>
                <w:lang w:val="sr-Latn-RS"/>
              </w:rPr>
            </w:pPr>
            <w:r w:rsidRPr="00421A5C">
              <w:rPr>
                <w:b/>
                <w:bCs/>
                <w:szCs w:val="22"/>
                <w:lang w:val="sr-Latn-RS"/>
              </w:rPr>
              <w:t>funkcije jetre</w:t>
            </w:r>
          </w:p>
        </w:tc>
        <w:tc>
          <w:tcPr>
            <w:tcW w:w="179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D8AE2" w14:textId="77777777" w:rsidR="00421A5C" w:rsidRPr="00421A5C" w:rsidRDefault="00421A5C" w:rsidP="00421A5C">
            <w:pPr>
              <w:rPr>
                <w:lang w:val="sr-Latn-RS"/>
              </w:rPr>
            </w:pPr>
            <w:r w:rsidRPr="00421A5C">
              <w:rPr>
                <w:szCs w:val="22"/>
                <w:lang w:val="sr-Latn-RS"/>
              </w:rPr>
              <w:t>dnevno</w:t>
            </w:r>
          </w:p>
        </w:tc>
        <w:tc>
          <w:tcPr>
            <w:tcW w:w="171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5C748" w14:textId="77777777" w:rsidR="00421A5C" w:rsidRPr="00421A5C" w:rsidRDefault="00421A5C" w:rsidP="006C14E8">
            <w:pPr>
              <w:jc w:val="center"/>
              <w:rPr>
                <w:lang w:val="sr-Latn-RS"/>
              </w:rPr>
            </w:pPr>
            <w:r w:rsidRPr="00421A5C">
              <w:rPr>
                <w:szCs w:val="22"/>
                <w:lang w:val="sr-Latn-RS"/>
              </w:rPr>
              <w:t>(2,4 – 24,3)</w:t>
            </w:r>
          </w:p>
        </w:tc>
        <w:tc>
          <w:tcPr>
            <w:tcW w:w="220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B046D" w14:textId="77777777" w:rsidR="00421A5C" w:rsidRPr="00421A5C" w:rsidRDefault="00421A5C" w:rsidP="006C14E8">
            <w:pPr>
              <w:jc w:val="center"/>
              <w:rPr>
                <w:lang w:val="sr-Latn-RS"/>
              </w:rPr>
            </w:pPr>
            <w:r w:rsidRPr="00421A5C">
              <w:rPr>
                <w:szCs w:val="22"/>
                <w:lang w:val="sr-Latn-RS"/>
              </w:rPr>
              <w:t>(46,9 – 473,2)</w:t>
            </w:r>
          </w:p>
        </w:tc>
        <w:tc>
          <w:tcPr>
            <w:tcW w:w="19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59952" w14:textId="77777777" w:rsidR="00421A5C" w:rsidRPr="00421A5C" w:rsidRDefault="00421A5C" w:rsidP="00421A5C">
            <w:pPr>
              <w:rPr>
                <w:lang w:val="sr-Latn-RS"/>
              </w:rPr>
            </w:pPr>
          </w:p>
        </w:tc>
      </w:tr>
    </w:tbl>
    <w:p w14:paraId="71436461" w14:textId="370B210B" w:rsidR="00421A5C" w:rsidRDefault="00421A5C" w:rsidP="00923865">
      <w:pPr>
        <w:rPr>
          <w:szCs w:val="22"/>
          <w:lang w:val="sr-Latn-RS"/>
        </w:rPr>
      </w:pPr>
    </w:p>
    <w:p w14:paraId="40FF72B8" w14:textId="50F2AF5E" w:rsidR="006C14E8" w:rsidRPr="006C14E8" w:rsidRDefault="006C14E8" w:rsidP="00923865">
      <w:pPr>
        <w:rPr>
          <w:szCs w:val="22"/>
          <w:u w:val="single"/>
          <w:lang w:val="sr-Latn-RS"/>
        </w:rPr>
      </w:pPr>
      <w:r w:rsidRPr="006C14E8">
        <w:rPr>
          <w:szCs w:val="22"/>
          <w:u w:val="single"/>
          <w:lang w:val="sr-Latn-RS"/>
        </w:rPr>
        <w:t>Pedijatrijska populacija</w:t>
      </w:r>
    </w:p>
    <w:p w14:paraId="093E94F9" w14:textId="69615F26" w:rsidR="006C14E8" w:rsidRDefault="006C14E8" w:rsidP="00923865">
      <w:pPr>
        <w:rPr>
          <w:szCs w:val="22"/>
          <w:lang w:val="sr-Latn-RS"/>
        </w:rPr>
      </w:pPr>
      <w:r>
        <w:rPr>
          <w:szCs w:val="22"/>
          <w:lang w:val="sr-Latn-RS"/>
        </w:rPr>
        <w:t>Nakon prim</w:t>
      </w:r>
      <w:r w:rsidR="008B4163">
        <w:rPr>
          <w:szCs w:val="22"/>
          <w:lang w:val="sr-Latn-RS"/>
        </w:rPr>
        <w:t>j</w:t>
      </w:r>
      <w:r>
        <w:rPr>
          <w:szCs w:val="22"/>
          <w:lang w:val="sr-Latn-RS"/>
        </w:rPr>
        <w:t xml:space="preserve">ene pazopaniba u dozi od 225 mg/m2 (u obliku oralne suspenzije) kod pedijatrijske populacije, farmakokinetički parametri (Cmax, Tmax i AUC) bili su slični parametrima kod odraslih pacijenata koji su primali 800 mg pazopaniba. Rezultati pokazuju da nema značajne razlike u klirensu pazopaniba, </w:t>
      </w:r>
      <w:r w:rsidR="000C0133">
        <w:rPr>
          <w:szCs w:val="22"/>
          <w:lang w:val="sr-Latn-RS"/>
        </w:rPr>
        <w:t>izraženo po površini t</w:t>
      </w:r>
      <w:r w:rsidR="008B4163">
        <w:rPr>
          <w:szCs w:val="22"/>
          <w:lang w:val="sr-Latn-RS"/>
        </w:rPr>
        <w:t>ij</w:t>
      </w:r>
      <w:r w:rsidR="000C0133">
        <w:rPr>
          <w:szCs w:val="22"/>
          <w:lang w:val="sr-Latn-RS"/>
        </w:rPr>
        <w:t>ela, između odraslih osoba i d</w:t>
      </w:r>
      <w:r w:rsidR="008B4163">
        <w:rPr>
          <w:szCs w:val="22"/>
          <w:lang w:val="sr-Latn-RS"/>
        </w:rPr>
        <w:t>j</w:t>
      </w:r>
      <w:r w:rsidR="000C0133">
        <w:rPr>
          <w:szCs w:val="22"/>
          <w:lang w:val="sr-Latn-RS"/>
        </w:rPr>
        <w:t>ece.</w:t>
      </w:r>
    </w:p>
    <w:p w14:paraId="281FB7A9" w14:textId="77777777" w:rsidR="006C14E8" w:rsidRPr="002B70D2" w:rsidRDefault="006C14E8" w:rsidP="00923865">
      <w:pPr>
        <w:rPr>
          <w:szCs w:val="22"/>
          <w:lang w:val="sr-Latn-RS"/>
        </w:rPr>
      </w:pPr>
    </w:p>
    <w:p w14:paraId="135D1614" w14:textId="50067E15" w:rsidR="00007EF9" w:rsidRDefault="00007EF9" w:rsidP="00923865">
      <w:pPr>
        <w:rPr>
          <w:b/>
          <w:bCs/>
          <w:szCs w:val="22"/>
          <w:lang w:val="sr-Latn-RS"/>
        </w:rPr>
      </w:pPr>
      <w:r w:rsidRPr="002B70D2">
        <w:rPr>
          <w:b/>
          <w:bCs/>
          <w:szCs w:val="22"/>
          <w:lang w:val="sr-Latn-RS"/>
        </w:rPr>
        <w:t>5.3. Pretklinički podaci o bezb</w:t>
      </w:r>
      <w:r w:rsidR="008B4163">
        <w:rPr>
          <w:b/>
          <w:bCs/>
          <w:szCs w:val="22"/>
          <w:lang w:val="sr-Latn-RS"/>
        </w:rPr>
        <w:t>j</w:t>
      </w:r>
      <w:r w:rsidRPr="002B70D2">
        <w:rPr>
          <w:b/>
          <w:bCs/>
          <w:szCs w:val="22"/>
          <w:lang w:val="sr-Latn-RS"/>
        </w:rPr>
        <w:t xml:space="preserve">ednosti </w:t>
      </w:r>
    </w:p>
    <w:p w14:paraId="241FDA86" w14:textId="77777777" w:rsidR="008E10F4" w:rsidRPr="002B70D2" w:rsidRDefault="008E10F4" w:rsidP="00923865">
      <w:pPr>
        <w:rPr>
          <w:b/>
          <w:bCs/>
          <w:szCs w:val="22"/>
          <w:lang w:val="sr-Latn-RS"/>
        </w:rPr>
      </w:pPr>
    </w:p>
    <w:p w14:paraId="4281EDB8" w14:textId="7FFFF264" w:rsidR="00421A5C" w:rsidRPr="00421A5C" w:rsidRDefault="00421A5C" w:rsidP="00421A5C">
      <w:pPr>
        <w:rPr>
          <w:szCs w:val="22"/>
          <w:lang w:val="sr-Latn-RS"/>
        </w:rPr>
      </w:pPr>
      <w:r w:rsidRPr="00421A5C">
        <w:rPr>
          <w:szCs w:val="22"/>
          <w:lang w:val="sr-Latn-RS"/>
        </w:rPr>
        <w:t>Pretklinički profil bezb</w:t>
      </w:r>
      <w:r w:rsidR="008B4163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>ednosti pazopaniba proc</w:t>
      </w:r>
      <w:r w:rsidR="008B4163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>enjivan je na miševima, pacovima, kunićima i majmunima. U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studijama ponovljenih doza na glodarima, dejstvo na razna tkiva (kosti, zube, nokatne ploče, reproduktivne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organe, hematološka tkiva, bubrege i pankreas) izgleda povezano sa farmakologijom inhibicije VEGFR i/ili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prekidom VEGF signalnih puteva, sa najizraženijim dejstvima pri nivou izloženosti u plazmi koji je ispod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nivoa uočenog u kliničkim podacima. Ostala uočena dejstva obuhvataju gubitak t</w:t>
      </w:r>
      <w:r w:rsidR="008B4163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>elesne mase, dijareju i/ili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morbiditet koji su bili ili posl</w:t>
      </w:r>
      <w:r w:rsidR="008B4163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>edica lokalnog gastrointestinalnog dejstva izazvanog velikom izloženošću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lokalne sluzokože l</w:t>
      </w:r>
      <w:r w:rsidR="008B4163">
        <w:rPr>
          <w:szCs w:val="22"/>
          <w:lang w:val="sr-Latn-RS"/>
        </w:rPr>
        <w:t>ij</w:t>
      </w:r>
      <w:r w:rsidRPr="00421A5C">
        <w:rPr>
          <w:szCs w:val="22"/>
          <w:lang w:val="sr-Latn-RS"/>
        </w:rPr>
        <w:t>eku (kod majmuna) ili farmakološkog dejstva (glodari). Kod ženki miševa uočene su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proliferativne hepatičke lezije (žarišta eozinofila i adenomi) pri izloženosti koja je 2,5 puta veća od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izloženosti kod ljudi na osnovu PIK.</w:t>
      </w:r>
    </w:p>
    <w:p w14:paraId="4868D151" w14:textId="3D02A499" w:rsidR="00421A5C" w:rsidRPr="00421A5C" w:rsidRDefault="00421A5C" w:rsidP="00421A5C">
      <w:pPr>
        <w:rPr>
          <w:szCs w:val="22"/>
          <w:lang w:val="sr-Latn-RS"/>
        </w:rPr>
      </w:pPr>
      <w:r w:rsidRPr="00421A5C">
        <w:rPr>
          <w:szCs w:val="22"/>
          <w:lang w:val="sr-Latn-RS"/>
        </w:rPr>
        <w:t>U ispitivanjima juvenilne toksičnosti, kada je l</w:t>
      </w:r>
      <w:r w:rsidR="008B4163">
        <w:rPr>
          <w:szCs w:val="22"/>
          <w:lang w:val="sr-Latn-RS"/>
        </w:rPr>
        <w:t>ij</w:t>
      </w:r>
      <w:r w:rsidRPr="00421A5C">
        <w:rPr>
          <w:szCs w:val="22"/>
          <w:lang w:val="sr-Latn-RS"/>
        </w:rPr>
        <w:t>ek davan pacovima koji nisu odviknuti od dojenja počevši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od 9. dana postpartalno pa sve do 14. dana postpartalno, pazopanib je izazvao mortalitet i nenormalan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rast/sazrevanje organa - bubrega, pluća, jetre i srca pri dozi 0,1 puta u odnosu na kliničku izloženost,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zasnovano na vr</w:t>
      </w:r>
      <w:r w:rsidR="008B4163">
        <w:rPr>
          <w:szCs w:val="22"/>
          <w:lang w:val="sr-Latn-RS"/>
        </w:rPr>
        <w:t>ij</w:t>
      </w:r>
      <w:r w:rsidRPr="00421A5C">
        <w:rPr>
          <w:szCs w:val="22"/>
          <w:lang w:val="sr-Latn-RS"/>
        </w:rPr>
        <w:t>ednostima PIK-a kod odraslih ljudi. Kada je pacovima koji su odviknuti od dojenja davan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l</w:t>
      </w:r>
      <w:r w:rsidR="008B4163">
        <w:rPr>
          <w:szCs w:val="22"/>
          <w:lang w:val="sr-Latn-RS"/>
        </w:rPr>
        <w:t>ij</w:t>
      </w:r>
      <w:r w:rsidRPr="00421A5C">
        <w:rPr>
          <w:szCs w:val="22"/>
          <w:lang w:val="sr-Latn-RS"/>
        </w:rPr>
        <w:t>ek počevši od 21. dana postpartalno do 62. dana postpartalno, toksikološki nalazi bili su slični kao kod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odraslih pacova pri uporedivoj izloženosti. Kod ljudi, pedijatrijski pacijenti su pod povećanim rizikom od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uticaja na kostima i zubima u poređenju sa odraslima, pošto su navedene prom</w:t>
      </w:r>
      <w:r w:rsidR="008B4163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>ene, uključujući i inhibiciju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rasta (skraćene udove), lomljive kosti i remodelovanje zuba, bile prisutne kod mladunaca pacova pri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≥ 10 mg/kg/dnevno (što odgovara 0,1 do 0,2 puta u odnosu na kliničku izloženost, zasnovano na</w:t>
      </w:r>
      <w:r w:rsidR="00EA68A6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vr</w:t>
      </w:r>
      <w:r w:rsidR="008B4163">
        <w:rPr>
          <w:szCs w:val="22"/>
          <w:lang w:val="sr-Latn-RS"/>
        </w:rPr>
        <w:t>ij</w:t>
      </w:r>
      <w:r w:rsidRPr="00421A5C">
        <w:rPr>
          <w:szCs w:val="22"/>
          <w:lang w:val="sr-Latn-RS"/>
        </w:rPr>
        <w:t>ednostima PIK kod odraslih osoba) (vid</w:t>
      </w:r>
      <w:r w:rsidR="008B4163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 xml:space="preserve">eti </w:t>
      </w:r>
      <w:r w:rsidR="008B4163">
        <w:rPr>
          <w:szCs w:val="22"/>
          <w:lang w:val="sr-Latn-RS"/>
        </w:rPr>
        <w:t>dio</w:t>
      </w:r>
      <w:r w:rsidRPr="00421A5C">
        <w:rPr>
          <w:szCs w:val="22"/>
          <w:lang w:val="sr-Latn-RS"/>
        </w:rPr>
        <w:t xml:space="preserve"> 4.4).</w:t>
      </w:r>
    </w:p>
    <w:p w14:paraId="637196B1" w14:textId="77777777" w:rsidR="009E1062" w:rsidRDefault="009E1062" w:rsidP="00421A5C">
      <w:pPr>
        <w:rPr>
          <w:szCs w:val="22"/>
          <w:lang w:val="sr-Latn-RS"/>
        </w:rPr>
      </w:pPr>
    </w:p>
    <w:p w14:paraId="7832DF06" w14:textId="239D4520" w:rsidR="00421A5C" w:rsidRPr="000C0133" w:rsidRDefault="00421A5C" w:rsidP="00421A5C">
      <w:pPr>
        <w:rPr>
          <w:szCs w:val="22"/>
          <w:u w:val="single"/>
          <w:lang w:val="sr-Latn-RS"/>
        </w:rPr>
      </w:pPr>
      <w:r w:rsidRPr="000C0133">
        <w:rPr>
          <w:szCs w:val="22"/>
          <w:u w:val="single"/>
          <w:lang w:val="sr-Latn-RS"/>
        </w:rPr>
        <w:t>Uticaj na reproduktivnost, plodnost i teratogeno dejstvo</w:t>
      </w:r>
    </w:p>
    <w:p w14:paraId="135D1615" w14:textId="7F1F0A7D" w:rsidR="00007EF9" w:rsidRPr="002B70D2" w:rsidRDefault="00421A5C" w:rsidP="00421A5C">
      <w:pPr>
        <w:rPr>
          <w:szCs w:val="22"/>
          <w:lang w:val="sr-Latn-RS"/>
        </w:rPr>
      </w:pPr>
      <w:r w:rsidRPr="00421A5C">
        <w:rPr>
          <w:szCs w:val="22"/>
          <w:lang w:val="sr-Latn-RS"/>
        </w:rPr>
        <w:t>Pokazano je da pazopanib ima embriotoksično i teratogeno dejstvo kada se prim</w:t>
      </w:r>
      <w:r w:rsidR="008B4163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>enjuje kod pacova i kunića,</w:t>
      </w:r>
      <w:r w:rsidR="009E1062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pri izloženosti koja je 300 puta niža od izloženosti kod ljudi (na osnovu PIK). Navedena dejstva su</w:t>
      </w:r>
      <w:r w:rsidR="009E1062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obuhvatala: smanjenu plodnost ženki, povećan preimplantacioni i postimplantacioni gubitak ploda, ranu</w:t>
      </w:r>
      <w:r w:rsidR="009E1062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resorpciju, embrioletalitet, smanjenu t</w:t>
      </w:r>
      <w:r w:rsidR="008B4163">
        <w:rPr>
          <w:szCs w:val="22"/>
          <w:lang w:val="sr-Latn-RS"/>
        </w:rPr>
        <w:t>j</w:t>
      </w:r>
      <w:r w:rsidRPr="00421A5C">
        <w:rPr>
          <w:szCs w:val="22"/>
          <w:lang w:val="sr-Latn-RS"/>
        </w:rPr>
        <w:t>elesnu masu ploda i kardiovaskularnu malformaciju. Kod glodara je</w:t>
      </w:r>
      <w:r w:rsidR="009E1062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prim</w:t>
      </w:r>
      <w:r w:rsidR="008B4163">
        <w:rPr>
          <w:szCs w:val="22"/>
          <w:lang w:val="sr-Latn-RS"/>
        </w:rPr>
        <w:t>ij</w:t>
      </w:r>
      <w:r w:rsidRPr="00421A5C">
        <w:rPr>
          <w:szCs w:val="22"/>
          <w:lang w:val="sr-Latn-RS"/>
        </w:rPr>
        <w:t>ećeno i smanjenje žutog t</w:t>
      </w:r>
      <w:r w:rsidR="008B4163">
        <w:rPr>
          <w:szCs w:val="22"/>
          <w:lang w:val="sr-Latn-RS"/>
        </w:rPr>
        <w:t>ij</w:t>
      </w:r>
      <w:r w:rsidRPr="00421A5C">
        <w:rPr>
          <w:szCs w:val="22"/>
          <w:lang w:val="sr-Latn-RS"/>
        </w:rPr>
        <w:t>ela, porast cisti i atrofija jajnika. U studiji plodnosti mužjaka pacova nije bilo</w:t>
      </w:r>
      <w:r w:rsidR="009E1062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uticaja na parenje ili plodnost, ali je prim</w:t>
      </w:r>
      <w:r w:rsidR="008B4163">
        <w:rPr>
          <w:szCs w:val="22"/>
          <w:lang w:val="sr-Latn-RS"/>
        </w:rPr>
        <w:t>ij</w:t>
      </w:r>
      <w:r w:rsidRPr="00421A5C">
        <w:rPr>
          <w:szCs w:val="22"/>
          <w:lang w:val="sr-Latn-RS"/>
        </w:rPr>
        <w:t>ećena smanjena masa testisa i epididimisa, uz smanjenje stope</w:t>
      </w:r>
      <w:r w:rsidR="009E1062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proizvodnje sperme, pokretljivosti sperme i koncentracije sperme u epididimisu i testisima koje je uočeno</w:t>
      </w:r>
      <w:r w:rsidR="009E106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kod izloženosti koja je 0,3 puta izloženosti kod ljudi na osnovu PIK.</w:t>
      </w:r>
    </w:p>
    <w:p w14:paraId="135D1616" w14:textId="2DE0390B" w:rsidR="00007EF9" w:rsidRPr="002B70D2" w:rsidRDefault="00007EF9" w:rsidP="00923865">
      <w:pPr>
        <w:rPr>
          <w:szCs w:val="22"/>
          <w:lang w:val="sr-Latn-RS"/>
        </w:rPr>
      </w:pPr>
    </w:p>
    <w:p w14:paraId="351ACD8E" w14:textId="3E3827CC" w:rsidR="00421A5C" w:rsidRPr="000C0133" w:rsidRDefault="00421A5C" w:rsidP="00421A5C">
      <w:pPr>
        <w:rPr>
          <w:szCs w:val="22"/>
          <w:u w:val="single"/>
          <w:lang w:val="sr-Latn-RS"/>
        </w:rPr>
      </w:pPr>
      <w:r w:rsidRPr="000C0133">
        <w:rPr>
          <w:szCs w:val="22"/>
          <w:u w:val="single"/>
          <w:lang w:val="sr-Latn-RS"/>
        </w:rPr>
        <w:t>Genotoksičnost</w:t>
      </w:r>
    </w:p>
    <w:p w14:paraId="1B5AD2C8" w14:textId="59903467" w:rsidR="00421A5C" w:rsidRPr="00421A5C" w:rsidRDefault="00421A5C" w:rsidP="00421A5C">
      <w:pPr>
        <w:rPr>
          <w:szCs w:val="22"/>
          <w:lang w:val="sr-Latn-RS"/>
        </w:rPr>
      </w:pPr>
      <w:r w:rsidRPr="00421A5C">
        <w:rPr>
          <w:szCs w:val="22"/>
          <w:lang w:val="sr-Latn-RS"/>
        </w:rPr>
        <w:t>Pazopanib u testovima genotoksičnosti nije izazvao genetsko oštećenje (</w:t>
      </w:r>
      <w:r w:rsidRPr="00421A5C">
        <w:rPr>
          <w:i/>
          <w:iCs/>
          <w:szCs w:val="22"/>
          <w:lang w:val="sr-Latn-RS"/>
        </w:rPr>
        <w:t>Ames-</w:t>
      </w:r>
      <w:r w:rsidRPr="00421A5C">
        <w:rPr>
          <w:szCs w:val="22"/>
          <w:lang w:val="sr-Latn-RS"/>
        </w:rPr>
        <w:t>ov test, ispitivanje</w:t>
      </w:r>
      <w:r w:rsidR="009E1062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 xml:space="preserve">hromozomskih aberacija humanih limfocita periferne krvi i </w:t>
      </w:r>
      <w:r w:rsidRPr="00421A5C">
        <w:rPr>
          <w:i/>
          <w:iCs/>
          <w:szCs w:val="22"/>
          <w:lang w:val="sr-Latn-RS"/>
        </w:rPr>
        <w:t xml:space="preserve">in vivo </w:t>
      </w:r>
      <w:r w:rsidRPr="00421A5C">
        <w:rPr>
          <w:szCs w:val="22"/>
          <w:lang w:val="sr-Latn-RS"/>
        </w:rPr>
        <w:t>ispitivanje mikronukleusa kod pacova).</w:t>
      </w:r>
      <w:r w:rsidR="009E1062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Sintetički intermedijer koji se javlja tokom proizvodnje pazopaniba, a koji je u malim količinama prisutan i u</w:t>
      </w:r>
      <w:r w:rsidR="009E1062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finalnoj supstanci l</w:t>
      </w:r>
      <w:r w:rsidR="008B4163">
        <w:rPr>
          <w:szCs w:val="22"/>
          <w:lang w:val="sr-Latn-RS"/>
        </w:rPr>
        <w:t>ij</w:t>
      </w:r>
      <w:r w:rsidRPr="00421A5C">
        <w:rPr>
          <w:szCs w:val="22"/>
          <w:lang w:val="sr-Latn-RS"/>
        </w:rPr>
        <w:t xml:space="preserve">eka, nije pokazao mutageno dejstvo na </w:t>
      </w:r>
      <w:r w:rsidRPr="00421A5C">
        <w:rPr>
          <w:i/>
          <w:iCs/>
          <w:szCs w:val="22"/>
          <w:lang w:val="sr-Latn-RS"/>
        </w:rPr>
        <w:t>Ames-</w:t>
      </w:r>
      <w:r w:rsidRPr="00421A5C">
        <w:rPr>
          <w:szCs w:val="22"/>
          <w:lang w:val="sr-Latn-RS"/>
        </w:rPr>
        <w:t>ovom testu, ali je pokazao genotoksičnost</w:t>
      </w:r>
      <w:r w:rsidR="009E1062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 xml:space="preserve">prilikom ispitivanja limfoma kod miševa i kod </w:t>
      </w:r>
      <w:r w:rsidRPr="00421A5C">
        <w:rPr>
          <w:i/>
          <w:iCs/>
          <w:szCs w:val="22"/>
          <w:lang w:val="sr-Latn-RS"/>
        </w:rPr>
        <w:t xml:space="preserve">in vivo </w:t>
      </w:r>
      <w:r w:rsidRPr="00421A5C">
        <w:rPr>
          <w:szCs w:val="22"/>
          <w:lang w:val="sr-Latn-RS"/>
        </w:rPr>
        <w:t>ispitivanja mikronukleusa kod miševa.</w:t>
      </w:r>
    </w:p>
    <w:p w14:paraId="47BBC141" w14:textId="77777777" w:rsidR="009E1062" w:rsidRDefault="009E1062" w:rsidP="00421A5C">
      <w:pPr>
        <w:rPr>
          <w:szCs w:val="22"/>
          <w:lang w:val="sr-Latn-RS"/>
        </w:rPr>
      </w:pPr>
    </w:p>
    <w:p w14:paraId="06550AF7" w14:textId="39CD2D06" w:rsidR="00421A5C" w:rsidRPr="000C0133" w:rsidRDefault="00421A5C" w:rsidP="00421A5C">
      <w:pPr>
        <w:rPr>
          <w:szCs w:val="22"/>
          <w:u w:val="single"/>
          <w:lang w:val="sr-Latn-RS"/>
        </w:rPr>
      </w:pPr>
      <w:r w:rsidRPr="000C0133">
        <w:rPr>
          <w:szCs w:val="22"/>
          <w:u w:val="single"/>
          <w:lang w:val="sr-Latn-RS"/>
        </w:rPr>
        <w:t>Kancerogenost</w:t>
      </w:r>
    </w:p>
    <w:p w14:paraId="7A4DF6AA" w14:textId="3F7C045C" w:rsidR="00421A5C" w:rsidRDefault="00421A5C" w:rsidP="00923865">
      <w:pPr>
        <w:rPr>
          <w:szCs w:val="22"/>
          <w:lang w:val="sr-Latn-RS"/>
        </w:rPr>
      </w:pPr>
      <w:r w:rsidRPr="00421A5C">
        <w:rPr>
          <w:szCs w:val="22"/>
          <w:lang w:val="sr-Latn-RS"/>
        </w:rPr>
        <w:t>U dvogodišnjim studijama kancerogenosti pazopaniba prim</w:t>
      </w:r>
      <w:r w:rsidR="008B4163">
        <w:rPr>
          <w:szCs w:val="22"/>
          <w:lang w:val="sr-Latn-RS"/>
        </w:rPr>
        <w:t>ij</w:t>
      </w:r>
      <w:r w:rsidRPr="00421A5C">
        <w:rPr>
          <w:szCs w:val="22"/>
          <w:lang w:val="sr-Latn-RS"/>
        </w:rPr>
        <w:t>ećen je povećan broj adenoma jetre kod miševa i</w:t>
      </w:r>
      <w:r w:rsidR="009E1062">
        <w:rPr>
          <w:szCs w:val="22"/>
          <w:lang w:val="sr-Latn-RS"/>
        </w:rPr>
        <w:t xml:space="preserve"> </w:t>
      </w:r>
      <w:r w:rsidRPr="00421A5C">
        <w:rPr>
          <w:szCs w:val="22"/>
          <w:lang w:val="sr-Latn-RS"/>
        </w:rPr>
        <w:t>adenokarcinoma duodenuma kod pacova. Na osnovu patogeneze specifične za glodare i mehanizma za ove</w:t>
      </w:r>
      <w:r w:rsidR="009E1062">
        <w:rPr>
          <w:szCs w:val="22"/>
          <w:lang w:val="sr-Latn-RS"/>
        </w:rPr>
        <w:t xml:space="preserve"> </w:t>
      </w:r>
      <w:r w:rsidRPr="002B70D2">
        <w:rPr>
          <w:szCs w:val="22"/>
          <w:lang w:val="sr-Latn-RS"/>
        </w:rPr>
        <w:t>nalaze, ne smatra se da predstavljaju povećanje rizika karcinogenosti za pacijente koji uzimaju pazopanib</w:t>
      </w:r>
      <w:r w:rsidR="009E1062">
        <w:rPr>
          <w:szCs w:val="22"/>
          <w:lang w:val="sr-Latn-RS"/>
        </w:rPr>
        <w:t xml:space="preserve"> </w:t>
      </w:r>
    </w:p>
    <w:p w14:paraId="765ACC13" w14:textId="1F80C9C7" w:rsidR="009E1062" w:rsidRDefault="009E1062" w:rsidP="00923865">
      <w:pPr>
        <w:rPr>
          <w:szCs w:val="22"/>
          <w:lang w:val="sr-Latn-RS"/>
        </w:rPr>
      </w:pPr>
    </w:p>
    <w:p w14:paraId="2AC9891F" w14:textId="3858EE40" w:rsidR="00F17275" w:rsidRDefault="00F17275" w:rsidP="00923865">
      <w:pPr>
        <w:rPr>
          <w:szCs w:val="22"/>
          <w:lang w:val="sr-Latn-RS"/>
        </w:rPr>
      </w:pPr>
    </w:p>
    <w:p w14:paraId="46B8D22F" w14:textId="3FA8908D" w:rsidR="00F17275" w:rsidRDefault="00F17275" w:rsidP="00923865">
      <w:pPr>
        <w:rPr>
          <w:szCs w:val="22"/>
          <w:lang w:val="sr-Latn-RS"/>
        </w:rPr>
      </w:pPr>
    </w:p>
    <w:p w14:paraId="40BE54E1" w14:textId="16C65B3C" w:rsidR="00F17275" w:rsidRDefault="00F17275" w:rsidP="00923865">
      <w:pPr>
        <w:rPr>
          <w:szCs w:val="22"/>
          <w:lang w:val="sr-Latn-RS"/>
        </w:rPr>
      </w:pPr>
    </w:p>
    <w:p w14:paraId="52A6C059" w14:textId="06C12EC4" w:rsidR="00F17275" w:rsidRDefault="00F17275" w:rsidP="00923865">
      <w:pPr>
        <w:rPr>
          <w:szCs w:val="22"/>
          <w:lang w:val="sr-Latn-RS"/>
        </w:rPr>
      </w:pPr>
    </w:p>
    <w:p w14:paraId="01F60A04" w14:textId="53D8F784" w:rsidR="00F17275" w:rsidRPr="002B70D2" w:rsidRDefault="00F17275" w:rsidP="00923865">
      <w:pPr>
        <w:rPr>
          <w:szCs w:val="22"/>
          <w:lang w:val="sr-Latn-RS"/>
        </w:rPr>
      </w:pPr>
    </w:p>
    <w:p w14:paraId="135D1617" w14:textId="77777777" w:rsidR="00007EF9" w:rsidRPr="002B70D2" w:rsidRDefault="00007EF9" w:rsidP="00923865">
      <w:pPr>
        <w:pStyle w:val="NASLOV123"/>
        <w:rPr>
          <w:lang w:val="sr-Latn-RS"/>
        </w:rPr>
      </w:pPr>
      <w:r w:rsidRPr="002B70D2">
        <w:rPr>
          <w:lang w:val="sr-Latn-RS"/>
        </w:rPr>
        <w:lastRenderedPageBreak/>
        <w:t>6. FARMACEUTSKI PODACI</w:t>
      </w:r>
    </w:p>
    <w:p w14:paraId="135D1618" w14:textId="46AC2E46" w:rsidR="00007EF9" w:rsidRPr="002B70D2" w:rsidRDefault="00007EF9" w:rsidP="00923865">
      <w:pPr>
        <w:rPr>
          <w:b/>
          <w:bCs/>
          <w:szCs w:val="22"/>
          <w:lang w:val="sr-Latn-RS"/>
        </w:rPr>
      </w:pPr>
      <w:r w:rsidRPr="002B70D2">
        <w:rPr>
          <w:b/>
          <w:bCs/>
          <w:szCs w:val="22"/>
          <w:lang w:val="sr-Latn-RS"/>
        </w:rPr>
        <w:t>6.1. Lista pomoćnih supstanci</w:t>
      </w:r>
      <w:r w:rsidR="008B4163">
        <w:rPr>
          <w:b/>
          <w:bCs/>
          <w:szCs w:val="22"/>
          <w:lang w:val="sr-Latn-RS"/>
        </w:rPr>
        <w:t xml:space="preserve"> (ekscipijenasa)</w:t>
      </w:r>
    </w:p>
    <w:p w14:paraId="2F94EC5F" w14:textId="77777777" w:rsidR="00CB2CFA" w:rsidRDefault="00CB2CFA" w:rsidP="00CB2CFA">
      <w:pPr>
        <w:rPr>
          <w:szCs w:val="22"/>
          <w:u w:val="single"/>
        </w:rPr>
      </w:pPr>
    </w:p>
    <w:p w14:paraId="7485C740" w14:textId="66C3FC7F" w:rsidR="00CB2CFA" w:rsidRPr="00CB2CFA" w:rsidRDefault="006955AE" w:rsidP="00CB2CFA">
      <w:pPr>
        <w:rPr>
          <w:i/>
          <w:iCs/>
        </w:rPr>
      </w:pPr>
      <w:r>
        <w:rPr>
          <w:bCs/>
          <w:i/>
          <w:iCs/>
          <w:lang w:val="sr-Latn-CS"/>
        </w:rPr>
        <w:t>Parizol</w:t>
      </w:r>
      <w:r w:rsidRPr="00DE0FA0">
        <w:rPr>
          <w:bCs/>
          <w:i/>
          <w:iCs/>
          <w:vertAlign w:val="superscript"/>
          <w:lang w:val="sr-Latn-CS"/>
        </w:rPr>
        <w:t xml:space="preserve"> </w:t>
      </w:r>
      <w:r w:rsidRPr="00DE0FA0">
        <w:rPr>
          <w:bCs/>
          <w:i/>
          <w:iCs/>
          <w:lang w:val="sr-Latn-CS"/>
        </w:rPr>
        <w:t>2</w:t>
      </w:r>
      <w:r>
        <w:rPr>
          <w:bCs/>
          <w:i/>
          <w:iCs/>
          <w:lang w:val="sr-Latn-CS"/>
        </w:rPr>
        <w:t>0</w:t>
      </w:r>
      <w:r w:rsidRPr="00DE0FA0">
        <w:rPr>
          <w:bCs/>
          <w:i/>
          <w:iCs/>
          <w:lang w:val="sr-Latn-CS"/>
        </w:rPr>
        <w:t>0 mg, film tableta</w:t>
      </w:r>
      <w:r>
        <w:rPr>
          <w:bCs/>
          <w:i/>
          <w:iCs/>
          <w:lang w:val="sr-Latn-CS"/>
        </w:rPr>
        <w:t>:</w:t>
      </w:r>
    </w:p>
    <w:p w14:paraId="4B39C9E0" w14:textId="1FF81A1C" w:rsidR="00CB2CFA" w:rsidRPr="00CB2CFA" w:rsidRDefault="006955AE" w:rsidP="00CB2CFA">
      <w:pPr>
        <w:rPr>
          <w:iCs/>
          <w:szCs w:val="22"/>
        </w:rPr>
      </w:pPr>
      <w:proofErr w:type="spellStart"/>
      <w:r w:rsidRPr="006955AE">
        <w:rPr>
          <w:iCs/>
          <w:szCs w:val="22"/>
          <w:u w:val="single"/>
        </w:rPr>
        <w:t>Jezgro</w:t>
      </w:r>
      <w:proofErr w:type="spellEnd"/>
      <w:r w:rsidRPr="006955AE">
        <w:rPr>
          <w:iCs/>
          <w:szCs w:val="22"/>
          <w:u w:val="single"/>
        </w:rPr>
        <w:t xml:space="preserve"> </w:t>
      </w:r>
      <w:proofErr w:type="spellStart"/>
      <w:r w:rsidRPr="006955AE">
        <w:rPr>
          <w:iCs/>
          <w:szCs w:val="22"/>
          <w:u w:val="single"/>
        </w:rPr>
        <w:t>tablete</w:t>
      </w:r>
      <w:proofErr w:type="spellEnd"/>
      <w:r w:rsidRPr="006955AE">
        <w:rPr>
          <w:iCs/>
          <w:szCs w:val="22"/>
          <w:u w:val="single"/>
        </w:rPr>
        <w:t>:</w:t>
      </w:r>
    </w:p>
    <w:p w14:paraId="1FAB015E" w14:textId="581D50AB" w:rsidR="006955AE" w:rsidRDefault="00CB2CFA" w:rsidP="00CB2CFA">
      <w:pPr>
        <w:rPr>
          <w:szCs w:val="22"/>
        </w:rPr>
      </w:pPr>
      <w:proofErr w:type="spellStart"/>
      <w:r w:rsidRPr="00CB2CFA">
        <w:rPr>
          <w:szCs w:val="22"/>
        </w:rPr>
        <w:t>Magne</w:t>
      </w:r>
      <w:r w:rsidR="006955AE">
        <w:rPr>
          <w:szCs w:val="22"/>
        </w:rPr>
        <w:t>zium</w:t>
      </w:r>
      <w:proofErr w:type="spellEnd"/>
      <w:r w:rsidR="008B4163">
        <w:rPr>
          <w:szCs w:val="22"/>
        </w:rPr>
        <w:t xml:space="preserve"> </w:t>
      </w:r>
      <w:proofErr w:type="spellStart"/>
      <w:r w:rsidR="006955AE">
        <w:rPr>
          <w:szCs w:val="22"/>
        </w:rPr>
        <w:t>stearat</w:t>
      </w:r>
      <w:proofErr w:type="spellEnd"/>
    </w:p>
    <w:p w14:paraId="1AB31F3F" w14:textId="452B7490" w:rsidR="006955AE" w:rsidRDefault="006955AE" w:rsidP="00CB2CFA">
      <w:pPr>
        <w:rPr>
          <w:szCs w:val="22"/>
        </w:rPr>
      </w:pPr>
      <w:proofErr w:type="spellStart"/>
      <w:r>
        <w:rPr>
          <w:szCs w:val="22"/>
        </w:rPr>
        <w:t>Celuloza</w:t>
      </w:r>
      <w:proofErr w:type="spellEnd"/>
      <w:r>
        <w:rPr>
          <w:szCs w:val="22"/>
        </w:rPr>
        <w:t xml:space="preserve">, </w:t>
      </w:r>
      <w:proofErr w:type="spellStart"/>
      <w:r>
        <w:rPr>
          <w:szCs w:val="22"/>
        </w:rPr>
        <w:t>mikrokristalna</w:t>
      </w:r>
      <w:proofErr w:type="spellEnd"/>
      <w:r>
        <w:rPr>
          <w:szCs w:val="22"/>
        </w:rPr>
        <w:t>;</w:t>
      </w:r>
    </w:p>
    <w:p w14:paraId="2F239394" w14:textId="06201B82" w:rsidR="006955AE" w:rsidRDefault="006955AE" w:rsidP="00CB2CFA">
      <w:pPr>
        <w:rPr>
          <w:szCs w:val="22"/>
        </w:rPr>
      </w:pPr>
      <w:proofErr w:type="spellStart"/>
      <w:r>
        <w:rPr>
          <w:szCs w:val="22"/>
        </w:rPr>
        <w:t>Povidon</w:t>
      </w:r>
      <w:proofErr w:type="spellEnd"/>
      <w:r>
        <w:rPr>
          <w:szCs w:val="22"/>
        </w:rPr>
        <w:t xml:space="preserve"> (K30)</w:t>
      </w:r>
    </w:p>
    <w:p w14:paraId="18CC0606" w14:textId="301BC0B7" w:rsidR="006955AE" w:rsidRDefault="006955AE" w:rsidP="00CB2CFA">
      <w:pPr>
        <w:rPr>
          <w:szCs w:val="22"/>
        </w:rPr>
      </w:pPr>
      <w:proofErr w:type="spellStart"/>
      <w:r>
        <w:rPr>
          <w:szCs w:val="22"/>
        </w:rPr>
        <w:t>Natrijum</w:t>
      </w:r>
      <w:proofErr w:type="spellEnd"/>
      <w:r w:rsidR="008B4163">
        <w:rPr>
          <w:szCs w:val="22"/>
        </w:rPr>
        <w:t xml:space="preserve"> </w:t>
      </w:r>
      <w:proofErr w:type="spellStart"/>
      <w:r>
        <w:rPr>
          <w:szCs w:val="22"/>
        </w:rPr>
        <w:t>skrobglikolat</w:t>
      </w:r>
      <w:proofErr w:type="spellEnd"/>
      <w:r>
        <w:rPr>
          <w:szCs w:val="22"/>
        </w:rPr>
        <w:t xml:space="preserve"> (tip A)</w:t>
      </w:r>
    </w:p>
    <w:p w14:paraId="5154EF40" w14:textId="77777777" w:rsidR="00CB2CFA" w:rsidRPr="00CB2CFA" w:rsidRDefault="00CB2CFA" w:rsidP="00CB2CFA">
      <w:pPr>
        <w:rPr>
          <w:szCs w:val="22"/>
        </w:rPr>
      </w:pPr>
    </w:p>
    <w:p w14:paraId="426B5194" w14:textId="3A5ED8A5" w:rsidR="00CB2CFA" w:rsidRPr="00CB2CFA" w:rsidRDefault="006955AE" w:rsidP="00CB2CFA">
      <w:pPr>
        <w:rPr>
          <w:iCs/>
          <w:szCs w:val="22"/>
        </w:rPr>
      </w:pPr>
      <w:r w:rsidRPr="006955AE">
        <w:rPr>
          <w:iCs/>
          <w:szCs w:val="22"/>
          <w:u w:val="single"/>
        </w:rPr>
        <w:t xml:space="preserve">Film </w:t>
      </w:r>
      <w:proofErr w:type="spellStart"/>
      <w:r w:rsidRPr="006955AE">
        <w:rPr>
          <w:iCs/>
          <w:szCs w:val="22"/>
          <w:u w:val="single"/>
        </w:rPr>
        <w:t>obloga</w:t>
      </w:r>
      <w:proofErr w:type="spellEnd"/>
      <w:r w:rsidRPr="006955AE">
        <w:rPr>
          <w:iCs/>
          <w:szCs w:val="22"/>
          <w:u w:val="single"/>
        </w:rPr>
        <w:t>:</w:t>
      </w:r>
    </w:p>
    <w:p w14:paraId="2A2560C0" w14:textId="0AE56F8A" w:rsidR="00CB2CFA" w:rsidRDefault="006955AE" w:rsidP="00CB2CFA">
      <w:pPr>
        <w:rPr>
          <w:szCs w:val="22"/>
          <w:lang w:val="it-IT"/>
        </w:rPr>
      </w:pPr>
      <w:r>
        <w:rPr>
          <w:szCs w:val="22"/>
          <w:lang w:val="it-IT"/>
        </w:rPr>
        <w:t>Hipromeloza;</w:t>
      </w:r>
    </w:p>
    <w:p w14:paraId="3A1A623B" w14:textId="546FCAC0" w:rsidR="006955AE" w:rsidRDefault="006955AE" w:rsidP="00CB2CFA">
      <w:pPr>
        <w:rPr>
          <w:szCs w:val="22"/>
          <w:lang w:val="it-IT"/>
        </w:rPr>
      </w:pPr>
      <w:r>
        <w:rPr>
          <w:szCs w:val="22"/>
          <w:lang w:val="it-IT"/>
        </w:rPr>
        <w:t>Gvožđe</w:t>
      </w:r>
      <w:r w:rsidR="009441DD">
        <w:rPr>
          <w:szCs w:val="22"/>
          <w:lang w:val="it-IT"/>
        </w:rPr>
        <w:t xml:space="preserve"> </w:t>
      </w:r>
      <w:r>
        <w:rPr>
          <w:szCs w:val="22"/>
          <w:lang w:val="it-IT"/>
        </w:rPr>
        <w:t>(III)</w:t>
      </w:r>
      <w:r w:rsidR="008B4163">
        <w:rPr>
          <w:szCs w:val="22"/>
          <w:lang w:val="it-IT"/>
        </w:rPr>
        <w:t xml:space="preserve"> </w:t>
      </w:r>
      <w:r>
        <w:rPr>
          <w:szCs w:val="22"/>
          <w:lang w:val="it-IT"/>
        </w:rPr>
        <w:t>oksid crveni;</w:t>
      </w:r>
    </w:p>
    <w:p w14:paraId="21E7A9B2" w14:textId="77777777" w:rsidR="006955AE" w:rsidRDefault="006955AE" w:rsidP="00CB2CFA">
      <w:pPr>
        <w:rPr>
          <w:szCs w:val="22"/>
          <w:lang w:val="it-IT"/>
        </w:rPr>
      </w:pPr>
      <w:r>
        <w:rPr>
          <w:szCs w:val="22"/>
          <w:lang w:val="it-IT"/>
        </w:rPr>
        <w:t>Polisorbat 80;</w:t>
      </w:r>
    </w:p>
    <w:p w14:paraId="61C394E5" w14:textId="7ACE0607" w:rsidR="00CB2CFA" w:rsidRDefault="006955AE" w:rsidP="00CB2CFA">
      <w:pPr>
        <w:rPr>
          <w:szCs w:val="22"/>
          <w:lang w:val="it-IT"/>
        </w:rPr>
      </w:pPr>
      <w:r>
        <w:rPr>
          <w:szCs w:val="22"/>
          <w:lang w:val="it-IT"/>
        </w:rPr>
        <w:t>Titan</w:t>
      </w:r>
      <w:r w:rsidR="008B4163">
        <w:rPr>
          <w:szCs w:val="22"/>
          <w:lang w:val="it-IT"/>
        </w:rPr>
        <w:t xml:space="preserve"> </w:t>
      </w:r>
      <w:r>
        <w:rPr>
          <w:szCs w:val="22"/>
          <w:lang w:val="it-IT"/>
        </w:rPr>
        <w:t xml:space="preserve">dioksid </w:t>
      </w:r>
      <w:r w:rsidR="00CB2CFA" w:rsidRPr="00CB2CFA">
        <w:rPr>
          <w:szCs w:val="22"/>
          <w:lang w:val="it-IT"/>
        </w:rPr>
        <w:t>(E171)</w:t>
      </w:r>
      <w:r w:rsidR="00E0146C">
        <w:rPr>
          <w:szCs w:val="22"/>
          <w:lang w:val="it-IT"/>
        </w:rPr>
        <w:t>;</w:t>
      </w:r>
    </w:p>
    <w:p w14:paraId="053103A8" w14:textId="0640CA3B" w:rsidR="00E0146C" w:rsidRPr="00CB2CFA" w:rsidRDefault="00E0146C" w:rsidP="00CB2CFA">
      <w:pPr>
        <w:rPr>
          <w:szCs w:val="22"/>
          <w:lang w:val="it-IT"/>
        </w:rPr>
      </w:pPr>
      <w:r>
        <w:rPr>
          <w:szCs w:val="22"/>
          <w:lang w:val="it-IT"/>
        </w:rPr>
        <w:t>Makrogol 400.</w:t>
      </w:r>
    </w:p>
    <w:p w14:paraId="2733ED89" w14:textId="77777777" w:rsidR="00CB2CFA" w:rsidRPr="00CB2CFA" w:rsidRDefault="00CB2CFA" w:rsidP="00CB2CFA">
      <w:pPr>
        <w:rPr>
          <w:szCs w:val="22"/>
          <w:lang w:val="it-IT"/>
        </w:rPr>
      </w:pPr>
    </w:p>
    <w:p w14:paraId="42425445" w14:textId="07BA9491" w:rsidR="006955AE" w:rsidRPr="00CB2CFA" w:rsidRDefault="006955AE" w:rsidP="006955AE">
      <w:pPr>
        <w:rPr>
          <w:i/>
          <w:iCs/>
        </w:rPr>
      </w:pPr>
      <w:r>
        <w:rPr>
          <w:bCs/>
          <w:i/>
          <w:iCs/>
          <w:lang w:val="sr-Latn-CS"/>
        </w:rPr>
        <w:t>Parizol</w:t>
      </w:r>
      <w:r w:rsidRPr="00DE0FA0">
        <w:rPr>
          <w:bCs/>
          <w:i/>
          <w:iCs/>
          <w:vertAlign w:val="superscript"/>
          <w:lang w:val="sr-Latn-CS"/>
        </w:rPr>
        <w:t xml:space="preserve"> </w:t>
      </w:r>
      <w:r>
        <w:rPr>
          <w:bCs/>
          <w:i/>
          <w:iCs/>
          <w:lang w:val="sr-Latn-CS"/>
        </w:rPr>
        <w:t>40</w:t>
      </w:r>
      <w:r w:rsidRPr="00DE0FA0">
        <w:rPr>
          <w:bCs/>
          <w:i/>
          <w:iCs/>
          <w:lang w:val="sr-Latn-CS"/>
        </w:rPr>
        <w:t>0 mg, film tableta</w:t>
      </w:r>
      <w:r>
        <w:rPr>
          <w:bCs/>
          <w:i/>
          <w:iCs/>
          <w:lang w:val="sr-Latn-CS"/>
        </w:rPr>
        <w:t>:</w:t>
      </w:r>
    </w:p>
    <w:p w14:paraId="05A7B822" w14:textId="77777777" w:rsidR="006955AE" w:rsidRPr="00CB2CFA" w:rsidRDefault="006955AE" w:rsidP="006955AE">
      <w:pPr>
        <w:rPr>
          <w:iCs/>
          <w:szCs w:val="22"/>
        </w:rPr>
      </w:pPr>
      <w:proofErr w:type="spellStart"/>
      <w:r w:rsidRPr="006955AE">
        <w:rPr>
          <w:iCs/>
          <w:szCs w:val="22"/>
          <w:u w:val="single"/>
        </w:rPr>
        <w:t>Jezgro</w:t>
      </w:r>
      <w:proofErr w:type="spellEnd"/>
      <w:r w:rsidRPr="006955AE">
        <w:rPr>
          <w:iCs/>
          <w:szCs w:val="22"/>
          <w:u w:val="single"/>
        </w:rPr>
        <w:t xml:space="preserve"> </w:t>
      </w:r>
      <w:proofErr w:type="spellStart"/>
      <w:r w:rsidRPr="006955AE">
        <w:rPr>
          <w:iCs/>
          <w:szCs w:val="22"/>
          <w:u w:val="single"/>
        </w:rPr>
        <w:t>tablete</w:t>
      </w:r>
      <w:proofErr w:type="spellEnd"/>
      <w:r w:rsidRPr="006955AE">
        <w:rPr>
          <w:iCs/>
          <w:szCs w:val="22"/>
          <w:u w:val="single"/>
        </w:rPr>
        <w:t>:</w:t>
      </w:r>
    </w:p>
    <w:p w14:paraId="0E4F9465" w14:textId="7CF37FE1" w:rsidR="006955AE" w:rsidRDefault="006955AE" w:rsidP="006955AE">
      <w:pPr>
        <w:rPr>
          <w:szCs w:val="22"/>
        </w:rPr>
      </w:pPr>
      <w:proofErr w:type="spellStart"/>
      <w:r w:rsidRPr="00CB2CFA">
        <w:rPr>
          <w:szCs w:val="22"/>
        </w:rPr>
        <w:t>Magne</w:t>
      </w:r>
      <w:r>
        <w:rPr>
          <w:szCs w:val="22"/>
        </w:rPr>
        <w:t>zium</w:t>
      </w:r>
      <w:proofErr w:type="spellEnd"/>
      <w:r w:rsidR="008B4163">
        <w:rPr>
          <w:szCs w:val="22"/>
        </w:rPr>
        <w:t xml:space="preserve"> </w:t>
      </w:r>
      <w:proofErr w:type="spellStart"/>
      <w:r>
        <w:rPr>
          <w:szCs w:val="22"/>
        </w:rPr>
        <w:t>stearat</w:t>
      </w:r>
      <w:proofErr w:type="spellEnd"/>
    </w:p>
    <w:p w14:paraId="1DFCA855" w14:textId="77777777" w:rsidR="006955AE" w:rsidRDefault="006955AE" w:rsidP="006955AE">
      <w:pPr>
        <w:rPr>
          <w:szCs w:val="22"/>
        </w:rPr>
      </w:pPr>
      <w:proofErr w:type="spellStart"/>
      <w:r>
        <w:rPr>
          <w:szCs w:val="22"/>
        </w:rPr>
        <w:t>Celuloza</w:t>
      </w:r>
      <w:proofErr w:type="spellEnd"/>
      <w:r>
        <w:rPr>
          <w:szCs w:val="22"/>
        </w:rPr>
        <w:t xml:space="preserve">, </w:t>
      </w:r>
      <w:proofErr w:type="spellStart"/>
      <w:r>
        <w:rPr>
          <w:szCs w:val="22"/>
        </w:rPr>
        <w:t>mikrokristalna</w:t>
      </w:r>
      <w:proofErr w:type="spellEnd"/>
      <w:r>
        <w:rPr>
          <w:szCs w:val="22"/>
        </w:rPr>
        <w:t>;</w:t>
      </w:r>
    </w:p>
    <w:p w14:paraId="00D27CDB" w14:textId="77777777" w:rsidR="006955AE" w:rsidRDefault="006955AE" w:rsidP="006955AE">
      <w:pPr>
        <w:rPr>
          <w:szCs w:val="22"/>
        </w:rPr>
      </w:pPr>
      <w:proofErr w:type="spellStart"/>
      <w:r>
        <w:rPr>
          <w:szCs w:val="22"/>
        </w:rPr>
        <w:t>Povidon</w:t>
      </w:r>
      <w:proofErr w:type="spellEnd"/>
      <w:r>
        <w:rPr>
          <w:szCs w:val="22"/>
        </w:rPr>
        <w:t xml:space="preserve"> (K30)</w:t>
      </w:r>
    </w:p>
    <w:p w14:paraId="260C84F9" w14:textId="354C569C" w:rsidR="006955AE" w:rsidRDefault="006955AE" w:rsidP="006955AE">
      <w:pPr>
        <w:rPr>
          <w:szCs w:val="22"/>
        </w:rPr>
      </w:pPr>
      <w:proofErr w:type="spellStart"/>
      <w:r>
        <w:rPr>
          <w:szCs w:val="22"/>
        </w:rPr>
        <w:t>Natrijum</w:t>
      </w:r>
      <w:proofErr w:type="spellEnd"/>
      <w:r w:rsidR="008B4163">
        <w:rPr>
          <w:szCs w:val="22"/>
        </w:rPr>
        <w:t xml:space="preserve"> </w:t>
      </w:r>
      <w:proofErr w:type="spellStart"/>
      <w:r>
        <w:rPr>
          <w:szCs w:val="22"/>
        </w:rPr>
        <w:t>skrobglikolat</w:t>
      </w:r>
      <w:proofErr w:type="spellEnd"/>
      <w:r>
        <w:rPr>
          <w:szCs w:val="22"/>
        </w:rPr>
        <w:t xml:space="preserve"> (tip A)</w:t>
      </w:r>
    </w:p>
    <w:p w14:paraId="49560CC4" w14:textId="77777777" w:rsidR="006955AE" w:rsidRPr="00CB2CFA" w:rsidRDefault="006955AE" w:rsidP="006955AE">
      <w:pPr>
        <w:rPr>
          <w:szCs w:val="22"/>
        </w:rPr>
      </w:pPr>
    </w:p>
    <w:p w14:paraId="0534850D" w14:textId="77777777" w:rsidR="006955AE" w:rsidRPr="00CB2CFA" w:rsidRDefault="006955AE" w:rsidP="006955AE">
      <w:pPr>
        <w:rPr>
          <w:iCs/>
          <w:szCs w:val="22"/>
        </w:rPr>
      </w:pPr>
      <w:r w:rsidRPr="006955AE">
        <w:rPr>
          <w:iCs/>
          <w:szCs w:val="22"/>
          <w:u w:val="single"/>
        </w:rPr>
        <w:t xml:space="preserve">Film </w:t>
      </w:r>
      <w:proofErr w:type="spellStart"/>
      <w:r w:rsidRPr="006955AE">
        <w:rPr>
          <w:iCs/>
          <w:szCs w:val="22"/>
          <w:u w:val="single"/>
        </w:rPr>
        <w:t>obloga</w:t>
      </w:r>
      <w:proofErr w:type="spellEnd"/>
      <w:r w:rsidRPr="006955AE">
        <w:rPr>
          <w:iCs/>
          <w:szCs w:val="22"/>
          <w:u w:val="single"/>
        </w:rPr>
        <w:t>:</w:t>
      </w:r>
    </w:p>
    <w:p w14:paraId="4AE0E43E" w14:textId="77777777" w:rsidR="006955AE" w:rsidRDefault="006955AE" w:rsidP="006955AE">
      <w:pPr>
        <w:rPr>
          <w:szCs w:val="22"/>
          <w:lang w:val="it-IT"/>
        </w:rPr>
      </w:pPr>
      <w:r>
        <w:rPr>
          <w:szCs w:val="22"/>
          <w:lang w:val="it-IT"/>
        </w:rPr>
        <w:t>Hipromeloza;</w:t>
      </w:r>
    </w:p>
    <w:p w14:paraId="30A0F1EB" w14:textId="193A6896" w:rsidR="006955AE" w:rsidRDefault="006955AE" w:rsidP="006955AE">
      <w:pPr>
        <w:rPr>
          <w:szCs w:val="22"/>
          <w:lang w:val="it-IT"/>
        </w:rPr>
      </w:pPr>
      <w:r>
        <w:rPr>
          <w:szCs w:val="22"/>
          <w:lang w:val="it-IT"/>
        </w:rPr>
        <w:t>Gvožđe</w:t>
      </w:r>
      <w:r w:rsidR="009441DD">
        <w:rPr>
          <w:szCs w:val="22"/>
          <w:lang w:val="it-IT"/>
        </w:rPr>
        <w:t xml:space="preserve"> </w:t>
      </w:r>
      <w:r>
        <w:rPr>
          <w:szCs w:val="22"/>
          <w:lang w:val="it-IT"/>
        </w:rPr>
        <w:t>(III)</w:t>
      </w:r>
      <w:r w:rsidR="008B4163">
        <w:rPr>
          <w:szCs w:val="22"/>
          <w:lang w:val="it-IT"/>
        </w:rPr>
        <w:t xml:space="preserve"> </w:t>
      </w:r>
      <w:r>
        <w:rPr>
          <w:szCs w:val="22"/>
          <w:lang w:val="it-IT"/>
        </w:rPr>
        <w:t>oksid crveni;</w:t>
      </w:r>
    </w:p>
    <w:p w14:paraId="296DA495" w14:textId="77777777" w:rsidR="006955AE" w:rsidRDefault="006955AE" w:rsidP="006955AE">
      <w:pPr>
        <w:rPr>
          <w:szCs w:val="22"/>
          <w:lang w:val="it-IT"/>
        </w:rPr>
      </w:pPr>
      <w:r>
        <w:rPr>
          <w:szCs w:val="22"/>
          <w:lang w:val="it-IT"/>
        </w:rPr>
        <w:t>Polisorbat 80;</w:t>
      </w:r>
    </w:p>
    <w:p w14:paraId="6E4FA44B" w14:textId="63868423" w:rsidR="006955AE" w:rsidRDefault="006955AE" w:rsidP="006955AE">
      <w:pPr>
        <w:rPr>
          <w:szCs w:val="22"/>
          <w:lang w:val="it-IT"/>
        </w:rPr>
      </w:pPr>
      <w:r>
        <w:rPr>
          <w:szCs w:val="22"/>
          <w:lang w:val="it-IT"/>
        </w:rPr>
        <w:t>Titan</w:t>
      </w:r>
      <w:r w:rsidR="008B4163">
        <w:rPr>
          <w:szCs w:val="22"/>
          <w:lang w:val="it-IT"/>
        </w:rPr>
        <w:t xml:space="preserve"> </w:t>
      </w:r>
      <w:r>
        <w:rPr>
          <w:szCs w:val="22"/>
          <w:lang w:val="it-IT"/>
        </w:rPr>
        <w:t xml:space="preserve">dioksid </w:t>
      </w:r>
      <w:r w:rsidRPr="00CB2CFA">
        <w:rPr>
          <w:szCs w:val="22"/>
          <w:lang w:val="it-IT"/>
        </w:rPr>
        <w:t>(E171)</w:t>
      </w:r>
      <w:r w:rsidR="00E0146C">
        <w:rPr>
          <w:szCs w:val="22"/>
          <w:lang w:val="it-IT"/>
        </w:rPr>
        <w:t>;</w:t>
      </w:r>
    </w:p>
    <w:p w14:paraId="106D743A" w14:textId="76C426FB" w:rsidR="00E0146C" w:rsidRPr="00CB2CFA" w:rsidRDefault="00E0146C" w:rsidP="006955AE">
      <w:pPr>
        <w:rPr>
          <w:szCs w:val="22"/>
          <w:lang w:val="it-IT"/>
        </w:rPr>
      </w:pPr>
      <w:r>
        <w:rPr>
          <w:szCs w:val="22"/>
          <w:lang w:val="it-IT"/>
        </w:rPr>
        <w:t>Makrogol 400.</w:t>
      </w:r>
    </w:p>
    <w:p w14:paraId="135D1619" w14:textId="77777777" w:rsidR="00007EF9" w:rsidRPr="002B70D2" w:rsidRDefault="00007EF9" w:rsidP="00923865">
      <w:pPr>
        <w:rPr>
          <w:szCs w:val="22"/>
          <w:lang w:val="sr-Latn-RS"/>
        </w:rPr>
      </w:pPr>
    </w:p>
    <w:p w14:paraId="135D161B" w14:textId="5EA07B16" w:rsidR="00007EF9" w:rsidRPr="002B70D2" w:rsidRDefault="00007EF9" w:rsidP="00923865">
      <w:pPr>
        <w:rPr>
          <w:b/>
          <w:bCs/>
          <w:szCs w:val="22"/>
          <w:lang w:val="sr-Latn-RS"/>
        </w:rPr>
      </w:pPr>
      <w:r w:rsidRPr="002B70D2">
        <w:rPr>
          <w:b/>
          <w:bCs/>
          <w:szCs w:val="22"/>
          <w:lang w:val="sr-Latn-RS"/>
        </w:rPr>
        <w:t>6.2. Inkompatibilnost</w:t>
      </w:r>
      <w:r w:rsidR="008B4163">
        <w:rPr>
          <w:b/>
          <w:bCs/>
          <w:szCs w:val="22"/>
          <w:lang w:val="sr-Latn-RS"/>
        </w:rPr>
        <w:t>i</w:t>
      </w:r>
    </w:p>
    <w:p w14:paraId="135D161C" w14:textId="7F3CBC9E" w:rsidR="00007EF9" w:rsidRDefault="00007EF9" w:rsidP="00923865">
      <w:pPr>
        <w:rPr>
          <w:szCs w:val="22"/>
          <w:lang w:val="sr-Latn-RS"/>
        </w:rPr>
      </w:pPr>
    </w:p>
    <w:p w14:paraId="581CFDDF" w14:textId="4D9ED462" w:rsidR="00CB2CFA" w:rsidRPr="002B70D2" w:rsidRDefault="00CB2CFA" w:rsidP="00923865">
      <w:pPr>
        <w:rPr>
          <w:szCs w:val="22"/>
          <w:lang w:val="sr-Latn-RS"/>
        </w:rPr>
      </w:pPr>
      <w:r>
        <w:rPr>
          <w:szCs w:val="22"/>
          <w:lang w:val="sr-Latn-RS"/>
        </w:rPr>
        <w:t>Nije prim</w:t>
      </w:r>
      <w:r w:rsidR="008B4163">
        <w:rPr>
          <w:szCs w:val="22"/>
          <w:lang w:val="sr-Latn-RS"/>
        </w:rPr>
        <w:t>j</w:t>
      </w:r>
      <w:r>
        <w:rPr>
          <w:szCs w:val="22"/>
          <w:lang w:val="sr-Latn-RS"/>
        </w:rPr>
        <w:t>enjivo.</w:t>
      </w:r>
    </w:p>
    <w:p w14:paraId="135D161D" w14:textId="77777777" w:rsidR="00007EF9" w:rsidRPr="002B70D2" w:rsidRDefault="00007EF9" w:rsidP="00923865">
      <w:pPr>
        <w:rPr>
          <w:szCs w:val="22"/>
          <w:lang w:val="sr-Latn-RS"/>
        </w:rPr>
      </w:pPr>
    </w:p>
    <w:p w14:paraId="135D161E" w14:textId="77777777" w:rsidR="00007EF9" w:rsidRPr="002B70D2" w:rsidRDefault="00007EF9" w:rsidP="00923865">
      <w:pPr>
        <w:rPr>
          <w:b/>
          <w:bCs/>
          <w:szCs w:val="22"/>
          <w:lang w:val="sr-Latn-RS"/>
        </w:rPr>
      </w:pPr>
      <w:r w:rsidRPr="002B70D2">
        <w:rPr>
          <w:b/>
          <w:bCs/>
          <w:szCs w:val="22"/>
          <w:lang w:val="sr-Latn-RS"/>
        </w:rPr>
        <w:t>6.3. Rok upotrebe</w:t>
      </w:r>
    </w:p>
    <w:p w14:paraId="1724906C" w14:textId="77777777" w:rsidR="009441DD" w:rsidRDefault="009441DD" w:rsidP="00923865">
      <w:pPr>
        <w:rPr>
          <w:szCs w:val="22"/>
          <w:lang w:val="sr-Latn-RS"/>
        </w:rPr>
      </w:pPr>
    </w:p>
    <w:p w14:paraId="135D161F" w14:textId="3966E1EA" w:rsidR="00007EF9" w:rsidRPr="002B70D2" w:rsidRDefault="00E0146C" w:rsidP="00923865">
      <w:pPr>
        <w:rPr>
          <w:szCs w:val="22"/>
          <w:lang w:val="sr-Latn-RS"/>
        </w:rPr>
      </w:pPr>
      <w:r>
        <w:rPr>
          <w:szCs w:val="22"/>
          <w:lang w:val="sr-Latn-RS"/>
        </w:rPr>
        <w:t>36</w:t>
      </w:r>
      <w:r w:rsidR="00CB2CFA">
        <w:rPr>
          <w:szCs w:val="22"/>
          <w:lang w:val="sr-Latn-RS"/>
        </w:rPr>
        <w:t xml:space="preserve"> m</w:t>
      </w:r>
      <w:r w:rsidR="008B4163">
        <w:rPr>
          <w:szCs w:val="22"/>
          <w:lang w:val="sr-Latn-RS"/>
        </w:rPr>
        <w:t>j</w:t>
      </w:r>
      <w:r w:rsidR="00CB2CFA">
        <w:rPr>
          <w:szCs w:val="22"/>
          <w:lang w:val="sr-Latn-RS"/>
        </w:rPr>
        <w:t>eseci</w:t>
      </w:r>
      <w:r w:rsidR="009441DD">
        <w:rPr>
          <w:szCs w:val="22"/>
          <w:lang w:val="sr-Latn-RS"/>
        </w:rPr>
        <w:t>.</w:t>
      </w:r>
    </w:p>
    <w:p w14:paraId="135D1620" w14:textId="77777777" w:rsidR="00007EF9" w:rsidRPr="002B70D2" w:rsidRDefault="00007EF9" w:rsidP="00923865">
      <w:pPr>
        <w:rPr>
          <w:szCs w:val="22"/>
          <w:lang w:val="sr-Latn-RS"/>
        </w:rPr>
      </w:pPr>
    </w:p>
    <w:p w14:paraId="135D1621" w14:textId="3DCAEDD4" w:rsidR="00007EF9" w:rsidRPr="002B70D2" w:rsidRDefault="00007EF9" w:rsidP="00923865">
      <w:pPr>
        <w:rPr>
          <w:b/>
          <w:bCs/>
          <w:szCs w:val="22"/>
          <w:lang w:val="sr-Latn-RS"/>
        </w:rPr>
      </w:pPr>
      <w:r w:rsidRPr="002B70D2">
        <w:rPr>
          <w:b/>
          <w:bCs/>
          <w:szCs w:val="22"/>
          <w:lang w:val="sr-Latn-RS"/>
        </w:rPr>
        <w:t>6.4. Posebne m</w:t>
      </w:r>
      <w:r w:rsidR="008B4163">
        <w:rPr>
          <w:b/>
          <w:bCs/>
          <w:szCs w:val="22"/>
          <w:lang w:val="sr-Latn-RS"/>
        </w:rPr>
        <w:t>j</w:t>
      </w:r>
      <w:r w:rsidRPr="002B70D2">
        <w:rPr>
          <w:b/>
          <w:bCs/>
          <w:szCs w:val="22"/>
          <w:lang w:val="sr-Latn-RS"/>
        </w:rPr>
        <w:t>ere opreza pri čuvanju</w:t>
      </w:r>
      <w:r w:rsidR="008B4163">
        <w:rPr>
          <w:b/>
          <w:bCs/>
          <w:szCs w:val="22"/>
          <w:lang w:val="sr-Latn-RS"/>
        </w:rPr>
        <w:t xml:space="preserve"> lijeka</w:t>
      </w:r>
    </w:p>
    <w:p w14:paraId="737D76A1" w14:textId="77777777" w:rsidR="009441DD" w:rsidRDefault="009441DD" w:rsidP="00923865">
      <w:pPr>
        <w:rPr>
          <w:szCs w:val="22"/>
          <w:lang w:val="sr-Latn-RS"/>
        </w:rPr>
      </w:pPr>
    </w:p>
    <w:p w14:paraId="135D1622" w14:textId="4AE94EB6" w:rsidR="00007EF9" w:rsidRPr="002B70D2" w:rsidRDefault="00CB2CFA" w:rsidP="00923865">
      <w:pPr>
        <w:rPr>
          <w:szCs w:val="22"/>
          <w:lang w:val="sr-Latn-RS"/>
        </w:rPr>
      </w:pPr>
      <w:r>
        <w:rPr>
          <w:szCs w:val="22"/>
          <w:lang w:val="sr-Latn-RS"/>
        </w:rPr>
        <w:t>L</w:t>
      </w:r>
      <w:r w:rsidR="008B4163">
        <w:rPr>
          <w:szCs w:val="22"/>
          <w:lang w:val="sr-Latn-RS"/>
        </w:rPr>
        <w:t>ij</w:t>
      </w:r>
      <w:r>
        <w:rPr>
          <w:szCs w:val="22"/>
          <w:lang w:val="sr-Latn-RS"/>
        </w:rPr>
        <w:t>ek ne zaht</w:t>
      </w:r>
      <w:r w:rsidR="008B4163">
        <w:rPr>
          <w:szCs w:val="22"/>
          <w:lang w:val="sr-Latn-RS"/>
        </w:rPr>
        <w:t>ij</w:t>
      </w:r>
      <w:r>
        <w:rPr>
          <w:szCs w:val="22"/>
          <w:lang w:val="sr-Latn-RS"/>
        </w:rPr>
        <w:t>eva posebne uslove čuvanja.</w:t>
      </w:r>
    </w:p>
    <w:p w14:paraId="135D1623" w14:textId="77777777" w:rsidR="00007EF9" w:rsidRPr="002B70D2" w:rsidRDefault="00007EF9" w:rsidP="00923865">
      <w:pPr>
        <w:rPr>
          <w:szCs w:val="22"/>
          <w:lang w:val="sr-Latn-RS"/>
        </w:rPr>
      </w:pPr>
    </w:p>
    <w:p w14:paraId="7A0A68E2" w14:textId="1BE23EE4" w:rsidR="00F17275" w:rsidRPr="002B70D2" w:rsidRDefault="00007EF9" w:rsidP="00923865">
      <w:pPr>
        <w:rPr>
          <w:b/>
          <w:bCs/>
          <w:szCs w:val="22"/>
          <w:lang w:val="sr-Latn-RS"/>
        </w:rPr>
      </w:pPr>
      <w:r w:rsidRPr="002B70D2">
        <w:rPr>
          <w:b/>
          <w:bCs/>
          <w:szCs w:val="22"/>
          <w:lang w:val="sr-Latn-RS"/>
        </w:rPr>
        <w:t xml:space="preserve">6.5. </w:t>
      </w:r>
      <w:r w:rsidR="008B4163">
        <w:rPr>
          <w:b/>
          <w:bCs/>
          <w:szCs w:val="22"/>
          <w:lang w:val="sr-Latn-RS"/>
        </w:rPr>
        <w:t>Vrsta</w:t>
      </w:r>
      <w:r w:rsidRPr="002B70D2">
        <w:rPr>
          <w:b/>
          <w:bCs/>
          <w:szCs w:val="22"/>
          <w:lang w:val="sr-Latn-RS"/>
        </w:rPr>
        <w:t xml:space="preserve"> i sadržaj pakovanja </w:t>
      </w:r>
    </w:p>
    <w:p w14:paraId="352EEF85" w14:textId="77777777" w:rsidR="00CB2CFA" w:rsidRDefault="00CB2CFA" w:rsidP="00211C4C"/>
    <w:p w14:paraId="08A850DE" w14:textId="51937DDB" w:rsidR="00CB2CFA" w:rsidRPr="00A27D3C" w:rsidRDefault="006955AE" w:rsidP="00A27D3C">
      <w:pPr>
        <w:rPr>
          <w:i/>
          <w:iCs/>
        </w:rPr>
      </w:pPr>
      <w:bookmarkStart w:id="0" w:name="_Hlk104882932"/>
      <w:r>
        <w:rPr>
          <w:bCs/>
          <w:i/>
          <w:iCs/>
          <w:lang w:val="sr-Latn-CS"/>
        </w:rPr>
        <w:t>Parizol</w:t>
      </w:r>
      <w:r w:rsidRPr="00DE0FA0">
        <w:rPr>
          <w:bCs/>
          <w:i/>
          <w:iCs/>
          <w:vertAlign w:val="superscript"/>
          <w:lang w:val="sr-Latn-CS"/>
        </w:rPr>
        <w:t xml:space="preserve"> </w:t>
      </w:r>
      <w:r w:rsidRPr="00DE0FA0">
        <w:rPr>
          <w:bCs/>
          <w:i/>
          <w:iCs/>
          <w:lang w:val="sr-Latn-CS"/>
        </w:rPr>
        <w:t>2</w:t>
      </w:r>
      <w:r>
        <w:rPr>
          <w:bCs/>
          <w:i/>
          <w:iCs/>
          <w:lang w:val="sr-Latn-CS"/>
        </w:rPr>
        <w:t>0</w:t>
      </w:r>
      <w:r w:rsidRPr="00DE0FA0">
        <w:rPr>
          <w:bCs/>
          <w:i/>
          <w:iCs/>
          <w:lang w:val="sr-Latn-CS"/>
        </w:rPr>
        <w:t>0 mg, film tableta</w:t>
      </w:r>
      <w:r>
        <w:rPr>
          <w:bCs/>
          <w:i/>
          <w:iCs/>
          <w:lang w:val="sr-Latn-CS"/>
        </w:rPr>
        <w:t>:</w:t>
      </w:r>
    </w:p>
    <w:p w14:paraId="0EC9036F" w14:textId="4498B5C9" w:rsidR="00D35A71" w:rsidRDefault="00D35A71" w:rsidP="000F24B0">
      <w:pPr>
        <w:pStyle w:val="BodyText"/>
        <w:spacing w:before="92"/>
      </w:pPr>
      <w:proofErr w:type="spellStart"/>
      <w:r w:rsidRPr="00D35A71">
        <w:t>Unutrašnje</w:t>
      </w:r>
      <w:proofErr w:type="spellEnd"/>
      <w:r w:rsidRPr="00D35A71">
        <w:t xml:space="preserve"> </w:t>
      </w:r>
      <w:proofErr w:type="spellStart"/>
      <w:r w:rsidRPr="00D35A71">
        <w:t>pakovanje</w:t>
      </w:r>
      <w:proofErr w:type="spellEnd"/>
      <w:r w:rsidRPr="00D35A71">
        <w:t xml:space="preserve"> je </w:t>
      </w:r>
      <w:proofErr w:type="spellStart"/>
      <w:r w:rsidRPr="00D35A71">
        <w:t>b</w:t>
      </w:r>
      <w:r w:rsidR="008B4163">
        <w:t>ij</w:t>
      </w:r>
      <w:r w:rsidRPr="00D35A71">
        <w:t>ela</w:t>
      </w:r>
      <w:proofErr w:type="spellEnd"/>
      <w:r w:rsidRPr="00D35A71">
        <w:t xml:space="preserve"> HDPE </w:t>
      </w:r>
      <w:proofErr w:type="spellStart"/>
      <w:r w:rsidRPr="00D35A71">
        <w:t>bočica</w:t>
      </w:r>
      <w:proofErr w:type="spellEnd"/>
      <w:r w:rsidRPr="00D35A71">
        <w:t xml:space="preserve">, </w:t>
      </w:r>
      <w:r>
        <w:t xml:space="preserve">sa HDPE </w:t>
      </w:r>
      <w:proofErr w:type="spellStart"/>
      <w:r>
        <w:t>sigurnosnim</w:t>
      </w:r>
      <w:proofErr w:type="spellEnd"/>
      <w:r>
        <w:t xml:space="preserve"> </w:t>
      </w:r>
      <w:proofErr w:type="spellStart"/>
      <w:r>
        <w:t>zatvaračem</w:t>
      </w:r>
      <w:proofErr w:type="spellEnd"/>
      <w:r>
        <w:t xml:space="preserve"> za </w:t>
      </w:r>
      <w:proofErr w:type="spellStart"/>
      <w:r>
        <w:t>d</w:t>
      </w:r>
      <w:r w:rsidR="008B4163">
        <w:t>j</w:t>
      </w:r>
      <w:r>
        <w:t>ecu</w:t>
      </w:r>
      <w:proofErr w:type="spellEnd"/>
      <w:r w:rsidR="00E0146C">
        <w:t xml:space="preserve">, sa </w:t>
      </w:r>
      <w:proofErr w:type="spellStart"/>
      <w:r w:rsidR="00E0146C">
        <w:t>navojem</w:t>
      </w:r>
      <w:proofErr w:type="spellEnd"/>
      <w:r w:rsidR="00E0146C">
        <w:t>,</w:t>
      </w:r>
      <w:r>
        <w:t xml:space="preserve"> sa 30 film </w:t>
      </w:r>
      <w:proofErr w:type="spellStart"/>
      <w:r>
        <w:t>tableta</w:t>
      </w:r>
      <w:proofErr w:type="spellEnd"/>
      <w:r>
        <w:t>.</w:t>
      </w:r>
    </w:p>
    <w:p w14:paraId="5F34E09F" w14:textId="0912EDF2" w:rsidR="00D35A71" w:rsidRPr="00D35A71" w:rsidRDefault="00D35A71" w:rsidP="000F24B0">
      <w:pPr>
        <w:pStyle w:val="BodyText"/>
        <w:spacing w:before="92"/>
      </w:pPr>
      <w:proofErr w:type="spellStart"/>
      <w:r>
        <w:t>Spoljnje</w:t>
      </w:r>
      <w:proofErr w:type="spellEnd"/>
      <w:r>
        <w:t xml:space="preserve"> </w:t>
      </w:r>
      <w:proofErr w:type="spellStart"/>
      <w:r>
        <w:t>pakovanje</w:t>
      </w:r>
      <w:proofErr w:type="spellEnd"/>
      <w:r>
        <w:t xml:space="preserve"> je </w:t>
      </w:r>
      <w:proofErr w:type="spellStart"/>
      <w:r>
        <w:t>složiva</w:t>
      </w:r>
      <w:proofErr w:type="spellEnd"/>
      <w:r>
        <w:t xml:space="preserve"> </w:t>
      </w:r>
      <w:proofErr w:type="spellStart"/>
      <w:r>
        <w:t>kartonska</w:t>
      </w:r>
      <w:proofErr w:type="spellEnd"/>
      <w:r>
        <w:t xml:space="preserve"> </w:t>
      </w:r>
      <w:proofErr w:type="spellStart"/>
      <w:r>
        <w:t>kutija</w:t>
      </w:r>
      <w:proofErr w:type="spellEnd"/>
      <w:r>
        <w:t xml:space="preserve"> u </w:t>
      </w:r>
      <w:proofErr w:type="spellStart"/>
      <w:r>
        <w:t>kojoj</w:t>
      </w:r>
      <w:proofErr w:type="spellEnd"/>
      <w:r>
        <w:t xml:space="preserve"> se </w:t>
      </w:r>
      <w:proofErr w:type="spellStart"/>
      <w:r>
        <w:t>nalazi</w:t>
      </w:r>
      <w:proofErr w:type="spellEnd"/>
      <w:r>
        <w:t xml:space="preserve"> </w:t>
      </w:r>
      <w:proofErr w:type="spellStart"/>
      <w:r>
        <w:t>jedna</w:t>
      </w:r>
      <w:proofErr w:type="spellEnd"/>
      <w:r>
        <w:t xml:space="preserve"> </w:t>
      </w:r>
      <w:proofErr w:type="spellStart"/>
      <w:r>
        <w:t>bočica</w:t>
      </w:r>
      <w:proofErr w:type="spellEnd"/>
      <w:r w:rsidR="000F24B0">
        <w:t xml:space="preserve"> sa 30 film </w:t>
      </w:r>
      <w:proofErr w:type="spellStart"/>
      <w:r w:rsidR="000F24B0">
        <w:t>tableta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 w:rsidR="000F24B0">
        <w:t>U</w:t>
      </w:r>
      <w:r>
        <w:t>putstvo</w:t>
      </w:r>
      <w:proofErr w:type="spellEnd"/>
      <w:r>
        <w:t xml:space="preserve"> za </w:t>
      </w:r>
      <w:proofErr w:type="spellStart"/>
      <w:r>
        <w:t>l</w:t>
      </w:r>
      <w:r w:rsidR="008B4163">
        <w:t>ij</w:t>
      </w:r>
      <w:r>
        <w:t>ek</w:t>
      </w:r>
      <w:proofErr w:type="spellEnd"/>
      <w:r>
        <w:t>.</w:t>
      </w:r>
    </w:p>
    <w:p w14:paraId="1D19353C" w14:textId="225009E9" w:rsidR="00D35A71" w:rsidRPr="00A27D3C" w:rsidRDefault="00D35A71" w:rsidP="000F24B0">
      <w:pPr>
        <w:rPr>
          <w:i/>
          <w:iCs/>
        </w:rPr>
      </w:pPr>
      <w:r>
        <w:rPr>
          <w:bCs/>
          <w:i/>
          <w:iCs/>
          <w:lang w:val="sr-Latn-CS"/>
        </w:rPr>
        <w:t>Parizol</w:t>
      </w:r>
      <w:r w:rsidRPr="00DE0FA0">
        <w:rPr>
          <w:bCs/>
          <w:i/>
          <w:iCs/>
          <w:vertAlign w:val="superscript"/>
          <w:lang w:val="sr-Latn-CS"/>
        </w:rPr>
        <w:t xml:space="preserve"> </w:t>
      </w:r>
      <w:r>
        <w:rPr>
          <w:bCs/>
          <w:i/>
          <w:iCs/>
          <w:lang w:val="sr-Latn-CS"/>
        </w:rPr>
        <w:t>40</w:t>
      </w:r>
      <w:r w:rsidRPr="00DE0FA0">
        <w:rPr>
          <w:bCs/>
          <w:i/>
          <w:iCs/>
          <w:lang w:val="sr-Latn-CS"/>
        </w:rPr>
        <w:t>0 mg, film tableta</w:t>
      </w:r>
      <w:r>
        <w:rPr>
          <w:bCs/>
          <w:i/>
          <w:iCs/>
          <w:lang w:val="sr-Latn-CS"/>
        </w:rPr>
        <w:t>:</w:t>
      </w:r>
    </w:p>
    <w:p w14:paraId="6B1C090C" w14:textId="7F537317" w:rsidR="00D35A71" w:rsidRDefault="00D35A71" w:rsidP="000F24B0">
      <w:pPr>
        <w:pStyle w:val="BodyText"/>
        <w:spacing w:before="92"/>
      </w:pPr>
      <w:proofErr w:type="spellStart"/>
      <w:r w:rsidRPr="00D35A71">
        <w:t>Unutrašnje</w:t>
      </w:r>
      <w:proofErr w:type="spellEnd"/>
      <w:r w:rsidRPr="00D35A71">
        <w:t xml:space="preserve"> </w:t>
      </w:r>
      <w:proofErr w:type="spellStart"/>
      <w:r w:rsidRPr="00D35A71">
        <w:t>pakovanje</w:t>
      </w:r>
      <w:proofErr w:type="spellEnd"/>
      <w:r w:rsidRPr="00D35A71">
        <w:t xml:space="preserve"> je </w:t>
      </w:r>
      <w:proofErr w:type="spellStart"/>
      <w:r w:rsidRPr="00D35A71">
        <w:t>b</w:t>
      </w:r>
      <w:r w:rsidR="008B4163">
        <w:t>ij</w:t>
      </w:r>
      <w:r w:rsidRPr="00D35A71">
        <w:t>ela</w:t>
      </w:r>
      <w:proofErr w:type="spellEnd"/>
      <w:r w:rsidRPr="00D35A71">
        <w:t xml:space="preserve"> HDPE </w:t>
      </w:r>
      <w:proofErr w:type="spellStart"/>
      <w:r w:rsidRPr="00D35A71">
        <w:t>bočica</w:t>
      </w:r>
      <w:proofErr w:type="spellEnd"/>
      <w:r w:rsidRPr="00D35A71">
        <w:t xml:space="preserve">, </w:t>
      </w:r>
      <w:r>
        <w:t xml:space="preserve">sa HDPE </w:t>
      </w:r>
      <w:proofErr w:type="spellStart"/>
      <w:r>
        <w:t>sigurnosnim</w:t>
      </w:r>
      <w:proofErr w:type="spellEnd"/>
      <w:r>
        <w:t xml:space="preserve"> </w:t>
      </w:r>
      <w:proofErr w:type="spellStart"/>
      <w:r>
        <w:t>zatvaračem</w:t>
      </w:r>
      <w:proofErr w:type="spellEnd"/>
      <w:r>
        <w:t xml:space="preserve"> za </w:t>
      </w:r>
      <w:proofErr w:type="spellStart"/>
      <w:r>
        <w:t>d</w:t>
      </w:r>
      <w:r w:rsidR="008B4163">
        <w:t>j</w:t>
      </w:r>
      <w:r>
        <w:t>ecu</w:t>
      </w:r>
      <w:proofErr w:type="spellEnd"/>
      <w:r w:rsidR="00E0146C">
        <w:t xml:space="preserve">, sa </w:t>
      </w:r>
      <w:proofErr w:type="spellStart"/>
      <w:r w:rsidR="00E0146C">
        <w:t>navojem</w:t>
      </w:r>
      <w:proofErr w:type="spellEnd"/>
      <w:r w:rsidR="00E0146C">
        <w:t>,</w:t>
      </w:r>
      <w:r>
        <w:t xml:space="preserve"> sa </w:t>
      </w:r>
      <w:r w:rsidR="00E32C5B">
        <w:t>6</w:t>
      </w:r>
      <w:r>
        <w:t xml:space="preserve">0 film </w:t>
      </w:r>
      <w:proofErr w:type="spellStart"/>
      <w:r>
        <w:t>tableta</w:t>
      </w:r>
      <w:proofErr w:type="spellEnd"/>
      <w:r>
        <w:t>.</w:t>
      </w:r>
    </w:p>
    <w:p w14:paraId="2D9411CA" w14:textId="068D590E" w:rsidR="00D35A71" w:rsidRPr="00D35A71" w:rsidRDefault="00D35A71" w:rsidP="000F24B0">
      <w:pPr>
        <w:pStyle w:val="BodyText"/>
        <w:spacing w:before="92"/>
      </w:pPr>
      <w:proofErr w:type="spellStart"/>
      <w:r>
        <w:lastRenderedPageBreak/>
        <w:t>Spoljnje</w:t>
      </w:r>
      <w:proofErr w:type="spellEnd"/>
      <w:r>
        <w:t xml:space="preserve"> </w:t>
      </w:r>
      <w:proofErr w:type="spellStart"/>
      <w:r>
        <w:t>pakovanje</w:t>
      </w:r>
      <w:proofErr w:type="spellEnd"/>
      <w:r>
        <w:t xml:space="preserve"> je </w:t>
      </w:r>
      <w:proofErr w:type="spellStart"/>
      <w:r>
        <w:t>složiva</w:t>
      </w:r>
      <w:proofErr w:type="spellEnd"/>
      <w:r>
        <w:t xml:space="preserve"> </w:t>
      </w:r>
      <w:proofErr w:type="spellStart"/>
      <w:r>
        <w:t>kartonska</w:t>
      </w:r>
      <w:proofErr w:type="spellEnd"/>
      <w:r>
        <w:t xml:space="preserve"> </w:t>
      </w:r>
      <w:proofErr w:type="spellStart"/>
      <w:r>
        <w:t>kutija</w:t>
      </w:r>
      <w:proofErr w:type="spellEnd"/>
      <w:r>
        <w:t xml:space="preserve"> u </w:t>
      </w:r>
      <w:proofErr w:type="spellStart"/>
      <w:r>
        <w:t>kojoj</w:t>
      </w:r>
      <w:proofErr w:type="spellEnd"/>
      <w:r>
        <w:t xml:space="preserve"> se </w:t>
      </w:r>
      <w:proofErr w:type="spellStart"/>
      <w:r>
        <w:t>nalazi</w:t>
      </w:r>
      <w:proofErr w:type="spellEnd"/>
      <w:r>
        <w:t xml:space="preserve"> </w:t>
      </w:r>
      <w:proofErr w:type="spellStart"/>
      <w:r>
        <w:t>jedna</w:t>
      </w:r>
      <w:proofErr w:type="spellEnd"/>
      <w:r>
        <w:t xml:space="preserve"> </w:t>
      </w:r>
      <w:proofErr w:type="spellStart"/>
      <w:r>
        <w:t>bočica</w:t>
      </w:r>
      <w:proofErr w:type="spellEnd"/>
      <w:r>
        <w:t xml:space="preserve"> </w:t>
      </w:r>
      <w:r w:rsidR="000F24B0">
        <w:t xml:space="preserve">sa 60 film </w:t>
      </w:r>
      <w:proofErr w:type="spellStart"/>
      <w:r w:rsidR="000F24B0">
        <w:t>tableta</w:t>
      </w:r>
      <w:proofErr w:type="spellEnd"/>
      <w:r w:rsidR="000F24B0"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 w:rsidR="000F24B0">
        <w:t>U</w:t>
      </w:r>
      <w:r>
        <w:t>putstvo</w:t>
      </w:r>
      <w:proofErr w:type="spellEnd"/>
      <w:r>
        <w:t xml:space="preserve"> za </w:t>
      </w:r>
      <w:proofErr w:type="spellStart"/>
      <w:r>
        <w:t>l</w:t>
      </w:r>
      <w:r w:rsidR="008B4163">
        <w:t>ij</w:t>
      </w:r>
      <w:r>
        <w:t>ek</w:t>
      </w:r>
      <w:proofErr w:type="spellEnd"/>
      <w:r>
        <w:t>.</w:t>
      </w:r>
    </w:p>
    <w:bookmarkEnd w:id="0"/>
    <w:p w14:paraId="135D1625" w14:textId="77777777" w:rsidR="00007EF9" w:rsidRPr="002B70D2" w:rsidRDefault="00007EF9" w:rsidP="00923865">
      <w:pPr>
        <w:rPr>
          <w:szCs w:val="22"/>
          <w:lang w:val="sr-Latn-RS"/>
        </w:rPr>
      </w:pPr>
    </w:p>
    <w:p w14:paraId="135D1626" w14:textId="793DA568" w:rsidR="00007EF9" w:rsidRPr="002B70D2" w:rsidRDefault="00007EF9" w:rsidP="00923865">
      <w:pPr>
        <w:rPr>
          <w:b/>
          <w:bCs/>
          <w:szCs w:val="22"/>
          <w:lang w:val="sr-Latn-RS"/>
        </w:rPr>
      </w:pPr>
      <w:r w:rsidRPr="002B70D2">
        <w:rPr>
          <w:b/>
          <w:bCs/>
          <w:szCs w:val="22"/>
          <w:lang w:val="sr-Latn-RS"/>
        </w:rPr>
        <w:t>6.6. Posebne m</w:t>
      </w:r>
      <w:r w:rsidR="008B4163">
        <w:rPr>
          <w:b/>
          <w:bCs/>
          <w:szCs w:val="22"/>
          <w:lang w:val="sr-Latn-RS"/>
        </w:rPr>
        <w:t>j</w:t>
      </w:r>
      <w:r w:rsidRPr="002B70D2">
        <w:rPr>
          <w:b/>
          <w:bCs/>
          <w:szCs w:val="22"/>
          <w:lang w:val="sr-Latn-RS"/>
        </w:rPr>
        <w:t>ere opreza pri odlaganju materijala koji treba odbaciti nakon prim</w:t>
      </w:r>
      <w:r w:rsidR="008B4163">
        <w:rPr>
          <w:b/>
          <w:bCs/>
          <w:szCs w:val="22"/>
          <w:lang w:val="sr-Latn-RS"/>
        </w:rPr>
        <w:t>j</w:t>
      </w:r>
      <w:r w:rsidRPr="002B70D2">
        <w:rPr>
          <w:b/>
          <w:bCs/>
          <w:szCs w:val="22"/>
          <w:lang w:val="sr-Latn-RS"/>
        </w:rPr>
        <w:t>ene l</w:t>
      </w:r>
      <w:r w:rsidR="008B4163">
        <w:rPr>
          <w:b/>
          <w:bCs/>
          <w:szCs w:val="22"/>
          <w:lang w:val="sr-Latn-RS"/>
        </w:rPr>
        <w:t>ij</w:t>
      </w:r>
      <w:r w:rsidRPr="002B70D2">
        <w:rPr>
          <w:b/>
          <w:bCs/>
          <w:szCs w:val="22"/>
          <w:lang w:val="sr-Latn-RS"/>
        </w:rPr>
        <w:t>eka (i druga uputstva za rukovanje l</w:t>
      </w:r>
      <w:r w:rsidR="008B4163">
        <w:rPr>
          <w:b/>
          <w:bCs/>
          <w:szCs w:val="22"/>
          <w:lang w:val="sr-Latn-RS"/>
        </w:rPr>
        <w:t>ij</w:t>
      </w:r>
      <w:r w:rsidRPr="002B70D2">
        <w:rPr>
          <w:b/>
          <w:bCs/>
          <w:szCs w:val="22"/>
          <w:lang w:val="sr-Latn-RS"/>
        </w:rPr>
        <w:t>ekom)</w:t>
      </w:r>
    </w:p>
    <w:p w14:paraId="135D1627" w14:textId="77777777" w:rsidR="00007EF9" w:rsidRPr="002B70D2" w:rsidRDefault="00007EF9" w:rsidP="00923865">
      <w:pPr>
        <w:rPr>
          <w:szCs w:val="22"/>
          <w:lang w:val="sr-Latn-RS"/>
        </w:rPr>
      </w:pPr>
    </w:p>
    <w:p w14:paraId="32EC76D7" w14:textId="3695B2CA" w:rsidR="009441DD" w:rsidRDefault="009441DD" w:rsidP="009441DD">
      <w:pPr>
        <w:rPr>
          <w:szCs w:val="22"/>
          <w:lang w:val="sr-Latn-ME" w:eastAsia="hr-HR"/>
        </w:rPr>
      </w:pPr>
      <w:r w:rsidRPr="00390924">
        <w:rPr>
          <w:szCs w:val="22"/>
          <w:lang w:val="sr-Latn-ME" w:eastAsia="hr-HR"/>
        </w:rPr>
        <w:t>Neupotrijebljeni lijek se uništava u skladu sa važećim propisima.</w:t>
      </w:r>
    </w:p>
    <w:p w14:paraId="27F8C0D5" w14:textId="77777777" w:rsidR="00BB0A56" w:rsidRPr="00390924" w:rsidRDefault="00BB0A56" w:rsidP="009441DD">
      <w:pPr>
        <w:rPr>
          <w:b/>
          <w:bCs/>
          <w:szCs w:val="22"/>
          <w:lang w:val="sr-Latn-ME" w:eastAsia="hr-HR"/>
        </w:rPr>
      </w:pPr>
    </w:p>
    <w:p w14:paraId="135D1629" w14:textId="77777777" w:rsidR="00007EF9" w:rsidRPr="002B70D2" w:rsidRDefault="00007EF9" w:rsidP="00923865">
      <w:pPr>
        <w:pStyle w:val="NASLOV123"/>
        <w:rPr>
          <w:lang w:val="sr-Latn-RS"/>
        </w:rPr>
      </w:pPr>
      <w:r w:rsidRPr="002B70D2">
        <w:rPr>
          <w:lang w:val="sr-Latn-RS"/>
        </w:rPr>
        <w:t xml:space="preserve">7. NOSILAC DOZVOLE </w:t>
      </w:r>
    </w:p>
    <w:p w14:paraId="135D162A" w14:textId="0BB71830" w:rsidR="00007EF9" w:rsidRPr="002B70D2" w:rsidRDefault="00E32C5B" w:rsidP="00923865">
      <w:pPr>
        <w:rPr>
          <w:szCs w:val="22"/>
          <w:lang w:val="sr-Latn-RS"/>
        </w:rPr>
      </w:pPr>
      <w:bookmarkStart w:id="1" w:name="_Hlk104882961"/>
      <w:r>
        <w:rPr>
          <w:szCs w:val="22"/>
          <w:lang w:val="sr-Latn-RS"/>
        </w:rPr>
        <w:t>G</w:t>
      </w:r>
      <w:r w:rsidR="008B4163">
        <w:rPr>
          <w:szCs w:val="22"/>
          <w:lang w:val="sr-Latn-RS"/>
        </w:rPr>
        <w:t>LK pharma d.o.o.</w:t>
      </w:r>
      <w:r w:rsidR="00BB0A56">
        <w:rPr>
          <w:szCs w:val="22"/>
          <w:lang w:val="sr-Latn-RS"/>
        </w:rPr>
        <w:t xml:space="preserve"> Podgorica</w:t>
      </w:r>
      <w:r w:rsidR="008B4163">
        <w:rPr>
          <w:szCs w:val="22"/>
          <w:lang w:val="sr-Latn-RS"/>
        </w:rPr>
        <w:t>, ul. Svetozara Markovića</w:t>
      </w:r>
      <w:r w:rsidR="00416293">
        <w:rPr>
          <w:szCs w:val="22"/>
          <w:lang w:val="sr-Latn-RS"/>
        </w:rPr>
        <w:t>,</w:t>
      </w:r>
      <w:r w:rsidR="008B4163">
        <w:rPr>
          <w:szCs w:val="22"/>
          <w:lang w:val="sr-Latn-RS"/>
        </w:rPr>
        <w:t xml:space="preserve"> br.</w:t>
      </w:r>
      <w:r w:rsidR="00BB0A56">
        <w:rPr>
          <w:szCs w:val="22"/>
          <w:lang w:val="sr-Latn-RS"/>
        </w:rPr>
        <w:t xml:space="preserve"> </w:t>
      </w:r>
      <w:r w:rsidR="008B4163">
        <w:rPr>
          <w:szCs w:val="22"/>
          <w:lang w:val="sr-Latn-RS"/>
        </w:rPr>
        <w:t>46, 81000 Podgorica, Crna Gora</w:t>
      </w:r>
    </w:p>
    <w:bookmarkEnd w:id="1"/>
    <w:p w14:paraId="645579C8" w14:textId="77777777" w:rsidR="007167F4" w:rsidRDefault="007167F4" w:rsidP="00923865">
      <w:pPr>
        <w:pStyle w:val="NASLOV123"/>
        <w:rPr>
          <w:lang w:val="sr-Latn-RS"/>
        </w:rPr>
      </w:pPr>
    </w:p>
    <w:p w14:paraId="135D162C" w14:textId="1F1784FC" w:rsidR="00007EF9" w:rsidRPr="002B70D2" w:rsidRDefault="00007EF9" w:rsidP="00923865">
      <w:pPr>
        <w:pStyle w:val="NASLOV123"/>
        <w:rPr>
          <w:lang w:val="sr-Latn-RS"/>
        </w:rPr>
      </w:pPr>
      <w:r w:rsidRPr="002B70D2">
        <w:rPr>
          <w:lang w:val="sr-Latn-RS"/>
        </w:rPr>
        <w:t>8. BROJ DOZVOLE ZA STAVLJANJE L</w:t>
      </w:r>
      <w:r w:rsidR="008B4163">
        <w:rPr>
          <w:lang w:val="sr-Latn-RS"/>
        </w:rPr>
        <w:t>IJ</w:t>
      </w:r>
      <w:r w:rsidRPr="002B70D2">
        <w:rPr>
          <w:lang w:val="sr-Latn-RS"/>
        </w:rPr>
        <w:t>EKA U PROMET</w:t>
      </w:r>
    </w:p>
    <w:p w14:paraId="6DE9A307" w14:textId="7931F7E2" w:rsidR="00416293" w:rsidRPr="00DB63E3" w:rsidRDefault="00416293" w:rsidP="00416293">
      <w:pPr>
        <w:jc w:val="left"/>
        <w:rPr>
          <w:iCs/>
          <w:szCs w:val="22"/>
        </w:rPr>
      </w:pPr>
      <w:r w:rsidRPr="00DB63E3">
        <w:rPr>
          <w:bCs/>
          <w:iCs/>
          <w:szCs w:val="22"/>
          <w:lang w:val="sr-Latn-CS"/>
        </w:rPr>
        <w:t>Parizol</w:t>
      </w:r>
      <w:r>
        <w:rPr>
          <w:bCs/>
          <w:iCs/>
          <w:szCs w:val="22"/>
          <w:lang w:val="sr-Latn-CS"/>
        </w:rPr>
        <w:t>, film tableta,</w:t>
      </w:r>
      <w:r w:rsidRPr="00DB63E3">
        <w:rPr>
          <w:bCs/>
          <w:iCs/>
          <w:szCs w:val="22"/>
          <w:vertAlign w:val="superscript"/>
          <w:lang w:val="sr-Latn-CS"/>
        </w:rPr>
        <w:t xml:space="preserve"> </w:t>
      </w:r>
      <w:r w:rsidRPr="00DB63E3">
        <w:rPr>
          <w:bCs/>
          <w:iCs/>
          <w:szCs w:val="22"/>
          <w:lang w:val="sr-Latn-CS"/>
        </w:rPr>
        <w:t xml:space="preserve">200 mg, </w:t>
      </w:r>
      <w:r>
        <w:rPr>
          <w:bCs/>
          <w:iCs/>
          <w:szCs w:val="22"/>
          <w:lang w:val="sr-Latn-CS"/>
        </w:rPr>
        <w:t>bočica, 30 film tableta:</w:t>
      </w:r>
      <w:r w:rsidR="00AE5D95">
        <w:rPr>
          <w:bCs/>
          <w:iCs/>
          <w:szCs w:val="22"/>
          <w:lang w:val="sr-Latn-CS"/>
        </w:rPr>
        <w:t xml:space="preserve"> </w:t>
      </w:r>
      <w:r w:rsidR="00AE5D95">
        <w:rPr>
          <w:rFonts w:ascii="TimesNewRoman" w:hAnsi="TimesNewRoman" w:cs="TimesNewRoman"/>
          <w:szCs w:val="22"/>
        </w:rPr>
        <w:t>2030/24/1610 - 1742</w:t>
      </w:r>
    </w:p>
    <w:p w14:paraId="372029E5" w14:textId="7A4B915E" w:rsidR="00416293" w:rsidRPr="00DB63E3" w:rsidRDefault="00416293" w:rsidP="00416293">
      <w:pPr>
        <w:jc w:val="left"/>
        <w:rPr>
          <w:bCs/>
          <w:iCs/>
          <w:szCs w:val="22"/>
          <w:lang w:val="sr-Latn-CS"/>
        </w:rPr>
      </w:pPr>
      <w:r w:rsidRPr="00DB63E3">
        <w:rPr>
          <w:bCs/>
          <w:iCs/>
          <w:szCs w:val="22"/>
          <w:lang w:val="sr-Latn-CS"/>
        </w:rPr>
        <w:t>Parizol</w:t>
      </w:r>
      <w:r>
        <w:rPr>
          <w:bCs/>
          <w:iCs/>
          <w:szCs w:val="22"/>
          <w:lang w:val="sr-Latn-CS"/>
        </w:rPr>
        <w:t>, film tableta,</w:t>
      </w:r>
      <w:r w:rsidRPr="00DB63E3">
        <w:rPr>
          <w:bCs/>
          <w:iCs/>
          <w:szCs w:val="22"/>
          <w:vertAlign w:val="superscript"/>
          <w:lang w:val="sr-Latn-CS"/>
        </w:rPr>
        <w:t xml:space="preserve"> </w:t>
      </w:r>
      <w:r w:rsidRPr="00DB63E3">
        <w:rPr>
          <w:bCs/>
          <w:iCs/>
          <w:szCs w:val="22"/>
          <w:lang w:val="sr-Latn-CS"/>
        </w:rPr>
        <w:t xml:space="preserve">400 mg, </w:t>
      </w:r>
      <w:r>
        <w:rPr>
          <w:bCs/>
          <w:iCs/>
          <w:szCs w:val="22"/>
          <w:lang w:val="sr-Latn-CS"/>
        </w:rPr>
        <w:t>bočica, 60 film tableta:</w:t>
      </w:r>
      <w:r w:rsidR="00AE5D95">
        <w:rPr>
          <w:bCs/>
          <w:iCs/>
          <w:szCs w:val="22"/>
          <w:lang w:val="sr-Latn-CS"/>
        </w:rPr>
        <w:t xml:space="preserve"> </w:t>
      </w:r>
      <w:r w:rsidR="00AE5D95">
        <w:rPr>
          <w:rFonts w:ascii="TimesNewRoman" w:hAnsi="TimesNewRoman" w:cs="TimesNewRoman"/>
          <w:szCs w:val="22"/>
        </w:rPr>
        <w:t>2030/24/1611 - 1743</w:t>
      </w:r>
      <w:bookmarkStart w:id="2" w:name="_GoBack"/>
      <w:bookmarkEnd w:id="2"/>
    </w:p>
    <w:p w14:paraId="135D162F" w14:textId="77777777" w:rsidR="00007EF9" w:rsidRPr="002B70D2" w:rsidRDefault="00007EF9" w:rsidP="00923865">
      <w:pPr>
        <w:rPr>
          <w:szCs w:val="22"/>
          <w:lang w:val="sr-Latn-RS"/>
        </w:rPr>
      </w:pPr>
    </w:p>
    <w:p w14:paraId="135D1630" w14:textId="7F2D6443" w:rsidR="00007EF9" w:rsidRPr="002B70D2" w:rsidRDefault="00007EF9" w:rsidP="009677DF">
      <w:pPr>
        <w:pStyle w:val="NASLOV123"/>
        <w:jc w:val="both"/>
        <w:rPr>
          <w:lang w:val="sr-Latn-RS"/>
        </w:rPr>
      </w:pPr>
      <w:r w:rsidRPr="002B70D2">
        <w:rPr>
          <w:lang w:val="sr-Latn-RS"/>
        </w:rPr>
        <w:t>9. DATUM PRVE DOZVOL</w:t>
      </w:r>
      <w:r w:rsidR="008B4163">
        <w:rPr>
          <w:lang w:val="sr-Latn-RS"/>
        </w:rPr>
        <w:t>E/</w:t>
      </w:r>
      <w:r w:rsidRPr="002B70D2">
        <w:rPr>
          <w:lang w:val="sr-Latn-RS"/>
        </w:rPr>
        <w:t>OBNOVE DOZVOLE ZA STAVLJANJE L</w:t>
      </w:r>
      <w:r w:rsidR="008B4163">
        <w:rPr>
          <w:lang w:val="sr-Latn-RS"/>
        </w:rPr>
        <w:t>IJ</w:t>
      </w:r>
      <w:r w:rsidRPr="002B70D2">
        <w:rPr>
          <w:lang w:val="sr-Latn-RS"/>
        </w:rPr>
        <w:t>EKA U PROMET</w:t>
      </w:r>
    </w:p>
    <w:p w14:paraId="3DACAB00" w14:textId="26A81DB6" w:rsidR="00416293" w:rsidRPr="00DB63E3" w:rsidRDefault="00416293" w:rsidP="00416293">
      <w:pPr>
        <w:jc w:val="left"/>
        <w:rPr>
          <w:iCs/>
          <w:szCs w:val="22"/>
        </w:rPr>
      </w:pPr>
      <w:r w:rsidRPr="00DB63E3">
        <w:rPr>
          <w:bCs/>
          <w:iCs/>
          <w:szCs w:val="22"/>
          <w:lang w:val="sr-Latn-CS"/>
        </w:rPr>
        <w:t>Parizol</w:t>
      </w:r>
      <w:r>
        <w:rPr>
          <w:bCs/>
          <w:iCs/>
          <w:szCs w:val="22"/>
          <w:lang w:val="sr-Latn-CS"/>
        </w:rPr>
        <w:t>, film tableta,</w:t>
      </w:r>
      <w:r w:rsidRPr="00DB63E3">
        <w:rPr>
          <w:bCs/>
          <w:iCs/>
          <w:szCs w:val="22"/>
          <w:vertAlign w:val="superscript"/>
          <w:lang w:val="sr-Latn-CS"/>
        </w:rPr>
        <w:t xml:space="preserve"> </w:t>
      </w:r>
      <w:r w:rsidRPr="00DB63E3">
        <w:rPr>
          <w:bCs/>
          <w:iCs/>
          <w:szCs w:val="22"/>
          <w:lang w:val="sr-Latn-CS"/>
        </w:rPr>
        <w:t xml:space="preserve">200 mg, </w:t>
      </w:r>
      <w:r>
        <w:rPr>
          <w:bCs/>
          <w:iCs/>
          <w:szCs w:val="22"/>
          <w:lang w:val="sr-Latn-CS"/>
        </w:rPr>
        <w:t>bočica, 30 film tableta:</w:t>
      </w:r>
      <w:r w:rsidR="00AE5D95">
        <w:rPr>
          <w:bCs/>
          <w:iCs/>
          <w:szCs w:val="22"/>
          <w:lang w:val="sr-Latn-CS"/>
        </w:rPr>
        <w:t xml:space="preserve"> </w:t>
      </w:r>
      <w:r w:rsidR="00AE5D95">
        <w:rPr>
          <w:rFonts w:ascii="TimesNewRoman" w:hAnsi="TimesNewRoman" w:cs="TimesNewRoman"/>
          <w:szCs w:val="22"/>
        </w:rPr>
        <w:t xml:space="preserve">01.04.2024. </w:t>
      </w:r>
      <w:proofErr w:type="spellStart"/>
      <w:r w:rsidR="00AE5D95">
        <w:rPr>
          <w:rFonts w:ascii="TimesNewRoman" w:hAnsi="TimesNewRoman" w:cs="TimesNewRoman"/>
          <w:szCs w:val="22"/>
        </w:rPr>
        <w:t>godine</w:t>
      </w:r>
      <w:proofErr w:type="spellEnd"/>
    </w:p>
    <w:p w14:paraId="242902BB" w14:textId="2F5D9910" w:rsidR="00416293" w:rsidRPr="00DB63E3" w:rsidRDefault="00416293" w:rsidP="00416293">
      <w:pPr>
        <w:jc w:val="left"/>
        <w:rPr>
          <w:bCs/>
          <w:iCs/>
          <w:szCs w:val="22"/>
          <w:lang w:val="sr-Latn-CS"/>
        </w:rPr>
      </w:pPr>
      <w:r w:rsidRPr="00DB63E3">
        <w:rPr>
          <w:bCs/>
          <w:iCs/>
          <w:szCs w:val="22"/>
          <w:lang w:val="sr-Latn-CS"/>
        </w:rPr>
        <w:t>Parizol</w:t>
      </w:r>
      <w:r>
        <w:rPr>
          <w:bCs/>
          <w:iCs/>
          <w:szCs w:val="22"/>
          <w:lang w:val="sr-Latn-CS"/>
        </w:rPr>
        <w:t>, film tableta,</w:t>
      </w:r>
      <w:r w:rsidRPr="00DB63E3">
        <w:rPr>
          <w:bCs/>
          <w:iCs/>
          <w:szCs w:val="22"/>
          <w:vertAlign w:val="superscript"/>
          <w:lang w:val="sr-Latn-CS"/>
        </w:rPr>
        <w:t xml:space="preserve"> </w:t>
      </w:r>
      <w:r w:rsidRPr="00DB63E3">
        <w:rPr>
          <w:bCs/>
          <w:iCs/>
          <w:szCs w:val="22"/>
          <w:lang w:val="sr-Latn-CS"/>
        </w:rPr>
        <w:t xml:space="preserve">400 mg, </w:t>
      </w:r>
      <w:r>
        <w:rPr>
          <w:bCs/>
          <w:iCs/>
          <w:szCs w:val="22"/>
          <w:lang w:val="sr-Latn-CS"/>
        </w:rPr>
        <w:t>bočica, 60 film tableta:</w:t>
      </w:r>
      <w:r w:rsidR="00AE5D95">
        <w:rPr>
          <w:bCs/>
          <w:iCs/>
          <w:szCs w:val="22"/>
          <w:lang w:val="sr-Latn-CS"/>
        </w:rPr>
        <w:t xml:space="preserve"> </w:t>
      </w:r>
      <w:r w:rsidR="00AE5D95">
        <w:rPr>
          <w:rFonts w:ascii="TimesNewRoman" w:hAnsi="TimesNewRoman" w:cs="TimesNewRoman"/>
          <w:szCs w:val="22"/>
        </w:rPr>
        <w:t xml:space="preserve">01.04.2024. </w:t>
      </w:r>
      <w:proofErr w:type="spellStart"/>
      <w:r w:rsidR="00AE5D95">
        <w:rPr>
          <w:rFonts w:ascii="TimesNewRoman" w:hAnsi="TimesNewRoman" w:cs="TimesNewRoman"/>
          <w:szCs w:val="22"/>
        </w:rPr>
        <w:t>godine</w:t>
      </w:r>
      <w:proofErr w:type="spellEnd"/>
    </w:p>
    <w:p w14:paraId="135D1634" w14:textId="77777777" w:rsidR="00007EF9" w:rsidRPr="002B70D2" w:rsidRDefault="00007EF9" w:rsidP="00923865">
      <w:pPr>
        <w:rPr>
          <w:szCs w:val="22"/>
          <w:lang w:val="sr-Latn-RS"/>
        </w:rPr>
      </w:pPr>
    </w:p>
    <w:p w14:paraId="135D163B" w14:textId="6F2B2C90" w:rsidR="00007EF9" w:rsidRDefault="00007EF9" w:rsidP="007167F4">
      <w:pPr>
        <w:pStyle w:val="NASLOV123"/>
        <w:rPr>
          <w:lang w:val="sr-Latn-RS"/>
        </w:rPr>
      </w:pPr>
      <w:r w:rsidRPr="002B70D2">
        <w:rPr>
          <w:lang w:val="sr-Latn-RS"/>
        </w:rPr>
        <w:t>10. DATUM REVIZIJE TEKSTA</w:t>
      </w:r>
    </w:p>
    <w:p w14:paraId="66598C04" w14:textId="4AB3791A" w:rsidR="00AE5D95" w:rsidRPr="00AE5D95" w:rsidRDefault="00AE5D95" w:rsidP="007167F4">
      <w:pPr>
        <w:pStyle w:val="NASLOV123"/>
        <w:rPr>
          <w:b w:val="0"/>
          <w:lang w:val="sr-Latn-RS"/>
        </w:rPr>
      </w:pPr>
      <w:r w:rsidRPr="00AE5D95">
        <w:rPr>
          <w:b w:val="0"/>
          <w:lang w:val="sr-Latn-RS"/>
        </w:rPr>
        <w:t>April, 2024. godine</w:t>
      </w:r>
    </w:p>
    <w:sectPr w:rsidR="00AE5D95" w:rsidRPr="00AE5D95" w:rsidSect="001576A7">
      <w:footerReference w:type="even" r:id="rId20"/>
      <w:footerReference w:type="default" r:id="rId21"/>
      <w:pgSz w:w="11907" w:h="16840" w:code="9"/>
      <w:pgMar w:top="905" w:right="850" w:bottom="1701" w:left="1134" w:header="734" w:footer="73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F7B102" w14:textId="77777777" w:rsidR="00F95B9A" w:rsidRDefault="00F95B9A">
      <w:r>
        <w:separator/>
      </w:r>
    </w:p>
  </w:endnote>
  <w:endnote w:type="continuationSeparator" w:id="0">
    <w:p w14:paraId="730B11FF" w14:textId="77777777" w:rsidR="00F95B9A" w:rsidRDefault="00F95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umanist777">
    <w:altName w:val="Lucida Sans Unicode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,Bold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5D1641" w14:textId="77777777" w:rsidR="00007EF9" w:rsidRDefault="00007EF9" w:rsidP="009B793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35D1642" w14:textId="77777777" w:rsidR="00007EF9" w:rsidRDefault="00007EF9">
    <w:pPr>
      <w:pStyle w:val="Footer"/>
      <w:ind w:right="360"/>
    </w:pPr>
  </w:p>
  <w:p w14:paraId="61162DF6" w14:textId="77777777" w:rsidR="00C339D0" w:rsidRDefault="00C339D0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5D1643" w14:textId="7488CFCB" w:rsidR="00007EF9" w:rsidRPr="00E0146C" w:rsidRDefault="00007EF9" w:rsidP="00CE09F3">
    <w:pPr>
      <w:pStyle w:val="Footer"/>
      <w:tabs>
        <w:tab w:val="left" w:pos="5448"/>
      </w:tabs>
      <w:spacing w:before="360"/>
      <w:jc w:val="center"/>
      <w:rPr>
        <w:szCs w:val="22"/>
      </w:rPr>
    </w:pPr>
    <w:r w:rsidRPr="00E0146C">
      <w:rPr>
        <w:szCs w:val="22"/>
      </w:rPr>
      <w:fldChar w:fldCharType="begin"/>
    </w:r>
    <w:r w:rsidRPr="00E0146C">
      <w:rPr>
        <w:szCs w:val="22"/>
      </w:rPr>
      <w:instrText xml:space="preserve"> PAGE </w:instrText>
    </w:r>
    <w:r w:rsidRPr="00E0146C">
      <w:rPr>
        <w:szCs w:val="22"/>
      </w:rPr>
      <w:fldChar w:fldCharType="separate"/>
    </w:r>
    <w:r w:rsidR="00AE5D95">
      <w:rPr>
        <w:noProof/>
        <w:szCs w:val="22"/>
      </w:rPr>
      <w:t>30</w:t>
    </w:r>
    <w:r w:rsidRPr="00E0146C">
      <w:rPr>
        <w:szCs w:val="22"/>
      </w:rPr>
      <w:fldChar w:fldCharType="end"/>
    </w:r>
    <w:r w:rsidRPr="00E0146C">
      <w:rPr>
        <w:szCs w:val="22"/>
      </w:rPr>
      <w:t xml:space="preserve"> </w:t>
    </w:r>
    <w:r w:rsidR="00E0146C" w:rsidRPr="00E0146C">
      <w:rPr>
        <w:szCs w:val="22"/>
      </w:rPr>
      <w:t>/</w:t>
    </w:r>
    <w:r w:rsidRPr="00E0146C">
      <w:rPr>
        <w:szCs w:val="22"/>
      </w:rPr>
      <w:t xml:space="preserve"> </w:t>
    </w:r>
    <w:r w:rsidRPr="00E0146C">
      <w:rPr>
        <w:szCs w:val="22"/>
      </w:rPr>
      <w:fldChar w:fldCharType="begin"/>
    </w:r>
    <w:r w:rsidRPr="00E0146C">
      <w:rPr>
        <w:szCs w:val="22"/>
      </w:rPr>
      <w:instrText xml:space="preserve"> NUMPAGES  </w:instrText>
    </w:r>
    <w:r w:rsidRPr="00E0146C">
      <w:rPr>
        <w:szCs w:val="22"/>
      </w:rPr>
      <w:fldChar w:fldCharType="separate"/>
    </w:r>
    <w:r w:rsidR="00AE5D95">
      <w:rPr>
        <w:noProof/>
        <w:szCs w:val="22"/>
      </w:rPr>
      <w:t>32</w:t>
    </w:r>
    <w:r w:rsidRPr="00E0146C">
      <w:rPr>
        <w:szCs w:val="22"/>
      </w:rPr>
      <w:fldChar w:fldCharType="end"/>
    </w:r>
  </w:p>
  <w:p w14:paraId="135D1644" w14:textId="77777777" w:rsidR="00007EF9" w:rsidRPr="00E0146C" w:rsidRDefault="00007EF9" w:rsidP="00C536C2">
    <w:pPr>
      <w:pStyle w:val="Footer"/>
      <w:rPr>
        <w:szCs w:val="22"/>
      </w:rPr>
    </w:pPr>
  </w:p>
  <w:p w14:paraId="65ABA6D8" w14:textId="77777777" w:rsidR="00C339D0" w:rsidRDefault="00C339D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0988F0" w14:textId="77777777" w:rsidR="00F95B9A" w:rsidRDefault="00F95B9A">
      <w:r>
        <w:separator/>
      </w:r>
    </w:p>
  </w:footnote>
  <w:footnote w:type="continuationSeparator" w:id="0">
    <w:p w14:paraId="367C1C33" w14:textId="77777777" w:rsidR="00F95B9A" w:rsidRDefault="00F95B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EAF93"/>
    <w:multiLevelType w:val="singleLevel"/>
    <w:tmpl w:val="5AD292E4"/>
    <w:lvl w:ilvl="0">
      <w:start w:val="7"/>
      <w:numFmt w:val="decimal"/>
      <w:lvlText w:val="%1."/>
      <w:lvlJc w:val="left"/>
      <w:pPr>
        <w:tabs>
          <w:tab w:val="num" w:pos="576"/>
        </w:tabs>
      </w:pPr>
      <w:rPr>
        <w:rFonts w:cs="Times New Roman"/>
        <w:b/>
        <w:bCs/>
        <w:i w:val="0"/>
        <w:color w:val="auto"/>
        <w:sz w:val="22"/>
        <w:szCs w:val="22"/>
      </w:rPr>
    </w:lvl>
  </w:abstractNum>
  <w:abstractNum w:abstractNumId="1" w15:restartNumberingAfterBreak="0">
    <w:nsid w:val="1CC0183C"/>
    <w:multiLevelType w:val="multilevel"/>
    <w:tmpl w:val="BD06391A"/>
    <w:lvl w:ilvl="0">
      <w:start w:val="6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" w15:restartNumberingAfterBreak="0">
    <w:nsid w:val="76FE32F3"/>
    <w:multiLevelType w:val="multilevel"/>
    <w:tmpl w:val="BDE0B4C6"/>
    <w:lvl w:ilvl="0">
      <w:start w:val="4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num w:numId="1">
    <w:abstractNumId w:val="1"/>
  </w:num>
  <w:num w:numId="2">
    <w:abstractNumId w:val="0"/>
    <w:lvlOverride w:ilvl="0">
      <w:startOverride w:val="7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6DA"/>
    <w:rsid w:val="00007EF9"/>
    <w:rsid w:val="00017801"/>
    <w:rsid w:val="0005798D"/>
    <w:rsid w:val="00064273"/>
    <w:rsid w:val="00083BE0"/>
    <w:rsid w:val="00094164"/>
    <w:rsid w:val="00095FB6"/>
    <w:rsid w:val="0009758B"/>
    <w:rsid w:val="000A0F4A"/>
    <w:rsid w:val="000A5743"/>
    <w:rsid w:val="000C0133"/>
    <w:rsid w:val="000D403A"/>
    <w:rsid w:val="000D5631"/>
    <w:rsid w:val="000E75C0"/>
    <w:rsid w:val="000F24B0"/>
    <w:rsid w:val="000F30D8"/>
    <w:rsid w:val="00141639"/>
    <w:rsid w:val="0014180A"/>
    <w:rsid w:val="001576A7"/>
    <w:rsid w:val="00173D18"/>
    <w:rsid w:val="00175772"/>
    <w:rsid w:val="00175A7E"/>
    <w:rsid w:val="0018601D"/>
    <w:rsid w:val="001B706A"/>
    <w:rsid w:val="001D10C9"/>
    <w:rsid w:val="001E0A07"/>
    <w:rsid w:val="001E6145"/>
    <w:rsid w:val="001F1018"/>
    <w:rsid w:val="001F2D4E"/>
    <w:rsid w:val="001F39B6"/>
    <w:rsid w:val="00211C4C"/>
    <w:rsid w:val="0022218E"/>
    <w:rsid w:val="0022223A"/>
    <w:rsid w:val="00241223"/>
    <w:rsid w:val="0024132F"/>
    <w:rsid w:val="00242DCD"/>
    <w:rsid w:val="00247C5C"/>
    <w:rsid w:val="0027085C"/>
    <w:rsid w:val="00273BE0"/>
    <w:rsid w:val="002978B5"/>
    <w:rsid w:val="002B6F6A"/>
    <w:rsid w:val="002B70D2"/>
    <w:rsid w:val="002C0FBF"/>
    <w:rsid w:val="002D2EBE"/>
    <w:rsid w:val="002E6E88"/>
    <w:rsid w:val="002F5E2F"/>
    <w:rsid w:val="00302E44"/>
    <w:rsid w:val="00316FC0"/>
    <w:rsid w:val="00334BD8"/>
    <w:rsid w:val="003452C0"/>
    <w:rsid w:val="00380C03"/>
    <w:rsid w:val="00383195"/>
    <w:rsid w:val="00397E88"/>
    <w:rsid w:val="003A2DF8"/>
    <w:rsid w:val="003B2082"/>
    <w:rsid w:val="003B6DD0"/>
    <w:rsid w:val="003C18A4"/>
    <w:rsid w:val="003C3EF8"/>
    <w:rsid w:val="003E3EC7"/>
    <w:rsid w:val="004123CD"/>
    <w:rsid w:val="00416293"/>
    <w:rsid w:val="00421A5C"/>
    <w:rsid w:val="004234ED"/>
    <w:rsid w:val="00427D41"/>
    <w:rsid w:val="004401E7"/>
    <w:rsid w:val="0045562F"/>
    <w:rsid w:val="00462C33"/>
    <w:rsid w:val="0048656A"/>
    <w:rsid w:val="00492248"/>
    <w:rsid w:val="00497648"/>
    <w:rsid w:val="004B5A11"/>
    <w:rsid w:val="004B7A50"/>
    <w:rsid w:val="004C5091"/>
    <w:rsid w:val="004D230F"/>
    <w:rsid w:val="004F4D19"/>
    <w:rsid w:val="004F6809"/>
    <w:rsid w:val="00503974"/>
    <w:rsid w:val="00513290"/>
    <w:rsid w:val="0052230B"/>
    <w:rsid w:val="00525A8A"/>
    <w:rsid w:val="005276F0"/>
    <w:rsid w:val="00530909"/>
    <w:rsid w:val="00542A65"/>
    <w:rsid w:val="00580A50"/>
    <w:rsid w:val="00581D67"/>
    <w:rsid w:val="005A4234"/>
    <w:rsid w:val="005B3388"/>
    <w:rsid w:val="005C3F73"/>
    <w:rsid w:val="005C7891"/>
    <w:rsid w:val="00601BF7"/>
    <w:rsid w:val="00603302"/>
    <w:rsid w:val="00604E4F"/>
    <w:rsid w:val="006054EE"/>
    <w:rsid w:val="006118B6"/>
    <w:rsid w:val="00612837"/>
    <w:rsid w:val="006270C0"/>
    <w:rsid w:val="00630195"/>
    <w:rsid w:val="006559AF"/>
    <w:rsid w:val="00660ED5"/>
    <w:rsid w:val="00676648"/>
    <w:rsid w:val="00693874"/>
    <w:rsid w:val="00693F46"/>
    <w:rsid w:val="006955AE"/>
    <w:rsid w:val="006C14E8"/>
    <w:rsid w:val="006E1D09"/>
    <w:rsid w:val="006E26E1"/>
    <w:rsid w:val="006F158F"/>
    <w:rsid w:val="007167F4"/>
    <w:rsid w:val="00764648"/>
    <w:rsid w:val="007672F3"/>
    <w:rsid w:val="00791632"/>
    <w:rsid w:val="007A0F4C"/>
    <w:rsid w:val="007A35DD"/>
    <w:rsid w:val="007A7BEF"/>
    <w:rsid w:val="007B16C4"/>
    <w:rsid w:val="007B55AB"/>
    <w:rsid w:val="007C2D7E"/>
    <w:rsid w:val="007D17FD"/>
    <w:rsid w:val="007D48C5"/>
    <w:rsid w:val="007E06F0"/>
    <w:rsid w:val="00802DFC"/>
    <w:rsid w:val="00814781"/>
    <w:rsid w:val="00834DBB"/>
    <w:rsid w:val="00842FFB"/>
    <w:rsid w:val="0086351A"/>
    <w:rsid w:val="008724AF"/>
    <w:rsid w:val="00874B61"/>
    <w:rsid w:val="00883CB9"/>
    <w:rsid w:val="008A0CAF"/>
    <w:rsid w:val="008A48B7"/>
    <w:rsid w:val="008B3EB5"/>
    <w:rsid w:val="008B4163"/>
    <w:rsid w:val="008C5809"/>
    <w:rsid w:val="008D78C9"/>
    <w:rsid w:val="008E0FC9"/>
    <w:rsid w:val="008E10F4"/>
    <w:rsid w:val="008E29EB"/>
    <w:rsid w:val="00913684"/>
    <w:rsid w:val="00921B22"/>
    <w:rsid w:val="00923865"/>
    <w:rsid w:val="00925C05"/>
    <w:rsid w:val="0093016E"/>
    <w:rsid w:val="00934B4D"/>
    <w:rsid w:val="009441DD"/>
    <w:rsid w:val="00955C75"/>
    <w:rsid w:val="009677DF"/>
    <w:rsid w:val="009946F8"/>
    <w:rsid w:val="00996E6B"/>
    <w:rsid w:val="009A0042"/>
    <w:rsid w:val="009A1D64"/>
    <w:rsid w:val="009B1292"/>
    <w:rsid w:val="009B2430"/>
    <w:rsid w:val="009B338B"/>
    <w:rsid w:val="009B58AD"/>
    <w:rsid w:val="009B7935"/>
    <w:rsid w:val="009C2B93"/>
    <w:rsid w:val="009C7BA2"/>
    <w:rsid w:val="009D1161"/>
    <w:rsid w:val="009D14DA"/>
    <w:rsid w:val="009D667B"/>
    <w:rsid w:val="009E1062"/>
    <w:rsid w:val="009F4449"/>
    <w:rsid w:val="009F648D"/>
    <w:rsid w:val="00A013DA"/>
    <w:rsid w:val="00A01CF6"/>
    <w:rsid w:val="00A02252"/>
    <w:rsid w:val="00A127F1"/>
    <w:rsid w:val="00A27130"/>
    <w:rsid w:val="00A27D3C"/>
    <w:rsid w:val="00A7147C"/>
    <w:rsid w:val="00A7660B"/>
    <w:rsid w:val="00A81B47"/>
    <w:rsid w:val="00A86897"/>
    <w:rsid w:val="00A87153"/>
    <w:rsid w:val="00A95733"/>
    <w:rsid w:val="00A9773F"/>
    <w:rsid w:val="00AB5465"/>
    <w:rsid w:val="00AE5D95"/>
    <w:rsid w:val="00B26FAC"/>
    <w:rsid w:val="00B31AA2"/>
    <w:rsid w:val="00B74C0B"/>
    <w:rsid w:val="00B8400D"/>
    <w:rsid w:val="00B93A37"/>
    <w:rsid w:val="00BA1819"/>
    <w:rsid w:val="00BA2116"/>
    <w:rsid w:val="00BA5A22"/>
    <w:rsid w:val="00BB0A56"/>
    <w:rsid w:val="00BB55E5"/>
    <w:rsid w:val="00BD725A"/>
    <w:rsid w:val="00BF3750"/>
    <w:rsid w:val="00BF5831"/>
    <w:rsid w:val="00C06244"/>
    <w:rsid w:val="00C142F5"/>
    <w:rsid w:val="00C339D0"/>
    <w:rsid w:val="00C46CBB"/>
    <w:rsid w:val="00C536C2"/>
    <w:rsid w:val="00C55F47"/>
    <w:rsid w:val="00C564D3"/>
    <w:rsid w:val="00C56E2E"/>
    <w:rsid w:val="00C64A31"/>
    <w:rsid w:val="00C708F1"/>
    <w:rsid w:val="00C8044A"/>
    <w:rsid w:val="00C82E8B"/>
    <w:rsid w:val="00CB2CFA"/>
    <w:rsid w:val="00CC4AA8"/>
    <w:rsid w:val="00CC4C88"/>
    <w:rsid w:val="00CD0B1F"/>
    <w:rsid w:val="00CD3F96"/>
    <w:rsid w:val="00CD6BE8"/>
    <w:rsid w:val="00CD76D1"/>
    <w:rsid w:val="00CE09F3"/>
    <w:rsid w:val="00CE22D9"/>
    <w:rsid w:val="00CE76DA"/>
    <w:rsid w:val="00D11E94"/>
    <w:rsid w:val="00D30389"/>
    <w:rsid w:val="00D337F6"/>
    <w:rsid w:val="00D35A71"/>
    <w:rsid w:val="00D42E2C"/>
    <w:rsid w:val="00D52CDB"/>
    <w:rsid w:val="00D61710"/>
    <w:rsid w:val="00D6611E"/>
    <w:rsid w:val="00D76584"/>
    <w:rsid w:val="00D85734"/>
    <w:rsid w:val="00D85F37"/>
    <w:rsid w:val="00DA5836"/>
    <w:rsid w:val="00DB4534"/>
    <w:rsid w:val="00DD2A82"/>
    <w:rsid w:val="00DE14AC"/>
    <w:rsid w:val="00DF46E4"/>
    <w:rsid w:val="00E00FC9"/>
    <w:rsid w:val="00E0146C"/>
    <w:rsid w:val="00E04856"/>
    <w:rsid w:val="00E277E0"/>
    <w:rsid w:val="00E32C5B"/>
    <w:rsid w:val="00E50CD3"/>
    <w:rsid w:val="00E56089"/>
    <w:rsid w:val="00E87BE1"/>
    <w:rsid w:val="00EA020F"/>
    <w:rsid w:val="00EA05D8"/>
    <w:rsid w:val="00EA1F85"/>
    <w:rsid w:val="00EA68A6"/>
    <w:rsid w:val="00ED0C25"/>
    <w:rsid w:val="00ED3529"/>
    <w:rsid w:val="00ED4585"/>
    <w:rsid w:val="00ED735F"/>
    <w:rsid w:val="00F17275"/>
    <w:rsid w:val="00F40E37"/>
    <w:rsid w:val="00F42610"/>
    <w:rsid w:val="00F5775F"/>
    <w:rsid w:val="00F63F24"/>
    <w:rsid w:val="00F70061"/>
    <w:rsid w:val="00F92B18"/>
    <w:rsid w:val="00F95B9A"/>
    <w:rsid w:val="00FF0D13"/>
    <w:rsid w:val="00FF7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35D15C7"/>
  <w15:docId w15:val="{FA6E465A-43A3-4D0A-B97D-8C0985F33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3865"/>
    <w:pPr>
      <w:tabs>
        <w:tab w:val="left" w:pos="284"/>
      </w:tabs>
      <w:jc w:val="both"/>
    </w:pPr>
    <w:rPr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75A7E"/>
    <w:pPr>
      <w:keepNext/>
      <w:jc w:val="center"/>
      <w:outlineLvl w:val="0"/>
    </w:pPr>
    <w:rPr>
      <w:rFonts w:ascii="Arial (W1)" w:hAnsi="Arial (W1)" w:cs="Arial"/>
      <w:b/>
      <w:bCs/>
      <w:i/>
      <w:iCs/>
      <w:sz w:val="32"/>
      <w:u w:val="single"/>
      <w:lang w:val="sr-Latn-C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75A7E"/>
    <w:pPr>
      <w:keepNext/>
      <w:jc w:val="center"/>
      <w:outlineLvl w:val="1"/>
    </w:pPr>
    <w:rPr>
      <w:rFonts w:ascii="Arial" w:hAnsi="Arial" w:cs="Arial"/>
      <w:i/>
      <w:iCs/>
      <w:color w:val="999999"/>
      <w:sz w:val="1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75A7E"/>
    <w:pPr>
      <w:keepNext/>
      <w:tabs>
        <w:tab w:val="clear" w:pos="284"/>
      </w:tabs>
      <w:ind w:left="72" w:hanging="72"/>
      <w:jc w:val="left"/>
      <w:outlineLvl w:val="2"/>
    </w:pPr>
    <w:rPr>
      <w:rFonts w:ascii="Arial" w:hAnsi="Arial" w:cs="Arial"/>
      <w:i/>
      <w:iCs/>
      <w:color w:val="999999"/>
      <w:sz w:val="1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75A7E"/>
    <w:pPr>
      <w:keepNext/>
      <w:ind w:right="265"/>
      <w:jc w:val="right"/>
      <w:outlineLvl w:val="3"/>
    </w:pPr>
    <w:rPr>
      <w:rFonts w:ascii="Arial" w:hAnsi="Arial" w:cs="Arial"/>
      <w:i/>
      <w:iCs/>
      <w:color w:val="999999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B243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7B243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7B243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7B243E"/>
    <w:rPr>
      <w:rFonts w:ascii="Calibri" w:eastAsia="Times New Roman" w:hAnsi="Calibri" w:cs="Times New Roman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rsid w:val="00175A7E"/>
    <w:pPr>
      <w:tabs>
        <w:tab w:val="clear" w:pos="284"/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semiHidden/>
    <w:rsid w:val="007B243E"/>
    <w:rPr>
      <w:szCs w:val="24"/>
    </w:rPr>
  </w:style>
  <w:style w:type="paragraph" w:styleId="Footer">
    <w:name w:val="footer"/>
    <w:basedOn w:val="Normal"/>
    <w:link w:val="FooterChar"/>
    <w:uiPriority w:val="99"/>
    <w:rsid w:val="00175A7E"/>
    <w:pPr>
      <w:tabs>
        <w:tab w:val="clear" w:pos="284"/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locked/>
    <w:rsid w:val="00C536C2"/>
    <w:rPr>
      <w:rFonts w:ascii="Humanist777" w:hAnsi="Humanist777" w:cs="Times New Roman"/>
      <w:sz w:val="24"/>
      <w:szCs w:val="24"/>
    </w:rPr>
  </w:style>
  <w:style w:type="character" w:styleId="PageNumber">
    <w:name w:val="page number"/>
    <w:uiPriority w:val="99"/>
    <w:rsid w:val="00175A7E"/>
    <w:rPr>
      <w:rFonts w:cs="Times New Roman"/>
    </w:rPr>
  </w:style>
  <w:style w:type="character" w:styleId="CommentReference">
    <w:name w:val="annotation reference"/>
    <w:uiPriority w:val="99"/>
    <w:rsid w:val="003B2082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3B208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B24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B208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B243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3B20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B243E"/>
    <w:rPr>
      <w:sz w:val="0"/>
      <w:szCs w:val="0"/>
    </w:rPr>
  </w:style>
  <w:style w:type="paragraph" w:customStyle="1" w:styleId="NASLOV123">
    <w:name w:val="NASLOV 123"/>
    <w:basedOn w:val="Normal"/>
    <w:uiPriority w:val="99"/>
    <w:rsid w:val="00923865"/>
    <w:pPr>
      <w:spacing w:before="200" w:after="200"/>
      <w:jc w:val="left"/>
    </w:pPr>
    <w:rPr>
      <w:b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581D67"/>
    <w:pPr>
      <w:spacing w:after="120"/>
    </w:pPr>
  </w:style>
  <w:style w:type="character" w:customStyle="1" w:styleId="BodyTextChar">
    <w:name w:val="Body Text Char"/>
    <w:link w:val="BodyText"/>
    <w:uiPriority w:val="99"/>
    <w:semiHidden/>
    <w:rsid w:val="00581D67"/>
    <w:rPr>
      <w:szCs w:val="24"/>
    </w:rPr>
  </w:style>
  <w:style w:type="table" w:styleId="TableGrid">
    <w:name w:val="Table Grid"/>
    <w:basedOn w:val="TableNormal"/>
    <w:uiPriority w:val="59"/>
    <w:rsid w:val="00883C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11C4C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nmed.me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hyperlink" Target="https://primaryreporting.who-umc.org/ME" TargetMode="External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hyperlink" Target="mailto:nezeljenadejstva@cinmed.me" TargetMode="External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6613F-220C-4338-95A5-4ED31E49D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32</Pages>
  <Words>11879</Words>
  <Characters>67714</Characters>
  <Application>Microsoft Office Word</Application>
  <DocSecurity>0</DocSecurity>
  <Lines>564</Lines>
  <Paragraphs>158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SAŽETAK KARAKTERISTIKA LEKA</vt:lpstr>
    </vt:vector>
  </TitlesOfParts>
  <Company/>
  <LinksUpToDate>false</LinksUpToDate>
  <CharactersWithSpaces>79435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SAŽETAK KARAKTERISTIKA LEKA</dc:title>
  <dc:subject/>
  <dc:creator>TANJANE</dc:creator>
  <cp:keywords/>
  <dc:description/>
  <cp:lastModifiedBy>Tijana Mićović</cp:lastModifiedBy>
  <cp:revision>13</cp:revision>
  <cp:lastPrinted>2022-06-13T07:33:00Z</cp:lastPrinted>
  <dcterms:created xsi:type="dcterms:W3CDTF">2024-03-06T12:36:00Z</dcterms:created>
  <dcterms:modified xsi:type="dcterms:W3CDTF">2024-04-01T07:42:00Z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0e91ba7-203e-4ac0-a045-4c37ad0b383b_Enabled">
    <vt:lpwstr>true</vt:lpwstr>
  </property>
  <property fmtid="{D5CDD505-2E9C-101B-9397-08002B2CF9AE}" pid="3" name="MSIP_Label_80e91ba7-203e-4ac0-a045-4c37ad0b383b_SetDate">
    <vt:lpwstr>2024-03-06T12:36:05Z</vt:lpwstr>
  </property>
  <property fmtid="{D5CDD505-2E9C-101B-9397-08002B2CF9AE}" pid="4" name="MSIP_Label_80e91ba7-203e-4ac0-a045-4c37ad0b383b_Method">
    <vt:lpwstr>Standard</vt:lpwstr>
  </property>
  <property fmtid="{D5CDD505-2E9C-101B-9397-08002B2CF9AE}" pid="5" name="MSIP_Label_80e91ba7-203e-4ac0-a045-4c37ad0b383b_Name">
    <vt:lpwstr>Interno_Internal</vt:lpwstr>
  </property>
  <property fmtid="{D5CDD505-2E9C-101B-9397-08002B2CF9AE}" pid="6" name="MSIP_Label_80e91ba7-203e-4ac0-a045-4c37ad0b383b_SiteId">
    <vt:lpwstr>61d5927c-a4d9-4b92-8821-c13225cc56bc</vt:lpwstr>
  </property>
  <property fmtid="{D5CDD505-2E9C-101B-9397-08002B2CF9AE}" pid="7" name="MSIP_Label_80e91ba7-203e-4ac0-a045-4c37ad0b383b_ActionId">
    <vt:lpwstr>ccb33de7-b67b-46a8-8bf6-9629271a1ac5</vt:lpwstr>
  </property>
  <property fmtid="{D5CDD505-2E9C-101B-9397-08002B2CF9AE}" pid="8" name="MSIP_Label_80e91ba7-203e-4ac0-a045-4c37ad0b383b_ContentBits">
    <vt:lpwstr>1</vt:lpwstr>
  </property>
</Properties>
</file>