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862E0" w14:textId="77777777" w:rsidR="00C22BE5" w:rsidRPr="004C694C" w:rsidRDefault="00C30F92" w:rsidP="00C30F92">
      <w:pPr>
        <w:jc w:val="center"/>
        <w:rPr>
          <w:sz w:val="22"/>
          <w:szCs w:val="22"/>
          <w:lang w:val="sr-Latn-ME"/>
        </w:rPr>
      </w:pPr>
      <w:r w:rsidRPr="004C694C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C694C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E360E94" w14:textId="77777777" w:rsidR="00C30F92" w:rsidRPr="004C694C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698B7EA" w14:textId="6023A78A" w:rsidR="00F051C9" w:rsidRPr="004C694C" w:rsidRDefault="00F051C9" w:rsidP="00F43CBA">
      <w:pPr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C694C">
        <w:rPr>
          <w:b/>
          <w:bCs/>
          <w:sz w:val="22"/>
          <w:szCs w:val="22"/>
          <w:lang w:val="sr-Latn-ME"/>
        </w:rPr>
        <w:t>Cholipam</w:t>
      </w:r>
      <w:proofErr w:type="spellEnd"/>
      <w:r w:rsidRPr="004C694C">
        <w:rPr>
          <w:b/>
          <w:bCs/>
          <w:sz w:val="22"/>
          <w:szCs w:val="22"/>
          <w:lang w:val="sr-Latn-ME"/>
        </w:rPr>
        <w:t>, 10 mg, film tablet</w:t>
      </w:r>
      <w:r w:rsidR="00C0092B" w:rsidRPr="004C694C">
        <w:rPr>
          <w:b/>
          <w:bCs/>
          <w:sz w:val="22"/>
          <w:szCs w:val="22"/>
          <w:lang w:val="sr-Latn-ME"/>
        </w:rPr>
        <w:t>a</w:t>
      </w:r>
    </w:p>
    <w:p w14:paraId="4BD4422E" w14:textId="52DF4C39" w:rsidR="00F051C9" w:rsidRPr="004C694C" w:rsidRDefault="00F051C9" w:rsidP="00F43CBA">
      <w:pPr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C694C">
        <w:rPr>
          <w:b/>
          <w:bCs/>
          <w:sz w:val="22"/>
          <w:szCs w:val="22"/>
          <w:lang w:val="sr-Latn-ME"/>
        </w:rPr>
        <w:t>Cholipam</w:t>
      </w:r>
      <w:proofErr w:type="spellEnd"/>
      <w:r w:rsidRPr="004C694C">
        <w:rPr>
          <w:b/>
          <w:bCs/>
          <w:sz w:val="22"/>
          <w:szCs w:val="22"/>
          <w:lang w:val="sr-Latn-ME"/>
        </w:rPr>
        <w:t>, 20 mg, film tablet</w:t>
      </w:r>
      <w:r w:rsidR="00C0092B" w:rsidRPr="004C694C">
        <w:rPr>
          <w:b/>
          <w:bCs/>
          <w:sz w:val="22"/>
          <w:szCs w:val="22"/>
          <w:lang w:val="sr-Latn-ME"/>
        </w:rPr>
        <w:t>a</w:t>
      </w:r>
    </w:p>
    <w:p w14:paraId="2FE4D488" w14:textId="77777777" w:rsidR="00C0092B" w:rsidRPr="004C694C" w:rsidRDefault="00C0092B" w:rsidP="00F43CBA">
      <w:pPr>
        <w:jc w:val="center"/>
        <w:rPr>
          <w:b/>
          <w:bCs/>
          <w:sz w:val="22"/>
          <w:szCs w:val="22"/>
          <w:lang w:val="sr-Latn-ME"/>
        </w:rPr>
      </w:pPr>
    </w:p>
    <w:p w14:paraId="0DE67706" w14:textId="2A2A329F" w:rsidR="00C22BE5" w:rsidRPr="004C694C" w:rsidRDefault="00F051C9" w:rsidP="00F43CBA">
      <w:pPr>
        <w:jc w:val="center"/>
        <w:rPr>
          <w:b/>
          <w:bCs/>
          <w:i/>
          <w:iCs/>
          <w:sz w:val="22"/>
          <w:szCs w:val="22"/>
          <w:lang w:val="sr-Latn-ME"/>
        </w:rPr>
      </w:pPr>
      <w:proofErr w:type="spellStart"/>
      <w:r w:rsidRPr="004C694C">
        <w:rPr>
          <w:b/>
          <w:bCs/>
          <w:sz w:val="22"/>
          <w:szCs w:val="22"/>
          <w:lang w:val="sr-Latn-ME"/>
        </w:rPr>
        <w:t>simvastatin</w:t>
      </w:r>
      <w:proofErr w:type="spellEnd"/>
    </w:p>
    <w:p w14:paraId="445177D1" w14:textId="77777777" w:rsidR="001B6B05" w:rsidRPr="004C694C" w:rsidRDefault="001B6B05" w:rsidP="00F43CBA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046E5383" w14:textId="77777777" w:rsidR="00C22BE5" w:rsidRPr="004C694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CD6DAE2" w14:textId="77777777" w:rsidR="00A32113" w:rsidRPr="004C694C" w:rsidRDefault="00A32113" w:rsidP="009706CB">
      <w:pPr>
        <w:pStyle w:val="Header"/>
        <w:tabs>
          <w:tab w:val="left" w:pos="284"/>
        </w:tabs>
        <w:rPr>
          <w:iCs/>
          <w:sz w:val="22"/>
          <w:szCs w:val="22"/>
          <w:lang w:val="sr-Latn-ME"/>
        </w:rPr>
      </w:pPr>
    </w:p>
    <w:p w14:paraId="7997DD80" w14:textId="77777777" w:rsidR="006A2B96" w:rsidRPr="004C694C" w:rsidRDefault="00A32113" w:rsidP="00F051C9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C694C">
        <w:rPr>
          <w:b/>
          <w:bCs/>
          <w:sz w:val="22"/>
          <w:szCs w:val="22"/>
          <w:lang w:val="sr-Latn-ME"/>
        </w:rPr>
        <w:t>,</w:t>
      </w:r>
      <w:r w:rsidR="006A2B96" w:rsidRPr="004C694C">
        <w:rPr>
          <w:sz w:val="22"/>
          <w:szCs w:val="22"/>
          <w:lang w:val="sr-Latn-ME"/>
        </w:rPr>
        <w:t xml:space="preserve"> </w:t>
      </w:r>
      <w:r w:rsidR="006A2B96" w:rsidRPr="004C694C">
        <w:rPr>
          <w:b/>
          <w:bCs/>
          <w:sz w:val="22"/>
          <w:szCs w:val="22"/>
          <w:lang w:val="sr-Latn-ME"/>
        </w:rPr>
        <w:t xml:space="preserve">jer sadrži </w:t>
      </w:r>
    </w:p>
    <w:p w14:paraId="521969B1" w14:textId="77777777" w:rsidR="00A32113" w:rsidRPr="004C694C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>informacije koje su važne za Vas</w:t>
      </w:r>
    </w:p>
    <w:p w14:paraId="33F87E3F" w14:textId="77777777" w:rsidR="00A32113" w:rsidRPr="004C694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Uputstvo sačuvajte. Može biti potrebno da ga ponovo pročitate.</w:t>
      </w:r>
    </w:p>
    <w:p w14:paraId="5F1013A5" w14:textId="77777777" w:rsidR="00A32113" w:rsidRPr="004C694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Ako imate dodatnih pitanja, obratite se svom ljekaru ili farmaceutu</w:t>
      </w:r>
      <w:r w:rsidR="00070BAB" w:rsidRPr="004C694C">
        <w:rPr>
          <w:sz w:val="22"/>
          <w:szCs w:val="22"/>
          <w:lang w:val="sr-Latn-ME"/>
        </w:rPr>
        <w:t xml:space="preserve"> </w:t>
      </w:r>
      <w:r w:rsidR="00070BAB" w:rsidRPr="004C694C">
        <w:rPr>
          <w:noProof/>
          <w:sz w:val="22"/>
          <w:szCs w:val="22"/>
          <w:lang w:val="sr-Latn-ME"/>
        </w:rPr>
        <w:t>ili medicinskoj sestri</w:t>
      </w:r>
      <w:r w:rsidRPr="004C694C">
        <w:rPr>
          <w:sz w:val="22"/>
          <w:szCs w:val="22"/>
          <w:lang w:val="sr-Latn-ME"/>
        </w:rPr>
        <w:t>.</w:t>
      </w:r>
      <w:r w:rsidR="006240C9" w:rsidRPr="004C694C">
        <w:rPr>
          <w:sz w:val="22"/>
          <w:szCs w:val="22"/>
          <w:lang w:val="sr-Latn-ME"/>
        </w:rPr>
        <w:t xml:space="preserve"> </w:t>
      </w:r>
    </w:p>
    <w:p w14:paraId="06CE9C34" w14:textId="77777777" w:rsidR="00A32113" w:rsidRPr="004C694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Ovaj lijek propisan je Vama i ne sm</w:t>
      </w:r>
      <w:r w:rsidR="00A06E5C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F4B22A6" w14:textId="77777777" w:rsidR="00C269D7" w:rsidRPr="004C694C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4C694C">
        <w:rPr>
          <w:spacing w:val="-5"/>
          <w:sz w:val="22"/>
          <w:szCs w:val="22"/>
          <w:lang w:val="sr-Latn-ME"/>
        </w:rPr>
        <w:t xml:space="preserve">Ako </w:t>
      </w:r>
      <w:r w:rsidR="00CE3E04" w:rsidRPr="004C694C">
        <w:rPr>
          <w:spacing w:val="-5"/>
          <w:sz w:val="22"/>
          <w:szCs w:val="22"/>
          <w:lang w:val="sr-Latn-ME"/>
        </w:rPr>
        <w:t>Vam</w:t>
      </w:r>
      <w:r w:rsidRPr="004C694C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C694C">
        <w:rPr>
          <w:spacing w:val="-5"/>
          <w:sz w:val="22"/>
          <w:szCs w:val="22"/>
          <w:lang w:val="sr-Latn-ME"/>
        </w:rPr>
        <w:t xml:space="preserve">ejstvo recite to svom ljekaru, </w:t>
      </w:r>
      <w:r w:rsidRPr="004C694C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C694C">
        <w:rPr>
          <w:spacing w:val="-4"/>
          <w:sz w:val="22"/>
          <w:szCs w:val="22"/>
          <w:lang w:val="sr-Latn-ME"/>
        </w:rPr>
        <w:t xml:space="preserve">. </w:t>
      </w:r>
      <w:r w:rsidR="0085398E" w:rsidRPr="004C694C">
        <w:rPr>
          <w:spacing w:val="-4"/>
          <w:sz w:val="22"/>
          <w:szCs w:val="22"/>
          <w:lang w:val="sr-Latn-ME"/>
        </w:rPr>
        <w:t xml:space="preserve">Pogledajte dio 4. </w:t>
      </w:r>
    </w:p>
    <w:p w14:paraId="407D1724" w14:textId="77777777" w:rsidR="00C269D7" w:rsidRPr="004C694C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9ED9BF1" w14:textId="77777777" w:rsidR="003324F7" w:rsidRPr="004C694C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13DFB4ED" w14:textId="77777777" w:rsidR="00A32113" w:rsidRPr="004C694C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>U ovom uputstvu pročitaćete:</w:t>
      </w:r>
    </w:p>
    <w:p w14:paraId="082C992E" w14:textId="0F8E0717" w:rsidR="00A32113" w:rsidRPr="004C694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Šta je lijek</w:t>
      </w:r>
      <w:r w:rsidR="00C65F7E" w:rsidRPr="004C694C">
        <w:rPr>
          <w:sz w:val="22"/>
          <w:szCs w:val="22"/>
          <w:lang w:val="sr-Latn-ME"/>
        </w:rPr>
        <w:t xml:space="preserve"> </w:t>
      </w:r>
      <w:proofErr w:type="spellStart"/>
      <w:r w:rsidR="00C65F7E"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i čemu je namijenjen</w:t>
      </w:r>
    </w:p>
    <w:p w14:paraId="31FD2C37" w14:textId="69616DFF" w:rsidR="00A32113" w:rsidRPr="004C694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C65F7E" w:rsidRPr="004C694C">
        <w:rPr>
          <w:sz w:val="22"/>
          <w:szCs w:val="22"/>
          <w:lang w:val="sr-Latn-ME"/>
        </w:rPr>
        <w:t>Cholipam</w:t>
      </w:r>
      <w:proofErr w:type="spellEnd"/>
    </w:p>
    <w:p w14:paraId="5895FDCA" w14:textId="5E274EB4" w:rsidR="00A32113" w:rsidRPr="004C694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Kako se upotrebljava lijek </w:t>
      </w:r>
      <w:proofErr w:type="spellStart"/>
      <w:r w:rsidR="00C65F7E" w:rsidRPr="004C694C">
        <w:rPr>
          <w:sz w:val="22"/>
          <w:szCs w:val="22"/>
          <w:lang w:val="sr-Latn-ME"/>
        </w:rPr>
        <w:t>Cholipam</w:t>
      </w:r>
      <w:proofErr w:type="spellEnd"/>
    </w:p>
    <w:p w14:paraId="0D3616FC" w14:textId="77777777" w:rsidR="00A32113" w:rsidRPr="004C694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Moguća neželjena dejstva </w:t>
      </w:r>
    </w:p>
    <w:p w14:paraId="6F1C8AE6" w14:textId="35B5ADCB" w:rsidR="00A32113" w:rsidRPr="004C694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Kako čuvati lijek </w:t>
      </w:r>
      <w:proofErr w:type="spellStart"/>
      <w:r w:rsidR="00C65F7E" w:rsidRPr="004C694C">
        <w:rPr>
          <w:sz w:val="22"/>
          <w:szCs w:val="22"/>
          <w:lang w:val="sr-Latn-ME"/>
        </w:rPr>
        <w:t>Cholipam</w:t>
      </w:r>
      <w:proofErr w:type="spellEnd"/>
    </w:p>
    <w:p w14:paraId="35099317" w14:textId="77777777" w:rsidR="00A32113" w:rsidRPr="004C694C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Sadržaj pakovanja i d</w:t>
      </w:r>
      <w:r w:rsidR="00A32113" w:rsidRPr="004C694C">
        <w:rPr>
          <w:sz w:val="22"/>
          <w:szCs w:val="22"/>
          <w:lang w:val="sr-Latn-ME"/>
        </w:rPr>
        <w:t>odatne informacije</w:t>
      </w:r>
      <w:r w:rsidR="00A02C42" w:rsidRPr="004C694C">
        <w:rPr>
          <w:sz w:val="22"/>
          <w:szCs w:val="22"/>
          <w:lang w:val="sr-Latn-ME"/>
        </w:rPr>
        <w:t xml:space="preserve"> </w:t>
      </w:r>
    </w:p>
    <w:p w14:paraId="4B5CA4CF" w14:textId="77777777" w:rsidR="00A32113" w:rsidRPr="004C694C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C2B6FAB" w14:textId="77777777" w:rsidR="00C22BE5" w:rsidRPr="004C694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967BE1F" w14:textId="77777777" w:rsidR="00CF1B2D" w:rsidRPr="004C694C" w:rsidRDefault="00CF1B2D">
      <w:pPr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br w:type="page"/>
      </w:r>
    </w:p>
    <w:p w14:paraId="29BA31AC" w14:textId="1657972D" w:rsidR="00A32113" w:rsidRPr="004C694C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4C694C">
        <w:rPr>
          <w:b/>
          <w:bCs/>
          <w:sz w:val="22"/>
          <w:szCs w:val="22"/>
          <w:lang w:val="sr-Latn-ME"/>
        </w:rPr>
        <w:tab/>
      </w:r>
      <w:r w:rsidRPr="004C694C">
        <w:rPr>
          <w:b/>
          <w:bCs/>
          <w:sz w:val="22"/>
          <w:szCs w:val="22"/>
          <w:lang w:val="sr-Latn-ME"/>
        </w:rPr>
        <w:t xml:space="preserve">ŠTA JE LIJEK </w:t>
      </w:r>
      <w:r w:rsidR="00C65F7E" w:rsidRPr="004C694C">
        <w:rPr>
          <w:b/>
          <w:bCs/>
          <w:sz w:val="22"/>
          <w:szCs w:val="22"/>
          <w:lang w:val="sr-Latn-ME"/>
        </w:rPr>
        <w:t>CHOLIPAM</w:t>
      </w:r>
      <w:r w:rsidRPr="004C694C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94F451B" w14:textId="567F8D23" w:rsidR="00C65F7E" w:rsidRPr="004C694C" w:rsidRDefault="00C65F7E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7478DD" w14:textId="2C290939" w:rsidR="009002E5" w:rsidRPr="004C694C" w:rsidRDefault="009002E5" w:rsidP="00696C12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L</w:t>
      </w:r>
      <w:r w:rsidR="00C01CC0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sadrži aktivnu </w:t>
      </w:r>
      <w:proofErr w:type="spellStart"/>
      <w:r w:rsidRPr="004C694C">
        <w:rPr>
          <w:sz w:val="22"/>
          <w:szCs w:val="22"/>
          <w:lang w:val="sr-Latn-ME"/>
        </w:rPr>
        <w:t>suptancu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simvastatin</w:t>
      </w:r>
      <w:proofErr w:type="spellEnd"/>
      <w:r w:rsidRPr="004C694C">
        <w:rPr>
          <w:sz w:val="22"/>
          <w:szCs w:val="22"/>
          <w:lang w:val="sr-Latn-ME"/>
        </w:rPr>
        <w:t>. L</w:t>
      </w:r>
      <w:r w:rsidR="00C01CC0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se koristi za smanjenje</w:t>
      </w:r>
      <w:r w:rsidRPr="004C694C" w:rsidDel="00AE4ED8">
        <w:rPr>
          <w:sz w:val="22"/>
          <w:szCs w:val="22"/>
          <w:lang w:val="sr-Latn-ME"/>
        </w:rPr>
        <w:t xml:space="preserve">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  ukupnog holesterola, </w:t>
      </w:r>
      <w:r w:rsidR="00BD63EA" w:rsidRPr="004C694C">
        <w:rPr>
          <w:sz w:val="22"/>
          <w:szCs w:val="22"/>
          <w:lang w:val="sr-Latn-ME"/>
        </w:rPr>
        <w:t>"</w:t>
      </w:r>
      <w:r w:rsidRPr="004C694C">
        <w:rPr>
          <w:sz w:val="22"/>
          <w:szCs w:val="22"/>
          <w:lang w:val="sr-Latn-ME"/>
        </w:rPr>
        <w:t>lošeg</w:t>
      </w:r>
      <w:r w:rsidR="00BD63EA" w:rsidRPr="004C694C">
        <w:rPr>
          <w:sz w:val="22"/>
          <w:szCs w:val="22"/>
          <w:lang w:val="sr-Latn-ME"/>
        </w:rPr>
        <w:t>"</w:t>
      </w:r>
      <w:r w:rsidRPr="004C694C">
        <w:rPr>
          <w:sz w:val="22"/>
          <w:szCs w:val="22"/>
          <w:lang w:val="sr-Latn-ME"/>
        </w:rPr>
        <w:t xml:space="preserve"> holesterola (LDL-holesterola) i masnih materija koje se zovu trigliceridi u Vašoj krvi. Pored toga, l</w:t>
      </w:r>
      <w:r w:rsidR="00C01CC0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povećava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"dobrog" holesterola (HDL holesterola). L</w:t>
      </w:r>
      <w:r w:rsidR="00C01CC0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</w:t>
      </w:r>
      <w:r w:rsidRPr="004C694C">
        <w:rPr>
          <w:color w:val="000000" w:themeColor="text1"/>
          <w:sz w:val="22"/>
          <w:szCs w:val="22"/>
          <w:lang w:val="sr-Latn-ME"/>
        </w:rPr>
        <w:t xml:space="preserve"> </w:t>
      </w:r>
      <w:proofErr w:type="spellStart"/>
      <w:r w:rsidRPr="004C694C">
        <w:rPr>
          <w:color w:val="000000" w:themeColor="text1"/>
          <w:sz w:val="22"/>
          <w:szCs w:val="22"/>
          <w:lang w:val="sr-Latn-ME"/>
        </w:rPr>
        <w:t>Cholipam</w:t>
      </w:r>
      <w:proofErr w:type="spellEnd"/>
      <w:r w:rsidRPr="004C694C">
        <w:rPr>
          <w:color w:val="000000" w:themeColor="text1"/>
          <w:sz w:val="22"/>
          <w:szCs w:val="22"/>
          <w:lang w:val="sr-Latn-ME"/>
        </w:rPr>
        <w:t xml:space="preserve"> </w:t>
      </w:r>
      <w:r w:rsidRPr="004C694C">
        <w:rPr>
          <w:sz w:val="22"/>
          <w:szCs w:val="22"/>
          <w:lang w:val="sr-Latn-ME"/>
        </w:rPr>
        <w:t>pripada grupi l</w:t>
      </w:r>
      <w:r w:rsidR="00D868D3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ekova koji se zovu </w:t>
      </w:r>
      <w:proofErr w:type="spellStart"/>
      <w:r w:rsidRPr="004C694C">
        <w:rPr>
          <w:sz w:val="22"/>
          <w:szCs w:val="22"/>
          <w:lang w:val="sr-Latn-ME"/>
        </w:rPr>
        <w:t>statini</w:t>
      </w:r>
      <w:proofErr w:type="spellEnd"/>
      <w:r w:rsidRPr="004C694C">
        <w:rPr>
          <w:sz w:val="22"/>
          <w:szCs w:val="22"/>
          <w:lang w:val="sr-Latn-ME"/>
        </w:rPr>
        <w:t>.</w:t>
      </w:r>
    </w:p>
    <w:p w14:paraId="4C6F0787" w14:textId="4C630CDF" w:rsidR="003368C3" w:rsidRPr="004C694C" w:rsidRDefault="003368C3" w:rsidP="009002E5">
      <w:pPr>
        <w:rPr>
          <w:sz w:val="22"/>
          <w:szCs w:val="22"/>
          <w:lang w:val="sr-Latn-ME"/>
        </w:rPr>
      </w:pPr>
    </w:p>
    <w:p w14:paraId="66D71B50" w14:textId="6AF5CCC6" w:rsidR="00696C12" w:rsidRPr="004C694C" w:rsidRDefault="00696C12" w:rsidP="00696C12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Holesterol je jedna od nekoliko masnih supstanci koje se nalaze u krvotoku. Vaš ukupni holesterol se sastoji uglavnom od LDL i HDL holesterola.</w:t>
      </w:r>
    </w:p>
    <w:p w14:paraId="653FC0B9" w14:textId="77777777" w:rsidR="00696C12" w:rsidRPr="004C694C" w:rsidRDefault="00696C12" w:rsidP="00696C12">
      <w:pPr>
        <w:rPr>
          <w:sz w:val="22"/>
          <w:szCs w:val="22"/>
          <w:lang w:val="sr-Latn-ME"/>
        </w:rPr>
      </w:pPr>
    </w:p>
    <w:p w14:paraId="59D1724A" w14:textId="45C290C2" w:rsidR="00696C12" w:rsidRPr="004C694C" w:rsidRDefault="00696C12" w:rsidP="00FE2ED3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LDL holesterol se često naziva "loš" holesterol jer može da se ugradi u zidove arterija i tako formira </w:t>
      </w:r>
      <w:proofErr w:type="spellStart"/>
      <w:r w:rsidRPr="004C694C">
        <w:rPr>
          <w:sz w:val="22"/>
          <w:szCs w:val="22"/>
          <w:lang w:val="sr-Latn-ME"/>
        </w:rPr>
        <w:t>plak</w:t>
      </w:r>
      <w:proofErr w:type="spellEnd"/>
      <w:r w:rsidRPr="004C694C">
        <w:rPr>
          <w:sz w:val="22"/>
          <w:szCs w:val="22"/>
          <w:lang w:val="sr-Latn-ME"/>
        </w:rPr>
        <w:t xml:space="preserve">. Dugotrajnim prisustvom i taloženjem </w:t>
      </w:r>
      <w:proofErr w:type="spellStart"/>
      <w:r w:rsidRPr="004C694C">
        <w:rPr>
          <w:sz w:val="22"/>
          <w:szCs w:val="22"/>
          <w:lang w:val="sr-Latn-ME"/>
        </w:rPr>
        <w:t>plaka</w:t>
      </w:r>
      <w:proofErr w:type="spellEnd"/>
      <w:r w:rsidRPr="004C694C">
        <w:rPr>
          <w:sz w:val="22"/>
          <w:szCs w:val="22"/>
          <w:lang w:val="sr-Latn-ME"/>
        </w:rPr>
        <w:t xml:space="preserve"> može da dođe do sužavanja arterija. Ovo sužavanje može da uspori ili blokira protok krvi do vitalnih organa kao što su srce i mozak. Blokiranje protoka krvi može imati za posl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edicu pojavu srčanog napada ili moždanog udara.</w:t>
      </w:r>
    </w:p>
    <w:p w14:paraId="531A6F1A" w14:textId="77777777" w:rsidR="00696C12" w:rsidRPr="004C694C" w:rsidRDefault="00696C12" w:rsidP="00696C12">
      <w:pPr>
        <w:rPr>
          <w:sz w:val="22"/>
          <w:szCs w:val="22"/>
          <w:lang w:val="sr-Latn-ME"/>
        </w:rPr>
      </w:pPr>
    </w:p>
    <w:p w14:paraId="382519B4" w14:textId="13B9B674" w:rsidR="00696C12" w:rsidRPr="004C694C" w:rsidRDefault="00696C12" w:rsidP="00BD63EA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HDL</w:t>
      </w:r>
      <w:r w:rsidR="00D868D3" w:rsidRPr="004C694C">
        <w:rPr>
          <w:sz w:val="22"/>
          <w:szCs w:val="22"/>
          <w:lang w:val="sr-Latn-ME"/>
        </w:rPr>
        <w:t xml:space="preserve"> </w:t>
      </w:r>
      <w:r w:rsidRPr="004C694C">
        <w:rPr>
          <w:sz w:val="22"/>
          <w:szCs w:val="22"/>
          <w:lang w:val="sr-Latn-ME"/>
        </w:rPr>
        <w:t xml:space="preserve">holesterol se često zove </w:t>
      </w:r>
      <w:r w:rsidR="00D868D3" w:rsidRPr="004C694C">
        <w:rPr>
          <w:sz w:val="22"/>
          <w:szCs w:val="22"/>
          <w:lang w:val="sr-Latn-ME"/>
        </w:rPr>
        <w:t>"</w:t>
      </w:r>
      <w:r w:rsidRPr="004C694C">
        <w:rPr>
          <w:sz w:val="22"/>
          <w:szCs w:val="22"/>
          <w:lang w:val="sr-Latn-ME"/>
        </w:rPr>
        <w:t>dobar</w:t>
      </w:r>
      <w:r w:rsidR="00D868D3" w:rsidRPr="004C694C">
        <w:rPr>
          <w:sz w:val="22"/>
          <w:szCs w:val="22"/>
          <w:lang w:val="sr-Latn-ME"/>
        </w:rPr>
        <w:t>"</w:t>
      </w:r>
      <w:r w:rsidRPr="004C694C">
        <w:rPr>
          <w:sz w:val="22"/>
          <w:szCs w:val="22"/>
          <w:lang w:val="sr-Latn-ME"/>
        </w:rPr>
        <w:t xml:space="preserve"> holesterol, jer spr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ečava da se loš holesterol ugradi u arterije i štiti od bolesti srca.</w:t>
      </w:r>
    </w:p>
    <w:p w14:paraId="0257DF64" w14:textId="77777777" w:rsidR="00696C12" w:rsidRPr="004C694C" w:rsidRDefault="00696C12" w:rsidP="00696C12">
      <w:pPr>
        <w:rPr>
          <w:sz w:val="22"/>
          <w:szCs w:val="22"/>
          <w:lang w:val="sr-Latn-ME"/>
        </w:rPr>
      </w:pPr>
    </w:p>
    <w:p w14:paraId="0021C05F" w14:textId="1840E5C1" w:rsidR="00696C12" w:rsidRPr="004C694C" w:rsidRDefault="00696C12" w:rsidP="00BD63EA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Trigliceridi su još jedan oblik masti u krvi koje mogu  povećati rizik od nastanka bolesti srca.</w:t>
      </w:r>
    </w:p>
    <w:p w14:paraId="29DDA31B" w14:textId="77777777" w:rsidR="00696C12" w:rsidRPr="004C694C" w:rsidRDefault="00696C12" w:rsidP="00696C12">
      <w:pPr>
        <w:rPr>
          <w:sz w:val="22"/>
          <w:szCs w:val="22"/>
          <w:lang w:val="sr-Latn-ME"/>
        </w:rPr>
      </w:pPr>
    </w:p>
    <w:p w14:paraId="36C6FBD3" w14:textId="16025E95" w:rsidR="00696C12" w:rsidRPr="004C694C" w:rsidRDefault="00696C12" w:rsidP="00BD63EA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Dok uzimate ovaj l</w:t>
      </w:r>
      <w:r w:rsidR="00BD63EA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treba da se pridržavate režima ishrane koji doprinosi smanjenju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holesterola. </w:t>
      </w:r>
    </w:p>
    <w:p w14:paraId="0AB7A001" w14:textId="77777777" w:rsidR="00696C12" w:rsidRPr="004C694C" w:rsidRDefault="00696C12" w:rsidP="00696C12">
      <w:pPr>
        <w:rPr>
          <w:sz w:val="22"/>
          <w:szCs w:val="22"/>
          <w:lang w:val="sr-Latn-ME"/>
        </w:rPr>
      </w:pPr>
    </w:p>
    <w:p w14:paraId="4181EB61" w14:textId="0CBAD011" w:rsidR="00696C12" w:rsidRPr="004C694C" w:rsidRDefault="00696C12" w:rsidP="00696C12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L</w:t>
      </w:r>
      <w:r w:rsidR="00F32253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se koristi </w:t>
      </w:r>
      <w:r w:rsidR="00D868D3" w:rsidRPr="004C694C">
        <w:rPr>
          <w:sz w:val="22"/>
          <w:szCs w:val="22"/>
          <w:lang w:val="sr-Latn-ME"/>
        </w:rPr>
        <w:t>kao dodatak dijeti za snižavanje holesterola</w:t>
      </w:r>
      <w:r w:rsidRPr="004C694C">
        <w:rPr>
          <w:sz w:val="22"/>
          <w:szCs w:val="22"/>
          <w:lang w:val="sr-Latn-ME"/>
        </w:rPr>
        <w:t>, kada imate:</w:t>
      </w:r>
    </w:p>
    <w:p w14:paraId="57056520" w14:textId="77777777" w:rsidR="00F32253" w:rsidRPr="004C694C" w:rsidRDefault="00F32253" w:rsidP="00696C12">
      <w:pPr>
        <w:rPr>
          <w:sz w:val="22"/>
          <w:szCs w:val="22"/>
          <w:lang w:val="sr-Latn-ME"/>
        </w:rPr>
      </w:pPr>
    </w:p>
    <w:p w14:paraId="302FB7BD" w14:textId="4A222D69" w:rsidR="00696C12" w:rsidRPr="004C694C" w:rsidRDefault="00696C12" w:rsidP="005F2AA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povećane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u krvi (primarna </w:t>
      </w:r>
      <w:proofErr w:type="spellStart"/>
      <w:r w:rsidRPr="004C694C">
        <w:rPr>
          <w:sz w:val="22"/>
          <w:szCs w:val="22"/>
          <w:lang w:val="sr-Latn-ME"/>
        </w:rPr>
        <w:t>hiperholesterolemija</w:t>
      </w:r>
      <w:proofErr w:type="spellEnd"/>
      <w:r w:rsidRPr="004C694C">
        <w:rPr>
          <w:sz w:val="22"/>
          <w:szCs w:val="22"/>
          <w:lang w:val="sr-Latn-ME"/>
        </w:rPr>
        <w:t xml:space="preserve">) ili povećane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masti u krvi (m</w:t>
      </w:r>
      <w:r w:rsidR="00D868D3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ešovita </w:t>
      </w:r>
      <w:proofErr w:type="spellStart"/>
      <w:r w:rsidRPr="004C694C">
        <w:rPr>
          <w:sz w:val="22"/>
          <w:szCs w:val="22"/>
          <w:lang w:val="sr-Latn-ME"/>
        </w:rPr>
        <w:t>hiperlipidemija</w:t>
      </w:r>
      <w:proofErr w:type="spellEnd"/>
      <w:r w:rsidRPr="004C694C">
        <w:rPr>
          <w:sz w:val="22"/>
          <w:szCs w:val="22"/>
          <w:lang w:val="sr-Latn-ME"/>
        </w:rPr>
        <w:t>)</w:t>
      </w:r>
    </w:p>
    <w:p w14:paraId="31A89CC9" w14:textId="0FCE300A" w:rsidR="00696C12" w:rsidRPr="004C694C" w:rsidRDefault="00696C12" w:rsidP="005F2AAD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naslednu bolest (</w:t>
      </w:r>
      <w:proofErr w:type="spellStart"/>
      <w:r w:rsidRPr="004C694C">
        <w:rPr>
          <w:sz w:val="22"/>
          <w:szCs w:val="22"/>
          <w:lang w:val="sr-Latn-ME"/>
        </w:rPr>
        <w:t>homozigotna</w:t>
      </w:r>
      <w:proofErr w:type="spellEnd"/>
      <w:r w:rsidRPr="004C694C">
        <w:rPr>
          <w:sz w:val="22"/>
          <w:szCs w:val="22"/>
          <w:lang w:val="sr-Latn-ME"/>
        </w:rPr>
        <w:t xml:space="preserve"> porodična </w:t>
      </w:r>
      <w:proofErr w:type="spellStart"/>
      <w:r w:rsidRPr="004C694C">
        <w:rPr>
          <w:sz w:val="22"/>
          <w:szCs w:val="22"/>
          <w:lang w:val="sr-Latn-ME"/>
        </w:rPr>
        <w:t>hiperholesterolemija</w:t>
      </w:r>
      <w:proofErr w:type="spellEnd"/>
      <w:r w:rsidRPr="004C694C">
        <w:rPr>
          <w:sz w:val="22"/>
          <w:szCs w:val="22"/>
          <w:lang w:val="sr-Latn-ME"/>
        </w:rPr>
        <w:t xml:space="preserve">) zbog koje su povećane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 holesterola u Vašoj krvi.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ove bolesti takođe možete da koristite i neke druge dodatne </w:t>
      </w:r>
      <w:r w:rsidR="00D9020D" w:rsidRPr="004C694C">
        <w:rPr>
          <w:sz w:val="22"/>
          <w:szCs w:val="22"/>
          <w:lang w:val="sr-Latn-ME"/>
        </w:rPr>
        <w:t>ljekove</w:t>
      </w:r>
      <w:r w:rsidR="002967FC" w:rsidRPr="004C694C">
        <w:rPr>
          <w:sz w:val="22"/>
          <w:szCs w:val="22"/>
          <w:lang w:val="sr-Latn-ME"/>
        </w:rPr>
        <w:t>.</w:t>
      </w:r>
    </w:p>
    <w:p w14:paraId="2C939DAB" w14:textId="06D44CFB" w:rsidR="00696C12" w:rsidRPr="004C694C" w:rsidRDefault="00696C12" w:rsidP="002967FC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koronarnu bolest srca (</w:t>
      </w:r>
      <w:r w:rsidR="002967FC" w:rsidRPr="004C694C">
        <w:rPr>
          <w:sz w:val="22"/>
          <w:szCs w:val="22"/>
          <w:lang w:val="sr-Latn-ME"/>
        </w:rPr>
        <w:t>KBS</w:t>
      </w:r>
      <w:r w:rsidRPr="004C694C">
        <w:rPr>
          <w:sz w:val="22"/>
          <w:szCs w:val="22"/>
          <w:lang w:val="sr-Latn-ME"/>
        </w:rPr>
        <w:t>) ili imate visok rizik za pojavu koronarne bolesti srca (zato što imate šećernu bolest, prethodni moždani udar ili neko drugo oboljenje krvnih sudova). L</w:t>
      </w:r>
      <w:r w:rsidR="007E15AB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može da Vam produži život tako što smanjuje rizik za razvoj srčanih oboljenja</w:t>
      </w:r>
      <w:r w:rsidR="00D868D3" w:rsidRPr="004C694C">
        <w:rPr>
          <w:sz w:val="22"/>
          <w:szCs w:val="22"/>
          <w:lang w:val="sr-Latn-ME"/>
        </w:rPr>
        <w:t>,</w:t>
      </w:r>
      <w:r w:rsidRPr="004C694C">
        <w:rPr>
          <w:sz w:val="22"/>
          <w:szCs w:val="22"/>
          <w:lang w:val="sr-Latn-ME"/>
        </w:rPr>
        <w:t xml:space="preserve"> bez obzira na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u Vašoj krvi.  </w:t>
      </w:r>
    </w:p>
    <w:p w14:paraId="36146A03" w14:textId="77777777" w:rsidR="00696C12" w:rsidRPr="004C694C" w:rsidRDefault="00696C12" w:rsidP="00696C12">
      <w:pPr>
        <w:rPr>
          <w:sz w:val="22"/>
          <w:szCs w:val="22"/>
          <w:lang w:val="sr-Latn-ME"/>
        </w:rPr>
      </w:pPr>
    </w:p>
    <w:p w14:paraId="4833B41B" w14:textId="75CCE36E" w:rsidR="00696C12" w:rsidRPr="004C694C" w:rsidRDefault="00696C12" w:rsidP="007E15AB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Kod većine </w:t>
      </w:r>
      <w:proofErr w:type="spellStart"/>
      <w:r w:rsidRPr="004C694C">
        <w:rPr>
          <w:sz w:val="22"/>
          <w:szCs w:val="22"/>
          <w:lang w:val="sr-Latn-ME"/>
        </w:rPr>
        <w:t>ljudi</w:t>
      </w:r>
      <w:proofErr w:type="spellEnd"/>
      <w:r w:rsidRPr="004C694C">
        <w:rPr>
          <w:sz w:val="22"/>
          <w:szCs w:val="22"/>
          <w:lang w:val="sr-Latn-ME"/>
        </w:rPr>
        <w:t xml:space="preserve"> simptomi povećanih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u krvi nisu odmah uočljivi. Vaš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može da izm</w:t>
      </w:r>
      <w:r w:rsidR="00D868D3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eri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u </w:t>
      </w:r>
      <w:r w:rsidR="00D868D3" w:rsidRPr="004C694C">
        <w:rPr>
          <w:sz w:val="22"/>
          <w:szCs w:val="22"/>
          <w:lang w:val="sr-Latn-ME"/>
        </w:rPr>
        <w:t xml:space="preserve">Vašoj </w:t>
      </w:r>
      <w:r w:rsidRPr="004C694C">
        <w:rPr>
          <w:sz w:val="22"/>
          <w:szCs w:val="22"/>
          <w:lang w:val="sr-Latn-ME"/>
        </w:rPr>
        <w:t xml:space="preserve">krvi pomoću jednostavnog biohemijskog testa krvi. Treba da idete na redovne </w:t>
      </w:r>
      <w:proofErr w:type="spellStart"/>
      <w:r w:rsidRPr="004C694C">
        <w:rPr>
          <w:sz w:val="22"/>
          <w:szCs w:val="22"/>
          <w:lang w:val="sr-Latn-ME"/>
        </w:rPr>
        <w:t>preglede</w:t>
      </w:r>
      <w:proofErr w:type="spellEnd"/>
      <w:r w:rsidRPr="004C694C">
        <w:rPr>
          <w:sz w:val="22"/>
          <w:szCs w:val="22"/>
          <w:lang w:val="sr-Latn-ME"/>
        </w:rPr>
        <w:t xml:space="preserve"> kod Vašeg </w:t>
      </w:r>
      <w:r w:rsidR="00D9020D" w:rsidRPr="004C694C">
        <w:rPr>
          <w:sz w:val="22"/>
          <w:szCs w:val="22"/>
          <w:lang w:val="sr-Latn-ME"/>
        </w:rPr>
        <w:t>ljekara</w:t>
      </w:r>
      <w:r w:rsidRPr="004C694C">
        <w:rPr>
          <w:sz w:val="22"/>
          <w:szCs w:val="22"/>
          <w:lang w:val="sr-Latn-ME"/>
        </w:rPr>
        <w:t xml:space="preserve">, da </w:t>
      </w:r>
      <w:r w:rsidR="00D868D3" w:rsidRPr="004C694C">
        <w:rPr>
          <w:sz w:val="22"/>
          <w:szCs w:val="22"/>
          <w:lang w:val="sr-Latn-ME"/>
        </w:rPr>
        <w:t xml:space="preserve">pratite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i da sa Vašim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om razgovarate o tome koje su to ciljne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koje treba da postignete.</w:t>
      </w:r>
    </w:p>
    <w:p w14:paraId="0621F259" w14:textId="2F4E6496" w:rsidR="00C0092B" w:rsidRDefault="00C0092B" w:rsidP="009002E5">
      <w:pPr>
        <w:rPr>
          <w:sz w:val="22"/>
          <w:szCs w:val="22"/>
          <w:lang w:val="sr-Latn-ME"/>
        </w:rPr>
      </w:pPr>
    </w:p>
    <w:p w14:paraId="6D758A48" w14:textId="77777777" w:rsidR="004C694C" w:rsidRPr="004C694C" w:rsidRDefault="004C694C" w:rsidP="009002E5">
      <w:pPr>
        <w:rPr>
          <w:sz w:val="22"/>
          <w:szCs w:val="22"/>
          <w:lang w:val="sr-Latn-ME"/>
        </w:rPr>
      </w:pPr>
    </w:p>
    <w:p w14:paraId="73159D45" w14:textId="384A940D" w:rsidR="00A32113" w:rsidRPr="004C694C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 xml:space="preserve">2. </w:t>
      </w:r>
      <w:r w:rsidR="00FB6603" w:rsidRPr="004C694C">
        <w:rPr>
          <w:b/>
          <w:bCs/>
          <w:sz w:val="22"/>
          <w:szCs w:val="22"/>
          <w:lang w:val="sr-Latn-ME"/>
        </w:rPr>
        <w:tab/>
      </w:r>
      <w:r w:rsidRPr="004C694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91FE4" w:rsidRPr="004C694C">
        <w:rPr>
          <w:b/>
          <w:caps/>
          <w:sz w:val="22"/>
          <w:szCs w:val="22"/>
          <w:lang w:val="sr-Latn-ME"/>
        </w:rPr>
        <w:t>CHOLIPAM</w:t>
      </w:r>
    </w:p>
    <w:p w14:paraId="1F3F4DB0" w14:textId="77777777" w:rsidR="00445D8F" w:rsidRPr="004C694C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5A9428E2" w14:textId="1600B486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Lijek </w:t>
      </w:r>
      <w:proofErr w:type="spellStart"/>
      <w:r w:rsidR="00E91FE4" w:rsidRPr="004C694C">
        <w:rPr>
          <w:b/>
          <w:sz w:val="22"/>
          <w:szCs w:val="22"/>
          <w:lang w:val="sr-Latn-ME"/>
        </w:rPr>
        <w:t>Cholipam</w:t>
      </w:r>
      <w:proofErr w:type="spellEnd"/>
      <w:r w:rsidRPr="004C694C">
        <w:rPr>
          <w:b/>
          <w:sz w:val="22"/>
          <w:szCs w:val="22"/>
          <w:lang w:val="sr-Latn-ME"/>
        </w:rPr>
        <w:t xml:space="preserve"> ne smijete koristiti:</w:t>
      </w:r>
    </w:p>
    <w:p w14:paraId="0400143E" w14:textId="3131FFE0" w:rsidR="00E91FE4" w:rsidRPr="004C694C" w:rsidRDefault="00E91FE4" w:rsidP="00E91FE4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ste alergični (preos</w:t>
      </w:r>
      <w:r w:rsidR="00621E1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etljivi) na </w:t>
      </w:r>
      <w:proofErr w:type="spellStart"/>
      <w:r w:rsidRPr="004C694C">
        <w:rPr>
          <w:sz w:val="22"/>
          <w:szCs w:val="22"/>
          <w:lang w:val="sr-Latn-ME"/>
        </w:rPr>
        <w:t>simvastatin</w:t>
      </w:r>
      <w:proofErr w:type="spellEnd"/>
      <w:r w:rsidRPr="004C694C">
        <w:rPr>
          <w:sz w:val="22"/>
          <w:szCs w:val="22"/>
          <w:lang w:val="sr-Latn-ME"/>
        </w:rPr>
        <w:t xml:space="preserve"> ili na bilo koju od pomoćnih supstanci ovog l</w:t>
      </w:r>
      <w:r w:rsidR="00D868D3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eka (</w:t>
      </w:r>
      <w:r w:rsidR="00D9020D" w:rsidRPr="004C694C">
        <w:rPr>
          <w:i/>
          <w:sz w:val="22"/>
          <w:szCs w:val="22"/>
          <w:lang w:val="sr-Latn-ME"/>
        </w:rPr>
        <w:t>pogledati dio</w:t>
      </w:r>
      <w:r w:rsidRPr="004C694C">
        <w:rPr>
          <w:i/>
          <w:sz w:val="22"/>
          <w:szCs w:val="22"/>
          <w:lang w:val="sr-Latn-ME"/>
        </w:rPr>
        <w:t xml:space="preserve"> 6: Sadržaj pakovanja i ostale informacije</w:t>
      </w:r>
      <w:r w:rsidRPr="004C694C">
        <w:rPr>
          <w:sz w:val="22"/>
          <w:szCs w:val="22"/>
          <w:lang w:val="sr-Latn-ME"/>
        </w:rPr>
        <w:t>)</w:t>
      </w:r>
    </w:p>
    <w:p w14:paraId="121538F0" w14:textId="503DE932" w:rsidR="00E91FE4" w:rsidRPr="004C694C" w:rsidRDefault="00E91FE4" w:rsidP="00E91FE4">
      <w:pPr>
        <w:numPr>
          <w:ilvl w:val="0"/>
          <w:numId w:val="30"/>
        </w:numPr>
        <w:suppressAutoHyphens/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ukoliko trenutno imate oboljenje jetre </w:t>
      </w:r>
    </w:p>
    <w:p w14:paraId="5335FB52" w14:textId="77777777" w:rsidR="00E91FE4" w:rsidRPr="004C694C" w:rsidRDefault="00E91FE4" w:rsidP="00E91FE4">
      <w:pPr>
        <w:numPr>
          <w:ilvl w:val="0"/>
          <w:numId w:val="30"/>
        </w:numPr>
        <w:suppressAutoHyphens/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ste trudni ili dojite</w:t>
      </w:r>
    </w:p>
    <w:p w14:paraId="58F7521A" w14:textId="65C4562F" w:rsidR="00E91FE4" w:rsidRPr="004C694C" w:rsidRDefault="00E91FE4" w:rsidP="00E91FE4">
      <w:pPr>
        <w:numPr>
          <w:ilvl w:val="0"/>
          <w:numId w:val="30"/>
        </w:numPr>
        <w:suppressAutoHyphens/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istovremeno već uzimate</w:t>
      </w:r>
      <w:r w:rsidR="004C4B84" w:rsidRPr="004C694C">
        <w:rPr>
          <w:sz w:val="22"/>
          <w:szCs w:val="22"/>
          <w:lang w:val="sr-Latn-ME"/>
        </w:rPr>
        <w:t xml:space="preserve"> ljekove koji sadrže jedan ili više </w:t>
      </w:r>
      <w:r w:rsidR="000A46EA" w:rsidRPr="004C694C">
        <w:rPr>
          <w:sz w:val="22"/>
          <w:szCs w:val="22"/>
          <w:lang w:val="sr-Latn-ME"/>
        </w:rPr>
        <w:t>sledećih aktivnih sastojaka</w:t>
      </w:r>
      <w:r w:rsidRPr="004C694C">
        <w:rPr>
          <w:sz w:val="22"/>
          <w:szCs w:val="22"/>
          <w:lang w:val="sr-Latn-ME"/>
        </w:rPr>
        <w:t xml:space="preserve">: </w:t>
      </w:r>
    </w:p>
    <w:p w14:paraId="23159D11" w14:textId="17B6C2D2" w:rsidR="00E91FE4" w:rsidRPr="004C694C" w:rsidRDefault="00E91FE4" w:rsidP="00181309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itrakonazol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ketokonazol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posakonazol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vorikonazol</w:t>
      </w:r>
      <w:proofErr w:type="spellEnd"/>
      <w:r w:rsidRPr="004C694C">
        <w:rPr>
          <w:sz w:val="22"/>
          <w:szCs w:val="22"/>
          <w:lang w:val="sr-Latn-ME"/>
        </w:rPr>
        <w:t xml:space="preserve"> (za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gljivičnih infekcija)</w:t>
      </w:r>
    </w:p>
    <w:p w14:paraId="0F37650D" w14:textId="55D3D965" w:rsidR="00E91FE4" w:rsidRPr="004C694C" w:rsidRDefault="00E91FE4" w:rsidP="00181309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eritromicin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klaritromicin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telitromicin</w:t>
      </w:r>
      <w:proofErr w:type="spellEnd"/>
      <w:r w:rsidRPr="004C694C">
        <w:rPr>
          <w:sz w:val="22"/>
          <w:szCs w:val="22"/>
          <w:lang w:val="sr-Latn-ME"/>
        </w:rPr>
        <w:t xml:space="preserve"> (antibiotici, l</w:t>
      </w:r>
      <w:r w:rsidR="008A3F08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bakterijskih</w:t>
      </w:r>
      <w:proofErr w:type="spellEnd"/>
      <w:r w:rsidRPr="004C694C">
        <w:rPr>
          <w:sz w:val="22"/>
          <w:szCs w:val="22"/>
          <w:lang w:val="sr-Latn-ME"/>
        </w:rPr>
        <w:t xml:space="preserve"> infekcija)</w:t>
      </w:r>
    </w:p>
    <w:p w14:paraId="5B2C6F53" w14:textId="4F57A7E5" w:rsidR="00E91FE4" w:rsidRPr="004C694C" w:rsidRDefault="00E91FE4" w:rsidP="00181309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inhibitore</w:t>
      </w:r>
      <w:proofErr w:type="spellEnd"/>
      <w:r w:rsidRPr="004C694C">
        <w:rPr>
          <w:sz w:val="22"/>
          <w:szCs w:val="22"/>
          <w:lang w:val="sr-Latn-ME"/>
        </w:rPr>
        <w:t xml:space="preserve"> HIV </w:t>
      </w:r>
      <w:proofErr w:type="spellStart"/>
      <w:r w:rsidRPr="004C694C">
        <w:rPr>
          <w:sz w:val="22"/>
          <w:szCs w:val="22"/>
          <w:lang w:val="sr-Latn-ME"/>
        </w:rPr>
        <w:t>proteaze</w:t>
      </w:r>
      <w:proofErr w:type="spellEnd"/>
      <w:r w:rsidRPr="004C694C">
        <w:rPr>
          <w:sz w:val="22"/>
          <w:szCs w:val="22"/>
          <w:lang w:val="sr-Latn-ME"/>
        </w:rPr>
        <w:t xml:space="preserve"> kao što su </w:t>
      </w:r>
      <w:proofErr w:type="spellStart"/>
      <w:r w:rsidRPr="004C694C">
        <w:rPr>
          <w:sz w:val="22"/>
          <w:szCs w:val="22"/>
          <w:lang w:val="sr-Latn-ME"/>
        </w:rPr>
        <w:t>indinavir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nelfinavir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ritonavir</w:t>
      </w:r>
      <w:proofErr w:type="spellEnd"/>
      <w:r w:rsidRPr="004C694C">
        <w:rPr>
          <w:sz w:val="22"/>
          <w:szCs w:val="22"/>
          <w:lang w:val="sr-Latn-ME"/>
        </w:rPr>
        <w:t xml:space="preserve"> i </w:t>
      </w:r>
      <w:proofErr w:type="spellStart"/>
      <w:r w:rsidRPr="004C694C">
        <w:rPr>
          <w:sz w:val="22"/>
          <w:szCs w:val="22"/>
          <w:lang w:val="sr-Latn-ME"/>
        </w:rPr>
        <w:t>sakvinavir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8A3F08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koji se koriste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infekcija izazvanih HIV virusom)</w:t>
      </w:r>
    </w:p>
    <w:p w14:paraId="52B7A78E" w14:textId="05E5713E" w:rsidR="00E91FE4" w:rsidRPr="004C694C" w:rsidRDefault="00E91FE4" w:rsidP="00181309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boceprevir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telaprevir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3A0FE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ekovi koji se koriste kod infekcije izazvane virusom hepatitisa C)</w:t>
      </w:r>
    </w:p>
    <w:p w14:paraId="6AA3DBB5" w14:textId="63ED6D24" w:rsidR="00E91FE4" w:rsidRPr="004C694C" w:rsidRDefault="00E91FE4" w:rsidP="00181309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nefazodon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depresije)   </w:t>
      </w:r>
    </w:p>
    <w:p w14:paraId="2B30A8E3" w14:textId="13A9EF23" w:rsidR="00E91FE4" w:rsidRPr="004C694C" w:rsidRDefault="00E91FE4" w:rsidP="004C4B84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lastRenderedPageBreak/>
        <w:t>kobicistat</w:t>
      </w:r>
      <w:proofErr w:type="spellEnd"/>
    </w:p>
    <w:p w14:paraId="04CBE928" w14:textId="02D479FE" w:rsidR="00E91FE4" w:rsidRPr="004C694C" w:rsidRDefault="00E91FE4" w:rsidP="004C4B84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gemfibrozil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 koji se koristi za s</w:t>
      </w:r>
      <w:r w:rsidR="006D5D0A" w:rsidRPr="004C694C">
        <w:rPr>
          <w:sz w:val="22"/>
          <w:szCs w:val="22"/>
          <w:lang w:val="sr-Latn-ME"/>
        </w:rPr>
        <w:t>nižavanj</w:t>
      </w:r>
      <w:r w:rsidRPr="004C694C">
        <w:rPr>
          <w:sz w:val="22"/>
          <w:szCs w:val="22"/>
          <w:lang w:val="sr-Latn-ME"/>
        </w:rPr>
        <w:t xml:space="preserve">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holesterola)</w:t>
      </w:r>
    </w:p>
    <w:p w14:paraId="1DBC4B19" w14:textId="4FBC9421" w:rsidR="00E91FE4" w:rsidRPr="004C694C" w:rsidRDefault="00E91FE4" w:rsidP="004C4B84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ciklosporin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 koji se koristi kod pacijenata sa transplantacijom nekog organa)</w:t>
      </w:r>
    </w:p>
    <w:p w14:paraId="5B99ADF6" w14:textId="51DE8F49" w:rsidR="00E91FE4" w:rsidRPr="004C694C" w:rsidRDefault="00E91FE4" w:rsidP="004C4B84">
      <w:pPr>
        <w:pStyle w:val="ListParagraph"/>
        <w:numPr>
          <w:ilvl w:val="0"/>
          <w:numId w:val="33"/>
        </w:numPr>
        <w:suppressAutoHyphens/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danazol</w:t>
      </w:r>
      <w:proofErr w:type="spellEnd"/>
      <w:r w:rsidRPr="004C694C">
        <w:rPr>
          <w:sz w:val="22"/>
          <w:szCs w:val="22"/>
          <w:lang w:val="sr-Latn-ME"/>
        </w:rPr>
        <w:t xml:space="preserve"> (sintetski hormon koji se koristi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endometrioze</w:t>
      </w:r>
      <w:proofErr w:type="spellEnd"/>
      <w:r w:rsidRPr="004C694C">
        <w:rPr>
          <w:sz w:val="22"/>
          <w:szCs w:val="22"/>
          <w:lang w:val="sr-Latn-ME"/>
        </w:rPr>
        <w:t xml:space="preserve">, stanja u kome sluzokoža materice raste izvan materice) </w:t>
      </w:r>
    </w:p>
    <w:p w14:paraId="31B392D4" w14:textId="206C2582" w:rsidR="00E91FE4" w:rsidRPr="004C694C" w:rsidRDefault="00E91FE4" w:rsidP="00E91FE4">
      <w:pPr>
        <w:pStyle w:val="ListParagraph"/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uzimate ili ste u posl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ednjih 7 dana uzimali l</w:t>
      </w:r>
      <w:r w:rsidR="006D5D0A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pod nazivom </w:t>
      </w:r>
      <w:proofErr w:type="spellStart"/>
      <w:r w:rsidRPr="004C694C">
        <w:rPr>
          <w:sz w:val="22"/>
          <w:szCs w:val="22"/>
          <w:lang w:val="sr-Latn-ME"/>
        </w:rPr>
        <w:t>fusidinska</w:t>
      </w:r>
      <w:proofErr w:type="spellEnd"/>
      <w:r w:rsidRPr="004C694C">
        <w:rPr>
          <w:sz w:val="22"/>
          <w:szCs w:val="22"/>
          <w:lang w:val="sr-Latn-ME"/>
        </w:rPr>
        <w:t xml:space="preserve"> kiselina (za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bakterijskih</w:t>
      </w:r>
      <w:proofErr w:type="spellEnd"/>
      <w:r w:rsidRPr="004C694C">
        <w:rPr>
          <w:sz w:val="22"/>
          <w:szCs w:val="22"/>
          <w:lang w:val="sr-Latn-ME"/>
        </w:rPr>
        <w:t xml:space="preserve"> infekcija), oralno ili u vidu injekcije. Istovremena prim</w:t>
      </w:r>
      <w:r w:rsidR="00621E1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ena </w:t>
      </w:r>
      <w:proofErr w:type="spellStart"/>
      <w:r w:rsidRPr="004C694C">
        <w:rPr>
          <w:sz w:val="22"/>
          <w:szCs w:val="22"/>
          <w:lang w:val="sr-Latn-ME"/>
        </w:rPr>
        <w:t>simvastatina</w:t>
      </w:r>
      <w:proofErr w:type="spellEnd"/>
      <w:r w:rsidRPr="004C694C">
        <w:rPr>
          <w:sz w:val="22"/>
          <w:szCs w:val="22"/>
          <w:lang w:val="sr-Latn-ME"/>
        </w:rPr>
        <w:t xml:space="preserve"> i </w:t>
      </w:r>
      <w:proofErr w:type="spellStart"/>
      <w:r w:rsidRPr="004C694C">
        <w:rPr>
          <w:sz w:val="22"/>
          <w:szCs w:val="22"/>
          <w:lang w:val="sr-Latn-ME"/>
        </w:rPr>
        <w:t>fusidinske</w:t>
      </w:r>
      <w:proofErr w:type="spellEnd"/>
      <w:r w:rsidRPr="004C694C">
        <w:rPr>
          <w:sz w:val="22"/>
          <w:szCs w:val="22"/>
          <w:lang w:val="sr-Latn-ME"/>
        </w:rPr>
        <w:t xml:space="preserve"> kiseline može dovesti do ozbiljnog problema sa mišićima (</w:t>
      </w:r>
      <w:proofErr w:type="spellStart"/>
      <w:r w:rsidRPr="004C694C">
        <w:rPr>
          <w:sz w:val="22"/>
          <w:szCs w:val="22"/>
          <w:lang w:val="sr-Latn-ME"/>
        </w:rPr>
        <w:t>rabdomioliza</w:t>
      </w:r>
      <w:proofErr w:type="spellEnd"/>
      <w:r w:rsidRPr="004C694C">
        <w:rPr>
          <w:sz w:val="22"/>
          <w:szCs w:val="22"/>
          <w:lang w:val="sr-Latn-ME"/>
        </w:rPr>
        <w:t>)</w:t>
      </w:r>
    </w:p>
    <w:p w14:paraId="47E30B4E" w14:textId="77777777" w:rsidR="000F278F" w:rsidRPr="004C694C" w:rsidRDefault="000F278F" w:rsidP="006A03E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14AE66" w14:textId="5512A8D0" w:rsidR="00E91FE4" w:rsidRPr="004C694C" w:rsidRDefault="009E48BC" w:rsidP="006A03E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Ne </w:t>
      </w:r>
      <w:r w:rsidR="00E91FE4" w:rsidRPr="004C694C">
        <w:rPr>
          <w:sz w:val="22"/>
          <w:szCs w:val="22"/>
          <w:lang w:val="sr-Latn-ME"/>
        </w:rPr>
        <w:t>uzimajte l</w:t>
      </w:r>
      <w:r w:rsidR="006A03E5" w:rsidRPr="004C694C">
        <w:rPr>
          <w:sz w:val="22"/>
          <w:szCs w:val="22"/>
          <w:lang w:val="sr-Latn-ME"/>
        </w:rPr>
        <w:t>ij</w:t>
      </w:r>
      <w:r w:rsidR="00E91FE4" w:rsidRPr="004C694C">
        <w:rPr>
          <w:sz w:val="22"/>
          <w:szCs w:val="22"/>
          <w:lang w:val="sr-Latn-ME"/>
        </w:rPr>
        <w:t xml:space="preserve">ek </w:t>
      </w:r>
      <w:proofErr w:type="spellStart"/>
      <w:r w:rsidR="00E91FE4" w:rsidRPr="004C694C">
        <w:rPr>
          <w:sz w:val="22"/>
          <w:szCs w:val="22"/>
          <w:lang w:val="sr-Latn-ME"/>
        </w:rPr>
        <w:t>Cholipam</w:t>
      </w:r>
      <w:proofErr w:type="spellEnd"/>
      <w:r w:rsidR="00E91FE4" w:rsidRPr="004C694C">
        <w:rPr>
          <w:sz w:val="22"/>
          <w:szCs w:val="22"/>
          <w:lang w:val="sr-Latn-ME"/>
        </w:rPr>
        <w:t xml:space="preserve"> u dozi većoj od 40 mg ukoliko istovremeno uzimate </w:t>
      </w:r>
      <w:proofErr w:type="spellStart"/>
      <w:r w:rsidR="00E91FE4" w:rsidRPr="004C694C">
        <w:rPr>
          <w:sz w:val="22"/>
          <w:szCs w:val="22"/>
          <w:lang w:val="sr-Latn-ME"/>
        </w:rPr>
        <w:t>lomitapid</w:t>
      </w:r>
      <w:proofErr w:type="spellEnd"/>
      <w:r w:rsidR="00E91FE4" w:rsidRPr="004C694C">
        <w:rPr>
          <w:sz w:val="22"/>
          <w:szCs w:val="22"/>
          <w:lang w:val="sr-Latn-ME"/>
        </w:rPr>
        <w:t xml:space="preserve"> (koji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="00E91FE4" w:rsidRPr="004C694C">
        <w:rPr>
          <w:sz w:val="22"/>
          <w:szCs w:val="22"/>
          <w:lang w:val="sr-Latn-ME"/>
        </w:rPr>
        <w:t xml:space="preserve"> ozbiljnog i </w:t>
      </w:r>
      <w:r w:rsidR="00621E15" w:rsidRPr="004C694C">
        <w:rPr>
          <w:sz w:val="22"/>
          <w:szCs w:val="22"/>
          <w:lang w:val="sr-Latn-ME"/>
        </w:rPr>
        <w:t>rijetko</w:t>
      </w:r>
      <w:r w:rsidR="00E91FE4" w:rsidRPr="004C694C">
        <w:rPr>
          <w:sz w:val="22"/>
          <w:szCs w:val="22"/>
          <w:lang w:val="sr-Latn-ME"/>
        </w:rPr>
        <w:t xml:space="preserve">g genetskog poremećaja metabolizma holesterola). </w:t>
      </w:r>
    </w:p>
    <w:p w14:paraId="217361AA" w14:textId="77777777" w:rsidR="00E91FE4" w:rsidRPr="004C694C" w:rsidRDefault="00E91FE4" w:rsidP="00E91FE4">
      <w:pPr>
        <w:jc w:val="both"/>
        <w:rPr>
          <w:sz w:val="22"/>
          <w:szCs w:val="22"/>
          <w:lang w:val="sr-Latn-ME"/>
        </w:rPr>
      </w:pPr>
    </w:p>
    <w:p w14:paraId="62766BBB" w14:textId="706E373B" w:rsidR="00E91FE4" w:rsidRPr="004C694C" w:rsidRDefault="00E91FE4" w:rsidP="008A203D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Ako niste sigurni da li se l</w:t>
      </w:r>
      <w:r w:rsidR="009E48BC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Vi uzimate nalazi na gore navedenoj listi, obratite se za pomoć Vašem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u.</w:t>
      </w:r>
    </w:p>
    <w:p w14:paraId="740FCEE1" w14:textId="77777777" w:rsidR="00E91FE4" w:rsidRPr="004C694C" w:rsidRDefault="00E91FE4" w:rsidP="00E91FE4">
      <w:pPr>
        <w:rPr>
          <w:sz w:val="22"/>
          <w:szCs w:val="22"/>
          <w:lang w:val="sr-Latn-ME"/>
        </w:rPr>
      </w:pPr>
    </w:p>
    <w:p w14:paraId="46D7BC8D" w14:textId="39EBAC8F" w:rsidR="00A02C42" w:rsidRPr="004C694C" w:rsidRDefault="00F47B6C" w:rsidP="00A32113">
      <w:pPr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>Upozorenja i mjere opreza:</w:t>
      </w:r>
    </w:p>
    <w:p w14:paraId="3315DD83" w14:textId="77777777" w:rsidR="00C91868" w:rsidRPr="004C694C" w:rsidRDefault="00C91868" w:rsidP="00C91868">
      <w:pPr>
        <w:rPr>
          <w:b/>
          <w:bCs/>
          <w:sz w:val="22"/>
          <w:szCs w:val="22"/>
          <w:lang w:val="sr-Latn-ME"/>
        </w:rPr>
      </w:pPr>
    </w:p>
    <w:p w14:paraId="2A4A72CE" w14:textId="70B6B198" w:rsidR="00C91868" w:rsidRPr="004C694C" w:rsidRDefault="00C91868" w:rsidP="00C9186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u w:val="single"/>
          <w:lang w:val="sr-Latn-ME"/>
        </w:rPr>
        <w:t xml:space="preserve">Razgovarajte sa svojim </w:t>
      </w:r>
      <w:r w:rsidR="00621E15" w:rsidRPr="004C694C">
        <w:rPr>
          <w:sz w:val="22"/>
          <w:szCs w:val="22"/>
          <w:u w:val="single"/>
          <w:lang w:val="sr-Latn-ME"/>
        </w:rPr>
        <w:t>ljekar</w:t>
      </w:r>
      <w:r w:rsidRPr="004C694C">
        <w:rPr>
          <w:sz w:val="22"/>
          <w:szCs w:val="22"/>
          <w:u w:val="single"/>
          <w:lang w:val="sr-Latn-ME"/>
        </w:rPr>
        <w:t>om ili farmaceutom pr</w:t>
      </w:r>
      <w:r w:rsidR="00C0092B" w:rsidRPr="004C694C">
        <w:rPr>
          <w:sz w:val="22"/>
          <w:szCs w:val="22"/>
          <w:u w:val="single"/>
          <w:lang w:val="sr-Latn-ME"/>
        </w:rPr>
        <w:t>ij</w:t>
      </w:r>
      <w:r w:rsidRPr="004C694C">
        <w:rPr>
          <w:sz w:val="22"/>
          <w:szCs w:val="22"/>
          <w:u w:val="single"/>
          <w:lang w:val="sr-Latn-ME"/>
        </w:rPr>
        <w:t xml:space="preserve">e nego što uzmete lijek </w:t>
      </w:r>
      <w:proofErr w:type="spellStart"/>
      <w:r w:rsidRPr="004C694C">
        <w:rPr>
          <w:sz w:val="22"/>
          <w:szCs w:val="22"/>
          <w:u w:val="single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>:</w:t>
      </w:r>
    </w:p>
    <w:p w14:paraId="666A5F9F" w14:textId="77777777" w:rsidR="00417644" w:rsidRPr="004C694C" w:rsidRDefault="00417644" w:rsidP="00C91868">
      <w:pPr>
        <w:rPr>
          <w:sz w:val="22"/>
          <w:szCs w:val="22"/>
          <w:lang w:val="sr-Latn-ME"/>
        </w:rPr>
      </w:pPr>
    </w:p>
    <w:p w14:paraId="0523175D" w14:textId="5B9F7965" w:rsidR="00C91868" w:rsidRPr="004C694C" w:rsidRDefault="000F278F" w:rsidP="00417644">
      <w:pPr>
        <w:pStyle w:val="ListParagraph"/>
        <w:numPr>
          <w:ilvl w:val="0"/>
          <w:numId w:val="35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o </w:t>
      </w:r>
      <w:r w:rsidR="00C91868" w:rsidRPr="004C694C">
        <w:rPr>
          <w:sz w:val="22"/>
          <w:szCs w:val="22"/>
          <w:lang w:val="sr-Latn-ME"/>
        </w:rPr>
        <w:t>svim zdravstvenim tegobama koje imate uključujući i alergije</w:t>
      </w:r>
    </w:p>
    <w:p w14:paraId="2E440C0D" w14:textId="3C49114B" w:rsidR="00C91868" w:rsidRPr="004C694C" w:rsidRDefault="00C91868" w:rsidP="00417644">
      <w:pPr>
        <w:pStyle w:val="ListParagraph"/>
        <w:numPr>
          <w:ilvl w:val="0"/>
          <w:numId w:val="35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uzimate znatne količine alkohola</w:t>
      </w:r>
    </w:p>
    <w:p w14:paraId="038F0A38" w14:textId="0649172A" w:rsidR="00C91868" w:rsidRPr="004C694C" w:rsidRDefault="00C91868" w:rsidP="00417644">
      <w:pPr>
        <w:pStyle w:val="ListParagraph"/>
        <w:numPr>
          <w:ilvl w:val="0"/>
          <w:numId w:val="35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ste ikada imali oboljenje jetre, jer l</w:t>
      </w:r>
      <w:r w:rsidR="0041764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možda nije pravi l</w:t>
      </w:r>
      <w:r w:rsidR="0041764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 za vas</w:t>
      </w:r>
    </w:p>
    <w:p w14:paraId="4B3A0F80" w14:textId="6625AFA0" w:rsidR="00FB6AFF" w:rsidRPr="004C694C" w:rsidRDefault="00C91868" w:rsidP="00BE2553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treba da se podvrgnete nekom hirurškom zahvatu. Možda će biti pot</w:t>
      </w:r>
      <w:r w:rsidR="00C0092B" w:rsidRPr="004C694C">
        <w:rPr>
          <w:sz w:val="22"/>
          <w:szCs w:val="22"/>
          <w:lang w:val="sr-Latn-ME"/>
        </w:rPr>
        <w:t>r</w:t>
      </w:r>
      <w:r w:rsidRPr="004C694C">
        <w:rPr>
          <w:sz w:val="22"/>
          <w:szCs w:val="22"/>
          <w:lang w:val="sr-Latn-ME"/>
        </w:rPr>
        <w:t>ebno da u tom slučaju prekinete sa upotrebom l</w:t>
      </w:r>
      <w:r w:rsidR="00C71D4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na kraće vr</w:t>
      </w:r>
      <w:r w:rsidR="00C0092B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eme</w:t>
      </w:r>
    </w:p>
    <w:p w14:paraId="71594562" w14:textId="56E0F462" w:rsidR="00266B3E" w:rsidRPr="004C694C" w:rsidRDefault="00266B3E" w:rsidP="00BE2553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ukoliko imate ili ste imali </w:t>
      </w:r>
      <w:proofErr w:type="spellStart"/>
      <w:r w:rsidRPr="004C694C">
        <w:rPr>
          <w:sz w:val="22"/>
          <w:szCs w:val="22"/>
          <w:lang w:val="sr-Latn-ME"/>
        </w:rPr>
        <w:t>miasteniju</w:t>
      </w:r>
      <w:proofErr w:type="spellEnd"/>
      <w:r w:rsidRPr="004C694C">
        <w:rPr>
          <w:sz w:val="22"/>
          <w:szCs w:val="22"/>
          <w:lang w:val="sr-Latn-ME"/>
        </w:rPr>
        <w:t xml:space="preserve"> (bolest sa opštom slabošću mišića uključujući </w:t>
      </w:r>
      <w:r w:rsidR="008A203D" w:rsidRPr="004C694C">
        <w:rPr>
          <w:sz w:val="22"/>
          <w:szCs w:val="22"/>
          <w:lang w:val="sr-Latn-ME"/>
        </w:rPr>
        <w:t xml:space="preserve">u nekim slučajevima mišiće koji se koriste prilikom disanja), ili očnu </w:t>
      </w:r>
      <w:proofErr w:type="spellStart"/>
      <w:r w:rsidR="008A203D" w:rsidRPr="004C694C">
        <w:rPr>
          <w:sz w:val="22"/>
          <w:szCs w:val="22"/>
          <w:lang w:val="sr-Latn-ME"/>
        </w:rPr>
        <w:t>miasteniju</w:t>
      </w:r>
      <w:proofErr w:type="spellEnd"/>
      <w:r w:rsidR="008A203D" w:rsidRPr="004C694C">
        <w:rPr>
          <w:sz w:val="22"/>
          <w:szCs w:val="22"/>
          <w:lang w:val="sr-Latn-ME"/>
        </w:rPr>
        <w:t xml:space="preserve"> (bolest koja uzrokuje slabost mišića oka) upotreba </w:t>
      </w:r>
      <w:proofErr w:type="spellStart"/>
      <w:r w:rsidR="008A203D" w:rsidRPr="004C694C">
        <w:rPr>
          <w:sz w:val="22"/>
          <w:szCs w:val="22"/>
          <w:lang w:val="sr-Latn-ME"/>
        </w:rPr>
        <w:t>statina</w:t>
      </w:r>
      <w:proofErr w:type="spellEnd"/>
      <w:r w:rsidR="008A203D" w:rsidRPr="004C694C">
        <w:rPr>
          <w:sz w:val="22"/>
          <w:szCs w:val="22"/>
          <w:lang w:val="sr-Latn-ME"/>
        </w:rPr>
        <w:t xml:space="preserve"> ponekad može pogoršati stanje ili dovesti do pojave </w:t>
      </w:r>
      <w:proofErr w:type="spellStart"/>
      <w:r w:rsidR="008A203D" w:rsidRPr="004C694C">
        <w:rPr>
          <w:sz w:val="22"/>
          <w:szCs w:val="22"/>
          <w:lang w:val="sr-Latn-ME"/>
        </w:rPr>
        <w:t>miastenije</w:t>
      </w:r>
      <w:proofErr w:type="spellEnd"/>
      <w:r w:rsidR="008A203D" w:rsidRPr="004C694C">
        <w:rPr>
          <w:sz w:val="22"/>
          <w:szCs w:val="22"/>
          <w:lang w:val="sr-Latn-ME"/>
        </w:rPr>
        <w:t xml:space="preserve"> (</w:t>
      </w:r>
      <w:r w:rsidR="00D9020D" w:rsidRPr="004C694C">
        <w:rPr>
          <w:i/>
          <w:iCs/>
          <w:sz w:val="22"/>
          <w:szCs w:val="22"/>
          <w:lang w:val="sr-Latn-ME"/>
        </w:rPr>
        <w:t>pogledati dio</w:t>
      </w:r>
      <w:r w:rsidR="008A203D" w:rsidRPr="004C694C">
        <w:rPr>
          <w:i/>
          <w:iCs/>
          <w:sz w:val="22"/>
          <w:szCs w:val="22"/>
          <w:lang w:val="sr-Latn-ME"/>
        </w:rPr>
        <w:t xml:space="preserve"> 4</w:t>
      </w:r>
      <w:r w:rsidR="008A203D" w:rsidRPr="004C694C">
        <w:rPr>
          <w:sz w:val="22"/>
          <w:szCs w:val="22"/>
          <w:lang w:val="sr-Latn-ME"/>
        </w:rPr>
        <w:t>)</w:t>
      </w:r>
    </w:p>
    <w:p w14:paraId="70383037" w14:textId="66959A57" w:rsidR="00C91868" w:rsidRPr="004C694C" w:rsidRDefault="00C91868" w:rsidP="00BE2553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ste azijskog por</w:t>
      </w:r>
      <w:r w:rsidR="000F278F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ekla, zato što je možda drugačija doza l</w:t>
      </w:r>
      <w:r w:rsidR="00DB482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eka potrebna za Vas.  </w:t>
      </w:r>
    </w:p>
    <w:p w14:paraId="369EA44B" w14:textId="77777777" w:rsidR="00C91868" w:rsidRPr="004C694C" w:rsidRDefault="00C91868" w:rsidP="00C91868">
      <w:pPr>
        <w:rPr>
          <w:sz w:val="22"/>
          <w:szCs w:val="22"/>
          <w:lang w:val="sr-Latn-ME"/>
        </w:rPr>
      </w:pPr>
    </w:p>
    <w:p w14:paraId="7F11A3E3" w14:textId="0F0C3610" w:rsidR="00C91868" w:rsidRPr="004C694C" w:rsidRDefault="00C91868" w:rsidP="00417644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Pr</w:t>
      </w:r>
      <w:r w:rsidR="000F278F" w:rsidRPr="004C694C">
        <w:rPr>
          <w:sz w:val="22"/>
          <w:szCs w:val="22"/>
          <w:lang w:val="sr-Latn-ME"/>
        </w:rPr>
        <w:t>ije</w:t>
      </w:r>
      <w:r w:rsidRPr="004C694C">
        <w:rPr>
          <w:sz w:val="22"/>
          <w:szCs w:val="22"/>
          <w:lang w:val="sr-Latn-ME"/>
        </w:rPr>
        <w:t xml:space="preserve"> nego što počnete da uzimate l</w:t>
      </w:r>
      <w:r w:rsidR="0041764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treba da Vam uradi laboratorijske testove krvi i ukoliko imate bilo koji od simptoma koji ukazuje na probleme sa jetrom dok uzimate l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>. Ovi laboratorijski testovi rade se da bi se utvrdilo koliko dobro funkcioniše Vaša jetra.</w:t>
      </w:r>
    </w:p>
    <w:p w14:paraId="62C94914" w14:textId="77777777" w:rsidR="00C91868" w:rsidRPr="004C694C" w:rsidRDefault="00C91868" w:rsidP="00C91868">
      <w:pPr>
        <w:rPr>
          <w:sz w:val="22"/>
          <w:szCs w:val="22"/>
          <w:lang w:val="sr-Latn-ME"/>
        </w:rPr>
      </w:pPr>
    </w:p>
    <w:p w14:paraId="5F0569CB" w14:textId="5129468C" w:rsidR="00C91868" w:rsidRPr="004C694C" w:rsidRDefault="00C91868" w:rsidP="00047499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Takođe, nakon početka uzimanja l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može od Vas da zatraži da ponovo uradite pomenute testove da bi se utvrdilo koliko dobro funkcioniše Vaša jetra.  </w:t>
      </w:r>
    </w:p>
    <w:p w14:paraId="6DB86F4E" w14:textId="77777777" w:rsidR="00C91868" w:rsidRPr="004C694C" w:rsidRDefault="00C91868" w:rsidP="00C91868">
      <w:pPr>
        <w:rPr>
          <w:sz w:val="22"/>
          <w:szCs w:val="22"/>
          <w:lang w:val="sr-Latn-ME"/>
        </w:rPr>
      </w:pPr>
    </w:p>
    <w:p w14:paraId="5792E604" w14:textId="6282AAD9" w:rsidR="00C91868" w:rsidRPr="004C694C" w:rsidRDefault="00C91868" w:rsidP="00320E58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Sve </w:t>
      </w:r>
      <w:r w:rsidR="000F278F" w:rsidRPr="004C694C">
        <w:rPr>
          <w:sz w:val="22"/>
          <w:szCs w:val="22"/>
          <w:lang w:val="sr-Latn-ME"/>
        </w:rPr>
        <w:t xml:space="preserve"> </w:t>
      </w:r>
      <w:r w:rsidRPr="004C694C">
        <w:rPr>
          <w:sz w:val="22"/>
          <w:szCs w:val="22"/>
          <w:lang w:val="sr-Latn-ME"/>
        </w:rPr>
        <w:t>dok uzimate ovaj l</w:t>
      </w:r>
      <w:r w:rsidR="00487D89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Vaš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će Vas pažljivo pratiti ukoliko imate šećernu bolest ili imate rizik za razvoj šećerne bolesti. V</w:t>
      </w:r>
      <w:r w:rsidR="000F278F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erovatno postoji rizik za razvoj šećerne bolesti ukoliko imate visok nivo šećera i povećane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masti u krvi, ukoliko imate prekom</w:t>
      </w:r>
      <w:r w:rsidR="000F278F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ernu t</w:t>
      </w:r>
      <w:r w:rsidR="00621E1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elesnu masu ili ako imate visok krvni pritisak. </w:t>
      </w:r>
    </w:p>
    <w:p w14:paraId="398F09D6" w14:textId="77777777" w:rsidR="00C91868" w:rsidRPr="004C694C" w:rsidRDefault="00C91868" w:rsidP="00C91868">
      <w:pPr>
        <w:rPr>
          <w:sz w:val="22"/>
          <w:szCs w:val="22"/>
          <w:lang w:val="sr-Latn-ME"/>
        </w:rPr>
      </w:pPr>
    </w:p>
    <w:p w14:paraId="3F791D2D" w14:textId="0976A207" w:rsidR="00C91868" w:rsidRPr="004C694C" w:rsidRDefault="00C91868" w:rsidP="00C9186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Obav</w:t>
      </w:r>
      <w:r w:rsidR="000F278F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estite </w:t>
      </w:r>
      <w:r w:rsidR="00D9020D" w:rsidRPr="004C694C">
        <w:rPr>
          <w:sz w:val="22"/>
          <w:szCs w:val="22"/>
          <w:lang w:val="sr-Latn-ME"/>
        </w:rPr>
        <w:t>ljekara</w:t>
      </w:r>
      <w:r w:rsidRPr="004C694C">
        <w:rPr>
          <w:sz w:val="22"/>
          <w:szCs w:val="22"/>
          <w:lang w:val="sr-Latn-ME"/>
        </w:rPr>
        <w:t xml:space="preserve"> ukoliko imate težak oblik bolesti pluća. </w:t>
      </w:r>
    </w:p>
    <w:p w14:paraId="2461174C" w14:textId="77777777" w:rsidR="00C91868" w:rsidRPr="004C694C" w:rsidRDefault="00C91868" w:rsidP="00C91868">
      <w:pPr>
        <w:rPr>
          <w:sz w:val="22"/>
          <w:szCs w:val="22"/>
          <w:lang w:val="sr-Latn-ME"/>
        </w:rPr>
      </w:pPr>
    </w:p>
    <w:p w14:paraId="3BC7912E" w14:textId="60556E20" w:rsidR="00C91868" w:rsidRPr="004C694C" w:rsidRDefault="00C91868" w:rsidP="00791C12">
      <w:pPr>
        <w:jc w:val="both"/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Odmah obav</w:t>
      </w:r>
      <w:r w:rsidR="000F278F" w:rsidRPr="004C694C">
        <w:rPr>
          <w:b/>
          <w:sz w:val="22"/>
          <w:szCs w:val="22"/>
          <w:lang w:val="sr-Latn-ME"/>
        </w:rPr>
        <w:t>ij</w:t>
      </w:r>
      <w:r w:rsidRPr="004C694C">
        <w:rPr>
          <w:b/>
          <w:sz w:val="22"/>
          <w:szCs w:val="22"/>
          <w:lang w:val="sr-Latn-ME"/>
        </w:rPr>
        <w:t xml:space="preserve">estite Vašeg </w:t>
      </w:r>
      <w:r w:rsidR="00D9020D" w:rsidRPr="004C694C">
        <w:rPr>
          <w:b/>
          <w:sz w:val="22"/>
          <w:szCs w:val="22"/>
          <w:lang w:val="sr-Latn-ME"/>
        </w:rPr>
        <w:t>ljekara</w:t>
      </w:r>
      <w:r w:rsidRPr="004C694C">
        <w:rPr>
          <w:b/>
          <w:sz w:val="22"/>
          <w:szCs w:val="22"/>
          <w:lang w:val="sr-Latn-ME"/>
        </w:rPr>
        <w:t xml:space="preserve"> ukoliko os</w:t>
      </w:r>
      <w:r w:rsidR="000F278F" w:rsidRPr="004C694C">
        <w:rPr>
          <w:b/>
          <w:sz w:val="22"/>
          <w:szCs w:val="22"/>
          <w:lang w:val="sr-Latn-ME"/>
        </w:rPr>
        <w:t>j</w:t>
      </w:r>
      <w:r w:rsidRPr="004C694C">
        <w:rPr>
          <w:b/>
          <w:sz w:val="22"/>
          <w:szCs w:val="22"/>
          <w:lang w:val="sr-Latn-ME"/>
        </w:rPr>
        <w:t>etite neobjašnjiv bol u mišićima, os</w:t>
      </w:r>
      <w:r w:rsidR="000F278F" w:rsidRPr="004C694C">
        <w:rPr>
          <w:b/>
          <w:sz w:val="22"/>
          <w:szCs w:val="22"/>
          <w:lang w:val="sr-Latn-ME"/>
        </w:rPr>
        <w:t>j</w:t>
      </w:r>
      <w:r w:rsidRPr="004C694C">
        <w:rPr>
          <w:b/>
          <w:sz w:val="22"/>
          <w:szCs w:val="22"/>
          <w:lang w:val="sr-Latn-ME"/>
        </w:rPr>
        <w:t>etljivost ili slabost mišića. Ovo se zaht</w:t>
      </w:r>
      <w:r w:rsidR="000F278F" w:rsidRPr="004C694C">
        <w:rPr>
          <w:b/>
          <w:sz w:val="22"/>
          <w:szCs w:val="22"/>
          <w:lang w:val="sr-Latn-ME"/>
        </w:rPr>
        <w:t>j</w:t>
      </w:r>
      <w:r w:rsidRPr="004C694C">
        <w:rPr>
          <w:b/>
          <w:sz w:val="22"/>
          <w:szCs w:val="22"/>
          <w:lang w:val="sr-Latn-ME"/>
        </w:rPr>
        <w:t>eva zbog toga što u r</w:t>
      </w:r>
      <w:r w:rsidR="000F278F" w:rsidRPr="004C694C">
        <w:rPr>
          <w:b/>
          <w:sz w:val="22"/>
          <w:szCs w:val="22"/>
          <w:lang w:val="sr-Latn-ME"/>
        </w:rPr>
        <w:t>ij</w:t>
      </w:r>
      <w:r w:rsidRPr="004C694C">
        <w:rPr>
          <w:b/>
          <w:sz w:val="22"/>
          <w:szCs w:val="22"/>
          <w:lang w:val="sr-Latn-ME"/>
        </w:rPr>
        <w:t xml:space="preserve">etkim slučajevima postoji rizik od pojave mišićnih problema koji mogu biti veoma ozbiljni, uključujući i </w:t>
      </w:r>
      <w:r w:rsidR="000F278F" w:rsidRPr="004C694C">
        <w:rPr>
          <w:b/>
          <w:sz w:val="22"/>
          <w:szCs w:val="22"/>
          <w:lang w:val="sr-Latn-ME"/>
        </w:rPr>
        <w:t xml:space="preserve">razgradnju </w:t>
      </w:r>
      <w:r w:rsidRPr="004C694C">
        <w:rPr>
          <w:b/>
          <w:sz w:val="22"/>
          <w:szCs w:val="22"/>
          <w:lang w:val="sr-Latn-ME"/>
        </w:rPr>
        <w:t>mišića koj</w:t>
      </w:r>
      <w:r w:rsidR="000F278F" w:rsidRPr="004C694C">
        <w:rPr>
          <w:b/>
          <w:sz w:val="22"/>
          <w:szCs w:val="22"/>
          <w:lang w:val="sr-Latn-ME"/>
        </w:rPr>
        <w:t>a</w:t>
      </w:r>
      <w:r w:rsidRPr="004C694C">
        <w:rPr>
          <w:b/>
          <w:sz w:val="22"/>
          <w:szCs w:val="22"/>
          <w:lang w:val="sr-Latn-ME"/>
        </w:rPr>
        <w:t xml:space="preserve"> može dovesti do oštećenja bubrega, a veoma </w:t>
      </w:r>
      <w:r w:rsidR="00621E15" w:rsidRPr="004C694C">
        <w:rPr>
          <w:b/>
          <w:sz w:val="22"/>
          <w:szCs w:val="22"/>
          <w:lang w:val="sr-Latn-ME"/>
        </w:rPr>
        <w:t>rijetko</w:t>
      </w:r>
      <w:r w:rsidRPr="004C694C">
        <w:rPr>
          <w:b/>
          <w:sz w:val="22"/>
          <w:szCs w:val="22"/>
          <w:lang w:val="sr-Latn-ME"/>
        </w:rPr>
        <w:t xml:space="preserve"> i do smrti.</w:t>
      </w:r>
    </w:p>
    <w:p w14:paraId="721971FE" w14:textId="77777777" w:rsidR="00C91868" w:rsidRPr="004C694C" w:rsidRDefault="00C91868" w:rsidP="00C91868">
      <w:pPr>
        <w:rPr>
          <w:b/>
          <w:sz w:val="22"/>
          <w:szCs w:val="22"/>
          <w:lang w:val="sr-Latn-ME"/>
        </w:rPr>
      </w:pPr>
    </w:p>
    <w:p w14:paraId="553706C6" w14:textId="56BF10DC" w:rsidR="00C91868" w:rsidRPr="004C694C" w:rsidRDefault="00C91868" w:rsidP="000315E7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Rizik od oštećenja mišićnog tkiva je veći pri v</w:t>
      </w:r>
      <w:r w:rsidR="000F278F" w:rsidRPr="004C694C">
        <w:rPr>
          <w:sz w:val="22"/>
          <w:szCs w:val="22"/>
          <w:lang w:val="sr-Latn-ME"/>
        </w:rPr>
        <w:t>išim</w:t>
      </w:r>
      <w:r w:rsidRPr="004C694C">
        <w:rPr>
          <w:sz w:val="22"/>
          <w:szCs w:val="22"/>
          <w:lang w:val="sr-Latn-ME"/>
        </w:rPr>
        <w:t xml:space="preserve"> dozama l</w:t>
      </w:r>
      <w:r w:rsidR="00791C12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, posebno kod doze od 80 mg. Takođe, rizik od razgradnje mišićnog tkiva je veći kod nekih pacijenata. Recite svom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u ako se nešto od </w:t>
      </w:r>
      <w:r w:rsidR="00F76E54" w:rsidRPr="004C694C">
        <w:rPr>
          <w:sz w:val="22"/>
          <w:szCs w:val="22"/>
          <w:lang w:val="sr-Latn-ME"/>
        </w:rPr>
        <w:t xml:space="preserve">niže </w:t>
      </w:r>
      <w:r w:rsidRPr="004C694C">
        <w:rPr>
          <w:sz w:val="22"/>
          <w:szCs w:val="22"/>
          <w:lang w:val="sr-Latn-ME"/>
        </w:rPr>
        <w:t xml:space="preserve">pomenutog odnosi na Vas. </w:t>
      </w:r>
      <w:r w:rsidRPr="004C694C">
        <w:rPr>
          <w:b/>
          <w:sz w:val="22"/>
          <w:szCs w:val="22"/>
          <w:lang w:val="sr-Latn-ME"/>
        </w:rPr>
        <w:t xml:space="preserve"> </w:t>
      </w:r>
    </w:p>
    <w:p w14:paraId="3B0BAA2E" w14:textId="465723A0" w:rsidR="00C91868" w:rsidRPr="004C694C" w:rsidRDefault="00C91868" w:rsidP="00590328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konzumirate velike količine alkohola</w:t>
      </w:r>
    </w:p>
    <w:p w14:paraId="498C6ECB" w14:textId="053C87DF" w:rsidR="00C91868" w:rsidRPr="004C694C" w:rsidRDefault="00C91868" w:rsidP="00590328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imate oboljenje bubrega</w:t>
      </w:r>
    </w:p>
    <w:p w14:paraId="2B83318C" w14:textId="1087CB9D" w:rsidR="00C91868" w:rsidRPr="004C694C" w:rsidRDefault="00C91868" w:rsidP="00590328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imate problema sa štitastom </w:t>
      </w:r>
      <w:r w:rsidR="00621E15" w:rsidRPr="004C694C">
        <w:rPr>
          <w:sz w:val="22"/>
          <w:szCs w:val="22"/>
          <w:lang w:val="sr-Latn-ME"/>
        </w:rPr>
        <w:t>žlijezdom</w:t>
      </w:r>
      <w:r w:rsidRPr="004C694C">
        <w:rPr>
          <w:sz w:val="22"/>
          <w:szCs w:val="22"/>
          <w:lang w:val="sr-Latn-ME"/>
        </w:rPr>
        <w:t xml:space="preserve"> </w:t>
      </w:r>
    </w:p>
    <w:p w14:paraId="63108C7E" w14:textId="4A8E8493" w:rsidR="00C91868" w:rsidRPr="004C694C" w:rsidRDefault="00C91868" w:rsidP="00590328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imate 65 godina ili više</w:t>
      </w:r>
    </w:p>
    <w:p w14:paraId="0CEAA64D" w14:textId="6C19670D" w:rsidR="00C91868" w:rsidRPr="004C694C" w:rsidRDefault="00C91868" w:rsidP="00590328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lastRenderedPageBreak/>
        <w:t>ukoliko ste ženskog pola</w:t>
      </w:r>
    </w:p>
    <w:p w14:paraId="20FA9A5D" w14:textId="6B76DC0E" w:rsidR="00C91868" w:rsidRPr="004C694C" w:rsidRDefault="00C91868" w:rsidP="00590328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ukoliko ste ranije imali problem sa mišićima tokom uzimanja l</w:t>
      </w:r>
      <w:r w:rsidR="00F76E54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ekova za smanjenje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koji se zovu </w:t>
      </w:r>
      <w:proofErr w:type="spellStart"/>
      <w:r w:rsidRPr="004C694C">
        <w:rPr>
          <w:sz w:val="22"/>
          <w:szCs w:val="22"/>
          <w:lang w:val="sr-Latn-ME"/>
        </w:rPr>
        <w:t>statini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fibrati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</w:p>
    <w:p w14:paraId="490092B7" w14:textId="6A8218FE" w:rsidR="00C91868" w:rsidRPr="004C694C" w:rsidRDefault="00C91868" w:rsidP="00590328">
      <w:pPr>
        <w:pStyle w:val="ListParagraph"/>
        <w:numPr>
          <w:ilvl w:val="0"/>
          <w:numId w:val="36"/>
        </w:num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ukoliko Vi ili neko od članova Vaše uže porodice ima neki nasledni mišićni poremećaj. </w:t>
      </w:r>
    </w:p>
    <w:p w14:paraId="36094169" w14:textId="77777777" w:rsidR="00C91868" w:rsidRPr="004C694C" w:rsidRDefault="00C91868" w:rsidP="009F7F59">
      <w:pPr>
        <w:jc w:val="both"/>
        <w:rPr>
          <w:sz w:val="22"/>
          <w:szCs w:val="22"/>
          <w:lang w:val="sr-Latn-ME"/>
        </w:rPr>
      </w:pPr>
    </w:p>
    <w:p w14:paraId="1C1F2533" w14:textId="73A5DBDA" w:rsidR="00C91868" w:rsidRPr="004C694C" w:rsidRDefault="00C91868" w:rsidP="009F7F59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Takođe, se obratite Vašem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u ili farmaceutu ako os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ećate slabost mišića koja je konstantna. Dodatni testovi i l</w:t>
      </w:r>
      <w:r w:rsidR="009F7F59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će možda biti neophodni da bi se </w:t>
      </w:r>
      <w:proofErr w:type="spellStart"/>
      <w:r w:rsidRPr="004C694C">
        <w:rPr>
          <w:sz w:val="22"/>
          <w:szCs w:val="22"/>
          <w:lang w:val="sr-Latn-ME"/>
        </w:rPr>
        <w:t>dijagnostikovalo</w:t>
      </w:r>
      <w:proofErr w:type="spellEnd"/>
      <w:r w:rsidRPr="004C694C">
        <w:rPr>
          <w:sz w:val="22"/>
          <w:szCs w:val="22"/>
          <w:lang w:val="sr-Latn-ME"/>
        </w:rPr>
        <w:t xml:space="preserve"> i l</w:t>
      </w:r>
      <w:r w:rsidR="00F76E5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ečilo ovo stanje.</w:t>
      </w:r>
    </w:p>
    <w:p w14:paraId="0436182F" w14:textId="77777777" w:rsidR="00C91868" w:rsidRPr="004C694C" w:rsidRDefault="00C91868" w:rsidP="00A32113">
      <w:pPr>
        <w:rPr>
          <w:b/>
          <w:bCs/>
          <w:sz w:val="22"/>
          <w:szCs w:val="22"/>
          <w:lang w:val="sr-Latn-ME"/>
        </w:rPr>
      </w:pPr>
    </w:p>
    <w:p w14:paraId="2D30D2EC" w14:textId="0E3D9AF0" w:rsidR="00C77D13" w:rsidRPr="004C694C" w:rsidRDefault="00C77D13" w:rsidP="00A32113">
      <w:pPr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>Djeca i adolescenti</w:t>
      </w:r>
    </w:p>
    <w:p w14:paraId="6C6DA581" w14:textId="77777777" w:rsidR="00F25298" w:rsidRPr="004C694C" w:rsidRDefault="00F25298" w:rsidP="00A32113">
      <w:pPr>
        <w:rPr>
          <w:b/>
          <w:bCs/>
          <w:sz w:val="22"/>
          <w:szCs w:val="22"/>
          <w:lang w:val="sr-Latn-ME"/>
        </w:rPr>
      </w:pPr>
    </w:p>
    <w:p w14:paraId="6D30F386" w14:textId="2428E17A" w:rsidR="003D264C" w:rsidRPr="004C694C" w:rsidRDefault="003D264C" w:rsidP="001775E6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Bezb</w:t>
      </w:r>
      <w:r w:rsidR="00F76E54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ednost i </w:t>
      </w:r>
      <w:proofErr w:type="spellStart"/>
      <w:r w:rsidRPr="004C694C">
        <w:rPr>
          <w:sz w:val="22"/>
          <w:szCs w:val="22"/>
          <w:lang w:val="sr-Latn-ME"/>
        </w:rPr>
        <w:t>efektivnost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simvastatina</w:t>
      </w:r>
      <w:proofErr w:type="spellEnd"/>
      <w:r w:rsidRPr="004C694C">
        <w:rPr>
          <w:sz w:val="22"/>
          <w:szCs w:val="22"/>
          <w:lang w:val="sr-Latn-ME"/>
        </w:rPr>
        <w:t xml:space="preserve"> je ispitivana kod d</w:t>
      </w:r>
      <w:r w:rsidR="00F76E54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ečaka uzrasta 10 - 17 godina i d</w:t>
      </w:r>
      <w:r w:rsidR="00F76E54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evojčica nakon dobijanja prve menstruacije, najmanje godinu dana ranije (</w:t>
      </w:r>
      <w:r w:rsidR="00D9020D" w:rsidRPr="004C694C">
        <w:rPr>
          <w:i/>
          <w:sz w:val="22"/>
          <w:szCs w:val="22"/>
          <w:lang w:val="sr-Latn-ME"/>
        </w:rPr>
        <w:t>pogledati dio</w:t>
      </w:r>
      <w:r w:rsidRPr="004C694C">
        <w:rPr>
          <w:i/>
          <w:sz w:val="22"/>
          <w:szCs w:val="22"/>
          <w:lang w:val="sr-Latn-ME"/>
        </w:rPr>
        <w:t xml:space="preserve"> 3: Kako se uzima l</w:t>
      </w:r>
      <w:r w:rsidR="001775E6" w:rsidRPr="004C694C">
        <w:rPr>
          <w:i/>
          <w:sz w:val="22"/>
          <w:szCs w:val="22"/>
          <w:lang w:val="sr-Latn-ME"/>
        </w:rPr>
        <w:t>ij</w:t>
      </w:r>
      <w:r w:rsidRPr="004C694C">
        <w:rPr>
          <w:i/>
          <w:sz w:val="22"/>
          <w:szCs w:val="22"/>
          <w:lang w:val="sr-Latn-ME"/>
        </w:rPr>
        <w:t xml:space="preserve">ek </w:t>
      </w:r>
      <w:proofErr w:type="spellStart"/>
      <w:r w:rsidRPr="004C694C">
        <w:rPr>
          <w:i/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). </w:t>
      </w:r>
      <w:proofErr w:type="spellStart"/>
      <w:r w:rsidRPr="004C694C">
        <w:rPr>
          <w:sz w:val="22"/>
          <w:szCs w:val="22"/>
          <w:lang w:val="sr-Latn-ME"/>
        </w:rPr>
        <w:t>Simvastatin</w:t>
      </w:r>
      <w:proofErr w:type="spellEnd"/>
      <w:r w:rsidRPr="004C694C">
        <w:rPr>
          <w:sz w:val="22"/>
          <w:szCs w:val="22"/>
          <w:lang w:val="sr-Latn-ME"/>
        </w:rPr>
        <w:t xml:space="preserve"> nije ispitivan kod d</w:t>
      </w:r>
      <w:r w:rsidR="00621E1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ece mlađe od 10 godina. Za dodatne informacija, obratite se Vašem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u.</w:t>
      </w:r>
    </w:p>
    <w:p w14:paraId="0C4FD1D1" w14:textId="77777777" w:rsidR="003D264C" w:rsidRPr="004C694C" w:rsidRDefault="003D264C" w:rsidP="00A32113">
      <w:pPr>
        <w:rPr>
          <w:b/>
          <w:bCs/>
          <w:sz w:val="22"/>
          <w:szCs w:val="22"/>
          <w:lang w:val="sr-Latn-ME"/>
        </w:rPr>
      </w:pPr>
    </w:p>
    <w:p w14:paraId="5452E290" w14:textId="1B4D542E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Primjena drugih </w:t>
      </w:r>
      <w:r w:rsidR="001B03B0" w:rsidRPr="004C694C">
        <w:rPr>
          <w:b/>
          <w:sz w:val="22"/>
          <w:szCs w:val="22"/>
          <w:lang w:val="sr-Latn-ME"/>
        </w:rPr>
        <w:t>l</w:t>
      </w:r>
      <w:r w:rsidRPr="004C694C">
        <w:rPr>
          <w:b/>
          <w:sz w:val="22"/>
          <w:szCs w:val="22"/>
          <w:lang w:val="sr-Latn-ME"/>
        </w:rPr>
        <w:t>jekova</w:t>
      </w:r>
    </w:p>
    <w:p w14:paraId="00A327E1" w14:textId="77777777" w:rsidR="00F25298" w:rsidRPr="004C694C" w:rsidRDefault="00F25298" w:rsidP="00A32113">
      <w:pPr>
        <w:rPr>
          <w:b/>
          <w:sz w:val="22"/>
          <w:szCs w:val="22"/>
          <w:lang w:val="sr-Latn-ME"/>
        </w:rPr>
      </w:pPr>
    </w:p>
    <w:p w14:paraId="252EC09C" w14:textId="5B53AA82" w:rsidR="00DD4988" w:rsidRPr="004C694C" w:rsidRDefault="00DD4988" w:rsidP="00DD4988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Obav</w:t>
      </w:r>
      <w:r w:rsidR="00F76E5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estite Vašeg </w:t>
      </w:r>
      <w:r w:rsidR="00D9020D" w:rsidRPr="004C694C">
        <w:rPr>
          <w:sz w:val="22"/>
          <w:szCs w:val="22"/>
          <w:lang w:val="sr-Latn-ME"/>
        </w:rPr>
        <w:t>ljekara</w:t>
      </w:r>
      <w:r w:rsidRPr="004C694C">
        <w:rPr>
          <w:sz w:val="22"/>
          <w:szCs w:val="22"/>
          <w:lang w:val="sr-Latn-ME"/>
        </w:rPr>
        <w:t xml:space="preserve"> ili farmaceuta  ukoliko uzimate, donedavno ste uzimali ili ćete možda uzimati  bilo koj</w:t>
      </w:r>
      <w:r w:rsidR="00F76E54" w:rsidRPr="004C694C">
        <w:rPr>
          <w:sz w:val="22"/>
          <w:szCs w:val="22"/>
          <w:lang w:val="sr-Latn-ME"/>
        </w:rPr>
        <w:t>i od niže navedenih</w:t>
      </w:r>
      <w:r w:rsidRPr="004C694C">
        <w:rPr>
          <w:sz w:val="22"/>
          <w:szCs w:val="22"/>
          <w:lang w:val="sr-Latn-ME"/>
        </w:rPr>
        <w:t xml:space="preserve"> l</w:t>
      </w:r>
      <w:r w:rsidR="00EC6A47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</w:t>
      </w:r>
      <w:r w:rsidR="00F76E54" w:rsidRPr="004C694C">
        <w:rPr>
          <w:sz w:val="22"/>
          <w:szCs w:val="22"/>
          <w:lang w:val="sr-Latn-ME"/>
        </w:rPr>
        <w:t>a</w:t>
      </w:r>
      <w:r w:rsidRPr="004C694C">
        <w:rPr>
          <w:sz w:val="22"/>
          <w:szCs w:val="22"/>
          <w:lang w:val="sr-Latn-ME"/>
        </w:rPr>
        <w:t>. Uzimanje l</w:t>
      </w:r>
      <w:r w:rsidR="00C42CDE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istovremeno sa ovim l</w:t>
      </w:r>
      <w:r w:rsidR="00C42CDE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ekovima može da poveća rizik od nastanka problema sa mišićima (neki od ovih l</w:t>
      </w:r>
      <w:r w:rsidR="00F76E54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ekova već su navedeni u prethodnom od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eljku "L</w:t>
      </w:r>
      <w:r w:rsidR="00C42CDE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 ne sm</w:t>
      </w:r>
      <w:r w:rsidR="00F76E5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ete uzimati"):</w:t>
      </w:r>
    </w:p>
    <w:p w14:paraId="0D9FD653" w14:textId="0EC4D449" w:rsidR="00DD4988" w:rsidRPr="004C694C" w:rsidRDefault="00DD4988" w:rsidP="00DD4988">
      <w:pPr>
        <w:pStyle w:val="ListParagraph"/>
        <w:numPr>
          <w:ilvl w:val="0"/>
          <w:numId w:val="38"/>
        </w:num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ukoliko morate da uzimate oralno </w:t>
      </w:r>
      <w:proofErr w:type="spellStart"/>
      <w:r w:rsidRPr="004C694C">
        <w:rPr>
          <w:b/>
          <w:sz w:val="22"/>
          <w:szCs w:val="22"/>
          <w:lang w:val="sr-Latn-ME"/>
        </w:rPr>
        <w:t>fusidinsku</w:t>
      </w:r>
      <w:proofErr w:type="spellEnd"/>
      <w:r w:rsidRPr="004C694C">
        <w:rPr>
          <w:b/>
          <w:sz w:val="22"/>
          <w:szCs w:val="22"/>
          <w:lang w:val="sr-Latn-ME"/>
        </w:rPr>
        <w:t xml:space="preserve"> kiselinu za </w:t>
      </w:r>
      <w:r w:rsidR="00D9020D" w:rsidRPr="004C694C">
        <w:rPr>
          <w:b/>
          <w:sz w:val="22"/>
          <w:szCs w:val="22"/>
          <w:lang w:val="sr-Latn-ME"/>
        </w:rPr>
        <w:t>liječenje</w:t>
      </w:r>
      <w:r w:rsidRPr="004C694C">
        <w:rPr>
          <w:b/>
          <w:sz w:val="22"/>
          <w:szCs w:val="22"/>
          <w:lang w:val="sr-Latn-ME"/>
        </w:rPr>
        <w:t xml:space="preserve"> </w:t>
      </w:r>
      <w:proofErr w:type="spellStart"/>
      <w:r w:rsidRPr="004C694C">
        <w:rPr>
          <w:b/>
          <w:sz w:val="22"/>
          <w:szCs w:val="22"/>
          <w:lang w:val="sr-Latn-ME"/>
        </w:rPr>
        <w:t>bakterijske</w:t>
      </w:r>
      <w:proofErr w:type="spellEnd"/>
      <w:r w:rsidRPr="004C694C">
        <w:rPr>
          <w:b/>
          <w:sz w:val="22"/>
          <w:szCs w:val="22"/>
          <w:lang w:val="sr-Latn-ME"/>
        </w:rPr>
        <w:t xml:space="preserve"> infekcije moraćete   privremeno da prestanete sa kori</w:t>
      </w:r>
      <w:r w:rsidR="00C0092B" w:rsidRPr="004C694C">
        <w:rPr>
          <w:b/>
          <w:sz w:val="22"/>
          <w:szCs w:val="22"/>
          <w:lang w:val="sr-Latn-ME"/>
        </w:rPr>
        <w:t>š</w:t>
      </w:r>
      <w:r w:rsidRPr="004C694C">
        <w:rPr>
          <w:b/>
          <w:sz w:val="22"/>
          <w:szCs w:val="22"/>
          <w:lang w:val="sr-Latn-ME"/>
        </w:rPr>
        <w:t>ćenjem ovog l</w:t>
      </w:r>
      <w:r w:rsidR="00F76E54" w:rsidRPr="004C694C">
        <w:rPr>
          <w:b/>
          <w:sz w:val="22"/>
          <w:szCs w:val="22"/>
          <w:lang w:val="sr-Latn-ME"/>
        </w:rPr>
        <w:t>ij</w:t>
      </w:r>
      <w:r w:rsidRPr="004C694C">
        <w:rPr>
          <w:b/>
          <w:sz w:val="22"/>
          <w:szCs w:val="22"/>
          <w:lang w:val="sr-Latn-ME"/>
        </w:rPr>
        <w:t xml:space="preserve">eka. Vaš </w:t>
      </w:r>
      <w:r w:rsidR="00621E15" w:rsidRPr="004C694C">
        <w:rPr>
          <w:b/>
          <w:sz w:val="22"/>
          <w:szCs w:val="22"/>
          <w:lang w:val="sr-Latn-ME"/>
        </w:rPr>
        <w:t>ljekar</w:t>
      </w:r>
      <w:r w:rsidRPr="004C694C">
        <w:rPr>
          <w:b/>
          <w:sz w:val="22"/>
          <w:szCs w:val="22"/>
          <w:lang w:val="sr-Latn-ME"/>
        </w:rPr>
        <w:t xml:space="preserve"> će Vam reći kada je bezb</w:t>
      </w:r>
      <w:r w:rsidR="00621E15" w:rsidRPr="004C694C">
        <w:rPr>
          <w:b/>
          <w:sz w:val="22"/>
          <w:szCs w:val="22"/>
          <w:lang w:val="sr-Latn-ME"/>
        </w:rPr>
        <w:t>j</w:t>
      </w:r>
      <w:r w:rsidRPr="004C694C">
        <w:rPr>
          <w:b/>
          <w:sz w:val="22"/>
          <w:szCs w:val="22"/>
          <w:lang w:val="sr-Latn-ME"/>
        </w:rPr>
        <w:t>edno da ponovo počnete da uzimate l</w:t>
      </w:r>
      <w:r w:rsidR="00C42CDE" w:rsidRPr="004C694C">
        <w:rPr>
          <w:b/>
          <w:sz w:val="22"/>
          <w:szCs w:val="22"/>
          <w:lang w:val="sr-Latn-ME"/>
        </w:rPr>
        <w:t>ij</w:t>
      </w:r>
      <w:r w:rsidRPr="004C694C">
        <w:rPr>
          <w:b/>
          <w:sz w:val="22"/>
          <w:szCs w:val="22"/>
          <w:lang w:val="sr-Latn-ME"/>
        </w:rPr>
        <w:t xml:space="preserve">ek </w:t>
      </w:r>
      <w:proofErr w:type="spellStart"/>
      <w:r w:rsidRPr="004C694C">
        <w:rPr>
          <w:b/>
          <w:sz w:val="22"/>
          <w:szCs w:val="22"/>
          <w:lang w:val="sr-Latn-ME"/>
        </w:rPr>
        <w:t>Cholipam</w:t>
      </w:r>
      <w:proofErr w:type="spellEnd"/>
      <w:r w:rsidRPr="004C694C">
        <w:rPr>
          <w:b/>
          <w:sz w:val="22"/>
          <w:szCs w:val="22"/>
          <w:lang w:val="sr-Latn-ME"/>
        </w:rPr>
        <w:t>. Uzimanje l</w:t>
      </w:r>
      <w:r w:rsidR="00C42CDE" w:rsidRPr="004C694C">
        <w:rPr>
          <w:b/>
          <w:sz w:val="22"/>
          <w:szCs w:val="22"/>
          <w:lang w:val="sr-Latn-ME"/>
        </w:rPr>
        <w:t>ij</w:t>
      </w:r>
      <w:r w:rsidRPr="004C694C">
        <w:rPr>
          <w:b/>
          <w:sz w:val="22"/>
          <w:szCs w:val="22"/>
          <w:lang w:val="sr-Latn-ME"/>
        </w:rPr>
        <w:t xml:space="preserve">eka </w:t>
      </w:r>
      <w:proofErr w:type="spellStart"/>
      <w:r w:rsidRPr="004C694C">
        <w:rPr>
          <w:b/>
          <w:sz w:val="22"/>
          <w:szCs w:val="22"/>
          <w:lang w:val="sr-Latn-ME"/>
        </w:rPr>
        <w:t>Cholipam</w:t>
      </w:r>
      <w:proofErr w:type="spellEnd"/>
      <w:r w:rsidRPr="004C694C">
        <w:rPr>
          <w:b/>
          <w:sz w:val="22"/>
          <w:szCs w:val="22"/>
          <w:lang w:val="sr-Latn-ME"/>
        </w:rPr>
        <w:t xml:space="preserve"> sa </w:t>
      </w:r>
      <w:proofErr w:type="spellStart"/>
      <w:r w:rsidRPr="004C694C">
        <w:rPr>
          <w:b/>
          <w:sz w:val="22"/>
          <w:szCs w:val="22"/>
          <w:lang w:val="sr-Latn-ME"/>
        </w:rPr>
        <w:t>fusidinskom</w:t>
      </w:r>
      <w:proofErr w:type="spellEnd"/>
      <w:r w:rsidRPr="004C694C">
        <w:rPr>
          <w:b/>
          <w:sz w:val="22"/>
          <w:szCs w:val="22"/>
          <w:lang w:val="sr-Latn-ME"/>
        </w:rPr>
        <w:t xml:space="preserve"> kiselinom može </w:t>
      </w:r>
      <w:r w:rsidR="00621E15" w:rsidRPr="004C694C">
        <w:rPr>
          <w:b/>
          <w:sz w:val="22"/>
          <w:szCs w:val="22"/>
          <w:lang w:val="sr-Latn-ME"/>
        </w:rPr>
        <w:t>rijetko</w:t>
      </w:r>
      <w:r w:rsidRPr="004C694C">
        <w:rPr>
          <w:b/>
          <w:sz w:val="22"/>
          <w:szCs w:val="22"/>
          <w:lang w:val="sr-Latn-ME"/>
        </w:rPr>
        <w:t xml:space="preserve"> da dovede do slabosti mišića, os</w:t>
      </w:r>
      <w:r w:rsidR="00621E15" w:rsidRPr="004C694C">
        <w:rPr>
          <w:b/>
          <w:sz w:val="22"/>
          <w:szCs w:val="22"/>
          <w:lang w:val="sr-Latn-ME"/>
        </w:rPr>
        <w:t>j</w:t>
      </w:r>
      <w:r w:rsidRPr="004C694C">
        <w:rPr>
          <w:b/>
          <w:sz w:val="22"/>
          <w:szCs w:val="22"/>
          <w:lang w:val="sr-Latn-ME"/>
        </w:rPr>
        <w:t>etljivosti ili bola (</w:t>
      </w:r>
      <w:proofErr w:type="spellStart"/>
      <w:r w:rsidRPr="004C694C">
        <w:rPr>
          <w:b/>
          <w:sz w:val="22"/>
          <w:szCs w:val="22"/>
          <w:lang w:val="sr-Latn-ME"/>
        </w:rPr>
        <w:t>rabdomioliza</w:t>
      </w:r>
      <w:proofErr w:type="spellEnd"/>
      <w:r w:rsidRPr="004C694C">
        <w:rPr>
          <w:b/>
          <w:sz w:val="22"/>
          <w:szCs w:val="22"/>
          <w:lang w:val="sr-Latn-ME"/>
        </w:rPr>
        <w:t xml:space="preserve">). Za više informacija o </w:t>
      </w:r>
      <w:proofErr w:type="spellStart"/>
      <w:r w:rsidRPr="004C694C">
        <w:rPr>
          <w:b/>
          <w:sz w:val="22"/>
          <w:szCs w:val="22"/>
          <w:lang w:val="sr-Latn-ME"/>
        </w:rPr>
        <w:t>rabdomiolizi</w:t>
      </w:r>
      <w:proofErr w:type="spellEnd"/>
      <w:r w:rsidRPr="004C694C">
        <w:rPr>
          <w:b/>
          <w:sz w:val="22"/>
          <w:szCs w:val="22"/>
          <w:lang w:val="sr-Latn-ME"/>
        </w:rPr>
        <w:t xml:space="preserve"> vidite </w:t>
      </w:r>
      <w:r w:rsidR="00F76E54" w:rsidRPr="004C694C">
        <w:rPr>
          <w:b/>
          <w:sz w:val="22"/>
          <w:szCs w:val="22"/>
          <w:lang w:val="sr-Latn-ME"/>
        </w:rPr>
        <w:t xml:space="preserve">dio </w:t>
      </w:r>
      <w:r w:rsidRPr="004C694C">
        <w:rPr>
          <w:b/>
          <w:sz w:val="22"/>
          <w:szCs w:val="22"/>
          <w:lang w:val="sr-Latn-ME"/>
        </w:rPr>
        <w:t xml:space="preserve">4. </w:t>
      </w:r>
    </w:p>
    <w:p w14:paraId="47EDE3BA" w14:textId="5E2915A6" w:rsidR="00DD4988" w:rsidRPr="004C694C" w:rsidRDefault="00DD4988" w:rsidP="00DD4988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ciklosporin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2D525D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 koji se koristi kod pacijenata  sa transplantacijom nekog organa)</w:t>
      </w:r>
    </w:p>
    <w:p w14:paraId="0C462B8B" w14:textId="7B930DB8" w:rsidR="00DD4988" w:rsidRPr="004C694C" w:rsidRDefault="00DD4988" w:rsidP="00DD4988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danazol</w:t>
      </w:r>
      <w:proofErr w:type="spellEnd"/>
      <w:r w:rsidRPr="004C694C">
        <w:rPr>
          <w:sz w:val="22"/>
          <w:szCs w:val="22"/>
          <w:lang w:val="sr-Latn-ME"/>
        </w:rPr>
        <w:t xml:space="preserve"> (sintetski hormon 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endometrioze</w:t>
      </w:r>
      <w:proofErr w:type="spellEnd"/>
      <w:r w:rsidRPr="004C694C">
        <w:rPr>
          <w:sz w:val="22"/>
          <w:szCs w:val="22"/>
          <w:lang w:val="sr-Latn-ME"/>
        </w:rPr>
        <w:t>, stanja u kome sluzokoža materice raste izvan materice)</w:t>
      </w:r>
    </w:p>
    <w:p w14:paraId="7B012638" w14:textId="48DD17D5" w:rsidR="00DD4988" w:rsidRPr="004C694C" w:rsidRDefault="00DD4988" w:rsidP="00DD4988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itrakonazol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ketokonazol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flukonazol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posakonazol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vorikonazol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5C6FE9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koji se koriste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gljivičnih infekcija)</w:t>
      </w:r>
    </w:p>
    <w:p w14:paraId="7624316B" w14:textId="402F890C" w:rsidR="00DD4988" w:rsidRPr="004C694C" w:rsidRDefault="00DD4988" w:rsidP="00DD4988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fibrati</w:t>
      </w:r>
      <w:proofErr w:type="spellEnd"/>
      <w:r w:rsidRPr="004C694C">
        <w:rPr>
          <w:sz w:val="22"/>
          <w:szCs w:val="22"/>
          <w:lang w:val="sr-Latn-ME"/>
        </w:rPr>
        <w:t xml:space="preserve">, poput </w:t>
      </w:r>
      <w:proofErr w:type="spellStart"/>
      <w:r w:rsidRPr="004C694C">
        <w:rPr>
          <w:sz w:val="22"/>
          <w:szCs w:val="22"/>
          <w:lang w:val="sr-Latn-ME"/>
        </w:rPr>
        <w:t>gemfibrozila</w:t>
      </w:r>
      <w:proofErr w:type="spellEnd"/>
      <w:r w:rsidRPr="004C694C">
        <w:rPr>
          <w:sz w:val="22"/>
          <w:szCs w:val="22"/>
          <w:lang w:val="sr-Latn-ME"/>
        </w:rPr>
        <w:t xml:space="preserve"> i </w:t>
      </w:r>
      <w:proofErr w:type="spellStart"/>
      <w:r w:rsidRPr="004C694C">
        <w:rPr>
          <w:sz w:val="22"/>
          <w:szCs w:val="22"/>
          <w:lang w:val="sr-Latn-ME"/>
        </w:rPr>
        <w:t>bezafibrata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5C6FE9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koji se koriste za smanjenje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u krvi)</w:t>
      </w:r>
    </w:p>
    <w:p w14:paraId="6588D878" w14:textId="39176B48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eritromicin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klaritromicin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telitromicin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C17C52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koji se koriste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bakterijskih</w:t>
      </w:r>
      <w:proofErr w:type="spellEnd"/>
      <w:r w:rsidRPr="004C694C">
        <w:rPr>
          <w:sz w:val="22"/>
          <w:szCs w:val="22"/>
          <w:lang w:val="sr-Latn-ME"/>
        </w:rPr>
        <w:t xml:space="preserve"> infekcija)</w:t>
      </w:r>
    </w:p>
    <w:p w14:paraId="4DE56483" w14:textId="09BADCA0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inhibitori</w:t>
      </w:r>
      <w:proofErr w:type="spellEnd"/>
      <w:r w:rsidRPr="004C694C">
        <w:rPr>
          <w:sz w:val="22"/>
          <w:szCs w:val="22"/>
          <w:lang w:val="sr-Latn-ME"/>
        </w:rPr>
        <w:t xml:space="preserve"> HIV </w:t>
      </w:r>
      <w:proofErr w:type="spellStart"/>
      <w:r w:rsidRPr="004C694C">
        <w:rPr>
          <w:sz w:val="22"/>
          <w:szCs w:val="22"/>
          <w:lang w:val="sr-Latn-ME"/>
        </w:rPr>
        <w:t>proteaze</w:t>
      </w:r>
      <w:proofErr w:type="spellEnd"/>
      <w:r w:rsidRPr="004C694C">
        <w:rPr>
          <w:sz w:val="22"/>
          <w:szCs w:val="22"/>
          <w:lang w:val="sr-Latn-ME"/>
        </w:rPr>
        <w:t xml:space="preserve">, kao što su </w:t>
      </w:r>
      <w:proofErr w:type="spellStart"/>
      <w:r w:rsidRPr="004C694C">
        <w:rPr>
          <w:sz w:val="22"/>
          <w:szCs w:val="22"/>
          <w:lang w:val="sr-Latn-ME"/>
        </w:rPr>
        <w:t>indinavir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nelfinavir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ritonavir</w:t>
      </w:r>
      <w:proofErr w:type="spellEnd"/>
      <w:r w:rsidRPr="004C694C">
        <w:rPr>
          <w:sz w:val="22"/>
          <w:szCs w:val="22"/>
          <w:lang w:val="sr-Latn-ME"/>
        </w:rPr>
        <w:t xml:space="preserve"> i </w:t>
      </w:r>
      <w:proofErr w:type="spellStart"/>
      <w:r w:rsidRPr="004C694C">
        <w:rPr>
          <w:sz w:val="22"/>
          <w:szCs w:val="22"/>
          <w:lang w:val="sr-Latn-ME"/>
        </w:rPr>
        <w:t>sakvinavir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F76E54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koji se koriste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AIDS-a)</w:t>
      </w:r>
    </w:p>
    <w:p w14:paraId="744DC529" w14:textId="2D040A7D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lekovi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virusnog hepatitisa C kao što su </w:t>
      </w:r>
      <w:proofErr w:type="spellStart"/>
      <w:r w:rsidRPr="004C694C">
        <w:rPr>
          <w:sz w:val="22"/>
          <w:szCs w:val="22"/>
          <w:lang w:val="sr-Latn-ME"/>
        </w:rPr>
        <w:t>boceprevir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telaprevir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elbasvir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grazoprevir</w:t>
      </w:r>
      <w:proofErr w:type="spellEnd"/>
      <w:r w:rsidRPr="004C694C">
        <w:rPr>
          <w:sz w:val="22"/>
          <w:szCs w:val="22"/>
          <w:lang w:val="sr-Latn-ME"/>
        </w:rPr>
        <w:t xml:space="preserve"> (koji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infekcije izazvane virusom hepatitisa C)</w:t>
      </w:r>
    </w:p>
    <w:p w14:paraId="6691B259" w14:textId="6E8EEBAE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nefazodon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C51719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depresije)</w:t>
      </w:r>
    </w:p>
    <w:p w14:paraId="7E73F54B" w14:textId="3F4964F0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l</w:t>
      </w:r>
      <w:r w:rsidR="00C1550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ekove koji sadrže aktivnu supstancu </w:t>
      </w:r>
      <w:proofErr w:type="spellStart"/>
      <w:r w:rsidRPr="004C694C">
        <w:rPr>
          <w:sz w:val="22"/>
          <w:szCs w:val="22"/>
          <w:lang w:val="sr-Latn-ME"/>
        </w:rPr>
        <w:t>kobicistat</w:t>
      </w:r>
      <w:proofErr w:type="spellEnd"/>
    </w:p>
    <w:p w14:paraId="41962CD7" w14:textId="689483C2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amjodaron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C1550B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nepravilnog rada/otkucaja srca)</w:t>
      </w:r>
    </w:p>
    <w:p w14:paraId="394311D7" w14:textId="328AB6A1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verapamil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diltiazem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amlodipin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B00EE2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ekovi koji se koriste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povećanog krvnog pritiska, bola u grudnom košu pridruženog srčanom oboljenju, ili drugih oboljenja srca)</w:t>
      </w:r>
    </w:p>
    <w:p w14:paraId="5D1047DC" w14:textId="3B00008C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lomitapid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E72A98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ozbiljnog i </w:t>
      </w:r>
      <w:r w:rsidR="00621E15" w:rsidRPr="004C694C">
        <w:rPr>
          <w:sz w:val="22"/>
          <w:szCs w:val="22"/>
          <w:lang w:val="sr-Latn-ME"/>
        </w:rPr>
        <w:t>rijetko</w:t>
      </w:r>
      <w:r w:rsidRPr="004C694C">
        <w:rPr>
          <w:sz w:val="22"/>
          <w:szCs w:val="22"/>
          <w:lang w:val="sr-Latn-ME"/>
        </w:rPr>
        <w:t>g genetskog poremećaja metabolizma holesterola)</w:t>
      </w:r>
    </w:p>
    <w:p w14:paraId="54A1AC32" w14:textId="445F971E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daptomicin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E72A98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komplikovanih infekcija kože, kožnih struktura i </w:t>
      </w:r>
      <w:proofErr w:type="spellStart"/>
      <w:r w:rsidRPr="004C694C">
        <w:rPr>
          <w:sz w:val="22"/>
          <w:szCs w:val="22"/>
          <w:lang w:val="sr-Latn-ME"/>
        </w:rPr>
        <w:t>bakterijemije</w:t>
      </w:r>
      <w:proofErr w:type="spellEnd"/>
      <w:r w:rsidRPr="004C694C">
        <w:rPr>
          <w:sz w:val="22"/>
          <w:szCs w:val="22"/>
          <w:lang w:val="sr-Latn-ME"/>
        </w:rPr>
        <w:t>). Postoji veća v</w:t>
      </w:r>
      <w:r w:rsidR="00F76E54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erovatnoća za pojavu neželjenih dejstava na nivou mišića ukoliko se ovaj l</w:t>
      </w:r>
      <w:r w:rsidR="00E72A98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 uzima istovremeno sa l</w:t>
      </w:r>
      <w:r w:rsidR="00E72A98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ekom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. Vaš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će možda odlučiti da privremeno prestanete da uzimate l</w:t>
      </w:r>
      <w:r w:rsidR="00E9276E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>.</w:t>
      </w:r>
    </w:p>
    <w:p w14:paraId="5957DBDF" w14:textId="70E61348" w:rsidR="00DD4988" w:rsidRPr="004C694C" w:rsidRDefault="00DD4988" w:rsidP="00DD4988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kolhicin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E9276E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gihta)</w:t>
      </w:r>
    </w:p>
    <w:p w14:paraId="7CC39CB7" w14:textId="68F8BFB5" w:rsidR="00E9276E" w:rsidRPr="004C694C" w:rsidRDefault="00E9276E" w:rsidP="00DD4988">
      <w:pPr>
        <w:pStyle w:val="ListParagraph"/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tikagrelor</w:t>
      </w:r>
      <w:proofErr w:type="spellEnd"/>
      <w:r w:rsidRPr="004C694C">
        <w:rPr>
          <w:sz w:val="22"/>
          <w:szCs w:val="22"/>
          <w:lang w:val="sr-Latn-ME"/>
        </w:rPr>
        <w:t xml:space="preserve"> (</w:t>
      </w:r>
      <w:proofErr w:type="spellStart"/>
      <w:r w:rsidRPr="004C694C">
        <w:rPr>
          <w:sz w:val="22"/>
          <w:szCs w:val="22"/>
          <w:lang w:val="sr-Latn-ME"/>
        </w:rPr>
        <w:t>antitrombocitni</w:t>
      </w:r>
      <w:proofErr w:type="spellEnd"/>
      <w:r w:rsidRPr="004C694C">
        <w:rPr>
          <w:sz w:val="22"/>
          <w:szCs w:val="22"/>
          <w:lang w:val="sr-Latn-ME"/>
        </w:rPr>
        <w:t xml:space="preserve"> lijek)</w:t>
      </w:r>
      <w:r w:rsidR="00980E33" w:rsidRPr="004C694C">
        <w:rPr>
          <w:sz w:val="22"/>
          <w:szCs w:val="22"/>
          <w:lang w:val="sr-Latn-ME"/>
        </w:rPr>
        <w:t>.</w:t>
      </w:r>
    </w:p>
    <w:p w14:paraId="1A9ACE75" w14:textId="77777777" w:rsidR="00DD4988" w:rsidRPr="004C694C" w:rsidRDefault="00DD4988" w:rsidP="00DD4988">
      <w:pPr>
        <w:rPr>
          <w:sz w:val="22"/>
          <w:szCs w:val="22"/>
          <w:lang w:val="sr-Latn-ME"/>
        </w:rPr>
      </w:pPr>
    </w:p>
    <w:p w14:paraId="3FEF2D2E" w14:textId="525AA252" w:rsidR="00DD4988" w:rsidRPr="004C694C" w:rsidRDefault="00DD4988" w:rsidP="00C171D1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Kao i za gore navedene l</w:t>
      </w:r>
      <w:r w:rsidR="00C171D1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ekove, takođe obav</w:t>
      </w:r>
      <w:r w:rsidR="00F76E5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estite Vašeg </w:t>
      </w:r>
      <w:r w:rsidR="00D9020D" w:rsidRPr="004C694C">
        <w:rPr>
          <w:sz w:val="22"/>
          <w:szCs w:val="22"/>
          <w:lang w:val="sr-Latn-ME"/>
        </w:rPr>
        <w:t>ljekara</w:t>
      </w:r>
      <w:r w:rsidRPr="004C694C">
        <w:rPr>
          <w:sz w:val="22"/>
          <w:szCs w:val="22"/>
          <w:lang w:val="sr-Latn-ME"/>
        </w:rPr>
        <w:t xml:space="preserve"> ili farmaceuta ukoliko uzimate ili ste u skorije vr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eme uzimali bilo koje druge l</w:t>
      </w:r>
      <w:r w:rsidR="00C171D1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ekove uključujući i one koji se mogu kupiti bez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skog recepta. Posebno je važno da obav</w:t>
      </w:r>
      <w:r w:rsidR="00C0092B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estite Vašeg </w:t>
      </w:r>
      <w:r w:rsidR="00D9020D" w:rsidRPr="004C694C">
        <w:rPr>
          <w:sz w:val="22"/>
          <w:szCs w:val="22"/>
          <w:lang w:val="sr-Latn-ME"/>
        </w:rPr>
        <w:t>ljekara</w:t>
      </w:r>
      <w:r w:rsidRPr="004C694C">
        <w:rPr>
          <w:sz w:val="22"/>
          <w:szCs w:val="22"/>
          <w:lang w:val="sr-Latn-ME"/>
        </w:rPr>
        <w:t xml:space="preserve"> ukoliko uzimate sledeće l</w:t>
      </w:r>
      <w:r w:rsidR="00C171D1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ekove:</w:t>
      </w:r>
    </w:p>
    <w:p w14:paraId="55A50CE9" w14:textId="2ED4C03C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lastRenderedPageBreak/>
        <w:t>l</w:t>
      </w:r>
      <w:r w:rsidR="00C171D1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ekove koji kao aktivne sastojke sadrže one koji spr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ečavaju zgrušavanje krvi, kao što su </w:t>
      </w:r>
      <w:proofErr w:type="spellStart"/>
      <w:r w:rsidRPr="004C694C">
        <w:rPr>
          <w:sz w:val="22"/>
          <w:szCs w:val="22"/>
          <w:lang w:val="sr-Latn-ME"/>
        </w:rPr>
        <w:t>varfarin</w:t>
      </w:r>
      <w:proofErr w:type="spellEnd"/>
      <w:r w:rsidRPr="004C694C">
        <w:rPr>
          <w:sz w:val="22"/>
          <w:szCs w:val="22"/>
          <w:lang w:val="sr-Latn-ME"/>
        </w:rPr>
        <w:t xml:space="preserve">, </w:t>
      </w:r>
      <w:proofErr w:type="spellStart"/>
      <w:r w:rsidRPr="004C694C">
        <w:rPr>
          <w:sz w:val="22"/>
          <w:szCs w:val="22"/>
          <w:lang w:val="sr-Latn-ME"/>
        </w:rPr>
        <w:t>fenoprokumon</w:t>
      </w:r>
      <w:proofErr w:type="spellEnd"/>
      <w:r w:rsidRPr="004C694C">
        <w:rPr>
          <w:sz w:val="22"/>
          <w:szCs w:val="22"/>
          <w:lang w:val="sr-Latn-ME"/>
        </w:rPr>
        <w:t xml:space="preserve"> ili </w:t>
      </w:r>
      <w:proofErr w:type="spellStart"/>
      <w:r w:rsidRPr="004C694C">
        <w:rPr>
          <w:sz w:val="22"/>
          <w:szCs w:val="22"/>
          <w:lang w:val="sr-Latn-ME"/>
        </w:rPr>
        <w:t>acenokumarol</w:t>
      </w:r>
      <w:proofErr w:type="spellEnd"/>
      <w:r w:rsidRPr="004C694C">
        <w:rPr>
          <w:sz w:val="22"/>
          <w:szCs w:val="22"/>
          <w:lang w:val="sr-Latn-ME"/>
        </w:rPr>
        <w:t xml:space="preserve"> (</w:t>
      </w:r>
      <w:proofErr w:type="spellStart"/>
      <w:r w:rsidRPr="004C694C">
        <w:rPr>
          <w:sz w:val="22"/>
          <w:szCs w:val="22"/>
          <w:lang w:val="sr-Latn-ME"/>
        </w:rPr>
        <w:t>antikoagulansi</w:t>
      </w:r>
      <w:proofErr w:type="spellEnd"/>
      <w:r w:rsidRPr="004C694C">
        <w:rPr>
          <w:sz w:val="22"/>
          <w:szCs w:val="22"/>
          <w:lang w:val="sr-Latn-ME"/>
        </w:rPr>
        <w:t>)</w:t>
      </w:r>
    </w:p>
    <w:p w14:paraId="37ED2042" w14:textId="51096F1F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fenofibrate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436F6E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ekove koji se takođe koriste za smanjenje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u krvi)</w:t>
      </w:r>
    </w:p>
    <w:p w14:paraId="1EFB671C" w14:textId="714AC4FF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niacin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436F6E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se takođe koristi za smanjenje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u krvi)</w:t>
      </w:r>
    </w:p>
    <w:p w14:paraId="2DAF5C90" w14:textId="28F0E1F6" w:rsidR="00DD4988" w:rsidRPr="004C694C" w:rsidRDefault="00DD4988" w:rsidP="00DD4988">
      <w:pPr>
        <w:numPr>
          <w:ilvl w:val="0"/>
          <w:numId w:val="37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rifampicin</w:t>
      </w:r>
      <w:proofErr w:type="spellEnd"/>
      <w:r w:rsidRPr="004C694C">
        <w:rPr>
          <w:sz w:val="22"/>
          <w:szCs w:val="22"/>
          <w:lang w:val="sr-Latn-ME"/>
        </w:rPr>
        <w:t xml:space="preserve"> (l</w:t>
      </w:r>
      <w:r w:rsidR="00C171D1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koji se koristi za </w:t>
      </w:r>
      <w:r w:rsidR="00D9020D" w:rsidRPr="004C694C">
        <w:rPr>
          <w:sz w:val="22"/>
          <w:szCs w:val="22"/>
          <w:lang w:val="sr-Latn-ME"/>
        </w:rPr>
        <w:t>liječenje</w:t>
      </w:r>
      <w:r w:rsidRPr="004C694C">
        <w:rPr>
          <w:sz w:val="22"/>
          <w:szCs w:val="22"/>
          <w:lang w:val="sr-Latn-ME"/>
        </w:rPr>
        <w:t xml:space="preserve"> tuberkuloze).</w:t>
      </w:r>
    </w:p>
    <w:p w14:paraId="3B7ECD6A" w14:textId="77777777" w:rsidR="00DD4988" w:rsidRPr="004C694C" w:rsidRDefault="00DD4988" w:rsidP="00DD4988">
      <w:pPr>
        <w:rPr>
          <w:sz w:val="22"/>
          <w:szCs w:val="22"/>
          <w:lang w:val="sr-Latn-ME"/>
        </w:rPr>
      </w:pPr>
    </w:p>
    <w:p w14:paraId="0A9B31D4" w14:textId="5D51AC05" w:rsidR="00DD4988" w:rsidRPr="004C694C" w:rsidRDefault="00621E15" w:rsidP="00DD498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Ljekar</w:t>
      </w:r>
      <w:r w:rsidR="00DD4988" w:rsidRPr="004C694C">
        <w:rPr>
          <w:sz w:val="22"/>
          <w:szCs w:val="22"/>
          <w:lang w:val="sr-Latn-ME"/>
        </w:rPr>
        <w:t>u koji Vam propisuje neki novi l</w:t>
      </w:r>
      <w:r w:rsidR="00436F6E" w:rsidRPr="004C694C">
        <w:rPr>
          <w:sz w:val="22"/>
          <w:szCs w:val="22"/>
          <w:lang w:val="sr-Latn-ME"/>
        </w:rPr>
        <w:t>ij</w:t>
      </w:r>
      <w:r w:rsidR="00DD4988" w:rsidRPr="004C694C">
        <w:rPr>
          <w:sz w:val="22"/>
          <w:szCs w:val="22"/>
          <w:lang w:val="sr-Latn-ME"/>
        </w:rPr>
        <w:t>ek takođe treba da kažete da uzimate l</w:t>
      </w:r>
      <w:r w:rsidR="00436F6E" w:rsidRPr="004C694C">
        <w:rPr>
          <w:sz w:val="22"/>
          <w:szCs w:val="22"/>
          <w:lang w:val="sr-Latn-ME"/>
        </w:rPr>
        <w:t>ij</w:t>
      </w:r>
      <w:r w:rsidR="00DD4988" w:rsidRPr="004C694C">
        <w:rPr>
          <w:sz w:val="22"/>
          <w:szCs w:val="22"/>
          <w:lang w:val="sr-Latn-ME"/>
        </w:rPr>
        <w:t xml:space="preserve">ek </w:t>
      </w:r>
      <w:proofErr w:type="spellStart"/>
      <w:r w:rsidR="00DD4988" w:rsidRPr="004C694C">
        <w:rPr>
          <w:sz w:val="22"/>
          <w:szCs w:val="22"/>
          <w:lang w:val="sr-Latn-ME"/>
        </w:rPr>
        <w:t>Cholipam</w:t>
      </w:r>
      <w:proofErr w:type="spellEnd"/>
      <w:r w:rsidR="00DD4988" w:rsidRPr="004C694C">
        <w:rPr>
          <w:sz w:val="22"/>
          <w:szCs w:val="22"/>
          <w:lang w:val="sr-Latn-ME"/>
        </w:rPr>
        <w:t>.</w:t>
      </w:r>
    </w:p>
    <w:p w14:paraId="0ACA85E8" w14:textId="77777777" w:rsidR="00445D8F" w:rsidRPr="004C694C" w:rsidRDefault="00445D8F" w:rsidP="00A32113">
      <w:pPr>
        <w:rPr>
          <w:sz w:val="22"/>
          <w:szCs w:val="22"/>
          <w:lang w:val="sr-Latn-ME"/>
        </w:rPr>
      </w:pPr>
    </w:p>
    <w:p w14:paraId="167FD5B9" w14:textId="3CADF420" w:rsidR="00A32113" w:rsidRPr="004C694C" w:rsidRDefault="00A32113" w:rsidP="00A32113">
      <w:pPr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>Uzim</w:t>
      </w:r>
      <w:r w:rsidR="003A3507" w:rsidRPr="004C694C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436F6E" w:rsidRPr="004C694C">
        <w:rPr>
          <w:b/>
          <w:bCs/>
          <w:sz w:val="22"/>
          <w:szCs w:val="22"/>
          <w:lang w:val="sr-Latn-ME"/>
        </w:rPr>
        <w:t>Cholipam</w:t>
      </w:r>
      <w:proofErr w:type="spellEnd"/>
      <w:r w:rsidR="003A3507" w:rsidRPr="004C694C">
        <w:rPr>
          <w:b/>
          <w:bCs/>
          <w:sz w:val="22"/>
          <w:szCs w:val="22"/>
          <w:lang w:val="sr-Latn-ME"/>
        </w:rPr>
        <w:t xml:space="preserve"> sa hranom ili piće</w:t>
      </w:r>
      <w:r w:rsidRPr="004C694C">
        <w:rPr>
          <w:b/>
          <w:bCs/>
          <w:sz w:val="22"/>
          <w:szCs w:val="22"/>
          <w:lang w:val="sr-Latn-ME"/>
        </w:rPr>
        <w:t>m</w:t>
      </w:r>
      <w:r w:rsidR="00A02C42" w:rsidRPr="004C694C">
        <w:rPr>
          <w:b/>
          <w:bCs/>
          <w:sz w:val="22"/>
          <w:szCs w:val="22"/>
          <w:lang w:val="sr-Latn-ME"/>
        </w:rPr>
        <w:t xml:space="preserve"> </w:t>
      </w:r>
    </w:p>
    <w:p w14:paraId="787B52C1" w14:textId="77777777" w:rsidR="002122D2" w:rsidRPr="004C694C" w:rsidRDefault="002122D2" w:rsidP="00A32113">
      <w:pPr>
        <w:rPr>
          <w:b/>
          <w:bCs/>
          <w:sz w:val="22"/>
          <w:szCs w:val="22"/>
          <w:lang w:val="sr-Latn-ME"/>
        </w:rPr>
      </w:pPr>
    </w:p>
    <w:p w14:paraId="746C07AA" w14:textId="1EA70188" w:rsidR="00694F49" w:rsidRPr="004C694C" w:rsidRDefault="00694F49" w:rsidP="00694F49">
      <w:pPr>
        <w:jc w:val="both"/>
        <w:rPr>
          <w:bCs/>
          <w:sz w:val="22"/>
          <w:szCs w:val="22"/>
          <w:lang w:val="sr-Latn-ME"/>
        </w:rPr>
      </w:pPr>
      <w:r w:rsidRPr="004C694C">
        <w:rPr>
          <w:bCs/>
          <w:sz w:val="22"/>
          <w:szCs w:val="22"/>
          <w:lang w:val="sr-Latn-ME"/>
        </w:rPr>
        <w:t>Sok od grejpfruta sadrži jednu ili više komponenti koje utiču na to kako t</w:t>
      </w:r>
      <w:r w:rsidR="00F76E54" w:rsidRPr="004C694C">
        <w:rPr>
          <w:bCs/>
          <w:sz w:val="22"/>
          <w:szCs w:val="22"/>
          <w:lang w:val="sr-Latn-ME"/>
        </w:rPr>
        <w:t>ij</w:t>
      </w:r>
      <w:r w:rsidRPr="004C694C">
        <w:rPr>
          <w:bCs/>
          <w:sz w:val="22"/>
          <w:szCs w:val="22"/>
          <w:lang w:val="sr-Latn-ME"/>
        </w:rPr>
        <w:t xml:space="preserve">elo </w:t>
      </w:r>
      <w:proofErr w:type="spellStart"/>
      <w:r w:rsidRPr="004C694C">
        <w:rPr>
          <w:bCs/>
          <w:sz w:val="22"/>
          <w:szCs w:val="22"/>
          <w:lang w:val="sr-Latn-ME"/>
        </w:rPr>
        <w:t>metaboliše</w:t>
      </w:r>
      <w:proofErr w:type="spellEnd"/>
      <w:r w:rsidRPr="004C694C">
        <w:rPr>
          <w:bCs/>
          <w:sz w:val="22"/>
          <w:szCs w:val="22"/>
          <w:lang w:val="sr-Latn-ME"/>
        </w:rPr>
        <w:t xml:space="preserve"> pojedine ljekove, uključujući lijek </w:t>
      </w:r>
      <w:proofErr w:type="spellStart"/>
      <w:r w:rsidRPr="004C694C">
        <w:rPr>
          <w:bCs/>
          <w:sz w:val="22"/>
          <w:szCs w:val="22"/>
          <w:lang w:val="sr-Latn-ME"/>
        </w:rPr>
        <w:t>Cholipam</w:t>
      </w:r>
      <w:proofErr w:type="spellEnd"/>
      <w:r w:rsidRPr="004C694C">
        <w:rPr>
          <w:bCs/>
          <w:sz w:val="22"/>
          <w:szCs w:val="22"/>
          <w:lang w:val="sr-Latn-ME"/>
        </w:rPr>
        <w:t>. Izb</w:t>
      </w:r>
      <w:r w:rsidR="00F76E54" w:rsidRPr="004C694C">
        <w:rPr>
          <w:bCs/>
          <w:sz w:val="22"/>
          <w:szCs w:val="22"/>
          <w:lang w:val="sr-Latn-ME"/>
        </w:rPr>
        <w:t>j</w:t>
      </w:r>
      <w:r w:rsidRPr="004C694C">
        <w:rPr>
          <w:bCs/>
          <w:sz w:val="22"/>
          <w:szCs w:val="22"/>
          <w:lang w:val="sr-Latn-ME"/>
        </w:rPr>
        <w:t>egavati konzumiranje soka od grejpfruta.</w:t>
      </w:r>
    </w:p>
    <w:p w14:paraId="60294685" w14:textId="77777777" w:rsidR="00436F6E" w:rsidRPr="004C694C" w:rsidRDefault="00436F6E" w:rsidP="00A32113">
      <w:pPr>
        <w:rPr>
          <w:b/>
          <w:bCs/>
          <w:sz w:val="22"/>
          <w:szCs w:val="22"/>
          <w:lang w:val="sr-Latn-ME"/>
        </w:rPr>
      </w:pPr>
    </w:p>
    <w:p w14:paraId="6FB3F647" w14:textId="2E229BDE" w:rsidR="00A92C66" w:rsidRPr="004C694C" w:rsidRDefault="00F47B6C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Plodnost, trudnoća i dojenje</w:t>
      </w:r>
    </w:p>
    <w:p w14:paraId="00C260E7" w14:textId="77777777" w:rsidR="002122D2" w:rsidRPr="004C694C" w:rsidRDefault="002122D2" w:rsidP="00A32113">
      <w:pPr>
        <w:rPr>
          <w:b/>
          <w:sz w:val="22"/>
          <w:szCs w:val="22"/>
          <w:lang w:val="sr-Latn-ME"/>
        </w:rPr>
      </w:pPr>
    </w:p>
    <w:p w14:paraId="6798AA3E" w14:textId="15D52D55" w:rsidR="002A6068" w:rsidRPr="004C694C" w:rsidRDefault="002A6068" w:rsidP="002A6068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u ili farmaceutu za sav</w:t>
      </w:r>
      <w:r w:rsidR="00621E1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et </w:t>
      </w:r>
      <w:r w:rsidR="00F76E54" w:rsidRPr="004C694C">
        <w:rPr>
          <w:sz w:val="22"/>
          <w:szCs w:val="22"/>
          <w:lang w:val="sr-Latn-ME"/>
        </w:rPr>
        <w:t xml:space="preserve">prije </w:t>
      </w:r>
      <w:r w:rsidRPr="004C694C">
        <w:rPr>
          <w:sz w:val="22"/>
          <w:szCs w:val="22"/>
          <w:lang w:val="sr-Latn-ME"/>
        </w:rPr>
        <w:t>nego što uzmete ovaj l</w:t>
      </w:r>
      <w:r w:rsidR="00621E15" w:rsidRPr="004C694C">
        <w:rPr>
          <w:sz w:val="22"/>
          <w:szCs w:val="22"/>
          <w:lang w:val="sr-Latn-ME"/>
        </w:rPr>
        <w:t>ij</w:t>
      </w:r>
      <w:r w:rsidR="00C0092B" w:rsidRPr="004C694C">
        <w:rPr>
          <w:sz w:val="22"/>
          <w:szCs w:val="22"/>
          <w:lang w:val="sr-Latn-ME"/>
        </w:rPr>
        <w:t>e</w:t>
      </w:r>
      <w:r w:rsidRPr="004C694C">
        <w:rPr>
          <w:sz w:val="22"/>
          <w:szCs w:val="22"/>
          <w:lang w:val="sr-Latn-ME"/>
        </w:rPr>
        <w:t>k.</w:t>
      </w:r>
    </w:p>
    <w:p w14:paraId="66C80B86" w14:textId="77777777" w:rsidR="002A6068" w:rsidRPr="004C694C" w:rsidRDefault="002A6068" w:rsidP="002A6068">
      <w:pPr>
        <w:jc w:val="both"/>
        <w:rPr>
          <w:sz w:val="22"/>
          <w:szCs w:val="22"/>
          <w:lang w:val="sr-Latn-ME"/>
        </w:rPr>
      </w:pPr>
    </w:p>
    <w:p w14:paraId="236F0F50" w14:textId="0254D5CE" w:rsidR="002A6068" w:rsidRPr="004C694C" w:rsidRDefault="002A6068" w:rsidP="002A6068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Ne sm</w:t>
      </w:r>
      <w:r w:rsidR="00F76E5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ete uzimati lijek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ukoliko ste trudni, pokušavate da zatrudnite ili mislite da ste trudni. Ako zatrudnite tokom terapije lijekom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odmah prekinite sa uzimanjem lijeka i obratite se Vašem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u. </w:t>
      </w:r>
    </w:p>
    <w:p w14:paraId="76AB3EA9" w14:textId="77777777" w:rsidR="002A6068" w:rsidRPr="004C694C" w:rsidRDefault="002A6068" w:rsidP="002A6068">
      <w:pPr>
        <w:jc w:val="both"/>
        <w:rPr>
          <w:sz w:val="22"/>
          <w:szCs w:val="22"/>
          <w:lang w:val="sr-Latn-ME"/>
        </w:rPr>
      </w:pPr>
    </w:p>
    <w:p w14:paraId="228FC7FE" w14:textId="1AB4EC77" w:rsidR="002A6068" w:rsidRPr="004C694C" w:rsidRDefault="002A6068" w:rsidP="002A6068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Ne sm</w:t>
      </w:r>
      <w:r w:rsidR="00F76E5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ete da uzimate lijek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dok dojite, zato što nije poznato da li se ovaj lijek izlučuje u majčino ml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eko.</w:t>
      </w:r>
    </w:p>
    <w:p w14:paraId="00F812A6" w14:textId="77777777" w:rsidR="002A6068" w:rsidRPr="004C694C" w:rsidRDefault="002A6068" w:rsidP="002A6068">
      <w:pPr>
        <w:jc w:val="both"/>
        <w:rPr>
          <w:sz w:val="22"/>
          <w:szCs w:val="22"/>
          <w:lang w:val="sr-Latn-ME"/>
        </w:rPr>
      </w:pPr>
    </w:p>
    <w:p w14:paraId="47F026B2" w14:textId="28C939FE" w:rsidR="002A6068" w:rsidRPr="004C694C" w:rsidRDefault="002A6068" w:rsidP="002A6068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P</w:t>
      </w:r>
      <w:r w:rsidR="00621E15" w:rsidRPr="004C694C">
        <w:rPr>
          <w:sz w:val="22"/>
          <w:szCs w:val="22"/>
          <w:lang w:val="sr-Latn-ME"/>
        </w:rPr>
        <w:t>rij</w:t>
      </w:r>
      <w:r w:rsidRPr="004C694C">
        <w:rPr>
          <w:sz w:val="22"/>
          <w:szCs w:val="22"/>
          <w:lang w:val="sr-Latn-ME"/>
        </w:rPr>
        <w:t>e početka uzimanja bilo kojeg l</w:t>
      </w:r>
      <w:r w:rsidR="00F76E54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eka posav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etujte se sa svojim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om ili farmaceutom.</w:t>
      </w:r>
    </w:p>
    <w:p w14:paraId="1E5CC25A" w14:textId="77777777" w:rsidR="002A6068" w:rsidRPr="004C694C" w:rsidRDefault="002A6068" w:rsidP="00A32113">
      <w:pPr>
        <w:rPr>
          <w:b/>
          <w:sz w:val="22"/>
          <w:szCs w:val="22"/>
          <w:lang w:val="sr-Latn-ME"/>
        </w:rPr>
      </w:pPr>
    </w:p>
    <w:p w14:paraId="0C5ECDFF" w14:textId="2E70E987" w:rsidR="00A32113" w:rsidRPr="004C694C" w:rsidRDefault="00A32113" w:rsidP="00A32113">
      <w:pPr>
        <w:rPr>
          <w:b/>
          <w:bCs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2A6068" w:rsidRPr="004C694C">
        <w:rPr>
          <w:b/>
          <w:sz w:val="22"/>
          <w:szCs w:val="22"/>
          <w:lang w:val="sr-Latn-ME"/>
        </w:rPr>
        <w:t>Cholipam</w:t>
      </w:r>
      <w:proofErr w:type="spellEnd"/>
      <w:r w:rsidRPr="004C694C">
        <w:rPr>
          <w:b/>
          <w:sz w:val="22"/>
          <w:szCs w:val="22"/>
          <w:lang w:val="sr-Latn-ME"/>
        </w:rPr>
        <w:t xml:space="preserve"> na </w:t>
      </w:r>
      <w:r w:rsidR="00F47B6C" w:rsidRPr="004C694C">
        <w:rPr>
          <w:b/>
          <w:sz w:val="22"/>
          <w:szCs w:val="22"/>
          <w:lang w:val="sr-Latn-ME"/>
        </w:rPr>
        <w:t xml:space="preserve">sposobnost upravljanja </w:t>
      </w:r>
      <w:r w:rsidRPr="004C694C">
        <w:rPr>
          <w:b/>
          <w:sz w:val="22"/>
          <w:szCs w:val="22"/>
          <w:lang w:val="sr-Latn-ME"/>
        </w:rPr>
        <w:t>vozilima i rukovanje mašinama</w:t>
      </w:r>
      <w:r w:rsidRPr="004C694C">
        <w:rPr>
          <w:b/>
          <w:bCs/>
          <w:sz w:val="22"/>
          <w:szCs w:val="22"/>
          <w:lang w:val="sr-Latn-ME"/>
        </w:rPr>
        <w:t xml:space="preserve"> </w:t>
      </w:r>
    </w:p>
    <w:p w14:paraId="3CBB9A30" w14:textId="77777777" w:rsidR="002122D2" w:rsidRPr="004C694C" w:rsidRDefault="002122D2" w:rsidP="00A32113">
      <w:pPr>
        <w:rPr>
          <w:b/>
          <w:bCs/>
          <w:sz w:val="22"/>
          <w:szCs w:val="22"/>
          <w:lang w:val="sr-Latn-ME"/>
        </w:rPr>
      </w:pPr>
    </w:p>
    <w:p w14:paraId="22C14E5D" w14:textId="5AC72E10" w:rsidR="002122D2" w:rsidRPr="004C694C" w:rsidRDefault="002122D2" w:rsidP="002122D2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Ne očekuje se da lijek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može da utiče na Vašu sposobnost da upravljate vozilom i rukujete mašinama. Međutim, treba uzeti u obzir da se kod nekih </w:t>
      </w:r>
      <w:proofErr w:type="spellStart"/>
      <w:r w:rsidRPr="004C694C">
        <w:rPr>
          <w:sz w:val="22"/>
          <w:szCs w:val="22"/>
          <w:lang w:val="sr-Latn-ME"/>
        </w:rPr>
        <w:t>ljudi</w:t>
      </w:r>
      <w:proofErr w:type="spellEnd"/>
      <w:r w:rsidRPr="004C694C">
        <w:rPr>
          <w:sz w:val="22"/>
          <w:szCs w:val="22"/>
          <w:lang w:val="sr-Latn-ME"/>
        </w:rPr>
        <w:t xml:space="preserve"> nakon uzimanja lijeka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može javiti vrtoglavica.</w:t>
      </w:r>
    </w:p>
    <w:p w14:paraId="47805ECA" w14:textId="77777777" w:rsidR="002122D2" w:rsidRPr="004C694C" w:rsidRDefault="002122D2" w:rsidP="00A32113">
      <w:pPr>
        <w:rPr>
          <w:b/>
          <w:bCs/>
          <w:sz w:val="22"/>
          <w:szCs w:val="22"/>
          <w:lang w:val="sr-Latn-ME"/>
        </w:rPr>
      </w:pPr>
    </w:p>
    <w:p w14:paraId="396901C7" w14:textId="6322530A" w:rsidR="00F25298" w:rsidRPr="004C694C" w:rsidRDefault="00F25298" w:rsidP="00F25298">
      <w:pPr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4C694C">
        <w:rPr>
          <w:b/>
          <w:sz w:val="22"/>
          <w:szCs w:val="22"/>
          <w:lang w:val="sr-Latn-ME"/>
        </w:rPr>
        <w:t>Cholipam</w:t>
      </w:r>
      <w:proofErr w:type="spellEnd"/>
      <w:r w:rsidRPr="004C694C">
        <w:rPr>
          <w:b/>
          <w:sz w:val="22"/>
          <w:szCs w:val="22"/>
          <w:lang w:val="sr-Latn-ME"/>
        </w:rPr>
        <w:t xml:space="preserve"> </w:t>
      </w:r>
      <w:r w:rsidRPr="004C694C">
        <w:rPr>
          <w:b/>
          <w:bCs/>
          <w:sz w:val="22"/>
          <w:szCs w:val="22"/>
          <w:lang w:val="sr-Latn-ME"/>
        </w:rPr>
        <w:t>sadrži laktozu</w:t>
      </w:r>
    </w:p>
    <w:p w14:paraId="6EFDD7D1" w14:textId="77777777" w:rsidR="00F25298" w:rsidRPr="004C694C" w:rsidRDefault="00F25298" w:rsidP="00F25298">
      <w:pPr>
        <w:rPr>
          <w:b/>
          <w:bCs/>
          <w:sz w:val="22"/>
          <w:szCs w:val="22"/>
          <w:lang w:val="sr-Latn-ME"/>
        </w:rPr>
      </w:pPr>
    </w:p>
    <w:p w14:paraId="0C75FEB8" w14:textId="19F4D390" w:rsidR="00F25298" w:rsidRPr="004C694C" w:rsidRDefault="00F25298" w:rsidP="00F25298">
      <w:pPr>
        <w:jc w:val="both"/>
        <w:rPr>
          <w:b/>
          <w:bCs/>
          <w:sz w:val="22"/>
          <w:szCs w:val="22"/>
          <w:lang w:val="sr-Latn-ME"/>
        </w:rPr>
      </w:pPr>
      <w:r w:rsidRPr="004C694C">
        <w:rPr>
          <w:bCs/>
          <w:sz w:val="22"/>
          <w:szCs w:val="22"/>
          <w:lang w:val="sr-Latn-ME"/>
        </w:rPr>
        <w:t xml:space="preserve">Tablete lijeka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r w:rsidRPr="004C694C">
        <w:rPr>
          <w:bCs/>
          <w:sz w:val="22"/>
          <w:szCs w:val="22"/>
          <w:lang w:val="sr-Latn-ME"/>
        </w:rPr>
        <w:t xml:space="preserve">sadrže šećer koji se naziva laktoza. </w:t>
      </w:r>
      <w:r w:rsidRPr="004C694C">
        <w:rPr>
          <w:sz w:val="22"/>
          <w:szCs w:val="22"/>
          <w:lang w:val="sr-Latn-ME"/>
        </w:rPr>
        <w:t xml:space="preserve">U slučaju intolerancije na pojedine šećere, obratite se Vašem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u pr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 upotrebe ovog lijeka.</w:t>
      </w:r>
    </w:p>
    <w:p w14:paraId="5143AF38" w14:textId="4F468927" w:rsidR="00445D8F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60088851" w14:textId="77777777" w:rsidR="004C694C" w:rsidRPr="004C694C" w:rsidRDefault="004C694C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717BFC8D" w14:textId="74A3464D" w:rsidR="00A32113" w:rsidRPr="004C694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 xml:space="preserve">3. </w:t>
      </w:r>
      <w:r w:rsidR="00291DAD" w:rsidRPr="004C694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25298" w:rsidRPr="004C694C">
        <w:rPr>
          <w:b/>
          <w:bCs/>
          <w:sz w:val="22"/>
          <w:szCs w:val="22"/>
          <w:lang w:val="sr-Latn-ME"/>
        </w:rPr>
        <w:t>CHOLIPAM</w:t>
      </w:r>
    </w:p>
    <w:p w14:paraId="3C94AEA0" w14:textId="77777777" w:rsidR="00445D8F" w:rsidRPr="004C694C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2EFBFE47" w14:textId="50BB09B2" w:rsidR="00C77D13" w:rsidRPr="004C694C" w:rsidRDefault="00C77D13" w:rsidP="00F2529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7745B1" w:rsidRPr="004C694C">
        <w:rPr>
          <w:sz w:val="22"/>
          <w:szCs w:val="22"/>
          <w:lang w:val="sr-Latn-ME"/>
        </w:rPr>
        <w:t>.</w:t>
      </w:r>
    </w:p>
    <w:p w14:paraId="3BD7C19F" w14:textId="5897226B" w:rsidR="00C466F3" w:rsidRPr="004C694C" w:rsidRDefault="00C466F3" w:rsidP="00C466F3">
      <w:pPr>
        <w:pStyle w:val="NASLOV123"/>
        <w:jc w:val="both"/>
        <w:rPr>
          <w:b w:val="0"/>
          <w:lang w:val="sr-Latn-ME"/>
        </w:rPr>
      </w:pPr>
      <w:r w:rsidRPr="004C694C">
        <w:rPr>
          <w:b w:val="0"/>
          <w:lang w:val="sr-Latn-ME"/>
        </w:rPr>
        <w:t xml:space="preserve">Vaš ljekar će utvrditi odgovarajuću jačinu </w:t>
      </w:r>
      <w:r w:rsidR="00016B62" w:rsidRPr="004C694C">
        <w:rPr>
          <w:b w:val="0"/>
          <w:lang w:val="sr-Latn-ME"/>
        </w:rPr>
        <w:t xml:space="preserve">(dozu) </w:t>
      </w:r>
      <w:r w:rsidRPr="004C694C">
        <w:rPr>
          <w:b w:val="0"/>
          <w:lang w:val="sr-Latn-ME"/>
        </w:rPr>
        <w:t>lijeka u zavisnosti od Vašeg zdravstvenog stanja, trenutne terapije i individualnog stepena rizika.</w:t>
      </w:r>
    </w:p>
    <w:p w14:paraId="5F2BB864" w14:textId="74AA4019" w:rsidR="00C466F3" w:rsidRPr="004C694C" w:rsidRDefault="00C466F3" w:rsidP="00C466F3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Tokom terapije lijekom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treba i dalje da se pridržavate redukovanog režima ishrane za smanjenje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holesterola.</w:t>
      </w:r>
    </w:p>
    <w:p w14:paraId="2B4DC70C" w14:textId="77777777" w:rsidR="00C466F3" w:rsidRPr="004C694C" w:rsidRDefault="00C466F3" w:rsidP="00C466F3">
      <w:pPr>
        <w:rPr>
          <w:i/>
          <w:sz w:val="22"/>
          <w:szCs w:val="22"/>
          <w:lang w:val="sr-Latn-ME"/>
        </w:rPr>
      </w:pPr>
    </w:p>
    <w:p w14:paraId="61D9CE5B" w14:textId="77777777" w:rsidR="00C466F3" w:rsidRPr="004C694C" w:rsidRDefault="00C466F3" w:rsidP="00C466F3">
      <w:pPr>
        <w:rPr>
          <w:i/>
          <w:sz w:val="22"/>
          <w:szCs w:val="22"/>
          <w:lang w:val="sr-Latn-ME"/>
        </w:rPr>
      </w:pPr>
      <w:r w:rsidRPr="004C694C">
        <w:rPr>
          <w:i/>
          <w:sz w:val="22"/>
          <w:szCs w:val="22"/>
          <w:lang w:val="sr-Latn-ME"/>
        </w:rPr>
        <w:t xml:space="preserve">Doziranje </w:t>
      </w:r>
    </w:p>
    <w:p w14:paraId="7BCE5F55" w14:textId="36D88C50" w:rsidR="00C466F3" w:rsidRPr="004C694C" w:rsidRDefault="00C466F3" w:rsidP="00C466F3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Preporučene doze </w:t>
      </w:r>
      <w:proofErr w:type="spellStart"/>
      <w:r w:rsidRPr="004C694C">
        <w:rPr>
          <w:sz w:val="22"/>
          <w:szCs w:val="22"/>
          <w:lang w:val="sr-Latn-ME"/>
        </w:rPr>
        <w:t>simvastatina</w:t>
      </w:r>
      <w:proofErr w:type="spellEnd"/>
      <w:r w:rsidRPr="004C694C">
        <w:rPr>
          <w:sz w:val="22"/>
          <w:szCs w:val="22"/>
          <w:lang w:val="sr-Latn-ME"/>
        </w:rPr>
        <w:t xml:space="preserve"> su 5 mg, 10 mg, 20 mg, 40 mg ili 80 mg, dnevno, uzet</w:t>
      </w:r>
      <w:r w:rsidR="00016B62" w:rsidRPr="004C694C">
        <w:rPr>
          <w:sz w:val="22"/>
          <w:szCs w:val="22"/>
          <w:lang w:val="sr-Latn-ME"/>
        </w:rPr>
        <w:t>e</w:t>
      </w:r>
      <w:r w:rsidRPr="004C694C">
        <w:rPr>
          <w:sz w:val="22"/>
          <w:szCs w:val="22"/>
          <w:lang w:val="sr-Latn-ME"/>
        </w:rPr>
        <w:t xml:space="preserve"> oralnim putem.</w:t>
      </w:r>
    </w:p>
    <w:p w14:paraId="372C3DC2" w14:textId="77777777" w:rsidR="00C466F3" w:rsidRPr="004C694C" w:rsidRDefault="00C466F3" w:rsidP="00C466F3">
      <w:pPr>
        <w:rPr>
          <w:sz w:val="22"/>
          <w:szCs w:val="22"/>
          <w:lang w:val="sr-Latn-ME"/>
        </w:rPr>
      </w:pPr>
    </w:p>
    <w:p w14:paraId="374A1B50" w14:textId="77777777" w:rsidR="00C466F3" w:rsidRPr="004C694C" w:rsidRDefault="00C466F3" w:rsidP="00C466F3">
      <w:pPr>
        <w:jc w:val="both"/>
        <w:rPr>
          <w:sz w:val="22"/>
          <w:szCs w:val="22"/>
          <w:u w:val="single"/>
          <w:lang w:val="sr-Latn-ME"/>
        </w:rPr>
      </w:pPr>
      <w:r w:rsidRPr="004C694C">
        <w:rPr>
          <w:sz w:val="22"/>
          <w:szCs w:val="22"/>
          <w:u w:val="single"/>
          <w:lang w:val="sr-Latn-ME"/>
        </w:rPr>
        <w:t>Odrasli</w:t>
      </w:r>
    </w:p>
    <w:p w14:paraId="31068BC1" w14:textId="0229F4B7" w:rsidR="00C466F3" w:rsidRPr="004C694C" w:rsidRDefault="00C466F3" w:rsidP="00C466F3">
      <w:pPr>
        <w:jc w:val="both"/>
        <w:rPr>
          <w:b/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Preporučena početna doza lijeka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je jedna tableta od 10 mg, 20 mg ili u nekim slučajevima 40 mg dnevno. Vaš ljekar može da prilagodi dozu l</w:t>
      </w:r>
      <w:r w:rsidR="00C0092B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eka nakon najmanje 4 ned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elje od početka terapije, a do najviše 80 mg dnevno. </w:t>
      </w:r>
      <w:r w:rsidRPr="004C694C">
        <w:rPr>
          <w:b/>
          <w:sz w:val="22"/>
          <w:szCs w:val="22"/>
          <w:lang w:val="sr-Latn-ME"/>
        </w:rPr>
        <w:t>Nemojte uzimati više od 80 mg dnevno.</w:t>
      </w:r>
    </w:p>
    <w:p w14:paraId="632C2DB9" w14:textId="77777777" w:rsidR="00C466F3" w:rsidRPr="004C694C" w:rsidRDefault="00C466F3" w:rsidP="00C466F3">
      <w:pPr>
        <w:rPr>
          <w:sz w:val="22"/>
          <w:szCs w:val="22"/>
          <w:lang w:val="sr-Latn-ME"/>
        </w:rPr>
      </w:pPr>
    </w:p>
    <w:p w14:paraId="30E2FE68" w14:textId="03671B9B" w:rsidR="00C466F3" w:rsidRPr="004C694C" w:rsidRDefault="00C466F3" w:rsidP="00C466F3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lastRenderedPageBreak/>
        <w:t xml:space="preserve">Vaš ljekar Vam može propisati </w:t>
      </w:r>
      <w:r w:rsidR="00016B62" w:rsidRPr="004C694C">
        <w:rPr>
          <w:sz w:val="22"/>
          <w:szCs w:val="22"/>
          <w:lang w:val="sr-Latn-ME"/>
        </w:rPr>
        <w:t xml:space="preserve">nižu </w:t>
      </w:r>
      <w:r w:rsidRPr="004C694C">
        <w:rPr>
          <w:sz w:val="22"/>
          <w:szCs w:val="22"/>
          <w:lang w:val="sr-Latn-ME"/>
        </w:rPr>
        <w:t>dozu, posebno ukoliko uzimate određene gore navedene l</w:t>
      </w:r>
      <w:r w:rsidR="00955FDA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ekove ili imate određene probleme sa bubrezima. </w:t>
      </w:r>
    </w:p>
    <w:p w14:paraId="0F469A5A" w14:textId="77777777" w:rsidR="00C466F3" w:rsidRPr="004C694C" w:rsidRDefault="00C466F3" w:rsidP="00C466F3">
      <w:pPr>
        <w:rPr>
          <w:sz w:val="22"/>
          <w:szCs w:val="22"/>
          <w:lang w:val="sr-Latn-ME"/>
        </w:rPr>
      </w:pPr>
    </w:p>
    <w:p w14:paraId="229C1583" w14:textId="4A86D725" w:rsidR="00C466F3" w:rsidRPr="004C694C" w:rsidRDefault="00C466F3" w:rsidP="0090088C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Doza od 80 mg se preporučuje samo kod odraslih pacijenata sa veoma visokim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ma holesterola i sa velikim rizikom za nastanak srčanog oboljenja, koji korišćenjem manjih doza nisu postigli odgovarajuće smanjenje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holesterola. </w:t>
      </w:r>
    </w:p>
    <w:p w14:paraId="58F1F983" w14:textId="77777777" w:rsidR="00C466F3" w:rsidRPr="004C694C" w:rsidRDefault="00C466F3" w:rsidP="00C466F3">
      <w:pPr>
        <w:rPr>
          <w:sz w:val="22"/>
          <w:szCs w:val="22"/>
          <w:lang w:val="sr-Latn-ME"/>
        </w:rPr>
      </w:pPr>
    </w:p>
    <w:p w14:paraId="55FDF5E6" w14:textId="1B0F785E" w:rsidR="00C466F3" w:rsidRPr="004C694C" w:rsidRDefault="00C466F3" w:rsidP="00C466F3">
      <w:pPr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>Prim</w:t>
      </w:r>
      <w:r w:rsidR="002D73F5" w:rsidRPr="004C694C">
        <w:rPr>
          <w:b/>
          <w:bCs/>
          <w:sz w:val="22"/>
          <w:szCs w:val="22"/>
          <w:lang w:val="sr-Latn-ME"/>
        </w:rPr>
        <w:t>j</w:t>
      </w:r>
      <w:r w:rsidRPr="004C694C">
        <w:rPr>
          <w:b/>
          <w:bCs/>
          <w:sz w:val="22"/>
          <w:szCs w:val="22"/>
          <w:lang w:val="sr-Latn-ME"/>
        </w:rPr>
        <w:t>ena kod d</w:t>
      </w:r>
      <w:r w:rsidR="002D73F5" w:rsidRPr="004C694C">
        <w:rPr>
          <w:b/>
          <w:bCs/>
          <w:sz w:val="22"/>
          <w:szCs w:val="22"/>
          <w:lang w:val="sr-Latn-ME"/>
        </w:rPr>
        <w:t>j</w:t>
      </w:r>
      <w:r w:rsidRPr="004C694C">
        <w:rPr>
          <w:b/>
          <w:bCs/>
          <w:sz w:val="22"/>
          <w:szCs w:val="22"/>
          <w:lang w:val="sr-Latn-ME"/>
        </w:rPr>
        <w:t>ece i adolescenata</w:t>
      </w:r>
    </w:p>
    <w:p w14:paraId="0ACF5432" w14:textId="53384291" w:rsidR="00C466F3" w:rsidRPr="004C694C" w:rsidRDefault="00C466F3" w:rsidP="0090088C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Kod d</w:t>
      </w:r>
      <w:r w:rsidR="00621E1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ece (uzrasta od 10 do 17 godina), uobičajena preporučena početna doza je 10 mg jednom dnevno, uzeta u večernjim časovima. Maksimalno preporučena doza je 40 mg na dnevno.</w:t>
      </w:r>
    </w:p>
    <w:p w14:paraId="4EDDBB42" w14:textId="77777777" w:rsidR="00C466F3" w:rsidRPr="004C694C" w:rsidRDefault="00C466F3" w:rsidP="00C466F3">
      <w:pPr>
        <w:rPr>
          <w:sz w:val="22"/>
          <w:szCs w:val="22"/>
          <w:lang w:val="sr-Latn-ME"/>
        </w:rPr>
      </w:pPr>
    </w:p>
    <w:p w14:paraId="2B65BC8D" w14:textId="6064EE7D" w:rsidR="00C466F3" w:rsidRPr="004C694C" w:rsidRDefault="00C466F3" w:rsidP="00C466F3">
      <w:pPr>
        <w:rPr>
          <w:i/>
          <w:sz w:val="22"/>
          <w:szCs w:val="22"/>
          <w:lang w:val="sr-Latn-ME"/>
        </w:rPr>
      </w:pPr>
      <w:r w:rsidRPr="004C694C">
        <w:rPr>
          <w:i/>
          <w:sz w:val="22"/>
          <w:szCs w:val="22"/>
          <w:lang w:val="sr-Latn-ME"/>
        </w:rPr>
        <w:t>Način prim</w:t>
      </w:r>
      <w:r w:rsidR="00621E15" w:rsidRPr="004C694C">
        <w:rPr>
          <w:i/>
          <w:sz w:val="22"/>
          <w:szCs w:val="22"/>
          <w:lang w:val="sr-Latn-ME"/>
        </w:rPr>
        <w:t>j</w:t>
      </w:r>
      <w:r w:rsidRPr="004C694C">
        <w:rPr>
          <w:i/>
          <w:sz w:val="22"/>
          <w:szCs w:val="22"/>
          <w:lang w:val="sr-Latn-ME"/>
        </w:rPr>
        <w:t>ene</w:t>
      </w:r>
    </w:p>
    <w:p w14:paraId="78FF4470" w14:textId="1D0057BF" w:rsidR="00C466F3" w:rsidRPr="004C694C" w:rsidRDefault="00C466F3" w:rsidP="00645E3C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L</w:t>
      </w:r>
      <w:r w:rsidR="00645E3C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uzimajte uveče. Možete ga uzeti nezavisno od obroka. Uzimajte l</w:t>
      </w:r>
      <w:r w:rsidR="00645E3C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sve dok Vam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ne preporuči drugačije.</w:t>
      </w:r>
    </w:p>
    <w:p w14:paraId="0F09AE57" w14:textId="77777777" w:rsidR="00C466F3" w:rsidRPr="004C694C" w:rsidRDefault="00C466F3" w:rsidP="002D73F5">
      <w:pPr>
        <w:jc w:val="both"/>
        <w:rPr>
          <w:sz w:val="22"/>
          <w:szCs w:val="22"/>
          <w:lang w:val="sr-Latn-ME"/>
        </w:rPr>
      </w:pPr>
    </w:p>
    <w:p w14:paraId="017207C4" w14:textId="047FA302" w:rsidR="00C466F3" w:rsidRPr="004C694C" w:rsidRDefault="00C466F3" w:rsidP="002D73F5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Ukoliko Vam je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propisao l</w:t>
      </w:r>
      <w:r w:rsidR="002D73F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zajedno sa drugim lekovima za smanjenje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holesterola iz grupe l</w:t>
      </w:r>
      <w:r w:rsidR="002D73F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ekova koji vezuju žučne kiseline, l</w:t>
      </w:r>
      <w:r w:rsidR="002D73F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ek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bi trebalo da uzimate najmanje 2 sata pr</w:t>
      </w:r>
      <w:r w:rsidR="00016B62" w:rsidRPr="004C694C">
        <w:rPr>
          <w:sz w:val="22"/>
          <w:szCs w:val="22"/>
          <w:lang w:val="sr-Latn-ME"/>
        </w:rPr>
        <w:t>ije</w:t>
      </w:r>
      <w:r w:rsidRPr="004C694C">
        <w:rPr>
          <w:sz w:val="22"/>
          <w:szCs w:val="22"/>
          <w:lang w:val="sr-Latn-ME"/>
        </w:rPr>
        <w:t xml:space="preserve"> ili 4 sata posl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 uzimanja tih l</w:t>
      </w:r>
      <w:r w:rsidR="00621E15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ekova.  </w:t>
      </w:r>
    </w:p>
    <w:p w14:paraId="5293CD58" w14:textId="526A7C6A" w:rsidR="00D0580B" w:rsidRPr="004C694C" w:rsidRDefault="00D0580B" w:rsidP="002D73F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i/>
          <w:iCs/>
          <w:sz w:val="22"/>
          <w:szCs w:val="22"/>
          <w:lang w:val="sr-Latn-ME"/>
        </w:rPr>
      </w:pPr>
    </w:p>
    <w:p w14:paraId="0B397925" w14:textId="3387795B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2D73F5" w:rsidRPr="004C694C">
        <w:rPr>
          <w:b/>
          <w:sz w:val="22"/>
          <w:szCs w:val="22"/>
          <w:lang w:val="sr-Latn-ME"/>
        </w:rPr>
        <w:t>Cholipam</w:t>
      </w:r>
      <w:proofErr w:type="spellEnd"/>
      <w:r w:rsidRPr="004C694C">
        <w:rPr>
          <w:b/>
          <w:sz w:val="22"/>
          <w:szCs w:val="22"/>
          <w:lang w:val="sr-Latn-ME"/>
        </w:rPr>
        <w:t xml:space="preserve"> nego što je trebalo</w:t>
      </w:r>
    </w:p>
    <w:p w14:paraId="6F477138" w14:textId="77777777" w:rsidR="008F37FB" w:rsidRPr="004C694C" w:rsidRDefault="008F37FB" w:rsidP="00A32113">
      <w:pPr>
        <w:rPr>
          <w:b/>
          <w:sz w:val="22"/>
          <w:szCs w:val="22"/>
          <w:lang w:val="sr-Latn-ME"/>
        </w:rPr>
      </w:pPr>
    </w:p>
    <w:p w14:paraId="6FA188AF" w14:textId="461F8C3C" w:rsidR="008F37FB" w:rsidRPr="004C694C" w:rsidRDefault="008F37FB" w:rsidP="008F37FB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Ukoliko ste uzeli više lijeka </w:t>
      </w: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nego što bi trebalo, obratite se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>u ili farmaceutu.</w:t>
      </w:r>
    </w:p>
    <w:p w14:paraId="208647E0" w14:textId="77777777" w:rsidR="002D73F5" w:rsidRPr="004C694C" w:rsidRDefault="002D73F5" w:rsidP="00A32113">
      <w:pPr>
        <w:rPr>
          <w:b/>
          <w:sz w:val="22"/>
          <w:szCs w:val="22"/>
          <w:lang w:val="sr-Latn-ME"/>
        </w:rPr>
      </w:pPr>
    </w:p>
    <w:p w14:paraId="2D84B882" w14:textId="4C4E746A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8F37FB" w:rsidRPr="004C694C">
        <w:rPr>
          <w:b/>
          <w:sz w:val="22"/>
          <w:szCs w:val="22"/>
          <w:lang w:val="sr-Latn-ME"/>
        </w:rPr>
        <w:t>Cholipam</w:t>
      </w:r>
      <w:proofErr w:type="spellEnd"/>
    </w:p>
    <w:p w14:paraId="78D4F77F" w14:textId="1D27C00B" w:rsidR="00375F85" w:rsidRPr="004C694C" w:rsidRDefault="00375F85" w:rsidP="00375F85">
      <w:pPr>
        <w:jc w:val="both"/>
        <w:rPr>
          <w:b/>
          <w:sz w:val="22"/>
          <w:szCs w:val="22"/>
          <w:lang w:val="sr-Latn-ME"/>
        </w:rPr>
      </w:pPr>
    </w:p>
    <w:p w14:paraId="1215D3DE" w14:textId="11708714" w:rsidR="00375F85" w:rsidRPr="004C694C" w:rsidRDefault="00375F85" w:rsidP="00375F85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Ne uzimajte duplu dozu da biste nadoknadili propuštenu tabletu. Nastavite sa uobičajenim uzimanjem lijeka prema utvrđenom </w:t>
      </w:r>
      <w:proofErr w:type="spellStart"/>
      <w:r w:rsidRPr="004C694C">
        <w:rPr>
          <w:sz w:val="22"/>
          <w:szCs w:val="22"/>
          <w:lang w:val="sr-Latn-ME"/>
        </w:rPr>
        <w:t>redosledu</w:t>
      </w:r>
      <w:proofErr w:type="spellEnd"/>
      <w:r w:rsidRPr="004C694C">
        <w:rPr>
          <w:sz w:val="22"/>
          <w:szCs w:val="22"/>
          <w:lang w:val="sr-Latn-ME"/>
        </w:rPr>
        <w:t xml:space="preserve"> doziranja narednog dana.</w:t>
      </w:r>
    </w:p>
    <w:p w14:paraId="18FF380C" w14:textId="77777777" w:rsidR="00375F85" w:rsidRPr="004C694C" w:rsidRDefault="00375F85" w:rsidP="00A32113">
      <w:pPr>
        <w:rPr>
          <w:b/>
          <w:sz w:val="22"/>
          <w:szCs w:val="22"/>
          <w:lang w:val="sr-Latn-ME"/>
        </w:rPr>
      </w:pPr>
    </w:p>
    <w:p w14:paraId="403CDC18" w14:textId="09780F8E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770201" w:rsidRPr="004C694C">
        <w:rPr>
          <w:b/>
          <w:sz w:val="22"/>
          <w:szCs w:val="22"/>
          <w:lang w:val="sr-Latn-ME"/>
        </w:rPr>
        <w:t>Cholipam</w:t>
      </w:r>
      <w:proofErr w:type="spellEnd"/>
    </w:p>
    <w:p w14:paraId="34256F06" w14:textId="77777777" w:rsidR="005001DE" w:rsidRPr="004C694C" w:rsidRDefault="005001DE" w:rsidP="005001DE">
      <w:pPr>
        <w:jc w:val="both"/>
        <w:rPr>
          <w:b/>
          <w:sz w:val="22"/>
          <w:szCs w:val="22"/>
          <w:lang w:val="sr-Latn-ME"/>
        </w:rPr>
      </w:pPr>
    </w:p>
    <w:p w14:paraId="1577C260" w14:textId="3A5F83A8" w:rsidR="005001DE" w:rsidRPr="004C694C" w:rsidRDefault="005001DE" w:rsidP="005001DE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Razgovarajte sa svojim l</w:t>
      </w:r>
      <w:r w:rsidR="00395DD6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ekarom ili farmaceutom, pr</w:t>
      </w:r>
      <w:r w:rsidR="00621E15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 xml:space="preserve">e prekida terapije, jer može doći do ponovnog povećanja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Vašeg holesterola.</w:t>
      </w:r>
    </w:p>
    <w:p w14:paraId="2E68AAF4" w14:textId="77777777" w:rsidR="005001DE" w:rsidRPr="004C694C" w:rsidRDefault="005001DE" w:rsidP="005001DE">
      <w:pPr>
        <w:jc w:val="both"/>
        <w:rPr>
          <w:sz w:val="22"/>
          <w:szCs w:val="22"/>
          <w:lang w:val="sr-Latn-ME"/>
        </w:rPr>
      </w:pPr>
    </w:p>
    <w:p w14:paraId="00731076" w14:textId="4E6229B0" w:rsidR="005001DE" w:rsidRPr="004C694C" w:rsidRDefault="005001DE" w:rsidP="005001DE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Ako imate dodatnih pitanja o prim</w:t>
      </w:r>
      <w:r w:rsidR="00016B62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eni ovog l</w:t>
      </w:r>
      <w:r w:rsidR="00395DD6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eka obratite se Vašem l</w:t>
      </w:r>
      <w:r w:rsidR="00395DD6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ekaru ili farmaceutu.</w:t>
      </w:r>
    </w:p>
    <w:p w14:paraId="0BB4E115" w14:textId="5958DC23" w:rsidR="00C0092B" w:rsidRDefault="00C0092B" w:rsidP="00A32113">
      <w:pPr>
        <w:rPr>
          <w:b/>
          <w:sz w:val="22"/>
          <w:szCs w:val="22"/>
          <w:lang w:val="sr-Latn-ME"/>
        </w:rPr>
      </w:pPr>
    </w:p>
    <w:p w14:paraId="410210EB" w14:textId="77777777" w:rsidR="004C694C" w:rsidRPr="004C694C" w:rsidRDefault="004C694C" w:rsidP="00A32113">
      <w:pPr>
        <w:rPr>
          <w:b/>
          <w:sz w:val="22"/>
          <w:szCs w:val="22"/>
          <w:lang w:val="sr-Latn-ME"/>
        </w:rPr>
      </w:pPr>
    </w:p>
    <w:p w14:paraId="409FA64E" w14:textId="77777777" w:rsidR="00A32113" w:rsidRPr="004C694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 xml:space="preserve">4. </w:t>
      </w:r>
      <w:r w:rsidR="00291DAD" w:rsidRPr="004C694C">
        <w:rPr>
          <w:b/>
          <w:bCs/>
          <w:sz w:val="22"/>
          <w:szCs w:val="22"/>
          <w:lang w:val="sr-Latn-ME"/>
        </w:rPr>
        <w:tab/>
      </w:r>
      <w:r w:rsidRPr="004C694C">
        <w:rPr>
          <w:b/>
          <w:bCs/>
          <w:sz w:val="22"/>
          <w:szCs w:val="22"/>
          <w:lang w:val="sr-Latn-ME"/>
        </w:rPr>
        <w:t>MOGUĆA NEŽELJENA DEJSTVA</w:t>
      </w:r>
    </w:p>
    <w:p w14:paraId="47BBE4B0" w14:textId="77777777" w:rsidR="00445D8F" w:rsidRPr="004C694C" w:rsidRDefault="00445D8F" w:rsidP="00A32113">
      <w:pPr>
        <w:rPr>
          <w:sz w:val="22"/>
          <w:szCs w:val="22"/>
          <w:lang w:val="sr-Latn-ME"/>
        </w:rPr>
      </w:pPr>
    </w:p>
    <w:p w14:paraId="0E41126D" w14:textId="4A8893D5" w:rsidR="006D5C11" w:rsidRPr="004C694C" w:rsidRDefault="006D5C11" w:rsidP="00395D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Kao i svi ljekovi i lijek </w:t>
      </w:r>
      <w:proofErr w:type="spellStart"/>
      <w:r w:rsidR="00395DD6"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633E0BE" w14:textId="77777777" w:rsidR="00A32C42" w:rsidRPr="004C694C" w:rsidRDefault="00A32C42" w:rsidP="00A32C42">
      <w:pPr>
        <w:jc w:val="both"/>
        <w:rPr>
          <w:noProof/>
          <w:sz w:val="22"/>
          <w:szCs w:val="22"/>
          <w:lang w:val="sr-Latn-ME"/>
        </w:rPr>
      </w:pPr>
    </w:p>
    <w:p w14:paraId="6F41B974" w14:textId="77777777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Učestalost pojave neželjenih dejstava je definisana na sledeći način:</w:t>
      </w:r>
    </w:p>
    <w:p w14:paraId="47748E94" w14:textId="2F9D26AF" w:rsidR="00A32C42" w:rsidRPr="004C694C" w:rsidRDefault="00A32C42" w:rsidP="008402EF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4C694C">
        <w:rPr>
          <w:i/>
          <w:sz w:val="22"/>
          <w:szCs w:val="22"/>
          <w:lang w:val="sr-Latn-ME"/>
        </w:rPr>
        <w:t>Rijetka neželjena dejstva</w:t>
      </w:r>
      <w:r w:rsidRPr="004C694C">
        <w:rPr>
          <w:sz w:val="22"/>
          <w:szCs w:val="22"/>
          <w:lang w:val="sr-Latn-ME"/>
        </w:rPr>
        <w:t xml:space="preserve"> (mogu da se jave kod najviše 1 na 1000 pacijenata koji uzimaju lijek)</w:t>
      </w:r>
    </w:p>
    <w:p w14:paraId="5D8E8BEC" w14:textId="3AE1C414" w:rsidR="00A32C42" w:rsidRPr="004C694C" w:rsidRDefault="00A32C42" w:rsidP="008402EF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4C694C">
        <w:rPr>
          <w:i/>
          <w:sz w:val="22"/>
          <w:szCs w:val="22"/>
          <w:lang w:val="sr-Latn-ME"/>
        </w:rPr>
        <w:t>Veoma rijetka neželjena dejstva</w:t>
      </w:r>
      <w:r w:rsidRPr="004C694C">
        <w:rPr>
          <w:sz w:val="22"/>
          <w:szCs w:val="22"/>
          <w:lang w:val="sr-Latn-ME"/>
        </w:rPr>
        <w:t xml:space="preserve"> (mogu da se jave kod najviše 1 na 10000 pacijenata koji uzimaju lijek)</w:t>
      </w:r>
    </w:p>
    <w:p w14:paraId="409AB380" w14:textId="022C13D1" w:rsidR="00A32C42" w:rsidRPr="004C694C" w:rsidRDefault="00A32C42" w:rsidP="008402EF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4C694C">
        <w:rPr>
          <w:i/>
          <w:sz w:val="22"/>
          <w:szCs w:val="22"/>
          <w:lang w:val="sr-Latn-ME"/>
        </w:rPr>
        <w:t xml:space="preserve">Nepoznata učestalost </w:t>
      </w:r>
      <w:r w:rsidRPr="004C694C">
        <w:rPr>
          <w:sz w:val="22"/>
          <w:szCs w:val="22"/>
          <w:lang w:val="sr-Latn-ME"/>
        </w:rPr>
        <w:t>(ne može se proc</w:t>
      </w:r>
      <w:r w:rsidR="00016B62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eniti na osnovu dostupnih podataka)</w:t>
      </w:r>
    </w:p>
    <w:p w14:paraId="09E51C61" w14:textId="77777777" w:rsidR="00A32C42" w:rsidRPr="004C694C" w:rsidRDefault="00A32C42" w:rsidP="00A32C42">
      <w:pPr>
        <w:jc w:val="both"/>
        <w:rPr>
          <w:sz w:val="22"/>
          <w:szCs w:val="22"/>
          <w:lang w:val="sr-Latn-ME"/>
        </w:rPr>
      </w:pPr>
    </w:p>
    <w:p w14:paraId="357E77C7" w14:textId="152330F0" w:rsidR="00A32C42" w:rsidRPr="004C694C" w:rsidRDefault="00A32C42" w:rsidP="00A32C42">
      <w:pPr>
        <w:jc w:val="both"/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Ukoliko se pojavi bilo koja od navedenih ozbiljnih neželjenih reakcija odmah prestanite sa uzimanjem lijeka i obav</w:t>
      </w:r>
      <w:r w:rsidR="00016B62" w:rsidRPr="004C694C">
        <w:rPr>
          <w:b/>
          <w:sz w:val="22"/>
          <w:szCs w:val="22"/>
          <w:lang w:val="sr-Latn-ME"/>
        </w:rPr>
        <w:t>i</w:t>
      </w:r>
      <w:r w:rsidR="00621E15" w:rsidRPr="004C694C">
        <w:rPr>
          <w:b/>
          <w:sz w:val="22"/>
          <w:szCs w:val="22"/>
          <w:lang w:val="sr-Latn-ME"/>
        </w:rPr>
        <w:t>j</w:t>
      </w:r>
      <w:r w:rsidRPr="004C694C">
        <w:rPr>
          <w:b/>
          <w:sz w:val="22"/>
          <w:szCs w:val="22"/>
          <w:lang w:val="sr-Latn-ME"/>
        </w:rPr>
        <w:t xml:space="preserve">estite Vašeg </w:t>
      </w:r>
      <w:r w:rsidR="00D9020D" w:rsidRPr="004C694C">
        <w:rPr>
          <w:b/>
          <w:sz w:val="22"/>
          <w:szCs w:val="22"/>
          <w:lang w:val="sr-Latn-ME"/>
        </w:rPr>
        <w:t>ljekara</w:t>
      </w:r>
      <w:r w:rsidRPr="004C694C">
        <w:rPr>
          <w:b/>
          <w:sz w:val="22"/>
          <w:szCs w:val="22"/>
          <w:lang w:val="sr-Latn-ME"/>
        </w:rPr>
        <w:t xml:space="preserve"> ili se uputite u od</w:t>
      </w:r>
      <w:r w:rsidR="00621E15" w:rsidRPr="004C694C">
        <w:rPr>
          <w:b/>
          <w:sz w:val="22"/>
          <w:szCs w:val="22"/>
          <w:lang w:val="sr-Latn-ME"/>
        </w:rPr>
        <w:t>j</w:t>
      </w:r>
      <w:r w:rsidRPr="004C694C">
        <w:rPr>
          <w:b/>
          <w:sz w:val="22"/>
          <w:szCs w:val="22"/>
          <w:lang w:val="sr-Latn-ME"/>
        </w:rPr>
        <w:t>eljenje za prijem hitnih slučajeva u najbližoj bolnici.</w:t>
      </w:r>
    </w:p>
    <w:p w14:paraId="4FC5CC28" w14:textId="77777777" w:rsidR="00A32C42" w:rsidRPr="004C694C" w:rsidRDefault="00A32C42" w:rsidP="00A32C42">
      <w:pPr>
        <w:jc w:val="both"/>
        <w:rPr>
          <w:i/>
          <w:iCs/>
          <w:sz w:val="22"/>
          <w:szCs w:val="22"/>
          <w:lang w:val="sr-Latn-ME"/>
        </w:rPr>
      </w:pPr>
    </w:p>
    <w:p w14:paraId="72360394" w14:textId="7000DAF1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Prijavljena su sledeća </w:t>
      </w:r>
      <w:r w:rsidRPr="004C694C">
        <w:rPr>
          <w:i/>
          <w:iCs/>
          <w:sz w:val="22"/>
          <w:szCs w:val="22"/>
          <w:lang w:val="sr-Latn-ME"/>
        </w:rPr>
        <w:t>rijetka</w:t>
      </w:r>
      <w:r w:rsidRPr="004C694C">
        <w:rPr>
          <w:iCs/>
          <w:sz w:val="22"/>
          <w:szCs w:val="22"/>
          <w:lang w:val="sr-Latn-ME"/>
        </w:rPr>
        <w:t xml:space="preserve"> ozbiljna neželjena dejstva</w:t>
      </w:r>
      <w:r w:rsidR="00117DE7" w:rsidRPr="004C694C">
        <w:rPr>
          <w:iCs/>
          <w:sz w:val="22"/>
          <w:szCs w:val="22"/>
          <w:lang w:val="sr-Latn-ME"/>
        </w:rPr>
        <w:t>:</w:t>
      </w:r>
    </w:p>
    <w:p w14:paraId="1D3437EF" w14:textId="19608F06" w:rsidR="00A32C42" w:rsidRPr="004C694C" w:rsidRDefault="00A32C42" w:rsidP="00A32C42">
      <w:pPr>
        <w:pStyle w:val="ListParagraph"/>
        <w:numPr>
          <w:ilvl w:val="0"/>
          <w:numId w:val="40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bolovi u mišićima, os</w:t>
      </w:r>
      <w:r w:rsidR="00621E15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etljivost, slabost ili grčevi u mišićima. U r</w:t>
      </w:r>
      <w:r w:rsidR="00621E15" w:rsidRPr="004C694C">
        <w:rPr>
          <w:iCs/>
          <w:sz w:val="22"/>
          <w:szCs w:val="22"/>
          <w:lang w:val="sr-Latn-ME"/>
        </w:rPr>
        <w:t>ij</w:t>
      </w:r>
      <w:r w:rsidRPr="004C694C">
        <w:rPr>
          <w:iCs/>
          <w:sz w:val="22"/>
          <w:szCs w:val="22"/>
          <w:lang w:val="sr-Latn-ME"/>
        </w:rPr>
        <w:t xml:space="preserve">etkim slučajevima, oštećenje mišića može biti ozbiljno, uključujući i razgradnju mišića sa posledičnim oštećenjem bubrega, a veoma </w:t>
      </w:r>
      <w:r w:rsidR="00621E15" w:rsidRPr="004C694C">
        <w:rPr>
          <w:iCs/>
          <w:sz w:val="22"/>
          <w:szCs w:val="22"/>
          <w:lang w:val="sr-Latn-ME"/>
        </w:rPr>
        <w:t>rijetko</w:t>
      </w:r>
      <w:r w:rsidRPr="004C694C">
        <w:rPr>
          <w:iCs/>
          <w:sz w:val="22"/>
          <w:szCs w:val="22"/>
          <w:lang w:val="sr-Latn-ME"/>
        </w:rPr>
        <w:t xml:space="preserve"> su zab</w:t>
      </w:r>
      <w:r w:rsidR="00621E15" w:rsidRPr="004C694C">
        <w:rPr>
          <w:iCs/>
          <w:sz w:val="22"/>
          <w:szCs w:val="22"/>
          <w:lang w:val="sr-Latn-ME"/>
        </w:rPr>
        <w:t>i</w:t>
      </w:r>
      <w:r w:rsidRPr="004C694C">
        <w:rPr>
          <w:iCs/>
          <w:sz w:val="22"/>
          <w:szCs w:val="22"/>
          <w:lang w:val="sr-Latn-ME"/>
        </w:rPr>
        <w:t>l</w:t>
      </w:r>
      <w:r w:rsidR="00621E15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eženi i smrtni slučajevi</w:t>
      </w:r>
      <w:r w:rsidR="00B46C4A" w:rsidRPr="004C694C">
        <w:rPr>
          <w:iCs/>
          <w:sz w:val="22"/>
          <w:szCs w:val="22"/>
          <w:lang w:val="sr-Latn-ME"/>
        </w:rPr>
        <w:t>.</w:t>
      </w:r>
      <w:r w:rsidRPr="004C694C">
        <w:rPr>
          <w:iCs/>
          <w:sz w:val="22"/>
          <w:szCs w:val="22"/>
          <w:lang w:val="sr-Latn-ME"/>
        </w:rPr>
        <w:t xml:space="preserve"> </w:t>
      </w:r>
    </w:p>
    <w:p w14:paraId="77528657" w14:textId="3F767699" w:rsidR="00A32C42" w:rsidRPr="004C694C" w:rsidRDefault="00A32C42" w:rsidP="00A32C42">
      <w:pPr>
        <w:pStyle w:val="ListParagraph"/>
        <w:numPr>
          <w:ilvl w:val="0"/>
          <w:numId w:val="40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reakcije preos</w:t>
      </w:r>
      <w:r w:rsidR="00117DE7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etljivost (alergijske reakcije), koje mogu uključiti:</w:t>
      </w:r>
    </w:p>
    <w:p w14:paraId="33F8B27D" w14:textId="09154FFB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otok lica, jezika i grla što može dovesti do otežanog disanja (</w:t>
      </w:r>
      <w:proofErr w:type="spellStart"/>
      <w:r w:rsidRPr="004C694C">
        <w:rPr>
          <w:iCs/>
          <w:sz w:val="22"/>
          <w:szCs w:val="22"/>
          <w:lang w:val="sr-Latn-ME"/>
        </w:rPr>
        <w:t>angioedem</w:t>
      </w:r>
      <w:proofErr w:type="spellEnd"/>
      <w:r w:rsidRPr="004C694C">
        <w:rPr>
          <w:iCs/>
          <w:sz w:val="22"/>
          <w:szCs w:val="22"/>
          <w:lang w:val="sr-Latn-ME"/>
        </w:rPr>
        <w:t>)</w:t>
      </w:r>
      <w:r w:rsidR="00117DE7" w:rsidRPr="004C694C">
        <w:rPr>
          <w:iCs/>
          <w:sz w:val="22"/>
          <w:szCs w:val="22"/>
          <w:lang w:val="sr-Latn-ME"/>
        </w:rPr>
        <w:t>,</w:t>
      </w:r>
    </w:p>
    <w:p w14:paraId="66E43B0D" w14:textId="42CCA706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lastRenderedPageBreak/>
        <w:t>jak bol u mišićima posebno u pred</w:t>
      </w:r>
      <w:r w:rsidR="00621E15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elu ramena i kukova</w:t>
      </w:r>
      <w:r w:rsidR="00117DE7" w:rsidRPr="004C694C">
        <w:rPr>
          <w:iCs/>
          <w:sz w:val="22"/>
          <w:szCs w:val="22"/>
          <w:lang w:val="sr-Latn-ME"/>
        </w:rPr>
        <w:t>,</w:t>
      </w:r>
    </w:p>
    <w:p w14:paraId="5CBA532A" w14:textId="4BFE6050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osip i slabost mišića ekstremiteta i vrata</w:t>
      </w:r>
      <w:r w:rsidR="00117DE7" w:rsidRPr="004C694C">
        <w:rPr>
          <w:iCs/>
          <w:sz w:val="22"/>
          <w:szCs w:val="22"/>
          <w:lang w:val="sr-Latn-ME"/>
        </w:rPr>
        <w:t>,</w:t>
      </w:r>
    </w:p>
    <w:p w14:paraId="73154C3E" w14:textId="0640634C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bol ili zapaljenje u zglobovima (</w:t>
      </w:r>
      <w:proofErr w:type="spellStart"/>
      <w:r w:rsidRPr="004C694C">
        <w:rPr>
          <w:i/>
          <w:iCs/>
          <w:sz w:val="22"/>
          <w:szCs w:val="22"/>
          <w:lang w:val="sr-Latn-ME"/>
        </w:rPr>
        <w:t>polymyalgia</w:t>
      </w:r>
      <w:proofErr w:type="spellEnd"/>
      <w:r w:rsidRPr="004C694C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4C694C">
        <w:rPr>
          <w:i/>
          <w:iCs/>
          <w:sz w:val="22"/>
          <w:szCs w:val="22"/>
          <w:lang w:val="sr-Latn-ME"/>
        </w:rPr>
        <w:t>rheumatica</w:t>
      </w:r>
      <w:proofErr w:type="spellEnd"/>
      <w:r w:rsidRPr="004C694C">
        <w:rPr>
          <w:iCs/>
          <w:sz w:val="22"/>
          <w:szCs w:val="22"/>
          <w:lang w:val="sr-Latn-ME"/>
        </w:rPr>
        <w:t>)</w:t>
      </w:r>
      <w:r w:rsidR="00117DE7" w:rsidRPr="004C694C">
        <w:rPr>
          <w:iCs/>
          <w:sz w:val="22"/>
          <w:szCs w:val="22"/>
          <w:lang w:val="sr-Latn-ME"/>
        </w:rPr>
        <w:t>,</w:t>
      </w:r>
    </w:p>
    <w:p w14:paraId="131AEC80" w14:textId="26C3F795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zapaljenje krvnih sudova (vaskulitis)</w:t>
      </w:r>
      <w:r w:rsidR="00117DE7" w:rsidRPr="004C694C">
        <w:rPr>
          <w:iCs/>
          <w:sz w:val="22"/>
          <w:szCs w:val="22"/>
          <w:lang w:val="sr-Latn-ME"/>
        </w:rPr>
        <w:t>,</w:t>
      </w:r>
    </w:p>
    <w:p w14:paraId="0AEF954A" w14:textId="6BDC3B39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pojava neuobičajenih modrica, erupcija i oto</w:t>
      </w:r>
      <w:r w:rsidR="00117DE7" w:rsidRPr="004C694C">
        <w:rPr>
          <w:iCs/>
          <w:sz w:val="22"/>
          <w:szCs w:val="22"/>
          <w:lang w:val="sr-Latn-ME"/>
        </w:rPr>
        <w:t>ka</w:t>
      </w:r>
      <w:r w:rsidRPr="004C694C">
        <w:rPr>
          <w:iCs/>
          <w:sz w:val="22"/>
          <w:szCs w:val="22"/>
          <w:lang w:val="sr-Latn-ME"/>
        </w:rPr>
        <w:t xml:space="preserve"> na koži (</w:t>
      </w:r>
      <w:proofErr w:type="spellStart"/>
      <w:r w:rsidRPr="004C694C">
        <w:rPr>
          <w:i/>
          <w:iCs/>
          <w:sz w:val="22"/>
          <w:szCs w:val="22"/>
          <w:lang w:val="sr-Latn-ME"/>
        </w:rPr>
        <w:t>dermatomyositis</w:t>
      </w:r>
      <w:proofErr w:type="spellEnd"/>
      <w:r w:rsidRPr="004C694C">
        <w:rPr>
          <w:iCs/>
          <w:sz w:val="22"/>
          <w:szCs w:val="22"/>
          <w:lang w:val="sr-Latn-ME"/>
        </w:rPr>
        <w:t>), koprivnjača, os</w:t>
      </w:r>
      <w:r w:rsidR="00117DE7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 xml:space="preserve">etljivosti kože na sunce, </w:t>
      </w:r>
      <w:r w:rsidR="00621E80" w:rsidRPr="004C694C">
        <w:rPr>
          <w:iCs/>
          <w:sz w:val="22"/>
          <w:szCs w:val="22"/>
          <w:lang w:val="sr-Latn-ME"/>
        </w:rPr>
        <w:t>povišena t</w:t>
      </w:r>
      <w:r w:rsidR="00117DE7" w:rsidRPr="004C694C">
        <w:rPr>
          <w:iCs/>
          <w:sz w:val="22"/>
          <w:szCs w:val="22"/>
          <w:lang w:val="sr-Latn-ME"/>
        </w:rPr>
        <w:t>j</w:t>
      </w:r>
      <w:r w:rsidR="00621E80" w:rsidRPr="004C694C">
        <w:rPr>
          <w:iCs/>
          <w:sz w:val="22"/>
          <w:szCs w:val="22"/>
          <w:lang w:val="sr-Latn-ME"/>
        </w:rPr>
        <w:t>elesna temperatura</w:t>
      </w:r>
      <w:r w:rsidRPr="004C694C">
        <w:rPr>
          <w:iCs/>
          <w:sz w:val="22"/>
          <w:szCs w:val="22"/>
          <w:lang w:val="sr-Latn-ME"/>
        </w:rPr>
        <w:t>, crvenilo</w:t>
      </w:r>
      <w:r w:rsidR="00117DE7" w:rsidRPr="004C694C">
        <w:rPr>
          <w:iCs/>
          <w:sz w:val="22"/>
          <w:szCs w:val="22"/>
          <w:lang w:val="sr-Latn-ME"/>
        </w:rPr>
        <w:t>,</w:t>
      </w:r>
    </w:p>
    <w:p w14:paraId="243EE07F" w14:textId="3DA0341E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nedostatak </w:t>
      </w:r>
      <w:r w:rsidR="00621E80" w:rsidRPr="004C694C">
        <w:rPr>
          <w:iCs/>
          <w:sz w:val="22"/>
          <w:szCs w:val="22"/>
          <w:lang w:val="sr-Latn-ME"/>
        </w:rPr>
        <w:t>daha</w:t>
      </w:r>
      <w:r w:rsidRPr="004C694C">
        <w:rPr>
          <w:iCs/>
          <w:sz w:val="22"/>
          <w:szCs w:val="22"/>
          <w:lang w:val="sr-Latn-ME"/>
        </w:rPr>
        <w:t xml:space="preserve"> (</w:t>
      </w:r>
      <w:proofErr w:type="spellStart"/>
      <w:r w:rsidRPr="004C694C">
        <w:rPr>
          <w:iCs/>
          <w:sz w:val="22"/>
          <w:szCs w:val="22"/>
          <w:lang w:val="sr-Latn-ME"/>
        </w:rPr>
        <w:t>dispneja</w:t>
      </w:r>
      <w:proofErr w:type="spellEnd"/>
      <w:r w:rsidRPr="004C694C">
        <w:rPr>
          <w:iCs/>
          <w:sz w:val="22"/>
          <w:szCs w:val="22"/>
          <w:lang w:val="sr-Latn-ME"/>
        </w:rPr>
        <w:t>) i os</w:t>
      </w:r>
      <w:r w:rsidR="00621E15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ećaj opšte slabosti organizma-malaksalost</w:t>
      </w:r>
      <w:r w:rsidR="00117DE7" w:rsidRPr="004C694C">
        <w:rPr>
          <w:iCs/>
          <w:sz w:val="22"/>
          <w:szCs w:val="22"/>
          <w:lang w:val="sr-Latn-ME"/>
        </w:rPr>
        <w:t>,</w:t>
      </w:r>
    </w:p>
    <w:p w14:paraId="1B372CD9" w14:textId="7B1B9FF5" w:rsidR="00A32C42" w:rsidRPr="004C694C" w:rsidRDefault="00A32C42" w:rsidP="00EB26BA">
      <w:pPr>
        <w:pStyle w:val="ListParagraph"/>
        <w:numPr>
          <w:ilvl w:val="0"/>
          <w:numId w:val="47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skup simptoma sličnih </w:t>
      </w:r>
      <w:proofErr w:type="spellStart"/>
      <w:r w:rsidRPr="004C694C">
        <w:rPr>
          <w:iCs/>
          <w:sz w:val="22"/>
          <w:szCs w:val="22"/>
          <w:lang w:val="sr-Latn-ME"/>
        </w:rPr>
        <w:t>lupusu</w:t>
      </w:r>
      <w:proofErr w:type="spellEnd"/>
      <w:r w:rsidRPr="004C694C">
        <w:rPr>
          <w:iCs/>
          <w:sz w:val="22"/>
          <w:szCs w:val="22"/>
          <w:lang w:val="sr-Latn-ME"/>
        </w:rPr>
        <w:t xml:space="preserve"> (uključujući ospu, poremećaj zglobova i uticaj na krvne ćelije)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2EC049F7" w14:textId="41FDAA30" w:rsidR="00A32C42" w:rsidRPr="004C694C" w:rsidRDefault="00A32C42" w:rsidP="00A32C42">
      <w:pPr>
        <w:pStyle w:val="ListParagraph"/>
        <w:numPr>
          <w:ilvl w:val="0"/>
          <w:numId w:val="42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zapaljenje jetre sa sledećim simptomima: žuta </w:t>
      </w:r>
      <w:proofErr w:type="spellStart"/>
      <w:r w:rsidRPr="004C694C">
        <w:rPr>
          <w:iCs/>
          <w:sz w:val="22"/>
          <w:szCs w:val="22"/>
          <w:lang w:val="sr-Latn-ME"/>
        </w:rPr>
        <w:t>prebojenost</w:t>
      </w:r>
      <w:proofErr w:type="spellEnd"/>
      <w:r w:rsidRPr="004C694C">
        <w:rPr>
          <w:iCs/>
          <w:sz w:val="22"/>
          <w:szCs w:val="22"/>
          <w:lang w:val="sr-Latn-ME"/>
        </w:rPr>
        <w:t xml:space="preserve"> kože i beonjača, svrab, tamna </w:t>
      </w:r>
      <w:proofErr w:type="spellStart"/>
      <w:r w:rsidRPr="004C694C">
        <w:rPr>
          <w:iCs/>
          <w:sz w:val="22"/>
          <w:szCs w:val="22"/>
          <w:lang w:val="sr-Latn-ME"/>
        </w:rPr>
        <w:t>prebojenost</w:t>
      </w:r>
      <w:proofErr w:type="spellEnd"/>
      <w:r w:rsidRPr="004C694C">
        <w:rPr>
          <w:iCs/>
          <w:sz w:val="22"/>
          <w:szCs w:val="22"/>
          <w:lang w:val="sr-Latn-ME"/>
        </w:rPr>
        <w:t xml:space="preserve"> mokraće ili bl</w:t>
      </w:r>
      <w:r w:rsidR="00117DE7" w:rsidRPr="004C694C">
        <w:rPr>
          <w:iCs/>
          <w:sz w:val="22"/>
          <w:szCs w:val="22"/>
          <w:lang w:val="sr-Latn-ME"/>
        </w:rPr>
        <w:t>ij</w:t>
      </w:r>
      <w:r w:rsidRPr="004C694C">
        <w:rPr>
          <w:iCs/>
          <w:sz w:val="22"/>
          <w:szCs w:val="22"/>
          <w:lang w:val="sr-Latn-ME"/>
        </w:rPr>
        <w:t>eda boja stolice, os</w:t>
      </w:r>
      <w:r w:rsidR="00117DE7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ećaj umora ili slabosti, gubitak apetita; otkazivanje jetre (veoma r</w:t>
      </w:r>
      <w:r w:rsidR="00621E80" w:rsidRPr="004C694C">
        <w:rPr>
          <w:iCs/>
          <w:sz w:val="22"/>
          <w:szCs w:val="22"/>
          <w:lang w:val="sr-Latn-ME"/>
        </w:rPr>
        <w:t>ij</w:t>
      </w:r>
      <w:r w:rsidRPr="004C694C">
        <w:rPr>
          <w:iCs/>
          <w:sz w:val="22"/>
          <w:szCs w:val="22"/>
          <w:lang w:val="sr-Latn-ME"/>
        </w:rPr>
        <w:t>etko)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21E246FF" w14:textId="77777777" w:rsidR="00A32C42" w:rsidRPr="004C694C" w:rsidRDefault="00A32C42" w:rsidP="00A32C42">
      <w:pPr>
        <w:pStyle w:val="ListParagraph"/>
        <w:numPr>
          <w:ilvl w:val="0"/>
          <w:numId w:val="42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zapaljenje gušterače (pankreasa) često praćeno jakim bolom u trbuhu.</w:t>
      </w:r>
    </w:p>
    <w:p w14:paraId="00CA7C4F" w14:textId="77777777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</w:p>
    <w:p w14:paraId="730F83BD" w14:textId="20B06EC2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  <w:r w:rsidRPr="004C694C">
        <w:rPr>
          <w:i/>
          <w:iCs/>
          <w:sz w:val="22"/>
          <w:szCs w:val="22"/>
          <w:lang w:val="sr-Latn-ME"/>
        </w:rPr>
        <w:t>Veoma r</w:t>
      </w:r>
      <w:r w:rsidR="00621E80" w:rsidRPr="004C694C">
        <w:rPr>
          <w:i/>
          <w:iCs/>
          <w:sz w:val="22"/>
          <w:szCs w:val="22"/>
          <w:lang w:val="sr-Latn-ME"/>
        </w:rPr>
        <w:t>ij</w:t>
      </w:r>
      <w:r w:rsidRPr="004C694C">
        <w:rPr>
          <w:i/>
          <w:iCs/>
          <w:sz w:val="22"/>
          <w:szCs w:val="22"/>
          <w:lang w:val="sr-Latn-ME"/>
        </w:rPr>
        <w:t>etko</w:t>
      </w:r>
      <w:r w:rsidRPr="004C694C">
        <w:rPr>
          <w:iCs/>
          <w:sz w:val="22"/>
          <w:szCs w:val="22"/>
          <w:lang w:val="sr-Latn-ME"/>
        </w:rPr>
        <w:t xml:space="preserve"> prijavljena su sledeća neželjena dejstva:</w:t>
      </w:r>
    </w:p>
    <w:p w14:paraId="353DEDD6" w14:textId="0E17C61C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proofErr w:type="spellStart"/>
      <w:r w:rsidRPr="004C694C">
        <w:rPr>
          <w:iCs/>
          <w:sz w:val="22"/>
          <w:szCs w:val="22"/>
          <w:lang w:val="sr-Latn-ME"/>
        </w:rPr>
        <w:t>ozbljna</w:t>
      </w:r>
      <w:proofErr w:type="spellEnd"/>
      <w:r w:rsidRPr="004C694C">
        <w:rPr>
          <w:iCs/>
          <w:sz w:val="22"/>
          <w:szCs w:val="22"/>
          <w:lang w:val="sr-Latn-ME"/>
        </w:rPr>
        <w:t xml:space="preserve"> alergijska reakcija koja dovodi do otežanog disanja ili vrtoglavice (</w:t>
      </w:r>
      <w:proofErr w:type="spellStart"/>
      <w:r w:rsidRPr="004C694C">
        <w:rPr>
          <w:iCs/>
          <w:sz w:val="22"/>
          <w:szCs w:val="22"/>
          <w:lang w:val="sr-Latn-ME"/>
        </w:rPr>
        <w:t>anafilaksa</w:t>
      </w:r>
      <w:proofErr w:type="spellEnd"/>
      <w:r w:rsidRPr="004C694C">
        <w:rPr>
          <w:iCs/>
          <w:sz w:val="22"/>
          <w:szCs w:val="22"/>
          <w:lang w:val="sr-Latn-ME"/>
        </w:rPr>
        <w:t>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23D9F9A5" w14:textId="32E7B505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osip koji može da se javi na koži ili ranice u ustima (</w:t>
      </w:r>
      <w:proofErr w:type="spellStart"/>
      <w:r w:rsidRPr="004C694C">
        <w:rPr>
          <w:iCs/>
          <w:sz w:val="22"/>
          <w:szCs w:val="22"/>
          <w:lang w:val="sr-Latn-ME"/>
        </w:rPr>
        <w:t>lihenoidna</w:t>
      </w:r>
      <w:proofErr w:type="spellEnd"/>
      <w:r w:rsidRPr="004C694C">
        <w:rPr>
          <w:iCs/>
          <w:sz w:val="22"/>
          <w:szCs w:val="22"/>
          <w:lang w:val="sr-Latn-ME"/>
        </w:rPr>
        <w:t xml:space="preserve"> reakcija na </w:t>
      </w:r>
      <w:r w:rsidR="00D9020D" w:rsidRPr="004C694C">
        <w:rPr>
          <w:iCs/>
          <w:sz w:val="22"/>
          <w:szCs w:val="22"/>
          <w:lang w:val="sr-Latn-ME"/>
        </w:rPr>
        <w:t>ljekove</w:t>
      </w:r>
      <w:r w:rsidRPr="004C694C">
        <w:rPr>
          <w:iCs/>
          <w:sz w:val="22"/>
          <w:szCs w:val="22"/>
          <w:lang w:val="sr-Latn-ME"/>
        </w:rPr>
        <w:t>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7C4AECAE" w14:textId="0FE679A0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proofErr w:type="spellStart"/>
      <w:r w:rsidRPr="004C694C">
        <w:rPr>
          <w:iCs/>
          <w:sz w:val="22"/>
          <w:szCs w:val="22"/>
          <w:lang w:val="sr-Latn-ME"/>
        </w:rPr>
        <w:t>ruptura</w:t>
      </w:r>
      <w:proofErr w:type="spellEnd"/>
      <w:r w:rsidRPr="004C694C">
        <w:rPr>
          <w:iCs/>
          <w:sz w:val="22"/>
          <w:szCs w:val="22"/>
          <w:lang w:val="sr-Latn-ME"/>
        </w:rPr>
        <w:t xml:space="preserve"> mišića (kidanje mišića)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6166C2D3" w14:textId="77777777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proofErr w:type="spellStart"/>
      <w:r w:rsidRPr="004C694C">
        <w:rPr>
          <w:iCs/>
          <w:sz w:val="22"/>
          <w:szCs w:val="22"/>
          <w:lang w:val="sr-Latn-ME"/>
        </w:rPr>
        <w:t>ginekomastija</w:t>
      </w:r>
      <w:proofErr w:type="spellEnd"/>
      <w:r w:rsidRPr="004C694C">
        <w:rPr>
          <w:iCs/>
          <w:sz w:val="22"/>
          <w:szCs w:val="22"/>
          <w:lang w:val="sr-Latn-ME"/>
        </w:rPr>
        <w:t xml:space="preserve"> (uvećanje dojki kod muškaraca).</w:t>
      </w:r>
    </w:p>
    <w:p w14:paraId="2A920B57" w14:textId="77777777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</w:p>
    <w:p w14:paraId="3FC9E07F" w14:textId="2AE24B1B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  <w:r w:rsidRPr="004C694C">
        <w:rPr>
          <w:i/>
          <w:iCs/>
          <w:sz w:val="22"/>
          <w:szCs w:val="22"/>
          <w:lang w:val="sr-Latn-ME"/>
        </w:rPr>
        <w:t>R</w:t>
      </w:r>
      <w:r w:rsidR="00F36D7D" w:rsidRPr="004C694C">
        <w:rPr>
          <w:i/>
          <w:iCs/>
          <w:sz w:val="22"/>
          <w:szCs w:val="22"/>
          <w:lang w:val="sr-Latn-ME"/>
        </w:rPr>
        <w:t>ij</w:t>
      </w:r>
      <w:r w:rsidRPr="004C694C">
        <w:rPr>
          <w:i/>
          <w:iCs/>
          <w:sz w:val="22"/>
          <w:szCs w:val="22"/>
          <w:lang w:val="sr-Latn-ME"/>
        </w:rPr>
        <w:t>etko</w:t>
      </w:r>
      <w:r w:rsidRPr="004C694C">
        <w:rPr>
          <w:iCs/>
          <w:sz w:val="22"/>
          <w:szCs w:val="22"/>
          <w:lang w:val="sr-Latn-ME"/>
        </w:rPr>
        <w:t xml:space="preserve"> su prijavljena sledeća neželjena dejstva:</w:t>
      </w:r>
    </w:p>
    <w:p w14:paraId="3EB64473" w14:textId="7AD8EB38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smanjen broj crvenih krvnih </w:t>
      </w:r>
      <w:r w:rsidR="00117DE7" w:rsidRPr="004C694C">
        <w:rPr>
          <w:iCs/>
          <w:sz w:val="22"/>
          <w:szCs w:val="22"/>
          <w:lang w:val="sr-Latn-ME"/>
        </w:rPr>
        <w:t xml:space="preserve">ćelija </w:t>
      </w:r>
      <w:r w:rsidRPr="004C694C">
        <w:rPr>
          <w:iCs/>
          <w:sz w:val="22"/>
          <w:szCs w:val="22"/>
          <w:lang w:val="sr-Latn-ME"/>
        </w:rPr>
        <w:t>(anemija)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716CC139" w14:textId="4C0E03C5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proofErr w:type="spellStart"/>
      <w:r w:rsidRPr="004C694C">
        <w:rPr>
          <w:iCs/>
          <w:sz w:val="22"/>
          <w:szCs w:val="22"/>
          <w:lang w:val="sr-Latn-ME"/>
        </w:rPr>
        <w:t>trnjenje</w:t>
      </w:r>
      <w:proofErr w:type="spellEnd"/>
      <w:r w:rsidRPr="004C694C">
        <w:rPr>
          <w:iCs/>
          <w:sz w:val="22"/>
          <w:szCs w:val="22"/>
          <w:lang w:val="sr-Latn-ME"/>
        </w:rPr>
        <w:t xml:space="preserve"> ili slabost ruku i nogu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743D928D" w14:textId="5D9AD98E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glavobolja, os</w:t>
      </w:r>
      <w:r w:rsidR="00621E15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ećaj peckanja, vrtoglavica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792C2C52" w14:textId="226DF06A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zamagljen vid, oštećenje vida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2EAD44CB" w14:textId="1FE92D65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poremećaji varenja (bol u trbuhu, otežano pražnjenje cr</w:t>
      </w:r>
      <w:r w:rsidR="00117DE7" w:rsidRPr="004C694C">
        <w:rPr>
          <w:iCs/>
          <w:sz w:val="22"/>
          <w:szCs w:val="22"/>
          <w:lang w:val="sr-Latn-ME"/>
        </w:rPr>
        <w:t>ij</w:t>
      </w:r>
      <w:r w:rsidRPr="004C694C">
        <w:rPr>
          <w:iCs/>
          <w:sz w:val="22"/>
          <w:szCs w:val="22"/>
          <w:lang w:val="sr-Latn-ME"/>
        </w:rPr>
        <w:t>eva, gasovi, poremećaj varenja, proliv, mučnina, povraćanje)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4834F517" w14:textId="30EF1604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osip, svrab, gubitak kose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32AB48ED" w14:textId="7F57AAE1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slabost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70197034" w14:textId="5CEDD173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problemi sa spavanjem (nesanica) (</w:t>
      </w:r>
      <w:r w:rsidRPr="004C694C">
        <w:rPr>
          <w:i/>
          <w:iCs/>
          <w:sz w:val="22"/>
          <w:szCs w:val="22"/>
          <w:lang w:val="sr-Latn-ME"/>
        </w:rPr>
        <w:t>veoma r</w:t>
      </w:r>
      <w:r w:rsidR="003D5C3D" w:rsidRPr="004C694C">
        <w:rPr>
          <w:i/>
          <w:iCs/>
          <w:sz w:val="22"/>
          <w:szCs w:val="22"/>
          <w:lang w:val="sr-Latn-ME"/>
        </w:rPr>
        <w:t>ij</w:t>
      </w:r>
      <w:r w:rsidRPr="004C694C">
        <w:rPr>
          <w:i/>
          <w:iCs/>
          <w:sz w:val="22"/>
          <w:szCs w:val="22"/>
          <w:lang w:val="sr-Latn-ME"/>
        </w:rPr>
        <w:t>etko</w:t>
      </w:r>
      <w:r w:rsidRPr="004C694C">
        <w:rPr>
          <w:iCs/>
          <w:sz w:val="22"/>
          <w:szCs w:val="22"/>
          <w:lang w:val="sr-Latn-ME"/>
        </w:rPr>
        <w:t>)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1AF27F5E" w14:textId="7B1B48FD" w:rsidR="00A32C42" w:rsidRPr="004C694C" w:rsidRDefault="00A32C42" w:rsidP="00A32C42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poremećaj pamćenja (</w:t>
      </w:r>
      <w:r w:rsidRPr="004C694C">
        <w:rPr>
          <w:i/>
          <w:iCs/>
          <w:sz w:val="22"/>
          <w:szCs w:val="22"/>
          <w:lang w:val="sr-Latn-ME"/>
        </w:rPr>
        <w:t>veoma r</w:t>
      </w:r>
      <w:r w:rsidR="003D5C3D" w:rsidRPr="004C694C">
        <w:rPr>
          <w:i/>
          <w:iCs/>
          <w:sz w:val="22"/>
          <w:szCs w:val="22"/>
          <w:lang w:val="sr-Latn-ME"/>
        </w:rPr>
        <w:t>ij</w:t>
      </w:r>
      <w:r w:rsidRPr="004C694C">
        <w:rPr>
          <w:i/>
          <w:iCs/>
          <w:sz w:val="22"/>
          <w:szCs w:val="22"/>
          <w:lang w:val="sr-Latn-ME"/>
        </w:rPr>
        <w:t>etko</w:t>
      </w:r>
      <w:r w:rsidRPr="004C694C">
        <w:rPr>
          <w:iCs/>
          <w:sz w:val="22"/>
          <w:szCs w:val="22"/>
          <w:lang w:val="sr-Latn-ME"/>
        </w:rPr>
        <w:t>), gubitak pamćenja, stanje konfuzije.</w:t>
      </w:r>
    </w:p>
    <w:p w14:paraId="640CF204" w14:textId="77777777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</w:p>
    <w:p w14:paraId="5FAD7E7C" w14:textId="6EC4CABD" w:rsidR="00A32C42" w:rsidRPr="004C694C" w:rsidRDefault="00A32C42" w:rsidP="00A32C42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Takođe su zab</w:t>
      </w:r>
      <w:r w:rsidR="00117DE7" w:rsidRPr="004C694C">
        <w:rPr>
          <w:sz w:val="22"/>
          <w:szCs w:val="22"/>
          <w:lang w:val="sr-Latn-ME"/>
        </w:rPr>
        <w:t>i</w:t>
      </w:r>
      <w:r w:rsidRPr="004C694C">
        <w:rPr>
          <w:sz w:val="22"/>
          <w:szCs w:val="22"/>
          <w:lang w:val="sr-Latn-ME"/>
        </w:rPr>
        <w:t>l</w:t>
      </w:r>
      <w:r w:rsidR="00117DE7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ežene i sledeće neželjene reakcije, ali njihova učestalost se ne može proc</w:t>
      </w:r>
      <w:r w:rsidR="00117DE7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eniti na osnovu dostupnih podataka (nepoznata učestalost):</w:t>
      </w:r>
    </w:p>
    <w:p w14:paraId="1DDA3EA1" w14:textId="4E5D9225" w:rsidR="00A32C42" w:rsidRPr="004C694C" w:rsidRDefault="00A32C42" w:rsidP="00A32C42">
      <w:pPr>
        <w:pStyle w:val="ListParagraph"/>
        <w:numPr>
          <w:ilvl w:val="0"/>
          <w:numId w:val="44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nesposobnost postizanja erekcije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58A16953" w14:textId="2CE040DB" w:rsidR="00A32C42" w:rsidRPr="004C694C" w:rsidRDefault="00A32C42" w:rsidP="00A32C42">
      <w:pPr>
        <w:pStyle w:val="ListParagraph"/>
        <w:numPr>
          <w:ilvl w:val="0"/>
          <w:numId w:val="44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depresija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4B41E363" w14:textId="1ECC367A" w:rsidR="00117DE7" w:rsidRPr="004C694C" w:rsidRDefault="00117DE7" w:rsidP="00117DE7">
      <w:pPr>
        <w:pStyle w:val="ListParagraph"/>
        <w:numPr>
          <w:ilvl w:val="0"/>
          <w:numId w:val="44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zapaljenje pluća koje izaziva probleme sa disanjem uključujući </w:t>
      </w:r>
      <w:proofErr w:type="spellStart"/>
      <w:r w:rsidRPr="004C694C">
        <w:rPr>
          <w:iCs/>
          <w:sz w:val="22"/>
          <w:szCs w:val="22"/>
          <w:lang w:val="sr-Latn-ME"/>
        </w:rPr>
        <w:t>perzistentni</w:t>
      </w:r>
      <w:proofErr w:type="spellEnd"/>
      <w:r w:rsidRPr="004C694C">
        <w:rPr>
          <w:iCs/>
          <w:sz w:val="22"/>
          <w:szCs w:val="22"/>
          <w:lang w:val="sr-Latn-ME"/>
        </w:rPr>
        <w:t xml:space="preserve"> kašalj i/ili nedostatak vazduha ili groznicu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39BD29A7" w14:textId="7CF28A04" w:rsidR="00117DE7" w:rsidRPr="004C694C" w:rsidRDefault="00117DE7" w:rsidP="00117DE7">
      <w:pPr>
        <w:pStyle w:val="ListParagraph"/>
        <w:numPr>
          <w:ilvl w:val="0"/>
          <w:numId w:val="44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problemi sa tetivama, koji su ponekad uz komplikacije</w:t>
      </w:r>
      <w:r w:rsidR="00DC0E69" w:rsidRPr="004C694C">
        <w:rPr>
          <w:iCs/>
          <w:sz w:val="22"/>
          <w:szCs w:val="22"/>
          <w:lang w:val="sr-Latn-ME"/>
        </w:rPr>
        <w:t xml:space="preserve"> </w:t>
      </w:r>
      <w:r w:rsidRPr="004C694C">
        <w:rPr>
          <w:iCs/>
          <w:sz w:val="22"/>
          <w:szCs w:val="22"/>
          <w:lang w:val="sr-Latn-ME"/>
        </w:rPr>
        <w:t>kao što je kidanje tetive.</w:t>
      </w:r>
    </w:p>
    <w:p w14:paraId="7B87A441" w14:textId="0EA29732" w:rsidR="00117DE7" w:rsidRPr="004C694C" w:rsidRDefault="00665EE1" w:rsidP="00A32C42">
      <w:pPr>
        <w:pStyle w:val="ListParagraph"/>
        <w:numPr>
          <w:ilvl w:val="0"/>
          <w:numId w:val="44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proofErr w:type="spellStart"/>
      <w:r w:rsidRPr="004C694C">
        <w:rPr>
          <w:iCs/>
          <w:sz w:val="22"/>
          <w:szCs w:val="22"/>
          <w:lang w:val="sr-Latn-ME"/>
        </w:rPr>
        <w:t>miastenija</w:t>
      </w:r>
      <w:proofErr w:type="spellEnd"/>
      <w:r w:rsidRPr="004C694C">
        <w:rPr>
          <w:iCs/>
          <w:sz w:val="22"/>
          <w:szCs w:val="22"/>
          <w:lang w:val="sr-Latn-ME"/>
        </w:rPr>
        <w:t xml:space="preserve"> gravis (bolest koja uzrokuje opštu slabost mišića uključujući u nekim slučajevima mišiće koji se koriste prilikom disanja</w:t>
      </w:r>
      <w:r w:rsidR="00A836E3" w:rsidRPr="004C694C">
        <w:rPr>
          <w:iCs/>
          <w:sz w:val="22"/>
          <w:szCs w:val="22"/>
          <w:lang w:val="sr-Latn-ME"/>
        </w:rPr>
        <w:t xml:space="preserve">), </w:t>
      </w:r>
    </w:p>
    <w:p w14:paraId="60D83F87" w14:textId="2015CA90" w:rsidR="00117DE7" w:rsidRPr="004C694C" w:rsidRDefault="00A836E3" w:rsidP="00A32C42">
      <w:pPr>
        <w:pStyle w:val="ListParagraph"/>
        <w:numPr>
          <w:ilvl w:val="0"/>
          <w:numId w:val="44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očna </w:t>
      </w:r>
      <w:proofErr w:type="spellStart"/>
      <w:r w:rsidRPr="004C694C">
        <w:rPr>
          <w:iCs/>
          <w:sz w:val="22"/>
          <w:szCs w:val="22"/>
          <w:lang w:val="sr-Latn-ME"/>
        </w:rPr>
        <w:t>miastenija</w:t>
      </w:r>
      <w:proofErr w:type="spellEnd"/>
      <w:r w:rsidRPr="004C694C">
        <w:rPr>
          <w:iCs/>
          <w:sz w:val="22"/>
          <w:szCs w:val="22"/>
          <w:lang w:val="sr-Latn-ME"/>
        </w:rPr>
        <w:t xml:space="preserve"> (</w:t>
      </w:r>
      <w:r w:rsidR="000C4251" w:rsidRPr="004C694C">
        <w:rPr>
          <w:iCs/>
          <w:sz w:val="22"/>
          <w:szCs w:val="22"/>
          <w:lang w:val="sr-Latn-ME"/>
        </w:rPr>
        <w:t>bol</w:t>
      </w:r>
      <w:r w:rsidR="00117DE7" w:rsidRPr="004C694C">
        <w:rPr>
          <w:iCs/>
          <w:sz w:val="22"/>
          <w:szCs w:val="22"/>
          <w:lang w:val="sr-Latn-ME"/>
        </w:rPr>
        <w:t>est</w:t>
      </w:r>
      <w:r w:rsidR="000C4251" w:rsidRPr="004C694C">
        <w:rPr>
          <w:iCs/>
          <w:sz w:val="22"/>
          <w:szCs w:val="22"/>
          <w:lang w:val="sr-Latn-ME"/>
        </w:rPr>
        <w:t xml:space="preserve"> koja uzrokuje slabost očnih mišića). </w:t>
      </w:r>
    </w:p>
    <w:p w14:paraId="135DB9C3" w14:textId="77777777" w:rsidR="00117DE7" w:rsidRPr="004C694C" w:rsidRDefault="00117DE7" w:rsidP="008402EF">
      <w:pPr>
        <w:pStyle w:val="ListParagraph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1E549089" w14:textId="7F08C582" w:rsidR="00665EE1" w:rsidRPr="004C694C" w:rsidRDefault="000C4251" w:rsidP="008402EF">
      <w:pPr>
        <w:pStyle w:val="ListParagraph"/>
        <w:ind w:left="142"/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 xml:space="preserve">Razgovarajte sa svojim </w:t>
      </w:r>
      <w:r w:rsidR="00621E15" w:rsidRPr="004C694C">
        <w:rPr>
          <w:iCs/>
          <w:sz w:val="22"/>
          <w:szCs w:val="22"/>
          <w:lang w:val="sr-Latn-ME"/>
        </w:rPr>
        <w:t>ljekar</w:t>
      </w:r>
      <w:r w:rsidRPr="004C694C">
        <w:rPr>
          <w:iCs/>
          <w:sz w:val="22"/>
          <w:szCs w:val="22"/>
          <w:lang w:val="sr-Latn-ME"/>
        </w:rPr>
        <w:t>om ako os</w:t>
      </w:r>
      <w:r w:rsidR="00117DE7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>etite slabost u rukama ili nogama koja se pogoršava nakon perioda aktivnosti, dvostru</w:t>
      </w:r>
      <w:r w:rsidR="00DC0E69" w:rsidRPr="004C694C">
        <w:rPr>
          <w:iCs/>
          <w:sz w:val="22"/>
          <w:szCs w:val="22"/>
          <w:lang w:val="sr-Latn-ME"/>
        </w:rPr>
        <w:t>ka slika</w:t>
      </w:r>
      <w:r w:rsidRPr="004C694C">
        <w:rPr>
          <w:iCs/>
          <w:sz w:val="22"/>
          <w:szCs w:val="22"/>
          <w:lang w:val="sr-Latn-ME"/>
        </w:rPr>
        <w:t xml:space="preserve"> ili spuštanje kapaka, otežano gutanje ili kratak dah.</w:t>
      </w:r>
    </w:p>
    <w:p w14:paraId="7E4E2EFD" w14:textId="77777777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</w:p>
    <w:p w14:paraId="186D98FF" w14:textId="77777777" w:rsidR="00A32C42" w:rsidRPr="004C694C" w:rsidRDefault="00A32C42" w:rsidP="00A32C42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Dodatna neželjena dejstva koja se mogu javiti kod upotrebe nekih </w:t>
      </w:r>
      <w:proofErr w:type="spellStart"/>
      <w:r w:rsidRPr="004C694C">
        <w:rPr>
          <w:sz w:val="22"/>
          <w:szCs w:val="22"/>
          <w:lang w:val="sr-Latn-ME"/>
        </w:rPr>
        <w:t>statina</w:t>
      </w:r>
      <w:proofErr w:type="spellEnd"/>
      <w:r w:rsidRPr="004C694C">
        <w:rPr>
          <w:sz w:val="22"/>
          <w:szCs w:val="22"/>
          <w:lang w:val="sr-Latn-ME"/>
        </w:rPr>
        <w:t>:</w:t>
      </w:r>
    </w:p>
    <w:p w14:paraId="3F93367E" w14:textId="2967F5F0" w:rsidR="00A32C42" w:rsidRPr="004C694C" w:rsidRDefault="00A32C42" w:rsidP="00A32C42">
      <w:pPr>
        <w:pStyle w:val="ListParagraph"/>
        <w:numPr>
          <w:ilvl w:val="0"/>
          <w:numId w:val="45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poremećaj spavanja, uključujući noćne more</w:t>
      </w:r>
      <w:r w:rsidR="00DC0E69" w:rsidRPr="004C694C">
        <w:rPr>
          <w:iCs/>
          <w:sz w:val="22"/>
          <w:szCs w:val="22"/>
          <w:lang w:val="sr-Latn-ME"/>
        </w:rPr>
        <w:t>,</w:t>
      </w:r>
    </w:p>
    <w:p w14:paraId="0D9E6109" w14:textId="534C9969" w:rsidR="00A32C42" w:rsidRPr="004C694C" w:rsidRDefault="00A32C42" w:rsidP="00A32C42">
      <w:pPr>
        <w:pStyle w:val="ListParagraph"/>
        <w:numPr>
          <w:ilvl w:val="0"/>
          <w:numId w:val="45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problem</w:t>
      </w:r>
      <w:r w:rsidR="00DC0E69" w:rsidRPr="004C694C">
        <w:rPr>
          <w:iCs/>
          <w:sz w:val="22"/>
          <w:szCs w:val="22"/>
          <w:lang w:val="sr-Latn-ME"/>
        </w:rPr>
        <w:t>i</w:t>
      </w:r>
      <w:r w:rsidRPr="004C694C">
        <w:rPr>
          <w:iCs/>
          <w:sz w:val="22"/>
          <w:szCs w:val="22"/>
          <w:lang w:val="sr-Latn-ME"/>
        </w:rPr>
        <w:t xml:space="preserve"> tokom seksualnog odnosa</w:t>
      </w:r>
      <w:r w:rsidR="00DC0E69" w:rsidRPr="004C694C">
        <w:rPr>
          <w:iCs/>
          <w:sz w:val="22"/>
          <w:szCs w:val="22"/>
          <w:lang w:val="sr-Latn-ME"/>
        </w:rPr>
        <w:t>,</w:t>
      </w:r>
      <w:r w:rsidRPr="004C694C">
        <w:rPr>
          <w:iCs/>
          <w:sz w:val="22"/>
          <w:szCs w:val="22"/>
          <w:lang w:val="sr-Latn-ME"/>
        </w:rPr>
        <w:t xml:space="preserve"> </w:t>
      </w:r>
    </w:p>
    <w:p w14:paraId="0FFD40E8" w14:textId="660D6B56" w:rsidR="00A32C42" w:rsidRPr="004C694C" w:rsidRDefault="00A32C42" w:rsidP="00A32C42">
      <w:pPr>
        <w:numPr>
          <w:ilvl w:val="0"/>
          <w:numId w:val="46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šećerna bolest</w:t>
      </w:r>
      <w:r w:rsidR="00DC0E69" w:rsidRPr="004C694C">
        <w:rPr>
          <w:iCs/>
          <w:sz w:val="22"/>
          <w:szCs w:val="22"/>
          <w:lang w:val="sr-Latn-ME"/>
        </w:rPr>
        <w:t xml:space="preserve">. Ovo je vjerovatnije, </w:t>
      </w:r>
      <w:r w:rsidRPr="004C694C">
        <w:rPr>
          <w:iCs/>
          <w:sz w:val="22"/>
          <w:szCs w:val="22"/>
          <w:lang w:val="sr-Latn-ME"/>
        </w:rPr>
        <w:t>ako su nivo</w:t>
      </w:r>
      <w:r w:rsidR="00DC0E69" w:rsidRPr="004C694C">
        <w:rPr>
          <w:iCs/>
          <w:sz w:val="22"/>
          <w:szCs w:val="22"/>
          <w:lang w:val="sr-Latn-ME"/>
        </w:rPr>
        <w:t>i</w:t>
      </w:r>
      <w:r w:rsidRPr="004C694C">
        <w:rPr>
          <w:iCs/>
          <w:sz w:val="22"/>
          <w:szCs w:val="22"/>
          <w:lang w:val="sr-Latn-ME"/>
        </w:rPr>
        <w:t xml:space="preserve"> šećera i masti u Vašoj krvi povećane, </w:t>
      </w:r>
      <w:r w:rsidRPr="004C694C">
        <w:rPr>
          <w:sz w:val="22"/>
          <w:szCs w:val="22"/>
          <w:lang w:val="sr-Latn-ME"/>
        </w:rPr>
        <w:t>ako imate prekom</w:t>
      </w:r>
      <w:r w:rsidR="00DC0E69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ernu t</w:t>
      </w:r>
      <w:r w:rsidR="00DC0E69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 xml:space="preserve">elesnu masu i ako imate visok krvni pritisak. Vaš </w:t>
      </w:r>
      <w:r w:rsidR="00621E15" w:rsidRPr="004C694C">
        <w:rPr>
          <w:sz w:val="22"/>
          <w:szCs w:val="22"/>
          <w:lang w:val="sr-Latn-ME"/>
        </w:rPr>
        <w:t>ljekar</w:t>
      </w:r>
      <w:r w:rsidRPr="004C694C">
        <w:rPr>
          <w:sz w:val="22"/>
          <w:szCs w:val="22"/>
          <w:lang w:val="sr-Latn-ME"/>
        </w:rPr>
        <w:t xml:space="preserve"> će pratiti Vaše stanje sve vr</w:t>
      </w:r>
      <w:r w:rsidR="00C0092B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eme dok uzimate ovaj l</w:t>
      </w:r>
      <w:r w:rsidR="00F92123" w:rsidRPr="004C694C">
        <w:rPr>
          <w:sz w:val="22"/>
          <w:szCs w:val="22"/>
          <w:lang w:val="sr-Latn-ME"/>
        </w:rPr>
        <w:t>ij</w:t>
      </w:r>
      <w:r w:rsidRPr="004C694C">
        <w:rPr>
          <w:sz w:val="22"/>
          <w:szCs w:val="22"/>
          <w:lang w:val="sr-Latn-ME"/>
        </w:rPr>
        <w:t>ek</w:t>
      </w:r>
      <w:r w:rsidR="00DC0E69" w:rsidRPr="004C694C">
        <w:rPr>
          <w:sz w:val="22"/>
          <w:szCs w:val="22"/>
          <w:lang w:val="sr-Latn-ME"/>
        </w:rPr>
        <w:t>,</w:t>
      </w:r>
    </w:p>
    <w:p w14:paraId="01AFC553" w14:textId="275084D4" w:rsidR="00A32C42" w:rsidRPr="004C694C" w:rsidRDefault="00A32C42" w:rsidP="00A32C42">
      <w:pPr>
        <w:pStyle w:val="ListParagraph"/>
        <w:numPr>
          <w:ilvl w:val="0"/>
          <w:numId w:val="45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4C">
        <w:rPr>
          <w:iCs/>
          <w:sz w:val="22"/>
          <w:szCs w:val="22"/>
          <w:lang w:val="sr-Latn-ME"/>
        </w:rPr>
        <w:t>bol u mišićima, os</w:t>
      </w:r>
      <w:r w:rsidR="00DC0E69" w:rsidRPr="004C694C">
        <w:rPr>
          <w:iCs/>
          <w:sz w:val="22"/>
          <w:szCs w:val="22"/>
          <w:lang w:val="sr-Latn-ME"/>
        </w:rPr>
        <w:t>j</w:t>
      </w:r>
      <w:r w:rsidRPr="004C694C">
        <w:rPr>
          <w:iCs/>
          <w:sz w:val="22"/>
          <w:szCs w:val="22"/>
          <w:lang w:val="sr-Latn-ME"/>
        </w:rPr>
        <w:t xml:space="preserve">etljivost ili slabost koja je konstantna i koja ne prestaje nakon prestanka terapije </w:t>
      </w:r>
      <w:proofErr w:type="spellStart"/>
      <w:r w:rsidRPr="004C694C">
        <w:rPr>
          <w:iCs/>
          <w:sz w:val="22"/>
          <w:szCs w:val="22"/>
          <w:lang w:val="sr-Latn-ME"/>
        </w:rPr>
        <w:t>simvastatinom</w:t>
      </w:r>
      <w:proofErr w:type="spellEnd"/>
      <w:r w:rsidRPr="004C694C">
        <w:rPr>
          <w:iCs/>
          <w:sz w:val="22"/>
          <w:szCs w:val="22"/>
          <w:lang w:val="sr-Latn-ME"/>
        </w:rPr>
        <w:t xml:space="preserve"> (nepoznata učestalost).</w:t>
      </w:r>
    </w:p>
    <w:p w14:paraId="4F31A7BD" w14:textId="77777777" w:rsidR="00A32C42" w:rsidRPr="004C694C" w:rsidRDefault="00A32C42" w:rsidP="00A32C42">
      <w:pPr>
        <w:jc w:val="both"/>
        <w:rPr>
          <w:iCs/>
          <w:sz w:val="22"/>
          <w:szCs w:val="22"/>
          <w:lang w:val="sr-Latn-ME"/>
        </w:rPr>
      </w:pPr>
    </w:p>
    <w:p w14:paraId="3EFCEC68" w14:textId="35E05D11" w:rsidR="00A32C42" w:rsidRPr="004C694C" w:rsidRDefault="00A32C42" w:rsidP="00A32C42">
      <w:pPr>
        <w:jc w:val="both"/>
        <w:rPr>
          <w:i/>
          <w:iCs/>
          <w:sz w:val="22"/>
          <w:szCs w:val="22"/>
          <w:lang w:val="sr-Latn-ME"/>
        </w:rPr>
      </w:pPr>
      <w:r w:rsidRPr="004C694C">
        <w:rPr>
          <w:i/>
          <w:iCs/>
          <w:sz w:val="22"/>
          <w:szCs w:val="22"/>
          <w:lang w:val="sr-Latn-ME"/>
        </w:rPr>
        <w:lastRenderedPageBreak/>
        <w:t xml:space="preserve">Laboratorijske </w:t>
      </w:r>
      <w:r w:rsidR="00621E15" w:rsidRPr="004C694C">
        <w:rPr>
          <w:i/>
          <w:iCs/>
          <w:sz w:val="22"/>
          <w:szCs w:val="22"/>
          <w:lang w:val="sr-Latn-ME"/>
        </w:rPr>
        <w:t>vrijednosti</w:t>
      </w:r>
    </w:p>
    <w:p w14:paraId="08062E19" w14:textId="0C764B52" w:rsidR="00A32C42" w:rsidRPr="004C694C" w:rsidRDefault="00A32C42" w:rsidP="00A32C42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Uočene su povećane </w:t>
      </w:r>
      <w:r w:rsidR="00621E15" w:rsidRPr="004C694C">
        <w:rPr>
          <w:sz w:val="22"/>
          <w:szCs w:val="22"/>
          <w:lang w:val="sr-Latn-ME"/>
        </w:rPr>
        <w:t>vrijednosti</w:t>
      </w:r>
      <w:r w:rsidRPr="004C694C">
        <w:rPr>
          <w:sz w:val="22"/>
          <w:szCs w:val="22"/>
          <w:lang w:val="sr-Latn-ME"/>
        </w:rPr>
        <w:t xml:space="preserve"> u nekim laboratorijskim testovima krvi za ispitivanje funkcije jetre i mišićnih enzima (</w:t>
      </w:r>
      <w:proofErr w:type="spellStart"/>
      <w:r w:rsidRPr="004C694C">
        <w:rPr>
          <w:sz w:val="22"/>
          <w:szCs w:val="22"/>
          <w:lang w:val="sr-Latn-ME"/>
        </w:rPr>
        <w:t>kreatin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kinaza</w:t>
      </w:r>
      <w:proofErr w:type="spellEnd"/>
      <w:r w:rsidRPr="004C694C">
        <w:rPr>
          <w:sz w:val="22"/>
          <w:szCs w:val="22"/>
          <w:lang w:val="sr-Latn-ME"/>
        </w:rPr>
        <w:t>).</w:t>
      </w:r>
    </w:p>
    <w:p w14:paraId="716C94F2" w14:textId="77777777" w:rsidR="006D5C11" w:rsidRPr="004C694C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D9AEE57" w14:textId="77777777" w:rsidR="00C269D7" w:rsidRPr="004C694C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C694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B66522" w14:textId="77777777" w:rsidR="00C269D7" w:rsidRPr="004C694C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F52A7FC" w14:textId="77777777" w:rsidR="00C269D7" w:rsidRPr="004C694C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C694C">
        <w:rPr>
          <w:rFonts w:eastAsia="Calibri"/>
          <w:sz w:val="22"/>
          <w:szCs w:val="22"/>
          <w:lang w:val="sr-Latn-ME"/>
        </w:rPr>
        <w:t>Ako V</w:t>
      </w:r>
      <w:r w:rsidR="00C269D7" w:rsidRPr="004C694C">
        <w:rPr>
          <w:rFonts w:eastAsia="Calibri"/>
          <w:sz w:val="22"/>
          <w:szCs w:val="22"/>
          <w:lang w:val="sr-Latn-ME"/>
        </w:rPr>
        <w:t>am se javi bilo koje neželjeno d</w:t>
      </w:r>
      <w:r w:rsidRPr="004C694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C694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C694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C694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1035846" w14:textId="77777777" w:rsidR="007C6028" w:rsidRPr="004C694C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85E3438" w14:textId="77777777" w:rsidR="007C6028" w:rsidRPr="004C694C" w:rsidRDefault="007C6028" w:rsidP="007C602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Institut za ljekove i medicinska sredstva </w:t>
      </w:r>
    </w:p>
    <w:p w14:paraId="01062A6E" w14:textId="77777777" w:rsidR="007C6028" w:rsidRPr="004C694C" w:rsidRDefault="007C6028" w:rsidP="007C602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Odjeljenje za </w:t>
      </w:r>
      <w:proofErr w:type="spellStart"/>
      <w:r w:rsidRPr="004C694C">
        <w:rPr>
          <w:sz w:val="22"/>
          <w:szCs w:val="22"/>
          <w:lang w:val="sr-Latn-ME"/>
        </w:rPr>
        <w:t>farmakovigilancu</w:t>
      </w:r>
      <w:proofErr w:type="spellEnd"/>
    </w:p>
    <w:p w14:paraId="64966885" w14:textId="77777777" w:rsidR="007C6028" w:rsidRPr="004C694C" w:rsidRDefault="007C6028" w:rsidP="007C602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Bulevar Ivana Crnojevića 64a, 81000 Podgorica</w:t>
      </w:r>
    </w:p>
    <w:p w14:paraId="793496BF" w14:textId="77777777" w:rsidR="007C6028" w:rsidRPr="004C694C" w:rsidRDefault="007C6028" w:rsidP="007C6028">
      <w:pPr>
        <w:rPr>
          <w:sz w:val="22"/>
          <w:szCs w:val="22"/>
          <w:lang w:val="sr-Latn-ME"/>
        </w:rPr>
      </w:pPr>
    </w:p>
    <w:p w14:paraId="71882049" w14:textId="77777777" w:rsidR="007C6028" w:rsidRPr="004C694C" w:rsidRDefault="007C6028" w:rsidP="007C602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tel: +382 (0) 20 310 280</w:t>
      </w:r>
    </w:p>
    <w:p w14:paraId="0E4B76F3" w14:textId="77777777" w:rsidR="007C6028" w:rsidRPr="004C694C" w:rsidRDefault="007C6028" w:rsidP="007C6028">
      <w:pPr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fax</w:t>
      </w:r>
      <w:proofErr w:type="spellEnd"/>
      <w:r w:rsidRPr="004C694C">
        <w:rPr>
          <w:sz w:val="22"/>
          <w:szCs w:val="22"/>
          <w:lang w:val="sr-Latn-ME"/>
        </w:rPr>
        <w:t>: +382 (0) 20 310 581</w:t>
      </w:r>
    </w:p>
    <w:p w14:paraId="001F0772" w14:textId="77777777" w:rsidR="007C6028" w:rsidRPr="004C694C" w:rsidRDefault="001A29CC" w:rsidP="007C6028">
      <w:pPr>
        <w:rPr>
          <w:sz w:val="22"/>
          <w:szCs w:val="22"/>
          <w:lang w:val="sr-Latn-ME"/>
        </w:rPr>
      </w:pPr>
      <w:hyperlink r:id="rId10" w:history="1">
        <w:r w:rsidR="00510F22" w:rsidRPr="004C694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C694C">
        <w:rPr>
          <w:sz w:val="22"/>
          <w:szCs w:val="22"/>
          <w:lang w:val="sr-Latn-ME"/>
        </w:rPr>
        <w:t xml:space="preserve"> </w:t>
      </w:r>
    </w:p>
    <w:p w14:paraId="416D589C" w14:textId="77777777" w:rsidR="007C6028" w:rsidRPr="004C694C" w:rsidRDefault="001A29CC" w:rsidP="007C6028">
      <w:pPr>
        <w:rPr>
          <w:sz w:val="22"/>
          <w:szCs w:val="22"/>
          <w:lang w:val="sr-Latn-ME"/>
        </w:rPr>
      </w:pPr>
      <w:hyperlink r:id="rId11" w:history="1">
        <w:r w:rsidR="00510F22" w:rsidRPr="004C694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C694C">
        <w:rPr>
          <w:sz w:val="22"/>
          <w:szCs w:val="22"/>
          <w:lang w:val="sr-Latn-ME"/>
        </w:rPr>
        <w:t xml:space="preserve"> </w:t>
      </w:r>
    </w:p>
    <w:p w14:paraId="1AED3B5B" w14:textId="77777777" w:rsidR="00396B66" w:rsidRPr="004C694C" w:rsidRDefault="007C6028" w:rsidP="007C602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putem IS zdravstvene zaštite</w:t>
      </w:r>
    </w:p>
    <w:p w14:paraId="1A0ADC64" w14:textId="77777777" w:rsidR="0082338C" w:rsidRPr="004C694C" w:rsidRDefault="0082338C" w:rsidP="007C6028">
      <w:pPr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QR</w:t>
      </w:r>
      <w:proofErr w:type="spellEnd"/>
      <w:r w:rsidRPr="004C694C">
        <w:rPr>
          <w:sz w:val="22"/>
          <w:szCs w:val="22"/>
          <w:lang w:val="sr-Latn-ME"/>
        </w:rPr>
        <w:t xml:space="preserve"> kod za </w:t>
      </w:r>
      <w:proofErr w:type="spellStart"/>
      <w:r w:rsidRPr="004C694C">
        <w:rPr>
          <w:sz w:val="22"/>
          <w:szCs w:val="22"/>
          <w:lang w:val="sr-Latn-ME"/>
        </w:rPr>
        <w:t>online</w:t>
      </w:r>
      <w:proofErr w:type="spellEnd"/>
      <w:r w:rsidRPr="004C694C">
        <w:rPr>
          <w:sz w:val="22"/>
          <w:szCs w:val="22"/>
          <w:lang w:val="sr-Latn-ME"/>
        </w:rPr>
        <w:t xml:space="preserve"> prijavu</w:t>
      </w:r>
      <w:r w:rsidR="0014423E" w:rsidRPr="004C694C">
        <w:rPr>
          <w:sz w:val="22"/>
          <w:szCs w:val="22"/>
          <w:lang w:val="sr-Latn-ME"/>
        </w:rPr>
        <w:t xml:space="preserve"> sumnje na neželjeno dejstvo lijeka</w:t>
      </w:r>
      <w:r w:rsidRPr="004C694C">
        <w:rPr>
          <w:sz w:val="22"/>
          <w:szCs w:val="22"/>
          <w:lang w:val="sr-Latn-ME"/>
        </w:rPr>
        <w:t>:</w:t>
      </w:r>
    </w:p>
    <w:p w14:paraId="2DB5A300" w14:textId="77777777" w:rsidR="0082338C" w:rsidRPr="004C694C" w:rsidRDefault="0082338C" w:rsidP="007C6028">
      <w:pPr>
        <w:rPr>
          <w:sz w:val="22"/>
          <w:szCs w:val="22"/>
          <w:lang w:val="sr-Latn-ME"/>
        </w:rPr>
      </w:pPr>
    </w:p>
    <w:p w14:paraId="2C3AF318" w14:textId="77777777" w:rsidR="0082338C" w:rsidRPr="004C694C" w:rsidRDefault="00C547D5" w:rsidP="007C6028">
      <w:pPr>
        <w:rPr>
          <w:sz w:val="22"/>
          <w:szCs w:val="22"/>
          <w:lang w:val="sr-Latn-ME"/>
        </w:rPr>
      </w:pPr>
      <w:r w:rsidRPr="004C694C">
        <w:rPr>
          <w:noProof/>
          <w:sz w:val="22"/>
          <w:szCs w:val="22"/>
          <w:lang w:val="sr-Latn-ME" w:eastAsia="sr-Latn-ME"/>
        </w:rPr>
        <w:drawing>
          <wp:inline distT="0" distB="0" distL="0" distR="0" wp14:anchorId="6D700AE5" wp14:editId="7E5EEDEC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AD1E" w14:textId="49F3BBC3" w:rsidR="00662339" w:rsidRPr="004C694C" w:rsidRDefault="00662339" w:rsidP="00A32113">
      <w:pPr>
        <w:rPr>
          <w:sz w:val="22"/>
          <w:szCs w:val="22"/>
          <w:lang w:val="sr-Latn-ME"/>
        </w:rPr>
      </w:pPr>
    </w:p>
    <w:p w14:paraId="2676F89D" w14:textId="77777777" w:rsidR="004C163F" w:rsidRPr="004C694C" w:rsidRDefault="004C163F" w:rsidP="00A32113">
      <w:pPr>
        <w:rPr>
          <w:sz w:val="22"/>
          <w:szCs w:val="22"/>
          <w:lang w:val="sr-Latn-ME"/>
        </w:rPr>
      </w:pPr>
    </w:p>
    <w:p w14:paraId="6BDA4A16" w14:textId="23906B66" w:rsidR="00A32113" w:rsidRPr="004C694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 xml:space="preserve">5. </w:t>
      </w:r>
      <w:r w:rsidR="00291DAD" w:rsidRPr="004C694C">
        <w:rPr>
          <w:b/>
          <w:bCs/>
          <w:sz w:val="22"/>
          <w:szCs w:val="22"/>
          <w:lang w:val="sr-Latn-ME"/>
        </w:rPr>
        <w:tab/>
      </w:r>
      <w:r w:rsidRPr="004C694C">
        <w:rPr>
          <w:b/>
          <w:bCs/>
          <w:sz w:val="22"/>
          <w:szCs w:val="22"/>
          <w:lang w:val="sr-Latn-ME"/>
        </w:rPr>
        <w:t xml:space="preserve">KAKO ČUVATI LIJEK </w:t>
      </w:r>
      <w:r w:rsidR="00395DD6" w:rsidRPr="004C694C">
        <w:rPr>
          <w:b/>
          <w:bCs/>
          <w:sz w:val="22"/>
          <w:szCs w:val="22"/>
          <w:lang w:val="sr-Latn-ME"/>
        </w:rPr>
        <w:t>CHOLIPAM</w:t>
      </w:r>
    </w:p>
    <w:p w14:paraId="3059274D" w14:textId="77777777" w:rsidR="00445D8F" w:rsidRPr="004C694C" w:rsidRDefault="00445D8F" w:rsidP="00A32113">
      <w:pPr>
        <w:rPr>
          <w:sz w:val="22"/>
          <w:szCs w:val="22"/>
          <w:lang w:val="sr-Latn-ME"/>
        </w:rPr>
      </w:pPr>
    </w:p>
    <w:p w14:paraId="674591CF" w14:textId="1F5E09BD" w:rsidR="00991E7D" w:rsidRPr="004C694C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Lijek čuvajte </w:t>
      </w:r>
      <w:r w:rsidR="00991E7D" w:rsidRPr="004C694C">
        <w:rPr>
          <w:sz w:val="22"/>
          <w:szCs w:val="22"/>
          <w:lang w:val="sr-Latn-ME"/>
        </w:rPr>
        <w:t>van pogleda i domašaja djece.</w:t>
      </w:r>
    </w:p>
    <w:p w14:paraId="75A851F4" w14:textId="555CE39E" w:rsidR="001459A7" w:rsidRPr="004C694C" w:rsidRDefault="001459A7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6D641805" w14:textId="65CEF65C" w:rsidR="00AB0A33" w:rsidRPr="004C694C" w:rsidRDefault="00AB0A33" w:rsidP="00AB0A3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4C163F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ednji dan navedenog mjeseca.</w:t>
      </w:r>
    </w:p>
    <w:p w14:paraId="6C47B3BD" w14:textId="77777777" w:rsidR="001459A7" w:rsidRPr="004C694C" w:rsidRDefault="001459A7" w:rsidP="001459A7">
      <w:pPr>
        <w:jc w:val="both"/>
        <w:rPr>
          <w:sz w:val="22"/>
          <w:szCs w:val="22"/>
          <w:lang w:val="sr-Latn-ME"/>
        </w:rPr>
      </w:pPr>
    </w:p>
    <w:p w14:paraId="15C75119" w14:textId="39E76902" w:rsidR="001459A7" w:rsidRPr="004C694C" w:rsidRDefault="001459A7" w:rsidP="001459A7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Lijek čuvati na temperaturi do 25°C u originalnom pakovanju, radi zaštite od sv</w:t>
      </w:r>
      <w:r w:rsidR="00C0092B" w:rsidRPr="004C694C">
        <w:rPr>
          <w:sz w:val="22"/>
          <w:szCs w:val="22"/>
          <w:lang w:val="sr-Latn-ME"/>
        </w:rPr>
        <w:t>j</w:t>
      </w:r>
      <w:r w:rsidRPr="004C694C">
        <w:rPr>
          <w:sz w:val="22"/>
          <w:szCs w:val="22"/>
          <w:lang w:val="sr-Latn-ME"/>
        </w:rPr>
        <w:t>etlosti.</w:t>
      </w:r>
    </w:p>
    <w:p w14:paraId="2B780DDA" w14:textId="77777777" w:rsidR="00445D8F" w:rsidRPr="004C694C" w:rsidRDefault="00445D8F" w:rsidP="00A92C66">
      <w:pPr>
        <w:rPr>
          <w:b/>
          <w:bCs/>
          <w:sz w:val="22"/>
          <w:szCs w:val="22"/>
          <w:lang w:val="sr-Latn-ME"/>
        </w:rPr>
      </w:pPr>
    </w:p>
    <w:p w14:paraId="37B81D24" w14:textId="77777777" w:rsidR="00D01E45" w:rsidRPr="004C694C" w:rsidRDefault="00D01E45" w:rsidP="00A92C66">
      <w:pPr>
        <w:rPr>
          <w:sz w:val="22"/>
          <w:szCs w:val="22"/>
          <w:lang w:val="sr-Latn-ME" w:eastAsia="hr-HR"/>
        </w:rPr>
      </w:pPr>
      <w:r w:rsidRPr="004C694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D42C9B8" w14:textId="77777777" w:rsidR="00D01E45" w:rsidRPr="004C694C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4C694C">
        <w:rPr>
          <w:sz w:val="22"/>
          <w:szCs w:val="22"/>
          <w:lang w:val="sr-Latn-ME" w:eastAsia="hr-HR"/>
        </w:rPr>
        <w:t>Neupotrijebljeni</w:t>
      </w:r>
      <w:proofErr w:type="spellEnd"/>
      <w:r w:rsidRPr="004C694C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764150F0" w14:textId="32C6BAD2" w:rsidR="00396B66" w:rsidRPr="004C694C" w:rsidRDefault="00396B66" w:rsidP="00A32113">
      <w:pPr>
        <w:rPr>
          <w:bCs/>
          <w:sz w:val="22"/>
          <w:szCs w:val="22"/>
          <w:lang w:val="sr-Latn-ME"/>
        </w:rPr>
      </w:pPr>
    </w:p>
    <w:p w14:paraId="0CF9CB41" w14:textId="77777777" w:rsidR="004C163F" w:rsidRPr="004C694C" w:rsidRDefault="004C163F" w:rsidP="00A32113">
      <w:pPr>
        <w:rPr>
          <w:bCs/>
          <w:sz w:val="22"/>
          <w:szCs w:val="22"/>
          <w:lang w:val="sr-Latn-ME"/>
        </w:rPr>
      </w:pPr>
    </w:p>
    <w:p w14:paraId="42CAF0C3" w14:textId="77777777" w:rsidR="00A32113" w:rsidRPr="004C694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 xml:space="preserve">6. </w:t>
      </w:r>
      <w:r w:rsidR="00291DAD" w:rsidRPr="004C694C">
        <w:rPr>
          <w:b/>
          <w:bCs/>
          <w:sz w:val="22"/>
          <w:szCs w:val="22"/>
          <w:lang w:val="sr-Latn-ME"/>
        </w:rPr>
        <w:tab/>
      </w:r>
      <w:r w:rsidR="00326EEC" w:rsidRPr="004C694C">
        <w:rPr>
          <w:b/>
          <w:bCs/>
          <w:sz w:val="22"/>
          <w:szCs w:val="22"/>
          <w:lang w:val="sr-Latn-ME"/>
        </w:rPr>
        <w:t xml:space="preserve">SADRŽAJ PAKOVANJA I </w:t>
      </w:r>
      <w:r w:rsidRPr="004C694C">
        <w:rPr>
          <w:b/>
          <w:bCs/>
          <w:sz w:val="22"/>
          <w:szCs w:val="22"/>
          <w:lang w:val="sr-Latn-ME"/>
        </w:rPr>
        <w:t>DODATNE INFORMACIJE</w:t>
      </w:r>
      <w:r w:rsidR="00E06040" w:rsidRPr="004C694C">
        <w:rPr>
          <w:b/>
          <w:bCs/>
          <w:sz w:val="22"/>
          <w:szCs w:val="22"/>
          <w:lang w:val="sr-Latn-ME"/>
        </w:rPr>
        <w:t xml:space="preserve"> </w:t>
      </w:r>
    </w:p>
    <w:p w14:paraId="7E834021" w14:textId="77777777" w:rsidR="00445D8F" w:rsidRPr="004C694C" w:rsidRDefault="00445D8F" w:rsidP="00A32113">
      <w:pPr>
        <w:rPr>
          <w:sz w:val="22"/>
          <w:szCs w:val="22"/>
          <w:lang w:val="sr-Latn-ME"/>
        </w:rPr>
      </w:pPr>
    </w:p>
    <w:p w14:paraId="0C402349" w14:textId="34E1831B" w:rsidR="00445D8F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325E57" w:rsidRPr="004C694C">
        <w:rPr>
          <w:b/>
          <w:bCs/>
          <w:sz w:val="22"/>
          <w:szCs w:val="22"/>
          <w:lang w:val="sr-Latn-ME"/>
        </w:rPr>
        <w:t>Cholipam</w:t>
      </w:r>
      <w:proofErr w:type="spellEnd"/>
    </w:p>
    <w:p w14:paraId="13964D36" w14:textId="77777777" w:rsidR="00326EEC" w:rsidRPr="004C694C" w:rsidRDefault="00326EEC" w:rsidP="00A32113">
      <w:pPr>
        <w:rPr>
          <w:b/>
          <w:sz w:val="22"/>
          <w:szCs w:val="22"/>
          <w:lang w:val="sr-Latn-ME"/>
        </w:rPr>
      </w:pPr>
    </w:p>
    <w:p w14:paraId="4A82469E" w14:textId="3D377AA8" w:rsidR="00A51968" w:rsidRPr="004C694C" w:rsidRDefault="00A51968" w:rsidP="00A51968">
      <w:pPr>
        <w:rPr>
          <w:sz w:val="22"/>
          <w:szCs w:val="22"/>
          <w:u w:val="single"/>
          <w:lang w:val="sr-Latn-ME"/>
        </w:rPr>
      </w:pPr>
      <w:proofErr w:type="spellStart"/>
      <w:r w:rsidRPr="004C694C">
        <w:rPr>
          <w:sz w:val="22"/>
          <w:szCs w:val="22"/>
          <w:u w:val="single"/>
          <w:lang w:val="sr-Latn-ME"/>
        </w:rPr>
        <w:t>Cholipam</w:t>
      </w:r>
      <w:proofErr w:type="spellEnd"/>
      <w:r w:rsidRPr="004C694C">
        <w:rPr>
          <w:sz w:val="22"/>
          <w:szCs w:val="22"/>
          <w:u w:val="single"/>
          <w:lang w:val="sr-Latn-ME"/>
        </w:rPr>
        <w:t>, film tablet</w:t>
      </w:r>
      <w:r w:rsidR="00C0092B" w:rsidRPr="004C694C">
        <w:rPr>
          <w:sz w:val="22"/>
          <w:szCs w:val="22"/>
          <w:u w:val="single"/>
          <w:lang w:val="sr-Latn-ME"/>
        </w:rPr>
        <w:t>a</w:t>
      </w:r>
      <w:r w:rsidR="00B0180B" w:rsidRPr="004C694C">
        <w:rPr>
          <w:sz w:val="22"/>
          <w:szCs w:val="22"/>
          <w:u w:val="single"/>
          <w:lang w:val="sr-Latn-ME"/>
        </w:rPr>
        <w:t xml:space="preserve"> 10 mg</w:t>
      </w:r>
    </w:p>
    <w:p w14:paraId="75E4F528" w14:textId="77777777" w:rsidR="00C0092B" w:rsidRPr="004C694C" w:rsidRDefault="00C0092B" w:rsidP="00A51968">
      <w:pPr>
        <w:rPr>
          <w:i/>
          <w:sz w:val="22"/>
          <w:szCs w:val="22"/>
          <w:lang w:val="sr-Latn-ME"/>
        </w:rPr>
      </w:pPr>
    </w:p>
    <w:p w14:paraId="4A452360" w14:textId="48520B14" w:rsidR="00A51968" w:rsidRPr="004C694C" w:rsidRDefault="00C0092B" w:rsidP="00A5196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- </w:t>
      </w:r>
      <w:r w:rsidR="00A51968" w:rsidRPr="004C694C">
        <w:rPr>
          <w:sz w:val="22"/>
          <w:szCs w:val="22"/>
          <w:lang w:val="sr-Latn-ME"/>
        </w:rPr>
        <w:t>Aktivna supstanca</w:t>
      </w:r>
      <w:r w:rsidRPr="004C694C">
        <w:rPr>
          <w:sz w:val="22"/>
          <w:szCs w:val="22"/>
          <w:lang w:val="sr-Latn-ME"/>
        </w:rPr>
        <w:t xml:space="preserve"> je </w:t>
      </w:r>
      <w:proofErr w:type="spellStart"/>
      <w:r w:rsidRPr="004C694C">
        <w:rPr>
          <w:sz w:val="22"/>
          <w:szCs w:val="22"/>
          <w:lang w:val="sr-Latn-ME"/>
        </w:rPr>
        <w:t>simvastatin</w:t>
      </w:r>
      <w:proofErr w:type="spellEnd"/>
      <w:r w:rsidRPr="004C694C">
        <w:rPr>
          <w:i/>
          <w:sz w:val="22"/>
          <w:szCs w:val="22"/>
          <w:lang w:val="sr-Latn-ME"/>
        </w:rPr>
        <w:t xml:space="preserve">. </w:t>
      </w:r>
      <w:r w:rsidR="00A51968" w:rsidRPr="004C694C">
        <w:rPr>
          <w:sz w:val="22"/>
          <w:szCs w:val="22"/>
          <w:lang w:val="sr-Latn-ME"/>
        </w:rPr>
        <w:t>Jedna film tableta sadrži</w:t>
      </w:r>
      <w:r w:rsidRPr="004C694C">
        <w:rPr>
          <w:sz w:val="22"/>
          <w:szCs w:val="22"/>
          <w:lang w:val="sr-Latn-ME"/>
        </w:rPr>
        <w:t xml:space="preserve"> </w:t>
      </w:r>
      <w:r w:rsidR="00A51968" w:rsidRPr="004C694C">
        <w:rPr>
          <w:sz w:val="22"/>
          <w:szCs w:val="22"/>
          <w:lang w:val="sr-Latn-ME"/>
        </w:rPr>
        <w:t xml:space="preserve">10 mg </w:t>
      </w:r>
      <w:proofErr w:type="spellStart"/>
      <w:r w:rsidR="00A51968" w:rsidRPr="004C694C">
        <w:rPr>
          <w:sz w:val="22"/>
          <w:szCs w:val="22"/>
          <w:lang w:val="sr-Latn-ME"/>
        </w:rPr>
        <w:t>simvastatina</w:t>
      </w:r>
      <w:proofErr w:type="spellEnd"/>
      <w:r w:rsidRPr="004C694C">
        <w:rPr>
          <w:sz w:val="22"/>
          <w:szCs w:val="22"/>
          <w:lang w:val="sr-Latn-ME"/>
        </w:rPr>
        <w:t>.</w:t>
      </w:r>
      <w:r w:rsidR="00A51968" w:rsidRPr="004C694C">
        <w:rPr>
          <w:sz w:val="22"/>
          <w:szCs w:val="22"/>
          <w:lang w:val="sr-Latn-ME"/>
        </w:rPr>
        <w:tab/>
      </w:r>
      <w:r w:rsidR="00A51968" w:rsidRPr="004C694C">
        <w:rPr>
          <w:sz w:val="22"/>
          <w:szCs w:val="22"/>
          <w:lang w:val="sr-Latn-ME"/>
        </w:rPr>
        <w:tab/>
        <w:t xml:space="preserve">                  </w:t>
      </w:r>
    </w:p>
    <w:p w14:paraId="596B0360" w14:textId="77777777" w:rsidR="00A51968" w:rsidRPr="004C694C" w:rsidRDefault="00A51968" w:rsidP="00A51968">
      <w:pPr>
        <w:rPr>
          <w:sz w:val="22"/>
          <w:szCs w:val="22"/>
          <w:lang w:val="sr-Latn-ME"/>
        </w:rPr>
      </w:pPr>
    </w:p>
    <w:p w14:paraId="796D611F" w14:textId="4CCF4951" w:rsidR="00A51968" w:rsidRPr="004C694C" w:rsidRDefault="00C0092B" w:rsidP="00A5196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- </w:t>
      </w:r>
      <w:r w:rsidR="00A51968" w:rsidRPr="004C694C">
        <w:rPr>
          <w:sz w:val="22"/>
          <w:szCs w:val="22"/>
          <w:lang w:val="sr-Latn-ME"/>
        </w:rPr>
        <w:t>Pomoćne supstance</w:t>
      </w:r>
      <w:r w:rsidRPr="004C694C">
        <w:rPr>
          <w:sz w:val="22"/>
          <w:szCs w:val="22"/>
          <w:lang w:val="sr-Latn-ME"/>
        </w:rPr>
        <w:t xml:space="preserve"> su</w:t>
      </w:r>
      <w:r w:rsidR="00A51968" w:rsidRPr="004C694C">
        <w:rPr>
          <w:sz w:val="22"/>
          <w:szCs w:val="22"/>
          <w:lang w:val="sr-Latn-ME"/>
        </w:rPr>
        <w:t>:</w:t>
      </w:r>
    </w:p>
    <w:p w14:paraId="473C7AC6" w14:textId="77777777" w:rsidR="00C0092B" w:rsidRPr="004C694C" w:rsidRDefault="00C0092B" w:rsidP="00A51968">
      <w:pPr>
        <w:rPr>
          <w:sz w:val="22"/>
          <w:szCs w:val="22"/>
          <w:lang w:val="sr-Latn-ME"/>
        </w:rPr>
      </w:pPr>
    </w:p>
    <w:p w14:paraId="7433EE00" w14:textId="587FA152" w:rsidR="00A51968" w:rsidRPr="004C694C" w:rsidRDefault="00A51968" w:rsidP="00A51968">
      <w:pPr>
        <w:rPr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Jezgro tablete:</w:t>
      </w:r>
      <w:r w:rsidRPr="004C694C">
        <w:rPr>
          <w:sz w:val="22"/>
          <w:szCs w:val="22"/>
          <w:lang w:val="sr-Latn-ME"/>
        </w:rPr>
        <w:t xml:space="preserve"> laktoza, bezvodna; skrob, </w:t>
      </w:r>
      <w:proofErr w:type="spellStart"/>
      <w:r w:rsidRPr="004C694C">
        <w:rPr>
          <w:sz w:val="22"/>
          <w:szCs w:val="22"/>
          <w:lang w:val="sr-Latn-ME"/>
        </w:rPr>
        <w:t>preželatinizovani</w:t>
      </w:r>
      <w:proofErr w:type="spellEnd"/>
      <w:r w:rsidRPr="004C694C">
        <w:rPr>
          <w:sz w:val="22"/>
          <w:szCs w:val="22"/>
          <w:lang w:val="sr-Latn-ME"/>
        </w:rPr>
        <w:t xml:space="preserve">; celuloza, </w:t>
      </w:r>
      <w:proofErr w:type="spellStart"/>
      <w:r w:rsidRPr="004C694C">
        <w:rPr>
          <w:sz w:val="22"/>
          <w:szCs w:val="22"/>
          <w:lang w:val="sr-Latn-ME"/>
        </w:rPr>
        <w:t>mikrokristalna</w:t>
      </w:r>
      <w:proofErr w:type="spellEnd"/>
      <w:r w:rsidRPr="004C694C">
        <w:rPr>
          <w:sz w:val="22"/>
          <w:szCs w:val="22"/>
          <w:lang w:val="sr-Latn-ME"/>
        </w:rPr>
        <w:t xml:space="preserve">; talk; magnezijum </w:t>
      </w:r>
      <w:proofErr w:type="spellStart"/>
      <w:r w:rsidRPr="004C694C">
        <w:rPr>
          <w:sz w:val="22"/>
          <w:szCs w:val="22"/>
          <w:lang w:val="sr-Latn-ME"/>
        </w:rPr>
        <w:t>stearat</w:t>
      </w:r>
      <w:proofErr w:type="spellEnd"/>
      <w:r w:rsidRPr="004C694C">
        <w:rPr>
          <w:sz w:val="22"/>
          <w:szCs w:val="22"/>
          <w:lang w:val="sr-Latn-ME"/>
        </w:rPr>
        <w:t xml:space="preserve">; </w:t>
      </w:r>
      <w:proofErr w:type="spellStart"/>
      <w:r w:rsidRPr="004C694C">
        <w:rPr>
          <w:sz w:val="22"/>
          <w:szCs w:val="22"/>
          <w:lang w:val="sr-Latn-ME"/>
        </w:rPr>
        <w:t>butilhidroksianizol</w:t>
      </w:r>
      <w:proofErr w:type="spellEnd"/>
    </w:p>
    <w:p w14:paraId="640FEADB" w14:textId="77777777" w:rsidR="00B0180B" w:rsidRPr="004C694C" w:rsidRDefault="00B0180B" w:rsidP="00A51968">
      <w:pPr>
        <w:rPr>
          <w:b/>
          <w:sz w:val="22"/>
          <w:szCs w:val="22"/>
          <w:lang w:val="sr-Latn-ME"/>
        </w:rPr>
      </w:pPr>
    </w:p>
    <w:p w14:paraId="00EACA6B" w14:textId="61975376" w:rsidR="00A51968" w:rsidRPr="004C694C" w:rsidRDefault="00A51968" w:rsidP="00A51968">
      <w:pPr>
        <w:rPr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Film (obloga) tablete:</w:t>
      </w:r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hidroksipropilceluloza</w:t>
      </w:r>
      <w:proofErr w:type="spellEnd"/>
      <w:r w:rsidRPr="004C694C">
        <w:rPr>
          <w:sz w:val="22"/>
          <w:szCs w:val="22"/>
          <w:lang w:val="sr-Latn-ME"/>
        </w:rPr>
        <w:t xml:space="preserve">; </w:t>
      </w:r>
      <w:proofErr w:type="spellStart"/>
      <w:r w:rsidRPr="004C694C">
        <w:rPr>
          <w:sz w:val="22"/>
          <w:szCs w:val="22"/>
          <w:lang w:val="sr-Latn-ME"/>
        </w:rPr>
        <w:t>hipromeloza</w:t>
      </w:r>
      <w:proofErr w:type="spellEnd"/>
      <w:r w:rsidRPr="004C694C">
        <w:rPr>
          <w:sz w:val="22"/>
          <w:szCs w:val="22"/>
          <w:lang w:val="sr-Latn-ME"/>
        </w:rPr>
        <w:t>; titan dioksid (E171); talk</w:t>
      </w:r>
      <w:r w:rsidR="00B0180B" w:rsidRPr="004C694C">
        <w:rPr>
          <w:sz w:val="22"/>
          <w:szCs w:val="22"/>
          <w:lang w:val="sr-Latn-ME"/>
        </w:rPr>
        <w:t>.</w:t>
      </w:r>
    </w:p>
    <w:p w14:paraId="4A6428E9" w14:textId="242CFB0E" w:rsidR="00A51968" w:rsidRPr="004C694C" w:rsidRDefault="00A51968" w:rsidP="00A51968">
      <w:pPr>
        <w:rPr>
          <w:sz w:val="22"/>
          <w:szCs w:val="22"/>
          <w:u w:val="single"/>
          <w:lang w:val="sr-Latn-ME"/>
        </w:rPr>
      </w:pPr>
      <w:proofErr w:type="spellStart"/>
      <w:r w:rsidRPr="004C694C">
        <w:rPr>
          <w:sz w:val="22"/>
          <w:szCs w:val="22"/>
          <w:u w:val="single"/>
          <w:lang w:val="sr-Latn-ME"/>
        </w:rPr>
        <w:lastRenderedPageBreak/>
        <w:t>Cholipam</w:t>
      </w:r>
      <w:proofErr w:type="spellEnd"/>
      <w:r w:rsidRPr="004C694C">
        <w:rPr>
          <w:sz w:val="22"/>
          <w:szCs w:val="22"/>
          <w:u w:val="single"/>
          <w:lang w:val="sr-Latn-ME"/>
        </w:rPr>
        <w:t>, film tablet</w:t>
      </w:r>
      <w:r w:rsidR="00B0180B" w:rsidRPr="004C694C">
        <w:rPr>
          <w:sz w:val="22"/>
          <w:szCs w:val="22"/>
          <w:u w:val="single"/>
          <w:lang w:val="sr-Latn-ME"/>
        </w:rPr>
        <w:t>a 20 mg</w:t>
      </w:r>
    </w:p>
    <w:p w14:paraId="77668585" w14:textId="77777777" w:rsidR="00B0180B" w:rsidRPr="004C694C" w:rsidRDefault="00B0180B" w:rsidP="00A51968">
      <w:pPr>
        <w:rPr>
          <w:i/>
          <w:sz w:val="22"/>
          <w:szCs w:val="22"/>
          <w:lang w:val="sr-Latn-ME"/>
        </w:rPr>
      </w:pPr>
    </w:p>
    <w:p w14:paraId="470773CD" w14:textId="04227CA5" w:rsidR="00A51968" w:rsidRPr="004C694C" w:rsidRDefault="00B0180B" w:rsidP="00A5196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- </w:t>
      </w:r>
      <w:r w:rsidR="00A51968" w:rsidRPr="004C694C">
        <w:rPr>
          <w:sz w:val="22"/>
          <w:szCs w:val="22"/>
          <w:lang w:val="sr-Latn-ME"/>
        </w:rPr>
        <w:t>Aktivna supstanca</w:t>
      </w:r>
      <w:r w:rsidRPr="004C694C">
        <w:rPr>
          <w:sz w:val="22"/>
          <w:szCs w:val="22"/>
          <w:lang w:val="sr-Latn-ME"/>
        </w:rPr>
        <w:t xml:space="preserve"> je </w:t>
      </w:r>
      <w:proofErr w:type="spellStart"/>
      <w:r w:rsidRPr="004C694C">
        <w:rPr>
          <w:sz w:val="22"/>
          <w:szCs w:val="22"/>
          <w:lang w:val="sr-Latn-ME"/>
        </w:rPr>
        <w:t>simvastatin</w:t>
      </w:r>
      <w:proofErr w:type="spellEnd"/>
      <w:r w:rsidRPr="004C694C">
        <w:rPr>
          <w:i/>
          <w:sz w:val="22"/>
          <w:szCs w:val="22"/>
          <w:lang w:val="sr-Latn-ME"/>
        </w:rPr>
        <w:t xml:space="preserve">. </w:t>
      </w:r>
      <w:r w:rsidR="00A51968" w:rsidRPr="004C694C">
        <w:rPr>
          <w:sz w:val="22"/>
          <w:szCs w:val="22"/>
          <w:lang w:val="sr-Latn-ME"/>
        </w:rPr>
        <w:t>Jedna film tableta sadrži 20 mg simvastatina</w:t>
      </w:r>
      <w:r w:rsidRPr="004C694C">
        <w:rPr>
          <w:sz w:val="22"/>
          <w:szCs w:val="22"/>
          <w:lang w:val="sr-Latn-ME"/>
        </w:rPr>
        <w:t>.</w:t>
      </w:r>
      <w:r w:rsidR="00A51968" w:rsidRPr="004C694C">
        <w:rPr>
          <w:sz w:val="22"/>
          <w:szCs w:val="22"/>
          <w:lang w:val="sr-Latn-ME"/>
        </w:rPr>
        <w:t xml:space="preserve">                     </w:t>
      </w:r>
    </w:p>
    <w:p w14:paraId="03F25438" w14:textId="77777777" w:rsidR="00A51968" w:rsidRPr="004C694C" w:rsidRDefault="00A51968" w:rsidP="00A51968">
      <w:pPr>
        <w:rPr>
          <w:i/>
          <w:sz w:val="22"/>
          <w:szCs w:val="22"/>
          <w:lang w:val="sr-Latn-ME"/>
        </w:rPr>
      </w:pPr>
    </w:p>
    <w:p w14:paraId="0295AC88" w14:textId="50A23DBD" w:rsidR="00A51968" w:rsidRPr="004C694C" w:rsidRDefault="00B0180B" w:rsidP="00A51968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- </w:t>
      </w:r>
      <w:r w:rsidR="00A51968" w:rsidRPr="004C694C">
        <w:rPr>
          <w:sz w:val="22"/>
          <w:szCs w:val="22"/>
          <w:lang w:val="sr-Latn-ME"/>
        </w:rPr>
        <w:t>Pomoćne supstance</w:t>
      </w:r>
      <w:r w:rsidRPr="004C694C">
        <w:rPr>
          <w:sz w:val="22"/>
          <w:szCs w:val="22"/>
          <w:lang w:val="sr-Latn-ME"/>
        </w:rPr>
        <w:t xml:space="preserve"> su</w:t>
      </w:r>
      <w:r w:rsidR="00A51968" w:rsidRPr="004C694C">
        <w:rPr>
          <w:sz w:val="22"/>
          <w:szCs w:val="22"/>
          <w:lang w:val="sr-Latn-ME"/>
        </w:rPr>
        <w:t>:</w:t>
      </w:r>
    </w:p>
    <w:p w14:paraId="7B274BAE" w14:textId="77777777" w:rsidR="00B0180B" w:rsidRPr="004C694C" w:rsidRDefault="00B0180B" w:rsidP="00A51968">
      <w:pPr>
        <w:rPr>
          <w:sz w:val="22"/>
          <w:szCs w:val="22"/>
          <w:lang w:val="sr-Latn-ME"/>
        </w:rPr>
      </w:pPr>
    </w:p>
    <w:p w14:paraId="43089C1F" w14:textId="7DB911BE" w:rsidR="00A51968" w:rsidRPr="004C694C" w:rsidRDefault="00A51968" w:rsidP="00A51968">
      <w:pPr>
        <w:rPr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Jezgro tablete:</w:t>
      </w:r>
      <w:r w:rsidRPr="004C694C">
        <w:rPr>
          <w:sz w:val="22"/>
          <w:szCs w:val="22"/>
          <w:lang w:val="sr-Latn-ME"/>
        </w:rPr>
        <w:t xml:space="preserve"> laktoza, bezvodna; skrob, </w:t>
      </w:r>
      <w:proofErr w:type="spellStart"/>
      <w:r w:rsidRPr="004C694C">
        <w:rPr>
          <w:sz w:val="22"/>
          <w:szCs w:val="22"/>
          <w:lang w:val="sr-Latn-ME"/>
        </w:rPr>
        <w:t>preželatinizovani</w:t>
      </w:r>
      <w:proofErr w:type="spellEnd"/>
      <w:r w:rsidRPr="004C694C">
        <w:rPr>
          <w:sz w:val="22"/>
          <w:szCs w:val="22"/>
          <w:lang w:val="sr-Latn-ME"/>
        </w:rPr>
        <w:t xml:space="preserve">; celuloza, </w:t>
      </w:r>
      <w:proofErr w:type="spellStart"/>
      <w:r w:rsidRPr="004C694C">
        <w:rPr>
          <w:sz w:val="22"/>
          <w:szCs w:val="22"/>
          <w:lang w:val="sr-Latn-ME"/>
        </w:rPr>
        <w:t>mikrokristalna</w:t>
      </w:r>
      <w:proofErr w:type="spellEnd"/>
      <w:r w:rsidRPr="004C694C">
        <w:rPr>
          <w:sz w:val="22"/>
          <w:szCs w:val="22"/>
          <w:lang w:val="sr-Latn-ME"/>
        </w:rPr>
        <w:t xml:space="preserve">; talk; magnezijum </w:t>
      </w:r>
      <w:proofErr w:type="spellStart"/>
      <w:r w:rsidRPr="004C694C">
        <w:rPr>
          <w:sz w:val="22"/>
          <w:szCs w:val="22"/>
          <w:lang w:val="sr-Latn-ME"/>
        </w:rPr>
        <w:t>stearat</w:t>
      </w:r>
      <w:proofErr w:type="spellEnd"/>
      <w:r w:rsidRPr="004C694C">
        <w:rPr>
          <w:sz w:val="22"/>
          <w:szCs w:val="22"/>
          <w:lang w:val="sr-Latn-ME"/>
        </w:rPr>
        <w:t xml:space="preserve">; </w:t>
      </w:r>
      <w:proofErr w:type="spellStart"/>
      <w:r w:rsidRPr="004C694C">
        <w:rPr>
          <w:sz w:val="22"/>
          <w:szCs w:val="22"/>
          <w:lang w:val="sr-Latn-ME"/>
        </w:rPr>
        <w:t>butilhidroksianizol</w:t>
      </w:r>
      <w:proofErr w:type="spellEnd"/>
    </w:p>
    <w:p w14:paraId="3014B731" w14:textId="77777777" w:rsidR="00B0180B" w:rsidRPr="004C694C" w:rsidRDefault="00B0180B" w:rsidP="00A51968">
      <w:pPr>
        <w:rPr>
          <w:sz w:val="22"/>
          <w:szCs w:val="22"/>
          <w:lang w:val="sr-Latn-ME"/>
        </w:rPr>
      </w:pPr>
    </w:p>
    <w:p w14:paraId="3C5A2C61" w14:textId="685C38CD" w:rsidR="00A51968" w:rsidRPr="004C694C" w:rsidRDefault="00A51968" w:rsidP="00A51968">
      <w:pPr>
        <w:rPr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Film (obloga) tablete</w:t>
      </w:r>
      <w:r w:rsidRPr="004C694C">
        <w:rPr>
          <w:sz w:val="22"/>
          <w:szCs w:val="22"/>
          <w:lang w:val="sr-Latn-ME"/>
        </w:rPr>
        <w:t xml:space="preserve">: </w:t>
      </w:r>
      <w:proofErr w:type="spellStart"/>
      <w:r w:rsidRPr="004C694C">
        <w:rPr>
          <w:sz w:val="22"/>
          <w:szCs w:val="22"/>
          <w:lang w:val="sr-Latn-ME"/>
        </w:rPr>
        <w:t>hidroksipropilceluloza</w:t>
      </w:r>
      <w:proofErr w:type="spellEnd"/>
      <w:r w:rsidRPr="004C694C">
        <w:rPr>
          <w:sz w:val="22"/>
          <w:szCs w:val="22"/>
          <w:lang w:val="sr-Latn-ME"/>
        </w:rPr>
        <w:t xml:space="preserve">; </w:t>
      </w:r>
      <w:proofErr w:type="spellStart"/>
      <w:r w:rsidRPr="004C694C">
        <w:rPr>
          <w:sz w:val="22"/>
          <w:szCs w:val="22"/>
          <w:lang w:val="sr-Latn-ME"/>
        </w:rPr>
        <w:t>hipromeloza</w:t>
      </w:r>
      <w:proofErr w:type="spellEnd"/>
      <w:r w:rsidRPr="004C694C">
        <w:rPr>
          <w:sz w:val="22"/>
          <w:szCs w:val="22"/>
          <w:lang w:val="sr-Latn-ME"/>
        </w:rPr>
        <w:t>; titan dioksid (E171); talk.</w:t>
      </w:r>
    </w:p>
    <w:p w14:paraId="44879546" w14:textId="77777777" w:rsidR="00326EEC" w:rsidRPr="004C694C" w:rsidRDefault="00326EEC" w:rsidP="00A32113">
      <w:pPr>
        <w:rPr>
          <w:sz w:val="22"/>
          <w:szCs w:val="22"/>
          <w:lang w:val="sr-Latn-ME"/>
        </w:rPr>
      </w:pPr>
    </w:p>
    <w:p w14:paraId="207665FD" w14:textId="2D5F68A5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A51968" w:rsidRPr="004C694C">
        <w:rPr>
          <w:b/>
          <w:sz w:val="22"/>
          <w:szCs w:val="22"/>
          <w:lang w:val="sr-Latn-ME"/>
        </w:rPr>
        <w:t>Cholipam</w:t>
      </w:r>
      <w:proofErr w:type="spellEnd"/>
      <w:r w:rsidRPr="004C694C">
        <w:rPr>
          <w:b/>
          <w:sz w:val="22"/>
          <w:szCs w:val="22"/>
          <w:lang w:val="sr-Latn-ME"/>
        </w:rPr>
        <w:t xml:space="preserve"> i sadržaj pakovanja</w:t>
      </w:r>
    </w:p>
    <w:p w14:paraId="403E50D7" w14:textId="31B02C36" w:rsidR="000249BE" w:rsidRPr="004C694C" w:rsidRDefault="000249BE" w:rsidP="00A32113">
      <w:pPr>
        <w:rPr>
          <w:b/>
          <w:sz w:val="22"/>
          <w:szCs w:val="22"/>
          <w:lang w:val="sr-Latn-ME"/>
        </w:rPr>
      </w:pPr>
    </w:p>
    <w:p w14:paraId="736B88E6" w14:textId="5BE25CC5" w:rsidR="000249BE" w:rsidRPr="004C694C" w:rsidRDefault="000249BE" w:rsidP="000249BE">
      <w:pPr>
        <w:rPr>
          <w:sz w:val="22"/>
          <w:szCs w:val="22"/>
          <w:u w:val="single"/>
          <w:lang w:val="sr-Latn-ME"/>
        </w:rPr>
      </w:pPr>
      <w:proofErr w:type="spellStart"/>
      <w:r w:rsidRPr="004C694C">
        <w:rPr>
          <w:sz w:val="22"/>
          <w:szCs w:val="22"/>
          <w:u w:val="single"/>
          <w:lang w:val="sr-Latn-ME"/>
        </w:rPr>
        <w:t>Cholipam</w:t>
      </w:r>
      <w:proofErr w:type="spellEnd"/>
      <w:r w:rsidRPr="004C694C">
        <w:rPr>
          <w:sz w:val="22"/>
          <w:szCs w:val="22"/>
          <w:u w:val="single"/>
          <w:lang w:val="sr-Latn-ME"/>
        </w:rPr>
        <w:t>, film tableta, 10 mg</w:t>
      </w:r>
    </w:p>
    <w:p w14:paraId="160DCD35" w14:textId="77777777" w:rsidR="00B0180B" w:rsidRPr="004C694C" w:rsidRDefault="00B0180B" w:rsidP="000249BE">
      <w:pPr>
        <w:rPr>
          <w:i/>
          <w:sz w:val="22"/>
          <w:szCs w:val="22"/>
          <w:lang w:val="sr-Latn-ME"/>
        </w:rPr>
      </w:pPr>
    </w:p>
    <w:p w14:paraId="7F6FE11A" w14:textId="7D084BEF" w:rsidR="000249BE" w:rsidRPr="004C694C" w:rsidRDefault="000249BE" w:rsidP="00AE5CA1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Unutrašnje pakovanje je</w:t>
      </w:r>
      <w:r w:rsidR="00B0180B" w:rsidRPr="004C694C">
        <w:rPr>
          <w:sz w:val="22"/>
          <w:szCs w:val="22"/>
          <w:lang w:val="pl-PL"/>
        </w:rPr>
        <w:t xml:space="preserve"> bijeli</w:t>
      </w:r>
      <w:r w:rsidRPr="004C694C">
        <w:rPr>
          <w:sz w:val="22"/>
          <w:szCs w:val="22"/>
          <w:lang w:val="sr-Latn-ME"/>
        </w:rPr>
        <w:t xml:space="preserve"> Al/PVC-</w:t>
      </w:r>
      <w:proofErr w:type="spellStart"/>
      <w:r w:rsidRPr="004C694C">
        <w:rPr>
          <w:sz w:val="22"/>
          <w:szCs w:val="22"/>
          <w:lang w:val="sr-Latn-ME"/>
        </w:rPr>
        <w:t>PVdC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blister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r w:rsidR="00B0180B" w:rsidRPr="004C694C">
        <w:rPr>
          <w:sz w:val="22"/>
          <w:szCs w:val="22"/>
          <w:lang w:val="pl-PL"/>
        </w:rPr>
        <w:t xml:space="preserve">koji sadrži </w:t>
      </w:r>
      <w:r w:rsidRPr="004C694C">
        <w:rPr>
          <w:sz w:val="22"/>
          <w:szCs w:val="22"/>
          <w:lang w:val="sr-Latn-ME"/>
        </w:rPr>
        <w:t xml:space="preserve">10 film tableta. </w:t>
      </w:r>
    </w:p>
    <w:p w14:paraId="3C036E22" w14:textId="77777777" w:rsidR="00B0180B" w:rsidRPr="004C694C" w:rsidRDefault="00B0180B" w:rsidP="000249BE">
      <w:pPr>
        <w:rPr>
          <w:sz w:val="22"/>
          <w:szCs w:val="22"/>
          <w:lang w:val="sr-Latn-ME"/>
        </w:rPr>
      </w:pPr>
    </w:p>
    <w:p w14:paraId="021BA4E6" w14:textId="2B775277" w:rsidR="000249BE" w:rsidRPr="004C694C" w:rsidRDefault="000249BE" w:rsidP="006E3195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Spoljašnje pakovanje je složiva kartonska kutija u kojoj se nalaze </w:t>
      </w:r>
      <w:r w:rsidR="00B0180B" w:rsidRPr="004C694C">
        <w:rPr>
          <w:sz w:val="22"/>
          <w:szCs w:val="22"/>
          <w:lang w:val="sr-Latn-ME"/>
        </w:rPr>
        <w:t xml:space="preserve">3 </w:t>
      </w:r>
      <w:r w:rsidRPr="004C694C">
        <w:rPr>
          <w:sz w:val="22"/>
          <w:szCs w:val="22"/>
          <w:lang w:val="sr-Latn-ME"/>
        </w:rPr>
        <w:t xml:space="preserve">blistera sa po 10 film tableta (ukupno </w:t>
      </w:r>
      <w:r w:rsidR="00231EAE" w:rsidRPr="004C694C">
        <w:rPr>
          <w:sz w:val="22"/>
          <w:szCs w:val="22"/>
          <w:lang w:val="sr-Latn-ME"/>
        </w:rPr>
        <w:t>3</w:t>
      </w:r>
      <w:r w:rsidRPr="004C694C">
        <w:rPr>
          <w:sz w:val="22"/>
          <w:szCs w:val="22"/>
          <w:lang w:val="sr-Latn-ME"/>
        </w:rPr>
        <w:t>0 film tableta) i Uputstvo za lijek.</w:t>
      </w:r>
    </w:p>
    <w:p w14:paraId="088B52D8" w14:textId="77777777" w:rsidR="000249BE" w:rsidRPr="004C694C" w:rsidRDefault="000249BE" w:rsidP="000249BE">
      <w:pPr>
        <w:rPr>
          <w:sz w:val="22"/>
          <w:szCs w:val="22"/>
          <w:lang w:val="sr-Latn-ME"/>
        </w:rPr>
      </w:pPr>
    </w:p>
    <w:p w14:paraId="5E343B7F" w14:textId="0FAA1668" w:rsidR="000249BE" w:rsidRPr="004C694C" w:rsidRDefault="000249BE" w:rsidP="000249BE">
      <w:pPr>
        <w:rPr>
          <w:sz w:val="22"/>
          <w:szCs w:val="22"/>
          <w:u w:val="single"/>
          <w:lang w:val="sr-Latn-ME"/>
        </w:rPr>
      </w:pPr>
      <w:proofErr w:type="spellStart"/>
      <w:r w:rsidRPr="004C694C">
        <w:rPr>
          <w:sz w:val="22"/>
          <w:szCs w:val="22"/>
          <w:u w:val="single"/>
          <w:lang w:val="sr-Latn-ME"/>
        </w:rPr>
        <w:t>Cholipam</w:t>
      </w:r>
      <w:proofErr w:type="spellEnd"/>
      <w:r w:rsidRPr="004C694C">
        <w:rPr>
          <w:sz w:val="22"/>
          <w:szCs w:val="22"/>
          <w:u w:val="single"/>
          <w:lang w:val="sr-Latn-ME"/>
        </w:rPr>
        <w:t>, film tableta, 20 mg</w:t>
      </w:r>
    </w:p>
    <w:p w14:paraId="0B2A5B44" w14:textId="77777777" w:rsidR="00B0180B" w:rsidRPr="004C694C" w:rsidRDefault="00B0180B" w:rsidP="000249BE">
      <w:pPr>
        <w:rPr>
          <w:sz w:val="22"/>
          <w:szCs w:val="22"/>
          <w:u w:val="single"/>
          <w:lang w:val="sr-Latn-ME"/>
        </w:rPr>
      </w:pPr>
    </w:p>
    <w:p w14:paraId="14DB6728" w14:textId="632F8C72" w:rsidR="000249BE" w:rsidRPr="004C694C" w:rsidRDefault="000249BE" w:rsidP="006E3195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Unutrašnje pakovanje je </w:t>
      </w:r>
      <w:r w:rsidR="00B0180B" w:rsidRPr="004C694C">
        <w:rPr>
          <w:sz w:val="22"/>
          <w:szCs w:val="22"/>
          <w:lang w:val="pl-PL"/>
        </w:rPr>
        <w:t>bijeli</w:t>
      </w:r>
      <w:r w:rsidR="00B0180B" w:rsidRPr="004C694C">
        <w:rPr>
          <w:sz w:val="22"/>
          <w:szCs w:val="22"/>
          <w:lang w:val="sr-Latn-ME"/>
        </w:rPr>
        <w:t xml:space="preserve"> </w:t>
      </w:r>
      <w:r w:rsidRPr="004C694C">
        <w:rPr>
          <w:sz w:val="22"/>
          <w:szCs w:val="22"/>
          <w:lang w:val="sr-Latn-ME"/>
        </w:rPr>
        <w:t>Al/PVC-</w:t>
      </w:r>
      <w:proofErr w:type="spellStart"/>
      <w:r w:rsidRPr="004C694C">
        <w:rPr>
          <w:sz w:val="22"/>
          <w:szCs w:val="22"/>
          <w:lang w:val="sr-Latn-ME"/>
        </w:rPr>
        <w:t>PVdC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proofErr w:type="spellStart"/>
      <w:r w:rsidRPr="004C694C">
        <w:rPr>
          <w:sz w:val="22"/>
          <w:szCs w:val="22"/>
          <w:lang w:val="sr-Latn-ME"/>
        </w:rPr>
        <w:t>blister</w:t>
      </w:r>
      <w:proofErr w:type="spellEnd"/>
      <w:r w:rsidRPr="004C694C">
        <w:rPr>
          <w:sz w:val="22"/>
          <w:szCs w:val="22"/>
          <w:lang w:val="sr-Latn-ME"/>
        </w:rPr>
        <w:t xml:space="preserve"> </w:t>
      </w:r>
      <w:r w:rsidR="00B0180B" w:rsidRPr="004C694C">
        <w:rPr>
          <w:sz w:val="22"/>
          <w:szCs w:val="22"/>
          <w:lang w:val="pl-PL"/>
        </w:rPr>
        <w:t xml:space="preserve">koji sadrži </w:t>
      </w:r>
      <w:r w:rsidRPr="004C694C">
        <w:rPr>
          <w:sz w:val="22"/>
          <w:szCs w:val="22"/>
          <w:lang w:val="sr-Latn-ME"/>
        </w:rPr>
        <w:t xml:space="preserve">10 film tableta. </w:t>
      </w:r>
    </w:p>
    <w:p w14:paraId="37D4E7AA" w14:textId="77777777" w:rsidR="00B0180B" w:rsidRPr="004C694C" w:rsidRDefault="00B0180B" w:rsidP="000249BE">
      <w:pPr>
        <w:rPr>
          <w:sz w:val="22"/>
          <w:szCs w:val="22"/>
          <w:lang w:val="sr-Latn-ME"/>
        </w:rPr>
      </w:pPr>
    </w:p>
    <w:p w14:paraId="40113236" w14:textId="5834EAD9" w:rsidR="000249BE" w:rsidRPr="004C694C" w:rsidRDefault="000249BE" w:rsidP="006E3195">
      <w:pPr>
        <w:jc w:val="both"/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 xml:space="preserve">Spoljašnje pakovanje je složiva kartonska kutija u kojoj se nalaze </w:t>
      </w:r>
      <w:r w:rsidR="00B0180B" w:rsidRPr="004C694C">
        <w:rPr>
          <w:sz w:val="22"/>
          <w:szCs w:val="22"/>
          <w:lang w:val="sr-Latn-ME"/>
        </w:rPr>
        <w:t xml:space="preserve">3 </w:t>
      </w:r>
      <w:r w:rsidRPr="004C694C">
        <w:rPr>
          <w:sz w:val="22"/>
          <w:szCs w:val="22"/>
          <w:lang w:val="sr-Latn-ME"/>
        </w:rPr>
        <w:t xml:space="preserve">blistera sa po 10 film tableta (ukupno </w:t>
      </w:r>
      <w:r w:rsidR="00231EAE" w:rsidRPr="004C694C">
        <w:rPr>
          <w:sz w:val="22"/>
          <w:szCs w:val="22"/>
          <w:lang w:val="sr-Latn-ME"/>
        </w:rPr>
        <w:t>3</w:t>
      </w:r>
      <w:r w:rsidRPr="004C694C">
        <w:rPr>
          <w:sz w:val="22"/>
          <w:szCs w:val="22"/>
          <w:lang w:val="sr-Latn-ME"/>
        </w:rPr>
        <w:t>0 film tableta) i Uputstvo za lijek.</w:t>
      </w:r>
    </w:p>
    <w:p w14:paraId="7A83273A" w14:textId="77777777" w:rsidR="000249BE" w:rsidRPr="004C694C" w:rsidRDefault="000249BE" w:rsidP="00A32113">
      <w:pPr>
        <w:rPr>
          <w:b/>
          <w:sz w:val="22"/>
          <w:szCs w:val="22"/>
          <w:lang w:val="sr-Latn-ME"/>
        </w:rPr>
      </w:pPr>
    </w:p>
    <w:p w14:paraId="4301FEBA" w14:textId="061848A8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 xml:space="preserve">Nosilac dozvole i </w:t>
      </w:r>
      <w:r w:rsidR="00C66783" w:rsidRPr="004C694C">
        <w:rPr>
          <w:b/>
          <w:sz w:val="22"/>
          <w:szCs w:val="22"/>
          <w:lang w:val="sr-Latn-ME"/>
        </w:rPr>
        <w:t>p</w:t>
      </w:r>
      <w:r w:rsidRPr="004C694C">
        <w:rPr>
          <w:b/>
          <w:sz w:val="22"/>
          <w:szCs w:val="22"/>
          <w:lang w:val="sr-Latn-ME"/>
        </w:rPr>
        <w:t>roizvođač</w:t>
      </w:r>
    </w:p>
    <w:p w14:paraId="6CA8067B" w14:textId="050D9865" w:rsidR="001B68D8" w:rsidRPr="004C694C" w:rsidRDefault="001B68D8" w:rsidP="00A32113">
      <w:pPr>
        <w:rPr>
          <w:b/>
          <w:sz w:val="22"/>
          <w:szCs w:val="22"/>
          <w:lang w:val="sr-Latn-ME"/>
        </w:rPr>
      </w:pPr>
    </w:p>
    <w:p w14:paraId="759C09F8" w14:textId="389F6C74" w:rsidR="001B68D8" w:rsidRPr="004C694C" w:rsidRDefault="001B68D8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Nosilac dozvole</w:t>
      </w:r>
      <w:r w:rsidR="00B0180B" w:rsidRPr="004C694C">
        <w:rPr>
          <w:b/>
          <w:sz w:val="22"/>
          <w:szCs w:val="22"/>
          <w:lang w:val="sr-Latn-ME"/>
        </w:rPr>
        <w:t>:</w:t>
      </w:r>
    </w:p>
    <w:p w14:paraId="0650F39B" w14:textId="6DA2E8DE" w:rsidR="00855C32" w:rsidRPr="004C694C" w:rsidRDefault="00855C32" w:rsidP="00855C32">
      <w:pPr>
        <w:rPr>
          <w:bCs/>
          <w:sz w:val="22"/>
          <w:szCs w:val="22"/>
          <w:lang w:val="sr-Latn-ME"/>
        </w:rPr>
      </w:pPr>
      <w:proofErr w:type="spellStart"/>
      <w:r w:rsidRPr="004C694C">
        <w:rPr>
          <w:bCs/>
          <w:sz w:val="22"/>
          <w:szCs w:val="22"/>
          <w:lang w:val="sr-Latn-ME"/>
        </w:rPr>
        <w:t>Hemomont</w:t>
      </w:r>
      <w:proofErr w:type="spellEnd"/>
      <w:r w:rsidRPr="004C694C">
        <w:rPr>
          <w:bCs/>
          <w:sz w:val="22"/>
          <w:szCs w:val="22"/>
          <w:lang w:val="sr-Latn-ME"/>
        </w:rPr>
        <w:t xml:space="preserve"> </w:t>
      </w:r>
      <w:r w:rsidR="00B0180B" w:rsidRPr="004C694C">
        <w:rPr>
          <w:bCs/>
          <w:sz w:val="22"/>
          <w:szCs w:val="22"/>
          <w:lang w:val="sr-Latn-ME"/>
        </w:rPr>
        <w:t>d.o.o.</w:t>
      </w:r>
    </w:p>
    <w:p w14:paraId="18911D09" w14:textId="7AC1EBD1" w:rsidR="006534F7" w:rsidRPr="004C694C" w:rsidRDefault="006534F7" w:rsidP="00855C32">
      <w:pPr>
        <w:pStyle w:val="ListParagraph"/>
        <w:ind w:left="0"/>
        <w:rPr>
          <w:bCs/>
          <w:sz w:val="22"/>
          <w:szCs w:val="22"/>
          <w:lang w:val="sr-Latn-ME"/>
        </w:rPr>
      </w:pPr>
      <w:r w:rsidRPr="004C694C">
        <w:rPr>
          <w:bCs/>
          <w:sz w:val="22"/>
          <w:szCs w:val="22"/>
          <w:lang w:val="sr-Latn-ME"/>
        </w:rPr>
        <w:t>8 marta 55A, Podgorica,</w:t>
      </w:r>
      <w:r w:rsidR="00B0180B" w:rsidRPr="004C694C">
        <w:rPr>
          <w:bCs/>
          <w:sz w:val="22"/>
          <w:szCs w:val="22"/>
          <w:lang w:val="sr-Latn-ME"/>
        </w:rPr>
        <w:t xml:space="preserve"> </w:t>
      </w:r>
      <w:r w:rsidRPr="004C694C">
        <w:rPr>
          <w:bCs/>
          <w:sz w:val="22"/>
          <w:szCs w:val="22"/>
          <w:lang w:val="sr-Latn-ME"/>
        </w:rPr>
        <w:t>Crna Gora</w:t>
      </w:r>
    </w:p>
    <w:p w14:paraId="29822AFA" w14:textId="77777777" w:rsidR="006534F7" w:rsidRPr="004C694C" w:rsidRDefault="006534F7" w:rsidP="00A32113">
      <w:pPr>
        <w:rPr>
          <w:bCs/>
          <w:sz w:val="22"/>
          <w:szCs w:val="22"/>
          <w:u w:val="single"/>
          <w:lang w:val="sr-Latn-ME"/>
        </w:rPr>
      </w:pPr>
    </w:p>
    <w:p w14:paraId="23E0253F" w14:textId="446EB1AE" w:rsidR="00855C32" w:rsidRPr="004C694C" w:rsidRDefault="00855C32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Proizvođač</w:t>
      </w:r>
      <w:r w:rsidR="00B0180B" w:rsidRPr="004C694C">
        <w:rPr>
          <w:b/>
          <w:sz w:val="22"/>
          <w:szCs w:val="22"/>
          <w:lang w:val="sr-Latn-ME"/>
        </w:rPr>
        <w:t>:</w:t>
      </w:r>
    </w:p>
    <w:p w14:paraId="65CBC622" w14:textId="4250C916" w:rsidR="00495DFE" w:rsidRPr="004C694C" w:rsidRDefault="00495DFE" w:rsidP="00A32113">
      <w:pPr>
        <w:rPr>
          <w:bCs/>
          <w:sz w:val="22"/>
          <w:szCs w:val="22"/>
          <w:lang w:val="sr-Latn-ME"/>
        </w:rPr>
      </w:pPr>
      <w:r w:rsidRPr="004C694C">
        <w:rPr>
          <w:bCs/>
          <w:sz w:val="22"/>
          <w:szCs w:val="22"/>
          <w:lang w:val="sr-Latn-ME"/>
        </w:rPr>
        <w:t>Hemofarm AD</w:t>
      </w:r>
      <w:r w:rsidR="0084186E" w:rsidRPr="004C694C">
        <w:rPr>
          <w:bCs/>
          <w:sz w:val="22"/>
          <w:szCs w:val="22"/>
          <w:lang w:val="sr-Latn-ME"/>
        </w:rPr>
        <w:t xml:space="preserve"> Vršac,</w:t>
      </w:r>
    </w:p>
    <w:p w14:paraId="6F9C325C" w14:textId="40F622AD" w:rsidR="0084186E" w:rsidRPr="004C694C" w:rsidRDefault="0084186E" w:rsidP="00A32113">
      <w:pPr>
        <w:rPr>
          <w:bCs/>
          <w:sz w:val="22"/>
          <w:szCs w:val="22"/>
          <w:lang w:val="sr-Latn-ME"/>
        </w:rPr>
      </w:pPr>
      <w:r w:rsidRPr="004C694C">
        <w:rPr>
          <w:bCs/>
          <w:sz w:val="22"/>
          <w:szCs w:val="22"/>
          <w:lang w:val="sr-Latn-ME"/>
        </w:rPr>
        <w:t>Beogradski put bb, Vršac, Srbija</w:t>
      </w:r>
    </w:p>
    <w:p w14:paraId="5BDEA056" w14:textId="06B9F7C2" w:rsidR="0084186E" w:rsidRPr="004C694C" w:rsidRDefault="0084186E" w:rsidP="00A32113">
      <w:pPr>
        <w:rPr>
          <w:bCs/>
          <w:sz w:val="22"/>
          <w:szCs w:val="22"/>
          <w:lang w:val="sr-Latn-ME"/>
        </w:rPr>
      </w:pPr>
    </w:p>
    <w:p w14:paraId="1D45DBDE" w14:textId="0457C985" w:rsidR="00A32113" w:rsidRPr="004C694C" w:rsidRDefault="00A32113" w:rsidP="00A32113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Režim izdavanja lijeka</w:t>
      </w:r>
    </w:p>
    <w:p w14:paraId="36DAA0B9" w14:textId="7C54B5E4" w:rsidR="005D0C42" w:rsidRPr="004C694C" w:rsidRDefault="005D0C42" w:rsidP="00A32113">
      <w:pPr>
        <w:rPr>
          <w:b/>
          <w:sz w:val="22"/>
          <w:szCs w:val="22"/>
          <w:lang w:val="sr-Latn-ME"/>
        </w:rPr>
      </w:pPr>
    </w:p>
    <w:p w14:paraId="58D2E01E" w14:textId="6269DA6D" w:rsidR="005D0C42" w:rsidRPr="004C694C" w:rsidRDefault="004C163F" w:rsidP="00A32113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Lijek se izdaje samo na ljekarski recept</w:t>
      </w:r>
      <w:r w:rsidR="005D0C42" w:rsidRPr="004C694C">
        <w:rPr>
          <w:sz w:val="22"/>
          <w:szCs w:val="22"/>
          <w:lang w:val="sr-Latn-ME"/>
        </w:rPr>
        <w:t>.</w:t>
      </w:r>
    </w:p>
    <w:p w14:paraId="1C109D9B" w14:textId="77777777" w:rsidR="00445D8F" w:rsidRPr="004C694C" w:rsidRDefault="00445D8F" w:rsidP="00A32113">
      <w:pPr>
        <w:rPr>
          <w:sz w:val="22"/>
          <w:szCs w:val="22"/>
          <w:lang w:val="sr-Latn-ME"/>
        </w:rPr>
      </w:pPr>
    </w:p>
    <w:p w14:paraId="447B0180" w14:textId="0CAD4E16" w:rsidR="0067145B" w:rsidRPr="004C694C" w:rsidRDefault="00A32113" w:rsidP="00DB53F4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Broj i datum dozvole</w:t>
      </w:r>
    </w:p>
    <w:p w14:paraId="6F995311" w14:textId="77777777" w:rsidR="004C163F" w:rsidRPr="004C694C" w:rsidRDefault="004C163F" w:rsidP="00DB53F4">
      <w:pPr>
        <w:rPr>
          <w:b/>
          <w:sz w:val="22"/>
          <w:szCs w:val="22"/>
          <w:lang w:val="sr-Latn-ME"/>
        </w:rPr>
      </w:pPr>
    </w:p>
    <w:p w14:paraId="0B7650A7" w14:textId="5B8A01A5" w:rsidR="004C163F" w:rsidRPr="004C694C" w:rsidRDefault="004C163F" w:rsidP="004C163F">
      <w:pPr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>, film tablet</w:t>
      </w:r>
      <w:r w:rsidR="00B0180B" w:rsidRPr="004C694C">
        <w:rPr>
          <w:sz w:val="22"/>
          <w:szCs w:val="22"/>
          <w:lang w:val="sr-Latn-ME"/>
        </w:rPr>
        <w:t>a</w:t>
      </w:r>
      <w:r w:rsidRPr="004C694C">
        <w:rPr>
          <w:sz w:val="22"/>
          <w:szCs w:val="22"/>
          <w:lang w:val="sr-Latn-ME"/>
        </w:rPr>
        <w:t>, 10</w:t>
      </w:r>
      <w:r w:rsidR="005F04CB">
        <w:rPr>
          <w:sz w:val="22"/>
          <w:szCs w:val="22"/>
          <w:lang w:val="sr-Latn-ME"/>
        </w:rPr>
        <w:t xml:space="preserve"> </w:t>
      </w:r>
      <w:r w:rsidRPr="004C694C">
        <w:rPr>
          <w:sz w:val="22"/>
          <w:szCs w:val="22"/>
          <w:lang w:val="sr-Latn-ME"/>
        </w:rPr>
        <w:t xml:space="preserve">mg, </w:t>
      </w:r>
      <w:r w:rsidR="00B0180B" w:rsidRPr="004C694C">
        <w:rPr>
          <w:sz w:val="22"/>
          <w:szCs w:val="22"/>
          <w:lang w:val="sr-Latn-ME"/>
        </w:rPr>
        <w:t>3</w:t>
      </w:r>
      <w:r w:rsidRPr="004C694C">
        <w:rPr>
          <w:sz w:val="22"/>
          <w:szCs w:val="22"/>
          <w:lang w:val="sr-Latn-ME"/>
        </w:rPr>
        <w:t xml:space="preserve">0 </w:t>
      </w:r>
      <w:r w:rsidR="00B0180B" w:rsidRPr="004C694C">
        <w:rPr>
          <w:sz w:val="22"/>
          <w:szCs w:val="22"/>
          <w:lang w:val="sr-Latn-ME"/>
        </w:rPr>
        <w:t>(</w:t>
      </w:r>
      <w:proofErr w:type="spellStart"/>
      <w:r w:rsidR="00B0180B" w:rsidRPr="004C694C">
        <w:rPr>
          <w:sz w:val="22"/>
          <w:szCs w:val="22"/>
          <w:lang w:val="sr-Latn-ME"/>
        </w:rPr>
        <w:t>3x10</w:t>
      </w:r>
      <w:proofErr w:type="spellEnd"/>
      <w:r w:rsidR="00B0180B" w:rsidRPr="004C694C">
        <w:rPr>
          <w:sz w:val="22"/>
          <w:szCs w:val="22"/>
          <w:lang w:val="sr-Latn-ME"/>
        </w:rPr>
        <w:t xml:space="preserve">) </w:t>
      </w:r>
      <w:r w:rsidRPr="004C694C">
        <w:rPr>
          <w:sz w:val="22"/>
          <w:szCs w:val="22"/>
          <w:lang w:val="sr-Latn-ME"/>
        </w:rPr>
        <w:t>film tableta:</w:t>
      </w:r>
      <w:r w:rsidRPr="004C694C">
        <w:rPr>
          <w:bCs/>
          <w:sz w:val="22"/>
          <w:szCs w:val="22"/>
          <w:lang w:val="sr-Latn-ME"/>
        </w:rPr>
        <w:t xml:space="preserve"> </w:t>
      </w:r>
      <w:r w:rsidR="004C694C" w:rsidRPr="004C694C">
        <w:rPr>
          <w:bCs/>
          <w:sz w:val="22"/>
          <w:szCs w:val="22"/>
          <w:lang w:val="sr-Latn-ME"/>
        </w:rPr>
        <w:t>2030/24/1799 – 8304 od  01.04.2024. godine</w:t>
      </w:r>
    </w:p>
    <w:p w14:paraId="3DF55C33" w14:textId="71B99223" w:rsidR="00440196" w:rsidRPr="004C694C" w:rsidRDefault="004C163F" w:rsidP="00D24DCB">
      <w:pPr>
        <w:jc w:val="both"/>
        <w:rPr>
          <w:sz w:val="22"/>
          <w:szCs w:val="22"/>
          <w:lang w:val="sr-Latn-ME"/>
        </w:rPr>
      </w:pPr>
      <w:proofErr w:type="spellStart"/>
      <w:r w:rsidRPr="004C694C">
        <w:rPr>
          <w:sz w:val="22"/>
          <w:szCs w:val="22"/>
          <w:lang w:val="sr-Latn-ME"/>
        </w:rPr>
        <w:t>Cholipam</w:t>
      </w:r>
      <w:proofErr w:type="spellEnd"/>
      <w:r w:rsidRPr="004C694C">
        <w:rPr>
          <w:sz w:val="22"/>
          <w:szCs w:val="22"/>
          <w:lang w:val="sr-Latn-ME"/>
        </w:rPr>
        <w:t>, film tablet</w:t>
      </w:r>
      <w:r w:rsidR="00B0180B" w:rsidRPr="004C694C">
        <w:rPr>
          <w:sz w:val="22"/>
          <w:szCs w:val="22"/>
          <w:lang w:val="sr-Latn-ME"/>
        </w:rPr>
        <w:t>a</w:t>
      </w:r>
      <w:r w:rsidRPr="004C694C">
        <w:rPr>
          <w:sz w:val="22"/>
          <w:szCs w:val="22"/>
          <w:lang w:val="sr-Latn-ME"/>
        </w:rPr>
        <w:t>, 20</w:t>
      </w:r>
      <w:r w:rsidR="005F04CB">
        <w:rPr>
          <w:sz w:val="22"/>
          <w:szCs w:val="22"/>
          <w:lang w:val="sr-Latn-ME"/>
        </w:rPr>
        <w:t xml:space="preserve"> </w:t>
      </w:r>
      <w:bookmarkStart w:id="0" w:name="_GoBack"/>
      <w:bookmarkEnd w:id="0"/>
      <w:r w:rsidRPr="004C694C">
        <w:rPr>
          <w:sz w:val="22"/>
          <w:szCs w:val="22"/>
          <w:lang w:val="sr-Latn-ME"/>
        </w:rPr>
        <w:t xml:space="preserve">mg, </w:t>
      </w:r>
      <w:r w:rsidR="00B0180B" w:rsidRPr="004C694C">
        <w:rPr>
          <w:sz w:val="22"/>
          <w:szCs w:val="22"/>
          <w:lang w:val="sr-Latn-ME"/>
        </w:rPr>
        <w:t>3</w:t>
      </w:r>
      <w:r w:rsidRPr="004C694C">
        <w:rPr>
          <w:sz w:val="22"/>
          <w:szCs w:val="22"/>
          <w:lang w:val="sr-Latn-ME"/>
        </w:rPr>
        <w:t xml:space="preserve">0 </w:t>
      </w:r>
      <w:r w:rsidR="00B0180B" w:rsidRPr="004C694C">
        <w:rPr>
          <w:sz w:val="22"/>
          <w:szCs w:val="22"/>
          <w:lang w:val="sr-Latn-ME"/>
        </w:rPr>
        <w:t>(</w:t>
      </w:r>
      <w:proofErr w:type="spellStart"/>
      <w:r w:rsidR="00B0180B" w:rsidRPr="004C694C">
        <w:rPr>
          <w:sz w:val="22"/>
          <w:szCs w:val="22"/>
          <w:lang w:val="sr-Latn-ME"/>
        </w:rPr>
        <w:t>3x10</w:t>
      </w:r>
      <w:proofErr w:type="spellEnd"/>
      <w:r w:rsidR="00B0180B" w:rsidRPr="004C694C">
        <w:rPr>
          <w:sz w:val="22"/>
          <w:szCs w:val="22"/>
          <w:lang w:val="sr-Latn-ME"/>
        </w:rPr>
        <w:t xml:space="preserve">) </w:t>
      </w:r>
      <w:r w:rsidRPr="004C694C">
        <w:rPr>
          <w:sz w:val="22"/>
          <w:szCs w:val="22"/>
          <w:lang w:val="sr-Latn-ME"/>
        </w:rPr>
        <w:t>film tableta:</w:t>
      </w:r>
      <w:r w:rsidRPr="004C694C">
        <w:rPr>
          <w:b/>
          <w:bCs/>
          <w:sz w:val="22"/>
          <w:szCs w:val="22"/>
          <w:lang w:val="sr-Latn-ME"/>
        </w:rPr>
        <w:t xml:space="preserve"> </w:t>
      </w:r>
      <w:r w:rsidR="004C694C" w:rsidRPr="004C694C">
        <w:rPr>
          <w:bCs/>
          <w:sz w:val="22"/>
          <w:szCs w:val="22"/>
          <w:lang w:val="sr-Latn-ME"/>
        </w:rPr>
        <w:t>2030/24/1800 – 8305 od 01.04.2024. godine</w:t>
      </w:r>
    </w:p>
    <w:p w14:paraId="32939635" w14:textId="77777777" w:rsidR="004C163F" w:rsidRPr="004C694C" w:rsidRDefault="004C163F" w:rsidP="00DB53F4">
      <w:pPr>
        <w:rPr>
          <w:b/>
          <w:sz w:val="22"/>
          <w:szCs w:val="22"/>
          <w:lang w:val="sr-Latn-ME"/>
        </w:rPr>
      </w:pPr>
    </w:p>
    <w:p w14:paraId="08DEDC0F" w14:textId="77777777" w:rsidR="00440196" w:rsidRPr="004C694C" w:rsidRDefault="00440196" w:rsidP="00440196">
      <w:pPr>
        <w:rPr>
          <w:b/>
          <w:sz w:val="22"/>
          <w:szCs w:val="22"/>
          <w:lang w:val="sr-Latn-ME"/>
        </w:rPr>
      </w:pPr>
      <w:r w:rsidRPr="004C694C">
        <w:rPr>
          <w:b/>
          <w:sz w:val="22"/>
          <w:szCs w:val="22"/>
          <w:lang w:val="sr-Latn-ME"/>
        </w:rPr>
        <w:t>Ovo uputstvo je posljednji put odobreno</w:t>
      </w:r>
    </w:p>
    <w:p w14:paraId="68ACE285" w14:textId="77777777" w:rsidR="00440196" w:rsidRPr="004C694C" w:rsidRDefault="00440196" w:rsidP="00440196">
      <w:pPr>
        <w:rPr>
          <w:bCs/>
          <w:sz w:val="22"/>
          <w:szCs w:val="22"/>
          <w:lang w:val="sr-Latn-ME"/>
        </w:rPr>
      </w:pPr>
    </w:p>
    <w:p w14:paraId="4B7AF590" w14:textId="0E67B2A8" w:rsidR="00440196" w:rsidRPr="004C694C" w:rsidRDefault="004C694C" w:rsidP="00DB53F4">
      <w:pPr>
        <w:rPr>
          <w:sz w:val="22"/>
          <w:szCs w:val="22"/>
          <w:lang w:val="sr-Latn-ME"/>
        </w:rPr>
      </w:pPr>
      <w:r w:rsidRPr="004C694C">
        <w:rPr>
          <w:sz w:val="22"/>
          <w:szCs w:val="22"/>
          <w:lang w:val="sr-Latn-ME"/>
        </w:rPr>
        <w:t>April, 2024. godine</w:t>
      </w:r>
    </w:p>
    <w:sectPr w:rsidR="00440196" w:rsidRPr="004C694C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DD4A6" w14:textId="77777777" w:rsidR="001A29CC" w:rsidRDefault="001A29CC">
      <w:r>
        <w:separator/>
      </w:r>
    </w:p>
  </w:endnote>
  <w:endnote w:type="continuationSeparator" w:id="0">
    <w:p w14:paraId="5C84B60D" w14:textId="77777777" w:rsidR="001A29CC" w:rsidRDefault="001A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72">
    <w:altName w:val="Corbel"/>
    <w:charset w:val="00"/>
    <w:family w:val="swiss"/>
    <w:pitch w:val="variable"/>
    <w:sig w:usb0="A00002EF" w:usb1="5000205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24ECF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061B9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07E7" w14:textId="3CB9B855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F04CB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F04CB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DCBD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E60DD" w14:textId="77777777" w:rsidR="001A29CC" w:rsidRDefault="001A29CC">
      <w:r>
        <w:separator/>
      </w:r>
    </w:p>
  </w:footnote>
  <w:footnote w:type="continuationSeparator" w:id="0">
    <w:p w14:paraId="6686EAD2" w14:textId="77777777" w:rsidR="001A29CC" w:rsidRDefault="001A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94D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22D1A5A9" wp14:editId="5FCD000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DB952" w14:textId="77777777" w:rsidR="00890846" w:rsidRDefault="00890846">
    <w:pPr>
      <w:pStyle w:val="Header"/>
      <w:rPr>
        <w:sz w:val="16"/>
        <w:szCs w:val="16"/>
      </w:rPr>
    </w:pPr>
  </w:p>
  <w:p w14:paraId="150B67F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B97019"/>
    <w:multiLevelType w:val="hybridMultilevel"/>
    <w:tmpl w:val="5ABA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43D88"/>
    <w:multiLevelType w:val="hybridMultilevel"/>
    <w:tmpl w:val="405C8D6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5855ED5"/>
    <w:multiLevelType w:val="hybridMultilevel"/>
    <w:tmpl w:val="B8DE8D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981B6F"/>
    <w:multiLevelType w:val="hybridMultilevel"/>
    <w:tmpl w:val="4F445C4E"/>
    <w:lvl w:ilvl="0" w:tplc="D0BEA04C">
      <w:start w:val="1"/>
      <w:numFmt w:val="bullet"/>
      <w:lvlText w:val="–"/>
      <w:lvlJc w:val="left"/>
      <w:pPr>
        <w:ind w:left="720" w:hanging="360"/>
      </w:pPr>
      <w:rPr>
        <w:rFonts w:ascii="72" w:hAnsi="72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45CD7"/>
    <w:multiLevelType w:val="hybridMultilevel"/>
    <w:tmpl w:val="59EAF156"/>
    <w:lvl w:ilvl="0" w:tplc="D0BEA04C">
      <w:start w:val="1"/>
      <w:numFmt w:val="bullet"/>
      <w:lvlText w:val="–"/>
      <w:lvlJc w:val="left"/>
      <w:pPr>
        <w:ind w:left="1080" w:hanging="360"/>
      </w:pPr>
      <w:rPr>
        <w:rFonts w:ascii="72" w:hAnsi="72" w:hint="default"/>
        <w:color w:val="auto"/>
      </w:rPr>
    </w:lvl>
    <w:lvl w:ilvl="1" w:tplc="24786D68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4B35A4E"/>
    <w:multiLevelType w:val="hybridMultilevel"/>
    <w:tmpl w:val="1544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AB296A"/>
    <w:multiLevelType w:val="hybridMultilevel"/>
    <w:tmpl w:val="0FBAD87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161B3"/>
    <w:multiLevelType w:val="hybridMultilevel"/>
    <w:tmpl w:val="B360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9944A43"/>
    <w:multiLevelType w:val="hybridMultilevel"/>
    <w:tmpl w:val="511C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B5960"/>
    <w:multiLevelType w:val="hybridMultilevel"/>
    <w:tmpl w:val="4A6A29BA"/>
    <w:lvl w:ilvl="0" w:tplc="872E5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336307"/>
    <w:multiLevelType w:val="hybridMultilevel"/>
    <w:tmpl w:val="EBB87CD4"/>
    <w:lvl w:ilvl="0" w:tplc="D1B2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B3FE2"/>
    <w:multiLevelType w:val="hybridMultilevel"/>
    <w:tmpl w:val="8C3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B5C8E"/>
    <w:multiLevelType w:val="hybridMultilevel"/>
    <w:tmpl w:val="F37C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81561B"/>
    <w:multiLevelType w:val="hybridMultilevel"/>
    <w:tmpl w:val="3E6E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C1407"/>
    <w:multiLevelType w:val="hybridMultilevel"/>
    <w:tmpl w:val="EF46CF80"/>
    <w:lvl w:ilvl="0" w:tplc="D0BEA04C">
      <w:start w:val="1"/>
      <w:numFmt w:val="bullet"/>
      <w:lvlText w:val="–"/>
      <w:lvlJc w:val="left"/>
      <w:pPr>
        <w:ind w:left="1080" w:hanging="360"/>
      </w:pPr>
      <w:rPr>
        <w:rFonts w:ascii="72" w:hAnsi="72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0F3291"/>
    <w:multiLevelType w:val="hybridMultilevel"/>
    <w:tmpl w:val="CCFA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303748"/>
    <w:multiLevelType w:val="hybridMultilevel"/>
    <w:tmpl w:val="FB5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E3914"/>
    <w:multiLevelType w:val="hybridMultilevel"/>
    <w:tmpl w:val="FB56C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25AA1"/>
    <w:multiLevelType w:val="hybridMultilevel"/>
    <w:tmpl w:val="E822EC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E0A62"/>
    <w:multiLevelType w:val="hybridMultilevel"/>
    <w:tmpl w:val="F72E3CF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1"/>
  </w:num>
  <w:num w:numId="15">
    <w:abstractNumId w:val="25"/>
  </w:num>
  <w:num w:numId="16">
    <w:abstractNumId w:val="40"/>
  </w:num>
  <w:num w:numId="17">
    <w:abstractNumId w:val="13"/>
    <w:lvlOverride w:ilvl="0">
      <w:startOverride w:val="1"/>
    </w:lvlOverride>
  </w:num>
  <w:num w:numId="18">
    <w:abstractNumId w:val="34"/>
  </w:num>
  <w:num w:numId="19">
    <w:abstractNumId w:val="32"/>
  </w:num>
  <w:num w:numId="20">
    <w:abstractNumId w:val="30"/>
  </w:num>
  <w:num w:numId="21">
    <w:abstractNumId w:val="26"/>
  </w:num>
  <w:num w:numId="22">
    <w:abstractNumId w:val="16"/>
  </w:num>
  <w:num w:numId="23">
    <w:abstractNumId w:val="17"/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43"/>
  </w:num>
  <w:num w:numId="31">
    <w:abstractNumId w:val="19"/>
  </w:num>
  <w:num w:numId="32">
    <w:abstractNumId w:val="28"/>
  </w:num>
  <w:num w:numId="33">
    <w:abstractNumId w:val="18"/>
  </w:num>
  <w:num w:numId="34">
    <w:abstractNumId w:val="15"/>
  </w:num>
  <w:num w:numId="35">
    <w:abstractNumId w:val="14"/>
  </w:num>
  <w:num w:numId="36">
    <w:abstractNumId w:val="47"/>
  </w:num>
  <w:num w:numId="37">
    <w:abstractNumId w:val="27"/>
  </w:num>
  <w:num w:numId="38">
    <w:abstractNumId w:val="39"/>
  </w:num>
  <w:num w:numId="39">
    <w:abstractNumId w:val="33"/>
  </w:num>
  <w:num w:numId="40">
    <w:abstractNumId w:val="23"/>
  </w:num>
  <w:num w:numId="41">
    <w:abstractNumId w:val="45"/>
  </w:num>
  <w:num w:numId="42">
    <w:abstractNumId w:val="36"/>
  </w:num>
  <w:num w:numId="43">
    <w:abstractNumId w:val="12"/>
  </w:num>
  <w:num w:numId="44">
    <w:abstractNumId w:val="42"/>
  </w:num>
  <w:num w:numId="45">
    <w:abstractNumId w:val="21"/>
  </w:num>
  <w:num w:numId="46">
    <w:abstractNumId w:val="11"/>
  </w:num>
  <w:num w:numId="47">
    <w:abstractNumId w:val="38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6D2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B62"/>
    <w:rsid w:val="0002193F"/>
    <w:rsid w:val="000241E3"/>
    <w:rsid w:val="00024245"/>
    <w:rsid w:val="000249BE"/>
    <w:rsid w:val="0002593D"/>
    <w:rsid w:val="00025F37"/>
    <w:rsid w:val="00027069"/>
    <w:rsid w:val="0002783F"/>
    <w:rsid w:val="000315E7"/>
    <w:rsid w:val="00031CFD"/>
    <w:rsid w:val="000341C6"/>
    <w:rsid w:val="0004033B"/>
    <w:rsid w:val="000431EF"/>
    <w:rsid w:val="00045553"/>
    <w:rsid w:val="00047229"/>
    <w:rsid w:val="0004749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6EA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4251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78F"/>
    <w:rsid w:val="000F42C0"/>
    <w:rsid w:val="000F5734"/>
    <w:rsid w:val="000F5E16"/>
    <w:rsid w:val="000F6742"/>
    <w:rsid w:val="000F7222"/>
    <w:rsid w:val="0010177B"/>
    <w:rsid w:val="00103180"/>
    <w:rsid w:val="00117DE7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59A7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5E6"/>
    <w:rsid w:val="001804DD"/>
    <w:rsid w:val="00181309"/>
    <w:rsid w:val="00185B9B"/>
    <w:rsid w:val="00193DB3"/>
    <w:rsid w:val="001A29CC"/>
    <w:rsid w:val="001A4D27"/>
    <w:rsid w:val="001B03B0"/>
    <w:rsid w:val="001B3424"/>
    <w:rsid w:val="001B61E4"/>
    <w:rsid w:val="001B68D8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2D2"/>
    <w:rsid w:val="002139ED"/>
    <w:rsid w:val="0021682D"/>
    <w:rsid w:val="002168F5"/>
    <w:rsid w:val="00226477"/>
    <w:rsid w:val="00231EAE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6B3E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67FC"/>
    <w:rsid w:val="002A5AEC"/>
    <w:rsid w:val="002A606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05A"/>
    <w:rsid w:val="002C6682"/>
    <w:rsid w:val="002D4B25"/>
    <w:rsid w:val="002D525D"/>
    <w:rsid w:val="002D56CD"/>
    <w:rsid w:val="002D73F5"/>
    <w:rsid w:val="002D7DF8"/>
    <w:rsid w:val="002E0261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0E58"/>
    <w:rsid w:val="00325E57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8C3"/>
    <w:rsid w:val="003417D5"/>
    <w:rsid w:val="0034181A"/>
    <w:rsid w:val="00341DEF"/>
    <w:rsid w:val="003437A3"/>
    <w:rsid w:val="00351634"/>
    <w:rsid w:val="0035469B"/>
    <w:rsid w:val="00371CCC"/>
    <w:rsid w:val="003731D0"/>
    <w:rsid w:val="00375F85"/>
    <w:rsid w:val="00377385"/>
    <w:rsid w:val="00377C55"/>
    <w:rsid w:val="00383CAA"/>
    <w:rsid w:val="00384AD3"/>
    <w:rsid w:val="00384EA9"/>
    <w:rsid w:val="00387233"/>
    <w:rsid w:val="00390487"/>
    <w:rsid w:val="00390924"/>
    <w:rsid w:val="003920A5"/>
    <w:rsid w:val="00395DD6"/>
    <w:rsid w:val="00396B66"/>
    <w:rsid w:val="003A0FE5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64C"/>
    <w:rsid w:val="003D4D9E"/>
    <w:rsid w:val="003D5C3D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644"/>
    <w:rsid w:val="00417A42"/>
    <w:rsid w:val="004205CC"/>
    <w:rsid w:val="004228B9"/>
    <w:rsid w:val="0042422E"/>
    <w:rsid w:val="0042441A"/>
    <w:rsid w:val="00424645"/>
    <w:rsid w:val="00426B3B"/>
    <w:rsid w:val="00430180"/>
    <w:rsid w:val="00436F6E"/>
    <w:rsid w:val="00440169"/>
    <w:rsid w:val="00440196"/>
    <w:rsid w:val="00443B2A"/>
    <w:rsid w:val="00445D8F"/>
    <w:rsid w:val="00452B68"/>
    <w:rsid w:val="00454A9F"/>
    <w:rsid w:val="00456EE0"/>
    <w:rsid w:val="00457C0D"/>
    <w:rsid w:val="00462446"/>
    <w:rsid w:val="00463C95"/>
    <w:rsid w:val="00465608"/>
    <w:rsid w:val="00465C8B"/>
    <w:rsid w:val="0047297A"/>
    <w:rsid w:val="00480DCA"/>
    <w:rsid w:val="00484DDA"/>
    <w:rsid w:val="00485B8C"/>
    <w:rsid w:val="00485C29"/>
    <w:rsid w:val="004872FA"/>
    <w:rsid w:val="0048792E"/>
    <w:rsid w:val="00487D89"/>
    <w:rsid w:val="00493D45"/>
    <w:rsid w:val="00494AD0"/>
    <w:rsid w:val="00495DFE"/>
    <w:rsid w:val="004A0078"/>
    <w:rsid w:val="004A5CDF"/>
    <w:rsid w:val="004A6C86"/>
    <w:rsid w:val="004A7514"/>
    <w:rsid w:val="004B2780"/>
    <w:rsid w:val="004B6BB6"/>
    <w:rsid w:val="004C163F"/>
    <w:rsid w:val="004C19EC"/>
    <w:rsid w:val="004C2D24"/>
    <w:rsid w:val="004C4B84"/>
    <w:rsid w:val="004C4FB4"/>
    <w:rsid w:val="004C694C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1DE"/>
    <w:rsid w:val="00510F22"/>
    <w:rsid w:val="00510FAA"/>
    <w:rsid w:val="00514F76"/>
    <w:rsid w:val="00516122"/>
    <w:rsid w:val="005215DC"/>
    <w:rsid w:val="005225F1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0328"/>
    <w:rsid w:val="00596B06"/>
    <w:rsid w:val="005A2368"/>
    <w:rsid w:val="005A244B"/>
    <w:rsid w:val="005A2E76"/>
    <w:rsid w:val="005A2EAF"/>
    <w:rsid w:val="005A6E7B"/>
    <w:rsid w:val="005B5A33"/>
    <w:rsid w:val="005C5709"/>
    <w:rsid w:val="005C6FE9"/>
    <w:rsid w:val="005C704B"/>
    <w:rsid w:val="005D0C42"/>
    <w:rsid w:val="005E0DEF"/>
    <w:rsid w:val="005E5E28"/>
    <w:rsid w:val="005E6DD4"/>
    <w:rsid w:val="005F04CB"/>
    <w:rsid w:val="005F2208"/>
    <w:rsid w:val="005F2AAD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1E15"/>
    <w:rsid w:val="00621E80"/>
    <w:rsid w:val="006240C9"/>
    <w:rsid w:val="00624CB8"/>
    <w:rsid w:val="00627D20"/>
    <w:rsid w:val="00627E89"/>
    <w:rsid w:val="00633042"/>
    <w:rsid w:val="00633A7F"/>
    <w:rsid w:val="00635F30"/>
    <w:rsid w:val="00636E7D"/>
    <w:rsid w:val="00637874"/>
    <w:rsid w:val="00637C1C"/>
    <w:rsid w:val="00645E3C"/>
    <w:rsid w:val="0064728E"/>
    <w:rsid w:val="00651342"/>
    <w:rsid w:val="00651794"/>
    <w:rsid w:val="006534F7"/>
    <w:rsid w:val="0065786F"/>
    <w:rsid w:val="00662140"/>
    <w:rsid w:val="00662339"/>
    <w:rsid w:val="00662494"/>
    <w:rsid w:val="00665EE1"/>
    <w:rsid w:val="0066660C"/>
    <w:rsid w:val="00670D40"/>
    <w:rsid w:val="0067132D"/>
    <w:rsid w:val="0067145B"/>
    <w:rsid w:val="006827B6"/>
    <w:rsid w:val="00694F49"/>
    <w:rsid w:val="00696C12"/>
    <w:rsid w:val="006A03E5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D5D0A"/>
    <w:rsid w:val="006E3195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5AAB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201"/>
    <w:rsid w:val="00772F4C"/>
    <w:rsid w:val="007745B1"/>
    <w:rsid w:val="00784958"/>
    <w:rsid w:val="00786E51"/>
    <w:rsid w:val="00791C12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E15AB"/>
    <w:rsid w:val="007F0CD9"/>
    <w:rsid w:val="007F17C0"/>
    <w:rsid w:val="007F1A10"/>
    <w:rsid w:val="007F269F"/>
    <w:rsid w:val="007F751E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24E10"/>
    <w:rsid w:val="00830353"/>
    <w:rsid w:val="0083292F"/>
    <w:rsid w:val="00835CF6"/>
    <w:rsid w:val="008402EF"/>
    <w:rsid w:val="0084036D"/>
    <w:rsid w:val="00840A50"/>
    <w:rsid w:val="00840DBC"/>
    <w:rsid w:val="0084186E"/>
    <w:rsid w:val="00841A08"/>
    <w:rsid w:val="00842F83"/>
    <w:rsid w:val="008437AF"/>
    <w:rsid w:val="0084711F"/>
    <w:rsid w:val="008475F6"/>
    <w:rsid w:val="0085398E"/>
    <w:rsid w:val="00855687"/>
    <w:rsid w:val="00855C32"/>
    <w:rsid w:val="00856F31"/>
    <w:rsid w:val="0086367B"/>
    <w:rsid w:val="008642BD"/>
    <w:rsid w:val="0086712D"/>
    <w:rsid w:val="00871893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203D"/>
    <w:rsid w:val="008A3F08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37FB"/>
    <w:rsid w:val="008F4CFF"/>
    <w:rsid w:val="008F55C9"/>
    <w:rsid w:val="008F566C"/>
    <w:rsid w:val="009002E5"/>
    <w:rsid w:val="0090088C"/>
    <w:rsid w:val="00901880"/>
    <w:rsid w:val="00902A3E"/>
    <w:rsid w:val="0090490C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5FDA"/>
    <w:rsid w:val="00963573"/>
    <w:rsid w:val="00963B77"/>
    <w:rsid w:val="0096506F"/>
    <w:rsid w:val="009706CB"/>
    <w:rsid w:val="00980E33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1A01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48BC"/>
    <w:rsid w:val="009F7CBF"/>
    <w:rsid w:val="009F7F59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2C42"/>
    <w:rsid w:val="00A34BBF"/>
    <w:rsid w:val="00A43B24"/>
    <w:rsid w:val="00A51968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36E3"/>
    <w:rsid w:val="00A86A67"/>
    <w:rsid w:val="00A87ACB"/>
    <w:rsid w:val="00A900D5"/>
    <w:rsid w:val="00A922B3"/>
    <w:rsid w:val="00A92C66"/>
    <w:rsid w:val="00A94974"/>
    <w:rsid w:val="00AA169E"/>
    <w:rsid w:val="00AA52C2"/>
    <w:rsid w:val="00AB0A33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5CA1"/>
    <w:rsid w:val="00AE6FDF"/>
    <w:rsid w:val="00AF03C2"/>
    <w:rsid w:val="00AF2E1A"/>
    <w:rsid w:val="00AF3CBD"/>
    <w:rsid w:val="00AF718B"/>
    <w:rsid w:val="00B00EE2"/>
    <w:rsid w:val="00B0180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4A"/>
    <w:rsid w:val="00B46C91"/>
    <w:rsid w:val="00B47308"/>
    <w:rsid w:val="00B54E17"/>
    <w:rsid w:val="00B5690F"/>
    <w:rsid w:val="00B60222"/>
    <w:rsid w:val="00B605F1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63EA"/>
    <w:rsid w:val="00BD76CB"/>
    <w:rsid w:val="00BE1CFA"/>
    <w:rsid w:val="00BE3FAC"/>
    <w:rsid w:val="00BF1A10"/>
    <w:rsid w:val="00BF3334"/>
    <w:rsid w:val="00BF353B"/>
    <w:rsid w:val="00C0092B"/>
    <w:rsid w:val="00C016C0"/>
    <w:rsid w:val="00C01CC0"/>
    <w:rsid w:val="00C04194"/>
    <w:rsid w:val="00C04C5F"/>
    <w:rsid w:val="00C105F1"/>
    <w:rsid w:val="00C13630"/>
    <w:rsid w:val="00C1550B"/>
    <w:rsid w:val="00C171D1"/>
    <w:rsid w:val="00C17C52"/>
    <w:rsid w:val="00C17F0F"/>
    <w:rsid w:val="00C22BE5"/>
    <w:rsid w:val="00C23B01"/>
    <w:rsid w:val="00C269D7"/>
    <w:rsid w:val="00C30F92"/>
    <w:rsid w:val="00C325D1"/>
    <w:rsid w:val="00C42008"/>
    <w:rsid w:val="00C42CDE"/>
    <w:rsid w:val="00C45B64"/>
    <w:rsid w:val="00C45B7C"/>
    <w:rsid w:val="00C466F3"/>
    <w:rsid w:val="00C51719"/>
    <w:rsid w:val="00C527B5"/>
    <w:rsid w:val="00C547D5"/>
    <w:rsid w:val="00C54ED6"/>
    <w:rsid w:val="00C54EE5"/>
    <w:rsid w:val="00C5558E"/>
    <w:rsid w:val="00C55770"/>
    <w:rsid w:val="00C64BFF"/>
    <w:rsid w:val="00C65F7E"/>
    <w:rsid w:val="00C66783"/>
    <w:rsid w:val="00C71D44"/>
    <w:rsid w:val="00C74F9D"/>
    <w:rsid w:val="00C77D13"/>
    <w:rsid w:val="00C82701"/>
    <w:rsid w:val="00C83B7A"/>
    <w:rsid w:val="00C859EE"/>
    <w:rsid w:val="00C85E52"/>
    <w:rsid w:val="00C86BA0"/>
    <w:rsid w:val="00C91868"/>
    <w:rsid w:val="00C93081"/>
    <w:rsid w:val="00C93E4A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4DCB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868D3"/>
    <w:rsid w:val="00D9020D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4825"/>
    <w:rsid w:val="00DB53F4"/>
    <w:rsid w:val="00DC0E69"/>
    <w:rsid w:val="00DC730A"/>
    <w:rsid w:val="00DD0B1B"/>
    <w:rsid w:val="00DD12E9"/>
    <w:rsid w:val="00DD40A8"/>
    <w:rsid w:val="00DD4988"/>
    <w:rsid w:val="00DE44D4"/>
    <w:rsid w:val="00DF6695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2A98"/>
    <w:rsid w:val="00E73F97"/>
    <w:rsid w:val="00E753AE"/>
    <w:rsid w:val="00E757F2"/>
    <w:rsid w:val="00E77D2B"/>
    <w:rsid w:val="00E82627"/>
    <w:rsid w:val="00E91FE4"/>
    <w:rsid w:val="00E9276E"/>
    <w:rsid w:val="00E94F8B"/>
    <w:rsid w:val="00E95517"/>
    <w:rsid w:val="00EA1C88"/>
    <w:rsid w:val="00EA28A1"/>
    <w:rsid w:val="00EA4EB6"/>
    <w:rsid w:val="00EB04F1"/>
    <w:rsid w:val="00EB1B12"/>
    <w:rsid w:val="00EB23DC"/>
    <w:rsid w:val="00EB26BA"/>
    <w:rsid w:val="00EB26CF"/>
    <w:rsid w:val="00EB606E"/>
    <w:rsid w:val="00EB676D"/>
    <w:rsid w:val="00EB76A6"/>
    <w:rsid w:val="00EC299D"/>
    <w:rsid w:val="00EC3180"/>
    <w:rsid w:val="00EC3D7E"/>
    <w:rsid w:val="00EC4575"/>
    <w:rsid w:val="00EC6A47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1C9"/>
    <w:rsid w:val="00F0521F"/>
    <w:rsid w:val="00F07897"/>
    <w:rsid w:val="00F1575B"/>
    <w:rsid w:val="00F20BD2"/>
    <w:rsid w:val="00F25298"/>
    <w:rsid w:val="00F2562D"/>
    <w:rsid w:val="00F26CE1"/>
    <w:rsid w:val="00F27BDF"/>
    <w:rsid w:val="00F32253"/>
    <w:rsid w:val="00F32B75"/>
    <w:rsid w:val="00F35626"/>
    <w:rsid w:val="00F36D7D"/>
    <w:rsid w:val="00F3792F"/>
    <w:rsid w:val="00F37D73"/>
    <w:rsid w:val="00F40E2D"/>
    <w:rsid w:val="00F413F0"/>
    <w:rsid w:val="00F41717"/>
    <w:rsid w:val="00F43CBA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6E54"/>
    <w:rsid w:val="00F80337"/>
    <w:rsid w:val="00F80BA0"/>
    <w:rsid w:val="00F8166A"/>
    <w:rsid w:val="00F850ED"/>
    <w:rsid w:val="00F8537B"/>
    <w:rsid w:val="00F92123"/>
    <w:rsid w:val="00F92454"/>
    <w:rsid w:val="00F92A2F"/>
    <w:rsid w:val="00F93716"/>
    <w:rsid w:val="00F96E5A"/>
    <w:rsid w:val="00FA151C"/>
    <w:rsid w:val="00FA22AD"/>
    <w:rsid w:val="00FA2A7B"/>
    <w:rsid w:val="00FA2CE7"/>
    <w:rsid w:val="00FA5394"/>
    <w:rsid w:val="00FB0AF5"/>
    <w:rsid w:val="00FB2077"/>
    <w:rsid w:val="00FB6603"/>
    <w:rsid w:val="00FB6AFF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ED3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EE40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F7E"/>
    <w:pPr>
      <w:ind w:left="720"/>
      <w:contextualSpacing/>
    </w:pPr>
  </w:style>
  <w:style w:type="paragraph" w:customStyle="1" w:styleId="NASLOV123">
    <w:name w:val="NASLOV 123"/>
    <w:basedOn w:val="Normal"/>
    <w:qFormat/>
    <w:rsid w:val="00C466F3"/>
    <w:pPr>
      <w:tabs>
        <w:tab w:val="left" w:pos="284"/>
      </w:tabs>
      <w:spacing w:before="200" w:after="200"/>
    </w:pPr>
    <w:rPr>
      <w:b/>
      <w:bCs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8402E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0" ma:contentTypeDescription="Create a new document." ma:contentTypeScope="" ma:versionID="0685d0fcaf62fe0f482522153a8ce2d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27844c2a5ebeb5492f9be5f9c8b452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FA0F-5644-48E5-BFB8-C6939D810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7A579-A95C-44C8-BE1A-F32B7176A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168BF-940E-497E-A3C3-6E788711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3436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19</cp:revision>
  <cp:lastPrinted>2010-03-01T14:10:00Z</cp:lastPrinted>
  <dcterms:created xsi:type="dcterms:W3CDTF">2024-03-28T11:00:00Z</dcterms:created>
  <dcterms:modified xsi:type="dcterms:W3CDTF">2024-04-01T12:57:00Z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