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B91C" w14:textId="1A4A1257" w:rsidR="006B0A6E" w:rsidRPr="00F7398A" w:rsidRDefault="006B0A6E" w:rsidP="00F7398A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F7398A">
        <w:rPr>
          <w:b/>
          <w:bCs/>
          <w:iCs/>
          <w:sz w:val="22"/>
          <w:szCs w:val="22"/>
          <w:u w:val="single"/>
          <w:lang w:val="sr-Latn-ME"/>
        </w:rPr>
        <w:t>UPUTSTVO ZA LIJEK</w:t>
      </w:r>
    </w:p>
    <w:p w14:paraId="1E1A6AF9" w14:textId="77777777" w:rsidR="006B0A6E" w:rsidRPr="00F7398A" w:rsidRDefault="006B0A6E" w:rsidP="00F7398A">
      <w:pPr>
        <w:spacing w:line="360" w:lineRule="auto"/>
        <w:jc w:val="center"/>
        <w:rPr>
          <w:sz w:val="22"/>
          <w:szCs w:val="22"/>
          <w:u w:val="single"/>
          <w:lang w:val="sr-Latn-ME"/>
        </w:rPr>
      </w:pPr>
    </w:p>
    <w:p w14:paraId="7DD47E6B" w14:textId="2D11E270" w:rsidR="00132690" w:rsidRPr="00132690" w:rsidRDefault="00132690" w:rsidP="00F7398A">
      <w:pPr>
        <w:widowControl w:val="0"/>
        <w:autoSpaceDE w:val="0"/>
        <w:autoSpaceDN w:val="0"/>
        <w:spacing w:before="92"/>
        <w:ind w:left="212" w:right="446"/>
        <w:jc w:val="center"/>
        <w:rPr>
          <w:b/>
          <w:sz w:val="22"/>
          <w:szCs w:val="22"/>
          <w:lang w:val="sr-Latn-RS"/>
        </w:rPr>
      </w:pPr>
      <w:r w:rsidRPr="00132690">
        <w:rPr>
          <w:b/>
          <w:color w:val="FF0000"/>
          <w:sz w:val="22"/>
          <w:szCs w:val="22"/>
          <w:lang w:val="sr-Latn-RS"/>
        </w:rPr>
        <w:t>▲</w:t>
      </w:r>
      <w:r w:rsidRPr="00132690">
        <w:rPr>
          <w:b/>
          <w:sz w:val="22"/>
          <w:szCs w:val="22"/>
          <w:lang w:val="sr-Latn-RS"/>
        </w:rPr>
        <w:t xml:space="preserve"> §</w:t>
      </w:r>
      <w:r>
        <w:rPr>
          <w:b/>
          <w:sz w:val="22"/>
          <w:szCs w:val="22"/>
          <w:lang w:val="sr-Latn-RS"/>
        </w:rPr>
        <w:t xml:space="preserve"> </w:t>
      </w:r>
      <w:r w:rsidRPr="00132690">
        <w:rPr>
          <w:b/>
          <w:sz w:val="22"/>
          <w:szCs w:val="22"/>
          <w:lang w:val="sr-Latn-RS"/>
        </w:rPr>
        <w:t>Hydromorphone Kalceks</w:t>
      </w:r>
      <w:r w:rsidR="005B648E">
        <w:rPr>
          <w:b/>
          <w:sz w:val="22"/>
          <w:szCs w:val="22"/>
          <w:lang w:val="sr-Latn-RS"/>
        </w:rPr>
        <w:t>,</w:t>
      </w:r>
      <w:r w:rsidRPr="00132690">
        <w:rPr>
          <w:b/>
          <w:sz w:val="22"/>
          <w:szCs w:val="22"/>
          <w:lang w:val="sr-Latn-RS"/>
        </w:rPr>
        <w:t xml:space="preserve"> 2 mg/m</w:t>
      </w:r>
      <w:r w:rsidR="006903C8">
        <w:rPr>
          <w:b/>
          <w:sz w:val="22"/>
          <w:szCs w:val="22"/>
          <w:lang w:val="sr-Latn-RS"/>
        </w:rPr>
        <w:t>l</w:t>
      </w:r>
      <w:r w:rsidRPr="00132690">
        <w:rPr>
          <w:b/>
          <w:sz w:val="22"/>
          <w:szCs w:val="22"/>
          <w:lang w:val="sr-Latn-RS"/>
        </w:rPr>
        <w:t>, rastvor za injekciju</w:t>
      </w:r>
      <w:r w:rsidR="00A25798">
        <w:rPr>
          <w:b/>
          <w:sz w:val="22"/>
          <w:szCs w:val="22"/>
          <w:lang w:val="sr-Latn-RS"/>
        </w:rPr>
        <w:t>/infuziju</w:t>
      </w:r>
    </w:p>
    <w:p w14:paraId="7147EF3C" w14:textId="46F3BD3B" w:rsidR="00132690" w:rsidRPr="00132690" w:rsidRDefault="00132690" w:rsidP="00F7398A">
      <w:pPr>
        <w:widowControl w:val="0"/>
        <w:autoSpaceDE w:val="0"/>
        <w:autoSpaceDN w:val="0"/>
        <w:spacing w:before="92"/>
        <w:ind w:left="212" w:right="446"/>
        <w:jc w:val="center"/>
        <w:rPr>
          <w:b/>
          <w:sz w:val="22"/>
          <w:szCs w:val="22"/>
          <w:lang w:val="sr-Latn-RS"/>
        </w:rPr>
      </w:pPr>
      <w:r w:rsidRPr="00132690">
        <w:rPr>
          <w:b/>
          <w:color w:val="FF0000"/>
          <w:sz w:val="22"/>
          <w:szCs w:val="22"/>
          <w:lang w:val="sr-Latn-RS"/>
        </w:rPr>
        <w:t>▲</w:t>
      </w:r>
      <w:r w:rsidRPr="00132690">
        <w:rPr>
          <w:b/>
          <w:sz w:val="22"/>
          <w:szCs w:val="22"/>
          <w:lang w:val="sr-Latn-RS"/>
        </w:rPr>
        <w:t xml:space="preserve"> §</w:t>
      </w:r>
      <w:r>
        <w:rPr>
          <w:b/>
          <w:sz w:val="22"/>
          <w:szCs w:val="22"/>
          <w:lang w:val="sr-Latn-RS"/>
        </w:rPr>
        <w:t xml:space="preserve"> </w:t>
      </w:r>
      <w:r w:rsidRPr="00132690">
        <w:rPr>
          <w:b/>
          <w:sz w:val="22"/>
          <w:szCs w:val="22"/>
          <w:lang w:val="sr-Latn-RS"/>
        </w:rPr>
        <w:t>Hydromorphone Kalceks</w:t>
      </w:r>
      <w:r w:rsidR="005B648E">
        <w:rPr>
          <w:b/>
          <w:sz w:val="22"/>
          <w:szCs w:val="22"/>
          <w:lang w:val="sr-Latn-RS"/>
        </w:rPr>
        <w:t>,</w:t>
      </w:r>
      <w:r w:rsidRPr="00132690">
        <w:rPr>
          <w:b/>
          <w:sz w:val="22"/>
          <w:szCs w:val="22"/>
          <w:lang w:val="sr-Latn-RS"/>
        </w:rPr>
        <w:t xml:space="preserve"> 10 mg/m</w:t>
      </w:r>
      <w:r w:rsidR="006903C8">
        <w:rPr>
          <w:b/>
          <w:sz w:val="22"/>
          <w:szCs w:val="22"/>
          <w:lang w:val="sr-Latn-RS"/>
        </w:rPr>
        <w:t>l</w:t>
      </w:r>
      <w:r w:rsidRPr="00132690">
        <w:rPr>
          <w:b/>
          <w:sz w:val="22"/>
          <w:szCs w:val="22"/>
          <w:lang w:val="sr-Latn-RS"/>
        </w:rPr>
        <w:t>, rastvor za injekciju</w:t>
      </w:r>
      <w:r w:rsidR="00A25798">
        <w:rPr>
          <w:b/>
          <w:sz w:val="22"/>
          <w:szCs w:val="22"/>
          <w:lang w:val="sr-Latn-RS"/>
        </w:rPr>
        <w:t>/infuziju</w:t>
      </w:r>
    </w:p>
    <w:p w14:paraId="1266ED70" w14:textId="46C277C0" w:rsidR="00132690" w:rsidRPr="00132690" w:rsidRDefault="00132690" w:rsidP="00F7398A">
      <w:pPr>
        <w:widowControl w:val="0"/>
        <w:autoSpaceDE w:val="0"/>
        <w:autoSpaceDN w:val="0"/>
        <w:spacing w:before="92"/>
        <w:ind w:left="212" w:right="446"/>
        <w:jc w:val="center"/>
        <w:rPr>
          <w:b/>
          <w:sz w:val="22"/>
          <w:szCs w:val="22"/>
          <w:lang w:val="sr-Latn-RS"/>
        </w:rPr>
      </w:pPr>
      <w:r w:rsidRPr="00132690">
        <w:rPr>
          <w:b/>
          <w:color w:val="FF0000"/>
          <w:sz w:val="22"/>
          <w:szCs w:val="22"/>
          <w:lang w:val="sr-Latn-RS"/>
        </w:rPr>
        <w:t>▲</w:t>
      </w:r>
      <w:r w:rsidRPr="00132690">
        <w:rPr>
          <w:b/>
          <w:sz w:val="22"/>
          <w:szCs w:val="22"/>
          <w:lang w:val="sr-Latn-RS"/>
        </w:rPr>
        <w:t xml:space="preserve"> §</w:t>
      </w:r>
      <w:r>
        <w:rPr>
          <w:b/>
          <w:sz w:val="22"/>
          <w:szCs w:val="22"/>
          <w:lang w:val="sr-Latn-RS"/>
        </w:rPr>
        <w:t xml:space="preserve"> </w:t>
      </w:r>
      <w:r w:rsidRPr="00132690">
        <w:rPr>
          <w:b/>
          <w:sz w:val="22"/>
          <w:szCs w:val="22"/>
          <w:lang w:val="sr-Latn-RS"/>
        </w:rPr>
        <w:t>Hydromorphone Kalceks</w:t>
      </w:r>
      <w:r w:rsidR="005B648E">
        <w:rPr>
          <w:b/>
          <w:sz w:val="22"/>
          <w:szCs w:val="22"/>
          <w:lang w:val="sr-Latn-RS"/>
        </w:rPr>
        <w:t>,</w:t>
      </w:r>
      <w:r w:rsidRPr="00132690">
        <w:rPr>
          <w:b/>
          <w:sz w:val="22"/>
          <w:szCs w:val="22"/>
          <w:lang w:val="sr-Latn-RS"/>
        </w:rPr>
        <w:t xml:space="preserve"> 20 mg/m</w:t>
      </w:r>
      <w:r w:rsidR="006903C8">
        <w:rPr>
          <w:b/>
          <w:sz w:val="22"/>
          <w:szCs w:val="22"/>
          <w:lang w:val="sr-Latn-RS"/>
        </w:rPr>
        <w:t>l</w:t>
      </w:r>
      <w:r w:rsidRPr="00132690">
        <w:rPr>
          <w:b/>
          <w:sz w:val="22"/>
          <w:szCs w:val="22"/>
          <w:lang w:val="sr-Latn-RS"/>
        </w:rPr>
        <w:t>, rastvor za injekciju</w:t>
      </w:r>
      <w:r w:rsidR="00A25798">
        <w:rPr>
          <w:b/>
          <w:sz w:val="22"/>
          <w:szCs w:val="22"/>
          <w:lang w:val="sr-Latn-RS"/>
        </w:rPr>
        <w:t>/infuziju</w:t>
      </w:r>
    </w:p>
    <w:p w14:paraId="76869969" w14:textId="43697726" w:rsidR="006B0A6E" w:rsidRPr="00132690" w:rsidRDefault="00132690" w:rsidP="00F7398A">
      <w:pPr>
        <w:widowControl w:val="0"/>
        <w:autoSpaceDE w:val="0"/>
        <w:autoSpaceDN w:val="0"/>
        <w:spacing w:before="92"/>
        <w:ind w:left="212" w:right="446"/>
        <w:jc w:val="center"/>
        <w:rPr>
          <w:b/>
          <w:sz w:val="22"/>
          <w:szCs w:val="22"/>
          <w:lang w:val="sr-Latn-RS"/>
        </w:rPr>
      </w:pPr>
      <w:r w:rsidRPr="00132690">
        <w:rPr>
          <w:b/>
          <w:color w:val="FF0000"/>
          <w:sz w:val="22"/>
          <w:szCs w:val="22"/>
          <w:lang w:val="sr-Latn-RS"/>
        </w:rPr>
        <w:t>▲</w:t>
      </w:r>
      <w:r w:rsidRPr="00132690">
        <w:rPr>
          <w:b/>
          <w:sz w:val="22"/>
          <w:szCs w:val="22"/>
          <w:lang w:val="sr-Latn-RS"/>
        </w:rPr>
        <w:t xml:space="preserve"> §</w:t>
      </w:r>
      <w:r>
        <w:rPr>
          <w:b/>
          <w:sz w:val="22"/>
          <w:szCs w:val="22"/>
          <w:lang w:val="sr-Latn-RS"/>
        </w:rPr>
        <w:t xml:space="preserve"> </w:t>
      </w:r>
      <w:r w:rsidRPr="00132690">
        <w:rPr>
          <w:b/>
          <w:sz w:val="22"/>
          <w:szCs w:val="22"/>
          <w:lang w:val="sr-Latn-RS"/>
        </w:rPr>
        <w:t>Hydromorphone Kalceks</w:t>
      </w:r>
      <w:r w:rsidR="005B648E">
        <w:rPr>
          <w:b/>
          <w:sz w:val="22"/>
          <w:szCs w:val="22"/>
          <w:lang w:val="sr-Latn-RS"/>
        </w:rPr>
        <w:t>,</w:t>
      </w:r>
      <w:r w:rsidRPr="00132690">
        <w:rPr>
          <w:b/>
          <w:sz w:val="22"/>
          <w:szCs w:val="22"/>
          <w:lang w:val="sr-Latn-RS"/>
        </w:rPr>
        <w:t xml:space="preserve"> 50 mg/m</w:t>
      </w:r>
      <w:r w:rsidR="006903C8">
        <w:rPr>
          <w:b/>
          <w:sz w:val="22"/>
          <w:szCs w:val="22"/>
          <w:lang w:val="sr-Latn-RS"/>
        </w:rPr>
        <w:t>l</w:t>
      </w:r>
      <w:r w:rsidRPr="00132690">
        <w:rPr>
          <w:b/>
          <w:sz w:val="22"/>
          <w:szCs w:val="22"/>
          <w:lang w:val="sr-Latn-RS"/>
        </w:rPr>
        <w:t>, rastvor za injekciju</w:t>
      </w:r>
      <w:r w:rsidR="00A25798">
        <w:rPr>
          <w:b/>
          <w:sz w:val="22"/>
          <w:szCs w:val="22"/>
          <w:lang w:val="sr-Latn-RS"/>
        </w:rPr>
        <w:t>/infuziju</w:t>
      </w:r>
    </w:p>
    <w:p w14:paraId="37C290C3" w14:textId="77777777" w:rsidR="005B648E" w:rsidRDefault="005B648E" w:rsidP="00F7398A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</w:p>
    <w:p w14:paraId="4E29B43F" w14:textId="0BD2F9B7" w:rsidR="006B0A6E" w:rsidRPr="00166975" w:rsidRDefault="006903C8" w:rsidP="00F7398A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>hidromorf</w:t>
      </w:r>
      <w:r w:rsidR="00C033FB">
        <w:rPr>
          <w:b/>
          <w:sz w:val="22"/>
          <w:szCs w:val="22"/>
          <w:lang w:val="sr-Latn-ME"/>
        </w:rPr>
        <w:t>o</w:t>
      </w:r>
      <w:r>
        <w:rPr>
          <w:b/>
          <w:sz w:val="22"/>
          <w:szCs w:val="22"/>
          <w:lang w:val="sr-Latn-ME"/>
        </w:rPr>
        <w:t>n</w:t>
      </w:r>
    </w:p>
    <w:p w14:paraId="30F4C5BB" w14:textId="77777777" w:rsidR="006B0A6E" w:rsidRDefault="006B0A6E" w:rsidP="0049719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525F8A" w14:textId="77777777" w:rsidR="006B0A6E" w:rsidRDefault="006B0A6E" w:rsidP="00497191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8280B59" w14:textId="77777777" w:rsidR="006B0A6E" w:rsidRDefault="006B0A6E" w:rsidP="00497191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2348237C" w14:textId="77777777" w:rsidR="006B0A6E" w:rsidRDefault="006B0A6E" w:rsidP="0049719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 xml:space="preserve">Pažljivo pročitajte ovo uputstvo, prije nego što počnete da  koristite ovaj lijek jer sadrži </w:t>
      </w:r>
    </w:p>
    <w:p w14:paraId="218610D5" w14:textId="77777777" w:rsidR="006B0A6E" w:rsidRDefault="006B0A6E" w:rsidP="0049719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>informacije koje su važne za Vas</w:t>
      </w:r>
    </w:p>
    <w:p w14:paraId="2F408B7B" w14:textId="77777777" w:rsidR="006B0A6E" w:rsidRDefault="006B0A6E" w:rsidP="00497191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Uputstvo sačuvajte. Može biti potrebno da ga ponovo pročitate.</w:t>
      </w:r>
    </w:p>
    <w:p w14:paraId="5A33A7D4" w14:textId="77777777" w:rsidR="006B0A6E" w:rsidRDefault="006B0A6E" w:rsidP="00497191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Ako imate dodatnih pitanja, obratite se svom ljekaru ili farmaceutu ili medicinskoj sestri.</w:t>
      </w:r>
    </w:p>
    <w:p w14:paraId="0ABA480F" w14:textId="77777777" w:rsidR="006B0A6E" w:rsidRDefault="006B0A6E" w:rsidP="00497191">
      <w:pPr>
        <w:widowControl w:val="0"/>
        <w:numPr>
          <w:ilvl w:val="0"/>
          <w:numId w:val="1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76B2B56" w14:textId="77777777" w:rsidR="006B0A6E" w:rsidRDefault="006B0A6E" w:rsidP="00497191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>
        <w:rPr>
          <w:spacing w:val="-4"/>
          <w:sz w:val="22"/>
          <w:szCs w:val="22"/>
          <w:lang w:val="sr-Latn-ME"/>
        </w:rPr>
        <w:t>. Pogledajte dio 4.</w:t>
      </w:r>
    </w:p>
    <w:p w14:paraId="556A4B72" w14:textId="77777777" w:rsidR="006B0A6E" w:rsidRDefault="006B0A6E" w:rsidP="0049719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9DD4002" w14:textId="77777777" w:rsidR="006B0A6E" w:rsidRDefault="006B0A6E" w:rsidP="0049719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7ED86A2" w14:textId="77777777" w:rsidR="006B0A6E" w:rsidRDefault="006B0A6E" w:rsidP="00497191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1E52E300" w14:textId="77777777" w:rsidR="006B0A6E" w:rsidRDefault="006B0A6E" w:rsidP="00497191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6CDB2AEC" w14:textId="77777777" w:rsidR="006B0A6E" w:rsidRDefault="006B0A6E" w:rsidP="0049719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>U ovom uputstvu pročitaćete:</w:t>
      </w:r>
    </w:p>
    <w:p w14:paraId="2F0A9B38" w14:textId="45FA6418" w:rsidR="006B0A6E" w:rsidRDefault="006B0A6E" w:rsidP="0049719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Šta je lijek </w:t>
      </w:r>
      <w:r w:rsidR="001326EA">
        <w:rPr>
          <w:sz w:val="22"/>
          <w:szCs w:val="22"/>
          <w:lang w:val="sr-Latn-ME"/>
        </w:rPr>
        <w:t>Hydromorphone Kalceks</w:t>
      </w:r>
      <w:r>
        <w:rPr>
          <w:sz w:val="22"/>
          <w:szCs w:val="22"/>
          <w:lang w:val="sr-Latn-ME"/>
        </w:rPr>
        <w:t xml:space="preserve"> i čemu je namijenjen</w:t>
      </w:r>
    </w:p>
    <w:p w14:paraId="44F17402" w14:textId="4B574367" w:rsidR="006B0A6E" w:rsidRDefault="006B0A6E" w:rsidP="0049719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Šta treba da znate prije nego što uzmete lijek </w:t>
      </w:r>
      <w:r w:rsidR="001326EA">
        <w:rPr>
          <w:sz w:val="22"/>
          <w:szCs w:val="22"/>
          <w:lang w:val="sr-Latn-ME"/>
        </w:rPr>
        <w:t>Hydromorphone Kalceks</w:t>
      </w:r>
    </w:p>
    <w:p w14:paraId="7DFC4132" w14:textId="3B10946A" w:rsidR="006B0A6E" w:rsidRDefault="006B0A6E" w:rsidP="0049719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Kako se upotrebljava lijek </w:t>
      </w:r>
      <w:r w:rsidR="001326EA">
        <w:rPr>
          <w:sz w:val="22"/>
          <w:szCs w:val="22"/>
          <w:lang w:val="sr-Latn-ME"/>
        </w:rPr>
        <w:t>Hydromorphone Kalceks</w:t>
      </w:r>
    </w:p>
    <w:p w14:paraId="515E1E83" w14:textId="77777777" w:rsidR="006B0A6E" w:rsidRDefault="006B0A6E" w:rsidP="0049719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Moguća neželjena dejstva </w:t>
      </w:r>
    </w:p>
    <w:p w14:paraId="22C57177" w14:textId="3E2E50DF" w:rsidR="006B0A6E" w:rsidRDefault="006B0A6E" w:rsidP="0049719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Kako čuvati lijek </w:t>
      </w:r>
      <w:r w:rsidR="001326EA">
        <w:rPr>
          <w:sz w:val="22"/>
          <w:szCs w:val="22"/>
          <w:lang w:val="sr-Latn-ME"/>
        </w:rPr>
        <w:t>Hydromorphone Kalceks</w:t>
      </w:r>
    </w:p>
    <w:p w14:paraId="0B9EAEF6" w14:textId="77777777" w:rsidR="006B0A6E" w:rsidRDefault="006B0A6E" w:rsidP="0049719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Sadržaj pakovanja i dodatne informacije</w:t>
      </w:r>
    </w:p>
    <w:p w14:paraId="61AAC6D7" w14:textId="77777777" w:rsidR="006B0A6E" w:rsidRDefault="006B0A6E" w:rsidP="00497191">
      <w:pPr>
        <w:widowControl w:val="0"/>
        <w:autoSpaceDE w:val="0"/>
        <w:autoSpaceDN w:val="0"/>
        <w:jc w:val="both"/>
        <w:rPr>
          <w:lang w:val="sr-Latn-ME"/>
        </w:rPr>
      </w:pPr>
    </w:p>
    <w:p w14:paraId="6F9B1E23" w14:textId="77777777" w:rsidR="006B0A6E" w:rsidRDefault="006B0A6E" w:rsidP="0049719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E02478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2DE3DDE5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19C46CEA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1F9314DE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6894438A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1AEFFC7F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03B6552E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04EE6C4E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49BD8E5A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080AFE5F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28CD36AA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63B6DB6B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790C7288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6D92C35D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325DBFA5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518DF655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4E2FE91A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1F0E7C90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09CD6C4B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71E93549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6C168934" w14:textId="77777777" w:rsidR="005B648E" w:rsidRDefault="005B648E" w:rsidP="0049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F5951C" w14:textId="2C3E462A" w:rsidR="006B0A6E" w:rsidRDefault="006B0A6E" w:rsidP="0049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lastRenderedPageBreak/>
        <w:t xml:space="preserve">1. </w:t>
      </w:r>
      <w:r>
        <w:rPr>
          <w:b/>
          <w:bCs/>
          <w:sz w:val="22"/>
          <w:szCs w:val="22"/>
          <w:lang w:val="sr-Latn-ME"/>
        </w:rPr>
        <w:tab/>
        <w:t xml:space="preserve">ŠTA JE LIJEK </w:t>
      </w:r>
      <w:r w:rsidR="001326EA">
        <w:rPr>
          <w:b/>
          <w:bCs/>
          <w:sz w:val="22"/>
          <w:szCs w:val="22"/>
          <w:lang w:val="sr-Latn-ME"/>
        </w:rPr>
        <w:t>Hydromorphone Kalceks</w:t>
      </w:r>
      <w:r>
        <w:rPr>
          <w:b/>
          <w:bCs/>
          <w:sz w:val="22"/>
          <w:szCs w:val="22"/>
          <w:lang w:val="sr-Latn-ME"/>
        </w:rPr>
        <w:t xml:space="preserve"> I ČEMU JE NAMIJENJEN</w:t>
      </w:r>
    </w:p>
    <w:p w14:paraId="13662599" w14:textId="77777777" w:rsidR="006B0A6E" w:rsidRDefault="006B0A6E" w:rsidP="00497191">
      <w:pPr>
        <w:jc w:val="both"/>
        <w:rPr>
          <w:sz w:val="22"/>
          <w:szCs w:val="22"/>
          <w:lang w:val="sr-Latn-ME"/>
        </w:rPr>
      </w:pPr>
    </w:p>
    <w:p w14:paraId="758BCF99" w14:textId="1538C9EC" w:rsidR="0036383F" w:rsidRPr="0036383F" w:rsidRDefault="0036383F" w:rsidP="00497191">
      <w:pPr>
        <w:jc w:val="both"/>
        <w:rPr>
          <w:sz w:val="22"/>
          <w:szCs w:val="22"/>
          <w:lang w:val="sr-Latn-ME"/>
        </w:rPr>
      </w:pPr>
      <w:r w:rsidRPr="0036383F">
        <w:rPr>
          <w:sz w:val="22"/>
          <w:szCs w:val="22"/>
          <w:lang w:val="sr-Latn-ME"/>
        </w:rPr>
        <w:t>L</w:t>
      </w:r>
      <w:r w:rsidR="00F65EB2">
        <w:rPr>
          <w:sz w:val="22"/>
          <w:szCs w:val="22"/>
          <w:lang w:val="sr-Latn-ME"/>
        </w:rPr>
        <w:t>ij</w:t>
      </w:r>
      <w:r w:rsidRPr="0036383F">
        <w:rPr>
          <w:sz w:val="22"/>
          <w:szCs w:val="22"/>
          <w:lang w:val="sr-Latn-ME"/>
        </w:rPr>
        <w:t>ek Hydromorphone Kalceks sadrži aktivnu supstancu hidromorfon</w:t>
      </w:r>
      <w:r w:rsidR="00ED6007">
        <w:rPr>
          <w:sz w:val="22"/>
          <w:szCs w:val="22"/>
          <w:lang w:val="sr-Latn-ME"/>
        </w:rPr>
        <w:t xml:space="preserve"> </w:t>
      </w:r>
      <w:r w:rsidRPr="0036383F">
        <w:rPr>
          <w:sz w:val="22"/>
          <w:szCs w:val="22"/>
          <w:lang w:val="sr-Latn-ME"/>
        </w:rPr>
        <w:t xml:space="preserve">hidrohlorid, koji je snažan analgetik </w:t>
      </w:r>
      <w:r w:rsidR="00EF15D4">
        <w:rPr>
          <w:sz w:val="22"/>
          <w:szCs w:val="22"/>
          <w:lang w:val="sr-Latn-ME"/>
        </w:rPr>
        <w:t xml:space="preserve"> (jak lijek portiv bolova) </w:t>
      </w:r>
      <w:r w:rsidRPr="0036383F">
        <w:rPr>
          <w:sz w:val="22"/>
          <w:szCs w:val="22"/>
          <w:lang w:val="sr-Latn-ME"/>
        </w:rPr>
        <w:t>opioidne grupe.</w:t>
      </w:r>
    </w:p>
    <w:p w14:paraId="0FA80750" w14:textId="2AD08036" w:rsidR="0036383F" w:rsidRPr="0036383F" w:rsidRDefault="0036383F" w:rsidP="00497191">
      <w:pPr>
        <w:jc w:val="both"/>
        <w:rPr>
          <w:sz w:val="22"/>
          <w:szCs w:val="22"/>
          <w:lang w:val="sr-Latn-ME"/>
        </w:rPr>
      </w:pPr>
      <w:r w:rsidRPr="0036383F">
        <w:rPr>
          <w:sz w:val="22"/>
          <w:szCs w:val="22"/>
          <w:lang w:val="sr-Latn-ME"/>
        </w:rPr>
        <w:t>L</w:t>
      </w:r>
      <w:r w:rsidR="00ED6007">
        <w:rPr>
          <w:sz w:val="22"/>
          <w:szCs w:val="22"/>
          <w:lang w:val="sr-Latn-ME"/>
        </w:rPr>
        <w:t>ij</w:t>
      </w:r>
      <w:r w:rsidRPr="0036383F">
        <w:rPr>
          <w:sz w:val="22"/>
          <w:szCs w:val="22"/>
          <w:lang w:val="sr-Latn-ME"/>
        </w:rPr>
        <w:t>ek Hydromorphone Kalceks Vam je prepisan za l</w:t>
      </w:r>
      <w:r w:rsidR="00ED6007">
        <w:rPr>
          <w:sz w:val="22"/>
          <w:szCs w:val="22"/>
          <w:lang w:val="sr-Latn-ME"/>
        </w:rPr>
        <w:t>ij</w:t>
      </w:r>
      <w:r w:rsidRPr="0036383F">
        <w:rPr>
          <w:sz w:val="22"/>
          <w:szCs w:val="22"/>
          <w:lang w:val="sr-Latn-ME"/>
        </w:rPr>
        <w:t>ečenje jakog bola.</w:t>
      </w:r>
    </w:p>
    <w:p w14:paraId="3C2D3CBD" w14:textId="77777777" w:rsidR="0036383F" w:rsidRPr="0036383F" w:rsidRDefault="0036383F" w:rsidP="00497191">
      <w:pPr>
        <w:jc w:val="both"/>
        <w:rPr>
          <w:sz w:val="22"/>
          <w:szCs w:val="22"/>
          <w:lang w:val="sr-Latn-ME"/>
        </w:rPr>
      </w:pPr>
    </w:p>
    <w:p w14:paraId="72154B7D" w14:textId="30F0A17E" w:rsidR="006B0A6E" w:rsidRDefault="00EF15D4" w:rsidP="004971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Ovaj l</w:t>
      </w:r>
      <w:r w:rsidR="00ED6007">
        <w:rPr>
          <w:sz w:val="22"/>
          <w:szCs w:val="22"/>
          <w:lang w:val="sr-Latn-ME"/>
        </w:rPr>
        <w:t>ij</w:t>
      </w:r>
      <w:r w:rsidR="0036383F" w:rsidRPr="0036383F">
        <w:rPr>
          <w:sz w:val="22"/>
          <w:szCs w:val="22"/>
          <w:lang w:val="sr-Latn-ME"/>
        </w:rPr>
        <w:t>ek je nam</w:t>
      </w:r>
      <w:r w:rsidR="00ED6007">
        <w:rPr>
          <w:sz w:val="22"/>
          <w:szCs w:val="22"/>
          <w:lang w:val="sr-Latn-ME"/>
        </w:rPr>
        <w:t>ij</w:t>
      </w:r>
      <w:r w:rsidR="0036383F" w:rsidRPr="0036383F">
        <w:rPr>
          <w:sz w:val="22"/>
          <w:szCs w:val="22"/>
          <w:lang w:val="sr-Latn-ME"/>
        </w:rPr>
        <w:t>enjen za upotrebu kod odraslih i adolescenata starijih od 12 godina.</w:t>
      </w:r>
    </w:p>
    <w:p w14:paraId="35FDE928" w14:textId="77777777" w:rsidR="006B0A6E" w:rsidRDefault="006B0A6E" w:rsidP="00497191">
      <w:pPr>
        <w:jc w:val="both"/>
        <w:rPr>
          <w:sz w:val="22"/>
          <w:szCs w:val="22"/>
          <w:lang w:val="sr-Latn-ME"/>
        </w:rPr>
      </w:pPr>
    </w:p>
    <w:p w14:paraId="68E668FD" w14:textId="02AC5B23" w:rsidR="006B0A6E" w:rsidRPr="00166975" w:rsidRDefault="006B0A6E" w:rsidP="00497191">
      <w:pPr>
        <w:tabs>
          <w:tab w:val="left" w:pos="540"/>
          <w:tab w:val="left" w:pos="569"/>
        </w:tabs>
        <w:jc w:val="both"/>
        <w:rPr>
          <w:rFonts w:ascii="Times New Roman Bold" w:hAnsi="Times New Roman Bold"/>
          <w:b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 xml:space="preserve">2. </w:t>
      </w:r>
      <w:r>
        <w:rPr>
          <w:b/>
          <w:bCs/>
          <w:sz w:val="22"/>
          <w:szCs w:val="22"/>
          <w:lang w:val="sr-Latn-ME"/>
        </w:rPr>
        <w:tab/>
      </w:r>
      <w:r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1326EA">
        <w:rPr>
          <w:rFonts w:ascii="Times New Roman Bold" w:hAnsi="Times New Roman Bold"/>
          <w:b/>
          <w:sz w:val="22"/>
          <w:szCs w:val="22"/>
          <w:lang w:val="sr-Latn-ME"/>
        </w:rPr>
        <w:t>Hydromorphone Kalceks</w:t>
      </w:r>
    </w:p>
    <w:p w14:paraId="6A569A5C" w14:textId="77777777" w:rsidR="006B0A6E" w:rsidRDefault="006B0A6E" w:rsidP="0049719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76C9D35" w14:textId="57388FC9" w:rsidR="006B0A6E" w:rsidRDefault="006B0A6E" w:rsidP="00497191">
      <w:pPr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Lijek </w:t>
      </w:r>
      <w:r w:rsidR="001326EA">
        <w:rPr>
          <w:b/>
          <w:sz w:val="22"/>
          <w:szCs w:val="22"/>
          <w:lang w:val="sr-Latn-ME"/>
        </w:rPr>
        <w:t>Hydromorphone Kalceks</w:t>
      </w:r>
      <w:r>
        <w:rPr>
          <w:b/>
          <w:sz w:val="22"/>
          <w:szCs w:val="22"/>
          <w:lang w:val="sr-Latn-ME"/>
        </w:rPr>
        <w:t xml:space="preserve"> ne smijete koristiti:</w:t>
      </w:r>
    </w:p>
    <w:p w14:paraId="3CD7AF4E" w14:textId="77777777" w:rsidR="006B0A6E" w:rsidRDefault="006B0A6E" w:rsidP="00497191">
      <w:pPr>
        <w:jc w:val="both"/>
        <w:rPr>
          <w:b/>
          <w:sz w:val="22"/>
          <w:szCs w:val="22"/>
          <w:lang w:val="sr-Latn-ME"/>
        </w:rPr>
      </w:pPr>
    </w:p>
    <w:p w14:paraId="50D46E6D" w14:textId="0EF14D81" w:rsidR="000776A8" w:rsidRPr="000776A8" w:rsidRDefault="000776A8" w:rsidP="00497191">
      <w:pPr>
        <w:jc w:val="both"/>
        <w:rPr>
          <w:sz w:val="22"/>
          <w:szCs w:val="22"/>
          <w:lang w:val="sr-Latn-ME"/>
        </w:rPr>
      </w:pPr>
      <w:r w:rsidRPr="000776A8">
        <w:rPr>
          <w:sz w:val="22"/>
          <w:szCs w:val="22"/>
          <w:lang w:val="sr-Latn-ME"/>
        </w:rPr>
        <w:t>-</w:t>
      </w:r>
      <w:r w:rsidRPr="000776A8">
        <w:rPr>
          <w:sz w:val="22"/>
          <w:szCs w:val="22"/>
          <w:lang w:val="sr-Latn-ME"/>
        </w:rPr>
        <w:tab/>
        <w:t>ako ste alergični na hidromorfon ili bilo koji drugi sastojak ovog l</w:t>
      </w:r>
      <w:r w:rsidR="00ED6007">
        <w:rPr>
          <w:sz w:val="22"/>
          <w:szCs w:val="22"/>
          <w:lang w:val="sr-Latn-ME"/>
        </w:rPr>
        <w:t>ij</w:t>
      </w:r>
      <w:r w:rsidRPr="000776A8">
        <w:rPr>
          <w:sz w:val="22"/>
          <w:szCs w:val="22"/>
          <w:lang w:val="sr-Latn-ME"/>
        </w:rPr>
        <w:t xml:space="preserve">eka (naveden u </w:t>
      </w:r>
      <w:r w:rsidR="00ED6007">
        <w:rPr>
          <w:sz w:val="22"/>
          <w:szCs w:val="22"/>
          <w:lang w:val="sr-Latn-ME"/>
        </w:rPr>
        <w:t>dijelu</w:t>
      </w:r>
      <w:r w:rsidRPr="000776A8">
        <w:rPr>
          <w:sz w:val="22"/>
          <w:szCs w:val="22"/>
          <w:lang w:val="sr-Latn-ME"/>
        </w:rPr>
        <w:t xml:space="preserve"> 6);</w:t>
      </w:r>
    </w:p>
    <w:p w14:paraId="009D266A" w14:textId="77777777" w:rsidR="000776A8" w:rsidRPr="000776A8" w:rsidRDefault="000776A8" w:rsidP="00497191">
      <w:pPr>
        <w:jc w:val="both"/>
        <w:rPr>
          <w:sz w:val="22"/>
          <w:szCs w:val="22"/>
          <w:lang w:val="sr-Latn-ME"/>
        </w:rPr>
      </w:pPr>
      <w:r w:rsidRPr="000776A8">
        <w:rPr>
          <w:sz w:val="22"/>
          <w:szCs w:val="22"/>
          <w:lang w:val="sr-Latn-ME"/>
        </w:rPr>
        <w:t>-</w:t>
      </w:r>
      <w:r w:rsidRPr="000776A8">
        <w:rPr>
          <w:sz w:val="22"/>
          <w:szCs w:val="22"/>
          <w:lang w:val="sr-Latn-ME"/>
        </w:rPr>
        <w:tab/>
        <w:t>ako imate problema sa disanjem (respiratorna depresija);</w:t>
      </w:r>
    </w:p>
    <w:p w14:paraId="27D769AE" w14:textId="77777777" w:rsidR="000776A8" w:rsidRPr="000776A8" w:rsidRDefault="000776A8" w:rsidP="00497191">
      <w:pPr>
        <w:jc w:val="both"/>
        <w:rPr>
          <w:sz w:val="22"/>
          <w:szCs w:val="22"/>
          <w:lang w:val="sr-Latn-ME"/>
        </w:rPr>
      </w:pPr>
      <w:r w:rsidRPr="000776A8">
        <w:rPr>
          <w:sz w:val="22"/>
          <w:szCs w:val="22"/>
          <w:lang w:val="sr-Latn-ME"/>
        </w:rPr>
        <w:t>-</w:t>
      </w:r>
      <w:r w:rsidRPr="000776A8">
        <w:rPr>
          <w:sz w:val="22"/>
          <w:szCs w:val="22"/>
          <w:lang w:val="sr-Latn-ME"/>
        </w:rPr>
        <w:tab/>
        <w:t>ako bolujete od teške bolesti pluća udružene sa opstrukcijom disajnih puteva (teška hronična opstruktivna bolest pluća ili teška HOBP);</w:t>
      </w:r>
    </w:p>
    <w:p w14:paraId="0DFE0265" w14:textId="77777777" w:rsidR="000776A8" w:rsidRPr="000776A8" w:rsidRDefault="000776A8" w:rsidP="00497191">
      <w:pPr>
        <w:jc w:val="both"/>
        <w:rPr>
          <w:sz w:val="22"/>
          <w:szCs w:val="22"/>
          <w:lang w:val="sr-Latn-ME"/>
        </w:rPr>
      </w:pPr>
      <w:r w:rsidRPr="000776A8">
        <w:rPr>
          <w:sz w:val="22"/>
          <w:szCs w:val="22"/>
          <w:lang w:val="sr-Latn-ME"/>
        </w:rPr>
        <w:t>-</w:t>
      </w:r>
      <w:r w:rsidRPr="000776A8">
        <w:rPr>
          <w:sz w:val="22"/>
          <w:szCs w:val="22"/>
          <w:lang w:val="sr-Latn-ME"/>
        </w:rPr>
        <w:tab/>
        <w:t>ako imate srčani problem nakon dugotrajne bolesti pluća (</w:t>
      </w:r>
      <w:r w:rsidRPr="00ED6007">
        <w:rPr>
          <w:i/>
          <w:iCs/>
          <w:sz w:val="22"/>
          <w:szCs w:val="22"/>
          <w:lang w:val="sr-Latn-ME"/>
        </w:rPr>
        <w:t>cor pulmonale</w:t>
      </w:r>
      <w:r w:rsidRPr="000776A8">
        <w:rPr>
          <w:sz w:val="22"/>
          <w:szCs w:val="22"/>
          <w:lang w:val="sr-Latn-ME"/>
        </w:rPr>
        <w:t>);</w:t>
      </w:r>
    </w:p>
    <w:p w14:paraId="64AE94EC" w14:textId="77777777" w:rsidR="000776A8" w:rsidRPr="000776A8" w:rsidRDefault="000776A8" w:rsidP="00497191">
      <w:pPr>
        <w:jc w:val="both"/>
        <w:rPr>
          <w:sz w:val="22"/>
          <w:szCs w:val="22"/>
          <w:lang w:val="sr-Latn-ME"/>
        </w:rPr>
      </w:pPr>
      <w:r w:rsidRPr="000776A8">
        <w:rPr>
          <w:sz w:val="22"/>
          <w:szCs w:val="22"/>
          <w:lang w:val="sr-Latn-ME"/>
        </w:rPr>
        <w:t>-</w:t>
      </w:r>
      <w:r w:rsidRPr="000776A8">
        <w:rPr>
          <w:sz w:val="22"/>
          <w:szCs w:val="22"/>
          <w:lang w:val="sr-Latn-ME"/>
        </w:rPr>
        <w:tab/>
        <w:t>ako imate jake bolove u stomaku;</w:t>
      </w:r>
    </w:p>
    <w:p w14:paraId="18941B15" w14:textId="0BF05022" w:rsidR="000776A8" w:rsidRPr="000776A8" w:rsidRDefault="000776A8" w:rsidP="00497191">
      <w:pPr>
        <w:jc w:val="both"/>
        <w:rPr>
          <w:sz w:val="22"/>
          <w:szCs w:val="22"/>
          <w:lang w:val="sr-Latn-ME"/>
        </w:rPr>
      </w:pPr>
      <w:r w:rsidRPr="000776A8">
        <w:rPr>
          <w:sz w:val="22"/>
          <w:szCs w:val="22"/>
          <w:lang w:val="sr-Latn-ME"/>
        </w:rPr>
        <w:t>-</w:t>
      </w:r>
      <w:r w:rsidRPr="000776A8">
        <w:rPr>
          <w:sz w:val="22"/>
          <w:szCs w:val="22"/>
          <w:lang w:val="sr-Latn-ME"/>
        </w:rPr>
        <w:tab/>
        <w:t>ako imate stanje u kojem tanko cr</w:t>
      </w:r>
      <w:r w:rsidR="00ED6007">
        <w:rPr>
          <w:sz w:val="22"/>
          <w:szCs w:val="22"/>
          <w:lang w:val="sr-Latn-ME"/>
        </w:rPr>
        <w:t>ij</w:t>
      </w:r>
      <w:r w:rsidRPr="000776A8">
        <w:rPr>
          <w:sz w:val="22"/>
          <w:szCs w:val="22"/>
          <w:lang w:val="sr-Latn-ME"/>
        </w:rPr>
        <w:t>evo ne radi pravilno (paralitički ileus);</w:t>
      </w:r>
    </w:p>
    <w:p w14:paraId="04DFC1A9" w14:textId="60E25008" w:rsidR="000776A8" w:rsidRPr="000776A8" w:rsidRDefault="000776A8" w:rsidP="00497191">
      <w:pPr>
        <w:jc w:val="both"/>
        <w:rPr>
          <w:sz w:val="22"/>
          <w:szCs w:val="22"/>
          <w:lang w:val="sr-Latn-ME"/>
        </w:rPr>
      </w:pPr>
      <w:r w:rsidRPr="000776A8">
        <w:rPr>
          <w:sz w:val="22"/>
          <w:szCs w:val="22"/>
          <w:lang w:val="sr-Latn-ME"/>
        </w:rPr>
        <w:t>-</w:t>
      </w:r>
      <w:r w:rsidRPr="000776A8">
        <w:rPr>
          <w:sz w:val="22"/>
          <w:szCs w:val="22"/>
          <w:lang w:val="sr-Latn-ME"/>
        </w:rPr>
        <w:tab/>
        <w:t>ako uzimate vrstu l</w:t>
      </w:r>
      <w:r w:rsidR="00ED6007">
        <w:rPr>
          <w:sz w:val="22"/>
          <w:szCs w:val="22"/>
          <w:lang w:val="sr-Latn-ME"/>
        </w:rPr>
        <w:t>ij</w:t>
      </w:r>
      <w:r w:rsidRPr="000776A8">
        <w:rPr>
          <w:sz w:val="22"/>
          <w:szCs w:val="22"/>
          <w:lang w:val="sr-Latn-ME"/>
        </w:rPr>
        <w:t>eka poznatu kao inhibitor monoamin</w:t>
      </w:r>
      <w:r w:rsidR="00ED6007">
        <w:rPr>
          <w:sz w:val="22"/>
          <w:szCs w:val="22"/>
          <w:lang w:val="sr-Latn-ME"/>
        </w:rPr>
        <w:t>o</w:t>
      </w:r>
      <w:r w:rsidRPr="000776A8">
        <w:rPr>
          <w:sz w:val="22"/>
          <w:szCs w:val="22"/>
          <w:lang w:val="sr-Latn-ME"/>
        </w:rPr>
        <w:t xml:space="preserve"> oksidaze (prim</w:t>
      </w:r>
      <w:r w:rsidR="00662621">
        <w:rPr>
          <w:sz w:val="22"/>
          <w:szCs w:val="22"/>
          <w:lang w:val="sr-Latn-ME"/>
        </w:rPr>
        <w:t>j</w:t>
      </w:r>
      <w:r w:rsidRPr="000776A8">
        <w:rPr>
          <w:sz w:val="22"/>
          <w:szCs w:val="22"/>
          <w:lang w:val="sr-Latn-ME"/>
        </w:rPr>
        <w:t>eri uključuju tranilcipromid, fenelzin, izokarboksazid, moklobemid i linezolid) ili ste ovu vrstu l</w:t>
      </w:r>
      <w:r w:rsidR="00662621">
        <w:rPr>
          <w:sz w:val="22"/>
          <w:szCs w:val="22"/>
          <w:lang w:val="sr-Latn-ME"/>
        </w:rPr>
        <w:t>ij</w:t>
      </w:r>
      <w:r w:rsidRPr="000776A8">
        <w:rPr>
          <w:sz w:val="22"/>
          <w:szCs w:val="22"/>
          <w:lang w:val="sr-Latn-ME"/>
        </w:rPr>
        <w:t>eka uzimali u posl</w:t>
      </w:r>
      <w:r w:rsidR="00662621">
        <w:rPr>
          <w:sz w:val="22"/>
          <w:szCs w:val="22"/>
          <w:lang w:val="sr-Latn-ME"/>
        </w:rPr>
        <w:t>j</w:t>
      </w:r>
      <w:r w:rsidRPr="000776A8">
        <w:rPr>
          <w:sz w:val="22"/>
          <w:szCs w:val="22"/>
          <w:lang w:val="sr-Latn-ME"/>
        </w:rPr>
        <w:t>ednje dv</w:t>
      </w:r>
      <w:r w:rsidR="00662621">
        <w:rPr>
          <w:sz w:val="22"/>
          <w:szCs w:val="22"/>
          <w:lang w:val="sr-Latn-ME"/>
        </w:rPr>
        <w:t>ij</w:t>
      </w:r>
      <w:r w:rsidRPr="000776A8">
        <w:rPr>
          <w:sz w:val="22"/>
          <w:szCs w:val="22"/>
          <w:lang w:val="sr-Latn-ME"/>
        </w:rPr>
        <w:t>e ned</w:t>
      </w:r>
      <w:r w:rsidR="00662621">
        <w:rPr>
          <w:sz w:val="22"/>
          <w:szCs w:val="22"/>
          <w:lang w:val="sr-Latn-ME"/>
        </w:rPr>
        <w:t>j</w:t>
      </w:r>
      <w:r w:rsidRPr="000776A8">
        <w:rPr>
          <w:sz w:val="22"/>
          <w:szCs w:val="22"/>
          <w:lang w:val="sr-Latn-ME"/>
        </w:rPr>
        <w:t>elje.</w:t>
      </w:r>
    </w:p>
    <w:p w14:paraId="17151962" w14:textId="77777777" w:rsidR="000776A8" w:rsidRPr="000776A8" w:rsidRDefault="000776A8" w:rsidP="00497191">
      <w:pPr>
        <w:jc w:val="both"/>
        <w:rPr>
          <w:sz w:val="22"/>
          <w:szCs w:val="22"/>
          <w:lang w:val="sr-Latn-ME"/>
        </w:rPr>
      </w:pPr>
    </w:p>
    <w:p w14:paraId="09ED9343" w14:textId="6E753DA1" w:rsidR="0036383F" w:rsidRDefault="000776A8" w:rsidP="00497191">
      <w:pPr>
        <w:jc w:val="both"/>
        <w:rPr>
          <w:sz w:val="22"/>
          <w:szCs w:val="22"/>
          <w:lang w:val="sr-Latn-ME"/>
        </w:rPr>
      </w:pPr>
      <w:r w:rsidRPr="000776A8">
        <w:rPr>
          <w:sz w:val="22"/>
          <w:szCs w:val="22"/>
          <w:lang w:val="sr-Latn-ME"/>
        </w:rPr>
        <w:t>L</w:t>
      </w:r>
      <w:r w:rsidR="00876CD0">
        <w:rPr>
          <w:sz w:val="22"/>
          <w:szCs w:val="22"/>
          <w:lang w:val="sr-Latn-ME"/>
        </w:rPr>
        <w:t>ij</w:t>
      </w:r>
      <w:r w:rsidRPr="000776A8">
        <w:rPr>
          <w:sz w:val="22"/>
          <w:szCs w:val="22"/>
          <w:lang w:val="sr-Latn-ME"/>
        </w:rPr>
        <w:t>ek Hydromorphone Kalceks se ne sm</w:t>
      </w:r>
      <w:r w:rsidR="00876CD0">
        <w:rPr>
          <w:sz w:val="22"/>
          <w:szCs w:val="22"/>
          <w:lang w:val="sr-Latn-ME"/>
        </w:rPr>
        <w:t>ij</w:t>
      </w:r>
      <w:r w:rsidRPr="000776A8">
        <w:rPr>
          <w:sz w:val="22"/>
          <w:szCs w:val="22"/>
          <w:lang w:val="sr-Latn-ME"/>
        </w:rPr>
        <w:t>e koristiti ako je pacijent u komi.</w:t>
      </w:r>
    </w:p>
    <w:p w14:paraId="2FE29F3B" w14:textId="77777777" w:rsidR="0036383F" w:rsidRDefault="0036383F" w:rsidP="00497191">
      <w:pPr>
        <w:jc w:val="both"/>
        <w:rPr>
          <w:sz w:val="22"/>
          <w:szCs w:val="22"/>
          <w:lang w:val="sr-Latn-ME"/>
        </w:rPr>
      </w:pPr>
    </w:p>
    <w:p w14:paraId="3B610C1E" w14:textId="235EE114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>Upozorenja i mjere opreza:</w:t>
      </w:r>
    </w:p>
    <w:p w14:paraId="59FCF99A" w14:textId="77777777" w:rsidR="006B0A6E" w:rsidRDefault="006B0A6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33D70747" w14:textId="06FFCFDC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Razgovarajte sa svojim l</w:t>
      </w:r>
      <w:r w:rsidR="00876CD0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ekarom ili medicinskom sestrom pr</w:t>
      </w:r>
      <w:r w:rsidR="00876CD0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 nego što primite l</w:t>
      </w:r>
      <w:r w:rsidR="00876CD0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ek Hydromorphone Kalceks:</w:t>
      </w:r>
    </w:p>
    <w:p w14:paraId="5B3EF8BF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imate povredu glave (zbog rizika od povećanja moždanog pritiska);</w:t>
      </w:r>
    </w:p>
    <w:p w14:paraId="19D99BF1" w14:textId="32AC0448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patite od napada</w:t>
      </w:r>
      <w:r w:rsidRPr="005A542D">
        <w:rPr>
          <w:color w:val="000000"/>
          <w:spacing w:val="-1"/>
          <w:sz w:val="22"/>
          <w:szCs w:val="22"/>
          <w:lang w:val="sr-Latn-ME"/>
        </w:rPr>
        <w:t xml:space="preserve">, </w:t>
      </w:r>
      <w:r w:rsidR="005A542D" w:rsidRPr="005A542D">
        <w:rPr>
          <w:color w:val="000000"/>
          <w:spacing w:val="-1"/>
          <w:sz w:val="22"/>
          <w:szCs w:val="22"/>
          <w:lang w:val="sr-Latn-ME"/>
        </w:rPr>
        <w:t>n</w:t>
      </w:r>
      <w:r w:rsidR="005A542D">
        <w:rPr>
          <w:color w:val="000000"/>
          <w:spacing w:val="-1"/>
          <w:sz w:val="22"/>
          <w:szCs w:val="22"/>
          <w:lang w:val="sr-Latn-ME"/>
        </w:rPr>
        <w:t>aglih nekontrolisanih pokreta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 ili konvulzija;</w:t>
      </w:r>
    </w:p>
    <w:p w14:paraId="4C403D40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imate zavisnost od alkohola;</w:t>
      </w:r>
    </w:p>
    <w:p w14:paraId="577A8BC7" w14:textId="01B87CA4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 xml:space="preserve">ako ste ranije patili od simptoma </w:t>
      </w:r>
      <w:r w:rsidR="00D51841">
        <w:rPr>
          <w:color w:val="000000"/>
          <w:spacing w:val="-1"/>
          <w:sz w:val="22"/>
          <w:szCs w:val="22"/>
          <w:lang w:val="sr-Latn-ME"/>
        </w:rPr>
        <w:t>obustave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 kao što su uznemirenost, anksioznost, nervoza, poteškoće sa spavanjem, neuobičajena </w:t>
      </w:r>
      <w:r w:rsidR="004700FB">
        <w:rPr>
          <w:color w:val="000000"/>
          <w:spacing w:val="-1"/>
          <w:sz w:val="22"/>
          <w:szCs w:val="22"/>
          <w:lang w:val="sr-Latn-ME"/>
        </w:rPr>
        <w:t>hipera</w:t>
      </w:r>
      <w:r w:rsidRPr="0023107E">
        <w:rPr>
          <w:color w:val="000000"/>
          <w:spacing w:val="-1"/>
          <w:sz w:val="22"/>
          <w:szCs w:val="22"/>
          <w:lang w:val="sr-Latn-ME"/>
        </w:rPr>
        <w:t>ktivnost, drhtavica i gastrointestinalni problemi nakon prestanka uzimanja alkohola ili droga;</w:t>
      </w:r>
    </w:p>
    <w:p w14:paraId="13512EBB" w14:textId="1D924F9C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bolujete od psihičkog poremećaja kao posl</w:t>
      </w:r>
      <w:r w:rsidR="004700FB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edica intoksikacije (toksične psihoze);</w:t>
      </w:r>
    </w:p>
    <w:p w14:paraId="2C7A82D1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imate nizak krvni pritisak povezan sa malim volumenom cirkulišuće krvi (hipotenzija sa hipovolemijom);</w:t>
      </w:r>
    </w:p>
    <w:p w14:paraId="72F95F51" w14:textId="1ACC708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os</w:t>
      </w:r>
      <w:r w:rsidR="008721A8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ećate slabost ili nesv</w:t>
      </w:r>
      <w:r w:rsidR="008721A8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esticu;</w:t>
      </w:r>
    </w:p>
    <w:p w14:paraId="63CAACFF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imate problema sa žučnom kesom;</w:t>
      </w:r>
    </w:p>
    <w:p w14:paraId="715B952A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imate zapaljenje pankreasa (pankreatitis);</w:t>
      </w:r>
    </w:p>
    <w:p w14:paraId="617666FD" w14:textId="48C76E85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imate bilo kakve probleme sa cr</w:t>
      </w:r>
      <w:r w:rsidR="008721A8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evima (kao što je opstruktivna ili inflamatorna bolest cr</w:t>
      </w:r>
      <w:r w:rsidR="008721A8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eva);</w:t>
      </w:r>
    </w:p>
    <w:p w14:paraId="1659E622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imate probleme sa prostatom (kao što su poteškoće u mokrenju);</w:t>
      </w:r>
    </w:p>
    <w:p w14:paraId="11DE6140" w14:textId="48933DE4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imate lošu funkciju nadbubrežne žl</w:t>
      </w:r>
      <w:r w:rsidR="008721A8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ezde (npr. Addison-ova bolest);</w:t>
      </w:r>
    </w:p>
    <w:p w14:paraId="1B457EE3" w14:textId="0C8D72F6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imate slabo aktivnu štitnu žl</w:t>
      </w:r>
      <w:r w:rsidR="001D5C8F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ezdu (hipotireoza);</w:t>
      </w:r>
    </w:p>
    <w:p w14:paraId="54218B80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imate hroničnu opstruktivnu bolest disajnih puteva (kao što je HOBP) ili smanjenu plućnu funkciju;</w:t>
      </w:r>
    </w:p>
    <w:p w14:paraId="25F1A0D1" w14:textId="401E235C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patite od oslabljenog opšteg stanja ili ste starij</w:t>
      </w:r>
      <w:r w:rsidR="00EF15D4">
        <w:rPr>
          <w:color w:val="000000"/>
          <w:spacing w:val="-1"/>
          <w:sz w:val="22"/>
          <w:szCs w:val="22"/>
          <w:lang w:val="sr-Latn-ME"/>
        </w:rPr>
        <w:t>a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 ili nemoćn</w:t>
      </w:r>
      <w:r w:rsidR="00EF15D4">
        <w:rPr>
          <w:color w:val="000000"/>
          <w:spacing w:val="-1"/>
          <w:sz w:val="22"/>
          <w:szCs w:val="22"/>
          <w:lang w:val="sr-Latn-ME"/>
        </w:rPr>
        <w:t>a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 osob</w:t>
      </w:r>
      <w:r w:rsidR="00EF15D4">
        <w:rPr>
          <w:color w:val="000000"/>
          <w:spacing w:val="-1"/>
          <w:sz w:val="22"/>
          <w:szCs w:val="22"/>
          <w:lang w:val="sr-Latn-ME"/>
        </w:rPr>
        <w:t>a</w:t>
      </w:r>
      <w:r w:rsidRPr="0023107E">
        <w:rPr>
          <w:color w:val="000000"/>
          <w:spacing w:val="-1"/>
          <w:sz w:val="22"/>
          <w:szCs w:val="22"/>
          <w:lang w:val="sr-Latn-ME"/>
        </w:rPr>
        <w:t>;</w:t>
      </w:r>
    </w:p>
    <w:p w14:paraId="41B33A4F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patite od teških problema sa bubrezima (uključujući ureterične kolike);</w:t>
      </w:r>
    </w:p>
    <w:p w14:paraId="13D0AE03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patite od teških problema sa jetrom;</w:t>
      </w:r>
    </w:p>
    <w:p w14:paraId="47B05D3D" w14:textId="26B8AE16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ste Vi ili bilo ko u Vašoj porodici ikada zloupotrebljavali ili bili zavisni od alkohola, l</w:t>
      </w:r>
      <w:r w:rsidR="00186F19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ekova na recept ili ilegalnih droga („</w:t>
      </w:r>
      <w:r w:rsidR="00186F19">
        <w:rPr>
          <w:color w:val="000000"/>
          <w:spacing w:val="-1"/>
          <w:sz w:val="22"/>
          <w:szCs w:val="22"/>
          <w:lang w:val="sr-Latn-ME"/>
        </w:rPr>
        <w:t>za</w:t>
      </w:r>
      <w:r w:rsidRPr="0023107E">
        <w:rPr>
          <w:color w:val="000000"/>
          <w:spacing w:val="-1"/>
          <w:sz w:val="22"/>
          <w:szCs w:val="22"/>
          <w:lang w:val="sr-Latn-ME"/>
        </w:rPr>
        <w:t>visnost“);</w:t>
      </w:r>
    </w:p>
    <w:p w14:paraId="53F5D72F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ste pušač;</w:t>
      </w:r>
    </w:p>
    <w:p w14:paraId="194D00BD" w14:textId="6D89206F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lastRenderedPageBreak/>
        <w:t>-</w:t>
      </w:r>
      <w:r w:rsidRPr="0023107E">
        <w:rPr>
          <w:color w:val="000000"/>
          <w:spacing w:val="-1"/>
          <w:sz w:val="22"/>
          <w:szCs w:val="22"/>
          <w:lang w:val="sr-Latn-ME"/>
        </w:rPr>
        <w:tab/>
        <w:t>ako ste ikada imali problema sa raspoloženjem (depresija, anksioznost ili poremećaj ličnosti) ili ste se l</w:t>
      </w:r>
      <w:r w:rsidR="00D124F4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ečili kod psihijatra od drugih mentalnih bolesti.</w:t>
      </w:r>
    </w:p>
    <w:p w14:paraId="3A222442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4AD5CA66" w14:textId="6C576413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 xml:space="preserve">Ako se bilo šta od navedenog odnosi na </w:t>
      </w:r>
      <w:r w:rsidR="00D124F4">
        <w:rPr>
          <w:color w:val="000000"/>
          <w:spacing w:val="-1"/>
          <w:sz w:val="22"/>
          <w:szCs w:val="22"/>
          <w:lang w:val="sr-Latn-ME"/>
        </w:rPr>
        <w:t>V</w:t>
      </w:r>
      <w:r w:rsidRPr="0023107E">
        <w:rPr>
          <w:color w:val="000000"/>
          <w:spacing w:val="-1"/>
          <w:sz w:val="22"/>
          <w:szCs w:val="22"/>
          <w:lang w:val="sr-Latn-ME"/>
        </w:rPr>
        <w:t>as ili se ranije odnosilo na Vas, razgovarajte sa svojim l</w:t>
      </w:r>
      <w:r w:rsidR="00D124F4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ekarom.</w:t>
      </w:r>
    </w:p>
    <w:p w14:paraId="06C27D68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6E51A3CB" w14:textId="285D6C9B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L</w:t>
      </w:r>
      <w:r w:rsidR="00022214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ek Hydromorphone Kalceks se ne preporučuje d</w:t>
      </w:r>
      <w:r w:rsidR="00022214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eci mlađoj od 12 godina.</w:t>
      </w:r>
    </w:p>
    <w:p w14:paraId="4D05989C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6ABC67DE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Najveći rizik od viška opioida je otežano disanje (respiratorna depresija).</w:t>
      </w:r>
    </w:p>
    <w:p w14:paraId="58E9AFA0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18037042" w14:textId="371AA655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Ovaj l</w:t>
      </w:r>
      <w:r w:rsidR="00022214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ek sadrži hidromorfon koji je opioidni l</w:t>
      </w:r>
      <w:r w:rsidR="00022214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ek. Ponovljena upotreba opioidnih l</w:t>
      </w:r>
      <w:r w:rsidR="00022214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ekova protiv bolova može dovesti do toga da l</w:t>
      </w:r>
      <w:r w:rsidR="00022214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ek bude manje efikasan (naviknete se na njega).</w:t>
      </w:r>
    </w:p>
    <w:p w14:paraId="56F6535D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42E90A40" w14:textId="016B7D7A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Ponovljena upotreba l</w:t>
      </w:r>
      <w:r w:rsidR="00022214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eka Hydromorphone Kalceks može dovesti do zavisnosti i zloupotrebe što može dovesti do predoziranja opasnog po život. Ako ste zabrinuti da biste mogli postati zavisni od l</w:t>
      </w:r>
      <w:r w:rsidR="0082503B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ek Hydromorphone Kalceks, važno je da se konsultujete sa svojim l</w:t>
      </w:r>
      <w:r w:rsidR="0082503B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ekarom.</w:t>
      </w:r>
    </w:p>
    <w:p w14:paraId="013B0F92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51D1111B" w14:textId="347DF34F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Ako se l</w:t>
      </w:r>
      <w:r w:rsidR="0082503B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ečenje naglo prekine, mogu se pojaviti simptomi </w:t>
      </w:r>
      <w:r w:rsidR="0082503B">
        <w:rPr>
          <w:color w:val="000000"/>
          <w:spacing w:val="-1"/>
          <w:sz w:val="22"/>
          <w:szCs w:val="22"/>
          <w:lang w:val="sr-Latn-ME"/>
        </w:rPr>
        <w:t>obustave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 kao što su agitacija, anksioznost, nervoza, </w:t>
      </w:r>
      <w:r w:rsidR="0082503B">
        <w:rPr>
          <w:color w:val="000000"/>
          <w:spacing w:val="-1"/>
          <w:sz w:val="22"/>
          <w:szCs w:val="22"/>
          <w:lang w:val="sr-Latn-ME"/>
        </w:rPr>
        <w:t>po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teškoće sa spavanjem, nevoljne kontrakcije mišića, drhtanje i gastrointestinalni problemi. Ako </w:t>
      </w:r>
      <w:r w:rsidR="0082503B">
        <w:rPr>
          <w:color w:val="000000"/>
          <w:spacing w:val="-1"/>
          <w:sz w:val="22"/>
          <w:szCs w:val="22"/>
          <w:lang w:val="sr-Latn-ME"/>
        </w:rPr>
        <w:t>V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am više nije potrebna terapija hidromorfonom, </w:t>
      </w:r>
      <w:r w:rsidR="0082503B">
        <w:rPr>
          <w:color w:val="000000"/>
          <w:spacing w:val="-1"/>
          <w:sz w:val="22"/>
          <w:szCs w:val="22"/>
          <w:lang w:val="sr-Latn-ME"/>
        </w:rPr>
        <w:t>V</w:t>
      </w:r>
      <w:r w:rsidRPr="0023107E">
        <w:rPr>
          <w:color w:val="000000"/>
          <w:spacing w:val="-1"/>
          <w:sz w:val="22"/>
          <w:szCs w:val="22"/>
          <w:lang w:val="sr-Latn-ME"/>
        </w:rPr>
        <w:t>aš l</w:t>
      </w:r>
      <w:r w:rsidR="0082503B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ekar će postepeno smanjivati dnevnu dozu kako bi spr</w:t>
      </w:r>
      <w:r w:rsidR="006B69A7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ečio ove simptome.</w:t>
      </w:r>
    </w:p>
    <w:p w14:paraId="5C8A1412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3830E4FC" w14:textId="37FC1CE9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Vrlo r</w:t>
      </w:r>
      <w:r w:rsidR="006B69A7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etko se može javiti povećanje os</w:t>
      </w:r>
      <w:r w:rsidR="006B69A7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etljivosti na bol (hiperalgezija) koje neće reagovati na dalje povećanje doze l</w:t>
      </w:r>
      <w:r w:rsidR="006B69A7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eka Hydromorphone Kalceks, posebno u visokim dozama. Vaš l</w:t>
      </w:r>
      <w:r w:rsidR="006B69A7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ekar će odlučiti da li je u takvoj situaciji potrebno smanjenje doze ili prom</w:t>
      </w:r>
      <w:r w:rsidR="006B69A7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ena analgetika (opoida).</w:t>
      </w:r>
    </w:p>
    <w:p w14:paraId="46CD6758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510285F7" w14:textId="3C55FEAD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Obav</w:t>
      </w:r>
      <w:r w:rsidR="006B69A7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estite svog l</w:t>
      </w:r>
      <w:r w:rsidR="006B69A7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ekara ako tokom terapije l</w:t>
      </w:r>
      <w:r w:rsidR="006B69A7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ekom Hydromorphone Kalceks imate problema sa tankim cr</w:t>
      </w:r>
      <w:r w:rsidR="006B69A7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evom (paralitički ileus). Vaš l</w:t>
      </w:r>
      <w:r w:rsidR="006B69A7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ekar će preduzeti odgovarajuće m</w:t>
      </w:r>
      <w:r w:rsidR="006B69A7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ere.</w:t>
      </w:r>
    </w:p>
    <w:p w14:paraId="68DA3D41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176CCF5E" w14:textId="73CF8B7F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 xml:space="preserve">Ako </w:t>
      </w:r>
      <w:r w:rsidR="004D6135">
        <w:rPr>
          <w:color w:val="000000"/>
          <w:spacing w:val="-1"/>
          <w:sz w:val="22"/>
          <w:szCs w:val="22"/>
          <w:lang w:val="sr-Latn-ME"/>
        </w:rPr>
        <w:t xml:space="preserve">Vam je planirana </w:t>
      </w:r>
      <w:r w:rsidRPr="0023107E">
        <w:rPr>
          <w:color w:val="000000"/>
          <w:spacing w:val="-1"/>
          <w:sz w:val="22"/>
          <w:szCs w:val="22"/>
          <w:lang w:val="sr-Latn-ME"/>
        </w:rPr>
        <w:t>operacij</w:t>
      </w:r>
      <w:r w:rsidR="004D6135">
        <w:rPr>
          <w:color w:val="000000"/>
          <w:spacing w:val="-1"/>
          <w:sz w:val="22"/>
          <w:szCs w:val="22"/>
          <w:lang w:val="sr-Latn-ME"/>
        </w:rPr>
        <w:t>a</w:t>
      </w:r>
      <w:r w:rsidRPr="0023107E">
        <w:rPr>
          <w:color w:val="000000"/>
          <w:spacing w:val="-1"/>
          <w:sz w:val="22"/>
          <w:szCs w:val="22"/>
          <w:lang w:val="sr-Latn-ME"/>
        </w:rPr>
        <w:t>, recite svojim l</w:t>
      </w:r>
      <w:r w:rsidR="006B69A7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ekarima u bolnici da koristite </w:t>
      </w:r>
      <w:r w:rsidR="006B69A7">
        <w:rPr>
          <w:color w:val="000000"/>
          <w:spacing w:val="-1"/>
          <w:sz w:val="22"/>
          <w:szCs w:val="22"/>
          <w:lang w:val="sr-Latn-ME"/>
        </w:rPr>
        <w:t xml:space="preserve">lijek </w:t>
      </w:r>
      <w:r w:rsidRPr="0023107E">
        <w:rPr>
          <w:color w:val="000000"/>
          <w:spacing w:val="-1"/>
          <w:sz w:val="22"/>
          <w:szCs w:val="22"/>
          <w:lang w:val="sr-Latn-ME"/>
        </w:rPr>
        <w:t>Hydromorphone Kalceks jer će možda morati da prilagode količinu injekcije koja Vam se daje.</w:t>
      </w:r>
    </w:p>
    <w:p w14:paraId="445BFA14" w14:textId="77777777" w:rsidR="0023107E" w:rsidRPr="0023107E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17959C32" w14:textId="77777777" w:rsidR="0023107E" w:rsidRPr="006B69A7" w:rsidRDefault="0023107E" w:rsidP="00497191">
      <w:pPr>
        <w:jc w:val="both"/>
        <w:rPr>
          <w:color w:val="000000"/>
          <w:spacing w:val="-1"/>
          <w:sz w:val="22"/>
          <w:szCs w:val="22"/>
          <w:u w:val="single"/>
          <w:lang w:val="sr-Latn-ME"/>
        </w:rPr>
      </w:pPr>
      <w:r w:rsidRPr="006B69A7">
        <w:rPr>
          <w:color w:val="000000"/>
          <w:spacing w:val="-1"/>
          <w:sz w:val="22"/>
          <w:szCs w:val="22"/>
          <w:u w:val="single"/>
          <w:lang w:val="sr-Latn-ME"/>
        </w:rPr>
        <w:t>Poremećaji disanja u vezi sa spavanjem</w:t>
      </w:r>
    </w:p>
    <w:p w14:paraId="05781306" w14:textId="7E0FB0D8" w:rsidR="000776A8" w:rsidRDefault="0023107E" w:rsidP="0049719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23107E">
        <w:rPr>
          <w:color w:val="000000"/>
          <w:spacing w:val="-1"/>
          <w:sz w:val="22"/>
          <w:szCs w:val="22"/>
          <w:lang w:val="sr-Latn-ME"/>
        </w:rPr>
        <w:t>L</w:t>
      </w:r>
      <w:r w:rsidR="006B69A7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ek Hydromorphone Kalceks može da izazove poremećaje disanja u snu kao što su apneja u snu (pauze u disanju tokom spavanja) i hipoksemija povezana sa spavanjem (nizak nivo kiseonika u krvi). Simptomi mogu uključivati pauze u disanju tokom spavanja, noćno buđenje zbog kratkog daha, </w:t>
      </w:r>
      <w:r w:rsidR="00354FC8">
        <w:rPr>
          <w:color w:val="000000"/>
          <w:spacing w:val="-1"/>
          <w:sz w:val="22"/>
          <w:szCs w:val="22"/>
          <w:lang w:val="sr-Latn-ME"/>
        </w:rPr>
        <w:t>po</w:t>
      </w:r>
      <w:r w:rsidRPr="0023107E">
        <w:rPr>
          <w:color w:val="000000"/>
          <w:spacing w:val="-1"/>
          <w:sz w:val="22"/>
          <w:szCs w:val="22"/>
          <w:lang w:val="sr-Latn-ME"/>
        </w:rPr>
        <w:t>teškoće u održavanju sna ili prekom</w:t>
      </w:r>
      <w:r w:rsidR="00354FC8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 xml:space="preserve">ernu pospanost tokom dana. Ako </w:t>
      </w:r>
      <w:r w:rsidR="00354FC8">
        <w:rPr>
          <w:color w:val="000000"/>
          <w:spacing w:val="-1"/>
          <w:sz w:val="22"/>
          <w:szCs w:val="22"/>
          <w:lang w:val="sr-Latn-ME"/>
        </w:rPr>
        <w:t>V</w:t>
      </w:r>
      <w:r w:rsidRPr="0023107E">
        <w:rPr>
          <w:color w:val="000000"/>
          <w:spacing w:val="-1"/>
          <w:sz w:val="22"/>
          <w:szCs w:val="22"/>
          <w:lang w:val="sr-Latn-ME"/>
        </w:rPr>
        <w:t>i ili druga osoba prim</w:t>
      </w:r>
      <w:r w:rsidR="00354FC8">
        <w:rPr>
          <w:color w:val="000000"/>
          <w:spacing w:val="-1"/>
          <w:sz w:val="22"/>
          <w:szCs w:val="22"/>
          <w:lang w:val="sr-Latn-ME"/>
        </w:rPr>
        <w:t>ij</w:t>
      </w:r>
      <w:r w:rsidRPr="0023107E">
        <w:rPr>
          <w:color w:val="000000"/>
          <w:spacing w:val="-1"/>
          <w:sz w:val="22"/>
          <w:szCs w:val="22"/>
          <w:lang w:val="sr-Latn-ME"/>
        </w:rPr>
        <w:t>etite ove simptome, obratite se svom l</w:t>
      </w:r>
      <w:r w:rsidR="00354FC8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ekaru. Vaš l</w:t>
      </w:r>
      <w:r w:rsidR="00354FC8">
        <w:rPr>
          <w:color w:val="000000"/>
          <w:spacing w:val="-1"/>
          <w:sz w:val="22"/>
          <w:szCs w:val="22"/>
          <w:lang w:val="sr-Latn-ME"/>
        </w:rPr>
        <w:t>j</w:t>
      </w:r>
      <w:r w:rsidRPr="0023107E">
        <w:rPr>
          <w:color w:val="000000"/>
          <w:spacing w:val="-1"/>
          <w:sz w:val="22"/>
          <w:szCs w:val="22"/>
          <w:lang w:val="sr-Latn-ME"/>
        </w:rPr>
        <w:t>ekar može razmotriti smanjenje doze.</w:t>
      </w:r>
    </w:p>
    <w:p w14:paraId="12EC5544" w14:textId="77777777" w:rsidR="000776A8" w:rsidRDefault="000776A8" w:rsidP="00497191">
      <w:pPr>
        <w:jc w:val="both"/>
        <w:rPr>
          <w:b/>
          <w:sz w:val="22"/>
          <w:szCs w:val="22"/>
          <w:lang w:val="sr-Latn-ME"/>
        </w:rPr>
      </w:pPr>
    </w:p>
    <w:p w14:paraId="010DF159" w14:textId="5C6E1B59" w:rsidR="006B0A6E" w:rsidRDefault="006B0A6E" w:rsidP="00497191">
      <w:pPr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>Primjena drugih ljekova</w:t>
      </w:r>
    </w:p>
    <w:p w14:paraId="4EFA4C59" w14:textId="6C4ABA52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Obav</w:t>
      </w:r>
      <w:r w:rsidR="007037EF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estite Vašeg l</w:t>
      </w:r>
      <w:r w:rsidR="007037EF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ekara ili medicinsku sestru ukoliko uzimate, donedavno ste uzimali, ili ćete  možda uzimati neke druge l</w:t>
      </w:r>
      <w:r w:rsidR="007037EF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ekove.</w:t>
      </w:r>
    </w:p>
    <w:p w14:paraId="734FD768" w14:textId="77777777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</w:p>
    <w:p w14:paraId="5907B242" w14:textId="6A4BFA85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Kada se uzima sa nekim drugim l</w:t>
      </w:r>
      <w:r w:rsidR="007037EF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ekovima ili alkoholom, neželjen</w:t>
      </w:r>
      <w:r w:rsidR="00ED2CB9">
        <w:rPr>
          <w:sz w:val="22"/>
          <w:szCs w:val="22"/>
          <w:lang w:val="sr-Latn-RS"/>
        </w:rPr>
        <w:t>a</w:t>
      </w:r>
      <w:r w:rsidRPr="009A034C">
        <w:rPr>
          <w:sz w:val="22"/>
          <w:szCs w:val="22"/>
          <w:lang w:val="sr-Latn-RS"/>
        </w:rPr>
        <w:t xml:space="preserve"> </w:t>
      </w:r>
      <w:r w:rsidR="00ED2CB9">
        <w:rPr>
          <w:sz w:val="22"/>
          <w:szCs w:val="22"/>
          <w:lang w:val="sr-Latn-RS"/>
        </w:rPr>
        <w:t>dejstva</w:t>
      </w:r>
      <w:r w:rsidRPr="009A034C">
        <w:rPr>
          <w:sz w:val="22"/>
          <w:szCs w:val="22"/>
          <w:lang w:val="sr-Latn-RS"/>
        </w:rPr>
        <w:t xml:space="preserve"> l</w:t>
      </w:r>
      <w:r w:rsidR="00ED2CB9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eka Hydromorphone Kalceks (kao što su pospanost, problemi sa disanjem, konstipacija, suva usta, otežano mokrenje) ili drugog l</w:t>
      </w:r>
      <w:r w:rsidR="00EE4A5E">
        <w:rPr>
          <w:sz w:val="22"/>
          <w:szCs w:val="22"/>
          <w:lang w:val="sr-Latn-RS"/>
        </w:rPr>
        <w:t>i</w:t>
      </w:r>
      <w:r w:rsidR="00ED2CB9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eka mogu biti izm</w:t>
      </w:r>
      <w:r w:rsidR="00ED2CB9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enjeni.</w:t>
      </w:r>
    </w:p>
    <w:p w14:paraId="174E6306" w14:textId="77777777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</w:p>
    <w:p w14:paraId="353996E0" w14:textId="177E2BBF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Recite svom l</w:t>
      </w:r>
      <w:r w:rsidR="00ED2CB9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ekaru ako:</w:t>
      </w:r>
    </w:p>
    <w:p w14:paraId="7D5DE3F7" w14:textId="77659095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- uzimate l</w:t>
      </w:r>
      <w:r w:rsidR="00F327AC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ekove za l</w:t>
      </w:r>
      <w:r w:rsidR="00F327AC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ečenje anksioznosti (na prim</w:t>
      </w:r>
      <w:r w:rsidR="00F327AC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er, l</w:t>
      </w:r>
      <w:r w:rsidR="00F327AC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ekove za smirenje);</w:t>
      </w:r>
    </w:p>
    <w:p w14:paraId="15FF7DB5" w14:textId="51C32709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 xml:space="preserve">- </w:t>
      </w:r>
      <w:r w:rsidR="004D6135">
        <w:rPr>
          <w:sz w:val="22"/>
          <w:szCs w:val="22"/>
          <w:lang w:val="sr-Latn-RS"/>
        </w:rPr>
        <w:t>Vam je dat</w:t>
      </w:r>
      <w:r w:rsidRPr="009A034C">
        <w:rPr>
          <w:sz w:val="22"/>
          <w:szCs w:val="22"/>
          <w:lang w:val="sr-Latn-RS"/>
        </w:rPr>
        <w:t xml:space="preserve"> anestetik (na prim</w:t>
      </w:r>
      <w:r w:rsidR="00F327AC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er, barbiturat);</w:t>
      </w:r>
    </w:p>
    <w:p w14:paraId="05864FB7" w14:textId="247A49A4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- uzimate l</w:t>
      </w:r>
      <w:r w:rsidR="00F327AC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 xml:space="preserve">ekove koji </w:t>
      </w:r>
      <w:r w:rsidR="00F327AC">
        <w:rPr>
          <w:sz w:val="22"/>
          <w:szCs w:val="22"/>
          <w:lang w:val="sr-Latn-RS"/>
        </w:rPr>
        <w:t>V</w:t>
      </w:r>
      <w:r w:rsidRPr="009A034C">
        <w:rPr>
          <w:sz w:val="22"/>
          <w:szCs w:val="22"/>
          <w:lang w:val="sr-Latn-RS"/>
        </w:rPr>
        <w:t>am pomažu da zaspite (hipnotici ili sedativi);</w:t>
      </w:r>
    </w:p>
    <w:p w14:paraId="0CACD37C" w14:textId="7B12A846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- uzimate l</w:t>
      </w:r>
      <w:r w:rsidR="00F327AC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ekove za l</w:t>
      </w:r>
      <w:r w:rsidR="00F327AC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ečenje psihijatrijskih ili mentalnih poremećaja (neuroleptike ili psihotropne l</w:t>
      </w:r>
      <w:r w:rsidR="00F327AC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ekove);</w:t>
      </w:r>
    </w:p>
    <w:p w14:paraId="5D39F1C5" w14:textId="68E33BC6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- uzimate l</w:t>
      </w:r>
      <w:r w:rsidR="00F327AC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ekove za l</w:t>
      </w:r>
      <w:r w:rsidR="00F327AC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ečenje depresije (antidepresivi);</w:t>
      </w:r>
    </w:p>
    <w:p w14:paraId="12FCF57A" w14:textId="46442ECD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- uzimate l</w:t>
      </w:r>
      <w:r w:rsidR="00F327AC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 xml:space="preserve">ekove koji se koriste za sprečavanje mučnine ili </w:t>
      </w:r>
      <w:r w:rsidR="00253B37">
        <w:rPr>
          <w:sz w:val="22"/>
          <w:szCs w:val="22"/>
          <w:lang w:val="sr-Latn-RS"/>
        </w:rPr>
        <w:t>povraćanja</w:t>
      </w:r>
      <w:r w:rsidRPr="009A034C">
        <w:rPr>
          <w:sz w:val="22"/>
          <w:szCs w:val="22"/>
          <w:lang w:val="sr-Latn-RS"/>
        </w:rPr>
        <w:t xml:space="preserve"> (antiemetike);</w:t>
      </w:r>
    </w:p>
    <w:p w14:paraId="0D61F3CF" w14:textId="621746BC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lastRenderedPageBreak/>
        <w:t>- uzimate l</w:t>
      </w:r>
      <w:r w:rsidR="00253B37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ekove koji se koriste za sprečavanje ili ublažavanje simptoma alergije (antihistaminici);</w:t>
      </w:r>
    </w:p>
    <w:p w14:paraId="01D2FF4E" w14:textId="0446CD0F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- uzimate l</w:t>
      </w:r>
      <w:r w:rsidR="00253B37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ekove za l</w:t>
      </w:r>
      <w:r w:rsidR="00253B37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ečenje Parkinsonove bolesti;</w:t>
      </w:r>
    </w:p>
    <w:p w14:paraId="1699022B" w14:textId="7D1E7F98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- uzimate druge jake analgetike ili 'l</w:t>
      </w:r>
      <w:r w:rsidR="00253B37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ekove protiv bolova' ili ste nedavno uzimali neki drugi l</w:t>
      </w:r>
      <w:r w:rsidR="00863BE2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ek protiv bolova iz klase opioida.</w:t>
      </w:r>
    </w:p>
    <w:p w14:paraId="06F4F342" w14:textId="77777777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</w:p>
    <w:p w14:paraId="7E24E7F7" w14:textId="40C43F9F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Nemojte koristiti l</w:t>
      </w:r>
      <w:r w:rsidR="00863BE2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ek Hydromorphone Kalceks ako uzimate određenu vrstu l</w:t>
      </w:r>
      <w:r w:rsidR="00863BE2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ekova poznatu kao inhibitor</w:t>
      </w:r>
      <w:r w:rsidR="004D6135">
        <w:rPr>
          <w:sz w:val="22"/>
          <w:szCs w:val="22"/>
          <w:lang w:val="sr-Latn-RS"/>
        </w:rPr>
        <w:t>i</w:t>
      </w:r>
      <w:r w:rsidRPr="009A034C">
        <w:rPr>
          <w:sz w:val="22"/>
          <w:szCs w:val="22"/>
          <w:lang w:val="sr-Latn-RS"/>
        </w:rPr>
        <w:t xml:space="preserve"> monoamin</w:t>
      </w:r>
      <w:r w:rsidR="00863BE2">
        <w:rPr>
          <w:sz w:val="22"/>
          <w:szCs w:val="22"/>
          <w:lang w:val="sr-Latn-RS"/>
        </w:rPr>
        <w:t>o</w:t>
      </w:r>
      <w:r w:rsidRPr="009A034C">
        <w:rPr>
          <w:sz w:val="22"/>
          <w:szCs w:val="22"/>
          <w:lang w:val="sr-Latn-RS"/>
        </w:rPr>
        <w:t xml:space="preserve"> oksidaze ili ste ovu vrstu l</w:t>
      </w:r>
      <w:r w:rsidR="00863BE2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eka uzimali u posl</w:t>
      </w:r>
      <w:r w:rsidR="00863BE2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ednje dv</w:t>
      </w:r>
      <w:r w:rsidR="00863BE2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 ned</w:t>
      </w:r>
      <w:r w:rsidR="00863BE2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elje.</w:t>
      </w:r>
    </w:p>
    <w:p w14:paraId="68E3E963" w14:textId="77777777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</w:p>
    <w:p w14:paraId="0A7D6225" w14:textId="46BD67B3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Istovremena upotreba l</w:t>
      </w:r>
      <w:r w:rsidR="00863BE2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eka Hydromorphone Kalceks i sedativnih l</w:t>
      </w:r>
      <w:r w:rsidR="00863BE2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ekova kao što su benzodiazepini ili srodni l</w:t>
      </w:r>
      <w:r w:rsidR="00863BE2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 xml:space="preserve">ekovi povećava rizik od pospanosti, </w:t>
      </w:r>
      <w:r w:rsidR="00863BE2">
        <w:rPr>
          <w:sz w:val="22"/>
          <w:szCs w:val="22"/>
          <w:lang w:val="sr-Latn-RS"/>
        </w:rPr>
        <w:t>po</w:t>
      </w:r>
      <w:r w:rsidRPr="009A034C">
        <w:rPr>
          <w:sz w:val="22"/>
          <w:szCs w:val="22"/>
          <w:lang w:val="sr-Latn-RS"/>
        </w:rPr>
        <w:t>teškoća u disanju (respiratorna depresija), kome i može biti opasna po život. Zbog toga, istovremenu upotrebu treba razmotriti samo kada druge opcije l</w:t>
      </w:r>
      <w:r w:rsidR="00863BE2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ečenja ni</w:t>
      </w:r>
      <w:r w:rsidR="00863BE2">
        <w:rPr>
          <w:sz w:val="22"/>
          <w:szCs w:val="22"/>
          <w:lang w:val="sr-Latn-RS"/>
        </w:rPr>
        <w:t>je</w:t>
      </w:r>
      <w:r w:rsidRPr="009A034C">
        <w:rPr>
          <w:sz w:val="22"/>
          <w:szCs w:val="22"/>
          <w:lang w:val="sr-Latn-RS"/>
        </w:rPr>
        <w:t>su moguće. Istovremena upotreba opioida i l</w:t>
      </w:r>
      <w:r w:rsidR="00863BE2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ekova koji se koriste za l</w:t>
      </w:r>
      <w:r w:rsidR="00863BE2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ečenje epilepsije, nervnog bola ili anksioznosti (gabapentin i pregabalin) povećava rizik od predoziranja opioidima, respiratorne depresije i može biti opasna po život. Međutim, ako Vam l</w:t>
      </w:r>
      <w:r w:rsidR="00863BE2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ekar pr</w:t>
      </w:r>
      <w:r w:rsidR="004D6135">
        <w:rPr>
          <w:sz w:val="22"/>
          <w:szCs w:val="22"/>
          <w:lang w:val="sr-Latn-RS"/>
        </w:rPr>
        <w:t>o</w:t>
      </w:r>
      <w:r w:rsidRPr="009A034C">
        <w:rPr>
          <w:sz w:val="22"/>
          <w:szCs w:val="22"/>
          <w:lang w:val="sr-Latn-RS"/>
        </w:rPr>
        <w:t>piše l</w:t>
      </w:r>
      <w:r w:rsidR="00863BE2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ek Hydromorphone Kalceks zajedno sa sedativnim l</w:t>
      </w:r>
      <w:r w:rsidR="00863BE2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ekovima, Vaš l</w:t>
      </w:r>
      <w:r w:rsidR="00863BE2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ekar treba da ograniči dozu i trajanje istovremene terapije. Obav</w:t>
      </w:r>
      <w:r w:rsidR="00D71545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estite svog l</w:t>
      </w:r>
      <w:r w:rsidR="00D71545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ekara o svim sedativnim l</w:t>
      </w:r>
      <w:r w:rsidR="00D71545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ekovima koje uzimate i pažljivo pratite preporuke o dozi. Moglo bi biti od pomoći da obav</w:t>
      </w:r>
      <w:r w:rsidR="00D71545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>estite prijatelje ili rođake da budu sv</w:t>
      </w:r>
      <w:r w:rsidR="00D71545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esni gore navedenih znakova i simptoma. Obratite se svom l</w:t>
      </w:r>
      <w:r w:rsidR="00D71545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ekaru kada os</w:t>
      </w:r>
      <w:r w:rsidR="00D71545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etite takve simptome.</w:t>
      </w:r>
    </w:p>
    <w:p w14:paraId="072ADD7E" w14:textId="77777777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</w:p>
    <w:p w14:paraId="127FD928" w14:textId="7B671E32" w:rsidR="009A034C" w:rsidRPr="009A034C" w:rsidRDefault="009A034C" w:rsidP="00497191">
      <w:pPr>
        <w:jc w:val="both"/>
        <w:rPr>
          <w:b/>
          <w:bCs/>
          <w:sz w:val="22"/>
          <w:szCs w:val="22"/>
          <w:lang w:val="sr-Latn-RS"/>
        </w:rPr>
      </w:pPr>
      <w:r w:rsidRPr="009A034C">
        <w:rPr>
          <w:b/>
          <w:bCs/>
          <w:sz w:val="22"/>
          <w:szCs w:val="22"/>
          <w:lang w:val="sr-Latn-RS"/>
        </w:rPr>
        <w:t>Prim</w:t>
      </w:r>
      <w:r w:rsidR="00D71545">
        <w:rPr>
          <w:b/>
          <w:bCs/>
          <w:sz w:val="22"/>
          <w:szCs w:val="22"/>
          <w:lang w:val="sr-Latn-RS"/>
        </w:rPr>
        <w:t>j</w:t>
      </w:r>
      <w:r w:rsidRPr="009A034C">
        <w:rPr>
          <w:b/>
          <w:bCs/>
          <w:sz w:val="22"/>
          <w:szCs w:val="22"/>
          <w:lang w:val="sr-Latn-RS"/>
        </w:rPr>
        <w:t>ena l</w:t>
      </w:r>
      <w:r w:rsidR="00D71545">
        <w:rPr>
          <w:b/>
          <w:bCs/>
          <w:sz w:val="22"/>
          <w:szCs w:val="22"/>
          <w:lang w:val="sr-Latn-RS"/>
        </w:rPr>
        <w:t>ij</w:t>
      </w:r>
      <w:r w:rsidRPr="009A034C">
        <w:rPr>
          <w:b/>
          <w:bCs/>
          <w:sz w:val="22"/>
          <w:szCs w:val="22"/>
          <w:lang w:val="sr-Latn-RS"/>
        </w:rPr>
        <w:t>eka Hydromorphone Kalceks sa hranom</w:t>
      </w:r>
      <w:r w:rsidR="00D71545">
        <w:rPr>
          <w:b/>
          <w:bCs/>
          <w:sz w:val="22"/>
          <w:szCs w:val="22"/>
          <w:lang w:val="sr-Latn-RS"/>
        </w:rPr>
        <w:t xml:space="preserve"> i</w:t>
      </w:r>
      <w:r w:rsidRPr="009A034C">
        <w:rPr>
          <w:b/>
          <w:bCs/>
          <w:sz w:val="22"/>
          <w:szCs w:val="22"/>
          <w:lang w:val="sr-Latn-RS"/>
        </w:rPr>
        <w:t xml:space="preserve"> pićem</w:t>
      </w:r>
    </w:p>
    <w:p w14:paraId="4DBA97B7" w14:textId="66961F07" w:rsidR="009A034C" w:rsidRPr="009A034C" w:rsidRDefault="009A034C" w:rsidP="00497191">
      <w:pPr>
        <w:jc w:val="both"/>
        <w:rPr>
          <w:sz w:val="22"/>
          <w:szCs w:val="22"/>
          <w:lang w:val="sr-Latn-RS"/>
        </w:rPr>
      </w:pPr>
      <w:r w:rsidRPr="009A034C">
        <w:rPr>
          <w:sz w:val="22"/>
          <w:szCs w:val="22"/>
          <w:lang w:val="sr-Latn-RS"/>
        </w:rPr>
        <w:t>Konzumiranje alkohola tokom terapije l</w:t>
      </w:r>
      <w:r w:rsidR="00D71545">
        <w:rPr>
          <w:sz w:val="22"/>
          <w:szCs w:val="22"/>
          <w:lang w:val="sr-Latn-RS"/>
        </w:rPr>
        <w:t>ij</w:t>
      </w:r>
      <w:r w:rsidRPr="009A034C">
        <w:rPr>
          <w:sz w:val="22"/>
          <w:szCs w:val="22"/>
          <w:lang w:val="sr-Latn-RS"/>
        </w:rPr>
        <w:t xml:space="preserve">ekom Hydromorphone Kalceks može da Vas učini pospanim. Ako ste </w:t>
      </w:r>
      <w:r w:rsidR="00885B7F">
        <w:rPr>
          <w:sz w:val="22"/>
          <w:szCs w:val="22"/>
          <w:lang w:val="sr-Latn-RS"/>
        </w:rPr>
        <w:t>za</w:t>
      </w:r>
      <w:r w:rsidR="00F0407B">
        <w:rPr>
          <w:sz w:val="22"/>
          <w:szCs w:val="22"/>
          <w:lang w:val="sr-Latn-RS"/>
        </w:rPr>
        <w:t>segnuti</w:t>
      </w:r>
      <w:r w:rsidRPr="009A034C">
        <w:rPr>
          <w:sz w:val="22"/>
          <w:szCs w:val="22"/>
          <w:lang w:val="sr-Latn-RS"/>
        </w:rPr>
        <w:t>, trebalo bi da izb</w:t>
      </w:r>
      <w:r w:rsidR="00D71545">
        <w:rPr>
          <w:sz w:val="22"/>
          <w:szCs w:val="22"/>
          <w:lang w:val="sr-Latn-RS"/>
        </w:rPr>
        <w:t>j</w:t>
      </w:r>
      <w:r w:rsidRPr="009A034C">
        <w:rPr>
          <w:sz w:val="22"/>
          <w:szCs w:val="22"/>
          <w:lang w:val="sr-Latn-RS"/>
        </w:rPr>
        <w:t>egavate da pijete alkohol.</w:t>
      </w:r>
    </w:p>
    <w:p w14:paraId="4874531A" w14:textId="77777777" w:rsidR="0023107E" w:rsidRDefault="0023107E" w:rsidP="00497191">
      <w:pPr>
        <w:jc w:val="both"/>
        <w:rPr>
          <w:bCs/>
          <w:sz w:val="22"/>
          <w:szCs w:val="22"/>
          <w:lang w:val="sr-Latn-ME"/>
        </w:rPr>
      </w:pPr>
    </w:p>
    <w:p w14:paraId="5542FFD3" w14:textId="77777777" w:rsidR="006B0A6E" w:rsidRDefault="006B0A6E" w:rsidP="00497191">
      <w:pPr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>Plodnost, trudnoća i dojenje</w:t>
      </w:r>
    </w:p>
    <w:p w14:paraId="065D18A6" w14:textId="77777777" w:rsidR="006B0A6E" w:rsidRDefault="006B0A6E" w:rsidP="00497191">
      <w:pPr>
        <w:jc w:val="both"/>
        <w:rPr>
          <w:b/>
          <w:sz w:val="22"/>
          <w:szCs w:val="22"/>
          <w:lang w:val="sr-Latn-ME"/>
        </w:rPr>
      </w:pPr>
    </w:p>
    <w:p w14:paraId="53BD66E3" w14:textId="203882D8" w:rsidR="00E75D0A" w:rsidRPr="00E75D0A" w:rsidRDefault="00E75D0A" w:rsidP="00497191">
      <w:pPr>
        <w:jc w:val="both"/>
        <w:rPr>
          <w:bCs/>
          <w:sz w:val="22"/>
          <w:szCs w:val="22"/>
          <w:lang w:val="sr-Latn-RS"/>
        </w:rPr>
      </w:pPr>
      <w:r w:rsidRPr="00E75D0A">
        <w:rPr>
          <w:bCs/>
          <w:sz w:val="22"/>
          <w:szCs w:val="22"/>
          <w:lang w:val="sr-Latn-RS"/>
        </w:rPr>
        <w:t>Ukoliko ste trudni ili dojite, mislite da ste trudni ili planirate trudnoću, obratite se Vašem l</w:t>
      </w:r>
      <w:r w:rsidR="00265988">
        <w:rPr>
          <w:bCs/>
          <w:sz w:val="22"/>
          <w:szCs w:val="22"/>
          <w:lang w:val="sr-Latn-RS"/>
        </w:rPr>
        <w:t>j</w:t>
      </w:r>
      <w:r w:rsidRPr="00E75D0A">
        <w:rPr>
          <w:bCs/>
          <w:sz w:val="22"/>
          <w:szCs w:val="22"/>
          <w:lang w:val="sr-Latn-RS"/>
        </w:rPr>
        <w:t>ekaru ili</w:t>
      </w:r>
      <w:r w:rsidR="00763001">
        <w:rPr>
          <w:bCs/>
          <w:sz w:val="22"/>
          <w:szCs w:val="22"/>
          <w:lang w:val="sr-Latn-RS"/>
        </w:rPr>
        <w:t xml:space="preserve"> </w:t>
      </w:r>
      <w:r w:rsidRPr="00E75D0A">
        <w:rPr>
          <w:bCs/>
          <w:sz w:val="22"/>
          <w:szCs w:val="22"/>
          <w:lang w:val="sr-Latn-RS"/>
        </w:rPr>
        <w:t>farmaceutu za sav</w:t>
      </w:r>
      <w:r w:rsidR="00265988">
        <w:rPr>
          <w:bCs/>
          <w:sz w:val="22"/>
          <w:szCs w:val="22"/>
          <w:lang w:val="sr-Latn-RS"/>
        </w:rPr>
        <w:t>j</w:t>
      </w:r>
      <w:r w:rsidRPr="00E75D0A">
        <w:rPr>
          <w:bCs/>
          <w:sz w:val="22"/>
          <w:szCs w:val="22"/>
          <w:lang w:val="sr-Latn-RS"/>
        </w:rPr>
        <w:t>et pr</w:t>
      </w:r>
      <w:r w:rsidR="00265988">
        <w:rPr>
          <w:bCs/>
          <w:sz w:val="22"/>
          <w:szCs w:val="22"/>
          <w:lang w:val="sr-Latn-RS"/>
        </w:rPr>
        <w:t>ij</w:t>
      </w:r>
      <w:r w:rsidRPr="00E75D0A">
        <w:rPr>
          <w:bCs/>
          <w:sz w:val="22"/>
          <w:szCs w:val="22"/>
          <w:lang w:val="sr-Latn-RS"/>
        </w:rPr>
        <w:t>e nego što uzmete ovaj l</w:t>
      </w:r>
      <w:r w:rsidR="00265988">
        <w:rPr>
          <w:bCs/>
          <w:sz w:val="22"/>
          <w:szCs w:val="22"/>
          <w:lang w:val="sr-Latn-RS"/>
        </w:rPr>
        <w:t>ij</w:t>
      </w:r>
      <w:r w:rsidRPr="00E75D0A">
        <w:rPr>
          <w:bCs/>
          <w:sz w:val="22"/>
          <w:szCs w:val="22"/>
          <w:lang w:val="sr-Latn-RS"/>
        </w:rPr>
        <w:t xml:space="preserve">ek. </w:t>
      </w:r>
    </w:p>
    <w:p w14:paraId="2421039C" w14:textId="77777777" w:rsidR="00E75D0A" w:rsidRPr="00E75D0A" w:rsidRDefault="00E75D0A" w:rsidP="00497191">
      <w:pPr>
        <w:jc w:val="both"/>
        <w:rPr>
          <w:bCs/>
          <w:sz w:val="22"/>
          <w:szCs w:val="22"/>
          <w:lang w:val="sr-Latn-RS"/>
        </w:rPr>
      </w:pPr>
    </w:p>
    <w:p w14:paraId="219435CA" w14:textId="77777777" w:rsidR="00E75D0A" w:rsidRPr="00E75D0A" w:rsidRDefault="00E75D0A" w:rsidP="00497191">
      <w:pPr>
        <w:jc w:val="both"/>
        <w:rPr>
          <w:bCs/>
          <w:sz w:val="22"/>
          <w:szCs w:val="22"/>
          <w:u w:val="single"/>
          <w:lang w:val="sr-Latn-RS"/>
        </w:rPr>
      </w:pPr>
      <w:r w:rsidRPr="00E75D0A">
        <w:rPr>
          <w:bCs/>
          <w:sz w:val="22"/>
          <w:szCs w:val="22"/>
          <w:u w:val="single"/>
          <w:lang w:val="sr-Latn-RS"/>
        </w:rPr>
        <w:t>Trudnoća</w:t>
      </w:r>
    </w:p>
    <w:p w14:paraId="4DE0501D" w14:textId="1B144F41" w:rsidR="00E75D0A" w:rsidRPr="00E75D0A" w:rsidRDefault="00E75D0A" w:rsidP="00497191">
      <w:pPr>
        <w:jc w:val="both"/>
        <w:rPr>
          <w:bCs/>
          <w:sz w:val="22"/>
          <w:szCs w:val="22"/>
          <w:lang w:val="sr-Latn-RS"/>
        </w:rPr>
      </w:pPr>
      <w:r w:rsidRPr="00E75D0A">
        <w:rPr>
          <w:bCs/>
          <w:sz w:val="22"/>
          <w:szCs w:val="22"/>
          <w:lang w:val="sr-Latn-RS"/>
        </w:rPr>
        <w:t>Hidromorfon prolazi kroz placentu. Ne bi trebalo da koristite l</w:t>
      </w:r>
      <w:r w:rsidR="00265988">
        <w:rPr>
          <w:bCs/>
          <w:sz w:val="22"/>
          <w:szCs w:val="22"/>
          <w:lang w:val="sr-Latn-RS"/>
        </w:rPr>
        <w:t>ij</w:t>
      </w:r>
      <w:r w:rsidRPr="00E75D0A">
        <w:rPr>
          <w:bCs/>
          <w:sz w:val="22"/>
          <w:szCs w:val="22"/>
          <w:lang w:val="sr-Latn-RS"/>
        </w:rPr>
        <w:t>ek Hydromorphone Kalceks tokom trudnoće i porođaja osim ako Vam to nije izričito rekao Vaš l</w:t>
      </w:r>
      <w:r w:rsidR="00265988">
        <w:rPr>
          <w:bCs/>
          <w:sz w:val="22"/>
          <w:szCs w:val="22"/>
          <w:lang w:val="sr-Latn-RS"/>
        </w:rPr>
        <w:t>j</w:t>
      </w:r>
      <w:r w:rsidRPr="00E75D0A">
        <w:rPr>
          <w:bCs/>
          <w:sz w:val="22"/>
          <w:szCs w:val="22"/>
          <w:lang w:val="sr-Latn-RS"/>
        </w:rPr>
        <w:t>ekar. Ako koristite l</w:t>
      </w:r>
      <w:r w:rsidR="00265988">
        <w:rPr>
          <w:bCs/>
          <w:sz w:val="22"/>
          <w:szCs w:val="22"/>
          <w:lang w:val="sr-Latn-RS"/>
        </w:rPr>
        <w:t>ij</w:t>
      </w:r>
      <w:r w:rsidRPr="00E75D0A">
        <w:rPr>
          <w:bCs/>
          <w:sz w:val="22"/>
          <w:szCs w:val="22"/>
          <w:lang w:val="sr-Latn-RS"/>
        </w:rPr>
        <w:t>ek Hydromorphone Kalceks tokom porođaja, kontraktilnost materice može biti poremećena. Pored toga, kod novorođenčeta može doći do sporog i plitkog disanja (depresija disanja).</w:t>
      </w:r>
    </w:p>
    <w:p w14:paraId="316E382F" w14:textId="33005CF4" w:rsidR="00E75D0A" w:rsidRPr="00E75D0A" w:rsidRDefault="00E75D0A" w:rsidP="00497191">
      <w:pPr>
        <w:jc w:val="both"/>
        <w:rPr>
          <w:bCs/>
          <w:sz w:val="22"/>
          <w:szCs w:val="22"/>
          <w:lang w:val="sr-Latn-RS"/>
        </w:rPr>
      </w:pPr>
      <w:r w:rsidRPr="00E75D0A">
        <w:rPr>
          <w:bCs/>
          <w:sz w:val="22"/>
          <w:szCs w:val="22"/>
          <w:lang w:val="sr-Latn-RS"/>
        </w:rPr>
        <w:t xml:space="preserve">Novorođene bebe mogu imati efekte </w:t>
      </w:r>
      <w:r w:rsidR="00763001">
        <w:rPr>
          <w:bCs/>
          <w:sz w:val="22"/>
          <w:szCs w:val="22"/>
          <w:lang w:val="sr-Latn-RS"/>
        </w:rPr>
        <w:t>obustave</w:t>
      </w:r>
      <w:r w:rsidRPr="00E75D0A">
        <w:rPr>
          <w:bCs/>
          <w:sz w:val="22"/>
          <w:szCs w:val="22"/>
          <w:lang w:val="sr-Latn-RS"/>
        </w:rPr>
        <w:t xml:space="preserve"> (kao što su glasni plač, nervoza, napadi, loše hranjenje i dijareja) ako su njihove majke dugo uzimale hidromorfon tokom trudnoće.</w:t>
      </w:r>
    </w:p>
    <w:p w14:paraId="6C6E4022" w14:textId="77777777" w:rsidR="00E75D0A" w:rsidRPr="00E75D0A" w:rsidRDefault="00E75D0A" w:rsidP="00497191">
      <w:pPr>
        <w:jc w:val="both"/>
        <w:rPr>
          <w:bCs/>
          <w:sz w:val="22"/>
          <w:szCs w:val="22"/>
          <w:lang w:val="sr-Latn-RS"/>
        </w:rPr>
      </w:pPr>
    </w:p>
    <w:p w14:paraId="5C9F491E" w14:textId="77777777" w:rsidR="00E75D0A" w:rsidRPr="00E75D0A" w:rsidRDefault="00E75D0A" w:rsidP="00497191">
      <w:pPr>
        <w:jc w:val="both"/>
        <w:rPr>
          <w:bCs/>
          <w:sz w:val="22"/>
          <w:szCs w:val="22"/>
          <w:u w:val="single"/>
          <w:lang w:val="sr-Latn-RS"/>
        </w:rPr>
      </w:pPr>
      <w:r w:rsidRPr="00E75D0A">
        <w:rPr>
          <w:bCs/>
          <w:sz w:val="22"/>
          <w:szCs w:val="22"/>
          <w:u w:val="single"/>
          <w:lang w:val="sr-Latn-RS"/>
        </w:rPr>
        <w:t>Dojenje</w:t>
      </w:r>
    </w:p>
    <w:p w14:paraId="65C4EBF9" w14:textId="444B3E6F" w:rsidR="00E75D0A" w:rsidRPr="00E75D0A" w:rsidRDefault="00E75D0A" w:rsidP="00497191">
      <w:pPr>
        <w:jc w:val="both"/>
        <w:rPr>
          <w:bCs/>
          <w:sz w:val="22"/>
          <w:szCs w:val="22"/>
          <w:lang w:val="sr-Latn-RS"/>
        </w:rPr>
      </w:pPr>
      <w:r w:rsidRPr="00E75D0A">
        <w:rPr>
          <w:bCs/>
          <w:sz w:val="22"/>
          <w:szCs w:val="22"/>
          <w:lang w:val="sr-Latn-RS"/>
        </w:rPr>
        <w:t>Ovaj l</w:t>
      </w:r>
      <w:r w:rsidR="00BD7EA5">
        <w:rPr>
          <w:bCs/>
          <w:sz w:val="22"/>
          <w:szCs w:val="22"/>
          <w:lang w:val="sr-Latn-RS"/>
        </w:rPr>
        <w:t>ij</w:t>
      </w:r>
      <w:r w:rsidRPr="00E75D0A">
        <w:rPr>
          <w:bCs/>
          <w:sz w:val="22"/>
          <w:szCs w:val="22"/>
          <w:lang w:val="sr-Latn-RS"/>
        </w:rPr>
        <w:t>ek može proći u majčino ml</w:t>
      </w:r>
      <w:r w:rsidR="00BD7EA5">
        <w:rPr>
          <w:bCs/>
          <w:sz w:val="22"/>
          <w:szCs w:val="22"/>
          <w:lang w:val="sr-Latn-RS"/>
        </w:rPr>
        <w:t>ij</w:t>
      </w:r>
      <w:r w:rsidRPr="00E75D0A">
        <w:rPr>
          <w:bCs/>
          <w:sz w:val="22"/>
          <w:szCs w:val="22"/>
          <w:lang w:val="sr-Latn-RS"/>
        </w:rPr>
        <w:t>eko. Međutim, malo je v</w:t>
      </w:r>
      <w:r w:rsidR="00BD7EA5">
        <w:rPr>
          <w:bCs/>
          <w:sz w:val="22"/>
          <w:szCs w:val="22"/>
          <w:lang w:val="sr-Latn-RS"/>
        </w:rPr>
        <w:t>j</w:t>
      </w:r>
      <w:r w:rsidRPr="00E75D0A">
        <w:rPr>
          <w:bCs/>
          <w:sz w:val="22"/>
          <w:szCs w:val="22"/>
          <w:lang w:val="sr-Latn-RS"/>
        </w:rPr>
        <w:t>erovatno da će uticati na bebu kada se koristi u preporučenim dozama.</w:t>
      </w:r>
    </w:p>
    <w:p w14:paraId="09C2E743" w14:textId="77777777" w:rsidR="009A034C" w:rsidRDefault="009A034C" w:rsidP="00497191">
      <w:pPr>
        <w:jc w:val="both"/>
        <w:rPr>
          <w:sz w:val="22"/>
          <w:szCs w:val="22"/>
          <w:lang w:val="sr-Latn-ME"/>
        </w:rPr>
      </w:pPr>
    </w:p>
    <w:p w14:paraId="10350236" w14:textId="4BB1115B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Uticaj lijeka </w:t>
      </w:r>
      <w:r w:rsidR="001326EA">
        <w:rPr>
          <w:b/>
          <w:sz w:val="22"/>
          <w:szCs w:val="22"/>
          <w:lang w:val="sr-Latn-ME"/>
        </w:rPr>
        <w:t>Hydromorphone Kalceks</w:t>
      </w:r>
      <w:r>
        <w:rPr>
          <w:b/>
          <w:sz w:val="22"/>
          <w:szCs w:val="22"/>
          <w:lang w:val="sr-Latn-ME"/>
        </w:rPr>
        <w:t xml:space="preserve"> na sposobnost upravljanja vozilima i rukovanje mašinama</w:t>
      </w:r>
      <w:r>
        <w:rPr>
          <w:b/>
          <w:bCs/>
          <w:sz w:val="22"/>
          <w:szCs w:val="22"/>
          <w:lang w:val="sr-Latn-ME"/>
        </w:rPr>
        <w:t xml:space="preserve"> </w:t>
      </w:r>
    </w:p>
    <w:p w14:paraId="5CA291AE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58CCEFAC" w14:textId="10106C7D" w:rsidR="00BC7716" w:rsidRPr="00BC7716" w:rsidRDefault="00BC7716" w:rsidP="00497191">
      <w:pPr>
        <w:jc w:val="both"/>
        <w:rPr>
          <w:sz w:val="22"/>
          <w:szCs w:val="22"/>
          <w:lang w:val="sr-Latn-RS"/>
        </w:rPr>
      </w:pPr>
      <w:r w:rsidRPr="00BC7716">
        <w:rPr>
          <w:sz w:val="22"/>
          <w:szCs w:val="22"/>
          <w:lang w:val="sr-Latn-RS"/>
        </w:rPr>
        <w:t>L</w:t>
      </w:r>
      <w:r w:rsidR="00F71570">
        <w:rPr>
          <w:sz w:val="22"/>
          <w:szCs w:val="22"/>
          <w:lang w:val="sr-Latn-RS"/>
        </w:rPr>
        <w:t>ij</w:t>
      </w:r>
      <w:r w:rsidRPr="00BC7716">
        <w:rPr>
          <w:sz w:val="22"/>
          <w:szCs w:val="22"/>
          <w:lang w:val="sr-Latn-RS"/>
        </w:rPr>
        <w:t xml:space="preserve">ek Hydromorphone Kalceks može da Vas učini pospanim i na taj način naruši vašu sposobnost upravljanja vozilima i </w:t>
      </w:r>
      <w:r w:rsidR="00763001">
        <w:rPr>
          <w:sz w:val="22"/>
          <w:szCs w:val="22"/>
          <w:lang w:val="sr-Latn-RS"/>
        </w:rPr>
        <w:t xml:space="preserve">rukovanja </w:t>
      </w:r>
      <w:r w:rsidRPr="00BC7716">
        <w:rPr>
          <w:sz w:val="22"/>
          <w:szCs w:val="22"/>
          <w:lang w:val="sr-Latn-RS"/>
        </w:rPr>
        <w:t>mašinama. Ovo se posebno odnosi na:</w:t>
      </w:r>
    </w:p>
    <w:p w14:paraId="49136E61" w14:textId="5C20315F" w:rsidR="00BC7716" w:rsidRPr="00BC7716" w:rsidRDefault="00BC7716" w:rsidP="00497191">
      <w:pPr>
        <w:numPr>
          <w:ilvl w:val="0"/>
          <w:numId w:val="11"/>
        </w:numPr>
        <w:jc w:val="both"/>
        <w:rPr>
          <w:sz w:val="22"/>
          <w:szCs w:val="22"/>
          <w:lang w:val="sr-Latn-RS"/>
        </w:rPr>
      </w:pPr>
      <w:r w:rsidRPr="00BC7716">
        <w:rPr>
          <w:sz w:val="22"/>
          <w:szCs w:val="22"/>
          <w:lang w:val="sr-Latn-RS"/>
        </w:rPr>
        <w:t>na početku l</w:t>
      </w:r>
      <w:r w:rsidR="00F71570">
        <w:rPr>
          <w:sz w:val="22"/>
          <w:szCs w:val="22"/>
          <w:lang w:val="sr-Latn-RS"/>
        </w:rPr>
        <w:t>ij</w:t>
      </w:r>
      <w:r w:rsidRPr="00BC7716">
        <w:rPr>
          <w:sz w:val="22"/>
          <w:szCs w:val="22"/>
          <w:lang w:val="sr-Latn-RS"/>
        </w:rPr>
        <w:t>ečenja;</w:t>
      </w:r>
    </w:p>
    <w:p w14:paraId="097E515D" w14:textId="77777777" w:rsidR="00BC7716" w:rsidRPr="00BC7716" w:rsidRDefault="00BC7716" w:rsidP="00497191">
      <w:pPr>
        <w:numPr>
          <w:ilvl w:val="0"/>
          <w:numId w:val="11"/>
        </w:numPr>
        <w:jc w:val="both"/>
        <w:rPr>
          <w:sz w:val="22"/>
          <w:szCs w:val="22"/>
          <w:lang w:val="sr-Latn-RS"/>
        </w:rPr>
      </w:pPr>
      <w:r w:rsidRPr="00BC7716">
        <w:rPr>
          <w:sz w:val="22"/>
          <w:szCs w:val="22"/>
          <w:lang w:val="sr-Latn-RS"/>
        </w:rPr>
        <w:t>ako je vaša doza povećana;</w:t>
      </w:r>
    </w:p>
    <w:p w14:paraId="4E041342" w14:textId="36DFBB2A" w:rsidR="00BC7716" w:rsidRPr="00BC7716" w:rsidRDefault="00BC7716" w:rsidP="00497191">
      <w:pPr>
        <w:numPr>
          <w:ilvl w:val="0"/>
          <w:numId w:val="11"/>
        </w:numPr>
        <w:jc w:val="both"/>
        <w:rPr>
          <w:sz w:val="22"/>
          <w:szCs w:val="22"/>
          <w:lang w:val="sr-Latn-RS"/>
        </w:rPr>
      </w:pPr>
      <w:r w:rsidRPr="00BC7716">
        <w:rPr>
          <w:sz w:val="22"/>
          <w:szCs w:val="22"/>
          <w:lang w:val="sr-Latn-RS"/>
        </w:rPr>
        <w:t xml:space="preserve">ako ste prešli na </w:t>
      </w:r>
      <w:r w:rsidR="00355C43">
        <w:rPr>
          <w:sz w:val="22"/>
          <w:szCs w:val="22"/>
          <w:lang w:val="sr-Latn-RS"/>
        </w:rPr>
        <w:t xml:space="preserve">lijek </w:t>
      </w:r>
      <w:r w:rsidR="00F71570">
        <w:rPr>
          <w:sz w:val="22"/>
          <w:szCs w:val="22"/>
          <w:lang w:val="sr-Latn-RS"/>
        </w:rPr>
        <w:t>Hy</w:t>
      </w:r>
      <w:r w:rsidRPr="00BC7716">
        <w:rPr>
          <w:sz w:val="22"/>
          <w:szCs w:val="22"/>
          <w:lang w:val="sr-Latn-RS"/>
        </w:rPr>
        <w:t>dromor</w:t>
      </w:r>
      <w:r w:rsidR="00F71570">
        <w:rPr>
          <w:sz w:val="22"/>
          <w:szCs w:val="22"/>
          <w:lang w:val="sr-Latn-RS"/>
        </w:rPr>
        <w:t>ph</w:t>
      </w:r>
      <w:r w:rsidRPr="00BC7716">
        <w:rPr>
          <w:sz w:val="22"/>
          <w:szCs w:val="22"/>
          <w:lang w:val="sr-Latn-RS"/>
        </w:rPr>
        <w:t>on</w:t>
      </w:r>
      <w:r w:rsidR="00355C43">
        <w:rPr>
          <w:sz w:val="22"/>
          <w:szCs w:val="22"/>
          <w:lang w:val="sr-Latn-RS"/>
        </w:rPr>
        <w:t>e</w:t>
      </w:r>
      <w:r w:rsidRPr="00BC7716">
        <w:rPr>
          <w:sz w:val="22"/>
          <w:szCs w:val="22"/>
          <w:lang w:val="sr-Latn-RS"/>
        </w:rPr>
        <w:t xml:space="preserve"> Kalceks sa drugog opioida;</w:t>
      </w:r>
    </w:p>
    <w:p w14:paraId="0D63A6D8" w14:textId="401C1931" w:rsidR="00BC7716" w:rsidRPr="00BC7716" w:rsidRDefault="00BC7716" w:rsidP="00497191">
      <w:pPr>
        <w:numPr>
          <w:ilvl w:val="0"/>
          <w:numId w:val="11"/>
        </w:numPr>
        <w:jc w:val="both"/>
        <w:rPr>
          <w:sz w:val="22"/>
          <w:szCs w:val="22"/>
          <w:lang w:val="sr-Latn-RS"/>
        </w:rPr>
      </w:pPr>
      <w:r w:rsidRPr="00BC7716">
        <w:rPr>
          <w:sz w:val="22"/>
          <w:szCs w:val="22"/>
          <w:lang w:val="sr-Latn-RS"/>
        </w:rPr>
        <w:t>ako pijete alkohol ili koristite l</w:t>
      </w:r>
      <w:r w:rsidR="00355C43">
        <w:rPr>
          <w:sz w:val="22"/>
          <w:szCs w:val="22"/>
          <w:lang w:val="sr-Latn-RS"/>
        </w:rPr>
        <w:t>j</w:t>
      </w:r>
      <w:r w:rsidRPr="00BC7716">
        <w:rPr>
          <w:sz w:val="22"/>
          <w:szCs w:val="22"/>
          <w:lang w:val="sr-Latn-RS"/>
        </w:rPr>
        <w:t>ekove koji utiču na funkciju vašeg mozga.</w:t>
      </w:r>
    </w:p>
    <w:p w14:paraId="4304541B" w14:textId="77777777" w:rsidR="00BC7716" w:rsidRPr="00BC7716" w:rsidRDefault="00BC7716" w:rsidP="00497191">
      <w:pPr>
        <w:jc w:val="both"/>
        <w:rPr>
          <w:sz w:val="22"/>
          <w:szCs w:val="22"/>
          <w:lang w:val="sr-Latn-RS"/>
        </w:rPr>
      </w:pPr>
    </w:p>
    <w:p w14:paraId="4EEBA1B0" w14:textId="234D75E1" w:rsidR="006B0A6E" w:rsidRPr="00BC7716" w:rsidRDefault="00BC7716" w:rsidP="00497191">
      <w:pPr>
        <w:jc w:val="both"/>
        <w:rPr>
          <w:sz w:val="22"/>
          <w:szCs w:val="22"/>
          <w:lang w:val="sr-Latn-RS"/>
        </w:rPr>
      </w:pPr>
      <w:r w:rsidRPr="00BC7716">
        <w:rPr>
          <w:sz w:val="22"/>
          <w:szCs w:val="22"/>
          <w:lang w:val="sr-Latn-RS"/>
        </w:rPr>
        <w:t>Trebalo bi da se konsultujete sa svojim l</w:t>
      </w:r>
      <w:r w:rsidR="00355C43">
        <w:rPr>
          <w:sz w:val="22"/>
          <w:szCs w:val="22"/>
          <w:lang w:val="sr-Latn-RS"/>
        </w:rPr>
        <w:t>j</w:t>
      </w:r>
      <w:r w:rsidRPr="00BC7716">
        <w:rPr>
          <w:sz w:val="22"/>
          <w:szCs w:val="22"/>
          <w:lang w:val="sr-Latn-RS"/>
        </w:rPr>
        <w:t>ekarom pr</w:t>
      </w:r>
      <w:r w:rsidR="00355C43">
        <w:rPr>
          <w:sz w:val="22"/>
          <w:szCs w:val="22"/>
          <w:lang w:val="sr-Latn-RS"/>
        </w:rPr>
        <w:t>ij</w:t>
      </w:r>
      <w:r w:rsidRPr="00BC7716">
        <w:rPr>
          <w:sz w:val="22"/>
          <w:szCs w:val="22"/>
          <w:lang w:val="sr-Latn-RS"/>
        </w:rPr>
        <w:t>e vožnje ili korišćenja mašina.</w:t>
      </w:r>
    </w:p>
    <w:p w14:paraId="16F76950" w14:textId="77777777" w:rsidR="00F905F2" w:rsidRDefault="00F905F2" w:rsidP="00497191">
      <w:pPr>
        <w:jc w:val="both"/>
        <w:rPr>
          <w:b/>
          <w:sz w:val="22"/>
          <w:szCs w:val="22"/>
          <w:lang w:val="sr-Latn-ME"/>
        </w:rPr>
      </w:pPr>
    </w:p>
    <w:p w14:paraId="40A6BB33" w14:textId="61ADFB83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CS"/>
        </w:rPr>
        <w:t xml:space="preserve">Važne informacije o nekim sastojcima lijeka </w:t>
      </w:r>
      <w:r w:rsidR="001326EA">
        <w:rPr>
          <w:b/>
          <w:bCs/>
          <w:sz w:val="22"/>
          <w:szCs w:val="22"/>
          <w:lang w:val="sr-Latn-CS"/>
        </w:rPr>
        <w:t>Hydromorphone Kalceks</w:t>
      </w:r>
    </w:p>
    <w:p w14:paraId="57685A55" w14:textId="77777777" w:rsidR="006B0A6E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595E61AB" w14:textId="32656081" w:rsidR="006B0A6E" w:rsidRDefault="006B0A6E" w:rsidP="00497191">
      <w:pPr>
        <w:jc w:val="both"/>
        <w:rPr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 xml:space="preserve">Lijek </w:t>
      </w:r>
      <w:r w:rsidR="001326EA">
        <w:rPr>
          <w:b/>
          <w:bCs/>
          <w:sz w:val="22"/>
          <w:szCs w:val="22"/>
          <w:lang w:val="sr-Latn-ME"/>
        </w:rPr>
        <w:t>Hydromorphone Kalceks</w:t>
      </w:r>
      <w:r>
        <w:rPr>
          <w:b/>
          <w:bCs/>
          <w:sz w:val="22"/>
          <w:szCs w:val="22"/>
          <w:lang w:val="sr-Latn-ME"/>
        </w:rPr>
        <w:t xml:space="preserve"> sadrži natrijum.</w:t>
      </w:r>
    </w:p>
    <w:p w14:paraId="5F4EB85C" w14:textId="6DA4E55A" w:rsidR="00F74451" w:rsidRDefault="00F74451" w:rsidP="00497191">
      <w:pPr>
        <w:jc w:val="both"/>
        <w:rPr>
          <w:sz w:val="22"/>
          <w:szCs w:val="22"/>
          <w:lang w:val="sr-Latn-ME"/>
        </w:rPr>
      </w:pPr>
      <w:r w:rsidRPr="00F74451">
        <w:rPr>
          <w:sz w:val="22"/>
          <w:szCs w:val="22"/>
          <w:lang w:val="sr-Latn-RS"/>
        </w:rPr>
        <w:lastRenderedPageBreak/>
        <w:t>Ovaj l</w:t>
      </w:r>
      <w:r w:rsidR="00355C43">
        <w:rPr>
          <w:sz w:val="22"/>
          <w:szCs w:val="22"/>
          <w:lang w:val="sr-Latn-RS"/>
        </w:rPr>
        <w:t>ij</w:t>
      </w:r>
      <w:r w:rsidRPr="00F74451">
        <w:rPr>
          <w:sz w:val="22"/>
          <w:szCs w:val="22"/>
          <w:lang w:val="sr-Latn-RS"/>
        </w:rPr>
        <w:t xml:space="preserve">ek sadrži manje od 1 mmol natrijuma (23 mg) </w:t>
      </w:r>
      <w:r w:rsidR="00763001">
        <w:rPr>
          <w:sz w:val="22"/>
          <w:szCs w:val="22"/>
          <w:lang w:val="sr-Latn-RS"/>
        </w:rPr>
        <w:t>na</w:t>
      </w:r>
      <w:r w:rsidRPr="00F74451">
        <w:rPr>
          <w:sz w:val="22"/>
          <w:szCs w:val="22"/>
          <w:lang w:val="sr-Latn-RS"/>
        </w:rPr>
        <w:t xml:space="preserve"> 1 m</w:t>
      </w:r>
      <w:r w:rsidR="00355C43">
        <w:rPr>
          <w:sz w:val="22"/>
          <w:szCs w:val="22"/>
          <w:lang w:val="sr-Latn-RS"/>
        </w:rPr>
        <w:t>l</w:t>
      </w:r>
      <w:r w:rsidRPr="00F74451">
        <w:rPr>
          <w:sz w:val="22"/>
          <w:szCs w:val="22"/>
          <w:lang w:val="sr-Latn-RS"/>
        </w:rPr>
        <w:t xml:space="preserve"> rastvora, što znači da je suštinski „bez natrijuma“.</w:t>
      </w:r>
    </w:p>
    <w:p w14:paraId="29216F32" w14:textId="77777777" w:rsidR="006B0A6E" w:rsidRDefault="006B0A6E" w:rsidP="00497191">
      <w:pPr>
        <w:jc w:val="both"/>
        <w:rPr>
          <w:sz w:val="22"/>
          <w:szCs w:val="22"/>
          <w:lang w:val="sr-Latn-ME"/>
        </w:rPr>
      </w:pPr>
    </w:p>
    <w:p w14:paraId="02B395A7" w14:textId="0B83F8C5" w:rsidR="006B0A6E" w:rsidRPr="00550F5F" w:rsidRDefault="006B0A6E" w:rsidP="0049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50F5F">
        <w:rPr>
          <w:b/>
          <w:bCs/>
          <w:sz w:val="22"/>
          <w:szCs w:val="22"/>
          <w:lang w:val="sr-Latn-ME"/>
        </w:rPr>
        <w:t xml:space="preserve">3. </w:t>
      </w:r>
      <w:r w:rsidRPr="00550F5F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1326EA">
        <w:rPr>
          <w:b/>
          <w:bCs/>
          <w:sz w:val="22"/>
          <w:szCs w:val="22"/>
          <w:lang w:val="sr-Latn-ME"/>
        </w:rPr>
        <w:t>Hydromorphone Kalceks</w:t>
      </w:r>
    </w:p>
    <w:p w14:paraId="3E80DBE5" w14:textId="77777777" w:rsidR="006B0A6E" w:rsidRPr="00550F5F" w:rsidRDefault="006B0A6E" w:rsidP="00497191">
      <w:pPr>
        <w:jc w:val="both"/>
        <w:rPr>
          <w:bCs/>
          <w:caps/>
          <w:sz w:val="22"/>
          <w:szCs w:val="22"/>
          <w:lang w:val="sr-Latn-ME"/>
        </w:rPr>
      </w:pPr>
    </w:p>
    <w:p w14:paraId="132627D6" w14:textId="54B535AE" w:rsidR="006B0A6E" w:rsidRPr="000747A5" w:rsidRDefault="006B0A6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 xml:space="preserve">Uvijek uzimajte ovaj lijek tačno onako kako Vam je to </w:t>
      </w:r>
      <w:r w:rsidR="00763001" w:rsidRPr="000747A5">
        <w:rPr>
          <w:rFonts w:eastAsia="SimSun"/>
          <w:sz w:val="22"/>
          <w:szCs w:val="22"/>
          <w:lang w:val="sr-Latn-ME"/>
        </w:rPr>
        <w:t>rekao</w:t>
      </w:r>
      <w:r w:rsidRPr="000747A5">
        <w:rPr>
          <w:rFonts w:eastAsia="SimSun"/>
          <w:sz w:val="22"/>
          <w:szCs w:val="22"/>
          <w:lang w:val="sr-Latn-ME"/>
        </w:rPr>
        <w:t xml:space="preserve"> Vaš ljekar ili farmaceut. </w:t>
      </w:r>
      <w:r w:rsidR="00763001" w:rsidRPr="000747A5">
        <w:rPr>
          <w:sz w:val="22"/>
          <w:szCs w:val="22"/>
          <w:lang w:val="sr-Latn-ME"/>
        </w:rPr>
        <w:t>P</w:t>
      </w:r>
      <w:r w:rsidRPr="000747A5">
        <w:rPr>
          <w:sz w:val="22"/>
          <w:szCs w:val="22"/>
          <w:lang w:val="sr-Latn-ME"/>
        </w:rPr>
        <w:t>rovjerite sa ljekarom ili farmaceutom</w:t>
      </w:r>
      <w:r w:rsidR="00763001" w:rsidRPr="000747A5">
        <w:rPr>
          <w:sz w:val="22"/>
          <w:szCs w:val="22"/>
          <w:lang w:val="sr-Latn-ME"/>
        </w:rPr>
        <w:t xml:space="preserve"> ako nijeste sigurni kako da koristite ovaj lijek</w:t>
      </w:r>
      <w:r w:rsidRPr="000747A5">
        <w:rPr>
          <w:sz w:val="22"/>
          <w:szCs w:val="22"/>
          <w:lang w:val="sr-Latn-ME"/>
        </w:rPr>
        <w:t>.</w:t>
      </w:r>
    </w:p>
    <w:p w14:paraId="7BAE5AAE" w14:textId="77777777" w:rsidR="006B0A6E" w:rsidRPr="000747A5" w:rsidRDefault="006B0A6E" w:rsidP="00497191">
      <w:pPr>
        <w:pStyle w:val="NoSpacing"/>
        <w:jc w:val="both"/>
        <w:rPr>
          <w:b/>
          <w:color w:val="000000"/>
          <w:spacing w:val="-5"/>
          <w:sz w:val="22"/>
          <w:szCs w:val="22"/>
          <w:lang w:val="sr-Latn-ME"/>
        </w:rPr>
      </w:pPr>
    </w:p>
    <w:p w14:paraId="4336EA92" w14:textId="46D93F95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Ovaj l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ek će Vam prim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enjivati samo l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ekar ili medicinska sestra. Vaš l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ekar će odlučiti koliko l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eka Hydromorphone Kalceks Vam je potrebno na osnovu:</w:t>
      </w:r>
    </w:p>
    <w:p w14:paraId="2CD1BDBE" w14:textId="77777777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- ozbiljnosti/jačine Vašeg bola;</w:t>
      </w:r>
    </w:p>
    <w:p w14:paraId="0568E3F7" w14:textId="0E3A9F49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- doze l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eka protiv bolova koji ste prethodno dobili;</w:t>
      </w:r>
    </w:p>
    <w:p w14:paraId="23FE2837" w14:textId="15388FCB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- Va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š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ih godina i t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elesne mase.</w:t>
      </w:r>
    </w:p>
    <w:p w14:paraId="68598345" w14:textId="77777777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4D0DDE3C" w14:textId="4BE77525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Vaš l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ekar će povećati količinu l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 xml:space="preserve">eka Hydromorphone Kalceks koji 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V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am je prim</w:t>
      </w:r>
      <w:r w:rsidR="00013487" w:rsidRPr="000747A5">
        <w:rPr>
          <w:bCs/>
          <w:color w:val="000000"/>
          <w:spacing w:val="-5"/>
          <w:sz w:val="22"/>
          <w:szCs w:val="22"/>
          <w:lang w:val="sr-Latn-RS"/>
        </w:rPr>
        <w:t>i</w:t>
      </w:r>
      <w:r w:rsidR="00C13A07" w:rsidRPr="000747A5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enjen sve dok se Vaša bol ne ublaži. Ako otkrijete da i dalje imate bolove dok ste na terapiji l</w:t>
      </w:r>
      <w:r w:rsidR="00013487" w:rsidRPr="000747A5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ekom Hydromorphone Kalceks, razgovarajte o tome sa svojim l</w:t>
      </w:r>
      <w:r w:rsidR="00013487" w:rsidRPr="000747A5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ekarom.</w:t>
      </w:r>
    </w:p>
    <w:p w14:paraId="28137A6A" w14:textId="77777777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0E4C0D73" w14:textId="3669187F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Ne bi trebalo da koristite l</w:t>
      </w:r>
      <w:r w:rsidR="00CC76FD" w:rsidRPr="000747A5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 xml:space="preserve">ek Hydromorphone Kalceks 10 mg, 20 mg, 50 mg kao početnu opioidnu terapiju. Ovaj viši oblik doze se može koristiti samo kao pojedinačne doze ako više </w:t>
      </w:r>
      <w:r w:rsidR="00763001">
        <w:rPr>
          <w:bCs/>
          <w:color w:val="000000"/>
          <w:spacing w:val="-5"/>
          <w:sz w:val="22"/>
          <w:szCs w:val="22"/>
          <w:lang w:val="sr-Latn-RS"/>
        </w:rPr>
        <w:t>ne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 xml:space="preserve"> reag</w:t>
      </w:r>
      <w:r w:rsidR="00763001">
        <w:rPr>
          <w:bCs/>
          <w:color w:val="000000"/>
          <w:spacing w:val="-5"/>
          <w:sz w:val="22"/>
          <w:szCs w:val="22"/>
          <w:lang w:val="sr-Latn-RS"/>
        </w:rPr>
        <w:t>ujete zadovoljavajuće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 xml:space="preserve"> na niže doze preparata hidromorfona (Hydromorphone Kalceks 2 mg) ili uporedivo jakih analgetika kao d</w:t>
      </w:r>
      <w:r w:rsidR="006226D6" w:rsidRPr="000747A5">
        <w:rPr>
          <w:bCs/>
          <w:color w:val="000000"/>
          <w:spacing w:val="-5"/>
          <w:sz w:val="22"/>
          <w:szCs w:val="22"/>
          <w:lang w:val="sr-Latn-RS"/>
        </w:rPr>
        <w:t>i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o dugotrajne terapije bola.</w:t>
      </w:r>
    </w:p>
    <w:p w14:paraId="16ACBF8F" w14:textId="77777777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7C3D8F10" w14:textId="323A6FBC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Uobičajene početne doze l</w:t>
      </w:r>
      <w:r w:rsidR="00920A70" w:rsidRPr="000747A5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eka Hydromorphone Kalceks su sl</w:t>
      </w:r>
      <w:r w:rsidR="00920A70" w:rsidRPr="000747A5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edeće:</w:t>
      </w:r>
    </w:p>
    <w:p w14:paraId="60A648E7" w14:textId="77777777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6647BBEE" w14:textId="398C4B39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u w:val="single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u w:val="single"/>
          <w:lang w:val="sr-Latn-RS"/>
        </w:rPr>
        <w:t>Odrasli i adolescenti (</w:t>
      </w:r>
      <w:r w:rsidR="00763001">
        <w:rPr>
          <w:bCs/>
          <w:color w:val="000000"/>
          <w:spacing w:val="-5"/>
          <w:sz w:val="22"/>
          <w:szCs w:val="22"/>
          <w:u w:val="single"/>
          <w:lang w:val="sr-Latn-RS"/>
        </w:rPr>
        <w:t xml:space="preserve">stariji od </w:t>
      </w:r>
      <w:r w:rsidRPr="000747A5">
        <w:rPr>
          <w:bCs/>
          <w:color w:val="000000"/>
          <w:spacing w:val="-5"/>
          <w:sz w:val="22"/>
          <w:szCs w:val="22"/>
          <w:u w:val="single"/>
          <w:lang w:val="sr-Latn-RS"/>
        </w:rPr>
        <w:t>12 godina)</w:t>
      </w:r>
    </w:p>
    <w:p w14:paraId="69017685" w14:textId="5FCDC480" w:rsidR="0063552C" w:rsidRPr="000747A5" w:rsidRDefault="0063552C" w:rsidP="00497191">
      <w:pPr>
        <w:pStyle w:val="NoSpacing"/>
        <w:numPr>
          <w:ilvl w:val="0"/>
          <w:numId w:val="11"/>
        </w:numPr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Kao pojedinačna injekcija u venu, uobičajena doza je 1 do 1</w:t>
      </w:r>
      <w:r w:rsidR="00E522C8" w:rsidRPr="000747A5">
        <w:rPr>
          <w:bCs/>
          <w:color w:val="000000"/>
          <w:spacing w:val="-5"/>
          <w:sz w:val="22"/>
          <w:szCs w:val="22"/>
          <w:lang w:val="sr-Latn-RS"/>
        </w:rPr>
        <w:t>.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5 mg koja se daje polako tokom 2 do 3 minuta. Ovo se može ponoviti svaka 3 do 4 sata.</w:t>
      </w:r>
    </w:p>
    <w:p w14:paraId="782CBD15" w14:textId="36F4BE0A" w:rsidR="0063552C" w:rsidRPr="000747A5" w:rsidRDefault="0063552C" w:rsidP="00497191">
      <w:pPr>
        <w:pStyle w:val="NoSpacing"/>
        <w:numPr>
          <w:ilvl w:val="0"/>
          <w:numId w:val="11"/>
        </w:numPr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Kao jednokratna injekcija kroz tanku iglu u tkivo ispod kože, uobičajena doza je 1 do 2 mg. Ovo se može ponoviti svaka 3 do 4 sata.</w:t>
      </w:r>
    </w:p>
    <w:p w14:paraId="675EB6A1" w14:textId="54BF2803" w:rsidR="0063552C" w:rsidRPr="000747A5" w:rsidRDefault="0063552C" w:rsidP="00497191">
      <w:pPr>
        <w:pStyle w:val="NoSpacing"/>
        <w:numPr>
          <w:ilvl w:val="0"/>
          <w:numId w:val="11"/>
        </w:numPr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Kao infuzija u venu ili kroz tanku iglu u tkivo ispod kože, uobičajena početna doza je 0</w:t>
      </w:r>
      <w:r w:rsidR="00E522C8" w:rsidRPr="000747A5">
        <w:rPr>
          <w:bCs/>
          <w:color w:val="000000"/>
          <w:spacing w:val="-5"/>
          <w:sz w:val="22"/>
          <w:szCs w:val="22"/>
          <w:lang w:val="sr-Latn-RS"/>
        </w:rPr>
        <w:t>.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15 do 0</w:t>
      </w:r>
      <w:r w:rsidR="00487370" w:rsidRPr="000747A5">
        <w:rPr>
          <w:bCs/>
          <w:color w:val="000000"/>
          <w:spacing w:val="-5"/>
          <w:sz w:val="22"/>
          <w:szCs w:val="22"/>
          <w:lang w:val="sr-Latn-RS"/>
        </w:rPr>
        <w:t>.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45 mg/sat (ili 0</w:t>
      </w:r>
      <w:r w:rsidR="00882064" w:rsidRPr="000747A5">
        <w:rPr>
          <w:bCs/>
          <w:color w:val="000000"/>
          <w:spacing w:val="-5"/>
          <w:sz w:val="22"/>
          <w:szCs w:val="22"/>
          <w:lang w:val="sr-Latn-RS"/>
        </w:rPr>
        <w:t>.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004 mg/kg t</w:t>
      </w:r>
      <w:r w:rsidR="00882064" w:rsidRPr="000747A5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 xml:space="preserve">elesne </w:t>
      </w:r>
      <w:r w:rsidR="00882064" w:rsidRPr="000747A5">
        <w:rPr>
          <w:bCs/>
          <w:color w:val="000000"/>
          <w:spacing w:val="-5"/>
          <w:sz w:val="22"/>
          <w:szCs w:val="22"/>
          <w:lang w:val="sr-Latn-RS"/>
        </w:rPr>
        <w:t>mase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/sat).</w:t>
      </w:r>
    </w:p>
    <w:p w14:paraId="37911CD3" w14:textId="24C6CB60" w:rsidR="0063552C" w:rsidRPr="000747A5" w:rsidRDefault="0063552C" w:rsidP="00497191">
      <w:pPr>
        <w:pStyle w:val="NoSpacing"/>
        <w:numPr>
          <w:ilvl w:val="0"/>
          <w:numId w:val="11"/>
        </w:numPr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 xml:space="preserve">Ako se daje </w:t>
      </w:r>
      <w:r w:rsidR="00763001">
        <w:rPr>
          <w:bCs/>
          <w:color w:val="000000"/>
          <w:spacing w:val="-5"/>
          <w:sz w:val="22"/>
          <w:szCs w:val="22"/>
          <w:lang w:val="sr-Latn-RS"/>
        </w:rPr>
        <w:t>’’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pacijentom kontrolisanom analgezijom</w:t>
      </w:r>
      <w:r w:rsidR="00763001">
        <w:rPr>
          <w:bCs/>
          <w:color w:val="000000"/>
          <w:spacing w:val="-5"/>
          <w:sz w:val="22"/>
          <w:szCs w:val="22"/>
          <w:lang w:val="sr-Latn-RS"/>
        </w:rPr>
        <w:t>’’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 xml:space="preserve"> (PCA), uobičajena preporučena bolusna doza je 0</w:t>
      </w:r>
      <w:r w:rsidR="00994221" w:rsidRPr="000747A5">
        <w:rPr>
          <w:bCs/>
          <w:color w:val="000000"/>
          <w:spacing w:val="-5"/>
          <w:sz w:val="22"/>
          <w:szCs w:val="22"/>
          <w:lang w:val="sr-Latn-RS"/>
        </w:rPr>
        <w:t>.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2 mg sa intervalom prekida od 5 do 10 minuta.</w:t>
      </w:r>
    </w:p>
    <w:p w14:paraId="550B986D" w14:textId="77777777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38E37C44" w14:textId="77777777" w:rsidR="0063552C" w:rsidRPr="000747A5" w:rsidRDefault="0063552C" w:rsidP="00497191">
      <w:pPr>
        <w:pStyle w:val="NoSpacing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Uputstvo za otvaranje ampule:</w:t>
      </w:r>
    </w:p>
    <w:p w14:paraId="0A232169" w14:textId="22462D95" w:rsidR="0063552C" w:rsidRPr="000747A5" w:rsidRDefault="0063552C" w:rsidP="00497191">
      <w:pPr>
        <w:pStyle w:val="NoSpacing"/>
        <w:numPr>
          <w:ilvl w:val="0"/>
          <w:numId w:val="13"/>
        </w:numPr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Okrenite ampulu sa obojenim vrhom nagore. Ako u gornjem d</w:t>
      </w:r>
      <w:r w:rsidR="00722CC1" w:rsidRPr="000747A5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elu ampule ima rastvora, lagano tapkajte prstom da sav rastvor dođe do donjeg d</w:t>
      </w:r>
      <w:r w:rsidR="00722CC1" w:rsidRPr="000747A5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ela ampule.</w:t>
      </w:r>
    </w:p>
    <w:p w14:paraId="00C5716B" w14:textId="4B263BAF" w:rsidR="0063552C" w:rsidRPr="000747A5" w:rsidRDefault="0063552C" w:rsidP="00497191">
      <w:pPr>
        <w:pStyle w:val="NoSpacing"/>
        <w:numPr>
          <w:ilvl w:val="0"/>
          <w:numId w:val="13"/>
        </w:numPr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0747A5">
        <w:rPr>
          <w:bCs/>
          <w:color w:val="000000"/>
          <w:spacing w:val="-5"/>
          <w:sz w:val="22"/>
          <w:szCs w:val="22"/>
          <w:lang w:val="sr-Latn-RS"/>
        </w:rPr>
        <w:t>Koristite ob</w:t>
      </w:r>
      <w:r w:rsidR="00722CC1" w:rsidRPr="000747A5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e ruke da otvorite; dok u jednoj ruci držite donji d</w:t>
      </w:r>
      <w:r w:rsidR="00722CC1" w:rsidRPr="000747A5">
        <w:rPr>
          <w:bCs/>
          <w:color w:val="000000"/>
          <w:spacing w:val="-5"/>
          <w:sz w:val="22"/>
          <w:szCs w:val="22"/>
          <w:lang w:val="sr-Latn-RS"/>
        </w:rPr>
        <w:t>i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o ampule, drugom rukom odlomite gornji d</w:t>
      </w:r>
      <w:r w:rsidR="00722CC1" w:rsidRPr="000747A5">
        <w:rPr>
          <w:bCs/>
          <w:color w:val="000000"/>
          <w:spacing w:val="-5"/>
          <w:sz w:val="22"/>
          <w:szCs w:val="22"/>
          <w:lang w:val="sr-Latn-RS"/>
        </w:rPr>
        <w:t>i</w:t>
      </w:r>
      <w:r w:rsidRPr="000747A5">
        <w:rPr>
          <w:bCs/>
          <w:color w:val="000000"/>
          <w:spacing w:val="-5"/>
          <w:sz w:val="22"/>
          <w:szCs w:val="22"/>
          <w:lang w:val="sr-Latn-RS"/>
        </w:rPr>
        <w:t>o ampule u pravcu dalje od obojene tačke (pogledajte slike ispod).</w:t>
      </w:r>
    </w:p>
    <w:p w14:paraId="319CD928" w14:textId="77777777" w:rsidR="0063552C" w:rsidRPr="0063552C" w:rsidRDefault="0063552C" w:rsidP="00497191">
      <w:pPr>
        <w:spacing w:line="276" w:lineRule="auto"/>
        <w:jc w:val="both"/>
        <w:rPr>
          <w:b/>
          <w:color w:val="000000"/>
          <w:spacing w:val="-5"/>
          <w:sz w:val="22"/>
          <w:szCs w:val="22"/>
          <w:lang w:val="sr-Latn-RS"/>
        </w:rPr>
      </w:pPr>
      <w:r w:rsidRPr="0063552C">
        <w:rPr>
          <w:b/>
          <w:noProof/>
          <w:color w:val="000000"/>
          <w:spacing w:val="-5"/>
          <w:sz w:val="22"/>
          <w:szCs w:val="22"/>
        </w:rPr>
        <w:drawing>
          <wp:inline distT="0" distB="0" distL="0" distR="0" wp14:anchorId="21830823" wp14:editId="3ADBF34B">
            <wp:extent cx="1911985" cy="1365885"/>
            <wp:effectExtent l="0" t="0" r="0" b="0"/>
            <wp:docPr id="384590928" name="Picture 1" descr="A black and white drawing of a hand holding a drop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90928" name="Picture 1" descr="A black and white drawing of a hand holding a drop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3B1B7" w14:textId="77777777" w:rsidR="0063552C" w:rsidRPr="0063552C" w:rsidRDefault="0063552C" w:rsidP="00497191">
      <w:pPr>
        <w:spacing w:line="276" w:lineRule="auto"/>
        <w:jc w:val="both"/>
        <w:rPr>
          <w:b/>
          <w:color w:val="000000"/>
          <w:spacing w:val="-5"/>
          <w:sz w:val="22"/>
          <w:szCs w:val="22"/>
          <w:lang w:val="sr-Latn-RS"/>
        </w:rPr>
      </w:pPr>
    </w:p>
    <w:p w14:paraId="6505AB2F" w14:textId="411662A1" w:rsidR="0063552C" w:rsidRPr="0063552C" w:rsidRDefault="0063552C" w:rsidP="00497191">
      <w:pPr>
        <w:spacing w:line="276" w:lineRule="auto"/>
        <w:jc w:val="both"/>
        <w:rPr>
          <w:bCs/>
          <w:color w:val="000000"/>
          <w:spacing w:val="-5"/>
          <w:sz w:val="22"/>
          <w:szCs w:val="22"/>
          <w:u w:val="single"/>
          <w:lang w:val="sr-Latn-RS"/>
        </w:rPr>
      </w:pPr>
      <w:r w:rsidRPr="0063552C">
        <w:rPr>
          <w:bCs/>
          <w:color w:val="000000"/>
          <w:spacing w:val="-5"/>
          <w:sz w:val="22"/>
          <w:szCs w:val="22"/>
          <w:u w:val="single"/>
          <w:lang w:val="sr-Latn-RS"/>
        </w:rPr>
        <w:t>Upotreba kod d</w:t>
      </w:r>
      <w:r w:rsidR="009A34F4">
        <w:rPr>
          <w:bCs/>
          <w:color w:val="000000"/>
          <w:spacing w:val="-5"/>
          <w:sz w:val="22"/>
          <w:szCs w:val="22"/>
          <w:u w:val="single"/>
          <w:lang w:val="sr-Latn-RS"/>
        </w:rPr>
        <w:t>j</w:t>
      </w:r>
      <w:r w:rsidRPr="0063552C">
        <w:rPr>
          <w:bCs/>
          <w:color w:val="000000"/>
          <w:spacing w:val="-5"/>
          <w:sz w:val="22"/>
          <w:szCs w:val="22"/>
          <w:u w:val="single"/>
          <w:lang w:val="sr-Latn-RS"/>
        </w:rPr>
        <w:t>ece (mlađe od 12 godina)</w:t>
      </w:r>
    </w:p>
    <w:p w14:paraId="2585093C" w14:textId="5C83DAFC" w:rsidR="0063552C" w:rsidRPr="0063552C" w:rsidRDefault="0063552C" w:rsidP="00497191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63552C">
        <w:rPr>
          <w:bCs/>
          <w:color w:val="000000"/>
          <w:spacing w:val="-5"/>
          <w:sz w:val="22"/>
          <w:szCs w:val="22"/>
          <w:lang w:val="sr-Latn-RS"/>
        </w:rPr>
        <w:t>L</w:t>
      </w:r>
      <w:r w:rsidR="009A34F4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63552C">
        <w:rPr>
          <w:bCs/>
          <w:color w:val="000000"/>
          <w:spacing w:val="-5"/>
          <w:sz w:val="22"/>
          <w:szCs w:val="22"/>
          <w:lang w:val="sr-Latn-RS"/>
        </w:rPr>
        <w:t>ek Hydromorphon</w:t>
      </w:r>
      <w:r w:rsidR="00F305E7">
        <w:rPr>
          <w:bCs/>
          <w:color w:val="000000"/>
          <w:spacing w:val="-5"/>
          <w:sz w:val="22"/>
          <w:szCs w:val="22"/>
          <w:lang w:val="sr-Latn-RS"/>
        </w:rPr>
        <w:t>e</w:t>
      </w:r>
      <w:r w:rsidRPr="0063552C">
        <w:rPr>
          <w:bCs/>
          <w:color w:val="000000"/>
          <w:spacing w:val="-5"/>
          <w:sz w:val="22"/>
          <w:szCs w:val="22"/>
          <w:lang w:val="sr-Latn-RS"/>
        </w:rPr>
        <w:t xml:space="preserve"> Kalceks se ne preporučuje d</w:t>
      </w:r>
      <w:r w:rsidR="00F305E7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63552C">
        <w:rPr>
          <w:bCs/>
          <w:color w:val="000000"/>
          <w:spacing w:val="-5"/>
          <w:sz w:val="22"/>
          <w:szCs w:val="22"/>
          <w:lang w:val="sr-Latn-RS"/>
        </w:rPr>
        <w:t>eci mlađoj od 12 godina.</w:t>
      </w:r>
    </w:p>
    <w:p w14:paraId="7BC0107F" w14:textId="77777777" w:rsidR="0063552C" w:rsidRPr="0063552C" w:rsidRDefault="0063552C" w:rsidP="00497191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1790486E" w14:textId="77777777" w:rsidR="00DC1021" w:rsidRDefault="00DC1021" w:rsidP="00497191">
      <w:pPr>
        <w:pStyle w:val="NoSpacing"/>
        <w:jc w:val="both"/>
        <w:rPr>
          <w:sz w:val="22"/>
          <w:szCs w:val="22"/>
          <w:u w:val="single"/>
          <w:lang w:val="sr-Latn-RS"/>
        </w:rPr>
      </w:pPr>
    </w:p>
    <w:p w14:paraId="1245BFD7" w14:textId="31D37084" w:rsidR="0063552C" w:rsidRPr="000747A5" w:rsidRDefault="0063552C" w:rsidP="00497191">
      <w:pPr>
        <w:pStyle w:val="NoSpacing"/>
        <w:jc w:val="both"/>
        <w:rPr>
          <w:sz w:val="22"/>
          <w:szCs w:val="22"/>
          <w:u w:val="single"/>
          <w:lang w:val="sr-Latn-RS"/>
        </w:rPr>
      </w:pPr>
      <w:r w:rsidRPr="000747A5">
        <w:rPr>
          <w:sz w:val="22"/>
          <w:szCs w:val="22"/>
          <w:u w:val="single"/>
          <w:lang w:val="sr-Latn-RS"/>
        </w:rPr>
        <w:lastRenderedPageBreak/>
        <w:t>Stariji pacijenti (preko 75 godina)</w:t>
      </w:r>
    </w:p>
    <w:p w14:paraId="18DD5D92" w14:textId="77777777" w:rsidR="0063552C" w:rsidRPr="000747A5" w:rsidRDefault="0063552C" w:rsidP="00497191">
      <w:pPr>
        <w:pStyle w:val="NoSpacing"/>
        <w:jc w:val="both"/>
        <w:rPr>
          <w:sz w:val="22"/>
          <w:szCs w:val="22"/>
          <w:lang w:val="sr-Latn-RS"/>
        </w:rPr>
      </w:pPr>
      <w:r w:rsidRPr="000747A5">
        <w:rPr>
          <w:sz w:val="22"/>
          <w:szCs w:val="22"/>
          <w:lang w:val="sr-Latn-RS"/>
        </w:rPr>
        <w:t>Niža doza može biti dovoljna za adekvatno ublažavanje bolova kod starijih pacijenata.</w:t>
      </w:r>
    </w:p>
    <w:p w14:paraId="7F5B61EF" w14:textId="77777777" w:rsidR="0063552C" w:rsidRPr="000747A5" w:rsidRDefault="0063552C" w:rsidP="00497191">
      <w:pPr>
        <w:pStyle w:val="NoSpacing"/>
        <w:jc w:val="both"/>
        <w:rPr>
          <w:sz w:val="22"/>
          <w:szCs w:val="22"/>
          <w:lang w:val="sr-Latn-RS"/>
        </w:rPr>
      </w:pPr>
    </w:p>
    <w:p w14:paraId="6FC8FAFE" w14:textId="77777777" w:rsidR="0063552C" w:rsidRPr="000747A5" w:rsidRDefault="0063552C" w:rsidP="00497191">
      <w:pPr>
        <w:pStyle w:val="NoSpacing"/>
        <w:jc w:val="both"/>
        <w:rPr>
          <w:sz w:val="22"/>
          <w:szCs w:val="22"/>
          <w:u w:val="single"/>
          <w:lang w:val="sr-Latn-RS"/>
        </w:rPr>
      </w:pPr>
      <w:r w:rsidRPr="000747A5">
        <w:rPr>
          <w:sz w:val="22"/>
          <w:szCs w:val="22"/>
          <w:u w:val="single"/>
          <w:lang w:val="sr-Latn-RS"/>
        </w:rPr>
        <w:t>Pacijenti sa problemima sa jetrom i bubrezima</w:t>
      </w:r>
    </w:p>
    <w:p w14:paraId="0C51D524" w14:textId="72ECB4C1" w:rsidR="0063552C" w:rsidRPr="000747A5" w:rsidRDefault="0063552C" w:rsidP="00497191">
      <w:pPr>
        <w:pStyle w:val="NoSpacing"/>
        <w:jc w:val="both"/>
        <w:rPr>
          <w:sz w:val="22"/>
          <w:szCs w:val="22"/>
          <w:lang w:val="sr-Latn-RS"/>
        </w:rPr>
      </w:pPr>
      <w:r w:rsidRPr="000747A5">
        <w:rPr>
          <w:sz w:val="22"/>
          <w:szCs w:val="22"/>
          <w:lang w:val="sr-Latn-RS"/>
        </w:rPr>
        <w:t xml:space="preserve">Ako patite od problema sa jetrom ili bubrezima, možda će vam trebati manje </w:t>
      </w:r>
      <w:r w:rsidR="00F305E7" w:rsidRPr="000747A5">
        <w:rPr>
          <w:sz w:val="22"/>
          <w:szCs w:val="22"/>
          <w:lang w:val="sr-Latn-RS"/>
        </w:rPr>
        <w:t xml:space="preserve">lijeka </w:t>
      </w:r>
      <w:r w:rsidRPr="000747A5">
        <w:rPr>
          <w:sz w:val="22"/>
          <w:szCs w:val="22"/>
          <w:lang w:val="sr-Latn-RS"/>
        </w:rPr>
        <w:t>H</w:t>
      </w:r>
      <w:r w:rsidR="00980B44" w:rsidRPr="000747A5">
        <w:rPr>
          <w:sz w:val="22"/>
          <w:szCs w:val="22"/>
          <w:lang w:val="sr-Latn-RS"/>
        </w:rPr>
        <w:t>y</w:t>
      </w:r>
      <w:r w:rsidRPr="000747A5">
        <w:rPr>
          <w:sz w:val="22"/>
          <w:szCs w:val="22"/>
          <w:lang w:val="sr-Latn-RS"/>
        </w:rPr>
        <w:t>dromor</w:t>
      </w:r>
      <w:r w:rsidR="00980B44" w:rsidRPr="000747A5">
        <w:rPr>
          <w:sz w:val="22"/>
          <w:szCs w:val="22"/>
          <w:lang w:val="sr-Latn-RS"/>
        </w:rPr>
        <w:t>ph</w:t>
      </w:r>
      <w:r w:rsidRPr="000747A5">
        <w:rPr>
          <w:sz w:val="22"/>
          <w:szCs w:val="22"/>
          <w:lang w:val="sr-Latn-RS"/>
        </w:rPr>
        <w:t>on</w:t>
      </w:r>
      <w:r w:rsidR="00F305E7" w:rsidRPr="000747A5">
        <w:rPr>
          <w:sz w:val="22"/>
          <w:szCs w:val="22"/>
          <w:lang w:val="sr-Latn-RS"/>
        </w:rPr>
        <w:t>e</w:t>
      </w:r>
      <w:r w:rsidRPr="000747A5">
        <w:rPr>
          <w:sz w:val="22"/>
          <w:szCs w:val="22"/>
          <w:lang w:val="sr-Latn-RS"/>
        </w:rPr>
        <w:t xml:space="preserve"> Kalceks da biste ublažili bol.</w:t>
      </w:r>
    </w:p>
    <w:p w14:paraId="3A6A8B16" w14:textId="77777777" w:rsidR="0063552C" w:rsidRPr="000747A5" w:rsidRDefault="0063552C" w:rsidP="00497191">
      <w:pPr>
        <w:pStyle w:val="NoSpacing"/>
        <w:jc w:val="both"/>
        <w:rPr>
          <w:sz w:val="22"/>
          <w:szCs w:val="22"/>
          <w:lang w:val="sr-Latn-RS"/>
        </w:rPr>
      </w:pPr>
    </w:p>
    <w:p w14:paraId="2466AFFF" w14:textId="7DDF4CF1" w:rsidR="0063552C" w:rsidRPr="000747A5" w:rsidRDefault="0063552C" w:rsidP="00497191">
      <w:pPr>
        <w:pStyle w:val="NoSpacing"/>
        <w:jc w:val="both"/>
        <w:rPr>
          <w:sz w:val="22"/>
          <w:szCs w:val="22"/>
          <w:u w:val="single"/>
          <w:lang w:val="sr-Latn-RS"/>
        </w:rPr>
      </w:pPr>
      <w:r w:rsidRPr="000747A5">
        <w:rPr>
          <w:sz w:val="22"/>
          <w:szCs w:val="22"/>
          <w:u w:val="single"/>
          <w:lang w:val="sr-Latn-RS"/>
        </w:rPr>
        <w:t>Način prim</w:t>
      </w:r>
      <w:r w:rsidR="00980B44" w:rsidRPr="000747A5">
        <w:rPr>
          <w:sz w:val="22"/>
          <w:szCs w:val="22"/>
          <w:u w:val="single"/>
          <w:lang w:val="sr-Latn-RS"/>
        </w:rPr>
        <w:t>j</w:t>
      </w:r>
      <w:r w:rsidRPr="000747A5">
        <w:rPr>
          <w:sz w:val="22"/>
          <w:szCs w:val="22"/>
          <w:u w:val="single"/>
          <w:lang w:val="sr-Latn-RS"/>
        </w:rPr>
        <w:t>ene</w:t>
      </w:r>
    </w:p>
    <w:p w14:paraId="127A9DC9" w14:textId="0931AFCA" w:rsidR="0063552C" w:rsidRPr="000747A5" w:rsidRDefault="0063552C" w:rsidP="00497191">
      <w:pPr>
        <w:pStyle w:val="NoSpacing"/>
        <w:jc w:val="both"/>
        <w:rPr>
          <w:sz w:val="22"/>
          <w:szCs w:val="22"/>
          <w:lang w:val="sr-Latn-RS"/>
        </w:rPr>
      </w:pPr>
      <w:r w:rsidRPr="000747A5">
        <w:rPr>
          <w:sz w:val="22"/>
          <w:szCs w:val="22"/>
          <w:lang w:val="sr-Latn-RS"/>
        </w:rPr>
        <w:t>L</w:t>
      </w:r>
      <w:r w:rsidR="00980B44" w:rsidRPr="000747A5">
        <w:rPr>
          <w:sz w:val="22"/>
          <w:szCs w:val="22"/>
          <w:lang w:val="sr-Latn-RS"/>
        </w:rPr>
        <w:t>j</w:t>
      </w:r>
      <w:r w:rsidRPr="000747A5">
        <w:rPr>
          <w:sz w:val="22"/>
          <w:szCs w:val="22"/>
          <w:lang w:val="sr-Latn-RS"/>
        </w:rPr>
        <w:t>ekar ili medicinska sestra će Vam obično dati l</w:t>
      </w:r>
      <w:r w:rsidR="00980B44" w:rsidRPr="000747A5">
        <w:rPr>
          <w:sz w:val="22"/>
          <w:szCs w:val="22"/>
          <w:lang w:val="sr-Latn-RS"/>
        </w:rPr>
        <w:t>ij</w:t>
      </w:r>
      <w:r w:rsidRPr="000747A5">
        <w:rPr>
          <w:sz w:val="22"/>
          <w:szCs w:val="22"/>
          <w:lang w:val="sr-Latn-RS"/>
        </w:rPr>
        <w:t>ek Hydromorphone Kalceks.</w:t>
      </w:r>
    </w:p>
    <w:p w14:paraId="0503DAD3" w14:textId="4BF9F818" w:rsidR="0063552C" w:rsidRPr="000747A5" w:rsidRDefault="0063552C" w:rsidP="00497191">
      <w:pPr>
        <w:pStyle w:val="NoSpacing"/>
        <w:jc w:val="both"/>
        <w:rPr>
          <w:sz w:val="22"/>
          <w:szCs w:val="22"/>
          <w:lang w:val="sr-Latn-RS"/>
        </w:rPr>
      </w:pPr>
      <w:r w:rsidRPr="000747A5">
        <w:rPr>
          <w:sz w:val="22"/>
          <w:szCs w:val="22"/>
          <w:lang w:val="sr-Latn-RS"/>
        </w:rPr>
        <w:t>L</w:t>
      </w:r>
      <w:r w:rsidR="00980B44" w:rsidRPr="000747A5">
        <w:rPr>
          <w:sz w:val="22"/>
          <w:szCs w:val="22"/>
          <w:lang w:val="sr-Latn-RS"/>
        </w:rPr>
        <w:t>ij</w:t>
      </w:r>
      <w:r w:rsidRPr="000747A5">
        <w:rPr>
          <w:sz w:val="22"/>
          <w:szCs w:val="22"/>
          <w:lang w:val="sr-Latn-RS"/>
        </w:rPr>
        <w:t>ek Hydromorphone Kalceks je nam</w:t>
      </w:r>
      <w:r w:rsidR="00980B44" w:rsidRPr="000747A5">
        <w:rPr>
          <w:sz w:val="22"/>
          <w:szCs w:val="22"/>
          <w:lang w:val="sr-Latn-RS"/>
        </w:rPr>
        <w:t>ij</w:t>
      </w:r>
      <w:r w:rsidRPr="000747A5">
        <w:rPr>
          <w:sz w:val="22"/>
          <w:szCs w:val="22"/>
          <w:lang w:val="sr-Latn-RS"/>
        </w:rPr>
        <w:t>enjen za injekciju ili infuziju u venu (intravenozno = IV) ili kroz tanku iglu ispod kože (subkutano = SC).</w:t>
      </w:r>
    </w:p>
    <w:p w14:paraId="7FEE89F8" w14:textId="77777777" w:rsidR="0063552C" w:rsidRPr="000747A5" w:rsidRDefault="0063552C" w:rsidP="00497191">
      <w:pPr>
        <w:pStyle w:val="NoSpacing"/>
        <w:jc w:val="both"/>
        <w:rPr>
          <w:sz w:val="22"/>
          <w:szCs w:val="22"/>
          <w:lang w:val="sr-Latn-RS"/>
        </w:rPr>
      </w:pPr>
    </w:p>
    <w:p w14:paraId="7D2FED92" w14:textId="1E4EEB82" w:rsidR="0063552C" w:rsidRPr="000747A5" w:rsidRDefault="0063552C" w:rsidP="00497191">
      <w:pPr>
        <w:pStyle w:val="NoSpacing"/>
        <w:jc w:val="both"/>
        <w:rPr>
          <w:sz w:val="22"/>
          <w:szCs w:val="22"/>
          <w:u w:val="single"/>
          <w:lang w:val="sr-Latn-RS"/>
        </w:rPr>
      </w:pPr>
      <w:r w:rsidRPr="000747A5">
        <w:rPr>
          <w:sz w:val="22"/>
          <w:szCs w:val="22"/>
          <w:u w:val="single"/>
          <w:lang w:val="sr-Latn-RS"/>
        </w:rPr>
        <w:t>Trajanje l</w:t>
      </w:r>
      <w:r w:rsidR="00980B44" w:rsidRPr="000747A5">
        <w:rPr>
          <w:sz w:val="22"/>
          <w:szCs w:val="22"/>
          <w:u w:val="single"/>
          <w:lang w:val="sr-Latn-RS"/>
        </w:rPr>
        <w:t>ij</w:t>
      </w:r>
      <w:r w:rsidRPr="000747A5">
        <w:rPr>
          <w:sz w:val="22"/>
          <w:szCs w:val="22"/>
          <w:u w:val="single"/>
          <w:lang w:val="sr-Latn-RS"/>
        </w:rPr>
        <w:t>ečenja</w:t>
      </w:r>
    </w:p>
    <w:p w14:paraId="18EF4B99" w14:textId="562E9B87" w:rsidR="00F74451" w:rsidRPr="000747A5" w:rsidRDefault="0063552C" w:rsidP="00497191">
      <w:pPr>
        <w:pStyle w:val="NoSpacing"/>
        <w:jc w:val="both"/>
        <w:rPr>
          <w:sz w:val="22"/>
          <w:szCs w:val="22"/>
          <w:lang w:val="sr-Latn-RS"/>
        </w:rPr>
      </w:pPr>
      <w:r w:rsidRPr="000747A5">
        <w:rPr>
          <w:sz w:val="22"/>
          <w:szCs w:val="22"/>
          <w:lang w:val="sr-Latn-RS"/>
        </w:rPr>
        <w:t>L</w:t>
      </w:r>
      <w:r w:rsidR="00980B44" w:rsidRPr="000747A5">
        <w:rPr>
          <w:sz w:val="22"/>
          <w:szCs w:val="22"/>
          <w:lang w:val="sr-Latn-RS"/>
        </w:rPr>
        <w:t>ij</w:t>
      </w:r>
      <w:r w:rsidRPr="000747A5">
        <w:rPr>
          <w:sz w:val="22"/>
          <w:szCs w:val="22"/>
          <w:lang w:val="sr-Latn-RS"/>
        </w:rPr>
        <w:t>ek Hydromorphone Kalceks treba koristiti samo onoliko koliko je potrebno. Vaš l</w:t>
      </w:r>
      <w:r w:rsidR="00980B44" w:rsidRPr="000747A5">
        <w:rPr>
          <w:sz w:val="22"/>
          <w:szCs w:val="22"/>
          <w:lang w:val="sr-Latn-RS"/>
        </w:rPr>
        <w:t>j</w:t>
      </w:r>
      <w:r w:rsidRPr="000747A5">
        <w:rPr>
          <w:sz w:val="22"/>
          <w:szCs w:val="22"/>
          <w:lang w:val="sr-Latn-RS"/>
        </w:rPr>
        <w:t>ekar će odlučiti kada i kako će se l</w:t>
      </w:r>
      <w:r w:rsidR="00980B44" w:rsidRPr="000747A5">
        <w:rPr>
          <w:sz w:val="22"/>
          <w:szCs w:val="22"/>
          <w:lang w:val="sr-Latn-RS"/>
        </w:rPr>
        <w:t>ij</w:t>
      </w:r>
      <w:r w:rsidRPr="000747A5">
        <w:rPr>
          <w:sz w:val="22"/>
          <w:szCs w:val="22"/>
          <w:lang w:val="sr-Latn-RS"/>
        </w:rPr>
        <w:t>ečenje prekinuti. Ako dobijete dugotrajno l</w:t>
      </w:r>
      <w:r w:rsidR="00980B44" w:rsidRPr="000747A5">
        <w:rPr>
          <w:sz w:val="22"/>
          <w:szCs w:val="22"/>
          <w:lang w:val="sr-Latn-RS"/>
        </w:rPr>
        <w:t>ij</w:t>
      </w:r>
      <w:r w:rsidRPr="000747A5">
        <w:rPr>
          <w:sz w:val="22"/>
          <w:szCs w:val="22"/>
          <w:lang w:val="sr-Latn-RS"/>
        </w:rPr>
        <w:t xml:space="preserve">ečenje, </w:t>
      </w:r>
      <w:r w:rsidR="00980B44" w:rsidRPr="000747A5">
        <w:rPr>
          <w:sz w:val="22"/>
          <w:szCs w:val="22"/>
          <w:lang w:val="sr-Latn-RS"/>
        </w:rPr>
        <w:t>V</w:t>
      </w:r>
      <w:r w:rsidRPr="000747A5">
        <w:rPr>
          <w:sz w:val="22"/>
          <w:szCs w:val="22"/>
          <w:lang w:val="sr-Latn-RS"/>
        </w:rPr>
        <w:t>aš l</w:t>
      </w:r>
      <w:r w:rsidR="00980B44" w:rsidRPr="000747A5">
        <w:rPr>
          <w:sz w:val="22"/>
          <w:szCs w:val="22"/>
          <w:lang w:val="sr-Latn-RS"/>
        </w:rPr>
        <w:t>j</w:t>
      </w:r>
      <w:r w:rsidRPr="000747A5">
        <w:rPr>
          <w:sz w:val="22"/>
          <w:szCs w:val="22"/>
          <w:lang w:val="sr-Latn-RS"/>
        </w:rPr>
        <w:t>ekar treba redovno da prov</w:t>
      </w:r>
      <w:r w:rsidR="00980B44" w:rsidRPr="000747A5">
        <w:rPr>
          <w:sz w:val="22"/>
          <w:szCs w:val="22"/>
          <w:lang w:val="sr-Latn-RS"/>
        </w:rPr>
        <w:t>j</w:t>
      </w:r>
      <w:r w:rsidRPr="000747A5">
        <w:rPr>
          <w:sz w:val="22"/>
          <w:szCs w:val="22"/>
          <w:lang w:val="sr-Latn-RS"/>
        </w:rPr>
        <w:t xml:space="preserve">erava da li </w:t>
      </w:r>
      <w:r w:rsidR="00980B44" w:rsidRPr="000747A5">
        <w:rPr>
          <w:sz w:val="22"/>
          <w:szCs w:val="22"/>
          <w:lang w:val="sr-Latn-RS"/>
        </w:rPr>
        <w:t>V</w:t>
      </w:r>
      <w:r w:rsidRPr="000747A5">
        <w:rPr>
          <w:sz w:val="22"/>
          <w:szCs w:val="22"/>
          <w:lang w:val="sr-Latn-RS"/>
        </w:rPr>
        <w:t>am je i dalje potreban</w:t>
      </w:r>
      <w:r w:rsidR="00B320F7" w:rsidRPr="000747A5">
        <w:rPr>
          <w:sz w:val="22"/>
          <w:szCs w:val="22"/>
          <w:lang w:val="sr-Latn-RS"/>
        </w:rPr>
        <w:t xml:space="preserve"> lijek</w:t>
      </w:r>
      <w:r w:rsidRPr="000747A5">
        <w:rPr>
          <w:sz w:val="22"/>
          <w:szCs w:val="22"/>
          <w:lang w:val="sr-Latn-RS"/>
        </w:rPr>
        <w:t xml:space="preserve"> H</w:t>
      </w:r>
      <w:r w:rsidR="00B320F7" w:rsidRPr="000747A5">
        <w:rPr>
          <w:sz w:val="22"/>
          <w:szCs w:val="22"/>
          <w:lang w:val="sr-Latn-RS"/>
        </w:rPr>
        <w:t>y</w:t>
      </w:r>
      <w:r w:rsidRPr="000747A5">
        <w:rPr>
          <w:sz w:val="22"/>
          <w:szCs w:val="22"/>
          <w:lang w:val="sr-Latn-RS"/>
        </w:rPr>
        <w:t>dromor</w:t>
      </w:r>
      <w:r w:rsidR="00B320F7" w:rsidRPr="000747A5">
        <w:rPr>
          <w:sz w:val="22"/>
          <w:szCs w:val="22"/>
          <w:lang w:val="sr-Latn-RS"/>
        </w:rPr>
        <w:t>ph</w:t>
      </w:r>
      <w:r w:rsidRPr="000747A5">
        <w:rPr>
          <w:sz w:val="22"/>
          <w:szCs w:val="22"/>
          <w:lang w:val="sr-Latn-RS"/>
        </w:rPr>
        <w:t>on</w:t>
      </w:r>
      <w:r w:rsidR="00B320F7" w:rsidRPr="000747A5">
        <w:rPr>
          <w:sz w:val="22"/>
          <w:szCs w:val="22"/>
          <w:lang w:val="sr-Latn-RS"/>
        </w:rPr>
        <w:t>e</w:t>
      </w:r>
      <w:r w:rsidRPr="000747A5">
        <w:rPr>
          <w:sz w:val="22"/>
          <w:szCs w:val="22"/>
          <w:lang w:val="sr-Latn-RS"/>
        </w:rPr>
        <w:t xml:space="preserve"> Kalceks. Ne prekidajte terapiju bez razgovora sa svojim l</w:t>
      </w:r>
      <w:r w:rsidR="00B320F7" w:rsidRPr="000747A5">
        <w:rPr>
          <w:sz w:val="22"/>
          <w:szCs w:val="22"/>
          <w:lang w:val="sr-Latn-RS"/>
        </w:rPr>
        <w:t>j</w:t>
      </w:r>
      <w:r w:rsidRPr="000747A5">
        <w:rPr>
          <w:sz w:val="22"/>
          <w:szCs w:val="22"/>
          <w:lang w:val="sr-Latn-RS"/>
        </w:rPr>
        <w:t xml:space="preserve">ekarom (pogledajte „Ako prestanete da </w:t>
      </w:r>
      <w:r w:rsidR="00C81A75">
        <w:rPr>
          <w:sz w:val="22"/>
          <w:szCs w:val="22"/>
          <w:lang w:val="sr-Latn-RS"/>
        </w:rPr>
        <w:t>uzimate</w:t>
      </w:r>
      <w:r w:rsidRPr="000747A5">
        <w:rPr>
          <w:sz w:val="22"/>
          <w:szCs w:val="22"/>
          <w:lang w:val="sr-Latn-RS"/>
        </w:rPr>
        <w:t xml:space="preserve"> </w:t>
      </w:r>
      <w:r w:rsidR="00B320F7" w:rsidRPr="000747A5">
        <w:rPr>
          <w:sz w:val="22"/>
          <w:szCs w:val="22"/>
          <w:lang w:val="sr-Latn-RS"/>
        </w:rPr>
        <w:t xml:space="preserve">lijek </w:t>
      </w:r>
      <w:r w:rsidRPr="000747A5">
        <w:rPr>
          <w:sz w:val="22"/>
          <w:szCs w:val="22"/>
          <w:lang w:val="sr-Latn-RS"/>
        </w:rPr>
        <w:t>H</w:t>
      </w:r>
      <w:r w:rsidR="00B320F7" w:rsidRPr="000747A5">
        <w:rPr>
          <w:sz w:val="22"/>
          <w:szCs w:val="22"/>
          <w:lang w:val="sr-Latn-RS"/>
        </w:rPr>
        <w:t>y</w:t>
      </w:r>
      <w:r w:rsidRPr="000747A5">
        <w:rPr>
          <w:sz w:val="22"/>
          <w:szCs w:val="22"/>
          <w:lang w:val="sr-Latn-RS"/>
        </w:rPr>
        <w:t>dromorphone Kalceks“).</w:t>
      </w:r>
    </w:p>
    <w:p w14:paraId="74C58A01" w14:textId="77777777" w:rsidR="00F74451" w:rsidRDefault="00F74451" w:rsidP="00497191">
      <w:pPr>
        <w:spacing w:line="276" w:lineRule="auto"/>
        <w:jc w:val="both"/>
        <w:rPr>
          <w:sz w:val="22"/>
          <w:szCs w:val="22"/>
          <w:lang w:val="sr-Latn-ME"/>
        </w:rPr>
      </w:pPr>
    </w:p>
    <w:p w14:paraId="6AD9AEEF" w14:textId="371B458C" w:rsidR="006B0A6E" w:rsidRDefault="006B0A6E" w:rsidP="00497191">
      <w:pPr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Ako ste uzeli više lijeka </w:t>
      </w:r>
      <w:r w:rsidR="001326EA">
        <w:rPr>
          <w:b/>
          <w:sz w:val="22"/>
          <w:szCs w:val="22"/>
          <w:lang w:val="sr-Latn-ME"/>
        </w:rPr>
        <w:t>Hydromorphone Kalceks</w:t>
      </w:r>
      <w:r>
        <w:rPr>
          <w:b/>
          <w:sz w:val="22"/>
          <w:szCs w:val="22"/>
          <w:lang w:val="sr-Latn-ME"/>
        </w:rPr>
        <w:t xml:space="preserve"> nego što je trebalo</w:t>
      </w:r>
    </w:p>
    <w:p w14:paraId="3C18EC0E" w14:textId="77777777" w:rsidR="006B0A6E" w:rsidRDefault="006B0A6E" w:rsidP="00497191">
      <w:pPr>
        <w:jc w:val="both"/>
        <w:rPr>
          <w:b/>
          <w:sz w:val="22"/>
          <w:szCs w:val="22"/>
          <w:lang w:val="sr-Latn-ME"/>
        </w:rPr>
      </w:pPr>
    </w:p>
    <w:p w14:paraId="76D21FCD" w14:textId="2EC7D97A" w:rsidR="00C553F9" w:rsidRPr="00C553F9" w:rsidRDefault="00C553F9" w:rsidP="00497191">
      <w:pPr>
        <w:jc w:val="both"/>
        <w:rPr>
          <w:sz w:val="22"/>
          <w:szCs w:val="22"/>
          <w:lang w:val="sr-Latn-RS"/>
        </w:rPr>
      </w:pPr>
      <w:r w:rsidRPr="00C553F9">
        <w:rPr>
          <w:sz w:val="22"/>
          <w:szCs w:val="22"/>
          <w:lang w:val="sr-Latn-RS"/>
        </w:rPr>
        <w:t>Odmah pozovite svog l</w:t>
      </w:r>
      <w:r w:rsidR="00FB772E">
        <w:rPr>
          <w:sz w:val="22"/>
          <w:szCs w:val="22"/>
          <w:lang w:val="sr-Latn-RS"/>
        </w:rPr>
        <w:t>j</w:t>
      </w:r>
      <w:r w:rsidRPr="00C553F9">
        <w:rPr>
          <w:sz w:val="22"/>
          <w:szCs w:val="22"/>
          <w:lang w:val="sr-Latn-RS"/>
        </w:rPr>
        <w:t>ekara ili bolnicu. U teškim slučajevima predoziranj</w:t>
      </w:r>
      <w:r w:rsidR="00FB772E">
        <w:rPr>
          <w:sz w:val="22"/>
          <w:szCs w:val="22"/>
          <w:lang w:val="sr-Latn-RS"/>
        </w:rPr>
        <w:t>a</w:t>
      </w:r>
      <w:r w:rsidRPr="00C553F9">
        <w:rPr>
          <w:sz w:val="22"/>
          <w:szCs w:val="22"/>
          <w:lang w:val="sr-Latn-RS"/>
        </w:rPr>
        <w:t xml:space="preserve"> može doći do nesv</w:t>
      </w:r>
      <w:r w:rsidR="00FB772E">
        <w:rPr>
          <w:sz w:val="22"/>
          <w:szCs w:val="22"/>
          <w:lang w:val="sr-Latn-RS"/>
        </w:rPr>
        <w:t>j</w:t>
      </w:r>
      <w:r w:rsidRPr="00C553F9">
        <w:rPr>
          <w:sz w:val="22"/>
          <w:szCs w:val="22"/>
          <w:lang w:val="sr-Latn-RS"/>
        </w:rPr>
        <w:t>estice ili čak smrti. Nakon predoziranja mogu se pojaviti sl</w:t>
      </w:r>
      <w:r w:rsidR="00F9675D">
        <w:rPr>
          <w:sz w:val="22"/>
          <w:szCs w:val="22"/>
          <w:lang w:val="sr-Latn-RS"/>
        </w:rPr>
        <w:t>j</w:t>
      </w:r>
      <w:r w:rsidRPr="00C553F9">
        <w:rPr>
          <w:sz w:val="22"/>
          <w:szCs w:val="22"/>
          <w:lang w:val="sr-Latn-RS"/>
        </w:rPr>
        <w:t>edeći simptomi:</w:t>
      </w:r>
    </w:p>
    <w:p w14:paraId="761AFE25" w14:textId="13E417A5" w:rsidR="00C553F9" w:rsidRPr="00C553F9" w:rsidRDefault="009E1B2A" w:rsidP="00497191">
      <w:pPr>
        <w:numPr>
          <w:ilvl w:val="0"/>
          <w:numId w:val="11"/>
        </w:numPr>
        <w:jc w:val="both"/>
        <w:rPr>
          <w:sz w:val="22"/>
          <w:szCs w:val="22"/>
          <w:lang w:val="sr-Latn-RS"/>
        </w:rPr>
      </w:pPr>
      <w:r w:rsidRPr="009E1B2A">
        <w:rPr>
          <w:sz w:val="22"/>
          <w:szCs w:val="22"/>
          <w:lang w:val="sr-Latn-RS"/>
        </w:rPr>
        <w:t>sužene</w:t>
      </w:r>
      <w:r w:rsidR="00C553F9" w:rsidRPr="009E1B2A">
        <w:rPr>
          <w:sz w:val="22"/>
          <w:szCs w:val="22"/>
          <w:lang w:val="sr-Latn-RS"/>
        </w:rPr>
        <w:t xml:space="preserve"> </w:t>
      </w:r>
      <w:r w:rsidR="00C553F9" w:rsidRPr="00C553F9">
        <w:rPr>
          <w:sz w:val="22"/>
          <w:szCs w:val="22"/>
          <w:lang w:val="sr-Latn-RS"/>
        </w:rPr>
        <w:t>z</w:t>
      </w:r>
      <w:r w:rsidR="00F9675D">
        <w:rPr>
          <w:sz w:val="22"/>
          <w:szCs w:val="22"/>
          <w:lang w:val="sr-Latn-RS"/>
        </w:rPr>
        <w:t>j</w:t>
      </w:r>
      <w:r w:rsidR="00C553F9" w:rsidRPr="00C553F9">
        <w:rPr>
          <w:sz w:val="22"/>
          <w:szCs w:val="22"/>
          <w:lang w:val="sr-Latn-RS"/>
        </w:rPr>
        <w:t>enice;</w:t>
      </w:r>
    </w:p>
    <w:p w14:paraId="0494C941" w14:textId="77777777" w:rsidR="00C553F9" w:rsidRPr="00C553F9" w:rsidRDefault="00C553F9" w:rsidP="00497191">
      <w:pPr>
        <w:numPr>
          <w:ilvl w:val="0"/>
          <w:numId w:val="11"/>
        </w:numPr>
        <w:jc w:val="both"/>
        <w:rPr>
          <w:sz w:val="22"/>
          <w:szCs w:val="22"/>
          <w:lang w:val="sr-Latn-RS"/>
        </w:rPr>
      </w:pPr>
      <w:r w:rsidRPr="00C553F9">
        <w:rPr>
          <w:sz w:val="22"/>
          <w:szCs w:val="22"/>
          <w:lang w:val="sr-Latn-RS"/>
        </w:rPr>
        <w:t>usporavanje otkucaja srca;</w:t>
      </w:r>
    </w:p>
    <w:p w14:paraId="5AF9872C" w14:textId="77777777" w:rsidR="00C553F9" w:rsidRPr="00C553F9" w:rsidRDefault="00C553F9" w:rsidP="00497191">
      <w:pPr>
        <w:numPr>
          <w:ilvl w:val="0"/>
          <w:numId w:val="11"/>
        </w:numPr>
        <w:jc w:val="both"/>
        <w:rPr>
          <w:sz w:val="22"/>
          <w:szCs w:val="22"/>
          <w:lang w:val="sr-Latn-RS"/>
        </w:rPr>
      </w:pPr>
      <w:r w:rsidRPr="00C553F9">
        <w:rPr>
          <w:sz w:val="22"/>
          <w:szCs w:val="22"/>
          <w:lang w:val="sr-Latn-RS"/>
        </w:rPr>
        <w:t>respiratorni problemi;</w:t>
      </w:r>
    </w:p>
    <w:p w14:paraId="31C3848B" w14:textId="77777777" w:rsidR="00C553F9" w:rsidRPr="00C553F9" w:rsidRDefault="00C553F9" w:rsidP="00497191">
      <w:pPr>
        <w:numPr>
          <w:ilvl w:val="0"/>
          <w:numId w:val="11"/>
        </w:numPr>
        <w:jc w:val="both"/>
        <w:rPr>
          <w:sz w:val="22"/>
          <w:szCs w:val="22"/>
          <w:lang w:val="sr-Latn-RS"/>
        </w:rPr>
      </w:pPr>
      <w:r w:rsidRPr="00C553F9">
        <w:rPr>
          <w:sz w:val="22"/>
          <w:szCs w:val="22"/>
          <w:lang w:val="sr-Latn-RS"/>
        </w:rPr>
        <w:t>nizak krvni pritisak;</w:t>
      </w:r>
    </w:p>
    <w:p w14:paraId="34C08F01" w14:textId="306BD635" w:rsidR="00C553F9" w:rsidRPr="00C553F9" w:rsidRDefault="00C553F9" w:rsidP="00497191">
      <w:pPr>
        <w:numPr>
          <w:ilvl w:val="0"/>
          <w:numId w:val="11"/>
        </w:numPr>
        <w:jc w:val="both"/>
        <w:rPr>
          <w:sz w:val="22"/>
          <w:szCs w:val="22"/>
          <w:lang w:val="sr-Latn-RS"/>
        </w:rPr>
      </w:pPr>
      <w:r w:rsidRPr="00C553F9">
        <w:rPr>
          <w:sz w:val="22"/>
          <w:szCs w:val="22"/>
          <w:lang w:val="sr-Latn-RS"/>
        </w:rPr>
        <w:t>nesv</w:t>
      </w:r>
      <w:r w:rsidR="009E1B2A">
        <w:rPr>
          <w:sz w:val="22"/>
          <w:szCs w:val="22"/>
          <w:lang w:val="sr-Latn-RS"/>
        </w:rPr>
        <w:t>j</w:t>
      </w:r>
      <w:r w:rsidRPr="00C553F9">
        <w:rPr>
          <w:sz w:val="22"/>
          <w:szCs w:val="22"/>
          <w:lang w:val="sr-Latn-RS"/>
        </w:rPr>
        <w:t>estica koja dovodi do kome;</w:t>
      </w:r>
    </w:p>
    <w:p w14:paraId="5A3AF047" w14:textId="77777777" w:rsidR="00C553F9" w:rsidRPr="00C553F9" w:rsidRDefault="00C553F9" w:rsidP="00497191">
      <w:pPr>
        <w:numPr>
          <w:ilvl w:val="0"/>
          <w:numId w:val="11"/>
        </w:numPr>
        <w:jc w:val="both"/>
        <w:rPr>
          <w:sz w:val="22"/>
          <w:szCs w:val="22"/>
          <w:lang w:val="sr-Latn-RS"/>
        </w:rPr>
      </w:pPr>
      <w:r w:rsidRPr="00C553F9">
        <w:rPr>
          <w:sz w:val="22"/>
          <w:szCs w:val="22"/>
          <w:lang w:val="sr-Latn-RS"/>
        </w:rPr>
        <w:t>pneumonija uzrokovana udisanjem ispovraćanog sadržaja ili stranih materija (simptomi mogu uključivati nedostatak daha, kašalj i groznicu).</w:t>
      </w:r>
    </w:p>
    <w:p w14:paraId="2220C89C" w14:textId="77777777" w:rsidR="00C553F9" w:rsidRPr="00C553F9" w:rsidRDefault="00C553F9" w:rsidP="00497191">
      <w:pPr>
        <w:jc w:val="both"/>
        <w:rPr>
          <w:sz w:val="22"/>
          <w:szCs w:val="22"/>
          <w:lang w:val="sr-Latn-RS"/>
        </w:rPr>
      </w:pPr>
    </w:p>
    <w:p w14:paraId="5EBCC2F7" w14:textId="0FE66301" w:rsidR="00C553F9" w:rsidRPr="00C553F9" w:rsidRDefault="00C553F9" w:rsidP="00497191">
      <w:pPr>
        <w:jc w:val="both"/>
        <w:rPr>
          <w:sz w:val="22"/>
          <w:szCs w:val="22"/>
          <w:lang w:val="sr-Latn-RS"/>
        </w:rPr>
      </w:pPr>
      <w:r w:rsidRPr="00C553F9">
        <w:rPr>
          <w:sz w:val="22"/>
          <w:szCs w:val="22"/>
          <w:lang w:val="sr-Latn-RS"/>
        </w:rPr>
        <w:t>Ako ste koristili previše l</w:t>
      </w:r>
      <w:r w:rsidR="009E1B2A">
        <w:rPr>
          <w:sz w:val="22"/>
          <w:szCs w:val="22"/>
          <w:lang w:val="sr-Latn-RS"/>
        </w:rPr>
        <w:t>ij</w:t>
      </w:r>
      <w:r w:rsidRPr="00C553F9">
        <w:rPr>
          <w:sz w:val="22"/>
          <w:szCs w:val="22"/>
          <w:lang w:val="sr-Latn-RS"/>
        </w:rPr>
        <w:t>eka Hydromorphone Kalceks, ni pod kojim okolnostima ne bi trebalo da se dovedete u situaciju koja zaht</w:t>
      </w:r>
      <w:r w:rsidR="009E1B2A">
        <w:rPr>
          <w:sz w:val="22"/>
          <w:szCs w:val="22"/>
          <w:lang w:val="sr-Latn-RS"/>
        </w:rPr>
        <w:t>j</w:t>
      </w:r>
      <w:r w:rsidRPr="00C553F9">
        <w:rPr>
          <w:sz w:val="22"/>
          <w:szCs w:val="22"/>
          <w:lang w:val="sr-Latn-RS"/>
        </w:rPr>
        <w:t>eva da budete na oprezu, npr. vožnja automobila.</w:t>
      </w:r>
    </w:p>
    <w:p w14:paraId="0A9063B6" w14:textId="77777777" w:rsidR="00C553F9" w:rsidRPr="00C553F9" w:rsidRDefault="00C553F9" w:rsidP="00497191">
      <w:pPr>
        <w:jc w:val="both"/>
        <w:rPr>
          <w:sz w:val="22"/>
          <w:szCs w:val="22"/>
          <w:lang w:val="sr-Latn-RS"/>
        </w:rPr>
      </w:pPr>
    </w:p>
    <w:p w14:paraId="4DE2339A" w14:textId="68826AF1" w:rsidR="006B0A6E" w:rsidRPr="00C553F9" w:rsidRDefault="00C553F9" w:rsidP="00497191">
      <w:pPr>
        <w:jc w:val="both"/>
        <w:rPr>
          <w:sz w:val="22"/>
          <w:szCs w:val="22"/>
          <w:lang w:val="sr-Latn-RS"/>
        </w:rPr>
      </w:pPr>
      <w:r w:rsidRPr="00C553F9">
        <w:rPr>
          <w:sz w:val="22"/>
          <w:szCs w:val="22"/>
          <w:lang w:val="sr-Latn-RS"/>
        </w:rPr>
        <w:t>Pacijentu će možda biti potrebna hitna pomoć u bolnici. Kada tražite medicinsku pomoć, obavezno ponesite ovo uputstvo i sve preostale ampule sa sobom da ih pokažete l</w:t>
      </w:r>
      <w:r w:rsidR="00733F7A">
        <w:rPr>
          <w:sz w:val="22"/>
          <w:szCs w:val="22"/>
          <w:lang w:val="sr-Latn-RS"/>
        </w:rPr>
        <w:t>j</w:t>
      </w:r>
      <w:r w:rsidRPr="00C553F9">
        <w:rPr>
          <w:sz w:val="22"/>
          <w:szCs w:val="22"/>
          <w:lang w:val="sr-Latn-RS"/>
        </w:rPr>
        <w:t>ekaru.</w:t>
      </w:r>
    </w:p>
    <w:p w14:paraId="4647A349" w14:textId="77777777" w:rsidR="0063552C" w:rsidRDefault="0063552C" w:rsidP="00497191">
      <w:pPr>
        <w:jc w:val="both"/>
        <w:rPr>
          <w:sz w:val="22"/>
          <w:szCs w:val="22"/>
          <w:lang w:val="sr-Latn-ME"/>
        </w:rPr>
      </w:pPr>
    </w:p>
    <w:p w14:paraId="79E277A1" w14:textId="5B5E0B8E" w:rsidR="006B0A6E" w:rsidRDefault="006B0A6E" w:rsidP="00497191">
      <w:pPr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Ako ste zaboravili da uzmete lijek </w:t>
      </w:r>
      <w:r w:rsidR="001326EA">
        <w:rPr>
          <w:rFonts w:eastAsia="SimSun"/>
          <w:b/>
          <w:bCs/>
          <w:sz w:val="22"/>
          <w:szCs w:val="22"/>
          <w:lang w:val="sr-Latn-ME"/>
        </w:rPr>
        <w:t>Hydromorphone Kalceks</w:t>
      </w:r>
    </w:p>
    <w:p w14:paraId="2E14F4C6" w14:textId="705A47A3" w:rsidR="00B738D7" w:rsidRPr="00B738D7" w:rsidRDefault="00C81A75" w:rsidP="00497191">
      <w:pPr>
        <w:tabs>
          <w:tab w:val="left" w:pos="0"/>
        </w:tabs>
        <w:autoSpaceDE w:val="0"/>
        <w:autoSpaceDN w:val="0"/>
        <w:adjustRightInd w:val="0"/>
        <w:spacing w:line="260" w:lineRule="exact"/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Uzmite</w:t>
      </w:r>
      <w:r w:rsidR="00B738D7" w:rsidRPr="00B738D7">
        <w:rPr>
          <w:bCs/>
          <w:sz w:val="22"/>
          <w:szCs w:val="22"/>
          <w:lang w:val="sr-Latn-ME"/>
        </w:rPr>
        <w:t xml:space="preserve"> l</w:t>
      </w:r>
      <w:r w:rsidR="00733F7A">
        <w:rPr>
          <w:bCs/>
          <w:sz w:val="22"/>
          <w:szCs w:val="22"/>
          <w:lang w:val="sr-Latn-ME"/>
        </w:rPr>
        <w:t>ij</w:t>
      </w:r>
      <w:r w:rsidR="00B738D7" w:rsidRPr="00B738D7">
        <w:rPr>
          <w:bCs/>
          <w:sz w:val="22"/>
          <w:szCs w:val="22"/>
          <w:lang w:val="sr-Latn-ME"/>
        </w:rPr>
        <w:t>ek Hydromorphone Kalceks čim prim</w:t>
      </w:r>
      <w:r w:rsidR="0081551B">
        <w:rPr>
          <w:bCs/>
          <w:sz w:val="22"/>
          <w:szCs w:val="22"/>
          <w:lang w:val="sr-Latn-ME"/>
        </w:rPr>
        <w:t>ij</w:t>
      </w:r>
      <w:r w:rsidR="00B738D7" w:rsidRPr="00B738D7">
        <w:rPr>
          <w:bCs/>
          <w:sz w:val="22"/>
          <w:szCs w:val="22"/>
          <w:lang w:val="sr-Latn-ME"/>
        </w:rPr>
        <w:t>etite da ste ga zaboravili. Nikada ne koristite duplu dozu.</w:t>
      </w:r>
    </w:p>
    <w:p w14:paraId="74FF10E4" w14:textId="77777777" w:rsidR="00B738D7" w:rsidRPr="00B738D7" w:rsidRDefault="00B738D7" w:rsidP="00497191">
      <w:pPr>
        <w:tabs>
          <w:tab w:val="left" w:pos="0"/>
        </w:tabs>
        <w:autoSpaceDE w:val="0"/>
        <w:autoSpaceDN w:val="0"/>
        <w:adjustRightInd w:val="0"/>
        <w:spacing w:line="260" w:lineRule="exact"/>
        <w:jc w:val="both"/>
        <w:rPr>
          <w:bCs/>
          <w:sz w:val="22"/>
          <w:szCs w:val="22"/>
          <w:lang w:val="sr-Latn-ME"/>
        </w:rPr>
      </w:pPr>
    </w:p>
    <w:p w14:paraId="4DD5733B" w14:textId="11527065" w:rsidR="006B0A6E" w:rsidRPr="00B738D7" w:rsidRDefault="00B738D7" w:rsidP="00497191">
      <w:pPr>
        <w:tabs>
          <w:tab w:val="left" w:pos="0"/>
        </w:tabs>
        <w:autoSpaceDE w:val="0"/>
        <w:autoSpaceDN w:val="0"/>
        <w:adjustRightInd w:val="0"/>
        <w:spacing w:line="260" w:lineRule="exact"/>
        <w:jc w:val="both"/>
        <w:rPr>
          <w:bCs/>
          <w:sz w:val="22"/>
          <w:szCs w:val="22"/>
          <w:lang w:val="sr-Latn-ME"/>
        </w:rPr>
      </w:pPr>
      <w:r w:rsidRPr="00B738D7">
        <w:rPr>
          <w:bCs/>
          <w:sz w:val="22"/>
          <w:szCs w:val="22"/>
          <w:lang w:val="sr-Latn-ME"/>
        </w:rPr>
        <w:t xml:space="preserve">Ako ste zaboravili da </w:t>
      </w:r>
      <w:r w:rsidR="00C81A75">
        <w:rPr>
          <w:bCs/>
          <w:sz w:val="22"/>
          <w:szCs w:val="22"/>
          <w:lang w:val="sr-Latn-ME"/>
        </w:rPr>
        <w:t>uzmete</w:t>
      </w:r>
      <w:r w:rsidRPr="00B738D7">
        <w:rPr>
          <w:bCs/>
          <w:sz w:val="22"/>
          <w:szCs w:val="22"/>
          <w:lang w:val="sr-Latn-ME"/>
        </w:rPr>
        <w:t xml:space="preserve"> l</w:t>
      </w:r>
      <w:r w:rsidR="00F74EDB">
        <w:rPr>
          <w:bCs/>
          <w:sz w:val="22"/>
          <w:szCs w:val="22"/>
          <w:lang w:val="sr-Latn-ME"/>
        </w:rPr>
        <w:t>ij</w:t>
      </w:r>
      <w:r w:rsidRPr="00B738D7">
        <w:rPr>
          <w:bCs/>
          <w:sz w:val="22"/>
          <w:szCs w:val="22"/>
          <w:lang w:val="sr-Latn-ME"/>
        </w:rPr>
        <w:t>ek Hydromorphone Kalceks ili ste koristili manju dozu od propisane, to će dovesti do nezadovoljavajućeg i/ili nedovoljnog ublažavanja bola.</w:t>
      </w:r>
    </w:p>
    <w:p w14:paraId="096891BF" w14:textId="77777777" w:rsidR="00B738D7" w:rsidRPr="00B738D7" w:rsidRDefault="00B738D7" w:rsidP="00497191">
      <w:pPr>
        <w:tabs>
          <w:tab w:val="left" w:pos="0"/>
        </w:tabs>
        <w:autoSpaceDE w:val="0"/>
        <w:autoSpaceDN w:val="0"/>
        <w:adjustRightInd w:val="0"/>
        <w:spacing w:line="260" w:lineRule="exact"/>
        <w:jc w:val="both"/>
        <w:rPr>
          <w:bCs/>
          <w:sz w:val="22"/>
          <w:szCs w:val="22"/>
          <w:lang w:val="sr-Latn-ME"/>
        </w:rPr>
      </w:pPr>
    </w:p>
    <w:p w14:paraId="10B28B75" w14:textId="68309DD4" w:rsidR="006B0A6E" w:rsidRDefault="006B0A6E" w:rsidP="00497191">
      <w:pPr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Ako prestanete da uzimate lijek </w:t>
      </w:r>
      <w:r w:rsidR="001326EA">
        <w:rPr>
          <w:b/>
          <w:bCs/>
          <w:sz w:val="22"/>
          <w:szCs w:val="22"/>
          <w:lang w:val="sr-Latn-ME"/>
        </w:rPr>
        <w:t>Hydromorphone Kalceks</w:t>
      </w:r>
    </w:p>
    <w:p w14:paraId="13766456" w14:textId="59A7B6F3" w:rsidR="00D17EB0" w:rsidRPr="00D17EB0" w:rsidRDefault="00D17EB0" w:rsidP="00497191">
      <w:pPr>
        <w:jc w:val="both"/>
        <w:rPr>
          <w:sz w:val="22"/>
          <w:szCs w:val="22"/>
          <w:lang w:val="sr-Latn-ME"/>
        </w:rPr>
      </w:pPr>
      <w:r w:rsidRPr="00D17EB0">
        <w:rPr>
          <w:sz w:val="22"/>
          <w:szCs w:val="22"/>
          <w:lang w:val="sr-Latn-ME"/>
        </w:rPr>
        <w:t>Ne bi trebalo iznenada da prestanete da koristite l</w:t>
      </w:r>
      <w:r w:rsidR="00F74EDB">
        <w:rPr>
          <w:sz w:val="22"/>
          <w:szCs w:val="22"/>
          <w:lang w:val="sr-Latn-ME"/>
        </w:rPr>
        <w:t>ij</w:t>
      </w:r>
      <w:r w:rsidRPr="00D17EB0">
        <w:rPr>
          <w:sz w:val="22"/>
          <w:szCs w:val="22"/>
          <w:lang w:val="sr-Latn-ME"/>
        </w:rPr>
        <w:t>ek Hydromorphone Kalceks osim ako Vam to ne kaže Vaš l</w:t>
      </w:r>
      <w:r w:rsidR="00F74EDB">
        <w:rPr>
          <w:sz w:val="22"/>
          <w:szCs w:val="22"/>
          <w:lang w:val="sr-Latn-ME"/>
        </w:rPr>
        <w:t>j</w:t>
      </w:r>
      <w:r w:rsidRPr="00D17EB0">
        <w:rPr>
          <w:sz w:val="22"/>
          <w:szCs w:val="22"/>
          <w:lang w:val="sr-Latn-ME"/>
        </w:rPr>
        <w:t>ekar. Ako želite da prestanete da koristite l</w:t>
      </w:r>
      <w:r w:rsidR="00B92CE8">
        <w:rPr>
          <w:sz w:val="22"/>
          <w:szCs w:val="22"/>
          <w:lang w:val="sr-Latn-ME"/>
        </w:rPr>
        <w:t>ij</w:t>
      </w:r>
      <w:r w:rsidRPr="00D17EB0">
        <w:rPr>
          <w:sz w:val="22"/>
          <w:szCs w:val="22"/>
          <w:lang w:val="sr-Latn-ME"/>
        </w:rPr>
        <w:t>ek Hydromorphone Kalceks, prvo razgovarajte o tome sa svojim l</w:t>
      </w:r>
      <w:r w:rsidR="00B92CE8">
        <w:rPr>
          <w:sz w:val="22"/>
          <w:szCs w:val="22"/>
          <w:lang w:val="sr-Latn-ME"/>
        </w:rPr>
        <w:t>j</w:t>
      </w:r>
      <w:r w:rsidRPr="00D17EB0">
        <w:rPr>
          <w:sz w:val="22"/>
          <w:szCs w:val="22"/>
          <w:lang w:val="sr-Latn-ME"/>
        </w:rPr>
        <w:t>ekarom. Ako naglo prestanete da koristite l</w:t>
      </w:r>
      <w:r w:rsidR="00B92CE8">
        <w:rPr>
          <w:sz w:val="22"/>
          <w:szCs w:val="22"/>
          <w:lang w:val="sr-Latn-ME"/>
        </w:rPr>
        <w:t>ij</w:t>
      </w:r>
      <w:r w:rsidRPr="00D17EB0">
        <w:rPr>
          <w:sz w:val="22"/>
          <w:szCs w:val="22"/>
          <w:lang w:val="sr-Latn-ME"/>
        </w:rPr>
        <w:t>ek Hydromorphone Kalceks nakon dužeg l</w:t>
      </w:r>
      <w:r w:rsidR="00A925D5">
        <w:rPr>
          <w:sz w:val="22"/>
          <w:szCs w:val="22"/>
          <w:lang w:val="sr-Latn-ME"/>
        </w:rPr>
        <w:t>ij</w:t>
      </w:r>
      <w:r w:rsidRPr="00D17EB0">
        <w:rPr>
          <w:sz w:val="22"/>
          <w:szCs w:val="22"/>
          <w:lang w:val="sr-Latn-ME"/>
        </w:rPr>
        <w:t>ečenja, možda ćete os</w:t>
      </w:r>
      <w:r w:rsidR="00A925D5">
        <w:rPr>
          <w:sz w:val="22"/>
          <w:szCs w:val="22"/>
          <w:lang w:val="sr-Latn-ME"/>
        </w:rPr>
        <w:t>j</w:t>
      </w:r>
      <w:r w:rsidRPr="00D17EB0">
        <w:rPr>
          <w:sz w:val="22"/>
          <w:szCs w:val="22"/>
          <w:lang w:val="sr-Latn-ME"/>
        </w:rPr>
        <w:t xml:space="preserve">etiti simptome ustezanja kao što su agitacija, anksioznost, nervoza, </w:t>
      </w:r>
      <w:r w:rsidR="00A925D5">
        <w:rPr>
          <w:sz w:val="22"/>
          <w:szCs w:val="22"/>
          <w:lang w:val="sr-Latn-ME"/>
        </w:rPr>
        <w:t>po</w:t>
      </w:r>
      <w:r w:rsidRPr="00D17EB0">
        <w:rPr>
          <w:sz w:val="22"/>
          <w:szCs w:val="22"/>
          <w:lang w:val="sr-Latn-ME"/>
        </w:rPr>
        <w:t>teškoće sa spavanjem, nevoljne kontrakcije mišića, drhtanje i gastro-intestinaln</w:t>
      </w:r>
      <w:r w:rsidR="00A925D5">
        <w:rPr>
          <w:sz w:val="22"/>
          <w:szCs w:val="22"/>
          <w:lang w:val="sr-Latn-ME"/>
        </w:rPr>
        <w:t>e</w:t>
      </w:r>
      <w:r w:rsidRPr="00D17EB0">
        <w:rPr>
          <w:sz w:val="22"/>
          <w:szCs w:val="22"/>
          <w:lang w:val="sr-Latn-ME"/>
        </w:rPr>
        <w:t xml:space="preserve"> problem</w:t>
      </w:r>
      <w:r w:rsidR="00A925D5">
        <w:rPr>
          <w:sz w:val="22"/>
          <w:szCs w:val="22"/>
          <w:lang w:val="sr-Latn-ME"/>
        </w:rPr>
        <w:t>e</w:t>
      </w:r>
      <w:r w:rsidRPr="00D17EB0">
        <w:rPr>
          <w:sz w:val="22"/>
          <w:szCs w:val="22"/>
          <w:lang w:val="sr-Latn-ME"/>
        </w:rPr>
        <w:t>. Vaš l</w:t>
      </w:r>
      <w:r w:rsidR="00196174">
        <w:rPr>
          <w:sz w:val="22"/>
          <w:szCs w:val="22"/>
          <w:lang w:val="sr-Latn-ME"/>
        </w:rPr>
        <w:t>j</w:t>
      </w:r>
      <w:r w:rsidRPr="00D17EB0">
        <w:rPr>
          <w:sz w:val="22"/>
          <w:szCs w:val="22"/>
          <w:lang w:val="sr-Latn-ME"/>
        </w:rPr>
        <w:t xml:space="preserve">ekar će </w:t>
      </w:r>
      <w:r w:rsidR="00196174">
        <w:rPr>
          <w:sz w:val="22"/>
          <w:szCs w:val="22"/>
          <w:lang w:val="sr-Latn-ME"/>
        </w:rPr>
        <w:t>V</w:t>
      </w:r>
      <w:r w:rsidRPr="00D17EB0">
        <w:rPr>
          <w:sz w:val="22"/>
          <w:szCs w:val="22"/>
          <w:lang w:val="sr-Latn-ME"/>
        </w:rPr>
        <w:t>am reći kako da prekinete l</w:t>
      </w:r>
      <w:r w:rsidR="00C81A75">
        <w:rPr>
          <w:sz w:val="22"/>
          <w:szCs w:val="22"/>
          <w:lang w:val="sr-Latn-ME"/>
        </w:rPr>
        <w:t>ij</w:t>
      </w:r>
      <w:r w:rsidRPr="00D17EB0">
        <w:rPr>
          <w:sz w:val="22"/>
          <w:szCs w:val="22"/>
          <w:lang w:val="sr-Latn-ME"/>
        </w:rPr>
        <w:t>ečenje, obično postepenim smanjenjem doze kako ne biste os</w:t>
      </w:r>
      <w:r w:rsidR="004E35B0">
        <w:rPr>
          <w:sz w:val="22"/>
          <w:szCs w:val="22"/>
          <w:lang w:val="sr-Latn-ME"/>
        </w:rPr>
        <w:t>j</w:t>
      </w:r>
      <w:r w:rsidRPr="00D17EB0">
        <w:rPr>
          <w:sz w:val="22"/>
          <w:szCs w:val="22"/>
          <w:lang w:val="sr-Latn-ME"/>
        </w:rPr>
        <w:t>etili neprijatne efekte.</w:t>
      </w:r>
    </w:p>
    <w:p w14:paraId="3FF3F2CF" w14:textId="77777777" w:rsidR="00D17EB0" w:rsidRPr="00D17EB0" w:rsidRDefault="00D17EB0" w:rsidP="00497191">
      <w:pPr>
        <w:jc w:val="both"/>
        <w:rPr>
          <w:sz w:val="22"/>
          <w:szCs w:val="22"/>
          <w:lang w:val="sr-Latn-ME"/>
        </w:rPr>
      </w:pPr>
    </w:p>
    <w:p w14:paraId="4EBF9DDC" w14:textId="36FED6BA" w:rsidR="006B0A6E" w:rsidRPr="00550F5F" w:rsidRDefault="00D17EB0" w:rsidP="00497191">
      <w:pPr>
        <w:jc w:val="both"/>
        <w:rPr>
          <w:sz w:val="22"/>
          <w:szCs w:val="22"/>
          <w:lang w:val="sr-Latn-ME"/>
        </w:rPr>
      </w:pPr>
      <w:r w:rsidRPr="00D17EB0">
        <w:rPr>
          <w:sz w:val="22"/>
          <w:szCs w:val="22"/>
          <w:lang w:val="sr-Latn-ME"/>
        </w:rPr>
        <w:t>Ako imate dodatnih pitanja o prim</w:t>
      </w:r>
      <w:r w:rsidR="004E35B0">
        <w:rPr>
          <w:sz w:val="22"/>
          <w:szCs w:val="22"/>
          <w:lang w:val="sr-Latn-ME"/>
        </w:rPr>
        <w:t>j</w:t>
      </w:r>
      <w:r w:rsidRPr="00D17EB0">
        <w:rPr>
          <w:sz w:val="22"/>
          <w:szCs w:val="22"/>
          <w:lang w:val="sr-Latn-ME"/>
        </w:rPr>
        <w:t>eni ovog l</w:t>
      </w:r>
      <w:r w:rsidR="004E35B0">
        <w:rPr>
          <w:sz w:val="22"/>
          <w:szCs w:val="22"/>
          <w:lang w:val="sr-Latn-ME"/>
        </w:rPr>
        <w:t>ij</w:t>
      </w:r>
      <w:r w:rsidRPr="00D17EB0">
        <w:rPr>
          <w:sz w:val="22"/>
          <w:szCs w:val="22"/>
          <w:lang w:val="sr-Latn-ME"/>
        </w:rPr>
        <w:t>eka, obratite se svom l</w:t>
      </w:r>
      <w:r w:rsidR="004E35B0">
        <w:rPr>
          <w:sz w:val="22"/>
          <w:szCs w:val="22"/>
          <w:lang w:val="sr-Latn-ME"/>
        </w:rPr>
        <w:t>j</w:t>
      </w:r>
      <w:r w:rsidRPr="00D17EB0">
        <w:rPr>
          <w:sz w:val="22"/>
          <w:szCs w:val="22"/>
          <w:lang w:val="sr-Latn-ME"/>
        </w:rPr>
        <w:t>ekaru</w:t>
      </w:r>
      <w:r w:rsidR="004E35B0">
        <w:rPr>
          <w:sz w:val="22"/>
          <w:szCs w:val="22"/>
          <w:lang w:val="sr-Latn-ME"/>
        </w:rPr>
        <w:t xml:space="preserve"> ili</w:t>
      </w:r>
      <w:r w:rsidRPr="00D17EB0">
        <w:rPr>
          <w:sz w:val="22"/>
          <w:szCs w:val="22"/>
          <w:lang w:val="sr-Latn-ME"/>
        </w:rPr>
        <w:t xml:space="preserve"> medicinskoj sestr</w:t>
      </w:r>
      <w:r w:rsidR="004E35B0">
        <w:rPr>
          <w:sz w:val="22"/>
          <w:szCs w:val="22"/>
          <w:lang w:val="sr-Latn-ME"/>
        </w:rPr>
        <w:t>i</w:t>
      </w:r>
      <w:r w:rsidRPr="00D17EB0">
        <w:rPr>
          <w:sz w:val="22"/>
          <w:szCs w:val="22"/>
          <w:lang w:val="sr-Latn-ME"/>
        </w:rPr>
        <w:t>.</w:t>
      </w:r>
    </w:p>
    <w:p w14:paraId="2817CEC6" w14:textId="77777777" w:rsidR="006B0A6E" w:rsidRPr="00550F5F" w:rsidRDefault="006B0A6E" w:rsidP="00497191">
      <w:pPr>
        <w:jc w:val="both"/>
        <w:rPr>
          <w:sz w:val="22"/>
          <w:szCs w:val="22"/>
          <w:lang w:val="sr-Latn-ME"/>
        </w:rPr>
      </w:pPr>
    </w:p>
    <w:p w14:paraId="34645134" w14:textId="77777777" w:rsidR="006B0A6E" w:rsidRPr="00550F5F" w:rsidRDefault="006B0A6E" w:rsidP="0049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50F5F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Pr="00550F5F">
        <w:rPr>
          <w:b/>
          <w:bCs/>
          <w:sz w:val="22"/>
          <w:szCs w:val="22"/>
          <w:lang w:val="sr-Latn-ME"/>
        </w:rPr>
        <w:tab/>
        <w:t>MOGUĆA NEŽELJENA DEJSTVA</w:t>
      </w:r>
    </w:p>
    <w:p w14:paraId="078C187A" w14:textId="77777777" w:rsidR="006B0A6E" w:rsidRPr="00550F5F" w:rsidRDefault="006B0A6E" w:rsidP="0049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93B8F8" w14:textId="4A18161F" w:rsidR="006B0A6E" w:rsidRPr="00550F5F" w:rsidRDefault="006B0A6E" w:rsidP="00497191">
      <w:pPr>
        <w:jc w:val="both"/>
        <w:rPr>
          <w:sz w:val="22"/>
          <w:szCs w:val="22"/>
          <w:lang w:val="sr-Latn-ME"/>
        </w:rPr>
      </w:pPr>
      <w:r w:rsidRPr="00550F5F">
        <w:rPr>
          <w:sz w:val="22"/>
          <w:szCs w:val="22"/>
          <w:lang w:val="sr-Latn-ME"/>
        </w:rPr>
        <w:t>Kao i svi ljekovi</w:t>
      </w:r>
      <w:r w:rsidR="00C81A75">
        <w:rPr>
          <w:sz w:val="22"/>
          <w:szCs w:val="22"/>
          <w:lang w:val="sr-Latn-ME"/>
        </w:rPr>
        <w:t xml:space="preserve"> i</w:t>
      </w:r>
      <w:r w:rsidRPr="00550F5F">
        <w:rPr>
          <w:sz w:val="22"/>
          <w:szCs w:val="22"/>
          <w:lang w:val="sr-Latn-ME"/>
        </w:rPr>
        <w:t xml:space="preserve"> lijek</w:t>
      </w:r>
      <w:r w:rsidR="00C81A75">
        <w:rPr>
          <w:sz w:val="22"/>
          <w:szCs w:val="22"/>
          <w:lang w:val="sr-Latn-ME"/>
        </w:rPr>
        <w:t xml:space="preserve"> Hydromorphone Kalceks</w:t>
      </w:r>
      <w:r w:rsidRPr="00550F5F">
        <w:rPr>
          <w:sz w:val="22"/>
          <w:szCs w:val="22"/>
          <w:lang w:val="sr-Latn-ME"/>
        </w:rPr>
        <w:t xml:space="preserve"> može izazvati neželjena dejstva,</w:t>
      </w:r>
      <w:r w:rsidR="00C81A75">
        <w:rPr>
          <w:sz w:val="22"/>
          <w:szCs w:val="22"/>
          <w:lang w:val="sr-Latn-ME"/>
        </w:rPr>
        <w:t xml:space="preserve"> iako</w:t>
      </w:r>
      <w:r w:rsidRPr="00550F5F">
        <w:rPr>
          <w:sz w:val="22"/>
          <w:szCs w:val="22"/>
          <w:lang w:val="sr-Latn-ME"/>
        </w:rPr>
        <w:t xml:space="preserve"> se ona ne moraju </w:t>
      </w:r>
      <w:r w:rsidR="00C81A75">
        <w:rPr>
          <w:sz w:val="22"/>
          <w:szCs w:val="22"/>
          <w:lang w:val="sr-Latn-ME"/>
        </w:rPr>
        <w:t>javiti</w:t>
      </w:r>
      <w:r w:rsidRPr="00550F5F">
        <w:rPr>
          <w:sz w:val="22"/>
          <w:szCs w:val="22"/>
          <w:lang w:val="sr-Latn-ME"/>
        </w:rPr>
        <w:t xml:space="preserve"> kod svakoga.</w:t>
      </w:r>
    </w:p>
    <w:p w14:paraId="3596D6DE" w14:textId="77777777" w:rsidR="006B0A6E" w:rsidRDefault="006B0A6E" w:rsidP="00497191">
      <w:pPr>
        <w:jc w:val="both"/>
        <w:rPr>
          <w:b/>
          <w:color w:val="000000"/>
          <w:spacing w:val="-1"/>
          <w:sz w:val="22"/>
          <w:szCs w:val="22"/>
          <w:lang w:val="sr-Latn-ME"/>
        </w:rPr>
      </w:pPr>
    </w:p>
    <w:p w14:paraId="5B705FCD" w14:textId="219BAF0B" w:rsid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Ovaj </w:t>
      </w:r>
      <w:r w:rsidR="00C81A75">
        <w:rPr>
          <w:bCs/>
          <w:color w:val="000000"/>
          <w:spacing w:val="-1"/>
          <w:sz w:val="22"/>
          <w:szCs w:val="22"/>
          <w:lang w:val="sr-Latn-ME"/>
        </w:rPr>
        <w:t>l</w:t>
      </w:r>
      <w:r w:rsidR="00094D8B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ek vrlo r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etko može izazvati alergijske reakcije (reakcije preos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etljivosti). Incidenca ozbiljnih alergijskih reakcija (anafilaktičke reakcije) nije poznata. Obav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estite svog l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ekara odmah ako dobijete bilo kakvo iznenadno zviždanje, otežano disanje, oticanje očnih kapaka, lica, usana, usta ili grla, ili bilo kakav osip ili svrab, posebno onaj koji pokriva c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elo t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elo.</w:t>
      </w:r>
    </w:p>
    <w:p w14:paraId="7EFBEE87" w14:textId="77777777" w:rsidR="00582408" w:rsidRPr="00F41775" w:rsidRDefault="00582408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01182D71" w14:textId="77777777" w:rsid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Otežano disanje (respiratorna depresija) je glavna opasnost od predoziranja opioidima.</w:t>
      </w:r>
    </w:p>
    <w:p w14:paraId="29D04B3D" w14:textId="77777777" w:rsidR="00582408" w:rsidRPr="00F41775" w:rsidRDefault="00582408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17940618" w14:textId="29DCE01E" w:rsid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Većina ljudi će imati zatvor kada koristi l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ek Hydromorphone Kalceks. Povećanje količine vlakana (voće, povrće, hl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eb od integralnog brašna, testenina, smeđi pirinač) i tečnosti koje jedete i pijete može pomoći u smanjenju problema, ali ako je potrebno, l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ekar može da 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V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am prepiše laksativ.</w:t>
      </w:r>
    </w:p>
    <w:p w14:paraId="0E475667" w14:textId="77777777" w:rsidR="00582408" w:rsidRPr="00F41775" w:rsidRDefault="00582408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24BA897C" w14:textId="49741979" w:rsid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Možda ćete os</w:t>
      </w:r>
      <w:r w:rsidR="00582408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ećati mučninu ili </w:t>
      </w:r>
      <w:r w:rsidR="00930343">
        <w:rPr>
          <w:bCs/>
          <w:color w:val="000000"/>
          <w:spacing w:val="-1"/>
          <w:sz w:val="22"/>
          <w:szCs w:val="22"/>
          <w:lang w:val="sr-Latn-ME"/>
        </w:rPr>
        <w:t xml:space="preserve">imati </w:t>
      </w:r>
      <w:r w:rsidR="0052784E">
        <w:rPr>
          <w:bCs/>
          <w:color w:val="000000"/>
          <w:spacing w:val="-1"/>
          <w:sz w:val="22"/>
          <w:szCs w:val="22"/>
          <w:lang w:val="sr-Latn-ME"/>
        </w:rPr>
        <w:t>nagon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za povraćanje (muka) kada koristite l</w:t>
      </w:r>
      <w:r w:rsidR="00930343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ek Hydromorphone Kalceks, ovo bi obično trebalo da nestane nakon nekoliko dana, međutim </w:t>
      </w:r>
      <w:r w:rsidR="003E5FE2">
        <w:rPr>
          <w:bCs/>
          <w:color w:val="000000"/>
          <w:spacing w:val="-1"/>
          <w:sz w:val="22"/>
          <w:szCs w:val="22"/>
          <w:lang w:val="sr-Latn-ME"/>
        </w:rPr>
        <w:t>V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aš l</w:t>
      </w:r>
      <w:r w:rsidR="003E5FE2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ekar može da Vam prepiše l</w:t>
      </w:r>
      <w:r w:rsidR="003E5FE2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ek protiv povraćanja ako i dalje bude problem.</w:t>
      </w:r>
    </w:p>
    <w:p w14:paraId="23774789" w14:textId="77777777" w:rsidR="004D2136" w:rsidRPr="00F41775" w:rsidRDefault="004D2136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233912F5" w14:textId="17F3DBC4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4D2136">
        <w:rPr>
          <w:b/>
          <w:color w:val="000000"/>
          <w:spacing w:val="-1"/>
          <w:sz w:val="22"/>
          <w:szCs w:val="22"/>
          <w:lang w:val="sr-Latn-ME"/>
        </w:rPr>
        <w:t>Veoma česta neželjena dejstva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(mogu da se jave kod više od 1 </w:t>
      </w:r>
      <w:r w:rsidR="0070093B">
        <w:rPr>
          <w:bCs/>
          <w:color w:val="000000"/>
          <w:spacing w:val="-1"/>
          <w:sz w:val="22"/>
          <w:szCs w:val="22"/>
          <w:lang w:val="sr-Latn-ME"/>
        </w:rPr>
        <w:t>od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10 pacijenata koji uzimaju l</w:t>
      </w:r>
      <w:r w:rsidR="004D2136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ek)</w:t>
      </w:r>
    </w:p>
    <w:p w14:paraId="5F9905F9" w14:textId="19159049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Vrtoglavica, os</w:t>
      </w:r>
      <w:r w:rsidR="004D2136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ećaj pospanosti više nego ubičajeno</w:t>
      </w:r>
    </w:p>
    <w:p w14:paraId="0C871629" w14:textId="6B4CFF02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Konstipacija (zatvor)</w:t>
      </w:r>
    </w:p>
    <w:p w14:paraId="3569E5E2" w14:textId="03DFDC4D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</w:r>
      <w:r w:rsidR="001B2E1A">
        <w:rPr>
          <w:bCs/>
          <w:color w:val="000000"/>
          <w:spacing w:val="-1"/>
          <w:sz w:val="22"/>
          <w:szCs w:val="22"/>
          <w:lang w:val="sr-Latn-ME"/>
        </w:rPr>
        <w:t>Mučnina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, povraćanje (muka)</w:t>
      </w:r>
    </w:p>
    <w:p w14:paraId="3AA4D16A" w14:textId="3E133117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Svrab kože</w:t>
      </w:r>
    </w:p>
    <w:p w14:paraId="60029FD4" w14:textId="014F2543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Os</w:t>
      </w:r>
      <w:r w:rsidR="001B2E1A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ećaj neuobičajene slabosti</w:t>
      </w:r>
      <w:r w:rsidR="0005748E">
        <w:rPr>
          <w:bCs/>
          <w:color w:val="000000"/>
          <w:spacing w:val="-1"/>
          <w:sz w:val="22"/>
          <w:szCs w:val="22"/>
          <w:lang w:val="sr-Latn-ME"/>
        </w:rPr>
        <w:t>.</w:t>
      </w:r>
    </w:p>
    <w:p w14:paraId="5FBA7D6D" w14:textId="77777777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106AB0A4" w14:textId="75AE7175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1B2E1A">
        <w:rPr>
          <w:b/>
          <w:color w:val="000000"/>
          <w:spacing w:val="-1"/>
          <w:sz w:val="22"/>
          <w:szCs w:val="22"/>
          <w:lang w:val="sr-Latn-ME"/>
        </w:rPr>
        <w:t>Česta neželjena dejstva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(mogu da se jave kod </w:t>
      </w:r>
      <w:r w:rsidR="0070093B">
        <w:rPr>
          <w:bCs/>
          <w:color w:val="000000"/>
          <w:spacing w:val="-1"/>
          <w:sz w:val="22"/>
          <w:szCs w:val="22"/>
          <w:lang w:val="sr-Latn-ME"/>
        </w:rPr>
        <w:t>manje od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1 od 10 pacijenata koji uzimaju l</w:t>
      </w:r>
      <w:r w:rsidR="0070093B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ek)</w:t>
      </w:r>
    </w:p>
    <w:p w14:paraId="68074896" w14:textId="54553003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Konfuzno stanje</w:t>
      </w:r>
    </w:p>
    <w:p w14:paraId="7A78877E" w14:textId="631FD787" w:rsid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 xml:space="preserve">Nizak </w:t>
      </w:r>
      <w:r w:rsidR="0070093B">
        <w:rPr>
          <w:bCs/>
          <w:color w:val="000000"/>
          <w:spacing w:val="-1"/>
          <w:sz w:val="22"/>
          <w:szCs w:val="22"/>
          <w:lang w:val="sr-Latn-ME"/>
        </w:rPr>
        <w:t xml:space="preserve">krvni 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pritisak</w:t>
      </w:r>
    </w:p>
    <w:p w14:paraId="63E6EF80" w14:textId="288783E0" w:rsidR="00C81A75" w:rsidRPr="00F41775" w:rsidRDefault="0005748E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>
        <w:rPr>
          <w:bCs/>
          <w:color w:val="000000"/>
          <w:spacing w:val="-1"/>
          <w:sz w:val="22"/>
          <w:szCs w:val="22"/>
          <w:lang w:val="sr-Latn-ME"/>
        </w:rPr>
        <w:t xml:space="preserve">            Suva usta</w:t>
      </w:r>
    </w:p>
    <w:p w14:paraId="7CF2E747" w14:textId="579C45AF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Znojenje</w:t>
      </w:r>
    </w:p>
    <w:p w14:paraId="0D9F8E66" w14:textId="212A3D24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Osip</w:t>
      </w:r>
    </w:p>
    <w:p w14:paraId="3D269F6B" w14:textId="6C785D80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Poteškoće u mokrenju, potreba za hitnim mokrenjem</w:t>
      </w:r>
    </w:p>
    <w:p w14:paraId="0DBEA6D6" w14:textId="60A7E604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Gubitak apetita</w:t>
      </w:r>
    </w:p>
    <w:p w14:paraId="661326D9" w14:textId="243024A9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Anksioznost, nesanica</w:t>
      </w:r>
    </w:p>
    <w:p w14:paraId="07C63B23" w14:textId="65FB2EE0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Halucinacije</w:t>
      </w:r>
    </w:p>
    <w:p w14:paraId="5AD75B32" w14:textId="70422C27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Bol ili nelagodnost u stomaku</w:t>
      </w:r>
    </w:p>
    <w:p w14:paraId="12D270D2" w14:textId="2750FCD2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Reakcije kože na m</w:t>
      </w:r>
      <w:r w:rsidR="001B435E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estu prim</w:t>
      </w:r>
      <w:r w:rsidR="001B435E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ene injekcije.</w:t>
      </w:r>
    </w:p>
    <w:p w14:paraId="2E3EF218" w14:textId="77777777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3FDA5956" w14:textId="38A6646E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1B435E">
        <w:rPr>
          <w:b/>
          <w:color w:val="000000"/>
          <w:spacing w:val="-1"/>
          <w:sz w:val="22"/>
          <w:szCs w:val="22"/>
          <w:lang w:val="sr-Latn-ME"/>
        </w:rPr>
        <w:t>Povremena neželjena dejstva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(mogu se javiti kod najviše 1 od 100 pacijenata koji uzimaju l</w:t>
      </w:r>
      <w:r w:rsidR="001B435E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ek)</w:t>
      </w:r>
    </w:p>
    <w:p w14:paraId="36A2112F" w14:textId="35A4B9C6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 xml:space="preserve">Neprijatno </w:t>
      </w:r>
      <w:r w:rsidR="00753D97">
        <w:rPr>
          <w:bCs/>
          <w:color w:val="000000"/>
          <w:spacing w:val="-1"/>
          <w:sz w:val="22"/>
          <w:szCs w:val="22"/>
          <w:lang w:val="sr-Latn-ME"/>
        </w:rPr>
        <w:t xml:space="preserve">ili </w:t>
      </w:r>
      <w:r w:rsidR="00070CA8">
        <w:rPr>
          <w:bCs/>
          <w:color w:val="000000"/>
          <w:spacing w:val="-1"/>
          <w:sz w:val="22"/>
          <w:szCs w:val="22"/>
          <w:lang w:val="sr-Latn-ME"/>
        </w:rPr>
        <w:t>neugodno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raspoloženje, os</w:t>
      </w:r>
      <w:r w:rsidR="00753D97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ećaj izuzetne sreće</w:t>
      </w:r>
    </w:p>
    <w:p w14:paraId="027A02DB" w14:textId="0B77A019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Glavobolja, drhtavica, grčevi mišića, peckanje u rukama ili stopalima</w:t>
      </w:r>
    </w:p>
    <w:p w14:paraId="1DCC49AD" w14:textId="07459748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Smanjenje veličine z</w:t>
      </w:r>
      <w:r w:rsidR="00613FA2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enica u oku, zamagljen vid</w:t>
      </w:r>
    </w:p>
    <w:p w14:paraId="41333B94" w14:textId="13C9617A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Ubrzan rad srca</w:t>
      </w:r>
    </w:p>
    <w:p w14:paraId="6581836A" w14:textId="2FAD4144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Loše varenje</w:t>
      </w:r>
    </w:p>
    <w:p w14:paraId="349B73DE" w14:textId="24AD8D2B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Osip koji svrbi</w:t>
      </w:r>
    </w:p>
    <w:p w14:paraId="4AB8D6E0" w14:textId="310D7EB1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Smanjen seksualni nagon, impotencija</w:t>
      </w:r>
    </w:p>
    <w:p w14:paraId="3018374D" w14:textId="6DC21E7F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Tolerantnost na l</w:t>
      </w:r>
      <w:r w:rsidR="00070CA8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ekove</w:t>
      </w:r>
    </w:p>
    <w:p w14:paraId="2C0E5C57" w14:textId="4B18D1F1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 xml:space="preserve">Simptomi </w:t>
      </w:r>
      <w:r w:rsidR="00CB13C5">
        <w:rPr>
          <w:bCs/>
          <w:color w:val="000000"/>
          <w:spacing w:val="-1"/>
          <w:sz w:val="22"/>
          <w:szCs w:val="22"/>
          <w:lang w:val="sr-Latn-ME"/>
        </w:rPr>
        <w:t>obustave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kao što su agitacija, anksioznost, nervoza, </w:t>
      </w:r>
      <w:r w:rsidR="00CB13C5">
        <w:rPr>
          <w:bCs/>
          <w:color w:val="000000"/>
          <w:spacing w:val="-1"/>
          <w:sz w:val="22"/>
          <w:szCs w:val="22"/>
          <w:lang w:val="sr-Latn-ME"/>
        </w:rPr>
        <w:t>po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teškoće sa spavanjem, neuobičajen</w:t>
      </w:r>
      <w:r w:rsidR="00CB13C5">
        <w:rPr>
          <w:bCs/>
          <w:color w:val="000000"/>
          <w:spacing w:val="-1"/>
          <w:sz w:val="22"/>
          <w:szCs w:val="22"/>
          <w:lang w:val="sr-Latn-ME"/>
        </w:rPr>
        <w:t>a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</w:t>
      </w:r>
      <w:r w:rsidR="00CB13C5">
        <w:rPr>
          <w:bCs/>
          <w:color w:val="000000"/>
          <w:spacing w:val="-1"/>
          <w:sz w:val="22"/>
          <w:szCs w:val="22"/>
          <w:lang w:val="sr-Latn-ME"/>
        </w:rPr>
        <w:t>hiper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aktivnost, drhtavica i gastrointestinalni problemi</w:t>
      </w:r>
    </w:p>
    <w:p w14:paraId="3DF94781" w14:textId="123AE24C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Slabost i umor</w:t>
      </w:r>
    </w:p>
    <w:p w14:paraId="1F38E7CC" w14:textId="7808259E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Depresija, noćne more</w:t>
      </w:r>
    </w:p>
    <w:p w14:paraId="65213EF8" w14:textId="6B981E73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Kratak dah</w:t>
      </w:r>
    </w:p>
    <w:p w14:paraId="4779A355" w14:textId="45D50BF3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Dijareja, prom</w:t>
      </w:r>
      <w:r w:rsidR="00CB13C5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ene ukusa</w:t>
      </w:r>
    </w:p>
    <w:p w14:paraId="207BDBA8" w14:textId="01C16FF1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lastRenderedPageBreak/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 xml:space="preserve">Može uticati na rezultate krvnih testova </w:t>
      </w:r>
      <w:r w:rsidR="0005748E">
        <w:rPr>
          <w:bCs/>
          <w:color w:val="000000"/>
          <w:spacing w:val="-1"/>
          <w:sz w:val="22"/>
          <w:szCs w:val="22"/>
          <w:lang w:val="sr-Latn-ME"/>
        </w:rPr>
        <w:t xml:space="preserve">koje se koriste 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kako bi se prov</w:t>
      </w:r>
      <w:r w:rsidR="00CB13C5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erilo da li </w:t>
      </w:r>
      <w:r w:rsidR="00CB13C5">
        <w:rPr>
          <w:bCs/>
          <w:color w:val="000000"/>
          <w:spacing w:val="-1"/>
          <w:sz w:val="22"/>
          <w:szCs w:val="22"/>
          <w:lang w:val="sr-Latn-ME"/>
        </w:rPr>
        <w:t>V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aša jetra radi ispravno.</w:t>
      </w:r>
    </w:p>
    <w:p w14:paraId="4AA68576" w14:textId="77777777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715ADA01" w14:textId="48C936D2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bookmarkStart w:id="0" w:name="_Hlk140067704"/>
      <w:r w:rsidRPr="00CB13C5">
        <w:rPr>
          <w:b/>
          <w:color w:val="000000"/>
          <w:spacing w:val="-1"/>
          <w:sz w:val="22"/>
          <w:szCs w:val="22"/>
          <w:lang w:val="sr-Latn-ME"/>
        </w:rPr>
        <w:t>R</w:t>
      </w:r>
      <w:r w:rsidR="00CB13C5">
        <w:rPr>
          <w:b/>
          <w:color w:val="000000"/>
          <w:spacing w:val="-1"/>
          <w:sz w:val="22"/>
          <w:szCs w:val="22"/>
          <w:lang w:val="sr-Latn-ME"/>
        </w:rPr>
        <w:t>ij</w:t>
      </w:r>
      <w:r w:rsidRPr="00CB13C5">
        <w:rPr>
          <w:b/>
          <w:color w:val="000000"/>
          <w:spacing w:val="-1"/>
          <w:sz w:val="22"/>
          <w:szCs w:val="22"/>
          <w:lang w:val="sr-Latn-ME"/>
        </w:rPr>
        <w:t>etka neželjena dejstva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(mogu se javiti kod </w:t>
      </w:r>
      <w:r w:rsidR="00265672">
        <w:rPr>
          <w:bCs/>
          <w:color w:val="000000"/>
          <w:spacing w:val="-1"/>
          <w:sz w:val="22"/>
          <w:szCs w:val="22"/>
          <w:lang w:val="sr-Latn-ME"/>
        </w:rPr>
        <w:t>najviše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1 od 1000 </w:t>
      </w:r>
      <w:r w:rsidR="009873B6">
        <w:rPr>
          <w:bCs/>
          <w:color w:val="000000"/>
          <w:spacing w:val="-1"/>
          <w:sz w:val="22"/>
          <w:szCs w:val="22"/>
          <w:lang w:val="sr-Latn-ME"/>
        </w:rPr>
        <w:t>pacijenata koji uzimaju lijek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)</w:t>
      </w:r>
    </w:p>
    <w:p w14:paraId="456A45E9" w14:textId="193851F4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Zavisnost od droge, uznemirenost</w:t>
      </w:r>
    </w:p>
    <w:p w14:paraId="1908C4B4" w14:textId="20ACCDF7" w:rsid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 xml:space="preserve">Napadi, </w:t>
      </w:r>
      <w:r w:rsidR="005A542D">
        <w:rPr>
          <w:bCs/>
          <w:color w:val="000000"/>
          <w:spacing w:val="-1"/>
          <w:sz w:val="22"/>
          <w:szCs w:val="22"/>
          <w:lang w:val="sr-Latn-ME"/>
        </w:rPr>
        <w:t xml:space="preserve">nagli </w:t>
      </w:r>
      <w:r w:rsidR="00F1163A">
        <w:rPr>
          <w:bCs/>
          <w:color w:val="000000"/>
          <w:spacing w:val="-1"/>
          <w:sz w:val="22"/>
          <w:szCs w:val="22"/>
          <w:lang w:val="sr-Latn-ME"/>
        </w:rPr>
        <w:t>nekontrol</w:t>
      </w:r>
      <w:r w:rsidR="005A542D">
        <w:rPr>
          <w:bCs/>
          <w:color w:val="000000"/>
          <w:spacing w:val="-1"/>
          <w:sz w:val="22"/>
          <w:szCs w:val="22"/>
          <w:lang w:val="sr-Latn-ME"/>
        </w:rPr>
        <w:t>isani pokreti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ili konvulzije, sedacija</w:t>
      </w:r>
    </w:p>
    <w:p w14:paraId="563AFC3C" w14:textId="20664BC8" w:rsidR="006A6EB2" w:rsidRPr="00F41775" w:rsidRDefault="006B329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>
        <w:rPr>
          <w:bCs/>
          <w:color w:val="000000"/>
          <w:spacing w:val="-1"/>
          <w:sz w:val="22"/>
          <w:szCs w:val="22"/>
          <w:lang w:val="sr-Latn-ME"/>
        </w:rPr>
        <w:t xml:space="preserve">            Spori ili nepravilni otkucaji srca</w:t>
      </w:r>
    </w:p>
    <w:p w14:paraId="006EE4B1" w14:textId="0F760356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Otežano disanje ili škripanje prilikom disanja</w:t>
      </w:r>
    </w:p>
    <w:p w14:paraId="39480FBA" w14:textId="3D6ABF40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Može uticati na rezultate krvnih tekstova koji se odnose na prov</w:t>
      </w:r>
      <w:r w:rsidR="006B3295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eru fukcije pankreasa</w:t>
      </w:r>
    </w:p>
    <w:p w14:paraId="1C90199B" w14:textId="77777777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Crvenilo kože (crvenilo lica).</w:t>
      </w:r>
    </w:p>
    <w:bookmarkEnd w:id="0"/>
    <w:p w14:paraId="5F3315BD" w14:textId="77777777" w:rsid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6123C8FA" w14:textId="615CFAB4" w:rsidR="00F03C71" w:rsidRPr="00F41775" w:rsidRDefault="00F03C71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>
        <w:rPr>
          <w:b/>
          <w:color w:val="000000"/>
          <w:spacing w:val="-1"/>
          <w:sz w:val="22"/>
          <w:szCs w:val="22"/>
          <w:lang w:val="sr-Latn-ME"/>
        </w:rPr>
        <w:t>Veoma rij</w:t>
      </w:r>
      <w:r w:rsidRPr="00CB13C5">
        <w:rPr>
          <w:b/>
          <w:color w:val="000000"/>
          <w:spacing w:val="-1"/>
          <w:sz w:val="22"/>
          <w:szCs w:val="22"/>
          <w:lang w:val="sr-Latn-ME"/>
        </w:rPr>
        <w:t>etka neželjena dejstva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(mogu se javiti kod </w:t>
      </w:r>
      <w:r w:rsidR="00265672">
        <w:rPr>
          <w:bCs/>
          <w:color w:val="000000"/>
          <w:spacing w:val="-1"/>
          <w:sz w:val="22"/>
          <w:szCs w:val="22"/>
          <w:lang w:val="sr-Latn-ME"/>
        </w:rPr>
        <w:t>naj</w:t>
      </w:r>
      <w:r>
        <w:rPr>
          <w:bCs/>
          <w:color w:val="000000"/>
          <w:spacing w:val="-1"/>
          <w:sz w:val="22"/>
          <w:szCs w:val="22"/>
          <w:lang w:val="sr-Latn-ME"/>
        </w:rPr>
        <w:t>više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1 od 1000</w:t>
      </w:r>
      <w:r w:rsidR="00265672">
        <w:rPr>
          <w:bCs/>
          <w:color w:val="000000"/>
          <w:spacing w:val="-1"/>
          <w:sz w:val="22"/>
          <w:szCs w:val="22"/>
          <w:lang w:val="sr-Latn-ME"/>
        </w:rPr>
        <w:t>0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</w:t>
      </w:r>
      <w:r>
        <w:rPr>
          <w:bCs/>
          <w:color w:val="000000"/>
          <w:spacing w:val="-1"/>
          <w:sz w:val="22"/>
          <w:szCs w:val="22"/>
          <w:lang w:val="sr-Latn-ME"/>
        </w:rPr>
        <w:t>pacijenata koji uzimaju lijek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)</w:t>
      </w:r>
    </w:p>
    <w:p w14:paraId="34E1FF2E" w14:textId="093B1076" w:rsidR="00F03C71" w:rsidRPr="00F41775" w:rsidRDefault="00F03C71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</w:r>
      <w:r w:rsidR="00265672">
        <w:rPr>
          <w:bCs/>
          <w:color w:val="000000"/>
          <w:spacing w:val="-1"/>
          <w:sz w:val="22"/>
          <w:szCs w:val="22"/>
          <w:lang w:val="sr-Latn-ME"/>
        </w:rPr>
        <w:t xml:space="preserve">Povećana osjetljivost na bol (hiperalgezija: pogledati dio </w:t>
      </w:r>
      <w:r w:rsidR="00EC08B2">
        <w:rPr>
          <w:bCs/>
          <w:color w:val="000000"/>
          <w:spacing w:val="-1"/>
          <w:sz w:val="22"/>
          <w:szCs w:val="22"/>
          <w:lang w:val="sr-Latn-ME"/>
        </w:rPr>
        <w:t>''</w:t>
      </w:r>
      <w:r w:rsidR="00EC08B2" w:rsidRPr="00EC08B2">
        <w:t xml:space="preserve"> </w:t>
      </w:r>
      <w:r w:rsidR="00EC08B2" w:rsidRPr="00EC08B2">
        <w:rPr>
          <w:bCs/>
          <w:color w:val="000000"/>
          <w:spacing w:val="-1"/>
          <w:sz w:val="22"/>
          <w:szCs w:val="22"/>
          <w:lang w:val="sr-Latn-ME"/>
        </w:rPr>
        <w:t>Upozorenja i mjere opreza</w:t>
      </w:r>
      <w:r w:rsidR="00EC08B2">
        <w:rPr>
          <w:bCs/>
          <w:color w:val="000000"/>
          <w:spacing w:val="-1"/>
          <w:sz w:val="22"/>
          <w:szCs w:val="22"/>
          <w:lang w:val="sr-Latn-ME"/>
        </w:rPr>
        <w:t>'' u dijelu 2</w:t>
      </w:r>
      <w:r w:rsidR="00140E9F">
        <w:rPr>
          <w:bCs/>
          <w:color w:val="000000"/>
          <w:spacing w:val="-1"/>
          <w:sz w:val="22"/>
          <w:szCs w:val="22"/>
          <w:lang w:val="sr-Latn-ME"/>
        </w:rPr>
        <w:t>)</w:t>
      </w:r>
    </w:p>
    <w:p w14:paraId="5D0751D0" w14:textId="39F3235C" w:rsidR="00F03C71" w:rsidRDefault="00F03C71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</w:r>
      <w:r w:rsidR="00140E9F">
        <w:rPr>
          <w:bCs/>
          <w:color w:val="000000"/>
          <w:spacing w:val="-1"/>
          <w:sz w:val="22"/>
          <w:szCs w:val="22"/>
          <w:lang w:val="sr-Latn-ME"/>
        </w:rPr>
        <w:t>Stanje u ko</w:t>
      </w:r>
      <w:r w:rsidR="00D43FBC">
        <w:rPr>
          <w:bCs/>
          <w:color w:val="000000"/>
          <w:spacing w:val="-1"/>
          <w:sz w:val="22"/>
          <w:szCs w:val="22"/>
          <w:lang w:val="sr-Latn-ME"/>
        </w:rPr>
        <w:t>me</w:t>
      </w:r>
      <w:r w:rsidR="00140E9F">
        <w:rPr>
          <w:bCs/>
          <w:color w:val="000000"/>
          <w:spacing w:val="-1"/>
          <w:sz w:val="22"/>
          <w:szCs w:val="22"/>
          <w:lang w:val="sr-Latn-ME"/>
        </w:rPr>
        <w:t xml:space="preserve"> tanko cijevo (dio vašeg </w:t>
      </w:r>
      <w:r w:rsidR="00B62502">
        <w:rPr>
          <w:bCs/>
          <w:color w:val="000000"/>
          <w:spacing w:val="-1"/>
          <w:sz w:val="22"/>
          <w:szCs w:val="22"/>
          <w:lang w:val="sr-Latn-ME"/>
        </w:rPr>
        <w:t>digestivnog sistema</w:t>
      </w:r>
      <w:r w:rsidR="00140E9F">
        <w:rPr>
          <w:bCs/>
          <w:color w:val="000000"/>
          <w:spacing w:val="-1"/>
          <w:sz w:val="22"/>
          <w:szCs w:val="22"/>
          <w:lang w:val="sr-Latn-ME"/>
        </w:rPr>
        <w:t xml:space="preserve">) ne radi </w:t>
      </w:r>
      <w:r w:rsidR="00B50409">
        <w:rPr>
          <w:bCs/>
          <w:color w:val="000000"/>
          <w:spacing w:val="-1"/>
          <w:sz w:val="22"/>
          <w:szCs w:val="22"/>
          <w:lang w:val="sr-Latn-ME"/>
        </w:rPr>
        <w:t>pravilno (paralitički ileus)</w:t>
      </w:r>
    </w:p>
    <w:p w14:paraId="7CDA8B0D" w14:textId="3FA04582" w:rsidR="00F03C71" w:rsidRPr="00F41775" w:rsidRDefault="00F03C71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>
        <w:rPr>
          <w:bCs/>
          <w:color w:val="000000"/>
          <w:spacing w:val="-1"/>
          <w:sz w:val="22"/>
          <w:szCs w:val="22"/>
          <w:lang w:val="sr-Latn-ME"/>
        </w:rPr>
        <w:t xml:space="preserve">            Spori ili nepravilni otkucaji srca</w:t>
      </w:r>
    </w:p>
    <w:p w14:paraId="6715608A" w14:textId="029751D7" w:rsidR="00F03C71" w:rsidRPr="00F41775" w:rsidRDefault="00F03C71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</w:r>
      <w:r w:rsidR="00B50409">
        <w:rPr>
          <w:bCs/>
          <w:color w:val="000000"/>
          <w:spacing w:val="-1"/>
          <w:sz w:val="22"/>
          <w:szCs w:val="22"/>
          <w:lang w:val="sr-Latn-ME"/>
        </w:rPr>
        <w:t xml:space="preserve">Oticanje ruka, </w:t>
      </w:r>
      <w:r w:rsidR="000B740E">
        <w:rPr>
          <w:bCs/>
          <w:color w:val="000000"/>
          <w:spacing w:val="-1"/>
          <w:sz w:val="22"/>
          <w:szCs w:val="22"/>
          <w:lang w:val="sr-Latn-ME"/>
        </w:rPr>
        <w:t>članaka</w:t>
      </w:r>
      <w:r w:rsidR="00B50409">
        <w:rPr>
          <w:bCs/>
          <w:color w:val="000000"/>
          <w:spacing w:val="-1"/>
          <w:sz w:val="22"/>
          <w:szCs w:val="22"/>
          <w:lang w:val="sr-Latn-ME"/>
        </w:rPr>
        <w:t xml:space="preserve"> ili stopala</w:t>
      </w:r>
      <w:r w:rsidR="00D11BE5">
        <w:rPr>
          <w:bCs/>
          <w:color w:val="000000"/>
          <w:spacing w:val="-1"/>
          <w:sz w:val="22"/>
          <w:szCs w:val="22"/>
          <w:lang w:val="sr-Latn-ME"/>
        </w:rPr>
        <w:t>, iritacija i otvr</w:t>
      </w:r>
      <w:r w:rsidR="000B740E">
        <w:rPr>
          <w:bCs/>
          <w:color w:val="000000"/>
          <w:spacing w:val="-1"/>
          <w:sz w:val="22"/>
          <w:szCs w:val="22"/>
          <w:lang w:val="sr-Latn-ME"/>
        </w:rPr>
        <w:t>dnuće</w:t>
      </w:r>
      <w:r w:rsidR="00D11BE5">
        <w:rPr>
          <w:bCs/>
          <w:color w:val="000000"/>
          <w:spacing w:val="-1"/>
          <w:sz w:val="22"/>
          <w:szCs w:val="22"/>
          <w:lang w:val="sr-Latn-ME"/>
        </w:rPr>
        <w:t xml:space="preserve"> kože na mjestu primjene injekcije</w:t>
      </w:r>
      <w:r w:rsidR="00C902E2">
        <w:rPr>
          <w:bCs/>
          <w:color w:val="000000"/>
          <w:spacing w:val="-1"/>
          <w:sz w:val="22"/>
          <w:szCs w:val="22"/>
          <w:lang w:val="sr-Latn-ME"/>
        </w:rPr>
        <w:t xml:space="preserve"> (naročito nakon </w:t>
      </w:r>
      <w:r w:rsidR="000B740E">
        <w:rPr>
          <w:bCs/>
          <w:color w:val="000000"/>
          <w:spacing w:val="-1"/>
          <w:sz w:val="22"/>
          <w:szCs w:val="22"/>
          <w:lang w:val="sr-Latn-ME"/>
        </w:rPr>
        <w:t>ponovljene potkožne</w:t>
      </w:r>
      <w:r w:rsidR="00C902E2">
        <w:rPr>
          <w:bCs/>
          <w:color w:val="000000"/>
          <w:spacing w:val="-1"/>
          <w:sz w:val="22"/>
          <w:szCs w:val="22"/>
          <w:lang w:val="sr-Latn-ME"/>
        </w:rPr>
        <w:t xml:space="preserve"> primjene)</w:t>
      </w:r>
    </w:p>
    <w:p w14:paraId="4BCCE231" w14:textId="27DD0E90" w:rsidR="00F03C71" w:rsidRPr="00F41775" w:rsidRDefault="00F03C71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</w:r>
      <w:r w:rsidR="00C902E2">
        <w:rPr>
          <w:bCs/>
          <w:color w:val="000000"/>
          <w:spacing w:val="-1"/>
          <w:sz w:val="22"/>
          <w:szCs w:val="22"/>
          <w:lang w:val="sr-Latn-ME"/>
        </w:rPr>
        <w:t>Agresi</w:t>
      </w:r>
      <w:r w:rsidR="000B740E">
        <w:rPr>
          <w:bCs/>
          <w:color w:val="000000"/>
          <w:spacing w:val="-1"/>
          <w:sz w:val="22"/>
          <w:szCs w:val="22"/>
          <w:lang w:val="sr-Latn-ME"/>
        </w:rPr>
        <w:t>ja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.</w:t>
      </w:r>
    </w:p>
    <w:p w14:paraId="6C1DF3C6" w14:textId="77777777" w:rsidR="00F03C71" w:rsidRPr="00F41775" w:rsidRDefault="00F03C71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45D5E9F9" w14:textId="5D3D110C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0B740E">
        <w:rPr>
          <w:b/>
          <w:color w:val="000000"/>
          <w:spacing w:val="-1"/>
          <w:sz w:val="22"/>
          <w:szCs w:val="22"/>
          <w:lang w:val="sr-Latn-ME"/>
        </w:rPr>
        <w:t>Nepoznat</w:t>
      </w:r>
      <w:r w:rsidR="000B740E">
        <w:rPr>
          <w:b/>
          <w:color w:val="000000"/>
          <w:spacing w:val="-1"/>
          <w:sz w:val="22"/>
          <w:szCs w:val="22"/>
          <w:lang w:val="sr-Latn-ME"/>
        </w:rPr>
        <w:t>o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(učestalost se ne može proc</w:t>
      </w:r>
      <w:r w:rsidR="000B740E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eniti </w:t>
      </w:r>
      <w:r w:rsidR="000B740E">
        <w:rPr>
          <w:bCs/>
          <w:color w:val="000000"/>
          <w:spacing w:val="-1"/>
          <w:sz w:val="22"/>
          <w:szCs w:val="22"/>
          <w:lang w:val="sr-Latn-ME"/>
        </w:rPr>
        <w:t>na osnovu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dostupnih podataka)</w:t>
      </w:r>
    </w:p>
    <w:p w14:paraId="3A7DC807" w14:textId="022B4EC5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Naleti vru</w:t>
      </w:r>
      <w:r w:rsidR="000B740E">
        <w:rPr>
          <w:bCs/>
          <w:color w:val="000000"/>
          <w:spacing w:val="-1"/>
          <w:sz w:val="22"/>
          <w:szCs w:val="22"/>
          <w:lang w:val="sr-Latn-ME"/>
        </w:rPr>
        <w:t>ć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ine</w:t>
      </w:r>
    </w:p>
    <w:p w14:paraId="066F94D4" w14:textId="106E9E3E" w:rsidR="00F41775" w:rsidRPr="00F41775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 xml:space="preserve">Simptomi povlačenja kod novorođenčadi </w:t>
      </w:r>
      <w:r w:rsidR="0005748E">
        <w:rPr>
          <w:bCs/>
          <w:color w:val="000000"/>
          <w:spacing w:val="-1"/>
          <w:sz w:val="22"/>
          <w:szCs w:val="22"/>
          <w:lang w:val="sr-Latn-ME"/>
        </w:rPr>
        <w:t>čije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majk</w:t>
      </w:r>
      <w:r w:rsidR="0005748E">
        <w:rPr>
          <w:bCs/>
          <w:color w:val="000000"/>
          <w:spacing w:val="-1"/>
          <w:sz w:val="22"/>
          <w:szCs w:val="22"/>
          <w:lang w:val="sr-Latn-ME"/>
        </w:rPr>
        <w:t>e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su prim</w:t>
      </w:r>
      <w:r w:rsidR="00C34CCC">
        <w:rPr>
          <w:bCs/>
          <w:color w:val="000000"/>
          <w:spacing w:val="-1"/>
          <w:sz w:val="22"/>
          <w:szCs w:val="22"/>
          <w:lang w:val="sr-Latn-ME"/>
        </w:rPr>
        <w:t>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enjivale l</w:t>
      </w:r>
      <w:r w:rsidR="00C34CCC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ek Hydromorphone Klaceks tokom trudnoće (</w:t>
      </w:r>
      <w:r w:rsidR="00C34CCC">
        <w:rPr>
          <w:bCs/>
          <w:color w:val="000000"/>
          <w:spacing w:val="-1"/>
          <w:sz w:val="22"/>
          <w:szCs w:val="22"/>
          <w:lang w:val="sr-Latn-ME"/>
        </w:rPr>
        <w:t>pogledati dio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 xml:space="preserve"> 2 ’</w:t>
      </w:r>
      <w:r w:rsidR="00C34CCC">
        <w:rPr>
          <w:bCs/>
          <w:color w:val="000000"/>
          <w:spacing w:val="-1"/>
          <w:sz w:val="22"/>
          <w:szCs w:val="22"/>
          <w:lang w:val="sr-Latn-ME"/>
        </w:rPr>
        <w:t>Plodnost, t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>rudnoća i dojenje’)</w:t>
      </w:r>
    </w:p>
    <w:p w14:paraId="47DF586A" w14:textId="01AD4C28" w:rsidR="00D17EB0" w:rsidRPr="00D17EB0" w:rsidRDefault="00F41775" w:rsidP="00497191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F41775">
        <w:rPr>
          <w:bCs/>
          <w:color w:val="000000"/>
          <w:spacing w:val="-1"/>
          <w:sz w:val="22"/>
          <w:szCs w:val="22"/>
          <w:lang w:val="sr-Latn-ME"/>
        </w:rPr>
        <w:t>•</w:t>
      </w:r>
      <w:r w:rsidRPr="00F41775">
        <w:rPr>
          <w:bCs/>
          <w:color w:val="000000"/>
          <w:spacing w:val="-1"/>
          <w:sz w:val="22"/>
          <w:szCs w:val="22"/>
          <w:lang w:val="sr-Latn-ME"/>
        </w:rPr>
        <w:tab/>
        <w:t>Apneja u snu (pauze u disanju tokom spavanja).</w:t>
      </w:r>
    </w:p>
    <w:p w14:paraId="3109000D" w14:textId="77777777" w:rsidR="00D17EB0" w:rsidRPr="00BE71E4" w:rsidRDefault="00D17EB0" w:rsidP="00497191">
      <w:pPr>
        <w:jc w:val="both"/>
        <w:rPr>
          <w:sz w:val="22"/>
          <w:szCs w:val="22"/>
        </w:rPr>
      </w:pPr>
    </w:p>
    <w:p w14:paraId="76BDD55E" w14:textId="77777777" w:rsidR="006B0A6E" w:rsidRDefault="006B0A6E" w:rsidP="0049719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BAF655E" w14:textId="77777777" w:rsidR="006B0A6E" w:rsidRDefault="006B0A6E" w:rsidP="0049719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2D0A87B" w14:textId="77777777" w:rsidR="006B0A6E" w:rsidRDefault="006B0A6E" w:rsidP="0049719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59DC4EB9" w14:textId="77777777" w:rsidR="006B0A6E" w:rsidRDefault="006B0A6E" w:rsidP="0049719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3C4F974" w14:textId="77777777" w:rsidR="006B0A6E" w:rsidRDefault="006B0A6E" w:rsidP="004971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Institut za ljekove i medicinska sredstva </w:t>
      </w:r>
    </w:p>
    <w:p w14:paraId="66A2C6B5" w14:textId="77777777" w:rsidR="006B0A6E" w:rsidRDefault="006B0A6E" w:rsidP="004971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Odjeljenje za farmakovigilancu</w:t>
      </w:r>
    </w:p>
    <w:p w14:paraId="0DADF96E" w14:textId="77777777" w:rsidR="006B0A6E" w:rsidRDefault="006B0A6E" w:rsidP="004971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Bulevar Ivana Crnojevića 64a, 81000 Podgorica</w:t>
      </w:r>
    </w:p>
    <w:p w14:paraId="6646A51C" w14:textId="77777777" w:rsidR="006B0A6E" w:rsidRDefault="006B0A6E" w:rsidP="00497191">
      <w:pPr>
        <w:jc w:val="both"/>
        <w:rPr>
          <w:sz w:val="22"/>
          <w:szCs w:val="22"/>
          <w:lang w:val="sr-Latn-ME"/>
        </w:rPr>
      </w:pPr>
    </w:p>
    <w:p w14:paraId="3F390D32" w14:textId="77777777" w:rsidR="006B0A6E" w:rsidRDefault="006B0A6E" w:rsidP="004971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tel: +382 (0) 20 310 280</w:t>
      </w:r>
    </w:p>
    <w:p w14:paraId="0ABC11D5" w14:textId="77777777" w:rsidR="006B0A6E" w:rsidRDefault="006B0A6E" w:rsidP="004971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fax: +382 (0) 20 310 581</w:t>
      </w:r>
    </w:p>
    <w:p w14:paraId="6C04C39C" w14:textId="77777777" w:rsidR="006B0A6E" w:rsidRDefault="00DD6808" w:rsidP="00497191">
      <w:pPr>
        <w:jc w:val="both"/>
        <w:rPr>
          <w:sz w:val="22"/>
          <w:szCs w:val="22"/>
          <w:lang w:val="sr-Latn-ME"/>
        </w:rPr>
      </w:pPr>
      <w:hyperlink r:id="rId12" w:history="1">
        <w:r w:rsidR="006B0A6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6B0A6E">
        <w:rPr>
          <w:sz w:val="22"/>
          <w:szCs w:val="22"/>
          <w:lang w:val="sr-Latn-ME"/>
        </w:rPr>
        <w:t xml:space="preserve"> </w:t>
      </w:r>
    </w:p>
    <w:p w14:paraId="0DD13076" w14:textId="77777777" w:rsidR="006B0A6E" w:rsidRDefault="00DD6808" w:rsidP="00497191">
      <w:pPr>
        <w:jc w:val="both"/>
        <w:rPr>
          <w:sz w:val="22"/>
          <w:szCs w:val="22"/>
          <w:lang w:val="sr-Latn-ME"/>
        </w:rPr>
      </w:pPr>
      <w:hyperlink r:id="rId13" w:history="1">
        <w:r w:rsidR="006B0A6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6B0A6E">
        <w:rPr>
          <w:sz w:val="22"/>
          <w:szCs w:val="22"/>
          <w:lang w:val="sr-Latn-ME"/>
        </w:rPr>
        <w:t xml:space="preserve"> </w:t>
      </w:r>
    </w:p>
    <w:p w14:paraId="2D3CCADA" w14:textId="77777777" w:rsidR="006B0A6E" w:rsidRDefault="006B0A6E" w:rsidP="004971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putem IS zdravstvene zaštite</w:t>
      </w:r>
    </w:p>
    <w:p w14:paraId="4B9A447F" w14:textId="77777777" w:rsidR="00BE71E4" w:rsidRPr="00BE71E4" w:rsidRDefault="00BE71E4" w:rsidP="00497191">
      <w:pPr>
        <w:jc w:val="both"/>
        <w:rPr>
          <w:sz w:val="22"/>
          <w:szCs w:val="22"/>
          <w:lang w:val="pt-PT"/>
        </w:rPr>
      </w:pPr>
      <w:r w:rsidRPr="00BE71E4">
        <w:rPr>
          <w:sz w:val="22"/>
          <w:szCs w:val="22"/>
          <w:lang w:val="pt-PT"/>
        </w:rPr>
        <w:t>QR kod za online prijavu sumnje na neželjeno dejstvo lijeka:</w:t>
      </w:r>
    </w:p>
    <w:p w14:paraId="78428BA2" w14:textId="77777777" w:rsidR="00BE71E4" w:rsidRPr="00BE71E4" w:rsidRDefault="00BE71E4" w:rsidP="00497191">
      <w:pPr>
        <w:jc w:val="both"/>
        <w:rPr>
          <w:sz w:val="22"/>
          <w:szCs w:val="22"/>
          <w:lang w:val="pt-PT"/>
        </w:rPr>
      </w:pPr>
    </w:p>
    <w:p w14:paraId="2BF3BB57" w14:textId="77777777" w:rsidR="00BE71E4" w:rsidRPr="00BE71E4" w:rsidRDefault="00BE71E4" w:rsidP="00497191">
      <w:pPr>
        <w:jc w:val="both"/>
        <w:rPr>
          <w:sz w:val="22"/>
          <w:szCs w:val="22"/>
          <w:lang w:val="pt-PT"/>
        </w:rPr>
      </w:pPr>
      <w:r w:rsidRPr="00BE71E4">
        <w:rPr>
          <w:noProof/>
        </w:rPr>
        <w:drawing>
          <wp:inline distT="0" distB="0" distL="0" distR="0" wp14:anchorId="4066CB40" wp14:editId="42903D8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ED894" w14:textId="77777777" w:rsidR="006B0A6E" w:rsidRDefault="006B0A6E" w:rsidP="0049719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6074EE6" w14:textId="76CAB511" w:rsidR="006B0A6E" w:rsidRDefault="006B0A6E" w:rsidP="00497191">
      <w:pPr>
        <w:jc w:val="both"/>
        <w:rPr>
          <w:sz w:val="22"/>
          <w:szCs w:val="22"/>
          <w:lang w:val="sr-Latn-ME"/>
        </w:rPr>
      </w:pPr>
    </w:p>
    <w:p w14:paraId="599154DF" w14:textId="1E53AC0B" w:rsidR="00DC1021" w:rsidRDefault="00DC1021" w:rsidP="00497191">
      <w:pPr>
        <w:jc w:val="both"/>
        <w:rPr>
          <w:sz w:val="22"/>
          <w:szCs w:val="22"/>
          <w:lang w:val="sr-Latn-ME"/>
        </w:rPr>
      </w:pPr>
    </w:p>
    <w:p w14:paraId="0AFBF3AC" w14:textId="5262FEF0" w:rsidR="00DC1021" w:rsidRDefault="00DC1021" w:rsidP="00497191">
      <w:pPr>
        <w:jc w:val="both"/>
        <w:rPr>
          <w:sz w:val="22"/>
          <w:szCs w:val="22"/>
          <w:lang w:val="sr-Latn-ME"/>
        </w:rPr>
      </w:pPr>
    </w:p>
    <w:p w14:paraId="3ADB0DD0" w14:textId="77777777" w:rsidR="00DC1021" w:rsidRDefault="00DC1021" w:rsidP="00497191">
      <w:pPr>
        <w:jc w:val="both"/>
        <w:rPr>
          <w:sz w:val="22"/>
          <w:szCs w:val="22"/>
          <w:lang w:val="sr-Latn-ME"/>
        </w:rPr>
      </w:pPr>
    </w:p>
    <w:p w14:paraId="716AC30A" w14:textId="5172C8BC" w:rsidR="006B0A6E" w:rsidRDefault="006B0A6E" w:rsidP="00497191">
      <w:pPr>
        <w:tabs>
          <w:tab w:val="left" w:pos="540"/>
          <w:tab w:val="left" w:pos="569"/>
        </w:tabs>
        <w:jc w:val="both"/>
        <w:rPr>
          <w:rFonts w:ascii="Calibri" w:hAnsi="Calibri"/>
          <w:b/>
          <w:bCs/>
          <w:sz w:val="22"/>
          <w:szCs w:val="22"/>
          <w:lang w:val="sr-Latn-ME"/>
        </w:rPr>
      </w:pPr>
      <w:r>
        <w:rPr>
          <w:rFonts w:ascii="Times New Roman Bold" w:hAnsi="Times New Roman Bold"/>
          <w:b/>
          <w:bCs/>
          <w:sz w:val="22"/>
          <w:szCs w:val="22"/>
          <w:lang w:val="sr-Latn-ME"/>
        </w:rPr>
        <w:lastRenderedPageBreak/>
        <w:t xml:space="preserve">5. </w:t>
      </w:r>
      <w:r>
        <w:rPr>
          <w:b/>
          <w:bCs/>
          <w:sz w:val="22"/>
          <w:szCs w:val="22"/>
          <w:lang w:val="sr-Latn-ME"/>
        </w:rPr>
        <w:tab/>
      </w:r>
      <w:r>
        <w:rPr>
          <w:rFonts w:ascii="Times New Roman Bold" w:hAnsi="Times New Roman Bold"/>
          <w:b/>
          <w:bCs/>
          <w:sz w:val="22"/>
          <w:szCs w:val="22"/>
          <w:lang w:val="sr-Latn-ME"/>
        </w:rPr>
        <w:t xml:space="preserve">KAKO ČUVATI LIJEK </w:t>
      </w:r>
      <w:r w:rsidR="001326EA">
        <w:rPr>
          <w:rFonts w:ascii="Times New Roman Bold" w:hAnsi="Times New Roman Bold"/>
          <w:b/>
          <w:bCs/>
          <w:sz w:val="22"/>
          <w:szCs w:val="22"/>
          <w:lang w:val="sr-Latn-ME"/>
        </w:rPr>
        <w:t>Hydromorphone Kalceks</w:t>
      </w:r>
    </w:p>
    <w:p w14:paraId="27C94FA5" w14:textId="77777777" w:rsidR="006B0A6E" w:rsidRDefault="006B0A6E" w:rsidP="00497191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71012DE7" w14:textId="77C1309A" w:rsidR="006B0A6E" w:rsidRDefault="006B0A6E" w:rsidP="00497191">
      <w:pPr>
        <w:numPr>
          <w:ilvl w:val="12"/>
          <w:numId w:val="0"/>
        </w:numPr>
        <w:jc w:val="both"/>
        <w:rPr>
          <w:rFonts w:eastAsia="SimSun"/>
          <w:sz w:val="22"/>
          <w:lang w:val="sr-Latn-ME"/>
        </w:rPr>
      </w:pPr>
      <w:r>
        <w:rPr>
          <w:rFonts w:eastAsia="SimSun"/>
          <w:sz w:val="22"/>
          <w:lang w:val="sr-Latn-ME"/>
        </w:rPr>
        <w:t xml:space="preserve">Lijek </w:t>
      </w:r>
      <w:r w:rsidR="001326EA">
        <w:rPr>
          <w:rFonts w:eastAsia="SimSun"/>
          <w:sz w:val="22"/>
          <w:lang w:val="sr-Latn-ME"/>
        </w:rPr>
        <w:t>Hydromorphone Kalceks</w:t>
      </w:r>
      <w:r>
        <w:rPr>
          <w:rFonts w:eastAsia="SimSun"/>
          <w:sz w:val="22"/>
          <w:lang w:val="sr-Latn-ME"/>
        </w:rPr>
        <w:t xml:space="preserve"> čuvajte van pogleda i domašaja djece.</w:t>
      </w:r>
    </w:p>
    <w:p w14:paraId="554AE343" w14:textId="77777777" w:rsidR="006B0A6E" w:rsidRDefault="006B0A6E" w:rsidP="00497191">
      <w:pPr>
        <w:numPr>
          <w:ilvl w:val="12"/>
          <w:numId w:val="0"/>
        </w:numPr>
        <w:jc w:val="both"/>
        <w:rPr>
          <w:rFonts w:eastAsia="SimSun"/>
          <w:sz w:val="22"/>
          <w:lang w:val="sr-Latn-ME"/>
        </w:rPr>
      </w:pPr>
    </w:p>
    <w:p w14:paraId="50ADDABB" w14:textId="77777777" w:rsidR="00E7080B" w:rsidRPr="00E7080B" w:rsidRDefault="00E7080B" w:rsidP="0049719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proofErr w:type="spellStart"/>
      <w:r w:rsidRPr="00E7080B">
        <w:rPr>
          <w:sz w:val="22"/>
          <w:szCs w:val="22"/>
        </w:rPr>
        <w:t>Ovaj</w:t>
      </w:r>
      <w:proofErr w:type="spellEnd"/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lijek</w:t>
      </w:r>
      <w:proofErr w:type="spellEnd"/>
      <w:r w:rsidRPr="00E7080B">
        <w:rPr>
          <w:sz w:val="22"/>
          <w:szCs w:val="22"/>
          <w:lang w:val="sr-Latn-CS"/>
        </w:rPr>
        <w:t xml:space="preserve"> </w:t>
      </w:r>
      <w:r w:rsidRPr="00E7080B">
        <w:rPr>
          <w:sz w:val="22"/>
          <w:szCs w:val="22"/>
        </w:rPr>
        <w:t>se</w:t>
      </w:r>
      <w:r w:rsidRPr="00E7080B">
        <w:rPr>
          <w:sz w:val="22"/>
          <w:szCs w:val="22"/>
          <w:lang w:val="sr-Latn-CS"/>
        </w:rPr>
        <w:t xml:space="preserve"> </w:t>
      </w:r>
      <w:r w:rsidRPr="00E7080B">
        <w:rPr>
          <w:sz w:val="22"/>
          <w:szCs w:val="22"/>
        </w:rPr>
        <w:t>ne</w:t>
      </w:r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smije</w:t>
      </w:r>
      <w:proofErr w:type="spellEnd"/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upotrijebiti</w:t>
      </w:r>
      <w:proofErr w:type="spellEnd"/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nakon</w:t>
      </w:r>
      <w:proofErr w:type="spellEnd"/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isteka</w:t>
      </w:r>
      <w:proofErr w:type="spellEnd"/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roka</w:t>
      </w:r>
      <w:proofErr w:type="spellEnd"/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upotrebe</w:t>
      </w:r>
      <w:proofErr w:type="spellEnd"/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navedenog</w:t>
      </w:r>
      <w:proofErr w:type="spellEnd"/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na</w:t>
      </w:r>
      <w:proofErr w:type="spellEnd"/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kutiji</w:t>
      </w:r>
      <w:proofErr w:type="spellEnd"/>
      <w:r w:rsidRPr="00E7080B">
        <w:rPr>
          <w:sz w:val="22"/>
          <w:szCs w:val="22"/>
        </w:rPr>
        <w:t xml:space="preserve">. </w:t>
      </w:r>
      <w:r w:rsidRPr="00E7080B">
        <w:rPr>
          <w:sz w:val="22"/>
          <w:szCs w:val="22"/>
          <w:lang w:val="sr-Latn-CS"/>
        </w:rPr>
        <w:t xml:space="preserve"> </w:t>
      </w:r>
      <w:proofErr w:type="spellStart"/>
      <w:r w:rsidRPr="00E7080B">
        <w:rPr>
          <w:sz w:val="22"/>
          <w:szCs w:val="22"/>
        </w:rPr>
        <w:t>Rok</w:t>
      </w:r>
      <w:proofErr w:type="spellEnd"/>
      <w:r w:rsidRPr="00E7080B">
        <w:rPr>
          <w:sz w:val="22"/>
          <w:szCs w:val="22"/>
        </w:rPr>
        <w:t xml:space="preserve"> </w:t>
      </w:r>
      <w:proofErr w:type="spellStart"/>
      <w:r w:rsidRPr="00E7080B">
        <w:rPr>
          <w:sz w:val="22"/>
          <w:szCs w:val="22"/>
        </w:rPr>
        <w:t>upotrebe</w:t>
      </w:r>
      <w:proofErr w:type="spellEnd"/>
      <w:r w:rsidRPr="00E7080B">
        <w:rPr>
          <w:sz w:val="22"/>
          <w:szCs w:val="22"/>
        </w:rPr>
        <w:t xml:space="preserve"> </w:t>
      </w:r>
      <w:proofErr w:type="spellStart"/>
      <w:r w:rsidRPr="00E7080B">
        <w:rPr>
          <w:sz w:val="22"/>
          <w:szCs w:val="22"/>
        </w:rPr>
        <w:t>odnosi</w:t>
      </w:r>
      <w:proofErr w:type="spellEnd"/>
      <w:r w:rsidRPr="00E7080B">
        <w:rPr>
          <w:sz w:val="22"/>
          <w:szCs w:val="22"/>
        </w:rPr>
        <w:t xml:space="preserve"> se </w:t>
      </w:r>
      <w:proofErr w:type="spellStart"/>
      <w:r w:rsidRPr="00E7080B">
        <w:rPr>
          <w:sz w:val="22"/>
          <w:szCs w:val="22"/>
        </w:rPr>
        <w:t>na</w:t>
      </w:r>
      <w:proofErr w:type="spellEnd"/>
      <w:r w:rsidRPr="00E7080B">
        <w:rPr>
          <w:sz w:val="22"/>
          <w:szCs w:val="22"/>
        </w:rPr>
        <w:t xml:space="preserve"> </w:t>
      </w:r>
      <w:proofErr w:type="spellStart"/>
      <w:r w:rsidRPr="00E7080B">
        <w:rPr>
          <w:sz w:val="22"/>
          <w:szCs w:val="22"/>
        </w:rPr>
        <w:t>posljednji</w:t>
      </w:r>
      <w:proofErr w:type="spellEnd"/>
      <w:r w:rsidRPr="00E7080B">
        <w:rPr>
          <w:sz w:val="22"/>
          <w:szCs w:val="22"/>
        </w:rPr>
        <w:t xml:space="preserve"> </w:t>
      </w:r>
      <w:proofErr w:type="spellStart"/>
      <w:r w:rsidRPr="00E7080B">
        <w:rPr>
          <w:sz w:val="22"/>
          <w:szCs w:val="22"/>
        </w:rPr>
        <w:t>dan</w:t>
      </w:r>
      <w:proofErr w:type="spellEnd"/>
      <w:r w:rsidRPr="00E7080B">
        <w:rPr>
          <w:sz w:val="22"/>
          <w:szCs w:val="22"/>
        </w:rPr>
        <w:t xml:space="preserve"> </w:t>
      </w:r>
      <w:proofErr w:type="spellStart"/>
      <w:r w:rsidRPr="00E7080B">
        <w:rPr>
          <w:sz w:val="22"/>
          <w:szCs w:val="22"/>
        </w:rPr>
        <w:t>navedenog</w:t>
      </w:r>
      <w:proofErr w:type="spellEnd"/>
      <w:r w:rsidRPr="00E7080B">
        <w:rPr>
          <w:sz w:val="22"/>
          <w:szCs w:val="22"/>
        </w:rPr>
        <w:t xml:space="preserve"> </w:t>
      </w:r>
      <w:proofErr w:type="spellStart"/>
      <w:r w:rsidRPr="00E7080B">
        <w:rPr>
          <w:sz w:val="22"/>
          <w:szCs w:val="22"/>
        </w:rPr>
        <w:t>mjeseca</w:t>
      </w:r>
      <w:proofErr w:type="spellEnd"/>
      <w:r w:rsidRPr="00E7080B">
        <w:rPr>
          <w:sz w:val="22"/>
          <w:szCs w:val="22"/>
        </w:rPr>
        <w:t>.</w:t>
      </w:r>
    </w:p>
    <w:p w14:paraId="623C655A" w14:textId="77777777" w:rsidR="00E7080B" w:rsidRPr="00E7080B" w:rsidRDefault="00E7080B" w:rsidP="0049719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</w:p>
    <w:p w14:paraId="016905B9" w14:textId="0C54EB00" w:rsidR="00895A60" w:rsidRPr="00895A60" w:rsidRDefault="00895A60" w:rsidP="0049719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895A60">
        <w:rPr>
          <w:rFonts w:eastAsia="SimSun"/>
          <w:noProof/>
          <w:sz w:val="22"/>
          <w:szCs w:val="22"/>
          <w:lang w:val="sr-Latn-ME"/>
        </w:rPr>
        <w:t>Ovaj l</w:t>
      </w:r>
      <w:r w:rsidR="00C86679">
        <w:rPr>
          <w:rFonts w:eastAsia="SimSun"/>
          <w:noProof/>
          <w:sz w:val="22"/>
          <w:szCs w:val="22"/>
          <w:lang w:val="sr-Latn-ME"/>
        </w:rPr>
        <w:t>ij</w:t>
      </w:r>
      <w:r w:rsidRPr="00895A60">
        <w:rPr>
          <w:rFonts w:eastAsia="SimSun"/>
          <w:noProof/>
          <w:sz w:val="22"/>
          <w:szCs w:val="22"/>
          <w:lang w:val="sr-Latn-ME"/>
        </w:rPr>
        <w:t>ek ne zaht</w:t>
      </w:r>
      <w:r w:rsidR="00BD4D4A">
        <w:rPr>
          <w:rFonts w:eastAsia="SimSun"/>
          <w:noProof/>
          <w:sz w:val="22"/>
          <w:szCs w:val="22"/>
          <w:lang w:val="sr-Latn-ME"/>
        </w:rPr>
        <w:t>i</w:t>
      </w:r>
      <w:r w:rsidR="00C86679">
        <w:rPr>
          <w:rFonts w:eastAsia="SimSun"/>
          <w:noProof/>
          <w:sz w:val="22"/>
          <w:szCs w:val="22"/>
          <w:lang w:val="sr-Latn-ME"/>
        </w:rPr>
        <w:t>j</w:t>
      </w:r>
      <w:r w:rsidRPr="00895A60">
        <w:rPr>
          <w:rFonts w:eastAsia="SimSun"/>
          <w:noProof/>
          <w:sz w:val="22"/>
          <w:szCs w:val="22"/>
          <w:lang w:val="sr-Latn-ME"/>
        </w:rPr>
        <w:t xml:space="preserve">eva posebne </w:t>
      </w:r>
      <w:r w:rsidR="0005748E">
        <w:rPr>
          <w:rFonts w:eastAsia="SimSun"/>
          <w:noProof/>
          <w:sz w:val="22"/>
          <w:szCs w:val="22"/>
          <w:lang w:val="sr-Latn-ME"/>
        </w:rPr>
        <w:t xml:space="preserve">temperaturne </w:t>
      </w:r>
      <w:r w:rsidRPr="00895A60">
        <w:rPr>
          <w:rFonts w:eastAsia="SimSun"/>
          <w:noProof/>
          <w:sz w:val="22"/>
          <w:szCs w:val="22"/>
          <w:lang w:val="sr-Latn-ME"/>
        </w:rPr>
        <w:t>uslove čuvanja. Čuvajte ampule u originalnom pakovanju radi zaštite od sv</w:t>
      </w:r>
      <w:r w:rsidR="00CD4F7A">
        <w:rPr>
          <w:rFonts w:eastAsia="SimSun"/>
          <w:noProof/>
          <w:sz w:val="22"/>
          <w:szCs w:val="22"/>
          <w:lang w:val="sr-Latn-ME"/>
        </w:rPr>
        <w:t>j</w:t>
      </w:r>
      <w:r w:rsidRPr="00895A60">
        <w:rPr>
          <w:rFonts w:eastAsia="SimSun"/>
          <w:noProof/>
          <w:sz w:val="22"/>
          <w:szCs w:val="22"/>
          <w:lang w:val="sr-Latn-ME"/>
        </w:rPr>
        <w:t>etlosti. Nemojte zamrzavati.</w:t>
      </w:r>
    </w:p>
    <w:p w14:paraId="350D3B23" w14:textId="77777777" w:rsidR="00895A60" w:rsidRPr="00895A60" w:rsidRDefault="00895A60" w:rsidP="0049719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57A278A5" w14:textId="77777777" w:rsidR="00895A60" w:rsidRPr="00CD4F7A" w:rsidRDefault="00895A60" w:rsidP="00497191">
      <w:pPr>
        <w:numPr>
          <w:ilvl w:val="12"/>
          <w:numId w:val="0"/>
        </w:numPr>
        <w:jc w:val="both"/>
        <w:rPr>
          <w:rFonts w:eastAsia="SimSun"/>
          <w:i/>
          <w:iCs/>
          <w:noProof/>
          <w:sz w:val="22"/>
          <w:szCs w:val="22"/>
          <w:lang w:val="sr-Latn-ME"/>
        </w:rPr>
      </w:pPr>
      <w:r w:rsidRPr="00CD4F7A">
        <w:rPr>
          <w:rFonts w:eastAsia="SimSun"/>
          <w:i/>
          <w:iCs/>
          <w:noProof/>
          <w:sz w:val="22"/>
          <w:szCs w:val="22"/>
          <w:lang w:val="sr-Latn-ME"/>
        </w:rPr>
        <w:t>Rok upotrebe nakon prvog otvaranja</w:t>
      </w:r>
    </w:p>
    <w:p w14:paraId="0EFB2980" w14:textId="25EC99DF" w:rsidR="00895A60" w:rsidRPr="00895A60" w:rsidRDefault="00895A60" w:rsidP="0049719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895A60">
        <w:rPr>
          <w:rFonts w:eastAsia="SimSun"/>
          <w:noProof/>
          <w:sz w:val="22"/>
          <w:szCs w:val="22"/>
          <w:lang w:val="sr-Latn-ME"/>
        </w:rPr>
        <w:t>Nakon otvaranja, ovaj l</w:t>
      </w:r>
      <w:r w:rsidR="00CD4F7A">
        <w:rPr>
          <w:rFonts w:eastAsia="SimSun"/>
          <w:noProof/>
          <w:sz w:val="22"/>
          <w:szCs w:val="22"/>
          <w:lang w:val="sr-Latn-ME"/>
        </w:rPr>
        <w:t>ij</w:t>
      </w:r>
      <w:r w:rsidRPr="00895A60">
        <w:rPr>
          <w:rFonts w:eastAsia="SimSun"/>
          <w:noProof/>
          <w:sz w:val="22"/>
          <w:szCs w:val="22"/>
          <w:lang w:val="sr-Latn-ME"/>
        </w:rPr>
        <w:t>ek treba odmah upotr</w:t>
      </w:r>
      <w:r w:rsidR="0005748E">
        <w:rPr>
          <w:rFonts w:eastAsia="SimSun"/>
          <w:noProof/>
          <w:sz w:val="22"/>
          <w:szCs w:val="22"/>
          <w:lang w:val="sr-Latn-ME"/>
        </w:rPr>
        <w:t>ij</w:t>
      </w:r>
      <w:r w:rsidRPr="00895A60">
        <w:rPr>
          <w:rFonts w:eastAsia="SimSun"/>
          <w:noProof/>
          <w:sz w:val="22"/>
          <w:szCs w:val="22"/>
          <w:lang w:val="sr-Latn-ME"/>
        </w:rPr>
        <w:t>ebiti.</w:t>
      </w:r>
    </w:p>
    <w:p w14:paraId="5473BD4F" w14:textId="77777777" w:rsidR="00895A60" w:rsidRPr="00895A60" w:rsidRDefault="00895A60" w:rsidP="0049719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7732672C" w14:textId="77777777" w:rsidR="00895A60" w:rsidRPr="00CD4F7A" w:rsidRDefault="00895A60" w:rsidP="00497191">
      <w:pPr>
        <w:numPr>
          <w:ilvl w:val="12"/>
          <w:numId w:val="0"/>
        </w:numPr>
        <w:jc w:val="both"/>
        <w:rPr>
          <w:rFonts w:eastAsia="SimSun"/>
          <w:i/>
          <w:iCs/>
          <w:noProof/>
          <w:sz w:val="22"/>
          <w:szCs w:val="22"/>
          <w:lang w:val="sr-Latn-ME"/>
        </w:rPr>
      </w:pPr>
      <w:r w:rsidRPr="00CD4F7A">
        <w:rPr>
          <w:rFonts w:eastAsia="SimSun"/>
          <w:i/>
          <w:iCs/>
          <w:noProof/>
          <w:sz w:val="22"/>
          <w:szCs w:val="22"/>
          <w:lang w:val="sr-Latn-ME"/>
        </w:rPr>
        <w:t>Rok upotrebe nakon razblaživanja</w:t>
      </w:r>
    </w:p>
    <w:p w14:paraId="63ACFD44" w14:textId="77777777" w:rsidR="00895A60" w:rsidRPr="00895A60" w:rsidRDefault="00895A60" w:rsidP="0049719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895A60">
        <w:rPr>
          <w:rFonts w:eastAsia="SimSun"/>
          <w:noProof/>
          <w:sz w:val="22"/>
          <w:szCs w:val="22"/>
          <w:lang w:val="sr-Latn-ME"/>
        </w:rPr>
        <w:t>Hemijska i fizička stabilnost tokom upotrebe je demonstrirana tokom 7 dana na 25 °C i 2 - 8 °C.</w:t>
      </w:r>
    </w:p>
    <w:p w14:paraId="7E7D0453" w14:textId="2A1E5B96" w:rsidR="00895A60" w:rsidRPr="00895A60" w:rsidRDefault="00895A60" w:rsidP="0049719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895A60">
        <w:rPr>
          <w:rFonts w:eastAsia="SimSun"/>
          <w:noProof/>
          <w:sz w:val="22"/>
          <w:szCs w:val="22"/>
          <w:lang w:val="sr-Latn-ME"/>
        </w:rPr>
        <w:t>Sa mikrobiološke tačke gledišta, proizvod treba odmah upotr</w:t>
      </w:r>
      <w:r w:rsidR="00EA592F">
        <w:rPr>
          <w:rFonts w:eastAsia="SimSun"/>
          <w:noProof/>
          <w:sz w:val="22"/>
          <w:szCs w:val="22"/>
          <w:lang w:val="sr-Latn-ME"/>
        </w:rPr>
        <w:t>ij</w:t>
      </w:r>
      <w:r w:rsidRPr="00895A60">
        <w:rPr>
          <w:rFonts w:eastAsia="SimSun"/>
          <w:noProof/>
          <w:sz w:val="22"/>
          <w:szCs w:val="22"/>
          <w:lang w:val="sr-Latn-ME"/>
        </w:rPr>
        <w:t>ebiti. Ako se ne upotr</w:t>
      </w:r>
      <w:r w:rsidR="00EA592F">
        <w:rPr>
          <w:rFonts w:eastAsia="SimSun"/>
          <w:noProof/>
          <w:sz w:val="22"/>
          <w:szCs w:val="22"/>
          <w:lang w:val="sr-Latn-ME"/>
        </w:rPr>
        <w:t>ij</w:t>
      </w:r>
      <w:r w:rsidRPr="00895A60">
        <w:rPr>
          <w:rFonts w:eastAsia="SimSun"/>
          <w:noProof/>
          <w:sz w:val="22"/>
          <w:szCs w:val="22"/>
          <w:lang w:val="sr-Latn-ME"/>
        </w:rPr>
        <w:t>ebi odmah, vr</w:t>
      </w:r>
      <w:r w:rsidR="00EA592F">
        <w:rPr>
          <w:rFonts w:eastAsia="SimSun"/>
          <w:noProof/>
          <w:sz w:val="22"/>
          <w:szCs w:val="22"/>
          <w:lang w:val="sr-Latn-ME"/>
        </w:rPr>
        <w:t>ij</w:t>
      </w:r>
      <w:r w:rsidRPr="00895A60">
        <w:rPr>
          <w:rFonts w:eastAsia="SimSun"/>
          <w:noProof/>
          <w:sz w:val="22"/>
          <w:szCs w:val="22"/>
          <w:lang w:val="sr-Latn-ME"/>
        </w:rPr>
        <w:t>eme i uslovi skladištenja pr</w:t>
      </w:r>
      <w:r w:rsidR="00EA592F">
        <w:rPr>
          <w:rFonts w:eastAsia="SimSun"/>
          <w:noProof/>
          <w:sz w:val="22"/>
          <w:szCs w:val="22"/>
          <w:lang w:val="sr-Latn-ME"/>
        </w:rPr>
        <w:t>ij</w:t>
      </w:r>
      <w:r w:rsidRPr="00895A60">
        <w:rPr>
          <w:rFonts w:eastAsia="SimSun"/>
          <w:noProof/>
          <w:sz w:val="22"/>
          <w:szCs w:val="22"/>
          <w:lang w:val="sr-Latn-ME"/>
        </w:rPr>
        <w:t>e upotrebe su odgovornost korisnika i obično ne bi</w:t>
      </w:r>
      <w:r w:rsidR="0005748E">
        <w:rPr>
          <w:rFonts w:eastAsia="SimSun"/>
          <w:noProof/>
          <w:sz w:val="22"/>
          <w:szCs w:val="22"/>
          <w:lang w:val="sr-Latn-ME"/>
        </w:rPr>
        <w:t xml:space="preserve"> trebalo biti</w:t>
      </w:r>
      <w:r w:rsidRPr="00895A60">
        <w:rPr>
          <w:rFonts w:eastAsia="SimSun"/>
          <w:noProof/>
          <w:sz w:val="22"/>
          <w:szCs w:val="22"/>
          <w:lang w:val="sr-Latn-ME"/>
        </w:rPr>
        <w:t xml:space="preserve"> duži od 24 sata na 2 - 8°C, osim ako se razblaživanje nije dogodilo u kontrolisanim i validiranim aseptičnim uslovima.</w:t>
      </w:r>
    </w:p>
    <w:p w14:paraId="1D1BD034" w14:textId="77777777" w:rsidR="00895A60" w:rsidRPr="00895A60" w:rsidRDefault="00895A60" w:rsidP="0049719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5BC68C33" w14:textId="3B22E6C4" w:rsidR="006B0A6E" w:rsidRDefault="00895A60" w:rsidP="0049719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895A60">
        <w:rPr>
          <w:rFonts w:eastAsia="SimSun"/>
          <w:noProof/>
          <w:sz w:val="22"/>
          <w:szCs w:val="22"/>
          <w:lang w:val="sr-Latn-ME"/>
        </w:rPr>
        <w:t>R</w:t>
      </w:r>
      <w:r w:rsidR="007F1BD9">
        <w:rPr>
          <w:rFonts w:eastAsia="SimSun"/>
          <w:noProof/>
          <w:sz w:val="22"/>
          <w:szCs w:val="22"/>
          <w:lang w:val="sr-Latn-ME"/>
        </w:rPr>
        <w:t>astvor</w:t>
      </w:r>
      <w:r w:rsidRPr="00895A60">
        <w:rPr>
          <w:rFonts w:eastAsia="SimSun"/>
          <w:noProof/>
          <w:sz w:val="22"/>
          <w:szCs w:val="22"/>
          <w:lang w:val="sr-Latn-ME"/>
        </w:rPr>
        <w:t xml:space="preserve"> je potrebno vizuelno pregledati pr</w:t>
      </w:r>
      <w:r w:rsidR="007F1BD9">
        <w:rPr>
          <w:rFonts w:eastAsia="SimSun"/>
          <w:noProof/>
          <w:sz w:val="22"/>
          <w:szCs w:val="22"/>
          <w:lang w:val="sr-Latn-ME"/>
        </w:rPr>
        <w:t>ij</w:t>
      </w:r>
      <w:r w:rsidRPr="00895A60">
        <w:rPr>
          <w:rFonts w:eastAsia="SimSun"/>
          <w:noProof/>
          <w:sz w:val="22"/>
          <w:szCs w:val="22"/>
          <w:lang w:val="sr-Latn-ME"/>
        </w:rPr>
        <w:t>e upotrebe. Treba koristiti samo bistre rastvore bez čestica. Samo za jednokratnu upotrebu.</w:t>
      </w:r>
    </w:p>
    <w:p w14:paraId="5BF202F1" w14:textId="77777777" w:rsidR="00895A60" w:rsidRPr="00B55B59" w:rsidRDefault="00895A60" w:rsidP="0049719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1507B3BF" w14:textId="2626BE56" w:rsidR="006B0A6E" w:rsidRDefault="006B0A6E" w:rsidP="00497191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B55B59">
        <w:rPr>
          <w:rFonts w:eastAsia="SimSun"/>
          <w:sz w:val="22"/>
          <w:szCs w:val="22"/>
          <w:lang w:val="sr-Latn-ME"/>
        </w:rPr>
        <w:t>Ljekove ne treba bacati u kanalizaciju, niti kućni otpad. Ove mjere pomažu očuvanju životne sredine. Neupotrijebljeni lijek se uništava u skladu sa važećim propisima.</w:t>
      </w:r>
    </w:p>
    <w:p w14:paraId="3760A1AA" w14:textId="77777777" w:rsidR="00DC1021" w:rsidRPr="00895A60" w:rsidRDefault="00DC1021" w:rsidP="00497191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</w:p>
    <w:p w14:paraId="6387579D" w14:textId="77777777" w:rsidR="006B0A6E" w:rsidRDefault="006B0A6E" w:rsidP="00497191">
      <w:pPr>
        <w:tabs>
          <w:tab w:val="left" w:pos="540"/>
          <w:tab w:val="left" w:pos="569"/>
        </w:tabs>
        <w:jc w:val="both"/>
        <w:rPr>
          <w:rFonts w:ascii="Calibri" w:hAnsi="Calibri"/>
          <w:b/>
          <w:bCs/>
          <w:sz w:val="22"/>
          <w:szCs w:val="22"/>
          <w:lang w:val="sr-Latn-ME"/>
        </w:rPr>
      </w:pPr>
    </w:p>
    <w:p w14:paraId="5A3908D6" w14:textId="77777777" w:rsidR="006B0A6E" w:rsidRPr="00B55B59" w:rsidRDefault="006B0A6E" w:rsidP="0049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55B59">
        <w:rPr>
          <w:b/>
          <w:bCs/>
          <w:sz w:val="22"/>
          <w:szCs w:val="22"/>
          <w:lang w:val="sr-Latn-ME"/>
        </w:rPr>
        <w:t xml:space="preserve">6. </w:t>
      </w:r>
      <w:r w:rsidRPr="00B55B59">
        <w:rPr>
          <w:b/>
          <w:bCs/>
          <w:sz w:val="22"/>
          <w:szCs w:val="22"/>
          <w:lang w:val="sr-Latn-ME"/>
        </w:rPr>
        <w:tab/>
        <w:t>SADRŽAJ PAKOVANJA I DODATNE INFORMACIJE</w:t>
      </w:r>
    </w:p>
    <w:p w14:paraId="5914DBAC" w14:textId="77777777" w:rsidR="006B0A6E" w:rsidRPr="00B55B59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103C3ED6" w14:textId="670DAC17" w:rsidR="006B0A6E" w:rsidRPr="00B55B59" w:rsidRDefault="006B0A6E" w:rsidP="00497191">
      <w:pPr>
        <w:jc w:val="both"/>
        <w:rPr>
          <w:b/>
          <w:bCs/>
          <w:sz w:val="22"/>
          <w:szCs w:val="22"/>
          <w:lang w:val="sr-Latn-ME"/>
        </w:rPr>
      </w:pPr>
      <w:r w:rsidRPr="00B55B59">
        <w:rPr>
          <w:b/>
          <w:bCs/>
          <w:sz w:val="22"/>
          <w:szCs w:val="22"/>
          <w:lang w:val="sr-Latn-ME"/>
        </w:rPr>
        <w:t xml:space="preserve">Šta sadrži lijek </w:t>
      </w:r>
      <w:r w:rsidR="001326EA">
        <w:rPr>
          <w:b/>
          <w:bCs/>
          <w:sz w:val="22"/>
          <w:szCs w:val="22"/>
          <w:lang w:val="sr-Latn-ME"/>
        </w:rPr>
        <w:t>Hydromorphone Kalceks</w:t>
      </w:r>
    </w:p>
    <w:p w14:paraId="72435A0D" w14:textId="77777777" w:rsidR="006B0A6E" w:rsidRPr="00B55B59" w:rsidRDefault="006B0A6E" w:rsidP="00497191">
      <w:pPr>
        <w:jc w:val="both"/>
        <w:rPr>
          <w:b/>
          <w:bCs/>
          <w:sz w:val="22"/>
          <w:szCs w:val="22"/>
          <w:lang w:val="sr-Latn-ME"/>
        </w:rPr>
      </w:pPr>
    </w:p>
    <w:p w14:paraId="74C8EB24" w14:textId="06F0A6A0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 xml:space="preserve">Hydromorphone Kalceks </w:t>
      </w:r>
      <w:r w:rsidRPr="000747A5">
        <w:rPr>
          <w:rFonts w:eastAsia="SimSun"/>
          <w:b/>
          <w:bCs/>
          <w:i/>
          <w:iCs/>
          <w:sz w:val="22"/>
          <w:lang w:val="sr-Latn-ME"/>
        </w:rPr>
        <w:t>2 mg/m</w:t>
      </w:r>
      <w:r w:rsidR="007F1BD9" w:rsidRPr="000747A5">
        <w:rPr>
          <w:rFonts w:eastAsia="SimSun"/>
          <w:b/>
          <w:bCs/>
          <w:i/>
          <w:iCs/>
          <w:sz w:val="22"/>
          <w:lang w:val="sr-Latn-ME"/>
        </w:rPr>
        <w:t>l</w:t>
      </w:r>
      <w:r w:rsidRPr="003A2176">
        <w:rPr>
          <w:rFonts w:eastAsia="SimSun"/>
          <w:sz w:val="22"/>
          <w:lang w:val="sr-Latn-ME"/>
        </w:rPr>
        <w:t>:</w:t>
      </w:r>
    </w:p>
    <w:p w14:paraId="5AF1AAE1" w14:textId="594FE221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>- Aktivna supstanca je hidromorfon</w:t>
      </w:r>
      <w:r w:rsidR="00F82843">
        <w:rPr>
          <w:rFonts w:eastAsia="SimSun"/>
          <w:sz w:val="22"/>
          <w:lang w:val="sr-Latn-ME"/>
        </w:rPr>
        <w:t xml:space="preserve"> </w:t>
      </w:r>
      <w:r w:rsidRPr="003A2176">
        <w:rPr>
          <w:rFonts w:eastAsia="SimSun"/>
          <w:sz w:val="22"/>
          <w:lang w:val="sr-Latn-ME"/>
        </w:rPr>
        <w:t>hidrohlorid.</w:t>
      </w:r>
    </w:p>
    <w:p w14:paraId="04355BAC" w14:textId="14F7B2A5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>Jedna ampula od 1 m</w:t>
      </w:r>
      <w:r w:rsidR="00F82843">
        <w:rPr>
          <w:rFonts w:eastAsia="SimSun"/>
          <w:sz w:val="22"/>
          <w:lang w:val="sr-Latn-ME"/>
        </w:rPr>
        <w:t>l</w:t>
      </w:r>
      <w:r w:rsidRPr="003A2176">
        <w:rPr>
          <w:rFonts w:eastAsia="SimSun"/>
          <w:sz w:val="22"/>
          <w:lang w:val="sr-Latn-ME"/>
        </w:rPr>
        <w:t xml:space="preserve"> sadrži 2 mg hidromorfon</w:t>
      </w:r>
      <w:r w:rsidR="00F82843">
        <w:rPr>
          <w:rFonts w:eastAsia="SimSun"/>
          <w:sz w:val="22"/>
          <w:lang w:val="sr-Latn-ME"/>
        </w:rPr>
        <w:t xml:space="preserve"> </w:t>
      </w:r>
      <w:r w:rsidRPr="003A2176">
        <w:rPr>
          <w:rFonts w:eastAsia="SimSun"/>
          <w:sz w:val="22"/>
          <w:lang w:val="sr-Latn-ME"/>
        </w:rPr>
        <w:t>hidrohlorida (što odgovara 1</w:t>
      </w:r>
      <w:r w:rsidR="00F82843">
        <w:rPr>
          <w:rFonts w:eastAsia="SimSun"/>
          <w:sz w:val="22"/>
          <w:lang w:val="sr-Latn-ME"/>
        </w:rPr>
        <w:t>.</w:t>
      </w:r>
      <w:r w:rsidRPr="003A2176">
        <w:rPr>
          <w:rFonts w:eastAsia="SimSun"/>
          <w:sz w:val="22"/>
          <w:lang w:val="sr-Latn-ME"/>
        </w:rPr>
        <w:t>77 mg hidromorfona).</w:t>
      </w:r>
    </w:p>
    <w:p w14:paraId="0E0A9879" w14:textId="77777777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</w:p>
    <w:p w14:paraId="47881C45" w14:textId="277DA46B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 xml:space="preserve">Hydromorphone Kalceks </w:t>
      </w:r>
      <w:r w:rsidRPr="000747A5">
        <w:rPr>
          <w:rFonts w:eastAsia="SimSun"/>
          <w:b/>
          <w:bCs/>
          <w:i/>
          <w:iCs/>
          <w:sz w:val="22"/>
          <w:lang w:val="sr-Latn-ME"/>
        </w:rPr>
        <w:t>10 mg/m</w:t>
      </w:r>
      <w:r w:rsidR="00F82843" w:rsidRPr="000747A5">
        <w:rPr>
          <w:rFonts w:eastAsia="SimSun"/>
          <w:b/>
          <w:bCs/>
          <w:i/>
          <w:iCs/>
          <w:sz w:val="22"/>
          <w:lang w:val="sr-Latn-ME"/>
        </w:rPr>
        <w:t>l</w:t>
      </w:r>
      <w:r w:rsidRPr="003A2176">
        <w:rPr>
          <w:rFonts w:eastAsia="SimSun"/>
          <w:sz w:val="22"/>
          <w:lang w:val="sr-Latn-ME"/>
        </w:rPr>
        <w:t>:</w:t>
      </w:r>
    </w:p>
    <w:p w14:paraId="4BB15364" w14:textId="5A26213E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>- Aktivna supstanca je hidromorfon</w:t>
      </w:r>
      <w:r w:rsidR="00F82843">
        <w:rPr>
          <w:rFonts w:eastAsia="SimSun"/>
          <w:sz w:val="22"/>
          <w:lang w:val="sr-Latn-ME"/>
        </w:rPr>
        <w:t xml:space="preserve"> </w:t>
      </w:r>
      <w:r w:rsidRPr="003A2176">
        <w:rPr>
          <w:rFonts w:eastAsia="SimSun"/>
          <w:sz w:val="22"/>
          <w:lang w:val="sr-Latn-ME"/>
        </w:rPr>
        <w:t>hidrohlorid.</w:t>
      </w:r>
    </w:p>
    <w:p w14:paraId="6CD8F260" w14:textId="56161E2C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>Jedna ampula od 1 m</w:t>
      </w:r>
      <w:r w:rsidR="00F82843">
        <w:rPr>
          <w:rFonts w:eastAsia="SimSun"/>
          <w:sz w:val="22"/>
          <w:lang w:val="sr-Latn-ME"/>
        </w:rPr>
        <w:t>l</w:t>
      </w:r>
      <w:r w:rsidRPr="003A2176">
        <w:rPr>
          <w:rFonts w:eastAsia="SimSun"/>
          <w:sz w:val="22"/>
          <w:lang w:val="sr-Latn-ME"/>
        </w:rPr>
        <w:t xml:space="preserve"> sadrži 10 mg hidromorfon</w:t>
      </w:r>
      <w:r w:rsidR="00F82843">
        <w:rPr>
          <w:rFonts w:eastAsia="SimSun"/>
          <w:sz w:val="22"/>
          <w:lang w:val="sr-Latn-ME"/>
        </w:rPr>
        <w:t xml:space="preserve"> </w:t>
      </w:r>
      <w:r w:rsidRPr="003A2176">
        <w:rPr>
          <w:rFonts w:eastAsia="SimSun"/>
          <w:sz w:val="22"/>
          <w:lang w:val="sr-Latn-ME"/>
        </w:rPr>
        <w:t>hidrohlorida (što odgovara 8</w:t>
      </w:r>
      <w:r w:rsidR="00F82843">
        <w:rPr>
          <w:rFonts w:eastAsia="SimSun"/>
          <w:sz w:val="22"/>
          <w:lang w:val="sr-Latn-ME"/>
        </w:rPr>
        <w:t>.</w:t>
      </w:r>
      <w:r w:rsidRPr="003A2176">
        <w:rPr>
          <w:rFonts w:eastAsia="SimSun"/>
          <w:sz w:val="22"/>
          <w:lang w:val="sr-Latn-ME"/>
        </w:rPr>
        <w:t>87 mg hidromorfona).</w:t>
      </w:r>
    </w:p>
    <w:p w14:paraId="59D73EEA" w14:textId="0CD5941F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>Jedna ampula od 10 m</w:t>
      </w:r>
      <w:r w:rsidR="00F82843">
        <w:rPr>
          <w:rFonts w:eastAsia="SimSun"/>
          <w:sz w:val="22"/>
          <w:lang w:val="sr-Latn-ME"/>
        </w:rPr>
        <w:t>l</w:t>
      </w:r>
      <w:r w:rsidRPr="003A2176">
        <w:rPr>
          <w:rFonts w:eastAsia="SimSun"/>
          <w:sz w:val="22"/>
          <w:lang w:val="sr-Latn-ME"/>
        </w:rPr>
        <w:t xml:space="preserve"> sadrži 100 mg hidromorfon</w:t>
      </w:r>
      <w:r w:rsidR="00F82843">
        <w:rPr>
          <w:rFonts w:eastAsia="SimSun"/>
          <w:sz w:val="22"/>
          <w:lang w:val="sr-Latn-ME"/>
        </w:rPr>
        <w:t xml:space="preserve"> </w:t>
      </w:r>
      <w:r w:rsidRPr="003A2176">
        <w:rPr>
          <w:rFonts w:eastAsia="SimSun"/>
          <w:sz w:val="22"/>
          <w:lang w:val="sr-Latn-ME"/>
        </w:rPr>
        <w:t>hidrohlorida (što odgovara 88</w:t>
      </w:r>
      <w:r w:rsidR="00F82843">
        <w:rPr>
          <w:rFonts w:eastAsia="SimSun"/>
          <w:sz w:val="22"/>
          <w:lang w:val="sr-Latn-ME"/>
        </w:rPr>
        <w:t>.</w:t>
      </w:r>
      <w:r w:rsidRPr="003A2176">
        <w:rPr>
          <w:rFonts w:eastAsia="SimSun"/>
          <w:sz w:val="22"/>
          <w:lang w:val="sr-Latn-ME"/>
        </w:rPr>
        <w:t>7 mg hidromorfona).</w:t>
      </w:r>
    </w:p>
    <w:p w14:paraId="31958288" w14:textId="77777777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</w:p>
    <w:p w14:paraId="4FBD67FB" w14:textId="31BA8D7D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 xml:space="preserve">Hydromorphone Kalceks </w:t>
      </w:r>
      <w:r w:rsidRPr="000747A5">
        <w:rPr>
          <w:rFonts w:eastAsia="SimSun"/>
          <w:b/>
          <w:bCs/>
          <w:i/>
          <w:iCs/>
          <w:sz w:val="22"/>
          <w:lang w:val="sr-Latn-ME"/>
        </w:rPr>
        <w:t>20 mg/m</w:t>
      </w:r>
      <w:r w:rsidR="00F82843" w:rsidRPr="000747A5">
        <w:rPr>
          <w:rFonts w:eastAsia="SimSun"/>
          <w:b/>
          <w:bCs/>
          <w:i/>
          <w:iCs/>
          <w:sz w:val="22"/>
          <w:lang w:val="sr-Latn-ME"/>
        </w:rPr>
        <w:t>l</w:t>
      </w:r>
      <w:r w:rsidRPr="003A2176">
        <w:rPr>
          <w:rFonts w:eastAsia="SimSun"/>
          <w:sz w:val="22"/>
          <w:lang w:val="sr-Latn-ME"/>
        </w:rPr>
        <w:t>:</w:t>
      </w:r>
    </w:p>
    <w:p w14:paraId="304AFA73" w14:textId="1C1757C1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>- Aktivna supstanca je hidromorfon</w:t>
      </w:r>
      <w:r w:rsidR="00F82843">
        <w:rPr>
          <w:rFonts w:eastAsia="SimSun"/>
          <w:sz w:val="22"/>
          <w:lang w:val="sr-Latn-ME"/>
        </w:rPr>
        <w:t xml:space="preserve"> </w:t>
      </w:r>
      <w:r w:rsidRPr="003A2176">
        <w:rPr>
          <w:rFonts w:eastAsia="SimSun"/>
          <w:sz w:val="22"/>
          <w:lang w:val="sr-Latn-ME"/>
        </w:rPr>
        <w:t>hidrohlorid.</w:t>
      </w:r>
    </w:p>
    <w:p w14:paraId="4776E7B1" w14:textId="191F276C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>Jedna ampula od 1 m</w:t>
      </w:r>
      <w:r w:rsidR="00F82843">
        <w:rPr>
          <w:rFonts w:eastAsia="SimSun"/>
          <w:sz w:val="22"/>
          <w:lang w:val="sr-Latn-ME"/>
        </w:rPr>
        <w:t>l</w:t>
      </w:r>
      <w:r w:rsidRPr="003A2176">
        <w:rPr>
          <w:rFonts w:eastAsia="SimSun"/>
          <w:sz w:val="22"/>
          <w:lang w:val="sr-Latn-ME"/>
        </w:rPr>
        <w:t xml:space="preserve"> sadrži 20 mg hidromorfon</w:t>
      </w:r>
      <w:r w:rsidR="00F82843">
        <w:rPr>
          <w:rFonts w:eastAsia="SimSun"/>
          <w:sz w:val="22"/>
          <w:lang w:val="sr-Latn-ME"/>
        </w:rPr>
        <w:t xml:space="preserve"> </w:t>
      </w:r>
      <w:r w:rsidRPr="003A2176">
        <w:rPr>
          <w:rFonts w:eastAsia="SimSun"/>
          <w:sz w:val="22"/>
          <w:lang w:val="sr-Latn-ME"/>
        </w:rPr>
        <w:t>hidrohlorida (što odgovara 17</w:t>
      </w:r>
      <w:r w:rsidR="00F82843">
        <w:rPr>
          <w:rFonts w:eastAsia="SimSun"/>
          <w:sz w:val="22"/>
          <w:lang w:val="sr-Latn-ME"/>
        </w:rPr>
        <w:t>.</w:t>
      </w:r>
      <w:r w:rsidRPr="003A2176">
        <w:rPr>
          <w:rFonts w:eastAsia="SimSun"/>
          <w:sz w:val="22"/>
          <w:lang w:val="sr-Latn-ME"/>
        </w:rPr>
        <w:t>73 mg hidromorfona).</w:t>
      </w:r>
    </w:p>
    <w:p w14:paraId="37A349F1" w14:textId="77777777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</w:p>
    <w:p w14:paraId="0E5877D3" w14:textId="1369AEA6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 xml:space="preserve">Hydromorphone Kalceks </w:t>
      </w:r>
      <w:r w:rsidRPr="000747A5">
        <w:rPr>
          <w:rFonts w:eastAsia="SimSun"/>
          <w:b/>
          <w:bCs/>
          <w:i/>
          <w:iCs/>
          <w:sz w:val="22"/>
          <w:lang w:val="sr-Latn-ME"/>
        </w:rPr>
        <w:t>50 mg/m</w:t>
      </w:r>
      <w:r w:rsidR="00F82843" w:rsidRPr="000747A5">
        <w:rPr>
          <w:rFonts w:eastAsia="SimSun"/>
          <w:b/>
          <w:bCs/>
          <w:i/>
          <w:iCs/>
          <w:sz w:val="22"/>
          <w:lang w:val="sr-Latn-ME"/>
        </w:rPr>
        <w:t>l</w:t>
      </w:r>
      <w:r w:rsidRPr="000747A5">
        <w:rPr>
          <w:rFonts w:eastAsia="SimSun"/>
          <w:b/>
          <w:bCs/>
          <w:i/>
          <w:iCs/>
          <w:sz w:val="22"/>
          <w:lang w:val="sr-Latn-ME"/>
        </w:rPr>
        <w:t>:</w:t>
      </w:r>
    </w:p>
    <w:p w14:paraId="72F981E3" w14:textId="24B065B0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>- Aktivna supstanca je hidromorfon</w:t>
      </w:r>
      <w:r w:rsidR="00F82843">
        <w:rPr>
          <w:rFonts w:eastAsia="SimSun"/>
          <w:sz w:val="22"/>
          <w:lang w:val="sr-Latn-ME"/>
        </w:rPr>
        <w:t xml:space="preserve"> </w:t>
      </w:r>
      <w:r w:rsidRPr="003A2176">
        <w:rPr>
          <w:rFonts w:eastAsia="SimSun"/>
          <w:sz w:val="22"/>
          <w:lang w:val="sr-Latn-ME"/>
        </w:rPr>
        <w:t>hidrohlorid.</w:t>
      </w:r>
    </w:p>
    <w:p w14:paraId="68F8D00F" w14:textId="05EFEE84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>Jedna ampula od 1 ml sadrži 50 mg hidromorfon</w:t>
      </w:r>
      <w:r w:rsidR="00F82843">
        <w:rPr>
          <w:rFonts w:eastAsia="SimSun"/>
          <w:sz w:val="22"/>
          <w:lang w:val="sr-Latn-ME"/>
        </w:rPr>
        <w:t xml:space="preserve"> </w:t>
      </w:r>
      <w:r w:rsidRPr="003A2176">
        <w:rPr>
          <w:rFonts w:eastAsia="SimSun"/>
          <w:sz w:val="22"/>
          <w:lang w:val="sr-Latn-ME"/>
        </w:rPr>
        <w:t>hidrohlorida (što odgovara 44</w:t>
      </w:r>
      <w:r w:rsidR="00F82843">
        <w:rPr>
          <w:rFonts w:eastAsia="SimSun"/>
          <w:sz w:val="22"/>
          <w:lang w:val="sr-Latn-ME"/>
        </w:rPr>
        <w:t>.</w:t>
      </w:r>
      <w:r w:rsidRPr="003A2176">
        <w:rPr>
          <w:rFonts w:eastAsia="SimSun"/>
          <w:sz w:val="22"/>
          <w:lang w:val="sr-Latn-ME"/>
        </w:rPr>
        <w:t>33 mg hidromorfona).</w:t>
      </w:r>
    </w:p>
    <w:p w14:paraId="2C52AD30" w14:textId="77777777" w:rsidR="003A2176" w:rsidRPr="003A2176" w:rsidRDefault="003A2176" w:rsidP="00497191">
      <w:pPr>
        <w:jc w:val="both"/>
        <w:rPr>
          <w:rFonts w:eastAsia="SimSun"/>
          <w:sz w:val="22"/>
          <w:lang w:val="sr-Latn-ME"/>
        </w:rPr>
      </w:pPr>
    </w:p>
    <w:p w14:paraId="1FCB5FC7" w14:textId="7ACAC6D4" w:rsidR="006B0A6E" w:rsidRDefault="003A2176" w:rsidP="00497191">
      <w:pPr>
        <w:jc w:val="both"/>
        <w:rPr>
          <w:rFonts w:eastAsia="SimSun"/>
          <w:sz w:val="22"/>
          <w:lang w:val="sr-Latn-ME"/>
        </w:rPr>
      </w:pPr>
      <w:r w:rsidRPr="003A2176">
        <w:rPr>
          <w:rFonts w:eastAsia="SimSun"/>
          <w:sz w:val="22"/>
          <w:lang w:val="sr-Latn-ME"/>
        </w:rPr>
        <w:t>Pomoćne supstance su: limunska kiselina, natrijum citrat, natrijum hlorid, natrijum hidroksid (za podešavanje pH), koncentrovana hlorovodonična kiselina (za podešavanje pH), voda za injekcije.</w:t>
      </w:r>
    </w:p>
    <w:p w14:paraId="09C425AE" w14:textId="77777777" w:rsidR="00895A60" w:rsidRPr="00B55B59" w:rsidRDefault="00895A60" w:rsidP="00497191">
      <w:pPr>
        <w:jc w:val="both"/>
        <w:rPr>
          <w:b/>
          <w:sz w:val="22"/>
          <w:szCs w:val="22"/>
          <w:lang w:val="sr-Latn-ME"/>
        </w:rPr>
      </w:pPr>
    </w:p>
    <w:p w14:paraId="470B7527" w14:textId="31EC917B" w:rsidR="006B0A6E" w:rsidRPr="00B55B59" w:rsidRDefault="006B0A6E" w:rsidP="00497191">
      <w:pPr>
        <w:jc w:val="both"/>
        <w:rPr>
          <w:b/>
          <w:sz w:val="22"/>
          <w:szCs w:val="22"/>
          <w:lang w:val="sr-Latn-ME"/>
        </w:rPr>
      </w:pPr>
      <w:r w:rsidRPr="00B55B59">
        <w:rPr>
          <w:b/>
          <w:sz w:val="22"/>
          <w:szCs w:val="22"/>
          <w:lang w:val="sr-Latn-ME"/>
        </w:rPr>
        <w:t xml:space="preserve">Kako izgleda lijek </w:t>
      </w:r>
      <w:r w:rsidR="001326EA">
        <w:rPr>
          <w:b/>
          <w:sz w:val="22"/>
          <w:szCs w:val="22"/>
          <w:lang w:val="sr-Latn-ME"/>
        </w:rPr>
        <w:t>Hydromorphone Kalceks</w:t>
      </w:r>
      <w:r w:rsidRPr="00B55B59">
        <w:rPr>
          <w:b/>
          <w:sz w:val="22"/>
          <w:szCs w:val="22"/>
          <w:lang w:val="sr-Latn-ME"/>
        </w:rPr>
        <w:t xml:space="preserve"> i sadržaj pakovanja</w:t>
      </w:r>
    </w:p>
    <w:p w14:paraId="23169917" w14:textId="68BC7D6B" w:rsidR="00F33E5E" w:rsidRPr="00F33E5E" w:rsidRDefault="00F33E5E" w:rsidP="00497191">
      <w:pPr>
        <w:spacing w:line="276" w:lineRule="auto"/>
        <w:jc w:val="both"/>
        <w:rPr>
          <w:rFonts w:eastAsia="SimSun"/>
          <w:sz w:val="22"/>
          <w:lang w:val="sr-Latn-ME"/>
        </w:rPr>
      </w:pPr>
      <w:r w:rsidRPr="00F33E5E">
        <w:rPr>
          <w:rFonts w:eastAsia="SimSun"/>
          <w:sz w:val="22"/>
          <w:lang w:val="sr-Latn-ME"/>
        </w:rPr>
        <w:t>Bistar, bezbojan ili žućkast rastvor</w:t>
      </w:r>
      <w:r w:rsidR="004078DC">
        <w:rPr>
          <w:rFonts w:eastAsia="SimSun"/>
          <w:sz w:val="22"/>
          <w:lang w:val="sr-Latn-ME"/>
        </w:rPr>
        <w:t xml:space="preserve"> za injekciju/infuziju</w:t>
      </w:r>
      <w:r w:rsidRPr="00F33E5E">
        <w:rPr>
          <w:rFonts w:eastAsia="SimSun"/>
          <w:sz w:val="22"/>
          <w:lang w:val="sr-Latn-ME"/>
        </w:rPr>
        <w:t xml:space="preserve"> bez vidljivih čestica.</w:t>
      </w:r>
    </w:p>
    <w:p w14:paraId="34FBC878" w14:textId="77777777" w:rsidR="00F33E5E" w:rsidRPr="00F33E5E" w:rsidRDefault="00F33E5E" w:rsidP="00497191">
      <w:pPr>
        <w:spacing w:line="276" w:lineRule="auto"/>
        <w:jc w:val="both"/>
        <w:rPr>
          <w:rFonts w:eastAsia="SimSun"/>
          <w:sz w:val="22"/>
          <w:lang w:val="sr-Latn-ME"/>
        </w:rPr>
      </w:pPr>
    </w:p>
    <w:p w14:paraId="3A467784" w14:textId="6A7E3CFA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lastRenderedPageBreak/>
        <w:t>Unutrašnje pakovanje l</w:t>
      </w:r>
      <w:r w:rsidR="004078DC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eka</w:t>
      </w:r>
    </w:p>
    <w:p w14:paraId="3C63C737" w14:textId="5B95EBB5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 xml:space="preserve">Ampule od </w:t>
      </w:r>
      <w:r w:rsidR="0005748E" w:rsidRPr="000747A5">
        <w:rPr>
          <w:rFonts w:eastAsia="SimSun"/>
          <w:sz w:val="22"/>
          <w:szCs w:val="22"/>
          <w:lang w:val="sr-Latn-ME"/>
        </w:rPr>
        <w:t>ć</w:t>
      </w:r>
      <w:r w:rsidR="00EE18D2" w:rsidRPr="000747A5">
        <w:rPr>
          <w:rFonts w:eastAsia="SimSun"/>
          <w:sz w:val="22"/>
          <w:szCs w:val="22"/>
          <w:lang w:val="sr-Latn-ME"/>
        </w:rPr>
        <w:t>ilibarnog</w:t>
      </w:r>
      <w:r w:rsidRPr="000747A5">
        <w:rPr>
          <w:rFonts w:eastAsia="SimSun"/>
          <w:sz w:val="22"/>
          <w:szCs w:val="22"/>
          <w:lang w:val="sr-Latn-ME"/>
        </w:rPr>
        <w:t xml:space="preserve"> stakla sa prstenom sa specifičnom bojom za svaku jačinu i veličinu pakovanja.</w:t>
      </w:r>
    </w:p>
    <w:p w14:paraId="5ADE4EAA" w14:textId="77777777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 xml:space="preserve">Ampule su upakovane u polivinilhlorid blistere. </w:t>
      </w:r>
    </w:p>
    <w:p w14:paraId="1D7CA6C1" w14:textId="77777777" w:rsidR="00F33E5E" w:rsidRPr="00F33E5E" w:rsidRDefault="00F33E5E" w:rsidP="00497191">
      <w:pPr>
        <w:spacing w:line="276" w:lineRule="auto"/>
        <w:jc w:val="both"/>
        <w:rPr>
          <w:rFonts w:eastAsia="SimSun"/>
          <w:sz w:val="22"/>
          <w:lang w:val="sr-Latn-ME"/>
        </w:rPr>
      </w:pPr>
    </w:p>
    <w:p w14:paraId="2D9EF329" w14:textId="3D50ACA8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>Spoljašnje pakovanje l</w:t>
      </w:r>
      <w:r w:rsidR="0009028F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eka</w:t>
      </w:r>
    </w:p>
    <w:p w14:paraId="45E32BE2" w14:textId="47A48C9E" w:rsidR="00F33E5E" w:rsidRPr="000747A5" w:rsidRDefault="00F33E5E" w:rsidP="00497191">
      <w:pPr>
        <w:pStyle w:val="NoSpacing"/>
        <w:jc w:val="both"/>
        <w:rPr>
          <w:rFonts w:eastAsia="SimSun"/>
          <w:i/>
          <w:iCs/>
          <w:sz w:val="22"/>
          <w:szCs w:val="22"/>
          <w:lang w:val="sr-Latn-ME"/>
        </w:rPr>
      </w:pPr>
      <w:r w:rsidRPr="000747A5">
        <w:rPr>
          <w:rFonts w:eastAsia="SimSun"/>
          <w:i/>
          <w:iCs/>
          <w:sz w:val="22"/>
          <w:szCs w:val="22"/>
          <w:lang w:val="sr-Latn-ME"/>
        </w:rPr>
        <w:t>Hydromorphone Kalceks 2 mg/m</w:t>
      </w:r>
      <w:r w:rsidR="00B05A4F">
        <w:rPr>
          <w:rFonts w:eastAsia="SimSun"/>
          <w:i/>
          <w:iCs/>
          <w:sz w:val="22"/>
          <w:szCs w:val="22"/>
          <w:lang w:val="sr-Latn-ME"/>
        </w:rPr>
        <w:t>l</w:t>
      </w:r>
      <w:r w:rsidRPr="000747A5">
        <w:rPr>
          <w:rFonts w:eastAsia="SimSun"/>
          <w:i/>
          <w:iCs/>
          <w:sz w:val="22"/>
          <w:szCs w:val="22"/>
          <w:lang w:val="sr-Latn-ME"/>
        </w:rPr>
        <w:t>:</w:t>
      </w:r>
    </w:p>
    <w:p w14:paraId="37175B96" w14:textId="4F93CB97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>Spoljašnje pakovanje l</w:t>
      </w:r>
      <w:r w:rsidR="0009028F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eka je kartonska kutija koja sadrži dva blistera sa po 5 ampula od 1 m</w:t>
      </w:r>
      <w:r w:rsidR="0009028F" w:rsidRPr="000747A5">
        <w:rPr>
          <w:rFonts w:eastAsia="SimSun"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 xml:space="preserve"> (ukupno 10 ampula od 1 m</w:t>
      </w:r>
      <w:r w:rsidR="004B67C3" w:rsidRPr="000747A5">
        <w:rPr>
          <w:rFonts w:eastAsia="SimSun"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>) i Uputstvo za l</w:t>
      </w:r>
      <w:r w:rsidR="004B67C3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ek.</w:t>
      </w:r>
    </w:p>
    <w:p w14:paraId="16216535" w14:textId="77777777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</w:p>
    <w:p w14:paraId="1A346252" w14:textId="2C44AC20" w:rsidR="00F33E5E" w:rsidRPr="000747A5" w:rsidRDefault="00F33E5E" w:rsidP="00497191">
      <w:pPr>
        <w:pStyle w:val="NoSpacing"/>
        <w:jc w:val="both"/>
        <w:rPr>
          <w:rFonts w:eastAsia="SimSun"/>
          <w:i/>
          <w:iCs/>
          <w:sz w:val="22"/>
          <w:szCs w:val="22"/>
          <w:lang w:val="sr-Latn-ME"/>
        </w:rPr>
      </w:pPr>
      <w:r w:rsidRPr="000747A5">
        <w:rPr>
          <w:rFonts w:eastAsia="SimSun"/>
          <w:i/>
          <w:iCs/>
          <w:sz w:val="22"/>
          <w:szCs w:val="22"/>
          <w:lang w:val="sr-Latn-ME"/>
        </w:rPr>
        <w:t>Hydromorphone Kalceks 10 mg/m</w:t>
      </w:r>
      <w:r w:rsidR="004B67C3" w:rsidRPr="000747A5">
        <w:rPr>
          <w:rFonts w:eastAsia="SimSun"/>
          <w:i/>
          <w:iCs/>
          <w:sz w:val="22"/>
          <w:szCs w:val="22"/>
          <w:lang w:val="sr-Latn-ME"/>
        </w:rPr>
        <w:t>l</w:t>
      </w:r>
      <w:r w:rsidRPr="000747A5">
        <w:rPr>
          <w:rFonts w:eastAsia="SimSun"/>
          <w:i/>
          <w:iCs/>
          <w:sz w:val="22"/>
          <w:szCs w:val="22"/>
          <w:lang w:val="sr-Latn-ME"/>
        </w:rPr>
        <w:t>:</w:t>
      </w:r>
    </w:p>
    <w:p w14:paraId="66ACA2E0" w14:textId="483E3144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>Spoljašnje pakovanje l</w:t>
      </w:r>
      <w:r w:rsidR="004B67C3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eka je kartonska kutija koja sadrži jedan blister sa 5 ampula od 1 m</w:t>
      </w:r>
      <w:r w:rsidR="004B67C3" w:rsidRPr="000747A5">
        <w:rPr>
          <w:rFonts w:eastAsia="SimSun"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 xml:space="preserve"> (ukupno 5 ampula od 1 m</w:t>
      </w:r>
      <w:r w:rsidR="004B67C3" w:rsidRPr="000747A5">
        <w:rPr>
          <w:rFonts w:eastAsia="SimSun"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>) i Uputstvo za l</w:t>
      </w:r>
      <w:r w:rsidR="004B67C3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ek.</w:t>
      </w:r>
    </w:p>
    <w:p w14:paraId="07F16955" w14:textId="77777777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</w:p>
    <w:p w14:paraId="5362A251" w14:textId="11902F11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>Spoljašnje pakovanje l</w:t>
      </w:r>
      <w:r w:rsidR="004B67C3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eka je kartonska kutija koja sadrži jedan blister sa 5 ampula od 10 m</w:t>
      </w:r>
      <w:r w:rsidR="004B67C3" w:rsidRPr="000747A5">
        <w:rPr>
          <w:rFonts w:eastAsia="SimSun"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 xml:space="preserve"> (ukupno 5 ampula od 10 m</w:t>
      </w:r>
      <w:r w:rsidR="004B67C3" w:rsidRPr="000747A5">
        <w:rPr>
          <w:rFonts w:eastAsia="SimSun"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>) i Uputstvo za l</w:t>
      </w:r>
      <w:r w:rsidR="004B67C3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ek.</w:t>
      </w:r>
    </w:p>
    <w:p w14:paraId="09F9DF5C" w14:textId="77777777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</w:p>
    <w:p w14:paraId="51FA8F68" w14:textId="00A6E5B5" w:rsidR="00F33E5E" w:rsidRPr="000747A5" w:rsidRDefault="00F33E5E" w:rsidP="00497191">
      <w:pPr>
        <w:pStyle w:val="NoSpacing"/>
        <w:jc w:val="both"/>
        <w:rPr>
          <w:rFonts w:eastAsia="SimSun"/>
          <w:i/>
          <w:iCs/>
          <w:sz w:val="22"/>
          <w:szCs w:val="22"/>
          <w:lang w:val="sr-Latn-ME"/>
        </w:rPr>
      </w:pPr>
      <w:r w:rsidRPr="000747A5">
        <w:rPr>
          <w:rFonts w:eastAsia="SimSun"/>
          <w:i/>
          <w:iCs/>
          <w:sz w:val="22"/>
          <w:szCs w:val="22"/>
          <w:lang w:val="sr-Latn-ME"/>
        </w:rPr>
        <w:t>Hydromorphone Kalceks 20 mg/m</w:t>
      </w:r>
      <w:r w:rsidR="004B67C3" w:rsidRPr="000747A5">
        <w:rPr>
          <w:rFonts w:eastAsia="SimSun"/>
          <w:i/>
          <w:iCs/>
          <w:sz w:val="22"/>
          <w:szCs w:val="22"/>
          <w:lang w:val="sr-Latn-ME"/>
        </w:rPr>
        <w:t>l</w:t>
      </w:r>
      <w:r w:rsidRPr="000747A5">
        <w:rPr>
          <w:rFonts w:eastAsia="SimSun"/>
          <w:i/>
          <w:iCs/>
          <w:sz w:val="22"/>
          <w:szCs w:val="22"/>
          <w:lang w:val="sr-Latn-ME"/>
        </w:rPr>
        <w:t>:</w:t>
      </w:r>
    </w:p>
    <w:p w14:paraId="145C7176" w14:textId="2E14262F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>Spoljašnje pakovanje l</w:t>
      </w:r>
      <w:r w:rsidR="004B67C3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 xml:space="preserve">eka je kartonska kutija koja sadrži dva blistera sa po </w:t>
      </w:r>
      <w:r w:rsidR="006B5132" w:rsidRPr="000747A5">
        <w:rPr>
          <w:rFonts w:eastAsia="SimSun"/>
          <w:sz w:val="22"/>
          <w:szCs w:val="22"/>
          <w:lang w:val="sr-Latn-ME"/>
        </w:rPr>
        <w:t>5</w:t>
      </w:r>
      <w:r w:rsidRPr="000747A5">
        <w:rPr>
          <w:rFonts w:eastAsia="SimSun"/>
          <w:sz w:val="22"/>
          <w:szCs w:val="22"/>
          <w:lang w:val="sr-Latn-ME"/>
        </w:rPr>
        <w:t xml:space="preserve"> ampula od 1 m</w:t>
      </w:r>
      <w:r w:rsidR="004B67C3" w:rsidRPr="000747A5">
        <w:rPr>
          <w:rFonts w:eastAsia="SimSun"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 xml:space="preserve"> (ukupno 10 ampula od 1 m</w:t>
      </w:r>
      <w:r w:rsidR="004B67C3" w:rsidRPr="000747A5">
        <w:rPr>
          <w:rFonts w:eastAsia="SimSun"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>) i Uputstvo za l</w:t>
      </w:r>
      <w:r w:rsidR="004B67C3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ek.</w:t>
      </w:r>
    </w:p>
    <w:p w14:paraId="397965D4" w14:textId="77777777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</w:p>
    <w:p w14:paraId="01444512" w14:textId="2AF3482B" w:rsidR="00F33E5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i/>
          <w:iCs/>
          <w:sz w:val="22"/>
          <w:szCs w:val="22"/>
          <w:lang w:val="sr-Latn-ME"/>
        </w:rPr>
        <w:t>Hydromorphone Kalceks 50 mg/m</w:t>
      </w:r>
      <w:r w:rsidR="004B67C3" w:rsidRPr="000747A5">
        <w:rPr>
          <w:rFonts w:eastAsia="SimSun"/>
          <w:i/>
          <w:iCs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>:</w:t>
      </w:r>
    </w:p>
    <w:p w14:paraId="39557F88" w14:textId="3481DE1B" w:rsidR="006B0A6E" w:rsidRPr="000747A5" w:rsidRDefault="00F33E5E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>Spoljašnje pakovanje l</w:t>
      </w:r>
      <w:r w:rsidR="004B67C3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eka je kartonska kutija koja sadrži jedan blister sa 5 ampula od 1 m</w:t>
      </w:r>
      <w:r w:rsidR="004B67C3" w:rsidRPr="000747A5">
        <w:rPr>
          <w:rFonts w:eastAsia="SimSun"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 xml:space="preserve"> (ukupno 5 ampula od 1 m</w:t>
      </w:r>
      <w:r w:rsidR="004B67C3" w:rsidRPr="000747A5">
        <w:rPr>
          <w:rFonts w:eastAsia="SimSun"/>
          <w:sz w:val="22"/>
          <w:szCs w:val="22"/>
          <w:lang w:val="sr-Latn-ME"/>
        </w:rPr>
        <w:t>l</w:t>
      </w:r>
      <w:r w:rsidRPr="000747A5">
        <w:rPr>
          <w:rFonts w:eastAsia="SimSun"/>
          <w:sz w:val="22"/>
          <w:szCs w:val="22"/>
          <w:lang w:val="sr-Latn-ME"/>
        </w:rPr>
        <w:t>) i Uputstvo za l</w:t>
      </w:r>
      <w:r w:rsidR="004B67C3" w:rsidRPr="000747A5">
        <w:rPr>
          <w:rFonts w:eastAsia="SimSun"/>
          <w:sz w:val="22"/>
          <w:szCs w:val="22"/>
          <w:lang w:val="sr-Latn-ME"/>
        </w:rPr>
        <w:t>ij</w:t>
      </w:r>
      <w:r w:rsidRPr="000747A5">
        <w:rPr>
          <w:rFonts w:eastAsia="SimSun"/>
          <w:sz w:val="22"/>
          <w:szCs w:val="22"/>
          <w:lang w:val="sr-Latn-ME"/>
        </w:rPr>
        <w:t>ek.</w:t>
      </w:r>
    </w:p>
    <w:p w14:paraId="75F10634" w14:textId="77777777" w:rsidR="003A2176" w:rsidRDefault="003A2176" w:rsidP="00497191">
      <w:pPr>
        <w:spacing w:line="276" w:lineRule="auto"/>
        <w:jc w:val="both"/>
        <w:rPr>
          <w:sz w:val="22"/>
          <w:szCs w:val="22"/>
          <w:lang w:val="sr-Latn-ME"/>
        </w:rPr>
      </w:pPr>
    </w:p>
    <w:p w14:paraId="200A60A5" w14:textId="77777777" w:rsidR="006B0A6E" w:rsidRPr="00B55B59" w:rsidRDefault="006B0A6E" w:rsidP="00497191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B55B59">
        <w:rPr>
          <w:b/>
          <w:sz w:val="22"/>
          <w:szCs w:val="22"/>
          <w:lang w:val="sr-Latn-ME"/>
        </w:rPr>
        <w:t>Nosilac dozvole i proizvođač</w:t>
      </w:r>
    </w:p>
    <w:p w14:paraId="492A646B" w14:textId="77777777" w:rsidR="006B0A6E" w:rsidRPr="00B55B59" w:rsidRDefault="006B0A6E" w:rsidP="00497191">
      <w:pPr>
        <w:spacing w:line="276" w:lineRule="auto"/>
        <w:jc w:val="both"/>
        <w:rPr>
          <w:sz w:val="22"/>
          <w:szCs w:val="22"/>
          <w:lang w:val="sr-Latn-ME"/>
        </w:rPr>
      </w:pPr>
    </w:p>
    <w:p w14:paraId="6F01B846" w14:textId="77777777" w:rsidR="007920F2" w:rsidRPr="000747A5" w:rsidRDefault="006B0A6E" w:rsidP="00497191">
      <w:pPr>
        <w:pStyle w:val="NoSpacing"/>
        <w:jc w:val="both"/>
        <w:rPr>
          <w:sz w:val="22"/>
          <w:szCs w:val="22"/>
          <w:lang w:val="sr-Latn-ME"/>
        </w:rPr>
      </w:pPr>
      <w:r w:rsidRPr="000747A5">
        <w:rPr>
          <w:sz w:val="22"/>
          <w:szCs w:val="22"/>
          <w:lang w:val="sr-Latn-ME"/>
        </w:rPr>
        <w:t xml:space="preserve">Nosilac dozvole: </w:t>
      </w:r>
    </w:p>
    <w:p w14:paraId="183184F1" w14:textId="1142B469" w:rsidR="006B0A6E" w:rsidRPr="000747A5" w:rsidRDefault="007920F2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>Rhei Life d.o.o. Beograd – DIO STRANOG DRUŠTVA PODGORICA</w:t>
      </w:r>
    </w:p>
    <w:p w14:paraId="43702C5E" w14:textId="03E53478" w:rsidR="007920F2" w:rsidRPr="000747A5" w:rsidRDefault="007920F2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 xml:space="preserve">Ul. Vladike Visariona </w:t>
      </w:r>
      <w:bookmarkStart w:id="1" w:name="_GoBack"/>
      <w:bookmarkEnd w:id="1"/>
      <w:r w:rsidR="00241773" w:rsidRPr="00241773">
        <w:rPr>
          <w:rFonts w:eastAsia="SimSun"/>
          <w:sz w:val="22"/>
          <w:szCs w:val="22"/>
          <w:lang w:val="sr-Latn-ME"/>
        </w:rPr>
        <w:t xml:space="preserve">Borilovića </w:t>
      </w:r>
      <w:r w:rsidRPr="000747A5">
        <w:rPr>
          <w:rFonts w:eastAsia="SimSun"/>
          <w:sz w:val="22"/>
          <w:szCs w:val="22"/>
          <w:lang w:val="sr-Latn-ME"/>
        </w:rPr>
        <w:t>br. 10</w:t>
      </w:r>
    </w:p>
    <w:p w14:paraId="5AA136AA" w14:textId="59905C1D" w:rsidR="007920F2" w:rsidRPr="000747A5" w:rsidRDefault="007920F2" w:rsidP="00497191">
      <w:pPr>
        <w:pStyle w:val="NoSpacing"/>
        <w:jc w:val="both"/>
        <w:rPr>
          <w:rFonts w:eastAsia="SimSun"/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>81 000 Podgorica, Crna Gora</w:t>
      </w:r>
    </w:p>
    <w:p w14:paraId="0A3B2155" w14:textId="77777777" w:rsidR="007920F2" w:rsidRPr="000747A5" w:rsidRDefault="007920F2" w:rsidP="00497191">
      <w:pPr>
        <w:pStyle w:val="NoSpacing"/>
        <w:jc w:val="both"/>
        <w:rPr>
          <w:rFonts w:eastAsia="SimSun"/>
          <w:b/>
          <w:sz w:val="22"/>
          <w:szCs w:val="22"/>
          <w:lang w:val="sr-Latn-ME"/>
        </w:rPr>
      </w:pPr>
    </w:p>
    <w:p w14:paraId="21CF37CF" w14:textId="7D3A0162" w:rsidR="007920F2" w:rsidRPr="000747A5" w:rsidRDefault="006B0A6E" w:rsidP="00497191">
      <w:pPr>
        <w:pStyle w:val="NoSpacing"/>
        <w:jc w:val="both"/>
        <w:rPr>
          <w:sz w:val="22"/>
          <w:szCs w:val="22"/>
          <w:lang w:val="sr-Latn-ME"/>
        </w:rPr>
      </w:pPr>
      <w:r w:rsidRPr="000747A5">
        <w:rPr>
          <w:rFonts w:eastAsia="SimSun"/>
          <w:sz w:val="22"/>
          <w:szCs w:val="22"/>
          <w:lang w:val="sr-Latn-ME"/>
        </w:rPr>
        <w:t>Proizvođač</w:t>
      </w:r>
      <w:r w:rsidRPr="000747A5">
        <w:rPr>
          <w:sz w:val="22"/>
          <w:szCs w:val="22"/>
          <w:lang w:val="sr-Latn-ME"/>
        </w:rPr>
        <w:t xml:space="preserve">: </w:t>
      </w:r>
    </w:p>
    <w:p w14:paraId="06176E96" w14:textId="19C7739A" w:rsidR="00CF3A3C" w:rsidRPr="000747A5" w:rsidRDefault="00CF3A3C" w:rsidP="00497191">
      <w:pPr>
        <w:pStyle w:val="NoSpacing"/>
        <w:jc w:val="both"/>
        <w:rPr>
          <w:sz w:val="22"/>
          <w:szCs w:val="22"/>
          <w:lang w:val="sr-Latn-CS"/>
        </w:rPr>
      </w:pPr>
      <w:r w:rsidRPr="000747A5">
        <w:rPr>
          <w:sz w:val="22"/>
          <w:szCs w:val="22"/>
          <w:lang w:val="sr-Latn-CS"/>
        </w:rPr>
        <w:t>AS K</w:t>
      </w:r>
      <w:r w:rsidR="0042636A" w:rsidRPr="000747A5">
        <w:rPr>
          <w:sz w:val="22"/>
          <w:szCs w:val="22"/>
          <w:lang w:val="sr-Latn-CS"/>
        </w:rPr>
        <w:t>alceks</w:t>
      </w:r>
    </w:p>
    <w:p w14:paraId="4654F71D" w14:textId="764820A0" w:rsidR="006B0A6E" w:rsidRPr="000747A5" w:rsidRDefault="00CF3A3C" w:rsidP="00497191">
      <w:pPr>
        <w:pStyle w:val="NoSpacing"/>
        <w:jc w:val="both"/>
        <w:rPr>
          <w:sz w:val="22"/>
          <w:szCs w:val="22"/>
          <w:lang w:val="sr-Latn-CS"/>
        </w:rPr>
      </w:pPr>
      <w:r w:rsidRPr="000747A5">
        <w:rPr>
          <w:sz w:val="22"/>
          <w:szCs w:val="22"/>
          <w:lang w:val="sr-Latn-CS"/>
        </w:rPr>
        <w:t>Krustpils iela 71E, R</w:t>
      </w:r>
      <w:r w:rsidR="0042636A">
        <w:rPr>
          <w:sz w:val="22"/>
          <w:szCs w:val="22"/>
          <w:lang w:val="sr-Latn-CS"/>
        </w:rPr>
        <w:t>i</w:t>
      </w:r>
      <w:r w:rsidRPr="000747A5">
        <w:rPr>
          <w:sz w:val="22"/>
          <w:szCs w:val="22"/>
          <w:lang w:val="sr-Latn-CS"/>
        </w:rPr>
        <w:t>ga, LV</w:t>
      </w:r>
      <w:r w:rsidR="0042636A">
        <w:rPr>
          <w:sz w:val="22"/>
          <w:szCs w:val="22"/>
          <w:lang w:val="sr-Latn-CS"/>
        </w:rPr>
        <w:t>-</w:t>
      </w:r>
      <w:r w:rsidRPr="000747A5">
        <w:rPr>
          <w:sz w:val="22"/>
          <w:szCs w:val="22"/>
          <w:lang w:val="sr-Latn-CS"/>
        </w:rPr>
        <w:t>1057, L</w:t>
      </w:r>
      <w:r w:rsidR="00405CC0" w:rsidRPr="000747A5">
        <w:rPr>
          <w:sz w:val="22"/>
          <w:szCs w:val="22"/>
          <w:lang w:val="sr-Latn-CS"/>
        </w:rPr>
        <w:t>etonija</w:t>
      </w:r>
    </w:p>
    <w:p w14:paraId="28ADB4FC" w14:textId="77777777" w:rsidR="00F33E5E" w:rsidRDefault="00F33E5E" w:rsidP="00497191">
      <w:pPr>
        <w:spacing w:line="276" w:lineRule="auto"/>
        <w:jc w:val="both"/>
        <w:rPr>
          <w:bCs/>
          <w:sz w:val="22"/>
          <w:szCs w:val="22"/>
          <w:lang w:val="sr-Latn-ME"/>
        </w:rPr>
      </w:pPr>
    </w:p>
    <w:p w14:paraId="4498EB93" w14:textId="77777777" w:rsidR="006B0A6E" w:rsidRPr="00B55B59" w:rsidRDefault="006B0A6E" w:rsidP="00497191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B55B59">
        <w:rPr>
          <w:b/>
          <w:sz w:val="22"/>
          <w:szCs w:val="22"/>
          <w:lang w:val="sr-Latn-ME"/>
        </w:rPr>
        <w:t>Režim izdavanja lijeka</w:t>
      </w:r>
    </w:p>
    <w:p w14:paraId="399250A7" w14:textId="77777777" w:rsidR="006B0A6E" w:rsidRPr="00B55B59" w:rsidRDefault="006B0A6E" w:rsidP="00497191">
      <w:pPr>
        <w:spacing w:line="276" w:lineRule="auto"/>
        <w:jc w:val="both"/>
        <w:rPr>
          <w:sz w:val="22"/>
          <w:szCs w:val="22"/>
          <w:lang w:val="sr-Latn-ME"/>
        </w:rPr>
      </w:pPr>
    </w:p>
    <w:p w14:paraId="3D2CDFE0" w14:textId="497876D7" w:rsidR="006B0A6E" w:rsidRPr="00B55B59" w:rsidRDefault="007920F2" w:rsidP="00497191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Lijek se izdaje samo na ljek</w:t>
      </w:r>
      <w:r w:rsidR="006B5132">
        <w:rPr>
          <w:bCs/>
          <w:sz w:val="22"/>
          <w:szCs w:val="22"/>
          <w:lang w:val="sr-Latn-ME"/>
        </w:rPr>
        <w:t>a</w:t>
      </w:r>
      <w:r>
        <w:rPr>
          <w:bCs/>
          <w:sz w:val="22"/>
          <w:szCs w:val="22"/>
          <w:lang w:val="sr-Latn-ME"/>
        </w:rPr>
        <w:t>rski recept</w:t>
      </w:r>
      <w:r w:rsidR="006B0A6E" w:rsidRPr="00B55B59">
        <w:rPr>
          <w:bCs/>
          <w:sz w:val="22"/>
          <w:szCs w:val="22"/>
          <w:lang w:val="sr-Latn-ME"/>
        </w:rPr>
        <w:t>.</w:t>
      </w:r>
    </w:p>
    <w:p w14:paraId="7D95599B" w14:textId="77777777" w:rsidR="006B0A6E" w:rsidRPr="00B55B59" w:rsidRDefault="006B0A6E" w:rsidP="00497191">
      <w:pPr>
        <w:spacing w:line="276" w:lineRule="auto"/>
        <w:jc w:val="both"/>
        <w:rPr>
          <w:sz w:val="22"/>
          <w:szCs w:val="22"/>
          <w:lang w:val="sr-Latn-ME"/>
        </w:rPr>
      </w:pPr>
    </w:p>
    <w:p w14:paraId="659B8937" w14:textId="59B717CC" w:rsidR="006B0A6E" w:rsidRDefault="006B0A6E" w:rsidP="00497191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B55B59">
        <w:rPr>
          <w:b/>
          <w:sz w:val="22"/>
          <w:szCs w:val="22"/>
          <w:lang w:val="sr-Latn-ME"/>
        </w:rPr>
        <w:t>Broj i datum dozvole:</w:t>
      </w:r>
    </w:p>
    <w:p w14:paraId="49E2D6C0" w14:textId="77777777" w:rsidR="003B6287" w:rsidRDefault="00BA52FC" w:rsidP="00BA52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A52FC">
        <w:rPr>
          <w:bCs/>
          <w:sz w:val="22"/>
          <w:szCs w:val="22"/>
          <w:lang w:val="sr-Latn-ME"/>
        </w:rPr>
        <w:t>Hydromorphone Kalceks, rastvor za injekciju/infuziju, 2mg/ml, ampula, 10x1ml:</w:t>
      </w:r>
      <w:r w:rsidR="003B6287">
        <w:rPr>
          <w:bCs/>
          <w:sz w:val="22"/>
          <w:szCs w:val="22"/>
          <w:lang w:val="sr-Latn-ME"/>
        </w:rPr>
        <w:t xml:space="preserve"> </w:t>
      </w:r>
    </w:p>
    <w:p w14:paraId="42D62227" w14:textId="1E4B4D57" w:rsidR="00BA52FC" w:rsidRPr="00BA52FC" w:rsidRDefault="003B6287" w:rsidP="00BA52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4D24">
        <w:rPr>
          <w:bCs/>
          <w:lang w:val="sr-Latn-ME"/>
        </w:rPr>
        <w:t xml:space="preserve">2030/24/1291 </w:t>
      </w:r>
      <w:r>
        <w:rPr>
          <w:bCs/>
          <w:lang w:val="sr-Latn-ME"/>
        </w:rPr>
        <w:t>–</w:t>
      </w:r>
      <w:r w:rsidRPr="00164D24">
        <w:rPr>
          <w:bCs/>
          <w:lang w:val="sr-Latn-ME"/>
        </w:rPr>
        <w:t xml:space="preserve"> 5422</w:t>
      </w:r>
      <w:r>
        <w:rPr>
          <w:bCs/>
          <w:lang w:val="sr-Latn-ME"/>
        </w:rPr>
        <w:t xml:space="preserve"> od 06.03.2024. godine</w:t>
      </w:r>
    </w:p>
    <w:p w14:paraId="2BE906EA" w14:textId="6FA7908F" w:rsidR="00BA52FC" w:rsidRDefault="00BA52FC" w:rsidP="00BA52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A52FC">
        <w:rPr>
          <w:bCs/>
          <w:sz w:val="22"/>
          <w:szCs w:val="22"/>
          <w:lang w:val="sr-Latn-ME"/>
        </w:rPr>
        <w:t xml:space="preserve">Hydromorphone Kalceks, rastvor za injekciju/infuziju, 10mg/ml, ampula, 5x1ml: </w:t>
      </w:r>
    </w:p>
    <w:p w14:paraId="0A61AD12" w14:textId="4BD9E313" w:rsidR="003B6287" w:rsidRPr="00BA52FC" w:rsidRDefault="003B6287" w:rsidP="00BA52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4D24">
        <w:rPr>
          <w:bCs/>
          <w:lang w:val="sr-Latn-ME"/>
        </w:rPr>
        <w:t xml:space="preserve">2030/24/1285 </w:t>
      </w:r>
      <w:r>
        <w:rPr>
          <w:bCs/>
          <w:lang w:val="sr-Latn-ME"/>
        </w:rPr>
        <w:t>–</w:t>
      </w:r>
      <w:r w:rsidRPr="00164D24">
        <w:rPr>
          <w:bCs/>
          <w:lang w:val="sr-Latn-ME"/>
        </w:rPr>
        <w:t xml:space="preserve"> 5423</w:t>
      </w:r>
      <w:r>
        <w:rPr>
          <w:bCs/>
          <w:lang w:val="sr-Latn-ME"/>
        </w:rPr>
        <w:t xml:space="preserve"> od 06.03.2024. godine</w:t>
      </w:r>
    </w:p>
    <w:p w14:paraId="25BB0332" w14:textId="4FDC4391" w:rsidR="00BA52FC" w:rsidRDefault="00BA52FC" w:rsidP="00BA52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A52FC">
        <w:rPr>
          <w:bCs/>
          <w:sz w:val="22"/>
          <w:szCs w:val="22"/>
          <w:lang w:val="sr-Latn-ME"/>
        </w:rPr>
        <w:t xml:space="preserve">Hydromorphone Kalceks, rastvor za injekciju/infuziju, 10mg/ml, ampula, 5x10ml: </w:t>
      </w:r>
    </w:p>
    <w:p w14:paraId="5018F614" w14:textId="7D22B469" w:rsidR="003B6287" w:rsidRPr="00BA52FC" w:rsidRDefault="003B6287" w:rsidP="00BA52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</w:rPr>
        <w:t xml:space="preserve">2030/24/1286 – 5424 </w:t>
      </w:r>
      <w:proofErr w:type="spellStart"/>
      <w:r>
        <w:rPr>
          <w:rFonts w:ascii="TimesNewRoman" w:hAnsi="TimesNewRoman" w:cs="TimesNewRoman"/>
        </w:rPr>
        <w:t>od</w:t>
      </w:r>
      <w:proofErr w:type="spellEnd"/>
      <w:r>
        <w:rPr>
          <w:rFonts w:ascii="TimesNewRoman" w:hAnsi="TimesNewRoman" w:cs="TimesNewRoman"/>
        </w:rPr>
        <w:t xml:space="preserve"> 06.03.2024. </w:t>
      </w:r>
      <w:proofErr w:type="spellStart"/>
      <w:r>
        <w:rPr>
          <w:rFonts w:ascii="TimesNewRoman" w:hAnsi="TimesNewRoman" w:cs="TimesNewRoman"/>
        </w:rPr>
        <w:t>godine</w:t>
      </w:r>
      <w:proofErr w:type="spellEnd"/>
    </w:p>
    <w:p w14:paraId="127653E2" w14:textId="462DF967" w:rsidR="00BA52FC" w:rsidRDefault="00BA52FC" w:rsidP="00BA52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A52FC">
        <w:rPr>
          <w:bCs/>
          <w:sz w:val="22"/>
          <w:szCs w:val="22"/>
          <w:lang w:val="sr-Latn-ME"/>
        </w:rPr>
        <w:t>Hydromorphone Kalceks, rastvor za injekciju/infuziju, 20mg/ml, ampula, 10x1ml:</w:t>
      </w:r>
    </w:p>
    <w:p w14:paraId="6CC5BBDB" w14:textId="14368FE2" w:rsidR="003B6287" w:rsidRPr="00BA52FC" w:rsidRDefault="003B6287" w:rsidP="00BA52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4D24">
        <w:rPr>
          <w:bCs/>
          <w:lang w:val="sr-Latn-ME"/>
        </w:rPr>
        <w:t xml:space="preserve">2030/24/1288 </w:t>
      </w:r>
      <w:r>
        <w:rPr>
          <w:bCs/>
          <w:lang w:val="sr-Latn-ME"/>
        </w:rPr>
        <w:t>–</w:t>
      </w:r>
      <w:r w:rsidRPr="00164D24">
        <w:rPr>
          <w:bCs/>
          <w:lang w:val="sr-Latn-ME"/>
        </w:rPr>
        <w:t xml:space="preserve"> 5425</w:t>
      </w:r>
      <w:r>
        <w:rPr>
          <w:bCs/>
          <w:lang w:val="sr-Latn-ME"/>
        </w:rPr>
        <w:t xml:space="preserve"> od 06.03.2024. godine</w:t>
      </w:r>
    </w:p>
    <w:p w14:paraId="607CB9D9" w14:textId="066944DE" w:rsidR="00BA52FC" w:rsidRDefault="00BA52FC" w:rsidP="00BA52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A52FC">
        <w:rPr>
          <w:bCs/>
          <w:sz w:val="22"/>
          <w:szCs w:val="22"/>
          <w:lang w:val="sr-Latn-ME"/>
        </w:rPr>
        <w:t>Hydromorphone Kalceks, rastvor za injekciju/infuziju, 50mg/ml, ampula, 5x1ml:</w:t>
      </w:r>
    </w:p>
    <w:p w14:paraId="0F83B7F7" w14:textId="6AE6FA44" w:rsidR="003B6287" w:rsidRPr="00BA52FC" w:rsidRDefault="003B6287" w:rsidP="00BA52F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4D24">
        <w:rPr>
          <w:bCs/>
          <w:lang w:val="sr-Latn-ME"/>
        </w:rPr>
        <w:t xml:space="preserve">2030/24/1289 </w:t>
      </w:r>
      <w:r>
        <w:rPr>
          <w:bCs/>
          <w:lang w:val="sr-Latn-ME"/>
        </w:rPr>
        <w:t>–</w:t>
      </w:r>
      <w:r w:rsidRPr="00164D24">
        <w:rPr>
          <w:bCs/>
          <w:lang w:val="sr-Latn-ME"/>
        </w:rPr>
        <w:t xml:space="preserve"> 5426</w:t>
      </w:r>
      <w:r>
        <w:rPr>
          <w:bCs/>
          <w:lang w:val="sr-Latn-ME"/>
        </w:rPr>
        <w:t xml:space="preserve"> od 06.03.2024. godine</w:t>
      </w:r>
    </w:p>
    <w:p w14:paraId="1AEBF134" w14:textId="388E5269" w:rsidR="006B0A6E" w:rsidRPr="00B55B59" w:rsidRDefault="006B0A6E" w:rsidP="00497191">
      <w:pPr>
        <w:spacing w:line="276" w:lineRule="auto"/>
        <w:jc w:val="both"/>
        <w:rPr>
          <w:b/>
          <w:sz w:val="22"/>
          <w:szCs w:val="22"/>
          <w:lang w:val="sr-Latn-ME"/>
        </w:rPr>
      </w:pPr>
    </w:p>
    <w:p w14:paraId="689112C8" w14:textId="3CE584DB" w:rsidR="006B0A6E" w:rsidRDefault="006B0A6E" w:rsidP="00497191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B55B59">
        <w:rPr>
          <w:b/>
          <w:sz w:val="22"/>
          <w:szCs w:val="22"/>
          <w:lang w:val="sr-Latn-ME"/>
        </w:rPr>
        <w:t>Ovo uputstvo je posljednji put odobreno</w:t>
      </w:r>
    </w:p>
    <w:p w14:paraId="4573503B" w14:textId="77777777" w:rsidR="00F55A85" w:rsidRDefault="00BA52FC" w:rsidP="00F55A85">
      <w:pPr>
        <w:spacing w:line="276" w:lineRule="auto"/>
        <w:jc w:val="both"/>
        <w:rPr>
          <w:sz w:val="22"/>
          <w:szCs w:val="22"/>
          <w:lang w:val="sr-Latn-ME"/>
        </w:rPr>
      </w:pPr>
      <w:r w:rsidRPr="00BA52FC">
        <w:rPr>
          <w:sz w:val="22"/>
          <w:szCs w:val="22"/>
          <w:lang w:val="sr-Latn-ME"/>
        </w:rPr>
        <w:t>Mart, 2024. godine</w:t>
      </w:r>
    </w:p>
    <w:p w14:paraId="62C8482E" w14:textId="04F4FBFA" w:rsidR="0024002C" w:rsidRPr="00F55A85" w:rsidRDefault="0024002C" w:rsidP="00F55A85">
      <w:pPr>
        <w:spacing w:line="276" w:lineRule="auto"/>
        <w:jc w:val="both"/>
        <w:rPr>
          <w:sz w:val="22"/>
          <w:szCs w:val="22"/>
          <w:lang w:val="sr-Latn-ME"/>
        </w:rPr>
      </w:pPr>
      <w:proofErr w:type="spellStart"/>
      <w:r w:rsidRPr="000747A5">
        <w:rPr>
          <w:b/>
          <w:bCs/>
          <w:sz w:val="22"/>
          <w:szCs w:val="22"/>
        </w:rPr>
        <w:lastRenderedPageBreak/>
        <w:t>Sl</w:t>
      </w:r>
      <w:r w:rsidR="005C1717" w:rsidRPr="000747A5">
        <w:rPr>
          <w:b/>
          <w:bCs/>
          <w:sz w:val="22"/>
          <w:szCs w:val="22"/>
        </w:rPr>
        <w:t>j</w:t>
      </w:r>
      <w:r w:rsidRPr="000747A5">
        <w:rPr>
          <w:b/>
          <w:bCs/>
          <w:sz w:val="22"/>
          <w:szCs w:val="22"/>
        </w:rPr>
        <w:t>edeće</w:t>
      </w:r>
      <w:proofErr w:type="spellEnd"/>
      <w:r w:rsidRPr="000747A5">
        <w:rPr>
          <w:b/>
          <w:bCs/>
          <w:sz w:val="22"/>
          <w:szCs w:val="22"/>
        </w:rPr>
        <w:t xml:space="preserve"> </w:t>
      </w:r>
      <w:proofErr w:type="spellStart"/>
      <w:r w:rsidRPr="000747A5">
        <w:rPr>
          <w:b/>
          <w:bCs/>
          <w:sz w:val="22"/>
          <w:szCs w:val="22"/>
        </w:rPr>
        <w:t>informacije</w:t>
      </w:r>
      <w:proofErr w:type="spellEnd"/>
      <w:r w:rsidRPr="000747A5">
        <w:rPr>
          <w:b/>
          <w:bCs/>
          <w:sz w:val="22"/>
          <w:szCs w:val="22"/>
        </w:rPr>
        <w:t xml:space="preserve"> </w:t>
      </w:r>
      <w:proofErr w:type="spellStart"/>
      <w:r w:rsidRPr="000747A5">
        <w:rPr>
          <w:b/>
          <w:bCs/>
          <w:sz w:val="22"/>
          <w:szCs w:val="22"/>
        </w:rPr>
        <w:t>su</w:t>
      </w:r>
      <w:proofErr w:type="spellEnd"/>
      <w:r w:rsidRPr="000747A5">
        <w:rPr>
          <w:b/>
          <w:bCs/>
          <w:sz w:val="22"/>
          <w:szCs w:val="22"/>
        </w:rPr>
        <w:t xml:space="preserve"> </w:t>
      </w:r>
      <w:proofErr w:type="spellStart"/>
      <w:r w:rsidRPr="000747A5">
        <w:rPr>
          <w:b/>
          <w:bCs/>
          <w:sz w:val="22"/>
          <w:szCs w:val="22"/>
        </w:rPr>
        <w:t>nam</w:t>
      </w:r>
      <w:r w:rsidR="005C1717" w:rsidRPr="000747A5">
        <w:rPr>
          <w:b/>
          <w:bCs/>
          <w:sz w:val="22"/>
          <w:szCs w:val="22"/>
        </w:rPr>
        <w:t>ij</w:t>
      </w:r>
      <w:r w:rsidRPr="000747A5">
        <w:rPr>
          <w:b/>
          <w:bCs/>
          <w:sz w:val="22"/>
          <w:szCs w:val="22"/>
        </w:rPr>
        <w:t>enjene</w:t>
      </w:r>
      <w:proofErr w:type="spellEnd"/>
      <w:r w:rsidRPr="000747A5">
        <w:rPr>
          <w:b/>
          <w:bCs/>
          <w:sz w:val="22"/>
          <w:szCs w:val="22"/>
        </w:rPr>
        <w:t xml:space="preserve"> </w:t>
      </w:r>
      <w:proofErr w:type="spellStart"/>
      <w:r w:rsidRPr="000747A5">
        <w:rPr>
          <w:b/>
          <w:bCs/>
          <w:sz w:val="22"/>
          <w:szCs w:val="22"/>
        </w:rPr>
        <w:t>samo</w:t>
      </w:r>
      <w:proofErr w:type="spellEnd"/>
      <w:r w:rsidRPr="000747A5">
        <w:rPr>
          <w:b/>
          <w:bCs/>
          <w:sz w:val="22"/>
          <w:szCs w:val="22"/>
        </w:rPr>
        <w:t xml:space="preserve"> </w:t>
      </w:r>
      <w:proofErr w:type="spellStart"/>
      <w:r w:rsidRPr="000747A5">
        <w:rPr>
          <w:b/>
          <w:bCs/>
          <w:sz w:val="22"/>
          <w:szCs w:val="22"/>
        </w:rPr>
        <w:t>zdravstvenim</w:t>
      </w:r>
      <w:proofErr w:type="spellEnd"/>
      <w:r w:rsidRPr="000747A5">
        <w:rPr>
          <w:b/>
          <w:bCs/>
          <w:sz w:val="22"/>
          <w:szCs w:val="22"/>
        </w:rPr>
        <w:t xml:space="preserve"> </w:t>
      </w:r>
      <w:proofErr w:type="spellStart"/>
      <w:r w:rsidRPr="000747A5">
        <w:rPr>
          <w:b/>
          <w:bCs/>
          <w:sz w:val="22"/>
          <w:szCs w:val="22"/>
        </w:rPr>
        <w:t>radnicima</w:t>
      </w:r>
      <w:proofErr w:type="spellEnd"/>
      <w:r w:rsidRPr="000747A5">
        <w:rPr>
          <w:b/>
          <w:bCs/>
          <w:sz w:val="22"/>
          <w:szCs w:val="22"/>
        </w:rPr>
        <w:t>:</w:t>
      </w:r>
    </w:p>
    <w:p w14:paraId="368535EA" w14:textId="77777777" w:rsidR="005C1717" w:rsidRPr="000747A5" w:rsidRDefault="005C1717" w:rsidP="00497191">
      <w:pPr>
        <w:pStyle w:val="NoSpacing"/>
        <w:jc w:val="both"/>
        <w:rPr>
          <w:sz w:val="22"/>
          <w:szCs w:val="22"/>
        </w:rPr>
      </w:pPr>
    </w:p>
    <w:p w14:paraId="3E0C08EC" w14:textId="5E01C1DD" w:rsidR="003B7C45" w:rsidRPr="000747A5" w:rsidRDefault="003B7C45" w:rsidP="00497191">
      <w:pPr>
        <w:pStyle w:val="NoSpacing"/>
        <w:jc w:val="both"/>
        <w:rPr>
          <w:sz w:val="22"/>
          <w:szCs w:val="22"/>
          <w:lang w:val="en-GB"/>
        </w:rPr>
      </w:pPr>
      <w:r w:rsidRPr="000747A5">
        <w:rPr>
          <w:sz w:val="22"/>
          <w:szCs w:val="22"/>
          <w:lang w:val="en-GB"/>
        </w:rPr>
        <w:t xml:space="preserve">pH </w:t>
      </w:r>
      <w:proofErr w:type="spellStart"/>
      <w:r w:rsidR="00A26A54" w:rsidRPr="000747A5">
        <w:rPr>
          <w:sz w:val="22"/>
          <w:szCs w:val="22"/>
          <w:lang w:val="en-GB"/>
        </w:rPr>
        <w:t>vrijednost</w:t>
      </w:r>
      <w:proofErr w:type="spellEnd"/>
      <w:r w:rsidR="00A26A54" w:rsidRPr="000747A5">
        <w:rPr>
          <w:sz w:val="22"/>
          <w:szCs w:val="22"/>
          <w:lang w:val="en-GB"/>
        </w:rPr>
        <w:t xml:space="preserve"> </w:t>
      </w:r>
      <w:proofErr w:type="spellStart"/>
      <w:r w:rsidR="00A26A54" w:rsidRPr="000747A5">
        <w:rPr>
          <w:sz w:val="22"/>
          <w:szCs w:val="22"/>
          <w:lang w:val="en-GB"/>
        </w:rPr>
        <w:t>rastvora</w:t>
      </w:r>
      <w:proofErr w:type="spellEnd"/>
      <w:r w:rsidR="00A26A54" w:rsidRPr="000747A5">
        <w:rPr>
          <w:sz w:val="22"/>
          <w:szCs w:val="22"/>
          <w:lang w:val="en-GB"/>
        </w:rPr>
        <w:t xml:space="preserve"> je</w:t>
      </w:r>
      <w:r w:rsidRPr="000747A5">
        <w:rPr>
          <w:sz w:val="22"/>
          <w:szCs w:val="22"/>
          <w:lang w:val="en-GB"/>
        </w:rPr>
        <w:t xml:space="preserve"> 3.5-4.5.</w:t>
      </w:r>
    </w:p>
    <w:p w14:paraId="21DEAAA8" w14:textId="77777777" w:rsidR="00B115A1" w:rsidRPr="000747A5" w:rsidRDefault="00B115A1" w:rsidP="00497191">
      <w:pPr>
        <w:pStyle w:val="NoSpacing"/>
        <w:jc w:val="both"/>
        <w:rPr>
          <w:sz w:val="22"/>
          <w:szCs w:val="22"/>
          <w:lang w:val="en-GB"/>
        </w:rPr>
      </w:pPr>
      <w:proofErr w:type="spellStart"/>
      <w:r w:rsidRPr="000747A5">
        <w:rPr>
          <w:sz w:val="22"/>
          <w:szCs w:val="22"/>
          <w:lang w:val="en-GB"/>
        </w:rPr>
        <w:t>Osmolalnost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rastvora</w:t>
      </w:r>
      <w:proofErr w:type="spellEnd"/>
      <w:r w:rsidRPr="000747A5">
        <w:rPr>
          <w:sz w:val="22"/>
          <w:szCs w:val="22"/>
          <w:lang w:val="en-GB"/>
        </w:rPr>
        <w:t xml:space="preserve"> je </w:t>
      </w:r>
      <w:proofErr w:type="spellStart"/>
      <w:r w:rsidRPr="000747A5">
        <w:rPr>
          <w:sz w:val="22"/>
          <w:szCs w:val="22"/>
          <w:lang w:val="en-GB"/>
        </w:rPr>
        <w:t>približno</w:t>
      </w:r>
      <w:proofErr w:type="spellEnd"/>
      <w:r w:rsidRPr="000747A5">
        <w:rPr>
          <w:sz w:val="22"/>
          <w:szCs w:val="22"/>
          <w:lang w:val="en-GB"/>
        </w:rPr>
        <w:t xml:space="preserve"> 280 </w:t>
      </w:r>
      <w:proofErr w:type="spellStart"/>
      <w:r w:rsidRPr="000747A5">
        <w:rPr>
          <w:sz w:val="22"/>
          <w:szCs w:val="22"/>
          <w:lang w:val="en-GB"/>
        </w:rPr>
        <w:t>mOsm</w:t>
      </w:r>
      <w:proofErr w:type="spellEnd"/>
      <w:r w:rsidRPr="000747A5">
        <w:rPr>
          <w:sz w:val="22"/>
          <w:szCs w:val="22"/>
          <w:lang w:val="en-GB"/>
        </w:rPr>
        <w:t>/kg.</w:t>
      </w:r>
    </w:p>
    <w:p w14:paraId="7645B90F" w14:textId="77777777" w:rsidR="00B115A1" w:rsidRPr="000747A5" w:rsidRDefault="00B115A1" w:rsidP="00497191">
      <w:pPr>
        <w:pStyle w:val="NoSpacing"/>
        <w:jc w:val="both"/>
        <w:rPr>
          <w:sz w:val="22"/>
          <w:szCs w:val="22"/>
          <w:lang w:val="en-GB"/>
        </w:rPr>
      </w:pPr>
    </w:p>
    <w:p w14:paraId="6BD95FF8" w14:textId="404270DC" w:rsidR="00B115A1" w:rsidRPr="000747A5" w:rsidRDefault="00B115A1" w:rsidP="00497191">
      <w:pPr>
        <w:pStyle w:val="NoSpacing"/>
        <w:jc w:val="both"/>
        <w:rPr>
          <w:sz w:val="22"/>
          <w:szCs w:val="22"/>
          <w:lang w:val="en-GB"/>
        </w:rPr>
      </w:pPr>
      <w:proofErr w:type="spellStart"/>
      <w:r w:rsidRPr="000747A5">
        <w:rPr>
          <w:sz w:val="22"/>
          <w:szCs w:val="22"/>
          <w:lang w:val="en-GB"/>
        </w:rPr>
        <w:t>Lijek</w:t>
      </w:r>
      <w:proofErr w:type="spellEnd"/>
      <w:r w:rsidRPr="000747A5">
        <w:rPr>
          <w:sz w:val="22"/>
          <w:szCs w:val="22"/>
          <w:lang w:val="en-GB"/>
        </w:rPr>
        <w:t xml:space="preserve"> Hydromorphone </w:t>
      </w:r>
      <w:proofErr w:type="spellStart"/>
      <w:r w:rsidRPr="000747A5">
        <w:rPr>
          <w:sz w:val="22"/>
          <w:szCs w:val="22"/>
          <w:lang w:val="en-GB"/>
        </w:rPr>
        <w:t>Kalceks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nerazblažen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ili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razblažen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rastvorom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natrijum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hlorida</w:t>
      </w:r>
      <w:proofErr w:type="spellEnd"/>
      <w:r w:rsidRPr="000747A5">
        <w:rPr>
          <w:sz w:val="22"/>
          <w:szCs w:val="22"/>
          <w:lang w:val="en-GB"/>
        </w:rPr>
        <w:t xml:space="preserve"> 9 mg/ml za </w:t>
      </w:r>
      <w:proofErr w:type="spellStart"/>
      <w:r w:rsidRPr="000747A5">
        <w:rPr>
          <w:sz w:val="22"/>
          <w:szCs w:val="22"/>
          <w:lang w:val="en-GB"/>
        </w:rPr>
        <w:t>infuziju</w:t>
      </w:r>
      <w:proofErr w:type="spellEnd"/>
      <w:r w:rsidRPr="000747A5">
        <w:rPr>
          <w:sz w:val="22"/>
          <w:szCs w:val="22"/>
          <w:lang w:val="en-GB"/>
        </w:rPr>
        <w:t xml:space="preserve">, </w:t>
      </w:r>
      <w:proofErr w:type="spellStart"/>
      <w:r w:rsidRPr="000747A5">
        <w:rPr>
          <w:sz w:val="22"/>
          <w:szCs w:val="22"/>
          <w:lang w:val="en-GB"/>
        </w:rPr>
        <w:t>rastvorom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glukoze</w:t>
      </w:r>
      <w:proofErr w:type="spellEnd"/>
      <w:r w:rsidRPr="000747A5">
        <w:rPr>
          <w:sz w:val="22"/>
          <w:szCs w:val="22"/>
          <w:lang w:val="en-GB"/>
        </w:rPr>
        <w:t xml:space="preserve"> 50 mg/ml za </w:t>
      </w:r>
      <w:proofErr w:type="spellStart"/>
      <w:r w:rsidRPr="000747A5">
        <w:rPr>
          <w:sz w:val="22"/>
          <w:szCs w:val="22"/>
          <w:lang w:val="en-GB"/>
        </w:rPr>
        <w:t>infuziju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ili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vodom</w:t>
      </w:r>
      <w:proofErr w:type="spellEnd"/>
      <w:r w:rsidRPr="000747A5">
        <w:rPr>
          <w:sz w:val="22"/>
          <w:szCs w:val="22"/>
          <w:lang w:val="en-GB"/>
        </w:rPr>
        <w:t xml:space="preserve"> za </w:t>
      </w:r>
      <w:proofErr w:type="spellStart"/>
      <w:r w:rsidRPr="000747A5">
        <w:rPr>
          <w:sz w:val="22"/>
          <w:szCs w:val="22"/>
          <w:lang w:val="en-GB"/>
        </w:rPr>
        <w:t>injekcije</w:t>
      </w:r>
      <w:proofErr w:type="spellEnd"/>
      <w:r w:rsidRPr="000747A5">
        <w:rPr>
          <w:sz w:val="22"/>
          <w:szCs w:val="22"/>
          <w:lang w:val="en-GB"/>
        </w:rPr>
        <w:t xml:space="preserve">, </w:t>
      </w:r>
      <w:proofErr w:type="spellStart"/>
      <w:r w:rsidRPr="000747A5">
        <w:rPr>
          <w:sz w:val="22"/>
          <w:szCs w:val="22"/>
          <w:lang w:val="en-GB"/>
        </w:rPr>
        <w:t>fizički</w:t>
      </w:r>
      <w:proofErr w:type="spellEnd"/>
      <w:r w:rsidRPr="000747A5">
        <w:rPr>
          <w:sz w:val="22"/>
          <w:szCs w:val="22"/>
          <w:lang w:val="en-GB"/>
        </w:rPr>
        <w:t xml:space="preserve"> je </w:t>
      </w:r>
      <w:proofErr w:type="spellStart"/>
      <w:r w:rsidRPr="000747A5">
        <w:rPr>
          <w:sz w:val="22"/>
          <w:szCs w:val="22"/>
          <w:lang w:val="en-GB"/>
        </w:rPr>
        <w:t>i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hemijski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stabilan</w:t>
      </w:r>
      <w:proofErr w:type="spellEnd"/>
      <w:r w:rsidRPr="000747A5">
        <w:rPr>
          <w:sz w:val="22"/>
          <w:szCs w:val="22"/>
          <w:lang w:val="en-GB"/>
        </w:rPr>
        <w:t xml:space="preserve"> u </w:t>
      </w:r>
      <w:proofErr w:type="spellStart"/>
      <w:r w:rsidRPr="000747A5">
        <w:rPr>
          <w:sz w:val="22"/>
          <w:szCs w:val="22"/>
          <w:lang w:val="en-GB"/>
        </w:rPr>
        <w:t>kontaktu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sa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reprezentativnim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="001916CD" w:rsidRPr="000747A5">
        <w:rPr>
          <w:sz w:val="22"/>
          <w:szCs w:val="22"/>
          <w:lang w:val="en-GB"/>
        </w:rPr>
        <w:t>brendovima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polipropilenskih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špriceva</w:t>
      </w:r>
      <w:proofErr w:type="spellEnd"/>
      <w:r w:rsidRPr="000747A5">
        <w:rPr>
          <w:sz w:val="22"/>
          <w:szCs w:val="22"/>
          <w:lang w:val="en-GB"/>
        </w:rPr>
        <w:t xml:space="preserve">, </w:t>
      </w:r>
      <w:proofErr w:type="spellStart"/>
      <w:r w:rsidRPr="000747A5">
        <w:rPr>
          <w:sz w:val="22"/>
          <w:szCs w:val="22"/>
          <w:lang w:val="en-GB"/>
        </w:rPr>
        <w:t>polietilenskih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ili</w:t>
      </w:r>
      <w:proofErr w:type="spellEnd"/>
      <w:r w:rsidRPr="000747A5">
        <w:rPr>
          <w:sz w:val="22"/>
          <w:szCs w:val="22"/>
          <w:lang w:val="en-GB"/>
        </w:rPr>
        <w:t xml:space="preserve"> PVC </w:t>
      </w:r>
      <w:r w:rsidR="00510E61">
        <w:rPr>
          <w:sz w:val="22"/>
          <w:szCs w:val="22"/>
          <w:lang w:val="en-GB"/>
        </w:rPr>
        <w:t>tuba</w:t>
      </w:r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i</w:t>
      </w:r>
      <w:proofErr w:type="spellEnd"/>
      <w:r w:rsidRPr="000747A5">
        <w:rPr>
          <w:sz w:val="22"/>
          <w:szCs w:val="22"/>
          <w:lang w:val="en-GB"/>
        </w:rPr>
        <w:t xml:space="preserve"> PVC </w:t>
      </w:r>
      <w:proofErr w:type="spellStart"/>
      <w:r w:rsidRPr="000747A5">
        <w:rPr>
          <w:sz w:val="22"/>
          <w:szCs w:val="22"/>
          <w:lang w:val="en-GB"/>
        </w:rPr>
        <w:t>ili</w:t>
      </w:r>
      <w:proofErr w:type="spellEnd"/>
      <w:r w:rsidRPr="000747A5">
        <w:rPr>
          <w:sz w:val="22"/>
          <w:szCs w:val="22"/>
          <w:lang w:val="en-GB"/>
        </w:rPr>
        <w:t xml:space="preserve"> EVA </w:t>
      </w:r>
      <w:proofErr w:type="spellStart"/>
      <w:r w:rsidRPr="000747A5">
        <w:rPr>
          <w:sz w:val="22"/>
          <w:szCs w:val="22"/>
          <w:lang w:val="en-GB"/>
        </w:rPr>
        <w:t>kes</w:t>
      </w:r>
      <w:r w:rsidR="00B05A4F">
        <w:rPr>
          <w:sz w:val="22"/>
          <w:szCs w:val="22"/>
          <w:lang w:val="en-GB"/>
        </w:rPr>
        <w:t>ama</w:t>
      </w:r>
      <w:proofErr w:type="spellEnd"/>
      <w:r w:rsidRPr="000747A5">
        <w:rPr>
          <w:sz w:val="22"/>
          <w:szCs w:val="22"/>
          <w:lang w:val="en-GB"/>
        </w:rPr>
        <w:t xml:space="preserve"> za </w:t>
      </w:r>
      <w:proofErr w:type="spellStart"/>
      <w:r w:rsidRPr="000747A5">
        <w:rPr>
          <w:sz w:val="22"/>
          <w:szCs w:val="22"/>
          <w:lang w:val="en-GB"/>
        </w:rPr>
        <w:t>infuziju</w:t>
      </w:r>
      <w:proofErr w:type="spellEnd"/>
      <w:r w:rsidRPr="000747A5">
        <w:rPr>
          <w:sz w:val="22"/>
          <w:szCs w:val="22"/>
          <w:lang w:val="en-GB"/>
        </w:rPr>
        <w:t>.</w:t>
      </w:r>
    </w:p>
    <w:p w14:paraId="0D43A01D" w14:textId="77777777" w:rsidR="00B115A1" w:rsidRPr="000747A5" w:rsidRDefault="00B115A1" w:rsidP="00497191">
      <w:pPr>
        <w:pStyle w:val="NoSpacing"/>
        <w:jc w:val="both"/>
        <w:rPr>
          <w:sz w:val="22"/>
          <w:szCs w:val="22"/>
          <w:lang w:val="en-GB"/>
        </w:rPr>
      </w:pPr>
    </w:p>
    <w:p w14:paraId="53317B0A" w14:textId="16E7F506" w:rsidR="00B115A1" w:rsidRPr="000747A5" w:rsidRDefault="00B115A1" w:rsidP="00497191">
      <w:pPr>
        <w:pStyle w:val="NoSpacing"/>
        <w:jc w:val="both"/>
        <w:rPr>
          <w:sz w:val="22"/>
          <w:szCs w:val="22"/>
          <w:lang w:val="en-GB"/>
        </w:rPr>
      </w:pPr>
      <w:proofErr w:type="spellStart"/>
      <w:r w:rsidRPr="000747A5">
        <w:rPr>
          <w:sz w:val="22"/>
          <w:szCs w:val="22"/>
          <w:lang w:val="en-GB"/>
        </w:rPr>
        <w:t>Takođe</w:t>
      </w:r>
      <w:proofErr w:type="spellEnd"/>
      <w:r w:rsidRPr="000747A5">
        <w:rPr>
          <w:sz w:val="22"/>
          <w:szCs w:val="22"/>
          <w:lang w:val="en-GB"/>
        </w:rPr>
        <w:t xml:space="preserve">, </w:t>
      </w:r>
      <w:proofErr w:type="spellStart"/>
      <w:r w:rsidRPr="000747A5">
        <w:rPr>
          <w:sz w:val="22"/>
          <w:szCs w:val="22"/>
          <w:lang w:val="en-GB"/>
        </w:rPr>
        <w:t>proizvod</w:t>
      </w:r>
      <w:proofErr w:type="spellEnd"/>
      <w:r w:rsidRPr="000747A5">
        <w:rPr>
          <w:sz w:val="22"/>
          <w:szCs w:val="22"/>
          <w:lang w:val="en-GB"/>
        </w:rPr>
        <w:t xml:space="preserve"> je </w:t>
      </w:r>
      <w:proofErr w:type="spellStart"/>
      <w:r w:rsidRPr="000747A5">
        <w:rPr>
          <w:sz w:val="22"/>
          <w:szCs w:val="22"/>
          <w:lang w:val="en-GB"/>
        </w:rPr>
        <w:t>kompatibilan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sa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sl</w:t>
      </w:r>
      <w:r w:rsidR="00EA15ED" w:rsidRPr="000747A5">
        <w:rPr>
          <w:sz w:val="22"/>
          <w:szCs w:val="22"/>
          <w:lang w:val="en-GB"/>
        </w:rPr>
        <w:t>j</w:t>
      </w:r>
      <w:r w:rsidRPr="000747A5">
        <w:rPr>
          <w:sz w:val="22"/>
          <w:szCs w:val="22"/>
          <w:lang w:val="en-GB"/>
        </w:rPr>
        <w:t>edećim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l</w:t>
      </w:r>
      <w:r w:rsidR="00EA15ED" w:rsidRPr="000747A5">
        <w:rPr>
          <w:sz w:val="22"/>
          <w:szCs w:val="22"/>
          <w:lang w:val="en-GB"/>
        </w:rPr>
        <w:t>j</w:t>
      </w:r>
      <w:r w:rsidRPr="000747A5">
        <w:rPr>
          <w:sz w:val="22"/>
          <w:szCs w:val="22"/>
          <w:lang w:val="en-GB"/>
        </w:rPr>
        <w:t>ekovima</w:t>
      </w:r>
      <w:proofErr w:type="spellEnd"/>
      <w:r w:rsidRPr="000747A5">
        <w:rPr>
          <w:sz w:val="22"/>
          <w:szCs w:val="22"/>
          <w:lang w:val="en-GB"/>
        </w:rPr>
        <w:t xml:space="preserve">: </w:t>
      </w:r>
      <w:proofErr w:type="spellStart"/>
      <w:r w:rsidRPr="000747A5">
        <w:rPr>
          <w:sz w:val="22"/>
          <w:szCs w:val="22"/>
          <w:lang w:val="en-GB"/>
        </w:rPr>
        <w:t>hioscin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butilbromid</w:t>
      </w:r>
      <w:proofErr w:type="spellEnd"/>
      <w:r w:rsidRPr="000747A5">
        <w:rPr>
          <w:sz w:val="22"/>
          <w:szCs w:val="22"/>
          <w:lang w:val="en-GB"/>
        </w:rPr>
        <w:t xml:space="preserve">, </w:t>
      </w:r>
      <w:proofErr w:type="spellStart"/>
      <w:r w:rsidRPr="000747A5">
        <w:rPr>
          <w:sz w:val="22"/>
          <w:szCs w:val="22"/>
          <w:lang w:val="en-GB"/>
        </w:rPr>
        <w:t>hioscin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hidrobromid</w:t>
      </w:r>
      <w:proofErr w:type="spellEnd"/>
      <w:r w:rsidRPr="000747A5">
        <w:rPr>
          <w:sz w:val="22"/>
          <w:szCs w:val="22"/>
          <w:lang w:val="en-GB"/>
        </w:rPr>
        <w:t xml:space="preserve">, </w:t>
      </w:r>
      <w:proofErr w:type="spellStart"/>
      <w:r w:rsidRPr="000747A5">
        <w:rPr>
          <w:sz w:val="22"/>
          <w:szCs w:val="22"/>
          <w:lang w:val="en-GB"/>
        </w:rPr>
        <w:t>deksametazon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natrijum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fosfat</w:t>
      </w:r>
      <w:proofErr w:type="spellEnd"/>
      <w:r w:rsidRPr="000747A5">
        <w:rPr>
          <w:sz w:val="22"/>
          <w:szCs w:val="22"/>
          <w:lang w:val="en-GB"/>
        </w:rPr>
        <w:t xml:space="preserve">, haloperidol, midazolam </w:t>
      </w:r>
      <w:proofErr w:type="spellStart"/>
      <w:r w:rsidRPr="000747A5">
        <w:rPr>
          <w:sz w:val="22"/>
          <w:szCs w:val="22"/>
          <w:lang w:val="en-GB"/>
        </w:rPr>
        <w:t>hidrohlorid</w:t>
      </w:r>
      <w:proofErr w:type="spellEnd"/>
      <w:r w:rsidRPr="000747A5">
        <w:rPr>
          <w:sz w:val="22"/>
          <w:szCs w:val="22"/>
          <w:lang w:val="en-GB"/>
        </w:rPr>
        <w:t xml:space="preserve">, </w:t>
      </w:r>
      <w:proofErr w:type="spellStart"/>
      <w:r w:rsidRPr="000747A5">
        <w:rPr>
          <w:sz w:val="22"/>
          <w:szCs w:val="22"/>
          <w:lang w:val="en-GB"/>
        </w:rPr>
        <w:t>metoklopramid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hidrohlorid</w:t>
      </w:r>
      <w:proofErr w:type="spellEnd"/>
      <w:r w:rsidRPr="000747A5">
        <w:rPr>
          <w:sz w:val="22"/>
          <w:szCs w:val="22"/>
          <w:lang w:val="en-GB"/>
        </w:rPr>
        <w:t xml:space="preserve">, </w:t>
      </w:r>
      <w:proofErr w:type="spellStart"/>
      <w:r w:rsidRPr="000747A5">
        <w:rPr>
          <w:sz w:val="22"/>
          <w:szCs w:val="22"/>
          <w:lang w:val="en-GB"/>
        </w:rPr>
        <w:t>levomepromazin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hidrohlorid</w:t>
      </w:r>
      <w:proofErr w:type="spellEnd"/>
      <w:r w:rsidRPr="000747A5">
        <w:rPr>
          <w:sz w:val="22"/>
          <w:szCs w:val="22"/>
          <w:lang w:val="en-GB"/>
        </w:rPr>
        <w:t xml:space="preserve">, </w:t>
      </w:r>
      <w:proofErr w:type="spellStart"/>
      <w:r w:rsidRPr="000747A5">
        <w:rPr>
          <w:sz w:val="22"/>
          <w:szCs w:val="22"/>
          <w:lang w:val="en-GB"/>
        </w:rPr>
        <w:t>glikopironijum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bromid</w:t>
      </w:r>
      <w:proofErr w:type="spellEnd"/>
      <w:r w:rsidRPr="000747A5">
        <w:rPr>
          <w:sz w:val="22"/>
          <w:szCs w:val="22"/>
          <w:lang w:val="en-GB"/>
        </w:rPr>
        <w:t xml:space="preserve">, </w:t>
      </w:r>
      <w:proofErr w:type="spellStart"/>
      <w:r w:rsidRPr="000747A5">
        <w:rPr>
          <w:sz w:val="22"/>
          <w:szCs w:val="22"/>
          <w:lang w:val="en-GB"/>
        </w:rPr>
        <w:t>keta</w:t>
      </w:r>
      <w:r w:rsidR="00510E61">
        <w:rPr>
          <w:sz w:val="22"/>
          <w:szCs w:val="22"/>
          <w:lang w:val="en-GB"/>
        </w:rPr>
        <w:t>min</w:t>
      </w:r>
      <w:proofErr w:type="spellEnd"/>
      <w:r w:rsidR="00510E61">
        <w:rPr>
          <w:sz w:val="22"/>
          <w:szCs w:val="22"/>
          <w:lang w:val="en-GB"/>
        </w:rPr>
        <w:t xml:space="preserve"> </w:t>
      </w:r>
      <w:proofErr w:type="spellStart"/>
      <w:r w:rsidR="00510E61">
        <w:rPr>
          <w:sz w:val="22"/>
          <w:szCs w:val="22"/>
          <w:lang w:val="en-GB"/>
        </w:rPr>
        <w:t>hidro</w:t>
      </w:r>
      <w:r w:rsidRPr="000747A5">
        <w:rPr>
          <w:sz w:val="22"/>
          <w:szCs w:val="22"/>
          <w:lang w:val="en-GB"/>
        </w:rPr>
        <w:t>hlorid</w:t>
      </w:r>
      <w:proofErr w:type="spellEnd"/>
      <w:r w:rsidRPr="000747A5">
        <w:rPr>
          <w:sz w:val="22"/>
          <w:szCs w:val="22"/>
          <w:lang w:val="en-GB"/>
        </w:rPr>
        <w:t>.</w:t>
      </w:r>
    </w:p>
    <w:p w14:paraId="32A3740E" w14:textId="77777777" w:rsidR="00B115A1" w:rsidRPr="000747A5" w:rsidRDefault="00B115A1" w:rsidP="00497191">
      <w:pPr>
        <w:pStyle w:val="NoSpacing"/>
        <w:jc w:val="both"/>
        <w:rPr>
          <w:sz w:val="22"/>
          <w:szCs w:val="22"/>
          <w:lang w:val="en-GB"/>
        </w:rPr>
      </w:pPr>
    </w:p>
    <w:p w14:paraId="6F471CC7" w14:textId="701C3115" w:rsidR="004E35E2" w:rsidRPr="000747A5" w:rsidRDefault="004E35E2" w:rsidP="00497191">
      <w:pPr>
        <w:pStyle w:val="NoSpacing"/>
        <w:jc w:val="both"/>
        <w:rPr>
          <w:sz w:val="22"/>
          <w:szCs w:val="22"/>
          <w:lang w:val="en-GB"/>
        </w:rPr>
      </w:pPr>
      <w:proofErr w:type="spellStart"/>
      <w:r w:rsidRPr="000747A5">
        <w:rPr>
          <w:sz w:val="22"/>
          <w:szCs w:val="22"/>
          <w:lang w:val="en-GB"/>
        </w:rPr>
        <w:t>Ovaj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lijek</w:t>
      </w:r>
      <w:proofErr w:type="spellEnd"/>
      <w:r w:rsidRPr="000747A5">
        <w:rPr>
          <w:sz w:val="22"/>
          <w:szCs w:val="22"/>
          <w:lang w:val="en-GB"/>
        </w:rPr>
        <w:t xml:space="preserve"> se ne </w:t>
      </w:r>
      <w:proofErr w:type="spellStart"/>
      <w:r w:rsidRPr="000747A5">
        <w:rPr>
          <w:sz w:val="22"/>
          <w:szCs w:val="22"/>
          <w:lang w:val="en-GB"/>
        </w:rPr>
        <w:t>smije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m</w:t>
      </w:r>
      <w:r w:rsidR="00510E61">
        <w:rPr>
          <w:sz w:val="22"/>
          <w:szCs w:val="22"/>
          <w:lang w:val="en-GB"/>
        </w:rPr>
        <w:t>i</w:t>
      </w:r>
      <w:r w:rsidRPr="000747A5">
        <w:rPr>
          <w:sz w:val="22"/>
          <w:szCs w:val="22"/>
          <w:lang w:val="en-GB"/>
        </w:rPr>
        <w:t>ješati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sa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drugim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ljekovima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osim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sa</w:t>
      </w:r>
      <w:proofErr w:type="spellEnd"/>
      <w:r w:rsidRPr="000747A5">
        <w:rPr>
          <w:sz w:val="22"/>
          <w:szCs w:val="22"/>
          <w:lang w:val="en-GB"/>
        </w:rPr>
        <w:t xml:space="preserve"> gore </w:t>
      </w:r>
      <w:proofErr w:type="spellStart"/>
      <w:r w:rsidRPr="000747A5">
        <w:rPr>
          <w:sz w:val="22"/>
          <w:szCs w:val="22"/>
          <w:lang w:val="en-GB"/>
        </w:rPr>
        <w:t>navedenim</w:t>
      </w:r>
      <w:proofErr w:type="spellEnd"/>
      <w:r w:rsidRPr="000747A5">
        <w:rPr>
          <w:sz w:val="22"/>
          <w:szCs w:val="22"/>
          <w:lang w:val="en-GB"/>
        </w:rPr>
        <w:t>.</w:t>
      </w:r>
    </w:p>
    <w:p w14:paraId="1627E134" w14:textId="77777777" w:rsidR="004E35E2" w:rsidRPr="000747A5" w:rsidRDefault="004E35E2" w:rsidP="00497191">
      <w:pPr>
        <w:pStyle w:val="NoSpacing"/>
        <w:jc w:val="both"/>
        <w:rPr>
          <w:sz w:val="22"/>
          <w:szCs w:val="22"/>
          <w:lang w:val="en-GB"/>
        </w:rPr>
      </w:pPr>
    </w:p>
    <w:p w14:paraId="12F73261" w14:textId="7D5A9F94" w:rsidR="004E35E2" w:rsidRPr="000747A5" w:rsidRDefault="004E35E2" w:rsidP="00497191">
      <w:pPr>
        <w:pStyle w:val="NoSpacing"/>
        <w:jc w:val="both"/>
        <w:rPr>
          <w:sz w:val="22"/>
          <w:szCs w:val="22"/>
          <w:lang w:val="en-GB"/>
        </w:rPr>
      </w:pPr>
      <w:proofErr w:type="spellStart"/>
      <w:r w:rsidRPr="000747A5">
        <w:rPr>
          <w:sz w:val="22"/>
          <w:szCs w:val="22"/>
          <w:lang w:val="en-GB"/>
        </w:rPr>
        <w:t>Prije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upotrebe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lijek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treba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vizuelno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pregledati</w:t>
      </w:r>
      <w:proofErr w:type="spellEnd"/>
      <w:r w:rsidRPr="000747A5">
        <w:rPr>
          <w:sz w:val="22"/>
          <w:szCs w:val="22"/>
          <w:lang w:val="en-GB"/>
        </w:rPr>
        <w:t xml:space="preserve">. </w:t>
      </w:r>
      <w:proofErr w:type="spellStart"/>
      <w:r w:rsidRPr="000747A5">
        <w:rPr>
          <w:sz w:val="22"/>
          <w:szCs w:val="22"/>
          <w:lang w:val="en-GB"/>
        </w:rPr>
        <w:t>Treba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koristiti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samo</w:t>
      </w:r>
      <w:proofErr w:type="spellEnd"/>
      <w:r w:rsidRPr="000747A5">
        <w:rPr>
          <w:sz w:val="22"/>
          <w:szCs w:val="22"/>
          <w:lang w:val="en-GB"/>
        </w:rPr>
        <w:t xml:space="preserve"> bistre </w:t>
      </w:r>
      <w:proofErr w:type="spellStart"/>
      <w:r w:rsidRPr="000747A5">
        <w:rPr>
          <w:sz w:val="22"/>
          <w:szCs w:val="22"/>
          <w:lang w:val="en-GB"/>
        </w:rPr>
        <w:t>rastvore</w:t>
      </w:r>
      <w:proofErr w:type="spellEnd"/>
      <w:r w:rsidRPr="000747A5">
        <w:rPr>
          <w:sz w:val="22"/>
          <w:szCs w:val="22"/>
          <w:lang w:val="en-GB"/>
        </w:rPr>
        <w:t xml:space="preserve"> bez </w:t>
      </w:r>
      <w:proofErr w:type="spellStart"/>
      <w:r w:rsidRPr="000747A5">
        <w:rPr>
          <w:sz w:val="22"/>
          <w:szCs w:val="22"/>
          <w:lang w:val="en-GB"/>
        </w:rPr>
        <w:t>čestica</w:t>
      </w:r>
      <w:proofErr w:type="spellEnd"/>
      <w:r w:rsidRPr="000747A5">
        <w:rPr>
          <w:sz w:val="22"/>
          <w:szCs w:val="22"/>
          <w:lang w:val="en-GB"/>
        </w:rPr>
        <w:t>.</w:t>
      </w:r>
    </w:p>
    <w:p w14:paraId="30546657" w14:textId="77777777" w:rsidR="004E35E2" w:rsidRPr="000747A5" w:rsidRDefault="004E35E2" w:rsidP="00497191">
      <w:pPr>
        <w:pStyle w:val="NoSpacing"/>
        <w:jc w:val="both"/>
        <w:rPr>
          <w:sz w:val="22"/>
          <w:szCs w:val="22"/>
          <w:lang w:val="en-GB"/>
        </w:rPr>
      </w:pPr>
    </w:p>
    <w:p w14:paraId="30E6ECCD" w14:textId="513133F3" w:rsidR="004E35E2" w:rsidRPr="000747A5" w:rsidRDefault="004E35E2" w:rsidP="00497191">
      <w:pPr>
        <w:pStyle w:val="NoSpacing"/>
        <w:jc w:val="both"/>
        <w:rPr>
          <w:sz w:val="22"/>
          <w:szCs w:val="22"/>
          <w:lang w:val="en-GB"/>
        </w:rPr>
      </w:pPr>
      <w:proofErr w:type="spellStart"/>
      <w:r w:rsidRPr="000747A5">
        <w:rPr>
          <w:sz w:val="22"/>
          <w:szCs w:val="22"/>
          <w:lang w:val="en-GB"/>
        </w:rPr>
        <w:t>Samo</w:t>
      </w:r>
      <w:proofErr w:type="spellEnd"/>
      <w:r w:rsidRPr="000747A5">
        <w:rPr>
          <w:sz w:val="22"/>
          <w:szCs w:val="22"/>
          <w:lang w:val="en-GB"/>
        </w:rPr>
        <w:t xml:space="preserve"> za </w:t>
      </w:r>
      <w:proofErr w:type="spellStart"/>
      <w:r w:rsidRPr="000747A5">
        <w:rPr>
          <w:sz w:val="22"/>
          <w:szCs w:val="22"/>
          <w:lang w:val="en-GB"/>
        </w:rPr>
        <w:t>jednokratnu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upotrebu</w:t>
      </w:r>
      <w:proofErr w:type="spellEnd"/>
      <w:r w:rsidRPr="000747A5">
        <w:rPr>
          <w:sz w:val="22"/>
          <w:szCs w:val="22"/>
          <w:lang w:val="en-GB"/>
        </w:rPr>
        <w:t xml:space="preserve">. </w:t>
      </w:r>
      <w:proofErr w:type="spellStart"/>
      <w:r w:rsidRPr="000747A5">
        <w:rPr>
          <w:sz w:val="22"/>
          <w:szCs w:val="22"/>
          <w:lang w:val="en-GB"/>
        </w:rPr>
        <w:t>Bacite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sav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preostali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sadržaj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nakon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upotrebe</w:t>
      </w:r>
      <w:proofErr w:type="spellEnd"/>
      <w:r w:rsidRPr="000747A5">
        <w:rPr>
          <w:sz w:val="22"/>
          <w:szCs w:val="22"/>
          <w:lang w:val="en-GB"/>
        </w:rPr>
        <w:t>.</w:t>
      </w:r>
    </w:p>
    <w:p w14:paraId="26173C1B" w14:textId="77777777" w:rsidR="004E35E2" w:rsidRPr="000747A5" w:rsidRDefault="004E35E2" w:rsidP="00497191">
      <w:pPr>
        <w:pStyle w:val="NoSpacing"/>
        <w:jc w:val="both"/>
        <w:rPr>
          <w:sz w:val="22"/>
          <w:szCs w:val="22"/>
          <w:lang w:val="en-GB"/>
        </w:rPr>
      </w:pPr>
    </w:p>
    <w:p w14:paraId="6469A429" w14:textId="77777777" w:rsidR="004E35E2" w:rsidRPr="000747A5" w:rsidRDefault="004E35E2" w:rsidP="00497191">
      <w:pPr>
        <w:pStyle w:val="NoSpacing"/>
        <w:jc w:val="both"/>
        <w:rPr>
          <w:sz w:val="22"/>
          <w:szCs w:val="22"/>
          <w:lang w:val="en-GB"/>
        </w:rPr>
      </w:pPr>
      <w:proofErr w:type="spellStart"/>
      <w:r w:rsidRPr="000747A5">
        <w:rPr>
          <w:sz w:val="22"/>
          <w:szCs w:val="22"/>
          <w:lang w:val="en-GB"/>
        </w:rPr>
        <w:t>Koristite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odmah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nakon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prvog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otvaranja</w:t>
      </w:r>
      <w:proofErr w:type="spellEnd"/>
      <w:r w:rsidRPr="000747A5">
        <w:rPr>
          <w:sz w:val="22"/>
          <w:szCs w:val="22"/>
          <w:lang w:val="en-GB"/>
        </w:rPr>
        <w:t>.</w:t>
      </w:r>
    </w:p>
    <w:p w14:paraId="43CB9641" w14:textId="77777777" w:rsidR="004E35E2" w:rsidRPr="000747A5" w:rsidRDefault="004E35E2" w:rsidP="00497191">
      <w:pPr>
        <w:pStyle w:val="NoSpacing"/>
        <w:jc w:val="both"/>
        <w:rPr>
          <w:sz w:val="22"/>
          <w:szCs w:val="22"/>
          <w:lang w:val="en-GB"/>
        </w:rPr>
      </w:pPr>
    </w:p>
    <w:p w14:paraId="745021E3" w14:textId="4C59BC64" w:rsidR="004E35E2" w:rsidRPr="000747A5" w:rsidRDefault="004E35E2" w:rsidP="00497191">
      <w:pPr>
        <w:pStyle w:val="NoSpacing"/>
        <w:jc w:val="both"/>
        <w:rPr>
          <w:sz w:val="22"/>
          <w:szCs w:val="22"/>
          <w:lang w:val="en-GB"/>
        </w:rPr>
      </w:pPr>
      <w:proofErr w:type="spellStart"/>
      <w:r w:rsidRPr="000747A5">
        <w:rPr>
          <w:sz w:val="22"/>
          <w:szCs w:val="22"/>
          <w:lang w:val="en-GB"/>
        </w:rPr>
        <w:t>Neodgovarajuće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rukovanje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neraz</w:t>
      </w:r>
      <w:r w:rsidR="008D269C">
        <w:rPr>
          <w:sz w:val="22"/>
          <w:szCs w:val="22"/>
          <w:lang w:val="en-GB"/>
        </w:rPr>
        <w:t>rijeđenim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rastvorom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nakon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otvaranja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originalne</w:t>
      </w:r>
      <w:proofErr w:type="spellEnd"/>
      <w:r w:rsidRPr="000747A5">
        <w:rPr>
          <w:sz w:val="22"/>
          <w:szCs w:val="22"/>
          <w:lang w:val="en-GB"/>
        </w:rPr>
        <w:t xml:space="preserve"> ampule </w:t>
      </w:r>
      <w:proofErr w:type="spellStart"/>
      <w:r w:rsidRPr="000747A5">
        <w:rPr>
          <w:sz w:val="22"/>
          <w:szCs w:val="22"/>
          <w:lang w:val="en-GB"/>
        </w:rPr>
        <w:t>ili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razblaženim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rastvorima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može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ugroziti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sterilnost</w:t>
      </w:r>
      <w:proofErr w:type="spellEnd"/>
      <w:r w:rsidRPr="000747A5">
        <w:rPr>
          <w:sz w:val="22"/>
          <w:szCs w:val="22"/>
          <w:lang w:val="en-GB"/>
        </w:rPr>
        <w:t xml:space="preserve"> </w:t>
      </w:r>
      <w:proofErr w:type="spellStart"/>
      <w:r w:rsidRPr="000747A5">
        <w:rPr>
          <w:sz w:val="22"/>
          <w:szCs w:val="22"/>
          <w:lang w:val="en-GB"/>
        </w:rPr>
        <w:t>proizvoda</w:t>
      </w:r>
      <w:proofErr w:type="spellEnd"/>
      <w:r w:rsidRPr="000747A5">
        <w:rPr>
          <w:sz w:val="22"/>
          <w:szCs w:val="22"/>
          <w:lang w:val="en-GB"/>
        </w:rPr>
        <w:t>.</w:t>
      </w:r>
    </w:p>
    <w:p w14:paraId="4130FF58" w14:textId="77777777" w:rsidR="004E35E2" w:rsidRPr="000747A5" w:rsidRDefault="004E35E2" w:rsidP="00497191">
      <w:pPr>
        <w:pStyle w:val="NoSpacing"/>
        <w:jc w:val="both"/>
        <w:rPr>
          <w:sz w:val="22"/>
          <w:szCs w:val="22"/>
          <w:lang w:val="en-GB"/>
        </w:rPr>
      </w:pPr>
    </w:p>
    <w:p w14:paraId="123FC8E5" w14:textId="0978045A" w:rsidR="003B7C45" w:rsidRPr="000747A5" w:rsidRDefault="00266B90" w:rsidP="00497191">
      <w:pPr>
        <w:pStyle w:val="NoSpacing"/>
        <w:jc w:val="both"/>
        <w:rPr>
          <w:sz w:val="22"/>
          <w:szCs w:val="22"/>
        </w:rPr>
      </w:pPr>
      <w:proofErr w:type="spellStart"/>
      <w:r w:rsidRPr="000747A5">
        <w:rPr>
          <w:sz w:val="22"/>
          <w:szCs w:val="22"/>
        </w:rPr>
        <w:t>Svu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neiskorišćenu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količinu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lijeka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ili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otpadnog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materijala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nakon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njegove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upotrebe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treba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ukloniti</w:t>
      </w:r>
      <w:proofErr w:type="spellEnd"/>
      <w:r w:rsidRPr="000747A5">
        <w:rPr>
          <w:sz w:val="22"/>
          <w:szCs w:val="22"/>
        </w:rPr>
        <w:t xml:space="preserve"> u </w:t>
      </w:r>
      <w:proofErr w:type="spellStart"/>
      <w:r w:rsidRPr="000747A5">
        <w:rPr>
          <w:sz w:val="22"/>
          <w:szCs w:val="22"/>
        </w:rPr>
        <w:t>skladu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sa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važećim</w:t>
      </w:r>
      <w:proofErr w:type="spellEnd"/>
      <w:r w:rsidRPr="000747A5">
        <w:rPr>
          <w:sz w:val="22"/>
          <w:szCs w:val="22"/>
        </w:rPr>
        <w:t xml:space="preserve"> </w:t>
      </w:r>
      <w:proofErr w:type="spellStart"/>
      <w:r w:rsidRPr="000747A5">
        <w:rPr>
          <w:sz w:val="22"/>
          <w:szCs w:val="22"/>
        </w:rPr>
        <w:t>propisima</w:t>
      </w:r>
      <w:proofErr w:type="spellEnd"/>
      <w:r w:rsidRPr="000747A5">
        <w:rPr>
          <w:sz w:val="22"/>
          <w:szCs w:val="22"/>
        </w:rPr>
        <w:t>.</w:t>
      </w:r>
    </w:p>
    <w:sectPr w:rsidR="003B7C45" w:rsidRPr="000747A5" w:rsidSect="00C81E18">
      <w:footerReference w:type="default" r:id="rId16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ACC46" w14:textId="77777777" w:rsidR="00DD6808" w:rsidRDefault="00DD6808" w:rsidP="00550F5F">
      <w:r>
        <w:separator/>
      </w:r>
    </w:p>
  </w:endnote>
  <w:endnote w:type="continuationSeparator" w:id="0">
    <w:p w14:paraId="46499698" w14:textId="77777777" w:rsidR="00DD6808" w:rsidRDefault="00DD6808" w:rsidP="0055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8270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D1A33B" w14:textId="1CB48A1C" w:rsidR="00550F5F" w:rsidRDefault="00550F5F">
            <w:pPr>
              <w:pStyle w:val="Footer"/>
              <w:jc w:val="center"/>
            </w:pPr>
            <w:r w:rsidRPr="00550F5F">
              <w:t xml:space="preserve">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PAGE </w:instrText>
            </w:r>
            <w:r w:rsidRPr="00550F5F">
              <w:rPr>
                <w:bCs/>
              </w:rPr>
              <w:fldChar w:fldCharType="separate"/>
            </w:r>
            <w:r w:rsidR="00241773">
              <w:rPr>
                <w:bCs/>
                <w:noProof/>
              </w:rPr>
              <w:t>11</w:t>
            </w:r>
            <w:r w:rsidRPr="00550F5F">
              <w:rPr>
                <w:bCs/>
              </w:rPr>
              <w:fldChar w:fldCharType="end"/>
            </w:r>
            <w:r w:rsidRPr="00550F5F">
              <w:t xml:space="preserve"> /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NUMPAGES  </w:instrText>
            </w:r>
            <w:r w:rsidRPr="00550F5F">
              <w:rPr>
                <w:bCs/>
              </w:rPr>
              <w:fldChar w:fldCharType="separate"/>
            </w:r>
            <w:r w:rsidR="00241773">
              <w:rPr>
                <w:bCs/>
                <w:noProof/>
              </w:rPr>
              <w:t>11</w:t>
            </w:r>
            <w:r w:rsidRPr="00550F5F">
              <w:rPr>
                <w:bCs/>
              </w:rPr>
              <w:fldChar w:fldCharType="end"/>
            </w:r>
          </w:p>
        </w:sdtContent>
      </w:sdt>
    </w:sdtContent>
  </w:sdt>
  <w:p w14:paraId="5D7B5069" w14:textId="77777777" w:rsidR="00550F5F" w:rsidRDefault="00550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56711" w14:textId="77777777" w:rsidR="00DD6808" w:rsidRDefault="00DD6808" w:rsidP="00550F5F">
      <w:r>
        <w:separator/>
      </w:r>
    </w:p>
  </w:footnote>
  <w:footnote w:type="continuationSeparator" w:id="0">
    <w:p w14:paraId="6F6C5C51" w14:textId="77777777" w:rsidR="00DD6808" w:rsidRDefault="00DD6808" w:rsidP="0055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38"/>
    <w:multiLevelType w:val="hybridMultilevel"/>
    <w:tmpl w:val="ED1607D0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1B3D21AB"/>
    <w:multiLevelType w:val="hybridMultilevel"/>
    <w:tmpl w:val="B606AC6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4825AB"/>
    <w:multiLevelType w:val="hybridMultilevel"/>
    <w:tmpl w:val="95E4D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4570"/>
    <w:multiLevelType w:val="hybridMultilevel"/>
    <w:tmpl w:val="26DA0086"/>
    <w:lvl w:ilvl="0" w:tplc="7002939A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5" w15:restartNumberingAfterBreak="0">
    <w:nsid w:val="3EAA314C"/>
    <w:multiLevelType w:val="hybridMultilevel"/>
    <w:tmpl w:val="001C9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4744"/>
    <w:multiLevelType w:val="hybridMultilevel"/>
    <w:tmpl w:val="9CA01E8E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1D09"/>
    <w:multiLevelType w:val="multilevel"/>
    <w:tmpl w:val="15CEFB24"/>
    <w:lvl w:ilvl="0">
      <w:numFmt w:val="bullet"/>
      <w:lvlText w:val="·"/>
      <w:lvlJc w:val="left"/>
      <w:pPr>
        <w:tabs>
          <w:tab w:val="left" w:pos="288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0FF7408"/>
    <w:multiLevelType w:val="hybridMultilevel"/>
    <w:tmpl w:val="F59CF298"/>
    <w:lvl w:ilvl="0" w:tplc="C75EE6D4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 w15:restartNumberingAfterBreak="0">
    <w:nsid w:val="6CAB19FF"/>
    <w:multiLevelType w:val="hybridMultilevel"/>
    <w:tmpl w:val="E126F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D3A27"/>
    <w:multiLevelType w:val="multilevel"/>
    <w:tmpl w:val="36EAF7CE"/>
    <w:lvl w:ilvl="0">
      <w:numFmt w:val="bullet"/>
      <w:lvlText w:val="·"/>
      <w:lvlJc w:val="left"/>
      <w:pPr>
        <w:tabs>
          <w:tab w:val="left" w:pos="360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9B96E50"/>
    <w:multiLevelType w:val="hybridMultilevel"/>
    <w:tmpl w:val="A89E1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1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6E"/>
    <w:rsid w:val="00013487"/>
    <w:rsid w:val="00022214"/>
    <w:rsid w:val="0005748E"/>
    <w:rsid w:val="00070CA8"/>
    <w:rsid w:val="000747A5"/>
    <w:rsid w:val="0007727B"/>
    <w:rsid w:val="000776A8"/>
    <w:rsid w:val="0009028F"/>
    <w:rsid w:val="00094D8B"/>
    <w:rsid w:val="000B740E"/>
    <w:rsid w:val="000C22D7"/>
    <w:rsid w:val="000C4472"/>
    <w:rsid w:val="000C6358"/>
    <w:rsid w:val="000E5459"/>
    <w:rsid w:val="00132690"/>
    <w:rsid w:val="001326EA"/>
    <w:rsid w:val="00140E9F"/>
    <w:rsid w:val="00166975"/>
    <w:rsid w:val="00170009"/>
    <w:rsid w:val="0017478D"/>
    <w:rsid w:val="00174CA2"/>
    <w:rsid w:val="00180A11"/>
    <w:rsid w:val="00186F19"/>
    <w:rsid w:val="001916CD"/>
    <w:rsid w:val="00196174"/>
    <w:rsid w:val="001A7B62"/>
    <w:rsid w:val="001B2E1A"/>
    <w:rsid w:val="001B435E"/>
    <w:rsid w:val="001D3AC6"/>
    <w:rsid w:val="001D5C8F"/>
    <w:rsid w:val="001E6411"/>
    <w:rsid w:val="001F238D"/>
    <w:rsid w:val="001F6621"/>
    <w:rsid w:val="00221756"/>
    <w:rsid w:val="0023107E"/>
    <w:rsid w:val="00231441"/>
    <w:rsid w:val="0024002C"/>
    <w:rsid w:val="00241773"/>
    <w:rsid w:val="002474F3"/>
    <w:rsid w:val="00253B37"/>
    <w:rsid w:val="00265672"/>
    <w:rsid w:val="00265988"/>
    <w:rsid w:val="00266B90"/>
    <w:rsid w:val="00270C45"/>
    <w:rsid w:val="00286EF0"/>
    <w:rsid w:val="002A2586"/>
    <w:rsid w:val="002A45F3"/>
    <w:rsid w:val="002C5496"/>
    <w:rsid w:val="002C756F"/>
    <w:rsid w:val="002D4DAD"/>
    <w:rsid w:val="002E02BE"/>
    <w:rsid w:val="0030747E"/>
    <w:rsid w:val="003074EF"/>
    <w:rsid w:val="003273AD"/>
    <w:rsid w:val="00330621"/>
    <w:rsid w:val="00331A49"/>
    <w:rsid w:val="00335090"/>
    <w:rsid w:val="00354FC8"/>
    <w:rsid w:val="00355C43"/>
    <w:rsid w:val="003633F4"/>
    <w:rsid w:val="0036383F"/>
    <w:rsid w:val="0038042A"/>
    <w:rsid w:val="00381A9B"/>
    <w:rsid w:val="00392745"/>
    <w:rsid w:val="003A2176"/>
    <w:rsid w:val="003A5709"/>
    <w:rsid w:val="003B6287"/>
    <w:rsid w:val="003B65FD"/>
    <w:rsid w:val="003B7C45"/>
    <w:rsid w:val="003D2A93"/>
    <w:rsid w:val="003E2A10"/>
    <w:rsid w:val="003E5FE2"/>
    <w:rsid w:val="00404E7F"/>
    <w:rsid w:val="00405CC0"/>
    <w:rsid w:val="004078DC"/>
    <w:rsid w:val="00407D77"/>
    <w:rsid w:val="0042636A"/>
    <w:rsid w:val="00451C3B"/>
    <w:rsid w:val="004700FB"/>
    <w:rsid w:val="00477120"/>
    <w:rsid w:val="00487370"/>
    <w:rsid w:val="00487D24"/>
    <w:rsid w:val="00497191"/>
    <w:rsid w:val="004B67C3"/>
    <w:rsid w:val="004D2136"/>
    <w:rsid w:val="004D6135"/>
    <w:rsid w:val="004E35B0"/>
    <w:rsid w:val="004E35E2"/>
    <w:rsid w:val="00503354"/>
    <w:rsid w:val="00505DF5"/>
    <w:rsid w:val="00510E61"/>
    <w:rsid w:val="0052784E"/>
    <w:rsid w:val="00550F5F"/>
    <w:rsid w:val="00552681"/>
    <w:rsid w:val="00565063"/>
    <w:rsid w:val="00565372"/>
    <w:rsid w:val="00582408"/>
    <w:rsid w:val="005A35FA"/>
    <w:rsid w:val="005A36AF"/>
    <w:rsid w:val="005A4B17"/>
    <w:rsid w:val="005A542D"/>
    <w:rsid w:val="005B648E"/>
    <w:rsid w:val="005C1717"/>
    <w:rsid w:val="005E4880"/>
    <w:rsid w:val="005E48DA"/>
    <w:rsid w:val="005E57F9"/>
    <w:rsid w:val="005E7A42"/>
    <w:rsid w:val="00603BA9"/>
    <w:rsid w:val="00613FA2"/>
    <w:rsid w:val="006226D6"/>
    <w:rsid w:val="00630CB6"/>
    <w:rsid w:val="0063552C"/>
    <w:rsid w:val="0063644D"/>
    <w:rsid w:val="00641516"/>
    <w:rsid w:val="0066254A"/>
    <w:rsid w:val="00662621"/>
    <w:rsid w:val="006903C8"/>
    <w:rsid w:val="006955BF"/>
    <w:rsid w:val="006A30A1"/>
    <w:rsid w:val="006A6EB2"/>
    <w:rsid w:val="006B0A6E"/>
    <w:rsid w:val="006B3295"/>
    <w:rsid w:val="006B5132"/>
    <w:rsid w:val="006B5A64"/>
    <w:rsid w:val="006B69A7"/>
    <w:rsid w:val="006C0C02"/>
    <w:rsid w:val="0070093B"/>
    <w:rsid w:val="007037EF"/>
    <w:rsid w:val="00715180"/>
    <w:rsid w:val="00722CC1"/>
    <w:rsid w:val="00730912"/>
    <w:rsid w:val="00733F7A"/>
    <w:rsid w:val="007358A4"/>
    <w:rsid w:val="007532A5"/>
    <w:rsid w:val="00753D97"/>
    <w:rsid w:val="00763001"/>
    <w:rsid w:val="007920F2"/>
    <w:rsid w:val="00796D27"/>
    <w:rsid w:val="00797B45"/>
    <w:rsid w:val="007E27D9"/>
    <w:rsid w:val="007F0C87"/>
    <w:rsid w:val="007F1BD9"/>
    <w:rsid w:val="0081551B"/>
    <w:rsid w:val="00822A26"/>
    <w:rsid w:val="0082503B"/>
    <w:rsid w:val="008262F4"/>
    <w:rsid w:val="00863BE2"/>
    <w:rsid w:val="008721A8"/>
    <w:rsid w:val="00876CD0"/>
    <w:rsid w:val="00881C5F"/>
    <w:rsid w:val="00882064"/>
    <w:rsid w:val="008820EC"/>
    <w:rsid w:val="00885B7F"/>
    <w:rsid w:val="00894B40"/>
    <w:rsid w:val="00895A60"/>
    <w:rsid w:val="00896236"/>
    <w:rsid w:val="008C711B"/>
    <w:rsid w:val="008D269C"/>
    <w:rsid w:val="008F433A"/>
    <w:rsid w:val="0091173E"/>
    <w:rsid w:val="00920A70"/>
    <w:rsid w:val="00930343"/>
    <w:rsid w:val="009368C1"/>
    <w:rsid w:val="00980B44"/>
    <w:rsid w:val="009873B6"/>
    <w:rsid w:val="00994221"/>
    <w:rsid w:val="00994A1C"/>
    <w:rsid w:val="009A034C"/>
    <w:rsid w:val="009A34F4"/>
    <w:rsid w:val="009C09A6"/>
    <w:rsid w:val="009D7E3E"/>
    <w:rsid w:val="009E1B2A"/>
    <w:rsid w:val="009E3F6B"/>
    <w:rsid w:val="009E6745"/>
    <w:rsid w:val="00A1707C"/>
    <w:rsid w:val="00A25798"/>
    <w:rsid w:val="00A26A54"/>
    <w:rsid w:val="00A743A2"/>
    <w:rsid w:val="00A925D5"/>
    <w:rsid w:val="00AD71E1"/>
    <w:rsid w:val="00AF029F"/>
    <w:rsid w:val="00B048E7"/>
    <w:rsid w:val="00B05A4F"/>
    <w:rsid w:val="00B115A1"/>
    <w:rsid w:val="00B320F7"/>
    <w:rsid w:val="00B36578"/>
    <w:rsid w:val="00B45237"/>
    <w:rsid w:val="00B50409"/>
    <w:rsid w:val="00B55B59"/>
    <w:rsid w:val="00B62502"/>
    <w:rsid w:val="00B63AAE"/>
    <w:rsid w:val="00B64025"/>
    <w:rsid w:val="00B67BC7"/>
    <w:rsid w:val="00B738D7"/>
    <w:rsid w:val="00B7575F"/>
    <w:rsid w:val="00B92CE8"/>
    <w:rsid w:val="00BA52FC"/>
    <w:rsid w:val="00BC7716"/>
    <w:rsid w:val="00BD4D4A"/>
    <w:rsid w:val="00BD7EA5"/>
    <w:rsid w:val="00BE71E4"/>
    <w:rsid w:val="00BF28B9"/>
    <w:rsid w:val="00BF36BB"/>
    <w:rsid w:val="00C033FB"/>
    <w:rsid w:val="00C0721D"/>
    <w:rsid w:val="00C12559"/>
    <w:rsid w:val="00C13A07"/>
    <w:rsid w:val="00C34499"/>
    <w:rsid w:val="00C34CCC"/>
    <w:rsid w:val="00C40659"/>
    <w:rsid w:val="00C467E4"/>
    <w:rsid w:val="00C51FC8"/>
    <w:rsid w:val="00C553F9"/>
    <w:rsid w:val="00C81A75"/>
    <w:rsid w:val="00C81E18"/>
    <w:rsid w:val="00C85C61"/>
    <w:rsid w:val="00C86679"/>
    <w:rsid w:val="00C902E2"/>
    <w:rsid w:val="00C9256F"/>
    <w:rsid w:val="00CB13C5"/>
    <w:rsid w:val="00CB7B8F"/>
    <w:rsid w:val="00CC4682"/>
    <w:rsid w:val="00CC76FD"/>
    <w:rsid w:val="00CD4F7A"/>
    <w:rsid w:val="00CF3A3C"/>
    <w:rsid w:val="00D11BE5"/>
    <w:rsid w:val="00D124F4"/>
    <w:rsid w:val="00D16BB9"/>
    <w:rsid w:val="00D17EB0"/>
    <w:rsid w:val="00D2319B"/>
    <w:rsid w:val="00D43FBC"/>
    <w:rsid w:val="00D447F5"/>
    <w:rsid w:val="00D51841"/>
    <w:rsid w:val="00D71545"/>
    <w:rsid w:val="00DC1001"/>
    <w:rsid w:val="00DC1021"/>
    <w:rsid w:val="00DD29CB"/>
    <w:rsid w:val="00DD6808"/>
    <w:rsid w:val="00E011D3"/>
    <w:rsid w:val="00E067AD"/>
    <w:rsid w:val="00E07392"/>
    <w:rsid w:val="00E17569"/>
    <w:rsid w:val="00E37937"/>
    <w:rsid w:val="00E522C8"/>
    <w:rsid w:val="00E6341D"/>
    <w:rsid w:val="00E7080B"/>
    <w:rsid w:val="00E75D0A"/>
    <w:rsid w:val="00E92162"/>
    <w:rsid w:val="00EA15ED"/>
    <w:rsid w:val="00EA592F"/>
    <w:rsid w:val="00EC08B2"/>
    <w:rsid w:val="00ED2CB9"/>
    <w:rsid w:val="00ED6007"/>
    <w:rsid w:val="00EE18D2"/>
    <w:rsid w:val="00EE3979"/>
    <w:rsid w:val="00EE4A5E"/>
    <w:rsid w:val="00EF15D4"/>
    <w:rsid w:val="00EF4169"/>
    <w:rsid w:val="00F01F19"/>
    <w:rsid w:val="00F03C71"/>
    <w:rsid w:val="00F0407B"/>
    <w:rsid w:val="00F1163A"/>
    <w:rsid w:val="00F13CFF"/>
    <w:rsid w:val="00F23883"/>
    <w:rsid w:val="00F305E7"/>
    <w:rsid w:val="00F327AC"/>
    <w:rsid w:val="00F33E5E"/>
    <w:rsid w:val="00F41775"/>
    <w:rsid w:val="00F55A85"/>
    <w:rsid w:val="00F65EB2"/>
    <w:rsid w:val="00F711C2"/>
    <w:rsid w:val="00F71570"/>
    <w:rsid w:val="00F7398A"/>
    <w:rsid w:val="00F74451"/>
    <w:rsid w:val="00F74EDB"/>
    <w:rsid w:val="00F82843"/>
    <w:rsid w:val="00F905F2"/>
    <w:rsid w:val="00F9675D"/>
    <w:rsid w:val="00FA0FAB"/>
    <w:rsid w:val="00FB410A"/>
    <w:rsid w:val="00FB772E"/>
    <w:rsid w:val="00FC584C"/>
    <w:rsid w:val="00FE7205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00DD"/>
  <w15:chartTrackingRefBased/>
  <w15:docId w15:val="{FBF1E9B7-215B-4840-BEDF-A598A485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B0A6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B0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0A6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0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1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1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574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imaryreporting.who-umc.org/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5fb6ad-f5d7-4fa1-88c5-b3fbf5cb5a50">
      <Terms xmlns="http://schemas.microsoft.com/office/infopath/2007/PartnerControls"/>
    </lcf76f155ced4ddcb4097134ff3c332f>
    <TaxCatchAll xmlns="c683c403-d94e-4671-81a0-53efdea8ea45" xsi:nil="true"/>
    <_x0039__x002e_SHILPA xmlns="fa5fb6ad-f5d7-4fa1-88c5-b3fbf5cb5a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8FD155DB7C542B69EB2AE5AE9DBBC" ma:contentTypeVersion="18" ma:contentTypeDescription="Create a new document." ma:contentTypeScope="" ma:versionID="2040264fb974ed248ddad0e0b78d6cda">
  <xsd:schema xmlns:xsd="http://www.w3.org/2001/XMLSchema" xmlns:xs="http://www.w3.org/2001/XMLSchema" xmlns:p="http://schemas.microsoft.com/office/2006/metadata/properties" xmlns:ns2="fa5fb6ad-f5d7-4fa1-88c5-b3fbf5cb5a50" xmlns:ns3="c683c403-d94e-4671-81a0-53efdea8ea45" targetNamespace="http://schemas.microsoft.com/office/2006/metadata/properties" ma:root="true" ma:fieldsID="60b8bfa6822983e6dfba2fb8b27ec0dd" ns2:_="" ns3:_="">
    <xsd:import namespace="fa5fb6ad-f5d7-4fa1-88c5-b3fbf5cb5a50"/>
    <xsd:import namespace="c683c403-d94e-4671-81a0-53efdea8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9__x002e_SHIL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fb6ad-f5d7-4fa1-88c5-b3fbf5cb5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3dfcfa-ffc1-4aea-9790-5e61cc8c3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9__x002e_SHILPA" ma:index="24" nillable="true" ma:displayName="9. SHILPA" ma:format="Dropdown" ma:internalName="_x0039__x002e_SHILP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3c403-d94e-4671-81a0-53efdea8e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011992-0302-4eb3-95a5-876b6ad42b44}" ma:internalName="TaxCatchAll" ma:showField="CatchAllData" ma:web="c683c403-d94e-4671-81a0-53efdea8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1637-DE49-4B2A-98B5-8824EAE04ECE}">
  <ds:schemaRefs>
    <ds:schemaRef ds:uri="http://schemas.microsoft.com/office/2006/metadata/properties"/>
    <ds:schemaRef ds:uri="http://schemas.microsoft.com/office/infopath/2007/PartnerControls"/>
    <ds:schemaRef ds:uri="fa5fb6ad-f5d7-4fa1-88c5-b3fbf5cb5a50"/>
    <ds:schemaRef ds:uri="c683c403-d94e-4671-81a0-53efdea8ea45"/>
  </ds:schemaRefs>
</ds:datastoreItem>
</file>

<file path=customXml/itemProps2.xml><?xml version="1.0" encoding="utf-8"?>
<ds:datastoreItem xmlns:ds="http://schemas.openxmlformats.org/officeDocument/2006/customXml" ds:itemID="{A0631632-E494-4B0C-977F-CFB909D1B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D18CB-797C-4386-9B71-B2CA33DC0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fb6ad-f5d7-4fa1-88c5-b3fbf5cb5a50"/>
    <ds:schemaRef ds:uri="c683c403-d94e-4671-81a0-53efdea8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30A0A-E5BA-4946-8BC3-51F396C6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3932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Tatjana Banković</cp:lastModifiedBy>
  <cp:revision>3</cp:revision>
  <dcterms:created xsi:type="dcterms:W3CDTF">2024-04-04T10:14:00Z</dcterms:created>
  <dcterms:modified xsi:type="dcterms:W3CDTF">2024-04-04T10:14:00Z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0x010100CEA8FD155DB7C542B69EB2AE5AE9DBBC</vt:lpwstr>
  </property>
</Properties>
</file>