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E162C" w14:textId="77777777" w:rsidR="00C22BE5" w:rsidRPr="00E76864" w:rsidRDefault="00C22BE5" w:rsidP="00C22BE5">
      <w:pPr>
        <w:rPr>
          <w:sz w:val="22"/>
          <w:szCs w:val="22"/>
          <w:lang w:val="sr-Latn-ME"/>
        </w:rPr>
      </w:pPr>
    </w:p>
    <w:p w14:paraId="28055DEB" w14:textId="77777777" w:rsidR="00C22BE5" w:rsidRPr="00E76864" w:rsidRDefault="00C22BE5" w:rsidP="00C22BE5">
      <w:pPr>
        <w:rPr>
          <w:sz w:val="22"/>
          <w:szCs w:val="22"/>
          <w:lang w:val="sr-Latn-ME"/>
        </w:rPr>
      </w:pPr>
    </w:p>
    <w:p w14:paraId="70F0C23B" w14:textId="77777777" w:rsidR="00C22BE5" w:rsidRPr="00E76864" w:rsidRDefault="00C30F92" w:rsidP="00C30F92">
      <w:pPr>
        <w:jc w:val="center"/>
        <w:rPr>
          <w:sz w:val="22"/>
          <w:szCs w:val="22"/>
          <w:lang w:val="sr-Latn-ME"/>
        </w:rPr>
      </w:pPr>
      <w:r w:rsidRPr="00E7686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7686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F5844AC" w14:textId="77777777" w:rsidR="00C30F92" w:rsidRPr="00E7686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F6C44AC" w14:textId="3B35C699" w:rsidR="009B10C9" w:rsidRPr="00E76864" w:rsidRDefault="009B10C9" w:rsidP="009B10C9">
      <w:pPr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E76864">
        <w:rPr>
          <w:b/>
          <w:bCs/>
          <w:sz w:val="22"/>
          <w:szCs w:val="22"/>
          <w:lang w:val="sr-Latn-ME"/>
        </w:rPr>
        <w:t>Detralex</w:t>
      </w:r>
      <w:proofErr w:type="spellEnd"/>
      <w:r w:rsidRPr="00E76864">
        <w:rPr>
          <w:b/>
          <w:sz w:val="22"/>
          <w:szCs w:val="22"/>
          <w:lang w:val="sr-Latn-ME"/>
        </w:rPr>
        <w:t>, 1000 mg, film tablete</w:t>
      </w:r>
    </w:p>
    <w:p w14:paraId="679345A3" w14:textId="2D6AFE78" w:rsidR="009B10C9" w:rsidRPr="00E76864" w:rsidRDefault="009B10C9" w:rsidP="009B10C9">
      <w:pPr>
        <w:jc w:val="center"/>
        <w:rPr>
          <w:b/>
          <w:sz w:val="22"/>
          <w:szCs w:val="22"/>
          <w:lang w:val="sr-Latn-ME"/>
        </w:rPr>
      </w:pPr>
      <w:proofErr w:type="spellStart"/>
      <w:r w:rsidRPr="00E76864">
        <w:rPr>
          <w:b/>
          <w:sz w:val="22"/>
          <w:szCs w:val="22"/>
          <w:lang w:val="sr-Latn-ME"/>
        </w:rPr>
        <w:t>INN</w:t>
      </w:r>
      <w:proofErr w:type="spellEnd"/>
      <w:r w:rsidRPr="00E76864">
        <w:rPr>
          <w:b/>
          <w:bCs/>
          <w:sz w:val="22"/>
          <w:szCs w:val="22"/>
          <w:lang w:val="sr-Latn-ME"/>
        </w:rPr>
        <w:t xml:space="preserve">: </w:t>
      </w:r>
      <w:proofErr w:type="spellStart"/>
      <w:r w:rsidRPr="00E76864">
        <w:rPr>
          <w:b/>
          <w:sz w:val="22"/>
          <w:szCs w:val="22"/>
          <w:lang w:val="sr-Latn-ME"/>
        </w:rPr>
        <w:t>diosmin</w:t>
      </w:r>
      <w:proofErr w:type="spellEnd"/>
      <w:r w:rsidR="00CD4838" w:rsidRPr="00E76864">
        <w:rPr>
          <w:b/>
          <w:sz w:val="22"/>
          <w:szCs w:val="22"/>
          <w:lang w:val="sr-Latn-ME"/>
        </w:rPr>
        <w:t>,</w:t>
      </w:r>
      <w:r w:rsidRPr="00E76864">
        <w:rPr>
          <w:b/>
          <w:sz w:val="22"/>
          <w:szCs w:val="22"/>
          <w:lang w:val="sr-Latn-ME"/>
        </w:rPr>
        <w:t xml:space="preserve"> </w:t>
      </w:r>
      <w:proofErr w:type="spellStart"/>
      <w:r w:rsidRPr="00E76864">
        <w:rPr>
          <w:b/>
          <w:sz w:val="22"/>
          <w:szCs w:val="22"/>
          <w:lang w:val="sr-Latn-ME"/>
        </w:rPr>
        <w:t>hesperidin</w:t>
      </w:r>
      <w:proofErr w:type="spellEnd"/>
    </w:p>
    <w:p w14:paraId="4201CC7D" w14:textId="77777777" w:rsidR="00C22BE5" w:rsidRPr="00E7686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6FDF5ED" w14:textId="77777777" w:rsidR="003324F7" w:rsidRPr="00E7686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0FA2B6E" w14:textId="77777777" w:rsidR="006A2B96" w:rsidRPr="00E7686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E76864">
        <w:rPr>
          <w:b/>
          <w:bCs/>
          <w:sz w:val="22"/>
          <w:szCs w:val="22"/>
          <w:lang w:val="sr-Latn-ME"/>
        </w:rPr>
        <w:t>,</w:t>
      </w:r>
      <w:r w:rsidRPr="00E76864">
        <w:rPr>
          <w:sz w:val="22"/>
          <w:szCs w:val="22"/>
          <w:lang w:val="sr-Latn-ME"/>
        </w:rPr>
        <w:t xml:space="preserve"> </w:t>
      </w:r>
      <w:r w:rsidRPr="00E76864">
        <w:rPr>
          <w:b/>
          <w:bCs/>
          <w:sz w:val="22"/>
          <w:szCs w:val="22"/>
          <w:lang w:val="sr-Latn-ME"/>
        </w:rPr>
        <w:t xml:space="preserve">jer sadrži </w:t>
      </w:r>
    </w:p>
    <w:p w14:paraId="3860F0FB" w14:textId="77777777" w:rsidR="00A32113" w:rsidRPr="00E7686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>informacije koje su važne za Vas</w:t>
      </w:r>
    </w:p>
    <w:p w14:paraId="7A0994BD" w14:textId="77777777" w:rsidR="00A32113" w:rsidRPr="00E76864" w:rsidRDefault="00F67628" w:rsidP="00564146">
      <w:pPr>
        <w:pStyle w:val="CommentText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Uvijek </w:t>
      </w:r>
      <w:r w:rsidR="00A32113" w:rsidRPr="00E76864">
        <w:rPr>
          <w:sz w:val="22"/>
          <w:szCs w:val="22"/>
          <w:lang w:val="sr-Latn-ME"/>
        </w:rPr>
        <w:t xml:space="preserve">koristite </w:t>
      </w:r>
      <w:r w:rsidRPr="00E76864">
        <w:rPr>
          <w:sz w:val="22"/>
          <w:szCs w:val="22"/>
          <w:lang w:val="sr-Latn-ME"/>
        </w:rPr>
        <w:t xml:space="preserve">ovaj </w:t>
      </w:r>
      <w:r w:rsidR="00A32113" w:rsidRPr="00E76864">
        <w:rPr>
          <w:sz w:val="22"/>
          <w:szCs w:val="22"/>
          <w:lang w:val="sr-Latn-ME"/>
        </w:rPr>
        <w:t xml:space="preserve">lijek </w:t>
      </w:r>
      <w:r w:rsidR="00564146" w:rsidRPr="00E76864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E76864">
        <w:rPr>
          <w:sz w:val="22"/>
          <w:szCs w:val="22"/>
          <w:lang w:val="sr-Latn-ME"/>
        </w:rPr>
        <w:t>.</w:t>
      </w:r>
      <w:r w:rsidR="006240C9" w:rsidRPr="00E76864">
        <w:rPr>
          <w:sz w:val="22"/>
          <w:szCs w:val="22"/>
          <w:lang w:val="sr-Latn-ME"/>
        </w:rPr>
        <w:t xml:space="preserve"> </w:t>
      </w:r>
    </w:p>
    <w:p w14:paraId="5C9C0268" w14:textId="77777777" w:rsidR="00A32113" w:rsidRPr="00E7686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Uputstvo sačuvajte. Može biti potrebno da ga ponovo pročitate.</w:t>
      </w:r>
    </w:p>
    <w:p w14:paraId="68153169" w14:textId="77777777" w:rsidR="00A32113" w:rsidRPr="00E7686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Ako imate dodatnih pitanja, obratite se </w:t>
      </w:r>
      <w:r w:rsidR="00583B8A" w:rsidRPr="00E76864">
        <w:rPr>
          <w:sz w:val="22"/>
          <w:szCs w:val="22"/>
          <w:lang w:val="sr-Latn-ME"/>
        </w:rPr>
        <w:t xml:space="preserve">svom ljekaru ili </w:t>
      </w:r>
      <w:r w:rsidRPr="00E76864">
        <w:rPr>
          <w:sz w:val="22"/>
          <w:szCs w:val="22"/>
          <w:lang w:val="sr-Latn-ME"/>
        </w:rPr>
        <w:t>farmaceutu</w:t>
      </w:r>
      <w:r w:rsidR="007B1F81" w:rsidRPr="00E76864">
        <w:rPr>
          <w:sz w:val="22"/>
          <w:szCs w:val="22"/>
          <w:lang w:val="sr-Latn-ME"/>
        </w:rPr>
        <w:t xml:space="preserve"> </w:t>
      </w:r>
      <w:r w:rsidR="007B1F81" w:rsidRPr="00E76864">
        <w:rPr>
          <w:noProof/>
          <w:sz w:val="22"/>
          <w:szCs w:val="22"/>
          <w:lang w:val="sr-Latn-ME"/>
        </w:rPr>
        <w:t>ili medicinskoj sestri</w:t>
      </w:r>
      <w:r w:rsidRPr="00E76864">
        <w:rPr>
          <w:sz w:val="22"/>
          <w:szCs w:val="22"/>
          <w:lang w:val="sr-Latn-ME"/>
        </w:rPr>
        <w:t>.</w:t>
      </w:r>
    </w:p>
    <w:p w14:paraId="10157CFD" w14:textId="77777777" w:rsidR="00F67628" w:rsidRPr="00E76864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76864">
        <w:rPr>
          <w:spacing w:val="-4"/>
          <w:sz w:val="22"/>
          <w:szCs w:val="22"/>
          <w:lang w:val="sr-Latn-ME"/>
        </w:rPr>
        <w:t>. Pogledajte dio 4</w:t>
      </w:r>
    </w:p>
    <w:p w14:paraId="2368A258" w14:textId="45DFD197" w:rsidR="00A32113" w:rsidRPr="00E76864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Ukoliko se Vaši simptomi pogoršaju ili Vam ne bude bolje </w:t>
      </w:r>
      <w:r w:rsidR="003902F7" w:rsidRPr="00E76864">
        <w:rPr>
          <w:sz w:val="22"/>
          <w:szCs w:val="22"/>
          <w:lang w:val="sr-Latn-ME"/>
        </w:rPr>
        <w:t xml:space="preserve">poslije </w:t>
      </w:r>
      <w:r w:rsidR="009B10C9" w:rsidRPr="00E76864">
        <w:rPr>
          <w:sz w:val="22"/>
          <w:szCs w:val="22"/>
          <w:lang w:val="sr-Latn-ME"/>
        </w:rPr>
        <w:t>7 dana,</w:t>
      </w:r>
      <w:r w:rsidRPr="00E76864">
        <w:rPr>
          <w:sz w:val="22"/>
          <w:szCs w:val="22"/>
          <w:lang w:val="sr-Latn-ME"/>
        </w:rPr>
        <w:t xml:space="preserve"> morate se obratiti svom ljekaru.</w:t>
      </w:r>
    </w:p>
    <w:p w14:paraId="0028D8CC" w14:textId="77777777" w:rsidR="00C269D7" w:rsidRPr="00E76864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A11C0E2" w14:textId="77777777" w:rsidR="00C269D7" w:rsidRPr="00E7686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6216F79" w14:textId="77777777" w:rsidR="00A92C66" w:rsidRPr="00E7686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BBE6739" w14:textId="77777777" w:rsidR="00A32113" w:rsidRPr="00E7686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>U ovom uputstvu pročitaćete:</w:t>
      </w:r>
    </w:p>
    <w:p w14:paraId="328ACF9F" w14:textId="4DCE8ADF" w:rsidR="00A32113" w:rsidRPr="00E768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Šta je lijek </w:t>
      </w:r>
      <w:proofErr w:type="spellStart"/>
      <w:r w:rsidR="009B10C9"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i čemu je namijenjen</w:t>
      </w:r>
    </w:p>
    <w:p w14:paraId="124BDF68" w14:textId="2DC59AD6" w:rsidR="00A32113" w:rsidRPr="00E768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B10C9" w:rsidRPr="00E76864">
        <w:rPr>
          <w:sz w:val="22"/>
          <w:szCs w:val="22"/>
          <w:lang w:val="sr-Latn-ME"/>
        </w:rPr>
        <w:t>Detralex</w:t>
      </w:r>
      <w:proofErr w:type="spellEnd"/>
    </w:p>
    <w:p w14:paraId="03C647B1" w14:textId="243B1E5F" w:rsidR="00A32113" w:rsidRPr="00E768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Kako se upotrebljava lijek </w:t>
      </w:r>
      <w:proofErr w:type="spellStart"/>
      <w:r w:rsidR="009B10C9" w:rsidRPr="00E76864">
        <w:rPr>
          <w:sz w:val="22"/>
          <w:szCs w:val="22"/>
          <w:lang w:val="sr-Latn-ME"/>
        </w:rPr>
        <w:t>Detralex</w:t>
      </w:r>
      <w:proofErr w:type="spellEnd"/>
    </w:p>
    <w:p w14:paraId="68B8F989" w14:textId="77777777" w:rsidR="00A32113" w:rsidRPr="00E768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Moguća neželjena dejstva </w:t>
      </w:r>
    </w:p>
    <w:p w14:paraId="1B49EB5E" w14:textId="4A70933D" w:rsidR="00A32113" w:rsidRPr="00E7686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Kako čuvati lijek </w:t>
      </w:r>
      <w:proofErr w:type="spellStart"/>
      <w:r w:rsidR="009B10C9" w:rsidRPr="00E76864">
        <w:rPr>
          <w:sz w:val="22"/>
          <w:szCs w:val="22"/>
          <w:lang w:val="sr-Latn-ME"/>
        </w:rPr>
        <w:t>Detralex</w:t>
      </w:r>
      <w:proofErr w:type="spellEnd"/>
    </w:p>
    <w:p w14:paraId="7DD72C84" w14:textId="77777777" w:rsidR="00A32113" w:rsidRPr="00E7686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Sadržaj pakovanja i d</w:t>
      </w:r>
      <w:r w:rsidR="00A32113" w:rsidRPr="00E76864">
        <w:rPr>
          <w:sz w:val="22"/>
          <w:szCs w:val="22"/>
          <w:lang w:val="sr-Latn-ME"/>
        </w:rPr>
        <w:t>odatne informacije</w:t>
      </w:r>
      <w:r w:rsidR="00A02C42" w:rsidRPr="00E76864">
        <w:rPr>
          <w:sz w:val="22"/>
          <w:szCs w:val="22"/>
          <w:lang w:val="sr-Latn-ME"/>
        </w:rPr>
        <w:t xml:space="preserve"> </w:t>
      </w:r>
    </w:p>
    <w:p w14:paraId="42D3CD12" w14:textId="77777777" w:rsidR="00A32113" w:rsidRPr="00E76864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26F14F6" w14:textId="77777777" w:rsidR="00C22BE5" w:rsidRPr="00E7686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A841104" w14:textId="77777777" w:rsidR="00CF1B2D" w:rsidRPr="00E76864" w:rsidRDefault="00CF1B2D">
      <w:pPr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br w:type="page"/>
      </w:r>
    </w:p>
    <w:p w14:paraId="078D6C4C" w14:textId="77777777" w:rsidR="00445D8F" w:rsidRPr="00E76864" w:rsidRDefault="00445D8F" w:rsidP="00A32113">
      <w:pPr>
        <w:rPr>
          <w:b/>
          <w:bCs/>
          <w:sz w:val="22"/>
          <w:szCs w:val="22"/>
          <w:lang w:val="sr-Latn-ME"/>
        </w:rPr>
      </w:pPr>
    </w:p>
    <w:p w14:paraId="578048AB" w14:textId="4B9C00F3" w:rsidR="00A32113" w:rsidRPr="00E76864" w:rsidRDefault="00A32113" w:rsidP="00AF3C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 xml:space="preserve">1. </w:t>
      </w:r>
      <w:r w:rsidR="00FB6603" w:rsidRPr="00E76864">
        <w:rPr>
          <w:b/>
          <w:bCs/>
          <w:sz w:val="22"/>
          <w:szCs w:val="22"/>
          <w:lang w:val="sr-Latn-ME"/>
        </w:rPr>
        <w:tab/>
      </w:r>
      <w:r w:rsidRPr="00E76864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="009B10C9" w:rsidRPr="00E76864">
        <w:rPr>
          <w:b/>
          <w:bCs/>
          <w:sz w:val="22"/>
          <w:szCs w:val="22"/>
          <w:lang w:val="sr-Latn-ME"/>
        </w:rPr>
        <w:t>DETRALEX</w:t>
      </w:r>
      <w:proofErr w:type="spellEnd"/>
      <w:r w:rsidRPr="00E7686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F70B6A3" w14:textId="2BBD7BE0" w:rsidR="00445D8F" w:rsidRPr="00E76864" w:rsidRDefault="00445D8F" w:rsidP="00AF3C76">
      <w:pPr>
        <w:jc w:val="both"/>
        <w:rPr>
          <w:sz w:val="22"/>
          <w:szCs w:val="22"/>
          <w:lang w:val="sr-Latn-ME"/>
        </w:rPr>
      </w:pPr>
    </w:p>
    <w:p w14:paraId="5AEAB562" w14:textId="77777777" w:rsidR="009B10C9" w:rsidRPr="00E76864" w:rsidRDefault="009B10C9" w:rsidP="00AF3C7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Lijek </w:t>
      </w:r>
      <w:proofErr w:type="spellStart"/>
      <w:r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pripada grupi ljekova koja povećava venski tonus i povećava otpornost kapilara (</w:t>
      </w:r>
      <w:proofErr w:type="spellStart"/>
      <w:r w:rsidRPr="00E76864">
        <w:rPr>
          <w:sz w:val="22"/>
          <w:szCs w:val="22"/>
          <w:lang w:val="sr-Latn-ME"/>
        </w:rPr>
        <w:t>venotonik</w:t>
      </w:r>
      <w:proofErr w:type="spellEnd"/>
      <w:r w:rsidRPr="00E76864">
        <w:rPr>
          <w:sz w:val="22"/>
          <w:szCs w:val="22"/>
          <w:lang w:val="sr-Latn-ME"/>
        </w:rPr>
        <w:t xml:space="preserve"> i </w:t>
      </w:r>
      <w:proofErr w:type="spellStart"/>
      <w:r w:rsidRPr="00E76864">
        <w:rPr>
          <w:sz w:val="22"/>
          <w:szCs w:val="22"/>
          <w:lang w:val="sr-Latn-ME"/>
        </w:rPr>
        <w:t>vaskuloprotektiv</w:t>
      </w:r>
      <w:proofErr w:type="spellEnd"/>
      <w:r w:rsidRPr="00E76864">
        <w:rPr>
          <w:sz w:val="22"/>
          <w:szCs w:val="22"/>
          <w:lang w:val="sr-Latn-ME"/>
        </w:rPr>
        <w:t>).</w:t>
      </w:r>
    </w:p>
    <w:p w14:paraId="793D48CA" w14:textId="77777777" w:rsidR="009B10C9" w:rsidRPr="00E76864" w:rsidRDefault="009B10C9" w:rsidP="00AF3C7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F1E6591" w14:textId="77777777" w:rsidR="009B10C9" w:rsidRPr="00E76864" w:rsidRDefault="009B10C9" w:rsidP="00AF3C7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proofErr w:type="spellStart"/>
      <w:r w:rsidRPr="00E76864">
        <w:rPr>
          <w:sz w:val="22"/>
          <w:szCs w:val="22"/>
          <w:lang w:val="sr-Latn-ME"/>
        </w:rPr>
        <w:t>Simptomatska</w:t>
      </w:r>
      <w:proofErr w:type="spellEnd"/>
      <w:r w:rsidRPr="00E76864">
        <w:rPr>
          <w:sz w:val="22"/>
          <w:szCs w:val="22"/>
          <w:lang w:val="sr-Latn-ME"/>
        </w:rPr>
        <w:t xml:space="preserve"> terapija akutnog </w:t>
      </w:r>
      <w:proofErr w:type="spellStart"/>
      <w:r w:rsidRPr="00E76864">
        <w:rPr>
          <w:sz w:val="22"/>
          <w:szCs w:val="22"/>
          <w:lang w:val="sr-Latn-ME"/>
        </w:rPr>
        <w:t>hemoroidalnog</w:t>
      </w:r>
      <w:proofErr w:type="spellEnd"/>
      <w:r w:rsidRPr="00E76864">
        <w:rPr>
          <w:sz w:val="22"/>
          <w:szCs w:val="22"/>
          <w:lang w:val="sr-Latn-ME"/>
        </w:rPr>
        <w:t xml:space="preserve"> sindroma. </w:t>
      </w:r>
    </w:p>
    <w:p w14:paraId="0C2B5301" w14:textId="77777777" w:rsidR="009B10C9" w:rsidRPr="00E76864" w:rsidRDefault="009B10C9" w:rsidP="00AF3C7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F45FC3F" w14:textId="4BAACB17" w:rsidR="009B10C9" w:rsidRPr="00E76864" w:rsidRDefault="009B10C9" w:rsidP="00AF3C7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Ukoliko u toku 7 dana terapije ne dođe do poboljšanja, potrebno je da se obratite Vašem l</w:t>
      </w:r>
      <w:r w:rsidR="00E37E53" w:rsidRPr="00E76864">
        <w:rPr>
          <w:sz w:val="22"/>
          <w:szCs w:val="22"/>
          <w:lang w:val="sr-Latn-ME"/>
        </w:rPr>
        <w:t>j</w:t>
      </w:r>
      <w:r w:rsidRPr="00E76864">
        <w:rPr>
          <w:sz w:val="22"/>
          <w:szCs w:val="22"/>
          <w:lang w:val="sr-Latn-ME"/>
        </w:rPr>
        <w:t>ekaru ili farmaceutu.</w:t>
      </w:r>
    </w:p>
    <w:p w14:paraId="521B8858" w14:textId="77777777" w:rsidR="00445D8F" w:rsidRPr="00E76864" w:rsidRDefault="00445D8F" w:rsidP="00AF3C76">
      <w:pPr>
        <w:jc w:val="both"/>
        <w:rPr>
          <w:sz w:val="22"/>
          <w:szCs w:val="22"/>
          <w:lang w:val="sr-Latn-ME"/>
        </w:rPr>
      </w:pPr>
    </w:p>
    <w:p w14:paraId="054A7F00" w14:textId="11925EAF" w:rsidR="00A32113" w:rsidRPr="00E76864" w:rsidRDefault="00A32113" w:rsidP="00AF3C7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 xml:space="preserve">2. </w:t>
      </w:r>
      <w:r w:rsidR="00FB6603" w:rsidRPr="00E76864">
        <w:rPr>
          <w:b/>
          <w:bCs/>
          <w:sz w:val="22"/>
          <w:szCs w:val="22"/>
          <w:lang w:val="sr-Latn-ME"/>
        </w:rPr>
        <w:tab/>
      </w:r>
      <w:r w:rsidRPr="00E7686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B10C9" w:rsidRPr="00E76864">
        <w:rPr>
          <w:b/>
          <w:bCs/>
          <w:sz w:val="22"/>
          <w:szCs w:val="22"/>
          <w:lang w:val="sr-Latn-ME"/>
        </w:rPr>
        <w:t>DETRALEX</w:t>
      </w:r>
      <w:proofErr w:type="spellEnd"/>
    </w:p>
    <w:p w14:paraId="15F6CD1D" w14:textId="77777777" w:rsidR="00445D8F" w:rsidRPr="00E76864" w:rsidRDefault="00445D8F" w:rsidP="00AF3C7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8278829" w14:textId="5265EF7D" w:rsidR="00A32113" w:rsidRPr="00E76864" w:rsidRDefault="00A32113" w:rsidP="00AF3C76">
      <w:pPr>
        <w:jc w:val="both"/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 xml:space="preserve">Lijek </w:t>
      </w:r>
      <w:proofErr w:type="spellStart"/>
      <w:r w:rsidR="009B10C9" w:rsidRPr="00E76864">
        <w:rPr>
          <w:b/>
          <w:sz w:val="22"/>
          <w:szCs w:val="22"/>
          <w:lang w:val="sr-Latn-ME"/>
        </w:rPr>
        <w:t>Detralex</w:t>
      </w:r>
      <w:proofErr w:type="spellEnd"/>
      <w:r w:rsidRPr="00E76864">
        <w:rPr>
          <w:b/>
          <w:sz w:val="22"/>
          <w:szCs w:val="22"/>
          <w:lang w:val="sr-Latn-ME"/>
        </w:rPr>
        <w:t xml:space="preserve"> ne smijete koristiti:</w:t>
      </w:r>
    </w:p>
    <w:p w14:paraId="4B8CFC02" w14:textId="77777777" w:rsidR="009B10C9" w:rsidRPr="00E76864" w:rsidRDefault="009B10C9" w:rsidP="003902F7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ukoliko ste alergični (preosjetljivi) na aktivnu supstancu ili na bilo koju od pomoćnih supstanci ovog lijeka (navedene u odjeljku 6).</w:t>
      </w:r>
    </w:p>
    <w:p w14:paraId="5F9F5054" w14:textId="77777777" w:rsidR="00445D8F" w:rsidRPr="00E76864" w:rsidRDefault="00445D8F" w:rsidP="00AF3C76">
      <w:pPr>
        <w:jc w:val="both"/>
        <w:rPr>
          <w:sz w:val="22"/>
          <w:szCs w:val="22"/>
          <w:lang w:val="sr-Latn-ME"/>
        </w:rPr>
      </w:pPr>
    </w:p>
    <w:p w14:paraId="7DD992A2" w14:textId="77777777" w:rsidR="00A02C42" w:rsidRPr="00E76864" w:rsidRDefault="00F47B6C" w:rsidP="00AF3C76">
      <w:pPr>
        <w:jc w:val="both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>Upozorenja i mjere opreza:</w:t>
      </w:r>
    </w:p>
    <w:p w14:paraId="2CD3CE8A" w14:textId="1C60AFFC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bCs/>
          <w:iCs/>
          <w:sz w:val="22"/>
          <w:szCs w:val="22"/>
          <w:lang w:val="sr-Latn-ME"/>
        </w:rPr>
        <w:t>Ukoliko imate dodatnih pitanja o upotrebi ovog lijeka, obratite se svom lj</w:t>
      </w:r>
      <w:r w:rsidR="00E37E53" w:rsidRPr="00E76864">
        <w:rPr>
          <w:bCs/>
          <w:iCs/>
          <w:sz w:val="22"/>
          <w:szCs w:val="22"/>
          <w:lang w:val="sr-Latn-ME"/>
        </w:rPr>
        <w:t>e</w:t>
      </w:r>
      <w:r w:rsidRPr="00E76864">
        <w:rPr>
          <w:bCs/>
          <w:iCs/>
          <w:sz w:val="22"/>
          <w:szCs w:val="22"/>
          <w:lang w:val="sr-Latn-ME"/>
        </w:rPr>
        <w:t xml:space="preserve">karu ili farmaceutu. </w:t>
      </w:r>
    </w:p>
    <w:p w14:paraId="1EDB552D" w14:textId="77777777" w:rsidR="00445D8F" w:rsidRPr="00E76864" w:rsidRDefault="00445D8F" w:rsidP="00AF3C76">
      <w:pPr>
        <w:jc w:val="both"/>
        <w:rPr>
          <w:bCs/>
          <w:sz w:val="22"/>
          <w:szCs w:val="22"/>
          <w:lang w:val="sr-Latn-ME"/>
        </w:rPr>
      </w:pPr>
    </w:p>
    <w:p w14:paraId="5F5F70CB" w14:textId="77777777" w:rsidR="00C77D13" w:rsidRPr="00E76864" w:rsidRDefault="00C77D13" w:rsidP="00AF3C76">
      <w:pPr>
        <w:jc w:val="both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>Djeca i adolescenti</w:t>
      </w:r>
    </w:p>
    <w:p w14:paraId="27A67DED" w14:textId="4643B381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Bezb</w:t>
      </w:r>
      <w:r w:rsidR="00E37E53" w:rsidRPr="00E76864">
        <w:rPr>
          <w:sz w:val="22"/>
          <w:szCs w:val="22"/>
          <w:lang w:val="sr-Latn-ME"/>
        </w:rPr>
        <w:t>j</w:t>
      </w:r>
      <w:r w:rsidRPr="00E76864">
        <w:rPr>
          <w:sz w:val="22"/>
          <w:szCs w:val="22"/>
          <w:lang w:val="sr-Latn-ME"/>
        </w:rPr>
        <w:t xml:space="preserve">ednost i efikasnost lijeka </w:t>
      </w:r>
      <w:proofErr w:type="spellStart"/>
      <w:r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1000 mg kod djece i adolescenata mlađih od 18 godina nijesu ustanovljene. </w:t>
      </w:r>
    </w:p>
    <w:p w14:paraId="6B770697" w14:textId="77777777" w:rsidR="00C77D13" w:rsidRPr="00E76864" w:rsidRDefault="00C77D13" w:rsidP="00AF3C76">
      <w:pPr>
        <w:jc w:val="both"/>
        <w:rPr>
          <w:bCs/>
          <w:sz w:val="22"/>
          <w:szCs w:val="22"/>
          <w:lang w:val="sr-Latn-ME"/>
        </w:rPr>
      </w:pPr>
    </w:p>
    <w:p w14:paraId="5044CFCE" w14:textId="77777777" w:rsidR="00A32113" w:rsidRPr="00E76864" w:rsidRDefault="00A32113" w:rsidP="00AF3C76">
      <w:pPr>
        <w:jc w:val="both"/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 xml:space="preserve">Primjena drugih </w:t>
      </w:r>
      <w:r w:rsidR="001B03B0" w:rsidRPr="00E76864">
        <w:rPr>
          <w:b/>
          <w:sz w:val="22"/>
          <w:szCs w:val="22"/>
          <w:lang w:val="sr-Latn-ME"/>
        </w:rPr>
        <w:t>l</w:t>
      </w:r>
      <w:r w:rsidRPr="00E76864">
        <w:rPr>
          <w:b/>
          <w:sz w:val="22"/>
          <w:szCs w:val="22"/>
          <w:lang w:val="sr-Latn-ME"/>
        </w:rPr>
        <w:t>jekova</w:t>
      </w:r>
    </w:p>
    <w:p w14:paraId="42839637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Obavijestite Vašeg ljekara ili farmaceuta ukoliko uzimate, donedavno ste uzimali ili ćete možda uzimati bilo koje druge ljekove.</w:t>
      </w:r>
    </w:p>
    <w:p w14:paraId="15E78AD0" w14:textId="77777777" w:rsidR="00445D8F" w:rsidRPr="00E76864" w:rsidRDefault="00445D8F" w:rsidP="00AF3C76">
      <w:pPr>
        <w:jc w:val="both"/>
        <w:rPr>
          <w:bCs/>
          <w:sz w:val="22"/>
          <w:szCs w:val="22"/>
          <w:lang w:val="sr-Latn-ME"/>
        </w:rPr>
      </w:pPr>
    </w:p>
    <w:p w14:paraId="6EC51CD6" w14:textId="77777777" w:rsidR="00A92C66" w:rsidRPr="00E76864" w:rsidRDefault="00F47B6C" w:rsidP="00AF3C76">
      <w:pPr>
        <w:jc w:val="both"/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>Plodnost, trudnoća i dojenje</w:t>
      </w:r>
    </w:p>
    <w:p w14:paraId="1F252DD7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Ukoliko ste trudni ili dojite, mislite da ste trudni ili planirate trudnoću, obratite se Vašem ljekaru za savjet prije nego što uzmete ovaj lijek.</w:t>
      </w:r>
    </w:p>
    <w:p w14:paraId="705C56F0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</w:p>
    <w:p w14:paraId="21801A1E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Trudnoća</w:t>
      </w:r>
    </w:p>
    <w:p w14:paraId="4A76BE26" w14:textId="719D0AA4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Poželjno je izb</w:t>
      </w:r>
      <w:r w:rsidR="00E37E53" w:rsidRPr="00E76864">
        <w:rPr>
          <w:sz w:val="22"/>
          <w:szCs w:val="22"/>
          <w:lang w:val="sr-Latn-ME"/>
        </w:rPr>
        <w:t>j</w:t>
      </w:r>
      <w:r w:rsidRPr="00E76864">
        <w:rPr>
          <w:sz w:val="22"/>
          <w:szCs w:val="22"/>
          <w:lang w:val="sr-Latn-ME"/>
        </w:rPr>
        <w:t xml:space="preserve">egavati upotrebu lijeka </w:t>
      </w:r>
      <w:proofErr w:type="spellStart"/>
      <w:r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tokom </w:t>
      </w:r>
      <w:proofErr w:type="spellStart"/>
      <w:r w:rsidRPr="00E76864">
        <w:rPr>
          <w:sz w:val="22"/>
          <w:szCs w:val="22"/>
          <w:lang w:val="sr-Latn-ME"/>
        </w:rPr>
        <w:t>trudnoće</w:t>
      </w:r>
      <w:proofErr w:type="spellEnd"/>
      <w:r w:rsidRPr="00E76864">
        <w:rPr>
          <w:sz w:val="22"/>
          <w:szCs w:val="22"/>
          <w:lang w:val="sr-Latn-ME"/>
        </w:rPr>
        <w:t>, kao vid m</w:t>
      </w:r>
      <w:r w:rsidR="00E37E53" w:rsidRPr="00E76864">
        <w:rPr>
          <w:sz w:val="22"/>
          <w:szCs w:val="22"/>
          <w:lang w:val="sr-Latn-ME"/>
        </w:rPr>
        <w:t>j</w:t>
      </w:r>
      <w:r w:rsidRPr="00E76864">
        <w:rPr>
          <w:sz w:val="22"/>
          <w:szCs w:val="22"/>
          <w:lang w:val="sr-Latn-ME"/>
        </w:rPr>
        <w:t>ere predostrožnosti.</w:t>
      </w:r>
    </w:p>
    <w:p w14:paraId="48699C0F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</w:p>
    <w:p w14:paraId="1694C6A4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Dojenje</w:t>
      </w:r>
    </w:p>
    <w:p w14:paraId="6495373A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U odsustvu podataka o prelasku lijeka u mlijeko majke, u toku liječenja ovim lijekom treba izbjegavati dojenje.</w:t>
      </w:r>
    </w:p>
    <w:p w14:paraId="1AF01E54" w14:textId="77777777" w:rsidR="00A92C66" w:rsidRPr="00E76864" w:rsidRDefault="00A92C66" w:rsidP="00AF3C76">
      <w:pPr>
        <w:jc w:val="both"/>
        <w:rPr>
          <w:b/>
          <w:sz w:val="22"/>
          <w:szCs w:val="22"/>
          <w:lang w:val="sr-Latn-ME"/>
        </w:rPr>
      </w:pPr>
    </w:p>
    <w:p w14:paraId="08C8353D" w14:textId="5DD9046E" w:rsidR="00A32113" w:rsidRPr="00E76864" w:rsidRDefault="00A32113" w:rsidP="00AF3C76">
      <w:pPr>
        <w:jc w:val="both"/>
        <w:rPr>
          <w:b/>
          <w:bCs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9B10C9" w:rsidRPr="00E76864">
        <w:rPr>
          <w:b/>
          <w:sz w:val="22"/>
          <w:szCs w:val="22"/>
          <w:lang w:val="sr-Latn-ME"/>
        </w:rPr>
        <w:t>Detralex</w:t>
      </w:r>
      <w:proofErr w:type="spellEnd"/>
      <w:r w:rsidRPr="00E76864">
        <w:rPr>
          <w:b/>
          <w:sz w:val="22"/>
          <w:szCs w:val="22"/>
          <w:lang w:val="sr-Latn-ME"/>
        </w:rPr>
        <w:t xml:space="preserve"> na </w:t>
      </w:r>
      <w:r w:rsidR="00F47B6C" w:rsidRPr="00E76864">
        <w:rPr>
          <w:b/>
          <w:sz w:val="22"/>
          <w:szCs w:val="22"/>
          <w:lang w:val="sr-Latn-ME"/>
        </w:rPr>
        <w:t xml:space="preserve">sposobnost upravljanja </w:t>
      </w:r>
      <w:r w:rsidRPr="00E76864">
        <w:rPr>
          <w:b/>
          <w:sz w:val="22"/>
          <w:szCs w:val="22"/>
          <w:lang w:val="sr-Latn-ME"/>
        </w:rPr>
        <w:t>vozilima i rukovanje mašinama</w:t>
      </w:r>
      <w:r w:rsidRPr="00E76864">
        <w:rPr>
          <w:b/>
          <w:bCs/>
          <w:sz w:val="22"/>
          <w:szCs w:val="22"/>
          <w:lang w:val="sr-Latn-ME"/>
        </w:rPr>
        <w:t xml:space="preserve"> </w:t>
      </w:r>
    </w:p>
    <w:p w14:paraId="03AF2BE5" w14:textId="77777777" w:rsidR="00445D8F" w:rsidRPr="00E76864" w:rsidRDefault="00445D8F" w:rsidP="00AF3C76">
      <w:pPr>
        <w:jc w:val="both"/>
        <w:rPr>
          <w:bCs/>
          <w:sz w:val="22"/>
          <w:szCs w:val="22"/>
          <w:lang w:val="sr-Latn-ME"/>
        </w:rPr>
      </w:pPr>
    </w:p>
    <w:p w14:paraId="7F75A6D3" w14:textId="3DDA275D" w:rsidR="009B10C9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Lijek </w:t>
      </w:r>
      <w:proofErr w:type="spellStart"/>
      <w:r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nema uticaj na sposobnost upravljanja vozilima i rukovanja mašinama.</w:t>
      </w:r>
    </w:p>
    <w:p w14:paraId="7524E64F" w14:textId="67BFB74F" w:rsidR="00493A15" w:rsidRPr="00D304F3" w:rsidRDefault="00493A15" w:rsidP="00AF3C76">
      <w:pPr>
        <w:jc w:val="both"/>
        <w:rPr>
          <w:b/>
          <w:sz w:val="22"/>
          <w:szCs w:val="22"/>
          <w:lang w:val="sr-Latn-ME"/>
        </w:rPr>
      </w:pPr>
    </w:p>
    <w:p w14:paraId="6C024FE5" w14:textId="77777777" w:rsidR="00BD2DC0" w:rsidRPr="001A0DBC" w:rsidRDefault="00BD2DC0" w:rsidP="00BD2DC0">
      <w:pPr>
        <w:jc w:val="both"/>
        <w:rPr>
          <w:b/>
          <w:sz w:val="22"/>
          <w:szCs w:val="22"/>
          <w:lang w:val="sr-Latn-ME"/>
        </w:rPr>
      </w:pPr>
      <w:r w:rsidRPr="001A0DBC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1A0DBC">
        <w:rPr>
          <w:b/>
          <w:sz w:val="22"/>
          <w:szCs w:val="22"/>
          <w:lang w:val="sr-Latn-ME"/>
        </w:rPr>
        <w:t>Detralex</w:t>
      </w:r>
      <w:proofErr w:type="spellEnd"/>
    </w:p>
    <w:p w14:paraId="2FBFF4F6" w14:textId="77777777" w:rsidR="00BD2DC0" w:rsidRPr="001A0DBC" w:rsidRDefault="00BD2DC0" w:rsidP="00BD2DC0">
      <w:pPr>
        <w:jc w:val="both"/>
        <w:rPr>
          <w:b/>
          <w:sz w:val="22"/>
          <w:szCs w:val="22"/>
          <w:lang w:val="sr-Latn-ME"/>
        </w:rPr>
      </w:pPr>
    </w:p>
    <w:p w14:paraId="72254314" w14:textId="77777777" w:rsidR="00BD2DC0" w:rsidRPr="00BD2DC0" w:rsidRDefault="00BD2DC0" w:rsidP="00BD2DC0">
      <w:pPr>
        <w:jc w:val="both"/>
        <w:rPr>
          <w:sz w:val="22"/>
          <w:szCs w:val="22"/>
          <w:lang w:val="sr-Latn-ME"/>
        </w:rPr>
      </w:pPr>
      <w:r w:rsidRPr="00BD2DC0">
        <w:rPr>
          <w:sz w:val="22"/>
          <w:szCs w:val="22"/>
          <w:lang w:val="sr-Latn-ME"/>
        </w:rPr>
        <w:t xml:space="preserve">Lijek </w:t>
      </w:r>
      <w:proofErr w:type="spellStart"/>
      <w:r w:rsidRPr="00BD2DC0">
        <w:rPr>
          <w:sz w:val="22"/>
          <w:szCs w:val="22"/>
          <w:lang w:val="sr-Latn-ME"/>
        </w:rPr>
        <w:t>Detralex</w:t>
      </w:r>
      <w:proofErr w:type="spellEnd"/>
      <w:r w:rsidRPr="00BD2DC0">
        <w:rPr>
          <w:sz w:val="22"/>
          <w:szCs w:val="22"/>
          <w:lang w:val="sr-Latn-ME"/>
        </w:rPr>
        <w:t xml:space="preserve"> sadrži natrijum</w:t>
      </w:r>
    </w:p>
    <w:p w14:paraId="1A8B3B92" w14:textId="65A5ACC2" w:rsidR="00BD2DC0" w:rsidRPr="00BD2DC0" w:rsidRDefault="00BD2DC0" w:rsidP="00BD2DC0">
      <w:pPr>
        <w:jc w:val="both"/>
        <w:rPr>
          <w:sz w:val="22"/>
          <w:szCs w:val="22"/>
          <w:lang w:val="sr-Latn-ME"/>
        </w:rPr>
      </w:pPr>
      <w:r w:rsidRPr="00BD2DC0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BD2DC0">
        <w:rPr>
          <w:sz w:val="22"/>
          <w:szCs w:val="22"/>
          <w:lang w:val="sr-Latn-ME"/>
        </w:rPr>
        <w:t>mmol</w:t>
      </w:r>
      <w:proofErr w:type="spellEnd"/>
      <w:r w:rsidRPr="00BD2DC0">
        <w:rPr>
          <w:sz w:val="22"/>
          <w:szCs w:val="22"/>
          <w:lang w:val="sr-Latn-ME"/>
        </w:rPr>
        <w:t xml:space="preserve"> (23 mg) natrijuma po film tableti, odnosno suštinski je bez natrijuma</w:t>
      </w:r>
      <w:r w:rsidR="00C57D0D">
        <w:rPr>
          <w:sz w:val="22"/>
          <w:szCs w:val="22"/>
          <w:lang w:val="sr-Latn-ME"/>
        </w:rPr>
        <w:t>.</w:t>
      </w:r>
    </w:p>
    <w:p w14:paraId="75CD930B" w14:textId="77777777" w:rsidR="00445D8F" w:rsidRPr="00E76864" w:rsidRDefault="00445D8F" w:rsidP="00AF3C76">
      <w:pPr>
        <w:jc w:val="both"/>
        <w:rPr>
          <w:sz w:val="22"/>
          <w:szCs w:val="22"/>
          <w:lang w:val="sr-Latn-ME"/>
        </w:rPr>
      </w:pPr>
    </w:p>
    <w:p w14:paraId="6A8EF658" w14:textId="75B6E327" w:rsidR="00A32113" w:rsidRPr="00E76864" w:rsidRDefault="00A32113" w:rsidP="00AF3C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 xml:space="preserve">3. </w:t>
      </w:r>
      <w:r w:rsidR="00291DAD" w:rsidRPr="00E76864">
        <w:rPr>
          <w:b/>
          <w:bCs/>
          <w:sz w:val="22"/>
          <w:szCs w:val="22"/>
          <w:lang w:val="sr-Latn-ME"/>
        </w:rPr>
        <w:tab/>
        <w:t>KAKO SE UPOTREBLJAVA LIJEK</w:t>
      </w:r>
      <w:r w:rsidR="009B10C9" w:rsidRPr="00E76864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B10C9" w:rsidRPr="00E76864">
        <w:rPr>
          <w:b/>
          <w:bCs/>
          <w:sz w:val="22"/>
          <w:szCs w:val="22"/>
          <w:lang w:val="sr-Latn-ME"/>
        </w:rPr>
        <w:t>DETRALEX</w:t>
      </w:r>
      <w:proofErr w:type="spellEnd"/>
    </w:p>
    <w:p w14:paraId="098D76CC" w14:textId="77777777" w:rsidR="00445D8F" w:rsidRPr="00E76864" w:rsidRDefault="00445D8F" w:rsidP="00AF3C76">
      <w:pPr>
        <w:jc w:val="both"/>
        <w:rPr>
          <w:bCs/>
          <w:caps/>
          <w:sz w:val="22"/>
          <w:szCs w:val="22"/>
          <w:lang w:val="sr-Latn-ME"/>
        </w:rPr>
      </w:pPr>
    </w:p>
    <w:p w14:paraId="5645A332" w14:textId="0624996B" w:rsidR="002B301E" w:rsidRPr="00E76864" w:rsidRDefault="00C77D13" w:rsidP="00AF3C7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14:paraId="4892997E" w14:textId="77777777" w:rsidR="00C77D13" w:rsidRPr="00E76864" w:rsidRDefault="00C77D13" w:rsidP="00AF3C76">
      <w:pPr>
        <w:jc w:val="both"/>
        <w:rPr>
          <w:bCs/>
          <w:caps/>
          <w:sz w:val="22"/>
          <w:szCs w:val="22"/>
          <w:lang w:val="sr-Latn-ME"/>
        </w:rPr>
      </w:pPr>
    </w:p>
    <w:p w14:paraId="569DD245" w14:textId="77777777" w:rsidR="009B10C9" w:rsidRPr="00E76864" w:rsidRDefault="009B10C9" w:rsidP="00AF3C76">
      <w:pPr>
        <w:jc w:val="both"/>
        <w:rPr>
          <w:sz w:val="22"/>
          <w:szCs w:val="22"/>
          <w:u w:val="single"/>
          <w:lang w:val="sr-Latn-ME"/>
        </w:rPr>
      </w:pPr>
      <w:r w:rsidRPr="00E76864">
        <w:rPr>
          <w:sz w:val="22"/>
          <w:szCs w:val="22"/>
          <w:u w:val="single"/>
          <w:lang w:val="sr-Latn-ME"/>
        </w:rPr>
        <w:t>Doziranje</w:t>
      </w:r>
    </w:p>
    <w:p w14:paraId="7F987BFD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</w:p>
    <w:p w14:paraId="17D9960B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Akutni </w:t>
      </w:r>
      <w:proofErr w:type="spellStart"/>
      <w:r w:rsidRPr="00E76864">
        <w:rPr>
          <w:sz w:val="22"/>
          <w:szCs w:val="22"/>
          <w:lang w:val="sr-Latn-ME"/>
        </w:rPr>
        <w:t>hemoroidalni</w:t>
      </w:r>
      <w:proofErr w:type="spellEnd"/>
      <w:r w:rsidRPr="00E76864">
        <w:rPr>
          <w:sz w:val="22"/>
          <w:szCs w:val="22"/>
          <w:lang w:val="sr-Latn-ME"/>
        </w:rPr>
        <w:t xml:space="preserve"> sindrom (terapija simptoma povezanih sa </w:t>
      </w:r>
      <w:proofErr w:type="spellStart"/>
      <w:r w:rsidRPr="00E76864">
        <w:rPr>
          <w:sz w:val="22"/>
          <w:szCs w:val="22"/>
          <w:lang w:val="sr-Latn-ME"/>
        </w:rPr>
        <w:t>hemoroidalnim</w:t>
      </w:r>
      <w:proofErr w:type="spellEnd"/>
      <w:r w:rsidRPr="00E76864">
        <w:rPr>
          <w:sz w:val="22"/>
          <w:szCs w:val="22"/>
          <w:lang w:val="sr-Latn-ME"/>
        </w:rPr>
        <w:t xml:space="preserve"> poremećajima):</w:t>
      </w:r>
    </w:p>
    <w:p w14:paraId="115DE4AA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lastRenderedPageBreak/>
        <w:t>Preporučena doza je 3 tablete dnevno, odnosno 3000 mg, u toku prva četiri dana, a zatim 2 tablete  dnevno tokom naredna 3 dana.</w:t>
      </w:r>
    </w:p>
    <w:p w14:paraId="5A19F7DE" w14:textId="77777777" w:rsidR="009B10C9" w:rsidRPr="00E76864" w:rsidRDefault="009B10C9" w:rsidP="00AF3C76">
      <w:pPr>
        <w:jc w:val="both"/>
        <w:rPr>
          <w:sz w:val="22"/>
          <w:szCs w:val="22"/>
          <w:u w:val="single"/>
          <w:lang w:val="sr-Latn-ME"/>
        </w:rPr>
      </w:pPr>
    </w:p>
    <w:p w14:paraId="3146DCA3" w14:textId="77777777" w:rsidR="009B10C9" w:rsidRPr="00E76864" w:rsidRDefault="009B10C9" w:rsidP="00AF3C76">
      <w:pPr>
        <w:jc w:val="both"/>
        <w:rPr>
          <w:sz w:val="22"/>
          <w:szCs w:val="22"/>
          <w:u w:val="single"/>
          <w:lang w:val="sr-Latn-ME"/>
        </w:rPr>
      </w:pPr>
      <w:r w:rsidRPr="00E76864">
        <w:rPr>
          <w:sz w:val="22"/>
          <w:szCs w:val="22"/>
          <w:u w:val="single"/>
          <w:lang w:val="sr-Latn-ME"/>
        </w:rPr>
        <w:t>Način primjene</w:t>
      </w:r>
    </w:p>
    <w:p w14:paraId="068B1CA7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Lijek </w:t>
      </w:r>
      <w:proofErr w:type="spellStart"/>
      <w:r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je namijenjen za oralnu upotrebu.</w:t>
      </w:r>
    </w:p>
    <w:p w14:paraId="21D6F86E" w14:textId="77777777" w:rsidR="009B10C9" w:rsidRPr="00E76864" w:rsidRDefault="009B10C9" w:rsidP="00AF3C76">
      <w:p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E76864">
        <w:rPr>
          <w:sz w:val="22"/>
          <w:szCs w:val="22"/>
          <w:lang w:val="sr-Latn-ME"/>
        </w:rPr>
        <w:t>Podiona</w:t>
      </w:r>
      <w:proofErr w:type="spellEnd"/>
      <w:r w:rsidRPr="00E76864">
        <w:rPr>
          <w:sz w:val="22"/>
          <w:szCs w:val="22"/>
          <w:lang w:val="sr-Latn-ME"/>
        </w:rPr>
        <w:t xml:space="preserve"> linija služi samo da Vam olakša lomljenje tablete, ukoliko imate poteškoća sa gutanjem cijele tablete.</w:t>
      </w:r>
    </w:p>
    <w:p w14:paraId="09BB7A5B" w14:textId="77777777" w:rsidR="00D0580B" w:rsidRPr="00E76864" w:rsidRDefault="00D0580B" w:rsidP="00AF3C76">
      <w:pPr>
        <w:jc w:val="both"/>
        <w:rPr>
          <w:sz w:val="22"/>
          <w:szCs w:val="22"/>
          <w:lang w:val="sr-Latn-ME"/>
        </w:rPr>
      </w:pPr>
    </w:p>
    <w:p w14:paraId="7851AB01" w14:textId="351F743F" w:rsidR="00A32113" w:rsidRPr="00E76864" w:rsidRDefault="00A32113" w:rsidP="00AF3C76">
      <w:pPr>
        <w:jc w:val="both"/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9B10C9" w:rsidRPr="00E76864">
        <w:rPr>
          <w:b/>
          <w:sz w:val="22"/>
          <w:szCs w:val="22"/>
          <w:lang w:val="sr-Latn-ME"/>
        </w:rPr>
        <w:t>Detralex</w:t>
      </w:r>
      <w:proofErr w:type="spellEnd"/>
      <w:r w:rsidRPr="00E76864">
        <w:rPr>
          <w:b/>
          <w:sz w:val="22"/>
          <w:szCs w:val="22"/>
          <w:lang w:val="sr-Latn-ME"/>
        </w:rPr>
        <w:t xml:space="preserve"> nego što je trebalo</w:t>
      </w:r>
    </w:p>
    <w:p w14:paraId="6A4DB491" w14:textId="77777777" w:rsidR="009B10C9" w:rsidRPr="00E76864" w:rsidRDefault="009B10C9" w:rsidP="00AF3C7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Ukoliko ste uzeli više lijeka </w:t>
      </w:r>
      <w:proofErr w:type="spellStart"/>
      <w:r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nego što bi trebalo, obavijestite Vašeg ljekara ili farmaceuta.</w:t>
      </w:r>
    </w:p>
    <w:p w14:paraId="701A3D2C" w14:textId="421510A4" w:rsidR="00445D8F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bCs/>
          <w:iCs/>
          <w:sz w:val="22"/>
          <w:szCs w:val="22"/>
          <w:lang w:val="sr-Latn-ME"/>
        </w:rPr>
        <w:t xml:space="preserve">Iskustvo sa </w:t>
      </w:r>
      <w:proofErr w:type="spellStart"/>
      <w:r w:rsidRPr="00E76864">
        <w:rPr>
          <w:bCs/>
          <w:iCs/>
          <w:sz w:val="22"/>
          <w:szCs w:val="22"/>
          <w:lang w:val="sr-Latn-ME"/>
        </w:rPr>
        <w:t>predoziranjem</w:t>
      </w:r>
      <w:proofErr w:type="spellEnd"/>
      <w:r w:rsidRPr="00E76864">
        <w:rPr>
          <w:bCs/>
          <w:iCs/>
          <w:sz w:val="22"/>
          <w:szCs w:val="22"/>
          <w:lang w:val="sr-Latn-ME"/>
        </w:rPr>
        <w:t xml:space="preserve"> lijekom </w:t>
      </w:r>
      <w:proofErr w:type="spellStart"/>
      <w:r w:rsidRPr="00E76864">
        <w:rPr>
          <w:bCs/>
          <w:iCs/>
          <w:sz w:val="22"/>
          <w:szCs w:val="22"/>
          <w:lang w:val="sr-Latn-ME"/>
        </w:rPr>
        <w:t>Detralex</w:t>
      </w:r>
      <w:proofErr w:type="spellEnd"/>
      <w:r w:rsidRPr="00E76864">
        <w:rPr>
          <w:bCs/>
          <w:iCs/>
          <w:sz w:val="22"/>
          <w:szCs w:val="22"/>
          <w:lang w:val="sr-Latn-ME"/>
        </w:rPr>
        <w:t xml:space="preserve"> je ograničeno, ali prijavljeni simptomi uključuju dijareju, mučninu, bol u stomaku, svrab i osip</w:t>
      </w:r>
    </w:p>
    <w:p w14:paraId="4FB4C91D" w14:textId="77777777" w:rsidR="003902F7" w:rsidRPr="00E76864" w:rsidRDefault="003902F7" w:rsidP="00AF3C76">
      <w:pPr>
        <w:jc w:val="both"/>
        <w:rPr>
          <w:b/>
          <w:sz w:val="22"/>
          <w:szCs w:val="22"/>
          <w:lang w:val="sr-Latn-ME"/>
        </w:rPr>
      </w:pPr>
    </w:p>
    <w:p w14:paraId="39A9ABE8" w14:textId="1D6F3E46" w:rsidR="00A32113" w:rsidRPr="00E76864" w:rsidRDefault="00A32113" w:rsidP="00AF3C76">
      <w:pPr>
        <w:jc w:val="both"/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9B10C9" w:rsidRPr="00E76864">
        <w:rPr>
          <w:b/>
          <w:sz w:val="22"/>
          <w:szCs w:val="22"/>
          <w:lang w:val="sr-Latn-ME"/>
        </w:rPr>
        <w:t>Detralex</w:t>
      </w:r>
      <w:proofErr w:type="spellEnd"/>
    </w:p>
    <w:p w14:paraId="6353A81A" w14:textId="77777777" w:rsidR="009B10C9" w:rsidRPr="00E76864" w:rsidRDefault="009B10C9" w:rsidP="00AF3C76">
      <w:pPr>
        <w:jc w:val="both"/>
        <w:rPr>
          <w:b/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Nikada ne uzimajte duplu dozu lijeka da nadomjestite to što ste preskočili da uzmete lijek! Nastavite sa uzimanjem sljedeće doze lijeka u uobičajeno predviđeno vrijeme.</w:t>
      </w:r>
    </w:p>
    <w:p w14:paraId="1B64C929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</w:p>
    <w:p w14:paraId="0485E9F6" w14:textId="77777777" w:rsidR="009B10C9" w:rsidRPr="00E76864" w:rsidRDefault="009B10C9" w:rsidP="00AF3C76">
      <w:pPr>
        <w:jc w:val="both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Ukoliko imate dodatnih pitanja o upotrebi lijeka, posavjetujte se sa Vašim ljekarom ili farmaceutom.</w:t>
      </w:r>
    </w:p>
    <w:p w14:paraId="5598F1D7" w14:textId="77777777" w:rsidR="00445D8F" w:rsidRPr="00E76864" w:rsidRDefault="00445D8F" w:rsidP="00AF3C76">
      <w:pPr>
        <w:jc w:val="both"/>
        <w:rPr>
          <w:sz w:val="22"/>
          <w:szCs w:val="22"/>
          <w:lang w:val="sr-Latn-ME"/>
        </w:rPr>
      </w:pPr>
    </w:p>
    <w:p w14:paraId="6782BA4B" w14:textId="77777777" w:rsidR="00396B66" w:rsidRPr="00E76864" w:rsidRDefault="00396B66" w:rsidP="00AF3C76">
      <w:pPr>
        <w:jc w:val="both"/>
        <w:rPr>
          <w:sz w:val="22"/>
          <w:szCs w:val="22"/>
          <w:lang w:val="sr-Latn-ME"/>
        </w:rPr>
      </w:pPr>
    </w:p>
    <w:p w14:paraId="1D31AC62" w14:textId="77777777" w:rsidR="00A32113" w:rsidRPr="00E768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 xml:space="preserve">4. </w:t>
      </w:r>
      <w:r w:rsidR="00291DAD" w:rsidRPr="00E76864">
        <w:rPr>
          <w:b/>
          <w:bCs/>
          <w:sz w:val="22"/>
          <w:szCs w:val="22"/>
          <w:lang w:val="sr-Latn-ME"/>
        </w:rPr>
        <w:tab/>
      </w:r>
      <w:r w:rsidRPr="00E76864">
        <w:rPr>
          <w:b/>
          <w:bCs/>
          <w:sz w:val="22"/>
          <w:szCs w:val="22"/>
          <w:lang w:val="sr-Latn-ME"/>
        </w:rPr>
        <w:t>MOGUĆA NEŽELJENA DEJSTVA</w:t>
      </w:r>
    </w:p>
    <w:p w14:paraId="15AEFCFA" w14:textId="77777777" w:rsidR="00445D8F" w:rsidRPr="00E76864" w:rsidRDefault="00445D8F" w:rsidP="00A32113">
      <w:pPr>
        <w:rPr>
          <w:sz w:val="22"/>
          <w:szCs w:val="22"/>
          <w:lang w:val="sr-Latn-ME"/>
        </w:rPr>
      </w:pPr>
    </w:p>
    <w:p w14:paraId="752BC055" w14:textId="7489923C" w:rsidR="006D5C11" w:rsidRPr="00E76864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Kao i svi ljekovi i lijek </w:t>
      </w:r>
      <w:proofErr w:type="spellStart"/>
      <w:r w:rsidR="009B10C9"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A7E81F4" w14:textId="33571898" w:rsidR="006D5C11" w:rsidRPr="00E7686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53FA347" w14:textId="77777777" w:rsidR="009B10C9" w:rsidRPr="00E76864" w:rsidRDefault="009B10C9" w:rsidP="009B10C9">
      <w:pPr>
        <w:rPr>
          <w:i/>
          <w:iCs/>
          <w:sz w:val="22"/>
          <w:szCs w:val="22"/>
          <w:lang w:val="sr-Latn-ME"/>
        </w:rPr>
      </w:pPr>
      <w:r w:rsidRPr="00E76864">
        <w:rPr>
          <w:i/>
          <w:iCs/>
          <w:sz w:val="22"/>
          <w:szCs w:val="22"/>
          <w:lang w:val="sr-Latn-ME"/>
        </w:rPr>
        <w:t>Način navođenja učestalosti neželjenih dejstava:</w:t>
      </w:r>
    </w:p>
    <w:p w14:paraId="3567A63F" w14:textId="68A9E992" w:rsidR="009B10C9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Veoma česta neželjena dejstva (mogu da se jave kod više od 1 na 10 pacijenata koji uzimaju lijek)</w:t>
      </w:r>
    </w:p>
    <w:p w14:paraId="6461955A" w14:textId="59726678" w:rsidR="009B10C9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Česta neželjena dejstva (mogu da se jave kod najviše 1 na 10 pacijenata koji uzimaju lijek)</w:t>
      </w:r>
    </w:p>
    <w:p w14:paraId="0EAB8F11" w14:textId="14D20108" w:rsidR="009B10C9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Povremena neželjena dejstva (mogu da se jave kod najviše 1 na 100 pacijenata koji uzimaju lijek)</w:t>
      </w:r>
    </w:p>
    <w:p w14:paraId="669C2BD5" w14:textId="577E57E9" w:rsidR="009B10C9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Rijetka neželjena dejstva (mogu da se jave kod najviše 1 na 1000 pacijenata koji uzimaju lijek)</w:t>
      </w:r>
    </w:p>
    <w:p w14:paraId="104A6E1D" w14:textId="24FF74D7" w:rsidR="009B10C9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Veoma rijetka neželjena dejstva (mogu da se jave kod najviše 1 na 10000 pacijenata koji uzimaju lijek)</w:t>
      </w:r>
    </w:p>
    <w:p w14:paraId="126EF8F3" w14:textId="773224DC" w:rsidR="009B10C9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Nepoznata učestalost</w:t>
      </w:r>
      <w:r w:rsidR="0083782C" w:rsidRPr="00E76864">
        <w:rPr>
          <w:sz w:val="22"/>
          <w:szCs w:val="22"/>
          <w:lang w:val="sr-Latn-ME"/>
        </w:rPr>
        <w:t xml:space="preserve"> (</w:t>
      </w:r>
      <w:r w:rsidRPr="00E76864">
        <w:rPr>
          <w:sz w:val="22"/>
          <w:szCs w:val="22"/>
          <w:lang w:val="sr-Latn-ME"/>
        </w:rPr>
        <w:t>ne može se procijeniti na osnovu dostupnih podataka</w:t>
      </w:r>
      <w:r w:rsidR="0083782C" w:rsidRPr="00E76864">
        <w:rPr>
          <w:sz w:val="22"/>
          <w:szCs w:val="22"/>
          <w:lang w:val="sr-Latn-ME"/>
        </w:rPr>
        <w:t>)</w:t>
      </w:r>
      <w:r w:rsidRPr="00E76864">
        <w:rPr>
          <w:sz w:val="22"/>
          <w:szCs w:val="22"/>
          <w:lang w:val="sr-Latn-ME"/>
        </w:rPr>
        <w:t>.</w:t>
      </w:r>
    </w:p>
    <w:p w14:paraId="46512E69" w14:textId="77777777" w:rsidR="009B10C9" w:rsidRPr="00E76864" w:rsidRDefault="009B10C9" w:rsidP="009B10C9">
      <w:pPr>
        <w:rPr>
          <w:sz w:val="22"/>
          <w:szCs w:val="22"/>
          <w:lang w:val="sr-Latn-ME"/>
        </w:rPr>
      </w:pPr>
    </w:p>
    <w:p w14:paraId="336E4B76" w14:textId="77777777" w:rsidR="009B10C9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Prilikom upotrebe lijeka prijavljena su sljedeća neželjena dejstva, koja su rangirana na osnovu učestalosti: </w:t>
      </w:r>
    </w:p>
    <w:p w14:paraId="2951B520" w14:textId="77777777" w:rsidR="009B10C9" w:rsidRPr="00E76864" w:rsidRDefault="009B10C9" w:rsidP="009B10C9">
      <w:pPr>
        <w:rPr>
          <w:sz w:val="22"/>
          <w:szCs w:val="22"/>
          <w:lang w:val="sr-Latn-ME"/>
        </w:rPr>
      </w:pPr>
    </w:p>
    <w:p w14:paraId="3E9E5C80" w14:textId="77777777" w:rsidR="009B10C9" w:rsidRPr="00E76864" w:rsidRDefault="009B10C9" w:rsidP="009B10C9">
      <w:pPr>
        <w:pStyle w:val="ListParagraph"/>
        <w:numPr>
          <w:ilvl w:val="0"/>
          <w:numId w:val="30"/>
        </w:numPr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>Česta neželjena dejstva:</w:t>
      </w:r>
    </w:p>
    <w:p w14:paraId="5C4F661A" w14:textId="77777777" w:rsidR="009B10C9" w:rsidRPr="00E76864" w:rsidRDefault="009B10C9" w:rsidP="009B10C9">
      <w:pPr>
        <w:pStyle w:val="ListParagraph"/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>proliv, dispepsija (problemi sa varenjem), mučnina, povraćanje.</w:t>
      </w:r>
    </w:p>
    <w:p w14:paraId="6D0CD7D9" w14:textId="77777777" w:rsidR="009B10C9" w:rsidRPr="00E76864" w:rsidRDefault="009B10C9" w:rsidP="009B10C9">
      <w:pPr>
        <w:tabs>
          <w:tab w:val="left" w:pos="360"/>
        </w:tabs>
        <w:ind w:left="360"/>
        <w:rPr>
          <w:sz w:val="22"/>
          <w:szCs w:val="22"/>
          <w:lang w:val="sr-Latn-ME"/>
        </w:rPr>
      </w:pPr>
    </w:p>
    <w:p w14:paraId="20C188F5" w14:textId="77777777" w:rsidR="009B10C9" w:rsidRPr="00E76864" w:rsidRDefault="009B10C9" w:rsidP="009B10C9">
      <w:pPr>
        <w:pStyle w:val="ListParagraph"/>
        <w:numPr>
          <w:ilvl w:val="0"/>
          <w:numId w:val="30"/>
        </w:numPr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>Povremena neželjena dejstva:</w:t>
      </w:r>
    </w:p>
    <w:p w14:paraId="3BAFF2D9" w14:textId="77777777" w:rsidR="009B10C9" w:rsidRPr="00E76864" w:rsidRDefault="009B10C9" w:rsidP="009B10C9">
      <w:pPr>
        <w:pStyle w:val="ListParagraph"/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>kolitis (zapaljenje debelog crijeva).</w:t>
      </w:r>
    </w:p>
    <w:p w14:paraId="6804527C" w14:textId="77777777" w:rsidR="009B10C9" w:rsidRPr="00E76864" w:rsidRDefault="009B10C9" w:rsidP="009B10C9">
      <w:pPr>
        <w:tabs>
          <w:tab w:val="left" w:pos="360"/>
        </w:tabs>
        <w:ind w:left="360"/>
        <w:rPr>
          <w:sz w:val="22"/>
          <w:szCs w:val="22"/>
          <w:lang w:val="sr-Latn-ME"/>
        </w:rPr>
      </w:pPr>
    </w:p>
    <w:p w14:paraId="08DD4F38" w14:textId="77777777" w:rsidR="009B10C9" w:rsidRPr="00E76864" w:rsidRDefault="009B10C9" w:rsidP="009B10C9">
      <w:pPr>
        <w:pStyle w:val="ListParagraph"/>
        <w:numPr>
          <w:ilvl w:val="0"/>
          <w:numId w:val="30"/>
        </w:numPr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>Rijetka neželjena dejstva:</w:t>
      </w:r>
    </w:p>
    <w:p w14:paraId="2D34C799" w14:textId="59BCF412" w:rsidR="009B10C9" w:rsidRPr="00E76864" w:rsidRDefault="009B10C9" w:rsidP="009B10C9">
      <w:pPr>
        <w:pStyle w:val="ListParagraph"/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>nesvjestica, glavobolja, slabost, osip (iznenadno tačkasto crve</w:t>
      </w:r>
      <w:r w:rsidR="0083782C" w:rsidRPr="00E76864">
        <w:rPr>
          <w:szCs w:val="22"/>
          <w:lang w:val="sr-Latn-ME"/>
        </w:rPr>
        <w:t>n</w:t>
      </w:r>
      <w:r w:rsidRPr="00E76864">
        <w:rPr>
          <w:szCs w:val="22"/>
          <w:lang w:val="sr-Latn-ME"/>
        </w:rPr>
        <w:t>ilo), svrab (kožne reakcije poput svraba), urtikarija (alergijska reakcija u obliku sitnih crvenih fleka).</w:t>
      </w:r>
    </w:p>
    <w:p w14:paraId="5CDA1185" w14:textId="77777777" w:rsidR="009B10C9" w:rsidRPr="00E76864" w:rsidRDefault="009B10C9" w:rsidP="009B10C9">
      <w:pPr>
        <w:tabs>
          <w:tab w:val="left" w:pos="360"/>
        </w:tabs>
        <w:ind w:left="360"/>
        <w:rPr>
          <w:sz w:val="22"/>
          <w:szCs w:val="22"/>
          <w:lang w:val="sr-Latn-ME"/>
        </w:rPr>
      </w:pPr>
    </w:p>
    <w:p w14:paraId="34DF0C76" w14:textId="77777777" w:rsidR="009B10C9" w:rsidRPr="00E76864" w:rsidRDefault="009B10C9" w:rsidP="009B10C9">
      <w:pPr>
        <w:pStyle w:val="ListParagraph"/>
        <w:numPr>
          <w:ilvl w:val="0"/>
          <w:numId w:val="30"/>
        </w:numPr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>Nepoznata učestalost:</w:t>
      </w:r>
    </w:p>
    <w:p w14:paraId="6BEDC8FB" w14:textId="77777777" w:rsidR="009B10C9" w:rsidRPr="00E76864" w:rsidRDefault="009B10C9" w:rsidP="009B10C9">
      <w:pPr>
        <w:pStyle w:val="ListParagraph"/>
        <w:tabs>
          <w:tab w:val="clear" w:pos="284"/>
          <w:tab w:val="left" w:pos="360"/>
        </w:tabs>
        <w:ind w:left="360"/>
        <w:rPr>
          <w:szCs w:val="22"/>
          <w:lang w:val="sr-Latn-ME"/>
        </w:rPr>
      </w:pPr>
      <w:r w:rsidRPr="00E76864">
        <w:rPr>
          <w:szCs w:val="22"/>
          <w:lang w:val="sr-Latn-ME"/>
        </w:rPr>
        <w:t xml:space="preserve">bol u stomaku, izolovani </w:t>
      </w:r>
      <w:proofErr w:type="spellStart"/>
      <w:r w:rsidRPr="00E76864">
        <w:rPr>
          <w:szCs w:val="22"/>
          <w:lang w:val="sr-Latn-ME"/>
        </w:rPr>
        <w:t>edem</w:t>
      </w:r>
      <w:proofErr w:type="spellEnd"/>
      <w:r w:rsidRPr="00E76864">
        <w:rPr>
          <w:szCs w:val="22"/>
          <w:lang w:val="sr-Latn-ME"/>
        </w:rPr>
        <w:t xml:space="preserve"> (oticanje) lica, usne ili kapka. Izuzetno, </w:t>
      </w:r>
      <w:proofErr w:type="spellStart"/>
      <w:r w:rsidRPr="00E76864">
        <w:rPr>
          <w:i/>
          <w:iCs/>
          <w:szCs w:val="22"/>
          <w:lang w:val="sr-Latn-ME"/>
        </w:rPr>
        <w:t>Quincke</w:t>
      </w:r>
      <w:proofErr w:type="spellEnd"/>
      <w:r w:rsidRPr="00E76864">
        <w:rPr>
          <w:szCs w:val="22"/>
          <w:lang w:val="sr-Latn-ME"/>
        </w:rPr>
        <w:t xml:space="preserve">-ov </w:t>
      </w:r>
      <w:proofErr w:type="spellStart"/>
      <w:r w:rsidRPr="00E76864">
        <w:rPr>
          <w:szCs w:val="22"/>
          <w:lang w:val="sr-Latn-ME"/>
        </w:rPr>
        <w:t>edem</w:t>
      </w:r>
      <w:proofErr w:type="spellEnd"/>
      <w:r w:rsidRPr="00E76864">
        <w:rPr>
          <w:szCs w:val="22"/>
          <w:lang w:val="sr-Latn-ME"/>
        </w:rPr>
        <w:t xml:space="preserve"> (nagli otok lica, usana, usta, jezika ili grla, koji može da uzrokuje teškoće u disanju).</w:t>
      </w:r>
    </w:p>
    <w:p w14:paraId="2F575AB5" w14:textId="77777777" w:rsidR="009B10C9" w:rsidRPr="00E76864" w:rsidRDefault="009B10C9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24C37E5" w14:textId="77777777" w:rsidR="00C269D7" w:rsidRPr="00E7686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7686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1092641" w14:textId="77777777" w:rsidR="00C269D7" w:rsidRPr="00E7686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70D7230" w14:textId="77777777" w:rsidR="00C269D7" w:rsidRPr="00E76864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76864">
        <w:rPr>
          <w:rFonts w:eastAsia="Calibri"/>
          <w:sz w:val="22"/>
          <w:szCs w:val="22"/>
          <w:lang w:val="sr-Latn-ME"/>
        </w:rPr>
        <w:t>Ako V</w:t>
      </w:r>
      <w:r w:rsidR="00C269D7" w:rsidRPr="00E76864">
        <w:rPr>
          <w:rFonts w:eastAsia="Calibri"/>
          <w:sz w:val="22"/>
          <w:szCs w:val="22"/>
          <w:lang w:val="sr-Latn-ME"/>
        </w:rPr>
        <w:t>am se javi bilo koje neželjeno d</w:t>
      </w:r>
      <w:r w:rsidRPr="00E7686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7686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7686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7686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9E28ED5" w14:textId="77777777" w:rsidR="007C6028" w:rsidRPr="00E76864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38E2A5D" w14:textId="77777777" w:rsidR="007C6028" w:rsidRPr="00E76864" w:rsidRDefault="007C6028" w:rsidP="007C6028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Institut za ljekove i medicinska sredstva </w:t>
      </w:r>
    </w:p>
    <w:p w14:paraId="0FFC1957" w14:textId="77777777" w:rsidR="007C6028" w:rsidRPr="00E76864" w:rsidRDefault="007C6028" w:rsidP="007C6028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Odjeljenje za </w:t>
      </w:r>
      <w:proofErr w:type="spellStart"/>
      <w:r w:rsidRPr="00E76864">
        <w:rPr>
          <w:sz w:val="22"/>
          <w:szCs w:val="22"/>
          <w:lang w:val="sr-Latn-ME"/>
        </w:rPr>
        <w:t>farmakovigilancu</w:t>
      </w:r>
      <w:proofErr w:type="spellEnd"/>
    </w:p>
    <w:p w14:paraId="5564D321" w14:textId="77777777" w:rsidR="007C6028" w:rsidRPr="00E76864" w:rsidRDefault="007C6028" w:rsidP="007C6028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Bulevar Ivana Crnojevića </w:t>
      </w:r>
      <w:proofErr w:type="spellStart"/>
      <w:r w:rsidRPr="00E76864">
        <w:rPr>
          <w:sz w:val="22"/>
          <w:szCs w:val="22"/>
          <w:lang w:val="sr-Latn-ME"/>
        </w:rPr>
        <w:t>64a</w:t>
      </w:r>
      <w:proofErr w:type="spellEnd"/>
      <w:r w:rsidRPr="00E76864">
        <w:rPr>
          <w:sz w:val="22"/>
          <w:szCs w:val="22"/>
          <w:lang w:val="sr-Latn-ME"/>
        </w:rPr>
        <w:t>, 81000 Podgorica</w:t>
      </w:r>
    </w:p>
    <w:p w14:paraId="18047F7E" w14:textId="77777777" w:rsidR="007C6028" w:rsidRPr="00E76864" w:rsidRDefault="007C6028" w:rsidP="007C6028">
      <w:pPr>
        <w:rPr>
          <w:sz w:val="22"/>
          <w:szCs w:val="22"/>
          <w:lang w:val="sr-Latn-ME"/>
        </w:rPr>
      </w:pPr>
    </w:p>
    <w:p w14:paraId="7F9BCAD4" w14:textId="77777777" w:rsidR="007C6028" w:rsidRPr="00E76864" w:rsidRDefault="007C6028" w:rsidP="007C6028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tel: +382 (0) 20 310 280</w:t>
      </w:r>
    </w:p>
    <w:p w14:paraId="16C120DA" w14:textId="77777777" w:rsidR="007C6028" w:rsidRPr="00E76864" w:rsidRDefault="007C6028" w:rsidP="007C6028">
      <w:pPr>
        <w:rPr>
          <w:sz w:val="22"/>
          <w:szCs w:val="22"/>
          <w:lang w:val="sr-Latn-ME"/>
        </w:rPr>
      </w:pPr>
      <w:proofErr w:type="spellStart"/>
      <w:r w:rsidRPr="00E76864">
        <w:rPr>
          <w:sz w:val="22"/>
          <w:szCs w:val="22"/>
          <w:lang w:val="sr-Latn-ME"/>
        </w:rPr>
        <w:t>fax</w:t>
      </w:r>
      <w:proofErr w:type="spellEnd"/>
      <w:r w:rsidRPr="00E76864">
        <w:rPr>
          <w:sz w:val="22"/>
          <w:szCs w:val="22"/>
          <w:lang w:val="sr-Latn-ME"/>
        </w:rPr>
        <w:t>: +382 (0) 20 310 581</w:t>
      </w:r>
    </w:p>
    <w:p w14:paraId="0A160C29" w14:textId="77777777" w:rsidR="007C6028" w:rsidRPr="00E76864" w:rsidRDefault="009261F3" w:rsidP="007C6028">
      <w:pPr>
        <w:rPr>
          <w:sz w:val="22"/>
          <w:szCs w:val="22"/>
          <w:lang w:val="sr-Latn-ME"/>
        </w:rPr>
      </w:pPr>
      <w:hyperlink r:id="rId10" w:history="1">
        <w:proofErr w:type="spellStart"/>
        <w:r w:rsidR="00510F22" w:rsidRPr="00E76864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510F22" w:rsidRPr="00E76864">
        <w:rPr>
          <w:sz w:val="22"/>
          <w:szCs w:val="22"/>
          <w:lang w:val="sr-Latn-ME"/>
        </w:rPr>
        <w:t xml:space="preserve"> </w:t>
      </w:r>
    </w:p>
    <w:p w14:paraId="0ADD46E2" w14:textId="77777777" w:rsidR="007C6028" w:rsidRPr="00E76864" w:rsidRDefault="009261F3" w:rsidP="007C6028">
      <w:pPr>
        <w:rPr>
          <w:sz w:val="22"/>
          <w:szCs w:val="22"/>
          <w:lang w:val="sr-Latn-ME"/>
        </w:rPr>
      </w:pPr>
      <w:hyperlink r:id="rId11" w:history="1">
        <w:proofErr w:type="spellStart"/>
        <w:r w:rsidR="00510F22" w:rsidRPr="00E76864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510F22" w:rsidRPr="00E76864">
        <w:rPr>
          <w:sz w:val="22"/>
          <w:szCs w:val="22"/>
          <w:lang w:val="sr-Latn-ME"/>
        </w:rPr>
        <w:t xml:space="preserve"> </w:t>
      </w:r>
    </w:p>
    <w:p w14:paraId="65F4F23D" w14:textId="77777777" w:rsidR="00396B66" w:rsidRPr="00E76864" w:rsidRDefault="007C6028" w:rsidP="007C6028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putem IS zdravstvene zaštite</w:t>
      </w:r>
    </w:p>
    <w:p w14:paraId="45802464" w14:textId="77777777" w:rsidR="007A5E0C" w:rsidRDefault="007A5E0C" w:rsidP="007A5E0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6000DC61" w14:textId="77777777" w:rsidR="007A5E0C" w:rsidRDefault="007A5E0C" w:rsidP="007A5E0C">
      <w:pPr>
        <w:rPr>
          <w:sz w:val="22"/>
          <w:szCs w:val="22"/>
          <w:lang w:val="pt-PT"/>
        </w:rPr>
      </w:pPr>
    </w:p>
    <w:p w14:paraId="1C135D17" w14:textId="77777777" w:rsidR="007A5E0C" w:rsidRPr="00390924" w:rsidRDefault="007A5E0C" w:rsidP="007A5E0C">
      <w:pPr>
        <w:rPr>
          <w:sz w:val="22"/>
          <w:szCs w:val="22"/>
          <w:lang w:val="pt-PT"/>
        </w:rPr>
      </w:pPr>
      <w:r>
        <w:rPr>
          <w:noProof/>
          <w:lang w:val="sr-Latn-ME" w:eastAsia="sr-Latn-ME"/>
        </w:rPr>
        <w:drawing>
          <wp:inline distT="0" distB="0" distL="0" distR="0" wp14:anchorId="2DE70BC1" wp14:editId="13BAC122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F976" w14:textId="650856E7" w:rsidR="00662339" w:rsidRDefault="00662339" w:rsidP="00A32113">
      <w:pPr>
        <w:rPr>
          <w:sz w:val="22"/>
          <w:szCs w:val="22"/>
          <w:lang w:val="sr-Latn-ME"/>
        </w:rPr>
      </w:pPr>
    </w:p>
    <w:p w14:paraId="0BFACBDE" w14:textId="77777777" w:rsidR="00D34EA1" w:rsidRPr="00E76864" w:rsidRDefault="00D34EA1" w:rsidP="00A32113">
      <w:pPr>
        <w:rPr>
          <w:sz w:val="22"/>
          <w:szCs w:val="22"/>
          <w:lang w:val="sr-Latn-ME"/>
        </w:rPr>
      </w:pPr>
    </w:p>
    <w:p w14:paraId="2A57DB8A" w14:textId="099ABF10" w:rsidR="00A32113" w:rsidRPr="00E768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 xml:space="preserve">5. </w:t>
      </w:r>
      <w:r w:rsidR="00291DAD" w:rsidRPr="00E76864">
        <w:rPr>
          <w:b/>
          <w:bCs/>
          <w:sz w:val="22"/>
          <w:szCs w:val="22"/>
          <w:lang w:val="sr-Latn-ME"/>
        </w:rPr>
        <w:tab/>
      </w:r>
      <w:r w:rsidRPr="00E76864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9B10C9" w:rsidRPr="00E76864">
        <w:rPr>
          <w:b/>
          <w:bCs/>
          <w:sz w:val="22"/>
          <w:szCs w:val="22"/>
          <w:lang w:val="sr-Latn-ME"/>
        </w:rPr>
        <w:t>DETRALEX</w:t>
      </w:r>
      <w:proofErr w:type="spellEnd"/>
    </w:p>
    <w:p w14:paraId="078E1567" w14:textId="77777777" w:rsidR="00445D8F" w:rsidRPr="00E76864" w:rsidRDefault="00445D8F" w:rsidP="00A32113">
      <w:pPr>
        <w:rPr>
          <w:sz w:val="22"/>
          <w:szCs w:val="22"/>
          <w:lang w:val="sr-Latn-ME"/>
        </w:rPr>
      </w:pPr>
    </w:p>
    <w:p w14:paraId="70D7CE58" w14:textId="77777777" w:rsidR="00991E7D" w:rsidRPr="00E7686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Lijek čuvajte </w:t>
      </w:r>
      <w:r w:rsidR="00991E7D" w:rsidRPr="00E76864">
        <w:rPr>
          <w:sz w:val="22"/>
          <w:szCs w:val="22"/>
          <w:lang w:val="sr-Latn-ME"/>
        </w:rPr>
        <w:t>van pogleda i domašaja djece.</w:t>
      </w:r>
    </w:p>
    <w:p w14:paraId="298CCCD4" w14:textId="77777777" w:rsidR="009B10C9" w:rsidRPr="00E76864" w:rsidRDefault="009B10C9" w:rsidP="009B10C9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ME"/>
        </w:rPr>
      </w:pPr>
    </w:p>
    <w:p w14:paraId="6DBBA3FB" w14:textId="54B7C852" w:rsidR="009B10C9" w:rsidRPr="00E76864" w:rsidRDefault="009B10C9" w:rsidP="009B10C9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Lijek ne zahtijeva posebne uslove čuvanja.</w:t>
      </w:r>
    </w:p>
    <w:p w14:paraId="2213F7D3" w14:textId="77777777" w:rsidR="00991E7D" w:rsidRPr="00E76864" w:rsidRDefault="00991E7D" w:rsidP="00A32113">
      <w:pPr>
        <w:rPr>
          <w:sz w:val="22"/>
          <w:szCs w:val="22"/>
          <w:lang w:val="sr-Latn-ME"/>
        </w:rPr>
      </w:pPr>
    </w:p>
    <w:p w14:paraId="73172075" w14:textId="5DAF1CB0" w:rsidR="00D01E45" w:rsidRPr="00E7686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Ovaj lijek se ne smije upotrijebiti nakon isteka roka upotrebe navedenog na kutiji</w:t>
      </w:r>
      <w:r w:rsidR="009B10C9" w:rsidRPr="00E76864">
        <w:rPr>
          <w:sz w:val="22"/>
          <w:szCs w:val="22"/>
          <w:lang w:val="sr-Latn-ME"/>
        </w:rPr>
        <w:t xml:space="preserve"> “važi do”. Ro</w:t>
      </w:r>
      <w:r w:rsidRPr="00E76864">
        <w:rPr>
          <w:sz w:val="22"/>
          <w:szCs w:val="22"/>
          <w:lang w:val="sr-Latn-ME"/>
        </w:rPr>
        <w:t xml:space="preserve">k upotrebe odnosi se na </w:t>
      </w:r>
      <w:proofErr w:type="spellStart"/>
      <w:r w:rsidRPr="00E76864">
        <w:rPr>
          <w:sz w:val="22"/>
          <w:szCs w:val="22"/>
          <w:lang w:val="sr-Latn-ME"/>
        </w:rPr>
        <w:t>poslednji</w:t>
      </w:r>
      <w:proofErr w:type="spellEnd"/>
      <w:r w:rsidRPr="00E76864">
        <w:rPr>
          <w:sz w:val="22"/>
          <w:szCs w:val="22"/>
          <w:lang w:val="sr-Latn-ME"/>
        </w:rPr>
        <w:t xml:space="preserve"> dan navedenog mjeseca.</w:t>
      </w:r>
    </w:p>
    <w:p w14:paraId="59451B4B" w14:textId="77777777" w:rsidR="00445D8F" w:rsidRPr="00E76864" w:rsidRDefault="00445D8F" w:rsidP="00A92C66">
      <w:pPr>
        <w:rPr>
          <w:b/>
          <w:bCs/>
          <w:sz w:val="22"/>
          <w:szCs w:val="22"/>
          <w:lang w:val="sr-Latn-ME"/>
        </w:rPr>
      </w:pPr>
    </w:p>
    <w:p w14:paraId="4B34F093" w14:textId="77777777" w:rsidR="00D01E45" w:rsidRPr="00E76864" w:rsidRDefault="00D01E45" w:rsidP="00A92C66">
      <w:pPr>
        <w:rPr>
          <w:sz w:val="22"/>
          <w:szCs w:val="22"/>
          <w:lang w:val="sr-Latn-ME" w:eastAsia="hr-HR"/>
        </w:rPr>
      </w:pPr>
      <w:r w:rsidRPr="00E7686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8FE198F" w14:textId="77777777" w:rsidR="00D01E45" w:rsidRPr="00E76864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E76864">
        <w:rPr>
          <w:sz w:val="22"/>
          <w:szCs w:val="22"/>
          <w:lang w:val="sr-Latn-ME" w:eastAsia="hr-HR"/>
        </w:rPr>
        <w:t>Neupotrijebljeni</w:t>
      </w:r>
      <w:proofErr w:type="spellEnd"/>
      <w:r w:rsidRPr="00E76864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57275AD7" w14:textId="2CD0828E" w:rsidR="00396B66" w:rsidRDefault="00396B66" w:rsidP="00A32113">
      <w:pPr>
        <w:rPr>
          <w:bCs/>
          <w:sz w:val="22"/>
          <w:szCs w:val="22"/>
          <w:lang w:val="sr-Latn-ME"/>
        </w:rPr>
      </w:pPr>
    </w:p>
    <w:p w14:paraId="562D45EB" w14:textId="77777777" w:rsidR="00D34EA1" w:rsidRPr="00E76864" w:rsidRDefault="00D34EA1" w:rsidP="00A32113">
      <w:pPr>
        <w:rPr>
          <w:bCs/>
          <w:sz w:val="22"/>
          <w:szCs w:val="22"/>
          <w:lang w:val="sr-Latn-ME"/>
        </w:rPr>
      </w:pPr>
    </w:p>
    <w:p w14:paraId="1BD4C66B" w14:textId="77777777" w:rsidR="00A32113" w:rsidRPr="00E768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 xml:space="preserve">6. </w:t>
      </w:r>
      <w:r w:rsidR="00291DAD" w:rsidRPr="00E76864">
        <w:rPr>
          <w:b/>
          <w:bCs/>
          <w:sz w:val="22"/>
          <w:szCs w:val="22"/>
          <w:lang w:val="sr-Latn-ME"/>
        </w:rPr>
        <w:tab/>
      </w:r>
      <w:r w:rsidR="00326EEC" w:rsidRPr="00E76864">
        <w:rPr>
          <w:b/>
          <w:bCs/>
          <w:sz w:val="22"/>
          <w:szCs w:val="22"/>
          <w:lang w:val="sr-Latn-ME"/>
        </w:rPr>
        <w:t xml:space="preserve">SADRŽAJ PAKOVANJA I </w:t>
      </w:r>
      <w:r w:rsidRPr="00E76864">
        <w:rPr>
          <w:b/>
          <w:bCs/>
          <w:sz w:val="22"/>
          <w:szCs w:val="22"/>
          <w:lang w:val="sr-Latn-ME"/>
        </w:rPr>
        <w:t>DODATNE INFORMACIJE</w:t>
      </w:r>
      <w:r w:rsidR="00E06040" w:rsidRPr="00E76864">
        <w:rPr>
          <w:b/>
          <w:bCs/>
          <w:sz w:val="22"/>
          <w:szCs w:val="22"/>
          <w:lang w:val="sr-Latn-ME"/>
        </w:rPr>
        <w:t xml:space="preserve"> </w:t>
      </w:r>
    </w:p>
    <w:p w14:paraId="4CCCC851" w14:textId="77777777" w:rsidR="00445D8F" w:rsidRPr="00E76864" w:rsidRDefault="00445D8F" w:rsidP="00A32113">
      <w:pPr>
        <w:rPr>
          <w:sz w:val="22"/>
          <w:szCs w:val="22"/>
          <w:lang w:val="sr-Latn-ME"/>
        </w:rPr>
      </w:pPr>
    </w:p>
    <w:p w14:paraId="31285BD2" w14:textId="3919AF6D" w:rsidR="006244E7" w:rsidRDefault="00A32113" w:rsidP="00A32113">
      <w:pPr>
        <w:rPr>
          <w:b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9B10C9" w:rsidRPr="00E76864">
        <w:rPr>
          <w:b/>
          <w:sz w:val="22"/>
          <w:szCs w:val="22"/>
          <w:lang w:val="sr-Latn-ME"/>
        </w:rPr>
        <w:t>Detralex</w:t>
      </w:r>
      <w:proofErr w:type="spellEnd"/>
    </w:p>
    <w:p w14:paraId="296BB5DA" w14:textId="77777777" w:rsidR="00566543" w:rsidRPr="00E76864" w:rsidRDefault="00566543" w:rsidP="00A32113">
      <w:pPr>
        <w:rPr>
          <w:b/>
          <w:sz w:val="22"/>
          <w:szCs w:val="22"/>
          <w:lang w:val="sr-Latn-ME"/>
        </w:rPr>
      </w:pPr>
    </w:p>
    <w:p w14:paraId="75DA6871" w14:textId="638DEE46" w:rsidR="00326EEC" w:rsidRDefault="00326EEC" w:rsidP="009B10C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Aktivna supstanca je </w:t>
      </w:r>
      <w:r w:rsidR="009B10C9" w:rsidRPr="00E76864">
        <w:rPr>
          <w:sz w:val="22"/>
          <w:szCs w:val="22"/>
          <w:lang w:val="sr-Latn-ME"/>
        </w:rPr>
        <w:t xml:space="preserve">prečišćena, </w:t>
      </w:r>
      <w:proofErr w:type="spellStart"/>
      <w:r w:rsidR="009B10C9" w:rsidRPr="00E76864">
        <w:rPr>
          <w:sz w:val="22"/>
          <w:szCs w:val="22"/>
          <w:lang w:val="sr-Latn-ME"/>
        </w:rPr>
        <w:t>mikronizovana</w:t>
      </w:r>
      <w:proofErr w:type="spellEnd"/>
      <w:r w:rsidR="009B10C9" w:rsidRPr="00E76864">
        <w:rPr>
          <w:sz w:val="22"/>
          <w:szCs w:val="22"/>
          <w:lang w:val="sr-Latn-ME"/>
        </w:rPr>
        <w:t xml:space="preserve"> </w:t>
      </w:r>
      <w:proofErr w:type="spellStart"/>
      <w:r w:rsidR="009B10C9" w:rsidRPr="00E76864">
        <w:rPr>
          <w:sz w:val="22"/>
          <w:szCs w:val="22"/>
          <w:lang w:val="sr-Latn-ME"/>
        </w:rPr>
        <w:t>flavonoidna</w:t>
      </w:r>
      <w:proofErr w:type="spellEnd"/>
      <w:r w:rsidR="009B10C9" w:rsidRPr="00E76864">
        <w:rPr>
          <w:sz w:val="22"/>
          <w:szCs w:val="22"/>
          <w:lang w:val="sr-Latn-ME"/>
        </w:rPr>
        <w:t xml:space="preserve"> frakcija.</w:t>
      </w:r>
      <w:r w:rsidR="009B10C9" w:rsidRPr="00E76864">
        <w:rPr>
          <w:b/>
          <w:sz w:val="22"/>
          <w:szCs w:val="22"/>
          <w:lang w:val="sr-Latn-ME"/>
        </w:rPr>
        <w:t xml:space="preserve"> </w:t>
      </w:r>
      <w:r w:rsidR="009B10C9" w:rsidRPr="00E76864">
        <w:rPr>
          <w:sz w:val="22"/>
          <w:szCs w:val="22"/>
          <w:lang w:val="sr-Latn-ME"/>
        </w:rPr>
        <w:t xml:space="preserve">Jedna film tableta sadrži 1000 mg </w:t>
      </w:r>
      <w:proofErr w:type="spellStart"/>
      <w:r w:rsidR="009B10C9" w:rsidRPr="00E76864">
        <w:rPr>
          <w:sz w:val="22"/>
          <w:szCs w:val="22"/>
          <w:lang w:val="sr-Latn-ME"/>
        </w:rPr>
        <w:t>mikronizovane</w:t>
      </w:r>
      <w:proofErr w:type="spellEnd"/>
      <w:r w:rsidR="009B10C9" w:rsidRPr="00E76864">
        <w:rPr>
          <w:sz w:val="22"/>
          <w:szCs w:val="22"/>
          <w:lang w:val="sr-Latn-ME"/>
        </w:rPr>
        <w:t xml:space="preserve"> prečišćene </w:t>
      </w:r>
      <w:proofErr w:type="spellStart"/>
      <w:r w:rsidR="009B10C9" w:rsidRPr="00E76864">
        <w:rPr>
          <w:sz w:val="22"/>
          <w:szCs w:val="22"/>
          <w:lang w:val="sr-Latn-ME"/>
        </w:rPr>
        <w:t>flavonoidne</w:t>
      </w:r>
      <w:proofErr w:type="spellEnd"/>
      <w:r w:rsidR="009B10C9" w:rsidRPr="00E76864">
        <w:rPr>
          <w:sz w:val="22"/>
          <w:szCs w:val="22"/>
          <w:lang w:val="sr-Latn-ME"/>
        </w:rPr>
        <w:t xml:space="preserve"> frakcije, što odgovara </w:t>
      </w:r>
      <w:r w:rsidR="00293D83" w:rsidRPr="00E76864">
        <w:rPr>
          <w:sz w:val="22"/>
          <w:szCs w:val="22"/>
          <w:lang w:val="sr-Latn-ME"/>
        </w:rPr>
        <w:t>9</w:t>
      </w:r>
      <w:r w:rsidR="009B10C9" w:rsidRPr="00E76864">
        <w:rPr>
          <w:sz w:val="22"/>
          <w:szCs w:val="22"/>
          <w:lang w:val="sr-Latn-ME"/>
        </w:rPr>
        <w:t xml:space="preserve">00 mg </w:t>
      </w:r>
      <w:proofErr w:type="spellStart"/>
      <w:r w:rsidR="009B10C9" w:rsidRPr="00E76864">
        <w:rPr>
          <w:sz w:val="22"/>
          <w:szCs w:val="22"/>
          <w:lang w:val="sr-Latn-ME"/>
        </w:rPr>
        <w:t>diosmina</w:t>
      </w:r>
      <w:proofErr w:type="spellEnd"/>
      <w:r w:rsidR="009B10C9" w:rsidRPr="00E76864">
        <w:rPr>
          <w:sz w:val="22"/>
          <w:szCs w:val="22"/>
          <w:lang w:val="sr-Latn-ME"/>
        </w:rPr>
        <w:t xml:space="preserve"> (90%) i 100 mg </w:t>
      </w:r>
      <w:proofErr w:type="spellStart"/>
      <w:r w:rsidR="009B10C9" w:rsidRPr="00E76864">
        <w:rPr>
          <w:sz w:val="22"/>
          <w:szCs w:val="22"/>
          <w:lang w:val="sr-Latn-ME"/>
        </w:rPr>
        <w:t>flavonoida</w:t>
      </w:r>
      <w:proofErr w:type="spellEnd"/>
      <w:r w:rsidR="009B10C9" w:rsidRPr="00E76864">
        <w:rPr>
          <w:sz w:val="22"/>
          <w:szCs w:val="22"/>
          <w:lang w:val="sr-Latn-ME"/>
        </w:rPr>
        <w:t xml:space="preserve"> izraženih kao </w:t>
      </w:r>
      <w:proofErr w:type="spellStart"/>
      <w:r w:rsidR="009B10C9" w:rsidRPr="00E76864">
        <w:rPr>
          <w:sz w:val="22"/>
          <w:szCs w:val="22"/>
          <w:lang w:val="sr-Latn-ME"/>
        </w:rPr>
        <w:t>hesperidin</w:t>
      </w:r>
      <w:proofErr w:type="spellEnd"/>
      <w:r w:rsidR="009B10C9" w:rsidRPr="00E76864">
        <w:rPr>
          <w:sz w:val="22"/>
          <w:szCs w:val="22"/>
          <w:lang w:val="sr-Latn-ME"/>
        </w:rPr>
        <w:t xml:space="preserve"> (10%).</w:t>
      </w:r>
    </w:p>
    <w:p w14:paraId="56FACF71" w14:textId="77777777" w:rsidR="00566543" w:rsidRPr="00E76864" w:rsidRDefault="00566543" w:rsidP="009B10C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663A7CB" w14:textId="4845351F" w:rsidR="009B10C9" w:rsidRPr="00E76864" w:rsidRDefault="00326EEC" w:rsidP="009B10C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Pomoćne</w:t>
      </w:r>
      <w:r w:rsidR="009B10C9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supstance</w:t>
      </w:r>
      <w:r w:rsidR="009B10C9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su</w:t>
      </w:r>
      <w:r w:rsidR="009B10C9" w:rsidRPr="00E76864">
        <w:rPr>
          <w:sz w:val="22"/>
          <w:szCs w:val="22"/>
          <w:lang w:val="sr-Latn-ME"/>
        </w:rPr>
        <w:t xml:space="preserve">: </w:t>
      </w:r>
    </w:p>
    <w:p w14:paraId="77274A64" w14:textId="16C65988" w:rsidR="009B10C9" w:rsidRPr="00E76864" w:rsidRDefault="009B10C9" w:rsidP="009B10C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E76864">
        <w:rPr>
          <w:sz w:val="22"/>
          <w:szCs w:val="22"/>
          <w:u w:val="single"/>
          <w:lang w:val="sr-Latn-ME"/>
        </w:rPr>
        <w:t>Jezgro film tablete</w:t>
      </w:r>
      <w:r w:rsidRPr="00E76864">
        <w:rPr>
          <w:sz w:val="22"/>
          <w:szCs w:val="22"/>
          <w:lang w:val="sr-Latn-ME"/>
        </w:rPr>
        <w:t>: natrijum</w:t>
      </w:r>
      <w:r w:rsidR="00127096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skrob</w:t>
      </w:r>
      <w:r w:rsidR="00293D83" w:rsidRPr="00E76864">
        <w:rPr>
          <w:sz w:val="22"/>
          <w:szCs w:val="22"/>
          <w:lang w:val="sr-Latn-ME"/>
        </w:rPr>
        <w:t xml:space="preserve"> </w:t>
      </w:r>
      <w:proofErr w:type="spellStart"/>
      <w:r w:rsidRPr="00E76864">
        <w:rPr>
          <w:sz w:val="22"/>
          <w:szCs w:val="22"/>
          <w:lang w:val="sr-Latn-ME"/>
        </w:rPr>
        <w:t>glikolat</w:t>
      </w:r>
      <w:proofErr w:type="spellEnd"/>
      <w:r w:rsidRPr="00E76864">
        <w:rPr>
          <w:sz w:val="22"/>
          <w:szCs w:val="22"/>
          <w:lang w:val="sr-Latn-ME"/>
        </w:rPr>
        <w:t xml:space="preserve">; celuloza, </w:t>
      </w:r>
      <w:proofErr w:type="spellStart"/>
      <w:r w:rsidRPr="00E76864">
        <w:rPr>
          <w:sz w:val="22"/>
          <w:szCs w:val="22"/>
          <w:lang w:val="sr-Latn-ME"/>
        </w:rPr>
        <w:t>mikrokristalna</w:t>
      </w:r>
      <w:proofErr w:type="spellEnd"/>
      <w:r w:rsidRPr="00E76864">
        <w:rPr>
          <w:sz w:val="22"/>
          <w:szCs w:val="22"/>
          <w:lang w:val="sr-Latn-ME"/>
        </w:rPr>
        <w:t>; želatin; magnezijum</w:t>
      </w:r>
      <w:r w:rsidR="00127096" w:rsidRPr="00E76864">
        <w:rPr>
          <w:sz w:val="22"/>
          <w:szCs w:val="22"/>
          <w:lang w:val="sr-Latn-ME"/>
        </w:rPr>
        <w:t xml:space="preserve"> </w:t>
      </w:r>
      <w:proofErr w:type="spellStart"/>
      <w:r w:rsidRPr="00E76864">
        <w:rPr>
          <w:sz w:val="22"/>
          <w:szCs w:val="22"/>
          <w:lang w:val="sr-Latn-ME"/>
        </w:rPr>
        <w:t>stearat</w:t>
      </w:r>
      <w:proofErr w:type="spellEnd"/>
      <w:r w:rsidRPr="00E76864">
        <w:rPr>
          <w:sz w:val="22"/>
          <w:szCs w:val="22"/>
          <w:lang w:val="sr-Latn-ME"/>
        </w:rPr>
        <w:t>; talk</w:t>
      </w:r>
      <w:r w:rsidR="00566543">
        <w:rPr>
          <w:sz w:val="22"/>
          <w:szCs w:val="22"/>
          <w:lang w:val="sr-Latn-ME"/>
        </w:rPr>
        <w:t>; voda, prečišćena.</w:t>
      </w:r>
      <w:r w:rsidR="00E76864">
        <w:rPr>
          <w:sz w:val="22"/>
          <w:szCs w:val="22"/>
          <w:lang w:val="sr-Latn-ME"/>
        </w:rPr>
        <w:t xml:space="preserve"> </w:t>
      </w:r>
    </w:p>
    <w:p w14:paraId="395DD504" w14:textId="411C42F7" w:rsidR="009B10C9" w:rsidRPr="00E76864" w:rsidRDefault="009B10C9" w:rsidP="009B10C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E76864">
        <w:rPr>
          <w:sz w:val="22"/>
          <w:szCs w:val="22"/>
          <w:u w:val="single"/>
          <w:lang w:val="sr-Latn-ME"/>
        </w:rPr>
        <w:t>Film obloga tablete:</w:t>
      </w:r>
      <w:r w:rsidRPr="00E76864">
        <w:rPr>
          <w:sz w:val="22"/>
          <w:szCs w:val="22"/>
          <w:lang w:val="sr-Latn-ME"/>
        </w:rPr>
        <w:t xml:space="preserve"> titan</w:t>
      </w:r>
      <w:r w:rsidR="00127096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dioksid (</w:t>
      </w:r>
      <w:proofErr w:type="spellStart"/>
      <w:r w:rsidRPr="00E76864">
        <w:rPr>
          <w:sz w:val="22"/>
          <w:szCs w:val="22"/>
          <w:lang w:val="sr-Latn-ME"/>
        </w:rPr>
        <w:t>E171</w:t>
      </w:r>
      <w:proofErr w:type="spellEnd"/>
      <w:r w:rsidRPr="00E76864">
        <w:rPr>
          <w:sz w:val="22"/>
          <w:szCs w:val="22"/>
          <w:lang w:val="sr-Latn-ME"/>
        </w:rPr>
        <w:t xml:space="preserve">); </w:t>
      </w:r>
      <w:proofErr w:type="spellStart"/>
      <w:r w:rsidRPr="00E76864">
        <w:rPr>
          <w:sz w:val="22"/>
          <w:szCs w:val="22"/>
          <w:lang w:val="sr-Latn-ME"/>
        </w:rPr>
        <w:t>glicerol</w:t>
      </w:r>
      <w:proofErr w:type="spellEnd"/>
      <w:r w:rsidRPr="00E76864">
        <w:rPr>
          <w:sz w:val="22"/>
          <w:szCs w:val="22"/>
          <w:lang w:val="sr-Latn-ME"/>
        </w:rPr>
        <w:t>; natrijum</w:t>
      </w:r>
      <w:r w:rsidR="00127096" w:rsidRPr="00E76864">
        <w:rPr>
          <w:sz w:val="22"/>
          <w:szCs w:val="22"/>
          <w:lang w:val="sr-Latn-ME"/>
        </w:rPr>
        <w:t xml:space="preserve"> </w:t>
      </w:r>
      <w:proofErr w:type="spellStart"/>
      <w:r w:rsidRPr="00E76864">
        <w:rPr>
          <w:sz w:val="22"/>
          <w:szCs w:val="22"/>
          <w:lang w:val="sr-Latn-ME"/>
        </w:rPr>
        <w:t>laurilsulfat</w:t>
      </w:r>
      <w:proofErr w:type="spellEnd"/>
      <w:r w:rsidRPr="00E76864">
        <w:rPr>
          <w:sz w:val="22"/>
          <w:szCs w:val="22"/>
          <w:lang w:val="sr-Latn-ME"/>
        </w:rPr>
        <w:t xml:space="preserve">; </w:t>
      </w:r>
      <w:proofErr w:type="spellStart"/>
      <w:r w:rsidRPr="00E76864">
        <w:rPr>
          <w:sz w:val="22"/>
          <w:szCs w:val="22"/>
          <w:lang w:val="sr-Latn-ME"/>
        </w:rPr>
        <w:t>makrogol</w:t>
      </w:r>
      <w:proofErr w:type="spellEnd"/>
      <w:r w:rsidRPr="00E76864">
        <w:rPr>
          <w:sz w:val="22"/>
          <w:szCs w:val="22"/>
          <w:lang w:val="sr-Latn-ME"/>
        </w:rPr>
        <w:t xml:space="preserve"> 6000; </w:t>
      </w:r>
      <w:proofErr w:type="spellStart"/>
      <w:r w:rsidRPr="00E76864">
        <w:rPr>
          <w:sz w:val="22"/>
          <w:szCs w:val="22"/>
          <w:lang w:val="sr-Latn-ME"/>
        </w:rPr>
        <w:t>hipromeloza</w:t>
      </w:r>
      <w:proofErr w:type="spellEnd"/>
      <w:r w:rsidRPr="00E76864">
        <w:rPr>
          <w:sz w:val="22"/>
          <w:szCs w:val="22"/>
          <w:lang w:val="sr-Latn-ME"/>
        </w:rPr>
        <w:t>; gvožđe</w:t>
      </w:r>
      <w:r w:rsidR="00293D83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(III)</w:t>
      </w:r>
      <w:r w:rsidR="00127096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oksid, žuti (</w:t>
      </w:r>
      <w:proofErr w:type="spellStart"/>
      <w:r w:rsidRPr="00E76864">
        <w:rPr>
          <w:sz w:val="22"/>
          <w:szCs w:val="22"/>
          <w:lang w:val="sr-Latn-ME"/>
        </w:rPr>
        <w:t>E172</w:t>
      </w:r>
      <w:proofErr w:type="spellEnd"/>
      <w:r w:rsidRPr="00E76864">
        <w:rPr>
          <w:sz w:val="22"/>
          <w:szCs w:val="22"/>
          <w:lang w:val="sr-Latn-ME"/>
        </w:rPr>
        <w:t>); gvožđe</w:t>
      </w:r>
      <w:r w:rsidR="00293D83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(III)</w:t>
      </w:r>
      <w:r w:rsidR="00127096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oksid, crveni (</w:t>
      </w:r>
      <w:proofErr w:type="spellStart"/>
      <w:r w:rsidRPr="00E76864">
        <w:rPr>
          <w:sz w:val="22"/>
          <w:szCs w:val="22"/>
          <w:lang w:val="sr-Latn-ME"/>
        </w:rPr>
        <w:t>E172</w:t>
      </w:r>
      <w:proofErr w:type="spellEnd"/>
      <w:r w:rsidRPr="00E76864">
        <w:rPr>
          <w:sz w:val="22"/>
          <w:szCs w:val="22"/>
          <w:lang w:val="sr-Latn-ME"/>
        </w:rPr>
        <w:t>); magnezijum</w:t>
      </w:r>
      <w:r w:rsidR="00127096" w:rsidRPr="00E76864">
        <w:rPr>
          <w:sz w:val="22"/>
          <w:szCs w:val="22"/>
          <w:lang w:val="sr-Latn-ME"/>
        </w:rPr>
        <w:t xml:space="preserve"> </w:t>
      </w:r>
      <w:proofErr w:type="spellStart"/>
      <w:r w:rsidRPr="00E76864">
        <w:rPr>
          <w:sz w:val="22"/>
          <w:szCs w:val="22"/>
          <w:lang w:val="sr-Latn-ME"/>
        </w:rPr>
        <w:t>stearat</w:t>
      </w:r>
      <w:proofErr w:type="spellEnd"/>
      <w:r w:rsidRPr="00E76864">
        <w:rPr>
          <w:sz w:val="22"/>
          <w:szCs w:val="22"/>
          <w:lang w:val="sr-Latn-ME"/>
        </w:rPr>
        <w:t>.</w:t>
      </w:r>
    </w:p>
    <w:p w14:paraId="4535900D" w14:textId="77777777" w:rsidR="00326EEC" w:rsidRPr="00E76864" w:rsidRDefault="00326EEC" w:rsidP="00A32113">
      <w:pPr>
        <w:rPr>
          <w:sz w:val="22"/>
          <w:szCs w:val="22"/>
          <w:lang w:val="sr-Latn-ME"/>
        </w:rPr>
      </w:pPr>
    </w:p>
    <w:p w14:paraId="540572BB" w14:textId="28108CAD" w:rsidR="006244E7" w:rsidRDefault="00A32113" w:rsidP="00AF3C76">
      <w:pPr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9B10C9" w:rsidRPr="00E76864">
        <w:rPr>
          <w:b/>
          <w:sz w:val="22"/>
          <w:szCs w:val="22"/>
          <w:lang w:val="sr-Latn-ME"/>
        </w:rPr>
        <w:t>Detralex</w:t>
      </w:r>
      <w:proofErr w:type="spellEnd"/>
      <w:r w:rsidRPr="00E76864">
        <w:rPr>
          <w:b/>
          <w:sz w:val="22"/>
          <w:szCs w:val="22"/>
          <w:lang w:val="sr-Latn-ME"/>
        </w:rPr>
        <w:t xml:space="preserve"> i sadržaj pakovanja</w:t>
      </w:r>
    </w:p>
    <w:p w14:paraId="1DF1865E" w14:textId="77777777" w:rsidR="00566543" w:rsidRPr="00E76864" w:rsidRDefault="00566543" w:rsidP="00AF3C76">
      <w:pPr>
        <w:rPr>
          <w:sz w:val="22"/>
          <w:szCs w:val="22"/>
          <w:lang w:val="sr-Latn-ME"/>
        </w:rPr>
      </w:pPr>
    </w:p>
    <w:p w14:paraId="316C165A" w14:textId="4DA87E63" w:rsidR="009B10C9" w:rsidRPr="00E76864" w:rsidRDefault="009B10C9" w:rsidP="009B10C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Duguljaste, </w:t>
      </w:r>
      <w:proofErr w:type="spellStart"/>
      <w:r w:rsidRPr="00E76864">
        <w:rPr>
          <w:sz w:val="22"/>
          <w:szCs w:val="22"/>
          <w:lang w:val="sr-Latn-ME"/>
        </w:rPr>
        <w:t>ružičastosmeđe</w:t>
      </w:r>
      <w:proofErr w:type="spellEnd"/>
      <w:r w:rsidRPr="00E76864">
        <w:rPr>
          <w:sz w:val="22"/>
          <w:szCs w:val="22"/>
          <w:lang w:val="sr-Latn-ME"/>
        </w:rPr>
        <w:t xml:space="preserve"> film tablete sa </w:t>
      </w:r>
      <w:proofErr w:type="spellStart"/>
      <w:r w:rsidRPr="00E76864">
        <w:rPr>
          <w:sz w:val="22"/>
          <w:szCs w:val="22"/>
          <w:lang w:val="sr-Latn-ME"/>
        </w:rPr>
        <w:t>podionom</w:t>
      </w:r>
      <w:proofErr w:type="spellEnd"/>
      <w:r w:rsidRPr="00E76864">
        <w:rPr>
          <w:sz w:val="22"/>
          <w:szCs w:val="22"/>
          <w:lang w:val="sr-Latn-ME"/>
        </w:rPr>
        <w:t xml:space="preserve"> linijom sa obje strane.</w:t>
      </w:r>
    </w:p>
    <w:p w14:paraId="739038D6" w14:textId="1AA23CBF" w:rsidR="00445D8F" w:rsidRPr="00E76864" w:rsidRDefault="009B10C9" w:rsidP="009B10C9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Spoljašnje pakovanje je </w:t>
      </w:r>
      <w:proofErr w:type="spellStart"/>
      <w:r w:rsidRPr="00E76864">
        <w:rPr>
          <w:sz w:val="22"/>
          <w:szCs w:val="22"/>
          <w:lang w:val="sr-Latn-ME"/>
        </w:rPr>
        <w:t>složiva</w:t>
      </w:r>
      <w:proofErr w:type="spellEnd"/>
      <w:r w:rsidRPr="00E76864">
        <w:rPr>
          <w:sz w:val="22"/>
          <w:szCs w:val="22"/>
          <w:lang w:val="sr-Latn-ME"/>
        </w:rPr>
        <w:t xml:space="preserve"> kartonska kutija u kojoj se nalazi 3 </w:t>
      </w:r>
      <w:proofErr w:type="spellStart"/>
      <w:r w:rsidRPr="00E76864">
        <w:rPr>
          <w:sz w:val="22"/>
          <w:szCs w:val="22"/>
          <w:lang w:val="sr-Latn-ME"/>
        </w:rPr>
        <w:t>blistera</w:t>
      </w:r>
      <w:proofErr w:type="spellEnd"/>
      <w:r w:rsidRPr="00E76864">
        <w:rPr>
          <w:sz w:val="22"/>
          <w:szCs w:val="22"/>
          <w:lang w:val="sr-Latn-ME"/>
        </w:rPr>
        <w:t xml:space="preserve"> sa po 10 film tableta (ukupno 30 film tableta) i Uputstvo za lijek</w:t>
      </w:r>
    </w:p>
    <w:p w14:paraId="03F19B67" w14:textId="77777777" w:rsidR="00127096" w:rsidRPr="00E76864" w:rsidRDefault="00127096" w:rsidP="00A32113">
      <w:pPr>
        <w:rPr>
          <w:b/>
          <w:sz w:val="22"/>
          <w:szCs w:val="22"/>
          <w:lang w:val="sr-Latn-ME"/>
        </w:rPr>
      </w:pPr>
    </w:p>
    <w:p w14:paraId="7EE15DBA" w14:textId="47695E97" w:rsidR="00A32113" w:rsidRPr="00E76864" w:rsidRDefault="00A32113" w:rsidP="00A32113">
      <w:pPr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 xml:space="preserve">Nosilac dozvole i </w:t>
      </w:r>
      <w:r w:rsidR="00C66783" w:rsidRPr="00E76864">
        <w:rPr>
          <w:b/>
          <w:sz w:val="22"/>
          <w:szCs w:val="22"/>
          <w:lang w:val="sr-Latn-ME"/>
        </w:rPr>
        <w:t>p</w:t>
      </w:r>
      <w:r w:rsidRPr="00E76864">
        <w:rPr>
          <w:b/>
          <w:sz w:val="22"/>
          <w:szCs w:val="22"/>
          <w:lang w:val="sr-Latn-ME"/>
        </w:rPr>
        <w:t>roizvođač</w:t>
      </w:r>
    </w:p>
    <w:p w14:paraId="305E94EF" w14:textId="05F046BD" w:rsidR="006244E7" w:rsidRDefault="006244E7" w:rsidP="00A32113">
      <w:pPr>
        <w:rPr>
          <w:b/>
          <w:sz w:val="22"/>
          <w:szCs w:val="22"/>
          <w:lang w:val="sr-Latn-ME"/>
        </w:rPr>
      </w:pPr>
    </w:p>
    <w:p w14:paraId="6DD66440" w14:textId="65E57CBB" w:rsidR="00566543" w:rsidRDefault="00566543" w:rsidP="00A32113">
      <w:pPr>
        <w:rPr>
          <w:b/>
          <w:sz w:val="22"/>
          <w:szCs w:val="22"/>
          <w:lang w:val="sr-Latn-ME"/>
        </w:rPr>
      </w:pPr>
    </w:p>
    <w:p w14:paraId="2FEEFC2F" w14:textId="77777777" w:rsidR="00566543" w:rsidRPr="00E76864" w:rsidRDefault="00566543" w:rsidP="00A32113">
      <w:pPr>
        <w:rPr>
          <w:b/>
          <w:sz w:val="22"/>
          <w:szCs w:val="22"/>
          <w:lang w:val="sr-Latn-ME"/>
        </w:rPr>
      </w:pPr>
    </w:p>
    <w:p w14:paraId="79F5F197" w14:textId="77777777" w:rsidR="009B10C9" w:rsidRPr="00E76864" w:rsidRDefault="009B10C9" w:rsidP="009B10C9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lastRenderedPageBreak/>
        <w:t>Nosilac dozvole:</w:t>
      </w:r>
    </w:p>
    <w:p w14:paraId="6B422EF4" w14:textId="5BE4E5F3" w:rsidR="009B10C9" w:rsidRPr="00E76864" w:rsidRDefault="009B10C9" w:rsidP="009B10C9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>Glosarij d.o.o.</w:t>
      </w:r>
    </w:p>
    <w:p w14:paraId="651045A4" w14:textId="0093BAEC" w:rsidR="009B10C9" w:rsidRPr="00E76864" w:rsidRDefault="009B10C9" w:rsidP="009B10C9">
      <w:pPr>
        <w:widowControl w:val="0"/>
        <w:autoSpaceDE w:val="0"/>
        <w:autoSpaceDN w:val="0"/>
        <w:rPr>
          <w:sz w:val="22"/>
          <w:szCs w:val="22"/>
          <w:lang w:val="sr-Latn-ME"/>
        </w:rPr>
      </w:pPr>
      <w:proofErr w:type="spellStart"/>
      <w:r w:rsidRPr="00E76864">
        <w:rPr>
          <w:sz w:val="22"/>
          <w:szCs w:val="22"/>
          <w:lang w:val="sr-Latn-ME"/>
        </w:rPr>
        <w:t>Vojislavljevića</w:t>
      </w:r>
      <w:proofErr w:type="spellEnd"/>
      <w:r w:rsidRPr="00E76864">
        <w:rPr>
          <w:sz w:val="22"/>
          <w:szCs w:val="22"/>
          <w:lang w:val="sr-Latn-ME"/>
        </w:rPr>
        <w:t xml:space="preserve"> 76, 81000 Podgorica</w:t>
      </w:r>
      <w:r w:rsidR="00C244A6" w:rsidRPr="00E76864">
        <w:rPr>
          <w:sz w:val="22"/>
          <w:szCs w:val="22"/>
          <w:lang w:val="sr-Latn-ME"/>
        </w:rPr>
        <w:t>, Crna Gora</w:t>
      </w:r>
    </w:p>
    <w:p w14:paraId="3C4CA049" w14:textId="77777777" w:rsidR="009B10C9" w:rsidRPr="00E76864" w:rsidRDefault="009B10C9" w:rsidP="009B10C9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</w:p>
    <w:p w14:paraId="62ADE616" w14:textId="77777777" w:rsidR="009B10C9" w:rsidRPr="00E76864" w:rsidRDefault="009B10C9" w:rsidP="009B10C9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76864">
        <w:rPr>
          <w:b/>
          <w:bCs/>
          <w:sz w:val="22"/>
          <w:szCs w:val="22"/>
          <w:lang w:val="sr-Latn-ME"/>
        </w:rPr>
        <w:t>Proizvođač:</w:t>
      </w:r>
    </w:p>
    <w:p w14:paraId="4460C477" w14:textId="41C4C608" w:rsidR="009B10C9" w:rsidRPr="00E76864" w:rsidRDefault="009B10C9" w:rsidP="009B10C9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  <w:proofErr w:type="spellStart"/>
      <w:r w:rsidRPr="00E76864">
        <w:rPr>
          <w:bCs/>
          <w:sz w:val="22"/>
          <w:szCs w:val="22"/>
          <w:lang w:val="sr-Latn-ME"/>
        </w:rPr>
        <w:t>LES</w:t>
      </w:r>
      <w:proofErr w:type="spellEnd"/>
      <w:r w:rsidRPr="00E76864">
        <w:rPr>
          <w:bCs/>
          <w:sz w:val="22"/>
          <w:szCs w:val="22"/>
          <w:lang w:val="sr-Latn-ME"/>
        </w:rPr>
        <w:t xml:space="preserve"> </w:t>
      </w:r>
      <w:proofErr w:type="spellStart"/>
      <w:r w:rsidRPr="00E76864">
        <w:rPr>
          <w:bCs/>
          <w:sz w:val="22"/>
          <w:szCs w:val="22"/>
          <w:lang w:val="sr-Latn-ME"/>
        </w:rPr>
        <w:t>LABORATOIRES</w:t>
      </w:r>
      <w:proofErr w:type="spellEnd"/>
      <w:r w:rsidRPr="00E76864">
        <w:rPr>
          <w:bCs/>
          <w:sz w:val="22"/>
          <w:szCs w:val="22"/>
          <w:lang w:val="sr-Latn-ME"/>
        </w:rPr>
        <w:t xml:space="preserve"> </w:t>
      </w:r>
      <w:proofErr w:type="spellStart"/>
      <w:r w:rsidRPr="00E76864">
        <w:rPr>
          <w:bCs/>
          <w:sz w:val="22"/>
          <w:szCs w:val="22"/>
          <w:lang w:val="sr-Latn-ME"/>
        </w:rPr>
        <w:t>SERVIER</w:t>
      </w:r>
      <w:proofErr w:type="spellEnd"/>
      <w:r w:rsidRPr="00E76864">
        <w:rPr>
          <w:bCs/>
          <w:sz w:val="22"/>
          <w:szCs w:val="22"/>
          <w:lang w:val="sr-Latn-ME"/>
        </w:rPr>
        <w:t xml:space="preserve"> </w:t>
      </w:r>
      <w:proofErr w:type="spellStart"/>
      <w:r w:rsidRPr="00E76864">
        <w:rPr>
          <w:bCs/>
          <w:sz w:val="22"/>
          <w:szCs w:val="22"/>
          <w:lang w:val="sr-Latn-ME"/>
        </w:rPr>
        <w:t>INDUSTRIE</w:t>
      </w:r>
      <w:proofErr w:type="spellEnd"/>
      <w:r w:rsidRPr="00E76864">
        <w:rPr>
          <w:bCs/>
          <w:sz w:val="22"/>
          <w:szCs w:val="22"/>
          <w:lang w:val="sr-Latn-ME"/>
        </w:rPr>
        <w:t xml:space="preserve"> - </w:t>
      </w:r>
      <w:proofErr w:type="spellStart"/>
      <w:r w:rsidRPr="00E76864">
        <w:rPr>
          <w:bCs/>
          <w:sz w:val="22"/>
          <w:szCs w:val="22"/>
          <w:lang w:val="sr-Latn-ME"/>
        </w:rPr>
        <w:t>GIDY</w:t>
      </w:r>
      <w:proofErr w:type="spellEnd"/>
    </w:p>
    <w:p w14:paraId="4F5DE757" w14:textId="77777777" w:rsidR="009B10C9" w:rsidRPr="00E76864" w:rsidRDefault="009B10C9" w:rsidP="009B10C9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  <w:r w:rsidRPr="00E76864">
        <w:rPr>
          <w:bCs/>
          <w:sz w:val="22"/>
          <w:szCs w:val="22"/>
          <w:lang w:val="sr-Latn-ME"/>
        </w:rPr>
        <w:t xml:space="preserve">905, </w:t>
      </w:r>
      <w:proofErr w:type="spellStart"/>
      <w:r w:rsidRPr="00E76864">
        <w:rPr>
          <w:bCs/>
          <w:sz w:val="22"/>
          <w:szCs w:val="22"/>
          <w:lang w:val="sr-Latn-ME"/>
        </w:rPr>
        <w:t>route</w:t>
      </w:r>
      <w:proofErr w:type="spellEnd"/>
      <w:r w:rsidRPr="00E76864">
        <w:rPr>
          <w:bCs/>
          <w:sz w:val="22"/>
          <w:szCs w:val="22"/>
          <w:lang w:val="sr-Latn-ME"/>
        </w:rPr>
        <w:t xml:space="preserve"> de </w:t>
      </w:r>
      <w:proofErr w:type="spellStart"/>
      <w:r w:rsidRPr="00E76864">
        <w:rPr>
          <w:bCs/>
          <w:sz w:val="22"/>
          <w:szCs w:val="22"/>
          <w:lang w:val="sr-Latn-ME"/>
        </w:rPr>
        <w:t>Saran</w:t>
      </w:r>
      <w:proofErr w:type="spellEnd"/>
      <w:r w:rsidRPr="00E76864">
        <w:rPr>
          <w:bCs/>
          <w:sz w:val="22"/>
          <w:szCs w:val="22"/>
          <w:lang w:val="sr-Latn-ME"/>
        </w:rPr>
        <w:t xml:space="preserve">, </w:t>
      </w:r>
      <w:proofErr w:type="spellStart"/>
      <w:r w:rsidRPr="00E76864">
        <w:rPr>
          <w:bCs/>
          <w:sz w:val="22"/>
          <w:szCs w:val="22"/>
          <w:lang w:val="sr-Latn-ME"/>
        </w:rPr>
        <w:t>Gidy</w:t>
      </w:r>
      <w:proofErr w:type="spellEnd"/>
      <w:r w:rsidRPr="00E76864">
        <w:rPr>
          <w:bCs/>
          <w:sz w:val="22"/>
          <w:szCs w:val="22"/>
          <w:lang w:val="sr-Latn-ME"/>
        </w:rPr>
        <w:t>, Francuska</w:t>
      </w:r>
    </w:p>
    <w:p w14:paraId="26D5AFAB" w14:textId="77777777" w:rsidR="00445D8F" w:rsidRPr="00E76864" w:rsidRDefault="00445D8F" w:rsidP="00A32113">
      <w:pPr>
        <w:rPr>
          <w:sz w:val="22"/>
          <w:szCs w:val="22"/>
          <w:lang w:val="sr-Latn-ME"/>
        </w:rPr>
      </w:pPr>
    </w:p>
    <w:p w14:paraId="6EC0F9C7" w14:textId="0A0052BE" w:rsidR="00A32113" w:rsidRDefault="00A32113" w:rsidP="00A32113">
      <w:pPr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>Režim izdavanja lijeka</w:t>
      </w:r>
    </w:p>
    <w:p w14:paraId="4973094E" w14:textId="77777777" w:rsidR="001A0DBC" w:rsidRPr="00E76864" w:rsidRDefault="001A0DBC" w:rsidP="00A32113">
      <w:pPr>
        <w:rPr>
          <w:b/>
          <w:sz w:val="22"/>
          <w:szCs w:val="22"/>
          <w:lang w:val="sr-Latn-ME"/>
        </w:rPr>
      </w:pPr>
    </w:p>
    <w:p w14:paraId="7C3B2C25" w14:textId="0245C758" w:rsidR="00445D8F" w:rsidRPr="00E76864" w:rsidRDefault="009B10C9" w:rsidP="00A32113">
      <w:pPr>
        <w:rPr>
          <w:sz w:val="22"/>
          <w:szCs w:val="22"/>
          <w:lang w:val="sr-Latn-ME"/>
        </w:rPr>
      </w:pPr>
      <w:r w:rsidRPr="00E76864">
        <w:rPr>
          <w:sz w:val="22"/>
          <w:szCs w:val="22"/>
          <w:lang w:val="sr-Latn-ME"/>
        </w:rPr>
        <w:t xml:space="preserve">Lijek se može izdavati bez ljekarskog recepta. </w:t>
      </w:r>
    </w:p>
    <w:p w14:paraId="452D7DE7" w14:textId="77777777" w:rsidR="006244E7" w:rsidRPr="00E76864" w:rsidRDefault="006244E7" w:rsidP="00DB53F4">
      <w:pPr>
        <w:rPr>
          <w:b/>
          <w:sz w:val="22"/>
          <w:szCs w:val="22"/>
          <w:lang w:val="sr-Latn-ME"/>
        </w:rPr>
      </w:pPr>
    </w:p>
    <w:p w14:paraId="0519742B" w14:textId="5DB94D14" w:rsidR="0067145B" w:rsidRPr="00E76864" w:rsidRDefault="00A32113" w:rsidP="00DB53F4">
      <w:pPr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>Broj i datum dozvole</w:t>
      </w:r>
    </w:p>
    <w:p w14:paraId="762DAE31" w14:textId="77777777" w:rsidR="00566543" w:rsidRDefault="00566543" w:rsidP="00463893">
      <w:pPr>
        <w:rPr>
          <w:sz w:val="22"/>
          <w:szCs w:val="22"/>
          <w:lang w:val="sr-Latn-ME"/>
        </w:rPr>
      </w:pPr>
    </w:p>
    <w:p w14:paraId="7A68A436" w14:textId="77777777" w:rsidR="00566543" w:rsidRDefault="00463893" w:rsidP="00463893">
      <w:pPr>
        <w:rPr>
          <w:sz w:val="22"/>
          <w:szCs w:val="22"/>
          <w:lang w:val="sr-Latn-ME"/>
        </w:rPr>
      </w:pPr>
      <w:proofErr w:type="spellStart"/>
      <w:r w:rsidRPr="00E76864">
        <w:rPr>
          <w:sz w:val="22"/>
          <w:szCs w:val="22"/>
          <w:lang w:val="sr-Latn-ME"/>
        </w:rPr>
        <w:t>Detralex</w:t>
      </w:r>
      <w:proofErr w:type="spellEnd"/>
      <w:r w:rsidRPr="00E76864">
        <w:rPr>
          <w:sz w:val="22"/>
          <w:szCs w:val="22"/>
          <w:lang w:val="sr-Latn-ME"/>
        </w:rPr>
        <w:t xml:space="preserve">, 1000 mg, film tablete, </w:t>
      </w:r>
      <w:proofErr w:type="spellStart"/>
      <w:r w:rsidRPr="00E76864">
        <w:rPr>
          <w:sz w:val="22"/>
          <w:szCs w:val="22"/>
          <w:lang w:val="sr-Latn-ME"/>
        </w:rPr>
        <w:t>blister</w:t>
      </w:r>
      <w:proofErr w:type="spellEnd"/>
      <w:r w:rsidRPr="00E76864">
        <w:rPr>
          <w:sz w:val="22"/>
          <w:szCs w:val="22"/>
          <w:lang w:val="sr-Latn-ME"/>
        </w:rPr>
        <w:t>, 30</w:t>
      </w:r>
      <w:r w:rsidR="00293D83" w:rsidRPr="00E76864">
        <w:rPr>
          <w:sz w:val="22"/>
          <w:szCs w:val="22"/>
          <w:lang w:val="sr-Latn-ME"/>
        </w:rPr>
        <w:t xml:space="preserve"> </w:t>
      </w:r>
      <w:r w:rsidRPr="00E76864">
        <w:rPr>
          <w:sz w:val="22"/>
          <w:szCs w:val="22"/>
          <w:lang w:val="sr-Latn-ME"/>
        </w:rPr>
        <w:t>(</w:t>
      </w:r>
      <w:proofErr w:type="spellStart"/>
      <w:r w:rsidRPr="00E76864">
        <w:rPr>
          <w:sz w:val="22"/>
          <w:szCs w:val="22"/>
          <w:lang w:val="sr-Latn-ME"/>
        </w:rPr>
        <w:t>3x10</w:t>
      </w:r>
      <w:proofErr w:type="spellEnd"/>
      <w:r w:rsidRPr="00E76864">
        <w:rPr>
          <w:sz w:val="22"/>
          <w:szCs w:val="22"/>
          <w:lang w:val="sr-Latn-ME"/>
        </w:rPr>
        <w:t xml:space="preserve">) film tableta: </w:t>
      </w:r>
    </w:p>
    <w:p w14:paraId="48777AA9" w14:textId="1414BB78" w:rsidR="00463893" w:rsidRPr="00E76864" w:rsidRDefault="00463893" w:rsidP="00463893">
      <w:pPr>
        <w:rPr>
          <w:sz w:val="22"/>
          <w:szCs w:val="22"/>
          <w:lang w:val="sr-Latn-ME"/>
        </w:rPr>
      </w:pPr>
      <w:bookmarkStart w:id="0" w:name="_GoBack"/>
      <w:bookmarkEnd w:id="0"/>
      <w:r w:rsidRPr="00E76864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2030/21/904 – 3371 od </w:t>
      </w:r>
      <w:r w:rsidR="006D34EC" w:rsidRPr="00E76864">
        <w:rPr>
          <w:rFonts w:ascii="TimesNewRoman" w:hAnsi="TimesNewRoman" w:cs="TimesNewRoman"/>
          <w:sz w:val="22"/>
          <w:szCs w:val="22"/>
          <w:lang w:val="sr-Latn-ME" w:eastAsia="sr-Latn-ME"/>
        </w:rPr>
        <w:t>20</w:t>
      </w:r>
      <w:r w:rsidRPr="00E76864">
        <w:rPr>
          <w:rFonts w:ascii="TimesNewRoman" w:hAnsi="TimesNewRoman" w:cs="TimesNewRoman"/>
          <w:sz w:val="22"/>
          <w:szCs w:val="22"/>
          <w:lang w:val="sr-Latn-ME" w:eastAsia="sr-Latn-ME"/>
        </w:rPr>
        <w:t>.08.2021. godine</w:t>
      </w:r>
    </w:p>
    <w:p w14:paraId="28CEE7C3" w14:textId="77777777" w:rsidR="00463893" w:rsidRPr="00E76864" w:rsidRDefault="00463893" w:rsidP="00DB53F4">
      <w:pPr>
        <w:rPr>
          <w:sz w:val="22"/>
          <w:szCs w:val="22"/>
          <w:lang w:val="sr-Latn-ME"/>
        </w:rPr>
      </w:pPr>
    </w:p>
    <w:p w14:paraId="1D9F32BA" w14:textId="77777777" w:rsidR="00440196" w:rsidRPr="00E76864" w:rsidRDefault="00440196" w:rsidP="00440196">
      <w:pPr>
        <w:rPr>
          <w:b/>
          <w:sz w:val="22"/>
          <w:szCs w:val="22"/>
          <w:lang w:val="sr-Latn-ME"/>
        </w:rPr>
      </w:pPr>
      <w:r w:rsidRPr="00E76864">
        <w:rPr>
          <w:b/>
          <w:sz w:val="22"/>
          <w:szCs w:val="22"/>
          <w:lang w:val="sr-Latn-ME"/>
        </w:rPr>
        <w:t>Ovo uputstvo je posljednji put odobreno</w:t>
      </w:r>
    </w:p>
    <w:p w14:paraId="3BD2CEC3" w14:textId="77777777" w:rsidR="00566543" w:rsidRDefault="00566543" w:rsidP="00DB53F4">
      <w:pPr>
        <w:rPr>
          <w:sz w:val="22"/>
          <w:szCs w:val="22"/>
          <w:lang w:val="sr-Latn-ME"/>
        </w:rPr>
      </w:pPr>
    </w:p>
    <w:p w14:paraId="16D103AC" w14:textId="4A084F30" w:rsidR="00440196" w:rsidRPr="00E76864" w:rsidRDefault="00D34EA1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</w:t>
      </w:r>
      <w:r w:rsidR="00E76864">
        <w:rPr>
          <w:sz w:val="22"/>
          <w:szCs w:val="22"/>
          <w:lang w:val="sr-Latn-ME"/>
        </w:rPr>
        <w:t>, 202</w:t>
      </w:r>
      <w:r>
        <w:rPr>
          <w:sz w:val="22"/>
          <w:szCs w:val="22"/>
          <w:lang w:val="sr-Latn-ME"/>
        </w:rPr>
        <w:t>3</w:t>
      </w:r>
      <w:r w:rsidR="009B10C9" w:rsidRPr="00E76864">
        <w:rPr>
          <w:sz w:val="22"/>
          <w:szCs w:val="22"/>
          <w:lang w:val="sr-Latn-ME"/>
        </w:rPr>
        <w:t>.</w:t>
      </w:r>
      <w:r>
        <w:rPr>
          <w:sz w:val="22"/>
          <w:szCs w:val="22"/>
          <w:lang w:val="sr-Latn-ME"/>
        </w:rPr>
        <w:t xml:space="preserve"> godine</w:t>
      </w:r>
    </w:p>
    <w:sectPr w:rsidR="00440196" w:rsidRPr="00E76864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ABB0B" w14:textId="77777777" w:rsidR="009261F3" w:rsidRDefault="009261F3">
      <w:r>
        <w:separator/>
      </w:r>
    </w:p>
  </w:endnote>
  <w:endnote w:type="continuationSeparator" w:id="0">
    <w:p w14:paraId="5106F45F" w14:textId="77777777" w:rsidR="009261F3" w:rsidRDefault="009261F3">
      <w:r>
        <w:continuationSeparator/>
      </w:r>
    </w:p>
  </w:endnote>
  <w:endnote w:type="continuationNotice" w:id="1">
    <w:p w14:paraId="44A6CDB0" w14:textId="77777777" w:rsidR="009261F3" w:rsidRDefault="00926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8598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00FE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B2E14" w14:textId="2F5BEF6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66543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66543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587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DEAEA" w14:textId="77777777" w:rsidR="009261F3" w:rsidRDefault="009261F3">
      <w:r>
        <w:separator/>
      </w:r>
    </w:p>
  </w:footnote>
  <w:footnote w:type="continuationSeparator" w:id="0">
    <w:p w14:paraId="38FC085D" w14:textId="77777777" w:rsidR="009261F3" w:rsidRDefault="009261F3">
      <w:r>
        <w:continuationSeparator/>
      </w:r>
    </w:p>
  </w:footnote>
  <w:footnote w:type="continuationNotice" w:id="1">
    <w:p w14:paraId="36CAA9ED" w14:textId="77777777" w:rsidR="009261F3" w:rsidRDefault="00926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84E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0C540E47" wp14:editId="0FB4691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D3D3B" w14:textId="77777777" w:rsidR="00890846" w:rsidRDefault="00890846">
    <w:pPr>
      <w:pStyle w:val="Header"/>
      <w:rPr>
        <w:sz w:val="16"/>
        <w:szCs w:val="16"/>
      </w:rPr>
    </w:pPr>
  </w:p>
  <w:p w14:paraId="6AE2B37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79AB"/>
    <w:multiLevelType w:val="hybridMultilevel"/>
    <w:tmpl w:val="D0D64C9E"/>
    <w:lvl w:ilvl="0" w:tplc="503A3A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64D4C"/>
    <w:multiLevelType w:val="hybridMultilevel"/>
    <w:tmpl w:val="2CD8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1C4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7AAA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F0E"/>
    <w:rsid w:val="00123901"/>
    <w:rsid w:val="00125032"/>
    <w:rsid w:val="00125236"/>
    <w:rsid w:val="00127096"/>
    <w:rsid w:val="00127E3B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36AC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0DBC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4AB4"/>
    <w:rsid w:val="00235129"/>
    <w:rsid w:val="00240F5F"/>
    <w:rsid w:val="002426EA"/>
    <w:rsid w:val="00243CA4"/>
    <w:rsid w:val="00245A64"/>
    <w:rsid w:val="00246606"/>
    <w:rsid w:val="002470D6"/>
    <w:rsid w:val="00247EE2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769"/>
    <w:rsid w:val="002C6682"/>
    <w:rsid w:val="002D4B25"/>
    <w:rsid w:val="002D56CD"/>
    <w:rsid w:val="002D7DF8"/>
    <w:rsid w:val="002E0261"/>
    <w:rsid w:val="002E15EE"/>
    <w:rsid w:val="002E5013"/>
    <w:rsid w:val="002E67A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01CD"/>
    <w:rsid w:val="00383CAA"/>
    <w:rsid w:val="00384EA9"/>
    <w:rsid w:val="00387233"/>
    <w:rsid w:val="003902F7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4D2"/>
    <w:rsid w:val="00405585"/>
    <w:rsid w:val="004064CB"/>
    <w:rsid w:val="004068E7"/>
    <w:rsid w:val="00412E0C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A82"/>
    <w:rsid w:val="00445D8F"/>
    <w:rsid w:val="00454A9F"/>
    <w:rsid w:val="00456EE0"/>
    <w:rsid w:val="00457C0D"/>
    <w:rsid w:val="00463893"/>
    <w:rsid w:val="00463C95"/>
    <w:rsid w:val="00465608"/>
    <w:rsid w:val="00465C8B"/>
    <w:rsid w:val="004676B0"/>
    <w:rsid w:val="0047297A"/>
    <w:rsid w:val="00480DCA"/>
    <w:rsid w:val="00484DDA"/>
    <w:rsid w:val="00485B8C"/>
    <w:rsid w:val="00485C29"/>
    <w:rsid w:val="0048792E"/>
    <w:rsid w:val="00493A15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53D3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DB2"/>
    <w:rsid w:val="00510F22"/>
    <w:rsid w:val="00510FAA"/>
    <w:rsid w:val="00514F76"/>
    <w:rsid w:val="00515842"/>
    <w:rsid w:val="00516122"/>
    <w:rsid w:val="005179C1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6543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5D5E"/>
    <w:rsid w:val="005C5709"/>
    <w:rsid w:val="005C704B"/>
    <w:rsid w:val="005E5E28"/>
    <w:rsid w:val="005E6DD4"/>
    <w:rsid w:val="005F2208"/>
    <w:rsid w:val="005F3AD9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4E7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34EC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3F82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311"/>
    <w:rsid w:val="00796C3D"/>
    <w:rsid w:val="00797074"/>
    <w:rsid w:val="007970D9"/>
    <w:rsid w:val="007A2347"/>
    <w:rsid w:val="007A45D3"/>
    <w:rsid w:val="007A5E0C"/>
    <w:rsid w:val="007B1F81"/>
    <w:rsid w:val="007C024B"/>
    <w:rsid w:val="007C4173"/>
    <w:rsid w:val="007C5293"/>
    <w:rsid w:val="007C6028"/>
    <w:rsid w:val="007D10A3"/>
    <w:rsid w:val="007D222A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3782C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1F3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5F9B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10C9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16CE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76"/>
    <w:rsid w:val="00AF3CBD"/>
    <w:rsid w:val="00AF718B"/>
    <w:rsid w:val="00B034D4"/>
    <w:rsid w:val="00B04A09"/>
    <w:rsid w:val="00B0620F"/>
    <w:rsid w:val="00B1242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4EEE"/>
    <w:rsid w:val="00B7529A"/>
    <w:rsid w:val="00B82353"/>
    <w:rsid w:val="00B86396"/>
    <w:rsid w:val="00B91092"/>
    <w:rsid w:val="00B92E9B"/>
    <w:rsid w:val="00BA0C98"/>
    <w:rsid w:val="00BA4C7B"/>
    <w:rsid w:val="00BA5672"/>
    <w:rsid w:val="00BA5ACD"/>
    <w:rsid w:val="00BA65C4"/>
    <w:rsid w:val="00BB261C"/>
    <w:rsid w:val="00BB7050"/>
    <w:rsid w:val="00BC1513"/>
    <w:rsid w:val="00BC4DE2"/>
    <w:rsid w:val="00BC5A90"/>
    <w:rsid w:val="00BC6D2D"/>
    <w:rsid w:val="00BD2DC0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41B7"/>
    <w:rsid w:val="00C17F0F"/>
    <w:rsid w:val="00C22BE5"/>
    <w:rsid w:val="00C23B01"/>
    <w:rsid w:val="00C244A6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57D0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0C2F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4838"/>
    <w:rsid w:val="00CD5312"/>
    <w:rsid w:val="00CE3E04"/>
    <w:rsid w:val="00CE3FCF"/>
    <w:rsid w:val="00CE402B"/>
    <w:rsid w:val="00CE6BB2"/>
    <w:rsid w:val="00CE74A5"/>
    <w:rsid w:val="00CE7B17"/>
    <w:rsid w:val="00CF11B7"/>
    <w:rsid w:val="00CF1B2D"/>
    <w:rsid w:val="00CF6FD4"/>
    <w:rsid w:val="00D00E59"/>
    <w:rsid w:val="00D01E45"/>
    <w:rsid w:val="00D03C24"/>
    <w:rsid w:val="00D0580B"/>
    <w:rsid w:val="00D10B91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4F3"/>
    <w:rsid w:val="00D32FA5"/>
    <w:rsid w:val="00D33D32"/>
    <w:rsid w:val="00D33E11"/>
    <w:rsid w:val="00D34EA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25DA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698C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37E53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273"/>
    <w:rsid w:val="00E70869"/>
    <w:rsid w:val="00E73F97"/>
    <w:rsid w:val="00E753AE"/>
    <w:rsid w:val="00E757F2"/>
    <w:rsid w:val="00E76864"/>
    <w:rsid w:val="00E77D2B"/>
    <w:rsid w:val="00E82627"/>
    <w:rsid w:val="00E826F9"/>
    <w:rsid w:val="00E94F8B"/>
    <w:rsid w:val="00E95517"/>
    <w:rsid w:val="00EA04C0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102C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E1F2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B10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B10C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B10C9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B10C9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paragraph" w:styleId="Revision">
    <w:name w:val="Revision"/>
    <w:hidden/>
    <w:uiPriority w:val="99"/>
    <w:semiHidden/>
    <w:rsid w:val="006244E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BE53EA117040A3A7EFF2886FB3C2" ma:contentTypeVersion="15" ma:contentTypeDescription="Create a new document." ma:contentTypeScope="" ma:versionID="843c54353903a41a5642f6fd633bf60a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125aaeff7bbfe986672d545030718a0d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AE65-269A-470F-83A2-F6FF014A0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C4945-CF46-4F09-8E4D-EE6A2A983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5122E-9A72-4BF2-BE36-02F6F5D0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3</cp:revision>
  <cp:lastPrinted>2010-03-01T14:10:00Z</cp:lastPrinted>
  <dcterms:created xsi:type="dcterms:W3CDTF">2023-04-18T05:33:00Z</dcterms:created>
  <dcterms:modified xsi:type="dcterms:W3CDTF">2024-04-09T07:19:00Z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