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F4721" w14:textId="77777777" w:rsidR="00C20E49" w:rsidRPr="00390924" w:rsidRDefault="00C20E49" w:rsidP="00C20E49">
      <w:pPr>
        <w:rPr>
          <w:szCs w:val="22"/>
        </w:rPr>
      </w:pPr>
    </w:p>
    <w:p w14:paraId="4F98727D" w14:textId="77777777" w:rsidR="00C20E49" w:rsidRPr="00390924" w:rsidRDefault="00C20E49" w:rsidP="00C20E49">
      <w:pPr>
        <w:rPr>
          <w:szCs w:val="22"/>
        </w:rPr>
      </w:pPr>
    </w:p>
    <w:p w14:paraId="266CF36A" w14:textId="77777777" w:rsidR="00C20E49" w:rsidRPr="00390924" w:rsidRDefault="00C20E49" w:rsidP="00C20E49">
      <w:pPr>
        <w:jc w:val="center"/>
        <w:rPr>
          <w:szCs w:val="22"/>
        </w:rPr>
      </w:pPr>
      <w:r w:rsidRPr="00390924">
        <w:rPr>
          <w:b/>
          <w:bCs/>
          <w:iCs/>
          <w:szCs w:val="22"/>
          <w:u w:val="single"/>
        </w:rPr>
        <w:t>UPUTSTVO ZA LIJEK</w:t>
      </w:r>
    </w:p>
    <w:p w14:paraId="3CC2E05B" w14:textId="77777777" w:rsidR="00C20E49" w:rsidRPr="00390924" w:rsidRDefault="00C20E49" w:rsidP="00C20E49">
      <w:pPr>
        <w:jc w:val="center"/>
        <w:rPr>
          <w:i/>
          <w:color w:val="808080"/>
          <w:szCs w:val="22"/>
          <w:lang w:val="sr-Latn-CS"/>
        </w:rPr>
      </w:pPr>
    </w:p>
    <w:p w14:paraId="1B25DB67" w14:textId="77777777" w:rsidR="00C20E49" w:rsidRPr="00F215AA" w:rsidRDefault="00C20E49" w:rsidP="00C20E49">
      <w:pPr>
        <w:widowControl w:val="0"/>
        <w:jc w:val="center"/>
        <w:rPr>
          <w:b/>
          <w:szCs w:val="22"/>
          <w:lang w:val="hr-HR"/>
        </w:rPr>
      </w:pPr>
      <w:r>
        <w:rPr>
          <w:b/>
          <w:bCs/>
          <w:color w:val="000000"/>
        </w:rPr>
        <w:t>Amlessaneo</w:t>
      </w:r>
      <w:r w:rsidR="00F65831">
        <w:rPr>
          <w:b/>
          <w:bCs/>
          <w:color w:val="000000"/>
        </w:rPr>
        <w:t>,</w:t>
      </w:r>
      <w:r w:rsidRPr="00F215AA">
        <w:rPr>
          <w:b/>
          <w:szCs w:val="22"/>
          <w:lang w:val="hr-HR"/>
        </w:rPr>
        <w:t xml:space="preserve"> 5 mg</w:t>
      </w:r>
      <w:r w:rsidR="008364B0">
        <w:rPr>
          <w:b/>
          <w:szCs w:val="22"/>
          <w:lang w:val="hr-HR"/>
        </w:rPr>
        <w:t xml:space="preserve"> </w:t>
      </w:r>
      <w:r w:rsidR="00792478">
        <w:rPr>
          <w:b/>
          <w:szCs w:val="22"/>
          <w:lang w:val="hr-HR"/>
        </w:rPr>
        <w:t>+</w:t>
      </w:r>
      <w:r w:rsidR="008364B0">
        <w:rPr>
          <w:b/>
          <w:szCs w:val="22"/>
          <w:lang w:val="hr-HR"/>
        </w:rPr>
        <w:t xml:space="preserve"> </w:t>
      </w:r>
      <w:r w:rsidRPr="00F215AA">
        <w:rPr>
          <w:b/>
          <w:szCs w:val="22"/>
          <w:lang w:val="hr-HR"/>
        </w:rPr>
        <w:t>5 mg</w:t>
      </w:r>
      <w:r w:rsidR="00F65831">
        <w:rPr>
          <w:b/>
          <w:szCs w:val="22"/>
          <w:lang w:val="hr-HR"/>
        </w:rPr>
        <w:t>,</w:t>
      </w:r>
      <w:r w:rsidRPr="00F215AA">
        <w:rPr>
          <w:b/>
          <w:szCs w:val="22"/>
          <w:lang w:val="hr-HR"/>
        </w:rPr>
        <w:t xml:space="preserve"> tablet</w:t>
      </w:r>
      <w:r w:rsidR="00F65831">
        <w:rPr>
          <w:b/>
          <w:szCs w:val="22"/>
          <w:lang w:val="hr-HR"/>
        </w:rPr>
        <w:t>a</w:t>
      </w:r>
    </w:p>
    <w:p w14:paraId="165EB7D1" w14:textId="77777777" w:rsidR="00C20E49" w:rsidRPr="00F215AA" w:rsidRDefault="00C20E49" w:rsidP="00C20E49">
      <w:pPr>
        <w:widowControl w:val="0"/>
        <w:jc w:val="center"/>
        <w:rPr>
          <w:b/>
          <w:szCs w:val="22"/>
          <w:lang w:val="hr-HR"/>
        </w:rPr>
      </w:pPr>
      <w:r>
        <w:rPr>
          <w:b/>
          <w:bCs/>
          <w:color w:val="000000"/>
        </w:rPr>
        <w:t>Amlessaneo</w:t>
      </w:r>
      <w:r w:rsidR="00F65831">
        <w:rPr>
          <w:b/>
          <w:bCs/>
          <w:color w:val="000000"/>
        </w:rPr>
        <w:t>,</w:t>
      </w:r>
      <w:r w:rsidRPr="00F215AA">
        <w:rPr>
          <w:b/>
          <w:szCs w:val="22"/>
          <w:lang w:val="hr-HR"/>
        </w:rPr>
        <w:t xml:space="preserve"> 5 mg</w:t>
      </w:r>
      <w:r w:rsidR="008364B0">
        <w:rPr>
          <w:b/>
          <w:szCs w:val="22"/>
          <w:lang w:val="hr-HR"/>
        </w:rPr>
        <w:t xml:space="preserve"> </w:t>
      </w:r>
      <w:r w:rsidR="00792478">
        <w:rPr>
          <w:b/>
          <w:szCs w:val="22"/>
          <w:lang w:val="hr-HR"/>
        </w:rPr>
        <w:t>+</w:t>
      </w:r>
      <w:r w:rsidR="008364B0">
        <w:rPr>
          <w:b/>
          <w:szCs w:val="22"/>
          <w:lang w:val="hr-HR"/>
        </w:rPr>
        <w:t xml:space="preserve"> </w:t>
      </w:r>
      <w:r w:rsidRPr="00F215AA">
        <w:rPr>
          <w:b/>
          <w:szCs w:val="22"/>
          <w:lang w:val="hr-HR"/>
        </w:rPr>
        <w:t>10 mg</w:t>
      </w:r>
      <w:r w:rsidR="00F65831">
        <w:rPr>
          <w:b/>
          <w:szCs w:val="22"/>
          <w:lang w:val="hr-HR"/>
        </w:rPr>
        <w:t>,</w:t>
      </w:r>
      <w:r w:rsidRPr="00F215AA">
        <w:rPr>
          <w:b/>
          <w:szCs w:val="22"/>
          <w:lang w:val="hr-HR"/>
        </w:rPr>
        <w:t xml:space="preserve"> tablet</w:t>
      </w:r>
      <w:r w:rsidR="00F65831">
        <w:rPr>
          <w:b/>
          <w:szCs w:val="22"/>
          <w:lang w:val="hr-HR"/>
        </w:rPr>
        <w:t>a</w:t>
      </w:r>
    </w:p>
    <w:p w14:paraId="4ABE85A5" w14:textId="77777777" w:rsidR="00C20E49" w:rsidRPr="00F215AA" w:rsidRDefault="00C20E49" w:rsidP="00C20E49">
      <w:pPr>
        <w:widowControl w:val="0"/>
        <w:jc w:val="center"/>
        <w:rPr>
          <w:b/>
          <w:szCs w:val="22"/>
          <w:lang w:val="hr-HR"/>
        </w:rPr>
      </w:pPr>
      <w:r>
        <w:rPr>
          <w:b/>
          <w:bCs/>
          <w:color w:val="000000"/>
        </w:rPr>
        <w:t>Amlessaneo</w:t>
      </w:r>
      <w:r w:rsidR="00F65831">
        <w:rPr>
          <w:b/>
          <w:bCs/>
          <w:color w:val="000000"/>
        </w:rPr>
        <w:t>,</w:t>
      </w:r>
      <w:r w:rsidRPr="00F215AA">
        <w:rPr>
          <w:b/>
          <w:szCs w:val="22"/>
          <w:lang w:val="hr-HR"/>
        </w:rPr>
        <w:t xml:space="preserve"> 10 mg</w:t>
      </w:r>
      <w:r w:rsidR="008364B0">
        <w:rPr>
          <w:b/>
          <w:szCs w:val="22"/>
          <w:lang w:val="hr-HR"/>
        </w:rPr>
        <w:t xml:space="preserve"> </w:t>
      </w:r>
      <w:r w:rsidR="00792478">
        <w:rPr>
          <w:b/>
          <w:szCs w:val="22"/>
          <w:lang w:val="hr-HR"/>
        </w:rPr>
        <w:t>+</w:t>
      </w:r>
      <w:r w:rsidR="008364B0">
        <w:rPr>
          <w:b/>
          <w:szCs w:val="22"/>
          <w:lang w:val="hr-HR"/>
        </w:rPr>
        <w:t xml:space="preserve"> </w:t>
      </w:r>
      <w:r w:rsidRPr="00F215AA">
        <w:rPr>
          <w:b/>
          <w:szCs w:val="22"/>
          <w:lang w:val="hr-HR"/>
        </w:rPr>
        <w:t>5 mg</w:t>
      </w:r>
      <w:r w:rsidR="00F65831">
        <w:rPr>
          <w:b/>
          <w:szCs w:val="22"/>
          <w:lang w:val="hr-HR"/>
        </w:rPr>
        <w:t>,</w:t>
      </w:r>
      <w:r w:rsidRPr="00F215AA">
        <w:rPr>
          <w:b/>
          <w:szCs w:val="22"/>
          <w:lang w:val="hr-HR"/>
        </w:rPr>
        <w:t xml:space="preserve"> tablet</w:t>
      </w:r>
      <w:r w:rsidR="00F65831">
        <w:rPr>
          <w:b/>
          <w:szCs w:val="22"/>
          <w:lang w:val="hr-HR"/>
        </w:rPr>
        <w:t>a</w:t>
      </w:r>
    </w:p>
    <w:p w14:paraId="0A19F80A" w14:textId="77777777" w:rsidR="00C20E49" w:rsidRPr="00F215AA" w:rsidRDefault="00C20E49" w:rsidP="00C20E49">
      <w:pPr>
        <w:widowControl w:val="0"/>
        <w:jc w:val="center"/>
        <w:rPr>
          <w:b/>
          <w:noProof/>
          <w:szCs w:val="22"/>
          <w:lang w:val="hr-HR"/>
        </w:rPr>
      </w:pPr>
      <w:r>
        <w:rPr>
          <w:b/>
          <w:bCs/>
          <w:color w:val="000000"/>
        </w:rPr>
        <w:t>Amlessaneo</w:t>
      </w:r>
      <w:r w:rsidR="00F65831">
        <w:rPr>
          <w:b/>
          <w:bCs/>
          <w:color w:val="000000"/>
        </w:rPr>
        <w:t>,</w:t>
      </w:r>
      <w:r w:rsidRPr="00F215AA">
        <w:rPr>
          <w:b/>
          <w:szCs w:val="22"/>
          <w:lang w:val="hr-HR"/>
        </w:rPr>
        <w:t xml:space="preserve"> 10 mg</w:t>
      </w:r>
      <w:r w:rsidR="008364B0">
        <w:rPr>
          <w:b/>
          <w:szCs w:val="22"/>
          <w:lang w:val="hr-HR"/>
        </w:rPr>
        <w:t xml:space="preserve"> </w:t>
      </w:r>
      <w:r w:rsidR="00792478">
        <w:rPr>
          <w:b/>
          <w:szCs w:val="22"/>
          <w:lang w:val="hr-HR"/>
        </w:rPr>
        <w:t>+</w:t>
      </w:r>
      <w:r w:rsidR="008364B0">
        <w:rPr>
          <w:b/>
          <w:szCs w:val="22"/>
          <w:lang w:val="hr-HR"/>
        </w:rPr>
        <w:t xml:space="preserve"> </w:t>
      </w:r>
      <w:r w:rsidRPr="00F215AA">
        <w:rPr>
          <w:b/>
          <w:szCs w:val="22"/>
          <w:lang w:val="hr-HR"/>
        </w:rPr>
        <w:t>10 mg</w:t>
      </w:r>
      <w:r w:rsidR="00F65831">
        <w:rPr>
          <w:b/>
          <w:szCs w:val="22"/>
          <w:lang w:val="hr-HR"/>
        </w:rPr>
        <w:t>,</w:t>
      </w:r>
      <w:r w:rsidRPr="00F215AA">
        <w:rPr>
          <w:b/>
          <w:szCs w:val="22"/>
          <w:lang w:val="hr-HR"/>
        </w:rPr>
        <w:t xml:space="preserve"> tablet</w:t>
      </w:r>
      <w:r w:rsidR="00F65831">
        <w:rPr>
          <w:b/>
          <w:szCs w:val="22"/>
          <w:lang w:val="hr-HR"/>
        </w:rPr>
        <w:t>a</w:t>
      </w:r>
    </w:p>
    <w:p w14:paraId="214D5D18" w14:textId="77777777" w:rsidR="00F65831" w:rsidRDefault="00F65831" w:rsidP="00C20E49">
      <w:pPr>
        <w:widowControl w:val="0"/>
        <w:jc w:val="center"/>
        <w:rPr>
          <w:szCs w:val="22"/>
          <w:lang w:val="hr-HR"/>
        </w:rPr>
      </w:pPr>
    </w:p>
    <w:p w14:paraId="2FF923CF" w14:textId="1B58EDE4" w:rsidR="00C20E49" w:rsidRPr="00F215AA" w:rsidRDefault="00F65831" w:rsidP="00C20E49">
      <w:pPr>
        <w:widowControl w:val="0"/>
        <w:jc w:val="center"/>
        <w:rPr>
          <w:noProof/>
          <w:szCs w:val="22"/>
          <w:lang w:val="hr-HR"/>
        </w:rPr>
      </w:pPr>
      <w:r>
        <w:rPr>
          <w:szCs w:val="22"/>
          <w:lang w:val="hr-HR"/>
        </w:rPr>
        <w:t>p</w:t>
      </w:r>
      <w:r w:rsidR="00C20E49" w:rsidRPr="00F215AA">
        <w:rPr>
          <w:szCs w:val="22"/>
          <w:lang w:val="hr-HR"/>
        </w:rPr>
        <w:t>erindopril</w:t>
      </w:r>
      <w:r>
        <w:rPr>
          <w:szCs w:val="22"/>
          <w:lang w:val="hr-HR"/>
        </w:rPr>
        <w:t xml:space="preserve">, </w:t>
      </w:r>
      <w:r w:rsidR="00C20E49" w:rsidRPr="00F215AA">
        <w:rPr>
          <w:szCs w:val="22"/>
          <w:lang w:val="hr-HR"/>
        </w:rPr>
        <w:t>amlodipin</w:t>
      </w:r>
    </w:p>
    <w:p w14:paraId="03DF779F" w14:textId="77777777" w:rsidR="00C20E49" w:rsidRPr="00390924" w:rsidRDefault="00C20E49" w:rsidP="00C20E49">
      <w:pPr>
        <w:pStyle w:val="Header"/>
        <w:tabs>
          <w:tab w:val="left" w:pos="284"/>
        </w:tabs>
        <w:rPr>
          <w:sz w:val="22"/>
          <w:szCs w:val="22"/>
          <w:lang w:val="de-DE"/>
        </w:rPr>
      </w:pPr>
    </w:p>
    <w:p w14:paraId="2EFCC3D0" w14:textId="77777777" w:rsidR="00C20E49" w:rsidRPr="00390924" w:rsidRDefault="00C20E49" w:rsidP="00C20E49">
      <w:pPr>
        <w:pStyle w:val="Header"/>
        <w:tabs>
          <w:tab w:val="left" w:pos="284"/>
        </w:tabs>
        <w:rPr>
          <w:sz w:val="22"/>
          <w:szCs w:val="22"/>
          <w:lang w:val="de-DE"/>
        </w:rPr>
      </w:pPr>
    </w:p>
    <w:p w14:paraId="31F0CD1E" w14:textId="77777777" w:rsidR="00C20E49" w:rsidRPr="00390924" w:rsidRDefault="00C20E49" w:rsidP="00193507">
      <w:pPr>
        <w:widowControl w:val="0"/>
        <w:autoSpaceDE w:val="0"/>
        <w:autoSpaceDN w:val="0"/>
        <w:ind w:left="360" w:hanging="360"/>
        <w:jc w:val="both"/>
        <w:rPr>
          <w:b/>
          <w:bCs/>
          <w:szCs w:val="22"/>
          <w:lang w:val="sr-Latn-CS"/>
        </w:rPr>
      </w:pPr>
      <w:r w:rsidRPr="00390924">
        <w:rPr>
          <w:b/>
          <w:bCs/>
          <w:szCs w:val="22"/>
          <w:lang w:val="sr-Latn-CS"/>
        </w:rPr>
        <w:t>Pažljivo pročitajte ovo uputstvo, prije nego što počnete da koristite ovaj lijek,</w:t>
      </w:r>
      <w:r w:rsidRPr="00A26EFC">
        <w:rPr>
          <w:szCs w:val="22"/>
          <w:lang w:val="sr-Latn-CS"/>
        </w:rPr>
        <w:t xml:space="preserve"> </w:t>
      </w:r>
      <w:r w:rsidRPr="00390924">
        <w:rPr>
          <w:b/>
          <w:bCs/>
          <w:szCs w:val="22"/>
          <w:lang w:val="sr-Latn-CS"/>
        </w:rPr>
        <w:t xml:space="preserve">jer sadrži </w:t>
      </w:r>
    </w:p>
    <w:p w14:paraId="7DF9C778" w14:textId="77777777" w:rsidR="00C20E49" w:rsidRPr="00390924" w:rsidRDefault="00C20E49" w:rsidP="00193507">
      <w:pPr>
        <w:widowControl w:val="0"/>
        <w:autoSpaceDE w:val="0"/>
        <w:autoSpaceDN w:val="0"/>
        <w:ind w:left="360" w:hanging="360"/>
        <w:jc w:val="both"/>
        <w:rPr>
          <w:b/>
          <w:bCs/>
          <w:szCs w:val="22"/>
          <w:lang w:val="sr-Latn-CS"/>
        </w:rPr>
      </w:pPr>
      <w:r w:rsidRPr="00390924">
        <w:rPr>
          <w:b/>
          <w:bCs/>
          <w:szCs w:val="22"/>
          <w:lang w:val="sr-Latn-CS"/>
        </w:rPr>
        <w:t>informacije koje su važne za Vas</w:t>
      </w:r>
    </w:p>
    <w:p w14:paraId="7266430C" w14:textId="77777777" w:rsidR="00C20E49" w:rsidRPr="00390924" w:rsidRDefault="00C20E49" w:rsidP="00193507">
      <w:pPr>
        <w:widowControl w:val="0"/>
        <w:numPr>
          <w:ilvl w:val="0"/>
          <w:numId w:val="35"/>
        </w:numPr>
        <w:tabs>
          <w:tab w:val="clear" w:pos="576"/>
          <w:tab w:val="num" w:pos="600"/>
        </w:tabs>
        <w:autoSpaceDE w:val="0"/>
        <w:autoSpaceDN w:val="0"/>
        <w:spacing w:line="240" w:lineRule="auto"/>
        <w:jc w:val="both"/>
        <w:rPr>
          <w:szCs w:val="22"/>
          <w:lang w:val="sr-Latn-CS"/>
        </w:rPr>
      </w:pPr>
      <w:r w:rsidRPr="00390924">
        <w:rPr>
          <w:szCs w:val="22"/>
          <w:lang w:val="sr-Latn-CS"/>
        </w:rPr>
        <w:t>Uputstvo sačuvajte. Može biti potrebno da ga ponovo pročitate.</w:t>
      </w:r>
    </w:p>
    <w:p w14:paraId="58271852" w14:textId="77777777" w:rsidR="00C20E49" w:rsidRPr="00390924" w:rsidRDefault="00C20E49" w:rsidP="00193507">
      <w:pPr>
        <w:widowControl w:val="0"/>
        <w:numPr>
          <w:ilvl w:val="0"/>
          <w:numId w:val="35"/>
        </w:numPr>
        <w:autoSpaceDE w:val="0"/>
        <w:autoSpaceDN w:val="0"/>
        <w:spacing w:line="240" w:lineRule="auto"/>
        <w:jc w:val="both"/>
        <w:rPr>
          <w:szCs w:val="22"/>
          <w:lang w:val="sr-Latn-CS"/>
        </w:rPr>
      </w:pPr>
      <w:r w:rsidRPr="00390924">
        <w:rPr>
          <w:szCs w:val="22"/>
          <w:lang w:val="sr-Latn-CS"/>
        </w:rPr>
        <w:t xml:space="preserve">Ako imate dodatnih pitanja, obratite se svom ljekaru ili </w:t>
      </w:r>
      <w:r w:rsidRPr="007B1F81">
        <w:rPr>
          <w:szCs w:val="22"/>
          <w:lang w:val="sr-Latn-CS"/>
        </w:rPr>
        <w:t xml:space="preserve">farmaceutu </w:t>
      </w:r>
      <w:r w:rsidRPr="007B1F81">
        <w:rPr>
          <w:noProof/>
          <w:szCs w:val="22"/>
          <w:lang w:val="hr-HR"/>
        </w:rPr>
        <w:t>ili medicinskoj sestri</w:t>
      </w:r>
      <w:r w:rsidRPr="007B1F81">
        <w:rPr>
          <w:szCs w:val="22"/>
          <w:lang w:val="sr-Latn-CS"/>
        </w:rPr>
        <w:t>.</w:t>
      </w:r>
      <w:r w:rsidRPr="00390924">
        <w:rPr>
          <w:szCs w:val="22"/>
          <w:lang w:val="sr-Latn-CS"/>
        </w:rPr>
        <w:t xml:space="preserve"> </w:t>
      </w:r>
    </w:p>
    <w:p w14:paraId="6EDCF075" w14:textId="77777777" w:rsidR="00C20E49" w:rsidRPr="00390924" w:rsidRDefault="00C20E49" w:rsidP="00193507">
      <w:pPr>
        <w:widowControl w:val="0"/>
        <w:numPr>
          <w:ilvl w:val="0"/>
          <w:numId w:val="35"/>
        </w:numPr>
        <w:autoSpaceDE w:val="0"/>
        <w:autoSpaceDN w:val="0"/>
        <w:spacing w:line="240" w:lineRule="auto"/>
        <w:ind w:left="600" w:hanging="600"/>
        <w:jc w:val="both"/>
        <w:rPr>
          <w:szCs w:val="22"/>
          <w:lang w:val="pl-PL"/>
        </w:rPr>
      </w:pPr>
      <w:r w:rsidRPr="00390924">
        <w:rPr>
          <w:szCs w:val="22"/>
          <w:lang w:val="sr-Latn-CS"/>
        </w:rPr>
        <w:t>Ovaj lijek propisan je Vama i ne smijete ga davati drugima. Može da im škodi, čak i kada imaju iste znake bolesti kao i Vi.</w:t>
      </w:r>
    </w:p>
    <w:p w14:paraId="2D019D36" w14:textId="77777777" w:rsidR="00C20E49" w:rsidRPr="00390924" w:rsidRDefault="00C20E49" w:rsidP="00193507">
      <w:pPr>
        <w:widowControl w:val="0"/>
        <w:numPr>
          <w:ilvl w:val="0"/>
          <w:numId w:val="35"/>
        </w:numPr>
        <w:tabs>
          <w:tab w:val="clear" w:pos="576"/>
          <w:tab w:val="num" w:pos="0"/>
        </w:tabs>
        <w:autoSpaceDE w:val="0"/>
        <w:autoSpaceDN w:val="0"/>
        <w:spacing w:line="240" w:lineRule="auto"/>
        <w:ind w:left="600" w:hanging="600"/>
        <w:jc w:val="both"/>
        <w:rPr>
          <w:szCs w:val="22"/>
          <w:lang w:val="pl-PL"/>
        </w:rPr>
      </w:pPr>
      <w:r w:rsidRPr="00390924">
        <w:rPr>
          <w:spacing w:val="-5"/>
          <w:szCs w:val="22"/>
          <w:lang w:val="sr-Latn-RS"/>
        </w:rPr>
        <w:t>Ako Vam se javi bilo koje neželjeno dejstvo recite to svom ljekaru, farmaceutu ili medicinskoj sestri. Ovo uključuje i bilo koja neželjena dejstva koja nijesu navedena u ovom uputstvu</w:t>
      </w:r>
      <w:r w:rsidRPr="00390924">
        <w:rPr>
          <w:spacing w:val="-4"/>
          <w:szCs w:val="22"/>
          <w:lang w:val="sr-Latn-RS"/>
        </w:rPr>
        <w:t xml:space="preserve">. Pogledajte dio 4. </w:t>
      </w:r>
    </w:p>
    <w:p w14:paraId="31F8D8E4" w14:textId="77777777" w:rsidR="00C20E49" w:rsidRPr="00390924" w:rsidRDefault="00C20E49" w:rsidP="00193507">
      <w:pPr>
        <w:widowControl w:val="0"/>
        <w:autoSpaceDE w:val="0"/>
        <w:autoSpaceDN w:val="0"/>
        <w:ind w:left="600"/>
        <w:jc w:val="both"/>
        <w:rPr>
          <w:szCs w:val="22"/>
          <w:lang w:val="pl-PL"/>
        </w:rPr>
      </w:pPr>
    </w:p>
    <w:p w14:paraId="32A5661D" w14:textId="77777777" w:rsidR="00C20E49" w:rsidRPr="00390924" w:rsidRDefault="00C20E49" w:rsidP="00193507">
      <w:pPr>
        <w:widowControl w:val="0"/>
        <w:autoSpaceDE w:val="0"/>
        <w:autoSpaceDN w:val="0"/>
        <w:jc w:val="both"/>
        <w:rPr>
          <w:i/>
          <w:iCs/>
          <w:szCs w:val="22"/>
          <w:lang w:val="sr-Latn-CS"/>
        </w:rPr>
      </w:pPr>
    </w:p>
    <w:p w14:paraId="78982D0B" w14:textId="77777777" w:rsidR="00C20E49" w:rsidRPr="00390924" w:rsidRDefault="00C20E49" w:rsidP="00193507">
      <w:pPr>
        <w:widowControl w:val="0"/>
        <w:autoSpaceDE w:val="0"/>
        <w:autoSpaceDN w:val="0"/>
        <w:jc w:val="both"/>
        <w:rPr>
          <w:szCs w:val="22"/>
          <w:lang w:val="sr-Latn-CS"/>
        </w:rPr>
      </w:pPr>
    </w:p>
    <w:p w14:paraId="0104F5E9" w14:textId="77777777" w:rsidR="00C20E49" w:rsidRPr="00390924" w:rsidRDefault="00C20E49" w:rsidP="00193507">
      <w:pPr>
        <w:widowControl w:val="0"/>
        <w:autoSpaceDE w:val="0"/>
        <w:autoSpaceDN w:val="0"/>
        <w:ind w:left="600"/>
        <w:jc w:val="both"/>
        <w:rPr>
          <w:szCs w:val="22"/>
          <w:lang w:val="sr-Latn-CS"/>
        </w:rPr>
      </w:pPr>
    </w:p>
    <w:p w14:paraId="365AA950" w14:textId="77777777" w:rsidR="00C20E49" w:rsidRPr="00390924" w:rsidRDefault="00C20E49" w:rsidP="00193507">
      <w:pPr>
        <w:widowControl w:val="0"/>
        <w:autoSpaceDE w:val="0"/>
        <w:autoSpaceDN w:val="0"/>
        <w:jc w:val="both"/>
        <w:rPr>
          <w:b/>
          <w:bCs/>
          <w:szCs w:val="22"/>
          <w:lang w:val="sr-Latn-CS"/>
        </w:rPr>
      </w:pPr>
      <w:r w:rsidRPr="00390924">
        <w:rPr>
          <w:b/>
          <w:bCs/>
          <w:szCs w:val="22"/>
          <w:lang w:val="sr-Latn-CS"/>
        </w:rPr>
        <w:t>U ovom uputstvu pročitaćete:</w:t>
      </w:r>
    </w:p>
    <w:p w14:paraId="4F1E2859" w14:textId="77777777" w:rsidR="00C20E49" w:rsidRPr="00390924" w:rsidRDefault="00C20E49" w:rsidP="00193507">
      <w:pPr>
        <w:widowControl w:val="0"/>
        <w:numPr>
          <w:ilvl w:val="0"/>
          <w:numId w:val="34"/>
        </w:numPr>
        <w:tabs>
          <w:tab w:val="clear" w:pos="360"/>
          <w:tab w:val="clear" w:pos="567"/>
          <w:tab w:val="left" w:pos="569"/>
          <w:tab w:val="left" w:pos="600"/>
        </w:tabs>
        <w:autoSpaceDE w:val="0"/>
        <w:autoSpaceDN w:val="0"/>
        <w:spacing w:line="240" w:lineRule="auto"/>
        <w:jc w:val="both"/>
        <w:rPr>
          <w:szCs w:val="22"/>
          <w:lang w:val="sr-Latn-CS"/>
        </w:rPr>
      </w:pPr>
      <w:r w:rsidRPr="00390924">
        <w:rPr>
          <w:szCs w:val="22"/>
          <w:lang w:val="sr-Latn-CS"/>
        </w:rPr>
        <w:t xml:space="preserve">Šta je lijek </w:t>
      </w:r>
      <w:r>
        <w:rPr>
          <w:szCs w:val="22"/>
          <w:lang w:val="sr-Latn-CS"/>
        </w:rPr>
        <w:t>Amlessaneo</w:t>
      </w:r>
      <w:r w:rsidRPr="00390924">
        <w:rPr>
          <w:szCs w:val="22"/>
          <w:lang w:val="sr-Latn-CS"/>
        </w:rPr>
        <w:t xml:space="preserve"> i čemu je namijenjen</w:t>
      </w:r>
    </w:p>
    <w:p w14:paraId="52FEABCF" w14:textId="77777777" w:rsidR="00C20E49" w:rsidRPr="00390924" w:rsidRDefault="00C20E49" w:rsidP="00193507">
      <w:pPr>
        <w:widowControl w:val="0"/>
        <w:numPr>
          <w:ilvl w:val="0"/>
          <w:numId w:val="34"/>
        </w:numPr>
        <w:tabs>
          <w:tab w:val="clear" w:pos="360"/>
          <w:tab w:val="clear" w:pos="567"/>
          <w:tab w:val="left" w:pos="569"/>
          <w:tab w:val="left" w:pos="600"/>
        </w:tabs>
        <w:autoSpaceDE w:val="0"/>
        <w:autoSpaceDN w:val="0"/>
        <w:spacing w:line="240" w:lineRule="auto"/>
        <w:jc w:val="both"/>
        <w:rPr>
          <w:szCs w:val="22"/>
          <w:lang w:val="sr-Latn-CS"/>
        </w:rPr>
      </w:pPr>
      <w:r w:rsidRPr="00390924">
        <w:rPr>
          <w:szCs w:val="22"/>
          <w:lang w:val="sr-Latn-CS"/>
        </w:rPr>
        <w:t xml:space="preserve">Šta treba da znate prije nego što uzmete lijek </w:t>
      </w:r>
      <w:r>
        <w:rPr>
          <w:szCs w:val="22"/>
          <w:lang w:val="sr-Latn-CS"/>
        </w:rPr>
        <w:t>Amlessaneo</w:t>
      </w:r>
    </w:p>
    <w:p w14:paraId="0F11F700" w14:textId="77777777" w:rsidR="00C20E49" w:rsidRPr="00390924" w:rsidRDefault="00C20E49" w:rsidP="00193507">
      <w:pPr>
        <w:widowControl w:val="0"/>
        <w:numPr>
          <w:ilvl w:val="0"/>
          <w:numId w:val="34"/>
        </w:numPr>
        <w:tabs>
          <w:tab w:val="clear" w:pos="360"/>
          <w:tab w:val="clear" w:pos="567"/>
          <w:tab w:val="left" w:pos="569"/>
          <w:tab w:val="left" w:pos="600"/>
        </w:tabs>
        <w:autoSpaceDE w:val="0"/>
        <w:autoSpaceDN w:val="0"/>
        <w:spacing w:line="240" w:lineRule="auto"/>
        <w:jc w:val="both"/>
        <w:rPr>
          <w:szCs w:val="22"/>
          <w:lang w:val="sr-Latn-CS"/>
        </w:rPr>
      </w:pPr>
      <w:r w:rsidRPr="00390924">
        <w:rPr>
          <w:szCs w:val="22"/>
          <w:lang w:val="sr-Latn-CS"/>
        </w:rPr>
        <w:t xml:space="preserve">Kako se upotrebljava lijek </w:t>
      </w:r>
      <w:r>
        <w:rPr>
          <w:szCs w:val="22"/>
          <w:lang w:val="sr-Latn-CS"/>
        </w:rPr>
        <w:t>Amlessaneo</w:t>
      </w:r>
    </w:p>
    <w:p w14:paraId="3F3D6376" w14:textId="77777777" w:rsidR="00C20E49" w:rsidRPr="00390924" w:rsidRDefault="00C20E49" w:rsidP="00193507">
      <w:pPr>
        <w:widowControl w:val="0"/>
        <w:numPr>
          <w:ilvl w:val="0"/>
          <w:numId w:val="34"/>
        </w:numPr>
        <w:tabs>
          <w:tab w:val="clear" w:pos="360"/>
          <w:tab w:val="clear" w:pos="567"/>
          <w:tab w:val="left" w:pos="569"/>
          <w:tab w:val="left" w:pos="600"/>
        </w:tabs>
        <w:autoSpaceDE w:val="0"/>
        <w:autoSpaceDN w:val="0"/>
        <w:spacing w:line="240" w:lineRule="auto"/>
        <w:jc w:val="both"/>
        <w:rPr>
          <w:szCs w:val="22"/>
          <w:lang w:val="sr-Latn-CS"/>
        </w:rPr>
      </w:pPr>
      <w:r w:rsidRPr="00390924">
        <w:rPr>
          <w:szCs w:val="22"/>
          <w:lang w:val="sr-Latn-CS"/>
        </w:rPr>
        <w:t xml:space="preserve">Moguća neželjena dejstva </w:t>
      </w:r>
    </w:p>
    <w:p w14:paraId="311D8301" w14:textId="77777777" w:rsidR="00C20E49" w:rsidRPr="00390924" w:rsidRDefault="00C20E49" w:rsidP="00193507">
      <w:pPr>
        <w:widowControl w:val="0"/>
        <w:numPr>
          <w:ilvl w:val="0"/>
          <w:numId w:val="34"/>
        </w:numPr>
        <w:tabs>
          <w:tab w:val="clear" w:pos="360"/>
          <w:tab w:val="clear" w:pos="567"/>
          <w:tab w:val="left" w:pos="569"/>
          <w:tab w:val="left" w:pos="600"/>
        </w:tabs>
        <w:autoSpaceDE w:val="0"/>
        <w:autoSpaceDN w:val="0"/>
        <w:spacing w:line="240" w:lineRule="auto"/>
        <w:jc w:val="both"/>
        <w:rPr>
          <w:szCs w:val="22"/>
          <w:lang w:val="sr-Latn-CS"/>
        </w:rPr>
      </w:pPr>
      <w:r w:rsidRPr="00390924">
        <w:rPr>
          <w:szCs w:val="22"/>
          <w:lang w:val="sr-Latn-CS"/>
        </w:rPr>
        <w:t xml:space="preserve">Kako čuvati lijek </w:t>
      </w:r>
      <w:r>
        <w:rPr>
          <w:szCs w:val="22"/>
          <w:lang w:val="sr-Latn-CS"/>
        </w:rPr>
        <w:t>Amlessaneo</w:t>
      </w:r>
    </w:p>
    <w:p w14:paraId="54378EBC" w14:textId="77777777" w:rsidR="00C20E49" w:rsidRPr="00390924" w:rsidRDefault="00C20E49" w:rsidP="00193507">
      <w:pPr>
        <w:widowControl w:val="0"/>
        <w:numPr>
          <w:ilvl w:val="0"/>
          <w:numId w:val="34"/>
        </w:numPr>
        <w:tabs>
          <w:tab w:val="clear" w:pos="360"/>
          <w:tab w:val="clear" w:pos="567"/>
          <w:tab w:val="left" w:pos="569"/>
          <w:tab w:val="left" w:pos="600"/>
        </w:tabs>
        <w:autoSpaceDE w:val="0"/>
        <w:autoSpaceDN w:val="0"/>
        <w:spacing w:line="240" w:lineRule="auto"/>
        <w:jc w:val="both"/>
        <w:rPr>
          <w:b/>
          <w:bCs/>
          <w:szCs w:val="22"/>
          <w:lang w:val="sr-Latn-CS"/>
        </w:rPr>
      </w:pPr>
      <w:r w:rsidRPr="00390924">
        <w:rPr>
          <w:szCs w:val="22"/>
          <w:lang w:val="sr-Latn-CS"/>
        </w:rPr>
        <w:t xml:space="preserve">Sadržaj pakovanja i dodatne informacije </w:t>
      </w:r>
    </w:p>
    <w:p w14:paraId="726BA62C" w14:textId="77777777" w:rsidR="00C20E49" w:rsidRPr="00390924" w:rsidRDefault="00C20E49" w:rsidP="00C20E49">
      <w:pPr>
        <w:widowControl w:val="0"/>
        <w:autoSpaceDE w:val="0"/>
        <w:autoSpaceDN w:val="0"/>
        <w:rPr>
          <w:szCs w:val="22"/>
          <w:lang w:val="de-DE"/>
        </w:rPr>
      </w:pPr>
    </w:p>
    <w:p w14:paraId="26D2EB0F" w14:textId="77777777" w:rsidR="00C20E49" w:rsidRPr="00390924" w:rsidRDefault="00C20E49" w:rsidP="00C20E49">
      <w:pPr>
        <w:pStyle w:val="Header"/>
        <w:tabs>
          <w:tab w:val="left" w:pos="284"/>
        </w:tabs>
        <w:rPr>
          <w:sz w:val="22"/>
          <w:szCs w:val="22"/>
        </w:rPr>
      </w:pPr>
    </w:p>
    <w:p w14:paraId="049068B5" w14:textId="77777777" w:rsidR="00C20E49" w:rsidRDefault="00C20E49" w:rsidP="00C20E49">
      <w:pPr>
        <w:rPr>
          <w:b/>
          <w:bCs/>
          <w:szCs w:val="22"/>
          <w:lang w:val="sr-Latn-CS"/>
        </w:rPr>
      </w:pPr>
      <w:r>
        <w:rPr>
          <w:b/>
          <w:bCs/>
          <w:szCs w:val="22"/>
          <w:lang w:val="sr-Latn-CS"/>
        </w:rPr>
        <w:br w:type="page"/>
      </w:r>
      <w:bookmarkStart w:id="0" w:name="_GoBack"/>
      <w:bookmarkEnd w:id="0"/>
    </w:p>
    <w:p w14:paraId="330D9B75" w14:textId="77777777" w:rsidR="00C20E49" w:rsidRPr="00390924" w:rsidRDefault="00C20E49" w:rsidP="00C20E49">
      <w:pPr>
        <w:rPr>
          <w:b/>
          <w:bCs/>
          <w:szCs w:val="22"/>
          <w:lang w:val="sr-Latn-CS"/>
        </w:rPr>
      </w:pPr>
    </w:p>
    <w:p w14:paraId="2C1197B8" w14:textId="77777777" w:rsidR="00C20E49" w:rsidRPr="00390924" w:rsidRDefault="00C20E49" w:rsidP="00193507">
      <w:pPr>
        <w:tabs>
          <w:tab w:val="clear" w:pos="567"/>
          <w:tab w:val="left" w:pos="540"/>
          <w:tab w:val="left" w:pos="569"/>
        </w:tabs>
        <w:jc w:val="both"/>
        <w:rPr>
          <w:b/>
          <w:bCs/>
          <w:szCs w:val="22"/>
          <w:lang w:val="pl-PL"/>
        </w:rPr>
      </w:pPr>
      <w:r w:rsidRPr="00390924">
        <w:rPr>
          <w:b/>
          <w:bCs/>
          <w:szCs w:val="22"/>
          <w:lang w:val="pl-PL"/>
        </w:rPr>
        <w:t xml:space="preserve">1. </w:t>
      </w:r>
      <w:r w:rsidRPr="00390924">
        <w:rPr>
          <w:b/>
          <w:bCs/>
          <w:szCs w:val="22"/>
          <w:lang w:val="pl-PL"/>
        </w:rPr>
        <w:tab/>
        <w:t xml:space="preserve">ŠTA JE LIJEK </w:t>
      </w:r>
      <w:r>
        <w:rPr>
          <w:b/>
          <w:bCs/>
          <w:szCs w:val="22"/>
          <w:lang w:val="pl-PL"/>
        </w:rPr>
        <w:t>AMLESSANEO</w:t>
      </w:r>
      <w:r w:rsidRPr="00390924">
        <w:rPr>
          <w:b/>
          <w:bCs/>
          <w:szCs w:val="22"/>
          <w:lang w:val="pl-PL"/>
        </w:rPr>
        <w:t xml:space="preserve"> I ČEMU JE NAMIJENJEN</w:t>
      </w:r>
    </w:p>
    <w:p w14:paraId="39F63ADF" w14:textId="77777777" w:rsidR="00C20E49" w:rsidRDefault="00C20E49" w:rsidP="00193507">
      <w:pPr>
        <w:jc w:val="both"/>
        <w:rPr>
          <w:szCs w:val="22"/>
          <w:lang w:val="pl-PL"/>
        </w:rPr>
      </w:pPr>
    </w:p>
    <w:p w14:paraId="363D4C5D" w14:textId="77777777" w:rsidR="00F65831" w:rsidRPr="007B6AEA" w:rsidRDefault="00F65831" w:rsidP="0031787D">
      <w:pPr>
        <w:jc w:val="both"/>
        <w:rPr>
          <w:szCs w:val="22"/>
          <w:lang w:val="pl-PL"/>
        </w:rPr>
      </w:pPr>
      <w:r>
        <w:rPr>
          <w:noProof/>
          <w:szCs w:val="22"/>
          <w:lang w:val="hr-HR"/>
        </w:rPr>
        <w:t xml:space="preserve">Lijek </w:t>
      </w:r>
      <w:r w:rsidR="00C5142E">
        <w:rPr>
          <w:noProof/>
          <w:szCs w:val="22"/>
          <w:lang w:val="hr-HR"/>
        </w:rPr>
        <w:t>Amlessaneo</w:t>
      </w:r>
      <w:r w:rsidR="00C5142E" w:rsidRPr="00F215AA">
        <w:rPr>
          <w:noProof/>
          <w:szCs w:val="22"/>
          <w:lang w:val="hr-HR"/>
        </w:rPr>
        <w:t xml:space="preserve"> </w:t>
      </w:r>
      <w:r w:rsidRPr="007B6AEA">
        <w:rPr>
          <w:szCs w:val="22"/>
          <w:lang w:val="pl-PL"/>
        </w:rPr>
        <w:t>se propisuje za liječenje visokog krvnog pritiska (hipertenzije) i/ili liječenje stabilnog oboljenja koronarnih arterija (stanja kada je snabdijevanje srca krvlju smanjeno). Pacijenti koji već uzimaju perindopril i amlodipin u posebnim tabletama mogu umjesto toga da dobijaju jednu tabletu lijeka Amlessaneo koja sadrži oba ova sastojka.</w:t>
      </w:r>
    </w:p>
    <w:p w14:paraId="68A74CF8" w14:textId="77777777" w:rsidR="00C5142E" w:rsidRPr="00F215AA" w:rsidRDefault="00C5142E" w:rsidP="00193507">
      <w:pPr>
        <w:pStyle w:val="Default"/>
        <w:jc w:val="both"/>
        <w:rPr>
          <w:sz w:val="22"/>
          <w:szCs w:val="22"/>
          <w:lang w:val="hr-HR"/>
        </w:rPr>
      </w:pPr>
    </w:p>
    <w:p w14:paraId="7540C758" w14:textId="24259E8D" w:rsidR="00F65831" w:rsidRPr="00042E93" w:rsidRDefault="00F65831" w:rsidP="0031787D">
      <w:pPr>
        <w:jc w:val="both"/>
        <w:rPr>
          <w:szCs w:val="22"/>
        </w:rPr>
      </w:pPr>
      <w:r w:rsidRPr="00042E93">
        <w:rPr>
          <w:szCs w:val="22"/>
        </w:rPr>
        <w:t>Lijek Amlessa predstavlja kombinaciju dv</w:t>
      </w:r>
      <w:r w:rsidR="00B53968">
        <w:rPr>
          <w:szCs w:val="22"/>
        </w:rPr>
        <w:t>ije</w:t>
      </w:r>
      <w:r w:rsidRPr="00042E93">
        <w:rPr>
          <w:szCs w:val="22"/>
        </w:rPr>
        <w:t xml:space="preserve"> aktivn</w:t>
      </w:r>
      <w:r w:rsidR="00B53968">
        <w:rPr>
          <w:szCs w:val="22"/>
        </w:rPr>
        <w:t>e</w:t>
      </w:r>
      <w:r w:rsidRPr="00042E93">
        <w:rPr>
          <w:szCs w:val="22"/>
        </w:rPr>
        <w:t xml:space="preserve"> s</w:t>
      </w:r>
      <w:r w:rsidR="00B53968">
        <w:rPr>
          <w:szCs w:val="22"/>
        </w:rPr>
        <w:t>upstance</w:t>
      </w:r>
      <w:r w:rsidRPr="00042E93">
        <w:rPr>
          <w:szCs w:val="22"/>
        </w:rPr>
        <w:t>, perindopril i amlodipin.</w:t>
      </w:r>
    </w:p>
    <w:p w14:paraId="512C6178" w14:textId="77777777" w:rsidR="00F65831" w:rsidRPr="00042E93" w:rsidRDefault="00F65831">
      <w:pPr>
        <w:jc w:val="both"/>
        <w:rPr>
          <w:szCs w:val="22"/>
        </w:rPr>
      </w:pPr>
      <w:r w:rsidRPr="00042E93">
        <w:rPr>
          <w:szCs w:val="22"/>
        </w:rPr>
        <w:t>Perindopril je ACE inhibitor (inhibitor angiotenzin konvertujućeg enzima). Amlodipin je antagonist kalcijuma (koji spada u grupu ljekova pod nazivom dihidropiridini). Oni zajedno djeluju na taj način što izazivaju širenje i opuštanje krvnih sudova, pa krv lakše prolazi kroz njih te na taj način snižavaju krvni pritisak i olakšavaju srcu da održi dobar protok krvi.</w:t>
      </w:r>
    </w:p>
    <w:p w14:paraId="2EA42504" w14:textId="77777777" w:rsidR="00C20E49" w:rsidRDefault="00C20E49" w:rsidP="00193507">
      <w:pPr>
        <w:jc w:val="both"/>
        <w:rPr>
          <w:szCs w:val="22"/>
          <w:lang w:val="sr-Latn-CS"/>
        </w:rPr>
      </w:pPr>
    </w:p>
    <w:p w14:paraId="6A2CDDEC" w14:textId="77777777" w:rsidR="00C5142E" w:rsidRPr="00390924" w:rsidRDefault="00C5142E" w:rsidP="00193507">
      <w:pPr>
        <w:jc w:val="both"/>
        <w:rPr>
          <w:szCs w:val="22"/>
          <w:lang w:val="sr-Latn-CS"/>
        </w:rPr>
      </w:pPr>
    </w:p>
    <w:p w14:paraId="564A8DE9" w14:textId="77777777" w:rsidR="00C20E49" w:rsidRPr="00390924" w:rsidRDefault="00C20E49" w:rsidP="00193507">
      <w:pPr>
        <w:tabs>
          <w:tab w:val="clear" w:pos="567"/>
          <w:tab w:val="left" w:pos="540"/>
          <w:tab w:val="left" w:pos="569"/>
        </w:tabs>
        <w:jc w:val="both"/>
        <w:rPr>
          <w:b/>
          <w:caps/>
          <w:szCs w:val="22"/>
          <w:lang w:val="sr-Latn-CS"/>
        </w:rPr>
      </w:pPr>
      <w:r w:rsidRPr="00A26EFC">
        <w:rPr>
          <w:b/>
          <w:bCs/>
          <w:szCs w:val="22"/>
        </w:rPr>
        <w:t xml:space="preserve">2. </w:t>
      </w:r>
      <w:r w:rsidRPr="00390924">
        <w:rPr>
          <w:b/>
          <w:bCs/>
          <w:szCs w:val="22"/>
          <w:lang w:val="sr-Latn-CS"/>
        </w:rPr>
        <w:tab/>
      </w:r>
      <w:r w:rsidRPr="00390924">
        <w:rPr>
          <w:b/>
          <w:caps/>
          <w:szCs w:val="22"/>
          <w:lang w:val="sr-Latn-CS"/>
        </w:rPr>
        <w:t xml:space="preserve">Šta treba da znate prIJe nego što uzmete lIJek </w:t>
      </w:r>
      <w:r>
        <w:rPr>
          <w:b/>
          <w:caps/>
          <w:szCs w:val="22"/>
          <w:lang w:val="sr-Latn-CS"/>
        </w:rPr>
        <w:t>AMLESSANEO</w:t>
      </w:r>
    </w:p>
    <w:p w14:paraId="0533020F" w14:textId="77777777" w:rsidR="00C20E49" w:rsidRPr="00390924" w:rsidRDefault="00C20E49" w:rsidP="00193507">
      <w:pPr>
        <w:widowControl w:val="0"/>
        <w:autoSpaceDE w:val="0"/>
        <w:autoSpaceDN w:val="0"/>
        <w:jc w:val="both"/>
        <w:rPr>
          <w:caps/>
          <w:szCs w:val="22"/>
          <w:lang w:val="sr-Latn-CS"/>
        </w:rPr>
      </w:pPr>
    </w:p>
    <w:p w14:paraId="10E2A7D5" w14:textId="77777777" w:rsidR="00C20E49" w:rsidRPr="00390924" w:rsidRDefault="00C20E49" w:rsidP="00193507">
      <w:pPr>
        <w:jc w:val="both"/>
        <w:rPr>
          <w:b/>
          <w:szCs w:val="22"/>
          <w:lang w:val="sr-Latn-CS"/>
        </w:rPr>
      </w:pPr>
      <w:r w:rsidRPr="00A26EFC">
        <w:rPr>
          <w:b/>
          <w:szCs w:val="22"/>
        </w:rPr>
        <w:t>L</w:t>
      </w:r>
      <w:r w:rsidRPr="00390924">
        <w:rPr>
          <w:b/>
          <w:szCs w:val="22"/>
          <w:lang w:val="sr-Latn-CS"/>
        </w:rPr>
        <w:t>ij</w:t>
      </w:r>
      <w:r w:rsidRPr="00A26EFC">
        <w:rPr>
          <w:b/>
          <w:szCs w:val="22"/>
        </w:rPr>
        <w:t xml:space="preserve">ek </w:t>
      </w:r>
      <w:r>
        <w:rPr>
          <w:b/>
          <w:szCs w:val="22"/>
          <w:lang w:val="sv-SE"/>
        </w:rPr>
        <w:t>Amlessaneo</w:t>
      </w:r>
      <w:r w:rsidRPr="00A26EFC">
        <w:rPr>
          <w:b/>
          <w:szCs w:val="22"/>
        </w:rPr>
        <w:t xml:space="preserve"> ne sm</w:t>
      </w:r>
      <w:r w:rsidRPr="00390924">
        <w:rPr>
          <w:b/>
          <w:szCs w:val="22"/>
          <w:lang w:val="sr-Latn-CS"/>
        </w:rPr>
        <w:t>ij</w:t>
      </w:r>
      <w:r w:rsidRPr="00A26EFC">
        <w:rPr>
          <w:b/>
          <w:szCs w:val="22"/>
        </w:rPr>
        <w:t>ete koristiti:</w:t>
      </w:r>
    </w:p>
    <w:p w14:paraId="624D5A90" w14:textId="77777777" w:rsidR="00DD7EF4" w:rsidRDefault="00C5142E" w:rsidP="00193507">
      <w:pPr>
        <w:numPr>
          <w:ilvl w:val="0"/>
          <w:numId w:val="32"/>
        </w:numPr>
        <w:tabs>
          <w:tab w:val="clear" w:pos="567"/>
        </w:tabs>
        <w:spacing w:line="240" w:lineRule="auto"/>
        <w:ind w:left="567" w:right="-2" w:hanging="567"/>
        <w:jc w:val="both"/>
        <w:rPr>
          <w:noProof/>
          <w:szCs w:val="22"/>
          <w:lang w:val="hr-HR"/>
        </w:rPr>
      </w:pPr>
      <w:r w:rsidRPr="00F215AA">
        <w:rPr>
          <w:noProof/>
          <w:szCs w:val="22"/>
          <w:lang w:val="hr-HR"/>
        </w:rPr>
        <w:t>ako ste alergični (preosjetljivi) na perindopril ili neki drugi ACE inhibitor ili na amlodipin ili neki drugi antagonist kalcij</w:t>
      </w:r>
      <w:r w:rsidR="008F0971">
        <w:rPr>
          <w:noProof/>
          <w:szCs w:val="22"/>
          <w:lang w:val="hr-HR"/>
        </w:rPr>
        <w:t>um</w:t>
      </w:r>
      <w:r w:rsidRPr="00F215AA">
        <w:rPr>
          <w:noProof/>
          <w:szCs w:val="22"/>
          <w:lang w:val="hr-HR"/>
        </w:rPr>
        <w:t xml:space="preserve">a, ili neki drugi sastojak lijeka </w:t>
      </w:r>
      <w:r>
        <w:rPr>
          <w:noProof/>
          <w:szCs w:val="22"/>
          <w:lang w:val="hr-HR"/>
        </w:rPr>
        <w:t>Amlessaneo</w:t>
      </w:r>
      <w:r w:rsidRPr="00F215AA">
        <w:rPr>
          <w:noProof/>
          <w:szCs w:val="22"/>
          <w:lang w:val="hr-HR"/>
        </w:rPr>
        <w:t>,</w:t>
      </w:r>
    </w:p>
    <w:p w14:paraId="4C982B64" w14:textId="77777777" w:rsidR="00C5142E" w:rsidRPr="00DD7EF4" w:rsidRDefault="00C5142E" w:rsidP="00193507">
      <w:pPr>
        <w:numPr>
          <w:ilvl w:val="0"/>
          <w:numId w:val="32"/>
        </w:numPr>
        <w:tabs>
          <w:tab w:val="clear" w:pos="567"/>
        </w:tabs>
        <w:spacing w:line="240" w:lineRule="auto"/>
        <w:ind w:left="567" w:right="-2" w:hanging="567"/>
        <w:jc w:val="both"/>
        <w:rPr>
          <w:noProof/>
          <w:szCs w:val="22"/>
          <w:lang w:val="hr-HR"/>
        </w:rPr>
      </w:pPr>
      <w:r w:rsidRPr="00DD7EF4">
        <w:rPr>
          <w:noProof/>
          <w:szCs w:val="22"/>
          <w:lang w:val="hr-HR"/>
        </w:rPr>
        <w:t xml:space="preserve">ako ste trudni više od 3 mjeseca (takođe je bolje ne uzimati lijek Amlessaneo u ranoj trudnoći </w:t>
      </w:r>
      <w:r w:rsidR="00DD7EF4" w:rsidRPr="00DD7EF4">
        <w:rPr>
          <w:noProof/>
          <w:szCs w:val="22"/>
          <w:lang w:val="hr-HR"/>
        </w:rPr>
        <w:t xml:space="preserve">        </w:t>
      </w:r>
      <w:r w:rsidRPr="00DD7EF4">
        <w:rPr>
          <w:noProof/>
          <w:szCs w:val="22"/>
          <w:lang w:val="hr-HR"/>
        </w:rPr>
        <w:t xml:space="preserve">vidjeti dio </w:t>
      </w:r>
      <w:r w:rsidR="00DD7EF4">
        <w:rPr>
          <w:noProof/>
          <w:szCs w:val="22"/>
          <w:lang w:val="hr-HR"/>
        </w:rPr>
        <w:t>„</w:t>
      </w:r>
      <w:r w:rsidR="00DD7EF4" w:rsidRPr="00DD7EF4">
        <w:rPr>
          <w:noProof/>
          <w:szCs w:val="22"/>
          <w:lang w:val="hr-HR"/>
        </w:rPr>
        <w:t>Plodnost, trudnoća i dojenje</w:t>
      </w:r>
      <w:r w:rsidR="00DD7EF4">
        <w:rPr>
          <w:noProof/>
          <w:szCs w:val="22"/>
          <w:lang w:val="hr-HR"/>
        </w:rPr>
        <w:t>“</w:t>
      </w:r>
      <w:r w:rsidRPr="00DD7EF4">
        <w:rPr>
          <w:noProof/>
          <w:szCs w:val="22"/>
          <w:lang w:val="hr-HR"/>
        </w:rPr>
        <w:t>),</w:t>
      </w:r>
    </w:p>
    <w:p w14:paraId="04C57672" w14:textId="77777777" w:rsidR="00E31B7D" w:rsidRDefault="00C5142E" w:rsidP="00193507">
      <w:pPr>
        <w:numPr>
          <w:ilvl w:val="0"/>
          <w:numId w:val="32"/>
        </w:numPr>
        <w:tabs>
          <w:tab w:val="clear" w:pos="567"/>
        </w:tabs>
        <w:spacing w:line="240" w:lineRule="auto"/>
        <w:ind w:left="567" w:right="-2" w:hanging="567"/>
        <w:jc w:val="both"/>
        <w:rPr>
          <w:noProof/>
          <w:szCs w:val="22"/>
          <w:lang w:val="hr-HR"/>
        </w:rPr>
      </w:pPr>
      <w:r w:rsidRPr="00F215AA">
        <w:rPr>
          <w:noProof/>
          <w:szCs w:val="22"/>
          <w:lang w:val="hr-HR"/>
        </w:rPr>
        <w:t xml:space="preserve">ako ste imali simptome poput </w:t>
      </w:r>
      <w:r w:rsidR="00DD7EF4">
        <w:rPr>
          <w:noProof/>
          <w:szCs w:val="22"/>
          <w:lang w:val="hr-HR"/>
        </w:rPr>
        <w:t>pištanja</w:t>
      </w:r>
      <w:r w:rsidR="00DD7EF4" w:rsidRPr="00F215AA">
        <w:rPr>
          <w:noProof/>
          <w:szCs w:val="22"/>
          <w:lang w:val="hr-HR"/>
        </w:rPr>
        <w:t xml:space="preserve"> </w:t>
      </w:r>
      <w:r w:rsidRPr="00F215AA">
        <w:rPr>
          <w:noProof/>
          <w:szCs w:val="22"/>
          <w:lang w:val="hr-HR"/>
        </w:rPr>
        <w:t xml:space="preserve">pri disanju, oticanja lica ili jezika, intenzivan </w:t>
      </w:r>
      <w:r w:rsidR="00DD7EF4">
        <w:rPr>
          <w:noProof/>
          <w:szCs w:val="22"/>
          <w:lang w:val="hr-HR"/>
        </w:rPr>
        <w:t>svrab</w:t>
      </w:r>
      <w:r w:rsidR="00DD7EF4" w:rsidRPr="00F215AA">
        <w:rPr>
          <w:noProof/>
          <w:szCs w:val="22"/>
          <w:lang w:val="hr-HR"/>
        </w:rPr>
        <w:t xml:space="preserve"> </w:t>
      </w:r>
      <w:r w:rsidRPr="00F215AA">
        <w:rPr>
          <w:noProof/>
          <w:szCs w:val="22"/>
          <w:lang w:val="hr-HR"/>
        </w:rPr>
        <w:t xml:space="preserve">ili jako izražen kožni osip kod prethodnog liječenja ACE inhibitorima ili ako ste Vi ili član Vaše </w:t>
      </w:r>
      <w:r w:rsidR="00DD7EF4">
        <w:rPr>
          <w:noProof/>
          <w:szCs w:val="22"/>
          <w:lang w:val="hr-HR"/>
        </w:rPr>
        <w:t>porodice</w:t>
      </w:r>
      <w:r w:rsidR="00DD7EF4" w:rsidRPr="00F215AA">
        <w:rPr>
          <w:noProof/>
          <w:szCs w:val="22"/>
          <w:lang w:val="hr-HR"/>
        </w:rPr>
        <w:t xml:space="preserve"> </w:t>
      </w:r>
      <w:r w:rsidRPr="00F215AA">
        <w:rPr>
          <w:noProof/>
          <w:szCs w:val="22"/>
          <w:lang w:val="hr-HR"/>
        </w:rPr>
        <w:t>imali ove simptome u bilo kojim drugim okolnostima (stanje koje se naziva</w:t>
      </w:r>
      <w:r w:rsidR="00E31B7D">
        <w:rPr>
          <w:noProof/>
          <w:szCs w:val="22"/>
          <w:lang w:val="hr-HR"/>
        </w:rPr>
        <w:t xml:space="preserve"> </w:t>
      </w:r>
      <w:r w:rsidRPr="00F215AA">
        <w:rPr>
          <w:noProof/>
          <w:szCs w:val="22"/>
          <w:lang w:val="hr-HR"/>
        </w:rPr>
        <w:t>angioedem),</w:t>
      </w:r>
    </w:p>
    <w:p w14:paraId="265DA219" w14:textId="69B6F475" w:rsidR="00C5142E" w:rsidRPr="00E31B7D" w:rsidRDefault="00C5142E" w:rsidP="00193507">
      <w:pPr>
        <w:numPr>
          <w:ilvl w:val="0"/>
          <w:numId w:val="32"/>
        </w:numPr>
        <w:tabs>
          <w:tab w:val="clear" w:pos="567"/>
        </w:tabs>
        <w:spacing w:line="240" w:lineRule="auto"/>
        <w:ind w:left="567" w:right="-2" w:hanging="567"/>
        <w:jc w:val="both"/>
        <w:rPr>
          <w:noProof/>
          <w:szCs w:val="22"/>
          <w:lang w:val="hr-HR"/>
        </w:rPr>
      </w:pPr>
      <w:r w:rsidRPr="00E31B7D">
        <w:rPr>
          <w:noProof/>
          <w:szCs w:val="22"/>
          <w:lang w:val="hr-HR"/>
        </w:rPr>
        <w:t xml:space="preserve">ako imate </w:t>
      </w:r>
      <w:r w:rsidR="00DD7EF4" w:rsidRPr="00E31B7D">
        <w:rPr>
          <w:noProof/>
          <w:szCs w:val="22"/>
          <w:lang w:val="hr-HR"/>
        </w:rPr>
        <w:t>dijabetes</w:t>
      </w:r>
      <w:r w:rsidR="00B53968">
        <w:rPr>
          <w:noProof/>
          <w:szCs w:val="22"/>
          <w:lang w:val="hr-HR"/>
        </w:rPr>
        <w:t>/šećernu bolest</w:t>
      </w:r>
      <w:r w:rsidR="00DD7EF4" w:rsidRPr="00E31B7D">
        <w:rPr>
          <w:noProof/>
          <w:szCs w:val="22"/>
          <w:lang w:val="hr-HR"/>
        </w:rPr>
        <w:t xml:space="preserve"> </w:t>
      </w:r>
      <w:r w:rsidRPr="00E31B7D">
        <w:rPr>
          <w:noProof/>
          <w:szCs w:val="22"/>
          <w:lang w:val="hr-HR"/>
        </w:rPr>
        <w:t xml:space="preserve">ili oštećenu bubrežnu funkciju i </w:t>
      </w:r>
      <w:r w:rsidR="00DD7EF4" w:rsidRPr="00E31B7D">
        <w:rPr>
          <w:noProof/>
          <w:szCs w:val="22"/>
          <w:lang w:val="hr-HR"/>
        </w:rPr>
        <w:t>koristite</w:t>
      </w:r>
      <w:r w:rsidRPr="00E31B7D">
        <w:rPr>
          <w:noProof/>
          <w:szCs w:val="22"/>
          <w:lang w:val="hr-HR"/>
        </w:rPr>
        <w:t xml:space="preserve"> lijek za snižavanje krvnog </w:t>
      </w:r>
      <w:r w:rsidR="00DD7EF4" w:rsidRPr="00E31B7D">
        <w:rPr>
          <w:noProof/>
          <w:szCs w:val="22"/>
          <w:lang w:val="hr-HR"/>
        </w:rPr>
        <w:t xml:space="preserve">pritiska </w:t>
      </w:r>
      <w:r w:rsidRPr="00E31B7D">
        <w:rPr>
          <w:noProof/>
          <w:szCs w:val="22"/>
          <w:lang w:val="hr-HR"/>
        </w:rPr>
        <w:t>koji sadrži aliskiren,</w:t>
      </w:r>
    </w:p>
    <w:p w14:paraId="712052C6" w14:textId="77777777" w:rsidR="00C5142E" w:rsidRPr="00F215AA" w:rsidRDefault="00C5142E" w:rsidP="00193507">
      <w:pPr>
        <w:numPr>
          <w:ilvl w:val="0"/>
          <w:numId w:val="32"/>
        </w:numPr>
        <w:tabs>
          <w:tab w:val="clear" w:pos="567"/>
        </w:tabs>
        <w:spacing w:line="240" w:lineRule="auto"/>
        <w:ind w:left="567" w:right="-2" w:hanging="567"/>
        <w:jc w:val="both"/>
        <w:rPr>
          <w:noProof/>
          <w:szCs w:val="22"/>
          <w:lang w:val="hr-HR"/>
        </w:rPr>
      </w:pPr>
      <w:r w:rsidRPr="00F215AA">
        <w:rPr>
          <w:noProof/>
          <w:szCs w:val="22"/>
          <w:lang w:val="hr-HR"/>
        </w:rPr>
        <w:t xml:space="preserve">ako imate suženje zaliska na aorti (aortna stenoza) ili kardiogeni šok (stanje kod kojeg Vaše srce ne može </w:t>
      </w:r>
      <w:r w:rsidR="00E31B7D">
        <w:rPr>
          <w:noProof/>
          <w:szCs w:val="22"/>
          <w:lang w:val="hr-HR"/>
        </w:rPr>
        <w:t xml:space="preserve">da snabdijeva </w:t>
      </w:r>
      <w:r w:rsidRPr="00F215AA">
        <w:rPr>
          <w:noProof/>
          <w:szCs w:val="22"/>
          <w:lang w:val="hr-HR"/>
        </w:rPr>
        <w:t>tijelo dovoljnom količinom krvi),</w:t>
      </w:r>
    </w:p>
    <w:p w14:paraId="001470E4" w14:textId="77777777" w:rsidR="00C5142E" w:rsidRPr="00F215AA" w:rsidRDefault="00C5142E" w:rsidP="00193507">
      <w:pPr>
        <w:numPr>
          <w:ilvl w:val="0"/>
          <w:numId w:val="32"/>
        </w:numPr>
        <w:tabs>
          <w:tab w:val="clear" w:pos="567"/>
        </w:tabs>
        <w:spacing w:line="240" w:lineRule="auto"/>
        <w:ind w:left="567" w:right="-2" w:hanging="567"/>
        <w:jc w:val="both"/>
        <w:rPr>
          <w:noProof/>
          <w:szCs w:val="22"/>
          <w:lang w:val="hr-HR"/>
        </w:rPr>
      </w:pPr>
      <w:r w:rsidRPr="00F215AA">
        <w:rPr>
          <w:noProof/>
          <w:szCs w:val="22"/>
          <w:lang w:val="hr-HR"/>
        </w:rPr>
        <w:t xml:space="preserve">ako Vam je krvni </w:t>
      </w:r>
      <w:r w:rsidR="00E31B7D">
        <w:rPr>
          <w:noProof/>
          <w:szCs w:val="22"/>
          <w:lang w:val="hr-HR"/>
        </w:rPr>
        <w:t>pritisak</w:t>
      </w:r>
      <w:r w:rsidR="00E31B7D" w:rsidRPr="00F215AA">
        <w:rPr>
          <w:noProof/>
          <w:szCs w:val="22"/>
          <w:lang w:val="hr-HR"/>
        </w:rPr>
        <w:t xml:space="preserve"> </w:t>
      </w:r>
      <w:r w:rsidRPr="00F215AA">
        <w:rPr>
          <w:noProof/>
          <w:szCs w:val="22"/>
          <w:lang w:val="hr-HR"/>
        </w:rPr>
        <w:t>izrazito nizak (hipotenzija),</w:t>
      </w:r>
    </w:p>
    <w:p w14:paraId="2B3B9127" w14:textId="77777777" w:rsidR="00C5142E" w:rsidRPr="00F215AA" w:rsidRDefault="00C5142E" w:rsidP="00193507">
      <w:pPr>
        <w:numPr>
          <w:ilvl w:val="0"/>
          <w:numId w:val="32"/>
        </w:numPr>
        <w:tabs>
          <w:tab w:val="clear" w:pos="567"/>
        </w:tabs>
        <w:spacing w:line="240" w:lineRule="auto"/>
        <w:ind w:left="567" w:right="-2" w:hanging="567"/>
        <w:jc w:val="both"/>
        <w:rPr>
          <w:noProof/>
          <w:szCs w:val="22"/>
          <w:lang w:val="hr-HR"/>
        </w:rPr>
      </w:pPr>
      <w:r w:rsidRPr="00F215AA">
        <w:rPr>
          <w:noProof/>
          <w:szCs w:val="22"/>
          <w:lang w:val="hr-HR"/>
        </w:rPr>
        <w:t xml:space="preserve">ako bolujete od </w:t>
      </w:r>
      <w:r w:rsidR="00E31B7D">
        <w:rPr>
          <w:noProof/>
          <w:szCs w:val="22"/>
          <w:lang w:val="hr-HR"/>
        </w:rPr>
        <w:t>slabosti</w:t>
      </w:r>
      <w:r w:rsidR="00E31B7D" w:rsidRPr="00F215AA">
        <w:rPr>
          <w:noProof/>
          <w:szCs w:val="22"/>
          <w:lang w:val="hr-HR"/>
        </w:rPr>
        <w:t xml:space="preserve"> </w:t>
      </w:r>
      <w:r w:rsidRPr="00F215AA">
        <w:rPr>
          <w:noProof/>
          <w:szCs w:val="22"/>
          <w:lang w:val="hr-HR"/>
        </w:rPr>
        <w:t xml:space="preserve">srca nakon </w:t>
      </w:r>
      <w:r w:rsidR="00E31B7D">
        <w:rPr>
          <w:noProof/>
          <w:szCs w:val="22"/>
          <w:lang w:val="hr-HR"/>
        </w:rPr>
        <w:t>srčanog</w:t>
      </w:r>
      <w:r w:rsidR="00E31B7D" w:rsidRPr="00F215AA">
        <w:rPr>
          <w:noProof/>
          <w:szCs w:val="22"/>
          <w:lang w:val="hr-HR"/>
        </w:rPr>
        <w:t xml:space="preserve"> </w:t>
      </w:r>
      <w:r w:rsidRPr="00F215AA">
        <w:rPr>
          <w:noProof/>
          <w:szCs w:val="22"/>
          <w:lang w:val="hr-HR"/>
        </w:rPr>
        <w:t>infarkta,</w:t>
      </w:r>
    </w:p>
    <w:p w14:paraId="273C5319" w14:textId="77777777" w:rsidR="005530FD" w:rsidRDefault="00C5142E" w:rsidP="00193507">
      <w:pPr>
        <w:numPr>
          <w:ilvl w:val="0"/>
          <w:numId w:val="32"/>
        </w:numPr>
        <w:tabs>
          <w:tab w:val="clear" w:pos="567"/>
        </w:tabs>
        <w:spacing w:line="240" w:lineRule="auto"/>
        <w:ind w:left="567" w:right="-2" w:hanging="567"/>
        <w:jc w:val="both"/>
        <w:rPr>
          <w:noProof/>
          <w:szCs w:val="22"/>
          <w:lang w:val="hr-HR"/>
        </w:rPr>
      </w:pPr>
      <w:r w:rsidRPr="00F215AA">
        <w:rPr>
          <w:noProof/>
          <w:szCs w:val="22"/>
          <w:lang w:val="hr-HR"/>
        </w:rPr>
        <w:t xml:space="preserve">ako idete na dijalizu ili bilo </w:t>
      </w:r>
      <w:r w:rsidR="00E31B7D">
        <w:rPr>
          <w:noProof/>
          <w:szCs w:val="22"/>
          <w:lang w:val="hr-HR"/>
        </w:rPr>
        <w:t>koju</w:t>
      </w:r>
      <w:r w:rsidR="00E31B7D" w:rsidRPr="00F215AA">
        <w:rPr>
          <w:noProof/>
          <w:szCs w:val="22"/>
          <w:lang w:val="hr-HR"/>
        </w:rPr>
        <w:t xml:space="preserve"> </w:t>
      </w:r>
      <w:r w:rsidRPr="00F215AA">
        <w:rPr>
          <w:noProof/>
          <w:szCs w:val="22"/>
          <w:lang w:val="hr-HR"/>
        </w:rPr>
        <w:t xml:space="preserve">drugu vrstu filtracije krvi. </w:t>
      </w:r>
      <w:r w:rsidR="00E31B7D">
        <w:rPr>
          <w:noProof/>
          <w:szCs w:val="22"/>
          <w:lang w:val="hr-HR"/>
        </w:rPr>
        <w:t>U zavisnosti od</w:t>
      </w:r>
      <w:r w:rsidR="00E31B7D" w:rsidRPr="00F215AA">
        <w:rPr>
          <w:noProof/>
          <w:szCs w:val="22"/>
          <w:lang w:val="hr-HR"/>
        </w:rPr>
        <w:t xml:space="preserve"> </w:t>
      </w:r>
      <w:r w:rsidRPr="00F215AA">
        <w:rPr>
          <w:noProof/>
          <w:szCs w:val="22"/>
          <w:lang w:val="hr-HR"/>
        </w:rPr>
        <w:t xml:space="preserve"> aparat</w:t>
      </w:r>
      <w:r w:rsidR="00E31B7D">
        <w:rPr>
          <w:noProof/>
          <w:szCs w:val="22"/>
          <w:lang w:val="hr-HR"/>
        </w:rPr>
        <w:t>a</w:t>
      </w:r>
      <w:r w:rsidRPr="00F215AA">
        <w:rPr>
          <w:noProof/>
          <w:szCs w:val="22"/>
          <w:lang w:val="hr-HR"/>
        </w:rPr>
        <w:t xml:space="preserve"> koji se koristi, </w:t>
      </w:r>
      <w:r w:rsidR="00E31B7D">
        <w:rPr>
          <w:noProof/>
          <w:szCs w:val="22"/>
          <w:lang w:val="hr-HR"/>
        </w:rPr>
        <w:t xml:space="preserve">lijek </w:t>
      </w:r>
      <w:r>
        <w:rPr>
          <w:noProof/>
          <w:szCs w:val="22"/>
          <w:lang w:val="hr-HR"/>
        </w:rPr>
        <w:t>Amlessaneo</w:t>
      </w:r>
      <w:r w:rsidRPr="00F215AA">
        <w:rPr>
          <w:noProof/>
          <w:szCs w:val="22"/>
          <w:lang w:val="hr-HR"/>
        </w:rPr>
        <w:t xml:space="preserve"> možda nije prikladan za Vas,</w:t>
      </w:r>
    </w:p>
    <w:p w14:paraId="504CA399" w14:textId="77777777" w:rsidR="005530FD" w:rsidRDefault="00C5142E" w:rsidP="00193507">
      <w:pPr>
        <w:numPr>
          <w:ilvl w:val="0"/>
          <w:numId w:val="32"/>
        </w:numPr>
        <w:tabs>
          <w:tab w:val="clear" w:pos="567"/>
        </w:tabs>
        <w:spacing w:line="240" w:lineRule="auto"/>
        <w:ind w:left="567" w:right="-2" w:hanging="567"/>
        <w:jc w:val="both"/>
        <w:rPr>
          <w:noProof/>
          <w:szCs w:val="22"/>
          <w:lang w:val="hr-HR"/>
        </w:rPr>
      </w:pPr>
      <w:r w:rsidRPr="005530FD">
        <w:rPr>
          <w:noProof/>
          <w:szCs w:val="22"/>
          <w:lang w:val="hr-HR"/>
        </w:rPr>
        <w:t xml:space="preserve">ako imate </w:t>
      </w:r>
      <w:r w:rsidR="00E31B7D" w:rsidRPr="005530FD">
        <w:rPr>
          <w:noProof/>
          <w:szCs w:val="22"/>
          <w:lang w:val="hr-HR"/>
        </w:rPr>
        <w:t>oboljenje bubrega</w:t>
      </w:r>
      <w:r w:rsidRPr="005530FD">
        <w:rPr>
          <w:noProof/>
          <w:szCs w:val="22"/>
          <w:lang w:val="hr-HR"/>
        </w:rPr>
        <w:t xml:space="preserve"> zbog </w:t>
      </w:r>
      <w:r w:rsidR="00E31B7D" w:rsidRPr="005530FD">
        <w:rPr>
          <w:noProof/>
          <w:szCs w:val="22"/>
          <w:lang w:val="hr-HR"/>
        </w:rPr>
        <w:t>kojeg je smanjeno njihovo snadbijevanje krvlju</w:t>
      </w:r>
      <w:r w:rsidRPr="005530FD">
        <w:rPr>
          <w:noProof/>
          <w:szCs w:val="22"/>
          <w:lang w:val="hr-HR"/>
        </w:rPr>
        <w:t xml:space="preserve"> (stenoza bubrežne arterije),</w:t>
      </w:r>
    </w:p>
    <w:p w14:paraId="272D034B" w14:textId="77777777" w:rsidR="00C5142E" w:rsidRPr="005530FD" w:rsidRDefault="00C5142E" w:rsidP="00193507">
      <w:pPr>
        <w:numPr>
          <w:ilvl w:val="0"/>
          <w:numId w:val="32"/>
        </w:numPr>
        <w:tabs>
          <w:tab w:val="clear" w:pos="567"/>
        </w:tabs>
        <w:spacing w:line="240" w:lineRule="auto"/>
        <w:ind w:left="567" w:right="-2" w:hanging="567"/>
        <w:jc w:val="both"/>
        <w:rPr>
          <w:noProof/>
          <w:szCs w:val="22"/>
          <w:lang w:val="hr-HR"/>
        </w:rPr>
      </w:pPr>
      <w:r w:rsidRPr="005530FD">
        <w:rPr>
          <w:szCs w:val="22"/>
          <w:lang w:val="hr-HR"/>
        </w:rPr>
        <w:t xml:space="preserve">ako ste uzimali ili trenutno uzimate sakubitril/valsartan, lijek koji se koristi u liječenju </w:t>
      </w:r>
      <w:r w:rsidR="00E31B7D" w:rsidRPr="005530FD">
        <w:rPr>
          <w:szCs w:val="22"/>
          <w:lang w:val="hr-HR"/>
        </w:rPr>
        <w:t xml:space="preserve">slabosti srca </w:t>
      </w:r>
      <w:r w:rsidRPr="005530FD">
        <w:rPr>
          <w:szCs w:val="22"/>
          <w:lang w:val="hr-HR"/>
        </w:rPr>
        <w:t>(vidjeti dio „Upozorenja i mjere opreza“ i „</w:t>
      </w:r>
      <w:r w:rsidR="00E31B7D" w:rsidRPr="005530FD">
        <w:rPr>
          <w:szCs w:val="22"/>
          <w:lang w:val="hr-HR"/>
        </w:rPr>
        <w:t>Primjena drugih ljekova</w:t>
      </w:r>
      <w:r w:rsidRPr="005530FD">
        <w:rPr>
          <w:szCs w:val="22"/>
          <w:lang w:val="hr-HR"/>
        </w:rPr>
        <w:t>“).</w:t>
      </w:r>
    </w:p>
    <w:p w14:paraId="04E41E81" w14:textId="77777777" w:rsidR="00C20E49" w:rsidRPr="00C5142E" w:rsidRDefault="00C20E49" w:rsidP="00193507">
      <w:pPr>
        <w:jc w:val="both"/>
        <w:rPr>
          <w:szCs w:val="22"/>
          <w:lang w:val="hr-HR"/>
        </w:rPr>
      </w:pPr>
    </w:p>
    <w:p w14:paraId="3E72EE90" w14:textId="77777777" w:rsidR="00C20E49" w:rsidRPr="00390924" w:rsidRDefault="00C20E49" w:rsidP="00193507">
      <w:pPr>
        <w:jc w:val="both"/>
        <w:rPr>
          <w:b/>
          <w:bCs/>
          <w:szCs w:val="22"/>
          <w:lang w:val="sr-Latn-CS"/>
        </w:rPr>
      </w:pPr>
      <w:r w:rsidRPr="00390924">
        <w:rPr>
          <w:b/>
          <w:bCs/>
          <w:szCs w:val="22"/>
          <w:lang w:val="sr-Latn-CS"/>
        </w:rPr>
        <w:t>Upozorenja i mjere opreza:</w:t>
      </w:r>
    </w:p>
    <w:p w14:paraId="5A36F0E3" w14:textId="77777777" w:rsidR="00C5142E" w:rsidRPr="00F215AA" w:rsidRDefault="00C5142E" w:rsidP="00193507">
      <w:pPr>
        <w:pStyle w:val="Default"/>
        <w:jc w:val="both"/>
        <w:rPr>
          <w:sz w:val="22"/>
          <w:szCs w:val="22"/>
          <w:lang w:val="hr-HR"/>
        </w:rPr>
      </w:pPr>
      <w:r w:rsidRPr="00F215AA">
        <w:rPr>
          <w:sz w:val="22"/>
          <w:szCs w:val="22"/>
          <w:lang w:val="hr-HR"/>
        </w:rPr>
        <w:t xml:space="preserve">Obratite se </w:t>
      </w:r>
      <w:r w:rsidR="0083457A">
        <w:rPr>
          <w:sz w:val="22"/>
          <w:szCs w:val="22"/>
          <w:lang w:val="hr-HR"/>
        </w:rPr>
        <w:t>Vašem</w:t>
      </w:r>
      <w:r w:rsidR="0083457A" w:rsidRPr="00F215AA">
        <w:rPr>
          <w:sz w:val="22"/>
          <w:szCs w:val="22"/>
          <w:lang w:val="hr-HR"/>
        </w:rPr>
        <w:t xml:space="preserve"> </w:t>
      </w:r>
      <w:r w:rsidR="0083457A">
        <w:rPr>
          <w:sz w:val="22"/>
          <w:szCs w:val="22"/>
          <w:lang w:val="hr-HR"/>
        </w:rPr>
        <w:t>ljekaru</w:t>
      </w:r>
      <w:r w:rsidR="0083457A" w:rsidRPr="00F215AA">
        <w:rPr>
          <w:sz w:val="22"/>
          <w:szCs w:val="22"/>
          <w:lang w:val="hr-HR"/>
        </w:rPr>
        <w:t xml:space="preserve"> </w:t>
      </w:r>
      <w:r w:rsidRPr="00F215AA">
        <w:rPr>
          <w:sz w:val="22"/>
          <w:szCs w:val="22"/>
          <w:lang w:val="hr-HR"/>
        </w:rPr>
        <w:t xml:space="preserve">prije nego </w:t>
      </w:r>
      <w:r w:rsidR="0083457A">
        <w:rPr>
          <w:sz w:val="22"/>
          <w:szCs w:val="22"/>
          <w:lang w:val="hr-HR"/>
        </w:rPr>
        <w:t xml:space="preserve">što </w:t>
      </w:r>
      <w:r w:rsidRPr="00F215AA">
        <w:rPr>
          <w:sz w:val="22"/>
          <w:szCs w:val="22"/>
          <w:lang w:val="hr-HR"/>
        </w:rPr>
        <w:t xml:space="preserve">uzmete </w:t>
      </w:r>
      <w:r w:rsidR="0083457A">
        <w:rPr>
          <w:sz w:val="22"/>
          <w:szCs w:val="22"/>
          <w:lang w:val="hr-HR"/>
        </w:rPr>
        <w:t xml:space="preserve">lijek </w:t>
      </w:r>
      <w:r>
        <w:rPr>
          <w:noProof/>
          <w:sz w:val="22"/>
          <w:szCs w:val="22"/>
          <w:lang w:val="hr-HR" w:eastAsia="en-US"/>
        </w:rPr>
        <w:t>Amlessaneo</w:t>
      </w:r>
      <w:r w:rsidRPr="00F215AA">
        <w:rPr>
          <w:sz w:val="22"/>
          <w:szCs w:val="22"/>
          <w:lang w:val="hr-HR"/>
        </w:rPr>
        <w:t xml:space="preserve"> ako imate ili ste imali bilo koje od sljedećih stanja:</w:t>
      </w:r>
    </w:p>
    <w:p w14:paraId="08C427DC" w14:textId="77777777" w:rsidR="00C5142E" w:rsidRPr="00F215AA" w:rsidRDefault="00C5142E" w:rsidP="00193507">
      <w:pPr>
        <w:widowControl w:val="0"/>
        <w:numPr>
          <w:ilvl w:val="0"/>
          <w:numId w:val="28"/>
        </w:numPr>
        <w:autoSpaceDE w:val="0"/>
        <w:autoSpaceDN w:val="0"/>
        <w:adjustRightInd w:val="0"/>
        <w:spacing w:line="240" w:lineRule="auto"/>
        <w:jc w:val="both"/>
        <w:rPr>
          <w:szCs w:val="22"/>
          <w:lang w:val="hr-HR"/>
        </w:rPr>
      </w:pPr>
      <w:r w:rsidRPr="00F215AA">
        <w:rPr>
          <w:szCs w:val="22"/>
          <w:lang w:val="hr-HR"/>
        </w:rPr>
        <w:t xml:space="preserve">hipertrofičnu kardiomiopatiju (bolest srčanog mišića) ili stenozu bubrežne arterije (suženje arterije koja </w:t>
      </w:r>
      <w:r w:rsidR="0083457A" w:rsidRPr="0083457A">
        <w:rPr>
          <w:szCs w:val="22"/>
          <w:lang w:val="hr-HR"/>
        </w:rPr>
        <w:t xml:space="preserve">snabdijeva </w:t>
      </w:r>
      <w:r w:rsidRPr="00F215AA">
        <w:rPr>
          <w:szCs w:val="22"/>
          <w:lang w:val="hr-HR"/>
        </w:rPr>
        <w:t>bubreg krvlju),</w:t>
      </w:r>
    </w:p>
    <w:p w14:paraId="6839CBE8" w14:textId="77777777" w:rsidR="00C5142E" w:rsidRPr="00F215AA" w:rsidRDefault="0083457A" w:rsidP="00193507">
      <w:pPr>
        <w:widowControl w:val="0"/>
        <w:numPr>
          <w:ilvl w:val="0"/>
          <w:numId w:val="28"/>
        </w:numPr>
        <w:autoSpaceDE w:val="0"/>
        <w:autoSpaceDN w:val="0"/>
        <w:adjustRightInd w:val="0"/>
        <w:spacing w:line="240" w:lineRule="auto"/>
        <w:jc w:val="both"/>
        <w:rPr>
          <w:szCs w:val="22"/>
          <w:lang w:val="hr-HR"/>
        </w:rPr>
      </w:pPr>
      <w:r>
        <w:rPr>
          <w:szCs w:val="22"/>
          <w:lang w:val="hr-HR"/>
        </w:rPr>
        <w:t>slabost srca</w:t>
      </w:r>
      <w:r w:rsidR="00C5142E" w:rsidRPr="00F215AA">
        <w:rPr>
          <w:szCs w:val="22"/>
          <w:lang w:val="hr-HR"/>
        </w:rPr>
        <w:t>,</w:t>
      </w:r>
    </w:p>
    <w:p w14:paraId="0C506AD6" w14:textId="77777777" w:rsidR="00C5142E" w:rsidRPr="00F215AA" w:rsidRDefault="0083457A" w:rsidP="00193507">
      <w:pPr>
        <w:widowControl w:val="0"/>
        <w:numPr>
          <w:ilvl w:val="0"/>
          <w:numId w:val="28"/>
        </w:numPr>
        <w:autoSpaceDE w:val="0"/>
        <w:autoSpaceDN w:val="0"/>
        <w:adjustRightInd w:val="0"/>
        <w:spacing w:line="240" w:lineRule="auto"/>
        <w:jc w:val="both"/>
        <w:rPr>
          <w:szCs w:val="22"/>
          <w:lang w:val="hr-HR"/>
        </w:rPr>
      </w:pPr>
      <w:r>
        <w:rPr>
          <w:szCs w:val="22"/>
          <w:lang w:val="hr-HR"/>
        </w:rPr>
        <w:t>ozbiljno</w:t>
      </w:r>
      <w:r w:rsidRPr="00F215AA">
        <w:rPr>
          <w:szCs w:val="22"/>
          <w:lang w:val="hr-HR"/>
        </w:rPr>
        <w:t xml:space="preserve"> </w:t>
      </w:r>
      <w:r>
        <w:rPr>
          <w:szCs w:val="22"/>
          <w:lang w:val="hr-HR"/>
        </w:rPr>
        <w:t>povećanje</w:t>
      </w:r>
      <w:r w:rsidRPr="00F215AA">
        <w:rPr>
          <w:szCs w:val="22"/>
          <w:lang w:val="hr-HR"/>
        </w:rPr>
        <w:t xml:space="preserve"> </w:t>
      </w:r>
      <w:r w:rsidR="00C5142E" w:rsidRPr="00F215AA">
        <w:rPr>
          <w:szCs w:val="22"/>
          <w:lang w:val="hr-HR"/>
        </w:rPr>
        <w:t xml:space="preserve">krvnog </w:t>
      </w:r>
      <w:r>
        <w:rPr>
          <w:szCs w:val="22"/>
          <w:lang w:val="hr-HR"/>
        </w:rPr>
        <w:t>pritiska</w:t>
      </w:r>
      <w:r w:rsidRPr="00F215AA">
        <w:rPr>
          <w:szCs w:val="22"/>
          <w:lang w:val="hr-HR"/>
        </w:rPr>
        <w:t xml:space="preserve"> </w:t>
      </w:r>
      <w:r w:rsidR="00C5142E" w:rsidRPr="00F215AA">
        <w:rPr>
          <w:szCs w:val="22"/>
          <w:lang w:val="hr-HR"/>
        </w:rPr>
        <w:t>(hipertenzivna kriza),</w:t>
      </w:r>
    </w:p>
    <w:p w14:paraId="041F4845" w14:textId="77777777" w:rsidR="00C5142E" w:rsidRPr="00F215AA" w:rsidRDefault="00C5142E" w:rsidP="00193507">
      <w:pPr>
        <w:widowControl w:val="0"/>
        <w:numPr>
          <w:ilvl w:val="0"/>
          <w:numId w:val="28"/>
        </w:numPr>
        <w:autoSpaceDE w:val="0"/>
        <w:autoSpaceDN w:val="0"/>
        <w:adjustRightInd w:val="0"/>
        <w:spacing w:line="240" w:lineRule="auto"/>
        <w:jc w:val="both"/>
        <w:rPr>
          <w:szCs w:val="22"/>
          <w:lang w:val="hr-HR"/>
        </w:rPr>
      </w:pPr>
      <w:r w:rsidRPr="00F215AA">
        <w:rPr>
          <w:szCs w:val="22"/>
          <w:lang w:val="hr-HR"/>
        </w:rPr>
        <w:t xml:space="preserve">bilo kakve </w:t>
      </w:r>
      <w:r w:rsidR="0083457A">
        <w:rPr>
          <w:szCs w:val="22"/>
          <w:lang w:val="hr-HR"/>
        </w:rPr>
        <w:t>probleme</w:t>
      </w:r>
      <w:r w:rsidR="0083457A" w:rsidRPr="00F215AA">
        <w:rPr>
          <w:szCs w:val="22"/>
          <w:lang w:val="hr-HR"/>
        </w:rPr>
        <w:t xml:space="preserve"> </w:t>
      </w:r>
      <w:r w:rsidRPr="00F215AA">
        <w:rPr>
          <w:szCs w:val="22"/>
          <w:lang w:val="hr-HR"/>
        </w:rPr>
        <w:t>sa srcem,</w:t>
      </w:r>
    </w:p>
    <w:p w14:paraId="3F243F35" w14:textId="77777777" w:rsidR="00C5142E" w:rsidRPr="00F215AA" w:rsidRDefault="0083457A" w:rsidP="00193507">
      <w:pPr>
        <w:widowControl w:val="0"/>
        <w:numPr>
          <w:ilvl w:val="0"/>
          <w:numId w:val="28"/>
        </w:numPr>
        <w:autoSpaceDE w:val="0"/>
        <w:autoSpaceDN w:val="0"/>
        <w:adjustRightInd w:val="0"/>
        <w:spacing w:line="240" w:lineRule="auto"/>
        <w:jc w:val="both"/>
        <w:rPr>
          <w:szCs w:val="22"/>
          <w:lang w:val="hr-HR"/>
        </w:rPr>
      </w:pPr>
      <w:r>
        <w:rPr>
          <w:szCs w:val="22"/>
          <w:lang w:val="hr-HR"/>
        </w:rPr>
        <w:t>probleme</w:t>
      </w:r>
      <w:r w:rsidRPr="00F215AA">
        <w:rPr>
          <w:szCs w:val="22"/>
          <w:lang w:val="hr-HR"/>
        </w:rPr>
        <w:t xml:space="preserve"> </w:t>
      </w:r>
      <w:r w:rsidR="00C5142E" w:rsidRPr="00F215AA">
        <w:rPr>
          <w:szCs w:val="22"/>
          <w:lang w:val="hr-HR"/>
        </w:rPr>
        <w:t>s</w:t>
      </w:r>
      <w:r>
        <w:rPr>
          <w:szCs w:val="22"/>
          <w:lang w:val="hr-HR"/>
        </w:rPr>
        <w:t>a</w:t>
      </w:r>
      <w:r w:rsidR="00C5142E" w:rsidRPr="00F215AA">
        <w:rPr>
          <w:szCs w:val="22"/>
          <w:lang w:val="hr-HR"/>
        </w:rPr>
        <w:t xml:space="preserve"> jetrom,</w:t>
      </w:r>
    </w:p>
    <w:p w14:paraId="6C999A4F" w14:textId="77777777" w:rsidR="00C5142E" w:rsidRPr="00F215AA" w:rsidRDefault="0083457A" w:rsidP="00193507">
      <w:pPr>
        <w:widowControl w:val="0"/>
        <w:numPr>
          <w:ilvl w:val="0"/>
          <w:numId w:val="28"/>
        </w:numPr>
        <w:autoSpaceDE w:val="0"/>
        <w:autoSpaceDN w:val="0"/>
        <w:adjustRightInd w:val="0"/>
        <w:spacing w:line="240" w:lineRule="auto"/>
        <w:jc w:val="both"/>
        <w:rPr>
          <w:szCs w:val="22"/>
          <w:lang w:val="hr-HR"/>
        </w:rPr>
      </w:pPr>
      <w:r>
        <w:rPr>
          <w:szCs w:val="22"/>
          <w:lang w:val="hr-HR"/>
        </w:rPr>
        <w:t>probleme</w:t>
      </w:r>
      <w:r w:rsidRPr="00F215AA">
        <w:rPr>
          <w:szCs w:val="22"/>
          <w:lang w:val="hr-HR"/>
        </w:rPr>
        <w:t xml:space="preserve"> </w:t>
      </w:r>
      <w:r w:rsidR="00C5142E" w:rsidRPr="00F215AA">
        <w:rPr>
          <w:szCs w:val="22"/>
          <w:lang w:val="hr-HR"/>
        </w:rPr>
        <w:t>s</w:t>
      </w:r>
      <w:r>
        <w:rPr>
          <w:szCs w:val="22"/>
          <w:lang w:val="hr-HR"/>
        </w:rPr>
        <w:t>a</w:t>
      </w:r>
      <w:r w:rsidR="00C5142E" w:rsidRPr="00F215AA">
        <w:rPr>
          <w:szCs w:val="22"/>
          <w:lang w:val="hr-HR"/>
        </w:rPr>
        <w:t xml:space="preserve"> bubrezima i ako primate hemodijalizu,</w:t>
      </w:r>
    </w:p>
    <w:p w14:paraId="5BC1C288" w14:textId="77777777" w:rsidR="00C5142E" w:rsidRPr="00F215AA" w:rsidRDefault="0083457A" w:rsidP="00193507">
      <w:pPr>
        <w:widowControl w:val="0"/>
        <w:numPr>
          <w:ilvl w:val="0"/>
          <w:numId w:val="28"/>
        </w:numPr>
        <w:autoSpaceDE w:val="0"/>
        <w:autoSpaceDN w:val="0"/>
        <w:adjustRightInd w:val="0"/>
        <w:spacing w:line="240" w:lineRule="auto"/>
        <w:jc w:val="both"/>
        <w:rPr>
          <w:szCs w:val="22"/>
          <w:lang w:val="hr-HR"/>
        </w:rPr>
      </w:pPr>
      <w:r>
        <w:rPr>
          <w:szCs w:val="22"/>
          <w:lang w:val="hr-HR"/>
        </w:rPr>
        <w:t>povećanu</w:t>
      </w:r>
      <w:r w:rsidRPr="00F215AA">
        <w:rPr>
          <w:szCs w:val="22"/>
          <w:lang w:val="hr-HR"/>
        </w:rPr>
        <w:t xml:space="preserve"> </w:t>
      </w:r>
      <w:r>
        <w:rPr>
          <w:szCs w:val="22"/>
          <w:lang w:val="hr-HR"/>
        </w:rPr>
        <w:t>koncentraciju</w:t>
      </w:r>
      <w:r w:rsidRPr="00F215AA">
        <w:rPr>
          <w:szCs w:val="22"/>
          <w:lang w:val="hr-HR"/>
        </w:rPr>
        <w:t xml:space="preserve"> </w:t>
      </w:r>
      <w:r w:rsidR="00C5142E" w:rsidRPr="00F215AA">
        <w:rPr>
          <w:szCs w:val="22"/>
          <w:lang w:val="hr-HR"/>
        </w:rPr>
        <w:t>hormona aldosterona u krvi (primarni aldosteronizam),</w:t>
      </w:r>
    </w:p>
    <w:p w14:paraId="3350C2BC" w14:textId="77777777" w:rsidR="00C5142E" w:rsidRPr="00F215AA" w:rsidRDefault="00C5142E" w:rsidP="00193507">
      <w:pPr>
        <w:widowControl w:val="0"/>
        <w:numPr>
          <w:ilvl w:val="0"/>
          <w:numId w:val="28"/>
        </w:numPr>
        <w:autoSpaceDE w:val="0"/>
        <w:autoSpaceDN w:val="0"/>
        <w:adjustRightInd w:val="0"/>
        <w:spacing w:line="240" w:lineRule="auto"/>
        <w:jc w:val="both"/>
        <w:rPr>
          <w:szCs w:val="22"/>
          <w:lang w:val="hr-HR"/>
        </w:rPr>
      </w:pPr>
      <w:r w:rsidRPr="00F215AA">
        <w:rPr>
          <w:szCs w:val="22"/>
          <w:lang w:val="hr-HR"/>
        </w:rPr>
        <w:t>kolagenu vaskularnu bolest (bolest vezivnog tkiva) kao što je sistemski lupus eritematodes ili sklerodermija,</w:t>
      </w:r>
    </w:p>
    <w:p w14:paraId="3C4B6C48" w14:textId="118BE5FE" w:rsidR="00C5142E" w:rsidRPr="00F215AA" w:rsidRDefault="0083457A" w:rsidP="00193507">
      <w:pPr>
        <w:widowControl w:val="0"/>
        <w:numPr>
          <w:ilvl w:val="0"/>
          <w:numId w:val="28"/>
        </w:numPr>
        <w:autoSpaceDE w:val="0"/>
        <w:autoSpaceDN w:val="0"/>
        <w:adjustRightInd w:val="0"/>
        <w:spacing w:line="240" w:lineRule="auto"/>
        <w:jc w:val="both"/>
        <w:rPr>
          <w:szCs w:val="22"/>
          <w:lang w:val="hr-HR"/>
        </w:rPr>
      </w:pPr>
      <w:r>
        <w:rPr>
          <w:szCs w:val="22"/>
          <w:lang w:val="hr-HR"/>
        </w:rPr>
        <w:t>dijabetes</w:t>
      </w:r>
      <w:r w:rsidR="00B53968">
        <w:rPr>
          <w:szCs w:val="22"/>
          <w:lang w:val="hr-HR"/>
        </w:rPr>
        <w:t>/šećernu bolest</w:t>
      </w:r>
      <w:r w:rsidR="00C5142E" w:rsidRPr="00F215AA">
        <w:rPr>
          <w:szCs w:val="22"/>
          <w:lang w:val="hr-HR"/>
        </w:rPr>
        <w:t>,</w:t>
      </w:r>
    </w:p>
    <w:p w14:paraId="3485D2A9" w14:textId="77777777" w:rsidR="00C5142E" w:rsidRPr="00F215AA" w:rsidRDefault="00C5142E" w:rsidP="00193507">
      <w:pPr>
        <w:widowControl w:val="0"/>
        <w:numPr>
          <w:ilvl w:val="0"/>
          <w:numId w:val="28"/>
        </w:numPr>
        <w:autoSpaceDE w:val="0"/>
        <w:autoSpaceDN w:val="0"/>
        <w:adjustRightInd w:val="0"/>
        <w:spacing w:line="240" w:lineRule="auto"/>
        <w:jc w:val="both"/>
        <w:rPr>
          <w:szCs w:val="22"/>
          <w:lang w:val="hr-HR"/>
        </w:rPr>
      </w:pPr>
      <w:r w:rsidRPr="00F215AA">
        <w:rPr>
          <w:szCs w:val="22"/>
          <w:lang w:val="hr-HR"/>
        </w:rPr>
        <w:t xml:space="preserve">ako ste na dijeti sa smanjenim unosom soli ili uzimate </w:t>
      </w:r>
      <w:r w:rsidR="0083457A" w:rsidRPr="0083457A">
        <w:rPr>
          <w:szCs w:val="22"/>
          <w:lang w:val="hr-HR"/>
        </w:rPr>
        <w:t xml:space="preserve">supstituente </w:t>
      </w:r>
      <w:r w:rsidRPr="00F215AA">
        <w:rPr>
          <w:szCs w:val="22"/>
          <w:lang w:val="hr-HR"/>
        </w:rPr>
        <w:t>soli koji sadrž</w:t>
      </w:r>
      <w:r w:rsidR="0083457A">
        <w:rPr>
          <w:szCs w:val="22"/>
          <w:lang w:val="hr-HR"/>
        </w:rPr>
        <w:t>e</w:t>
      </w:r>
      <w:r w:rsidRPr="00F215AA">
        <w:rPr>
          <w:szCs w:val="22"/>
          <w:lang w:val="hr-HR"/>
        </w:rPr>
        <w:t xml:space="preserve"> kalij</w:t>
      </w:r>
      <w:r w:rsidR="0083457A">
        <w:rPr>
          <w:szCs w:val="22"/>
          <w:lang w:val="hr-HR"/>
        </w:rPr>
        <w:t>um</w:t>
      </w:r>
      <w:r w:rsidRPr="00F215AA">
        <w:rPr>
          <w:szCs w:val="22"/>
          <w:lang w:val="hr-HR"/>
        </w:rPr>
        <w:t xml:space="preserve"> (</w:t>
      </w:r>
      <w:r w:rsidR="0083457A" w:rsidRPr="0083457A">
        <w:rPr>
          <w:szCs w:val="22"/>
          <w:lang w:val="hr-HR"/>
        </w:rPr>
        <w:t>dobro izbalansiran nivo kalijuma u krvi je izuzetno važan</w:t>
      </w:r>
      <w:r w:rsidRPr="00F215AA">
        <w:rPr>
          <w:szCs w:val="22"/>
          <w:lang w:val="hr-HR"/>
        </w:rPr>
        <w:t>),</w:t>
      </w:r>
    </w:p>
    <w:p w14:paraId="0CEF6255" w14:textId="77777777" w:rsidR="00C5142E" w:rsidRPr="00F215AA" w:rsidRDefault="00C5142E" w:rsidP="00193507">
      <w:pPr>
        <w:widowControl w:val="0"/>
        <w:numPr>
          <w:ilvl w:val="0"/>
          <w:numId w:val="28"/>
        </w:numPr>
        <w:autoSpaceDE w:val="0"/>
        <w:autoSpaceDN w:val="0"/>
        <w:adjustRightInd w:val="0"/>
        <w:spacing w:line="240" w:lineRule="auto"/>
        <w:jc w:val="both"/>
        <w:rPr>
          <w:szCs w:val="22"/>
          <w:lang w:val="hr-HR"/>
        </w:rPr>
      </w:pPr>
      <w:r w:rsidRPr="00F215AA">
        <w:rPr>
          <w:szCs w:val="22"/>
          <w:lang w:val="hr-HR"/>
        </w:rPr>
        <w:t>ako ste starij</w:t>
      </w:r>
      <w:r w:rsidR="0083457A">
        <w:rPr>
          <w:szCs w:val="22"/>
          <w:lang w:val="hr-HR"/>
        </w:rPr>
        <w:t>a osoba</w:t>
      </w:r>
      <w:r w:rsidRPr="00F215AA">
        <w:rPr>
          <w:szCs w:val="22"/>
          <w:lang w:val="hr-HR"/>
        </w:rPr>
        <w:t xml:space="preserve"> i Vašu dozu lijeka treba </w:t>
      </w:r>
      <w:r w:rsidR="0083457A">
        <w:rPr>
          <w:szCs w:val="22"/>
          <w:lang w:val="hr-HR"/>
        </w:rPr>
        <w:t>povećati</w:t>
      </w:r>
      <w:r w:rsidRPr="00F215AA">
        <w:rPr>
          <w:szCs w:val="22"/>
          <w:lang w:val="hr-HR"/>
        </w:rPr>
        <w:t>,</w:t>
      </w:r>
    </w:p>
    <w:p w14:paraId="569C0E8D" w14:textId="77777777" w:rsidR="00C5142E" w:rsidRPr="00F215AA" w:rsidRDefault="00C5142E" w:rsidP="00193507">
      <w:pPr>
        <w:widowControl w:val="0"/>
        <w:numPr>
          <w:ilvl w:val="0"/>
          <w:numId w:val="28"/>
        </w:numPr>
        <w:autoSpaceDE w:val="0"/>
        <w:autoSpaceDN w:val="0"/>
        <w:adjustRightInd w:val="0"/>
        <w:spacing w:line="240" w:lineRule="auto"/>
        <w:jc w:val="both"/>
        <w:rPr>
          <w:szCs w:val="22"/>
          <w:lang w:val="hr-HR"/>
        </w:rPr>
      </w:pPr>
      <w:r w:rsidRPr="00F215AA">
        <w:rPr>
          <w:szCs w:val="22"/>
          <w:lang w:val="hr-HR"/>
        </w:rPr>
        <w:t xml:space="preserve">ako uzimate bilo koji od ljekova navedenih u nastavku, koji se koriste za liječenje visokog krvnog </w:t>
      </w:r>
      <w:r w:rsidR="0083457A">
        <w:rPr>
          <w:szCs w:val="22"/>
          <w:lang w:val="hr-HR"/>
        </w:rPr>
        <w:t>pritiska</w:t>
      </w:r>
      <w:r w:rsidRPr="00F215AA">
        <w:rPr>
          <w:szCs w:val="22"/>
          <w:lang w:val="hr-HR"/>
        </w:rPr>
        <w:t>:</w:t>
      </w:r>
    </w:p>
    <w:p w14:paraId="3BE70F7D" w14:textId="77777777" w:rsidR="00510B1F" w:rsidRDefault="00C5142E" w:rsidP="00193507">
      <w:pPr>
        <w:widowControl w:val="0"/>
        <w:numPr>
          <w:ilvl w:val="2"/>
          <w:numId w:val="42"/>
        </w:numPr>
        <w:tabs>
          <w:tab w:val="clear" w:pos="567"/>
          <w:tab w:val="left" w:pos="1134"/>
        </w:tabs>
        <w:autoSpaceDE w:val="0"/>
        <w:autoSpaceDN w:val="0"/>
        <w:adjustRightInd w:val="0"/>
        <w:spacing w:line="240" w:lineRule="auto"/>
        <w:jc w:val="both"/>
        <w:rPr>
          <w:szCs w:val="22"/>
          <w:lang w:val="hr-HR"/>
        </w:rPr>
      </w:pPr>
      <w:r w:rsidRPr="00F215AA">
        <w:rPr>
          <w:szCs w:val="22"/>
          <w:lang w:val="hr-HR"/>
        </w:rPr>
        <w:lastRenderedPageBreak/>
        <w:t>blokator angiotenzin II receptora (ARB) (</w:t>
      </w:r>
      <w:r w:rsidR="0083457A" w:rsidRPr="0083457A">
        <w:rPr>
          <w:szCs w:val="22"/>
          <w:lang w:val="hr-HR"/>
        </w:rPr>
        <w:t xml:space="preserve">poznati i kao sartani </w:t>
      </w:r>
      <w:r w:rsidRPr="00F215AA">
        <w:rPr>
          <w:szCs w:val="22"/>
          <w:lang w:val="hr-HR"/>
        </w:rPr>
        <w:t xml:space="preserve">– </w:t>
      </w:r>
      <w:r w:rsidR="0083457A">
        <w:rPr>
          <w:szCs w:val="22"/>
          <w:lang w:val="hr-HR"/>
        </w:rPr>
        <w:t>na primjer</w:t>
      </w:r>
      <w:r w:rsidR="0083457A" w:rsidRPr="00F215AA">
        <w:rPr>
          <w:szCs w:val="22"/>
          <w:lang w:val="hr-HR"/>
        </w:rPr>
        <w:t xml:space="preserve"> </w:t>
      </w:r>
      <w:r w:rsidRPr="00F215AA">
        <w:rPr>
          <w:szCs w:val="22"/>
          <w:lang w:val="hr-HR"/>
        </w:rPr>
        <w:t>valsartan,</w:t>
      </w:r>
      <w:r w:rsidR="00510B1F">
        <w:rPr>
          <w:szCs w:val="22"/>
          <w:lang w:val="hr-HR"/>
        </w:rPr>
        <w:t xml:space="preserve"> </w:t>
      </w:r>
      <w:r w:rsidRPr="00F215AA">
        <w:rPr>
          <w:szCs w:val="22"/>
          <w:lang w:val="hr-HR"/>
        </w:rPr>
        <w:t xml:space="preserve">telmisartan, irbesartan), </w:t>
      </w:r>
      <w:r w:rsidR="0083457A">
        <w:rPr>
          <w:szCs w:val="22"/>
          <w:lang w:val="hr-HR"/>
        </w:rPr>
        <w:t>naročito</w:t>
      </w:r>
      <w:r w:rsidR="0083457A" w:rsidRPr="00F215AA">
        <w:rPr>
          <w:szCs w:val="22"/>
          <w:lang w:val="hr-HR"/>
        </w:rPr>
        <w:t xml:space="preserve"> </w:t>
      </w:r>
      <w:r w:rsidRPr="00F215AA">
        <w:rPr>
          <w:szCs w:val="22"/>
          <w:lang w:val="hr-HR"/>
        </w:rPr>
        <w:t xml:space="preserve">ako imate </w:t>
      </w:r>
      <w:r w:rsidR="00510B1F" w:rsidRPr="0083457A">
        <w:rPr>
          <w:szCs w:val="22"/>
          <w:lang w:val="hr-HR"/>
        </w:rPr>
        <w:t>probleme sa bubrezima povezane sa dijabetesom,</w:t>
      </w:r>
      <w:r w:rsidR="00510B1F">
        <w:rPr>
          <w:szCs w:val="22"/>
          <w:lang w:val="hr-HR"/>
        </w:rPr>
        <w:t xml:space="preserve"> </w:t>
      </w:r>
    </w:p>
    <w:p w14:paraId="2A4A0734" w14:textId="77777777" w:rsidR="0083457A" w:rsidRPr="0083457A" w:rsidRDefault="0083457A" w:rsidP="00193507">
      <w:pPr>
        <w:widowControl w:val="0"/>
        <w:tabs>
          <w:tab w:val="clear" w:pos="567"/>
          <w:tab w:val="left" w:pos="993"/>
        </w:tabs>
        <w:autoSpaceDE w:val="0"/>
        <w:autoSpaceDN w:val="0"/>
        <w:adjustRightInd w:val="0"/>
        <w:spacing w:line="240" w:lineRule="auto"/>
        <w:ind w:left="1068"/>
        <w:jc w:val="both"/>
        <w:rPr>
          <w:szCs w:val="22"/>
          <w:lang w:val="hr-HR"/>
        </w:rPr>
      </w:pPr>
    </w:p>
    <w:p w14:paraId="750312BB" w14:textId="77777777" w:rsidR="0083457A" w:rsidRPr="00F215AA" w:rsidRDefault="0083457A" w:rsidP="00193507">
      <w:pPr>
        <w:widowControl w:val="0"/>
        <w:numPr>
          <w:ilvl w:val="2"/>
          <w:numId w:val="42"/>
        </w:numPr>
        <w:tabs>
          <w:tab w:val="clear" w:pos="567"/>
          <w:tab w:val="left" w:pos="1134"/>
        </w:tabs>
        <w:autoSpaceDE w:val="0"/>
        <w:autoSpaceDN w:val="0"/>
        <w:adjustRightInd w:val="0"/>
        <w:spacing w:line="240" w:lineRule="auto"/>
        <w:jc w:val="both"/>
        <w:rPr>
          <w:szCs w:val="22"/>
          <w:lang w:val="hr-HR"/>
        </w:rPr>
      </w:pPr>
      <w:r w:rsidRPr="00F215AA">
        <w:rPr>
          <w:szCs w:val="22"/>
          <w:lang w:val="hr-HR"/>
        </w:rPr>
        <w:t>aliskiren</w:t>
      </w:r>
    </w:p>
    <w:p w14:paraId="11F27CA8" w14:textId="77777777" w:rsidR="0083457A" w:rsidRDefault="0083457A" w:rsidP="00193507">
      <w:pPr>
        <w:pStyle w:val="Default"/>
        <w:jc w:val="both"/>
        <w:rPr>
          <w:color w:val="auto"/>
          <w:sz w:val="22"/>
          <w:szCs w:val="22"/>
          <w:lang w:val="hr-HR" w:eastAsia="en-US"/>
        </w:rPr>
      </w:pPr>
    </w:p>
    <w:p w14:paraId="1EA50217" w14:textId="77777777" w:rsidR="00C5142E" w:rsidRPr="00F215AA" w:rsidRDefault="00AE4EFF" w:rsidP="00193507">
      <w:pPr>
        <w:pStyle w:val="Default"/>
        <w:jc w:val="both"/>
        <w:rPr>
          <w:sz w:val="22"/>
          <w:szCs w:val="22"/>
          <w:lang w:val="hr-HR"/>
        </w:rPr>
      </w:pPr>
      <w:r>
        <w:rPr>
          <w:sz w:val="22"/>
          <w:szCs w:val="22"/>
          <w:lang w:val="hr-HR"/>
        </w:rPr>
        <w:t>Ljekar</w:t>
      </w:r>
      <w:r w:rsidRPr="00F215AA">
        <w:rPr>
          <w:sz w:val="22"/>
          <w:szCs w:val="22"/>
          <w:lang w:val="hr-HR"/>
        </w:rPr>
        <w:t xml:space="preserve"> </w:t>
      </w:r>
      <w:r w:rsidR="00C5142E" w:rsidRPr="00F215AA">
        <w:rPr>
          <w:sz w:val="22"/>
          <w:szCs w:val="22"/>
          <w:lang w:val="hr-HR"/>
        </w:rPr>
        <w:t xml:space="preserve">Vam može </w:t>
      </w:r>
      <w:r>
        <w:rPr>
          <w:sz w:val="22"/>
          <w:szCs w:val="22"/>
          <w:lang w:val="hr-HR"/>
        </w:rPr>
        <w:t xml:space="preserve">redovno </w:t>
      </w:r>
      <w:r w:rsidR="00C5142E" w:rsidRPr="00F215AA">
        <w:rPr>
          <w:sz w:val="22"/>
          <w:szCs w:val="22"/>
          <w:lang w:val="hr-HR"/>
        </w:rPr>
        <w:t xml:space="preserve">provjeravati bubrežnu funkciju, krvni </w:t>
      </w:r>
      <w:r>
        <w:rPr>
          <w:sz w:val="22"/>
          <w:szCs w:val="22"/>
          <w:lang w:val="hr-HR"/>
        </w:rPr>
        <w:t>pritisak</w:t>
      </w:r>
      <w:r w:rsidRPr="00F215AA">
        <w:rPr>
          <w:sz w:val="22"/>
          <w:szCs w:val="22"/>
          <w:lang w:val="hr-HR"/>
        </w:rPr>
        <w:t xml:space="preserve"> </w:t>
      </w:r>
      <w:r w:rsidR="00C5142E" w:rsidRPr="00F215AA">
        <w:rPr>
          <w:sz w:val="22"/>
          <w:szCs w:val="22"/>
          <w:lang w:val="hr-HR"/>
        </w:rPr>
        <w:t>i količinu elektrolita (npr. kalij</w:t>
      </w:r>
      <w:r>
        <w:rPr>
          <w:sz w:val="22"/>
          <w:szCs w:val="22"/>
          <w:lang w:val="hr-HR"/>
        </w:rPr>
        <w:t>um</w:t>
      </w:r>
      <w:r w:rsidR="00C5142E" w:rsidRPr="00F215AA">
        <w:rPr>
          <w:sz w:val="22"/>
          <w:szCs w:val="22"/>
          <w:lang w:val="hr-HR"/>
        </w:rPr>
        <w:t>a).</w:t>
      </w:r>
      <w:r>
        <w:rPr>
          <w:sz w:val="22"/>
          <w:szCs w:val="22"/>
          <w:lang w:val="hr-HR"/>
        </w:rPr>
        <w:t xml:space="preserve"> </w:t>
      </w:r>
      <w:r w:rsidR="00C5142E" w:rsidRPr="00F215AA">
        <w:rPr>
          <w:sz w:val="22"/>
          <w:szCs w:val="22"/>
          <w:lang w:val="hr-HR"/>
        </w:rPr>
        <w:t>Vidjeti takođe informacije u dijelu „</w:t>
      </w:r>
      <w:r w:rsidRPr="00AE4EFF">
        <w:rPr>
          <w:sz w:val="22"/>
          <w:szCs w:val="22"/>
          <w:lang w:val="hr-HR"/>
        </w:rPr>
        <w:t>Lijek Amlessaneo ne smijete koristiti</w:t>
      </w:r>
      <w:r w:rsidR="00C5142E" w:rsidRPr="00F215AA">
        <w:rPr>
          <w:sz w:val="22"/>
          <w:szCs w:val="22"/>
          <w:lang w:val="hr-HR"/>
        </w:rPr>
        <w:t>“.</w:t>
      </w:r>
    </w:p>
    <w:p w14:paraId="3B4DE3A7" w14:textId="52404A0F" w:rsidR="00C5142E" w:rsidRPr="00F215AA" w:rsidRDefault="00C5142E" w:rsidP="00193507">
      <w:pPr>
        <w:widowControl w:val="0"/>
        <w:numPr>
          <w:ilvl w:val="0"/>
          <w:numId w:val="28"/>
        </w:numPr>
        <w:autoSpaceDE w:val="0"/>
        <w:autoSpaceDN w:val="0"/>
        <w:adjustRightInd w:val="0"/>
        <w:spacing w:line="240" w:lineRule="auto"/>
        <w:jc w:val="both"/>
        <w:rPr>
          <w:szCs w:val="22"/>
          <w:lang w:val="hr-HR"/>
        </w:rPr>
      </w:pPr>
      <w:r w:rsidRPr="00F215AA">
        <w:rPr>
          <w:szCs w:val="22"/>
          <w:lang w:val="hr-HR"/>
        </w:rPr>
        <w:t xml:space="preserve">ako uzimate bilo koji od navedenih ljekova, povećan je rizik </w:t>
      </w:r>
      <w:r w:rsidR="00B53968">
        <w:rPr>
          <w:szCs w:val="22"/>
          <w:lang w:val="hr-HR"/>
        </w:rPr>
        <w:t>od</w:t>
      </w:r>
      <w:r w:rsidRPr="00F215AA">
        <w:rPr>
          <w:szCs w:val="22"/>
          <w:lang w:val="hr-HR"/>
        </w:rPr>
        <w:t xml:space="preserve"> nastanak</w:t>
      </w:r>
      <w:r w:rsidR="00B53968">
        <w:rPr>
          <w:szCs w:val="22"/>
          <w:lang w:val="hr-HR"/>
        </w:rPr>
        <w:t>a</w:t>
      </w:r>
      <w:r w:rsidRPr="00F215AA">
        <w:rPr>
          <w:szCs w:val="22"/>
          <w:lang w:val="hr-HR"/>
        </w:rPr>
        <w:t xml:space="preserve"> angioedema:</w:t>
      </w:r>
    </w:p>
    <w:p w14:paraId="02A11F61" w14:textId="0765FC31" w:rsidR="00B53968" w:rsidRPr="00F215AA" w:rsidRDefault="00C5142E" w:rsidP="00193507">
      <w:pPr>
        <w:widowControl w:val="0"/>
        <w:numPr>
          <w:ilvl w:val="0"/>
          <w:numId w:val="43"/>
        </w:numPr>
        <w:tabs>
          <w:tab w:val="clear" w:pos="567"/>
          <w:tab w:val="left" w:pos="1134"/>
        </w:tabs>
        <w:autoSpaceDE w:val="0"/>
        <w:autoSpaceDN w:val="0"/>
        <w:adjustRightInd w:val="0"/>
        <w:spacing w:line="240" w:lineRule="auto"/>
        <w:jc w:val="both"/>
        <w:rPr>
          <w:szCs w:val="22"/>
          <w:lang w:val="hr-HR"/>
        </w:rPr>
      </w:pPr>
      <w:r w:rsidRPr="00F215AA">
        <w:rPr>
          <w:szCs w:val="22"/>
          <w:lang w:val="hr-HR"/>
        </w:rPr>
        <w:t xml:space="preserve">racekadotril (primjenjuje se za liječenje </w:t>
      </w:r>
      <w:r w:rsidR="00AE4EFF">
        <w:rPr>
          <w:szCs w:val="22"/>
          <w:lang w:val="hr-HR"/>
        </w:rPr>
        <w:t>dijareje</w:t>
      </w:r>
      <w:r w:rsidRPr="00F215AA">
        <w:rPr>
          <w:szCs w:val="22"/>
          <w:lang w:val="hr-HR"/>
        </w:rPr>
        <w:t>),</w:t>
      </w:r>
      <w:r w:rsidR="00B53968">
        <w:rPr>
          <w:szCs w:val="22"/>
          <w:lang w:val="hr-HR"/>
        </w:rPr>
        <w:t xml:space="preserve"> </w:t>
      </w:r>
    </w:p>
    <w:p w14:paraId="052BA48A" w14:textId="77777777" w:rsidR="00C5142E" w:rsidRPr="00B53968" w:rsidRDefault="00C5142E" w:rsidP="00193507">
      <w:pPr>
        <w:widowControl w:val="0"/>
        <w:numPr>
          <w:ilvl w:val="0"/>
          <w:numId w:val="43"/>
        </w:numPr>
        <w:tabs>
          <w:tab w:val="clear" w:pos="567"/>
          <w:tab w:val="left" w:pos="1134"/>
        </w:tabs>
        <w:autoSpaceDE w:val="0"/>
        <w:autoSpaceDN w:val="0"/>
        <w:adjustRightInd w:val="0"/>
        <w:spacing w:line="240" w:lineRule="auto"/>
        <w:jc w:val="both"/>
        <w:rPr>
          <w:szCs w:val="22"/>
          <w:lang w:val="hr-HR"/>
        </w:rPr>
      </w:pPr>
      <w:r w:rsidRPr="00B53968">
        <w:rPr>
          <w:szCs w:val="22"/>
          <w:lang w:val="hr-HR"/>
        </w:rPr>
        <w:t xml:space="preserve">sirolimus, everolimus, temsirolimus i ostale ljekove koji pripadaju </w:t>
      </w:r>
      <w:r w:rsidR="00AE4EFF" w:rsidRPr="00B53968">
        <w:rPr>
          <w:szCs w:val="22"/>
          <w:lang w:val="hr-HR"/>
        </w:rPr>
        <w:t>klasi takozvanih mTOR inhibitora</w:t>
      </w:r>
      <w:r w:rsidRPr="00B53968">
        <w:rPr>
          <w:szCs w:val="22"/>
          <w:lang w:val="hr-HR"/>
        </w:rPr>
        <w:t xml:space="preserve"> (primjenjuju se za sprečavanje odbacivanja presađenih organa i liječenje </w:t>
      </w:r>
      <w:r w:rsidR="00AE4EFF" w:rsidRPr="00B53968">
        <w:rPr>
          <w:szCs w:val="22"/>
          <w:lang w:val="hr-HR"/>
        </w:rPr>
        <w:t>karcinoma</w:t>
      </w:r>
      <w:r w:rsidRPr="00B53968">
        <w:rPr>
          <w:szCs w:val="22"/>
          <w:lang w:val="hr-HR"/>
        </w:rPr>
        <w:t>),</w:t>
      </w:r>
    </w:p>
    <w:p w14:paraId="0F21A66A" w14:textId="6E889600" w:rsidR="00C5142E" w:rsidRPr="00B53968" w:rsidRDefault="00C5142E" w:rsidP="00193507">
      <w:pPr>
        <w:widowControl w:val="0"/>
        <w:numPr>
          <w:ilvl w:val="0"/>
          <w:numId w:val="43"/>
        </w:numPr>
        <w:tabs>
          <w:tab w:val="clear" w:pos="567"/>
          <w:tab w:val="left" w:pos="1134"/>
        </w:tabs>
        <w:autoSpaceDE w:val="0"/>
        <w:autoSpaceDN w:val="0"/>
        <w:adjustRightInd w:val="0"/>
        <w:spacing w:line="240" w:lineRule="auto"/>
        <w:jc w:val="both"/>
        <w:rPr>
          <w:szCs w:val="22"/>
          <w:lang w:val="hr-HR"/>
        </w:rPr>
      </w:pPr>
      <w:r w:rsidRPr="00F215AA">
        <w:rPr>
          <w:szCs w:val="22"/>
          <w:lang w:val="hr-HR"/>
        </w:rPr>
        <w:t>sakubitril (dostupan u fiksnoj kombinaciji s</w:t>
      </w:r>
      <w:r w:rsidR="00AE4EFF">
        <w:rPr>
          <w:szCs w:val="22"/>
          <w:lang w:val="hr-HR"/>
        </w:rPr>
        <w:t>a</w:t>
      </w:r>
      <w:r w:rsidRPr="00F215AA">
        <w:rPr>
          <w:szCs w:val="22"/>
          <w:lang w:val="hr-HR"/>
        </w:rPr>
        <w:t xml:space="preserve"> valsartanom), koji se koristi u liječenju </w:t>
      </w:r>
      <w:r w:rsidR="00510B1F">
        <w:rPr>
          <w:szCs w:val="22"/>
          <w:lang w:val="hr-HR"/>
        </w:rPr>
        <w:t xml:space="preserve"> </w:t>
      </w:r>
      <w:r w:rsidRPr="00B53968">
        <w:rPr>
          <w:szCs w:val="22"/>
          <w:lang w:val="hr-HR"/>
        </w:rPr>
        <w:t>dugotrajn</w:t>
      </w:r>
      <w:r w:rsidR="00AE4EFF" w:rsidRPr="00B53968">
        <w:rPr>
          <w:szCs w:val="22"/>
          <w:lang w:val="hr-HR"/>
        </w:rPr>
        <w:t>e</w:t>
      </w:r>
      <w:r w:rsidRPr="00B53968">
        <w:rPr>
          <w:szCs w:val="22"/>
          <w:lang w:val="hr-HR"/>
        </w:rPr>
        <w:t xml:space="preserve"> </w:t>
      </w:r>
      <w:r w:rsidR="00AE4EFF" w:rsidRPr="00B53968">
        <w:rPr>
          <w:szCs w:val="22"/>
          <w:lang w:val="hr-HR"/>
        </w:rPr>
        <w:t xml:space="preserve">slabosti </w:t>
      </w:r>
      <w:r w:rsidRPr="00B53968">
        <w:rPr>
          <w:szCs w:val="22"/>
          <w:lang w:val="hr-HR"/>
        </w:rPr>
        <w:t>srca),</w:t>
      </w:r>
    </w:p>
    <w:p w14:paraId="18F9ED94" w14:textId="08EF72AB" w:rsidR="00C5142E" w:rsidRPr="00F215AA" w:rsidRDefault="00C5142E" w:rsidP="00193507">
      <w:pPr>
        <w:widowControl w:val="0"/>
        <w:numPr>
          <w:ilvl w:val="0"/>
          <w:numId w:val="28"/>
        </w:numPr>
        <w:autoSpaceDE w:val="0"/>
        <w:autoSpaceDN w:val="0"/>
        <w:adjustRightInd w:val="0"/>
        <w:spacing w:line="240" w:lineRule="auto"/>
        <w:jc w:val="both"/>
        <w:rPr>
          <w:szCs w:val="22"/>
          <w:lang w:val="hr-HR"/>
        </w:rPr>
      </w:pPr>
      <w:r w:rsidRPr="00F215AA">
        <w:rPr>
          <w:szCs w:val="22"/>
          <w:lang w:val="hr-HR"/>
        </w:rPr>
        <w:t xml:space="preserve">ako ste pripadnik crne rase možete imati veći rizik </w:t>
      </w:r>
      <w:r w:rsidR="00B53968">
        <w:rPr>
          <w:szCs w:val="22"/>
          <w:lang w:val="hr-HR"/>
        </w:rPr>
        <w:t>od</w:t>
      </w:r>
      <w:r w:rsidRPr="00F215AA">
        <w:rPr>
          <w:szCs w:val="22"/>
          <w:lang w:val="hr-HR"/>
        </w:rPr>
        <w:t xml:space="preserve"> nastanak</w:t>
      </w:r>
      <w:r w:rsidR="00B53968">
        <w:rPr>
          <w:szCs w:val="22"/>
          <w:lang w:val="hr-HR"/>
        </w:rPr>
        <w:t>a</w:t>
      </w:r>
      <w:r w:rsidRPr="00F215AA">
        <w:rPr>
          <w:szCs w:val="22"/>
          <w:lang w:val="hr-HR"/>
        </w:rPr>
        <w:t xml:space="preserve"> angioedema i ovaj lijek može biti manje </w:t>
      </w:r>
      <w:r w:rsidR="00AE4EFF">
        <w:rPr>
          <w:szCs w:val="22"/>
          <w:lang w:val="hr-HR"/>
        </w:rPr>
        <w:t>efikasan</w:t>
      </w:r>
      <w:r w:rsidR="00AE4EFF" w:rsidRPr="00F215AA">
        <w:rPr>
          <w:szCs w:val="22"/>
          <w:lang w:val="hr-HR"/>
        </w:rPr>
        <w:t xml:space="preserve"> </w:t>
      </w:r>
      <w:r w:rsidRPr="00F215AA">
        <w:rPr>
          <w:szCs w:val="22"/>
          <w:lang w:val="hr-HR"/>
        </w:rPr>
        <w:t xml:space="preserve">u smanjenju Vašeg krvnog </w:t>
      </w:r>
      <w:r w:rsidR="00AE4EFF">
        <w:rPr>
          <w:szCs w:val="22"/>
          <w:lang w:val="hr-HR"/>
        </w:rPr>
        <w:t>pritiska</w:t>
      </w:r>
      <w:r w:rsidR="00AE4EFF" w:rsidRPr="00F215AA">
        <w:rPr>
          <w:szCs w:val="22"/>
          <w:lang w:val="hr-HR"/>
        </w:rPr>
        <w:t xml:space="preserve"> </w:t>
      </w:r>
      <w:r w:rsidR="00AE4EFF">
        <w:rPr>
          <w:szCs w:val="22"/>
          <w:lang w:val="hr-HR"/>
        </w:rPr>
        <w:t>u odnosu na</w:t>
      </w:r>
      <w:r w:rsidRPr="00F215AA">
        <w:rPr>
          <w:szCs w:val="22"/>
          <w:lang w:val="hr-HR"/>
        </w:rPr>
        <w:t xml:space="preserve"> pripadnik</w:t>
      </w:r>
      <w:r w:rsidR="00AE4EFF">
        <w:rPr>
          <w:szCs w:val="22"/>
          <w:lang w:val="hr-HR"/>
        </w:rPr>
        <w:t>e</w:t>
      </w:r>
      <w:r w:rsidRPr="00F215AA">
        <w:rPr>
          <w:szCs w:val="22"/>
          <w:lang w:val="hr-HR"/>
        </w:rPr>
        <w:t xml:space="preserve"> drugih rasa.</w:t>
      </w:r>
    </w:p>
    <w:p w14:paraId="471BFBAA" w14:textId="77777777" w:rsidR="00C5142E" w:rsidRPr="00F215AA" w:rsidRDefault="00C5142E" w:rsidP="00193507">
      <w:pPr>
        <w:widowControl w:val="0"/>
        <w:autoSpaceDE w:val="0"/>
        <w:autoSpaceDN w:val="0"/>
        <w:adjustRightInd w:val="0"/>
        <w:jc w:val="both"/>
        <w:rPr>
          <w:szCs w:val="22"/>
          <w:lang w:val="hr-HR"/>
        </w:rPr>
      </w:pPr>
    </w:p>
    <w:p w14:paraId="17928BBE" w14:textId="77777777" w:rsidR="00C5142E" w:rsidRPr="00F215AA" w:rsidRDefault="00C5142E" w:rsidP="00193507">
      <w:pPr>
        <w:pStyle w:val="Default"/>
        <w:jc w:val="both"/>
        <w:rPr>
          <w:sz w:val="22"/>
          <w:szCs w:val="22"/>
          <w:u w:val="single"/>
          <w:lang w:val="hr-HR"/>
        </w:rPr>
      </w:pPr>
      <w:r w:rsidRPr="00F215AA">
        <w:rPr>
          <w:sz w:val="22"/>
          <w:szCs w:val="22"/>
          <w:u w:val="single"/>
          <w:lang w:val="hr-HR"/>
        </w:rPr>
        <w:t>Angioedem</w:t>
      </w:r>
    </w:p>
    <w:p w14:paraId="6C07A979" w14:textId="77777777" w:rsidR="00A954A1" w:rsidRPr="00042E93" w:rsidRDefault="00A954A1" w:rsidP="0031787D">
      <w:pPr>
        <w:widowControl w:val="0"/>
        <w:autoSpaceDE w:val="0"/>
        <w:autoSpaceDN w:val="0"/>
        <w:adjustRightInd w:val="0"/>
        <w:jc w:val="both"/>
        <w:rPr>
          <w:szCs w:val="22"/>
        </w:rPr>
      </w:pPr>
      <w:r w:rsidRPr="00042E93">
        <w:rPr>
          <w:rFonts w:eastAsia="SimSun"/>
          <w:color w:val="000000"/>
          <w:szCs w:val="22"/>
          <w:lang w:val="sr-Latn-RS" w:eastAsia="sl-SI"/>
        </w:rPr>
        <w:t xml:space="preserve">Angioedem (teška alergijska reakcija sa oticanjem lica, usana, jezika ili grla sa otežanim gutanjem ili disanjem) zabilježen je kod pacijenata liječenih ACE inhibitorima, uključujući i perindopril. Može se javiti bilo kada tokom liječenja. Ako Vam se razviju takvi simptomi, treba odmah prekinuti sa uzimanjem ovog lijeka i javiti se ljekaru. Pogledajte takođe </w:t>
      </w:r>
      <w:r>
        <w:rPr>
          <w:rFonts w:eastAsia="SimSun"/>
          <w:color w:val="000000"/>
          <w:szCs w:val="22"/>
          <w:lang w:val="sr-Latn-RS" w:eastAsia="sl-SI"/>
        </w:rPr>
        <w:t>dio</w:t>
      </w:r>
      <w:r w:rsidRPr="00042E93">
        <w:rPr>
          <w:rFonts w:eastAsia="SimSun"/>
          <w:color w:val="000000"/>
          <w:szCs w:val="22"/>
          <w:lang w:val="sr-Latn-RS" w:eastAsia="sl-SI"/>
        </w:rPr>
        <w:t xml:space="preserve"> 4.</w:t>
      </w:r>
    </w:p>
    <w:p w14:paraId="7CFD82A9" w14:textId="77777777" w:rsidR="00C5142E" w:rsidRPr="00F215AA" w:rsidRDefault="00C5142E" w:rsidP="00193507">
      <w:pPr>
        <w:widowControl w:val="0"/>
        <w:autoSpaceDE w:val="0"/>
        <w:autoSpaceDN w:val="0"/>
        <w:adjustRightInd w:val="0"/>
        <w:jc w:val="both"/>
        <w:rPr>
          <w:szCs w:val="22"/>
          <w:lang w:val="hr-HR"/>
        </w:rPr>
      </w:pPr>
    </w:p>
    <w:p w14:paraId="248A8967" w14:textId="007E346A" w:rsidR="00A954A1" w:rsidRPr="00042E93" w:rsidRDefault="00A954A1" w:rsidP="0031787D">
      <w:pPr>
        <w:jc w:val="both"/>
        <w:rPr>
          <w:szCs w:val="22"/>
        </w:rPr>
      </w:pPr>
      <w:r w:rsidRPr="00042E93">
        <w:rPr>
          <w:szCs w:val="22"/>
        </w:rPr>
        <w:t>Obavezno morate reći svom ljekaru ako mislite da ste trudni (ili planirate trudnoću). Lijek Amlessa</w:t>
      </w:r>
      <w:r>
        <w:rPr>
          <w:szCs w:val="22"/>
        </w:rPr>
        <w:t>neo</w:t>
      </w:r>
      <w:r w:rsidRPr="00042E93">
        <w:rPr>
          <w:szCs w:val="22"/>
        </w:rPr>
        <w:t xml:space="preserve"> se ne preporučuje u ranoj trudnoći, a nakon 3. mjeseca trudnoće ne smije se uzimati jer može ozbiljno naškoditi Vaš</w:t>
      </w:r>
      <w:r w:rsidR="00B53968">
        <w:rPr>
          <w:szCs w:val="22"/>
        </w:rPr>
        <w:t>em</w:t>
      </w:r>
      <w:r w:rsidRPr="00042E93">
        <w:rPr>
          <w:szCs w:val="22"/>
        </w:rPr>
        <w:t xml:space="preserve"> </w:t>
      </w:r>
      <w:r w:rsidR="00B53968">
        <w:rPr>
          <w:szCs w:val="22"/>
        </w:rPr>
        <w:t>djetetu</w:t>
      </w:r>
      <w:r w:rsidRPr="00042E93">
        <w:rPr>
          <w:szCs w:val="22"/>
        </w:rPr>
        <w:t xml:space="preserve"> ako se tada koristi (vidjeti </w:t>
      </w:r>
      <w:r>
        <w:rPr>
          <w:szCs w:val="22"/>
        </w:rPr>
        <w:t>dio</w:t>
      </w:r>
      <w:r w:rsidRPr="00042E93">
        <w:rPr>
          <w:szCs w:val="22"/>
        </w:rPr>
        <w:t xml:space="preserve"> „</w:t>
      </w:r>
      <w:r>
        <w:rPr>
          <w:szCs w:val="22"/>
        </w:rPr>
        <w:t xml:space="preserve">Plodnost, trudnoća i </w:t>
      </w:r>
      <w:proofErr w:type="gramStart"/>
      <w:r>
        <w:rPr>
          <w:szCs w:val="22"/>
        </w:rPr>
        <w:t>dojenje</w:t>
      </w:r>
      <w:r w:rsidRPr="00042E93">
        <w:rPr>
          <w:szCs w:val="22"/>
        </w:rPr>
        <w:t>“</w:t>
      </w:r>
      <w:proofErr w:type="gramEnd"/>
      <w:r w:rsidRPr="00042E93">
        <w:rPr>
          <w:szCs w:val="22"/>
        </w:rPr>
        <w:t>).</w:t>
      </w:r>
    </w:p>
    <w:p w14:paraId="71C5FF91" w14:textId="77777777" w:rsidR="00A954A1" w:rsidRDefault="00A954A1" w:rsidP="00193507">
      <w:pPr>
        <w:widowControl w:val="0"/>
        <w:autoSpaceDE w:val="0"/>
        <w:autoSpaceDN w:val="0"/>
        <w:adjustRightInd w:val="0"/>
        <w:jc w:val="both"/>
        <w:rPr>
          <w:szCs w:val="22"/>
          <w:lang w:val="hr-HR"/>
        </w:rPr>
      </w:pPr>
    </w:p>
    <w:p w14:paraId="53EA64FF" w14:textId="77777777" w:rsidR="00A954A1" w:rsidRDefault="00C5142E" w:rsidP="00193507">
      <w:pPr>
        <w:widowControl w:val="0"/>
        <w:autoSpaceDE w:val="0"/>
        <w:autoSpaceDN w:val="0"/>
        <w:adjustRightInd w:val="0"/>
        <w:jc w:val="both"/>
        <w:rPr>
          <w:szCs w:val="22"/>
          <w:lang w:val="hr-HR"/>
        </w:rPr>
      </w:pPr>
      <w:r w:rsidRPr="00F215AA">
        <w:rPr>
          <w:szCs w:val="22"/>
          <w:lang w:val="hr-HR"/>
        </w:rPr>
        <w:t xml:space="preserve">Ako </w:t>
      </w:r>
      <w:r w:rsidR="00A954A1" w:rsidRPr="00A954A1">
        <w:rPr>
          <w:szCs w:val="22"/>
        </w:rPr>
        <w:t>uzimate lijek Amlessa</w:t>
      </w:r>
      <w:r w:rsidR="00A954A1">
        <w:rPr>
          <w:szCs w:val="22"/>
        </w:rPr>
        <w:t>neo</w:t>
      </w:r>
      <w:r w:rsidR="00A954A1" w:rsidRPr="00A954A1">
        <w:rPr>
          <w:szCs w:val="22"/>
        </w:rPr>
        <w:t>, treba da informišete ljekara ili medicinsko osoblje:</w:t>
      </w:r>
    </w:p>
    <w:p w14:paraId="62316646" w14:textId="77777777" w:rsidR="00A954A1" w:rsidRPr="00042E93" w:rsidRDefault="00A954A1" w:rsidP="0031787D">
      <w:pPr>
        <w:numPr>
          <w:ilvl w:val="0"/>
          <w:numId w:val="44"/>
        </w:numPr>
        <w:tabs>
          <w:tab w:val="clear" w:pos="567"/>
        </w:tabs>
        <w:spacing w:line="240" w:lineRule="auto"/>
        <w:jc w:val="both"/>
        <w:rPr>
          <w:szCs w:val="22"/>
        </w:rPr>
      </w:pPr>
      <w:r w:rsidRPr="00042E93">
        <w:rPr>
          <w:szCs w:val="22"/>
        </w:rPr>
        <w:t xml:space="preserve">ako planirate </w:t>
      </w:r>
      <w:r>
        <w:rPr>
          <w:szCs w:val="22"/>
        </w:rPr>
        <w:t>podvrgavanje</w:t>
      </w:r>
      <w:r w:rsidRPr="00042E93">
        <w:rPr>
          <w:szCs w:val="22"/>
        </w:rPr>
        <w:t xml:space="preserve"> većem hirurškom zahvatu koji se izvodi u opštoj anesteziji,</w:t>
      </w:r>
    </w:p>
    <w:p w14:paraId="1C2D6AE4" w14:textId="77777777" w:rsidR="00A954A1" w:rsidRPr="00042E93" w:rsidRDefault="00A954A1">
      <w:pPr>
        <w:numPr>
          <w:ilvl w:val="0"/>
          <w:numId w:val="44"/>
        </w:numPr>
        <w:tabs>
          <w:tab w:val="clear" w:pos="567"/>
        </w:tabs>
        <w:spacing w:line="240" w:lineRule="auto"/>
        <w:jc w:val="both"/>
        <w:rPr>
          <w:szCs w:val="22"/>
        </w:rPr>
      </w:pPr>
      <w:r w:rsidRPr="00042E93">
        <w:rPr>
          <w:szCs w:val="22"/>
        </w:rPr>
        <w:t>ako ste nedavno imali proliv ili povraćanje,</w:t>
      </w:r>
    </w:p>
    <w:p w14:paraId="156A700B" w14:textId="04AD7D49" w:rsidR="00A954A1" w:rsidRPr="00042E93" w:rsidRDefault="00A954A1">
      <w:pPr>
        <w:numPr>
          <w:ilvl w:val="0"/>
          <w:numId w:val="44"/>
        </w:numPr>
        <w:tabs>
          <w:tab w:val="clear" w:pos="567"/>
        </w:tabs>
        <w:spacing w:line="240" w:lineRule="auto"/>
        <w:jc w:val="both"/>
        <w:rPr>
          <w:szCs w:val="22"/>
        </w:rPr>
      </w:pPr>
      <w:r w:rsidRPr="00042E93">
        <w:rPr>
          <w:szCs w:val="22"/>
        </w:rPr>
        <w:t xml:space="preserve">ako treba da se podvrgnete aferezi LDL (uklanjanje holesterola iz krvi </w:t>
      </w:r>
      <w:r w:rsidR="00B53968">
        <w:rPr>
          <w:szCs w:val="22"/>
        </w:rPr>
        <w:t>mehaničkim putem</w:t>
      </w:r>
      <w:r w:rsidRPr="00042E93">
        <w:rPr>
          <w:szCs w:val="22"/>
        </w:rPr>
        <w:t>),</w:t>
      </w:r>
    </w:p>
    <w:p w14:paraId="2F5906DA" w14:textId="77777777" w:rsidR="00A954A1" w:rsidRPr="00042E93" w:rsidRDefault="00A954A1">
      <w:pPr>
        <w:numPr>
          <w:ilvl w:val="0"/>
          <w:numId w:val="44"/>
        </w:numPr>
        <w:tabs>
          <w:tab w:val="clear" w:pos="567"/>
        </w:tabs>
        <w:spacing w:line="240" w:lineRule="auto"/>
        <w:jc w:val="both"/>
        <w:rPr>
          <w:szCs w:val="22"/>
        </w:rPr>
      </w:pPr>
      <w:r w:rsidRPr="00042E93">
        <w:rPr>
          <w:szCs w:val="22"/>
        </w:rPr>
        <w:t>ako planirate da se podvrgnete terapiji desenzitizacije u cilju smanjivanja efekata alergije na ubod pčele ili ose.</w:t>
      </w:r>
    </w:p>
    <w:p w14:paraId="05689D29" w14:textId="77777777" w:rsidR="00C20E49" w:rsidRPr="00C5142E" w:rsidRDefault="00C20E49" w:rsidP="00193507">
      <w:pPr>
        <w:jc w:val="both"/>
        <w:rPr>
          <w:bCs/>
          <w:szCs w:val="22"/>
          <w:lang w:val="hr-HR"/>
        </w:rPr>
      </w:pPr>
    </w:p>
    <w:p w14:paraId="1961D7B5" w14:textId="77777777" w:rsidR="00C20E49" w:rsidRPr="00390924" w:rsidRDefault="00C20E49" w:rsidP="00193507">
      <w:pPr>
        <w:jc w:val="both"/>
        <w:rPr>
          <w:b/>
          <w:bCs/>
          <w:szCs w:val="22"/>
          <w:lang w:val="sr-Latn-CS"/>
        </w:rPr>
      </w:pPr>
      <w:r w:rsidRPr="00390924">
        <w:rPr>
          <w:b/>
          <w:bCs/>
          <w:szCs w:val="22"/>
          <w:lang w:val="sr-Latn-CS"/>
        </w:rPr>
        <w:t>Djeca i adolescenti</w:t>
      </w:r>
    </w:p>
    <w:p w14:paraId="599CFBDE" w14:textId="77777777" w:rsidR="00A954A1" w:rsidRPr="00042E93" w:rsidRDefault="00A954A1" w:rsidP="0031787D">
      <w:pPr>
        <w:numPr>
          <w:ilvl w:val="12"/>
          <w:numId w:val="0"/>
        </w:numPr>
        <w:jc w:val="both"/>
        <w:rPr>
          <w:szCs w:val="22"/>
        </w:rPr>
      </w:pPr>
      <w:r w:rsidRPr="00042E93">
        <w:rPr>
          <w:szCs w:val="22"/>
          <w:lang w:eastAsia="hr-HR"/>
        </w:rPr>
        <w:t>Lijek Amlessa</w:t>
      </w:r>
      <w:r>
        <w:rPr>
          <w:szCs w:val="22"/>
          <w:lang w:eastAsia="hr-HR"/>
        </w:rPr>
        <w:t>neo</w:t>
      </w:r>
      <w:r w:rsidRPr="00042E93">
        <w:rPr>
          <w:szCs w:val="22"/>
          <w:lang w:eastAsia="hr-HR"/>
        </w:rPr>
        <w:t xml:space="preserve"> se ne preporučuje za upotrebu kod djece i adolescenata.</w:t>
      </w:r>
    </w:p>
    <w:p w14:paraId="76774791" w14:textId="77777777" w:rsidR="00C20E49" w:rsidRPr="00C5142E" w:rsidRDefault="00C20E49" w:rsidP="00193507">
      <w:pPr>
        <w:jc w:val="both"/>
        <w:rPr>
          <w:bCs/>
          <w:szCs w:val="22"/>
          <w:lang w:val="hr-HR"/>
        </w:rPr>
      </w:pPr>
    </w:p>
    <w:p w14:paraId="5901704C" w14:textId="77777777" w:rsidR="00C20E49" w:rsidRPr="00390924" w:rsidRDefault="00C20E49" w:rsidP="00193507">
      <w:pPr>
        <w:jc w:val="both"/>
        <w:rPr>
          <w:b/>
          <w:szCs w:val="22"/>
          <w:lang w:val="sr-Latn-CS"/>
        </w:rPr>
      </w:pPr>
      <w:r w:rsidRPr="00390924">
        <w:rPr>
          <w:b/>
          <w:szCs w:val="22"/>
          <w:lang w:val="sr-Latn-CS"/>
        </w:rPr>
        <w:t>Primjena drugih ljekova</w:t>
      </w:r>
    </w:p>
    <w:p w14:paraId="273DFFBC" w14:textId="77777777" w:rsidR="00A954A1" w:rsidRPr="00A954A1" w:rsidRDefault="00A954A1" w:rsidP="0031787D">
      <w:pPr>
        <w:tabs>
          <w:tab w:val="left" w:pos="0"/>
        </w:tabs>
        <w:jc w:val="both"/>
        <w:rPr>
          <w:szCs w:val="22"/>
        </w:rPr>
      </w:pPr>
      <w:r w:rsidRPr="00A954A1">
        <w:rPr>
          <w:szCs w:val="22"/>
        </w:rPr>
        <w:t>Obavezno obavijestite Vašeg ljekara ili farmaceuta ako uzimate, ili ste nedavno uzimali, ili biste mogli uzeti bil</w:t>
      </w:r>
      <w:r>
        <w:rPr>
          <w:szCs w:val="22"/>
        </w:rPr>
        <w:t>o koje druge ljekove</w:t>
      </w:r>
      <w:r w:rsidRPr="00A954A1">
        <w:rPr>
          <w:szCs w:val="22"/>
        </w:rPr>
        <w:t>.</w:t>
      </w:r>
    </w:p>
    <w:p w14:paraId="108886E6" w14:textId="77777777" w:rsidR="00C5142E" w:rsidRPr="00F215AA" w:rsidRDefault="00C5142E" w:rsidP="00193507">
      <w:pPr>
        <w:widowControl w:val="0"/>
        <w:numPr>
          <w:ilvl w:val="12"/>
          <w:numId w:val="0"/>
        </w:numPr>
        <w:ind w:right="-2"/>
        <w:jc w:val="both"/>
        <w:rPr>
          <w:noProof/>
          <w:szCs w:val="22"/>
          <w:lang w:val="hr-HR"/>
        </w:rPr>
      </w:pPr>
    </w:p>
    <w:p w14:paraId="60ABD07D" w14:textId="77777777" w:rsidR="00C5142E" w:rsidRPr="00F215AA" w:rsidRDefault="00C5142E" w:rsidP="00193507">
      <w:pPr>
        <w:widowControl w:val="0"/>
        <w:autoSpaceDE w:val="0"/>
        <w:autoSpaceDN w:val="0"/>
        <w:adjustRightInd w:val="0"/>
        <w:jc w:val="both"/>
        <w:rPr>
          <w:szCs w:val="22"/>
          <w:lang w:val="hr-HR"/>
        </w:rPr>
      </w:pPr>
      <w:r w:rsidRPr="00F215AA">
        <w:rPr>
          <w:szCs w:val="22"/>
          <w:lang w:val="hr-HR"/>
        </w:rPr>
        <w:t xml:space="preserve">Primjena lijeka </w:t>
      </w:r>
      <w:r>
        <w:rPr>
          <w:szCs w:val="22"/>
          <w:lang w:val="hr-HR"/>
        </w:rPr>
        <w:t>Amlessaneo</w:t>
      </w:r>
      <w:r w:rsidRPr="00F215AA">
        <w:rPr>
          <w:szCs w:val="22"/>
          <w:lang w:val="hr-HR"/>
        </w:rPr>
        <w:t xml:space="preserve"> mora se izbjegavati uz sljedeće ljekove:</w:t>
      </w:r>
    </w:p>
    <w:p w14:paraId="3A6A2852" w14:textId="77777777" w:rsidR="00A954A1" w:rsidRPr="00A954A1" w:rsidRDefault="00A954A1" w:rsidP="0031787D">
      <w:pPr>
        <w:numPr>
          <w:ilvl w:val="0"/>
          <w:numId w:val="45"/>
        </w:numPr>
        <w:tabs>
          <w:tab w:val="clear" w:pos="567"/>
        </w:tabs>
        <w:spacing w:line="240" w:lineRule="auto"/>
        <w:jc w:val="both"/>
        <w:rPr>
          <w:szCs w:val="22"/>
        </w:rPr>
      </w:pPr>
      <w:r w:rsidRPr="00A954A1">
        <w:rPr>
          <w:szCs w:val="22"/>
        </w:rPr>
        <w:t>litijum (koristi se za liječenje manije ili depresije),</w:t>
      </w:r>
    </w:p>
    <w:p w14:paraId="1599B49F" w14:textId="77777777" w:rsidR="00A954A1" w:rsidRPr="00A954A1" w:rsidRDefault="00A954A1">
      <w:pPr>
        <w:numPr>
          <w:ilvl w:val="0"/>
          <w:numId w:val="45"/>
        </w:numPr>
        <w:tabs>
          <w:tab w:val="clear" w:pos="567"/>
        </w:tabs>
        <w:spacing w:line="240" w:lineRule="auto"/>
        <w:jc w:val="both"/>
        <w:rPr>
          <w:szCs w:val="22"/>
        </w:rPr>
      </w:pPr>
      <w:r w:rsidRPr="00A954A1">
        <w:rPr>
          <w:szCs w:val="22"/>
        </w:rPr>
        <w:t xml:space="preserve">estramustin (koristi se u terapiji </w:t>
      </w:r>
      <w:r>
        <w:rPr>
          <w:szCs w:val="22"/>
        </w:rPr>
        <w:t>karcinoma</w:t>
      </w:r>
      <w:r w:rsidRPr="00A954A1">
        <w:rPr>
          <w:szCs w:val="22"/>
        </w:rPr>
        <w:t>),</w:t>
      </w:r>
    </w:p>
    <w:p w14:paraId="44B301A4" w14:textId="77777777" w:rsidR="00A954A1" w:rsidRPr="00A954A1" w:rsidRDefault="00A954A1">
      <w:pPr>
        <w:numPr>
          <w:ilvl w:val="0"/>
          <w:numId w:val="45"/>
        </w:numPr>
        <w:tabs>
          <w:tab w:val="clear" w:pos="567"/>
        </w:tabs>
        <w:spacing w:line="240" w:lineRule="auto"/>
        <w:jc w:val="both"/>
        <w:rPr>
          <w:szCs w:val="22"/>
        </w:rPr>
      </w:pPr>
      <w:r w:rsidRPr="00A954A1">
        <w:rPr>
          <w:szCs w:val="22"/>
        </w:rPr>
        <w:t>ljekove koji štede kalijum (triamteren, amilorid), suplemente kalijuma ili zamjene za so koje sadrže kalijum, kao i druge ljekove koji mogu povećati nivo kalijuma u organizmu (poput heparina ili kotrimoksazola, poznatog još i kao trimetoprim/sulfametoksazol),</w:t>
      </w:r>
    </w:p>
    <w:p w14:paraId="2252CE2A" w14:textId="77777777" w:rsidR="00A954A1" w:rsidRPr="00A954A1" w:rsidRDefault="00A954A1">
      <w:pPr>
        <w:widowControl w:val="0"/>
        <w:numPr>
          <w:ilvl w:val="0"/>
          <w:numId w:val="45"/>
        </w:numPr>
        <w:tabs>
          <w:tab w:val="clear" w:pos="567"/>
        </w:tabs>
        <w:autoSpaceDE w:val="0"/>
        <w:autoSpaceDN w:val="0"/>
        <w:adjustRightInd w:val="0"/>
        <w:spacing w:line="240" w:lineRule="auto"/>
        <w:jc w:val="both"/>
        <w:rPr>
          <w:szCs w:val="22"/>
        </w:rPr>
      </w:pPr>
      <w:r w:rsidRPr="00A954A1">
        <w:rPr>
          <w:szCs w:val="22"/>
        </w:rPr>
        <w:t>ljekove koji štede kalijum a koriste se u liječenju slabosti srca (eplerenon i spironolakton) pri dozama od 12,5 mg do 50 mg na dan.</w:t>
      </w:r>
    </w:p>
    <w:p w14:paraId="5DBBF613" w14:textId="77777777" w:rsidR="00C5142E" w:rsidRPr="00F215AA" w:rsidRDefault="00C5142E" w:rsidP="00193507">
      <w:pPr>
        <w:widowControl w:val="0"/>
        <w:autoSpaceDE w:val="0"/>
        <w:autoSpaceDN w:val="0"/>
        <w:adjustRightInd w:val="0"/>
        <w:jc w:val="both"/>
        <w:rPr>
          <w:szCs w:val="22"/>
          <w:lang w:val="hr-HR"/>
        </w:rPr>
      </w:pPr>
    </w:p>
    <w:p w14:paraId="0EDC286C" w14:textId="77777777" w:rsidR="00A954A1" w:rsidRPr="00042E93" w:rsidRDefault="00A954A1" w:rsidP="0031787D">
      <w:pPr>
        <w:pStyle w:val="BodyTextIndent3"/>
        <w:tabs>
          <w:tab w:val="left" w:pos="0"/>
        </w:tabs>
        <w:spacing w:after="0"/>
        <w:ind w:left="0"/>
        <w:jc w:val="both"/>
        <w:rPr>
          <w:sz w:val="22"/>
          <w:szCs w:val="22"/>
        </w:rPr>
      </w:pPr>
      <w:r w:rsidRPr="00042E93">
        <w:rPr>
          <w:sz w:val="22"/>
          <w:szCs w:val="22"/>
        </w:rPr>
        <w:t>Drugi ljekovi mogu da utiču na terapiju lijekom Amlessa</w:t>
      </w:r>
      <w:r>
        <w:rPr>
          <w:sz w:val="22"/>
          <w:szCs w:val="22"/>
        </w:rPr>
        <w:t>neo</w:t>
      </w:r>
      <w:r w:rsidRPr="00042E93">
        <w:rPr>
          <w:sz w:val="22"/>
          <w:szCs w:val="22"/>
        </w:rPr>
        <w:t>. Obavezno kažite svom ljekaru ako koristite bilo koji od ovih ljekova, pošto se može desiti da bude potreban poseban oprez:</w:t>
      </w:r>
    </w:p>
    <w:p w14:paraId="2F0771D4" w14:textId="77777777" w:rsidR="00A954A1" w:rsidRPr="00042E93" w:rsidRDefault="00A954A1">
      <w:pPr>
        <w:pStyle w:val="Default"/>
        <w:numPr>
          <w:ilvl w:val="0"/>
          <w:numId w:val="47"/>
        </w:numPr>
        <w:spacing w:after="28"/>
        <w:jc w:val="both"/>
        <w:rPr>
          <w:sz w:val="22"/>
          <w:szCs w:val="22"/>
          <w:lang w:val="en-US"/>
        </w:rPr>
      </w:pPr>
      <w:r w:rsidRPr="00042E93">
        <w:rPr>
          <w:sz w:val="22"/>
          <w:szCs w:val="22"/>
          <w:lang w:val="en-US"/>
        </w:rPr>
        <w:t xml:space="preserve">druge ljekove za liječenje visokog </w:t>
      </w:r>
      <w:r>
        <w:rPr>
          <w:sz w:val="22"/>
          <w:szCs w:val="22"/>
          <w:lang w:val="en-US"/>
        </w:rPr>
        <w:t xml:space="preserve">krvnog </w:t>
      </w:r>
      <w:r w:rsidRPr="00042E93">
        <w:rPr>
          <w:sz w:val="22"/>
          <w:szCs w:val="22"/>
          <w:lang w:val="en-US"/>
        </w:rPr>
        <w:t>pritiska, uključujući i blokatore angiotenzin II receptora (ARB), aliskiren (vidjeti takođe informacije u dijelu „Nemojte uzimati lijek Amlessa</w:t>
      </w:r>
      <w:r>
        <w:rPr>
          <w:sz w:val="22"/>
          <w:szCs w:val="22"/>
          <w:lang w:val="en-US"/>
        </w:rPr>
        <w:t>neo</w:t>
      </w:r>
      <w:r w:rsidRPr="00042E93">
        <w:rPr>
          <w:sz w:val="22"/>
          <w:szCs w:val="22"/>
          <w:lang w:val="en-US"/>
        </w:rPr>
        <w:t>” i „Upozorenja i mjere opreza”) ili diuretike (ljekovi koji povećavaju izlučivanje mokraće)</w:t>
      </w:r>
      <w:r w:rsidRPr="00B85F56">
        <w:rPr>
          <w:sz w:val="22"/>
          <w:szCs w:val="22"/>
          <w:lang w:val="en-US"/>
        </w:rPr>
        <w:t>,</w:t>
      </w:r>
    </w:p>
    <w:p w14:paraId="4BA6AD81" w14:textId="77777777" w:rsidR="00A954A1" w:rsidRPr="00042E93" w:rsidRDefault="00A954A1">
      <w:pPr>
        <w:pStyle w:val="Default"/>
        <w:numPr>
          <w:ilvl w:val="0"/>
          <w:numId w:val="47"/>
        </w:numPr>
        <w:spacing w:after="28"/>
        <w:jc w:val="both"/>
        <w:rPr>
          <w:sz w:val="22"/>
          <w:szCs w:val="22"/>
          <w:lang w:val="en-US"/>
        </w:rPr>
      </w:pPr>
      <w:r w:rsidRPr="00042E93">
        <w:rPr>
          <w:sz w:val="22"/>
          <w:szCs w:val="22"/>
          <w:lang w:val="en-US"/>
        </w:rPr>
        <w:lastRenderedPageBreak/>
        <w:t xml:space="preserve">ljekove koji se često primjenjuju u liječenju </w:t>
      </w:r>
      <w:r>
        <w:rPr>
          <w:sz w:val="22"/>
          <w:szCs w:val="22"/>
          <w:lang w:val="en-US"/>
        </w:rPr>
        <w:t>dijareje</w:t>
      </w:r>
      <w:r w:rsidRPr="00042E93">
        <w:rPr>
          <w:sz w:val="22"/>
          <w:szCs w:val="22"/>
          <w:lang w:val="en-US"/>
        </w:rPr>
        <w:t xml:space="preserve"> (racekadotril) ili za sprečavanje odbacivanja presađenih organa (sirolimus, everolimus, temsirolimus i druge ljekove koji pripadaju grupi ljekova koja se naziva tzv. mTOR inhibitori). Vidjeti dio „Upozorenja i mjere opreza”,</w:t>
      </w:r>
    </w:p>
    <w:p w14:paraId="545AFF62" w14:textId="77777777" w:rsidR="00A954A1" w:rsidRPr="00B85F56" w:rsidRDefault="00A954A1">
      <w:pPr>
        <w:pStyle w:val="Default"/>
        <w:numPr>
          <w:ilvl w:val="0"/>
          <w:numId w:val="47"/>
        </w:numPr>
        <w:spacing w:after="28"/>
        <w:jc w:val="both"/>
        <w:rPr>
          <w:sz w:val="22"/>
          <w:szCs w:val="22"/>
          <w:lang w:val="en-US"/>
        </w:rPr>
      </w:pPr>
      <w:r w:rsidRPr="00042E93">
        <w:rPr>
          <w:sz w:val="22"/>
          <w:szCs w:val="22"/>
          <w:lang w:val="en-US"/>
        </w:rPr>
        <w:t>sakubitril/valsartan (koriste se za liječenje dugotrajn</w:t>
      </w:r>
      <w:r>
        <w:rPr>
          <w:sz w:val="22"/>
          <w:szCs w:val="22"/>
          <w:lang w:val="en-US"/>
        </w:rPr>
        <w:t>e slabosti</w:t>
      </w:r>
      <w:r w:rsidRPr="00042E93">
        <w:rPr>
          <w:sz w:val="22"/>
          <w:szCs w:val="22"/>
          <w:lang w:val="en-US"/>
        </w:rPr>
        <w:t xml:space="preserve"> srca): vidjeti djelove</w:t>
      </w:r>
      <w:r w:rsidRPr="00042E93">
        <w:rPr>
          <w:sz w:val="22"/>
          <w:szCs w:val="22"/>
        </w:rPr>
        <w:t xml:space="preserve"> </w:t>
      </w:r>
      <w:r w:rsidRPr="00042E93">
        <w:rPr>
          <w:sz w:val="22"/>
          <w:szCs w:val="22"/>
          <w:lang w:val="en-US"/>
        </w:rPr>
        <w:t xml:space="preserve">„Nemojte uzimati lijek </w:t>
      </w:r>
      <w:proofErr w:type="gramStart"/>
      <w:r w:rsidRPr="00042E93">
        <w:rPr>
          <w:sz w:val="22"/>
          <w:szCs w:val="22"/>
          <w:lang w:val="en-US"/>
        </w:rPr>
        <w:t>Amlessa</w:t>
      </w:r>
      <w:r w:rsidR="00835CA9">
        <w:rPr>
          <w:sz w:val="22"/>
          <w:szCs w:val="22"/>
          <w:lang w:val="en-US"/>
        </w:rPr>
        <w:t>neo</w:t>
      </w:r>
      <w:r w:rsidRPr="00042E93">
        <w:rPr>
          <w:sz w:val="22"/>
          <w:szCs w:val="22"/>
          <w:lang w:val="en-US"/>
        </w:rPr>
        <w:t>“ i</w:t>
      </w:r>
      <w:proofErr w:type="gramEnd"/>
      <w:r w:rsidRPr="00042E93">
        <w:rPr>
          <w:sz w:val="22"/>
          <w:szCs w:val="22"/>
          <w:lang w:val="en-US"/>
        </w:rPr>
        <w:t xml:space="preserve"> „Upozorenja i mjere opreza“,</w:t>
      </w:r>
    </w:p>
    <w:p w14:paraId="4204446B" w14:textId="77777777" w:rsidR="00835CA9" w:rsidRPr="00042E93" w:rsidRDefault="00835CA9">
      <w:pPr>
        <w:pStyle w:val="BodyTextIndent3"/>
        <w:numPr>
          <w:ilvl w:val="0"/>
          <w:numId w:val="47"/>
        </w:numPr>
        <w:tabs>
          <w:tab w:val="clear" w:pos="567"/>
        </w:tabs>
        <w:spacing w:after="0" w:line="240" w:lineRule="auto"/>
        <w:jc w:val="both"/>
        <w:rPr>
          <w:sz w:val="22"/>
          <w:szCs w:val="22"/>
        </w:rPr>
      </w:pPr>
      <w:r>
        <w:rPr>
          <w:sz w:val="22"/>
          <w:szCs w:val="22"/>
        </w:rPr>
        <w:t>nesteroidne antiinflamatorne ljekove</w:t>
      </w:r>
      <w:r w:rsidRPr="00042E93">
        <w:rPr>
          <w:sz w:val="22"/>
          <w:szCs w:val="22"/>
        </w:rPr>
        <w:t xml:space="preserve"> (npr. ibuprofen) za ublažavanje bolova, ili visoke doze </w:t>
      </w:r>
      <w:r>
        <w:rPr>
          <w:sz w:val="22"/>
          <w:szCs w:val="22"/>
        </w:rPr>
        <w:t>acetilsalicilne kiseline</w:t>
      </w:r>
      <w:r w:rsidRPr="00042E93">
        <w:rPr>
          <w:sz w:val="22"/>
          <w:szCs w:val="22"/>
        </w:rPr>
        <w:t xml:space="preserve">, </w:t>
      </w:r>
    </w:p>
    <w:p w14:paraId="38C19357" w14:textId="77777777" w:rsidR="00C5142E" w:rsidRPr="00F215AA" w:rsidRDefault="00C5142E" w:rsidP="00193507">
      <w:pPr>
        <w:pStyle w:val="Default"/>
        <w:numPr>
          <w:ilvl w:val="0"/>
          <w:numId w:val="47"/>
        </w:numPr>
        <w:jc w:val="both"/>
        <w:rPr>
          <w:sz w:val="22"/>
          <w:szCs w:val="22"/>
          <w:lang w:val="hr-HR"/>
        </w:rPr>
      </w:pPr>
      <w:r w:rsidRPr="00F215AA">
        <w:rPr>
          <w:sz w:val="22"/>
          <w:szCs w:val="22"/>
          <w:lang w:val="hr-HR"/>
        </w:rPr>
        <w:t xml:space="preserve">ljekove za liječenje </w:t>
      </w:r>
      <w:r w:rsidR="00835CA9">
        <w:rPr>
          <w:sz w:val="22"/>
          <w:szCs w:val="22"/>
          <w:lang w:val="hr-HR"/>
        </w:rPr>
        <w:t>dijabetesa</w:t>
      </w:r>
      <w:r w:rsidRPr="00F215AA">
        <w:rPr>
          <w:sz w:val="22"/>
          <w:szCs w:val="22"/>
          <w:lang w:val="hr-HR"/>
        </w:rPr>
        <w:t xml:space="preserve"> (kao što je in</w:t>
      </w:r>
      <w:r w:rsidR="00835CA9">
        <w:rPr>
          <w:sz w:val="22"/>
          <w:szCs w:val="22"/>
          <w:lang w:val="hr-HR"/>
        </w:rPr>
        <w:t>s</w:t>
      </w:r>
      <w:r w:rsidRPr="00F215AA">
        <w:rPr>
          <w:sz w:val="22"/>
          <w:szCs w:val="22"/>
          <w:lang w:val="hr-HR"/>
        </w:rPr>
        <w:t>ulin),</w:t>
      </w:r>
    </w:p>
    <w:p w14:paraId="753E3B9B" w14:textId="77777777" w:rsidR="00C5142E" w:rsidRPr="00F215AA" w:rsidRDefault="00C5142E" w:rsidP="00193507">
      <w:pPr>
        <w:pStyle w:val="Default"/>
        <w:numPr>
          <w:ilvl w:val="0"/>
          <w:numId w:val="47"/>
        </w:numPr>
        <w:jc w:val="both"/>
        <w:rPr>
          <w:sz w:val="22"/>
          <w:szCs w:val="22"/>
          <w:lang w:val="hr-HR"/>
        </w:rPr>
      </w:pPr>
      <w:r w:rsidRPr="00F215AA">
        <w:rPr>
          <w:sz w:val="22"/>
          <w:szCs w:val="22"/>
          <w:lang w:val="hr-HR"/>
        </w:rPr>
        <w:t xml:space="preserve">ljekove za liječenje mentalnih bolesti kao što su depresija, </w:t>
      </w:r>
      <w:r w:rsidR="00835CA9">
        <w:rPr>
          <w:sz w:val="22"/>
          <w:szCs w:val="22"/>
          <w:lang w:val="hr-HR"/>
        </w:rPr>
        <w:t>anksioznosti</w:t>
      </w:r>
      <w:r w:rsidRPr="00F215AA">
        <w:rPr>
          <w:sz w:val="22"/>
          <w:szCs w:val="22"/>
          <w:lang w:val="hr-HR"/>
        </w:rPr>
        <w:t>, shizofrenija itd. (npr. triciklički antidepresivi, antipsihotici, imipraminski antidepresivi, neuroleptici),</w:t>
      </w:r>
    </w:p>
    <w:p w14:paraId="6F81A2B1" w14:textId="77777777" w:rsidR="00C5142E" w:rsidRPr="00F215AA" w:rsidRDefault="00C5142E" w:rsidP="00193507">
      <w:pPr>
        <w:pStyle w:val="Default"/>
        <w:numPr>
          <w:ilvl w:val="0"/>
          <w:numId w:val="47"/>
        </w:numPr>
        <w:jc w:val="both"/>
        <w:rPr>
          <w:sz w:val="22"/>
          <w:szCs w:val="22"/>
          <w:lang w:val="hr-HR"/>
        </w:rPr>
      </w:pPr>
      <w:r w:rsidRPr="00F215AA">
        <w:rPr>
          <w:sz w:val="22"/>
          <w:szCs w:val="22"/>
          <w:lang w:val="hr-HR"/>
        </w:rPr>
        <w:t>imunosupresive (ljekovi koji smanjuju o</w:t>
      </w:r>
      <w:r w:rsidR="00835CA9">
        <w:rPr>
          <w:sz w:val="22"/>
          <w:szCs w:val="22"/>
          <w:lang w:val="hr-HR"/>
        </w:rPr>
        <w:t>d</w:t>
      </w:r>
      <w:r w:rsidRPr="00F215AA">
        <w:rPr>
          <w:sz w:val="22"/>
          <w:szCs w:val="22"/>
          <w:lang w:val="hr-HR"/>
        </w:rPr>
        <w:t>brambeni mehanizam organizma) koji se upotrebljavaju za liječenje autoimunih bolesti ili nakon transplantacije organa (npr. ciklosporin, takrolimus),</w:t>
      </w:r>
    </w:p>
    <w:p w14:paraId="5B4B4407" w14:textId="77777777" w:rsidR="00C5142E" w:rsidRPr="00F215AA" w:rsidRDefault="00C5142E" w:rsidP="00193507">
      <w:pPr>
        <w:pStyle w:val="Default"/>
        <w:numPr>
          <w:ilvl w:val="0"/>
          <w:numId w:val="47"/>
        </w:numPr>
        <w:jc w:val="both"/>
        <w:rPr>
          <w:sz w:val="22"/>
          <w:szCs w:val="22"/>
          <w:lang w:val="hr-HR"/>
        </w:rPr>
      </w:pPr>
      <w:r w:rsidRPr="00F215AA">
        <w:rPr>
          <w:sz w:val="22"/>
          <w:szCs w:val="22"/>
          <w:lang w:val="hr-HR"/>
        </w:rPr>
        <w:t>trimetoprim i kotrimoksazol (za liječenje infekcija),</w:t>
      </w:r>
    </w:p>
    <w:p w14:paraId="717DB7C0" w14:textId="77777777" w:rsidR="00C5142E" w:rsidRPr="00F215AA" w:rsidRDefault="00C5142E" w:rsidP="00193507">
      <w:pPr>
        <w:pStyle w:val="Default"/>
        <w:numPr>
          <w:ilvl w:val="0"/>
          <w:numId w:val="47"/>
        </w:numPr>
        <w:jc w:val="both"/>
        <w:rPr>
          <w:sz w:val="22"/>
          <w:szCs w:val="22"/>
          <w:lang w:val="hr-HR"/>
        </w:rPr>
      </w:pPr>
      <w:r w:rsidRPr="00F215AA">
        <w:rPr>
          <w:sz w:val="22"/>
          <w:szCs w:val="22"/>
          <w:lang w:val="hr-HR"/>
        </w:rPr>
        <w:t>alopurinol (</w:t>
      </w:r>
      <w:r w:rsidRPr="00F215AA">
        <w:rPr>
          <w:noProof/>
          <w:sz w:val="22"/>
          <w:szCs w:val="22"/>
          <w:lang w:val="hr-HR"/>
        </w:rPr>
        <w:t>za liječenje gihta</w:t>
      </w:r>
      <w:r w:rsidRPr="00F215AA">
        <w:rPr>
          <w:sz w:val="22"/>
          <w:szCs w:val="22"/>
          <w:lang w:val="hr-HR"/>
        </w:rPr>
        <w:t>),</w:t>
      </w:r>
    </w:p>
    <w:p w14:paraId="7EFF4093" w14:textId="77777777" w:rsidR="00C5142E" w:rsidRPr="00F215AA" w:rsidRDefault="00C5142E" w:rsidP="00193507">
      <w:pPr>
        <w:pStyle w:val="Default"/>
        <w:numPr>
          <w:ilvl w:val="0"/>
          <w:numId w:val="47"/>
        </w:numPr>
        <w:jc w:val="both"/>
        <w:rPr>
          <w:sz w:val="22"/>
          <w:szCs w:val="22"/>
          <w:lang w:val="hr-HR"/>
        </w:rPr>
      </w:pPr>
      <w:r w:rsidRPr="00F215AA">
        <w:rPr>
          <w:sz w:val="22"/>
          <w:szCs w:val="22"/>
          <w:lang w:val="hr-HR"/>
        </w:rPr>
        <w:t>prokainamid (</w:t>
      </w:r>
      <w:r w:rsidRPr="00F215AA">
        <w:rPr>
          <w:noProof/>
          <w:sz w:val="22"/>
          <w:szCs w:val="22"/>
          <w:lang w:val="hr-HR"/>
        </w:rPr>
        <w:t>za liječenje nepravilnih srčanih otkucaja</w:t>
      </w:r>
      <w:r w:rsidRPr="00F215AA">
        <w:rPr>
          <w:sz w:val="22"/>
          <w:szCs w:val="22"/>
          <w:lang w:val="hr-HR"/>
        </w:rPr>
        <w:t>),</w:t>
      </w:r>
    </w:p>
    <w:p w14:paraId="215D431C" w14:textId="77777777" w:rsidR="00C5142E" w:rsidRPr="00F215AA" w:rsidRDefault="00C5142E" w:rsidP="00193507">
      <w:pPr>
        <w:pStyle w:val="Default"/>
        <w:numPr>
          <w:ilvl w:val="0"/>
          <w:numId w:val="47"/>
        </w:numPr>
        <w:jc w:val="both"/>
        <w:rPr>
          <w:sz w:val="22"/>
          <w:szCs w:val="22"/>
          <w:lang w:val="hr-HR"/>
        </w:rPr>
      </w:pPr>
      <w:r w:rsidRPr="00F215AA">
        <w:rPr>
          <w:sz w:val="22"/>
          <w:szCs w:val="22"/>
          <w:lang w:val="hr-HR"/>
        </w:rPr>
        <w:t>vazodilatatore uključujući nitrate (</w:t>
      </w:r>
      <w:r w:rsidRPr="00F215AA">
        <w:rPr>
          <w:noProof/>
          <w:sz w:val="22"/>
          <w:szCs w:val="22"/>
          <w:lang w:val="hr-HR"/>
        </w:rPr>
        <w:t xml:space="preserve">ljekovi koji šire krvne </w:t>
      </w:r>
      <w:r w:rsidR="00835CA9">
        <w:rPr>
          <w:noProof/>
          <w:sz w:val="22"/>
          <w:szCs w:val="22"/>
          <w:lang w:val="hr-HR"/>
        </w:rPr>
        <w:t>sudove</w:t>
      </w:r>
      <w:r w:rsidRPr="00F215AA">
        <w:rPr>
          <w:sz w:val="22"/>
          <w:szCs w:val="22"/>
          <w:lang w:val="hr-HR"/>
        </w:rPr>
        <w:t>),</w:t>
      </w:r>
    </w:p>
    <w:p w14:paraId="11E45ED1" w14:textId="77777777" w:rsidR="00C5142E" w:rsidRPr="00F215AA" w:rsidRDefault="00C5142E" w:rsidP="00193507">
      <w:pPr>
        <w:pStyle w:val="Default"/>
        <w:numPr>
          <w:ilvl w:val="0"/>
          <w:numId w:val="47"/>
        </w:numPr>
        <w:jc w:val="both"/>
        <w:rPr>
          <w:sz w:val="22"/>
          <w:szCs w:val="22"/>
          <w:lang w:val="hr-HR"/>
        </w:rPr>
      </w:pPr>
      <w:r w:rsidRPr="00F215AA">
        <w:rPr>
          <w:sz w:val="22"/>
          <w:szCs w:val="22"/>
          <w:lang w:val="hr-HR"/>
        </w:rPr>
        <w:t xml:space="preserve">efedrin, noradrenalin ili adrenalin (ljekovi koji se koriste u stanjima izrazito niskog </w:t>
      </w:r>
      <w:r w:rsidR="00835CA9">
        <w:rPr>
          <w:sz w:val="22"/>
          <w:szCs w:val="22"/>
          <w:lang w:val="hr-HR"/>
        </w:rPr>
        <w:t>krvnog pritiska</w:t>
      </w:r>
      <w:r w:rsidRPr="00F215AA">
        <w:rPr>
          <w:sz w:val="22"/>
          <w:szCs w:val="22"/>
          <w:lang w:val="hr-HR"/>
        </w:rPr>
        <w:t>, šoka ili astme),</w:t>
      </w:r>
    </w:p>
    <w:p w14:paraId="01164302" w14:textId="77777777" w:rsidR="00C5142E" w:rsidRPr="00F215AA" w:rsidRDefault="00C5142E" w:rsidP="00193507">
      <w:pPr>
        <w:pStyle w:val="Default"/>
        <w:numPr>
          <w:ilvl w:val="0"/>
          <w:numId w:val="47"/>
        </w:numPr>
        <w:jc w:val="both"/>
        <w:rPr>
          <w:sz w:val="22"/>
          <w:szCs w:val="22"/>
          <w:lang w:val="hr-HR"/>
        </w:rPr>
      </w:pPr>
      <w:r w:rsidRPr="00F215AA">
        <w:rPr>
          <w:sz w:val="22"/>
          <w:szCs w:val="22"/>
          <w:lang w:val="hr-HR"/>
        </w:rPr>
        <w:t xml:space="preserve">baklofen ili dantrolen (infuzija) koji se koriste za liječenje mišićne ukočenosti u bolestima kao što je multipla skleroza; dantrolen se takođe koristi u liječenju maligne hipertermije </w:t>
      </w:r>
      <w:r w:rsidR="00835CA9">
        <w:rPr>
          <w:sz w:val="22"/>
          <w:szCs w:val="22"/>
          <w:lang w:val="hr-HR"/>
        </w:rPr>
        <w:t>tokom</w:t>
      </w:r>
      <w:r w:rsidR="00835CA9" w:rsidRPr="00F215AA">
        <w:rPr>
          <w:sz w:val="22"/>
          <w:szCs w:val="22"/>
          <w:lang w:val="hr-HR"/>
        </w:rPr>
        <w:t xml:space="preserve"> </w:t>
      </w:r>
      <w:r w:rsidRPr="00F215AA">
        <w:rPr>
          <w:sz w:val="22"/>
          <w:szCs w:val="22"/>
          <w:lang w:val="hr-HR"/>
        </w:rPr>
        <w:t>anestezije (simptomi uključuju vrlo visoku temperaturu i ukočenost mišića),</w:t>
      </w:r>
    </w:p>
    <w:p w14:paraId="4E15575A" w14:textId="77777777" w:rsidR="00C5142E" w:rsidRPr="00F215AA" w:rsidRDefault="00C5142E" w:rsidP="00193507">
      <w:pPr>
        <w:pStyle w:val="Default"/>
        <w:numPr>
          <w:ilvl w:val="0"/>
          <w:numId w:val="47"/>
        </w:numPr>
        <w:jc w:val="both"/>
        <w:rPr>
          <w:sz w:val="22"/>
          <w:szCs w:val="22"/>
          <w:lang w:val="hr-HR"/>
        </w:rPr>
      </w:pPr>
      <w:r w:rsidRPr="00F215AA">
        <w:rPr>
          <w:sz w:val="22"/>
          <w:szCs w:val="22"/>
          <w:lang w:val="hr-HR"/>
        </w:rPr>
        <w:t>neke antibiotike kao što su rifampicin, eritromicin, klaritromicin (za liječenje infekcija uzrokovanih bakterijama),</w:t>
      </w:r>
    </w:p>
    <w:p w14:paraId="23C4F74F" w14:textId="77777777" w:rsidR="00C5142E" w:rsidRPr="00F215AA" w:rsidRDefault="00C5142E" w:rsidP="00193507">
      <w:pPr>
        <w:pStyle w:val="Default"/>
        <w:numPr>
          <w:ilvl w:val="0"/>
          <w:numId w:val="47"/>
        </w:numPr>
        <w:jc w:val="both"/>
        <w:rPr>
          <w:sz w:val="22"/>
          <w:szCs w:val="22"/>
          <w:lang w:val="hr-HR"/>
        </w:rPr>
      </w:pPr>
      <w:r w:rsidRPr="00F215AA">
        <w:rPr>
          <w:sz w:val="22"/>
          <w:szCs w:val="22"/>
          <w:lang w:val="hr-HR"/>
        </w:rPr>
        <w:t xml:space="preserve">simvastatin (lijek za snižavanje </w:t>
      </w:r>
      <w:r w:rsidR="00835CA9">
        <w:rPr>
          <w:sz w:val="22"/>
          <w:szCs w:val="22"/>
          <w:lang w:val="hr-HR"/>
        </w:rPr>
        <w:t>h</w:t>
      </w:r>
      <w:r w:rsidRPr="00F215AA">
        <w:rPr>
          <w:sz w:val="22"/>
          <w:szCs w:val="22"/>
          <w:lang w:val="hr-HR"/>
        </w:rPr>
        <w:t>olesterola),</w:t>
      </w:r>
    </w:p>
    <w:p w14:paraId="565047F2" w14:textId="77777777" w:rsidR="00C5142E" w:rsidRPr="00F215AA" w:rsidRDefault="00C5142E" w:rsidP="00193507">
      <w:pPr>
        <w:pStyle w:val="Default"/>
        <w:numPr>
          <w:ilvl w:val="0"/>
          <w:numId w:val="47"/>
        </w:numPr>
        <w:jc w:val="both"/>
        <w:rPr>
          <w:sz w:val="22"/>
          <w:szCs w:val="22"/>
          <w:lang w:val="hr-HR"/>
        </w:rPr>
      </w:pPr>
      <w:r w:rsidRPr="00F215AA">
        <w:rPr>
          <w:sz w:val="22"/>
          <w:szCs w:val="22"/>
          <w:lang w:val="hr-HR"/>
        </w:rPr>
        <w:t>ljekove za liječenje epilepsije kao što su karbamazepin, fenobarbital, fenitoin, fosfenitoin, primidon,</w:t>
      </w:r>
    </w:p>
    <w:p w14:paraId="60E4FC3C" w14:textId="77777777" w:rsidR="00C5142E" w:rsidRPr="00F215AA" w:rsidRDefault="00C5142E" w:rsidP="00193507">
      <w:pPr>
        <w:pStyle w:val="Default"/>
        <w:numPr>
          <w:ilvl w:val="0"/>
          <w:numId w:val="47"/>
        </w:numPr>
        <w:jc w:val="both"/>
        <w:rPr>
          <w:sz w:val="22"/>
          <w:szCs w:val="22"/>
          <w:lang w:val="hr-HR"/>
        </w:rPr>
      </w:pPr>
      <w:r w:rsidRPr="00F215AA">
        <w:rPr>
          <w:sz w:val="22"/>
          <w:szCs w:val="22"/>
          <w:lang w:val="hr-HR"/>
        </w:rPr>
        <w:t>itrakonazol, ketokonazol (ljekovi koji se koriste za liječenje gljivičnih infekcija),</w:t>
      </w:r>
    </w:p>
    <w:p w14:paraId="4BAD6429" w14:textId="77777777" w:rsidR="00C5142E" w:rsidRPr="00F215AA" w:rsidRDefault="00C5142E" w:rsidP="00193507">
      <w:pPr>
        <w:pStyle w:val="Default"/>
        <w:numPr>
          <w:ilvl w:val="0"/>
          <w:numId w:val="47"/>
        </w:numPr>
        <w:jc w:val="both"/>
        <w:rPr>
          <w:sz w:val="22"/>
          <w:szCs w:val="22"/>
          <w:lang w:val="hr-HR"/>
        </w:rPr>
      </w:pPr>
      <w:r w:rsidRPr="00F215AA">
        <w:rPr>
          <w:sz w:val="22"/>
          <w:szCs w:val="22"/>
          <w:lang w:val="hr-HR"/>
        </w:rPr>
        <w:t>alfa-blokatore koji se koriste za liječenje povećane prostate kao što su prazosin, alfuzosin, doksazosin, tamsulozin, terazosin,</w:t>
      </w:r>
    </w:p>
    <w:p w14:paraId="55E854FB" w14:textId="77777777" w:rsidR="00C5142E" w:rsidRPr="00F215AA" w:rsidRDefault="00C5142E" w:rsidP="00193507">
      <w:pPr>
        <w:pStyle w:val="Default"/>
        <w:numPr>
          <w:ilvl w:val="0"/>
          <w:numId w:val="47"/>
        </w:numPr>
        <w:jc w:val="both"/>
        <w:rPr>
          <w:sz w:val="22"/>
          <w:szCs w:val="22"/>
          <w:lang w:val="hr-HR"/>
        </w:rPr>
      </w:pPr>
      <w:r w:rsidRPr="00F215AA">
        <w:rPr>
          <w:sz w:val="22"/>
          <w:szCs w:val="22"/>
          <w:lang w:val="hr-HR"/>
        </w:rPr>
        <w:t xml:space="preserve">amifostin (upotrebljava se za prevenciju ili smanjivanje </w:t>
      </w:r>
      <w:r w:rsidR="00835CA9">
        <w:rPr>
          <w:sz w:val="22"/>
          <w:szCs w:val="22"/>
          <w:lang w:val="hr-HR"/>
        </w:rPr>
        <w:t>neželjenih reakcija</w:t>
      </w:r>
      <w:r w:rsidR="00835CA9" w:rsidRPr="00F215AA">
        <w:rPr>
          <w:sz w:val="22"/>
          <w:szCs w:val="22"/>
          <w:lang w:val="hr-HR"/>
        </w:rPr>
        <w:t xml:space="preserve"> </w:t>
      </w:r>
      <w:r w:rsidRPr="00F215AA">
        <w:rPr>
          <w:sz w:val="22"/>
          <w:szCs w:val="22"/>
          <w:lang w:val="hr-HR"/>
        </w:rPr>
        <w:t xml:space="preserve">koje mogu </w:t>
      </w:r>
      <w:r w:rsidR="00835CA9">
        <w:rPr>
          <w:sz w:val="22"/>
          <w:szCs w:val="22"/>
          <w:lang w:val="hr-HR"/>
        </w:rPr>
        <w:t>uzrokovati</w:t>
      </w:r>
      <w:r w:rsidR="00835CA9" w:rsidRPr="00F215AA">
        <w:rPr>
          <w:sz w:val="22"/>
          <w:szCs w:val="22"/>
          <w:lang w:val="hr-HR"/>
        </w:rPr>
        <w:t xml:space="preserve"> </w:t>
      </w:r>
      <w:r w:rsidRPr="00F215AA">
        <w:rPr>
          <w:sz w:val="22"/>
          <w:szCs w:val="22"/>
          <w:lang w:val="hr-HR"/>
        </w:rPr>
        <w:t xml:space="preserve">ljekovi za liječenje </w:t>
      </w:r>
      <w:r w:rsidR="00835CA9">
        <w:rPr>
          <w:sz w:val="22"/>
          <w:szCs w:val="22"/>
          <w:lang w:val="hr-HR"/>
        </w:rPr>
        <w:t>karcinoma</w:t>
      </w:r>
      <w:r w:rsidR="00835CA9" w:rsidRPr="00F215AA">
        <w:rPr>
          <w:sz w:val="22"/>
          <w:szCs w:val="22"/>
          <w:lang w:val="hr-HR"/>
        </w:rPr>
        <w:t xml:space="preserve"> </w:t>
      </w:r>
      <w:r w:rsidRPr="00F215AA">
        <w:rPr>
          <w:sz w:val="22"/>
          <w:szCs w:val="22"/>
          <w:lang w:val="hr-HR"/>
        </w:rPr>
        <w:t>ili zračenje),</w:t>
      </w:r>
    </w:p>
    <w:p w14:paraId="4D110417" w14:textId="77777777" w:rsidR="00C5142E" w:rsidRPr="00F215AA" w:rsidRDefault="00C5142E" w:rsidP="00193507">
      <w:pPr>
        <w:pStyle w:val="Default"/>
        <w:numPr>
          <w:ilvl w:val="0"/>
          <w:numId w:val="47"/>
        </w:numPr>
        <w:jc w:val="both"/>
        <w:rPr>
          <w:sz w:val="22"/>
          <w:szCs w:val="22"/>
          <w:lang w:val="hr-HR"/>
        </w:rPr>
      </w:pPr>
      <w:r w:rsidRPr="00F215AA">
        <w:rPr>
          <w:sz w:val="22"/>
          <w:szCs w:val="22"/>
          <w:lang w:val="hr-HR"/>
        </w:rPr>
        <w:t>kortikosteroide (koriste se za liječenje različitih stanja uključujući teški oblik astme i reumatoidni artritis),</w:t>
      </w:r>
    </w:p>
    <w:p w14:paraId="20D6B735" w14:textId="77777777" w:rsidR="00C5142E" w:rsidRPr="00F215AA" w:rsidRDefault="00C5142E" w:rsidP="00193507">
      <w:pPr>
        <w:pStyle w:val="Default"/>
        <w:numPr>
          <w:ilvl w:val="0"/>
          <w:numId w:val="47"/>
        </w:numPr>
        <w:jc w:val="both"/>
        <w:rPr>
          <w:sz w:val="22"/>
          <w:szCs w:val="22"/>
          <w:lang w:val="hr-HR"/>
        </w:rPr>
      </w:pPr>
      <w:r w:rsidRPr="00F215AA">
        <w:rPr>
          <w:sz w:val="22"/>
          <w:szCs w:val="22"/>
          <w:lang w:val="hr-HR"/>
        </w:rPr>
        <w:t>soli zlata, posebno kod primjene u venu (koriste se za liječenje simptoma reumatoidnog artritisa),</w:t>
      </w:r>
    </w:p>
    <w:p w14:paraId="683F1F5A" w14:textId="77777777" w:rsidR="00C5142E" w:rsidRPr="00F215AA" w:rsidRDefault="00C5142E" w:rsidP="00193507">
      <w:pPr>
        <w:pStyle w:val="Default"/>
        <w:numPr>
          <w:ilvl w:val="0"/>
          <w:numId w:val="47"/>
        </w:numPr>
        <w:jc w:val="both"/>
        <w:rPr>
          <w:sz w:val="22"/>
          <w:szCs w:val="22"/>
          <w:lang w:val="hr-HR"/>
        </w:rPr>
      </w:pPr>
      <w:r w:rsidRPr="00F215AA">
        <w:rPr>
          <w:sz w:val="22"/>
          <w:szCs w:val="22"/>
          <w:lang w:val="hr-HR"/>
        </w:rPr>
        <w:t>ritonavir, indinavir, nelfinavir (</w:t>
      </w:r>
      <w:r w:rsidRPr="00F215AA">
        <w:rPr>
          <w:noProof/>
          <w:sz w:val="22"/>
          <w:szCs w:val="22"/>
          <w:lang w:val="hr-HR"/>
        </w:rPr>
        <w:t>inhibitori proteaze koji se koriste u liječenju HIV infekcija</w:t>
      </w:r>
      <w:r w:rsidRPr="00F215AA">
        <w:rPr>
          <w:sz w:val="22"/>
          <w:szCs w:val="22"/>
          <w:lang w:val="hr-HR"/>
        </w:rPr>
        <w:t>).</w:t>
      </w:r>
    </w:p>
    <w:p w14:paraId="58A2BB40" w14:textId="77777777" w:rsidR="00C20E49" w:rsidRPr="00C5142E" w:rsidRDefault="00C20E49" w:rsidP="00193507">
      <w:pPr>
        <w:jc w:val="both"/>
        <w:rPr>
          <w:szCs w:val="22"/>
          <w:lang w:val="hr-HR"/>
        </w:rPr>
      </w:pPr>
    </w:p>
    <w:p w14:paraId="75F6743E" w14:textId="77777777" w:rsidR="00C20E49" w:rsidRPr="00390924" w:rsidRDefault="00C20E49" w:rsidP="00193507">
      <w:pPr>
        <w:jc w:val="both"/>
        <w:rPr>
          <w:b/>
          <w:bCs/>
          <w:szCs w:val="22"/>
          <w:lang w:val="sr-Latn-CS"/>
        </w:rPr>
      </w:pPr>
      <w:r w:rsidRPr="00390924">
        <w:rPr>
          <w:b/>
          <w:bCs/>
          <w:szCs w:val="22"/>
          <w:lang w:val="sr-Latn-CS"/>
        </w:rPr>
        <w:t xml:space="preserve">Uzimanje lijeka </w:t>
      </w:r>
      <w:r>
        <w:rPr>
          <w:b/>
          <w:bCs/>
          <w:szCs w:val="22"/>
          <w:lang w:val="sr-Latn-CS"/>
        </w:rPr>
        <w:t>Amlessaneo</w:t>
      </w:r>
      <w:r w:rsidRPr="00390924">
        <w:rPr>
          <w:b/>
          <w:bCs/>
          <w:szCs w:val="22"/>
          <w:lang w:val="sr-Latn-CS"/>
        </w:rPr>
        <w:t xml:space="preserve"> sa hranom ili pićem </w:t>
      </w:r>
    </w:p>
    <w:p w14:paraId="0AD6613E" w14:textId="77777777" w:rsidR="00C5142E" w:rsidRPr="00F215AA" w:rsidRDefault="00055855" w:rsidP="0031787D">
      <w:pPr>
        <w:widowControl w:val="0"/>
        <w:numPr>
          <w:ilvl w:val="12"/>
          <w:numId w:val="0"/>
        </w:numPr>
        <w:tabs>
          <w:tab w:val="left" w:pos="1290"/>
        </w:tabs>
        <w:ind w:right="-2"/>
        <w:jc w:val="both"/>
        <w:rPr>
          <w:szCs w:val="22"/>
          <w:lang w:val="hr-HR"/>
        </w:rPr>
      </w:pPr>
      <w:r>
        <w:rPr>
          <w:szCs w:val="22"/>
          <w:lang w:val="hr-HR"/>
        </w:rPr>
        <w:t xml:space="preserve">Lijek </w:t>
      </w:r>
      <w:r w:rsidR="00C5142E">
        <w:rPr>
          <w:szCs w:val="22"/>
          <w:lang w:val="hr-HR"/>
        </w:rPr>
        <w:t>Amlessaneo</w:t>
      </w:r>
      <w:r w:rsidR="00C5142E" w:rsidRPr="00F215AA">
        <w:rPr>
          <w:szCs w:val="22"/>
          <w:lang w:val="hr-HR"/>
        </w:rPr>
        <w:t xml:space="preserve"> </w:t>
      </w:r>
      <w:r>
        <w:rPr>
          <w:szCs w:val="22"/>
          <w:lang w:val="hr-HR"/>
        </w:rPr>
        <w:t>uzimajte</w:t>
      </w:r>
      <w:r w:rsidR="00C5142E" w:rsidRPr="00F215AA">
        <w:rPr>
          <w:szCs w:val="22"/>
          <w:lang w:val="hr-HR"/>
        </w:rPr>
        <w:t xml:space="preserve"> prije obroka.</w:t>
      </w:r>
    </w:p>
    <w:p w14:paraId="5D5D3E98" w14:textId="77777777" w:rsidR="00C5142E" w:rsidRPr="00F215AA" w:rsidRDefault="00055855">
      <w:pPr>
        <w:widowControl w:val="0"/>
        <w:numPr>
          <w:ilvl w:val="12"/>
          <w:numId w:val="0"/>
        </w:numPr>
        <w:tabs>
          <w:tab w:val="left" w:pos="1290"/>
        </w:tabs>
        <w:ind w:right="-2"/>
        <w:jc w:val="both"/>
        <w:rPr>
          <w:szCs w:val="22"/>
          <w:lang w:val="hr-HR"/>
        </w:rPr>
      </w:pPr>
      <w:r>
        <w:rPr>
          <w:szCs w:val="22"/>
          <w:lang w:val="hr-HR"/>
        </w:rPr>
        <w:t>Pacijenti</w:t>
      </w:r>
      <w:r w:rsidRPr="00F215AA">
        <w:rPr>
          <w:szCs w:val="22"/>
          <w:lang w:val="hr-HR"/>
        </w:rPr>
        <w:t xml:space="preserve"> </w:t>
      </w:r>
      <w:r w:rsidR="00C5142E" w:rsidRPr="00F215AA">
        <w:rPr>
          <w:szCs w:val="22"/>
          <w:lang w:val="hr-HR"/>
        </w:rPr>
        <w:t xml:space="preserve">koji </w:t>
      </w:r>
      <w:r>
        <w:rPr>
          <w:szCs w:val="22"/>
          <w:lang w:val="hr-HR"/>
        </w:rPr>
        <w:t>koriste lijek</w:t>
      </w:r>
      <w:r w:rsidRPr="00F215AA">
        <w:rPr>
          <w:szCs w:val="22"/>
          <w:lang w:val="hr-HR"/>
        </w:rPr>
        <w:t xml:space="preserve"> </w:t>
      </w:r>
      <w:r w:rsidR="00C5142E">
        <w:rPr>
          <w:szCs w:val="22"/>
          <w:lang w:val="hr-HR"/>
        </w:rPr>
        <w:t>Amlessaneo</w:t>
      </w:r>
      <w:r w:rsidR="00C5142E" w:rsidRPr="00F215AA">
        <w:rPr>
          <w:szCs w:val="22"/>
          <w:lang w:val="hr-HR"/>
        </w:rPr>
        <w:t xml:space="preserve"> ne smiju konzumirati sok od grejp</w:t>
      </w:r>
      <w:r>
        <w:rPr>
          <w:szCs w:val="22"/>
          <w:lang w:val="hr-HR"/>
        </w:rPr>
        <w:t>frut</w:t>
      </w:r>
      <w:r w:rsidR="00C5142E" w:rsidRPr="00F215AA">
        <w:rPr>
          <w:szCs w:val="22"/>
          <w:lang w:val="hr-HR"/>
        </w:rPr>
        <w:t>a i grejp</w:t>
      </w:r>
      <w:r>
        <w:rPr>
          <w:szCs w:val="22"/>
          <w:lang w:val="hr-HR"/>
        </w:rPr>
        <w:t xml:space="preserve">frut, zato </w:t>
      </w:r>
      <w:r w:rsidR="00C5142E" w:rsidRPr="00F215AA">
        <w:rPr>
          <w:szCs w:val="22"/>
          <w:lang w:val="hr-HR"/>
        </w:rPr>
        <w:t>što grejp</w:t>
      </w:r>
      <w:r>
        <w:rPr>
          <w:szCs w:val="22"/>
          <w:lang w:val="hr-HR"/>
        </w:rPr>
        <w:t>frut</w:t>
      </w:r>
      <w:r w:rsidR="00C5142E" w:rsidRPr="00F215AA">
        <w:rPr>
          <w:szCs w:val="22"/>
          <w:lang w:val="hr-HR"/>
        </w:rPr>
        <w:t xml:space="preserve"> i sok od grejp</w:t>
      </w:r>
      <w:r>
        <w:rPr>
          <w:szCs w:val="22"/>
          <w:lang w:val="hr-HR"/>
        </w:rPr>
        <w:t>frut</w:t>
      </w:r>
      <w:r w:rsidR="00C5142E" w:rsidRPr="00F215AA">
        <w:rPr>
          <w:szCs w:val="22"/>
          <w:lang w:val="hr-HR"/>
        </w:rPr>
        <w:t xml:space="preserve">a mogu u određenoj mjeri povećati koncentraciju </w:t>
      </w:r>
      <w:r>
        <w:rPr>
          <w:szCs w:val="22"/>
          <w:lang w:val="hr-HR"/>
        </w:rPr>
        <w:t xml:space="preserve">lijeka </w:t>
      </w:r>
      <w:r w:rsidR="00C5142E" w:rsidRPr="00F215AA">
        <w:rPr>
          <w:szCs w:val="22"/>
          <w:lang w:val="hr-HR"/>
        </w:rPr>
        <w:t xml:space="preserve">amlodipina u krvi, što može imati za posljedicu nepredvidivi pojačani </w:t>
      </w:r>
      <w:r>
        <w:rPr>
          <w:szCs w:val="22"/>
          <w:lang w:val="hr-HR"/>
        </w:rPr>
        <w:t>efekat</w:t>
      </w:r>
      <w:r w:rsidRPr="00F215AA">
        <w:rPr>
          <w:szCs w:val="22"/>
          <w:lang w:val="hr-HR"/>
        </w:rPr>
        <w:t xml:space="preserve"> </w:t>
      </w:r>
      <w:r w:rsidR="00C5142E" w:rsidRPr="00F215AA">
        <w:rPr>
          <w:szCs w:val="22"/>
          <w:lang w:val="hr-HR"/>
        </w:rPr>
        <w:t xml:space="preserve">lijeka </w:t>
      </w:r>
      <w:r w:rsidR="00C5142E">
        <w:rPr>
          <w:szCs w:val="22"/>
          <w:lang w:val="hr-HR"/>
        </w:rPr>
        <w:t>Amlessaneo</w:t>
      </w:r>
      <w:r w:rsidR="00C5142E" w:rsidRPr="00F215AA">
        <w:rPr>
          <w:szCs w:val="22"/>
          <w:lang w:val="hr-HR"/>
        </w:rPr>
        <w:t xml:space="preserve"> na sniženje krvnog </w:t>
      </w:r>
      <w:r>
        <w:rPr>
          <w:szCs w:val="22"/>
          <w:lang w:val="hr-HR"/>
        </w:rPr>
        <w:t>pritiska</w:t>
      </w:r>
      <w:r w:rsidR="00C5142E" w:rsidRPr="00F215AA">
        <w:rPr>
          <w:szCs w:val="22"/>
          <w:lang w:val="hr-HR"/>
        </w:rPr>
        <w:t>.</w:t>
      </w:r>
    </w:p>
    <w:p w14:paraId="5D373A76" w14:textId="77777777" w:rsidR="00C20E49" w:rsidRPr="00C5142E" w:rsidRDefault="00C20E49" w:rsidP="00193507">
      <w:pPr>
        <w:jc w:val="both"/>
        <w:rPr>
          <w:bCs/>
          <w:szCs w:val="22"/>
          <w:lang w:val="hr-HR"/>
        </w:rPr>
      </w:pPr>
    </w:p>
    <w:p w14:paraId="2ACABAA1" w14:textId="77777777" w:rsidR="00C20E49" w:rsidRPr="00390924" w:rsidRDefault="00C20E49" w:rsidP="00193507">
      <w:pPr>
        <w:jc w:val="both"/>
        <w:rPr>
          <w:b/>
          <w:szCs w:val="22"/>
          <w:lang w:val="sr-Latn-CS"/>
        </w:rPr>
      </w:pPr>
      <w:r w:rsidRPr="00390924">
        <w:rPr>
          <w:b/>
          <w:szCs w:val="22"/>
          <w:lang w:val="sr-Latn-CS"/>
        </w:rPr>
        <w:t>Plodnost, trudnoća i dojenje</w:t>
      </w:r>
    </w:p>
    <w:p w14:paraId="3E666C55" w14:textId="77777777" w:rsidR="00055855" w:rsidRPr="00042E93" w:rsidRDefault="00055855" w:rsidP="0031787D">
      <w:pPr>
        <w:jc w:val="both"/>
        <w:rPr>
          <w:szCs w:val="22"/>
        </w:rPr>
      </w:pPr>
      <w:r w:rsidRPr="00042E93">
        <w:rPr>
          <w:szCs w:val="22"/>
        </w:rPr>
        <w:t xml:space="preserve">Ako ste trudni ili dojite, mislite da biste mogli biti trudni ili planirate trudnoću, obratite se svom ljekaru ili farmaceutu za savjet prije nego što uzmete ovaj lijek. </w:t>
      </w:r>
    </w:p>
    <w:p w14:paraId="7A56DB68" w14:textId="77777777" w:rsidR="00C5142E" w:rsidRPr="00F215AA" w:rsidRDefault="00C5142E" w:rsidP="00193507">
      <w:pPr>
        <w:widowControl w:val="0"/>
        <w:autoSpaceDE w:val="0"/>
        <w:autoSpaceDN w:val="0"/>
        <w:adjustRightInd w:val="0"/>
        <w:jc w:val="both"/>
        <w:rPr>
          <w:szCs w:val="22"/>
          <w:lang w:val="hr-HR"/>
        </w:rPr>
      </w:pPr>
    </w:p>
    <w:p w14:paraId="712C1F83" w14:textId="77777777" w:rsidR="00C5142E" w:rsidRPr="00F215AA" w:rsidRDefault="00C5142E" w:rsidP="00193507">
      <w:pPr>
        <w:widowControl w:val="0"/>
        <w:autoSpaceDE w:val="0"/>
        <w:autoSpaceDN w:val="0"/>
        <w:adjustRightInd w:val="0"/>
        <w:jc w:val="both"/>
        <w:rPr>
          <w:bCs/>
          <w:i/>
          <w:iCs/>
          <w:szCs w:val="22"/>
          <w:lang w:val="hr-HR"/>
        </w:rPr>
      </w:pPr>
      <w:r w:rsidRPr="00F215AA">
        <w:rPr>
          <w:bCs/>
          <w:i/>
          <w:iCs/>
          <w:szCs w:val="22"/>
          <w:lang w:val="hr-HR"/>
        </w:rPr>
        <w:t>Trudnoća</w:t>
      </w:r>
    </w:p>
    <w:p w14:paraId="44C1D2CF" w14:textId="77777777" w:rsidR="00055855" w:rsidRPr="00055855" w:rsidRDefault="00055855" w:rsidP="0031787D">
      <w:pPr>
        <w:tabs>
          <w:tab w:val="left" w:pos="360"/>
        </w:tabs>
        <w:jc w:val="both"/>
        <w:rPr>
          <w:szCs w:val="22"/>
        </w:rPr>
      </w:pPr>
      <w:r w:rsidRPr="00055855">
        <w:rPr>
          <w:szCs w:val="22"/>
        </w:rPr>
        <w:t>Morate obavijestiti svog ljekara ukoliko mislite da ste trudni (ili planirate trudnoću). Ljekar će Vam obično reći da prestanete da uzimate lijek Amlessa</w:t>
      </w:r>
      <w:r>
        <w:rPr>
          <w:szCs w:val="22"/>
        </w:rPr>
        <w:t>neo</w:t>
      </w:r>
      <w:r w:rsidRPr="00055855">
        <w:rPr>
          <w:szCs w:val="22"/>
        </w:rPr>
        <w:t>, prije trudnoće ili čim saznate da ste trudni, i propisati Vam drugi lijek umjesto lijeka Amlessa</w:t>
      </w:r>
      <w:r>
        <w:rPr>
          <w:szCs w:val="22"/>
        </w:rPr>
        <w:t>neo</w:t>
      </w:r>
      <w:r w:rsidRPr="00055855">
        <w:rPr>
          <w:szCs w:val="22"/>
        </w:rPr>
        <w:t xml:space="preserve">, pošto se </w:t>
      </w:r>
      <w:r>
        <w:rPr>
          <w:szCs w:val="22"/>
        </w:rPr>
        <w:t xml:space="preserve">ovaj </w:t>
      </w:r>
      <w:r w:rsidRPr="00055855">
        <w:rPr>
          <w:szCs w:val="22"/>
        </w:rPr>
        <w:t xml:space="preserve">lijek ne preporučuje u ranoj trudnoći, a ne smije da se koristi nakon 3. mjeseca trudnoće, jer može ozbiljno da šteti Vašoj bebi ukoliko se koristi nakon trećeg mjeseca trudnoće. </w:t>
      </w:r>
    </w:p>
    <w:p w14:paraId="5AC13088" w14:textId="77777777" w:rsidR="00C5142E" w:rsidRPr="00F215AA" w:rsidRDefault="00C5142E" w:rsidP="00193507">
      <w:pPr>
        <w:widowControl w:val="0"/>
        <w:autoSpaceDE w:val="0"/>
        <w:autoSpaceDN w:val="0"/>
        <w:adjustRightInd w:val="0"/>
        <w:jc w:val="both"/>
        <w:rPr>
          <w:szCs w:val="22"/>
          <w:lang w:val="hr-HR"/>
        </w:rPr>
      </w:pPr>
    </w:p>
    <w:p w14:paraId="52D50A7B" w14:textId="77777777" w:rsidR="00B53968" w:rsidRDefault="00B53968" w:rsidP="00193507">
      <w:pPr>
        <w:widowControl w:val="0"/>
        <w:autoSpaceDE w:val="0"/>
        <w:autoSpaceDN w:val="0"/>
        <w:adjustRightInd w:val="0"/>
        <w:jc w:val="both"/>
        <w:rPr>
          <w:bCs/>
          <w:i/>
          <w:iCs/>
          <w:szCs w:val="22"/>
          <w:lang w:val="hr-HR"/>
        </w:rPr>
      </w:pPr>
    </w:p>
    <w:p w14:paraId="406FA95F" w14:textId="72416BE4" w:rsidR="00C5142E" w:rsidRPr="00F215AA" w:rsidRDefault="00C5142E" w:rsidP="00193507">
      <w:pPr>
        <w:widowControl w:val="0"/>
        <w:autoSpaceDE w:val="0"/>
        <w:autoSpaceDN w:val="0"/>
        <w:adjustRightInd w:val="0"/>
        <w:jc w:val="both"/>
        <w:rPr>
          <w:szCs w:val="22"/>
          <w:lang w:val="hr-HR"/>
        </w:rPr>
      </w:pPr>
      <w:r w:rsidRPr="00F215AA">
        <w:rPr>
          <w:bCs/>
          <w:i/>
          <w:iCs/>
          <w:szCs w:val="22"/>
          <w:lang w:val="hr-HR"/>
        </w:rPr>
        <w:lastRenderedPageBreak/>
        <w:t>Dojenje</w:t>
      </w:r>
    </w:p>
    <w:p w14:paraId="16C184CB" w14:textId="77777777" w:rsidR="00055855" w:rsidRPr="00042E93" w:rsidRDefault="00055855" w:rsidP="0031787D">
      <w:pPr>
        <w:tabs>
          <w:tab w:val="left" w:pos="284"/>
        </w:tabs>
        <w:jc w:val="both"/>
        <w:rPr>
          <w:szCs w:val="22"/>
        </w:rPr>
      </w:pPr>
      <w:r w:rsidRPr="00B85F56">
        <w:rPr>
          <w:szCs w:val="22"/>
          <w:lang w:eastAsia="x-none"/>
        </w:rPr>
        <w:t>Pokazalo se da amlodipin prelazi u majčino mlijeko u malim količinama.</w:t>
      </w:r>
      <w:r w:rsidRPr="00042E93">
        <w:rPr>
          <w:szCs w:val="22"/>
          <w:lang w:eastAsia="x-none"/>
        </w:rPr>
        <w:t xml:space="preserve"> Obavijestite svog ljekara ukoliko dojite ili ćete početi sa dojenjem. Lijek </w:t>
      </w:r>
      <w:r w:rsidRPr="00042E93">
        <w:rPr>
          <w:szCs w:val="22"/>
        </w:rPr>
        <w:t>Amlessa</w:t>
      </w:r>
      <w:r>
        <w:rPr>
          <w:szCs w:val="22"/>
        </w:rPr>
        <w:t>neo</w:t>
      </w:r>
      <w:r w:rsidRPr="00042E93">
        <w:rPr>
          <w:szCs w:val="22"/>
          <w:lang w:eastAsia="x-none"/>
        </w:rPr>
        <w:t xml:space="preserve"> se </w:t>
      </w:r>
      <w:r w:rsidRPr="00055855">
        <w:rPr>
          <w:szCs w:val="22"/>
          <w:lang w:eastAsia="x-none"/>
        </w:rPr>
        <w:t>ne smije</w:t>
      </w:r>
      <w:r w:rsidRPr="00042E93">
        <w:rPr>
          <w:szCs w:val="22"/>
          <w:lang w:eastAsia="x-none"/>
        </w:rPr>
        <w:t xml:space="preserve"> koristiti tokom dojenja. </w:t>
      </w:r>
      <w:r w:rsidRPr="00042E93">
        <w:rPr>
          <w:szCs w:val="22"/>
          <w:lang w:eastAsia="fr-FR"/>
        </w:rPr>
        <w:t>Vaš ljekar Vam može preporučiti drugi lijek ukoliko želite da dojite, posebno ukoliko je Vaša beba novorođenče ili je rođena prijevremeno.</w:t>
      </w:r>
    </w:p>
    <w:p w14:paraId="19102D13" w14:textId="77777777" w:rsidR="00C20E49" w:rsidRPr="00C5142E" w:rsidRDefault="00C20E49" w:rsidP="00193507">
      <w:pPr>
        <w:jc w:val="both"/>
        <w:rPr>
          <w:b/>
          <w:szCs w:val="22"/>
          <w:lang w:val="hr-HR"/>
        </w:rPr>
      </w:pPr>
    </w:p>
    <w:p w14:paraId="1C9DF6C4" w14:textId="77777777" w:rsidR="00C20E49" w:rsidRPr="00390924" w:rsidRDefault="00C20E49" w:rsidP="00193507">
      <w:pPr>
        <w:jc w:val="both"/>
        <w:rPr>
          <w:b/>
          <w:bCs/>
          <w:szCs w:val="22"/>
          <w:lang w:val="sr-Latn-CS"/>
        </w:rPr>
      </w:pPr>
      <w:r w:rsidRPr="00390924">
        <w:rPr>
          <w:b/>
          <w:szCs w:val="22"/>
          <w:lang w:val="sr-Latn-CS"/>
        </w:rPr>
        <w:t xml:space="preserve">Uticaj lijeka </w:t>
      </w:r>
      <w:r>
        <w:rPr>
          <w:b/>
          <w:szCs w:val="22"/>
          <w:lang w:val="sr-Latn-CS"/>
        </w:rPr>
        <w:t>Amlessaneo</w:t>
      </w:r>
      <w:r w:rsidRPr="00390924">
        <w:rPr>
          <w:b/>
          <w:szCs w:val="22"/>
          <w:lang w:val="sr-Latn-CS"/>
        </w:rPr>
        <w:t xml:space="preserve"> na sposobnost upravljanja vozilima i rukovanje mašinama</w:t>
      </w:r>
      <w:r w:rsidRPr="00390924">
        <w:rPr>
          <w:b/>
          <w:bCs/>
          <w:szCs w:val="22"/>
          <w:lang w:val="sr-Latn-CS"/>
        </w:rPr>
        <w:t xml:space="preserve"> </w:t>
      </w:r>
    </w:p>
    <w:p w14:paraId="73106DE7" w14:textId="77777777" w:rsidR="00C5142E" w:rsidRPr="00F215AA" w:rsidRDefault="00055855" w:rsidP="0031787D">
      <w:pPr>
        <w:widowControl w:val="0"/>
        <w:autoSpaceDE w:val="0"/>
        <w:autoSpaceDN w:val="0"/>
        <w:adjustRightInd w:val="0"/>
        <w:jc w:val="both"/>
        <w:rPr>
          <w:noProof/>
          <w:szCs w:val="22"/>
          <w:lang w:val="hr-HR"/>
        </w:rPr>
      </w:pPr>
      <w:r>
        <w:rPr>
          <w:szCs w:val="22"/>
          <w:lang w:val="hr-HR"/>
        </w:rPr>
        <w:t xml:space="preserve">Lijek </w:t>
      </w:r>
      <w:r w:rsidR="00C5142E">
        <w:rPr>
          <w:szCs w:val="22"/>
          <w:lang w:val="hr-HR"/>
        </w:rPr>
        <w:t>Amlessaneo</w:t>
      </w:r>
      <w:r w:rsidR="00C5142E" w:rsidRPr="00F215AA">
        <w:rPr>
          <w:szCs w:val="22"/>
          <w:lang w:val="hr-HR"/>
        </w:rPr>
        <w:t xml:space="preserve"> može </w:t>
      </w:r>
      <w:r>
        <w:rPr>
          <w:szCs w:val="22"/>
          <w:lang w:val="hr-HR"/>
        </w:rPr>
        <w:t>uticati</w:t>
      </w:r>
      <w:r w:rsidRPr="00F215AA">
        <w:rPr>
          <w:szCs w:val="22"/>
          <w:lang w:val="hr-HR"/>
        </w:rPr>
        <w:t xml:space="preserve"> </w:t>
      </w:r>
      <w:r w:rsidR="00C5142E" w:rsidRPr="00F215AA">
        <w:rPr>
          <w:szCs w:val="22"/>
          <w:lang w:val="hr-HR"/>
        </w:rPr>
        <w:t xml:space="preserve">na Vašu sposobnost upravljanja vozilima ili </w:t>
      </w:r>
      <w:r>
        <w:rPr>
          <w:szCs w:val="22"/>
          <w:lang w:val="hr-HR"/>
        </w:rPr>
        <w:t>rukovanja</w:t>
      </w:r>
      <w:r w:rsidR="00C5142E" w:rsidRPr="00F215AA">
        <w:rPr>
          <w:szCs w:val="22"/>
          <w:lang w:val="hr-HR"/>
        </w:rPr>
        <w:t xml:space="preserve"> </w:t>
      </w:r>
      <w:r>
        <w:rPr>
          <w:szCs w:val="22"/>
          <w:lang w:val="hr-HR"/>
        </w:rPr>
        <w:t>mašinama</w:t>
      </w:r>
      <w:r w:rsidR="00C5142E" w:rsidRPr="00F215AA">
        <w:rPr>
          <w:szCs w:val="22"/>
          <w:lang w:val="hr-HR"/>
        </w:rPr>
        <w:t xml:space="preserve">. Ako Vam je zbog tableta </w:t>
      </w:r>
      <w:r>
        <w:rPr>
          <w:szCs w:val="22"/>
          <w:lang w:val="hr-HR"/>
        </w:rPr>
        <w:t>loše</w:t>
      </w:r>
      <w:r w:rsidRPr="00F215AA">
        <w:rPr>
          <w:szCs w:val="22"/>
          <w:lang w:val="hr-HR"/>
        </w:rPr>
        <w:t xml:space="preserve"> </w:t>
      </w:r>
      <w:r w:rsidR="00C5142E" w:rsidRPr="00F215AA">
        <w:rPr>
          <w:szCs w:val="22"/>
          <w:lang w:val="hr-HR"/>
        </w:rPr>
        <w:t xml:space="preserve">ili osjetite </w:t>
      </w:r>
      <w:r>
        <w:rPr>
          <w:szCs w:val="22"/>
          <w:lang w:val="hr-HR"/>
        </w:rPr>
        <w:t>vrtoglavicu</w:t>
      </w:r>
      <w:r w:rsidR="00C5142E" w:rsidRPr="00F215AA">
        <w:rPr>
          <w:szCs w:val="22"/>
          <w:lang w:val="hr-HR"/>
        </w:rPr>
        <w:t xml:space="preserve">, slabost ili umor ili glavobolju, nemojte voziti ili upravljati </w:t>
      </w:r>
      <w:r>
        <w:rPr>
          <w:szCs w:val="22"/>
          <w:lang w:val="hr-HR"/>
        </w:rPr>
        <w:t>mašinama</w:t>
      </w:r>
      <w:r w:rsidRPr="00F215AA">
        <w:rPr>
          <w:szCs w:val="22"/>
          <w:lang w:val="hr-HR"/>
        </w:rPr>
        <w:t xml:space="preserve"> </w:t>
      </w:r>
      <w:r w:rsidR="00C5142E" w:rsidRPr="00F215AA">
        <w:rPr>
          <w:szCs w:val="22"/>
          <w:lang w:val="hr-HR"/>
        </w:rPr>
        <w:t xml:space="preserve">i odmah se obratite svom </w:t>
      </w:r>
      <w:r>
        <w:rPr>
          <w:szCs w:val="22"/>
          <w:lang w:val="hr-HR"/>
        </w:rPr>
        <w:t>ljekaru</w:t>
      </w:r>
      <w:r w:rsidR="00C5142E" w:rsidRPr="00F215AA">
        <w:rPr>
          <w:szCs w:val="22"/>
          <w:lang w:val="hr-HR"/>
        </w:rPr>
        <w:t>.</w:t>
      </w:r>
    </w:p>
    <w:p w14:paraId="585539AB" w14:textId="77777777" w:rsidR="00C20E49" w:rsidRPr="00C5142E" w:rsidRDefault="00C20E49" w:rsidP="00193507">
      <w:pPr>
        <w:jc w:val="both"/>
        <w:rPr>
          <w:bCs/>
          <w:szCs w:val="22"/>
          <w:lang w:val="hr-HR"/>
        </w:rPr>
      </w:pPr>
    </w:p>
    <w:p w14:paraId="58922D9C" w14:textId="77777777" w:rsidR="00C20E49" w:rsidRPr="00390924" w:rsidRDefault="00C20E49" w:rsidP="00193507">
      <w:pPr>
        <w:widowControl w:val="0"/>
        <w:autoSpaceDE w:val="0"/>
        <w:autoSpaceDN w:val="0"/>
        <w:jc w:val="both"/>
        <w:rPr>
          <w:i/>
          <w:iCs/>
          <w:szCs w:val="22"/>
          <w:lang w:val="sr-Latn-CS"/>
        </w:rPr>
      </w:pPr>
      <w:r w:rsidRPr="00390924">
        <w:rPr>
          <w:b/>
          <w:szCs w:val="22"/>
          <w:lang w:val="sr-Latn-CS"/>
        </w:rPr>
        <w:t xml:space="preserve">Važne informacije o nekim sastojcima lijeka </w:t>
      </w:r>
      <w:r>
        <w:rPr>
          <w:b/>
          <w:szCs w:val="22"/>
          <w:lang w:val="sr-Latn-CS"/>
        </w:rPr>
        <w:t>A</w:t>
      </w:r>
      <w:r w:rsidR="009066A2">
        <w:rPr>
          <w:b/>
          <w:szCs w:val="22"/>
          <w:lang w:val="sr-Latn-CS"/>
        </w:rPr>
        <w:t>mlessaneo</w:t>
      </w:r>
    </w:p>
    <w:p w14:paraId="7AECA75D" w14:textId="119649D2" w:rsidR="00055855" w:rsidRPr="00042E93" w:rsidRDefault="00055855" w:rsidP="00193507">
      <w:pPr>
        <w:jc w:val="both"/>
        <w:rPr>
          <w:szCs w:val="22"/>
        </w:rPr>
      </w:pPr>
      <w:r w:rsidRPr="00042E93">
        <w:rPr>
          <w:szCs w:val="22"/>
        </w:rPr>
        <w:t>Ovaj l</w:t>
      </w:r>
      <w:r>
        <w:rPr>
          <w:szCs w:val="22"/>
        </w:rPr>
        <w:t>ij</w:t>
      </w:r>
      <w:r w:rsidRPr="00042E93">
        <w:rPr>
          <w:szCs w:val="22"/>
        </w:rPr>
        <w:t xml:space="preserve">ek sadrži manje od 1 mmol (23 mg) natrijuma po dozi, to jest </w:t>
      </w:r>
      <w:r w:rsidR="00C61818">
        <w:rPr>
          <w:szCs w:val="22"/>
        </w:rPr>
        <w:t>zanemarljive količine</w:t>
      </w:r>
      <w:r w:rsidRPr="00042E93">
        <w:rPr>
          <w:szCs w:val="22"/>
        </w:rPr>
        <w:t xml:space="preserve"> natrijuma.</w:t>
      </w:r>
    </w:p>
    <w:p w14:paraId="63DD97FD" w14:textId="77777777" w:rsidR="00C20E49" w:rsidRPr="00390924" w:rsidRDefault="00C20E49" w:rsidP="00193507">
      <w:pPr>
        <w:widowControl w:val="0"/>
        <w:autoSpaceDE w:val="0"/>
        <w:autoSpaceDN w:val="0"/>
        <w:jc w:val="both"/>
        <w:rPr>
          <w:i/>
          <w:iCs/>
          <w:szCs w:val="22"/>
          <w:lang w:val="sr-Latn-CS"/>
        </w:rPr>
      </w:pPr>
    </w:p>
    <w:p w14:paraId="471CB2D4" w14:textId="77777777" w:rsidR="00C20E49" w:rsidRPr="00390924" w:rsidRDefault="00C20E49" w:rsidP="00193507">
      <w:pPr>
        <w:jc w:val="both"/>
        <w:rPr>
          <w:szCs w:val="22"/>
          <w:lang w:val="sr-Latn-CS"/>
        </w:rPr>
      </w:pPr>
    </w:p>
    <w:p w14:paraId="33055AC3" w14:textId="77777777" w:rsidR="00C20E49" w:rsidRPr="00A26EFC" w:rsidRDefault="00C20E49" w:rsidP="00193507">
      <w:pPr>
        <w:tabs>
          <w:tab w:val="clear" w:pos="567"/>
          <w:tab w:val="left" w:pos="540"/>
          <w:tab w:val="left" w:pos="569"/>
        </w:tabs>
        <w:jc w:val="both"/>
        <w:rPr>
          <w:b/>
          <w:bCs/>
          <w:szCs w:val="22"/>
          <w:lang w:val="sr-Latn-CS"/>
        </w:rPr>
      </w:pPr>
      <w:r w:rsidRPr="00A26EFC">
        <w:rPr>
          <w:b/>
          <w:bCs/>
          <w:szCs w:val="22"/>
          <w:lang w:val="sr-Latn-CS"/>
        </w:rPr>
        <w:t xml:space="preserve">3. </w:t>
      </w:r>
      <w:r w:rsidRPr="00390924">
        <w:rPr>
          <w:b/>
          <w:bCs/>
          <w:szCs w:val="22"/>
          <w:lang w:val="sr-Latn-CS"/>
        </w:rPr>
        <w:tab/>
      </w:r>
      <w:r w:rsidRPr="00390924">
        <w:rPr>
          <w:b/>
          <w:bCs/>
          <w:szCs w:val="22"/>
          <w:lang w:val="ru-RU"/>
        </w:rPr>
        <w:t>KAKO</w:t>
      </w:r>
      <w:r w:rsidRPr="00A26EFC">
        <w:rPr>
          <w:b/>
          <w:bCs/>
          <w:szCs w:val="22"/>
          <w:lang w:val="sr-Latn-CS"/>
        </w:rPr>
        <w:t xml:space="preserve"> </w:t>
      </w:r>
      <w:r w:rsidRPr="00390924">
        <w:rPr>
          <w:b/>
          <w:bCs/>
          <w:szCs w:val="22"/>
          <w:lang w:val="ru-RU"/>
        </w:rPr>
        <w:t>SE</w:t>
      </w:r>
      <w:r w:rsidRPr="00A26EFC">
        <w:rPr>
          <w:b/>
          <w:bCs/>
          <w:szCs w:val="22"/>
          <w:lang w:val="sr-Latn-CS"/>
        </w:rPr>
        <w:t xml:space="preserve"> </w:t>
      </w:r>
      <w:r w:rsidRPr="00390924">
        <w:rPr>
          <w:b/>
          <w:bCs/>
          <w:szCs w:val="22"/>
          <w:lang w:val="ru-RU"/>
        </w:rPr>
        <w:t>UPOTREBLJAVA</w:t>
      </w:r>
      <w:r w:rsidRPr="00A26EFC">
        <w:rPr>
          <w:b/>
          <w:bCs/>
          <w:szCs w:val="22"/>
          <w:lang w:val="sr-Latn-CS"/>
        </w:rPr>
        <w:t xml:space="preserve"> </w:t>
      </w:r>
      <w:r w:rsidRPr="00390924">
        <w:rPr>
          <w:b/>
          <w:bCs/>
          <w:szCs w:val="22"/>
          <w:lang w:val="ru-RU"/>
        </w:rPr>
        <w:t>LIJEK</w:t>
      </w:r>
      <w:r w:rsidRPr="00A26EFC">
        <w:rPr>
          <w:b/>
          <w:bCs/>
          <w:szCs w:val="22"/>
          <w:lang w:val="sr-Latn-CS"/>
        </w:rPr>
        <w:t xml:space="preserve"> </w:t>
      </w:r>
      <w:r>
        <w:rPr>
          <w:b/>
          <w:bCs/>
          <w:szCs w:val="22"/>
          <w:lang w:val="ru-RU"/>
        </w:rPr>
        <w:t>AMLESSANEO</w:t>
      </w:r>
    </w:p>
    <w:p w14:paraId="6F77CC52" w14:textId="77777777" w:rsidR="00C20E49" w:rsidRPr="00390924" w:rsidRDefault="00C20E49" w:rsidP="00193507">
      <w:pPr>
        <w:jc w:val="both"/>
        <w:rPr>
          <w:bCs/>
          <w:caps/>
          <w:szCs w:val="22"/>
          <w:lang w:val="sr-Latn-CS"/>
        </w:rPr>
      </w:pPr>
    </w:p>
    <w:p w14:paraId="61E64BB1" w14:textId="4F93D2D7" w:rsidR="00FF75B4" w:rsidRDefault="00FF75B4" w:rsidP="0031787D">
      <w:pPr>
        <w:autoSpaceDE w:val="0"/>
        <w:autoSpaceDN w:val="0"/>
        <w:adjustRightInd w:val="0"/>
        <w:jc w:val="both"/>
        <w:rPr>
          <w:szCs w:val="22"/>
        </w:rPr>
      </w:pPr>
      <w:r w:rsidRPr="00390924">
        <w:rPr>
          <w:szCs w:val="22"/>
        </w:rPr>
        <w:t>Uvijek uzimajte ovaj lijek tačno onako kako Vam je rekao Vaš ljekar ili farmaceut. Provjerite sa ljekarom ili farmaceutom ako ni</w:t>
      </w:r>
      <w:r w:rsidR="008941E4">
        <w:rPr>
          <w:szCs w:val="22"/>
        </w:rPr>
        <w:t>je</w:t>
      </w:r>
      <w:r w:rsidRPr="00390924">
        <w:rPr>
          <w:szCs w:val="22"/>
        </w:rPr>
        <w:t xml:space="preserve">ste sigurni kako da koristite ovaj lijek. </w:t>
      </w:r>
    </w:p>
    <w:p w14:paraId="5AF2A056" w14:textId="77777777" w:rsidR="00C5142E" w:rsidRDefault="00C5142E" w:rsidP="00193507">
      <w:pPr>
        <w:pStyle w:val="Header"/>
        <w:tabs>
          <w:tab w:val="left" w:pos="0"/>
        </w:tabs>
        <w:jc w:val="both"/>
        <w:rPr>
          <w:rFonts w:ascii="Times New Roman" w:hAnsi="Times New Roman"/>
          <w:sz w:val="22"/>
          <w:szCs w:val="22"/>
        </w:rPr>
      </w:pPr>
    </w:p>
    <w:p w14:paraId="28FDF7AF" w14:textId="0EAC0488" w:rsidR="00024203" w:rsidRDefault="00FF75B4" w:rsidP="00193507">
      <w:pPr>
        <w:widowControl w:val="0"/>
        <w:numPr>
          <w:ilvl w:val="12"/>
          <w:numId w:val="0"/>
        </w:numPr>
        <w:ind w:right="-2"/>
        <w:jc w:val="both"/>
        <w:outlineLvl w:val="0"/>
        <w:rPr>
          <w:szCs w:val="22"/>
          <w:lang w:val="hr-HR"/>
        </w:rPr>
      </w:pPr>
      <w:r w:rsidRPr="00042E93">
        <w:rPr>
          <w:iCs/>
          <w:szCs w:val="22"/>
          <w:lang w:val="sr-Latn-ME"/>
        </w:rPr>
        <w:t>Progutajte tabletu uz čašu vode, najbolje svakog dana u isto vrijeme, ujutr</w:t>
      </w:r>
      <w:r w:rsidR="008941E4">
        <w:rPr>
          <w:iCs/>
          <w:szCs w:val="22"/>
          <w:lang w:val="sr-Latn-ME"/>
        </w:rPr>
        <w:t>o</w:t>
      </w:r>
      <w:r w:rsidRPr="00042E93">
        <w:rPr>
          <w:iCs/>
          <w:szCs w:val="22"/>
          <w:lang w:val="sr-Latn-ME"/>
        </w:rPr>
        <w:t xml:space="preserve">, prije jela. Ljekar će Vam odrediti pravu dozu. To je obično jedna tableta na dan. </w:t>
      </w:r>
    </w:p>
    <w:p w14:paraId="3213B264" w14:textId="77777777" w:rsidR="00C20E49" w:rsidRDefault="00024203" w:rsidP="00193507">
      <w:pPr>
        <w:widowControl w:val="0"/>
        <w:numPr>
          <w:ilvl w:val="12"/>
          <w:numId w:val="0"/>
        </w:numPr>
        <w:ind w:right="-2"/>
        <w:jc w:val="both"/>
        <w:outlineLvl w:val="0"/>
        <w:rPr>
          <w:szCs w:val="22"/>
        </w:rPr>
      </w:pPr>
      <w:r>
        <w:rPr>
          <w:szCs w:val="22"/>
          <w:lang w:val="hr-HR"/>
        </w:rPr>
        <w:t xml:space="preserve">Lijek </w:t>
      </w:r>
      <w:r w:rsidR="00C5142E">
        <w:rPr>
          <w:szCs w:val="22"/>
          <w:lang w:val="hr-HR"/>
        </w:rPr>
        <w:t>Amlessaneo</w:t>
      </w:r>
      <w:r w:rsidR="00C5142E" w:rsidRPr="00F215AA">
        <w:rPr>
          <w:szCs w:val="22"/>
          <w:lang w:val="hr-HR"/>
        </w:rPr>
        <w:t xml:space="preserve"> se uobičajeno propisuje </w:t>
      </w:r>
      <w:r w:rsidRPr="00042E93">
        <w:rPr>
          <w:iCs/>
          <w:szCs w:val="22"/>
          <w:lang w:val="sr-Latn-ME"/>
        </w:rPr>
        <w:t>pacijentima koji već uzimaju perindopril i amlodipin u vidu posebnih tableta.</w:t>
      </w:r>
      <w:r w:rsidR="00C20E49" w:rsidRPr="009066A2">
        <w:rPr>
          <w:szCs w:val="22"/>
        </w:rPr>
        <w:t xml:space="preserve"> </w:t>
      </w:r>
    </w:p>
    <w:p w14:paraId="38AF7A8C" w14:textId="77777777" w:rsidR="00024203" w:rsidRPr="009066A2" w:rsidRDefault="00024203" w:rsidP="00193507">
      <w:pPr>
        <w:widowControl w:val="0"/>
        <w:numPr>
          <w:ilvl w:val="12"/>
          <w:numId w:val="0"/>
        </w:numPr>
        <w:ind w:right="-2"/>
        <w:jc w:val="both"/>
        <w:outlineLvl w:val="0"/>
        <w:rPr>
          <w:szCs w:val="22"/>
        </w:rPr>
      </w:pPr>
    </w:p>
    <w:p w14:paraId="3EFD2CFE" w14:textId="77777777" w:rsidR="00C20E49" w:rsidRPr="00390924" w:rsidRDefault="00C20E49" w:rsidP="00193507">
      <w:pPr>
        <w:jc w:val="both"/>
        <w:rPr>
          <w:b/>
          <w:szCs w:val="22"/>
          <w:lang w:val="sr-Latn-CS"/>
        </w:rPr>
      </w:pPr>
      <w:r w:rsidRPr="00390924">
        <w:rPr>
          <w:b/>
          <w:szCs w:val="22"/>
          <w:lang w:val="sr-Latn-CS"/>
        </w:rPr>
        <w:t>Primjena kod djece i adolescenata</w:t>
      </w:r>
    </w:p>
    <w:p w14:paraId="11B3E7D7" w14:textId="77777777" w:rsidR="00C5142E" w:rsidRPr="00F215AA" w:rsidRDefault="00C5142E" w:rsidP="00193507">
      <w:pPr>
        <w:widowControl w:val="0"/>
        <w:numPr>
          <w:ilvl w:val="12"/>
          <w:numId w:val="0"/>
        </w:numPr>
        <w:ind w:right="-2"/>
        <w:jc w:val="both"/>
        <w:outlineLvl w:val="0"/>
        <w:rPr>
          <w:noProof/>
          <w:szCs w:val="22"/>
          <w:lang w:val="hr-HR"/>
        </w:rPr>
      </w:pPr>
      <w:r w:rsidRPr="00F215AA">
        <w:rPr>
          <w:noProof/>
          <w:szCs w:val="22"/>
          <w:lang w:val="hr-HR"/>
        </w:rPr>
        <w:t xml:space="preserve">Primjena </w:t>
      </w:r>
      <w:r w:rsidR="00024203">
        <w:rPr>
          <w:noProof/>
          <w:szCs w:val="22"/>
          <w:lang w:val="hr-HR"/>
        </w:rPr>
        <w:t>kod</w:t>
      </w:r>
      <w:r w:rsidR="00024203" w:rsidRPr="00F215AA">
        <w:rPr>
          <w:noProof/>
          <w:szCs w:val="22"/>
          <w:lang w:val="hr-HR"/>
        </w:rPr>
        <w:t xml:space="preserve"> </w:t>
      </w:r>
      <w:r w:rsidRPr="00F215AA">
        <w:rPr>
          <w:noProof/>
          <w:szCs w:val="22"/>
          <w:lang w:val="hr-HR"/>
        </w:rPr>
        <w:t>djece i adolescenata se ne preporučuje.</w:t>
      </w:r>
    </w:p>
    <w:p w14:paraId="3DD1D53C" w14:textId="77777777" w:rsidR="00C20E49" w:rsidRPr="00C5142E" w:rsidRDefault="00C20E49" w:rsidP="00193507">
      <w:pPr>
        <w:jc w:val="both"/>
        <w:rPr>
          <w:szCs w:val="22"/>
          <w:lang w:val="hr-HR"/>
        </w:rPr>
      </w:pPr>
    </w:p>
    <w:p w14:paraId="35EE2621" w14:textId="77777777" w:rsidR="00C20E49" w:rsidRPr="00390924" w:rsidRDefault="00C20E49" w:rsidP="00193507">
      <w:pPr>
        <w:jc w:val="both"/>
        <w:rPr>
          <w:b/>
          <w:szCs w:val="22"/>
          <w:lang w:val="sr-Latn-CS"/>
        </w:rPr>
      </w:pPr>
      <w:r w:rsidRPr="00390924">
        <w:rPr>
          <w:b/>
          <w:szCs w:val="22"/>
          <w:lang w:val="sr-Latn-CS"/>
        </w:rPr>
        <w:t xml:space="preserve">Ako ste uzeli više lijeka </w:t>
      </w:r>
      <w:r>
        <w:rPr>
          <w:b/>
          <w:szCs w:val="22"/>
          <w:lang w:val="sr-Latn-CS"/>
        </w:rPr>
        <w:t>A</w:t>
      </w:r>
      <w:r w:rsidR="009066A2">
        <w:rPr>
          <w:b/>
          <w:szCs w:val="22"/>
          <w:lang w:val="sr-Latn-CS"/>
        </w:rPr>
        <w:t>mlessaneo</w:t>
      </w:r>
      <w:r w:rsidRPr="00390924">
        <w:rPr>
          <w:b/>
          <w:szCs w:val="22"/>
          <w:lang w:val="sr-Latn-CS"/>
        </w:rPr>
        <w:t xml:space="preserve"> nego što je trebalo</w:t>
      </w:r>
    </w:p>
    <w:p w14:paraId="0C3996D5" w14:textId="77777777" w:rsidR="009A384F" w:rsidRPr="00042E93" w:rsidRDefault="009A384F" w:rsidP="0031787D">
      <w:pPr>
        <w:jc w:val="both"/>
        <w:rPr>
          <w:szCs w:val="22"/>
        </w:rPr>
      </w:pPr>
      <w:r w:rsidRPr="00042E93">
        <w:rPr>
          <w:szCs w:val="22"/>
        </w:rPr>
        <w:t>Ako ste uzeli previše tableta, idite do najbliže službe hitne pomoći ili odmah obavijestite svog ljekara ili farmaceuta. Efekat koji će se najvjerovatnije javiti jeste nizak krvni pritisak zbog kojeg možete da osjećate vrtoglavicu ili nesvjesticu. Ako do toga dođe, može Vam pomoći zauzimanje ležećeg položaja sa podignutim nogama.</w:t>
      </w:r>
    </w:p>
    <w:p w14:paraId="185C30DD" w14:textId="77777777" w:rsidR="00C20E49" w:rsidRPr="00C5142E" w:rsidRDefault="00C20E49" w:rsidP="00193507">
      <w:pPr>
        <w:jc w:val="both"/>
        <w:rPr>
          <w:szCs w:val="22"/>
          <w:lang w:val="hr-HR"/>
        </w:rPr>
      </w:pPr>
    </w:p>
    <w:p w14:paraId="23CB4CB4" w14:textId="77777777" w:rsidR="00C20E49" w:rsidRPr="00390924" w:rsidRDefault="00C20E49" w:rsidP="00193507">
      <w:pPr>
        <w:jc w:val="both"/>
        <w:rPr>
          <w:b/>
          <w:szCs w:val="22"/>
          <w:lang w:val="sr-Latn-CS"/>
        </w:rPr>
      </w:pPr>
      <w:r w:rsidRPr="00390924">
        <w:rPr>
          <w:b/>
          <w:szCs w:val="22"/>
          <w:lang w:val="sr-Latn-CS"/>
        </w:rPr>
        <w:t xml:space="preserve">Ako ste zaboravili da uzmete lijek </w:t>
      </w:r>
      <w:r>
        <w:rPr>
          <w:b/>
          <w:szCs w:val="22"/>
          <w:lang w:val="sr-Latn-CS"/>
        </w:rPr>
        <w:t>A</w:t>
      </w:r>
      <w:r w:rsidR="009066A2">
        <w:rPr>
          <w:b/>
          <w:szCs w:val="22"/>
          <w:lang w:val="sr-Latn-CS"/>
        </w:rPr>
        <w:t>mlessaneo</w:t>
      </w:r>
    </w:p>
    <w:p w14:paraId="494A54A1" w14:textId="77777777" w:rsidR="009A384F" w:rsidRPr="00042E93" w:rsidRDefault="009A384F" w:rsidP="0031787D">
      <w:pPr>
        <w:jc w:val="both"/>
        <w:rPr>
          <w:bCs/>
          <w:szCs w:val="22"/>
        </w:rPr>
      </w:pPr>
      <w:r w:rsidRPr="00042E93">
        <w:rPr>
          <w:bCs/>
          <w:szCs w:val="22"/>
        </w:rPr>
        <w:t>Važno je da svakodnevno uzimate lijek, pošto redovna terapija najbolje djeluje. Međutim, ako zaboravite da uzmete propisanu dozu lijeka Amlessa</w:t>
      </w:r>
      <w:r>
        <w:rPr>
          <w:bCs/>
          <w:szCs w:val="22"/>
        </w:rPr>
        <w:t>neo</w:t>
      </w:r>
      <w:r w:rsidRPr="00042E93">
        <w:rPr>
          <w:bCs/>
          <w:szCs w:val="22"/>
        </w:rPr>
        <w:t>, uzmite sljedeću dozu u uobičajeno vrijeme. Nemojte uzimati dvostruku dozu da nadoknadite propuštenu dozu.</w:t>
      </w:r>
    </w:p>
    <w:p w14:paraId="439D8A04" w14:textId="77777777" w:rsidR="00C20E49" w:rsidRPr="00390924" w:rsidRDefault="00C20E49" w:rsidP="00193507">
      <w:pPr>
        <w:jc w:val="both"/>
        <w:rPr>
          <w:szCs w:val="22"/>
          <w:lang w:val="sr-Latn-CS"/>
        </w:rPr>
      </w:pPr>
    </w:p>
    <w:p w14:paraId="0DC49A04" w14:textId="77777777" w:rsidR="00C20E49" w:rsidRPr="00390924" w:rsidRDefault="00C20E49" w:rsidP="00193507">
      <w:pPr>
        <w:jc w:val="both"/>
        <w:rPr>
          <w:b/>
          <w:szCs w:val="22"/>
          <w:lang w:val="sr-Latn-CS"/>
        </w:rPr>
      </w:pPr>
      <w:r w:rsidRPr="00390924">
        <w:rPr>
          <w:b/>
          <w:szCs w:val="22"/>
          <w:lang w:val="sr-Latn-CS"/>
        </w:rPr>
        <w:t xml:space="preserve">Ako prestanete da uzimate lijek </w:t>
      </w:r>
      <w:r>
        <w:rPr>
          <w:b/>
          <w:szCs w:val="22"/>
          <w:lang w:val="sr-Latn-CS"/>
        </w:rPr>
        <w:t>A</w:t>
      </w:r>
      <w:r w:rsidR="009066A2">
        <w:rPr>
          <w:b/>
          <w:szCs w:val="22"/>
          <w:lang w:val="sr-Latn-CS"/>
        </w:rPr>
        <w:t>mlessaneo</w:t>
      </w:r>
    </w:p>
    <w:p w14:paraId="4A5547C5" w14:textId="77777777" w:rsidR="009A384F" w:rsidRPr="009A384F" w:rsidRDefault="009A384F" w:rsidP="0031787D">
      <w:pPr>
        <w:tabs>
          <w:tab w:val="left" w:pos="284"/>
          <w:tab w:val="center" w:pos="4153"/>
          <w:tab w:val="right" w:pos="8306"/>
        </w:tabs>
        <w:jc w:val="both"/>
        <w:rPr>
          <w:szCs w:val="22"/>
          <w:lang w:val="sr-Latn-ME"/>
        </w:rPr>
      </w:pPr>
      <w:r w:rsidRPr="009A384F">
        <w:rPr>
          <w:szCs w:val="22"/>
          <w:lang w:val="sr-Latn-ME"/>
        </w:rPr>
        <w:t>Prije nego što prekinete uzimanje tableta, trebalo bi da porazgovarate sa ljekarom, pošto je terapija lijekom Amlessa</w:t>
      </w:r>
      <w:r>
        <w:rPr>
          <w:szCs w:val="22"/>
          <w:lang w:val="sr-Latn-ME"/>
        </w:rPr>
        <w:t>neo</w:t>
      </w:r>
      <w:r w:rsidRPr="009A384F">
        <w:rPr>
          <w:szCs w:val="22"/>
          <w:lang w:val="sr-Latn-ME"/>
        </w:rPr>
        <w:t xml:space="preserve"> obično doživotna.</w:t>
      </w:r>
    </w:p>
    <w:p w14:paraId="44AF32DF" w14:textId="77777777" w:rsidR="009A384F" w:rsidRPr="009A384F" w:rsidRDefault="009A384F">
      <w:pPr>
        <w:tabs>
          <w:tab w:val="left" w:pos="284"/>
          <w:tab w:val="center" w:pos="4153"/>
          <w:tab w:val="right" w:pos="8306"/>
        </w:tabs>
        <w:jc w:val="both"/>
        <w:rPr>
          <w:szCs w:val="22"/>
          <w:lang w:val="sr-Latn-ME"/>
        </w:rPr>
      </w:pPr>
    </w:p>
    <w:p w14:paraId="103F7AD8" w14:textId="77777777" w:rsidR="009A384F" w:rsidRPr="009A384F" w:rsidRDefault="009A384F">
      <w:pPr>
        <w:tabs>
          <w:tab w:val="left" w:pos="284"/>
          <w:tab w:val="center" w:pos="4153"/>
          <w:tab w:val="right" w:pos="8306"/>
        </w:tabs>
        <w:jc w:val="both"/>
        <w:rPr>
          <w:szCs w:val="22"/>
          <w:lang w:val="sr-Latn-ME"/>
        </w:rPr>
      </w:pPr>
      <w:r w:rsidRPr="009A384F">
        <w:rPr>
          <w:szCs w:val="22"/>
          <w:lang w:val="sr-Latn-ME"/>
        </w:rPr>
        <w:t>Ako imate dodatnih pitanja o upotrebi ovog lijeka, pitajte svog ljekara ili farmaceuta.</w:t>
      </w:r>
    </w:p>
    <w:p w14:paraId="6E585E2C" w14:textId="77777777" w:rsidR="00C20E49" w:rsidRPr="00C5142E" w:rsidRDefault="00C20E49" w:rsidP="00193507">
      <w:pPr>
        <w:jc w:val="both"/>
        <w:rPr>
          <w:szCs w:val="22"/>
          <w:lang w:val="hr-HR"/>
        </w:rPr>
      </w:pPr>
    </w:p>
    <w:p w14:paraId="4F21B68B" w14:textId="77777777" w:rsidR="00C20E49" w:rsidRPr="00390924" w:rsidRDefault="00C20E49" w:rsidP="00193507">
      <w:pPr>
        <w:jc w:val="both"/>
        <w:rPr>
          <w:szCs w:val="22"/>
          <w:lang w:val="pt-PT"/>
        </w:rPr>
      </w:pPr>
    </w:p>
    <w:p w14:paraId="5B64D660" w14:textId="77777777" w:rsidR="00C20E49" w:rsidRPr="00A26EFC" w:rsidRDefault="00C20E49" w:rsidP="00193507">
      <w:pPr>
        <w:tabs>
          <w:tab w:val="clear" w:pos="567"/>
          <w:tab w:val="left" w:pos="540"/>
          <w:tab w:val="left" w:pos="569"/>
        </w:tabs>
        <w:jc w:val="both"/>
        <w:rPr>
          <w:b/>
          <w:bCs/>
          <w:szCs w:val="22"/>
          <w:lang w:val="pt-PT"/>
        </w:rPr>
      </w:pPr>
      <w:r w:rsidRPr="00C168CE">
        <w:rPr>
          <w:b/>
          <w:bCs/>
          <w:szCs w:val="22"/>
          <w:lang w:val="pt-PT"/>
        </w:rPr>
        <w:t xml:space="preserve">4. </w:t>
      </w:r>
      <w:r w:rsidRPr="00C168CE">
        <w:rPr>
          <w:b/>
          <w:bCs/>
          <w:szCs w:val="22"/>
          <w:lang w:val="sr-Latn-CS"/>
        </w:rPr>
        <w:tab/>
      </w:r>
      <w:r w:rsidRPr="00C168CE">
        <w:rPr>
          <w:b/>
          <w:bCs/>
          <w:szCs w:val="22"/>
          <w:lang w:val="pt-PT"/>
        </w:rPr>
        <w:t>MOGUĆA NEŽELJENA DEJSTVA</w:t>
      </w:r>
    </w:p>
    <w:p w14:paraId="4680FF96" w14:textId="77777777" w:rsidR="00C20E49" w:rsidRPr="00390924" w:rsidRDefault="00C20E49" w:rsidP="00193507">
      <w:pPr>
        <w:jc w:val="both"/>
        <w:rPr>
          <w:szCs w:val="22"/>
          <w:lang w:val="sr-Latn-CS"/>
        </w:rPr>
      </w:pPr>
    </w:p>
    <w:p w14:paraId="5DD9E7BF" w14:textId="78369E6B" w:rsidR="00C20E49" w:rsidRDefault="00C20E49" w:rsidP="00193507">
      <w:pPr>
        <w:numPr>
          <w:ilvl w:val="12"/>
          <w:numId w:val="0"/>
        </w:numPr>
        <w:tabs>
          <w:tab w:val="left" w:pos="720"/>
        </w:tabs>
        <w:ind w:right="-29"/>
        <w:jc w:val="both"/>
        <w:rPr>
          <w:szCs w:val="22"/>
          <w:lang w:val="pt-PT"/>
        </w:rPr>
      </w:pPr>
      <w:r w:rsidRPr="00A26EFC">
        <w:rPr>
          <w:szCs w:val="22"/>
          <w:lang w:val="pt-PT"/>
        </w:rPr>
        <w:t xml:space="preserve">Kao i svi ljekovi i lijek </w:t>
      </w:r>
      <w:r>
        <w:rPr>
          <w:szCs w:val="22"/>
          <w:lang w:val="pt-PT"/>
        </w:rPr>
        <w:t>A</w:t>
      </w:r>
      <w:r w:rsidR="009066A2">
        <w:rPr>
          <w:szCs w:val="22"/>
          <w:lang w:val="pt-PT"/>
        </w:rPr>
        <w:t>mlessaneo</w:t>
      </w:r>
      <w:r w:rsidRPr="00A26EFC">
        <w:rPr>
          <w:szCs w:val="22"/>
          <w:lang w:val="pt-PT"/>
        </w:rPr>
        <w:t xml:space="preserve"> može izazvati neželjena dejstva iako se ona ne moraju javiti kod svakoga.</w:t>
      </w:r>
    </w:p>
    <w:p w14:paraId="0B9C6474" w14:textId="77777777" w:rsidR="00C5142E" w:rsidRDefault="00C5142E" w:rsidP="00193507">
      <w:pPr>
        <w:numPr>
          <w:ilvl w:val="12"/>
          <w:numId w:val="0"/>
        </w:numPr>
        <w:tabs>
          <w:tab w:val="left" w:pos="720"/>
        </w:tabs>
        <w:ind w:right="-29"/>
        <w:jc w:val="both"/>
        <w:rPr>
          <w:szCs w:val="22"/>
          <w:lang w:val="pt-PT"/>
        </w:rPr>
      </w:pPr>
    </w:p>
    <w:p w14:paraId="09C6765C" w14:textId="77777777" w:rsidR="00C168CE" w:rsidRPr="00B85F56" w:rsidRDefault="00C168CE" w:rsidP="0031787D">
      <w:pPr>
        <w:jc w:val="both"/>
        <w:rPr>
          <w:szCs w:val="22"/>
          <w:lang w:val="sr-Latn-ME"/>
        </w:rPr>
      </w:pPr>
      <w:r w:rsidRPr="00042E93">
        <w:rPr>
          <w:szCs w:val="22"/>
        </w:rPr>
        <w:t>Ako</w:t>
      </w:r>
      <w:r w:rsidRPr="00B85F56">
        <w:rPr>
          <w:szCs w:val="22"/>
          <w:lang w:val="sr-Latn-ME"/>
        </w:rPr>
        <w:t xml:space="preserve"> </w:t>
      </w:r>
      <w:r w:rsidRPr="00042E93">
        <w:rPr>
          <w:szCs w:val="22"/>
        </w:rPr>
        <w:t>primijetite</w:t>
      </w:r>
      <w:r w:rsidRPr="00B85F56">
        <w:rPr>
          <w:szCs w:val="22"/>
          <w:lang w:val="sr-Latn-ME"/>
        </w:rPr>
        <w:t xml:space="preserve"> </w:t>
      </w:r>
      <w:r w:rsidRPr="00042E93">
        <w:rPr>
          <w:szCs w:val="22"/>
        </w:rPr>
        <w:t>bilo</w:t>
      </w:r>
      <w:r w:rsidRPr="00B85F56">
        <w:rPr>
          <w:szCs w:val="22"/>
          <w:lang w:val="sr-Latn-ME"/>
        </w:rPr>
        <w:t xml:space="preserve"> </w:t>
      </w:r>
      <w:r w:rsidRPr="00042E93">
        <w:rPr>
          <w:szCs w:val="22"/>
        </w:rPr>
        <w:t>koje</w:t>
      </w:r>
      <w:r w:rsidRPr="00B85F56">
        <w:rPr>
          <w:szCs w:val="22"/>
          <w:lang w:val="sr-Latn-ME"/>
        </w:rPr>
        <w:t xml:space="preserve"> </w:t>
      </w:r>
      <w:r w:rsidRPr="00042E93">
        <w:rPr>
          <w:szCs w:val="22"/>
        </w:rPr>
        <w:t>od</w:t>
      </w:r>
      <w:r w:rsidRPr="00B85F56">
        <w:rPr>
          <w:szCs w:val="22"/>
          <w:lang w:val="sr-Latn-ME"/>
        </w:rPr>
        <w:t xml:space="preserve"> </w:t>
      </w:r>
      <w:r w:rsidRPr="00042E93">
        <w:rPr>
          <w:szCs w:val="22"/>
        </w:rPr>
        <w:t>sljede</w:t>
      </w:r>
      <w:r w:rsidRPr="00B85F56">
        <w:rPr>
          <w:szCs w:val="22"/>
          <w:lang w:val="sr-Latn-ME"/>
        </w:rPr>
        <w:t>ć</w:t>
      </w:r>
      <w:r w:rsidRPr="00042E93">
        <w:rPr>
          <w:szCs w:val="22"/>
        </w:rPr>
        <w:t>ih</w:t>
      </w:r>
      <w:r w:rsidRPr="00B85F56">
        <w:rPr>
          <w:szCs w:val="22"/>
          <w:lang w:val="sr-Latn-ME"/>
        </w:rPr>
        <w:t xml:space="preserve"> </w:t>
      </w:r>
      <w:r w:rsidRPr="00042E93">
        <w:rPr>
          <w:szCs w:val="22"/>
        </w:rPr>
        <w:t>ne</w:t>
      </w:r>
      <w:r w:rsidRPr="00B85F56">
        <w:rPr>
          <w:szCs w:val="22"/>
          <w:lang w:val="sr-Latn-ME"/>
        </w:rPr>
        <w:t>ž</w:t>
      </w:r>
      <w:r w:rsidRPr="00042E93">
        <w:rPr>
          <w:szCs w:val="22"/>
        </w:rPr>
        <w:t>eljenih</w:t>
      </w:r>
      <w:r w:rsidRPr="00B85F56">
        <w:rPr>
          <w:szCs w:val="22"/>
          <w:lang w:val="sr-Latn-ME"/>
        </w:rPr>
        <w:t xml:space="preserve"> </w:t>
      </w:r>
      <w:r w:rsidRPr="00042E93">
        <w:rPr>
          <w:szCs w:val="22"/>
        </w:rPr>
        <w:t>dejstava</w:t>
      </w:r>
      <w:r w:rsidRPr="00B85F56">
        <w:rPr>
          <w:szCs w:val="22"/>
          <w:lang w:val="sr-Latn-ME"/>
        </w:rPr>
        <w:t xml:space="preserve">, </w:t>
      </w:r>
      <w:r w:rsidRPr="00042E93">
        <w:rPr>
          <w:szCs w:val="22"/>
        </w:rPr>
        <w:t>prestanite</w:t>
      </w:r>
      <w:r w:rsidRPr="00B85F56">
        <w:rPr>
          <w:szCs w:val="22"/>
          <w:lang w:val="sr-Latn-ME"/>
        </w:rPr>
        <w:t xml:space="preserve"> </w:t>
      </w:r>
      <w:r w:rsidRPr="00042E93">
        <w:rPr>
          <w:szCs w:val="22"/>
        </w:rPr>
        <w:t>da</w:t>
      </w:r>
      <w:r w:rsidRPr="00B85F56">
        <w:rPr>
          <w:szCs w:val="22"/>
          <w:lang w:val="sr-Latn-ME"/>
        </w:rPr>
        <w:t xml:space="preserve"> </w:t>
      </w:r>
      <w:r w:rsidRPr="00042E93">
        <w:rPr>
          <w:szCs w:val="22"/>
        </w:rPr>
        <w:t>uzimate</w:t>
      </w:r>
      <w:r w:rsidRPr="00B85F56">
        <w:rPr>
          <w:szCs w:val="22"/>
          <w:lang w:val="sr-Latn-ME"/>
        </w:rPr>
        <w:t xml:space="preserve"> </w:t>
      </w:r>
      <w:r w:rsidRPr="00042E93">
        <w:rPr>
          <w:szCs w:val="22"/>
        </w:rPr>
        <w:t>ovaj</w:t>
      </w:r>
      <w:r w:rsidRPr="00B85F56">
        <w:rPr>
          <w:szCs w:val="22"/>
          <w:lang w:val="sr-Latn-ME"/>
        </w:rPr>
        <w:t xml:space="preserve"> </w:t>
      </w:r>
      <w:r w:rsidRPr="00042E93">
        <w:rPr>
          <w:szCs w:val="22"/>
        </w:rPr>
        <w:t>lijek</w:t>
      </w:r>
      <w:r w:rsidRPr="00B85F56">
        <w:rPr>
          <w:szCs w:val="22"/>
          <w:lang w:val="sr-Latn-ME"/>
        </w:rPr>
        <w:t xml:space="preserve"> </w:t>
      </w:r>
      <w:r w:rsidRPr="00042E93">
        <w:rPr>
          <w:szCs w:val="22"/>
        </w:rPr>
        <w:t>i</w:t>
      </w:r>
      <w:r w:rsidRPr="00B85F56">
        <w:rPr>
          <w:szCs w:val="22"/>
          <w:lang w:val="sr-Latn-ME"/>
        </w:rPr>
        <w:t xml:space="preserve"> </w:t>
      </w:r>
      <w:r w:rsidRPr="00C168CE">
        <w:rPr>
          <w:szCs w:val="22"/>
        </w:rPr>
        <w:t>odmah</w:t>
      </w:r>
      <w:r w:rsidRPr="00B85F56">
        <w:rPr>
          <w:szCs w:val="22"/>
          <w:lang w:val="sr-Latn-ME"/>
        </w:rPr>
        <w:t xml:space="preserve"> </w:t>
      </w:r>
      <w:r w:rsidRPr="00042E93">
        <w:rPr>
          <w:szCs w:val="22"/>
        </w:rPr>
        <w:t>obavijestite</w:t>
      </w:r>
      <w:r w:rsidRPr="00B85F56">
        <w:rPr>
          <w:szCs w:val="22"/>
          <w:lang w:val="sr-Latn-ME"/>
        </w:rPr>
        <w:t xml:space="preserve"> </w:t>
      </w:r>
      <w:r w:rsidRPr="00042E93">
        <w:rPr>
          <w:szCs w:val="22"/>
        </w:rPr>
        <w:t>svog</w:t>
      </w:r>
      <w:r w:rsidRPr="00B85F56">
        <w:rPr>
          <w:szCs w:val="22"/>
          <w:lang w:val="sr-Latn-ME"/>
        </w:rPr>
        <w:t xml:space="preserve"> </w:t>
      </w:r>
      <w:r w:rsidRPr="00042E93">
        <w:rPr>
          <w:szCs w:val="22"/>
        </w:rPr>
        <w:t>ljekara</w:t>
      </w:r>
      <w:r w:rsidRPr="00B85F56">
        <w:rPr>
          <w:szCs w:val="22"/>
          <w:lang w:val="sr-Latn-ME"/>
        </w:rPr>
        <w:t>:</w:t>
      </w:r>
    </w:p>
    <w:p w14:paraId="1DB74E16" w14:textId="77777777" w:rsidR="00C5142E" w:rsidRPr="00F215AA" w:rsidRDefault="00C5142E" w:rsidP="00193507">
      <w:pPr>
        <w:widowControl w:val="0"/>
        <w:numPr>
          <w:ilvl w:val="0"/>
          <w:numId w:val="29"/>
        </w:numPr>
        <w:spacing w:line="240" w:lineRule="auto"/>
        <w:ind w:right="-2"/>
        <w:jc w:val="both"/>
        <w:rPr>
          <w:noProof/>
          <w:szCs w:val="22"/>
          <w:lang w:val="hr-HR"/>
        </w:rPr>
      </w:pPr>
      <w:r w:rsidRPr="00F215AA">
        <w:rPr>
          <w:noProof/>
          <w:szCs w:val="22"/>
          <w:lang w:val="hr-HR"/>
        </w:rPr>
        <w:t xml:space="preserve">iznenadno </w:t>
      </w:r>
      <w:r w:rsidR="00C168CE">
        <w:rPr>
          <w:noProof/>
          <w:szCs w:val="22"/>
          <w:lang w:val="hr-HR"/>
        </w:rPr>
        <w:t>zviždanje</w:t>
      </w:r>
      <w:r w:rsidR="00C168CE" w:rsidRPr="00F215AA">
        <w:rPr>
          <w:noProof/>
          <w:szCs w:val="22"/>
          <w:lang w:val="hr-HR"/>
        </w:rPr>
        <w:t xml:space="preserve"> </w:t>
      </w:r>
      <w:r w:rsidR="00C168CE">
        <w:rPr>
          <w:noProof/>
          <w:szCs w:val="22"/>
          <w:lang w:val="hr-HR"/>
        </w:rPr>
        <w:t>kod</w:t>
      </w:r>
      <w:r w:rsidR="00C168CE" w:rsidRPr="00F215AA">
        <w:rPr>
          <w:noProof/>
          <w:szCs w:val="22"/>
          <w:lang w:val="hr-HR"/>
        </w:rPr>
        <w:t xml:space="preserve"> </w:t>
      </w:r>
      <w:r w:rsidRPr="00F215AA">
        <w:rPr>
          <w:noProof/>
          <w:szCs w:val="22"/>
          <w:lang w:val="hr-HR"/>
        </w:rPr>
        <w:t>disanj</w:t>
      </w:r>
      <w:r w:rsidR="00C168CE">
        <w:rPr>
          <w:noProof/>
          <w:szCs w:val="22"/>
          <w:lang w:val="hr-HR"/>
        </w:rPr>
        <w:t>a</w:t>
      </w:r>
      <w:r w:rsidRPr="00F215AA">
        <w:rPr>
          <w:noProof/>
          <w:szCs w:val="22"/>
          <w:lang w:val="hr-HR"/>
        </w:rPr>
        <w:t xml:space="preserve">, bolovi u </w:t>
      </w:r>
      <w:r w:rsidR="00C168CE">
        <w:rPr>
          <w:noProof/>
          <w:szCs w:val="22"/>
          <w:lang w:val="hr-HR"/>
        </w:rPr>
        <w:t>grudima</w:t>
      </w:r>
      <w:r w:rsidRPr="00F215AA">
        <w:rPr>
          <w:noProof/>
          <w:szCs w:val="22"/>
          <w:lang w:val="hr-HR"/>
        </w:rPr>
        <w:t xml:space="preserve">, nedostatak </w:t>
      </w:r>
      <w:r w:rsidR="00C168CE">
        <w:rPr>
          <w:noProof/>
          <w:szCs w:val="22"/>
          <w:lang w:val="hr-HR"/>
        </w:rPr>
        <w:t>vazduha</w:t>
      </w:r>
      <w:r w:rsidR="00C168CE" w:rsidRPr="00F215AA">
        <w:rPr>
          <w:noProof/>
          <w:szCs w:val="22"/>
          <w:lang w:val="hr-HR"/>
        </w:rPr>
        <w:t xml:space="preserve"> </w:t>
      </w:r>
      <w:r w:rsidRPr="00F215AA">
        <w:rPr>
          <w:noProof/>
          <w:szCs w:val="22"/>
          <w:lang w:val="hr-HR"/>
        </w:rPr>
        <w:t>ili otežano disanje,</w:t>
      </w:r>
    </w:p>
    <w:p w14:paraId="1C3B7158" w14:textId="77777777" w:rsidR="00C5142E" w:rsidRPr="00F215AA" w:rsidRDefault="00C5142E" w:rsidP="00193507">
      <w:pPr>
        <w:widowControl w:val="0"/>
        <w:numPr>
          <w:ilvl w:val="0"/>
          <w:numId w:val="29"/>
        </w:numPr>
        <w:spacing w:line="240" w:lineRule="auto"/>
        <w:ind w:right="-2"/>
        <w:jc w:val="both"/>
        <w:rPr>
          <w:noProof/>
          <w:szCs w:val="22"/>
          <w:lang w:val="hr-HR"/>
        </w:rPr>
      </w:pPr>
      <w:r w:rsidRPr="00F215AA">
        <w:rPr>
          <w:noProof/>
          <w:szCs w:val="22"/>
          <w:lang w:val="hr-HR"/>
        </w:rPr>
        <w:t xml:space="preserve">oticanje kapaka, lica ili </w:t>
      </w:r>
      <w:r w:rsidR="00C168CE">
        <w:rPr>
          <w:noProof/>
          <w:szCs w:val="22"/>
          <w:lang w:val="hr-HR"/>
        </w:rPr>
        <w:t>usana</w:t>
      </w:r>
      <w:r w:rsidRPr="00F215AA">
        <w:rPr>
          <w:noProof/>
          <w:szCs w:val="22"/>
          <w:lang w:val="hr-HR"/>
        </w:rPr>
        <w:t>,</w:t>
      </w:r>
    </w:p>
    <w:p w14:paraId="2F77FE28" w14:textId="77777777" w:rsidR="00C5142E" w:rsidRPr="00F215AA" w:rsidRDefault="00C5142E" w:rsidP="00193507">
      <w:pPr>
        <w:widowControl w:val="0"/>
        <w:numPr>
          <w:ilvl w:val="0"/>
          <w:numId w:val="29"/>
        </w:numPr>
        <w:spacing w:line="240" w:lineRule="auto"/>
        <w:ind w:right="-2"/>
        <w:jc w:val="both"/>
        <w:rPr>
          <w:noProof/>
          <w:szCs w:val="22"/>
          <w:lang w:val="hr-HR"/>
        </w:rPr>
      </w:pPr>
      <w:r w:rsidRPr="00F215AA">
        <w:rPr>
          <w:noProof/>
          <w:szCs w:val="22"/>
          <w:lang w:val="hr-HR"/>
        </w:rPr>
        <w:t xml:space="preserve">oticanje jezika ili ždrijela, što uzrokuje </w:t>
      </w:r>
      <w:r w:rsidR="00C168CE">
        <w:rPr>
          <w:noProof/>
          <w:szCs w:val="22"/>
          <w:lang w:val="hr-HR"/>
        </w:rPr>
        <w:t>ozbiljne poteškoće sa disanjem</w:t>
      </w:r>
      <w:r w:rsidRPr="00F215AA">
        <w:rPr>
          <w:noProof/>
          <w:szCs w:val="22"/>
          <w:lang w:val="hr-HR"/>
        </w:rPr>
        <w:t>,</w:t>
      </w:r>
    </w:p>
    <w:p w14:paraId="295E1F6C" w14:textId="77777777" w:rsidR="00C5142E" w:rsidRPr="00F215AA" w:rsidRDefault="00C5142E" w:rsidP="00193507">
      <w:pPr>
        <w:widowControl w:val="0"/>
        <w:numPr>
          <w:ilvl w:val="0"/>
          <w:numId w:val="29"/>
        </w:numPr>
        <w:spacing w:line="240" w:lineRule="auto"/>
        <w:ind w:right="-2"/>
        <w:jc w:val="both"/>
        <w:rPr>
          <w:noProof/>
          <w:szCs w:val="22"/>
          <w:lang w:val="hr-HR"/>
        </w:rPr>
      </w:pPr>
      <w:r w:rsidRPr="00F215AA">
        <w:rPr>
          <w:noProof/>
          <w:szCs w:val="22"/>
          <w:lang w:val="hr-HR"/>
        </w:rPr>
        <w:lastRenderedPageBreak/>
        <w:t xml:space="preserve">teške kožne reakcije uključujući jaki kožni osip, koprivnjaču, crvenilo kože cijelog tijela, jak </w:t>
      </w:r>
      <w:r w:rsidR="00C168CE">
        <w:rPr>
          <w:noProof/>
          <w:szCs w:val="22"/>
          <w:lang w:val="hr-HR"/>
        </w:rPr>
        <w:t>svrab</w:t>
      </w:r>
      <w:r w:rsidRPr="00F215AA">
        <w:rPr>
          <w:noProof/>
          <w:szCs w:val="22"/>
          <w:lang w:val="hr-HR"/>
        </w:rPr>
        <w:t xml:space="preserve">, </w:t>
      </w:r>
      <w:r w:rsidR="00C168CE">
        <w:rPr>
          <w:noProof/>
          <w:szCs w:val="22"/>
          <w:lang w:val="hr-HR"/>
        </w:rPr>
        <w:t>plihove</w:t>
      </w:r>
      <w:r w:rsidRPr="00F215AA">
        <w:rPr>
          <w:noProof/>
          <w:szCs w:val="22"/>
          <w:lang w:val="hr-HR"/>
        </w:rPr>
        <w:t>, ljuštenje i oticanje kože, upala sluznica (Stevens Johnsonov sindrom, toksična epidermalna nekroliza) ili druge alergijske reakcije,</w:t>
      </w:r>
    </w:p>
    <w:p w14:paraId="1AE83260" w14:textId="77777777" w:rsidR="00C5142E" w:rsidRPr="00F215AA" w:rsidRDefault="00C5142E" w:rsidP="00193507">
      <w:pPr>
        <w:widowControl w:val="0"/>
        <w:numPr>
          <w:ilvl w:val="0"/>
          <w:numId w:val="29"/>
        </w:numPr>
        <w:spacing w:line="240" w:lineRule="auto"/>
        <w:ind w:right="-2"/>
        <w:jc w:val="both"/>
        <w:rPr>
          <w:noProof/>
          <w:szCs w:val="22"/>
          <w:lang w:val="hr-HR"/>
        </w:rPr>
      </w:pPr>
      <w:r w:rsidRPr="00F215AA">
        <w:rPr>
          <w:noProof/>
          <w:szCs w:val="22"/>
          <w:lang w:val="hr-HR"/>
        </w:rPr>
        <w:t xml:space="preserve">teška </w:t>
      </w:r>
      <w:r w:rsidR="00C168CE">
        <w:rPr>
          <w:noProof/>
          <w:szCs w:val="22"/>
          <w:lang w:val="hr-HR"/>
        </w:rPr>
        <w:t>vrtoglavica</w:t>
      </w:r>
      <w:r w:rsidR="00C168CE" w:rsidRPr="00F215AA">
        <w:rPr>
          <w:noProof/>
          <w:szCs w:val="22"/>
          <w:lang w:val="hr-HR"/>
        </w:rPr>
        <w:t xml:space="preserve"> </w:t>
      </w:r>
      <w:r w:rsidRPr="00F215AA">
        <w:rPr>
          <w:noProof/>
          <w:szCs w:val="22"/>
          <w:lang w:val="hr-HR"/>
        </w:rPr>
        <w:t>ili nesvjestica,</w:t>
      </w:r>
    </w:p>
    <w:p w14:paraId="58E152EF" w14:textId="77777777" w:rsidR="00C5142E" w:rsidRPr="00F215AA" w:rsidRDefault="00C5142E" w:rsidP="00193507">
      <w:pPr>
        <w:widowControl w:val="0"/>
        <w:numPr>
          <w:ilvl w:val="0"/>
          <w:numId w:val="29"/>
        </w:numPr>
        <w:spacing w:line="240" w:lineRule="auto"/>
        <w:ind w:right="-2"/>
        <w:jc w:val="both"/>
        <w:rPr>
          <w:noProof/>
          <w:szCs w:val="22"/>
          <w:lang w:val="hr-HR"/>
        </w:rPr>
      </w:pPr>
      <w:r w:rsidRPr="00F215AA">
        <w:rPr>
          <w:noProof/>
          <w:szCs w:val="22"/>
          <w:lang w:val="hr-HR"/>
        </w:rPr>
        <w:t xml:space="preserve">srčani udar, neuobičajeno brz ili nepravilan rad srca ili bolovi u </w:t>
      </w:r>
      <w:r w:rsidR="00C168CE">
        <w:rPr>
          <w:noProof/>
          <w:szCs w:val="22"/>
          <w:lang w:val="hr-HR"/>
        </w:rPr>
        <w:t>grudima</w:t>
      </w:r>
      <w:r w:rsidRPr="00F215AA">
        <w:rPr>
          <w:noProof/>
          <w:szCs w:val="22"/>
          <w:lang w:val="hr-HR"/>
        </w:rPr>
        <w:t>,</w:t>
      </w:r>
    </w:p>
    <w:p w14:paraId="57376E4B" w14:textId="2223C119" w:rsidR="00C5142E" w:rsidRPr="00F215AA" w:rsidRDefault="00C5142E" w:rsidP="00193507">
      <w:pPr>
        <w:widowControl w:val="0"/>
        <w:numPr>
          <w:ilvl w:val="0"/>
          <w:numId w:val="29"/>
        </w:numPr>
        <w:spacing w:line="240" w:lineRule="auto"/>
        <w:ind w:right="-2"/>
        <w:jc w:val="both"/>
        <w:rPr>
          <w:noProof/>
          <w:szCs w:val="22"/>
          <w:lang w:val="hr-HR"/>
        </w:rPr>
      </w:pPr>
      <w:r w:rsidRPr="00F215AA">
        <w:rPr>
          <w:noProof/>
          <w:szCs w:val="22"/>
          <w:lang w:val="hr-HR"/>
        </w:rPr>
        <w:t xml:space="preserve">upala </w:t>
      </w:r>
      <w:r w:rsidR="00C168CE">
        <w:rPr>
          <w:noProof/>
          <w:szCs w:val="22"/>
          <w:lang w:val="hr-HR"/>
        </w:rPr>
        <w:t>pankreasa</w:t>
      </w:r>
      <w:r w:rsidR="00C168CE" w:rsidRPr="00F215AA">
        <w:rPr>
          <w:noProof/>
          <w:szCs w:val="22"/>
          <w:lang w:val="hr-HR"/>
        </w:rPr>
        <w:t xml:space="preserve"> </w:t>
      </w:r>
      <w:r w:rsidRPr="00F215AA">
        <w:rPr>
          <w:noProof/>
          <w:szCs w:val="22"/>
          <w:lang w:val="hr-HR"/>
        </w:rPr>
        <w:t xml:space="preserve">koja može uzrokovati snažne bolove u </w:t>
      </w:r>
      <w:r w:rsidR="008941E4">
        <w:rPr>
          <w:noProof/>
          <w:szCs w:val="22"/>
          <w:lang w:val="hr-HR"/>
        </w:rPr>
        <w:t>s</w:t>
      </w:r>
      <w:r w:rsidR="00C168CE">
        <w:rPr>
          <w:noProof/>
          <w:szCs w:val="22"/>
          <w:lang w:val="hr-HR"/>
        </w:rPr>
        <w:t>tomaku</w:t>
      </w:r>
      <w:r w:rsidR="00C168CE" w:rsidRPr="00F215AA">
        <w:rPr>
          <w:noProof/>
          <w:szCs w:val="22"/>
          <w:lang w:val="hr-HR"/>
        </w:rPr>
        <w:t xml:space="preserve"> </w:t>
      </w:r>
      <w:r w:rsidRPr="00F215AA">
        <w:rPr>
          <w:noProof/>
          <w:szCs w:val="22"/>
          <w:lang w:val="hr-HR"/>
        </w:rPr>
        <w:t>i u leđima praćene jakom mučninom.</w:t>
      </w:r>
    </w:p>
    <w:p w14:paraId="048F1A6D" w14:textId="77777777" w:rsidR="00C5142E" w:rsidRPr="00F215AA" w:rsidRDefault="00C5142E" w:rsidP="00193507">
      <w:pPr>
        <w:widowControl w:val="0"/>
        <w:ind w:right="-2"/>
        <w:jc w:val="both"/>
        <w:rPr>
          <w:szCs w:val="22"/>
          <w:lang w:val="hr-HR"/>
        </w:rPr>
      </w:pPr>
    </w:p>
    <w:p w14:paraId="00F57FA6" w14:textId="7776B855" w:rsidR="00C5142E" w:rsidRPr="00F215AA" w:rsidRDefault="00C5142E" w:rsidP="0031787D">
      <w:pPr>
        <w:widowControl w:val="0"/>
        <w:autoSpaceDE w:val="0"/>
        <w:autoSpaceDN w:val="0"/>
        <w:adjustRightInd w:val="0"/>
        <w:jc w:val="both"/>
        <w:rPr>
          <w:szCs w:val="22"/>
          <w:lang w:val="hr-HR"/>
        </w:rPr>
      </w:pPr>
      <w:r w:rsidRPr="00F215AA">
        <w:rPr>
          <w:szCs w:val="22"/>
          <w:lang w:val="hr-HR"/>
        </w:rPr>
        <w:t>Zabilježen</w:t>
      </w:r>
      <w:r w:rsidR="00EE3312">
        <w:rPr>
          <w:szCs w:val="22"/>
          <w:lang w:val="hr-HR"/>
        </w:rPr>
        <w:t>a</w:t>
      </w:r>
      <w:r w:rsidRPr="00F215AA">
        <w:rPr>
          <w:szCs w:val="22"/>
          <w:lang w:val="hr-HR"/>
        </w:rPr>
        <w:t xml:space="preserve"> su sljedeć</w:t>
      </w:r>
      <w:r w:rsidR="00EE3312">
        <w:rPr>
          <w:szCs w:val="22"/>
          <w:lang w:val="hr-HR"/>
        </w:rPr>
        <w:t>a</w:t>
      </w:r>
      <w:r w:rsidRPr="00F215AA">
        <w:rPr>
          <w:szCs w:val="22"/>
          <w:lang w:val="hr-HR"/>
        </w:rPr>
        <w:t xml:space="preserve"> </w:t>
      </w:r>
      <w:r w:rsidR="00EE3312" w:rsidRPr="00F215AA">
        <w:rPr>
          <w:szCs w:val="22"/>
          <w:lang w:val="hr-HR"/>
        </w:rPr>
        <w:t>uobičajen</w:t>
      </w:r>
      <w:r w:rsidR="00EE3312">
        <w:rPr>
          <w:szCs w:val="22"/>
          <w:lang w:val="hr-HR"/>
        </w:rPr>
        <w:t>a</w:t>
      </w:r>
      <w:r w:rsidR="00EE3312" w:rsidRPr="00F215AA">
        <w:rPr>
          <w:szCs w:val="22"/>
          <w:lang w:val="hr-HR"/>
        </w:rPr>
        <w:t xml:space="preserve"> </w:t>
      </w:r>
      <w:r w:rsidR="00EE3312">
        <w:rPr>
          <w:szCs w:val="22"/>
          <w:lang w:val="hr-HR"/>
        </w:rPr>
        <w:t>neželjena dejstva</w:t>
      </w:r>
      <w:r w:rsidRPr="00F215AA">
        <w:rPr>
          <w:szCs w:val="22"/>
          <w:lang w:val="hr-HR"/>
        </w:rPr>
        <w:t xml:space="preserve">. Ako Vam bilo </w:t>
      </w:r>
      <w:r w:rsidR="00EE3312">
        <w:rPr>
          <w:szCs w:val="22"/>
          <w:lang w:val="hr-HR"/>
        </w:rPr>
        <w:t>šta</w:t>
      </w:r>
      <w:r w:rsidR="00EE3312" w:rsidRPr="00F215AA">
        <w:rPr>
          <w:szCs w:val="22"/>
          <w:lang w:val="hr-HR"/>
        </w:rPr>
        <w:t xml:space="preserve"> </w:t>
      </w:r>
      <w:r w:rsidRPr="00F215AA">
        <w:rPr>
          <w:szCs w:val="22"/>
          <w:lang w:val="hr-HR"/>
        </w:rPr>
        <w:t xml:space="preserve">od </w:t>
      </w:r>
      <w:r w:rsidR="00EE3312">
        <w:rPr>
          <w:szCs w:val="22"/>
          <w:lang w:val="hr-HR"/>
        </w:rPr>
        <w:t xml:space="preserve">ispod </w:t>
      </w:r>
      <w:r w:rsidRPr="00F215AA">
        <w:rPr>
          <w:szCs w:val="22"/>
          <w:lang w:val="hr-HR"/>
        </w:rPr>
        <w:t xml:space="preserve">navedenog uzrokuje poteškoće ili ako traju </w:t>
      </w:r>
      <w:r w:rsidR="00EE3312">
        <w:rPr>
          <w:szCs w:val="22"/>
          <w:lang w:val="hr-HR"/>
        </w:rPr>
        <w:t>duže</w:t>
      </w:r>
      <w:r w:rsidR="00EE3312" w:rsidRPr="00F215AA">
        <w:rPr>
          <w:szCs w:val="22"/>
          <w:lang w:val="hr-HR"/>
        </w:rPr>
        <w:t xml:space="preserve"> </w:t>
      </w:r>
      <w:r w:rsidRPr="00F215AA">
        <w:rPr>
          <w:szCs w:val="22"/>
          <w:lang w:val="hr-HR"/>
        </w:rPr>
        <w:t xml:space="preserve">od </w:t>
      </w:r>
      <w:r w:rsidR="00EE3312">
        <w:rPr>
          <w:szCs w:val="22"/>
          <w:lang w:val="hr-HR"/>
        </w:rPr>
        <w:t>ned</w:t>
      </w:r>
      <w:r w:rsidR="008941E4">
        <w:rPr>
          <w:szCs w:val="22"/>
          <w:lang w:val="hr-HR"/>
        </w:rPr>
        <w:t>j</w:t>
      </w:r>
      <w:r w:rsidR="00EE3312">
        <w:rPr>
          <w:szCs w:val="22"/>
          <w:lang w:val="hr-HR"/>
        </w:rPr>
        <w:t>elju</w:t>
      </w:r>
      <w:r w:rsidR="00EE3312" w:rsidRPr="00F215AA">
        <w:rPr>
          <w:szCs w:val="22"/>
          <w:lang w:val="hr-HR"/>
        </w:rPr>
        <w:t xml:space="preserve"> </w:t>
      </w:r>
      <w:r w:rsidRPr="00F215AA">
        <w:rPr>
          <w:szCs w:val="22"/>
          <w:lang w:val="hr-HR"/>
        </w:rPr>
        <w:t xml:space="preserve">dana, obratite se svom </w:t>
      </w:r>
      <w:r w:rsidR="00EE3312">
        <w:rPr>
          <w:szCs w:val="22"/>
          <w:lang w:val="hr-HR"/>
        </w:rPr>
        <w:t>ljekaru</w:t>
      </w:r>
      <w:r w:rsidRPr="00F215AA">
        <w:rPr>
          <w:szCs w:val="22"/>
          <w:lang w:val="hr-HR"/>
        </w:rPr>
        <w:t>.</w:t>
      </w:r>
    </w:p>
    <w:p w14:paraId="652EB1AF" w14:textId="77777777" w:rsidR="00C5142E" w:rsidRPr="00F215AA" w:rsidRDefault="00C5142E" w:rsidP="00193507">
      <w:pPr>
        <w:widowControl w:val="0"/>
        <w:autoSpaceDE w:val="0"/>
        <w:autoSpaceDN w:val="0"/>
        <w:adjustRightInd w:val="0"/>
        <w:jc w:val="both"/>
        <w:rPr>
          <w:szCs w:val="22"/>
          <w:lang w:val="hr-HR"/>
        </w:rPr>
      </w:pPr>
    </w:p>
    <w:p w14:paraId="4B63711F" w14:textId="77777777" w:rsidR="004E557B" w:rsidRPr="004E557B" w:rsidRDefault="004E557B" w:rsidP="00193507">
      <w:pPr>
        <w:numPr>
          <w:ilvl w:val="0"/>
          <w:numId w:val="31"/>
        </w:numPr>
        <w:ind w:left="567" w:hanging="207"/>
        <w:jc w:val="both"/>
        <w:rPr>
          <w:noProof/>
          <w:szCs w:val="22"/>
          <w:lang w:val="hr-HR"/>
        </w:rPr>
      </w:pPr>
      <w:r w:rsidRPr="004E557B">
        <w:rPr>
          <w:noProof/>
          <w:szCs w:val="22"/>
          <w:lang w:val="hr-HR"/>
        </w:rPr>
        <w:t>Veoma česta neželjena dejstva (javljaju se kod više od 1 na 10 pacijenata koji uzimaju lijek):</w:t>
      </w:r>
      <w:r w:rsidR="007E058A">
        <w:rPr>
          <w:noProof/>
          <w:szCs w:val="22"/>
          <w:lang w:val="hr-HR"/>
        </w:rPr>
        <w:t xml:space="preserve"> </w:t>
      </w:r>
      <w:r>
        <w:rPr>
          <w:noProof/>
          <w:szCs w:val="22"/>
          <w:lang w:val="hr-HR"/>
        </w:rPr>
        <w:t>zadržavanje tečnosti</w:t>
      </w:r>
      <w:r w:rsidRPr="004E557B">
        <w:rPr>
          <w:noProof/>
          <w:szCs w:val="22"/>
          <w:lang w:val="hr-HR"/>
        </w:rPr>
        <w:t xml:space="preserve"> (edem).</w:t>
      </w:r>
    </w:p>
    <w:p w14:paraId="40F7A2CE" w14:textId="77777777" w:rsidR="00C5142E" w:rsidRPr="00F215AA" w:rsidRDefault="00C5142E" w:rsidP="00193507">
      <w:pPr>
        <w:ind w:right="-29"/>
        <w:jc w:val="both"/>
        <w:rPr>
          <w:noProof/>
          <w:szCs w:val="22"/>
          <w:lang w:val="hr-HR"/>
        </w:rPr>
      </w:pPr>
    </w:p>
    <w:p w14:paraId="772D8BEE" w14:textId="6268549A" w:rsidR="004E557B" w:rsidRPr="00042E93" w:rsidRDefault="004E557B" w:rsidP="0031787D">
      <w:pPr>
        <w:widowControl w:val="0"/>
        <w:numPr>
          <w:ilvl w:val="0"/>
          <w:numId w:val="31"/>
        </w:numPr>
        <w:tabs>
          <w:tab w:val="clear" w:pos="567"/>
        </w:tabs>
        <w:autoSpaceDE w:val="0"/>
        <w:autoSpaceDN w:val="0"/>
        <w:adjustRightInd w:val="0"/>
        <w:spacing w:line="240" w:lineRule="auto"/>
        <w:ind w:left="567" w:hanging="567"/>
        <w:jc w:val="both"/>
        <w:rPr>
          <w:szCs w:val="22"/>
        </w:rPr>
      </w:pPr>
      <w:r w:rsidRPr="00042E93">
        <w:rPr>
          <w:szCs w:val="22"/>
        </w:rPr>
        <w:t xml:space="preserve">Česta neželjena dejstva (javljaju se kod </w:t>
      </w:r>
      <w:r w:rsidR="008941E4">
        <w:rPr>
          <w:szCs w:val="22"/>
        </w:rPr>
        <w:t>manje od</w:t>
      </w:r>
      <w:r w:rsidR="008941E4" w:rsidRPr="00042E93">
        <w:rPr>
          <w:szCs w:val="22"/>
        </w:rPr>
        <w:t xml:space="preserve"> </w:t>
      </w:r>
      <w:r w:rsidRPr="00042E93">
        <w:rPr>
          <w:szCs w:val="22"/>
        </w:rPr>
        <w:t xml:space="preserve">1 na 10 pacijenata koji uzimaju lijek): glavobolja, nesvjestica, pospanost (naročito na početku terapije), vrtoglavica, utrnulost ili trnjenje u udovima, poremećaji vida (uključujući duplu sliku), tinitus (zujanje u ušima), palpitacije (kada ste svjesni otkucaja srca), crvenilo uz osjećaj vrućine, ošamućenost zbog niskog pritiska, kašalj, nedosatak vazduha, mučnina, povraćanje, bolovi u stomaku, poremećaji ukusa, loše varenje ili otežano varenje, promjene u pražnjenju crijeva, proliv, zatvor, alergijske reakcije (kao što su osip, svrab), grčevi u mišićima, umor, slabost, oticanje članaka (periferni edem). </w:t>
      </w:r>
    </w:p>
    <w:p w14:paraId="295E1429" w14:textId="77777777" w:rsidR="007E058A" w:rsidRDefault="007E058A" w:rsidP="00193507">
      <w:pPr>
        <w:widowControl w:val="0"/>
        <w:autoSpaceDE w:val="0"/>
        <w:autoSpaceDN w:val="0"/>
        <w:adjustRightInd w:val="0"/>
        <w:jc w:val="both"/>
        <w:rPr>
          <w:szCs w:val="22"/>
          <w:lang w:val="hr-HR"/>
        </w:rPr>
      </w:pPr>
    </w:p>
    <w:p w14:paraId="1938358D" w14:textId="68232BE4" w:rsidR="007E058A" w:rsidRPr="00042E93" w:rsidRDefault="007E058A" w:rsidP="0031787D">
      <w:pPr>
        <w:widowControl w:val="0"/>
        <w:autoSpaceDE w:val="0"/>
        <w:autoSpaceDN w:val="0"/>
        <w:adjustRightInd w:val="0"/>
        <w:jc w:val="both"/>
        <w:rPr>
          <w:szCs w:val="22"/>
        </w:rPr>
      </w:pPr>
      <w:r w:rsidRPr="00042E93">
        <w:rPr>
          <w:szCs w:val="22"/>
        </w:rPr>
        <w:t>Ostala zabilježena neželjena dejstva uključuju sljedeću listu. Ako bilo koji od ovih simptoma postane ozbiljan ili primijetite bilo kakva neželjena dejstva koja ni</w:t>
      </w:r>
      <w:r w:rsidR="008941E4">
        <w:rPr>
          <w:szCs w:val="22"/>
        </w:rPr>
        <w:t>je</w:t>
      </w:r>
      <w:r w:rsidRPr="00042E93">
        <w:rPr>
          <w:szCs w:val="22"/>
        </w:rPr>
        <w:t>su navedena u ovom uputstvu, obavijestite svog ljekara ili farmaceuta.</w:t>
      </w:r>
    </w:p>
    <w:p w14:paraId="1C6B0EBC" w14:textId="77777777" w:rsidR="00C5142E" w:rsidRPr="00F215AA" w:rsidRDefault="00C5142E" w:rsidP="00193507">
      <w:pPr>
        <w:widowControl w:val="0"/>
        <w:autoSpaceDE w:val="0"/>
        <w:autoSpaceDN w:val="0"/>
        <w:adjustRightInd w:val="0"/>
        <w:jc w:val="both"/>
        <w:rPr>
          <w:szCs w:val="22"/>
          <w:lang w:val="hr-HR"/>
        </w:rPr>
      </w:pPr>
    </w:p>
    <w:p w14:paraId="5220F1BA" w14:textId="475BC3C1" w:rsidR="007E058A" w:rsidRPr="00923FD4" w:rsidRDefault="007E058A" w:rsidP="00EB5ADC">
      <w:pPr>
        <w:numPr>
          <w:ilvl w:val="0"/>
          <w:numId w:val="31"/>
        </w:numPr>
        <w:tabs>
          <w:tab w:val="clear" w:pos="567"/>
        </w:tabs>
        <w:spacing w:line="240" w:lineRule="auto"/>
        <w:ind w:left="567" w:right="-29" w:hanging="567"/>
        <w:jc w:val="both"/>
        <w:rPr>
          <w:noProof/>
          <w:szCs w:val="22"/>
        </w:rPr>
      </w:pPr>
      <w:r w:rsidRPr="007E058A">
        <w:rPr>
          <w:noProof/>
          <w:szCs w:val="22"/>
        </w:rPr>
        <w:t>Povremena ne</w:t>
      </w:r>
      <w:r w:rsidRPr="007E058A">
        <w:rPr>
          <w:noProof/>
          <w:szCs w:val="22"/>
          <w:lang w:val="sr-Latn-RS"/>
        </w:rPr>
        <w:t xml:space="preserve">željena dejstva (javljaju se kod </w:t>
      </w:r>
      <w:r w:rsidR="008941E4">
        <w:rPr>
          <w:noProof/>
          <w:szCs w:val="22"/>
          <w:lang w:val="sr-Latn-RS"/>
        </w:rPr>
        <w:t>manje</w:t>
      </w:r>
      <w:r w:rsidRPr="00EB5ADC">
        <w:rPr>
          <w:noProof/>
          <w:szCs w:val="22"/>
          <w:lang w:val="sr-Latn-RS"/>
        </w:rPr>
        <w:t xml:space="preserve"> 1 na 100 pacijenata koji uzimaju lijek): promjene raspoloženja, anksioznost, depresija, nesanica, poremećaji sna, drhtanje, nesvjestica, gubitak osjećaja za bol, nepravilan rad srca, rinitis (začepljenje ili curenje nosa), gubitak kose, crvene mrlje po koži, promjena boje kože, bol u leđima, artralgija (bol u zglobovima), mialgija (bol u mišićima), bol u grudima, poremećaji sa mokrenjem, povećana potreba za noćnim mokrenjem, učestalo mokrenje, bol, opšte loše stanje, bronhospazam (stezanje u grudima, piskanje i otežano disanje), suva usta, angioedem (simptomi kao što su piskanje, oticanje lica ili jezika), stvaranje mjehurića na koži, problemi sa bubrezima, impotencija, pojačano znojenje, višak eozinofila (vrsta bijelih krvnih </w:t>
      </w:r>
      <w:r w:rsidR="00923FD4">
        <w:rPr>
          <w:noProof/>
          <w:szCs w:val="22"/>
          <w:lang w:val="sr-Latn-RS"/>
        </w:rPr>
        <w:t>ćelija</w:t>
      </w:r>
      <w:r w:rsidRPr="00923FD4">
        <w:rPr>
          <w:noProof/>
          <w:szCs w:val="22"/>
          <w:lang w:val="sr-Latn-RS"/>
        </w:rPr>
        <w:t>), nelagoda ili povećanje grudi kod muškaraca, povećanje ili smanjenje težine, tahikardija (ubrzan rad srca), vaskulitis (upala krvnih sudova), reakcija fotosenzitivnosti (povećana os</w:t>
      </w:r>
      <w:r w:rsidR="00923FD4">
        <w:rPr>
          <w:noProof/>
          <w:szCs w:val="22"/>
          <w:lang w:val="sr-Latn-RS"/>
        </w:rPr>
        <w:t>j</w:t>
      </w:r>
      <w:r w:rsidRPr="00923FD4">
        <w:rPr>
          <w:noProof/>
          <w:szCs w:val="22"/>
          <w:lang w:val="sr-Latn-RS"/>
        </w:rPr>
        <w:t xml:space="preserve">etljivost kože na sunce), groznica, padovi, promjena laboratorijskih parametara: visok nivo kalijuma u krvi reverzibilan po prekidu terapije, nizak nivo natrijuma, hipogikemija (veoma nizak nivo šećera u krvi) kod dijabetičara, povećana urea u krvi i povećan kreatinin u krvi.  </w:t>
      </w:r>
    </w:p>
    <w:p w14:paraId="54E64596" w14:textId="77777777" w:rsidR="00C5142E" w:rsidRPr="00F215AA" w:rsidRDefault="00C5142E" w:rsidP="00193507">
      <w:pPr>
        <w:widowControl w:val="0"/>
        <w:autoSpaceDE w:val="0"/>
        <w:autoSpaceDN w:val="0"/>
        <w:adjustRightInd w:val="0"/>
        <w:jc w:val="both"/>
        <w:rPr>
          <w:szCs w:val="22"/>
          <w:lang w:val="hr-HR"/>
        </w:rPr>
      </w:pPr>
    </w:p>
    <w:p w14:paraId="21085D3E" w14:textId="267197B6" w:rsidR="00C5142E" w:rsidRPr="00F215AA" w:rsidRDefault="007E058A" w:rsidP="00193507">
      <w:pPr>
        <w:numPr>
          <w:ilvl w:val="0"/>
          <w:numId w:val="31"/>
        </w:numPr>
        <w:tabs>
          <w:tab w:val="clear" w:pos="567"/>
        </w:tabs>
        <w:spacing w:line="240" w:lineRule="auto"/>
        <w:ind w:left="567" w:right="-29" w:hanging="567"/>
        <w:jc w:val="both"/>
        <w:rPr>
          <w:noProof/>
          <w:szCs w:val="22"/>
          <w:lang w:val="hr-HR"/>
        </w:rPr>
      </w:pPr>
      <w:r w:rsidRPr="007E058A">
        <w:rPr>
          <w:noProof/>
          <w:szCs w:val="22"/>
        </w:rPr>
        <w:t xml:space="preserve">Rijetka neželjena dejstva (javljaju se kod </w:t>
      </w:r>
      <w:r w:rsidR="00923FD4">
        <w:rPr>
          <w:noProof/>
          <w:szCs w:val="22"/>
        </w:rPr>
        <w:t>manje od</w:t>
      </w:r>
      <w:r w:rsidR="00923FD4" w:rsidRPr="007E058A">
        <w:rPr>
          <w:noProof/>
          <w:szCs w:val="22"/>
        </w:rPr>
        <w:t xml:space="preserve"> </w:t>
      </w:r>
      <w:r w:rsidRPr="007E058A">
        <w:rPr>
          <w:noProof/>
          <w:szCs w:val="22"/>
        </w:rPr>
        <w:t xml:space="preserve">1 na 1000 pacijenata koji uzimaju lijek):  </w:t>
      </w:r>
      <w:r w:rsidR="00C5142E" w:rsidRPr="00F215AA">
        <w:rPr>
          <w:noProof/>
          <w:szCs w:val="22"/>
          <w:lang w:val="hr-HR"/>
        </w:rPr>
        <w:t xml:space="preserve">smetenost, pogoršanje psorijaze, promjene labortatorijskih parametara: povišena </w:t>
      </w:r>
      <w:r>
        <w:rPr>
          <w:noProof/>
          <w:szCs w:val="22"/>
          <w:lang w:val="hr-HR"/>
        </w:rPr>
        <w:t>koncentracija</w:t>
      </w:r>
      <w:r w:rsidRPr="00F215AA">
        <w:rPr>
          <w:noProof/>
          <w:szCs w:val="22"/>
          <w:lang w:val="hr-HR"/>
        </w:rPr>
        <w:t xml:space="preserve"> </w:t>
      </w:r>
      <w:r w:rsidR="00C5142E" w:rsidRPr="00F215AA">
        <w:rPr>
          <w:noProof/>
          <w:szCs w:val="22"/>
          <w:lang w:val="hr-HR"/>
        </w:rPr>
        <w:t xml:space="preserve">jetrenih enzima, visoka </w:t>
      </w:r>
      <w:r>
        <w:rPr>
          <w:noProof/>
          <w:szCs w:val="22"/>
          <w:lang w:val="hr-HR"/>
        </w:rPr>
        <w:t>koncentracija</w:t>
      </w:r>
      <w:r w:rsidRPr="00F215AA">
        <w:rPr>
          <w:noProof/>
          <w:szCs w:val="22"/>
          <w:lang w:val="hr-HR"/>
        </w:rPr>
        <w:t xml:space="preserve"> </w:t>
      </w:r>
      <w:r w:rsidR="00C5142E" w:rsidRPr="00F215AA">
        <w:rPr>
          <w:noProof/>
          <w:szCs w:val="22"/>
          <w:lang w:val="hr-HR"/>
        </w:rPr>
        <w:t>bilirubina u serumu.</w:t>
      </w:r>
    </w:p>
    <w:p w14:paraId="58EDCD84" w14:textId="77777777" w:rsidR="00C5142E" w:rsidRPr="00F215AA" w:rsidRDefault="00C5142E" w:rsidP="00193507">
      <w:pPr>
        <w:ind w:right="-29"/>
        <w:jc w:val="both"/>
        <w:rPr>
          <w:noProof/>
          <w:szCs w:val="22"/>
          <w:lang w:val="hr-HR"/>
        </w:rPr>
      </w:pPr>
    </w:p>
    <w:p w14:paraId="35F2316C" w14:textId="1CB3F81C" w:rsidR="00CE3BE7" w:rsidRPr="00042E93" w:rsidRDefault="00CE3BE7" w:rsidP="0031787D">
      <w:pPr>
        <w:widowControl w:val="0"/>
        <w:numPr>
          <w:ilvl w:val="0"/>
          <w:numId w:val="31"/>
        </w:numPr>
        <w:tabs>
          <w:tab w:val="clear" w:pos="567"/>
        </w:tabs>
        <w:autoSpaceDE w:val="0"/>
        <w:autoSpaceDN w:val="0"/>
        <w:adjustRightInd w:val="0"/>
        <w:spacing w:line="240" w:lineRule="auto"/>
        <w:ind w:left="567" w:hanging="567"/>
        <w:jc w:val="both"/>
        <w:rPr>
          <w:szCs w:val="22"/>
        </w:rPr>
      </w:pPr>
      <w:r w:rsidRPr="00042E93">
        <w:rPr>
          <w:szCs w:val="22"/>
        </w:rPr>
        <w:t xml:space="preserve">Veoma rijetka neželjena dejstva (javljaju se kod </w:t>
      </w:r>
      <w:r w:rsidR="00923FD4">
        <w:rPr>
          <w:szCs w:val="22"/>
        </w:rPr>
        <w:t>manje od</w:t>
      </w:r>
      <w:r w:rsidR="00923FD4" w:rsidRPr="00042E93">
        <w:rPr>
          <w:szCs w:val="22"/>
        </w:rPr>
        <w:t xml:space="preserve"> </w:t>
      </w:r>
      <w:r w:rsidRPr="00042E93">
        <w:rPr>
          <w:szCs w:val="22"/>
        </w:rPr>
        <w:t>1 na 10</w:t>
      </w:r>
      <w:r w:rsidR="00923FD4">
        <w:rPr>
          <w:szCs w:val="22"/>
        </w:rPr>
        <w:t xml:space="preserve"> </w:t>
      </w:r>
      <w:r w:rsidRPr="00042E93">
        <w:rPr>
          <w:szCs w:val="22"/>
        </w:rPr>
        <w:t xml:space="preserve">000 pacijenata koji uzimaju </w:t>
      </w:r>
      <w:r w:rsidRPr="00877B3B">
        <w:rPr>
          <w:szCs w:val="22"/>
        </w:rPr>
        <w:t>lijek</w:t>
      </w:r>
      <w:r w:rsidRPr="00042E93">
        <w:rPr>
          <w:szCs w:val="22"/>
        </w:rPr>
        <w:t>): kardiovaskularni poremećaji (angina, srčani i moždani udar), eozinofilna upala pluća (rijetka vrsta upale pluća), oticanje kapaka, lica ili usana, otok jezika i grla, što uzrokuje velike poteškoće sa disanj</w:t>
      </w:r>
      <w:r w:rsidRPr="00877B3B">
        <w:rPr>
          <w:szCs w:val="22"/>
        </w:rPr>
        <w:t xml:space="preserve">em, teške kožne reakcije uključujući intenzivan kožni osip, </w:t>
      </w:r>
      <w:r w:rsidRPr="00042E93">
        <w:rPr>
          <w:szCs w:val="22"/>
        </w:rPr>
        <w:t xml:space="preserve">koprivnjača, crvenilo kože po cijelom tijelu, jak svrab, stvaranje mjehurića, ljuštenje i oticanje kože, upale sluznice (Stevens Johnson-ov sindrom), multiformni eritem (kožni osip koji često počinje sa crvenim mrljama na licu, rukama ili nogama koje svrbe), osjetljivost na svjetlost, promjene u krvnoj slici kao što su smanjen broj bijelih i crvenih krvnih </w:t>
      </w:r>
      <w:r w:rsidR="00300F66">
        <w:rPr>
          <w:szCs w:val="22"/>
        </w:rPr>
        <w:t>ćelija</w:t>
      </w:r>
      <w:r w:rsidRPr="00042E93">
        <w:rPr>
          <w:szCs w:val="22"/>
        </w:rPr>
        <w:t>, smanjen hemoglobin, smanjen broj krvnih pločica, poremećaji u krvi, upaljena gušterača koja može izazvati ozbiljne bolove u stomaku i leđima praćene opštim lošim stanjem, abnormalna funkcija jetre, upala jetre (hepatitis), žutilo kože (žutica), povećanje jetrenih enzima što može uticati na neke medicinske testove, nadimanje u stomaku (gastritis), poremećaj</w:t>
      </w:r>
      <w:r>
        <w:rPr>
          <w:szCs w:val="22"/>
        </w:rPr>
        <w:t>i</w:t>
      </w:r>
      <w:r w:rsidRPr="00042E93">
        <w:rPr>
          <w:szCs w:val="22"/>
        </w:rPr>
        <w:t xml:space="preserve"> živaca koji mo</w:t>
      </w:r>
      <w:r>
        <w:rPr>
          <w:szCs w:val="22"/>
        </w:rPr>
        <w:t>gu</w:t>
      </w:r>
      <w:r w:rsidRPr="00042E93">
        <w:rPr>
          <w:szCs w:val="22"/>
        </w:rPr>
        <w:t xml:space="preserve"> uzrokovati slabost, trn</w:t>
      </w:r>
      <w:r>
        <w:rPr>
          <w:szCs w:val="22"/>
        </w:rPr>
        <w:t>jenje</w:t>
      </w:r>
      <w:r w:rsidRPr="00042E93">
        <w:rPr>
          <w:szCs w:val="22"/>
        </w:rPr>
        <w:t xml:space="preserve"> ili </w:t>
      </w:r>
      <w:r w:rsidRPr="00042E93">
        <w:rPr>
          <w:szCs w:val="22"/>
        </w:rPr>
        <w:lastRenderedPageBreak/>
        <w:t>utrnulost, povećana napetost mišića, oticanje desni, višak šećera u krvi (hiperglikemija).</w:t>
      </w:r>
    </w:p>
    <w:p w14:paraId="275EC85D" w14:textId="77777777" w:rsidR="00C5142E" w:rsidRPr="00F215AA" w:rsidRDefault="00C5142E" w:rsidP="00193507">
      <w:pPr>
        <w:widowControl w:val="0"/>
        <w:autoSpaceDE w:val="0"/>
        <w:autoSpaceDN w:val="0"/>
        <w:adjustRightInd w:val="0"/>
        <w:jc w:val="both"/>
        <w:rPr>
          <w:szCs w:val="22"/>
          <w:lang w:val="hr-HR"/>
        </w:rPr>
      </w:pPr>
    </w:p>
    <w:p w14:paraId="7A39603D" w14:textId="77777777" w:rsidR="00CB3B1F" w:rsidRPr="00CB3B1F" w:rsidRDefault="00CB3B1F" w:rsidP="00193507">
      <w:pPr>
        <w:numPr>
          <w:ilvl w:val="0"/>
          <w:numId w:val="31"/>
        </w:numPr>
        <w:tabs>
          <w:tab w:val="clear" w:pos="567"/>
        </w:tabs>
        <w:spacing w:line="240" w:lineRule="auto"/>
        <w:ind w:left="567" w:right="-29" w:hanging="567"/>
        <w:jc w:val="both"/>
        <w:rPr>
          <w:noProof/>
          <w:szCs w:val="22"/>
        </w:rPr>
      </w:pPr>
      <w:r w:rsidRPr="00CB3B1F">
        <w:rPr>
          <w:noProof/>
          <w:szCs w:val="22"/>
        </w:rPr>
        <w:t>Neželjena dejstva nepoznate učestalosti (učestalost se ne može utvrditi na osnovu dostupnih podataka): drhtanje, ukočenost, lice nalik na masku, spori pokreti i nesiguran hod, nestabilan hod, promjena boje, utrnulost i bol u prstima ruku i nogu (Raynaud-ov fenomen).</w:t>
      </w:r>
    </w:p>
    <w:p w14:paraId="062DF6CE" w14:textId="77777777" w:rsidR="00C5142E" w:rsidRPr="00F215AA" w:rsidRDefault="00C5142E" w:rsidP="00193507">
      <w:pPr>
        <w:pStyle w:val="ListParagraph"/>
        <w:ind w:left="0"/>
        <w:jc w:val="both"/>
        <w:rPr>
          <w:sz w:val="22"/>
          <w:szCs w:val="22"/>
        </w:rPr>
      </w:pPr>
    </w:p>
    <w:p w14:paraId="2C61ED04" w14:textId="77777777" w:rsidR="00C5142E" w:rsidRPr="00F215AA" w:rsidRDefault="00191EA8" w:rsidP="0031787D">
      <w:pPr>
        <w:widowControl w:val="0"/>
        <w:numPr>
          <w:ilvl w:val="12"/>
          <w:numId w:val="0"/>
        </w:numPr>
        <w:ind w:right="-2"/>
        <w:jc w:val="both"/>
        <w:rPr>
          <w:szCs w:val="22"/>
          <w:lang w:val="hr-HR"/>
        </w:rPr>
      </w:pPr>
      <w:r>
        <w:rPr>
          <w:szCs w:val="22"/>
          <w:lang w:val="hr-HR"/>
        </w:rPr>
        <w:t>Koncentrovana</w:t>
      </w:r>
      <w:r w:rsidRPr="00F215AA">
        <w:rPr>
          <w:szCs w:val="22"/>
          <w:lang w:val="hr-HR"/>
        </w:rPr>
        <w:t xml:space="preserve"> </w:t>
      </w:r>
      <w:r w:rsidR="00C5142E" w:rsidRPr="00F215AA">
        <w:rPr>
          <w:szCs w:val="22"/>
          <w:lang w:val="hr-HR"/>
        </w:rPr>
        <w:t xml:space="preserve">mokraća (tamne boje), mučnina i povraćanje, grčevi u mišićima, zbunjenost ili </w:t>
      </w:r>
      <w:r>
        <w:rPr>
          <w:szCs w:val="22"/>
          <w:lang w:val="hr-HR"/>
        </w:rPr>
        <w:t>napadi</w:t>
      </w:r>
      <w:r w:rsidR="00C5142E" w:rsidRPr="00F215AA">
        <w:rPr>
          <w:szCs w:val="22"/>
          <w:lang w:val="hr-HR"/>
        </w:rPr>
        <w:t xml:space="preserve">, koji mogu biti posljedica neodgovarajućeg lučenja ADH (antidiuretskog hormona), mogu se javiti </w:t>
      </w:r>
      <w:r>
        <w:rPr>
          <w:szCs w:val="22"/>
          <w:lang w:val="hr-HR"/>
        </w:rPr>
        <w:t>tokom</w:t>
      </w:r>
      <w:r w:rsidRPr="00F215AA">
        <w:rPr>
          <w:szCs w:val="22"/>
          <w:lang w:val="hr-HR"/>
        </w:rPr>
        <w:t xml:space="preserve"> </w:t>
      </w:r>
      <w:r w:rsidR="00C5142E" w:rsidRPr="00F215AA">
        <w:rPr>
          <w:szCs w:val="22"/>
          <w:lang w:val="hr-HR"/>
        </w:rPr>
        <w:t xml:space="preserve">primjene ACE inhibitora. Ako Vam se jave ovi simptomi, odmah se javite svom </w:t>
      </w:r>
      <w:r>
        <w:rPr>
          <w:szCs w:val="22"/>
          <w:lang w:val="hr-HR"/>
        </w:rPr>
        <w:t>ljekaru</w:t>
      </w:r>
      <w:r w:rsidR="00C5142E" w:rsidRPr="00F215AA">
        <w:rPr>
          <w:szCs w:val="22"/>
          <w:lang w:val="hr-HR"/>
        </w:rPr>
        <w:t>.</w:t>
      </w:r>
    </w:p>
    <w:p w14:paraId="43CE846D" w14:textId="77777777" w:rsidR="00C20E49" w:rsidRPr="00390924" w:rsidRDefault="00C20E49">
      <w:pPr>
        <w:pStyle w:val="NoSpacing"/>
        <w:jc w:val="both"/>
        <w:rPr>
          <w:rFonts w:eastAsia="Calibri"/>
          <w:spacing w:val="-5"/>
          <w:sz w:val="22"/>
          <w:szCs w:val="22"/>
          <w:u w:val="single"/>
          <w:lang w:val="sr-Latn-RS"/>
        </w:rPr>
      </w:pPr>
    </w:p>
    <w:p w14:paraId="64BB187F" w14:textId="77777777" w:rsidR="00C20E49" w:rsidRPr="00390924" w:rsidRDefault="00C20E49">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78A7A43D" w14:textId="77777777" w:rsidR="00C20E49" w:rsidRPr="00390924" w:rsidRDefault="00C20E49" w:rsidP="00193507">
      <w:pPr>
        <w:pStyle w:val="NoSpacing"/>
        <w:jc w:val="both"/>
        <w:rPr>
          <w:rFonts w:eastAsia="Calibri"/>
          <w:spacing w:val="-5"/>
          <w:sz w:val="22"/>
          <w:szCs w:val="22"/>
          <w:u w:val="single"/>
          <w:lang w:val="sr-Latn-RS"/>
        </w:rPr>
      </w:pPr>
    </w:p>
    <w:p w14:paraId="5254ABC6" w14:textId="77777777" w:rsidR="00C20E49" w:rsidRDefault="00C20E49" w:rsidP="0031787D">
      <w:pPr>
        <w:pStyle w:val="NoSpacing"/>
        <w:jc w:val="both"/>
        <w:rPr>
          <w:rFonts w:eastAsia="Calibri"/>
          <w:sz w:val="22"/>
          <w:szCs w:val="22"/>
          <w:lang w:val="sr-Latn-RS"/>
        </w:rPr>
      </w:pPr>
      <w:r w:rsidRPr="00390924">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390924">
        <w:rPr>
          <w:rFonts w:eastAsia="Calibri"/>
          <w:spacing w:val="-4"/>
          <w:sz w:val="22"/>
          <w:szCs w:val="22"/>
          <w:lang w:val="sr-Latn-RS"/>
        </w:rPr>
        <w:t>.</w:t>
      </w:r>
      <w:r>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154EAF43" w14:textId="77777777" w:rsidR="00C20E49" w:rsidRDefault="00C20E49">
      <w:pPr>
        <w:pStyle w:val="NoSpacing"/>
        <w:jc w:val="both"/>
        <w:rPr>
          <w:rFonts w:eastAsia="Calibri"/>
          <w:sz w:val="22"/>
          <w:szCs w:val="22"/>
          <w:lang w:val="sr-Latn-RS"/>
        </w:rPr>
      </w:pPr>
    </w:p>
    <w:p w14:paraId="06A65923" w14:textId="77777777" w:rsidR="00C20E49" w:rsidRPr="007C6028" w:rsidRDefault="00C20E49" w:rsidP="00193507">
      <w:pPr>
        <w:jc w:val="both"/>
        <w:rPr>
          <w:szCs w:val="22"/>
          <w:lang w:val="pt-PT"/>
        </w:rPr>
      </w:pPr>
      <w:r w:rsidRPr="007C6028">
        <w:rPr>
          <w:szCs w:val="22"/>
          <w:lang w:val="pt-PT"/>
        </w:rPr>
        <w:t xml:space="preserve">Institut za ljekove i medicinska sredstva </w:t>
      </w:r>
    </w:p>
    <w:p w14:paraId="36B6453E" w14:textId="77777777" w:rsidR="00C20E49" w:rsidRPr="007C6028" w:rsidRDefault="00C20E49" w:rsidP="00193507">
      <w:pPr>
        <w:jc w:val="both"/>
        <w:rPr>
          <w:szCs w:val="22"/>
          <w:lang w:val="pt-PT"/>
        </w:rPr>
      </w:pPr>
      <w:r w:rsidRPr="007C6028">
        <w:rPr>
          <w:szCs w:val="22"/>
          <w:lang w:val="pt-PT"/>
        </w:rPr>
        <w:t>Odjeljenje za farmakovigilancu</w:t>
      </w:r>
    </w:p>
    <w:p w14:paraId="098B37D7" w14:textId="77777777" w:rsidR="00C20E49" w:rsidRPr="007C6028" w:rsidRDefault="00C20E49" w:rsidP="00193507">
      <w:pPr>
        <w:jc w:val="both"/>
        <w:rPr>
          <w:szCs w:val="22"/>
          <w:lang w:val="pt-PT"/>
        </w:rPr>
      </w:pPr>
      <w:r w:rsidRPr="007C6028">
        <w:rPr>
          <w:szCs w:val="22"/>
          <w:lang w:val="pt-PT"/>
        </w:rPr>
        <w:t>Bulevar Ivana Crnojevića 64a, 81000 Podgorica</w:t>
      </w:r>
    </w:p>
    <w:p w14:paraId="3CE9DE31" w14:textId="77777777" w:rsidR="00C20E49" w:rsidRPr="007C6028" w:rsidRDefault="00C20E49" w:rsidP="00193507">
      <w:pPr>
        <w:jc w:val="both"/>
        <w:rPr>
          <w:szCs w:val="22"/>
          <w:lang w:val="pt-PT"/>
        </w:rPr>
      </w:pPr>
    </w:p>
    <w:p w14:paraId="72FDC248" w14:textId="77777777" w:rsidR="00C20E49" w:rsidRPr="007C6028" w:rsidRDefault="00C20E49" w:rsidP="00193507">
      <w:pPr>
        <w:jc w:val="both"/>
        <w:rPr>
          <w:szCs w:val="22"/>
          <w:lang w:val="pt-PT"/>
        </w:rPr>
      </w:pPr>
      <w:r w:rsidRPr="007C6028">
        <w:rPr>
          <w:szCs w:val="22"/>
          <w:lang w:val="pt-PT"/>
        </w:rPr>
        <w:t>tel: +382 (0) 20 310 280</w:t>
      </w:r>
    </w:p>
    <w:p w14:paraId="0C13451D" w14:textId="4E6A299D" w:rsidR="00C20E49" w:rsidRPr="007C6028" w:rsidRDefault="00C20E49" w:rsidP="00193507">
      <w:pPr>
        <w:jc w:val="both"/>
        <w:rPr>
          <w:szCs w:val="22"/>
          <w:lang w:val="pt-PT"/>
        </w:rPr>
      </w:pPr>
      <w:r w:rsidRPr="007C6028">
        <w:rPr>
          <w:szCs w:val="22"/>
          <w:lang w:val="pt-PT"/>
        </w:rPr>
        <w:t>fa</w:t>
      </w:r>
      <w:r w:rsidR="002D1A2C">
        <w:rPr>
          <w:szCs w:val="22"/>
          <w:lang w:val="pt-PT"/>
        </w:rPr>
        <w:t>x</w:t>
      </w:r>
      <w:r w:rsidRPr="007C6028">
        <w:rPr>
          <w:szCs w:val="22"/>
          <w:lang w:val="pt-PT"/>
        </w:rPr>
        <w:t>: +382 (0) 20 310 581</w:t>
      </w:r>
    </w:p>
    <w:p w14:paraId="5A4F0DE0" w14:textId="77777777" w:rsidR="00C20E49" w:rsidRPr="007C6028" w:rsidRDefault="00F52301" w:rsidP="00193507">
      <w:pPr>
        <w:jc w:val="both"/>
        <w:rPr>
          <w:szCs w:val="22"/>
          <w:lang w:val="pt-PT"/>
        </w:rPr>
      </w:pPr>
      <w:hyperlink r:id="rId7" w:history="1">
        <w:r w:rsidR="00C20E49" w:rsidRPr="00E449AC">
          <w:rPr>
            <w:rStyle w:val="Hyperlink"/>
            <w:szCs w:val="22"/>
            <w:lang w:val="pt-PT"/>
          </w:rPr>
          <w:t>www.cinmed.me</w:t>
        </w:r>
      </w:hyperlink>
      <w:r w:rsidR="00C20E49">
        <w:rPr>
          <w:szCs w:val="22"/>
          <w:lang w:val="pt-PT"/>
        </w:rPr>
        <w:t xml:space="preserve"> </w:t>
      </w:r>
    </w:p>
    <w:p w14:paraId="25D427E3" w14:textId="77777777" w:rsidR="00C20E49" w:rsidRPr="007C6028" w:rsidRDefault="00F52301" w:rsidP="00193507">
      <w:pPr>
        <w:jc w:val="both"/>
        <w:rPr>
          <w:szCs w:val="22"/>
          <w:lang w:val="pt-PT"/>
        </w:rPr>
      </w:pPr>
      <w:hyperlink r:id="rId8" w:history="1">
        <w:r w:rsidR="00C20E49" w:rsidRPr="00E449AC">
          <w:rPr>
            <w:rStyle w:val="Hyperlink"/>
            <w:szCs w:val="22"/>
            <w:lang w:val="pt-PT"/>
          </w:rPr>
          <w:t>nezeljenadejstva@cinmed.me</w:t>
        </w:r>
      </w:hyperlink>
      <w:r w:rsidR="00C20E49">
        <w:rPr>
          <w:szCs w:val="22"/>
          <w:lang w:val="pt-PT"/>
        </w:rPr>
        <w:t xml:space="preserve"> </w:t>
      </w:r>
    </w:p>
    <w:p w14:paraId="570AFD50" w14:textId="77777777" w:rsidR="00C20E49" w:rsidRDefault="00C20E49" w:rsidP="00193507">
      <w:pPr>
        <w:jc w:val="both"/>
        <w:rPr>
          <w:szCs w:val="22"/>
          <w:lang w:val="pt-PT"/>
        </w:rPr>
      </w:pPr>
      <w:r w:rsidRPr="007C6028">
        <w:rPr>
          <w:szCs w:val="22"/>
          <w:lang w:val="pt-PT"/>
        </w:rPr>
        <w:t>putem IS zdravstvene zaštite</w:t>
      </w:r>
    </w:p>
    <w:p w14:paraId="5BA4DBB3" w14:textId="77777777" w:rsidR="00C20E49" w:rsidRPr="00E93E27" w:rsidRDefault="00C20E49" w:rsidP="00193507">
      <w:pPr>
        <w:jc w:val="both"/>
        <w:rPr>
          <w:szCs w:val="22"/>
          <w:lang w:val="pt-PT"/>
        </w:rPr>
      </w:pPr>
      <w:r w:rsidRPr="00E93E27">
        <w:rPr>
          <w:szCs w:val="22"/>
          <w:lang w:val="pt-PT"/>
        </w:rPr>
        <w:t>QR kod za online prijavu sumnje na neželjeno dejstvo lijeka:</w:t>
      </w:r>
    </w:p>
    <w:p w14:paraId="5E8D429C" w14:textId="77777777" w:rsidR="00C20E49" w:rsidRPr="00E93E27" w:rsidRDefault="00C20E49" w:rsidP="00C20E49">
      <w:pPr>
        <w:rPr>
          <w:szCs w:val="22"/>
          <w:highlight w:val="yellow"/>
          <w:lang w:val="pt-PT"/>
        </w:rPr>
      </w:pPr>
    </w:p>
    <w:p w14:paraId="6C4139AE" w14:textId="04F3C83C" w:rsidR="00C20E49" w:rsidRPr="00390924" w:rsidRDefault="00F346BE" w:rsidP="00C20E49">
      <w:pPr>
        <w:rPr>
          <w:szCs w:val="22"/>
          <w:lang w:val="pt-PT"/>
        </w:rPr>
      </w:pPr>
      <w:r>
        <w:rPr>
          <w:noProof/>
          <w:lang w:val="en-US"/>
        </w:rPr>
        <w:drawing>
          <wp:anchor distT="0" distB="0" distL="114300" distR="114300" simplePos="0" relativeHeight="251657728" behindDoc="0" locked="0" layoutInCell="1" allowOverlap="1" wp14:anchorId="70D7E6CB" wp14:editId="796A7ABE">
            <wp:simplePos x="0" y="0"/>
            <wp:positionH relativeFrom="column">
              <wp:posOffset>4445</wp:posOffset>
            </wp:positionH>
            <wp:positionV relativeFrom="paragraph">
              <wp:posOffset>88900</wp:posOffset>
            </wp:positionV>
            <wp:extent cx="969645" cy="969645"/>
            <wp:effectExtent l="0" t="0" r="0"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14:sizeRelH relativeFrom="page">
              <wp14:pctWidth>0</wp14:pctWidth>
            </wp14:sizeRelH>
            <wp14:sizeRelV relativeFrom="page">
              <wp14:pctHeight>0</wp14:pctHeight>
            </wp14:sizeRelV>
          </wp:anchor>
        </w:drawing>
      </w:r>
      <w:hyperlink r:id="rId10" w:history="1"/>
      <w:hyperlink r:id="rId11" w:history="1"/>
    </w:p>
    <w:p w14:paraId="1D4EAE57" w14:textId="77777777" w:rsidR="00C20E49" w:rsidRDefault="00C20E49" w:rsidP="00C20E49">
      <w:pPr>
        <w:rPr>
          <w:szCs w:val="22"/>
          <w:lang w:val="pt-PT"/>
        </w:rPr>
      </w:pPr>
    </w:p>
    <w:p w14:paraId="6E830942" w14:textId="77777777" w:rsidR="00C20E49" w:rsidRPr="00A26EFC" w:rsidRDefault="00C20E49" w:rsidP="00C20E49">
      <w:pPr>
        <w:tabs>
          <w:tab w:val="clear" w:pos="567"/>
          <w:tab w:val="left" w:pos="540"/>
          <w:tab w:val="left" w:pos="569"/>
        </w:tabs>
        <w:rPr>
          <w:b/>
          <w:bCs/>
          <w:szCs w:val="22"/>
        </w:rPr>
      </w:pPr>
      <w:r w:rsidRPr="00A26EFC">
        <w:rPr>
          <w:b/>
          <w:bCs/>
          <w:szCs w:val="22"/>
        </w:rPr>
        <w:t xml:space="preserve">5. </w:t>
      </w:r>
      <w:r w:rsidRPr="00390924">
        <w:rPr>
          <w:b/>
          <w:bCs/>
          <w:szCs w:val="22"/>
          <w:lang w:val="sr-Latn-CS"/>
        </w:rPr>
        <w:tab/>
      </w:r>
      <w:r w:rsidRPr="00A26EFC">
        <w:rPr>
          <w:b/>
          <w:bCs/>
          <w:szCs w:val="22"/>
        </w:rPr>
        <w:t xml:space="preserve">KAKO ČUVATI LIJEK </w:t>
      </w:r>
      <w:r>
        <w:rPr>
          <w:b/>
          <w:bCs/>
          <w:szCs w:val="22"/>
        </w:rPr>
        <w:t>AMLESSANEO</w:t>
      </w:r>
    </w:p>
    <w:p w14:paraId="34071805" w14:textId="77777777" w:rsidR="00C20E49" w:rsidRPr="00390924" w:rsidRDefault="00C20E49" w:rsidP="00C20E49">
      <w:pPr>
        <w:rPr>
          <w:szCs w:val="22"/>
          <w:lang w:val="sr-Latn-CS"/>
        </w:rPr>
      </w:pPr>
    </w:p>
    <w:p w14:paraId="0F315927" w14:textId="77777777" w:rsidR="00C20E49" w:rsidRPr="00390924" w:rsidRDefault="00C20E49" w:rsidP="00C20E49">
      <w:pPr>
        <w:numPr>
          <w:ilvl w:val="12"/>
          <w:numId w:val="0"/>
        </w:numPr>
        <w:tabs>
          <w:tab w:val="left" w:pos="720"/>
        </w:tabs>
        <w:ind w:right="-2"/>
        <w:rPr>
          <w:szCs w:val="22"/>
        </w:rPr>
      </w:pPr>
      <w:r w:rsidRPr="00390924">
        <w:rPr>
          <w:szCs w:val="22"/>
        </w:rPr>
        <w:t>Lijek čuvajte van pogleda i domašaja djece.</w:t>
      </w:r>
    </w:p>
    <w:p w14:paraId="7335DEC5" w14:textId="77777777" w:rsidR="00C20E49" w:rsidRPr="00390924" w:rsidRDefault="00C20E49" w:rsidP="00C20E49">
      <w:pPr>
        <w:rPr>
          <w:szCs w:val="22"/>
          <w:lang w:val="sr-Latn-CS"/>
        </w:rPr>
      </w:pPr>
    </w:p>
    <w:p w14:paraId="74B00ED8" w14:textId="77777777" w:rsidR="00C20E49" w:rsidRPr="00390924" w:rsidRDefault="00C20E49" w:rsidP="00C815B1">
      <w:pPr>
        <w:numPr>
          <w:ilvl w:val="12"/>
          <w:numId w:val="0"/>
        </w:numPr>
        <w:tabs>
          <w:tab w:val="left" w:pos="720"/>
        </w:tabs>
        <w:ind w:right="-2"/>
        <w:jc w:val="both"/>
        <w:rPr>
          <w:szCs w:val="22"/>
        </w:rPr>
      </w:pPr>
      <w:r w:rsidRPr="00390924">
        <w:rPr>
          <w:szCs w:val="22"/>
        </w:rPr>
        <w:t>Ovaj</w:t>
      </w:r>
      <w:r w:rsidRPr="00A26EFC">
        <w:rPr>
          <w:szCs w:val="22"/>
          <w:lang w:val="sr-Latn-CS"/>
        </w:rPr>
        <w:t xml:space="preserve"> </w:t>
      </w:r>
      <w:r w:rsidRPr="00390924">
        <w:rPr>
          <w:szCs w:val="22"/>
        </w:rPr>
        <w:t>lijek</w:t>
      </w:r>
      <w:r w:rsidRPr="00A26EFC">
        <w:rPr>
          <w:szCs w:val="22"/>
          <w:lang w:val="sr-Latn-CS"/>
        </w:rPr>
        <w:t xml:space="preserve"> </w:t>
      </w:r>
      <w:r w:rsidRPr="00390924">
        <w:rPr>
          <w:szCs w:val="22"/>
        </w:rPr>
        <w:t>se</w:t>
      </w:r>
      <w:r w:rsidRPr="00A26EFC">
        <w:rPr>
          <w:szCs w:val="22"/>
          <w:lang w:val="sr-Latn-CS"/>
        </w:rPr>
        <w:t xml:space="preserve"> </w:t>
      </w:r>
      <w:r w:rsidRPr="00390924">
        <w:rPr>
          <w:szCs w:val="22"/>
        </w:rPr>
        <w:t>ne</w:t>
      </w:r>
      <w:r w:rsidRPr="00A26EFC">
        <w:rPr>
          <w:szCs w:val="22"/>
          <w:lang w:val="sr-Latn-CS"/>
        </w:rPr>
        <w:t xml:space="preserve"> </w:t>
      </w:r>
      <w:r w:rsidRPr="00390924">
        <w:rPr>
          <w:szCs w:val="22"/>
        </w:rPr>
        <w:t>smije</w:t>
      </w:r>
      <w:r w:rsidRPr="00A26EFC">
        <w:rPr>
          <w:szCs w:val="22"/>
          <w:lang w:val="sr-Latn-CS"/>
        </w:rPr>
        <w:t xml:space="preserve"> </w:t>
      </w:r>
      <w:r w:rsidRPr="00390924">
        <w:rPr>
          <w:szCs w:val="22"/>
        </w:rPr>
        <w:t>upotrijebiti</w:t>
      </w:r>
      <w:r w:rsidRPr="00A26EFC">
        <w:rPr>
          <w:szCs w:val="22"/>
          <w:lang w:val="sr-Latn-CS"/>
        </w:rPr>
        <w:t xml:space="preserve"> </w:t>
      </w:r>
      <w:r w:rsidRPr="00390924">
        <w:rPr>
          <w:szCs w:val="22"/>
        </w:rPr>
        <w:t>nakon</w:t>
      </w:r>
      <w:r w:rsidRPr="00A26EFC">
        <w:rPr>
          <w:szCs w:val="22"/>
          <w:lang w:val="sr-Latn-CS"/>
        </w:rPr>
        <w:t xml:space="preserve"> </w:t>
      </w:r>
      <w:r w:rsidRPr="00390924">
        <w:rPr>
          <w:szCs w:val="22"/>
        </w:rPr>
        <w:t>isteka</w:t>
      </w:r>
      <w:r w:rsidRPr="00A26EFC">
        <w:rPr>
          <w:szCs w:val="22"/>
          <w:lang w:val="sr-Latn-CS"/>
        </w:rPr>
        <w:t xml:space="preserve"> </w:t>
      </w:r>
      <w:r w:rsidRPr="00390924">
        <w:rPr>
          <w:szCs w:val="22"/>
        </w:rPr>
        <w:t>roka</w:t>
      </w:r>
      <w:r w:rsidRPr="00A26EFC">
        <w:rPr>
          <w:szCs w:val="22"/>
          <w:lang w:val="sr-Latn-CS"/>
        </w:rPr>
        <w:t xml:space="preserve"> </w:t>
      </w:r>
      <w:r w:rsidRPr="00390924">
        <w:rPr>
          <w:szCs w:val="22"/>
        </w:rPr>
        <w:t>upotrebe</w:t>
      </w:r>
      <w:r w:rsidRPr="00A26EFC">
        <w:rPr>
          <w:szCs w:val="22"/>
          <w:lang w:val="sr-Latn-CS"/>
        </w:rPr>
        <w:t xml:space="preserve"> </w:t>
      </w:r>
      <w:r w:rsidRPr="00390924">
        <w:rPr>
          <w:szCs w:val="22"/>
        </w:rPr>
        <w:t>navedenog</w:t>
      </w:r>
      <w:r w:rsidRPr="00A26EFC">
        <w:rPr>
          <w:szCs w:val="22"/>
          <w:lang w:val="sr-Latn-CS"/>
        </w:rPr>
        <w:t xml:space="preserve"> </w:t>
      </w:r>
      <w:r w:rsidRPr="00390924">
        <w:rPr>
          <w:szCs w:val="22"/>
        </w:rPr>
        <w:t>na</w:t>
      </w:r>
      <w:r w:rsidRPr="00A26EFC">
        <w:rPr>
          <w:szCs w:val="22"/>
          <w:lang w:val="sr-Latn-CS"/>
        </w:rPr>
        <w:t xml:space="preserve"> </w:t>
      </w:r>
      <w:r w:rsidR="00BB4F30">
        <w:rPr>
          <w:szCs w:val="22"/>
          <w:lang w:val="sr-Latn-CS"/>
        </w:rPr>
        <w:t xml:space="preserve">pakovanju iza oznake „Važi </w:t>
      </w:r>
      <w:proofErr w:type="gramStart"/>
      <w:r w:rsidR="00BB4F30">
        <w:rPr>
          <w:szCs w:val="22"/>
          <w:lang w:val="sr-Latn-CS"/>
        </w:rPr>
        <w:t>do:“</w:t>
      </w:r>
      <w:proofErr w:type="gramEnd"/>
      <w:r w:rsidRPr="00A26EFC">
        <w:rPr>
          <w:szCs w:val="22"/>
          <w:lang w:val="sr-Latn-CS"/>
        </w:rPr>
        <w:t xml:space="preserve"> </w:t>
      </w:r>
      <w:r w:rsidRPr="00390924">
        <w:rPr>
          <w:szCs w:val="22"/>
        </w:rPr>
        <w:t>Rok upotrebe odnosi se na poslednji dan navedenog mjeseca.</w:t>
      </w:r>
    </w:p>
    <w:p w14:paraId="2136683C" w14:textId="77777777" w:rsidR="00C20E49" w:rsidRDefault="00C20E49" w:rsidP="00C20E49">
      <w:pPr>
        <w:rPr>
          <w:b/>
          <w:bCs/>
          <w:szCs w:val="22"/>
          <w:lang w:val="pt-PT"/>
        </w:rPr>
      </w:pPr>
    </w:p>
    <w:p w14:paraId="3F4991B3" w14:textId="4F1EE164" w:rsidR="00BB4F30" w:rsidRPr="00763106" w:rsidRDefault="00C815B1" w:rsidP="00BB4F30">
      <w:pPr>
        <w:rPr>
          <w:szCs w:val="22"/>
        </w:rPr>
      </w:pPr>
      <w:r w:rsidRPr="00634890">
        <w:rPr>
          <w:szCs w:val="22"/>
        </w:rPr>
        <w:t xml:space="preserve">Lijek </w:t>
      </w:r>
      <w:r w:rsidR="002D1A2C">
        <w:rPr>
          <w:szCs w:val="22"/>
        </w:rPr>
        <w:t>čuvajte</w:t>
      </w:r>
      <w:r w:rsidR="00BB4F30" w:rsidRPr="00634890">
        <w:rPr>
          <w:szCs w:val="22"/>
        </w:rPr>
        <w:t xml:space="preserve"> u originalnom </w:t>
      </w:r>
      <w:r w:rsidRPr="00634890">
        <w:rPr>
          <w:szCs w:val="22"/>
        </w:rPr>
        <w:t xml:space="preserve">pakovanju </w:t>
      </w:r>
      <w:r w:rsidR="002D1A2C">
        <w:rPr>
          <w:szCs w:val="22"/>
        </w:rPr>
        <w:t>zbog</w:t>
      </w:r>
      <w:r w:rsidR="00BB4F30" w:rsidRPr="00634890">
        <w:rPr>
          <w:szCs w:val="22"/>
        </w:rPr>
        <w:t xml:space="preserve"> zaštite od svjetlosti.</w:t>
      </w:r>
    </w:p>
    <w:p w14:paraId="046759F2" w14:textId="0E160278" w:rsidR="00634890" w:rsidRPr="00F215AA" w:rsidRDefault="00634890" w:rsidP="00634890">
      <w:pPr>
        <w:widowControl w:val="0"/>
        <w:rPr>
          <w:szCs w:val="22"/>
          <w:lang w:val="hr-HR"/>
        </w:rPr>
      </w:pPr>
      <w:r w:rsidRPr="00F215AA">
        <w:rPr>
          <w:szCs w:val="22"/>
          <w:lang w:val="hr-HR"/>
        </w:rPr>
        <w:t xml:space="preserve">Lijek ne zahtijeva </w:t>
      </w:r>
      <w:r w:rsidR="002D1A2C">
        <w:rPr>
          <w:szCs w:val="22"/>
          <w:lang w:val="hr-HR"/>
        </w:rPr>
        <w:t>posebne temperaturne uslove čuvanja</w:t>
      </w:r>
      <w:r w:rsidRPr="00F215AA">
        <w:rPr>
          <w:szCs w:val="22"/>
          <w:lang w:val="hr-HR"/>
        </w:rPr>
        <w:t>.</w:t>
      </w:r>
    </w:p>
    <w:p w14:paraId="0BF24B32" w14:textId="77777777" w:rsidR="00BB4F30" w:rsidRPr="00390924" w:rsidRDefault="00BB4F30" w:rsidP="00C20E49">
      <w:pPr>
        <w:rPr>
          <w:b/>
          <w:bCs/>
          <w:szCs w:val="22"/>
          <w:lang w:val="pt-PT"/>
        </w:rPr>
      </w:pPr>
    </w:p>
    <w:p w14:paraId="693B6C11" w14:textId="77777777" w:rsidR="00C20E49" w:rsidRPr="00390924" w:rsidRDefault="00C20E49" w:rsidP="00C20E49">
      <w:pPr>
        <w:rPr>
          <w:szCs w:val="22"/>
          <w:lang w:val="sr-Latn-ME" w:eastAsia="hr-HR"/>
        </w:rPr>
      </w:pPr>
      <w:r w:rsidRPr="00390924">
        <w:rPr>
          <w:szCs w:val="22"/>
          <w:lang w:val="sr-Latn-ME" w:eastAsia="hr-HR"/>
        </w:rPr>
        <w:t>Ljekove ne treba bacati u kanalizaciju, niti kućni otpad. Ove mjere pomažu očuvanju životne sredine.</w:t>
      </w:r>
    </w:p>
    <w:p w14:paraId="27ADBD24" w14:textId="77777777" w:rsidR="00C20E49" w:rsidRPr="00390924" w:rsidRDefault="00C20E49" w:rsidP="00C20E49">
      <w:pPr>
        <w:rPr>
          <w:b/>
          <w:bCs/>
          <w:szCs w:val="22"/>
          <w:lang w:val="sr-Latn-ME" w:eastAsia="hr-HR"/>
        </w:rPr>
      </w:pPr>
      <w:r w:rsidRPr="00390924">
        <w:rPr>
          <w:szCs w:val="22"/>
          <w:lang w:val="sr-Latn-ME" w:eastAsia="hr-HR"/>
        </w:rPr>
        <w:t>Neupotrijebljeni lijek se uništava u skladu sa važećim propisima.</w:t>
      </w:r>
    </w:p>
    <w:p w14:paraId="4F3DD64F" w14:textId="77777777" w:rsidR="00C20E49" w:rsidRPr="00390924" w:rsidRDefault="00C20E49" w:rsidP="00C20E49">
      <w:pPr>
        <w:rPr>
          <w:bCs/>
          <w:szCs w:val="22"/>
          <w:lang w:val="sr-Latn-CS"/>
        </w:rPr>
      </w:pPr>
    </w:p>
    <w:p w14:paraId="12537270" w14:textId="77777777" w:rsidR="00C20E49" w:rsidRPr="00390924" w:rsidRDefault="00C20E49" w:rsidP="00C20E49">
      <w:pPr>
        <w:tabs>
          <w:tab w:val="clear" w:pos="567"/>
          <w:tab w:val="left" w:pos="540"/>
          <w:tab w:val="left" w:pos="569"/>
        </w:tabs>
        <w:rPr>
          <w:b/>
          <w:bCs/>
          <w:szCs w:val="22"/>
          <w:lang w:val="sr-Latn-ME"/>
        </w:rPr>
      </w:pPr>
      <w:r w:rsidRPr="00A26EFC">
        <w:rPr>
          <w:b/>
          <w:bCs/>
          <w:szCs w:val="22"/>
        </w:rPr>
        <w:t xml:space="preserve">6. </w:t>
      </w:r>
      <w:r w:rsidRPr="00390924">
        <w:rPr>
          <w:b/>
          <w:bCs/>
          <w:szCs w:val="22"/>
          <w:lang w:val="sr-Latn-CS"/>
        </w:rPr>
        <w:tab/>
        <w:t xml:space="preserve">SADRŽAJ PAKOVANJA I </w:t>
      </w:r>
      <w:r w:rsidRPr="00A26EFC">
        <w:rPr>
          <w:b/>
          <w:bCs/>
          <w:szCs w:val="22"/>
        </w:rPr>
        <w:t>DODATNE INFORMACIJE</w:t>
      </w:r>
      <w:r w:rsidRPr="00390924">
        <w:rPr>
          <w:b/>
          <w:bCs/>
          <w:szCs w:val="22"/>
          <w:lang w:val="sr-Latn-ME"/>
        </w:rPr>
        <w:t xml:space="preserve"> </w:t>
      </w:r>
    </w:p>
    <w:p w14:paraId="2659EF15" w14:textId="77777777" w:rsidR="00C20E49" w:rsidRPr="00390924" w:rsidRDefault="00C20E49" w:rsidP="00C20E49">
      <w:pPr>
        <w:rPr>
          <w:szCs w:val="22"/>
          <w:lang w:val="pl-PL"/>
        </w:rPr>
      </w:pPr>
    </w:p>
    <w:p w14:paraId="6335BB8A" w14:textId="77777777" w:rsidR="00C20E49" w:rsidRPr="00390924" w:rsidRDefault="00C20E49" w:rsidP="00C20E49">
      <w:pPr>
        <w:rPr>
          <w:b/>
          <w:szCs w:val="22"/>
          <w:lang w:val="pl-PL"/>
        </w:rPr>
      </w:pPr>
      <w:r w:rsidRPr="00390924">
        <w:rPr>
          <w:b/>
          <w:bCs/>
          <w:szCs w:val="22"/>
          <w:lang w:val="sr-Latn-CS"/>
        </w:rPr>
        <w:t xml:space="preserve">Šta sadrži lijek </w:t>
      </w:r>
      <w:r>
        <w:rPr>
          <w:b/>
          <w:bCs/>
          <w:szCs w:val="22"/>
          <w:lang w:val="sr-Latn-CS"/>
        </w:rPr>
        <w:t>A</w:t>
      </w:r>
      <w:r w:rsidR="009066A2">
        <w:rPr>
          <w:b/>
          <w:bCs/>
          <w:szCs w:val="22"/>
          <w:lang w:val="sr-Latn-CS"/>
        </w:rPr>
        <w:t>mlessaneo</w:t>
      </w:r>
    </w:p>
    <w:p w14:paraId="1F687ED7" w14:textId="77777777" w:rsidR="00C20E49" w:rsidRPr="00390924" w:rsidRDefault="00C20E49" w:rsidP="00C20E49">
      <w:pPr>
        <w:rPr>
          <w:b/>
          <w:szCs w:val="22"/>
          <w:lang w:val="pl-PL"/>
        </w:rPr>
      </w:pPr>
    </w:p>
    <w:p w14:paraId="06D6D28E" w14:textId="77777777" w:rsidR="009066A2" w:rsidRPr="009066A2" w:rsidRDefault="00C20E49" w:rsidP="00634890">
      <w:pPr>
        <w:keepNext/>
        <w:numPr>
          <w:ilvl w:val="0"/>
          <w:numId w:val="31"/>
        </w:numPr>
        <w:spacing w:line="240" w:lineRule="auto"/>
        <w:ind w:left="567" w:right="-2" w:hanging="567"/>
        <w:jc w:val="both"/>
        <w:rPr>
          <w:i/>
          <w:szCs w:val="22"/>
        </w:rPr>
      </w:pPr>
      <w:r w:rsidRPr="009066A2">
        <w:rPr>
          <w:szCs w:val="22"/>
        </w:rPr>
        <w:lastRenderedPageBreak/>
        <w:t xml:space="preserve">Aktivne supstance </w:t>
      </w:r>
      <w:r w:rsidR="009066A2" w:rsidRPr="009066A2">
        <w:rPr>
          <w:szCs w:val="22"/>
        </w:rPr>
        <w:t>su</w:t>
      </w:r>
      <w:r w:rsidR="009066A2" w:rsidRPr="009066A2">
        <w:rPr>
          <w:noProof/>
          <w:szCs w:val="22"/>
          <w:lang w:val="hr-HR"/>
        </w:rPr>
        <w:t xml:space="preserve"> perindopril</w:t>
      </w:r>
      <w:r w:rsidR="007E0BE5">
        <w:rPr>
          <w:noProof/>
          <w:szCs w:val="22"/>
          <w:lang w:val="hr-HR"/>
        </w:rPr>
        <w:t xml:space="preserve"> </w:t>
      </w:r>
      <w:r w:rsidR="009066A2" w:rsidRPr="009066A2">
        <w:rPr>
          <w:szCs w:val="22"/>
          <w:lang w:val="hr-HR"/>
        </w:rPr>
        <w:t>arginin</w:t>
      </w:r>
      <w:r w:rsidR="009066A2" w:rsidRPr="009066A2">
        <w:rPr>
          <w:noProof/>
          <w:szCs w:val="22"/>
          <w:lang w:val="hr-HR"/>
        </w:rPr>
        <w:t xml:space="preserve"> i amlodipin</w:t>
      </w:r>
    </w:p>
    <w:p w14:paraId="7A5839E5" w14:textId="77777777" w:rsidR="009066A2" w:rsidRPr="009066A2" w:rsidRDefault="00634890" w:rsidP="00634890">
      <w:pPr>
        <w:keepNext/>
        <w:spacing w:line="240" w:lineRule="auto"/>
        <w:ind w:left="567" w:right="-2" w:hanging="567"/>
        <w:jc w:val="both"/>
        <w:rPr>
          <w:szCs w:val="22"/>
        </w:rPr>
      </w:pPr>
      <w:r>
        <w:rPr>
          <w:szCs w:val="22"/>
        </w:rPr>
        <w:tab/>
      </w:r>
      <w:r w:rsidR="009066A2" w:rsidRPr="009066A2">
        <w:rPr>
          <w:szCs w:val="22"/>
        </w:rPr>
        <w:t>Amlessaneo</w:t>
      </w:r>
      <w:r w:rsidR="007E0BE5">
        <w:rPr>
          <w:szCs w:val="22"/>
        </w:rPr>
        <w:t>,</w:t>
      </w:r>
      <w:r w:rsidR="009066A2" w:rsidRPr="009066A2">
        <w:rPr>
          <w:szCs w:val="22"/>
        </w:rPr>
        <w:t xml:space="preserve"> 5 mg</w:t>
      </w:r>
      <w:r w:rsidR="008364B0">
        <w:rPr>
          <w:szCs w:val="22"/>
        </w:rPr>
        <w:t xml:space="preserve"> </w:t>
      </w:r>
      <w:r w:rsidR="00792478">
        <w:rPr>
          <w:szCs w:val="22"/>
        </w:rPr>
        <w:t>+</w:t>
      </w:r>
      <w:r w:rsidR="008364B0">
        <w:rPr>
          <w:szCs w:val="22"/>
        </w:rPr>
        <w:t xml:space="preserve"> </w:t>
      </w:r>
      <w:r w:rsidR="009066A2" w:rsidRPr="009066A2">
        <w:rPr>
          <w:szCs w:val="22"/>
        </w:rPr>
        <w:t>5 mg</w:t>
      </w:r>
      <w:r w:rsidR="007E0BE5">
        <w:rPr>
          <w:szCs w:val="22"/>
        </w:rPr>
        <w:t>,</w:t>
      </w:r>
      <w:r w:rsidR="009066A2" w:rsidRPr="009066A2">
        <w:rPr>
          <w:szCs w:val="22"/>
        </w:rPr>
        <w:t xml:space="preserve"> tablete</w:t>
      </w:r>
    </w:p>
    <w:p w14:paraId="25B1FBC1" w14:textId="0226AAEA" w:rsidR="009066A2" w:rsidRPr="009066A2" w:rsidRDefault="00634890" w:rsidP="00634890">
      <w:pPr>
        <w:keepNext/>
        <w:spacing w:line="240" w:lineRule="auto"/>
        <w:ind w:left="567" w:right="-2" w:hanging="567"/>
        <w:jc w:val="both"/>
        <w:rPr>
          <w:szCs w:val="22"/>
        </w:rPr>
      </w:pPr>
      <w:r>
        <w:rPr>
          <w:szCs w:val="22"/>
        </w:rPr>
        <w:tab/>
      </w:r>
      <w:r w:rsidR="00BB4F30">
        <w:rPr>
          <w:szCs w:val="22"/>
        </w:rPr>
        <w:t>Svaka</w:t>
      </w:r>
      <w:r w:rsidR="009066A2" w:rsidRPr="009066A2">
        <w:rPr>
          <w:szCs w:val="22"/>
        </w:rPr>
        <w:t xml:space="preserve"> tableta sadrži 5 mg perindopril</w:t>
      </w:r>
      <w:r w:rsidR="007E0BE5">
        <w:rPr>
          <w:szCs w:val="22"/>
        </w:rPr>
        <w:t xml:space="preserve"> </w:t>
      </w:r>
      <w:r w:rsidR="009066A2" w:rsidRPr="009066A2">
        <w:rPr>
          <w:szCs w:val="22"/>
        </w:rPr>
        <w:t>arginina (što odgovara 3,395 mg perindoprila) i 5 mg amlodipina (što odgovara 6,935 mg amlodipin</w:t>
      </w:r>
      <w:r w:rsidR="00193507">
        <w:rPr>
          <w:szCs w:val="22"/>
        </w:rPr>
        <w:t xml:space="preserve"> </w:t>
      </w:r>
      <w:r w:rsidR="009066A2" w:rsidRPr="009066A2">
        <w:rPr>
          <w:szCs w:val="22"/>
        </w:rPr>
        <w:t>besilata).</w:t>
      </w:r>
    </w:p>
    <w:p w14:paraId="3813F4CE" w14:textId="77777777" w:rsidR="009066A2" w:rsidRPr="009066A2" w:rsidRDefault="00634890" w:rsidP="00634890">
      <w:pPr>
        <w:keepNext/>
        <w:spacing w:line="240" w:lineRule="auto"/>
        <w:ind w:left="567" w:right="-2" w:hanging="567"/>
        <w:jc w:val="both"/>
        <w:rPr>
          <w:szCs w:val="22"/>
        </w:rPr>
      </w:pPr>
      <w:r>
        <w:rPr>
          <w:szCs w:val="22"/>
        </w:rPr>
        <w:tab/>
      </w:r>
      <w:r w:rsidR="009066A2" w:rsidRPr="009066A2">
        <w:rPr>
          <w:szCs w:val="22"/>
        </w:rPr>
        <w:t>Amlessaneo</w:t>
      </w:r>
      <w:r w:rsidR="007E0BE5">
        <w:rPr>
          <w:szCs w:val="22"/>
        </w:rPr>
        <w:t>,</w:t>
      </w:r>
      <w:r w:rsidR="009066A2" w:rsidRPr="009066A2">
        <w:rPr>
          <w:szCs w:val="22"/>
        </w:rPr>
        <w:t xml:space="preserve"> 5 mg</w:t>
      </w:r>
      <w:r w:rsidR="008364B0">
        <w:rPr>
          <w:szCs w:val="22"/>
        </w:rPr>
        <w:t xml:space="preserve"> </w:t>
      </w:r>
      <w:r w:rsidR="00792478">
        <w:rPr>
          <w:szCs w:val="22"/>
        </w:rPr>
        <w:t>+</w:t>
      </w:r>
      <w:r w:rsidR="008364B0">
        <w:rPr>
          <w:szCs w:val="22"/>
        </w:rPr>
        <w:t xml:space="preserve"> </w:t>
      </w:r>
      <w:r w:rsidR="009066A2" w:rsidRPr="009066A2">
        <w:rPr>
          <w:szCs w:val="22"/>
        </w:rPr>
        <w:t>10 mg</w:t>
      </w:r>
      <w:r w:rsidR="007E0BE5">
        <w:rPr>
          <w:szCs w:val="22"/>
        </w:rPr>
        <w:t>,</w:t>
      </w:r>
      <w:r w:rsidR="009066A2" w:rsidRPr="009066A2">
        <w:rPr>
          <w:szCs w:val="22"/>
        </w:rPr>
        <w:t xml:space="preserve"> tablete</w:t>
      </w:r>
    </w:p>
    <w:p w14:paraId="70A34692" w14:textId="77777777" w:rsidR="009066A2" w:rsidRPr="009066A2" w:rsidRDefault="00634890" w:rsidP="00634890">
      <w:pPr>
        <w:keepNext/>
        <w:spacing w:line="240" w:lineRule="auto"/>
        <w:ind w:left="567" w:right="-2" w:hanging="567"/>
        <w:jc w:val="both"/>
        <w:rPr>
          <w:szCs w:val="22"/>
        </w:rPr>
      </w:pPr>
      <w:r>
        <w:rPr>
          <w:szCs w:val="22"/>
        </w:rPr>
        <w:tab/>
      </w:r>
      <w:r w:rsidR="00BB4F30">
        <w:rPr>
          <w:szCs w:val="22"/>
        </w:rPr>
        <w:t>Svaka</w:t>
      </w:r>
      <w:r w:rsidR="009066A2" w:rsidRPr="009066A2">
        <w:rPr>
          <w:szCs w:val="22"/>
        </w:rPr>
        <w:t xml:space="preserve"> tableta sadrži 5 mg perindopril</w:t>
      </w:r>
      <w:r w:rsidR="007E0BE5">
        <w:rPr>
          <w:szCs w:val="22"/>
        </w:rPr>
        <w:t xml:space="preserve"> </w:t>
      </w:r>
      <w:r w:rsidR="009066A2" w:rsidRPr="009066A2">
        <w:rPr>
          <w:szCs w:val="22"/>
        </w:rPr>
        <w:t>arginina (što odgovara 3,395 mg perindoprila) i 10 mg amlodipina (što odgovara 13,87 mg amlodipin</w:t>
      </w:r>
      <w:r w:rsidR="007E0BE5">
        <w:rPr>
          <w:szCs w:val="22"/>
        </w:rPr>
        <w:t xml:space="preserve"> </w:t>
      </w:r>
      <w:r w:rsidR="009066A2" w:rsidRPr="009066A2">
        <w:rPr>
          <w:szCs w:val="22"/>
        </w:rPr>
        <w:t>besilata).</w:t>
      </w:r>
    </w:p>
    <w:p w14:paraId="42D730AC" w14:textId="77777777" w:rsidR="009066A2" w:rsidRPr="009066A2" w:rsidRDefault="00634890" w:rsidP="00634890">
      <w:pPr>
        <w:keepNext/>
        <w:spacing w:line="240" w:lineRule="auto"/>
        <w:ind w:left="567" w:right="-2" w:hanging="567"/>
        <w:jc w:val="both"/>
        <w:rPr>
          <w:szCs w:val="22"/>
        </w:rPr>
      </w:pPr>
      <w:r>
        <w:rPr>
          <w:szCs w:val="22"/>
        </w:rPr>
        <w:tab/>
      </w:r>
      <w:r w:rsidR="009066A2" w:rsidRPr="009066A2">
        <w:rPr>
          <w:szCs w:val="22"/>
        </w:rPr>
        <w:t>Amlessaneo</w:t>
      </w:r>
      <w:r w:rsidR="007E0BE5">
        <w:rPr>
          <w:szCs w:val="22"/>
        </w:rPr>
        <w:t>,</w:t>
      </w:r>
      <w:r w:rsidR="009066A2" w:rsidRPr="009066A2">
        <w:rPr>
          <w:szCs w:val="22"/>
        </w:rPr>
        <w:t xml:space="preserve"> 10 mg</w:t>
      </w:r>
      <w:r w:rsidR="008364B0">
        <w:rPr>
          <w:szCs w:val="22"/>
        </w:rPr>
        <w:t xml:space="preserve"> </w:t>
      </w:r>
      <w:r w:rsidR="00792478">
        <w:rPr>
          <w:szCs w:val="22"/>
        </w:rPr>
        <w:t>+</w:t>
      </w:r>
      <w:r w:rsidR="008364B0">
        <w:rPr>
          <w:szCs w:val="22"/>
        </w:rPr>
        <w:t xml:space="preserve"> </w:t>
      </w:r>
      <w:r w:rsidR="009066A2" w:rsidRPr="009066A2">
        <w:rPr>
          <w:szCs w:val="22"/>
        </w:rPr>
        <w:t>5 mg</w:t>
      </w:r>
      <w:r w:rsidR="007E0BE5">
        <w:rPr>
          <w:szCs w:val="22"/>
        </w:rPr>
        <w:t>,</w:t>
      </w:r>
      <w:r w:rsidR="009066A2" w:rsidRPr="009066A2">
        <w:rPr>
          <w:szCs w:val="22"/>
        </w:rPr>
        <w:t xml:space="preserve"> tablete</w:t>
      </w:r>
    </w:p>
    <w:p w14:paraId="54730409" w14:textId="77777777" w:rsidR="009066A2" w:rsidRPr="009066A2" w:rsidRDefault="00634890" w:rsidP="00634890">
      <w:pPr>
        <w:keepNext/>
        <w:spacing w:line="240" w:lineRule="auto"/>
        <w:ind w:left="567" w:right="-2" w:hanging="567"/>
        <w:jc w:val="both"/>
        <w:rPr>
          <w:szCs w:val="22"/>
        </w:rPr>
      </w:pPr>
      <w:r>
        <w:rPr>
          <w:szCs w:val="22"/>
        </w:rPr>
        <w:tab/>
      </w:r>
      <w:r w:rsidR="00BB4F30">
        <w:rPr>
          <w:szCs w:val="22"/>
        </w:rPr>
        <w:t>Svaka</w:t>
      </w:r>
      <w:r w:rsidR="009066A2" w:rsidRPr="009066A2">
        <w:rPr>
          <w:szCs w:val="22"/>
        </w:rPr>
        <w:t xml:space="preserve"> tableta sadrži 10 mg perindopril</w:t>
      </w:r>
      <w:r w:rsidR="007E0BE5">
        <w:rPr>
          <w:szCs w:val="22"/>
        </w:rPr>
        <w:t xml:space="preserve"> </w:t>
      </w:r>
      <w:r w:rsidR="009066A2" w:rsidRPr="009066A2">
        <w:rPr>
          <w:szCs w:val="22"/>
        </w:rPr>
        <w:t>arginina (što odgovara 6,79 mg perindoprila) i 5 mg amlodipina (što odgovara 6.935 mg amlodipin</w:t>
      </w:r>
      <w:r w:rsidR="007E0BE5">
        <w:rPr>
          <w:szCs w:val="22"/>
        </w:rPr>
        <w:t xml:space="preserve"> </w:t>
      </w:r>
      <w:r w:rsidR="009066A2" w:rsidRPr="009066A2">
        <w:rPr>
          <w:szCs w:val="22"/>
        </w:rPr>
        <w:t>besilata).</w:t>
      </w:r>
    </w:p>
    <w:p w14:paraId="5B6EA708" w14:textId="77777777" w:rsidR="009066A2" w:rsidRPr="009066A2" w:rsidRDefault="00634890" w:rsidP="00634890">
      <w:pPr>
        <w:keepNext/>
        <w:spacing w:line="240" w:lineRule="auto"/>
        <w:ind w:left="567" w:right="-2" w:hanging="567"/>
        <w:jc w:val="both"/>
        <w:rPr>
          <w:szCs w:val="22"/>
        </w:rPr>
      </w:pPr>
      <w:r>
        <w:rPr>
          <w:szCs w:val="22"/>
        </w:rPr>
        <w:tab/>
      </w:r>
      <w:r w:rsidR="009066A2" w:rsidRPr="009066A2">
        <w:rPr>
          <w:szCs w:val="22"/>
        </w:rPr>
        <w:t>Amlessaneo</w:t>
      </w:r>
      <w:r w:rsidR="007E0BE5">
        <w:rPr>
          <w:szCs w:val="22"/>
        </w:rPr>
        <w:t>,</w:t>
      </w:r>
      <w:r w:rsidR="009066A2" w:rsidRPr="009066A2">
        <w:rPr>
          <w:szCs w:val="22"/>
        </w:rPr>
        <w:t xml:space="preserve"> 10 mg</w:t>
      </w:r>
      <w:r w:rsidR="008364B0">
        <w:rPr>
          <w:szCs w:val="22"/>
        </w:rPr>
        <w:t xml:space="preserve"> </w:t>
      </w:r>
      <w:r w:rsidR="00792478">
        <w:rPr>
          <w:szCs w:val="22"/>
        </w:rPr>
        <w:t>+</w:t>
      </w:r>
      <w:r w:rsidR="008364B0">
        <w:rPr>
          <w:szCs w:val="22"/>
        </w:rPr>
        <w:t xml:space="preserve"> </w:t>
      </w:r>
      <w:r w:rsidR="009066A2" w:rsidRPr="009066A2">
        <w:rPr>
          <w:szCs w:val="22"/>
        </w:rPr>
        <w:t>10 mg</w:t>
      </w:r>
      <w:r w:rsidR="007E0BE5">
        <w:rPr>
          <w:szCs w:val="22"/>
        </w:rPr>
        <w:t>,</w:t>
      </w:r>
      <w:r w:rsidR="009066A2" w:rsidRPr="009066A2">
        <w:rPr>
          <w:szCs w:val="22"/>
        </w:rPr>
        <w:t xml:space="preserve"> tablete</w:t>
      </w:r>
    </w:p>
    <w:p w14:paraId="3F0ACEF9" w14:textId="77777777" w:rsidR="009066A2" w:rsidRPr="009066A2" w:rsidRDefault="00634890" w:rsidP="00634890">
      <w:pPr>
        <w:keepNext/>
        <w:spacing w:line="240" w:lineRule="auto"/>
        <w:ind w:left="567" w:right="-2" w:hanging="567"/>
        <w:jc w:val="both"/>
        <w:rPr>
          <w:szCs w:val="22"/>
        </w:rPr>
      </w:pPr>
      <w:r>
        <w:rPr>
          <w:szCs w:val="22"/>
        </w:rPr>
        <w:tab/>
      </w:r>
      <w:r w:rsidR="00BB4F30">
        <w:rPr>
          <w:szCs w:val="22"/>
        </w:rPr>
        <w:t>Svaka</w:t>
      </w:r>
      <w:r w:rsidR="009066A2" w:rsidRPr="009066A2">
        <w:rPr>
          <w:szCs w:val="22"/>
        </w:rPr>
        <w:t xml:space="preserve"> tableta sadrži 10 mg perindopril</w:t>
      </w:r>
      <w:r w:rsidR="007E0BE5">
        <w:rPr>
          <w:szCs w:val="22"/>
        </w:rPr>
        <w:t xml:space="preserve"> </w:t>
      </w:r>
      <w:r w:rsidR="009066A2" w:rsidRPr="009066A2">
        <w:rPr>
          <w:szCs w:val="22"/>
        </w:rPr>
        <w:t>arginina (što odgovara 6,79 mg perindoprila) i 10 mg amlodipina (što odgovara 13,87 mg amlodipin</w:t>
      </w:r>
      <w:r w:rsidR="007E0BE5">
        <w:rPr>
          <w:szCs w:val="22"/>
        </w:rPr>
        <w:t xml:space="preserve"> </w:t>
      </w:r>
      <w:r w:rsidR="009066A2" w:rsidRPr="009066A2">
        <w:rPr>
          <w:szCs w:val="22"/>
        </w:rPr>
        <w:t>besilata).</w:t>
      </w:r>
    </w:p>
    <w:p w14:paraId="1CB303F8" w14:textId="7F5DC297" w:rsidR="009066A2" w:rsidRPr="00F215AA" w:rsidRDefault="009066A2" w:rsidP="00634890">
      <w:pPr>
        <w:widowControl w:val="0"/>
        <w:numPr>
          <w:ilvl w:val="0"/>
          <w:numId w:val="31"/>
        </w:numPr>
        <w:spacing w:line="240" w:lineRule="auto"/>
        <w:ind w:left="567" w:hanging="567"/>
        <w:jc w:val="both"/>
        <w:rPr>
          <w:noProof/>
          <w:szCs w:val="22"/>
          <w:lang w:val="hr-HR"/>
        </w:rPr>
      </w:pPr>
      <w:r>
        <w:rPr>
          <w:szCs w:val="22"/>
        </w:rPr>
        <w:t>Pomoćn</w:t>
      </w:r>
      <w:r w:rsidR="00C20E49" w:rsidRPr="00390924">
        <w:rPr>
          <w:szCs w:val="22"/>
        </w:rPr>
        <w:t>e supstance su</w:t>
      </w:r>
      <w:r>
        <w:rPr>
          <w:szCs w:val="22"/>
        </w:rPr>
        <w:t xml:space="preserve"> </w:t>
      </w:r>
      <w:r w:rsidR="007E0BE5">
        <w:rPr>
          <w:szCs w:val="22"/>
          <w:lang w:val="hr-HR"/>
        </w:rPr>
        <w:t>kalcijum</w:t>
      </w:r>
      <w:r w:rsidR="007E0BE5" w:rsidRPr="00F215AA">
        <w:rPr>
          <w:szCs w:val="22"/>
          <w:lang w:val="hr-HR"/>
        </w:rPr>
        <w:t xml:space="preserve"> </w:t>
      </w:r>
      <w:r w:rsidR="007E0BE5">
        <w:rPr>
          <w:szCs w:val="22"/>
          <w:lang w:val="hr-HR"/>
        </w:rPr>
        <w:t>h</w:t>
      </w:r>
      <w:r w:rsidRPr="00F215AA">
        <w:rPr>
          <w:szCs w:val="22"/>
          <w:lang w:val="hr-HR"/>
        </w:rPr>
        <w:t>lorid heksahidrat</w:t>
      </w:r>
      <w:r w:rsidRPr="00F215AA">
        <w:rPr>
          <w:noProof/>
          <w:szCs w:val="22"/>
          <w:lang w:val="hr-HR"/>
        </w:rPr>
        <w:t xml:space="preserve">, </w:t>
      </w:r>
      <w:r w:rsidRPr="00F215AA">
        <w:rPr>
          <w:szCs w:val="22"/>
          <w:lang w:val="hr-HR"/>
        </w:rPr>
        <w:t>mikrokristalna</w:t>
      </w:r>
      <w:r w:rsidRPr="00F215AA">
        <w:rPr>
          <w:noProof/>
          <w:szCs w:val="22"/>
          <w:lang w:val="hr-HR"/>
        </w:rPr>
        <w:t xml:space="preserve"> celuloza, natrij</w:t>
      </w:r>
      <w:r w:rsidR="007E0BE5">
        <w:rPr>
          <w:noProof/>
          <w:szCs w:val="22"/>
          <w:lang w:val="hr-HR"/>
        </w:rPr>
        <w:t>um</w:t>
      </w:r>
      <w:r w:rsidRPr="00F215AA">
        <w:rPr>
          <w:iCs/>
          <w:noProof/>
          <w:szCs w:val="22"/>
          <w:lang w:val="hr-HR"/>
        </w:rPr>
        <w:t xml:space="preserve"> </w:t>
      </w:r>
      <w:r w:rsidR="007E0BE5">
        <w:rPr>
          <w:iCs/>
          <w:noProof/>
          <w:szCs w:val="22"/>
          <w:lang w:val="hr-HR"/>
        </w:rPr>
        <w:t>s</w:t>
      </w:r>
      <w:r w:rsidRPr="00F215AA">
        <w:rPr>
          <w:iCs/>
          <w:noProof/>
          <w:szCs w:val="22"/>
          <w:lang w:val="hr-HR"/>
        </w:rPr>
        <w:t>krob</w:t>
      </w:r>
      <w:r w:rsidR="007E0BE5">
        <w:rPr>
          <w:iCs/>
          <w:noProof/>
          <w:szCs w:val="22"/>
          <w:lang w:val="hr-HR"/>
        </w:rPr>
        <w:t xml:space="preserve"> </w:t>
      </w:r>
      <w:r w:rsidRPr="00F215AA">
        <w:rPr>
          <w:iCs/>
          <w:noProof/>
          <w:szCs w:val="22"/>
          <w:lang w:val="hr-HR"/>
        </w:rPr>
        <w:t>glikolat (vrsta A)</w:t>
      </w:r>
      <w:r w:rsidRPr="00F215AA">
        <w:rPr>
          <w:noProof/>
          <w:szCs w:val="22"/>
          <w:lang w:val="hr-HR"/>
        </w:rPr>
        <w:t xml:space="preserve">, </w:t>
      </w:r>
      <w:r w:rsidR="007E0BE5">
        <w:rPr>
          <w:szCs w:val="22"/>
          <w:lang w:val="hr-HR"/>
        </w:rPr>
        <w:t>natrujum</w:t>
      </w:r>
      <w:r w:rsidR="007E0BE5" w:rsidRPr="00F215AA">
        <w:rPr>
          <w:szCs w:val="22"/>
          <w:lang w:val="hr-HR"/>
        </w:rPr>
        <w:t xml:space="preserve"> </w:t>
      </w:r>
      <w:r w:rsidRPr="00F215AA">
        <w:rPr>
          <w:szCs w:val="22"/>
          <w:lang w:val="hr-HR"/>
        </w:rPr>
        <w:t>hidrogenkarbonat</w:t>
      </w:r>
      <w:r w:rsidRPr="00F215AA">
        <w:rPr>
          <w:noProof/>
          <w:szCs w:val="22"/>
          <w:lang w:val="hr-HR"/>
        </w:rPr>
        <w:t xml:space="preserve">, </w:t>
      </w:r>
      <w:r w:rsidR="00F95072" w:rsidRPr="00F95072">
        <w:rPr>
          <w:lang w:val="hr-HR"/>
        </w:rPr>
        <w:t>silicijum dioksid, koloidni, hidratisani</w:t>
      </w:r>
      <w:r w:rsidRPr="00F215AA">
        <w:rPr>
          <w:noProof/>
          <w:szCs w:val="22"/>
          <w:lang w:val="hr-HR"/>
        </w:rPr>
        <w:t xml:space="preserve">, žuti </w:t>
      </w:r>
      <w:r w:rsidR="007E0BE5">
        <w:rPr>
          <w:noProof/>
          <w:szCs w:val="22"/>
          <w:lang w:val="hr-HR"/>
        </w:rPr>
        <w:t>gvožđe</w:t>
      </w:r>
      <w:r w:rsidR="007E0BE5" w:rsidRPr="00F215AA">
        <w:rPr>
          <w:noProof/>
          <w:szCs w:val="22"/>
          <w:lang w:val="hr-HR"/>
        </w:rPr>
        <w:t xml:space="preserve"> </w:t>
      </w:r>
      <w:r w:rsidRPr="00F215AA">
        <w:rPr>
          <w:noProof/>
          <w:szCs w:val="22"/>
          <w:lang w:val="hr-HR"/>
        </w:rPr>
        <w:t>oksid (E172) [samo za</w:t>
      </w:r>
      <w:r w:rsidRPr="00F215AA">
        <w:rPr>
          <w:i/>
          <w:noProof/>
          <w:szCs w:val="22"/>
          <w:lang w:val="hr-HR"/>
        </w:rPr>
        <w:t xml:space="preserve"> 5 mg</w:t>
      </w:r>
      <w:r w:rsidR="00792478">
        <w:rPr>
          <w:i/>
          <w:noProof/>
          <w:szCs w:val="22"/>
          <w:lang w:val="hr-HR"/>
        </w:rPr>
        <w:t>+</w:t>
      </w:r>
      <w:r w:rsidRPr="00F215AA">
        <w:rPr>
          <w:i/>
          <w:noProof/>
          <w:szCs w:val="22"/>
          <w:lang w:val="hr-HR"/>
        </w:rPr>
        <w:t>5 mg i 10 mg</w:t>
      </w:r>
      <w:r w:rsidR="00792478">
        <w:rPr>
          <w:i/>
          <w:noProof/>
          <w:szCs w:val="22"/>
          <w:lang w:val="hr-HR"/>
        </w:rPr>
        <w:t>+</w:t>
      </w:r>
      <w:r w:rsidRPr="00F215AA">
        <w:rPr>
          <w:i/>
          <w:noProof/>
          <w:szCs w:val="22"/>
          <w:lang w:val="hr-HR"/>
        </w:rPr>
        <w:t>10 mg</w:t>
      </w:r>
      <w:r w:rsidRPr="00F215AA">
        <w:rPr>
          <w:noProof/>
          <w:szCs w:val="22"/>
          <w:lang w:val="hr-HR"/>
        </w:rPr>
        <w:t xml:space="preserve">] i </w:t>
      </w:r>
      <w:r w:rsidRPr="00F215AA">
        <w:rPr>
          <w:szCs w:val="22"/>
          <w:lang w:val="hr-HR"/>
        </w:rPr>
        <w:t>magnezij</w:t>
      </w:r>
      <w:r w:rsidR="007E0BE5">
        <w:rPr>
          <w:szCs w:val="22"/>
          <w:lang w:val="hr-HR"/>
        </w:rPr>
        <w:t>um</w:t>
      </w:r>
      <w:r w:rsidR="00F95072">
        <w:rPr>
          <w:szCs w:val="22"/>
          <w:lang w:val="hr-HR"/>
        </w:rPr>
        <w:t xml:space="preserve"> </w:t>
      </w:r>
      <w:r w:rsidRPr="00F215AA">
        <w:rPr>
          <w:szCs w:val="22"/>
          <w:lang w:val="hr-HR"/>
        </w:rPr>
        <w:t>stearat</w:t>
      </w:r>
      <w:r w:rsidRPr="00F215AA">
        <w:rPr>
          <w:noProof/>
          <w:szCs w:val="22"/>
          <w:lang w:val="hr-HR"/>
        </w:rPr>
        <w:t xml:space="preserve">. Vidjeti dio 2 </w:t>
      </w:r>
      <w:r w:rsidRPr="00F215AA">
        <w:rPr>
          <w:szCs w:val="22"/>
          <w:lang w:val="hr-HR"/>
        </w:rPr>
        <w:t>„</w:t>
      </w:r>
      <w:r w:rsidR="007E0BE5" w:rsidRPr="007E0BE5">
        <w:rPr>
          <w:noProof/>
          <w:szCs w:val="22"/>
          <w:lang w:val="hr-HR"/>
        </w:rPr>
        <w:t>Važne informacije o nekim sastojcima lijeka Amlessaneo</w:t>
      </w:r>
      <w:r w:rsidRPr="00F215AA">
        <w:rPr>
          <w:noProof/>
          <w:szCs w:val="22"/>
          <w:lang w:val="hr-HR"/>
        </w:rPr>
        <w:t>“.</w:t>
      </w:r>
    </w:p>
    <w:p w14:paraId="1AAC0EF2" w14:textId="77777777" w:rsidR="00C20E49" w:rsidRPr="00390924" w:rsidRDefault="00C20E49" w:rsidP="00C20E49">
      <w:pPr>
        <w:rPr>
          <w:szCs w:val="22"/>
          <w:lang w:val="sr-Latn-CS"/>
        </w:rPr>
      </w:pPr>
    </w:p>
    <w:p w14:paraId="55C62930" w14:textId="77777777" w:rsidR="00C20E49" w:rsidRPr="00390924" w:rsidRDefault="00C20E49" w:rsidP="00C20E49">
      <w:pPr>
        <w:rPr>
          <w:b/>
          <w:szCs w:val="22"/>
          <w:lang w:val="pl-PL"/>
        </w:rPr>
      </w:pPr>
      <w:r w:rsidRPr="00390924">
        <w:rPr>
          <w:b/>
          <w:szCs w:val="22"/>
          <w:lang w:val="sr-Latn-CS"/>
        </w:rPr>
        <w:t xml:space="preserve">Kako izgleda lijek </w:t>
      </w:r>
      <w:r>
        <w:rPr>
          <w:b/>
          <w:szCs w:val="22"/>
          <w:lang w:val="sr-Latn-CS"/>
        </w:rPr>
        <w:t>A</w:t>
      </w:r>
      <w:r w:rsidR="009066A2">
        <w:rPr>
          <w:b/>
          <w:szCs w:val="22"/>
          <w:lang w:val="sr-Latn-CS"/>
        </w:rPr>
        <w:t>mlessaneo</w:t>
      </w:r>
      <w:r w:rsidRPr="00390924">
        <w:rPr>
          <w:b/>
          <w:szCs w:val="22"/>
          <w:lang w:val="sr-Latn-CS"/>
        </w:rPr>
        <w:t xml:space="preserve"> i sadržaj pakovanja</w:t>
      </w:r>
    </w:p>
    <w:p w14:paraId="2E26F705" w14:textId="77777777" w:rsidR="009066A2" w:rsidRPr="00F215AA" w:rsidRDefault="009066A2" w:rsidP="009066A2">
      <w:pPr>
        <w:widowControl w:val="0"/>
        <w:rPr>
          <w:szCs w:val="22"/>
          <w:lang w:val="hr-HR"/>
        </w:rPr>
      </w:pPr>
      <w:r w:rsidRPr="00C5142E">
        <w:rPr>
          <w:szCs w:val="22"/>
          <w:lang w:val="pl-PL"/>
        </w:rPr>
        <w:t>Amlessaneo</w:t>
      </w:r>
      <w:r w:rsidR="002B0C5B">
        <w:rPr>
          <w:szCs w:val="22"/>
          <w:lang w:val="pl-PL"/>
        </w:rPr>
        <w:t>,</w:t>
      </w:r>
      <w:r w:rsidRPr="00F215AA">
        <w:rPr>
          <w:szCs w:val="22"/>
          <w:lang w:val="hr-HR"/>
        </w:rPr>
        <w:t xml:space="preserve"> 5 mg</w:t>
      </w:r>
      <w:r w:rsidR="008364B0">
        <w:rPr>
          <w:szCs w:val="22"/>
          <w:lang w:val="hr-HR"/>
        </w:rPr>
        <w:t xml:space="preserve"> </w:t>
      </w:r>
      <w:r w:rsidR="00792478">
        <w:rPr>
          <w:szCs w:val="22"/>
          <w:lang w:val="hr-HR"/>
        </w:rPr>
        <w:t>+</w:t>
      </w:r>
      <w:r w:rsidR="008364B0">
        <w:rPr>
          <w:szCs w:val="22"/>
          <w:lang w:val="hr-HR"/>
        </w:rPr>
        <w:t xml:space="preserve"> </w:t>
      </w:r>
      <w:r w:rsidRPr="00F215AA">
        <w:rPr>
          <w:szCs w:val="22"/>
          <w:lang w:val="hr-HR"/>
        </w:rPr>
        <w:t>5 mg</w:t>
      </w:r>
      <w:r w:rsidR="002B0C5B">
        <w:rPr>
          <w:szCs w:val="22"/>
          <w:lang w:val="hr-HR"/>
        </w:rPr>
        <w:t>,</w:t>
      </w:r>
      <w:r w:rsidRPr="00F215AA">
        <w:rPr>
          <w:szCs w:val="22"/>
          <w:lang w:val="hr-HR"/>
        </w:rPr>
        <w:t xml:space="preserve"> tablete</w:t>
      </w:r>
    </w:p>
    <w:p w14:paraId="27DF59D4" w14:textId="77777777" w:rsidR="009066A2" w:rsidRPr="00F215AA" w:rsidRDefault="009066A2" w:rsidP="009066A2">
      <w:pPr>
        <w:widowControl w:val="0"/>
        <w:autoSpaceDE w:val="0"/>
        <w:autoSpaceDN w:val="0"/>
        <w:adjustRightInd w:val="0"/>
        <w:rPr>
          <w:szCs w:val="22"/>
          <w:lang w:val="hr-HR"/>
        </w:rPr>
      </w:pPr>
      <w:r w:rsidRPr="00634890">
        <w:rPr>
          <w:szCs w:val="22"/>
          <w:lang w:val="hr-HR"/>
        </w:rPr>
        <w:t>Svijetlo smeđe-žute, okrugle, bikonveksne tablete s mogućim pojedinačnim tamnijim mrljama, s oznakom S1 na jednoj strani tablete. Dimenzije tablete: promjer cca. 7 mm.</w:t>
      </w:r>
    </w:p>
    <w:p w14:paraId="3E85D9C8" w14:textId="77777777" w:rsidR="009066A2" w:rsidRPr="00F215AA" w:rsidRDefault="009066A2" w:rsidP="009066A2">
      <w:pPr>
        <w:widowControl w:val="0"/>
        <w:rPr>
          <w:szCs w:val="22"/>
          <w:lang w:val="hr-HR"/>
        </w:rPr>
      </w:pPr>
    </w:p>
    <w:p w14:paraId="3000973D" w14:textId="77777777" w:rsidR="009066A2" w:rsidRPr="00F215AA" w:rsidRDefault="009066A2" w:rsidP="009066A2">
      <w:pPr>
        <w:widowControl w:val="0"/>
        <w:rPr>
          <w:szCs w:val="22"/>
          <w:lang w:val="hr-HR"/>
        </w:rPr>
      </w:pPr>
      <w:r w:rsidRPr="009066A2">
        <w:rPr>
          <w:szCs w:val="22"/>
        </w:rPr>
        <w:t>Amlessaneo</w:t>
      </w:r>
      <w:r w:rsidR="002B0C5B">
        <w:rPr>
          <w:szCs w:val="22"/>
        </w:rPr>
        <w:t>,</w:t>
      </w:r>
      <w:r w:rsidRPr="00F215AA">
        <w:rPr>
          <w:szCs w:val="22"/>
          <w:lang w:val="hr-HR"/>
        </w:rPr>
        <w:t xml:space="preserve"> 5 mg</w:t>
      </w:r>
      <w:r w:rsidR="008364B0">
        <w:rPr>
          <w:szCs w:val="22"/>
          <w:lang w:val="hr-HR"/>
        </w:rPr>
        <w:t xml:space="preserve"> </w:t>
      </w:r>
      <w:r w:rsidR="00792478">
        <w:rPr>
          <w:szCs w:val="22"/>
          <w:lang w:val="hr-HR"/>
        </w:rPr>
        <w:t>+</w:t>
      </w:r>
      <w:r w:rsidR="008364B0">
        <w:rPr>
          <w:szCs w:val="22"/>
          <w:lang w:val="hr-HR"/>
        </w:rPr>
        <w:t xml:space="preserve"> </w:t>
      </w:r>
      <w:r w:rsidRPr="00F215AA">
        <w:rPr>
          <w:szCs w:val="22"/>
          <w:lang w:val="hr-HR"/>
        </w:rPr>
        <w:t>10 mg</w:t>
      </w:r>
      <w:r w:rsidR="002B0C5B">
        <w:rPr>
          <w:szCs w:val="22"/>
          <w:lang w:val="hr-HR"/>
        </w:rPr>
        <w:t>,</w:t>
      </w:r>
      <w:r w:rsidRPr="00F215AA">
        <w:rPr>
          <w:szCs w:val="22"/>
          <w:lang w:val="hr-HR"/>
        </w:rPr>
        <w:t xml:space="preserve"> tablete</w:t>
      </w:r>
    </w:p>
    <w:p w14:paraId="21B6C0E0" w14:textId="77777777" w:rsidR="009066A2" w:rsidRPr="00F215AA" w:rsidRDefault="009066A2" w:rsidP="009066A2">
      <w:pPr>
        <w:widowControl w:val="0"/>
        <w:rPr>
          <w:szCs w:val="22"/>
          <w:lang w:val="hr-HR"/>
        </w:rPr>
      </w:pPr>
      <w:r w:rsidRPr="00634890">
        <w:rPr>
          <w:szCs w:val="22"/>
          <w:lang w:val="hr-HR"/>
        </w:rPr>
        <w:t>Bijele ili gotovo bijele, ovalne, bikonveksne tablete s oznakom S2 na jednoj strani tablete. Dimenzije tableta: cca. 13 mm x 6 mm.</w:t>
      </w:r>
    </w:p>
    <w:p w14:paraId="7B121050" w14:textId="77777777" w:rsidR="009066A2" w:rsidRPr="00F215AA" w:rsidRDefault="009066A2" w:rsidP="009066A2">
      <w:pPr>
        <w:widowControl w:val="0"/>
        <w:rPr>
          <w:szCs w:val="22"/>
          <w:lang w:val="hr-HR"/>
        </w:rPr>
      </w:pPr>
    </w:p>
    <w:p w14:paraId="7F08BD14" w14:textId="77777777" w:rsidR="009066A2" w:rsidRPr="00F215AA" w:rsidRDefault="009066A2" w:rsidP="009066A2">
      <w:pPr>
        <w:widowControl w:val="0"/>
        <w:autoSpaceDE w:val="0"/>
        <w:autoSpaceDN w:val="0"/>
        <w:adjustRightInd w:val="0"/>
        <w:rPr>
          <w:szCs w:val="22"/>
          <w:lang w:val="hr-HR"/>
        </w:rPr>
      </w:pPr>
      <w:r w:rsidRPr="009066A2">
        <w:rPr>
          <w:szCs w:val="22"/>
        </w:rPr>
        <w:t>Amlessaneo</w:t>
      </w:r>
      <w:r w:rsidR="002B0C5B">
        <w:rPr>
          <w:szCs w:val="22"/>
        </w:rPr>
        <w:t>,</w:t>
      </w:r>
      <w:r w:rsidRPr="00F215AA">
        <w:rPr>
          <w:szCs w:val="22"/>
          <w:lang w:val="hr-HR"/>
        </w:rPr>
        <w:t xml:space="preserve"> 10 mg</w:t>
      </w:r>
      <w:r w:rsidR="008364B0">
        <w:rPr>
          <w:szCs w:val="22"/>
          <w:lang w:val="hr-HR"/>
        </w:rPr>
        <w:t xml:space="preserve"> </w:t>
      </w:r>
      <w:r w:rsidR="00792478">
        <w:rPr>
          <w:szCs w:val="22"/>
          <w:lang w:val="hr-HR"/>
        </w:rPr>
        <w:t>+</w:t>
      </w:r>
      <w:r w:rsidR="008364B0">
        <w:rPr>
          <w:szCs w:val="22"/>
          <w:lang w:val="hr-HR"/>
        </w:rPr>
        <w:t xml:space="preserve"> </w:t>
      </w:r>
      <w:r w:rsidRPr="00F215AA">
        <w:rPr>
          <w:szCs w:val="22"/>
          <w:lang w:val="hr-HR"/>
        </w:rPr>
        <w:t>5 mg</w:t>
      </w:r>
      <w:r w:rsidR="002B0C5B">
        <w:rPr>
          <w:szCs w:val="22"/>
          <w:lang w:val="hr-HR"/>
        </w:rPr>
        <w:t>,</w:t>
      </w:r>
      <w:r w:rsidRPr="00F215AA">
        <w:rPr>
          <w:szCs w:val="22"/>
          <w:lang w:val="hr-HR"/>
        </w:rPr>
        <w:t xml:space="preserve"> tablete</w:t>
      </w:r>
    </w:p>
    <w:p w14:paraId="0D4A9763" w14:textId="77777777" w:rsidR="009066A2" w:rsidRPr="00F215AA" w:rsidRDefault="009066A2" w:rsidP="009066A2">
      <w:pPr>
        <w:widowControl w:val="0"/>
        <w:rPr>
          <w:szCs w:val="22"/>
          <w:lang w:val="hr-HR"/>
        </w:rPr>
      </w:pPr>
      <w:r w:rsidRPr="00634890">
        <w:rPr>
          <w:szCs w:val="22"/>
          <w:lang w:val="hr-HR"/>
        </w:rPr>
        <w:t xml:space="preserve">Bijele ili </w:t>
      </w:r>
      <w:r w:rsidR="002B0C5B" w:rsidRPr="00634890">
        <w:rPr>
          <w:szCs w:val="22"/>
          <w:lang w:val="hr-HR"/>
        </w:rPr>
        <w:t xml:space="preserve">skoro </w:t>
      </w:r>
      <w:r w:rsidRPr="00634890">
        <w:rPr>
          <w:szCs w:val="22"/>
          <w:lang w:val="hr-HR"/>
        </w:rPr>
        <w:t>bijele, okrugle, bikonveksne tablete s oznakom S3 na jednoj strani tablete. Dimenzije tablete: promjer cca. 9 mm.</w:t>
      </w:r>
    </w:p>
    <w:p w14:paraId="019E72D5" w14:textId="77777777" w:rsidR="009066A2" w:rsidRPr="00F215AA" w:rsidRDefault="009066A2" w:rsidP="009066A2">
      <w:pPr>
        <w:widowControl w:val="0"/>
        <w:rPr>
          <w:szCs w:val="22"/>
          <w:lang w:val="hr-HR"/>
        </w:rPr>
      </w:pPr>
    </w:p>
    <w:p w14:paraId="36A7FBE5" w14:textId="77777777" w:rsidR="009066A2" w:rsidRPr="00F215AA" w:rsidRDefault="003216C4" w:rsidP="009066A2">
      <w:pPr>
        <w:widowControl w:val="0"/>
        <w:autoSpaceDE w:val="0"/>
        <w:autoSpaceDN w:val="0"/>
        <w:adjustRightInd w:val="0"/>
        <w:rPr>
          <w:szCs w:val="22"/>
          <w:lang w:val="hr-HR"/>
        </w:rPr>
      </w:pPr>
      <w:r w:rsidRPr="00C5142E">
        <w:rPr>
          <w:szCs w:val="22"/>
          <w:lang w:val="hr-HR"/>
        </w:rPr>
        <w:t>Amlessaneo</w:t>
      </w:r>
      <w:r w:rsidR="002B0C5B">
        <w:rPr>
          <w:szCs w:val="22"/>
          <w:lang w:val="hr-HR"/>
        </w:rPr>
        <w:t>,</w:t>
      </w:r>
      <w:r w:rsidR="009066A2" w:rsidRPr="00F215AA">
        <w:rPr>
          <w:szCs w:val="22"/>
          <w:lang w:val="hr-HR"/>
        </w:rPr>
        <w:t xml:space="preserve"> 10 mg</w:t>
      </w:r>
      <w:r w:rsidR="008364B0">
        <w:rPr>
          <w:szCs w:val="22"/>
          <w:lang w:val="hr-HR"/>
        </w:rPr>
        <w:t xml:space="preserve"> </w:t>
      </w:r>
      <w:r w:rsidR="00792478">
        <w:rPr>
          <w:szCs w:val="22"/>
          <w:lang w:val="hr-HR"/>
        </w:rPr>
        <w:t>+</w:t>
      </w:r>
      <w:r w:rsidR="008364B0">
        <w:rPr>
          <w:szCs w:val="22"/>
          <w:lang w:val="hr-HR"/>
        </w:rPr>
        <w:t xml:space="preserve"> </w:t>
      </w:r>
      <w:r w:rsidR="009066A2" w:rsidRPr="00F215AA">
        <w:rPr>
          <w:szCs w:val="22"/>
          <w:lang w:val="hr-HR"/>
        </w:rPr>
        <w:t>10 mg</w:t>
      </w:r>
      <w:r w:rsidR="002B0C5B">
        <w:rPr>
          <w:szCs w:val="22"/>
          <w:lang w:val="hr-HR"/>
        </w:rPr>
        <w:t>,</w:t>
      </w:r>
      <w:r w:rsidR="009066A2" w:rsidRPr="00F215AA">
        <w:rPr>
          <w:szCs w:val="22"/>
          <w:lang w:val="hr-HR"/>
        </w:rPr>
        <w:t xml:space="preserve"> tablete</w:t>
      </w:r>
    </w:p>
    <w:p w14:paraId="6577419A" w14:textId="77777777" w:rsidR="009066A2" w:rsidRPr="00F215AA" w:rsidRDefault="009066A2" w:rsidP="009066A2">
      <w:pPr>
        <w:widowControl w:val="0"/>
        <w:rPr>
          <w:szCs w:val="22"/>
          <w:lang w:val="hr-HR"/>
        </w:rPr>
      </w:pPr>
      <w:r w:rsidRPr="00634890">
        <w:rPr>
          <w:szCs w:val="22"/>
          <w:lang w:val="hr-HR"/>
        </w:rPr>
        <w:t>Svijetlo smeđe-žute, ovalne, bikonveksne tablete s mogućim pojedinačnim tamnijim mrljama, s urezom na jednoj strani. S jedne strane ureza označena je sa S, a s druge s 4. Dimenzije tableta: cca. 12 mm x 7 mm. Urez služi samo kako bi se olakšalo lomljenje tablete radi lakšeg gutanja, a ne da bi se podijelila na jednake doze.</w:t>
      </w:r>
    </w:p>
    <w:p w14:paraId="2B1CAC34" w14:textId="77777777" w:rsidR="009066A2" w:rsidRPr="00F215AA" w:rsidRDefault="009066A2" w:rsidP="009066A2">
      <w:pPr>
        <w:widowControl w:val="0"/>
        <w:numPr>
          <w:ilvl w:val="12"/>
          <w:numId w:val="0"/>
        </w:numPr>
        <w:ind w:right="-2"/>
        <w:rPr>
          <w:noProof/>
          <w:szCs w:val="22"/>
          <w:lang w:val="hr-HR"/>
        </w:rPr>
      </w:pPr>
    </w:p>
    <w:p w14:paraId="06071904" w14:textId="7E34CCBB" w:rsidR="009066A2" w:rsidRPr="00F215AA" w:rsidRDefault="009066A2" w:rsidP="003216C4">
      <w:pPr>
        <w:widowControl w:val="0"/>
        <w:rPr>
          <w:szCs w:val="22"/>
          <w:lang w:val="hr-HR"/>
        </w:rPr>
      </w:pPr>
      <w:r w:rsidRPr="00F215AA">
        <w:rPr>
          <w:noProof/>
          <w:szCs w:val="22"/>
          <w:lang w:val="hr-HR"/>
        </w:rPr>
        <w:t>Tablete su dostupne u kartonskim kutijama koje sadrže</w:t>
      </w:r>
      <w:r w:rsidRPr="00F215AA">
        <w:rPr>
          <w:szCs w:val="22"/>
          <w:lang w:val="hr-HR"/>
        </w:rPr>
        <w:t xml:space="preserve"> 30 tableta u blisterima</w:t>
      </w:r>
      <w:r w:rsidR="004C52E2">
        <w:rPr>
          <w:szCs w:val="22"/>
          <w:lang w:val="hr-HR"/>
        </w:rPr>
        <w:t xml:space="preserve"> (3x10)</w:t>
      </w:r>
      <w:r w:rsidRPr="00F215AA">
        <w:rPr>
          <w:szCs w:val="22"/>
          <w:lang w:val="hr-HR"/>
        </w:rPr>
        <w:t>.</w:t>
      </w:r>
    </w:p>
    <w:p w14:paraId="595764ED" w14:textId="77777777" w:rsidR="009066A2" w:rsidRPr="00F215AA" w:rsidRDefault="009066A2" w:rsidP="009066A2">
      <w:pPr>
        <w:rPr>
          <w:szCs w:val="22"/>
          <w:lang w:val="hr-HR"/>
        </w:rPr>
      </w:pPr>
    </w:p>
    <w:p w14:paraId="08C7B3F7" w14:textId="77777777" w:rsidR="00C20E49" w:rsidRPr="00390924" w:rsidRDefault="00C20E49" w:rsidP="00C20E49">
      <w:pPr>
        <w:rPr>
          <w:szCs w:val="22"/>
          <w:lang w:val="sr-Latn-CS"/>
        </w:rPr>
      </w:pPr>
    </w:p>
    <w:p w14:paraId="704FB25D" w14:textId="77777777" w:rsidR="00C20E49" w:rsidRPr="00390924" w:rsidRDefault="00C20E49" w:rsidP="00C20E49">
      <w:pPr>
        <w:rPr>
          <w:b/>
          <w:szCs w:val="22"/>
          <w:lang w:val="sr-Latn-CS"/>
        </w:rPr>
      </w:pPr>
      <w:r w:rsidRPr="00390924">
        <w:rPr>
          <w:b/>
          <w:szCs w:val="22"/>
          <w:lang w:val="sr-Latn-CS"/>
        </w:rPr>
        <w:t xml:space="preserve">Nosilac dozvole </w:t>
      </w:r>
    </w:p>
    <w:p w14:paraId="3C7A9D5C" w14:textId="39CE4575" w:rsidR="003216C4" w:rsidRPr="003216C4" w:rsidRDefault="003216C4" w:rsidP="003216C4">
      <w:pPr>
        <w:rPr>
          <w:szCs w:val="22"/>
          <w:lang w:val="sr-Latn-RS"/>
        </w:rPr>
      </w:pPr>
      <w:r w:rsidRPr="003216C4">
        <w:rPr>
          <w:szCs w:val="22"/>
          <w:lang w:val="sr-Latn-RS"/>
        </w:rPr>
        <w:t xml:space="preserve">D.S.D. „KRKA, d.d., Novo mesto“ </w:t>
      </w:r>
      <w:r w:rsidR="00F95072">
        <w:rPr>
          <w:szCs w:val="22"/>
          <w:lang w:val="sr-Latn-RS"/>
        </w:rPr>
        <w:t xml:space="preserve">Slovenija </w:t>
      </w:r>
      <w:r w:rsidRPr="003216C4">
        <w:rPr>
          <w:szCs w:val="22"/>
          <w:lang w:val="sr-Latn-RS"/>
        </w:rPr>
        <w:t>- predstavništvo Podgorica</w:t>
      </w:r>
    </w:p>
    <w:p w14:paraId="46F3AAC3" w14:textId="77777777" w:rsidR="003216C4" w:rsidRPr="003216C4" w:rsidRDefault="003216C4" w:rsidP="003216C4">
      <w:pPr>
        <w:rPr>
          <w:szCs w:val="22"/>
          <w:lang w:val="sr-Latn-RS"/>
        </w:rPr>
      </w:pPr>
      <w:r w:rsidRPr="003216C4">
        <w:rPr>
          <w:szCs w:val="22"/>
          <w:lang w:val="sr-Latn-RS"/>
        </w:rPr>
        <w:t>Svetlane Kane Radević br. 3, 81000 Podgorica, Crna Gora</w:t>
      </w:r>
    </w:p>
    <w:p w14:paraId="0CEADA9A" w14:textId="77777777" w:rsidR="003216C4" w:rsidRDefault="003216C4" w:rsidP="00C20E49">
      <w:pPr>
        <w:rPr>
          <w:b/>
          <w:szCs w:val="22"/>
          <w:lang w:val="sr-Latn-CS"/>
        </w:rPr>
      </w:pPr>
    </w:p>
    <w:p w14:paraId="28D0FEAB" w14:textId="77777777" w:rsidR="00C20E49" w:rsidRDefault="003216C4" w:rsidP="00C20E49">
      <w:pPr>
        <w:rPr>
          <w:b/>
          <w:szCs w:val="22"/>
          <w:lang w:val="sr-Latn-CS"/>
        </w:rPr>
      </w:pPr>
      <w:r>
        <w:rPr>
          <w:b/>
          <w:szCs w:val="22"/>
          <w:lang w:val="sr-Latn-CS"/>
        </w:rPr>
        <w:t>P</w:t>
      </w:r>
      <w:r w:rsidRPr="00390924">
        <w:rPr>
          <w:b/>
          <w:szCs w:val="22"/>
          <w:lang w:val="sr-Latn-CS"/>
        </w:rPr>
        <w:t>roizvođač</w:t>
      </w:r>
    </w:p>
    <w:p w14:paraId="74C6ACDA" w14:textId="77777777" w:rsidR="003216C4" w:rsidRPr="00634890" w:rsidRDefault="003216C4" w:rsidP="00C20E49">
      <w:pPr>
        <w:rPr>
          <w:b/>
          <w:szCs w:val="22"/>
          <w:lang w:val="sr-Latn-CS"/>
        </w:rPr>
      </w:pPr>
      <w:r w:rsidRPr="00634890">
        <w:rPr>
          <w:szCs w:val="22"/>
        </w:rPr>
        <w:t>KRKA, d.d., Novo mesto, Šmarješka cesta 6, 8501 Novo mesto, Slovenija</w:t>
      </w:r>
    </w:p>
    <w:p w14:paraId="700068FA" w14:textId="77777777" w:rsidR="003216C4" w:rsidRDefault="003216C4" w:rsidP="00C20E49">
      <w:pPr>
        <w:rPr>
          <w:b/>
          <w:szCs w:val="22"/>
          <w:lang w:val="sr-Latn-CS"/>
        </w:rPr>
      </w:pPr>
    </w:p>
    <w:p w14:paraId="5AC82792" w14:textId="77777777" w:rsidR="00C20E49" w:rsidRPr="00390924" w:rsidRDefault="00C20E49" w:rsidP="00C20E49">
      <w:pPr>
        <w:rPr>
          <w:b/>
          <w:szCs w:val="22"/>
          <w:lang w:val="sr-Latn-CS"/>
        </w:rPr>
      </w:pPr>
      <w:r w:rsidRPr="00390924">
        <w:rPr>
          <w:b/>
          <w:szCs w:val="22"/>
          <w:lang w:val="sr-Latn-CS"/>
        </w:rPr>
        <w:t>Režim izdavanja lijeka</w:t>
      </w:r>
    </w:p>
    <w:p w14:paraId="4BA2E37B" w14:textId="20423EDE" w:rsidR="003216C4" w:rsidRDefault="003216C4" w:rsidP="003216C4">
      <w:pPr>
        <w:pStyle w:val="NormalWeb"/>
        <w:spacing w:before="0" w:beforeAutospacing="0" w:after="0" w:afterAutospacing="0"/>
        <w:rPr>
          <w:sz w:val="22"/>
          <w:szCs w:val="22"/>
          <w:lang w:val="hr-HR"/>
        </w:rPr>
      </w:pPr>
      <w:r>
        <w:rPr>
          <w:sz w:val="22"/>
          <w:szCs w:val="22"/>
          <w:lang w:val="hr-HR"/>
        </w:rPr>
        <w:t xml:space="preserve">Lijek se izdaje </w:t>
      </w:r>
      <w:r w:rsidR="002D1A2C">
        <w:rPr>
          <w:sz w:val="22"/>
          <w:szCs w:val="22"/>
          <w:lang w:val="hr-HR"/>
        </w:rPr>
        <w:t xml:space="preserve">samo </w:t>
      </w:r>
      <w:r>
        <w:rPr>
          <w:sz w:val="22"/>
          <w:szCs w:val="22"/>
          <w:lang w:val="hr-HR"/>
        </w:rPr>
        <w:t>na</w:t>
      </w:r>
      <w:r w:rsidR="002D1A2C">
        <w:rPr>
          <w:sz w:val="22"/>
          <w:szCs w:val="22"/>
          <w:lang w:val="hr-HR"/>
        </w:rPr>
        <w:t xml:space="preserve"> ljekarski</w:t>
      </w:r>
      <w:r>
        <w:rPr>
          <w:sz w:val="22"/>
          <w:szCs w:val="22"/>
          <w:lang w:val="hr-HR"/>
        </w:rPr>
        <w:t xml:space="preserve"> recept.</w:t>
      </w:r>
    </w:p>
    <w:p w14:paraId="1B83EB09" w14:textId="4C638604" w:rsidR="003216C4" w:rsidRPr="00390924" w:rsidRDefault="003216C4" w:rsidP="00C20E49">
      <w:pPr>
        <w:rPr>
          <w:szCs w:val="22"/>
          <w:lang w:val="sr-Latn-CS"/>
        </w:rPr>
      </w:pPr>
    </w:p>
    <w:p w14:paraId="2EDC7A82" w14:textId="00D5D5DA" w:rsidR="00C20E49" w:rsidRDefault="00C20E49" w:rsidP="00C20E49">
      <w:pPr>
        <w:rPr>
          <w:b/>
          <w:szCs w:val="22"/>
          <w:lang w:val="sr-Latn-CS"/>
        </w:rPr>
      </w:pPr>
      <w:r w:rsidRPr="00390924">
        <w:rPr>
          <w:b/>
          <w:szCs w:val="22"/>
          <w:lang w:val="sr-Latn-CS"/>
        </w:rPr>
        <w:t>Broj i datum dozvole</w:t>
      </w:r>
    </w:p>
    <w:p w14:paraId="2679CA9D" w14:textId="62D95B70" w:rsidR="000D41C9" w:rsidRDefault="000D41C9" w:rsidP="00C20E49">
      <w:pPr>
        <w:rPr>
          <w:b/>
          <w:szCs w:val="22"/>
          <w:lang w:val="sr-Latn-CS"/>
        </w:rPr>
      </w:pPr>
    </w:p>
    <w:p w14:paraId="3C41512C" w14:textId="77777777" w:rsidR="000D41C9" w:rsidRDefault="000D41C9" w:rsidP="000D41C9">
      <w:pPr>
        <w:tabs>
          <w:tab w:val="left" w:pos="540"/>
        </w:tabs>
        <w:jc w:val="both"/>
        <w:rPr>
          <w:bCs/>
          <w:szCs w:val="22"/>
        </w:rPr>
      </w:pPr>
      <w:r w:rsidRPr="00821B1B">
        <w:rPr>
          <w:bCs/>
          <w:szCs w:val="22"/>
        </w:rPr>
        <w:t xml:space="preserve">Amlessaneo, tableta, 5mg + 5mg, blister, 30 (3x10) tableta: </w:t>
      </w:r>
    </w:p>
    <w:p w14:paraId="65082A50" w14:textId="7BF9E133" w:rsidR="000D41C9" w:rsidRPr="00821B1B" w:rsidRDefault="000D41C9" w:rsidP="000D41C9">
      <w:pPr>
        <w:tabs>
          <w:tab w:val="left" w:pos="540"/>
        </w:tabs>
        <w:jc w:val="both"/>
        <w:rPr>
          <w:bCs/>
          <w:szCs w:val="22"/>
        </w:rPr>
      </w:pPr>
      <w:r w:rsidRPr="00821B1B">
        <w:rPr>
          <w:rFonts w:eastAsia="TimesNewRoman"/>
          <w:szCs w:val="22"/>
          <w:lang w:val="en-US" w:eastAsia="sr-Latn-RS"/>
        </w:rPr>
        <w:t xml:space="preserve">2030/24/2565 </w:t>
      </w:r>
      <w:r>
        <w:rPr>
          <w:rFonts w:eastAsia="TimesNewRoman"/>
          <w:szCs w:val="22"/>
          <w:lang w:val="en-US" w:eastAsia="sr-Latn-RS"/>
        </w:rPr>
        <w:t>–</w:t>
      </w:r>
      <w:r w:rsidRPr="00821B1B">
        <w:rPr>
          <w:rFonts w:eastAsia="TimesNewRoman"/>
          <w:szCs w:val="22"/>
          <w:lang w:val="en-US" w:eastAsia="sr-Latn-RS"/>
        </w:rPr>
        <w:t xml:space="preserve"> 4625</w:t>
      </w:r>
      <w:r>
        <w:rPr>
          <w:rFonts w:eastAsia="TimesNewRoman"/>
          <w:szCs w:val="22"/>
          <w:lang w:val="en-US" w:eastAsia="sr-Latn-RS"/>
        </w:rPr>
        <w:t xml:space="preserve"> od 13.05.2024. godine</w:t>
      </w:r>
    </w:p>
    <w:p w14:paraId="01C05E0F" w14:textId="77777777" w:rsidR="000D41C9" w:rsidRDefault="000D41C9" w:rsidP="000D41C9">
      <w:pPr>
        <w:tabs>
          <w:tab w:val="left" w:pos="540"/>
        </w:tabs>
        <w:jc w:val="both"/>
        <w:rPr>
          <w:bCs/>
          <w:szCs w:val="22"/>
        </w:rPr>
      </w:pPr>
      <w:r w:rsidRPr="00821B1B">
        <w:rPr>
          <w:bCs/>
          <w:szCs w:val="22"/>
        </w:rPr>
        <w:t xml:space="preserve">Amlessaneo, tableta, 5mg + 10mg, blister, 30 (3x10) tableta: </w:t>
      </w:r>
    </w:p>
    <w:p w14:paraId="054C36E0" w14:textId="3B77E607" w:rsidR="000D41C9" w:rsidRPr="00821B1B" w:rsidRDefault="000D41C9" w:rsidP="000D41C9">
      <w:pPr>
        <w:tabs>
          <w:tab w:val="left" w:pos="540"/>
        </w:tabs>
        <w:jc w:val="both"/>
        <w:rPr>
          <w:bCs/>
          <w:szCs w:val="22"/>
        </w:rPr>
      </w:pPr>
      <w:r w:rsidRPr="00821B1B">
        <w:rPr>
          <w:rFonts w:eastAsia="TimesNewRoman"/>
          <w:szCs w:val="22"/>
          <w:lang w:val="en-US" w:eastAsia="sr-Latn-RS"/>
        </w:rPr>
        <w:t xml:space="preserve">2030/24/2571 </w:t>
      </w:r>
      <w:r>
        <w:rPr>
          <w:rFonts w:eastAsia="TimesNewRoman"/>
          <w:szCs w:val="22"/>
          <w:lang w:val="en-US" w:eastAsia="sr-Latn-RS"/>
        </w:rPr>
        <w:t>–</w:t>
      </w:r>
      <w:r w:rsidRPr="00821B1B">
        <w:rPr>
          <w:rFonts w:eastAsia="TimesNewRoman"/>
          <w:szCs w:val="22"/>
          <w:lang w:val="en-US" w:eastAsia="sr-Latn-RS"/>
        </w:rPr>
        <w:t xml:space="preserve"> 4626</w:t>
      </w:r>
      <w:r>
        <w:rPr>
          <w:rFonts w:eastAsia="TimesNewRoman"/>
          <w:szCs w:val="22"/>
          <w:lang w:val="en-US" w:eastAsia="sr-Latn-RS"/>
        </w:rPr>
        <w:t xml:space="preserve"> </w:t>
      </w:r>
      <w:r w:rsidRPr="000D41C9">
        <w:rPr>
          <w:rFonts w:eastAsia="TimesNewRoman"/>
          <w:szCs w:val="22"/>
          <w:lang w:val="en-US" w:eastAsia="sr-Latn-RS"/>
        </w:rPr>
        <w:t>od 13.05.2024. godine</w:t>
      </w:r>
    </w:p>
    <w:p w14:paraId="55CF4FF5" w14:textId="77777777" w:rsidR="000D41C9" w:rsidRDefault="000D41C9" w:rsidP="000D41C9">
      <w:pPr>
        <w:tabs>
          <w:tab w:val="left" w:pos="540"/>
        </w:tabs>
        <w:jc w:val="both"/>
        <w:rPr>
          <w:bCs/>
          <w:szCs w:val="22"/>
        </w:rPr>
      </w:pPr>
      <w:r w:rsidRPr="00821B1B">
        <w:rPr>
          <w:bCs/>
          <w:szCs w:val="22"/>
        </w:rPr>
        <w:lastRenderedPageBreak/>
        <w:t xml:space="preserve">Amlessaneo, tableta, 10mg + 5mg, blister, 30 (3x10) tableta: </w:t>
      </w:r>
    </w:p>
    <w:p w14:paraId="57E1F3DC" w14:textId="2D2093B5" w:rsidR="000D41C9" w:rsidRPr="00821B1B" w:rsidRDefault="000D41C9" w:rsidP="000D41C9">
      <w:pPr>
        <w:tabs>
          <w:tab w:val="left" w:pos="540"/>
        </w:tabs>
        <w:jc w:val="both"/>
        <w:rPr>
          <w:bCs/>
          <w:szCs w:val="22"/>
        </w:rPr>
      </w:pPr>
      <w:r w:rsidRPr="00821B1B">
        <w:rPr>
          <w:rFonts w:eastAsia="TimesNewRoman"/>
          <w:szCs w:val="22"/>
          <w:lang w:val="en-US" w:eastAsia="sr-Latn-RS"/>
        </w:rPr>
        <w:t xml:space="preserve">2030/24/2572 </w:t>
      </w:r>
      <w:r>
        <w:rPr>
          <w:rFonts w:eastAsia="TimesNewRoman"/>
          <w:szCs w:val="22"/>
          <w:lang w:val="en-US" w:eastAsia="sr-Latn-RS"/>
        </w:rPr>
        <w:t>–</w:t>
      </w:r>
      <w:r w:rsidRPr="00821B1B">
        <w:rPr>
          <w:rFonts w:eastAsia="TimesNewRoman"/>
          <w:szCs w:val="22"/>
          <w:lang w:val="en-US" w:eastAsia="sr-Latn-RS"/>
        </w:rPr>
        <w:t xml:space="preserve"> 4627</w:t>
      </w:r>
      <w:r>
        <w:rPr>
          <w:rFonts w:eastAsia="TimesNewRoman"/>
          <w:szCs w:val="22"/>
          <w:lang w:val="en-US" w:eastAsia="sr-Latn-RS"/>
        </w:rPr>
        <w:t xml:space="preserve"> </w:t>
      </w:r>
      <w:r w:rsidRPr="000D41C9">
        <w:rPr>
          <w:rFonts w:eastAsia="TimesNewRoman"/>
          <w:szCs w:val="22"/>
          <w:lang w:val="en-US" w:eastAsia="sr-Latn-RS"/>
        </w:rPr>
        <w:t>od 13.05.2024. godine</w:t>
      </w:r>
    </w:p>
    <w:p w14:paraId="5BA94B03" w14:textId="77777777" w:rsidR="000D41C9" w:rsidRDefault="000D41C9" w:rsidP="000D41C9">
      <w:pPr>
        <w:tabs>
          <w:tab w:val="clear" w:pos="567"/>
          <w:tab w:val="left" w:pos="540"/>
          <w:tab w:val="left" w:pos="569"/>
        </w:tabs>
        <w:jc w:val="both"/>
        <w:rPr>
          <w:bCs/>
          <w:szCs w:val="22"/>
        </w:rPr>
      </w:pPr>
      <w:r w:rsidRPr="00821B1B">
        <w:rPr>
          <w:bCs/>
          <w:szCs w:val="22"/>
        </w:rPr>
        <w:t xml:space="preserve">Amlessaneo, tableta, 10mg + 10mg, blister, 30 (3x10) tableta: </w:t>
      </w:r>
    </w:p>
    <w:p w14:paraId="12551983" w14:textId="3DA41AEA" w:rsidR="000D41C9" w:rsidRPr="00821B1B" w:rsidRDefault="000D41C9" w:rsidP="000D41C9">
      <w:pPr>
        <w:tabs>
          <w:tab w:val="clear" w:pos="567"/>
          <w:tab w:val="left" w:pos="540"/>
          <w:tab w:val="left" w:pos="569"/>
        </w:tabs>
        <w:jc w:val="both"/>
        <w:rPr>
          <w:bCs/>
          <w:szCs w:val="22"/>
        </w:rPr>
      </w:pPr>
      <w:r w:rsidRPr="00821B1B">
        <w:rPr>
          <w:rFonts w:eastAsia="TimesNewRoman"/>
          <w:szCs w:val="22"/>
          <w:lang w:val="en-US" w:eastAsia="sr-Latn-RS"/>
        </w:rPr>
        <w:t xml:space="preserve">2030/24/2575 </w:t>
      </w:r>
      <w:r>
        <w:rPr>
          <w:rFonts w:eastAsia="TimesNewRoman"/>
          <w:szCs w:val="22"/>
          <w:lang w:val="en-US" w:eastAsia="sr-Latn-RS"/>
        </w:rPr>
        <w:t>–</w:t>
      </w:r>
      <w:r w:rsidRPr="00821B1B">
        <w:rPr>
          <w:rFonts w:eastAsia="TimesNewRoman"/>
          <w:szCs w:val="22"/>
          <w:lang w:val="en-US" w:eastAsia="sr-Latn-RS"/>
        </w:rPr>
        <w:t xml:space="preserve"> 4628</w:t>
      </w:r>
      <w:r>
        <w:rPr>
          <w:rFonts w:eastAsia="TimesNewRoman"/>
          <w:szCs w:val="22"/>
          <w:lang w:val="en-US" w:eastAsia="sr-Latn-RS"/>
        </w:rPr>
        <w:t xml:space="preserve"> </w:t>
      </w:r>
      <w:r w:rsidRPr="000D41C9">
        <w:rPr>
          <w:rFonts w:eastAsia="TimesNewRoman"/>
          <w:szCs w:val="22"/>
          <w:lang w:val="en-US" w:eastAsia="sr-Latn-RS"/>
        </w:rPr>
        <w:t>od 13.05.2024. godine</w:t>
      </w:r>
    </w:p>
    <w:p w14:paraId="5721A54C" w14:textId="263E1450" w:rsidR="003216C4" w:rsidRPr="00390924" w:rsidRDefault="003216C4" w:rsidP="00C20E49">
      <w:pPr>
        <w:rPr>
          <w:b/>
          <w:szCs w:val="22"/>
          <w:lang w:val="sr-Latn-CS"/>
        </w:rPr>
      </w:pPr>
    </w:p>
    <w:p w14:paraId="40CF4647" w14:textId="77777777" w:rsidR="00C20E49" w:rsidRPr="00390924" w:rsidRDefault="00C20E49" w:rsidP="00C20E49">
      <w:pPr>
        <w:rPr>
          <w:b/>
          <w:szCs w:val="22"/>
          <w:lang w:val="sr-Latn-CS"/>
        </w:rPr>
      </w:pPr>
      <w:r w:rsidRPr="00390924">
        <w:rPr>
          <w:b/>
          <w:szCs w:val="22"/>
          <w:lang w:val="sr-Latn-CS"/>
        </w:rPr>
        <w:t>Ovo uputstvo je posljednji put odobreno</w:t>
      </w:r>
    </w:p>
    <w:p w14:paraId="3C179C67" w14:textId="7E689CFD" w:rsidR="00812D16" w:rsidRDefault="00812D16" w:rsidP="00C20E49"/>
    <w:p w14:paraId="737E8E8C" w14:textId="77777777" w:rsidR="000D41C9" w:rsidRPr="00786071" w:rsidRDefault="000D41C9" w:rsidP="000D41C9">
      <w:pPr>
        <w:tabs>
          <w:tab w:val="clear" w:pos="567"/>
          <w:tab w:val="left" w:pos="540"/>
          <w:tab w:val="left" w:pos="569"/>
        </w:tabs>
        <w:rPr>
          <w:bCs/>
          <w:szCs w:val="22"/>
        </w:rPr>
      </w:pPr>
      <w:r>
        <w:rPr>
          <w:bCs/>
          <w:szCs w:val="22"/>
        </w:rPr>
        <w:t>Maj, 2024. godine</w:t>
      </w:r>
    </w:p>
    <w:p w14:paraId="0E5B955E" w14:textId="77777777" w:rsidR="000D41C9" w:rsidRPr="00C20E49" w:rsidRDefault="000D41C9" w:rsidP="00C20E49"/>
    <w:sectPr w:rsidR="000D41C9" w:rsidRPr="00C20E49" w:rsidSect="00193507">
      <w:footerReference w:type="default" r:id="rId12"/>
      <w:footerReference w:type="first" r:id="rId1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28A72" w14:textId="77777777" w:rsidR="00F52301" w:rsidRDefault="00F52301">
      <w:pPr>
        <w:spacing w:line="240" w:lineRule="auto"/>
      </w:pPr>
      <w:r>
        <w:separator/>
      </w:r>
    </w:p>
  </w:endnote>
  <w:endnote w:type="continuationSeparator" w:id="0">
    <w:p w14:paraId="2B407BF9" w14:textId="77777777" w:rsidR="00F52301" w:rsidRDefault="00F523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09E49" w14:textId="5914B193" w:rsidR="00CB3B1F" w:rsidRDefault="00CB3B1F">
    <w:pPr>
      <w:pStyle w:val="Footer"/>
      <w:tabs>
        <w:tab w:val="right" w:pos="8931"/>
      </w:tabs>
      <w:ind w:right="96"/>
      <w:jc w:val="center"/>
    </w:pPr>
    <w:r>
      <w:fldChar w:fldCharType="begin"/>
    </w:r>
    <w:r>
      <w:instrText xml:space="preserve"> EQ </w:instrText>
    </w:r>
    <w:r>
      <w:fldChar w:fldCharType="end"/>
    </w:r>
    <w:r w:rsidRPr="00193507">
      <w:rPr>
        <w:rStyle w:val="PageNumber"/>
        <w:rFonts w:ascii="Times New Roman" w:hAnsi="Times New Roman"/>
        <w:sz w:val="22"/>
        <w:szCs w:val="22"/>
      </w:rPr>
      <w:fldChar w:fldCharType="begin"/>
    </w:r>
    <w:r w:rsidRPr="00193507">
      <w:rPr>
        <w:rStyle w:val="PageNumber"/>
        <w:rFonts w:ascii="Times New Roman" w:hAnsi="Times New Roman"/>
        <w:sz w:val="22"/>
        <w:szCs w:val="22"/>
      </w:rPr>
      <w:instrText xml:space="preserve">PAGE  </w:instrText>
    </w:r>
    <w:r w:rsidRPr="00193507">
      <w:rPr>
        <w:rStyle w:val="PageNumber"/>
        <w:rFonts w:ascii="Times New Roman" w:hAnsi="Times New Roman"/>
        <w:sz w:val="22"/>
        <w:szCs w:val="22"/>
      </w:rPr>
      <w:fldChar w:fldCharType="separate"/>
    </w:r>
    <w:r w:rsidR="00FE1092">
      <w:rPr>
        <w:rStyle w:val="PageNumber"/>
        <w:rFonts w:ascii="Times New Roman" w:hAnsi="Times New Roman"/>
        <w:sz w:val="22"/>
        <w:szCs w:val="22"/>
      </w:rPr>
      <w:t>9</w:t>
    </w:r>
    <w:r w:rsidRPr="00193507">
      <w:rPr>
        <w:rStyle w:val="PageNumber"/>
        <w:rFonts w:ascii="Times New Roman" w:hAnsi="Times New Roman"/>
        <w:sz w:val="22"/>
        <w:szCs w:val="22"/>
      </w:rPr>
      <w:fldChar w:fldCharType="end"/>
    </w:r>
    <w:r w:rsidR="004E329C">
      <w:rPr>
        <w:rStyle w:val="PageNumber"/>
        <w:rFonts w:ascii="Times New Roman" w:hAnsi="Times New Roman"/>
        <w:sz w:val="22"/>
        <w:szCs w:val="22"/>
      </w:rPr>
      <w:t xml:space="preserve"> </w:t>
    </w:r>
    <w:r w:rsidR="00F95072" w:rsidRPr="00193507">
      <w:rPr>
        <w:rStyle w:val="PageNumber"/>
        <w:rFonts w:ascii="Times New Roman" w:hAnsi="Times New Roman"/>
        <w:sz w:val="22"/>
        <w:szCs w:val="22"/>
      </w:rPr>
      <w:t>/</w:t>
    </w:r>
    <w:r w:rsidR="004E329C">
      <w:rPr>
        <w:rStyle w:val="PageNumber"/>
        <w:rFonts w:ascii="Times New Roman" w:hAnsi="Times New Roman"/>
        <w:sz w:val="22"/>
        <w:szCs w:val="22"/>
      </w:rPr>
      <w:t xml:space="preserve"> </w:t>
    </w:r>
    <w:r w:rsidR="00FE1092">
      <w:rPr>
        <w:rStyle w:val="PageNumber"/>
        <w:rFonts w:ascii="Times New Roman" w:hAnsi="Times New Roman"/>
        <w:sz w:val="22"/>
        <w:szCs w:val="22"/>
      </w:rPr>
      <w:t>9</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82747" w14:textId="77777777" w:rsidR="00CB3B1F" w:rsidRPr="006C3553" w:rsidRDefault="00CB3B1F" w:rsidP="004E5A77">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15A29" w14:textId="77777777" w:rsidR="00F52301" w:rsidRDefault="00F52301">
      <w:pPr>
        <w:spacing w:line="240" w:lineRule="auto"/>
      </w:pPr>
      <w:r>
        <w:separator/>
      </w:r>
    </w:p>
  </w:footnote>
  <w:footnote w:type="continuationSeparator" w:id="0">
    <w:p w14:paraId="6ED9C581" w14:textId="77777777" w:rsidR="00F52301" w:rsidRDefault="00F523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7420FD7"/>
    <w:multiLevelType w:val="hybridMultilevel"/>
    <w:tmpl w:val="9870919E"/>
    <w:lvl w:ilvl="0" w:tplc="3BF0B892">
      <w:start w:val="4"/>
      <w:numFmt w:val="bullet"/>
      <w:lvlText w:val="-"/>
      <w:lvlJc w:val="left"/>
      <w:pPr>
        <w:ind w:left="1287" w:hanging="360"/>
      </w:pPr>
      <w:rPr>
        <w:rFonts w:ascii="Times New Roman" w:eastAsia="Times New Roman" w:hAnsi="Times New Roman" w:cs="Times New Roman" w:hint="default"/>
      </w:rPr>
    </w:lvl>
    <w:lvl w:ilvl="1" w:tplc="042F0003" w:tentative="1">
      <w:start w:val="1"/>
      <w:numFmt w:val="bullet"/>
      <w:lvlText w:val="o"/>
      <w:lvlJc w:val="left"/>
      <w:pPr>
        <w:ind w:left="2007" w:hanging="360"/>
      </w:pPr>
      <w:rPr>
        <w:rFonts w:ascii="Courier New" w:hAnsi="Courier New" w:cs="Courier New" w:hint="default"/>
      </w:rPr>
    </w:lvl>
    <w:lvl w:ilvl="2" w:tplc="042F0005" w:tentative="1">
      <w:start w:val="1"/>
      <w:numFmt w:val="bullet"/>
      <w:lvlText w:val=""/>
      <w:lvlJc w:val="left"/>
      <w:pPr>
        <w:ind w:left="2727" w:hanging="360"/>
      </w:pPr>
      <w:rPr>
        <w:rFonts w:ascii="Wingdings" w:hAnsi="Wingdings" w:hint="default"/>
      </w:rPr>
    </w:lvl>
    <w:lvl w:ilvl="3" w:tplc="042F0001" w:tentative="1">
      <w:start w:val="1"/>
      <w:numFmt w:val="bullet"/>
      <w:lvlText w:val=""/>
      <w:lvlJc w:val="left"/>
      <w:pPr>
        <w:ind w:left="3447" w:hanging="360"/>
      </w:pPr>
      <w:rPr>
        <w:rFonts w:ascii="Symbol" w:hAnsi="Symbol" w:hint="default"/>
      </w:rPr>
    </w:lvl>
    <w:lvl w:ilvl="4" w:tplc="042F0003" w:tentative="1">
      <w:start w:val="1"/>
      <w:numFmt w:val="bullet"/>
      <w:lvlText w:val="o"/>
      <w:lvlJc w:val="left"/>
      <w:pPr>
        <w:ind w:left="4167" w:hanging="360"/>
      </w:pPr>
      <w:rPr>
        <w:rFonts w:ascii="Courier New" w:hAnsi="Courier New" w:cs="Courier New" w:hint="default"/>
      </w:rPr>
    </w:lvl>
    <w:lvl w:ilvl="5" w:tplc="042F0005" w:tentative="1">
      <w:start w:val="1"/>
      <w:numFmt w:val="bullet"/>
      <w:lvlText w:val=""/>
      <w:lvlJc w:val="left"/>
      <w:pPr>
        <w:ind w:left="4887" w:hanging="360"/>
      </w:pPr>
      <w:rPr>
        <w:rFonts w:ascii="Wingdings" w:hAnsi="Wingdings" w:hint="default"/>
      </w:rPr>
    </w:lvl>
    <w:lvl w:ilvl="6" w:tplc="042F0001" w:tentative="1">
      <w:start w:val="1"/>
      <w:numFmt w:val="bullet"/>
      <w:lvlText w:val=""/>
      <w:lvlJc w:val="left"/>
      <w:pPr>
        <w:ind w:left="5607" w:hanging="360"/>
      </w:pPr>
      <w:rPr>
        <w:rFonts w:ascii="Symbol" w:hAnsi="Symbol" w:hint="default"/>
      </w:rPr>
    </w:lvl>
    <w:lvl w:ilvl="7" w:tplc="042F0003" w:tentative="1">
      <w:start w:val="1"/>
      <w:numFmt w:val="bullet"/>
      <w:lvlText w:val="o"/>
      <w:lvlJc w:val="left"/>
      <w:pPr>
        <w:ind w:left="6327" w:hanging="360"/>
      </w:pPr>
      <w:rPr>
        <w:rFonts w:ascii="Courier New" w:hAnsi="Courier New" w:cs="Courier New" w:hint="default"/>
      </w:rPr>
    </w:lvl>
    <w:lvl w:ilvl="8" w:tplc="042F0005" w:tentative="1">
      <w:start w:val="1"/>
      <w:numFmt w:val="bullet"/>
      <w:lvlText w:val=""/>
      <w:lvlJc w:val="left"/>
      <w:pPr>
        <w:ind w:left="7047" w:hanging="360"/>
      </w:pPr>
      <w:rPr>
        <w:rFonts w:ascii="Wingdings" w:hAnsi="Wingdings" w:hint="default"/>
      </w:rPr>
    </w:lvl>
  </w:abstractNum>
  <w:abstractNum w:abstractNumId="5" w15:restartNumberingAfterBreak="0">
    <w:nsid w:val="09A24565"/>
    <w:multiLevelType w:val="hybridMultilevel"/>
    <w:tmpl w:val="F2426102"/>
    <w:lvl w:ilvl="0" w:tplc="E2D8FEBE">
      <w:start w:val="1"/>
      <w:numFmt w:val="bullet"/>
      <w:lvlText w:val="-"/>
      <w:lvlJc w:val="left"/>
      <w:pPr>
        <w:tabs>
          <w:tab w:val="num" w:pos="567"/>
        </w:tabs>
        <w:ind w:left="567" w:hanging="567"/>
      </w:pPr>
      <w:rPr>
        <w:rFonts w:hint="default"/>
      </w:rPr>
    </w:lvl>
    <w:lvl w:ilvl="1" w:tplc="D450914A">
      <w:start w:val="1"/>
      <w:numFmt w:val="bullet"/>
      <w:lvlText w:val="-"/>
      <w:lvlJc w:val="left"/>
      <w:pPr>
        <w:ind w:left="1068"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546FE9"/>
    <w:multiLevelType w:val="hybridMultilevel"/>
    <w:tmpl w:val="FCFCD948"/>
    <w:lvl w:ilvl="0" w:tplc="E2D8FEBE">
      <w:start w:val="1"/>
      <w:numFmt w:val="bullet"/>
      <w:lvlText w:val="-"/>
      <w:lvlJc w:val="left"/>
      <w:pPr>
        <w:tabs>
          <w:tab w:val="num" w:pos="2007"/>
        </w:tabs>
        <w:ind w:left="2007" w:hanging="567"/>
      </w:pPr>
      <w:rPr>
        <w:rFonts w:hint="default"/>
      </w:rPr>
    </w:lvl>
    <w:lvl w:ilvl="1" w:tplc="042F0003" w:tentative="1">
      <w:start w:val="1"/>
      <w:numFmt w:val="bullet"/>
      <w:lvlText w:val="o"/>
      <w:lvlJc w:val="left"/>
      <w:pPr>
        <w:ind w:left="2880" w:hanging="360"/>
      </w:pPr>
      <w:rPr>
        <w:rFonts w:ascii="Courier New" w:hAnsi="Courier New" w:cs="Courier New" w:hint="default"/>
      </w:rPr>
    </w:lvl>
    <w:lvl w:ilvl="2" w:tplc="042F0005" w:tentative="1">
      <w:start w:val="1"/>
      <w:numFmt w:val="bullet"/>
      <w:lvlText w:val=""/>
      <w:lvlJc w:val="left"/>
      <w:pPr>
        <w:ind w:left="3600" w:hanging="360"/>
      </w:pPr>
      <w:rPr>
        <w:rFonts w:ascii="Wingdings" w:hAnsi="Wingdings" w:hint="default"/>
      </w:rPr>
    </w:lvl>
    <w:lvl w:ilvl="3" w:tplc="042F0001" w:tentative="1">
      <w:start w:val="1"/>
      <w:numFmt w:val="bullet"/>
      <w:lvlText w:val=""/>
      <w:lvlJc w:val="left"/>
      <w:pPr>
        <w:ind w:left="4320" w:hanging="360"/>
      </w:pPr>
      <w:rPr>
        <w:rFonts w:ascii="Symbol" w:hAnsi="Symbol" w:hint="default"/>
      </w:rPr>
    </w:lvl>
    <w:lvl w:ilvl="4" w:tplc="042F0003" w:tentative="1">
      <w:start w:val="1"/>
      <w:numFmt w:val="bullet"/>
      <w:lvlText w:val="o"/>
      <w:lvlJc w:val="left"/>
      <w:pPr>
        <w:ind w:left="5040" w:hanging="360"/>
      </w:pPr>
      <w:rPr>
        <w:rFonts w:ascii="Courier New" w:hAnsi="Courier New" w:cs="Courier New" w:hint="default"/>
      </w:rPr>
    </w:lvl>
    <w:lvl w:ilvl="5" w:tplc="042F0005" w:tentative="1">
      <w:start w:val="1"/>
      <w:numFmt w:val="bullet"/>
      <w:lvlText w:val=""/>
      <w:lvlJc w:val="left"/>
      <w:pPr>
        <w:ind w:left="5760" w:hanging="360"/>
      </w:pPr>
      <w:rPr>
        <w:rFonts w:ascii="Wingdings" w:hAnsi="Wingdings" w:hint="default"/>
      </w:rPr>
    </w:lvl>
    <w:lvl w:ilvl="6" w:tplc="042F0001" w:tentative="1">
      <w:start w:val="1"/>
      <w:numFmt w:val="bullet"/>
      <w:lvlText w:val=""/>
      <w:lvlJc w:val="left"/>
      <w:pPr>
        <w:ind w:left="6480" w:hanging="360"/>
      </w:pPr>
      <w:rPr>
        <w:rFonts w:ascii="Symbol" w:hAnsi="Symbol" w:hint="default"/>
      </w:rPr>
    </w:lvl>
    <w:lvl w:ilvl="7" w:tplc="042F0003" w:tentative="1">
      <w:start w:val="1"/>
      <w:numFmt w:val="bullet"/>
      <w:lvlText w:val="o"/>
      <w:lvlJc w:val="left"/>
      <w:pPr>
        <w:ind w:left="7200" w:hanging="360"/>
      </w:pPr>
      <w:rPr>
        <w:rFonts w:ascii="Courier New" w:hAnsi="Courier New" w:cs="Courier New" w:hint="default"/>
      </w:rPr>
    </w:lvl>
    <w:lvl w:ilvl="8" w:tplc="042F0005" w:tentative="1">
      <w:start w:val="1"/>
      <w:numFmt w:val="bullet"/>
      <w:lvlText w:val=""/>
      <w:lvlJc w:val="left"/>
      <w:pPr>
        <w:ind w:left="7920" w:hanging="360"/>
      </w:pPr>
      <w:rPr>
        <w:rFonts w:ascii="Wingdings" w:hAnsi="Wingdings" w:hint="default"/>
      </w:rPr>
    </w:lvl>
  </w:abstractNum>
  <w:abstractNum w:abstractNumId="8" w15:restartNumberingAfterBreak="0">
    <w:nsid w:val="0B8E7FCA"/>
    <w:multiLevelType w:val="hybridMultilevel"/>
    <w:tmpl w:val="12EA08DE"/>
    <w:lvl w:ilvl="0" w:tplc="081A0003">
      <w:start w:val="1"/>
      <w:numFmt w:val="bullet"/>
      <w:lvlText w:val="o"/>
      <w:lvlJc w:val="left"/>
      <w:pPr>
        <w:ind w:left="720" w:hanging="360"/>
      </w:pPr>
      <w:rPr>
        <w:rFonts w:ascii="Courier New" w:hAnsi="Courier New" w:cs="Courier New"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19D662E3"/>
    <w:multiLevelType w:val="hybridMultilevel"/>
    <w:tmpl w:val="ED567D76"/>
    <w:lvl w:ilvl="0" w:tplc="E2D8FEBE">
      <w:start w:val="1"/>
      <w:numFmt w:val="bullet"/>
      <w:lvlText w:val="-"/>
      <w:lvlJc w:val="left"/>
      <w:pPr>
        <w:ind w:left="513" w:hanging="360"/>
      </w:pPr>
      <w:rPr>
        <w:rFonts w:hint="default"/>
      </w:rPr>
    </w:lvl>
    <w:lvl w:ilvl="1" w:tplc="081A0003" w:tentative="1">
      <w:start w:val="1"/>
      <w:numFmt w:val="bullet"/>
      <w:lvlText w:val="o"/>
      <w:lvlJc w:val="left"/>
      <w:pPr>
        <w:ind w:left="1233" w:hanging="360"/>
      </w:pPr>
      <w:rPr>
        <w:rFonts w:ascii="Courier New" w:hAnsi="Courier New" w:cs="Courier New" w:hint="default"/>
      </w:rPr>
    </w:lvl>
    <w:lvl w:ilvl="2" w:tplc="081A0005" w:tentative="1">
      <w:start w:val="1"/>
      <w:numFmt w:val="bullet"/>
      <w:lvlText w:val=""/>
      <w:lvlJc w:val="left"/>
      <w:pPr>
        <w:ind w:left="1953" w:hanging="360"/>
      </w:pPr>
      <w:rPr>
        <w:rFonts w:ascii="Wingdings" w:hAnsi="Wingdings" w:hint="default"/>
      </w:rPr>
    </w:lvl>
    <w:lvl w:ilvl="3" w:tplc="081A0001" w:tentative="1">
      <w:start w:val="1"/>
      <w:numFmt w:val="bullet"/>
      <w:lvlText w:val=""/>
      <w:lvlJc w:val="left"/>
      <w:pPr>
        <w:ind w:left="2673" w:hanging="360"/>
      </w:pPr>
      <w:rPr>
        <w:rFonts w:ascii="Symbol" w:hAnsi="Symbol" w:hint="default"/>
      </w:rPr>
    </w:lvl>
    <w:lvl w:ilvl="4" w:tplc="081A0003" w:tentative="1">
      <w:start w:val="1"/>
      <w:numFmt w:val="bullet"/>
      <w:lvlText w:val="o"/>
      <w:lvlJc w:val="left"/>
      <w:pPr>
        <w:ind w:left="3393" w:hanging="360"/>
      </w:pPr>
      <w:rPr>
        <w:rFonts w:ascii="Courier New" w:hAnsi="Courier New" w:cs="Courier New" w:hint="default"/>
      </w:rPr>
    </w:lvl>
    <w:lvl w:ilvl="5" w:tplc="081A0005" w:tentative="1">
      <w:start w:val="1"/>
      <w:numFmt w:val="bullet"/>
      <w:lvlText w:val=""/>
      <w:lvlJc w:val="left"/>
      <w:pPr>
        <w:ind w:left="4113" w:hanging="360"/>
      </w:pPr>
      <w:rPr>
        <w:rFonts w:ascii="Wingdings" w:hAnsi="Wingdings" w:hint="default"/>
      </w:rPr>
    </w:lvl>
    <w:lvl w:ilvl="6" w:tplc="081A0001" w:tentative="1">
      <w:start w:val="1"/>
      <w:numFmt w:val="bullet"/>
      <w:lvlText w:val=""/>
      <w:lvlJc w:val="left"/>
      <w:pPr>
        <w:ind w:left="4833" w:hanging="360"/>
      </w:pPr>
      <w:rPr>
        <w:rFonts w:ascii="Symbol" w:hAnsi="Symbol" w:hint="default"/>
      </w:rPr>
    </w:lvl>
    <w:lvl w:ilvl="7" w:tplc="081A0003" w:tentative="1">
      <w:start w:val="1"/>
      <w:numFmt w:val="bullet"/>
      <w:lvlText w:val="o"/>
      <w:lvlJc w:val="left"/>
      <w:pPr>
        <w:ind w:left="5553" w:hanging="360"/>
      </w:pPr>
      <w:rPr>
        <w:rFonts w:ascii="Courier New" w:hAnsi="Courier New" w:cs="Courier New" w:hint="default"/>
      </w:rPr>
    </w:lvl>
    <w:lvl w:ilvl="8" w:tplc="081A0005" w:tentative="1">
      <w:start w:val="1"/>
      <w:numFmt w:val="bullet"/>
      <w:lvlText w:val=""/>
      <w:lvlJc w:val="left"/>
      <w:pPr>
        <w:ind w:left="6273" w:hanging="360"/>
      </w:pPr>
      <w:rPr>
        <w:rFonts w:ascii="Wingdings" w:hAnsi="Wingdings" w:hint="default"/>
      </w:rPr>
    </w:lvl>
  </w:abstractNum>
  <w:abstractNum w:abstractNumId="10" w15:restartNumberingAfterBreak="0">
    <w:nsid w:val="19DF3D43"/>
    <w:multiLevelType w:val="hybridMultilevel"/>
    <w:tmpl w:val="F4E224E6"/>
    <w:lvl w:ilvl="0" w:tplc="081A0003">
      <w:start w:val="1"/>
      <w:numFmt w:val="bullet"/>
      <w:lvlText w:val="o"/>
      <w:lvlJc w:val="left"/>
      <w:pPr>
        <w:ind w:left="720" w:hanging="360"/>
      </w:pPr>
      <w:rPr>
        <w:rFonts w:ascii="Courier New" w:hAnsi="Courier New" w:cs="Courier New" w:hint="default"/>
      </w:rPr>
    </w:lvl>
    <w:lvl w:ilvl="1" w:tplc="042F0003" w:tentative="1">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D733E13"/>
    <w:multiLevelType w:val="hybridMultilevel"/>
    <w:tmpl w:val="1BEEBF8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5" w15:restartNumberingAfterBreak="0">
    <w:nsid w:val="2FBA3A3F"/>
    <w:multiLevelType w:val="hybridMultilevel"/>
    <w:tmpl w:val="8FAEAC16"/>
    <w:lvl w:ilvl="0" w:tplc="081A0003">
      <w:start w:val="1"/>
      <w:numFmt w:val="bullet"/>
      <w:lvlText w:val="o"/>
      <w:lvlJc w:val="left"/>
      <w:pPr>
        <w:ind w:left="720" w:hanging="360"/>
      </w:pPr>
      <w:rPr>
        <w:rFonts w:ascii="Courier New" w:hAnsi="Courier New" w:cs="Courier New" w:hint="default"/>
      </w:rPr>
    </w:lvl>
    <w:lvl w:ilvl="1" w:tplc="042F0003" w:tentative="1">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30F31D33"/>
    <w:multiLevelType w:val="hybridMultilevel"/>
    <w:tmpl w:val="A3E05186"/>
    <w:lvl w:ilvl="0" w:tplc="E2D8FEBE">
      <w:start w:val="1"/>
      <w:numFmt w:val="bullet"/>
      <w:lvlText w:val="-"/>
      <w:lvlJc w:val="left"/>
      <w:pPr>
        <w:ind w:left="540" w:hanging="360"/>
      </w:pPr>
      <w:rPr>
        <w:rFonts w:hint="default"/>
      </w:rPr>
    </w:lvl>
    <w:lvl w:ilvl="1" w:tplc="081A0003" w:tentative="1">
      <w:start w:val="1"/>
      <w:numFmt w:val="bullet"/>
      <w:lvlText w:val="o"/>
      <w:lvlJc w:val="left"/>
      <w:pPr>
        <w:ind w:left="1260" w:hanging="360"/>
      </w:pPr>
      <w:rPr>
        <w:rFonts w:ascii="Courier New" w:hAnsi="Courier New" w:cs="Courier New" w:hint="default"/>
      </w:rPr>
    </w:lvl>
    <w:lvl w:ilvl="2" w:tplc="081A0005" w:tentative="1">
      <w:start w:val="1"/>
      <w:numFmt w:val="bullet"/>
      <w:lvlText w:val=""/>
      <w:lvlJc w:val="left"/>
      <w:pPr>
        <w:ind w:left="1980" w:hanging="360"/>
      </w:pPr>
      <w:rPr>
        <w:rFonts w:ascii="Wingdings" w:hAnsi="Wingdings" w:hint="default"/>
      </w:rPr>
    </w:lvl>
    <w:lvl w:ilvl="3" w:tplc="081A0001" w:tentative="1">
      <w:start w:val="1"/>
      <w:numFmt w:val="bullet"/>
      <w:lvlText w:val=""/>
      <w:lvlJc w:val="left"/>
      <w:pPr>
        <w:ind w:left="2700" w:hanging="360"/>
      </w:pPr>
      <w:rPr>
        <w:rFonts w:ascii="Symbol" w:hAnsi="Symbol" w:hint="default"/>
      </w:rPr>
    </w:lvl>
    <w:lvl w:ilvl="4" w:tplc="081A0003" w:tentative="1">
      <w:start w:val="1"/>
      <w:numFmt w:val="bullet"/>
      <w:lvlText w:val="o"/>
      <w:lvlJc w:val="left"/>
      <w:pPr>
        <w:ind w:left="3420" w:hanging="360"/>
      </w:pPr>
      <w:rPr>
        <w:rFonts w:ascii="Courier New" w:hAnsi="Courier New" w:cs="Courier New" w:hint="default"/>
      </w:rPr>
    </w:lvl>
    <w:lvl w:ilvl="5" w:tplc="081A0005" w:tentative="1">
      <w:start w:val="1"/>
      <w:numFmt w:val="bullet"/>
      <w:lvlText w:val=""/>
      <w:lvlJc w:val="left"/>
      <w:pPr>
        <w:ind w:left="4140" w:hanging="360"/>
      </w:pPr>
      <w:rPr>
        <w:rFonts w:ascii="Wingdings" w:hAnsi="Wingdings" w:hint="default"/>
      </w:rPr>
    </w:lvl>
    <w:lvl w:ilvl="6" w:tplc="081A0001" w:tentative="1">
      <w:start w:val="1"/>
      <w:numFmt w:val="bullet"/>
      <w:lvlText w:val=""/>
      <w:lvlJc w:val="left"/>
      <w:pPr>
        <w:ind w:left="4860" w:hanging="360"/>
      </w:pPr>
      <w:rPr>
        <w:rFonts w:ascii="Symbol" w:hAnsi="Symbol" w:hint="default"/>
      </w:rPr>
    </w:lvl>
    <w:lvl w:ilvl="7" w:tplc="081A0003" w:tentative="1">
      <w:start w:val="1"/>
      <w:numFmt w:val="bullet"/>
      <w:lvlText w:val="o"/>
      <w:lvlJc w:val="left"/>
      <w:pPr>
        <w:ind w:left="5580" w:hanging="360"/>
      </w:pPr>
      <w:rPr>
        <w:rFonts w:ascii="Courier New" w:hAnsi="Courier New" w:cs="Courier New" w:hint="default"/>
      </w:rPr>
    </w:lvl>
    <w:lvl w:ilvl="8" w:tplc="081A0005" w:tentative="1">
      <w:start w:val="1"/>
      <w:numFmt w:val="bullet"/>
      <w:lvlText w:val=""/>
      <w:lvlJc w:val="left"/>
      <w:pPr>
        <w:ind w:left="630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9467DCA"/>
    <w:multiLevelType w:val="hybridMultilevel"/>
    <w:tmpl w:val="155EFA24"/>
    <w:lvl w:ilvl="0" w:tplc="ACFA8BC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4622583F"/>
    <w:multiLevelType w:val="hybridMultilevel"/>
    <w:tmpl w:val="6D560544"/>
    <w:lvl w:ilvl="0" w:tplc="E2D8FEBE">
      <w:start w:val="1"/>
      <w:numFmt w:val="bullet"/>
      <w:lvlText w:val="-"/>
      <w:lvlJc w:val="left"/>
      <w:pPr>
        <w:ind w:left="360" w:hanging="360"/>
      </w:pPr>
      <w:rPr>
        <w:rFonts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2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4AD45D7F"/>
    <w:multiLevelType w:val="hybridMultilevel"/>
    <w:tmpl w:val="20A47DDA"/>
    <w:lvl w:ilvl="0" w:tplc="D450914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7" w15:restartNumberingAfterBreak="0">
    <w:nsid w:val="5E8F4BC1"/>
    <w:multiLevelType w:val="hybridMultilevel"/>
    <w:tmpl w:val="01683682"/>
    <w:lvl w:ilvl="0" w:tplc="081A0003">
      <w:start w:val="1"/>
      <w:numFmt w:val="bullet"/>
      <w:lvlText w:val="o"/>
      <w:lvlJc w:val="left"/>
      <w:pPr>
        <w:ind w:left="720" w:hanging="360"/>
      </w:pPr>
      <w:rPr>
        <w:rFonts w:ascii="Courier New" w:hAnsi="Courier New" w:cs="Courier New" w:hint="default"/>
      </w:rPr>
    </w:lvl>
    <w:lvl w:ilvl="1" w:tplc="042F0003" w:tentative="1">
      <w:start w:val="1"/>
      <w:numFmt w:val="bullet"/>
      <w:lvlText w:val="o"/>
      <w:lvlJc w:val="left"/>
      <w:pPr>
        <w:ind w:left="1440" w:hanging="360"/>
      </w:pPr>
      <w:rPr>
        <w:rFonts w:ascii="Courier New" w:hAnsi="Courier New" w:cs="Courier New" w:hint="default"/>
      </w:rPr>
    </w:lvl>
    <w:lvl w:ilvl="2" w:tplc="081A0003">
      <w:start w:val="1"/>
      <w:numFmt w:val="bullet"/>
      <w:lvlText w:val="o"/>
      <w:lvlJc w:val="left"/>
      <w:pPr>
        <w:ind w:left="2160" w:hanging="360"/>
      </w:pPr>
      <w:rPr>
        <w:rFonts w:ascii="Courier New" w:hAnsi="Courier New" w:cs="Courier New"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15:restartNumberingAfterBreak="0">
    <w:nsid w:val="607B25A2"/>
    <w:multiLevelType w:val="hybridMultilevel"/>
    <w:tmpl w:val="E69A542C"/>
    <w:lvl w:ilvl="0" w:tplc="FFFFFFFF">
      <w:start w:val="1"/>
      <w:numFmt w:val="bullet"/>
      <w:lvlText w:val="-"/>
      <w:lvlJc w:val="left"/>
      <w:pPr>
        <w:ind w:left="720" w:hanging="360"/>
      </w:p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15:restartNumberingAfterBreak="0">
    <w:nsid w:val="63381AA3"/>
    <w:multiLevelType w:val="hybridMultilevel"/>
    <w:tmpl w:val="4A8C6AAA"/>
    <w:lvl w:ilvl="0" w:tplc="081A0003">
      <w:start w:val="1"/>
      <w:numFmt w:val="bullet"/>
      <w:lvlText w:val="o"/>
      <w:lvlJc w:val="left"/>
      <w:pPr>
        <w:ind w:left="720" w:hanging="360"/>
      </w:pPr>
      <w:rPr>
        <w:rFonts w:ascii="Courier New" w:hAnsi="Courier New" w:cs="Courier New" w:hint="default"/>
      </w:rPr>
    </w:lvl>
    <w:lvl w:ilvl="1" w:tplc="042F0003" w:tentative="1">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0" w15:restartNumberingAfterBreak="0">
    <w:nsid w:val="63BE4701"/>
    <w:multiLevelType w:val="hybridMultilevel"/>
    <w:tmpl w:val="88E2D244"/>
    <w:lvl w:ilvl="0" w:tplc="FFFFFFFF">
      <w:start w:val="1"/>
      <w:numFmt w:val="bullet"/>
      <w:lvlText w:val="-"/>
      <w:lvlJc w:val="left"/>
      <w:pPr>
        <w:ind w:left="720" w:hanging="360"/>
      </w:p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9066988"/>
    <w:multiLevelType w:val="hybridMultilevel"/>
    <w:tmpl w:val="9E00D6D2"/>
    <w:lvl w:ilvl="0" w:tplc="E2D8FEBE">
      <w:start w:val="1"/>
      <w:numFmt w:val="bullet"/>
      <w:lvlText w:val="-"/>
      <w:lvlJc w:val="left"/>
      <w:pPr>
        <w:tabs>
          <w:tab w:val="num" w:pos="567"/>
        </w:tabs>
        <w:ind w:left="567" w:hanging="567"/>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15:restartNumberingAfterBreak="0">
    <w:nsid w:val="6E0500FC"/>
    <w:multiLevelType w:val="hybridMultilevel"/>
    <w:tmpl w:val="8BD02260"/>
    <w:lvl w:ilvl="0" w:tplc="3BF0B89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4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9E05C7F"/>
    <w:multiLevelType w:val="hybridMultilevel"/>
    <w:tmpl w:val="A30EDCF8"/>
    <w:lvl w:ilvl="0" w:tplc="E2D8FEBE">
      <w:start w:val="1"/>
      <w:numFmt w:val="bullet"/>
      <w:lvlText w:val="-"/>
      <w:lvlJc w:val="left"/>
      <w:pPr>
        <w:tabs>
          <w:tab w:val="num" w:pos="567"/>
        </w:tabs>
        <w:ind w:left="567" w:hanging="567"/>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ABD66BD"/>
    <w:multiLevelType w:val="hybridMultilevel"/>
    <w:tmpl w:val="5FC44988"/>
    <w:lvl w:ilvl="0" w:tplc="FFFFFFFF">
      <w:start w:val="1"/>
      <w:numFmt w:val="bullet"/>
      <w:lvlText w:val="-"/>
      <w:lvlJc w:val="left"/>
      <w:pPr>
        <w:ind w:left="720" w:hanging="360"/>
      </w:pPr>
    </w:lvl>
    <w:lvl w:ilvl="1" w:tplc="042F0003" w:tentative="1">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2"/>
  </w:num>
  <w:num w:numId="2">
    <w:abstractNumId w:val="32"/>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3"/>
  </w:num>
  <w:num w:numId="6">
    <w:abstractNumId w:val="26"/>
  </w:num>
  <w:num w:numId="7">
    <w:abstractNumId w:val="14"/>
  </w:num>
  <w:num w:numId="8">
    <w:abstractNumId w:val="19"/>
  </w:num>
  <w:num w:numId="9">
    <w:abstractNumId w:val="40"/>
  </w:num>
  <w:num w:numId="10">
    <w:abstractNumId w:val="1"/>
  </w:num>
  <w:num w:numId="11">
    <w:abstractNumId w:val="36"/>
  </w:num>
  <w:num w:numId="12">
    <w:abstractNumId w:val="17"/>
  </w:num>
  <w:num w:numId="13">
    <w:abstractNumId w:val="11"/>
  </w:num>
  <w:num w:numId="14">
    <w:abstractNumId w:val="6"/>
  </w:num>
  <w:num w:numId="15">
    <w:abstractNumId w:val="0"/>
    <w:lvlOverride w:ilvl="0">
      <w:lvl w:ilvl="0">
        <w:start w:val="1"/>
        <w:numFmt w:val="bullet"/>
        <w:lvlText w:val="-"/>
        <w:legacy w:legacy="1" w:legacySpace="0" w:legacyIndent="360"/>
        <w:lvlJc w:val="left"/>
        <w:pPr>
          <w:ind w:left="360" w:hanging="360"/>
        </w:pPr>
      </w:lvl>
    </w:lvlOverride>
  </w:num>
  <w:num w:numId="16">
    <w:abstractNumId w:val="37"/>
  </w:num>
  <w:num w:numId="17">
    <w:abstractNumId w:val="22"/>
  </w:num>
  <w:num w:numId="18">
    <w:abstractNumId w:val="24"/>
  </w:num>
  <w:num w:numId="19">
    <w:abstractNumId w:val="41"/>
  </w:num>
  <w:num w:numId="20">
    <w:abstractNumId w:val="31"/>
  </w:num>
  <w:num w:numId="21">
    <w:abstractNumId w:val="39"/>
  </w:num>
  <w:num w:numId="22">
    <w:abstractNumId w:val="35"/>
  </w:num>
  <w:num w:numId="23">
    <w:abstractNumId w:val="13"/>
  </w:num>
  <w:num w:numId="24">
    <w:abstractNumId w:val="39"/>
  </w:num>
  <w:num w:numId="25">
    <w:abstractNumId w:val="6"/>
  </w:num>
  <w:num w:numId="26">
    <w:abstractNumId w:val="25"/>
  </w:num>
  <w:num w:numId="27">
    <w:abstractNumId w:val="18"/>
  </w:num>
  <w:num w:numId="28">
    <w:abstractNumId w:val="34"/>
  </w:num>
  <w:num w:numId="29">
    <w:abstractNumId w:val="42"/>
  </w:num>
  <w:num w:numId="30">
    <w:abstractNumId w:val="5"/>
  </w:num>
  <w:num w:numId="31">
    <w:abstractNumId w:val="12"/>
  </w:num>
  <w:num w:numId="32">
    <w:abstractNumId w:val="38"/>
  </w:num>
  <w:num w:numId="33">
    <w:abstractNumId w:val="23"/>
  </w:num>
  <w:num w:numId="34">
    <w:abstractNumId w:val="3"/>
    <w:lvlOverride w:ilvl="0">
      <w:startOverride w:val="1"/>
    </w:lvlOverride>
  </w:num>
  <w:num w:numId="35">
    <w:abstractNumId w:val="21"/>
  </w:num>
  <w:num w:numId="36">
    <w:abstractNumId w:val="4"/>
  </w:num>
  <w:num w:numId="37">
    <w:abstractNumId w:val="7"/>
  </w:num>
  <w:num w:numId="38">
    <w:abstractNumId w:val="10"/>
  </w:num>
  <w:num w:numId="39">
    <w:abstractNumId w:val="27"/>
  </w:num>
  <w:num w:numId="40">
    <w:abstractNumId w:val="15"/>
  </w:num>
  <w:num w:numId="41">
    <w:abstractNumId w:val="29"/>
  </w:num>
  <w:num w:numId="42">
    <w:abstractNumId w:val="43"/>
  </w:num>
  <w:num w:numId="43">
    <w:abstractNumId w:val="8"/>
  </w:num>
  <w:num w:numId="44">
    <w:abstractNumId w:val="20"/>
  </w:num>
  <w:num w:numId="45">
    <w:abstractNumId w:val="16"/>
  </w:num>
  <w:num w:numId="46">
    <w:abstractNumId w:val="9"/>
  </w:num>
  <w:num w:numId="47">
    <w:abstractNumId w:val="30"/>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545D"/>
    <w:rsid w:val="000166C1"/>
    <w:rsid w:val="0002006B"/>
    <w:rsid w:val="00020AE8"/>
    <w:rsid w:val="00020C9F"/>
    <w:rsid w:val="000212BB"/>
    <w:rsid w:val="00023150"/>
    <w:rsid w:val="00023A2C"/>
    <w:rsid w:val="00024203"/>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5855"/>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1C9"/>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2854"/>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1EA8"/>
    <w:rsid w:val="0019236A"/>
    <w:rsid w:val="00193507"/>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B7FFA"/>
    <w:rsid w:val="001C12FB"/>
    <w:rsid w:val="001C2DB4"/>
    <w:rsid w:val="001C3228"/>
    <w:rsid w:val="001C35E9"/>
    <w:rsid w:val="001C36BD"/>
    <w:rsid w:val="001C3733"/>
    <w:rsid w:val="001C49B3"/>
    <w:rsid w:val="001C5B30"/>
    <w:rsid w:val="001D14EA"/>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474B1"/>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97429"/>
    <w:rsid w:val="002A41E6"/>
    <w:rsid w:val="002A44C8"/>
    <w:rsid w:val="002A545A"/>
    <w:rsid w:val="002A5E48"/>
    <w:rsid w:val="002B0059"/>
    <w:rsid w:val="002B0455"/>
    <w:rsid w:val="002B0C5B"/>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1A2C"/>
    <w:rsid w:val="002D21CF"/>
    <w:rsid w:val="002D3DB7"/>
    <w:rsid w:val="002D4705"/>
    <w:rsid w:val="002D5B65"/>
    <w:rsid w:val="002D6396"/>
    <w:rsid w:val="002D7E5E"/>
    <w:rsid w:val="002E07BA"/>
    <w:rsid w:val="002E07EF"/>
    <w:rsid w:val="002E0B56"/>
    <w:rsid w:val="002E0D06"/>
    <w:rsid w:val="002E1810"/>
    <w:rsid w:val="002E22A9"/>
    <w:rsid w:val="002E4E94"/>
    <w:rsid w:val="002F1F28"/>
    <w:rsid w:val="002F2FE5"/>
    <w:rsid w:val="002F43CA"/>
    <w:rsid w:val="002F4B14"/>
    <w:rsid w:val="002F57AA"/>
    <w:rsid w:val="002F6EF7"/>
    <w:rsid w:val="002F714C"/>
    <w:rsid w:val="002F77BF"/>
    <w:rsid w:val="003004A2"/>
    <w:rsid w:val="00300F66"/>
    <w:rsid w:val="00303DD5"/>
    <w:rsid w:val="00307B74"/>
    <w:rsid w:val="00310764"/>
    <w:rsid w:val="00311BFD"/>
    <w:rsid w:val="00314718"/>
    <w:rsid w:val="0031488A"/>
    <w:rsid w:val="003175E1"/>
    <w:rsid w:val="0031787D"/>
    <w:rsid w:val="00320203"/>
    <w:rsid w:val="00321056"/>
    <w:rsid w:val="003216C4"/>
    <w:rsid w:val="00322002"/>
    <w:rsid w:val="00324101"/>
    <w:rsid w:val="003247B0"/>
    <w:rsid w:val="00325E81"/>
    <w:rsid w:val="00326948"/>
    <w:rsid w:val="00327052"/>
    <w:rsid w:val="0033486D"/>
    <w:rsid w:val="00335228"/>
    <w:rsid w:val="003367C4"/>
    <w:rsid w:val="00336D8E"/>
    <w:rsid w:val="0033720B"/>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71"/>
    <w:rsid w:val="00426CD9"/>
    <w:rsid w:val="00430FEB"/>
    <w:rsid w:val="004310EE"/>
    <w:rsid w:val="00433677"/>
    <w:rsid w:val="004340D5"/>
    <w:rsid w:val="00434880"/>
    <w:rsid w:val="00434A21"/>
    <w:rsid w:val="0043526D"/>
    <w:rsid w:val="0044521E"/>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52E2"/>
    <w:rsid w:val="004C70FC"/>
    <w:rsid w:val="004D022C"/>
    <w:rsid w:val="004D2675"/>
    <w:rsid w:val="004D4080"/>
    <w:rsid w:val="004E05FD"/>
    <w:rsid w:val="004E1A0D"/>
    <w:rsid w:val="004E23F5"/>
    <w:rsid w:val="004E329C"/>
    <w:rsid w:val="004E5418"/>
    <w:rsid w:val="004E557B"/>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B1F"/>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0FD"/>
    <w:rsid w:val="00553BFA"/>
    <w:rsid w:val="005547AA"/>
    <w:rsid w:val="00554D05"/>
    <w:rsid w:val="0055596B"/>
    <w:rsid w:val="005574AA"/>
    <w:rsid w:val="0056077E"/>
    <w:rsid w:val="00560EDA"/>
    <w:rsid w:val="005629EE"/>
    <w:rsid w:val="005648FA"/>
    <w:rsid w:val="00564D50"/>
    <w:rsid w:val="00567346"/>
    <w:rsid w:val="0057132D"/>
    <w:rsid w:val="0057371B"/>
    <w:rsid w:val="00575EB8"/>
    <w:rsid w:val="0057613A"/>
    <w:rsid w:val="00582A9B"/>
    <w:rsid w:val="005832AB"/>
    <w:rsid w:val="00583B65"/>
    <w:rsid w:val="0058437C"/>
    <w:rsid w:val="005935F4"/>
    <w:rsid w:val="00593E0A"/>
    <w:rsid w:val="005971B0"/>
    <w:rsid w:val="005A167F"/>
    <w:rsid w:val="005A346E"/>
    <w:rsid w:val="005A73CF"/>
    <w:rsid w:val="005B3EB1"/>
    <w:rsid w:val="005B3F6F"/>
    <w:rsid w:val="005B798B"/>
    <w:rsid w:val="005C1FAE"/>
    <w:rsid w:val="005C39E8"/>
    <w:rsid w:val="005C5660"/>
    <w:rsid w:val="005C71E4"/>
    <w:rsid w:val="005C72E3"/>
    <w:rsid w:val="005D11B2"/>
    <w:rsid w:val="005D4B68"/>
    <w:rsid w:val="005E11C1"/>
    <w:rsid w:val="005E2563"/>
    <w:rsid w:val="005E394C"/>
    <w:rsid w:val="005E42BF"/>
    <w:rsid w:val="005E4E70"/>
    <w:rsid w:val="005E65BB"/>
    <w:rsid w:val="005F0DA0"/>
    <w:rsid w:val="005F2767"/>
    <w:rsid w:val="005F34CB"/>
    <w:rsid w:val="005F460D"/>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4890"/>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1BD7"/>
    <w:rsid w:val="006B455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AF0"/>
    <w:rsid w:val="006F6B89"/>
    <w:rsid w:val="00701C2D"/>
    <w:rsid w:val="00702162"/>
    <w:rsid w:val="00703930"/>
    <w:rsid w:val="0070610E"/>
    <w:rsid w:val="00707759"/>
    <w:rsid w:val="00710081"/>
    <w:rsid w:val="00710B0D"/>
    <w:rsid w:val="00713BA1"/>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2863"/>
    <w:rsid w:val="00773DC9"/>
    <w:rsid w:val="0077572E"/>
    <w:rsid w:val="00777BE4"/>
    <w:rsid w:val="0078031B"/>
    <w:rsid w:val="00784F44"/>
    <w:rsid w:val="00785A9A"/>
    <w:rsid w:val="00786672"/>
    <w:rsid w:val="007870BF"/>
    <w:rsid w:val="007872CF"/>
    <w:rsid w:val="0079201C"/>
    <w:rsid w:val="00792478"/>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AEA"/>
    <w:rsid w:val="007B6C39"/>
    <w:rsid w:val="007B76AB"/>
    <w:rsid w:val="007B7DBD"/>
    <w:rsid w:val="007C09EA"/>
    <w:rsid w:val="007C264B"/>
    <w:rsid w:val="007C303E"/>
    <w:rsid w:val="007C45D3"/>
    <w:rsid w:val="007C597B"/>
    <w:rsid w:val="007C760C"/>
    <w:rsid w:val="007D08FD"/>
    <w:rsid w:val="007D1584"/>
    <w:rsid w:val="007D2044"/>
    <w:rsid w:val="007D4F33"/>
    <w:rsid w:val="007D554B"/>
    <w:rsid w:val="007D65C7"/>
    <w:rsid w:val="007D74D2"/>
    <w:rsid w:val="007D79B5"/>
    <w:rsid w:val="007E058A"/>
    <w:rsid w:val="007E0BE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4B1D"/>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6509"/>
    <w:rsid w:val="0083354D"/>
    <w:rsid w:val="0083457A"/>
    <w:rsid w:val="0083561B"/>
    <w:rsid w:val="00835CA9"/>
    <w:rsid w:val="008364B0"/>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1E4"/>
    <w:rsid w:val="0089499B"/>
    <w:rsid w:val="00894ACA"/>
    <w:rsid w:val="00894EC5"/>
    <w:rsid w:val="00896357"/>
    <w:rsid w:val="00896658"/>
    <w:rsid w:val="008967B5"/>
    <w:rsid w:val="008A03AC"/>
    <w:rsid w:val="008A1008"/>
    <w:rsid w:val="008A305C"/>
    <w:rsid w:val="008A30A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C71ED"/>
    <w:rsid w:val="008D098D"/>
    <w:rsid w:val="008D135A"/>
    <w:rsid w:val="008D2205"/>
    <w:rsid w:val="008D2331"/>
    <w:rsid w:val="008D347F"/>
    <w:rsid w:val="008D35AD"/>
    <w:rsid w:val="008D36CD"/>
    <w:rsid w:val="008D4380"/>
    <w:rsid w:val="008D48D1"/>
    <w:rsid w:val="008D6349"/>
    <w:rsid w:val="008D6BE8"/>
    <w:rsid w:val="008E27E9"/>
    <w:rsid w:val="008E42DE"/>
    <w:rsid w:val="008E7AEA"/>
    <w:rsid w:val="008F0971"/>
    <w:rsid w:val="008F0DD8"/>
    <w:rsid w:val="008F2C49"/>
    <w:rsid w:val="008F36F0"/>
    <w:rsid w:val="008F66BC"/>
    <w:rsid w:val="008F7CFF"/>
    <w:rsid w:val="008F7ED1"/>
    <w:rsid w:val="00901C8D"/>
    <w:rsid w:val="00904A4D"/>
    <w:rsid w:val="00905643"/>
    <w:rsid w:val="00905EE9"/>
    <w:rsid w:val="009065F4"/>
    <w:rsid w:val="009066A2"/>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3FD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FE0"/>
    <w:rsid w:val="00985F8B"/>
    <w:rsid w:val="00990B70"/>
    <w:rsid w:val="00990C3B"/>
    <w:rsid w:val="00991CBD"/>
    <w:rsid w:val="009921E6"/>
    <w:rsid w:val="009928B7"/>
    <w:rsid w:val="0099321A"/>
    <w:rsid w:val="009947E8"/>
    <w:rsid w:val="009960B7"/>
    <w:rsid w:val="00996F08"/>
    <w:rsid w:val="009972FE"/>
    <w:rsid w:val="009A384F"/>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28E5"/>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67EAA"/>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54A1"/>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EFF"/>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3968"/>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34FC"/>
    <w:rsid w:val="00B84E7E"/>
    <w:rsid w:val="00B86608"/>
    <w:rsid w:val="00B86BCD"/>
    <w:rsid w:val="00B87847"/>
    <w:rsid w:val="00B90477"/>
    <w:rsid w:val="00B92AA5"/>
    <w:rsid w:val="00B93904"/>
    <w:rsid w:val="00B955FE"/>
    <w:rsid w:val="00B96744"/>
    <w:rsid w:val="00BA0B9F"/>
    <w:rsid w:val="00BA3287"/>
    <w:rsid w:val="00BA6419"/>
    <w:rsid w:val="00BA6550"/>
    <w:rsid w:val="00BB3642"/>
    <w:rsid w:val="00BB4A3B"/>
    <w:rsid w:val="00BB4F30"/>
    <w:rsid w:val="00BB59F6"/>
    <w:rsid w:val="00BB5EF0"/>
    <w:rsid w:val="00BB66AB"/>
    <w:rsid w:val="00BB7BBA"/>
    <w:rsid w:val="00BC0AD6"/>
    <w:rsid w:val="00BC122E"/>
    <w:rsid w:val="00BC3584"/>
    <w:rsid w:val="00BC5838"/>
    <w:rsid w:val="00BC6DC2"/>
    <w:rsid w:val="00BD0E2E"/>
    <w:rsid w:val="00BE19A6"/>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519"/>
    <w:rsid w:val="00C11707"/>
    <w:rsid w:val="00C11E4C"/>
    <w:rsid w:val="00C14954"/>
    <w:rsid w:val="00C168CE"/>
    <w:rsid w:val="00C179B0"/>
    <w:rsid w:val="00C20245"/>
    <w:rsid w:val="00C20CA6"/>
    <w:rsid w:val="00C20E49"/>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42E"/>
    <w:rsid w:val="00C5189F"/>
    <w:rsid w:val="00C51DEE"/>
    <w:rsid w:val="00C528CC"/>
    <w:rsid w:val="00C53ABD"/>
    <w:rsid w:val="00C53AD3"/>
    <w:rsid w:val="00C53C94"/>
    <w:rsid w:val="00C57741"/>
    <w:rsid w:val="00C6074F"/>
    <w:rsid w:val="00C61818"/>
    <w:rsid w:val="00C62568"/>
    <w:rsid w:val="00C6296C"/>
    <w:rsid w:val="00C64143"/>
    <w:rsid w:val="00C6434D"/>
    <w:rsid w:val="00C652E5"/>
    <w:rsid w:val="00C65967"/>
    <w:rsid w:val="00C67446"/>
    <w:rsid w:val="00C70962"/>
    <w:rsid w:val="00C71674"/>
    <w:rsid w:val="00C733F7"/>
    <w:rsid w:val="00C7697F"/>
    <w:rsid w:val="00C7716A"/>
    <w:rsid w:val="00C8136C"/>
    <w:rsid w:val="00C815B1"/>
    <w:rsid w:val="00C82FAC"/>
    <w:rsid w:val="00C82FFA"/>
    <w:rsid w:val="00C84032"/>
    <w:rsid w:val="00C84A1B"/>
    <w:rsid w:val="00C85521"/>
    <w:rsid w:val="00C856C0"/>
    <w:rsid w:val="00C863EE"/>
    <w:rsid w:val="00C92646"/>
    <w:rsid w:val="00C9316A"/>
    <w:rsid w:val="00C9354D"/>
    <w:rsid w:val="00C937E7"/>
    <w:rsid w:val="00C93B5E"/>
    <w:rsid w:val="00C95D8D"/>
    <w:rsid w:val="00C97C7F"/>
    <w:rsid w:val="00CA2283"/>
    <w:rsid w:val="00CA2AEF"/>
    <w:rsid w:val="00CA2CA3"/>
    <w:rsid w:val="00CA325F"/>
    <w:rsid w:val="00CA33B8"/>
    <w:rsid w:val="00CA6DD8"/>
    <w:rsid w:val="00CB1582"/>
    <w:rsid w:val="00CB22B7"/>
    <w:rsid w:val="00CB31DA"/>
    <w:rsid w:val="00CB3B1F"/>
    <w:rsid w:val="00CB5032"/>
    <w:rsid w:val="00CB7DF6"/>
    <w:rsid w:val="00CC303F"/>
    <w:rsid w:val="00CC3C96"/>
    <w:rsid w:val="00CD077C"/>
    <w:rsid w:val="00CD342A"/>
    <w:rsid w:val="00CD3940"/>
    <w:rsid w:val="00CE2F14"/>
    <w:rsid w:val="00CE3BE7"/>
    <w:rsid w:val="00CE52B8"/>
    <w:rsid w:val="00CE6A0B"/>
    <w:rsid w:val="00CE7BF6"/>
    <w:rsid w:val="00CF0950"/>
    <w:rsid w:val="00CF3B07"/>
    <w:rsid w:val="00CF47FB"/>
    <w:rsid w:val="00CF4C13"/>
    <w:rsid w:val="00CF62E0"/>
    <w:rsid w:val="00CF6384"/>
    <w:rsid w:val="00CF6902"/>
    <w:rsid w:val="00D0085C"/>
    <w:rsid w:val="00D02B8F"/>
    <w:rsid w:val="00D0401F"/>
    <w:rsid w:val="00D06E88"/>
    <w:rsid w:val="00D11F90"/>
    <w:rsid w:val="00D13527"/>
    <w:rsid w:val="00D15E4E"/>
    <w:rsid w:val="00D17601"/>
    <w:rsid w:val="00D20D6E"/>
    <w:rsid w:val="00D21300"/>
    <w:rsid w:val="00D22F7B"/>
    <w:rsid w:val="00D230DC"/>
    <w:rsid w:val="00D2583E"/>
    <w:rsid w:val="00D26C9A"/>
    <w:rsid w:val="00D303E8"/>
    <w:rsid w:val="00D31BA6"/>
    <w:rsid w:val="00D335E1"/>
    <w:rsid w:val="00D34DED"/>
    <w:rsid w:val="00D3545E"/>
    <w:rsid w:val="00D35FEA"/>
    <w:rsid w:val="00D366E4"/>
    <w:rsid w:val="00D423AC"/>
    <w:rsid w:val="00D44B15"/>
    <w:rsid w:val="00D44DC6"/>
    <w:rsid w:val="00D476EA"/>
    <w:rsid w:val="00D50937"/>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D7EF4"/>
    <w:rsid w:val="00DE0D2F"/>
    <w:rsid w:val="00DE0D75"/>
    <w:rsid w:val="00DE19EB"/>
    <w:rsid w:val="00DE5B0F"/>
    <w:rsid w:val="00DF0FE3"/>
    <w:rsid w:val="00DF2CB1"/>
    <w:rsid w:val="00DF69F9"/>
    <w:rsid w:val="00E02579"/>
    <w:rsid w:val="00E02B50"/>
    <w:rsid w:val="00E04B3F"/>
    <w:rsid w:val="00E04BDA"/>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7D"/>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58AB"/>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B5ADC"/>
    <w:rsid w:val="00EC098E"/>
    <w:rsid w:val="00EC0BCB"/>
    <w:rsid w:val="00EC0E71"/>
    <w:rsid w:val="00ED613A"/>
    <w:rsid w:val="00ED6CFA"/>
    <w:rsid w:val="00ED6D53"/>
    <w:rsid w:val="00EE029C"/>
    <w:rsid w:val="00EE1855"/>
    <w:rsid w:val="00EE1E1F"/>
    <w:rsid w:val="00EE2B68"/>
    <w:rsid w:val="00EE3312"/>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6BE"/>
    <w:rsid w:val="00F34C92"/>
    <w:rsid w:val="00F35D19"/>
    <w:rsid w:val="00F377AE"/>
    <w:rsid w:val="00F41269"/>
    <w:rsid w:val="00F41319"/>
    <w:rsid w:val="00F41412"/>
    <w:rsid w:val="00F44B13"/>
    <w:rsid w:val="00F45BE7"/>
    <w:rsid w:val="00F463D7"/>
    <w:rsid w:val="00F50163"/>
    <w:rsid w:val="00F510E2"/>
    <w:rsid w:val="00F515F1"/>
    <w:rsid w:val="00F5230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5831"/>
    <w:rsid w:val="00F67155"/>
    <w:rsid w:val="00F7058F"/>
    <w:rsid w:val="00F70D21"/>
    <w:rsid w:val="00F70FEF"/>
    <w:rsid w:val="00F71974"/>
    <w:rsid w:val="00F73F06"/>
    <w:rsid w:val="00F74F3A"/>
    <w:rsid w:val="00F75C02"/>
    <w:rsid w:val="00F77ECB"/>
    <w:rsid w:val="00F80602"/>
    <w:rsid w:val="00F81936"/>
    <w:rsid w:val="00F81BF8"/>
    <w:rsid w:val="00F81E47"/>
    <w:rsid w:val="00F824EF"/>
    <w:rsid w:val="00F830AE"/>
    <w:rsid w:val="00F84408"/>
    <w:rsid w:val="00F86474"/>
    <w:rsid w:val="00F868B4"/>
    <w:rsid w:val="00F8730A"/>
    <w:rsid w:val="00F9016F"/>
    <w:rsid w:val="00F90601"/>
    <w:rsid w:val="00F93703"/>
    <w:rsid w:val="00F95072"/>
    <w:rsid w:val="00FA78FD"/>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0B1"/>
    <w:rsid w:val="00FD74CB"/>
    <w:rsid w:val="00FD7543"/>
    <w:rsid w:val="00FD7BF5"/>
    <w:rsid w:val="00FE1092"/>
    <w:rsid w:val="00FE185C"/>
    <w:rsid w:val="00FE1BD0"/>
    <w:rsid w:val="00FE3C5F"/>
    <w:rsid w:val="00FE401B"/>
    <w:rsid w:val="00FE4705"/>
    <w:rsid w:val="00FE557C"/>
    <w:rsid w:val="00FE7BC6"/>
    <w:rsid w:val="00FF4C3A"/>
    <w:rsid w:val="00FF62F4"/>
    <w:rsid w:val="00FF6519"/>
    <w:rsid w:val="00FF7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D68B69"/>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customStyle="1" w:styleId="Default">
    <w:name w:val="Default"/>
    <w:rsid w:val="00F830AE"/>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F830AE"/>
    <w:pPr>
      <w:tabs>
        <w:tab w:val="clear" w:pos="567"/>
      </w:tabs>
      <w:spacing w:line="240" w:lineRule="auto"/>
      <w:ind w:left="708"/>
    </w:pPr>
    <w:rPr>
      <w:sz w:val="24"/>
      <w:lang w:val="hr-HR" w:eastAsia="sl-SI"/>
    </w:rPr>
  </w:style>
  <w:style w:type="character" w:customStyle="1" w:styleId="HeaderChar">
    <w:name w:val="Header Char"/>
    <w:link w:val="Header"/>
    <w:rsid w:val="00C20E49"/>
    <w:rPr>
      <w:rFonts w:ascii="Arial" w:eastAsia="Times New Roman" w:hAnsi="Arial"/>
      <w:lang w:val="en-GB" w:eastAsia="en-US"/>
    </w:rPr>
  </w:style>
  <w:style w:type="paragraph" w:styleId="NoSpacing">
    <w:name w:val="No Spacing"/>
    <w:uiPriority w:val="1"/>
    <w:qFormat/>
    <w:rsid w:val="00C20E49"/>
    <w:rPr>
      <w:rFonts w:eastAsia="Times New Roman"/>
      <w:lang w:val="en-US" w:eastAsia="en-US"/>
    </w:rPr>
  </w:style>
  <w:style w:type="paragraph" w:styleId="NormalWeb">
    <w:name w:val="Normal (Web)"/>
    <w:basedOn w:val="Normal"/>
    <w:uiPriority w:val="99"/>
    <w:unhideWhenUsed/>
    <w:rsid w:val="003216C4"/>
    <w:pPr>
      <w:tabs>
        <w:tab w:val="clear" w:pos="567"/>
      </w:tabs>
      <w:spacing w:before="100" w:beforeAutospacing="1" w:after="100" w:afterAutospacing="1" w:line="240" w:lineRule="auto"/>
    </w:pPr>
    <w:rPr>
      <w:sz w:val="24"/>
      <w:szCs w:val="24"/>
      <w:lang w:val="sl-SI" w:eastAsia="sl-SI"/>
    </w:rPr>
  </w:style>
  <w:style w:type="paragraph" w:styleId="BodyTextIndent3">
    <w:name w:val="Body Text Indent 3"/>
    <w:basedOn w:val="Normal"/>
    <w:link w:val="BodyTextIndent3Char"/>
    <w:rsid w:val="00A954A1"/>
    <w:pPr>
      <w:spacing w:after="120"/>
      <w:ind w:left="283"/>
    </w:pPr>
    <w:rPr>
      <w:sz w:val="16"/>
      <w:szCs w:val="16"/>
    </w:rPr>
  </w:style>
  <w:style w:type="character" w:customStyle="1" w:styleId="BodyTextIndent3Char">
    <w:name w:val="Body Text Indent 3 Char"/>
    <w:link w:val="BodyTextIndent3"/>
    <w:rsid w:val="00A954A1"/>
    <w:rPr>
      <w:rFonts w:eastAsia="Times New Roman"/>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145090">
      <w:bodyDiv w:val="1"/>
      <w:marLeft w:val="0"/>
      <w:marRight w:val="0"/>
      <w:marTop w:val="0"/>
      <w:marBottom w:val="0"/>
      <w:divBdr>
        <w:top w:val="none" w:sz="0" w:space="0" w:color="auto"/>
        <w:left w:val="none" w:sz="0" w:space="0" w:color="auto"/>
        <w:bottom w:val="none" w:sz="0" w:space="0" w:color="auto"/>
        <w:right w:val="none" w:sz="0" w:space="0" w:color="auto"/>
      </w:divBdr>
    </w:div>
    <w:div w:id="1040982476">
      <w:bodyDiv w:val="1"/>
      <w:marLeft w:val="0"/>
      <w:marRight w:val="0"/>
      <w:marTop w:val="0"/>
      <w:marBottom w:val="0"/>
      <w:divBdr>
        <w:top w:val="none" w:sz="0" w:space="0" w:color="auto"/>
        <w:left w:val="none" w:sz="0" w:space="0" w:color="auto"/>
        <w:bottom w:val="none" w:sz="0" w:space="0" w:color="auto"/>
        <w:right w:val="none" w:sz="0" w:space="0" w:color="auto"/>
      </w:divBdr>
    </w:div>
    <w:div w:id="155851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imaryreporting.who-umc.org/M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9</Pages>
  <Words>3544</Words>
  <Characters>20204</Characters>
  <Application>Microsoft Office Word</Application>
  <DocSecurity>0</DocSecurity>
  <Lines>168</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dc:creator>
  <cp:lastModifiedBy>Tijana Mićović</cp:lastModifiedBy>
  <cp:revision>13</cp:revision>
  <dcterms:created xsi:type="dcterms:W3CDTF">2024-04-17T08:20:00Z</dcterms:created>
  <dcterms:modified xsi:type="dcterms:W3CDTF">2024-05-13T12:09:00Z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