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B91C" w14:textId="77777777" w:rsidR="006B0A6E" w:rsidRPr="00B00E02" w:rsidRDefault="006B0A6E" w:rsidP="001C1049">
      <w:pPr>
        <w:jc w:val="center"/>
        <w:rPr>
          <w:b/>
          <w:bCs/>
          <w:iCs/>
          <w:sz w:val="22"/>
          <w:szCs w:val="22"/>
          <w:lang w:val="sr-Latn-ME"/>
        </w:rPr>
      </w:pPr>
      <w:r w:rsidRPr="00B00E02">
        <w:rPr>
          <w:b/>
          <w:bCs/>
          <w:iCs/>
          <w:sz w:val="22"/>
          <w:szCs w:val="22"/>
          <w:lang w:val="sr-Latn-ME"/>
        </w:rPr>
        <w:t>UPUTSTVO ZA LIJEK</w:t>
      </w:r>
    </w:p>
    <w:p w14:paraId="1E1A6AF9" w14:textId="77777777" w:rsidR="006B0A6E" w:rsidRPr="00B00E02" w:rsidRDefault="006B0A6E" w:rsidP="00022214">
      <w:pPr>
        <w:spacing w:line="360" w:lineRule="auto"/>
        <w:jc w:val="both"/>
        <w:rPr>
          <w:sz w:val="22"/>
          <w:szCs w:val="22"/>
          <w:lang w:val="sr-Latn-ME"/>
        </w:rPr>
      </w:pPr>
    </w:p>
    <w:p w14:paraId="2FD12636" w14:textId="0019A7D8" w:rsidR="00060B15" w:rsidRPr="00B00E02" w:rsidRDefault="00060B15" w:rsidP="001C1049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>Neiratax</w:t>
      </w:r>
      <w:r w:rsidR="00733806" w:rsidRPr="00B00E02">
        <w:rPr>
          <w:b/>
          <w:sz w:val="22"/>
          <w:szCs w:val="22"/>
          <w:lang w:val="sr-Latn-ME"/>
        </w:rPr>
        <w:t>,</w:t>
      </w:r>
      <w:r w:rsidRPr="00B00E02">
        <w:rPr>
          <w:b/>
          <w:sz w:val="22"/>
          <w:szCs w:val="22"/>
          <w:lang w:val="sr-Latn-ME"/>
        </w:rPr>
        <w:t xml:space="preserve"> </w:t>
      </w:r>
      <w:r w:rsidR="00F624D0" w:rsidRPr="00B00E02">
        <w:rPr>
          <w:b/>
          <w:sz w:val="22"/>
          <w:szCs w:val="22"/>
          <w:lang w:val="sr-Latn-ME"/>
        </w:rPr>
        <w:t>(</w:t>
      </w:r>
      <w:r w:rsidRPr="00B00E02">
        <w:rPr>
          <w:b/>
          <w:sz w:val="22"/>
          <w:szCs w:val="22"/>
          <w:lang w:val="sr-Latn-ME"/>
        </w:rPr>
        <w:t>100 mg</w:t>
      </w:r>
      <w:r w:rsidR="00737855" w:rsidRPr="00B00E02">
        <w:rPr>
          <w:b/>
          <w:sz w:val="22"/>
          <w:szCs w:val="22"/>
          <w:lang w:val="sr-Latn-ME"/>
        </w:rPr>
        <w:t xml:space="preserve"> + </w:t>
      </w:r>
      <w:r w:rsidRPr="00B00E02">
        <w:rPr>
          <w:b/>
          <w:sz w:val="22"/>
          <w:szCs w:val="22"/>
          <w:lang w:val="sr-Latn-ME"/>
        </w:rPr>
        <w:t>100 mg</w:t>
      </w:r>
      <w:r w:rsidR="00737855" w:rsidRPr="00B00E02">
        <w:rPr>
          <w:b/>
          <w:sz w:val="22"/>
          <w:szCs w:val="22"/>
          <w:lang w:val="sr-Latn-ME"/>
        </w:rPr>
        <w:t xml:space="preserve"> + </w:t>
      </w:r>
      <w:r w:rsidRPr="00B00E02">
        <w:rPr>
          <w:b/>
          <w:sz w:val="22"/>
          <w:szCs w:val="22"/>
          <w:lang w:val="sr-Latn-ME"/>
        </w:rPr>
        <w:t>1 mg</w:t>
      </w:r>
      <w:r w:rsidR="00737855" w:rsidRPr="00B00E02">
        <w:rPr>
          <w:b/>
          <w:sz w:val="22"/>
          <w:szCs w:val="22"/>
          <w:lang w:val="sr-Latn-ME"/>
        </w:rPr>
        <w:t xml:space="preserve"> + </w:t>
      </w:r>
      <w:r w:rsidRPr="00B00E02">
        <w:rPr>
          <w:b/>
          <w:sz w:val="22"/>
          <w:szCs w:val="22"/>
          <w:lang w:val="sr-Latn-ME"/>
        </w:rPr>
        <w:t>20 mg</w:t>
      </w:r>
      <w:r w:rsidR="00F624D0" w:rsidRPr="00B00E02">
        <w:rPr>
          <w:b/>
          <w:sz w:val="22"/>
          <w:szCs w:val="22"/>
          <w:lang w:val="sr-Latn-ME"/>
        </w:rPr>
        <w:t>)</w:t>
      </w:r>
      <w:r w:rsidRPr="00B00E02">
        <w:rPr>
          <w:b/>
          <w:sz w:val="22"/>
          <w:szCs w:val="22"/>
          <w:lang w:val="sr-Latn-ME"/>
        </w:rPr>
        <w:t>/2 ml</w:t>
      </w:r>
      <w:r w:rsidR="00733806" w:rsidRPr="00B00E02">
        <w:rPr>
          <w:b/>
          <w:sz w:val="22"/>
          <w:szCs w:val="22"/>
          <w:lang w:val="sr-Latn-ME"/>
        </w:rPr>
        <w:t>,</w:t>
      </w:r>
      <w:r w:rsidRPr="00B00E02">
        <w:rPr>
          <w:b/>
          <w:sz w:val="22"/>
          <w:szCs w:val="22"/>
          <w:lang w:val="sr-Latn-ME"/>
        </w:rPr>
        <w:t xml:space="preserve"> rastvor za injekciju</w:t>
      </w:r>
    </w:p>
    <w:p w14:paraId="30F4C5BB" w14:textId="3B89B356" w:rsidR="006B0A6E" w:rsidRPr="00B00E02" w:rsidRDefault="00060B15" w:rsidP="00060B15">
      <w:pPr>
        <w:pStyle w:val="Header"/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>tiamin,</w:t>
      </w:r>
      <w:r w:rsidR="00737855" w:rsidRPr="00B00E02">
        <w:rPr>
          <w:b/>
          <w:bCs/>
          <w:sz w:val="22"/>
          <w:szCs w:val="22"/>
          <w:lang w:val="sr-Latn-ME"/>
        </w:rPr>
        <w:t xml:space="preserve"> piridoksin,</w:t>
      </w:r>
      <w:r w:rsidRPr="00B00E02">
        <w:rPr>
          <w:b/>
          <w:bCs/>
          <w:sz w:val="22"/>
          <w:szCs w:val="22"/>
          <w:lang w:val="sr-Latn-ME"/>
        </w:rPr>
        <w:t xml:space="preserve"> cijanokobalamin, lidokain</w:t>
      </w:r>
    </w:p>
    <w:p w14:paraId="39525F8A" w14:textId="77777777" w:rsidR="006B0A6E" w:rsidRPr="00B00E02" w:rsidRDefault="006B0A6E" w:rsidP="00022214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8280B59" w14:textId="77777777" w:rsidR="006B0A6E" w:rsidRPr="00B00E02" w:rsidRDefault="006B0A6E" w:rsidP="0002221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2348237C" w14:textId="68D05549" w:rsidR="006B0A6E" w:rsidRPr="00B00E02" w:rsidRDefault="006B0A6E" w:rsidP="0002221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>Pažljivo pročitajte ovo uputstvo, prije nego što počnete da  koristite ovaj lijek</w:t>
      </w:r>
      <w:r w:rsidR="00737855" w:rsidRPr="00B00E02">
        <w:rPr>
          <w:b/>
          <w:bCs/>
          <w:sz w:val="22"/>
          <w:szCs w:val="22"/>
          <w:lang w:val="sr-Latn-ME"/>
        </w:rPr>
        <w:t>,</w:t>
      </w:r>
      <w:r w:rsidRPr="00B00E02">
        <w:rPr>
          <w:b/>
          <w:bCs/>
          <w:sz w:val="22"/>
          <w:szCs w:val="22"/>
          <w:lang w:val="sr-Latn-ME"/>
        </w:rPr>
        <w:t xml:space="preserve"> jer sadrži </w:t>
      </w:r>
    </w:p>
    <w:p w14:paraId="218610D5" w14:textId="77777777" w:rsidR="006B0A6E" w:rsidRPr="00B00E02" w:rsidRDefault="006B0A6E" w:rsidP="0002221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>informacije koje su važne za Vas</w:t>
      </w:r>
    </w:p>
    <w:p w14:paraId="2F408B7B" w14:textId="77777777" w:rsidR="006B0A6E" w:rsidRPr="00B00E02" w:rsidRDefault="006B0A6E" w:rsidP="00022214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Uputstvo sačuvajte. Može biti potrebno da ga ponovo pročitate.</w:t>
      </w:r>
    </w:p>
    <w:p w14:paraId="5A33A7D4" w14:textId="77777777" w:rsidR="006B0A6E" w:rsidRPr="00B00E02" w:rsidRDefault="006B0A6E" w:rsidP="00022214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Ako imate dodatnih pitanja, obratite se svom ljekaru ili farmaceutu ili medicinskoj sestri.</w:t>
      </w:r>
    </w:p>
    <w:p w14:paraId="0ABA480F" w14:textId="77777777" w:rsidR="006B0A6E" w:rsidRPr="00B00E02" w:rsidRDefault="006B0A6E" w:rsidP="00022214">
      <w:pPr>
        <w:widowControl w:val="0"/>
        <w:numPr>
          <w:ilvl w:val="0"/>
          <w:numId w:val="1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76B2B56" w14:textId="77777777" w:rsidR="006B0A6E" w:rsidRPr="00B00E02" w:rsidRDefault="006B0A6E" w:rsidP="00022214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00E02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00E02">
        <w:rPr>
          <w:spacing w:val="-4"/>
          <w:sz w:val="22"/>
          <w:szCs w:val="22"/>
          <w:lang w:val="sr-Latn-ME"/>
        </w:rPr>
        <w:t>. Pogledajte dio 4.</w:t>
      </w:r>
    </w:p>
    <w:p w14:paraId="556A4B72" w14:textId="77777777" w:rsidR="006B0A6E" w:rsidRPr="00B00E02" w:rsidRDefault="006B0A6E" w:rsidP="0002221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9DD4002" w14:textId="77777777" w:rsidR="006B0A6E" w:rsidRPr="00B00E02" w:rsidRDefault="006B0A6E" w:rsidP="0002221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ED86A2" w14:textId="77777777" w:rsidR="006B0A6E" w:rsidRPr="00B00E02" w:rsidRDefault="006B0A6E" w:rsidP="00022214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1E52E300" w14:textId="77777777" w:rsidR="006B0A6E" w:rsidRPr="00B00E02" w:rsidRDefault="006B0A6E" w:rsidP="00022214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6CDB2AEC" w14:textId="77777777" w:rsidR="006B0A6E" w:rsidRPr="00B00E02" w:rsidRDefault="006B0A6E" w:rsidP="0002221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>U ovom uputstvu pročitaćete:</w:t>
      </w:r>
    </w:p>
    <w:p w14:paraId="2F0A9B38" w14:textId="57A71025" w:rsidR="006B0A6E" w:rsidRPr="00B00E02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Šta je lijek </w:t>
      </w:r>
      <w:r w:rsidR="00060B15" w:rsidRPr="00B00E02">
        <w:rPr>
          <w:sz w:val="22"/>
          <w:szCs w:val="22"/>
          <w:lang w:val="sr-Latn-ME"/>
        </w:rPr>
        <w:t>Neiratax</w:t>
      </w:r>
      <w:r w:rsidRPr="00B00E02">
        <w:rPr>
          <w:sz w:val="22"/>
          <w:szCs w:val="22"/>
          <w:lang w:val="sr-Latn-ME"/>
        </w:rPr>
        <w:t xml:space="preserve"> i čemu je namijenjen</w:t>
      </w:r>
    </w:p>
    <w:p w14:paraId="44F17402" w14:textId="45949342" w:rsidR="006B0A6E" w:rsidRPr="00B00E02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Šta treba da znate prije nego što uzmete lijek </w:t>
      </w:r>
      <w:r w:rsidR="00060B15" w:rsidRPr="00B00E02">
        <w:rPr>
          <w:sz w:val="22"/>
          <w:szCs w:val="22"/>
          <w:lang w:val="sr-Latn-ME"/>
        </w:rPr>
        <w:t>Neiratax</w:t>
      </w:r>
    </w:p>
    <w:p w14:paraId="7DFC4132" w14:textId="51E4B503" w:rsidR="006B0A6E" w:rsidRPr="00B00E02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Kako se upotrebljava lijek </w:t>
      </w:r>
      <w:r w:rsidR="00060B15" w:rsidRPr="00B00E02">
        <w:rPr>
          <w:sz w:val="22"/>
          <w:szCs w:val="22"/>
          <w:lang w:val="sr-Latn-ME"/>
        </w:rPr>
        <w:t>Neiratax</w:t>
      </w:r>
    </w:p>
    <w:p w14:paraId="515E1E83" w14:textId="77777777" w:rsidR="006B0A6E" w:rsidRPr="00B00E02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Moguća neželjena dejstva </w:t>
      </w:r>
    </w:p>
    <w:p w14:paraId="22C57177" w14:textId="189A3F7B" w:rsidR="006B0A6E" w:rsidRPr="00B00E02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Kako čuvati lijek </w:t>
      </w:r>
      <w:r w:rsidR="00060B15" w:rsidRPr="00B00E02">
        <w:rPr>
          <w:sz w:val="22"/>
          <w:szCs w:val="22"/>
          <w:lang w:val="sr-Latn-ME"/>
        </w:rPr>
        <w:t>Neiratax</w:t>
      </w:r>
    </w:p>
    <w:p w14:paraId="0B9EAEF6" w14:textId="77777777" w:rsidR="006B0A6E" w:rsidRPr="00B00E02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Sadržaj pakovanja i dodatne informacije</w:t>
      </w:r>
    </w:p>
    <w:p w14:paraId="61AAC6D7" w14:textId="77777777" w:rsidR="006B0A6E" w:rsidRPr="00B00E02" w:rsidRDefault="006B0A6E" w:rsidP="0002221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F9B1E23" w14:textId="77777777" w:rsidR="006B0A6E" w:rsidRPr="00B00E02" w:rsidRDefault="006B0A6E" w:rsidP="0002221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E02478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DE3DDE5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9C46CEA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F9314DE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894438A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AEFFC7F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3B6552E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4EE6C4E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49BD8E5A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80AFE5F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8CD36AA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3B6DB6B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790C7288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D92C35D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325DBFA5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518DF655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4E2FE91A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F0E7C90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9CD6C4B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8C033C4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708EBAB8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E9E20DA" w14:textId="7AA9DB9B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15AB953" w14:textId="4199CB85" w:rsidR="004874F5" w:rsidRPr="00B00E02" w:rsidRDefault="004874F5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442192FF" w14:textId="77777777" w:rsidR="004874F5" w:rsidRPr="00B00E02" w:rsidRDefault="004874F5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1DB81CB" w14:textId="77777777" w:rsidR="003E17E3" w:rsidRPr="00B00E02" w:rsidRDefault="003E17E3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145FFA2" w14:textId="77777777" w:rsidR="00060B15" w:rsidRPr="00B00E02" w:rsidRDefault="00060B15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35F165A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71E93549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AAE335F" w14:textId="77777777" w:rsidR="006B0A6E" w:rsidRPr="00B00E02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F5951C" w14:textId="4A656107" w:rsidR="006B0A6E" w:rsidRPr="00B00E02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Pr="00B00E02">
        <w:rPr>
          <w:b/>
          <w:bCs/>
          <w:sz w:val="22"/>
          <w:szCs w:val="22"/>
          <w:lang w:val="sr-Latn-ME"/>
        </w:rPr>
        <w:tab/>
        <w:t xml:space="preserve">ŠTA JE LIJEK </w:t>
      </w:r>
      <w:r w:rsidR="00060B15" w:rsidRPr="00B00E02">
        <w:rPr>
          <w:b/>
          <w:bCs/>
          <w:sz w:val="22"/>
          <w:szCs w:val="22"/>
          <w:lang w:val="sr-Latn-ME"/>
        </w:rPr>
        <w:t>Neiratax</w:t>
      </w:r>
      <w:r w:rsidRPr="00B00E02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3662599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</w:p>
    <w:p w14:paraId="3CF24320" w14:textId="2CB1BF70" w:rsidR="00060B15" w:rsidRPr="00B00E02" w:rsidRDefault="00060B15" w:rsidP="00060B15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Aktivne supstance </w:t>
      </w:r>
      <w:r w:rsidR="00F80A58" w:rsidRPr="00B00E02">
        <w:rPr>
          <w:sz w:val="22"/>
          <w:szCs w:val="22"/>
          <w:lang w:val="sr-Latn-ME"/>
        </w:rPr>
        <w:t xml:space="preserve">lijeka </w:t>
      </w:r>
      <w:r w:rsidRPr="00B00E02">
        <w:rPr>
          <w:sz w:val="22"/>
          <w:szCs w:val="22"/>
          <w:lang w:val="sr-Latn-ME"/>
        </w:rPr>
        <w:t>Neirataxa su tiamin hidrohlorid (vitamin B</w:t>
      </w:r>
      <w:r w:rsidRPr="00B00E02">
        <w:rPr>
          <w:sz w:val="22"/>
          <w:szCs w:val="22"/>
          <w:vertAlign w:val="subscript"/>
          <w:lang w:val="sr-Latn-ME"/>
        </w:rPr>
        <w:t>1</w:t>
      </w:r>
      <w:r w:rsidRPr="00B00E02">
        <w:rPr>
          <w:sz w:val="22"/>
          <w:szCs w:val="22"/>
          <w:lang w:val="sr-Latn-ME"/>
        </w:rPr>
        <w:t>),</w:t>
      </w:r>
      <w:r w:rsidR="00CE7A14" w:rsidRPr="00B00E02">
        <w:rPr>
          <w:sz w:val="22"/>
          <w:szCs w:val="22"/>
        </w:rPr>
        <w:t xml:space="preserve"> </w:t>
      </w:r>
      <w:r w:rsidR="00CE7A14" w:rsidRPr="00B00E02">
        <w:rPr>
          <w:sz w:val="22"/>
          <w:szCs w:val="22"/>
          <w:lang w:val="sr-Latn-ME"/>
        </w:rPr>
        <w:t>piridoksin hidrohlorid (vitamin B</w:t>
      </w:r>
      <w:r w:rsidR="00CE7A14" w:rsidRPr="00B00E02">
        <w:rPr>
          <w:sz w:val="22"/>
          <w:szCs w:val="22"/>
          <w:vertAlign w:val="subscript"/>
          <w:lang w:val="sr-Latn-ME"/>
        </w:rPr>
        <w:t>6</w:t>
      </w:r>
      <w:r w:rsidR="00CE7A14" w:rsidRPr="00B00E02">
        <w:rPr>
          <w:sz w:val="22"/>
          <w:szCs w:val="22"/>
          <w:lang w:val="sr-Latn-ME"/>
        </w:rPr>
        <w:t>),</w:t>
      </w:r>
      <w:r w:rsidRPr="00B00E02">
        <w:rPr>
          <w:sz w:val="22"/>
          <w:szCs w:val="22"/>
          <w:lang w:val="sr-Latn-ME"/>
        </w:rPr>
        <w:t xml:space="preserve"> cijanokobalamin (vitamin B</w:t>
      </w:r>
      <w:r w:rsidRPr="00B00E02">
        <w:rPr>
          <w:sz w:val="22"/>
          <w:szCs w:val="22"/>
          <w:vertAlign w:val="subscript"/>
          <w:lang w:val="sr-Latn-ME"/>
        </w:rPr>
        <w:t>12</w:t>
      </w:r>
      <w:r w:rsidRPr="00B00E02">
        <w:rPr>
          <w:sz w:val="22"/>
          <w:szCs w:val="22"/>
          <w:lang w:val="sr-Latn-ME"/>
        </w:rPr>
        <w:t>) i lidokain hidrohlorid.</w:t>
      </w:r>
    </w:p>
    <w:p w14:paraId="493EB62E" w14:textId="77777777" w:rsidR="00095F1D" w:rsidRPr="00B00E02" w:rsidRDefault="00095F1D" w:rsidP="00060B15">
      <w:pPr>
        <w:jc w:val="both"/>
        <w:rPr>
          <w:sz w:val="22"/>
          <w:szCs w:val="22"/>
          <w:lang w:val="sr-Latn-ME"/>
        </w:rPr>
      </w:pPr>
    </w:p>
    <w:p w14:paraId="13E337E0" w14:textId="48309D56" w:rsidR="00062396" w:rsidRPr="00B00E02" w:rsidRDefault="00F80A58" w:rsidP="00060B15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Lijek </w:t>
      </w:r>
      <w:r w:rsidR="00060B15" w:rsidRPr="00B00E02">
        <w:rPr>
          <w:sz w:val="22"/>
          <w:szCs w:val="22"/>
          <w:lang w:val="sr-Latn-ME"/>
        </w:rPr>
        <w:t xml:space="preserve">Neiratax </w:t>
      </w:r>
      <w:r w:rsidR="00CE7A14" w:rsidRPr="00B00E02">
        <w:rPr>
          <w:sz w:val="22"/>
          <w:szCs w:val="22"/>
          <w:lang w:val="sr-Latn-ME"/>
        </w:rPr>
        <w:t>je namjenjen</w:t>
      </w:r>
      <w:r w:rsidR="00060B15" w:rsidRPr="00B00E02">
        <w:rPr>
          <w:sz w:val="22"/>
          <w:szCs w:val="22"/>
          <w:lang w:val="sr-Latn-ME"/>
        </w:rPr>
        <w:t xml:space="preserve"> za l</w:t>
      </w:r>
      <w:r w:rsidR="00095F1D" w:rsidRPr="00B00E02">
        <w:rPr>
          <w:sz w:val="22"/>
          <w:szCs w:val="22"/>
          <w:lang w:val="sr-Latn-ME"/>
        </w:rPr>
        <w:t>ij</w:t>
      </w:r>
      <w:r w:rsidR="00060B15" w:rsidRPr="00B00E02">
        <w:rPr>
          <w:sz w:val="22"/>
          <w:szCs w:val="22"/>
          <w:lang w:val="sr-Latn-ME"/>
        </w:rPr>
        <w:t xml:space="preserve">ečenje </w:t>
      </w:r>
      <w:r w:rsidR="00CE7A14" w:rsidRPr="00B00E02">
        <w:rPr>
          <w:sz w:val="22"/>
          <w:szCs w:val="22"/>
          <w:lang w:val="sr-Latn-ME"/>
        </w:rPr>
        <w:t>oboljenja</w:t>
      </w:r>
      <w:r w:rsidR="00060B15" w:rsidRPr="00B00E02">
        <w:rPr>
          <w:sz w:val="22"/>
          <w:szCs w:val="22"/>
          <w:lang w:val="sr-Latn-ME"/>
        </w:rPr>
        <w:t xml:space="preserve"> ne</w:t>
      </w:r>
      <w:r w:rsidR="00CE7A14" w:rsidRPr="00B00E02">
        <w:rPr>
          <w:sz w:val="22"/>
          <w:szCs w:val="22"/>
          <w:lang w:val="sr-Latn-ME"/>
        </w:rPr>
        <w:t>rvnog sistema</w:t>
      </w:r>
      <w:r w:rsidR="00060B15" w:rsidRPr="00B00E02">
        <w:rPr>
          <w:sz w:val="22"/>
          <w:szCs w:val="22"/>
          <w:lang w:val="sr-Latn-ME"/>
        </w:rPr>
        <w:t xml:space="preserve"> </w:t>
      </w:r>
      <w:r w:rsidR="00CE7A14" w:rsidRPr="00B00E02">
        <w:rPr>
          <w:sz w:val="22"/>
          <w:szCs w:val="22"/>
          <w:lang w:val="sr-Latn-ME"/>
        </w:rPr>
        <w:t>uzrokovanih dokazanim</w:t>
      </w:r>
      <w:r w:rsidR="00060B15" w:rsidRPr="00B00E02">
        <w:rPr>
          <w:sz w:val="22"/>
          <w:szCs w:val="22"/>
          <w:lang w:val="sr-Latn-ME"/>
        </w:rPr>
        <w:t xml:space="preserve"> nedostatk</w:t>
      </w:r>
      <w:r w:rsidR="00CE7A14" w:rsidRPr="00B00E02">
        <w:rPr>
          <w:sz w:val="22"/>
          <w:szCs w:val="22"/>
          <w:lang w:val="sr-Latn-ME"/>
        </w:rPr>
        <w:t>om</w:t>
      </w:r>
      <w:r w:rsidR="00060B15" w:rsidRPr="00B00E02">
        <w:rPr>
          <w:sz w:val="22"/>
          <w:szCs w:val="22"/>
          <w:lang w:val="sr-Latn-ME"/>
        </w:rPr>
        <w:t xml:space="preserve"> vitamina B</w:t>
      </w:r>
      <w:r w:rsidR="00060B15" w:rsidRPr="00B00E02">
        <w:rPr>
          <w:sz w:val="22"/>
          <w:szCs w:val="22"/>
          <w:vertAlign w:val="subscript"/>
          <w:lang w:val="sr-Latn-ME"/>
        </w:rPr>
        <w:t>1</w:t>
      </w:r>
      <w:r w:rsidR="00060B15" w:rsidRPr="00B00E02">
        <w:rPr>
          <w:sz w:val="22"/>
          <w:szCs w:val="22"/>
          <w:lang w:val="sr-Latn-ME"/>
        </w:rPr>
        <w:t>, B</w:t>
      </w:r>
      <w:r w:rsidR="00060B15" w:rsidRPr="00B00E02">
        <w:rPr>
          <w:sz w:val="22"/>
          <w:szCs w:val="22"/>
          <w:vertAlign w:val="subscript"/>
          <w:lang w:val="sr-Latn-ME"/>
        </w:rPr>
        <w:t>6</w:t>
      </w:r>
      <w:r w:rsidR="00060B15" w:rsidRPr="00B00E02">
        <w:rPr>
          <w:sz w:val="22"/>
          <w:szCs w:val="22"/>
          <w:lang w:val="sr-Latn-ME"/>
        </w:rPr>
        <w:t xml:space="preserve"> i B</w:t>
      </w:r>
      <w:r w:rsidR="00060B15" w:rsidRPr="00B00E02">
        <w:rPr>
          <w:sz w:val="22"/>
          <w:szCs w:val="22"/>
          <w:vertAlign w:val="subscript"/>
          <w:lang w:val="sr-Latn-ME"/>
        </w:rPr>
        <w:t>12</w:t>
      </w:r>
      <w:r w:rsidR="00CE7A14" w:rsidRPr="00B00E02">
        <w:rPr>
          <w:sz w:val="22"/>
          <w:szCs w:val="22"/>
          <w:lang w:val="sr-Latn-ME"/>
        </w:rPr>
        <w:t>, koji se ne može korigovati ishranom.</w:t>
      </w:r>
    </w:p>
    <w:p w14:paraId="0C10D765" w14:textId="77777777" w:rsidR="00733806" w:rsidRPr="00B00E02" w:rsidRDefault="00733806" w:rsidP="00060B15">
      <w:pPr>
        <w:jc w:val="both"/>
        <w:rPr>
          <w:sz w:val="22"/>
          <w:szCs w:val="22"/>
          <w:lang w:val="sr-Latn-ME"/>
        </w:rPr>
      </w:pPr>
    </w:p>
    <w:p w14:paraId="5CC8F813" w14:textId="77777777" w:rsidR="00060B15" w:rsidRPr="00B00E02" w:rsidRDefault="00060B15" w:rsidP="00022214">
      <w:pPr>
        <w:jc w:val="both"/>
        <w:rPr>
          <w:sz w:val="22"/>
          <w:szCs w:val="22"/>
          <w:lang w:val="sr-Latn-ME"/>
        </w:rPr>
      </w:pPr>
    </w:p>
    <w:p w14:paraId="68E668FD" w14:textId="336CBA15" w:rsidR="006B0A6E" w:rsidRPr="00B00E02" w:rsidRDefault="006B0A6E" w:rsidP="0002221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2. </w:t>
      </w:r>
      <w:r w:rsidRPr="00B00E02">
        <w:rPr>
          <w:b/>
          <w:bCs/>
          <w:sz w:val="22"/>
          <w:szCs w:val="22"/>
          <w:lang w:val="sr-Latn-ME"/>
        </w:rPr>
        <w:tab/>
      </w:r>
      <w:r w:rsidRPr="00B00E0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060B15" w:rsidRPr="00B00E02">
        <w:rPr>
          <w:b/>
          <w:sz w:val="22"/>
          <w:szCs w:val="22"/>
          <w:lang w:val="sr-Latn-ME"/>
        </w:rPr>
        <w:t>Neiratax</w:t>
      </w:r>
    </w:p>
    <w:p w14:paraId="6A569A5C" w14:textId="77777777" w:rsidR="006B0A6E" w:rsidRPr="00B00E02" w:rsidRDefault="006B0A6E" w:rsidP="0002221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595B538" w14:textId="5D31CE36" w:rsidR="00CE7A14" w:rsidRPr="00B00E02" w:rsidRDefault="00CE7A14" w:rsidP="0002221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B00E02">
        <w:rPr>
          <w:i/>
          <w:iCs/>
          <w:sz w:val="22"/>
          <w:szCs w:val="22"/>
          <w:lang w:val="sr-Latn-ME"/>
        </w:rPr>
        <w:t>Upozorite ljekara ako uzimate druge ljekove, imate neku hroničnu bolest, neki poremećaj metabolizma, preosjetljivi ste na ljekove ili ste imali alergijske reakcije na neke od njih.</w:t>
      </w:r>
    </w:p>
    <w:p w14:paraId="1B7D107C" w14:textId="77777777" w:rsidR="00CE7A14" w:rsidRPr="00B00E02" w:rsidRDefault="00CE7A14" w:rsidP="00022214">
      <w:pPr>
        <w:widowControl w:val="0"/>
        <w:autoSpaceDE w:val="0"/>
        <w:autoSpaceDN w:val="0"/>
        <w:jc w:val="both"/>
        <w:rPr>
          <w:i/>
          <w:iCs/>
          <w:sz w:val="22"/>
          <w:szCs w:val="22"/>
          <w:u w:val="single"/>
          <w:lang w:val="sr-Latn-ME"/>
        </w:rPr>
      </w:pPr>
    </w:p>
    <w:p w14:paraId="74F83E16" w14:textId="1539673B" w:rsidR="00060B15" w:rsidRPr="00B00E02" w:rsidRDefault="006B0A6E" w:rsidP="00060B15">
      <w:pPr>
        <w:jc w:val="both"/>
        <w:rPr>
          <w:bCs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 xml:space="preserve">Lijek </w:t>
      </w:r>
      <w:r w:rsidR="00060B15" w:rsidRPr="00B00E02">
        <w:rPr>
          <w:b/>
          <w:sz w:val="22"/>
          <w:szCs w:val="22"/>
          <w:lang w:val="sr-Latn-ME"/>
        </w:rPr>
        <w:t>Neiratax</w:t>
      </w:r>
      <w:r w:rsidRPr="00B00E02">
        <w:rPr>
          <w:b/>
          <w:sz w:val="22"/>
          <w:szCs w:val="22"/>
          <w:lang w:val="sr-Latn-ME"/>
        </w:rPr>
        <w:t xml:space="preserve"> ne smijete koristiti:</w:t>
      </w:r>
    </w:p>
    <w:p w14:paraId="3382A2D4" w14:textId="5639FB87" w:rsidR="00095F1D" w:rsidRPr="00B00E02" w:rsidRDefault="00095F1D" w:rsidP="00060B15">
      <w:pPr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>- u</w:t>
      </w:r>
      <w:r w:rsidR="00060B15" w:rsidRPr="00B00E02">
        <w:rPr>
          <w:bCs/>
          <w:sz w:val="22"/>
          <w:szCs w:val="22"/>
          <w:lang w:val="sr-Latn-ME"/>
        </w:rPr>
        <w:t>koliko ste alergični na tiamin hidrohlorid (vitamin B</w:t>
      </w:r>
      <w:r w:rsidR="00060B15" w:rsidRPr="00B00E02">
        <w:rPr>
          <w:bCs/>
          <w:sz w:val="22"/>
          <w:szCs w:val="22"/>
          <w:vertAlign w:val="subscript"/>
          <w:lang w:val="sr-Latn-ME"/>
        </w:rPr>
        <w:t>1</w:t>
      </w:r>
      <w:r w:rsidR="00060B15" w:rsidRPr="00B00E02">
        <w:rPr>
          <w:bCs/>
          <w:sz w:val="22"/>
          <w:szCs w:val="22"/>
          <w:lang w:val="sr-Latn-ME"/>
        </w:rPr>
        <w:t>),</w:t>
      </w:r>
      <w:r w:rsidR="00CE7A14" w:rsidRPr="00B00E02">
        <w:rPr>
          <w:sz w:val="22"/>
          <w:szCs w:val="22"/>
        </w:rPr>
        <w:t xml:space="preserve"> </w:t>
      </w:r>
      <w:r w:rsidR="00CE7A14" w:rsidRPr="00B00E02">
        <w:rPr>
          <w:bCs/>
          <w:sz w:val="22"/>
          <w:szCs w:val="22"/>
          <w:lang w:val="sr-Latn-ME"/>
        </w:rPr>
        <w:t>piridoksin hidrohlorid (vitamin B</w:t>
      </w:r>
      <w:r w:rsidR="00CE7A14" w:rsidRPr="00B00E02">
        <w:rPr>
          <w:bCs/>
          <w:sz w:val="22"/>
          <w:szCs w:val="22"/>
          <w:vertAlign w:val="subscript"/>
          <w:lang w:val="sr-Latn-ME"/>
        </w:rPr>
        <w:t>6</w:t>
      </w:r>
      <w:r w:rsidR="00CE7A14" w:rsidRPr="00B00E02">
        <w:rPr>
          <w:bCs/>
          <w:sz w:val="22"/>
          <w:szCs w:val="22"/>
          <w:lang w:val="sr-Latn-ME"/>
        </w:rPr>
        <w:t>),</w:t>
      </w:r>
      <w:r w:rsidR="00060B15" w:rsidRPr="00B00E02">
        <w:rPr>
          <w:bCs/>
          <w:sz w:val="22"/>
          <w:szCs w:val="22"/>
          <w:lang w:val="sr-Latn-ME"/>
        </w:rPr>
        <w:t xml:space="preserve"> cijanokobalamin (vitamin B</w:t>
      </w:r>
      <w:r w:rsidR="00060B15" w:rsidRPr="00B00E02">
        <w:rPr>
          <w:bCs/>
          <w:sz w:val="22"/>
          <w:szCs w:val="22"/>
          <w:vertAlign w:val="subscript"/>
          <w:lang w:val="sr-Latn-ME"/>
        </w:rPr>
        <w:t>12</w:t>
      </w:r>
      <w:r w:rsidR="00060B15" w:rsidRPr="00B00E02">
        <w:rPr>
          <w:bCs/>
          <w:sz w:val="22"/>
          <w:szCs w:val="22"/>
          <w:lang w:val="sr-Latn-ME"/>
        </w:rPr>
        <w:t>), lidokain hidrohlorid</w:t>
      </w:r>
      <w:r w:rsidR="00CE7A14" w:rsidRPr="00B00E02">
        <w:rPr>
          <w:bCs/>
          <w:sz w:val="22"/>
          <w:szCs w:val="22"/>
          <w:lang w:val="sr-Latn-ME"/>
        </w:rPr>
        <w:t>, be</w:t>
      </w:r>
      <w:r w:rsidR="00EA1E69" w:rsidRPr="00B00E02">
        <w:rPr>
          <w:bCs/>
          <w:sz w:val="22"/>
          <w:szCs w:val="22"/>
          <w:lang w:val="sr-Latn-ME"/>
        </w:rPr>
        <w:t>n</w:t>
      </w:r>
      <w:r w:rsidR="00CE7A14" w:rsidRPr="00B00E02">
        <w:rPr>
          <w:bCs/>
          <w:sz w:val="22"/>
          <w:szCs w:val="22"/>
          <w:lang w:val="sr-Latn-ME"/>
        </w:rPr>
        <w:t>zil alkohol</w:t>
      </w:r>
      <w:r w:rsidR="00060B15" w:rsidRPr="00B00E02">
        <w:rPr>
          <w:bCs/>
          <w:sz w:val="22"/>
          <w:szCs w:val="22"/>
          <w:lang w:val="sr-Latn-ME"/>
        </w:rPr>
        <w:t xml:space="preserve"> ili </w:t>
      </w:r>
      <w:r w:rsidR="006F7FDE" w:rsidRPr="00B00E02">
        <w:rPr>
          <w:bCs/>
          <w:sz w:val="22"/>
          <w:szCs w:val="22"/>
          <w:lang w:val="sr-Latn-ME"/>
        </w:rPr>
        <w:t xml:space="preserve">na </w:t>
      </w:r>
      <w:r w:rsidR="00060B15" w:rsidRPr="00B00E02">
        <w:rPr>
          <w:bCs/>
          <w:sz w:val="22"/>
          <w:szCs w:val="22"/>
          <w:lang w:val="sr-Latn-ME"/>
        </w:rPr>
        <w:t>bilo koj</w:t>
      </w:r>
      <w:r w:rsidR="006F7FDE" w:rsidRPr="00B00E02">
        <w:rPr>
          <w:bCs/>
          <w:sz w:val="22"/>
          <w:szCs w:val="22"/>
          <w:lang w:val="sr-Latn-ME"/>
        </w:rPr>
        <w:t>u od pomoćnih supstanci</w:t>
      </w:r>
      <w:r w:rsidR="00060B15" w:rsidRPr="00B00E02">
        <w:rPr>
          <w:bCs/>
          <w:sz w:val="22"/>
          <w:szCs w:val="22"/>
          <w:lang w:val="sr-Latn-ME"/>
        </w:rPr>
        <w:t xml:space="preserve"> ovog l</w:t>
      </w:r>
      <w:r w:rsidRPr="00B00E02">
        <w:rPr>
          <w:bCs/>
          <w:sz w:val="22"/>
          <w:szCs w:val="22"/>
          <w:lang w:val="sr-Latn-ME"/>
        </w:rPr>
        <w:t>ij</w:t>
      </w:r>
      <w:r w:rsidR="00060B15" w:rsidRPr="00B00E02">
        <w:rPr>
          <w:bCs/>
          <w:sz w:val="22"/>
          <w:szCs w:val="22"/>
          <w:lang w:val="sr-Latn-ME"/>
        </w:rPr>
        <w:t>eka (naveden</w:t>
      </w:r>
      <w:r w:rsidR="006F7FDE" w:rsidRPr="00B00E02">
        <w:rPr>
          <w:bCs/>
          <w:sz w:val="22"/>
          <w:szCs w:val="22"/>
          <w:lang w:val="sr-Latn-ME"/>
        </w:rPr>
        <w:t>e</w:t>
      </w:r>
      <w:r w:rsidR="00060B15" w:rsidRPr="00B00E02">
        <w:rPr>
          <w:bCs/>
          <w:sz w:val="22"/>
          <w:szCs w:val="22"/>
          <w:lang w:val="sr-Latn-ME"/>
        </w:rPr>
        <w:t xml:space="preserve"> u </w:t>
      </w:r>
      <w:r w:rsidR="006F7FDE" w:rsidRPr="00B00E02">
        <w:rPr>
          <w:bCs/>
          <w:sz w:val="22"/>
          <w:szCs w:val="22"/>
          <w:lang w:val="sr-Latn-ME"/>
        </w:rPr>
        <w:t>dijelu</w:t>
      </w:r>
      <w:r w:rsidR="00060B15" w:rsidRPr="00B00E02">
        <w:rPr>
          <w:bCs/>
          <w:sz w:val="22"/>
          <w:szCs w:val="22"/>
          <w:lang w:val="sr-Latn-ME"/>
        </w:rPr>
        <w:t xml:space="preserve"> 6); </w:t>
      </w:r>
    </w:p>
    <w:p w14:paraId="5BBFF2B2" w14:textId="683356CB" w:rsidR="00095F1D" w:rsidRPr="00B00E02" w:rsidRDefault="00060B15" w:rsidP="00060B15">
      <w:pPr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 xml:space="preserve">- </w:t>
      </w:r>
      <w:r w:rsidR="00CE7A14" w:rsidRPr="00B00E02">
        <w:rPr>
          <w:bCs/>
          <w:sz w:val="22"/>
          <w:szCs w:val="22"/>
          <w:lang w:val="sr-Latn-ME"/>
        </w:rPr>
        <w:t>u slučaj</w:t>
      </w:r>
      <w:r w:rsidR="00B66148" w:rsidRPr="00B00E02">
        <w:rPr>
          <w:bCs/>
          <w:sz w:val="22"/>
          <w:szCs w:val="22"/>
          <w:lang w:val="sr-Latn-ME"/>
        </w:rPr>
        <w:t>evima</w:t>
      </w:r>
      <w:r w:rsidR="00CE7A14" w:rsidRPr="00B00E02">
        <w:rPr>
          <w:bCs/>
          <w:sz w:val="22"/>
          <w:szCs w:val="22"/>
          <w:lang w:val="sr-Latn-ME"/>
        </w:rPr>
        <w:t xml:space="preserve"> teških</w:t>
      </w:r>
      <w:r w:rsidRPr="00B00E02">
        <w:rPr>
          <w:bCs/>
          <w:sz w:val="22"/>
          <w:szCs w:val="22"/>
          <w:lang w:val="sr-Latn-ME"/>
        </w:rPr>
        <w:t xml:space="preserve"> poremećaj</w:t>
      </w:r>
      <w:r w:rsidR="00CE7A14" w:rsidRPr="00B00E02">
        <w:rPr>
          <w:bCs/>
          <w:sz w:val="22"/>
          <w:szCs w:val="22"/>
          <w:lang w:val="sr-Latn-ME"/>
        </w:rPr>
        <w:t>a</w:t>
      </w:r>
      <w:r w:rsidRPr="00B00E02">
        <w:rPr>
          <w:bCs/>
          <w:sz w:val="22"/>
          <w:szCs w:val="22"/>
          <w:lang w:val="sr-Latn-ME"/>
        </w:rPr>
        <w:t xml:space="preserve"> </w:t>
      </w:r>
      <w:r w:rsidR="00CE7A14" w:rsidRPr="00B00E02">
        <w:rPr>
          <w:bCs/>
          <w:sz w:val="22"/>
          <w:szCs w:val="22"/>
          <w:lang w:val="sr-Latn-ME"/>
        </w:rPr>
        <w:t xml:space="preserve">u sporvodnom sistemu </w:t>
      </w:r>
      <w:r w:rsidRPr="00B00E02">
        <w:rPr>
          <w:bCs/>
          <w:sz w:val="22"/>
          <w:szCs w:val="22"/>
          <w:lang w:val="sr-Latn-ME"/>
        </w:rPr>
        <w:t>srčan</w:t>
      </w:r>
      <w:r w:rsidR="00CE7A14" w:rsidRPr="00B00E02">
        <w:rPr>
          <w:bCs/>
          <w:sz w:val="22"/>
          <w:szCs w:val="22"/>
          <w:lang w:val="sr-Latn-ME"/>
        </w:rPr>
        <w:t>og</w:t>
      </w:r>
      <w:r w:rsidRPr="00B00E02">
        <w:rPr>
          <w:bCs/>
          <w:sz w:val="22"/>
          <w:szCs w:val="22"/>
          <w:lang w:val="sr-Latn-ME"/>
        </w:rPr>
        <w:t xml:space="preserve"> </w:t>
      </w:r>
      <w:r w:rsidR="00CE7A14" w:rsidRPr="00B00E02">
        <w:rPr>
          <w:bCs/>
          <w:sz w:val="22"/>
          <w:szCs w:val="22"/>
          <w:lang w:val="sr-Latn-ME"/>
        </w:rPr>
        <w:t>mišića</w:t>
      </w:r>
      <w:r w:rsidRPr="00B00E02">
        <w:rPr>
          <w:bCs/>
          <w:sz w:val="22"/>
          <w:szCs w:val="22"/>
          <w:lang w:val="sr-Latn-ME"/>
        </w:rPr>
        <w:t xml:space="preserve"> i</w:t>
      </w:r>
      <w:r w:rsidR="00CE7A14" w:rsidRPr="00B00E02">
        <w:rPr>
          <w:bCs/>
          <w:sz w:val="22"/>
          <w:szCs w:val="22"/>
          <w:lang w:val="sr-Latn-ME"/>
        </w:rPr>
        <w:t>li</w:t>
      </w:r>
      <w:r w:rsidRPr="00B00E02">
        <w:rPr>
          <w:bCs/>
          <w:sz w:val="22"/>
          <w:szCs w:val="22"/>
          <w:lang w:val="sr-Latn-ME"/>
        </w:rPr>
        <w:t xml:space="preserve"> akutn</w:t>
      </w:r>
      <w:r w:rsidR="00CE7A14" w:rsidRPr="00B00E02">
        <w:rPr>
          <w:bCs/>
          <w:sz w:val="22"/>
          <w:szCs w:val="22"/>
          <w:lang w:val="sr-Latn-ME"/>
        </w:rPr>
        <w:t>e</w:t>
      </w:r>
      <w:r w:rsidR="005B6DF8" w:rsidRPr="00B00E02">
        <w:rPr>
          <w:bCs/>
          <w:sz w:val="22"/>
          <w:szCs w:val="22"/>
          <w:lang w:val="sr-Latn-ME"/>
        </w:rPr>
        <w:t xml:space="preserve"> dekompezovan</w:t>
      </w:r>
      <w:r w:rsidR="00CE7A14" w:rsidRPr="00B00E02">
        <w:rPr>
          <w:bCs/>
          <w:sz w:val="22"/>
          <w:szCs w:val="22"/>
          <w:lang w:val="sr-Latn-ME"/>
        </w:rPr>
        <w:t>e</w:t>
      </w:r>
      <w:r w:rsidR="005B6DF8" w:rsidRPr="00B00E02">
        <w:rPr>
          <w:bCs/>
          <w:sz w:val="22"/>
          <w:szCs w:val="22"/>
          <w:lang w:val="sr-Latn-ME"/>
        </w:rPr>
        <w:t xml:space="preserve"> </w:t>
      </w:r>
      <w:r w:rsidR="000F1B15" w:rsidRPr="00B00E02">
        <w:rPr>
          <w:bCs/>
          <w:sz w:val="22"/>
          <w:szCs w:val="22"/>
          <w:lang w:val="sr-Latn-ME"/>
        </w:rPr>
        <w:t>srčan</w:t>
      </w:r>
      <w:r w:rsidR="00CE7A14" w:rsidRPr="00B00E02">
        <w:rPr>
          <w:bCs/>
          <w:sz w:val="22"/>
          <w:szCs w:val="22"/>
          <w:lang w:val="sr-Latn-ME"/>
        </w:rPr>
        <w:t>e</w:t>
      </w:r>
      <w:r w:rsidR="000F1B15" w:rsidRPr="00B00E02">
        <w:rPr>
          <w:bCs/>
          <w:sz w:val="22"/>
          <w:szCs w:val="22"/>
          <w:lang w:val="sr-Latn-ME"/>
        </w:rPr>
        <w:t xml:space="preserve"> </w:t>
      </w:r>
      <w:r w:rsidR="00CE7A14" w:rsidRPr="00B00E02">
        <w:rPr>
          <w:bCs/>
          <w:sz w:val="22"/>
          <w:szCs w:val="22"/>
          <w:lang w:val="sr-Latn-ME"/>
        </w:rPr>
        <w:t>insuficijencije</w:t>
      </w:r>
      <w:r w:rsidRPr="00B00E02">
        <w:rPr>
          <w:bCs/>
          <w:sz w:val="22"/>
          <w:szCs w:val="22"/>
          <w:lang w:val="sr-Latn-ME"/>
        </w:rPr>
        <w:t xml:space="preserve">; </w:t>
      </w:r>
    </w:p>
    <w:p w14:paraId="6E5FE6DE" w14:textId="1495A71B" w:rsidR="00060B15" w:rsidRPr="00B00E02" w:rsidRDefault="00060B15" w:rsidP="00060B15">
      <w:pPr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>- tokom perioda trudnoće i dojenja</w:t>
      </w:r>
      <w:r w:rsidR="00CE7A14" w:rsidRPr="00B00E02">
        <w:rPr>
          <w:bCs/>
          <w:sz w:val="22"/>
          <w:szCs w:val="22"/>
          <w:lang w:val="sr-Latn-ME"/>
        </w:rPr>
        <w:t>;</w:t>
      </w:r>
    </w:p>
    <w:p w14:paraId="78EB6558" w14:textId="44232F72" w:rsidR="00CE7A14" w:rsidRPr="00B00E02" w:rsidRDefault="00CE7A14" w:rsidP="00060B15">
      <w:pPr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>- kod djece mlađe od 12 godina zbog sadržaja benzil alkohola i visokih doza vitamina koje sadrži lijek Neiratax.</w:t>
      </w:r>
    </w:p>
    <w:p w14:paraId="7D58476F" w14:textId="77777777" w:rsidR="000F1B15" w:rsidRPr="00B00E02" w:rsidRDefault="000F1B15" w:rsidP="00060B15">
      <w:pPr>
        <w:jc w:val="both"/>
        <w:rPr>
          <w:bCs/>
          <w:sz w:val="22"/>
          <w:szCs w:val="22"/>
          <w:lang w:val="sr-Latn-ME"/>
        </w:rPr>
      </w:pPr>
    </w:p>
    <w:p w14:paraId="59FCF99A" w14:textId="0DCE23BF" w:rsidR="006B0A6E" w:rsidRDefault="006B0A6E" w:rsidP="00022214">
      <w:pPr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Upozorenja i mjere </w:t>
      </w:r>
      <w:r w:rsidR="001D415B" w:rsidRPr="00B00E02">
        <w:rPr>
          <w:b/>
          <w:bCs/>
          <w:sz w:val="22"/>
          <w:szCs w:val="22"/>
          <w:lang w:val="sr-Latn-ME"/>
        </w:rPr>
        <w:t>opreza</w:t>
      </w:r>
    </w:p>
    <w:p w14:paraId="383E0A2A" w14:textId="77777777" w:rsidR="00B00E02" w:rsidRPr="00B00E02" w:rsidRDefault="00B00E02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4E048353" w14:textId="60F8E368" w:rsidR="0041510E" w:rsidRPr="00B00E02" w:rsidRDefault="00CE7A14" w:rsidP="00022214">
      <w:pPr>
        <w:jc w:val="both"/>
        <w:rPr>
          <w:i/>
          <w:iCs/>
          <w:color w:val="000000"/>
          <w:spacing w:val="-1"/>
          <w:sz w:val="22"/>
          <w:szCs w:val="22"/>
          <w:lang w:val="sr-Latn-ME"/>
        </w:rPr>
      </w:pPr>
      <w:r w:rsidRPr="00B00E02">
        <w:rPr>
          <w:i/>
          <w:iCs/>
          <w:color w:val="000000"/>
          <w:spacing w:val="-1"/>
          <w:sz w:val="22"/>
          <w:szCs w:val="22"/>
          <w:lang w:val="sr-Latn-ME"/>
        </w:rPr>
        <w:t>Razgovarajte sa svojim ljekarom ili farmaceutom prije nego što primite lijek Neiratax.</w:t>
      </w:r>
    </w:p>
    <w:p w14:paraId="3C56A212" w14:textId="77777777" w:rsidR="00CE7A14" w:rsidRPr="00B00E02" w:rsidRDefault="00CE7A14" w:rsidP="00022214">
      <w:pPr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67390FA8" w14:textId="655755CF" w:rsidR="00CE7A14" w:rsidRPr="00B00E02" w:rsidRDefault="00CE7A14" w:rsidP="00022214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B00E02">
        <w:rPr>
          <w:color w:val="000000"/>
          <w:spacing w:val="-1"/>
          <w:sz w:val="22"/>
          <w:szCs w:val="22"/>
          <w:lang w:val="sr-Latn-ME"/>
        </w:rPr>
        <w:t>Lijek Neiratax smije da se</w:t>
      </w:r>
      <w:r w:rsidR="00060B15" w:rsidRPr="00B00E02">
        <w:rPr>
          <w:color w:val="000000"/>
          <w:spacing w:val="-1"/>
          <w:sz w:val="22"/>
          <w:szCs w:val="22"/>
          <w:lang w:val="sr-Latn-ME"/>
        </w:rPr>
        <w:t xml:space="preserve"> prim</w:t>
      </w:r>
      <w:r w:rsidRPr="00B00E02">
        <w:rPr>
          <w:color w:val="000000"/>
          <w:spacing w:val="-1"/>
          <w:sz w:val="22"/>
          <w:szCs w:val="22"/>
          <w:lang w:val="sr-Latn-ME"/>
        </w:rPr>
        <w:t>jenjuje isključivo</w:t>
      </w:r>
      <w:r w:rsidR="00060B15" w:rsidRPr="00B00E02">
        <w:rPr>
          <w:color w:val="000000"/>
          <w:spacing w:val="-1"/>
          <w:sz w:val="22"/>
          <w:szCs w:val="22"/>
          <w:lang w:val="sr-Latn-ME"/>
        </w:rPr>
        <w:t xml:space="preserve"> intramuskularno (i.m.), a ne intravenski (i.v.). </w:t>
      </w:r>
    </w:p>
    <w:p w14:paraId="4AE21AA8" w14:textId="536F4980" w:rsidR="00060B15" w:rsidRPr="00B00E02" w:rsidRDefault="00060B15" w:rsidP="00022214">
      <w:pPr>
        <w:jc w:val="both"/>
        <w:rPr>
          <w:color w:val="000000"/>
          <w:spacing w:val="-1"/>
          <w:sz w:val="22"/>
          <w:szCs w:val="22"/>
          <w:lang w:val="sr-Latn-ME"/>
        </w:rPr>
      </w:pPr>
      <w:r w:rsidRPr="00B00E02">
        <w:rPr>
          <w:color w:val="000000"/>
          <w:spacing w:val="-1"/>
          <w:sz w:val="22"/>
          <w:szCs w:val="22"/>
          <w:lang w:val="sr-Latn-ME"/>
        </w:rPr>
        <w:t xml:space="preserve">U slučaju </w:t>
      </w:r>
      <w:r w:rsidR="009B065E" w:rsidRPr="00B00E02">
        <w:rPr>
          <w:color w:val="000000"/>
          <w:spacing w:val="-1"/>
          <w:sz w:val="22"/>
          <w:szCs w:val="22"/>
          <w:lang w:val="sr-Latn-ME"/>
        </w:rPr>
        <w:t>nehotičn</w:t>
      </w:r>
      <w:r w:rsidR="002D6ACC" w:rsidRPr="00B00E02">
        <w:rPr>
          <w:color w:val="000000"/>
          <w:spacing w:val="-1"/>
          <w:sz w:val="22"/>
          <w:szCs w:val="22"/>
          <w:lang w:val="sr-Latn-ME"/>
        </w:rPr>
        <w:t xml:space="preserve">e </w:t>
      </w:r>
      <w:r w:rsidR="00CE7A14" w:rsidRPr="00B00E02">
        <w:rPr>
          <w:color w:val="000000"/>
          <w:spacing w:val="-1"/>
          <w:sz w:val="22"/>
          <w:szCs w:val="22"/>
          <w:lang w:val="sr-Latn-ME"/>
        </w:rPr>
        <w:t xml:space="preserve">primjene </w:t>
      </w:r>
      <w:r w:rsidRPr="00B00E02">
        <w:rPr>
          <w:color w:val="000000"/>
          <w:spacing w:val="-1"/>
          <w:sz w:val="22"/>
          <w:szCs w:val="22"/>
          <w:lang w:val="sr-Latn-ME"/>
        </w:rPr>
        <w:t xml:space="preserve">intravenske </w:t>
      </w:r>
      <w:r w:rsidR="00CE7A14" w:rsidRPr="00B00E02">
        <w:rPr>
          <w:color w:val="000000"/>
          <w:spacing w:val="-1"/>
          <w:sz w:val="22"/>
          <w:szCs w:val="22"/>
          <w:lang w:val="sr-Latn-ME"/>
        </w:rPr>
        <w:t>injekcije</w:t>
      </w:r>
      <w:r w:rsidRPr="00B00E02">
        <w:rPr>
          <w:color w:val="000000"/>
          <w:spacing w:val="-1"/>
          <w:sz w:val="22"/>
          <w:szCs w:val="22"/>
          <w:lang w:val="sr-Latn-ME"/>
        </w:rPr>
        <w:t xml:space="preserve">, </w:t>
      </w:r>
      <w:r w:rsidR="00CE7A14" w:rsidRPr="00B00E02">
        <w:rPr>
          <w:color w:val="000000"/>
          <w:spacing w:val="-1"/>
          <w:sz w:val="22"/>
          <w:szCs w:val="22"/>
          <w:lang w:val="sr-Latn-ME"/>
        </w:rPr>
        <w:t>potreban je nadzor ljekara i bolnički uslovi</w:t>
      </w:r>
      <w:r w:rsidRPr="00B00E02">
        <w:rPr>
          <w:color w:val="000000"/>
          <w:spacing w:val="-1"/>
          <w:sz w:val="22"/>
          <w:szCs w:val="22"/>
          <w:lang w:val="sr-Latn-ME"/>
        </w:rPr>
        <w:t xml:space="preserve"> zavisno od </w:t>
      </w:r>
      <w:r w:rsidR="00CE7A14" w:rsidRPr="00B00E02">
        <w:rPr>
          <w:color w:val="000000"/>
          <w:spacing w:val="-1"/>
          <w:sz w:val="22"/>
          <w:szCs w:val="22"/>
          <w:lang w:val="sr-Latn-ME"/>
        </w:rPr>
        <w:t>težine</w:t>
      </w:r>
      <w:r w:rsidRPr="00B00E02">
        <w:rPr>
          <w:color w:val="000000"/>
          <w:spacing w:val="-1"/>
          <w:sz w:val="22"/>
          <w:szCs w:val="22"/>
          <w:lang w:val="sr-Latn-ME"/>
        </w:rPr>
        <w:t xml:space="preserve"> simptoma.</w:t>
      </w:r>
    </w:p>
    <w:p w14:paraId="4FDDCDE0" w14:textId="77777777" w:rsidR="00060B15" w:rsidRPr="00B00E02" w:rsidRDefault="00060B15" w:rsidP="00022214">
      <w:pPr>
        <w:jc w:val="both"/>
        <w:rPr>
          <w:b/>
          <w:sz w:val="22"/>
          <w:szCs w:val="22"/>
          <w:lang w:val="sr-Latn-ME"/>
        </w:rPr>
      </w:pPr>
    </w:p>
    <w:p w14:paraId="1483F483" w14:textId="77777777" w:rsidR="00CE7A14" w:rsidRPr="00B00E02" w:rsidRDefault="00CE7A14" w:rsidP="00CE7A14">
      <w:pPr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>Ovaj lijek može izazvati neuropatije ako se koristi duže od šest mjeseci.</w:t>
      </w:r>
    </w:p>
    <w:p w14:paraId="44F50A2A" w14:textId="17FEA2D0" w:rsidR="00CE7A14" w:rsidRPr="00B00E02" w:rsidRDefault="00CE7A14" w:rsidP="00CE7A14">
      <w:pPr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>Ni</w:t>
      </w:r>
      <w:r w:rsidR="00B66148" w:rsidRPr="00B00E02">
        <w:rPr>
          <w:bCs/>
          <w:sz w:val="22"/>
          <w:szCs w:val="22"/>
          <w:lang w:val="sr-Latn-ME"/>
        </w:rPr>
        <w:t>je</w:t>
      </w:r>
      <w:r w:rsidRPr="00B00E02">
        <w:rPr>
          <w:bCs/>
          <w:sz w:val="22"/>
          <w:szCs w:val="22"/>
          <w:lang w:val="sr-Latn-ME"/>
        </w:rPr>
        <w:t>su potrebne posebne mjere predostrožnosti kod starijih osoba.</w:t>
      </w:r>
    </w:p>
    <w:p w14:paraId="71202B49" w14:textId="77777777" w:rsidR="00CE7A14" w:rsidRPr="00B00E02" w:rsidRDefault="00CE7A14" w:rsidP="00CE7A14">
      <w:pPr>
        <w:jc w:val="both"/>
        <w:rPr>
          <w:bCs/>
          <w:sz w:val="22"/>
          <w:szCs w:val="22"/>
          <w:lang w:val="sr-Latn-ME"/>
        </w:rPr>
      </w:pPr>
    </w:p>
    <w:p w14:paraId="59007178" w14:textId="5E333D90" w:rsidR="006B0A6E" w:rsidRDefault="006B0A6E" w:rsidP="00022214">
      <w:pPr>
        <w:jc w:val="both"/>
        <w:rPr>
          <w:b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>Primjena drugih ljekova</w:t>
      </w:r>
    </w:p>
    <w:p w14:paraId="6ECD9966" w14:textId="77777777" w:rsidR="00B00E02" w:rsidRPr="00B00E02" w:rsidRDefault="00B00E02" w:rsidP="00022214">
      <w:pPr>
        <w:jc w:val="both"/>
        <w:rPr>
          <w:b/>
          <w:sz w:val="22"/>
          <w:szCs w:val="22"/>
          <w:lang w:val="sr-Latn-ME"/>
        </w:rPr>
      </w:pPr>
    </w:p>
    <w:p w14:paraId="1D0512A3" w14:textId="33AAB326" w:rsidR="00CE7A14" w:rsidRPr="00B00E02" w:rsidRDefault="00CE7A14" w:rsidP="00060B15">
      <w:pPr>
        <w:jc w:val="both"/>
        <w:rPr>
          <w:i/>
          <w:iCs/>
          <w:sz w:val="22"/>
          <w:szCs w:val="22"/>
          <w:lang w:val="sr-Latn-RS"/>
        </w:rPr>
      </w:pPr>
      <w:r w:rsidRPr="00B00E02">
        <w:rPr>
          <w:i/>
          <w:iCs/>
          <w:sz w:val="22"/>
          <w:szCs w:val="22"/>
          <w:lang w:val="sr-Latn-RS"/>
        </w:rPr>
        <w:t>Obavjestite Vašeg lijekara ili farmaceuta ako uzimate, donedavno ste uzimali ili ćete možda uzimati bilo koje druge ljekove, uključujući i one koji se mogu nabaviti bez ljekarskog recepta.</w:t>
      </w:r>
    </w:p>
    <w:p w14:paraId="752EF9DE" w14:textId="77777777" w:rsidR="00BD35A3" w:rsidRPr="00B00E02" w:rsidRDefault="00BD35A3" w:rsidP="00060B15">
      <w:pPr>
        <w:jc w:val="both"/>
        <w:rPr>
          <w:sz w:val="22"/>
          <w:szCs w:val="22"/>
          <w:lang w:val="sr-Latn-RS"/>
        </w:rPr>
      </w:pPr>
    </w:p>
    <w:p w14:paraId="2B17A244" w14:textId="77777777" w:rsidR="00CE7A14" w:rsidRPr="00B00E02" w:rsidRDefault="00CE7A14" w:rsidP="00CE7A14">
      <w:pPr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Tiamin se razgrađuje potpuno u rastvorima koji sadrže sulfate. Moguće su interakcije sa izonijazidom, cikloserinom, D-penicilaminom, epinefrinom, norepinefrinom i sulfonamidima.</w:t>
      </w:r>
    </w:p>
    <w:p w14:paraId="44B8E31E" w14:textId="77777777" w:rsidR="00CE7A14" w:rsidRPr="00B00E02" w:rsidRDefault="00CE7A14" w:rsidP="00CE7A14">
      <w:pPr>
        <w:jc w:val="both"/>
        <w:rPr>
          <w:sz w:val="22"/>
          <w:szCs w:val="22"/>
          <w:lang w:val="sr-Latn-RS"/>
        </w:rPr>
      </w:pPr>
    </w:p>
    <w:p w14:paraId="6B151599" w14:textId="358881DC" w:rsidR="00CE7A14" w:rsidRPr="00B00E02" w:rsidRDefault="00CE7A14" w:rsidP="00CE7A14">
      <w:pPr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Drugi vitamini se inaktiviraju u prisustvu razgradnih produkata vitamina B</w:t>
      </w:r>
      <w:r w:rsidRPr="00B00E02">
        <w:rPr>
          <w:sz w:val="22"/>
          <w:szCs w:val="22"/>
          <w:vertAlign w:val="subscript"/>
          <w:lang w:val="sr-Latn-RS"/>
        </w:rPr>
        <w:t>1</w:t>
      </w:r>
      <w:r w:rsidRPr="00B00E02">
        <w:rPr>
          <w:sz w:val="22"/>
          <w:szCs w:val="22"/>
          <w:lang w:val="sr-Latn-RS"/>
        </w:rPr>
        <w:t>. Terapijske doze vitamina B</w:t>
      </w:r>
      <w:r w:rsidRPr="00B00E02">
        <w:rPr>
          <w:sz w:val="22"/>
          <w:szCs w:val="22"/>
          <w:vertAlign w:val="subscript"/>
          <w:lang w:val="sr-Latn-RS"/>
        </w:rPr>
        <w:t>6</w:t>
      </w:r>
      <w:r w:rsidRPr="00B00E02">
        <w:rPr>
          <w:sz w:val="22"/>
          <w:szCs w:val="22"/>
          <w:lang w:val="sr-Latn-RS"/>
        </w:rPr>
        <w:t xml:space="preserve"> mogu da umanje terapijski efakat L-dope.</w:t>
      </w:r>
    </w:p>
    <w:p w14:paraId="49FD14D3" w14:textId="77777777" w:rsidR="00CE7A14" w:rsidRPr="00B00E02" w:rsidRDefault="00CE7A14" w:rsidP="00CE7A14">
      <w:pPr>
        <w:jc w:val="both"/>
        <w:rPr>
          <w:sz w:val="22"/>
          <w:szCs w:val="22"/>
          <w:lang w:val="sr-Latn-RS"/>
        </w:rPr>
      </w:pPr>
    </w:p>
    <w:p w14:paraId="65E69083" w14:textId="33D5EACE" w:rsidR="00CE7A14" w:rsidRDefault="00CE7A14" w:rsidP="00CE7A14">
      <w:pPr>
        <w:jc w:val="both"/>
        <w:rPr>
          <w:b/>
          <w:bCs/>
          <w:sz w:val="22"/>
          <w:szCs w:val="22"/>
          <w:lang w:val="sr-Latn-RS"/>
        </w:rPr>
      </w:pPr>
      <w:r w:rsidRPr="00B00E02">
        <w:rPr>
          <w:b/>
          <w:bCs/>
          <w:sz w:val="22"/>
          <w:szCs w:val="22"/>
          <w:lang w:val="sr-Latn-RS"/>
        </w:rPr>
        <w:t xml:space="preserve">Uzimanje lijeka Neiratax sa hranom ili pićem </w:t>
      </w:r>
    </w:p>
    <w:p w14:paraId="309DACAA" w14:textId="77777777" w:rsidR="00B00E02" w:rsidRPr="00B00E02" w:rsidRDefault="00B00E02" w:rsidP="00CE7A14">
      <w:pPr>
        <w:jc w:val="both"/>
        <w:rPr>
          <w:b/>
          <w:bCs/>
          <w:sz w:val="22"/>
          <w:szCs w:val="22"/>
          <w:lang w:val="sr-Latn-RS"/>
        </w:rPr>
      </w:pPr>
    </w:p>
    <w:p w14:paraId="7F9A7C0E" w14:textId="76DE56B2" w:rsidR="00CE7A14" w:rsidRPr="00B00E02" w:rsidRDefault="00CE7A14" w:rsidP="00CE7A14">
      <w:pPr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Nijesu opisane interakcije lijeka Neiratax sa hranom ili pićima.</w:t>
      </w:r>
    </w:p>
    <w:p w14:paraId="4D3CC958" w14:textId="77777777" w:rsidR="004D7737" w:rsidRPr="00B00E02" w:rsidRDefault="004D7737" w:rsidP="00022214">
      <w:pPr>
        <w:jc w:val="both"/>
        <w:rPr>
          <w:bCs/>
          <w:sz w:val="22"/>
          <w:szCs w:val="22"/>
          <w:lang w:val="sr-Latn-ME"/>
        </w:rPr>
      </w:pPr>
    </w:p>
    <w:p w14:paraId="243C4F91" w14:textId="54F7EA79" w:rsidR="00060B15" w:rsidRDefault="006B0A6E" w:rsidP="00022214">
      <w:pPr>
        <w:jc w:val="both"/>
        <w:rPr>
          <w:b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>Plodnost, trudnoća i dojenje</w:t>
      </w:r>
    </w:p>
    <w:p w14:paraId="45EB18FF" w14:textId="77777777" w:rsidR="00B00E02" w:rsidRPr="00B00E02" w:rsidRDefault="00B00E02" w:rsidP="00022214">
      <w:pPr>
        <w:jc w:val="both"/>
        <w:rPr>
          <w:b/>
          <w:sz w:val="22"/>
          <w:szCs w:val="22"/>
          <w:lang w:val="sr-Latn-ME"/>
        </w:rPr>
      </w:pPr>
    </w:p>
    <w:p w14:paraId="39ADAA7B" w14:textId="1381DD6F" w:rsidR="00060B15" w:rsidRPr="00B00E02" w:rsidRDefault="0020731C" w:rsidP="00060B15">
      <w:pPr>
        <w:jc w:val="both"/>
        <w:rPr>
          <w:bCs/>
          <w:i/>
          <w:iCs/>
          <w:sz w:val="22"/>
          <w:szCs w:val="22"/>
          <w:lang w:val="sr-Latn-ME"/>
        </w:rPr>
      </w:pPr>
      <w:r w:rsidRPr="00B00E02">
        <w:rPr>
          <w:bCs/>
          <w:i/>
          <w:iCs/>
          <w:sz w:val="22"/>
          <w:szCs w:val="22"/>
          <w:lang w:val="sr-Latn-ME"/>
        </w:rPr>
        <w:t>Ukoliko</w:t>
      </w:r>
      <w:r w:rsidR="00060B15" w:rsidRPr="00B00E02">
        <w:rPr>
          <w:bCs/>
          <w:i/>
          <w:iCs/>
          <w:sz w:val="22"/>
          <w:szCs w:val="22"/>
          <w:lang w:val="sr-Latn-ME"/>
        </w:rPr>
        <w:t xml:space="preserve"> ste trudni ili dojite, </w:t>
      </w:r>
      <w:r w:rsidR="00CE7A14" w:rsidRPr="00B00E02">
        <w:rPr>
          <w:bCs/>
          <w:i/>
          <w:iCs/>
          <w:sz w:val="22"/>
          <w:szCs w:val="22"/>
          <w:lang w:val="sr-Latn-ME"/>
        </w:rPr>
        <w:t>mislite</w:t>
      </w:r>
      <w:r w:rsidR="00060B15" w:rsidRPr="00B00E02">
        <w:rPr>
          <w:bCs/>
          <w:i/>
          <w:iCs/>
          <w:sz w:val="22"/>
          <w:szCs w:val="22"/>
          <w:lang w:val="sr-Latn-ME"/>
        </w:rPr>
        <w:t xml:space="preserve"> da ste trudni ili planirate </w:t>
      </w:r>
      <w:r w:rsidR="00CE7A14" w:rsidRPr="00B00E02">
        <w:rPr>
          <w:bCs/>
          <w:i/>
          <w:iCs/>
          <w:sz w:val="22"/>
          <w:szCs w:val="22"/>
          <w:lang w:val="sr-Latn-ME"/>
        </w:rPr>
        <w:t>trudnoću</w:t>
      </w:r>
      <w:r w:rsidR="00060B15" w:rsidRPr="00B00E02">
        <w:rPr>
          <w:bCs/>
          <w:i/>
          <w:iCs/>
          <w:sz w:val="22"/>
          <w:szCs w:val="22"/>
          <w:lang w:val="sr-Latn-ME"/>
        </w:rPr>
        <w:t xml:space="preserve">, </w:t>
      </w:r>
      <w:r w:rsidR="00CE7A14" w:rsidRPr="00B00E02">
        <w:rPr>
          <w:bCs/>
          <w:i/>
          <w:iCs/>
          <w:sz w:val="22"/>
          <w:szCs w:val="22"/>
          <w:lang w:val="sr-Latn-ME"/>
        </w:rPr>
        <w:t>obratite se Vašem</w:t>
      </w:r>
      <w:r w:rsidR="00060B15" w:rsidRPr="00B00E02">
        <w:rPr>
          <w:bCs/>
          <w:i/>
          <w:iCs/>
          <w:sz w:val="22"/>
          <w:szCs w:val="22"/>
          <w:lang w:val="sr-Latn-ME"/>
        </w:rPr>
        <w:t xml:space="preserve"> l</w:t>
      </w:r>
      <w:r w:rsidR="0072393D" w:rsidRPr="00B00E02">
        <w:rPr>
          <w:bCs/>
          <w:i/>
          <w:iCs/>
          <w:sz w:val="22"/>
          <w:szCs w:val="22"/>
          <w:lang w:val="sr-Latn-ME"/>
        </w:rPr>
        <w:t>j</w:t>
      </w:r>
      <w:r w:rsidR="00060B15" w:rsidRPr="00B00E02">
        <w:rPr>
          <w:bCs/>
          <w:i/>
          <w:iCs/>
          <w:sz w:val="22"/>
          <w:szCs w:val="22"/>
          <w:lang w:val="sr-Latn-ME"/>
        </w:rPr>
        <w:t>ekar</w:t>
      </w:r>
      <w:r w:rsidR="00CE7A14" w:rsidRPr="00B00E02">
        <w:rPr>
          <w:bCs/>
          <w:i/>
          <w:iCs/>
          <w:sz w:val="22"/>
          <w:szCs w:val="22"/>
          <w:lang w:val="sr-Latn-ME"/>
        </w:rPr>
        <w:t>u</w:t>
      </w:r>
      <w:r w:rsidR="00060B15" w:rsidRPr="00B00E02">
        <w:rPr>
          <w:bCs/>
          <w:i/>
          <w:iCs/>
          <w:sz w:val="22"/>
          <w:szCs w:val="22"/>
          <w:lang w:val="sr-Latn-ME"/>
        </w:rPr>
        <w:t xml:space="preserve"> ili </w:t>
      </w:r>
      <w:r w:rsidR="00CE7A14" w:rsidRPr="00B00E02">
        <w:rPr>
          <w:bCs/>
          <w:i/>
          <w:iCs/>
          <w:sz w:val="22"/>
          <w:szCs w:val="22"/>
          <w:lang w:val="sr-Latn-ME"/>
        </w:rPr>
        <w:t>farmaceutu za savjet</w:t>
      </w:r>
      <w:r w:rsidR="00060B15" w:rsidRPr="00B00E02">
        <w:rPr>
          <w:bCs/>
          <w:i/>
          <w:iCs/>
          <w:sz w:val="22"/>
          <w:szCs w:val="22"/>
          <w:lang w:val="sr-Latn-ME"/>
        </w:rPr>
        <w:t xml:space="preserve"> pr</w:t>
      </w:r>
      <w:r w:rsidR="00654718" w:rsidRPr="00B00E02">
        <w:rPr>
          <w:bCs/>
          <w:i/>
          <w:iCs/>
          <w:sz w:val="22"/>
          <w:szCs w:val="22"/>
          <w:lang w:val="sr-Latn-ME"/>
        </w:rPr>
        <w:t>ij</w:t>
      </w:r>
      <w:r w:rsidR="00060B15" w:rsidRPr="00B00E02">
        <w:rPr>
          <w:bCs/>
          <w:i/>
          <w:iCs/>
          <w:sz w:val="22"/>
          <w:szCs w:val="22"/>
          <w:lang w:val="sr-Latn-ME"/>
        </w:rPr>
        <w:t xml:space="preserve">e </w:t>
      </w:r>
      <w:r w:rsidR="00CE7A14" w:rsidRPr="00B00E02">
        <w:rPr>
          <w:bCs/>
          <w:i/>
          <w:iCs/>
          <w:sz w:val="22"/>
          <w:szCs w:val="22"/>
          <w:lang w:val="sr-Latn-ME"/>
        </w:rPr>
        <w:t>nego što uzmete</w:t>
      </w:r>
      <w:r w:rsidR="00060B15" w:rsidRPr="00B00E02">
        <w:rPr>
          <w:bCs/>
          <w:i/>
          <w:iCs/>
          <w:sz w:val="22"/>
          <w:szCs w:val="22"/>
          <w:lang w:val="sr-Latn-ME"/>
        </w:rPr>
        <w:t xml:space="preserve"> ov</w:t>
      </w:r>
      <w:r w:rsidR="00CE7A14" w:rsidRPr="00B00E02">
        <w:rPr>
          <w:bCs/>
          <w:i/>
          <w:iCs/>
          <w:sz w:val="22"/>
          <w:szCs w:val="22"/>
          <w:lang w:val="sr-Latn-ME"/>
        </w:rPr>
        <w:t>aj</w:t>
      </w:r>
      <w:r w:rsidR="00060B15" w:rsidRPr="00B00E02">
        <w:rPr>
          <w:bCs/>
          <w:i/>
          <w:iCs/>
          <w:sz w:val="22"/>
          <w:szCs w:val="22"/>
          <w:lang w:val="sr-Latn-ME"/>
        </w:rPr>
        <w:t xml:space="preserve"> l</w:t>
      </w:r>
      <w:r w:rsidR="00654718" w:rsidRPr="00B00E02">
        <w:rPr>
          <w:bCs/>
          <w:i/>
          <w:iCs/>
          <w:sz w:val="22"/>
          <w:szCs w:val="22"/>
          <w:lang w:val="sr-Latn-ME"/>
        </w:rPr>
        <w:t>ij</w:t>
      </w:r>
      <w:r w:rsidR="00060B15" w:rsidRPr="00B00E02">
        <w:rPr>
          <w:bCs/>
          <w:i/>
          <w:iCs/>
          <w:sz w:val="22"/>
          <w:szCs w:val="22"/>
          <w:lang w:val="sr-Latn-ME"/>
        </w:rPr>
        <w:t>ek.</w:t>
      </w:r>
    </w:p>
    <w:p w14:paraId="11D0CAFD" w14:textId="408DB4E8" w:rsidR="00CE7A14" w:rsidRDefault="00CE7A14" w:rsidP="00060B15">
      <w:pPr>
        <w:jc w:val="both"/>
        <w:rPr>
          <w:bCs/>
          <w:sz w:val="22"/>
          <w:szCs w:val="22"/>
          <w:lang w:val="sr-Latn-ME"/>
        </w:rPr>
      </w:pPr>
    </w:p>
    <w:p w14:paraId="176210CF" w14:textId="554B4B0D" w:rsidR="00B00E02" w:rsidRDefault="00B00E02" w:rsidP="00060B15">
      <w:pPr>
        <w:jc w:val="both"/>
        <w:rPr>
          <w:bCs/>
          <w:sz w:val="22"/>
          <w:szCs w:val="22"/>
          <w:lang w:val="sr-Latn-ME"/>
        </w:rPr>
      </w:pPr>
    </w:p>
    <w:p w14:paraId="448B09EA" w14:textId="77777777" w:rsidR="00B00E02" w:rsidRPr="00B00E02" w:rsidRDefault="00B00E02" w:rsidP="00060B15">
      <w:pPr>
        <w:jc w:val="both"/>
        <w:rPr>
          <w:bCs/>
          <w:sz w:val="22"/>
          <w:szCs w:val="22"/>
          <w:lang w:val="sr-Latn-ME"/>
        </w:rPr>
      </w:pPr>
    </w:p>
    <w:p w14:paraId="31F083E6" w14:textId="77777777" w:rsidR="00CE7A14" w:rsidRPr="00B00E02" w:rsidRDefault="00CE7A14" w:rsidP="00CE7A14">
      <w:pPr>
        <w:jc w:val="both"/>
        <w:rPr>
          <w:bCs/>
          <w:sz w:val="22"/>
          <w:szCs w:val="22"/>
          <w:u w:val="single"/>
          <w:lang w:val="sr-Latn-ME"/>
        </w:rPr>
      </w:pPr>
      <w:r w:rsidRPr="00B00E02">
        <w:rPr>
          <w:bCs/>
          <w:sz w:val="22"/>
          <w:szCs w:val="22"/>
          <w:u w:val="single"/>
          <w:lang w:val="sr-Latn-ME"/>
        </w:rPr>
        <w:lastRenderedPageBreak/>
        <w:t>Trudnoća</w:t>
      </w:r>
    </w:p>
    <w:p w14:paraId="7300D0A3" w14:textId="5DBA9FD7" w:rsidR="00CE7A14" w:rsidRPr="00B00E02" w:rsidRDefault="00CE7A14" w:rsidP="00CE7A14">
      <w:pPr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>Ako ste trudni, ovaj lijek je koristan samo za liječenje dokazanog nedostatka vitamina B</w:t>
      </w:r>
      <w:r w:rsidRPr="00B00E02">
        <w:rPr>
          <w:bCs/>
          <w:sz w:val="22"/>
          <w:szCs w:val="22"/>
          <w:vertAlign w:val="subscript"/>
          <w:lang w:val="sr-Latn-ME"/>
        </w:rPr>
        <w:t>1</w:t>
      </w:r>
      <w:r w:rsidRPr="00B00E02">
        <w:rPr>
          <w:bCs/>
          <w:sz w:val="22"/>
          <w:szCs w:val="22"/>
          <w:lang w:val="sr-Latn-ME"/>
        </w:rPr>
        <w:t xml:space="preserve"> i B</w:t>
      </w:r>
      <w:r w:rsidRPr="00B00E02">
        <w:rPr>
          <w:bCs/>
          <w:sz w:val="22"/>
          <w:szCs w:val="22"/>
          <w:vertAlign w:val="subscript"/>
          <w:lang w:val="sr-Latn-ME"/>
        </w:rPr>
        <w:t xml:space="preserve">6 </w:t>
      </w:r>
      <w:r w:rsidRPr="00B00E02">
        <w:rPr>
          <w:bCs/>
          <w:sz w:val="22"/>
          <w:szCs w:val="22"/>
          <w:lang w:val="sr-Latn-ME"/>
        </w:rPr>
        <w:t>zbog količine aktivnih supstanci koje sadrži. Zbog toga se lijek Neiratax može primijeniti samo ako Vaš ljekar smatra da je apsolutno neophodno. Tokom trudnoće, preporučeni dnevni unos vitamina B</w:t>
      </w:r>
      <w:r w:rsidRPr="00B00E02">
        <w:rPr>
          <w:bCs/>
          <w:sz w:val="22"/>
          <w:szCs w:val="22"/>
          <w:vertAlign w:val="subscript"/>
          <w:lang w:val="sr-Latn-ME"/>
        </w:rPr>
        <w:t>1</w:t>
      </w:r>
      <w:r w:rsidRPr="00B00E02">
        <w:rPr>
          <w:bCs/>
          <w:sz w:val="22"/>
          <w:szCs w:val="22"/>
          <w:lang w:val="sr-Latn-ME"/>
        </w:rPr>
        <w:t xml:space="preserve"> je 1</w:t>
      </w:r>
      <w:r w:rsidR="0020731C" w:rsidRPr="00B00E02">
        <w:rPr>
          <w:bCs/>
          <w:sz w:val="22"/>
          <w:szCs w:val="22"/>
          <w:lang w:val="sr-Latn-ME"/>
        </w:rPr>
        <w:t>.</w:t>
      </w:r>
      <w:r w:rsidRPr="00B00E02">
        <w:rPr>
          <w:bCs/>
          <w:sz w:val="22"/>
          <w:szCs w:val="22"/>
          <w:lang w:val="sr-Latn-ME"/>
        </w:rPr>
        <w:t>2 mg u drugom trimestru i 1</w:t>
      </w:r>
      <w:r w:rsidR="0020731C" w:rsidRPr="00B00E02">
        <w:rPr>
          <w:bCs/>
          <w:sz w:val="22"/>
          <w:szCs w:val="22"/>
          <w:lang w:val="sr-Latn-ME"/>
        </w:rPr>
        <w:t>.</w:t>
      </w:r>
      <w:r w:rsidRPr="00B00E02">
        <w:rPr>
          <w:bCs/>
          <w:sz w:val="22"/>
          <w:szCs w:val="22"/>
          <w:lang w:val="sr-Latn-ME"/>
        </w:rPr>
        <w:t>3 mg u trećem trimestru, a vitamina B</w:t>
      </w:r>
      <w:r w:rsidRPr="00B00E02">
        <w:rPr>
          <w:bCs/>
          <w:sz w:val="22"/>
          <w:szCs w:val="22"/>
          <w:vertAlign w:val="subscript"/>
          <w:lang w:val="sr-Latn-ME"/>
        </w:rPr>
        <w:t>6</w:t>
      </w:r>
      <w:r w:rsidRPr="00B00E02">
        <w:rPr>
          <w:bCs/>
          <w:sz w:val="22"/>
          <w:szCs w:val="22"/>
          <w:lang w:val="sr-Latn-ME"/>
        </w:rPr>
        <w:t xml:space="preserve"> je 1</w:t>
      </w:r>
      <w:r w:rsidR="0020731C" w:rsidRPr="00B00E02">
        <w:rPr>
          <w:bCs/>
          <w:sz w:val="22"/>
          <w:szCs w:val="22"/>
          <w:lang w:val="sr-Latn-ME"/>
        </w:rPr>
        <w:t>.</w:t>
      </w:r>
      <w:r w:rsidRPr="00B00E02">
        <w:rPr>
          <w:bCs/>
          <w:sz w:val="22"/>
          <w:szCs w:val="22"/>
          <w:lang w:val="sr-Latn-ME"/>
        </w:rPr>
        <w:t>9 mg od četvrtog mjeseca. Bezbjednost primjene većih doza od preporučenih dnevnih doza još uvijek nije dokazana.</w:t>
      </w:r>
    </w:p>
    <w:p w14:paraId="3FC0706D" w14:textId="5CB919E0" w:rsidR="00B00E02" w:rsidRPr="00B00E02" w:rsidRDefault="00B00E02" w:rsidP="00CE7A14">
      <w:pPr>
        <w:jc w:val="both"/>
        <w:rPr>
          <w:bCs/>
          <w:sz w:val="22"/>
          <w:szCs w:val="22"/>
          <w:lang w:val="sr-Latn-ME"/>
        </w:rPr>
      </w:pPr>
    </w:p>
    <w:p w14:paraId="1C4775E9" w14:textId="77777777" w:rsidR="00CE7A14" w:rsidRPr="00B00E02" w:rsidRDefault="00CE7A14" w:rsidP="00CE7A14">
      <w:pPr>
        <w:jc w:val="both"/>
        <w:rPr>
          <w:bCs/>
          <w:sz w:val="22"/>
          <w:szCs w:val="22"/>
          <w:u w:val="single"/>
          <w:lang w:val="sr-Latn-ME"/>
        </w:rPr>
      </w:pPr>
      <w:r w:rsidRPr="00B00E02">
        <w:rPr>
          <w:bCs/>
          <w:sz w:val="22"/>
          <w:szCs w:val="22"/>
          <w:u w:val="single"/>
          <w:lang w:val="sr-Latn-ME"/>
        </w:rPr>
        <w:t>Dojenje</w:t>
      </w:r>
    </w:p>
    <w:p w14:paraId="57D5FAA3" w14:textId="1A6275F1" w:rsidR="00CE7A14" w:rsidRPr="00B00E02" w:rsidRDefault="00CE7A14" w:rsidP="00CE7A14">
      <w:pPr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>Ako dojite, ovaj lijek je koristan samo za liječenje dokazanog nedostatka vitamina B</w:t>
      </w:r>
      <w:r w:rsidRPr="00B00E02">
        <w:rPr>
          <w:bCs/>
          <w:sz w:val="22"/>
          <w:szCs w:val="22"/>
          <w:vertAlign w:val="subscript"/>
          <w:lang w:val="sr-Latn-ME"/>
        </w:rPr>
        <w:t>1</w:t>
      </w:r>
      <w:r w:rsidRPr="00B00E02">
        <w:rPr>
          <w:bCs/>
          <w:sz w:val="22"/>
          <w:szCs w:val="22"/>
          <w:lang w:val="sr-Latn-ME"/>
        </w:rPr>
        <w:t xml:space="preserve"> i B</w:t>
      </w:r>
      <w:r w:rsidRPr="00B00E02">
        <w:rPr>
          <w:bCs/>
          <w:sz w:val="22"/>
          <w:szCs w:val="22"/>
          <w:vertAlign w:val="subscript"/>
          <w:lang w:val="sr-Latn-ME"/>
        </w:rPr>
        <w:t xml:space="preserve">6 </w:t>
      </w:r>
      <w:r w:rsidRPr="00B00E02">
        <w:rPr>
          <w:bCs/>
          <w:sz w:val="22"/>
          <w:szCs w:val="22"/>
          <w:lang w:val="sr-Latn-ME"/>
        </w:rPr>
        <w:t>zbog količine aktivnih supstanci koje sadrži. Zbog toga se lijek Neiratax može primijeniti samo ako Vaš ljekar smatra da je to apsolutno neophodno. Tokom dojenja, preporučeni dnevni unos vitamina B</w:t>
      </w:r>
      <w:r w:rsidRPr="00B00E02">
        <w:rPr>
          <w:bCs/>
          <w:sz w:val="22"/>
          <w:szCs w:val="22"/>
          <w:vertAlign w:val="subscript"/>
          <w:lang w:val="sr-Latn-ME"/>
        </w:rPr>
        <w:t>1</w:t>
      </w:r>
      <w:r w:rsidRPr="00B00E02">
        <w:rPr>
          <w:bCs/>
          <w:sz w:val="22"/>
          <w:szCs w:val="22"/>
          <w:lang w:val="sr-Latn-ME"/>
        </w:rPr>
        <w:t xml:space="preserve"> je 1</w:t>
      </w:r>
      <w:r w:rsidR="008E338B" w:rsidRPr="00B00E02">
        <w:rPr>
          <w:bCs/>
          <w:sz w:val="22"/>
          <w:szCs w:val="22"/>
          <w:lang w:val="sr-Latn-ME"/>
        </w:rPr>
        <w:t>.</w:t>
      </w:r>
      <w:r w:rsidRPr="00B00E02">
        <w:rPr>
          <w:bCs/>
          <w:sz w:val="22"/>
          <w:szCs w:val="22"/>
          <w:lang w:val="sr-Latn-ME"/>
        </w:rPr>
        <w:t>3 mg, a vitamina B</w:t>
      </w:r>
      <w:r w:rsidRPr="00B00E02">
        <w:rPr>
          <w:bCs/>
          <w:sz w:val="22"/>
          <w:szCs w:val="22"/>
          <w:vertAlign w:val="subscript"/>
          <w:lang w:val="sr-Latn-ME"/>
        </w:rPr>
        <w:t>6</w:t>
      </w:r>
      <w:r w:rsidRPr="00B00E02">
        <w:rPr>
          <w:bCs/>
          <w:sz w:val="22"/>
          <w:szCs w:val="22"/>
          <w:lang w:val="sr-Latn-ME"/>
        </w:rPr>
        <w:t xml:space="preserve"> je 1</w:t>
      </w:r>
      <w:r w:rsidR="008E338B" w:rsidRPr="00B00E02">
        <w:rPr>
          <w:bCs/>
          <w:sz w:val="22"/>
          <w:szCs w:val="22"/>
          <w:lang w:val="sr-Latn-ME"/>
        </w:rPr>
        <w:t>.</w:t>
      </w:r>
      <w:r w:rsidRPr="00B00E02">
        <w:rPr>
          <w:bCs/>
          <w:sz w:val="22"/>
          <w:szCs w:val="22"/>
          <w:lang w:val="sr-Latn-ME"/>
        </w:rPr>
        <w:t>9 mg. Bezbjednost primjene većih doza od preporučenih dnevnih doza još uvijek nije dokazana. Vitamini B</w:t>
      </w:r>
      <w:r w:rsidRPr="00B00E02">
        <w:rPr>
          <w:bCs/>
          <w:sz w:val="22"/>
          <w:szCs w:val="22"/>
          <w:vertAlign w:val="subscript"/>
          <w:lang w:val="sr-Latn-ME"/>
        </w:rPr>
        <w:t>1</w:t>
      </w:r>
      <w:r w:rsidRPr="00B00E02">
        <w:rPr>
          <w:bCs/>
          <w:sz w:val="22"/>
          <w:szCs w:val="22"/>
          <w:lang w:val="sr-Latn-ME"/>
        </w:rPr>
        <w:t xml:space="preserve"> i B</w:t>
      </w:r>
      <w:r w:rsidRPr="00B00E02">
        <w:rPr>
          <w:bCs/>
          <w:sz w:val="22"/>
          <w:szCs w:val="22"/>
          <w:vertAlign w:val="subscript"/>
          <w:lang w:val="sr-Latn-ME"/>
        </w:rPr>
        <w:t>6</w:t>
      </w:r>
      <w:r w:rsidRPr="00B00E02">
        <w:rPr>
          <w:bCs/>
          <w:sz w:val="22"/>
          <w:szCs w:val="22"/>
          <w:lang w:val="sr-Latn-ME"/>
        </w:rPr>
        <w:t xml:space="preserve"> se izlučuju u majčino mlijeko. Velike doze vitamina B</w:t>
      </w:r>
      <w:r w:rsidRPr="00B00E02">
        <w:rPr>
          <w:bCs/>
          <w:sz w:val="22"/>
          <w:szCs w:val="22"/>
          <w:vertAlign w:val="subscript"/>
          <w:lang w:val="sr-Latn-ME"/>
        </w:rPr>
        <w:t>6</w:t>
      </w:r>
      <w:r w:rsidRPr="00B00E02">
        <w:rPr>
          <w:bCs/>
          <w:sz w:val="22"/>
          <w:szCs w:val="22"/>
          <w:lang w:val="sr-Latn-ME"/>
        </w:rPr>
        <w:t xml:space="preserve"> mogu da inhibiraju proizvodnju mlijeka.</w:t>
      </w:r>
    </w:p>
    <w:p w14:paraId="6A294D67" w14:textId="77777777" w:rsidR="00FD5DC0" w:rsidRPr="00B00E02" w:rsidRDefault="00FD5DC0" w:rsidP="00022214">
      <w:pPr>
        <w:jc w:val="both"/>
        <w:rPr>
          <w:sz w:val="22"/>
          <w:szCs w:val="22"/>
          <w:lang w:val="sr-Latn-ME"/>
        </w:rPr>
      </w:pPr>
    </w:p>
    <w:p w14:paraId="10350236" w14:textId="2350C8F5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 xml:space="preserve">Uticaj lijeka </w:t>
      </w:r>
      <w:r w:rsidR="00060B15" w:rsidRPr="00B00E02">
        <w:rPr>
          <w:b/>
          <w:sz w:val="22"/>
          <w:szCs w:val="22"/>
          <w:lang w:val="sr-Latn-ME"/>
        </w:rPr>
        <w:t>Neiratax</w:t>
      </w:r>
      <w:r w:rsidRPr="00B00E02">
        <w:rPr>
          <w:b/>
          <w:sz w:val="22"/>
          <w:szCs w:val="22"/>
          <w:lang w:val="sr-Latn-ME"/>
        </w:rPr>
        <w:t xml:space="preserve"> na sposobnost upravljanja vozilima i rukovanje mašinama</w:t>
      </w:r>
      <w:r w:rsidRPr="00B00E02">
        <w:rPr>
          <w:b/>
          <w:bCs/>
          <w:sz w:val="22"/>
          <w:szCs w:val="22"/>
          <w:lang w:val="sr-Latn-ME"/>
        </w:rPr>
        <w:t xml:space="preserve"> </w:t>
      </w:r>
    </w:p>
    <w:p w14:paraId="5CA291AE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5D235CE" w14:textId="16F87156" w:rsidR="00FD5DC0" w:rsidRPr="00B00E02" w:rsidRDefault="00CE7A14" w:rsidP="00022214">
      <w:pPr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Nije utvrđen uticaj l</w:t>
      </w:r>
      <w:r w:rsidR="00227EF8" w:rsidRPr="00B00E02">
        <w:rPr>
          <w:sz w:val="22"/>
          <w:szCs w:val="22"/>
          <w:lang w:val="sr-Latn-RS"/>
        </w:rPr>
        <w:t>ij</w:t>
      </w:r>
      <w:r w:rsidR="00060B15" w:rsidRPr="00B00E02">
        <w:rPr>
          <w:sz w:val="22"/>
          <w:szCs w:val="22"/>
          <w:lang w:val="sr-Latn-RS"/>
        </w:rPr>
        <w:t>ek</w:t>
      </w:r>
      <w:r w:rsidRPr="00B00E02">
        <w:rPr>
          <w:sz w:val="22"/>
          <w:szCs w:val="22"/>
          <w:lang w:val="sr-Latn-RS"/>
        </w:rPr>
        <w:t>a</w:t>
      </w:r>
      <w:r w:rsidR="00060B15" w:rsidRPr="00B00E02">
        <w:rPr>
          <w:sz w:val="22"/>
          <w:szCs w:val="22"/>
          <w:lang w:val="sr-Latn-RS"/>
        </w:rPr>
        <w:t xml:space="preserve"> Neiratax na sposobnost</w:t>
      </w:r>
      <w:r w:rsidRPr="00B00E02">
        <w:rPr>
          <w:sz w:val="22"/>
          <w:szCs w:val="22"/>
          <w:lang w:val="sr-Latn-RS"/>
        </w:rPr>
        <w:t xml:space="preserve"> prilikom</w:t>
      </w:r>
      <w:r w:rsidR="00060B15" w:rsidRPr="00B00E02">
        <w:rPr>
          <w:sz w:val="22"/>
          <w:szCs w:val="22"/>
          <w:lang w:val="sr-Latn-RS"/>
        </w:rPr>
        <w:t xml:space="preserve"> upravljanja vozilima i rukovanj</w:t>
      </w:r>
      <w:r w:rsidRPr="00B00E02">
        <w:rPr>
          <w:sz w:val="22"/>
          <w:szCs w:val="22"/>
          <w:lang w:val="sr-Latn-RS"/>
        </w:rPr>
        <w:t>a</w:t>
      </w:r>
      <w:r w:rsidR="00060B15" w:rsidRPr="00B00E02">
        <w:rPr>
          <w:sz w:val="22"/>
          <w:szCs w:val="22"/>
          <w:lang w:val="sr-Latn-RS"/>
        </w:rPr>
        <w:t xml:space="preserve"> mašinama.</w:t>
      </w:r>
    </w:p>
    <w:p w14:paraId="1621780E" w14:textId="77777777" w:rsidR="00060B15" w:rsidRPr="00B00E02" w:rsidRDefault="00060B15" w:rsidP="00022214">
      <w:pPr>
        <w:jc w:val="both"/>
        <w:rPr>
          <w:b/>
          <w:sz w:val="22"/>
          <w:szCs w:val="22"/>
          <w:lang w:val="sr-Latn-ME"/>
        </w:rPr>
      </w:pPr>
    </w:p>
    <w:p w14:paraId="40A6BB33" w14:textId="69289BBD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CS"/>
        </w:rPr>
        <w:t xml:space="preserve">Važne informacije o nekim sastojcima lijeka </w:t>
      </w:r>
      <w:r w:rsidR="00060B15" w:rsidRPr="00B00E02">
        <w:rPr>
          <w:b/>
          <w:bCs/>
          <w:sz w:val="22"/>
          <w:szCs w:val="22"/>
          <w:lang w:val="sr-Latn-CS"/>
        </w:rPr>
        <w:t>Neiratax</w:t>
      </w:r>
    </w:p>
    <w:p w14:paraId="57685A55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950DC67" w14:textId="0597001A" w:rsidR="00060B15" w:rsidRPr="00B00E02" w:rsidRDefault="00227EF8" w:rsidP="00060B15">
      <w:pPr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Lijek </w:t>
      </w:r>
      <w:r w:rsidR="00060B15" w:rsidRPr="00B00E02">
        <w:rPr>
          <w:b/>
          <w:bCs/>
          <w:sz w:val="22"/>
          <w:szCs w:val="22"/>
          <w:lang w:val="sr-Latn-ME"/>
        </w:rPr>
        <w:t>Neiratax sadrži benzil alkohol</w:t>
      </w:r>
      <w:r w:rsidR="00CE7A14" w:rsidRPr="00B00E02">
        <w:rPr>
          <w:b/>
          <w:bCs/>
          <w:sz w:val="22"/>
          <w:szCs w:val="22"/>
          <w:lang w:val="sr-Latn-ME"/>
        </w:rPr>
        <w:t xml:space="preserve"> i</w:t>
      </w:r>
      <w:r w:rsidR="00060B15" w:rsidRPr="00B00E02">
        <w:rPr>
          <w:b/>
          <w:bCs/>
          <w:sz w:val="22"/>
          <w:szCs w:val="22"/>
          <w:lang w:val="sr-Latn-ME"/>
        </w:rPr>
        <w:t xml:space="preserve"> natrijum. </w:t>
      </w:r>
    </w:p>
    <w:p w14:paraId="53237245" w14:textId="77777777" w:rsidR="00CE7A14" w:rsidRPr="00B00E02" w:rsidRDefault="00CE7A14" w:rsidP="00060B15">
      <w:pPr>
        <w:jc w:val="both"/>
        <w:rPr>
          <w:b/>
          <w:bCs/>
          <w:sz w:val="22"/>
          <w:szCs w:val="22"/>
          <w:lang w:val="sr-Latn-ME"/>
        </w:rPr>
      </w:pPr>
    </w:p>
    <w:p w14:paraId="34112794" w14:textId="4FE9998B" w:rsidR="00CE7A14" w:rsidRPr="00B00E02" w:rsidRDefault="00CE7A14" w:rsidP="00060B15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Ovaj lijek sadrži manje od 1 mmol natrijuma (23 mg) po </w:t>
      </w:r>
      <w:r w:rsidR="00322353" w:rsidRPr="00B00E02">
        <w:rPr>
          <w:sz w:val="22"/>
          <w:szCs w:val="22"/>
          <w:lang w:val="sr-Latn-ME"/>
        </w:rPr>
        <w:t>ampuli</w:t>
      </w:r>
      <w:r w:rsidRPr="00B00E02">
        <w:rPr>
          <w:sz w:val="22"/>
          <w:szCs w:val="22"/>
          <w:lang w:val="sr-Latn-ME"/>
        </w:rPr>
        <w:t>, odnosno suštinski je "bez natrijuma".</w:t>
      </w:r>
    </w:p>
    <w:p w14:paraId="4A53D996" w14:textId="77777777" w:rsidR="00CE7A14" w:rsidRPr="00B00E02" w:rsidRDefault="00CE7A14" w:rsidP="00060B15">
      <w:pPr>
        <w:jc w:val="both"/>
        <w:rPr>
          <w:i/>
          <w:iCs/>
          <w:sz w:val="22"/>
          <w:szCs w:val="22"/>
          <w:lang w:val="sr-Latn-ME"/>
        </w:rPr>
      </w:pPr>
    </w:p>
    <w:p w14:paraId="32C4E0FB" w14:textId="03CFA5F7" w:rsidR="00060B15" w:rsidRPr="00B00E02" w:rsidRDefault="00060B15" w:rsidP="00060B15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Ovaj l</w:t>
      </w:r>
      <w:r w:rsidR="00227EF8" w:rsidRPr="00B00E02">
        <w:rPr>
          <w:sz w:val="22"/>
          <w:szCs w:val="22"/>
          <w:lang w:val="sr-Latn-ME"/>
        </w:rPr>
        <w:t>ij</w:t>
      </w:r>
      <w:r w:rsidRPr="00B00E02">
        <w:rPr>
          <w:sz w:val="22"/>
          <w:szCs w:val="22"/>
          <w:lang w:val="sr-Latn-ME"/>
        </w:rPr>
        <w:t>ek sadrži 40 mg benzil alkohola u svakoj ampuli</w:t>
      </w:r>
      <w:r w:rsidR="00CE7A14" w:rsidRPr="00B00E02">
        <w:rPr>
          <w:sz w:val="22"/>
          <w:szCs w:val="22"/>
          <w:lang w:val="sr-Latn-ME"/>
        </w:rPr>
        <w:t xml:space="preserve"> (2 ml).</w:t>
      </w:r>
    </w:p>
    <w:p w14:paraId="4C99DA09" w14:textId="571BA521" w:rsidR="00060B15" w:rsidRPr="00B00E02" w:rsidRDefault="00CE7A14" w:rsidP="00CE7A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Benzil alkohol je povezan sa rizikom od ozbiljnih neželjenih dejstava, uključujući probleme sa disanjem (takozvani „sindrom dahtanja“) kod novorođenčadi i male djece.</w:t>
      </w:r>
    </w:p>
    <w:p w14:paraId="4597AD9A" w14:textId="4BF586FC" w:rsidR="00CE7A14" w:rsidRPr="00B00E02" w:rsidRDefault="00060B15" w:rsidP="00060B15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 </w:t>
      </w:r>
    </w:p>
    <w:p w14:paraId="77171D13" w14:textId="0FC97A39" w:rsidR="00060B15" w:rsidRPr="00B00E02" w:rsidRDefault="00CE7A14" w:rsidP="000222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Ukoliko</w:t>
      </w:r>
      <w:r w:rsidR="00060B15" w:rsidRPr="00B00E02">
        <w:rPr>
          <w:sz w:val="22"/>
          <w:szCs w:val="22"/>
          <w:lang w:val="sr-Latn-ME"/>
        </w:rPr>
        <w:t xml:space="preserve"> ste trudni ili dojite ili imate oboljenje jetre ili bubrega</w:t>
      </w:r>
      <w:r w:rsidRPr="00B00E02">
        <w:rPr>
          <w:sz w:val="22"/>
          <w:szCs w:val="22"/>
          <w:lang w:val="sr-Latn-ME"/>
        </w:rPr>
        <w:t xml:space="preserve">, obratite se Vašem ljekaru ili farmaceutu za savjet, s obzirom da </w:t>
      </w:r>
      <w:r w:rsidR="00060B15" w:rsidRPr="00B00E02">
        <w:rPr>
          <w:sz w:val="22"/>
          <w:szCs w:val="22"/>
          <w:lang w:val="sr-Latn-ME"/>
        </w:rPr>
        <w:t xml:space="preserve">se velike količine benzil alkohola mogu </w:t>
      </w:r>
      <w:r w:rsidRPr="00B00E02">
        <w:rPr>
          <w:sz w:val="22"/>
          <w:szCs w:val="22"/>
          <w:lang w:val="sr-Latn-ME"/>
        </w:rPr>
        <w:t>akumulirati</w:t>
      </w:r>
      <w:r w:rsidR="00060B15" w:rsidRPr="00B00E02">
        <w:rPr>
          <w:sz w:val="22"/>
          <w:szCs w:val="22"/>
          <w:lang w:val="sr-Latn-ME"/>
        </w:rPr>
        <w:t xml:space="preserve"> u </w:t>
      </w:r>
      <w:r w:rsidRPr="00B00E02">
        <w:rPr>
          <w:sz w:val="22"/>
          <w:szCs w:val="22"/>
          <w:lang w:val="sr-Latn-ME"/>
        </w:rPr>
        <w:t>Vašem tijelu</w:t>
      </w:r>
      <w:r w:rsidR="00060B15" w:rsidRPr="00B00E02">
        <w:rPr>
          <w:sz w:val="22"/>
          <w:szCs w:val="22"/>
          <w:lang w:val="sr-Latn-ME"/>
        </w:rPr>
        <w:t xml:space="preserve"> i izazvati neželjen</w:t>
      </w:r>
      <w:r w:rsidR="00DB6D8E" w:rsidRPr="00B00E02">
        <w:rPr>
          <w:sz w:val="22"/>
          <w:szCs w:val="22"/>
          <w:lang w:val="sr-Latn-ME"/>
        </w:rPr>
        <w:t>a</w:t>
      </w:r>
      <w:r w:rsidR="00060B15" w:rsidRPr="00B00E02">
        <w:rPr>
          <w:sz w:val="22"/>
          <w:szCs w:val="22"/>
          <w:lang w:val="sr-Latn-ME"/>
        </w:rPr>
        <w:t xml:space="preserve"> </w:t>
      </w:r>
      <w:r w:rsidR="00DB6D8E" w:rsidRPr="00B00E02">
        <w:rPr>
          <w:sz w:val="22"/>
          <w:szCs w:val="22"/>
          <w:lang w:val="sr-Latn-ME"/>
        </w:rPr>
        <w:t>dejstva</w:t>
      </w:r>
      <w:r w:rsidR="00060B15" w:rsidRPr="00B00E02">
        <w:rPr>
          <w:sz w:val="22"/>
          <w:szCs w:val="22"/>
          <w:lang w:val="sr-Latn-ME"/>
        </w:rPr>
        <w:t xml:space="preserve"> (tzv. "metabolička acidoza"). </w:t>
      </w:r>
    </w:p>
    <w:p w14:paraId="3F62A8D6" w14:textId="77777777" w:rsidR="00733806" w:rsidRPr="00B00E02" w:rsidRDefault="00733806" w:rsidP="00022214">
      <w:pPr>
        <w:jc w:val="both"/>
        <w:rPr>
          <w:sz w:val="22"/>
          <w:szCs w:val="22"/>
          <w:lang w:val="sr-Latn-ME"/>
        </w:rPr>
      </w:pPr>
    </w:p>
    <w:p w14:paraId="6A4A315C" w14:textId="77777777" w:rsidR="00537765" w:rsidRPr="00B00E02" w:rsidRDefault="00537765" w:rsidP="00022214">
      <w:pPr>
        <w:jc w:val="both"/>
        <w:rPr>
          <w:sz w:val="22"/>
          <w:szCs w:val="22"/>
          <w:lang w:val="sr-Latn-ME"/>
        </w:rPr>
      </w:pPr>
    </w:p>
    <w:p w14:paraId="02B395A7" w14:textId="64BB3D81" w:rsidR="006B0A6E" w:rsidRPr="00B00E02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3. </w:t>
      </w:r>
      <w:r w:rsidRPr="00B00E02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060B15" w:rsidRPr="00B00E02">
        <w:rPr>
          <w:b/>
          <w:bCs/>
          <w:sz w:val="22"/>
          <w:szCs w:val="22"/>
          <w:lang w:val="sr-Latn-ME"/>
        </w:rPr>
        <w:t>Neiratax</w:t>
      </w:r>
    </w:p>
    <w:p w14:paraId="3E80DBE5" w14:textId="77777777" w:rsidR="006B0A6E" w:rsidRPr="00B00E02" w:rsidRDefault="006B0A6E" w:rsidP="00022214">
      <w:pPr>
        <w:jc w:val="both"/>
        <w:rPr>
          <w:bCs/>
          <w:caps/>
          <w:sz w:val="22"/>
          <w:szCs w:val="22"/>
          <w:lang w:val="sr-Latn-ME"/>
        </w:rPr>
      </w:pPr>
    </w:p>
    <w:p w14:paraId="132627D6" w14:textId="33CF4E98" w:rsidR="006B0A6E" w:rsidRPr="00B00E02" w:rsidRDefault="006B0A6E" w:rsidP="00022214">
      <w:pPr>
        <w:jc w:val="both"/>
        <w:rPr>
          <w:rFonts w:eastAsia="SimSun"/>
          <w:sz w:val="22"/>
          <w:szCs w:val="22"/>
          <w:lang w:val="sr-Latn-ME"/>
        </w:rPr>
      </w:pPr>
      <w:r w:rsidRPr="00B00E02">
        <w:rPr>
          <w:rFonts w:eastAsia="SimSun"/>
          <w:sz w:val="22"/>
          <w:szCs w:val="22"/>
          <w:lang w:val="sr-Latn-ME"/>
        </w:rPr>
        <w:t xml:space="preserve">Uvijek uzimajte ovaj lijek tačno onako kako Vam je </w:t>
      </w:r>
      <w:r w:rsidR="00E20187" w:rsidRPr="00B00E02">
        <w:rPr>
          <w:rFonts w:eastAsia="SimSun"/>
          <w:sz w:val="22"/>
          <w:szCs w:val="22"/>
          <w:lang w:val="sr-Latn-ME"/>
        </w:rPr>
        <w:t xml:space="preserve">rekao </w:t>
      </w:r>
      <w:r w:rsidRPr="00B00E02">
        <w:rPr>
          <w:rFonts w:eastAsia="SimSun"/>
          <w:sz w:val="22"/>
          <w:szCs w:val="22"/>
          <w:lang w:val="sr-Latn-ME"/>
        </w:rPr>
        <w:t xml:space="preserve">Vaš ljekar ili farmaceut. </w:t>
      </w:r>
      <w:r w:rsidR="00CE7A14" w:rsidRPr="00B00E02">
        <w:rPr>
          <w:sz w:val="22"/>
          <w:szCs w:val="22"/>
          <w:lang w:val="sr-Latn-ME"/>
        </w:rPr>
        <w:t>P</w:t>
      </w:r>
      <w:r w:rsidRPr="00B00E02">
        <w:rPr>
          <w:sz w:val="22"/>
          <w:szCs w:val="22"/>
          <w:lang w:val="sr-Latn-ME"/>
        </w:rPr>
        <w:t>rovjerite sa ljekarom ili farmaceutom</w:t>
      </w:r>
      <w:r w:rsidR="00CE7A14" w:rsidRPr="00B00E02">
        <w:rPr>
          <w:sz w:val="22"/>
          <w:szCs w:val="22"/>
          <w:lang w:val="sr-Latn-ME"/>
        </w:rPr>
        <w:t xml:space="preserve"> ako nijeste sigurni kako da koristite ovaj lijek</w:t>
      </w:r>
      <w:r w:rsidRPr="00B00E02">
        <w:rPr>
          <w:sz w:val="22"/>
          <w:szCs w:val="22"/>
          <w:lang w:val="sr-Latn-ME"/>
        </w:rPr>
        <w:t>.</w:t>
      </w:r>
    </w:p>
    <w:p w14:paraId="22696E85" w14:textId="77777777" w:rsidR="00FB528A" w:rsidRPr="00B00E02" w:rsidRDefault="00FB528A" w:rsidP="00060B15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390F32B0" w14:textId="07EB64CF" w:rsidR="00CE7A14" w:rsidRPr="00B00E02" w:rsidRDefault="00CE7A14" w:rsidP="00512048">
      <w:pPr>
        <w:pStyle w:val="NoSpacing"/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Preporučena doza je:</w:t>
      </w:r>
    </w:p>
    <w:p w14:paraId="0CA1FB70" w14:textId="3961744C" w:rsidR="00060B15" w:rsidRPr="00B00E02" w:rsidRDefault="00060B15" w:rsidP="00512048">
      <w:pPr>
        <w:pStyle w:val="NoSpacing"/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U teški</w:t>
      </w:r>
      <w:r w:rsidR="00CE7A14" w:rsidRPr="00B00E02">
        <w:rPr>
          <w:sz w:val="22"/>
          <w:szCs w:val="22"/>
          <w:lang w:val="sr-Latn-RS"/>
        </w:rPr>
        <w:t>m</w:t>
      </w:r>
      <w:r w:rsidRPr="00B00E02">
        <w:rPr>
          <w:sz w:val="22"/>
          <w:szCs w:val="22"/>
          <w:lang w:val="sr-Latn-RS"/>
        </w:rPr>
        <w:t xml:space="preserve"> i akutni</w:t>
      </w:r>
      <w:r w:rsidR="00CE7A14" w:rsidRPr="00B00E02">
        <w:rPr>
          <w:sz w:val="22"/>
          <w:szCs w:val="22"/>
          <w:lang w:val="sr-Latn-RS"/>
        </w:rPr>
        <w:t>m</w:t>
      </w:r>
      <w:r w:rsidRPr="00B00E02">
        <w:rPr>
          <w:sz w:val="22"/>
          <w:szCs w:val="22"/>
          <w:lang w:val="sr-Latn-RS"/>
        </w:rPr>
        <w:t xml:space="preserve"> </w:t>
      </w:r>
      <w:r w:rsidR="00EF101B" w:rsidRPr="00B00E02">
        <w:rPr>
          <w:sz w:val="22"/>
          <w:szCs w:val="22"/>
          <w:lang w:val="sr-Latn-RS"/>
        </w:rPr>
        <w:t xml:space="preserve">bolnim </w:t>
      </w:r>
      <w:r w:rsidR="00CE7A14" w:rsidRPr="00B00E02">
        <w:rPr>
          <w:sz w:val="22"/>
          <w:szCs w:val="22"/>
          <w:lang w:val="sr-Latn-RS"/>
        </w:rPr>
        <w:t xml:space="preserve">stanjima, početna doza je </w:t>
      </w:r>
      <w:r w:rsidRPr="00B00E02">
        <w:rPr>
          <w:sz w:val="22"/>
          <w:szCs w:val="22"/>
          <w:lang w:val="sr-Latn-RS"/>
        </w:rPr>
        <w:t xml:space="preserve">jedna injekcija (2 ml) </w:t>
      </w:r>
      <w:r w:rsidR="00CE7A14" w:rsidRPr="00B00E02">
        <w:rPr>
          <w:sz w:val="22"/>
          <w:szCs w:val="22"/>
          <w:lang w:val="sr-Latn-RS"/>
        </w:rPr>
        <w:t>na dan</w:t>
      </w:r>
      <w:r w:rsidRPr="00B00E02">
        <w:rPr>
          <w:sz w:val="22"/>
          <w:szCs w:val="22"/>
          <w:lang w:val="sr-Latn-RS"/>
        </w:rPr>
        <w:t xml:space="preserve"> </w:t>
      </w:r>
      <w:r w:rsidR="00CE7A14" w:rsidRPr="00B00E02">
        <w:rPr>
          <w:sz w:val="22"/>
          <w:szCs w:val="22"/>
          <w:lang w:val="sr-Latn-RS"/>
        </w:rPr>
        <w:t>da</w:t>
      </w:r>
      <w:r w:rsidRPr="00B00E02">
        <w:rPr>
          <w:sz w:val="22"/>
          <w:szCs w:val="22"/>
          <w:lang w:val="sr-Latn-RS"/>
        </w:rPr>
        <w:t xml:space="preserve"> bi se </w:t>
      </w:r>
      <w:r w:rsidR="00CE7A14" w:rsidRPr="00B00E02">
        <w:rPr>
          <w:sz w:val="22"/>
          <w:szCs w:val="22"/>
          <w:lang w:val="sr-Latn-RS"/>
        </w:rPr>
        <w:t xml:space="preserve">brzo </w:t>
      </w:r>
      <w:r w:rsidRPr="00B00E02">
        <w:rPr>
          <w:sz w:val="22"/>
          <w:szCs w:val="22"/>
          <w:lang w:val="sr-Latn-RS"/>
        </w:rPr>
        <w:t xml:space="preserve">postigao visok nivo u krvi. </w:t>
      </w:r>
      <w:r w:rsidR="00CE7A14" w:rsidRPr="00B00E02">
        <w:rPr>
          <w:sz w:val="22"/>
          <w:szCs w:val="22"/>
          <w:lang w:val="sr-Latn-RS"/>
        </w:rPr>
        <w:t>Nakon smirivanja</w:t>
      </w:r>
      <w:r w:rsidRPr="00B00E02">
        <w:rPr>
          <w:sz w:val="22"/>
          <w:szCs w:val="22"/>
          <w:lang w:val="sr-Latn-RS"/>
        </w:rPr>
        <w:t xml:space="preserve"> akutn</w:t>
      </w:r>
      <w:r w:rsidR="00CE7A14" w:rsidRPr="00B00E02">
        <w:rPr>
          <w:sz w:val="22"/>
          <w:szCs w:val="22"/>
          <w:lang w:val="sr-Latn-RS"/>
        </w:rPr>
        <w:t>og</w:t>
      </w:r>
      <w:r w:rsidRPr="00B00E02">
        <w:rPr>
          <w:sz w:val="22"/>
          <w:szCs w:val="22"/>
          <w:lang w:val="sr-Latn-RS"/>
        </w:rPr>
        <w:t xml:space="preserve"> </w:t>
      </w:r>
      <w:r w:rsidR="00CE7A14" w:rsidRPr="00B00E02">
        <w:rPr>
          <w:sz w:val="22"/>
          <w:szCs w:val="22"/>
          <w:lang w:val="sr-Latn-RS"/>
        </w:rPr>
        <w:t>stanja kao</w:t>
      </w:r>
      <w:r w:rsidRPr="00B00E02">
        <w:rPr>
          <w:sz w:val="22"/>
          <w:szCs w:val="22"/>
          <w:lang w:val="sr-Latn-RS"/>
        </w:rPr>
        <w:t xml:space="preserve"> i </w:t>
      </w:r>
      <w:r w:rsidR="00CE7A14" w:rsidRPr="00B00E02">
        <w:rPr>
          <w:sz w:val="22"/>
          <w:szCs w:val="22"/>
          <w:lang w:val="sr-Latn-RS"/>
        </w:rPr>
        <w:t xml:space="preserve">u slučajevima blažeg oblika bolesti daje se </w:t>
      </w:r>
      <w:r w:rsidRPr="00B00E02">
        <w:rPr>
          <w:sz w:val="22"/>
          <w:szCs w:val="22"/>
          <w:lang w:val="sr-Latn-RS"/>
        </w:rPr>
        <w:t>jedna injekcija 2 do 3 puta ned</w:t>
      </w:r>
      <w:r w:rsidR="00FB528A" w:rsidRPr="00B00E02">
        <w:rPr>
          <w:sz w:val="22"/>
          <w:szCs w:val="22"/>
          <w:lang w:val="sr-Latn-RS"/>
        </w:rPr>
        <w:t>j</w:t>
      </w:r>
      <w:r w:rsidRPr="00B00E02">
        <w:rPr>
          <w:sz w:val="22"/>
          <w:szCs w:val="22"/>
          <w:lang w:val="sr-Latn-RS"/>
        </w:rPr>
        <w:t>eljno.</w:t>
      </w:r>
    </w:p>
    <w:p w14:paraId="79CBCF64" w14:textId="77777777" w:rsidR="00FB528A" w:rsidRPr="00B00E02" w:rsidRDefault="00FB528A" w:rsidP="00512048">
      <w:pPr>
        <w:pStyle w:val="NoSpacing"/>
        <w:jc w:val="both"/>
        <w:rPr>
          <w:sz w:val="22"/>
          <w:szCs w:val="22"/>
          <w:lang w:val="sr-Latn-RS"/>
        </w:rPr>
      </w:pPr>
    </w:p>
    <w:p w14:paraId="76F332AC" w14:textId="77777777" w:rsidR="00CE7A14" w:rsidRPr="00B00E02" w:rsidRDefault="00CE7A14" w:rsidP="00512048">
      <w:pPr>
        <w:pStyle w:val="NoSpacing"/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Preporučuje se da Vaš ljekar prati terapiju na nedjeljnom nivou. Treba imati za cilj prelazak na oralnu terapiju u što kraćem roku.</w:t>
      </w:r>
    </w:p>
    <w:p w14:paraId="6AEBD629" w14:textId="77777777" w:rsidR="00CE7A14" w:rsidRPr="00B00E02" w:rsidRDefault="00CE7A14" w:rsidP="00512048">
      <w:pPr>
        <w:pStyle w:val="NoSpacing"/>
        <w:jc w:val="both"/>
        <w:rPr>
          <w:sz w:val="22"/>
          <w:szCs w:val="22"/>
          <w:lang w:val="sr-Latn-RS"/>
        </w:rPr>
      </w:pPr>
    </w:p>
    <w:p w14:paraId="7483CF76" w14:textId="77777777" w:rsidR="00CE7A14" w:rsidRPr="00B00E02" w:rsidRDefault="00CE7A14" w:rsidP="00512048">
      <w:pPr>
        <w:pStyle w:val="NoSpacing"/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Rastvor za injekcije treba da se daje duboko u mišić. U slučaju nehotično primjenjene intravenske injekcije, potreban je nadzor ljekara i bolnički uslovi zavisno od težine simptoma.</w:t>
      </w:r>
    </w:p>
    <w:p w14:paraId="7FBAE9B5" w14:textId="77777777" w:rsidR="00CE7A14" w:rsidRPr="00B00E02" w:rsidRDefault="00CE7A14" w:rsidP="00512048">
      <w:pPr>
        <w:pStyle w:val="NoSpacing"/>
        <w:jc w:val="both"/>
        <w:rPr>
          <w:sz w:val="22"/>
          <w:szCs w:val="22"/>
          <w:lang w:val="sr-Latn-RS"/>
        </w:rPr>
      </w:pPr>
    </w:p>
    <w:p w14:paraId="5E8A1A64" w14:textId="50CDE27A" w:rsidR="007D4FC8" w:rsidRPr="00B00E02" w:rsidRDefault="00CE7A14" w:rsidP="00EF101B">
      <w:pPr>
        <w:pStyle w:val="NoSpacing"/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Vaš ljekar će odlučiti koliko dugo treba da uzimate ovaj lijek.</w:t>
      </w:r>
    </w:p>
    <w:p w14:paraId="1E6CE6B3" w14:textId="77777777" w:rsidR="007D4FC8" w:rsidRPr="00B00E02" w:rsidRDefault="007D4FC8" w:rsidP="00512048">
      <w:pPr>
        <w:pStyle w:val="NoSpacing"/>
        <w:jc w:val="both"/>
        <w:rPr>
          <w:sz w:val="22"/>
          <w:szCs w:val="22"/>
          <w:lang w:val="sr-Latn-RS"/>
        </w:rPr>
      </w:pPr>
    </w:p>
    <w:p w14:paraId="53A33742" w14:textId="646BC3C0" w:rsidR="003E2D08" w:rsidRDefault="003E2D08" w:rsidP="00512048">
      <w:pPr>
        <w:pStyle w:val="NoSpacing"/>
        <w:jc w:val="both"/>
        <w:rPr>
          <w:b/>
          <w:sz w:val="22"/>
          <w:szCs w:val="22"/>
          <w:lang w:val="sr-Latn-RS"/>
        </w:rPr>
      </w:pPr>
      <w:r w:rsidRPr="00B00E02">
        <w:rPr>
          <w:b/>
          <w:sz w:val="22"/>
          <w:szCs w:val="22"/>
          <w:lang w:val="sr-Latn-RS"/>
        </w:rPr>
        <w:t>P</w:t>
      </w:r>
      <w:r w:rsidR="00CE7A14" w:rsidRPr="00B00E02">
        <w:rPr>
          <w:b/>
          <w:sz w:val="22"/>
          <w:szCs w:val="22"/>
          <w:lang w:val="sr-Latn-RS"/>
        </w:rPr>
        <w:t xml:space="preserve">rimjena kod </w:t>
      </w:r>
      <w:proofErr w:type="spellStart"/>
      <w:r w:rsidR="00CE7A14" w:rsidRPr="00B00E02">
        <w:rPr>
          <w:b/>
          <w:sz w:val="22"/>
          <w:szCs w:val="22"/>
          <w:lang w:val="sr-Latn-RS"/>
        </w:rPr>
        <w:t>djece</w:t>
      </w:r>
      <w:proofErr w:type="spellEnd"/>
      <w:r w:rsidR="00CE7A14" w:rsidRPr="00B00E02">
        <w:rPr>
          <w:b/>
          <w:sz w:val="22"/>
          <w:szCs w:val="22"/>
          <w:lang w:val="sr-Latn-RS"/>
        </w:rPr>
        <w:t xml:space="preserve"> i adolescenata</w:t>
      </w:r>
    </w:p>
    <w:p w14:paraId="15417A57" w14:textId="77777777" w:rsidR="00B00E02" w:rsidRPr="00B00E02" w:rsidRDefault="00B00E02" w:rsidP="00512048">
      <w:pPr>
        <w:pStyle w:val="NoSpacing"/>
        <w:jc w:val="both"/>
        <w:rPr>
          <w:sz w:val="22"/>
          <w:szCs w:val="22"/>
          <w:lang w:val="sr-Latn-RS"/>
        </w:rPr>
      </w:pPr>
    </w:p>
    <w:p w14:paraId="1F2F1395" w14:textId="4E3A0122" w:rsidR="00060B15" w:rsidRPr="00B00E02" w:rsidRDefault="00CE7A14" w:rsidP="00512048">
      <w:pPr>
        <w:pStyle w:val="NoSpacing"/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 xml:space="preserve">Obzirom da sadrži benzil alkohol i visoke doze vitamina, lijek </w:t>
      </w:r>
      <w:r w:rsidR="00060B15" w:rsidRPr="00B00E02">
        <w:rPr>
          <w:sz w:val="22"/>
          <w:szCs w:val="22"/>
          <w:lang w:val="sr-Latn-RS"/>
        </w:rPr>
        <w:t>Neiratax se ne sm</w:t>
      </w:r>
      <w:r w:rsidR="003E2D08" w:rsidRPr="00B00E02">
        <w:rPr>
          <w:sz w:val="22"/>
          <w:szCs w:val="22"/>
          <w:lang w:val="sr-Latn-RS"/>
        </w:rPr>
        <w:t>ij</w:t>
      </w:r>
      <w:r w:rsidR="00060B15" w:rsidRPr="00B00E02">
        <w:rPr>
          <w:sz w:val="22"/>
          <w:szCs w:val="22"/>
          <w:lang w:val="sr-Latn-RS"/>
        </w:rPr>
        <w:t>e prim</w:t>
      </w:r>
      <w:r w:rsidR="003E2D08" w:rsidRPr="00B00E02">
        <w:rPr>
          <w:sz w:val="22"/>
          <w:szCs w:val="22"/>
          <w:lang w:val="sr-Latn-RS"/>
        </w:rPr>
        <w:t>j</w:t>
      </w:r>
      <w:r w:rsidR="00060B15" w:rsidRPr="00B00E02">
        <w:rPr>
          <w:sz w:val="22"/>
          <w:szCs w:val="22"/>
          <w:lang w:val="sr-Latn-RS"/>
        </w:rPr>
        <w:t>enjivati kod d</w:t>
      </w:r>
      <w:r w:rsidR="003E2D08" w:rsidRPr="00B00E02">
        <w:rPr>
          <w:sz w:val="22"/>
          <w:szCs w:val="22"/>
          <w:lang w:val="sr-Latn-RS"/>
        </w:rPr>
        <w:t>j</w:t>
      </w:r>
      <w:r w:rsidR="00060B15" w:rsidRPr="00B00E02">
        <w:rPr>
          <w:sz w:val="22"/>
          <w:szCs w:val="22"/>
          <w:lang w:val="sr-Latn-RS"/>
        </w:rPr>
        <w:t>ece mlađe od 12 godina.</w:t>
      </w:r>
    </w:p>
    <w:p w14:paraId="6BDC5490" w14:textId="77777777" w:rsidR="003E2D08" w:rsidRPr="00B00E02" w:rsidRDefault="003E2D08" w:rsidP="00512048">
      <w:pPr>
        <w:pStyle w:val="NoSpacing"/>
        <w:jc w:val="both"/>
        <w:rPr>
          <w:sz w:val="22"/>
          <w:szCs w:val="22"/>
          <w:lang w:val="sr-Latn-RS"/>
        </w:rPr>
      </w:pPr>
    </w:p>
    <w:p w14:paraId="6C0F00BC" w14:textId="77777777" w:rsidR="00060B15" w:rsidRPr="00B00E02" w:rsidRDefault="00060B15" w:rsidP="00512048">
      <w:pPr>
        <w:pStyle w:val="NoSpacing"/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lastRenderedPageBreak/>
        <w:t>Uputstvo za otvaranje ampule:</w:t>
      </w:r>
    </w:p>
    <w:p w14:paraId="169C22B0" w14:textId="2B844163" w:rsidR="00060B15" w:rsidRPr="00B00E02" w:rsidRDefault="00060B15" w:rsidP="00512048">
      <w:pPr>
        <w:pStyle w:val="NoSpacing"/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1</w:t>
      </w:r>
      <w:r w:rsidR="00332973" w:rsidRPr="00B00E02">
        <w:rPr>
          <w:sz w:val="22"/>
          <w:szCs w:val="22"/>
          <w:lang w:val="sr-Latn-RS"/>
        </w:rPr>
        <w:t xml:space="preserve">) </w:t>
      </w:r>
      <w:r w:rsidRPr="00B00E02">
        <w:rPr>
          <w:sz w:val="22"/>
          <w:szCs w:val="22"/>
          <w:lang w:val="sr-Latn-RS"/>
        </w:rPr>
        <w:t>Okrenite ampulu tako da obojena tačka bude okrenuta prema gore. Ako ima tečnosti u gornjem d</w:t>
      </w:r>
      <w:r w:rsidR="00332973" w:rsidRPr="00B00E02">
        <w:rPr>
          <w:sz w:val="22"/>
          <w:szCs w:val="22"/>
          <w:lang w:val="sr-Latn-RS"/>
        </w:rPr>
        <w:t>ij</w:t>
      </w:r>
      <w:r w:rsidRPr="00B00E02">
        <w:rPr>
          <w:sz w:val="22"/>
          <w:szCs w:val="22"/>
          <w:lang w:val="sr-Latn-RS"/>
        </w:rPr>
        <w:t>elu ampule, lagano je protresite prstom da bi se c</w:t>
      </w:r>
      <w:r w:rsidR="00987905" w:rsidRPr="00B00E02">
        <w:rPr>
          <w:sz w:val="22"/>
          <w:szCs w:val="22"/>
          <w:lang w:val="sr-Latn-RS"/>
        </w:rPr>
        <w:t>ij</w:t>
      </w:r>
      <w:r w:rsidRPr="00B00E02">
        <w:rPr>
          <w:sz w:val="22"/>
          <w:szCs w:val="22"/>
          <w:lang w:val="sr-Latn-RS"/>
        </w:rPr>
        <w:t>ela tečnost pren</w:t>
      </w:r>
      <w:r w:rsidR="00AE34C8" w:rsidRPr="00B00E02">
        <w:rPr>
          <w:sz w:val="22"/>
          <w:szCs w:val="22"/>
          <w:lang w:val="sr-Latn-RS"/>
        </w:rPr>
        <w:t>ij</w:t>
      </w:r>
      <w:r w:rsidRPr="00B00E02">
        <w:rPr>
          <w:sz w:val="22"/>
          <w:szCs w:val="22"/>
          <w:lang w:val="sr-Latn-RS"/>
        </w:rPr>
        <w:t>ela u donji d</w:t>
      </w:r>
      <w:r w:rsidR="00987905" w:rsidRPr="00B00E02">
        <w:rPr>
          <w:sz w:val="22"/>
          <w:szCs w:val="22"/>
          <w:lang w:val="sr-Latn-RS"/>
        </w:rPr>
        <w:t>i</w:t>
      </w:r>
      <w:r w:rsidRPr="00B00E02">
        <w:rPr>
          <w:sz w:val="22"/>
          <w:szCs w:val="22"/>
          <w:lang w:val="sr-Latn-RS"/>
        </w:rPr>
        <w:t>o ampule.</w:t>
      </w:r>
    </w:p>
    <w:p w14:paraId="6771C97C" w14:textId="6179162E" w:rsidR="00710C06" w:rsidRPr="00B00E02" w:rsidRDefault="00060B15" w:rsidP="00512048">
      <w:pPr>
        <w:pStyle w:val="NoSpacing"/>
        <w:jc w:val="both"/>
        <w:rPr>
          <w:sz w:val="22"/>
          <w:szCs w:val="22"/>
          <w:lang w:val="sr-Latn-RS"/>
        </w:rPr>
      </w:pPr>
      <w:r w:rsidRPr="00B00E02">
        <w:rPr>
          <w:sz w:val="22"/>
          <w:szCs w:val="22"/>
          <w:lang w:val="sr-Latn-RS"/>
        </w:rPr>
        <w:t>2</w:t>
      </w:r>
      <w:r w:rsidR="00987905" w:rsidRPr="00B00E02">
        <w:rPr>
          <w:sz w:val="22"/>
          <w:szCs w:val="22"/>
          <w:lang w:val="sr-Latn-RS"/>
        </w:rPr>
        <w:t xml:space="preserve">) </w:t>
      </w:r>
      <w:r w:rsidRPr="00B00E02">
        <w:rPr>
          <w:sz w:val="22"/>
          <w:szCs w:val="22"/>
          <w:lang w:val="sr-Latn-RS"/>
        </w:rPr>
        <w:t>Koristite ob</w:t>
      </w:r>
      <w:r w:rsidR="00987905" w:rsidRPr="00B00E02">
        <w:rPr>
          <w:sz w:val="22"/>
          <w:szCs w:val="22"/>
          <w:lang w:val="sr-Latn-RS"/>
        </w:rPr>
        <w:t>j</w:t>
      </w:r>
      <w:r w:rsidRPr="00B00E02">
        <w:rPr>
          <w:sz w:val="22"/>
          <w:szCs w:val="22"/>
          <w:lang w:val="sr-Latn-RS"/>
        </w:rPr>
        <w:t>e ruke za otvaranje; dok jednom rukom držite donji d</w:t>
      </w:r>
      <w:r w:rsidR="00987905" w:rsidRPr="00B00E02">
        <w:rPr>
          <w:sz w:val="22"/>
          <w:szCs w:val="22"/>
          <w:lang w:val="sr-Latn-RS"/>
        </w:rPr>
        <w:t>i</w:t>
      </w:r>
      <w:r w:rsidRPr="00B00E02">
        <w:rPr>
          <w:sz w:val="22"/>
          <w:szCs w:val="22"/>
          <w:lang w:val="sr-Latn-RS"/>
        </w:rPr>
        <w:t>o ampule, drugom rukom polako odstranite gornji d</w:t>
      </w:r>
      <w:r w:rsidR="00987905" w:rsidRPr="00B00E02">
        <w:rPr>
          <w:sz w:val="22"/>
          <w:szCs w:val="22"/>
          <w:lang w:val="sr-Latn-RS"/>
        </w:rPr>
        <w:t>i</w:t>
      </w:r>
      <w:r w:rsidRPr="00B00E02">
        <w:rPr>
          <w:sz w:val="22"/>
          <w:szCs w:val="22"/>
          <w:lang w:val="sr-Latn-RS"/>
        </w:rPr>
        <w:t>o ampule u sm</w:t>
      </w:r>
      <w:r w:rsidR="00AE34C8" w:rsidRPr="00B00E02">
        <w:rPr>
          <w:sz w:val="22"/>
          <w:szCs w:val="22"/>
          <w:lang w:val="sr-Latn-RS"/>
        </w:rPr>
        <w:t>j</w:t>
      </w:r>
      <w:r w:rsidRPr="00B00E02">
        <w:rPr>
          <w:sz w:val="22"/>
          <w:szCs w:val="22"/>
          <w:lang w:val="sr-Latn-RS"/>
        </w:rPr>
        <w:t>eru suprotnom od obojene tačke (pogledajte slike ispod).</w:t>
      </w:r>
    </w:p>
    <w:p w14:paraId="47710FB0" w14:textId="512DA328" w:rsidR="00060B15" w:rsidRPr="00B00E02" w:rsidRDefault="00060B15" w:rsidP="00060B15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B00E02">
        <w:rPr>
          <w:noProof/>
          <w:sz w:val="22"/>
          <w:szCs w:val="22"/>
          <w:lang w:val="sr-Latn-ME" w:eastAsia="sr-Latn-ME"/>
        </w:rPr>
        <w:drawing>
          <wp:inline distT="0" distB="0" distL="0" distR="0" wp14:anchorId="5ED9222D" wp14:editId="4B0100B9">
            <wp:extent cx="2339340" cy="1676400"/>
            <wp:effectExtent l="0" t="0" r="0" b="0"/>
            <wp:docPr id="1158398271" name="Picture 1" descr="A black and white drawing of a hand holding a dropp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98271" name="Picture 1" descr="A black and white drawing of a hand holding a dropp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59118" w14:textId="77777777" w:rsidR="00060B15" w:rsidRPr="00B00E02" w:rsidRDefault="00060B15" w:rsidP="00060B15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5D9A51C3" w14:textId="107FFF2B" w:rsidR="00060B15" w:rsidRDefault="00060B15" w:rsidP="00060B15">
      <w:pPr>
        <w:spacing w:line="276" w:lineRule="auto"/>
        <w:jc w:val="both"/>
        <w:rPr>
          <w:b/>
          <w:color w:val="000000"/>
          <w:spacing w:val="-5"/>
          <w:sz w:val="22"/>
          <w:szCs w:val="22"/>
          <w:lang w:val="sr-Latn-RS"/>
        </w:rPr>
      </w:pPr>
      <w:r w:rsidRPr="00B00E02">
        <w:rPr>
          <w:b/>
          <w:color w:val="000000"/>
          <w:spacing w:val="-5"/>
          <w:sz w:val="22"/>
          <w:szCs w:val="22"/>
          <w:lang w:val="sr-Latn-RS"/>
        </w:rPr>
        <w:t>Ako ste primili više l</w:t>
      </w:r>
      <w:r w:rsidR="00484E01" w:rsidRPr="00B00E02">
        <w:rPr>
          <w:b/>
          <w:color w:val="000000"/>
          <w:spacing w:val="-5"/>
          <w:sz w:val="22"/>
          <w:szCs w:val="22"/>
          <w:lang w:val="sr-Latn-RS"/>
        </w:rPr>
        <w:t>ij</w:t>
      </w:r>
      <w:r w:rsidRPr="00B00E02">
        <w:rPr>
          <w:b/>
          <w:color w:val="000000"/>
          <w:spacing w:val="-5"/>
          <w:sz w:val="22"/>
          <w:szCs w:val="22"/>
          <w:lang w:val="sr-Latn-RS"/>
        </w:rPr>
        <w:t>eka Neiratax nego što</w:t>
      </w:r>
      <w:r w:rsidR="003249E9" w:rsidRPr="00B00E02">
        <w:rPr>
          <w:b/>
          <w:color w:val="000000"/>
          <w:spacing w:val="-5"/>
          <w:sz w:val="22"/>
          <w:szCs w:val="22"/>
          <w:lang w:val="sr-Latn-RS"/>
        </w:rPr>
        <w:t xml:space="preserve"> je</w:t>
      </w:r>
      <w:r w:rsidRPr="00B00E02">
        <w:rPr>
          <w:b/>
          <w:color w:val="000000"/>
          <w:spacing w:val="-5"/>
          <w:sz w:val="22"/>
          <w:szCs w:val="22"/>
          <w:lang w:val="sr-Latn-RS"/>
        </w:rPr>
        <w:t xml:space="preserve"> treba</w:t>
      </w:r>
      <w:r w:rsidR="003249E9" w:rsidRPr="00B00E02">
        <w:rPr>
          <w:b/>
          <w:color w:val="000000"/>
          <w:spacing w:val="-5"/>
          <w:sz w:val="22"/>
          <w:szCs w:val="22"/>
          <w:lang w:val="sr-Latn-RS"/>
        </w:rPr>
        <w:t>lo</w:t>
      </w:r>
    </w:p>
    <w:p w14:paraId="196CD4D6" w14:textId="77777777" w:rsidR="00B00E02" w:rsidRPr="00B00E02" w:rsidRDefault="00B00E02" w:rsidP="00060B15">
      <w:pPr>
        <w:spacing w:line="276" w:lineRule="auto"/>
        <w:jc w:val="both"/>
        <w:rPr>
          <w:b/>
          <w:color w:val="000000"/>
          <w:spacing w:val="-5"/>
          <w:sz w:val="22"/>
          <w:szCs w:val="22"/>
          <w:lang w:val="sr-Latn-RS"/>
        </w:rPr>
      </w:pPr>
    </w:p>
    <w:p w14:paraId="6683EC53" w14:textId="2801BE96" w:rsidR="00CE7A14" w:rsidRPr="00B00E02" w:rsidRDefault="00CE7A14" w:rsidP="00CE7A14">
      <w:pPr>
        <w:spacing w:line="276" w:lineRule="auto"/>
        <w:jc w:val="both"/>
        <w:rPr>
          <w:bCs/>
          <w:i/>
          <w:iCs/>
          <w:color w:val="000000"/>
          <w:spacing w:val="-5"/>
          <w:sz w:val="22"/>
          <w:szCs w:val="22"/>
          <w:lang w:val="sr-Latn-RS"/>
        </w:rPr>
      </w:pPr>
      <w:r w:rsidRPr="00B00E02">
        <w:rPr>
          <w:bCs/>
          <w:i/>
          <w:iCs/>
          <w:color w:val="000000"/>
          <w:spacing w:val="-5"/>
          <w:sz w:val="22"/>
          <w:szCs w:val="22"/>
          <w:lang w:val="sr-Latn-RS"/>
        </w:rPr>
        <w:t>Ukoliko ste primili veću dozu lijeka Neiratax nego što bi trebalo, odmah razgovarajte sa Vašim ljekarom ili farmaceutom!</w:t>
      </w:r>
    </w:p>
    <w:p w14:paraId="6E0E15E0" w14:textId="77777777" w:rsidR="00CE7A14" w:rsidRPr="00B00E02" w:rsidRDefault="00CE7A14" w:rsidP="00CE7A14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42185A86" w14:textId="2D6A1788" w:rsidR="00CE7A14" w:rsidRPr="00B00E02" w:rsidRDefault="00CE7A14" w:rsidP="00CE7A14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B00E02">
        <w:rPr>
          <w:bCs/>
          <w:color w:val="000000"/>
          <w:spacing w:val="-5"/>
          <w:sz w:val="22"/>
          <w:szCs w:val="22"/>
          <w:lang w:val="sr-Latn-RS"/>
        </w:rPr>
        <w:t>Ukoliko se pojave simptomi predoziranja potrebne su odgovarajuće medicinske mjere.</w:t>
      </w:r>
    </w:p>
    <w:p w14:paraId="2817CEC6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</w:p>
    <w:p w14:paraId="33618458" w14:textId="72CDFD86" w:rsidR="00CE7A14" w:rsidRDefault="00CE7A14" w:rsidP="00CE7A14">
      <w:pPr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Ako ste zaboravili da primite lijek </w:t>
      </w:r>
      <w:proofErr w:type="spellStart"/>
      <w:r w:rsidRPr="00B00E02">
        <w:rPr>
          <w:b/>
          <w:bCs/>
          <w:sz w:val="22"/>
          <w:szCs w:val="22"/>
          <w:lang w:val="sr-Latn-ME"/>
        </w:rPr>
        <w:t>Neiratax</w:t>
      </w:r>
      <w:proofErr w:type="spellEnd"/>
    </w:p>
    <w:p w14:paraId="638400E1" w14:textId="77777777" w:rsidR="00B00E02" w:rsidRPr="00B00E02" w:rsidRDefault="00B00E02" w:rsidP="00CE7A14">
      <w:pPr>
        <w:jc w:val="both"/>
        <w:rPr>
          <w:b/>
          <w:bCs/>
          <w:sz w:val="22"/>
          <w:szCs w:val="22"/>
          <w:lang w:val="sr-Latn-ME"/>
        </w:rPr>
      </w:pPr>
    </w:p>
    <w:p w14:paraId="3F1EE754" w14:textId="7CB33C95" w:rsidR="00CE7A14" w:rsidRPr="00B00E02" w:rsidRDefault="00CE7A14" w:rsidP="00CE7A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Nikada ne primajte duplu dozu da nado</w:t>
      </w:r>
      <w:r w:rsidR="00AE34C8" w:rsidRPr="00B00E02">
        <w:rPr>
          <w:sz w:val="22"/>
          <w:szCs w:val="22"/>
          <w:lang w:val="sr-Latn-ME"/>
        </w:rPr>
        <w:t>knadite</w:t>
      </w:r>
      <w:r w:rsidRPr="00B00E02">
        <w:rPr>
          <w:sz w:val="22"/>
          <w:szCs w:val="22"/>
          <w:lang w:val="sr-Latn-ME"/>
        </w:rPr>
        <w:t xml:space="preserve"> to što ste preskočili da uzmete lijek.</w:t>
      </w:r>
    </w:p>
    <w:p w14:paraId="1F9D66AC" w14:textId="77777777" w:rsidR="00CE7A14" w:rsidRPr="00B00E02" w:rsidRDefault="00CE7A14" w:rsidP="00CE7A14">
      <w:pPr>
        <w:jc w:val="both"/>
        <w:rPr>
          <w:sz w:val="22"/>
          <w:szCs w:val="22"/>
          <w:lang w:val="sr-Latn-ME"/>
        </w:rPr>
      </w:pPr>
    </w:p>
    <w:p w14:paraId="74789033" w14:textId="7B0CF6C0" w:rsidR="00CE7A14" w:rsidRDefault="00CE7A14" w:rsidP="00CE7A14">
      <w:pPr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Ako prestanete da primate lijek </w:t>
      </w:r>
      <w:proofErr w:type="spellStart"/>
      <w:r w:rsidRPr="00B00E02">
        <w:rPr>
          <w:b/>
          <w:bCs/>
          <w:sz w:val="22"/>
          <w:szCs w:val="22"/>
          <w:lang w:val="sr-Latn-ME"/>
        </w:rPr>
        <w:t>Neiratax</w:t>
      </w:r>
      <w:proofErr w:type="spellEnd"/>
    </w:p>
    <w:p w14:paraId="3B630D2D" w14:textId="77777777" w:rsidR="00B00E02" w:rsidRPr="00B00E02" w:rsidRDefault="00B00E02" w:rsidP="00CE7A14">
      <w:pPr>
        <w:jc w:val="both"/>
        <w:rPr>
          <w:b/>
          <w:bCs/>
          <w:sz w:val="22"/>
          <w:szCs w:val="22"/>
          <w:lang w:val="sr-Latn-ME"/>
        </w:rPr>
      </w:pPr>
    </w:p>
    <w:p w14:paraId="5040EBD0" w14:textId="5E323F77" w:rsidR="00CE7A14" w:rsidRPr="00B00E02" w:rsidRDefault="00CE7A14" w:rsidP="00CE7A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Prekidom terapije ovim lijekom utičete na tok izlječenja. Ukoliko prim</w:t>
      </w:r>
      <w:r w:rsidR="00AE34C8" w:rsidRPr="00B00E02">
        <w:rPr>
          <w:sz w:val="22"/>
          <w:szCs w:val="22"/>
          <w:lang w:val="sr-Latn-ME"/>
        </w:rPr>
        <w:t>i</w:t>
      </w:r>
      <w:r w:rsidRPr="00B00E02">
        <w:rPr>
          <w:sz w:val="22"/>
          <w:szCs w:val="22"/>
          <w:lang w:val="sr-Latn-ME"/>
        </w:rPr>
        <w:t>jetite neprijatna neželjena dejstva, molimo Vas konsultujte se sa svojim ljekarom o daljem nastavku terapije.</w:t>
      </w:r>
    </w:p>
    <w:p w14:paraId="65A36AFE" w14:textId="77777777" w:rsidR="00CE7A14" w:rsidRPr="00B00E02" w:rsidRDefault="00CE7A14" w:rsidP="00CE7A14">
      <w:pPr>
        <w:jc w:val="both"/>
        <w:rPr>
          <w:sz w:val="22"/>
          <w:szCs w:val="22"/>
          <w:lang w:val="sr-Latn-ME"/>
        </w:rPr>
      </w:pPr>
    </w:p>
    <w:p w14:paraId="3CFE85F0" w14:textId="751CD245" w:rsidR="00CE7A14" w:rsidRPr="00B00E02" w:rsidRDefault="00CE7A14" w:rsidP="00CE7A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Ako imate dodatnih pitanja o primjeni ovog lijeka, obratite se svom ljekaru ili farmaceutu.</w:t>
      </w:r>
    </w:p>
    <w:p w14:paraId="6DBBA5B0" w14:textId="77777777" w:rsidR="00733806" w:rsidRPr="00B00E02" w:rsidRDefault="00733806" w:rsidP="00CE7A14">
      <w:pPr>
        <w:jc w:val="both"/>
        <w:rPr>
          <w:sz w:val="22"/>
          <w:szCs w:val="22"/>
          <w:lang w:val="sr-Latn-ME"/>
        </w:rPr>
      </w:pPr>
    </w:p>
    <w:p w14:paraId="4973CC9A" w14:textId="77777777" w:rsidR="00CE7A14" w:rsidRPr="00B00E02" w:rsidRDefault="00CE7A14" w:rsidP="00CE7A14">
      <w:pPr>
        <w:jc w:val="both"/>
        <w:rPr>
          <w:sz w:val="22"/>
          <w:szCs w:val="22"/>
          <w:lang w:val="sr-Latn-ME"/>
        </w:rPr>
      </w:pPr>
    </w:p>
    <w:p w14:paraId="34645134" w14:textId="77777777" w:rsidR="006B0A6E" w:rsidRPr="00B00E02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4. </w:t>
      </w:r>
      <w:r w:rsidRPr="00B00E02">
        <w:rPr>
          <w:b/>
          <w:bCs/>
          <w:sz w:val="22"/>
          <w:szCs w:val="22"/>
          <w:lang w:val="sr-Latn-ME"/>
        </w:rPr>
        <w:tab/>
        <w:t>MOGUĆA NEŽELJENA DEJSTVA</w:t>
      </w:r>
    </w:p>
    <w:p w14:paraId="078C187A" w14:textId="77777777" w:rsidR="006B0A6E" w:rsidRPr="00B00E02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93B8F8" w14:textId="64A23CDD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Kao i svi ljekovi</w:t>
      </w:r>
      <w:r w:rsidR="00E20187" w:rsidRPr="00B00E02">
        <w:rPr>
          <w:sz w:val="22"/>
          <w:szCs w:val="22"/>
          <w:lang w:val="sr-Latn-ME"/>
        </w:rPr>
        <w:t xml:space="preserve"> i</w:t>
      </w:r>
      <w:r w:rsidRPr="00B00E02">
        <w:rPr>
          <w:sz w:val="22"/>
          <w:szCs w:val="22"/>
          <w:lang w:val="sr-Latn-ME"/>
        </w:rPr>
        <w:t xml:space="preserve"> lijek</w:t>
      </w:r>
      <w:r w:rsidR="00E20187" w:rsidRPr="00B00E02">
        <w:rPr>
          <w:sz w:val="22"/>
          <w:szCs w:val="22"/>
          <w:lang w:val="sr-Latn-ME"/>
        </w:rPr>
        <w:t xml:space="preserve"> Neiratax</w:t>
      </w:r>
      <w:r w:rsidRPr="00B00E02">
        <w:rPr>
          <w:sz w:val="22"/>
          <w:szCs w:val="22"/>
          <w:lang w:val="sr-Latn-ME"/>
        </w:rPr>
        <w:t xml:space="preserve"> može izazvati neželjena dejstva, </w:t>
      </w:r>
      <w:r w:rsidR="00CE7A14" w:rsidRPr="00B00E02">
        <w:rPr>
          <w:sz w:val="22"/>
          <w:szCs w:val="22"/>
          <w:lang w:val="sr-Latn-ME"/>
        </w:rPr>
        <w:t xml:space="preserve">iako </w:t>
      </w:r>
      <w:r w:rsidRPr="00B00E02">
        <w:rPr>
          <w:sz w:val="22"/>
          <w:szCs w:val="22"/>
          <w:lang w:val="sr-Latn-ME"/>
        </w:rPr>
        <w:t xml:space="preserve">se ona ne moraju </w:t>
      </w:r>
      <w:r w:rsidR="00CE7A14" w:rsidRPr="00B00E02">
        <w:rPr>
          <w:sz w:val="22"/>
          <w:szCs w:val="22"/>
          <w:lang w:val="sr-Latn-ME"/>
        </w:rPr>
        <w:t>jav</w:t>
      </w:r>
      <w:r w:rsidR="00B47554" w:rsidRPr="00B00E02">
        <w:rPr>
          <w:sz w:val="22"/>
          <w:szCs w:val="22"/>
          <w:lang w:val="sr-Latn-ME"/>
        </w:rPr>
        <w:t>iti</w:t>
      </w:r>
      <w:r w:rsidRPr="00B00E02">
        <w:rPr>
          <w:sz w:val="22"/>
          <w:szCs w:val="22"/>
          <w:lang w:val="sr-Latn-ME"/>
        </w:rPr>
        <w:t xml:space="preserve"> kod svakoga.</w:t>
      </w:r>
    </w:p>
    <w:p w14:paraId="7575F7F6" w14:textId="77777777" w:rsidR="00CE7A14" w:rsidRPr="00B00E02" w:rsidRDefault="00CE7A14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581E2232" w14:textId="3EB0E168" w:rsidR="00CE7A14" w:rsidRPr="00B00E02" w:rsidRDefault="00CE7A14" w:rsidP="00CE7A14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>Značajna neželjena dejstva ili znaci na koje treba paziti i mjere koje treba preduzeti ako ste pogođeni:</w:t>
      </w:r>
    </w:p>
    <w:p w14:paraId="1704EECE" w14:textId="5E2409A3" w:rsidR="00CE7A14" w:rsidRPr="00B00E02" w:rsidRDefault="00CE7A14" w:rsidP="00CE7A14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>Ako imate bilo koj</w:t>
      </w:r>
      <w:r w:rsidR="00FB2F57" w:rsidRPr="00B00E02">
        <w:rPr>
          <w:bCs/>
          <w:color w:val="000000"/>
          <w:spacing w:val="-1"/>
          <w:sz w:val="22"/>
          <w:szCs w:val="22"/>
          <w:lang w:val="sr-Latn-ME"/>
        </w:rPr>
        <w:t>e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 od dolje navedenih neželjenih </w:t>
      </w:r>
      <w:r w:rsidR="00FB2F57" w:rsidRPr="00B00E02">
        <w:rPr>
          <w:bCs/>
          <w:color w:val="000000"/>
          <w:spacing w:val="-1"/>
          <w:sz w:val="22"/>
          <w:szCs w:val="22"/>
          <w:lang w:val="sr-Latn-ME"/>
        </w:rPr>
        <w:t>dejstava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>,</w:t>
      </w:r>
      <w:r w:rsidR="00FB2F57" w:rsidRPr="00B00E02">
        <w:rPr>
          <w:bCs/>
          <w:color w:val="000000"/>
          <w:spacing w:val="-1"/>
          <w:sz w:val="22"/>
          <w:szCs w:val="22"/>
          <w:lang w:val="sr-Latn-ME"/>
        </w:rPr>
        <w:t xml:space="preserve"> 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>molimo Vas prekinite da primate lijek Neiratax i konsultujte što prije Vašeg ljekara.</w:t>
      </w:r>
    </w:p>
    <w:p w14:paraId="6FDB3E04" w14:textId="77777777" w:rsidR="00CD260F" w:rsidRPr="00B00E02" w:rsidRDefault="00CD260F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728FCB20" w14:textId="4452CCA9" w:rsidR="00060B15" w:rsidRPr="00B00E02" w:rsidRDefault="00060B15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>Veoma r</w:t>
      </w:r>
      <w:r w:rsidR="004577A7" w:rsidRPr="00B00E02">
        <w:rPr>
          <w:bCs/>
          <w:color w:val="000000"/>
          <w:spacing w:val="-1"/>
          <w:sz w:val="22"/>
          <w:szCs w:val="22"/>
          <w:lang w:val="sr-Latn-ME"/>
        </w:rPr>
        <w:t>ijetko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 (</w:t>
      </w:r>
      <w:r w:rsidR="00CE7A14" w:rsidRPr="00B00E02">
        <w:rPr>
          <w:bCs/>
          <w:color w:val="000000"/>
          <w:spacing w:val="-1"/>
          <w:sz w:val="22"/>
          <w:szCs w:val="22"/>
          <w:lang w:val="sr-Latn-ME"/>
        </w:rPr>
        <w:t xml:space="preserve">mogu da se 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>jav</w:t>
      </w:r>
      <w:r w:rsidR="00CE7A14" w:rsidRPr="00B00E02">
        <w:rPr>
          <w:bCs/>
          <w:color w:val="000000"/>
          <w:spacing w:val="-1"/>
          <w:sz w:val="22"/>
          <w:szCs w:val="22"/>
          <w:lang w:val="sr-Latn-ME"/>
        </w:rPr>
        <w:t>e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 kod </w:t>
      </w:r>
      <w:r w:rsidR="00CE7A14" w:rsidRPr="00B00E02">
        <w:rPr>
          <w:bCs/>
          <w:color w:val="000000"/>
          <w:spacing w:val="-1"/>
          <w:sz w:val="22"/>
          <w:szCs w:val="22"/>
          <w:lang w:val="sr-Latn-ME"/>
        </w:rPr>
        <w:t>najviše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 1 na 10</w:t>
      </w:r>
      <w:r w:rsidR="004577A7" w:rsidRPr="00B00E02">
        <w:rPr>
          <w:bCs/>
          <w:color w:val="000000"/>
          <w:spacing w:val="-1"/>
          <w:sz w:val="22"/>
          <w:szCs w:val="22"/>
          <w:lang w:val="sr-Latn-ME"/>
        </w:rPr>
        <w:t xml:space="preserve"> 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000 </w:t>
      </w:r>
      <w:r w:rsidR="004577A7" w:rsidRPr="00B00E02">
        <w:rPr>
          <w:bCs/>
          <w:color w:val="000000"/>
          <w:spacing w:val="-1"/>
          <w:sz w:val="22"/>
          <w:szCs w:val="22"/>
          <w:lang w:val="sr-Latn-ME"/>
        </w:rPr>
        <w:t>pacijenata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>):</w:t>
      </w:r>
    </w:p>
    <w:p w14:paraId="11708B5B" w14:textId="1EBE77C3" w:rsidR="00060B15" w:rsidRPr="00B00E02" w:rsidRDefault="00060B15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>•</w:t>
      </w:r>
      <w:r w:rsidR="00CE7A14" w:rsidRPr="00B00E02">
        <w:rPr>
          <w:bCs/>
          <w:color w:val="000000"/>
          <w:spacing w:val="-1"/>
          <w:sz w:val="22"/>
          <w:szCs w:val="22"/>
          <w:lang w:val="sr-Latn-ME"/>
        </w:rPr>
        <w:t xml:space="preserve">   Ubrzan rad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 srca (tahikardija);</w:t>
      </w:r>
    </w:p>
    <w:p w14:paraId="259ED7EF" w14:textId="3A37D6C8" w:rsidR="00060B15" w:rsidRPr="00B00E02" w:rsidRDefault="00060B15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>•</w:t>
      </w:r>
      <w:r w:rsidR="00CE7A14" w:rsidRPr="00B00E02">
        <w:rPr>
          <w:bCs/>
          <w:color w:val="000000"/>
          <w:spacing w:val="-1"/>
          <w:sz w:val="22"/>
          <w:szCs w:val="22"/>
          <w:lang w:val="sr-Latn-ME"/>
        </w:rPr>
        <w:t xml:space="preserve">   Naleti znojenja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, akne, kožne reakcije sa svrabom i </w:t>
      </w:r>
      <w:r w:rsidR="00CE7A14" w:rsidRPr="00B00E02">
        <w:rPr>
          <w:bCs/>
          <w:color w:val="000000"/>
          <w:spacing w:val="-1"/>
          <w:sz w:val="22"/>
          <w:szCs w:val="22"/>
          <w:lang w:val="sr-Latn-ME"/>
        </w:rPr>
        <w:t>koprivnjačom (urtikarija);</w:t>
      </w:r>
    </w:p>
    <w:p w14:paraId="33F1D9D1" w14:textId="011869D5" w:rsidR="00CE7A14" w:rsidRPr="00B00E02" w:rsidRDefault="00CE7A14" w:rsidP="00CE7A14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•   Reakcije preosjetljivosti (osip na koži (egzantem), skraćen dah, stanje šoka), alergijska reakcija </w:t>
      </w:r>
    </w:p>
    <w:p w14:paraId="603DEC15" w14:textId="516483B6" w:rsidR="00CE7A14" w:rsidRPr="00B00E02" w:rsidRDefault="00CE7A14" w:rsidP="00CE7A14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     praćena oticanjem lica, usana, jezika i/ili grla što može izazvati poteškoće sa disanjem i/ili </w:t>
      </w:r>
    </w:p>
    <w:p w14:paraId="2EC90C0B" w14:textId="4296D492" w:rsidR="00CE7A14" w:rsidRPr="00B00E02" w:rsidRDefault="00CE7A14" w:rsidP="00CE7A14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     gutanjem (angioedem).</w:t>
      </w:r>
    </w:p>
    <w:p w14:paraId="75C81899" w14:textId="77777777" w:rsidR="004577A7" w:rsidRPr="00B00E02" w:rsidRDefault="004577A7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5209AF2E" w14:textId="54148904" w:rsidR="00CE7A14" w:rsidRPr="00B00E02" w:rsidRDefault="00CE7A14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>U slučaju pojave sistemskih reakcija preosjetljivosti, moraju se preduzeti hitne medicinske mjere.</w:t>
      </w:r>
    </w:p>
    <w:p w14:paraId="59F03510" w14:textId="77777777" w:rsidR="00CE7A14" w:rsidRPr="00B00E02" w:rsidRDefault="00CE7A14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59CEB64D" w14:textId="7B8929AC" w:rsidR="00060B15" w:rsidRDefault="00060B15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>Nepoznato (učestalost se ne može proc</w:t>
      </w:r>
      <w:r w:rsidR="004577A7" w:rsidRPr="00B00E02">
        <w:rPr>
          <w:bCs/>
          <w:color w:val="000000"/>
          <w:spacing w:val="-1"/>
          <w:sz w:val="22"/>
          <w:szCs w:val="22"/>
          <w:lang w:val="sr-Latn-ME"/>
        </w:rPr>
        <w:t>ij</w:t>
      </w:r>
      <w:r w:rsidRPr="00B00E02">
        <w:rPr>
          <w:bCs/>
          <w:color w:val="000000"/>
          <w:spacing w:val="-1"/>
          <w:sz w:val="22"/>
          <w:szCs w:val="22"/>
          <w:lang w:val="sr-Latn-ME"/>
        </w:rPr>
        <w:t>eniti na osnovu dostupnih podataka):</w:t>
      </w:r>
    </w:p>
    <w:p w14:paraId="5810A0D2" w14:textId="77777777" w:rsidR="00B00E02" w:rsidRPr="00B00E02" w:rsidRDefault="00B00E02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</w:p>
    <w:p w14:paraId="768A7079" w14:textId="25840D19" w:rsidR="00CE7A14" w:rsidRPr="00B00E02" w:rsidRDefault="00CE7A14" w:rsidP="00CE7A14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lastRenderedPageBreak/>
        <w:t xml:space="preserve">•   Sistemske reakcije su moguće usljed brzog nastalog dejstva (slučajna intravenska injekcija, </w:t>
      </w:r>
    </w:p>
    <w:p w14:paraId="3809D755" w14:textId="77777777" w:rsidR="00CE7A14" w:rsidRPr="00B00E02" w:rsidRDefault="00CE7A14" w:rsidP="00CE7A14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     injekcija u veoma prokrvljeno tkivo) ili predoziranje. Mogu se javiti vrtoglavica, povraćanje,  </w:t>
      </w:r>
    </w:p>
    <w:p w14:paraId="06AF9927" w14:textId="667356AC" w:rsidR="00CE7A14" w:rsidRPr="00B00E02" w:rsidRDefault="00CE7A14" w:rsidP="00CE7A14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 xml:space="preserve">     usporen rad srca (bradikardija), poremećaji srčanog ritma, glavobolja, grčevi;</w:t>
      </w:r>
    </w:p>
    <w:p w14:paraId="6A3496F0" w14:textId="22A33293" w:rsidR="00060B15" w:rsidRPr="00B00E02" w:rsidRDefault="00060B15" w:rsidP="00060B15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>•</w:t>
      </w:r>
      <w:r w:rsidR="00CE7A14" w:rsidRPr="00B00E02">
        <w:rPr>
          <w:bCs/>
          <w:color w:val="000000"/>
          <w:spacing w:val="-1"/>
          <w:sz w:val="22"/>
          <w:szCs w:val="22"/>
          <w:lang w:val="sr-Latn-ME"/>
        </w:rPr>
        <w:t xml:space="preserve">   Žarenja na mjestu primjene injekcije;</w:t>
      </w:r>
    </w:p>
    <w:p w14:paraId="39E62F72" w14:textId="22C7D664" w:rsidR="008621F8" w:rsidRPr="00B00E02" w:rsidRDefault="00060B15" w:rsidP="00022214">
      <w:pPr>
        <w:jc w:val="both"/>
        <w:rPr>
          <w:bCs/>
          <w:color w:val="000000"/>
          <w:spacing w:val="-1"/>
          <w:sz w:val="22"/>
          <w:szCs w:val="22"/>
          <w:lang w:val="sr-Latn-ME"/>
        </w:rPr>
      </w:pPr>
      <w:r w:rsidRPr="00B00E02">
        <w:rPr>
          <w:bCs/>
          <w:color w:val="000000"/>
          <w:spacing w:val="-1"/>
          <w:sz w:val="22"/>
          <w:szCs w:val="22"/>
          <w:lang w:val="sr-Latn-ME"/>
        </w:rPr>
        <w:t>•</w:t>
      </w:r>
      <w:r w:rsidR="00CE7A14" w:rsidRPr="00B00E02">
        <w:rPr>
          <w:bCs/>
          <w:color w:val="000000"/>
          <w:spacing w:val="-1"/>
          <w:sz w:val="22"/>
          <w:szCs w:val="22"/>
          <w:lang w:val="sr-Latn-ME"/>
        </w:rPr>
        <w:t xml:space="preserve">   Benzil alkohol može izazvati alergijske reakcije.</w:t>
      </w:r>
    </w:p>
    <w:p w14:paraId="50C53D4C" w14:textId="77777777" w:rsidR="00A510BE" w:rsidRPr="00B00E02" w:rsidRDefault="00A510BE" w:rsidP="00022214">
      <w:pPr>
        <w:jc w:val="both"/>
        <w:rPr>
          <w:sz w:val="22"/>
          <w:szCs w:val="22"/>
        </w:rPr>
      </w:pPr>
    </w:p>
    <w:p w14:paraId="76BDD55E" w14:textId="77777777" w:rsidR="006B0A6E" w:rsidRPr="00B00E02" w:rsidRDefault="006B0A6E" w:rsidP="000222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00E0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BAF655E" w14:textId="77777777" w:rsidR="006B0A6E" w:rsidRPr="00B00E02" w:rsidRDefault="006B0A6E" w:rsidP="000222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D0A87B" w14:textId="77777777" w:rsidR="006B0A6E" w:rsidRPr="00B00E02" w:rsidRDefault="006B0A6E" w:rsidP="0002221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00E02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59DC4EB9" w14:textId="77777777" w:rsidR="006B0A6E" w:rsidRPr="00B00E02" w:rsidRDefault="006B0A6E" w:rsidP="0002221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3C4F974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 xml:space="preserve">Institut za ljekove i medicinska sredstva </w:t>
      </w:r>
    </w:p>
    <w:p w14:paraId="66A2C6B5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Odjeljenje za farmakovigilancu</w:t>
      </w:r>
    </w:p>
    <w:p w14:paraId="0DADF96E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Bulevar Ivana Crnojevića 64a, 81000 Podgorica</w:t>
      </w:r>
    </w:p>
    <w:p w14:paraId="6646A51C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</w:p>
    <w:p w14:paraId="3F390D32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tel: +382 (0) 20 310 280</w:t>
      </w:r>
    </w:p>
    <w:p w14:paraId="0ABC11D5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fax: +382 (0) 20 310 581</w:t>
      </w:r>
    </w:p>
    <w:p w14:paraId="6C04C39C" w14:textId="77777777" w:rsidR="006B0A6E" w:rsidRPr="00B00E02" w:rsidRDefault="009C41AF" w:rsidP="00022214">
      <w:pPr>
        <w:jc w:val="both"/>
        <w:rPr>
          <w:sz w:val="22"/>
          <w:szCs w:val="22"/>
          <w:lang w:val="sr-Latn-ME"/>
        </w:rPr>
      </w:pPr>
      <w:hyperlink r:id="rId9" w:history="1">
        <w:r w:rsidR="006B0A6E" w:rsidRPr="00B00E0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6B0A6E" w:rsidRPr="00B00E02">
        <w:rPr>
          <w:sz w:val="22"/>
          <w:szCs w:val="22"/>
          <w:lang w:val="sr-Latn-ME"/>
        </w:rPr>
        <w:t xml:space="preserve"> </w:t>
      </w:r>
    </w:p>
    <w:p w14:paraId="0DD13076" w14:textId="77777777" w:rsidR="006B0A6E" w:rsidRPr="00B00E02" w:rsidRDefault="009C41AF" w:rsidP="00022214">
      <w:pPr>
        <w:jc w:val="both"/>
        <w:rPr>
          <w:sz w:val="22"/>
          <w:szCs w:val="22"/>
          <w:lang w:val="sr-Latn-ME"/>
        </w:rPr>
      </w:pPr>
      <w:hyperlink r:id="rId10" w:history="1">
        <w:r w:rsidR="006B0A6E" w:rsidRPr="00B00E0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6B0A6E" w:rsidRPr="00B00E02">
        <w:rPr>
          <w:sz w:val="22"/>
          <w:szCs w:val="22"/>
          <w:lang w:val="sr-Latn-ME"/>
        </w:rPr>
        <w:t xml:space="preserve"> </w:t>
      </w:r>
    </w:p>
    <w:p w14:paraId="2D3CCADA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putem IS zdravstvene zaštite</w:t>
      </w:r>
    </w:p>
    <w:p w14:paraId="4B9A447F" w14:textId="77777777" w:rsidR="00BE71E4" w:rsidRPr="00B00E02" w:rsidRDefault="00BE71E4" w:rsidP="00022214">
      <w:pPr>
        <w:jc w:val="both"/>
        <w:rPr>
          <w:sz w:val="22"/>
          <w:szCs w:val="22"/>
          <w:lang w:val="pt-PT"/>
        </w:rPr>
      </w:pPr>
      <w:r w:rsidRPr="00B00E02">
        <w:rPr>
          <w:sz w:val="22"/>
          <w:szCs w:val="22"/>
          <w:lang w:val="pt-PT"/>
        </w:rPr>
        <w:t>QR kod za online prijavu sumnje na neželjeno dejstvo lijeka:</w:t>
      </w:r>
    </w:p>
    <w:p w14:paraId="78428BA2" w14:textId="77777777" w:rsidR="00BE71E4" w:rsidRPr="00B00E02" w:rsidRDefault="00BE71E4" w:rsidP="00022214">
      <w:pPr>
        <w:jc w:val="both"/>
        <w:rPr>
          <w:sz w:val="22"/>
          <w:szCs w:val="22"/>
          <w:lang w:val="pt-PT"/>
        </w:rPr>
      </w:pPr>
    </w:p>
    <w:p w14:paraId="2BF3BB57" w14:textId="77777777" w:rsidR="00BE71E4" w:rsidRPr="00B00E02" w:rsidRDefault="00BE71E4" w:rsidP="00022214">
      <w:pPr>
        <w:jc w:val="both"/>
        <w:rPr>
          <w:sz w:val="22"/>
          <w:szCs w:val="22"/>
          <w:lang w:val="pt-PT"/>
        </w:rPr>
      </w:pPr>
      <w:r w:rsidRPr="00B00E02">
        <w:rPr>
          <w:noProof/>
          <w:sz w:val="22"/>
          <w:szCs w:val="22"/>
          <w:lang w:val="sr-Latn-ME" w:eastAsia="sr-Latn-ME"/>
        </w:rPr>
        <w:drawing>
          <wp:inline distT="0" distB="0" distL="0" distR="0" wp14:anchorId="4066CB40" wp14:editId="42903D8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D894" w14:textId="77777777" w:rsidR="006B0A6E" w:rsidRPr="00B00E02" w:rsidRDefault="006B0A6E" w:rsidP="000222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6074EE6" w14:textId="77777777" w:rsidR="006B0A6E" w:rsidRPr="00B00E02" w:rsidRDefault="006B0A6E" w:rsidP="00022214">
      <w:pPr>
        <w:jc w:val="both"/>
        <w:rPr>
          <w:sz w:val="22"/>
          <w:szCs w:val="22"/>
          <w:lang w:val="sr-Latn-ME"/>
        </w:rPr>
      </w:pPr>
    </w:p>
    <w:p w14:paraId="716AC30A" w14:textId="16393DB7" w:rsidR="006B0A6E" w:rsidRPr="00B00E02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5. </w:t>
      </w:r>
      <w:r w:rsidRPr="00B00E02">
        <w:rPr>
          <w:b/>
          <w:bCs/>
          <w:sz w:val="22"/>
          <w:szCs w:val="22"/>
          <w:lang w:val="sr-Latn-ME"/>
        </w:rPr>
        <w:tab/>
        <w:t xml:space="preserve">KAKO ČUVATI LIJEK </w:t>
      </w:r>
      <w:r w:rsidR="00060B15" w:rsidRPr="00B00E02">
        <w:rPr>
          <w:b/>
          <w:bCs/>
          <w:sz w:val="22"/>
          <w:szCs w:val="22"/>
          <w:lang w:val="sr-Latn-ME"/>
        </w:rPr>
        <w:t>Neiratax</w:t>
      </w:r>
    </w:p>
    <w:p w14:paraId="27C94FA5" w14:textId="77777777" w:rsidR="006B0A6E" w:rsidRPr="00B00E02" w:rsidRDefault="006B0A6E" w:rsidP="00022214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EB7C4DF" w14:textId="75D90066" w:rsidR="008905A4" w:rsidRPr="00B00E02" w:rsidRDefault="004B3185" w:rsidP="008905A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B00E02">
        <w:rPr>
          <w:rFonts w:eastAsia="SimSun"/>
          <w:noProof/>
          <w:sz w:val="22"/>
          <w:szCs w:val="22"/>
          <w:lang w:val="sr-Latn-ME"/>
        </w:rPr>
        <w:t>Lijek čuva</w:t>
      </w:r>
      <w:r w:rsidR="00FB2F57" w:rsidRPr="00B00E02">
        <w:rPr>
          <w:rFonts w:eastAsia="SimSun"/>
          <w:noProof/>
          <w:sz w:val="22"/>
          <w:szCs w:val="22"/>
          <w:lang w:val="sr-Latn-ME"/>
        </w:rPr>
        <w:t>j</w:t>
      </w:r>
      <w:r w:rsidRPr="00B00E02">
        <w:rPr>
          <w:rFonts w:eastAsia="SimSun"/>
          <w:noProof/>
          <w:sz w:val="22"/>
          <w:szCs w:val="22"/>
          <w:lang w:val="sr-Latn-ME"/>
        </w:rPr>
        <w:t>t</w:t>
      </w:r>
      <w:r w:rsidR="00FB2F57" w:rsidRPr="00B00E02">
        <w:rPr>
          <w:rFonts w:eastAsia="SimSun"/>
          <w:noProof/>
          <w:sz w:val="22"/>
          <w:szCs w:val="22"/>
          <w:lang w:val="sr-Latn-ME"/>
        </w:rPr>
        <w:t>e</w:t>
      </w:r>
      <w:r w:rsidR="008905A4" w:rsidRPr="00B00E02">
        <w:rPr>
          <w:rFonts w:eastAsia="SimSun"/>
          <w:noProof/>
          <w:sz w:val="22"/>
          <w:szCs w:val="22"/>
          <w:lang w:val="sr-Latn-ME"/>
        </w:rPr>
        <w:t xml:space="preserve"> van </w:t>
      </w:r>
      <w:r w:rsidR="00CE7A14" w:rsidRPr="00B00E02">
        <w:rPr>
          <w:rFonts w:eastAsia="SimSun"/>
          <w:noProof/>
          <w:sz w:val="22"/>
          <w:szCs w:val="22"/>
          <w:lang w:val="sr-Latn-ME"/>
        </w:rPr>
        <w:t>pogleda</w:t>
      </w:r>
      <w:r w:rsidR="008905A4" w:rsidRPr="00B00E02">
        <w:rPr>
          <w:rFonts w:eastAsia="SimSun"/>
          <w:noProof/>
          <w:sz w:val="22"/>
          <w:szCs w:val="22"/>
          <w:lang w:val="sr-Latn-ME"/>
        </w:rPr>
        <w:t xml:space="preserve"> i domašaja d</w:t>
      </w:r>
      <w:r w:rsidRPr="00B00E02">
        <w:rPr>
          <w:rFonts w:eastAsia="SimSun"/>
          <w:noProof/>
          <w:sz w:val="22"/>
          <w:szCs w:val="22"/>
          <w:lang w:val="sr-Latn-ME"/>
        </w:rPr>
        <w:t>j</w:t>
      </w:r>
      <w:r w:rsidR="008905A4" w:rsidRPr="00B00E02">
        <w:rPr>
          <w:rFonts w:eastAsia="SimSun"/>
          <w:noProof/>
          <w:sz w:val="22"/>
          <w:szCs w:val="22"/>
          <w:lang w:val="sr-Latn-ME"/>
        </w:rPr>
        <w:t xml:space="preserve">ece. </w:t>
      </w:r>
    </w:p>
    <w:p w14:paraId="554AE343" w14:textId="77777777" w:rsidR="006B0A6E" w:rsidRPr="00B00E02" w:rsidRDefault="006B0A6E" w:rsidP="00022214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</w:p>
    <w:p w14:paraId="50ADDABB" w14:textId="20F14A88" w:rsidR="00E7080B" w:rsidRPr="00B00E02" w:rsidRDefault="00E7080B" w:rsidP="0002221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proofErr w:type="spellStart"/>
      <w:r w:rsidRPr="00B00E02">
        <w:rPr>
          <w:sz w:val="22"/>
          <w:szCs w:val="22"/>
        </w:rPr>
        <w:t>Ovaj</w:t>
      </w:r>
      <w:proofErr w:type="spellEnd"/>
      <w:r w:rsidRPr="00B00E02">
        <w:rPr>
          <w:sz w:val="22"/>
          <w:szCs w:val="22"/>
          <w:lang w:val="sr-Latn-CS"/>
        </w:rPr>
        <w:t xml:space="preserve"> </w:t>
      </w:r>
      <w:proofErr w:type="spellStart"/>
      <w:r w:rsidRPr="00B00E02">
        <w:rPr>
          <w:sz w:val="22"/>
          <w:szCs w:val="22"/>
        </w:rPr>
        <w:t>lijek</w:t>
      </w:r>
      <w:proofErr w:type="spellEnd"/>
      <w:r w:rsidRPr="00B00E02">
        <w:rPr>
          <w:sz w:val="22"/>
          <w:szCs w:val="22"/>
          <w:lang w:val="sr-Latn-CS"/>
        </w:rPr>
        <w:t xml:space="preserve"> </w:t>
      </w:r>
      <w:r w:rsidRPr="00B00E02">
        <w:rPr>
          <w:sz w:val="22"/>
          <w:szCs w:val="22"/>
        </w:rPr>
        <w:t>se</w:t>
      </w:r>
      <w:r w:rsidRPr="00B00E02">
        <w:rPr>
          <w:sz w:val="22"/>
          <w:szCs w:val="22"/>
          <w:lang w:val="sr-Latn-CS"/>
        </w:rPr>
        <w:t xml:space="preserve"> </w:t>
      </w:r>
      <w:r w:rsidRPr="00B00E02">
        <w:rPr>
          <w:sz w:val="22"/>
          <w:szCs w:val="22"/>
        </w:rPr>
        <w:t>ne</w:t>
      </w:r>
      <w:r w:rsidRPr="00B00E02">
        <w:rPr>
          <w:sz w:val="22"/>
          <w:szCs w:val="22"/>
          <w:lang w:val="sr-Latn-CS"/>
        </w:rPr>
        <w:t xml:space="preserve"> </w:t>
      </w:r>
      <w:proofErr w:type="spellStart"/>
      <w:r w:rsidRPr="00B00E02">
        <w:rPr>
          <w:sz w:val="22"/>
          <w:szCs w:val="22"/>
        </w:rPr>
        <w:t>smije</w:t>
      </w:r>
      <w:proofErr w:type="spellEnd"/>
      <w:r w:rsidRPr="00B00E02">
        <w:rPr>
          <w:sz w:val="22"/>
          <w:szCs w:val="22"/>
          <w:lang w:val="sr-Latn-CS"/>
        </w:rPr>
        <w:t xml:space="preserve"> </w:t>
      </w:r>
      <w:proofErr w:type="spellStart"/>
      <w:r w:rsidRPr="00B00E02">
        <w:rPr>
          <w:sz w:val="22"/>
          <w:szCs w:val="22"/>
        </w:rPr>
        <w:t>upotrijebiti</w:t>
      </w:r>
      <w:proofErr w:type="spellEnd"/>
      <w:r w:rsidRPr="00B00E02">
        <w:rPr>
          <w:sz w:val="22"/>
          <w:szCs w:val="22"/>
          <w:lang w:val="sr-Latn-CS"/>
        </w:rPr>
        <w:t xml:space="preserve"> </w:t>
      </w:r>
      <w:proofErr w:type="spellStart"/>
      <w:r w:rsidRPr="00B00E02">
        <w:rPr>
          <w:sz w:val="22"/>
          <w:szCs w:val="22"/>
        </w:rPr>
        <w:t>nakon</w:t>
      </w:r>
      <w:proofErr w:type="spellEnd"/>
      <w:r w:rsidRPr="00B00E02">
        <w:rPr>
          <w:sz w:val="22"/>
          <w:szCs w:val="22"/>
          <w:lang w:val="sr-Latn-CS"/>
        </w:rPr>
        <w:t xml:space="preserve"> </w:t>
      </w:r>
      <w:proofErr w:type="spellStart"/>
      <w:r w:rsidRPr="00B00E02">
        <w:rPr>
          <w:sz w:val="22"/>
          <w:szCs w:val="22"/>
        </w:rPr>
        <w:t>isteka</w:t>
      </w:r>
      <w:proofErr w:type="spellEnd"/>
      <w:r w:rsidRPr="00B00E02">
        <w:rPr>
          <w:sz w:val="22"/>
          <w:szCs w:val="22"/>
          <w:lang w:val="sr-Latn-CS"/>
        </w:rPr>
        <w:t xml:space="preserve"> </w:t>
      </w:r>
      <w:proofErr w:type="spellStart"/>
      <w:r w:rsidRPr="00B00E02">
        <w:rPr>
          <w:sz w:val="22"/>
          <w:szCs w:val="22"/>
        </w:rPr>
        <w:t>roka</w:t>
      </w:r>
      <w:proofErr w:type="spellEnd"/>
      <w:r w:rsidRPr="00B00E02">
        <w:rPr>
          <w:sz w:val="22"/>
          <w:szCs w:val="22"/>
          <w:lang w:val="sr-Latn-CS"/>
        </w:rPr>
        <w:t xml:space="preserve"> </w:t>
      </w:r>
      <w:proofErr w:type="spellStart"/>
      <w:r w:rsidRPr="00B00E02">
        <w:rPr>
          <w:sz w:val="22"/>
          <w:szCs w:val="22"/>
        </w:rPr>
        <w:t>upotrebe</w:t>
      </w:r>
      <w:proofErr w:type="spellEnd"/>
      <w:r w:rsidRPr="00B00E02">
        <w:rPr>
          <w:sz w:val="22"/>
          <w:szCs w:val="22"/>
          <w:lang w:val="sr-Latn-CS"/>
        </w:rPr>
        <w:t xml:space="preserve"> </w:t>
      </w:r>
      <w:proofErr w:type="spellStart"/>
      <w:r w:rsidRPr="00B00E02">
        <w:rPr>
          <w:sz w:val="22"/>
          <w:szCs w:val="22"/>
        </w:rPr>
        <w:t>navedenog</w:t>
      </w:r>
      <w:proofErr w:type="spellEnd"/>
      <w:r w:rsidRPr="00B00E02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B00E02">
        <w:rPr>
          <w:sz w:val="22"/>
          <w:szCs w:val="22"/>
        </w:rPr>
        <w:t>na</w:t>
      </w:r>
      <w:proofErr w:type="spellEnd"/>
      <w:proofErr w:type="gramEnd"/>
      <w:r w:rsidRPr="00B00E02">
        <w:rPr>
          <w:sz w:val="22"/>
          <w:szCs w:val="22"/>
          <w:lang w:val="sr-Latn-CS"/>
        </w:rPr>
        <w:t xml:space="preserve"> </w:t>
      </w:r>
      <w:proofErr w:type="spellStart"/>
      <w:r w:rsidRPr="00B00E02">
        <w:rPr>
          <w:sz w:val="22"/>
          <w:szCs w:val="22"/>
        </w:rPr>
        <w:t>kutiji</w:t>
      </w:r>
      <w:proofErr w:type="spellEnd"/>
      <w:r w:rsidRPr="00B00E02">
        <w:rPr>
          <w:sz w:val="22"/>
          <w:szCs w:val="22"/>
        </w:rPr>
        <w:t xml:space="preserve">. </w:t>
      </w:r>
      <w:proofErr w:type="spellStart"/>
      <w:r w:rsidRPr="00B00E02">
        <w:rPr>
          <w:sz w:val="22"/>
          <w:szCs w:val="22"/>
        </w:rPr>
        <w:t>Rok</w:t>
      </w:r>
      <w:proofErr w:type="spellEnd"/>
      <w:r w:rsidRPr="00B00E02">
        <w:rPr>
          <w:sz w:val="22"/>
          <w:szCs w:val="22"/>
        </w:rPr>
        <w:t xml:space="preserve"> </w:t>
      </w:r>
      <w:proofErr w:type="spellStart"/>
      <w:r w:rsidRPr="00B00E02">
        <w:rPr>
          <w:sz w:val="22"/>
          <w:szCs w:val="22"/>
        </w:rPr>
        <w:t>upotrebe</w:t>
      </w:r>
      <w:proofErr w:type="spellEnd"/>
      <w:r w:rsidRPr="00B00E02">
        <w:rPr>
          <w:sz w:val="22"/>
          <w:szCs w:val="22"/>
        </w:rPr>
        <w:t xml:space="preserve"> </w:t>
      </w:r>
      <w:proofErr w:type="spellStart"/>
      <w:r w:rsidRPr="00B00E02">
        <w:rPr>
          <w:sz w:val="22"/>
          <w:szCs w:val="22"/>
        </w:rPr>
        <w:t>odnosi</w:t>
      </w:r>
      <w:proofErr w:type="spellEnd"/>
      <w:r w:rsidRPr="00B00E02">
        <w:rPr>
          <w:sz w:val="22"/>
          <w:szCs w:val="22"/>
        </w:rPr>
        <w:t xml:space="preserve"> se </w:t>
      </w:r>
      <w:proofErr w:type="spellStart"/>
      <w:proofErr w:type="gramStart"/>
      <w:r w:rsidRPr="00B00E02">
        <w:rPr>
          <w:sz w:val="22"/>
          <w:szCs w:val="22"/>
        </w:rPr>
        <w:t>na</w:t>
      </w:r>
      <w:proofErr w:type="spellEnd"/>
      <w:proofErr w:type="gramEnd"/>
      <w:r w:rsidRPr="00B00E02">
        <w:rPr>
          <w:sz w:val="22"/>
          <w:szCs w:val="22"/>
        </w:rPr>
        <w:t xml:space="preserve"> </w:t>
      </w:r>
      <w:proofErr w:type="spellStart"/>
      <w:r w:rsidRPr="00B00E02">
        <w:rPr>
          <w:sz w:val="22"/>
          <w:szCs w:val="22"/>
        </w:rPr>
        <w:t>posljednji</w:t>
      </w:r>
      <w:proofErr w:type="spellEnd"/>
      <w:r w:rsidRPr="00B00E02">
        <w:rPr>
          <w:sz w:val="22"/>
          <w:szCs w:val="22"/>
        </w:rPr>
        <w:t xml:space="preserve"> </w:t>
      </w:r>
      <w:proofErr w:type="spellStart"/>
      <w:r w:rsidRPr="00B00E02">
        <w:rPr>
          <w:sz w:val="22"/>
          <w:szCs w:val="22"/>
        </w:rPr>
        <w:t>dan</w:t>
      </w:r>
      <w:proofErr w:type="spellEnd"/>
      <w:r w:rsidRPr="00B00E02">
        <w:rPr>
          <w:sz w:val="22"/>
          <w:szCs w:val="22"/>
        </w:rPr>
        <w:t xml:space="preserve"> </w:t>
      </w:r>
      <w:proofErr w:type="spellStart"/>
      <w:r w:rsidRPr="00B00E02">
        <w:rPr>
          <w:sz w:val="22"/>
          <w:szCs w:val="22"/>
        </w:rPr>
        <w:t>navedenog</w:t>
      </w:r>
      <w:proofErr w:type="spellEnd"/>
      <w:r w:rsidRPr="00B00E02">
        <w:rPr>
          <w:sz w:val="22"/>
          <w:szCs w:val="22"/>
        </w:rPr>
        <w:t xml:space="preserve"> </w:t>
      </w:r>
      <w:proofErr w:type="spellStart"/>
      <w:r w:rsidRPr="00B00E02">
        <w:rPr>
          <w:sz w:val="22"/>
          <w:szCs w:val="22"/>
        </w:rPr>
        <w:t>mjeseca</w:t>
      </w:r>
      <w:proofErr w:type="spellEnd"/>
      <w:r w:rsidRPr="00B00E02">
        <w:rPr>
          <w:sz w:val="22"/>
          <w:szCs w:val="22"/>
        </w:rPr>
        <w:t>.</w:t>
      </w:r>
    </w:p>
    <w:p w14:paraId="0B72B0F4" w14:textId="77777777" w:rsidR="008905A4" w:rsidRPr="00B00E02" w:rsidRDefault="008905A4" w:rsidP="008905A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53F7C72D" w14:textId="7CD0D648" w:rsidR="0042589E" w:rsidRPr="00B00E02" w:rsidRDefault="0042589E" w:rsidP="0042589E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B00E02">
        <w:rPr>
          <w:rFonts w:eastAsia="SimSun"/>
          <w:noProof/>
          <w:sz w:val="22"/>
          <w:szCs w:val="22"/>
          <w:lang w:val="sr-Latn-ME"/>
        </w:rPr>
        <w:t xml:space="preserve">Čuvati </w:t>
      </w:r>
      <w:r w:rsidR="00CE7A14" w:rsidRPr="00B00E02">
        <w:rPr>
          <w:rFonts w:eastAsia="SimSun"/>
          <w:noProof/>
          <w:sz w:val="22"/>
          <w:szCs w:val="22"/>
          <w:lang w:val="sr-Latn-ME"/>
        </w:rPr>
        <w:t xml:space="preserve">na temperaturu od </w:t>
      </w:r>
      <w:r w:rsidRPr="00B00E02">
        <w:rPr>
          <w:rFonts w:eastAsia="SimSun"/>
          <w:noProof/>
          <w:sz w:val="22"/>
          <w:szCs w:val="22"/>
          <w:lang w:val="sr-Latn-ME"/>
        </w:rPr>
        <w:t xml:space="preserve">2°C </w:t>
      </w:r>
      <w:r w:rsidR="004E5056" w:rsidRPr="00B00E02">
        <w:rPr>
          <w:rFonts w:eastAsia="SimSun"/>
          <w:noProof/>
          <w:sz w:val="22"/>
          <w:szCs w:val="22"/>
          <w:lang w:val="sr-Latn-ME"/>
        </w:rPr>
        <w:t>do</w:t>
      </w:r>
      <w:r w:rsidRPr="00B00E02">
        <w:rPr>
          <w:rFonts w:eastAsia="SimSun"/>
          <w:noProof/>
          <w:sz w:val="22"/>
          <w:szCs w:val="22"/>
          <w:lang w:val="sr-Latn-ME"/>
        </w:rPr>
        <w:t xml:space="preserve"> 8°C</w:t>
      </w:r>
      <w:r w:rsidR="002262D7" w:rsidRPr="00B00E02">
        <w:rPr>
          <w:rFonts w:eastAsia="SimSun"/>
          <w:noProof/>
          <w:sz w:val="22"/>
          <w:szCs w:val="22"/>
          <w:lang w:val="sr-Latn-ME"/>
        </w:rPr>
        <w:t xml:space="preserve"> </w:t>
      </w:r>
      <w:r w:rsidR="00CE7A14" w:rsidRPr="00B00E02">
        <w:rPr>
          <w:rFonts w:eastAsia="SimSun"/>
          <w:noProof/>
          <w:sz w:val="22"/>
          <w:szCs w:val="22"/>
          <w:lang w:val="sr-Latn-ME"/>
        </w:rPr>
        <w:t>(u frižideru</w:t>
      </w:r>
      <w:r w:rsidRPr="00B00E02">
        <w:rPr>
          <w:rFonts w:eastAsia="SimSun"/>
          <w:noProof/>
          <w:sz w:val="22"/>
          <w:szCs w:val="22"/>
          <w:lang w:val="sr-Latn-ME"/>
        </w:rPr>
        <w:t>)</w:t>
      </w:r>
      <w:r w:rsidR="00FA0165" w:rsidRPr="00B00E02">
        <w:rPr>
          <w:rFonts w:eastAsia="SimSun"/>
          <w:noProof/>
          <w:sz w:val="22"/>
          <w:szCs w:val="22"/>
          <w:lang w:val="sr-Latn-ME"/>
        </w:rPr>
        <w:t>,</w:t>
      </w:r>
      <w:r w:rsidRPr="00B00E02">
        <w:rPr>
          <w:rFonts w:eastAsia="SimSun"/>
          <w:noProof/>
          <w:sz w:val="22"/>
          <w:szCs w:val="22"/>
          <w:lang w:val="sr-Latn-ME"/>
        </w:rPr>
        <w:t xml:space="preserve"> u originalnom pakovanju radi zaštite od sv</w:t>
      </w:r>
      <w:r w:rsidR="008A4780" w:rsidRPr="00B00E02">
        <w:rPr>
          <w:rFonts w:eastAsia="SimSun"/>
          <w:noProof/>
          <w:sz w:val="22"/>
          <w:szCs w:val="22"/>
          <w:lang w:val="sr-Latn-ME"/>
        </w:rPr>
        <w:t>j</w:t>
      </w:r>
      <w:r w:rsidRPr="00B00E02">
        <w:rPr>
          <w:rFonts w:eastAsia="SimSun"/>
          <w:noProof/>
          <w:sz w:val="22"/>
          <w:szCs w:val="22"/>
          <w:lang w:val="sr-Latn-ME"/>
        </w:rPr>
        <w:t xml:space="preserve">etlosti. </w:t>
      </w:r>
      <w:r w:rsidR="00FA0165" w:rsidRPr="00B00E02">
        <w:rPr>
          <w:rFonts w:eastAsia="SimSun"/>
          <w:noProof/>
          <w:sz w:val="22"/>
          <w:szCs w:val="22"/>
          <w:lang w:val="sr-Latn-ME"/>
        </w:rPr>
        <w:t>Ne zamrzavati.</w:t>
      </w:r>
    </w:p>
    <w:p w14:paraId="63A0E4AF" w14:textId="76F69924" w:rsidR="0042589E" w:rsidRPr="00B00E02" w:rsidRDefault="0042589E" w:rsidP="0042589E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B00E02">
        <w:rPr>
          <w:rFonts w:eastAsia="SimSun"/>
          <w:noProof/>
          <w:sz w:val="22"/>
          <w:szCs w:val="22"/>
          <w:lang w:val="sr-Latn-ME"/>
        </w:rPr>
        <w:t>Jednom kada je ampula otvorena, sadržaj treba odmah upotr</w:t>
      </w:r>
      <w:r w:rsidR="004B3185" w:rsidRPr="00B00E02">
        <w:rPr>
          <w:rFonts w:eastAsia="SimSun"/>
          <w:noProof/>
          <w:sz w:val="22"/>
          <w:szCs w:val="22"/>
          <w:lang w:val="sr-Latn-ME"/>
        </w:rPr>
        <w:t>ij</w:t>
      </w:r>
      <w:r w:rsidRPr="00B00E02">
        <w:rPr>
          <w:rFonts w:eastAsia="SimSun"/>
          <w:noProof/>
          <w:sz w:val="22"/>
          <w:szCs w:val="22"/>
          <w:lang w:val="sr-Latn-ME"/>
        </w:rPr>
        <w:t>ebiti.</w:t>
      </w:r>
    </w:p>
    <w:p w14:paraId="2DEAD9B4" w14:textId="77777777" w:rsidR="0042589E" w:rsidRPr="00B00E02" w:rsidRDefault="0042589E" w:rsidP="0002221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1507B3BF" w14:textId="0B8DFB24" w:rsidR="006B0A6E" w:rsidRPr="00B00E02" w:rsidRDefault="006B0A6E" w:rsidP="00022214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B00E02">
        <w:rPr>
          <w:rFonts w:eastAsia="SimSun"/>
          <w:sz w:val="22"/>
          <w:szCs w:val="22"/>
          <w:lang w:val="sr-Latn-ME"/>
        </w:rPr>
        <w:t>Ljekove ne treba bacati u kanalizaciju, niti kućni otpad. Ove mjere pomažu očuvanju životne sredine. Neupotrijebljeni lijek se uništava u skladu sa važećim propisima.</w:t>
      </w:r>
    </w:p>
    <w:p w14:paraId="60E856B0" w14:textId="77777777" w:rsidR="00733806" w:rsidRPr="00B00E02" w:rsidRDefault="00733806" w:rsidP="00022214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</w:p>
    <w:p w14:paraId="6387579D" w14:textId="77777777" w:rsidR="006B0A6E" w:rsidRPr="00B00E02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A3908D6" w14:textId="77777777" w:rsidR="006B0A6E" w:rsidRPr="00B00E02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6. </w:t>
      </w:r>
      <w:r w:rsidRPr="00B00E02">
        <w:rPr>
          <w:b/>
          <w:bCs/>
          <w:sz w:val="22"/>
          <w:szCs w:val="22"/>
          <w:lang w:val="sr-Latn-ME"/>
        </w:rPr>
        <w:tab/>
        <w:t>SADRŽAJ PAKOVANJA I DODATNE INFORMACIJE</w:t>
      </w:r>
    </w:p>
    <w:p w14:paraId="5914DBAC" w14:textId="77777777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03C3ED6" w14:textId="2816111F" w:rsidR="006B0A6E" w:rsidRPr="00B00E02" w:rsidRDefault="006B0A6E" w:rsidP="00022214">
      <w:pPr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 xml:space="preserve">Šta sadrži lijek </w:t>
      </w:r>
      <w:r w:rsidR="00060B15" w:rsidRPr="00B00E02">
        <w:rPr>
          <w:b/>
          <w:bCs/>
          <w:sz w:val="22"/>
          <w:szCs w:val="22"/>
          <w:lang w:val="sr-Latn-ME"/>
        </w:rPr>
        <w:t>Neiratax</w:t>
      </w:r>
    </w:p>
    <w:p w14:paraId="74C8EB24" w14:textId="363DB162" w:rsidR="003A2176" w:rsidRPr="00B00E02" w:rsidRDefault="003A2176" w:rsidP="00022214">
      <w:pPr>
        <w:jc w:val="both"/>
        <w:rPr>
          <w:rFonts w:eastAsia="SimSun"/>
          <w:sz w:val="22"/>
          <w:szCs w:val="22"/>
          <w:lang w:val="sr-Latn-ME"/>
        </w:rPr>
      </w:pPr>
    </w:p>
    <w:p w14:paraId="5AF1AAE1" w14:textId="6CC3A108" w:rsidR="003A2176" w:rsidRPr="00B00E02" w:rsidRDefault="003A2176" w:rsidP="00022214">
      <w:pPr>
        <w:jc w:val="both"/>
        <w:rPr>
          <w:rFonts w:eastAsia="SimSun"/>
          <w:sz w:val="22"/>
          <w:szCs w:val="22"/>
          <w:lang w:val="sr-Latn-ME"/>
        </w:rPr>
      </w:pPr>
      <w:r w:rsidRPr="00B00E02">
        <w:rPr>
          <w:rFonts w:eastAsia="SimSun"/>
          <w:sz w:val="22"/>
          <w:szCs w:val="22"/>
          <w:lang w:val="sr-Latn-ME"/>
        </w:rPr>
        <w:t xml:space="preserve">- </w:t>
      </w:r>
      <w:r w:rsidR="0042589E" w:rsidRPr="00B00E02">
        <w:rPr>
          <w:rFonts w:eastAsia="SimSun"/>
          <w:sz w:val="22"/>
          <w:szCs w:val="22"/>
          <w:lang w:val="sr-Latn-ME"/>
        </w:rPr>
        <w:t>Aktivne supstance su</w:t>
      </w:r>
      <w:r w:rsidR="00CE7A14" w:rsidRPr="00B00E02">
        <w:rPr>
          <w:rFonts w:eastAsia="SimSun"/>
          <w:sz w:val="22"/>
          <w:szCs w:val="22"/>
          <w:lang w:val="sr-Latn-ME"/>
        </w:rPr>
        <w:t>:</w:t>
      </w:r>
      <w:r w:rsidR="0042589E" w:rsidRPr="00B00E02">
        <w:rPr>
          <w:rFonts w:eastAsia="SimSun"/>
          <w:sz w:val="22"/>
          <w:szCs w:val="22"/>
          <w:lang w:val="sr-Latn-ME"/>
        </w:rPr>
        <w:t xml:space="preserve"> tiamin hidrohlorid (vitamin B</w:t>
      </w:r>
      <w:r w:rsidR="0042589E" w:rsidRPr="00B00E02">
        <w:rPr>
          <w:rFonts w:eastAsia="SimSun"/>
          <w:sz w:val="22"/>
          <w:szCs w:val="22"/>
          <w:vertAlign w:val="subscript"/>
          <w:lang w:val="sr-Latn-ME"/>
        </w:rPr>
        <w:t>1</w:t>
      </w:r>
      <w:r w:rsidR="0042589E" w:rsidRPr="00B00E02">
        <w:rPr>
          <w:rFonts w:eastAsia="SimSun"/>
          <w:sz w:val="22"/>
          <w:szCs w:val="22"/>
          <w:lang w:val="sr-Latn-ME"/>
        </w:rPr>
        <w:t xml:space="preserve">), </w:t>
      </w:r>
      <w:r w:rsidR="00CE7A14" w:rsidRPr="00B00E02">
        <w:rPr>
          <w:rFonts w:eastAsia="SimSun"/>
          <w:sz w:val="22"/>
          <w:szCs w:val="22"/>
          <w:lang w:val="sr-Latn-ME"/>
        </w:rPr>
        <w:t>piridoksin hidrohlorid (vitamin B</w:t>
      </w:r>
      <w:r w:rsidR="00CE7A14" w:rsidRPr="00B00E02">
        <w:rPr>
          <w:rFonts w:eastAsia="SimSun"/>
          <w:sz w:val="22"/>
          <w:szCs w:val="22"/>
          <w:vertAlign w:val="subscript"/>
          <w:lang w:val="sr-Latn-ME"/>
        </w:rPr>
        <w:t>6</w:t>
      </w:r>
      <w:r w:rsidR="00CE7A14" w:rsidRPr="00B00E02">
        <w:rPr>
          <w:rFonts w:eastAsia="SimSun"/>
          <w:sz w:val="22"/>
          <w:szCs w:val="22"/>
          <w:lang w:val="sr-Latn-ME"/>
        </w:rPr>
        <w:t xml:space="preserve">), </w:t>
      </w:r>
      <w:r w:rsidR="0042589E" w:rsidRPr="00B00E02">
        <w:rPr>
          <w:rFonts w:eastAsia="SimSun"/>
          <w:sz w:val="22"/>
          <w:szCs w:val="22"/>
          <w:lang w:val="sr-Latn-ME"/>
        </w:rPr>
        <w:t>cijanokobalamin (vitamin B</w:t>
      </w:r>
      <w:r w:rsidR="0042589E" w:rsidRPr="00B00E02">
        <w:rPr>
          <w:rFonts w:eastAsia="SimSun"/>
          <w:sz w:val="22"/>
          <w:szCs w:val="22"/>
          <w:vertAlign w:val="subscript"/>
          <w:lang w:val="sr-Latn-ME"/>
        </w:rPr>
        <w:t>12</w:t>
      </w:r>
      <w:r w:rsidR="0042589E" w:rsidRPr="00B00E02">
        <w:rPr>
          <w:rFonts w:eastAsia="SimSun"/>
          <w:sz w:val="22"/>
          <w:szCs w:val="22"/>
          <w:lang w:val="sr-Latn-ME"/>
        </w:rPr>
        <w:t>)</w:t>
      </w:r>
      <w:r w:rsidR="00FA0165" w:rsidRPr="00B00E02">
        <w:rPr>
          <w:rFonts w:eastAsia="SimSun"/>
          <w:sz w:val="22"/>
          <w:szCs w:val="22"/>
          <w:lang w:val="sr-Latn-ME"/>
        </w:rPr>
        <w:t xml:space="preserve"> i</w:t>
      </w:r>
      <w:r w:rsidR="0042589E" w:rsidRPr="00B00E02">
        <w:rPr>
          <w:rFonts w:eastAsia="SimSun"/>
          <w:sz w:val="22"/>
          <w:szCs w:val="22"/>
          <w:lang w:val="sr-Latn-ME"/>
        </w:rPr>
        <w:t xml:space="preserve"> lidokain hidrohlorid.</w:t>
      </w:r>
    </w:p>
    <w:p w14:paraId="3B8E8723" w14:textId="77777777" w:rsidR="00A72E9A" w:rsidRPr="00B00E02" w:rsidRDefault="00A72E9A" w:rsidP="00851019">
      <w:pPr>
        <w:jc w:val="both"/>
        <w:rPr>
          <w:rFonts w:eastAsia="SimSun"/>
          <w:sz w:val="22"/>
          <w:szCs w:val="22"/>
          <w:lang w:val="sr-Latn-ME"/>
        </w:rPr>
      </w:pPr>
    </w:p>
    <w:p w14:paraId="3F878C7A" w14:textId="2805901E" w:rsidR="00922D28" w:rsidRPr="00B00E02" w:rsidRDefault="0042589E" w:rsidP="00851019">
      <w:pPr>
        <w:jc w:val="both"/>
        <w:rPr>
          <w:rFonts w:eastAsia="SimSun"/>
          <w:sz w:val="22"/>
          <w:szCs w:val="22"/>
          <w:lang w:val="sr-Latn-ME"/>
        </w:rPr>
      </w:pPr>
      <w:r w:rsidRPr="00B00E02">
        <w:rPr>
          <w:rFonts w:eastAsia="SimSun"/>
          <w:sz w:val="22"/>
          <w:szCs w:val="22"/>
          <w:lang w:val="sr-Latn-ME"/>
        </w:rPr>
        <w:t>1 ml rastvora za injekciju sadrži: 50 mg tiamin hidrohlorida,</w:t>
      </w:r>
      <w:r w:rsidR="00CE7A14" w:rsidRPr="00B00E02">
        <w:rPr>
          <w:sz w:val="22"/>
          <w:szCs w:val="22"/>
        </w:rPr>
        <w:t xml:space="preserve"> </w:t>
      </w:r>
      <w:r w:rsidR="00CE7A14" w:rsidRPr="00B00E02">
        <w:rPr>
          <w:rFonts w:eastAsia="SimSun"/>
          <w:sz w:val="22"/>
          <w:szCs w:val="22"/>
          <w:lang w:val="sr-Latn-ME"/>
        </w:rPr>
        <w:t>50 mg piridoksin hidrohlorida,</w:t>
      </w:r>
      <w:r w:rsidRPr="00B00E02">
        <w:rPr>
          <w:rFonts w:eastAsia="SimSun"/>
          <w:sz w:val="22"/>
          <w:szCs w:val="22"/>
          <w:lang w:val="sr-Latn-ME"/>
        </w:rPr>
        <w:t xml:space="preserve"> 0</w:t>
      </w:r>
      <w:r w:rsidR="00922D28" w:rsidRPr="00B00E02">
        <w:rPr>
          <w:rFonts w:eastAsia="SimSun"/>
          <w:sz w:val="22"/>
          <w:szCs w:val="22"/>
          <w:lang w:val="sr-Latn-ME"/>
        </w:rPr>
        <w:t>.</w:t>
      </w:r>
      <w:r w:rsidRPr="00B00E02">
        <w:rPr>
          <w:rFonts w:eastAsia="SimSun"/>
          <w:sz w:val="22"/>
          <w:szCs w:val="22"/>
          <w:lang w:val="sr-Latn-ME"/>
        </w:rPr>
        <w:t xml:space="preserve">5 mg cijanokobalamina, 10 mg lidokain hidrohlorida. </w:t>
      </w:r>
    </w:p>
    <w:p w14:paraId="5072CB3A" w14:textId="78768B10" w:rsidR="00851019" w:rsidRPr="00B00E02" w:rsidRDefault="0042589E" w:rsidP="00851019">
      <w:pPr>
        <w:jc w:val="both"/>
        <w:rPr>
          <w:rFonts w:eastAsia="SimSun"/>
          <w:sz w:val="22"/>
          <w:szCs w:val="22"/>
          <w:lang w:val="sr-Latn-ME"/>
        </w:rPr>
      </w:pPr>
      <w:r w:rsidRPr="00B00E02">
        <w:rPr>
          <w:rFonts w:eastAsia="SimSun"/>
          <w:sz w:val="22"/>
          <w:szCs w:val="22"/>
          <w:lang w:val="sr-Latn-ME"/>
        </w:rPr>
        <w:lastRenderedPageBreak/>
        <w:t xml:space="preserve">Jedna ampula (2 ml) sadrži: 100 mg tiamin hidrohlorida, </w:t>
      </w:r>
      <w:r w:rsidR="00CE7A14" w:rsidRPr="00B00E02">
        <w:rPr>
          <w:rFonts w:eastAsia="SimSun"/>
          <w:sz w:val="22"/>
          <w:szCs w:val="22"/>
          <w:lang w:val="sr-Latn-ME"/>
        </w:rPr>
        <w:t xml:space="preserve">100 mg piridoksin hidrohlorida, </w:t>
      </w:r>
      <w:r w:rsidRPr="00B00E02">
        <w:rPr>
          <w:rFonts w:eastAsia="SimSun"/>
          <w:sz w:val="22"/>
          <w:szCs w:val="22"/>
          <w:lang w:val="sr-Latn-ME"/>
        </w:rPr>
        <w:t>1 mg cijanokobalamina, 20 mg lidokain hidrohlorida.</w:t>
      </w:r>
    </w:p>
    <w:p w14:paraId="79BD6488" w14:textId="77777777" w:rsidR="0042589E" w:rsidRPr="00B00E02" w:rsidRDefault="0042589E" w:rsidP="00851019">
      <w:pPr>
        <w:jc w:val="both"/>
        <w:rPr>
          <w:rFonts w:eastAsia="SimSun"/>
          <w:sz w:val="22"/>
          <w:szCs w:val="22"/>
          <w:lang w:val="sr-Latn-ME"/>
        </w:rPr>
      </w:pPr>
    </w:p>
    <w:p w14:paraId="609E3413" w14:textId="7AC2F010" w:rsidR="00463DAA" w:rsidRPr="00B00E02" w:rsidRDefault="00851019" w:rsidP="00851019">
      <w:pPr>
        <w:jc w:val="both"/>
        <w:rPr>
          <w:rFonts w:eastAsia="SimSun"/>
          <w:sz w:val="22"/>
          <w:szCs w:val="22"/>
          <w:lang w:val="sr-Latn-ME"/>
        </w:rPr>
      </w:pPr>
      <w:r w:rsidRPr="00B00E02">
        <w:rPr>
          <w:rFonts w:eastAsia="SimSun"/>
          <w:sz w:val="22"/>
          <w:szCs w:val="22"/>
          <w:lang w:val="sr-Latn-ME"/>
        </w:rPr>
        <w:t xml:space="preserve">- </w:t>
      </w:r>
      <w:r w:rsidR="003B624F" w:rsidRPr="00B00E02">
        <w:rPr>
          <w:rFonts w:eastAsia="SimSun"/>
          <w:sz w:val="22"/>
          <w:szCs w:val="22"/>
          <w:lang w:val="sr-Latn-ME"/>
        </w:rPr>
        <w:t>Pomoćne supstance su:</w:t>
      </w:r>
      <w:r w:rsidRPr="00B00E02">
        <w:rPr>
          <w:rFonts w:eastAsia="SimSun"/>
          <w:sz w:val="22"/>
          <w:szCs w:val="22"/>
          <w:lang w:val="sr-Latn-ME"/>
        </w:rPr>
        <w:t xml:space="preserve"> </w:t>
      </w:r>
      <w:r w:rsidR="0042589E" w:rsidRPr="00B00E02">
        <w:rPr>
          <w:rFonts w:eastAsia="SimSun"/>
          <w:sz w:val="22"/>
          <w:szCs w:val="22"/>
          <w:lang w:val="sr-Latn-ME"/>
        </w:rPr>
        <w:t>benzil alkohol, natrijum tri</w:t>
      </w:r>
      <w:r w:rsidR="00A33E14" w:rsidRPr="00B00E02">
        <w:rPr>
          <w:rFonts w:eastAsia="SimSun"/>
          <w:sz w:val="22"/>
          <w:szCs w:val="22"/>
          <w:lang w:val="sr-Latn-ME"/>
        </w:rPr>
        <w:t>f</w:t>
      </w:r>
      <w:r w:rsidR="0042589E" w:rsidRPr="00B00E02">
        <w:rPr>
          <w:rFonts w:eastAsia="SimSun"/>
          <w:sz w:val="22"/>
          <w:szCs w:val="22"/>
          <w:lang w:val="sr-Latn-ME"/>
        </w:rPr>
        <w:t>osfat penta</w:t>
      </w:r>
      <w:r w:rsidR="0060275F" w:rsidRPr="00B00E02">
        <w:rPr>
          <w:rFonts w:eastAsia="SimSun"/>
          <w:sz w:val="22"/>
          <w:szCs w:val="22"/>
          <w:lang w:val="sr-Latn-ME"/>
        </w:rPr>
        <w:t>bazni</w:t>
      </w:r>
      <w:r w:rsidR="0042589E" w:rsidRPr="00B00E02">
        <w:rPr>
          <w:rFonts w:eastAsia="SimSun"/>
          <w:sz w:val="22"/>
          <w:szCs w:val="22"/>
          <w:lang w:val="sr-Latn-ME"/>
        </w:rPr>
        <w:t>, natrijum hidroksid (za podešavanje pH vr</w:t>
      </w:r>
      <w:r w:rsidR="0055256F" w:rsidRPr="00B00E02">
        <w:rPr>
          <w:rFonts w:eastAsia="SimSun"/>
          <w:sz w:val="22"/>
          <w:szCs w:val="22"/>
          <w:lang w:val="sr-Latn-ME"/>
        </w:rPr>
        <w:t>ij</w:t>
      </w:r>
      <w:r w:rsidR="0042589E" w:rsidRPr="00B00E02">
        <w:rPr>
          <w:rFonts w:eastAsia="SimSun"/>
          <w:sz w:val="22"/>
          <w:szCs w:val="22"/>
          <w:lang w:val="sr-Latn-ME"/>
        </w:rPr>
        <w:t>ednosti), kalijum heksacijanoferat (III), voda za injekcije.</w:t>
      </w:r>
    </w:p>
    <w:p w14:paraId="52292ED1" w14:textId="77777777" w:rsidR="00851019" w:rsidRPr="00B00E02" w:rsidRDefault="00851019" w:rsidP="00851019">
      <w:pPr>
        <w:jc w:val="both"/>
        <w:rPr>
          <w:rFonts w:eastAsia="SimSun"/>
          <w:sz w:val="22"/>
          <w:szCs w:val="22"/>
          <w:lang w:val="sr-Latn-ME"/>
        </w:rPr>
      </w:pPr>
    </w:p>
    <w:p w14:paraId="58260E9D" w14:textId="7ADE81DB" w:rsidR="006B0A6E" w:rsidRPr="00B00E02" w:rsidRDefault="006B0A6E" w:rsidP="00022214">
      <w:pPr>
        <w:jc w:val="both"/>
        <w:rPr>
          <w:b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 xml:space="preserve">Kako izgleda lijek </w:t>
      </w:r>
      <w:r w:rsidR="00060B15" w:rsidRPr="00B00E02">
        <w:rPr>
          <w:b/>
          <w:sz w:val="22"/>
          <w:szCs w:val="22"/>
          <w:lang w:val="sr-Latn-ME"/>
        </w:rPr>
        <w:t>Neiratax</w:t>
      </w:r>
      <w:r w:rsidRPr="00B00E02">
        <w:rPr>
          <w:b/>
          <w:sz w:val="22"/>
          <w:szCs w:val="22"/>
          <w:lang w:val="sr-Latn-ME"/>
        </w:rPr>
        <w:t xml:space="preserve"> i sadržaj pakovanja</w:t>
      </w:r>
    </w:p>
    <w:p w14:paraId="470B7527" w14:textId="77777777" w:rsidR="006B0A6E" w:rsidRPr="00B00E02" w:rsidRDefault="006B0A6E" w:rsidP="00022214">
      <w:pPr>
        <w:jc w:val="both"/>
        <w:rPr>
          <w:b/>
          <w:sz w:val="22"/>
          <w:szCs w:val="22"/>
          <w:lang w:val="sr-Latn-ME"/>
        </w:rPr>
      </w:pPr>
    </w:p>
    <w:p w14:paraId="7A2AF317" w14:textId="693D909E" w:rsidR="004E5056" w:rsidRPr="00B00E02" w:rsidRDefault="00CE7A14" w:rsidP="00B00E02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C</w:t>
      </w:r>
      <w:r w:rsidR="0042589E" w:rsidRPr="00B00E02">
        <w:rPr>
          <w:sz w:val="22"/>
          <w:szCs w:val="22"/>
          <w:lang w:val="sr-Latn-ME"/>
        </w:rPr>
        <w:t>rven</w:t>
      </w:r>
      <w:r w:rsidR="004E4367" w:rsidRPr="00B00E02">
        <w:rPr>
          <w:sz w:val="22"/>
          <w:szCs w:val="22"/>
          <w:lang w:val="sr-Latn-ME"/>
        </w:rPr>
        <w:t>i</w:t>
      </w:r>
      <w:r w:rsidRPr="00B00E02">
        <w:rPr>
          <w:sz w:val="22"/>
          <w:szCs w:val="22"/>
          <w:lang w:val="sr-Latn-ME"/>
        </w:rPr>
        <w:t>, bistar</w:t>
      </w:r>
      <w:r w:rsidR="0042589E" w:rsidRPr="00B00E02">
        <w:rPr>
          <w:sz w:val="22"/>
          <w:szCs w:val="22"/>
          <w:lang w:val="sr-Latn-ME"/>
        </w:rPr>
        <w:t xml:space="preserve"> rastvor za injekciju</w:t>
      </w:r>
      <w:r w:rsidR="004E4367" w:rsidRPr="00B00E02">
        <w:rPr>
          <w:sz w:val="22"/>
          <w:szCs w:val="22"/>
          <w:lang w:val="sr-Latn-ME"/>
        </w:rPr>
        <w:t xml:space="preserve">, </w:t>
      </w:r>
      <w:r w:rsidR="004E4367" w:rsidRPr="00B00E02">
        <w:rPr>
          <w:bCs/>
          <w:sz w:val="22"/>
          <w:szCs w:val="22"/>
          <w:lang w:val="sr-Latn-ME"/>
        </w:rPr>
        <w:t>bez vidljivih čestica</w:t>
      </w:r>
      <w:r w:rsidR="0042589E" w:rsidRPr="00B00E02">
        <w:rPr>
          <w:sz w:val="22"/>
          <w:szCs w:val="22"/>
          <w:lang w:val="sr-Latn-ME"/>
        </w:rPr>
        <w:t xml:space="preserve">. </w:t>
      </w:r>
    </w:p>
    <w:p w14:paraId="08605660" w14:textId="7C78BD53" w:rsidR="004E5056" w:rsidRPr="00B00E02" w:rsidRDefault="004E5056" w:rsidP="00B00E02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Unutrašnje pakovanje je</w:t>
      </w:r>
      <w:r w:rsidR="0042589E" w:rsidRPr="00B00E02">
        <w:rPr>
          <w:sz w:val="22"/>
          <w:szCs w:val="22"/>
          <w:lang w:val="sr-Latn-ME"/>
        </w:rPr>
        <w:t xml:space="preserve"> ampula od 2 ml od </w:t>
      </w:r>
      <w:r w:rsidR="0081327B" w:rsidRPr="00B00E02">
        <w:rPr>
          <w:sz w:val="22"/>
          <w:szCs w:val="22"/>
          <w:lang w:val="sr-Latn-ME"/>
        </w:rPr>
        <w:t>ć</w:t>
      </w:r>
      <w:r w:rsidR="00980D52" w:rsidRPr="00B00E02">
        <w:rPr>
          <w:sz w:val="22"/>
          <w:szCs w:val="22"/>
          <w:lang w:val="sr-Latn-ME"/>
        </w:rPr>
        <w:t>ilibarnog</w:t>
      </w:r>
      <w:r w:rsidR="0042589E" w:rsidRPr="00B00E02">
        <w:rPr>
          <w:sz w:val="22"/>
          <w:szCs w:val="22"/>
          <w:lang w:val="sr-Latn-ME"/>
        </w:rPr>
        <w:t xml:space="preserve"> stakla. </w:t>
      </w:r>
    </w:p>
    <w:p w14:paraId="5C4534E3" w14:textId="3F0421AC" w:rsidR="00D041D0" w:rsidRPr="00B00E02" w:rsidRDefault="00D00C3B" w:rsidP="00B00E02">
      <w:pPr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Spoljašnje pakovanje je složiva kartonska kutija u kojoj se nala</w:t>
      </w:r>
      <w:r w:rsidR="0091461F" w:rsidRPr="00B00E02">
        <w:rPr>
          <w:sz w:val="22"/>
          <w:szCs w:val="22"/>
          <w:lang w:val="sr-Latn-ME"/>
        </w:rPr>
        <w:t>z</w:t>
      </w:r>
      <w:r w:rsidRPr="00B00E02">
        <w:rPr>
          <w:sz w:val="22"/>
          <w:szCs w:val="22"/>
          <w:lang w:val="sr-Latn-ME"/>
        </w:rPr>
        <w:t xml:space="preserve">i </w:t>
      </w:r>
      <w:r w:rsidR="0042589E" w:rsidRPr="00B00E02">
        <w:rPr>
          <w:sz w:val="22"/>
          <w:szCs w:val="22"/>
          <w:lang w:val="sr-Latn-ME"/>
        </w:rPr>
        <w:t>5 ampula</w:t>
      </w:r>
      <w:r w:rsidRPr="00B00E02">
        <w:rPr>
          <w:sz w:val="22"/>
          <w:szCs w:val="22"/>
          <w:lang w:val="sr-Latn-ME"/>
        </w:rPr>
        <w:t xml:space="preserve"> (5x2</w:t>
      </w:r>
      <w:r w:rsidR="00CE7A14" w:rsidRPr="00B00E02">
        <w:rPr>
          <w:sz w:val="22"/>
          <w:szCs w:val="22"/>
          <w:lang w:val="sr-Latn-ME"/>
        </w:rPr>
        <w:t xml:space="preserve"> </w:t>
      </w:r>
      <w:r w:rsidRPr="00B00E02">
        <w:rPr>
          <w:sz w:val="22"/>
          <w:szCs w:val="22"/>
          <w:lang w:val="sr-Latn-ME"/>
        </w:rPr>
        <w:t>ml)</w:t>
      </w:r>
      <w:r w:rsidR="0042589E" w:rsidRPr="00B00E02">
        <w:rPr>
          <w:sz w:val="22"/>
          <w:szCs w:val="22"/>
          <w:lang w:val="sr-Latn-ME"/>
        </w:rPr>
        <w:t xml:space="preserve"> u </w:t>
      </w:r>
      <w:r w:rsidR="0091461F" w:rsidRPr="00B00E02">
        <w:rPr>
          <w:sz w:val="22"/>
          <w:szCs w:val="22"/>
          <w:lang w:val="sr-Latn-ME"/>
        </w:rPr>
        <w:t>plastičnom (</w:t>
      </w:r>
      <w:r w:rsidR="0042589E" w:rsidRPr="00B00E02">
        <w:rPr>
          <w:sz w:val="22"/>
          <w:szCs w:val="22"/>
          <w:lang w:val="sr-Latn-ME"/>
        </w:rPr>
        <w:t>PVC</w:t>
      </w:r>
      <w:r w:rsidR="0091461F" w:rsidRPr="00B00E02">
        <w:rPr>
          <w:sz w:val="22"/>
          <w:szCs w:val="22"/>
          <w:lang w:val="sr-Latn-ME"/>
        </w:rPr>
        <w:t>)</w:t>
      </w:r>
      <w:r w:rsidR="0042589E" w:rsidRPr="00B00E02">
        <w:rPr>
          <w:sz w:val="22"/>
          <w:szCs w:val="22"/>
          <w:lang w:val="sr-Latn-ME"/>
        </w:rPr>
        <w:t xml:space="preserve"> </w:t>
      </w:r>
      <w:r w:rsidR="003E00C6" w:rsidRPr="00B00E02">
        <w:rPr>
          <w:sz w:val="22"/>
          <w:szCs w:val="22"/>
          <w:lang w:val="sr-Latn-ME"/>
        </w:rPr>
        <w:t>ulošku i Uputstvo za lijek</w:t>
      </w:r>
      <w:r w:rsidR="0042589E" w:rsidRPr="00B00E02">
        <w:rPr>
          <w:sz w:val="22"/>
          <w:szCs w:val="22"/>
          <w:lang w:val="sr-Latn-ME"/>
        </w:rPr>
        <w:t>.</w:t>
      </w:r>
    </w:p>
    <w:p w14:paraId="1EEBA1A6" w14:textId="77777777" w:rsidR="0042589E" w:rsidRPr="00B00E02" w:rsidRDefault="0042589E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200A60A5" w14:textId="77777777" w:rsidR="006B0A6E" w:rsidRPr="00B00E02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>Nosilac dozvole i proizvođač</w:t>
      </w:r>
    </w:p>
    <w:p w14:paraId="29A13538" w14:textId="77777777" w:rsidR="00497C79" w:rsidRPr="00B00E02" w:rsidRDefault="00497C79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6F01B846" w14:textId="2312F72D" w:rsidR="007920F2" w:rsidRPr="00B00E02" w:rsidRDefault="006B0A6E" w:rsidP="00022214">
      <w:pPr>
        <w:spacing w:line="276" w:lineRule="auto"/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 xml:space="preserve">Nosilac dozvole: </w:t>
      </w:r>
    </w:p>
    <w:p w14:paraId="183184F1" w14:textId="1EB0E04D" w:rsidR="006B0A6E" w:rsidRPr="00B00E02" w:rsidRDefault="007920F2" w:rsidP="00022214">
      <w:pPr>
        <w:keepNext/>
        <w:numPr>
          <w:ilvl w:val="12"/>
          <w:numId w:val="0"/>
        </w:numPr>
        <w:spacing w:line="276" w:lineRule="auto"/>
        <w:jc w:val="both"/>
        <w:rPr>
          <w:rFonts w:eastAsia="SimSun"/>
          <w:bCs/>
          <w:sz w:val="22"/>
          <w:szCs w:val="22"/>
          <w:lang w:val="sr-Latn-ME"/>
        </w:rPr>
      </w:pPr>
      <w:r w:rsidRPr="00B00E02">
        <w:rPr>
          <w:rFonts w:eastAsia="SimSun"/>
          <w:bCs/>
          <w:sz w:val="22"/>
          <w:szCs w:val="22"/>
          <w:lang w:val="sr-Latn-ME"/>
        </w:rPr>
        <w:t xml:space="preserve">Rhei Life doo Beograd – </w:t>
      </w:r>
      <w:r w:rsidR="004E4367" w:rsidRPr="00B00E02">
        <w:rPr>
          <w:rFonts w:eastAsia="SimSun"/>
          <w:bCs/>
          <w:sz w:val="22"/>
          <w:szCs w:val="22"/>
          <w:lang w:val="sr-Latn-ME"/>
        </w:rPr>
        <w:t>dio stranog društva Podgorica</w:t>
      </w:r>
    </w:p>
    <w:p w14:paraId="43702C5E" w14:textId="5EE5E0A6" w:rsidR="007920F2" w:rsidRPr="00B00E02" w:rsidRDefault="007920F2" w:rsidP="00022214">
      <w:pPr>
        <w:keepNext/>
        <w:numPr>
          <w:ilvl w:val="12"/>
          <w:numId w:val="0"/>
        </w:numPr>
        <w:spacing w:line="276" w:lineRule="auto"/>
        <w:jc w:val="both"/>
        <w:rPr>
          <w:rFonts w:eastAsia="SimSun"/>
          <w:bCs/>
          <w:sz w:val="22"/>
          <w:szCs w:val="22"/>
          <w:lang w:val="sr-Latn-ME"/>
        </w:rPr>
      </w:pPr>
      <w:r w:rsidRPr="00B00E02">
        <w:rPr>
          <w:rFonts w:eastAsia="SimSun"/>
          <w:bCs/>
          <w:sz w:val="22"/>
          <w:szCs w:val="22"/>
          <w:lang w:val="sr-Latn-ME"/>
        </w:rPr>
        <w:t>Vladike Visariona Bori</w:t>
      </w:r>
      <w:r w:rsidR="00CE7A14" w:rsidRPr="00B00E02">
        <w:rPr>
          <w:rFonts w:eastAsia="SimSun"/>
          <w:bCs/>
          <w:sz w:val="22"/>
          <w:szCs w:val="22"/>
          <w:lang w:val="sr-Latn-ME"/>
        </w:rPr>
        <w:t>lovića</w:t>
      </w:r>
      <w:r w:rsidRPr="00B00E02">
        <w:rPr>
          <w:rFonts w:eastAsia="SimSun"/>
          <w:bCs/>
          <w:sz w:val="22"/>
          <w:szCs w:val="22"/>
          <w:lang w:val="sr-Latn-ME"/>
        </w:rPr>
        <w:t xml:space="preserve"> 10</w:t>
      </w:r>
    </w:p>
    <w:p w14:paraId="5AA136AA" w14:textId="59905C1D" w:rsidR="007920F2" w:rsidRPr="00B00E02" w:rsidRDefault="007920F2" w:rsidP="00022214">
      <w:pPr>
        <w:keepNext/>
        <w:numPr>
          <w:ilvl w:val="12"/>
          <w:numId w:val="0"/>
        </w:numPr>
        <w:spacing w:line="276" w:lineRule="auto"/>
        <w:jc w:val="both"/>
        <w:rPr>
          <w:rFonts w:eastAsia="SimSun"/>
          <w:bCs/>
          <w:sz w:val="22"/>
          <w:szCs w:val="22"/>
          <w:lang w:val="sr-Latn-ME"/>
        </w:rPr>
      </w:pPr>
      <w:r w:rsidRPr="00B00E02">
        <w:rPr>
          <w:rFonts w:eastAsia="SimSun"/>
          <w:bCs/>
          <w:sz w:val="22"/>
          <w:szCs w:val="22"/>
          <w:lang w:val="sr-Latn-ME"/>
        </w:rPr>
        <w:t>81 000 Podgorica, Crna Gora</w:t>
      </w:r>
    </w:p>
    <w:p w14:paraId="0A3B2155" w14:textId="77777777" w:rsidR="007920F2" w:rsidRPr="00B00E02" w:rsidRDefault="007920F2" w:rsidP="00022214">
      <w:pPr>
        <w:keepNext/>
        <w:numPr>
          <w:ilvl w:val="12"/>
          <w:numId w:val="0"/>
        </w:numPr>
        <w:spacing w:line="276" w:lineRule="auto"/>
        <w:jc w:val="both"/>
        <w:rPr>
          <w:rFonts w:eastAsia="SimSun"/>
          <w:b/>
          <w:sz w:val="22"/>
          <w:szCs w:val="22"/>
          <w:lang w:val="sr-Latn-ME"/>
        </w:rPr>
      </w:pPr>
    </w:p>
    <w:p w14:paraId="21CF37CF" w14:textId="7D3A0162" w:rsidR="007920F2" w:rsidRPr="00B00E02" w:rsidRDefault="006B0A6E" w:rsidP="00022214">
      <w:pPr>
        <w:keepNext/>
        <w:numPr>
          <w:ilvl w:val="12"/>
          <w:numId w:val="0"/>
        </w:numPr>
        <w:spacing w:line="276" w:lineRule="auto"/>
        <w:jc w:val="both"/>
        <w:rPr>
          <w:bCs/>
          <w:sz w:val="22"/>
          <w:szCs w:val="22"/>
          <w:lang w:val="sr-Latn-ME"/>
        </w:rPr>
      </w:pPr>
      <w:r w:rsidRPr="00B00E02">
        <w:rPr>
          <w:rFonts w:eastAsia="SimSun"/>
          <w:bCs/>
          <w:sz w:val="22"/>
          <w:szCs w:val="22"/>
          <w:lang w:val="sr-Latn-ME"/>
        </w:rPr>
        <w:t>Proizvođač</w:t>
      </w:r>
      <w:r w:rsidRPr="00B00E02">
        <w:rPr>
          <w:bCs/>
          <w:sz w:val="22"/>
          <w:szCs w:val="22"/>
          <w:lang w:val="sr-Latn-ME"/>
        </w:rPr>
        <w:t xml:space="preserve">: </w:t>
      </w:r>
    </w:p>
    <w:p w14:paraId="06176E96" w14:textId="34F63A13" w:rsidR="00CF3A3C" w:rsidRPr="00B00E02" w:rsidRDefault="00CF3A3C" w:rsidP="00022214">
      <w:pPr>
        <w:spacing w:line="276" w:lineRule="auto"/>
        <w:jc w:val="both"/>
        <w:rPr>
          <w:sz w:val="22"/>
          <w:szCs w:val="22"/>
          <w:lang w:val="sr-Latn-CS"/>
        </w:rPr>
      </w:pPr>
      <w:r w:rsidRPr="00B00E02">
        <w:rPr>
          <w:sz w:val="22"/>
          <w:szCs w:val="22"/>
          <w:lang w:val="sr-Latn-CS"/>
        </w:rPr>
        <w:t xml:space="preserve">AS </w:t>
      </w:r>
      <w:r w:rsidR="00FC389C" w:rsidRPr="00B00E02">
        <w:rPr>
          <w:sz w:val="22"/>
          <w:szCs w:val="22"/>
          <w:lang w:val="sr-Latn-CS"/>
        </w:rPr>
        <w:t>Kalceks</w:t>
      </w:r>
    </w:p>
    <w:p w14:paraId="4654F71D" w14:textId="6BFA9233" w:rsidR="006B0A6E" w:rsidRPr="00B00E02" w:rsidRDefault="00CF3A3C" w:rsidP="00022214">
      <w:pPr>
        <w:spacing w:line="276" w:lineRule="auto"/>
        <w:jc w:val="both"/>
        <w:rPr>
          <w:sz w:val="22"/>
          <w:szCs w:val="22"/>
          <w:lang w:val="sr-Latn-CS"/>
        </w:rPr>
      </w:pPr>
      <w:r w:rsidRPr="00B00E02">
        <w:rPr>
          <w:sz w:val="22"/>
          <w:szCs w:val="22"/>
          <w:lang w:val="sr-Latn-CS"/>
        </w:rPr>
        <w:t>Krustpils iela 71E, R</w:t>
      </w:r>
      <w:r w:rsidR="00FC389C" w:rsidRPr="00B00E02">
        <w:rPr>
          <w:sz w:val="22"/>
          <w:szCs w:val="22"/>
          <w:lang w:val="sr-Latn-CS"/>
        </w:rPr>
        <w:t>i</w:t>
      </w:r>
      <w:r w:rsidRPr="00B00E02">
        <w:rPr>
          <w:sz w:val="22"/>
          <w:szCs w:val="22"/>
          <w:lang w:val="sr-Latn-CS"/>
        </w:rPr>
        <w:t>ga, LV</w:t>
      </w:r>
      <w:r w:rsidR="00FC389C" w:rsidRPr="00B00E02">
        <w:rPr>
          <w:sz w:val="22"/>
          <w:szCs w:val="22"/>
          <w:lang w:val="sr-Latn-CS"/>
        </w:rPr>
        <w:t>-</w:t>
      </w:r>
      <w:r w:rsidRPr="00B00E02">
        <w:rPr>
          <w:sz w:val="22"/>
          <w:szCs w:val="22"/>
          <w:lang w:val="sr-Latn-CS"/>
        </w:rPr>
        <w:t>1057, L</w:t>
      </w:r>
      <w:r w:rsidR="00CE7A14" w:rsidRPr="00B00E02">
        <w:rPr>
          <w:sz w:val="22"/>
          <w:szCs w:val="22"/>
          <w:lang w:val="sr-Latn-CS"/>
        </w:rPr>
        <w:t>etonija</w:t>
      </w:r>
    </w:p>
    <w:p w14:paraId="28ADB4FC" w14:textId="77777777" w:rsidR="00F33E5E" w:rsidRPr="00B00E02" w:rsidRDefault="00F33E5E" w:rsidP="00022214">
      <w:pPr>
        <w:spacing w:line="276" w:lineRule="auto"/>
        <w:jc w:val="both"/>
        <w:rPr>
          <w:bCs/>
          <w:sz w:val="22"/>
          <w:szCs w:val="22"/>
          <w:lang w:val="sr-Latn-ME"/>
        </w:rPr>
      </w:pPr>
    </w:p>
    <w:p w14:paraId="4498EB93" w14:textId="77777777" w:rsidR="006B0A6E" w:rsidRPr="00B00E02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>Režim izdavanja lijeka</w:t>
      </w:r>
    </w:p>
    <w:p w14:paraId="399250A7" w14:textId="77777777" w:rsidR="006B0A6E" w:rsidRPr="00B00E02" w:rsidRDefault="006B0A6E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3D2CDFE0" w14:textId="09EEEB80" w:rsidR="006B0A6E" w:rsidRPr="00B00E02" w:rsidRDefault="007920F2" w:rsidP="0002221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lang w:val="sr-Latn-ME"/>
        </w:rPr>
      </w:pPr>
      <w:r w:rsidRPr="00B00E02">
        <w:rPr>
          <w:bCs/>
          <w:sz w:val="22"/>
          <w:szCs w:val="22"/>
          <w:lang w:val="sr-Latn-ME"/>
        </w:rPr>
        <w:t>Lijek se izdaje samo na ljek</w:t>
      </w:r>
      <w:r w:rsidR="0042589E" w:rsidRPr="00B00E02">
        <w:rPr>
          <w:bCs/>
          <w:sz w:val="22"/>
          <w:szCs w:val="22"/>
          <w:lang w:val="sr-Latn-ME"/>
        </w:rPr>
        <w:t>a</w:t>
      </w:r>
      <w:r w:rsidRPr="00B00E02">
        <w:rPr>
          <w:bCs/>
          <w:sz w:val="22"/>
          <w:szCs w:val="22"/>
          <w:lang w:val="sr-Latn-ME"/>
        </w:rPr>
        <w:t>rski recept</w:t>
      </w:r>
      <w:r w:rsidR="006B0A6E" w:rsidRPr="00B00E02">
        <w:rPr>
          <w:bCs/>
          <w:sz w:val="22"/>
          <w:szCs w:val="22"/>
          <w:lang w:val="sr-Latn-ME"/>
        </w:rPr>
        <w:t>.</w:t>
      </w:r>
    </w:p>
    <w:p w14:paraId="7D95599B" w14:textId="77777777" w:rsidR="006B0A6E" w:rsidRPr="00B00E02" w:rsidRDefault="006B0A6E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659B8937" w14:textId="06C79063" w:rsidR="006B0A6E" w:rsidRPr="00B00E02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>Broj i datum dozvole</w:t>
      </w:r>
    </w:p>
    <w:p w14:paraId="1AEBF134" w14:textId="60569C76" w:rsidR="006B0A6E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75BD469C" w14:textId="1DE5B328" w:rsidR="00B00E02" w:rsidRPr="00B00E02" w:rsidRDefault="00B00E02" w:rsidP="00022214">
      <w:pPr>
        <w:spacing w:line="276" w:lineRule="auto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2030/24/3456 - 5627 od 25.06.2024. godine</w:t>
      </w:r>
    </w:p>
    <w:p w14:paraId="533A9317" w14:textId="77777777" w:rsidR="00B00E02" w:rsidRPr="00B00E02" w:rsidRDefault="00B00E02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689112C8" w14:textId="42A6BCF2" w:rsidR="006B0A6E" w:rsidRPr="00B00E02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B00E02">
        <w:rPr>
          <w:b/>
          <w:sz w:val="22"/>
          <w:szCs w:val="22"/>
          <w:lang w:val="sr-Latn-ME"/>
        </w:rPr>
        <w:t>Ovo uputstvo je posljednji put odobreno</w:t>
      </w:r>
    </w:p>
    <w:p w14:paraId="11AB7166" w14:textId="528F7925" w:rsidR="000C6358" w:rsidRDefault="000C6358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652774BA" w14:textId="03A1A9EF" w:rsidR="00B00E02" w:rsidRPr="00B00E02" w:rsidRDefault="00B00E02" w:rsidP="00022214">
      <w:pPr>
        <w:spacing w:line="276" w:lineRule="auto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Jun, 2024. godine</w:t>
      </w:r>
      <w:bookmarkStart w:id="0" w:name="_GoBack"/>
      <w:bookmarkEnd w:id="0"/>
    </w:p>
    <w:p w14:paraId="2EFF91CB" w14:textId="77777777" w:rsidR="00CE7A14" w:rsidRPr="00B00E02" w:rsidRDefault="00CE7A14" w:rsidP="00CE7A14">
      <w:pPr>
        <w:spacing w:line="276" w:lineRule="auto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________________________________________________________________________________</w:t>
      </w:r>
    </w:p>
    <w:p w14:paraId="1D88EBEB" w14:textId="77777777" w:rsidR="00CE7A14" w:rsidRPr="00B00E02" w:rsidRDefault="00CE7A14" w:rsidP="00CE7A14">
      <w:pPr>
        <w:spacing w:line="276" w:lineRule="auto"/>
        <w:jc w:val="both"/>
        <w:rPr>
          <w:sz w:val="22"/>
          <w:szCs w:val="22"/>
          <w:lang w:val="sr-Latn-ME"/>
        </w:rPr>
      </w:pPr>
    </w:p>
    <w:p w14:paraId="28CF61AD" w14:textId="77777777" w:rsidR="00CE7A14" w:rsidRPr="00B00E02" w:rsidRDefault="00CE7A14" w:rsidP="00CE7A14">
      <w:pPr>
        <w:spacing w:line="276" w:lineRule="auto"/>
        <w:jc w:val="both"/>
        <w:rPr>
          <w:b/>
          <w:bCs/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>Informacije za pacijente:</w:t>
      </w:r>
    </w:p>
    <w:p w14:paraId="36E2F261" w14:textId="77777777" w:rsidR="00CE7A14" w:rsidRPr="00B00E02" w:rsidRDefault="00CE7A14" w:rsidP="00CE7A14">
      <w:pPr>
        <w:spacing w:line="276" w:lineRule="auto"/>
        <w:jc w:val="both"/>
        <w:rPr>
          <w:sz w:val="22"/>
          <w:szCs w:val="22"/>
          <w:lang w:val="sr-Latn-ME"/>
        </w:rPr>
      </w:pPr>
    </w:p>
    <w:p w14:paraId="3691D552" w14:textId="70353C26" w:rsidR="00CE7A14" w:rsidRPr="00B00E02" w:rsidRDefault="00CE7A14" w:rsidP="00CE7A14">
      <w:pPr>
        <w:spacing w:line="276" w:lineRule="auto"/>
        <w:jc w:val="both"/>
        <w:rPr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>Vitamin B</w:t>
      </w:r>
      <w:r w:rsidRPr="00B00E02">
        <w:rPr>
          <w:b/>
          <w:bCs/>
          <w:sz w:val="22"/>
          <w:szCs w:val="22"/>
          <w:vertAlign w:val="subscript"/>
          <w:lang w:val="sr-Latn-ME"/>
        </w:rPr>
        <w:t>1</w:t>
      </w:r>
      <w:r w:rsidRPr="00B00E02">
        <w:rPr>
          <w:sz w:val="22"/>
          <w:szCs w:val="22"/>
          <w:lang w:val="sr-Latn-ME"/>
        </w:rPr>
        <w:t xml:space="preserve"> reguliše razlaganje ugljenih hidrata, što je posebno značajno za metabolizam nerava.</w:t>
      </w:r>
    </w:p>
    <w:p w14:paraId="7B328F88" w14:textId="77777777" w:rsidR="008E0AB7" w:rsidRPr="00B00E02" w:rsidRDefault="008E0AB7" w:rsidP="00CE7A14">
      <w:pPr>
        <w:spacing w:line="276" w:lineRule="auto"/>
        <w:jc w:val="both"/>
        <w:rPr>
          <w:sz w:val="22"/>
          <w:szCs w:val="22"/>
          <w:lang w:val="sr-Latn-ME"/>
        </w:rPr>
      </w:pPr>
    </w:p>
    <w:p w14:paraId="1903CB26" w14:textId="37894872" w:rsidR="00CE7A14" w:rsidRPr="00B00E02" w:rsidRDefault="00CE7A14" w:rsidP="00CE7A14">
      <w:pPr>
        <w:spacing w:line="276" w:lineRule="auto"/>
        <w:jc w:val="both"/>
        <w:rPr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>Vitamin B</w:t>
      </w:r>
      <w:r w:rsidRPr="00B00E02">
        <w:rPr>
          <w:b/>
          <w:bCs/>
          <w:sz w:val="22"/>
          <w:szCs w:val="22"/>
          <w:vertAlign w:val="subscript"/>
          <w:lang w:val="sr-Latn-ME"/>
        </w:rPr>
        <w:t>6</w:t>
      </w:r>
      <w:r w:rsidRPr="00B00E02">
        <w:rPr>
          <w:sz w:val="22"/>
          <w:szCs w:val="22"/>
          <w:lang w:val="sr-Latn-ME"/>
        </w:rPr>
        <w:t xml:space="preserve"> reguliše razgradnju proteina, masti i ugljenih hidrata.</w:t>
      </w:r>
    </w:p>
    <w:p w14:paraId="431D5E1D" w14:textId="77777777" w:rsidR="008E0AB7" w:rsidRPr="00B00E02" w:rsidRDefault="008E0AB7" w:rsidP="00CE7A14">
      <w:pPr>
        <w:spacing w:line="276" w:lineRule="auto"/>
        <w:jc w:val="both"/>
        <w:rPr>
          <w:sz w:val="22"/>
          <w:szCs w:val="22"/>
          <w:lang w:val="sr-Latn-ME"/>
        </w:rPr>
      </w:pPr>
    </w:p>
    <w:p w14:paraId="41953F8E" w14:textId="77777777" w:rsidR="00CE7A14" w:rsidRPr="00B00E02" w:rsidRDefault="00CE7A14" w:rsidP="00CE7A14">
      <w:pPr>
        <w:spacing w:line="276" w:lineRule="auto"/>
        <w:jc w:val="both"/>
        <w:rPr>
          <w:sz w:val="22"/>
          <w:szCs w:val="22"/>
          <w:lang w:val="sr-Latn-ME"/>
        </w:rPr>
      </w:pPr>
      <w:r w:rsidRPr="00B00E02">
        <w:rPr>
          <w:b/>
          <w:bCs/>
          <w:sz w:val="22"/>
          <w:szCs w:val="22"/>
          <w:lang w:val="sr-Latn-ME"/>
        </w:rPr>
        <w:t>Vitamin B</w:t>
      </w:r>
      <w:r w:rsidRPr="00B00E02">
        <w:rPr>
          <w:b/>
          <w:bCs/>
          <w:sz w:val="22"/>
          <w:szCs w:val="22"/>
          <w:vertAlign w:val="subscript"/>
          <w:lang w:val="sr-Latn-ME"/>
        </w:rPr>
        <w:t>12</w:t>
      </w:r>
      <w:r w:rsidRPr="00B00E02">
        <w:rPr>
          <w:sz w:val="22"/>
          <w:szCs w:val="22"/>
          <w:lang w:val="sr-Latn-ME"/>
        </w:rPr>
        <w:t xml:space="preserve"> je esencijalan za ćelijski metabolizam, stvaranje krvi i funkcionisanje nervnog sistema.</w:t>
      </w:r>
    </w:p>
    <w:p w14:paraId="15B400C2" w14:textId="77777777" w:rsidR="00CE7A14" w:rsidRPr="00B00E02" w:rsidRDefault="00CE7A14" w:rsidP="00CE7A14">
      <w:pPr>
        <w:spacing w:line="276" w:lineRule="auto"/>
        <w:jc w:val="both"/>
        <w:rPr>
          <w:sz w:val="22"/>
          <w:szCs w:val="22"/>
          <w:lang w:val="sr-Latn-ME"/>
        </w:rPr>
      </w:pPr>
      <w:r w:rsidRPr="00B00E02">
        <w:rPr>
          <w:sz w:val="22"/>
          <w:szCs w:val="22"/>
          <w:lang w:val="sr-Latn-ME"/>
        </w:rPr>
        <w:t>On katalizuje biološku sintezu nukleinskih kiselina, a time i strukturu novih ćelijskih nukleusa.</w:t>
      </w:r>
    </w:p>
    <w:p w14:paraId="208A7A05" w14:textId="77777777" w:rsidR="006B0A6E" w:rsidRPr="00B00E02" w:rsidRDefault="006B0A6E" w:rsidP="00022214">
      <w:pPr>
        <w:spacing w:line="276" w:lineRule="auto"/>
        <w:jc w:val="both"/>
        <w:rPr>
          <w:bCs/>
          <w:sz w:val="22"/>
          <w:szCs w:val="22"/>
          <w:lang w:val="sr-Latn-ME"/>
        </w:rPr>
      </w:pPr>
    </w:p>
    <w:p w14:paraId="71F3607F" w14:textId="77777777" w:rsidR="006B0A6E" w:rsidRPr="00B00E02" w:rsidRDefault="006B0A6E" w:rsidP="00022214">
      <w:pPr>
        <w:spacing w:line="276" w:lineRule="auto"/>
        <w:jc w:val="both"/>
        <w:rPr>
          <w:sz w:val="22"/>
          <w:szCs w:val="22"/>
        </w:rPr>
      </w:pPr>
    </w:p>
    <w:p w14:paraId="123FC8E5" w14:textId="0B985752" w:rsidR="003B7C45" w:rsidRPr="00B00E02" w:rsidRDefault="003B7C45" w:rsidP="00022214">
      <w:pPr>
        <w:jc w:val="both"/>
        <w:rPr>
          <w:sz w:val="22"/>
          <w:szCs w:val="22"/>
        </w:rPr>
      </w:pPr>
    </w:p>
    <w:sectPr w:rsidR="003B7C45" w:rsidRPr="00B00E02" w:rsidSect="004874F5">
      <w:footerReference w:type="default" r:id="rId13"/>
      <w:pgSz w:w="11909" w:h="16834" w:code="9"/>
      <w:pgMar w:top="1134" w:right="1440" w:bottom="1134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2723C" w14:textId="77777777" w:rsidR="009C41AF" w:rsidRDefault="009C41AF" w:rsidP="00550F5F">
      <w:r>
        <w:separator/>
      </w:r>
    </w:p>
  </w:endnote>
  <w:endnote w:type="continuationSeparator" w:id="0">
    <w:p w14:paraId="22605E88" w14:textId="77777777" w:rsidR="009C41AF" w:rsidRDefault="009C41AF" w:rsidP="0055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ˇ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8270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7B5069" w14:textId="341A0FF6" w:rsidR="00550F5F" w:rsidRDefault="00550F5F" w:rsidP="001A1C38">
            <w:pPr>
              <w:pStyle w:val="Footer"/>
              <w:jc w:val="center"/>
            </w:pPr>
            <w:r w:rsidRPr="00550F5F">
              <w:t xml:space="preserve">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PAGE </w:instrText>
            </w:r>
            <w:r w:rsidRPr="00550F5F">
              <w:rPr>
                <w:bCs/>
              </w:rPr>
              <w:fldChar w:fldCharType="separate"/>
            </w:r>
            <w:r w:rsidR="00B00E02">
              <w:rPr>
                <w:bCs/>
                <w:noProof/>
              </w:rPr>
              <w:t>6</w:t>
            </w:r>
            <w:r w:rsidRPr="00550F5F">
              <w:rPr>
                <w:bCs/>
              </w:rPr>
              <w:fldChar w:fldCharType="end"/>
            </w:r>
            <w:r w:rsidRPr="00550F5F">
              <w:t xml:space="preserve"> /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NUMPAGES  </w:instrText>
            </w:r>
            <w:r w:rsidRPr="00550F5F">
              <w:rPr>
                <w:bCs/>
              </w:rPr>
              <w:fldChar w:fldCharType="separate"/>
            </w:r>
            <w:r w:rsidR="00B00E02">
              <w:rPr>
                <w:bCs/>
                <w:noProof/>
              </w:rPr>
              <w:t>6</w:t>
            </w:r>
            <w:r w:rsidRPr="00550F5F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995C0" w14:textId="77777777" w:rsidR="009C41AF" w:rsidRDefault="009C41AF" w:rsidP="00550F5F">
      <w:r>
        <w:separator/>
      </w:r>
    </w:p>
  </w:footnote>
  <w:footnote w:type="continuationSeparator" w:id="0">
    <w:p w14:paraId="759D5DFA" w14:textId="77777777" w:rsidR="009C41AF" w:rsidRDefault="009C41AF" w:rsidP="0055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38"/>
    <w:multiLevelType w:val="hybridMultilevel"/>
    <w:tmpl w:val="ED1607D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1B3D21AB"/>
    <w:multiLevelType w:val="hybridMultilevel"/>
    <w:tmpl w:val="B606AC6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4825AB"/>
    <w:multiLevelType w:val="hybridMultilevel"/>
    <w:tmpl w:val="95E4D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4570"/>
    <w:multiLevelType w:val="hybridMultilevel"/>
    <w:tmpl w:val="26DA0086"/>
    <w:lvl w:ilvl="0" w:tplc="7002939A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5" w15:restartNumberingAfterBreak="0">
    <w:nsid w:val="3EAA314C"/>
    <w:multiLevelType w:val="hybridMultilevel"/>
    <w:tmpl w:val="001C9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4744"/>
    <w:multiLevelType w:val="hybridMultilevel"/>
    <w:tmpl w:val="9CA01E8E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1D09"/>
    <w:multiLevelType w:val="multilevel"/>
    <w:tmpl w:val="15CEFB24"/>
    <w:lvl w:ilvl="0">
      <w:numFmt w:val="bullet"/>
      <w:lvlText w:val="·"/>
      <w:lvlJc w:val="left"/>
      <w:pPr>
        <w:tabs>
          <w:tab w:val="left" w:pos="288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0FF7408"/>
    <w:multiLevelType w:val="hybridMultilevel"/>
    <w:tmpl w:val="F59CF298"/>
    <w:lvl w:ilvl="0" w:tplc="C75EE6D4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715D3A27"/>
    <w:multiLevelType w:val="multilevel"/>
    <w:tmpl w:val="36EAF7CE"/>
    <w:lvl w:ilvl="0">
      <w:numFmt w:val="bullet"/>
      <w:lvlText w:val="·"/>
      <w:lvlJc w:val="left"/>
      <w:pPr>
        <w:tabs>
          <w:tab w:val="left" w:pos="360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9B96E50"/>
    <w:multiLevelType w:val="hybridMultilevel"/>
    <w:tmpl w:val="A89E1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1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E"/>
    <w:rsid w:val="0000339A"/>
    <w:rsid w:val="00013487"/>
    <w:rsid w:val="00022214"/>
    <w:rsid w:val="000402BC"/>
    <w:rsid w:val="000451EE"/>
    <w:rsid w:val="0005618D"/>
    <w:rsid w:val="00060B15"/>
    <w:rsid w:val="00062396"/>
    <w:rsid w:val="00070CA8"/>
    <w:rsid w:val="00071882"/>
    <w:rsid w:val="0007727B"/>
    <w:rsid w:val="000776A8"/>
    <w:rsid w:val="00082FE3"/>
    <w:rsid w:val="0009028F"/>
    <w:rsid w:val="00090DDA"/>
    <w:rsid w:val="00090ED9"/>
    <w:rsid w:val="00094D8B"/>
    <w:rsid w:val="00095F1D"/>
    <w:rsid w:val="000B740E"/>
    <w:rsid w:val="000C1765"/>
    <w:rsid w:val="000C22D7"/>
    <w:rsid w:val="000C4472"/>
    <w:rsid w:val="000C6358"/>
    <w:rsid w:val="000D4059"/>
    <w:rsid w:val="000D511A"/>
    <w:rsid w:val="000E5459"/>
    <w:rsid w:val="000F1B15"/>
    <w:rsid w:val="000F4524"/>
    <w:rsid w:val="000F5B42"/>
    <w:rsid w:val="00100794"/>
    <w:rsid w:val="00124AF1"/>
    <w:rsid w:val="00132690"/>
    <w:rsid w:val="001326EA"/>
    <w:rsid w:val="00134194"/>
    <w:rsid w:val="00140E9F"/>
    <w:rsid w:val="0015189A"/>
    <w:rsid w:val="00155C41"/>
    <w:rsid w:val="0015683A"/>
    <w:rsid w:val="00162AB6"/>
    <w:rsid w:val="00166686"/>
    <w:rsid w:val="00166975"/>
    <w:rsid w:val="00170009"/>
    <w:rsid w:val="00173D4A"/>
    <w:rsid w:val="0017478D"/>
    <w:rsid w:val="00174B4E"/>
    <w:rsid w:val="00174CA2"/>
    <w:rsid w:val="00180A11"/>
    <w:rsid w:val="00186F19"/>
    <w:rsid w:val="001916CD"/>
    <w:rsid w:val="00196174"/>
    <w:rsid w:val="00196981"/>
    <w:rsid w:val="001A0E66"/>
    <w:rsid w:val="001A1C38"/>
    <w:rsid w:val="001A4735"/>
    <w:rsid w:val="001A7B62"/>
    <w:rsid w:val="001B0FA7"/>
    <w:rsid w:val="001B2E1A"/>
    <w:rsid w:val="001B435E"/>
    <w:rsid w:val="001C1049"/>
    <w:rsid w:val="001D3AC6"/>
    <w:rsid w:val="001D415B"/>
    <w:rsid w:val="001D5C8F"/>
    <w:rsid w:val="001E6411"/>
    <w:rsid w:val="001E7DA3"/>
    <w:rsid w:val="001F1022"/>
    <w:rsid w:val="001F238D"/>
    <w:rsid w:val="001F6621"/>
    <w:rsid w:val="00203A9B"/>
    <w:rsid w:val="0020731C"/>
    <w:rsid w:val="00216A21"/>
    <w:rsid w:val="00221756"/>
    <w:rsid w:val="00223450"/>
    <w:rsid w:val="002262D7"/>
    <w:rsid w:val="0022694C"/>
    <w:rsid w:val="00227EF8"/>
    <w:rsid w:val="0023107E"/>
    <w:rsid w:val="00231441"/>
    <w:rsid w:val="0024002C"/>
    <w:rsid w:val="002474F3"/>
    <w:rsid w:val="00253B37"/>
    <w:rsid w:val="00265672"/>
    <w:rsid w:val="00265988"/>
    <w:rsid w:val="00266B90"/>
    <w:rsid w:val="00270C45"/>
    <w:rsid w:val="00281B5C"/>
    <w:rsid w:val="002823C8"/>
    <w:rsid w:val="00283713"/>
    <w:rsid w:val="00286EF0"/>
    <w:rsid w:val="002A45F3"/>
    <w:rsid w:val="002C2301"/>
    <w:rsid w:val="002C5496"/>
    <w:rsid w:val="002C756F"/>
    <w:rsid w:val="002D4DAD"/>
    <w:rsid w:val="002D6ACC"/>
    <w:rsid w:val="002E02BE"/>
    <w:rsid w:val="002E6480"/>
    <w:rsid w:val="00303492"/>
    <w:rsid w:val="003074EF"/>
    <w:rsid w:val="00317020"/>
    <w:rsid w:val="00322353"/>
    <w:rsid w:val="003249E9"/>
    <w:rsid w:val="003262BF"/>
    <w:rsid w:val="00330621"/>
    <w:rsid w:val="00331A49"/>
    <w:rsid w:val="00332973"/>
    <w:rsid w:val="00335090"/>
    <w:rsid w:val="00354786"/>
    <w:rsid w:val="00354FC8"/>
    <w:rsid w:val="003557EE"/>
    <w:rsid w:val="00355C43"/>
    <w:rsid w:val="003633F4"/>
    <w:rsid w:val="0036383F"/>
    <w:rsid w:val="00381A9B"/>
    <w:rsid w:val="003837B2"/>
    <w:rsid w:val="00392745"/>
    <w:rsid w:val="003A2176"/>
    <w:rsid w:val="003A5709"/>
    <w:rsid w:val="003B1D2D"/>
    <w:rsid w:val="003B624F"/>
    <w:rsid w:val="003B65FD"/>
    <w:rsid w:val="003B78C8"/>
    <w:rsid w:val="003B7C45"/>
    <w:rsid w:val="003C5370"/>
    <w:rsid w:val="003C590A"/>
    <w:rsid w:val="003D2A93"/>
    <w:rsid w:val="003D3B80"/>
    <w:rsid w:val="003E00C6"/>
    <w:rsid w:val="003E17E3"/>
    <w:rsid w:val="003E2A10"/>
    <w:rsid w:val="003E2D08"/>
    <w:rsid w:val="003E5FE2"/>
    <w:rsid w:val="003F19B1"/>
    <w:rsid w:val="00404E7F"/>
    <w:rsid w:val="004078DC"/>
    <w:rsid w:val="00407D77"/>
    <w:rsid w:val="0041510E"/>
    <w:rsid w:val="0042589E"/>
    <w:rsid w:val="00451C3B"/>
    <w:rsid w:val="00455182"/>
    <w:rsid w:val="004577A7"/>
    <w:rsid w:val="00463DAA"/>
    <w:rsid w:val="004700FB"/>
    <w:rsid w:val="00477120"/>
    <w:rsid w:val="004829BE"/>
    <w:rsid w:val="0048372A"/>
    <w:rsid w:val="00484E01"/>
    <w:rsid w:val="00485E1E"/>
    <w:rsid w:val="00487370"/>
    <w:rsid w:val="004874F5"/>
    <w:rsid w:val="00487D24"/>
    <w:rsid w:val="00490A5F"/>
    <w:rsid w:val="00494EE5"/>
    <w:rsid w:val="00497C79"/>
    <w:rsid w:val="004A0A48"/>
    <w:rsid w:val="004A0F5E"/>
    <w:rsid w:val="004A3282"/>
    <w:rsid w:val="004B3185"/>
    <w:rsid w:val="004B67C3"/>
    <w:rsid w:val="004D2136"/>
    <w:rsid w:val="004D546C"/>
    <w:rsid w:val="004D7737"/>
    <w:rsid w:val="004E35B0"/>
    <w:rsid w:val="004E35E2"/>
    <w:rsid w:val="004E4367"/>
    <w:rsid w:val="004E5056"/>
    <w:rsid w:val="00501820"/>
    <w:rsid w:val="00501CFE"/>
    <w:rsid w:val="00503354"/>
    <w:rsid w:val="00505DF5"/>
    <w:rsid w:val="00512048"/>
    <w:rsid w:val="0051444A"/>
    <w:rsid w:val="0052784E"/>
    <w:rsid w:val="00537765"/>
    <w:rsid w:val="00537E76"/>
    <w:rsid w:val="0054280F"/>
    <w:rsid w:val="00550F5F"/>
    <w:rsid w:val="0055256F"/>
    <w:rsid w:val="00552681"/>
    <w:rsid w:val="00565063"/>
    <w:rsid w:val="00565372"/>
    <w:rsid w:val="00581729"/>
    <w:rsid w:val="00582408"/>
    <w:rsid w:val="0059598E"/>
    <w:rsid w:val="005A35FA"/>
    <w:rsid w:val="005A36AF"/>
    <w:rsid w:val="005A4B17"/>
    <w:rsid w:val="005A542D"/>
    <w:rsid w:val="005A6A06"/>
    <w:rsid w:val="005B3251"/>
    <w:rsid w:val="005B5BF5"/>
    <w:rsid w:val="005B6DF8"/>
    <w:rsid w:val="005C1717"/>
    <w:rsid w:val="005C7F8C"/>
    <w:rsid w:val="005E270B"/>
    <w:rsid w:val="005E4880"/>
    <w:rsid w:val="005E48DA"/>
    <w:rsid w:val="005E57F9"/>
    <w:rsid w:val="005E7A42"/>
    <w:rsid w:val="005F1ED1"/>
    <w:rsid w:val="0060275F"/>
    <w:rsid w:val="00603BA9"/>
    <w:rsid w:val="00613FA2"/>
    <w:rsid w:val="006226D6"/>
    <w:rsid w:val="006270DB"/>
    <w:rsid w:val="00630CB6"/>
    <w:rsid w:val="0063552C"/>
    <w:rsid w:val="00641516"/>
    <w:rsid w:val="0064245E"/>
    <w:rsid w:val="006515AD"/>
    <w:rsid w:val="00653765"/>
    <w:rsid w:val="00654718"/>
    <w:rsid w:val="0066254A"/>
    <w:rsid w:val="00662621"/>
    <w:rsid w:val="00672C70"/>
    <w:rsid w:val="006838A4"/>
    <w:rsid w:val="006903C8"/>
    <w:rsid w:val="006955BF"/>
    <w:rsid w:val="006A30A1"/>
    <w:rsid w:val="006A694F"/>
    <w:rsid w:val="006A6EB2"/>
    <w:rsid w:val="006B0A6E"/>
    <w:rsid w:val="006B3295"/>
    <w:rsid w:val="006B3CFB"/>
    <w:rsid w:val="006B5A64"/>
    <w:rsid w:val="006B69A7"/>
    <w:rsid w:val="006C0C02"/>
    <w:rsid w:val="006F7FDE"/>
    <w:rsid w:val="0070093B"/>
    <w:rsid w:val="007037EF"/>
    <w:rsid w:val="007059C7"/>
    <w:rsid w:val="00707DB9"/>
    <w:rsid w:val="00710C06"/>
    <w:rsid w:val="00715180"/>
    <w:rsid w:val="00721918"/>
    <w:rsid w:val="00722CC1"/>
    <w:rsid w:val="0072393D"/>
    <w:rsid w:val="00733806"/>
    <w:rsid w:val="00733F7A"/>
    <w:rsid w:val="00737855"/>
    <w:rsid w:val="007532A5"/>
    <w:rsid w:val="00753A45"/>
    <w:rsid w:val="00753D97"/>
    <w:rsid w:val="007606B1"/>
    <w:rsid w:val="00764897"/>
    <w:rsid w:val="00770CB4"/>
    <w:rsid w:val="007920F2"/>
    <w:rsid w:val="00794EFD"/>
    <w:rsid w:val="00796D27"/>
    <w:rsid w:val="00797B45"/>
    <w:rsid w:val="007B0685"/>
    <w:rsid w:val="007C7B70"/>
    <w:rsid w:val="007D4FC8"/>
    <w:rsid w:val="007E27D9"/>
    <w:rsid w:val="007E7CBD"/>
    <w:rsid w:val="007F0C87"/>
    <w:rsid w:val="007F1BD9"/>
    <w:rsid w:val="007F40E2"/>
    <w:rsid w:val="0081327B"/>
    <w:rsid w:val="0081551B"/>
    <w:rsid w:val="0082503B"/>
    <w:rsid w:val="008262F4"/>
    <w:rsid w:val="00845999"/>
    <w:rsid w:val="00851019"/>
    <w:rsid w:val="008531D4"/>
    <w:rsid w:val="00855351"/>
    <w:rsid w:val="008621F8"/>
    <w:rsid w:val="00863BE2"/>
    <w:rsid w:val="008721A8"/>
    <w:rsid w:val="0087690C"/>
    <w:rsid w:val="00876CD0"/>
    <w:rsid w:val="00881C5F"/>
    <w:rsid w:val="00882064"/>
    <w:rsid w:val="008820EC"/>
    <w:rsid w:val="00885B7F"/>
    <w:rsid w:val="00885F0D"/>
    <w:rsid w:val="008905A4"/>
    <w:rsid w:val="00893B92"/>
    <w:rsid w:val="00894B40"/>
    <w:rsid w:val="00895A60"/>
    <w:rsid w:val="00896236"/>
    <w:rsid w:val="008A0FCC"/>
    <w:rsid w:val="008A4780"/>
    <w:rsid w:val="008C1F29"/>
    <w:rsid w:val="008C711B"/>
    <w:rsid w:val="008E0AB7"/>
    <w:rsid w:val="008E338B"/>
    <w:rsid w:val="008E6F9F"/>
    <w:rsid w:val="008F043B"/>
    <w:rsid w:val="008F0993"/>
    <w:rsid w:val="008F433A"/>
    <w:rsid w:val="00902F96"/>
    <w:rsid w:val="0091173E"/>
    <w:rsid w:val="00912F0A"/>
    <w:rsid w:val="0091461F"/>
    <w:rsid w:val="00920A70"/>
    <w:rsid w:val="00922D28"/>
    <w:rsid w:val="00930343"/>
    <w:rsid w:val="009364C0"/>
    <w:rsid w:val="009368C1"/>
    <w:rsid w:val="00937AFD"/>
    <w:rsid w:val="009476F2"/>
    <w:rsid w:val="0096138F"/>
    <w:rsid w:val="00974BEA"/>
    <w:rsid w:val="00980B44"/>
    <w:rsid w:val="00980D52"/>
    <w:rsid w:val="009826E3"/>
    <w:rsid w:val="009873B6"/>
    <w:rsid w:val="00987905"/>
    <w:rsid w:val="00994221"/>
    <w:rsid w:val="00996867"/>
    <w:rsid w:val="009A034C"/>
    <w:rsid w:val="009A34F4"/>
    <w:rsid w:val="009A4083"/>
    <w:rsid w:val="009B05F7"/>
    <w:rsid w:val="009B065E"/>
    <w:rsid w:val="009B13A5"/>
    <w:rsid w:val="009B3B2F"/>
    <w:rsid w:val="009C09A6"/>
    <w:rsid w:val="009C1BE7"/>
    <w:rsid w:val="009C41AF"/>
    <w:rsid w:val="009C5F1A"/>
    <w:rsid w:val="009D7E3E"/>
    <w:rsid w:val="009E1B2A"/>
    <w:rsid w:val="009E3E4A"/>
    <w:rsid w:val="009E3F6B"/>
    <w:rsid w:val="009F1346"/>
    <w:rsid w:val="009F2BD9"/>
    <w:rsid w:val="009F5E75"/>
    <w:rsid w:val="00A07452"/>
    <w:rsid w:val="00A1707C"/>
    <w:rsid w:val="00A1781E"/>
    <w:rsid w:val="00A25798"/>
    <w:rsid w:val="00A2665C"/>
    <w:rsid w:val="00A26A54"/>
    <w:rsid w:val="00A27B6D"/>
    <w:rsid w:val="00A33E14"/>
    <w:rsid w:val="00A510BE"/>
    <w:rsid w:val="00A55E46"/>
    <w:rsid w:val="00A615EB"/>
    <w:rsid w:val="00A72E9A"/>
    <w:rsid w:val="00A743A2"/>
    <w:rsid w:val="00A8281F"/>
    <w:rsid w:val="00A925D5"/>
    <w:rsid w:val="00AC11AA"/>
    <w:rsid w:val="00AC38C1"/>
    <w:rsid w:val="00AD3579"/>
    <w:rsid w:val="00AE34C8"/>
    <w:rsid w:val="00AE3C9C"/>
    <w:rsid w:val="00AF029F"/>
    <w:rsid w:val="00B00E02"/>
    <w:rsid w:val="00B115A1"/>
    <w:rsid w:val="00B30D01"/>
    <w:rsid w:val="00B320F7"/>
    <w:rsid w:val="00B36578"/>
    <w:rsid w:val="00B36AE9"/>
    <w:rsid w:val="00B45237"/>
    <w:rsid w:val="00B47554"/>
    <w:rsid w:val="00B50409"/>
    <w:rsid w:val="00B55B59"/>
    <w:rsid w:val="00B6011A"/>
    <w:rsid w:val="00B62502"/>
    <w:rsid w:val="00B63AAE"/>
    <w:rsid w:val="00B64025"/>
    <w:rsid w:val="00B65A65"/>
    <w:rsid w:val="00B66148"/>
    <w:rsid w:val="00B67BC7"/>
    <w:rsid w:val="00B738D7"/>
    <w:rsid w:val="00B74B0E"/>
    <w:rsid w:val="00B7575F"/>
    <w:rsid w:val="00B83A5B"/>
    <w:rsid w:val="00B92CE8"/>
    <w:rsid w:val="00B97882"/>
    <w:rsid w:val="00BA11E9"/>
    <w:rsid w:val="00BA3955"/>
    <w:rsid w:val="00BA4A97"/>
    <w:rsid w:val="00BA6A41"/>
    <w:rsid w:val="00BB6A89"/>
    <w:rsid w:val="00BC7716"/>
    <w:rsid w:val="00BD35A3"/>
    <w:rsid w:val="00BD3D9C"/>
    <w:rsid w:val="00BD6509"/>
    <w:rsid w:val="00BD7EA5"/>
    <w:rsid w:val="00BE63FA"/>
    <w:rsid w:val="00BE71E4"/>
    <w:rsid w:val="00BF28B9"/>
    <w:rsid w:val="00BF36BB"/>
    <w:rsid w:val="00C033FB"/>
    <w:rsid w:val="00C048A3"/>
    <w:rsid w:val="00C0721D"/>
    <w:rsid w:val="00C12559"/>
    <w:rsid w:val="00C13A07"/>
    <w:rsid w:val="00C317DF"/>
    <w:rsid w:val="00C34499"/>
    <w:rsid w:val="00C34CCC"/>
    <w:rsid w:val="00C40659"/>
    <w:rsid w:val="00C467E4"/>
    <w:rsid w:val="00C51FC8"/>
    <w:rsid w:val="00C553F9"/>
    <w:rsid w:val="00C60586"/>
    <w:rsid w:val="00C71ED5"/>
    <w:rsid w:val="00C75819"/>
    <w:rsid w:val="00C82BE3"/>
    <w:rsid w:val="00C85C61"/>
    <w:rsid w:val="00C86679"/>
    <w:rsid w:val="00C902E2"/>
    <w:rsid w:val="00C90AC7"/>
    <w:rsid w:val="00C91FAD"/>
    <w:rsid w:val="00C9256F"/>
    <w:rsid w:val="00C93C6C"/>
    <w:rsid w:val="00CA0969"/>
    <w:rsid w:val="00CB13C5"/>
    <w:rsid w:val="00CB1EB5"/>
    <w:rsid w:val="00CB4D5D"/>
    <w:rsid w:val="00CB7B8F"/>
    <w:rsid w:val="00CC4682"/>
    <w:rsid w:val="00CC76FD"/>
    <w:rsid w:val="00CD260F"/>
    <w:rsid w:val="00CD4F7A"/>
    <w:rsid w:val="00CD72E9"/>
    <w:rsid w:val="00CE7A14"/>
    <w:rsid w:val="00CF3A3C"/>
    <w:rsid w:val="00CF5925"/>
    <w:rsid w:val="00D00C3B"/>
    <w:rsid w:val="00D04106"/>
    <w:rsid w:val="00D041D0"/>
    <w:rsid w:val="00D10856"/>
    <w:rsid w:val="00D11BE5"/>
    <w:rsid w:val="00D124F4"/>
    <w:rsid w:val="00D16BB9"/>
    <w:rsid w:val="00D17EB0"/>
    <w:rsid w:val="00D2319B"/>
    <w:rsid w:val="00D43FBC"/>
    <w:rsid w:val="00D447F5"/>
    <w:rsid w:val="00D51841"/>
    <w:rsid w:val="00D57641"/>
    <w:rsid w:val="00D63D48"/>
    <w:rsid w:val="00D71545"/>
    <w:rsid w:val="00D92EFD"/>
    <w:rsid w:val="00DA56E3"/>
    <w:rsid w:val="00DB6C50"/>
    <w:rsid w:val="00DB6D8E"/>
    <w:rsid w:val="00DC1001"/>
    <w:rsid w:val="00DD038B"/>
    <w:rsid w:val="00DD29CB"/>
    <w:rsid w:val="00DF0F96"/>
    <w:rsid w:val="00DF68E3"/>
    <w:rsid w:val="00DF6AA4"/>
    <w:rsid w:val="00E0046D"/>
    <w:rsid w:val="00E011D3"/>
    <w:rsid w:val="00E067AD"/>
    <w:rsid w:val="00E07392"/>
    <w:rsid w:val="00E15AAC"/>
    <w:rsid w:val="00E17569"/>
    <w:rsid w:val="00E20187"/>
    <w:rsid w:val="00E37937"/>
    <w:rsid w:val="00E522C8"/>
    <w:rsid w:val="00E545E3"/>
    <w:rsid w:val="00E6341D"/>
    <w:rsid w:val="00E7080B"/>
    <w:rsid w:val="00E75D0A"/>
    <w:rsid w:val="00E9181C"/>
    <w:rsid w:val="00E92162"/>
    <w:rsid w:val="00E9311A"/>
    <w:rsid w:val="00E96622"/>
    <w:rsid w:val="00EA15ED"/>
    <w:rsid w:val="00EA1E69"/>
    <w:rsid w:val="00EA36AA"/>
    <w:rsid w:val="00EA592F"/>
    <w:rsid w:val="00EC08B2"/>
    <w:rsid w:val="00EC1C11"/>
    <w:rsid w:val="00EC25EA"/>
    <w:rsid w:val="00EC637D"/>
    <w:rsid w:val="00ED28E9"/>
    <w:rsid w:val="00ED2CB9"/>
    <w:rsid w:val="00ED6007"/>
    <w:rsid w:val="00EE0497"/>
    <w:rsid w:val="00EE18D2"/>
    <w:rsid w:val="00EE1BC2"/>
    <w:rsid w:val="00EE3979"/>
    <w:rsid w:val="00EE73CE"/>
    <w:rsid w:val="00EF101B"/>
    <w:rsid w:val="00EF4169"/>
    <w:rsid w:val="00F01F19"/>
    <w:rsid w:val="00F03C71"/>
    <w:rsid w:val="00F0407B"/>
    <w:rsid w:val="00F1163A"/>
    <w:rsid w:val="00F13CFF"/>
    <w:rsid w:val="00F17634"/>
    <w:rsid w:val="00F200A9"/>
    <w:rsid w:val="00F20886"/>
    <w:rsid w:val="00F23883"/>
    <w:rsid w:val="00F305E7"/>
    <w:rsid w:val="00F327AC"/>
    <w:rsid w:val="00F33E5E"/>
    <w:rsid w:val="00F35242"/>
    <w:rsid w:val="00F35A7C"/>
    <w:rsid w:val="00F41775"/>
    <w:rsid w:val="00F432CB"/>
    <w:rsid w:val="00F624D0"/>
    <w:rsid w:val="00F652CE"/>
    <w:rsid w:val="00F65EB2"/>
    <w:rsid w:val="00F71570"/>
    <w:rsid w:val="00F73D94"/>
    <w:rsid w:val="00F74451"/>
    <w:rsid w:val="00F74EDB"/>
    <w:rsid w:val="00F80A58"/>
    <w:rsid w:val="00F82843"/>
    <w:rsid w:val="00F84440"/>
    <w:rsid w:val="00F905F2"/>
    <w:rsid w:val="00F90CF4"/>
    <w:rsid w:val="00F923E6"/>
    <w:rsid w:val="00F9675D"/>
    <w:rsid w:val="00FA0165"/>
    <w:rsid w:val="00FA0FAB"/>
    <w:rsid w:val="00FA0FE6"/>
    <w:rsid w:val="00FB2F57"/>
    <w:rsid w:val="00FB410A"/>
    <w:rsid w:val="00FB528A"/>
    <w:rsid w:val="00FB772E"/>
    <w:rsid w:val="00FC389C"/>
    <w:rsid w:val="00FC584C"/>
    <w:rsid w:val="00FD5DC0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00DD"/>
  <w15:docId w15:val="{FC601527-4A36-4F94-8BE9-E93AA8AC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0A6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B0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0A6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1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735"/>
    <w:pPr>
      <w:ind w:left="720"/>
      <w:contextualSpacing/>
    </w:pPr>
  </w:style>
  <w:style w:type="paragraph" w:styleId="Revision">
    <w:name w:val="Revision"/>
    <w:hidden/>
    <w:uiPriority w:val="99"/>
    <w:semiHidden/>
    <w:rsid w:val="00737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3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10F7-1397-4111-AFCD-84C79E7D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Gordana Boljević</cp:lastModifiedBy>
  <cp:revision>3</cp:revision>
  <dcterms:created xsi:type="dcterms:W3CDTF">2024-06-25T10:19:00Z</dcterms:created>
  <dcterms:modified xsi:type="dcterms:W3CDTF">2024-06-25T12:41:00Z</dcterms:modified>
</cp:coreProperties>
</file>