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5B060" w14:textId="77777777" w:rsidR="00C22BE5" w:rsidRPr="00734D68" w:rsidRDefault="00C22BE5" w:rsidP="00D45828">
      <w:pPr>
        <w:jc w:val="both"/>
        <w:rPr>
          <w:sz w:val="22"/>
          <w:szCs w:val="22"/>
          <w:lang w:val="sr-Latn-ME"/>
        </w:rPr>
      </w:pPr>
    </w:p>
    <w:p w14:paraId="0EB5B061" w14:textId="2519E75D" w:rsidR="00C22BE5" w:rsidRPr="00734D68" w:rsidRDefault="00C30F92">
      <w:pPr>
        <w:jc w:val="center"/>
        <w:rPr>
          <w:sz w:val="22"/>
          <w:szCs w:val="22"/>
          <w:u w:val="single"/>
          <w:lang w:val="sr-Latn-ME"/>
        </w:rPr>
      </w:pPr>
      <w:r w:rsidRPr="00734D68">
        <w:rPr>
          <w:b/>
          <w:bCs/>
          <w:iCs/>
          <w:sz w:val="22"/>
          <w:szCs w:val="22"/>
          <w:u w:val="single"/>
          <w:lang w:val="sr-Latn-ME"/>
        </w:rPr>
        <w:t xml:space="preserve">UPUTSTVO ZA </w:t>
      </w:r>
      <w:r w:rsidR="00B71B51" w:rsidRPr="00734D68">
        <w:rPr>
          <w:b/>
          <w:bCs/>
          <w:iCs/>
          <w:sz w:val="22"/>
          <w:szCs w:val="22"/>
          <w:u w:val="single"/>
          <w:lang w:val="sr-Latn-ME"/>
        </w:rPr>
        <w:t>LIJEK</w:t>
      </w:r>
    </w:p>
    <w:p w14:paraId="0EB5B062" w14:textId="77777777" w:rsidR="00C30F92" w:rsidRPr="00734D68" w:rsidRDefault="00C30F92">
      <w:pPr>
        <w:jc w:val="center"/>
        <w:rPr>
          <w:i/>
          <w:color w:val="808080"/>
          <w:sz w:val="22"/>
          <w:szCs w:val="22"/>
          <w:lang w:val="sr-Latn-ME"/>
        </w:rPr>
      </w:pPr>
    </w:p>
    <w:p w14:paraId="6773777D" w14:textId="4E7DB36E" w:rsidR="0019202A" w:rsidRPr="00734D68" w:rsidRDefault="0019202A">
      <w:pPr>
        <w:pStyle w:val="Header"/>
        <w:tabs>
          <w:tab w:val="left" w:pos="284"/>
        </w:tabs>
        <w:jc w:val="center"/>
        <w:rPr>
          <w:iCs/>
          <w:sz w:val="22"/>
          <w:szCs w:val="22"/>
          <w:lang w:val="sr-Latn-ME"/>
        </w:rPr>
      </w:pPr>
      <w:proofErr w:type="spellStart"/>
      <w:r w:rsidRPr="00734D68">
        <w:rPr>
          <w:iCs/>
          <w:sz w:val="22"/>
          <w:szCs w:val="22"/>
          <w:lang w:val="sr-Latn-ME"/>
        </w:rPr>
        <w:t>Eucreas</w:t>
      </w:r>
      <w:proofErr w:type="spellEnd"/>
      <w:r w:rsidRPr="00734D68">
        <w:rPr>
          <w:iCs/>
          <w:sz w:val="22"/>
          <w:szCs w:val="22"/>
          <w:lang w:val="sr-Latn-ME"/>
        </w:rPr>
        <w:t xml:space="preserve">, </w:t>
      </w:r>
      <w:r w:rsidR="002C52AC" w:rsidRPr="00734D68">
        <w:rPr>
          <w:sz w:val="22"/>
          <w:szCs w:val="22"/>
          <w:lang w:val="sr-Latn-ME"/>
        </w:rPr>
        <w:t>50 mg + 850 mg</w:t>
      </w:r>
      <w:r w:rsidRPr="00734D68">
        <w:rPr>
          <w:iCs/>
          <w:sz w:val="22"/>
          <w:szCs w:val="22"/>
          <w:lang w:val="sr-Latn-ME"/>
        </w:rPr>
        <w:t>, film tablet</w:t>
      </w:r>
      <w:r w:rsidR="002C52AC" w:rsidRPr="00734D68">
        <w:rPr>
          <w:iCs/>
          <w:sz w:val="22"/>
          <w:szCs w:val="22"/>
          <w:lang w:val="sr-Latn-ME"/>
        </w:rPr>
        <w:t>a</w:t>
      </w:r>
    </w:p>
    <w:p w14:paraId="53BBE9B9" w14:textId="0875DA16" w:rsidR="0019202A" w:rsidRPr="00734D68" w:rsidRDefault="0019202A">
      <w:pPr>
        <w:pStyle w:val="Header"/>
        <w:tabs>
          <w:tab w:val="left" w:pos="284"/>
        </w:tabs>
        <w:jc w:val="center"/>
        <w:rPr>
          <w:iCs/>
          <w:sz w:val="22"/>
          <w:szCs w:val="22"/>
          <w:lang w:val="sr-Latn-ME"/>
        </w:rPr>
      </w:pPr>
      <w:proofErr w:type="spellStart"/>
      <w:r w:rsidRPr="00734D68">
        <w:rPr>
          <w:iCs/>
          <w:sz w:val="22"/>
          <w:szCs w:val="22"/>
          <w:lang w:val="sr-Latn-ME"/>
        </w:rPr>
        <w:t>Eucreas</w:t>
      </w:r>
      <w:proofErr w:type="spellEnd"/>
      <w:r w:rsidRPr="00734D68">
        <w:rPr>
          <w:iCs/>
          <w:sz w:val="22"/>
          <w:szCs w:val="22"/>
          <w:lang w:val="sr-Latn-ME"/>
        </w:rPr>
        <w:t xml:space="preserve">, </w:t>
      </w:r>
      <w:r w:rsidR="002C52AC" w:rsidRPr="00734D68">
        <w:rPr>
          <w:sz w:val="22"/>
          <w:szCs w:val="22"/>
          <w:lang w:val="sr-Latn-ME"/>
        </w:rPr>
        <w:t>50 mg + 1000 mg</w:t>
      </w:r>
      <w:r w:rsidRPr="00734D68">
        <w:rPr>
          <w:iCs/>
          <w:sz w:val="22"/>
          <w:szCs w:val="22"/>
          <w:lang w:val="sr-Latn-ME"/>
        </w:rPr>
        <w:t>, film tablet</w:t>
      </w:r>
      <w:r w:rsidR="002C52AC" w:rsidRPr="00734D68">
        <w:rPr>
          <w:iCs/>
          <w:sz w:val="22"/>
          <w:szCs w:val="22"/>
          <w:lang w:val="sr-Latn-ME"/>
        </w:rPr>
        <w:t>a</w:t>
      </w:r>
    </w:p>
    <w:p w14:paraId="6B024CF3" w14:textId="77777777" w:rsidR="0019202A" w:rsidRPr="00734D68" w:rsidRDefault="0019202A">
      <w:pPr>
        <w:pStyle w:val="Header"/>
        <w:tabs>
          <w:tab w:val="left" w:pos="284"/>
        </w:tabs>
        <w:jc w:val="center"/>
        <w:rPr>
          <w:iCs/>
          <w:sz w:val="22"/>
          <w:szCs w:val="22"/>
          <w:lang w:val="sr-Latn-ME"/>
        </w:rPr>
      </w:pPr>
    </w:p>
    <w:p w14:paraId="0EB5B065" w14:textId="2C3C43D4" w:rsidR="00C22BE5" w:rsidRPr="00734D68" w:rsidRDefault="0019202A">
      <w:pPr>
        <w:pStyle w:val="Header"/>
        <w:tabs>
          <w:tab w:val="left" w:pos="284"/>
        </w:tabs>
        <w:jc w:val="center"/>
        <w:rPr>
          <w:iCs/>
          <w:sz w:val="22"/>
          <w:szCs w:val="22"/>
          <w:lang w:val="sr-Latn-ME"/>
        </w:rPr>
      </w:pPr>
      <w:proofErr w:type="spellStart"/>
      <w:r w:rsidRPr="00734D68">
        <w:rPr>
          <w:iCs/>
          <w:sz w:val="22"/>
          <w:szCs w:val="22"/>
          <w:lang w:val="sr-Latn-ME"/>
        </w:rPr>
        <w:t>INN</w:t>
      </w:r>
      <w:proofErr w:type="spellEnd"/>
      <w:r w:rsidRPr="00734D68">
        <w:rPr>
          <w:iCs/>
          <w:sz w:val="22"/>
          <w:szCs w:val="22"/>
          <w:lang w:val="sr-Latn-ME"/>
        </w:rPr>
        <w:t xml:space="preserve">: </w:t>
      </w:r>
      <w:proofErr w:type="spellStart"/>
      <w:r w:rsidRPr="00734D68">
        <w:rPr>
          <w:iCs/>
          <w:sz w:val="22"/>
          <w:szCs w:val="22"/>
          <w:lang w:val="sr-Latn-ME"/>
        </w:rPr>
        <w:t>vildagliptin</w:t>
      </w:r>
      <w:proofErr w:type="spellEnd"/>
      <w:r w:rsidR="002C52AC" w:rsidRPr="00734D68">
        <w:rPr>
          <w:iCs/>
          <w:sz w:val="22"/>
          <w:szCs w:val="22"/>
          <w:lang w:val="sr-Latn-ME"/>
        </w:rPr>
        <w:t xml:space="preserve">, </w:t>
      </w:r>
      <w:proofErr w:type="spellStart"/>
      <w:r w:rsidR="002C52AC" w:rsidRPr="00734D68">
        <w:rPr>
          <w:iCs/>
          <w:sz w:val="22"/>
          <w:szCs w:val="22"/>
          <w:lang w:val="sr-Latn-ME"/>
        </w:rPr>
        <w:t>metformin</w:t>
      </w:r>
      <w:proofErr w:type="spellEnd"/>
    </w:p>
    <w:p w14:paraId="0EB5B066" w14:textId="2A473968" w:rsidR="00C22BE5" w:rsidRPr="00734D68" w:rsidRDefault="00C22BE5" w:rsidP="00D45828">
      <w:pPr>
        <w:pStyle w:val="Header"/>
        <w:tabs>
          <w:tab w:val="left" w:pos="284"/>
        </w:tabs>
        <w:jc w:val="both"/>
        <w:rPr>
          <w:sz w:val="22"/>
          <w:szCs w:val="22"/>
          <w:lang w:val="sr-Latn-ME"/>
        </w:rPr>
      </w:pPr>
    </w:p>
    <w:p w14:paraId="0972218D" w14:textId="199DE90B" w:rsidR="002C52AC" w:rsidRPr="00734D68" w:rsidRDefault="002C52AC" w:rsidP="00D45828">
      <w:pPr>
        <w:pStyle w:val="Header"/>
        <w:tabs>
          <w:tab w:val="left" w:pos="284"/>
        </w:tabs>
        <w:jc w:val="both"/>
        <w:rPr>
          <w:sz w:val="22"/>
          <w:szCs w:val="22"/>
          <w:lang w:val="sr-Latn-ME"/>
        </w:rPr>
      </w:pPr>
    </w:p>
    <w:p w14:paraId="5A020584" w14:textId="6CDFF83A" w:rsidR="002C52AC" w:rsidRPr="00734D68" w:rsidRDefault="002C52AC" w:rsidP="00D45828">
      <w:pPr>
        <w:pStyle w:val="Header"/>
        <w:tabs>
          <w:tab w:val="left" w:pos="284"/>
        </w:tabs>
        <w:jc w:val="both"/>
        <w:rPr>
          <w:sz w:val="22"/>
          <w:szCs w:val="22"/>
          <w:lang w:val="sr-Latn-ME"/>
        </w:rPr>
      </w:pPr>
    </w:p>
    <w:p w14:paraId="6742C094" w14:textId="77777777" w:rsidR="002C52AC" w:rsidRPr="00734D68" w:rsidRDefault="002C52AC" w:rsidP="00D45828">
      <w:pPr>
        <w:pStyle w:val="Header"/>
        <w:tabs>
          <w:tab w:val="left" w:pos="284"/>
        </w:tabs>
        <w:jc w:val="both"/>
        <w:rPr>
          <w:sz w:val="22"/>
          <w:szCs w:val="22"/>
          <w:lang w:val="sr-Latn-ME"/>
        </w:rPr>
      </w:pPr>
    </w:p>
    <w:p w14:paraId="0EB5B06D" w14:textId="77777777" w:rsidR="00A32113" w:rsidRPr="00734D68" w:rsidRDefault="00A32113" w:rsidP="00D45828">
      <w:pPr>
        <w:pStyle w:val="Header"/>
        <w:tabs>
          <w:tab w:val="left" w:pos="284"/>
        </w:tabs>
        <w:ind w:left="360"/>
        <w:jc w:val="both"/>
        <w:rPr>
          <w:i/>
          <w:iCs/>
          <w:sz w:val="22"/>
          <w:szCs w:val="22"/>
          <w:lang w:val="sr-Latn-ME"/>
        </w:rPr>
      </w:pPr>
    </w:p>
    <w:p w14:paraId="0EB5B06E" w14:textId="77777777" w:rsidR="006A2B96" w:rsidRPr="00734D68" w:rsidRDefault="00A32113" w:rsidP="00D45828">
      <w:pPr>
        <w:widowControl w:val="0"/>
        <w:autoSpaceDE w:val="0"/>
        <w:autoSpaceDN w:val="0"/>
        <w:ind w:left="360" w:hanging="360"/>
        <w:jc w:val="both"/>
        <w:rPr>
          <w:b/>
          <w:bCs/>
          <w:sz w:val="22"/>
          <w:szCs w:val="22"/>
          <w:lang w:val="sr-Latn-ME"/>
        </w:rPr>
      </w:pPr>
      <w:r w:rsidRPr="00734D68">
        <w:rPr>
          <w:b/>
          <w:bCs/>
          <w:sz w:val="22"/>
          <w:szCs w:val="22"/>
          <w:lang w:val="sr-Latn-ME"/>
        </w:rPr>
        <w:t>Pažljivo pročitajte ovo uputstvo, prije nego što počnete da koristite ovaj lijek</w:t>
      </w:r>
      <w:r w:rsidR="00070BAB" w:rsidRPr="00734D68">
        <w:rPr>
          <w:b/>
          <w:bCs/>
          <w:sz w:val="22"/>
          <w:szCs w:val="22"/>
          <w:lang w:val="sr-Latn-ME"/>
        </w:rPr>
        <w:t>,</w:t>
      </w:r>
      <w:r w:rsidR="006A2B96" w:rsidRPr="00734D68">
        <w:rPr>
          <w:sz w:val="22"/>
          <w:szCs w:val="22"/>
          <w:lang w:val="sr-Latn-ME"/>
        </w:rPr>
        <w:t xml:space="preserve"> </w:t>
      </w:r>
      <w:r w:rsidR="006A2B96" w:rsidRPr="00734D68">
        <w:rPr>
          <w:b/>
          <w:bCs/>
          <w:sz w:val="22"/>
          <w:szCs w:val="22"/>
          <w:lang w:val="sr-Latn-ME"/>
        </w:rPr>
        <w:t xml:space="preserve">jer sadrži </w:t>
      </w:r>
    </w:p>
    <w:p w14:paraId="0EB5B06F" w14:textId="77777777" w:rsidR="00A32113" w:rsidRPr="00734D68" w:rsidRDefault="006A2B96" w:rsidP="00D45828">
      <w:pPr>
        <w:widowControl w:val="0"/>
        <w:autoSpaceDE w:val="0"/>
        <w:autoSpaceDN w:val="0"/>
        <w:ind w:left="360" w:hanging="360"/>
        <w:jc w:val="both"/>
        <w:rPr>
          <w:b/>
          <w:bCs/>
          <w:sz w:val="22"/>
          <w:szCs w:val="22"/>
          <w:lang w:val="sr-Latn-ME"/>
        </w:rPr>
      </w:pPr>
      <w:r w:rsidRPr="00734D68">
        <w:rPr>
          <w:b/>
          <w:bCs/>
          <w:sz w:val="22"/>
          <w:szCs w:val="22"/>
          <w:lang w:val="sr-Latn-ME"/>
        </w:rPr>
        <w:t>informacije koje su važne za Vas</w:t>
      </w:r>
    </w:p>
    <w:p w14:paraId="0EB5B070" w14:textId="77777777" w:rsidR="00A32113" w:rsidRPr="00734D68" w:rsidRDefault="00A32113" w:rsidP="00D45828">
      <w:pPr>
        <w:widowControl w:val="0"/>
        <w:numPr>
          <w:ilvl w:val="0"/>
          <w:numId w:val="18"/>
        </w:numPr>
        <w:tabs>
          <w:tab w:val="clear" w:pos="576"/>
          <w:tab w:val="num" w:pos="569"/>
          <w:tab w:val="num" w:pos="600"/>
        </w:tabs>
        <w:autoSpaceDE w:val="0"/>
        <w:autoSpaceDN w:val="0"/>
        <w:jc w:val="both"/>
        <w:rPr>
          <w:sz w:val="22"/>
          <w:szCs w:val="22"/>
          <w:lang w:val="sr-Latn-ME"/>
        </w:rPr>
      </w:pPr>
      <w:r w:rsidRPr="00734D68">
        <w:rPr>
          <w:sz w:val="22"/>
          <w:szCs w:val="22"/>
          <w:lang w:val="sr-Latn-ME"/>
        </w:rPr>
        <w:t>Uputstvo sačuvajte. Može biti potrebno da ga ponovo pročitate.</w:t>
      </w:r>
    </w:p>
    <w:p w14:paraId="0EB5B071" w14:textId="77777777" w:rsidR="00A32113" w:rsidRPr="00734D68" w:rsidRDefault="00A32113" w:rsidP="00D45828">
      <w:pPr>
        <w:widowControl w:val="0"/>
        <w:numPr>
          <w:ilvl w:val="0"/>
          <w:numId w:val="18"/>
        </w:numPr>
        <w:tabs>
          <w:tab w:val="clear" w:pos="576"/>
          <w:tab w:val="num" w:pos="600"/>
        </w:tabs>
        <w:autoSpaceDE w:val="0"/>
        <w:autoSpaceDN w:val="0"/>
        <w:jc w:val="both"/>
        <w:rPr>
          <w:sz w:val="22"/>
          <w:szCs w:val="22"/>
          <w:lang w:val="sr-Latn-ME"/>
        </w:rPr>
      </w:pPr>
      <w:r w:rsidRPr="00734D68">
        <w:rPr>
          <w:sz w:val="22"/>
          <w:szCs w:val="22"/>
          <w:lang w:val="sr-Latn-ME"/>
        </w:rPr>
        <w:t>Ako imate dodatnih pitanja, obratite se svom ljekaru ili farmaceutu</w:t>
      </w:r>
      <w:r w:rsidR="00070BAB" w:rsidRPr="00734D68">
        <w:rPr>
          <w:sz w:val="22"/>
          <w:szCs w:val="22"/>
          <w:lang w:val="sr-Latn-ME"/>
        </w:rPr>
        <w:t xml:space="preserve"> </w:t>
      </w:r>
      <w:r w:rsidR="00070BAB" w:rsidRPr="00734D68">
        <w:rPr>
          <w:noProof/>
          <w:sz w:val="22"/>
          <w:szCs w:val="22"/>
          <w:lang w:val="sr-Latn-ME"/>
        </w:rPr>
        <w:t>ili medicinskoj sestri</w:t>
      </w:r>
      <w:r w:rsidRPr="00734D68">
        <w:rPr>
          <w:sz w:val="22"/>
          <w:szCs w:val="22"/>
          <w:lang w:val="sr-Latn-ME"/>
        </w:rPr>
        <w:t>.</w:t>
      </w:r>
      <w:r w:rsidR="006240C9" w:rsidRPr="00734D68">
        <w:rPr>
          <w:sz w:val="22"/>
          <w:szCs w:val="22"/>
          <w:lang w:val="sr-Latn-ME"/>
        </w:rPr>
        <w:t xml:space="preserve"> </w:t>
      </w:r>
    </w:p>
    <w:p w14:paraId="0EB5B072" w14:textId="77777777" w:rsidR="00A32113" w:rsidRPr="00734D68" w:rsidRDefault="00A32113" w:rsidP="00D45828">
      <w:pPr>
        <w:widowControl w:val="0"/>
        <w:numPr>
          <w:ilvl w:val="0"/>
          <w:numId w:val="18"/>
        </w:numPr>
        <w:tabs>
          <w:tab w:val="clear" w:pos="576"/>
          <w:tab w:val="num" w:pos="600"/>
        </w:tabs>
        <w:autoSpaceDE w:val="0"/>
        <w:autoSpaceDN w:val="0"/>
        <w:ind w:left="600" w:hanging="600"/>
        <w:jc w:val="both"/>
        <w:rPr>
          <w:sz w:val="22"/>
          <w:szCs w:val="22"/>
          <w:lang w:val="sr-Latn-ME"/>
        </w:rPr>
      </w:pPr>
      <w:r w:rsidRPr="00734D68">
        <w:rPr>
          <w:sz w:val="22"/>
          <w:szCs w:val="22"/>
          <w:lang w:val="sr-Latn-ME"/>
        </w:rPr>
        <w:t>Ovaj lijek propisan je Vama i ne sm</w:t>
      </w:r>
      <w:r w:rsidR="00A06E5C" w:rsidRPr="00734D68">
        <w:rPr>
          <w:sz w:val="22"/>
          <w:szCs w:val="22"/>
          <w:lang w:val="sr-Latn-ME"/>
        </w:rPr>
        <w:t>ij</w:t>
      </w:r>
      <w:r w:rsidRPr="00734D68">
        <w:rPr>
          <w:sz w:val="22"/>
          <w:szCs w:val="22"/>
          <w:lang w:val="sr-Latn-ME"/>
        </w:rPr>
        <w:t>ete ga davati drugima. Može da im škodi, čak i kada imaju iste znake bolesti kao i Vi.</w:t>
      </w:r>
    </w:p>
    <w:p w14:paraId="0EB5B073" w14:textId="77777777" w:rsidR="00C269D7" w:rsidRPr="00734D68" w:rsidRDefault="00C269D7" w:rsidP="00D45828">
      <w:pPr>
        <w:widowControl w:val="0"/>
        <w:numPr>
          <w:ilvl w:val="0"/>
          <w:numId w:val="18"/>
        </w:numPr>
        <w:tabs>
          <w:tab w:val="clear" w:pos="576"/>
          <w:tab w:val="num" w:pos="0"/>
        </w:tabs>
        <w:autoSpaceDE w:val="0"/>
        <w:autoSpaceDN w:val="0"/>
        <w:ind w:left="600" w:hanging="600"/>
        <w:jc w:val="both"/>
        <w:rPr>
          <w:sz w:val="22"/>
          <w:szCs w:val="22"/>
          <w:lang w:val="sr-Latn-ME"/>
        </w:rPr>
      </w:pPr>
      <w:r w:rsidRPr="00734D68">
        <w:rPr>
          <w:spacing w:val="-5"/>
          <w:sz w:val="22"/>
          <w:szCs w:val="22"/>
          <w:lang w:val="sr-Latn-ME"/>
        </w:rPr>
        <w:t xml:space="preserve">Ako </w:t>
      </w:r>
      <w:r w:rsidR="00CE3E04" w:rsidRPr="00734D68">
        <w:rPr>
          <w:spacing w:val="-5"/>
          <w:sz w:val="22"/>
          <w:szCs w:val="22"/>
          <w:lang w:val="sr-Latn-ME"/>
        </w:rPr>
        <w:t>Vam</w:t>
      </w:r>
      <w:r w:rsidRPr="00734D68">
        <w:rPr>
          <w:spacing w:val="-5"/>
          <w:sz w:val="22"/>
          <w:szCs w:val="22"/>
          <w:lang w:val="sr-Latn-ME"/>
        </w:rPr>
        <w:t xml:space="preserve"> se javi bilo koje neželjeno d</w:t>
      </w:r>
      <w:r w:rsidR="000D14D2" w:rsidRPr="00734D68">
        <w:rPr>
          <w:spacing w:val="-5"/>
          <w:sz w:val="22"/>
          <w:szCs w:val="22"/>
          <w:lang w:val="sr-Latn-ME"/>
        </w:rPr>
        <w:t xml:space="preserve">ejstvo recite to svom ljekaru, </w:t>
      </w:r>
      <w:r w:rsidRPr="00734D68">
        <w:rPr>
          <w:spacing w:val="-5"/>
          <w:sz w:val="22"/>
          <w:szCs w:val="22"/>
          <w:lang w:val="sr-Latn-ME"/>
        </w:rPr>
        <w:t>farmaceutu ili medicinskoj sestri. Ovo uključuje i bilo koja neželjena dejstva koja nijesu navedena u ovom uputstvu</w:t>
      </w:r>
      <w:r w:rsidRPr="00734D68">
        <w:rPr>
          <w:spacing w:val="-4"/>
          <w:sz w:val="22"/>
          <w:szCs w:val="22"/>
          <w:lang w:val="sr-Latn-ME"/>
        </w:rPr>
        <w:t xml:space="preserve">. </w:t>
      </w:r>
      <w:r w:rsidR="0085398E" w:rsidRPr="00734D68">
        <w:rPr>
          <w:spacing w:val="-4"/>
          <w:sz w:val="22"/>
          <w:szCs w:val="22"/>
          <w:lang w:val="sr-Latn-ME"/>
        </w:rPr>
        <w:t xml:space="preserve">Pogledajte dio 4. </w:t>
      </w:r>
    </w:p>
    <w:p w14:paraId="0EB5B07F" w14:textId="77777777" w:rsidR="00C269D7" w:rsidRPr="00734D68" w:rsidRDefault="00C269D7" w:rsidP="00D45828">
      <w:pPr>
        <w:widowControl w:val="0"/>
        <w:autoSpaceDE w:val="0"/>
        <w:autoSpaceDN w:val="0"/>
        <w:jc w:val="both"/>
        <w:rPr>
          <w:sz w:val="22"/>
          <w:szCs w:val="22"/>
          <w:lang w:val="sr-Latn-ME"/>
        </w:rPr>
      </w:pPr>
    </w:p>
    <w:p w14:paraId="0EB5B080" w14:textId="77777777" w:rsidR="00C269D7" w:rsidRPr="00734D68" w:rsidRDefault="00C269D7" w:rsidP="00D45828">
      <w:pPr>
        <w:widowControl w:val="0"/>
        <w:autoSpaceDE w:val="0"/>
        <w:autoSpaceDN w:val="0"/>
        <w:ind w:left="600"/>
        <w:jc w:val="both"/>
        <w:rPr>
          <w:sz w:val="22"/>
          <w:szCs w:val="22"/>
          <w:lang w:val="sr-Latn-ME"/>
        </w:rPr>
      </w:pPr>
    </w:p>
    <w:p w14:paraId="0EB5B081" w14:textId="77777777" w:rsidR="00A92C66" w:rsidRPr="00734D68" w:rsidRDefault="00A92C66" w:rsidP="00D45828">
      <w:pPr>
        <w:widowControl w:val="0"/>
        <w:autoSpaceDE w:val="0"/>
        <w:autoSpaceDN w:val="0"/>
        <w:ind w:left="600"/>
        <w:jc w:val="both"/>
        <w:rPr>
          <w:sz w:val="22"/>
          <w:szCs w:val="22"/>
          <w:lang w:val="sr-Latn-ME"/>
        </w:rPr>
      </w:pPr>
    </w:p>
    <w:p w14:paraId="0EB5B082" w14:textId="77777777" w:rsidR="00A32113" w:rsidRPr="00734D68" w:rsidRDefault="00A32113" w:rsidP="00D45828">
      <w:pPr>
        <w:widowControl w:val="0"/>
        <w:autoSpaceDE w:val="0"/>
        <w:autoSpaceDN w:val="0"/>
        <w:jc w:val="both"/>
        <w:rPr>
          <w:b/>
          <w:bCs/>
          <w:sz w:val="22"/>
          <w:szCs w:val="22"/>
          <w:lang w:val="sr-Latn-ME"/>
        </w:rPr>
      </w:pPr>
      <w:r w:rsidRPr="00734D68">
        <w:rPr>
          <w:b/>
          <w:bCs/>
          <w:sz w:val="22"/>
          <w:szCs w:val="22"/>
          <w:lang w:val="sr-Latn-ME"/>
        </w:rPr>
        <w:t>U ovom uputstvu pročitaćete:</w:t>
      </w:r>
    </w:p>
    <w:p w14:paraId="0EB5B083" w14:textId="1EDCFFB8" w:rsidR="00A32113" w:rsidRPr="00734D68" w:rsidRDefault="00A32113" w:rsidP="00D45828">
      <w:pPr>
        <w:widowControl w:val="0"/>
        <w:numPr>
          <w:ilvl w:val="0"/>
          <w:numId w:val="17"/>
        </w:numPr>
        <w:tabs>
          <w:tab w:val="clear" w:pos="360"/>
          <w:tab w:val="left" w:pos="569"/>
          <w:tab w:val="left" w:pos="600"/>
        </w:tabs>
        <w:autoSpaceDE w:val="0"/>
        <w:autoSpaceDN w:val="0"/>
        <w:jc w:val="both"/>
        <w:rPr>
          <w:sz w:val="22"/>
          <w:szCs w:val="22"/>
          <w:lang w:val="sr-Latn-ME"/>
        </w:rPr>
      </w:pPr>
      <w:r w:rsidRPr="00734D68">
        <w:rPr>
          <w:sz w:val="22"/>
          <w:szCs w:val="22"/>
          <w:lang w:val="sr-Latn-ME"/>
        </w:rPr>
        <w:t xml:space="preserve">Šta je lijek </w:t>
      </w:r>
      <w:proofErr w:type="spellStart"/>
      <w:r w:rsidR="0019202A" w:rsidRPr="00734D68">
        <w:rPr>
          <w:sz w:val="22"/>
          <w:szCs w:val="22"/>
          <w:lang w:val="sr-Latn-ME"/>
        </w:rPr>
        <w:t>Eucreas</w:t>
      </w:r>
      <w:proofErr w:type="spellEnd"/>
      <w:r w:rsidRPr="00734D68">
        <w:rPr>
          <w:sz w:val="22"/>
          <w:szCs w:val="22"/>
          <w:lang w:val="sr-Latn-ME"/>
        </w:rPr>
        <w:t xml:space="preserve"> i čemu je namijenjen</w:t>
      </w:r>
    </w:p>
    <w:p w14:paraId="0EB5B084" w14:textId="7F706FCA" w:rsidR="00A32113" w:rsidRPr="00734D68" w:rsidRDefault="00A32113" w:rsidP="00D45828">
      <w:pPr>
        <w:widowControl w:val="0"/>
        <w:numPr>
          <w:ilvl w:val="0"/>
          <w:numId w:val="17"/>
        </w:numPr>
        <w:tabs>
          <w:tab w:val="clear" w:pos="360"/>
          <w:tab w:val="left" w:pos="569"/>
          <w:tab w:val="left" w:pos="600"/>
        </w:tabs>
        <w:autoSpaceDE w:val="0"/>
        <w:autoSpaceDN w:val="0"/>
        <w:jc w:val="both"/>
        <w:rPr>
          <w:sz w:val="22"/>
          <w:szCs w:val="22"/>
          <w:lang w:val="sr-Latn-ME"/>
        </w:rPr>
      </w:pPr>
      <w:r w:rsidRPr="00734D68">
        <w:rPr>
          <w:sz w:val="22"/>
          <w:szCs w:val="22"/>
          <w:lang w:val="sr-Latn-ME"/>
        </w:rPr>
        <w:t xml:space="preserve">Šta treba da znate prije nego što uzmete lijek </w:t>
      </w:r>
      <w:proofErr w:type="spellStart"/>
      <w:r w:rsidR="0019202A" w:rsidRPr="00734D68">
        <w:rPr>
          <w:sz w:val="22"/>
          <w:szCs w:val="22"/>
          <w:lang w:val="sr-Latn-ME"/>
        </w:rPr>
        <w:t>Eucreas</w:t>
      </w:r>
      <w:proofErr w:type="spellEnd"/>
    </w:p>
    <w:p w14:paraId="0EB5B085" w14:textId="473CB0DC" w:rsidR="00A32113" w:rsidRPr="00734D68" w:rsidRDefault="00A32113" w:rsidP="00D45828">
      <w:pPr>
        <w:widowControl w:val="0"/>
        <w:numPr>
          <w:ilvl w:val="0"/>
          <w:numId w:val="17"/>
        </w:numPr>
        <w:tabs>
          <w:tab w:val="clear" w:pos="360"/>
          <w:tab w:val="left" w:pos="569"/>
          <w:tab w:val="left" w:pos="600"/>
        </w:tabs>
        <w:autoSpaceDE w:val="0"/>
        <w:autoSpaceDN w:val="0"/>
        <w:jc w:val="both"/>
        <w:rPr>
          <w:sz w:val="22"/>
          <w:szCs w:val="22"/>
          <w:lang w:val="sr-Latn-ME"/>
        </w:rPr>
      </w:pPr>
      <w:r w:rsidRPr="00734D68">
        <w:rPr>
          <w:sz w:val="22"/>
          <w:szCs w:val="22"/>
          <w:lang w:val="sr-Latn-ME"/>
        </w:rPr>
        <w:t xml:space="preserve">Kako se upotrebljava lijek </w:t>
      </w:r>
      <w:proofErr w:type="spellStart"/>
      <w:r w:rsidR="0019202A" w:rsidRPr="00734D68">
        <w:rPr>
          <w:sz w:val="22"/>
          <w:szCs w:val="22"/>
          <w:lang w:val="sr-Latn-ME"/>
        </w:rPr>
        <w:t>Eucreas</w:t>
      </w:r>
      <w:proofErr w:type="spellEnd"/>
    </w:p>
    <w:p w14:paraId="0EB5B086" w14:textId="77777777" w:rsidR="00A32113" w:rsidRPr="00734D68" w:rsidRDefault="00A32113" w:rsidP="00D45828">
      <w:pPr>
        <w:widowControl w:val="0"/>
        <w:numPr>
          <w:ilvl w:val="0"/>
          <w:numId w:val="17"/>
        </w:numPr>
        <w:tabs>
          <w:tab w:val="clear" w:pos="360"/>
          <w:tab w:val="left" w:pos="569"/>
          <w:tab w:val="left" w:pos="600"/>
        </w:tabs>
        <w:autoSpaceDE w:val="0"/>
        <w:autoSpaceDN w:val="0"/>
        <w:jc w:val="both"/>
        <w:rPr>
          <w:sz w:val="22"/>
          <w:szCs w:val="22"/>
          <w:lang w:val="sr-Latn-ME"/>
        </w:rPr>
      </w:pPr>
      <w:r w:rsidRPr="00734D68">
        <w:rPr>
          <w:sz w:val="22"/>
          <w:szCs w:val="22"/>
          <w:lang w:val="sr-Latn-ME"/>
        </w:rPr>
        <w:t xml:space="preserve">Moguća neželjena dejstva </w:t>
      </w:r>
    </w:p>
    <w:p w14:paraId="0EB5B087" w14:textId="531AD6A4" w:rsidR="00A32113" w:rsidRPr="00734D68" w:rsidRDefault="00A32113" w:rsidP="00D45828">
      <w:pPr>
        <w:widowControl w:val="0"/>
        <w:numPr>
          <w:ilvl w:val="0"/>
          <w:numId w:val="17"/>
        </w:numPr>
        <w:tabs>
          <w:tab w:val="clear" w:pos="360"/>
          <w:tab w:val="left" w:pos="569"/>
          <w:tab w:val="left" w:pos="600"/>
        </w:tabs>
        <w:autoSpaceDE w:val="0"/>
        <w:autoSpaceDN w:val="0"/>
        <w:jc w:val="both"/>
        <w:rPr>
          <w:sz w:val="22"/>
          <w:szCs w:val="22"/>
          <w:lang w:val="sr-Latn-ME"/>
        </w:rPr>
      </w:pPr>
      <w:r w:rsidRPr="00734D68">
        <w:rPr>
          <w:sz w:val="22"/>
          <w:szCs w:val="22"/>
          <w:lang w:val="sr-Latn-ME"/>
        </w:rPr>
        <w:t xml:space="preserve">Kako čuvati lijek </w:t>
      </w:r>
      <w:proofErr w:type="spellStart"/>
      <w:r w:rsidR="0019202A" w:rsidRPr="00734D68">
        <w:rPr>
          <w:sz w:val="22"/>
          <w:szCs w:val="22"/>
          <w:lang w:val="sr-Latn-ME"/>
        </w:rPr>
        <w:t>Eucreas</w:t>
      </w:r>
      <w:proofErr w:type="spellEnd"/>
    </w:p>
    <w:p w14:paraId="0EB5B088" w14:textId="77777777" w:rsidR="00A32113" w:rsidRPr="00734D68" w:rsidRDefault="000A77B3" w:rsidP="00D45828">
      <w:pPr>
        <w:widowControl w:val="0"/>
        <w:numPr>
          <w:ilvl w:val="0"/>
          <w:numId w:val="17"/>
        </w:numPr>
        <w:tabs>
          <w:tab w:val="clear" w:pos="360"/>
          <w:tab w:val="left" w:pos="569"/>
          <w:tab w:val="left" w:pos="600"/>
        </w:tabs>
        <w:autoSpaceDE w:val="0"/>
        <w:autoSpaceDN w:val="0"/>
        <w:jc w:val="both"/>
        <w:rPr>
          <w:b/>
          <w:bCs/>
          <w:sz w:val="22"/>
          <w:szCs w:val="22"/>
          <w:lang w:val="sr-Latn-ME"/>
        </w:rPr>
      </w:pPr>
      <w:r w:rsidRPr="00734D68">
        <w:rPr>
          <w:sz w:val="22"/>
          <w:szCs w:val="22"/>
          <w:lang w:val="sr-Latn-ME"/>
        </w:rPr>
        <w:t>Sadržaj pakovanja i d</w:t>
      </w:r>
      <w:r w:rsidR="00A32113" w:rsidRPr="00734D68">
        <w:rPr>
          <w:sz w:val="22"/>
          <w:szCs w:val="22"/>
          <w:lang w:val="sr-Latn-ME"/>
        </w:rPr>
        <w:t>odatne informacije</w:t>
      </w:r>
      <w:r w:rsidR="00A02C42" w:rsidRPr="00734D68">
        <w:rPr>
          <w:sz w:val="22"/>
          <w:szCs w:val="22"/>
          <w:lang w:val="sr-Latn-ME"/>
        </w:rPr>
        <w:t xml:space="preserve"> </w:t>
      </w:r>
    </w:p>
    <w:p w14:paraId="0EB5B089" w14:textId="77777777" w:rsidR="00A32113" w:rsidRPr="00734D68" w:rsidRDefault="00A32113" w:rsidP="00D45828">
      <w:pPr>
        <w:widowControl w:val="0"/>
        <w:autoSpaceDE w:val="0"/>
        <w:autoSpaceDN w:val="0"/>
        <w:jc w:val="both"/>
        <w:rPr>
          <w:sz w:val="22"/>
          <w:szCs w:val="22"/>
          <w:lang w:val="sr-Latn-ME"/>
        </w:rPr>
      </w:pPr>
    </w:p>
    <w:p w14:paraId="0EB5B08A" w14:textId="77777777" w:rsidR="00C22BE5" w:rsidRPr="00734D68" w:rsidRDefault="00C22BE5" w:rsidP="00D45828">
      <w:pPr>
        <w:pStyle w:val="Header"/>
        <w:tabs>
          <w:tab w:val="left" w:pos="284"/>
        </w:tabs>
        <w:jc w:val="both"/>
        <w:rPr>
          <w:sz w:val="22"/>
          <w:szCs w:val="22"/>
          <w:lang w:val="sr-Latn-ME"/>
        </w:rPr>
      </w:pPr>
    </w:p>
    <w:p w14:paraId="0EB5B08C" w14:textId="77777777" w:rsidR="00445D8F" w:rsidRPr="00734D68" w:rsidRDefault="00445D8F" w:rsidP="00D45828">
      <w:pPr>
        <w:jc w:val="both"/>
        <w:rPr>
          <w:b/>
          <w:bCs/>
          <w:sz w:val="22"/>
          <w:szCs w:val="22"/>
          <w:lang w:val="sr-Latn-ME"/>
        </w:rPr>
      </w:pPr>
    </w:p>
    <w:p w14:paraId="24A1DFEE" w14:textId="77777777" w:rsidR="002C52AC" w:rsidRPr="00734D68" w:rsidRDefault="002C52AC">
      <w:pPr>
        <w:rPr>
          <w:b/>
          <w:bCs/>
          <w:sz w:val="22"/>
          <w:szCs w:val="22"/>
          <w:lang w:val="sr-Latn-ME"/>
        </w:rPr>
      </w:pPr>
      <w:r w:rsidRPr="00734D68">
        <w:rPr>
          <w:b/>
          <w:bCs/>
          <w:sz w:val="22"/>
          <w:szCs w:val="22"/>
          <w:lang w:val="sr-Latn-ME"/>
        </w:rPr>
        <w:br w:type="page"/>
      </w:r>
    </w:p>
    <w:p w14:paraId="0EB5B08D" w14:textId="0273842A" w:rsidR="00A32113" w:rsidRPr="00734D68" w:rsidRDefault="00A32113" w:rsidP="00D45828">
      <w:pPr>
        <w:tabs>
          <w:tab w:val="left" w:pos="540"/>
          <w:tab w:val="left" w:pos="569"/>
        </w:tabs>
        <w:jc w:val="both"/>
        <w:rPr>
          <w:b/>
          <w:bCs/>
          <w:sz w:val="22"/>
          <w:szCs w:val="22"/>
          <w:lang w:val="sr-Latn-ME"/>
        </w:rPr>
      </w:pPr>
      <w:r w:rsidRPr="00734D68">
        <w:rPr>
          <w:b/>
          <w:bCs/>
          <w:sz w:val="22"/>
          <w:szCs w:val="22"/>
          <w:lang w:val="sr-Latn-ME"/>
        </w:rPr>
        <w:lastRenderedPageBreak/>
        <w:t xml:space="preserve">1. </w:t>
      </w:r>
      <w:r w:rsidR="00FB6603" w:rsidRPr="00734D68">
        <w:rPr>
          <w:b/>
          <w:bCs/>
          <w:sz w:val="22"/>
          <w:szCs w:val="22"/>
          <w:lang w:val="sr-Latn-ME"/>
        </w:rPr>
        <w:tab/>
      </w:r>
      <w:r w:rsidRPr="00734D68">
        <w:rPr>
          <w:b/>
          <w:bCs/>
          <w:sz w:val="22"/>
          <w:szCs w:val="22"/>
          <w:lang w:val="sr-Latn-ME"/>
        </w:rPr>
        <w:t xml:space="preserve">ŠTA JE LIJEK </w:t>
      </w:r>
      <w:r w:rsidR="0019202A" w:rsidRPr="00734D68">
        <w:rPr>
          <w:b/>
          <w:bCs/>
          <w:sz w:val="22"/>
          <w:szCs w:val="22"/>
          <w:lang w:val="sr-Latn-ME"/>
        </w:rPr>
        <w:t>EUCREAS</w:t>
      </w:r>
      <w:r w:rsidRPr="00734D68">
        <w:rPr>
          <w:b/>
          <w:bCs/>
          <w:sz w:val="22"/>
          <w:szCs w:val="22"/>
          <w:lang w:val="sr-Latn-ME"/>
        </w:rPr>
        <w:t xml:space="preserve"> I ČEMU JE NAMIJENJEN</w:t>
      </w:r>
    </w:p>
    <w:p w14:paraId="4F673851" w14:textId="77777777" w:rsidR="0019202A" w:rsidRPr="00734D68" w:rsidRDefault="0019202A" w:rsidP="00D45828">
      <w:pPr>
        <w:jc w:val="both"/>
        <w:rPr>
          <w:noProof/>
          <w:sz w:val="22"/>
          <w:szCs w:val="22"/>
          <w:lang w:val="sr-Latn-ME"/>
        </w:rPr>
      </w:pPr>
    </w:p>
    <w:p w14:paraId="490C8924" w14:textId="24759F26" w:rsidR="0019202A" w:rsidRPr="00734D68" w:rsidRDefault="0019202A" w:rsidP="00D45828">
      <w:pPr>
        <w:jc w:val="both"/>
        <w:rPr>
          <w:sz w:val="22"/>
          <w:szCs w:val="22"/>
          <w:lang w:val="sr-Latn-ME"/>
        </w:rPr>
      </w:pPr>
      <w:r w:rsidRPr="00734D68">
        <w:rPr>
          <w:noProof/>
          <w:sz w:val="22"/>
          <w:szCs w:val="22"/>
          <w:lang w:val="sr-Latn-ME"/>
        </w:rPr>
        <w:t>Aktivne supstance lijeka Eucreas, metformin i vildagliptin</w:t>
      </w:r>
      <w:r w:rsidRPr="00734D68">
        <w:rPr>
          <w:sz w:val="22"/>
          <w:szCs w:val="22"/>
          <w:lang w:val="sr-Latn-ME"/>
        </w:rPr>
        <w:t xml:space="preserve"> pripadaju grupi ljekova koji se nazivaju </w:t>
      </w:r>
      <w:r w:rsidRPr="00734D68">
        <w:rPr>
          <w:color w:val="000000"/>
          <w:sz w:val="22"/>
          <w:szCs w:val="22"/>
          <w:lang w:val="sr-Latn-ME"/>
        </w:rPr>
        <w:t>„</w:t>
      </w:r>
      <w:r w:rsidRPr="00734D68">
        <w:rPr>
          <w:sz w:val="22"/>
          <w:szCs w:val="22"/>
          <w:lang w:val="sr-Latn-ME"/>
        </w:rPr>
        <w:t xml:space="preserve">oralni </w:t>
      </w:r>
      <w:proofErr w:type="spellStart"/>
      <w:r w:rsidRPr="00734D68">
        <w:rPr>
          <w:sz w:val="22"/>
          <w:szCs w:val="22"/>
          <w:lang w:val="sr-Latn-ME"/>
        </w:rPr>
        <w:t>antidijabetici</w:t>
      </w:r>
      <w:proofErr w:type="spellEnd"/>
      <w:r w:rsidRPr="00734D68">
        <w:rPr>
          <w:noProof/>
          <w:sz w:val="22"/>
          <w:szCs w:val="22"/>
          <w:lang w:val="sr-Latn-ME"/>
        </w:rPr>
        <w:t>”</w:t>
      </w:r>
      <w:r w:rsidRPr="00734D68">
        <w:rPr>
          <w:sz w:val="22"/>
          <w:szCs w:val="22"/>
          <w:lang w:val="sr-Latn-ME"/>
        </w:rPr>
        <w:t>.</w:t>
      </w:r>
    </w:p>
    <w:p w14:paraId="00F60D5D" w14:textId="77777777" w:rsidR="0019202A" w:rsidRPr="00734D68" w:rsidRDefault="0019202A" w:rsidP="00D45828">
      <w:pPr>
        <w:tabs>
          <w:tab w:val="left" w:pos="567"/>
        </w:tabs>
        <w:autoSpaceDE w:val="0"/>
        <w:autoSpaceDN w:val="0"/>
        <w:adjustRightInd w:val="0"/>
        <w:jc w:val="both"/>
        <w:rPr>
          <w:noProof/>
          <w:sz w:val="22"/>
          <w:szCs w:val="22"/>
          <w:lang w:val="sr-Latn-ME"/>
        </w:rPr>
      </w:pPr>
    </w:p>
    <w:p w14:paraId="7A6B4FBF" w14:textId="4B88534E" w:rsidR="0019202A" w:rsidRPr="00734D68" w:rsidRDefault="0019202A" w:rsidP="00D45828">
      <w:pPr>
        <w:jc w:val="both"/>
        <w:rPr>
          <w:sz w:val="22"/>
          <w:szCs w:val="22"/>
          <w:lang w:val="sr-Latn-ME"/>
        </w:rPr>
      </w:pPr>
      <w:r w:rsidRPr="00734D68">
        <w:rPr>
          <w:noProof/>
          <w:sz w:val="22"/>
          <w:szCs w:val="22"/>
          <w:lang w:val="sr-Latn-ME"/>
        </w:rPr>
        <w:t xml:space="preserve">Lijek Eucreas </w:t>
      </w:r>
      <w:r w:rsidRPr="00734D68">
        <w:rPr>
          <w:sz w:val="22"/>
          <w:szCs w:val="22"/>
          <w:lang w:val="sr-Latn-ME"/>
        </w:rPr>
        <w:t xml:space="preserve">se primjenjuje za liječenje pacijenata sa šećernom bolešću tipa 2. Ovaj tip šećerne bolesti je takođe poznat kao insulin nezavisni dijabetes </w:t>
      </w:r>
      <w:proofErr w:type="spellStart"/>
      <w:r w:rsidRPr="00734D68">
        <w:rPr>
          <w:sz w:val="22"/>
          <w:szCs w:val="22"/>
          <w:lang w:val="sr-Latn-ME"/>
        </w:rPr>
        <w:t>melitus</w:t>
      </w:r>
      <w:proofErr w:type="spellEnd"/>
      <w:r w:rsidRPr="00734D68">
        <w:rPr>
          <w:sz w:val="22"/>
          <w:szCs w:val="22"/>
          <w:lang w:val="sr-Latn-ME"/>
        </w:rPr>
        <w:t xml:space="preserve">. Lijek </w:t>
      </w:r>
      <w:proofErr w:type="spellStart"/>
      <w:r w:rsidRPr="00734D68">
        <w:rPr>
          <w:sz w:val="22"/>
          <w:szCs w:val="22"/>
          <w:lang w:val="sr-Latn-ME"/>
        </w:rPr>
        <w:t>Eucreas</w:t>
      </w:r>
      <w:proofErr w:type="spellEnd"/>
      <w:r w:rsidRPr="00734D68">
        <w:rPr>
          <w:sz w:val="22"/>
          <w:szCs w:val="22"/>
          <w:lang w:val="sr-Latn-ME"/>
        </w:rPr>
        <w:t xml:space="preserve"> se primjenjuje kada šećerna bolest ne može da se kontroliše samo dijetom i fizičkom aktivnošću i/ili drugim l</w:t>
      </w:r>
      <w:r w:rsidR="00BE5FBC" w:rsidRPr="00734D68">
        <w:rPr>
          <w:sz w:val="22"/>
          <w:szCs w:val="22"/>
          <w:lang w:val="sr-Latn-ME"/>
        </w:rPr>
        <w:t>j</w:t>
      </w:r>
      <w:r w:rsidRPr="00734D68">
        <w:rPr>
          <w:sz w:val="22"/>
          <w:szCs w:val="22"/>
          <w:lang w:val="sr-Latn-ME"/>
        </w:rPr>
        <w:t>ekovima koji se koriste u l</w:t>
      </w:r>
      <w:r w:rsidR="00BE5FBC" w:rsidRPr="00734D68">
        <w:rPr>
          <w:sz w:val="22"/>
          <w:szCs w:val="22"/>
          <w:lang w:val="sr-Latn-ME"/>
        </w:rPr>
        <w:t>ij</w:t>
      </w:r>
      <w:r w:rsidRPr="00734D68">
        <w:rPr>
          <w:sz w:val="22"/>
          <w:szCs w:val="22"/>
          <w:lang w:val="sr-Latn-ME"/>
        </w:rPr>
        <w:t xml:space="preserve">ečenju šećerne bolesti (insulin ili </w:t>
      </w:r>
      <w:proofErr w:type="spellStart"/>
      <w:r w:rsidRPr="00734D68">
        <w:rPr>
          <w:sz w:val="22"/>
          <w:szCs w:val="22"/>
          <w:lang w:val="sr-Latn-ME"/>
        </w:rPr>
        <w:t>sulfoniluree</w:t>
      </w:r>
      <w:proofErr w:type="spellEnd"/>
      <w:r w:rsidRPr="00734D68">
        <w:rPr>
          <w:sz w:val="22"/>
          <w:szCs w:val="22"/>
          <w:lang w:val="sr-Latn-ME"/>
        </w:rPr>
        <w:t>).</w:t>
      </w:r>
    </w:p>
    <w:p w14:paraId="01DF3D9D" w14:textId="77777777" w:rsidR="0019202A" w:rsidRPr="00734D68" w:rsidRDefault="0019202A" w:rsidP="00D45828">
      <w:pPr>
        <w:tabs>
          <w:tab w:val="left" w:pos="567"/>
        </w:tabs>
        <w:autoSpaceDE w:val="0"/>
        <w:autoSpaceDN w:val="0"/>
        <w:adjustRightInd w:val="0"/>
        <w:jc w:val="both"/>
        <w:rPr>
          <w:sz w:val="22"/>
          <w:szCs w:val="22"/>
          <w:lang w:val="sr-Latn-ME"/>
        </w:rPr>
      </w:pPr>
    </w:p>
    <w:p w14:paraId="6C4B6C5A" w14:textId="77777777" w:rsidR="0019202A" w:rsidRPr="00734D68" w:rsidRDefault="0019202A" w:rsidP="00D45828">
      <w:pPr>
        <w:jc w:val="both"/>
        <w:rPr>
          <w:sz w:val="22"/>
          <w:szCs w:val="22"/>
          <w:lang w:val="sr-Latn-ME"/>
        </w:rPr>
      </w:pPr>
      <w:r w:rsidRPr="00734D68">
        <w:rPr>
          <w:sz w:val="22"/>
          <w:szCs w:val="22"/>
          <w:lang w:val="sr-Latn-ME"/>
        </w:rPr>
        <w:t xml:space="preserve">Šećerna bolest tipa 2 razvija se ako tijelo ne stvara dovoljno insulina ili ako insulin koji organizam stvara ne radi onako kako bi trebalo. Bolest se takođe može razviti ako tijelo stvara previše </w:t>
      </w:r>
      <w:proofErr w:type="spellStart"/>
      <w:r w:rsidRPr="00734D68">
        <w:rPr>
          <w:sz w:val="22"/>
          <w:szCs w:val="22"/>
          <w:lang w:val="sr-Latn-ME"/>
        </w:rPr>
        <w:t>glukagona</w:t>
      </w:r>
      <w:proofErr w:type="spellEnd"/>
      <w:r w:rsidRPr="00734D68">
        <w:rPr>
          <w:sz w:val="22"/>
          <w:szCs w:val="22"/>
          <w:lang w:val="sr-Latn-ME"/>
        </w:rPr>
        <w:t>.</w:t>
      </w:r>
    </w:p>
    <w:p w14:paraId="24889B01" w14:textId="77777777" w:rsidR="0019202A" w:rsidRPr="00734D68" w:rsidRDefault="0019202A" w:rsidP="00D45828">
      <w:pPr>
        <w:tabs>
          <w:tab w:val="left" w:pos="567"/>
        </w:tabs>
        <w:autoSpaceDE w:val="0"/>
        <w:autoSpaceDN w:val="0"/>
        <w:adjustRightInd w:val="0"/>
        <w:jc w:val="both"/>
        <w:rPr>
          <w:sz w:val="22"/>
          <w:szCs w:val="22"/>
          <w:lang w:val="sr-Latn-ME"/>
        </w:rPr>
      </w:pPr>
    </w:p>
    <w:p w14:paraId="27AF4BE8" w14:textId="4C005EB1" w:rsidR="0019202A" w:rsidRPr="00734D68" w:rsidRDefault="0019202A" w:rsidP="00D45828">
      <w:pPr>
        <w:jc w:val="both"/>
        <w:rPr>
          <w:sz w:val="22"/>
          <w:szCs w:val="22"/>
          <w:lang w:val="sr-Latn-ME"/>
        </w:rPr>
      </w:pPr>
      <w:r w:rsidRPr="00734D68">
        <w:rPr>
          <w:sz w:val="22"/>
          <w:szCs w:val="22"/>
          <w:lang w:val="sr-Latn-ME"/>
        </w:rPr>
        <w:t xml:space="preserve">I insulin i </w:t>
      </w:r>
      <w:proofErr w:type="spellStart"/>
      <w:r w:rsidRPr="00734D68">
        <w:rPr>
          <w:sz w:val="22"/>
          <w:szCs w:val="22"/>
          <w:lang w:val="sr-Latn-ME"/>
        </w:rPr>
        <w:t>glukagon</w:t>
      </w:r>
      <w:proofErr w:type="spellEnd"/>
      <w:r w:rsidRPr="00734D68">
        <w:rPr>
          <w:sz w:val="22"/>
          <w:szCs w:val="22"/>
          <w:lang w:val="sr-Latn-ME"/>
        </w:rPr>
        <w:t xml:space="preserve"> stvara gušterača. Insulin je supstanca koja pomaže u snižavanju nivoa šećera u krvi, naročito poslije obroka. </w:t>
      </w:r>
      <w:proofErr w:type="spellStart"/>
      <w:r w:rsidRPr="00734D68">
        <w:rPr>
          <w:sz w:val="22"/>
          <w:szCs w:val="22"/>
          <w:lang w:val="sr-Latn-ME"/>
        </w:rPr>
        <w:t>Glukagon</w:t>
      </w:r>
      <w:proofErr w:type="spellEnd"/>
      <w:r w:rsidRPr="00734D68">
        <w:rPr>
          <w:sz w:val="22"/>
          <w:szCs w:val="22"/>
          <w:lang w:val="sr-Latn-ME"/>
        </w:rPr>
        <w:t xml:space="preserve"> podstiče stvaranje šećera u jetri, što uzrokuje porast nivoa šećera u krvi.</w:t>
      </w:r>
    </w:p>
    <w:p w14:paraId="453D91C1" w14:textId="77777777" w:rsidR="002C52AC" w:rsidRPr="00734D68" w:rsidRDefault="002C52AC" w:rsidP="00D45828">
      <w:pPr>
        <w:jc w:val="both"/>
        <w:rPr>
          <w:sz w:val="22"/>
          <w:szCs w:val="22"/>
          <w:lang w:val="sr-Latn-ME"/>
        </w:rPr>
      </w:pPr>
    </w:p>
    <w:p w14:paraId="0AFFD542" w14:textId="1CF6B9D8" w:rsidR="0019202A" w:rsidRPr="00734D68" w:rsidRDefault="00D3312C" w:rsidP="00D45828">
      <w:pPr>
        <w:jc w:val="both"/>
        <w:rPr>
          <w:b/>
          <w:sz w:val="22"/>
          <w:szCs w:val="22"/>
          <w:lang w:val="sr-Latn-ME"/>
        </w:rPr>
      </w:pPr>
      <w:r w:rsidRPr="00734D68">
        <w:rPr>
          <w:b/>
          <w:sz w:val="22"/>
          <w:szCs w:val="22"/>
          <w:lang w:val="sr-Latn-ME"/>
        </w:rPr>
        <w:t xml:space="preserve">Kako lijek </w:t>
      </w:r>
      <w:proofErr w:type="spellStart"/>
      <w:r w:rsidRPr="00734D68">
        <w:rPr>
          <w:b/>
          <w:sz w:val="22"/>
          <w:szCs w:val="22"/>
          <w:lang w:val="sr-Latn-ME"/>
        </w:rPr>
        <w:t>Eucreas</w:t>
      </w:r>
      <w:proofErr w:type="spellEnd"/>
      <w:r w:rsidRPr="00734D68">
        <w:rPr>
          <w:b/>
          <w:sz w:val="22"/>
          <w:szCs w:val="22"/>
          <w:lang w:val="sr-Latn-ME"/>
        </w:rPr>
        <w:t xml:space="preserve"> djeluje</w:t>
      </w:r>
      <w:r w:rsidR="002C52AC" w:rsidRPr="00734D68">
        <w:rPr>
          <w:b/>
          <w:sz w:val="22"/>
          <w:szCs w:val="22"/>
          <w:lang w:val="sr-Latn-ME"/>
        </w:rPr>
        <w:t>?</w:t>
      </w:r>
    </w:p>
    <w:p w14:paraId="404463DE" w14:textId="77777777" w:rsidR="002C52AC" w:rsidRPr="00734D68" w:rsidRDefault="002C52AC" w:rsidP="00D45828">
      <w:pPr>
        <w:jc w:val="both"/>
        <w:rPr>
          <w:b/>
          <w:sz w:val="22"/>
          <w:szCs w:val="22"/>
          <w:lang w:val="sr-Latn-ME"/>
        </w:rPr>
      </w:pPr>
    </w:p>
    <w:p w14:paraId="0EB5B08E" w14:textId="784E1711" w:rsidR="00445D8F" w:rsidRPr="00734D68" w:rsidRDefault="0019202A" w:rsidP="00D45828">
      <w:pPr>
        <w:jc w:val="both"/>
        <w:rPr>
          <w:sz w:val="22"/>
          <w:szCs w:val="22"/>
          <w:lang w:val="sr-Latn-ME"/>
        </w:rPr>
      </w:pPr>
      <w:r w:rsidRPr="00734D68">
        <w:rPr>
          <w:sz w:val="22"/>
          <w:szCs w:val="22"/>
          <w:lang w:val="sr-Latn-ME"/>
        </w:rPr>
        <w:t xml:space="preserve">Obje aktivne supstance, </w:t>
      </w:r>
      <w:proofErr w:type="spellStart"/>
      <w:r w:rsidRPr="00734D68">
        <w:rPr>
          <w:sz w:val="22"/>
          <w:szCs w:val="22"/>
          <w:lang w:val="sr-Latn-ME"/>
        </w:rPr>
        <w:t>metformin</w:t>
      </w:r>
      <w:proofErr w:type="spellEnd"/>
      <w:r w:rsidRPr="00734D68">
        <w:rPr>
          <w:sz w:val="22"/>
          <w:szCs w:val="22"/>
          <w:lang w:val="sr-Latn-ME"/>
        </w:rPr>
        <w:t xml:space="preserve"> i </w:t>
      </w:r>
      <w:proofErr w:type="spellStart"/>
      <w:r w:rsidRPr="00734D68">
        <w:rPr>
          <w:sz w:val="22"/>
          <w:szCs w:val="22"/>
          <w:lang w:val="sr-Latn-ME"/>
        </w:rPr>
        <w:t>vildagliptin</w:t>
      </w:r>
      <w:proofErr w:type="spellEnd"/>
      <w:r w:rsidRPr="00734D68">
        <w:rPr>
          <w:sz w:val="22"/>
          <w:szCs w:val="22"/>
          <w:lang w:val="sr-Latn-ME"/>
        </w:rPr>
        <w:t xml:space="preserve">, pomažu u kontrolisanju nivoa šećera u krvi. Aktivna supstanca </w:t>
      </w:r>
      <w:proofErr w:type="spellStart"/>
      <w:r w:rsidRPr="00734D68">
        <w:rPr>
          <w:sz w:val="22"/>
          <w:szCs w:val="22"/>
          <w:lang w:val="sr-Latn-ME"/>
        </w:rPr>
        <w:t>vildagliptin</w:t>
      </w:r>
      <w:proofErr w:type="spellEnd"/>
      <w:r w:rsidRPr="00734D68">
        <w:rPr>
          <w:sz w:val="22"/>
          <w:szCs w:val="22"/>
          <w:lang w:val="sr-Latn-ME"/>
        </w:rPr>
        <w:t xml:space="preserve"> djeluje tako da gušterača stvara više insulina, a manje </w:t>
      </w:r>
      <w:proofErr w:type="spellStart"/>
      <w:r w:rsidRPr="00734D68">
        <w:rPr>
          <w:sz w:val="22"/>
          <w:szCs w:val="22"/>
          <w:lang w:val="sr-Latn-ME"/>
        </w:rPr>
        <w:t>glukagona</w:t>
      </w:r>
      <w:proofErr w:type="spellEnd"/>
      <w:r w:rsidRPr="00734D68">
        <w:rPr>
          <w:sz w:val="22"/>
          <w:szCs w:val="22"/>
          <w:lang w:val="sr-Latn-ME"/>
        </w:rPr>
        <w:t xml:space="preserve">. Aktivna supstanca </w:t>
      </w:r>
      <w:proofErr w:type="spellStart"/>
      <w:r w:rsidRPr="00734D68">
        <w:rPr>
          <w:sz w:val="22"/>
          <w:szCs w:val="22"/>
          <w:lang w:val="sr-Latn-ME"/>
        </w:rPr>
        <w:t>metformin</w:t>
      </w:r>
      <w:proofErr w:type="spellEnd"/>
      <w:r w:rsidRPr="00734D68">
        <w:rPr>
          <w:sz w:val="22"/>
          <w:szCs w:val="22"/>
          <w:lang w:val="sr-Latn-ME"/>
        </w:rPr>
        <w:t xml:space="preserve"> djeluje pomažući tijelu da bolje iskoristi insulin. Ovaj lijek dokazano snižava nivo šećera u krvi, što može pomoći u sprječavanju komplikacij</w:t>
      </w:r>
      <w:r w:rsidR="00514296" w:rsidRPr="00734D68">
        <w:rPr>
          <w:sz w:val="22"/>
          <w:szCs w:val="22"/>
          <w:lang w:val="sr-Latn-ME"/>
        </w:rPr>
        <w:t>a</w:t>
      </w:r>
      <w:r w:rsidRPr="00734D68">
        <w:rPr>
          <w:sz w:val="22"/>
          <w:szCs w:val="22"/>
          <w:lang w:val="sr-Latn-ME"/>
        </w:rPr>
        <w:t xml:space="preserve"> povezan</w:t>
      </w:r>
      <w:r w:rsidR="00D3312C" w:rsidRPr="00734D68">
        <w:rPr>
          <w:sz w:val="22"/>
          <w:szCs w:val="22"/>
          <w:lang w:val="sr-Latn-ME"/>
        </w:rPr>
        <w:t>ih</w:t>
      </w:r>
      <w:r w:rsidRPr="00734D68">
        <w:rPr>
          <w:sz w:val="22"/>
          <w:szCs w:val="22"/>
          <w:lang w:val="sr-Latn-ME"/>
        </w:rPr>
        <w:t xml:space="preserve"> sa Vašom šećernom bolešću.</w:t>
      </w:r>
    </w:p>
    <w:p w14:paraId="0EB5B08F" w14:textId="4BACD7B6" w:rsidR="00445D8F" w:rsidRPr="00734D68" w:rsidRDefault="00445D8F" w:rsidP="00D45828">
      <w:pPr>
        <w:jc w:val="both"/>
        <w:rPr>
          <w:sz w:val="22"/>
          <w:szCs w:val="22"/>
          <w:lang w:val="sr-Latn-ME"/>
        </w:rPr>
      </w:pPr>
    </w:p>
    <w:p w14:paraId="40DC3E67" w14:textId="77777777" w:rsidR="002C52AC" w:rsidRPr="00734D68" w:rsidRDefault="002C52AC" w:rsidP="00D45828">
      <w:pPr>
        <w:jc w:val="both"/>
        <w:rPr>
          <w:sz w:val="22"/>
          <w:szCs w:val="22"/>
          <w:lang w:val="sr-Latn-ME"/>
        </w:rPr>
      </w:pPr>
    </w:p>
    <w:p w14:paraId="0EB5B090" w14:textId="17269FB1" w:rsidR="00A32113" w:rsidRPr="00734D68" w:rsidRDefault="00A32113" w:rsidP="00D45828">
      <w:pPr>
        <w:tabs>
          <w:tab w:val="left" w:pos="540"/>
          <w:tab w:val="left" w:pos="569"/>
        </w:tabs>
        <w:jc w:val="both"/>
        <w:rPr>
          <w:b/>
          <w:caps/>
          <w:sz w:val="22"/>
          <w:szCs w:val="22"/>
          <w:lang w:val="sr-Latn-ME"/>
        </w:rPr>
      </w:pPr>
      <w:r w:rsidRPr="00734D68">
        <w:rPr>
          <w:b/>
          <w:bCs/>
          <w:sz w:val="22"/>
          <w:szCs w:val="22"/>
          <w:lang w:val="sr-Latn-ME"/>
        </w:rPr>
        <w:t xml:space="preserve">2. </w:t>
      </w:r>
      <w:r w:rsidR="00FB6603" w:rsidRPr="00734D68">
        <w:rPr>
          <w:b/>
          <w:bCs/>
          <w:sz w:val="22"/>
          <w:szCs w:val="22"/>
          <w:lang w:val="sr-Latn-ME"/>
        </w:rPr>
        <w:tab/>
      </w:r>
      <w:r w:rsidRPr="00734D68">
        <w:rPr>
          <w:b/>
          <w:caps/>
          <w:sz w:val="22"/>
          <w:szCs w:val="22"/>
          <w:lang w:val="sr-Latn-ME"/>
        </w:rPr>
        <w:t xml:space="preserve">Šta treba da znate prIJe nego što uzmete lIJek </w:t>
      </w:r>
      <w:r w:rsidR="0019202A" w:rsidRPr="00734D68">
        <w:rPr>
          <w:b/>
          <w:bCs/>
          <w:sz w:val="22"/>
          <w:szCs w:val="22"/>
          <w:lang w:val="sr-Latn-ME"/>
        </w:rPr>
        <w:t>EUCREAS</w:t>
      </w:r>
    </w:p>
    <w:p w14:paraId="0EB5B091" w14:textId="77777777" w:rsidR="00445D8F" w:rsidRPr="00734D68" w:rsidRDefault="00445D8F" w:rsidP="00D45828">
      <w:pPr>
        <w:widowControl w:val="0"/>
        <w:autoSpaceDE w:val="0"/>
        <w:autoSpaceDN w:val="0"/>
        <w:jc w:val="both"/>
        <w:rPr>
          <w:caps/>
          <w:sz w:val="22"/>
          <w:szCs w:val="22"/>
          <w:lang w:val="sr-Latn-ME"/>
        </w:rPr>
      </w:pPr>
    </w:p>
    <w:p w14:paraId="0EB5B092" w14:textId="50366787" w:rsidR="00A32113" w:rsidRPr="00734D68" w:rsidRDefault="00A32113" w:rsidP="00D45828">
      <w:pPr>
        <w:jc w:val="both"/>
        <w:rPr>
          <w:b/>
          <w:sz w:val="22"/>
          <w:szCs w:val="22"/>
          <w:lang w:val="sr-Latn-ME"/>
        </w:rPr>
      </w:pPr>
      <w:r w:rsidRPr="00734D68">
        <w:rPr>
          <w:b/>
          <w:sz w:val="22"/>
          <w:szCs w:val="22"/>
          <w:lang w:val="sr-Latn-ME"/>
        </w:rPr>
        <w:t xml:space="preserve">Lijek </w:t>
      </w:r>
      <w:proofErr w:type="spellStart"/>
      <w:r w:rsidR="0019202A" w:rsidRPr="00734D68">
        <w:rPr>
          <w:b/>
          <w:sz w:val="22"/>
          <w:szCs w:val="22"/>
          <w:lang w:val="sr-Latn-ME"/>
        </w:rPr>
        <w:t>Eucreas</w:t>
      </w:r>
      <w:proofErr w:type="spellEnd"/>
      <w:r w:rsidRPr="00734D68">
        <w:rPr>
          <w:b/>
          <w:sz w:val="22"/>
          <w:szCs w:val="22"/>
          <w:lang w:val="sr-Latn-ME"/>
        </w:rPr>
        <w:t xml:space="preserve"> ne smijete koristiti:</w:t>
      </w:r>
    </w:p>
    <w:p w14:paraId="5FC3E78F" w14:textId="77777777" w:rsidR="0019202A" w:rsidRPr="00734D68" w:rsidRDefault="0019202A" w:rsidP="00D45828">
      <w:pPr>
        <w:numPr>
          <w:ilvl w:val="0"/>
          <w:numId w:val="29"/>
        </w:numPr>
        <w:spacing w:line="260" w:lineRule="exact"/>
        <w:ind w:right="-2"/>
        <w:jc w:val="both"/>
        <w:rPr>
          <w:sz w:val="22"/>
          <w:szCs w:val="22"/>
          <w:lang w:val="sr-Latn-ME"/>
        </w:rPr>
      </w:pPr>
      <w:r w:rsidRPr="00734D68">
        <w:rPr>
          <w:noProof/>
          <w:sz w:val="22"/>
          <w:szCs w:val="22"/>
          <w:lang w:val="sr-Latn-ME"/>
        </w:rPr>
        <w:t>ako ste alergični na</w:t>
      </w:r>
      <w:r w:rsidRPr="00734D68">
        <w:rPr>
          <w:sz w:val="22"/>
          <w:szCs w:val="22"/>
          <w:lang w:val="sr-Latn-ME"/>
        </w:rPr>
        <w:t xml:space="preserve"> </w:t>
      </w:r>
      <w:proofErr w:type="spellStart"/>
      <w:r w:rsidRPr="00734D68">
        <w:rPr>
          <w:sz w:val="22"/>
          <w:szCs w:val="22"/>
          <w:lang w:val="sr-Latn-ME"/>
        </w:rPr>
        <w:t>vildagliptin</w:t>
      </w:r>
      <w:proofErr w:type="spellEnd"/>
      <w:r w:rsidRPr="00734D68">
        <w:rPr>
          <w:sz w:val="22"/>
          <w:szCs w:val="22"/>
          <w:lang w:val="sr-Latn-ME"/>
        </w:rPr>
        <w:t xml:space="preserve">, </w:t>
      </w:r>
      <w:proofErr w:type="spellStart"/>
      <w:r w:rsidRPr="00734D68">
        <w:rPr>
          <w:sz w:val="22"/>
          <w:szCs w:val="22"/>
          <w:lang w:val="sr-Latn-ME"/>
        </w:rPr>
        <w:t>metformin</w:t>
      </w:r>
      <w:proofErr w:type="spellEnd"/>
      <w:r w:rsidRPr="00734D68">
        <w:rPr>
          <w:sz w:val="22"/>
          <w:szCs w:val="22"/>
          <w:lang w:val="sr-Latn-ME"/>
        </w:rPr>
        <w:t xml:space="preserve"> </w:t>
      </w:r>
      <w:r w:rsidRPr="00734D68">
        <w:rPr>
          <w:noProof/>
          <w:sz w:val="22"/>
          <w:szCs w:val="22"/>
          <w:lang w:val="sr-Latn-ME"/>
        </w:rPr>
        <w:t>ili neki drugi sastojak ovog lijeka (naveden u dijelu 6</w:t>
      </w:r>
      <w:r w:rsidRPr="00734D68">
        <w:rPr>
          <w:sz w:val="22"/>
          <w:szCs w:val="22"/>
          <w:lang w:val="sr-Latn-ME"/>
        </w:rPr>
        <w:t xml:space="preserve">). Ako mislite da biste mogli biti alergični na bilo šta od navedenog, razgovarajte sa svojim ljekarom prije uzimanja lijeka </w:t>
      </w:r>
      <w:proofErr w:type="spellStart"/>
      <w:r w:rsidRPr="00734D68">
        <w:rPr>
          <w:sz w:val="22"/>
          <w:szCs w:val="22"/>
          <w:lang w:val="sr-Latn-ME"/>
        </w:rPr>
        <w:t>Eucreas</w:t>
      </w:r>
      <w:proofErr w:type="spellEnd"/>
      <w:r w:rsidRPr="00734D68">
        <w:rPr>
          <w:sz w:val="22"/>
          <w:szCs w:val="22"/>
          <w:lang w:val="sr-Latn-ME"/>
        </w:rPr>
        <w:t>.</w:t>
      </w:r>
    </w:p>
    <w:p w14:paraId="79974E6F" w14:textId="66D7E92D" w:rsidR="0019202A" w:rsidRPr="00734D68" w:rsidRDefault="0019202A" w:rsidP="00D45828">
      <w:pPr>
        <w:numPr>
          <w:ilvl w:val="0"/>
          <w:numId w:val="29"/>
        </w:numPr>
        <w:spacing w:line="260" w:lineRule="exact"/>
        <w:ind w:right="-2"/>
        <w:jc w:val="both"/>
        <w:rPr>
          <w:sz w:val="22"/>
          <w:szCs w:val="22"/>
          <w:lang w:val="sr-Latn-ME"/>
        </w:rPr>
      </w:pPr>
      <w:r w:rsidRPr="00734D68">
        <w:rPr>
          <w:sz w:val="22"/>
          <w:szCs w:val="22"/>
          <w:lang w:val="sr-Latn-ME"/>
        </w:rPr>
        <w:t xml:space="preserve">ako imate šećernu bolest koja nije pod kontrolom, sa na primjer čestom </w:t>
      </w:r>
      <w:proofErr w:type="spellStart"/>
      <w:r w:rsidRPr="00734D68">
        <w:rPr>
          <w:sz w:val="22"/>
          <w:szCs w:val="22"/>
          <w:lang w:val="sr-Latn-ME"/>
        </w:rPr>
        <w:t>hiperglikemijom</w:t>
      </w:r>
      <w:proofErr w:type="spellEnd"/>
      <w:r w:rsidRPr="00734D68">
        <w:rPr>
          <w:sz w:val="22"/>
          <w:szCs w:val="22"/>
          <w:lang w:val="sr-Latn-ME"/>
        </w:rPr>
        <w:t xml:space="preserve"> (visok nivo glukoze u krvi), mučninom, povraćanjem, prolivom, naglim gubitkom težine, </w:t>
      </w:r>
      <w:proofErr w:type="spellStart"/>
      <w:r w:rsidRPr="00734D68">
        <w:rPr>
          <w:sz w:val="22"/>
          <w:szCs w:val="22"/>
          <w:lang w:val="sr-Latn-ME"/>
        </w:rPr>
        <w:t>laktatnom</w:t>
      </w:r>
      <w:proofErr w:type="spellEnd"/>
      <w:r w:rsidRPr="00734D68">
        <w:rPr>
          <w:sz w:val="22"/>
          <w:szCs w:val="22"/>
          <w:lang w:val="sr-Latn-ME"/>
        </w:rPr>
        <w:t xml:space="preserve"> </w:t>
      </w:r>
      <w:proofErr w:type="spellStart"/>
      <w:r w:rsidRPr="00734D68">
        <w:rPr>
          <w:sz w:val="22"/>
          <w:szCs w:val="22"/>
          <w:lang w:val="sr-Latn-ME"/>
        </w:rPr>
        <w:t>acidozom</w:t>
      </w:r>
      <w:proofErr w:type="spellEnd"/>
      <w:r w:rsidRPr="00734D68">
        <w:rPr>
          <w:sz w:val="22"/>
          <w:szCs w:val="22"/>
          <w:lang w:val="sr-Latn-ME"/>
        </w:rPr>
        <w:t xml:space="preserve"> (pogledati </w:t>
      </w:r>
      <w:r w:rsidR="00D3312C" w:rsidRPr="00734D68">
        <w:rPr>
          <w:sz w:val="22"/>
          <w:szCs w:val="22"/>
          <w:lang w:val="sr-Latn-ME"/>
        </w:rPr>
        <w:t xml:space="preserve">dio </w:t>
      </w:r>
      <w:r w:rsidRPr="00734D68">
        <w:rPr>
          <w:sz w:val="22"/>
          <w:szCs w:val="22"/>
          <w:lang w:val="sr-Latn-ME"/>
        </w:rPr>
        <w:t xml:space="preserve">„Rizik od </w:t>
      </w:r>
      <w:proofErr w:type="spellStart"/>
      <w:r w:rsidRPr="00734D68">
        <w:rPr>
          <w:sz w:val="22"/>
          <w:szCs w:val="22"/>
          <w:lang w:val="sr-Latn-ME"/>
        </w:rPr>
        <w:t>laktatne</w:t>
      </w:r>
      <w:proofErr w:type="spellEnd"/>
      <w:r w:rsidRPr="00734D68">
        <w:rPr>
          <w:sz w:val="22"/>
          <w:szCs w:val="22"/>
          <w:lang w:val="sr-Latn-ME"/>
        </w:rPr>
        <w:t xml:space="preserve"> </w:t>
      </w:r>
      <w:proofErr w:type="spellStart"/>
      <w:r w:rsidRPr="00734D68">
        <w:rPr>
          <w:sz w:val="22"/>
          <w:szCs w:val="22"/>
          <w:lang w:val="sr-Latn-ME"/>
        </w:rPr>
        <w:t>acidoze</w:t>
      </w:r>
      <w:proofErr w:type="spellEnd"/>
      <w:r w:rsidRPr="00734D68">
        <w:rPr>
          <w:sz w:val="22"/>
          <w:szCs w:val="22"/>
          <w:lang w:val="sr-Latn-ME"/>
        </w:rPr>
        <w:t xml:space="preserve">“) ili </w:t>
      </w:r>
      <w:proofErr w:type="spellStart"/>
      <w:r w:rsidRPr="00734D68">
        <w:rPr>
          <w:sz w:val="22"/>
          <w:szCs w:val="22"/>
          <w:lang w:val="sr-Latn-ME"/>
        </w:rPr>
        <w:t>ketoacidozu</w:t>
      </w:r>
      <w:proofErr w:type="spellEnd"/>
      <w:r w:rsidRPr="00734D68">
        <w:rPr>
          <w:sz w:val="22"/>
          <w:szCs w:val="22"/>
          <w:lang w:val="sr-Latn-ME"/>
        </w:rPr>
        <w:t xml:space="preserve">. </w:t>
      </w:r>
      <w:proofErr w:type="spellStart"/>
      <w:r w:rsidRPr="00734D68">
        <w:rPr>
          <w:sz w:val="22"/>
          <w:szCs w:val="22"/>
          <w:lang w:val="sr-Latn-ME"/>
        </w:rPr>
        <w:t>Ketoacidoza</w:t>
      </w:r>
      <w:proofErr w:type="spellEnd"/>
      <w:r w:rsidRPr="00734D68">
        <w:rPr>
          <w:sz w:val="22"/>
          <w:szCs w:val="22"/>
          <w:lang w:val="sr-Latn-ME"/>
        </w:rPr>
        <w:t xml:space="preserve"> je stanje u kojoj se supstance koje se zovu </w:t>
      </w:r>
      <w:proofErr w:type="spellStart"/>
      <w:r w:rsidRPr="00734D68">
        <w:rPr>
          <w:sz w:val="22"/>
          <w:szCs w:val="22"/>
          <w:lang w:val="sr-Latn-ME"/>
        </w:rPr>
        <w:t>ketonska</w:t>
      </w:r>
      <w:proofErr w:type="spellEnd"/>
      <w:r w:rsidRPr="00734D68">
        <w:rPr>
          <w:sz w:val="22"/>
          <w:szCs w:val="22"/>
          <w:lang w:val="sr-Latn-ME"/>
        </w:rPr>
        <w:t xml:space="preserve"> tijela nagomilavaju u krvi i koje mogu dovesti do </w:t>
      </w:r>
      <w:proofErr w:type="spellStart"/>
      <w:r w:rsidRPr="00734D68">
        <w:rPr>
          <w:sz w:val="22"/>
          <w:szCs w:val="22"/>
          <w:lang w:val="sr-Latn-ME"/>
        </w:rPr>
        <w:t>dijabetičke</w:t>
      </w:r>
      <w:proofErr w:type="spellEnd"/>
      <w:r w:rsidRPr="00734D68">
        <w:rPr>
          <w:sz w:val="22"/>
          <w:szCs w:val="22"/>
          <w:lang w:val="sr-Latn-ME"/>
        </w:rPr>
        <w:t xml:space="preserve"> </w:t>
      </w:r>
      <w:proofErr w:type="spellStart"/>
      <w:r w:rsidRPr="00734D68">
        <w:rPr>
          <w:sz w:val="22"/>
          <w:szCs w:val="22"/>
          <w:lang w:val="sr-Latn-ME"/>
        </w:rPr>
        <w:t>pretkome</w:t>
      </w:r>
      <w:proofErr w:type="spellEnd"/>
      <w:r w:rsidRPr="00734D68">
        <w:rPr>
          <w:sz w:val="22"/>
          <w:szCs w:val="22"/>
          <w:lang w:val="sr-Latn-ME"/>
        </w:rPr>
        <w:t>. Simptomi uključuju bol u stomaku, ubrzano i duboko disanje, nesanicu ili neobičan miris daha na voće.</w:t>
      </w:r>
    </w:p>
    <w:p w14:paraId="3CA8F155" w14:textId="77777777" w:rsidR="0019202A" w:rsidRPr="00734D68" w:rsidRDefault="0019202A" w:rsidP="00D45828">
      <w:pPr>
        <w:numPr>
          <w:ilvl w:val="0"/>
          <w:numId w:val="29"/>
        </w:numPr>
        <w:spacing w:line="260" w:lineRule="exact"/>
        <w:ind w:right="-2"/>
        <w:jc w:val="both"/>
        <w:rPr>
          <w:sz w:val="22"/>
          <w:szCs w:val="22"/>
          <w:lang w:val="sr-Latn-ME"/>
        </w:rPr>
      </w:pPr>
      <w:r w:rsidRPr="00734D68">
        <w:rPr>
          <w:sz w:val="22"/>
          <w:szCs w:val="22"/>
          <w:lang w:val="sr-Latn-ME"/>
        </w:rPr>
        <w:t>ako ste nedavno imali srčani udar ili imate srčanu slabost ili ozbiljne probleme sa cirkulacijom krvi ili poteškoće pri disanju koje mogu biti znak srčanih problema.</w:t>
      </w:r>
    </w:p>
    <w:p w14:paraId="383F3135" w14:textId="041942E3" w:rsidR="0019202A" w:rsidRPr="00734D68" w:rsidRDefault="0019202A" w:rsidP="00D45828">
      <w:pPr>
        <w:numPr>
          <w:ilvl w:val="0"/>
          <w:numId w:val="29"/>
        </w:numPr>
        <w:spacing w:line="260" w:lineRule="exact"/>
        <w:ind w:right="-2"/>
        <w:jc w:val="both"/>
        <w:rPr>
          <w:sz w:val="22"/>
          <w:szCs w:val="22"/>
          <w:lang w:val="sr-Latn-ME"/>
        </w:rPr>
      </w:pPr>
      <w:r w:rsidRPr="00734D68">
        <w:rPr>
          <w:sz w:val="22"/>
          <w:szCs w:val="22"/>
          <w:lang w:val="sr-Latn-ME"/>
        </w:rPr>
        <w:t xml:space="preserve">ako imate izraženo smanjenu funkciju </w:t>
      </w:r>
      <w:r w:rsidR="00514296" w:rsidRPr="00734D68">
        <w:rPr>
          <w:sz w:val="22"/>
          <w:szCs w:val="22"/>
          <w:lang w:val="sr-Latn-ME"/>
        </w:rPr>
        <w:t>bubrega</w:t>
      </w:r>
      <w:r w:rsidRPr="00734D68">
        <w:rPr>
          <w:sz w:val="22"/>
          <w:szCs w:val="22"/>
          <w:lang w:val="sr-Latn-ME"/>
        </w:rPr>
        <w:t>.</w:t>
      </w:r>
    </w:p>
    <w:p w14:paraId="6B4F843C" w14:textId="77777777" w:rsidR="0019202A" w:rsidRPr="00734D68" w:rsidRDefault="0019202A" w:rsidP="00D45828">
      <w:pPr>
        <w:numPr>
          <w:ilvl w:val="0"/>
          <w:numId w:val="29"/>
        </w:numPr>
        <w:spacing w:line="260" w:lineRule="exact"/>
        <w:ind w:right="-2"/>
        <w:jc w:val="both"/>
        <w:rPr>
          <w:sz w:val="22"/>
          <w:szCs w:val="22"/>
          <w:lang w:val="sr-Latn-ME"/>
        </w:rPr>
      </w:pPr>
      <w:r w:rsidRPr="00734D68">
        <w:rPr>
          <w:sz w:val="22"/>
          <w:szCs w:val="22"/>
          <w:lang w:val="sr-Latn-ME"/>
        </w:rPr>
        <w:t xml:space="preserve">ako imate tešku infekciju ili ste ozbiljno </w:t>
      </w:r>
      <w:proofErr w:type="spellStart"/>
      <w:r w:rsidRPr="00734D68">
        <w:rPr>
          <w:sz w:val="22"/>
          <w:szCs w:val="22"/>
          <w:lang w:val="sr-Latn-ME"/>
        </w:rPr>
        <w:t>dehidrirali</w:t>
      </w:r>
      <w:proofErr w:type="spellEnd"/>
      <w:r w:rsidRPr="00734D68">
        <w:rPr>
          <w:sz w:val="22"/>
          <w:szCs w:val="22"/>
          <w:lang w:val="sr-Latn-ME"/>
        </w:rPr>
        <w:t xml:space="preserve"> (izgubili ste mnogo tečnosti iz Vašeg organizma).</w:t>
      </w:r>
    </w:p>
    <w:p w14:paraId="6490E4A9" w14:textId="03897741" w:rsidR="0019202A" w:rsidRPr="00734D68" w:rsidRDefault="0019202A" w:rsidP="00D45828">
      <w:pPr>
        <w:numPr>
          <w:ilvl w:val="0"/>
          <w:numId w:val="29"/>
        </w:numPr>
        <w:spacing w:line="260" w:lineRule="exact"/>
        <w:ind w:right="-2"/>
        <w:jc w:val="both"/>
        <w:rPr>
          <w:sz w:val="22"/>
          <w:szCs w:val="22"/>
          <w:lang w:val="sr-Latn-ME"/>
        </w:rPr>
      </w:pPr>
      <w:r w:rsidRPr="00734D68">
        <w:rPr>
          <w:sz w:val="22"/>
          <w:szCs w:val="22"/>
          <w:lang w:val="sr-Latn-ME"/>
        </w:rPr>
        <w:t xml:space="preserve">ako treba da napravite kontrastno rendgensko snimanje (poseban rendgenski </w:t>
      </w:r>
      <w:proofErr w:type="spellStart"/>
      <w:r w:rsidRPr="00734D68">
        <w:rPr>
          <w:sz w:val="22"/>
          <w:szCs w:val="22"/>
          <w:lang w:val="sr-Latn-ME"/>
        </w:rPr>
        <w:t>pregled</w:t>
      </w:r>
      <w:proofErr w:type="spellEnd"/>
      <w:r w:rsidRPr="00734D68">
        <w:rPr>
          <w:sz w:val="22"/>
          <w:szCs w:val="22"/>
          <w:lang w:val="sr-Latn-ME"/>
        </w:rPr>
        <w:t xml:space="preserve"> koji uključuje injekciju kontrastnog sredstva). Takođe Vas molimo da pogledate informacije o tome u </w:t>
      </w:r>
      <w:r w:rsidR="00D3312C" w:rsidRPr="00734D68">
        <w:rPr>
          <w:sz w:val="22"/>
          <w:szCs w:val="22"/>
          <w:lang w:val="sr-Latn-ME"/>
        </w:rPr>
        <w:t xml:space="preserve">dijelu </w:t>
      </w:r>
      <w:r w:rsidRPr="00734D68">
        <w:rPr>
          <w:color w:val="000000"/>
          <w:sz w:val="22"/>
          <w:szCs w:val="22"/>
          <w:lang w:val="sr-Latn-ME"/>
        </w:rPr>
        <w:t>„</w:t>
      </w:r>
      <w:r w:rsidR="00D51677" w:rsidRPr="00734D68">
        <w:rPr>
          <w:sz w:val="22"/>
          <w:szCs w:val="22"/>
          <w:lang w:val="sr-Latn-ME"/>
        </w:rPr>
        <w:t>Upozorenja i mjere opreza</w:t>
      </w:r>
      <w:r w:rsidRPr="00734D68">
        <w:rPr>
          <w:sz w:val="22"/>
          <w:szCs w:val="22"/>
          <w:lang w:val="sr-Latn-ME"/>
        </w:rPr>
        <w:t>”.</w:t>
      </w:r>
    </w:p>
    <w:p w14:paraId="25A112C5" w14:textId="77777777" w:rsidR="0019202A" w:rsidRPr="00734D68" w:rsidRDefault="0019202A" w:rsidP="00D45828">
      <w:pPr>
        <w:numPr>
          <w:ilvl w:val="0"/>
          <w:numId w:val="29"/>
        </w:numPr>
        <w:spacing w:line="260" w:lineRule="exact"/>
        <w:ind w:right="-2"/>
        <w:jc w:val="both"/>
        <w:rPr>
          <w:sz w:val="22"/>
          <w:szCs w:val="22"/>
          <w:lang w:val="sr-Latn-ME"/>
        </w:rPr>
      </w:pPr>
      <w:r w:rsidRPr="00734D68">
        <w:rPr>
          <w:sz w:val="22"/>
          <w:szCs w:val="22"/>
          <w:lang w:val="sr-Latn-ME"/>
        </w:rPr>
        <w:t>ako imate problema sa jetrom.</w:t>
      </w:r>
    </w:p>
    <w:p w14:paraId="668AA777" w14:textId="77777777" w:rsidR="0019202A" w:rsidRPr="00734D68" w:rsidRDefault="0019202A" w:rsidP="00D45828">
      <w:pPr>
        <w:numPr>
          <w:ilvl w:val="0"/>
          <w:numId w:val="29"/>
        </w:numPr>
        <w:spacing w:line="260" w:lineRule="exact"/>
        <w:ind w:right="-2"/>
        <w:jc w:val="both"/>
        <w:rPr>
          <w:sz w:val="22"/>
          <w:szCs w:val="22"/>
          <w:lang w:val="sr-Latn-ME"/>
        </w:rPr>
      </w:pPr>
      <w:r w:rsidRPr="00734D68">
        <w:rPr>
          <w:sz w:val="22"/>
          <w:szCs w:val="22"/>
          <w:lang w:val="sr-Latn-ME"/>
        </w:rPr>
        <w:t xml:space="preserve">ako pijete velike količine alkohola (bilo svaki dan ili samo sa </w:t>
      </w:r>
      <w:proofErr w:type="spellStart"/>
      <w:r w:rsidRPr="00734D68">
        <w:rPr>
          <w:sz w:val="22"/>
          <w:szCs w:val="22"/>
          <w:lang w:val="sr-Latn-ME"/>
        </w:rPr>
        <w:t>vremena</w:t>
      </w:r>
      <w:proofErr w:type="spellEnd"/>
      <w:r w:rsidRPr="00734D68">
        <w:rPr>
          <w:sz w:val="22"/>
          <w:szCs w:val="22"/>
          <w:lang w:val="sr-Latn-ME"/>
        </w:rPr>
        <w:t xml:space="preserve"> na vrijeme).</w:t>
      </w:r>
    </w:p>
    <w:p w14:paraId="0EB5B093" w14:textId="4BB0BCF3" w:rsidR="00445D8F" w:rsidRPr="00734D68" w:rsidRDefault="0019202A" w:rsidP="00D45828">
      <w:pPr>
        <w:numPr>
          <w:ilvl w:val="0"/>
          <w:numId w:val="29"/>
        </w:numPr>
        <w:spacing w:line="260" w:lineRule="exact"/>
        <w:ind w:right="-2"/>
        <w:jc w:val="both"/>
        <w:rPr>
          <w:sz w:val="22"/>
          <w:szCs w:val="22"/>
          <w:lang w:val="sr-Latn-ME"/>
        </w:rPr>
      </w:pPr>
      <w:r w:rsidRPr="00734D68">
        <w:rPr>
          <w:sz w:val="22"/>
          <w:szCs w:val="22"/>
          <w:lang w:val="sr-Latn-ME"/>
        </w:rPr>
        <w:t xml:space="preserve">ako dojite (pogledajte takođe </w:t>
      </w:r>
      <w:r w:rsidR="00D3312C" w:rsidRPr="00734D68">
        <w:rPr>
          <w:sz w:val="22"/>
          <w:szCs w:val="22"/>
          <w:lang w:val="sr-Latn-ME"/>
        </w:rPr>
        <w:t xml:space="preserve">dio </w:t>
      </w:r>
      <w:r w:rsidRPr="00734D68">
        <w:rPr>
          <w:sz w:val="22"/>
          <w:szCs w:val="22"/>
          <w:lang w:val="sr-Latn-ME"/>
        </w:rPr>
        <w:t>„Trudnoća i dojenje”).</w:t>
      </w:r>
    </w:p>
    <w:p w14:paraId="003409BA" w14:textId="77777777" w:rsidR="0019202A" w:rsidRPr="00734D68" w:rsidRDefault="0019202A" w:rsidP="00E075BB">
      <w:pPr>
        <w:spacing w:line="260" w:lineRule="exact"/>
        <w:ind w:left="567" w:right="-2"/>
        <w:jc w:val="both"/>
        <w:rPr>
          <w:sz w:val="22"/>
          <w:szCs w:val="22"/>
          <w:lang w:val="sr-Latn-ME"/>
        </w:rPr>
      </w:pPr>
    </w:p>
    <w:p w14:paraId="0EB5B094" w14:textId="66C38F46" w:rsidR="00A02C42" w:rsidRPr="00734D68" w:rsidRDefault="00F47B6C" w:rsidP="00D45828">
      <w:pPr>
        <w:jc w:val="both"/>
        <w:rPr>
          <w:b/>
          <w:bCs/>
          <w:sz w:val="22"/>
          <w:szCs w:val="22"/>
          <w:lang w:val="sr-Latn-ME"/>
        </w:rPr>
      </w:pPr>
      <w:bookmarkStart w:id="0" w:name="_Hlk170139955"/>
      <w:r w:rsidRPr="00734D68">
        <w:rPr>
          <w:b/>
          <w:bCs/>
          <w:sz w:val="22"/>
          <w:szCs w:val="22"/>
          <w:lang w:val="sr-Latn-ME"/>
        </w:rPr>
        <w:t>Upozorenja i mjere opreza:</w:t>
      </w:r>
    </w:p>
    <w:bookmarkEnd w:id="0"/>
    <w:p w14:paraId="775C6BE9" w14:textId="77777777" w:rsidR="002C52AC" w:rsidRPr="00734D68" w:rsidRDefault="002C52AC" w:rsidP="00D45828">
      <w:pPr>
        <w:jc w:val="both"/>
        <w:rPr>
          <w:b/>
          <w:bCs/>
          <w:sz w:val="22"/>
          <w:szCs w:val="22"/>
          <w:lang w:val="sr-Latn-ME"/>
        </w:rPr>
      </w:pPr>
    </w:p>
    <w:p w14:paraId="5C4F2A06" w14:textId="77777777" w:rsidR="0019202A" w:rsidRPr="00734D68" w:rsidRDefault="0019202A" w:rsidP="00D45828">
      <w:pPr>
        <w:autoSpaceDE w:val="0"/>
        <w:autoSpaceDN w:val="0"/>
        <w:adjustRightInd w:val="0"/>
        <w:jc w:val="both"/>
        <w:rPr>
          <w:b/>
          <w:bCs/>
          <w:sz w:val="22"/>
          <w:szCs w:val="22"/>
          <w:u w:val="single"/>
          <w:lang w:val="sr-Latn-ME"/>
        </w:rPr>
      </w:pPr>
      <w:r w:rsidRPr="00734D68">
        <w:rPr>
          <w:b/>
          <w:bCs/>
          <w:sz w:val="22"/>
          <w:szCs w:val="22"/>
          <w:u w:val="single"/>
          <w:lang w:val="sr-Latn-ME"/>
        </w:rPr>
        <w:t xml:space="preserve">Rizik od </w:t>
      </w:r>
      <w:proofErr w:type="spellStart"/>
      <w:r w:rsidRPr="00734D68">
        <w:rPr>
          <w:b/>
          <w:bCs/>
          <w:sz w:val="22"/>
          <w:szCs w:val="22"/>
          <w:u w:val="single"/>
          <w:lang w:val="sr-Latn-ME"/>
        </w:rPr>
        <w:t>laktatne</w:t>
      </w:r>
      <w:proofErr w:type="spellEnd"/>
      <w:r w:rsidRPr="00734D68">
        <w:rPr>
          <w:b/>
          <w:bCs/>
          <w:sz w:val="22"/>
          <w:szCs w:val="22"/>
          <w:u w:val="single"/>
          <w:lang w:val="sr-Latn-ME"/>
        </w:rPr>
        <w:t xml:space="preserve"> </w:t>
      </w:r>
      <w:proofErr w:type="spellStart"/>
      <w:r w:rsidRPr="00734D68">
        <w:rPr>
          <w:b/>
          <w:bCs/>
          <w:sz w:val="22"/>
          <w:szCs w:val="22"/>
          <w:u w:val="single"/>
          <w:lang w:val="sr-Latn-ME"/>
        </w:rPr>
        <w:t>acidoze</w:t>
      </w:r>
      <w:proofErr w:type="spellEnd"/>
    </w:p>
    <w:p w14:paraId="640C07F0" w14:textId="77777777" w:rsidR="0019202A" w:rsidRPr="00734D68" w:rsidRDefault="0019202A" w:rsidP="00D45828">
      <w:pPr>
        <w:autoSpaceDE w:val="0"/>
        <w:autoSpaceDN w:val="0"/>
        <w:adjustRightInd w:val="0"/>
        <w:jc w:val="both"/>
        <w:rPr>
          <w:bCs/>
          <w:sz w:val="22"/>
          <w:szCs w:val="22"/>
          <w:lang w:val="sr-Latn-ME"/>
        </w:rPr>
      </w:pPr>
      <w:r w:rsidRPr="00734D68">
        <w:rPr>
          <w:bCs/>
          <w:sz w:val="22"/>
          <w:szCs w:val="22"/>
          <w:lang w:val="sr-Latn-ME"/>
        </w:rPr>
        <w:t xml:space="preserve">Lijek </w:t>
      </w:r>
      <w:proofErr w:type="spellStart"/>
      <w:r w:rsidRPr="00734D68">
        <w:rPr>
          <w:bCs/>
          <w:sz w:val="22"/>
          <w:szCs w:val="22"/>
          <w:lang w:val="sr-Latn-ME"/>
        </w:rPr>
        <w:t>Eucreas</w:t>
      </w:r>
      <w:proofErr w:type="spellEnd"/>
      <w:r w:rsidRPr="00734D68">
        <w:rPr>
          <w:bCs/>
          <w:sz w:val="22"/>
          <w:szCs w:val="22"/>
          <w:lang w:val="sr-Latn-ME"/>
        </w:rPr>
        <w:t xml:space="preserve"> može uzrokovati veoma rijetko, ali veoma opasno neželjeno dejstvo koje se zove </w:t>
      </w:r>
      <w:proofErr w:type="spellStart"/>
      <w:r w:rsidRPr="00734D68">
        <w:rPr>
          <w:bCs/>
          <w:sz w:val="22"/>
          <w:szCs w:val="22"/>
          <w:lang w:val="sr-Latn-ME"/>
        </w:rPr>
        <w:t>laktatna</w:t>
      </w:r>
      <w:proofErr w:type="spellEnd"/>
      <w:r w:rsidRPr="00734D68">
        <w:rPr>
          <w:bCs/>
          <w:sz w:val="22"/>
          <w:szCs w:val="22"/>
          <w:lang w:val="sr-Latn-ME"/>
        </w:rPr>
        <w:t xml:space="preserve"> </w:t>
      </w:r>
      <w:proofErr w:type="spellStart"/>
      <w:r w:rsidRPr="00734D68">
        <w:rPr>
          <w:bCs/>
          <w:sz w:val="22"/>
          <w:szCs w:val="22"/>
          <w:lang w:val="sr-Latn-ME"/>
        </w:rPr>
        <w:t>acidoza</w:t>
      </w:r>
      <w:proofErr w:type="spellEnd"/>
      <w:r w:rsidRPr="00734D68">
        <w:rPr>
          <w:bCs/>
          <w:sz w:val="22"/>
          <w:szCs w:val="22"/>
          <w:lang w:val="sr-Latn-ME"/>
        </w:rPr>
        <w:t xml:space="preserve">, naročito ukoliko Vaši bubrezi ne rade pravilno. Rizik od razvoja </w:t>
      </w:r>
      <w:proofErr w:type="spellStart"/>
      <w:r w:rsidRPr="00734D68">
        <w:rPr>
          <w:bCs/>
          <w:sz w:val="22"/>
          <w:szCs w:val="22"/>
          <w:lang w:val="sr-Latn-ME"/>
        </w:rPr>
        <w:t>laktatne</w:t>
      </w:r>
      <w:proofErr w:type="spellEnd"/>
      <w:r w:rsidRPr="00734D68">
        <w:rPr>
          <w:bCs/>
          <w:sz w:val="22"/>
          <w:szCs w:val="22"/>
          <w:lang w:val="sr-Latn-ME"/>
        </w:rPr>
        <w:t xml:space="preserve"> </w:t>
      </w:r>
      <w:proofErr w:type="spellStart"/>
      <w:r w:rsidRPr="00734D68">
        <w:rPr>
          <w:bCs/>
          <w:sz w:val="22"/>
          <w:szCs w:val="22"/>
          <w:lang w:val="sr-Latn-ME"/>
        </w:rPr>
        <w:t>acidoze</w:t>
      </w:r>
      <w:proofErr w:type="spellEnd"/>
      <w:r w:rsidRPr="00734D68">
        <w:rPr>
          <w:bCs/>
          <w:sz w:val="22"/>
          <w:szCs w:val="22"/>
          <w:lang w:val="sr-Latn-ME"/>
        </w:rPr>
        <w:t xml:space="preserve">, takođe je povećan kod dijabetesa koji nije kontrolisan, ozbiljnih infekcija, dugog posta ili unosa alkohola, dehidratacije (pogledati u nastavku za više informacija), problema sa jetrom ili bilo kog medicinskog </w:t>
      </w:r>
      <w:r w:rsidRPr="00734D68">
        <w:rPr>
          <w:bCs/>
          <w:sz w:val="22"/>
          <w:szCs w:val="22"/>
          <w:lang w:val="sr-Latn-ME"/>
        </w:rPr>
        <w:lastRenderedPageBreak/>
        <w:t>stanja u kojem neki dio tijela ima smanjeno snabdijevanje kiseonikom (kao što su akutne ozbiljne bolesti srca).</w:t>
      </w:r>
    </w:p>
    <w:p w14:paraId="3C996146" w14:textId="77777777" w:rsidR="0019202A" w:rsidRPr="00734D68" w:rsidRDefault="0019202A" w:rsidP="00D45828">
      <w:pPr>
        <w:autoSpaceDE w:val="0"/>
        <w:autoSpaceDN w:val="0"/>
        <w:adjustRightInd w:val="0"/>
        <w:jc w:val="both"/>
        <w:rPr>
          <w:bCs/>
          <w:sz w:val="22"/>
          <w:szCs w:val="22"/>
          <w:lang w:val="sr-Latn-ME"/>
        </w:rPr>
      </w:pPr>
      <w:r w:rsidRPr="00734D68">
        <w:rPr>
          <w:bCs/>
          <w:sz w:val="22"/>
          <w:szCs w:val="22"/>
          <w:lang w:val="sr-Latn-ME"/>
        </w:rPr>
        <w:t>Ukoliko se bilo šta od navedenog odnosi na Vas, razgovarajte sa svojim ljekarom za dalja uputstva.</w:t>
      </w:r>
    </w:p>
    <w:p w14:paraId="63358129" w14:textId="77777777" w:rsidR="0019202A" w:rsidRPr="00734D68" w:rsidRDefault="0019202A" w:rsidP="00D45828">
      <w:pPr>
        <w:autoSpaceDE w:val="0"/>
        <w:autoSpaceDN w:val="0"/>
        <w:adjustRightInd w:val="0"/>
        <w:jc w:val="both"/>
        <w:rPr>
          <w:b/>
          <w:bCs/>
          <w:sz w:val="22"/>
          <w:szCs w:val="22"/>
          <w:lang w:val="sr-Latn-ME"/>
        </w:rPr>
      </w:pPr>
    </w:p>
    <w:p w14:paraId="16A8EDB8" w14:textId="77777777" w:rsidR="0019202A" w:rsidRPr="00734D68" w:rsidRDefault="0019202A" w:rsidP="00D45828">
      <w:pPr>
        <w:autoSpaceDE w:val="0"/>
        <w:autoSpaceDN w:val="0"/>
        <w:adjustRightInd w:val="0"/>
        <w:jc w:val="both"/>
        <w:rPr>
          <w:bCs/>
          <w:sz w:val="22"/>
          <w:szCs w:val="22"/>
          <w:lang w:val="sr-Latn-ME"/>
        </w:rPr>
      </w:pPr>
      <w:r w:rsidRPr="00734D68">
        <w:rPr>
          <w:b/>
          <w:bCs/>
          <w:sz w:val="22"/>
          <w:szCs w:val="22"/>
          <w:lang w:val="sr-Latn-ME"/>
        </w:rPr>
        <w:t xml:space="preserve">Prestanite sa uzimanjem lijeka </w:t>
      </w:r>
      <w:proofErr w:type="spellStart"/>
      <w:r w:rsidRPr="00734D68">
        <w:rPr>
          <w:b/>
          <w:bCs/>
          <w:sz w:val="22"/>
          <w:szCs w:val="22"/>
          <w:lang w:val="sr-Latn-ME"/>
        </w:rPr>
        <w:t>Eucreas</w:t>
      </w:r>
      <w:proofErr w:type="spellEnd"/>
      <w:r w:rsidRPr="00734D68">
        <w:rPr>
          <w:b/>
          <w:bCs/>
          <w:sz w:val="22"/>
          <w:szCs w:val="22"/>
          <w:lang w:val="sr-Latn-ME"/>
        </w:rPr>
        <w:t xml:space="preserve"> na kraći period ukoliko imate stanje koje može biti povezano sa dehidratacijom </w:t>
      </w:r>
      <w:r w:rsidRPr="00734D68">
        <w:rPr>
          <w:bCs/>
          <w:sz w:val="22"/>
          <w:szCs w:val="22"/>
          <w:lang w:val="sr-Latn-ME"/>
        </w:rPr>
        <w:t>(znatan gubitak tjelesnih tečnosti) kao što je često povraćanje, dijareja, temperatura, izlaganje toploti ili ukoliko unosite manje tečnosti nego inače. Razgovarajte sa svojim ljekarom za dalja uputstva.</w:t>
      </w:r>
    </w:p>
    <w:p w14:paraId="69B46DEE" w14:textId="77777777" w:rsidR="0019202A" w:rsidRPr="00734D68" w:rsidRDefault="0019202A" w:rsidP="00D45828">
      <w:pPr>
        <w:autoSpaceDE w:val="0"/>
        <w:autoSpaceDN w:val="0"/>
        <w:adjustRightInd w:val="0"/>
        <w:jc w:val="both"/>
        <w:rPr>
          <w:b/>
          <w:bCs/>
          <w:sz w:val="22"/>
          <w:szCs w:val="22"/>
          <w:lang w:val="sr-Latn-ME"/>
        </w:rPr>
      </w:pPr>
    </w:p>
    <w:p w14:paraId="49EA253E" w14:textId="77777777" w:rsidR="0019202A" w:rsidRPr="00734D68" w:rsidRDefault="0019202A" w:rsidP="00D45828">
      <w:pPr>
        <w:autoSpaceDE w:val="0"/>
        <w:autoSpaceDN w:val="0"/>
        <w:adjustRightInd w:val="0"/>
        <w:jc w:val="both"/>
        <w:rPr>
          <w:bCs/>
          <w:sz w:val="22"/>
          <w:szCs w:val="22"/>
          <w:lang w:val="sr-Latn-ME"/>
        </w:rPr>
      </w:pPr>
      <w:r w:rsidRPr="00734D68">
        <w:rPr>
          <w:b/>
          <w:bCs/>
          <w:sz w:val="22"/>
          <w:szCs w:val="22"/>
          <w:lang w:val="sr-Latn-ME"/>
        </w:rPr>
        <w:t xml:space="preserve">Prestanite sa uzimanjem lijeka </w:t>
      </w:r>
      <w:proofErr w:type="spellStart"/>
      <w:r w:rsidRPr="00734D68">
        <w:rPr>
          <w:b/>
          <w:bCs/>
          <w:sz w:val="22"/>
          <w:szCs w:val="22"/>
          <w:lang w:val="sr-Latn-ME"/>
        </w:rPr>
        <w:t>Eucreas</w:t>
      </w:r>
      <w:proofErr w:type="spellEnd"/>
      <w:r w:rsidRPr="00734D68">
        <w:rPr>
          <w:b/>
          <w:bCs/>
          <w:sz w:val="22"/>
          <w:szCs w:val="22"/>
          <w:lang w:val="sr-Latn-ME"/>
        </w:rPr>
        <w:t xml:space="preserve"> i pozovite ljekara ili najbližu bolnicu što je brže moguće ukoliko osjetite neki od sledećih simptoma </w:t>
      </w:r>
      <w:proofErr w:type="spellStart"/>
      <w:r w:rsidRPr="00734D68">
        <w:rPr>
          <w:b/>
          <w:bCs/>
          <w:sz w:val="22"/>
          <w:szCs w:val="22"/>
          <w:lang w:val="sr-Latn-ME"/>
        </w:rPr>
        <w:t>laktatne</w:t>
      </w:r>
      <w:proofErr w:type="spellEnd"/>
      <w:r w:rsidRPr="00734D68">
        <w:rPr>
          <w:b/>
          <w:bCs/>
          <w:sz w:val="22"/>
          <w:szCs w:val="22"/>
          <w:lang w:val="sr-Latn-ME"/>
        </w:rPr>
        <w:t xml:space="preserve"> </w:t>
      </w:r>
      <w:proofErr w:type="spellStart"/>
      <w:r w:rsidRPr="00734D68">
        <w:rPr>
          <w:b/>
          <w:bCs/>
          <w:sz w:val="22"/>
          <w:szCs w:val="22"/>
          <w:lang w:val="sr-Latn-ME"/>
        </w:rPr>
        <w:t>acidoze</w:t>
      </w:r>
      <w:proofErr w:type="spellEnd"/>
      <w:r w:rsidRPr="00734D68">
        <w:rPr>
          <w:bCs/>
          <w:sz w:val="22"/>
          <w:szCs w:val="22"/>
          <w:lang w:val="sr-Latn-ME"/>
        </w:rPr>
        <w:t>, jer ovo stanje može dovesti do kome.</w:t>
      </w:r>
    </w:p>
    <w:p w14:paraId="36A396F0" w14:textId="1ED1D81F" w:rsidR="0019202A" w:rsidRPr="00734D68" w:rsidRDefault="0019202A" w:rsidP="00D45828">
      <w:pPr>
        <w:autoSpaceDE w:val="0"/>
        <w:autoSpaceDN w:val="0"/>
        <w:adjustRightInd w:val="0"/>
        <w:jc w:val="both"/>
        <w:rPr>
          <w:bCs/>
          <w:sz w:val="22"/>
          <w:szCs w:val="22"/>
          <w:lang w:val="sr-Latn-ME"/>
        </w:rPr>
      </w:pPr>
      <w:r w:rsidRPr="00734D68">
        <w:rPr>
          <w:bCs/>
          <w:sz w:val="22"/>
          <w:szCs w:val="22"/>
          <w:lang w:val="sr-Latn-ME"/>
        </w:rPr>
        <w:t xml:space="preserve">Simptomi </w:t>
      </w:r>
      <w:proofErr w:type="spellStart"/>
      <w:r w:rsidRPr="00734D68">
        <w:rPr>
          <w:bCs/>
          <w:sz w:val="22"/>
          <w:szCs w:val="22"/>
          <w:lang w:val="sr-Latn-ME"/>
        </w:rPr>
        <w:t>lakt</w:t>
      </w:r>
      <w:r w:rsidR="002C52AC" w:rsidRPr="00734D68">
        <w:rPr>
          <w:bCs/>
          <w:sz w:val="22"/>
          <w:szCs w:val="22"/>
          <w:lang w:val="sr-Latn-ME"/>
        </w:rPr>
        <w:t>atne</w:t>
      </w:r>
      <w:proofErr w:type="spellEnd"/>
      <w:r w:rsidRPr="00734D68">
        <w:rPr>
          <w:bCs/>
          <w:sz w:val="22"/>
          <w:szCs w:val="22"/>
          <w:lang w:val="sr-Latn-ME"/>
        </w:rPr>
        <w:t xml:space="preserve"> </w:t>
      </w:r>
      <w:proofErr w:type="spellStart"/>
      <w:r w:rsidRPr="00734D68">
        <w:rPr>
          <w:bCs/>
          <w:sz w:val="22"/>
          <w:szCs w:val="22"/>
          <w:lang w:val="sr-Latn-ME"/>
        </w:rPr>
        <w:t>acidoze</w:t>
      </w:r>
      <w:proofErr w:type="spellEnd"/>
      <w:r w:rsidRPr="00734D68">
        <w:rPr>
          <w:bCs/>
          <w:sz w:val="22"/>
          <w:szCs w:val="22"/>
          <w:lang w:val="sr-Latn-ME"/>
        </w:rPr>
        <w:t xml:space="preserve"> uključuju:</w:t>
      </w:r>
    </w:p>
    <w:p w14:paraId="3CE23FBE" w14:textId="77777777" w:rsidR="0019202A" w:rsidRPr="00734D68" w:rsidRDefault="0019202A" w:rsidP="00D45828">
      <w:pPr>
        <w:numPr>
          <w:ilvl w:val="0"/>
          <w:numId w:val="29"/>
        </w:numPr>
        <w:autoSpaceDE w:val="0"/>
        <w:autoSpaceDN w:val="0"/>
        <w:adjustRightInd w:val="0"/>
        <w:jc w:val="both"/>
        <w:rPr>
          <w:bCs/>
          <w:sz w:val="22"/>
          <w:szCs w:val="22"/>
          <w:lang w:val="sr-Latn-ME"/>
        </w:rPr>
      </w:pPr>
      <w:r w:rsidRPr="00734D68">
        <w:rPr>
          <w:bCs/>
          <w:sz w:val="22"/>
          <w:szCs w:val="22"/>
          <w:lang w:val="sr-Latn-ME"/>
        </w:rPr>
        <w:t>povraćanje</w:t>
      </w:r>
    </w:p>
    <w:p w14:paraId="4EB42B99" w14:textId="77777777" w:rsidR="0019202A" w:rsidRPr="00734D68" w:rsidRDefault="0019202A" w:rsidP="00D45828">
      <w:pPr>
        <w:numPr>
          <w:ilvl w:val="0"/>
          <w:numId w:val="29"/>
        </w:numPr>
        <w:autoSpaceDE w:val="0"/>
        <w:autoSpaceDN w:val="0"/>
        <w:adjustRightInd w:val="0"/>
        <w:jc w:val="both"/>
        <w:rPr>
          <w:bCs/>
          <w:sz w:val="22"/>
          <w:szCs w:val="22"/>
          <w:lang w:val="sr-Latn-ME"/>
        </w:rPr>
      </w:pPr>
      <w:r w:rsidRPr="00734D68">
        <w:rPr>
          <w:bCs/>
          <w:sz w:val="22"/>
          <w:szCs w:val="22"/>
          <w:lang w:val="sr-Latn-ME"/>
        </w:rPr>
        <w:t>bol u trbuhu (abdominalni bol)</w:t>
      </w:r>
    </w:p>
    <w:p w14:paraId="70F962AC" w14:textId="77777777" w:rsidR="0019202A" w:rsidRPr="00734D68" w:rsidRDefault="0019202A" w:rsidP="00D45828">
      <w:pPr>
        <w:numPr>
          <w:ilvl w:val="0"/>
          <w:numId w:val="29"/>
        </w:numPr>
        <w:autoSpaceDE w:val="0"/>
        <w:autoSpaceDN w:val="0"/>
        <w:adjustRightInd w:val="0"/>
        <w:jc w:val="both"/>
        <w:rPr>
          <w:bCs/>
          <w:sz w:val="22"/>
          <w:szCs w:val="22"/>
          <w:lang w:val="sr-Latn-ME"/>
        </w:rPr>
      </w:pPr>
      <w:r w:rsidRPr="00734D68">
        <w:rPr>
          <w:bCs/>
          <w:sz w:val="22"/>
          <w:szCs w:val="22"/>
          <w:lang w:val="sr-Latn-ME"/>
        </w:rPr>
        <w:t>grčeve u mišićima</w:t>
      </w:r>
    </w:p>
    <w:p w14:paraId="2A4B5560" w14:textId="77777777" w:rsidR="0019202A" w:rsidRPr="00734D68" w:rsidRDefault="0019202A" w:rsidP="00D45828">
      <w:pPr>
        <w:numPr>
          <w:ilvl w:val="0"/>
          <w:numId w:val="29"/>
        </w:numPr>
        <w:autoSpaceDE w:val="0"/>
        <w:autoSpaceDN w:val="0"/>
        <w:adjustRightInd w:val="0"/>
        <w:jc w:val="both"/>
        <w:rPr>
          <w:bCs/>
          <w:sz w:val="22"/>
          <w:szCs w:val="22"/>
          <w:lang w:val="sr-Latn-ME"/>
        </w:rPr>
      </w:pPr>
      <w:r w:rsidRPr="00734D68">
        <w:rPr>
          <w:bCs/>
          <w:sz w:val="22"/>
          <w:szCs w:val="22"/>
          <w:lang w:val="sr-Latn-ME"/>
        </w:rPr>
        <w:t>opšti osjećaj slabosti sa izraženim umorom</w:t>
      </w:r>
    </w:p>
    <w:p w14:paraId="27170524" w14:textId="77777777" w:rsidR="0019202A" w:rsidRPr="00734D68" w:rsidRDefault="0019202A" w:rsidP="00D45828">
      <w:pPr>
        <w:numPr>
          <w:ilvl w:val="0"/>
          <w:numId w:val="29"/>
        </w:numPr>
        <w:autoSpaceDE w:val="0"/>
        <w:autoSpaceDN w:val="0"/>
        <w:adjustRightInd w:val="0"/>
        <w:jc w:val="both"/>
        <w:rPr>
          <w:bCs/>
          <w:sz w:val="22"/>
          <w:szCs w:val="22"/>
          <w:lang w:val="sr-Latn-ME"/>
        </w:rPr>
      </w:pPr>
      <w:r w:rsidRPr="00734D68">
        <w:rPr>
          <w:bCs/>
          <w:sz w:val="22"/>
          <w:szCs w:val="22"/>
          <w:lang w:val="sr-Latn-ME"/>
        </w:rPr>
        <w:t>poteškoće sa disanjem</w:t>
      </w:r>
    </w:p>
    <w:p w14:paraId="392CF192" w14:textId="77777777" w:rsidR="0019202A" w:rsidRPr="00734D68" w:rsidRDefault="0019202A" w:rsidP="00D45828">
      <w:pPr>
        <w:numPr>
          <w:ilvl w:val="0"/>
          <w:numId w:val="29"/>
        </w:numPr>
        <w:autoSpaceDE w:val="0"/>
        <w:autoSpaceDN w:val="0"/>
        <w:adjustRightInd w:val="0"/>
        <w:jc w:val="both"/>
        <w:rPr>
          <w:bCs/>
          <w:sz w:val="22"/>
          <w:szCs w:val="22"/>
          <w:lang w:val="sr-Latn-ME"/>
        </w:rPr>
      </w:pPr>
      <w:r w:rsidRPr="00734D68">
        <w:rPr>
          <w:bCs/>
          <w:sz w:val="22"/>
          <w:szCs w:val="22"/>
          <w:lang w:val="sr-Latn-ME"/>
        </w:rPr>
        <w:t>smanjenu tjelesnu temperaturu i otkucaje srca</w:t>
      </w:r>
    </w:p>
    <w:p w14:paraId="0C3C506C" w14:textId="77777777" w:rsidR="0019202A" w:rsidRPr="00734D68" w:rsidRDefault="0019202A" w:rsidP="00D45828">
      <w:pPr>
        <w:autoSpaceDE w:val="0"/>
        <w:autoSpaceDN w:val="0"/>
        <w:adjustRightInd w:val="0"/>
        <w:jc w:val="both"/>
        <w:rPr>
          <w:bCs/>
          <w:sz w:val="22"/>
          <w:szCs w:val="22"/>
          <w:lang w:val="sr-Latn-ME"/>
        </w:rPr>
      </w:pPr>
    </w:p>
    <w:p w14:paraId="13744113" w14:textId="735CD322" w:rsidR="0019202A" w:rsidRPr="00734D68" w:rsidRDefault="0019202A" w:rsidP="00D45828">
      <w:pPr>
        <w:autoSpaceDE w:val="0"/>
        <w:autoSpaceDN w:val="0"/>
        <w:adjustRightInd w:val="0"/>
        <w:jc w:val="both"/>
        <w:rPr>
          <w:b/>
          <w:bCs/>
          <w:sz w:val="22"/>
          <w:szCs w:val="22"/>
          <w:lang w:val="sr-Latn-ME"/>
        </w:rPr>
      </w:pPr>
      <w:proofErr w:type="spellStart"/>
      <w:r w:rsidRPr="00734D68">
        <w:rPr>
          <w:bCs/>
          <w:sz w:val="22"/>
          <w:szCs w:val="22"/>
          <w:lang w:val="sr-Latn-ME"/>
        </w:rPr>
        <w:t>Laktatna</w:t>
      </w:r>
      <w:proofErr w:type="spellEnd"/>
      <w:r w:rsidRPr="00734D68">
        <w:rPr>
          <w:bCs/>
          <w:sz w:val="22"/>
          <w:szCs w:val="22"/>
          <w:lang w:val="sr-Latn-ME"/>
        </w:rPr>
        <w:t xml:space="preserve"> </w:t>
      </w:r>
      <w:proofErr w:type="spellStart"/>
      <w:r w:rsidRPr="00734D68">
        <w:rPr>
          <w:bCs/>
          <w:sz w:val="22"/>
          <w:szCs w:val="22"/>
          <w:lang w:val="sr-Latn-ME"/>
        </w:rPr>
        <w:t>acidoza</w:t>
      </w:r>
      <w:proofErr w:type="spellEnd"/>
      <w:r w:rsidRPr="00734D68">
        <w:rPr>
          <w:bCs/>
          <w:sz w:val="22"/>
          <w:szCs w:val="22"/>
          <w:lang w:val="sr-Latn-ME"/>
        </w:rPr>
        <w:t xml:space="preserve"> je urgentno medicinsko stanje i mora se liječiti/tretirati u bolnici.</w:t>
      </w:r>
    </w:p>
    <w:p w14:paraId="6DF1221C" w14:textId="77777777" w:rsidR="0019202A" w:rsidRPr="00734D68" w:rsidRDefault="0019202A" w:rsidP="00D45828">
      <w:pPr>
        <w:spacing w:line="260" w:lineRule="exact"/>
        <w:ind w:left="567" w:right="-2"/>
        <w:jc w:val="both"/>
        <w:rPr>
          <w:sz w:val="22"/>
          <w:szCs w:val="22"/>
          <w:lang w:val="sr-Latn-ME"/>
        </w:rPr>
      </w:pPr>
    </w:p>
    <w:p w14:paraId="56B677F5" w14:textId="4B1CB031" w:rsidR="0019202A" w:rsidRPr="00734D68" w:rsidRDefault="0019202A" w:rsidP="00D45828">
      <w:pPr>
        <w:autoSpaceDE w:val="0"/>
        <w:autoSpaceDN w:val="0"/>
        <w:adjustRightInd w:val="0"/>
        <w:jc w:val="both"/>
        <w:rPr>
          <w:sz w:val="22"/>
          <w:szCs w:val="22"/>
          <w:lang w:val="sr-Latn-ME"/>
        </w:rPr>
      </w:pPr>
      <w:r w:rsidRPr="00734D68">
        <w:rPr>
          <w:sz w:val="22"/>
          <w:szCs w:val="22"/>
          <w:lang w:val="sr-Latn-ME"/>
        </w:rPr>
        <w:t xml:space="preserve">Lijek </w:t>
      </w:r>
      <w:proofErr w:type="spellStart"/>
      <w:r w:rsidRPr="00734D68">
        <w:rPr>
          <w:sz w:val="22"/>
          <w:szCs w:val="22"/>
          <w:lang w:val="sr-Latn-ME"/>
        </w:rPr>
        <w:t>Eucreas</w:t>
      </w:r>
      <w:proofErr w:type="spellEnd"/>
      <w:r w:rsidRPr="00734D68">
        <w:rPr>
          <w:sz w:val="22"/>
          <w:szCs w:val="22"/>
          <w:lang w:val="sr-Latn-ME"/>
        </w:rPr>
        <w:t xml:space="preserve"> nije zamjena za insulin. </w:t>
      </w:r>
      <w:r w:rsidR="00D3312C" w:rsidRPr="00734D68">
        <w:rPr>
          <w:sz w:val="22"/>
          <w:szCs w:val="22"/>
          <w:lang w:val="sr-Latn-ME"/>
        </w:rPr>
        <w:t xml:space="preserve">Zbog toga </w:t>
      </w:r>
      <w:r w:rsidRPr="00734D68">
        <w:rPr>
          <w:sz w:val="22"/>
          <w:szCs w:val="22"/>
          <w:lang w:val="sr-Latn-ME"/>
        </w:rPr>
        <w:t xml:space="preserve">ne smijete uzimati lijek </w:t>
      </w:r>
      <w:proofErr w:type="spellStart"/>
      <w:r w:rsidRPr="00734D68">
        <w:rPr>
          <w:sz w:val="22"/>
          <w:szCs w:val="22"/>
          <w:lang w:val="sr-Latn-ME"/>
        </w:rPr>
        <w:t>Eucreas</w:t>
      </w:r>
      <w:proofErr w:type="spellEnd"/>
      <w:r w:rsidRPr="00734D68">
        <w:rPr>
          <w:sz w:val="22"/>
          <w:szCs w:val="22"/>
          <w:lang w:val="sr-Latn-ME"/>
        </w:rPr>
        <w:t xml:space="preserve"> za liječenje šećerne bolesti tipa 1.</w:t>
      </w:r>
    </w:p>
    <w:p w14:paraId="3124C3E7" w14:textId="77777777" w:rsidR="0019202A" w:rsidRPr="00734D68" w:rsidRDefault="0019202A" w:rsidP="00D45828">
      <w:pPr>
        <w:autoSpaceDE w:val="0"/>
        <w:autoSpaceDN w:val="0"/>
        <w:adjustRightInd w:val="0"/>
        <w:jc w:val="both"/>
        <w:rPr>
          <w:sz w:val="22"/>
          <w:szCs w:val="22"/>
          <w:lang w:val="sr-Latn-ME"/>
        </w:rPr>
      </w:pPr>
    </w:p>
    <w:p w14:paraId="6A7C3CD9" w14:textId="77777777" w:rsidR="0019202A" w:rsidRPr="00734D68" w:rsidRDefault="0019202A" w:rsidP="00D45828">
      <w:pPr>
        <w:autoSpaceDE w:val="0"/>
        <w:autoSpaceDN w:val="0"/>
        <w:adjustRightInd w:val="0"/>
        <w:jc w:val="both"/>
        <w:rPr>
          <w:sz w:val="22"/>
          <w:szCs w:val="22"/>
          <w:lang w:val="sr-Latn-ME"/>
        </w:rPr>
      </w:pPr>
      <w:r w:rsidRPr="00734D68">
        <w:rPr>
          <w:sz w:val="22"/>
          <w:szCs w:val="22"/>
          <w:lang w:val="sr-Latn-ME"/>
        </w:rPr>
        <w:t xml:space="preserve">Razgovarajte sa Vašim ljekarom, farmaceutom ili medicinskom sestrom prije uzimanja lijeka </w:t>
      </w:r>
      <w:proofErr w:type="spellStart"/>
      <w:r w:rsidRPr="00734D68">
        <w:rPr>
          <w:sz w:val="22"/>
          <w:szCs w:val="22"/>
          <w:lang w:val="sr-Latn-ME"/>
        </w:rPr>
        <w:t>Eucreas</w:t>
      </w:r>
      <w:proofErr w:type="spellEnd"/>
      <w:r w:rsidRPr="00734D68">
        <w:rPr>
          <w:sz w:val="22"/>
          <w:szCs w:val="22"/>
          <w:lang w:val="sr-Latn-ME"/>
        </w:rPr>
        <w:t xml:space="preserve"> ako imate ili ste imali oboljenje gušterače.</w:t>
      </w:r>
    </w:p>
    <w:p w14:paraId="3B37390F" w14:textId="77777777" w:rsidR="0019202A" w:rsidRPr="00734D68" w:rsidRDefault="0019202A" w:rsidP="00D45828">
      <w:pPr>
        <w:autoSpaceDE w:val="0"/>
        <w:autoSpaceDN w:val="0"/>
        <w:adjustRightInd w:val="0"/>
        <w:jc w:val="both"/>
        <w:rPr>
          <w:sz w:val="22"/>
          <w:szCs w:val="22"/>
          <w:lang w:val="sr-Latn-ME"/>
        </w:rPr>
      </w:pPr>
    </w:p>
    <w:p w14:paraId="5094C153" w14:textId="6B67BD85" w:rsidR="0019202A" w:rsidRPr="00734D68" w:rsidRDefault="0019202A" w:rsidP="00D45828">
      <w:pPr>
        <w:autoSpaceDE w:val="0"/>
        <w:autoSpaceDN w:val="0"/>
        <w:adjustRightInd w:val="0"/>
        <w:jc w:val="both"/>
        <w:rPr>
          <w:sz w:val="22"/>
          <w:szCs w:val="22"/>
          <w:lang w:val="sr-Latn-ME"/>
        </w:rPr>
      </w:pPr>
      <w:r w:rsidRPr="00734D68">
        <w:rPr>
          <w:sz w:val="22"/>
          <w:szCs w:val="22"/>
          <w:lang w:val="sr-Latn-ME"/>
        </w:rPr>
        <w:t xml:space="preserve">Obratite se svom ljekaru, farmaceutu ili medicinskoj sestri prije nego uzmete lijek </w:t>
      </w:r>
      <w:proofErr w:type="spellStart"/>
      <w:r w:rsidRPr="00734D68">
        <w:rPr>
          <w:sz w:val="22"/>
          <w:szCs w:val="22"/>
          <w:lang w:val="sr-Latn-ME"/>
        </w:rPr>
        <w:t>Eucreas</w:t>
      </w:r>
      <w:proofErr w:type="spellEnd"/>
      <w:r w:rsidRPr="00734D68">
        <w:rPr>
          <w:sz w:val="22"/>
          <w:szCs w:val="22"/>
          <w:lang w:val="sr-Latn-ME"/>
        </w:rPr>
        <w:t xml:space="preserve"> ako uzimate </w:t>
      </w:r>
      <w:proofErr w:type="spellStart"/>
      <w:r w:rsidRPr="00734D68">
        <w:rPr>
          <w:sz w:val="22"/>
          <w:szCs w:val="22"/>
          <w:lang w:val="sr-Latn-ME"/>
        </w:rPr>
        <w:t>antidijabetički</w:t>
      </w:r>
      <w:proofErr w:type="spellEnd"/>
      <w:r w:rsidRPr="00734D68">
        <w:rPr>
          <w:sz w:val="22"/>
          <w:szCs w:val="22"/>
          <w:lang w:val="sr-Latn-ME"/>
        </w:rPr>
        <w:t xml:space="preserve"> lijek iz grupe </w:t>
      </w:r>
      <w:proofErr w:type="spellStart"/>
      <w:r w:rsidRPr="00734D68">
        <w:rPr>
          <w:sz w:val="22"/>
          <w:szCs w:val="22"/>
          <w:lang w:val="sr-Latn-ME"/>
        </w:rPr>
        <w:t>sulfonilurea</w:t>
      </w:r>
      <w:proofErr w:type="spellEnd"/>
      <w:r w:rsidRPr="00734D68">
        <w:rPr>
          <w:sz w:val="22"/>
          <w:szCs w:val="22"/>
          <w:lang w:val="sr-Latn-ME"/>
        </w:rPr>
        <w:t>. Da bi izbjegao nisku koncentraciju glukoze u krvi (</w:t>
      </w:r>
      <w:proofErr w:type="spellStart"/>
      <w:r w:rsidRPr="00734D68">
        <w:rPr>
          <w:sz w:val="22"/>
          <w:szCs w:val="22"/>
          <w:lang w:val="sr-Latn-ME"/>
        </w:rPr>
        <w:t>hipoglikemija</w:t>
      </w:r>
      <w:proofErr w:type="spellEnd"/>
      <w:r w:rsidRPr="00734D68">
        <w:rPr>
          <w:sz w:val="22"/>
          <w:szCs w:val="22"/>
          <w:lang w:val="sr-Latn-ME"/>
        </w:rPr>
        <w:t xml:space="preserve">), Vaš ljekar će </w:t>
      </w:r>
      <w:r w:rsidR="00D3312C" w:rsidRPr="00734D68">
        <w:rPr>
          <w:sz w:val="22"/>
          <w:szCs w:val="22"/>
          <w:lang w:val="sr-Latn-ME"/>
        </w:rPr>
        <w:t xml:space="preserve">možda smanjiti </w:t>
      </w:r>
      <w:r w:rsidRPr="00734D68">
        <w:rPr>
          <w:sz w:val="22"/>
          <w:szCs w:val="22"/>
          <w:lang w:val="sr-Latn-ME"/>
        </w:rPr>
        <w:t xml:space="preserve">Vašu dozu </w:t>
      </w:r>
      <w:proofErr w:type="spellStart"/>
      <w:r w:rsidRPr="00734D68">
        <w:rPr>
          <w:sz w:val="22"/>
          <w:szCs w:val="22"/>
          <w:lang w:val="sr-Latn-ME"/>
        </w:rPr>
        <w:t>sulfoniluree</w:t>
      </w:r>
      <w:proofErr w:type="spellEnd"/>
      <w:r w:rsidRPr="00734D68">
        <w:rPr>
          <w:sz w:val="22"/>
          <w:szCs w:val="22"/>
          <w:lang w:val="sr-Latn-ME"/>
        </w:rPr>
        <w:t xml:space="preserve"> kad je uzimate zajedno sa lijekom </w:t>
      </w:r>
      <w:proofErr w:type="spellStart"/>
      <w:r w:rsidRPr="00734D68">
        <w:rPr>
          <w:sz w:val="22"/>
          <w:szCs w:val="22"/>
          <w:lang w:val="sr-Latn-ME"/>
        </w:rPr>
        <w:t>Eucreas</w:t>
      </w:r>
      <w:proofErr w:type="spellEnd"/>
      <w:r w:rsidRPr="00734D68">
        <w:rPr>
          <w:sz w:val="22"/>
          <w:szCs w:val="22"/>
          <w:lang w:val="sr-Latn-ME"/>
        </w:rPr>
        <w:t>.</w:t>
      </w:r>
    </w:p>
    <w:p w14:paraId="75C974ED" w14:textId="77777777" w:rsidR="0019202A" w:rsidRPr="00734D68" w:rsidRDefault="0019202A" w:rsidP="00D45828">
      <w:pPr>
        <w:autoSpaceDE w:val="0"/>
        <w:autoSpaceDN w:val="0"/>
        <w:adjustRightInd w:val="0"/>
        <w:jc w:val="both"/>
        <w:rPr>
          <w:sz w:val="22"/>
          <w:szCs w:val="22"/>
          <w:lang w:val="sr-Latn-ME"/>
        </w:rPr>
      </w:pPr>
    </w:p>
    <w:p w14:paraId="4C9797E4" w14:textId="77777777" w:rsidR="0019202A" w:rsidRPr="00734D68" w:rsidRDefault="0019202A" w:rsidP="00D45828">
      <w:pPr>
        <w:jc w:val="both"/>
        <w:rPr>
          <w:sz w:val="22"/>
          <w:szCs w:val="22"/>
          <w:lang w:val="sr-Latn-ME"/>
        </w:rPr>
      </w:pPr>
      <w:r w:rsidRPr="00734D68">
        <w:rPr>
          <w:sz w:val="22"/>
          <w:szCs w:val="22"/>
          <w:lang w:val="sr-Latn-ME"/>
        </w:rPr>
        <w:t xml:space="preserve">Ako ste prethodno uzimali </w:t>
      </w:r>
      <w:proofErr w:type="spellStart"/>
      <w:r w:rsidRPr="00734D68">
        <w:rPr>
          <w:sz w:val="22"/>
          <w:szCs w:val="22"/>
          <w:lang w:val="sr-Latn-ME"/>
        </w:rPr>
        <w:t>vildagliptin</w:t>
      </w:r>
      <w:proofErr w:type="spellEnd"/>
      <w:r w:rsidRPr="00734D68">
        <w:rPr>
          <w:sz w:val="22"/>
          <w:szCs w:val="22"/>
          <w:lang w:val="sr-Latn-ME"/>
        </w:rPr>
        <w:t>, ali ste morali da prestanete da ga uzimate zbog oboljenja jetre, ne smijete uzimati ovaj lijek.</w:t>
      </w:r>
    </w:p>
    <w:p w14:paraId="6EAADFF7" w14:textId="77777777" w:rsidR="0019202A" w:rsidRPr="00734D68" w:rsidRDefault="0019202A" w:rsidP="00D45828">
      <w:pPr>
        <w:jc w:val="both"/>
        <w:rPr>
          <w:sz w:val="22"/>
          <w:szCs w:val="22"/>
          <w:lang w:val="sr-Latn-ME"/>
        </w:rPr>
      </w:pPr>
    </w:p>
    <w:p w14:paraId="2C5EF447" w14:textId="05DE8397" w:rsidR="0019202A" w:rsidRPr="00734D68" w:rsidRDefault="0019202A" w:rsidP="00D45828">
      <w:pPr>
        <w:jc w:val="both"/>
        <w:rPr>
          <w:sz w:val="22"/>
          <w:szCs w:val="22"/>
          <w:lang w:val="sr-Latn-ME"/>
        </w:rPr>
      </w:pPr>
      <w:r w:rsidRPr="00734D68">
        <w:rPr>
          <w:sz w:val="22"/>
          <w:szCs w:val="22"/>
          <w:lang w:val="sr-Latn-ME"/>
        </w:rPr>
        <w:t xml:space="preserve">Česta komplikacija šećerne bolesti su </w:t>
      </w:r>
      <w:proofErr w:type="spellStart"/>
      <w:r w:rsidRPr="00734D68">
        <w:rPr>
          <w:sz w:val="22"/>
          <w:szCs w:val="22"/>
          <w:lang w:val="sr-Latn-ME"/>
        </w:rPr>
        <w:t>dijabetičke</w:t>
      </w:r>
      <w:proofErr w:type="spellEnd"/>
      <w:r w:rsidRPr="00734D68">
        <w:rPr>
          <w:sz w:val="22"/>
          <w:szCs w:val="22"/>
          <w:lang w:val="sr-Latn-ME"/>
        </w:rPr>
        <w:t xml:space="preserve"> kožne </w:t>
      </w:r>
      <w:proofErr w:type="spellStart"/>
      <w:r w:rsidRPr="00734D68">
        <w:rPr>
          <w:sz w:val="22"/>
          <w:szCs w:val="22"/>
          <w:lang w:val="sr-Latn-ME"/>
        </w:rPr>
        <w:t>lezije</w:t>
      </w:r>
      <w:proofErr w:type="spellEnd"/>
      <w:r w:rsidRPr="00734D68">
        <w:rPr>
          <w:sz w:val="22"/>
          <w:szCs w:val="22"/>
          <w:lang w:val="sr-Latn-ME"/>
        </w:rPr>
        <w:t xml:space="preserve">. Savjetuje Vam se da se pridržavate preporuka za </w:t>
      </w:r>
      <w:proofErr w:type="spellStart"/>
      <w:r w:rsidRPr="00734D68">
        <w:rPr>
          <w:sz w:val="22"/>
          <w:szCs w:val="22"/>
          <w:lang w:val="sr-Latn-ME"/>
        </w:rPr>
        <w:t>njegu</w:t>
      </w:r>
      <w:proofErr w:type="spellEnd"/>
      <w:r w:rsidRPr="00734D68">
        <w:rPr>
          <w:sz w:val="22"/>
          <w:szCs w:val="22"/>
          <w:lang w:val="sr-Latn-ME"/>
        </w:rPr>
        <w:t xml:space="preserve"> kože i stopala koje Vam je dao ljekar ili medicinska sestra. Takođe Vam se savjetuje da posvetite posebnu pažnju novoj pojavi pli</w:t>
      </w:r>
      <w:r w:rsidR="002C52AC" w:rsidRPr="00734D68">
        <w:rPr>
          <w:sz w:val="22"/>
          <w:szCs w:val="22"/>
          <w:lang w:val="sr-Latn-ME"/>
        </w:rPr>
        <w:t>k</w:t>
      </w:r>
      <w:r w:rsidRPr="00734D68">
        <w:rPr>
          <w:sz w:val="22"/>
          <w:szCs w:val="22"/>
          <w:lang w:val="sr-Latn-ME"/>
        </w:rPr>
        <w:t xml:space="preserve">ova ili rana dok uzimate lijek </w:t>
      </w:r>
      <w:proofErr w:type="spellStart"/>
      <w:r w:rsidRPr="00734D68">
        <w:rPr>
          <w:sz w:val="22"/>
          <w:szCs w:val="22"/>
          <w:lang w:val="sr-Latn-ME"/>
        </w:rPr>
        <w:t>Eucreas</w:t>
      </w:r>
      <w:proofErr w:type="spellEnd"/>
      <w:r w:rsidRPr="00734D68">
        <w:rPr>
          <w:sz w:val="22"/>
          <w:szCs w:val="22"/>
          <w:lang w:val="sr-Latn-ME"/>
        </w:rPr>
        <w:t>. Ako se oni pojave, potrebno je da se odmah obratite ljekaru.</w:t>
      </w:r>
    </w:p>
    <w:p w14:paraId="51CE10D9" w14:textId="77777777" w:rsidR="0019202A" w:rsidRPr="00734D68" w:rsidRDefault="0019202A" w:rsidP="00D45828">
      <w:pPr>
        <w:jc w:val="both"/>
        <w:rPr>
          <w:sz w:val="22"/>
          <w:szCs w:val="22"/>
          <w:lang w:val="sr-Latn-ME"/>
        </w:rPr>
      </w:pPr>
    </w:p>
    <w:p w14:paraId="6969327D" w14:textId="77777777" w:rsidR="0019202A" w:rsidRPr="00734D68" w:rsidRDefault="0019202A" w:rsidP="00D45828">
      <w:pPr>
        <w:jc w:val="both"/>
        <w:rPr>
          <w:sz w:val="22"/>
          <w:szCs w:val="22"/>
          <w:lang w:val="sr-Latn-ME"/>
        </w:rPr>
      </w:pPr>
      <w:r w:rsidRPr="00734D68">
        <w:rPr>
          <w:sz w:val="22"/>
          <w:szCs w:val="22"/>
          <w:lang w:val="sr-Latn-ME"/>
        </w:rPr>
        <w:t xml:space="preserve">Ukoliko je potrebno da imate veću operaciju morate prestati sa uzimanjem lijeka </w:t>
      </w:r>
      <w:proofErr w:type="spellStart"/>
      <w:r w:rsidRPr="00734D68">
        <w:rPr>
          <w:sz w:val="22"/>
          <w:szCs w:val="22"/>
          <w:lang w:val="sr-Latn-ME"/>
        </w:rPr>
        <w:t>Eucreas</w:t>
      </w:r>
      <w:proofErr w:type="spellEnd"/>
      <w:r w:rsidRPr="00734D68">
        <w:rPr>
          <w:sz w:val="22"/>
          <w:szCs w:val="22"/>
          <w:lang w:val="sr-Latn-ME"/>
        </w:rPr>
        <w:t xml:space="preserve"> tokom i neko vrijeme nakon operacije. Vaš ljekar će odlučiti kada morate da prestanete i kada da opet počnete liječenje/terapiju lijekom </w:t>
      </w:r>
      <w:proofErr w:type="spellStart"/>
      <w:r w:rsidRPr="00734D68">
        <w:rPr>
          <w:sz w:val="22"/>
          <w:szCs w:val="22"/>
          <w:lang w:val="sr-Latn-ME"/>
        </w:rPr>
        <w:t>Eucreas</w:t>
      </w:r>
      <w:proofErr w:type="spellEnd"/>
      <w:r w:rsidRPr="00734D68">
        <w:rPr>
          <w:sz w:val="22"/>
          <w:szCs w:val="22"/>
          <w:lang w:val="sr-Latn-ME"/>
        </w:rPr>
        <w:t>.</w:t>
      </w:r>
    </w:p>
    <w:p w14:paraId="03C2E791" w14:textId="77777777" w:rsidR="0019202A" w:rsidRPr="00734D68" w:rsidRDefault="0019202A" w:rsidP="00D45828">
      <w:pPr>
        <w:autoSpaceDE w:val="0"/>
        <w:autoSpaceDN w:val="0"/>
        <w:adjustRightInd w:val="0"/>
        <w:jc w:val="both"/>
        <w:rPr>
          <w:sz w:val="22"/>
          <w:szCs w:val="22"/>
          <w:lang w:val="sr-Latn-ME"/>
        </w:rPr>
      </w:pPr>
    </w:p>
    <w:p w14:paraId="673A4658" w14:textId="77777777" w:rsidR="0019202A" w:rsidRPr="00734D68" w:rsidRDefault="0019202A" w:rsidP="00D45828">
      <w:pPr>
        <w:autoSpaceDE w:val="0"/>
        <w:autoSpaceDN w:val="0"/>
        <w:adjustRightInd w:val="0"/>
        <w:jc w:val="both"/>
        <w:rPr>
          <w:sz w:val="22"/>
          <w:szCs w:val="22"/>
          <w:lang w:val="sr-Latn-ME"/>
        </w:rPr>
      </w:pPr>
      <w:r w:rsidRPr="00734D68">
        <w:rPr>
          <w:sz w:val="22"/>
          <w:szCs w:val="22"/>
          <w:lang w:val="sr-Latn-ME"/>
        </w:rPr>
        <w:t xml:space="preserve">Testovi funkcije jetre se rade prije početka liječenja lijekom </w:t>
      </w:r>
      <w:proofErr w:type="spellStart"/>
      <w:r w:rsidRPr="00734D68">
        <w:rPr>
          <w:sz w:val="22"/>
          <w:szCs w:val="22"/>
          <w:lang w:val="sr-Latn-ME"/>
        </w:rPr>
        <w:t>Eucreas</w:t>
      </w:r>
      <w:proofErr w:type="spellEnd"/>
      <w:r w:rsidRPr="00734D68">
        <w:rPr>
          <w:sz w:val="22"/>
          <w:szCs w:val="22"/>
          <w:lang w:val="sr-Latn-ME"/>
        </w:rPr>
        <w:t>, zatim tokom prve godine u razmacima od tri mjeseca i poslije toga periodično. Razlog tome je nastojanje da se znakovi povišenih vrijednosti enzima jetre uoče što je moguće ranije.</w:t>
      </w:r>
    </w:p>
    <w:p w14:paraId="41A97F4D" w14:textId="77777777" w:rsidR="0019202A" w:rsidRPr="00734D68" w:rsidRDefault="0019202A" w:rsidP="00D45828">
      <w:pPr>
        <w:autoSpaceDE w:val="0"/>
        <w:autoSpaceDN w:val="0"/>
        <w:adjustRightInd w:val="0"/>
        <w:jc w:val="both"/>
        <w:rPr>
          <w:sz w:val="22"/>
          <w:szCs w:val="22"/>
          <w:lang w:val="sr-Latn-ME"/>
        </w:rPr>
      </w:pPr>
    </w:p>
    <w:p w14:paraId="67470BD6" w14:textId="77777777" w:rsidR="0019202A" w:rsidRPr="00734D68" w:rsidRDefault="0019202A" w:rsidP="00D45828">
      <w:pPr>
        <w:autoSpaceDE w:val="0"/>
        <w:autoSpaceDN w:val="0"/>
        <w:adjustRightInd w:val="0"/>
        <w:jc w:val="both"/>
        <w:rPr>
          <w:sz w:val="22"/>
          <w:szCs w:val="22"/>
          <w:lang w:val="sr-Latn-ME"/>
        </w:rPr>
      </w:pPr>
      <w:r w:rsidRPr="00734D68">
        <w:rPr>
          <w:sz w:val="22"/>
          <w:szCs w:val="22"/>
          <w:lang w:val="sr-Latn-ME"/>
        </w:rPr>
        <w:t xml:space="preserve">Tokom liječenja lijekom </w:t>
      </w:r>
      <w:proofErr w:type="spellStart"/>
      <w:r w:rsidRPr="00734D68">
        <w:rPr>
          <w:sz w:val="22"/>
          <w:szCs w:val="22"/>
          <w:lang w:val="sr-Latn-ME"/>
        </w:rPr>
        <w:t>Eucreas</w:t>
      </w:r>
      <w:proofErr w:type="spellEnd"/>
      <w:r w:rsidRPr="00734D68">
        <w:rPr>
          <w:sz w:val="22"/>
          <w:szCs w:val="22"/>
          <w:lang w:val="sr-Latn-ME"/>
        </w:rPr>
        <w:t>, Vaš ljekar će provjeravati funkciju Vaše jetre najmanje jedanput godišnje ili češće ukoliko ste starija osoba i/ili imate oslabljenu funkciju bubrega.</w:t>
      </w:r>
    </w:p>
    <w:p w14:paraId="6A086511" w14:textId="77777777" w:rsidR="0019202A" w:rsidRPr="00734D68" w:rsidRDefault="0019202A" w:rsidP="00D45828">
      <w:pPr>
        <w:autoSpaceDE w:val="0"/>
        <w:autoSpaceDN w:val="0"/>
        <w:adjustRightInd w:val="0"/>
        <w:jc w:val="both"/>
        <w:rPr>
          <w:color w:val="FF0000"/>
          <w:sz w:val="22"/>
          <w:szCs w:val="22"/>
          <w:lang w:val="sr-Latn-ME"/>
        </w:rPr>
      </w:pPr>
    </w:p>
    <w:p w14:paraId="5F1A2C71" w14:textId="77777777" w:rsidR="0019202A" w:rsidRPr="00734D68" w:rsidRDefault="0019202A" w:rsidP="00D45828">
      <w:pPr>
        <w:autoSpaceDE w:val="0"/>
        <w:autoSpaceDN w:val="0"/>
        <w:adjustRightInd w:val="0"/>
        <w:jc w:val="both"/>
        <w:rPr>
          <w:sz w:val="22"/>
          <w:szCs w:val="22"/>
          <w:lang w:val="sr-Latn-ME"/>
        </w:rPr>
      </w:pPr>
      <w:r w:rsidRPr="00734D68">
        <w:rPr>
          <w:sz w:val="22"/>
          <w:szCs w:val="22"/>
          <w:lang w:val="sr-Latn-ME"/>
        </w:rPr>
        <w:t xml:space="preserve">Vaš ljekar će redovno provjeravati šećer u Vašoj krvi i urinu. </w:t>
      </w:r>
    </w:p>
    <w:p w14:paraId="0EB5B095" w14:textId="0A27E124" w:rsidR="00445D8F" w:rsidRPr="00734D68" w:rsidRDefault="00445D8F" w:rsidP="00D45828">
      <w:pPr>
        <w:jc w:val="both"/>
        <w:rPr>
          <w:bCs/>
          <w:sz w:val="22"/>
          <w:szCs w:val="22"/>
          <w:lang w:val="sr-Latn-ME"/>
        </w:rPr>
      </w:pPr>
    </w:p>
    <w:p w14:paraId="0EB5B096" w14:textId="124A4516" w:rsidR="00C77D13" w:rsidRPr="00734D68" w:rsidRDefault="00C77D13" w:rsidP="00D45828">
      <w:pPr>
        <w:jc w:val="both"/>
        <w:rPr>
          <w:b/>
          <w:bCs/>
          <w:sz w:val="22"/>
          <w:szCs w:val="22"/>
          <w:lang w:val="sr-Latn-ME"/>
        </w:rPr>
      </w:pPr>
      <w:r w:rsidRPr="00734D68">
        <w:rPr>
          <w:b/>
          <w:bCs/>
          <w:sz w:val="22"/>
          <w:szCs w:val="22"/>
          <w:lang w:val="sr-Latn-ME"/>
        </w:rPr>
        <w:t>Djeca i adolescenti</w:t>
      </w:r>
    </w:p>
    <w:p w14:paraId="46490DC5" w14:textId="77777777" w:rsidR="002C52AC" w:rsidRPr="00734D68" w:rsidRDefault="002C52AC" w:rsidP="00D45828">
      <w:pPr>
        <w:jc w:val="both"/>
        <w:rPr>
          <w:b/>
          <w:bCs/>
          <w:sz w:val="22"/>
          <w:szCs w:val="22"/>
          <w:lang w:val="sr-Latn-ME"/>
        </w:rPr>
      </w:pPr>
    </w:p>
    <w:p w14:paraId="592D892B" w14:textId="77777777" w:rsidR="0019202A" w:rsidRPr="00734D68" w:rsidRDefault="0019202A" w:rsidP="00D45828">
      <w:pPr>
        <w:autoSpaceDE w:val="0"/>
        <w:autoSpaceDN w:val="0"/>
        <w:adjustRightInd w:val="0"/>
        <w:jc w:val="both"/>
        <w:rPr>
          <w:sz w:val="22"/>
          <w:szCs w:val="22"/>
          <w:lang w:val="sr-Latn-ME"/>
        </w:rPr>
      </w:pPr>
      <w:r w:rsidRPr="00734D68">
        <w:rPr>
          <w:bCs/>
          <w:sz w:val="22"/>
          <w:szCs w:val="22"/>
          <w:lang w:val="sr-Latn-ME"/>
        </w:rPr>
        <w:t xml:space="preserve">Lijek </w:t>
      </w:r>
      <w:proofErr w:type="spellStart"/>
      <w:r w:rsidRPr="00734D68">
        <w:rPr>
          <w:bCs/>
          <w:sz w:val="22"/>
          <w:szCs w:val="22"/>
          <w:lang w:val="sr-Latn-ME"/>
        </w:rPr>
        <w:t>Eucreas</w:t>
      </w:r>
      <w:proofErr w:type="spellEnd"/>
      <w:r w:rsidRPr="00734D68">
        <w:rPr>
          <w:bCs/>
          <w:sz w:val="22"/>
          <w:szCs w:val="22"/>
          <w:lang w:val="sr-Latn-ME"/>
        </w:rPr>
        <w:t xml:space="preserve"> </w:t>
      </w:r>
      <w:r w:rsidRPr="00734D68">
        <w:rPr>
          <w:noProof/>
          <w:sz w:val="22"/>
          <w:szCs w:val="22"/>
          <w:lang w:val="sr-Latn-ME"/>
        </w:rPr>
        <w:t>se ne preporučuje za primjenu kod djece i adolescenata ispod 18 godina</w:t>
      </w:r>
      <w:r w:rsidRPr="00734D68">
        <w:rPr>
          <w:bCs/>
          <w:sz w:val="22"/>
          <w:szCs w:val="22"/>
          <w:lang w:val="sr-Latn-ME"/>
        </w:rPr>
        <w:t>.</w:t>
      </w:r>
    </w:p>
    <w:p w14:paraId="0EB5B097" w14:textId="77777777" w:rsidR="00C77D13" w:rsidRPr="00734D68" w:rsidRDefault="00C77D13" w:rsidP="00D45828">
      <w:pPr>
        <w:jc w:val="both"/>
        <w:rPr>
          <w:bCs/>
          <w:sz w:val="22"/>
          <w:szCs w:val="22"/>
          <w:lang w:val="sr-Latn-ME"/>
        </w:rPr>
      </w:pPr>
    </w:p>
    <w:p w14:paraId="0EB5B098" w14:textId="5ACD63F8" w:rsidR="00A32113" w:rsidRPr="00734D68" w:rsidRDefault="00A32113" w:rsidP="00D45828">
      <w:pPr>
        <w:jc w:val="both"/>
        <w:rPr>
          <w:b/>
          <w:sz w:val="22"/>
          <w:szCs w:val="22"/>
          <w:lang w:val="sr-Latn-ME"/>
        </w:rPr>
      </w:pPr>
      <w:r w:rsidRPr="00734D68">
        <w:rPr>
          <w:b/>
          <w:sz w:val="22"/>
          <w:szCs w:val="22"/>
          <w:lang w:val="sr-Latn-ME"/>
        </w:rPr>
        <w:lastRenderedPageBreak/>
        <w:t xml:space="preserve">Primjena drugih </w:t>
      </w:r>
      <w:r w:rsidR="001B03B0" w:rsidRPr="00734D68">
        <w:rPr>
          <w:b/>
          <w:sz w:val="22"/>
          <w:szCs w:val="22"/>
          <w:lang w:val="sr-Latn-ME"/>
        </w:rPr>
        <w:t>l</w:t>
      </w:r>
      <w:r w:rsidRPr="00734D68">
        <w:rPr>
          <w:b/>
          <w:sz w:val="22"/>
          <w:szCs w:val="22"/>
          <w:lang w:val="sr-Latn-ME"/>
        </w:rPr>
        <w:t>jekova</w:t>
      </w:r>
    </w:p>
    <w:p w14:paraId="14810A5F" w14:textId="77777777" w:rsidR="002C52AC" w:rsidRPr="00734D68" w:rsidRDefault="002C52AC" w:rsidP="00D45828">
      <w:pPr>
        <w:jc w:val="both"/>
        <w:rPr>
          <w:b/>
          <w:sz w:val="22"/>
          <w:szCs w:val="22"/>
          <w:lang w:val="sr-Latn-ME"/>
        </w:rPr>
      </w:pPr>
    </w:p>
    <w:p w14:paraId="34E72206" w14:textId="77777777" w:rsidR="0019202A" w:rsidRPr="00734D68" w:rsidRDefault="0019202A" w:rsidP="00D45828">
      <w:pPr>
        <w:tabs>
          <w:tab w:val="left" w:pos="567"/>
        </w:tabs>
        <w:autoSpaceDE w:val="0"/>
        <w:autoSpaceDN w:val="0"/>
        <w:adjustRightInd w:val="0"/>
        <w:jc w:val="both"/>
        <w:rPr>
          <w:sz w:val="22"/>
          <w:szCs w:val="22"/>
          <w:lang w:val="sr-Latn-ME"/>
        </w:rPr>
      </w:pPr>
      <w:r w:rsidRPr="00734D68">
        <w:rPr>
          <w:sz w:val="22"/>
          <w:szCs w:val="22"/>
          <w:lang w:val="sr-Latn-ME"/>
        </w:rPr>
        <w:t xml:space="preserve">Ukoliko je potrebno da primite injekciju nekog kontrasta sa jodom, u Vaš krvotok, na primjer u slučaju rentgenskog snimanja  ili skenera, morate prestati sa uzimanjem lijeka </w:t>
      </w:r>
      <w:proofErr w:type="spellStart"/>
      <w:r w:rsidRPr="00734D68">
        <w:rPr>
          <w:sz w:val="22"/>
          <w:szCs w:val="22"/>
          <w:lang w:val="sr-Latn-ME"/>
        </w:rPr>
        <w:t>Eucreas</w:t>
      </w:r>
      <w:proofErr w:type="spellEnd"/>
      <w:r w:rsidRPr="00734D68">
        <w:rPr>
          <w:sz w:val="22"/>
          <w:szCs w:val="22"/>
          <w:lang w:val="sr-Latn-ME"/>
        </w:rPr>
        <w:t xml:space="preserve"> prije ili za vrijeme primanja injekcije. Vaš ljekar će odlučiti kada morate prestati i kada ponovo početi sa liječenjem lijekom </w:t>
      </w:r>
      <w:proofErr w:type="spellStart"/>
      <w:r w:rsidRPr="00734D68">
        <w:rPr>
          <w:sz w:val="22"/>
          <w:szCs w:val="22"/>
          <w:lang w:val="sr-Latn-ME"/>
        </w:rPr>
        <w:t>Eucreas</w:t>
      </w:r>
      <w:proofErr w:type="spellEnd"/>
      <w:r w:rsidRPr="00734D68">
        <w:rPr>
          <w:sz w:val="22"/>
          <w:szCs w:val="22"/>
          <w:lang w:val="sr-Latn-ME"/>
        </w:rPr>
        <w:t>.</w:t>
      </w:r>
    </w:p>
    <w:p w14:paraId="22110617" w14:textId="77777777" w:rsidR="0019202A" w:rsidRPr="00734D68" w:rsidRDefault="0019202A" w:rsidP="00D45828">
      <w:pPr>
        <w:tabs>
          <w:tab w:val="left" w:pos="567"/>
        </w:tabs>
        <w:autoSpaceDE w:val="0"/>
        <w:autoSpaceDN w:val="0"/>
        <w:adjustRightInd w:val="0"/>
        <w:jc w:val="both"/>
        <w:rPr>
          <w:sz w:val="22"/>
          <w:szCs w:val="22"/>
          <w:lang w:val="sr-Latn-ME"/>
        </w:rPr>
      </w:pPr>
    </w:p>
    <w:p w14:paraId="022365E5" w14:textId="4D5FF633" w:rsidR="0019202A" w:rsidRPr="00734D68" w:rsidRDefault="0019202A" w:rsidP="00D45828">
      <w:pPr>
        <w:tabs>
          <w:tab w:val="left" w:pos="567"/>
        </w:tabs>
        <w:autoSpaceDE w:val="0"/>
        <w:autoSpaceDN w:val="0"/>
        <w:adjustRightInd w:val="0"/>
        <w:jc w:val="both"/>
        <w:rPr>
          <w:noProof/>
          <w:sz w:val="22"/>
          <w:szCs w:val="22"/>
          <w:lang w:val="sr-Latn-ME"/>
        </w:rPr>
      </w:pPr>
      <w:r w:rsidRPr="00734D68">
        <w:rPr>
          <w:sz w:val="22"/>
          <w:szCs w:val="22"/>
          <w:lang w:val="sr-Latn-ME"/>
        </w:rPr>
        <w:t>Obav</w:t>
      </w:r>
      <w:r w:rsidR="002C52AC" w:rsidRPr="00734D68">
        <w:rPr>
          <w:sz w:val="22"/>
          <w:szCs w:val="22"/>
          <w:lang w:val="sr-Latn-ME"/>
        </w:rPr>
        <w:t>ij</w:t>
      </w:r>
      <w:r w:rsidRPr="00734D68">
        <w:rPr>
          <w:sz w:val="22"/>
          <w:szCs w:val="22"/>
          <w:lang w:val="sr-Latn-ME"/>
        </w:rPr>
        <w:t>estite svog ljekara ako uzimate ili ste nedavno uzeli ili biste mogli uzeti bilo koje druge ljekove</w:t>
      </w:r>
      <w:r w:rsidRPr="00734D68">
        <w:rPr>
          <w:noProof/>
          <w:sz w:val="22"/>
          <w:szCs w:val="22"/>
          <w:lang w:val="sr-Latn-ME"/>
        </w:rPr>
        <w:t>. Možda će biti potrebno da češće radite testove nivoa glukoze (šećera) u krvi i funkcije bubrega ili će Vaš ljekar da Vam prilagodi doziranje lijeka Eucreas. Veoma je važno da kažete u slučaju da uzimate:</w:t>
      </w:r>
    </w:p>
    <w:p w14:paraId="2308A4E3" w14:textId="77777777" w:rsidR="0019202A" w:rsidRPr="00734D68" w:rsidRDefault="0019202A" w:rsidP="00E075BB">
      <w:pPr>
        <w:numPr>
          <w:ilvl w:val="0"/>
          <w:numId w:val="30"/>
        </w:numPr>
        <w:spacing w:line="260" w:lineRule="exact"/>
        <w:ind w:right="-2"/>
        <w:jc w:val="both"/>
        <w:rPr>
          <w:sz w:val="22"/>
          <w:szCs w:val="22"/>
          <w:lang w:val="sr-Latn-ME"/>
        </w:rPr>
      </w:pPr>
      <w:proofErr w:type="spellStart"/>
      <w:r w:rsidRPr="00734D68">
        <w:rPr>
          <w:sz w:val="22"/>
          <w:szCs w:val="22"/>
          <w:lang w:val="sr-Latn-ME"/>
        </w:rPr>
        <w:t>glukokortikoide</w:t>
      </w:r>
      <w:proofErr w:type="spellEnd"/>
      <w:r w:rsidRPr="00734D68">
        <w:rPr>
          <w:sz w:val="22"/>
          <w:szCs w:val="22"/>
          <w:lang w:val="sr-Latn-ME"/>
        </w:rPr>
        <w:t xml:space="preserve"> koji se obično koriste za liječenje upala</w:t>
      </w:r>
    </w:p>
    <w:p w14:paraId="1DAA4FC4" w14:textId="77777777" w:rsidR="0019202A" w:rsidRPr="00734D68" w:rsidRDefault="0019202A" w:rsidP="00D45828">
      <w:pPr>
        <w:numPr>
          <w:ilvl w:val="0"/>
          <w:numId w:val="30"/>
        </w:numPr>
        <w:spacing w:line="260" w:lineRule="exact"/>
        <w:ind w:right="-2"/>
        <w:jc w:val="both"/>
        <w:rPr>
          <w:sz w:val="22"/>
          <w:szCs w:val="22"/>
          <w:lang w:val="sr-Latn-ME"/>
        </w:rPr>
      </w:pPr>
      <w:r w:rsidRPr="00734D68">
        <w:rPr>
          <w:sz w:val="22"/>
          <w:szCs w:val="22"/>
          <w:lang w:val="sr-Latn-ME"/>
        </w:rPr>
        <w:t xml:space="preserve">beta-2 </w:t>
      </w:r>
      <w:proofErr w:type="spellStart"/>
      <w:r w:rsidRPr="00734D68">
        <w:rPr>
          <w:sz w:val="22"/>
          <w:szCs w:val="22"/>
          <w:lang w:val="sr-Latn-ME"/>
        </w:rPr>
        <w:t>agoniste</w:t>
      </w:r>
      <w:proofErr w:type="spellEnd"/>
      <w:r w:rsidRPr="00734D68">
        <w:rPr>
          <w:sz w:val="22"/>
          <w:szCs w:val="22"/>
          <w:lang w:val="sr-Latn-ME"/>
        </w:rPr>
        <w:t xml:space="preserve"> koji se obično koriste za liječenje poremećaja disanja</w:t>
      </w:r>
    </w:p>
    <w:p w14:paraId="29C2DEA2" w14:textId="77777777" w:rsidR="0019202A" w:rsidRPr="00734D68" w:rsidRDefault="0019202A" w:rsidP="00E075BB">
      <w:pPr>
        <w:numPr>
          <w:ilvl w:val="0"/>
          <w:numId w:val="30"/>
        </w:numPr>
        <w:spacing w:line="260" w:lineRule="exact"/>
        <w:ind w:right="-2"/>
        <w:jc w:val="both"/>
        <w:rPr>
          <w:sz w:val="22"/>
          <w:szCs w:val="22"/>
          <w:lang w:val="sr-Latn-ME"/>
        </w:rPr>
      </w:pPr>
      <w:r w:rsidRPr="00734D68">
        <w:rPr>
          <w:sz w:val="22"/>
          <w:szCs w:val="22"/>
          <w:lang w:val="sr-Latn-ME"/>
        </w:rPr>
        <w:t>druge ljekove koji se koriste za liječenje šećerne bolesti</w:t>
      </w:r>
    </w:p>
    <w:p w14:paraId="33E3AAD1" w14:textId="77777777" w:rsidR="0019202A" w:rsidRPr="00734D68" w:rsidRDefault="0019202A">
      <w:pPr>
        <w:numPr>
          <w:ilvl w:val="0"/>
          <w:numId w:val="30"/>
        </w:numPr>
        <w:spacing w:line="260" w:lineRule="exact"/>
        <w:ind w:right="-2"/>
        <w:jc w:val="both"/>
        <w:rPr>
          <w:sz w:val="22"/>
          <w:szCs w:val="22"/>
          <w:lang w:val="sr-Latn-ME"/>
        </w:rPr>
      </w:pPr>
      <w:r w:rsidRPr="00734D68">
        <w:rPr>
          <w:sz w:val="22"/>
          <w:szCs w:val="22"/>
          <w:lang w:val="sr-Latn-ME"/>
        </w:rPr>
        <w:t>ljekove koji povećavaju stvaranje urina/mokraće (</w:t>
      </w:r>
      <w:proofErr w:type="spellStart"/>
      <w:r w:rsidRPr="00734D68">
        <w:rPr>
          <w:sz w:val="22"/>
          <w:szCs w:val="22"/>
          <w:lang w:val="sr-Latn-ME"/>
        </w:rPr>
        <w:t>diuretici</w:t>
      </w:r>
      <w:proofErr w:type="spellEnd"/>
      <w:r w:rsidRPr="00734D68">
        <w:rPr>
          <w:sz w:val="22"/>
          <w:szCs w:val="22"/>
          <w:lang w:val="sr-Latn-ME"/>
        </w:rPr>
        <w:t>)</w:t>
      </w:r>
    </w:p>
    <w:p w14:paraId="401CF615" w14:textId="77777777" w:rsidR="0019202A" w:rsidRPr="00734D68" w:rsidRDefault="0019202A">
      <w:pPr>
        <w:numPr>
          <w:ilvl w:val="0"/>
          <w:numId w:val="30"/>
        </w:numPr>
        <w:spacing w:line="260" w:lineRule="exact"/>
        <w:ind w:right="-2"/>
        <w:jc w:val="both"/>
        <w:rPr>
          <w:sz w:val="22"/>
          <w:szCs w:val="22"/>
          <w:lang w:val="sr-Latn-ME"/>
        </w:rPr>
      </w:pPr>
      <w:r w:rsidRPr="00734D68">
        <w:rPr>
          <w:sz w:val="22"/>
          <w:szCs w:val="22"/>
          <w:lang w:val="sr-Latn-ME"/>
        </w:rPr>
        <w:t>ljekove koji se koriste u terapiji bola ili zapaljenja (</w:t>
      </w:r>
      <w:proofErr w:type="spellStart"/>
      <w:r w:rsidRPr="00734D68">
        <w:rPr>
          <w:sz w:val="22"/>
          <w:szCs w:val="22"/>
          <w:lang w:val="sr-Latn-ME"/>
        </w:rPr>
        <w:t>NSAIL</w:t>
      </w:r>
      <w:proofErr w:type="spellEnd"/>
      <w:r w:rsidRPr="00734D68">
        <w:rPr>
          <w:sz w:val="22"/>
          <w:szCs w:val="22"/>
          <w:lang w:val="sr-Latn-ME"/>
        </w:rPr>
        <w:t xml:space="preserve"> i </w:t>
      </w:r>
      <w:proofErr w:type="spellStart"/>
      <w:r w:rsidRPr="00734D68">
        <w:rPr>
          <w:sz w:val="22"/>
          <w:szCs w:val="22"/>
          <w:lang w:val="sr-Latn-ME"/>
        </w:rPr>
        <w:t>COX</w:t>
      </w:r>
      <w:proofErr w:type="spellEnd"/>
      <w:r w:rsidRPr="00734D68">
        <w:rPr>
          <w:sz w:val="22"/>
          <w:szCs w:val="22"/>
          <w:lang w:val="sr-Latn-ME"/>
        </w:rPr>
        <w:t xml:space="preserve">-2 </w:t>
      </w:r>
      <w:proofErr w:type="spellStart"/>
      <w:r w:rsidRPr="00734D68">
        <w:rPr>
          <w:sz w:val="22"/>
          <w:szCs w:val="22"/>
          <w:lang w:val="sr-Latn-ME"/>
        </w:rPr>
        <w:t>inhibitori</w:t>
      </w:r>
      <w:proofErr w:type="spellEnd"/>
      <w:r w:rsidRPr="00734D68">
        <w:rPr>
          <w:sz w:val="22"/>
          <w:szCs w:val="22"/>
          <w:lang w:val="sr-Latn-ME"/>
        </w:rPr>
        <w:t xml:space="preserve">, kao što su </w:t>
      </w:r>
      <w:proofErr w:type="spellStart"/>
      <w:r w:rsidRPr="00734D68">
        <w:rPr>
          <w:sz w:val="22"/>
          <w:szCs w:val="22"/>
          <w:lang w:val="sr-Latn-ME"/>
        </w:rPr>
        <w:t>ibuprofen</w:t>
      </w:r>
      <w:proofErr w:type="spellEnd"/>
      <w:r w:rsidRPr="00734D68">
        <w:rPr>
          <w:sz w:val="22"/>
          <w:szCs w:val="22"/>
          <w:lang w:val="sr-Latn-ME"/>
        </w:rPr>
        <w:t xml:space="preserve"> ili </w:t>
      </w:r>
      <w:proofErr w:type="spellStart"/>
      <w:r w:rsidRPr="00734D68">
        <w:rPr>
          <w:sz w:val="22"/>
          <w:szCs w:val="22"/>
          <w:lang w:val="sr-Latn-ME"/>
        </w:rPr>
        <w:t>celekoksib</w:t>
      </w:r>
      <w:proofErr w:type="spellEnd"/>
      <w:r w:rsidRPr="00734D68">
        <w:rPr>
          <w:sz w:val="22"/>
          <w:szCs w:val="22"/>
          <w:lang w:val="sr-Latn-ME"/>
        </w:rPr>
        <w:t>)</w:t>
      </w:r>
    </w:p>
    <w:p w14:paraId="32195B85" w14:textId="77777777" w:rsidR="0019202A" w:rsidRPr="00734D68" w:rsidRDefault="0019202A">
      <w:pPr>
        <w:numPr>
          <w:ilvl w:val="0"/>
          <w:numId w:val="30"/>
        </w:numPr>
        <w:spacing w:line="260" w:lineRule="exact"/>
        <w:ind w:right="-2"/>
        <w:jc w:val="both"/>
        <w:rPr>
          <w:sz w:val="22"/>
          <w:szCs w:val="22"/>
          <w:lang w:val="sr-Latn-ME"/>
        </w:rPr>
      </w:pPr>
      <w:r w:rsidRPr="00734D68">
        <w:rPr>
          <w:sz w:val="22"/>
          <w:szCs w:val="22"/>
          <w:lang w:val="sr-Latn-ME"/>
        </w:rPr>
        <w:t xml:space="preserve">određene ljekove za liječenje visokog krvnog pritiska (ACE </w:t>
      </w:r>
      <w:proofErr w:type="spellStart"/>
      <w:r w:rsidRPr="00734D68">
        <w:rPr>
          <w:sz w:val="22"/>
          <w:szCs w:val="22"/>
          <w:lang w:val="sr-Latn-ME"/>
        </w:rPr>
        <w:t>inhibitori</w:t>
      </w:r>
      <w:proofErr w:type="spellEnd"/>
      <w:r w:rsidRPr="00734D68">
        <w:rPr>
          <w:sz w:val="22"/>
          <w:szCs w:val="22"/>
          <w:lang w:val="sr-Latn-ME"/>
        </w:rPr>
        <w:t xml:space="preserve"> i antagonisti </w:t>
      </w:r>
      <w:proofErr w:type="spellStart"/>
      <w:r w:rsidRPr="00734D68">
        <w:rPr>
          <w:sz w:val="22"/>
          <w:szCs w:val="22"/>
          <w:lang w:val="sr-Latn-ME"/>
        </w:rPr>
        <w:t>angiotenzin</w:t>
      </w:r>
      <w:proofErr w:type="spellEnd"/>
      <w:r w:rsidRPr="00734D68">
        <w:rPr>
          <w:sz w:val="22"/>
          <w:szCs w:val="22"/>
          <w:lang w:val="sr-Latn-ME"/>
        </w:rPr>
        <w:t xml:space="preserve"> II receptora)</w:t>
      </w:r>
    </w:p>
    <w:p w14:paraId="11D8D9A2" w14:textId="18F413B6" w:rsidR="0019202A" w:rsidRPr="00734D68" w:rsidRDefault="0019202A">
      <w:pPr>
        <w:numPr>
          <w:ilvl w:val="0"/>
          <w:numId w:val="30"/>
        </w:numPr>
        <w:spacing w:line="260" w:lineRule="exact"/>
        <w:ind w:right="-2"/>
        <w:jc w:val="both"/>
        <w:rPr>
          <w:sz w:val="22"/>
          <w:szCs w:val="22"/>
          <w:lang w:val="sr-Latn-ME"/>
        </w:rPr>
      </w:pPr>
      <w:r w:rsidRPr="00734D68">
        <w:rPr>
          <w:sz w:val="22"/>
          <w:szCs w:val="22"/>
          <w:lang w:val="sr-Latn-ME"/>
        </w:rPr>
        <w:t>neke ljekove koji utiču na štitastu žlijezdu</w:t>
      </w:r>
    </w:p>
    <w:p w14:paraId="4721C6EF" w14:textId="66A4EADB" w:rsidR="0019202A" w:rsidRPr="00734D68" w:rsidRDefault="0019202A">
      <w:pPr>
        <w:numPr>
          <w:ilvl w:val="0"/>
          <w:numId w:val="30"/>
        </w:numPr>
        <w:spacing w:line="260" w:lineRule="exact"/>
        <w:ind w:right="-2"/>
        <w:jc w:val="both"/>
        <w:rPr>
          <w:sz w:val="22"/>
          <w:szCs w:val="22"/>
          <w:lang w:val="sr-Latn-ME"/>
        </w:rPr>
      </w:pPr>
      <w:r w:rsidRPr="00734D68">
        <w:rPr>
          <w:sz w:val="22"/>
          <w:szCs w:val="22"/>
          <w:lang w:val="sr-Latn-ME"/>
        </w:rPr>
        <w:t>neke ljekove koji utiču na nervni sistem</w:t>
      </w:r>
    </w:p>
    <w:p w14:paraId="75D9A9AB" w14:textId="77777777" w:rsidR="0019202A" w:rsidRPr="00734D68" w:rsidRDefault="0019202A">
      <w:pPr>
        <w:numPr>
          <w:ilvl w:val="0"/>
          <w:numId w:val="30"/>
        </w:numPr>
        <w:spacing w:line="260" w:lineRule="exact"/>
        <w:ind w:right="-2"/>
        <w:jc w:val="both"/>
        <w:rPr>
          <w:sz w:val="22"/>
          <w:szCs w:val="22"/>
          <w:lang w:val="sr-Latn-ME"/>
        </w:rPr>
      </w:pPr>
      <w:r w:rsidRPr="00734D68">
        <w:rPr>
          <w:sz w:val="22"/>
          <w:szCs w:val="22"/>
          <w:lang w:val="sr-Latn-ME"/>
        </w:rPr>
        <w:t xml:space="preserve">neke ljekove koji se koriste za liječenje angine (npr. </w:t>
      </w:r>
      <w:proofErr w:type="spellStart"/>
      <w:r w:rsidRPr="00734D68">
        <w:rPr>
          <w:sz w:val="22"/>
          <w:szCs w:val="22"/>
          <w:lang w:val="sr-Latn-ME"/>
        </w:rPr>
        <w:t>ranolazin</w:t>
      </w:r>
      <w:proofErr w:type="spellEnd"/>
      <w:r w:rsidRPr="00734D68">
        <w:rPr>
          <w:sz w:val="22"/>
          <w:szCs w:val="22"/>
          <w:lang w:val="sr-Latn-ME"/>
        </w:rPr>
        <w:t>)</w:t>
      </w:r>
    </w:p>
    <w:p w14:paraId="3A4F0613" w14:textId="77777777" w:rsidR="0019202A" w:rsidRPr="00734D68" w:rsidRDefault="0019202A">
      <w:pPr>
        <w:numPr>
          <w:ilvl w:val="0"/>
          <w:numId w:val="30"/>
        </w:numPr>
        <w:spacing w:line="260" w:lineRule="exact"/>
        <w:ind w:right="-2"/>
        <w:jc w:val="both"/>
        <w:rPr>
          <w:sz w:val="22"/>
          <w:szCs w:val="22"/>
          <w:lang w:val="sr-Latn-ME"/>
        </w:rPr>
      </w:pPr>
      <w:r w:rsidRPr="00734D68">
        <w:rPr>
          <w:sz w:val="22"/>
          <w:szCs w:val="22"/>
          <w:lang w:val="sr-Latn-ME"/>
        </w:rPr>
        <w:t xml:space="preserve">neke ljekove koji se koriste za liječenje HIV infekcije (npr. </w:t>
      </w:r>
      <w:proofErr w:type="spellStart"/>
      <w:r w:rsidRPr="00734D68">
        <w:rPr>
          <w:sz w:val="22"/>
          <w:szCs w:val="22"/>
          <w:lang w:val="sr-Latn-ME"/>
        </w:rPr>
        <w:t>dolutegravir</w:t>
      </w:r>
      <w:proofErr w:type="spellEnd"/>
      <w:r w:rsidRPr="00734D68">
        <w:rPr>
          <w:sz w:val="22"/>
          <w:szCs w:val="22"/>
          <w:lang w:val="sr-Latn-ME"/>
        </w:rPr>
        <w:t>)</w:t>
      </w:r>
    </w:p>
    <w:p w14:paraId="04A8D19C" w14:textId="6CF22936" w:rsidR="0019202A" w:rsidRPr="00734D68" w:rsidRDefault="0019202A">
      <w:pPr>
        <w:numPr>
          <w:ilvl w:val="0"/>
          <w:numId w:val="30"/>
        </w:numPr>
        <w:spacing w:line="260" w:lineRule="exact"/>
        <w:ind w:right="-2"/>
        <w:jc w:val="both"/>
        <w:rPr>
          <w:sz w:val="22"/>
          <w:szCs w:val="22"/>
          <w:lang w:val="sr-Latn-ME"/>
        </w:rPr>
      </w:pPr>
      <w:r w:rsidRPr="00734D68">
        <w:rPr>
          <w:sz w:val="22"/>
          <w:szCs w:val="22"/>
          <w:lang w:val="sr-Latn-ME"/>
        </w:rPr>
        <w:t xml:space="preserve">neke ljekove koji se koriste za liječenje specifičnog tipa </w:t>
      </w:r>
      <w:proofErr w:type="spellStart"/>
      <w:r w:rsidRPr="00734D68">
        <w:rPr>
          <w:sz w:val="22"/>
          <w:szCs w:val="22"/>
          <w:lang w:val="sr-Latn-ME"/>
        </w:rPr>
        <w:t>karcinoma</w:t>
      </w:r>
      <w:proofErr w:type="spellEnd"/>
      <w:r w:rsidRPr="00734D68">
        <w:rPr>
          <w:sz w:val="22"/>
          <w:szCs w:val="22"/>
          <w:lang w:val="sr-Latn-ME"/>
        </w:rPr>
        <w:t xml:space="preserve"> štitaste žl</w:t>
      </w:r>
      <w:r w:rsidR="002C52AC" w:rsidRPr="00734D68">
        <w:rPr>
          <w:sz w:val="22"/>
          <w:szCs w:val="22"/>
          <w:lang w:val="sr-Latn-ME"/>
        </w:rPr>
        <w:t>ij</w:t>
      </w:r>
      <w:r w:rsidRPr="00734D68">
        <w:rPr>
          <w:sz w:val="22"/>
          <w:szCs w:val="22"/>
          <w:lang w:val="sr-Latn-ME"/>
        </w:rPr>
        <w:t xml:space="preserve">ezde (medularni </w:t>
      </w:r>
      <w:proofErr w:type="spellStart"/>
      <w:r w:rsidRPr="00734D68">
        <w:rPr>
          <w:sz w:val="22"/>
          <w:szCs w:val="22"/>
          <w:lang w:val="sr-Latn-ME"/>
        </w:rPr>
        <w:t>karcinom</w:t>
      </w:r>
      <w:proofErr w:type="spellEnd"/>
      <w:r w:rsidRPr="00734D68">
        <w:rPr>
          <w:sz w:val="22"/>
          <w:szCs w:val="22"/>
          <w:lang w:val="sr-Latn-ME"/>
        </w:rPr>
        <w:t xml:space="preserve"> štitaste </w:t>
      </w:r>
      <w:proofErr w:type="spellStart"/>
      <w:r w:rsidRPr="00734D68">
        <w:rPr>
          <w:sz w:val="22"/>
          <w:szCs w:val="22"/>
          <w:lang w:val="sr-Latn-ME"/>
        </w:rPr>
        <w:t>žlezde</w:t>
      </w:r>
      <w:proofErr w:type="spellEnd"/>
      <w:r w:rsidRPr="00734D68">
        <w:rPr>
          <w:sz w:val="22"/>
          <w:szCs w:val="22"/>
          <w:lang w:val="sr-Latn-ME"/>
        </w:rPr>
        <w:t xml:space="preserve">) (npr. </w:t>
      </w:r>
      <w:proofErr w:type="spellStart"/>
      <w:r w:rsidRPr="00734D68">
        <w:rPr>
          <w:sz w:val="22"/>
          <w:szCs w:val="22"/>
          <w:lang w:val="sr-Latn-ME"/>
        </w:rPr>
        <w:t>vandetanib</w:t>
      </w:r>
      <w:proofErr w:type="spellEnd"/>
      <w:r w:rsidRPr="00734D68">
        <w:rPr>
          <w:sz w:val="22"/>
          <w:szCs w:val="22"/>
          <w:lang w:val="sr-Latn-ME"/>
        </w:rPr>
        <w:t>)</w:t>
      </w:r>
    </w:p>
    <w:p w14:paraId="5B7E04D1" w14:textId="0A70669A" w:rsidR="0019202A" w:rsidRPr="00734D68" w:rsidRDefault="0019202A">
      <w:pPr>
        <w:numPr>
          <w:ilvl w:val="0"/>
          <w:numId w:val="30"/>
        </w:numPr>
        <w:spacing w:line="260" w:lineRule="exact"/>
        <w:ind w:right="-2"/>
        <w:jc w:val="both"/>
        <w:rPr>
          <w:sz w:val="22"/>
          <w:szCs w:val="22"/>
          <w:lang w:val="sr-Latn-ME"/>
        </w:rPr>
      </w:pPr>
      <w:r w:rsidRPr="00734D68">
        <w:rPr>
          <w:sz w:val="22"/>
          <w:szCs w:val="22"/>
          <w:lang w:val="sr-Latn-ME"/>
        </w:rPr>
        <w:t>neke ljekove koji se koriste za liječenje gorušice i čir</w:t>
      </w:r>
      <w:r w:rsidR="00F66AC4" w:rsidRPr="00734D68">
        <w:rPr>
          <w:sz w:val="22"/>
          <w:szCs w:val="22"/>
          <w:lang w:val="sr-Latn-ME"/>
        </w:rPr>
        <w:t>ev</w:t>
      </w:r>
      <w:r w:rsidRPr="00734D68">
        <w:rPr>
          <w:sz w:val="22"/>
          <w:szCs w:val="22"/>
          <w:lang w:val="sr-Latn-ME"/>
        </w:rPr>
        <w:t xml:space="preserve">a (npr. </w:t>
      </w:r>
      <w:proofErr w:type="spellStart"/>
      <w:r w:rsidRPr="00734D68">
        <w:rPr>
          <w:sz w:val="22"/>
          <w:szCs w:val="22"/>
          <w:lang w:val="sr-Latn-ME"/>
        </w:rPr>
        <w:t>cimetidin</w:t>
      </w:r>
      <w:proofErr w:type="spellEnd"/>
      <w:r w:rsidRPr="00734D68">
        <w:rPr>
          <w:sz w:val="22"/>
          <w:szCs w:val="22"/>
          <w:lang w:val="sr-Latn-ME"/>
        </w:rPr>
        <w:t>).</w:t>
      </w:r>
    </w:p>
    <w:p w14:paraId="0EB5B099" w14:textId="77777777" w:rsidR="00445D8F" w:rsidRPr="00734D68" w:rsidRDefault="00445D8F" w:rsidP="00D45828">
      <w:pPr>
        <w:jc w:val="both"/>
        <w:rPr>
          <w:sz w:val="22"/>
          <w:szCs w:val="22"/>
          <w:lang w:val="sr-Latn-ME"/>
        </w:rPr>
      </w:pPr>
    </w:p>
    <w:p w14:paraId="0EB5B09A" w14:textId="64A2F1A0" w:rsidR="00A32113" w:rsidRPr="00734D68" w:rsidRDefault="00A32113" w:rsidP="00D45828">
      <w:pPr>
        <w:jc w:val="both"/>
        <w:rPr>
          <w:b/>
          <w:bCs/>
          <w:sz w:val="22"/>
          <w:szCs w:val="22"/>
          <w:lang w:val="sr-Latn-ME"/>
        </w:rPr>
      </w:pPr>
      <w:r w:rsidRPr="00734D68">
        <w:rPr>
          <w:b/>
          <w:bCs/>
          <w:sz w:val="22"/>
          <w:szCs w:val="22"/>
          <w:lang w:val="sr-Latn-ME"/>
        </w:rPr>
        <w:t>Uzim</w:t>
      </w:r>
      <w:r w:rsidR="003A3507" w:rsidRPr="00734D68">
        <w:rPr>
          <w:b/>
          <w:bCs/>
          <w:sz w:val="22"/>
          <w:szCs w:val="22"/>
          <w:lang w:val="sr-Latn-ME"/>
        </w:rPr>
        <w:t xml:space="preserve">anje lijeka </w:t>
      </w:r>
      <w:proofErr w:type="spellStart"/>
      <w:r w:rsidR="0019202A" w:rsidRPr="00734D68">
        <w:rPr>
          <w:b/>
          <w:sz w:val="22"/>
          <w:szCs w:val="22"/>
          <w:lang w:val="sr-Latn-ME"/>
        </w:rPr>
        <w:t>Eucreas</w:t>
      </w:r>
      <w:proofErr w:type="spellEnd"/>
      <w:r w:rsidR="003A3507" w:rsidRPr="00734D68">
        <w:rPr>
          <w:b/>
          <w:bCs/>
          <w:sz w:val="22"/>
          <w:szCs w:val="22"/>
          <w:lang w:val="sr-Latn-ME"/>
        </w:rPr>
        <w:t xml:space="preserve"> sa hranom ili piće</w:t>
      </w:r>
      <w:r w:rsidRPr="00734D68">
        <w:rPr>
          <w:b/>
          <w:bCs/>
          <w:sz w:val="22"/>
          <w:szCs w:val="22"/>
          <w:lang w:val="sr-Latn-ME"/>
        </w:rPr>
        <w:t>m</w:t>
      </w:r>
      <w:r w:rsidR="00A02C42" w:rsidRPr="00734D68">
        <w:rPr>
          <w:b/>
          <w:bCs/>
          <w:sz w:val="22"/>
          <w:szCs w:val="22"/>
          <w:lang w:val="sr-Latn-ME"/>
        </w:rPr>
        <w:t xml:space="preserve"> </w:t>
      </w:r>
    </w:p>
    <w:p w14:paraId="5A1C8155" w14:textId="77777777" w:rsidR="002C52AC" w:rsidRPr="00734D68" w:rsidRDefault="002C52AC" w:rsidP="00D45828">
      <w:pPr>
        <w:jc w:val="both"/>
        <w:rPr>
          <w:b/>
          <w:bCs/>
          <w:sz w:val="22"/>
          <w:szCs w:val="22"/>
          <w:lang w:val="sr-Latn-ME"/>
        </w:rPr>
      </w:pPr>
    </w:p>
    <w:p w14:paraId="0EB5B09B" w14:textId="446AFD77" w:rsidR="00445D8F" w:rsidRPr="00734D68" w:rsidRDefault="0019202A" w:rsidP="00D45828">
      <w:pPr>
        <w:jc w:val="both"/>
        <w:rPr>
          <w:noProof/>
          <w:sz w:val="22"/>
          <w:szCs w:val="22"/>
          <w:lang w:val="sr-Latn-ME"/>
        </w:rPr>
      </w:pPr>
      <w:r w:rsidRPr="00734D68">
        <w:rPr>
          <w:noProof/>
          <w:sz w:val="22"/>
          <w:szCs w:val="22"/>
          <w:lang w:val="sr-Latn-ME"/>
        </w:rPr>
        <w:t xml:space="preserve">Izbjegavajte prekomjerni unos alkohola dok uzimate lijek Eucreas, jer to može povećati rizik od nastanka laktatne acidoze </w:t>
      </w:r>
      <w:r w:rsidRPr="00734D68">
        <w:rPr>
          <w:sz w:val="22"/>
          <w:szCs w:val="22"/>
          <w:lang w:val="sr-Latn-ME"/>
        </w:rPr>
        <w:t xml:space="preserve">(molimo Vas  da  pogledate </w:t>
      </w:r>
      <w:r w:rsidR="00D3312C" w:rsidRPr="00734D68">
        <w:rPr>
          <w:sz w:val="22"/>
          <w:szCs w:val="22"/>
          <w:lang w:val="sr-Latn-ME"/>
        </w:rPr>
        <w:t xml:space="preserve">dio </w:t>
      </w:r>
      <w:r w:rsidRPr="00734D68">
        <w:rPr>
          <w:noProof/>
          <w:sz w:val="22"/>
          <w:szCs w:val="22"/>
          <w:lang w:val="sr-Latn-ME"/>
        </w:rPr>
        <w:t>„</w:t>
      </w:r>
      <w:r w:rsidR="000B29C3" w:rsidRPr="00734D68">
        <w:rPr>
          <w:b/>
          <w:sz w:val="22"/>
          <w:szCs w:val="22"/>
          <w:lang w:val="sr-Latn-ME"/>
        </w:rPr>
        <w:t>Upozorenja i mjere opreza</w:t>
      </w:r>
      <w:r w:rsidRPr="00734D68">
        <w:rPr>
          <w:sz w:val="22"/>
          <w:szCs w:val="22"/>
          <w:lang w:val="sr-Latn-ME"/>
        </w:rPr>
        <w:t>”)</w:t>
      </w:r>
      <w:r w:rsidRPr="00734D68">
        <w:rPr>
          <w:noProof/>
          <w:sz w:val="22"/>
          <w:szCs w:val="22"/>
          <w:lang w:val="sr-Latn-ME"/>
        </w:rPr>
        <w:t>.</w:t>
      </w:r>
    </w:p>
    <w:p w14:paraId="4CFEFF90" w14:textId="77777777" w:rsidR="0019202A" w:rsidRPr="00734D68" w:rsidRDefault="0019202A" w:rsidP="00D45828">
      <w:pPr>
        <w:jc w:val="both"/>
        <w:rPr>
          <w:bCs/>
          <w:sz w:val="22"/>
          <w:szCs w:val="22"/>
          <w:lang w:val="sr-Latn-ME"/>
        </w:rPr>
      </w:pPr>
    </w:p>
    <w:p w14:paraId="0EB5B09C" w14:textId="250CEA46" w:rsidR="00A92C66" w:rsidRPr="00734D68" w:rsidRDefault="00F47B6C" w:rsidP="00D45828">
      <w:pPr>
        <w:jc w:val="both"/>
        <w:rPr>
          <w:b/>
          <w:sz w:val="22"/>
          <w:szCs w:val="22"/>
          <w:lang w:val="sr-Latn-ME"/>
        </w:rPr>
      </w:pPr>
      <w:r w:rsidRPr="00734D68">
        <w:rPr>
          <w:b/>
          <w:sz w:val="22"/>
          <w:szCs w:val="22"/>
          <w:lang w:val="sr-Latn-ME"/>
        </w:rPr>
        <w:t>Plodnost, trudnoća i dojenje</w:t>
      </w:r>
    </w:p>
    <w:p w14:paraId="7B84578B" w14:textId="77777777" w:rsidR="002C52AC" w:rsidRPr="00734D68" w:rsidRDefault="002C52AC" w:rsidP="00D45828">
      <w:pPr>
        <w:jc w:val="both"/>
        <w:rPr>
          <w:b/>
          <w:sz w:val="22"/>
          <w:szCs w:val="22"/>
          <w:lang w:val="sr-Latn-ME"/>
        </w:rPr>
      </w:pPr>
    </w:p>
    <w:p w14:paraId="0D7A1EA7" w14:textId="77777777" w:rsidR="0019202A" w:rsidRPr="00734D68" w:rsidRDefault="0019202A" w:rsidP="00E075BB">
      <w:pPr>
        <w:numPr>
          <w:ilvl w:val="1"/>
          <w:numId w:val="31"/>
        </w:numPr>
        <w:tabs>
          <w:tab w:val="left" w:pos="567"/>
        </w:tabs>
        <w:autoSpaceDE w:val="0"/>
        <w:autoSpaceDN w:val="0"/>
        <w:adjustRightInd w:val="0"/>
        <w:spacing w:line="260" w:lineRule="exact"/>
        <w:ind w:left="567" w:hanging="567"/>
        <w:jc w:val="both"/>
        <w:rPr>
          <w:sz w:val="22"/>
          <w:szCs w:val="22"/>
          <w:lang w:val="sr-Latn-ME"/>
        </w:rPr>
      </w:pPr>
      <w:r w:rsidRPr="00734D68">
        <w:rPr>
          <w:sz w:val="22"/>
          <w:szCs w:val="22"/>
          <w:lang w:val="sr-Latn-ME"/>
        </w:rPr>
        <w:t xml:space="preserve">Ukoliko ste trudni, mislite da biste mogli biti trudni ili planirate trudnoću, pitajte svog ljekara za savjet prije uzimanja ovog lijeka. Vaš ljekar će sa Vama razgovarati o mogućim rizicima uzimanja lijeka </w:t>
      </w:r>
      <w:proofErr w:type="spellStart"/>
      <w:r w:rsidRPr="00734D68">
        <w:rPr>
          <w:sz w:val="22"/>
          <w:szCs w:val="22"/>
          <w:lang w:val="sr-Latn-ME"/>
        </w:rPr>
        <w:t>Eucreas</w:t>
      </w:r>
      <w:proofErr w:type="spellEnd"/>
      <w:r w:rsidRPr="00734D68">
        <w:rPr>
          <w:sz w:val="22"/>
          <w:szCs w:val="22"/>
          <w:lang w:val="sr-Latn-ME"/>
        </w:rPr>
        <w:t xml:space="preserve"> tokom trudnoće.</w:t>
      </w:r>
    </w:p>
    <w:p w14:paraId="20F6A6F7" w14:textId="578A8E41" w:rsidR="0019202A" w:rsidRPr="00734D68" w:rsidRDefault="0019202A">
      <w:pPr>
        <w:numPr>
          <w:ilvl w:val="1"/>
          <w:numId w:val="31"/>
        </w:numPr>
        <w:tabs>
          <w:tab w:val="left" w:pos="567"/>
        </w:tabs>
        <w:autoSpaceDE w:val="0"/>
        <w:autoSpaceDN w:val="0"/>
        <w:adjustRightInd w:val="0"/>
        <w:ind w:left="567" w:hanging="567"/>
        <w:jc w:val="both"/>
        <w:rPr>
          <w:sz w:val="22"/>
          <w:szCs w:val="22"/>
          <w:lang w:val="sr-Latn-ME"/>
        </w:rPr>
      </w:pPr>
      <w:r w:rsidRPr="00734D68">
        <w:rPr>
          <w:sz w:val="22"/>
          <w:szCs w:val="22"/>
          <w:lang w:val="sr-Latn-ME"/>
        </w:rPr>
        <w:t xml:space="preserve">Nemojte uzimati lijek </w:t>
      </w:r>
      <w:proofErr w:type="spellStart"/>
      <w:r w:rsidRPr="00734D68">
        <w:rPr>
          <w:sz w:val="22"/>
          <w:szCs w:val="22"/>
          <w:lang w:val="sr-Latn-ME"/>
        </w:rPr>
        <w:t>Eucreas</w:t>
      </w:r>
      <w:proofErr w:type="spellEnd"/>
      <w:r w:rsidRPr="00734D68">
        <w:rPr>
          <w:sz w:val="22"/>
          <w:szCs w:val="22"/>
          <w:lang w:val="sr-Latn-ME"/>
        </w:rPr>
        <w:t xml:space="preserve"> ako ste trudni ili ako dojite (takođe pogledajte </w:t>
      </w:r>
      <w:r w:rsidR="00D3312C" w:rsidRPr="00734D68">
        <w:rPr>
          <w:sz w:val="22"/>
          <w:szCs w:val="22"/>
          <w:lang w:val="sr-Latn-ME"/>
        </w:rPr>
        <w:t xml:space="preserve">dio </w:t>
      </w:r>
      <w:r w:rsidRPr="00734D68">
        <w:rPr>
          <w:sz w:val="22"/>
          <w:szCs w:val="22"/>
          <w:lang w:val="sr-Latn-ME"/>
        </w:rPr>
        <w:t xml:space="preserve">„Lijek </w:t>
      </w:r>
      <w:proofErr w:type="spellStart"/>
      <w:r w:rsidRPr="00734D68">
        <w:rPr>
          <w:sz w:val="22"/>
          <w:szCs w:val="22"/>
          <w:lang w:val="sr-Latn-ME"/>
        </w:rPr>
        <w:t>Eucreas</w:t>
      </w:r>
      <w:proofErr w:type="spellEnd"/>
      <w:r w:rsidRPr="00734D68">
        <w:rPr>
          <w:sz w:val="22"/>
          <w:szCs w:val="22"/>
          <w:lang w:val="sr-Latn-ME"/>
        </w:rPr>
        <w:t xml:space="preserve"> ne smijete koristiti“).</w:t>
      </w:r>
    </w:p>
    <w:p w14:paraId="31701159" w14:textId="77777777" w:rsidR="0019202A" w:rsidRPr="00734D68" w:rsidRDefault="0019202A" w:rsidP="00D45828">
      <w:pPr>
        <w:tabs>
          <w:tab w:val="left" w:pos="567"/>
        </w:tabs>
        <w:autoSpaceDE w:val="0"/>
        <w:autoSpaceDN w:val="0"/>
        <w:adjustRightInd w:val="0"/>
        <w:jc w:val="both"/>
        <w:rPr>
          <w:sz w:val="22"/>
          <w:szCs w:val="22"/>
          <w:lang w:val="sr-Latn-ME"/>
        </w:rPr>
      </w:pPr>
    </w:p>
    <w:p w14:paraId="33563EFA" w14:textId="77777777" w:rsidR="0019202A" w:rsidRPr="00734D68" w:rsidRDefault="0019202A" w:rsidP="00D45828">
      <w:pPr>
        <w:tabs>
          <w:tab w:val="left" w:pos="567"/>
        </w:tabs>
        <w:autoSpaceDE w:val="0"/>
        <w:autoSpaceDN w:val="0"/>
        <w:adjustRightInd w:val="0"/>
        <w:jc w:val="both"/>
        <w:rPr>
          <w:sz w:val="22"/>
          <w:szCs w:val="22"/>
          <w:lang w:val="sr-Latn-ME"/>
        </w:rPr>
      </w:pPr>
      <w:r w:rsidRPr="00734D68">
        <w:rPr>
          <w:sz w:val="22"/>
          <w:szCs w:val="22"/>
          <w:lang w:val="sr-Latn-ME"/>
        </w:rPr>
        <w:t>Obratite se svom ljekaru ili farmaceutu za savjet prije nego što uzmete bilo koji lijek.</w:t>
      </w:r>
    </w:p>
    <w:p w14:paraId="0EB5B09D" w14:textId="77777777" w:rsidR="00A92C66" w:rsidRPr="00734D68" w:rsidRDefault="00A92C66" w:rsidP="00D45828">
      <w:pPr>
        <w:jc w:val="both"/>
        <w:rPr>
          <w:b/>
          <w:sz w:val="22"/>
          <w:szCs w:val="22"/>
          <w:lang w:val="sr-Latn-ME"/>
        </w:rPr>
      </w:pPr>
    </w:p>
    <w:p w14:paraId="0EB5B09E" w14:textId="1697640B" w:rsidR="00A32113" w:rsidRPr="00734D68" w:rsidRDefault="00A32113" w:rsidP="00D45828">
      <w:pPr>
        <w:jc w:val="both"/>
        <w:rPr>
          <w:b/>
          <w:bCs/>
          <w:sz w:val="22"/>
          <w:szCs w:val="22"/>
          <w:lang w:val="sr-Latn-ME"/>
        </w:rPr>
      </w:pPr>
      <w:r w:rsidRPr="00734D68">
        <w:rPr>
          <w:b/>
          <w:sz w:val="22"/>
          <w:szCs w:val="22"/>
          <w:lang w:val="sr-Latn-ME"/>
        </w:rPr>
        <w:t xml:space="preserve">Uticaj lijeka </w:t>
      </w:r>
      <w:proofErr w:type="spellStart"/>
      <w:r w:rsidR="0019202A" w:rsidRPr="00734D68">
        <w:rPr>
          <w:b/>
          <w:sz w:val="22"/>
          <w:szCs w:val="22"/>
          <w:lang w:val="sr-Latn-ME"/>
        </w:rPr>
        <w:t>Eucreas</w:t>
      </w:r>
      <w:proofErr w:type="spellEnd"/>
      <w:r w:rsidRPr="00734D68">
        <w:rPr>
          <w:b/>
          <w:sz w:val="22"/>
          <w:szCs w:val="22"/>
          <w:lang w:val="sr-Latn-ME"/>
        </w:rPr>
        <w:t xml:space="preserve"> na </w:t>
      </w:r>
      <w:r w:rsidR="00F47B6C" w:rsidRPr="00734D68">
        <w:rPr>
          <w:b/>
          <w:sz w:val="22"/>
          <w:szCs w:val="22"/>
          <w:lang w:val="sr-Latn-ME"/>
        </w:rPr>
        <w:t xml:space="preserve">sposobnost upravljanja </w:t>
      </w:r>
      <w:r w:rsidRPr="00734D68">
        <w:rPr>
          <w:b/>
          <w:sz w:val="22"/>
          <w:szCs w:val="22"/>
          <w:lang w:val="sr-Latn-ME"/>
        </w:rPr>
        <w:t>vozilima i rukovanje mašinama</w:t>
      </w:r>
      <w:r w:rsidRPr="00734D68">
        <w:rPr>
          <w:b/>
          <w:bCs/>
          <w:sz w:val="22"/>
          <w:szCs w:val="22"/>
          <w:lang w:val="sr-Latn-ME"/>
        </w:rPr>
        <w:t xml:space="preserve"> </w:t>
      </w:r>
    </w:p>
    <w:p w14:paraId="48E5B45D" w14:textId="77777777" w:rsidR="002C52AC" w:rsidRPr="00734D68" w:rsidRDefault="002C52AC" w:rsidP="00D45828">
      <w:pPr>
        <w:jc w:val="both"/>
        <w:rPr>
          <w:b/>
          <w:bCs/>
          <w:sz w:val="22"/>
          <w:szCs w:val="22"/>
          <w:lang w:val="sr-Latn-ME"/>
        </w:rPr>
      </w:pPr>
    </w:p>
    <w:p w14:paraId="0EB5B0A1" w14:textId="6116B0F8" w:rsidR="00445D8F" w:rsidRPr="00734D68" w:rsidRDefault="0019202A" w:rsidP="00D45828">
      <w:pPr>
        <w:numPr>
          <w:ilvl w:val="12"/>
          <w:numId w:val="0"/>
        </w:numPr>
        <w:jc w:val="both"/>
        <w:rPr>
          <w:sz w:val="22"/>
          <w:szCs w:val="22"/>
          <w:lang w:val="sr-Latn-ME"/>
        </w:rPr>
      </w:pPr>
      <w:r w:rsidRPr="00734D68">
        <w:rPr>
          <w:sz w:val="22"/>
          <w:szCs w:val="22"/>
          <w:lang w:val="sr-Latn-ME"/>
        </w:rPr>
        <w:t xml:space="preserve">Ako osjećate vrtoglavicu dok uzimate lijek </w:t>
      </w:r>
      <w:proofErr w:type="spellStart"/>
      <w:r w:rsidRPr="00734D68">
        <w:rPr>
          <w:sz w:val="22"/>
          <w:szCs w:val="22"/>
          <w:lang w:val="sr-Latn-ME"/>
        </w:rPr>
        <w:t>Eucreas</w:t>
      </w:r>
      <w:proofErr w:type="spellEnd"/>
      <w:r w:rsidRPr="00734D68">
        <w:rPr>
          <w:sz w:val="22"/>
          <w:szCs w:val="22"/>
          <w:lang w:val="sr-Latn-ME"/>
        </w:rPr>
        <w:t>, nemojte upravljati vozilima niti rukovati mašinama.</w:t>
      </w:r>
    </w:p>
    <w:p w14:paraId="0EB5B0A2" w14:textId="03E9C47E" w:rsidR="00445D8F" w:rsidRPr="00734D68" w:rsidRDefault="00445D8F" w:rsidP="00D45828">
      <w:pPr>
        <w:jc w:val="both"/>
        <w:rPr>
          <w:sz w:val="22"/>
          <w:szCs w:val="22"/>
          <w:lang w:val="sr-Latn-ME"/>
        </w:rPr>
      </w:pPr>
    </w:p>
    <w:p w14:paraId="3A23BCF6" w14:textId="77777777" w:rsidR="002C52AC" w:rsidRPr="00734D68" w:rsidRDefault="002C52AC" w:rsidP="00D45828">
      <w:pPr>
        <w:jc w:val="both"/>
        <w:rPr>
          <w:sz w:val="22"/>
          <w:szCs w:val="22"/>
          <w:lang w:val="sr-Latn-ME"/>
        </w:rPr>
      </w:pPr>
    </w:p>
    <w:p w14:paraId="0EB5B0A3" w14:textId="1E2B7DBB" w:rsidR="00A32113" w:rsidRPr="00734D68" w:rsidRDefault="00A32113" w:rsidP="00D45828">
      <w:pPr>
        <w:tabs>
          <w:tab w:val="left" w:pos="540"/>
          <w:tab w:val="left" w:pos="569"/>
        </w:tabs>
        <w:jc w:val="both"/>
        <w:rPr>
          <w:b/>
          <w:bCs/>
          <w:sz w:val="22"/>
          <w:szCs w:val="22"/>
          <w:lang w:val="sr-Latn-ME"/>
        </w:rPr>
      </w:pPr>
      <w:r w:rsidRPr="00734D68">
        <w:rPr>
          <w:b/>
          <w:bCs/>
          <w:sz w:val="22"/>
          <w:szCs w:val="22"/>
          <w:lang w:val="sr-Latn-ME"/>
        </w:rPr>
        <w:t xml:space="preserve">3. </w:t>
      </w:r>
      <w:r w:rsidR="00291DAD" w:rsidRPr="00734D68">
        <w:rPr>
          <w:b/>
          <w:bCs/>
          <w:sz w:val="22"/>
          <w:szCs w:val="22"/>
          <w:lang w:val="sr-Latn-ME"/>
        </w:rPr>
        <w:tab/>
        <w:t xml:space="preserve">KAKO SE UPOTREBLJAVA LIJEK </w:t>
      </w:r>
      <w:r w:rsidR="0019202A" w:rsidRPr="00734D68">
        <w:rPr>
          <w:b/>
          <w:bCs/>
          <w:sz w:val="22"/>
          <w:szCs w:val="22"/>
          <w:lang w:val="sr-Latn-ME"/>
        </w:rPr>
        <w:t>EUCREAS</w:t>
      </w:r>
    </w:p>
    <w:p w14:paraId="0EB5B0A4" w14:textId="77777777" w:rsidR="00445D8F" w:rsidRPr="00734D68" w:rsidRDefault="00445D8F" w:rsidP="00D45828">
      <w:pPr>
        <w:jc w:val="both"/>
        <w:rPr>
          <w:bCs/>
          <w:caps/>
          <w:sz w:val="22"/>
          <w:szCs w:val="22"/>
          <w:lang w:val="sr-Latn-ME"/>
        </w:rPr>
      </w:pPr>
    </w:p>
    <w:p w14:paraId="0EB5B0A7" w14:textId="73852BC0" w:rsidR="002B301E" w:rsidRPr="00734D68" w:rsidRDefault="00C77D13" w:rsidP="00D45828">
      <w:pPr>
        <w:pStyle w:val="Header"/>
        <w:tabs>
          <w:tab w:val="left" w:pos="0"/>
        </w:tabs>
        <w:jc w:val="both"/>
        <w:rPr>
          <w:sz w:val="22"/>
          <w:szCs w:val="22"/>
          <w:lang w:val="sr-Latn-ME"/>
        </w:rPr>
      </w:pPr>
      <w:r w:rsidRPr="00734D68">
        <w:rPr>
          <w:sz w:val="22"/>
          <w:szCs w:val="22"/>
          <w:lang w:val="sr-Latn-ME"/>
        </w:rPr>
        <w:t xml:space="preserve">Uvijek uzimajte ovaj lijek tačno onako kako Vam je rekao Vaš ljekar ili farmaceut. Provjerite sa ljekarom ili farmaceutom ako niste sigurni kako da koristite ovaj lijek. </w:t>
      </w:r>
    </w:p>
    <w:p w14:paraId="56EC597D" w14:textId="4431EA40" w:rsidR="0019202A" w:rsidRPr="00734D68" w:rsidRDefault="0019202A" w:rsidP="00D45828">
      <w:pPr>
        <w:pStyle w:val="Header"/>
        <w:tabs>
          <w:tab w:val="left" w:pos="0"/>
        </w:tabs>
        <w:jc w:val="both"/>
        <w:rPr>
          <w:sz w:val="22"/>
          <w:szCs w:val="22"/>
          <w:lang w:val="sr-Latn-ME"/>
        </w:rPr>
      </w:pPr>
    </w:p>
    <w:p w14:paraId="1F18D242" w14:textId="78055910" w:rsidR="0019202A" w:rsidRPr="00734D68" w:rsidRDefault="0019202A" w:rsidP="00D45828">
      <w:pPr>
        <w:tabs>
          <w:tab w:val="left" w:pos="567"/>
        </w:tabs>
        <w:autoSpaceDE w:val="0"/>
        <w:autoSpaceDN w:val="0"/>
        <w:adjustRightInd w:val="0"/>
        <w:jc w:val="both"/>
        <w:rPr>
          <w:sz w:val="22"/>
          <w:szCs w:val="22"/>
          <w:lang w:val="sr-Latn-ME"/>
        </w:rPr>
      </w:pPr>
      <w:r w:rsidRPr="00734D68">
        <w:rPr>
          <w:sz w:val="22"/>
          <w:szCs w:val="22"/>
          <w:lang w:val="sr-Latn-ME"/>
        </w:rPr>
        <w:t xml:space="preserve">Količina lijeka </w:t>
      </w:r>
      <w:proofErr w:type="spellStart"/>
      <w:r w:rsidRPr="00734D68">
        <w:rPr>
          <w:sz w:val="22"/>
          <w:szCs w:val="22"/>
          <w:lang w:val="sr-Latn-ME"/>
        </w:rPr>
        <w:t>Eucreas</w:t>
      </w:r>
      <w:proofErr w:type="spellEnd"/>
      <w:r w:rsidRPr="00734D68">
        <w:rPr>
          <w:sz w:val="22"/>
          <w:szCs w:val="22"/>
          <w:lang w:val="sr-Latn-ME"/>
        </w:rPr>
        <w:t xml:space="preserve"> koju </w:t>
      </w:r>
      <w:proofErr w:type="spellStart"/>
      <w:r w:rsidRPr="00734D68">
        <w:rPr>
          <w:sz w:val="22"/>
          <w:szCs w:val="22"/>
          <w:lang w:val="sr-Latn-ME"/>
        </w:rPr>
        <w:t>ljudi</w:t>
      </w:r>
      <w:proofErr w:type="spellEnd"/>
      <w:r w:rsidRPr="00734D68">
        <w:rPr>
          <w:sz w:val="22"/>
          <w:szCs w:val="22"/>
          <w:lang w:val="sr-Latn-ME"/>
        </w:rPr>
        <w:t xml:space="preserve"> moraju uzimati zavisi od njihovog stanja. Ljekar će Vam reći tačno koliko tableta lijeka </w:t>
      </w:r>
      <w:proofErr w:type="spellStart"/>
      <w:r w:rsidRPr="00734D68">
        <w:rPr>
          <w:sz w:val="22"/>
          <w:szCs w:val="22"/>
          <w:lang w:val="sr-Latn-ME"/>
        </w:rPr>
        <w:t>Eucreas</w:t>
      </w:r>
      <w:proofErr w:type="spellEnd"/>
      <w:r w:rsidRPr="00734D68">
        <w:rPr>
          <w:sz w:val="22"/>
          <w:szCs w:val="22"/>
          <w:lang w:val="sr-Latn-ME"/>
        </w:rPr>
        <w:t xml:space="preserve"> treba da uzimate.</w:t>
      </w:r>
    </w:p>
    <w:p w14:paraId="0036BC25" w14:textId="77777777" w:rsidR="00CF4032" w:rsidRPr="00734D68" w:rsidRDefault="00CF4032" w:rsidP="00D45828">
      <w:pPr>
        <w:tabs>
          <w:tab w:val="left" w:pos="567"/>
        </w:tabs>
        <w:autoSpaceDE w:val="0"/>
        <w:autoSpaceDN w:val="0"/>
        <w:adjustRightInd w:val="0"/>
        <w:jc w:val="both"/>
        <w:rPr>
          <w:noProof/>
          <w:sz w:val="22"/>
          <w:szCs w:val="22"/>
          <w:lang w:val="sr-Latn-ME"/>
        </w:rPr>
      </w:pPr>
    </w:p>
    <w:p w14:paraId="1646E880" w14:textId="32A13DCC" w:rsidR="0019202A" w:rsidRPr="00734D68" w:rsidRDefault="0019202A" w:rsidP="00D45828">
      <w:pPr>
        <w:jc w:val="both"/>
        <w:rPr>
          <w:sz w:val="22"/>
          <w:szCs w:val="22"/>
          <w:lang w:val="sr-Latn-ME"/>
        </w:rPr>
      </w:pPr>
      <w:r w:rsidRPr="00734D68">
        <w:rPr>
          <w:sz w:val="22"/>
          <w:szCs w:val="22"/>
          <w:lang w:val="sr-Latn-ME"/>
        </w:rPr>
        <w:t xml:space="preserve">Preporučena doza je jedna film tableta od </w:t>
      </w:r>
      <w:r w:rsidR="005F03A2" w:rsidRPr="00734D68">
        <w:rPr>
          <w:sz w:val="22"/>
          <w:szCs w:val="22"/>
          <w:lang w:val="sr-Latn-ME"/>
        </w:rPr>
        <w:t>50mg</w:t>
      </w:r>
      <w:r w:rsidR="00F0615E" w:rsidRPr="00734D68">
        <w:rPr>
          <w:sz w:val="22"/>
          <w:szCs w:val="22"/>
          <w:lang w:val="sr-Latn-ME"/>
        </w:rPr>
        <w:t>+</w:t>
      </w:r>
      <w:r w:rsidRPr="00734D68">
        <w:rPr>
          <w:sz w:val="22"/>
          <w:szCs w:val="22"/>
          <w:lang w:val="sr-Latn-ME"/>
        </w:rPr>
        <w:t xml:space="preserve">850 mg ili </w:t>
      </w:r>
      <w:r w:rsidR="005F03A2" w:rsidRPr="00734D68">
        <w:rPr>
          <w:sz w:val="22"/>
          <w:szCs w:val="22"/>
          <w:lang w:val="sr-Latn-ME"/>
        </w:rPr>
        <w:t>50mg</w:t>
      </w:r>
      <w:r w:rsidR="00F0615E" w:rsidRPr="00734D68">
        <w:rPr>
          <w:sz w:val="22"/>
          <w:szCs w:val="22"/>
          <w:lang w:val="sr-Latn-ME"/>
        </w:rPr>
        <w:t>+</w:t>
      </w:r>
      <w:r w:rsidRPr="00734D68">
        <w:rPr>
          <w:sz w:val="22"/>
          <w:szCs w:val="22"/>
          <w:lang w:val="sr-Latn-ME"/>
        </w:rPr>
        <w:t>1000 mg koja se uzima dva puta na dan.</w:t>
      </w:r>
    </w:p>
    <w:p w14:paraId="395224A8" w14:textId="77777777" w:rsidR="0019202A" w:rsidRPr="00734D68" w:rsidRDefault="0019202A" w:rsidP="00D45828">
      <w:pPr>
        <w:jc w:val="both"/>
        <w:rPr>
          <w:sz w:val="22"/>
          <w:szCs w:val="22"/>
          <w:lang w:val="sr-Latn-ME"/>
        </w:rPr>
      </w:pPr>
    </w:p>
    <w:p w14:paraId="1F5516AD" w14:textId="77777777" w:rsidR="0019202A" w:rsidRPr="00734D68" w:rsidRDefault="0019202A" w:rsidP="00D45828">
      <w:pPr>
        <w:jc w:val="both"/>
        <w:rPr>
          <w:sz w:val="22"/>
          <w:szCs w:val="22"/>
          <w:lang w:val="sr-Latn-ME"/>
        </w:rPr>
      </w:pPr>
      <w:r w:rsidRPr="00734D68">
        <w:rPr>
          <w:sz w:val="22"/>
          <w:szCs w:val="22"/>
          <w:lang w:val="sr-Latn-ME"/>
        </w:rPr>
        <w:lastRenderedPageBreak/>
        <w:t xml:space="preserve">Ukoliko imate smanjenu funkciju bubrega, ljekar Vam može propisati nižu dozu. Isto tako, ako uzimate lijek za terapiju šećerne bolesti koji se zove </w:t>
      </w:r>
      <w:proofErr w:type="spellStart"/>
      <w:r w:rsidRPr="00734D68">
        <w:rPr>
          <w:sz w:val="22"/>
          <w:szCs w:val="22"/>
          <w:lang w:val="sr-Latn-ME"/>
        </w:rPr>
        <w:t>sulfonilurea</w:t>
      </w:r>
      <w:proofErr w:type="spellEnd"/>
      <w:r w:rsidRPr="00734D68">
        <w:rPr>
          <w:sz w:val="22"/>
          <w:szCs w:val="22"/>
          <w:lang w:val="sr-Latn-ME"/>
        </w:rPr>
        <w:t>, ljekar Vam može propisati nižu dozu.</w:t>
      </w:r>
    </w:p>
    <w:p w14:paraId="1E53B5EE" w14:textId="77777777" w:rsidR="0019202A" w:rsidRPr="00734D68" w:rsidRDefault="0019202A" w:rsidP="00D45828">
      <w:pPr>
        <w:jc w:val="both"/>
        <w:rPr>
          <w:sz w:val="22"/>
          <w:szCs w:val="22"/>
          <w:lang w:val="sr-Latn-ME"/>
        </w:rPr>
      </w:pPr>
    </w:p>
    <w:p w14:paraId="49F46AEC" w14:textId="3C0D9BB0" w:rsidR="0019202A" w:rsidRPr="00734D68" w:rsidRDefault="0019202A" w:rsidP="00D45828">
      <w:pPr>
        <w:jc w:val="both"/>
        <w:rPr>
          <w:sz w:val="22"/>
          <w:szCs w:val="22"/>
          <w:lang w:val="sr-Latn-ME"/>
        </w:rPr>
      </w:pPr>
      <w:r w:rsidRPr="00734D68">
        <w:rPr>
          <w:sz w:val="22"/>
          <w:szCs w:val="22"/>
          <w:lang w:val="sr-Latn-ME"/>
        </w:rPr>
        <w:t>Ljekar Vam može propisati ovaj lijek sam ili zajedno sa određenim drugim ljekovima koji snižavaju nivo šećera u krvi.</w:t>
      </w:r>
    </w:p>
    <w:p w14:paraId="711A74FE" w14:textId="1F072E1C" w:rsidR="0019202A" w:rsidRPr="00734D68" w:rsidRDefault="0019202A" w:rsidP="00D45828">
      <w:pPr>
        <w:jc w:val="both"/>
        <w:rPr>
          <w:sz w:val="22"/>
          <w:szCs w:val="22"/>
          <w:lang w:val="sr-Latn-ME"/>
        </w:rPr>
      </w:pPr>
    </w:p>
    <w:p w14:paraId="6FE569B2" w14:textId="77777777" w:rsidR="0019202A" w:rsidRPr="00734D68" w:rsidRDefault="0019202A" w:rsidP="00D45828">
      <w:pPr>
        <w:ind w:right="-2"/>
        <w:jc w:val="both"/>
        <w:outlineLvl w:val="0"/>
        <w:rPr>
          <w:noProof/>
          <w:color w:val="000000"/>
          <w:sz w:val="22"/>
          <w:szCs w:val="22"/>
          <w:lang w:val="sr-Latn-ME"/>
        </w:rPr>
      </w:pPr>
      <w:r w:rsidRPr="00734D68">
        <w:rPr>
          <w:b/>
          <w:noProof/>
          <w:color w:val="000000"/>
          <w:sz w:val="22"/>
          <w:szCs w:val="22"/>
          <w:lang w:val="sr-Latn-ME"/>
        </w:rPr>
        <w:t>Kada i kako uzimati lijek Eucreas</w:t>
      </w:r>
    </w:p>
    <w:p w14:paraId="4F14C4AE" w14:textId="77777777" w:rsidR="0019202A" w:rsidRPr="00734D68" w:rsidRDefault="0019202A" w:rsidP="00E075BB">
      <w:pPr>
        <w:numPr>
          <w:ilvl w:val="0"/>
          <w:numId w:val="32"/>
        </w:numPr>
        <w:spacing w:line="260" w:lineRule="exact"/>
        <w:ind w:right="-2"/>
        <w:jc w:val="both"/>
        <w:rPr>
          <w:sz w:val="22"/>
          <w:szCs w:val="22"/>
          <w:lang w:val="sr-Latn-ME"/>
        </w:rPr>
      </w:pPr>
      <w:r w:rsidRPr="00734D68">
        <w:rPr>
          <w:sz w:val="22"/>
          <w:szCs w:val="22"/>
          <w:lang w:val="sr-Latn-ME"/>
        </w:rPr>
        <w:t>Tablete progutajte cijele sa dovoljnom količinom vode.</w:t>
      </w:r>
    </w:p>
    <w:p w14:paraId="6ACA1A27" w14:textId="6ECC8CB4" w:rsidR="0019202A" w:rsidRPr="00734D68" w:rsidRDefault="0019202A" w:rsidP="00E075BB">
      <w:pPr>
        <w:numPr>
          <w:ilvl w:val="0"/>
          <w:numId w:val="32"/>
        </w:numPr>
        <w:spacing w:line="260" w:lineRule="exact"/>
        <w:ind w:right="-2"/>
        <w:jc w:val="both"/>
        <w:rPr>
          <w:sz w:val="22"/>
          <w:szCs w:val="22"/>
          <w:lang w:val="sr-Latn-ME"/>
        </w:rPr>
      </w:pPr>
      <w:r w:rsidRPr="00734D68">
        <w:rPr>
          <w:sz w:val="22"/>
          <w:szCs w:val="22"/>
          <w:lang w:val="sr-Latn-ME"/>
        </w:rPr>
        <w:t>Uzmite jednu tabletu ujutro i drugu uveče uz obrok ili odmah nakon obroka. Uzimanje tablete odmah poslije obroka smanjuje rizik od želudačnih tegoba.</w:t>
      </w:r>
    </w:p>
    <w:p w14:paraId="665A4D4A" w14:textId="77777777" w:rsidR="0019202A" w:rsidRPr="00734D68" w:rsidRDefault="0019202A" w:rsidP="00D45828">
      <w:pPr>
        <w:ind w:right="-2"/>
        <w:jc w:val="both"/>
        <w:rPr>
          <w:sz w:val="22"/>
          <w:szCs w:val="22"/>
          <w:lang w:val="sr-Latn-ME"/>
        </w:rPr>
      </w:pPr>
    </w:p>
    <w:p w14:paraId="0EB5B0A9" w14:textId="1F8F859E" w:rsidR="00D0580B" w:rsidRPr="00734D68" w:rsidRDefault="0019202A" w:rsidP="00D45828">
      <w:pPr>
        <w:tabs>
          <w:tab w:val="left" w:pos="567"/>
        </w:tabs>
        <w:autoSpaceDE w:val="0"/>
        <w:autoSpaceDN w:val="0"/>
        <w:adjustRightInd w:val="0"/>
        <w:jc w:val="both"/>
        <w:rPr>
          <w:sz w:val="22"/>
          <w:szCs w:val="22"/>
          <w:lang w:val="sr-Latn-ME"/>
        </w:rPr>
      </w:pPr>
      <w:r w:rsidRPr="00734D68">
        <w:rPr>
          <w:sz w:val="22"/>
          <w:szCs w:val="22"/>
          <w:lang w:val="sr-Latn-ME"/>
        </w:rPr>
        <w:t xml:space="preserve">Nastavite  da pratite svaki savjet o ishrani koji ste dobili od svog ljekara. Ako treba da se pridržavate </w:t>
      </w:r>
      <w:proofErr w:type="spellStart"/>
      <w:r w:rsidRPr="00734D68">
        <w:rPr>
          <w:sz w:val="22"/>
          <w:szCs w:val="22"/>
          <w:lang w:val="sr-Latn-ME"/>
        </w:rPr>
        <w:t>dijabetičke</w:t>
      </w:r>
      <w:proofErr w:type="spellEnd"/>
      <w:r w:rsidRPr="00734D68">
        <w:rPr>
          <w:sz w:val="22"/>
          <w:szCs w:val="22"/>
          <w:lang w:val="sr-Latn-ME"/>
        </w:rPr>
        <w:t xml:space="preserve"> dijete za kontrolu tjelesne mase, onda svakako nastavite sa njom i za vrijeme uzimanja lijeka </w:t>
      </w:r>
      <w:proofErr w:type="spellStart"/>
      <w:r w:rsidRPr="00734D68">
        <w:rPr>
          <w:sz w:val="22"/>
          <w:szCs w:val="22"/>
          <w:lang w:val="sr-Latn-ME"/>
        </w:rPr>
        <w:t>Eucreas</w:t>
      </w:r>
      <w:proofErr w:type="spellEnd"/>
      <w:r w:rsidRPr="00734D68">
        <w:rPr>
          <w:sz w:val="22"/>
          <w:szCs w:val="22"/>
          <w:lang w:val="sr-Latn-ME"/>
        </w:rPr>
        <w:t>.</w:t>
      </w:r>
    </w:p>
    <w:p w14:paraId="0EB5B0AA" w14:textId="77777777" w:rsidR="00D0580B" w:rsidRPr="00734D68" w:rsidRDefault="00D0580B" w:rsidP="00D45828">
      <w:pPr>
        <w:jc w:val="both"/>
        <w:rPr>
          <w:sz w:val="22"/>
          <w:szCs w:val="22"/>
          <w:lang w:val="sr-Latn-ME"/>
        </w:rPr>
      </w:pPr>
    </w:p>
    <w:p w14:paraId="0EB5B0AB" w14:textId="18519371" w:rsidR="00A32113" w:rsidRPr="00734D68" w:rsidRDefault="00A32113" w:rsidP="00D45828">
      <w:pPr>
        <w:jc w:val="both"/>
        <w:rPr>
          <w:b/>
          <w:sz w:val="22"/>
          <w:szCs w:val="22"/>
          <w:lang w:val="sr-Latn-ME"/>
        </w:rPr>
      </w:pPr>
      <w:r w:rsidRPr="00734D68">
        <w:rPr>
          <w:b/>
          <w:sz w:val="22"/>
          <w:szCs w:val="22"/>
          <w:lang w:val="sr-Latn-ME"/>
        </w:rPr>
        <w:t xml:space="preserve">Ako ste uzeli više lijeka </w:t>
      </w:r>
      <w:proofErr w:type="spellStart"/>
      <w:r w:rsidR="0019202A" w:rsidRPr="00734D68">
        <w:rPr>
          <w:b/>
          <w:sz w:val="22"/>
          <w:szCs w:val="22"/>
          <w:lang w:val="sr-Latn-ME"/>
        </w:rPr>
        <w:t>Eucreas</w:t>
      </w:r>
      <w:proofErr w:type="spellEnd"/>
      <w:r w:rsidRPr="00734D68">
        <w:rPr>
          <w:b/>
          <w:sz w:val="22"/>
          <w:szCs w:val="22"/>
          <w:lang w:val="sr-Latn-ME"/>
        </w:rPr>
        <w:t xml:space="preserve"> nego što je trebalo</w:t>
      </w:r>
    </w:p>
    <w:p w14:paraId="58C74A8B" w14:textId="77777777" w:rsidR="0019202A" w:rsidRPr="00734D68" w:rsidRDefault="0019202A" w:rsidP="00D45828">
      <w:pPr>
        <w:widowControl w:val="0"/>
        <w:tabs>
          <w:tab w:val="left" w:pos="567"/>
        </w:tabs>
        <w:autoSpaceDE w:val="0"/>
        <w:autoSpaceDN w:val="0"/>
        <w:adjustRightInd w:val="0"/>
        <w:jc w:val="both"/>
        <w:rPr>
          <w:sz w:val="22"/>
          <w:szCs w:val="22"/>
          <w:lang w:val="sr-Latn-ME"/>
        </w:rPr>
      </w:pPr>
      <w:r w:rsidRPr="00734D68">
        <w:rPr>
          <w:sz w:val="22"/>
          <w:szCs w:val="22"/>
          <w:lang w:val="sr-Latn-ME"/>
        </w:rPr>
        <w:t xml:space="preserve">Ako uzmete previše tableta lijeka </w:t>
      </w:r>
      <w:proofErr w:type="spellStart"/>
      <w:r w:rsidRPr="00734D68">
        <w:rPr>
          <w:sz w:val="22"/>
          <w:szCs w:val="22"/>
          <w:lang w:val="sr-Latn-ME"/>
        </w:rPr>
        <w:t>Eucreas</w:t>
      </w:r>
      <w:proofErr w:type="spellEnd"/>
      <w:r w:rsidRPr="00734D68">
        <w:rPr>
          <w:sz w:val="22"/>
          <w:szCs w:val="22"/>
          <w:lang w:val="sr-Latn-ME"/>
        </w:rPr>
        <w:t xml:space="preserve"> ili ako je neko drugi uzeo Vaše tablete, </w:t>
      </w:r>
      <w:r w:rsidRPr="00734D68">
        <w:rPr>
          <w:b/>
          <w:sz w:val="22"/>
          <w:szCs w:val="22"/>
          <w:lang w:val="sr-Latn-ME"/>
        </w:rPr>
        <w:t>odmah se obratite ljekaru ili farmaceutu.</w:t>
      </w:r>
      <w:r w:rsidRPr="00734D68">
        <w:rPr>
          <w:sz w:val="22"/>
          <w:szCs w:val="22"/>
          <w:lang w:val="sr-Latn-ME"/>
        </w:rPr>
        <w:t xml:space="preserve"> Možda će biti potrebna medicinska pomoć. Ako treba da odete u bolnicu ili kod ljekara, ponesite pakovanje lijeka i ovo uputstvo sa sobom.</w:t>
      </w:r>
    </w:p>
    <w:p w14:paraId="0EB5B0AC" w14:textId="77777777" w:rsidR="00445D8F" w:rsidRPr="00734D68" w:rsidRDefault="00445D8F" w:rsidP="00D45828">
      <w:pPr>
        <w:jc w:val="both"/>
        <w:rPr>
          <w:sz w:val="22"/>
          <w:szCs w:val="22"/>
          <w:lang w:val="sr-Latn-ME"/>
        </w:rPr>
      </w:pPr>
    </w:p>
    <w:p w14:paraId="0EB5B0AD" w14:textId="7E651D8E" w:rsidR="00A32113" w:rsidRPr="00734D68" w:rsidRDefault="00A32113" w:rsidP="00D45828">
      <w:pPr>
        <w:jc w:val="both"/>
        <w:rPr>
          <w:b/>
          <w:sz w:val="22"/>
          <w:szCs w:val="22"/>
          <w:lang w:val="sr-Latn-ME"/>
        </w:rPr>
      </w:pPr>
      <w:r w:rsidRPr="00734D68">
        <w:rPr>
          <w:b/>
          <w:sz w:val="22"/>
          <w:szCs w:val="22"/>
          <w:lang w:val="sr-Latn-ME"/>
        </w:rPr>
        <w:t xml:space="preserve">Ako ste zaboravili da uzmete lijek </w:t>
      </w:r>
      <w:proofErr w:type="spellStart"/>
      <w:r w:rsidR="0019202A" w:rsidRPr="00734D68">
        <w:rPr>
          <w:b/>
          <w:sz w:val="22"/>
          <w:szCs w:val="22"/>
          <w:lang w:val="sr-Latn-ME"/>
        </w:rPr>
        <w:t>Eucreas</w:t>
      </w:r>
      <w:proofErr w:type="spellEnd"/>
    </w:p>
    <w:p w14:paraId="0EB5B0AE" w14:textId="136E5593" w:rsidR="00445D8F" w:rsidRPr="00734D68" w:rsidRDefault="0019202A" w:rsidP="00D45828">
      <w:pPr>
        <w:jc w:val="both"/>
        <w:rPr>
          <w:sz w:val="22"/>
          <w:szCs w:val="22"/>
          <w:lang w:val="sr-Latn-ME"/>
        </w:rPr>
      </w:pPr>
      <w:r w:rsidRPr="00734D68">
        <w:rPr>
          <w:sz w:val="22"/>
          <w:szCs w:val="22"/>
          <w:lang w:val="sr-Latn-ME"/>
        </w:rPr>
        <w:t>Ako ste zaboravili da uzmete tabletu, uzmite je uz sljedeći obrok, osim ako već nije vrijeme za uzimanje nove tablete. Nemojte da uzimate dvostruku dozu (dvije tablete odjednom) kako biste nadoknadili propuštenu dozu.</w:t>
      </w:r>
    </w:p>
    <w:p w14:paraId="0AD595F6" w14:textId="77777777" w:rsidR="0019202A" w:rsidRPr="00734D68" w:rsidRDefault="0019202A" w:rsidP="00D45828">
      <w:pPr>
        <w:jc w:val="both"/>
        <w:rPr>
          <w:sz w:val="22"/>
          <w:szCs w:val="22"/>
          <w:lang w:val="sr-Latn-ME"/>
        </w:rPr>
      </w:pPr>
    </w:p>
    <w:p w14:paraId="0EB5B0AF" w14:textId="5933D556" w:rsidR="00A32113" w:rsidRPr="00734D68" w:rsidRDefault="00A32113" w:rsidP="00D45828">
      <w:pPr>
        <w:jc w:val="both"/>
        <w:rPr>
          <w:b/>
          <w:sz w:val="22"/>
          <w:szCs w:val="22"/>
          <w:lang w:val="sr-Latn-ME"/>
        </w:rPr>
      </w:pPr>
      <w:r w:rsidRPr="00734D68">
        <w:rPr>
          <w:b/>
          <w:sz w:val="22"/>
          <w:szCs w:val="22"/>
          <w:lang w:val="sr-Latn-ME"/>
        </w:rPr>
        <w:t xml:space="preserve">Ako prestanete da uzimate lijek </w:t>
      </w:r>
      <w:proofErr w:type="spellStart"/>
      <w:r w:rsidR="0019202A" w:rsidRPr="00734D68">
        <w:rPr>
          <w:b/>
          <w:sz w:val="22"/>
          <w:szCs w:val="22"/>
          <w:lang w:val="sr-Latn-ME"/>
        </w:rPr>
        <w:t>Eucreas</w:t>
      </w:r>
      <w:proofErr w:type="spellEnd"/>
    </w:p>
    <w:p w14:paraId="7FF5DAB1" w14:textId="77777777" w:rsidR="0019202A" w:rsidRPr="00734D68" w:rsidRDefault="0019202A" w:rsidP="00D45828">
      <w:pPr>
        <w:tabs>
          <w:tab w:val="left" w:pos="567"/>
        </w:tabs>
        <w:autoSpaceDE w:val="0"/>
        <w:autoSpaceDN w:val="0"/>
        <w:adjustRightInd w:val="0"/>
        <w:jc w:val="both"/>
        <w:rPr>
          <w:sz w:val="22"/>
          <w:szCs w:val="22"/>
          <w:lang w:val="sr-Latn-ME"/>
        </w:rPr>
      </w:pPr>
      <w:r w:rsidRPr="00734D68">
        <w:rPr>
          <w:sz w:val="22"/>
          <w:szCs w:val="22"/>
          <w:lang w:val="sr-Latn-ME"/>
        </w:rPr>
        <w:t xml:space="preserve">Nastavite da uzimate ovaj lijek dok god Vam ga ljekar propisuje tako da može nastaviti da kontroliše Vaš šećer u krvi. Nemojte prestati da uzimate lijek </w:t>
      </w:r>
      <w:proofErr w:type="spellStart"/>
      <w:r w:rsidRPr="00734D68">
        <w:rPr>
          <w:sz w:val="22"/>
          <w:szCs w:val="22"/>
          <w:lang w:val="sr-Latn-ME"/>
        </w:rPr>
        <w:t>Eucreas</w:t>
      </w:r>
      <w:proofErr w:type="spellEnd"/>
      <w:r w:rsidRPr="00734D68">
        <w:rPr>
          <w:sz w:val="22"/>
          <w:szCs w:val="22"/>
          <w:lang w:val="sr-Latn-ME"/>
        </w:rPr>
        <w:t xml:space="preserve"> ako Vam to nije rekao Vaš ljekar. Ako imate pitanja o tome koliko dugo da uzimate lijek, obratite se svom ljekaru.</w:t>
      </w:r>
    </w:p>
    <w:p w14:paraId="15D3C505" w14:textId="77777777" w:rsidR="0019202A" w:rsidRPr="00734D68" w:rsidRDefault="0019202A" w:rsidP="00D45828">
      <w:pPr>
        <w:tabs>
          <w:tab w:val="left" w:pos="567"/>
        </w:tabs>
        <w:autoSpaceDE w:val="0"/>
        <w:autoSpaceDN w:val="0"/>
        <w:adjustRightInd w:val="0"/>
        <w:jc w:val="both"/>
        <w:rPr>
          <w:sz w:val="22"/>
          <w:szCs w:val="22"/>
          <w:lang w:val="sr-Latn-ME"/>
        </w:rPr>
      </w:pPr>
    </w:p>
    <w:p w14:paraId="0EB5B0B0" w14:textId="783A0916" w:rsidR="00445D8F" w:rsidRPr="00734D68" w:rsidRDefault="0019202A" w:rsidP="00D45828">
      <w:pPr>
        <w:jc w:val="both"/>
        <w:rPr>
          <w:sz w:val="22"/>
          <w:szCs w:val="22"/>
          <w:lang w:val="sr-Latn-ME"/>
        </w:rPr>
      </w:pPr>
      <w:r w:rsidRPr="00734D68">
        <w:rPr>
          <w:sz w:val="22"/>
          <w:szCs w:val="22"/>
          <w:lang w:val="sr-Latn-ME"/>
        </w:rPr>
        <w:t>U slučaju bilo kakvih pitanja u vezi sa primjenom ovog lijeka</w:t>
      </w:r>
      <w:r w:rsidRPr="00734D68">
        <w:rPr>
          <w:noProof/>
          <w:sz w:val="22"/>
          <w:szCs w:val="22"/>
          <w:lang w:val="sr-Latn-ME"/>
        </w:rPr>
        <w:t>, obratite se svom ljekaru, farmaceutu ili  medicinskoj sestri.</w:t>
      </w:r>
    </w:p>
    <w:p w14:paraId="0EB5B0B1" w14:textId="3DCA0BE5" w:rsidR="00396B66" w:rsidRPr="00734D68" w:rsidRDefault="00396B66" w:rsidP="00D45828">
      <w:pPr>
        <w:jc w:val="both"/>
        <w:rPr>
          <w:sz w:val="22"/>
          <w:szCs w:val="22"/>
          <w:lang w:val="sr-Latn-ME"/>
        </w:rPr>
      </w:pPr>
    </w:p>
    <w:p w14:paraId="0B3720D1" w14:textId="77777777" w:rsidR="002C52AC" w:rsidRPr="00734D68" w:rsidRDefault="002C52AC" w:rsidP="00D45828">
      <w:pPr>
        <w:jc w:val="both"/>
        <w:rPr>
          <w:sz w:val="22"/>
          <w:szCs w:val="22"/>
          <w:lang w:val="sr-Latn-ME"/>
        </w:rPr>
      </w:pPr>
    </w:p>
    <w:p w14:paraId="0EB5B0B2" w14:textId="77777777" w:rsidR="00A32113" w:rsidRPr="00734D68" w:rsidRDefault="00A32113" w:rsidP="00D45828">
      <w:pPr>
        <w:tabs>
          <w:tab w:val="left" w:pos="540"/>
          <w:tab w:val="left" w:pos="569"/>
        </w:tabs>
        <w:jc w:val="both"/>
        <w:rPr>
          <w:b/>
          <w:bCs/>
          <w:sz w:val="22"/>
          <w:szCs w:val="22"/>
          <w:lang w:val="sr-Latn-ME"/>
        </w:rPr>
      </w:pPr>
      <w:r w:rsidRPr="00734D68">
        <w:rPr>
          <w:b/>
          <w:bCs/>
          <w:sz w:val="22"/>
          <w:szCs w:val="22"/>
          <w:lang w:val="sr-Latn-ME"/>
        </w:rPr>
        <w:t xml:space="preserve">4. </w:t>
      </w:r>
      <w:r w:rsidR="00291DAD" w:rsidRPr="00734D68">
        <w:rPr>
          <w:b/>
          <w:bCs/>
          <w:sz w:val="22"/>
          <w:szCs w:val="22"/>
          <w:lang w:val="sr-Latn-ME"/>
        </w:rPr>
        <w:tab/>
      </w:r>
      <w:r w:rsidRPr="00734D68">
        <w:rPr>
          <w:b/>
          <w:bCs/>
          <w:sz w:val="22"/>
          <w:szCs w:val="22"/>
          <w:lang w:val="sr-Latn-ME"/>
        </w:rPr>
        <w:t>MOGUĆA NEŽELJENA DEJSTVA</w:t>
      </w:r>
    </w:p>
    <w:p w14:paraId="0EB5B0B3" w14:textId="77777777" w:rsidR="00445D8F" w:rsidRPr="00734D68" w:rsidRDefault="00445D8F" w:rsidP="00D45828">
      <w:pPr>
        <w:jc w:val="both"/>
        <w:rPr>
          <w:sz w:val="22"/>
          <w:szCs w:val="22"/>
          <w:lang w:val="sr-Latn-ME"/>
        </w:rPr>
      </w:pPr>
    </w:p>
    <w:p w14:paraId="703BAA9F" w14:textId="4FC24FBB" w:rsidR="0019202A" w:rsidRPr="00734D68" w:rsidRDefault="006D5C11" w:rsidP="00D45828">
      <w:pPr>
        <w:numPr>
          <w:ilvl w:val="12"/>
          <w:numId w:val="0"/>
        </w:numPr>
        <w:tabs>
          <w:tab w:val="left" w:pos="720"/>
        </w:tabs>
        <w:ind w:right="-29"/>
        <w:jc w:val="both"/>
        <w:rPr>
          <w:sz w:val="22"/>
          <w:szCs w:val="22"/>
          <w:lang w:val="sr-Latn-ME"/>
        </w:rPr>
      </w:pPr>
      <w:r w:rsidRPr="00734D68">
        <w:rPr>
          <w:sz w:val="22"/>
          <w:szCs w:val="22"/>
          <w:lang w:val="sr-Latn-ME"/>
        </w:rPr>
        <w:t xml:space="preserve">Kao i svi ljekovi i lijek </w:t>
      </w:r>
      <w:proofErr w:type="spellStart"/>
      <w:r w:rsidR="0019202A" w:rsidRPr="00734D68">
        <w:rPr>
          <w:sz w:val="22"/>
          <w:szCs w:val="22"/>
          <w:lang w:val="sr-Latn-ME"/>
        </w:rPr>
        <w:t>Eucreas</w:t>
      </w:r>
      <w:proofErr w:type="spellEnd"/>
      <w:r w:rsidRPr="00734D68">
        <w:rPr>
          <w:sz w:val="22"/>
          <w:szCs w:val="22"/>
          <w:lang w:val="sr-Latn-ME"/>
        </w:rPr>
        <w:t xml:space="preserve"> može izazvati neželjena dejstva, iako se ona ne moraju javiti kod svakoga.</w:t>
      </w:r>
    </w:p>
    <w:p w14:paraId="3C0D8CF9" w14:textId="77777777" w:rsidR="0019202A" w:rsidRPr="00734D68" w:rsidRDefault="0019202A" w:rsidP="00D45828">
      <w:pPr>
        <w:jc w:val="both"/>
        <w:rPr>
          <w:noProof/>
          <w:sz w:val="22"/>
          <w:szCs w:val="22"/>
          <w:lang w:val="sr-Latn-ME"/>
        </w:rPr>
      </w:pPr>
    </w:p>
    <w:p w14:paraId="12C4D0B6" w14:textId="525A700A" w:rsidR="00193CFF" w:rsidRPr="00734D68" w:rsidRDefault="00193CFF" w:rsidP="00D45828">
      <w:pPr>
        <w:jc w:val="both"/>
        <w:rPr>
          <w:sz w:val="22"/>
          <w:szCs w:val="22"/>
          <w:lang w:val="sr-Latn-ME"/>
        </w:rPr>
      </w:pPr>
      <w:r w:rsidRPr="00734D68">
        <w:rPr>
          <w:b/>
          <w:sz w:val="22"/>
          <w:szCs w:val="22"/>
          <w:lang w:val="sr-Latn-ME"/>
        </w:rPr>
        <w:t xml:space="preserve">Prestanite da uzimate lijek  </w:t>
      </w:r>
      <w:proofErr w:type="spellStart"/>
      <w:r w:rsidRPr="00734D68">
        <w:rPr>
          <w:b/>
          <w:sz w:val="22"/>
          <w:szCs w:val="22"/>
          <w:lang w:val="sr-Latn-ME"/>
        </w:rPr>
        <w:t>Eucreas</w:t>
      </w:r>
      <w:proofErr w:type="spellEnd"/>
      <w:r w:rsidRPr="00734D68">
        <w:rPr>
          <w:b/>
          <w:sz w:val="22"/>
          <w:szCs w:val="22"/>
          <w:lang w:val="sr-Latn-ME"/>
        </w:rPr>
        <w:t xml:space="preserve"> i odmah  se obratite Vašem ljekaru,</w:t>
      </w:r>
      <w:r w:rsidRPr="00734D68">
        <w:rPr>
          <w:sz w:val="22"/>
          <w:szCs w:val="22"/>
          <w:lang w:val="sr-Latn-ME"/>
        </w:rPr>
        <w:t xml:space="preserve"> ako Vam se jave sljedeća neželjena dejstva:</w:t>
      </w:r>
    </w:p>
    <w:p w14:paraId="791B5686" w14:textId="524FC331" w:rsidR="00193CFF" w:rsidRPr="00734D68" w:rsidRDefault="00193CFF" w:rsidP="00E075BB">
      <w:pPr>
        <w:numPr>
          <w:ilvl w:val="0"/>
          <w:numId w:val="33"/>
        </w:numPr>
        <w:spacing w:line="260" w:lineRule="exact"/>
        <w:jc w:val="both"/>
        <w:rPr>
          <w:sz w:val="22"/>
          <w:szCs w:val="22"/>
          <w:lang w:val="sr-Latn-ME"/>
        </w:rPr>
      </w:pPr>
      <w:proofErr w:type="spellStart"/>
      <w:r w:rsidRPr="00734D68">
        <w:rPr>
          <w:sz w:val="22"/>
          <w:szCs w:val="22"/>
          <w:lang w:val="sr-Latn-ME"/>
        </w:rPr>
        <w:t>Laktatna</w:t>
      </w:r>
      <w:proofErr w:type="spellEnd"/>
      <w:r w:rsidRPr="00734D68">
        <w:rPr>
          <w:sz w:val="22"/>
          <w:szCs w:val="22"/>
          <w:lang w:val="sr-Latn-ME"/>
        </w:rPr>
        <w:t xml:space="preserve"> </w:t>
      </w:r>
      <w:proofErr w:type="spellStart"/>
      <w:r w:rsidRPr="00734D68">
        <w:rPr>
          <w:sz w:val="22"/>
          <w:szCs w:val="22"/>
          <w:lang w:val="sr-Latn-ME"/>
        </w:rPr>
        <w:t>acidoza</w:t>
      </w:r>
      <w:proofErr w:type="spellEnd"/>
      <w:r w:rsidRPr="00734D68">
        <w:rPr>
          <w:sz w:val="22"/>
          <w:szCs w:val="22"/>
          <w:lang w:val="sr-Latn-ME"/>
        </w:rPr>
        <w:t xml:space="preserve"> (veoma rijetko: može da se javi kod najviše 1 na 10000 pacijenata koji uzimaju lijek)</w:t>
      </w:r>
    </w:p>
    <w:p w14:paraId="30AFF322" w14:textId="1208860C" w:rsidR="0019202A" w:rsidRPr="00734D68" w:rsidRDefault="0019202A" w:rsidP="00D45828">
      <w:pPr>
        <w:jc w:val="both"/>
        <w:rPr>
          <w:b/>
          <w:sz w:val="22"/>
          <w:szCs w:val="22"/>
          <w:lang w:val="sr-Latn-ME"/>
        </w:rPr>
      </w:pPr>
      <w:r w:rsidRPr="00734D68">
        <w:rPr>
          <w:sz w:val="22"/>
          <w:szCs w:val="22"/>
          <w:lang w:val="sr-Latn-ME"/>
        </w:rPr>
        <w:t xml:space="preserve">Lijek </w:t>
      </w:r>
      <w:proofErr w:type="spellStart"/>
      <w:r w:rsidRPr="00734D68">
        <w:rPr>
          <w:sz w:val="22"/>
          <w:szCs w:val="22"/>
          <w:lang w:val="sr-Latn-ME"/>
        </w:rPr>
        <w:t>Eucreas</w:t>
      </w:r>
      <w:proofErr w:type="spellEnd"/>
      <w:r w:rsidRPr="00734D68">
        <w:rPr>
          <w:sz w:val="22"/>
          <w:szCs w:val="22"/>
          <w:lang w:val="sr-Latn-ME"/>
        </w:rPr>
        <w:t xml:space="preserve"> može prouzrokovati veoma rijetko, ali veoma ozbiljno neželjeno dejstvo koje se zove </w:t>
      </w:r>
      <w:proofErr w:type="spellStart"/>
      <w:r w:rsidRPr="00734D68">
        <w:rPr>
          <w:sz w:val="22"/>
          <w:szCs w:val="22"/>
          <w:lang w:val="sr-Latn-ME"/>
        </w:rPr>
        <w:t>laktatna</w:t>
      </w:r>
      <w:proofErr w:type="spellEnd"/>
      <w:r w:rsidRPr="00734D68">
        <w:rPr>
          <w:sz w:val="22"/>
          <w:szCs w:val="22"/>
          <w:lang w:val="sr-Latn-ME"/>
        </w:rPr>
        <w:t xml:space="preserve"> </w:t>
      </w:r>
      <w:proofErr w:type="spellStart"/>
      <w:r w:rsidRPr="00734D68">
        <w:rPr>
          <w:sz w:val="22"/>
          <w:szCs w:val="22"/>
          <w:lang w:val="sr-Latn-ME"/>
        </w:rPr>
        <w:t>acidoza</w:t>
      </w:r>
      <w:proofErr w:type="spellEnd"/>
      <w:r w:rsidRPr="00734D68">
        <w:rPr>
          <w:sz w:val="22"/>
          <w:szCs w:val="22"/>
          <w:lang w:val="sr-Latn-ME"/>
        </w:rPr>
        <w:t xml:space="preserve"> (pogledajte </w:t>
      </w:r>
      <w:r w:rsidR="00D3312C" w:rsidRPr="00734D68">
        <w:rPr>
          <w:sz w:val="22"/>
          <w:szCs w:val="22"/>
          <w:lang w:val="sr-Latn-ME"/>
        </w:rPr>
        <w:t xml:space="preserve">dio </w:t>
      </w:r>
      <w:r w:rsidRPr="00734D68">
        <w:rPr>
          <w:sz w:val="22"/>
          <w:szCs w:val="22"/>
          <w:lang w:val="sr-Latn-ME"/>
        </w:rPr>
        <w:t>„</w:t>
      </w:r>
      <w:r w:rsidR="001A0910" w:rsidRPr="00734D68">
        <w:rPr>
          <w:sz w:val="22"/>
          <w:szCs w:val="22"/>
          <w:lang w:val="sr-Latn-ME"/>
        </w:rPr>
        <w:t>Upozorenja i mjere opreza</w:t>
      </w:r>
      <w:r w:rsidRPr="00734D68">
        <w:rPr>
          <w:sz w:val="22"/>
          <w:szCs w:val="22"/>
          <w:lang w:val="sr-Latn-ME"/>
        </w:rPr>
        <w:t xml:space="preserve">“). U slučaju da se ovo desi </w:t>
      </w:r>
      <w:r w:rsidRPr="00734D68">
        <w:rPr>
          <w:b/>
          <w:sz w:val="22"/>
          <w:szCs w:val="22"/>
          <w:lang w:val="sr-Latn-ME"/>
        </w:rPr>
        <w:t xml:space="preserve">morate odmah prestati sa uzimanjem lijeka </w:t>
      </w:r>
      <w:proofErr w:type="spellStart"/>
      <w:r w:rsidRPr="00734D68">
        <w:rPr>
          <w:b/>
          <w:sz w:val="22"/>
          <w:szCs w:val="22"/>
          <w:lang w:val="sr-Latn-ME"/>
        </w:rPr>
        <w:t>Eucreas</w:t>
      </w:r>
      <w:proofErr w:type="spellEnd"/>
      <w:r w:rsidRPr="00734D68">
        <w:rPr>
          <w:b/>
          <w:sz w:val="22"/>
          <w:szCs w:val="22"/>
          <w:lang w:val="sr-Latn-ME"/>
        </w:rPr>
        <w:t xml:space="preserve"> i pozvati ljekara ili najbližu bolnicu</w:t>
      </w:r>
      <w:r w:rsidRPr="00734D68">
        <w:rPr>
          <w:sz w:val="22"/>
          <w:szCs w:val="22"/>
          <w:lang w:val="sr-Latn-ME"/>
        </w:rPr>
        <w:t xml:space="preserve">, zato što </w:t>
      </w:r>
      <w:proofErr w:type="spellStart"/>
      <w:r w:rsidRPr="00734D68">
        <w:rPr>
          <w:sz w:val="22"/>
          <w:szCs w:val="22"/>
          <w:lang w:val="sr-Latn-ME"/>
        </w:rPr>
        <w:t>laktatna</w:t>
      </w:r>
      <w:proofErr w:type="spellEnd"/>
      <w:r w:rsidRPr="00734D68">
        <w:rPr>
          <w:sz w:val="22"/>
          <w:szCs w:val="22"/>
          <w:lang w:val="sr-Latn-ME"/>
        </w:rPr>
        <w:t xml:space="preserve"> </w:t>
      </w:r>
      <w:proofErr w:type="spellStart"/>
      <w:r w:rsidRPr="00734D68">
        <w:rPr>
          <w:sz w:val="22"/>
          <w:szCs w:val="22"/>
          <w:lang w:val="sr-Latn-ME"/>
        </w:rPr>
        <w:t>acidoza</w:t>
      </w:r>
      <w:proofErr w:type="spellEnd"/>
      <w:r w:rsidRPr="00734D68">
        <w:rPr>
          <w:sz w:val="22"/>
          <w:szCs w:val="22"/>
          <w:lang w:val="sr-Latn-ME"/>
        </w:rPr>
        <w:t xml:space="preserve"> može da dovede do kome.</w:t>
      </w:r>
    </w:p>
    <w:p w14:paraId="08317D0E" w14:textId="77777777" w:rsidR="0019202A" w:rsidRPr="00734D68" w:rsidRDefault="0019202A" w:rsidP="00D45828">
      <w:pPr>
        <w:jc w:val="both"/>
        <w:rPr>
          <w:sz w:val="22"/>
          <w:szCs w:val="22"/>
          <w:lang w:val="sr-Latn-ME"/>
        </w:rPr>
      </w:pPr>
    </w:p>
    <w:p w14:paraId="6D972E24" w14:textId="77777777" w:rsidR="0019202A" w:rsidRPr="00734D68" w:rsidRDefault="0019202A" w:rsidP="00E075BB">
      <w:pPr>
        <w:numPr>
          <w:ilvl w:val="0"/>
          <w:numId w:val="33"/>
        </w:numPr>
        <w:spacing w:line="260" w:lineRule="exact"/>
        <w:jc w:val="both"/>
        <w:rPr>
          <w:sz w:val="22"/>
          <w:szCs w:val="22"/>
          <w:lang w:val="sr-Latn-ME"/>
        </w:rPr>
      </w:pPr>
      <w:proofErr w:type="spellStart"/>
      <w:r w:rsidRPr="00734D68">
        <w:rPr>
          <w:sz w:val="22"/>
          <w:szCs w:val="22"/>
          <w:lang w:val="sr-Latn-ME"/>
        </w:rPr>
        <w:t>Angioedem</w:t>
      </w:r>
      <w:proofErr w:type="spellEnd"/>
      <w:r w:rsidRPr="00734D68">
        <w:rPr>
          <w:sz w:val="22"/>
          <w:szCs w:val="22"/>
          <w:lang w:val="sr-Latn-ME"/>
        </w:rPr>
        <w:t xml:space="preserve"> (rijetko: može da se javi kod najviše 1 na 1000 pacijenata koji uzimaju lijek): simptomi uključuju otečeno lice, jezik ili grlo, otežano gutanje, otežano disanje, iznenadna pojava osipa ili koprivnjače, što može  upućivati na reakciju zvanu </w:t>
      </w:r>
      <w:r w:rsidRPr="00734D68">
        <w:rPr>
          <w:color w:val="000000"/>
          <w:sz w:val="22"/>
          <w:szCs w:val="22"/>
          <w:lang w:val="sr-Latn-ME"/>
        </w:rPr>
        <w:t>„</w:t>
      </w:r>
      <w:proofErr w:type="spellStart"/>
      <w:r w:rsidRPr="00734D68">
        <w:rPr>
          <w:sz w:val="22"/>
          <w:szCs w:val="22"/>
          <w:lang w:val="sr-Latn-ME"/>
        </w:rPr>
        <w:t>angioedem</w:t>
      </w:r>
      <w:proofErr w:type="spellEnd"/>
      <w:r w:rsidRPr="00734D68">
        <w:rPr>
          <w:sz w:val="22"/>
          <w:szCs w:val="22"/>
          <w:lang w:val="sr-Latn-ME"/>
        </w:rPr>
        <w:t>”.</w:t>
      </w:r>
    </w:p>
    <w:p w14:paraId="218318BD" w14:textId="3284785F" w:rsidR="0019202A" w:rsidRPr="00734D68" w:rsidRDefault="0019202A">
      <w:pPr>
        <w:numPr>
          <w:ilvl w:val="0"/>
          <w:numId w:val="33"/>
        </w:numPr>
        <w:spacing w:line="260" w:lineRule="exact"/>
        <w:jc w:val="both"/>
        <w:rPr>
          <w:sz w:val="22"/>
          <w:szCs w:val="22"/>
          <w:lang w:val="sr-Latn-ME"/>
        </w:rPr>
      </w:pPr>
      <w:r w:rsidRPr="00734D68">
        <w:rPr>
          <w:sz w:val="22"/>
          <w:szCs w:val="22"/>
          <w:lang w:val="sr-Latn-ME"/>
        </w:rPr>
        <w:t>Bolest jetre (hepatitis) (</w:t>
      </w:r>
      <w:r w:rsidR="00193CFF" w:rsidRPr="00734D68">
        <w:rPr>
          <w:sz w:val="22"/>
          <w:szCs w:val="22"/>
          <w:lang w:val="sr-Latn-ME"/>
        </w:rPr>
        <w:t>povremeno: može da se javi kod najviše 1 na 100 pacijenata koji uzimaju lijek</w:t>
      </w:r>
      <w:r w:rsidRPr="00734D68">
        <w:rPr>
          <w:sz w:val="22"/>
          <w:szCs w:val="22"/>
          <w:lang w:val="sr-Latn-ME"/>
        </w:rPr>
        <w:t>): simptomi uključuju žutu boju kože i očiju, mučninu, gubitak apetita ili tamno obojenu mokraću, što može upućivati na bolest jetre (hepatitis).</w:t>
      </w:r>
    </w:p>
    <w:p w14:paraId="75BD0A29" w14:textId="1F0AB339" w:rsidR="0019202A" w:rsidRPr="00734D68" w:rsidRDefault="0019202A">
      <w:pPr>
        <w:numPr>
          <w:ilvl w:val="0"/>
          <w:numId w:val="33"/>
        </w:numPr>
        <w:spacing w:line="260" w:lineRule="exact"/>
        <w:jc w:val="both"/>
        <w:rPr>
          <w:sz w:val="22"/>
          <w:szCs w:val="22"/>
          <w:lang w:val="sr-Latn-ME"/>
        </w:rPr>
      </w:pPr>
      <w:r w:rsidRPr="00734D68">
        <w:rPr>
          <w:sz w:val="22"/>
          <w:szCs w:val="22"/>
          <w:lang w:val="sr-Latn-ME"/>
        </w:rPr>
        <w:t>Zapaljenje gušterače (pankreasa) (</w:t>
      </w:r>
      <w:r w:rsidR="00193CFF" w:rsidRPr="00734D68">
        <w:rPr>
          <w:sz w:val="22"/>
          <w:szCs w:val="22"/>
          <w:lang w:val="sr-Latn-ME"/>
        </w:rPr>
        <w:t>povremeno: može da se javi kod najviše 1 na 100 pacijenata koji uzimaju lijek</w:t>
      </w:r>
      <w:r w:rsidRPr="00734D68">
        <w:rPr>
          <w:sz w:val="22"/>
          <w:szCs w:val="22"/>
          <w:lang w:val="sr-Latn-ME"/>
        </w:rPr>
        <w:t>): simptomi uključuju jak i uporan  bol u trbuhu (</w:t>
      </w:r>
      <w:proofErr w:type="spellStart"/>
      <w:r w:rsidRPr="00734D68">
        <w:rPr>
          <w:sz w:val="22"/>
          <w:szCs w:val="22"/>
          <w:lang w:val="sr-Latn-ME"/>
        </w:rPr>
        <w:t>predio</w:t>
      </w:r>
      <w:proofErr w:type="spellEnd"/>
      <w:r w:rsidRPr="00734D68">
        <w:rPr>
          <w:sz w:val="22"/>
          <w:szCs w:val="22"/>
          <w:lang w:val="sr-Latn-ME"/>
        </w:rPr>
        <w:t xml:space="preserve"> želuca), koji se može proširiti na leđa, kao i mučninu i povraćanje.</w:t>
      </w:r>
    </w:p>
    <w:p w14:paraId="1490C7B4" w14:textId="1149FFE3" w:rsidR="0019202A" w:rsidRPr="00734D68" w:rsidRDefault="0019202A">
      <w:pPr>
        <w:spacing w:line="260" w:lineRule="exact"/>
        <w:jc w:val="both"/>
        <w:rPr>
          <w:sz w:val="22"/>
          <w:szCs w:val="22"/>
          <w:lang w:val="sr-Latn-ME"/>
        </w:rPr>
      </w:pPr>
    </w:p>
    <w:p w14:paraId="2D34A170" w14:textId="77777777" w:rsidR="0019202A" w:rsidRPr="00734D68" w:rsidRDefault="0019202A" w:rsidP="00D45828">
      <w:pPr>
        <w:numPr>
          <w:ilvl w:val="12"/>
          <w:numId w:val="0"/>
        </w:numPr>
        <w:ind w:right="-29"/>
        <w:jc w:val="both"/>
        <w:rPr>
          <w:b/>
          <w:bCs/>
          <w:sz w:val="22"/>
          <w:szCs w:val="22"/>
          <w:lang w:val="sr-Latn-ME"/>
        </w:rPr>
      </w:pPr>
      <w:r w:rsidRPr="00734D68">
        <w:rPr>
          <w:b/>
          <w:noProof/>
          <w:color w:val="000000"/>
          <w:sz w:val="22"/>
          <w:szCs w:val="22"/>
          <w:lang w:val="sr-Latn-ME"/>
        </w:rPr>
        <w:t>Ostala neželjena dejstva</w:t>
      </w:r>
    </w:p>
    <w:p w14:paraId="5721FE42" w14:textId="77777777" w:rsidR="0019202A" w:rsidRPr="00734D68" w:rsidRDefault="0019202A" w:rsidP="00D45828">
      <w:pPr>
        <w:ind w:left="425" w:hanging="425"/>
        <w:jc w:val="both"/>
        <w:rPr>
          <w:sz w:val="22"/>
          <w:szCs w:val="22"/>
          <w:lang w:val="sr-Latn-ME"/>
        </w:rPr>
      </w:pPr>
      <w:r w:rsidRPr="00734D68">
        <w:rPr>
          <w:sz w:val="22"/>
          <w:szCs w:val="22"/>
          <w:lang w:val="sr-Latn-ME"/>
        </w:rPr>
        <w:t xml:space="preserve">Neki pacijenti su imali sljedeća neželjena dejstva kada su uzimali lijek </w:t>
      </w:r>
      <w:proofErr w:type="spellStart"/>
      <w:r w:rsidRPr="00734D68">
        <w:rPr>
          <w:sz w:val="22"/>
          <w:szCs w:val="22"/>
          <w:lang w:val="sr-Latn-ME"/>
        </w:rPr>
        <w:t>Eucreas</w:t>
      </w:r>
      <w:proofErr w:type="spellEnd"/>
      <w:r w:rsidRPr="00734D68">
        <w:rPr>
          <w:sz w:val="22"/>
          <w:szCs w:val="22"/>
          <w:lang w:val="sr-Latn-ME"/>
        </w:rPr>
        <w:t>:</w:t>
      </w:r>
    </w:p>
    <w:p w14:paraId="577F516A" w14:textId="0C35CEF4" w:rsidR="0019202A" w:rsidRPr="00734D68" w:rsidRDefault="00193CFF" w:rsidP="00E075BB">
      <w:pPr>
        <w:numPr>
          <w:ilvl w:val="0"/>
          <w:numId w:val="34"/>
        </w:numPr>
        <w:tabs>
          <w:tab w:val="left" w:pos="567"/>
        </w:tabs>
        <w:spacing w:line="260" w:lineRule="exact"/>
        <w:ind w:left="567" w:hanging="567"/>
        <w:jc w:val="both"/>
        <w:rPr>
          <w:sz w:val="22"/>
          <w:szCs w:val="22"/>
          <w:lang w:val="sr-Latn-ME"/>
        </w:rPr>
      </w:pPr>
      <w:r w:rsidRPr="00734D68">
        <w:rPr>
          <w:sz w:val="22"/>
          <w:szCs w:val="22"/>
          <w:lang w:val="sr-Latn-ME"/>
        </w:rPr>
        <w:t xml:space="preserve">Česta </w:t>
      </w:r>
      <w:r w:rsidR="0019202A" w:rsidRPr="00734D68">
        <w:rPr>
          <w:sz w:val="22"/>
          <w:szCs w:val="22"/>
          <w:lang w:val="sr-Latn-ME"/>
        </w:rPr>
        <w:t>(</w:t>
      </w:r>
      <w:r w:rsidR="0019202A" w:rsidRPr="00734D68">
        <w:rPr>
          <w:rFonts w:eastAsia="Arial"/>
          <w:sz w:val="22"/>
          <w:szCs w:val="22"/>
          <w:lang w:val="sr-Latn-ME"/>
        </w:rPr>
        <w:t>mogu da se jave kod najviše 1 na 10 pacijenata koji uzimaju lijek</w:t>
      </w:r>
      <w:r w:rsidR="0019202A" w:rsidRPr="00734D68">
        <w:rPr>
          <w:sz w:val="22"/>
          <w:szCs w:val="22"/>
          <w:lang w:val="sr-Latn-ME"/>
        </w:rPr>
        <w:t xml:space="preserve">): </w:t>
      </w:r>
      <w:r w:rsidRPr="00734D68">
        <w:rPr>
          <w:sz w:val="22"/>
          <w:szCs w:val="22"/>
          <w:lang w:val="sr-Latn-ME"/>
        </w:rPr>
        <w:t xml:space="preserve">bol u grlu, </w:t>
      </w:r>
      <w:r w:rsidR="003E7B69" w:rsidRPr="00734D68">
        <w:rPr>
          <w:sz w:val="22"/>
          <w:szCs w:val="22"/>
          <w:lang w:val="sr-Latn-ME"/>
        </w:rPr>
        <w:t xml:space="preserve">curenje </w:t>
      </w:r>
      <w:r w:rsidR="001A0910" w:rsidRPr="00734D68">
        <w:rPr>
          <w:sz w:val="22"/>
          <w:szCs w:val="22"/>
          <w:lang w:val="sr-Latn-ME"/>
        </w:rPr>
        <w:t xml:space="preserve">iz </w:t>
      </w:r>
      <w:r w:rsidR="003E7B69" w:rsidRPr="00734D68">
        <w:rPr>
          <w:sz w:val="22"/>
          <w:szCs w:val="22"/>
          <w:lang w:val="sr-Latn-ME"/>
        </w:rPr>
        <w:t xml:space="preserve">nosa, jeza, osip koji svrbi, pojačano znojenje, bol u zglobovima, </w:t>
      </w:r>
      <w:r w:rsidR="0019202A" w:rsidRPr="00734D68">
        <w:rPr>
          <w:sz w:val="22"/>
          <w:szCs w:val="22"/>
          <w:lang w:val="sr-Latn-ME"/>
        </w:rPr>
        <w:t>vrtoglavica, glavobolja, nekontrolisano drhtanje,</w:t>
      </w:r>
      <w:r w:rsidR="003E7B69" w:rsidRPr="00734D68">
        <w:rPr>
          <w:sz w:val="22"/>
          <w:szCs w:val="22"/>
          <w:lang w:val="sr-Latn-ME"/>
        </w:rPr>
        <w:t xml:space="preserve"> zatvor, mučnina, povraćanje, proliv, nadutost, </w:t>
      </w:r>
      <w:r w:rsidR="00A04F52" w:rsidRPr="00734D68">
        <w:rPr>
          <w:sz w:val="22"/>
          <w:szCs w:val="22"/>
          <w:lang w:val="sr-Latn-ME"/>
        </w:rPr>
        <w:t>gorušica</w:t>
      </w:r>
      <w:r w:rsidR="003E7B69" w:rsidRPr="00734D68">
        <w:rPr>
          <w:sz w:val="22"/>
          <w:szCs w:val="22"/>
          <w:lang w:val="sr-Latn-ME"/>
        </w:rPr>
        <w:t xml:space="preserve">, bol u želucu i oko želuca (bol u </w:t>
      </w:r>
      <w:r w:rsidR="00A04F52" w:rsidRPr="00734D68">
        <w:rPr>
          <w:sz w:val="22"/>
          <w:szCs w:val="22"/>
          <w:lang w:val="sr-Latn-ME"/>
        </w:rPr>
        <w:t>trbuhu</w:t>
      </w:r>
      <w:r w:rsidR="003E7B69" w:rsidRPr="00734D68">
        <w:rPr>
          <w:sz w:val="22"/>
          <w:szCs w:val="22"/>
          <w:lang w:val="sr-Latn-ME"/>
        </w:rPr>
        <w:t>)</w:t>
      </w:r>
      <w:r w:rsidR="0019202A" w:rsidRPr="00734D68">
        <w:rPr>
          <w:sz w:val="22"/>
          <w:szCs w:val="22"/>
          <w:lang w:val="sr-Latn-ME"/>
        </w:rPr>
        <w:t>.</w:t>
      </w:r>
    </w:p>
    <w:p w14:paraId="4A633735" w14:textId="3256DC91" w:rsidR="0019202A" w:rsidRPr="00734D68" w:rsidRDefault="003E7B69" w:rsidP="00D45828">
      <w:pPr>
        <w:numPr>
          <w:ilvl w:val="0"/>
          <w:numId w:val="34"/>
        </w:numPr>
        <w:tabs>
          <w:tab w:val="left" w:pos="567"/>
        </w:tabs>
        <w:spacing w:line="260" w:lineRule="exact"/>
        <w:ind w:left="567" w:hanging="567"/>
        <w:jc w:val="both"/>
        <w:rPr>
          <w:sz w:val="22"/>
          <w:szCs w:val="22"/>
          <w:lang w:val="sr-Latn-ME"/>
        </w:rPr>
      </w:pPr>
      <w:r w:rsidRPr="00734D68">
        <w:rPr>
          <w:sz w:val="22"/>
          <w:szCs w:val="22"/>
          <w:lang w:val="sr-Latn-ME"/>
        </w:rPr>
        <w:t xml:space="preserve">Povremena </w:t>
      </w:r>
      <w:r w:rsidR="0019202A" w:rsidRPr="00734D68">
        <w:rPr>
          <w:sz w:val="22"/>
          <w:szCs w:val="22"/>
          <w:lang w:val="sr-Latn-ME"/>
        </w:rPr>
        <w:t>(mogu da se jave kod najviše 1 na 100 pacijenata koji uzimaju lijek): umor,</w:t>
      </w:r>
      <w:r w:rsidRPr="00734D68">
        <w:rPr>
          <w:sz w:val="22"/>
          <w:szCs w:val="22"/>
          <w:lang w:val="sr-Latn-ME"/>
        </w:rPr>
        <w:t xml:space="preserve"> slabost, metalni ukus, nizak nivo šećera u krvi, gubitak apetita, otečene šake, zglobovi ili stopala (</w:t>
      </w:r>
      <w:proofErr w:type="spellStart"/>
      <w:r w:rsidRPr="00734D68">
        <w:rPr>
          <w:sz w:val="22"/>
          <w:szCs w:val="22"/>
          <w:lang w:val="sr-Latn-ME"/>
        </w:rPr>
        <w:t>edem</w:t>
      </w:r>
      <w:proofErr w:type="spellEnd"/>
      <w:r w:rsidRPr="00734D68">
        <w:rPr>
          <w:sz w:val="22"/>
          <w:szCs w:val="22"/>
          <w:lang w:val="sr-Latn-ME"/>
        </w:rPr>
        <w:t xml:space="preserve">), </w:t>
      </w:r>
      <w:r w:rsidR="00A04F52" w:rsidRPr="00734D68">
        <w:rPr>
          <w:sz w:val="22"/>
          <w:szCs w:val="22"/>
          <w:lang w:val="sr-Latn-ME"/>
        </w:rPr>
        <w:t>drhtavica</w:t>
      </w:r>
      <w:r w:rsidRPr="00734D68">
        <w:rPr>
          <w:sz w:val="22"/>
          <w:szCs w:val="22"/>
          <w:lang w:val="sr-Latn-ME"/>
        </w:rPr>
        <w:t xml:space="preserve">, </w:t>
      </w:r>
      <w:r w:rsidR="00A04F52" w:rsidRPr="00734D68">
        <w:rPr>
          <w:sz w:val="22"/>
          <w:szCs w:val="22"/>
          <w:lang w:val="sr-Latn-ME"/>
        </w:rPr>
        <w:t>upala gušterače, bol u mišićima</w:t>
      </w:r>
      <w:r w:rsidR="0019202A" w:rsidRPr="00734D68">
        <w:rPr>
          <w:sz w:val="22"/>
          <w:szCs w:val="22"/>
          <w:lang w:val="sr-Latn-ME"/>
        </w:rPr>
        <w:t>.</w:t>
      </w:r>
    </w:p>
    <w:p w14:paraId="5B49D514" w14:textId="72BED7D9" w:rsidR="0019202A" w:rsidRPr="00734D68" w:rsidRDefault="0019202A" w:rsidP="00E075BB">
      <w:pPr>
        <w:numPr>
          <w:ilvl w:val="0"/>
          <w:numId w:val="34"/>
        </w:numPr>
        <w:tabs>
          <w:tab w:val="left" w:pos="567"/>
        </w:tabs>
        <w:spacing w:line="260" w:lineRule="exact"/>
        <w:ind w:left="567" w:hanging="567"/>
        <w:jc w:val="both"/>
        <w:rPr>
          <w:sz w:val="22"/>
          <w:szCs w:val="22"/>
          <w:lang w:val="sr-Latn-ME"/>
        </w:rPr>
      </w:pPr>
      <w:r w:rsidRPr="00734D68">
        <w:rPr>
          <w:sz w:val="22"/>
          <w:szCs w:val="22"/>
          <w:lang w:val="sr-Latn-ME"/>
        </w:rPr>
        <w:t>veoma rijetka (mogu da se jave kod najviše 1 na 10000 pacijenata koji uzimaju lijek): znaci visokog nivoa ml</w:t>
      </w:r>
      <w:r w:rsidR="002C52AC" w:rsidRPr="00734D68">
        <w:rPr>
          <w:sz w:val="22"/>
          <w:szCs w:val="22"/>
          <w:lang w:val="sr-Latn-ME"/>
        </w:rPr>
        <w:t>ij</w:t>
      </w:r>
      <w:r w:rsidRPr="00734D68">
        <w:rPr>
          <w:sz w:val="22"/>
          <w:szCs w:val="22"/>
          <w:lang w:val="sr-Latn-ME"/>
        </w:rPr>
        <w:t xml:space="preserve">ečne kiseline u krvi (poznato kao </w:t>
      </w:r>
      <w:proofErr w:type="spellStart"/>
      <w:r w:rsidRPr="00734D68">
        <w:rPr>
          <w:sz w:val="22"/>
          <w:szCs w:val="22"/>
          <w:lang w:val="sr-Latn-ME"/>
        </w:rPr>
        <w:t>laktatna</w:t>
      </w:r>
      <w:proofErr w:type="spellEnd"/>
      <w:r w:rsidRPr="00734D68">
        <w:rPr>
          <w:sz w:val="22"/>
          <w:szCs w:val="22"/>
          <w:lang w:val="sr-Latn-ME"/>
        </w:rPr>
        <w:t xml:space="preserve"> </w:t>
      </w:r>
      <w:proofErr w:type="spellStart"/>
      <w:r w:rsidRPr="00734D68">
        <w:rPr>
          <w:sz w:val="22"/>
          <w:szCs w:val="22"/>
          <w:lang w:val="sr-Latn-ME"/>
        </w:rPr>
        <w:t>acidoza</w:t>
      </w:r>
      <w:proofErr w:type="spellEnd"/>
      <w:r w:rsidRPr="00734D68">
        <w:rPr>
          <w:sz w:val="22"/>
          <w:szCs w:val="22"/>
          <w:lang w:val="sr-Latn-ME"/>
        </w:rPr>
        <w:t>), kao što su ošamućenost ili vrtoglavica, jaka mučnina ili povraćanje, bol u trbuhu, nepravilni otkucaji srca ili duboko, ubrzano disanje; crvenilo kože, svrab; snižen nivo vitamina B12 (bljedilo, umor, psihički simptomi kao što su zbunjenost ili poremećaji pamćenja).</w:t>
      </w:r>
    </w:p>
    <w:p w14:paraId="65802115" w14:textId="77777777" w:rsidR="0019202A" w:rsidRPr="00734D68" w:rsidRDefault="0019202A" w:rsidP="00D45828">
      <w:pPr>
        <w:jc w:val="both"/>
        <w:rPr>
          <w:sz w:val="22"/>
          <w:szCs w:val="22"/>
          <w:lang w:val="sr-Latn-ME"/>
        </w:rPr>
      </w:pPr>
    </w:p>
    <w:p w14:paraId="7F820D79" w14:textId="77777777" w:rsidR="0019202A" w:rsidRPr="00734D68" w:rsidRDefault="0019202A" w:rsidP="00D45828">
      <w:pPr>
        <w:jc w:val="both"/>
        <w:rPr>
          <w:bCs/>
          <w:sz w:val="22"/>
          <w:szCs w:val="22"/>
          <w:lang w:val="sr-Latn-ME"/>
        </w:rPr>
      </w:pPr>
      <w:r w:rsidRPr="00734D68">
        <w:rPr>
          <w:bCs/>
          <w:sz w:val="22"/>
          <w:szCs w:val="22"/>
          <w:lang w:val="sr-Latn-ME"/>
        </w:rPr>
        <w:t>Nakon što je lijek stavljen u promet, prijavljena su i sljedeća neželjena dejstva</w:t>
      </w:r>
      <w:r w:rsidRPr="00734D68">
        <w:rPr>
          <w:sz w:val="22"/>
          <w:szCs w:val="22"/>
          <w:lang w:val="sr-Latn-ME"/>
        </w:rPr>
        <w:t>:</w:t>
      </w:r>
    </w:p>
    <w:p w14:paraId="5EEA637B" w14:textId="6C0B237E" w:rsidR="0019202A" w:rsidRPr="00734D68" w:rsidRDefault="0019202A" w:rsidP="00D45828">
      <w:pPr>
        <w:numPr>
          <w:ilvl w:val="0"/>
          <w:numId w:val="35"/>
        </w:numPr>
        <w:tabs>
          <w:tab w:val="left" w:pos="567"/>
        </w:tabs>
        <w:spacing w:line="260" w:lineRule="exact"/>
        <w:ind w:left="567" w:hanging="567"/>
        <w:jc w:val="both"/>
        <w:rPr>
          <w:sz w:val="22"/>
          <w:szCs w:val="22"/>
          <w:lang w:val="sr-Latn-ME"/>
        </w:rPr>
      </w:pPr>
      <w:r w:rsidRPr="00734D68">
        <w:rPr>
          <w:sz w:val="22"/>
          <w:szCs w:val="22"/>
          <w:lang w:val="sr-Latn-ME" w:bidi="th-TH"/>
        </w:rPr>
        <w:t>učestalost nepoznata</w:t>
      </w:r>
      <w:r w:rsidRPr="00734D68">
        <w:rPr>
          <w:sz w:val="22"/>
          <w:szCs w:val="22"/>
          <w:lang w:val="sr-Latn-ME"/>
        </w:rPr>
        <w:t xml:space="preserve"> (učestalost se ne može procijeniti iz dostupnih podataka): lokalizovano ljuštenje kože ili pli</w:t>
      </w:r>
      <w:r w:rsidR="002C52AC" w:rsidRPr="00734D68">
        <w:rPr>
          <w:sz w:val="22"/>
          <w:szCs w:val="22"/>
          <w:lang w:val="sr-Latn-ME"/>
        </w:rPr>
        <w:t>k</w:t>
      </w:r>
      <w:r w:rsidRPr="00734D68">
        <w:rPr>
          <w:sz w:val="22"/>
          <w:szCs w:val="22"/>
          <w:lang w:val="sr-Latn-ME"/>
        </w:rPr>
        <w:t>ovi</w:t>
      </w:r>
      <w:r w:rsidR="00533318" w:rsidRPr="00734D68">
        <w:rPr>
          <w:sz w:val="22"/>
          <w:szCs w:val="22"/>
          <w:lang w:val="sr-Latn-ME"/>
        </w:rPr>
        <w:t>, zapaljenje krvnih sudova (</w:t>
      </w:r>
      <w:proofErr w:type="spellStart"/>
      <w:r w:rsidR="00533318" w:rsidRPr="00734D68">
        <w:rPr>
          <w:sz w:val="22"/>
          <w:szCs w:val="22"/>
          <w:lang w:val="sr-Latn-ME"/>
        </w:rPr>
        <w:t>vaskulitis</w:t>
      </w:r>
      <w:proofErr w:type="spellEnd"/>
      <w:r w:rsidR="00533318" w:rsidRPr="00734D68">
        <w:rPr>
          <w:sz w:val="22"/>
          <w:szCs w:val="22"/>
          <w:lang w:val="sr-Latn-ME"/>
        </w:rPr>
        <w:t>) koje može dovesti do osipa na koži ili šiljastih, ravnih, crvenih, okruglih mrlja ispod površine kože ili modrica</w:t>
      </w:r>
      <w:r w:rsidRPr="00734D68">
        <w:rPr>
          <w:sz w:val="22"/>
          <w:szCs w:val="22"/>
          <w:lang w:val="sr-Latn-ME"/>
        </w:rPr>
        <w:t>.</w:t>
      </w:r>
    </w:p>
    <w:p w14:paraId="0EB5B0B5" w14:textId="77777777" w:rsidR="006D5C11" w:rsidRPr="00734D68" w:rsidRDefault="006D5C11" w:rsidP="00E075BB">
      <w:pPr>
        <w:pStyle w:val="NoSpacing"/>
        <w:jc w:val="both"/>
        <w:rPr>
          <w:rFonts w:eastAsia="Calibri"/>
          <w:spacing w:val="-5"/>
          <w:sz w:val="22"/>
          <w:szCs w:val="22"/>
          <w:u w:val="single"/>
          <w:lang w:val="sr-Latn-ME"/>
        </w:rPr>
      </w:pPr>
    </w:p>
    <w:p w14:paraId="0EB5B0B6" w14:textId="77777777" w:rsidR="00C269D7" w:rsidRPr="00734D68" w:rsidRDefault="00C269D7">
      <w:pPr>
        <w:pStyle w:val="NoSpacing"/>
        <w:jc w:val="both"/>
        <w:rPr>
          <w:rFonts w:eastAsia="Calibri"/>
          <w:spacing w:val="-5"/>
          <w:sz w:val="22"/>
          <w:szCs w:val="22"/>
          <w:u w:val="single"/>
          <w:lang w:val="sr-Latn-ME"/>
        </w:rPr>
      </w:pPr>
      <w:r w:rsidRPr="00734D68">
        <w:rPr>
          <w:rFonts w:eastAsia="Calibri"/>
          <w:spacing w:val="-5"/>
          <w:sz w:val="22"/>
          <w:szCs w:val="22"/>
          <w:u w:val="single"/>
          <w:lang w:val="sr-Latn-ME"/>
        </w:rPr>
        <w:t>Prijavljivanje sumnji na neželjena dejstva</w:t>
      </w:r>
    </w:p>
    <w:p w14:paraId="0EB5B0B7" w14:textId="77777777" w:rsidR="00C269D7" w:rsidRPr="00734D68" w:rsidRDefault="00C269D7" w:rsidP="00D45828">
      <w:pPr>
        <w:pStyle w:val="NoSpacing"/>
        <w:jc w:val="both"/>
        <w:rPr>
          <w:rFonts w:eastAsia="Calibri"/>
          <w:spacing w:val="-5"/>
          <w:sz w:val="22"/>
          <w:szCs w:val="22"/>
          <w:u w:val="single"/>
          <w:lang w:val="sr-Latn-ME"/>
        </w:rPr>
      </w:pPr>
    </w:p>
    <w:p w14:paraId="0EB5B0B8" w14:textId="77777777" w:rsidR="00C269D7" w:rsidRPr="00734D68" w:rsidRDefault="0029138F" w:rsidP="00D45828">
      <w:pPr>
        <w:pStyle w:val="NoSpacing"/>
        <w:jc w:val="both"/>
        <w:rPr>
          <w:rFonts w:eastAsia="Calibri"/>
          <w:sz w:val="22"/>
          <w:szCs w:val="22"/>
          <w:lang w:val="sr-Latn-ME"/>
        </w:rPr>
      </w:pPr>
      <w:r w:rsidRPr="00734D68">
        <w:rPr>
          <w:rFonts w:eastAsia="Calibri"/>
          <w:sz w:val="22"/>
          <w:szCs w:val="22"/>
          <w:lang w:val="sr-Latn-ME"/>
        </w:rPr>
        <w:t>Ako V</w:t>
      </w:r>
      <w:r w:rsidR="00C269D7" w:rsidRPr="00734D68">
        <w:rPr>
          <w:rFonts w:eastAsia="Calibri"/>
          <w:sz w:val="22"/>
          <w:szCs w:val="22"/>
          <w:lang w:val="sr-Latn-ME"/>
        </w:rPr>
        <w:t>am se javi bilo koje neželjeno d</w:t>
      </w:r>
      <w:r w:rsidRPr="00734D68">
        <w:rPr>
          <w:rFonts w:eastAsia="Calibri"/>
          <w:sz w:val="22"/>
          <w:szCs w:val="22"/>
          <w:lang w:val="sr-Latn-ME"/>
        </w:rPr>
        <w:t xml:space="preserve">ejstvo recite to svom ljekaru, </w:t>
      </w:r>
      <w:r w:rsidR="00C269D7" w:rsidRPr="00734D68">
        <w:rPr>
          <w:rFonts w:eastAsia="Calibri"/>
          <w:sz w:val="22"/>
          <w:szCs w:val="22"/>
          <w:lang w:val="sr-Latn-ME"/>
        </w:rPr>
        <w:t>farmaceutu ili medicinskoj sestri. Ovo uključuje i bilo koja neželjena dejstva koja nijesu navedena u ovom uputstvu</w:t>
      </w:r>
      <w:r w:rsidR="00C269D7" w:rsidRPr="00734D68">
        <w:rPr>
          <w:rFonts w:eastAsia="Calibri"/>
          <w:spacing w:val="-4"/>
          <w:sz w:val="22"/>
          <w:szCs w:val="22"/>
          <w:lang w:val="sr-Latn-ME"/>
        </w:rPr>
        <w:t>.</w:t>
      </w:r>
      <w:r w:rsidR="007C6028" w:rsidRPr="00734D6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EB5B0B9" w14:textId="77777777" w:rsidR="007C6028" w:rsidRPr="00734D68" w:rsidRDefault="007C6028" w:rsidP="00E075BB">
      <w:pPr>
        <w:pStyle w:val="NoSpacing"/>
        <w:jc w:val="both"/>
        <w:rPr>
          <w:rFonts w:eastAsia="Calibri"/>
          <w:sz w:val="22"/>
          <w:szCs w:val="22"/>
          <w:lang w:val="sr-Latn-ME"/>
        </w:rPr>
      </w:pPr>
    </w:p>
    <w:p w14:paraId="0EB5B0BA" w14:textId="77777777" w:rsidR="007C6028" w:rsidRPr="00734D68" w:rsidRDefault="007C6028" w:rsidP="00D45828">
      <w:pPr>
        <w:jc w:val="both"/>
        <w:rPr>
          <w:sz w:val="22"/>
          <w:szCs w:val="22"/>
          <w:lang w:val="sr-Latn-ME"/>
        </w:rPr>
      </w:pPr>
      <w:r w:rsidRPr="00734D68">
        <w:rPr>
          <w:sz w:val="22"/>
          <w:szCs w:val="22"/>
          <w:lang w:val="sr-Latn-ME"/>
        </w:rPr>
        <w:t xml:space="preserve">Institut za ljekove i medicinska sredstva </w:t>
      </w:r>
    </w:p>
    <w:p w14:paraId="0EB5B0BB" w14:textId="77777777" w:rsidR="007C6028" w:rsidRPr="00734D68" w:rsidRDefault="007C6028" w:rsidP="00D45828">
      <w:pPr>
        <w:jc w:val="both"/>
        <w:rPr>
          <w:sz w:val="22"/>
          <w:szCs w:val="22"/>
          <w:lang w:val="sr-Latn-ME"/>
        </w:rPr>
      </w:pPr>
      <w:r w:rsidRPr="00734D68">
        <w:rPr>
          <w:sz w:val="22"/>
          <w:szCs w:val="22"/>
          <w:lang w:val="sr-Latn-ME"/>
        </w:rPr>
        <w:t xml:space="preserve">Odjeljenje za </w:t>
      </w:r>
      <w:proofErr w:type="spellStart"/>
      <w:r w:rsidRPr="00734D68">
        <w:rPr>
          <w:sz w:val="22"/>
          <w:szCs w:val="22"/>
          <w:lang w:val="sr-Latn-ME"/>
        </w:rPr>
        <w:t>farmakovigilancu</w:t>
      </w:r>
      <w:proofErr w:type="spellEnd"/>
    </w:p>
    <w:p w14:paraId="0EB5B0BC" w14:textId="77777777" w:rsidR="007C6028" w:rsidRPr="00734D68" w:rsidRDefault="007C6028" w:rsidP="00D45828">
      <w:pPr>
        <w:jc w:val="both"/>
        <w:rPr>
          <w:sz w:val="22"/>
          <w:szCs w:val="22"/>
          <w:lang w:val="sr-Latn-ME"/>
        </w:rPr>
      </w:pPr>
      <w:r w:rsidRPr="00734D68">
        <w:rPr>
          <w:sz w:val="22"/>
          <w:szCs w:val="22"/>
          <w:lang w:val="sr-Latn-ME"/>
        </w:rPr>
        <w:t>Bulevar Ivana Crnojevića 64a, 81000 Podgorica</w:t>
      </w:r>
    </w:p>
    <w:p w14:paraId="0EB5B0BD" w14:textId="77777777" w:rsidR="007C6028" w:rsidRPr="00734D68" w:rsidRDefault="007C6028" w:rsidP="00D45828">
      <w:pPr>
        <w:jc w:val="both"/>
        <w:rPr>
          <w:sz w:val="22"/>
          <w:szCs w:val="22"/>
          <w:lang w:val="sr-Latn-ME"/>
        </w:rPr>
      </w:pPr>
    </w:p>
    <w:p w14:paraId="0EB5B0BE" w14:textId="77777777" w:rsidR="007C6028" w:rsidRPr="00734D68" w:rsidRDefault="007C6028" w:rsidP="00D45828">
      <w:pPr>
        <w:jc w:val="both"/>
        <w:rPr>
          <w:sz w:val="22"/>
          <w:szCs w:val="22"/>
          <w:lang w:val="sr-Latn-ME"/>
        </w:rPr>
      </w:pPr>
      <w:r w:rsidRPr="00734D68">
        <w:rPr>
          <w:sz w:val="22"/>
          <w:szCs w:val="22"/>
          <w:lang w:val="sr-Latn-ME"/>
        </w:rPr>
        <w:t>tel: +382 (0) 20 310 280</w:t>
      </w:r>
    </w:p>
    <w:p w14:paraId="0EB5B0BF" w14:textId="77777777" w:rsidR="007C6028" w:rsidRPr="00734D68" w:rsidRDefault="007C6028" w:rsidP="00D45828">
      <w:pPr>
        <w:jc w:val="both"/>
        <w:rPr>
          <w:sz w:val="22"/>
          <w:szCs w:val="22"/>
          <w:lang w:val="sr-Latn-ME"/>
        </w:rPr>
      </w:pPr>
      <w:proofErr w:type="spellStart"/>
      <w:r w:rsidRPr="00734D68">
        <w:rPr>
          <w:sz w:val="22"/>
          <w:szCs w:val="22"/>
          <w:lang w:val="sr-Latn-ME"/>
        </w:rPr>
        <w:t>fax</w:t>
      </w:r>
      <w:proofErr w:type="spellEnd"/>
      <w:r w:rsidRPr="00734D68">
        <w:rPr>
          <w:sz w:val="22"/>
          <w:szCs w:val="22"/>
          <w:lang w:val="sr-Latn-ME"/>
        </w:rPr>
        <w:t>: +382 (0) 20 310 581</w:t>
      </w:r>
    </w:p>
    <w:p w14:paraId="0EB5B0C0" w14:textId="77777777" w:rsidR="007C6028" w:rsidRPr="00734D68" w:rsidRDefault="001B5520" w:rsidP="00D45828">
      <w:pPr>
        <w:jc w:val="both"/>
        <w:rPr>
          <w:sz w:val="22"/>
          <w:szCs w:val="22"/>
          <w:lang w:val="sr-Latn-ME"/>
        </w:rPr>
      </w:pPr>
      <w:hyperlink r:id="rId8" w:history="1">
        <w:r w:rsidR="00510F22" w:rsidRPr="00734D68">
          <w:rPr>
            <w:rStyle w:val="Hyperlink"/>
            <w:sz w:val="22"/>
            <w:szCs w:val="22"/>
            <w:lang w:val="sr-Latn-ME"/>
          </w:rPr>
          <w:t>www.cinmed.me</w:t>
        </w:r>
      </w:hyperlink>
      <w:r w:rsidR="00510F22" w:rsidRPr="00734D68">
        <w:rPr>
          <w:sz w:val="22"/>
          <w:szCs w:val="22"/>
          <w:lang w:val="sr-Latn-ME"/>
        </w:rPr>
        <w:t xml:space="preserve"> </w:t>
      </w:r>
    </w:p>
    <w:p w14:paraId="0EB5B0C1" w14:textId="77777777" w:rsidR="007C6028" w:rsidRPr="00734D68" w:rsidRDefault="001B5520" w:rsidP="00D45828">
      <w:pPr>
        <w:jc w:val="both"/>
        <w:rPr>
          <w:sz w:val="22"/>
          <w:szCs w:val="22"/>
          <w:lang w:val="sr-Latn-ME"/>
        </w:rPr>
      </w:pPr>
      <w:hyperlink r:id="rId9" w:history="1">
        <w:r w:rsidR="00510F22" w:rsidRPr="00734D68">
          <w:rPr>
            <w:rStyle w:val="Hyperlink"/>
            <w:sz w:val="22"/>
            <w:szCs w:val="22"/>
            <w:lang w:val="sr-Latn-ME"/>
          </w:rPr>
          <w:t>nezeljenadejstva@cinmed.me</w:t>
        </w:r>
      </w:hyperlink>
      <w:r w:rsidR="00510F22" w:rsidRPr="00734D68">
        <w:rPr>
          <w:sz w:val="22"/>
          <w:szCs w:val="22"/>
          <w:lang w:val="sr-Latn-ME"/>
        </w:rPr>
        <w:t xml:space="preserve"> </w:t>
      </w:r>
    </w:p>
    <w:p w14:paraId="0EB5B0C2" w14:textId="747EC1DF" w:rsidR="00396B66" w:rsidRPr="00734D68" w:rsidRDefault="007C6028" w:rsidP="00D45828">
      <w:pPr>
        <w:jc w:val="both"/>
        <w:rPr>
          <w:sz w:val="22"/>
          <w:szCs w:val="22"/>
          <w:lang w:val="sr-Latn-ME"/>
        </w:rPr>
      </w:pPr>
      <w:r w:rsidRPr="00734D68">
        <w:rPr>
          <w:sz w:val="22"/>
          <w:szCs w:val="22"/>
          <w:lang w:val="sr-Latn-ME"/>
        </w:rPr>
        <w:t>putem IS zdravstvene zaštite</w:t>
      </w:r>
    </w:p>
    <w:p w14:paraId="5F5EC17D" w14:textId="77777777" w:rsidR="002C52AC" w:rsidRPr="00734D68" w:rsidRDefault="002C52AC" w:rsidP="002C52AC">
      <w:pPr>
        <w:pStyle w:val="NoSpacing"/>
        <w:jc w:val="both"/>
        <w:rPr>
          <w:rFonts w:eastAsia="Calibri"/>
          <w:sz w:val="22"/>
          <w:szCs w:val="22"/>
          <w:lang w:val="sr-Latn-ME"/>
        </w:rPr>
      </w:pPr>
      <w:proofErr w:type="spellStart"/>
      <w:r w:rsidRPr="00734D68">
        <w:rPr>
          <w:rFonts w:eastAsia="Calibri"/>
          <w:sz w:val="22"/>
          <w:szCs w:val="22"/>
          <w:lang w:val="sr-Latn-ME"/>
        </w:rPr>
        <w:t>QR</w:t>
      </w:r>
      <w:proofErr w:type="spellEnd"/>
      <w:r w:rsidRPr="00734D68">
        <w:rPr>
          <w:rFonts w:eastAsia="Calibri"/>
          <w:sz w:val="22"/>
          <w:szCs w:val="22"/>
          <w:lang w:val="sr-Latn-ME"/>
        </w:rPr>
        <w:t xml:space="preserve"> kod za </w:t>
      </w:r>
      <w:proofErr w:type="spellStart"/>
      <w:r w:rsidRPr="00734D68">
        <w:rPr>
          <w:rFonts w:eastAsia="Calibri"/>
          <w:sz w:val="22"/>
          <w:szCs w:val="22"/>
          <w:lang w:val="sr-Latn-ME"/>
        </w:rPr>
        <w:t>online</w:t>
      </w:r>
      <w:proofErr w:type="spellEnd"/>
      <w:r w:rsidRPr="00734D68">
        <w:rPr>
          <w:rFonts w:eastAsia="Calibri"/>
          <w:sz w:val="22"/>
          <w:szCs w:val="22"/>
          <w:lang w:val="sr-Latn-ME"/>
        </w:rPr>
        <w:t xml:space="preserve"> prijavu sumnje na neželjeno dejstvo lijeka:</w:t>
      </w:r>
    </w:p>
    <w:p w14:paraId="5131C08F" w14:textId="77777777" w:rsidR="002C52AC" w:rsidRPr="00734D68" w:rsidRDefault="002C52AC" w:rsidP="002C52AC">
      <w:pPr>
        <w:pStyle w:val="NoSpacing"/>
        <w:jc w:val="both"/>
        <w:rPr>
          <w:rFonts w:eastAsia="Calibri"/>
          <w:sz w:val="22"/>
          <w:szCs w:val="22"/>
          <w:lang w:val="sr-Latn-ME"/>
        </w:rPr>
      </w:pPr>
    </w:p>
    <w:p w14:paraId="7CB51A38" w14:textId="77777777" w:rsidR="002C52AC" w:rsidRPr="00734D68" w:rsidRDefault="002C52AC" w:rsidP="002C52AC">
      <w:pPr>
        <w:pStyle w:val="NoSpacing"/>
        <w:rPr>
          <w:rFonts w:eastAsia="Calibri"/>
          <w:sz w:val="22"/>
          <w:szCs w:val="22"/>
          <w:lang w:val="sr-Latn-ME"/>
        </w:rPr>
      </w:pPr>
      <w:r w:rsidRPr="00734D68">
        <w:rPr>
          <w:noProof/>
          <w:sz w:val="22"/>
          <w:szCs w:val="22"/>
          <w:lang w:val="sr-Latn-ME" w:eastAsia="sr-Latn-ME"/>
        </w:rPr>
        <w:drawing>
          <wp:inline distT="0" distB="0" distL="0" distR="0" wp14:anchorId="4ABBC23D" wp14:editId="20178D95">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DE06F1D" w14:textId="77777777" w:rsidR="002C52AC" w:rsidRPr="00734D68" w:rsidRDefault="002C52AC" w:rsidP="00D45828">
      <w:pPr>
        <w:jc w:val="both"/>
        <w:rPr>
          <w:sz w:val="22"/>
          <w:szCs w:val="22"/>
          <w:lang w:val="sr-Latn-ME"/>
        </w:rPr>
      </w:pPr>
    </w:p>
    <w:p w14:paraId="0EB5B0C3" w14:textId="77777777" w:rsidR="00662339" w:rsidRPr="00734D68" w:rsidRDefault="00662339" w:rsidP="00D45828">
      <w:pPr>
        <w:jc w:val="both"/>
        <w:rPr>
          <w:sz w:val="22"/>
          <w:szCs w:val="22"/>
          <w:lang w:val="sr-Latn-ME"/>
        </w:rPr>
      </w:pPr>
    </w:p>
    <w:p w14:paraId="0EB5B0C4" w14:textId="3C73E353" w:rsidR="00A32113" w:rsidRPr="00734D68" w:rsidRDefault="00A32113" w:rsidP="00D45828">
      <w:pPr>
        <w:tabs>
          <w:tab w:val="left" w:pos="540"/>
          <w:tab w:val="left" w:pos="569"/>
        </w:tabs>
        <w:jc w:val="both"/>
        <w:rPr>
          <w:b/>
          <w:bCs/>
          <w:sz w:val="22"/>
          <w:szCs w:val="22"/>
          <w:lang w:val="sr-Latn-ME"/>
        </w:rPr>
      </w:pPr>
      <w:r w:rsidRPr="00734D68">
        <w:rPr>
          <w:b/>
          <w:bCs/>
          <w:sz w:val="22"/>
          <w:szCs w:val="22"/>
          <w:lang w:val="sr-Latn-ME"/>
        </w:rPr>
        <w:t xml:space="preserve">5. </w:t>
      </w:r>
      <w:r w:rsidR="00291DAD" w:rsidRPr="00734D68">
        <w:rPr>
          <w:b/>
          <w:bCs/>
          <w:sz w:val="22"/>
          <w:szCs w:val="22"/>
          <w:lang w:val="sr-Latn-ME"/>
        </w:rPr>
        <w:tab/>
      </w:r>
      <w:r w:rsidRPr="00734D68">
        <w:rPr>
          <w:b/>
          <w:bCs/>
          <w:sz w:val="22"/>
          <w:szCs w:val="22"/>
          <w:lang w:val="sr-Latn-ME"/>
        </w:rPr>
        <w:t xml:space="preserve">KAKO ČUVATI LIJEK </w:t>
      </w:r>
      <w:r w:rsidR="0019202A" w:rsidRPr="00734D68">
        <w:rPr>
          <w:b/>
          <w:bCs/>
          <w:sz w:val="22"/>
          <w:szCs w:val="22"/>
          <w:lang w:val="sr-Latn-ME"/>
        </w:rPr>
        <w:t>EUCREAS</w:t>
      </w:r>
    </w:p>
    <w:p w14:paraId="118F7D81" w14:textId="77777777" w:rsidR="00D509BC" w:rsidRPr="00734D68" w:rsidRDefault="00D509BC" w:rsidP="00D45828">
      <w:pPr>
        <w:numPr>
          <w:ilvl w:val="12"/>
          <w:numId w:val="0"/>
        </w:numPr>
        <w:tabs>
          <w:tab w:val="left" w:pos="720"/>
        </w:tabs>
        <w:ind w:right="-2"/>
        <w:jc w:val="both"/>
        <w:rPr>
          <w:sz w:val="22"/>
          <w:szCs w:val="22"/>
          <w:lang w:val="sr-Latn-ME"/>
        </w:rPr>
      </w:pPr>
    </w:p>
    <w:p w14:paraId="5ADB0E34" w14:textId="27D8E991" w:rsidR="000B29C3" w:rsidRPr="00734D68" w:rsidRDefault="008A7F7D" w:rsidP="00D45828">
      <w:pPr>
        <w:spacing w:line="260" w:lineRule="exact"/>
        <w:ind w:right="-2"/>
        <w:jc w:val="both"/>
        <w:rPr>
          <w:sz w:val="22"/>
          <w:szCs w:val="22"/>
          <w:lang w:val="sr-Latn-ME"/>
        </w:rPr>
      </w:pPr>
      <w:r w:rsidRPr="00734D68">
        <w:rPr>
          <w:sz w:val="22"/>
          <w:szCs w:val="22"/>
          <w:lang w:val="sr-Latn-ME"/>
        </w:rPr>
        <w:t xml:space="preserve">Lijek čuvajte </w:t>
      </w:r>
      <w:r w:rsidR="00991E7D" w:rsidRPr="00734D68">
        <w:rPr>
          <w:sz w:val="22"/>
          <w:szCs w:val="22"/>
          <w:lang w:val="sr-Latn-ME"/>
        </w:rPr>
        <w:t>van pogleda i domašaja djece.</w:t>
      </w:r>
    </w:p>
    <w:p w14:paraId="47851506" w14:textId="77777777" w:rsidR="002C52AC" w:rsidRPr="00734D68" w:rsidRDefault="002C52AC" w:rsidP="00D45828">
      <w:pPr>
        <w:spacing w:line="260" w:lineRule="exact"/>
        <w:ind w:right="-2"/>
        <w:jc w:val="both"/>
        <w:rPr>
          <w:sz w:val="22"/>
          <w:szCs w:val="22"/>
          <w:lang w:val="sr-Latn-ME"/>
        </w:rPr>
      </w:pPr>
    </w:p>
    <w:p w14:paraId="3725B8F1" w14:textId="20BCD388" w:rsidR="00D509BC" w:rsidRPr="00734D68" w:rsidRDefault="00D509BC" w:rsidP="00D45828">
      <w:pPr>
        <w:spacing w:line="260" w:lineRule="exact"/>
        <w:ind w:right="-2"/>
        <w:jc w:val="both"/>
        <w:rPr>
          <w:sz w:val="22"/>
          <w:szCs w:val="22"/>
          <w:lang w:val="sr-Latn-ME"/>
        </w:rPr>
      </w:pPr>
      <w:r w:rsidRPr="00734D68">
        <w:rPr>
          <w:sz w:val="22"/>
          <w:szCs w:val="22"/>
          <w:lang w:val="sr-Latn-ME"/>
        </w:rPr>
        <w:t xml:space="preserve">Ovaj lijek se ne smije upotrebljavati nakon isteka roka upotrebe navedenog na </w:t>
      </w:r>
      <w:proofErr w:type="spellStart"/>
      <w:r w:rsidRPr="00734D68">
        <w:rPr>
          <w:sz w:val="22"/>
          <w:szCs w:val="22"/>
          <w:lang w:val="sr-Latn-ME"/>
        </w:rPr>
        <w:t>blisteru</w:t>
      </w:r>
      <w:proofErr w:type="spellEnd"/>
      <w:r w:rsidRPr="00734D68">
        <w:rPr>
          <w:sz w:val="22"/>
          <w:szCs w:val="22"/>
          <w:lang w:val="sr-Latn-ME"/>
        </w:rPr>
        <w:t xml:space="preserve">. </w:t>
      </w:r>
      <w:r w:rsidRPr="00734D68">
        <w:rPr>
          <w:noProof/>
          <w:sz w:val="22"/>
          <w:szCs w:val="22"/>
          <w:lang w:val="sr-Latn-ME"/>
        </w:rPr>
        <w:t>Rok upotrebe odnosi se na posl</w:t>
      </w:r>
      <w:r w:rsidR="00BE5FBC" w:rsidRPr="00734D68">
        <w:rPr>
          <w:noProof/>
          <w:sz w:val="22"/>
          <w:szCs w:val="22"/>
          <w:lang w:val="sr-Latn-ME"/>
        </w:rPr>
        <w:t>j</w:t>
      </w:r>
      <w:r w:rsidRPr="00734D68">
        <w:rPr>
          <w:noProof/>
          <w:sz w:val="22"/>
          <w:szCs w:val="22"/>
          <w:lang w:val="sr-Latn-ME"/>
        </w:rPr>
        <w:t>ednji dan navedenog mjeseca.</w:t>
      </w:r>
    </w:p>
    <w:p w14:paraId="04173BC7" w14:textId="77777777" w:rsidR="00734D68" w:rsidRDefault="00734D68" w:rsidP="00D45828">
      <w:pPr>
        <w:spacing w:line="260" w:lineRule="exact"/>
        <w:jc w:val="both"/>
        <w:rPr>
          <w:sz w:val="22"/>
          <w:szCs w:val="22"/>
          <w:lang w:val="sr-Latn-ME"/>
        </w:rPr>
      </w:pPr>
    </w:p>
    <w:p w14:paraId="2F46F284" w14:textId="0961B2DB" w:rsidR="00D509BC" w:rsidRPr="00734D68" w:rsidRDefault="00D509BC" w:rsidP="00D45828">
      <w:pPr>
        <w:spacing w:line="260" w:lineRule="exact"/>
        <w:jc w:val="both"/>
        <w:rPr>
          <w:sz w:val="22"/>
          <w:szCs w:val="22"/>
          <w:lang w:val="sr-Latn-ME"/>
        </w:rPr>
      </w:pPr>
      <w:r w:rsidRPr="00734D68">
        <w:rPr>
          <w:sz w:val="22"/>
          <w:szCs w:val="22"/>
          <w:lang w:val="sr-Latn-ME"/>
        </w:rPr>
        <w:t>Čuvati na temperaturi do 30</w:t>
      </w:r>
      <w:r w:rsidRPr="00734D68">
        <w:rPr>
          <w:sz w:val="22"/>
          <w:szCs w:val="22"/>
          <w:lang w:val="sr-Latn-ME"/>
        </w:rPr>
        <w:sym w:font="Symbol" w:char="F0B0"/>
      </w:r>
      <w:r w:rsidRPr="00734D68">
        <w:rPr>
          <w:sz w:val="22"/>
          <w:szCs w:val="22"/>
          <w:lang w:val="sr-Latn-ME"/>
        </w:rPr>
        <w:t>C</w:t>
      </w:r>
      <w:r w:rsidR="00730570" w:rsidRPr="00734D68">
        <w:rPr>
          <w:sz w:val="22"/>
          <w:szCs w:val="22"/>
          <w:lang w:val="sr-Latn-ME"/>
        </w:rPr>
        <w:t xml:space="preserve">, </w:t>
      </w:r>
      <w:r w:rsidRPr="00734D68">
        <w:rPr>
          <w:sz w:val="22"/>
          <w:szCs w:val="22"/>
          <w:lang w:val="sr-Latn-ME"/>
        </w:rPr>
        <w:t>u originalnom pakovanju (</w:t>
      </w:r>
      <w:proofErr w:type="spellStart"/>
      <w:r w:rsidRPr="00734D68">
        <w:rPr>
          <w:sz w:val="22"/>
          <w:szCs w:val="22"/>
          <w:lang w:val="sr-Latn-ME"/>
        </w:rPr>
        <w:t>blisteru</w:t>
      </w:r>
      <w:proofErr w:type="spellEnd"/>
      <w:r w:rsidRPr="00734D68">
        <w:rPr>
          <w:sz w:val="22"/>
          <w:szCs w:val="22"/>
          <w:lang w:val="sr-Latn-ME"/>
        </w:rPr>
        <w:t>)</w:t>
      </w:r>
      <w:r w:rsidR="00730570" w:rsidRPr="00734D68">
        <w:rPr>
          <w:sz w:val="22"/>
          <w:szCs w:val="22"/>
          <w:lang w:val="sr-Latn-ME"/>
        </w:rPr>
        <w:t>,</w:t>
      </w:r>
      <w:r w:rsidRPr="00734D68">
        <w:rPr>
          <w:sz w:val="22"/>
          <w:szCs w:val="22"/>
          <w:lang w:val="sr-Latn-ME"/>
        </w:rPr>
        <w:t xml:space="preserve"> radi zaštite od vlage.</w:t>
      </w:r>
    </w:p>
    <w:p w14:paraId="1C6F1FB4" w14:textId="77777777" w:rsidR="00D509BC" w:rsidRPr="00734D68" w:rsidRDefault="00D509BC" w:rsidP="00D45828">
      <w:pPr>
        <w:pStyle w:val="Header"/>
        <w:spacing w:before="40" w:after="40"/>
        <w:jc w:val="both"/>
        <w:rPr>
          <w:sz w:val="22"/>
          <w:szCs w:val="22"/>
          <w:lang w:val="sr-Latn-ME"/>
        </w:rPr>
      </w:pPr>
    </w:p>
    <w:p w14:paraId="4FD28A25" w14:textId="4A3989FA" w:rsidR="00D509BC" w:rsidRPr="00734D68" w:rsidRDefault="00D509BC" w:rsidP="00D45828">
      <w:pPr>
        <w:pStyle w:val="Header"/>
        <w:spacing w:before="40" w:after="40"/>
        <w:jc w:val="both"/>
        <w:rPr>
          <w:sz w:val="22"/>
          <w:szCs w:val="22"/>
          <w:lang w:val="sr-Latn-ME"/>
        </w:rPr>
      </w:pPr>
      <w:r w:rsidRPr="00734D68">
        <w:rPr>
          <w:sz w:val="22"/>
          <w:szCs w:val="22"/>
          <w:lang w:val="sr-Latn-ME"/>
        </w:rPr>
        <w:lastRenderedPageBreak/>
        <w:t>Ljekove ne treba bacati u kanalizaciju, niti kućni otpad. Ove mjere pomažu očuvanju životne sredine.</w:t>
      </w:r>
    </w:p>
    <w:p w14:paraId="0EB5B0CB" w14:textId="42657B57" w:rsidR="00D01E45" w:rsidRPr="00734D68" w:rsidRDefault="00D509BC" w:rsidP="00D45828">
      <w:pPr>
        <w:jc w:val="both"/>
        <w:rPr>
          <w:sz w:val="22"/>
          <w:szCs w:val="22"/>
          <w:lang w:val="sr-Latn-ME"/>
        </w:rPr>
      </w:pPr>
      <w:proofErr w:type="spellStart"/>
      <w:r w:rsidRPr="00734D68">
        <w:rPr>
          <w:sz w:val="22"/>
          <w:szCs w:val="22"/>
          <w:lang w:val="sr-Latn-ME"/>
        </w:rPr>
        <w:t>Neupotrijebljeni</w:t>
      </w:r>
      <w:proofErr w:type="spellEnd"/>
      <w:r w:rsidRPr="00734D68">
        <w:rPr>
          <w:sz w:val="22"/>
          <w:szCs w:val="22"/>
          <w:lang w:val="sr-Latn-ME"/>
        </w:rPr>
        <w:t xml:space="preserve"> lijek se uništava u skladu sa važećim propisima.</w:t>
      </w:r>
    </w:p>
    <w:p w14:paraId="0EB5B0CC" w14:textId="31C7C9C8" w:rsidR="00396B66" w:rsidRPr="00734D68" w:rsidRDefault="00396B66" w:rsidP="00D45828">
      <w:pPr>
        <w:jc w:val="both"/>
        <w:rPr>
          <w:bCs/>
          <w:sz w:val="22"/>
          <w:szCs w:val="22"/>
          <w:lang w:val="sr-Latn-ME"/>
        </w:rPr>
      </w:pPr>
    </w:p>
    <w:p w14:paraId="5894DE03" w14:textId="77777777" w:rsidR="002C52AC" w:rsidRPr="00734D68" w:rsidRDefault="002C52AC" w:rsidP="00D45828">
      <w:pPr>
        <w:jc w:val="both"/>
        <w:rPr>
          <w:bCs/>
          <w:sz w:val="22"/>
          <w:szCs w:val="22"/>
          <w:lang w:val="sr-Latn-ME"/>
        </w:rPr>
      </w:pPr>
    </w:p>
    <w:p w14:paraId="0EB5B0CD" w14:textId="77777777" w:rsidR="00A32113" w:rsidRPr="00734D68" w:rsidRDefault="00A32113" w:rsidP="00D45828">
      <w:pPr>
        <w:tabs>
          <w:tab w:val="left" w:pos="540"/>
          <w:tab w:val="left" w:pos="569"/>
        </w:tabs>
        <w:jc w:val="both"/>
        <w:rPr>
          <w:b/>
          <w:bCs/>
          <w:sz w:val="22"/>
          <w:szCs w:val="22"/>
          <w:lang w:val="sr-Latn-ME"/>
        </w:rPr>
      </w:pPr>
      <w:r w:rsidRPr="00734D68">
        <w:rPr>
          <w:b/>
          <w:bCs/>
          <w:sz w:val="22"/>
          <w:szCs w:val="22"/>
          <w:lang w:val="sr-Latn-ME"/>
        </w:rPr>
        <w:t xml:space="preserve">6. </w:t>
      </w:r>
      <w:r w:rsidR="00291DAD" w:rsidRPr="00734D68">
        <w:rPr>
          <w:b/>
          <w:bCs/>
          <w:sz w:val="22"/>
          <w:szCs w:val="22"/>
          <w:lang w:val="sr-Latn-ME"/>
        </w:rPr>
        <w:tab/>
      </w:r>
      <w:r w:rsidR="00326EEC" w:rsidRPr="00734D68">
        <w:rPr>
          <w:b/>
          <w:bCs/>
          <w:sz w:val="22"/>
          <w:szCs w:val="22"/>
          <w:lang w:val="sr-Latn-ME"/>
        </w:rPr>
        <w:t xml:space="preserve">SADRŽAJ PAKOVANJA I </w:t>
      </w:r>
      <w:r w:rsidRPr="00734D68">
        <w:rPr>
          <w:b/>
          <w:bCs/>
          <w:sz w:val="22"/>
          <w:szCs w:val="22"/>
          <w:lang w:val="sr-Latn-ME"/>
        </w:rPr>
        <w:t>DODATNE INFORMACIJE</w:t>
      </w:r>
      <w:r w:rsidR="00E06040" w:rsidRPr="00734D68">
        <w:rPr>
          <w:b/>
          <w:bCs/>
          <w:sz w:val="22"/>
          <w:szCs w:val="22"/>
          <w:lang w:val="sr-Latn-ME"/>
        </w:rPr>
        <w:t xml:space="preserve"> </w:t>
      </w:r>
    </w:p>
    <w:p w14:paraId="0EB5B0CE" w14:textId="77777777" w:rsidR="00445D8F" w:rsidRPr="00734D68" w:rsidRDefault="00445D8F" w:rsidP="00D45828">
      <w:pPr>
        <w:jc w:val="both"/>
        <w:rPr>
          <w:sz w:val="22"/>
          <w:szCs w:val="22"/>
          <w:lang w:val="sr-Latn-ME"/>
        </w:rPr>
      </w:pPr>
    </w:p>
    <w:p w14:paraId="0EB5B0CF" w14:textId="3C73A0CE" w:rsidR="00445D8F" w:rsidRPr="00734D68" w:rsidRDefault="00A32113" w:rsidP="00D45828">
      <w:pPr>
        <w:jc w:val="both"/>
        <w:rPr>
          <w:b/>
          <w:sz w:val="22"/>
          <w:szCs w:val="22"/>
          <w:lang w:val="sr-Latn-ME"/>
        </w:rPr>
      </w:pPr>
      <w:r w:rsidRPr="00734D68">
        <w:rPr>
          <w:b/>
          <w:bCs/>
          <w:sz w:val="22"/>
          <w:szCs w:val="22"/>
          <w:lang w:val="sr-Latn-ME"/>
        </w:rPr>
        <w:t xml:space="preserve">Šta sadrži lijek </w:t>
      </w:r>
      <w:proofErr w:type="spellStart"/>
      <w:r w:rsidR="0019202A" w:rsidRPr="00734D68">
        <w:rPr>
          <w:b/>
          <w:sz w:val="22"/>
          <w:szCs w:val="22"/>
          <w:lang w:val="sr-Latn-ME"/>
        </w:rPr>
        <w:t>Eucreas</w:t>
      </w:r>
      <w:proofErr w:type="spellEnd"/>
    </w:p>
    <w:p w14:paraId="0EB5B0D0" w14:textId="77777777" w:rsidR="00326EEC" w:rsidRPr="00734D68" w:rsidRDefault="00326EEC" w:rsidP="00D45828">
      <w:pPr>
        <w:jc w:val="both"/>
        <w:rPr>
          <w:b/>
          <w:sz w:val="22"/>
          <w:szCs w:val="22"/>
          <w:lang w:val="sr-Latn-ME"/>
        </w:rPr>
      </w:pPr>
    </w:p>
    <w:p w14:paraId="1F7AED71" w14:textId="6839F814" w:rsidR="00D509BC" w:rsidRPr="00734D68" w:rsidRDefault="00326EEC" w:rsidP="00D45828">
      <w:pPr>
        <w:pStyle w:val="ListParagraph"/>
        <w:keepNext/>
        <w:numPr>
          <w:ilvl w:val="0"/>
          <w:numId w:val="40"/>
        </w:numPr>
        <w:tabs>
          <w:tab w:val="left" w:pos="720"/>
        </w:tabs>
        <w:ind w:right="-2"/>
        <w:jc w:val="both"/>
        <w:rPr>
          <w:sz w:val="22"/>
          <w:szCs w:val="22"/>
          <w:lang w:val="sr-Latn-ME"/>
        </w:rPr>
      </w:pPr>
      <w:r w:rsidRPr="00734D68">
        <w:rPr>
          <w:sz w:val="22"/>
          <w:szCs w:val="22"/>
          <w:lang w:val="sr-Latn-ME"/>
        </w:rPr>
        <w:t xml:space="preserve">Aktivne supstance </w:t>
      </w:r>
      <w:r w:rsidR="00D509BC" w:rsidRPr="00734D68">
        <w:rPr>
          <w:sz w:val="22"/>
          <w:szCs w:val="22"/>
          <w:lang w:val="sr-Latn-ME"/>
        </w:rPr>
        <w:t xml:space="preserve">su </w:t>
      </w:r>
      <w:proofErr w:type="spellStart"/>
      <w:r w:rsidR="00D509BC" w:rsidRPr="00734D68">
        <w:rPr>
          <w:sz w:val="22"/>
          <w:szCs w:val="22"/>
          <w:lang w:val="sr-Latn-ME"/>
        </w:rPr>
        <w:t>vildagliptin</w:t>
      </w:r>
      <w:proofErr w:type="spellEnd"/>
      <w:r w:rsidR="002C52AC" w:rsidRPr="00734D68">
        <w:rPr>
          <w:sz w:val="22"/>
          <w:szCs w:val="22"/>
          <w:lang w:val="sr-Latn-ME"/>
        </w:rPr>
        <w:t xml:space="preserve"> i </w:t>
      </w:r>
      <w:proofErr w:type="spellStart"/>
      <w:r w:rsidR="002C52AC" w:rsidRPr="00734D68">
        <w:rPr>
          <w:sz w:val="22"/>
          <w:szCs w:val="22"/>
          <w:lang w:val="sr-Latn-ME"/>
        </w:rPr>
        <w:t>metformin</w:t>
      </w:r>
      <w:proofErr w:type="spellEnd"/>
      <w:r w:rsidR="002C52AC" w:rsidRPr="00734D68">
        <w:rPr>
          <w:sz w:val="22"/>
          <w:szCs w:val="22"/>
          <w:lang w:val="sr-Latn-ME"/>
        </w:rPr>
        <w:t xml:space="preserve"> </w:t>
      </w:r>
      <w:proofErr w:type="spellStart"/>
      <w:r w:rsidR="002C52AC" w:rsidRPr="00734D68">
        <w:rPr>
          <w:sz w:val="22"/>
          <w:szCs w:val="22"/>
          <w:lang w:val="sr-Latn-ME"/>
        </w:rPr>
        <w:t>hidrohlorid</w:t>
      </w:r>
      <w:proofErr w:type="spellEnd"/>
      <w:r w:rsidR="00D509BC" w:rsidRPr="00734D68">
        <w:rPr>
          <w:sz w:val="22"/>
          <w:szCs w:val="22"/>
          <w:lang w:val="sr-Latn-ME"/>
        </w:rPr>
        <w:t>.</w:t>
      </w:r>
    </w:p>
    <w:p w14:paraId="4824630A" w14:textId="77777777" w:rsidR="00D509BC" w:rsidRPr="00734D68" w:rsidRDefault="00D509BC" w:rsidP="00D45828">
      <w:pPr>
        <w:keepNext/>
        <w:tabs>
          <w:tab w:val="left" w:pos="720"/>
        </w:tabs>
        <w:ind w:right="-2"/>
        <w:jc w:val="both"/>
        <w:rPr>
          <w:sz w:val="22"/>
          <w:szCs w:val="22"/>
          <w:lang w:val="sr-Latn-ME"/>
        </w:rPr>
      </w:pPr>
    </w:p>
    <w:p w14:paraId="503186A2" w14:textId="58256106" w:rsidR="002C52AC" w:rsidRPr="00734D68" w:rsidRDefault="002C52AC" w:rsidP="002C52AC">
      <w:pPr>
        <w:spacing w:line="260" w:lineRule="exact"/>
        <w:ind w:right="-2"/>
        <w:jc w:val="both"/>
        <w:rPr>
          <w:sz w:val="22"/>
          <w:szCs w:val="22"/>
          <w:u w:val="single"/>
          <w:lang w:val="sr-Latn-ME"/>
        </w:rPr>
      </w:pPr>
      <w:proofErr w:type="spellStart"/>
      <w:r w:rsidRPr="00734D68">
        <w:rPr>
          <w:sz w:val="22"/>
          <w:szCs w:val="22"/>
          <w:u w:val="single"/>
          <w:lang w:val="sr-Latn-ME"/>
        </w:rPr>
        <w:t>Eucreas</w:t>
      </w:r>
      <w:proofErr w:type="spellEnd"/>
      <w:r w:rsidRPr="00734D68">
        <w:rPr>
          <w:sz w:val="22"/>
          <w:szCs w:val="22"/>
          <w:u w:val="single"/>
          <w:lang w:val="sr-Latn-ME"/>
        </w:rPr>
        <w:t>, 50 mg + 850 mg, film tableta</w:t>
      </w:r>
    </w:p>
    <w:p w14:paraId="49F3CE7C" w14:textId="1E3041CD" w:rsidR="00D509BC" w:rsidRPr="00734D68" w:rsidRDefault="00D509BC" w:rsidP="00D45828">
      <w:pPr>
        <w:keepNext/>
        <w:tabs>
          <w:tab w:val="left" w:pos="720"/>
        </w:tabs>
        <w:ind w:right="-2"/>
        <w:jc w:val="both"/>
        <w:rPr>
          <w:sz w:val="22"/>
          <w:szCs w:val="22"/>
          <w:lang w:val="sr-Latn-ME"/>
        </w:rPr>
      </w:pPr>
      <w:r w:rsidRPr="00734D68">
        <w:rPr>
          <w:sz w:val="22"/>
          <w:szCs w:val="22"/>
          <w:lang w:val="sr-Latn-ME"/>
        </w:rPr>
        <w:t xml:space="preserve">Jedna film tableta sadrži </w:t>
      </w:r>
      <w:r w:rsidR="002C52AC" w:rsidRPr="00734D68">
        <w:rPr>
          <w:sz w:val="22"/>
          <w:szCs w:val="22"/>
          <w:lang w:val="sr-Latn-ME"/>
        </w:rPr>
        <w:t xml:space="preserve">50 mg </w:t>
      </w:r>
      <w:proofErr w:type="spellStart"/>
      <w:r w:rsidR="002C52AC" w:rsidRPr="00734D68">
        <w:rPr>
          <w:sz w:val="22"/>
          <w:szCs w:val="22"/>
          <w:lang w:val="sr-Latn-ME"/>
        </w:rPr>
        <w:t>vildagliptina</w:t>
      </w:r>
      <w:proofErr w:type="spellEnd"/>
      <w:r w:rsidR="002C52AC" w:rsidRPr="00734D68">
        <w:rPr>
          <w:sz w:val="22"/>
          <w:szCs w:val="22"/>
          <w:lang w:val="sr-Latn-ME"/>
        </w:rPr>
        <w:t xml:space="preserve"> i </w:t>
      </w:r>
      <w:r w:rsidRPr="00734D68">
        <w:rPr>
          <w:sz w:val="22"/>
          <w:szCs w:val="22"/>
          <w:lang w:val="sr-Latn-ME"/>
        </w:rPr>
        <w:t xml:space="preserve">850 mg </w:t>
      </w:r>
      <w:proofErr w:type="spellStart"/>
      <w:r w:rsidRPr="00734D68">
        <w:rPr>
          <w:sz w:val="22"/>
          <w:szCs w:val="22"/>
          <w:lang w:val="sr-Latn-ME"/>
        </w:rPr>
        <w:t>metformin</w:t>
      </w:r>
      <w:proofErr w:type="spellEnd"/>
      <w:r w:rsidRPr="00734D68">
        <w:rPr>
          <w:sz w:val="22"/>
          <w:szCs w:val="22"/>
          <w:lang w:val="sr-Latn-ME"/>
        </w:rPr>
        <w:t xml:space="preserve"> </w:t>
      </w:r>
      <w:proofErr w:type="spellStart"/>
      <w:r w:rsidRPr="00734D68">
        <w:rPr>
          <w:sz w:val="22"/>
          <w:szCs w:val="22"/>
          <w:lang w:val="sr-Latn-ME"/>
        </w:rPr>
        <w:t>hidrohlorida</w:t>
      </w:r>
      <w:proofErr w:type="spellEnd"/>
      <w:r w:rsidRPr="00734D68">
        <w:rPr>
          <w:sz w:val="22"/>
          <w:szCs w:val="22"/>
          <w:lang w:val="sr-Latn-ME"/>
        </w:rPr>
        <w:t xml:space="preserve"> (što odgovara 660 mg </w:t>
      </w:r>
      <w:proofErr w:type="spellStart"/>
      <w:r w:rsidRPr="00734D68">
        <w:rPr>
          <w:sz w:val="22"/>
          <w:szCs w:val="22"/>
          <w:lang w:val="sr-Latn-ME"/>
        </w:rPr>
        <w:t>metformina</w:t>
      </w:r>
      <w:proofErr w:type="spellEnd"/>
      <w:r w:rsidRPr="00734D68">
        <w:rPr>
          <w:sz w:val="22"/>
          <w:szCs w:val="22"/>
          <w:lang w:val="sr-Latn-ME"/>
        </w:rPr>
        <w:t>).</w:t>
      </w:r>
    </w:p>
    <w:p w14:paraId="0838B4A1" w14:textId="77777777" w:rsidR="002C52AC" w:rsidRPr="00734D68" w:rsidRDefault="002C52AC" w:rsidP="00D45828">
      <w:pPr>
        <w:keepNext/>
        <w:tabs>
          <w:tab w:val="left" w:pos="720"/>
        </w:tabs>
        <w:ind w:right="-2"/>
        <w:jc w:val="both"/>
        <w:rPr>
          <w:sz w:val="22"/>
          <w:szCs w:val="22"/>
          <w:lang w:val="sr-Latn-ME"/>
        </w:rPr>
      </w:pPr>
    </w:p>
    <w:p w14:paraId="6A0C5073" w14:textId="377CE147" w:rsidR="002C52AC" w:rsidRPr="00734D68" w:rsidRDefault="002C52AC" w:rsidP="00D45828">
      <w:pPr>
        <w:keepNext/>
        <w:tabs>
          <w:tab w:val="left" w:pos="720"/>
        </w:tabs>
        <w:ind w:right="-2"/>
        <w:jc w:val="both"/>
        <w:rPr>
          <w:sz w:val="22"/>
          <w:szCs w:val="22"/>
          <w:u w:val="single"/>
          <w:lang w:val="sr-Latn-ME"/>
        </w:rPr>
      </w:pPr>
      <w:proofErr w:type="spellStart"/>
      <w:r w:rsidRPr="00734D68">
        <w:rPr>
          <w:sz w:val="22"/>
          <w:szCs w:val="22"/>
          <w:u w:val="single"/>
          <w:lang w:val="sr-Latn-ME"/>
        </w:rPr>
        <w:t>Eucreas</w:t>
      </w:r>
      <w:proofErr w:type="spellEnd"/>
      <w:r w:rsidRPr="00734D68">
        <w:rPr>
          <w:sz w:val="22"/>
          <w:szCs w:val="22"/>
          <w:u w:val="single"/>
          <w:lang w:val="sr-Latn-ME"/>
        </w:rPr>
        <w:t>, 50 mg + 1000 mg, film tableta</w:t>
      </w:r>
    </w:p>
    <w:p w14:paraId="0EB5B0D1" w14:textId="32711FEB" w:rsidR="00326EEC" w:rsidRPr="00734D68" w:rsidRDefault="00D509BC" w:rsidP="00D45828">
      <w:pPr>
        <w:keepNext/>
        <w:tabs>
          <w:tab w:val="left" w:pos="720"/>
        </w:tabs>
        <w:ind w:right="-2"/>
        <w:jc w:val="both"/>
        <w:rPr>
          <w:sz w:val="22"/>
          <w:szCs w:val="22"/>
          <w:lang w:val="sr-Latn-ME"/>
        </w:rPr>
      </w:pPr>
      <w:r w:rsidRPr="00734D68">
        <w:rPr>
          <w:sz w:val="22"/>
          <w:szCs w:val="22"/>
          <w:lang w:val="sr-Latn-ME"/>
        </w:rPr>
        <w:t xml:space="preserve">Jedna film tableta sadrži </w:t>
      </w:r>
      <w:r w:rsidR="002C52AC" w:rsidRPr="00734D68">
        <w:rPr>
          <w:sz w:val="22"/>
          <w:szCs w:val="22"/>
          <w:lang w:val="sr-Latn-ME"/>
        </w:rPr>
        <w:t xml:space="preserve">50 mg </w:t>
      </w:r>
      <w:proofErr w:type="spellStart"/>
      <w:r w:rsidR="002C52AC" w:rsidRPr="00734D68">
        <w:rPr>
          <w:sz w:val="22"/>
          <w:szCs w:val="22"/>
          <w:lang w:val="sr-Latn-ME"/>
        </w:rPr>
        <w:t>vildagliptina</w:t>
      </w:r>
      <w:proofErr w:type="spellEnd"/>
      <w:r w:rsidR="002C52AC" w:rsidRPr="00734D68">
        <w:rPr>
          <w:sz w:val="22"/>
          <w:szCs w:val="22"/>
          <w:lang w:val="sr-Latn-ME"/>
        </w:rPr>
        <w:t xml:space="preserve"> i </w:t>
      </w:r>
      <w:r w:rsidRPr="00734D68">
        <w:rPr>
          <w:sz w:val="22"/>
          <w:szCs w:val="22"/>
          <w:lang w:val="sr-Latn-ME"/>
        </w:rPr>
        <w:t xml:space="preserve">1000 mg </w:t>
      </w:r>
      <w:proofErr w:type="spellStart"/>
      <w:r w:rsidRPr="00734D68">
        <w:rPr>
          <w:sz w:val="22"/>
          <w:szCs w:val="22"/>
          <w:lang w:val="sr-Latn-ME"/>
        </w:rPr>
        <w:t>metformin</w:t>
      </w:r>
      <w:proofErr w:type="spellEnd"/>
      <w:r w:rsidRPr="00734D68">
        <w:rPr>
          <w:sz w:val="22"/>
          <w:szCs w:val="22"/>
          <w:lang w:val="sr-Latn-ME"/>
        </w:rPr>
        <w:t xml:space="preserve"> </w:t>
      </w:r>
      <w:proofErr w:type="spellStart"/>
      <w:r w:rsidRPr="00734D68">
        <w:rPr>
          <w:sz w:val="22"/>
          <w:szCs w:val="22"/>
          <w:lang w:val="sr-Latn-ME"/>
        </w:rPr>
        <w:t>hidrohlorida</w:t>
      </w:r>
      <w:proofErr w:type="spellEnd"/>
      <w:r w:rsidRPr="00734D68">
        <w:rPr>
          <w:sz w:val="22"/>
          <w:szCs w:val="22"/>
          <w:lang w:val="sr-Latn-ME"/>
        </w:rPr>
        <w:t xml:space="preserve"> (što odgovara 780 mg </w:t>
      </w:r>
      <w:proofErr w:type="spellStart"/>
      <w:r w:rsidRPr="00734D68">
        <w:rPr>
          <w:sz w:val="22"/>
          <w:szCs w:val="22"/>
          <w:lang w:val="sr-Latn-ME"/>
        </w:rPr>
        <w:t>metformina</w:t>
      </w:r>
      <w:proofErr w:type="spellEnd"/>
      <w:r w:rsidRPr="00734D68">
        <w:rPr>
          <w:sz w:val="22"/>
          <w:szCs w:val="22"/>
          <w:lang w:val="sr-Latn-ME"/>
        </w:rPr>
        <w:t>).</w:t>
      </w:r>
    </w:p>
    <w:p w14:paraId="6D3FDA21" w14:textId="77777777" w:rsidR="00D509BC" w:rsidRPr="00734D68" w:rsidRDefault="00D509BC" w:rsidP="00D45828">
      <w:pPr>
        <w:keepNext/>
        <w:tabs>
          <w:tab w:val="left" w:pos="720"/>
        </w:tabs>
        <w:ind w:right="-2"/>
        <w:jc w:val="both"/>
        <w:rPr>
          <w:i/>
          <w:sz w:val="22"/>
          <w:szCs w:val="22"/>
          <w:lang w:val="sr-Latn-ME"/>
        </w:rPr>
      </w:pPr>
    </w:p>
    <w:p w14:paraId="29691A16" w14:textId="38E2369D" w:rsidR="002C52AC" w:rsidRPr="00734D68" w:rsidRDefault="00D509BC" w:rsidP="00D45828">
      <w:pPr>
        <w:pStyle w:val="ListParagraph"/>
        <w:numPr>
          <w:ilvl w:val="0"/>
          <w:numId w:val="40"/>
        </w:numPr>
        <w:spacing w:line="260" w:lineRule="exact"/>
        <w:ind w:right="-2"/>
        <w:jc w:val="both"/>
        <w:rPr>
          <w:sz w:val="22"/>
          <w:szCs w:val="22"/>
          <w:lang w:val="sr-Latn-ME"/>
        </w:rPr>
      </w:pPr>
      <w:r w:rsidRPr="00734D68">
        <w:rPr>
          <w:sz w:val="22"/>
          <w:szCs w:val="22"/>
          <w:lang w:val="sr-Latn-ME"/>
        </w:rPr>
        <w:t>Pomoćne supstance</w:t>
      </w:r>
      <w:r w:rsidR="002C52AC" w:rsidRPr="00734D68">
        <w:rPr>
          <w:sz w:val="22"/>
          <w:szCs w:val="22"/>
          <w:lang w:val="sr-Latn-ME"/>
        </w:rPr>
        <w:t xml:space="preserve"> su</w:t>
      </w:r>
      <w:r w:rsidRPr="00734D68">
        <w:rPr>
          <w:sz w:val="22"/>
          <w:szCs w:val="22"/>
          <w:lang w:val="sr-Latn-ME"/>
        </w:rPr>
        <w:t xml:space="preserve">: </w:t>
      </w:r>
    </w:p>
    <w:p w14:paraId="67220437" w14:textId="77777777" w:rsidR="00D509BC" w:rsidRPr="00734D68" w:rsidRDefault="00D509BC" w:rsidP="00D45828">
      <w:pPr>
        <w:ind w:left="360"/>
        <w:rPr>
          <w:sz w:val="22"/>
          <w:szCs w:val="22"/>
          <w:lang w:val="sr-Latn-ME"/>
        </w:rPr>
      </w:pPr>
    </w:p>
    <w:p w14:paraId="2656040C" w14:textId="53592676" w:rsidR="00D509BC" w:rsidRPr="00734D68" w:rsidRDefault="00D509BC" w:rsidP="00D45828">
      <w:pPr>
        <w:tabs>
          <w:tab w:val="left" w:pos="567"/>
          <w:tab w:val="left" w:pos="2340"/>
        </w:tabs>
        <w:jc w:val="both"/>
        <w:rPr>
          <w:iCs/>
          <w:sz w:val="22"/>
          <w:szCs w:val="22"/>
          <w:lang w:val="sr-Latn-ME"/>
        </w:rPr>
      </w:pPr>
      <w:r w:rsidRPr="00734D68">
        <w:rPr>
          <w:b/>
          <w:sz w:val="22"/>
          <w:szCs w:val="22"/>
          <w:lang w:val="sr-Latn-ME"/>
        </w:rPr>
        <w:t xml:space="preserve">Jezgro </w:t>
      </w:r>
      <w:r w:rsidR="002C52AC" w:rsidRPr="00734D68">
        <w:rPr>
          <w:b/>
          <w:sz w:val="22"/>
          <w:szCs w:val="22"/>
          <w:lang w:val="sr-Latn-ME"/>
        </w:rPr>
        <w:t xml:space="preserve">film </w:t>
      </w:r>
      <w:r w:rsidRPr="00734D68">
        <w:rPr>
          <w:b/>
          <w:sz w:val="22"/>
          <w:szCs w:val="22"/>
          <w:lang w:val="sr-Latn-ME"/>
        </w:rPr>
        <w:t>tablete:</w:t>
      </w:r>
      <w:r w:rsidRPr="00734D68">
        <w:rPr>
          <w:i/>
          <w:sz w:val="22"/>
          <w:szCs w:val="22"/>
          <w:lang w:val="sr-Latn-ME"/>
        </w:rPr>
        <w:t xml:space="preserve"> </w:t>
      </w:r>
      <w:proofErr w:type="spellStart"/>
      <w:r w:rsidRPr="00734D68">
        <w:rPr>
          <w:sz w:val="22"/>
          <w:szCs w:val="22"/>
          <w:lang w:val="sr-Latn-ME"/>
        </w:rPr>
        <w:t>hidroksipropilceluloza</w:t>
      </w:r>
      <w:proofErr w:type="spellEnd"/>
      <w:r w:rsidRPr="00734D68">
        <w:rPr>
          <w:sz w:val="22"/>
          <w:szCs w:val="22"/>
          <w:lang w:val="sr-Latn-ME"/>
        </w:rPr>
        <w:t>;</w:t>
      </w:r>
      <w:r w:rsidRPr="00734D68">
        <w:rPr>
          <w:i/>
          <w:sz w:val="22"/>
          <w:szCs w:val="22"/>
          <w:lang w:val="sr-Latn-ME"/>
        </w:rPr>
        <w:t xml:space="preserve"> </w:t>
      </w:r>
      <w:r w:rsidRPr="00734D68">
        <w:rPr>
          <w:sz w:val="22"/>
          <w:szCs w:val="22"/>
          <w:lang w:val="sr-Latn-ME"/>
        </w:rPr>
        <w:t xml:space="preserve">magnezijum </w:t>
      </w:r>
      <w:proofErr w:type="spellStart"/>
      <w:r w:rsidRPr="00734D68">
        <w:rPr>
          <w:sz w:val="22"/>
          <w:szCs w:val="22"/>
          <w:lang w:val="sr-Latn-ME"/>
        </w:rPr>
        <w:t>stearat</w:t>
      </w:r>
      <w:proofErr w:type="spellEnd"/>
      <w:r w:rsidRPr="00734D68">
        <w:rPr>
          <w:sz w:val="22"/>
          <w:szCs w:val="22"/>
          <w:lang w:val="sr-Latn-ME"/>
        </w:rPr>
        <w:t>.</w:t>
      </w:r>
    </w:p>
    <w:p w14:paraId="5A250D9B" w14:textId="77777777" w:rsidR="00F23B43" w:rsidRPr="00734D68" w:rsidRDefault="00F23B43" w:rsidP="00D45828">
      <w:pPr>
        <w:tabs>
          <w:tab w:val="left" w:pos="567"/>
        </w:tabs>
        <w:jc w:val="both"/>
        <w:rPr>
          <w:b/>
          <w:iCs/>
          <w:sz w:val="22"/>
          <w:szCs w:val="22"/>
          <w:lang w:val="sr-Latn-ME"/>
        </w:rPr>
      </w:pPr>
    </w:p>
    <w:p w14:paraId="0EB5B0D3" w14:textId="32A76045" w:rsidR="00326EEC" w:rsidRPr="00734D68" w:rsidRDefault="00D509BC" w:rsidP="00D45828">
      <w:pPr>
        <w:tabs>
          <w:tab w:val="left" w:pos="567"/>
        </w:tabs>
        <w:jc w:val="both"/>
        <w:rPr>
          <w:i/>
          <w:iCs/>
          <w:sz w:val="22"/>
          <w:szCs w:val="22"/>
          <w:lang w:val="sr-Latn-ME"/>
        </w:rPr>
      </w:pPr>
      <w:r w:rsidRPr="00734D68">
        <w:rPr>
          <w:b/>
          <w:iCs/>
          <w:sz w:val="22"/>
          <w:szCs w:val="22"/>
          <w:lang w:val="sr-Latn-ME"/>
        </w:rPr>
        <w:t>Omotač film tablete:</w:t>
      </w:r>
      <w:r w:rsidRPr="00734D68">
        <w:rPr>
          <w:i/>
          <w:iCs/>
          <w:sz w:val="22"/>
          <w:szCs w:val="22"/>
          <w:lang w:val="sr-Latn-ME"/>
        </w:rPr>
        <w:t xml:space="preserve"> </w:t>
      </w:r>
      <w:proofErr w:type="spellStart"/>
      <w:r w:rsidRPr="00734D68">
        <w:rPr>
          <w:iCs/>
          <w:sz w:val="22"/>
          <w:szCs w:val="22"/>
          <w:lang w:val="sr-Latn-ME"/>
        </w:rPr>
        <w:t>hipromeloza</w:t>
      </w:r>
      <w:proofErr w:type="spellEnd"/>
      <w:r w:rsidRPr="00734D68">
        <w:rPr>
          <w:iCs/>
          <w:sz w:val="22"/>
          <w:szCs w:val="22"/>
          <w:lang w:val="sr-Latn-ME"/>
        </w:rPr>
        <w:t>;</w:t>
      </w:r>
      <w:r w:rsidRPr="00734D68">
        <w:rPr>
          <w:i/>
          <w:iCs/>
          <w:sz w:val="22"/>
          <w:szCs w:val="22"/>
          <w:lang w:val="sr-Latn-ME"/>
        </w:rPr>
        <w:t xml:space="preserve"> </w:t>
      </w:r>
      <w:r w:rsidRPr="00734D68">
        <w:rPr>
          <w:sz w:val="22"/>
          <w:szCs w:val="22"/>
          <w:lang w:val="sr-Latn-ME"/>
        </w:rPr>
        <w:t>titan dioksid (E 171);</w:t>
      </w:r>
      <w:r w:rsidRPr="00734D68">
        <w:rPr>
          <w:i/>
          <w:iCs/>
          <w:sz w:val="22"/>
          <w:szCs w:val="22"/>
          <w:lang w:val="sr-Latn-ME"/>
        </w:rPr>
        <w:t xml:space="preserve"> </w:t>
      </w:r>
      <w:r w:rsidRPr="00734D68">
        <w:rPr>
          <w:sz w:val="22"/>
          <w:szCs w:val="22"/>
          <w:lang w:val="sr-Latn-ME"/>
        </w:rPr>
        <w:t xml:space="preserve">gvožđe (III) oksid, žuti (E 172); </w:t>
      </w:r>
      <w:proofErr w:type="spellStart"/>
      <w:r w:rsidRPr="00734D68">
        <w:rPr>
          <w:iCs/>
          <w:sz w:val="22"/>
          <w:szCs w:val="22"/>
          <w:lang w:val="sr-Latn-ME"/>
        </w:rPr>
        <w:t>makrogol</w:t>
      </w:r>
      <w:proofErr w:type="spellEnd"/>
      <w:r w:rsidRPr="00734D68">
        <w:rPr>
          <w:iCs/>
          <w:noProof/>
          <w:sz w:val="22"/>
          <w:szCs w:val="22"/>
          <w:lang w:val="sr-Latn-ME"/>
        </w:rPr>
        <w:t xml:space="preserve"> 4000;</w:t>
      </w:r>
      <w:r w:rsidRPr="00734D68">
        <w:rPr>
          <w:i/>
          <w:iCs/>
          <w:sz w:val="22"/>
          <w:szCs w:val="22"/>
          <w:lang w:val="sr-Latn-ME"/>
        </w:rPr>
        <w:t xml:space="preserve"> </w:t>
      </w:r>
      <w:r w:rsidRPr="00734D68">
        <w:rPr>
          <w:iCs/>
          <w:noProof/>
          <w:sz w:val="22"/>
          <w:szCs w:val="22"/>
          <w:lang w:val="sr-Latn-ME"/>
        </w:rPr>
        <w:t>talk.</w:t>
      </w:r>
    </w:p>
    <w:p w14:paraId="1C9D6D15" w14:textId="77777777" w:rsidR="00D509BC" w:rsidRPr="00734D68" w:rsidRDefault="00D509BC" w:rsidP="00D45828">
      <w:pPr>
        <w:jc w:val="both"/>
        <w:rPr>
          <w:sz w:val="22"/>
          <w:szCs w:val="22"/>
          <w:lang w:val="sr-Latn-ME"/>
        </w:rPr>
      </w:pPr>
    </w:p>
    <w:p w14:paraId="0EB5B0D4" w14:textId="4DF27CC1" w:rsidR="00A32113" w:rsidRPr="00734D68" w:rsidRDefault="00A32113" w:rsidP="00D45828">
      <w:pPr>
        <w:jc w:val="both"/>
        <w:rPr>
          <w:b/>
          <w:sz w:val="22"/>
          <w:szCs w:val="22"/>
          <w:lang w:val="sr-Latn-ME"/>
        </w:rPr>
      </w:pPr>
      <w:r w:rsidRPr="00734D68">
        <w:rPr>
          <w:b/>
          <w:sz w:val="22"/>
          <w:szCs w:val="22"/>
          <w:lang w:val="sr-Latn-ME"/>
        </w:rPr>
        <w:t xml:space="preserve">Kako izgleda lijek </w:t>
      </w:r>
      <w:proofErr w:type="spellStart"/>
      <w:r w:rsidR="0019202A" w:rsidRPr="00734D68">
        <w:rPr>
          <w:b/>
          <w:sz w:val="22"/>
          <w:szCs w:val="22"/>
          <w:lang w:val="sr-Latn-ME"/>
        </w:rPr>
        <w:t>Eucreas</w:t>
      </w:r>
      <w:proofErr w:type="spellEnd"/>
      <w:r w:rsidRPr="00734D68">
        <w:rPr>
          <w:b/>
          <w:sz w:val="22"/>
          <w:szCs w:val="22"/>
          <w:lang w:val="sr-Latn-ME"/>
        </w:rPr>
        <w:t xml:space="preserve"> i sadržaj pakovanja</w:t>
      </w:r>
    </w:p>
    <w:p w14:paraId="6AA8C4B0" w14:textId="77777777" w:rsidR="002C52AC" w:rsidRPr="00734D68" w:rsidRDefault="002C52AC" w:rsidP="00D45828">
      <w:pPr>
        <w:jc w:val="both"/>
        <w:rPr>
          <w:b/>
          <w:sz w:val="22"/>
          <w:szCs w:val="22"/>
          <w:lang w:val="sr-Latn-ME"/>
        </w:rPr>
      </w:pPr>
    </w:p>
    <w:p w14:paraId="1DBF70A6" w14:textId="0D99963D" w:rsidR="002C52AC" w:rsidRPr="00734D68" w:rsidRDefault="002C52AC" w:rsidP="002C52AC">
      <w:pPr>
        <w:spacing w:line="260" w:lineRule="exact"/>
        <w:ind w:right="-2"/>
        <w:jc w:val="both"/>
        <w:rPr>
          <w:sz w:val="22"/>
          <w:szCs w:val="22"/>
          <w:u w:val="single"/>
          <w:lang w:val="sr-Latn-ME"/>
        </w:rPr>
      </w:pPr>
      <w:proofErr w:type="spellStart"/>
      <w:r w:rsidRPr="00734D68">
        <w:rPr>
          <w:sz w:val="22"/>
          <w:szCs w:val="22"/>
          <w:u w:val="single"/>
          <w:lang w:val="sr-Latn-ME"/>
        </w:rPr>
        <w:t>Eucreas</w:t>
      </w:r>
      <w:proofErr w:type="spellEnd"/>
      <w:r w:rsidRPr="00734D68">
        <w:rPr>
          <w:sz w:val="22"/>
          <w:szCs w:val="22"/>
          <w:u w:val="single"/>
          <w:lang w:val="sr-Latn-ME"/>
        </w:rPr>
        <w:t>, 50 mg + 850 mg, film tableta</w:t>
      </w:r>
    </w:p>
    <w:p w14:paraId="48E2E821" w14:textId="39D6EACA" w:rsidR="00D509BC" w:rsidRPr="00734D68" w:rsidRDefault="00D509BC" w:rsidP="00D45828">
      <w:pPr>
        <w:jc w:val="both"/>
        <w:rPr>
          <w:sz w:val="22"/>
          <w:szCs w:val="22"/>
          <w:lang w:val="sr-Latn-ME"/>
        </w:rPr>
      </w:pPr>
      <w:r w:rsidRPr="00734D68">
        <w:rPr>
          <w:sz w:val="22"/>
          <w:szCs w:val="22"/>
          <w:lang w:val="sr-Latn-ME"/>
        </w:rPr>
        <w:t xml:space="preserve">Žuta, ovalna, film tableta, </w:t>
      </w:r>
      <w:proofErr w:type="spellStart"/>
      <w:r w:rsidRPr="00734D68">
        <w:rPr>
          <w:sz w:val="22"/>
          <w:szCs w:val="22"/>
          <w:lang w:val="sr-Latn-ME"/>
        </w:rPr>
        <w:t>zakošenih</w:t>
      </w:r>
      <w:proofErr w:type="spellEnd"/>
      <w:r w:rsidRPr="00734D68">
        <w:rPr>
          <w:sz w:val="22"/>
          <w:szCs w:val="22"/>
          <w:lang w:val="sr-Latn-ME"/>
        </w:rPr>
        <w:t xml:space="preserve"> ivica sa utisnutom oznakom „NVR” sa jedne i „SEH” sa druge strane. </w:t>
      </w:r>
    </w:p>
    <w:p w14:paraId="43F0055E" w14:textId="77777777" w:rsidR="00D509BC" w:rsidRPr="00734D68" w:rsidRDefault="00D509BC" w:rsidP="00D45828">
      <w:pPr>
        <w:jc w:val="both"/>
        <w:rPr>
          <w:sz w:val="22"/>
          <w:szCs w:val="22"/>
          <w:lang w:val="sr-Latn-ME"/>
        </w:rPr>
      </w:pPr>
    </w:p>
    <w:p w14:paraId="4731BC5B" w14:textId="4CDB214E" w:rsidR="002C52AC" w:rsidRPr="00734D68" w:rsidRDefault="002C52AC" w:rsidP="002C52AC">
      <w:pPr>
        <w:jc w:val="both"/>
        <w:rPr>
          <w:sz w:val="22"/>
          <w:szCs w:val="22"/>
          <w:u w:val="single"/>
          <w:lang w:val="sr-Latn-ME"/>
        </w:rPr>
      </w:pPr>
      <w:proofErr w:type="spellStart"/>
      <w:r w:rsidRPr="00734D68">
        <w:rPr>
          <w:sz w:val="22"/>
          <w:szCs w:val="22"/>
          <w:u w:val="single"/>
          <w:lang w:val="sr-Latn-ME"/>
        </w:rPr>
        <w:t>Eucreas</w:t>
      </w:r>
      <w:proofErr w:type="spellEnd"/>
      <w:r w:rsidRPr="00734D68">
        <w:rPr>
          <w:sz w:val="22"/>
          <w:szCs w:val="22"/>
          <w:u w:val="single"/>
          <w:lang w:val="sr-Latn-ME"/>
        </w:rPr>
        <w:t>, 50 mg + 1000 mg, film tableta</w:t>
      </w:r>
    </w:p>
    <w:p w14:paraId="6A0AB6A5" w14:textId="456E2A0F" w:rsidR="00D509BC" w:rsidRPr="00734D68" w:rsidRDefault="00D509BC" w:rsidP="00D45828">
      <w:pPr>
        <w:jc w:val="both"/>
        <w:rPr>
          <w:sz w:val="22"/>
          <w:szCs w:val="22"/>
          <w:lang w:val="sr-Latn-ME"/>
        </w:rPr>
      </w:pPr>
      <w:r w:rsidRPr="00734D68">
        <w:rPr>
          <w:sz w:val="22"/>
          <w:szCs w:val="22"/>
          <w:lang w:val="sr-Latn-ME"/>
        </w:rPr>
        <w:t xml:space="preserve">Tamnožuta, ovalna film tableta, </w:t>
      </w:r>
      <w:proofErr w:type="spellStart"/>
      <w:r w:rsidRPr="00734D68">
        <w:rPr>
          <w:sz w:val="22"/>
          <w:szCs w:val="22"/>
          <w:lang w:val="sr-Latn-ME"/>
        </w:rPr>
        <w:t>zakošenih</w:t>
      </w:r>
      <w:proofErr w:type="spellEnd"/>
      <w:r w:rsidRPr="00734D68">
        <w:rPr>
          <w:sz w:val="22"/>
          <w:szCs w:val="22"/>
          <w:lang w:val="sr-Latn-ME"/>
        </w:rPr>
        <w:t xml:space="preserve"> ivica sa utisnutom oznakom „NVR” sa jedne i „FLO” sa druge strane.</w:t>
      </w:r>
    </w:p>
    <w:p w14:paraId="67B865F9" w14:textId="282CE1AB" w:rsidR="00D509BC" w:rsidRPr="00734D68" w:rsidRDefault="00D509BC" w:rsidP="00D45828">
      <w:pPr>
        <w:jc w:val="both"/>
        <w:rPr>
          <w:sz w:val="22"/>
          <w:szCs w:val="22"/>
          <w:lang w:val="sr-Latn-ME"/>
        </w:rPr>
      </w:pPr>
    </w:p>
    <w:p w14:paraId="125B8553" w14:textId="43D30CC9" w:rsidR="00D509BC" w:rsidRPr="00734D68" w:rsidRDefault="00D509BC" w:rsidP="00D45828">
      <w:pPr>
        <w:pStyle w:val="Header"/>
        <w:jc w:val="both"/>
        <w:rPr>
          <w:bCs/>
          <w:sz w:val="22"/>
          <w:szCs w:val="22"/>
          <w:lang w:val="sr-Latn-ME"/>
        </w:rPr>
      </w:pPr>
      <w:r w:rsidRPr="00734D68">
        <w:rPr>
          <w:bCs/>
          <w:sz w:val="22"/>
          <w:szCs w:val="22"/>
          <w:lang w:val="sr-Latn-ME"/>
        </w:rPr>
        <w:t>Unutrašnje pakovanje</w:t>
      </w:r>
      <w:r w:rsidR="00F23B43" w:rsidRPr="00734D68">
        <w:rPr>
          <w:bCs/>
          <w:sz w:val="22"/>
          <w:szCs w:val="22"/>
          <w:lang w:val="sr-Latn-ME"/>
        </w:rPr>
        <w:t xml:space="preserve"> je </w:t>
      </w:r>
      <w:r w:rsidRPr="00734D68">
        <w:rPr>
          <w:bCs/>
          <w:sz w:val="22"/>
          <w:szCs w:val="22"/>
          <w:lang w:val="sr-Latn-ME"/>
        </w:rPr>
        <w:t>Poliamid/</w:t>
      </w:r>
      <w:r w:rsidR="000B29C3" w:rsidRPr="00734D68">
        <w:rPr>
          <w:bCs/>
          <w:sz w:val="22"/>
          <w:szCs w:val="22"/>
          <w:lang w:val="sr-Latn-ME"/>
        </w:rPr>
        <w:t>a</w:t>
      </w:r>
      <w:r w:rsidRPr="00734D68">
        <w:rPr>
          <w:bCs/>
          <w:sz w:val="22"/>
          <w:szCs w:val="22"/>
          <w:lang w:val="sr-Latn-ME"/>
        </w:rPr>
        <w:t>lu/PVC/</w:t>
      </w:r>
      <w:r w:rsidR="000B29C3" w:rsidRPr="00734D68">
        <w:rPr>
          <w:bCs/>
          <w:sz w:val="22"/>
          <w:szCs w:val="22"/>
          <w:lang w:val="sr-Latn-ME"/>
        </w:rPr>
        <w:t>a</w:t>
      </w:r>
      <w:r w:rsidRPr="00734D68">
        <w:rPr>
          <w:bCs/>
          <w:sz w:val="22"/>
          <w:szCs w:val="22"/>
          <w:lang w:val="sr-Latn-ME"/>
        </w:rPr>
        <w:t xml:space="preserve">lu </w:t>
      </w:r>
      <w:proofErr w:type="spellStart"/>
      <w:r w:rsidRPr="00734D68">
        <w:rPr>
          <w:bCs/>
          <w:sz w:val="22"/>
          <w:szCs w:val="22"/>
          <w:lang w:val="sr-Latn-ME"/>
        </w:rPr>
        <w:t>blister</w:t>
      </w:r>
      <w:proofErr w:type="spellEnd"/>
      <w:r w:rsidRPr="00734D68">
        <w:rPr>
          <w:bCs/>
          <w:sz w:val="22"/>
          <w:szCs w:val="22"/>
          <w:lang w:val="sr-Latn-ME"/>
        </w:rPr>
        <w:t xml:space="preserve"> ili </w:t>
      </w:r>
      <w:proofErr w:type="spellStart"/>
      <w:r w:rsidRPr="00734D68">
        <w:rPr>
          <w:bCs/>
          <w:sz w:val="22"/>
          <w:szCs w:val="22"/>
          <w:lang w:val="sr-Latn-ME"/>
        </w:rPr>
        <w:t>PCTFE</w:t>
      </w:r>
      <w:proofErr w:type="spellEnd"/>
      <w:r w:rsidRPr="00734D68">
        <w:rPr>
          <w:bCs/>
          <w:sz w:val="22"/>
          <w:szCs w:val="22"/>
          <w:lang w:val="sr-Latn-ME"/>
        </w:rPr>
        <w:t>/PVC/</w:t>
      </w:r>
      <w:r w:rsidR="000B29C3" w:rsidRPr="00734D68">
        <w:rPr>
          <w:bCs/>
          <w:sz w:val="22"/>
          <w:szCs w:val="22"/>
          <w:lang w:val="sr-Latn-ME"/>
        </w:rPr>
        <w:t>a</w:t>
      </w:r>
      <w:r w:rsidRPr="00734D68">
        <w:rPr>
          <w:bCs/>
          <w:sz w:val="22"/>
          <w:szCs w:val="22"/>
          <w:lang w:val="sr-Latn-ME"/>
        </w:rPr>
        <w:t xml:space="preserve">lu </w:t>
      </w:r>
      <w:proofErr w:type="spellStart"/>
      <w:r w:rsidRPr="00734D68">
        <w:rPr>
          <w:bCs/>
          <w:sz w:val="22"/>
          <w:szCs w:val="22"/>
          <w:lang w:val="sr-Latn-ME"/>
        </w:rPr>
        <w:t>blister</w:t>
      </w:r>
      <w:proofErr w:type="spellEnd"/>
      <w:r w:rsidR="000B29C3" w:rsidRPr="00734D68">
        <w:rPr>
          <w:bCs/>
          <w:sz w:val="22"/>
          <w:szCs w:val="22"/>
          <w:lang w:val="sr-Latn-ME"/>
        </w:rPr>
        <w:t xml:space="preserve"> ili PVC/</w:t>
      </w:r>
      <w:proofErr w:type="spellStart"/>
      <w:r w:rsidR="000B29C3" w:rsidRPr="00734D68">
        <w:rPr>
          <w:bCs/>
          <w:sz w:val="22"/>
          <w:szCs w:val="22"/>
          <w:lang w:val="sr-Latn-ME"/>
        </w:rPr>
        <w:t>PE</w:t>
      </w:r>
      <w:proofErr w:type="spellEnd"/>
      <w:r w:rsidR="000B29C3" w:rsidRPr="00734D68">
        <w:rPr>
          <w:bCs/>
          <w:sz w:val="22"/>
          <w:szCs w:val="22"/>
          <w:lang w:val="sr-Latn-ME"/>
        </w:rPr>
        <w:t>/</w:t>
      </w:r>
      <w:proofErr w:type="spellStart"/>
      <w:r w:rsidR="000B29C3" w:rsidRPr="00734D68">
        <w:rPr>
          <w:bCs/>
          <w:sz w:val="22"/>
          <w:szCs w:val="22"/>
          <w:lang w:val="sr-Latn-ME"/>
        </w:rPr>
        <w:t>PVDC</w:t>
      </w:r>
      <w:proofErr w:type="spellEnd"/>
      <w:r w:rsidR="000B29C3" w:rsidRPr="00734D68">
        <w:rPr>
          <w:bCs/>
          <w:sz w:val="22"/>
          <w:szCs w:val="22"/>
          <w:lang w:val="sr-Latn-ME"/>
        </w:rPr>
        <w:t xml:space="preserve">/alu </w:t>
      </w:r>
      <w:proofErr w:type="spellStart"/>
      <w:r w:rsidR="000B29C3" w:rsidRPr="00734D68">
        <w:rPr>
          <w:bCs/>
          <w:sz w:val="22"/>
          <w:szCs w:val="22"/>
          <w:lang w:val="sr-Latn-ME"/>
        </w:rPr>
        <w:t>blister</w:t>
      </w:r>
      <w:proofErr w:type="spellEnd"/>
      <w:r w:rsidRPr="00734D68">
        <w:rPr>
          <w:bCs/>
          <w:sz w:val="22"/>
          <w:szCs w:val="22"/>
          <w:lang w:val="sr-Latn-ME"/>
        </w:rPr>
        <w:t xml:space="preserve"> </w:t>
      </w:r>
      <w:r w:rsidR="00F23B43" w:rsidRPr="00734D68">
        <w:rPr>
          <w:bCs/>
          <w:sz w:val="22"/>
          <w:szCs w:val="22"/>
          <w:lang w:val="sr-Latn-ME"/>
        </w:rPr>
        <w:t xml:space="preserve">koji sadrži </w:t>
      </w:r>
      <w:r w:rsidRPr="00734D68">
        <w:rPr>
          <w:bCs/>
          <w:sz w:val="22"/>
          <w:szCs w:val="22"/>
          <w:lang w:val="sr-Latn-ME"/>
        </w:rPr>
        <w:t>10 film tableta.</w:t>
      </w:r>
    </w:p>
    <w:p w14:paraId="5C166E1C" w14:textId="77777777" w:rsidR="00D509BC" w:rsidRPr="00734D68" w:rsidRDefault="00D509BC" w:rsidP="00D45828">
      <w:pPr>
        <w:pStyle w:val="Header"/>
        <w:spacing w:before="80" w:after="80"/>
        <w:jc w:val="both"/>
        <w:rPr>
          <w:bCs/>
          <w:sz w:val="22"/>
          <w:szCs w:val="22"/>
          <w:lang w:val="sr-Latn-ME"/>
        </w:rPr>
      </w:pPr>
    </w:p>
    <w:p w14:paraId="5CDA1949" w14:textId="254CCDC7" w:rsidR="00D509BC" w:rsidRPr="00734D68" w:rsidRDefault="00D509BC" w:rsidP="00D45828">
      <w:pPr>
        <w:pStyle w:val="Header"/>
        <w:spacing w:before="80" w:after="80"/>
        <w:jc w:val="both"/>
        <w:rPr>
          <w:sz w:val="22"/>
          <w:szCs w:val="22"/>
          <w:lang w:val="sr-Latn-ME"/>
        </w:rPr>
      </w:pPr>
      <w:r w:rsidRPr="00734D68">
        <w:rPr>
          <w:bCs/>
          <w:sz w:val="22"/>
          <w:szCs w:val="22"/>
          <w:lang w:val="sr-Latn-ME"/>
        </w:rPr>
        <w:t>Spoljašnje pakovanj</w:t>
      </w:r>
      <w:r w:rsidR="00F23B43" w:rsidRPr="00734D68">
        <w:rPr>
          <w:bCs/>
          <w:sz w:val="22"/>
          <w:szCs w:val="22"/>
          <w:lang w:val="sr-Latn-ME"/>
        </w:rPr>
        <w:t xml:space="preserve">e je </w:t>
      </w:r>
      <w:proofErr w:type="spellStart"/>
      <w:r w:rsidR="00F23B43" w:rsidRPr="00734D68">
        <w:rPr>
          <w:sz w:val="22"/>
          <w:szCs w:val="22"/>
          <w:lang w:val="sr-Latn-ME"/>
        </w:rPr>
        <w:t>s</w:t>
      </w:r>
      <w:r w:rsidRPr="00734D68">
        <w:rPr>
          <w:sz w:val="22"/>
          <w:szCs w:val="22"/>
          <w:lang w:val="sr-Latn-ME"/>
        </w:rPr>
        <w:t>loživa</w:t>
      </w:r>
      <w:proofErr w:type="spellEnd"/>
      <w:r w:rsidRPr="00734D68">
        <w:rPr>
          <w:sz w:val="22"/>
          <w:szCs w:val="22"/>
          <w:lang w:val="sr-Latn-ME"/>
        </w:rPr>
        <w:t xml:space="preserve"> kartonska kutija </w:t>
      </w:r>
      <w:r w:rsidR="00F23B43" w:rsidRPr="00734D68">
        <w:rPr>
          <w:sz w:val="22"/>
          <w:szCs w:val="22"/>
          <w:lang w:val="sr-Latn-ME"/>
        </w:rPr>
        <w:t xml:space="preserve">koja sadrži </w:t>
      </w:r>
      <w:r w:rsidRPr="00734D68">
        <w:rPr>
          <w:sz w:val="22"/>
          <w:szCs w:val="22"/>
          <w:lang w:val="sr-Latn-ME"/>
        </w:rPr>
        <w:t xml:space="preserve">6 </w:t>
      </w:r>
      <w:proofErr w:type="spellStart"/>
      <w:r w:rsidRPr="00734D68">
        <w:rPr>
          <w:sz w:val="22"/>
          <w:szCs w:val="22"/>
          <w:lang w:val="sr-Latn-ME"/>
        </w:rPr>
        <w:t>blistera</w:t>
      </w:r>
      <w:proofErr w:type="spellEnd"/>
      <w:r w:rsidRPr="00734D68">
        <w:rPr>
          <w:sz w:val="22"/>
          <w:szCs w:val="22"/>
          <w:lang w:val="sr-Latn-ME"/>
        </w:rPr>
        <w:t xml:space="preserve"> (ukupno 60 film tableta) i Uputstvo za lijek.</w:t>
      </w:r>
    </w:p>
    <w:p w14:paraId="0EB5B0D5" w14:textId="77777777" w:rsidR="00445D8F" w:rsidRPr="00734D68" w:rsidRDefault="00445D8F" w:rsidP="00D45828">
      <w:pPr>
        <w:jc w:val="both"/>
        <w:rPr>
          <w:sz w:val="22"/>
          <w:szCs w:val="22"/>
          <w:lang w:val="sr-Latn-ME"/>
        </w:rPr>
      </w:pPr>
    </w:p>
    <w:p w14:paraId="0EB5B0D6" w14:textId="77777777" w:rsidR="00A32113" w:rsidRPr="00734D68" w:rsidRDefault="00A32113" w:rsidP="00D45828">
      <w:pPr>
        <w:jc w:val="both"/>
        <w:rPr>
          <w:b/>
          <w:sz w:val="22"/>
          <w:szCs w:val="22"/>
          <w:lang w:val="sr-Latn-ME"/>
        </w:rPr>
      </w:pPr>
      <w:r w:rsidRPr="00734D68">
        <w:rPr>
          <w:b/>
          <w:sz w:val="22"/>
          <w:szCs w:val="22"/>
          <w:lang w:val="sr-Latn-ME"/>
        </w:rPr>
        <w:t xml:space="preserve">Nosilac dozvole i </w:t>
      </w:r>
      <w:r w:rsidR="00C66783" w:rsidRPr="00734D68">
        <w:rPr>
          <w:b/>
          <w:sz w:val="22"/>
          <w:szCs w:val="22"/>
          <w:lang w:val="sr-Latn-ME"/>
        </w:rPr>
        <w:t>p</w:t>
      </w:r>
      <w:r w:rsidRPr="00734D68">
        <w:rPr>
          <w:b/>
          <w:sz w:val="22"/>
          <w:szCs w:val="22"/>
          <w:lang w:val="sr-Latn-ME"/>
        </w:rPr>
        <w:t>roizvođač</w:t>
      </w:r>
    </w:p>
    <w:p w14:paraId="0EB5B0D7" w14:textId="6CF1A94D" w:rsidR="00445D8F" w:rsidRPr="00734D68" w:rsidRDefault="00445D8F" w:rsidP="00D45828">
      <w:pPr>
        <w:jc w:val="both"/>
        <w:rPr>
          <w:sz w:val="22"/>
          <w:szCs w:val="22"/>
          <w:lang w:val="sr-Latn-ME"/>
        </w:rPr>
      </w:pPr>
    </w:p>
    <w:p w14:paraId="0DF8DD58" w14:textId="00F89669" w:rsidR="00D509BC" w:rsidRPr="00734D68" w:rsidRDefault="00D509BC" w:rsidP="00D45828">
      <w:pPr>
        <w:jc w:val="both"/>
        <w:rPr>
          <w:b/>
          <w:bCs/>
          <w:sz w:val="22"/>
          <w:szCs w:val="22"/>
          <w:lang w:val="sr-Latn-ME"/>
        </w:rPr>
      </w:pPr>
      <w:r w:rsidRPr="00734D68">
        <w:rPr>
          <w:b/>
          <w:bCs/>
          <w:sz w:val="22"/>
          <w:szCs w:val="22"/>
          <w:lang w:val="sr-Latn-ME"/>
        </w:rPr>
        <w:t>Nosilac dozvole:</w:t>
      </w:r>
    </w:p>
    <w:p w14:paraId="576A6778" w14:textId="30F3F106" w:rsidR="00D509BC" w:rsidRPr="00734D68" w:rsidRDefault="00D509BC" w:rsidP="00D45828">
      <w:pPr>
        <w:ind w:left="72" w:hanging="72"/>
        <w:jc w:val="both"/>
        <w:rPr>
          <w:bCs/>
          <w:sz w:val="22"/>
          <w:szCs w:val="22"/>
          <w:lang w:val="sr-Latn-ME"/>
        </w:rPr>
      </w:pPr>
      <w:r w:rsidRPr="00734D68">
        <w:rPr>
          <w:bCs/>
          <w:sz w:val="22"/>
          <w:szCs w:val="22"/>
          <w:lang w:val="sr-Latn-ME"/>
        </w:rPr>
        <w:t>“</w:t>
      </w:r>
      <w:proofErr w:type="spellStart"/>
      <w:r w:rsidRPr="00734D68">
        <w:rPr>
          <w:bCs/>
          <w:sz w:val="22"/>
          <w:szCs w:val="22"/>
          <w:lang w:val="sr-Latn-ME"/>
        </w:rPr>
        <w:t>Novartis</w:t>
      </w:r>
      <w:proofErr w:type="spellEnd"/>
      <w:r w:rsidRPr="00734D68">
        <w:rPr>
          <w:bCs/>
          <w:sz w:val="22"/>
          <w:szCs w:val="22"/>
          <w:lang w:val="sr-Latn-ME"/>
        </w:rPr>
        <w:t xml:space="preserve"> Pharma </w:t>
      </w:r>
      <w:proofErr w:type="spellStart"/>
      <w:r w:rsidRPr="00734D68">
        <w:rPr>
          <w:bCs/>
          <w:sz w:val="22"/>
          <w:szCs w:val="22"/>
          <w:lang w:val="sr-Latn-ME"/>
        </w:rPr>
        <w:t>Services</w:t>
      </w:r>
      <w:proofErr w:type="spellEnd"/>
      <w:r w:rsidRPr="00734D68">
        <w:rPr>
          <w:bCs/>
          <w:sz w:val="22"/>
          <w:szCs w:val="22"/>
          <w:lang w:val="sr-Latn-ME"/>
        </w:rPr>
        <w:t xml:space="preserve"> </w:t>
      </w:r>
      <w:proofErr w:type="spellStart"/>
      <w:r w:rsidRPr="00734D68">
        <w:rPr>
          <w:bCs/>
          <w:sz w:val="22"/>
          <w:szCs w:val="22"/>
          <w:lang w:val="sr-Latn-ME"/>
        </w:rPr>
        <w:t>AG</w:t>
      </w:r>
      <w:proofErr w:type="spellEnd"/>
      <w:r w:rsidRPr="00734D68">
        <w:rPr>
          <w:bCs/>
          <w:sz w:val="22"/>
          <w:szCs w:val="22"/>
          <w:lang w:val="sr-Latn-ME"/>
        </w:rPr>
        <w:t>” dio stranog društva Podgorica</w:t>
      </w:r>
      <w:r w:rsidR="00F23B43" w:rsidRPr="00734D68">
        <w:rPr>
          <w:bCs/>
          <w:sz w:val="22"/>
          <w:szCs w:val="22"/>
          <w:lang w:val="sr-Latn-ME"/>
        </w:rPr>
        <w:t>,</w:t>
      </w:r>
    </w:p>
    <w:p w14:paraId="28103E30" w14:textId="3A792C4C" w:rsidR="00D509BC" w:rsidRPr="00734D68" w:rsidRDefault="00D509BC" w:rsidP="00D45828">
      <w:pPr>
        <w:ind w:left="72" w:hanging="72"/>
        <w:jc w:val="both"/>
        <w:rPr>
          <w:bCs/>
          <w:sz w:val="22"/>
          <w:szCs w:val="22"/>
          <w:lang w:val="sr-Latn-ME"/>
        </w:rPr>
      </w:pPr>
      <w:proofErr w:type="spellStart"/>
      <w:r w:rsidRPr="00734D68">
        <w:rPr>
          <w:bCs/>
          <w:sz w:val="22"/>
          <w:szCs w:val="22"/>
          <w:lang w:val="sr-Latn-ME"/>
        </w:rPr>
        <w:t>Svetlane</w:t>
      </w:r>
      <w:proofErr w:type="spellEnd"/>
      <w:r w:rsidRPr="00734D68">
        <w:rPr>
          <w:bCs/>
          <w:sz w:val="22"/>
          <w:szCs w:val="22"/>
          <w:lang w:val="sr-Latn-ME"/>
        </w:rPr>
        <w:t xml:space="preserve"> Kane </w:t>
      </w:r>
      <w:proofErr w:type="spellStart"/>
      <w:r w:rsidRPr="00734D68">
        <w:rPr>
          <w:bCs/>
          <w:sz w:val="22"/>
          <w:szCs w:val="22"/>
          <w:lang w:val="sr-Latn-ME"/>
        </w:rPr>
        <w:t>Radević</w:t>
      </w:r>
      <w:proofErr w:type="spellEnd"/>
      <w:r w:rsidRPr="00734D68">
        <w:rPr>
          <w:bCs/>
          <w:sz w:val="22"/>
          <w:szCs w:val="22"/>
          <w:lang w:val="sr-Latn-ME"/>
        </w:rPr>
        <w:t xml:space="preserve"> 3, </w:t>
      </w:r>
      <w:r w:rsidR="00F23B43" w:rsidRPr="00734D68">
        <w:rPr>
          <w:bCs/>
          <w:sz w:val="22"/>
          <w:szCs w:val="22"/>
          <w:lang w:val="sr-Latn-ME"/>
        </w:rPr>
        <w:t xml:space="preserve">81000 </w:t>
      </w:r>
      <w:r w:rsidRPr="00734D68">
        <w:rPr>
          <w:bCs/>
          <w:sz w:val="22"/>
          <w:szCs w:val="22"/>
          <w:lang w:val="sr-Latn-ME"/>
        </w:rPr>
        <w:t>Podgorica</w:t>
      </w:r>
      <w:r w:rsidR="00F23B43" w:rsidRPr="00734D68">
        <w:rPr>
          <w:bCs/>
          <w:sz w:val="22"/>
          <w:szCs w:val="22"/>
          <w:lang w:val="sr-Latn-ME"/>
        </w:rPr>
        <w:t>, Crna Gora</w:t>
      </w:r>
    </w:p>
    <w:p w14:paraId="5BAEF26A" w14:textId="3D60CFB0" w:rsidR="00D509BC" w:rsidRPr="00734D68" w:rsidRDefault="00D509BC" w:rsidP="00D45828">
      <w:pPr>
        <w:jc w:val="both"/>
        <w:rPr>
          <w:b/>
          <w:bCs/>
          <w:sz w:val="22"/>
          <w:szCs w:val="22"/>
          <w:lang w:val="sr-Latn-ME"/>
        </w:rPr>
      </w:pPr>
    </w:p>
    <w:p w14:paraId="460C5540" w14:textId="094A74DC" w:rsidR="00D509BC" w:rsidRPr="00734D68" w:rsidRDefault="00D509BC" w:rsidP="00D45828">
      <w:pPr>
        <w:jc w:val="both"/>
        <w:rPr>
          <w:b/>
          <w:bCs/>
          <w:sz w:val="22"/>
          <w:szCs w:val="22"/>
          <w:lang w:val="sr-Latn-ME"/>
        </w:rPr>
      </w:pPr>
      <w:r w:rsidRPr="00734D68">
        <w:rPr>
          <w:b/>
          <w:bCs/>
          <w:sz w:val="22"/>
          <w:szCs w:val="22"/>
          <w:lang w:val="sr-Latn-ME"/>
        </w:rPr>
        <w:t>Proizvođač</w:t>
      </w:r>
      <w:r w:rsidR="00F23B43" w:rsidRPr="00734D68">
        <w:rPr>
          <w:b/>
          <w:bCs/>
          <w:sz w:val="22"/>
          <w:szCs w:val="22"/>
          <w:lang w:val="sr-Latn-ME"/>
        </w:rPr>
        <w:t>i</w:t>
      </w:r>
      <w:r w:rsidRPr="00734D68">
        <w:rPr>
          <w:b/>
          <w:bCs/>
          <w:sz w:val="22"/>
          <w:szCs w:val="22"/>
          <w:lang w:val="sr-Latn-ME"/>
        </w:rPr>
        <w:t>:</w:t>
      </w:r>
    </w:p>
    <w:p w14:paraId="366B1A6B" w14:textId="583A5097" w:rsidR="00D509BC" w:rsidRPr="00734D68" w:rsidRDefault="00D509BC" w:rsidP="00D45828">
      <w:pPr>
        <w:widowControl w:val="0"/>
        <w:autoSpaceDE w:val="0"/>
        <w:autoSpaceDN w:val="0"/>
        <w:jc w:val="both"/>
        <w:rPr>
          <w:b/>
          <w:bCs/>
          <w:sz w:val="22"/>
          <w:szCs w:val="22"/>
          <w:lang w:val="sr-Latn-ME"/>
        </w:rPr>
      </w:pPr>
    </w:p>
    <w:p w14:paraId="45E14D98" w14:textId="2D080C3B" w:rsidR="00D509BC" w:rsidRPr="00734D68" w:rsidRDefault="00D509BC" w:rsidP="00D45828">
      <w:pPr>
        <w:jc w:val="both"/>
        <w:rPr>
          <w:sz w:val="22"/>
          <w:szCs w:val="22"/>
          <w:lang w:val="sr-Latn-ME"/>
        </w:rPr>
      </w:pPr>
      <w:proofErr w:type="spellStart"/>
      <w:r w:rsidRPr="00734D68">
        <w:rPr>
          <w:sz w:val="22"/>
          <w:szCs w:val="22"/>
          <w:lang w:val="sr-Latn-ME"/>
        </w:rPr>
        <w:t>Lek</w:t>
      </w:r>
      <w:proofErr w:type="spellEnd"/>
      <w:r w:rsidR="00F23B43" w:rsidRPr="00734D68">
        <w:rPr>
          <w:sz w:val="22"/>
          <w:szCs w:val="22"/>
          <w:lang w:val="sr-Latn-ME"/>
        </w:rPr>
        <w:t xml:space="preserve"> </w:t>
      </w:r>
      <w:proofErr w:type="spellStart"/>
      <w:r w:rsidR="00F23B43" w:rsidRPr="00734D68">
        <w:rPr>
          <w:sz w:val="22"/>
          <w:szCs w:val="22"/>
          <w:lang w:val="sr-Latn-ME"/>
        </w:rPr>
        <w:t>farmacevtska</w:t>
      </w:r>
      <w:proofErr w:type="spellEnd"/>
      <w:r w:rsidR="00F23B43" w:rsidRPr="00734D68">
        <w:rPr>
          <w:sz w:val="22"/>
          <w:szCs w:val="22"/>
          <w:lang w:val="sr-Latn-ME"/>
        </w:rPr>
        <w:t xml:space="preserve"> družba</w:t>
      </w:r>
      <w:r w:rsidRPr="00734D68">
        <w:rPr>
          <w:sz w:val="22"/>
          <w:szCs w:val="22"/>
          <w:lang w:val="sr-Latn-ME"/>
        </w:rPr>
        <w:t xml:space="preserve"> </w:t>
      </w:r>
      <w:proofErr w:type="spellStart"/>
      <w:r w:rsidRPr="00734D68">
        <w:rPr>
          <w:sz w:val="22"/>
          <w:szCs w:val="22"/>
          <w:lang w:val="sr-Latn-ME"/>
        </w:rPr>
        <w:t>d.d</w:t>
      </w:r>
      <w:proofErr w:type="spellEnd"/>
      <w:r w:rsidRPr="00734D68">
        <w:rPr>
          <w:sz w:val="22"/>
          <w:szCs w:val="22"/>
          <w:lang w:val="sr-Latn-ME"/>
        </w:rPr>
        <w:t xml:space="preserve">., </w:t>
      </w:r>
      <w:r w:rsidR="00F23B43" w:rsidRPr="00734D68">
        <w:rPr>
          <w:sz w:val="22"/>
          <w:szCs w:val="22"/>
          <w:lang w:val="sr-Latn-ME"/>
        </w:rPr>
        <w:t xml:space="preserve">Poslovna </w:t>
      </w:r>
      <w:proofErr w:type="spellStart"/>
      <w:r w:rsidR="00F23B43" w:rsidRPr="00734D68">
        <w:rPr>
          <w:sz w:val="22"/>
          <w:szCs w:val="22"/>
          <w:lang w:val="sr-Latn-ME"/>
        </w:rPr>
        <w:t>enota</w:t>
      </w:r>
      <w:proofErr w:type="spellEnd"/>
      <w:r w:rsidRPr="00734D68">
        <w:rPr>
          <w:sz w:val="22"/>
          <w:szCs w:val="22"/>
          <w:lang w:val="sr-Latn-ME"/>
        </w:rPr>
        <w:t xml:space="preserve"> </w:t>
      </w:r>
      <w:r w:rsidR="00F23B43" w:rsidRPr="00734D68">
        <w:rPr>
          <w:sz w:val="22"/>
          <w:szCs w:val="22"/>
          <w:lang w:val="sr-Latn-ME"/>
        </w:rPr>
        <w:t xml:space="preserve">Proizvodnja </w:t>
      </w:r>
      <w:proofErr w:type="spellStart"/>
      <w:r w:rsidR="00F23B43" w:rsidRPr="00734D68">
        <w:rPr>
          <w:sz w:val="22"/>
          <w:szCs w:val="22"/>
          <w:lang w:val="sr-Latn-ME"/>
        </w:rPr>
        <w:t>Lendava</w:t>
      </w:r>
      <w:proofErr w:type="spellEnd"/>
      <w:r w:rsidR="00F23B43" w:rsidRPr="00734D68">
        <w:rPr>
          <w:sz w:val="22"/>
          <w:szCs w:val="22"/>
          <w:lang w:val="sr-Latn-ME"/>
        </w:rPr>
        <w:t>,</w:t>
      </w:r>
    </w:p>
    <w:p w14:paraId="785EEE87" w14:textId="3CFCEBFA" w:rsidR="00D509BC" w:rsidRPr="00734D68" w:rsidRDefault="00D509BC" w:rsidP="00D45828">
      <w:pPr>
        <w:jc w:val="both"/>
        <w:rPr>
          <w:sz w:val="22"/>
          <w:szCs w:val="22"/>
          <w:lang w:val="sr-Latn-ME"/>
        </w:rPr>
      </w:pPr>
      <w:proofErr w:type="spellStart"/>
      <w:r w:rsidRPr="00734D68">
        <w:rPr>
          <w:sz w:val="22"/>
          <w:szCs w:val="22"/>
          <w:lang w:val="sr-Latn-ME"/>
        </w:rPr>
        <w:t>Trimlini</w:t>
      </w:r>
      <w:proofErr w:type="spellEnd"/>
      <w:r w:rsidRPr="00734D68">
        <w:rPr>
          <w:sz w:val="22"/>
          <w:szCs w:val="22"/>
          <w:lang w:val="sr-Latn-ME"/>
        </w:rPr>
        <w:t xml:space="preserve"> </w:t>
      </w:r>
      <w:proofErr w:type="spellStart"/>
      <w:r w:rsidRPr="00734D68">
        <w:rPr>
          <w:sz w:val="22"/>
          <w:szCs w:val="22"/>
          <w:lang w:val="sr-Latn-ME"/>
        </w:rPr>
        <w:t>2D</w:t>
      </w:r>
      <w:proofErr w:type="spellEnd"/>
      <w:r w:rsidRPr="00734D68">
        <w:rPr>
          <w:sz w:val="22"/>
          <w:szCs w:val="22"/>
          <w:lang w:val="sr-Latn-ME"/>
        </w:rPr>
        <w:t xml:space="preserve">, </w:t>
      </w:r>
      <w:proofErr w:type="spellStart"/>
      <w:r w:rsidRPr="00734D68">
        <w:rPr>
          <w:sz w:val="22"/>
          <w:szCs w:val="22"/>
          <w:lang w:val="sr-Latn-ME"/>
        </w:rPr>
        <w:t>Lendava</w:t>
      </w:r>
      <w:proofErr w:type="spellEnd"/>
      <w:r w:rsidRPr="00734D68">
        <w:rPr>
          <w:sz w:val="22"/>
          <w:szCs w:val="22"/>
          <w:lang w:val="sr-Latn-ME"/>
        </w:rPr>
        <w:t xml:space="preserve">, </w:t>
      </w:r>
      <w:r w:rsidR="00F23B43" w:rsidRPr="00734D68">
        <w:rPr>
          <w:sz w:val="22"/>
          <w:szCs w:val="22"/>
          <w:lang w:val="sr-Latn-ME"/>
        </w:rPr>
        <w:t xml:space="preserve">9220, </w:t>
      </w:r>
      <w:r w:rsidRPr="00734D68">
        <w:rPr>
          <w:sz w:val="22"/>
          <w:szCs w:val="22"/>
          <w:lang w:val="sr-Latn-ME"/>
        </w:rPr>
        <w:t>Slovenija</w:t>
      </w:r>
    </w:p>
    <w:p w14:paraId="2A5343D2" w14:textId="4D53D1BD" w:rsidR="00F23B43" w:rsidRPr="00734D68" w:rsidRDefault="00F23B43" w:rsidP="00D45828">
      <w:pPr>
        <w:jc w:val="both"/>
        <w:rPr>
          <w:sz w:val="22"/>
          <w:szCs w:val="22"/>
          <w:lang w:val="sr-Latn-ME"/>
        </w:rPr>
      </w:pPr>
    </w:p>
    <w:p w14:paraId="311073B9" w14:textId="77777777" w:rsidR="00464254" w:rsidRPr="00734D68" w:rsidRDefault="00F23B43" w:rsidP="00D45828">
      <w:pPr>
        <w:jc w:val="both"/>
        <w:rPr>
          <w:sz w:val="22"/>
          <w:szCs w:val="22"/>
          <w:lang w:val="sr-Latn-ME"/>
        </w:rPr>
      </w:pPr>
      <w:proofErr w:type="spellStart"/>
      <w:r w:rsidRPr="00734D68">
        <w:rPr>
          <w:sz w:val="22"/>
          <w:szCs w:val="22"/>
          <w:lang w:val="sr-Latn-ME"/>
        </w:rPr>
        <w:t>Novartis</w:t>
      </w:r>
      <w:proofErr w:type="spellEnd"/>
      <w:r w:rsidRPr="00734D68">
        <w:rPr>
          <w:sz w:val="22"/>
          <w:szCs w:val="22"/>
          <w:lang w:val="sr-Latn-ME"/>
        </w:rPr>
        <w:t xml:space="preserve"> Pharma </w:t>
      </w:r>
      <w:proofErr w:type="spellStart"/>
      <w:r w:rsidRPr="00734D68">
        <w:rPr>
          <w:sz w:val="22"/>
          <w:szCs w:val="22"/>
          <w:lang w:val="sr-Latn-ME"/>
        </w:rPr>
        <w:t>GmbH</w:t>
      </w:r>
      <w:proofErr w:type="spellEnd"/>
      <w:r w:rsidRPr="00734D68">
        <w:rPr>
          <w:sz w:val="22"/>
          <w:szCs w:val="22"/>
          <w:lang w:val="sr-Latn-ME"/>
        </w:rPr>
        <w:t xml:space="preserve">, </w:t>
      </w:r>
    </w:p>
    <w:p w14:paraId="23A220E9" w14:textId="7E1C9C3A" w:rsidR="00F23B43" w:rsidRPr="00734D68" w:rsidRDefault="00F23B43" w:rsidP="00D45828">
      <w:pPr>
        <w:jc w:val="both"/>
        <w:rPr>
          <w:sz w:val="22"/>
          <w:szCs w:val="22"/>
          <w:lang w:val="sr-Latn-ME"/>
        </w:rPr>
      </w:pPr>
      <w:proofErr w:type="spellStart"/>
      <w:r w:rsidRPr="00734D68">
        <w:rPr>
          <w:sz w:val="22"/>
          <w:szCs w:val="22"/>
          <w:lang w:val="sr-Latn-ME"/>
        </w:rPr>
        <w:t>Roonstrasse</w:t>
      </w:r>
      <w:proofErr w:type="spellEnd"/>
      <w:r w:rsidRPr="00734D68">
        <w:rPr>
          <w:sz w:val="22"/>
          <w:szCs w:val="22"/>
          <w:lang w:val="sr-Latn-ME"/>
        </w:rPr>
        <w:t xml:space="preserve"> 25, </w:t>
      </w:r>
      <w:proofErr w:type="spellStart"/>
      <w:r w:rsidRPr="00734D68">
        <w:rPr>
          <w:sz w:val="22"/>
          <w:szCs w:val="22"/>
          <w:lang w:val="sr-Latn-ME"/>
        </w:rPr>
        <w:t>Nuernberg</w:t>
      </w:r>
      <w:proofErr w:type="spellEnd"/>
      <w:r w:rsidRPr="00734D68">
        <w:rPr>
          <w:sz w:val="22"/>
          <w:szCs w:val="22"/>
          <w:lang w:val="sr-Latn-ME"/>
        </w:rPr>
        <w:t>, Njemačka</w:t>
      </w:r>
    </w:p>
    <w:p w14:paraId="2AA26105" w14:textId="402E59B8" w:rsidR="00464254" w:rsidRPr="00734D68" w:rsidRDefault="00464254" w:rsidP="00D45828">
      <w:pPr>
        <w:jc w:val="both"/>
        <w:rPr>
          <w:sz w:val="22"/>
          <w:szCs w:val="22"/>
          <w:lang w:val="sr-Latn-ME"/>
        </w:rPr>
      </w:pPr>
    </w:p>
    <w:p w14:paraId="03B7F7B4" w14:textId="77777777" w:rsidR="008C266B" w:rsidRDefault="008C266B" w:rsidP="00464254">
      <w:pPr>
        <w:jc w:val="both"/>
        <w:rPr>
          <w:sz w:val="22"/>
          <w:szCs w:val="22"/>
          <w:lang w:val="sr-Latn-ME"/>
        </w:rPr>
      </w:pPr>
    </w:p>
    <w:p w14:paraId="1287DB90" w14:textId="7163260F" w:rsidR="00464254" w:rsidRPr="00734D68" w:rsidRDefault="00464254" w:rsidP="00464254">
      <w:pPr>
        <w:jc w:val="both"/>
        <w:rPr>
          <w:sz w:val="22"/>
          <w:szCs w:val="22"/>
          <w:lang w:val="sr-Latn-ME"/>
        </w:rPr>
      </w:pPr>
      <w:bookmarkStart w:id="1" w:name="_GoBack"/>
      <w:bookmarkEnd w:id="1"/>
      <w:proofErr w:type="spellStart"/>
      <w:r w:rsidRPr="00734D68">
        <w:rPr>
          <w:sz w:val="22"/>
          <w:szCs w:val="22"/>
          <w:lang w:val="sr-Latn-ME"/>
        </w:rPr>
        <w:lastRenderedPageBreak/>
        <w:t>Novartis</w:t>
      </w:r>
      <w:proofErr w:type="spellEnd"/>
      <w:r w:rsidRPr="00734D68">
        <w:rPr>
          <w:sz w:val="22"/>
          <w:szCs w:val="22"/>
          <w:lang w:val="sr-Latn-ME"/>
        </w:rPr>
        <w:t xml:space="preserve"> </w:t>
      </w:r>
      <w:proofErr w:type="spellStart"/>
      <w:r w:rsidRPr="00734D68">
        <w:rPr>
          <w:sz w:val="22"/>
          <w:szCs w:val="22"/>
          <w:lang w:val="sr-Latn-ME"/>
        </w:rPr>
        <w:t>Pharmaceutical</w:t>
      </w:r>
      <w:proofErr w:type="spellEnd"/>
      <w:r w:rsidRPr="00734D68">
        <w:rPr>
          <w:sz w:val="22"/>
          <w:szCs w:val="22"/>
          <w:lang w:val="sr-Latn-ME"/>
        </w:rPr>
        <w:t xml:space="preserve"> </w:t>
      </w:r>
      <w:proofErr w:type="spellStart"/>
      <w:r w:rsidRPr="00734D68">
        <w:rPr>
          <w:sz w:val="22"/>
          <w:szCs w:val="22"/>
          <w:lang w:val="sr-Latn-ME"/>
        </w:rPr>
        <w:t>Manufacturing</w:t>
      </w:r>
      <w:proofErr w:type="spellEnd"/>
      <w:r w:rsidRPr="00734D68">
        <w:rPr>
          <w:sz w:val="22"/>
          <w:szCs w:val="22"/>
          <w:lang w:val="sr-Latn-ME"/>
        </w:rPr>
        <w:t xml:space="preserve"> </w:t>
      </w:r>
      <w:proofErr w:type="spellStart"/>
      <w:r w:rsidRPr="00734D68">
        <w:rPr>
          <w:sz w:val="22"/>
          <w:szCs w:val="22"/>
          <w:lang w:val="sr-Latn-ME"/>
        </w:rPr>
        <w:t>LLC</w:t>
      </w:r>
      <w:proofErr w:type="spellEnd"/>
      <w:r w:rsidRPr="00734D68">
        <w:rPr>
          <w:sz w:val="22"/>
          <w:szCs w:val="22"/>
          <w:lang w:val="sr-Latn-ME"/>
        </w:rPr>
        <w:t xml:space="preserve">, </w:t>
      </w:r>
    </w:p>
    <w:p w14:paraId="4D34AC1A" w14:textId="4BB5F0F2" w:rsidR="00464254" w:rsidRPr="00734D68" w:rsidRDefault="00464254" w:rsidP="00D45828">
      <w:pPr>
        <w:jc w:val="both"/>
        <w:rPr>
          <w:sz w:val="22"/>
          <w:szCs w:val="22"/>
          <w:lang w:val="sr-Latn-ME"/>
        </w:rPr>
      </w:pPr>
      <w:proofErr w:type="spellStart"/>
      <w:r w:rsidRPr="00734D68">
        <w:rPr>
          <w:sz w:val="22"/>
          <w:szCs w:val="22"/>
          <w:lang w:val="sr-Latn-ME"/>
        </w:rPr>
        <w:t>Verovskova</w:t>
      </w:r>
      <w:proofErr w:type="spellEnd"/>
      <w:r w:rsidRPr="00734D68">
        <w:rPr>
          <w:sz w:val="22"/>
          <w:szCs w:val="22"/>
          <w:lang w:val="sr-Latn-ME"/>
        </w:rPr>
        <w:t xml:space="preserve"> Ulica 57, Ljubljana, 1000, Slovenija</w:t>
      </w:r>
    </w:p>
    <w:p w14:paraId="1DE94224" w14:textId="6929629E" w:rsidR="00464254" w:rsidRPr="00734D68" w:rsidRDefault="00464254" w:rsidP="00D45828">
      <w:pPr>
        <w:jc w:val="both"/>
        <w:rPr>
          <w:sz w:val="22"/>
          <w:szCs w:val="22"/>
          <w:lang w:val="sr-Latn-ME"/>
        </w:rPr>
      </w:pPr>
    </w:p>
    <w:p w14:paraId="74FE43D9" w14:textId="77777777" w:rsidR="00464254" w:rsidRPr="00734D68" w:rsidRDefault="00464254" w:rsidP="00464254">
      <w:pPr>
        <w:jc w:val="both"/>
        <w:rPr>
          <w:sz w:val="22"/>
          <w:szCs w:val="22"/>
          <w:lang w:val="sr-Latn-ME"/>
        </w:rPr>
      </w:pPr>
      <w:proofErr w:type="spellStart"/>
      <w:r w:rsidRPr="00734D68">
        <w:rPr>
          <w:sz w:val="22"/>
          <w:szCs w:val="22"/>
          <w:lang w:val="sr-Latn-ME"/>
        </w:rPr>
        <w:t>Novartis</w:t>
      </w:r>
      <w:proofErr w:type="spellEnd"/>
      <w:r w:rsidRPr="00734D68">
        <w:rPr>
          <w:sz w:val="22"/>
          <w:szCs w:val="22"/>
          <w:lang w:val="sr-Latn-ME"/>
        </w:rPr>
        <w:t xml:space="preserve"> </w:t>
      </w:r>
      <w:proofErr w:type="spellStart"/>
      <w:r w:rsidRPr="00734D68">
        <w:rPr>
          <w:sz w:val="22"/>
          <w:szCs w:val="22"/>
          <w:lang w:val="sr-Latn-ME"/>
        </w:rPr>
        <w:t>Farmaceutica</w:t>
      </w:r>
      <w:proofErr w:type="spellEnd"/>
      <w:r w:rsidRPr="00734D68">
        <w:rPr>
          <w:sz w:val="22"/>
          <w:szCs w:val="22"/>
          <w:lang w:val="sr-Latn-ME"/>
        </w:rPr>
        <w:t xml:space="preserve"> </w:t>
      </w:r>
      <w:proofErr w:type="spellStart"/>
      <w:r w:rsidRPr="00734D68">
        <w:rPr>
          <w:sz w:val="22"/>
          <w:szCs w:val="22"/>
          <w:lang w:val="sr-Latn-ME"/>
        </w:rPr>
        <w:t>S.A</w:t>
      </w:r>
      <w:proofErr w:type="spellEnd"/>
      <w:r w:rsidRPr="00734D68">
        <w:rPr>
          <w:sz w:val="22"/>
          <w:szCs w:val="22"/>
          <w:lang w:val="sr-Latn-ME"/>
        </w:rPr>
        <w:t xml:space="preserve">., </w:t>
      </w:r>
    </w:p>
    <w:p w14:paraId="73B9414E" w14:textId="29841745" w:rsidR="00464254" w:rsidRPr="00734D68" w:rsidRDefault="00464254" w:rsidP="00D45828">
      <w:pPr>
        <w:jc w:val="both"/>
        <w:rPr>
          <w:sz w:val="22"/>
          <w:szCs w:val="22"/>
          <w:lang w:val="sr-Latn-ME"/>
        </w:rPr>
      </w:pPr>
      <w:proofErr w:type="spellStart"/>
      <w:r w:rsidRPr="00734D68">
        <w:rPr>
          <w:sz w:val="22"/>
          <w:szCs w:val="22"/>
          <w:lang w:val="sr-Latn-ME"/>
        </w:rPr>
        <w:t>Gran</w:t>
      </w:r>
      <w:proofErr w:type="spellEnd"/>
      <w:r w:rsidRPr="00734D68">
        <w:rPr>
          <w:sz w:val="22"/>
          <w:szCs w:val="22"/>
          <w:lang w:val="sr-Latn-ME"/>
        </w:rPr>
        <w:t xml:space="preserve"> </w:t>
      </w:r>
      <w:proofErr w:type="spellStart"/>
      <w:r w:rsidRPr="00734D68">
        <w:rPr>
          <w:sz w:val="22"/>
          <w:szCs w:val="22"/>
          <w:lang w:val="sr-Latn-ME"/>
        </w:rPr>
        <w:t>Via</w:t>
      </w:r>
      <w:proofErr w:type="spellEnd"/>
      <w:r w:rsidRPr="00734D68">
        <w:rPr>
          <w:sz w:val="22"/>
          <w:szCs w:val="22"/>
          <w:lang w:val="sr-Latn-ME"/>
        </w:rPr>
        <w:t xml:space="preserve"> de </w:t>
      </w:r>
      <w:proofErr w:type="spellStart"/>
      <w:r w:rsidRPr="00734D68">
        <w:rPr>
          <w:sz w:val="22"/>
          <w:szCs w:val="22"/>
          <w:lang w:val="sr-Latn-ME"/>
        </w:rPr>
        <w:t>les</w:t>
      </w:r>
      <w:proofErr w:type="spellEnd"/>
      <w:r w:rsidRPr="00734D68">
        <w:rPr>
          <w:sz w:val="22"/>
          <w:szCs w:val="22"/>
          <w:lang w:val="sr-Latn-ME"/>
        </w:rPr>
        <w:t xml:space="preserve"> </w:t>
      </w:r>
      <w:proofErr w:type="spellStart"/>
      <w:r w:rsidRPr="00734D68">
        <w:rPr>
          <w:sz w:val="22"/>
          <w:szCs w:val="22"/>
          <w:lang w:val="sr-Latn-ME"/>
        </w:rPr>
        <w:t>Corts</w:t>
      </w:r>
      <w:proofErr w:type="spellEnd"/>
      <w:r w:rsidRPr="00734D68">
        <w:rPr>
          <w:sz w:val="22"/>
          <w:szCs w:val="22"/>
          <w:lang w:val="sr-Latn-ME"/>
        </w:rPr>
        <w:t xml:space="preserve"> </w:t>
      </w:r>
      <w:proofErr w:type="spellStart"/>
      <w:r w:rsidRPr="00734D68">
        <w:rPr>
          <w:sz w:val="22"/>
          <w:szCs w:val="22"/>
          <w:lang w:val="sr-Latn-ME"/>
        </w:rPr>
        <w:t>Catalanes</w:t>
      </w:r>
      <w:proofErr w:type="spellEnd"/>
      <w:r w:rsidRPr="00734D68">
        <w:rPr>
          <w:sz w:val="22"/>
          <w:szCs w:val="22"/>
          <w:lang w:val="sr-Latn-ME"/>
        </w:rPr>
        <w:t xml:space="preserve"> 764, 08013 </w:t>
      </w:r>
      <w:proofErr w:type="spellStart"/>
      <w:r w:rsidRPr="00734D68">
        <w:rPr>
          <w:sz w:val="22"/>
          <w:szCs w:val="22"/>
          <w:lang w:val="sr-Latn-ME"/>
        </w:rPr>
        <w:t>Barcelona</w:t>
      </w:r>
      <w:proofErr w:type="spellEnd"/>
      <w:r w:rsidRPr="00734D68">
        <w:rPr>
          <w:sz w:val="22"/>
          <w:szCs w:val="22"/>
          <w:lang w:val="sr-Latn-ME"/>
        </w:rPr>
        <w:t>, Španija</w:t>
      </w:r>
    </w:p>
    <w:p w14:paraId="517B092A" w14:textId="77777777" w:rsidR="00D509BC" w:rsidRPr="00734D68" w:rsidRDefault="00D509BC" w:rsidP="00D45828">
      <w:pPr>
        <w:jc w:val="both"/>
        <w:rPr>
          <w:sz w:val="22"/>
          <w:szCs w:val="22"/>
          <w:lang w:val="sr-Latn-ME"/>
        </w:rPr>
      </w:pPr>
    </w:p>
    <w:p w14:paraId="0EB5B0D8" w14:textId="39DD2B05" w:rsidR="00A32113" w:rsidRPr="00734D68" w:rsidRDefault="00A32113" w:rsidP="00D45828">
      <w:pPr>
        <w:jc w:val="both"/>
        <w:rPr>
          <w:b/>
          <w:sz w:val="22"/>
          <w:szCs w:val="22"/>
          <w:lang w:val="sr-Latn-ME"/>
        </w:rPr>
      </w:pPr>
      <w:r w:rsidRPr="00734D68">
        <w:rPr>
          <w:b/>
          <w:sz w:val="22"/>
          <w:szCs w:val="22"/>
          <w:lang w:val="sr-Latn-ME"/>
        </w:rPr>
        <w:t>Režim izdavanja lijeka</w:t>
      </w:r>
    </w:p>
    <w:p w14:paraId="74C83129" w14:textId="77777777" w:rsidR="00464254" w:rsidRPr="00734D68" w:rsidRDefault="00464254" w:rsidP="00D45828">
      <w:pPr>
        <w:jc w:val="both"/>
        <w:rPr>
          <w:b/>
          <w:sz w:val="22"/>
          <w:szCs w:val="22"/>
          <w:lang w:val="sr-Latn-ME"/>
        </w:rPr>
      </w:pPr>
    </w:p>
    <w:p w14:paraId="0EB5B0D9" w14:textId="6366CED3" w:rsidR="00445D8F" w:rsidRPr="00734D68" w:rsidRDefault="00D509BC" w:rsidP="00D45828">
      <w:pPr>
        <w:jc w:val="both"/>
        <w:rPr>
          <w:sz w:val="22"/>
          <w:szCs w:val="22"/>
          <w:lang w:val="sr-Latn-ME"/>
        </w:rPr>
      </w:pPr>
      <w:r w:rsidRPr="00734D68">
        <w:rPr>
          <w:sz w:val="22"/>
          <w:szCs w:val="22"/>
          <w:lang w:val="sr-Latn-ME"/>
        </w:rPr>
        <w:t>Lijek se izda</w:t>
      </w:r>
      <w:r w:rsidR="00464254" w:rsidRPr="00734D68">
        <w:rPr>
          <w:sz w:val="22"/>
          <w:szCs w:val="22"/>
          <w:lang w:val="sr-Latn-ME"/>
        </w:rPr>
        <w:t>je</w:t>
      </w:r>
      <w:r w:rsidRPr="00734D68">
        <w:rPr>
          <w:sz w:val="22"/>
          <w:szCs w:val="22"/>
          <w:lang w:val="sr-Latn-ME"/>
        </w:rPr>
        <w:t xml:space="preserve"> samo na ljekarski recept.</w:t>
      </w:r>
    </w:p>
    <w:p w14:paraId="30C25891" w14:textId="77777777" w:rsidR="00D509BC" w:rsidRPr="00734D68" w:rsidRDefault="00D509BC" w:rsidP="00D45828">
      <w:pPr>
        <w:jc w:val="both"/>
        <w:rPr>
          <w:sz w:val="22"/>
          <w:szCs w:val="22"/>
          <w:lang w:val="sr-Latn-ME"/>
        </w:rPr>
      </w:pPr>
    </w:p>
    <w:p w14:paraId="0EB5B0DA" w14:textId="2D9E2D36" w:rsidR="0067145B" w:rsidRPr="00734D68" w:rsidRDefault="00A32113" w:rsidP="00D45828">
      <w:pPr>
        <w:jc w:val="both"/>
        <w:rPr>
          <w:b/>
          <w:sz w:val="22"/>
          <w:szCs w:val="22"/>
          <w:lang w:val="sr-Latn-ME"/>
        </w:rPr>
      </w:pPr>
      <w:r w:rsidRPr="00734D68">
        <w:rPr>
          <w:b/>
          <w:sz w:val="22"/>
          <w:szCs w:val="22"/>
          <w:lang w:val="sr-Latn-ME"/>
        </w:rPr>
        <w:t>Broj i datum dozvole</w:t>
      </w:r>
    </w:p>
    <w:p w14:paraId="283940F1" w14:textId="77777777" w:rsidR="00464254" w:rsidRPr="00734D68" w:rsidRDefault="00464254" w:rsidP="00D45828">
      <w:pPr>
        <w:jc w:val="both"/>
        <w:rPr>
          <w:b/>
          <w:sz w:val="22"/>
          <w:szCs w:val="22"/>
          <w:lang w:val="sr-Latn-ME"/>
        </w:rPr>
      </w:pPr>
    </w:p>
    <w:p w14:paraId="3AA74A71" w14:textId="77777777" w:rsidR="00B03E5C" w:rsidRPr="00734D68" w:rsidRDefault="00D509BC" w:rsidP="00D45828">
      <w:pPr>
        <w:pStyle w:val="Header"/>
        <w:tabs>
          <w:tab w:val="left" w:pos="284"/>
        </w:tabs>
        <w:jc w:val="both"/>
        <w:rPr>
          <w:sz w:val="22"/>
          <w:szCs w:val="22"/>
          <w:lang w:val="sr-Latn-ME"/>
        </w:rPr>
      </w:pPr>
      <w:proofErr w:type="spellStart"/>
      <w:r w:rsidRPr="00734D68">
        <w:rPr>
          <w:sz w:val="22"/>
          <w:szCs w:val="22"/>
          <w:lang w:val="sr-Latn-ME"/>
        </w:rPr>
        <w:t>Eucreas</w:t>
      </w:r>
      <w:proofErr w:type="spellEnd"/>
      <w:r w:rsidRPr="00734D68">
        <w:rPr>
          <w:sz w:val="22"/>
          <w:szCs w:val="22"/>
          <w:lang w:val="sr-Latn-ME"/>
        </w:rPr>
        <w:t xml:space="preserve">, film tableta, </w:t>
      </w:r>
      <w:r w:rsidR="00464254" w:rsidRPr="00734D68">
        <w:rPr>
          <w:sz w:val="22"/>
          <w:szCs w:val="22"/>
          <w:lang w:val="sr-Latn-ME"/>
        </w:rPr>
        <w:t>50 mg + 850 mg</w:t>
      </w:r>
      <w:r w:rsidRPr="00734D68">
        <w:rPr>
          <w:sz w:val="22"/>
          <w:szCs w:val="22"/>
          <w:lang w:val="sr-Latn-ME"/>
        </w:rPr>
        <w:t xml:space="preserve">, </w:t>
      </w:r>
      <w:proofErr w:type="spellStart"/>
      <w:r w:rsidRPr="00734D68">
        <w:rPr>
          <w:sz w:val="22"/>
          <w:szCs w:val="22"/>
          <w:lang w:val="sr-Latn-ME"/>
        </w:rPr>
        <w:t>blister</w:t>
      </w:r>
      <w:proofErr w:type="spellEnd"/>
      <w:r w:rsidRPr="00734D68">
        <w:rPr>
          <w:sz w:val="22"/>
          <w:szCs w:val="22"/>
          <w:lang w:val="sr-Latn-ME"/>
        </w:rPr>
        <w:t xml:space="preserve">, </w:t>
      </w:r>
      <w:proofErr w:type="spellStart"/>
      <w:r w:rsidRPr="00734D68">
        <w:rPr>
          <w:sz w:val="22"/>
          <w:szCs w:val="22"/>
          <w:lang w:val="sr-Latn-ME"/>
        </w:rPr>
        <w:t>6x10</w:t>
      </w:r>
      <w:proofErr w:type="spellEnd"/>
      <w:r w:rsidRPr="00734D68">
        <w:rPr>
          <w:sz w:val="22"/>
          <w:szCs w:val="22"/>
          <w:lang w:val="sr-Latn-ME"/>
        </w:rPr>
        <w:t xml:space="preserve"> film tableta: </w:t>
      </w:r>
    </w:p>
    <w:p w14:paraId="0533F417" w14:textId="7FAD6922" w:rsidR="00D509BC" w:rsidRPr="00734D68" w:rsidRDefault="00B03E5C" w:rsidP="00D45828">
      <w:pPr>
        <w:pStyle w:val="Header"/>
        <w:tabs>
          <w:tab w:val="left" w:pos="284"/>
        </w:tabs>
        <w:jc w:val="both"/>
        <w:rPr>
          <w:sz w:val="22"/>
          <w:szCs w:val="22"/>
          <w:lang w:val="sr-Latn-ME"/>
        </w:rPr>
      </w:pPr>
      <w:r w:rsidRPr="00734D68">
        <w:rPr>
          <w:sz w:val="22"/>
          <w:szCs w:val="22"/>
          <w:lang w:val="sr-Latn-ME"/>
        </w:rPr>
        <w:t>2030/24/3637 – 7701 od 08.07.2024. godine</w:t>
      </w:r>
    </w:p>
    <w:p w14:paraId="1128C755" w14:textId="77777777" w:rsidR="00734D68" w:rsidRPr="00734D68" w:rsidRDefault="00734D68" w:rsidP="00D45828">
      <w:pPr>
        <w:jc w:val="both"/>
        <w:rPr>
          <w:sz w:val="22"/>
          <w:szCs w:val="22"/>
          <w:lang w:val="sr-Latn-ME"/>
        </w:rPr>
      </w:pPr>
    </w:p>
    <w:p w14:paraId="0EB5B0DB" w14:textId="0684010B" w:rsidR="00440196" w:rsidRPr="00734D68" w:rsidRDefault="00D509BC" w:rsidP="00D45828">
      <w:pPr>
        <w:jc w:val="both"/>
        <w:rPr>
          <w:sz w:val="22"/>
          <w:szCs w:val="22"/>
          <w:lang w:val="sr-Latn-ME"/>
        </w:rPr>
      </w:pPr>
      <w:proofErr w:type="spellStart"/>
      <w:r w:rsidRPr="00734D68">
        <w:rPr>
          <w:sz w:val="22"/>
          <w:szCs w:val="22"/>
          <w:lang w:val="sr-Latn-ME"/>
        </w:rPr>
        <w:t>Eucreas</w:t>
      </w:r>
      <w:proofErr w:type="spellEnd"/>
      <w:r w:rsidRPr="00734D68">
        <w:rPr>
          <w:sz w:val="22"/>
          <w:szCs w:val="22"/>
          <w:lang w:val="sr-Latn-ME"/>
        </w:rPr>
        <w:t xml:space="preserve">, film tableta, </w:t>
      </w:r>
      <w:r w:rsidR="00464254" w:rsidRPr="00734D68">
        <w:rPr>
          <w:sz w:val="22"/>
          <w:szCs w:val="22"/>
          <w:lang w:val="sr-Latn-ME"/>
        </w:rPr>
        <w:t>50 mg + 1000 mg</w:t>
      </w:r>
      <w:r w:rsidRPr="00734D68">
        <w:rPr>
          <w:sz w:val="22"/>
          <w:szCs w:val="22"/>
          <w:lang w:val="sr-Latn-ME"/>
        </w:rPr>
        <w:t xml:space="preserve">, </w:t>
      </w:r>
      <w:proofErr w:type="spellStart"/>
      <w:r w:rsidRPr="00734D68">
        <w:rPr>
          <w:sz w:val="22"/>
          <w:szCs w:val="22"/>
          <w:lang w:val="sr-Latn-ME"/>
        </w:rPr>
        <w:t>blister</w:t>
      </w:r>
      <w:proofErr w:type="spellEnd"/>
      <w:r w:rsidRPr="00734D68">
        <w:rPr>
          <w:sz w:val="22"/>
          <w:szCs w:val="22"/>
          <w:lang w:val="sr-Latn-ME"/>
        </w:rPr>
        <w:t xml:space="preserve">, </w:t>
      </w:r>
      <w:proofErr w:type="spellStart"/>
      <w:r w:rsidRPr="00734D68">
        <w:rPr>
          <w:sz w:val="22"/>
          <w:szCs w:val="22"/>
          <w:lang w:val="sr-Latn-ME"/>
        </w:rPr>
        <w:t>6x10</w:t>
      </w:r>
      <w:proofErr w:type="spellEnd"/>
      <w:r w:rsidRPr="00734D68">
        <w:rPr>
          <w:sz w:val="22"/>
          <w:szCs w:val="22"/>
          <w:lang w:val="sr-Latn-ME"/>
        </w:rPr>
        <w:t xml:space="preserve"> film tableta: </w:t>
      </w:r>
    </w:p>
    <w:p w14:paraId="480C2B0B" w14:textId="74776917" w:rsidR="00D509BC" w:rsidRPr="00734D68" w:rsidRDefault="00734D68" w:rsidP="00D45828">
      <w:pPr>
        <w:jc w:val="both"/>
        <w:rPr>
          <w:sz w:val="22"/>
          <w:szCs w:val="22"/>
          <w:lang w:val="sr-Latn-ME"/>
        </w:rPr>
      </w:pPr>
      <w:r w:rsidRPr="00734D68">
        <w:rPr>
          <w:sz w:val="22"/>
          <w:szCs w:val="22"/>
          <w:lang w:val="sr-Latn-ME"/>
        </w:rPr>
        <w:t>2030/24/3638 – 7702 od 08.07.2024. godine</w:t>
      </w:r>
    </w:p>
    <w:p w14:paraId="24077E16" w14:textId="77777777" w:rsidR="00734D68" w:rsidRPr="00734D68" w:rsidRDefault="00734D68" w:rsidP="00D45828">
      <w:pPr>
        <w:jc w:val="both"/>
        <w:rPr>
          <w:b/>
          <w:sz w:val="22"/>
          <w:szCs w:val="22"/>
          <w:lang w:val="sr-Latn-ME"/>
        </w:rPr>
      </w:pPr>
    </w:p>
    <w:p w14:paraId="0EB5B0DC" w14:textId="77777777" w:rsidR="00440196" w:rsidRPr="00734D68" w:rsidRDefault="00440196" w:rsidP="00D45828">
      <w:pPr>
        <w:jc w:val="both"/>
        <w:rPr>
          <w:b/>
          <w:sz w:val="22"/>
          <w:szCs w:val="22"/>
          <w:lang w:val="sr-Latn-ME"/>
        </w:rPr>
      </w:pPr>
      <w:r w:rsidRPr="00734D68">
        <w:rPr>
          <w:b/>
          <w:sz w:val="22"/>
          <w:szCs w:val="22"/>
          <w:lang w:val="sr-Latn-ME"/>
        </w:rPr>
        <w:t>Ovo uputstvo je posljednji put odobreno</w:t>
      </w:r>
    </w:p>
    <w:p w14:paraId="0EB5B0DE" w14:textId="72A0C402" w:rsidR="00440196" w:rsidRPr="00734D68" w:rsidRDefault="00440196" w:rsidP="00D45828">
      <w:pPr>
        <w:jc w:val="both"/>
        <w:rPr>
          <w:b/>
          <w:sz w:val="22"/>
          <w:szCs w:val="22"/>
          <w:lang w:val="sr-Latn-ME"/>
        </w:rPr>
      </w:pPr>
    </w:p>
    <w:p w14:paraId="1C8C6F79" w14:textId="1E05D7BC" w:rsidR="00B03E5C" w:rsidRPr="00734D68" w:rsidRDefault="00B03E5C" w:rsidP="00D45828">
      <w:pPr>
        <w:jc w:val="both"/>
        <w:rPr>
          <w:sz w:val="22"/>
          <w:szCs w:val="22"/>
          <w:lang w:val="sr-Latn-ME"/>
        </w:rPr>
      </w:pPr>
      <w:r w:rsidRPr="00734D68">
        <w:rPr>
          <w:sz w:val="22"/>
          <w:szCs w:val="22"/>
          <w:lang w:val="sr-Latn-ME"/>
        </w:rPr>
        <w:t>Jul, 2024. godine</w:t>
      </w:r>
    </w:p>
    <w:sectPr w:rsidR="00B03E5C" w:rsidRPr="00734D68"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9077EB" w16cex:dateUtc="2024-06-23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C205D70" w16cid:durableId="739077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577CE" w14:textId="77777777" w:rsidR="001B5520" w:rsidRDefault="001B5520">
      <w:r>
        <w:separator/>
      </w:r>
    </w:p>
  </w:endnote>
  <w:endnote w:type="continuationSeparator" w:id="0">
    <w:p w14:paraId="3F445232" w14:textId="77777777" w:rsidR="001B5520" w:rsidRDefault="001B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B0E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B5B0E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B0E7" w14:textId="7907A184"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8C266B">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C266B">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B0E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9FB10" w14:textId="77777777" w:rsidR="001B5520" w:rsidRDefault="001B5520">
      <w:r>
        <w:separator/>
      </w:r>
    </w:p>
  </w:footnote>
  <w:footnote w:type="continuationSeparator" w:id="0">
    <w:p w14:paraId="32E8F1D2" w14:textId="77777777" w:rsidR="001B5520" w:rsidRDefault="001B5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B0E8" w14:textId="77777777" w:rsidR="00890846" w:rsidRDefault="00EF65C8">
    <w:pPr>
      <w:pStyle w:val="Header"/>
      <w:rPr>
        <w:sz w:val="16"/>
        <w:szCs w:val="16"/>
      </w:rPr>
    </w:pPr>
    <w:r w:rsidRPr="005319EA">
      <w:rPr>
        <w:noProof/>
        <w:sz w:val="16"/>
        <w:szCs w:val="16"/>
        <w:lang w:val="sr-Latn-ME" w:eastAsia="sr-Latn-ME"/>
      </w:rPr>
      <w:drawing>
        <wp:inline distT="0" distB="0" distL="0" distR="0" wp14:anchorId="0EB5B0EC" wp14:editId="0EB5B0E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EB5B0E9" w14:textId="77777777" w:rsidR="00890846" w:rsidRDefault="00890846">
    <w:pPr>
      <w:pStyle w:val="Header"/>
      <w:rPr>
        <w:sz w:val="16"/>
        <w:szCs w:val="16"/>
      </w:rPr>
    </w:pPr>
  </w:p>
  <w:p w14:paraId="0EB5B0E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91741"/>
    <w:multiLevelType w:val="hybridMultilevel"/>
    <w:tmpl w:val="BC7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E23EF2"/>
    <w:multiLevelType w:val="hybridMultilevel"/>
    <w:tmpl w:val="2758D32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C70834"/>
    <w:multiLevelType w:val="hybridMultilevel"/>
    <w:tmpl w:val="DE6A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16E3B"/>
    <w:multiLevelType w:val="hybridMultilevel"/>
    <w:tmpl w:val="E32004AC"/>
    <w:lvl w:ilvl="0" w:tplc="DC589DE8">
      <w:start w:val="1"/>
      <w:numFmt w:val="bullet"/>
      <w:lvlText w:val=""/>
      <w:lvlJc w:val="left"/>
      <w:pPr>
        <w:tabs>
          <w:tab w:val="num" w:pos="567"/>
        </w:tabs>
        <w:ind w:left="567" w:hanging="567"/>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645247"/>
    <w:multiLevelType w:val="hybridMultilevel"/>
    <w:tmpl w:val="8222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9158F8"/>
    <w:multiLevelType w:val="hybridMultilevel"/>
    <w:tmpl w:val="EA8A3450"/>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31B58"/>
    <w:multiLevelType w:val="hybridMultilevel"/>
    <w:tmpl w:val="551C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C0FA9"/>
    <w:multiLevelType w:val="hybridMultilevel"/>
    <w:tmpl w:val="CB9A5472"/>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0"/>
  </w:num>
  <w:num w:numId="16">
    <w:abstractNumId w:val="32"/>
  </w:num>
  <w:num w:numId="17">
    <w:abstractNumId w:val="11"/>
    <w:lvlOverride w:ilvl="0">
      <w:startOverride w:val="1"/>
    </w:lvlOverride>
  </w:num>
  <w:num w:numId="18">
    <w:abstractNumId w:val="27"/>
  </w:num>
  <w:num w:numId="19">
    <w:abstractNumId w:val="25"/>
  </w:num>
  <w:num w:numId="20">
    <w:abstractNumId w:val="23"/>
  </w:num>
  <w:num w:numId="21">
    <w:abstractNumId w:val="21"/>
  </w:num>
  <w:num w:numId="22">
    <w:abstractNumId w:val="12"/>
  </w:num>
  <w:num w:numId="23">
    <w:abstractNumId w:val="14"/>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35"/>
  </w:num>
  <w:num w:numId="30">
    <w:abstractNumId w:val="28"/>
  </w:num>
  <w:num w:numId="31">
    <w:abstractNumId w:val="31"/>
  </w:num>
  <w:num w:numId="32">
    <w:abstractNumId w:val="15"/>
  </w:num>
  <w:num w:numId="33">
    <w:abstractNumId w:val="17"/>
  </w:num>
  <w:num w:numId="34">
    <w:abstractNumId w:val="38"/>
  </w:num>
  <w:num w:numId="35">
    <w:abstractNumId w:val="16"/>
  </w:num>
  <w:num w:numId="36">
    <w:abstractNumId w:val="26"/>
  </w:num>
  <w:num w:numId="37">
    <w:abstractNumId w:val="34"/>
  </w:num>
  <w:num w:numId="38">
    <w:abstractNumId w:val="13"/>
  </w:num>
  <w:num w:numId="39">
    <w:abstractNumId w:val="2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9C3"/>
    <w:rsid w:val="000B2A18"/>
    <w:rsid w:val="000B2BC6"/>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202A"/>
    <w:rsid w:val="00193CFF"/>
    <w:rsid w:val="00193DB3"/>
    <w:rsid w:val="001A0910"/>
    <w:rsid w:val="001B03B0"/>
    <w:rsid w:val="001B3424"/>
    <w:rsid w:val="001B5520"/>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1322"/>
    <w:rsid w:val="001F3C63"/>
    <w:rsid w:val="001F6994"/>
    <w:rsid w:val="00200104"/>
    <w:rsid w:val="00203D65"/>
    <w:rsid w:val="0020566A"/>
    <w:rsid w:val="002109DD"/>
    <w:rsid w:val="0021208F"/>
    <w:rsid w:val="002139ED"/>
    <w:rsid w:val="002168F5"/>
    <w:rsid w:val="00226477"/>
    <w:rsid w:val="00235129"/>
    <w:rsid w:val="00240F5F"/>
    <w:rsid w:val="002426EA"/>
    <w:rsid w:val="002436EF"/>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2628"/>
    <w:rsid w:val="002C4696"/>
    <w:rsid w:val="002C52AC"/>
    <w:rsid w:val="002C6682"/>
    <w:rsid w:val="002D4B25"/>
    <w:rsid w:val="002D56CD"/>
    <w:rsid w:val="002D7DF8"/>
    <w:rsid w:val="002E0261"/>
    <w:rsid w:val="002E15EE"/>
    <w:rsid w:val="002E5013"/>
    <w:rsid w:val="002F1791"/>
    <w:rsid w:val="002F727F"/>
    <w:rsid w:val="00300DA5"/>
    <w:rsid w:val="0031366D"/>
    <w:rsid w:val="0031466D"/>
    <w:rsid w:val="00314D92"/>
    <w:rsid w:val="00316038"/>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E7B69"/>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4254"/>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C7F7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296"/>
    <w:rsid w:val="00514F76"/>
    <w:rsid w:val="00516122"/>
    <w:rsid w:val="005215DC"/>
    <w:rsid w:val="00531BAF"/>
    <w:rsid w:val="00532E46"/>
    <w:rsid w:val="00533318"/>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03A2"/>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203E"/>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0570"/>
    <w:rsid w:val="00731FD1"/>
    <w:rsid w:val="0073334A"/>
    <w:rsid w:val="007337F6"/>
    <w:rsid w:val="00734A01"/>
    <w:rsid w:val="00734D68"/>
    <w:rsid w:val="00736561"/>
    <w:rsid w:val="007445FA"/>
    <w:rsid w:val="00744BE7"/>
    <w:rsid w:val="00752322"/>
    <w:rsid w:val="007524D0"/>
    <w:rsid w:val="00755FC3"/>
    <w:rsid w:val="00756B6F"/>
    <w:rsid w:val="00756E3A"/>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97F9F"/>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05E1"/>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1CF9"/>
    <w:rsid w:val="008A49E3"/>
    <w:rsid w:val="008A7F54"/>
    <w:rsid w:val="008A7F7D"/>
    <w:rsid w:val="008B1957"/>
    <w:rsid w:val="008B6223"/>
    <w:rsid w:val="008C266B"/>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3F5F"/>
    <w:rsid w:val="009C33E7"/>
    <w:rsid w:val="009C4818"/>
    <w:rsid w:val="009C6A6B"/>
    <w:rsid w:val="009D13B3"/>
    <w:rsid w:val="009D535F"/>
    <w:rsid w:val="009E257E"/>
    <w:rsid w:val="009E3730"/>
    <w:rsid w:val="009E3DB3"/>
    <w:rsid w:val="009E4453"/>
    <w:rsid w:val="009F7CBF"/>
    <w:rsid w:val="00A02C42"/>
    <w:rsid w:val="00A03AC8"/>
    <w:rsid w:val="00A04F52"/>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0F84"/>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3E5C"/>
    <w:rsid w:val="00B04A09"/>
    <w:rsid w:val="00B0620F"/>
    <w:rsid w:val="00B12AAE"/>
    <w:rsid w:val="00B17654"/>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CD8"/>
    <w:rsid w:val="00BC6D2D"/>
    <w:rsid w:val="00BD3F90"/>
    <w:rsid w:val="00BD4803"/>
    <w:rsid w:val="00BD58C5"/>
    <w:rsid w:val="00BD76CB"/>
    <w:rsid w:val="00BE1CFA"/>
    <w:rsid w:val="00BE3FAC"/>
    <w:rsid w:val="00BE5FB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4032"/>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12C"/>
    <w:rsid w:val="00D33D32"/>
    <w:rsid w:val="00D33E11"/>
    <w:rsid w:val="00D358A5"/>
    <w:rsid w:val="00D35E5C"/>
    <w:rsid w:val="00D44586"/>
    <w:rsid w:val="00D45828"/>
    <w:rsid w:val="00D45A18"/>
    <w:rsid w:val="00D46B3A"/>
    <w:rsid w:val="00D509BC"/>
    <w:rsid w:val="00D51677"/>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074C1"/>
    <w:rsid w:val="00E075BB"/>
    <w:rsid w:val="00E11BA6"/>
    <w:rsid w:val="00E16357"/>
    <w:rsid w:val="00E17AEF"/>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31C"/>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5D3"/>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615E"/>
    <w:rsid w:val="00F07897"/>
    <w:rsid w:val="00F1575B"/>
    <w:rsid w:val="00F20BD2"/>
    <w:rsid w:val="00F23B43"/>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6AC4"/>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31B"/>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5B05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link w:val="Header"/>
    <w:uiPriority w:val="99"/>
    <w:locked/>
    <w:rsid w:val="00D509BC"/>
    <w:rPr>
      <w:lang w:val="en-US" w:eastAsia="en-US"/>
    </w:rPr>
  </w:style>
  <w:style w:type="paragraph" w:styleId="ListParagraph">
    <w:name w:val="List Paragraph"/>
    <w:basedOn w:val="Normal"/>
    <w:uiPriority w:val="34"/>
    <w:qFormat/>
    <w:rsid w:val="000B2BC6"/>
    <w:pPr>
      <w:ind w:left="720"/>
      <w:contextualSpacing/>
    </w:pPr>
  </w:style>
  <w:style w:type="paragraph" w:styleId="Revision">
    <w:name w:val="Revision"/>
    <w:hidden/>
    <w:uiPriority w:val="99"/>
    <w:semiHidden/>
    <w:rsid w:val="00BC6CD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D0095-63BC-41E1-8ED2-272F4C2C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9</cp:revision>
  <cp:lastPrinted>2010-03-01T14:10:00Z</cp:lastPrinted>
  <dcterms:created xsi:type="dcterms:W3CDTF">2024-06-24T15:33:00Z</dcterms:created>
  <dcterms:modified xsi:type="dcterms:W3CDTF">2024-07-08T08:21:00Z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2021-07-29T13:02:01Z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95828c25-90b3-4b64-9d7f-81a1497a4e86</vt:lpwstr>
  </property>
  <property fmtid="{D5CDD505-2E9C-101B-9397-08002B2CF9AE}" pid="9" name="MSIP_Label_4929bff8-5b33-42aa-95d2-28f72e792cb0_ContentBits">
    <vt:lpwstr>0</vt:lpwstr>
  </property>
</Properties>
</file>