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2B59" w14:textId="77777777" w:rsidR="00334D9E" w:rsidRPr="00BF18B2" w:rsidRDefault="007C6EF6" w:rsidP="0029243C">
      <w:pPr>
        <w:ind w:right="44"/>
        <w:jc w:val="center"/>
        <w:rPr>
          <w:b/>
          <w:lang w:val="sr-Latn-ME"/>
        </w:rPr>
      </w:pPr>
      <w:r w:rsidRPr="00BF18B2">
        <w:rPr>
          <w:b/>
          <w:spacing w:val="-2"/>
          <w:u w:val="thick"/>
          <w:lang w:val="sr-Latn-ME"/>
        </w:rPr>
        <w:t>SAŽETAK</w:t>
      </w:r>
      <w:r w:rsidRPr="00BF18B2">
        <w:rPr>
          <w:b/>
          <w:spacing w:val="3"/>
          <w:u w:val="thick"/>
          <w:lang w:val="sr-Latn-ME"/>
        </w:rPr>
        <w:t xml:space="preserve"> </w:t>
      </w:r>
      <w:r w:rsidRPr="00BF18B2">
        <w:rPr>
          <w:b/>
          <w:spacing w:val="-2"/>
          <w:u w:val="thick"/>
          <w:lang w:val="sr-Latn-ME"/>
        </w:rPr>
        <w:t>KARAKTERISTIKA</w:t>
      </w:r>
      <w:r w:rsidRPr="00BF18B2">
        <w:rPr>
          <w:b/>
          <w:spacing w:val="1"/>
          <w:u w:val="thick"/>
          <w:lang w:val="sr-Latn-ME"/>
        </w:rPr>
        <w:t xml:space="preserve"> </w:t>
      </w:r>
      <w:r w:rsidRPr="00BF18B2">
        <w:rPr>
          <w:b/>
          <w:spacing w:val="-2"/>
          <w:u w:val="thick"/>
          <w:lang w:val="sr-Latn-ME"/>
        </w:rPr>
        <w:t>LIJEKA</w:t>
      </w:r>
    </w:p>
    <w:p w14:paraId="7A03E0B4" w14:textId="1E5F4256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4780ABD8" w14:textId="77777777" w:rsidR="008D5456" w:rsidRPr="00BF18B2" w:rsidRDefault="008D5456" w:rsidP="0029243C">
      <w:pPr>
        <w:pStyle w:val="BodyText"/>
        <w:ind w:right="44"/>
        <w:rPr>
          <w:b/>
          <w:lang w:val="sr-Latn-ME"/>
        </w:rPr>
      </w:pPr>
    </w:p>
    <w:p w14:paraId="01D049DD" w14:textId="77777777" w:rsidR="00334D9E" w:rsidRPr="00BF18B2" w:rsidRDefault="007C6EF6" w:rsidP="0029243C">
      <w:pPr>
        <w:pStyle w:val="Heading1"/>
        <w:numPr>
          <w:ilvl w:val="0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0" w:name="1._NAZIV_LIJEKA"/>
      <w:bookmarkEnd w:id="0"/>
      <w:r w:rsidRPr="00BF18B2">
        <w:rPr>
          <w:lang w:val="sr-Latn-ME"/>
        </w:rPr>
        <w:t>NAZIV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LIJEKA</w:t>
      </w:r>
    </w:p>
    <w:p w14:paraId="2EAE4920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2A2973B8" w14:textId="11E25CB6" w:rsidR="005D0ECD" w:rsidRPr="00BF18B2" w:rsidRDefault="000E6787" w:rsidP="006828F8">
      <w:pPr>
        <w:pStyle w:val="BodyTex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="005D0ECD" w:rsidRPr="00BF18B2">
        <w:rPr>
          <w:lang w:val="sr-Latn-ME"/>
        </w:rPr>
        <w:t>,</w:t>
      </w:r>
      <w:r w:rsidRPr="00BF18B2">
        <w:rPr>
          <w:lang w:val="sr-Latn-ME"/>
        </w:rPr>
        <w:t xml:space="preserve"> </w:t>
      </w:r>
      <w:r w:rsidR="007C6EF6" w:rsidRPr="00BF18B2">
        <w:rPr>
          <w:lang w:val="sr-Latn-ME"/>
        </w:rPr>
        <w:t>rastvor</w:t>
      </w:r>
      <w:r w:rsidR="007C6EF6" w:rsidRPr="00BF18B2">
        <w:rPr>
          <w:spacing w:val="-4"/>
          <w:lang w:val="sr-Latn-ME"/>
        </w:rPr>
        <w:t xml:space="preserve"> </w:t>
      </w:r>
      <w:r w:rsidR="007C6EF6" w:rsidRPr="00BF18B2">
        <w:rPr>
          <w:lang w:val="sr-Latn-ME"/>
        </w:rPr>
        <w:t>za</w:t>
      </w:r>
      <w:r w:rsidR="007C6EF6" w:rsidRPr="00BF18B2">
        <w:rPr>
          <w:spacing w:val="-5"/>
          <w:lang w:val="sr-Latn-ME"/>
        </w:rPr>
        <w:t xml:space="preserve"> </w:t>
      </w:r>
      <w:r w:rsidR="007C6EF6" w:rsidRPr="00BF18B2">
        <w:rPr>
          <w:lang w:val="sr-Latn-ME"/>
        </w:rPr>
        <w:t>injekciju</w:t>
      </w:r>
      <w:r w:rsidR="00404796" w:rsidRPr="00BF18B2">
        <w:rPr>
          <w:lang w:val="sr-Latn-ME"/>
        </w:rPr>
        <w:t>, 300 mg/ml</w:t>
      </w:r>
    </w:p>
    <w:p w14:paraId="6F38200C" w14:textId="30BD73A0" w:rsidR="00334D9E" w:rsidRPr="00BF18B2" w:rsidRDefault="000E6787" w:rsidP="0029243C">
      <w:pPr>
        <w:pStyle w:val="BodyTex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="005D0ECD" w:rsidRPr="00BF18B2">
        <w:rPr>
          <w:lang w:val="sr-Latn-ME"/>
        </w:rPr>
        <w:t>,</w:t>
      </w:r>
      <w:r w:rsidRPr="00BF18B2">
        <w:rPr>
          <w:lang w:val="sr-Latn-ME"/>
        </w:rPr>
        <w:t xml:space="preserve"> </w:t>
      </w:r>
      <w:r w:rsidR="007C6EF6" w:rsidRPr="00BF18B2">
        <w:rPr>
          <w:lang w:val="sr-Latn-ME"/>
        </w:rPr>
        <w:t>rastvor</w:t>
      </w:r>
      <w:r w:rsidR="007C6EF6" w:rsidRPr="00BF18B2">
        <w:rPr>
          <w:spacing w:val="-9"/>
          <w:lang w:val="sr-Latn-ME"/>
        </w:rPr>
        <w:t xml:space="preserve"> </w:t>
      </w:r>
      <w:r w:rsidR="007C6EF6" w:rsidRPr="00BF18B2">
        <w:rPr>
          <w:lang w:val="sr-Latn-ME"/>
        </w:rPr>
        <w:t>za</w:t>
      </w:r>
      <w:r w:rsidR="007C6EF6" w:rsidRPr="00BF18B2">
        <w:rPr>
          <w:spacing w:val="-9"/>
          <w:lang w:val="sr-Latn-ME"/>
        </w:rPr>
        <w:t xml:space="preserve"> </w:t>
      </w:r>
      <w:r w:rsidR="007C6EF6" w:rsidRPr="00BF18B2">
        <w:rPr>
          <w:spacing w:val="-2"/>
          <w:lang w:val="sr-Latn-ME"/>
        </w:rPr>
        <w:t>injekciju</w:t>
      </w:r>
      <w:r w:rsidR="00404796" w:rsidRPr="00BF18B2">
        <w:rPr>
          <w:spacing w:val="-2"/>
          <w:lang w:val="sr-Latn-ME"/>
        </w:rPr>
        <w:t xml:space="preserve">, </w:t>
      </w:r>
      <w:r w:rsidR="00404796" w:rsidRPr="00BF18B2">
        <w:rPr>
          <w:lang w:val="sr-Latn-ME"/>
        </w:rPr>
        <w:t>370 mg/ml</w:t>
      </w:r>
    </w:p>
    <w:p w14:paraId="573271E1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547B8F4" w14:textId="77777777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INN: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jopromid</w:t>
      </w:r>
      <w:proofErr w:type="spellEnd"/>
    </w:p>
    <w:p w14:paraId="6B8F37EA" w14:textId="14E8BB1F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F5F4052" w14:textId="77777777" w:rsidR="008D5456" w:rsidRPr="00BF18B2" w:rsidRDefault="008D5456" w:rsidP="0029243C">
      <w:pPr>
        <w:pStyle w:val="BodyText"/>
        <w:ind w:right="44"/>
        <w:rPr>
          <w:lang w:val="sr-Latn-ME"/>
        </w:rPr>
      </w:pPr>
    </w:p>
    <w:p w14:paraId="7060EC96" w14:textId="77777777" w:rsidR="00334D9E" w:rsidRPr="00BF18B2" w:rsidRDefault="007C6EF6" w:rsidP="006828F8">
      <w:pPr>
        <w:pStyle w:val="Heading1"/>
        <w:numPr>
          <w:ilvl w:val="0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1" w:name="2._KVALITATIVNI_I_KVANTITATIVNI_SASTAV"/>
      <w:bookmarkEnd w:id="1"/>
      <w:r w:rsidRPr="00BF18B2">
        <w:rPr>
          <w:spacing w:val="-2"/>
          <w:lang w:val="sr-Latn-ME"/>
        </w:rPr>
        <w:t>KVALITATIVNI</w:t>
      </w:r>
      <w:r w:rsidRPr="00BF18B2">
        <w:rPr>
          <w:spacing w:val="1"/>
          <w:lang w:val="sr-Latn-ME"/>
        </w:rPr>
        <w:t xml:space="preserve"> </w:t>
      </w:r>
      <w:r w:rsidRPr="00BF18B2">
        <w:rPr>
          <w:spacing w:val="-2"/>
          <w:lang w:val="sr-Latn-ME"/>
        </w:rPr>
        <w:t>I</w:t>
      </w:r>
      <w:r w:rsidRPr="00BF18B2">
        <w:rPr>
          <w:spacing w:val="1"/>
          <w:lang w:val="sr-Latn-ME"/>
        </w:rPr>
        <w:t xml:space="preserve"> </w:t>
      </w:r>
      <w:r w:rsidRPr="00BF18B2">
        <w:rPr>
          <w:spacing w:val="-2"/>
          <w:lang w:val="sr-Latn-ME"/>
        </w:rPr>
        <w:t>KVANTITATIVNI</w:t>
      </w:r>
      <w:r w:rsidRPr="00BF18B2">
        <w:rPr>
          <w:spacing w:val="4"/>
          <w:lang w:val="sr-Latn-ME"/>
        </w:rPr>
        <w:t xml:space="preserve"> </w:t>
      </w:r>
      <w:r w:rsidRPr="00BF18B2">
        <w:rPr>
          <w:spacing w:val="-2"/>
          <w:lang w:val="sr-Latn-ME"/>
        </w:rPr>
        <w:t>SASTAV</w:t>
      </w:r>
    </w:p>
    <w:p w14:paraId="51613BF0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54EDCCB8" w14:textId="77777777" w:rsidR="00404796" w:rsidRPr="00BF18B2" w:rsidRDefault="00404796" w:rsidP="006828F8">
      <w:pPr>
        <w:pStyle w:val="BodyText"/>
        <w:spacing w:line="237" w:lineRule="auto"/>
        <w:ind w:right="44"/>
        <w:jc w:val="both"/>
        <w:rPr>
          <w:u w:val="single"/>
          <w:lang w:val="sr-Latn-ME"/>
        </w:rPr>
      </w:pPr>
      <w:proofErr w:type="spellStart"/>
      <w:r w:rsidRPr="00BF18B2">
        <w:rPr>
          <w:u w:val="single"/>
          <w:lang w:val="sr-Latn-ME"/>
        </w:rPr>
        <w:t>Ultravist</w:t>
      </w:r>
      <w:proofErr w:type="spellEnd"/>
      <w:r w:rsidRPr="00BF18B2">
        <w:rPr>
          <w:u w:val="single"/>
          <w:lang w:val="sr-Latn-ME"/>
        </w:rPr>
        <w:t>, rastvor za injekciju, 300 mg/ml</w:t>
      </w:r>
    </w:p>
    <w:p w14:paraId="1A45535C" w14:textId="591C8557" w:rsidR="00334D9E" w:rsidRPr="00BF18B2" w:rsidRDefault="007C6EF6" w:rsidP="006828F8">
      <w:pPr>
        <w:pStyle w:val="BodyText"/>
        <w:spacing w:line="237" w:lineRule="auto"/>
        <w:ind w:right="44"/>
        <w:jc w:val="both"/>
        <w:rPr>
          <w:spacing w:val="-2"/>
          <w:lang w:val="sr-Latn-ME"/>
        </w:rPr>
      </w:pPr>
      <w:r w:rsidRPr="00BF18B2">
        <w:rPr>
          <w:lang w:val="sr-Latn-ME"/>
        </w:rPr>
        <w:t>1</w:t>
      </w:r>
      <w:r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rastvora</w:t>
      </w:r>
      <w:r w:rsidRPr="00BF18B2">
        <w:rPr>
          <w:spacing w:val="-7"/>
          <w:lang w:val="sr-Latn-ME"/>
        </w:rPr>
        <w:t xml:space="preserve"> </w:t>
      </w:r>
      <w:r w:rsidR="005960D8" w:rsidRPr="00BF18B2">
        <w:rPr>
          <w:spacing w:val="-7"/>
          <w:lang w:val="sr-Latn-ME"/>
        </w:rPr>
        <w:t xml:space="preserve">za injekciju </w:t>
      </w:r>
      <w:r w:rsidRPr="00BF18B2">
        <w:rPr>
          <w:lang w:val="sr-Latn-ME"/>
        </w:rPr>
        <w:t>sadrži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623,4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mg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="005960D8" w:rsidRPr="00BF18B2">
        <w:rPr>
          <w:lang w:val="sr-Latn-ME"/>
        </w:rPr>
        <w:t>,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što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odgovara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300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joda.</w:t>
      </w:r>
    </w:p>
    <w:p w14:paraId="7B9EF53F" w14:textId="77777777" w:rsidR="005D0ECD" w:rsidRPr="00BF18B2" w:rsidRDefault="005D0ECD" w:rsidP="0029243C">
      <w:pPr>
        <w:pStyle w:val="BodyText"/>
        <w:spacing w:line="237" w:lineRule="auto"/>
        <w:ind w:right="44"/>
        <w:jc w:val="both"/>
        <w:rPr>
          <w:lang w:val="sr-Latn-ME"/>
        </w:rPr>
      </w:pPr>
    </w:p>
    <w:p w14:paraId="21EF7F1F" w14:textId="6A0707BE" w:rsidR="005D0ECD" w:rsidRPr="00BF18B2" w:rsidRDefault="00404796" w:rsidP="0029243C">
      <w:pPr>
        <w:pStyle w:val="BodyText"/>
        <w:ind w:right="44"/>
        <w:jc w:val="both"/>
        <w:rPr>
          <w:u w:val="single"/>
          <w:lang w:val="sr-Latn-ME"/>
        </w:rPr>
      </w:pPr>
      <w:proofErr w:type="spellStart"/>
      <w:r w:rsidRPr="00BF18B2">
        <w:rPr>
          <w:u w:val="single"/>
          <w:lang w:val="sr-Latn-ME"/>
        </w:rPr>
        <w:t>Ultravist</w:t>
      </w:r>
      <w:proofErr w:type="spellEnd"/>
      <w:r w:rsidRPr="00BF18B2">
        <w:rPr>
          <w:u w:val="single"/>
          <w:lang w:val="sr-Latn-ME"/>
        </w:rPr>
        <w:t>, rastvor za injekciju, 370 mg/ml</w:t>
      </w:r>
    </w:p>
    <w:p w14:paraId="709BBCD9" w14:textId="2AC0E428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1</w:t>
      </w:r>
      <w:r w:rsidRPr="00BF18B2">
        <w:rPr>
          <w:spacing w:val="-9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rastvora</w:t>
      </w:r>
      <w:r w:rsidRPr="00BF18B2">
        <w:rPr>
          <w:spacing w:val="-7"/>
          <w:lang w:val="sr-Latn-ME"/>
        </w:rPr>
        <w:t xml:space="preserve"> </w:t>
      </w:r>
      <w:r w:rsidR="005960D8" w:rsidRPr="00BF18B2">
        <w:rPr>
          <w:spacing w:val="-7"/>
          <w:lang w:val="sr-Latn-ME"/>
        </w:rPr>
        <w:t xml:space="preserve">za injekciju </w:t>
      </w:r>
      <w:r w:rsidRPr="00BF18B2">
        <w:rPr>
          <w:lang w:val="sr-Latn-ME"/>
        </w:rPr>
        <w:t>sadrži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768,86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mg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="005960D8" w:rsidRPr="00BF18B2">
        <w:rPr>
          <w:lang w:val="sr-Latn-ME"/>
        </w:rPr>
        <w:t>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što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odgovara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370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joda.</w:t>
      </w:r>
    </w:p>
    <w:p w14:paraId="21A8B52A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3B95373D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spisak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svih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lang w:val="sr-Latn-ME"/>
        </w:rPr>
        <w:t>ekscipijenasa</w:t>
      </w:r>
      <w:proofErr w:type="spellEnd"/>
      <w:r w:rsidRPr="00BF18B2">
        <w:rPr>
          <w:lang w:val="sr-Latn-ME"/>
        </w:rPr>
        <w:t>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pogledati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dio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4"/>
          <w:lang w:val="sr-Latn-ME"/>
        </w:rPr>
        <w:t>6.1.</w:t>
      </w:r>
    </w:p>
    <w:p w14:paraId="6674F0FB" w14:textId="2F292FE9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5A1FBEE8" w14:textId="77777777" w:rsidR="008D5456" w:rsidRPr="00BF18B2" w:rsidRDefault="008D5456" w:rsidP="006828F8">
      <w:pPr>
        <w:pStyle w:val="BodyText"/>
        <w:ind w:right="44"/>
        <w:rPr>
          <w:lang w:val="sr-Latn-ME"/>
        </w:rPr>
      </w:pPr>
    </w:p>
    <w:p w14:paraId="2F4DB483" w14:textId="77777777" w:rsidR="00334D9E" w:rsidRPr="00BF18B2" w:rsidRDefault="007C6EF6" w:rsidP="0029243C">
      <w:pPr>
        <w:pStyle w:val="Heading1"/>
        <w:numPr>
          <w:ilvl w:val="0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" w:name="3._FARMACEUTSKI_OBLIK"/>
      <w:bookmarkEnd w:id="2"/>
      <w:r w:rsidRPr="00BF18B2">
        <w:rPr>
          <w:spacing w:val="-2"/>
          <w:lang w:val="sr-Latn-ME"/>
        </w:rPr>
        <w:t>FARMACEUTSKI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4"/>
          <w:lang w:val="sr-Latn-ME"/>
        </w:rPr>
        <w:t>OBLIK</w:t>
      </w:r>
    </w:p>
    <w:p w14:paraId="5312CB92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1DA8B7AD" w14:textId="77777777" w:rsidR="005D0ECD" w:rsidRPr="00BF18B2" w:rsidRDefault="007C6EF6" w:rsidP="006828F8">
      <w:pPr>
        <w:pStyle w:val="BodyText"/>
        <w:ind w:right="44"/>
        <w:rPr>
          <w:spacing w:val="-13"/>
          <w:lang w:val="sr-Latn-ME"/>
        </w:rPr>
      </w:pPr>
      <w:r w:rsidRPr="00BF18B2">
        <w:rPr>
          <w:lang w:val="sr-Latn-ME"/>
        </w:rPr>
        <w:t>Rastvor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injekciju.</w:t>
      </w:r>
      <w:r w:rsidRPr="00BF18B2">
        <w:rPr>
          <w:spacing w:val="-13"/>
          <w:lang w:val="sr-Latn-ME"/>
        </w:rPr>
        <w:t xml:space="preserve"> </w:t>
      </w:r>
    </w:p>
    <w:p w14:paraId="131892E8" w14:textId="5C32A31F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Bistar,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bezbojan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12"/>
          <w:lang w:val="sr-Latn-ME"/>
        </w:rPr>
        <w:t xml:space="preserve"> </w:t>
      </w:r>
      <w:proofErr w:type="spellStart"/>
      <w:r w:rsidRPr="00BF18B2">
        <w:rPr>
          <w:lang w:val="sr-Latn-ME"/>
        </w:rPr>
        <w:t>blijedožut</w:t>
      </w:r>
      <w:proofErr w:type="spellEnd"/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rastvor.</w:t>
      </w:r>
    </w:p>
    <w:p w14:paraId="30C89337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19C48305" w14:textId="18680661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Fizičko-hemijske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karakteristike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koncentracija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300/370</w:t>
      </w:r>
      <w:r w:rsidR="00034B15" w:rsidRPr="00BF18B2">
        <w:rPr>
          <w:lang w:val="sr-Latn-ME"/>
        </w:rPr>
        <w:t>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rastvora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injekciju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 xml:space="preserve">se primjenjuju navedene su </w:t>
      </w:r>
      <w:r w:rsidR="001D1FAD" w:rsidRPr="00BF18B2">
        <w:rPr>
          <w:lang w:val="sr-Latn-ME"/>
        </w:rPr>
        <w:t>ispod</w:t>
      </w:r>
      <w:r w:rsidRPr="00BF18B2">
        <w:rPr>
          <w:lang w:val="sr-Latn-ME"/>
        </w:rPr>
        <w:t>:</w:t>
      </w:r>
    </w:p>
    <w:p w14:paraId="22E308B9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2126"/>
        <w:gridCol w:w="2173"/>
      </w:tblGrid>
      <w:tr w:rsidR="00D24E09" w:rsidRPr="00BF18B2" w14:paraId="7EB4F345" w14:textId="77777777" w:rsidTr="0029243C">
        <w:trPr>
          <w:trHeight w:val="506"/>
        </w:trPr>
        <w:tc>
          <w:tcPr>
            <w:tcW w:w="3411" w:type="dxa"/>
          </w:tcPr>
          <w:p w14:paraId="7AD253A1" w14:textId="77777777" w:rsidR="00334D9E" w:rsidRPr="00BF18B2" w:rsidRDefault="007C6EF6" w:rsidP="0029243C">
            <w:pPr>
              <w:pStyle w:val="TableParagraph"/>
              <w:spacing w:line="239" w:lineRule="exact"/>
              <w:ind w:right="44"/>
              <w:jc w:val="both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Koncentracija</w:t>
            </w:r>
            <w:r w:rsidRPr="00BF18B2">
              <w:rPr>
                <w:b/>
                <w:spacing w:val="6"/>
                <w:lang w:val="sr-Latn-ME"/>
              </w:rPr>
              <w:t xml:space="preserve"> </w:t>
            </w:r>
            <w:r w:rsidRPr="00BF18B2">
              <w:rPr>
                <w:b/>
                <w:spacing w:val="-4"/>
                <w:lang w:val="sr-Latn-ME"/>
              </w:rPr>
              <w:t>joda</w:t>
            </w:r>
          </w:p>
          <w:p w14:paraId="71DF510E" w14:textId="69C97520" w:rsidR="00334D9E" w:rsidRPr="00BF18B2" w:rsidRDefault="007C6EF6" w:rsidP="0029243C">
            <w:pPr>
              <w:pStyle w:val="TableParagraph"/>
              <w:spacing w:line="245" w:lineRule="exact"/>
              <w:ind w:right="44"/>
              <w:jc w:val="both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(mg/</w:t>
            </w:r>
            <w:r w:rsidR="006771A7" w:rsidRPr="00BF18B2">
              <w:rPr>
                <w:b/>
                <w:spacing w:val="-2"/>
                <w:lang w:val="sr-Latn-ME"/>
              </w:rPr>
              <w:t>ml</w:t>
            </w:r>
            <w:r w:rsidRPr="00BF18B2">
              <w:rPr>
                <w:b/>
                <w:spacing w:val="-2"/>
                <w:lang w:val="sr-Latn-ME"/>
              </w:rPr>
              <w:t>)</w:t>
            </w:r>
          </w:p>
        </w:tc>
        <w:tc>
          <w:tcPr>
            <w:tcW w:w="2126" w:type="dxa"/>
          </w:tcPr>
          <w:p w14:paraId="1F3572CF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300</w:t>
            </w:r>
          </w:p>
        </w:tc>
        <w:tc>
          <w:tcPr>
            <w:tcW w:w="2173" w:type="dxa"/>
          </w:tcPr>
          <w:p w14:paraId="60823841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370</w:t>
            </w:r>
          </w:p>
        </w:tc>
      </w:tr>
      <w:tr w:rsidR="00D24E09" w:rsidRPr="00BF18B2" w14:paraId="1D80E1B8" w14:textId="77777777" w:rsidTr="0029243C">
        <w:trPr>
          <w:trHeight w:val="503"/>
        </w:trPr>
        <w:tc>
          <w:tcPr>
            <w:tcW w:w="3411" w:type="dxa"/>
          </w:tcPr>
          <w:p w14:paraId="4A404B73" w14:textId="15BFD55D" w:rsidR="00334D9E" w:rsidRPr="00BF18B2" w:rsidRDefault="007C6EF6" w:rsidP="0029243C">
            <w:pPr>
              <w:pStyle w:val="TableParagraph"/>
              <w:spacing w:line="229" w:lineRule="exact"/>
              <w:ind w:right="44"/>
              <w:jc w:val="both"/>
              <w:rPr>
                <w:lang w:val="sr-Latn-ME"/>
              </w:rPr>
            </w:pPr>
            <w:proofErr w:type="spellStart"/>
            <w:r w:rsidRPr="00BF18B2">
              <w:rPr>
                <w:lang w:val="sr-Latn-ME"/>
              </w:rPr>
              <w:t>Osmolalnost</w:t>
            </w:r>
            <w:proofErr w:type="spellEnd"/>
            <w:r w:rsidRPr="00BF18B2">
              <w:rPr>
                <w:spacing w:val="-13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(</w:t>
            </w:r>
            <w:proofErr w:type="spellStart"/>
            <w:r w:rsidRPr="00BF18B2">
              <w:rPr>
                <w:spacing w:val="-2"/>
                <w:lang w:val="sr-Latn-ME"/>
              </w:rPr>
              <w:t>osm</w:t>
            </w:r>
            <w:proofErr w:type="spellEnd"/>
            <w:r w:rsidRPr="00BF18B2">
              <w:rPr>
                <w:spacing w:val="-2"/>
                <w:lang w:val="sr-Latn-ME"/>
              </w:rPr>
              <w:t>/kg</w:t>
            </w:r>
            <w:r w:rsidR="001D1FAD" w:rsidRPr="00BF18B2">
              <w:rPr>
                <w:spacing w:val="-2"/>
                <w:lang w:val="sr-Latn-ME"/>
              </w:rPr>
              <w:t xml:space="preserve"> </w:t>
            </w:r>
            <w:r w:rsidRPr="00BF18B2">
              <w:rPr>
                <w:position w:val="2"/>
                <w:lang w:val="sr-Latn-ME"/>
              </w:rPr>
              <w:t>H</w:t>
            </w:r>
            <w:r w:rsidRPr="00BF18B2">
              <w:rPr>
                <w:lang w:val="sr-Latn-ME"/>
              </w:rPr>
              <w:t>2</w:t>
            </w:r>
            <w:r w:rsidRPr="00BF18B2">
              <w:rPr>
                <w:position w:val="2"/>
                <w:lang w:val="sr-Latn-ME"/>
              </w:rPr>
              <w:t>O)</w:t>
            </w:r>
            <w:r w:rsidRPr="00BF18B2">
              <w:rPr>
                <w:spacing w:val="-5"/>
                <w:position w:val="2"/>
                <w:lang w:val="sr-Latn-ME"/>
              </w:rPr>
              <w:t xml:space="preserve"> </w:t>
            </w:r>
            <w:r w:rsidRPr="00BF18B2">
              <w:rPr>
                <w:position w:val="2"/>
                <w:lang w:val="sr-Latn-ME"/>
              </w:rPr>
              <w:t>na</w:t>
            </w:r>
            <w:r w:rsidRPr="00BF18B2">
              <w:rPr>
                <w:spacing w:val="-4"/>
                <w:position w:val="2"/>
                <w:lang w:val="sr-Latn-ME"/>
              </w:rPr>
              <w:t xml:space="preserve"> 37ºC</w:t>
            </w:r>
          </w:p>
        </w:tc>
        <w:tc>
          <w:tcPr>
            <w:tcW w:w="2126" w:type="dxa"/>
          </w:tcPr>
          <w:p w14:paraId="1F9B6328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>0,59</w:t>
            </w:r>
          </w:p>
        </w:tc>
        <w:tc>
          <w:tcPr>
            <w:tcW w:w="2173" w:type="dxa"/>
          </w:tcPr>
          <w:p w14:paraId="2737A9FC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>0,77</w:t>
            </w:r>
          </w:p>
        </w:tc>
      </w:tr>
      <w:tr w:rsidR="00D24E09" w:rsidRPr="00BF18B2" w14:paraId="07C4C7E5" w14:textId="77777777" w:rsidTr="0029243C">
        <w:trPr>
          <w:trHeight w:val="757"/>
        </w:trPr>
        <w:tc>
          <w:tcPr>
            <w:tcW w:w="3411" w:type="dxa"/>
          </w:tcPr>
          <w:p w14:paraId="74601A05" w14:textId="4CC41022" w:rsidR="00334D9E" w:rsidRPr="00BF18B2" w:rsidRDefault="007C6EF6" w:rsidP="0029243C">
            <w:pPr>
              <w:pStyle w:val="TableParagraph"/>
              <w:spacing w:line="251" w:lineRule="exact"/>
              <w:ind w:right="44"/>
              <w:jc w:val="both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Viskoznost</w:t>
            </w:r>
            <w:r w:rsidRPr="00BF18B2">
              <w:rPr>
                <w:spacing w:val="-7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(</w:t>
            </w:r>
            <w:proofErr w:type="spellStart"/>
            <w:r w:rsidRPr="00BF18B2">
              <w:rPr>
                <w:spacing w:val="-2"/>
                <w:lang w:val="sr-Latn-ME"/>
              </w:rPr>
              <w:t>mPa</w:t>
            </w:r>
            <w:proofErr w:type="spellEnd"/>
            <w:r w:rsidRPr="00BF18B2">
              <w:rPr>
                <w:spacing w:val="-3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x</w:t>
            </w:r>
            <w:r w:rsidRPr="00BF18B2">
              <w:rPr>
                <w:spacing w:val="-7"/>
                <w:lang w:val="sr-Latn-ME"/>
              </w:rPr>
              <w:t xml:space="preserve"> </w:t>
            </w:r>
            <w:r w:rsidRPr="00BF18B2">
              <w:rPr>
                <w:spacing w:val="-5"/>
                <w:lang w:val="sr-Latn-ME"/>
              </w:rPr>
              <w:t>s)</w:t>
            </w:r>
          </w:p>
          <w:p w14:paraId="0316B9C2" w14:textId="18ABC5B7" w:rsidR="001D1FAD" w:rsidRPr="00BF18B2" w:rsidRDefault="007C6EF6" w:rsidP="0029243C">
            <w:pPr>
              <w:pStyle w:val="TableParagraph"/>
              <w:spacing w:line="223" w:lineRule="auto"/>
              <w:ind w:right="44"/>
              <w:jc w:val="both"/>
              <w:rPr>
                <w:lang w:val="sr-Latn-ME"/>
              </w:rPr>
            </w:pPr>
            <w:r w:rsidRPr="00BF18B2">
              <w:rPr>
                <w:lang w:val="sr-Latn-ME"/>
              </w:rPr>
              <w:t>na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20ºC</w:t>
            </w:r>
          </w:p>
          <w:p w14:paraId="25D32B47" w14:textId="347EE4A7" w:rsidR="00334D9E" w:rsidRPr="00BF18B2" w:rsidRDefault="007C6EF6" w:rsidP="0029243C">
            <w:pPr>
              <w:pStyle w:val="TableParagraph"/>
              <w:spacing w:line="223" w:lineRule="auto"/>
              <w:ind w:right="44"/>
              <w:jc w:val="both"/>
              <w:rPr>
                <w:lang w:val="sr-Latn-ME"/>
              </w:rPr>
            </w:pPr>
            <w:r w:rsidRPr="00BF18B2">
              <w:rPr>
                <w:lang w:val="sr-Latn-ME"/>
              </w:rPr>
              <w:t xml:space="preserve">na </w:t>
            </w:r>
            <w:r w:rsidRPr="00BF18B2">
              <w:rPr>
                <w:spacing w:val="-4"/>
                <w:lang w:val="sr-Latn-ME"/>
              </w:rPr>
              <w:t>37ºC</w:t>
            </w:r>
          </w:p>
        </w:tc>
        <w:tc>
          <w:tcPr>
            <w:tcW w:w="2126" w:type="dxa"/>
          </w:tcPr>
          <w:p w14:paraId="31300734" w14:textId="77777777" w:rsidR="00334D9E" w:rsidRPr="00BF18B2" w:rsidRDefault="00334D9E" w:rsidP="0029243C">
            <w:pPr>
              <w:pStyle w:val="TableParagraph"/>
              <w:ind w:right="44"/>
              <w:jc w:val="center"/>
              <w:rPr>
                <w:lang w:val="sr-Latn-ME"/>
              </w:rPr>
            </w:pPr>
          </w:p>
          <w:p w14:paraId="1A912983" w14:textId="77777777" w:rsidR="00334D9E" w:rsidRPr="00BF18B2" w:rsidRDefault="007C6EF6" w:rsidP="0029243C">
            <w:pPr>
              <w:pStyle w:val="TableParagraph"/>
              <w:spacing w:line="24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8,9</w:t>
            </w:r>
          </w:p>
          <w:p w14:paraId="4DF25557" w14:textId="77777777" w:rsidR="00334D9E" w:rsidRPr="00BF18B2" w:rsidRDefault="007C6EF6" w:rsidP="0029243C">
            <w:pPr>
              <w:pStyle w:val="TableParagraph"/>
              <w:spacing w:line="24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4,7</w:t>
            </w:r>
          </w:p>
        </w:tc>
        <w:tc>
          <w:tcPr>
            <w:tcW w:w="2173" w:type="dxa"/>
          </w:tcPr>
          <w:p w14:paraId="64C0C0C5" w14:textId="77777777" w:rsidR="00334D9E" w:rsidRPr="00BF18B2" w:rsidRDefault="00334D9E" w:rsidP="0029243C">
            <w:pPr>
              <w:pStyle w:val="TableParagraph"/>
              <w:ind w:right="44"/>
              <w:jc w:val="center"/>
              <w:rPr>
                <w:lang w:val="sr-Latn-ME"/>
              </w:rPr>
            </w:pPr>
          </w:p>
          <w:p w14:paraId="51B0416C" w14:textId="77777777" w:rsidR="00334D9E" w:rsidRPr="00BF18B2" w:rsidRDefault="007C6EF6" w:rsidP="0029243C">
            <w:pPr>
              <w:pStyle w:val="TableParagraph"/>
              <w:spacing w:line="24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>22,0</w:t>
            </w:r>
          </w:p>
          <w:p w14:paraId="71CAAFBD" w14:textId="77777777" w:rsidR="00334D9E" w:rsidRPr="00BF18B2" w:rsidRDefault="007C6EF6" w:rsidP="0029243C">
            <w:pPr>
              <w:pStyle w:val="TableParagraph"/>
              <w:spacing w:line="24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>10,0</w:t>
            </w:r>
          </w:p>
        </w:tc>
      </w:tr>
      <w:tr w:rsidR="00D24E09" w:rsidRPr="00BF18B2" w14:paraId="6DEA3138" w14:textId="77777777" w:rsidTr="0029243C">
        <w:trPr>
          <w:trHeight w:val="757"/>
        </w:trPr>
        <w:tc>
          <w:tcPr>
            <w:tcW w:w="3411" w:type="dxa"/>
          </w:tcPr>
          <w:p w14:paraId="233554C4" w14:textId="408A79A9" w:rsidR="00334D9E" w:rsidRPr="00BF18B2" w:rsidRDefault="007C6EF6" w:rsidP="0029243C">
            <w:pPr>
              <w:pStyle w:val="TableParagraph"/>
              <w:spacing w:line="251" w:lineRule="exact"/>
              <w:ind w:right="44"/>
              <w:jc w:val="both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Gustina</w:t>
            </w:r>
            <w:r w:rsidRPr="00BF18B2">
              <w:rPr>
                <w:spacing w:val="-5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(g/</w:t>
            </w:r>
            <w:r w:rsidR="006771A7" w:rsidRPr="00BF18B2">
              <w:rPr>
                <w:spacing w:val="-2"/>
                <w:lang w:val="sr-Latn-ME"/>
              </w:rPr>
              <w:t>ml</w:t>
            </w:r>
            <w:r w:rsidRPr="00BF18B2">
              <w:rPr>
                <w:spacing w:val="-2"/>
                <w:lang w:val="sr-Latn-ME"/>
              </w:rPr>
              <w:t>)</w:t>
            </w:r>
          </w:p>
          <w:p w14:paraId="060E6A9B" w14:textId="10CCBD66" w:rsidR="001D1FAD" w:rsidRPr="00BF18B2" w:rsidRDefault="007C6EF6" w:rsidP="0029243C">
            <w:pPr>
              <w:pStyle w:val="TableParagraph"/>
              <w:spacing w:line="223" w:lineRule="auto"/>
              <w:ind w:right="44"/>
              <w:jc w:val="both"/>
              <w:rPr>
                <w:lang w:val="sr-Latn-ME"/>
              </w:rPr>
            </w:pPr>
            <w:r w:rsidRPr="00BF18B2">
              <w:rPr>
                <w:lang w:val="sr-Latn-ME"/>
              </w:rPr>
              <w:t>na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20ºC</w:t>
            </w:r>
          </w:p>
          <w:p w14:paraId="50019C00" w14:textId="2D17D335" w:rsidR="00334D9E" w:rsidRPr="00BF18B2" w:rsidRDefault="007C6EF6" w:rsidP="0029243C">
            <w:pPr>
              <w:pStyle w:val="TableParagraph"/>
              <w:spacing w:line="223" w:lineRule="auto"/>
              <w:ind w:right="44"/>
              <w:jc w:val="both"/>
              <w:rPr>
                <w:lang w:val="sr-Latn-ME"/>
              </w:rPr>
            </w:pPr>
            <w:r w:rsidRPr="00BF18B2">
              <w:rPr>
                <w:lang w:val="sr-Latn-ME"/>
              </w:rPr>
              <w:t xml:space="preserve">na </w:t>
            </w:r>
            <w:r w:rsidRPr="00BF18B2">
              <w:rPr>
                <w:spacing w:val="-4"/>
                <w:lang w:val="sr-Latn-ME"/>
              </w:rPr>
              <w:t>37ºC</w:t>
            </w:r>
          </w:p>
        </w:tc>
        <w:tc>
          <w:tcPr>
            <w:tcW w:w="2126" w:type="dxa"/>
          </w:tcPr>
          <w:p w14:paraId="68CA79B3" w14:textId="77777777" w:rsidR="00334D9E" w:rsidRPr="00BF18B2" w:rsidRDefault="00334D9E" w:rsidP="0029243C">
            <w:pPr>
              <w:pStyle w:val="TableParagraph"/>
              <w:ind w:right="44"/>
              <w:jc w:val="center"/>
              <w:rPr>
                <w:lang w:val="sr-Latn-ME"/>
              </w:rPr>
            </w:pPr>
          </w:p>
          <w:p w14:paraId="3AABAFBB" w14:textId="77777777" w:rsidR="00334D9E" w:rsidRPr="00BF18B2" w:rsidRDefault="007C6EF6" w:rsidP="0029243C">
            <w:pPr>
              <w:pStyle w:val="TableParagraph"/>
              <w:spacing w:line="245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1,328</w:t>
            </w:r>
          </w:p>
          <w:p w14:paraId="67815B65" w14:textId="77777777" w:rsidR="00334D9E" w:rsidRPr="00BF18B2" w:rsidRDefault="007C6EF6" w:rsidP="0029243C">
            <w:pPr>
              <w:pStyle w:val="TableParagraph"/>
              <w:spacing w:line="245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1,322</w:t>
            </w:r>
          </w:p>
        </w:tc>
        <w:tc>
          <w:tcPr>
            <w:tcW w:w="2173" w:type="dxa"/>
          </w:tcPr>
          <w:p w14:paraId="689C0FF3" w14:textId="77777777" w:rsidR="00334D9E" w:rsidRPr="00BF18B2" w:rsidRDefault="00334D9E" w:rsidP="0029243C">
            <w:pPr>
              <w:pStyle w:val="TableParagraph"/>
              <w:ind w:right="44"/>
              <w:jc w:val="center"/>
              <w:rPr>
                <w:lang w:val="sr-Latn-ME"/>
              </w:rPr>
            </w:pPr>
          </w:p>
          <w:p w14:paraId="461CCA73" w14:textId="77777777" w:rsidR="00334D9E" w:rsidRPr="00BF18B2" w:rsidRDefault="007C6EF6" w:rsidP="0029243C">
            <w:pPr>
              <w:pStyle w:val="TableParagraph"/>
              <w:spacing w:line="245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1,409</w:t>
            </w:r>
          </w:p>
          <w:p w14:paraId="598F6A34" w14:textId="77777777" w:rsidR="00334D9E" w:rsidRPr="00BF18B2" w:rsidRDefault="007C6EF6" w:rsidP="0029243C">
            <w:pPr>
              <w:pStyle w:val="TableParagraph"/>
              <w:spacing w:line="245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1,399</w:t>
            </w:r>
          </w:p>
        </w:tc>
      </w:tr>
      <w:tr w:rsidR="00D24E09" w:rsidRPr="00BF18B2" w14:paraId="4B75C5CE" w14:textId="77777777" w:rsidTr="0029243C">
        <w:trPr>
          <w:trHeight w:val="254"/>
        </w:trPr>
        <w:tc>
          <w:tcPr>
            <w:tcW w:w="3411" w:type="dxa"/>
          </w:tcPr>
          <w:p w14:paraId="4C6F1380" w14:textId="77777777" w:rsidR="00334D9E" w:rsidRPr="00BF18B2" w:rsidRDefault="007C6EF6" w:rsidP="0029243C">
            <w:pPr>
              <w:pStyle w:val="TableParagraph"/>
              <w:spacing w:line="234" w:lineRule="exact"/>
              <w:ind w:right="44"/>
              <w:jc w:val="both"/>
              <w:rPr>
                <w:lang w:val="sr-Latn-ME"/>
              </w:rPr>
            </w:pPr>
            <w:proofErr w:type="spellStart"/>
            <w:r w:rsidRPr="00BF18B2">
              <w:rPr>
                <w:lang w:val="sr-Latn-ME"/>
              </w:rPr>
              <w:t>pH</w:t>
            </w:r>
            <w:proofErr w:type="spellEnd"/>
            <w:r w:rsidRPr="00BF18B2">
              <w:rPr>
                <w:spacing w:val="-1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vrijednost</w:t>
            </w:r>
          </w:p>
        </w:tc>
        <w:tc>
          <w:tcPr>
            <w:tcW w:w="2126" w:type="dxa"/>
          </w:tcPr>
          <w:p w14:paraId="5C4BED8A" w14:textId="77777777" w:rsidR="00334D9E" w:rsidRPr="00BF18B2" w:rsidRDefault="007C6EF6" w:rsidP="0029243C">
            <w:pPr>
              <w:pStyle w:val="TableParagraph"/>
              <w:spacing w:line="23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6,5-8,0</w:t>
            </w:r>
          </w:p>
        </w:tc>
        <w:tc>
          <w:tcPr>
            <w:tcW w:w="2173" w:type="dxa"/>
          </w:tcPr>
          <w:p w14:paraId="67E4B161" w14:textId="77777777" w:rsidR="00334D9E" w:rsidRPr="00BF18B2" w:rsidRDefault="007C6EF6" w:rsidP="0029243C">
            <w:pPr>
              <w:pStyle w:val="TableParagraph"/>
              <w:spacing w:line="234" w:lineRule="exact"/>
              <w:ind w:right="44"/>
              <w:jc w:val="center"/>
              <w:rPr>
                <w:lang w:val="sr-Latn-ME"/>
              </w:rPr>
            </w:pPr>
            <w:r w:rsidRPr="00BF18B2">
              <w:rPr>
                <w:spacing w:val="-5"/>
                <w:lang w:val="sr-Latn-ME"/>
              </w:rPr>
              <w:t>6,5-8,0</w:t>
            </w:r>
          </w:p>
        </w:tc>
      </w:tr>
    </w:tbl>
    <w:p w14:paraId="00325B70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26EA84DF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DF826CC" w14:textId="77777777" w:rsidR="00334D9E" w:rsidRPr="00BF18B2" w:rsidRDefault="007C6EF6" w:rsidP="006828F8">
      <w:pPr>
        <w:pStyle w:val="Heading1"/>
        <w:numPr>
          <w:ilvl w:val="0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3" w:name="4._KLINIČKI_PODACI"/>
      <w:bookmarkEnd w:id="3"/>
      <w:r w:rsidRPr="00BF18B2">
        <w:rPr>
          <w:lang w:val="sr-Latn-ME"/>
        </w:rPr>
        <w:t>KLINIČKI</w:t>
      </w:r>
      <w:r w:rsidRPr="00BF18B2">
        <w:rPr>
          <w:spacing w:val="-13"/>
          <w:lang w:val="sr-Latn-ME"/>
        </w:rPr>
        <w:t xml:space="preserve"> </w:t>
      </w:r>
      <w:r w:rsidRPr="00BF18B2">
        <w:rPr>
          <w:spacing w:val="-2"/>
          <w:lang w:val="sr-Latn-ME"/>
        </w:rPr>
        <w:t>PODACI</w:t>
      </w:r>
    </w:p>
    <w:p w14:paraId="03F5226D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6E36598E" w14:textId="77777777" w:rsidR="00334D9E" w:rsidRPr="00BF18B2" w:rsidRDefault="007C6EF6" w:rsidP="0029243C">
      <w:pPr>
        <w:pStyle w:val="Heading2"/>
        <w:numPr>
          <w:ilvl w:val="1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4" w:name="4.1._Terapijske_indikacije"/>
      <w:bookmarkEnd w:id="4"/>
      <w:r w:rsidRPr="00BF18B2">
        <w:rPr>
          <w:spacing w:val="-2"/>
          <w:lang w:val="sr-Latn-ME"/>
        </w:rPr>
        <w:t>Terapijske</w:t>
      </w:r>
      <w:r w:rsidRPr="00BF18B2">
        <w:rPr>
          <w:spacing w:val="5"/>
          <w:lang w:val="sr-Latn-ME"/>
        </w:rPr>
        <w:t xml:space="preserve"> </w:t>
      </w:r>
      <w:r w:rsidRPr="00BF18B2">
        <w:rPr>
          <w:spacing w:val="-2"/>
          <w:lang w:val="sr-Latn-ME"/>
        </w:rPr>
        <w:t>indikacije</w:t>
      </w:r>
    </w:p>
    <w:p w14:paraId="36169200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1AEBD5C1" w14:textId="77777777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Ovaj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lijek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koristi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dijagnostičke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svrhe.</w:t>
      </w:r>
    </w:p>
    <w:p w14:paraId="64741917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3E69C78" w14:textId="77777777" w:rsidR="006771A7" w:rsidRPr="00BF18B2" w:rsidRDefault="007C6EF6" w:rsidP="006828F8">
      <w:pPr>
        <w:pStyle w:val="BodyText"/>
        <w:ind w:right="44"/>
        <w:jc w:val="both"/>
        <w:rPr>
          <w:spacing w:val="-2"/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proofErr w:type="spellStart"/>
      <w:r w:rsidRPr="00BF18B2">
        <w:rPr>
          <w:lang w:val="sr-Latn-ME"/>
        </w:rPr>
        <w:t>intravaskularnu</w:t>
      </w:r>
      <w:proofErr w:type="spellEnd"/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primjenu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snimanje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tjelesnih</w:t>
      </w:r>
      <w:r w:rsidRPr="00BF18B2">
        <w:rPr>
          <w:spacing w:val="-13"/>
          <w:lang w:val="sr-Latn-ME"/>
        </w:rPr>
        <w:t xml:space="preserve"> </w:t>
      </w:r>
      <w:r w:rsidRPr="00BF18B2">
        <w:rPr>
          <w:spacing w:val="-2"/>
          <w:lang w:val="sr-Latn-ME"/>
        </w:rPr>
        <w:t>šupljina</w:t>
      </w:r>
      <w:r w:rsidR="006771A7" w:rsidRPr="00BF18B2">
        <w:rPr>
          <w:spacing w:val="-2"/>
          <w:lang w:val="sr-Latn-ME"/>
        </w:rPr>
        <w:t>.</w:t>
      </w:r>
    </w:p>
    <w:p w14:paraId="54F3683D" w14:textId="1B6A2B9A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18F2C0AF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Rendgensko kontrastno sredstvo za kompjuterizovanu </w:t>
      </w:r>
      <w:proofErr w:type="spellStart"/>
      <w:r w:rsidRPr="00BF18B2">
        <w:rPr>
          <w:lang w:val="sr-Latn-ME"/>
        </w:rPr>
        <w:t>tomografiju</w:t>
      </w:r>
      <w:proofErr w:type="spellEnd"/>
      <w:r w:rsidRPr="00BF18B2">
        <w:rPr>
          <w:lang w:val="sr-Latn-ME"/>
        </w:rPr>
        <w:t xml:space="preserve"> (CT), </w:t>
      </w:r>
      <w:proofErr w:type="spellStart"/>
      <w:r w:rsidRPr="00BF18B2">
        <w:rPr>
          <w:lang w:val="sr-Latn-ME"/>
        </w:rPr>
        <w:t>arteriografiju</w:t>
      </w:r>
      <w:proofErr w:type="spellEnd"/>
      <w:r w:rsidRPr="00BF18B2">
        <w:rPr>
          <w:lang w:val="sr-Latn-ME"/>
        </w:rPr>
        <w:t xml:space="preserve"> i </w:t>
      </w:r>
      <w:proofErr w:type="spellStart"/>
      <w:r w:rsidRPr="00BF18B2">
        <w:rPr>
          <w:lang w:val="sr-Latn-ME"/>
        </w:rPr>
        <w:t>venografiju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intravensku</w:t>
      </w:r>
      <w:proofErr w:type="spellEnd"/>
      <w:r w:rsidRPr="00BF18B2">
        <w:rPr>
          <w:lang w:val="sr-Latn-ME"/>
        </w:rPr>
        <w:t>/</w:t>
      </w:r>
      <w:proofErr w:type="spellStart"/>
      <w:r w:rsidRPr="00BF18B2">
        <w:rPr>
          <w:lang w:val="sr-Latn-ME"/>
        </w:rPr>
        <w:t>intraarterijsku</w:t>
      </w:r>
      <w:proofErr w:type="spellEnd"/>
      <w:r w:rsidRPr="00BF18B2">
        <w:rPr>
          <w:lang w:val="sr-Latn-ME"/>
        </w:rPr>
        <w:t xml:space="preserve"> digitalnu </w:t>
      </w:r>
      <w:proofErr w:type="spellStart"/>
      <w:r w:rsidRPr="00BF18B2">
        <w:rPr>
          <w:lang w:val="sr-Latn-ME"/>
        </w:rPr>
        <w:t>suptrakcijsku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angiografiju</w:t>
      </w:r>
      <w:proofErr w:type="spellEnd"/>
      <w:r w:rsidRPr="00BF18B2">
        <w:rPr>
          <w:lang w:val="sr-Latn-ME"/>
        </w:rPr>
        <w:t xml:space="preserve"> (DSA), </w:t>
      </w:r>
      <w:proofErr w:type="spellStart"/>
      <w:r w:rsidRPr="00BF18B2">
        <w:rPr>
          <w:lang w:val="sr-Latn-ME"/>
        </w:rPr>
        <w:t>intravensku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urografiju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endoskopsku</w:t>
      </w:r>
      <w:proofErr w:type="spellEnd"/>
      <w:r w:rsidRPr="00BF18B2">
        <w:rPr>
          <w:lang w:val="sr-Latn-ME"/>
        </w:rPr>
        <w:t xml:space="preserve"> retrogradnu </w:t>
      </w:r>
      <w:proofErr w:type="spellStart"/>
      <w:r w:rsidRPr="00BF18B2">
        <w:rPr>
          <w:lang w:val="sr-Latn-ME"/>
        </w:rPr>
        <w:t>holangiopankreatografiju</w:t>
      </w:r>
      <w:proofErr w:type="spellEnd"/>
      <w:r w:rsidRPr="00BF18B2">
        <w:rPr>
          <w:lang w:val="sr-Latn-ME"/>
        </w:rPr>
        <w:t xml:space="preserve"> (ERCP), </w:t>
      </w:r>
      <w:proofErr w:type="spellStart"/>
      <w:r w:rsidRPr="00BF18B2">
        <w:rPr>
          <w:lang w:val="sr-Latn-ME"/>
        </w:rPr>
        <w:t>artrografiju</w:t>
      </w:r>
      <w:proofErr w:type="spellEnd"/>
      <w:r w:rsidRPr="00BF18B2">
        <w:rPr>
          <w:lang w:val="sr-Latn-ME"/>
        </w:rPr>
        <w:t xml:space="preserve"> i snimanja drugih tjelesnih </w:t>
      </w:r>
      <w:r w:rsidRPr="00BF18B2">
        <w:rPr>
          <w:spacing w:val="-2"/>
          <w:lang w:val="sr-Latn-ME"/>
        </w:rPr>
        <w:t>šupljina.</w:t>
      </w:r>
    </w:p>
    <w:p w14:paraId="158083CD" w14:textId="77777777" w:rsidR="00715E35" w:rsidRPr="00BF18B2" w:rsidRDefault="00715E35" w:rsidP="006828F8">
      <w:pPr>
        <w:ind w:right="44"/>
        <w:jc w:val="both"/>
        <w:rPr>
          <w:lang w:val="sr-Latn-ME"/>
        </w:rPr>
      </w:pPr>
    </w:p>
    <w:p w14:paraId="566A9D54" w14:textId="26E04B96" w:rsidR="00715E35" w:rsidRPr="00BF18B2" w:rsidRDefault="00715E35" w:rsidP="0029243C">
      <w:pPr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300/370 rastvor za injekc</w:t>
      </w:r>
      <w:r w:rsidR="008C5CAD" w:rsidRPr="00BF18B2">
        <w:rPr>
          <w:lang w:val="sr-Latn-ME"/>
        </w:rPr>
        <w:t>i</w:t>
      </w:r>
      <w:r w:rsidRPr="00BF18B2">
        <w:rPr>
          <w:lang w:val="sr-Latn-ME"/>
        </w:rPr>
        <w:t>ju: za prim</w:t>
      </w:r>
      <w:r w:rsidR="005C588D" w:rsidRPr="00BF18B2">
        <w:rPr>
          <w:lang w:val="sr-Latn-ME"/>
        </w:rPr>
        <w:t>j</w:t>
      </w:r>
      <w:r w:rsidRPr="00BF18B2">
        <w:rPr>
          <w:lang w:val="sr-Latn-ME"/>
        </w:rPr>
        <w:t xml:space="preserve">enu kod odraslih žena kod </w:t>
      </w:r>
      <w:proofErr w:type="spellStart"/>
      <w:r w:rsidRPr="00BF18B2">
        <w:rPr>
          <w:lang w:val="sr-Latn-ME"/>
        </w:rPr>
        <w:t>mamografije</w:t>
      </w:r>
      <w:proofErr w:type="spellEnd"/>
      <w:r w:rsidRPr="00BF18B2">
        <w:rPr>
          <w:lang w:val="sr-Latn-ME"/>
        </w:rPr>
        <w:t xml:space="preserve"> pojačane kontrastom, za proc</w:t>
      </w:r>
      <w:r w:rsidR="005C588D" w:rsidRPr="00BF18B2">
        <w:rPr>
          <w:lang w:val="sr-Latn-ME"/>
        </w:rPr>
        <w:t>j</w:t>
      </w:r>
      <w:r w:rsidRPr="00BF18B2">
        <w:rPr>
          <w:lang w:val="sr-Latn-ME"/>
        </w:rPr>
        <w:t xml:space="preserve">enu i detekciju poznatih i </w:t>
      </w:r>
      <w:proofErr w:type="spellStart"/>
      <w:r w:rsidRPr="00BF18B2">
        <w:rPr>
          <w:lang w:val="sr-Latn-ME"/>
        </w:rPr>
        <w:t>suspektnih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lezija</w:t>
      </w:r>
      <w:proofErr w:type="spellEnd"/>
      <w:r w:rsidRPr="00BF18B2">
        <w:rPr>
          <w:lang w:val="sr-Latn-ME"/>
        </w:rPr>
        <w:t xml:space="preserve"> na dojci, kao dodatak </w:t>
      </w:r>
      <w:proofErr w:type="spellStart"/>
      <w:r w:rsidRPr="00BF18B2">
        <w:rPr>
          <w:lang w:val="sr-Latn-ME"/>
        </w:rPr>
        <w:t>mamografiji</w:t>
      </w:r>
      <w:proofErr w:type="spellEnd"/>
      <w:r w:rsidRPr="00BF18B2">
        <w:rPr>
          <w:lang w:val="sr-Latn-ME"/>
        </w:rPr>
        <w:t xml:space="preserve"> (sa </w:t>
      </w:r>
      <w:r w:rsidRPr="00BF18B2">
        <w:rPr>
          <w:lang w:val="sr-Latn-ME"/>
        </w:rPr>
        <w:lastRenderedPageBreak/>
        <w:t>ultrazvukom ili bez ultrazvuka) ili kao alternativa snimanju magnetnom rezonancom, kada je magnetna rezonanca kontraindikovana ili nedostupna.</w:t>
      </w:r>
    </w:p>
    <w:p w14:paraId="3F165C61" w14:textId="53228082" w:rsidR="00715E35" w:rsidRPr="00BF18B2" w:rsidRDefault="00715E35" w:rsidP="0029243C">
      <w:pPr>
        <w:pStyle w:val="BodyText"/>
        <w:ind w:right="44"/>
        <w:rPr>
          <w:lang w:val="sr-Latn-ME"/>
        </w:rPr>
      </w:pPr>
    </w:p>
    <w:p w14:paraId="4570DB34" w14:textId="05C0815A" w:rsidR="00334D9E" w:rsidRPr="00BF18B2" w:rsidRDefault="007C6EF6" w:rsidP="0029243C">
      <w:pPr>
        <w:pStyle w:val="BodyTex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370: posebno za </w:t>
      </w:r>
      <w:proofErr w:type="spellStart"/>
      <w:r w:rsidRPr="00BF18B2">
        <w:rPr>
          <w:lang w:val="sr-Latn-ME"/>
        </w:rPr>
        <w:t>angiokardiografiju</w:t>
      </w:r>
      <w:proofErr w:type="spellEnd"/>
      <w:r w:rsidRPr="00BF18B2">
        <w:rPr>
          <w:lang w:val="sr-Latn-ME"/>
        </w:rPr>
        <w:t xml:space="preserve">.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300/370: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nije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lang w:val="sr-Latn-ME"/>
        </w:rPr>
        <w:t>intratekalnu</w:t>
      </w:r>
      <w:proofErr w:type="spellEnd"/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primjenu.</w:t>
      </w:r>
    </w:p>
    <w:p w14:paraId="0EE45357" w14:textId="77777777" w:rsidR="00715E35" w:rsidRPr="00BF18B2" w:rsidRDefault="00715E35" w:rsidP="0029243C">
      <w:pPr>
        <w:pStyle w:val="BodyText"/>
        <w:ind w:right="44"/>
        <w:rPr>
          <w:lang w:val="sr-Latn-ME"/>
        </w:rPr>
      </w:pPr>
    </w:p>
    <w:p w14:paraId="15963981" w14:textId="77777777" w:rsidR="00334D9E" w:rsidRPr="00BF18B2" w:rsidRDefault="007C6EF6" w:rsidP="006828F8">
      <w:pPr>
        <w:pStyle w:val="Heading2"/>
        <w:numPr>
          <w:ilvl w:val="1"/>
          <w:numId w:val="5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5" w:name="4.2._Doziranje_i_način_primjene"/>
      <w:bookmarkEnd w:id="5"/>
      <w:r w:rsidRPr="00BF18B2">
        <w:rPr>
          <w:lang w:val="sr-Latn-ME"/>
        </w:rPr>
        <w:t>Doziranje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način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primjene</w:t>
      </w:r>
    </w:p>
    <w:p w14:paraId="3F28B4A6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17A71348" w14:textId="77777777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u w:val="single"/>
          <w:lang w:val="sr-Latn-ME"/>
        </w:rPr>
        <w:t>Opšte</w:t>
      </w:r>
      <w:r w:rsidRPr="00BF18B2">
        <w:rPr>
          <w:spacing w:val="-7"/>
          <w:u w:val="single"/>
          <w:lang w:val="sr-Latn-ME"/>
        </w:rPr>
        <w:t xml:space="preserve"> </w:t>
      </w:r>
      <w:r w:rsidRPr="00BF18B2">
        <w:rPr>
          <w:spacing w:val="-2"/>
          <w:u w:val="single"/>
          <w:lang w:val="sr-Latn-ME"/>
        </w:rPr>
        <w:t>informacije</w:t>
      </w:r>
    </w:p>
    <w:p w14:paraId="7F9B75DD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A058EC8" w14:textId="452F1497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Iskustva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pokazuju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kontrastni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medijum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bolje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podnosi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lakše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injektuje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zbog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smanjene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 xml:space="preserve">viskoznosti, ukoliko se prije upotrebe </w:t>
      </w:r>
      <w:proofErr w:type="spellStart"/>
      <w:r w:rsidRPr="00BF18B2">
        <w:rPr>
          <w:lang w:val="sr-Latn-ME"/>
        </w:rPr>
        <w:t>zagri</w:t>
      </w:r>
      <w:r w:rsidR="007F4021" w:rsidRPr="00BF18B2">
        <w:rPr>
          <w:lang w:val="sr-Latn-ME"/>
        </w:rPr>
        <w:t>j</w:t>
      </w:r>
      <w:r w:rsidRPr="00BF18B2">
        <w:rPr>
          <w:lang w:val="sr-Latn-ME"/>
        </w:rPr>
        <w:t>e</w:t>
      </w:r>
      <w:proofErr w:type="spellEnd"/>
      <w:r w:rsidRPr="00BF18B2">
        <w:rPr>
          <w:lang w:val="sr-Latn-ME"/>
        </w:rPr>
        <w:t xml:space="preserve"> na tjelesnu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 xml:space="preserve">temperaturu. Za dodatna uputstva, vidjeti </w:t>
      </w:r>
      <w:r w:rsidR="006771A7" w:rsidRPr="00BF18B2">
        <w:rPr>
          <w:lang w:val="sr-Latn-ME"/>
        </w:rPr>
        <w:t>dio</w:t>
      </w:r>
      <w:r w:rsidRPr="00BF18B2">
        <w:rPr>
          <w:lang w:val="sr-Latn-ME"/>
        </w:rPr>
        <w:t xml:space="preserve"> 6.6.</w:t>
      </w:r>
    </w:p>
    <w:p w14:paraId="12434CED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AEAD167" w14:textId="77777777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spacing w:val="-2"/>
          <w:u w:val="single"/>
          <w:lang w:val="sr-Latn-ME"/>
        </w:rPr>
        <w:t>Doziranje</w:t>
      </w:r>
    </w:p>
    <w:p w14:paraId="5D7023D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21B3377" w14:textId="77777777" w:rsidR="00334D9E" w:rsidRPr="00BF18B2" w:rsidRDefault="007C6EF6" w:rsidP="0029243C">
      <w:pPr>
        <w:pStyle w:val="Heading2"/>
        <w:ind w:left="0" w:right="44"/>
        <w:jc w:val="both"/>
        <w:rPr>
          <w:lang w:val="sr-Latn-ME"/>
        </w:rPr>
      </w:pPr>
      <w:bookmarkStart w:id="6" w:name="Doziranje_kod_intravaskularne_primjene"/>
      <w:bookmarkEnd w:id="6"/>
      <w:r w:rsidRPr="00BF18B2">
        <w:rPr>
          <w:lang w:val="sr-Latn-ME"/>
        </w:rPr>
        <w:t>Doziranje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3"/>
          <w:lang w:val="sr-Latn-ME"/>
        </w:rPr>
        <w:t xml:space="preserve"> </w:t>
      </w:r>
      <w:proofErr w:type="spellStart"/>
      <w:r w:rsidRPr="00BF18B2">
        <w:rPr>
          <w:lang w:val="sr-Latn-ME"/>
        </w:rPr>
        <w:t>intravaskularne</w:t>
      </w:r>
      <w:proofErr w:type="spellEnd"/>
      <w:r w:rsidRPr="00BF18B2">
        <w:rPr>
          <w:spacing w:val="-11"/>
          <w:lang w:val="sr-Latn-ME"/>
        </w:rPr>
        <w:t xml:space="preserve"> </w:t>
      </w:r>
      <w:r w:rsidRPr="00BF18B2">
        <w:rPr>
          <w:spacing w:val="-2"/>
          <w:lang w:val="sr-Latn-ME"/>
        </w:rPr>
        <w:t>primjene</w:t>
      </w:r>
    </w:p>
    <w:p w14:paraId="58921F97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78D2C901" w14:textId="3BFD9695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Doziranje mora biti prilagođeno godinama, tjelesnoj masi, </w:t>
      </w:r>
      <w:r w:rsidR="006771A7" w:rsidRPr="00BF18B2">
        <w:rPr>
          <w:lang w:val="sr-Latn-ME"/>
        </w:rPr>
        <w:t xml:space="preserve">udarnom </w:t>
      </w:r>
      <w:r w:rsidRPr="00BF18B2">
        <w:rPr>
          <w:lang w:val="sr-Latn-ME"/>
        </w:rPr>
        <w:t>volumenu srca, kliničkoj slici i tehnici ispitivanja, prirodi i v</w:t>
      </w:r>
      <w:r w:rsidR="006771A7" w:rsidRPr="00BF18B2">
        <w:rPr>
          <w:lang w:val="sr-Latn-ME"/>
        </w:rPr>
        <w:t>olumenu</w:t>
      </w:r>
      <w:r w:rsidRPr="00BF18B2">
        <w:rPr>
          <w:lang w:val="sr-Latn-ME"/>
        </w:rPr>
        <w:t xml:space="preserve"> vaskularne oblasti koja se ispituje (vidjeti </w:t>
      </w:r>
      <w:r w:rsidR="006771A7" w:rsidRPr="00BF18B2">
        <w:rPr>
          <w:lang w:val="sr-Latn-ME"/>
        </w:rPr>
        <w:t>djelove</w:t>
      </w:r>
      <w:r w:rsidRPr="00BF18B2">
        <w:rPr>
          <w:lang w:val="sr-Latn-ME"/>
        </w:rPr>
        <w:t xml:space="preserve"> 4.4. i 5.1).</w:t>
      </w:r>
    </w:p>
    <w:p w14:paraId="497633CF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6AE5D32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Doze navedene u nastavku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 xml:space="preserve">su samo preporuka i predstavljaju uobičajene doze kod prosječne normalne odrasle osobe tjelesne mase 70 kg. Doze su prikazane za pojedinačno </w:t>
      </w:r>
      <w:proofErr w:type="spellStart"/>
      <w:r w:rsidRPr="00BF18B2">
        <w:rPr>
          <w:lang w:val="sr-Latn-ME"/>
        </w:rPr>
        <w:t>injektovanje</w:t>
      </w:r>
      <w:proofErr w:type="spellEnd"/>
      <w:r w:rsidRPr="00BF18B2">
        <w:rPr>
          <w:lang w:val="sr-Latn-ME"/>
        </w:rPr>
        <w:t xml:space="preserve"> ili po kilogramu tjelesne mase.</w:t>
      </w:r>
    </w:p>
    <w:p w14:paraId="7A3A2E90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5193DA1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Uopšteno,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1,5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g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joda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kg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tjelesne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mase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dobro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podnose.</w:t>
      </w:r>
    </w:p>
    <w:p w14:paraId="545E11F1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37E33D31" w14:textId="0A86B19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Preporuka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pacijent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prati najmanje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pola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sata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5"/>
          <w:lang w:val="sr-Latn-ME"/>
        </w:rPr>
        <w:t xml:space="preserve"> </w:t>
      </w:r>
      <w:r w:rsidR="006771A7" w:rsidRPr="00BF18B2">
        <w:rPr>
          <w:lang w:val="sr-Latn-ME"/>
        </w:rPr>
        <w:t>dio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4.4). Preporučene doze za pojedinačne injekcije su sljedeće:</w:t>
      </w:r>
    </w:p>
    <w:p w14:paraId="23AF5732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18B0DD34" w14:textId="77777777" w:rsidR="00334D9E" w:rsidRPr="00BF18B2" w:rsidRDefault="007C6EF6" w:rsidP="006828F8">
      <w:pPr>
        <w:pStyle w:val="Heading2"/>
        <w:ind w:left="0" w:right="44"/>
        <w:jc w:val="both"/>
        <w:rPr>
          <w:lang w:val="sr-Latn-ME"/>
        </w:rPr>
      </w:pPr>
      <w:bookmarkStart w:id="7" w:name="Uobičajena_angiografija"/>
      <w:bookmarkEnd w:id="7"/>
      <w:r w:rsidRPr="00BF18B2">
        <w:rPr>
          <w:lang w:val="sr-Latn-ME"/>
        </w:rPr>
        <w:t>Uobičajena</w:t>
      </w:r>
      <w:r w:rsidRPr="00BF18B2">
        <w:rPr>
          <w:spacing w:val="-12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angiografija</w:t>
      </w:r>
      <w:proofErr w:type="spellEnd"/>
    </w:p>
    <w:p w14:paraId="5422C4AB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6EB33992" w14:textId="77777777" w:rsidR="007F4021" w:rsidRPr="00BF18B2" w:rsidRDefault="007C6EF6" w:rsidP="006828F8">
      <w:pPr>
        <w:pStyle w:val="BodyText"/>
        <w:tabs>
          <w:tab w:val="left" w:pos="4538"/>
          <w:tab w:val="left" w:pos="4860"/>
        </w:tabs>
        <w:spacing w:line="228" w:lineRule="auto"/>
        <w:ind w:right="44"/>
        <w:rPr>
          <w:lang w:val="sr-Latn-ME"/>
        </w:rPr>
      </w:pPr>
      <w:proofErr w:type="spellStart"/>
      <w:r w:rsidRPr="00BF18B2">
        <w:rPr>
          <w:lang w:val="sr-Latn-ME"/>
        </w:rPr>
        <w:t>Angiografija</w:t>
      </w:r>
      <w:proofErr w:type="spellEnd"/>
      <w:r w:rsidRPr="00BF18B2">
        <w:rPr>
          <w:lang w:val="sr-Latn-ME"/>
        </w:rPr>
        <w:t xml:space="preserve"> luka aorte</w:t>
      </w:r>
      <w:r w:rsidRPr="00BF18B2">
        <w:rPr>
          <w:lang w:val="sr-Latn-ME"/>
        </w:rPr>
        <w:tab/>
        <w:t xml:space="preserve">50-80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 </w:t>
      </w:r>
    </w:p>
    <w:p w14:paraId="54DFB77A" w14:textId="31AACD97" w:rsidR="00334D9E" w:rsidRPr="00BF18B2" w:rsidRDefault="007C6EF6" w:rsidP="0029243C">
      <w:pPr>
        <w:pStyle w:val="BodyText"/>
        <w:tabs>
          <w:tab w:val="left" w:pos="4538"/>
          <w:tab w:val="left" w:pos="4860"/>
        </w:tabs>
        <w:spacing w:line="228" w:lineRule="auto"/>
        <w:ind w:right="44"/>
        <w:rPr>
          <w:lang w:val="sr-Latn-ME"/>
        </w:rPr>
      </w:pPr>
      <w:r w:rsidRPr="00BF18B2">
        <w:rPr>
          <w:lang w:val="sr-Latn-ME"/>
        </w:rPr>
        <w:t xml:space="preserve">Selektivna </w:t>
      </w:r>
      <w:proofErr w:type="spellStart"/>
      <w:r w:rsidRPr="00BF18B2">
        <w:rPr>
          <w:lang w:val="sr-Latn-ME"/>
        </w:rPr>
        <w:t>angiografija</w:t>
      </w:r>
      <w:proofErr w:type="spellEnd"/>
      <w:r w:rsidRPr="00BF18B2">
        <w:rPr>
          <w:lang w:val="sr-Latn-ME"/>
        </w:rPr>
        <w:tab/>
      </w:r>
      <w:r w:rsidR="007F4021" w:rsidRPr="00BF18B2">
        <w:rPr>
          <w:lang w:val="sr-Latn-ME"/>
        </w:rPr>
        <w:t xml:space="preserve">  </w:t>
      </w:r>
      <w:r w:rsidRPr="00BF18B2">
        <w:rPr>
          <w:lang w:val="sr-Latn-ME"/>
        </w:rPr>
        <w:t>6-15</w:t>
      </w:r>
      <w:r w:rsidRPr="00BF18B2">
        <w:rPr>
          <w:spacing w:val="-14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300</w:t>
      </w:r>
    </w:p>
    <w:p w14:paraId="258E979E" w14:textId="3A35B5DB" w:rsidR="00334D9E" w:rsidRPr="00BF18B2" w:rsidRDefault="007C6EF6" w:rsidP="0029243C">
      <w:pPr>
        <w:pStyle w:val="BodyText"/>
        <w:tabs>
          <w:tab w:val="left" w:pos="4665"/>
        </w:tabs>
        <w:spacing w:line="238" w:lineRule="exact"/>
        <w:ind w:right="44"/>
        <w:rPr>
          <w:lang w:val="sr-Latn-ME"/>
        </w:rPr>
      </w:pPr>
      <w:r w:rsidRPr="00BF18B2">
        <w:rPr>
          <w:lang w:val="sr-Latn-ME"/>
        </w:rPr>
        <w:t>Grudna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aortografija</w:t>
      </w:r>
      <w:proofErr w:type="spellEnd"/>
      <w:r w:rsidR="007F4021" w:rsidRPr="00BF18B2">
        <w:rPr>
          <w:lang w:val="sr-Latn-ME"/>
        </w:rPr>
        <w:t xml:space="preserve">                                                 </w:t>
      </w:r>
      <w:r w:rsidRPr="00BF18B2">
        <w:rPr>
          <w:lang w:val="sr-Latn-ME"/>
        </w:rPr>
        <w:t>50-80</w:t>
      </w:r>
      <w:r w:rsidRPr="00BF18B2">
        <w:rPr>
          <w:spacing w:val="-12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300/370</w:t>
      </w:r>
    </w:p>
    <w:p w14:paraId="6A5B4922" w14:textId="398E5399" w:rsidR="00334D9E" w:rsidRPr="00BF18B2" w:rsidRDefault="007C6EF6" w:rsidP="0029243C">
      <w:pPr>
        <w:pStyle w:val="BodyText"/>
        <w:tabs>
          <w:tab w:val="left" w:pos="4752"/>
        </w:tabs>
        <w:spacing w:line="249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Aortografija</w:t>
      </w:r>
      <w:proofErr w:type="spellEnd"/>
      <w:r w:rsidRPr="00BF18B2">
        <w:rPr>
          <w:spacing w:val="7"/>
          <w:lang w:val="sr-Latn-ME"/>
        </w:rPr>
        <w:t xml:space="preserve"> </w:t>
      </w:r>
      <w:r w:rsidRPr="00BF18B2">
        <w:rPr>
          <w:spacing w:val="-2"/>
          <w:lang w:val="sr-Latn-ME"/>
        </w:rPr>
        <w:t>abdomena</w:t>
      </w:r>
      <w:r w:rsidR="007F4021" w:rsidRPr="00BF18B2">
        <w:rPr>
          <w:lang w:val="sr-Latn-ME"/>
        </w:rPr>
        <w:t xml:space="preserve">                                            </w:t>
      </w:r>
      <w:r w:rsidRPr="00BF18B2">
        <w:rPr>
          <w:lang w:val="sr-Latn-ME"/>
        </w:rPr>
        <w:t>40-60</w:t>
      </w:r>
      <w:r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spacing w:val="-5"/>
          <w:lang w:val="sr-Latn-ME"/>
        </w:rPr>
        <w:t>300</w:t>
      </w:r>
    </w:p>
    <w:p w14:paraId="4B119B28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D7A2665" w14:textId="77777777" w:rsidR="00334D9E" w:rsidRPr="00BF18B2" w:rsidRDefault="007C6EF6" w:rsidP="006828F8">
      <w:pPr>
        <w:pStyle w:val="BodyText"/>
        <w:spacing w:line="246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Arteriografija</w:t>
      </w:r>
      <w:proofErr w:type="spellEnd"/>
      <w:r w:rsidRPr="00BF18B2">
        <w:rPr>
          <w:spacing w:val="-2"/>
          <w:lang w:val="sr-Latn-ME"/>
        </w:rPr>
        <w:t>:</w:t>
      </w:r>
    </w:p>
    <w:p w14:paraId="521FDADD" w14:textId="13E608F1" w:rsidR="00334D9E" w:rsidRPr="00BF18B2" w:rsidRDefault="007C6EF6" w:rsidP="0029243C">
      <w:pPr>
        <w:pStyle w:val="BodyText"/>
        <w:tabs>
          <w:tab w:val="left" w:pos="4920"/>
        </w:tabs>
        <w:spacing w:line="242" w:lineRule="exact"/>
        <w:ind w:right="44"/>
        <w:rPr>
          <w:lang w:val="sr-Latn-ME"/>
        </w:rPr>
      </w:pPr>
      <w:r w:rsidRPr="00BF18B2">
        <w:rPr>
          <w:lang w:val="sr-Latn-ME"/>
        </w:rPr>
        <w:t>Gornji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ekstremiteti</w:t>
      </w:r>
      <w:r w:rsidRPr="00BF18B2">
        <w:rPr>
          <w:lang w:val="sr-Latn-ME"/>
        </w:rPr>
        <w:tab/>
        <w:t>8-12</w:t>
      </w:r>
      <w:r w:rsidRPr="00BF18B2">
        <w:rPr>
          <w:spacing w:val="-7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2"/>
          <w:lang w:val="sr-Latn-ME"/>
        </w:rPr>
        <w:t xml:space="preserve"> </w:t>
      </w:r>
      <w:r w:rsidRPr="00BF18B2">
        <w:rPr>
          <w:spacing w:val="-5"/>
          <w:lang w:val="sr-Latn-ME"/>
        </w:rPr>
        <w:t>300</w:t>
      </w:r>
    </w:p>
    <w:p w14:paraId="2B1C38F6" w14:textId="7AF1CA2F" w:rsidR="00334D9E" w:rsidRPr="00BF18B2" w:rsidRDefault="007C6EF6" w:rsidP="0029243C">
      <w:pPr>
        <w:pStyle w:val="BodyText"/>
        <w:tabs>
          <w:tab w:val="left" w:pos="4793"/>
        </w:tabs>
        <w:spacing w:line="249" w:lineRule="exact"/>
        <w:ind w:right="44"/>
        <w:rPr>
          <w:lang w:val="sr-Latn-ME"/>
        </w:rPr>
      </w:pPr>
      <w:r w:rsidRPr="00BF18B2">
        <w:rPr>
          <w:lang w:val="sr-Latn-ME"/>
        </w:rPr>
        <w:t>Donji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ekstremiteti</w:t>
      </w:r>
      <w:r w:rsidRPr="00BF18B2">
        <w:rPr>
          <w:lang w:val="sr-Latn-ME"/>
        </w:rPr>
        <w:tab/>
        <w:t>20-30</w:t>
      </w:r>
      <w:r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9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spacing w:val="-5"/>
          <w:lang w:val="sr-Latn-ME"/>
        </w:rPr>
        <w:t>300</w:t>
      </w:r>
    </w:p>
    <w:p w14:paraId="74C205B0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2612659" w14:textId="77777777" w:rsidR="00334D9E" w:rsidRPr="00BF18B2" w:rsidRDefault="007C6EF6" w:rsidP="006828F8">
      <w:pPr>
        <w:pStyle w:val="BodyText"/>
        <w:spacing w:line="246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Angiokardiografija</w:t>
      </w:r>
      <w:proofErr w:type="spellEnd"/>
      <w:r w:rsidRPr="00BF18B2">
        <w:rPr>
          <w:spacing w:val="-2"/>
          <w:lang w:val="sr-Latn-ME"/>
        </w:rPr>
        <w:t>:</w:t>
      </w:r>
    </w:p>
    <w:p w14:paraId="74091672" w14:textId="28E6559A" w:rsidR="00334D9E" w:rsidRPr="00BF18B2" w:rsidRDefault="007C6EF6" w:rsidP="0029243C">
      <w:pPr>
        <w:pStyle w:val="BodyText"/>
        <w:tabs>
          <w:tab w:val="left" w:pos="4748"/>
        </w:tabs>
        <w:spacing w:line="242" w:lineRule="exact"/>
        <w:ind w:right="44"/>
        <w:rPr>
          <w:lang w:val="sr-Latn-ME"/>
        </w:rPr>
      </w:pPr>
      <w:r w:rsidRPr="00BF18B2">
        <w:rPr>
          <w:lang w:val="sr-Latn-ME"/>
        </w:rPr>
        <w:t>Srčane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komore</w:t>
      </w:r>
      <w:r w:rsidRPr="00BF18B2">
        <w:rPr>
          <w:lang w:val="sr-Latn-ME"/>
        </w:rPr>
        <w:tab/>
        <w:t>40-60</w:t>
      </w:r>
      <w:r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spacing w:val="-5"/>
          <w:lang w:val="sr-Latn-ME"/>
        </w:rPr>
        <w:t>370</w:t>
      </w:r>
    </w:p>
    <w:p w14:paraId="1BAF05C2" w14:textId="276EB769" w:rsidR="00334D9E" w:rsidRPr="00BF18B2" w:rsidRDefault="007C6EF6" w:rsidP="0029243C">
      <w:pPr>
        <w:pStyle w:val="BodyText"/>
        <w:tabs>
          <w:tab w:val="left" w:pos="4944"/>
        </w:tabs>
        <w:spacing w:line="249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Koronarografija</w:t>
      </w:r>
      <w:proofErr w:type="spellEnd"/>
      <w:r w:rsidRPr="00BF18B2">
        <w:rPr>
          <w:lang w:val="sr-Latn-ME"/>
        </w:rPr>
        <w:tab/>
        <w:t>5-8</w:t>
      </w:r>
      <w:r w:rsidRPr="00BF18B2">
        <w:rPr>
          <w:spacing w:val="-8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9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spacing w:val="-5"/>
          <w:lang w:val="sr-Latn-ME"/>
        </w:rPr>
        <w:t>370</w:t>
      </w:r>
    </w:p>
    <w:p w14:paraId="247C9E26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BCBD3E5" w14:textId="77777777" w:rsidR="00334D9E" w:rsidRPr="00BF18B2" w:rsidRDefault="007C6EF6" w:rsidP="006828F8">
      <w:pPr>
        <w:pStyle w:val="BodyText"/>
        <w:spacing w:line="246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Venografija</w:t>
      </w:r>
      <w:proofErr w:type="spellEnd"/>
      <w:r w:rsidRPr="00BF18B2">
        <w:rPr>
          <w:spacing w:val="-2"/>
          <w:lang w:val="sr-Latn-ME"/>
        </w:rPr>
        <w:t>:</w:t>
      </w:r>
    </w:p>
    <w:p w14:paraId="358CEBF5" w14:textId="5D7EEF0A" w:rsidR="00334D9E" w:rsidRPr="00BF18B2" w:rsidRDefault="007C6EF6" w:rsidP="0029243C">
      <w:pPr>
        <w:pStyle w:val="BodyText"/>
        <w:tabs>
          <w:tab w:val="left" w:pos="4759"/>
        </w:tabs>
        <w:spacing w:line="242" w:lineRule="exact"/>
        <w:ind w:right="44"/>
        <w:rPr>
          <w:lang w:val="sr-Latn-ME"/>
        </w:rPr>
      </w:pPr>
      <w:r w:rsidRPr="00BF18B2">
        <w:rPr>
          <w:lang w:val="sr-Latn-ME"/>
        </w:rPr>
        <w:t>Gornji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ekstremiteti</w:t>
      </w:r>
      <w:r w:rsidRPr="00BF18B2">
        <w:rPr>
          <w:lang w:val="sr-Latn-ME"/>
        </w:rPr>
        <w:tab/>
        <w:t>15-30</w:t>
      </w:r>
      <w:r w:rsidRPr="00BF18B2">
        <w:rPr>
          <w:spacing w:val="-11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spacing w:val="-5"/>
          <w:lang w:val="sr-Latn-ME"/>
        </w:rPr>
        <w:t>300</w:t>
      </w:r>
    </w:p>
    <w:p w14:paraId="7A44E1D4" w14:textId="69A53FCD" w:rsidR="00334D9E" w:rsidRPr="00BF18B2" w:rsidRDefault="007C6EF6" w:rsidP="0029243C">
      <w:pPr>
        <w:pStyle w:val="BodyText"/>
        <w:tabs>
          <w:tab w:val="left" w:pos="5045"/>
        </w:tabs>
        <w:spacing w:line="249" w:lineRule="exact"/>
        <w:ind w:right="44"/>
        <w:rPr>
          <w:lang w:val="sr-Latn-ME"/>
        </w:rPr>
      </w:pPr>
      <w:r w:rsidRPr="00BF18B2">
        <w:rPr>
          <w:lang w:val="sr-Latn-ME"/>
        </w:rPr>
        <w:t>Donji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ekstremiteti</w:t>
      </w:r>
      <w:r w:rsidRPr="00BF18B2">
        <w:rPr>
          <w:lang w:val="sr-Latn-ME"/>
        </w:rPr>
        <w:tab/>
        <w:t>30-60</w:t>
      </w:r>
      <w:r w:rsidRPr="00BF18B2">
        <w:rPr>
          <w:spacing w:val="-11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spacing w:val="-5"/>
          <w:lang w:val="sr-Latn-ME"/>
        </w:rPr>
        <w:t>300</w:t>
      </w:r>
    </w:p>
    <w:p w14:paraId="57BFFBFD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B32F4C5" w14:textId="77777777" w:rsidR="00334D9E" w:rsidRPr="00BF18B2" w:rsidRDefault="007C6EF6" w:rsidP="006828F8">
      <w:pPr>
        <w:pStyle w:val="Heading2"/>
        <w:ind w:left="0" w:right="44"/>
        <w:jc w:val="both"/>
        <w:rPr>
          <w:lang w:val="sr-Latn-ME"/>
        </w:rPr>
      </w:pPr>
      <w:bookmarkStart w:id="8" w:name="Intravenska_DSA"/>
      <w:bookmarkEnd w:id="8"/>
      <w:proofErr w:type="spellStart"/>
      <w:r w:rsidRPr="00BF18B2">
        <w:rPr>
          <w:spacing w:val="-2"/>
          <w:lang w:val="sr-Latn-ME"/>
        </w:rPr>
        <w:t>Intravenska</w:t>
      </w:r>
      <w:proofErr w:type="spellEnd"/>
      <w:r w:rsidRPr="00BF18B2">
        <w:rPr>
          <w:spacing w:val="8"/>
          <w:lang w:val="sr-Latn-ME"/>
        </w:rPr>
        <w:t xml:space="preserve"> </w:t>
      </w:r>
      <w:r w:rsidRPr="00BF18B2">
        <w:rPr>
          <w:spacing w:val="-5"/>
          <w:lang w:val="sr-Latn-ME"/>
        </w:rPr>
        <w:t>DSA</w:t>
      </w:r>
    </w:p>
    <w:p w14:paraId="2CBA10C0" w14:textId="6922BE90" w:rsidR="00334D9E" w:rsidRPr="00BF18B2" w:rsidRDefault="007C6EF6" w:rsidP="0029243C">
      <w:pPr>
        <w:pStyle w:val="BodyText"/>
        <w:spacing w:line="228" w:lineRule="auto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Intravenska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bolus</w:t>
      </w:r>
      <w:proofErr w:type="spellEnd"/>
      <w:r w:rsidRPr="00BF18B2">
        <w:rPr>
          <w:lang w:val="sr-Latn-ME"/>
        </w:rPr>
        <w:t xml:space="preserve"> injekcija od 30-60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300/370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rastvora za injekciju</w:t>
      </w:r>
      <w:r w:rsidR="006771A7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(protok: 8-12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/sekund</w:t>
      </w:r>
      <w:r w:rsidR="006771A7" w:rsidRPr="00BF18B2">
        <w:rPr>
          <w:lang w:val="sr-Latn-ME"/>
        </w:rPr>
        <w:t>i</w:t>
      </w:r>
      <w:r w:rsidRPr="00BF18B2">
        <w:rPr>
          <w:lang w:val="sr-Latn-ME"/>
        </w:rPr>
        <w:t xml:space="preserve"> u </w:t>
      </w:r>
      <w:proofErr w:type="spellStart"/>
      <w:r w:rsidRPr="00BF18B2">
        <w:rPr>
          <w:lang w:val="sr-Latn-ME"/>
        </w:rPr>
        <w:t>kubitalnoj</w:t>
      </w:r>
      <w:proofErr w:type="spellEnd"/>
      <w:r w:rsidRPr="00BF18B2">
        <w:rPr>
          <w:lang w:val="sr-Latn-ME"/>
        </w:rPr>
        <w:t xml:space="preserve"> veni; 10-20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/sekund</w:t>
      </w:r>
      <w:r w:rsidR="009366B0" w:rsidRPr="00BF18B2">
        <w:rPr>
          <w:lang w:val="sr-Latn-ME"/>
        </w:rPr>
        <w:t>i</w:t>
      </w:r>
      <w:r w:rsidRPr="00BF18B2">
        <w:rPr>
          <w:lang w:val="sr-Latn-ME"/>
        </w:rPr>
        <w:t xml:space="preserve"> u ven</w:t>
      </w:r>
      <w:r w:rsidR="009366B0" w:rsidRPr="00BF18B2">
        <w:rPr>
          <w:lang w:val="sr-Latn-ME"/>
        </w:rPr>
        <w:t>u</w:t>
      </w:r>
      <w:r w:rsidRPr="00BF18B2">
        <w:rPr>
          <w:lang w:val="sr-Latn-ME"/>
        </w:rPr>
        <w:t xml:space="preserve"> </w:t>
      </w:r>
      <w:r w:rsidR="009366B0" w:rsidRPr="00BF18B2">
        <w:rPr>
          <w:lang w:val="sr-Latn-ME"/>
        </w:rPr>
        <w:t>cava</w:t>
      </w:r>
      <w:r w:rsidRPr="00BF18B2">
        <w:rPr>
          <w:lang w:val="sr-Latn-ME"/>
        </w:rPr>
        <w:t xml:space="preserve">), preporučuje se samo za kontrastno prikazivanje velikih krvnih sudova trupa. Količina kontrastnog sredstva koja je preostala u venama može da se smanji i da se dijagnostički iskoristi ispiranjem </w:t>
      </w:r>
      <w:proofErr w:type="spellStart"/>
      <w:r w:rsidRPr="00BF18B2">
        <w:rPr>
          <w:lang w:val="sr-Latn-ME"/>
        </w:rPr>
        <w:t>izotoničnim</w:t>
      </w:r>
      <w:proofErr w:type="spellEnd"/>
      <w:r w:rsidRPr="00BF18B2">
        <w:rPr>
          <w:lang w:val="sr-Latn-ME"/>
        </w:rPr>
        <w:t xml:space="preserve"> rastvorom natrijum</w:t>
      </w:r>
      <w:r w:rsidR="009366B0" w:rsidRPr="00BF18B2">
        <w:rPr>
          <w:lang w:val="sr-Latn-ME"/>
        </w:rPr>
        <w:t xml:space="preserve"> </w:t>
      </w:r>
      <w:r w:rsidRPr="00BF18B2">
        <w:rPr>
          <w:lang w:val="sr-Latn-ME"/>
        </w:rPr>
        <w:t>hlorida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u obliku </w:t>
      </w:r>
      <w:proofErr w:type="spellStart"/>
      <w:r w:rsidRPr="00BF18B2">
        <w:rPr>
          <w:lang w:val="sr-Latn-ME"/>
        </w:rPr>
        <w:t>bolus</w:t>
      </w:r>
      <w:proofErr w:type="spellEnd"/>
      <w:r w:rsidRPr="00BF18B2">
        <w:rPr>
          <w:lang w:val="sr-Latn-ME"/>
        </w:rPr>
        <w:t xml:space="preserve"> injekcije odmah nakon dijagnostičke procedure.</w:t>
      </w:r>
    </w:p>
    <w:p w14:paraId="00D12B72" w14:textId="77777777" w:rsidR="007F4021" w:rsidRPr="00BF18B2" w:rsidRDefault="007F4021" w:rsidP="006828F8">
      <w:pPr>
        <w:ind w:right="44"/>
        <w:rPr>
          <w:i/>
          <w:spacing w:val="-2"/>
          <w:lang w:val="sr-Latn-ME"/>
        </w:rPr>
      </w:pPr>
    </w:p>
    <w:p w14:paraId="79214EC4" w14:textId="0892BFB5" w:rsidR="00334D9E" w:rsidRPr="00BF18B2" w:rsidRDefault="007C6EF6" w:rsidP="006828F8">
      <w:pPr>
        <w:ind w:right="44"/>
        <w:rPr>
          <w:i/>
          <w:lang w:val="sr-Latn-ME"/>
        </w:rPr>
      </w:pPr>
      <w:r w:rsidRPr="00BF18B2">
        <w:rPr>
          <w:i/>
          <w:spacing w:val="-2"/>
          <w:lang w:val="sr-Latn-ME"/>
        </w:rPr>
        <w:t>Odrasli:</w:t>
      </w:r>
    </w:p>
    <w:p w14:paraId="0DD7BE2D" w14:textId="74F57E7D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30-60</w:t>
      </w:r>
      <w:r w:rsidRPr="00BF18B2">
        <w:rPr>
          <w:spacing w:val="-9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300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/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370</w:t>
      </w:r>
      <w:r w:rsidRPr="00BF18B2">
        <w:rPr>
          <w:spacing w:val="42"/>
          <w:lang w:val="sr-Latn-ME"/>
        </w:rPr>
        <w:t xml:space="preserve"> </w:t>
      </w:r>
      <w:r w:rsidRPr="00BF18B2">
        <w:rPr>
          <w:lang w:val="sr-Latn-ME"/>
        </w:rPr>
        <w:t>rastvora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injekciju</w:t>
      </w:r>
    </w:p>
    <w:p w14:paraId="28A7795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BE628BD" w14:textId="77777777" w:rsidR="00334D9E" w:rsidRPr="00BF18B2" w:rsidRDefault="007C6EF6" w:rsidP="006828F8">
      <w:pPr>
        <w:pStyle w:val="Heading2"/>
        <w:ind w:left="0" w:right="44"/>
        <w:rPr>
          <w:lang w:val="sr-Latn-ME"/>
        </w:rPr>
      </w:pPr>
      <w:bookmarkStart w:id="9" w:name="Intraarterijska_DSA"/>
      <w:bookmarkEnd w:id="9"/>
      <w:proofErr w:type="spellStart"/>
      <w:r w:rsidRPr="00BF18B2">
        <w:rPr>
          <w:spacing w:val="-2"/>
          <w:lang w:val="sr-Latn-ME"/>
        </w:rPr>
        <w:t>Intraarterijska</w:t>
      </w:r>
      <w:proofErr w:type="spellEnd"/>
      <w:r w:rsidRPr="00BF18B2">
        <w:rPr>
          <w:spacing w:val="11"/>
          <w:lang w:val="sr-Latn-ME"/>
        </w:rPr>
        <w:t xml:space="preserve"> </w:t>
      </w:r>
      <w:r w:rsidRPr="00BF18B2">
        <w:rPr>
          <w:spacing w:val="-5"/>
          <w:lang w:val="sr-Latn-ME"/>
        </w:rPr>
        <w:t>DSA</w:t>
      </w:r>
    </w:p>
    <w:p w14:paraId="5FEEAEC6" w14:textId="2EEF15AB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Doze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koncentracije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koje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koriste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tradicionalnog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lang w:val="sr-Latn-ME"/>
        </w:rPr>
        <w:t>angiografiji</w:t>
      </w:r>
      <w:proofErr w:type="spellEnd"/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smanjene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2"/>
          <w:lang w:val="sr-Latn-ME"/>
        </w:rPr>
        <w:t xml:space="preserve"> </w:t>
      </w:r>
      <w:proofErr w:type="spellStart"/>
      <w:r w:rsidRPr="00BF18B2">
        <w:rPr>
          <w:lang w:val="sr-Latn-ME"/>
        </w:rPr>
        <w:t>intraarterijske</w:t>
      </w:r>
      <w:proofErr w:type="spellEnd"/>
      <w:r w:rsidRPr="00BF18B2">
        <w:rPr>
          <w:lang w:val="sr-Latn-ME"/>
        </w:rPr>
        <w:t xml:space="preserve"> </w:t>
      </w:r>
      <w:r w:rsidRPr="00BF18B2">
        <w:rPr>
          <w:lang w:val="sr-Latn-ME"/>
        </w:rPr>
        <w:lastRenderedPageBreak/>
        <w:t>DSA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odnosu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intravensku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DSA.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Što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angiografija</w:t>
      </w:r>
      <w:proofErr w:type="spellEnd"/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selektivnija</w:t>
      </w:r>
      <w:proofErr w:type="spellEnd"/>
      <w:r w:rsidRPr="00BF18B2">
        <w:rPr>
          <w:lang w:val="sr-Latn-ME"/>
        </w:rPr>
        <w:t>,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to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niže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kontrastnog sredstva. Vrijednosti prim</w:t>
      </w:r>
      <w:r w:rsidR="007F4021" w:rsidRPr="00BF18B2">
        <w:rPr>
          <w:lang w:val="sr-Latn-ME"/>
        </w:rPr>
        <w:t>i</w:t>
      </w:r>
      <w:r w:rsidRPr="00BF18B2">
        <w:rPr>
          <w:lang w:val="sr-Latn-ME"/>
        </w:rPr>
        <w:t xml:space="preserve">jenjene u tradicionalnoj </w:t>
      </w:r>
      <w:proofErr w:type="spellStart"/>
      <w:r w:rsidRPr="00BF18B2">
        <w:rPr>
          <w:lang w:val="sr-Latn-ME"/>
        </w:rPr>
        <w:t>angiografiji</w:t>
      </w:r>
      <w:proofErr w:type="spellEnd"/>
      <w:r w:rsidRPr="00BF18B2">
        <w:rPr>
          <w:lang w:val="sr-Latn-ME"/>
        </w:rPr>
        <w:t xml:space="preserve"> za </w:t>
      </w:r>
      <w:proofErr w:type="spellStart"/>
      <w:r w:rsidR="009366B0" w:rsidRPr="00BF18B2">
        <w:rPr>
          <w:lang w:val="sr-Latn-ME"/>
        </w:rPr>
        <w:t>bolus</w:t>
      </w:r>
      <w:proofErr w:type="spellEnd"/>
      <w:r w:rsidR="009366B0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koncentracije, </w:t>
      </w:r>
      <w:proofErr w:type="spellStart"/>
      <w:r w:rsidR="009366B0" w:rsidRPr="00BF18B2">
        <w:rPr>
          <w:lang w:val="sr-Latn-ME"/>
        </w:rPr>
        <w:t>bolus</w:t>
      </w:r>
      <w:proofErr w:type="spellEnd"/>
      <w:r w:rsidR="009366B0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zapreminu i brzinu protoka se mogu smanjiti kod </w:t>
      </w:r>
      <w:proofErr w:type="spellStart"/>
      <w:r w:rsidRPr="00BF18B2">
        <w:rPr>
          <w:lang w:val="sr-Latn-ME"/>
        </w:rPr>
        <w:t>intraarterijske</w:t>
      </w:r>
      <w:proofErr w:type="spellEnd"/>
      <w:r w:rsidRPr="00BF18B2">
        <w:rPr>
          <w:lang w:val="sr-Latn-ME"/>
        </w:rPr>
        <w:t xml:space="preserve"> DSA.</w:t>
      </w:r>
    </w:p>
    <w:p w14:paraId="62B3DA56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8CC117A" w14:textId="77777777" w:rsidR="00334D9E" w:rsidRPr="00BF18B2" w:rsidRDefault="007C6EF6" w:rsidP="006828F8">
      <w:pPr>
        <w:pStyle w:val="Heading2"/>
        <w:ind w:left="0" w:right="44"/>
        <w:jc w:val="both"/>
        <w:rPr>
          <w:lang w:val="sr-Latn-ME"/>
        </w:rPr>
      </w:pPr>
      <w:bookmarkStart w:id="10" w:name="Kompjuterizovana_tomografija_(CT)"/>
      <w:bookmarkEnd w:id="10"/>
      <w:r w:rsidRPr="00BF18B2">
        <w:rPr>
          <w:spacing w:val="-2"/>
          <w:lang w:val="sr-Latn-ME"/>
        </w:rPr>
        <w:t>Kompjuterizovana</w:t>
      </w:r>
      <w:r w:rsidRPr="00BF18B2">
        <w:rPr>
          <w:spacing w:val="8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tomografija</w:t>
      </w:r>
      <w:proofErr w:type="spellEnd"/>
      <w:r w:rsidRPr="00BF18B2">
        <w:rPr>
          <w:spacing w:val="7"/>
          <w:lang w:val="sr-Latn-ME"/>
        </w:rPr>
        <w:t xml:space="preserve"> </w:t>
      </w:r>
      <w:r w:rsidRPr="00BF18B2">
        <w:rPr>
          <w:spacing w:val="-4"/>
          <w:lang w:val="sr-Latn-ME"/>
        </w:rPr>
        <w:t>(CT)</w:t>
      </w:r>
    </w:p>
    <w:p w14:paraId="37C72EF1" w14:textId="70037A7E" w:rsidR="00334D9E" w:rsidRPr="00BF18B2" w:rsidRDefault="007C6EF6" w:rsidP="0029243C">
      <w:pPr>
        <w:pStyle w:val="BodyText"/>
        <w:spacing w:line="228" w:lineRule="auto"/>
        <w:ind w:right="44"/>
        <w:jc w:val="both"/>
        <w:rPr>
          <w:lang w:val="sr-Latn-ME"/>
        </w:rPr>
      </w:pPr>
      <w:r w:rsidRPr="00BF18B2">
        <w:rPr>
          <w:spacing w:val="-2"/>
          <w:lang w:val="sr-Latn-ME"/>
        </w:rPr>
        <w:t>Kad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god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je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to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moguće,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Ultravist</w:t>
      </w:r>
      <w:proofErr w:type="spellEnd"/>
      <w:r w:rsidRPr="00BF18B2">
        <w:rPr>
          <w:spacing w:val="-2"/>
          <w:lang w:val="sr-Latn-ME"/>
        </w:rPr>
        <w:t xml:space="preserve"> 300/370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rastvor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za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injekciju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se mora dati kao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intravenska</w:t>
      </w:r>
      <w:proofErr w:type="spellEnd"/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bolus</w:t>
      </w:r>
      <w:proofErr w:type="spellEnd"/>
      <w:r w:rsidRPr="00BF18B2">
        <w:rPr>
          <w:spacing w:val="-2"/>
          <w:lang w:val="sr-Latn-ME"/>
        </w:rPr>
        <w:t xml:space="preserve"> injekcija, </w:t>
      </w:r>
      <w:r w:rsidRPr="00BF18B2">
        <w:rPr>
          <w:lang w:val="sr-Latn-ME"/>
        </w:rPr>
        <w:t>najbolje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korišćenjem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infuzione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pumpe.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kada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koriste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spori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aparati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oko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polovina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ukupne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doze mora biti prim</w:t>
      </w:r>
      <w:r w:rsidR="007F4021" w:rsidRPr="00BF18B2">
        <w:rPr>
          <w:lang w:val="sr-Latn-ME"/>
        </w:rPr>
        <w:t>i</w:t>
      </w:r>
      <w:r w:rsidRPr="00BF18B2">
        <w:rPr>
          <w:lang w:val="sr-Latn-ME"/>
        </w:rPr>
        <w:t xml:space="preserve">jenjena kao </w:t>
      </w:r>
      <w:proofErr w:type="spellStart"/>
      <w:r w:rsidRPr="00BF18B2">
        <w:rPr>
          <w:lang w:val="sr-Latn-ME"/>
        </w:rPr>
        <w:t>bolus</w:t>
      </w:r>
      <w:proofErr w:type="spellEnd"/>
      <w:r w:rsidRPr="00BF18B2">
        <w:rPr>
          <w:lang w:val="sr-Latn-ME"/>
        </w:rPr>
        <w:t xml:space="preserve"> injekcija, a preostala količina kontrastnog sredstva se primjenjuje u roku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2-6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minuta,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kako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bi se</w:t>
      </w:r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obezbijedila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relativno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konstantna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-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mada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maksimalna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-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koncentracija kontrastnog sredstva u krvi.</w:t>
      </w:r>
    </w:p>
    <w:p w14:paraId="1B5AD3DB" w14:textId="77777777" w:rsidR="007F4021" w:rsidRPr="00BF18B2" w:rsidRDefault="007F4021" w:rsidP="0029243C">
      <w:pPr>
        <w:pStyle w:val="BodyText"/>
        <w:spacing w:line="228" w:lineRule="auto"/>
        <w:ind w:right="44"/>
        <w:jc w:val="both"/>
        <w:rPr>
          <w:lang w:val="sr-Latn-ME"/>
        </w:rPr>
      </w:pPr>
    </w:p>
    <w:p w14:paraId="6F60A12D" w14:textId="618A8D47" w:rsidR="00334D9E" w:rsidRPr="00BF18B2" w:rsidRDefault="007C6EF6" w:rsidP="0029243C">
      <w:pPr>
        <w:pStyle w:val="BodyText"/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Spiralna CT u </w:t>
      </w:r>
      <w:proofErr w:type="spellStart"/>
      <w:r w:rsidRPr="00BF18B2">
        <w:rPr>
          <w:lang w:val="sr-Latn-ME"/>
        </w:rPr>
        <w:t>jednoslojnoj</w:t>
      </w:r>
      <w:proofErr w:type="spellEnd"/>
      <w:r w:rsidRPr="00BF18B2">
        <w:rPr>
          <w:lang w:val="sr-Latn-ME"/>
        </w:rPr>
        <w:t xml:space="preserve">, a posebno u tehnici više presjeka (engl. </w:t>
      </w:r>
      <w:r w:rsidRPr="00BF18B2">
        <w:rPr>
          <w:i/>
          <w:lang w:val="sr-Latn-ME"/>
        </w:rPr>
        <w:t>multi-</w:t>
      </w:r>
      <w:proofErr w:type="spellStart"/>
      <w:r w:rsidRPr="00BF18B2">
        <w:rPr>
          <w:i/>
          <w:lang w:val="sr-Latn-ME"/>
        </w:rPr>
        <w:t>slice</w:t>
      </w:r>
      <w:proofErr w:type="spellEnd"/>
      <w:r w:rsidRPr="00BF18B2">
        <w:rPr>
          <w:lang w:val="sr-Latn-ME"/>
        </w:rPr>
        <w:t xml:space="preserve">) omogućava brzo prikupljanje podataka samo za vrijeme jednog zadržavanja daha. Kako bi efekat </w:t>
      </w:r>
      <w:proofErr w:type="spellStart"/>
      <w:r w:rsidRPr="00BF18B2">
        <w:rPr>
          <w:lang w:val="sr-Latn-ME"/>
        </w:rPr>
        <w:t>intravenskog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bolusa</w:t>
      </w:r>
      <w:proofErr w:type="spellEnd"/>
      <w:r w:rsidRPr="00BF18B2">
        <w:rPr>
          <w:lang w:val="sr-Latn-ME"/>
        </w:rPr>
        <w:t xml:space="preserve"> bio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najbolji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(80-150</w:t>
      </w:r>
      <w:r w:rsidRPr="00BF18B2">
        <w:rPr>
          <w:spacing w:val="-13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l</w:t>
      </w:r>
      <w:r w:rsidR="00D2252A" w:rsidRPr="00BF18B2">
        <w:rPr>
          <w:lang w:val="sr-Latn-ME"/>
        </w:rPr>
        <w:t>ij</w:t>
      </w:r>
      <w:r w:rsidRPr="00BF18B2">
        <w:rPr>
          <w:lang w:val="sr-Latn-ME"/>
        </w:rPr>
        <w:t>eka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300)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području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ispitivanja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(pik,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vrijeme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trajanje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pojačanja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 xml:space="preserve">slike kontrastnim sredstvom), preporučuje se upotreba automatske </w:t>
      </w:r>
      <w:proofErr w:type="spellStart"/>
      <w:r w:rsidRPr="00BF18B2">
        <w:rPr>
          <w:lang w:val="sr-Latn-ME"/>
        </w:rPr>
        <w:t>infuzione</w:t>
      </w:r>
      <w:proofErr w:type="spellEnd"/>
      <w:r w:rsidRPr="00BF18B2">
        <w:rPr>
          <w:lang w:val="sr-Latn-ME"/>
        </w:rPr>
        <w:t xml:space="preserve"> pumpe i označene </w:t>
      </w:r>
      <w:proofErr w:type="spellStart"/>
      <w:r w:rsidRPr="00BF18B2">
        <w:rPr>
          <w:lang w:val="sr-Latn-ME"/>
        </w:rPr>
        <w:t>bolus</w:t>
      </w:r>
      <w:proofErr w:type="spellEnd"/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injekcije.</w:t>
      </w:r>
    </w:p>
    <w:p w14:paraId="69141C14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43861849" w14:textId="77777777" w:rsidR="00334D9E" w:rsidRPr="00BF18B2" w:rsidRDefault="007C6EF6" w:rsidP="0029243C">
      <w:pPr>
        <w:pStyle w:val="ListParagraph"/>
        <w:numPr>
          <w:ilvl w:val="2"/>
          <w:numId w:val="5"/>
        </w:numPr>
        <w:tabs>
          <w:tab w:val="left" w:pos="567"/>
        </w:tabs>
        <w:ind w:left="0" w:right="44" w:firstLine="0"/>
        <w:jc w:val="both"/>
        <w:rPr>
          <w:lang w:val="sr-Latn-ME"/>
        </w:rPr>
      </w:pPr>
      <w:r w:rsidRPr="00BF18B2">
        <w:rPr>
          <w:lang w:val="sr-Latn-ME"/>
        </w:rPr>
        <w:t>CT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cijelog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tijela</w:t>
      </w:r>
    </w:p>
    <w:p w14:paraId="0A5E8D60" w14:textId="77777777" w:rsidR="00334D9E" w:rsidRPr="00BF18B2" w:rsidRDefault="007C6EF6" w:rsidP="0029243C">
      <w:pPr>
        <w:pStyle w:val="BodyText"/>
        <w:tabs>
          <w:tab w:val="left" w:pos="567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U kompjuterizovanoj </w:t>
      </w:r>
      <w:proofErr w:type="spellStart"/>
      <w:r w:rsidRPr="00BF18B2">
        <w:rPr>
          <w:lang w:val="sr-Latn-ME"/>
        </w:rPr>
        <w:t>tomografiji</w:t>
      </w:r>
      <w:proofErr w:type="spellEnd"/>
      <w:r w:rsidRPr="00BF18B2">
        <w:rPr>
          <w:lang w:val="sr-Latn-ME"/>
        </w:rPr>
        <w:t xml:space="preserve"> cijelog tijela, potrebne doze kontrastnog sredstva kao i brzina primjene, zavise od organa koji treba pregledati, dijagnostičkog problema i posebno od različitog </w:t>
      </w:r>
      <w:proofErr w:type="spellStart"/>
      <w:r w:rsidRPr="00BF18B2">
        <w:rPr>
          <w:lang w:val="sr-Latn-ME"/>
        </w:rPr>
        <w:t>vremena</w:t>
      </w:r>
      <w:proofErr w:type="spellEnd"/>
      <w:r w:rsidRPr="00BF18B2">
        <w:rPr>
          <w:lang w:val="sr-Latn-ME"/>
        </w:rPr>
        <w:t xml:space="preserve"> potrebnog za rekonstrukciju snimka i slika u aparatima koji se koriste.</w:t>
      </w:r>
    </w:p>
    <w:p w14:paraId="68626215" w14:textId="77777777" w:rsidR="00334D9E" w:rsidRPr="00BF18B2" w:rsidRDefault="00334D9E" w:rsidP="0029243C">
      <w:pPr>
        <w:pStyle w:val="BodyText"/>
        <w:tabs>
          <w:tab w:val="left" w:pos="567"/>
        </w:tabs>
        <w:ind w:right="44"/>
        <w:rPr>
          <w:lang w:val="sr-Latn-ME"/>
        </w:rPr>
      </w:pPr>
    </w:p>
    <w:p w14:paraId="2159A10A" w14:textId="77777777" w:rsidR="00334D9E" w:rsidRPr="00BF18B2" w:rsidRDefault="007C6EF6" w:rsidP="006828F8">
      <w:pPr>
        <w:pStyle w:val="ListParagraph"/>
        <w:numPr>
          <w:ilvl w:val="2"/>
          <w:numId w:val="5"/>
        </w:numPr>
        <w:tabs>
          <w:tab w:val="left" w:pos="142"/>
        </w:tabs>
        <w:ind w:left="0" w:right="44" w:firstLine="0"/>
        <w:rPr>
          <w:lang w:val="sr-Latn-ME"/>
        </w:rPr>
      </w:pPr>
      <w:r w:rsidRPr="00BF18B2">
        <w:rPr>
          <w:spacing w:val="-2"/>
          <w:lang w:val="sr-Latn-ME"/>
        </w:rPr>
        <w:t>CT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glave</w:t>
      </w:r>
    </w:p>
    <w:p w14:paraId="0683B535" w14:textId="77777777" w:rsidR="00334D9E" w:rsidRPr="00BF18B2" w:rsidRDefault="007C6EF6" w:rsidP="0029243C">
      <w:pPr>
        <w:pStyle w:val="BodyText"/>
        <w:tabs>
          <w:tab w:val="left" w:pos="142"/>
        </w:tabs>
        <w:ind w:right="44"/>
        <w:rPr>
          <w:lang w:val="sr-Latn-ME"/>
        </w:rPr>
      </w:pPr>
      <w:r w:rsidRPr="00BF18B2">
        <w:rPr>
          <w:spacing w:val="-2"/>
          <w:lang w:val="sr-Latn-ME"/>
        </w:rPr>
        <w:t>Odrasli:</w:t>
      </w:r>
    </w:p>
    <w:p w14:paraId="05CB6B0E" w14:textId="1225D1AA" w:rsidR="00334D9E" w:rsidRPr="00BF18B2" w:rsidRDefault="007C6EF6" w:rsidP="0029243C">
      <w:pPr>
        <w:pStyle w:val="BodyText"/>
        <w:tabs>
          <w:tab w:val="left" w:pos="142"/>
        </w:tabs>
        <w:spacing w:line="232" w:lineRule="auto"/>
        <w:ind w:right="44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 rastvor za injekciju: 1-2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/kg tjelesne mase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370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rastvor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injekciju: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1-1,5</w:t>
      </w:r>
      <w:r w:rsidRPr="00BF18B2">
        <w:rPr>
          <w:spacing w:val="-12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/kg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tjelesne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mase</w:t>
      </w:r>
    </w:p>
    <w:p w14:paraId="67D69F6C" w14:textId="77777777" w:rsidR="00334D9E" w:rsidRPr="00BF18B2" w:rsidRDefault="00334D9E" w:rsidP="0029243C">
      <w:pPr>
        <w:pStyle w:val="BodyText"/>
        <w:tabs>
          <w:tab w:val="left" w:pos="567"/>
        </w:tabs>
        <w:ind w:right="44"/>
        <w:rPr>
          <w:lang w:val="sr-Latn-ME"/>
        </w:rPr>
      </w:pPr>
    </w:p>
    <w:p w14:paraId="2FAED9F0" w14:textId="77777777" w:rsidR="00334D9E" w:rsidRPr="00BF18B2" w:rsidRDefault="007C6EF6" w:rsidP="006828F8">
      <w:pPr>
        <w:pStyle w:val="Heading2"/>
        <w:tabs>
          <w:tab w:val="left" w:pos="567"/>
        </w:tabs>
        <w:ind w:left="0" w:right="44"/>
        <w:rPr>
          <w:lang w:val="sr-Latn-ME"/>
        </w:rPr>
      </w:pPr>
      <w:bookmarkStart w:id="11" w:name="Intravenska_urografija"/>
      <w:bookmarkEnd w:id="11"/>
      <w:proofErr w:type="spellStart"/>
      <w:r w:rsidRPr="00BF18B2">
        <w:rPr>
          <w:spacing w:val="-2"/>
          <w:lang w:val="sr-Latn-ME"/>
        </w:rPr>
        <w:t>Intravenska</w:t>
      </w:r>
      <w:proofErr w:type="spellEnd"/>
      <w:r w:rsidRPr="00BF18B2">
        <w:rPr>
          <w:spacing w:val="8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urografija</w:t>
      </w:r>
      <w:proofErr w:type="spellEnd"/>
    </w:p>
    <w:p w14:paraId="61EB8EA6" w14:textId="77777777" w:rsidR="00334D9E" w:rsidRPr="00BF18B2" w:rsidRDefault="00334D9E" w:rsidP="0029243C">
      <w:pPr>
        <w:pStyle w:val="BodyText"/>
        <w:tabs>
          <w:tab w:val="left" w:pos="567"/>
        </w:tabs>
        <w:ind w:right="44"/>
        <w:rPr>
          <w:b/>
          <w:lang w:val="sr-Latn-ME"/>
        </w:rPr>
      </w:pPr>
    </w:p>
    <w:p w14:paraId="24CC5491" w14:textId="77777777" w:rsidR="00334D9E" w:rsidRPr="00BF18B2" w:rsidRDefault="007C6EF6" w:rsidP="006828F8">
      <w:pPr>
        <w:pStyle w:val="BodyText"/>
        <w:tabs>
          <w:tab w:val="left" w:pos="567"/>
        </w:tabs>
        <w:spacing w:line="232" w:lineRule="auto"/>
        <w:ind w:right="44"/>
        <w:rPr>
          <w:lang w:val="sr-Latn-ME"/>
        </w:rPr>
      </w:pPr>
      <w:r w:rsidRPr="00BF18B2">
        <w:rPr>
          <w:lang w:val="sr-Latn-ME"/>
        </w:rPr>
        <w:t>Još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nezreli</w:t>
      </w:r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nefroni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dječijeg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bubrega,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fiziološki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slabu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sposobnost</w:t>
      </w:r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koncentrovanja</w:t>
      </w:r>
      <w:proofErr w:type="spellEnd"/>
      <w:r w:rsidRPr="00BF18B2">
        <w:rPr>
          <w:lang w:val="sr-Latn-ME"/>
        </w:rPr>
        <w:t>,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zahtijevaju relativno visoke doze kontrastnog sredstva.</w:t>
      </w:r>
    </w:p>
    <w:p w14:paraId="4DD5057C" w14:textId="77777777" w:rsidR="00334D9E" w:rsidRPr="00BF18B2" w:rsidRDefault="007C6EF6">
      <w:pPr>
        <w:pStyle w:val="BodyText"/>
        <w:tabs>
          <w:tab w:val="left" w:pos="567"/>
        </w:tabs>
        <w:ind w:right="44"/>
        <w:rPr>
          <w:spacing w:val="-4"/>
          <w:lang w:val="sr-Latn-ME"/>
        </w:rPr>
      </w:pPr>
      <w:r w:rsidRPr="00BF18B2">
        <w:rPr>
          <w:lang w:val="sr-Latn-ME"/>
        </w:rPr>
        <w:t>Preporučuju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sljedeće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4"/>
          <w:lang w:val="sr-Latn-ME"/>
        </w:rPr>
        <w:t>doze:</w:t>
      </w:r>
    </w:p>
    <w:p w14:paraId="7B07BC1A" w14:textId="77777777" w:rsidR="00376E4C" w:rsidRPr="00BF18B2" w:rsidRDefault="00376E4C">
      <w:pPr>
        <w:pStyle w:val="BodyText"/>
        <w:tabs>
          <w:tab w:val="left" w:pos="567"/>
        </w:tabs>
        <w:ind w:right="44"/>
        <w:rPr>
          <w:spacing w:val="-4"/>
          <w:lang w:val="sr-Latn-ME"/>
        </w:rPr>
      </w:pPr>
    </w:p>
    <w:p w14:paraId="3C94CE53" w14:textId="795ABB6B" w:rsidR="00376E4C" w:rsidRPr="00BF18B2" w:rsidRDefault="003752FD" w:rsidP="0029243C">
      <w:pPr>
        <w:pStyle w:val="BodyText"/>
        <w:tabs>
          <w:tab w:val="left" w:pos="567"/>
        </w:tabs>
        <w:ind w:right="44"/>
        <w:rPr>
          <w:lang w:val="sr-Latn-ME"/>
        </w:rPr>
      </w:pPr>
      <w:r w:rsidRPr="00BF18B2">
        <w:rPr>
          <w:noProof/>
          <w:lang w:val="sr-Latn-ME"/>
        </w:rPr>
        <w:drawing>
          <wp:inline distT="0" distB="0" distL="0" distR="0" wp14:anchorId="2BCAF14E" wp14:editId="3406864B">
            <wp:extent cx="5932805" cy="3437890"/>
            <wp:effectExtent l="0" t="0" r="0" b="0"/>
            <wp:docPr id="2079756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0327A" w14:textId="77777777" w:rsidR="00334D9E" w:rsidRPr="00BF18B2" w:rsidRDefault="00334D9E" w:rsidP="006828F8">
      <w:pPr>
        <w:pStyle w:val="BodyText"/>
        <w:tabs>
          <w:tab w:val="left" w:pos="567"/>
        </w:tabs>
        <w:ind w:right="44"/>
        <w:rPr>
          <w:lang w:val="sr-Latn-ME"/>
        </w:rPr>
      </w:pPr>
    </w:p>
    <w:p w14:paraId="39DD3049" w14:textId="77777777" w:rsidR="00334D9E" w:rsidRPr="00BF18B2" w:rsidRDefault="00334D9E" w:rsidP="006828F8">
      <w:pPr>
        <w:pStyle w:val="BodyText"/>
        <w:tabs>
          <w:tab w:val="left" w:pos="567"/>
        </w:tabs>
        <w:ind w:right="44"/>
        <w:rPr>
          <w:lang w:val="sr-Latn-ME"/>
        </w:rPr>
      </w:pPr>
    </w:p>
    <w:p w14:paraId="1830EC0B" w14:textId="67B03E4B" w:rsidR="00D2252A" w:rsidRPr="00BF18B2" w:rsidRDefault="00D2252A" w:rsidP="0029243C">
      <w:pPr>
        <w:tabs>
          <w:tab w:val="left" w:pos="567"/>
        </w:tabs>
        <w:ind w:right="44"/>
        <w:rPr>
          <w:lang w:val="sr-Latn-ME"/>
        </w:rPr>
      </w:pPr>
    </w:p>
    <w:p w14:paraId="3830487B" w14:textId="7EB5E251" w:rsidR="00334D9E" w:rsidRPr="00BF18B2" w:rsidRDefault="007C6EF6" w:rsidP="0029243C">
      <w:pPr>
        <w:pStyle w:val="BodyText"/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= 0,8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/kg TM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370 rastvora za injekciju</w:t>
      </w:r>
    </w:p>
    <w:p w14:paraId="71B080E8" w14:textId="22B82F3E" w:rsidR="00D2252A" w:rsidRPr="00BF18B2" w:rsidRDefault="007C6EF6" w:rsidP="0029243C">
      <w:pPr>
        <w:pStyle w:val="BodyText"/>
        <w:tabs>
          <w:tab w:val="left" w:pos="567"/>
        </w:tabs>
        <w:spacing w:line="340" w:lineRule="auto"/>
        <w:ind w:right="44"/>
        <w:rPr>
          <w:lang w:val="sr-Latn-ME"/>
        </w:rPr>
      </w:pPr>
      <w:r w:rsidRPr="00BF18B2">
        <w:rPr>
          <w:lang w:val="sr-Latn-ME"/>
        </w:rPr>
        <w:t>Moguće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povećanje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odraslih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ako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potrebno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posebnim</w:t>
      </w:r>
      <w:r w:rsidRPr="00BF18B2">
        <w:rPr>
          <w:spacing w:val="-8"/>
          <w:lang w:val="sr-Latn-ME"/>
        </w:rPr>
        <w:t xml:space="preserve"> </w:t>
      </w:r>
      <w:r w:rsidR="00D2252A" w:rsidRPr="00BF18B2">
        <w:rPr>
          <w:lang w:val="sr-Latn-ME"/>
        </w:rPr>
        <w:t xml:space="preserve"> in</w:t>
      </w:r>
      <w:r w:rsidRPr="00BF18B2">
        <w:rPr>
          <w:lang w:val="sr-Latn-ME"/>
        </w:rPr>
        <w:t xml:space="preserve">dikacijama. </w:t>
      </w:r>
    </w:p>
    <w:p w14:paraId="2F595AF2" w14:textId="29566013" w:rsidR="00334D9E" w:rsidRPr="00BF18B2" w:rsidRDefault="007C6EF6" w:rsidP="0029243C">
      <w:pPr>
        <w:pStyle w:val="BodyText"/>
        <w:tabs>
          <w:tab w:val="left" w:pos="567"/>
        </w:tabs>
        <w:spacing w:line="340" w:lineRule="auto"/>
        <w:ind w:right="44"/>
        <w:jc w:val="both"/>
        <w:rPr>
          <w:lang w:val="sr-Latn-ME"/>
        </w:rPr>
      </w:pPr>
      <w:r w:rsidRPr="00BF18B2">
        <w:rPr>
          <w:u w:val="single"/>
          <w:lang w:val="sr-Latn-ME"/>
        </w:rPr>
        <w:lastRenderedPageBreak/>
        <w:t>Vrijeme snimanja</w:t>
      </w:r>
    </w:p>
    <w:p w14:paraId="1202BB9A" w14:textId="094F4227" w:rsidR="00334D9E" w:rsidRPr="00BF18B2" w:rsidRDefault="007C6EF6" w:rsidP="0029243C">
      <w:pPr>
        <w:pStyle w:val="BodyText"/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Prilikom primjene kontrastnog sredstva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300/370 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u skladu sa gore navedenim preporukama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 kada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rastvor za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 xml:space="preserve">injekciju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300/370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primjenjuje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toku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 do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2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minuta,</w:t>
      </w:r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renalni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parenhim</w:t>
      </w:r>
      <w:proofErr w:type="spellEnd"/>
      <w:r w:rsidRPr="00BF18B2">
        <w:rPr>
          <w:lang w:val="sr-Latn-ME"/>
        </w:rPr>
        <w:t xml:space="preserve"> je obično veoma dobro uočljiv tokom 3 do 5 minuta kada se prave snimci, dok se snimci </w:t>
      </w:r>
      <w:proofErr w:type="spellStart"/>
      <w:r w:rsidRPr="00BF18B2">
        <w:rPr>
          <w:lang w:val="sr-Latn-ME"/>
        </w:rPr>
        <w:t>renalnog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pelvisa</w:t>
      </w:r>
      <w:proofErr w:type="spellEnd"/>
      <w:r w:rsidRPr="00BF18B2">
        <w:rPr>
          <w:lang w:val="sr-Latn-ME"/>
        </w:rPr>
        <w:t xml:space="preserve"> sa </w:t>
      </w:r>
      <w:proofErr w:type="spellStart"/>
      <w:r w:rsidRPr="00BF18B2">
        <w:rPr>
          <w:lang w:val="sr-Latn-ME"/>
        </w:rPr>
        <w:t>urinarnim</w:t>
      </w:r>
      <w:proofErr w:type="spellEnd"/>
      <w:r w:rsidRPr="00BF18B2">
        <w:rPr>
          <w:lang w:val="sr-Latn-ME"/>
        </w:rPr>
        <w:t xml:space="preserve"> traktom prave u </w:t>
      </w:r>
      <w:proofErr w:type="spellStart"/>
      <w:r w:rsidRPr="00BF18B2">
        <w:rPr>
          <w:lang w:val="sr-Latn-ME"/>
        </w:rPr>
        <w:t>vremenu</w:t>
      </w:r>
      <w:proofErr w:type="spellEnd"/>
      <w:r w:rsidRPr="00BF18B2">
        <w:rPr>
          <w:lang w:val="sr-Latn-ME"/>
        </w:rPr>
        <w:t xml:space="preserve"> od 8 do 15 minuta od početka primjene. Mora se izabrati kraće vrijeme za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ađe pacijente i duže vrijeme za starije pacijente.</w:t>
      </w:r>
    </w:p>
    <w:p w14:paraId="0B756280" w14:textId="77777777" w:rsidR="007F4021" w:rsidRPr="00BF18B2" w:rsidRDefault="007F4021" w:rsidP="0029243C">
      <w:pPr>
        <w:pStyle w:val="BodyText"/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</w:p>
    <w:p w14:paraId="0DE3B394" w14:textId="794948A9" w:rsidR="00334D9E" w:rsidRPr="00BF18B2" w:rsidRDefault="007C6EF6" w:rsidP="0029243C">
      <w:pPr>
        <w:pStyle w:val="BodyText"/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Obično se preporučuje da se prvi snimak uradi u prva 2-3 minuta nakon davanja kontrastnog sredstva. Kod novorođenčadi, male djece i pacijenata sa oštećenom funkcijom bubrega, kasnije snimanje može da poboljša vizualizaciju </w:t>
      </w:r>
      <w:proofErr w:type="spellStart"/>
      <w:r w:rsidRPr="00BF18B2">
        <w:rPr>
          <w:lang w:val="sr-Latn-ME"/>
        </w:rPr>
        <w:t>urinarnog</w:t>
      </w:r>
      <w:proofErr w:type="spellEnd"/>
      <w:r w:rsidRPr="00BF18B2">
        <w:rPr>
          <w:lang w:val="sr-Latn-ME"/>
        </w:rPr>
        <w:t xml:space="preserve"> trakta.</w:t>
      </w:r>
    </w:p>
    <w:p w14:paraId="736CE3D1" w14:textId="77777777" w:rsidR="00334D9E" w:rsidRPr="00BF18B2" w:rsidRDefault="00334D9E" w:rsidP="0029243C">
      <w:pPr>
        <w:pStyle w:val="BodyText"/>
        <w:tabs>
          <w:tab w:val="left" w:pos="567"/>
        </w:tabs>
        <w:ind w:right="44"/>
        <w:rPr>
          <w:lang w:val="sr-Latn-ME"/>
        </w:rPr>
      </w:pPr>
    </w:p>
    <w:p w14:paraId="336CCBD4" w14:textId="77777777" w:rsidR="00334D9E" w:rsidRPr="00BF18B2" w:rsidRDefault="007C6EF6" w:rsidP="006828F8">
      <w:pPr>
        <w:pStyle w:val="Heading2"/>
        <w:tabs>
          <w:tab w:val="left" w:pos="567"/>
        </w:tabs>
        <w:ind w:left="0" w:right="44"/>
        <w:rPr>
          <w:lang w:val="sr-Latn-ME"/>
        </w:rPr>
      </w:pPr>
      <w:bookmarkStart w:id="12" w:name="Doziranje_za_primjenu_u_tjelesnim_šuplji"/>
      <w:bookmarkEnd w:id="12"/>
      <w:r w:rsidRPr="00BF18B2">
        <w:rPr>
          <w:lang w:val="sr-Latn-ME"/>
        </w:rPr>
        <w:t>Doziranje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primjenu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tjelesnim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šupljinama</w:t>
      </w:r>
    </w:p>
    <w:p w14:paraId="3D4498B8" w14:textId="4D8BE863" w:rsidR="00334D9E" w:rsidRPr="00BF18B2" w:rsidRDefault="007C6EF6" w:rsidP="0029243C">
      <w:pPr>
        <w:pStyle w:val="BodyText"/>
        <w:tabs>
          <w:tab w:val="left" w:pos="567"/>
        </w:tabs>
        <w:ind w:right="44"/>
        <w:rPr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39"/>
          <w:lang w:val="sr-Latn-ME"/>
        </w:rPr>
        <w:t xml:space="preserve">  </w:t>
      </w:r>
      <w:r w:rsidRPr="00BF18B2">
        <w:rPr>
          <w:lang w:val="sr-Latn-ME"/>
        </w:rPr>
        <w:t>vrijeme</w:t>
      </w:r>
      <w:r w:rsidRPr="00BF18B2">
        <w:rPr>
          <w:spacing w:val="36"/>
          <w:lang w:val="sr-Latn-ME"/>
        </w:rPr>
        <w:t xml:space="preserve">  </w:t>
      </w:r>
      <w:proofErr w:type="spellStart"/>
      <w:r w:rsidRPr="00BF18B2">
        <w:rPr>
          <w:lang w:val="sr-Latn-ME"/>
        </w:rPr>
        <w:t>artrografije</w:t>
      </w:r>
      <w:proofErr w:type="spellEnd"/>
      <w:r w:rsidRPr="00BF18B2">
        <w:rPr>
          <w:spacing w:val="37"/>
          <w:lang w:val="sr-Latn-ME"/>
        </w:rPr>
        <w:t xml:space="preserve">  </w:t>
      </w:r>
      <w:r w:rsidRPr="00BF18B2">
        <w:rPr>
          <w:lang w:val="sr-Latn-ME"/>
        </w:rPr>
        <w:t>i</w:t>
      </w:r>
      <w:r w:rsidRPr="00BF18B2">
        <w:rPr>
          <w:spacing w:val="39"/>
          <w:lang w:val="sr-Latn-ME"/>
        </w:rPr>
        <w:t xml:space="preserve">  </w:t>
      </w:r>
      <w:r w:rsidRPr="00BF18B2">
        <w:rPr>
          <w:lang w:val="sr-Latn-ME"/>
        </w:rPr>
        <w:t>ERCP-a</w:t>
      </w:r>
      <w:r w:rsidRPr="00BF18B2">
        <w:rPr>
          <w:spacing w:val="38"/>
          <w:lang w:val="sr-Latn-ME"/>
        </w:rPr>
        <w:t xml:space="preserve">  </w:t>
      </w:r>
      <w:r w:rsidRPr="00BF18B2">
        <w:rPr>
          <w:lang w:val="sr-Latn-ME"/>
        </w:rPr>
        <w:t>injekcije</w:t>
      </w:r>
      <w:r w:rsidRPr="00BF18B2">
        <w:rPr>
          <w:spacing w:val="40"/>
          <w:lang w:val="sr-Latn-ME"/>
        </w:rPr>
        <w:t xml:space="preserve">  </w:t>
      </w:r>
      <w:r w:rsidRPr="00BF18B2">
        <w:rPr>
          <w:lang w:val="sr-Latn-ME"/>
        </w:rPr>
        <w:t>kontrastnog</w:t>
      </w:r>
      <w:r w:rsidRPr="00BF18B2">
        <w:rPr>
          <w:spacing w:val="36"/>
          <w:lang w:val="sr-Latn-ME"/>
        </w:rPr>
        <w:t xml:space="preserve">  </w:t>
      </w:r>
      <w:r w:rsidRPr="00BF18B2">
        <w:rPr>
          <w:lang w:val="sr-Latn-ME"/>
        </w:rPr>
        <w:t>sredstva</w:t>
      </w:r>
      <w:r w:rsidRPr="00BF18B2">
        <w:rPr>
          <w:spacing w:val="37"/>
          <w:lang w:val="sr-Latn-ME"/>
        </w:rPr>
        <w:t xml:space="preserve">  </w:t>
      </w:r>
      <w:r w:rsidRPr="00BF18B2">
        <w:rPr>
          <w:lang w:val="sr-Latn-ME"/>
        </w:rPr>
        <w:t>moraju</w:t>
      </w:r>
      <w:r w:rsidRPr="00BF18B2">
        <w:rPr>
          <w:spacing w:val="37"/>
          <w:lang w:val="sr-Latn-ME"/>
        </w:rPr>
        <w:t xml:space="preserve">  </w:t>
      </w:r>
      <w:r w:rsidRPr="00BF18B2">
        <w:rPr>
          <w:lang w:val="sr-Latn-ME"/>
        </w:rPr>
        <w:t>biti</w:t>
      </w:r>
      <w:r w:rsidRPr="00BF18B2">
        <w:rPr>
          <w:spacing w:val="39"/>
          <w:lang w:val="sr-Latn-ME"/>
        </w:rPr>
        <w:t xml:space="preserve">  </w:t>
      </w:r>
      <w:r w:rsidRPr="00BF18B2">
        <w:rPr>
          <w:spacing w:val="-2"/>
          <w:lang w:val="sr-Latn-ME"/>
        </w:rPr>
        <w:t>praćene</w:t>
      </w:r>
      <w:r w:rsidR="00D2252A" w:rsidRPr="00BF18B2">
        <w:rPr>
          <w:spacing w:val="-2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fluoroskopijom</w:t>
      </w:r>
      <w:proofErr w:type="spellEnd"/>
      <w:r w:rsidRPr="00BF18B2">
        <w:rPr>
          <w:spacing w:val="-2"/>
          <w:lang w:val="sr-Latn-ME"/>
        </w:rPr>
        <w:t>.</w:t>
      </w:r>
    </w:p>
    <w:p w14:paraId="21087FD6" w14:textId="77777777" w:rsidR="007F4021" w:rsidRPr="00BF18B2" w:rsidRDefault="007F4021" w:rsidP="0029243C">
      <w:pPr>
        <w:pStyle w:val="BodyText"/>
        <w:tabs>
          <w:tab w:val="left" w:pos="567"/>
        </w:tabs>
        <w:ind w:right="44"/>
        <w:jc w:val="both"/>
        <w:rPr>
          <w:u w:val="single"/>
          <w:lang w:val="sr-Latn-ME"/>
        </w:rPr>
      </w:pPr>
    </w:p>
    <w:p w14:paraId="0BA3A297" w14:textId="19FD2F33" w:rsidR="00334D9E" w:rsidRPr="00BF18B2" w:rsidRDefault="007C6EF6" w:rsidP="0029243C">
      <w:pPr>
        <w:pStyle w:val="BodyText"/>
        <w:tabs>
          <w:tab w:val="left" w:pos="567"/>
        </w:tabs>
        <w:ind w:right="44"/>
        <w:jc w:val="both"/>
        <w:rPr>
          <w:lang w:val="sr-Latn-ME"/>
        </w:rPr>
      </w:pPr>
      <w:r w:rsidRPr="00BF18B2">
        <w:rPr>
          <w:u w:val="single"/>
          <w:lang w:val="sr-Latn-ME"/>
        </w:rPr>
        <w:t>Preporučene</w:t>
      </w:r>
      <w:r w:rsidRPr="00BF18B2">
        <w:rPr>
          <w:spacing w:val="-4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doze</w:t>
      </w:r>
      <w:r w:rsidRPr="00BF18B2">
        <w:rPr>
          <w:spacing w:val="-4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za</w:t>
      </w:r>
      <w:r w:rsidRPr="00BF18B2">
        <w:rPr>
          <w:spacing w:val="-4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pojedinačne</w:t>
      </w:r>
      <w:r w:rsidRPr="00BF18B2">
        <w:rPr>
          <w:spacing w:val="-4"/>
          <w:u w:val="single"/>
          <w:lang w:val="sr-Latn-ME"/>
        </w:rPr>
        <w:t xml:space="preserve"> </w:t>
      </w:r>
      <w:proofErr w:type="spellStart"/>
      <w:r w:rsidRPr="00BF18B2">
        <w:rPr>
          <w:u w:val="single"/>
          <w:lang w:val="sr-Latn-ME"/>
        </w:rPr>
        <w:t>preglede</w:t>
      </w:r>
      <w:proofErr w:type="spellEnd"/>
      <w:r w:rsidRPr="00BF18B2">
        <w:rPr>
          <w:spacing w:val="-6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su</w:t>
      </w:r>
      <w:r w:rsidRPr="00BF18B2">
        <w:rPr>
          <w:spacing w:val="-3"/>
          <w:u w:val="single"/>
          <w:lang w:val="sr-Latn-ME"/>
        </w:rPr>
        <w:t xml:space="preserve"> </w:t>
      </w:r>
      <w:r w:rsidRPr="00BF18B2">
        <w:rPr>
          <w:spacing w:val="-2"/>
          <w:u w:val="single"/>
          <w:lang w:val="sr-Latn-ME"/>
        </w:rPr>
        <w:t>sljedeće:</w:t>
      </w:r>
    </w:p>
    <w:p w14:paraId="1FA122DF" w14:textId="77777777" w:rsidR="00334D9E" w:rsidRPr="00BF18B2" w:rsidRDefault="007C6EF6" w:rsidP="0029243C">
      <w:pPr>
        <w:pStyle w:val="BodyText"/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>Doziranje zavisi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od uzrasta, tjelesne mase, opšteg stanja pacijenta, kliničke slike, tehnike pregleda i dijela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tjela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ispituje.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navedene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nastavku</w:t>
      </w:r>
      <w:r w:rsidRPr="00BF18B2">
        <w:rPr>
          <w:spacing w:val="37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preporuka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predstavljaju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prosječne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doze za normalnu odraslu osobu.</w:t>
      </w:r>
    </w:p>
    <w:p w14:paraId="474C96A0" w14:textId="77777777" w:rsidR="007F4021" w:rsidRPr="00BF18B2" w:rsidRDefault="007F4021" w:rsidP="0029243C">
      <w:pPr>
        <w:pStyle w:val="BodyText"/>
        <w:tabs>
          <w:tab w:val="left" w:pos="567"/>
        </w:tabs>
        <w:ind w:right="44"/>
        <w:jc w:val="both"/>
        <w:rPr>
          <w:i/>
          <w:lang w:val="sr-Latn-ME"/>
        </w:rPr>
      </w:pPr>
    </w:p>
    <w:p w14:paraId="03C37857" w14:textId="23491F90" w:rsidR="00334D9E" w:rsidRPr="00BF18B2" w:rsidRDefault="007C6EF6" w:rsidP="0029243C">
      <w:pPr>
        <w:pStyle w:val="BodyText"/>
        <w:tabs>
          <w:tab w:val="left" w:pos="567"/>
        </w:tabs>
        <w:ind w:right="44"/>
        <w:jc w:val="both"/>
        <w:rPr>
          <w:lang w:val="sr-Latn-ME"/>
        </w:rPr>
      </w:pPr>
      <w:proofErr w:type="spellStart"/>
      <w:r w:rsidRPr="00BF18B2">
        <w:rPr>
          <w:i/>
          <w:lang w:val="sr-Latn-ME"/>
        </w:rPr>
        <w:t>Artrografija</w:t>
      </w:r>
      <w:proofErr w:type="spellEnd"/>
      <w:r w:rsidRPr="00BF18B2">
        <w:rPr>
          <w:lang w:val="sr-Latn-ME"/>
        </w:rPr>
        <w:t>: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5-15</w:t>
      </w:r>
      <w:r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300/370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spacing w:val="41"/>
          <w:lang w:val="sr-Latn-ME"/>
        </w:rPr>
        <w:t xml:space="preserve"> </w:t>
      </w:r>
      <w:r w:rsidRPr="00BF18B2">
        <w:rPr>
          <w:lang w:val="sr-Latn-ME"/>
        </w:rPr>
        <w:t>rastvor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injekciju</w:t>
      </w:r>
    </w:p>
    <w:p w14:paraId="3DD0583A" w14:textId="77777777" w:rsidR="007F4021" w:rsidRPr="00BF18B2" w:rsidRDefault="007F4021" w:rsidP="0029243C">
      <w:pPr>
        <w:tabs>
          <w:tab w:val="left" w:pos="567"/>
        </w:tabs>
        <w:spacing w:line="228" w:lineRule="auto"/>
        <w:ind w:right="44"/>
        <w:jc w:val="both"/>
        <w:rPr>
          <w:i/>
          <w:lang w:val="sr-Latn-ME"/>
        </w:rPr>
      </w:pPr>
    </w:p>
    <w:p w14:paraId="7CEC6556" w14:textId="77EF9913" w:rsidR="00334D9E" w:rsidRPr="00BF18B2" w:rsidRDefault="007C6EF6" w:rsidP="0029243C">
      <w:pPr>
        <w:tabs>
          <w:tab w:val="left" w:pos="567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i/>
          <w:lang w:val="sr-Latn-ME"/>
        </w:rPr>
        <w:t>ERCP (</w:t>
      </w:r>
      <w:proofErr w:type="spellStart"/>
      <w:r w:rsidRPr="00BF18B2">
        <w:rPr>
          <w:i/>
          <w:lang w:val="sr-Latn-ME"/>
        </w:rPr>
        <w:t>endoskopska</w:t>
      </w:r>
      <w:proofErr w:type="spellEnd"/>
      <w:r w:rsidRPr="00BF18B2">
        <w:rPr>
          <w:i/>
          <w:lang w:val="sr-Latn-ME"/>
        </w:rPr>
        <w:t xml:space="preserve"> retrogradna </w:t>
      </w:r>
      <w:proofErr w:type="spellStart"/>
      <w:r w:rsidRPr="00BF18B2">
        <w:rPr>
          <w:i/>
          <w:lang w:val="sr-Latn-ME"/>
        </w:rPr>
        <w:t>holangiopankreatografija</w:t>
      </w:r>
      <w:proofErr w:type="spellEnd"/>
      <w:r w:rsidRPr="00BF18B2">
        <w:rPr>
          <w:i/>
          <w:lang w:val="sr-Latn-ME"/>
        </w:rPr>
        <w:t xml:space="preserve">): </w:t>
      </w:r>
      <w:r w:rsidRPr="00BF18B2">
        <w:rPr>
          <w:lang w:val="sr-Latn-ME"/>
        </w:rPr>
        <w:t>doziranje zavisi od kliničke slike i veličine strukture koja se snima.</w:t>
      </w:r>
    </w:p>
    <w:p w14:paraId="16B2C454" w14:textId="77777777" w:rsidR="007F4021" w:rsidRPr="00BF18B2" w:rsidRDefault="007F4021" w:rsidP="0029243C">
      <w:pPr>
        <w:pStyle w:val="BodyText"/>
        <w:tabs>
          <w:tab w:val="left" w:pos="567"/>
        </w:tabs>
        <w:ind w:right="44"/>
        <w:jc w:val="both"/>
        <w:rPr>
          <w:i/>
          <w:lang w:val="sr-Latn-ME"/>
        </w:rPr>
      </w:pPr>
    </w:p>
    <w:p w14:paraId="13F89C3D" w14:textId="2C3209E8" w:rsidR="00334D9E" w:rsidRPr="00BF18B2" w:rsidRDefault="007C6EF6" w:rsidP="0029243C">
      <w:pPr>
        <w:pStyle w:val="BodyText"/>
        <w:tabs>
          <w:tab w:val="left" w:pos="567"/>
        </w:tabs>
        <w:ind w:right="44"/>
        <w:jc w:val="both"/>
        <w:rPr>
          <w:lang w:val="sr-Latn-ME"/>
        </w:rPr>
      </w:pPr>
      <w:r w:rsidRPr="00BF18B2">
        <w:rPr>
          <w:i/>
          <w:lang w:val="sr-Latn-ME"/>
        </w:rPr>
        <w:t>Ostalo</w:t>
      </w:r>
      <w:r w:rsidRPr="00BF18B2">
        <w:rPr>
          <w:lang w:val="sr-Latn-ME"/>
        </w:rPr>
        <w:t>: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doziranje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zavisi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kliničke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slike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veličine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strukture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snima.</w:t>
      </w:r>
    </w:p>
    <w:p w14:paraId="438E9DB6" w14:textId="6FF8CCCA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094FDEE" w14:textId="77777777" w:rsidR="00715E35" w:rsidRPr="00BF18B2" w:rsidRDefault="00715E35" w:rsidP="0029243C">
      <w:pPr>
        <w:widowControl/>
        <w:tabs>
          <w:tab w:val="left" w:pos="284"/>
        </w:tabs>
        <w:autoSpaceDE/>
        <w:autoSpaceDN/>
        <w:spacing w:line="240" w:lineRule="exact"/>
        <w:ind w:right="44"/>
        <w:rPr>
          <w:b/>
          <w:bCs/>
          <w:lang w:val="sr-Latn-ME" w:eastAsia="x-none"/>
        </w:rPr>
      </w:pPr>
      <w:proofErr w:type="spellStart"/>
      <w:r w:rsidRPr="00BF18B2">
        <w:rPr>
          <w:b/>
          <w:bCs/>
          <w:lang w:val="sr-Latn-ME" w:eastAsia="x-none"/>
        </w:rPr>
        <w:t>Mamografija</w:t>
      </w:r>
      <w:proofErr w:type="spellEnd"/>
      <w:r w:rsidRPr="00BF18B2">
        <w:rPr>
          <w:b/>
          <w:bCs/>
          <w:lang w:val="sr-Latn-ME" w:eastAsia="x-none"/>
        </w:rPr>
        <w:t xml:space="preserve"> pojačana kontrastom</w:t>
      </w:r>
      <w:r w:rsidRPr="00BF18B2">
        <w:rPr>
          <w:lang w:val="sr-Latn-ME" w:eastAsia="x-none"/>
        </w:rPr>
        <w:t xml:space="preserve"> </w:t>
      </w:r>
      <w:r w:rsidRPr="00BF18B2">
        <w:rPr>
          <w:b/>
          <w:bCs/>
          <w:lang w:val="sr-Latn-ME" w:eastAsia="x-none"/>
        </w:rPr>
        <w:t>(</w:t>
      </w:r>
      <w:proofErr w:type="spellStart"/>
      <w:r w:rsidRPr="00BF18B2">
        <w:rPr>
          <w:b/>
          <w:bCs/>
          <w:lang w:val="sr-Latn-ME" w:eastAsia="x-none"/>
        </w:rPr>
        <w:t>eng</w:t>
      </w:r>
      <w:proofErr w:type="spellEnd"/>
      <w:r w:rsidRPr="00BF18B2">
        <w:rPr>
          <w:b/>
          <w:bCs/>
          <w:lang w:val="sr-Latn-ME" w:eastAsia="x-none"/>
        </w:rPr>
        <w:t xml:space="preserve">. </w:t>
      </w:r>
      <w:proofErr w:type="spellStart"/>
      <w:r w:rsidRPr="00BF18B2">
        <w:rPr>
          <w:b/>
          <w:bCs/>
          <w:i/>
          <w:iCs/>
          <w:lang w:val="sr-Latn-ME" w:eastAsia="x-none"/>
        </w:rPr>
        <w:t>Contrast</w:t>
      </w:r>
      <w:proofErr w:type="spellEnd"/>
      <w:r w:rsidRPr="00BF18B2">
        <w:rPr>
          <w:b/>
          <w:bCs/>
          <w:i/>
          <w:iCs/>
          <w:lang w:val="sr-Latn-ME" w:eastAsia="x-none"/>
        </w:rPr>
        <w:t xml:space="preserve"> -</w:t>
      </w:r>
      <w:proofErr w:type="spellStart"/>
      <w:r w:rsidRPr="00BF18B2">
        <w:rPr>
          <w:b/>
          <w:bCs/>
          <w:i/>
          <w:iCs/>
          <w:lang w:val="sr-Latn-ME" w:eastAsia="x-none"/>
        </w:rPr>
        <w:t>enhanced</w:t>
      </w:r>
      <w:proofErr w:type="spellEnd"/>
      <w:r w:rsidRPr="00BF18B2">
        <w:rPr>
          <w:b/>
          <w:bCs/>
          <w:i/>
          <w:iCs/>
          <w:lang w:val="sr-Latn-ME" w:eastAsia="x-none"/>
        </w:rPr>
        <w:t xml:space="preserve"> </w:t>
      </w:r>
      <w:proofErr w:type="spellStart"/>
      <w:r w:rsidRPr="00BF18B2">
        <w:rPr>
          <w:b/>
          <w:bCs/>
          <w:i/>
          <w:iCs/>
          <w:lang w:val="sr-Latn-ME" w:eastAsia="x-none"/>
        </w:rPr>
        <w:t>mammography</w:t>
      </w:r>
      <w:proofErr w:type="spellEnd"/>
      <w:r w:rsidRPr="00BF18B2">
        <w:rPr>
          <w:b/>
          <w:bCs/>
          <w:i/>
          <w:iCs/>
          <w:lang w:val="sr-Latn-ME" w:eastAsia="x-none"/>
        </w:rPr>
        <w:t>,</w:t>
      </w:r>
      <w:r w:rsidRPr="00BF18B2">
        <w:rPr>
          <w:b/>
          <w:bCs/>
          <w:lang w:val="sr-Latn-ME" w:eastAsia="x-none"/>
        </w:rPr>
        <w:t xml:space="preserve"> </w:t>
      </w:r>
      <w:r w:rsidRPr="00BF18B2">
        <w:rPr>
          <w:b/>
          <w:bCs/>
          <w:i/>
          <w:iCs/>
          <w:lang w:val="sr-Latn-ME" w:eastAsia="x-none"/>
        </w:rPr>
        <w:t>CEM</w:t>
      </w:r>
      <w:r w:rsidRPr="00BF18B2">
        <w:rPr>
          <w:b/>
          <w:bCs/>
          <w:lang w:val="sr-Latn-ME" w:eastAsia="x-none"/>
        </w:rPr>
        <w:t>)</w:t>
      </w:r>
    </w:p>
    <w:p w14:paraId="1EDE94DD" w14:textId="11DF987B" w:rsidR="00715E35" w:rsidRPr="00BF18B2" w:rsidRDefault="00715E35" w:rsidP="0029243C">
      <w:pPr>
        <w:widowControl/>
        <w:tabs>
          <w:tab w:val="left" w:pos="284"/>
        </w:tabs>
        <w:autoSpaceDE/>
        <w:autoSpaceDN/>
        <w:spacing w:line="240" w:lineRule="exact"/>
        <w:ind w:right="44"/>
        <w:rPr>
          <w:lang w:val="sr-Latn-ME" w:eastAsia="x-none"/>
        </w:rPr>
      </w:pPr>
      <w:proofErr w:type="spellStart"/>
      <w:r w:rsidRPr="00BF18B2">
        <w:rPr>
          <w:lang w:val="sr-Latn-ME" w:eastAsia="x-none"/>
        </w:rPr>
        <w:t>Ultravist</w:t>
      </w:r>
      <w:proofErr w:type="spellEnd"/>
      <w:r w:rsidRPr="00BF18B2">
        <w:rPr>
          <w:lang w:val="sr-Latn-ME" w:eastAsia="x-none"/>
        </w:rPr>
        <w:t xml:space="preserve"> je potrebno prim</w:t>
      </w:r>
      <w:r w:rsidR="00D2252A" w:rsidRPr="00BF18B2">
        <w:rPr>
          <w:lang w:val="sr-Latn-ME" w:eastAsia="x-none"/>
        </w:rPr>
        <w:t>i</w:t>
      </w:r>
      <w:r w:rsidR="005C588D" w:rsidRPr="00BF18B2">
        <w:rPr>
          <w:lang w:val="sr-Latn-ME" w:eastAsia="x-none"/>
        </w:rPr>
        <w:t>j</w:t>
      </w:r>
      <w:r w:rsidRPr="00BF18B2">
        <w:rPr>
          <w:lang w:val="sr-Latn-ME" w:eastAsia="x-none"/>
        </w:rPr>
        <w:t xml:space="preserve">eniti </w:t>
      </w:r>
      <w:proofErr w:type="spellStart"/>
      <w:r w:rsidRPr="00BF18B2">
        <w:rPr>
          <w:lang w:val="sr-Latn-ME" w:eastAsia="x-none"/>
        </w:rPr>
        <w:t>intravenski</w:t>
      </w:r>
      <w:proofErr w:type="spellEnd"/>
      <w:r w:rsidRPr="00BF18B2">
        <w:rPr>
          <w:lang w:val="sr-Latn-ME" w:eastAsia="x-none"/>
        </w:rPr>
        <w:t>, po mogućnosti putem automatskog injektora. Akvizicija snimka počinje otprilike 2 minuta nakon prim</w:t>
      </w:r>
      <w:r w:rsidR="005C588D" w:rsidRPr="00BF18B2">
        <w:rPr>
          <w:lang w:val="sr-Latn-ME" w:eastAsia="x-none"/>
        </w:rPr>
        <w:t>j</w:t>
      </w:r>
      <w:r w:rsidRPr="00BF18B2">
        <w:rPr>
          <w:lang w:val="sr-Latn-ME" w:eastAsia="x-none"/>
        </w:rPr>
        <w:t xml:space="preserve">ene </w:t>
      </w:r>
      <w:proofErr w:type="spellStart"/>
      <w:r w:rsidRPr="00BF18B2">
        <w:rPr>
          <w:lang w:val="sr-Latn-ME" w:eastAsia="x-none"/>
        </w:rPr>
        <w:t>konstrastnog</w:t>
      </w:r>
      <w:proofErr w:type="spellEnd"/>
      <w:r w:rsidRPr="00BF18B2">
        <w:rPr>
          <w:lang w:val="sr-Latn-ME" w:eastAsia="x-none"/>
        </w:rPr>
        <w:t xml:space="preserve"> sredstva.</w:t>
      </w:r>
    </w:p>
    <w:p w14:paraId="226B86A8" w14:textId="77777777" w:rsidR="007F4021" w:rsidRPr="00BF18B2" w:rsidRDefault="007F4021" w:rsidP="0029243C">
      <w:pPr>
        <w:widowControl/>
        <w:tabs>
          <w:tab w:val="left" w:pos="284"/>
        </w:tabs>
        <w:autoSpaceDE/>
        <w:autoSpaceDN/>
        <w:spacing w:line="240" w:lineRule="exact"/>
        <w:ind w:right="44"/>
        <w:rPr>
          <w:lang w:val="sr-Latn-ME" w:eastAsia="x-none"/>
        </w:rPr>
      </w:pPr>
    </w:p>
    <w:p w14:paraId="5C01B06F" w14:textId="15741C39" w:rsidR="00715E35" w:rsidRPr="00BF18B2" w:rsidRDefault="00715E35" w:rsidP="0029243C">
      <w:pPr>
        <w:widowControl/>
        <w:tabs>
          <w:tab w:val="left" w:pos="284"/>
        </w:tabs>
        <w:autoSpaceDE/>
        <w:autoSpaceDN/>
        <w:spacing w:line="240" w:lineRule="exact"/>
        <w:ind w:right="44"/>
        <w:rPr>
          <w:lang w:val="sr-Latn-ME" w:eastAsia="x-none"/>
        </w:rPr>
      </w:pPr>
      <w:r w:rsidRPr="00BF18B2">
        <w:rPr>
          <w:lang w:val="sr-Latn-ME" w:eastAsia="x-none"/>
        </w:rPr>
        <w:t>Odrasli:</w:t>
      </w:r>
    </w:p>
    <w:p w14:paraId="47DA7D79" w14:textId="2945B26B" w:rsidR="00715E35" w:rsidRPr="00BF18B2" w:rsidRDefault="00715E35" w:rsidP="0029243C">
      <w:pPr>
        <w:widowControl/>
        <w:tabs>
          <w:tab w:val="left" w:pos="284"/>
        </w:tabs>
        <w:autoSpaceDE/>
        <w:autoSpaceDN/>
        <w:spacing w:line="240" w:lineRule="exact"/>
        <w:ind w:right="44"/>
        <w:rPr>
          <w:lang w:val="sr-Latn-ME" w:eastAsia="x-none"/>
        </w:rPr>
      </w:pPr>
      <w:r w:rsidRPr="00BF18B2">
        <w:rPr>
          <w:lang w:val="sr-Latn-ME" w:eastAsia="x-none"/>
        </w:rPr>
        <w:t xml:space="preserve">Ultravist300/370: 1,5 </w:t>
      </w:r>
      <w:r w:rsidR="006771A7" w:rsidRPr="00BF18B2">
        <w:rPr>
          <w:lang w:val="sr-Latn-ME" w:eastAsia="x-none"/>
        </w:rPr>
        <w:t>ml</w:t>
      </w:r>
      <w:r w:rsidRPr="00BF18B2">
        <w:rPr>
          <w:lang w:val="sr-Latn-ME" w:eastAsia="x-none"/>
        </w:rPr>
        <w:t>/kg t</w:t>
      </w:r>
      <w:r w:rsidR="005C588D" w:rsidRPr="00BF18B2">
        <w:rPr>
          <w:lang w:val="sr-Latn-ME" w:eastAsia="x-none"/>
        </w:rPr>
        <w:t>j</w:t>
      </w:r>
      <w:r w:rsidRPr="00BF18B2">
        <w:rPr>
          <w:lang w:val="sr-Latn-ME" w:eastAsia="x-none"/>
        </w:rPr>
        <w:t>elesne mase.</w:t>
      </w:r>
    </w:p>
    <w:p w14:paraId="36D549FC" w14:textId="77777777" w:rsidR="00715E35" w:rsidRPr="00BF18B2" w:rsidRDefault="00715E35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514528E1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u w:val="single"/>
          <w:lang w:val="sr-Latn-ME"/>
        </w:rPr>
        <w:t>Dodatne</w:t>
      </w:r>
      <w:r w:rsidRPr="00BF18B2">
        <w:rPr>
          <w:spacing w:val="-13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informacije</w:t>
      </w:r>
      <w:r w:rsidRPr="00BF18B2">
        <w:rPr>
          <w:spacing w:val="-8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za</w:t>
      </w:r>
      <w:r w:rsidRPr="00BF18B2">
        <w:rPr>
          <w:spacing w:val="-6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posebne</w:t>
      </w:r>
      <w:r w:rsidRPr="00BF18B2">
        <w:rPr>
          <w:spacing w:val="-8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populacije</w:t>
      </w:r>
      <w:r w:rsidRPr="00BF18B2">
        <w:rPr>
          <w:spacing w:val="-5"/>
          <w:u w:val="single"/>
          <w:lang w:val="sr-Latn-ME"/>
        </w:rPr>
        <w:t xml:space="preserve"> </w:t>
      </w:r>
      <w:r w:rsidRPr="00BF18B2">
        <w:rPr>
          <w:spacing w:val="-2"/>
          <w:u w:val="single"/>
          <w:lang w:val="sr-Latn-ME"/>
        </w:rPr>
        <w:t>pacijenata</w:t>
      </w:r>
    </w:p>
    <w:p w14:paraId="653E30CE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1DE32C59" w14:textId="77777777" w:rsidR="00334D9E" w:rsidRPr="00BF18B2" w:rsidRDefault="007C6EF6" w:rsidP="0029243C">
      <w:pPr>
        <w:pStyle w:val="ListParagraph"/>
        <w:numPr>
          <w:ilvl w:val="2"/>
          <w:numId w:val="5"/>
        </w:numPr>
        <w:tabs>
          <w:tab w:val="left" w:pos="284"/>
          <w:tab w:val="left" w:pos="402"/>
        </w:tabs>
        <w:ind w:left="0" w:right="44" w:firstLine="0"/>
        <w:jc w:val="both"/>
        <w:rPr>
          <w:lang w:val="sr-Latn-ME"/>
        </w:rPr>
      </w:pPr>
      <w:r w:rsidRPr="00BF18B2">
        <w:rPr>
          <w:spacing w:val="-2"/>
          <w:lang w:val="sr-Latn-ME"/>
        </w:rPr>
        <w:t>Pedijatrijska</w:t>
      </w:r>
      <w:r w:rsidRPr="00BF18B2">
        <w:rPr>
          <w:spacing w:val="11"/>
          <w:lang w:val="sr-Latn-ME"/>
        </w:rPr>
        <w:t xml:space="preserve"> </w:t>
      </w:r>
      <w:r w:rsidRPr="00BF18B2">
        <w:rPr>
          <w:spacing w:val="-2"/>
          <w:lang w:val="sr-Latn-ME"/>
        </w:rPr>
        <w:t>populacija</w:t>
      </w:r>
    </w:p>
    <w:p w14:paraId="2F29202F" w14:textId="71DA8ECE" w:rsidR="00334D9E" w:rsidRPr="00BF18B2" w:rsidRDefault="007C6EF6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Odojčad (uzrasta &lt; 1 godine), a posebno novorođenčad, osjetljivija su na neravnotežu elektrolita i </w:t>
      </w:r>
      <w:proofErr w:type="spellStart"/>
      <w:r w:rsidRPr="00BF18B2">
        <w:rPr>
          <w:lang w:val="sr-Latn-ME"/>
        </w:rPr>
        <w:t>hemodinamske</w:t>
      </w:r>
      <w:proofErr w:type="spellEnd"/>
      <w:r w:rsidRPr="00BF18B2">
        <w:rPr>
          <w:lang w:val="sr-Latn-ME"/>
        </w:rPr>
        <w:t xml:space="preserve"> promjene.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Potreban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oprez vezano za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dozu kontrastnog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će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se prim</w:t>
      </w:r>
      <w:r w:rsidR="00D2252A" w:rsidRPr="00BF18B2">
        <w:rPr>
          <w:lang w:val="sr-Latn-ME"/>
        </w:rPr>
        <w:t>i</w:t>
      </w:r>
      <w:r w:rsidRPr="00BF18B2">
        <w:rPr>
          <w:lang w:val="sr-Latn-ME"/>
        </w:rPr>
        <w:t xml:space="preserve">jeniti, tehničkim uslovima same procedure </w:t>
      </w:r>
      <w:proofErr w:type="spellStart"/>
      <w:r w:rsidRPr="00BF18B2">
        <w:rPr>
          <w:lang w:val="sr-Latn-ME"/>
        </w:rPr>
        <w:t>radiološkog</w:t>
      </w:r>
      <w:proofErr w:type="spellEnd"/>
      <w:r w:rsidRPr="00BF18B2">
        <w:rPr>
          <w:lang w:val="sr-Latn-ME"/>
        </w:rPr>
        <w:t xml:space="preserve"> ispitivanja i statusu pacijenta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5.2).</w:t>
      </w:r>
    </w:p>
    <w:p w14:paraId="57C47A59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279688EB" w14:textId="77777777" w:rsidR="00334D9E" w:rsidRPr="00BF18B2" w:rsidRDefault="007C6EF6" w:rsidP="006828F8">
      <w:pPr>
        <w:pStyle w:val="ListParagraph"/>
        <w:numPr>
          <w:ilvl w:val="2"/>
          <w:numId w:val="5"/>
        </w:numPr>
        <w:tabs>
          <w:tab w:val="left" w:pos="284"/>
          <w:tab w:val="left" w:pos="402"/>
        </w:tabs>
        <w:spacing w:line="267" w:lineRule="exact"/>
        <w:ind w:left="0" w:right="44" w:firstLine="0"/>
        <w:jc w:val="both"/>
        <w:rPr>
          <w:lang w:val="sr-Latn-ME"/>
        </w:rPr>
      </w:pPr>
      <w:r w:rsidRPr="00BF18B2">
        <w:rPr>
          <w:lang w:val="sr-Latn-ME"/>
        </w:rPr>
        <w:t>Stariji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pacijenti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(starosti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65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godina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više)</w:t>
      </w:r>
    </w:p>
    <w:p w14:paraId="550F5804" w14:textId="68A5702A" w:rsidR="00334D9E" w:rsidRPr="00BF18B2" w:rsidRDefault="007C6EF6" w:rsidP="0029243C">
      <w:pPr>
        <w:pStyle w:val="BodyText"/>
        <w:tabs>
          <w:tab w:val="left" w:pos="284"/>
        </w:tabs>
        <w:spacing w:line="228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>Ako se primjenjuje kod starijih pacijenata, treba uzeti u obzir mogućnost smanjene bubrežne funkcije, koja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vodi smanjenju</w:t>
      </w:r>
      <w:r w:rsidRPr="00BF18B2">
        <w:rPr>
          <w:spacing w:val="-2"/>
          <w:lang w:val="sr-Latn-ME"/>
        </w:rPr>
        <w:t xml:space="preserve"> </w:t>
      </w:r>
      <w:proofErr w:type="spellStart"/>
      <w:r w:rsidRPr="00BF18B2">
        <w:rPr>
          <w:lang w:val="sr-Latn-ME"/>
        </w:rPr>
        <w:t>klirensa</w:t>
      </w:r>
      <w:proofErr w:type="spellEnd"/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 xml:space="preserve">(vidjeti </w:t>
      </w:r>
      <w:r w:rsidR="00D2252A" w:rsidRPr="00BF18B2">
        <w:rPr>
          <w:lang w:val="sr-Latn-ME"/>
        </w:rPr>
        <w:t>dio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5.2),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jer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tom slučaju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doći do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povećanog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rizika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od oštećenja bubrega indukovanog primjenom kontrastnog sredstva.</w:t>
      </w:r>
    </w:p>
    <w:p w14:paraId="48B07795" w14:textId="77777777" w:rsidR="00334D9E" w:rsidRPr="00BF18B2" w:rsidRDefault="00334D9E" w:rsidP="006828F8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34E858B6" w14:textId="77777777" w:rsidR="00334D9E" w:rsidRPr="00BF18B2" w:rsidRDefault="007C6EF6" w:rsidP="0029243C">
      <w:pPr>
        <w:pStyle w:val="ListParagraph"/>
        <w:numPr>
          <w:ilvl w:val="2"/>
          <w:numId w:val="5"/>
        </w:numPr>
        <w:tabs>
          <w:tab w:val="left" w:pos="284"/>
          <w:tab w:val="left" w:pos="402"/>
        </w:tabs>
        <w:ind w:left="0" w:right="44" w:firstLine="0"/>
        <w:jc w:val="both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oštećenjem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4"/>
          <w:lang w:val="sr-Latn-ME"/>
        </w:rPr>
        <w:t>jetre</w:t>
      </w:r>
    </w:p>
    <w:p w14:paraId="509FFFD4" w14:textId="2DCCFADD" w:rsidR="00334D9E" w:rsidRPr="00BF18B2" w:rsidRDefault="007C6EF6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Oštećenje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jetre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utiče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izlučivanje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obzirom na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to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2%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 xml:space="preserve">izlučuje putem stolice i da se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 xml:space="preserve"> ne </w:t>
      </w:r>
      <w:proofErr w:type="spellStart"/>
      <w:r w:rsidRPr="00BF18B2">
        <w:rPr>
          <w:lang w:val="sr-Latn-ME"/>
        </w:rPr>
        <w:t>metaboliše</w:t>
      </w:r>
      <w:proofErr w:type="spellEnd"/>
      <w:r w:rsidRPr="00BF18B2">
        <w:rPr>
          <w:lang w:val="sr-Latn-ME"/>
        </w:rPr>
        <w:t xml:space="preserve">. Smatra se da nije potrebno prilagođavati dozu kod pacijenata sa oštećenjem funkcije jetre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5.2).</w:t>
      </w:r>
    </w:p>
    <w:p w14:paraId="25264D52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49710C71" w14:textId="77777777" w:rsidR="00334D9E" w:rsidRPr="00BF18B2" w:rsidRDefault="007C6EF6" w:rsidP="006828F8">
      <w:pPr>
        <w:pStyle w:val="ListParagraph"/>
        <w:numPr>
          <w:ilvl w:val="2"/>
          <w:numId w:val="5"/>
        </w:numPr>
        <w:tabs>
          <w:tab w:val="left" w:pos="284"/>
          <w:tab w:val="left" w:pos="405"/>
        </w:tabs>
        <w:ind w:left="0" w:right="44" w:firstLine="0"/>
        <w:jc w:val="both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oštećenjem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bubrega</w:t>
      </w:r>
    </w:p>
    <w:p w14:paraId="10F73A19" w14:textId="1A42CB66" w:rsidR="00334D9E" w:rsidRPr="00BF18B2" w:rsidRDefault="007C6EF6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Kako se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 xml:space="preserve"> izlučuje skoro isključivo u </w:t>
      </w:r>
      <w:proofErr w:type="spellStart"/>
      <w:r w:rsidRPr="00BF18B2">
        <w:rPr>
          <w:lang w:val="sr-Latn-ME"/>
        </w:rPr>
        <w:t>nepromijenjenom</w:t>
      </w:r>
      <w:proofErr w:type="spellEnd"/>
      <w:r w:rsidRPr="00BF18B2">
        <w:rPr>
          <w:lang w:val="sr-Latn-ME"/>
        </w:rPr>
        <w:t xml:space="preserve"> obliku putem bubrega, eliminacija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lang w:val="sr-Latn-ME"/>
        </w:rPr>
        <w:t xml:space="preserve"> je produžena kod pacijenata sa oštećenjem funkcije bubrega. Da bi se smanjio rizik od dodatne </w:t>
      </w:r>
      <w:proofErr w:type="spellStart"/>
      <w:r w:rsidR="009F3A5D" w:rsidRPr="00BF18B2">
        <w:rPr>
          <w:lang w:val="sr-Latn-ME"/>
        </w:rPr>
        <w:t>povred</w:t>
      </w:r>
      <w:r w:rsidRPr="00BF18B2">
        <w:rPr>
          <w:lang w:val="sr-Latn-ME"/>
        </w:rPr>
        <w:t>e</w:t>
      </w:r>
      <w:proofErr w:type="spellEnd"/>
      <w:r w:rsidRPr="00BF18B2">
        <w:rPr>
          <w:lang w:val="sr-Latn-ME"/>
        </w:rPr>
        <w:t xml:space="preserve"> bubrega indukovanog primjenom kontrastnog sredstva, kod pacijenata sa već postojećim oštećenjem funkcije bubrega preporučuje se primjena najmanje moguće doze (vidjeti </w:t>
      </w:r>
      <w:r w:rsidR="00D2252A" w:rsidRPr="00BF18B2">
        <w:rPr>
          <w:lang w:val="sr-Latn-ME"/>
        </w:rPr>
        <w:t>djelove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4.4, 5.1 i 5.2).</w:t>
      </w:r>
    </w:p>
    <w:p w14:paraId="7D10525E" w14:textId="77777777" w:rsidR="00D2252A" w:rsidRPr="00BF18B2" w:rsidRDefault="00D2252A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</w:p>
    <w:p w14:paraId="000FE6F4" w14:textId="77777777" w:rsidR="00334D9E" w:rsidRPr="00BF18B2" w:rsidRDefault="007C6EF6" w:rsidP="0029243C">
      <w:pPr>
        <w:pStyle w:val="Heading2"/>
        <w:numPr>
          <w:ilvl w:val="1"/>
          <w:numId w:val="5"/>
        </w:numPr>
        <w:tabs>
          <w:tab w:val="left" w:pos="284"/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13" w:name="4.3._Kontraindikacije"/>
      <w:bookmarkEnd w:id="13"/>
      <w:proofErr w:type="spellStart"/>
      <w:r w:rsidRPr="00BF18B2">
        <w:rPr>
          <w:spacing w:val="-2"/>
          <w:lang w:val="sr-Latn-ME"/>
        </w:rPr>
        <w:t>Kontraindikacije</w:t>
      </w:r>
      <w:proofErr w:type="spellEnd"/>
    </w:p>
    <w:p w14:paraId="7D1BBD6F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b/>
          <w:lang w:val="sr-Latn-ME"/>
        </w:rPr>
      </w:pPr>
    </w:p>
    <w:p w14:paraId="2C3F3E44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rPr>
          <w:lang w:val="sr-Latn-ME"/>
        </w:rPr>
      </w:pPr>
      <w:r w:rsidRPr="00BF18B2">
        <w:rPr>
          <w:lang w:val="sr-Latn-ME"/>
        </w:rPr>
        <w:lastRenderedPageBreak/>
        <w:t>Preosjetljivost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aktivnu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supstancu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ekscipijense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navedeni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dijelu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6.1. Ne postoje apsolutne </w:t>
      </w:r>
      <w:proofErr w:type="spellStart"/>
      <w:r w:rsidRPr="00BF18B2">
        <w:rPr>
          <w:lang w:val="sr-Latn-ME"/>
        </w:rPr>
        <w:t>kontraindkacije</w:t>
      </w:r>
      <w:proofErr w:type="spellEnd"/>
      <w:r w:rsidRPr="00BF18B2">
        <w:rPr>
          <w:lang w:val="sr-Latn-ME"/>
        </w:rPr>
        <w:t xml:space="preserve"> za primjenu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>.</w:t>
      </w:r>
    </w:p>
    <w:p w14:paraId="11449065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6159422A" w14:textId="77777777" w:rsidR="00D2252A" w:rsidRPr="00BF18B2" w:rsidRDefault="007C6EF6" w:rsidP="006828F8">
      <w:pPr>
        <w:pStyle w:val="Heading2"/>
        <w:tabs>
          <w:tab w:val="left" w:pos="284"/>
        </w:tabs>
        <w:ind w:left="0" w:right="44"/>
        <w:rPr>
          <w:spacing w:val="-3"/>
          <w:lang w:val="sr-Latn-ME"/>
        </w:rPr>
      </w:pPr>
      <w:bookmarkStart w:id="14" w:name="4.4__Posebna_upozorenja_i_mjere_opreza_p"/>
      <w:bookmarkEnd w:id="14"/>
      <w:r w:rsidRPr="00BF18B2">
        <w:rPr>
          <w:lang w:val="sr-Latn-ME"/>
        </w:rPr>
        <w:t>4.4</w:t>
      </w:r>
      <w:r w:rsidRPr="00BF18B2">
        <w:rPr>
          <w:spacing w:val="47"/>
          <w:lang w:val="sr-Latn-ME"/>
        </w:rPr>
        <w:t xml:space="preserve"> </w:t>
      </w:r>
      <w:r w:rsidRPr="00BF18B2">
        <w:rPr>
          <w:lang w:val="sr-Latn-ME"/>
        </w:rPr>
        <w:t>Posebna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upozorenja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mjere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opreza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upotrebi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3"/>
          <w:lang w:val="sr-Latn-ME"/>
        </w:rPr>
        <w:t xml:space="preserve"> </w:t>
      </w:r>
    </w:p>
    <w:p w14:paraId="576BBE41" w14:textId="77777777" w:rsidR="00D2252A" w:rsidRPr="00BF18B2" w:rsidRDefault="00D2252A" w:rsidP="006828F8">
      <w:pPr>
        <w:pStyle w:val="Heading2"/>
        <w:tabs>
          <w:tab w:val="left" w:pos="284"/>
        </w:tabs>
        <w:ind w:left="0" w:right="44"/>
        <w:rPr>
          <w:spacing w:val="-3"/>
          <w:lang w:val="sr-Latn-ME"/>
        </w:rPr>
      </w:pPr>
    </w:p>
    <w:p w14:paraId="0E64366E" w14:textId="403F4CA2" w:rsidR="00334D9E" w:rsidRPr="00BF18B2" w:rsidRDefault="007C6EF6" w:rsidP="0029243C">
      <w:pPr>
        <w:pStyle w:val="Heading2"/>
        <w:tabs>
          <w:tab w:val="left" w:pos="284"/>
        </w:tabs>
        <w:ind w:left="0" w:right="44"/>
        <w:rPr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sve</w:t>
      </w:r>
      <w:r w:rsidRPr="00BF18B2">
        <w:rPr>
          <w:spacing w:val="-2"/>
          <w:lang w:val="sr-Latn-ME"/>
        </w:rPr>
        <w:t xml:space="preserve"> indikacije</w:t>
      </w:r>
    </w:p>
    <w:p w14:paraId="3588D53B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b/>
          <w:lang w:val="sr-Latn-ME"/>
        </w:rPr>
      </w:pPr>
    </w:p>
    <w:p w14:paraId="5D6905E8" w14:textId="77777777" w:rsidR="00334D9E" w:rsidRPr="00BF18B2" w:rsidRDefault="007C6EF6" w:rsidP="0029243C">
      <w:pPr>
        <w:pStyle w:val="ListParagraph"/>
        <w:numPr>
          <w:ilvl w:val="0"/>
          <w:numId w:val="1"/>
        </w:numPr>
        <w:tabs>
          <w:tab w:val="left" w:pos="284"/>
          <w:tab w:val="left" w:pos="401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>Reakcije</w:t>
      </w:r>
      <w:r w:rsidRPr="00BF18B2">
        <w:rPr>
          <w:i/>
          <w:spacing w:val="-6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preosjetljivosti</w:t>
      </w:r>
    </w:p>
    <w:p w14:paraId="21148E71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i/>
          <w:lang w:val="sr-Latn-ME"/>
        </w:rPr>
      </w:pPr>
    </w:p>
    <w:p w14:paraId="2CA953E0" w14:textId="69CD51FE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Primjena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300/370 može biti povezana sa </w:t>
      </w:r>
      <w:proofErr w:type="spellStart"/>
      <w:r w:rsidRPr="00BF18B2">
        <w:rPr>
          <w:lang w:val="sr-Latn-ME"/>
        </w:rPr>
        <w:t>anafilaktoidnim</w:t>
      </w:r>
      <w:proofErr w:type="spellEnd"/>
      <w:r w:rsidRPr="00BF18B2">
        <w:rPr>
          <w:lang w:val="sr-Latn-ME"/>
        </w:rPr>
        <w:t xml:space="preserve"> reakcijama/reakcijama preosjetljivosti ili drugim </w:t>
      </w:r>
      <w:proofErr w:type="spellStart"/>
      <w:r w:rsidRPr="00BF18B2">
        <w:rPr>
          <w:lang w:val="sr-Latn-ME"/>
        </w:rPr>
        <w:t>idiosinkratskim</w:t>
      </w:r>
      <w:proofErr w:type="spellEnd"/>
      <w:r w:rsidRPr="00BF18B2">
        <w:rPr>
          <w:lang w:val="sr-Latn-ME"/>
        </w:rPr>
        <w:t xml:space="preserve"> reakcijama koje karakterišu </w:t>
      </w:r>
      <w:proofErr w:type="spellStart"/>
      <w:r w:rsidRPr="00BF18B2">
        <w:rPr>
          <w:lang w:val="sr-Latn-ME"/>
        </w:rPr>
        <w:t>kardiovaskularne</w:t>
      </w:r>
      <w:proofErr w:type="spellEnd"/>
      <w:r w:rsidRPr="00BF18B2">
        <w:rPr>
          <w:lang w:val="sr-Latn-ME"/>
        </w:rPr>
        <w:t>, respiratorne i kožne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manifestacije.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Moguće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slične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alergijama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rasponu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blagih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teških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uključujući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šok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4.8).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Većina ovih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ispoljava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u roku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30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minuta nakon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primjene.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Međutim, mogu se ispoljiti i odložene reakcije (nakon nekoliko sati do nekoliko dana).</w:t>
      </w:r>
    </w:p>
    <w:p w14:paraId="77039582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5F8B93F6" w14:textId="77777777" w:rsidR="00334D9E" w:rsidRPr="00BF18B2" w:rsidRDefault="007C6EF6" w:rsidP="006828F8">
      <w:pPr>
        <w:pStyle w:val="BodyText"/>
        <w:tabs>
          <w:tab w:val="left" w:pos="284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Rizik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pojavu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preosjetljivosti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veći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slučaju:</w:t>
      </w:r>
    </w:p>
    <w:p w14:paraId="08B82866" w14:textId="77777777" w:rsidR="00334D9E" w:rsidRPr="00BF18B2" w:rsidRDefault="007C6EF6" w:rsidP="006828F8">
      <w:pPr>
        <w:pStyle w:val="ListParagraph"/>
        <w:numPr>
          <w:ilvl w:val="0"/>
          <w:numId w:val="4"/>
        </w:numPr>
        <w:tabs>
          <w:tab w:val="left" w:pos="284"/>
          <w:tab w:val="left" w:pos="401"/>
          <w:tab w:val="left" w:pos="402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prethodno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ispoljenih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primjenu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kontrastnih</w:t>
      </w:r>
      <w:r w:rsidRPr="00BF18B2">
        <w:rPr>
          <w:spacing w:val="-10"/>
          <w:lang w:val="sr-Latn-ME"/>
        </w:rPr>
        <w:t xml:space="preserve"> </w:t>
      </w:r>
      <w:r w:rsidRPr="00BF18B2">
        <w:rPr>
          <w:spacing w:val="-2"/>
          <w:lang w:val="sr-Latn-ME"/>
        </w:rPr>
        <w:t>sredstava</w:t>
      </w:r>
    </w:p>
    <w:p w14:paraId="1BF29757" w14:textId="77777777" w:rsidR="00334D9E" w:rsidRPr="00BF18B2" w:rsidRDefault="007C6EF6" w:rsidP="0029243C">
      <w:pPr>
        <w:pStyle w:val="ListParagraph"/>
        <w:numPr>
          <w:ilvl w:val="0"/>
          <w:numId w:val="4"/>
        </w:numPr>
        <w:tabs>
          <w:tab w:val="left" w:pos="284"/>
          <w:tab w:val="left" w:pos="401"/>
          <w:tab w:val="left" w:pos="402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bronhijalne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astme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drugih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alergijskih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poremećaja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istoriji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bolesti</w:t>
      </w:r>
    </w:p>
    <w:p w14:paraId="44A4A69E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7B98D635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Zbog povećanog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rizika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ispoljavanje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reakcija preosjetljivosti (uključujući teške reakcije),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 xml:space="preserve">potrebna je posebno pažljiva procjena odnosa korist/rizik kod pacijenata sa prethodno ispoljenom reakcijom preosjetljivosti na lijek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ili na bilo koju pomoćnu supstancu lijeka, ili kod pacijenata sa prethodno ispoljenom reakcijom preosjetljivosti na bilo koje kontrastno sredstvo koje sadrži jod. U praksi, takve reakcije su neredovne i nepredvidive po svojoj prirodi.</w:t>
      </w:r>
    </w:p>
    <w:p w14:paraId="315EB527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1958636D" w14:textId="77777777" w:rsidR="00334D9E" w:rsidRPr="00BF18B2" w:rsidRDefault="007C6EF6" w:rsidP="006828F8">
      <w:pPr>
        <w:pStyle w:val="BodyText"/>
        <w:tabs>
          <w:tab w:val="left" w:pos="284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takve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dok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terapiji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beta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blokatorima</w:t>
      </w:r>
      <w:proofErr w:type="spellEnd"/>
      <w:r w:rsidRPr="00BF18B2">
        <w:rPr>
          <w:lang w:val="sr-Latn-ME"/>
        </w:rPr>
        <w:t>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rezistentni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terapiju</w:t>
      </w:r>
    </w:p>
    <w:p w14:paraId="6EEB004C" w14:textId="04CF758A" w:rsidR="00334D9E" w:rsidRPr="00BF18B2" w:rsidRDefault="007C6EF6" w:rsidP="006828F8">
      <w:pPr>
        <w:pStyle w:val="BodyText"/>
        <w:tabs>
          <w:tab w:val="left" w:pos="284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beta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agonistima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4"/>
          <w:lang w:val="sr-Latn-ME"/>
        </w:rPr>
        <w:t xml:space="preserve"> </w:t>
      </w:r>
      <w:r w:rsidR="00D2252A" w:rsidRPr="00BF18B2">
        <w:rPr>
          <w:lang w:val="sr-Latn-ME"/>
        </w:rPr>
        <w:t>dio</w:t>
      </w:r>
      <w:r w:rsidRPr="00BF18B2">
        <w:rPr>
          <w:spacing w:val="-2"/>
          <w:lang w:val="sr-Latn-ME"/>
        </w:rPr>
        <w:t xml:space="preserve"> </w:t>
      </w:r>
      <w:r w:rsidRPr="00BF18B2">
        <w:rPr>
          <w:spacing w:val="-4"/>
          <w:lang w:val="sr-Latn-ME"/>
        </w:rPr>
        <w:t>4.5).</w:t>
      </w:r>
    </w:p>
    <w:p w14:paraId="48774A30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2365E08A" w14:textId="77777777" w:rsidR="00334D9E" w:rsidRPr="00BF18B2" w:rsidRDefault="007C6EF6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U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slučaju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ispoljavanja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teških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preosjetljivosti,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pacijenti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3"/>
          <w:lang w:val="sr-Latn-ME"/>
        </w:rPr>
        <w:t xml:space="preserve"> </w:t>
      </w:r>
      <w:proofErr w:type="spellStart"/>
      <w:r w:rsidRPr="00BF18B2">
        <w:rPr>
          <w:lang w:val="sr-Latn-ME"/>
        </w:rPr>
        <w:t>kardiovaskularnom</w:t>
      </w:r>
      <w:proofErr w:type="spellEnd"/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bolešću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podložniji su ozbiljnim ili čak smrtnim ishodima.</w:t>
      </w:r>
    </w:p>
    <w:p w14:paraId="1663E474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113FF336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Preporučuje se nadzor pacijenta nakon ispitivanja zbog mogućnosti ispoljavanja teških reakcija preosjetljivosti nakon primjene.</w:t>
      </w:r>
    </w:p>
    <w:p w14:paraId="5D621384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169391F0" w14:textId="77777777" w:rsidR="00334D9E" w:rsidRPr="00BF18B2" w:rsidRDefault="007C6EF6" w:rsidP="0029243C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Spremnost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primjenu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urgentnih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mjera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neophodna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sve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pacijente.</w:t>
      </w:r>
    </w:p>
    <w:p w14:paraId="365255A4" w14:textId="77777777" w:rsidR="00334D9E" w:rsidRPr="00BF18B2" w:rsidRDefault="00334D9E" w:rsidP="006828F8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0FAC49ED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Kod pacijenata sa povećanim rizikom od akutnih reakcija nalik alergijskim, pacijenata sa prethodno ispoljenim umjerenim ili teškim akutnim reakcijama, astmom ili alergijama koje zahtijevaju liječenje, potrebno je razmotriti </w:t>
      </w:r>
      <w:proofErr w:type="spellStart"/>
      <w:r w:rsidRPr="00BF18B2">
        <w:rPr>
          <w:lang w:val="sr-Latn-ME"/>
        </w:rPr>
        <w:t>premedikaciju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kortikosteroidima</w:t>
      </w:r>
      <w:proofErr w:type="spellEnd"/>
      <w:r w:rsidRPr="00BF18B2">
        <w:rPr>
          <w:lang w:val="sr-Latn-ME"/>
        </w:rPr>
        <w:t>.</w:t>
      </w:r>
    </w:p>
    <w:p w14:paraId="5F9CB84D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1A574C73" w14:textId="7777777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284"/>
          <w:tab w:val="left" w:pos="404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>Poremećaj</w:t>
      </w:r>
      <w:r w:rsidRPr="00BF18B2">
        <w:rPr>
          <w:i/>
          <w:spacing w:val="-14"/>
          <w:lang w:val="sr-Latn-ME"/>
        </w:rPr>
        <w:t xml:space="preserve"> </w:t>
      </w:r>
      <w:r w:rsidRPr="00BF18B2">
        <w:rPr>
          <w:i/>
          <w:lang w:val="sr-Latn-ME"/>
        </w:rPr>
        <w:t>funkcije</w:t>
      </w:r>
      <w:r w:rsidRPr="00BF18B2">
        <w:rPr>
          <w:i/>
          <w:spacing w:val="-12"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tireoidne</w:t>
      </w:r>
      <w:proofErr w:type="spellEnd"/>
      <w:r w:rsidRPr="00BF18B2">
        <w:rPr>
          <w:i/>
          <w:spacing w:val="-10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žlijezde</w:t>
      </w:r>
    </w:p>
    <w:p w14:paraId="221C8F87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i/>
          <w:lang w:val="sr-Latn-ME"/>
        </w:rPr>
      </w:pPr>
    </w:p>
    <w:p w14:paraId="3CBAE6EA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Potrebna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posebno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pažljiva procjena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odnosa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koristi 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rizika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pacijenata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 xml:space="preserve">poznatim ili </w:t>
      </w:r>
      <w:proofErr w:type="spellStart"/>
      <w:r w:rsidRPr="00BF18B2">
        <w:rPr>
          <w:lang w:val="sr-Latn-ME"/>
        </w:rPr>
        <w:t>suspektnim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hipertireoidizmom</w:t>
      </w:r>
      <w:proofErr w:type="spellEnd"/>
      <w:r w:rsidRPr="00BF18B2">
        <w:rPr>
          <w:lang w:val="sr-Latn-ME"/>
        </w:rPr>
        <w:t xml:space="preserve"> ili gušavošću, jer kontrastna sredstva koja sadrže jod mogu indukovati </w:t>
      </w:r>
      <w:proofErr w:type="spellStart"/>
      <w:r w:rsidRPr="00BF18B2">
        <w:rPr>
          <w:lang w:val="sr-Latn-ME"/>
        </w:rPr>
        <w:t>hipertireoidizam</w:t>
      </w:r>
      <w:proofErr w:type="spellEnd"/>
      <w:r w:rsidRPr="00BF18B2">
        <w:rPr>
          <w:lang w:val="sr-Latn-ME"/>
        </w:rPr>
        <w:t xml:space="preserve"> ili </w:t>
      </w:r>
      <w:proofErr w:type="spellStart"/>
      <w:r w:rsidRPr="00BF18B2">
        <w:rPr>
          <w:lang w:val="sr-Latn-ME"/>
        </w:rPr>
        <w:t>tireotoksičnu</w:t>
      </w:r>
      <w:proofErr w:type="spellEnd"/>
      <w:r w:rsidRPr="00BF18B2">
        <w:rPr>
          <w:lang w:val="sr-Latn-ME"/>
        </w:rPr>
        <w:t xml:space="preserve"> krizu. Treba razmotriti testiranje funkcije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 prije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i/ili preventivnu </w:t>
      </w:r>
      <w:proofErr w:type="spellStart"/>
      <w:r w:rsidRPr="00BF18B2">
        <w:rPr>
          <w:lang w:val="sr-Latn-ME"/>
        </w:rPr>
        <w:t>tireostatsku</w:t>
      </w:r>
      <w:proofErr w:type="spellEnd"/>
      <w:r w:rsidRPr="00BF18B2">
        <w:rPr>
          <w:lang w:val="sr-Latn-ME"/>
        </w:rPr>
        <w:t xml:space="preserve"> medikaciju kod pacijenata sa poznatim ili </w:t>
      </w:r>
      <w:proofErr w:type="spellStart"/>
      <w:r w:rsidRPr="00BF18B2">
        <w:rPr>
          <w:lang w:val="sr-Latn-ME"/>
        </w:rPr>
        <w:t>suspektnim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hipertireoidizmom</w:t>
      </w:r>
      <w:proofErr w:type="spellEnd"/>
      <w:r w:rsidRPr="00BF18B2">
        <w:rPr>
          <w:lang w:val="sr-Latn-ME"/>
        </w:rPr>
        <w:t>.</w:t>
      </w:r>
    </w:p>
    <w:p w14:paraId="693973AD" w14:textId="77777777" w:rsidR="00334D9E" w:rsidRPr="00BF18B2" w:rsidRDefault="00334D9E" w:rsidP="0029243C">
      <w:pPr>
        <w:pStyle w:val="BodyText"/>
        <w:tabs>
          <w:tab w:val="left" w:pos="284"/>
        </w:tabs>
        <w:ind w:right="44"/>
        <w:rPr>
          <w:lang w:val="sr-Latn-ME"/>
        </w:rPr>
      </w:pPr>
    </w:p>
    <w:p w14:paraId="5C17976D" w14:textId="77777777" w:rsidR="00334D9E" w:rsidRPr="00BF18B2" w:rsidRDefault="007C6EF6" w:rsidP="006828F8">
      <w:pPr>
        <w:pStyle w:val="BodyText"/>
        <w:tabs>
          <w:tab w:val="left" w:pos="284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Prijavljena su ispitivanja funkcije štitne žlijezde koji upućuju na </w:t>
      </w:r>
      <w:proofErr w:type="spellStart"/>
      <w:r w:rsidRPr="00BF18B2">
        <w:rPr>
          <w:lang w:val="sr-Latn-ME"/>
        </w:rPr>
        <w:t>hipotireoidizam</w:t>
      </w:r>
      <w:proofErr w:type="spellEnd"/>
      <w:r w:rsidRPr="00BF18B2">
        <w:rPr>
          <w:lang w:val="sr-Latn-ME"/>
        </w:rPr>
        <w:t xml:space="preserve"> ili tranzitornu </w:t>
      </w:r>
      <w:proofErr w:type="spellStart"/>
      <w:r w:rsidRPr="00BF18B2">
        <w:rPr>
          <w:lang w:val="sr-Latn-ME"/>
        </w:rPr>
        <w:t>supresiju</w:t>
      </w:r>
      <w:proofErr w:type="spellEnd"/>
      <w:r w:rsidRPr="00BF18B2">
        <w:rPr>
          <w:lang w:val="sr-Latn-ME"/>
        </w:rPr>
        <w:t xml:space="preserve"> štitne žlijezde, nakon primjene kontrastnih sredstava s jodom odraslim i pedijatrijskim pacijentima. Potrebno je procijeniti potencijalni rizik od </w:t>
      </w:r>
      <w:proofErr w:type="spellStart"/>
      <w:r w:rsidRPr="00BF18B2">
        <w:rPr>
          <w:lang w:val="sr-Latn-ME"/>
        </w:rPr>
        <w:t>hipotireoidizma</w:t>
      </w:r>
      <w:proofErr w:type="spellEnd"/>
      <w:r w:rsidRPr="00BF18B2">
        <w:rPr>
          <w:lang w:val="sr-Latn-ME"/>
        </w:rPr>
        <w:t xml:space="preserve"> kod pacijenata s poznatom ili </w:t>
      </w:r>
      <w:proofErr w:type="spellStart"/>
      <w:r w:rsidRPr="00BF18B2">
        <w:rPr>
          <w:lang w:val="sr-Latn-ME"/>
        </w:rPr>
        <w:t>suspektnom</w:t>
      </w:r>
      <w:proofErr w:type="spellEnd"/>
      <w:r w:rsidRPr="00BF18B2">
        <w:rPr>
          <w:lang w:val="sr-Latn-ME"/>
        </w:rPr>
        <w:t xml:space="preserve"> bolešću štitne žlijezde prije primjene jodiranog kontrastnog sredstva.</w:t>
      </w:r>
    </w:p>
    <w:p w14:paraId="101919CD" w14:textId="77777777" w:rsidR="00334D9E" w:rsidRPr="00BF18B2" w:rsidRDefault="00334D9E" w:rsidP="006828F8">
      <w:pPr>
        <w:pStyle w:val="ListParagraph"/>
        <w:tabs>
          <w:tab w:val="left" w:pos="0"/>
        </w:tabs>
        <w:ind w:left="0" w:right="44" w:firstLine="0"/>
        <w:rPr>
          <w:i/>
          <w:lang w:val="sr-Latn-ME"/>
        </w:rPr>
      </w:pPr>
    </w:p>
    <w:p w14:paraId="2FFAECDD" w14:textId="272ED901" w:rsidR="002373D9" w:rsidRPr="00BF18B2" w:rsidRDefault="002373D9" w:rsidP="0029243C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>Pedijatrijska populacija</w:t>
      </w:r>
    </w:p>
    <w:p w14:paraId="4B47C671" w14:textId="77777777" w:rsidR="002373D9" w:rsidRPr="00BF18B2" w:rsidRDefault="002373D9" w:rsidP="0029243C">
      <w:pPr>
        <w:pStyle w:val="ListParagraph"/>
        <w:tabs>
          <w:tab w:val="left" w:pos="0"/>
        </w:tabs>
        <w:ind w:left="0" w:right="44" w:firstLine="0"/>
        <w:rPr>
          <w:i/>
          <w:lang w:val="sr-Latn-ME"/>
        </w:rPr>
      </w:pPr>
    </w:p>
    <w:p w14:paraId="164BD5C9" w14:textId="58819DB3" w:rsidR="002373D9" w:rsidRPr="00BF18B2" w:rsidRDefault="002373D9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Poremećaj funkcije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žlijezde, okarakterisan </w:t>
      </w:r>
      <w:proofErr w:type="spellStart"/>
      <w:r w:rsidRPr="00BF18B2">
        <w:rPr>
          <w:lang w:val="sr-Latn-ME"/>
        </w:rPr>
        <w:t>hipotireoidizmom</w:t>
      </w:r>
      <w:proofErr w:type="spellEnd"/>
      <w:r w:rsidRPr="00BF18B2">
        <w:rPr>
          <w:lang w:val="sr-Latn-ME"/>
        </w:rPr>
        <w:t xml:space="preserve"> ili tranzitornom </w:t>
      </w:r>
      <w:proofErr w:type="spellStart"/>
      <w:r w:rsidRPr="00BF18B2">
        <w:rPr>
          <w:lang w:val="sr-Latn-ME"/>
        </w:rPr>
        <w:t>supresijom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žlijezde, prijavljen je nakon jednokratne i višestrukih izloženosti jodnim kontrastnim sredstvima kod pedijatrijskih pacijenata mlađih od 3 godine. Učestalost prijave bila je između 1% i 15%, zavisno od uzrasta ispitanika i doze jodnog  kontrastnog sredstva pa je češće zapažena kod novorođenčadi i </w:t>
      </w:r>
      <w:r w:rsidRPr="00BF18B2">
        <w:rPr>
          <w:lang w:val="sr-Latn-ME"/>
        </w:rPr>
        <w:lastRenderedPageBreak/>
        <w:t xml:space="preserve">nedonoščadi. Novorođenčad mogu takođe biti izložena </w:t>
      </w:r>
      <w:proofErr w:type="spellStart"/>
      <w:r w:rsidRPr="00BF18B2">
        <w:rPr>
          <w:lang w:val="sr-Latn-ME"/>
        </w:rPr>
        <w:t>preko</w:t>
      </w:r>
      <w:proofErr w:type="spellEnd"/>
      <w:r w:rsidRPr="00BF18B2">
        <w:rPr>
          <w:lang w:val="sr-Latn-ME"/>
        </w:rPr>
        <w:t xml:space="preserve"> majke tokom trudnoće. Mlađi uzrast, vrlo niska porođajna težina, prerano rođena djeca, osnovna medicinska stanja koja utiču na funkciju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žlijezde, prijem na </w:t>
      </w:r>
      <w:proofErr w:type="spellStart"/>
      <w:r w:rsidRPr="00BF18B2">
        <w:rPr>
          <w:lang w:val="sr-Latn-ME"/>
        </w:rPr>
        <w:t>neonatalne</w:t>
      </w:r>
      <w:proofErr w:type="spellEnd"/>
      <w:r w:rsidRPr="00BF18B2">
        <w:rPr>
          <w:lang w:val="sr-Latn-ME"/>
        </w:rPr>
        <w:t xml:space="preserve"> ili pedijatrijske jedinice intenzivne nege i urođene srčane bolesti povezani su sa povišenim rizikom od </w:t>
      </w:r>
      <w:proofErr w:type="spellStart"/>
      <w:r w:rsidRPr="00BF18B2">
        <w:rPr>
          <w:lang w:val="sr-Latn-ME"/>
        </w:rPr>
        <w:t>hipotireoidizma</w:t>
      </w:r>
      <w:proofErr w:type="spellEnd"/>
      <w:r w:rsidRPr="00BF18B2">
        <w:rPr>
          <w:lang w:val="sr-Latn-ME"/>
        </w:rPr>
        <w:t xml:space="preserve"> nakon izloženosti jodnim  kontrastnim sredstvima. Najveći rizik može biti kod pedijatrijskih pacijenata sa urođenim srčanim bolestima, s obzirom na to da su im često potrebne visoke doze kontrastnih sredstava tokom </w:t>
      </w:r>
      <w:proofErr w:type="spellStart"/>
      <w:r w:rsidRPr="00BF18B2">
        <w:rPr>
          <w:lang w:val="sr-Latn-ME"/>
        </w:rPr>
        <w:t>invazivnih</w:t>
      </w:r>
      <w:proofErr w:type="spellEnd"/>
      <w:r w:rsidRPr="00BF18B2">
        <w:rPr>
          <w:lang w:val="sr-Latn-ME"/>
        </w:rPr>
        <w:t xml:space="preserve"> kardioloških postupaka. Nedovoljno aktivna </w:t>
      </w:r>
      <w:proofErr w:type="spellStart"/>
      <w:r w:rsidRPr="00BF18B2">
        <w:rPr>
          <w:lang w:val="sr-Latn-ME"/>
        </w:rPr>
        <w:t>tireoidna</w:t>
      </w:r>
      <w:proofErr w:type="spellEnd"/>
      <w:r w:rsidRPr="00BF18B2">
        <w:rPr>
          <w:lang w:val="sr-Latn-ME"/>
        </w:rPr>
        <w:t xml:space="preserve"> žlijezde tokom ranog života može štetno da utiče na kognitivni i neurološki razvoj i može zahtijevati </w:t>
      </w:r>
      <w:proofErr w:type="spellStart"/>
      <w:r w:rsidRPr="00BF18B2">
        <w:rPr>
          <w:lang w:val="sr-Latn-ME"/>
        </w:rPr>
        <w:t>supstitucionu</w:t>
      </w:r>
      <w:proofErr w:type="spellEnd"/>
      <w:r w:rsidRPr="00BF18B2">
        <w:rPr>
          <w:lang w:val="sr-Latn-ME"/>
        </w:rPr>
        <w:t xml:space="preserve"> terapiju hormonima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žlijezde. Nakon izloženosti jodnim kontrastnim sredstvima, potrebno je prilagoditi praćenje funkcije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 individualnim potrebama pacijenata, na osnovu osnovnih faktora rizika, naročito kod novorođenčadi i nedonoščadi.</w:t>
      </w:r>
    </w:p>
    <w:p w14:paraId="2CC55AC8" w14:textId="77777777" w:rsidR="00334D9E" w:rsidRPr="00BF18B2" w:rsidRDefault="00334D9E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</w:p>
    <w:p w14:paraId="2A387284" w14:textId="42AFB57F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 xml:space="preserve">Teške kožne neželjene reakcije (engl. </w:t>
      </w:r>
      <w:proofErr w:type="spellStart"/>
      <w:r w:rsidRPr="00BF18B2">
        <w:rPr>
          <w:i/>
          <w:lang w:val="sr-Latn-ME"/>
        </w:rPr>
        <w:t>severe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cutaneous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adverse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reactions</w:t>
      </w:r>
      <w:proofErr w:type="spellEnd"/>
      <w:r w:rsidRPr="00BF18B2">
        <w:rPr>
          <w:i/>
          <w:lang w:val="sr-Latn-ME"/>
        </w:rPr>
        <w:t xml:space="preserve">, </w:t>
      </w:r>
      <w:proofErr w:type="spellStart"/>
      <w:r w:rsidRPr="00BF18B2">
        <w:rPr>
          <w:i/>
          <w:lang w:val="sr-Latn-ME"/>
        </w:rPr>
        <w:t>SCARs</w:t>
      </w:r>
      <w:proofErr w:type="spellEnd"/>
      <w:r w:rsidRPr="00BF18B2">
        <w:rPr>
          <w:i/>
          <w:lang w:val="sr-Latn-ME"/>
        </w:rPr>
        <w:t>)</w:t>
      </w:r>
    </w:p>
    <w:p w14:paraId="69D29317" w14:textId="77777777" w:rsidR="002373D9" w:rsidRPr="00BF18B2" w:rsidRDefault="002373D9" w:rsidP="006828F8">
      <w:pPr>
        <w:pStyle w:val="ListParagraph"/>
        <w:tabs>
          <w:tab w:val="left" w:pos="0"/>
        </w:tabs>
        <w:ind w:left="0" w:right="44" w:firstLine="0"/>
        <w:rPr>
          <w:i/>
          <w:lang w:val="sr-Latn-ME"/>
        </w:rPr>
      </w:pPr>
    </w:p>
    <w:p w14:paraId="61ECD96A" w14:textId="582362F5" w:rsidR="00334D9E" w:rsidRPr="00BF18B2" w:rsidRDefault="007C6EF6" w:rsidP="0029243C">
      <w:pPr>
        <w:pStyle w:val="BodyText"/>
        <w:tabs>
          <w:tab w:val="left" w:pos="0"/>
          <w:tab w:val="left" w:pos="8647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Teške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kožne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neželjene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(</w:t>
      </w:r>
      <w:proofErr w:type="spellStart"/>
      <w:r w:rsidRPr="00BF18B2">
        <w:rPr>
          <w:lang w:val="sr-Latn-ME"/>
        </w:rPr>
        <w:t>SCARs</w:t>
      </w:r>
      <w:proofErr w:type="spellEnd"/>
      <w:r w:rsidRPr="00BF18B2">
        <w:rPr>
          <w:lang w:val="sr-Latn-ME"/>
        </w:rPr>
        <w:t>),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uključujući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Stevens-Johnsonov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sindrom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(SJS),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toksičnu </w:t>
      </w:r>
      <w:proofErr w:type="spellStart"/>
      <w:r w:rsidRPr="00BF18B2">
        <w:rPr>
          <w:lang w:val="sr-Latn-ME"/>
        </w:rPr>
        <w:t>epidermalnu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nekrolizu</w:t>
      </w:r>
      <w:proofErr w:type="spellEnd"/>
      <w:r w:rsidRPr="00BF18B2">
        <w:rPr>
          <w:lang w:val="sr-Latn-ME"/>
        </w:rPr>
        <w:t xml:space="preserve"> (TEN), reakciju na lijek s </w:t>
      </w:r>
      <w:proofErr w:type="spellStart"/>
      <w:r w:rsidRPr="00BF18B2">
        <w:rPr>
          <w:lang w:val="sr-Latn-ME"/>
        </w:rPr>
        <w:t>eozinofilijom</w:t>
      </w:r>
      <w:proofErr w:type="spellEnd"/>
      <w:r w:rsidRPr="00BF18B2">
        <w:rPr>
          <w:lang w:val="sr-Latn-ME"/>
        </w:rPr>
        <w:t xml:space="preserve"> i sistemskim simptomima (engl. </w:t>
      </w:r>
      <w:r w:rsidRPr="00BF18B2">
        <w:rPr>
          <w:i/>
          <w:lang w:val="sr-Latn-ME"/>
        </w:rPr>
        <w:t xml:space="preserve">drug </w:t>
      </w:r>
      <w:proofErr w:type="spellStart"/>
      <w:r w:rsidRPr="00BF18B2">
        <w:rPr>
          <w:i/>
          <w:lang w:val="sr-Latn-ME"/>
        </w:rPr>
        <w:t>reaction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with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eosinophilia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and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systemic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symptom</w:t>
      </w:r>
      <w:r w:rsidRPr="00BF18B2">
        <w:rPr>
          <w:lang w:val="sr-Latn-ME"/>
        </w:rPr>
        <w:t>s</w:t>
      </w:r>
      <w:proofErr w:type="spellEnd"/>
      <w:r w:rsidRPr="00BF18B2">
        <w:rPr>
          <w:lang w:val="sr-Latn-ME"/>
        </w:rPr>
        <w:t>, DRESS) i akutnu generalizovanu</w:t>
      </w:r>
      <w:r w:rsidR="002373D9"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egzantematoznu</w:t>
      </w:r>
      <w:proofErr w:type="spellEnd"/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pustulozu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(AGEP),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opasne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život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imati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smrtni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ishod,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prijavljene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5"/>
          <w:lang w:val="sr-Latn-ME"/>
        </w:rPr>
        <w:t>su</w:t>
      </w:r>
      <w:r w:rsidR="002373D9" w:rsidRPr="00BF18B2">
        <w:rPr>
          <w:lang w:val="sr-Latn-ME"/>
        </w:rPr>
        <w:t xml:space="preserve"> </w:t>
      </w:r>
      <w:r w:rsidRPr="00BF18B2">
        <w:rPr>
          <w:lang w:val="sr-Latn-ME"/>
        </w:rPr>
        <w:t>povezan</w:t>
      </w:r>
      <w:r w:rsidR="002373D9" w:rsidRPr="00BF18B2">
        <w:rPr>
          <w:lang w:val="sr-Latn-ME"/>
        </w:rPr>
        <w:t>o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primjenom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nepoznatom</w:t>
      </w:r>
      <w:r w:rsidRPr="00BF18B2">
        <w:rPr>
          <w:spacing w:val="-2"/>
          <w:lang w:val="sr-Latn-ME"/>
        </w:rPr>
        <w:t xml:space="preserve"> učestalosti.</w:t>
      </w:r>
    </w:p>
    <w:p w14:paraId="565DAAD2" w14:textId="77777777" w:rsidR="00334D9E" w:rsidRPr="00BF18B2" w:rsidRDefault="007C6EF6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Pacijente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potrebno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savjetovati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znakovima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simptomima,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zatim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ih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pomno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pratiti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usljed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moguće pojave kožnih reakcija.</w:t>
      </w:r>
    </w:p>
    <w:p w14:paraId="626F2908" w14:textId="77777777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Kod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djece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početna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pojava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osipa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pogrešno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smatrati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infekcijom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ljekari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moraju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 xml:space="preserve">razmotriti mogućnost reakcije na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 xml:space="preserve"> kod djece kod koje se jave znakovi osipa i povišene tjelesne </w:t>
      </w:r>
      <w:r w:rsidRPr="00BF18B2">
        <w:rPr>
          <w:spacing w:val="-2"/>
          <w:lang w:val="sr-Latn-ME"/>
        </w:rPr>
        <w:t>temperature.</w:t>
      </w:r>
    </w:p>
    <w:p w14:paraId="5D860394" w14:textId="56D3723B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Većina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tih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javila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unutar 8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ned</w:t>
      </w:r>
      <w:r w:rsidR="007F4021" w:rsidRPr="00BF18B2">
        <w:rPr>
          <w:lang w:val="sr-Latn-ME"/>
        </w:rPr>
        <w:t>j</w:t>
      </w:r>
      <w:r w:rsidRPr="00BF18B2">
        <w:rPr>
          <w:lang w:val="sr-Latn-ME"/>
        </w:rPr>
        <w:t>elja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(AGEP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–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12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dana,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DRESS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2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–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8 nedjelja, SJS/TEN 5 dana do 8 nedjelja).</w:t>
      </w:r>
    </w:p>
    <w:p w14:paraId="79441F47" w14:textId="77777777" w:rsidR="00334D9E" w:rsidRPr="00BF18B2" w:rsidRDefault="007C6EF6" w:rsidP="0029243C">
      <w:pPr>
        <w:pStyle w:val="BodyText"/>
        <w:tabs>
          <w:tab w:val="left" w:pos="0"/>
        </w:tabs>
        <w:spacing w:line="244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>Pacijentima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kojih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uz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primjenu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javila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ozbiljna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poput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SJS-a,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TEN-a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 xml:space="preserve">AGEP-a ili DRESS-a, više se nikada ne smije ponovno primijeniti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>.</w:t>
      </w:r>
    </w:p>
    <w:p w14:paraId="4570D0D1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1407BCAB" w14:textId="77777777" w:rsidR="00334D9E" w:rsidRPr="00BF18B2" w:rsidRDefault="007C6EF6" w:rsidP="0029243C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r w:rsidRPr="00BF18B2">
        <w:rPr>
          <w:i/>
          <w:spacing w:val="-2"/>
          <w:lang w:val="sr-Latn-ME"/>
        </w:rPr>
        <w:t>Poremećaji</w:t>
      </w:r>
      <w:r w:rsidRPr="00BF18B2">
        <w:rPr>
          <w:i/>
          <w:spacing w:val="10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CNS-</w:t>
      </w:r>
      <w:r w:rsidRPr="00BF18B2">
        <w:rPr>
          <w:i/>
          <w:spacing w:val="-10"/>
          <w:lang w:val="sr-Latn-ME"/>
        </w:rPr>
        <w:t>a</w:t>
      </w:r>
    </w:p>
    <w:p w14:paraId="07DD9E54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i/>
          <w:lang w:val="sr-Latn-ME"/>
        </w:rPr>
      </w:pPr>
    </w:p>
    <w:p w14:paraId="5C0FA473" w14:textId="77777777" w:rsidR="00334D9E" w:rsidRPr="00BF18B2" w:rsidRDefault="007C6EF6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Pacijenti sa poremećajima CNS-a mogu da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imaju povećan rizik od razvoja neuroloških komplikacija povezanih sa primjenom </w:t>
      </w:r>
      <w:proofErr w:type="spellStart"/>
      <w:r w:rsidRPr="00BF18B2">
        <w:rPr>
          <w:lang w:val="sr-Latn-ME"/>
        </w:rPr>
        <w:t>Ultravista</w:t>
      </w:r>
      <w:proofErr w:type="spellEnd"/>
      <w:r w:rsidRPr="00BF18B2">
        <w:rPr>
          <w:lang w:val="sr-Latn-ME"/>
        </w:rPr>
        <w:t xml:space="preserve">. Neurološke komplikacije su mnogo češće tokom cerebralne </w:t>
      </w:r>
      <w:proofErr w:type="spellStart"/>
      <w:r w:rsidRPr="00BF18B2">
        <w:rPr>
          <w:lang w:val="sr-Latn-ME"/>
        </w:rPr>
        <w:t>angiografije</w:t>
      </w:r>
      <w:proofErr w:type="spellEnd"/>
      <w:r w:rsidRPr="00BF18B2">
        <w:rPr>
          <w:lang w:val="sr-Latn-ME"/>
        </w:rPr>
        <w:t xml:space="preserve"> i sličnih ispitivanja.</w:t>
      </w:r>
    </w:p>
    <w:p w14:paraId="213A8E25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5E6BDC55" w14:textId="6D506D22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Uz primjenu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lang w:val="sr-Latn-ME"/>
        </w:rPr>
        <w:t xml:space="preserve"> prijavljena je </w:t>
      </w:r>
      <w:proofErr w:type="spellStart"/>
      <w:r w:rsidRPr="00BF18B2">
        <w:rPr>
          <w:lang w:val="sr-Latn-ME"/>
        </w:rPr>
        <w:t>encefalopatija</w:t>
      </w:r>
      <w:proofErr w:type="spellEnd"/>
      <w:r w:rsidRPr="00BF18B2">
        <w:rPr>
          <w:lang w:val="sr-Latn-ME"/>
        </w:rPr>
        <w:t xml:space="preserve"> (vidjeti dio 4.8). </w:t>
      </w:r>
      <w:proofErr w:type="spellStart"/>
      <w:r w:rsidRPr="00BF18B2">
        <w:rPr>
          <w:lang w:val="sr-Latn-ME"/>
        </w:rPr>
        <w:t>Encefalopatija</w:t>
      </w:r>
      <w:proofErr w:type="spellEnd"/>
      <w:r w:rsidRPr="00BF18B2">
        <w:rPr>
          <w:lang w:val="sr-Latn-ME"/>
        </w:rPr>
        <w:t xml:space="preserve"> uzrokovana kontrastnim sredstvom, može se manifestovati simptomima i znakovima neurološke </w:t>
      </w:r>
      <w:proofErr w:type="spellStart"/>
      <w:r w:rsidRPr="00BF18B2">
        <w:rPr>
          <w:lang w:val="sr-Latn-ME"/>
        </w:rPr>
        <w:t>disfunkcije</w:t>
      </w:r>
      <w:proofErr w:type="spellEnd"/>
      <w:r w:rsidRPr="00BF18B2">
        <w:rPr>
          <w:lang w:val="sr-Latn-ME"/>
        </w:rPr>
        <w:t xml:space="preserve"> poput glavobolje, smetnji vida, </w:t>
      </w:r>
      <w:proofErr w:type="spellStart"/>
      <w:r w:rsidRPr="00BF18B2">
        <w:rPr>
          <w:lang w:val="sr-Latn-ME"/>
        </w:rPr>
        <w:t>kortikaln</w:t>
      </w:r>
      <w:r w:rsidR="002373D9" w:rsidRPr="00BF18B2">
        <w:rPr>
          <w:lang w:val="sr-Latn-ME"/>
        </w:rPr>
        <w:t>og</w:t>
      </w:r>
      <w:proofErr w:type="spellEnd"/>
      <w:r w:rsidR="002373D9" w:rsidRPr="00BF18B2">
        <w:rPr>
          <w:lang w:val="sr-Latn-ME"/>
        </w:rPr>
        <w:t xml:space="preserve"> sljepila</w:t>
      </w:r>
      <w:r w:rsidRPr="00BF18B2">
        <w:rPr>
          <w:lang w:val="sr-Latn-ME"/>
        </w:rPr>
        <w:t xml:space="preserve">, zbunjenosti, napada, gubitka koordinacije, </w:t>
      </w:r>
      <w:proofErr w:type="spellStart"/>
      <w:r w:rsidRPr="00BF18B2">
        <w:rPr>
          <w:lang w:val="sr-Latn-ME"/>
        </w:rPr>
        <w:t>hemipereze</w:t>
      </w:r>
      <w:proofErr w:type="spellEnd"/>
      <w:r w:rsidRPr="00BF18B2">
        <w:rPr>
          <w:lang w:val="sr-Latn-ME"/>
        </w:rPr>
        <w:t xml:space="preserve">, afazije, gubitka svijesti, kome i cerebralnog </w:t>
      </w:r>
      <w:proofErr w:type="spellStart"/>
      <w:r w:rsidRPr="00BF18B2">
        <w:rPr>
          <w:lang w:val="sr-Latn-ME"/>
        </w:rPr>
        <w:t>edema</w:t>
      </w:r>
      <w:proofErr w:type="spellEnd"/>
      <w:r w:rsidRPr="00BF18B2">
        <w:rPr>
          <w:lang w:val="sr-Latn-ME"/>
        </w:rPr>
        <w:t xml:space="preserve">. Simptomi se obično javljaju u roku od nekoliko minuta do nekoliko sati nakon primjene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lang w:val="sr-Latn-ME"/>
        </w:rPr>
        <w:t xml:space="preserve"> i generalno se povlače nakon nekoliko dana.</w:t>
      </w:r>
    </w:p>
    <w:p w14:paraId="6AF0A03D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2C402B90" w14:textId="77777777" w:rsidR="00334D9E" w:rsidRPr="00BF18B2" w:rsidRDefault="007C6EF6" w:rsidP="006828F8">
      <w:pPr>
        <w:pStyle w:val="BodyText"/>
        <w:tabs>
          <w:tab w:val="left" w:pos="0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Faktori</w:t>
      </w:r>
      <w:r w:rsidRPr="00BF18B2">
        <w:rPr>
          <w:spacing w:val="3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povećavaju</w:t>
      </w:r>
      <w:r w:rsidRPr="00BF18B2">
        <w:rPr>
          <w:spacing w:val="4"/>
          <w:lang w:val="sr-Latn-ME"/>
        </w:rPr>
        <w:t xml:space="preserve"> </w:t>
      </w:r>
      <w:proofErr w:type="spellStart"/>
      <w:r w:rsidRPr="00BF18B2">
        <w:rPr>
          <w:lang w:val="sr-Latn-ME"/>
        </w:rPr>
        <w:t>propustljivost</w:t>
      </w:r>
      <w:proofErr w:type="spellEnd"/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krvno-moždane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barijere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olakšavaju</w:t>
      </w:r>
      <w:r w:rsidRPr="00BF18B2">
        <w:rPr>
          <w:spacing w:val="4"/>
          <w:lang w:val="sr-Latn-ME"/>
        </w:rPr>
        <w:t xml:space="preserve"> </w:t>
      </w:r>
      <w:r w:rsidRPr="00BF18B2">
        <w:rPr>
          <w:lang w:val="sr-Latn-ME"/>
        </w:rPr>
        <w:t>prolaz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3"/>
          <w:lang w:val="sr-Latn-ME"/>
        </w:rPr>
        <w:t xml:space="preserve"> </w:t>
      </w:r>
      <w:r w:rsidRPr="00BF18B2">
        <w:rPr>
          <w:spacing w:val="-2"/>
          <w:lang w:val="sr-Latn-ME"/>
        </w:rPr>
        <w:t>sredstva</w:t>
      </w:r>
    </w:p>
    <w:p w14:paraId="34D40044" w14:textId="119B4CF4" w:rsidR="00334D9E" w:rsidRPr="00BF18B2" w:rsidRDefault="007C6EF6" w:rsidP="006828F8">
      <w:pPr>
        <w:pStyle w:val="BodyText"/>
        <w:tabs>
          <w:tab w:val="left" w:pos="0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moždano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tkivo,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što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uzrokovati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CNS-</w:t>
      </w:r>
      <w:r w:rsidRPr="00BF18B2">
        <w:rPr>
          <w:spacing w:val="-7"/>
          <w:lang w:val="sr-Latn-ME"/>
        </w:rPr>
        <w:t>a</w:t>
      </w:r>
      <w:r w:rsidR="002373D9" w:rsidRPr="00BF18B2">
        <w:rPr>
          <w:spacing w:val="-7"/>
          <w:lang w:val="sr-Latn-ME"/>
        </w:rPr>
        <w:t xml:space="preserve">, na primjer </w:t>
      </w:r>
      <w:proofErr w:type="spellStart"/>
      <w:r w:rsidR="002373D9" w:rsidRPr="00BF18B2">
        <w:rPr>
          <w:spacing w:val="-7"/>
          <w:lang w:val="sr-Latn-ME"/>
        </w:rPr>
        <w:t>encefalopatiju</w:t>
      </w:r>
      <w:proofErr w:type="spellEnd"/>
      <w:r w:rsidRPr="00BF18B2">
        <w:rPr>
          <w:spacing w:val="-7"/>
          <w:lang w:val="sr-Latn-ME"/>
        </w:rPr>
        <w:t>.</w:t>
      </w:r>
    </w:p>
    <w:p w14:paraId="441AF915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59D2864D" w14:textId="77777777" w:rsidR="00334D9E" w:rsidRPr="00BF18B2" w:rsidRDefault="007C6EF6" w:rsidP="006828F8">
      <w:pPr>
        <w:pStyle w:val="BodyText"/>
        <w:tabs>
          <w:tab w:val="left" w:pos="0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Ako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postoji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sumnja</w:t>
      </w:r>
      <w:r w:rsidRPr="00BF18B2">
        <w:rPr>
          <w:spacing w:val="37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35"/>
          <w:lang w:val="sr-Latn-ME"/>
        </w:rPr>
        <w:t xml:space="preserve"> </w:t>
      </w:r>
      <w:proofErr w:type="spellStart"/>
      <w:r w:rsidRPr="00BF18B2">
        <w:rPr>
          <w:lang w:val="sr-Latn-ME"/>
        </w:rPr>
        <w:t>encefalopatiju</w:t>
      </w:r>
      <w:proofErr w:type="spellEnd"/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uzrokovanu</w:t>
      </w:r>
      <w:r w:rsidRPr="00BF18B2">
        <w:rPr>
          <w:spacing w:val="33"/>
          <w:lang w:val="sr-Latn-ME"/>
        </w:rPr>
        <w:t xml:space="preserve"> </w:t>
      </w:r>
      <w:r w:rsidRPr="00BF18B2">
        <w:rPr>
          <w:lang w:val="sr-Latn-ME"/>
        </w:rPr>
        <w:t>kontrastnim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sredstvom,</w:t>
      </w:r>
      <w:r w:rsidRPr="00BF18B2">
        <w:rPr>
          <w:spacing w:val="37"/>
          <w:lang w:val="sr-Latn-ME"/>
        </w:rPr>
        <w:t xml:space="preserve"> </w:t>
      </w:r>
      <w:r w:rsidRPr="00BF18B2">
        <w:rPr>
          <w:lang w:val="sr-Latn-ME"/>
        </w:rPr>
        <w:t>potrebno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započeti</w:t>
      </w:r>
      <w:r w:rsidRPr="00BF18B2">
        <w:rPr>
          <w:spacing w:val="35"/>
          <w:lang w:val="sr-Latn-ME"/>
        </w:rPr>
        <w:t xml:space="preserve"> </w:t>
      </w:r>
      <w:r w:rsidRPr="00BF18B2">
        <w:rPr>
          <w:spacing w:val="-10"/>
          <w:lang w:val="sr-Latn-ME"/>
        </w:rPr>
        <w:t>s</w:t>
      </w:r>
    </w:p>
    <w:p w14:paraId="7C77127C" w14:textId="77777777" w:rsidR="00334D9E" w:rsidRPr="00BF18B2" w:rsidRDefault="007C6EF6" w:rsidP="006828F8">
      <w:pPr>
        <w:pStyle w:val="BodyText"/>
        <w:tabs>
          <w:tab w:val="left" w:pos="0"/>
        </w:tabs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odgovarajućim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medicinskim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zbrinjavanjem,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primjena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smije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ponoviti.</w:t>
      </w:r>
    </w:p>
    <w:p w14:paraId="7F0D0911" w14:textId="4177B573" w:rsidR="00334D9E" w:rsidRPr="00BF18B2" w:rsidRDefault="007C6EF6" w:rsidP="0029243C">
      <w:pPr>
        <w:pStyle w:val="BodyText"/>
        <w:tabs>
          <w:tab w:val="left" w:pos="0"/>
        </w:tabs>
        <w:ind w:right="44"/>
        <w:rPr>
          <w:lang w:val="sr-Latn-ME"/>
        </w:rPr>
      </w:pPr>
      <w:r w:rsidRPr="00BF18B2">
        <w:rPr>
          <w:lang w:val="sr-Latn-ME"/>
        </w:rPr>
        <w:t>Potreban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32"/>
          <w:lang w:val="sr-Latn-ME"/>
        </w:rPr>
        <w:t xml:space="preserve"> </w:t>
      </w:r>
      <w:r w:rsidRPr="00BF18B2">
        <w:rPr>
          <w:lang w:val="sr-Latn-ME"/>
        </w:rPr>
        <w:t>oprez</w:t>
      </w:r>
      <w:r w:rsidRPr="00BF18B2">
        <w:rPr>
          <w:spacing w:val="32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31"/>
          <w:lang w:val="sr-Latn-ME"/>
        </w:rPr>
        <w:t xml:space="preserve"> </w:t>
      </w:r>
      <w:r w:rsidRPr="00BF18B2">
        <w:rPr>
          <w:lang w:val="sr-Latn-ME"/>
        </w:rPr>
        <w:t>situacijama</w:t>
      </w:r>
      <w:r w:rsidRPr="00BF18B2">
        <w:rPr>
          <w:spacing w:val="3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kojima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32"/>
          <w:lang w:val="sr-Latn-ME"/>
        </w:rPr>
        <w:t xml:space="preserve"> </w:t>
      </w:r>
      <w:r w:rsidRPr="00BF18B2">
        <w:rPr>
          <w:lang w:val="sr-Latn-ME"/>
        </w:rPr>
        <w:t>snižen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prag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32"/>
          <w:lang w:val="sr-Latn-ME"/>
        </w:rPr>
        <w:t xml:space="preserve"> </w:t>
      </w:r>
      <w:r w:rsidRPr="00BF18B2">
        <w:rPr>
          <w:lang w:val="sr-Latn-ME"/>
        </w:rPr>
        <w:t>epileptičke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napade,</w:t>
      </w:r>
      <w:r w:rsidRPr="00BF18B2">
        <w:rPr>
          <w:spacing w:val="31"/>
          <w:lang w:val="sr-Latn-ME"/>
        </w:rPr>
        <w:t xml:space="preserve"> </w:t>
      </w:r>
      <w:r w:rsidRPr="00BF18B2">
        <w:rPr>
          <w:lang w:val="sr-Latn-ME"/>
        </w:rPr>
        <w:t>kao</w:t>
      </w:r>
      <w:r w:rsidRPr="00BF18B2">
        <w:rPr>
          <w:spacing w:val="31"/>
          <w:lang w:val="sr-Latn-ME"/>
        </w:rPr>
        <w:t xml:space="preserve"> </w:t>
      </w:r>
      <w:r w:rsidRPr="00BF18B2">
        <w:rPr>
          <w:lang w:val="sr-Latn-ME"/>
        </w:rPr>
        <w:t>što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su prethodni napadi u anamnezi i istovremena primjena nekih ljekova.</w:t>
      </w:r>
    </w:p>
    <w:p w14:paraId="3221D247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568CC66F" w14:textId="7777777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Hidratacija</w:t>
      </w:r>
      <w:proofErr w:type="spellEnd"/>
    </w:p>
    <w:p w14:paraId="71A56597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i/>
          <w:lang w:val="sr-Latn-ME"/>
        </w:rPr>
      </w:pPr>
    </w:p>
    <w:p w14:paraId="713746D1" w14:textId="2878DF9C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Prije </w:t>
      </w:r>
      <w:proofErr w:type="spellStart"/>
      <w:r w:rsidRPr="00BF18B2">
        <w:rPr>
          <w:lang w:val="sr-Latn-ME"/>
        </w:rPr>
        <w:t>intravaskularne</w:t>
      </w:r>
      <w:proofErr w:type="spellEnd"/>
      <w:r w:rsidRPr="00BF18B2">
        <w:rPr>
          <w:lang w:val="sr-Latn-ME"/>
        </w:rPr>
        <w:t xml:space="preserve">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, treba </w:t>
      </w:r>
      <w:proofErr w:type="spellStart"/>
      <w:r w:rsidRPr="00BF18B2">
        <w:rPr>
          <w:lang w:val="sr-Latn-ME"/>
        </w:rPr>
        <w:t>o</w:t>
      </w:r>
      <w:r w:rsidR="009F3A5D" w:rsidRPr="00BF18B2">
        <w:rPr>
          <w:lang w:val="sr-Latn-ME"/>
        </w:rPr>
        <w:t>bezbijediti</w:t>
      </w:r>
      <w:proofErr w:type="spellEnd"/>
      <w:r w:rsidRPr="00BF18B2">
        <w:rPr>
          <w:lang w:val="sr-Latn-ME"/>
        </w:rPr>
        <w:t xml:space="preserve"> odgovarajući status </w:t>
      </w:r>
      <w:proofErr w:type="spellStart"/>
      <w:r w:rsidRPr="00BF18B2">
        <w:rPr>
          <w:lang w:val="sr-Latn-ME"/>
        </w:rPr>
        <w:t>hidratacije</w:t>
      </w:r>
      <w:proofErr w:type="spellEnd"/>
      <w:r w:rsidRPr="00BF18B2">
        <w:rPr>
          <w:lang w:val="sr-Latn-ME"/>
        </w:rPr>
        <w:t xml:space="preserve"> kod svih pacijenata. Ovo se posebno odnosi na pacijente sa multiplim </w:t>
      </w:r>
      <w:proofErr w:type="spellStart"/>
      <w:r w:rsidRPr="00BF18B2">
        <w:rPr>
          <w:lang w:val="sr-Latn-ME"/>
        </w:rPr>
        <w:t>mijelomom</w:t>
      </w:r>
      <w:proofErr w:type="spellEnd"/>
      <w:r w:rsidRPr="00BF18B2">
        <w:rPr>
          <w:lang w:val="sr-Latn-ME"/>
        </w:rPr>
        <w:t xml:space="preserve">, dijabetes </w:t>
      </w:r>
      <w:proofErr w:type="spellStart"/>
      <w:r w:rsidRPr="00BF18B2">
        <w:rPr>
          <w:lang w:val="sr-Latn-ME"/>
        </w:rPr>
        <w:t>melitusom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poliurijom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oligurijom</w:t>
      </w:r>
      <w:proofErr w:type="spellEnd"/>
      <w:r w:rsidRPr="00BF18B2">
        <w:rPr>
          <w:lang w:val="sr-Latn-ME"/>
        </w:rPr>
        <w:t xml:space="preserve"> ili </w:t>
      </w:r>
      <w:proofErr w:type="spellStart"/>
      <w:r w:rsidRPr="00BF18B2">
        <w:rPr>
          <w:lang w:val="sr-Latn-ME"/>
        </w:rPr>
        <w:t>hiperurikemijom</w:t>
      </w:r>
      <w:proofErr w:type="spellEnd"/>
      <w:r w:rsidRPr="00BF18B2">
        <w:rPr>
          <w:lang w:val="sr-Latn-ME"/>
        </w:rPr>
        <w:t>, kao i na novorođenčad, odojčad, malu djecu i starije pacijente. Postojeći poremećaj ravnoteže vode i elektrolita mora se korigovati prije primjene</w:t>
      </w:r>
      <w:r w:rsidRPr="00BF18B2">
        <w:rPr>
          <w:spacing w:val="40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jopromida</w:t>
      </w:r>
      <w:proofErr w:type="spellEnd"/>
      <w:r w:rsidRPr="00BF18B2">
        <w:rPr>
          <w:spacing w:val="-2"/>
          <w:lang w:val="sr-Latn-ME"/>
        </w:rPr>
        <w:t>.</w:t>
      </w:r>
    </w:p>
    <w:p w14:paraId="70A4AE98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78CAE1FF" w14:textId="2293CFF9" w:rsidR="00334D9E" w:rsidRPr="00BF18B2" w:rsidRDefault="007C6EF6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Potrebno je </w:t>
      </w:r>
      <w:proofErr w:type="spellStart"/>
      <w:r w:rsidRPr="00BF18B2">
        <w:rPr>
          <w:lang w:val="sr-Latn-ME"/>
        </w:rPr>
        <w:t>o</w:t>
      </w:r>
      <w:r w:rsidR="009F3A5D" w:rsidRPr="00BF18B2">
        <w:rPr>
          <w:lang w:val="sr-Latn-ME"/>
        </w:rPr>
        <w:t>bezbijediti</w:t>
      </w:r>
      <w:proofErr w:type="spellEnd"/>
      <w:r w:rsidRPr="00BF18B2">
        <w:rPr>
          <w:lang w:val="sr-Latn-ME"/>
        </w:rPr>
        <w:t xml:space="preserve"> adekvatni status </w:t>
      </w:r>
      <w:proofErr w:type="spellStart"/>
      <w:r w:rsidRPr="00BF18B2">
        <w:rPr>
          <w:lang w:val="sr-Latn-ME"/>
        </w:rPr>
        <w:t>hidratacije</w:t>
      </w:r>
      <w:proofErr w:type="spellEnd"/>
      <w:r w:rsidRPr="00BF18B2">
        <w:rPr>
          <w:lang w:val="sr-Latn-ME"/>
        </w:rPr>
        <w:t xml:space="preserve"> kod pacijenata s poremećajem funkcije bubrega. Odluku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o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tome koji pacijenti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zahtijevaju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profilaktičku</w:t>
      </w:r>
      <w:proofErr w:type="spellEnd"/>
      <w:r w:rsidRPr="00BF18B2">
        <w:rPr>
          <w:spacing w:val="-2"/>
          <w:lang w:val="sr-Latn-ME"/>
        </w:rPr>
        <w:t xml:space="preserve"> </w:t>
      </w:r>
      <w:proofErr w:type="spellStart"/>
      <w:r w:rsidRPr="00BF18B2">
        <w:rPr>
          <w:lang w:val="sr-Latn-ME"/>
        </w:rPr>
        <w:t>intravensku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hidrataciju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 xml:space="preserve">treba donijeti na osnovu preporuka iz najnovijih kliničkih smjernica baziranih na dokazima </w:t>
      </w:r>
      <w:r w:rsidR="009F3A5D" w:rsidRPr="00BF18B2">
        <w:rPr>
          <w:lang w:val="sr-Latn-ME"/>
        </w:rPr>
        <w:t>i</w:t>
      </w:r>
      <w:r w:rsidRPr="00BF18B2">
        <w:rPr>
          <w:lang w:val="sr-Latn-ME"/>
        </w:rPr>
        <w:t xml:space="preserve"> individualne procjene odnosa koristi i rizika. U tu svrhu treba uzeti u obzir prim</w:t>
      </w:r>
      <w:r w:rsidR="007F4021" w:rsidRPr="00BF18B2">
        <w:rPr>
          <w:lang w:val="sr-Latn-ME"/>
        </w:rPr>
        <w:t>i</w:t>
      </w:r>
      <w:r w:rsidRPr="00BF18B2">
        <w:rPr>
          <w:lang w:val="sr-Latn-ME"/>
        </w:rPr>
        <w:t>jenjenu dozu kontrastnog sredstva (npr.</w:t>
      </w:r>
      <w:r w:rsidR="007F4021" w:rsidRPr="00BF18B2">
        <w:rPr>
          <w:lang w:val="sr-Latn-ME"/>
        </w:rPr>
        <w:t xml:space="preserve"> </w:t>
      </w:r>
      <w:r w:rsidRPr="00BF18B2">
        <w:rPr>
          <w:lang w:val="sr-Latn-ME"/>
        </w:rPr>
        <w:t>vi</w:t>
      </w:r>
      <w:r w:rsidR="007F4021" w:rsidRPr="00BF18B2">
        <w:rPr>
          <w:lang w:val="sr-Latn-ME"/>
        </w:rPr>
        <w:t>s</w:t>
      </w:r>
      <w:r w:rsidRPr="00BF18B2">
        <w:rPr>
          <w:lang w:val="sr-Latn-ME"/>
        </w:rPr>
        <w:t xml:space="preserve">oka doza), način </w:t>
      </w:r>
      <w:r w:rsidRPr="00BF18B2">
        <w:rPr>
          <w:lang w:val="sr-Latn-ME"/>
        </w:rPr>
        <w:lastRenderedPageBreak/>
        <w:t>primjene (npr.</w:t>
      </w:r>
      <w:r w:rsidR="007F4021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izloženosti “prvom prolazu” i funkciju bubrega (npr. prisutna teška bubrežna </w:t>
      </w:r>
      <w:proofErr w:type="spellStart"/>
      <w:r w:rsidRPr="00BF18B2">
        <w:rPr>
          <w:lang w:val="sr-Latn-ME"/>
        </w:rPr>
        <w:t>insuficijencija</w:t>
      </w:r>
      <w:proofErr w:type="spellEnd"/>
      <w:r w:rsidRPr="00BF18B2">
        <w:rPr>
          <w:lang w:val="sr-Latn-ME"/>
        </w:rPr>
        <w:t xml:space="preserve">). Treba uzeti u obzir i prisustvo </w:t>
      </w:r>
      <w:proofErr w:type="spellStart"/>
      <w:r w:rsidRPr="00BF18B2">
        <w:rPr>
          <w:lang w:val="sr-Latn-ME"/>
        </w:rPr>
        <w:t>komorbiditeta</w:t>
      </w:r>
      <w:proofErr w:type="spellEnd"/>
      <w:r w:rsidRPr="00BF18B2">
        <w:rPr>
          <w:lang w:val="sr-Latn-ME"/>
        </w:rPr>
        <w:t xml:space="preserve"> – u slučaju propratnih srčanih bolesti (npr. uznapredovala srčana </w:t>
      </w:r>
      <w:proofErr w:type="spellStart"/>
      <w:r w:rsidRPr="00BF18B2">
        <w:rPr>
          <w:lang w:val="sr-Latn-ME"/>
        </w:rPr>
        <w:t>insuficijencija</w:t>
      </w:r>
      <w:proofErr w:type="spellEnd"/>
      <w:r w:rsidRPr="00BF18B2">
        <w:rPr>
          <w:lang w:val="sr-Latn-ME"/>
        </w:rPr>
        <w:t xml:space="preserve">), </w:t>
      </w:r>
      <w:proofErr w:type="spellStart"/>
      <w:r w:rsidRPr="00BF18B2">
        <w:rPr>
          <w:lang w:val="sr-Latn-ME"/>
        </w:rPr>
        <w:t>profilaktička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intravenska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hidratacija</w:t>
      </w:r>
      <w:proofErr w:type="spellEnd"/>
      <w:r w:rsidRPr="00BF18B2">
        <w:rPr>
          <w:lang w:val="sr-Latn-ME"/>
        </w:rPr>
        <w:t xml:space="preserve"> može dovesti do ozbiljnih srčanih komplikacija (vidjeti takođe </w:t>
      </w:r>
      <w:r w:rsidR="009F3A5D" w:rsidRPr="00BF18B2">
        <w:rPr>
          <w:lang w:val="sr-Latn-ME"/>
        </w:rPr>
        <w:t>d</w:t>
      </w:r>
      <w:r w:rsidRPr="00BF18B2">
        <w:rPr>
          <w:lang w:val="sr-Latn-ME"/>
        </w:rPr>
        <w:t>jelove 4.4 “</w:t>
      </w:r>
      <w:proofErr w:type="spellStart"/>
      <w:r w:rsidRPr="00BF18B2">
        <w:rPr>
          <w:lang w:val="sr-Latn-ME"/>
        </w:rPr>
        <w:t>Intravenska</w:t>
      </w:r>
      <w:proofErr w:type="spellEnd"/>
      <w:r w:rsidRPr="00BF18B2">
        <w:rPr>
          <w:lang w:val="sr-Latn-ME"/>
        </w:rPr>
        <w:t xml:space="preserve"> primjena-akutna </w:t>
      </w:r>
      <w:proofErr w:type="spellStart"/>
      <w:r w:rsidRPr="00BF18B2">
        <w:rPr>
          <w:lang w:val="sr-Latn-ME"/>
        </w:rPr>
        <w:t>povreda</w:t>
      </w:r>
      <w:proofErr w:type="spellEnd"/>
      <w:r w:rsidRPr="00BF18B2">
        <w:rPr>
          <w:lang w:val="sr-Latn-ME"/>
        </w:rPr>
        <w:t xml:space="preserve"> bubrega i </w:t>
      </w:r>
      <w:proofErr w:type="spellStart"/>
      <w:r w:rsidRPr="00BF18B2">
        <w:rPr>
          <w:lang w:val="sr-Latn-ME"/>
        </w:rPr>
        <w:t>kardiovaskularne</w:t>
      </w:r>
      <w:proofErr w:type="spellEnd"/>
      <w:r w:rsidRPr="00BF18B2">
        <w:rPr>
          <w:lang w:val="sr-Latn-ME"/>
        </w:rPr>
        <w:t xml:space="preserve"> bolesti” i dio 4.8).</w:t>
      </w:r>
    </w:p>
    <w:p w14:paraId="1139BEA3" w14:textId="7C854CDC" w:rsidR="00334D9E" w:rsidRPr="00BF18B2" w:rsidRDefault="007C6EF6" w:rsidP="0029243C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jc w:val="both"/>
        <w:rPr>
          <w:i/>
          <w:lang w:val="sr-Latn-ME"/>
        </w:rPr>
      </w:pPr>
      <w:r w:rsidRPr="00BF18B2">
        <w:rPr>
          <w:i/>
          <w:spacing w:val="-2"/>
          <w:lang w:val="sr-Latn-ME"/>
        </w:rPr>
        <w:t>Anksioznost</w:t>
      </w:r>
    </w:p>
    <w:p w14:paraId="20E27D80" w14:textId="77777777" w:rsidR="009F3A5D" w:rsidRPr="00BF18B2" w:rsidRDefault="009F3A5D" w:rsidP="0029243C">
      <w:pPr>
        <w:pStyle w:val="ListParagraph"/>
        <w:tabs>
          <w:tab w:val="left" w:pos="0"/>
        </w:tabs>
        <w:ind w:left="0" w:right="44" w:firstLine="0"/>
        <w:jc w:val="both"/>
        <w:rPr>
          <w:i/>
          <w:lang w:val="sr-Latn-ME"/>
        </w:rPr>
      </w:pPr>
    </w:p>
    <w:p w14:paraId="6F532E41" w14:textId="33381396" w:rsidR="00334D9E" w:rsidRPr="00BF18B2" w:rsidRDefault="007C6EF6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Izražena stanja uzbuđenosti, anksioznosti i bola mogu da povećaju rizik od neželjenih dejstava ili da pojačaju reakcije povezane sa primjenom kontrastnog sredstva. Kod takvih pacijenata treba voditi računa o smanjenju anksioznosti.</w:t>
      </w:r>
    </w:p>
    <w:p w14:paraId="095442C1" w14:textId="77777777" w:rsidR="007F4021" w:rsidRPr="00BF18B2" w:rsidRDefault="007F4021" w:rsidP="0029243C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</w:p>
    <w:p w14:paraId="768561E0" w14:textId="77777777" w:rsidR="00334D9E" w:rsidRPr="00BF18B2" w:rsidRDefault="007C6EF6" w:rsidP="0029243C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>Testiranje</w:t>
      </w:r>
      <w:r w:rsidRPr="00BF18B2">
        <w:rPr>
          <w:i/>
          <w:spacing w:val="-14"/>
          <w:lang w:val="sr-Latn-ME"/>
        </w:rPr>
        <w:t xml:space="preserve"> </w:t>
      </w:r>
      <w:r w:rsidRPr="00BF18B2">
        <w:rPr>
          <w:i/>
          <w:lang w:val="sr-Latn-ME"/>
        </w:rPr>
        <w:t>prije</w:t>
      </w:r>
      <w:r w:rsidRPr="00BF18B2">
        <w:rPr>
          <w:i/>
          <w:spacing w:val="-10"/>
          <w:lang w:val="sr-Latn-ME"/>
        </w:rPr>
        <w:t xml:space="preserve"> </w:t>
      </w:r>
      <w:r w:rsidRPr="00BF18B2">
        <w:rPr>
          <w:i/>
          <w:lang w:val="sr-Latn-ME"/>
        </w:rPr>
        <w:t>primjene</w:t>
      </w:r>
      <w:r w:rsidRPr="00BF18B2">
        <w:rPr>
          <w:i/>
          <w:spacing w:val="-12"/>
          <w:lang w:val="sr-Latn-ME"/>
        </w:rPr>
        <w:t xml:space="preserve"> </w:t>
      </w:r>
      <w:r w:rsidRPr="00BF18B2">
        <w:rPr>
          <w:i/>
          <w:lang w:val="sr-Latn-ME"/>
        </w:rPr>
        <w:t>kontrastnog</w:t>
      </w:r>
      <w:r w:rsidRPr="00BF18B2">
        <w:rPr>
          <w:i/>
          <w:spacing w:val="-12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sredstva</w:t>
      </w:r>
    </w:p>
    <w:p w14:paraId="7608C967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i/>
          <w:lang w:val="sr-Latn-ME"/>
        </w:rPr>
      </w:pPr>
    </w:p>
    <w:p w14:paraId="4A237E83" w14:textId="1B9E5236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Ispitivanje osjetljivosti, korišćenjem male test doze kontrastnog sredstva, se ne preporučuje jer nema predvidljivu vrijednost. Osim toga, testiranje osjetljivosti je povremeno dovodilo do ozbiljnih reakcija preos</w:t>
      </w:r>
      <w:r w:rsidR="007F4021" w:rsidRPr="00BF18B2">
        <w:rPr>
          <w:lang w:val="sr-Latn-ME"/>
        </w:rPr>
        <w:t>j</w:t>
      </w:r>
      <w:r w:rsidRPr="00BF18B2">
        <w:rPr>
          <w:lang w:val="sr-Latn-ME"/>
        </w:rPr>
        <w:t>etljivosti, pa čak i sa smrtnim ishodom.</w:t>
      </w:r>
    </w:p>
    <w:p w14:paraId="4EB93870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32B6FA27" w14:textId="77777777" w:rsidR="00334D9E" w:rsidRPr="00BF18B2" w:rsidRDefault="007C6EF6" w:rsidP="006828F8">
      <w:pPr>
        <w:pStyle w:val="Heading2"/>
        <w:tabs>
          <w:tab w:val="left" w:pos="0"/>
        </w:tabs>
        <w:ind w:left="0" w:right="44"/>
        <w:jc w:val="both"/>
        <w:rPr>
          <w:lang w:val="sr-Latn-ME"/>
        </w:rPr>
      </w:pPr>
      <w:bookmarkStart w:id="15" w:name="Intravaskularna_primjena"/>
      <w:bookmarkEnd w:id="15"/>
      <w:proofErr w:type="spellStart"/>
      <w:r w:rsidRPr="00BF18B2">
        <w:rPr>
          <w:spacing w:val="-2"/>
          <w:lang w:val="sr-Latn-ME"/>
        </w:rPr>
        <w:t>Intravaskularna</w:t>
      </w:r>
      <w:proofErr w:type="spellEnd"/>
      <w:r w:rsidRPr="00BF18B2">
        <w:rPr>
          <w:spacing w:val="10"/>
          <w:lang w:val="sr-Latn-ME"/>
        </w:rPr>
        <w:t xml:space="preserve"> </w:t>
      </w:r>
      <w:r w:rsidRPr="00BF18B2">
        <w:rPr>
          <w:spacing w:val="-2"/>
          <w:lang w:val="sr-Latn-ME"/>
        </w:rPr>
        <w:t>primjena</w:t>
      </w:r>
    </w:p>
    <w:p w14:paraId="30A77F5D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b/>
          <w:lang w:val="sr-Latn-ME"/>
        </w:rPr>
      </w:pPr>
    </w:p>
    <w:p w14:paraId="24CDDA6B" w14:textId="726A02A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r w:rsidRPr="00BF18B2">
        <w:rPr>
          <w:i/>
          <w:lang w:val="sr-Latn-ME"/>
        </w:rPr>
        <w:t>Akutna</w:t>
      </w:r>
      <w:r w:rsidRPr="00BF18B2">
        <w:rPr>
          <w:i/>
          <w:spacing w:val="-8"/>
          <w:lang w:val="sr-Latn-ME"/>
        </w:rPr>
        <w:t xml:space="preserve"> </w:t>
      </w:r>
      <w:proofErr w:type="spellStart"/>
      <w:r w:rsidR="009F3A5D" w:rsidRPr="00BF18B2">
        <w:rPr>
          <w:i/>
          <w:lang w:val="sr-Latn-ME"/>
        </w:rPr>
        <w:t>povred</w:t>
      </w:r>
      <w:r w:rsidRPr="00BF18B2">
        <w:rPr>
          <w:i/>
          <w:lang w:val="sr-Latn-ME"/>
        </w:rPr>
        <w:t>a</w:t>
      </w:r>
      <w:proofErr w:type="spellEnd"/>
      <w:r w:rsidRPr="00BF18B2">
        <w:rPr>
          <w:i/>
          <w:spacing w:val="-3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bubrega</w:t>
      </w:r>
    </w:p>
    <w:p w14:paraId="0841073A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i/>
          <w:lang w:val="sr-Latn-ME"/>
        </w:rPr>
      </w:pPr>
    </w:p>
    <w:p w14:paraId="41BEF311" w14:textId="304802D6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Akutna </w:t>
      </w:r>
      <w:proofErr w:type="spellStart"/>
      <w:r w:rsidR="009F3A5D" w:rsidRPr="00BF18B2">
        <w:rPr>
          <w:lang w:val="sr-Latn-ME"/>
        </w:rPr>
        <w:t>povred</w:t>
      </w:r>
      <w:r w:rsidRPr="00BF18B2">
        <w:rPr>
          <w:lang w:val="sr-Latn-ME"/>
        </w:rPr>
        <w:t>a</w:t>
      </w:r>
      <w:proofErr w:type="spellEnd"/>
      <w:r w:rsidRPr="00BF18B2">
        <w:rPr>
          <w:lang w:val="sr-Latn-ME"/>
        </w:rPr>
        <w:t xml:space="preserve"> bubrega, nakon primjene kontrastnog sredstva (engl. </w:t>
      </w:r>
      <w:r w:rsidRPr="00BF18B2">
        <w:rPr>
          <w:i/>
          <w:lang w:val="sr-Latn-ME"/>
        </w:rPr>
        <w:t>Post-</w:t>
      </w:r>
      <w:proofErr w:type="spellStart"/>
      <w:r w:rsidRPr="00BF18B2">
        <w:rPr>
          <w:i/>
          <w:lang w:val="sr-Latn-ME"/>
        </w:rPr>
        <w:t>Contrast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Acute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Kidney</w:t>
      </w:r>
      <w:proofErr w:type="spellEnd"/>
      <w:r w:rsidRPr="00BF18B2">
        <w:rPr>
          <w:i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Injury</w:t>
      </w:r>
      <w:proofErr w:type="spellEnd"/>
      <w:r w:rsidRPr="00BF18B2">
        <w:rPr>
          <w:lang w:val="sr-Latn-ME"/>
        </w:rPr>
        <w:t>, PC-AKI), koja se manifestuje kao prolazno oštećenje funkcije bubrega,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 xml:space="preserve">može se ispoljiti nakon </w:t>
      </w:r>
      <w:proofErr w:type="spellStart"/>
      <w:r w:rsidRPr="00BF18B2">
        <w:rPr>
          <w:lang w:val="sr-Latn-ME"/>
        </w:rPr>
        <w:t>intravaskularne</w:t>
      </w:r>
      <w:proofErr w:type="spellEnd"/>
      <w:r w:rsidRPr="00BF18B2">
        <w:rPr>
          <w:lang w:val="sr-Latn-ME"/>
        </w:rPr>
        <w:t xml:space="preserve">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. U nekim slučajevima, može se javiti akutna bubrežna </w:t>
      </w:r>
      <w:proofErr w:type="spellStart"/>
      <w:r w:rsidRPr="00BF18B2">
        <w:rPr>
          <w:spacing w:val="-2"/>
          <w:lang w:val="sr-Latn-ME"/>
        </w:rPr>
        <w:t>insuficijencija</w:t>
      </w:r>
      <w:proofErr w:type="spellEnd"/>
      <w:r w:rsidRPr="00BF18B2">
        <w:rPr>
          <w:spacing w:val="-2"/>
          <w:lang w:val="sr-Latn-ME"/>
        </w:rPr>
        <w:t>.</w:t>
      </w:r>
    </w:p>
    <w:p w14:paraId="557FB974" w14:textId="77777777" w:rsidR="00334D9E" w:rsidRPr="00BF18B2" w:rsidRDefault="00334D9E" w:rsidP="006828F8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1FFA6EA9" w14:textId="77777777" w:rsidR="00334D9E" w:rsidRPr="00BF18B2" w:rsidRDefault="007C6EF6" w:rsidP="0029243C">
      <w:pPr>
        <w:pStyle w:val="BodyText"/>
        <w:tabs>
          <w:tab w:val="left" w:pos="0"/>
        </w:tabs>
        <w:spacing w:line="251" w:lineRule="exact"/>
        <w:ind w:right="44"/>
        <w:rPr>
          <w:lang w:val="sr-Latn-ME"/>
        </w:rPr>
      </w:pPr>
      <w:r w:rsidRPr="00BF18B2">
        <w:rPr>
          <w:lang w:val="sr-Latn-ME"/>
        </w:rPr>
        <w:t>Faktori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rizika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uključuju,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0"/>
          <w:lang w:val="sr-Latn-ME"/>
        </w:rPr>
        <w:t xml:space="preserve"> </w:t>
      </w:r>
      <w:r w:rsidRPr="00BF18B2">
        <w:rPr>
          <w:spacing w:val="-2"/>
          <w:lang w:val="sr-Latn-ME"/>
        </w:rPr>
        <w:t>primjer:</w:t>
      </w:r>
    </w:p>
    <w:p w14:paraId="657402DD" w14:textId="55A19938" w:rsidR="00334D9E" w:rsidRPr="00BF18B2" w:rsidRDefault="007C6EF6" w:rsidP="0029243C">
      <w:pPr>
        <w:pStyle w:val="ListParagraph"/>
        <w:numPr>
          <w:ilvl w:val="0"/>
          <w:numId w:val="4"/>
        </w:numPr>
        <w:tabs>
          <w:tab w:val="left" w:pos="0"/>
        </w:tabs>
        <w:spacing w:line="251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postojeću</w:t>
      </w:r>
      <w:r w:rsidRPr="00BF18B2">
        <w:rPr>
          <w:spacing w:val="-15"/>
          <w:lang w:val="sr-Latn-ME"/>
        </w:rPr>
        <w:t xml:space="preserve"> </w:t>
      </w:r>
      <w:r w:rsidRPr="00BF18B2">
        <w:rPr>
          <w:lang w:val="sr-Latn-ME"/>
        </w:rPr>
        <w:t>bubrežnu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insuficijenciju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9"/>
          <w:lang w:val="sr-Latn-ME"/>
        </w:rPr>
        <w:t xml:space="preserve"> </w:t>
      </w:r>
      <w:r w:rsidR="009F3A5D" w:rsidRPr="00BF18B2">
        <w:rPr>
          <w:lang w:val="sr-Latn-ME"/>
        </w:rPr>
        <w:t>dio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4.2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Pacijenti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oštećenjem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bubrega).</w:t>
      </w:r>
    </w:p>
    <w:p w14:paraId="2E9EBE57" w14:textId="337FCC24" w:rsidR="00334D9E" w:rsidRPr="00BF18B2" w:rsidRDefault="007C6EF6" w:rsidP="0029243C">
      <w:pPr>
        <w:pStyle w:val="ListParagraph"/>
        <w:numPr>
          <w:ilvl w:val="0"/>
          <w:numId w:val="4"/>
        </w:numPr>
        <w:tabs>
          <w:tab w:val="left" w:pos="0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dehidrataciju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8"/>
          <w:lang w:val="sr-Latn-ME"/>
        </w:rPr>
        <w:t xml:space="preserve"> </w:t>
      </w:r>
      <w:r w:rsidR="00D2252A" w:rsidRPr="00BF18B2">
        <w:rPr>
          <w:lang w:val="sr-Latn-ME"/>
        </w:rPr>
        <w:t>dio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4.4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Hidratacija</w:t>
      </w:r>
      <w:proofErr w:type="spellEnd"/>
      <w:r w:rsidRPr="00BF18B2">
        <w:rPr>
          <w:spacing w:val="-2"/>
          <w:lang w:val="sr-Latn-ME"/>
        </w:rPr>
        <w:t>).</w:t>
      </w:r>
    </w:p>
    <w:p w14:paraId="1AF8D238" w14:textId="48C74FE7" w:rsidR="00334D9E" w:rsidRPr="00BF18B2" w:rsidRDefault="007C6EF6" w:rsidP="006828F8">
      <w:pPr>
        <w:pStyle w:val="ListParagraph"/>
        <w:numPr>
          <w:ilvl w:val="0"/>
          <w:numId w:val="4"/>
        </w:numPr>
        <w:tabs>
          <w:tab w:val="left" w:pos="0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šećernu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bolest.</w:t>
      </w:r>
    </w:p>
    <w:p w14:paraId="56A5742D" w14:textId="77777777" w:rsidR="00334D9E" w:rsidRPr="00BF18B2" w:rsidRDefault="007C6EF6" w:rsidP="006828F8">
      <w:pPr>
        <w:pStyle w:val="ListParagraph"/>
        <w:numPr>
          <w:ilvl w:val="0"/>
          <w:numId w:val="4"/>
        </w:numPr>
        <w:tabs>
          <w:tab w:val="left" w:pos="0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multipli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lang w:val="sr-Latn-ME"/>
        </w:rPr>
        <w:t>mijelom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/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paraproteinemiju</w:t>
      </w:r>
      <w:proofErr w:type="spellEnd"/>
      <w:r w:rsidRPr="00BF18B2">
        <w:rPr>
          <w:spacing w:val="-2"/>
          <w:lang w:val="sr-Latn-ME"/>
        </w:rPr>
        <w:t>.</w:t>
      </w:r>
    </w:p>
    <w:p w14:paraId="2466C747" w14:textId="77777777" w:rsidR="00334D9E" w:rsidRPr="00BF18B2" w:rsidRDefault="007C6EF6" w:rsidP="0029243C">
      <w:pPr>
        <w:pStyle w:val="ListParagraph"/>
        <w:numPr>
          <w:ilvl w:val="0"/>
          <w:numId w:val="4"/>
        </w:numPr>
        <w:tabs>
          <w:tab w:val="left" w:pos="0"/>
        </w:tabs>
        <w:spacing w:line="252" w:lineRule="exact"/>
        <w:ind w:left="0" w:right="44" w:firstLine="0"/>
        <w:rPr>
          <w:lang w:val="sr-Latn-ME"/>
        </w:rPr>
      </w:pPr>
      <w:r w:rsidRPr="00BF18B2">
        <w:rPr>
          <w:lang w:val="sr-Latn-ME"/>
        </w:rPr>
        <w:t>ponovljene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i/ili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velike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Ultravist</w:t>
      </w:r>
      <w:proofErr w:type="spellEnd"/>
      <w:r w:rsidRPr="00BF18B2">
        <w:rPr>
          <w:spacing w:val="-2"/>
          <w:lang w:val="sr-Latn-ME"/>
        </w:rPr>
        <w:t>.</w:t>
      </w:r>
    </w:p>
    <w:p w14:paraId="15F7BBF9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5BF2F661" w14:textId="0FF88C63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Pacijenti s umjerenim do teškim (</w:t>
      </w:r>
      <w:proofErr w:type="spellStart"/>
      <w:r w:rsidRPr="00BF18B2">
        <w:rPr>
          <w:lang w:val="sr-Latn-ME"/>
        </w:rPr>
        <w:t>eGRF</w:t>
      </w:r>
      <w:proofErr w:type="spellEnd"/>
      <w:r w:rsidRPr="00BF18B2">
        <w:rPr>
          <w:lang w:val="sr-Latn-ME"/>
        </w:rPr>
        <w:t xml:space="preserve"> 44-30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/min/1,73 m</w:t>
      </w:r>
      <w:r w:rsidRPr="00BF18B2">
        <w:rPr>
          <w:vertAlign w:val="superscript"/>
          <w:lang w:val="sr-Latn-ME"/>
        </w:rPr>
        <w:t>2</w:t>
      </w:r>
      <w:r w:rsidRPr="00BF18B2">
        <w:rPr>
          <w:lang w:val="sr-Latn-ME"/>
        </w:rPr>
        <w:t>) ili teškim (</w:t>
      </w:r>
      <w:proofErr w:type="spellStart"/>
      <w:r w:rsidRPr="00BF18B2">
        <w:rPr>
          <w:lang w:val="sr-Latn-ME"/>
        </w:rPr>
        <w:t>eGRF</w:t>
      </w:r>
      <w:proofErr w:type="spellEnd"/>
      <w:r w:rsidRPr="00BF18B2">
        <w:rPr>
          <w:lang w:val="sr-Latn-ME"/>
        </w:rPr>
        <w:t xml:space="preserve">&lt;30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/min/1,73 m</w:t>
      </w:r>
      <w:r w:rsidRPr="00BF18B2">
        <w:rPr>
          <w:vertAlign w:val="superscript"/>
          <w:lang w:val="sr-Latn-ME"/>
        </w:rPr>
        <w:t>2</w:t>
      </w:r>
      <w:r w:rsidRPr="00BF18B2">
        <w:rPr>
          <w:lang w:val="sr-Latn-ME"/>
        </w:rPr>
        <w:t xml:space="preserve">) oštećenjem funkcije bubrega imaju povećan rizik od akutne </w:t>
      </w:r>
      <w:proofErr w:type="spellStart"/>
      <w:r w:rsidR="009F3A5D" w:rsidRPr="00BF18B2">
        <w:rPr>
          <w:lang w:val="sr-Latn-ME"/>
        </w:rPr>
        <w:t>povred</w:t>
      </w:r>
      <w:r w:rsidRPr="00BF18B2">
        <w:rPr>
          <w:lang w:val="sr-Latn-ME"/>
        </w:rPr>
        <w:t>e</w:t>
      </w:r>
      <w:proofErr w:type="spellEnd"/>
      <w:r w:rsidRPr="00BF18B2">
        <w:rPr>
          <w:lang w:val="sr-Latn-ME"/>
        </w:rPr>
        <w:t xml:space="preserve"> bubrega, nakon </w:t>
      </w:r>
      <w:proofErr w:type="spellStart"/>
      <w:r w:rsidRPr="00BF18B2">
        <w:rPr>
          <w:lang w:val="sr-Latn-ME"/>
        </w:rPr>
        <w:t>intraarterijske</w:t>
      </w:r>
      <w:proofErr w:type="spellEnd"/>
      <w:r w:rsidRPr="00BF18B2">
        <w:rPr>
          <w:lang w:val="sr-Latn-ME"/>
        </w:rPr>
        <w:t xml:space="preserve"> primjene kontrastnog sredstva (PC-AKI), uz </w:t>
      </w:r>
      <w:proofErr w:type="spellStart"/>
      <w:r w:rsidRPr="00BF18B2">
        <w:rPr>
          <w:lang w:val="sr-Latn-ME"/>
        </w:rPr>
        <w:t>renalnu</w:t>
      </w:r>
      <w:proofErr w:type="spellEnd"/>
      <w:r w:rsidRPr="00BF18B2">
        <w:rPr>
          <w:lang w:val="sr-Latn-ME"/>
        </w:rPr>
        <w:t xml:space="preserve"> izloženost prvog prolaska (kontrastno sredstvo u bubrežnim arterijama u relativno </w:t>
      </w:r>
      <w:proofErr w:type="spellStart"/>
      <w:r w:rsidRPr="00BF18B2">
        <w:rPr>
          <w:lang w:val="sr-Latn-ME"/>
        </w:rPr>
        <w:t>nerazrijeđenom</w:t>
      </w:r>
      <w:proofErr w:type="spellEnd"/>
      <w:r w:rsidRPr="00BF18B2">
        <w:rPr>
          <w:lang w:val="sr-Latn-ME"/>
        </w:rPr>
        <w:t xml:space="preserve"> obliku) (npr. injekcija u lijevo srce, torakalnu i nadbubrežnu abdominalnu aortu ili </w:t>
      </w:r>
      <w:proofErr w:type="spellStart"/>
      <w:r w:rsidRPr="00BF18B2">
        <w:rPr>
          <w:lang w:val="sr-Latn-ME"/>
        </w:rPr>
        <w:t>renalne</w:t>
      </w:r>
      <w:proofErr w:type="spellEnd"/>
      <w:r w:rsidRPr="00BF18B2">
        <w:rPr>
          <w:lang w:val="sr-Latn-ME"/>
        </w:rPr>
        <w:t xml:space="preserve"> arterije).</w:t>
      </w:r>
    </w:p>
    <w:p w14:paraId="12E2C68D" w14:textId="23C4916C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s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teškim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oštećenjem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bubrega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(</w:t>
      </w:r>
      <w:proofErr w:type="spellStart"/>
      <w:r w:rsidRPr="00BF18B2">
        <w:rPr>
          <w:lang w:val="sr-Latn-ME"/>
        </w:rPr>
        <w:t>eGRF</w:t>
      </w:r>
      <w:proofErr w:type="spellEnd"/>
      <w:r w:rsidRPr="00BF18B2">
        <w:rPr>
          <w:lang w:val="sr-Latn-ME"/>
        </w:rPr>
        <w:t>&lt;30</w:t>
      </w:r>
      <w:r w:rsidRPr="00BF18B2">
        <w:rPr>
          <w:spacing w:val="-8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/min/1,73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</w:t>
      </w:r>
      <w:r w:rsidRPr="00BF18B2">
        <w:rPr>
          <w:vertAlign w:val="superscript"/>
          <w:lang w:val="sr-Latn-ME"/>
        </w:rPr>
        <w:t>2</w:t>
      </w:r>
      <w:r w:rsidRPr="00BF18B2">
        <w:rPr>
          <w:lang w:val="sr-Latn-ME"/>
        </w:rPr>
        <w:t>)</w:t>
      </w:r>
      <w:r w:rsidRPr="00BF18B2">
        <w:rPr>
          <w:spacing w:val="38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povećan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rizik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PC- AKI i nakon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lang w:val="sr-Latn-ME"/>
        </w:rPr>
        <w:t xml:space="preserve"> primjene kontrastnog sredstva i nakon </w:t>
      </w:r>
      <w:proofErr w:type="spellStart"/>
      <w:r w:rsidRPr="00BF18B2">
        <w:rPr>
          <w:lang w:val="sr-Latn-ME"/>
        </w:rPr>
        <w:t>intraarterijske</w:t>
      </w:r>
      <w:proofErr w:type="spellEnd"/>
      <w:r w:rsidRPr="00BF18B2">
        <w:rPr>
          <w:lang w:val="sr-Latn-ME"/>
        </w:rPr>
        <w:t xml:space="preserve"> primjene, uz </w:t>
      </w:r>
      <w:proofErr w:type="spellStart"/>
      <w:r w:rsidRPr="00BF18B2">
        <w:rPr>
          <w:lang w:val="sr-Latn-ME"/>
        </w:rPr>
        <w:t>renalnu</w:t>
      </w:r>
      <w:proofErr w:type="spellEnd"/>
      <w:r w:rsidRPr="00BF18B2">
        <w:rPr>
          <w:lang w:val="sr-Latn-ME"/>
        </w:rPr>
        <w:t xml:space="preserve"> izloženost drugog prolaska (</w:t>
      </w:r>
      <w:proofErr w:type="spellStart"/>
      <w:r w:rsidRPr="00BF18B2">
        <w:rPr>
          <w:lang w:val="sr-Latn-ME"/>
        </w:rPr>
        <w:t>recirkulacija</w:t>
      </w:r>
      <w:proofErr w:type="spellEnd"/>
      <w:r w:rsidRPr="00BF18B2">
        <w:rPr>
          <w:lang w:val="sr-Latn-ME"/>
        </w:rPr>
        <w:t xml:space="preserve"> kontrastnog sredstva u razrijeđenom obliku) (npr. injekcija u desno srce, plućnu arteriju, karotidu, </w:t>
      </w:r>
      <w:proofErr w:type="spellStart"/>
      <w:r w:rsidRPr="00BF18B2">
        <w:rPr>
          <w:lang w:val="sr-Latn-ME"/>
        </w:rPr>
        <w:t>subklavijalne</w:t>
      </w:r>
      <w:proofErr w:type="spellEnd"/>
      <w:r w:rsidRPr="00BF18B2">
        <w:rPr>
          <w:lang w:val="sr-Latn-ME"/>
        </w:rPr>
        <w:t xml:space="preserve">, koronarne, </w:t>
      </w:r>
      <w:proofErr w:type="spellStart"/>
      <w:r w:rsidRPr="00BF18B2">
        <w:rPr>
          <w:lang w:val="sr-Latn-ME"/>
        </w:rPr>
        <w:t>mezenterične</w:t>
      </w:r>
      <w:proofErr w:type="spellEnd"/>
      <w:r w:rsidRPr="00BF18B2">
        <w:rPr>
          <w:lang w:val="sr-Latn-ME"/>
        </w:rPr>
        <w:t xml:space="preserve"> ili </w:t>
      </w:r>
      <w:proofErr w:type="spellStart"/>
      <w:r w:rsidRPr="00BF18B2">
        <w:rPr>
          <w:lang w:val="sr-Latn-ME"/>
        </w:rPr>
        <w:t>infrarenalne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aterije</w:t>
      </w:r>
      <w:proofErr w:type="spellEnd"/>
      <w:r w:rsidRPr="00BF18B2">
        <w:rPr>
          <w:lang w:val="sr-Latn-ME"/>
        </w:rPr>
        <w:t>)</w:t>
      </w:r>
      <w:r w:rsidR="009F3A5D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4.4 "</w:t>
      </w:r>
      <w:proofErr w:type="spellStart"/>
      <w:r w:rsidRPr="00BF18B2">
        <w:rPr>
          <w:lang w:val="sr-Latn-ME"/>
        </w:rPr>
        <w:t>Hidratacija</w:t>
      </w:r>
      <w:proofErr w:type="spellEnd"/>
      <w:r w:rsidRPr="00BF18B2">
        <w:rPr>
          <w:lang w:val="sr-Latn-ME"/>
        </w:rPr>
        <w:t>").</w:t>
      </w:r>
    </w:p>
    <w:p w14:paraId="20E7C480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766A1B98" w14:textId="72883D2A" w:rsidR="00334D9E" w:rsidRPr="00BF18B2" w:rsidRDefault="007C6EF6" w:rsidP="006828F8">
      <w:pPr>
        <w:pStyle w:val="BodyText"/>
        <w:tabs>
          <w:tab w:val="left" w:pos="0"/>
        </w:tabs>
        <w:ind w:right="44"/>
        <w:jc w:val="both"/>
        <w:rPr>
          <w:lang w:val="sr-Latn-ME"/>
        </w:rPr>
      </w:pPr>
      <w:r w:rsidRPr="00BF18B2">
        <w:rPr>
          <w:lang w:val="sr-Latn-ME"/>
        </w:rPr>
        <w:t>Kod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pacijenata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 dijalizi koji nemaju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rezidualnu</w:t>
      </w:r>
      <w:proofErr w:type="spellEnd"/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bubrežnu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funkciju,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može se prim</w:t>
      </w:r>
      <w:r w:rsidR="00A127F2" w:rsidRPr="00BF18B2">
        <w:rPr>
          <w:lang w:val="sr-Latn-ME"/>
        </w:rPr>
        <w:t>i</w:t>
      </w:r>
      <w:r w:rsidRPr="00BF18B2">
        <w:rPr>
          <w:lang w:val="sr-Latn-ME"/>
        </w:rPr>
        <w:t xml:space="preserve">jeniti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radi </w:t>
      </w:r>
      <w:proofErr w:type="spellStart"/>
      <w:r w:rsidRPr="00BF18B2">
        <w:rPr>
          <w:lang w:val="sr-Latn-ME"/>
        </w:rPr>
        <w:t>radiološkog</w:t>
      </w:r>
      <w:proofErr w:type="spellEnd"/>
      <w:r w:rsidRPr="00BF18B2">
        <w:rPr>
          <w:lang w:val="sr-Latn-ME"/>
        </w:rPr>
        <w:t xml:space="preserve"> pregleda, jer se kontrastna sredstva koja sadrže jod odstranjuju procesom dijalize.</w:t>
      </w:r>
    </w:p>
    <w:p w14:paraId="5FB17FCB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lang w:val="sr-Latn-ME"/>
        </w:rPr>
      </w:pPr>
    </w:p>
    <w:p w14:paraId="3780660A" w14:textId="77777777" w:rsidR="00334D9E" w:rsidRPr="00BF18B2" w:rsidRDefault="007C6EF6" w:rsidP="0029243C">
      <w:pPr>
        <w:pStyle w:val="ListParagraph"/>
        <w:numPr>
          <w:ilvl w:val="0"/>
          <w:numId w:val="1"/>
        </w:numPr>
        <w:tabs>
          <w:tab w:val="left" w:pos="0"/>
        </w:tabs>
        <w:ind w:left="0" w:right="44" w:firstLine="0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Kardiovaskularne</w:t>
      </w:r>
      <w:proofErr w:type="spellEnd"/>
      <w:r w:rsidRPr="00BF18B2">
        <w:rPr>
          <w:i/>
          <w:spacing w:val="18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bolesti</w:t>
      </w:r>
    </w:p>
    <w:p w14:paraId="53D7588F" w14:textId="77777777" w:rsidR="00334D9E" w:rsidRPr="00BF18B2" w:rsidRDefault="00334D9E" w:rsidP="0029243C">
      <w:pPr>
        <w:pStyle w:val="BodyText"/>
        <w:tabs>
          <w:tab w:val="left" w:pos="0"/>
        </w:tabs>
        <w:ind w:right="44"/>
        <w:rPr>
          <w:i/>
          <w:lang w:val="sr-Latn-ME"/>
        </w:rPr>
      </w:pPr>
    </w:p>
    <w:p w14:paraId="076D585E" w14:textId="77777777" w:rsidR="00334D9E" w:rsidRPr="00BF18B2" w:rsidRDefault="007C6EF6" w:rsidP="006828F8">
      <w:pPr>
        <w:pStyle w:val="BodyText"/>
        <w:tabs>
          <w:tab w:val="left" w:pos="0"/>
        </w:tabs>
        <w:ind w:right="44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značajnom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srčanom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bolešću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teškom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bolešću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koronarnih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arterija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povećan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rizik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5"/>
          <w:lang w:val="sr-Latn-ME"/>
        </w:rPr>
        <w:t>za</w:t>
      </w:r>
    </w:p>
    <w:p w14:paraId="08E3CFA4" w14:textId="77777777" w:rsidR="00334D9E" w:rsidRPr="00BF18B2" w:rsidRDefault="007C6EF6" w:rsidP="0029243C">
      <w:pPr>
        <w:pStyle w:val="BodyText"/>
        <w:tabs>
          <w:tab w:val="left" w:pos="0"/>
        </w:tabs>
        <w:spacing w:line="251" w:lineRule="exact"/>
        <w:ind w:right="44"/>
        <w:rPr>
          <w:lang w:val="sr-Latn-ME"/>
        </w:rPr>
      </w:pPr>
      <w:r w:rsidRPr="00BF18B2">
        <w:rPr>
          <w:lang w:val="sr-Latn-ME"/>
        </w:rPr>
        <w:t>razvoj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klinički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značajnih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hemodinamskih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promjena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aritmija.</w:t>
      </w:r>
    </w:p>
    <w:p w14:paraId="26A1709D" w14:textId="1456827E" w:rsidR="00334D9E" w:rsidRPr="00BF18B2" w:rsidRDefault="007C6EF6" w:rsidP="006828F8">
      <w:pPr>
        <w:pStyle w:val="BodyText"/>
        <w:tabs>
          <w:tab w:val="left" w:pos="0"/>
        </w:tabs>
        <w:spacing w:line="251" w:lineRule="exac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Intravaskularna</w:t>
      </w:r>
      <w:proofErr w:type="spellEnd"/>
      <w:r w:rsidRPr="00BF18B2">
        <w:rPr>
          <w:spacing w:val="47"/>
          <w:lang w:val="sr-Latn-ME"/>
        </w:rPr>
        <w:t xml:space="preserve"> </w:t>
      </w:r>
      <w:r w:rsidRPr="00BF18B2">
        <w:rPr>
          <w:lang w:val="sr-Latn-ME"/>
        </w:rPr>
        <w:t>injekcija</w:t>
      </w:r>
      <w:r w:rsidRPr="00BF18B2">
        <w:rPr>
          <w:spacing w:val="51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51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49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50"/>
          <w:lang w:val="sr-Latn-ME"/>
        </w:rPr>
        <w:t xml:space="preserve"> </w:t>
      </w:r>
      <w:r w:rsidRPr="00BF18B2">
        <w:rPr>
          <w:lang w:val="sr-Latn-ME"/>
        </w:rPr>
        <w:t>izazvati</w:t>
      </w:r>
      <w:r w:rsidRPr="00BF18B2">
        <w:rPr>
          <w:spacing w:val="54"/>
          <w:lang w:val="sr-Latn-ME"/>
        </w:rPr>
        <w:t xml:space="preserve"> </w:t>
      </w:r>
      <w:r w:rsidRPr="00BF18B2">
        <w:rPr>
          <w:lang w:val="sr-Latn-ME"/>
        </w:rPr>
        <w:t>plućni</w:t>
      </w:r>
      <w:r w:rsidRPr="00BF18B2">
        <w:rPr>
          <w:spacing w:val="52"/>
          <w:lang w:val="sr-Latn-ME"/>
        </w:rPr>
        <w:t xml:space="preserve"> </w:t>
      </w:r>
      <w:proofErr w:type="spellStart"/>
      <w:r w:rsidRPr="00BF18B2">
        <w:rPr>
          <w:lang w:val="sr-Latn-ME"/>
        </w:rPr>
        <w:t>edem</w:t>
      </w:r>
      <w:proofErr w:type="spellEnd"/>
      <w:r w:rsidRPr="00BF18B2">
        <w:rPr>
          <w:spacing w:val="49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48"/>
          <w:lang w:val="sr-Latn-ME"/>
        </w:rPr>
        <w:t xml:space="preserve"> </w:t>
      </w:r>
      <w:r w:rsidRPr="00BF18B2">
        <w:rPr>
          <w:lang w:val="sr-Latn-ME"/>
        </w:rPr>
        <w:t>pacijenata</w:t>
      </w:r>
      <w:r w:rsidRPr="00BF18B2">
        <w:rPr>
          <w:spacing w:val="51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50"/>
          <w:lang w:val="sr-Latn-ME"/>
        </w:rPr>
        <w:t xml:space="preserve"> </w:t>
      </w:r>
      <w:r w:rsidRPr="00BF18B2">
        <w:rPr>
          <w:spacing w:val="-2"/>
          <w:lang w:val="sr-Latn-ME"/>
        </w:rPr>
        <w:t>srčanom</w:t>
      </w:r>
    </w:p>
    <w:p w14:paraId="1A6A0D0E" w14:textId="77777777" w:rsidR="00334D9E" w:rsidRPr="00BF18B2" w:rsidRDefault="007C6EF6" w:rsidP="006828F8">
      <w:pPr>
        <w:pStyle w:val="BodyText"/>
        <w:spacing w:line="252" w:lineRule="exac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insuficijencijom</w:t>
      </w:r>
      <w:proofErr w:type="spellEnd"/>
      <w:r w:rsidRPr="00BF18B2">
        <w:rPr>
          <w:spacing w:val="-2"/>
          <w:lang w:val="sr-Latn-ME"/>
        </w:rPr>
        <w:t>.</w:t>
      </w:r>
    </w:p>
    <w:p w14:paraId="718399A4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60AA1453" w14:textId="7777777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405"/>
        </w:tabs>
        <w:ind w:left="0" w:right="44" w:firstLine="0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Feohromocitom</w:t>
      </w:r>
      <w:proofErr w:type="spellEnd"/>
    </w:p>
    <w:p w14:paraId="77DA95C8" w14:textId="77777777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Pacijenti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3"/>
          <w:lang w:val="sr-Latn-ME"/>
        </w:rPr>
        <w:t xml:space="preserve"> </w:t>
      </w:r>
      <w:proofErr w:type="spellStart"/>
      <w:r w:rsidRPr="00BF18B2">
        <w:rPr>
          <w:lang w:val="sr-Latn-ME"/>
        </w:rPr>
        <w:t>feohromocitomom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povećan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rizik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razvoj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hipertenzivnih</w:t>
      </w:r>
      <w:proofErr w:type="spellEnd"/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kriza.</w:t>
      </w:r>
    </w:p>
    <w:p w14:paraId="17B10D80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E5F9414" w14:textId="7777777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404"/>
        </w:tabs>
        <w:ind w:left="0" w:right="44" w:firstLine="0"/>
        <w:rPr>
          <w:i/>
          <w:lang w:val="sr-Latn-ME"/>
        </w:rPr>
      </w:pPr>
      <w:proofErr w:type="spellStart"/>
      <w:r w:rsidRPr="00BF18B2">
        <w:rPr>
          <w:i/>
          <w:lang w:val="sr-Latn-ME"/>
        </w:rPr>
        <w:t>Miastenija</w:t>
      </w:r>
      <w:proofErr w:type="spellEnd"/>
      <w:r w:rsidRPr="00BF18B2">
        <w:rPr>
          <w:i/>
          <w:spacing w:val="-9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gravis</w:t>
      </w:r>
    </w:p>
    <w:p w14:paraId="33C0C664" w14:textId="77777777" w:rsidR="00334D9E" w:rsidRPr="00BF18B2" w:rsidRDefault="00334D9E" w:rsidP="0029243C">
      <w:pPr>
        <w:pStyle w:val="BodyText"/>
        <w:ind w:right="44"/>
        <w:rPr>
          <w:i/>
          <w:lang w:val="sr-Latn-ME"/>
        </w:rPr>
      </w:pPr>
    </w:p>
    <w:p w14:paraId="0587BF60" w14:textId="55D8DBFC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Primjena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pogoršati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simptome</w:t>
      </w:r>
      <w:r w:rsidRPr="00BF18B2">
        <w:rPr>
          <w:spacing w:val="-13"/>
          <w:lang w:val="sr-Latn-ME"/>
        </w:rPr>
        <w:t xml:space="preserve"> </w:t>
      </w:r>
      <w:proofErr w:type="spellStart"/>
      <w:r w:rsidRPr="00BF18B2">
        <w:rPr>
          <w:lang w:val="sr-Latn-ME"/>
        </w:rPr>
        <w:t>miastenije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gravis.</w:t>
      </w:r>
    </w:p>
    <w:p w14:paraId="43C57F92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ABBD8A3" w14:textId="77777777" w:rsidR="00334D9E" w:rsidRPr="00BF18B2" w:rsidRDefault="007C6EF6" w:rsidP="006828F8">
      <w:pPr>
        <w:pStyle w:val="ListParagraph"/>
        <w:numPr>
          <w:ilvl w:val="0"/>
          <w:numId w:val="1"/>
        </w:numPr>
        <w:tabs>
          <w:tab w:val="left" w:pos="404"/>
        </w:tabs>
        <w:ind w:left="0" w:right="44" w:firstLine="0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Tromboembolijski</w:t>
      </w:r>
      <w:proofErr w:type="spellEnd"/>
      <w:r w:rsidRPr="00BF18B2">
        <w:rPr>
          <w:i/>
          <w:spacing w:val="11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događaji</w:t>
      </w:r>
    </w:p>
    <w:p w14:paraId="63729B76" w14:textId="77777777" w:rsidR="00334D9E" w:rsidRPr="00BF18B2" w:rsidRDefault="00334D9E" w:rsidP="0029243C">
      <w:pPr>
        <w:pStyle w:val="BodyText"/>
        <w:ind w:right="44"/>
        <w:rPr>
          <w:i/>
          <w:lang w:val="sr-Latn-ME"/>
        </w:rPr>
      </w:pPr>
    </w:p>
    <w:p w14:paraId="3EC2EB30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Nejonska</w:t>
      </w:r>
      <w:proofErr w:type="spellEnd"/>
      <w:r w:rsidRPr="00BF18B2">
        <w:rPr>
          <w:lang w:val="sr-Latn-ME"/>
        </w:rPr>
        <w:t xml:space="preserve"> kontrastna sredstva imaju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neznatan uticaj na normalne fiziološke funkcije. Kao posljedica toga,</w:t>
      </w:r>
      <w:r w:rsidRPr="00BF18B2">
        <w:rPr>
          <w:spacing w:val="-16"/>
          <w:lang w:val="sr-Latn-ME"/>
        </w:rPr>
        <w:t xml:space="preserve"> </w:t>
      </w:r>
      <w:proofErr w:type="spellStart"/>
      <w:r w:rsidRPr="00BF18B2">
        <w:rPr>
          <w:lang w:val="sr-Latn-ME"/>
        </w:rPr>
        <w:t>nejonska</w:t>
      </w:r>
      <w:proofErr w:type="spellEnd"/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kontrastna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manju</w:t>
      </w:r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antikoagulantnu</w:t>
      </w:r>
      <w:proofErr w:type="spellEnd"/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aktivnost</w:t>
      </w:r>
      <w:r w:rsidRPr="00BF18B2">
        <w:rPr>
          <w:spacing w:val="-13"/>
          <w:lang w:val="sr-Latn-ME"/>
        </w:rPr>
        <w:t xml:space="preserve"> </w:t>
      </w:r>
      <w:r w:rsidRPr="00BF18B2">
        <w:rPr>
          <w:i/>
          <w:lang w:val="sr-Latn-ME"/>
        </w:rPr>
        <w:t>in</w:t>
      </w:r>
      <w:r w:rsidRPr="00BF18B2">
        <w:rPr>
          <w:i/>
          <w:spacing w:val="-14"/>
          <w:lang w:val="sr-Latn-ME"/>
        </w:rPr>
        <w:t xml:space="preserve"> </w:t>
      </w:r>
      <w:proofErr w:type="spellStart"/>
      <w:r w:rsidRPr="00BF18B2">
        <w:rPr>
          <w:i/>
          <w:lang w:val="sr-Latn-ME"/>
        </w:rPr>
        <w:t>vitro</w:t>
      </w:r>
      <w:proofErr w:type="spellEnd"/>
      <w:r w:rsidRPr="00BF18B2">
        <w:rPr>
          <w:i/>
          <w:spacing w:val="-14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jonskih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 xml:space="preserve">kontrastnih </w:t>
      </w:r>
      <w:r w:rsidRPr="00BF18B2">
        <w:rPr>
          <w:spacing w:val="-2"/>
          <w:lang w:val="sr-Latn-ME"/>
        </w:rPr>
        <w:t>sredstava.</w:t>
      </w:r>
    </w:p>
    <w:p w14:paraId="6E9F168F" w14:textId="470BB1BA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Pored kontrastnog sredstva, postoje brojni faktori koji mogu da doprinesu razvoju </w:t>
      </w:r>
      <w:proofErr w:type="spellStart"/>
      <w:r w:rsidRPr="00BF18B2">
        <w:rPr>
          <w:lang w:val="sr-Latn-ME"/>
        </w:rPr>
        <w:t>tromboembolijskih</w:t>
      </w:r>
      <w:proofErr w:type="spellEnd"/>
      <w:r w:rsidRPr="00BF18B2">
        <w:rPr>
          <w:lang w:val="sr-Latn-ME"/>
        </w:rPr>
        <w:t xml:space="preserve"> događaja, uključujući trajanje ispitivanja, broj injekcija, materijal od koga su izrađeni kateter i špric, stanje već postojeće bolesti i istovremena primjena drugih ljekova. Zbog toga, treba biti oprezan prilikom obavljanja procedura vaskularne </w:t>
      </w:r>
      <w:proofErr w:type="spellStart"/>
      <w:r w:rsidRPr="00BF18B2">
        <w:rPr>
          <w:lang w:val="sr-Latn-ME"/>
        </w:rPr>
        <w:t>kateterizacije</w:t>
      </w:r>
      <w:proofErr w:type="spellEnd"/>
      <w:r w:rsidRPr="00BF18B2">
        <w:rPr>
          <w:lang w:val="sr-Latn-ME"/>
        </w:rPr>
        <w:t xml:space="preserve"> i pedantno sprovoditi </w:t>
      </w:r>
      <w:proofErr w:type="spellStart"/>
      <w:r w:rsidRPr="00BF18B2">
        <w:rPr>
          <w:lang w:val="sr-Latn-ME"/>
        </w:rPr>
        <w:t>angiografske</w:t>
      </w:r>
      <w:proofErr w:type="spellEnd"/>
      <w:r w:rsidRPr="00BF18B2">
        <w:rPr>
          <w:lang w:val="sr-Latn-ME"/>
        </w:rPr>
        <w:t xml:space="preserve"> tehnike, često ispirati kateter fiziološkim rastvorom (ako je moguće uz dodatak </w:t>
      </w:r>
      <w:proofErr w:type="spellStart"/>
      <w:r w:rsidRPr="00BF18B2">
        <w:rPr>
          <w:lang w:val="sr-Latn-ME"/>
        </w:rPr>
        <w:t>heparina</w:t>
      </w:r>
      <w:proofErr w:type="spellEnd"/>
      <w:r w:rsidRPr="00BF18B2">
        <w:rPr>
          <w:lang w:val="sr-Latn-ME"/>
        </w:rPr>
        <w:t>), skratiti trajanje ispitivanja kako bi se smanjio rizik za nastanak tromboza i embolija povezanih sa ispitivanjem.</w:t>
      </w:r>
    </w:p>
    <w:p w14:paraId="483DDCE1" w14:textId="77777777" w:rsidR="00715E35" w:rsidRPr="00BF18B2" w:rsidRDefault="00715E35" w:rsidP="006828F8">
      <w:pPr>
        <w:widowControl/>
        <w:tabs>
          <w:tab w:val="left" w:pos="284"/>
        </w:tabs>
        <w:adjustRightInd w:val="0"/>
        <w:ind w:right="44"/>
        <w:jc w:val="both"/>
        <w:rPr>
          <w:b/>
          <w:bCs/>
          <w:lang w:val="sr-Latn-ME"/>
        </w:rPr>
      </w:pPr>
    </w:p>
    <w:p w14:paraId="3FBCA13B" w14:textId="7F039A28" w:rsidR="00715E35" w:rsidRPr="00BF18B2" w:rsidRDefault="00715E35" w:rsidP="006828F8">
      <w:pPr>
        <w:widowControl/>
        <w:tabs>
          <w:tab w:val="left" w:pos="284"/>
        </w:tabs>
        <w:adjustRightInd w:val="0"/>
        <w:ind w:right="44"/>
        <w:jc w:val="both"/>
        <w:rPr>
          <w:b/>
          <w:bCs/>
          <w:lang w:val="sr-Latn-ME"/>
        </w:rPr>
      </w:pPr>
      <w:proofErr w:type="spellStart"/>
      <w:r w:rsidRPr="00BF18B2">
        <w:rPr>
          <w:b/>
          <w:bCs/>
          <w:lang w:val="sr-Latn-ME"/>
        </w:rPr>
        <w:t>Mamografija</w:t>
      </w:r>
      <w:proofErr w:type="spellEnd"/>
      <w:r w:rsidRPr="00BF18B2">
        <w:rPr>
          <w:b/>
          <w:bCs/>
          <w:lang w:val="sr-Latn-ME"/>
        </w:rPr>
        <w:t xml:space="preserve"> pojačana kontrastom (CEM)</w:t>
      </w:r>
    </w:p>
    <w:p w14:paraId="0AAB1618" w14:textId="67C08A65" w:rsidR="00715E35" w:rsidRPr="00BF18B2" w:rsidRDefault="00715E35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Mamografija</w:t>
      </w:r>
      <w:proofErr w:type="spellEnd"/>
      <w:r w:rsidRPr="00BF18B2">
        <w:rPr>
          <w:lang w:val="sr-Latn-ME"/>
        </w:rPr>
        <w:t xml:space="preserve"> pojačana kontrastom rezult</w:t>
      </w:r>
      <w:r w:rsidR="009F3A5D" w:rsidRPr="00BF18B2">
        <w:rPr>
          <w:lang w:val="sr-Latn-ME"/>
        </w:rPr>
        <w:t>uje</w:t>
      </w:r>
      <w:r w:rsidRPr="00BF18B2">
        <w:rPr>
          <w:lang w:val="sr-Latn-ME"/>
        </w:rPr>
        <w:t xml:space="preserve"> većoj izloženosti pacijenta </w:t>
      </w:r>
      <w:proofErr w:type="spellStart"/>
      <w:r w:rsidRPr="00BF18B2">
        <w:rPr>
          <w:lang w:val="sr-Latn-ME"/>
        </w:rPr>
        <w:t>jonizujućoj</w:t>
      </w:r>
      <w:proofErr w:type="spellEnd"/>
      <w:r w:rsidRPr="00BF18B2">
        <w:rPr>
          <w:lang w:val="sr-Latn-ME"/>
        </w:rPr>
        <w:t xml:space="preserve"> radijaciji u odnosu na standardnu </w:t>
      </w:r>
      <w:proofErr w:type="spellStart"/>
      <w:r w:rsidRPr="00BF18B2">
        <w:rPr>
          <w:lang w:val="sr-Latn-ME"/>
        </w:rPr>
        <w:t>mamografiju</w:t>
      </w:r>
      <w:proofErr w:type="spellEnd"/>
      <w:r w:rsidRPr="00BF18B2">
        <w:rPr>
          <w:lang w:val="sr-Latn-ME"/>
        </w:rPr>
        <w:t xml:space="preserve">. Doza radijacije zavisi od gustine dojke, vrsti uređaja za </w:t>
      </w:r>
      <w:proofErr w:type="spellStart"/>
      <w:r w:rsidRPr="00BF18B2">
        <w:rPr>
          <w:lang w:val="sr-Latn-ME"/>
        </w:rPr>
        <w:t>mamografiju</w:t>
      </w:r>
      <w:proofErr w:type="spellEnd"/>
      <w:r w:rsidRPr="00BF18B2">
        <w:rPr>
          <w:lang w:val="sr-Latn-ME"/>
        </w:rPr>
        <w:t xml:space="preserve"> i podešavanja uređaja. Ukupna doza radijacije kod </w:t>
      </w:r>
      <w:proofErr w:type="spellStart"/>
      <w:r w:rsidRPr="00BF18B2">
        <w:rPr>
          <w:lang w:val="sr-Latn-ME"/>
        </w:rPr>
        <w:t>mamografije</w:t>
      </w:r>
      <w:proofErr w:type="spellEnd"/>
      <w:r w:rsidRPr="00BF18B2">
        <w:rPr>
          <w:lang w:val="sr-Latn-ME"/>
        </w:rPr>
        <w:t xml:space="preserve"> pojačane kontrastom, manja je od granice definisane međunarodnim sm</w:t>
      </w:r>
      <w:r w:rsidR="005C588D" w:rsidRPr="00BF18B2">
        <w:rPr>
          <w:lang w:val="sr-Latn-ME"/>
        </w:rPr>
        <w:t>j</w:t>
      </w:r>
      <w:r w:rsidRPr="00BF18B2">
        <w:rPr>
          <w:lang w:val="sr-Latn-ME"/>
        </w:rPr>
        <w:t xml:space="preserve">ernicama za </w:t>
      </w:r>
      <w:proofErr w:type="spellStart"/>
      <w:r w:rsidRPr="00BF18B2">
        <w:rPr>
          <w:lang w:val="sr-Latn-ME"/>
        </w:rPr>
        <w:t>mamografiju</w:t>
      </w:r>
      <w:proofErr w:type="spellEnd"/>
      <w:r w:rsidRPr="00BF18B2">
        <w:rPr>
          <w:lang w:val="sr-Latn-ME"/>
        </w:rPr>
        <w:t xml:space="preserve"> (ispod 3mGy)</w:t>
      </w:r>
    </w:p>
    <w:p w14:paraId="6577BDB6" w14:textId="139C80D8" w:rsidR="00E72550" w:rsidRPr="00BF18B2" w:rsidRDefault="00E72550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24FFCC18" w14:textId="77777777" w:rsidR="00E72550" w:rsidRPr="00BF18B2" w:rsidRDefault="00E72550" w:rsidP="0029243C">
      <w:pPr>
        <w:widowControl/>
        <w:tabs>
          <w:tab w:val="left" w:pos="284"/>
        </w:tabs>
        <w:autoSpaceDE/>
        <w:autoSpaceDN/>
        <w:ind w:right="44"/>
        <w:jc w:val="both"/>
        <w:rPr>
          <w:b/>
          <w:lang w:val="sr-Latn-ME"/>
        </w:rPr>
      </w:pPr>
      <w:r w:rsidRPr="00BF18B2">
        <w:rPr>
          <w:b/>
          <w:lang w:val="sr-Latn-ME"/>
        </w:rPr>
        <w:t xml:space="preserve">Važne informacije o nekim sastojcima lijeka </w:t>
      </w:r>
      <w:proofErr w:type="spellStart"/>
      <w:r w:rsidRPr="00BF18B2">
        <w:rPr>
          <w:b/>
          <w:lang w:val="sr-Latn-ME"/>
        </w:rPr>
        <w:t>Ultravist</w:t>
      </w:r>
      <w:proofErr w:type="spellEnd"/>
    </w:p>
    <w:p w14:paraId="04458951" w14:textId="77777777" w:rsidR="00E72550" w:rsidRPr="00BF18B2" w:rsidRDefault="00E72550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7607928A" w14:textId="4E0E0873" w:rsidR="00E72550" w:rsidRPr="00BF18B2" w:rsidRDefault="00E72550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Lijek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sadrži manje od 1 </w:t>
      </w:r>
      <w:proofErr w:type="spellStart"/>
      <w:r w:rsidRPr="00BF18B2">
        <w:rPr>
          <w:lang w:val="sr-Latn-ME"/>
        </w:rPr>
        <w:t>mmol</w:t>
      </w:r>
      <w:proofErr w:type="spellEnd"/>
      <w:r w:rsidRPr="00BF18B2">
        <w:rPr>
          <w:lang w:val="sr-Latn-ME"/>
        </w:rPr>
        <w:t xml:space="preserve"> (23 mg) natrijuma po dozi (prosječna količina koja se daj</w:t>
      </w:r>
      <w:r w:rsidR="00C92B7B" w:rsidRPr="00BF18B2">
        <w:rPr>
          <w:lang w:val="sr-Latn-ME"/>
        </w:rPr>
        <w:t>e osobi od 70 kg tjelesne mase)</w:t>
      </w:r>
      <w:r w:rsidRPr="00BF18B2">
        <w:rPr>
          <w:lang w:val="sr-Latn-ME"/>
        </w:rPr>
        <w:t>, tj. suštinski je bez natrijuma.</w:t>
      </w:r>
    </w:p>
    <w:p w14:paraId="68314EDA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6AAF868" w14:textId="3CEADD06" w:rsidR="00334D9E" w:rsidRPr="00BF18B2" w:rsidRDefault="007C6EF6" w:rsidP="006828F8">
      <w:pPr>
        <w:pStyle w:val="Heading2"/>
        <w:numPr>
          <w:ilvl w:val="1"/>
          <w:numId w:val="6"/>
        </w:numPr>
        <w:tabs>
          <w:tab w:val="left" w:pos="659"/>
        </w:tabs>
        <w:ind w:left="0" w:right="44" w:firstLine="0"/>
        <w:rPr>
          <w:lang w:val="sr-Latn-ME"/>
        </w:rPr>
      </w:pPr>
      <w:bookmarkStart w:id="16" w:name="4.4._Interakcije_sa_drugim_ljekovima_i_d"/>
      <w:bookmarkEnd w:id="16"/>
      <w:r w:rsidRPr="00BF18B2">
        <w:rPr>
          <w:lang w:val="sr-Latn-ME"/>
        </w:rPr>
        <w:t>Interakcije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drugim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ljekovima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druge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vrste</w:t>
      </w:r>
      <w:r w:rsidRPr="00BF18B2">
        <w:rPr>
          <w:spacing w:val="-10"/>
          <w:lang w:val="sr-Latn-ME"/>
        </w:rPr>
        <w:t xml:space="preserve"> </w:t>
      </w:r>
      <w:r w:rsidRPr="00BF18B2">
        <w:rPr>
          <w:spacing w:val="-2"/>
          <w:lang w:val="sr-Latn-ME"/>
        </w:rPr>
        <w:t>interakcija</w:t>
      </w:r>
    </w:p>
    <w:p w14:paraId="2F664A92" w14:textId="77777777" w:rsidR="00A127F2" w:rsidRPr="00BF18B2" w:rsidRDefault="00A127F2" w:rsidP="0029243C">
      <w:pPr>
        <w:pStyle w:val="BodyText"/>
        <w:spacing w:line="228" w:lineRule="auto"/>
        <w:ind w:right="44"/>
        <w:jc w:val="both"/>
        <w:rPr>
          <w:lang w:val="sr-Latn-ME"/>
        </w:rPr>
      </w:pPr>
    </w:p>
    <w:p w14:paraId="2808873F" w14:textId="7A6C7F8D" w:rsidR="00334D9E" w:rsidRPr="00BF18B2" w:rsidRDefault="007C6EF6" w:rsidP="0029243C">
      <w:pPr>
        <w:pStyle w:val="BodyText"/>
        <w:spacing w:line="228" w:lineRule="auto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Bigvanidini</w:t>
      </w:r>
      <w:proofErr w:type="spellEnd"/>
      <w:r w:rsidRPr="00BF18B2">
        <w:rPr>
          <w:lang w:val="sr-Latn-ME"/>
        </w:rPr>
        <w:t xml:space="preserve"> (</w:t>
      </w:r>
      <w:proofErr w:type="spellStart"/>
      <w:r w:rsidRPr="00BF18B2">
        <w:rPr>
          <w:lang w:val="sr-Latn-ME"/>
        </w:rPr>
        <w:t>metformin</w:t>
      </w:r>
      <w:proofErr w:type="spellEnd"/>
      <w:r w:rsidRPr="00BF18B2">
        <w:rPr>
          <w:lang w:val="sr-Latn-ME"/>
        </w:rPr>
        <w:t xml:space="preserve">): kod pacijenata sa akutnom bubrežnom </w:t>
      </w:r>
      <w:proofErr w:type="spellStart"/>
      <w:r w:rsidRPr="00BF18B2">
        <w:rPr>
          <w:lang w:val="sr-Latn-ME"/>
        </w:rPr>
        <w:t>insuficijencijom</w:t>
      </w:r>
      <w:proofErr w:type="spellEnd"/>
      <w:r w:rsidRPr="00BF18B2">
        <w:rPr>
          <w:lang w:val="sr-Latn-ME"/>
        </w:rPr>
        <w:t xml:space="preserve"> ili teškim hroničnim oboljenjem bubrega eliminacija </w:t>
      </w:r>
      <w:proofErr w:type="spellStart"/>
      <w:r w:rsidRPr="00BF18B2">
        <w:rPr>
          <w:lang w:val="sr-Latn-ME"/>
        </w:rPr>
        <w:t>bigvanidina</w:t>
      </w:r>
      <w:proofErr w:type="spellEnd"/>
      <w:r w:rsidRPr="00BF18B2">
        <w:rPr>
          <w:lang w:val="sr-Latn-ME"/>
        </w:rPr>
        <w:t xml:space="preserve"> može da bude redukovana što može da dovede do </w:t>
      </w:r>
      <w:r w:rsidR="007436E4" w:rsidRPr="00BF18B2">
        <w:rPr>
          <w:lang w:val="sr-Latn-ME"/>
        </w:rPr>
        <w:t>a</w:t>
      </w:r>
      <w:r w:rsidRPr="00BF18B2">
        <w:rPr>
          <w:lang w:val="sr-Latn-ME"/>
        </w:rPr>
        <w:t xml:space="preserve">kumulacije i razvoja </w:t>
      </w:r>
      <w:proofErr w:type="spellStart"/>
      <w:r w:rsidRPr="00BF18B2">
        <w:rPr>
          <w:lang w:val="sr-Latn-ME"/>
        </w:rPr>
        <w:t>laktatne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acidoze</w:t>
      </w:r>
      <w:proofErr w:type="spellEnd"/>
      <w:r w:rsidRPr="00BF18B2">
        <w:rPr>
          <w:lang w:val="sr-Latn-ME"/>
        </w:rPr>
        <w:t xml:space="preserve">. Kako primjena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može da dovede i do oštećenja funkcije bubrega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ili pogoršanja već postojećeg oštećenja funkcije bubrega, pacijenti koji se liječe </w:t>
      </w:r>
      <w:proofErr w:type="spellStart"/>
      <w:r w:rsidRPr="00BF18B2">
        <w:rPr>
          <w:lang w:val="sr-Latn-ME"/>
        </w:rPr>
        <w:t>metforminom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imaju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povećan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rizik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razvoja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lang w:val="sr-Latn-ME"/>
        </w:rPr>
        <w:t>laktatne</w:t>
      </w:r>
      <w:proofErr w:type="spellEnd"/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acidoze</w:t>
      </w:r>
      <w:proofErr w:type="spellEnd"/>
      <w:r w:rsidRPr="00BF18B2">
        <w:rPr>
          <w:lang w:val="sr-Latn-ME"/>
        </w:rPr>
        <w:t>,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posebno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oni sa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već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 xml:space="preserve">postojećim oštećenjem funkcije bubrega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4.4 </w:t>
      </w:r>
      <w:proofErr w:type="spellStart"/>
      <w:r w:rsidRPr="00BF18B2">
        <w:rPr>
          <w:i/>
          <w:lang w:val="sr-Latn-ME"/>
        </w:rPr>
        <w:t>Intravaskularna</w:t>
      </w:r>
      <w:proofErr w:type="spellEnd"/>
      <w:r w:rsidRPr="00BF18B2">
        <w:rPr>
          <w:i/>
          <w:lang w:val="sr-Latn-ME"/>
        </w:rPr>
        <w:t xml:space="preserve"> primjena</w:t>
      </w:r>
      <w:r w:rsidRPr="00BF18B2">
        <w:rPr>
          <w:lang w:val="sr-Latn-ME"/>
        </w:rPr>
        <w:t xml:space="preserve">). Akutna </w:t>
      </w:r>
      <w:proofErr w:type="spellStart"/>
      <w:r w:rsidR="009F3A5D" w:rsidRPr="00BF18B2">
        <w:rPr>
          <w:lang w:val="sr-Latn-ME"/>
        </w:rPr>
        <w:t>povred</w:t>
      </w:r>
      <w:r w:rsidRPr="00BF18B2">
        <w:rPr>
          <w:lang w:val="sr-Latn-ME"/>
        </w:rPr>
        <w:t>a</w:t>
      </w:r>
      <w:proofErr w:type="spellEnd"/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bubrega</w:t>
      </w:r>
      <w:r w:rsidR="007436E4" w:rsidRPr="00BF18B2">
        <w:rPr>
          <w:lang w:val="sr-Latn-ME"/>
        </w:rPr>
        <w:t xml:space="preserve"> -</w:t>
      </w:r>
      <w:r w:rsidRPr="00BF18B2">
        <w:rPr>
          <w:lang w:val="sr-Latn-ME"/>
        </w:rPr>
        <w:t xml:space="preserve"> na osnovu mjerenja funkcije bubrega, treba procijeniti potrebu za privremenim prekidom primjene </w:t>
      </w:r>
      <w:proofErr w:type="spellStart"/>
      <w:r w:rsidRPr="00BF18B2">
        <w:rPr>
          <w:lang w:val="sr-Latn-ME"/>
        </w:rPr>
        <w:t>metformina</w:t>
      </w:r>
      <w:proofErr w:type="spellEnd"/>
      <w:r w:rsidRPr="00BF18B2">
        <w:rPr>
          <w:lang w:val="sr-Latn-ME"/>
        </w:rPr>
        <w:t>.</w:t>
      </w:r>
    </w:p>
    <w:p w14:paraId="6A395114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3E85A43" w14:textId="77777777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Beta</w:t>
      </w:r>
      <w:r w:rsidRPr="00BF18B2">
        <w:rPr>
          <w:spacing w:val="5"/>
          <w:lang w:val="sr-Latn-ME"/>
        </w:rPr>
        <w:t xml:space="preserve"> </w:t>
      </w:r>
      <w:proofErr w:type="spellStart"/>
      <w:r w:rsidRPr="00BF18B2">
        <w:rPr>
          <w:lang w:val="sr-Latn-ME"/>
        </w:rPr>
        <w:t>blokatori</w:t>
      </w:r>
      <w:proofErr w:type="spellEnd"/>
      <w:r w:rsidRPr="00BF18B2">
        <w:rPr>
          <w:lang w:val="sr-Latn-ME"/>
        </w:rPr>
        <w:t>: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Pacijenti</w:t>
      </w:r>
      <w:r w:rsidRPr="00BF18B2">
        <w:rPr>
          <w:spacing w:val="10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imali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preosjetljivosti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dok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bili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terapiji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beta</w:t>
      </w:r>
      <w:r w:rsidRPr="00BF18B2">
        <w:rPr>
          <w:spacing w:val="8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blokatorima</w:t>
      </w:r>
      <w:proofErr w:type="spellEnd"/>
      <w:r w:rsidRPr="00BF18B2">
        <w:rPr>
          <w:spacing w:val="-2"/>
          <w:lang w:val="sr-Latn-ME"/>
        </w:rPr>
        <w:t>,</w:t>
      </w:r>
    </w:p>
    <w:p w14:paraId="73DB88B0" w14:textId="0BB799F5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mogu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rezistentni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terapiju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beta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agonistima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2"/>
          <w:lang w:val="sr-Latn-ME"/>
        </w:rPr>
        <w:t xml:space="preserve"> </w:t>
      </w:r>
      <w:r w:rsidR="007436E4" w:rsidRPr="00BF18B2">
        <w:rPr>
          <w:lang w:val="sr-Latn-ME"/>
        </w:rPr>
        <w:t>dio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4.4).</w:t>
      </w:r>
    </w:p>
    <w:p w14:paraId="4817CBA9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3ECF8D2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Interleukin-2:</w:t>
      </w:r>
      <w:r w:rsidRPr="00BF18B2">
        <w:rPr>
          <w:spacing w:val="4"/>
          <w:lang w:val="sr-Latn-ME"/>
        </w:rPr>
        <w:t xml:space="preserve"> </w:t>
      </w:r>
      <w:r w:rsidRPr="00BF18B2">
        <w:rPr>
          <w:lang w:val="sr-Latn-ME"/>
        </w:rPr>
        <w:t>Prethodna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terapija</w:t>
      </w:r>
      <w:r w:rsidRPr="00BF18B2">
        <w:rPr>
          <w:spacing w:val="3"/>
          <w:lang w:val="sr-Latn-ME"/>
        </w:rPr>
        <w:t xml:space="preserve"> </w:t>
      </w:r>
      <w:r w:rsidRPr="00BF18B2">
        <w:rPr>
          <w:lang w:val="sr-Latn-ME"/>
        </w:rPr>
        <w:t>(do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nekoliko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sedmica)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interleukinom-2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povezana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7"/>
          <w:lang w:val="sr-Latn-ME"/>
        </w:rPr>
        <w:t xml:space="preserve"> </w:t>
      </w:r>
      <w:r w:rsidRPr="00BF18B2">
        <w:rPr>
          <w:spacing w:val="-2"/>
          <w:lang w:val="sr-Latn-ME"/>
        </w:rPr>
        <w:t>povećanim</w:t>
      </w:r>
    </w:p>
    <w:p w14:paraId="451275BE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rizikom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nastanka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odloženih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Ultravist</w:t>
      </w:r>
      <w:proofErr w:type="spellEnd"/>
      <w:r w:rsidRPr="00BF18B2">
        <w:rPr>
          <w:spacing w:val="-2"/>
          <w:lang w:val="sr-Latn-ME"/>
        </w:rPr>
        <w:t>.</w:t>
      </w:r>
    </w:p>
    <w:p w14:paraId="703BD19D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41E55AD6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Radioizotopi</w:t>
      </w:r>
      <w:proofErr w:type="spellEnd"/>
      <w:r w:rsidRPr="00BF18B2">
        <w:rPr>
          <w:lang w:val="sr-Latn-ME"/>
        </w:rPr>
        <w:t xml:space="preserve">: </w:t>
      </w:r>
      <w:proofErr w:type="spellStart"/>
      <w:r w:rsidRPr="00BF18B2">
        <w:rPr>
          <w:lang w:val="sr-Latn-ME"/>
        </w:rPr>
        <w:t>dijagnostikovanje</w:t>
      </w:r>
      <w:proofErr w:type="spellEnd"/>
      <w:r w:rsidRPr="00BF18B2">
        <w:rPr>
          <w:lang w:val="sr-Latn-ME"/>
        </w:rPr>
        <w:t xml:space="preserve"> i liječenje poremećaja </w:t>
      </w:r>
      <w:proofErr w:type="spellStart"/>
      <w:r w:rsidRPr="00BF18B2">
        <w:rPr>
          <w:lang w:val="sr-Latn-ME"/>
        </w:rPr>
        <w:t>tireoidne</w:t>
      </w:r>
      <w:proofErr w:type="spellEnd"/>
      <w:r w:rsidRPr="00BF18B2">
        <w:rPr>
          <w:lang w:val="sr-Latn-ME"/>
        </w:rPr>
        <w:t xml:space="preserve"> žlijezde </w:t>
      </w:r>
      <w:proofErr w:type="spellStart"/>
      <w:r w:rsidRPr="00BF18B2">
        <w:rPr>
          <w:lang w:val="sr-Latn-ME"/>
        </w:rPr>
        <w:t>tireotropnim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radioizotopima</w:t>
      </w:r>
      <w:proofErr w:type="spellEnd"/>
      <w:r w:rsidRPr="00BF18B2">
        <w:rPr>
          <w:lang w:val="sr-Latn-ME"/>
        </w:rPr>
        <w:t>, može da bude ometano,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nekoliko sedmica nakon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, zbog smanjene resorpcije </w:t>
      </w:r>
      <w:proofErr w:type="spellStart"/>
      <w:r w:rsidRPr="00BF18B2">
        <w:rPr>
          <w:spacing w:val="-2"/>
          <w:lang w:val="sr-Latn-ME"/>
        </w:rPr>
        <w:t>radioizotopa</w:t>
      </w:r>
      <w:proofErr w:type="spellEnd"/>
      <w:r w:rsidRPr="00BF18B2">
        <w:rPr>
          <w:spacing w:val="-2"/>
          <w:lang w:val="sr-Latn-ME"/>
        </w:rPr>
        <w:t>.</w:t>
      </w:r>
    </w:p>
    <w:p w14:paraId="5D12A0D5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5D72128" w14:textId="77777777" w:rsidR="007436E4" w:rsidRPr="00BF18B2" w:rsidRDefault="007C6EF6" w:rsidP="0029243C">
      <w:pPr>
        <w:pStyle w:val="Heading2"/>
        <w:numPr>
          <w:ilvl w:val="1"/>
          <w:numId w:val="6"/>
        </w:numPr>
        <w:tabs>
          <w:tab w:val="left" w:pos="661"/>
        </w:tabs>
        <w:ind w:left="0" w:right="44" w:firstLine="0"/>
        <w:jc w:val="both"/>
        <w:rPr>
          <w:lang w:val="sr-Latn-ME"/>
        </w:rPr>
      </w:pPr>
      <w:bookmarkStart w:id="17" w:name="4.5._Plodnost,_trudnoća_i_dojenje_Trudno"/>
      <w:bookmarkEnd w:id="17"/>
      <w:r w:rsidRPr="00BF18B2">
        <w:rPr>
          <w:lang w:val="sr-Latn-ME"/>
        </w:rPr>
        <w:t>Plodnost,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trudnoća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dojenje</w:t>
      </w:r>
    </w:p>
    <w:p w14:paraId="089D4180" w14:textId="77777777" w:rsidR="00A127F2" w:rsidRPr="00BF18B2" w:rsidRDefault="00A127F2" w:rsidP="0029243C">
      <w:pPr>
        <w:pStyle w:val="Heading2"/>
        <w:tabs>
          <w:tab w:val="left" w:pos="661"/>
        </w:tabs>
        <w:ind w:left="0" w:right="44"/>
        <w:jc w:val="both"/>
        <w:rPr>
          <w:lang w:val="sr-Latn-ME"/>
        </w:rPr>
      </w:pPr>
    </w:p>
    <w:p w14:paraId="2EB0F40E" w14:textId="67281AE9" w:rsidR="00334D9E" w:rsidRPr="00BF18B2" w:rsidRDefault="007436E4" w:rsidP="0029243C">
      <w:pPr>
        <w:pStyle w:val="Heading2"/>
        <w:tabs>
          <w:tab w:val="left" w:pos="661"/>
        </w:tabs>
        <w:ind w:left="0" w:right="44"/>
        <w:jc w:val="both"/>
        <w:rPr>
          <w:lang w:val="sr-Latn-ME"/>
        </w:rPr>
      </w:pPr>
      <w:r w:rsidRPr="00BF18B2">
        <w:rPr>
          <w:lang w:val="sr-Latn-ME"/>
        </w:rPr>
        <w:t xml:space="preserve"> </w:t>
      </w:r>
      <w:r w:rsidR="007C6EF6" w:rsidRPr="00BF18B2">
        <w:rPr>
          <w:spacing w:val="-2"/>
          <w:lang w:val="sr-Latn-ME"/>
        </w:rPr>
        <w:t>Trudnoća</w:t>
      </w:r>
    </w:p>
    <w:p w14:paraId="34D233DC" w14:textId="77777777" w:rsidR="00A127F2" w:rsidRPr="00BF18B2" w:rsidRDefault="00A127F2" w:rsidP="0029243C">
      <w:pPr>
        <w:pStyle w:val="BodyText"/>
        <w:ind w:right="44"/>
        <w:jc w:val="both"/>
        <w:rPr>
          <w:lang w:val="sr-Latn-ME"/>
        </w:rPr>
      </w:pPr>
    </w:p>
    <w:p w14:paraId="558F8D68" w14:textId="5DA8EE7E" w:rsidR="00334D9E" w:rsidRPr="00BF18B2" w:rsidRDefault="007C6EF6" w:rsidP="0029243C">
      <w:pPr>
        <w:pStyle w:val="BodyText"/>
        <w:ind w:right="44"/>
        <w:jc w:val="both"/>
        <w:rPr>
          <w:spacing w:val="-2"/>
          <w:lang w:val="sr-Latn-ME"/>
        </w:rPr>
      </w:pPr>
      <w:r w:rsidRPr="00BF18B2">
        <w:rPr>
          <w:lang w:val="sr-Latn-ME"/>
        </w:rPr>
        <w:t>Kod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trudnica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ni</w:t>
      </w:r>
      <w:r w:rsidR="007436E4" w:rsidRPr="00BF18B2">
        <w:rPr>
          <w:lang w:val="sr-Latn-ME"/>
        </w:rPr>
        <w:t>je</w:t>
      </w:r>
      <w:r w:rsidRPr="00BF18B2">
        <w:rPr>
          <w:lang w:val="sr-Latn-ME"/>
        </w:rPr>
        <w:t>su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sprovođene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adekvatne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dobro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kontrolisane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studije.</w:t>
      </w:r>
    </w:p>
    <w:p w14:paraId="550548B9" w14:textId="77777777" w:rsidR="007436E4" w:rsidRPr="00BF18B2" w:rsidRDefault="007436E4" w:rsidP="0029243C">
      <w:pPr>
        <w:pStyle w:val="BodyText"/>
        <w:ind w:right="44"/>
        <w:jc w:val="both"/>
        <w:rPr>
          <w:lang w:val="sr-Latn-ME"/>
        </w:rPr>
      </w:pPr>
    </w:p>
    <w:p w14:paraId="7F30C431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Rezultati ispitivanja na eksperimentalnim životinjama ne ukazuju na štetne efekte koji se odnose na trudnoću, embrionalni/</w:t>
      </w:r>
      <w:proofErr w:type="spellStart"/>
      <w:r w:rsidRPr="00BF18B2">
        <w:rPr>
          <w:lang w:val="sr-Latn-ME"/>
        </w:rPr>
        <w:t>fetalni</w:t>
      </w:r>
      <w:proofErr w:type="spellEnd"/>
      <w:r w:rsidRPr="00BF18B2">
        <w:rPr>
          <w:lang w:val="sr-Latn-ME"/>
        </w:rPr>
        <w:t xml:space="preserve"> razvoj, porođaj ili </w:t>
      </w:r>
      <w:proofErr w:type="spellStart"/>
      <w:r w:rsidRPr="00BF18B2">
        <w:rPr>
          <w:lang w:val="sr-Latn-ME"/>
        </w:rPr>
        <w:t>postnatalni</w:t>
      </w:r>
      <w:proofErr w:type="spellEnd"/>
      <w:r w:rsidRPr="00BF18B2">
        <w:rPr>
          <w:lang w:val="sr-Latn-ME"/>
        </w:rPr>
        <w:t xml:space="preserve"> razvoj nakon dijagnostičke primjene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lang w:val="sr-Latn-ME"/>
        </w:rPr>
        <w:t xml:space="preserve"> kod </w:t>
      </w:r>
      <w:proofErr w:type="spellStart"/>
      <w:r w:rsidRPr="00BF18B2">
        <w:rPr>
          <w:lang w:val="sr-Latn-ME"/>
        </w:rPr>
        <w:t>ljudi</w:t>
      </w:r>
      <w:proofErr w:type="spellEnd"/>
      <w:r w:rsidRPr="00BF18B2">
        <w:rPr>
          <w:lang w:val="sr-Latn-ME"/>
        </w:rPr>
        <w:t>.</w:t>
      </w:r>
    </w:p>
    <w:p w14:paraId="0CE37DD8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2A2C912" w14:textId="0603C634" w:rsidR="00334D9E" w:rsidRPr="00BF18B2" w:rsidRDefault="007C6EF6" w:rsidP="006828F8">
      <w:pPr>
        <w:pStyle w:val="BodyText"/>
        <w:ind w:right="44"/>
        <w:jc w:val="both"/>
        <w:rPr>
          <w:spacing w:val="-2"/>
          <w:lang w:val="sr-Latn-ME"/>
        </w:rPr>
      </w:pPr>
      <w:r w:rsidRPr="00BF18B2">
        <w:rPr>
          <w:lang w:val="sr-Latn-ME"/>
        </w:rPr>
        <w:t>Kada je god to moguće, treba izbjegavati izlaganje zračenju tokom trudnoće, potrebno je pažljivo proc</w:t>
      </w:r>
      <w:r w:rsidR="00A127F2" w:rsidRPr="00BF18B2">
        <w:rPr>
          <w:lang w:val="sr-Latn-ME"/>
        </w:rPr>
        <w:t>i</w:t>
      </w:r>
      <w:r w:rsidRPr="00BF18B2">
        <w:rPr>
          <w:lang w:val="sr-Latn-ME"/>
        </w:rPr>
        <w:t>jeniti korist rendgenskog pregleda - sa ili bez primjene kontrastnog sredstva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 xml:space="preserve">- u odnosu na mogući </w:t>
      </w:r>
      <w:r w:rsidRPr="00BF18B2">
        <w:rPr>
          <w:spacing w:val="-2"/>
          <w:lang w:val="sr-Latn-ME"/>
        </w:rPr>
        <w:t>rizik.</w:t>
      </w:r>
    </w:p>
    <w:p w14:paraId="59D76805" w14:textId="77777777" w:rsidR="00A127F2" w:rsidRPr="00BF18B2" w:rsidRDefault="00A127F2" w:rsidP="006828F8">
      <w:pPr>
        <w:pStyle w:val="BodyText"/>
        <w:ind w:right="44"/>
        <w:jc w:val="both"/>
        <w:rPr>
          <w:lang w:val="sr-Latn-ME"/>
        </w:rPr>
      </w:pPr>
    </w:p>
    <w:p w14:paraId="3A085D14" w14:textId="3C7A49B6" w:rsidR="00334D9E" w:rsidRPr="00BF18B2" w:rsidRDefault="007C6EF6" w:rsidP="0029243C">
      <w:pPr>
        <w:pStyle w:val="Heading2"/>
        <w:ind w:left="0" w:right="44"/>
        <w:rPr>
          <w:spacing w:val="-2"/>
          <w:lang w:val="sr-Latn-ME"/>
        </w:rPr>
      </w:pPr>
      <w:bookmarkStart w:id="18" w:name="Dojenje"/>
      <w:bookmarkEnd w:id="18"/>
      <w:r w:rsidRPr="00BF18B2">
        <w:rPr>
          <w:spacing w:val="-2"/>
          <w:lang w:val="sr-Latn-ME"/>
        </w:rPr>
        <w:t>Dojenje</w:t>
      </w:r>
    </w:p>
    <w:p w14:paraId="3A6AAC99" w14:textId="77777777" w:rsidR="007436E4" w:rsidRPr="00BF18B2" w:rsidRDefault="007436E4" w:rsidP="0029243C">
      <w:pPr>
        <w:pStyle w:val="Heading2"/>
        <w:ind w:left="0" w:right="44"/>
        <w:rPr>
          <w:lang w:val="sr-Latn-ME"/>
        </w:rPr>
      </w:pPr>
    </w:p>
    <w:p w14:paraId="6DE7A22E" w14:textId="35139AF8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Bezbjednost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nije ispitivana u periodu dojenja. Kontrastna sredstva se slabo izlučuju u majčino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ijeko. Štetan uticaj na zdravlje odojčeta nije vjerovatan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4.4 </w:t>
      </w:r>
      <w:r w:rsidRPr="00BF18B2">
        <w:rPr>
          <w:i/>
          <w:lang w:val="sr-Latn-ME"/>
        </w:rPr>
        <w:t xml:space="preserve">Poremećaj funkcije </w:t>
      </w:r>
      <w:proofErr w:type="spellStart"/>
      <w:r w:rsidRPr="00BF18B2">
        <w:rPr>
          <w:i/>
          <w:lang w:val="sr-Latn-ME"/>
        </w:rPr>
        <w:t>tireoidne</w:t>
      </w:r>
      <w:proofErr w:type="spellEnd"/>
      <w:r w:rsidRPr="00BF18B2">
        <w:rPr>
          <w:i/>
          <w:lang w:val="sr-Latn-ME"/>
        </w:rPr>
        <w:t xml:space="preserve"> žlijezde</w:t>
      </w:r>
      <w:r w:rsidRPr="00BF18B2">
        <w:rPr>
          <w:lang w:val="sr-Latn-ME"/>
        </w:rPr>
        <w:t>).</w:t>
      </w:r>
    </w:p>
    <w:p w14:paraId="6A45AE5A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E3EA56A" w14:textId="77777777" w:rsidR="00334D9E" w:rsidRPr="00BF18B2" w:rsidRDefault="007C6EF6" w:rsidP="006828F8">
      <w:pPr>
        <w:pStyle w:val="Heading2"/>
        <w:numPr>
          <w:ilvl w:val="1"/>
          <w:numId w:val="6"/>
        </w:numPr>
        <w:tabs>
          <w:tab w:val="left" w:pos="659"/>
        </w:tabs>
        <w:ind w:left="0" w:right="44" w:firstLine="0"/>
        <w:jc w:val="both"/>
        <w:rPr>
          <w:lang w:val="sr-Latn-ME"/>
        </w:rPr>
      </w:pPr>
      <w:bookmarkStart w:id="19" w:name="4.6._Uticaj_na_sposobnost_upravljanja_vo"/>
      <w:bookmarkEnd w:id="19"/>
      <w:r w:rsidRPr="00BF18B2">
        <w:rPr>
          <w:lang w:val="sr-Latn-ME"/>
        </w:rPr>
        <w:t>Uticaj</w:t>
      </w:r>
      <w:r w:rsidRPr="00BF18B2">
        <w:rPr>
          <w:spacing w:val="-16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sposobnost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upravljanja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vozilima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rukovanje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mašinama</w:t>
      </w:r>
    </w:p>
    <w:p w14:paraId="145C8A82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3D3A5D24" w14:textId="4C2CE932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Nije poznato. Ipak, zbog rizika od razvoja reakcija preosjetljivosti, ne preporučuje se</w:t>
      </w:r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upravljanje vozilima ili rukovanje mašinama bar 30 minuta nakon posljednje injekcije/infuzije (vidjeti </w:t>
      </w:r>
      <w:r w:rsidR="00D2252A" w:rsidRPr="00BF18B2">
        <w:rPr>
          <w:lang w:val="sr-Latn-ME"/>
        </w:rPr>
        <w:t>dio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4.4).</w:t>
      </w:r>
    </w:p>
    <w:p w14:paraId="03140599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3227780E" w14:textId="77777777" w:rsidR="00334D9E" w:rsidRPr="00BF18B2" w:rsidRDefault="007C6EF6" w:rsidP="006828F8">
      <w:pPr>
        <w:pStyle w:val="Heading2"/>
        <w:numPr>
          <w:ilvl w:val="1"/>
          <w:numId w:val="6"/>
        </w:numPr>
        <w:tabs>
          <w:tab w:val="left" w:pos="659"/>
        </w:tabs>
        <w:ind w:left="0" w:right="44" w:firstLine="0"/>
        <w:jc w:val="both"/>
        <w:rPr>
          <w:lang w:val="sr-Latn-ME"/>
        </w:rPr>
      </w:pPr>
      <w:bookmarkStart w:id="20" w:name="4.7._Neželjena_dejstva"/>
      <w:bookmarkEnd w:id="20"/>
      <w:r w:rsidRPr="00BF18B2">
        <w:rPr>
          <w:lang w:val="sr-Latn-ME"/>
        </w:rPr>
        <w:t>Neželjena</w:t>
      </w:r>
      <w:r w:rsidRPr="00BF18B2">
        <w:rPr>
          <w:spacing w:val="-11"/>
          <w:lang w:val="sr-Latn-ME"/>
        </w:rPr>
        <w:t xml:space="preserve"> </w:t>
      </w:r>
      <w:r w:rsidRPr="00BF18B2">
        <w:rPr>
          <w:spacing w:val="-2"/>
          <w:lang w:val="sr-Latn-ME"/>
        </w:rPr>
        <w:t>dejstva</w:t>
      </w:r>
    </w:p>
    <w:p w14:paraId="32633F4F" w14:textId="178A7956" w:rsidR="001B3745" w:rsidRPr="00BF18B2" w:rsidRDefault="001B3745" w:rsidP="006828F8">
      <w:pPr>
        <w:pStyle w:val="BodyText"/>
        <w:ind w:right="44"/>
        <w:rPr>
          <w:u w:val="single"/>
          <w:lang w:val="sr-Latn-ME"/>
        </w:rPr>
      </w:pPr>
    </w:p>
    <w:p w14:paraId="30345BE9" w14:textId="62A6C1BC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u w:val="single"/>
          <w:lang w:val="sr-Latn-ME"/>
        </w:rPr>
        <w:t>Sažetak</w:t>
      </w:r>
      <w:r w:rsidRPr="00BF18B2">
        <w:rPr>
          <w:spacing w:val="-14"/>
          <w:u w:val="single"/>
          <w:lang w:val="sr-Latn-ME"/>
        </w:rPr>
        <w:t xml:space="preserve"> </w:t>
      </w:r>
      <w:proofErr w:type="spellStart"/>
      <w:r w:rsidRPr="00BF18B2">
        <w:rPr>
          <w:u w:val="single"/>
          <w:lang w:val="sr-Latn-ME"/>
        </w:rPr>
        <w:t>bezbjednosnog</w:t>
      </w:r>
      <w:proofErr w:type="spellEnd"/>
      <w:r w:rsidRPr="00BF18B2">
        <w:rPr>
          <w:spacing w:val="-12"/>
          <w:u w:val="single"/>
          <w:lang w:val="sr-Latn-ME"/>
        </w:rPr>
        <w:t xml:space="preserve"> </w:t>
      </w:r>
      <w:r w:rsidRPr="00BF18B2">
        <w:rPr>
          <w:spacing w:val="-2"/>
          <w:u w:val="single"/>
          <w:lang w:val="sr-Latn-ME"/>
        </w:rPr>
        <w:t>profila</w:t>
      </w:r>
    </w:p>
    <w:p w14:paraId="7380BFE5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Ukupan </w:t>
      </w:r>
      <w:proofErr w:type="spellStart"/>
      <w:r w:rsidRPr="00BF18B2">
        <w:rPr>
          <w:lang w:val="sr-Latn-ME"/>
        </w:rPr>
        <w:t>bezbjednosni</w:t>
      </w:r>
      <w:proofErr w:type="spellEnd"/>
      <w:r w:rsidRPr="00BF18B2">
        <w:rPr>
          <w:lang w:val="sr-Latn-ME"/>
        </w:rPr>
        <w:t xml:space="preserve"> profil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zasniva se na podacima prikupljenim iz ispitivanja sprovedenih prije stavljanja lijeka u promet na više od 3900 pacijenata, ispitivanjima nakon stavljanja lijeka na tržište kod više od 74000 pacijenata, kao i na podacima dobijenim putem spontanog prijavljivanja i iz literature.</w:t>
      </w:r>
    </w:p>
    <w:p w14:paraId="2D4EA7A8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D82AE6D" w14:textId="77777777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Najčešće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zabilježene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neželjene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(≥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4%)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pacijenata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primali</w:t>
      </w:r>
      <w:r w:rsidRPr="00BF18B2">
        <w:rPr>
          <w:spacing w:val="-9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glavobolja,</w:t>
      </w:r>
    </w:p>
    <w:p w14:paraId="596A4FA2" w14:textId="77777777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mučnina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1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vazodilatacija</w:t>
      </w:r>
      <w:proofErr w:type="spellEnd"/>
      <w:r w:rsidRPr="00BF18B2">
        <w:rPr>
          <w:spacing w:val="-2"/>
          <w:lang w:val="sr-Latn-ME"/>
        </w:rPr>
        <w:t>.</w:t>
      </w:r>
    </w:p>
    <w:p w14:paraId="5E7DD0FE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1BC783A2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Najozbiljnije neželjene reakcije na lijek kod pacijenata koji su primali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 xml:space="preserve">su </w:t>
      </w:r>
      <w:proofErr w:type="spellStart"/>
      <w:r w:rsidRPr="00BF18B2">
        <w:rPr>
          <w:lang w:val="sr-Latn-ME"/>
        </w:rPr>
        <w:t>anafilaktoidni</w:t>
      </w:r>
      <w:proofErr w:type="spellEnd"/>
      <w:r w:rsidRPr="00BF18B2">
        <w:rPr>
          <w:lang w:val="sr-Latn-ME"/>
        </w:rPr>
        <w:t xml:space="preserve"> šok, prestanak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disanja,</w:t>
      </w:r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bronhospazam</w:t>
      </w:r>
      <w:proofErr w:type="spellEnd"/>
      <w:r w:rsidRPr="00BF18B2">
        <w:rPr>
          <w:lang w:val="sr-Latn-ME"/>
        </w:rPr>
        <w:t>,</w:t>
      </w:r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edem</w:t>
      </w:r>
      <w:proofErr w:type="spellEnd"/>
      <w:r w:rsidRPr="00BF18B2">
        <w:rPr>
          <w:spacing w:val="-13"/>
          <w:lang w:val="sr-Latn-ME"/>
        </w:rPr>
        <w:t xml:space="preserve"> </w:t>
      </w:r>
      <w:proofErr w:type="spellStart"/>
      <w:r w:rsidRPr="00BF18B2">
        <w:rPr>
          <w:lang w:val="sr-Latn-ME"/>
        </w:rPr>
        <w:t>larinksa</w:t>
      </w:r>
      <w:proofErr w:type="spellEnd"/>
      <w:r w:rsidRPr="00BF18B2">
        <w:rPr>
          <w:lang w:val="sr-Latn-ME"/>
        </w:rPr>
        <w:t>,</w:t>
      </w:r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edem</w:t>
      </w:r>
      <w:proofErr w:type="spellEnd"/>
      <w:r w:rsidRPr="00BF18B2">
        <w:rPr>
          <w:spacing w:val="-14"/>
          <w:lang w:val="sr-Latn-ME"/>
        </w:rPr>
        <w:t xml:space="preserve"> </w:t>
      </w:r>
      <w:proofErr w:type="spellStart"/>
      <w:r w:rsidRPr="00BF18B2">
        <w:rPr>
          <w:lang w:val="sr-Latn-ME"/>
        </w:rPr>
        <w:t>farinksa</w:t>
      </w:r>
      <w:proofErr w:type="spellEnd"/>
      <w:r w:rsidRPr="00BF18B2">
        <w:rPr>
          <w:lang w:val="sr-Latn-ME"/>
        </w:rPr>
        <w:t>,</w:t>
      </w:r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astma,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koma,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moždani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infarkt,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 xml:space="preserve">moždani udar, </w:t>
      </w:r>
      <w:proofErr w:type="spellStart"/>
      <w:r w:rsidRPr="00BF18B2">
        <w:rPr>
          <w:lang w:val="sr-Latn-ME"/>
        </w:rPr>
        <w:t>edem</w:t>
      </w:r>
      <w:proofErr w:type="spellEnd"/>
      <w:r w:rsidRPr="00BF18B2">
        <w:rPr>
          <w:lang w:val="sr-Latn-ME"/>
        </w:rPr>
        <w:t xml:space="preserve"> mozga, konvulzije, aritmija, srčani zastoj, </w:t>
      </w:r>
      <w:proofErr w:type="spellStart"/>
      <w:r w:rsidRPr="00BF18B2">
        <w:rPr>
          <w:lang w:val="sr-Latn-ME"/>
        </w:rPr>
        <w:t>ishemija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miokarda</w:t>
      </w:r>
      <w:proofErr w:type="spellEnd"/>
      <w:r w:rsidRPr="00BF18B2">
        <w:rPr>
          <w:lang w:val="sr-Latn-ME"/>
        </w:rPr>
        <w:t xml:space="preserve">, infarkt </w:t>
      </w:r>
      <w:proofErr w:type="spellStart"/>
      <w:r w:rsidRPr="00BF18B2">
        <w:rPr>
          <w:lang w:val="sr-Latn-ME"/>
        </w:rPr>
        <w:t>miokarda</w:t>
      </w:r>
      <w:proofErr w:type="spellEnd"/>
      <w:r w:rsidRPr="00BF18B2">
        <w:rPr>
          <w:lang w:val="sr-Latn-ME"/>
        </w:rPr>
        <w:t xml:space="preserve">, srčana </w:t>
      </w:r>
      <w:proofErr w:type="spellStart"/>
      <w:r w:rsidRPr="00BF18B2">
        <w:rPr>
          <w:lang w:val="sr-Latn-ME"/>
        </w:rPr>
        <w:t>insuficijencija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bradikardija</w:t>
      </w:r>
      <w:proofErr w:type="spellEnd"/>
      <w:r w:rsidRPr="00BF18B2">
        <w:rPr>
          <w:lang w:val="sr-Latn-ME"/>
        </w:rPr>
        <w:t xml:space="preserve">, cijanoza, </w:t>
      </w:r>
      <w:proofErr w:type="spellStart"/>
      <w:r w:rsidRPr="00BF18B2">
        <w:rPr>
          <w:lang w:val="sr-Latn-ME"/>
        </w:rPr>
        <w:t>hipotenzija</w:t>
      </w:r>
      <w:proofErr w:type="spellEnd"/>
      <w:r w:rsidRPr="00BF18B2">
        <w:rPr>
          <w:lang w:val="sr-Latn-ME"/>
        </w:rPr>
        <w:t xml:space="preserve">, šok, </w:t>
      </w:r>
      <w:proofErr w:type="spellStart"/>
      <w:r w:rsidRPr="00BF18B2">
        <w:rPr>
          <w:lang w:val="sr-Latn-ME"/>
        </w:rPr>
        <w:t>dispneja</w:t>
      </w:r>
      <w:proofErr w:type="spellEnd"/>
      <w:r w:rsidRPr="00BF18B2">
        <w:rPr>
          <w:lang w:val="sr-Latn-ME"/>
        </w:rPr>
        <w:t xml:space="preserve">, plućni </w:t>
      </w:r>
      <w:proofErr w:type="spellStart"/>
      <w:r w:rsidRPr="00BF18B2">
        <w:rPr>
          <w:lang w:val="sr-Latn-ME"/>
        </w:rPr>
        <w:t>edem</w:t>
      </w:r>
      <w:proofErr w:type="spellEnd"/>
      <w:r w:rsidRPr="00BF18B2">
        <w:rPr>
          <w:lang w:val="sr-Latn-ME"/>
        </w:rPr>
        <w:t xml:space="preserve">, respiratorna </w:t>
      </w:r>
      <w:proofErr w:type="spellStart"/>
      <w:r w:rsidRPr="00BF18B2">
        <w:rPr>
          <w:lang w:val="sr-Latn-ME"/>
        </w:rPr>
        <w:t>insuficijencija</w:t>
      </w:r>
      <w:proofErr w:type="spellEnd"/>
      <w:r w:rsidRPr="00BF18B2">
        <w:rPr>
          <w:lang w:val="sr-Latn-ME"/>
        </w:rPr>
        <w:t xml:space="preserve"> i aspiracija.</w:t>
      </w:r>
    </w:p>
    <w:p w14:paraId="2434379C" w14:textId="77777777" w:rsidR="001B3745" w:rsidRPr="00BF18B2" w:rsidRDefault="001B3745" w:rsidP="006828F8">
      <w:pPr>
        <w:pStyle w:val="BodyText"/>
        <w:ind w:right="44"/>
        <w:jc w:val="both"/>
        <w:rPr>
          <w:u w:val="single"/>
          <w:lang w:val="sr-Latn-ME"/>
        </w:rPr>
      </w:pPr>
    </w:p>
    <w:p w14:paraId="4C2C5EC2" w14:textId="1B90FC85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u w:val="single"/>
          <w:lang w:val="sr-Latn-ME"/>
        </w:rPr>
        <w:t>Tabelarni</w:t>
      </w:r>
      <w:r w:rsidRPr="00BF18B2">
        <w:rPr>
          <w:spacing w:val="-9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prikaz</w:t>
      </w:r>
      <w:r w:rsidRPr="00BF18B2">
        <w:rPr>
          <w:spacing w:val="-12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neželjenih</w:t>
      </w:r>
      <w:r w:rsidRPr="00BF18B2">
        <w:rPr>
          <w:spacing w:val="-13"/>
          <w:u w:val="single"/>
          <w:lang w:val="sr-Latn-ME"/>
        </w:rPr>
        <w:t xml:space="preserve"> </w:t>
      </w:r>
      <w:r w:rsidRPr="00BF18B2">
        <w:rPr>
          <w:spacing w:val="-2"/>
          <w:u w:val="single"/>
          <w:lang w:val="sr-Latn-ME"/>
        </w:rPr>
        <w:t>reakcija</w:t>
      </w:r>
    </w:p>
    <w:p w14:paraId="5D3C0FEB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643B833C" w14:textId="77777777" w:rsidR="00334D9E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 xml:space="preserve">Neželjene reakcije zabilježene prilikom primjene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prikazane su u tabeli ispod. Klasifikovane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prema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MedDRA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klasi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sistema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organa.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Najprikladniji</w:t>
      </w:r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MedDRA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termin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korišćen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da opiše određenu reakciju i njene sinonime kao i srodna stanja.</w:t>
      </w:r>
    </w:p>
    <w:p w14:paraId="5A267EF8" w14:textId="77777777" w:rsidR="00334D9E" w:rsidRPr="00BF18B2" w:rsidRDefault="007C6EF6" w:rsidP="006828F8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Neželjene</w:t>
      </w:r>
      <w:r w:rsidRPr="00BF18B2">
        <w:rPr>
          <w:spacing w:val="22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21"/>
          <w:lang w:val="sr-Latn-ME"/>
        </w:rPr>
        <w:t xml:space="preserve"> </w:t>
      </w:r>
      <w:r w:rsidRPr="00BF18B2">
        <w:rPr>
          <w:lang w:val="sr-Latn-ME"/>
        </w:rPr>
        <w:t>iz</w:t>
      </w:r>
      <w:r w:rsidRPr="00BF18B2">
        <w:rPr>
          <w:spacing w:val="24"/>
          <w:lang w:val="sr-Latn-ME"/>
        </w:rPr>
        <w:t xml:space="preserve"> </w:t>
      </w:r>
      <w:r w:rsidRPr="00BF18B2">
        <w:rPr>
          <w:lang w:val="sr-Latn-ME"/>
        </w:rPr>
        <w:t>kliničkih</w:t>
      </w:r>
      <w:r w:rsidRPr="00BF18B2">
        <w:rPr>
          <w:spacing w:val="21"/>
          <w:lang w:val="sr-Latn-ME"/>
        </w:rPr>
        <w:t xml:space="preserve"> </w:t>
      </w:r>
      <w:r w:rsidRPr="00BF18B2">
        <w:rPr>
          <w:lang w:val="sr-Latn-ME"/>
        </w:rPr>
        <w:t>ispitivanja</w:t>
      </w:r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klasifikovane</w:t>
      </w:r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23"/>
          <w:lang w:val="sr-Latn-ME"/>
        </w:rPr>
        <w:t xml:space="preserve"> </w:t>
      </w:r>
      <w:r w:rsidRPr="00BF18B2">
        <w:rPr>
          <w:lang w:val="sr-Latn-ME"/>
        </w:rPr>
        <w:t>prema</w:t>
      </w:r>
      <w:r w:rsidRPr="00BF18B2">
        <w:rPr>
          <w:spacing w:val="24"/>
          <w:lang w:val="sr-Latn-ME"/>
        </w:rPr>
        <w:t xml:space="preserve"> </w:t>
      </w:r>
      <w:r w:rsidRPr="00BF18B2">
        <w:rPr>
          <w:lang w:val="sr-Latn-ME"/>
        </w:rPr>
        <w:t>učestalosti</w:t>
      </w:r>
      <w:r w:rsidRPr="00BF18B2">
        <w:rPr>
          <w:spacing w:val="27"/>
          <w:lang w:val="sr-Latn-ME"/>
        </w:rPr>
        <w:t xml:space="preserve"> </w:t>
      </w:r>
      <w:r w:rsidRPr="00BF18B2">
        <w:rPr>
          <w:lang w:val="sr-Latn-ME"/>
        </w:rPr>
        <w:t>njihovog</w:t>
      </w:r>
      <w:r w:rsidRPr="00BF18B2">
        <w:rPr>
          <w:spacing w:val="22"/>
          <w:lang w:val="sr-Latn-ME"/>
        </w:rPr>
        <w:t xml:space="preserve"> </w:t>
      </w:r>
      <w:r w:rsidRPr="00BF18B2">
        <w:rPr>
          <w:spacing w:val="-2"/>
          <w:lang w:val="sr-Latn-ME"/>
        </w:rPr>
        <w:t>ispoljavanja.</w:t>
      </w:r>
    </w:p>
    <w:p w14:paraId="11E1D8B2" w14:textId="77777777" w:rsidR="00334D9E" w:rsidRPr="00BF18B2" w:rsidRDefault="007C6EF6" w:rsidP="006828F8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Učestalosti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ispoljavanja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grupisane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prema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sledećoj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konvenciji:</w:t>
      </w:r>
    </w:p>
    <w:p w14:paraId="2042EE05" w14:textId="77777777" w:rsidR="00334D9E" w:rsidRPr="00BF18B2" w:rsidRDefault="007C6EF6" w:rsidP="0029243C">
      <w:pPr>
        <w:pStyle w:val="BodyText"/>
        <w:tabs>
          <w:tab w:val="left" w:pos="1018"/>
        </w:tabs>
        <w:spacing w:line="252" w:lineRule="exact"/>
        <w:ind w:right="44"/>
        <w:rPr>
          <w:lang w:val="sr-Latn-ME"/>
        </w:rPr>
      </w:pPr>
      <w:r w:rsidRPr="00BF18B2">
        <w:rPr>
          <w:spacing w:val="-10"/>
          <w:lang w:val="sr-Latn-ME"/>
        </w:rPr>
        <w:t>-</w:t>
      </w:r>
      <w:r w:rsidRPr="00BF18B2">
        <w:rPr>
          <w:lang w:val="sr-Latn-ME"/>
        </w:rPr>
        <w:tab/>
        <w:t>često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(≥ 1/100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&lt;</w:t>
      </w:r>
      <w:r w:rsidRPr="00BF18B2">
        <w:rPr>
          <w:spacing w:val="-1"/>
          <w:lang w:val="sr-Latn-ME"/>
        </w:rPr>
        <w:t xml:space="preserve"> </w:t>
      </w:r>
      <w:r w:rsidRPr="00BF18B2">
        <w:rPr>
          <w:spacing w:val="-2"/>
          <w:lang w:val="sr-Latn-ME"/>
        </w:rPr>
        <w:t>1/10)</w:t>
      </w:r>
    </w:p>
    <w:p w14:paraId="42B208FD" w14:textId="2A807EE0" w:rsidR="00334D9E" w:rsidRPr="00BF18B2" w:rsidRDefault="007C6EF6" w:rsidP="0029243C">
      <w:pPr>
        <w:pStyle w:val="BodyText"/>
        <w:tabs>
          <w:tab w:val="left" w:pos="1017"/>
        </w:tabs>
        <w:spacing w:line="252" w:lineRule="exact"/>
        <w:ind w:right="44"/>
        <w:rPr>
          <w:lang w:val="sr-Latn-ME"/>
        </w:rPr>
      </w:pPr>
      <w:r w:rsidRPr="00BF18B2">
        <w:rPr>
          <w:spacing w:val="-10"/>
          <w:lang w:val="sr-Latn-ME"/>
        </w:rPr>
        <w:t>-</w:t>
      </w:r>
      <w:r w:rsidRPr="00BF18B2">
        <w:rPr>
          <w:lang w:val="sr-Latn-ME"/>
        </w:rPr>
        <w:tab/>
        <w:t>povremeno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(≥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1/1000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&lt;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1/100)</w:t>
      </w:r>
    </w:p>
    <w:p w14:paraId="430F9D37" w14:textId="77777777" w:rsidR="00334D9E" w:rsidRPr="00BF18B2" w:rsidRDefault="007C6EF6" w:rsidP="0029243C">
      <w:pPr>
        <w:pStyle w:val="BodyText"/>
        <w:tabs>
          <w:tab w:val="left" w:pos="1017"/>
        </w:tabs>
        <w:ind w:right="44"/>
        <w:rPr>
          <w:lang w:val="sr-Latn-ME"/>
        </w:rPr>
      </w:pPr>
      <w:r w:rsidRPr="00BF18B2">
        <w:rPr>
          <w:spacing w:val="-10"/>
          <w:lang w:val="sr-Latn-ME"/>
        </w:rPr>
        <w:t>-</w:t>
      </w:r>
      <w:r w:rsidRPr="00BF18B2">
        <w:rPr>
          <w:lang w:val="sr-Latn-ME"/>
        </w:rPr>
        <w:tab/>
        <w:t>rijetko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(≥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1/10000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&lt;1/1000)</w:t>
      </w:r>
    </w:p>
    <w:p w14:paraId="490F0F8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61D2E7D5" w14:textId="77777777" w:rsidR="00334D9E" w:rsidRPr="00BF18B2" w:rsidRDefault="007C6EF6" w:rsidP="006828F8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Neželjene</w:t>
      </w:r>
      <w:r w:rsidRPr="00BF18B2">
        <w:rPr>
          <w:spacing w:val="33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uočene</w:t>
      </w:r>
      <w:r w:rsidRPr="00BF18B2">
        <w:rPr>
          <w:spacing w:val="31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vrijeme</w:t>
      </w:r>
      <w:r w:rsidRPr="00BF18B2">
        <w:rPr>
          <w:spacing w:val="38"/>
          <w:lang w:val="sr-Latn-ME"/>
        </w:rPr>
        <w:t xml:space="preserve"> </w:t>
      </w:r>
      <w:r w:rsidRPr="00BF18B2">
        <w:rPr>
          <w:lang w:val="sr-Latn-ME"/>
        </w:rPr>
        <w:t>praćenja</w:t>
      </w:r>
      <w:r w:rsidRPr="00BF18B2">
        <w:rPr>
          <w:spacing w:val="33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stavljanja</w:t>
      </w:r>
      <w:r w:rsidRPr="00BF18B2">
        <w:rPr>
          <w:spacing w:val="34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36"/>
          <w:lang w:val="sr-Latn-ME"/>
        </w:rPr>
        <w:t xml:space="preserve"> </w:t>
      </w:r>
      <w:r w:rsidRPr="00BF18B2">
        <w:rPr>
          <w:lang w:val="sr-Latn-ME"/>
        </w:rPr>
        <w:t>tržište,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35"/>
          <w:lang w:val="sr-Latn-ME"/>
        </w:rPr>
        <w:t xml:space="preserve"> </w:t>
      </w:r>
      <w:r w:rsidRPr="00BF18B2">
        <w:rPr>
          <w:lang w:val="sr-Latn-ME"/>
        </w:rPr>
        <w:t>koje</w:t>
      </w:r>
      <w:r w:rsidRPr="00BF18B2">
        <w:rPr>
          <w:spacing w:val="37"/>
          <w:lang w:val="sr-Latn-ME"/>
        </w:rPr>
        <w:t xml:space="preserve"> </w:t>
      </w:r>
      <w:r w:rsidRPr="00BF18B2">
        <w:rPr>
          <w:spacing w:val="-5"/>
          <w:lang w:val="sr-Latn-ME"/>
        </w:rPr>
        <w:t>se</w:t>
      </w:r>
    </w:p>
    <w:p w14:paraId="7314CF03" w14:textId="77777777" w:rsidR="00334D9E" w:rsidRPr="00BF18B2" w:rsidRDefault="007C6EF6" w:rsidP="006828F8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učestalost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nije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mogla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utvrditi,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navedene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pod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,,nepoznato”.</w:t>
      </w:r>
    </w:p>
    <w:p w14:paraId="7F6FD76F" w14:textId="77777777" w:rsidR="001B3745" w:rsidRPr="00BF18B2" w:rsidRDefault="001B3745" w:rsidP="006828F8">
      <w:pPr>
        <w:ind w:right="44"/>
        <w:rPr>
          <w:b/>
          <w:u w:val="thick"/>
          <w:lang w:val="sr-Latn-ME"/>
        </w:rPr>
      </w:pPr>
    </w:p>
    <w:p w14:paraId="55C401B4" w14:textId="6085132A" w:rsidR="001B3745" w:rsidRPr="00BF18B2" w:rsidRDefault="007C6EF6" w:rsidP="0029243C">
      <w:pPr>
        <w:ind w:right="44"/>
        <w:rPr>
          <w:b/>
          <w:u w:val="thick"/>
          <w:lang w:val="sr-Latn-ME"/>
        </w:rPr>
      </w:pPr>
      <w:r w:rsidRPr="00BF18B2">
        <w:rPr>
          <w:b/>
          <w:u w:val="thick"/>
          <w:lang w:val="sr-Latn-ME"/>
        </w:rPr>
        <w:t>Tabela</w:t>
      </w:r>
      <w:r w:rsidRPr="00BF18B2">
        <w:rPr>
          <w:b/>
          <w:spacing w:val="-5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1:</w:t>
      </w:r>
      <w:r w:rsidRPr="00BF18B2">
        <w:rPr>
          <w:b/>
          <w:spacing w:val="-1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Neželjene</w:t>
      </w:r>
      <w:r w:rsidRPr="00BF18B2">
        <w:rPr>
          <w:b/>
          <w:spacing w:val="-9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reakcije</w:t>
      </w:r>
      <w:r w:rsidRPr="00BF18B2">
        <w:rPr>
          <w:b/>
          <w:spacing w:val="-7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zabilježene</w:t>
      </w:r>
      <w:r w:rsidRPr="00BF18B2">
        <w:rPr>
          <w:b/>
          <w:spacing w:val="-9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tokom</w:t>
      </w:r>
      <w:r w:rsidRPr="00BF18B2">
        <w:rPr>
          <w:b/>
          <w:spacing w:val="-1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kliničkih</w:t>
      </w:r>
      <w:r w:rsidRPr="00BF18B2">
        <w:rPr>
          <w:b/>
          <w:spacing w:val="-10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ispitivanja</w:t>
      </w:r>
      <w:r w:rsidRPr="00BF18B2">
        <w:rPr>
          <w:b/>
          <w:spacing w:val="-7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ili</w:t>
      </w:r>
      <w:r w:rsidRPr="00BF18B2">
        <w:rPr>
          <w:b/>
          <w:spacing w:val="-1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pri</w:t>
      </w:r>
      <w:r w:rsidRPr="00BF18B2">
        <w:rPr>
          <w:b/>
          <w:spacing w:val="-6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praćenju</w:t>
      </w:r>
      <w:r w:rsidRPr="00BF18B2">
        <w:rPr>
          <w:b/>
          <w:spacing w:val="-10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lijeka</w:t>
      </w:r>
      <w:r w:rsidRPr="00BF18B2">
        <w:rPr>
          <w:b/>
          <w:spacing w:val="-5"/>
          <w:u w:val="thick"/>
          <w:lang w:val="sr-Latn-ME"/>
        </w:rPr>
        <w:t xml:space="preserve"> </w:t>
      </w:r>
      <w:r w:rsidRPr="00BF18B2">
        <w:rPr>
          <w:b/>
          <w:u w:val="thick"/>
          <w:lang w:val="sr-Latn-ME"/>
        </w:rPr>
        <w:t>nakon</w:t>
      </w:r>
      <w:r w:rsidRPr="00BF18B2">
        <w:rPr>
          <w:b/>
          <w:lang w:val="sr-Latn-ME"/>
        </w:rPr>
        <w:t xml:space="preserve"> </w:t>
      </w:r>
      <w:r w:rsidRPr="00BF18B2">
        <w:rPr>
          <w:b/>
          <w:u w:val="thick"/>
          <w:lang w:val="sr-Latn-ME"/>
        </w:rPr>
        <w:t xml:space="preserve">stavljanja na tržište kod pacijenata koji su primali </w:t>
      </w:r>
      <w:proofErr w:type="spellStart"/>
      <w:r w:rsidRPr="00BF18B2">
        <w:rPr>
          <w:b/>
          <w:u w:val="thick"/>
          <w:lang w:val="sr-Latn-ME"/>
        </w:rPr>
        <w:t>Ultravist</w:t>
      </w:r>
      <w:proofErr w:type="spellEnd"/>
    </w:p>
    <w:p w14:paraId="68F00FE7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591"/>
        <w:gridCol w:w="2323"/>
        <w:gridCol w:w="1452"/>
        <w:gridCol w:w="1781"/>
      </w:tblGrid>
      <w:tr w:rsidR="00334D9E" w:rsidRPr="00BF18B2" w14:paraId="7573677C" w14:textId="77777777">
        <w:trPr>
          <w:trHeight w:val="505"/>
        </w:trPr>
        <w:tc>
          <w:tcPr>
            <w:tcW w:w="1915" w:type="dxa"/>
          </w:tcPr>
          <w:p w14:paraId="5C9EF155" w14:textId="19672311" w:rsidR="00334D9E" w:rsidRPr="00BF18B2" w:rsidRDefault="007C6EF6" w:rsidP="006828F8">
            <w:pPr>
              <w:pStyle w:val="TableParagraph"/>
              <w:spacing w:line="252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Klasa sistema</w:t>
            </w:r>
            <w:r w:rsidR="00BA5806" w:rsidRPr="00BF18B2">
              <w:rPr>
                <w:b/>
                <w:spacing w:val="-2"/>
                <w:lang w:val="sr-Latn-ME"/>
              </w:rPr>
              <w:t xml:space="preserve"> organa</w:t>
            </w:r>
          </w:p>
        </w:tc>
        <w:tc>
          <w:tcPr>
            <w:tcW w:w="1591" w:type="dxa"/>
          </w:tcPr>
          <w:p w14:paraId="589D22D1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Često</w:t>
            </w:r>
          </w:p>
        </w:tc>
        <w:tc>
          <w:tcPr>
            <w:tcW w:w="2323" w:type="dxa"/>
          </w:tcPr>
          <w:p w14:paraId="1F4D9D12" w14:textId="24B8F288" w:rsidR="00334D9E" w:rsidRPr="00BF18B2" w:rsidRDefault="007C6EF6" w:rsidP="0029243C">
            <w:pPr>
              <w:pStyle w:val="TableParagraph"/>
              <w:spacing w:line="247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Povremeno</w:t>
            </w:r>
          </w:p>
        </w:tc>
        <w:tc>
          <w:tcPr>
            <w:tcW w:w="1452" w:type="dxa"/>
          </w:tcPr>
          <w:p w14:paraId="7F8F79A7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Rijetko</w:t>
            </w:r>
          </w:p>
        </w:tc>
        <w:tc>
          <w:tcPr>
            <w:tcW w:w="1781" w:type="dxa"/>
          </w:tcPr>
          <w:p w14:paraId="3E3AEBC3" w14:textId="77777777" w:rsidR="00334D9E" w:rsidRPr="00BF18B2" w:rsidRDefault="007C6EF6" w:rsidP="0029243C">
            <w:pPr>
              <w:pStyle w:val="TableParagraph"/>
              <w:spacing w:line="247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Nepoznato</w:t>
            </w:r>
          </w:p>
        </w:tc>
      </w:tr>
      <w:tr w:rsidR="00334D9E" w:rsidRPr="00BF18B2" w14:paraId="703C44D7" w14:textId="77777777">
        <w:trPr>
          <w:trHeight w:val="4046"/>
        </w:trPr>
        <w:tc>
          <w:tcPr>
            <w:tcW w:w="1915" w:type="dxa"/>
          </w:tcPr>
          <w:p w14:paraId="67560378" w14:textId="663D1D73" w:rsidR="00334D9E" w:rsidRPr="00BF18B2" w:rsidRDefault="007C6EF6" w:rsidP="0029243C">
            <w:pPr>
              <w:pStyle w:val="TableParagraph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lastRenderedPageBreak/>
              <w:t>Poremećaji imunog</w:t>
            </w:r>
            <w:r w:rsidRPr="00BF18B2">
              <w:rPr>
                <w:b/>
                <w:spacing w:val="-1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sistema</w:t>
            </w:r>
          </w:p>
        </w:tc>
        <w:tc>
          <w:tcPr>
            <w:tcW w:w="1591" w:type="dxa"/>
          </w:tcPr>
          <w:p w14:paraId="69D00382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2323" w:type="dxa"/>
          </w:tcPr>
          <w:p w14:paraId="6C238829" w14:textId="77777777" w:rsidR="00334D9E" w:rsidRPr="00BF18B2" w:rsidRDefault="007C6EF6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Reakcije </w:t>
            </w:r>
            <w:r w:rsidRPr="00BF18B2">
              <w:rPr>
                <w:lang w:val="sr-Latn-ME"/>
              </w:rPr>
              <w:t xml:space="preserve">preosjetljivosti / </w:t>
            </w:r>
            <w:proofErr w:type="spellStart"/>
            <w:r w:rsidRPr="00BF18B2">
              <w:rPr>
                <w:lang w:val="sr-Latn-ME"/>
              </w:rPr>
              <w:t>anafilaktoidne</w:t>
            </w:r>
            <w:proofErr w:type="spellEnd"/>
            <w:r w:rsidRPr="00BF18B2">
              <w:rPr>
                <w:lang w:val="sr-Latn-ME"/>
              </w:rPr>
              <w:t xml:space="preserve"> reakcije (</w:t>
            </w:r>
            <w:proofErr w:type="spellStart"/>
            <w:r w:rsidRPr="00BF18B2">
              <w:rPr>
                <w:lang w:val="sr-Latn-ME"/>
              </w:rPr>
              <w:t>anafilaktoidni</w:t>
            </w:r>
            <w:proofErr w:type="spellEnd"/>
            <w:r w:rsidRPr="00BF18B2">
              <w:rPr>
                <w:lang w:val="sr-Latn-ME"/>
              </w:rPr>
              <w:t xml:space="preserve"> šok</w:t>
            </w:r>
            <w:r w:rsidRPr="00BF18B2">
              <w:rPr>
                <w:vertAlign w:val="superscript"/>
                <w:lang w:val="sr-Latn-ME"/>
              </w:rPr>
              <w:t>§*</w:t>
            </w:r>
            <w:r w:rsidRPr="00BF18B2">
              <w:rPr>
                <w:lang w:val="sr-Latn-ME"/>
              </w:rPr>
              <w:t>, prestanak disanja</w:t>
            </w:r>
            <w:r w:rsidRPr="00BF18B2">
              <w:rPr>
                <w:vertAlign w:val="superscript"/>
                <w:lang w:val="sr-Latn-ME"/>
              </w:rPr>
              <w:t>§*</w:t>
            </w:r>
            <w:r w:rsidRPr="00BF18B2">
              <w:rPr>
                <w:lang w:val="sr-Latn-ME"/>
              </w:rPr>
              <w:t xml:space="preserve">, </w:t>
            </w:r>
            <w:proofErr w:type="spellStart"/>
            <w:r w:rsidRPr="00BF18B2">
              <w:rPr>
                <w:lang w:val="sr-Latn-ME"/>
              </w:rPr>
              <w:t>bronhospazam</w:t>
            </w:r>
            <w:proofErr w:type="spellEnd"/>
            <w:r w:rsidRPr="00BF18B2">
              <w:rPr>
                <w:lang w:val="sr-Latn-ME"/>
              </w:rPr>
              <w:t xml:space="preserve">*, </w:t>
            </w:r>
            <w:proofErr w:type="spellStart"/>
            <w:r w:rsidRPr="00BF18B2">
              <w:rPr>
                <w:lang w:val="sr-Latn-ME"/>
              </w:rPr>
              <w:t>edem</w:t>
            </w:r>
            <w:proofErr w:type="spellEnd"/>
            <w:r w:rsidRPr="00BF18B2">
              <w:rPr>
                <w:lang w:val="sr-Latn-ME"/>
              </w:rPr>
              <w:t xml:space="preserve"> </w:t>
            </w:r>
            <w:proofErr w:type="spellStart"/>
            <w:r w:rsidRPr="00BF18B2">
              <w:rPr>
                <w:lang w:val="sr-Latn-ME"/>
              </w:rPr>
              <w:t>larinksa</w:t>
            </w:r>
            <w:proofErr w:type="spellEnd"/>
            <w:r w:rsidRPr="00BF18B2">
              <w:rPr>
                <w:lang w:val="sr-Latn-ME"/>
              </w:rPr>
              <w:t xml:space="preserve">*, </w:t>
            </w:r>
            <w:proofErr w:type="spellStart"/>
            <w:r w:rsidRPr="00BF18B2">
              <w:rPr>
                <w:lang w:val="sr-Latn-ME"/>
              </w:rPr>
              <w:t>farinksa</w:t>
            </w:r>
            <w:proofErr w:type="spellEnd"/>
            <w:r w:rsidRPr="00BF18B2">
              <w:rPr>
                <w:lang w:val="sr-Latn-ME"/>
              </w:rPr>
              <w:t>*, lica, jezika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>, spazam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larinksa</w:t>
            </w:r>
            <w:proofErr w:type="spellEnd"/>
            <w:r w:rsidRPr="00BF18B2">
              <w:rPr>
                <w:spacing w:val="-2"/>
                <w:lang w:val="sr-Latn-ME"/>
              </w:rPr>
              <w:t>/</w:t>
            </w:r>
            <w:proofErr w:type="spellStart"/>
            <w:r w:rsidRPr="00BF18B2">
              <w:rPr>
                <w:spacing w:val="-2"/>
                <w:lang w:val="sr-Latn-ME"/>
              </w:rPr>
              <w:t>farinksa</w:t>
            </w:r>
            <w:proofErr w:type="spellEnd"/>
            <w:r w:rsidRPr="00BF18B2">
              <w:rPr>
                <w:spacing w:val="-2"/>
                <w:lang w:val="sr-Latn-ME"/>
              </w:rPr>
              <w:t>, astma</w:t>
            </w:r>
            <w:r w:rsidRPr="00BF18B2">
              <w:rPr>
                <w:spacing w:val="-2"/>
                <w:vertAlign w:val="superscript"/>
                <w:lang w:val="sr-Latn-ME"/>
              </w:rPr>
              <w:t>§*</w:t>
            </w:r>
            <w:r w:rsidRPr="00BF18B2">
              <w:rPr>
                <w:spacing w:val="-2"/>
                <w:lang w:val="sr-Latn-ME"/>
              </w:rPr>
              <w:t>,</w:t>
            </w:r>
            <w:r w:rsidRPr="00BF18B2">
              <w:rPr>
                <w:spacing w:val="40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konjunktivitis</w:t>
            </w:r>
            <w:r w:rsidRPr="00BF18B2">
              <w:rPr>
                <w:spacing w:val="-2"/>
                <w:vertAlign w:val="superscript"/>
                <w:lang w:val="sr-Latn-ME"/>
              </w:rPr>
              <w:t>§</w:t>
            </w:r>
            <w:r w:rsidRPr="00BF18B2">
              <w:rPr>
                <w:spacing w:val="-2"/>
                <w:lang w:val="sr-Latn-ME"/>
              </w:rPr>
              <w:t>,</w:t>
            </w:r>
            <w:r w:rsidRPr="00BF18B2">
              <w:rPr>
                <w:spacing w:val="-15"/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suzenje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očiju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 xml:space="preserve">, kijanje, kašalj, otok </w:t>
            </w:r>
            <w:proofErr w:type="spellStart"/>
            <w:r w:rsidRPr="00BF18B2">
              <w:rPr>
                <w:lang w:val="sr-Latn-ME"/>
              </w:rPr>
              <w:t>sluznica</w:t>
            </w:r>
            <w:proofErr w:type="spellEnd"/>
            <w:r w:rsidRPr="00BF18B2">
              <w:rPr>
                <w:lang w:val="sr-Latn-ME"/>
              </w:rPr>
              <w:t xml:space="preserve">, </w:t>
            </w:r>
            <w:proofErr w:type="spellStart"/>
            <w:r w:rsidRPr="00BF18B2">
              <w:rPr>
                <w:lang w:val="sr-Latn-ME"/>
              </w:rPr>
              <w:t>rinitis</w:t>
            </w:r>
            <w:proofErr w:type="spellEnd"/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>, promuklost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>, iritacija</w:t>
            </w:r>
          </w:p>
          <w:p w14:paraId="2A2B895A" w14:textId="77777777" w:rsidR="00334D9E" w:rsidRPr="00BF18B2" w:rsidRDefault="007C6EF6" w:rsidP="0029243C">
            <w:pPr>
              <w:pStyle w:val="TableParagraph"/>
              <w:spacing w:line="238" w:lineRule="exact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>grla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 xml:space="preserve">, urtikarija, </w:t>
            </w:r>
            <w:proofErr w:type="spellStart"/>
            <w:r w:rsidRPr="00BF18B2">
              <w:rPr>
                <w:spacing w:val="-2"/>
                <w:lang w:val="sr-Latn-ME"/>
              </w:rPr>
              <w:t>pruritus</w:t>
            </w:r>
            <w:proofErr w:type="spellEnd"/>
            <w:r w:rsidRPr="00BF18B2">
              <w:rPr>
                <w:spacing w:val="-2"/>
                <w:lang w:val="sr-Latn-ME"/>
              </w:rPr>
              <w:t>,</w:t>
            </w:r>
            <w:r w:rsidRPr="00BF18B2">
              <w:rPr>
                <w:spacing w:val="-12"/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angioedem</w:t>
            </w:r>
            <w:proofErr w:type="spellEnd"/>
            <w:r w:rsidRPr="00BF18B2">
              <w:rPr>
                <w:spacing w:val="-2"/>
                <w:lang w:val="sr-Latn-ME"/>
              </w:rPr>
              <w:t>)</w:t>
            </w:r>
          </w:p>
        </w:tc>
        <w:tc>
          <w:tcPr>
            <w:tcW w:w="1452" w:type="dxa"/>
          </w:tcPr>
          <w:p w14:paraId="6341104B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521AFBD7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</w:tr>
      <w:tr w:rsidR="00334D9E" w:rsidRPr="00BF18B2" w14:paraId="39ACB6A6" w14:textId="77777777">
        <w:trPr>
          <w:trHeight w:val="757"/>
        </w:trPr>
        <w:tc>
          <w:tcPr>
            <w:tcW w:w="1915" w:type="dxa"/>
          </w:tcPr>
          <w:p w14:paraId="5329CEDC" w14:textId="77777777" w:rsidR="00334D9E" w:rsidRPr="00BF18B2" w:rsidRDefault="007C6EF6" w:rsidP="0029243C">
            <w:pPr>
              <w:pStyle w:val="TableParagraph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 xml:space="preserve">Endokrini </w:t>
            </w:r>
            <w:r w:rsidRPr="00BF18B2">
              <w:rPr>
                <w:b/>
                <w:spacing w:val="-4"/>
                <w:lang w:val="sr-Latn-ME"/>
              </w:rPr>
              <w:t>poremećaji</w:t>
            </w:r>
          </w:p>
        </w:tc>
        <w:tc>
          <w:tcPr>
            <w:tcW w:w="1591" w:type="dxa"/>
          </w:tcPr>
          <w:p w14:paraId="05F1B75A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2323" w:type="dxa"/>
          </w:tcPr>
          <w:p w14:paraId="25139A9D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452" w:type="dxa"/>
          </w:tcPr>
          <w:p w14:paraId="7C1F453C" w14:textId="77777777" w:rsidR="00334D9E" w:rsidRPr="00BF18B2" w:rsidRDefault="00334D9E" w:rsidP="0029243C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56B00495" w14:textId="77777777" w:rsidR="00334D9E" w:rsidRPr="00BF18B2" w:rsidRDefault="007C6EF6" w:rsidP="0029243C">
            <w:pPr>
              <w:pStyle w:val="TableParagraph"/>
              <w:spacing w:line="230" w:lineRule="auto"/>
              <w:ind w:right="44"/>
              <w:rPr>
                <w:lang w:val="sr-Latn-ME"/>
              </w:rPr>
            </w:pPr>
            <w:proofErr w:type="spellStart"/>
            <w:r w:rsidRPr="00BF18B2">
              <w:rPr>
                <w:spacing w:val="-2"/>
                <w:lang w:val="sr-Latn-ME"/>
              </w:rPr>
              <w:t>Tireotoksična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kriza,</w:t>
            </w:r>
            <w:r w:rsidRPr="00BF18B2">
              <w:rPr>
                <w:spacing w:val="-15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 xml:space="preserve">poremećaji </w:t>
            </w:r>
            <w:proofErr w:type="spellStart"/>
            <w:r w:rsidRPr="00BF18B2">
              <w:rPr>
                <w:lang w:val="sr-Latn-ME"/>
              </w:rPr>
              <w:t>tireoidne</w:t>
            </w:r>
            <w:proofErr w:type="spellEnd"/>
            <w:r w:rsidRPr="00BF18B2">
              <w:rPr>
                <w:spacing w:val="-10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žlijezde</w:t>
            </w:r>
          </w:p>
        </w:tc>
      </w:tr>
      <w:tr w:rsidR="00334D9E" w:rsidRPr="00BF18B2" w14:paraId="097F9B1A" w14:textId="77777777">
        <w:trPr>
          <w:trHeight w:val="508"/>
        </w:trPr>
        <w:tc>
          <w:tcPr>
            <w:tcW w:w="1915" w:type="dxa"/>
          </w:tcPr>
          <w:p w14:paraId="31E7D513" w14:textId="77777777" w:rsidR="00334D9E" w:rsidRPr="00BF18B2" w:rsidRDefault="007C6EF6" w:rsidP="006828F8">
            <w:pPr>
              <w:pStyle w:val="TableParagraph"/>
              <w:spacing w:line="254" w:lineRule="exact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4"/>
                <w:lang w:val="sr-Latn-ME"/>
              </w:rPr>
              <w:t xml:space="preserve">Psihijatrijski </w:t>
            </w:r>
            <w:r w:rsidRPr="00BF18B2">
              <w:rPr>
                <w:b/>
                <w:spacing w:val="-2"/>
                <w:lang w:val="sr-Latn-ME"/>
              </w:rPr>
              <w:t>poremećaji</w:t>
            </w:r>
          </w:p>
        </w:tc>
        <w:tc>
          <w:tcPr>
            <w:tcW w:w="1591" w:type="dxa"/>
          </w:tcPr>
          <w:p w14:paraId="25E5FA6B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2323" w:type="dxa"/>
          </w:tcPr>
          <w:p w14:paraId="02C49D69" w14:textId="77777777" w:rsidR="00334D9E" w:rsidRPr="00BF18B2" w:rsidRDefault="00334D9E" w:rsidP="0029243C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452" w:type="dxa"/>
          </w:tcPr>
          <w:p w14:paraId="4BD78402" w14:textId="77777777" w:rsidR="00334D9E" w:rsidRPr="00BF18B2" w:rsidRDefault="007C6EF6" w:rsidP="0029243C">
            <w:pPr>
              <w:pStyle w:val="TableParagraph"/>
              <w:spacing w:line="249" w:lineRule="exact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Anksioznost</w:t>
            </w:r>
          </w:p>
        </w:tc>
        <w:tc>
          <w:tcPr>
            <w:tcW w:w="1781" w:type="dxa"/>
          </w:tcPr>
          <w:p w14:paraId="25F029C8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</w:tr>
      <w:tr w:rsidR="00334D9E" w:rsidRPr="00BF18B2" w14:paraId="0E9718B5" w14:textId="77777777">
        <w:trPr>
          <w:trHeight w:val="758"/>
        </w:trPr>
        <w:tc>
          <w:tcPr>
            <w:tcW w:w="1915" w:type="dxa"/>
          </w:tcPr>
          <w:p w14:paraId="7F6DE5D2" w14:textId="77777777" w:rsidR="00334D9E" w:rsidRPr="00BF18B2" w:rsidRDefault="007C6EF6" w:rsidP="0029243C">
            <w:pPr>
              <w:pStyle w:val="TableParagraph"/>
              <w:spacing w:line="244" w:lineRule="auto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Poremećaji nervnog</w:t>
            </w:r>
            <w:r w:rsidRPr="00BF18B2">
              <w:rPr>
                <w:b/>
                <w:spacing w:val="-1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sistema</w:t>
            </w:r>
          </w:p>
        </w:tc>
        <w:tc>
          <w:tcPr>
            <w:tcW w:w="1591" w:type="dxa"/>
          </w:tcPr>
          <w:p w14:paraId="36169E07" w14:textId="77777777" w:rsidR="00334D9E" w:rsidRPr="00BF18B2" w:rsidRDefault="007C6EF6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Vrtoglavica,</w:t>
            </w:r>
          </w:p>
          <w:p w14:paraId="1CB94C62" w14:textId="77777777" w:rsidR="00334D9E" w:rsidRPr="00BF18B2" w:rsidRDefault="007C6EF6" w:rsidP="0029243C">
            <w:pPr>
              <w:pStyle w:val="TableParagraph"/>
              <w:spacing w:line="232" w:lineRule="exact"/>
              <w:ind w:right="44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 xml:space="preserve">glavobolja, </w:t>
            </w:r>
            <w:proofErr w:type="spellStart"/>
            <w:r w:rsidRPr="00BF18B2">
              <w:rPr>
                <w:spacing w:val="-2"/>
                <w:lang w:val="sr-Latn-ME"/>
              </w:rPr>
              <w:t>disgeuzija</w:t>
            </w:r>
            <w:proofErr w:type="spellEnd"/>
          </w:p>
        </w:tc>
        <w:tc>
          <w:tcPr>
            <w:tcW w:w="2323" w:type="dxa"/>
          </w:tcPr>
          <w:p w14:paraId="0BB41D47" w14:textId="77777777" w:rsidR="00334D9E" w:rsidRPr="00BF18B2" w:rsidRDefault="007C6EF6" w:rsidP="006828F8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  <w:proofErr w:type="spellStart"/>
            <w:r w:rsidRPr="00BF18B2">
              <w:rPr>
                <w:lang w:val="sr-Latn-ME"/>
              </w:rPr>
              <w:t>Vazovagalne</w:t>
            </w:r>
            <w:proofErr w:type="spellEnd"/>
            <w:r w:rsidRPr="00BF18B2">
              <w:rPr>
                <w:lang w:val="sr-Latn-ME"/>
              </w:rPr>
              <w:t xml:space="preserve"> reakcije, stanje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konfuzije,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nemir</w:t>
            </w:r>
          </w:p>
        </w:tc>
        <w:tc>
          <w:tcPr>
            <w:tcW w:w="1452" w:type="dxa"/>
          </w:tcPr>
          <w:p w14:paraId="17D3DFD2" w14:textId="77777777" w:rsidR="00334D9E" w:rsidRPr="00BF18B2" w:rsidRDefault="00334D9E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363E4984" w14:textId="77777777" w:rsidR="00334D9E" w:rsidRPr="00BF18B2" w:rsidRDefault="007C6EF6" w:rsidP="0029243C">
            <w:pPr>
              <w:pStyle w:val="TableParagraph"/>
              <w:spacing w:line="232" w:lineRule="auto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Koma*,</w:t>
            </w:r>
            <w:r w:rsidRPr="00BF18B2">
              <w:rPr>
                <w:spacing w:val="-12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 xml:space="preserve">moždana </w:t>
            </w:r>
            <w:proofErr w:type="spellStart"/>
            <w:r w:rsidRPr="00BF18B2">
              <w:rPr>
                <w:lang w:val="sr-Latn-ME"/>
              </w:rPr>
              <w:t>ishemija</w:t>
            </w:r>
            <w:proofErr w:type="spellEnd"/>
            <w:r w:rsidRPr="00BF18B2">
              <w:rPr>
                <w:lang w:val="sr-Latn-ME"/>
              </w:rPr>
              <w:t xml:space="preserve"> / </w:t>
            </w:r>
            <w:r w:rsidRPr="00BF18B2">
              <w:rPr>
                <w:spacing w:val="-2"/>
                <w:lang w:val="sr-Latn-ME"/>
              </w:rPr>
              <w:t>infarkt*,</w:t>
            </w:r>
            <w:r w:rsidRPr="00BF18B2">
              <w:rPr>
                <w:spacing w:val="-12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moždani</w:t>
            </w:r>
          </w:p>
        </w:tc>
      </w:tr>
      <w:tr w:rsidR="001B3745" w:rsidRPr="00BF18B2" w14:paraId="144DEBCF" w14:textId="77777777">
        <w:trPr>
          <w:trHeight w:val="758"/>
        </w:trPr>
        <w:tc>
          <w:tcPr>
            <w:tcW w:w="1915" w:type="dxa"/>
          </w:tcPr>
          <w:p w14:paraId="0DA1AE73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spacing w:val="-2"/>
                <w:lang w:val="sr-Latn-ME"/>
              </w:rPr>
            </w:pPr>
          </w:p>
        </w:tc>
        <w:tc>
          <w:tcPr>
            <w:tcW w:w="1591" w:type="dxa"/>
          </w:tcPr>
          <w:p w14:paraId="0EAE20FC" w14:textId="77777777" w:rsidR="001B3745" w:rsidRPr="00BF18B2" w:rsidRDefault="001B3745" w:rsidP="0029243C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2323" w:type="dxa"/>
          </w:tcPr>
          <w:p w14:paraId="493427A8" w14:textId="4BFA445A" w:rsidR="001B3745" w:rsidRPr="00BF18B2" w:rsidRDefault="001B3745" w:rsidP="006828F8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  <w:proofErr w:type="spellStart"/>
            <w:r w:rsidRPr="00BF18B2">
              <w:rPr>
                <w:spacing w:val="-4"/>
                <w:lang w:val="sr-Latn-ME"/>
              </w:rPr>
              <w:t>parestezije</w:t>
            </w:r>
            <w:proofErr w:type="spellEnd"/>
            <w:r w:rsidRPr="00BF18B2">
              <w:rPr>
                <w:spacing w:val="-4"/>
                <w:lang w:val="sr-Latn-ME"/>
              </w:rPr>
              <w:t>/</w:t>
            </w:r>
            <w:proofErr w:type="spellStart"/>
            <w:r w:rsidRPr="00BF18B2">
              <w:rPr>
                <w:spacing w:val="-4"/>
                <w:lang w:val="sr-Latn-ME"/>
              </w:rPr>
              <w:t>hipoestezije</w:t>
            </w:r>
            <w:proofErr w:type="spellEnd"/>
            <w:r w:rsidRPr="00BF18B2">
              <w:rPr>
                <w:spacing w:val="-4"/>
                <w:lang w:val="sr-Latn-ME"/>
              </w:rPr>
              <w:t xml:space="preserve">, </w:t>
            </w:r>
            <w:proofErr w:type="spellStart"/>
            <w:r w:rsidRPr="00BF18B2">
              <w:rPr>
                <w:spacing w:val="-2"/>
                <w:lang w:val="sr-Latn-ME"/>
              </w:rPr>
              <w:t>somnolencija</w:t>
            </w:r>
            <w:proofErr w:type="spellEnd"/>
          </w:p>
        </w:tc>
        <w:tc>
          <w:tcPr>
            <w:tcW w:w="1452" w:type="dxa"/>
          </w:tcPr>
          <w:p w14:paraId="70E23623" w14:textId="77777777" w:rsidR="001B3745" w:rsidRPr="00BF18B2" w:rsidRDefault="001B3745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46FD5869" w14:textId="5FE5F5E6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 xml:space="preserve">udar*, </w:t>
            </w:r>
            <w:proofErr w:type="spellStart"/>
            <w:r w:rsidRPr="00BF18B2">
              <w:rPr>
                <w:lang w:val="sr-Latn-ME"/>
              </w:rPr>
              <w:t>edem</w:t>
            </w:r>
            <w:proofErr w:type="spellEnd"/>
            <w:r w:rsidRPr="00BF18B2">
              <w:rPr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mozga</w:t>
            </w:r>
            <w:r w:rsidRPr="00BF18B2">
              <w:rPr>
                <w:spacing w:val="-2"/>
                <w:vertAlign w:val="superscript"/>
                <w:lang w:val="sr-Latn-ME"/>
              </w:rPr>
              <w:t>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*, konvulzije*, tranzitorno </w:t>
            </w:r>
            <w:proofErr w:type="spellStart"/>
            <w:r w:rsidRPr="00BF18B2">
              <w:rPr>
                <w:spacing w:val="-2"/>
                <w:lang w:val="sr-Latn-ME"/>
              </w:rPr>
              <w:t>kortikalno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</w:t>
            </w:r>
            <w:proofErr w:type="spellStart"/>
            <w:r w:rsidRPr="00BF18B2">
              <w:rPr>
                <w:lang w:val="sr-Latn-ME"/>
              </w:rPr>
              <w:t>sl</w:t>
            </w:r>
            <w:r w:rsidR="00A127F2" w:rsidRPr="00BF18B2">
              <w:rPr>
                <w:lang w:val="sr-Latn-ME"/>
              </w:rPr>
              <w:t>j</w:t>
            </w:r>
            <w:r w:rsidRPr="00BF18B2">
              <w:rPr>
                <w:lang w:val="sr-Latn-ME"/>
              </w:rPr>
              <w:t>epilo</w:t>
            </w:r>
            <w:r w:rsidRPr="00BF18B2">
              <w:rPr>
                <w:vertAlign w:val="superscript"/>
                <w:lang w:val="sr-Latn-ME"/>
              </w:rPr>
              <w:t>a</w:t>
            </w:r>
            <w:proofErr w:type="spellEnd"/>
            <w:r w:rsidRPr="00BF18B2">
              <w:rPr>
                <w:lang w:val="sr-Latn-ME"/>
              </w:rPr>
              <w:t>, gubitak svijesti,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agitacija, amnezija,</w:t>
            </w:r>
            <w:r w:rsidRPr="00BF18B2">
              <w:rPr>
                <w:spacing w:val="-17"/>
                <w:lang w:val="sr-Latn-ME"/>
              </w:rPr>
              <w:t xml:space="preserve"> </w:t>
            </w:r>
            <w:proofErr w:type="spellStart"/>
            <w:r w:rsidRPr="00BF18B2">
              <w:rPr>
                <w:lang w:val="sr-Latn-ME"/>
              </w:rPr>
              <w:t>tremor</w:t>
            </w:r>
            <w:proofErr w:type="spellEnd"/>
            <w:r w:rsidRPr="00BF18B2">
              <w:rPr>
                <w:lang w:val="sr-Latn-ME"/>
              </w:rPr>
              <w:t xml:space="preserve">, </w:t>
            </w:r>
            <w:r w:rsidRPr="00BF18B2">
              <w:rPr>
                <w:spacing w:val="-2"/>
                <w:lang w:val="sr-Latn-ME"/>
              </w:rPr>
              <w:t xml:space="preserve">poremećaji govora, pareza/paralize, </w:t>
            </w:r>
            <w:proofErr w:type="spellStart"/>
            <w:r w:rsidRPr="00BF18B2">
              <w:rPr>
                <w:spacing w:val="-2"/>
                <w:lang w:val="sr-Latn-ME"/>
              </w:rPr>
              <w:t>encefalopatija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uzrokovana</w:t>
            </w:r>
          </w:p>
          <w:p w14:paraId="3143E250" w14:textId="003584B2" w:rsidR="001B3745" w:rsidRPr="00BF18B2" w:rsidRDefault="001B3745" w:rsidP="006828F8">
            <w:pPr>
              <w:pStyle w:val="TableParagraph"/>
              <w:spacing w:line="232" w:lineRule="auto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4"/>
                <w:lang w:val="sr-Latn-ME"/>
              </w:rPr>
              <w:t xml:space="preserve">kontrastnim </w:t>
            </w:r>
            <w:r w:rsidRPr="00BF18B2">
              <w:rPr>
                <w:spacing w:val="-2"/>
                <w:lang w:val="sr-Latn-ME"/>
              </w:rPr>
              <w:t>sredstvom</w:t>
            </w:r>
          </w:p>
        </w:tc>
      </w:tr>
      <w:tr w:rsidR="001B3745" w:rsidRPr="00BF18B2" w14:paraId="2C7819A5" w14:textId="77777777">
        <w:trPr>
          <w:trHeight w:val="758"/>
        </w:trPr>
        <w:tc>
          <w:tcPr>
            <w:tcW w:w="1915" w:type="dxa"/>
          </w:tcPr>
          <w:p w14:paraId="4ADEB6F7" w14:textId="116C75A1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spacing w:val="-2"/>
                <w:lang w:val="sr-Latn-ME"/>
              </w:rPr>
            </w:pPr>
            <w:r w:rsidRPr="00BF18B2">
              <w:rPr>
                <w:b/>
                <w:lang w:val="sr-Latn-ME"/>
              </w:rPr>
              <w:t>Poremećaji</w:t>
            </w:r>
            <w:r w:rsidRPr="00BF18B2">
              <w:rPr>
                <w:b/>
                <w:spacing w:val="40"/>
                <w:lang w:val="sr-Latn-ME"/>
              </w:rPr>
              <w:t xml:space="preserve"> </w:t>
            </w:r>
            <w:r w:rsidRPr="00BF18B2">
              <w:rPr>
                <w:b/>
                <w:spacing w:val="-5"/>
                <w:lang w:val="sr-Latn-ME"/>
              </w:rPr>
              <w:t>oka</w:t>
            </w:r>
          </w:p>
        </w:tc>
        <w:tc>
          <w:tcPr>
            <w:tcW w:w="1591" w:type="dxa"/>
          </w:tcPr>
          <w:p w14:paraId="08E95797" w14:textId="77777777" w:rsidR="001B3745" w:rsidRPr="00BF18B2" w:rsidRDefault="001B3745" w:rsidP="006828F8">
            <w:pPr>
              <w:pStyle w:val="TableParagraph"/>
              <w:spacing w:line="249" w:lineRule="exact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>Zamagljen</w:t>
            </w:r>
            <w:r w:rsidRPr="00BF18B2">
              <w:rPr>
                <w:spacing w:val="-9"/>
                <w:lang w:val="sr-Latn-ME"/>
              </w:rPr>
              <w:t xml:space="preserve"> </w:t>
            </w:r>
            <w:r w:rsidRPr="00BF18B2">
              <w:rPr>
                <w:spacing w:val="-5"/>
                <w:lang w:val="sr-Latn-ME"/>
              </w:rPr>
              <w:t>vid</w:t>
            </w:r>
          </w:p>
          <w:p w14:paraId="7AD1F4DF" w14:textId="77777777" w:rsidR="001B3745" w:rsidRPr="00BF18B2" w:rsidRDefault="001B3745" w:rsidP="0029243C">
            <w:pPr>
              <w:pStyle w:val="TableParagraph"/>
              <w:spacing w:line="245" w:lineRule="exact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/poremećaj</w:t>
            </w:r>
          </w:p>
          <w:p w14:paraId="5D1DFD24" w14:textId="63AC17FB" w:rsidR="001B3745" w:rsidRPr="00BF18B2" w:rsidRDefault="001B3745" w:rsidP="0029243C">
            <w:pPr>
              <w:pStyle w:val="TableParagraph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4"/>
                <w:lang w:val="sr-Latn-ME"/>
              </w:rPr>
              <w:t>vida</w:t>
            </w:r>
          </w:p>
        </w:tc>
        <w:tc>
          <w:tcPr>
            <w:tcW w:w="2323" w:type="dxa"/>
          </w:tcPr>
          <w:p w14:paraId="62853EFE" w14:textId="77777777" w:rsidR="001B3745" w:rsidRPr="00BF18B2" w:rsidRDefault="001B3745" w:rsidP="006828F8">
            <w:pPr>
              <w:pStyle w:val="TableParagraph"/>
              <w:spacing w:line="244" w:lineRule="auto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1452" w:type="dxa"/>
          </w:tcPr>
          <w:p w14:paraId="2CCE8C36" w14:textId="77777777" w:rsidR="001B3745" w:rsidRPr="00BF18B2" w:rsidRDefault="001B3745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0AE5C9B7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</w:p>
        </w:tc>
      </w:tr>
      <w:tr w:rsidR="001B3745" w:rsidRPr="00BF18B2" w14:paraId="101A6B67" w14:textId="77777777">
        <w:trPr>
          <w:trHeight w:val="758"/>
        </w:trPr>
        <w:tc>
          <w:tcPr>
            <w:tcW w:w="1915" w:type="dxa"/>
          </w:tcPr>
          <w:p w14:paraId="3AFD8F28" w14:textId="175F26FD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Poremećaji</w:t>
            </w:r>
            <w:r w:rsidRPr="00BF18B2">
              <w:rPr>
                <w:b/>
                <w:spacing w:val="-1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uha</w:t>
            </w:r>
            <w:r w:rsidRPr="00BF18B2">
              <w:rPr>
                <w:b/>
                <w:spacing w:val="-17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i labirinta</w:t>
            </w:r>
          </w:p>
        </w:tc>
        <w:tc>
          <w:tcPr>
            <w:tcW w:w="1591" w:type="dxa"/>
          </w:tcPr>
          <w:p w14:paraId="2C69BEA2" w14:textId="77777777" w:rsidR="001B3745" w:rsidRPr="00BF18B2" w:rsidRDefault="001B3745" w:rsidP="006828F8">
            <w:pPr>
              <w:pStyle w:val="TableParagraph"/>
              <w:spacing w:line="249" w:lineRule="exact"/>
              <w:ind w:right="44"/>
              <w:rPr>
                <w:lang w:val="sr-Latn-ME"/>
              </w:rPr>
            </w:pPr>
          </w:p>
        </w:tc>
        <w:tc>
          <w:tcPr>
            <w:tcW w:w="2323" w:type="dxa"/>
          </w:tcPr>
          <w:p w14:paraId="6FC3232B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1452" w:type="dxa"/>
          </w:tcPr>
          <w:p w14:paraId="2C290C0D" w14:textId="77777777" w:rsidR="001B3745" w:rsidRPr="00BF18B2" w:rsidRDefault="001B3745" w:rsidP="006828F8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1781" w:type="dxa"/>
          </w:tcPr>
          <w:p w14:paraId="3DC02A10" w14:textId="38676B29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>Poremećaji</w:t>
            </w:r>
            <w:r w:rsidRPr="00BF18B2">
              <w:rPr>
                <w:spacing w:val="-10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sluha</w:t>
            </w:r>
          </w:p>
        </w:tc>
      </w:tr>
      <w:tr w:rsidR="001B3745" w:rsidRPr="00BF18B2" w14:paraId="2A77D006" w14:textId="77777777">
        <w:trPr>
          <w:trHeight w:val="758"/>
        </w:trPr>
        <w:tc>
          <w:tcPr>
            <w:tcW w:w="1915" w:type="dxa"/>
          </w:tcPr>
          <w:p w14:paraId="01627C8E" w14:textId="266BD986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spacing w:val="-2"/>
                <w:lang w:val="sr-Latn-ME"/>
              </w:rPr>
            </w:pPr>
            <w:r w:rsidRPr="00BF18B2">
              <w:rPr>
                <w:b/>
                <w:spacing w:val="-4"/>
                <w:lang w:val="sr-Latn-ME"/>
              </w:rPr>
              <w:t xml:space="preserve">Kardiološki </w:t>
            </w:r>
            <w:r w:rsidRPr="00BF18B2">
              <w:rPr>
                <w:b/>
                <w:spacing w:val="-2"/>
                <w:lang w:val="sr-Latn-ME"/>
              </w:rPr>
              <w:t>poremećaji</w:t>
            </w:r>
          </w:p>
        </w:tc>
        <w:tc>
          <w:tcPr>
            <w:tcW w:w="1591" w:type="dxa"/>
          </w:tcPr>
          <w:p w14:paraId="3A5105A4" w14:textId="1284A075" w:rsidR="001B3745" w:rsidRPr="00BF18B2" w:rsidRDefault="001B3745" w:rsidP="006828F8">
            <w:pPr>
              <w:pStyle w:val="TableParagraph"/>
              <w:spacing w:line="249" w:lineRule="exact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 xml:space="preserve">Bol / </w:t>
            </w:r>
            <w:r w:rsidRPr="00BF18B2">
              <w:rPr>
                <w:spacing w:val="-2"/>
                <w:lang w:val="sr-Latn-ME"/>
              </w:rPr>
              <w:t>nelagodnost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u grudima</w:t>
            </w:r>
          </w:p>
        </w:tc>
        <w:tc>
          <w:tcPr>
            <w:tcW w:w="2323" w:type="dxa"/>
          </w:tcPr>
          <w:p w14:paraId="515224F1" w14:textId="050C5384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4"/>
                <w:lang w:val="sr-Latn-ME"/>
              </w:rPr>
            </w:pPr>
            <w:r w:rsidRPr="00BF18B2">
              <w:rPr>
                <w:spacing w:val="-2"/>
                <w:lang w:val="sr-Latn-ME"/>
              </w:rPr>
              <w:t>Aritmija*</w:t>
            </w:r>
          </w:p>
        </w:tc>
        <w:tc>
          <w:tcPr>
            <w:tcW w:w="1452" w:type="dxa"/>
          </w:tcPr>
          <w:p w14:paraId="576017FA" w14:textId="44ECAC78" w:rsidR="001B3745" w:rsidRPr="00BF18B2" w:rsidRDefault="001B3745" w:rsidP="006828F8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Srčani zastoj*, </w:t>
            </w:r>
            <w:proofErr w:type="spellStart"/>
            <w:r w:rsidRPr="00BF18B2">
              <w:rPr>
                <w:spacing w:val="-2"/>
                <w:lang w:val="sr-Latn-ME"/>
              </w:rPr>
              <w:t>Ishemija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</w:t>
            </w:r>
            <w:proofErr w:type="spellStart"/>
            <w:r w:rsidRPr="00BF18B2">
              <w:rPr>
                <w:spacing w:val="-4"/>
                <w:lang w:val="sr-Latn-ME"/>
              </w:rPr>
              <w:t>miokarda</w:t>
            </w:r>
            <w:proofErr w:type="spellEnd"/>
            <w:r w:rsidRPr="00BF18B2">
              <w:rPr>
                <w:spacing w:val="-4"/>
                <w:lang w:val="sr-Latn-ME"/>
              </w:rPr>
              <w:t xml:space="preserve">*, </w:t>
            </w:r>
            <w:proofErr w:type="spellStart"/>
            <w:r w:rsidRPr="00BF18B2">
              <w:rPr>
                <w:spacing w:val="-2"/>
                <w:lang w:val="sr-Latn-ME"/>
              </w:rPr>
              <w:t>palpitacije</w:t>
            </w:r>
            <w:proofErr w:type="spellEnd"/>
          </w:p>
        </w:tc>
        <w:tc>
          <w:tcPr>
            <w:tcW w:w="1781" w:type="dxa"/>
          </w:tcPr>
          <w:p w14:paraId="46A1564E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Infarkt </w:t>
            </w:r>
            <w:proofErr w:type="spellStart"/>
            <w:r w:rsidRPr="00BF18B2">
              <w:rPr>
                <w:spacing w:val="-2"/>
                <w:lang w:val="sr-Latn-ME"/>
              </w:rPr>
              <w:t>miokarda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*, srčana </w:t>
            </w:r>
            <w:proofErr w:type="spellStart"/>
            <w:r w:rsidRPr="00BF18B2">
              <w:rPr>
                <w:spacing w:val="-4"/>
                <w:lang w:val="sr-Latn-ME"/>
              </w:rPr>
              <w:t>insuficijencija</w:t>
            </w:r>
            <w:proofErr w:type="spellEnd"/>
            <w:r w:rsidRPr="00BF18B2">
              <w:rPr>
                <w:spacing w:val="-4"/>
                <w:lang w:val="sr-Latn-ME"/>
              </w:rPr>
              <w:t xml:space="preserve">*, </w:t>
            </w:r>
            <w:proofErr w:type="spellStart"/>
            <w:r w:rsidRPr="00BF18B2">
              <w:rPr>
                <w:spacing w:val="-2"/>
                <w:lang w:val="sr-Latn-ME"/>
              </w:rPr>
              <w:t>bradikardija</w:t>
            </w:r>
            <w:proofErr w:type="spellEnd"/>
            <w:r w:rsidRPr="00BF18B2">
              <w:rPr>
                <w:spacing w:val="-2"/>
                <w:lang w:val="sr-Latn-ME"/>
              </w:rPr>
              <w:t>*,</w:t>
            </w:r>
          </w:p>
          <w:p w14:paraId="1C84B747" w14:textId="3678B89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 xml:space="preserve">tahikardija, </w:t>
            </w:r>
            <w:r w:rsidRPr="00BF18B2">
              <w:rPr>
                <w:spacing w:val="-2"/>
                <w:lang w:val="sr-Latn-ME"/>
              </w:rPr>
              <w:t>cijanoza*</w:t>
            </w:r>
          </w:p>
        </w:tc>
      </w:tr>
      <w:tr w:rsidR="001B3745" w:rsidRPr="00BF18B2" w14:paraId="40657E54" w14:textId="77777777">
        <w:trPr>
          <w:trHeight w:val="758"/>
        </w:trPr>
        <w:tc>
          <w:tcPr>
            <w:tcW w:w="1915" w:type="dxa"/>
          </w:tcPr>
          <w:p w14:paraId="2D713708" w14:textId="70F8D343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spacing w:val="-4"/>
                <w:lang w:val="sr-Latn-ME"/>
              </w:rPr>
            </w:pPr>
            <w:r w:rsidRPr="00BF18B2">
              <w:rPr>
                <w:b/>
                <w:spacing w:val="-4"/>
                <w:lang w:val="sr-Latn-ME"/>
              </w:rPr>
              <w:t>Vaskularni poremećaji</w:t>
            </w:r>
          </w:p>
        </w:tc>
        <w:tc>
          <w:tcPr>
            <w:tcW w:w="1591" w:type="dxa"/>
          </w:tcPr>
          <w:p w14:paraId="6B58FC21" w14:textId="14CD9F0A" w:rsidR="001B3745" w:rsidRPr="00BF18B2" w:rsidRDefault="001B3745" w:rsidP="006828F8">
            <w:pPr>
              <w:pStyle w:val="TableParagraph"/>
              <w:spacing w:line="249" w:lineRule="exact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Hipertenzija, </w:t>
            </w:r>
            <w:proofErr w:type="spellStart"/>
            <w:r w:rsidRPr="00BF18B2">
              <w:rPr>
                <w:spacing w:val="-4"/>
                <w:lang w:val="sr-Latn-ME"/>
              </w:rPr>
              <w:t>vazodilatacija</w:t>
            </w:r>
            <w:proofErr w:type="spellEnd"/>
          </w:p>
        </w:tc>
        <w:tc>
          <w:tcPr>
            <w:tcW w:w="2323" w:type="dxa"/>
          </w:tcPr>
          <w:p w14:paraId="4FCD701A" w14:textId="2F5AF31D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2"/>
                <w:lang w:val="sr-Latn-ME"/>
              </w:rPr>
            </w:pPr>
            <w:proofErr w:type="spellStart"/>
            <w:r w:rsidRPr="00BF18B2">
              <w:rPr>
                <w:spacing w:val="-2"/>
                <w:lang w:val="sr-Latn-ME"/>
              </w:rPr>
              <w:t>Hipotenzija</w:t>
            </w:r>
            <w:proofErr w:type="spellEnd"/>
            <w:r w:rsidRPr="00BF18B2">
              <w:rPr>
                <w:spacing w:val="-2"/>
                <w:lang w:val="sr-Latn-ME"/>
              </w:rPr>
              <w:t>*</w:t>
            </w:r>
          </w:p>
        </w:tc>
        <w:tc>
          <w:tcPr>
            <w:tcW w:w="1452" w:type="dxa"/>
          </w:tcPr>
          <w:p w14:paraId="175287DD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4F2D6704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Šok*, </w:t>
            </w:r>
            <w:proofErr w:type="spellStart"/>
            <w:r w:rsidRPr="00BF18B2">
              <w:rPr>
                <w:spacing w:val="-4"/>
                <w:lang w:val="sr-Latn-ME"/>
              </w:rPr>
              <w:t>tromboembolijski</w:t>
            </w:r>
            <w:proofErr w:type="spellEnd"/>
          </w:p>
          <w:p w14:paraId="5432EAC6" w14:textId="1BD5E93C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  <w:proofErr w:type="spellStart"/>
            <w:r w:rsidRPr="00BF18B2">
              <w:rPr>
                <w:spacing w:val="-2"/>
                <w:lang w:val="sr-Latn-ME"/>
              </w:rPr>
              <w:t>događaji</w:t>
            </w:r>
            <w:r w:rsidRPr="00BF18B2">
              <w:rPr>
                <w:spacing w:val="-2"/>
                <w:vertAlign w:val="superscript"/>
                <w:lang w:val="sr-Latn-ME"/>
              </w:rPr>
              <w:t>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, </w:t>
            </w:r>
            <w:proofErr w:type="spellStart"/>
            <w:r w:rsidRPr="00BF18B2">
              <w:rPr>
                <w:spacing w:val="-4"/>
                <w:lang w:val="sr-Latn-ME"/>
              </w:rPr>
              <w:t>vazospazam</w:t>
            </w:r>
            <w:r w:rsidRPr="00BF18B2">
              <w:rPr>
                <w:spacing w:val="-4"/>
                <w:vertAlign w:val="superscript"/>
                <w:lang w:val="sr-Latn-ME"/>
              </w:rPr>
              <w:t>a</w:t>
            </w:r>
            <w:proofErr w:type="spellEnd"/>
          </w:p>
        </w:tc>
      </w:tr>
      <w:tr w:rsidR="001B3745" w:rsidRPr="00BF18B2" w14:paraId="6BACDCE4" w14:textId="77777777">
        <w:trPr>
          <w:trHeight w:val="758"/>
        </w:trPr>
        <w:tc>
          <w:tcPr>
            <w:tcW w:w="1915" w:type="dxa"/>
          </w:tcPr>
          <w:p w14:paraId="1DBAD27A" w14:textId="77777777" w:rsidR="001B3745" w:rsidRPr="00BF18B2" w:rsidRDefault="001B3745" w:rsidP="006828F8">
            <w:pPr>
              <w:pStyle w:val="TableParagraph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 xml:space="preserve">Respiratorni, </w:t>
            </w:r>
            <w:r w:rsidRPr="00BF18B2">
              <w:rPr>
                <w:b/>
                <w:lang w:val="sr-Latn-ME"/>
              </w:rPr>
              <w:t>torakalni i</w:t>
            </w:r>
          </w:p>
          <w:p w14:paraId="3EB01805" w14:textId="2329548F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b/>
                <w:spacing w:val="-4"/>
                <w:lang w:val="sr-Latn-ME"/>
              </w:rPr>
            </w:pPr>
            <w:proofErr w:type="spellStart"/>
            <w:r w:rsidRPr="00BF18B2">
              <w:rPr>
                <w:b/>
                <w:spacing w:val="-4"/>
                <w:lang w:val="sr-Latn-ME"/>
              </w:rPr>
              <w:t>medijastinalni</w:t>
            </w:r>
            <w:proofErr w:type="spellEnd"/>
            <w:r w:rsidRPr="00BF18B2">
              <w:rPr>
                <w:b/>
                <w:spacing w:val="-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poremećaji</w:t>
            </w:r>
          </w:p>
        </w:tc>
        <w:tc>
          <w:tcPr>
            <w:tcW w:w="1591" w:type="dxa"/>
          </w:tcPr>
          <w:p w14:paraId="04963B55" w14:textId="77777777" w:rsidR="001B3745" w:rsidRPr="00BF18B2" w:rsidRDefault="001B3745" w:rsidP="006828F8">
            <w:pPr>
              <w:pStyle w:val="TableParagraph"/>
              <w:spacing w:line="249" w:lineRule="exact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2323" w:type="dxa"/>
          </w:tcPr>
          <w:p w14:paraId="126ED23F" w14:textId="039DBB4F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2"/>
                <w:lang w:val="sr-Latn-ME"/>
              </w:rPr>
            </w:pPr>
            <w:proofErr w:type="spellStart"/>
            <w:r w:rsidRPr="00BF18B2">
              <w:rPr>
                <w:spacing w:val="-2"/>
                <w:lang w:val="sr-Latn-ME"/>
              </w:rPr>
              <w:t>Dispneja</w:t>
            </w:r>
            <w:proofErr w:type="spellEnd"/>
            <w:r w:rsidRPr="00BF18B2">
              <w:rPr>
                <w:spacing w:val="-2"/>
                <w:lang w:val="sr-Latn-ME"/>
              </w:rPr>
              <w:t>*</w:t>
            </w:r>
          </w:p>
        </w:tc>
        <w:tc>
          <w:tcPr>
            <w:tcW w:w="1452" w:type="dxa"/>
          </w:tcPr>
          <w:p w14:paraId="40846E5D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338AB775" w14:textId="55277281" w:rsidR="001B3745" w:rsidRPr="00BF18B2" w:rsidRDefault="001B3745" w:rsidP="0029243C">
            <w:pPr>
              <w:pStyle w:val="TableParagraph"/>
              <w:ind w:right="44"/>
              <w:rPr>
                <w:spacing w:val="-2"/>
                <w:lang w:val="sr-Latn-ME"/>
              </w:rPr>
            </w:pPr>
            <w:r w:rsidRPr="00BF18B2">
              <w:rPr>
                <w:lang w:val="sr-Latn-ME"/>
              </w:rPr>
              <w:t xml:space="preserve">Plućni </w:t>
            </w:r>
            <w:proofErr w:type="spellStart"/>
            <w:r w:rsidRPr="00BF18B2">
              <w:rPr>
                <w:lang w:val="sr-Latn-ME"/>
              </w:rPr>
              <w:t>edem</w:t>
            </w:r>
            <w:proofErr w:type="spellEnd"/>
            <w:r w:rsidRPr="00BF18B2">
              <w:rPr>
                <w:lang w:val="sr-Latn-ME"/>
              </w:rPr>
              <w:t xml:space="preserve">*, </w:t>
            </w:r>
            <w:r w:rsidRPr="00BF18B2">
              <w:rPr>
                <w:spacing w:val="-2"/>
                <w:lang w:val="sr-Latn-ME"/>
              </w:rPr>
              <w:t xml:space="preserve">respiratorna </w:t>
            </w:r>
            <w:proofErr w:type="spellStart"/>
            <w:r w:rsidRPr="00BF18B2">
              <w:rPr>
                <w:spacing w:val="-4"/>
                <w:lang w:val="sr-Latn-ME"/>
              </w:rPr>
              <w:t>insuficijencija</w:t>
            </w:r>
            <w:proofErr w:type="spellEnd"/>
            <w:r w:rsidRPr="00BF18B2">
              <w:rPr>
                <w:spacing w:val="-4"/>
                <w:lang w:val="sr-Latn-ME"/>
              </w:rPr>
              <w:t xml:space="preserve">*, </w:t>
            </w:r>
            <w:r w:rsidRPr="00BF18B2">
              <w:rPr>
                <w:spacing w:val="-2"/>
                <w:lang w:val="sr-Latn-ME"/>
              </w:rPr>
              <w:t>aspiracija*</w:t>
            </w:r>
          </w:p>
        </w:tc>
      </w:tr>
      <w:tr w:rsidR="001B3745" w:rsidRPr="00BF18B2" w14:paraId="0DFE5B4A" w14:textId="77777777">
        <w:trPr>
          <w:trHeight w:val="758"/>
        </w:trPr>
        <w:tc>
          <w:tcPr>
            <w:tcW w:w="1915" w:type="dxa"/>
          </w:tcPr>
          <w:p w14:paraId="78B6D796" w14:textId="00AE8D44" w:rsidR="001B3745" w:rsidRPr="00BF18B2" w:rsidRDefault="001B3745" w:rsidP="006828F8">
            <w:pPr>
              <w:pStyle w:val="TableParagraph"/>
              <w:ind w:right="44"/>
              <w:rPr>
                <w:b/>
                <w:spacing w:val="-2"/>
                <w:lang w:val="sr-Latn-ME"/>
              </w:rPr>
            </w:pPr>
            <w:r w:rsidRPr="00BF18B2">
              <w:rPr>
                <w:b/>
                <w:spacing w:val="-4"/>
                <w:lang w:val="sr-Latn-ME"/>
              </w:rPr>
              <w:lastRenderedPageBreak/>
              <w:t xml:space="preserve">Gastrointestinalni </w:t>
            </w:r>
            <w:r w:rsidRPr="00BF18B2">
              <w:rPr>
                <w:b/>
                <w:spacing w:val="-2"/>
                <w:lang w:val="sr-Latn-ME"/>
              </w:rPr>
              <w:t>poremećaji</w:t>
            </w:r>
          </w:p>
        </w:tc>
        <w:tc>
          <w:tcPr>
            <w:tcW w:w="1591" w:type="dxa"/>
          </w:tcPr>
          <w:p w14:paraId="19799E3D" w14:textId="436E0833" w:rsidR="001B3745" w:rsidRPr="00BF18B2" w:rsidRDefault="001B3745" w:rsidP="0029243C">
            <w:pPr>
              <w:pStyle w:val="TableParagraph"/>
              <w:spacing w:line="249" w:lineRule="exact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4"/>
                <w:lang w:val="sr-Latn-ME"/>
              </w:rPr>
              <w:t xml:space="preserve">Povraćanje, </w:t>
            </w:r>
            <w:r w:rsidRPr="00BF18B2">
              <w:rPr>
                <w:spacing w:val="-2"/>
                <w:lang w:val="sr-Latn-ME"/>
              </w:rPr>
              <w:t>mučnina</w:t>
            </w:r>
          </w:p>
        </w:tc>
        <w:tc>
          <w:tcPr>
            <w:tcW w:w="2323" w:type="dxa"/>
          </w:tcPr>
          <w:p w14:paraId="69B850AA" w14:textId="6F3D6398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2"/>
                <w:lang w:val="sr-Latn-ME"/>
              </w:rPr>
            </w:pPr>
            <w:r w:rsidRPr="00BF18B2">
              <w:rPr>
                <w:lang w:val="sr-Latn-ME"/>
              </w:rPr>
              <w:t>Abdominalni</w:t>
            </w:r>
            <w:r w:rsidRPr="00BF18B2">
              <w:rPr>
                <w:spacing w:val="-13"/>
                <w:lang w:val="sr-Latn-ME"/>
              </w:rPr>
              <w:t xml:space="preserve"> </w:t>
            </w:r>
            <w:r w:rsidRPr="00BF18B2">
              <w:rPr>
                <w:spacing w:val="-5"/>
                <w:lang w:val="sr-Latn-ME"/>
              </w:rPr>
              <w:t>bol</w:t>
            </w:r>
          </w:p>
        </w:tc>
        <w:tc>
          <w:tcPr>
            <w:tcW w:w="1452" w:type="dxa"/>
          </w:tcPr>
          <w:p w14:paraId="5EFB8709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72785914" w14:textId="2122A612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proofErr w:type="spellStart"/>
            <w:r w:rsidRPr="00BF18B2">
              <w:rPr>
                <w:spacing w:val="-2"/>
                <w:lang w:val="sr-Latn-ME"/>
              </w:rPr>
              <w:t>Disfagija</w:t>
            </w:r>
            <w:proofErr w:type="spellEnd"/>
            <w:r w:rsidRPr="00BF18B2">
              <w:rPr>
                <w:spacing w:val="-2"/>
                <w:lang w:val="sr-Latn-ME"/>
              </w:rPr>
              <w:t>, uvećanje pljuvačne žlijezde, dijareja</w:t>
            </w:r>
          </w:p>
        </w:tc>
      </w:tr>
      <w:tr w:rsidR="001B3745" w:rsidRPr="00BF18B2" w14:paraId="7EC144FF" w14:textId="77777777">
        <w:trPr>
          <w:trHeight w:val="758"/>
        </w:trPr>
        <w:tc>
          <w:tcPr>
            <w:tcW w:w="1915" w:type="dxa"/>
          </w:tcPr>
          <w:p w14:paraId="6F1D0009" w14:textId="282FE177" w:rsidR="001B3745" w:rsidRPr="00BF18B2" w:rsidRDefault="001B3745" w:rsidP="006828F8">
            <w:pPr>
              <w:pStyle w:val="TableParagraph"/>
              <w:ind w:right="44"/>
              <w:rPr>
                <w:b/>
                <w:spacing w:val="-4"/>
                <w:lang w:val="sr-Latn-ME"/>
              </w:rPr>
            </w:pPr>
            <w:r w:rsidRPr="00BF18B2">
              <w:rPr>
                <w:b/>
                <w:lang w:val="sr-Latn-ME"/>
              </w:rPr>
              <w:t>Poremećaji</w:t>
            </w:r>
            <w:r w:rsidRPr="00BF18B2">
              <w:rPr>
                <w:b/>
                <w:spacing w:val="15"/>
                <w:lang w:val="sr-Latn-ME"/>
              </w:rPr>
              <w:t xml:space="preserve"> </w:t>
            </w:r>
            <w:r w:rsidRPr="00BF18B2">
              <w:rPr>
                <w:b/>
                <w:lang w:val="sr-Latn-ME"/>
              </w:rPr>
              <w:t>kože i</w:t>
            </w:r>
            <w:r w:rsidRPr="00BF18B2">
              <w:rPr>
                <w:b/>
                <w:spacing w:val="-13"/>
                <w:lang w:val="sr-Latn-ME"/>
              </w:rPr>
              <w:t xml:space="preserve"> </w:t>
            </w:r>
            <w:r w:rsidRPr="00BF18B2">
              <w:rPr>
                <w:b/>
                <w:lang w:val="sr-Latn-ME"/>
              </w:rPr>
              <w:t>potkožnog</w:t>
            </w:r>
            <w:r w:rsidRPr="00BF18B2">
              <w:rPr>
                <w:b/>
                <w:spacing w:val="-10"/>
                <w:lang w:val="sr-Latn-ME"/>
              </w:rPr>
              <w:t xml:space="preserve"> </w:t>
            </w:r>
            <w:r w:rsidRPr="00BF18B2">
              <w:rPr>
                <w:b/>
                <w:spacing w:val="-4"/>
                <w:lang w:val="sr-Latn-ME"/>
              </w:rPr>
              <w:t>tkiva</w:t>
            </w:r>
          </w:p>
        </w:tc>
        <w:tc>
          <w:tcPr>
            <w:tcW w:w="1591" w:type="dxa"/>
          </w:tcPr>
          <w:p w14:paraId="4697526E" w14:textId="77777777" w:rsidR="001B3745" w:rsidRPr="00BF18B2" w:rsidRDefault="001B3745" w:rsidP="0029243C">
            <w:pPr>
              <w:pStyle w:val="TableParagraph"/>
              <w:spacing w:line="249" w:lineRule="exact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2323" w:type="dxa"/>
          </w:tcPr>
          <w:p w14:paraId="364214DD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</w:p>
        </w:tc>
        <w:tc>
          <w:tcPr>
            <w:tcW w:w="1452" w:type="dxa"/>
          </w:tcPr>
          <w:p w14:paraId="20272007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4FE95D88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proofErr w:type="spellStart"/>
            <w:r w:rsidRPr="00BF18B2">
              <w:rPr>
                <w:lang w:val="sr-Latn-ME"/>
              </w:rPr>
              <w:t>Bulozna</w:t>
            </w:r>
            <w:proofErr w:type="spellEnd"/>
            <w:r w:rsidRPr="00BF18B2">
              <w:rPr>
                <w:lang w:val="sr-Latn-ME"/>
              </w:rPr>
              <w:t xml:space="preserve"> stanja (npr. </w:t>
            </w:r>
            <w:proofErr w:type="spellStart"/>
            <w:r w:rsidRPr="00BF18B2">
              <w:rPr>
                <w:i/>
                <w:lang w:val="sr-Latn-ME"/>
              </w:rPr>
              <w:t>Stevens</w:t>
            </w:r>
            <w:proofErr w:type="spellEnd"/>
            <w:r w:rsidRPr="00BF18B2">
              <w:rPr>
                <w:i/>
                <w:lang w:val="sr-Latn-ME"/>
              </w:rPr>
              <w:t xml:space="preserve">- </w:t>
            </w:r>
            <w:r w:rsidRPr="00BF18B2">
              <w:rPr>
                <w:i/>
                <w:spacing w:val="-2"/>
                <w:lang w:val="sr-Latn-ME"/>
              </w:rPr>
              <w:t>Johnson</w:t>
            </w:r>
            <w:r w:rsidRPr="00BF18B2">
              <w:rPr>
                <w:spacing w:val="-2"/>
                <w:lang w:val="sr-Latn-ME"/>
              </w:rPr>
              <w:t xml:space="preserve">-ov </w:t>
            </w:r>
            <w:r w:rsidRPr="00BF18B2">
              <w:rPr>
                <w:lang w:val="sr-Latn-ME"/>
              </w:rPr>
              <w:t>sindrom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ili</w:t>
            </w:r>
            <w:r w:rsidRPr="00BF18B2">
              <w:rPr>
                <w:spacing w:val="-14"/>
                <w:lang w:val="sr-Latn-ME"/>
              </w:rPr>
              <w:t xml:space="preserve"> </w:t>
            </w:r>
            <w:proofErr w:type="spellStart"/>
            <w:r w:rsidRPr="00BF18B2">
              <w:rPr>
                <w:i/>
                <w:lang w:val="sr-Latn-ME"/>
              </w:rPr>
              <w:t>Lyell</w:t>
            </w:r>
            <w:proofErr w:type="spellEnd"/>
            <w:r w:rsidRPr="00BF18B2">
              <w:rPr>
                <w:lang w:val="sr-Latn-ME"/>
              </w:rPr>
              <w:t xml:space="preserve">- ov sindrom), osip, </w:t>
            </w:r>
            <w:proofErr w:type="spellStart"/>
            <w:r w:rsidRPr="00BF18B2">
              <w:rPr>
                <w:lang w:val="sr-Latn-ME"/>
              </w:rPr>
              <w:t>eritem</w:t>
            </w:r>
            <w:proofErr w:type="spellEnd"/>
            <w:r w:rsidRPr="00BF18B2">
              <w:rPr>
                <w:lang w:val="sr-Latn-ME"/>
              </w:rPr>
              <w:t xml:space="preserve">, </w:t>
            </w:r>
            <w:proofErr w:type="spellStart"/>
            <w:r w:rsidRPr="00BF18B2">
              <w:rPr>
                <w:spacing w:val="-2"/>
                <w:lang w:val="sr-Latn-ME"/>
              </w:rPr>
              <w:t>hiperhidroza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, akutna generalizovana </w:t>
            </w:r>
            <w:proofErr w:type="spellStart"/>
            <w:r w:rsidRPr="00BF18B2">
              <w:rPr>
                <w:spacing w:val="-2"/>
                <w:lang w:val="sr-Latn-ME"/>
              </w:rPr>
              <w:t>egzantematozna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pustuloza</w:t>
            </w:r>
            <w:proofErr w:type="spellEnd"/>
            <w:r w:rsidRPr="00BF18B2">
              <w:rPr>
                <w:spacing w:val="-2"/>
                <w:lang w:val="sr-Latn-ME"/>
              </w:rPr>
              <w:t xml:space="preserve">, </w:t>
            </w:r>
            <w:r w:rsidRPr="00BF18B2">
              <w:rPr>
                <w:lang w:val="sr-Latn-ME"/>
              </w:rPr>
              <w:t>reakcija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na</w:t>
            </w:r>
            <w:r w:rsidRPr="00BF18B2">
              <w:rPr>
                <w:spacing w:val="-17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lijek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 xml:space="preserve">s </w:t>
            </w:r>
            <w:proofErr w:type="spellStart"/>
            <w:r w:rsidRPr="00BF18B2">
              <w:rPr>
                <w:lang w:val="sr-Latn-ME"/>
              </w:rPr>
              <w:t>eozinofilijom</w:t>
            </w:r>
            <w:proofErr w:type="spellEnd"/>
            <w:r w:rsidRPr="00BF18B2">
              <w:rPr>
                <w:lang w:val="sr-Latn-ME"/>
              </w:rPr>
              <w:t xml:space="preserve"> i</w:t>
            </w:r>
          </w:p>
          <w:p w14:paraId="180479CC" w14:textId="46B6194D" w:rsidR="001B3745" w:rsidRPr="00BF18B2" w:rsidRDefault="001B3745" w:rsidP="0029243C">
            <w:pPr>
              <w:pStyle w:val="TableParagraph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sistemskim </w:t>
            </w:r>
            <w:r w:rsidRPr="00BF18B2">
              <w:rPr>
                <w:spacing w:val="-4"/>
                <w:lang w:val="sr-Latn-ME"/>
              </w:rPr>
              <w:t>simptomima</w:t>
            </w:r>
          </w:p>
        </w:tc>
      </w:tr>
      <w:tr w:rsidR="001B3745" w:rsidRPr="00BF18B2" w14:paraId="45BB2126" w14:textId="77777777">
        <w:trPr>
          <w:trHeight w:val="758"/>
        </w:trPr>
        <w:tc>
          <w:tcPr>
            <w:tcW w:w="1915" w:type="dxa"/>
          </w:tcPr>
          <w:p w14:paraId="32FA21ED" w14:textId="078D423B" w:rsidR="001B3745" w:rsidRPr="00BF18B2" w:rsidRDefault="001B3745" w:rsidP="006828F8">
            <w:pPr>
              <w:pStyle w:val="TableParagraph"/>
              <w:ind w:right="44"/>
              <w:rPr>
                <w:b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 xml:space="preserve">Poremećaji </w:t>
            </w:r>
            <w:r w:rsidRPr="00BF18B2">
              <w:rPr>
                <w:b/>
                <w:spacing w:val="-4"/>
                <w:lang w:val="sr-Latn-ME"/>
              </w:rPr>
              <w:t xml:space="preserve">mišićno-koštanog </w:t>
            </w:r>
            <w:r w:rsidRPr="00BF18B2">
              <w:rPr>
                <w:b/>
                <w:spacing w:val="-2"/>
                <w:lang w:val="sr-Latn-ME"/>
              </w:rPr>
              <w:t>sistema</w:t>
            </w:r>
            <w:r w:rsidRPr="00BF18B2">
              <w:rPr>
                <w:b/>
                <w:spacing w:val="-15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i</w:t>
            </w:r>
            <w:r w:rsidRPr="00BF18B2">
              <w:rPr>
                <w:b/>
                <w:spacing w:val="-1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>vezivnog tkiva</w:t>
            </w:r>
          </w:p>
        </w:tc>
        <w:tc>
          <w:tcPr>
            <w:tcW w:w="1591" w:type="dxa"/>
          </w:tcPr>
          <w:p w14:paraId="40F45C49" w14:textId="77777777" w:rsidR="001B3745" w:rsidRPr="00BF18B2" w:rsidRDefault="001B3745" w:rsidP="0029243C">
            <w:pPr>
              <w:pStyle w:val="TableParagraph"/>
              <w:spacing w:line="249" w:lineRule="exact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2323" w:type="dxa"/>
          </w:tcPr>
          <w:p w14:paraId="79853887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</w:p>
        </w:tc>
        <w:tc>
          <w:tcPr>
            <w:tcW w:w="1452" w:type="dxa"/>
          </w:tcPr>
          <w:p w14:paraId="06D69559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7F363D0F" w14:textId="77777777" w:rsidR="001B3745" w:rsidRPr="00BF18B2" w:rsidRDefault="001B3745" w:rsidP="0029243C">
            <w:pPr>
              <w:pStyle w:val="TableParagraph"/>
              <w:spacing w:line="251" w:lineRule="exact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Oštećenje</w:t>
            </w:r>
            <w:r w:rsidRPr="00BF18B2">
              <w:rPr>
                <w:spacing w:val="-4"/>
                <w:lang w:val="sr-Latn-ME"/>
              </w:rPr>
              <w:t xml:space="preserve"> tkiva</w:t>
            </w:r>
          </w:p>
          <w:p w14:paraId="5ED162BB" w14:textId="77777777" w:rsidR="001B3745" w:rsidRPr="00BF18B2" w:rsidRDefault="001B3745" w:rsidP="0029243C">
            <w:pPr>
              <w:pStyle w:val="TableParagraph"/>
              <w:spacing w:line="245" w:lineRule="exact"/>
              <w:ind w:right="44"/>
              <w:rPr>
                <w:lang w:val="sr-Latn-ME"/>
              </w:rPr>
            </w:pPr>
            <w:r w:rsidRPr="00BF18B2">
              <w:rPr>
                <w:spacing w:val="-2"/>
                <w:lang w:val="sr-Latn-ME"/>
              </w:rPr>
              <w:t>(engl.</w:t>
            </w:r>
          </w:p>
          <w:p w14:paraId="712C2602" w14:textId="0C058CBD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proofErr w:type="spellStart"/>
            <w:r w:rsidRPr="00BF18B2">
              <w:rPr>
                <w:i/>
                <w:spacing w:val="-2"/>
                <w:lang w:val="sr-Latn-ME"/>
              </w:rPr>
              <w:t>compartment</w:t>
            </w:r>
            <w:proofErr w:type="spellEnd"/>
            <w:r w:rsidRPr="00BF18B2">
              <w:rPr>
                <w:i/>
                <w:spacing w:val="-2"/>
                <w:lang w:val="sr-Latn-ME"/>
              </w:rPr>
              <w:t xml:space="preserve"> </w:t>
            </w:r>
            <w:r w:rsidRPr="00BF18B2">
              <w:rPr>
                <w:i/>
                <w:lang w:val="sr-Latn-ME"/>
              </w:rPr>
              <w:t>sindrom</w:t>
            </w:r>
            <w:r w:rsidRPr="00BF18B2">
              <w:rPr>
                <w:lang w:val="sr-Latn-ME"/>
              </w:rPr>
              <w:t xml:space="preserve">) u </w:t>
            </w:r>
            <w:r w:rsidRPr="00BF18B2">
              <w:rPr>
                <w:spacing w:val="-2"/>
                <w:lang w:val="sr-Latn-ME"/>
              </w:rPr>
              <w:t xml:space="preserve">slučaju </w:t>
            </w:r>
            <w:proofErr w:type="spellStart"/>
            <w:r w:rsidRPr="00BF18B2">
              <w:rPr>
                <w:spacing w:val="-4"/>
                <w:lang w:val="sr-Latn-ME"/>
              </w:rPr>
              <w:t>ekstravazacije</w:t>
            </w:r>
            <w:r w:rsidRPr="00BF18B2">
              <w:rPr>
                <w:spacing w:val="-4"/>
                <w:vertAlign w:val="superscript"/>
                <w:lang w:val="sr-Latn-ME"/>
              </w:rPr>
              <w:t>a</w:t>
            </w:r>
            <w:proofErr w:type="spellEnd"/>
            <w:r w:rsidRPr="00BF18B2">
              <w:rPr>
                <w:i/>
                <w:spacing w:val="-2"/>
                <w:lang w:val="sr-Latn-ME"/>
              </w:rPr>
              <w:t xml:space="preserve"> </w:t>
            </w:r>
          </w:p>
        </w:tc>
      </w:tr>
      <w:tr w:rsidR="001B3745" w:rsidRPr="00BF18B2" w14:paraId="7414B0B7" w14:textId="77777777">
        <w:trPr>
          <w:trHeight w:val="758"/>
        </w:trPr>
        <w:tc>
          <w:tcPr>
            <w:tcW w:w="1915" w:type="dxa"/>
          </w:tcPr>
          <w:p w14:paraId="605FCD0F" w14:textId="6DF49C61" w:rsidR="001B3745" w:rsidRPr="00BF18B2" w:rsidRDefault="001B3745" w:rsidP="006828F8">
            <w:pPr>
              <w:pStyle w:val="TableParagraph"/>
              <w:ind w:right="44"/>
              <w:rPr>
                <w:b/>
                <w:spacing w:val="-2"/>
                <w:lang w:val="sr-Latn-ME"/>
              </w:rPr>
            </w:pPr>
            <w:r w:rsidRPr="00BF18B2">
              <w:rPr>
                <w:b/>
                <w:spacing w:val="-4"/>
                <w:lang w:val="sr-Latn-ME"/>
              </w:rPr>
              <w:t xml:space="preserve">Poremećaji </w:t>
            </w:r>
            <w:r w:rsidRPr="00BF18B2">
              <w:rPr>
                <w:b/>
                <w:lang w:val="sr-Latn-ME"/>
              </w:rPr>
              <w:t xml:space="preserve">bubrega i </w:t>
            </w:r>
            <w:proofErr w:type="spellStart"/>
            <w:r w:rsidRPr="00BF18B2">
              <w:rPr>
                <w:b/>
                <w:spacing w:val="-2"/>
                <w:lang w:val="sr-Latn-ME"/>
              </w:rPr>
              <w:t>urinarnog</w:t>
            </w:r>
            <w:proofErr w:type="spellEnd"/>
            <w:r w:rsidRPr="00BF18B2">
              <w:rPr>
                <w:b/>
                <w:spacing w:val="-2"/>
                <w:lang w:val="sr-Latn-ME"/>
              </w:rPr>
              <w:t xml:space="preserve"> sistema</w:t>
            </w:r>
          </w:p>
        </w:tc>
        <w:tc>
          <w:tcPr>
            <w:tcW w:w="1591" w:type="dxa"/>
          </w:tcPr>
          <w:p w14:paraId="564AA3AC" w14:textId="77777777" w:rsidR="001B3745" w:rsidRPr="00BF18B2" w:rsidRDefault="001B3745" w:rsidP="0029243C">
            <w:pPr>
              <w:pStyle w:val="TableParagraph"/>
              <w:spacing w:line="249" w:lineRule="exact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2323" w:type="dxa"/>
          </w:tcPr>
          <w:p w14:paraId="0875D48E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</w:p>
        </w:tc>
        <w:tc>
          <w:tcPr>
            <w:tcW w:w="1452" w:type="dxa"/>
          </w:tcPr>
          <w:p w14:paraId="2B68019C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50129616" w14:textId="32E7DDEE" w:rsidR="001B3745" w:rsidRPr="00BF18B2" w:rsidRDefault="001B3745" w:rsidP="0029243C">
            <w:pPr>
              <w:pStyle w:val="TableParagraph"/>
              <w:spacing w:line="251" w:lineRule="exact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Oštećenje funkcije </w:t>
            </w:r>
            <w:proofErr w:type="spellStart"/>
            <w:r w:rsidRPr="00BF18B2">
              <w:rPr>
                <w:spacing w:val="-2"/>
                <w:lang w:val="sr-Latn-ME"/>
              </w:rPr>
              <w:t>bubrega</w:t>
            </w:r>
            <w:r w:rsidRPr="00BF18B2">
              <w:rPr>
                <w:spacing w:val="-2"/>
                <w:vertAlign w:val="superscript"/>
                <w:lang w:val="sr-Latn-ME"/>
              </w:rPr>
              <w:t>a</w:t>
            </w:r>
            <w:proofErr w:type="spellEnd"/>
            <w:r w:rsidRPr="00BF18B2">
              <w:rPr>
                <w:spacing w:val="-2"/>
                <w:lang w:val="sr-Latn-ME"/>
              </w:rPr>
              <w:t>,</w:t>
            </w:r>
            <w:r w:rsidRPr="00BF18B2">
              <w:rPr>
                <w:spacing w:val="-15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 xml:space="preserve">akutna bubrežna </w:t>
            </w:r>
            <w:proofErr w:type="spellStart"/>
            <w:r w:rsidRPr="00BF18B2">
              <w:rPr>
                <w:spacing w:val="-2"/>
                <w:lang w:val="sr-Latn-ME"/>
              </w:rPr>
              <w:t>insuficijencija</w:t>
            </w:r>
            <w:r w:rsidRPr="00BF18B2">
              <w:rPr>
                <w:spacing w:val="-2"/>
                <w:vertAlign w:val="superscript"/>
                <w:lang w:val="sr-Latn-ME"/>
              </w:rPr>
              <w:t>a</w:t>
            </w:r>
            <w:proofErr w:type="spellEnd"/>
          </w:p>
        </w:tc>
      </w:tr>
      <w:tr w:rsidR="001B3745" w:rsidRPr="00BF18B2" w14:paraId="00F3AF53" w14:textId="77777777">
        <w:trPr>
          <w:trHeight w:val="758"/>
        </w:trPr>
        <w:tc>
          <w:tcPr>
            <w:tcW w:w="1915" w:type="dxa"/>
          </w:tcPr>
          <w:p w14:paraId="3365D3F8" w14:textId="2C9D9EEF" w:rsidR="001B3745" w:rsidRPr="00BF18B2" w:rsidRDefault="001B3745" w:rsidP="006828F8">
            <w:pPr>
              <w:pStyle w:val="TableParagraph"/>
              <w:ind w:right="44"/>
              <w:rPr>
                <w:b/>
                <w:spacing w:val="-4"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Opšti</w:t>
            </w:r>
            <w:r w:rsidRPr="00BF18B2">
              <w:rPr>
                <w:b/>
                <w:spacing w:val="-14"/>
                <w:lang w:val="sr-Latn-ME"/>
              </w:rPr>
              <w:t xml:space="preserve"> </w:t>
            </w:r>
            <w:r w:rsidRPr="00BF18B2">
              <w:rPr>
                <w:b/>
                <w:spacing w:val="-2"/>
                <w:lang w:val="sr-Latn-ME"/>
              </w:rPr>
              <w:t xml:space="preserve">poremećaji </w:t>
            </w:r>
            <w:r w:rsidRPr="00BF18B2">
              <w:rPr>
                <w:b/>
                <w:lang w:val="sr-Latn-ME"/>
              </w:rPr>
              <w:t>i</w:t>
            </w:r>
            <w:r w:rsidRPr="00BF18B2">
              <w:rPr>
                <w:b/>
                <w:spacing w:val="40"/>
                <w:lang w:val="sr-Latn-ME"/>
              </w:rPr>
              <w:t xml:space="preserve"> </w:t>
            </w:r>
            <w:r w:rsidRPr="00BF18B2">
              <w:rPr>
                <w:b/>
                <w:lang w:val="sr-Latn-ME"/>
              </w:rPr>
              <w:t>reakcije na mjestu primjene</w:t>
            </w:r>
          </w:p>
        </w:tc>
        <w:tc>
          <w:tcPr>
            <w:tcW w:w="1591" w:type="dxa"/>
          </w:tcPr>
          <w:p w14:paraId="35E70427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  <w:r w:rsidRPr="00BF18B2">
              <w:rPr>
                <w:lang w:val="sr-Latn-ME"/>
              </w:rPr>
              <w:t>Bol, reakcije</w:t>
            </w:r>
            <w:r w:rsidRPr="00BF18B2">
              <w:rPr>
                <w:spacing w:val="40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 xml:space="preserve">na mjestu </w:t>
            </w:r>
            <w:r w:rsidRPr="00BF18B2">
              <w:rPr>
                <w:spacing w:val="-2"/>
                <w:lang w:val="sr-Latn-ME"/>
              </w:rPr>
              <w:t>primjene injekcije</w:t>
            </w:r>
            <w:r w:rsidRPr="00BF18B2">
              <w:rPr>
                <w:spacing w:val="-17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 xml:space="preserve">(razne </w:t>
            </w:r>
            <w:r w:rsidRPr="00BF18B2">
              <w:rPr>
                <w:lang w:val="sr-Latn-ME"/>
              </w:rPr>
              <w:t xml:space="preserve">promjene npr. bol, osjećaj </w:t>
            </w:r>
            <w:r w:rsidRPr="00BF18B2">
              <w:rPr>
                <w:spacing w:val="-2"/>
                <w:lang w:val="sr-Latn-ME"/>
              </w:rPr>
              <w:t>toplote</w:t>
            </w:r>
            <w:r w:rsidRPr="00BF18B2">
              <w:rPr>
                <w:spacing w:val="-2"/>
                <w:vertAlign w:val="superscript"/>
                <w:lang w:val="sr-Latn-ME"/>
              </w:rPr>
              <w:t>§</w:t>
            </w:r>
            <w:r w:rsidRPr="00BF18B2">
              <w:rPr>
                <w:spacing w:val="-2"/>
                <w:lang w:val="sr-Latn-ME"/>
              </w:rPr>
              <w:t>,</w:t>
            </w:r>
            <w:r w:rsidRPr="00BF18B2">
              <w:rPr>
                <w:spacing w:val="40"/>
                <w:lang w:val="sr-Latn-ME"/>
              </w:rPr>
              <w:t xml:space="preserve"> </w:t>
            </w:r>
            <w:proofErr w:type="spellStart"/>
            <w:r w:rsidRPr="00BF18B2">
              <w:rPr>
                <w:spacing w:val="-2"/>
                <w:lang w:val="sr-Latn-ME"/>
              </w:rPr>
              <w:t>edem</w:t>
            </w:r>
            <w:proofErr w:type="spellEnd"/>
            <w:r w:rsidRPr="00BF18B2">
              <w:rPr>
                <w:spacing w:val="-2"/>
                <w:vertAlign w:val="superscript"/>
                <w:lang w:val="sr-Latn-ME"/>
              </w:rPr>
              <w:t>§</w:t>
            </w:r>
            <w:r w:rsidRPr="00BF18B2">
              <w:rPr>
                <w:spacing w:val="-2"/>
                <w:lang w:val="sr-Latn-ME"/>
              </w:rPr>
              <w:t xml:space="preserve">, </w:t>
            </w:r>
            <w:r w:rsidRPr="00BF18B2">
              <w:rPr>
                <w:lang w:val="sr-Latn-ME"/>
              </w:rPr>
              <w:t>inflamacija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lang w:val="sr-Latn-ME"/>
              </w:rPr>
              <w:t xml:space="preserve"> i </w:t>
            </w:r>
            <w:proofErr w:type="spellStart"/>
            <w:r w:rsidRPr="00BF18B2">
              <w:rPr>
                <w:spacing w:val="-2"/>
                <w:lang w:val="sr-Latn-ME"/>
              </w:rPr>
              <w:t>povrede</w:t>
            </w:r>
            <w:proofErr w:type="spellEnd"/>
            <w:r w:rsidRPr="00BF18B2">
              <w:rPr>
                <w:spacing w:val="-2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mekog</w:t>
            </w:r>
            <w:r w:rsidRPr="00BF18B2">
              <w:rPr>
                <w:spacing w:val="-8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tkiva</w:t>
            </w:r>
            <w:r w:rsidRPr="00BF18B2">
              <w:rPr>
                <w:vertAlign w:val="superscript"/>
                <w:lang w:val="sr-Latn-ME"/>
              </w:rPr>
              <w:t>§</w:t>
            </w:r>
            <w:r w:rsidRPr="00BF18B2">
              <w:rPr>
                <w:spacing w:val="-8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 xml:space="preserve">u </w:t>
            </w:r>
            <w:r w:rsidRPr="00BF18B2">
              <w:rPr>
                <w:spacing w:val="-2"/>
                <w:lang w:val="sr-Latn-ME"/>
              </w:rPr>
              <w:t>slučaju</w:t>
            </w:r>
          </w:p>
          <w:p w14:paraId="6481A7C9" w14:textId="7A971106" w:rsidR="001B3745" w:rsidRPr="00BF18B2" w:rsidRDefault="001B3745" w:rsidP="0029243C">
            <w:pPr>
              <w:pStyle w:val="TableParagraph"/>
              <w:spacing w:line="249" w:lineRule="exact"/>
              <w:ind w:right="44"/>
              <w:rPr>
                <w:spacing w:val="-4"/>
                <w:lang w:val="sr-Latn-ME"/>
              </w:rPr>
            </w:pPr>
            <w:proofErr w:type="spellStart"/>
            <w:r w:rsidRPr="00BF18B2">
              <w:rPr>
                <w:spacing w:val="-4"/>
                <w:lang w:val="sr-Latn-ME"/>
              </w:rPr>
              <w:t>ekstravazacije</w:t>
            </w:r>
            <w:proofErr w:type="spellEnd"/>
            <w:r w:rsidRPr="00BF18B2">
              <w:rPr>
                <w:spacing w:val="-4"/>
                <w:lang w:val="sr-Latn-ME"/>
              </w:rPr>
              <w:t xml:space="preserve">), </w:t>
            </w:r>
            <w:r w:rsidRPr="00BF18B2">
              <w:rPr>
                <w:lang w:val="sr-Latn-ME"/>
              </w:rPr>
              <w:t>osjećaj</w:t>
            </w:r>
            <w:r w:rsidRPr="00BF18B2">
              <w:rPr>
                <w:spacing w:val="-4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vrućine</w:t>
            </w:r>
          </w:p>
        </w:tc>
        <w:tc>
          <w:tcPr>
            <w:tcW w:w="2323" w:type="dxa"/>
          </w:tcPr>
          <w:p w14:paraId="5D0EA9ED" w14:textId="1075109D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lang w:val="sr-Latn-ME"/>
              </w:rPr>
            </w:pPr>
            <w:r w:rsidRPr="00BF18B2">
              <w:rPr>
                <w:spacing w:val="-4"/>
                <w:lang w:val="sr-Latn-ME"/>
              </w:rPr>
              <w:t>Otok</w:t>
            </w:r>
          </w:p>
        </w:tc>
        <w:tc>
          <w:tcPr>
            <w:tcW w:w="1452" w:type="dxa"/>
          </w:tcPr>
          <w:p w14:paraId="1699D61F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26B821C1" w14:textId="760B0D35" w:rsidR="001B3745" w:rsidRPr="00BF18B2" w:rsidRDefault="001B3745" w:rsidP="0029243C">
            <w:pPr>
              <w:pStyle w:val="TableParagraph"/>
              <w:spacing w:line="251" w:lineRule="exact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2"/>
                <w:lang w:val="sr-Latn-ME"/>
              </w:rPr>
              <w:t xml:space="preserve">Malaksalost, </w:t>
            </w:r>
            <w:r w:rsidRPr="00BF18B2">
              <w:rPr>
                <w:lang w:val="sr-Latn-ME"/>
              </w:rPr>
              <w:t>jeza,</w:t>
            </w:r>
            <w:r w:rsidRPr="00BF18B2">
              <w:rPr>
                <w:spacing w:val="-14"/>
                <w:lang w:val="sr-Latn-ME"/>
              </w:rPr>
              <w:t xml:space="preserve"> </w:t>
            </w:r>
            <w:r w:rsidRPr="00BF18B2">
              <w:rPr>
                <w:lang w:val="sr-Latn-ME"/>
              </w:rPr>
              <w:t>blijedilo</w:t>
            </w:r>
          </w:p>
        </w:tc>
      </w:tr>
      <w:tr w:rsidR="001B3745" w:rsidRPr="00BF18B2" w14:paraId="23D01D0D" w14:textId="77777777">
        <w:trPr>
          <w:trHeight w:val="758"/>
        </w:trPr>
        <w:tc>
          <w:tcPr>
            <w:tcW w:w="1915" w:type="dxa"/>
          </w:tcPr>
          <w:p w14:paraId="4C541EE1" w14:textId="5CA07C11" w:rsidR="001B3745" w:rsidRPr="00BF18B2" w:rsidRDefault="001B3745" w:rsidP="006828F8">
            <w:pPr>
              <w:pStyle w:val="TableParagraph"/>
              <w:ind w:right="44"/>
              <w:rPr>
                <w:b/>
                <w:spacing w:val="-2"/>
                <w:lang w:val="sr-Latn-ME"/>
              </w:rPr>
            </w:pPr>
            <w:r w:rsidRPr="00BF18B2">
              <w:rPr>
                <w:b/>
                <w:spacing w:val="-2"/>
                <w:lang w:val="sr-Latn-ME"/>
              </w:rPr>
              <w:t>Ispitivanja</w:t>
            </w:r>
          </w:p>
        </w:tc>
        <w:tc>
          <w:tcPr>
            <w:tcW w:w="1591" w:type="dxa"/>
          </w:tcPr>
          <w:p w14:paraId="52317747" w14:textId="77777777" w:rsidR="001B3745" w:rsidRPr="00BF18B2" w:rsidRDefault="001B3745" w:rsidP="0029243C">
            <w:pPr>
              <w:pStyle w:val="TableParagraph"/>
              <w:ind w:right="44"/>
              <w:rPr>
                <w:lang w:val="sr-Latn-ME"/>
              </w:rPr>
            </w:pPr>
          </w:p>
        </w:tc>
        <w:tc>
          <w:tcPr>
            <w:tcW w:w="2323" w:type="dxa"/>
          </w:tcPr>
          <w:p w14:paraId="4EB9BAF4" w14:textId="77777777" w:rsidR="001B3745" w:rsidRPr="00BF18B2" w:rsidRDefault="001B3745" w:rsidP="0029243C">
            <w:pPr>
              <w:pStyle w:val="TableParagraph"/>
              <w:spacing w:line="244" w:lineRule="auto"/>
              <w:ind w:right="44"/>
              <w:rPr>
                <w:spacing w:val="-4"/>
                <w:lang w:val="sr-Latn-ME"/>
              </w:rPr>
            </w:pPr>
          </w:p>
        </w:tc>
        <w:tc>
          <w:tcPr>
            <w:tcW w:w="1452" w:type="dxa"/>
          </w:tcPr>
          <w:p w14:paraId="46460C84" w14:textId="77777777" w:rsidR="001B3745" w:rsidRPr="00BF18B2" w:rsidRDefault="001B3745" w:rsidP="006828F8">
            <w:pPr>
              <w:pStyle w:val="TableParagraph"/>
              <w:ind w:right="44"/>
              <w:rPr>
                <w:spacing w:val="-2"/>
                <w:lang w:val="sr-Latn-ME"/>
              </w:rPr>
            </w:pPr>
          </w:p>
        </w:tc>
        <w:tc>
          <w:tcPr>
            <w:tcW w:w="1781" w:type="dxa"/>
          </w:tcPr>
          <w:p w14:paraId="085AF0AF" w14:textId="13C4849A" w:rsidR="001B3745" w:rsidRPr="00BF18B2" w:rsidRDefault="001B3745" w:rsidP="0029243C">
            <w:pPr>
              <w:pStyle w:val="TableParagraph"/>
              <w:spacing w:line="251" w:lineRule="exact"/>
              <w:ind w:right="44"/>
              <w:rPr>
                <w:spacing w:val="-2"/>
                <w:lang w:val="sr-Latn-ME"/>
              </w:rPr>
            </w:pPr>
            <w:r w:rsidRPr="00BF18B2">
              <w:rPr>
                <w:spacing w:val="-2"/>
                <w:lang w:val="sr-Latn-ME"/>
              </w:rPr>
              <w:t>Oscilacije</w:t>
            </w:r>
            <w:r w:rsidRPr="00BF18B2">
              <w:rPr>
                <w:spacing w:val="-12"/>
                <w:lang w:val="sr-Latn-ME"/>
              </w:rPr>
              <w:t xml:space="preserve"> </w:t>
            </w:r>
            <w:r w:rsidRPr="00BF18B2">
              <w:rPr>
                <w:spacing w:val="-2"/>
                <w:lang w:val="sr-Latn-ME"/>
              </w:rPr>
              <w:t>tjelesne temperature</w:t>
            </w:r>
          </w:p>
        </w:tc>
      </w:tr>
    </w:tbl>
    <w:p w14:paraId="559BA3BB" w14:textId="77777777" w:rsidR="00334D9E" w:rsidRPr="00BF18B2" w:rsidRDefault="00334D9E" w:rsidP="006828F8">
      <w:pPr>
        <w:spacing w:line="232" w:lineRule="auto"/>
        <w:ind w:right="44"/>
        <w:rPr>
          <w:lang w:val="sr-Latn-ME"/>
        </w:rPr>
        <w:sectPr w:rsidR="00334D9E" w:rsidRPr="00BF18B2" w:rsidSect="0029243C">
          <w:footerReference w:type="default" r:id="rId9"/>
          <w:pgSz w:w="11920" w:h="16850"/>
          <w:pgMar w:top="1040" w:right="1220" w:bottom="980" w:left="1300" w:header="734" w:footer="734" w:gutter="0"/>
          <w:cols w:space="720"/>
          <w:docGrid w:linePitch="299"/>
        </w:sectPr>
      </w:pPr>
    </w:p>
    <w:p w14:paraId="688B24DB" w14:textId="77777777" w:rsidR="00230FD5" w:rsidRPr="00BF18B2" w:rsidRDefault="00230FD5" w:rsidP="0029243C">
      <w:pPr>
        <w:ind w:right="44"/>
        <w:rPr>
          <w:lang w:val="sr-Latn-ME"/>
        </w:rPr>
      </w:pPr>
      <w:r w:rsidRPr="00BF18B2">
        <w:rPr>
          <w:spacing w:val="-2"/>
          <w:lang w:val="sr-Latn-ME"/>
        </w:rPr>
        <w:t>*prijavljeni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su</w:t>
      </w:r>
      <w:r w:rsidRPr="00BF18B2">
        <w:rPr>
          <w:spacing w:val="1"/>
          <w:lang w:val="sr-Latn-ME"/>
        </w:rPr>
        <w:t xml:space="preserve"> </w:t>
      </w:r>
      <w:r w:rsidRPr="00BF18B2">
        <w:rPr>
          <w:spacing w:val="-2"/>
          <w:lang w:val="sr-Latn-ME"/>
        </w:rPr>
        <w:t>životno</w:t>
      </w:r>
      <w:r w:rsidRPr="00BF18B2">
        <w:rPr>
          <w:spacing w:val="2"/>
          <w:lang w:val="sr-Latn-ME"/>
        </w:rPr>
        <w:t xml:space="preserve"> </w:t>
      </w:r>
      <w:r w:rsidRPr="00BF18B2">
        <w:rPr>
          <w:spacing w:val="-2"/>
          <w:lang w:val="sr-Latn-ME"/>
        </w:rPr>
        <w:t>ugrožavajući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i/ili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smrtni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slučajevi</w:t>
      </w:r>
    </w:p>
    <w:p w14:paraId="3D11CE29" w14:textId="4EA3B954" w:rsidR="00230FD5" w:rsidRPr="00BF18B2" w:rsidRDefault="00230FD5" w:rsidP="0029243C">
      <w:pPr>
        <w:ind w:right="44"/>
        <w:rPr>
          <w:lang w:val="sr-Latn-ME"/>
        </w:rPr>
      </w:pPr>
      <w:r w:rsidRPr="00BF18B2">
        <w:rPr>
          <w:spacing w:val="-2"/>
          <w:vertAlign w:val="superscript"/>
          <w:lang w:val="sr-Latn-ME"/>
        </w:rPr>
        <w:t>a</w:t>
      </w:r>
      <w:r w:rsidRPr="00BF18B2">
        <w:rPr>
          <w:spacing w:val="-14"/>
          <w:lang w:val="sr-Latn-ME"/>
        </w:rPr>
        <w:t xml:space="preserve"> </w:t>
      </w:r>
      <w:r w:rsidRPr="00BF18B2">
        <w:rPr>
          <w:spacing w:val="-2"/>
          <w:lang w:val="sr-Latn-ME"/>
        </w:rPr>
        <w:t>samo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u</w:t>
      </w:r>
      <w:r w:rsidRPr="00BF18B2">
        <w:rPr>
          <w:spacing w:val="1"/>
          <w:lang w:val="sr-Latn-ME"/>
        </w:rPr>
        <w:t xml:space="preserve"> </w:t>
      </w:r>
      <w:r w:rsidRPr="00BF18B2">
        <w:rPr>
          <w:spacing w:val="-2"/>
          <w:lang w:val="sr-Latn-ME"/>
        </w:rPr>
        <w:t>slučaju</w:t>
      </w:r>
      <w:r w:rsidRPr="00BF18B2">
        <w:rPr>
          <w:spacing w:val="2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intravaskularne</w:t>
      </w:r>
      <w:proofErr w:type="spellEnd"/>
      <w:r w:rsidRPr="00BF18B2">
        <w:rPr>
          <w:spacing w:val="-2"/>
          <w:lang w:val="sr-Latn-ME"/>
        </w:rPr>
        <w:t xml:space="preserve"> prim</w:t>
      </w:r>
      <w:r w:rsidR="00A127F2" w:rsidRPr="00BF18B2">
        <w:rPr>
          <w:spacing w:val="-2"/>
          <w:lang w:val="sr-Latn-ME"/>
        </w:rPr>
        <w:t>j</w:t>
      </w:r>
      <w:r w:rsidRPr="00BF18B2">
        <w:rPr>
          <w:spacing w:val="-2"/>
          <w:lang w:val="sr-Latn-ME"/>
        </w:rPr>
        <w:t>ene</w:t>
      </w:r>
    </w:p>
    <w:p w14:paraId="6F1EC43F" w14:textId="77777777" w:rsidR="00230FD5" w:rsidRPr="00BF18B2" w:rsidRDefault="00230FD5" w:rsidP="006828F8">
      <w:pPr>
        <w:ind w:right="44"/>
        <w:rPr>
          <w:lang w:val="sr-Latn-ME"/>
        </w:rPr>
      </w:pPr>
      <w:r w:rsidRPr="00BF18B2">
        <w:rPr>
          <w:spacing w:val="-2"/>
          <w:vertAlign w:val="superscript"/>
          <w:lang w:val="sr-Latn-ME"/>
        </w:rPr>
        <w:t>§</w:t>
      </w:r>
      <w:r w:rsidRPr="00BF18B2">
        <w:rPr>
          <w:spacing w:val="-10"/>
          <w:lang w:val="sr-Latn-ME"/>
        </w:rPr>
        <w:t xml:space="preserve"> </w:t>
      </w:r>
      <w:r w:rsidRPr="00BF18B2">
        <w:rPr>
          <w:spacing w:val="-2"/>
          <w:lang w:val="sr-Latn-ME"/>
        </w:rPr>
        <w:t>reakcije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identifikovane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samo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tokom</w:t>
      </w:r>
      <w:r w:rsidRPr="00BF18B2">
        <w:rPr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postmarketinškog</w:t>
      </w:r>
      <w:proofErr w:type="spellEnd"/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praćenja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(nepoznata</w:t>
      </w:r>
      <w:r w:rsidRPr="00BF18B2">
        <w:rPr>
          <w:spacing w:val="3"/>
          <w:lang w:val="sr-Latn-ME"/>
        </w:rPr>
        <w:t xml:space="preserve"> </w:t>
      </w:r>
      <w:r w:rsidRPr="00BF18B2">
        <w:rPr>
          <w:spacing w:val="-2"/>
          <w:lang w:val="sr-Latn-ME"/>
        </w:rPr>
        <w:t>učestalost)</w:t>
      </w:r>
    </w:p>
    <w:p w14:paraId="0A5B9E6D" w14:textId="77777777" w:rsidR="00230FD5" w:rsidRPr="00BF18B2" w:rsidRDefault="00230FD5" w:rsidP="0029243C">
      <w:pPr>
        <w:pStyle w:val="BodyText"/>
        <w:ind w:right="44"/>
        <w:rPr>
          <w:lang w:val="sr-Latn-ME"/>
        </w:rPr>
      </w:pPr>
    </w:p>
    <w:p w14:paraId="77D960AF" w14:textId="037E6124" w:rsidR="00230FD5" w:rsidRPr="00BF18B2" w:rsidRDefault="00230FD5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Dodatno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uz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gore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navedene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neželjene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zab</w:t>
      </w:r>
      <w:r w:rsidR="00A127F2" w:rsidRPr="00BF18B2">
        <w:rPr>
          <w:lang w:val="sr-Latn-ME"/>
        </w:rPr>
        <w:t>i</w:t>
      </w:r>
      <w:r w:rsidRPr="00BF18B2">
        <w:rPr>
          <w:lang w:val="sr-Latn-ME"/>
        </w:rPr>
        <w:t>lježene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sljedeće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neželjene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reakcije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 xml:space="preserve">nepoznate učestalosti kod primjene kontrastnog sredstva za ERCP: povišene vrijednosti enzima pankreasa i </w:t>
      </w:r>
      <w:proofErr w:type="spellStart"/>
      <w:r w:rsidRPr="00BF18B2">
        <w:rPr>
          <w:spacing w:val="-2"/>
          <w:lang w:val="sr-Latn-ME"/>
        </w:rPr>
        <w:t>pankreatitis</w:t>
      </w:r>
      <w:proofErr w:type="spellEnd"/>
      <w:r w:rsidRPr="00BF18B2">
        <w:rPr>
          <w:spacing w:val="-2"/>
          <w:lang w:val="sr-Latn-ME"/>
        </w:rPr>
        <w:t>.</w:t>
      </w:r>
    </w:p>
    <w:p w14:paraId="695F1667" w14:textId="77777777" w:rsidR="00230FD5" w:rsidRPr="00BF18B2" w:rsidRDefault="00230FD5" w:rsidP="0029243C">
      <w:pPr>
        <w:pStyle w:val="BodyText"/>
        <w:ind w:right="44"/>
        <w:rPr>
          <w:lang w:val="sr-Latn-ME"/>
        </w:rPr>
      </w:pPr>
    </w:p>
    <w:p w14:paraId="40BBACFA" w14:textId="3A1F6DAF" w:rsidR="00230FD5" w:rsidRPr="00BF18B2" w:rsidRDefault="00230FD5" w:rsidP="0029243C">
      <w:pPr>
        <w:pStyle w:val="BodyText"/>
        <w:ind w:right="44"/>
        <w:rPr>
          <w:lang w:val="sr-Latn-ME"/>
        </w:rPr>
        <w:sectPr w:rsidR="00230FD5" w:rsidRPr="00BF18B2">
          <w:type w:val="continuous"/>
          <w:pgSz w:w="11920" w:h="16850"/>
          <w:pgMar w:top="1080" w:right="1220" w:bottom="900" w:left="1300" w:header="0" w:footer="714" w:gutter="0"/>
          <w:cols w:space="720"/>
        </w:sectPr>
      </w:pPr>
      <w:r w:rsidRPr="00BF18B2">
        <w:rPr>
          <w:lang w:val="sr-Latn-ME"/>
        </w:rPr>
        <w:t>Većina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reakcija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javlja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nekoliko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tjelesne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šupljine.</w:t>
      </w:r>
    </w:p>
    <w:p w14:paraId="31BA4DAA" w14:textId="57DC5369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822F5DA" w14:textId="77777777" w:rsidR="00B46763" w:rsidRPr="00BF18B2" w:rsidRDefault="00B46763" w:rsidP="0029243C">
      <w:pPr>
        <w:widowControl/>
        <w:autoSpaceDE/>
        <w:autoSpaceDN/>
        <w:spacing w:line="276" w:lineRule="auto"/>
        <w:ind w:right="44"/>
        <w:rPr>
          <w:rFonts w:eastAsia="Calibri"/>
          <w:u w:val="single"/>
          <w:lang w:val="sr-Latn-ME"/>
        </w:rPr>
      </w:pPr>
      <w:r w:rsidRPr="00BF18B2">
        <w:rPr>
          <w:rFonts w:eastAsia="Calibri"/>
          <w:u w:val="single"/>
          <w:lang w:val="sr-Latn-ME"/>
        </w:rPr>
        <w:t>Prijavljivanje sumnji na neželjena dejstva</w:t>
      </w:r>
    </w:p>
    <w:p w14:paraId="003E751B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71F362A" w14:textId="77777777" w:rsidR="00B46763" w:rsidRPr="00BF18B2" w:rsidRDefault="00B46763" w:rsidP="006828F8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 xml:space="preserve">Institut za ljekove i medicinska sredstva </w:t>
      </w:r>
    </w:p>
    <w:p w14:paraId="036DF3A8" w14:textId="77777777" w:rsidR="00B46763" w:rsidRPr="00BF18B2" w:rsidRDefault="00B46763" w:rsidP="006828F8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 xml:space="preserve">Odjeljenje za </w:t>
      </w:r>
      <w:proofErr w:type="spellStart"/>
      <w:r w:rsidRPr="00BF18B2">
        <w:rPr>
          <w:rFonts w:eastAsia="Calibri"/>
          <w:lang w:val="sr-Latn-ME"/>
        </w:rPr>
        <w:t>farmakovigilancu</w:t>
      </w:r>
      <w:proofErr w:type="spellEnd"/>
    </w:p>
    <w:p w14:paraId="2C29226A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>Bulevar Ivana Crnojevića 64a, 81000 Podgorica</w:t>
      </w:r>
    </w:p>
    <w:p w14:paraId="411A00B1" w14:textId="77777777" w:rsidR="00B46763" w:rsidRPr="00BF18B2" w:rsidRDefault="00B46763" w:rsidP="0029243C">
      <w:pPr>
        <w:widowControl/>
        <w:autoSpaceDE/>
        <w:autoSpaceDN/>
        <w:ind w:right="44"/>
        <w:rPr>
          <w:rFonts w:eastAsia="Calibri"/>
          <w:lang w:val="sr-Latn-ME"/>
        </w:rPr>
      </w:pPr>
    </w:p>
    <w:p w14:paraId="1D996B62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>tel: +382 (0) 20 310 280</w:t>
      </w:r>
    </w:p>
    <w:p w14:paraId="21B9435A" w14:textId="77777777" w:rsidR="00B46763" w:rsidRPr="00BF18B2" w:rsidRDefault="00B46763" w:rsidP="0029243C">
      <w:pPr>
        <w:widowControl/>
        <w:tabs>
          <w:tab w:val="left" w:pos="6720"/>
        </w:tabs>
        <w:autoSpaceDE/>
        <w:autoSpaceDN/>
        <w:ind w:right="44"/>
        <w:jc w:val="both"/>
        <w:rPr>
          <w:rFonts w:eastAsia="Calibri"/>
          <w:lang w:val="sr-Latn-ME"/>
        </w:rPr>
      </w:pPr>
      <w:proofErr w:type="spellStart"/>
      <w:r w:rsidRPr="00BF18B2">
        <w:rPr>
          <w:rFonts w:eastAsia="Calibri"/>
          <w:lang w:val="sr-Latn-ME"/>
        </w:rPr>
        <w:t>fax</w:t>
      </w:r>
      <w:proofErr w:type="spellEnd"/>
      <w:r w:rsidRPr="00BF18B2">
        <w:rPr>
          <w:rFonts w:eastAsia="Calibri"/>
          <w:lang w:val="sr-Latn-ME"/>
        </w:rPr>
        <w:t>: +382 (0) 20 310 581</w:t>
      </w:r>
      <w:r w:rsidRPr="00BF18B2">
        <w:rPr>
          <w:rFonts w:eastAsia="Calibri"/>
          <w:lang w:val="sr-Latn-ME"/>
        </w:rPr>
        <w:tab/>
      </w:r>
    </w:p>
    <w:p w14:paraId="5B59A8BD" w14:textId="77777777" w:rsidR="00B46763" w:rsidRPr="00BF18B2" w:rsidRDefault="00AA6C99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hyperlink r:id="rId10" w:history="1">
        <w:r w:rsidR="00B46763" w:rsidRPr="00BF18B2">
          <w:rPr>
            <w:rFonts w:eastAsia="Calibri"/>
            <w:color w:val="0563C1"/>
            <w:u w:val="single"/>
            <w:lang w:val="sr-Latn-ME"/>
          </w:rPr>
          <w:t>www.cinmed.me</w:t>
        </w:r>
      </w:hyperlink>
    </w:p>
    <w:p w14:paraId="19AB3AB9" w14:textId="77777777" w:rsidR="00B46763" w:rsidRPr="00BF18B2" w:rsidRDefault="00AA6C99" w:rsidP="0029243C">
      <w:pPr>
        <w:widowControl/>
        <w:autoSpaceDE/>
        <w:autoSpaceDN/>
        <w:ind w:right="44"/>
        <w:jc w:val="both"/>
        <w:rPr>
          <w:rFonts w:eastAsia="Calibri"/>
          <w:color w:val="0000FF"/>
          <w:u w:val="single"/>
          <w:lang w:val="sr-Latn-ME"/>
        </w:rPr>
      </w:pPr>
      <w:hyperlink r:id="rId11" w:history="1">
        <w:r w:rsidR="00B46763" w:rsidRPr="00BF18B2">
          <w:rPr>
            <w:rFonts w:eastAsia="Calibri"/>
            <w:color w:val="0563C1"/>
            <w:u w:val="single"/>
            <w:lang w:val="sr-Latn-ME"/>
          </w:rPr>
          <w:t>nezeljenadejstva@cinmed.me</w:t>
        </w:r>
      </w:hyperlink>
    </w:p>
    <w:p w14:paraId="58F87970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>putem IS zdravstvene zaštite</w:t>
      </w:r>
    </w:p>
    <w:p w14:paraId="4F579A4C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  <w:r w:rsidRPr="00BF18B2">
        <w:rPr>
          <w:rFonts w:eastAsia="Calibri"/>
          <w:lang w:val="sr-Latn-ME"/>
        </w:rPr>
        <w:t xml:space="preserve">QR kod za </w:t>
      </w:r>
      <w:proofErr w:type="spellStart"/>
      <w:r w:rsidRPr="00BF18B2">
        <w:rPr>
          <w:rFonts w:eastAsia="Calibri"/>
          <w:lang w:val="sr-Latn-ME"/>
        </w:rPr>
        <w:t>online</w:t>
      </w:r>
      <w:proofErr w:type="spellEnd"/>
      <w:r w:rsidRPr="00BF18B2">
        <w:rPr>
          <w:rFonts w:eastAsia="Calibri"/>
          <w:lang w:val="sr-Latn-ME"/>
        </w:rPr>
        <w:t xml:space="preserve"> prijavu sumnje na neželjeno dejstvo lijeka:</w:t>
      </w:r>
    </w:p>
    <w:p w14:paraId="6EC742ED" w14:textId="77777777" w:rsidR="00B46763" w:rsidRPr="00BF18B2" w:rsidRDefault="00B46763" w:rsidP="0029243C">
      <w:pPr>
        <w:widowControl/>
        <w:autoSpaceDE/>
        <w:autoSpaceDN/>
        <w:ind w:right="44"/>
        <w:jc w:val="both"/>
        <w:rPr>
          <w:rFonts w:eastAsia="Calibri"/>
          <w:lang w:val="sr-Latn-ME"/>
        </w:rPr>
      </w:pPr>
    </w:p>
    <w:p w14:paraId="6D5F7ED2" w14:textId="77777777" w:rsidR="00B46763" w:rsidRPr="00BF18B2" w:rsidRDefault="00B46763" w:rsidP="0029243C">
      <w:pPr>
        <w:widowControl/>
        <w:autoSpaceDE/>
        <w:autoSpaceDN/>
        <w:ind w:right="44"/>
        <w:rPr>
          <w:rFonts w:eastAsia="Calibri"/>
          <w:lang w:val="sr-Latn-ME"/>
        </w:rPr>
      </w:pPr>
      <w:r w:rsidRPr="00BF18B2">
        <w:rPr>
          <w:noProof/>
          <w:lang w:val="sr-Latn-ME"/>
        </w:rPr>
        <w:drawing>
          <wp:inline distT="0" distB="0" distL="0" distR="0" wp14:anchorId="039140E5" wp14:editId="76733561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AEC5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C5D7ED9" w14:textId="77777777" w:rsidR="00334D9E" w:rsidRPr="00BF18B2" w:rsidRDefault="007C6EF6" w:rsidP="006828F8">
      <w:pPr>
        <w:pStyle w:val="Heading2"/>
        <w:numPr>
          <w:ilvl w:val="1"/>
          <w:numId w:val="6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1" w:name="4.8._Predoziranje"/>
      <w:bookmarkEnd w:id="21"/>
      <w:proofErr w:type="spellStart"/>
      <w:r w:rsidRPr="00BF18B2">
        <w:rPr>
          <w:spacing w:val="-2"/>
          <w:lang w:val="sr-Latn-ME"/>
        </w:rPr>
        <w:t>Predoziranje</w:t>
      </w:r>
      <w:proofErr w:type="spellEnd"/>
    </w:p>
    <w:p w14:paraId="29D84F62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6A6A2283" w14:textId="77777777" w:rsidR="00334D9E" w:rsidRPr="00BF18B2" w:rsidRDefault="007C6EF6" w:rsidP="0029243C">
      <w:pPr>
        <w:ind w:right="44"/>
        <w:jc w:val="both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Predoziranje</w:t>
      </w:r>
      <w:proofErr w:type="spellEnd"/>
      <w:r w:rsidRPr="00BF18B2">
        <w:rPr>
          <w:i/>
          <w:spacing w:val="9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prilikom</w:t>
      </w:r>
      <w:r w:rsidRPr="00BF18B2">
        <w:rPr>
          <w:i/>
          <w:spacing w:val="6"/>
          <w:lang w:val="sr-Latn-ME"/>
        </w:rPr>
        <w:t xml:space="preserve"> </w:t>
      </w:r>
      <w:proofErr w:type="spellStart"/>
      <w:r w:rsidRPr="00BF18B2">
        <w:rPr>
          <w:i/>
          <w:spacing w:val="-2"/>
          <w:lang w:val="sr-Latn-ME"/>
        </w:rPr>
        <w:t>intravaskularne</w:t>
      </w:r>
      <w:proofErr w:type="spellEnd"/>
      <w:r w:rsidRPr="00BF18B2">
        <w:rPr>
          <w:i/>
          <w:spacing w:val="13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primjene</w:t>
      </w:r>
    </w:p>
    <w:p w14:paraId="04BAF979" w14:textId="77777777" w:rsidR="00334D9E" w:rsidRPr="00BF18B2" w:rsidRDefault="007C6EF6" w:rsidP="0029243C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Simptomi</w:t>
      </w:r>
      <w:r w:rsidRPr="00BF18B2">
        <w:rPr>
          <w:spacing w:val="71"/>
          <w:lang w:val="sr-Latn-ME"/>
        </w:rPr>
        <w:t xml:space="preserve"> </w:t>
      </w:r>
      <w:r w:rsidRPr="00BF18B2">
        <w:rPr>
          <w:lang w:val="sr-Latn-ME"/>
        </w:rPr>
        <w:t>mogu</w:t>
      </w:r>
      <w:r w:rsidRPr="00BF18B2">
        <w:rPr>
          <w:spacing w:val="75"/>
          <w:lang w:val="sr-Latn-ME"/>
        </w:rPr>
        <w:t xml:space="preserve"> </w:t>
      </w:r>
      <w:r w:rsidRPr="00BF18B2">
        <w:rPr>
          <w:lang w:val="sr-Latn-ME"/>
        </w:rPr>
        <w:t>uključiti</w:t>
      </w:r>
      <w:r w:rsidRPr="00BF18B2">
        <w:rPr>
          <w:spacing w:val="74"/>
          <w:lang w:val="sr-Latn-ME"/>
        </w:rPr>
        <w:t xml:space="preserve"> </w:t>
      </w:r>
      <w:r w:rsidRPr="00BF18B2">
        <w:rPr>
          <w:lang w:val="sr-Latn-ME"/>
        </w:rPr>
        <w:t>poremećaj</w:t>
      </w:r>
      <w:r w:rsidRPr="00BF18B2">
        <w:rPr>
          <w:spacing w:val="76"/>
          <w:lang w:val="sr-Latn-ME"/>
        </w:rPr>
        <w:t xml:space="preserve"> </w:t>
      </w:r>
      <w:r w:rsidRPr="00BF18B2">
        <w:rPr>
          <w:lang w:val="sr-Latn-ME"/>
        </w:rPr>
        <w:t>ravnoteže</w:t>
      </w:r>
      <w:r w:rsidRPr="00BF18B2">
        <w:rPr>
          <w:spacing w:val="73"/>
          <w:lang w:val="sr-Latn-ME"/>
        </w:rPr>
        <w:t xml:space="preserve"> </w:t>
      </w:r>
      <w:r w:rsidRPr="00BF18B2">
        <w:rPr>
          <w:lang w:val="sr-Latn-ME"/>
        </w:rPr>
        <w:t>tečnosti</w:t>
      </w:r>
      <w:r w:rsidRPr="00BF18B2">
        <w:rPr>
          <w:spacing w:val="77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76"/>
          <w:lang w:val="sr-Latn-ME"/>
        </w:rPr>
        <w:t xml:space="preserve"> </w:t>
      </w:r>
      <w:r w:rsidRPr="00BF18B2">
        <w:rPr>
          <w:lang w:val="sr-Latn-ME"/>
        </w:rPr>
        <w:t>elektrolita,</w:t>
      </w:r>
      <w:r w:rsidRPr="00BF18B2">
        <w:rPr>
          <w:spacing w:val="74"/>
          <w:lang w:val="sr-Latn-ME"/>
        </w:rPr>
        <w:t xml:space="preserve"> </w:t>
      </w:r>
      <w:proofErr w:type="spellStart"/>
      <w:r w:rsidRPr="00BF18B2">
        <w:rPr>
          <w:lang w:val="sr-Latn-ME"/>
        </w:rPr>
        <w:t>insuficijenciju</w:t>
      </w:r>
      <w:proofErr w:type="spellEnd"/>
      <w:r w:rsidRPr="00BF18B2">
        <w:rPr>
          <w:spacing w:val="76"/>
          <w:lang w:val="sr-Latn-ME"/>
        </w:rPr>
        <w:t xml:space="preserve"> </w:t>
      </w:r>
      <w:r w:rsidRPr="00BF18B2">
        <w:rPr>
          <w:spacing w:val="-2"/>
          <w:lang w:val="sr-Latn-ME"/>
        </w:rPr>
        <w:t>bubrega,</w:t>
      </w:r>
    </w:p>
    <w:p w14:paraId="1401506E" w14:textId="77777777" w:rsidR="00334D9E" w:rsidRPr="00BF18B2" w:rsidRDefault="007C6EF6" w:rsidP="0029243C">
      <w:pPr>
        <w:pStyle w:val="BodyText"/>
        <w:spacing w:line="252" w:lineRule="exac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kardiovaskularne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plućne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komplikacije.</w:t>
      </w:r>
    </w:p>
    <w:p w14:paraId="289E0848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U slučaju nenamjernog </w:t>
      </w:r>
      <w:proofErr w:type="spellStart"/>
      <w:r w:rsidRPr="00BF18B2">
        <w:rPr>
          <w:lang w:val="sr-Latn-ME"/>
        </w:rPr>
        <w:t>predoziranja</w:t>
      </w:r>
      <w:proofErr w:type="spellEnd"/>
      <w:r w:rsidRPr="00BF18B2">
        <w:rPr>
          <w:lang w:val="sr-Latn-ME"/>
        </w:rPr>
        <w:t xml:space="preserve"> prilikom </w:t>
      </w:r>
      <w:proofErr w:type="spellStart"/>
      <w:r w:rsidRPr="00BF18B2">
        <w:rPr>
          <w:lang w:val="sr-Latn-ME"/>
        </w:rPr>
        <w:t>intravaskularne</w:t>
      </w:r>
      <w:proofErr w:type="spellEnd"/>
      <w:r w:rsidRPr="00BF18B2">
        <w:rPr>
          <w:lang w:val="sr-Latn-ME"/>
        </w:rPr>
        <w:t xml:space="preserve"> primjene, preporučuje se praćenje tjelesnih tečnosti, elektrolita i funkcije bubrega. Terapiju </w:t>
      </w:r>
      <w:proofErr w:type="spellStart"/>
      <w:r w:rsidRPr="00BF18B2">
        <w:rPr>
          <w:lang w:val="sr-Latn-ME"/>
        </w:rPr>
        <w:t>predoziranja</w:t>
      </w:r>
      <w:proofErr w:type="spellEnd"/>
      <w:r w:rsidRPr="00BF18B2">
        <w:rPr>
          <w:lang w:val="sr-Latn-ME"/>
        </w:rPr>
        <w:t xml:space="preserve"> treba usmjeriti u pravcu održavanja vitalnih funkcija.</w:t>
      </w:r>
    </w:p>
    <w:p w14:paraId="51B077FD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79F809D6" w14:textId="0AE9B9A5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40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ukloni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dijalizom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4"/>
          <w:lang w:val="sr-Latn-ME"/>
        </w:rPr>
        <w:t xml:space="preserve"> </w:t>
      </w:r>
      <w:r w:rsidR="00D2252A" w:rsidRPr="00BF18B2">
        <w:rPr>
          <w:lang w:val="sr-Latn-ME"/>
        </w:rPr>
        <w:t>dio</w:t>
      </w:r>
      <w:r w:rsidRPr="00BF18B2">
        <w:rPr>
          <w:spacing w:val="-12"/>
          <w:lang w:val="sr-Latn-ME"/>
        </w:rPr>
        <w:t xml:space="preserve"> </w:t>
      </w:r>
      <w:r w:rsidRPr="00BF18B2">
        <w:rPr>
          <w:spacing w:val="-2"/>
          <w:lang w:val="sr-Latn-ME"/>
        </w:rPr>
        <w:t>5.1).</w:t>
      </w:r>
    </w:p>
    <w:p w14:paraId="3B9E4A48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42948998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76F531A" w14:textId="77777777" w:rsidR="00334D9E" w:rsidRPr="00BF18B2" w:rsidRDefault="007C6EF6" w:rsidP="006828F8">
      <w:pPr>
        <w:pStyle w:val="Heading1"/>
        <w:numPr>
          <w:ilvl w:val="0"/>
          <w:numId w:val="6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2" w:name="5._FARMAKOLOŠKI_PODACI"/>
      <w:bookmarkEnd w:id="22"/>
      <w:r w:rsidRPr="00BF18B2">
        <w:rPr>
          <w:spacing w:val="-2"/>
          <w:lang w:val="sr-Latn-ME"/>
        </w:rPr>
        <w:t>FARMAKOLOŠKI</w:t>
      </w:r>
      <w:r w:rsidRPr="00BF18B2">
        <w:rPr>
          <w:spacing w:val="2"/>
          <w:lang w:val="sr-Latn-ME"/>
        </w:rPr>
        <w:t xml:space="preserve"> </w:t>
      </w:r>
      <w:r w:rsidRPr="00BF18B2">
        <w:rPr>
          <w:spacing w:val="-2"/>
          <w:lang w:val="sr-Latn-ME"/>
        </w:rPr>
        <w:t>PODACI</w:t>
      </w:r>
    </w:p>
    <w:p w14:paraId="64D3DFD7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2F3F1B51" w14:textId="389AA0D5" w:rsidR="00334D9E" w:rsidRPr="00BF18B2" w:rsidRDefault="007C6EF6" w:rsidP="0029243C">
      <w:pPr>
        <w:pStyle w:val="Heading2"/>
        <w:numPr>
          <w:ilvl w:val="1"/>
          <w:numId w:val="8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3" w:name="5.1._Farmakodinamski_podaci"/>
      <w:bookmarkEnd w:id="23"/>
      <w:proofErr w:type="spellStart"/>
      <w:r w:rsidRPr="00BF18B2">
        <w:rPr>
          <w:spacing w:val="-2"/>
          <w:lang w:val="sr-Latn-ME"/>
        </w:rPr>
        <w:t>Farmakodinamski</w:t>
      </w:r>
      <w:proofErr w:type="spellEnd"/>
      <w:r w:rsidRPr="00BF18B2">
        <w:rPr>
          <w:spacing w:val="7"/>
          <w:lang w:val="sr-Latn-ME"/>
        </w:rPr>
        <w:t xml:space="preserve"> </w:t>
      </w:r>
      <w:r w:rsidRPr="00BF18B2">
        <w:rPr>
          <w:spacing w:val="-2"/>
          <w:lang w:val="sr-Latn-ME"/>
        </w:rPr>
        <w:t>podaci</w:t>
      </w:r>
    </w:p>
    <w:p w14:paraId="2307AE98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78C1D196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Farmakoterapijska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grupa: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rendgensko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kontrastno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sredstvo,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jodirano;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rastvorljivo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vodi,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nefrotropno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niskoosmolalno</w:t>
      </w:r>
      <w:proofErr w:type="spellEnd"/>
      <w:r w:rsidRPr="00BF18B2">
        <w:rPr>
          <w:lang w:val="sr-Latn-ME"/>
        </w:rPr>
        <w:t xml:space="preserve"> rentgensko kontrastno sredstvo.</w:t>
      </w:r>
    </w:p>
    <w:p w14:paraId="3E925590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0EE948B6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ATC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kod:V08AB05</w:t>
      </w:r>
    </w:p>
    <w:p w14:paraId="269727F7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0FE4EAE7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>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supstanca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daje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kontrastna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svojstva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kontrastnom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sredstvu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370,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7"/>
          <w:lang w:val="sr-Latn-ME"/>
        </w:rPr>
        <w:t xml:space="preserve"> </w:t>
      </w:r>
      <w:proofErr w:type="spellStart"/>
      <w:r w:rsidRPr="00BF18B2">
        <w:rPr>
          <w:lang w:val="sr-Latn-ME"/>
        </w:rPr>
        <w:t>nejonska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trijodna-izoftalična</w:t>
      </w:r>
      <w:proofErr w:type="spellEnd"/>
      <w:r w:rsidRPr="00BF18B2">
        <w:rPr>
          <w:lang w:val="sr-Latn-ME"/>
        </w:rPr>
        <w:t xml:space="preserve"> kiselina, rastvorljiva u vodi sa </w:t>
      </w:r>
      <w:proofErr w:type="spellStart"/>
      <w:r w:rsidRPr="00BF18B2">
        <w:rPr>
          <w:lang w:val="sr-Latn-ME"/>
        </w:rPr>
        <w:t>molarnom</w:t>
      </w:r>
      <w:proofErr w:type="spellEnd"/>
      <w:r w:rsidRPr="00BF18B2">
        <w:rPr>
          <w:lang w:val="sr-Latn-ME"/>
        </w:rPr>
        <w:t xml:space="preserve"> masom 791,12 g/mol u kojoj čvrsto vezani jod resorbuje X-zrake.</w:t>
      </w:r>
    </w:p>
    <w:p w14:paraId="5C144DEC" w14:textId="77777777" w:rsidR="00334D9E" w:rsidRPr="00BF18B2" w:rsidRDefault="00334D9E" w:rsidP="006828F8">
      <w:pPr>
        <w:pStyle w:val="BodyText"/>
        <w:ind w:right="44"/>
        <w:jc w:val="both"/>
        <w:rPr>
          <w:lang w:val="sr-Latn-ME"/>
        </w:rPr>
      </w:pPr>
    </w:p>
    <w:p w14:paraId="62A26628" w14:textId="13073C4A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Injekcija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opacificira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krvotok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tjelesne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šupljine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putu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prolaza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sredstva,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>omogućujući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lang w:val="sr-Latn-ME"/>
        </w:rPr>
        <w:t>radiografsku</w:t>
      </w:r>
      <w:proofErr w:type="spellEnd"/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vizuelizaciju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unutrašnjih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struktura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dok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dođe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značajnog</w:t>
      </w:r>
      <w:r w:rsidRPr="00BF18B2">
        <w:rPr>
          <w:spacing w:val="-11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razr</w:t>
      </w:r>
      <w:r w:rsidR="00A127F2" w:rsidRPr="00BF18B2">
        <w:rPr>
          <w:spacing w:val="-2"/>
          <w:lang w:val="sr-Latn-ME"/>
        </w:rPr>
        <w:t>ij</w:t>
      </w:r>
      <w:r w:rsidRPr="00BF18B2">
        <w:rPr>
          <w:spacing w:val="-2"/>
          <w:lang w:val="sr-Latn-ME"/>
        </w:rPr>
        <w:t>eđenja</w:t>
      </w:r>
      <w:proofErr w:type="spellEnd"/>
      <w:r w:rsidRPr="00BF18B2">
        <w:rPr>
          <w:spacing w:val="-2"/>
          <w:lang w:val="sr-Latn-ME"/>
        </w:rPr>
        <w:t>.</w:t>
      </w:r>
    </w:p>
    <w:p w14:paraId="0B35E5C6" w14:textId="6BC0481B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3EB9260E" w14:textId="77777777" w:rsidR="00BC11FB" w:rsidRPr="00BF18B2" w:rsidRDefault="00BC11FB" w:rsidP="006828F8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proofErr w:type="spellStart"/>
      <w:r w:rsidRPr="00BF18B2">
        <w:rPr>
          <w:b/>
          <w:bCs/>
          <w:lang w:val="sr-Latn-ME"/>
        </w:rPr>
        <w:t>Mamografija</w:t>
      </w:r>
      <w:proofErr w:type="spellEnd"/>
      <w:r w:rsidRPr="00BF18B2">
        <w:rPr>
          <w:b/>
          <w:bCs/>
          <w:lang w:val="sr-Latn-ME"/>
        </w:rPr>
        <w:t xml:space="preserve"> pojačana kontrastom (CEM)</w:t>
      </w:r>
    </w:p>
    <w:p w14:paraId="5FF5C053" w14:textId="22E7DFDD" w:rsidR="00BC11FB" w:rsidRPr="00BF18B2" w:rsidRDefault="00BC11FB" w:rsidP="006828F8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>Devet ispitivanja, koja su uključivala 1531 pacijenta, bilo je usm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ereno na  dijagnostičke performanse u relevantnom okruženju.</w:t>
      </w:r>
    </w:p>
    <w:p w14:paraId="71E016CD" w14:textId="77777777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3CD7B0D5" w14:textId="58532D7F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>U ispitivanjima proc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 xml:space="preserve">ene </w:t>
      </w:r>
      <w:proofErr w:type="spellStart"/>
      <w:r w:rsidRPr="00BF18B2">
        <w:rPr>
          <w:lang w:val="sr-Latn-ME"/>
        </w:rPr>
        <w:t>suspektnih</w:t>
      </w:r>
      <w:proofErr w:type="spellEnd"/>
      <w:r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lezija</w:t>
      </w:r>
      <w:proofErr w:type="spellEnd"/>
      <w:r w:rsidRPr="00BF18B2">
        <w:rPr>
          <w:lang w:val="sr-Latn-ME"/>
        </w:rPr>
        <w:t>, CEM je pokazao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 xml:space="preserve">etljivost u rasponu od 96,9% do 100%, a specifičnost u rasponu od 69,7% do 87%, u odnosu na digitalnu </w:t>
      </w:r>
      <w:proofErr w:type="spellStart"/>
      <w:r w:rsidRPr="00BF18B2">
        <w:rPr>
          <w:lang w:val="sr-Latn-ME"/>
        </w:rPr>
        <w:t>mamografiju</w:t>
      </w:r>
      <w:proofErr w:type="spellEnd"/>
      <w:r w:rsidRPr="00BF18B2">
        <w:rPr>
          <w:lang w:val="sr-Latn-ME"/>
        </w:rPr>
        <w:t>, kod koje je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 xml:space="preserve">etljivost bila 96,9%, a specifičnost 42,0%. </w:t>
      </w:r>
    </w:p>
    <w:p w14:paraId="39A7A6AF" w14:textId="77777777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6FB2501A" w14:textId="22BCA66D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>U ispitivanjima proc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 xml:space="preserve">ene tačnosti </w:t>
      </w:r>
      <w:proofErr w:type="spellStart"/>
      <w:r w:rsidRPr="00BF18B2">
        <w:rPr>
          <w:lang w:val="sr-Latn-ME"/>
        </w:rPr>
        <w:t>mamografije</w:t>
      </w:r>
      <w:proofErr w:type="spellEnd"/>
      <w:r w:rsidRPr="00BF18B2">
        <w:rPr>
          <w:lang w:val="sr-Latn-ME"/>
        </w:rPr>
        <w:t xml:space="preserve"> pojačane kontrastom, u odnosu na druge dijagnostičke procedure, CEM je pokazao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 xml:space="preserve">etljivost od 100% i negativnu </w:t>
      </w:r>
      <w:proofErr w:type="spellStart"/>
      <w:r w:rsidRPr="00BF18B2">
        <w:rPr>
          <w:lang w:val="sr-Latn-ME"/>
        </w:rPr>
        <w:t>prediktivnu</w:t>
      </w:r>
      <w:proofErr w:type="spellEnd"/>
      <w:r w:rsidRPr="00BF18B2">
        <w:rPr>
          <w:lang w:val="sr-Latn-ME"/>
        </w:rPr>
        <w:t xml:space="preserve"> vr</w:t>
      </w:r>
      <w:r w:rsidR="00F70BEE" w:rsidRPr="00BF18B2">
        <w:rPr>
          <w:lang w:val="sr-Latn-ME"/>
        </w:rPr>
        <w:t>ij</w:t>
      </w:r>
      <w:r w:rsidRPr="00BF18B2">
        <w:rPr>
          <w:lang w:val="sr-Latn-ME"/>
        </w:rPr>
        <w:t>ednost (NPV) od 100%, u odnosu na snimanje magnetnom rezonancom (vr</w:t>
      </w:r>
      <w:r w:rsidR="00F70BEE" w:rsidRPr="00BF18B2">
        <w:rPr>
          <w:lang w:val="sr-Latn-ME"/>
        </w:rPr>
        <w:t>ij</w:t>
      </w:r>
      <w:r w:rsidRPr="00BF18B2">
        <w:rPr>
          <w:lang w:val="sr-Latn-ME"/>
        </w:rPr>
        <w:t>ednosti 93% i 65, uz p=0,04 i p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&lt;0,001). U poređenju sa digitalnom </w:t>
      </w:r>
      <w:proofErr w:type="spellStart"/>
      <w:r w:rsidRPr="00BF18B2">
        <w:rPr>
          <w:lang w:val="sr-Latn-ME"/>
        </w:rPr>
        <w:t>mamografijom</w:t>
      </w:r>
      <w:proofErr w:type="spellEnd"/>
      <w:r w:rsidRPr="00BF18B2">
        <w:rPr>
          <w:lang w:val="sr-Latn-ME"/>
        </w:rPr>
        <w:t xml:space="preserve"> sa punim poljem (engl. </w:t>
      </w:r>
      <w:proofErr w:type="spellStart"/>
      <w:r w:rsidRPr="00BF18B2">
        <w:rPr>
          <w:i/>
          <w:iCs/>
          <w:lang w:val="sr-Latn-ME"/>
        </w:rPr>
        <w:t>Full</w:t>
      </w:r>
      <w:proofErr w:type="spellEnd"/>
      <w:r w:rsidRPr="00BF18B2">
        <w:rPr>
          <w:i/>
          <w:iCs/>
          <w:lang w:val="sr-Latn-ME"/>
        </w:rPr>
        <w:t xml:space="preserve"> </w:t>
      </w:r>
      <w:proofErr w:type="spellStart"/>
      <w:r w:rsidRPr="00BF18B2">
        <w:rPr>
          <w:i/>
          <w:iCs/>
          <w:lang w:val="sr-Latn-ME"/>
        </w:rPr>
        <w:t>field</w:t>
      </w:r>
      <w:proofErr w:type="spellEnd"/>
      <w:r w:rsidRPr="00BF18B2">
        <w:rPr>
          <w:i/>
          <w:iCs/>
          <w:lang w:val="sr-Latn-ME"/>
        </w:rPr>
        <w:t xml:space="preserve"> </w:t>
      </w:r>
      <w:proofErr w:type="spellStart"/>
      <w:r w:rsidRPr="00BF18B2">
        <w:rPr>
          <w:i/>
          <w:iCs/>
          <w:lang w:val="sr-Latn-ME"/>
        </w:rPr>
        <w:t>digital</w:t>
      </w:r>
      <w:proofErr w:type="spellEnd"/>
      <w:r w:rsidRPr="00BF18B2">
        <w:rPr>
          <w:i/>
          <w:iCs/>
          <w:lang w:val="sr-Latn-ME"/>
        </w:rPr>
        <w:t xml:space="preserve"> </w:t>
      </w:r>
      <w:proofErr w:type="spellStart"/>
      <w:r w:rsidRPr="00BF18B2">
        <w:rPr>
          <w:i/>
          <w:iCs/>
          <w:lang w:val="sr-Latn-ME"/>
        </w:rPr>
        <w:t>mammography</w:t>
      </w:r>
      <w:proofErr w:type="spellEnd"/>
      <w:r w:rsidRPr="00BF18B2">
        <w:rPr>
          <w:i/>
          <w:iCs/>
          <w:lang w:val="sr-Latn-ME"/>
        </w:rPr>
        <w:t>, FFDM</w:t>
      </w:r>
      <w:r w:rsidRPr="00BF18B2">
        <w:rPr>
          <w:lang w:val="sr-Latn-ME"/>
        </w:rPr>
        <w:t>), u kombinaciji sa ultrazvukom, CEM je pokazao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etljivost od 92,3% prema 89,8%, p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&lt;0,05, pozitivnu </w:t>
      </w:r>
      <w:proofErr w:type="spellStart"/>
      <w:r w:rsidRPr="00BF18B2">
        <w:rPr>
          <w:lang w:val="sr-Latn-ME"/>
        </w:rPr>
        <w:t>prediktivnu</w:t>
      </w:r>
      <w:proofErr w:type="spellEnd"/>
      <w:r w:rsidRPr="00BF18B2">
        <w:rPr>
          <w:lang w:val="sr-Latn-ME"/>
        </w:rPr>
        <w:t xml:space="preserve"> vr</w:t>
      </w:r>
      <w:r w:rsidR="00F70BEE" w:rsidRPr="00BF18B2">
        <w:rPr>
          <w:lang w:val="sr-Latn-ME"/>
        </w:rPr>
        <w:t>ij</w:t>
      </w:r>
      <w:r w:rsidRPr="00BF18B2">
        <w:rPr>
          <w:lang w:val="sr-Latn-ME"/>
        </w:rPr>
        <w:t>ednost (PPV) (93% prema 88,7%, p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>&lt;0,01) i preciznost (90,2% prema 87%, p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>&lt;0,05).</w:t>
      </w:r>
    </w:p>
    <w:p w14:paraId="26B7EF0E" w14:textId="77777777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795ABE6E" w14:textId="54DC732E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Kod pacijenata kod kojih je snimanje magnetnom rezonancom kontraindikovano, klasifikacija </w:t>
      </w:r>
      <w:proofErr w:type="spellStart"/>
      <w:r w:rsidRPr="00BF18B2">
        <w:rPr>
          <w:lang w:val="sr-Latn-ME"/>
        </w:rPr>
        <w:t>mamografijom</w:t>
      </w:r>
      <w:proofErr w:type="spellEnd"/>
      <w:r w:rsidRPr="00BF18B2">
        <w:rPr>
          <w:lang w:val="sr-Latn-ME"/>
        </w:rPr>
        <w:t xml:space="preserve"> i </w:t>
      </w:r>
      <w:proofErr w:type="spellStart"/>
      <w:r w:rsidRPr="00BF18B2">
        <w:rPr>
          <w:lang w:val="sr-Latn-ME"/>
        </w:rPr>
        <w:t>mamografijom</w:t>
      </w:r>
      <w:proofErr w:type="spellEnd"/>
      <w:r w:rsidRPr="00BF18B2">
        <w:rPr>
          <w:lang w:val="sr-Latn-ME"/>
        </w:rPr>
        <w:t xml:space="preserve"> pojačanom kontrastom, značajno je </w:t>
      </w:r>
      <w:proofErr w:type="spellStart"/>
      <w:r w:rsidRPr="00BF18B2">
        <w:rPr>
          <w:lang w:val="sr-Latn-ME"/>
        </w:rPr>
        <w:t>korelirala</w:t>
      </w:r>
      <w:proofErr w:type="spellEnd"/>
      <w:r w:rsidRPr="00BF18B2">
        <w:rPr>
          <w:lang w:val="sr-Latn-ME"/>
        </w:rPr>
        <w:t xml:space="preserve"> sa histopatološkom klasifikacijom. CEM je pokazao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etljivost od 98,8% i specifičnost od 54,55% u odnosu na vr</w:t>
      </w:r>
      <w:r w:rsidR="00F70BEE" w:rsidRPr="00BF18B2">
        <w:rPr>
          <w:lang w:val="sr-Latn-ME"/>
        </w:rPr>
        <w:t>ij</w:t>
      </w:r>
      <w:r w:rsidRPr="00BF18B2">
        <w:rPr>
          <w:lang w:val="sr-Latn-ME"/>
        </w:rPr>
        <w:t xml:space="preserve">ednosti od 89,16% i 36,36% za </w:t>
      </w:r>
      <w:proofErr w:type="spellStart"/>
      <w:r w:rsidRPr="00BF18B2">
        <w:rPr>
          <w:lang w:val="sr-Latn-ME"/>
        </w:rPr>
        <w:t>mamografiju</w:t>
      </w:r>
      <w:proofErr w:type="spellEnd"/>
      <w:r w:rsidRPr="00BF18B2">
        <w:rPr>
          <w:lang w:val="sr-Latn-ME"/>
        </w:rPr>
        <w:t>.</w:t>
      </w:r>
    </w:p>
    <w:p w14:paraId="294873B4" w14:textId="77777777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</w:p>
    <w:p w14:paraId="5B8B900A" w14:textId="782EE11E" w:rsidR="00BC11FB" w:rsidRPr="00BF18B2" w:rsidRDefault="00BC11FB" w:rsidP="0029243C">
      <w:pPr>
        <w:widowControl/>
        <w:tabs>
          <w:tab w:val="left" w:pos="284"/>
        </w:tabs>
        <w:autoSpaceDE/>
        <w:autoSpaceDN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U ispitivanjima </w:t>
      </w:r>
      <w:proofErr w:type="spellStart"/>
      <w:r w:rsidRPr="00BF18B2">
        <w:rPr>
          <w:lang w:val="sr-Latn-ME"/>
        </w:rPr>
        <w:t>pred</w:t>
      </w:r>
      <w:proofErr w:type="spellEnd"/>
      <w:r w:rsidRPr="00BF18B2">
        <w:rPr>
          <w:lang w:val="sr-Latn-ME"/>
        </w:rPr>
        <w:t>-hirurške proc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ene i određivanja stadijuma raka dojke, CEM je pokazao os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etljivost od 93%, specifičnost od 98%, PPV od 90%, NPV od 98% i preciznost od 97%. CEM je doveo do prom</w:t>
      </w:r>
      <w:r w:rsidR="00F70BEE" w:rsidRPr="00BF18B2">
        <w:rPr>
          <w:lang w:val="sr-Latn-ME"/>
        </w:rPr>
        <w:t>j</w:t>
      </w:r>
      <w:r w:rsidRPr="00BF18B2">
        <w:rPr>
          <w:lang w:val="sr-Latn-ME"/>
        </w:rPr>
        <w:t>ene utvrđenog hirurškog plana u 18,4% slučajeva.</w:t>
      </w:r>
    </w:p>
    <w:p w14:paraId="4A9B21A7" w14:textId="77777777" w:rsidR="00BC11FB" w:rsidRPr="00BF18B2" w:rsidRDefault="00BC11FB" w:rsidP="0029243C">
      <w:pPr>
        <w:pStyle w:val="BodyText"/>
        <w:ind w:right="44"/>
        <w:rPr>
          <w:lang w:val="sr-Latn-ME"/>
        </w:rPr>
      </w:pPr>
    </w:p>
    <w:p w14:paraId="2DBC9D38" w14:textId="77777777" w:rsidR="00334D9E" w:rsidRPr="00BF18B2" w:rsidRDefault="007C6EF6" w:rsidP="006828F8">
      <w:pPr>
        <w:pStyle w:val="Heading2"/>
        <w:numPr>
          <w:ilvl w:val="1"/>
          <w:numId w:val="8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4" w:name="5.2._Farmakokinetički_podaci"/>
      <w:bookmarkEnd w:id="24"/>
      <w:proofErr w:type="spellStart"/>
      <w:r w:rsidRPr="00BF18B2">
        <w:rPr>
          <w:spacing w:val="-2"/>
          <w:lang w:val="sr-Latn-ME"/>
        </w:rPr>
        <w:t>Farmakokinetički</w:t>
      </w:r>
      <w:proofErr w:type="spellEnd"/>
      <w:r w:rsidRPr="00BF18B2">
        <w:rPr>
          <w:spacing w:val="9"/>
          <w:lang w:val="sr-Latn-ME"/>
        </w:rPr>
        <w:t xml:space="preserve"> </w:t>
      </w:r>
      <w:r w:rsidRPr="00BF18B2">
        <w:rPr>
          <w:spacing w:val="-2"/>
          <w:lang w:val="sr-Latn-ME"/>
        </w:rPr>
        <w:t>podaci</w:t>
      </w:r>
    </w:p>
    <w:p w14:paraId="37E84157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641F71D5" w14:textId="77777777" w:rsidR="00334D9E" w:rsidRPr="00BF18B2" w:rsidRDefault="007C6EF6" w:rsidP="006828F8">
      <w:pPr>
        <w:ind w:right="44"/>
        <w:rPr>
          <w:i/>
          <w:lang w:val="sr-Latn-ME"/>
        </w:rPr>
      </w:pPr>
      <w:r w:rsidRPr="00BF18B2">
        <w:rPr>
          <w:i/>
          <w:lang w:val="sr-Latn-ME"/>
        </w:rPr>
        <w:t>Opšte</w:t>
      </w:r>
      <w:r w:rsidRPr="00BF18B2">
        <w:rPr>
          <w:i/>
          <w:spacing w:val="-7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informacije</w:t>
      </w:r>
    </w:p>
    <w:p w14:paraId="19F8B64A" w14:textId="6939B970" w:rsidR="00334D9E" w:rsidRPr="00BF18B2" w:rsidRDefault="007C6EF6" w:rsidP="006828F8">
      <w:pPr>
        <w:pStyle w:val="BodyText"/>
        <w:spacing w:line="252" w:lineRule="exact"/>
        <w:ind w:right="44"/>
        <w:rPr>
          <w:spacing w:val="-2"/>
          <w:lang w:val="sr-Latn-ME"/>
        </w:rPr>
      </w:pP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23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75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24"/>
          <w:lang w:val="sr-Latn-ME"/>
        </w:rPr>
        <w:t xml:space="preserve"> </w:t>
      </w:r>
      <w:r w:rsidRPr="00BF18B2">
        <w:rPr>
          <w:lang w:val="sr-Latn-ME"/>
        </w:rPr>
        <w:t>organizmu</w:t>
      </w:r>
      <w:r w:rsidRPr="00BF18B2">
        <w:rPr>
          <w:spacing w:val="19"/>
          <w:lang w:val="sr-Latn-ME"/>
        </w:rPr>
        <w:t xml:space="preserve"> </w:t>
      </w:r>
      <w:r w:rsidRPr="00BF18B2">
        <w:rPr>
          <w:lang w:val="sr-Latn-ME"/>
        </w:rPr>
        <w:t>ponaša</w:t>
      </w:r>
      <w:r w:rsidRPr="00BF18B2">
        <w:rPr>
          <w:spacing w:val="21"/>
          <w:lang w:val="sr-Latn-ME"/>
        </w:rPr>
        <w:t xml:space="preserve"> </w:t>
      </w:r>
      <w:r w:rsidRPr="00BF18B2">
        <w:rPr>
          <w:lang w:val="sr-Latn-ME"/>
        </w:rPr>
        <w:t>kao</w:t>
      </w:r>
      <w:r w:rsidRPr="00BF18B2">
        <w:rPr>
          <w:spacing w:val="22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25"/>
          <w:lang w:val="sr-Latn-ME"/>
        </w:rPr>
        <w:t xml:space="preserve"> </w:t>
      </w:r>
      <w:r w:rsidRPr="00BF18B2">
        <w:rPr>
          <w:lang w:val="sr-Latn-ME"/>
        </w:rPr>
        <w:t>druga</w:t>
      </w:r>
      <w:r w:rsidRPr="00BF18B2">
        <w:rPr>
          <w:spacing w:val="24"/>
          <w:lang w:val="sr-Latn-ME"/>
        </w:rPr>
        <w:t xml:space="preserve"> </w:t>
      </w:r>
      <w:r w:rsidRPr="00BF18B2">
        <w:rPr>
          <w:lang w:val="sr-Latn-ME"/>
        </w:rPr>
        <w:t>visoko</w:t>
      </w:r>
      <w:r w:rsidRPr="00BF18B2">
        <w:rPr>
          <w:spacing w:val="22"/>
          <w:lang w:val="sr-Latn-ME"/>
        </w:rPr>
        <w:t xml:space="preserve"> </w:t>
      </w:r>
      <w:proofErr w:type="spellStart"/>
      <w:r w:rsidRPr="00BF18B2">
        <w:rPr>
          <w:lang w:val="sr-Latn-ME"/>
        </w:rPr>
        <w:t>hidrofilna</w:t>
      </w:r>
      <w:proofErr w:type="spellEnd"/>
      <w:r w:rsidRPr="00BF18B2">
        <w:rPr>
          <w:spacing w:val="25"/>
          <w:lang w:val="sr-Latn-ME"/>
        </w:rPr>
        <w:t xml:space="preserve"> </w:t>
      </w:r>
      <w:r w:rsidRPr="00BF18B2">
        <w:rPr>
          <w:lang w:val="sr-Latn-ME"/>
        </w:rPr>
        <w:t>biološki</w:t>
      </w:r>
      <w:r w:rsidRPr="00BF18B2">
        <w:rPr>
          <w:spacing w:val="22"/>
          <w:lang w:val="sr-Latn-ME"/>
        </w:rPr>
        <w:t xml:space="preserve"> </w:t>
      </w:r>
      <w:r w:rsidRPr="00BF18B2">
        <w:rPr>
          <w:lang w:val="sr-Latn-ME"/>
        </w:rPr>
        <w:t>inertna</w:t>
      </w:r>
      <w:r w:rsidRPr="00BF18B2">
        <w:rPr>
          <w:spacing w:val="22"/>
          <w:lang w:val="sr-Latn-ME"/>
        </w:rPr>
        <w:t xml:space="preserve"> </w:t>
      </w:r>
      <w:r w:rsidRPr="00BF18B2">
        <w:rPr>
          <w:lang w:val="sr-Latn-ME"/>
        </w:rPr>
        <w:t>jedinjenja,</w:t>
      </w:r>
      <w:r w:rsidRPr="00BF18B2">
        <w:rPr>
          <w:spacing w:val="24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22"/>
          <w:lang w:val="sr-Latn-ME"/>
        </w:rPr>
        <w:t xml:space="preserve"> </w:t>
      </w:r>
      <w:r w:rsidRPr="00BF18B2">
        <w:rPr>
          <w:spacing w:val="-5"/>
          <w:lang w:val="sr-Latn-ME"/>
        </w:rPr>
        <w:t>se</w:t>
      </w:r>
      <w:r w:rsidR="00997592" w:rsidRPr="00BF18B2">
        <w:rPr>
          <w:lang w:val="sr-Latn-ME"/>
        </w:rPr>
        <w:t xml:space="preserve"> </w:t>
      </w:r>
      <w:r w:rsidRPr="00BF18B2">
        <w:rPr>
          <w:lang w:val="sr-Latn-ME"/>
        </w:rPr>
        <w:t>izlučuju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putem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bubrega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(npr.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manitol</w:t>
      </w:r>
      <w:proofErr w:type="spellEnd"/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inulin</w:t>
      </w:r>
      <w:proofErr w:type="spellEnd"/>
      <w:r w:rsidRPr="00BF18B2">
        <w:rPr>
          <w:spacing w:val="-2"/>
          <w:lang w:val="sr-Latn-ME"/>
        </w:rPr>
        <w:t>).</w:t>
      </w:r>
    </w:p>
    <w:p w14:paraId="668BE3BD" w14:textId="77777777" w:rsidR="00A127F2" w:rsidRPr="00BF18B2" w:rsidRDefault="00A127F2" w:rsidP="0029243C">
      <w:pPr>
        <w:pStyle w:val="BodyText"/>
        <w:spacing w:line="252" w:lineRule="exact"/>
        <w:ind w:right="44"/>
        <w:rPr>
          <w:lang w:val="sr-Latn-ME"/>
        </w:rPr>
      </w:pPr>
    </w:p>
    <w:p w14:paraId="7575FCD0" w14:textId="77777777" w:rsidR="00334D9E" w:rsidRPr="00BF18B2" w:rsidRDefault="007C6EF6" w:rsidP="0029243C">
      <w:pPr>
        <w:ind w:right="44"/>
        <w:jc w:val="both"/>
        <w:rPr>
          <w:i/>
          <w:lang w:val="sr-Latn-ME"/>
        </w:rPr>
      </w:pPr>
      <w:r w:rsidRPr="00BF18B2">
        <w:rPr>
          <w:i/>
          <w:lang w:val="sr-Latn-ME"/>
        </w:rPr>
        <w:t>Resorpcija</w:t>
      </w:r>
      <w:r w:rsidRPr="00BF18B2">
        <w:rPr>
          <w:i/>
          <w:spacing w:val="-8"/>
          <w:lang w:val="sr-Latn-ME"/>
        </w:rPr>
        <w:t xml:space="preserve"> </w:t>
      </w:r>
      <w:r w:rsidRPr="00BF18B2">
        <w:rPr>
          <w:i/>
          <w:lang w:val="sr-Latn-ME"/>
        </w:rPr>
        <w:t>i</w:t>
      </w:r>
      <w:r w:rsidRPr="00BF18B2">
        <w:rPr>
          <w:i/>
          <w:spacing w:val="-6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distribucija</w:t>
      </w:r>
    </w:p>
    <w:p w14:paraId="4AF0C5A8" w14:textId="77777777" w:rsidR="00A127F2" w:rsidRPr="00BF18B2" w:rsidRDefault="00A127F2" w:rsidP="0029243C">
      <w:pPr>
        <w:pStyle w:val="BodyText"/>
        <w:ind w:right="44"/>
        <w:jc w:val="both"/>
        <w:rPr>
          <w:lang w:val="sr-Latn-ME"/>
        </w:rPr>
      </w:pPr>
    </w:p>
    <w:p w14:paraId="4A709FCA" w14:textId="354248D4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Nakon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lang w:val="sr-Latn-ME"/>
        </w:rPr>
        <w:t xml:space="preserve"> primjene, koncentracije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lang w:val="sr-Latn-ME"/>
        </w:rPr>
        <w:t xml:space="preserve"> u plazmi brzo opadaju </w:t>
      </w:r>
      <w:proofErr w:type="spellStart"/>
      <w:r w:rsidRPr="00BF18B2">
        <w:rPr>
          <w:lang w:val="sr-Latn-ME"/>
        </w:rPr>
        <w:t>usl</w:t>
      </w:r>
      <w:r w:rsidR="00B46763" w:rsidRPr="00BF18B2">
        <w:rPr>
          <w:lang w:val="sr-Latn-ME"/>
        </w:rPr>
        <w:t>j</w:t>
      </w:r>
      <w:r w:rsidRPr="00BF18B2">
        <w:rPr>
          <w:lang w:val="sr-Latn-ME"/>
        </w:rPr>
        <w:t>ed</w:t>
      </w:r>
      <w:proofErr w:type="spellEnd"/>
      <w:r w:rsidRPr="00BF18B2">
        <w:rPr>
          <w:lang w:val="sr-Latn-ME"/>
        </w:rPr>
        <w:t xml:space="preserve"> distribucije u </w:t>
      </w:r>
      <w:proofErr w:type="spellStart"/>
      <w:r w:rsidRPr="00BF18B2">
        <w:rPr>
          <w:lang w:val="sr-Latn-ME"/>
        </w:rPr>
        <w:t>ekstracelularni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prostor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prateće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eliminacije.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Ukupni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volumen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distribucije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stanju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ravnoteže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oko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 xml:space="preserve">16 </w:t>
      </w:r>
      <w:r w:rsidR="00B46763" w:rsidRPr="00BF18B2">
        <w:rPr>
          <w:lang w:val="sr-Latn-ME"/>
        </w:rPr>
        <w:t>l</w:t>
      </w:r>
      <w:r w:rsidRPr="00BF18B2">
        <w:rPr>
          <w:lang w:val="sr-Latn-ME"/>
        </w:rPr>
        <w:t xml:space="preserve">, što odgovara zapremini </w:t>
      </w:r>
      <w:proofErr w:type="spellStart"/>
      <w:r w:rsidRPr="00BF18B2">
        <w:rPr>
          <w:lang w:val="sr-Latn-ME"/>
        </w:rPr>
        <w:t>ekstracelularnog</w:t>
      </w:r>
      <w:proofErr w:type="spellEnd"/>
      <w:r w:rsidRPr="00BF18B2">
        <w:rPr>
          <w:lang w:val="sr-Latn-ME"/>
        </w:rPr>
        <w:t xml:space="preserve"> prostora.</w:t>
      </w:r>
    </w:p>
    <w:p w14:paraId="5DAED555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Vezivanje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proteine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zanemarljivo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(oko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1%).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postoji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nagovještaj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prolazi</w:t>
      </w:r>
      <w:r w:rsidRPr="00BF18B2">
        <w:rPr>
          <w:spacing w:val="-2"/>
          <w:lang w:val="sr-Latn-ME"/>
        </w:rPr>
        <w:t xml:space="preserve"> neoštećenu</w:t>
      </w:r>
    </w:p>
    <w:p w14:paraId="173B0CA0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spacing w:val="-2"/>
          <w:lang w:val="sr-Latn-ME"/>
        </w:rPr>
        <w:t>krvno-moždanu</w:t>
      </w:r>
      <w:r w:rsidRPr="00BF18B2">
        <w:rPr>
          <w:spacing w:val="11"/>
          <w:lang w:val="sr-Latn-ME"/>
        </w:rPr>
        <w:t xml:space="preserve"> </w:t>
      </w:r>
      <w:r w:rsidRPr="00BF18B2">
        <w:rPr>
          <w:spacing w:val="-2"/>
          <w:lang w:val="sr-Latn-ME"/>
        </w:rPr>
        <w:t>barijeru.</w:t>
      </w:r>
    </w:p>
    <w:p w14:paraId="4F601B6F" w14:textId="2805AE5B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Nakon primjene u žučnim i/ili </w:t>
      </w:r>
      <w:proofErr w:type="spellStart"/>
      <w:r w:rsidRPr="00BF18B2">
        <w:rPr>
          <w:lang w:val="sr-Latn-ME"/>
        </w:rPr>
        <w:t>pa</w:t>
      </w:r>
      <w:r w:rsidR="00A127F2" w:rsidRPr="00BF18B2">
        <w:rPr>
          <w:lang w:val="sr-Latn-ME"/>
        </w:rPr>
        <w:t>n</w:t>
      </w:r>
      <w:r w:rsidRPr="00BF18B2">
        <w:rPr>
          <w:lang w:val="sr-Latn-ME"/>
        </w:rPr>
        <w:t>kreasnim</w:t>
      </w:r>
      <w:proofErr w:type="spellEnd"/>
      <w:r w:rsidRPr="00BF18B2">
        <w:rPr>
          <w:lang w:val="sr-Latn-ME"/>
        </w:rPr>
        <w:t xml:space="preserve"> kanalima kod </w:t>
      </w:r>
      <w:proofErr w:type="spellStart"/>
      <w:r w:rsidRPr="00BF18B2">
        <w:rPr>
          <w:lang w:val="sr-Latn-ME"/>
        </w:rPr>
        <w:t>endoskopske</w:t>
      </w:r>
      <w:proofErr w:type="spellEnd"/>
      <w:r w:rsidRPr="00BF18B2">
        <w:rPr>
          <w:lang w:val="sr-Latn-ME"/>
        </w:rPr>
        <w:t xml:space="preserve"> retrogradne </w:t>
      </w:r>
      <w:proofErr w:type="spellStart"/>
      <w:r w:rsidRPr="00BF18B2">
        <w:rPr>
          <w:lang w:val="sr-Latn-ME"/>
        </w:rPr>
        <w:t>holangiopankreatografije</w:t>
      </w:r>
      <w:proofErr w:type="spellEnd"/>
      <w:r w:rsidRPr="00BF18B2">
        <w:rPr>
          <w:lang w:val="sr-Latn-ME"/>
        </w:rPr>
        <w:t xml:space="preserve"> (ERCP), kontrastna sredstva koja sadrže jod se sistemski resorbuju i dostižu maksimalnu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koncentraciju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plazmi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između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1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4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sata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primjene.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Najveće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koncentracije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 xml:space="preserve">serumu, nakon primjene srednje doze od oko 7,3 g joda, bile su oko 40 puta niže u odnosu na najveće koncentracije u serumu poslije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lang w:val="sr-Latn-ME"/>
        </w:rPr>
        <w:t xml:space="preserve"> primjene odgovarajućih doza.</w:t>
      </w:r>
    </w:p>
    <w:p w14:paraId="35094BD7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0AF3AC4" w14:textId="77777777" w:rsidR="00334D9E" w:rsidRPr="00BF18B2" w:rsidRDefault="007C6EF6" w:rsidP="006828F8">
      <w:pPr>
        <w:ind w:right="44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Biotransformacija</w:t>
      </w:r>
      <w:proofErr w:type="spellEnd"/>
    </w:p>
    <w:p w14:paraId="0F53451F" w14:textId="77777777" w:rsidR="00A127F2" w:rsidRPr="00BF18B2" w:rsidRDefault="00A127F2" w:rsidP="0029243C">
      <w:pPr>
        <w:pStyle w:val="BodyText"/>
        <w:ind w:right="44"/>
        <w:rPr>
          <w:lang w:val="sr-Latn-ME"/>
        </w:rPr>
      </w:pPr>
    </w:p>
    <w:p w14:paraId="1D6E4BDE" w14:textId="1B57B8A5" w:rsidR="00334D9E" w:rsidRPr="00BF18B2" w:rsidRDefault="007C6EF6" w:rsidP="0029243C">
      <w:pPr>
        <w:pStyle w:val="BodyTex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metaboliše</w:t>
      </w:r>
      <w:proofErr w:type="spellEnd"/>
      <w:r w:rsidRPr="00BF18B2">
        <w:rPr>
          <w:spacing w:val="-2"/>
          <w:lang w:val="sr-Latn-ME"/>
        </w:rPr>
        <w:t>.</w:t>
      </w:r>
    </w:p>
    <w:p w14:paraId="2B61553F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010244F" w14:textId="77777777" w:rsidR="00334D9E" w:rsidRPr="00BF18B2" w:rsidRDefault="007C6EF6" w:rsidP="006828F8">
      <w:pPr>
        <w:ind w:right="44"/>
        <w:rPr>
          <w:i/>
          <w:lang w:val="sr-Latn-ME"/>
        </w:rPr>
      </w:pPr>
      <w:r w:rsidRPr="00BF18B2">
        <w:rPr>
          <w:i/>
          <w:spacing w:val="-2"/>
          <w:lang w:val="sr-Latn-ME"/>
        </w:rPr>
        <w:t>Eliminacija</w:t>
      </w:r>
    </w:p>
    <w:p w14:paraId="0923BFE1" w14:textId="77777777" w:rsidR="00A127F2" w:rsidRPr="00BF18B2" w:rsidRDefault="00A127F2" w:rsidP="0029243C">
      <w:pPr>
        <w:pStyle w:val="BodyText"/>
        <w:ind w:right="44"/>
        <w:rPr>
          <w:lang w:val="sr-Latn-ME"/>
        </w:rPr>
      </w:pPr>
    </w:p>
    <w:p w14:paraId="164DBD0C" w14:textId="578E4CC3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Poluvrijeme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eliminacije</w:t>
      </w:r>
      <w:r w:rsidRPr="00BF18B2">
        <w:rPr>
          <w:spacing w:val="-12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iznosi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otprilike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2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sata,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nezavisno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veličine</w:t>
      </w:r>
      <w:r w:rsidRPr="00BF18B2">
        <w:rPr>
          <w:spacing w:val="-6"/>
          <w:lang w:val="sr-Latn-ME"/>
        </w:rPr>
        <w:t xml:space="preserve"> </w:t>
      </w:r>
      <w:r w:rsidRPr="00BF18B2">
        <w:rPr>
          <w:spacing w:val="-2"/>
          <w:lang w:val="sr-Latn-ME"/>
        </w:rPr>
        <w:t>doze.</w:t>
      </w:r>
    </w:p>
    <w:p w14:paraId="3F5A40BD" w14:textId="7997CE30" w:rsidR="00334D9E" w:rsidRPr="00BF18B2" w:rsidRDefault="007C6EF6" w:rsidP="0029243C">
      <w:pPr>
        <w:pStyle w:val="BodyText"/>
        <w:spacing w:line="242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>U opsegu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ispitivanih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doza,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 xml:space="preserve">vrijednost srednjeg ukupnog </w:t>
      </w:r>
      <w:proofErr w:type="spellStart"/>
      <w:r w:rsidRPr="00BF18B2">
        <w:rPr>
          <w:lang w:val="sr-Latn-ME"/>
        </w:rPr>
        <w:t>klirensa</w:t>
      </w:r>
      <w:proofErr w:type="spellEnd"/>
      <w:r w:rsidRPr="00BF18B2">
        <w:rPr>
          <w:spacing w:val="-1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106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±12</w:t>
      </w:r>
      <w:r w:rsidRPr="00BF18B2">
        <w:rPr>
          <w:spacing w:val="-1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 slična je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vr</w:t>
      </w:r>
      <w:r w:rsidR="00B46763" w:rsidRPr="00BF18B2">
        <w:rPr>
          <w:lang w:val="sr-Latn-ME"/>
        </w:rPr>
        <w:t>ij</w:t>
      </w:r>
      <w:r w:rsidRPr="00BF18B2">
        <w:rPr>
          <w:lang w:val="sr-Latn-ME"/>
        </w:rPr>
        <w:t>ednosti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bubrežnog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klirensa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102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±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15</w:t>
      </w:r>
      <w:r w:rsidRPr="00BF18B2">
        <w:rPr>
          <w:spacing w:val="-6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/min.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To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znači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potpunosti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izlučuje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putem bubrega. Samo oko 2% prim</w:t>
      </w:r>
      <w:r w:rsidR="00B46763" w:rsidRPr="00BF18B2">
        <w:rPr>
          <w:lang w:val="sr-Latn-ME"/>
        </w:rPr>
        <w:t>i</w:t>
      </w:r>
      <w:r w:rsidRPr="00BF18B2">
        <w:rPr>
          <w:lang w:val="sr-Latn-ME"/>
        </w:rPr>
        <w:t>jenjene doze se izlučuje putem stolice unutar 3 dana.</w:t>
      </w:r>
    </w:p>
    <w:p w14:paraId="0472622A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Otprilike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60%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izlučuje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unutar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3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sata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putem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urina.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Srednja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vrijednost</w:t>
      </w:r>
    </w:p>
    <w:p w14:paraId="332C8E05" w14:textId="182C697E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≥</w:t>
      </w:r>
      <w:r w:rsidR="00B46763" w:rsidRPr="00BF18B2">
        <w:rPr>
          <w:lang w:val="sr-Latn-ME"/>
        </w:rPr>
        <w:t xml:space="preserve"> </w:t>
      </w:r>
      <w:r w:rsidRPr="00BF18B2">
        <w:rPr>
          <w:lang w:val="sr-Latn-ME"/>
        </w:rPr>
        <w:t>93%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izluči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unutar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12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sati.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Eliminacija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osnovi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završena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periodu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24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sata.</w:t>
      </w:r>
    </w:p>
    <w:p w14:paraId="778A1E1E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Nakon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4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žučne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i/ili</w:t>
      </w:r>
      <w:r w:rsidRPr="00BF18B2">
        <w:rPr>
          <w:spacing w:val="2"/>
          <w:lang w:val="sr-Latn-ME"/>
        </w:rPr>
        <w:t xml:space="preserve"> </w:t>
      </w:r>
      <w:proofErr w:type="spellStart"/>
      <w:r w:rsidRPr="00BF18B2">
        <w:rPr>
          <w:lang w:val="sr-Latn-ME"/>
        </w:rPr>
        <w:t>pankreasne</w:t>
      </w:r>
      <w:proofErr w:type="spellEnd"/>
      <w:r w:rsidRPr="00BF18B2">
        <w:rPr>
          <w:spacing w:val="1"/>
          <w:lang w:val="sr-Latn-ME"/>
        </w:rPr>
        <w:t xml:space="preserve"> </w:t>
      </w:r>
      <w:r w:rsidRPr="00BF18B2">
        <w:rPr>
          <w:lang w:val="sr-Latn-ME"/>
        </w:rPr>
        <w:t>kanale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ERCP-a,</w:t>
      </w:r>
      <w:r w:rsidRPr="00BF18B2">
        <w:rPr>
          <w:spacing w:val="4"/>
          <w:lang w:val="sr-Latn-ME"/>
        </w:rPr>
        <w:t xml:space="preserve"> </w:t>
      </w:r>
      <w:r w:rsidRPr="00BF18B2">
        <w:rPr>
          <w:lang w:val="sr-Latn-ME"/>
        </w:rPr>
        <w:t>serumske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koncentracije</w:t>
      </w:r>
      <w:r w:rsidRPr="00BF18B2">
        <w:rPr>
          <w:spacing w:val="1"/>
          <w:lang w:val="sr-Latn-ME"/>
        </w:rPr>
        <w:t xml:space="preserve"> </w:t>
      </w:r>
      <w:r w:rsidRPr="00BF18B2">
        <w:rPr>
          <w:lang w:val="sr-Latn-ME"/>
        </w:rPr>
        <w:t>joda</w:t>
      </w:r>
      <w:r w:rsidRPr="00BF18B2">
        <w:rPr>
          <w:spacing w:val="2"/>
          <w:lang w:val="sr-Latn-ME"/>
        </w:rPr>
        <w:t xml:space="preserve"> </w:t>
      </w:r>
      <w:r w:rsidRPr="00BF18B2">
        <w:rPr>
          <w:lang w:val="sr-Latn-ME"/>
        </w:rPr>
        <w:t>iz</w:t>
      </w:r>
      <w:r w:rsidRPr="00BF18B2">
        <w:rPr>
          <w:spacing w:val="4"/>
          <w:lang w:val="sr-Latn-ME"/>
        </w:rPr>
        <w:t xml:space="preserve"> </w:t>
      </w:r>
      <w:r w:rsidRPr="00BF18B2">
        <w:rPr>
          <w:lang w:val="sr-Latn-ME"/>
        </w:rPr>
        <w:t>urina</w:t>
      </w:r>
      <w:r w:rsidRPr="00BF18B2">
        <w:rPr>
          <w:spacing w:val="4"/>
          <w:lang w:val="sr-Latn-ME"/>
        </w:rPr>
        <w:t xml:space="preserve"> </w:t>
      </w:r>
      <w:r w:rsidRPr="00BF18B2">
        <w:rPr>
          <w:spacing w:val="-5"/>
          <w:lang w:val="sr-Latn-ME"/>
        </w:rPr>
        <w:t>se</w:t>
      </w:r>
    </w:p>
    <w:p w14:paraId="08B24A48" w14:textId="03651DCD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vraćaju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vrijednosti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prije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prim</w:t>
      </w:r>
      <w:r w:rsidR="00B46763" w:rsidRPr="00BF18B2">
        <w:rPr>
          <w:lang w:val="sr-Latn-ME"/>
        </w:rPr>
        <w:t>i</w:t>
      </w:r>
      <w:r w:rsidRPr="00BF18B2">
        <w:rPr>
          <w:lang w:val="sr-Latn-ME"/>
        </w:rPr>
        <w:t>jenjene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periodu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7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dana.</w:t>
      </w:r>
    </w:p>
    <w:p w14:paraId="3AD8567E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187AEB4E" w14:textId="77777777" w:rsidR="00334D9E" w:rsidRPr="00BF18B2" w:rsidRDefault="007C6EF6" w:rsidP="006828F8">
      <w:pPr>
        <w:ind w:right="44"/>
        <w:rPr>
          <w:i/>
          <w:lang w:val="sr-Latn-ME"/>
        </w:rPr>
      </w:pPr>
      <w:proofErr w:type="spellStart"/>
      <w:r w:rsidRPr="00BF18B2">
        <w:rPr>
          <w:i/>
          <w:spacing w:val="-2"/>
          <w:lang w:val="sr-Latn-ME"/>
        </w:rPr>
        <w:t>Linearnost</w:t>
      </w:r>
      <w:proofErr w:type="spellEnd"/>
      <w:r w:rsidRPr="00BF18B2">
        <w:rPr>
          <w:i/>
          <w:spacing w:val="-2"/>
          <w:lang w:val="sr-Latn-ME"/>
        </w:rPr>
        <w:t>/</w:t>
      </w:r>
      <w:proofErr w:type="spellStart"/>
      <w:r w:rsidRPr="00BF18B2">
        <w:rPr>
          <w:i/>
          <w:spacing w:val="-2"/>
          <w:lang w:val="sr-Latn-ME"/>
        </w:rPr>
        <w:t>nelinearnost</w:t>
      </w:r>
      <w:proofErr w:type="spellEnd"/>
    </w:p>
    <w:p w14:paraId="0BECE9A4" w14:textId="77777777" w:rsidR="00A127F2" w:rsidRPr="00BF18B2" w:rsidRDefault="00A127F2" w:rsidP="0029243C">
      <w:pPr>
        <w:pStyle w:val="BodyText"/>
        <w:spacing w:line="255" w:lineRule="exact"/>
        <w:ind w:right="44"/>
        <w:rPr>
          <w:spacing w:val="-2"/>
          <w:position w:val="2"/>
          <w:lang w:val="sr-Latn-ME"/>
        </w:rPr>
      </w:pPr>
    </w:p>
    <w:p w14:paraId="3EA1C669" w14:textId="66C0C25A" w:rsidR="00334D9E" w:rsidRPr="00BF18B2" w:rsidRDefault="007C6EF6" w:rsidP="0029243C">
      <w:pPr>
        <w:pStyle w:val="BodyText"/>
        <w:spacing w:line="255" w:lineRule="exact"/>
        <w:ind w:right="44"/>
        <w:rPr>
          <w:lang w:val="sr-Latn-ME"/>
        </w:rPr>
      </w:pPr>
      <w:proofErr w:type="spellStart"/>
      <w:r w:rsidRPr="00BF18B2">
        <w:rPr>
          <w:spacing w:val="-2"/>
          <w:position w:val="2"/>
          <w:lang w:val="sr-Latn-ME"/>
        </w:rPr>
        <w:t>Farmakokinetički</w:t>
      </w:r>
      <w:proofErr w:type="spellEnd"/>
      <w:r w:rsidRPr="00BF18B2">
        <w:rPr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parametri</w:t>
      </w:r>
      <w:r w:rsidRPr="00BF18B2">
        <w:rPr>
          <w:spacing w:val="-6"/>
          <w:position w:val="2"/>
          <w:lang w:val="sr-Latn-ME"/>
        </w:rPr>
        <w:t xml:space="preserve"> </w:t>
      </w:r>
      <w:proofErr w:type="spellStart"/>
      <w:r w:rsidRPr="00BF18B2">
        <w:rPr>
          <w:spacing w:val="-2"/>
          <w:position w:val="2"/>
          <w:lang w:val="sr-Latn-ME"/>
        </w:rPr>
        <w:t>jopromida</w:t>
      </w:r>
      <w:proofErr w:type="spellEnd"/>
      <w:r w:rsidRPr="00BF18B2">
        <w:rPr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kod</w:t>
      </w:r>
      <w:r w:rsidRPr="00BF18B2">
        <w:rPr>
          <w:position w:val="2"/>
          <w:lang w:val="sr-Latn-ME"/>
        </w:rPr>
        <w:t xml:space="preserve"> </w:t>
      </w:r>
      <w:proofErr w:type="spellStart"/>
      <w:r w:rsidRPr="00BF18B2">
        <w:rPr>
          <w:spacing w:val="-2"/>
          <w:position w:val="2"/>
          <w:lang w:val="sr-Latn-ME"/>
        </w:rPr>
        <w:t>ljudi</w:t>
      </w:r>
      <w:proofErr w:type="spellEnd"/>
      <w:r w:rsidRPr="00BF18B2">
        <w:rPr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mijenjaju</w:t>
      </w:r>
      <w:r w:rsidRPr="00BF18B2">
        <w:rPr>
          <w:spacing w:val="-3"/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se</w:t>
      </w:r>
      <w:r w:rsidRPr="00BF18B2">
        <w:rPr>
          <w:spacing w:val="-1"/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proporcionalno</w:t>
      </w:r>
      <w:r w:rsidRPr="00BF18B2">
        <w:rPr>
          <w:spacing w:val="-1"/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dozi (npr.</w:t>
      </w:r>
      <w:r w:rsidRPr="00BF18B2">
        <w:rPr>
          <w:spacing w:val="-1"/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C</w:t>
      </w:r>
      <w:proofErr w:type="spellStart"/>
      <w:r w:rsidRPr="00BF18B2">
        <w:rPr>
          <w:spacing w:val="-2"/>
          <w:lang w:val="sr-Latn-ME"/>
        </w:rPr>
        <w:t>max</w:t>
      </w:r>
      <w:proofErr w:type="spellEnd"/>
      <w:r w:rsidRPr="00BF18B2">
        <w:rPr>
          <w:spacing w:val="-2"/>
          <w:position w:val="2"/>
          <w:lang w:val="sr-Latn-ME"/>
        </w:rPr>
        <w:t>,</w:t>
      </w:r>
      <w:r w:rsidRPr="00BF18B2">
        <w:rPr>
          <w:spacing w:val="-1"/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>PIK)</w:t>
      </w:r>
      <w:r w:rsidRPr="00BF18B2">
        <w:rPr>
          <w:position w:val="2"/>
          <w:lang w:val="sr-Latn-ME"/>
        </w:rPr>
        <w:t xml:space="preserve"> </w:t>
      </w:r>
      <w:r w:rsidRPr="00BF18B2">
        <w:rPr>
          <w:spacing w:val="-2"/>
          <w:position w:val="2"/>
          <w:lang w:val="sr-Latn-ME"/>
        </w:rPr>
        <w:t xml:space="preserve">ili </w:t>
      </w:r>
      <w:r w:rsidRPr="00BF18B2">
        <w:rPr>
          <w:spacing w:val="-5"/>
          <w:position w:val="2"/>
          <w:lang w:val="sr-Latn-ME"/>
        </w:rPr>
        <w:t>su</w:t>
      </w:r>
    </w:p>
    <w:p w14:paraId="060DECF1" w14:textId="4979F0D7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position w:val="2"/>
          <w:lang w:val="sr-Latn-ME"/>
        </w:rPr>
        <w:t>nezavisni</w:t>
      </w:r>
      <w:r w:rsidRPr="00BF18B2">
        <w:rPr>
          <w:spacing w:val="-2"/>
          <w:position w:val="2"/>
          <w:lang w:val="sr-Latn-ME"/>
        </w:rPr>
        <w:t xml:space="preserve"> </w:t>
      </w:r>
      <w:r w:rsidRPr="00BF18B2">
        <w:rPr>
          <w:position w:val="2"/>
          <w:lang w:val="sr-Latn-ME"/>
        </w:rPr>
        <w:t>od</w:t>
      </w:r>
      <w:r w:rsidRPr="00BF18B2">
        <w:rPr>
          <w:spacing w:val="-3"/>
          <w:position w:val="2"/>
          <w:lang w:val="sr-Latn-ME"/>
        </w:rPr>
        <w:t xml:space="preserve"> </w:t>
      </w:r>
      <w:r w:rsidRPr="00BF18B2">
        <w:rPr>
          <w:position w:val="2"/>
          <w:lang w:val="sr-Latn-ME"/>
        </w:rPr>
        <w:t>doze</w:t>
      </w:r>
      <w:r w:rsidRPr="00BF18B2">
        <w:rPr>
          <w:spacing w:val="-4"/>
          <w:position w:val="2"/>
          <w:lang w:val="sr-Latn-ME"/>
        </w:rPr>
        <w:t xml:space="preserve"> </w:t>
      </w:r>
      <w:r w:rsidRPr="00BF18B2">
        <w:rPr>
          <w:position w:val="2"/>
          <w:lang w:val="sr-Latn-ME"/>
        </w:rPr>
        <w:t>(npr.</w:t>
      </w:r>
      <w:r w:rsidRPr="00BF18B2">
        <w:rPr>
          <w:spacing w:val="-3"/>
          <w:position w:val="2"/>
          <w:lang w:val="sr-Latn-ME"/>
        </w:rPr>
        <w:t xml:space="preserve"> </w:t>
      </w:r>
      <w:r w:rsidRPr="00BF18B2">
        <w:rPr>
          <w:position w:val="2"/>
          <w:lang w:val="sr-Latn-ME"/>
        </w:rPr>
        <w:t>V</w:t>
      </w:r>
      <w:proofErr w:type="spellStart"/>
      <w:r w:rsidRPr="00BF18B2">
        <w:rPr>
          <w:lang w:val="sr-Latn-ME"/>
        </w:rPr>
        <w:t>ss</w:t>
      </w:r>
      <w:proofErr w:type="spellEnd"/>
      <w:r w:rsidRPr="00BF18B2">
        <w:rPr>
          <w:position w:val="2"/>
          <w:lang w:val="sr-Latn-ME"/>
        </w:rPr>
        <w:t>,</w:t>
      </w:r>
      <w:r w:rsidRPr="00BF18B2">
        <w:rPr>
          <w:spacing w:val="-6"/>
          <w:position w:val="2"/>
          <w:lang w:val="sr-Latn-ME"/>
        </w:rPr>
        <w:t xml:space="preserve"> </w:t>
      </w:r>
      <w:r w:rsidRPr="00BF18B2">
        <w:rPr>
          <w:spacing w:val="-4"/>
          <w:position w:val="2"/>
          <w:lang w:val="sr-Latn-ME"/>
        </w:rPr>
        <w:t>t</w:t>
      </w:r>
      <w:r w:rsidRPr="00BF18B2">
        <w:rPr>
          <w:spacing w:val="-4"/>
          <w:lang w:val="sr-Latn-ME"/>
        </w:rPr>
        <w:t>½</w:t>
      </w:r>
      <w:r w:rsidRPr="00BF18B2">
        <w:rPr>
          <w:spacing w:val="-4"/>
          <w:position w:val="2"/>
          <w:lang w:val="sr-Latn-ME"/>
        </w:rPr>
        <w:t>).</w:t>
      </w:r>
    </w:p>
    <w:p w14:paraId="529867B8" w14:textId="77777777" w:rsidR="00A127F2" w:rsidRPr="00BF18B2" w:rsidRDefault="00A127F2" w:rsidP="0029243C">
      <w:pPr>
        <w:ind w:right="44"/>
        <w:jc w:val="both"/>
        <w:rPr>
          <w:i/>
          <w:lang w:val="sr-Latn-ME"/>
        </w:rPr>
      </w:pPr>
    </w:p>
    <w:p w14:paraId="5F479365" w14:textId="242C4D26" w:rsidR="00334D9E" w:rsidRPr="00BF18B2" w:rsidRDefault="007C6EF6" w:rsidP="0029243C">
      <w:pPr>
        <w:ind w:right="44"/>
        <w:jc w:val="both"/>
        <w:rPr>
          <w:i/>
          <w:lang w:val="sr-Latn-ME"/>
        </w:rPr>
      </w:pPr>
      <w:r w:rsidRPr="00BF18B2">
        <w:rPr>
          <w:i/>
          <w:lang w:val="sr-Latn-ME"/>
        </w:rPr>
        <w:t>Karakteristike</w:t>
      </w:r>
      <w:r w:rsidRPr="00BF18B2">
        <w:rPr>
          <w:i/>
          <w:spacing w:val="-14"/>
          <w:lang w:val="sr-Latn-ME"/>
        </w:rPr>
        <w:t xml:space="preserve"> </w:t>
      </w:r>
      <w:r w:rsidRPr="00BF18B2">
        <w:rPr>
          <w:i/>
          <w:lang w:val="sr-Latn-ME"/>
        </w:rPr>
        <w:t>kod</w:t>
      </w:r>
      <w:r w:rsidRPr="00BF18B2">
        <w:rPr>
          <w:i/>
          <w:spacing w:val="-14"/>
          <w:lang w:val="sr-Latn-ME"/>
        </w:rPr>
        <w:t xml:space="preserve"> </w:t>
      </w:r>
      <w:r w:rsidRPr="00BF18B2">
        <w:rPr>
          <w:i/>
          <w:lang w:val="sr-Latn-ME"/>
        </w:rPr>
        <w:t>posebnih</w:t>
      </w:r>
      <w:r w:rsidRPr="00BF18B2">
        <w:rPr>
          <w:i/>
          <w:spacing w:val="-14"/>
          <w:lang w:val="sr-Latn-ME"/>
        </w:rPr>
        <w:t xml:space="preserve"> </w:t>
      </w:r>
      <w:r w:rsidRPr="00BF18B2">
        <w:rPr>
          <w:i/>
          <w:lang w:val="sr-Latn-ME"/>
        </w:rPr>
        <w:t>populacija Stariji pacijenti (stariji od 65 godina)</w:t>
      </w:r>
    </w:p>
    <w:p w14:paraId="1E8A186C" w14:textId="77777777" w:rsidR="00A127F2" w:rsidRPr="00BF18B2" w:rsidRDefault="00A127F2" w:rsidP="006828F8">
      <w:pPr>
        <w:pStyle w:val="BodyText"/>
        <w:ind w:right="44"/>
        <w:jc w:val="both"/>
        <w:rPr>
          <w:lang w:val="sr-Latn-ME"/>
        </w:rPr>
      </w:pPr>
    </w:p>
    <w:p w14:paraId="57EE6C39" w14:textId="1ECC4BF1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lastRenderedPageBreak/>
        <w:t>Pacijenti 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srednjem životnom dobu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(49-64 godina) 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pacijenti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starije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životne dobi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(65-70 godina), bez značajnog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oštećenja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bubrega,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imali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ukupni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plazma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klirens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između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74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114</w:t>
      </w:r>
      <w:r w:rsidRPr="00BF18B2">
        <w:rPr>
          <w:spacing w:val="-9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(srednje životno doba, srednja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vrijednost 102</w:t>
      </w:r>
      <w:r w:rsidRPr="00BF18B2">
        <w:rPr>
          <w:spacing w:val="-3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/min)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i između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 xml:space="preserve">72 i 110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(starije životno doba,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 xml:space="preserve">srednja vrijednost 89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/min), što je neznatno niže nego kod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adih zdravih osoba (88- 138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/min, srednja vrijednost 106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/min). Pojedinačno poluvrijeme eliminacije je bilo između 1,9 – 2,9 sati, odnosno 1,5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–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2,7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sati.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6"/>
          <w:lang w:val="sr-Latn-ME"/>
        </w:rPr>
        <w:t xml:space="preserve"> </w:t>
      </w:r>
      <w:r w:rsidRPr="00BF18B2">
        <w:rPr>
          <w:lang w:val="sr-Latn-ME"/>
        </w:rPr>
        <w:t>poređenju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rasponom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1,4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2,1</w:t>
      </w:r>
      <w:r w:rsidRPr="00BF18B2">
        <w:rPr>
          <w:spacing w:val="-15"/>
          <w:lang w:val="sr-Latn-ME"/>
        </w:rPr>
        <w:t xml:space="preserve"> </w:t>
      </w:r>
      <w:r w:rsidRPr="00BF18B2">
        <w:rPr>
          <w:lang w:val="sr-Latn-ME"/>
        </w:rPr>
        <w:t>sati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5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adih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zdravih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dobrovoljaca,</w:t>
      </w:r>
      <w:r w:rsidRPr="00BF18B2">
        <w:rPr>
          <w:spacing w:val="-15"/>
          <w:lang w:val="sr-Latn-ME"/>
        </w:rPr>
        <w:t xml:space="preserve"> </w:t>
      </w:r>
      <w:r w:rsidRPr="00BF18B2">
        <w:rPr>
          <w:lang w:val="sr-Latn-ME"/>
        </w:rPr>
        <w:t xml:space="preserve">poluvrijeme eliminacije je slično. Manje razlike odnose se na fiziološki smanjenu </w:t>
      </w:r>
      <w:proofErr w:type="spellStart"/>
      <w:r w:rsidRPr="00BF18B2">
        <w:rPr>
          <w:lang w:val="sr-Latn-ME"/>
        </w:rPr>
        <w:t>glomerularnu</w:t>
      </w:r>
      <w:proofErr w:type="spellEnd"/>
      <w:r w:rsidRPr="00BF18B2">
        <w:rPr>
          <w:lang w:val="sr-Latn-ME"/>
        </w:rPr>
        <w:t xml:space="preserve"> filtraciju u zavisnosti od godina starosti.</w:t>
      </w:r>
    </w:p>
    <w:p w14:paraId="70BA9B1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1DC15F9" w14:textId="77777777" w:rsidR="00334D9E" w:rsidRPr="00BF18B2" w:rsidRDefault="007C6EF6" w:rsidP="006828F8">
      <w:pPr>
        <w:ind w:right="44"/>
        <w:rPr>
          <w:i/>
          <w:lang w:val="sr-Latn-ME"/>
        </w:rPr>
      </w:pPr>
      <w:r w:rsidRPr="00BF18B2">
        <w:rPr>
          <w:i/>
          <w:spacing w:val="-2"/>
          <w:lang w:val="sr-Latn-ME"/>
        </w:rPr>
        <w:t>Pedijatrijska</w:t>
      </w:r>
      <w:r w:rsidRPr="00BF18B2">
        <w:rPr>
          <w:i/>
          <w:spacing w:val="11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populacija</w:t>
      </w:r>
    </w:p>
    <w:p w14:paraId="3343C4DA" w14:textId="77777777" w:rsidR="00334D9E" w:rsidRPr="00BF18B2" w:rsidRDefault="00334D9E" w:rsidP="006828F8">
      <w:pPr>
        <w:pStyle w:val="BodyText"/>
        <w:ind w:right="44"/>
        <w:rPr>
          <w:i/>
          <w:lang w:val="sr-Latn-ME"/>
        </w:rPr>
      </w:pPr>
    </w:p>
    <w:p w14:paraId="49E3BF67" w14:textId="0F945B49" w:rsidR="00334D9E" w:rsidRPr="00BF18B2" w:rsidRDefault="007C6EF6" w:rsidP="0029243C">
      <w:pPr>
        <w:pStyle w:val="BodyText"/>
        <w:ind w:right="44"/>
        <w:rPr>
          <w:lang w:val="sr-Latn-ME"/>
        </w:rPr>
      </w:pPr>
      <w:proofErr w:type="spellStart"/>
      <w:r w:rsidRPr="00BF18B2">
        <w:rPr>
          <w:lang w:val="sr-Latn-ME"/>
        </w:rPr>
        <w:t>Farmakokinetika</w:t>
      </w:r>
      <w:proofErr w:type="spellEnd"/>
      <w:r w:rsidRPr="00BF18B2">
        <w:rPr>
          <w:spacing w:val="-12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jopromida</w:t>
      </w:r>
      <w:proofErr w:type="spellEnd"/>
      <w:r w:rsidRPr="00BF18B2">
        <w:rPr>
          <w:spacing w:val="-14"/>
          <w:lang w:val="sr-Latn-ME"/>
        </w:rPr>
        <w:t xml:space="preserve"> </w:t>
      </w:r>
      <w:r w:rsidRPr="00BF18B2">
        <w:rPr>
          <w:lang w:val="sr-Latn-ME"/>
        </w:rPr>
        <w:t>nije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ispitivana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pedijatrijskoj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populaciji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(vidjeti</w:t>
      </w:r>
      <w:r w:rsidRPr="00BF18B2">
        <w:rPr>
          <w:spacing w:val="-9"/>
          <w:lang w:val="sr-Latn-ME"/>
        </w:rPr>
        <w:t xml:space="preserve"> </w:t>
      </w:r>
      <w:r w:rsidR="00D2252A" w:rsidRPr="00BF18B2">
        <w:rPr>
          <w:lang w:val="sr-Latn-ME"/>
        </w:rPr>
        <w:t>dio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4.2).</w:t>
      </w:r>
    </w:p>
    <w:p w14:paraId="4132B4F3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5154A2A5" w14:textId="77777777" w:rsidR="00334D9E" w:rsidRPr="00BF18B2" w:rsidRDefault="007C6EF6" w:rsidP="006828F8">
      <w:pPr>
        <w:ind w:right="44"/>
        <w:rPr>
          <w:i/>
          <w:lang w:val="sr-Latn-ME"/>
        </w:rPr>
      </w:pPr>
      <w:r w:rsidRPr="00BF18B2">
        <w:rPr>
          <w:i/>
          <w:lang w:val="sr-Latn-ME"/>
        </w:rPr>
        <w:t>Pacijenti</w:t>
      </w:r>
      <w:r w:rsidRPr="00BF18B2">
        <w:rPr>
          <w:i/>
          <w:spacing w:val="-10"/>
          <w:lang w:val="sr-Latn-ME"/>
        </w:rPr>
        <w:t xml:space="preserve"> </w:t>
      </w:r>
      <w:r w:rsidRPr="00BF18B2">
        <w:rPr>
          <w:i/>
          <w:lang w:val="sr-Latn-ME"/>
        </w:rPr>
        <w:t>sa</w:t>
      </w:r>
      <w:r w:rsidRPr="00BF18B2">
        <w:rPr>
          <w:i/>
          <w:spacing w:val="-7"/>
          <w:lang w:val="sr-Latn-ME"/>
        </w:rPr>
        <w:t xml:space="preserve"> </w:t>
      </w:r>
      <w:r w:rsidRPr="00BF18B2">
        <w:rPr>
          <w:i/>
          <w:lang w:val="sr-Latn-ME"/>
        </w:rPr>
        <w:t>oštećenjem</w:t>
      </w:r>
      <w:r w:rsidRPr="00BF18B2">
        <w:rPr>
          <w:i/>
          <w:spacing w:val="-9"/>
          <w:lang w:val="sr-Latn-ME"/>
        </w:rPr>
        <w:t xml:space="preserve"> </w:t>
      </w:r>
      <w:r w:rsidRPr="00BF18B2">
        <w:rPr>
          <w:i/>
          <w:lang w:val="sr-Latn-ME"/>
        </w:rPr>
        <w:t>funkcije</w:t>
      </w:r>
      <w:r w:rsidRPr="00BF18B2">
        <w:rPr>
          <w:i/>
          <w:spacing w:val="-5"/>
          <w:lang w:val="sr-Latn-ME"/>
        </w:rPr>
        <w:t xml:space="preserve"> </w:t>
      </w:r>
      <w:r w:rsidRPr="00BF18B2">
        <w:rPr>
          <w:i/>
          <w:spacing w:val="-2"/>
          <w:lang w:val="sr-Latn-ME"/>
        </w:rPr>
        <w:t>bubrega</w:t>
      </w:r>
    </w:p>
    <w:p w14:paraId="36F08203" w14:textId="77777777" w:rsidR="00334D9E" w:rsidRPr="00BF18B2" w:rsidRDefault="00334D9E" w:rsidP="0029243C">
      <w:pPr>
        <w:pStyle w:val="BodyText"/>
        <w:ind w:right="44"/>
        <w:rPr>
          <w:i/>
          <w:lang w:val="sr-Latn-ME"/>
        </w:rPr>
      </w:pPr>
    </w:p>
    <w:p w14:paraId="43B88069" w14:textId="66194EFB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Kod pacijenata sa oštećenom funkcijom bubrega, poluvrijeme eliminacije iz plazme za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lang w:val="sr-Latn-ME"/>
        </w:rPr>
        <w:t xml:space="preserve"> je produženo srazmerno smanjenju brzine </w:t>
      </w:r>
      <w:proofErr w:type="spellStart"/>
      <w:r w:rsidRPr="00BF18B2">
        <w:rPr>
          <w:lang w:val="sr-Latn-ME"/>
        </w:rPr>
        <w:t>glomerularne</w:t>
      </w:r>
      <w:proofErr w:type="spellEnd"/>
      <w:r w:rsidRPr="00BF18B2">
        <w:rPr>
          <w:lang w:val="sr-Latn-ME"/>
        </w:rPr>
        <w:t xml:space="preserve"> filtracije.</w:t>
      </w:r>
    </w:p>
    <w:p w14:paraId="4FCEC5FC" w14:textId="77777777" w:rsidR="00997592" w:rsidRPr="00BF18B2" w:rsidRDefault="00997592" w:rsidP="0029243C">
      <w:pPr>
        <w:pStyle w:val="BodyText"/>
        <w:ind w:right="44"/>
        <w:jc w:val="both"/>
        <w:rPr>
          <w:lang w:val="sr-Latn-ME"/>
        </w:rPr>
      </w:pPr>
    </w:p>
    <w:p w14:paraId="18231563" w14:textId="2F7549C8" w:rsidR="00334D9E" w:rsidRPr="00BF18B2" w:rsidRDefault="007C6EF6" w:rsidP="0029243C">
      <w:pPr>
        <w:pStyle w:val="BodyText"/>
        <w:spacing w:line="223" w:lineRule="auto"/>
        <w:ind w:right="44"/>
        <w:jc w:val="both"/>
        <w:rPr>
          <w:lang w:val="sr-Latn-ME"/>
        </w:rPr>
      </w:pPr>
      <w:r w:rsidRPr="00BF18B2">
        <w:rPr>
          <w:position w:val="2"/>
          <w:lang w:val="sr-Latn-ME"/>
        </w:rPr>
        <w:t>Kod pacijenata sa blagim i um</w:t>
      </w:r>
      <w:r w:rsidR="00997592" w:rsidRPr="00BF18B2">
        <w:rPr>
          <w:position w:val="2"/>
          <w:lang w:val="sr-Latn-ME"/>
        </w:rPr>
        <w:t>j</w:t>
      </w:r>
      <w:r w:rsidRPr="00BF18B2">
        <w:rPr>
          <w:position w:val="2"/>
          <w:lang w:val="sr-Latn-ME"/>
        </w:rPr>
        <w:t>erenim oštećenjem funkcije bubrega (80˃CL</w:t>
      </w:r>
      <w:proofErr w:type="spellStart"/>
      <w:r w:rsidRPr="00BF18B2">
        <w:rPr>
          <w:lang w:val="sr-Latn-ME"/>
        </w:rPr>
        <w:t>cr</w:t>
      </w:r>
      <w:proofErr w:type="spellEnd"/>
      <w:r w:rsidRPr="00BF18B2">
        <w:rPr>
          <w:position w:val="2"/>
          <w:lang w:val="sr-Latn-ME"/>
        </w:rPr>
        <w:t xml:space="preserve">˃30 </w:t>
      </w:r>
      <w:r w:rsidR="006771A7" w:rsidRPr="00BF18B2">
        <w:rPr>
          <w:position w:val="2"/>
          <w:lang w:val="sr-Latn-ME"/>
        </w:rPr>
        <w:t>ml</w:t>
      </w:r>
      <w:r w:rsidRPr="00BF18B2">
        <w:rPr>
          <w:position w:val="2"/>
          <w:lang w:val="sr-Latn-ME"/>
        </w:rPr>
        <w:t>/min/1,73m</w:t>
      </w:r>
      <w:r w:rsidRPr="00BF18B2">
        <w:rPr>
          <w:position w:val="2"/>
          <w:vertAlign w:val="superscript"/>
          <w:lang w:val="sr-Latn-ME"/>
        </w:rPr>
        <w:t>2</w:t>
      </w:r>
      <w:r w:rsidRPr="00BF18B2">
        <w:rPr>
          <w:position w:val="2"/>
          <w:lang w:val="sr-Latn-ME"/>
        </w:rPr>
        <w:t xml:space="preserve">), </w:t>
      </w:r>
      <w:proofErr w:type="spellStart"/>
      <w:r w:rsidRPr="00BF18B2">
        <w:rPr>
          <w:lang w:val="sr-Latn-ME"/>
        </w:rPr>
        <w:t>klirens</w:t>
      </w:r>
      <w:proofErr w:type="spellEnd"/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plazmi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smanjen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49,4</w:t>
      </w:r>
      <w:r w:rsidRPr="00BF18B2">
        <w:rPr>
          <w:spacing w:val="-4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/min/1,73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m</w:t>
      </w:r>
      <w:r w:rsidRPr="00BF18B2">
        <w:rPr>
          <w:vertAlign w:val="superscript"/>
          <w:lang w:val="sr-Latn-ME"/>
        </w:rPr>
        <w:t>2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(CV=53%),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dok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pacijenata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 xml:space="preserve">teškim </w:t>
      </w:r>
      <w:r w:rsidRPr="00BF18B2">
        <w:rPr>
          <w:position w:val="2"/>
          <w:lang w:val="sr-Latn-ME"/>
        </w:rPr>
        <w:t>oštećenjem funkcije bubrega koji nijesu na dijalizi (30˃CL</w:t>
      </w:r>
      <w:r w:rsidRPr="00BF18B2">
        <w:rPr>
          <w:lang w:val="sr-Latn-ME"/>
        </w:rPr>
        <w:t>CR</w:t>
      </w:r>
      <w:r w:rsidRPr="00BF18B2">
        <w:rPr>
          <w:position w:val="2"/>
          <w:lang w:val="sr-Latn-ME"/>
        </w:rPr>
        <w:t xml:space="preserve">˃10 </w:t>
      </w:r>
      <w:r w:rsidR="006771A7" w:rsidRPr="00BF18B2">
        <w:rPr>
          <w:position w:val="2"/>
          <w:lang w:val="sr-Latn-ME"/>
        </w:rPr>
        <w:t>ml</w:t>
      </w:r>
      <w:r w:rsidRPr="00BF18B2">
        <w:rPr>
          <w:position w:val="2"/>
          <w:lang w:val="sr-Latn-ME"/>
        </w:rPr>
        <w:t>/min/1,73m</w:t>
      </w:r>
      <w:r w:rsidRPr="00BF18B2">
        <w:rPr>
          <w:position w:val="2"/>
          <w:vertAlign w:val="superscript"/>
          <w:lang w:val="sr-Latn-ME"/>
        </w:rPr>
        <w:t>2</w:t>
      </w:r>
      <w:r w:rsidRPr="00BF18B2">
        <w:rPr>
          <w:position w:val="2"/>
          <w:lang w:val="sr-Latn-ME"/>
        </w:rPr>
        <w:t xml:space="preserve">) smanjen na 18,1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/min/1,73 m</w:t>
      </w:r>
      <w:r w:rsidRPr="00BF18B2">
        <w:rPr>
          <w:vertAlign w:val="superscript"/>
          <w:lang w:val="sr-Latn-ME"/>
        </w:rPr>
        <w:t>2</w:t>
      </w:r>
      <w:r w:rsidRPr="00BF18B2">
        <w:rPr>
          <w:lang w:val="sr-Latn-ME"/>
        </w:rPr>
        <w:t xml:space="preserve"> (CV=30%).</w:t>
      </w:r>
    </w:p>
    <w:p w14:paraId="4E409E74" w14:textId="77777777" w:rsidR="00997592" w:rsidRPr="00BF18B2" w:rsidRDefault="00997592" w:rsidP="0029243C">
      <w:pPr>
        <w:pStyle w:val="BodyText"/>
        <w:spacing w:line="223" w:lineRule="auto"/>
        <w:ind w:right="44"/>
        <w:jc w:val="both"/>
        <w:rPr>
          <w:lang w:val="sr-Latn-ME"/>
        </w:rPr>
      </w:pPr>
    </w:p>
    <w:p w14:paraId="14F83742" w14:textId="230C94E2" w:rsidR="00334D9E" w:rsidRPr="00BF18B2" w:rsidRDefault="007C6EF6" w:rsidP="0029243C">
      <w:pPr>
        <w:pStyle w:val="BodyText"/>
        <w:spacing w:line="230" w:lineRule="auto"/>
        <w:ind w:right="44"/>
        <w:jc w:val="both"/>
        <w:rPr>
          <w:position w:val="2"/>
          <w:lang w:val="sr-Latn-ME"/>
        </w:rPr>
      </w:pPr>
      <w:r w:rsidRPr="00BF18B2">
        <w:rPr>
          <w:lang w:val="sr-Latn-ME"/>
        </w:rPr>
        <w:t xml:space="preserve">Srednja vrijednost </w:t>
      </w:r>
      <w:proofErr w:type="spellStart"/>
      <w:r w:rsidRPr="00BF18B2">
        <w:rPr>
          <w:lang w:val="sr-Latn-ME"/>
        </w:rPr>
        <w:t>poluvremena</w:t>
      </w:r>
      <w:proofErr w:type="spellEnd"/>
      <w:r w:rsidRPr="00BF18B2">
        <w:rPr>
          <w:lang w:val="sr-Latn-ME"/>
        </w:rPr>
        <w:t xml:space="preserve"> eliminacije je 6,1 sati (CV=43%) kod pacijenata sa blagim i umjerenim </w:t>
      </w:r>
      <w:r w:rsidRPr="00BF18B2">
        <w:rPr>
          <w:position w:val="2"/>
          <w:lang w:val="sr-Latn-ME"/>
        </w:rPr>
        <w:t>oštećenjem funkcije (80˃CL</w:t>
      </w:r>
      <w:proofErr w:type="spellStart"/>
      <w:r w:rsidRPr="00BF18B2">
        <w:rPr>
          <w:lang w:val="sr-Latn-ME"/>
        </w:rPr>
        <w:t>cr</w:t>
      </w:r>
      <w:proofErr w:type="spellEnd"/>
      <w:r w:rsidRPr="00BF18B2">
        <w:rPr>
          <w:position w:val="2"/>
          <w:lang w:val="sr-Latn-ME"/>
        </w:rPr>
        <w:t xml:space="preserve">˃30 </w:t>
      </w:r>
      <w:r w:rsidR="006771A7" w:rsidRPr="00BF18B2">
        <w:rPr>
          <w:position w:val="2"/>
          <w:lang w:val="sr-Latn-ME"/>
        </w:rPr>
        <w:t>ml</w:t>
      </w:r>
      <w:r w:rsidRPr="00BF18B2">
        <w:rPr>
          <w:position w:val="2"/>
          <w:lang w:val="sr-Latn-ME"/>
        </w:rPr>
        <w:t>/min/1,73 m</w:t>
      </w:r>
      <w:r w:rsidRPr="00BF18B2">
        <w:rPr>
          <w:position w:val="2"/>
          <w:vertAlign w:val="superscript"/>
          <w:lang w:val="sr-Latn-ME"/>
        </w:rPr>
        <w:t>2</w:t>
      </w:r>
      <w:r w:rsidRPr="00BF18B2">
        <w:rPr>
          <w:position w:val="2"/>
          <w:lang w:val="sr-Latn-ME"/>
        </w:rPr>
        <w:t>), a 11,6 sati (CV=49%) sati kod pacijenata sa teškim oštećenjem koji nijesu na dijalizi (30˃CL</w:t>
      </w:r>
      <w:r w:rsidRPr="00BF18B2">
        <w:rPr>
          <w:vertAlign w:val="subscript"/>
          <w:lang w:val="sr-Latn-ME"/>
        </w:rPr>
        <w:t>CR</w:t>
      </w:r>
      <w:r w:rsidRPr="00BF18B2">
        <w:rPr>
          <w:position w:val="2"/>
          <w:lang w:val="sr-Latn-ME"/>
        </w:rPr>
        <w:t xml:space="preserve">˃10 </w:t>
      </w:r>
      <w:r w:rsidR="006771A7" w:rsidRPr="00BF18B2">
        <w:rPr>
          <w:position w:val="2"/>
          <w:lang w:val="sr-Latn-ME"/>
        </w:rPr>
        <w:t>ml</w:t>
      </w:r>
      <w:r w:rsidRPr="00BF18B2">
        <w:rPr>
          <w:position w:val="2"/>
          <w:lang w:val="sr-Latn-ME"/>
        </w:rPr>
        <w:t>/min/1,73 m</w:t>
      </w:r>
      <w:r w:rsidRPr="00BF18B2">
        <w:rPr>
          <w:position w:val="2"/>
          <w:vertAlign w:val="superscript"/>
          <w:lang w:val="sr-Latn-ME"/>
        </w:rPr>
        <w:t>2</w:t>
      </w:r>
      <w:r w:rsidRPr="00BF18B2">
        <w:rPr>
          <w:position w:val="2"/>
          <w:lang w:val="sr-Latn-ME"/>
        </w:rPr>
        <w:t>).</w:t>
      </w:r>
    </w:p>
    <w:p w14:paraId="27C7451C" w14:textId="77777777" w:rsidR="00997592" w:rsidRPr="00BF18B2" w:rsidRDefault="00997592" w:rsidP="0029243C">
      <w:pPr>
        <w:pStyle w:val="BodyText"/>
        <w:spacing w:line="230" w:lineRule="auto"/>
        <w:ind w:right="44"/>
        <w:jc w:val="both"/>
        <w:rPr>
          <w:lang w:val="sr-Latn-ME"/>
        </w:rPr>
      </w:pPr>
    </w:p>
    <w:p w14:paraId="0C5B07E7" w14:textId="008518B0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Izlučena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količina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urinu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unutar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6</w:t>
      </w:r>
      <w:r w:rsidRPr="00BF18B2">
        <w:rPr>
          <w:spacing w:val="7"/>
          <w:lang w:val="sr-Latn-ME"/>
        </w:rPr>
        <w:t xml:space="preserve"> </w:t>
      </w:r>
      <w:r w:rsidRPr="00BF18B2">
        <w:rPr>
          <w:lang w:val="sr-Latn-ME"/>
        </w:rPr>
        <w:t>sati</w:t>
      </w:r>
      <w:r w:rsidRPr="00BF18B2">
        <w:rPr>
          <w:spacing w:val="10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8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6"/>
          <w:lang w:val="sr-Latn-ME"/>
        </w:rPr>
        <w:t xml:space="preserve"> </w:t>
      </w:r>
      <w:r w:rsidRPr="00BF18B2">
        <w:rPr>
          <w:lang w:val="sr-Latn-ME"/>
        </w:rPr>
        <w:t>bila</w:t>
      </w:r>
      <w:r w:rsidRPr="00BF18B2">
        <w:rPr>
          <w:spacing w:val="5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38%</w:t>
      </w:r>
      <w:r w:rsidRPr="00BF18B2">
        <w:rPr>
          <w:spacing w:val="8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9"/>
          <w:lang w:val="sr-Latn-ME"/>
        </w:rPr>
        <w:t xml:space="preserve"> </w:t>
      </w:r>
      <w:r w:rsidRPr="00BF18B2">
        <w:rPr>
          <w:lang w:val="sr-Latn-ME"/>
        </w:rPr>
        <w:t>blagog</w:t>
      </w:r>
      <w:r w:rsidRPr="00BF18B2">
        <w:rPr>
          <w:spacing w:val="7"/>
          <w:lang w:val="sr-Latn-ME"/>
        </w:rPr>
        <w:t xml:space="preserve"> </w:t>
      </w:r>
      <w:r w:rsidRPr="00BF18B2">
        <w:rPr>
          <w:spacing w:val="-10"/>
          <w:lang w:val="sr-Latn-ME"/>
        </w:rPr>
        <w:t>i</w:t>
      </w:r>
      <w:r w:rsidR="00A127F2" w:rsidRPr="00BF18B2">
        <w:rPr>
          <w:lang w:val="sr-Latn-ME"/>
        </w:rPr>
        <w:t xml:space="preserve"> </w:t>
      </w:r>
      <w:r w:rsidRPr="00BF18B2">
        <w:rPr>
          <w:lang w:val="sr-Latn-ME"/>
        </w:rPr>
        <w:t>umjerenog oštećenja funkcije bubrega, a 26% kod teškog oštećenja funkcije bubrega, u poređenju sa 83% kod zdravih dobrovoljaca. Unutar 24 sata nakon primjene izluči se 60% kod blagog i umjerenog oštećenja funkcije bubrega, a 51% kod teškog oštećenja funkcije bubrega, u poređenju sa 95% kod zdravih dobrovoljaca.</w:t>
      </w:r>
    </w:p>
    <w:p w14:paraId="1B4AEA7C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2412480D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može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ukloniti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dijalizom.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Otprilike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60%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ukloni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tokom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3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sata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dijalize.</w:t>
      </w:r>
    </w:p>
    <w:p w14:paraId="6C62EC9E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A1C57B2" w14:textId="77777777" w:rsidR="00334D9E" w:rsidRPr="00BF18B2" w:rsidRDefault="007C6EF6" w:rsidP="0029243C">
      <w:pPr>
        <w:ind w:right="44"/>
        <w:jc w:val="both"/>
        <w:rPr>
          <w:i/>
          <w:lang w:val="sr-Latn-ME"/>
        </w:rPr>
      </w:pPr>
      <w:r w:rsidRPr="00BF18B2">
        <w:rPr>
          <w:i/>
          <w:lang w:val="sr-Latn-ME"/>
        </w:rPr>
        <w:t>Pacijenti</w:t>
      </w:r>
      <w:r w:rsidRPr="00BF18B2">
        <w:rPr>
          <w:i/>
          <w:spacing w:val="-8"/>
          <w:lang w:val="sr-Latn-ME"/>
        </w:rPr>
        <w:t xml:space="preserve"> </w:t>
      </w:r>
      <w:r w:rsidRPr="00BF18B2">
        <w:rPr>
          <w:i/>
          <w:lang w:val="sr-Latn-ME"/>
        </w:rPr>
        <w:t>sa</w:t>
      </w:r>
      <w:r w:rsidRPr="00BF18B2">
        <w:rPr>
          <w:i/>
          <w:spacing w:val="-8"/>
          <w:lang w:val="sr-Latn-ME"/>
        </w:rPr>
        <w:t xml:space="preserve"> </w:t>
      </w:r>
      <w:r w:rsidRPr="00BF18B2">
        <w:rPr>
          <w:i/>
          <w:lang w:val="sr-Latn-ME"/>
        </w:rPr>
        <w:t>oštećenjem</w:t>
      </w:r>
      <w:r w:rsidRPr="00BF18B2">
        <w:rPr>
          <w:i/>
          <w:spacing w:val="-8"/>
          <w:lang w:val="sr-Latn-ME"/>
        </w:rPr>
        <w:t xml:space="preserve"> </w:t>
      </w:r>
      <w:r w:rsidRPr="00BF18B2">
        <w:rPr>
          <w:i/>
          <w:lang w:val="sr-Latn-ME"/>
        </w:rPr>
        <w:t>funkcije</w:t>
      </w:r>
      <w:r w:rsidRPr="00BF18B2">
        <w:rPr>
          <w:i/>
          <w:spacing w:val="-8"/>
          <w:lang w:val="sr-Latn-ME"/>
        </w:rPr>
        <w:t xml:space="preserve"> </w:t>
      </w:r>
      <w:r w:rsidRPr="00BF18B2">
        <w:rPr>
          <w:i/>
          <w:spacing w:val="-4"/>
          <w:lang w:val="sr-Latn-ME"/>
        </w:rPr>
        <w:t>jetre</w:t>
      </w:r>
    </w:p>
    <w:p w14:paraId="1C5D0987" w14:textId="77777777" w:rsidR="00334D9E" w:rsidRPr="00BF18B2" w:rsidRDefault="00334D9E" w:rsidP="0029243C">
      <w:pPr>
        <w:pStyle w:val="BodyText"/>
        <w:ind w:right="44"/>
        <w:rPr>
          <w:i/>
          <w:lang w:val="sr-Latn-ME"/>
        </w:rPr>
      </w:pPr>
    </w:p>
    <w:p w14:paraId="38434CEC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Oštećenje</w:t>
      </w:r>
      <w:r w:rsidRPr="00BF18B2">
        <w:rPr>
          <w:spacing w:val="27"/>
          <w:lang w:val="sr-Latn-ME"/>
        </w:rPr>
        <w:t xml:space="preserve"> </w:t>
      </w:r>
      <w:r w:rsidRPr="00BF18B2">
        <w:rPr>
          <w:lang w:val="sr-Latn-ME"/>
        </w:rPr>
        <w:t>funkcije</w:t>
      </w:r>
      <w:r w:rsidRPr="00BF18B2">
        <w:rPr>
          <w:spacing w:val="28"/>
          <w:lang w:val="sr-Latn-ME"/>
        </w:rPr>
        <w:t xml:space="preserve"> </w:t>
      </w:r>
      <w:r w:rsidRPr="00BF18B2">
        <w:rPr>
          <w:lang w:val="sr-Latn-ME"/>
        </w:rPr>
        <w:t>jetre</w:t>
      </w:r>
      <w:r w:rsidRPr="00BF18B2">
        <w:rPr>
          <w:spacing w:val="28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utiče</w:t>
      </w:r>
      <w:r w:rsidRPr="00BF18B2">
        <w:rPr>
          <w:spacing w:val="65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eliminaciju,</w:t>
      </w:r>
      <w:r w:rsidRPr="00BF18B2">
        <w:rPr>
          <w:spacing w:val="25"/>
          <w:lang w:val="sr-Latn-ME"/>
        </w:rPr>
        <w:t xml:space="preserve"> </w:t>
      </w:r>
      <w:r w:rsidRPr="00BF18B2">
        <w:rPr>
          <w:lang w:val="sr-Latn-ME"/>
        </w:rPr>
        <w:t>jer</w:t>
      </w:r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28"/>
          <w:lang w:val="sr-Latn-ME"/>
        </w:rPr>
        <w:t xml:space="preserve"> </w:t>
      </w:r>
      <w:proofErr w:type="spellStart"/>
      <w:r w:rsidRPr="00BF18B2">
        <w:rPr>
          <w:lang w:val="sr-Latn-ME"/>
        </w:rPr>
        <w:t>jopromid</w:t>
      </w:r>
      <w:proofErr w:type="spellEnd"/>
      <w:r w:rsidRPr="00BF18B2">
        <w:rPr>
          <w:spacing w:val="28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26"/>
          <w:lang w:val="sr-Latn-ME"/>
        </w:rPr>
        <w:t xml:space="preserve"> </w:t>
      </w:r>
      <w:proofErr w:type="spellStart"/>
      <w:r w:rsidRPr="00BF18B2">
        <w:rPr>
          <w:lang w:val="sr-Latn-ME"/>
        </w:rPr>
        <w:t>metaboliše</w:t>
      </w:r>
      <w:proofErr w:type="spellEnd"/>
      <w:r w:rsidRPr="00BF18B2">
        <w:rPr>
          <w:spacing w:val="26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samo</w:t>
      </w:r>
      <w:r w:rsidRPr="00BF18B2">
        <w:rPr>
          <w:spacing w:val="28"/>
          <w:lang w:val="sr-Latn-ME"/>
        </w:rPr>
        <w:t xml:space="preserve"> </w:t>
      </w:r>
      <w:r w:rsidRPr="00BF18B2">
        <w:rPr>
          <w:lang w:val="sr-Latn-ME"/>
        </w:rPr>
        <w:t>2%</w:t>
      </w:r>
      <w:r w:rsidRPr="00BF18B2">
        <w:rPr>
          <w:spacing w:val="29"/>
          <w:lang w:val="sr-Latn-ME"/>
        </w:rPr>
        <w:t xml:space="preserve"> </w:t>
      </w:r>
      <w:r w:rsidRPr="00BF18B2">
        <w:rPr>
          <w:lang w:val="sr-Latn-ME"/>
        </w:rPr>
        <w:t>doze</w:t>
      </w:r>
      <w:r w:rsidRPr="00BF18B2">
        <w:rPr>
          <w:spacing w:val="28"/>
          <w:lang w:val="sr-Latn-ME"/>
        </w:rPr>
        <w:t xml:space="preserve"> </w:t>
      </w:r>
      <w:r w:rsidRPr="00BF18B2">
        <w:rPr>
          <w:spacing w:val="-5"/>
          <w:lang w:val="sr-Latn-ME"/>
        </w:rPr>
        <w:t>se</w:t>
      </w:r>
    </w:p>
    <w:p w14:paraId="08EABB27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izlučuje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2"/>
          <w:lang w:val="sr-Latn-ME"/>
        </w:rPr>
        <w:t>stolicom.</w:t>
      </w:r>
    </w:p>
    <w:p w14:paraId="006A59F1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0B09135F" w14:textId="658B76CB" w:rsidR="00334D9E" w:rsidRPr="00BF18B2" w:rsidRDefault="007C6EF6" w:rsidP="006828F8">
      <w:pPr>
        <w:pStyle w:val="Heading2"/>
        <w:numPr>
          <w:ilvl w:val="1"/>
          <w:numId w:val="7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5" w:name="5.3._Pretklinički_podaci_o_bezbjednosti"/>
      <w:bookmarkEnd w:id="25"/>
      <w:proofErr w:type="spellStart"/>
      <w:r w:rsidRPr="00BF18B2">
        <w:rPr>
          <w:lang w:val="sr-Latn-ME"/>
        </w:rPr>
        <w:t>Pretklinički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podaci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o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2"/>
          <w:lang w:val="sr-Latn-ME"/>
        </w:rPr>
        <w:t>bezbjednosti</w:t>
      </w:r>
    </w:p>
    <w:p w14:paraId="7638EC6A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00D2A01A" w14:textId="77777777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Pretklinički</w:t>
      </w:r>
      <w:proofErr w:type="spellEnd"/>
      <w:r w:rsidRPr="00BF18B2">
        <w:rPr>
          <w:lang w:val="sr-Latn-ME"/>
        </w:rPr>
        <w:t xml:space="preserve"> podaci, bazirani na konvencionalnim ispitivanjima farmakološke bezbjednosti, toksičnosti</w:t>
      </w:r>
    </w:p>
    <w:p w14:paraId="2B54AB70" w14:textId="77777777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ponovljenih doza, </w:t>
      </w:r>
      <w:proofErr w:type="spellStart"/>
      <w:r w:rsidRPr="00BF18B2">
        <w:rPr>
          <w:lang w:val="sr-Latn-ME"/>
        </w:rPr>
        <w:t>genotoksičnosti</w:t>
      </w:r>
      <w:proofErr w:type="spellEnd"/>
      <w:r w:rsidRPr="00BF18B2">
        <w:rPr>
          <w:lang w:val="sr-Latn-ME"/>
        </w:rPr>
        <w:t xml:space="preserve"> i reproduktivne toksičnosti, ne ukazuju na postojanje rizika za </w:t>
      </w:r>
      <w:proofErr w:type="spellStart"/>
      <w:r w:rsidRPr="00BF18B2">
        <w:rPr>
          <w:lang w:val="sr-Latn-ME"/>
        </w:rPr>
        <w:t>ljude</w:t>
      </w:r>
      <w:proofErr w:type="spellEnd"/>
      <w:r w:rsidRPr="00BF18B2">
        <w:rPr>
          <w:lang w:val="sr-Latn-ME"/>
        </w:rPr>
        <w:t>.</w:t>
      </w:r>
    </w:p>
    <w:p w14:paraId="6A419EAF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271915A" w14:textId="77777777" w:rsidR="00334D9E" w:rsidRPr="00BF18B2" w:rsidRDefault="007C6EF6" w:rsidP="006828F8">
      <w:pPr>
        <w:ind w:right="44"/>
        <w:jc w:val="both"/>
        <w:rPr>
          <w:i/>
          <w:lang w:val="sr-Latn-ME"/>
        </w:rPr>
      </w:pPr>
      <w:r w:rsidRPr="00BF18B2">
        <w:rPr>
          <w:i/>
          <w:lang w:val="sr-Latn-ME"/>
        </w:rPr>
        <w:t>Sistemska toksičnost</w:t>
      </w:r>
    </w:p>
    <w:p w14:paraId="4088BB1A" w14:textId="43BB32DF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Eksperimentalna ispitivanja sistemske </w:t>
      </w:r>
      <w:proofErr w:type="spellStart"/>
      <w:r w:rsidRPr="00BF18B2">
        <w:rPr>
          <w:lang w:val="sr-Latn-ME"/>
        </w:rPr>
        <w:t>podnošljivosti</w:t>
      </w:r>
      <w:proofErr w:type="spellEnd"/>
      <w:r w:rsidRPr="00BF18B2">
        <w:rPr>
          <w:lang w:val="sr-Latn-ME"/>
        </w:rPr>
        <w:t xml:space="preserve"> nakon ponovljene dnevne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lang w:val="sr-Latn-ME"/>
        </w:rPr>
        <w:t xml:space="preserve"> primjene nijesu dala rezultate koji bi se negativno odnosili na dijagnostičku primjenu </w:t>
      </w:r>
      <w:r w:rsidR="00997592" w:rsidRPr="00BF18B2">
        <w:rPr>
          <w:lang w:val="sr-Latn-ME"/>
        </w:rPr>
        <w:t xml:space="preserve">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kod </w:t>
      </w:r>
      <w:proofErr w:type="spellStart"/>
      <w:r w:rsidRPr="00BF18B2">
        <w:rPr>
          <w:lang w:val="sr-Latn-ME"/>
        </w:rPr>
        <w:t>ljudi</w:t>
      </w:r>
      <w:proofErr w:type="spellEnd"/>
      <w:r w:rsidRPr="00BF18B2">
        <w:rPr>
          <w:lang w:val="sr-Latn-ME"/>
        </w:rPr>
        <w:t>.</w:t>
      </w:r>
    </w:p>
    <w:p w14:paraId="587EB866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107506BC" w14:textId="77777777" w:rsidR="00334D9E" w:rsidRPr="00BF18B2" w:rsidRDefault="007C6EF6" w:rsidP="006828F8">
      <w:pPr>
        <w:ind w:right="44"/>
        <w:rPr>
          <w:i/>
          <w:lang w:val="sr-Latn-ME"/>
        </w:rPr>
      </w:pPr>
      <w:proofErr w:type="spellStart"/>
      <w:r w:rsidRPr="00BF18B2">
        <w:rPr>
          <w:i/>
          <w:lang w:val="sr-Latn-ME"/>
        </w:rPr>
        <w:t>Genotoksičnost</w:t>
      </w:r>
      <w:proofErr w:type="spellEnd"/>
      <w:r w:rsidRPr="00BF18B2">
        <w:rPr>
          <w:i/>
          <w:lang w:val="sr-Latn-ME"/>
        </w:rPr>
        <w:t>, kancerogeni potencijal</w:t>
      </w:r>
    </w:p>
    <w:p w14:paraId="1C518A30" w14:textId="609607E8" w:rsidR="00334D9E" w:rsidRPr="00BF18B2" w:rsidRDefault="007C6EF6" w:rsidP="0029243C">
      <w:pPr>
        <w:pStyle w:val="BodyText"/>
        <w:spacing w:line="253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Ispitivanja </w:t>
      </w:r>
      <w:proofErr w:type="spellStart"/>
      <w:r w:rsidRPr="00BF18B2">
        <w:rPr>
          <w:lang w:val="sr-Latn-ME"/>
        </w:rPr>
        <w:t>genotoksičnog</w:t>
      </w:r>
      <w:proofErr w:type="spellEnd"/>
      <w:r w:rsidRPr="00BF18B2">
        <w:rPr>
          <w:lang w:val="sr-Latn-ME"/>
        </w:rPr>
        <w:t xml:space="preserve"> dejstva (na genetske, </w:t>
      </w:r>
      <w:proofErr w:type="spellStart"/>
      <w:r w:rsidRPr="00BF18B2">
        <w:rPr>
          <w:lang w:val="sr-Latn-ME"/>
        </w:rPr>
        <w:t>hromozomske</w:t>
      </w:r>
      <w:proofErr w:type="spellEnd"/>
      <w:r w:rsidRPr="00BF18B2">
        <w:rPr>
          <w:lang w:val="sr-Latn-ME"/>
        </w:rPr>
        <w:t xml:space="preserve"> i testove mutacija </w:t>
      </w:r>
      <w:proofErr w:type="spellStart"/>
      <w:r w:rsidRPr="00BF18B2">
        <w:rPr>
          <w:lang w:val="sr-Latn-ME"/>
        </w:rPr>
        <w:t>genoma</w:t>
      </w:r>
      <w:proofErr w:type="spellEnd"/>
      <w:r w:rsidRPr="00BF18B2">
        <w:rPr>
          <w:lang w:val="sr-Latn-ME"/>
        </w:rPr>
        <w:t xml:space="preserve">) in </w:t>
      </w:r>
      <w:proofErr w:type="spellStart"/>
      <w:r w:rsidRPr="00BF18B2">
        <w:rPr>
          <w:lang w:val="sr-Latn-ME"/>
        </w:rPr>
        <w:t>vivo</w:t>
      </w:r>
      <w:proofErr w:type="spellEnd"/>
      <w:r w:rsidRPr="00BF18B2">
        <w:rPr>
          <w:lang w:val="sr-Latn-ME"/>
        </w:rPr>
        <w:t xml:space="preserve"> i in</w:t>
      </w:r>
      <w:r w:rsidR="00705A38" w:rsidRPr="00BF18B2">
        <w:rPr>
          <w:lang w:val="sr-Latn-ME"/>
        </w:rPr>
        <w:t xml:space="preserve"> </w:t>
      </w:r>
      <w:proofErr w:type="spellStart"/>
      <w:r w:rsidRPr="00BF18B2">
        <w:rPr>
          <w:lang w:val="sr-Latn-ME"/>
        </w:rPr>
        <w:t>vitro</w:t>
      </w:r>
      <w:proofErr w:type="spellEnd"/>
      <w:r w:rsidRPr="00BF18B2">
        <w:rPr>
          <w:lang w:val="sr-Latn-ME"/>
        </w:rPr>
        <w:t xml:space="preserve">, pokazale su da kontrastno sredstvo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nema </w:t>
      </w:r>
      <w:proofErr w:type="spellStart"/>
      <w:r w:rsidRPr="00BF18B2">
        <w:rPr>
          <w:lang w:val="sr-Latn-ME"/>
        </w:rPr>
        <w:t>mutageni</w:t>
      </w:r>
      <w:proofErr w:type="spellEnd"/>
      <w:r w:rsidRPr="00BF18B2">
        <w:rPr>
          <w:lang w:val="sr-Latn-ME"/>
        </w:rPr>
        <w:t xml:space="preserve"> potencijal.</w:t>
      </w:r>
    </w:p>
    <w:p w14:paraId="7F2F12D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BF21C1E" w14:textId="07C96BDF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Obzirom na odsustvo </w:t>
      </w:r>
      <w:proofErr w:type="spellStart"/>
      <w:r w:rsidRPr="00BF18B2">
        <w:rPr>
          <w:lang w:val="sr-Latn-ME"/>
        </w:rPr>
        <w:t>genotoksičnih</w:t>
      </w:r>
      <w:proofErr w:type="spellEnd"/>
      <w:r w:rsidRPr="00BF18B2">
        <w:rPr>
          <w:lang w:val="sr-Latn-ME"/>
        </w:rPr>
        <w:t xml:space="preserve"> dejstava, i uzimajući u obzir </w:t>
      </w:r>
      <w:proofErr w:type="spellStart"/>
      <w:r w:rsidRPr="00BF18B2">
        <w:rPr>
          <w:lang w:val="sr-Latn-ME"/>
        </w:rPr>
        <w:t>metaboličku</w:t>
      </w:r>
      <w:proofErr w:type="spellEnd"/>
      <w:r w:rsidRPr="00BF18B2">
        <w:rPr>
          <w:lang w:val="sr-Latn-ME"/>
        </w:rPr>
        <w:t xml:space="preserve"> stabilnost, </w:t>
      </w:r>
      <w:proofErr w:type="spellStart"/>
      <w:r w:rsidRPr="00BF18B2">
        <w:rPr>
          <w:lang w:val="sr-Latn-ME"/>
        </w:rPr>
        <w:t>farmakokinetiku</w:t>
      </w:r>
      <w:proofErr w:type="spellEnd"/>
      <w:r w:rsidRPr="00BF18B2">
        <w:rPr>
          <w:lang w:val="sr-Latn-ME"/>
        </w:rPr>
        <w:t xml:space="preserve"> i odsustvo toksičnih uticaja na </w:t>
      </w:r>
      <w:proofErr w:type="spellStart"/>
      <w:r w:rsidRPr="00BF18B2">
        <w:rPr>
          <w:lang w:val="sr-Latn-ME"/>
        </w:rPr>
        <w:t>brzorastuća</w:t>
      </w:r>
      <w:proofErr w:type="spellEnd"/>
      <w:r w:rsidRPr="00BF18B2">
        <w:rPr>
          <w:lang w:val="sr-Latn-ME"/>
        </w:rPr>
        <w:t xml:space="preserve"> tkiva, kao i činjenicu da se kontrastno sredstva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daje odjednom (u jednoj dozi), nema dokazanog rizika od </w:t>
      </w:r>
      <w:proofErr w:type="spellStart"/>
      <w:r w:rsidRPr="00BF18B2">
        <w:rPr>
          <w:lang w:val="sr-Latn-ME"/>
        </w:rPr>
        <w:t>tumorogenog</w:t>
      </w:r>
      <w:proofErr w:type="spellEnd"/>
      <w:r w:rsidRPr="00BF18B2">
        <w:rPr>
          <w:lang w:val="sr-Latn-ME"/>
        </w:rPr>
        <w:t xml:space="preserve"> d</w:t>
      </w:r>
      <w:r w:rsidR="00705A38" w:rsidRPr="00BF18B2">
        <w:rPr>
          <w:lang w:val="sr-Latn-ME"/>
        </w:rPr>
        <w:t>j</w:t>
      </w:r>
      <w:r w:rsidRPr="00BF18B2">
        <w:rPr>
          <w:lang w:val="sr-Latn-ME"/>
        </w:rPr>
        <w:t xml:space="preserve">elovanja na </w:t>
      </w:r>
      <w:proofErr w:type="spellStart"/>
      <w:r w:rsidRPr="00BF18B2">
        <w:rPr>
          <w:lang w:val="sr-Latn-ME"/>
        </w:rPr>
        <w:t>ljude</w:t>
      </w:r>
      <w:proofErr w:type="spellEnd"/>
      <w:r w:rsidRPr="00BF18B2">
        <w:rPr>
          <w:lang w:val="sr-Latn-ME"/>
        </w:rPr>
        <w:t>.</w:t>
      </w:r>
    </w:p>
    <w:p w14:paraId="222D814B" w14:textId="77777777" w:rsidR="00334D9E" w:rsidRPr="00BF18B2" w:rsidRDefault="00334D9E" w:rsidP="0029243C">
      <w:pPr>
        <w:pStyle w:val="BodyText"/>
        <w:ind w:right="44"/>
        <w:rPr>
          <w:i/>
          <w:lang w:val="sr-Latn-ME"/>
        </w:rPr>
      </w:pPr>
    </w:p>
    <w:p w14:paraId="2FED474D" w14:textId="2BC33A6F" w:rsidR="00334D9E" w:rsidRPr="00BF18B2" w:rsidRDefault="007C6EF6" w:rsidP="0029243C">
      <w:pPr>
        <w:ind w:right="44"/>
        <w:rPr>
          <w:lang w:val="sr-Latn-ME"/>
        </w:rPr>
      </w:pPr>
      <w:r w:rsidRPr="00BF18B2">
        <w:rPr>
          <w:i/>
          <w:lang w:val="sr-Latn-ME"/>
        </w:rPr>
        <w:t xml:space="preserve">Lokalna </w:t>
      </w:r>
      <w:proofErr w:type="spellStart"/>
      <w:r w:rsidRPr="00BF18B2">
        <w:rPr>
          <w:i/>
          <w:lang w:val="sr-Latn-ME"/>
        </w:rPr>
        <w:t>podnošljivost</w:t>
      </w:r>
      <w:proofErr w:type="spellEnd"/>
      <w:r w:rsidRPr="00BF18B2">
        <w:rPr>
          <w:i/>
          <w:lang w:val="sr-Latn-ME"/>
        </w:rPr>
        <w:t xml:space="preserve"> i </w:t>
      </w:r>
      <w:proofErr w:type="spellStart"/>
      <w:r w:rsidRPr="00BF18B2">
        <w:rPr>
          <w:i/>
          <w:lang w:val="sr-Latn-ME"/>
        </w:rPr>
        <w:t>podnošljivost</w:t>
      </w:r>
      <w:proofErr w:type="spellEnd"/>
      <w:r w:rsidRPr="00BF18B2">
        <w:rPr>
          <w:i/>
          <w:lang w:val="sr-Latn-ME"/>
        </w:rPr>
        <w:t xml:space="preserve"> na m</w:t>
      </w:r>
      <w:r w:rsidR="00997592" w:rsidRPr="00BF18B2">
        <w:rPr>
          <w:i/>
          <w:lang w:val="sr-Latn-ME"/>
        </w:rPr>
        <w:t>j</w:t>
      </w:r>
      <w:r w:rsidRPr="00BF18B2">
        <w:rPr>
          <w:i/>
          <w:lang w:val="sr-Latn-ME"/>
        </w:rPr>
        <w:t>estu prim</w:t>
      </w:r>
      <w:r w:rsidR="00705A38" w:rsidRPr="00BF18B2">
        <w:rPr>
          <w:i/>
          <w:lang w:val="sr-Latn-ME"/>
        </w:rPr>
        <w:t>j</w:t>
      </w:r>
      <w:r w:rsidRPr="00BF18B2">
        <w:rPr>
          <w:i/>
          <w:lang w:val="sr-Latn-ME"/>
        </w:rPr>
        <w:t>ene</w:t>
      </w:r>
    </w:p>
    <w:p w14:paraId="3CD511F7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lastRenderedPageBreak/>
        <w:t xml:space="preserve">Ispitivanja lokalne </w:t>
      </w:r>
      <w:proofErr w:type="spellStart"/>
      <w:r w:rsidRPr="00BF18B2">
        <w:rPr>
          <w:lang w:val="sr-Latn-ME"/>
        </w:rPr>
        <w:t>podnošljivosti</w:t>
      </w:r>
      <w:proofErr w:type="spellEnd"/>
      <w:r w:rsidRPr="00BF18B2">
        <w:rPr>
          <w:lang w:val="sr-Latn-ME"/>
        </w:rPr>
        <w:t xml:space="preserve">, pojedinačne i ponavljane </w:t>
      </w:r>
      <w:proofErr w:type="spellStart"/>
      <w:r w:rsidRPr="00BF18B2">
        <w:rPr>
          <w:lang w:val="sr-Latn-ME"/>
        </w:rPr>
        <w:t>intravenske</w:t>
      </w:r>
      <w:proofErr w:type="spellEnd"/>
      <w:r w:rsidRPr="00BF18B2">
        <w:rPr>
          <w:lang w:val="sr-Latn-ME"/>
        </w:rPr>
        <w:t xml:space="preserve"> primjene i pojedinačne </w:t>
      </w:r>
      <w:proofErr w:type="spellStart"/>
      <w:r w:rsidRPr="00BF18B2">
        <w:rPr>
          <w:lang w:val="sr-Latn-ME"/>
        </w:rPr>
        <w:t>intraarterijske</w:t>
      </w:r>
      <w:proofErr w:type="spellEnd"/>
      <w:r w:rsidRPr="00BF18B2">
        <w:rPr>
          <w:lang w:val="sr-Latn-ME"/>
        </w:rPr>
        <w:t xml:space="preserve">, intramuskularne, </w:t>
      </w:r>
      <w:proofErr w:type="spellStart"/>
      <w:r w:rsidRPr="00BF18B2">
        <w:rPr>
          <w:lang w:val="sr-Latn-ME"/>
        </w:rPr>
        <w:t>paravenske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intraperitonealne</w:t>
      </w:r>
      <w:proofErr w:type="spellEnd"/>
      <w:r w:rsidRPr="00BF18B2">
        <w:rPr>
          <w:lang w:val="sr-Latn-ME"/>
        </w:rPr>
        <w:t xml:space="preserve">, </w:t>
      </w:r>
      <w:proofErr w:type="spellStart"/>
      <w:r w:rsidRPr="00BF18B2">
        <w:rPr>
          <w:lang w:val="sr-Latn-ME"/>
        </w:rPr>
        <w:t>intratekalne</w:t>
      </w:r>
      <w:proofErr w:type="spellEnd"/>
      <w:r w:rsidRPr="00BF18B2">
        <w:rPr>
          <w:lang w:val="sr-Latn-ME"/>
        </w:rPr>
        <w:t xml:space="preserve"> i </w:t>
      </w:r>
      <w:proofErr w:type="spellStart"/>
      <w:r w:rsidRPr="00BF18B2">
        <w:rPr>
          <w:lang w:val="sr-Latn-ME"/>
        </w:rPr>
        <w:t>konjuktivalne</w:t>
      </w:r>
      <w:proofErr w:type="spellEnd"/>
      <w:r w:rsidRPr="00BF18B2">
        <w:rPr>
          <w:lang w:val="sr-Latn-ME"/>
        </w:rPr>
        <w:t xml:space="preserve"> primjene, pokazala su da lokalna neželjena dejstva ne treba očekivati, a ukoliko se pojave, ona su vrlo blaga i mogu se javiti u krvnim sudovima, </w:t>
      </w:r>
      <w:proofErr w:type="spellStart"/>
      <w:r w:rsidRPr="00BF18B2">
        <w:rPr>
          <w:lang w:val="sr-Latn-ME"/>
        </w:rPr>
        <w:t>paravenskom</w:t>
      </w:r>
      <w:proofErr w:type="spellEnd"/>
      <w:r w:rsidRPr="00BF18B2">
        <w:rPr>
          <w:lang w:val="sr-Latn-ME"/>
        </w:rPr>
        <w:t xml:space="preserve"> tkivu, </w:t>
      </w:r>
      <w:proofErr w:type="spellStart"/>
      <w:r w:rsidRPr="00BF18B2">
        <w:rPr>
          <w:lang w:val="sr-Latn-ME"/>
        </w:rPr>
        <w:t>subarahnoidalnom</w:t>
      </w:r>
      <w:proofErr w:type="spellEnd"/>
      <w:r w:rsidRPr="00BF18B2">
        <w:rPr>
          <w:lang w:val="sr-Latn-ME"/>
        </w:rPr>
        <w:t xml:space="preserve"> prostoru ili </w:t>
      </w:r>
      <w:proofErr w:type="spellStart"/>
      <w:r w:rsidRPr="00BF18B2">
        <w:rPr>
          <w:lang w:val="sr-Latn-ME"/>
        </w:rPr>
        <w:t>mukozi</w:t>
      </w:r>
      <w:proofErr w:type="spellEnd"/>
      <w:r w:rsidRPr="00BF18B2">
        <w:rPr>
          <w:lang w:val="sr-Latn-ME"/>
        </w:rPr>
        <w:t>.</w:t>
      </w:r>
    </w:p>
    <w:p w14:paraId="551F0506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22109E48" w14:textId="77777777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Ispitivanja potencijala za kontaktnu osjetljivost nijesu pokazala da takav potencijal lijeka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lang w:val="sr-Latn-ME"/>
        </w:rPr>
        <w:t xml:space="preserve"> postoji.</w:t>
      </w:r>
    </w:p>
    <w:p w14:paraId="72950798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5A515172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7CAE6CBC" w14:textId="77777777" w:rsidR="00334D9E" w:rsidRPr="00BF18B2" w:rsidRDefault="007C6EF6" w:rsidP="0029243C">
      <w:pPr>
        <w:pStyle w:val="Heading1"/>
        <w:numPr>
          <w:ilvl w:val="0"/>
          <w:numId w:val="7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26" w:name="6._FARMACEUTSKI_PODACI"/>
      <w:bookmarkEnd w:id="26"/>
      <w:r w:rsidRPr="00BF18B2">
        <w:rPr>
          <w:spacing w:val="-2"/>
          <w:lang w:val="sr-Latn-ME"/>
        </w:rPr>
        <w:t>FARMACEUTSKI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PODACI</w:t>
      </w:r>
    </w:p>
    <w:p w14:paraId="4A8E5ED5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52D8F901" w14:textId="5C529DFF" w:rsidR="00334D9E" w:rsidRPr="00BF18B2" w:rsidRDefault="007C01F9" w:rsidP="0029243C">
      <w:pPr>
        <w:pStyle w:val="Heading2"/>
        <w:tabs>
          <w:tab w:val="left" w:pos="658"/>
          <w:tab w:val="left" w:pos="659"/>
        </w:tabs>
        <w:ind w:left="0" w:right="44"/>
        <w:rPr>
          <w:lang w:val="sr-Latn-ME"/>
        </w:rPr>
      </w:pPr>
      <w:bookmarkStart w:id="27" w:name="6.1._Lista_pomoćnih_supstanci_(ekscipije"/>
      <w:bookmarkEnd w:id="27"/>
      <w:r w:rsidRPr="00BF18B2">
        <w:rPr>
          <w:lang w:val="sr-Latn-ME"/>
        </w:rPr>
        <w:t xml:space="preserve">6.1. </w:t>
      </w:r>
      <w:r w:rsidR="007C6EF6" w:rsidRPr="00BF18B2">
        <w:rPr>
          <w:lang w:val="sr-Latn-ME"/>
        </w:rPr>
        <w:t>Lista</w:t>
      </w:r>
      <w:r w:rsidR="007C6EF6" w:rsidRPr="00BF18B2">
        <w:rPr>
          <w:spacing w:val="-13"/>
          <w:lang w:val="sr-Latn-ME"/>
        </w:rPr>
        <w:t xml:space="preserve"> </w:t>
      </w:r>
      <w:r w:rsidR="007C6EF6" w:rsidRPr="00BF18B2">
        <w:rPr>
          <w:lang w:val="sr-Latn-ME"/>
        </w:rPr>
        <w:t>pomoćnih</w:t>
      </w:r>
      <w:r w:rsidR="007C6EF6" w:rsidRPr="00BF18B2">
        <w:rPr>
          <w:spacing w:val="-13"/>
          <w:lang w:val="sr-Latn-ME"/>
        </w:rPr>
        <w:t xml:space="preserve"> </w:t>
      </w:r>
      <w:r w:rsidR="007C6EF6" w:rsidRPr="00BF18B2">
        <w:rPr>
          <w:lang w:val="sr-Latn-ME"/>
        </w:rPr>
        <w:t>supstanci</w:t>
      </w:r>
      <w:r w:rsidR="007C6EF6" w:rsidRPr="00BF18B2">
        <w:rPr>
          <w:spacing w:val="-13"/>
          <w:lang w:val="sr-Latn-ME"/>
        </w:rPr>
        <w:t xml:space="preserve"> </w:t>
      </w:r>
      <w:r w:rsidR="007C6EF6" w:rsidRPr="00BF18B2">
        <w:rPr>
          <w:spacing w:val="-2"/>
          <w:lang w:val="sr-Latn-ME"/>
        </w:rPr>
        <w:t>(</w:t>
      </w:r>
      <w:proofErr w:type="spellStart"/>
      <w:r w:rsidR="007C6EF6" w:rsidRPr="00BF18B2">
        <w:rPr>
          <w:spacing w:val="-2"/>
          <w:lang w:val="sr-Latn-ME"/>
        </w:rPr>
        <w:t>ekscipijenasa</w:t>
      </w:r>
      <w:proofErr w:type="spellEnd"/>
      <w:r w:rsidR="007C6EF6" w:rsidRPr="00BF18B2">
        <w:rPr>
          <w:spacing w:val="-2"/>
          <w:lang w:val="sr-Latn-ME"/>
        </w:rPr>
        <w:t>)</w:t>
      </w:r>
    </w:p>
    <w:p w14:paraId="68D57D38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56849174" w14:textId="080F9D59" w:rsidR="00034B15" w:rsidRPr="00BF18B2" w:rsidRDefault="007C6EF6" w:rsidP="006828F8">
      <w:pPr>
        <w:pStyle w:val="BodyText"/>
        <w:ind w:right="44"/>
        <w:rPr>
          <w:spacing w:val="-2"/>
          <w:lang w:val="sr-Latn-ME"/>
        </w:rPr>
      </w:pPr>
      <w:r w:rsidRPr="00BF18B2">
        <w:rPr>
          <w:spacing w:val="-2"/>
          <w:lang w:val="sr-Latn-ME"/>
        </w:rPr>
        <w:t>Natrijum</w:t>
      </w:r>
      <w:r w:rsidR="001D1FAD" w:rsidRPr="00BF18B2">
        <w:rPr>
          <w:spacing w:val="-2"/>
          <w:lang w:val="sr-Latn-ME"/>
        </w:rPr>
        <w:t xml:space="preserve"> </w:t>
      </w:r>
      <w:r w:rsidRPr="00BF18B2">
        <w:rPr>
          <w:spacing w:val="-2"/>
          <w:lang w:val="sr-Latn-ME"/>
        </w:rPr>
        <w:t>kalcijum</w:t>
      </w:r>
      <w:r w:rsidR="001D1FAD" w:rsidRPr="00BF18B2">
        <w:rPr>
          <w:spacing w:val="-2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edetat</w:t>
      </w:r>
      <w:proofErr w:type="spellEnd"/>
    </w:p>
    <w:p w14:paraId="6131AFB9" w14:textId="4D5C354E" w:rsidR="00334D9E" w:rsidRPr="00BF18B2" w:rsidRDefault="007C6EF6" w:rsidP="0029243C">
      <w:pPr>
        <w:pStyle w:val="BodyText"/>
        <w:ind w:right="44"/>
        <w:rPr>
          <w:lang w:val="sr-Latn-ME"/>
        </w:rPr>
      </w:pPr>
      <w:proofErr w:type="spellStart"/>
      <w:r w:rsidRPr="00BF18B2">
        <w:rPr>
          <w:spacing w:val="-2"/>
          <w:lang w:val="sr-Latn-ME"/>
        </w:rPr>
        <w:t>Trometamol</w:t>
      </w:r>
      <w:proofErr w:type="spellEnd"/>
    </w:p>
    <w:p w14:paraId="0278B1D4" w14:textId="77777777" w:rsidR="006828F8" w:rsidRPr="00BF18B2" w:rsidRDefault="007C6EF6" w:rsidP="0029243C">
      <w:pPr>
        <w:pStyle w:val="BodyText"/>
        <w:spacing w:line="244" w:lineRule="auto"/>
        <w:ind w:right="44"/>
        <w:rPr>
          <w:lang w:val="sr-Latn-ME"/>
        </w:rPr>
      </w:pPr>
      <w:r w:rsidRPr="00BF18B2">
        <w:rPr>
          <w:lang w:val="sr-Latn-ME"/>
        </w:rPr>
        <w:t>Hlorovodonična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kiselina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(za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podešavanje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pH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vrijednosti) </w:t>
      </w:r>
    </w:p>
    <w:p w14:paraId="4A2F3901" w14:textId="121310D7" w:rsidR="00334D9E" w:rsidRPr="00BF18B2" w:rsidRDefault="007C6EF6" w:rsidP="0029243C">
      <w:pPr>
        <w:pStyle w:val="BodyText"/>
        <w:spacing w:line="244" w:lineRule="auto"/>
        <w:ind w:right="44"/>
        <w:rPr>
          <w:lang w:val="sr-Latn-ME"/>
        </w:rPr>
      </w:pPr>
      <w:r w:rsidRPr="00BF18B2">
        <w:rPr>
          <w:lang w:val="sr-Latn-ME"/>
        </w:rPr>
        <w:t>Natrijum</w:t>
      </w:r>
      <w:r w:rsidR="001D1FAD" w:rsidRPr="00BF18B2">
        <w:rPr>
          <w:lang w:val="sr-Latn-ME"/>
        </w:rPr>
        <w:t xml:space="preserve"> </w:t>
      </w:r>
      <w:r w:rsidRPr="00BF18B2">
        <w:rPr>
          <w:lang w:val="sr-Latn-ME"/>
        </w:rPr>
        <w:t xml:space="preserve">hidroksid (za podešavanje </w:t>
      </w:r>
      <w:proofErr w:type="spellStart"/>
      <w:r w:rsidRPr="00BF18B2">
        <w:rPr>
          <w:lang w:val="sr-Latn-ME"/>
        </w:rPr>
        <w:t>pH</w:t>
      </w:r>
      <w:proofErr w:type="spellEnd"/>
      <w:r w:rsidR="00BC11FB" w:rsidRPr="00BF18B2">
        <w:rPr>
          <w:lang w:val="sr-Latn-ME"/>
        </w:rPr>
        <w:t xml:space="preserve"> vrijednosti</w:t>
      </w:r>
      <w:r w:rsidRPr="00BF18B2">
        <w:rPr>
          <w:lang w:val="sr-Latn-ME"/>
        </w:rPr>
        <w:t>)</w:t>
      </w:r>
      <w:r w:rsidR="001F3132" w:rsidRPr="00BF18B2">
        <w:rPr>
          <w:lang w:val="sr-Latn-ME"/>
        </w:rPr>
        <w:t xml:space="preserve"> i</w:t>
      </w:r>
    </w:p>
    <w:p w14:paraId="10AAAB51" w14:textId="1976BCC2" w:rsidR="00334D9E" w:rsidRPr="00BF18B2" w:rsidRDefault="007C6EF6" w:rsidP="006828F8">
      <w:pPr>
        <w:pStyle w:val="BodyText"/>
        <w:spacing w:line="248" w:lineRule="exact"/>
        <w:ind w:right="44"/>
        <w:rPr>
          <w:lang w:val="sr-Latn-ME"/>
        </w:rPr>
      </w:pPr>
      <w:r w:rsidRPr="00BF18B2">
        <w:rPr>
          <w:lang w:val="sr-Latn-ME"/>
        </w:rPr>
        <w:t>Voda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2"/>
          <w:lang w:val="sr-Latn-ME"/>
        </w:rPr>
        <w:t xml:space="preserve"> injekcije</w:t>
      </w:r>
    </w:p>
    <w:p w14:paraId="7E7AEEA1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D219D22" w14:textId="4A9C7C1C" w:rsidR="00334D9E" w:rsidRPr="00BF18B2" w:rsidRDefault="007C01F9" w:rsidP="0029243C">
      <w:pPr>
        <w:pStyle w:val="Heading2"/>
        <w:tabs>
          <w:tab w:val="left" w:pos="658"/>
          <w:tab w:val="left" w:pos="659"/>
        </w:tabs>
        <w:ind w:left="0" w:right="44"/>
        <w:rPr>
          <w:lang w:val="sr-Latn-ME"/>
        </w:rPr>
      </w:pPr>
      <w:bookmarkStart w:id="28" w:name="6.2._Inkompatibilnosti"/>
      <w:bookmarkEnd w:id="28"/>
      <w:r w:rsidRPr="00BF18B2">
        <w:rPr>
          <w:spacing w:val="-2"/>
          <w:lang w:val="sr-Latn-ME"/>
        </w:rPr>
        <w:t xml:space="preserve">6.2. </w:t>
      </w:r>
      <w:r w:rsidR="007C6EF6" w:rsidRPr="00BF18B2">
        <w:rPr>
          <w:spacing w:val="-2"/>
          <w:lang w:val="sr-Latn-ME"/>
        </w:rPr>
        <w:t>Inkompatibilnosti</w:t>
      </w:r>
    </w:p>
    <w:p w14:paraId="1D960AEE" w14:textId="77777777" w:rsidR="00334D9E" w:rsidRPr="00BF18B2" w:rsidRDefault="00334D9E" w:rsidP="0029243C">
      <w:pPr>
        <w:pStyle w:val="BodyText"/>
        <w:ind w:right="44"/>
        <w:rPr>
          <w:b/>
          <w:lang w:val="sr-Latn-ME"/>
        </w:rPr>
      </w:pPr>
    </w:p>
    <w:p w14:paraId="202DFD51" w14:textId="1765E8CA" w:rsidR="00334D9E" w:rsidRPr="00BF18B2" w:rsidRDefault="006828F8" w:rsidP="006828F8">
      <w:pPr>
        <w:pStyle w:val="BodyText"/>
        <w:spacing w:line="244" w:lineRule="auto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Lijek </w:t>
      </w:r>
      <w:proofErr w:type="spellStart"/>
      <w:r w:rsidR="007C6EF6" w:rsidRPr="00BF18B2">
        <w:rPr>
          <w:lang w:val="sr-Latn-ME"/>
        </w:rPr>
        <w:t>Ultravist</w:t>
      </w:r>
      <w:proofErr w:type="spellEnd"/>
      <w:r w:rsidR="007C6EF6" w:rsidRPr="00BF18B2">
        <w:rPr>
          <w:spacing w:val="-9"/>
          <w:lang w:val="sr-Latn-ME"/>
        </w:rPr>
        <w:t xml:space="preserve"> </w:t>
      </w:r>
      <w:r w:rsidR="007C6EF6" w:rsidRPr="00BF18B2">
        <w:rPr>
          <w:lang w:val="sr-Latn-ME"/>
        </w:rPr>
        <w:t>se</w:t>
      </w:r>
      <w:r w:rsidR="007C6EF6" w:rsidRPr="00BF18B2">
        <w:rPr>
          <w:spacing w:val="-4"/>
          <w:lang w:val="sr-Latn-ME"/>
        </w:rPr>
        <w:t xml:space="preserve"> </w:t>
      </w:r>
      <w:r w:rsidR="007C6EF6" w:rsidRPr="00BF18B2">
        <w:rPr>
          <w:lang w:val="sr-Latn-ME"/>
        </w:rPr>
        <w:t>ne</w:t>
      </w:r>
      <w:r w:rsidR="007C6EF6" w:rsidRPr="00BF18B2">
        <w:rPr>
          <w:spacing w:val="-7"/>
          <w:lang w:val="sr-Latn-ME"/>
        </w:rPr>
        <w:t xml:space="preserve"> </w:t>
      </w:r>
      <w:r w:rsidR="007C6EF6" w:rsidRPr="00BF18B2">
        <w:rPr>
          <w:lang w:val="sr-Latn-ME"/>
        </w:rPr>
        <w:t>smije</w:t>
      </w:r>
      <w:r w:rsidR="007C6EF6" w:rsidRPr="00BF18B2">
        <w:rPr>
          <w:spacing w:val="-9"/>
          <w:lang w:val="sr-Latn-ME"/>
        </w:rPr>
        <w:t xml:space="preserve"> </w:t>
      </w:r>
      <w:r w:rsidR="007C6EF6" w:rsidRPr="00BF18B2">
        <w:rPr>
          <w:lang w:val="sr-Latn-ME"/>
        </w:rPr>
        <w:t>miješati</w:t>
      </w:r>
      <w:r w:rsidR="007C6EF6" w:rsidRPr="00BF18B2">
        <w:rPr>
          <w:spacing w:val="-3"/>
          <w:lang w:val="sr-Latn-ME"/>
        </w:rPr>
        <w:t xml:space="preserve"> </w:t>
      </w:r>
      <w:r w:rsidR="007C6EF6" w:rsidRPr="00BF18B2">
        <w:rPr>
          <w:lang w:val="sr-Latn-ME"/>
        </w:rPr>
        <w:t>s</w:t>
      </w:r>
      <w:r w:rsidRPr="00BF18B2">
        <w:rPr>
          <w:lang w:val="sr-Latn-ME"/>
        </w:rPr>
        <w:t>a</w:t>
      </w:r>
      <w:r w:rsidR="007C6EF6" w:rsidRPr="00BF18B2">
        <w:rPr>
          <w:spacing w:val="-4"/>
          <w:lang w:val="sr-Latn-ME"/>
        </w:rPr>
        <w:t xml:space="preserve"> </w:t>
      </w:r>
      <w:r w:rsidR="007C6EF6" w:rsidRPr="00BF18B2">
        <w:rPr>
          <w:lang w:val="sr-Latn-ME"/>
        </w:rPr>
        <w:t>drugim</w:t>
      </w:r>
      <w:r w:rsidR="007C6EF6" w:rsidRPr="00BF18B2">
        <w:rPr>
          <w:spacing w:val="-9"/>
          <w:lang w:val="sr-Latn-ME"/>
        </w:rPr>
        <w:t xml:space="preserve"> </w:t>
      </w:r>
      <w:r w:rsidR="007C6EF6" w:rsidRPr="00BF18B2">
        <w:rPr>
          <w:lang w:val="sr-Latn-ME"/>
        </w:rPr>
        <w:t>ljekovima</w:t>
      </w:r>
      <w:r w:rsidR="007C6EF6" w:rsidRPr="00BF18B2">
        <w:rPr>
          <w:spacing w:val="-4"/>
          <w:lang w:val="sr-Latn-ME"/>
        </w:rPr>
        <w:t xml:space="preserve"> </w:t>
      </w:r>
      <w:r w:rsidR="00705A38" w:rsidRPr="00BF18B2">
        <w:rPr>
          <w:lang w:val="sr-Latn-ME"/>
        </w:rPr>
        <w:t>kako</w:t>
      </w:r>
      <w:r w:rsidR="00705A38" w:rsidRPr="00BF18B2">
        <w:rPr>
          <w:spacing w:val="-4"/>
          <w:lang w:val="sr-Latn-ME"/>
        </w:rPr>
        <w:t xml:space="preserve"> </w:t>
      </w:r>
      <w:r w:rsidR="007C6EF6" w:rsidRPr="00BF18B2">
        <w:rPr>
          <w:lang w:val="sr-Latn-ME"/>
        </w:rPr>
        <w:t>bi</w:t>
      </w:r>
      <w:r w:rsidR="007C6EF6" w:rsidRPr="00BF18B2">
        <w:rPr>
          <w:spacing w:val="-8"/>
          <w:lang w:val="sr-Latn-ME"/>
        </w:rPr>
        <w:t xml:space="preserve"> </w:t>
      </w:r>
      <w:r w:rsidR="007C6EF6" w:rsidRPr="00BF18B2">
        <w:rPr>
          <w:lang w:val="sr-Latn-ME"/>
        </w:rPr>
        <w:t>se</w:t>
      </w:r>
      <w:r w:rsidR="007C6EF6" w:rsidRPr="00BF18B2">
        <w:rPr>
          <w:spacing w:val="-4"/>
          <w:lang w:val="sr-Latn-ME"/>
        </w:rPr>
        <w:t xml:space="preserve"> </w:t>
      </w:r>
      <w:r w:rsidR="007C6EF6" w:rsidRPr="00BF18B2">
        <w:rPr>
          <w:lang w:val="sr-Latn-ME"/>
        </w:rPr>
        <w:t>izbjegao</w:t>
      </w:r>
      <w:r w:rsidR="007C6EF6" w:rsidRPr="00BF18B2">
        <w:rPr>
          <w:spacing w:val="-10"/>
          <w:lang w:val="sr-Latn-ME"/>
        </w:rPr>
        <w:t xml:space="preserve"> </w:t>
      </w:r>
      <w:r w:rsidR="007C6EF6" w:rsidRPr="00BF18B2">
        <w:rPr>
          <w:lang w:val="sr-Latn-ME"/>
        </w:rPr>
        <w:t>rizik</w:t>
      </w:r>
      <w:r w:rsidR="007C6EF6" w:rsidRPr="00BF18B2">
        <w:rPr>
          <w:spacing w:val="-10"/>
          <w:lang w:val="sr-Latn-ME"/>
        </w:rPr>
        <w:t xml:space="preserve"> </w:t>
      </w:r>
      <w:r w:rsidR="007C6EF6" w:rsidRPr="00BF18B2">
        <w:rPr>
          <w:lang w:val="sr-Latn-ME"/>
        </w:rPr>
        <w:t>od</w:t>
      </w:r>
      <w:r w:rsidR="007C6EF6" w:rsidRPr="00BF18B2">
        <w:rPr>
          <w:spacing w:val="-7"/>
          <w:lang w:val="sr-Latn-ME"/>
        </w:rPr>
        <w:t xml:space="preserve"> </w:t>
      </w:r>
      <w:r w:rsidR="007C6EF6" w:rsidRPr="00BF18B2">
        <w:rPr>
          <w:lang w:val="sr-Latn-ME"/>
        </w:rPr>
        <w:t>moguće</w:t>
      </w:r>
      <w:r w:rsidR="007C6EF6" w:rsidRPr="00BF18B2">
        <w:rPr>
          <w:spacing w:val="-7"/>
          <w:lang w:val="sr-Latn-ME"/>
        </w:rPr>
        <w:t xml:space="preserve"> </w:t>
      </w:r>
      <w:r w:rsidR="007C6EF6" w:rsidRPr="00BF18B2">
        <w:rPr>
          <w:lang w:val="sr-Latn-ME"/>
        </w:rPr>
        <w:t xml:space="preserve">pojave </w:t>
      </w:r>
      <w:r w:rsidR="007C6EF6" w:rsidRPr="00BF18B2">
        <w:rPr>
          <w:spacing w:val="-2"/>
          <w:lang w:val="sr-Latn-ME"/>
        </w:rPr>
        <w:t>inkompatibilnosti.</w:t>
      </w:r>
    </w:p>
    <w:p w14:paraId="1F5BD063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0563624" w14:textId="77777777" w:rsidR="00334D9E" w:rsidRPr="00BF18B2" w:rsidRDefault="007C6EF6" w:rsidP="0029243C">
      <w:pPr>
        <w:pStyle w:val="Heading2"/>
        <w:numPr>
          <w:ilvl w:val="1"/>
          <w:numId w:val="7"/>
        </w:numPr>
        <w:tabs>
          <w:tab w:val="left" w:pos="657"/>
          <w:tab w:val="left" w:pos="659"/>
        </w:tabs>
        <w:ind w:left="0" w:right="44" w:firstLine="0"/>
        <w:rPr>
          <w:lang w:val="sr-Latn-ME"/>
        </w:rPr>
      </w:pPr>
      <w:bookmarkStart w:id="29" w:name="6.3._Rok_upotrebe"/>
      <w:bookmarkEnd w:id="29"/>
      <w:r w:rsidRPr="00BF18B2">
        <w:rPr>
          <w:lang w:val="sr-Latn-ME"/>
        </w:rPr>
        <w:t>Rok</w:t>
      </w:r>
      <w:r w:rsidRPr="00BF18B2">
        <w:rPr>
          <w:spacing w:val="-8"/>
          <w:lang w:val="sr-Latn-ME"/>
        </w:rPr>
        <w:t xml:space="preserve"> </w:t>
      </w:r>
      <w:r w:rsidRPr="00BF18B2">
        <w:rPr>
          <w:spacing w:val="-2"/>
          <w:lang w:val="sr-Latn-ME"/>
        </w:rPr>
        <w:t>upotrebe</w:t>
      </w:r>
    </w:p>
    <w:p w14:paraId="2667C431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75DE5FB8" w14:textId="77777777" w:rsidR="00334D9E" w:rsidRPr="00BF18B2" w:rsidRDefault="007C6EF6" w:rsidP="006828F8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 xml:space="preserve">3 </w:t>
      </w:r>
      <w:r w:rsidRPr="00BF18B2">
        <w:rPr>
          <w:spacing w:val="-2"/>
          <w:lang w:val="sr-Latn-ME"/>
        </w:rPr>
        <w:t>godine.</w:t>
      </w:r>
    </w:p>
    <w:p w14:paraId="6F0B0077" w14:textId="59DB79BF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53DA677B" w14:textId="62DA4FA2" w:rsidR="007A17FF" w:rsidRPr="00BF18B2" w:rsidRDefault="007A17FF" w:rsidP="0029243C">
      <w:pPr>
        <w:pStyle w:val="BodyText"/>
        <w:ind w:right="44"/>
        <w:rPr>
          <w:u w:val="single"/>
          <w:lang w:val="sr-Latn-ME"/>
        </w:rPr>
      </w:pPr>
      <w:r w:rsidRPr="00BF18B2">
        <w:rPr>
          <w:u w:val="single"/>
          <w:lang w:val="sr-Latn-ME"/>
        </w:rPr>
        <w:t>Rok upotrebe nakon prvog otvaranja</w:t>
      </w:r>
      <w:r w:rsidR="00BC39BC" w:rsidRPr="00BF18B2">
        <w:rPr>
          <w:u w:val="single"/>
          <w:lang w:val="sr-Latn-ME"/>
        </w:rPr>
        <w:t xml:space="preserve"> bočice/boce</w:t>
      </w:r>
    </w:p>
    <w:p w14:paraId="141DC15B" w14:textId="5C40079D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S</w:t>
      </w:r>
      <w:r w:rsidR="007A17FF" w:rsidRPr="00BF18B2">
        <w:rPr>
          <w:lang w:val="sr-Latn-ME"/>
        </w:rPr>
        <w:t>a</w:t>
      </w:r>
      <w:r w:rsidRPr="00BF18B2">
        <w:rPr>
          <w:lang w:val="sr-Latn-ME"/>
        </w:rPr>
        <w:t xml:space="preserve"> mikrobiološkog stanovišta, lijek se mora primijeniti</w:t>
      </w:r>
      <w:r w:rsidR="007A17FF" w:rsidRPr="00BF18B2">
        <w:rPr>
          <w:lang w:val="sr-Latn-ME"/>
        </w:rPr>
        <w:t xml:space="preserve"> odmah</w:t>
      </w:r>
      <w:r w:rsidRPr="00BF18B2">
        <w:rPr>
          <w:lang w:val="sr-Latn-ME"/>
        </w:rPr>
        <w:t xml:space="preserve">. Ako se ne može primijeniti </w:t>
      </w:r>
      <w:r w:rsidR="007A17FF" w:rsidRPr="00BF18B2">
        <w:rPr>
          <w:lang w:val="sr-Latn-ME"/>
        </w:rPr>
        <w:t xml:space="preserve">odmah </w:t>
      </w:r>
      <w:r w:rsidRPr="00BF18B2">
        <w:rPr>
          <w:lang w:val="sr-Latn-ME"/>
        </w:rPr>
        <w:t>vrijeme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uslovi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čuvanja</w:t>
      </w:r>
      <w:r w:rsidRPr="00BF18B2">
        <w:rPr>
          <w:spacing w:val="-7"/>
          <w:lang w:val="sr-Latn-ME"/>
        </w:rPr>
        <w:t xml:space="preserve"> </w:t>
      </w:r>
      <w:r w:rsidR="007A17FF" w:rsidRPr="00BF18B2">
        <w:rPr>
          <w:lang w:val="sr-Latn-ME"/>
        </w:rPr>
        <w:t>prije</w:t>
      </w:r>
      <w:r w:rsidR="007A17FF"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primjen</w:t>
      </w:r>
      <w:r w:rsidR="007A17FF" w:rsidRPr="00BF18B2">
        <w:rPr>
          <w:lang w:val="sr-Latn-ME"/>
        </w:rPr>
        <w:t>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odgovornost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korisnika.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Mikrobiološka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stabilnost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dokazana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do 10 sati pri</w:t>
      </w:r>
      <w:r w:rsidR="004064C0" w:rsidRPr="00BF18B2">
        <w:rPr>
          <w:lang w:val="sr-Latn-ME"/>
        </w:rPr>
        <w:t>likom čuvanja na</w:t>
      </w:r>
      <w:r w:rsidRPr="00BF18B2">
        <w:rPr>
          <w:lang w:val="sr-Latn-ME"/>
        </w:rPr>
        <w:t xml:space="preserve"> sobnoj temperaturi.</w:t>
      </w:r>
    </w:p>
    <w:p w14:paraId="548F77BB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1EF11934" w14:textId="77777777" w:rsidR="00334D9E" w:rsidRPr="00BF18B2" w:rsidRDefault="007C6EF6" w:rsidP="0029243C">
      <w:pPr>
        <w:pStyle w:val="Heading2"/>
        <w:numPr>
          <w:ilvl w:val="1"/>
          <w:numId w:val="7"/>
        </w:numPr>
        <w:tabs>
          <w:tab w:val="left" w:pos="657"/>
          <w:tab w:val="left" w:pos="659"/>
        </w:tabs>
        <w:ind w:left="0" w:right="44" w:firstLine="0"/>
        <w:rPr>
          <w:lang w:val="sr-Latn-ME"/>
        </w:rPr>
      </w:pPr>
      <w:bookmarkStart w:id="30" w:name="6.4._Posebne_mjere_upozorenja_pri_čuvanj"/>
      <w:bookmarkEnd w:id="30"/>
      <w:r w:rsidRPr="00BF18B2">
        <w:rPr>
          <w:lang w:val="sr-Latn-ME"/>
        </w:rPr>
        <w:t>Posebne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mjere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upozorenja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čuvanju</w:t>
      </w:r>
      <w:r w:rsidRPr="00BF18B2">
        <w:rPr>
          <w:spacing w:val="-11"/>
          <w:lang w:val="sr-Latn-ME"/>
        </w:rPr>
        <w:t xml:space="preserve"> </w:t>
      </w:r>
      <w:r w:rsidRPr="00BF18B2">
        <w:rPr>
          <w:spacing w:val="-2"/>
          <w:lang w:val="sr-Latn-ME"/>
        </w:rPr>
        <w:t>lijeka</w:t>
      </w:r>
    </w:p>
    <w:p w14:paraId="22609252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3C27055E" w14:textId="407E92CC" w:rsidR="007A17FF" w:rsidRPr="00BF18B2" w:rsidRDefault="007C6EF6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Čuvati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zaštićeno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svjetlosti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lang w:val="sr-Latn-ME"/>
        </w:rPr>
        <w:t>jonizu</w:t>
      </w:r>
      <w:r w:rsidR="007A17FF" w:rsidRPr="00BF18B2">
        <w:rPr>
          <w:lang w:val="sr-Latn-ME"/>
        </w:rPr>
        <w:t>ju</w:t>
      </w:r>
      <w:r w:rsidRPr="00BF18B2">
        <w:rPr>
          <w:lang w:val="sr-Latn-ME"/>
        </w:rPr>
        <w:t>ćeg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zračenja</w:t>
      </w:r>
      <w:r w:rsidR="007A17FF" w:rsidRPr="00BF18B2">
        <w:rPr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temperaturi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 xml:space="preserve">30⁰C. </w:t>
      </w:r>
    </w:p>
    <w:p w14:paraId="4BFBA25E" w14:textId="059D51F5" w:rsidR="007C01F9" w:rsidRPr="00BF18B2" w:rsidRDefault="00DF6498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Za u</w:t>
      </w:r>
      <w:r w:rsidR="007C6EF6" w:rsidRPr="00BF18B2">
        <w:rPr>
          <w:lang w:val="sr-Latn-ME"/>
        </w:rPr>
        <w:t>slove čuvanja</w:t>
      </w:r>
      <w:r w:rsidRPr="00BF18B2">
        <w:rPr>
          <w:lang w:val="sr-Latn-ME"/>
        </w:rPr>
        <w:t xml:space="preserve"> lijeka</w:t>
      </w:r>
      <w:r w:rsidR="007C6EF6" w:rsidRPr="00BF18B2">
        <w:rPr>
          <w:lang w:val="sr-Latn-ME"/>
        </w:rPr>
        <w:t xml:space="preserve"> nakon prvog otvaranja vidjeti </w:t>
      </w:r>
      <w:r w:rsidRPr="00BF18B2">
        <w:rPr>
          <w:lang w:val="sr-Latn-ME"/>
        </w:rPr>
        <w:t>dio</w:t>
      </w:r>
      <w:r w:rsidR="004206C3" w:rsidRPr="00BF18B2">
        <w:rPr>
          <w:lang w:val="sr-Latn-ME"/>
        </w:rPr>
        <w:t xml:space="preserve"> </w:t>
      </w:r>
      <w:r w:rsidR="007C6EF6" w:rsidRPr="00BF18B2">
        <w:rPr>
          <w:lang w:val="sr-Latn-ME"/>
        </w:rPr>
        <w:t>6.3</w:t>
      </w:r>
      <w:r w:rsidR="007C01F9" w:rsidRPr="00BF18B2">
        <w:rPr>
          <w:lang w:val="sr-Latn-ME"/>
        </w:rPr>
        <w:t>.</w:t>
      </w:r>
    </w:p>
    <w:p w14:paraId="61BCDD35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257F29AD" w14:textId="77777777" w:rsidR="00334D9E" w:rsidRPr="00BF18B2" w:rsidRDefault="007C6EF6" w:rsidP="006828F8">
      <w:pPr>
        <w:pStyle w:val="Heading2"/>
        <w:numPr>
          <w:ilvl w:val="1"/>
          <w:numId w:val="7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31" w:name="6.5._Vrsta_i_sadržaj_pakovanja"/>
      <w:bookmarkEnd w:id="31"/>
      <w:r w:rsidRPr="00BF18B2">
        <w:rPr>
          <w:lang w:val="sr-Latn-ME"/>
        </w:rPr>
        <w:t>Vrsta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sadržaj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pakovanja</w:t>
      </w:r>
    </w:p>
    <w:p w14:paraId="1A6E8926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7CC678BA" w14:textId="762A0936" w:rsidR="00BC39BC" w:rsidRPr="00BF18B2" w:rsidRDefault="00BC39BC" w:rsidP="0029243C">
      <w:pPr>
        <w:pStyle w:val="BodyText"/>
        <w:ind w:right="44"/>
        <w:rPr>
          <w:u w:val="single"/>
          <w:lang w:val="sr-Latn-ME"/>
        </w:rPr>
      </w:pPr>
      <w:proofErr w:type="spellStart"/>
      <w:r w:rsidRPr="00BF18B2">
        <w:rPr>
          <w:u w:val="single"/>
          <w:lang w:val="sr-Latn-ME"/>
        </w:rPr>
        <w:t>Ultravist</w:t>
      </w:r>
      <w:proofErr w:type="spellEnd"/>
      <w:r w:rsidRPr="00BF18B2">
        <w:rPr>
          <w:u w:val="single"/>
          <w:lang w:val="sr-Latn-ME"/>
        </w:rPr>
        <w:t>, rastvor za injekciju</w:t>
      </w:r>
      <w:r w:rsidR="00404796" w:rsidRPr="00BF18B2">
        <w:rPr>
          <w:u w:val="single"/>
          <w:lang w:val="sr-Latn-ME"/>
        </w:rPr>
        <w:t>, 300 mg/ml</w:t>
      </w:r>
    </w:p>
    <w:p w14:paraId="6512633E" w14:textId="77777777" w:rsidR="00BC39BC" w:rsidRPr="00BF18B2" w:rsidRDefault="00BC39BC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 xml:space="preserve">Unutrašnje pakovanje je bezbojna, staklena bočica zatvorena gumenim zatvaračem, koja sadrži 100 ml rastvora za injekciju. </w:t>
      </w:r>
    </w:p>
    <w:p w14:paraId="0D761C1D" w14:textId="77777777" w:rsidR="00BC39BC" w:rsidRPr="00BF18B2" w:rsidRDefault="00BC39BC" w:rsidP="0029243C">
      <w:pPr>
        <w:pStyle w:val="BodyText"/>
        <w:ind w:right="44"/>
        <w:rPr>
          <w:lang w:val="sr-Latn-ME"/>
        </w:rPr>
      </w:pPr>
    </w:p>
    <w:p w14:paraId="07214F2B" w14:textId="77777777" w:rsidR="00BC39BC" w:rsidRPr="00BF18B2" w:rsidRDefault="00BC39BC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 xml:space="preserve">Spoljašnje pakovanje je </w:t>
      </w:r>
      <w:proofErr w:type="spellStart"/>
      <w:r w:rsidRPr="00BF18B2">
        <w:rPr>
          <w:lang w:val="sr-Latn-ME"/>
        </w:rPr>
        <w:t>složiva</w:t>
      </w:r>
      <w:proofErr w:type="spellEnd"/>
      <w:r w:rsidRPr="00BF18B2">
        <w:rPr>
          <w:lang w:val="sr-Latn-ME"/>
        </w:rPr>
        <w:t xml:space="preserve"> kartonska kutija koja sadrži 10 bočica i Uputstvo za lijek. </w:t>
      </w:r>
    </w:p>
    <w:p w14:paraId="5B37BEFE" w14:textId="77777777" w:rsidR="00BC39BC" w:rsidRPr="00BF18B2" w:rsidRDefault="00BC39BC" w:rsidP="0029243C">
      <w:pPr>
        <w:pStyle w:val="BodyText"/>
        <w:ind w:right="44"/>
        <w:jc w:val="both"/>
        <w:rPr>
          <w:u w:val="single"/>
          <w:lang w:val="sr-Latn-ME"/>
        </w:rPr>
      </w:pPr>
    </w:p>
    <w:p w14:paraId="61CC49C1" w14:textId="37756ABB" w:rsidR="007C01F9" w:rsidRPr="00BF18B2" w:rsidRDefault="007C01F9" w:rsidP="0029243C">
      <w:pPr>
        <w:pStyle w:val="BodyText"/>
        <w:ind w:right="44"/>
        <w:jc w:val="both"/>
        <w:rPr>
          <w:u w:val="single"/>
          <w:lang w:val="sr-Latn-ME"/>
        </w:rPr>
      </w:pPr>
      <w:proofErr w:type="spellStart"/>
      <w:r w:rsidRPr="00BF18B2">
        <w:rPr>
          <w:u w:val="single"/>
          <w:lang w:val="sr-Latn-ME"/>
        </w:rPr>
        <w:t>Ultravist</w:t>
      </w:r>
      <w:proofErr w:type="spellEnd"/>
      <w:r w:rsidRPr="00BF18B2">
        <w:rPr>
          <w:spacing w:val="-4"/>
          <w:u w:val="single"/>
          <w:lang w:val="sr-Latn-ME"/>
        </w:rPr>
        <w:t xml:space="preserve">, </w:t>
      </w:r>
      <w:r w:rsidRPr="00BF18B2">
        <w:rPr>
          <w:u w:val="single"/>
          <w:lang w:val="sr-Latn-ME"/>
        </w:rPr>
        <w:t>rastvor</w:t>
      </w:r>
      <w:r w:rsidRPr="00BF18B2">
        <w:rPr>
          <w:spacing w:val="-4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za</w:t>
      </w:r>
      <w:r w:rsidRPr="00BF18B2">
        <w:rPr>
          <w:spacing w:val="-2"/>
          <w:u w:val="single"/>
          <w:lang w:val="sr-Latn-ME"/>
        </w:rPr>
        <w:t xml:space="preserve"> </w:t>
      </w:r>
      <w:r w:rsidRPr="00BF18B2">
        <w:rPr>
          <w:u w:val="single"/>
          <w:lang w:val="sr-Latn-ME"/>
        </w:rPr>
        <w:t>injekciju</w:t>
      </w:r>
      <w:r w:rsidR="00404796" w:rsidRPr="00BF18B2">
        <w:rPr>
          <w:u w:val="single"/>
          <w:lang w:val="sr-Latn-ME"/>
        </w:rPr>
        <w:t xml:space="preserve">, </w:t>
      </w:r>
      <w:r w:rsidR="00404796" w:rsidRPr="00BF18B2">
        <w:rPr>
          <w:spacing w:val="-4"/>
          <w:u w:val="single"/>
          <w:lang w:val="sr-Latn-ME"/>
        </w:rPr>
        <w:t>370 mg/ml</w:t>
      </w:r>
    </w:p>
    <w:p w14:paraId="211EE857" w14:textId="206AB447" w:rsidR="007C01F9" w:rsidRPr="00BF18B2" w:rsidRDefault="007C01F9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Unutrašnje pakovanje je bezbojna,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staklena</w:t>
      </w:r>
      <w:r w:rsidRPr="00BF18B2">
        <w:rPr>
          <w:spacing w:val="-9"/>
          <w:lang w:val="sr-Latn-ME"/>
        </w:rPr>
        <w:t xml:space="preserve"> </w:t>
      </w:r>
      <w:r w:rsidR="005C34B9" w:rsidRPr="00BF18B2">
        <w:rPr>
          <w:spacing w:val="-9"/>
          <w:lang w:val="sr-Latn-ME"/>
        </w:rPr>
        <w:t xml:space="preserve">bočica ili </w:t>
      </w:r>
      <w:r w:rsidRPr="00BF18B2">
        <w:rPr>
          <w:lang w:val="sr-Latn-ME"/>
        </w:rPr>
        <w:t xml:space="preserve">boca zatvorena gumenim zatvaračem, koja sadrži </w:t>
      </w:r>
      <w:r w:rsidR="007C6EF6" w:rsidRPr="00BF18B2">
        <w:rPr>
          <w:lang w:val="sr-Latn-ME"/>
        </w:rPr>
        <w:t>50</w:t>
      </w:r>
      <w:r w:rsidR="007C6EF6"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="007C6EF6" w:rsidRPr="00BF18B2">
        <w:rPr>
          <w:lang w:val="sr-Latn-ME"/>
        </w:rPr>
        <w:t>,</w:t>
      </w:r>
      <w:r w:rsidR="007C6EF6" w:rsidRPr="00BF18B2">
        <w:rPr>
          <w:spacing w:val="-7"/>
          <w:lang w:val="sr-Latn-ME"/>
        </w:rPr>
        <w:t xml:space="preserve"> </w:t>
      </w:r>
      <w:r w:rsidR="007C6EF6" w:rsidRPr="00BF18B2">
        <w:rPr>
          <w:lang w:val="sr-Latn-ME"/>
        </w:rPr>
        <w:t>100</w:t>
      </w:r>
      <w:r w:rsidRPr="00BF18B2">
        <w:rPr>
          <w:spacing w:val="-7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="007C6EF6" w:rsidRPr="00BF18B2">
        <w:rPr>
          <w:lang w:val="sr-Latn-ME"/>
        </w:rPr>
        <w:t>,</w:t>
      </w:r>
      <w:r w:rsidR="007C6EF6" w:rsidRPr="00BF18B2">
        <w:rPr>
          <w:spacing w:val="-7"/>
          <w:lang w:val="sr-Latn-ME"/>
        </w:rPr>
        <w:t xml:space="preserve"> </w:t>
      </w:r>
      <w:r w:rsidR="007C6EF6" w:rsidRPr="00BF18B2">
        <w:rPr>
          <w:lang w:val="sr-Latn-ME"/>
        </w:rPr>
        <w:t>200</w:t>
      </w:r>
      <w:r w:rsidR="007C6EF6" w:rsidRPr="00BF18B2">
        <w:rPr>
          <w:spacing w:val="-7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="007C6EF6" w:rsidRPr="00BF18B2">
        <w:rPr>
          <w:spacing w:val="-6"/>
          <w:lang w:val="sr-Latn-ME"/>
        </w:rPr>
        <w:t xml:space="preserve"> </w:t>
      </w:r>
      <w:r w:rsidR="007C6EF6" w:rsidRPr="00BF18B2">
        <w:rPr>
          <w:lang w:val="sr-Latn-ME"/>
        </w:rPr>
        <w:t>ili</w:t>
      </w:r>
      <w:r w:rsidR="007C6EF6" w:rsidRPr="00BF18B2">
        <w:rPr>
          <w:spacing w:val="-1"/>
          <w:lang w:val="sr-Latn-ME"/>
        </w:rPr>
        <w:t xml:space="preserve"> </w:t>
      </w:r>
      <w:r w:rsidR="007C6EF6" w:rsidRPr="00BF18B2">
        <w:rPr>
          <w:lang w:val="sr-Latn-ME"/>
        </w:rPr>
        <w:t>500</w:t>
      </w:r>
      <w:r w:rsidR="007C6EF6" w:rsidRPr="00BF18B2">
        <w:rPr>
          <w:spacing w:val="-10"/>
          <w:lang w:val="sr-Latn-ME"/>
        </w:rPr>
        <w:t xml:space="preserve"> </w:t>
      </w:r>
      <w:r w:rsidR="006771A7" w:rsidRPr="00BF18B2">
        <w:rPr>
          <w:lang w:val="sr-Latn-ME"/>
        </w:rPr>
        <w:t>ml</w:t>
      </w:r>
      <w:r w:rsidR="007C6EF6" w:rsidRPr="00BF18B2">
        <w:rPr>
          <w:spacing w:val="-6"/>
          <w:lang w:val="sr-Latn-ME"/>
        </w:rPr>
        <w:t xml:space="preserve"> </w:t>
      </w:r>
      <w:r w:rsidR="007C6EF6" w:rsidRPr="00BF18B2">
        <w:rPr>
          <w:lang w:val="sr-Latn-ME"/>
        </w:rPr>
        <w:t>rastvora</w:t>
      </w:r>
      <w:r w:rsidRPr="00BF18B2">
        <w:rPr>
          <w:lang w:val="sr-Latn-ME"/>
        </w:rPr>
        <w:t xml:space="preserve"> za injekciju</w:t>
      </w:r>
      <w:r w:rsidR="007C6EF6" w:rsidRPr="00BF18B2">
        <w:rPr>
          <w:lang w:val="sr-Latn-ME"/>
        </w:rPr>
        <w:t xml:space="preserve">. </w:t>
      </w:r>
    </w:p>
    <w:p w14:paraId="35EFD375" w14:textId="77777777" w:rsidR="007C01F9" w:rsidRPr="00BF18B2" w:rsidRDefault="007C01F9" w:rsidP="0029243C">
      <w:pPr>
        <w:pStyle w:val="BodyText"/>
        <w:ind w:right="44"/>
        <w:rPr>
          <w:lang w:val="sr-Latn-ME"/>
        </w:rPr>
      </w:pPr>
    </w:p>
    <w:p w14:paraId="221BA891" w14:textId="06178F5E" w:rsidR="00334D9E" w:rsidRPr="00BF18B2" w:rsidRDefault="007C01F9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Spoljašnje p</w:t>
      </w:r>
      <w:r w:rsidR="007C6EF6" w:rsidRPr="00BF18B2">
        <w:rPr>
          <w:lang w:val="sr-Latn-ME"/>
        </w:rPr>
        <w:t>akovanje</w:t>
      </w:r>
      <w:r w:rsidRPr="00BF18B2">
        <w:rPr>
          <w:lang w:val="sr-Latn-ME"/>
        </w:rPr>
        <w:t xml:space="preserve"> je </w:t>
      </w:r>
      <w:proofErr w:type="spellStart"/>
      <w:r w:rsidRPr="00BF18B2">
        <w:rPr>
          <w:lang w:val="sr-Latn-ME"/>
        </w:rPr>
        <w:t>složiva</w:t>
      </w:r>
      <w:proofErr w:type="spellEnd"/>
      <w:r w:rsidRPr="00BF18B2">
        <w:rPr>
          <w:lang w:val="sr-Latn-ME"/>
        </w:rPr>
        <w:t xml:space="preserve"> kartonska kutija koja sadrži</w:t>
      </w:r>
      <w:r w:rsidR="007C6EF6" w:rsidRPr="00BF18B2">
        <w:rPr>
          <w:lang w:val="sr-Latn-ME"/>
        </w:rPr>
        <w:t xml:space="preserve"> 10</w:t>
      </w:r>
      <w:r w:rsidR="005C34B9" w:rsidRPr="00BF18B2">
        <w:rPr>
          <w:lang w:val="sr-Latn-ME"/>
        </w:rPr>
        <w:t xml:space="preserve"> bočica</w:t>
      </w:r>
      <w:r w:rsidRPr="00BF18B2">
        <w:rPr>
          <w:lang w:val="sr-Latn-ME"/>
        </w:rPr>
        <w:t xml:space="preserve"> (sa</w:t>
      </w:r>
      <w:r w:rsidR="007C6EF6" w:rsidRPr="00BF18B2">
        <w:rPr>
          <w:lang w:val="sr-Latn-ME"/>
        </w:rPr>
        <w:t xml:space="preserve"> 50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rastvora)</w:t>
      </w:r>
      <w:r w:rsidR="007C6EF6" w:rsidRPr="00BF18B2">
        <w:rPr>
          <w:lang w:val="sr-Latn-ME"/>
        </w:rPr>
        <w:t xml:space="preserve">, 10 </w:t>
      </w:r>
      <w:r w:rsidR="005C34B9" w:rsidRPr="00BF18B2">
        <w:rPr>
          <w:lang w:val="sr-Latn-ME"/>
        </w:rPr>
        <w:t>bočica</w:t>
      </w:r>
      <w:r w:rsidRPr="00BF18B2">
        <w:rPr>
          <w:lang w:val="sr-Latn-ME"/>
        </w:rPr>
        <w:t xml:space="preserve"> (sa </w:t>
      </w:r>
      <w:r w:rsidR="007C6EF6" w:rsidRPr="00BF18B2">
        <w:rPr>
          <w:lang w:val="sr-Latn-ME"/>
        </w:rPr>
        <w:t xml:space="preserve">100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rastvora)</w:t>
      </w:r>
      <w:r w:rsidR="007C6EF6" w:rsidRPr="00BF18B2">
        <w:rPr>
          <w:lang w:val="sr-Latn-ME"/>
        </w:rPr>
        <w:t xml:space="preserve">, 10 </w:t>
      </w:r>
      <w:r w:rsidRPr="00BF18B2">
        <w:rPr>
          <w:lang w:val="sr-Latn-ME"/>
        </w:rPr>
        <w:t xml:space="preserve">boca (sa </w:t>
      </w:r>
      <w:r w:rsidR="007C6EF6" w:rsidRPr="00BF18B2">
        <w:rPr>
          <w:lang w:val="sr-Latn-ME"/>
        </w:rPr>
        <w:t xml:space="preserve">200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rastvora) ili </w:t>
      </w:r>
      <w:r w:rsidR="007C6EF6" w:rsidRPr="00BF18B2">
        <w:rPr>
          <w:lang w:val="sr-Latn-ME"/>
        </w:rPr>
        <w:t xml:space="preserve">8 </w:t>
      </w:r>
      <w:r w:rsidRPr="00BF18B2">
        <w:rPr>
          <w:lang w:val="sr-Latn-ME"/>
        </w:rPr>
        <w:t xml:space="preserve">boca (sa </w:t>
      </w:r>
      <w:r w:rsidR="007C6EF6" w:rsidRPr="00BF18B2">
        <w:rPr>
          <w:lang w:val="sr-Latn-ME"/>
        </w:rPr>
        <w:t xml:space="preserve">500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 rastvora) i Uputstvo za lijek</w:t>
      </w:r>
      <w:r w:rsidR="007C6EF6" w:rsidRPr="00BF18B2">
        <w:rPr>
          <w:lang w:val="sr-Latn-ME"/>
        </w:rPr>
        <w:t>.</w:t>
      </w:r>
    </w:p>
    <w:p w14:paraId="63ED4FDE" w14:textId="77777777" w:rsidR="00B34E52" w:rsidRPr="00BF18B2" w:rsidRDefault="00B34E52" w:rsidP="006828F8">
      <w:pPr>
        <w:pStyle w:val="BodyText"/>
        <w:ind w:right="44"/>
        <w:rPr>
          <w:lang w:val="sr-Latn-ME"/>
        </w:rPr>
      </w:pPr>
    </w:p>
    <w:p w14:paraId="1D5FAB13" w14:textId="77777777" w:rsidR="00334D9E" w:rsidRPr="00BF18B2" w:rsidRDefault="007C6EF6" w:rsidP="0029243C">
      <w:pPr>
        <w:pStyle w:val="Heading2"/>
        <w:numPr>
          <w:ilvl w:val="1"/>
          <w:numId w:val="7"/>
        </w:numPr>
        <w:tabs>
          <w:tab w:val="left" w:pos="658"/>
          <w:tab w:val="left" w:pos="659"/>
        </w:tabs>
        <w:ind w:left="0" w:right="44" w:firstLine="0"/>
        <w:rPr>
          <w:lang w:val="sr-Latn-ME"/>
        </w:rPr>
      </w:pPr>
      <w:bookmarkStart w:id="32" w:name="6.6._Posebne_mjere_opreza_pri_odlaganju_"/>
      <w:bookmarkEnd w:id="32"/>
      <w:r w:rsidRPr="00BF18B2">
        <w:rPr>
          <w:lang w:val="sr-Latn-ME"/>
        </w:rPr>
        <w:t>Posebne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mjere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opreza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pri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odlaganju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materijala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treba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odbaciti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lijeka (i druga uputstva za rukovanje lijekom)</w:t>
      </w:r>
    </w:p>
    <w:p w14:paraId="7A32C53A" w14:textId="77777777" w:rsidR="00334D9E" w:rsidRPr="00BF18B2" w:rsidRDefault="00334D9E" w:rsidP="006828F8">
      <w:pPr>
        <w:pStyle w:val="BodyText"/>
        <w:ind w:right="44"/>
        <w:rPr>
          <w:b/>
          <w:lang w:val="sr-Latn-ME"/>
        </w:rPr>
      </w:pPr>
    </w:p>
    <w:p w14:paraId="054F5E8E" w14:textId="65688339" w:rsidR="004206C3" w:rsidRPr="00BF18B2" w:rsidRDefault="004206C3" w:rsidP="0029243C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Neupotr</w:t>
      </w:r>
      <w:r w:rsidR="007C01F9" w:rsidRPr="00BF18B2">
        <w:rPr>
          <w:lang w:val="sr-Latn-ME"/>
        </w:rPr>
        <w:t>ij</w:t>
      </w:r>
      <w:r w:rsidRPr="00BF18B2">
        <w:rPr>
          <w:lang w:val="sr-Latn-ME"/>
        </w:rPr>
        <w:t>ebljeni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lijek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2"/>
          <w:lang w:val="sr-Latn-ME"/>
        </w:rPr>
        <w:t xml:space="preserve"> </w:t>
      </w:r>
      <w:r w:rsidR="00D24E09" w:rsidRPr="00BF18B2">
        <w:rPr>
          <w:lang w:val="sr-Latn-ME"/>
        </w:rPr>
        <w:t>otpadni materijal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3"/>
          <w:lang w:val="sr-Latn-ME"/>
        </w:rPr>
        <w:t xml:space="preserve"> </w:t>
      </w:r>
      <w:r w:rsidR="00D24E09" w:rsidRPr="00BF18B2">
        <w:rPr>
          <w:lang w:val="sr-Latn-ME"/>
        </w:rPr>
        <w:t>uklanja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skladu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važećim</w:t>
      </w:r>
      <w:r w:rsidRPr="00BF18B2">
        <w:rPr>
          <w:spacing w:val="-1"/>
          <w:lang w:val="sr-Latn-ME"/>
        </w:rPr>
        <w:t xml:space="preserve"> </w:t>
      </w:r>
      <w:r w:rsidRPr="00BF18B2">
        <w:rPr>
          <w:spacing w:val="-2"/>
          <w:lang w:val="sr-Latn-ME"/>
        </w:rPr>
        <w:t>propisima.</w:t>
      </w:r>
    </w:p>
    <w:p w14:paraId="4E6E61AD" w14:textId="77777777" w:rsidR="004206C3" w:rsidRPr="00BF18B2" w:rsidRDefault="004206C3" w:rsidP="0029243C">
      <w:pPr>
        <w:pStyle w:val="BodyText"/>
        <w:ind w:right="44"/>
        <w:jc w:val="both"/>
        <w:rPr>
          <w:lang w:val="sr-Latn-ME"/>
        </w:rPr>
      </w:pPr>
    </w:p>
    <w:p w14:paraId="0F676D64" w14:textId="4E3D9B79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300/370</w:t>
      </w:r>
      <w:r w:rsidR="005C34B9" w:rsidRPr="00BF18B2">
        <w:rPr>
          <w:lang w:val="sr-Latn-ME"/>
        </w:rPr>
        <w:t xml:space="preserve"> mg/ml</w:t>
      </w:r>
      <w:r w:rsidRPr="00BF18B2">
        <w:rPr>
          <w:lang w:val="sr-Latn-ME"/>
        </w:rPr>
        <w:t>,</w:t>
      </w:r>
      <w:r w:rsidR="005C34B9" w:rsidRPr="00BF18B2">
        <w:rPr>
          <w:spacing w:val="45"/>
          <w:lang w:val="sr-Latn-ME"/>
        </w:rPr>
        <w:t xml:space="preserve"> </w:t>
      </w:r>
      <w:r w:rsidRPr="00BF18B2">
        <w:rPr>
          <w:lang w:val="sr-Latn-ME"/>
        </w:rPr>
        <w:t>rastvor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injekciju</w:t>
      </w:r>
      <w:r w:rsidRPr="00BF18B2">
        <w:rPr>
          <w:spacing w:val="-10"/>
          <w:lang w:val="sr-Latn-ME"/>
        </w:rPr>
        <w:t xml:space="preserve"> </w:t>
      </w:r>
      <w:r w:rsidR="00D24E09" w:rsidRPr="00BF18B2">
        <w:rPr>
          <w:lang w:val="sr-Latn-ME"/>
        </w:rPr>
        <w:t>potrebno</w:t>
      </w:r>
      <w:r w:rsidR="00D24E09" w:rsidRPr="00BF18B2">
        <w:rPr>
          <w:spacing w:val="-8"/>
          <w:lang w:val="sr-Latn-ME"/>
        </w:rPr>
        <w:t xml:space="preserve"> </w:t>
      </w:r>
      <w:r w:rsidR="00DF6498" w:rsidRPr="00BF18B2">
        <w:rPr>
          <w:lang w:val="sr-Latn-ME"/>
        </w:rPr>
        <w:t xml:space="preserve">je </w:t>
      </w:r>
      <w:r w:rsidRPr="00BF18B2">
        <w:rPr>
          <w:lang w:val="sr-Latn-ME"/>
        </w:rPr>
        <w:t>zagrijati</w:t>
      </w:r>
      <w:r w:rsidRPr="00BF18B2">
        <w:rPr>
          <w:spacing w:val="-6"/>
          <w:lang w:val="sr-Latn-ME"/>
        </w:rPr>
        <w:t xml:space="preserve"> </w:t>
      </w:r>
      <w:r w:rsidR="00D24E09" w:rsidRPr="00BF18B2">
        <w:rPr>
          <w:lang w:val="sr-Latn-ME"/>
        </w:rPr>
        <w:t>do</w:t>
      </w:r>
      <w:r w:rsidR="00D24E09"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tjelesn</w:t>
      </w:r>
      <w:r w:rsidR="00D24E09" w:rsidRPr="00BF18B2">
        <w:rPr>
          <w:lang w:val="sr-Latn-ME"/>
        </w:rPr>
        <w:t>e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temperatur</w:t>
      </w:r>
      <w:r w:rsidR="00D24E09" w:rsidRPr="00BF18B2">
        <w:rPr>
          <w:lang w:val="sr-Latn-ME"/>
        </w:rPr>
        <w:t>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prije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upotrebe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lastRenderedPageBreak/>
        <w:t>(vidjeti</w:t>
      </w:r>
      <w:r w:rsidR="004206C3" w:rsidRPr="00BF18B2">
        <w:rPr>
          <w:spacing w:val="-2"/>
          <w:lang w:val="sr-Latn-ME"/>
        </w:rPr>
        <w:t xml:space="preserve"> </w:t>
      </w:r>
      <w:r w:rsidR="00D24E09" w:rsidRPr="00BF18B2">
        <w:rPr>
          <w:lang w:val="sr-Latn-ME"/>
        </w:rPr>
        <w:t>dio</w:t>
      </w:r>
      <w:r w:rsidRPr="00BF18B2">
        <w:rPr>
          <w:spacing w:val="-2"/>
          <w:lang w:val="sr-Latn-ME"/>
        </w:rPr>
        <w:t xml:space="preserve"> 4.2).</w:t>
      </w:r>
    </w:p>
    <w:p w14:paraId="0DDC5253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584EE815" w14:textId="77777777" w:rsidR="00334D9E" w:rsidRPr="00BF18B2" w:rsidRDefault="007C6EF6" w:rsidP="006828F8">
      <w:pPr>
        <w:pStyle w:val="ListParagraph"/>
        <w:numPr>
          <w:ilvl w:val="0"/>
          <w:numId w:val="9"/>
        </w:numPr>
        <w:tabs>
          <w:tab w:val="left" w:pos="838"/>
          <w:tab w:val="left" w:pos="839"/>
        </w:tabs>
        <w:ind w:left="0" w:right="44" w:firstLine="0"/>
        <w:jc w:val="both"/>
        <w:rPr>
          <w:lang w:val="sr-Latn-ME"/>
        </w:rPr>
      </w:pPr>
      <w:r w:rsidRPr="00BF18B2">
        <w:rPr>
          <w:lang w:val="sr-Latn-ME"/>
        </w:rPr>
        <w:t>Vizuelni</w:t>
      </w:r>
      <w:r w:rsidRPr="00BF18B2">
        <w:rPr>
          <w:spacing w:val="-10"/>
          <w:lang w:val="sr-Latn-ME"/>
        </w:rPr>
        <w:t xml:space="preserve"> </w:t>
      </w:r>
      <w:proofErr w:type="spellStart"/>
      <w:r w:rsidRPr="00BF18B2">
        <w:rPr>
          <w:lang w:val="sr-Latn-ME"/>
        </w:rPr>
        <w:t>pregled</w:t>
      </w:r>
      <w:proofErr w:type="spellEnd"/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prije</w:t>
      </w:r>
      <w:r w:rsidRPr="00BF18B2">
        <w:rPr>
          <w:spacing w:val="-5"/>
          <w:lang w:val="sr-Latn-ME"/>
        </w:rPr>
        <w:t xml:space="preserve"> </w:t>
      </w:r>
      <w:r w:rsidRPr="00BF18B2">
        <w:rPr>
          <w:spacing w:val="-2"/>
          <w:lang w:val="sr-Latn-ME"/>
        </w:rPr>
        <w:t>primjene</w:t>
      </w:r>
    </w:p>
    <w:p w14:paraId="662A54BA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01016161" w14:textId="6532D5B2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 xml:space="preserve">Kontrastno sredstvo </w:t>
      </w:r>
      <w:r w:rsidR="00D24E09" w:rsidRPr="00BF18B2">
        <w:rPr>
          <w:lang w:val="sr-Latn-ME"/>
        </w:rPr>
        <w:t xml:space="preserve">potrebno </w:t>
      </w:r>
      <w:r w:rsidR="005C34B9" w:rsidRPr="00BF18B2">
        <w:rPr>
          <w:lang w:val="sr-Latn-ME"/>
        </w:rPr>
        <w:t xml:space="preserve">je </w:t>
      </w:r>
      <w:r w:rsidRPr="00BF18B2">
        <w:rPr>
          <w:lang w:val="sr-Latn-ME"/>
        </w:rPr>
        <w:t xml:space="preserve">vizuelno pregledati prije upotrebe </w:t>
      </w:r>
      <w:r w:rsidR="00D24E09" w:rsidRPr="00BF18B2">
        <w:rPr>
          <w:lang w:val="sr-Latn-ME"/>
        </w:rPr>
        <w:t>i</w:t>
      </w:r>
      <w:r w:rsidRPr="00BF18B2">
        <w:rPr>
          <w:lang w:val="sr-Latn-ME"/>
        </w:rPr>
        <w:t xml:space="preserve"> ne smije </w:t>
      </w:r>
      <w:r w:rsidR="00D24E09" w:rsidRPr="00BF18B2">
        <w:rPr>
          <w:lang w:val="sr-Latn-ME"/>
        </w:rPr>
        <w:t xml:space="preserve">se </w:t>
      </w:r>
      <w:r w:rsidRPr="00BF18B2">
        <w:rPr>
          <w:lang w:val="sr-Latn-ME"/>
        </w:rPr>
        <w:t xml:space="preserve">koristiti </w:t>
      </w:r>
      <w:r w:rsidR="00D24E09" w:rsidRPr="00BF18B2">
        <w:rPr>
          <w:lang w:val="sr-Latn-ME"/>
        </w:rPr>
        <w:t xml:space="preserve">ukoliko </w:t>
      </w:r>
      <w:r w:rsidRPr="00BF18B2">
        <w:rPr>
          <w:lang w:val="sr-Latn-ME"/>
        </w:rPr>
        <w:t>je došlo do promjene boje</w:t>
      </w:r>
      <w:r w:rsidR="00D24E09" w:rsidRPr="00BF18B2">
        <w:rPr>
          <w:lang w:val="sr-Latn-ME"/>
        </w:rPr>
        <w:t xml:space="preserve"> rastvora</w:t>
      </w:r>
      <w:r w:rsidRPr="00BF18B2">
        <w:rPr>
          <w:lang w:val="sr-Latn-ME"/>
        </w:rPr>
        <w:t xml:space="preserve"> ili </w:t>
      </w:r>
      <w:r w:rsidR="00D24E09" w:rsidRPr="00BF18B2">
        <w:rPr>
          <w:lang w:val="sr-Latn-ME"/>
        </w:rPr>
        <w:t>ukoliko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su prisutne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čestice (uključujući kristale)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ili ukoliko</w:t>
      </w:r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 xml:space="preserve">je </w:t>
      </w:r>
      <w:r w:rsidR="00D24E09" w:rsidRPr="00BF18B2">
        <w:rPr>
          <w:lang w:val="sr-Latn-ME"/>
        </w:rPr>
        <w:t>bočica</w:t>
      </w:r>
      <w:r w:rsidR="00876EA5" w:rsidRPr="00BF18B2">
        <w:rPr>
          <w:lang w:val="sr-Latn-ME"/>
        </w:rPr>
        <w:t>/</w:t>
      </w:r>
      <w:r w:rsidR="005C34B9" w:rsidRPr="00BF18B2">
        <w:rPr>
          <w:lang w:val="sr-Latn-ME"/>
        </w:rPr>
        <w:t xml:space="preserve">boca </w:t>
      </w:r>
      <w:r w:rsidRPr="00BF18B2">
        <w:rPr>
          <w:lang w:val="sr-Latn-ME"/>
        </w:rPr>
        <w:t>oštećena. S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obzirom</w:t>
      </w:r>
      <w:r w:rsidR="005C34B9" w:rsidRPr="00BF18B2">
        <w:rPr>
          <w:lang w:val="sr-Latn-ME"/>
        </w:rPr>
        <w:t xml:space="preserve"> na to</w:t>
      </w:r>
      <w:r w:rsidRPr="00BF18B2">
        <w:rPr>
          <w:lang w:val="sr-Latn-ME"/>
        </w:rPr>
        <w:t xml:space="preserve"> da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36"/>
          <w:lang w:val="sr-Latn-ME"/>
        </w:rPr>
        <w:t xml:space="preserve"> </w:t>
      </w:r>
      <w:proofErr w:type="spellStart"/>
      <w:r w:rsidRPr="00BF18B2">
        <w:rPr>
          <w:lang w:val="sr-Latn-ME"/>
        </w:rPr>
        <w:t>Ultravist</w:t>
      </w:r>
      <w:proofErr w:type="spellEnd"/>
      <w:r w:rsidRPr="00BF18B2">
        <w:rPr>
          <w:spacing w:val="-1"/>
          <w:lang w:val="sr-Latn-ME"/>
        </w:rPr>
        <w:t xml:space="preserve"> </w:t>
      </w:r>
      <w:r w:rsidRPr="00BF18B2">
        <w:rPr>
          <w:lang w:val="sr-Latn-ME"/>
        </w:rPr>
        <w:t>300/370</w:t>
      </w:r>
      <w:r w:rsidR="005C34B9" w:rsidRPr="00BF18B2">
        <w:rPr>
          <w:lang w:val="sr-Latn-ME"/>
        </w:rPr>
        <w:t xml:space="preserve"> mg/ml</w:t>
      </w:r>
      <w:r w:rsidRPr="00BF18B2">
        <w:rPr>
          <w:spacing w:val="-7"/>
          <w:lang w:val="sr-Latn-ME"/>
        </w:rPr>
        <w:t xml:space="preserve"> </w:t>
      </w:r>
      <w:r w:rsidR="00D24E09" w:rsidRPr="00BF18B2">
        <w:rPr>
          <w:spacing w:val="-7"/>
          <w:lang w:val="sr-Latn-ME"/>
        </w:rPr>
        <w:t xml:space="preserve">rastvor za injekciju </w:t>
      </w:r>
      <w:r w:rsidRPr="00BF18B2">
        <w:rPr>
          <w:lang w:val="sr-Latn-ME"/>
        </w:rPr>
        <w:t>veoma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koncentrovan</w:t>
      </w:r>
      <w:proofErr w:type="spellEnd"/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rastvor,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kristalizacija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(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iječno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-</w:t>
      </w:r>
      <w:r w:rsidRPr="00BF18B2">
        <w:rPr>
          <w:spacing w:val="-8"/>
          <w:lang w:val="sr-Latn-ME"/>
        </w:rPr>
        <w:t xml:space="preserve"> </w:t>
      </w:r>
      <w:proofErr w:type="spellStart"/>
      <w:r w:rsidRPr="00BF18B2">
        <w:rPr>
          <w:lang w:val="sr-Latn-ME"/>
        </w:rPr>
        <w:t>opalescentan</w:t>
      </w:r>
      <w:proofErr w:type="spellEnd"/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izgled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i/ili talog na dnu ili plutajući kristali) </w:t>
      </w:r>
      <w:r w:rsidR="00D24E09" w:rsidRPr="00BF18B2">
        <w:rPr>
          <w:lang w:val="sr-Latn-ME"/>
        </w:rPr>
        <w:t xml:space="preserve">se </w:t>
      </w:r>
      <w:r w:rsidR="005C34B9" w:rsidRPr="00BF18B2">
        <w:rPr>
          <w:lang w:val="sr-Latn-ME"/>
        </w:rPr>
        <w:t xml:space="preserve">veoma rijetko </w:t>
      </w:r>
      <w:r w:rsidRPr="00BF18B2">
        <w:rPr>
          <w:lang w:val="sr-Latn-ME"/>
        </w:rPr>
        <w:t xml:space="preserve">može </w:t>
      </w:r>
      <w:r w:rsidR="00D24E09" w:rsidRPr="00BF18B2">
        <w:rPr>
          <w:lang w:val="sr-Latn-ME"/>
        </w:rPr>
        <w:t>pojaviti</w:t>
      </w:r>
      <w:r w:rsidRPr="00BF18B2">
        <w:rPr>
          <w:lang w:val="sr-Latn-ME"/>
        </w:rPr>
        <w:t>.</w:t>
      </w:r>
    </w:p>
    <w:p w14:paraId="2D0178BE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2C81D4D6" w14:textId="77777777" w:rsidR="00334D9E" w:rsidRPr="00BF18B2" w:rsidRDefault="007C6EF6" w:rsidP="006828F8">
      <w:pPr>
        <w:pStyle w:val="ListParagraph"/>
        <w:numPr>
          <w:ilvl w:val="0"/>
          <w:numId w:val="9"/>
        </w:numPr>
        <w:tabs>
          <w:tab w:val="left" w:pos="837"/>
          <w:tab w:val="left" w:pos="838"/>
        </w:tabs>
        <w:ind w:left="0" w:right="44" w:firstLine="0"/>
        <w:jc w:val="both"/>
        <w:rPr>
          <w:lang w:val="sr-Latn-ME"/>
        </w:rPr>
      </w:pPr>
      <w:r w:rsidRPr="00BF18B2">
        <w:rPr>
          <w:spacing w:val="-2"/>
          <w:lang w:val="sr-Latn-ME"/>
        </w:rPr>
        <w:t>Bočice</w:t>
      </w:r>
    </w:p>
    <w:p w14:paraId="0BCEE37C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79EEDC84" w14:textId="6A3CF4B0" w:rsidR="00334D9E" w:rsidRPr="00BF18B2" w:rsidRDefault="007C6EF6" w:rsidP="006828F8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Rastvor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smije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uvlačiti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špric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bocu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infuziju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pri</w:t>
      </w:r>
      <w:r w:rsidR="005C34B9" w:rsidRPr="00BF18B2">
        <w:rPr>
          <w:lang w:val="sr-Latn-ME"/>
        </w:rPr>
        <w:t>č</w:t>
      </w:r>
      <w:r w:rsidRPr="00BF18B2">
        <w:rPr>
          <w:lang w:val="sr-Latn-ME"/>
        </w:rPr>
        <w:t>vršćena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5"/>
          <w:lang w:val="sr-Latn-ME"/>
        </w:rPr>
        <w:t>na</w:t>
      </w:r>
      <w:r w:rsidR="00D24E09" w:rsidRPr="00BF18B2">
        <w:rPr>
          <w:spacing w:val="-5"/>
          <w:lang w:val="sr-Latn-ME"/>
        </w:rPr>
        <w:t xml:space="preserve"> </w:t>
      </w:r>
      <w:proofErr w:type="spellStart"/>
      <w:r w:rsidRPr="00BF18B2">
        <w:rPr>
          <w:lang w:val="sr-Latn-ME"/>
        </w:rPr>
        <w:t>infuzijski</w:t>
      </w:r>
      <w:proofErr w:type="spellEnd"/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uređaj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sve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neposredno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prije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pregleda.</w:t>
      </w:r>
    </w:p>
    <w:p w14:paraId="5B8EB8C3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43A8485D" w14:textId="607CA7EB" w:rsidR="00334D9E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Gumeni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čep</w:t>
      </w:r>
      <w:r w:rsidRPr="00BF18B2">
        <w:rPr>
          <w:spacing w:val="-5"/>
          <w:lang w:val="sr-Latn-ME"/>
        </w:rPr>
        <w:t xml:space="preserve"> </w:t>
      </w:r>
      <w:r w:rsidR="00D24E09" w:rsidRPr="00BF18B2">
        <w:rPr>
          <w:lang w:val="sr-Latn-ME"/>
        </w:rPr>
        <w:t>se smije probušiti samo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jedanput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kako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bi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spriječil</w:t>
      </w:r>
      <w:r w:rsidR="00D24E09" w:rsidRPr="00BF18B2">
        <w:rPr>
          <w:lang w:val="sr-Latn-ME"/>
        </w:rPr>
        <w:t>a pojava</w:t>
      </w:r>
      <w:r w:rsidRPr="00BF18B2">
        <w:rPr>
          <w:spacing w:val="-4"/>
          <w:lang w:val="sr-Latn-ME"/>
        </w:rPr>
        <w:t xml:space="preserve"> </w:t>
      </w:r>
      <w:r w:rsidR="00D24E09" w:rsidRPr="00BF18B2">
        <w:rPr>
          <w:spacing w:val="-4"/>
          <w:lang w:val="sr-Latn-ME"/>
        </w:rPr>
        <w:t xml:space="preserve">veće količine </w:t>
      </w:r>
      <w:proofErr w:type="spellStart"/>
      <w:r w:rsidRPr="00BF18B2">
        <w:rPr>
          <w:lang w:val="sr-Latn-ME"/>
        </w:rPr>
        <w:t>mikročestic</w:t>
      </w:r>
      <w:r w:rsidR="00D24E09" w:rsidRPr="00BF18B2">
        <w:rPr>
          <w:lang w:val="sr-Latn-ME"/>
        </w:rPr>
        <w:t>a</w:t>
      </w:r>
      <w:proofErr w:type="spellEnd"/>
      <w:r w:rsidR="005C34B9" w:rsidRPr="00BF18B2">
        <w:rPr>
          <w:lang w:val="sr-Latn-ME"/>
        </w:rPr>
        <w:t>,</w:t>
      </w:r>
      <w:r w:rsidRPr="00BF18B2">
        <w:rPr>
          <w:spacing w:val="-9"/>
          <w:lang w:val="sr-Latn-ME"/>
        </w:rPr>
        <w:t xml:space="preserve"> </w:t>
      </w:r>
      <w:r w:rsidR="00D24E09" w:rsidRPr="00BF18B2">
        <w:rPr>
          <w:spacing w:val="-9"/>
          <w:lang w:val="sr-Latn-ME"/>
        </w:rPr>
        <w:t xml:space="preserve">porijeklom </w:t>
      </w:r>
      <w:r w:rsidRPr="00BF18B2">
        <w:rPr>
          <w:lang w:val="sr-Latn-ME"/>
        </w:rPr>
        <w:t>iz</w:t>
      </w:r>
      <w:r w:rsidRPr="00BF18B2">
        <w:rPr>
          <w:spacing w:val="-3"/>
          <w:lang w:val="sr-Latn-ME"/>
        </w:rPr>
        <w:t xml:space="preserve"> </w:t>
      </w:r>
      <w:r w:rsidRPr="00BF18B2">
        <w:rPr>
          <w:spacing w:val="-4"/>
          <w:lang w:val="sr-Latn-ME"/>
        </w:rPr>
        <w:t>čepa</w:t>
      </w:r>
      <w:r w:rsidR="005C34B9" w:rsidRPr="00BF18B2">
        <w:rPr>
          <w:spacing w:val="-4"/>
          <w:lang w:val="sr-Latn-ME"/>
        </w:rPr>
        <w:t>,</w:t>
      </w:r>
      <w:r w:rsidR="00D24E09"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4"/>
          <w:lang w:val="sr-Latn-ME"/>
        </w:rPr>
        <w:t xml:space="preserve"> </w:t>
      </w:r>
      <w:r w:rsidRPr="00BF18B2">
        <w:rPr>
          <w:spacing w:val="-2"/>
          <w:lang w:val="sr-Latn-ME"/>
        </w:rPr>
        <w:t>rastvor</w:t>
      </w:r>
      <w:r w:rsidR="005C34B9" w:rsidRPr="00BF18B2">
        <w:rPr>
          <w:spacing w:val="-2"/>
          <w:lang w:val="sr-Latn-ME"/>
        </w:rPr>
        <w:t>u</w:t>
      </w:r>
      <w:r w:rsidRPr="00BF18B2">
        <w:rPr>
          <w:spacing w:val="-2"/>
          <w:lang w:val="sr-Latn-ME"/>
        </w:rPr>
        <w:t>.</w:t>
      </w:r>
    </w:p>
    <w:p w14:paraId="7FE7B0D9" w14:textId="52BD02F7" w:rsidR="00334D9E" w:rsidRPr="00BF18B2" w:rsidRDefault="007C6EF6" w:rsidP="0029243C">
      <w:pPr>
        <w:pStyle w:val="BodyText"/>
        <w:spacing w:line="252" w:lineRule="exact"/>
        <w:ind w:right="44"/>
        <w:jc w:val="both"/>
        <w:rPr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bušenje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čepa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izvlačenje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preporučuje</w:t>
      </w:r>
      <w:r w:rsidR="005C34B9" w:rsidRPr="00BF18B2">
        <w:rPr>
          <w:lang w:val="sr-Latn-ME"/>
        </w:rPr>
        <w:t xml:space="preserve"> se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upotreba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kanila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dugačkim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vrhom</w:t>
      </w:r>
      <w:r w:rsidRPr="00BF18B2">
        <w:rPr>
          <w:spacing w:val="-7"/>
          <w:lang w:val="sr-Latn-ME"/>
        </w:rPr>
        <w:t xml:space="preserve"> </w:t>
      </w:r>
      <w:r w:rsidRPr="00BF18B2">
        <w:rPr>
          <w:spacing w:val="-10"/>
          <w:lang w:val="sr-Latn-ME"/>
        </w:rPr>
        <w:t>i</w:t>
      </w:r>
      <w:r w:rsidR="00D24E09" w:rsidRPr="00BF18B2">
        <w:rPr>
          <w:spacing w:val="-10"/>
          <w:lang w:val="sr-Latn-ME"/>
        </w:rPr>
        <w:t xml:space="preserve"> </w:t>
      </w:r>
      <w:r w:rsidR="005C34B9" w:rsidRPr="00BF18B2">
        <w:rPr>
          <w:lang w:val="sr-Latn-ME"/>
        </w:rPr>
        <w:t>promjerom</w:t>
      </w:r>
      <w:r w:rsidRPr="00BF18B2">
        <w:rPr>
          <w:spacing w:val="-2"/>
          <w:lang w:val="sr-Latn-ME"/>
        </w:rPr>
        <w:t xml:space="preserve"> </w:t>
      </w:r>
      <w:r w:rsidRPr="00BF18B2">
        <w:rPr>
          <w:lang w:val="sr-Latn-ME"/>
        </w:rPr>
        <w:t>od</w:t>
      </w:r>
      <w:r w:rsidRPr="00BF18B2">
        <w:rPr>
          <w:spacing w:val="-3"/>
          <w:lang w:val="sr-Latn-ME"/>
        </w:rPr>
        <w:t xml:space="preserve"> </w:t>
      </w:r>
      <w:r w:rsidR="005C34B9" w:rsidRPr="00BF18B2">
        <w:rPr>
          <w:spacing w:val="-3"/>
          <w:lang w:val="sr-Latn-ME"/>
        </w:rPr>
        <w:t xml:space="preserve">najviše </w:t>
      </w:r>
      <w:r w:rsidRPr="00BF18B2">
        <w:rPr>
          <w:lang w:val="sr-Latn-ME"/>
        </w:rPr>
        <w:t>18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G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(posebno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su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pogodne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kanile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bočnim</w:t>
      </w:r>
      <w:r w:rsidRPr="00BF18B2">
        <w:rPr>
          <w:spacing w:val="-1"/>
          <w:lang w:val="sr-Latn-ME"/>
        </w:rPr>
        <w:t xml:space="preserve"> </w:t>
      </w:r>
      <w:r w:rsidRPr="00BF18B2">
        <w:rPr>
          <w:spacing w:val="-2"/>
          <w:lang w:val="sr-Latn-ME"/>
        </w:rPr>
        <w:t>otvorom).</w:t>
      </w:r>
    </w:p>
    <w:p w14:paraId="767873D5" w14:textId="77777777" w:rsidR="00334D9E" w:rsidRPr="00BF18B2" w:rsidRDefault="00334D9E" w:rsidP="0029243C">
      <w:pPr>
        <w:pStyle w:val="BodyText"/>
        <w:ind w:right="44"/>
        <w:jc w:val="both"/>
        <w:rPr>
          <w:lang w:val="sr-Latn-ME"/>
        </w:rPr>
      </w:pPr>
    </w:p>
    <w:p w14:paraId="2AB0B2D3" w14:textId="3E157896" w:rsidR="00D24E09" w:rsidRPr="00BF18B2" w:rsidRDefault="007C6EF6" w:rsidP="006828F8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Rastvor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primjeni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pri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pregledu</w:t>
      </w:r>
      <w:proofErr w:type="spellEnd"/>
      <w:r w:rsidRPr="00BF18B2">
        <w:rPr>
          <w:lang w:val="sr-Latn-ME"/>
        </w:rPr>
        <w:t>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mora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odbačen</w:t>
      </w:r>
      <w:r w:rsidR="005C34B9" w:rsidRPr="00BF18B2">
        <w:rPr>
          <w:lang w:val="sr-Latn-ME"/>
        </w:rPr>
        <w:t xml:space="preserve"> u</w:t>
      </w:r>
      <w:r w:rsidR="005C34B9" w:rsidRPr="00BF18B2">
        <w:rPr>
          <w:spacing w:val="-3"/>
          <w:lang w:val="sr-Latn-ME"/>
        </w:rPr>
        <w:t xml:space="preserve"> </w:t>
      </w:r>
      <w:r w:rsidR="005C34B9" w:rsidRPr="00BF18B2">
        <w:rPr>
          <w:lang w:val="sr-Latn-ME"/>
        </w:rPr>
        <w:t>skladu</w:t>
      </w:r>
      <w:r w:rsidR="005C34B9" w:rsidRPr="00BF18B2">
        <w:rPr>
          <w:spacing w:val="-2"/>
          <w:lang w:val="sr-Latn-ME"/>
        </w:rPr>
        <w:t xml:space="preserve"> </w:t>
      </w:r>
      <w:r w:rsidR="005C34B9" w:rsidRPr="00BF18B2">
        <w:rPr>
          <w:lang w:val="sr-Latn-ME"/>
        </w:rPr>
        <w:t>sa</w:t>
      </w:r>
      <w:r w:rsidR="005C34B9" w:rsidRPr="00BF18B2">
        <w:rPr>
          <w:spacing w:val="-3"/>
          <w:lang w:val="sr-Latn-ME"/>
        </w:rPr>
        <w:t xml:space="preserve"> </w:t>
      </w:r>
      <w:r w:rsidR="005C34B9" w:rsidRPr="00BF18B2">
        <w:rPr>
          <w:lang w:val="sr-Latn-ME"/>
        </w:rPr>
        <w:t>važećim</w:t>
      </w:r>
      <w:r w:rsidR="005C34B9" w:rsidRPr="00BF18B2">
        <w:rPr>
          <w:spacing w:val="-1"/>
          <w:lang w:val="sr-Latn-ME"/>
        </w:rPr>
        <w:t xml:space="preserve"> </w:t>
      </w:r>
      <w:r w:rsidR="005C34B9" w:rsidRPr="00BF18B2">
        <w:rPr>
          <w:spacing w:val="-2"/>
          <w:lang w:val="sr-Latn-ME"/>
        </w:rPr>
        <w:t>propisima</w:t>
      </w:r>
      <w:r w:rsidRPr="00BF18B2">
        <w:rPr>
          <w:lang w:val="sr-Latn-ME"/>
        </w:rPr>
        <w:t xml:space="preserve">. </w:t>
      </w:r>
    </w:p>
    <w:p w14:paraId="0A68C020" w14:textId="77777777" w:rsidR="00D24E09" w:rsidRPr="00BF18B2" w:rsidRDefault="00D24E09" w:rsidP="0029243C">
      <w:pPr>
        <w:pStyle w:val="ListParagraph"/>
        <w:tabs>
          <w:tab w:val="left" w:pos="837"/>
          <w:tab w:val="left" w:pos="838"/>
        </w:tabs>
        <w:ind w:left="0" w:right="44" w:firstLine="0"/>
        <w:jc w:val="both"/>
        <w:rPr>
          <w:spacing w:val="-2"/>
          <w:lang w:val="sr-Latn-ME"/>
        </w:rPr>
      </w:pPr>
    </w:p>
    <w:p w14:paraId="632357A2" w14:textId="2BE36C61" w:rsidR="00334D9E" w:rsidRPr="00BF18B2" w:rsidRDefault="00E72550" w:rsidP="0029243C">
      <w:pPr>
        <w:pStyle w:val="ListParagraph"/>
        <w:numPr>
          <w:ilvl w:val="0"/>
          <w:numId w:val="9"/>
        </w:numPr>
        <w:tabs>
          <w:tab w:val="left" w:pos="837"/>
          <w:tab w:val="left" w:pos="838"/>
        </w:tabs>
        <w:ind w:left="0" w:right="44" w:firstLine="0"/>
        <w:jc w:val="both"/>
        <w:rPr>
          <w:spacing w:val="-2"/>
          <w:lang w:val="sr-Latn-ME"/>
        </w:rPr>
      </w:pPr>
      <w:r w:rsidRPr="00BF18B2">
        <w:rPr>
          <w:spacing w:val="-2"/>
          <w:lang w:val="sr-Latn-ME"/>
        </w:rPr>
        <w:t xml:space="preserve"> </w:t>
      </w:r>
      <w:r w:rsidR="007C6EF6" w:rsidRPr="00BF18B2">
        <w:rPr>
          <w:spacing w:val="-2"/>
          <w:lang w:val="sr-Latn-ME"/>
        </w:rPr>
        <w:t xml:space="preserve">Boce većih zapremina (samo za </w:t>
      </w:r>
      <w:proofErr w:type="spellStart"/>
      <w:r w:rsidR="007C6EF6" w:rsidRPr="00BF18B2">
        <w:rPr>
          <w:spacing w:val="-2"/>
          <w:lang w:val="sr-Latn-ME"/>
        </w:rPr>
        <w:t>intravaskularnu</w:t>
      </w:r>
      <w:proofErr w:type="spellEnd"/>
      <w:r w:rsidR="007C6EF6" w:rsidRPr="00BF18B2">
        <w:rPr>
          <w:spacing w:val="-2"/>
          <w:lang w:val="sr-Latn-ME"/>
        </w:rPr>
        <w:t xml:space="preserve"> primjenu)</w:t>
      </w:r>
    </w:p>
    <w:p w14:paraId="417FE4C0" w14:textId="77777777" w:rsidR="00C62A3E" w:rsidRPr="00BF18B2" w:rsidRDefault="00C62A3E" w:rsidP="0029243C">
      <w:pPr>
        <w:pStyle w:val="Heading2"/>
        <w:ind w:left="0" w:right="44"/>
        <w:jc w:val="both"/>
        <w:rPr>
          <w:lang w:val="sr-Latn-ME"/>
        </w:rPr>
      </w:pPr>
      <w:bookmarkStart w:id="33" w:name="Ovo_se_odnosi_na_višekratno_izvlačenje_k"/>
      <w:bookmarkEnd w:id="33"/>
    </w:p>
    <w:p w14:paraId="54E7BE3C" w14:textId="60A6DC74" w:rsidR="00334D9E" w:rsidRPr="00BF18B2" w:rsidRDefault="007C6EF6" w:rsidP="0029243C">
      <w:pPr>
        <w:pStyle w:val="Heading2"/>
        <w:ind w:left="0" w:right="44"/>
        <w:jc w:val="both"/>
        <w:rPr>
          <w:spacing w:val="-2"/>
          <w:lang w:val="sr-Latn-ME"/>
        </w:rPr>
      </w:pPr>
      <w:r w:rsidRPr="00BF18B2">
        <w:rPr>
          <w:lang w:val="sr-Latn-ME"/>
        </w:rPr>
        <w:t>Ovo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odnosi</w:t>
      </w:r>
      <w:r w:rsidRPr="00BF18B2">
        <w:rPr>
          <w:spacing w:val="-3"/>
          <w:lang w:val="sr-Latn-ME"/>
        </w:rPr>
        <w:t xml:space="preserve"> </w:t>
      </w:r>
      <w:r w:rsidRPr="00BF18B2">
        <w:rPr>
          <w:lang w:val="sr-Latn-ME"/>
        </w:rPr>
        <w:t>na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višekratno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izvlačenje</w:t>
      </w:r>
      <w:r w:rsidRPr="00BF18B2">
        <w:rPr>
          <w:bCs w:val="0"/>
          <w:spacing w:val="-6"/>
          <w:lang w:val="sr-Latn-ME"/>
        </w:rPr>
        <w:t xml:space="preserve"> </w:t>
      </w:r>
      <w:r w:rsidRPr="00BF18B2">
        <w:rPr>
          <w:bCs w:val="0"/>
          <w:lang w:val="sr-Latn-ME"/>
        </w:rPr>
        <w:t>kontrastnog</w:t>
      </w:r>
      <w:r w:rsidRPr="00BF18B2">
        <w:rPr>
          <w:bCs w:val="0"/>
          <w:spacing w:val="-13"/>
          <w:lang w:val="sr-Latn-ME"/>
        </w:rPr>
        <w:t xml:space="preserve"> </w:t>
      </w:r>
      <w:r w:rsidRPr="00BF18B2">
        <w:rPr>
          <w:bCs w:val="0"/>
          <w:lang w:val="sr-Latn-ME"/>
        </w:rPr>
        <w:t>sredstva</w:t>
      </w:r>
      <w:r w:rsidRPr="00BF18B2">
        <w:rPr>
          <w:bCs w:val="0"/>
          <w:spacing w:val="-11"/>
          <w:lang w:val="sr-Latn-ME"/>
        </w:rPr>
        <w:t xml:space="preserve"> </w:t>
      </w:r>
      <w:r w:rsidRPr="00BF18B2">
        <w:rPr>
          <w:bCs w:val="0"/>
          <w:lang w:val="sr-Latn-ME"/>
        </w:rPr>
        <w:t>iz</w:t>
      </w:r>
      <w:r w:rsidRPr="00BF18B2">
        <w:rPr>
          <w:bCs w:val="0"/>
          <w:spacing w:val="-6"/>
          <w:lang w:val="sr-Latn-ME"/>
        </w:rPr>
        <w:t xml:space="preserve"> </w:t>
      </w:r>
      <w:r w:rsidR="005C34B9" w:rsidRPr="00BF18B2">
        <w:rPr>
          <w:bCs w:val="0"/>
          <w:lang w:val="sr-Latn-ME"/>
        </w:rPr>
        <w:t>boca</w:t>
      </w:r>
      <w:r w:rsidR="005C34B9" w:rsidRPr="00BF18B2">
        <w:rPr>
          <w:bCs w:val="0"/>
          <w:spacing w:val="-8"/>
          <w:lang w:val="sr-Latn-ME"/>
        </w:rPr>
        <w:t xml:space="preserve"> </w:t>
      </w:r>
      <w:r w:rsidRPr="00BF18B2">
        <w:rPr>
          <w:bCs w:val="0"/>
          <w:lang w:val="sr-Latn-ME"/>
        </w:rPr>
        <w:t>zapremine</w:t>
      </w:r>
      <w:r w:rsidRPr="00BF18B2">
        <w:rPr>
          <w:bCs w:val="0"/>
          <w:spacing w:val="-7"/>
          <w:lang w:val="sr-Latn-ME"/>
        </w:rPr>
        <w:t xml:space="preserve"> </w:t>
      </w:r>
      <w:r w:rsidRPr="00BF18B2">
        <w:rPr>
          <w:bCs w:val="0"/>
          <w:lang w:val="sr-Latn-ME"/>
        </w:rPr>
        <w:t>od</w:t>
      </w:r>
      <w:r w:rsidRPr="00BF18B2">
        <w:rPr>
          <w:bCs w:val="0"/>
          <w:spacing w:val="-11"/>
          <w:lang w:val="sr-Latn-ME"/>
        </w:rPr>
        <w:t xml:space="preserve"> </w:t>
      </w:r>
      <w:r w:rsidRPr="00BF18B2">
        <w:rPr>
          <w:bCs w:val="0"/>
          <w:lang w:val="sr-Latn-ME"/>
        </w:rPr>
        <w:t>200</w:t>
      </w:r>
      <w:r w:rsidRPr="00BF18B2">
        <w:rPr>
          <w:bCs w:val="0"/>
          <w:spacing w:val="-11"/>
          <w:lang w:val="sr-Latn-ME"/>
        </w:rPr>
        <w:t xml:space="preserve"> </w:t>
      </w:r>
      <w:r w:rsidR="006771A7" w:rsidRPr="00BF18B2">
        <w:rPr>
          <w:bCs w:val="0"/>
          <w:spacing w:val="-5"/>
          <w:lang w:val="sr-Latn-ME"/>
        </w:rPr>
        <w:t>ml</w:t>
      </w:r>
      <w:r w:rsidR="00C62A3E"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1"/>
          <w:lang w:val="sr-Latn-ME"/>
        </w:rPr>
        <w:t xml:space="preserve"> </w:t>
      </w:r>
      <w:r w:rsidRPr="00BF18B2">
        <w:rPr>
          <w:spacing w:val="-2"/>
          <w:lang w:val="sr-Latn-ME"/>
        </w:rPr>
        <w:t>više:</w:t>
      </w:r>
    </w:p>
    <w:p w14:paraId="60D707E6" w14:textId="77777777" w:rsidR="00E72550" w:rsidRPr="00BF18B2" w:rsidRDefault="00E72550" w:rsidP="0029243C">
      <w:pPr>
        <w:pStyle w:val="Heading2"/>
        <w:ind w:left="0" w:right="44"/>
        <w:jc w:val="both"/>
        <w:rPr>
          <w:b w:val="0"/>
          <w:lang w:val="sr-Latn-ME"/>
        </w:rPr>
      </w:pPr>
    </w:p>
    <w:p w14:paraId="5979E367" w14:textId="7777777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Za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višestruko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uzimanje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kontrastnog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sredstva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mora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da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koristi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poseban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instrument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namijenjen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tu </w:t>
      </w:r>
      <w:r w:rsidRPr="00BF18B2">
        <w:rPr>
          <w:spacing w:val="-2"/>
          <w:lang w:val="sr-Latn-ME"/>
        </w:rPr>
        <w:t>svrhu.</w:t>
      </w:r>
    </w:p>
    <w:p w14:paraId="3415DDEE" w14:textId="7F109B0B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Gumeni čep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boce</w:t>
      </w:r>
      <w:r w:rsidRPr="00BF18B2">
        <w:rPr>
          <w:spacing w:val="-3"/>
          <w:lang w:val="sr-Latn-ME"/>
        </w:rPr>
        <w:t xml:space="preserve"> </w:t>
      </w:r>
      <w:r w:rsidR="00C62A3E" w:rsidRPr="00BF18B2">
        <w:rPr>
          <w:lang w:val="sr-Latn-ME"/>
        </w:rPr>
        <w:t>se smije probušiti samo</w:t>
      </w:r>
      <w:r w:rsidR="00C62A3E" w:rsidRPr="00BF18B2">
        <w:rPr>
          <w:spacing w:val="-9"/>
          <w:lang w:val="sr-Latn-ME"/>
        </w:rPr>
        <w:t xml:space="preserve"> </w:t>
      </w:r>
      <w:r w:rsidR="00C62A3E" w:rsidRPr="00BF18B2">
        <w:rPr>
          <w:lang w:val="sr-Latn-ME"/>
        </w:rPr>
        <w:t>jedanput</w:t>
      </w:r>
      <w:r w:rsidR="00C62A3E" w:rsidRPr="00BF18B2">
        <w:rPr>
          <w:spacing w:val="-6"/>
          <w:lang w:val="sr-Latn-ME"/>
        </w:rPr>
        <w:t xml:space="preserve"> </w:t>
      </w:r>
      <w:r w:rsidR="00C62A3E" w:rsidRPr="00BF18B2">
        <w:rPr>
          <w:lang w:val="sr-Latn-ME"/>
        </w:rPr>
        <w:t>kako</w:t>
      </w:r>
      <w:r w:rsidR="00C62A3E" w:rsidRPr="00BF18B2">
        <w:rPr>
          <w:spacing w:val="-5"/>
          <w:lang w:val="sr-Latn-ME"/>
        </w:rPr>
        <w:t xml:space="preserve"> </w:t>
      </w:r>
      <w:r w:rsidR="00C62A3E" w:rsidRPr="00BF18B2">
        <w:rPr>
          <w:lang w:val="sr-Latn-ME"/>
        </w:rPr>
        <w:t>bi</w:t>
      </w:r>
      <w:r w:rsidR="00C62A3E" w:rsidRPr="00BF18B2">
        <w:rPr>
          <w:spacing w:val="-4"/>
          <w:lang w:val="sr-Latn-ME"/>
        </w:rPr>
        <w:t xml:space="preserve"> </w:t>
      </w:r>
      <w:r w:rsidR="00C62A3E" w:rsidRPr="00BF18B2">
        <w:rPr>
          <w:lang w:val="sr-Latn-ME"/>
        </w:rPr>
        <w:t>se</w:t>
      </w:r>
      <w:r w:rsidR="00C62A3E" w:rsidRPr="00BF18B2">
        <w:rPr>
          <w:spacing w:val="-4"/>
          <w:lang w:val="sr-Latn-ME"/>
        </w:rPr>
        <w:t xml:space="preserve"> </w:t>
      </w:r>
      <w:r w:rsidR="00C62A3E" w:rsidRPr="00BF18B2">
        <w:rPr>
          <w:lang w:val="sr-Latn-ME"/>
        </w:rPr>
        <w:t>spriječila pojava</w:t>
      </w:r>
      <w:r w:rsidR="00C62A3E" w:rsidRPr="00BF18B2">
        <w:rPr>
          <w:spacing w:val="-4"/>
          <w:lang w:val="sr-Latn-ME"/>
        </w:rPr>
        <w:t xml:space="preserve"> veće količine </w:t>
      </w:r>
      <w:proofErr w:type="spellStart"/>
      <w:r w:rsidR="00C62A3E" w:rsidRPr="00BF18B2">
        <w:rPr>
          <w:lang w:val="sr-Latn-ME"/>
        </w:rPr>
        <w:t>mikročestica</w:t>
      </w:r>
      <w:proofErr w:type="spellEnd"/>
      <w:r w:rsidR="005C34B9" w:rsidRPr="00BF18B2">
        <w:rPr>
          <w:lang w:val="sr-Latn-ME"/>
        </w:rPr>
        <w:t>,</w:t>
      </w:r>
      <w:r w:rsidR="00C62A3E" w:rsidRPr="00BF18B2">
        <w:rPr>
          <w:spacing w:val="-9"/>
          <w:lang w:val="sr-Latn-ME"/>
        </w:rPr>
        <w:t xml:space="preserve"> porijeklom </w:t>
      </w:r>
      <w:r w:rsidR="00C62A3E" w:rsidRPr="00BF18B2">
        <w:rPr>
          <w:lang w:val="sr-Latn-ME"/>
        </w:rPr>
        <w:t>iz</w:t>
      </w:r>
      <w:r w:rsidR="00C62A3E" w:rsidRPr="00BF18B2">
        <w:rPr>
          <w:spacing w:val="-3"/>
          <w:lang w:val="sr-Latn-ME"/>
        </w:rPr>
        <w:t xml:space="preserve"> </w:t>
      </w:r>
      <w:r w:rsidR="00C62A3E" w:rsidRPr="00BF18B2">
        <w:rPr>
          <w:spacing w:val="-4"/>
          <w:lang w:val="sr-Latn-ME"/>
        </w:rPr>
        <w:t>čepa</w:t>
      </w:r>
      <w:r w:rsidR="005C34B9" w:rsidRPr="00BF18B2">
        <w:rPr>
          <w:spacing w:val="-4"/>
          <w:lang w:val="sr-Latn-ME"/>
        </w:rPr>
        <w:t>,</w:t>
      </w:r>
      <w:r w:rsidR="00C62A3E" w:rsidRPr="00BF18B2">
        <w:rPr>
          <w:spacing w:val="-4"/>
          <w:lang w:val="sr-Latn-ME"/>
        </w:rPr>
        <w:t xml:space="preserve"> </w:t>
      </w:r>
      <w:r w:rsidR="00C62A3E" w:rsidRPr="00BF18B2">
        <w:rPr>
          <w:lang w:val="sr-Latn-ME"/>
        </w:rPr>
        <w:t>u</w:t>
      </w:r>
      <w:r w:rsidR="00C62A3E" w:rsidRPr="00BF18B2">
        <w:rPr>
          <w:spacing w:val="-4"/>
          <w:lang w:val="sr-Latn-ME"/>
        </w:rPr>
        <w:t xml:space="preserve"> </w:t>
      </w:r>
      <w:r w:rsidR="00C62A3E" w:rsidRPr="00BF18B2">
        <w:rPr>
          <w:spacing w:val="-2"/>
          <w:lang w:val="sr-Latn-ME"/>
        </w:rPr>
        <w:t>rastvor</w:t>
      </w:r>
      <w:r w:rsidR="005C34B9" w:rsidRPr="00BF18B2">
        <w:rPr>
          <w:spacing w:val="-2"/>
          <w:lang w:val="sr-Latn-ME"/>
        </w:rPr>
        <w:t>u</w:t>
      </w:r>
      <w:r w:rsidRPr="00BF18B2">
        <w:rPr>
          <w:lang w:val="sr-Latn-ME"/>
        </w:rPr>
        <w:t>.</w:t>
      </w:r>
    </w:p>
    <w:p w14:paraId="3279821E" w14:textId="77777777" w:rsidR="00C62A3E" w:rsidRPr="00BF18B2" w:rsidRDefault="00C62A3E" w:rsidP="0029243C">
      <w:pPr>
        <w:pStyle w:val="BodyText"/>
        <w:ind w:right="44"/>
        <w:jc w:val="both"/>
        <w:rPr>
          <w:lang w:val="sr-Latn-ME"/>
        </w:rPr>
      </w:pPr>
    </w:p>
    <w:p w14:paraId="45EFC26F" w14:textId="45784846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Dodatna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uputstva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6"/>
          <w:lang w:val="sr-Latn-ME"/>
        </w:rPr>
        <w:t xml:space="preserve"> </w:t>
      </w:r>
      <w:proofErr w:type="spellStart"/>
      <w:r w:rsidRPr="00BF18B2">
        <w:rPr>
          <w:spacing w:val="-2"/>
          <w:lang w:val="sr-Latn-ME"/>
        </w:rPr>
        <w:t>autoinjektore</w:t>
      </w:r>
      <w:proofErr w:type="spellEnd"/>
      <w:r w:rsidRPr="00BF18B2">
        <w:rPr>
          <w:spacing w:val="-2"/>
          <w:lang w:val="sr-Latn-ME"/>
        </w:rPr>
        <w:t>:</w:t>
      </w:r>
    </w:p>
    <w:p w14:paraId="1A030766" w14:textId="7C6430F8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Kontrastno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sredstvo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mora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biti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prim</w:t>
      </w:r>
      <w:r w:rsidR="005C34B9" w:rsidRPr="00BF18B2">
        <w:rPr>
          <w:lang w:val="sr-Latn-ME"/>
        </w:rPr>
        <w:t>i</w:t>
      </w:r>
      <w:r w:rsidRPr="00BF18B2">
        <w:rPr>
          <w:lang w:val="sr-Latn-ME"/>
        </w:rPr>
        <w:t>jenjeno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automatskim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injektorom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ili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nekim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drugim</w:t>
      </w:r>
      <w:r w:rsidRPr="00BF18B2">
        <w:rPr>
          <w:spacing w:val="-11"/>
          <w:lang w:val="sr-Latn-ME"/>
        </w:rPr>
        <w:t xml:space="preserve"> </w:t>
      </w:r>
      <w:r w:rsidRPr="00BF18B2">
        <w:rPr>
          <w:lang w:val="sr-Latn-ME"/>
        </w:rPr>
        <w:t>dozvoljenim postupkom koji obezbjeđuje sterilnost kontrastnog sredstva.</w:t>
      </w:r>
    </w:p>
    <w:p w14:paraId="013F9D30" w14:textId="62D33F65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Cijev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koja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povezuje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injektor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pacijentom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mora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zamijeniti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nakon</w:t>
      </w:r>
      <w:r w:rsidRPr="00BF18B2">
        <w:rPr>
          <w:spacing w:val="-10"/>
          <w:lang w:val="sr-Latn-ME"/>
        </w:rPr>
        <w:t xml:space="preserve"> </w:t>
      </w:r>
      <w:r w:rsidRPr="00BF18B2">
        <w:rPr>
          <w:lang w:val="sr-Latn-ME"/>
        </w:rPr>
        <w:t>primjene</w:t>
      </w:r>
      <w:r w:rsidRPr="00BF18B2">
        <w:rPr>
          <w:spacing w:val="-8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kod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svakog pacijenta kako bi se spr</w:t>
      </w:r>
      <w:r w:rsidR="00C62A3E" w:rsidRPr="00BF18B2">
        <w:rPr>
          <w:lang w:val="sr-Latn-ME"/>
        </w:rPr>
        <w:t>ij</w:t>
      </w:r>
      <w:r w:rsidRPr="00BF18B2">
        <w:rPr>
          <w:lang w:val="sr-Latn-ME"/>
        </w:rPr>
        <w:t>ečila kontaminacija.</w:t>
      </w:r>
    </w:p>
    <w:p w14:paraId="007DF8B5" w14:textId="2AB78A57" w:rsidR="00334D9E" w:rsidRPr="00BF18B2" w:rsidRDefault="007C6EF6" w:rsidP="0029243C">
      <w:pPr>
        <w:pStyle w:val="BodyText"/>
        <w:ind w:right="44"/>
        <w:jc w:val="both"/>
        <w:rPr>
          <w:lang w:val="sr-Latn-ME"/>
        </w:rPr>
      </w:pPr>
      <w:r w:rsidRPr="00BF18B2">
        <w:rPr>
          <w:lang w:val="sr-Latn-ME"/>
        </w:rPr>
        <w:t>Cijevi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4"/>
          <w:lang w:val="sr-Latn-ME"/>
        </w:rPr>
        <w:t xml:space="preserve"> </w:t>
      </w:r>
      <w:r w:rsidRPr="00BF18B2">
        <w:rPr>
          <w:lang w:val="sr-Latn-ME"/>
        </w:rPr>
        <w:t>povezivanje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svi</w:t>
      </w:r>
      <w:r w:rsidRPr="00BF18B2">
        <w:rPr>
          <w:spacing w:val="-6"/>
          <w:lang w:val="sr-Latn-ME"/>
        </w:rPr>
        <w:t xml:space="preserve"> </w:t>
      </w:r>
      <w:r w:rsidRPr="00BF18B2">
        <w:rPr>
          <w:lang w:val="sr-Latn-ME"/>
        </w:rPr>
        <w:t>dijelovi</w:t>
      </w:r>
      <w:r w:rsidRPr="00BF18B2">
        <w:rPr>
          <w:spacing w:val="-4"/>
          <w:lang w:val="sr-Latn-ME"/>
        </w:rPr>
        <w:t xml:space="preserve"> </w:t>
      </w:r>
      <w:proofErr w:type="spellStart"/>
      <w:r w:rsidRPr="00BF18B2">
        <w:rPr>
          <w:lang w:val="sr-Latn-ME"/>
        </w:rPr>
        <w:t>injektorskog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sistema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koji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9"/>
          <w:lang w:val="sr-Latn-ME"/>
        </w:rPr>
        <w:t xml:space="preserve"> </w:t>
      </w:r>
      <w:proofErr w:type="spellStart"/>
      <w:r w:rsidRPr="00BF18B2">
        <w:rPr>
          <w:lang w:val="sr-Latn-ME"/>
        </w:rPr>
        <w:t>mjenjaju</w:t>
      </w:r>
      <w:proofErr w:type="spellEnd"/>
      <w:r w:rsidRPr="00BF18B2">
        <w:rPr>
          <w:lang w:val="sr-Latn-ME"/>
        </w:rPr>
        <w:t>,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moraju</w:t>
      </w:r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se</w:t>
      </w:r>
      <w:r w:rsidRPr="00BF18B2">
        <w:rPr>
          <w:spacing w:val="-4"/>
          <w:lang w:val="sr-Latn-ME"/>
        </w:rPr>
        <w:t xml:space="preserve"> </w:t>
      </w:r>
      <w:r w:rsidR="00C62A3E" w:rsidRPr="00BF18B2">
        <w:rPr>
          <w:lang w:val="sr-Latn-ME"/>
        </w:rPr>
        <w:t>ukloniti</w:t>
      </w:r>
      <w:r w:rsidR="00C62A3E" w:rsidRPr="00BF18B2">
        <w:rPr>
          <w:spacing w:val="-7"/>
          <w:lang w:val="sr-Latn-ME"/>
        </w:rPr>
        <w:t xml:space="preserve"> </w:t>
      </w:r>
      <w:r w:rsidR="00212DDC" w:rsidRPr="00BF18B2">
        <w:rPr>
          <w:lang w:val="sr-Latn-ME"/>
        </w:rPr>
        <w:t>nakon što</w:t>
      </w:r>
      <w:r w:rsidR="00212DDC"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 xml:space="preserve">se </w:t>
      </w:r>
      <w:r w:rsidR="00A67110" w:rsidRPr="00BF18B2">
        <w:rPr>
          <w:lang w:val="sr-Latn-ME"/>
        </w:rPr>
        <w:t xml:space="preserve">boca </w:t>
      </w:r>
      <w:r w:rsidRPr="00BF18B2">
        <w:rPr>
          <w:lang w:val="sr-Latn-ME"/>
        </w:rPr>
        <w:t xml:space="preserve">isprazni ili </w:t>
      </w:r>
      <w:r w:rsidR="00A67110" w:rsidRPr="00BF18B2">
        <w:rPr>
          <w:lang w:val="sr-Latn-ME"/>
        </w:rPr>
        <w:t xml:space="preserve">10 </w:t>
      </w:r>
      <w:r w:rsidRPr="00BF18B2">
        <w:rPr>
          <w:lang w:val="sr-Latn-ME"/>
        </w:rPr>
        <w:t>sati nakon prvog otvaranja boce.</w:t>
      </w:r>
    </w:p>
    <w:p w14:paraId="1B99CD0C" w14:textId="7DCF4CEF" w:rsidR="00A67110" w:rsidRPr="00BF18B2" w:rsidRDefault="00A67110" w:rsidP="0029243C">
      <w:pPr>
        <w:pStyle w:val="BodyText"/>
        <w:ind w:right="44"/>
        <w:jc w:val="both"/>
        <w:rPr>
          <w:lang w:val="sr-Latn-ME"/>
        </w:rPr>
      </w:pPr>
    </w:p>
    <w:p w14:paraId="14C75AD2" w14:textId="6C986D11" w:rsidR="00A67110" w:rsidRPr="00BF18B2" w:rsidRDefault="00A67110" w:rsidP="0029243C">
      <w:pPr>
        <w:pStyle w:val="BodyText"/>
        <w:ind w:right="44"/>
        <w:jc w:val="both"/>
        <w:rPr>
          <w:lang w:val="sr-Latn-ME"/>
        </w:rPr>
      </w:pPr>
      <w:proofErr w:type="spellStart"/>
      <w:r w:rsidRPr="00BF18B2">
        <w:rPr>
          <w:lang w:val="sr-Latn-ME"/>
        </w:rPr>
        <w:t>Neupotrijebljena</w:t>
      </w:r>
      <w:proofErr w:type="spellEnd"/>
      <w:r w:rsidRPr="00BF18B2">
        <w:rPr>
          <w:lang w:val="sr-Latn-ME"/>
        </w:rPr>
        <w:t xml:space="preserve"> količina rastvora za injekciju u otvorenim bočicama/bocama mora se odbaciti nakon 10 sati od prvog otvaranja.</w:t>
      </w:r>
    </w:p>
    <w:p w14:paraId="7BBAE90E" w14:textId="22F5DC51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D11C36D" w14:textId="77777777" w:rsidR="004206C3" w:rsidRPr="00BF18B2" w:rsidRDefault="004206C3" w:rsidP="0029243C">
      <w:pPr>
        <w:pStyle w:val="BodyText"/>
        <w:ind w:right="44"/>
        <w:rPr>
          <w:lang w:val="sr-Latn-ME"/>
        </w:rPr>
      </w:pPr>
    </w:p>
    <w:p w14:paraId="4C8BB75B" w14:textId="77777777" w:rsidR="00334D9E" w:rsidRPr="00BF18B2" w:rsidRDefault="007C6EF6" w:rsidP="006828F8">
      <w:pPr>
        <w:pStyle w:val="Heading1"/>
        <w:numPr>
          <w:ilvl w:val="0"/>
          <w:numId w:val="7"/>
        </w:numPr>
        <w:tabs>
          <w:tab w:val="left" w:pos="660"/>
          <w:tab w:val="left" w:pos="661"/>
        </w:tabs>
        <w:ind w:left="0" w:right="44" w:firstLine="0"/>
        <w:rPr>
          <w:lang w:val="sr-Latn-ME"/>
        </w:rPr>
      </w:pPr>
      <w:bookmarkStart w:id="34" w:name="7._NOSILAC_DOZVOLE"/>
      <w:bookmarkEnd w:id="34"/>
      <w:r w:rsidRPr="00BF18B2">
        <w:rPr>
          <w:spacing w:val="-2"/>
          <w:lang w:val="sr-Latn-ME"/>
        </w:rPr>
        <w:t>NOSILAC</w:t>
      </w:r>
      <w:r w:rsidRPr="00BF18B2">
        <w:rPr>
          <w:lang w:val="sr-Latn-ME"/>
        </w:rPr>
        <w:t xml:space="preserve"> </w:t>
      </w:r>
      <w:r w:rsidRPr="00BF18B2">
        <w:rPr>
          <w:spacing w:val="-2"/>
          <w:lang w:val="sr-Latn-ME"/>
        </w:rPr>
        <w:t>DOZVOLE</w:t>
      </w:r>
    </w:p>
    <w:p w14:paraId="4F83E081" w14:textId="77777777" w:rsidR="00C445F9" w:rsidRPr="00BF18B2" w:rsidRDefault="00C445F9" w:rsidP="0029243C">
      <w:pPr>
        <w:pStyle w:val="BodyText"/>
        <w:ind w:right="44"/>
        <w:rPr>
          <w:b/>
          <w:lang w:val="sr-Latn-ME"/>
        </w:rPr>
      </w:pPr>
    </w:p>
    <w:p w14:paraId="3901DA6A" w14:textId="6840F4BA" w:rsidR="00C445F9" w:rsidRPr="00BF18B2" w:rsidRDefault="00C445F9" w:rsidP="0029243C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Evropa</w:t>
      </w:r>
      <w:r w:rsidRPr="00BF18B2">
        <w:rPr>
          <w:spacing w:val="-3"/>
          <w:lang w:val="sr-Latn-ME"/>
        </w:rPr>
        <w:t xml:space="preserve"> </w:t>
      </w:r>
      <w:proofErr w:type="spellStart"/>
      <w:r w:rsidRPr="00BF18B2">
        <w:rPr>
          <w:lang w:val="sr-Latn-ME"/>
        </w:rPr>
        <w:t>Lek</w:t>
      </w:r>
      <w:proofErr w:type="spellEnd"/>
      <w:r w:rsidRPr="00BF18B2">
        <w:rPr>
          <w:spacing w:val="-5"/>
          <w:lang w:val="sr-Latn-ME"/>
        </w:rPr>
        <w:t xml:space="preserve"> </w:t>
      </w:r>
      <w:r w:rsidRPr="00BF18B2">
        <w:rPr>
          <w:lang w:val="sr-Latn-ME"/>
        </w:rPr>
        <w:t>Pharma</w:t>
      </w:r>
      <w:r w:rsidRPr="00BF18B2">
        <w:rPr>
          <w:spacing w:val="-3"/>
          <w:lang w:val="sr-Latn-ME"/>
        </w:rPr>
        <w:t xml:space="preserve"> </w:t>
      </w:r>
      <w:proofErr w:type="spellStart"/>
      <w:r w:rsidR="002F1409" w:rsidRPr="00BF18B2">
        <w:rPr>
          <w:lang w:val="sr-Latn-ME"/>
        </w:rPr>
        <w:t>d.o.o</w:t>
      </w:r>
      <w:proofErr w:type="spellEnd"/>
      <w:r w:rsidR="002F1409" w:rsidRPr="00BF18B2">
        <w:rPr>
          <w:lang w:val="sr-Latn-ME"/>
        </w:rPr>
        <w:t>. Podgorica,</w:t>
      </w:r>
      <w:r w:rsidRPr="00BF18B2">
        <w:rPr>
          <w:spacing w:val="-3"/>
          <w:lang w:val="sr-Latn-ME"/>
        </w:rPr>
        <w:t xml:space="preserve"> </w:t>
      </w:r>
    </w:p>
    <w:p w14:paraId="1724DCBE" w14:textId="77777777" w:rsidR="00C445F9" w:rsidRPr="00BF18B2" w:rsidRDefault="00C445F9" w:rsidP="0029243C">
      <w:pPr>
        <w:pStyle w:val="BodyText"/>
        <w:ind w:right="44"/>
        <w:rPr>
          <w:lang w:val="sr-Latn-ME"/>
        </w:rPr>
      </w:pPr>
      <w:r w:rsidRPr="00BF18B2">
        <w:rPr>
          <w:lang w:val="sr-Latn-ME"/>
        </w:rPr>
        <w:t>Kritskog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odreda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4/1,</w:t>
      </w:r>
      <w:r w:rsidRPr="00BF18B2">
        <w:rPr>
          <w:spacing w:val="-11"/>
          <w:lang w:val="sr-Latn-ME"/>
        </w:rPr>
        <w:t xml:space="preserve"> 81 000 </w:t>
      </w:r>
      <w:r w:rsidRPr="00BF18B2">
        <w:rPr>
          <w:lang w:val="sr-Latn-ME"/>
        </w:rPr>
        <w:t>Podgorica, Crna Gora</w:t>
      </w:r>
    </w:p>
    <w:p w14:paraId="6042A05C" w14:textId="77777777" w:rsidR="00C445F9" w:rsidRPr="00BF18B2" w:rsidRDefault="00C445F9" w:rsidP="0029243C">
      <w:pPr>
        <w:pStyle w:val="BodyText"/>
        <w:ind w:right="44"/>
        <w:rPr>
          <w:b/>
          <w:lang w:val="sr-Latn-ME"/>
        </w:rPr>
      </w:pPr>
    </w:p>
    <w:p w14:paraId="76F0F2FA" w14:textId="77777777" w:rsidR="00A67110" w:rsidRPr="00BF18B2" w:rsidRDefault="00A67110" w:rsidP="0029243C">
      <w:pPr>
        <w:pStyle w:val="BodyText"/>
        <w:ind w:right="44"/>
        <w:rPr>
          <w:lang w:val="sr-Latn-ME"/>
        </w:rPr>
      </w:pPr>
    </w:p>
    <w:p w14:paraId="1E3E9756" w14:textId="77777777" w:rsidR="00334D9E" w:rsidRPr="00BF18B2" w:rsidRDefault="007C6EF6" w:rsidP="006828F8">
      <w:pPr>
        <w:pStyle w:val="Heading1"/>
        <w:numPr>
          <w:ilvl w:val="0"/>
          <w:numId w:val="7"/>
        </w:numPr>
        <w:tabs>
          <w:tab w:val="left" w:pos="660"/>
          <w:tab w:val="left" w:pos="661"/>
        </w:tabs>
        <w:ind w:left="0" w:right="44" w:firstLine="0"/>
        <w:rPr>
          <w:lang w:val="sr-Latn-ME"/>
        </w:rPr>
      </w:pPr>
      <w:bookmarkStart w:id="35" w:name="8._BROJ_DOZVOLE_ZA_STAVLJANJE_LIJEKA_U_P"/>
      <w:bookmarkEnd w:id="35"/>
      <w:r w:rsidRPr="00BF18B2">
        <w:rPr>
          <w:lang w:val="sr-Latn-ME"/>
        </w:rPr>
        <w:t>BROJ</w:t>
      </w:r>
      <w:r w:rsidRPr="00BF18B2">
        <w:rPr>
          <w:spacing w:val="-13"/>
          <w:lang w:val="sr-Latn-ME"/>
        </w:rPr>
        <w:t xml:space="preserve"> </w:t>
      </w:r>
      <w:r w:rsidRPr="00BF18B2">
        <w:rPr>
          <w:lang w:val="sr-Latn-ME"/>
        </w:rPr>
        <w:t>DOZVOLE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STAVLJANJE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U</w:t>
      </w:r>
      <w:r w:rsidRPr="00BF18B2">
        <w:rPr>
          <w:spacing w:val="-9"/>
          <w:lang w:val="sr-Latn-ME"/>
        </w:rPr>
        <w:t xml:space="preserve"> </w:t>
      </w:r>
      <w:r w:rsidRPr="00BF18B2">
        <w:rPr>
          <w:spacing w:val="-2"/>
          <w:lang w:val="sr-Latn-ME"/>
        </w:rPr>
        <w:t>PROMET</w:t>
      </w:r>
    </w:p>
    <w:p w14:paraId="1D76035D" w14:textId="77777777" w:rsidR="00A67110" w:rsidRPr="00BF18B2" w:rsidRDefault="00A67110" w:rsidP="0029243C">
      <w:pPr>
        <w:pStyle w:val="BodyText"/>
        <w:tabs>
          <w:tab w:val="left" w:pos="4883"/>
        </w:tabs>
        <w:ind w:right="44"/>
        <w:rPr>
          <w:lang w:val="sr-Latn-ME"/>
        </w:rPr>
      </w:pPr>
    </w:p>
    <w:p w14:paraId="5F2691B8" w14:textId="4BF7664F" w:rsidR="000453B7" w:rsidRPr="00BF18B2" w:rsidRDefault="00A67110" w:rsidP="0029243C">
      <w:pPr>
        <w:pStyle w:val="BodyText"/>
        <w:tabs>
          <w:tab w:val="left" w:pos="4883"/>
        </w:tabs>
        <w:ind w:right="44"/>
        <w:rPr>
          <w:lang w:val="sr-Latn-ME"/>
        </w:rPr>
      </w:pPr>
      <w:r w:rsidRPr="00BF18B2">
        <w:rPr>
          <w:lang w:val="sr-Latn-ME"/>
        </w:rPr>
        <w:t xml:space="preserve">ULTRAVIST, rastvor za injekciju, </w:t>
      </w:r>
      <w:r w:rsidR="00DF6498" w:rsidRPr="00BF18B2">
        <w:rPr>
          <w:lang w:val="sr-Latn-ME"/>
        </w:rPr>
        <w:t xml:space="preserve">300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, bo</w:t>
      </w:r>
      <w:r w:rsidR="00DF6498" w:rsidRPr="00BF18B2">
        <w:rPr>
          <w:lang w:val="sr-Latn-ME"/>
        </w:rPr>
        <w:t>čica, staklena</w:t>
      </w:r>
      <w:r w:rsidRPr="00BF18B2">
        <w:rPr>
          <w:lang w:val="sr-Latn-ME"/>
        </w:rPr>
        <w:t xml:space="preserve">, 10x100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: </w:t>
      </w:r>
      <w:r w:rsidR="000453B7" w:rsidRPr="00BF18B2">
        <w:rPr>
          <w:rFonts w:eastAsiaTheme="minorHAnsi"/>
          <w:lang w:val="sr-Latn-ME"/>
        </w:rPr>
        <w:t xml:space="preserve">2030/24/3781 – 6627 </w:t>
      </w:r>
    </w:p>
    <w:p w14:paraId="6C89E981" w14:textId="4E76D5DC" w:rsidR="00A67110" w:rsidRPr="00BF18B2" w:rsidRDefault="00A67110" w:rsidP="006828F8">
      <w:pPr>
        <w:ind w:right="44"/>
        <w:rPr>
          <w:lang w:val="sr-Latn-ME"/>
        </w:rPr>
      </w:pPr>
      <w:r w:rsidRPr="00BF18B2">
        <w:rPr>
          <w:lang w:val="sr-Latn-ME"/>
        </w:rPr>
        <w:t xml:space="preserve">ULTRAVIST, rastvor za injekciju, </w:t>
      </w:r>
      <w:r w:rsidR="00DF6498" w:rsidRPr="00BF18B2">
        <w:rPr>
          <w:lang w:val="sr-Latn-ME"/>
        </w:rPr>
        <w:t xml:space="preserve">370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, bo</w:t>
      </w:r>
      <w:r w:rsidR="00DF6498" w:rsidRPr="00BF18B2">
        <w:rPr>
          <w:lang w:val="sr-Latn-ME"/>
        </w:rPr>
        <w:t>čica, staklena</w:t>
      </w:r>
      <w:r w:rsidRPr="00BF18B2">
        <w:rPr>
          <w:lang w:val="sr-Latn-ME"/>
        </w:rPr>
        <w:t xml:space="preserve">, </w:t>
      </w:r>
      <w:r w:rsidR="00DF6498" w:rsidRPr="00BF18B2">
        <w:rPr>
          <w:lang w:val="sr-Latn-ME"/>
        </w:rPr>
        <w:t>10x50 ml</w:t>
      </w:r>
      <w:r w:rsidR="00DF6498" w:rsidRPr="00BF18B2">
        <w:rPr>
          <w:spacing w:val="-2"/>
          <w:lang w:val="sr-Latn-ME"/>
        </w:rPr>
        <w:t>:</w:t>
      </w:r>
      <w:r w:rsidRPr="00BF18B2">
        <w:rPr>
          <w:lang w:val="sr-Latn-ME"/>
        </w:rPr>
        <w:t xml:space="preserve"> </w:t>
      </w:r>
      <w:r w:rsidR="005F1970" w:rsidRPr="00BF18B2">
        <w:rPr>
          <w:rFonts w:eastAsiaTheme="minorHAnsi"/>
          <w:lang w:val="sr-Latn-ME"/>
        </w:rPr>
        <w:t xml:space="preserve">2030/24/3790 – 6628 </w:t>
      </w:r>
    </w:p>
    <w:p w14:paraId="049D94C0" w14:textId="04E66BC5" w:rsidR="00334D9E" w:rsidRPr="00BF18B2" w:rsidRDefault="00A67110" w:rsidP="0029243C">
      <w:pPr>
        <w:ind w:right="44"/>
        <w:rPr>
          <w:spacing w:val="-2"/>
          <w:lang w:val="sr-Latn-ME"/>
        </w:rPr>
      </w:pPr>
      <w:r w:rsidRPr="00BF18B2">
        <w:rPr>
          <w:lang w:val="sr-Latn-ME"/>
        </w:rPr>
        <w:t xml:space="preserve">ULTRAVIST, rastvor za injekciju, </w:t>
      </w:r>
      <w:r w:rsidR="00DF6498" w:rsidRPr="00BF18B2">
        <w:rPr>
          <w:lang w:val="sr-Latn-ME"/>
        </w:rPr>
        <w:t xml:space="preserve">370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, bočica, </w:t>
      </w:r>
      <w:r w:rsidR="00DF6498" w:rsidRPr="00BF18B2">
        <w:rPr>
          <w:lang w:val="sr-Latn-ME"/>
        </w:rPr>
        <w:t xml:space="preserve">staklena, </w:t>
      </w:r>
      <w:r w:rsidRPr="00BF18B2">
        <w:rPr>
          <w:lang w:val="sr-Latn-ME"/>
        </w:rPr>
        <w:t>10x</w:t>
      </w:r>
      <w:r w:rsidR="00DF6498" w:rsidRPr="00BF18B2">
        <w:rPr>
          <w:lang w:val="sr-Latn-ME"/>
        </w:rPr>
        <w:t>10</w:t>
      </w:r>
      <w:r w:rsidRPr="00BF18B2">
        <w:rPr>
          <w:lang w:val="sr-Latn-ME"/>
        </w:rPr>
        <w:t xml:space="preserve">0 </w:t>
      </w:r>
      <w:r w:rsidR="006771A7" w:rsidRPr="00BF18B2">
        <w:rPr>
          <w:lang w:val="sr-Latn-ME"/>
        </w:rPr>
        <w:t>ml</w:t>
      </w:r>
      <w:r w:rsidRPr="00BF18B2">
        <w:rPr>
          <w:spacing w:val="-2"/>
          <w:lang w:val="sr-Latn-ME"/>
        </w:rPr>
        <w:t xml:space="preserve">: </w:t>
      </w:r>
      <w:r w:rsidR="00AF32D4" w:rsidRPr="00BF18B2">
        <w:rPr>
          <w:rFonts w:eastAsiaTheme="minorHAnsi"/>
          <w:lang w:val="sr-Latn-ME"/>
        </w:rPr>
        <w:t xml:space="preserve">2030/24/3791 – 6629 </w:t>
      </w:r>
    </w:p>
    <w:p w14:paraId="5028329B" w14:textId="63E89161" w:rsidR="00A67110" w:rsidRPr="00BF18B2" w:rsidRDefault="00A67110" w:rsidP="0029243C">
      <w:pPr>
        <w:ind w:right="44"/>
        <w:rPr>
          <w:lang w:val="sr-Latn-ME"/>
        </w:rPr>
      </w:pPr>
      <w:r w:rsidRPr="00BF18B2">
        <w:rPr>
          <w:lang w:val="sr-Latn-ME"/>
        </w:rPr>
        <w:t xml:space="preserve">ULTRAVIST, rastvor za </w:t>
      </w:r>
      <w:r w:rsidR="00DF6498" w:rsidRPr="00BF18B2">
        <w:rPr>
          <w:lang w:val="sr-Latn-ME"/>
        </w:rPr>
        <w:t>injekciju</w:t>
      </w:r>
      <w:r w:rsidRPr="00BF18B2">
        <w:rPr>
          <w:lang w:val="sr-Latn-ME"/>
        </w:rPr>
        <w:t xml:space="preserve">, </w:t>
      </w:r>
      <w:r w:rsidR="00DF6498" w:rsidRPr="00BF18B2">
        <w:rPr>
          <w:lang w:val="sr-Latn-ME"/>
        </w:rPr>
        <w:t xml:space="preserve">370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>, boca,</w:t>
      </w:r>
      <w:r w:rsidR="00DF6498" w:rsidRPr="00BF18B2">
        <w:rPr>
          <w:lang w:val="sr-Latn-ME"/>
        </w:rPr>
        <w:t xml:space="preserve"> staklena,</w:t>
      </w:r>
      <w:r w:rsidRPr="00BF18B2">
        <w:rPr>
          <w:lang w:val="sr-Latn-ME"/>
        </w:rPr>
        <w:t xml:space="preserve"> 10x</w:t>
      </w:r>
      <w:r w:rsidR="00DF6498" w:rsidRPr="00BF18B2">
        <w:rPr>
          <w:lang w:val="sr-Latn-ME"/>
        </w:rPr>
        <w:t>2</w:t>
      </w:r>
      <w:r w:rsidRPr="00BF18B2">
        <w:rPr>
          <w:lang w:val="sr-Latn-ME"/>
        </w:rPr>
        <w:t xml:space="preserve">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: </w:t>
      </w:r>
      <w:r w:rsidR="00C21069" w:rsidRPr="00BF18B2">
        <w:rPr>
          <w:lang w:val="sr-Latn-ME"/>
        </w:rPr>
        <w:t xml:space="preserve">2030/24/3787 – 6630 </w:t>
      </w:r>
    </w:p>
    <w:p w14:paraId="42D87CB8" w14:textId="37469BB4" w:rsidR="00A67110" w:rsidRPr="00BF18B2" w:rsidRDefault="00A67110" w:rsidP="0029243C">
      <w:pPr>
        <w:ind w:right="44"/>
        <w:rPr>
          <w:lang w:val="sr-Latn-ME"/>
        </w:rPr>
      </w:pPr>
      <w:r w:rsidRPr="00BF18B2">
        <w:rPr>
          <w:lang w:val="sr-Latn-ME"/>
        </w:rPr>
        <w:t xml:space="preserve">ULTRAVIST, rastvor za injekciju, </w:t>
      </w:r>
      <w:r w:rsidR="00DF6498" w:rsidRPr="00BF18B2">
        <w:rPr>
          <w:lang w:val="sr-Latn-ME"/>
        </w:rPr>
        <w:t xml:space="preserve">370 </w:t>
      </w:r>
      <w:r w:rsidRPr="00BF18B2">
        <w:rPr>
          <w:lang w:val="sr-Latn-ME"/>
        </w:rPr>
        <w:t>mg/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, boca, </w:t>
      </w:r>
      <w:r w:rsidR="00DF6498" w:rsidRPr="00BF18B2">
        <w:rPr>
          <w:lang w:val="sr-Latn-ME"/>
        </w:rPr>
        <w:t>staklena, 8</w:t>
      </w:r>
      <w:r w:rsidRPr="00BF18B2">
        <w:rPr>
          <w:lang w:val="sr-Latn-ME"/>
        </w:rPr>
        <w:t>x</w:t>
      </w:r>
      <w:r w:rsidR="00DF6498" w:rsidRPr="00BF18B2">
        <w:rPr>
          <w:lang w:val="sr-Latn-ME"/>
        </w:rPr>
        <w:t>5</w:t>
      </w:r>
      <w:r w:rsidRPr="00BF18B2">
        <w:rPr>
          <w:lang w:val="sr-Latn-ME"/>
        </w:rPr>
        <w:t xml:space="preserve">00 </w:t>
      </w:r>
      <w:r w:rsidR="006771A7" w:rsidRPr="00BF18B2">
        <w:rPr>
          <w:lang w:val="sr-Latn-ME"/>
        </w:rPr>
        <w:t>ml</w:t>
      </w:r>
      <w:r w:rsidRPr="00BF18B2">
        <w:rPr>
          <w:lang w:val="sr-Latn-ME"/>
        </w:rPr>
        <w:t xml:space="preserve">: </w:t>
      </w:r>
      <w:r w:rsidR="00C21069" w:rsidRPr="00BF18B2">
        <w:rPr>
          <w:rFonts w:eastAsiaTheme="minorHAnsi"/>
          <w:lang w:val="sr-Latn-ME"/>
        </w:rPr>
        <w:t xml:space="preserve">2030/24/3789 – 6631 </w:t>
      </w:r>
    </w:p>
    <w:p w14:paraId="41531FD1" w14:textId="77777777" w:rsidR="00334D9E" w:rsidRPr="00BF18B2" w:rsidRDefault="00334D9E" w:rsidP="006828F8">
      <w:pPr>
        <w:pStyle w:val="BodyText"/>
        <w:ind w:right="44"/>
        <w:rPr>
          <w:lang w:val="sr-Latn-ME"/>
        </w:rPr>
      </w:pPr>
    </w:p>
    <w:p w14:paraId="2CF86D45" w14:textId="77777777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5184A976" w14:textId="77777777" w:rsidR="00334D9E" w:rsidRPr="00BF18B2" w:rsidRDefault="007C6EF6" w:rsidP="006828F8">
      <w:pPr>
        <w:pStyle w:val="Heading1"/>
        <w:numPr>
          <w:ilvl w:val="0"/>
          <w:numId w:val="7"/>
        </w:numPr>
        <w:tabs>
          <w:tab w:val="left" w:pos="660"/>
          <w:tab w:val="left" w:pos="661"/>
        </w:tabs>
        <w:ind w:left="0" w:right="44" w:firstLine="0"/>
        <w:rPr>
          <w:lang w:val="sr-Latn-ME"/>
        </w:rPr>
      </w:pPr>
      <w:r w:rsidRPr="00BF18B2">
        <w:rPr>
          <w:lang w:val="sr-Latn-ME"/>
        </w:rPr>
        <w:lastRenderedPageBreak/>
        <w:t>DATUM</w:t>
      </w:r>
      <w:r w:rsidRPr="00BF18B2">
        <w:rPr>
          <w:spacing w:val="-7"/>
          <w:lang w:val="sr-Latn-ME"/>
        </w:rPr>
        <w:t xml:space="preserve"> </w:t>
      </w:r>
      <w:r w:rsidRPr="00BF18B2">
        <w:rPr>
          <w:lang w:val="sr-Latn-ME"/>
        </w:rPr>
        <w:t>PRVE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DOZVOLE/OBNOVE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DOZVOLE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ZA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STAVLJANJE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>LIJEKA</w:t>
      </w:r>
      <w:r w:rsidRPr="00BF18B2">
        <w:rPr>
          <w:spacing w:val="-9"/>
          <w:lang w:val="sr-Latn-ME"/>
        </w:rPr>
        <w:t xml:space="preserve"> </w:t>
      </w:r>
      <w:r w:rsidRPr="00BF18B2">
        <w:rPr>
          <w:lang w:val="sr-Latn-ME"/>
        </w:rPr>
        <w:t xml:space="preserve">U </w:t>
      </w:r>
      <w:r w:rsidRPr="00BF18B2">
        <w:rPr>
          <w:spacing w:val="-2"/>
          <w:lang w:val="sr-Latn-ME"/>
        </w:rPr>
        <w:t>PROMET</w:t>
      </w:r>
    </w:p>
    <w:p w14:paraId="205BEBC5" w14:textId="77777777" w:rsidR="00A67110" w:rsidRPr="00BF18B2" w:rsidRDefault="00A67110" w:rsidP="0029243C">
      <w:pPr>
        <w:pStyle w:val="BodyText"/>
        <w:ind w:right="44"/>
        <w:rPr>
          <w:lang w:val="sr-Latn-ME"/>
        </w:rPr>
      </w:pPr>
    </w:p>
    <w:p w14:paraId="6965F2F3" w14:textId="3E1A294A" w:rsidR="00334D9E" w:rsidRPr="00BF18B2" w:rsidRDefault="00DF6498" w:rsidP="0029243C">
      <w:pPr>
        <w:pStyle w:val="BodyText"/>
        <w:ind w:right="44"/>
        <w:rPr>
          <w:lang w:val="sr-Latn-ME"/>
        </w:rPr>
      </w:pPr>
      <w:r w:rsidRPr="00BF18B2">
        <w:rPr>
          <w:spacing w:val="-2"/>
          <w:lang w:val="sr-Latn-ME"/>
        </w:rPr>
        <w:t xml:space="preserve">Datum prve dozvole: </w:t>
      </w:r>
      <w:r w:rsidR="007C6EF6" w:rsidRPr="00BF18B2">
        <w:rPr>
          <w:spacing w:val="-2"/>
          <w:lang w:val="sr-Latn-ME"/>
        </w:rPr>
        <w:t>01.09.2010.</w:t>
      </w:r>
      <w:r w:rsidRPr="00BF18B2">
        <w:rPr>
          <w:spacing w:val="-2"/>
          <w:lang w:val="sr-Latn-ME"/>
        </w:rPr>
        <w:t xml:space="preserve"> godine</w:t>
      </w:r>
    </w:p>
    <w:p w14:paraId="08295821" w14:textId="727D3ED3" w:rsidR="000453B7" w:rsidRPr="00BF18B2" w:rsidRDefault="00DF6498" w:rsidP="000453B7">
      <w:pPr>
        <w:pStyle w:val="BodyText"/>
        <w:tabs>
          <w:tab w:val="left" w:pos="4883"/>
        </w:tabs>
        <w:ind w:right="44"/>
        <w:rPr>
          <w:lang w:val="sr-Latn-ME"/>
        </w:rPr>
      </w:pPr>
      <w:r w:rsidRPr="00BF18B2">
        <w:rPr>
          <w:lang w:val="sr-Latn-ME"/>
        </w:rPr>
        <w:t xml:space="preserve">Datum posljednje obnove dozvole: </w:t>
      </w:r>
      <w:r w:rsidR="000453B7" w:rsidRPr="00BF18B2">
        <w:rPr>
          <w:rFonts w:eastAsiaTheme="minorHAnsi"/>
          <w:lang w:val="sr-Latn-ME"/>
        </w:rPr>
        <w:t>12.07.2024. godine</w:t>
      </w:r>
    </w:p>
    <w:p w14:paraId="07264160" w14:textId="6A8091B4" w:rsidR="00334D9E" w:rsidRPr="00BF18B2" w:rsidRDefault="00334D9E" w:rsidP="0029243C">
      <w:pPr>
        <w:pStyle w:val="BodyText"/>
        <w:ind w:right="44"/>
        <w:rPr>
          <w:lang w:val="sr-Latn-ME"/>
        </w:rPr>
      </w:pPr>
    </w:p>
    <w:p w14:paraId="4DB27212" w14:textId="2E42C6F4" w:rsidR="00DF6498" w:rsidRPr="00BF18B2" w:rsidRDefault="00DF6498" w:rsidP="0029243C">
      <w:pPr>
        <w:pStyle w:val="BodyText"/>
        <w:ind w:right="44"/>
        <w:rPr>
          <w:lang w:val="sr-Latn-ME"/>
        </w:rPr>
      </w:pPr>
      <w:bookmarkStart w:id="36" w:name="_GoBack"/>
      <w:bookmarkEnd w:id="36"/>
    </w:p>
    <w:p w14:paraId="61A6C555" w14:textId="77777777" w:rsidR="00334D9E" w:rsidRPr="00BF18B2" w:rsidRDefault="007C6EF6" w:rsidP="006828F8">
      <w:pPr>
        <w:pStyle w:val="Heading1"/>
        <w:numPr>
          <w:ilvl w:val="0"/>
          <w:numId w:val="7"/>
        </w:numPr>
        <w:tabs>
          <w:tab w:val="left" w:pos="657"/>
          <w:tab w:val="left" w:pos="658"/>
        </w:tabs>
        <w:spacing w:line="252" w:lineRule="exact"/>
        <w:ind w:left="0" w:right="44" w:firstLine="0"/>
        <w:rPr>
          <w:lang w:val="sr-Latn-ME"/>
        </w:rPr>
      </w:pPr>
      <w:bookmarkStart w:id="37" w:name="10._DATUM_REVIZIJE_TEKSTA"/>
      <w:bookmarkEnd w:id="37"/>
      <w:r w:rsidRPr="00BF18B2">
        <w:rPr>
          <w:lang w:val="sr-Latn-ME"/>
        </w:rPr>
        <w:t>DATUM</w:t>
      </w:r>
      <w:r w:rsidRPr="00BF18B2">
        <w:rPr>
          <w:spacing w:val="-12"/>
          <w:lang w:val="sr-Latn-ME"/>
        </w:rPr>
        <w:t xml:space="preserve"> </w:t>
      </w:r>
      <w:r w:rsidRPr="00BF18B2">
        <w:rPr>
          <w:lang w:val="sr-Latn-ME"/>
        </w:rPr>
        <w:t>REVIZIJE</w:t>
      </w:r>
      <w:r w:rsidRPr="00BF18B2">
        <w:rPr>
          <w:spacing w:val="-11"/>
          <w:lang w:val="sr-Latn-ME"/>
        </w:rPr>
        <w:t xml:space="preserve"> </w:t>
      </w:r>
      <w:r w:rsidRPr="00BF18B2">
        <w:rPr>
          <w:spacing w:val="-2"/>
          <w:lang w:val="sr-Latn-ME"/>
        </w:rPr>
        <w:t>TEKSTA</w:t>
      </w:r>
    </w:p>
    <w:p w14:paraId="2F0FA73D" w14:textId="77777777" w:rsidR="00A67110" w:rsidRPr="00BF18B2" w:rsidRDefault="00A67110" w:rsidP="0029243C">
      <w:pPr>
        <w:pStyle w:val="BodyText"/>
        <w:spacing w:line="252" w:lineRule="exact"/>
        <w:ind w:right="44"/>
        <w:rPr>
          <w:lang w:val="sr-Latn-ME"/>
        </w:rPr>
      </w:pPr>
    </w:p>
    <w:p w14:paraId="55ED3654" w14:textId="56C0DFD4" w:rsidR="00334D9E" w:rsidRPr="00BF18B2" w:rsidRDefault="000453B7" w:rsidP="0029243C">
      <w:pPr>
        <w:pStyle w:val="BodyText"/>
        <w:spacing w:line="252" w:lineRule="exact"/>
        <w:ind w:right="44"/>
        <w:rPr>
          <w:lang w:val="sr-Latn-ME"/>
        </w:rPr>
      </w:pPr>
      <w:r w:rsidRPr="00BF18B2">
        <w:rPr>
          <w:lang w:val="sr-Latn-ME"/>
        </w:rPr>
        <w:t>Jul, 2024. godine</w:t>
      </w:r>
    </w:p>
    <w:sectPr w:rsidR="00334D9E" w:rsidRPr="00BF18B2">
      <w:pgSz w:w="11920" w:h="16850"/>
      <w:pgMar w:top="1040" w:right="1220" w:bottom="980" w:left="13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CAFB" w14:textId="77777777" w:rsidR="00AA6C99" w:rsidRDefault="00AA6C99">
      <w:r>
        <w:separator/>
      </w:r>
    </w:p>
  </w:endnote>
  <w:endnote w:type="continuationSeparator" w:id="0">
    <w:p w14:paraId="764FE7F3" w14:textId="77777777" w:rsidR="00AA6C99" w:rsidRDefault="00AA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4BA3A" w14:textId="13BE59B2" w:rsidR="006F79D7" w:rsidRDefault="006F79D7">
    <w:pPr>
      <w:pStyle w:val="BodyText"/>
      <w:spacing w:line="14" w:lineRule="auto"/>
      <w:rPr>
        <w:sz w:val="17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5E2322" wp14:editId="4DC15A1C">
              <wp:simplePos x="0" y="0"/>
              <wp:positionH relativeFrom="page">
                <wp:posOffset>3490595</wp:posOffset>
              </wp:positionH>
              <wp:positionV relativeFrom="page">
                <wp:posOffset>10333990</wp:posOffset>
              </wp:positionV>
              <wp:extent cx="434975" cy="1809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6AFA2" w14:textId="230F4E78" w:rsidR="006F79D7" w:rsidRDefault="006F79D7" w:rsidP="00BA5806">
                          <w:pPr>
                            <w:pStyle w:val="BodyText"/>
                            <w:spacing w:before="11"/>
                            <w:ind w:left="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18B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18B2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E232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4.85pt;margin-top:813.7pt;width:34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" filled="f" stroked="f">
              <v:textbox inset="0,0,0,0">
                <w:txbxContent>
                  <w:p w14:paraId="5376AFA2" w14:textId="230F4E78" w:rsidR="006F79D7" w:rsidRDefault="006F79D7" w:rsidP="00BA5806">
                    <w:pPr>
                      <w:pStyle w:val="BodyText"/>
                      <w:spacing w:before="11"/>
                      <w:ind w:left="6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18B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18B2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EDDB6" w14:textId="77777777" w:rsidR="00AA6C99" w:rsidRDefault="00AA6C99">
      <w:r>
        <w:separator/>
      </w:r>
    </w:p>
  </w:footnote>
  <w:footnote w:type="continuationSeparator" w:id="0">
    <w:p w14:paraId="66DB5D47" w14:textId="77777777" w:rsidR="00AA6C99" w:rsidRDefault="00AA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14FB"/>
    <w:multiLevelType w:val="hybridMultilevel"/>
    <w:tmpl w:val="91D8A6E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197F"/>
    <w:multiLevelType w:val="multilevel"/>
    <w:tmpl w:val="C778C4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B54370"/>
    <w:multiLevelType w:val="hybridMultilevel"/>
    <w:tmpl w:val="C2FCDC92"/>
    <w:lvl w:ilvl="0" w:tplc="6EC6FA82">
      <w:numFmt w:val="bullet"/>
      <w:lvlText w:val="•"/>
      <w:lvlJc w:val="left"/>
      <w:pPr>
        <w:ind w:left="720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70EB140">
      <w:numFmt w:val="bullet"/>
      <w:lvlText w:val="•"/>
      <w:lvlJc w:val="left"/>
      <w:pPr>
        <w:ind w:left="1587" w:hanging="603"/>
      </w:pPr>
      <w:rPr>
        <w:rFonts w:hint="default"/>
        <w:lang w:val="hr-HR" w:eastAsia="en-US" w:bidi="ar-SA"/>
      </w:rPr>
    </w:lvl>
    <w:lvl w:ilvl="2" w:tplc="78B2B9D6">
      <w:numFmt w:val="bullet"/>
      <w:lvlText w:val="•"/>
      <w:lvlJc w:val="left"/>
      <w:pPr>
        <w:ind w:left="2454" w:hanging="603"/>
      </w:pPr>
      <w:rPr>
        <w:rFonts w:hint="default"/>
        <w:lang w:val="hr-HR" w:eastAsia="en-US" w:bidi="ar-SA"/>
      </w:rPr>
    </w:lvl>
    <w:lvl w:ilvl="3" w:tplc="CF4653B8">
      <w:numFmt w:val="bullet"/>
      <w:lvlText w:val="•"/>
      <w:lvlJc w:val="left"/>
      <w:pPr>
        <w:ind w:left="3321" w:hanging="603"/>
      </w:pPr>
      <w:rPr>
        <w:rFonts w:hint="default"/>
        <w:lang w:val="hr-HR" w:eastAsia="en-US" w:bidi="ar-SA"/>
      </w:rPr>
    </w:lvl>
    <w:lvl w:ilvl="4" w:tplc="374A8AE8">
      <w:numFmt w:val="bullet"/>
      <w:lvlText w:val="•"/>
      <w:lvlJc w:val="left"/>
      <w:pPr>
        <w:ind w:left="4188" w:hanging="603"/>
      </w:pPr>
      <w:rPr>
        <w:rFonts w:hint="default"/>
        <w:lang w:val="hr-HR" w:eastAsia="en-US" w:bidi="ar-SA"/>
      </w:rPr>
    </w:lvl>
    <w:lvl w:ilvl="5" w:tplc="5B26196E">
      <w:numFmt w:val="bullet"/>
      <w:lvlText w:val="•"/>
      <w:lvlJc w:val="left"/>
      <w:pPr>
        <w:ind w:left="5055" w:hanging="603"/>
      </w:pPr>
      <w:rPr>
        <w:rFonts w:hint="default"/>
        <w:lang w:val="hr-HR" w:eastAsia="en-US" w:bidi="ar-SA"/>
      </w:rPr>
    </w:lvl>
    <w:lvl w:ilvl="6" w:tplc="E8CC878C">
      <w:numFmt w:val="bullet"/>
      <w:lvlText w:val="•"/>
      <w:lvlJc w:val="left"/>
      <w:pPr>
        <w:ind w:left="5922" w:hanging="603"/>
      </w:pPr>
      <w:rPr>
        <w:rFonts w:hint="default"/>
        <w:lang w:val="hr-HR" w:eastAsia="en-US" w:bidi="ar-SA"/>
      </w:rPr>
    </w:lvl>
    <w:lvl w:ilvl="7" w:tplc="8EDAB44E">
      <w:numFmt w:val="bullet"/>
      <w:lvlText w:val="•"/>
      <w:lvlJc w:val="left"/>
      <w:pPr>
        <w:ind w:left="6789" w:hanging="603"/>
      </w:pPr>
      <w:rPr>
        <w:rFonts w:hint="default"/>
        <w:lang w:val="hr-HR" w:eastAsia="en-US" w:bidi="ar-SA"/>
      </w:rPr>
    </w:lvl>
    <w:lvl w:ilvl="8" w:tplc="91CA6890">
      <w:numFmt w:val="bullet"/>
      <w:lvlText w:val="•"/>
      <w:lvlJc w:val="left"/>
      <w:pPr>
        <w:ind w:left="7656" w:hanging="603"/>
      </w:pPr>
      <w:rPr>
        <w:rFonts w:hint="default"/>
        <w:lang w:val="hr-HR" w:eastAsia="en-US" w:bidi="ar-SA"/>
      </w:rPr>
    </w:lvl>
  </w:abstractNum>
  <w:abstractNum w:abstractNumId="3" w15:restartNumberingAfterBreak="0">
    <w:nsid w:val="32582299"/>
    <w:multiLevelType w:val="multilevel"/>
    <w:tmpl w:val="F0D605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BC3717"/>
    <w:multiLevelType w:val="hybridMultilevel"/>
    <w:tmpl w:val="4D9E3F82"/>
    <w:lvl w:ilvl="0" w:tplc="E7DED498">
      <w:numFmt w:val="bullet"/>
      <w:lvlText w:val=""/>
      <w:lvlJc w:val="left"/>
      <w:pPr>
        <w:ind w:left="658" w:hanging="5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86487E8">
      <w:numFmt w:val="bullet"/>
      <w:lvlText w:val="•"/>
      <w:lvlJc w:val="left"/>
      <w:pPr>
        <w:ind w:left="1533" w:hanging="541"/>
      </w:pPr>
      <w:rPr>
        <w:rFonts w:hint="default"/>
        <w:lang w:val="hr-HR" w:eastAsia="en-US" w:bidi="ar-SA"/>
      </w:rPr>
    </w:lvl>
    <w:lvl w:ilvl="2" w:tplc="3BE2A906">
      <w:numFmt w:val="bullet"/>
      <w:lvlText w:val="•"/>
      <w:lvlJc w:val="left"/>
      <w:pPr>
        <w:ind w:left="2406" w:hanging="541"/>
      </w:pPr>
      <w:rPr>
        <w:rFonts w:hint="default"/>
        <w:lang w:val="hr-HR" w:eastAsia="en-US" w:bidi="ar-SA"/>
      </w:rPr>
    </w:lvl>
    <w:lvl w:ilvl="3" w:tplc="F1F27330">
      <w:numFmt w:val="bullet"/>
      <w:lvlText w:val="•"/>
      <w:lvlJc w:val="left"/>
      <w:pPr>
        <w:ind w:left="3279" w:hanging="541"/>
      </w:pPr>
      <w:rPr>
        <w:rFonts w:hint="default"/>
        <w:lang w:val="hr-HR" w:eastAsia="en-US" w:bidi="ar-SA"/>
      </w:rPr>
    </w:lvl>
    <w:lvl w:ilvl="4" w:tplc="5CA487C6">
      <w:numFmt w:val="bullet"/>
      <w:lvlText w:val="•"/>
      <w:lvlJc w:val="left"/>
      <w:pPr>
        <w:ind w:left="4152" w:hanging="541"/>
      </w:pPr>
      <w:rPr>
        <w:rFonts w:hint="default"/>
        <w:lang w:val="hr-HR" w:eastAsia="en-US" w:bidi="ar-SA"/>
      </w:rPr>
    </w:lvl>
    <w:lvl w:ilvl="5" w:tplc="469C4EB8">
      <w:numFmt w:val="bullet"/>
      <w:lvlText w:val="•"/>
      <w:lvlJc w:val="left"/>
      <w:pPr>
        <w:ind w:left="5025" w:hanging="541"/>
      </w:pPr>
      <w:rPr>
        <w:rFonts w:hint="default"/>
        <w:lang w:val="hr-HR" w:eastAsia="en-US" w:bidi="ar-SA"/>
      </w:rPr>
    </w:lvl>
    <w:lvl w:ilvl="6" w:tplc="66D46EC6">
      <w:numFmt w:val="bullet"/>
      <w:lvlText w:val="•"/>
      <w:lvlJc w:val="left"/>
      <w:pPr>
        <w:ind w:left="5898" w:hanging="541"/>
      </w:pPr>
      <w:rPr>
        <w:rFonts w:hint="default"/>
        <w:lang w:val="hr-HR" w:eastAsia="en-US" w:bidi="ar-SA"/>
      </w:rPr>
    </w:lvl>
    <w:lvl w:ilvl="7" w:tplc="FA042D58">
      <w:numFmt w:val="bullet"/>
      <w:lvlText w:val="•"/>
      <w:lvlJc w:val="left"/>
      <w:pPr>
        <w:ind w:left="6771" w:hanging="541"/>
      </w:pPr>
      <w:rPr>
        <w:rFonts w:hint="default"/>
        <w:lang w:val="hr-HR" w:eastAsia="en-US" w:bidi="ar-SA"/>
      </w:rPr>
    </w:lvl>
    <w:lvl w:ilvl="8" w:tplc="166A531E">
      <w:numFmt w:val="bullet"/>
      <w:lvlText w:val="•"/>
      <w:lvlJc w:val="left"/>
      <w:pPr>
        <w:ind w:left="7644" w:hanging="541"/>
      </w:pPr>
      <w:rPr>
        <w:rFonts w:hint="default"/>
        <w:lang w:val="hr-HR" w:eastAsia="en-US" w:bidi="ar-SA"/>
      </w:rPr>
    </w:lvl>
  </w:abstractNum>
  <w:abstractNum w:abstractNumId="5" w15:restartNumberingAfterBreak="0">
    <w:nsid w:val="4D0F773C"/>
    <w:multiLevelType w:val="multilevel"/>
    <w:tmpl w:val="F3442B0E"/>
    <w:lvl w:ilvl="0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5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40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08" w:hanging="28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77" w:hanging="28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6" w:hanging="28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15" w:hanging="28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84" w:hanging="28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51543A66"/>
    <w:multiLevelType w:val="multilevel"/>
    <w:tmpl w:val="4426EB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CE55D56"/>
    <w:multiLevelType w:val="hybridMultilevel"/>
    <w:tmpl w:val="0F9E5EBE"/>
    <w:lvl w:ilvl="0" w:tplc="194E3734">
      <w:numFmt w:val="bullet"/>
      <w:lvlText w:val="-"/>
      <w:lvlJc w:val="left"/>
      <w:pPr>
        <w:ind w:left="4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FBABCD0">
      <w:numFmt w:val="bullet"/>
      <w:lvlText w:val="•"/>
      <w:lvlJc w:val="left"/>
      <w:pPr>
        <w:ind w:left="1299" w:hanging="284"/>
      </w:pPr>
      <w:rPr>
        <w:rFonts w:hint="default"/>
        <w:lang w:val="hr-HR" w:eastAsia="en-US" w:bidi="ar-SA"/>
      </w:rPr>
    </w:lvl>
    <w:lvl w:ilvl="2" w:tplc="003094B2">
      <w:numFmt w:val="bullet"/>
      <w:lvlText w:val="•"/>
      <w:lvlJc w:val="left"/>
      <w:pPr>
        <w:ind w:left="2198" w:hanging="284"/>
      </w:pPr>
      <w:rPr>
        <w:rFonts w:hint="default"/>
        <w:lang w:val="hr-HR" w:eastAsia="en-US" w:bidi="ar-SA"/>
      </w:rPr>
    </w:lvl>
    <w:lvl w:ilvl="3" w:tplc="FFA27EC0">
      <w:numFmt w:val="bullet"/>
      <w:lvlText w:val="•"/>
      <w:lvlJc w:val="left"/>
      <w:pPr>
        <w:ind w:left="3097" w:hanging="284"/>
      </w:pPr>
      <w:rPr>
        <w:rFonts w:hint="default"/>
        <w:lang w:val="hr-HR" w:eastAsia="en-US" w:bidi="ar-SA"/>
      </w:rPr>
    </w:lvl>
    <w:lvl w:ilvl="4" w:tplc="28689D0A">
      <w:numFmt w:val="bullet"/>
      <w:lvlText w:val="•"/>
      <w:lvlJc w:val="left"/>
      <w:pPr>
        <w:ind w:left="3996" w:hanging="284"/>
      </w:pPr>
      <w:rPr>
        <w:rFonts w:hint="default"/>
        <w:lang w:val="hr-HR" w:eastAsia="en-US" w:bidi="ar-SA"/>
      </w:rPr>
    </w:lvl>
    <w:lvl w:ilvl="5" w:tplc="FE245B42">
      <w:numFmt w:val="bullet"/>
      <w:lvlText w:val="•"/>
      <w:lvlJc w:val="left"/>
      <w:pPr>
        <w:ind w:left="4895" w:hanging="284"/>
      </w:pPr>
      <w:rPr>
        <w:rFonts w:hint="default"/>
        <w:lang w:val="hr-HR" w:eastAsia="en-US" w:bidi="ar-SA"/>
      </w:rPr>
    </w:lvl>
    <w:lvl w:ilvl="6" w:tplc="4ABA3732">
      <w:numFmt w:val="bullet"/>
      <w:lvlText w:val="•"/>
      <w:lvlJc w:val="left"/>
      <w:pPr>
        <w:ind w:left="5794" w:hanging="284"/>
      </w:pPr>
      <w:rPr>
        <w:rFonts w:hint="default"/>
        <w:lang w:val="hr-HR" w:eastAsia="en-US" w:bidi="ar-SA"/>
      </w:rPr>
    </w:lvl>
    <w:lvl w:ilvl="7" w:tplc="EE5255E4">
      <w:numFmt w:val="bullet"/>
      <w:lvlText w:val="•"/>
      <w:lvlJc w:val="left"/>
      <w:pPr>
        <w:ind w:left="6693" w:hanging="284"/>
      </w:pPr>
      <w:rPr>
        <w:rFonts w:hint="default"/>
        <w:lang w:val="hr-HR" w:eastAsia="en-US" w:bidi="ar-SA"/>
      </w:rPr>
    </w:lvl>
    <w:lvl w:ilvl="8" w:tplc="9D9ABE12">
      <w:numFmt w:val="bullet"/>
      <w:lvlText w:val="•"/>
      <w:lvlJc w:val="left"/>
      <w:pPr>
        <w:ind w:left="7592" w:hanging="284"/>
      </w:pPr>
      <w:rPr>
        <w:rFonts w:hint="default"/>
        <w:lang w:val="hr-HR" w:eastAsia="en-US" w:bidi="ar-SA"/>
      </w:rPr>
    </w:lvl>
  </w:abstractNum>
  <w:abstractNum w:abstractNumId="8" w15:restartNumberingAfterBreak="0">
    <w:nsid w:val="7A607514"/>
    <w:multiLevelType w:val="hybridMultilevel"/>
    <w:tmpl w:val="7F8CB174"/>
    <w:lvl w:ilvl="0" w:tplc="48A40FAA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A781C9A">
      <w:numFmt w:val="bullet"/>
      <w:lvlText w:val="•"/>
      <w:lvlJc w:val="left"/>
      <w:pPr>
        <w:ind w:left="1299" w:hanging="284"/>
      </w:pPr>
      <w:rPr>
        <w:rFonts w:hint="default"/>
        <w:lang w:val="hr-HR" w:eastAsia="en-US" w:bidi="ar-SA"/>
      </w:rPr>
    </w:lvl>
    <w:lvl w:ilvl="2" w:tplc="C85CFCC4">
      <w:numFmt w:val="bullet"/>
      <w:lvlText w:val="•"/>
      <w:lvlJc w:val="left"/>
      <w:pPr>
        <w:ind w:left="2198" w:hanging="284"/>
      </w:pPr>
      <w:rPr>
        <w:rFonts w:hint="default"/>
        <w:lang w:val="hr-HR" w:eastAsia="en-US" w:bidi="ar-SA"/>
      </w:rPr>
    </w:lvl>
    <w:lvl w:ilvl="3" w:tplc="A64A10D8">
      <w:numFmt w:val="bullet"/>
      <w:lvlText w:val="•"/>
      <w:lvlJc w:val="left"/>
      <w:pPr>
        <w:ind w:left="3097" w:hanging="284"/>
      </w:pPr>
      <w:rPr>
        <w:rFonts w:hint="default"/>
        <w:lang w:val="hr-HR" w:eastAsia="en-US" w:bidi="ar-SA"/>
      </w:rPr>
    </w:lvl>
    <w:lvl w:ilvl="4" w:tplc="AD008B3C">
      <w:numFmt w:val="bullet"/>
      <w:lvlText w:val="•"/>
      <w:lvlJc w:val="left"/>
      <w:pPr>
        <w:ind w:left="3996" w:hanging="284"/>
      </w:pPr>
      <w:rPr>
        <w:rFonts w:hint="default"/>
        <w:lang w:val="hr-HR" w:eastAsia="en-US" w:bidi="ar-SA"/>
      </w:rPr>
    </w:lvl>
    <w:lvl w:ilvl="5" w:tplc="EBE0AC12">
      <w:numFmt w:val="bullet"/>
      <w:lvlText w:val="•"/>
      <w:lvlJc w:val="left"/>
      <w:pPr>
        <w:ind w:left="4895" w:hanging="284"/>
      </w:pPr>
      <w:rPr>
        <w:rFonts w:hint="default"/>
        <w:lang w:val="hr-HR" w:eastAsia="en-US" w:bidi="ar-SA"/>
      </w:rPr>
    </w:lvl>
    <w:lvl w:ilvl="6" w:tplc="C8447686">
      <w:numFmt w:val="bullet"/>
      <w:lvlText w:val="•"/>
      <w:lvlJc w:val="left"/>
      <w:pPr>
        <w:ind w:left="5794" w:hanging="284"/>
      </w:pPr>
      <w:rPr>
        <w:rFonts w:hint="default"/>
        <w:lang w:val="hr-HR" w:eastAsia="en-US" w:bidi="ar-SA"/>
      </w:rPr>
    </w:lvl>
    <w:lvl w:ilvl="7" w:tplc="9334DD5C">
      <w:numFmt w:val="bullet"/>
      <w:lvlText w:val="•"/>
      <w:lvlJc w:val="left"/>
      <w:pPr>
        <w:ind w:left="6693" w:hanging="284"/>
      </w:pPr>
      <w:rPr>
        <w:rFonts w:hint="default"/>
        <w:lang w:val="hr-HR" w:eastAsia="en-US" w:bidi="ar-SA"/>
      </w:rPr>
    </w:lvl>
    <w:lvl w:ilvl="8" w:tplc="A5AE9B52">
      <w:numFmt w:val="bullet"/>
      <w:lvlText w:val="•"/>
      <w:lvlJc w:val="left"/>
      <w:pPr>
        <w:ind w:left="7592" w:hanging="284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9E"/>
    <w:rsid w:val="00034B15"/>
    <w:rsid w:val="000453B7"/>
    <w:rsid w:val="000C2968"/>
    <w:rsid w:val="000E6787"/>
    <w:rsid w:val="000F4C56"/>
    <w:rsid w:val="0019459E"/>
    <w:rsid w:val="001972F6"/>
    <w:rsid w:val="001B3745"/>
    <w:rsid w:val="001D1FAD"/>
    <w:rsid w:val="001F3132"/>
    <w:rsid w:val="00212DDC"/>
    <w:rsid w:val="00230FD5"/>
    <w:rsid w:val="002373D9"/>
    <w:rsid w:val="00270109"/>
    <w:rsid w:val="0029243C"/>
    <w:rsid w:val="002F1409"/>
    <w:rsid w:val="00334D9E"/>
    <w:rsid w:val="003612DB"/>
    <w:rsid w:val="003752FD"/>
    <w:rsid w:val="00376E4C"/>
    <w:rsid w:val="00391E05"/>
    <w:rsid w:val="00404796"/>
    <w:rsid w:val="004064C0"/>
    <w:rsid w:val="004206C3"/>
    <w:rsid w:val="00443FEA"/>
    <w:rsid w:val="00456B52"/>
    <w:rsid w:val="00456FB8"/>
    <w:rsid w:val="004D2390"/>
    <w:rsid w:val="005960D8"/>
    <w:rsid w:val="005A4B33"/>
    <w:rsid w:val="005C34B9"/>
    <w:rsid w:val="005C588D"/>
    <w:rsid w:val="005D0ECD"/>
    <w:rsid w:val="005F1970"/>
    <w:rsid w:val="00663349"/>
    <w:rsid w:val="00676A85"/>
    <w:rsid w:val="006771A7"/>
    <w:rsid w:val="006828F8"/>
    <w:rsid w:val="00693AE1"/>
    <w:rsid w:val="006A76E6"/>
    <w:rsid w:val="006F79D7"/>
    <w:rsid w:val="00705A38"/>
    <w:rsid w:val="00705BB4"/>
    <w:rsid w:val="00715E35"/>
    <w:rsid w:val="007436E4"/>
    <w:rsid w:val="007A17FF"/>
    <w:rsid w:val="007C01F9"/>
    <w:rsid w:val="007C6EF6"/>
    <w:rsid w:val="007E09CA"/>
    <w:rsid w:val="007F4021"/>
    <w:rsid w:val="007F65E5"/>
    <w:rsid w:val="00876EA5"/>
    <w:rsid w:val="008945CC"/>
    <w:rsid w:val="008C5CAD"/>
    <w:rsid w:val="008D5456"/>
    <w:rsid w:val="008E4C84"/>
    <w:rsid w:val="00923238"/>
    <w:rsid w:val="009366B0"/>
    <w:rsid w:val="00942892"/>
    <w:rsid w:val="009911E4"/>
    <w:rsid w:val="00997592"/>
    <w:rsid w:val="009E4030"/>
    <w:rsid w:val="009F3A5D"/>
    <w:rsid w:val="00A03E95"/>
    <w:rsid w:val="00A127F2"/>
    <w:rsid w:val="00A209E8"/>
    <w:rsid w:val="00A67110"/>
    <w:rsid w:val="00AA6C99"/>
    <w:rsid w:val="00AF32D4"/>
    <w:rsid w:val="00B34E52"/>
    <w:rsid w:val="00B46763"/>
    <w:rsid w:val="00B82356"/>
    <w:rsid w:val="00BA5806"/>
    <w:rsid w:val="00BC11FB"/>
    <w:rsid w:val="00BC39BC"/>
    <w:rsid w:val="00BF18B2"/>
    <w:rsid w:val="00C21069"/>
    <w:rsid w:val="00C445F9"/>
    <w:rsid w:val="00C62A3E"/>
    <w:rsid w:val="00C63D47"/>
    <w:rsid w:val="00C66D37"/>
    <w:rsid w:val="00C92B7B"/>
    <w:rsid w:val="00CA6C3A"/>
    <w:rsid w:val="00D2252A"/>
    <w:rsid w:val="00D24E09"/>
    <w:rsid w:val="00D91FD1"/>
    <w:rsid w:val="00DF6498"/>
    <w:rsid w:val="00E45414"/>
    <w:rsid w:val="00E548B9"/>
    <w:rsid w:val="00E72550"/>
    <w:rsid w:val="00EA2AD3"/>
    <w:rsid w:val="00F034E6"/>
    <w:rsid w:val="00F17208"/>
    <w:rsid w:val="00F70BEE"/>
    <w:rsid w:val="00FC7632"/>
    <w:rsid w:val="00FE5018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8070"/>
  <w15:docId w15:val="{041DB903-66C2-4FD0-90F6-88947646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658" w:hanging="54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6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8" w:hanging="5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15E35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5E3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5E35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68"/>
    <w:rPr>
      <w:rFonts w:ascii="Segoe UI" w:eastAsia="Times New Roman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034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B1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34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15"/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C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CA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CAD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78A3-7A4F-48A8-A2E6-93488C92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17</Pages>
  <Words>6367</Words>
  <Characters>36297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Ninoslava Lalatović</cp:lastModifiedBy>
  <cp:revision>25</cp:revision>
  <dcterms:created xsi:type="dcterms:W3CDTF">2024-07-02T10:27:00Z</dcterms:created>
  <dcterms:modified xsi:type="dcterms:W3CDTF">2024-07-12T06:29:00Z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0x010100ADB8034E6F74A847BD4A15E103795823</vt:lpwstr>
  </property>
  <property fmtid="{D5CDD505-2E9C-101B-9397-08002B2CF9AE}" pid="3" name="Created">
    <vt:filetime>2023-05-19T00:00:00Z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2023-08-17T00:00:00Z</vt:filetime>
  </property>
  <property fmtid="{D5CDD505-2E9C-101B-9397-08002B2CF9AE}" pid="6" name="MSIP_Label_7f850223-87a8-40c3-9eb2-432606efca2a_ContentBits">
    <vt:lpwstr>0</vt:lpwstr>
  </property>
  <property fmtid="{D5CDD505-2E9C-101B-9397-08002B2CF9AE}" pid="7" name="MSIP_Label_7f850223-87a8-40c3-9eb2-432606efca2a_Enabled">
    <vt:lpwstr>true</vt:lpwstr>
  </property>
  <property fmtid="{D5CDD505-2E9C-101B-9397-08002B2CF9AE}" pid="8" name="MSIP_Label_7f850223-87a8-40c3-9eb2-432606efca2a_Method">
    <vt:lpwstr>Standard</vt:lpwstr>
  </property>
  <property fmtid="{D5CDD505-2E9C-101B-9397-08002B2CF9AE}" pid="9" name="MSIP_Label_7f850223-87a8-40c3-9eb2-432606efca2a_Name">
    <vt:lpwstr>7f850223-87a8-40c3-9eb2-432606efca2a</vt:lpwstr>
  </property>
  <property fmtid="{D5CDD505-2E9C-101B-9397-08002B2CF9AE}" pid="10" name="MSIP_Label_7f850223-87a8-40c3-9eb2-432606efca2a_SetDate">
    <vt:lpwstr>2022-07-11T14:50:01Z</vt:lpwstr>
  </property>
  <property fmtid="{D5CDD505-2E9C-101B-9397-08002B2CF9AE}" pid="11" name="MSIP_Label_7f850223-87a8-40c3-9eb2-432606efca2a_SiteId">
    <vt:lpwstr>fcb2b37b-5da0-466b-9b83-0014b67a7c78</vt:lpwstr>
  </property>
  <property fmtid="{D5CDD505-2E9C-101B-9397-08002B2CF9AE}" pid="12" name="Producer">
    <vt:lpwstr>Adobe PDF Library 22.3.58</vt:lpwstr>
  </property>
  <property fmtid="{D5CDD505-2E9C-101B-9397-08002B2CF9AE}" pid="13" name="SourceModified">
    <vt:lpwstr>D:20220711145610</vt:lpwstr>
  </property>
  <property fmtid="{D5CDD505-2E9C-101B-9397-08002B2CF9AE}" pid="14" name="_NewReviewCycle">
    <vt:lpwstr/>
  </property>
</Properties>
</file>