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C57EF3" w:rsidRDefault="00C22BE5" w:rsidP="00C57EF3">
      <w:pPr>
        <w:jc w:val="both"/>
        <w:rPr>
          <w:sz w:val="22"/>
          <w:szCs w:val="22"/>
        </w:rPr>
      </w:pPr>
    </w:p>
    <w:p w:rsidR="00C22BE5" w:rsidRPr="00C57EF3" w:rsidRDefault="00C22BE5" w:rsidP="00C57EF3">
      <w:pPr>
        <w:jc w:val="both"/>
        <w:rPr>
          <w:sz w:val="22"/>
          <w:szCs w:val="22"/>
        </w:rPr>
      </w:pPr>
    </w:p>
    <w:p w:rsidR="00C22BE5" w:rsidRPr="00C57EF3" w:rsidRDefault="00C30F92" w:rsidP="009A733B">
      <w:pPr>
        <w:jc w:val="center"/>
        <w:rPr>
          <w:sz w:val="22"/>
          <w:szCs w:val="22"/>
        </w:rPr>
      </w:pPr>
      <w:r w:rsidRPr="00C57EF3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C57EF3">
        <w:rPr>
          <w:b/>
          <w:bCs/>
          <w:iCs/>
          <w:sz w:val="22"/>
          <w:szCs w:val="22"/>
          <w:u w:val="single"/>
        </w:rPr>
        <w:t>LIJEK</w:t>
      </w:r>
    </w:p>
    <w:p w:rsidR="00C30F92" w:rsidRPr="00C57EF3" w:rsidRDefault="00C30F92" w:rsidP="009A733B">
      <w:pPr>
        <w:jc w:val="center"/>
        <w:rPr>
          <w:i/>
          <w:color w:val="808080"/>
          <w:sz w:val="22"/>
          <w:szCs w:val="22"/>
          <w:lang w:val="sr-Latn-CS"/>
        </w:rPr>
      </w:pPr>
    </w:p>
    <w:p w:rsidR="00FF2821" w:rsidRPr="00256D11" w:rsidRDefault="00FF2821" w:rsidP="009A733B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hr-HR"/>
        </w:rPr>
      </w:pPr>
      <w:r w:rsidRPr="00256D11">
        <w:rPr>
          <w:b/>
          <w:bCs/>
          <w:sz w:val="22"/>
          <w:szCs w:val="22"/>
          <w:lang w:val="hr-HR"/>
        </w:rPr>
        <w:t>LYSOBACT</w:t>
      </w:r>
      <w:r w:rsidR="00CC1790">
        <w:rPr>
          <w:b/>
          <w:bCs/>
          <w:sz w:val="22"/>
          <w:szCs w:val="22"/>
          <w:lang w:val="hr-HR"/>
        </w:rPr>
        <w:t>,</w:t>
      </w:r>
      <w:r w:rsidRPr="00256D11">
        <w:rPr>
          <w:b/>
          <w:bCs/>
          <w:sz w:val="22"/>
          <w:szCs w:val="22"/>
          <w:lang w:val="hr-HR"/>
        </w:rPr>
        <w:t xml:space="preserve"> 20 mg</w:t>
      </w:r>
      <w:r w:rsidR="00CC1790">
        <w:rPr>
          <w:b/>
          <w:bCs/>
          <w:sz w:val="22"/>
          <w:szCs w:val="22"/>
          <w:lang w:val="hr-HR"/>
        </w:rPr>
        <w:t xml:space="preserve"> + </w:t>
      </w:r>
      <w:r w:rsidRPr="00256D11">
        <w:rPr>
          <w:b/>
          <w:bCs/>
          <w:sz w:val="22"/>
          <w:szCs w:val="22"/>
          <w:lang w:val="hr-HR"/>
        </w:rPr>
        <w:t>10 mg</w:t>
      </w:r>
      <w:r w:rsidR="00CC1790">
        <w:rPr>
          <w:b/>
          <w:bCs/>
          <w:sz w:val="22"/>
          <w:szCs w:val="22"/>
          <w:lang w:val="hr-HR"/>
        </w:rPr>
        <w:t>,</w:t>
      </w:r>
      <w:r w:rsidRPr="00256D11">
        <w:rPr>
          <w:b/>
          <w:bCs/>
          <w:sz w:val="22"/>
          <w:szCs w:val="22"/>
          <w:lang w:val="hr-HR"/>
        </w:rPr>
        <w:t xml:space="preserve"> komprimovan</w:t>
      </w:r>
      <w:r w:rsidR="00CC1790">
        <w:rPr>
          <w:b/>
          <w:bCs/>
          <w:sz w:val="22"/>
          <w:szCs w:val="22"/>
          <w:lang w:val="hr-HR"/>
        </w:rPr>
        <w:t>a</w:t>
      </w:r>
      <w:r w:rsidRPr="00256D11">
        <w:rPr>
          <w:b/>
          <w:bCs/>
          <w:sz w:val="22"/>
          <w:szCs w:val="22"/>
          <w:lang w:val="hr-HR"/>
        </w:rPr>
        <w:t xml:space="preserve"> lozeng</w:t>
      </w:r>
      <w:r w:rsidR="00CC1790">
        <w:rPr>
          <w:b/>
          <w:bCs/>
          <w:sz w:val="22"/>
          <w:szCs w:val="22"/>
          <w:lang w:val="hr-HR"/>
        </w:rPr>
        <w:t>a</w:t>
      </w:r>
    </w:p>
    <w:p w:rsidR="00B71B51" w:rsidRPr="00256D11" w:rsidRDefault="00FF2821" w:rsidP="009A733B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 w:rsidRPr="00256D11">
        <w:rPr>
          <w:b/>
          <w:bCs/>
          <w:sz w:val="22"/>
          <w:szCs w:val="22"/>
          <w:lang w:val="sr-Latn-CS"/>
        </w:rPr>
        <w:t>lizozim</w:t>
      </w:r>
      <w:r w:rsidR="00CC1790">
        <w:rPr>
          <w:b/>
          <w:bCs/>
          <w:sz w:val="22"/>
          <w:szCs w:val="22"/>
          <w:lang w:val="sr-Latn-CS"/>
        </w:rPr>
        <w:t xml:space="preserve">, </w:t>
      </w:r>
      <w:r w:rsidRPr="00256D11">
        <w:rPr>
          <w:b/>
          <w:bCs/>
          <w:sz w:val="22"/>
          <w:szCs w:val="22"/>
          <w:lang w:val="sr-Latn-CS"/>
        </w:rPr>
        <w:t>piridoksin</w:t>
      </w:r>
    </w:p>
    <w:p w:rsidR="00C22BE5" w:rsidRPr="00C57EF3" w:rsidRDefault="00C22BE5" w:rsidP="00C57EF3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:rsidR="001B6B05" w:rsidRPr="00C57EF3" w:rsidRDefault="001B6B05" w:rsidP="00C57EF3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:rsidR="00C22BE5" w:rsidRPr="00C57EF3" w:rsidRDefault="00C22BE5" w:rsidP="00C57EF3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:rsidR="00A32113" w:rsidRPr="00C57EF3" w:rsidRDefault="00A32113" w:rsidP="00C57E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:rsidR="006A2B96" w:rsidRPr="00C57EF3" w:rsidRDefault="006A2B96" w:rsidP="00C57E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C57EF3">
        <w:rPr>
          <w:b/>
          <w:bCs/>
          <w:sz w:val="22"/>
          <w:szCs w:val="22"/>
          <w:lang w:val="sr-Latn-CS"/>
        </w:rPr>
        <w:t>,</w:t>
      </w:r>
      <w:r w:rsidRPr="00C57EF3">
        <w:rPr>
          <w:sz w:val="22"/>
          <w:szCs w:val="22"/>
        </w:rPr>
        <w:t xml:space="preserve"> </w:t>
      </w:r>
      <w:r w:rsidRPr="00C57EF3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C57EF3" w:rsidRDefault="006A2B96" w:rsidP="00C57E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C57EF3" w:rsidRDefault="00F67628" w:rsidP="00C57EF3">
      <w:pPr>
        <w:pStyle w:val="CommentText"/>
        <w:jc w:val="both"/>
        <w:rPr>
          <w:sz w:val="22"/>
          <w:szCs w:val="22"/>
        </w:rPr>
      </w:pPr>
      <w:r w:rsidRPr="00C57EF3">
        <w:rPr>
          <w:sz w:val="22"/>
          <w:szCs w:val="22"/>
          <w:lang w:val="sr-Latn-CS"/>
        </w:rPr>
        <w:t xml:space="preserve">Uvijek </w:t>
      </w:r>
      <w:r w:rsidR="00A32113" w:rsidRPr="00C57EF3">
        <w:rPr>
          <w:sz w:val="22"/>
          <w:szCs w:val="22"/>
          <w:lang w:val="sr-Latn-CS"/>
        </w:rPr>
        <w:t xml:space="preserve">koristite </w:t>
      </w:r>
      <w:r w:rsidRPr="00C57EF3">
        <w:rPr>
          <w:sz w:val="22"/>
          <w:szCs w:val="22"/>
          <w:lang w:val="sr-Latn-CS"/>
        </w:rPr>
        <w:t xml:space="preserve">ovaj </w:t>
      </w:r>
      <w:r w:rsidR="00A32113" w:rsidRPr="00C57EF3">
        <w:rPr>
          <w:sz w:val="22"/>
          <w:szCs w:val="22"/>
          <w:lang w:val="sr-Latn-CS"/>
        </w:rPr>
        <w:t xml:space="preserve">lijek </w:t>
      </w:r>
      <w:r w:rsidR="00564146" w:rsidRPr="00C57EF3">
        <w:rPr>
          <w:sz w:val="22"/>
          <w:szCs w:val="22"/>
        </w:rPr>
        <w:t>onako kako je opisano u ovom uputstvu, ili kao što su Vam rekli ljekar ili farmaceut</w:t>
      </w:r>
      <w:r w:rsidR="00A32113" w:rsidRPr="00C57EF3">
        <w:rPr>
          <w:sz w:val="22"/>
          <w:szCs w:val="22"/>
          <w:lang w:val="sr-Latn-CS"/>
        </w:rPr>
        <w:t>.</w:t>
      </w:r>
      <w:r w:rsidR="006240C9" w:rsidRPr="00C57EF3">
        <w:rPr>
          <w:sz w:val="22"/>
          <w:szCs w:val="22"/>
          <w:lang w:val="sr-Latn-CS"/>
        </w:rPr>
        <w:t xml:space="preserve"> </w:t>
      </w:r>
    </w:p>
    <w:p w:rsidR="00A32113" w:rsidRPr="00C57EF3" w:rsidRDefault="00A32113" w:rsidP="00C57EF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C57EF3" w:rsidRDefault="00A32113" w:rsidP="00C57EF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Ako imate dodatnih pitanja, obratite se </w:t>
      </w:r>
      <w:r w:rsidR="00583B8A" w:rsidRPr="00C57EF3">
        <w:rPr>
          <w:sz w:val="22"/>
          <w:szCs w:val="22"/>
          <w:lang w:val="sr-Latn-CS"/>
        </w:rPr>
        <w:t xml:space="preserve">svom ljekaru ili </w:t>
      </w:r>
      <w:r w:rsidRPr="00C57EF3">
        <w:rPr>
          <w:sz w:val="22"/>
          <w:szCs w:val="22"/>
          <w:lang w:val="sr-Latn-CS"/>
        </w:rPr>
        <w:t>farmaceutu</w:t>
      </w:r>
      <w:r w:rsidR="007B1F81" w:rsidRPr="00C57EF3">
        <w:rPr>
          <w:sz w:val="22"/>
          <w:szCs w:val="22"/>
          <w:lang w:val="sr-Latn-CS"/>
        </w:rPr>
        <w:t xml:space="preserve"> </w:t>
      </w:r>
      <w:r w:rsidR="007B1F81" w:rsidRPr="00C57EF3">
        <w:rPr>
          <w:noProof/>
          <w:sz w:val="22"/>
          <w:szCs w:val="22"/>
          <w:lang w:val="hr-HR"/>
        </w:rPr>
        <w:t>ili medicinskoj sestri</w:t>
      </w:r>
      <w:r w:rsidRPr="00C57EF3">
        <w:rPr>
          <w:sz w:val="22"/>
          <w:szCs w:val="22"/>
          <w:lang w:val="sr-Latn-CS"/>
        </w:rPr>
        <w:t>.</w:t>
      </w:r>
    </w:p>
    <w:p w:rsidR="00A07E77" w:rsidRPr="00A07E77" w:rsidRDefault="00F67628" w:rsidP="00C57EF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pacing w:val="-5"/>
          <w:sz w:val="22"/>
          <w:szCs w:val="22"/>
        </w:rPr>
        <w:t xml:space="preserve">Ako Vam se javi bilo koje neželjeno dejstvo recite to svom ljekaru, farmaceutu ili medicinskoj sestri. </w:t>
      </w:r>
    </w:p>
    <w:p w:rsidR="00F67628" w:rsidRPr="00C57EF3" w:rsidRDefault="00A07E77" w:rsidP="00A07E77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pacing w:val="-5"/>
          <w:sz w:val="22"/>
          <w:szCs w:val="22"/>
        </w:rPr>
        <w:t xml:space="preserve">           </w:t>
      </w:r>
      <w:r w:rsidR="00F67628" w:rsidRPr="00C57EF3">
        <w:rPr>
          <w:spacing w:val="-5"/>
          <w:sz w:val="22"/>
          <w:szCs w:val="22"/>
        </w:rPr>
        <w:t>Ovo uključuje i bilo koja neželjena dejstva koja nijesu navedena u ovom uputstvu</w:t>
      </w:r>
      <w:r w:rsidR="00F67628" w:rsidRPr="00C57EF3">
        <w:rPr>
          <w:spacing w:val="-4"/>
          <w:sz w:val="22"/>
          <w:szCs w:val="22"/>
        </w:rPr>
        <w:t>. Pogledajte dio 4</w:t>
      </w:r>
    </w:p>
    <w:p w:rsidR="00A32113" w:rsidRPr="00C57EF3" w:rsidRDefault="00A32113" w:rsidP="00C57EF3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Ukoliko se Vaši simptomi pogoršaju ili Vam ne bude bolje </w:t>
      </w:r>
      <w:r w:rsidR="000015F1" w:rsidRPr="00C57EF3">
        <w:rPr>
          <w:sz w:val="22"/>
          <w:szCs w:val="22"/>
          <w:lang w:val="sr-Latn-CS"/>
        </w:rPr>
        <w:t xml:space="preserve">poslije 5 </w:t>
      </w:r>
      <w:r w:rsidRPr="00C57EF3">
        <w:rPr>
          <w:sz w:val="22"/>
          <w:szCs w:val="22"/>
          <w:lang w:val="sr-Latn-CS"/>
        </w:rPr>
        <w:t>dana, morate se obratiti svom ljekaru.</w:t>
      </w:r>
      <w:r w:rsidR="003D0ED1">
        <w:rPr>
          <w:sz w:val="22"/>
          <w:szCs w:val="22"/>
          <w:lang w:val="sr-Latn-CS"/>
        </w:rPr>
        <w:t xml:space="preserve"> </w:t>
      </w:r>
    </w:p>
    <w:p w:rsidR="00C269D7" w:rsidRPr="00C57EF3" w:rsidRDefault="00C269D7" w:rsidP="00C57EF3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:rsidR="00C269D7" w:rsidRPr="00C57EF3" w:rsidRDefault="00C269D7" w:rsidP="00C57EF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92C66" w:rsidRPr="00C57EF3" w:rsidRDefault="00A92C66" w:rsidP="00C57EF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32113" w:rsidRPr="00C57EF3" w:rsidRDefault="00A32113" w:rsidP="00C57EF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C57EF3" w:rsidRDefault="00EA2797" w:rsidP="00C57EF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Šta je lijek LYSOBACT</w:t>
      </w:r>
      <w:r w:rsidR="00A32113" w:rsidRPr="00C57EF3">
        <w:rPr>
          <w:sz w:val="22"/>
          <w:szCs w:val="22"/>
          <w:lang w:val="sr-Latn-CS"/>
        </w:rPr>
        <w:t xml:space="preserve"> i čemu je namijenjen</w:t>
      </w:r>
    </w:p>
    <w:p w:rsidR="00A32113" w:rsidRPr="00C57EF3" w:rsidRDefault="00A32113" w:rsidP="00C57EF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Šta treba da zna</w:t>
      </w:r>
      <w:r w:rsidR="00EA2797" w:rsidRPr="00C57EF3">
        <w:rPr>
          <w:sz w:val="22"/>
          <w:szCs w:val="22"/>
          <w:lang w:val="sr-Latn-CS"/>
        </w:rPr>
        <w:t>te prije nego što uzmete lijek LYSOBACT</w:t>
      </w:r>
    </w:p>
    <w:p w:rsidR="00A32113" w:rsidRPr="00C57EF3" w:rsidRDefault="00EA2797" w:rsidP="00C57EF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Kako se upotrebljava lijek LYSOBACT</w:t>
      </w:r>
    </w:p>
    <w:p w:rsidR="00A32113" w:rsidRPr="00C57EF3" w:rsidRDefault="00A32113" w:rsidP="00C57EF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Moguća neželjena dejstva </w:t>
      </w:r>
    </w:p>
    <w:p w:rsidR="00A32113" w:rsidRPr="00C57EF3" w:rsidRDefault="00EA2797" w:rsidP="00C57EF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Kako čuvati lijek LYSOBACT</w:t>
      </w:r>
    </w:p>
    <w:p w:rsidR="00A32113" w:rsidRPr="00C57EF3" w:rsidRDefault="000A77B3" w:rsidP="00C57EF3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Sadržaj pakovanja i d</w:t>
      </w:r>
      <w:r w:rsidR="00A32113" w:rsidRPr="00C57EF3">
        <w:rPr>
          <w:sz w:val="22"/>
          <w:szCs w:val="22"/>
          <w:lang w:val="sr-Latn-CS"/>
        </w:rPr>
        <w:t>odatne informacije</w:t>
      </w:r>
      <w:r w:rsidR="00A02C42" w:rsidRPr="00C57EF3">
        <w:rPr>
          <w:sz w:val="22"/>
          <w:szCs w:val="22"/>
          <w:lang w:val="sr-Latn-CS"/>
        </w:rPr>
        <w:t xml:space="preserve"> </w:t>
      </w:r>
    </w:p>
    <w:p w:rsidR="00A32113" w:rsidRPr="00C57EF3" w:rsidRDefault="00A32113" w:rsidP="00C57EF3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:rsidR="00C22BE5" w:rsidRPr="00C57EF3" w:rsidRDefault="00C22BE5" w:rsidP="00C57EF3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:rsidR="00CF1B2D" w:rsidRPr="00C57EF3" w:rsidRDefault="00CF1B2D" w:rsidP="00C57EF3">
      <w:pPr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br w:type="page"/>
      </w:r>
    </w:p>
    <w:p w:rsidR="00445D8F" w:rsidRPr="00C57EF3" w:rsidRDefault="00445D8F" w:rsidP="00C57EF3">
      <w:pPr>
        <w:jc w:val="both"/>
        <w:rPr>
          <w:b/>
          <w:bCs/>
          <w:sz w:val="22"/>
          <w:szCs w:val="22"/>
          <w:lang w:val="sr-Latn-CS"/>
        </w:rPr>
      </w:pPr>
    </w:p>
    <w:p w:rsidR="00A32113" w:rsidRPr="00C57EF3" w:rsidRDefault="00A32113" w:rsidP="00C57E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C57EF3">
        <w:rPr>
          <w:b/>
          <w:bCs/>
          <w:sz w:val="22"/>
          <w:szCs w:val="22"/>
          <w:lang w:val="pl-PL"/>
        </w:rPr>
        <w:t xml:space="preserve">1. </w:t>
      </w:r>
      <w:r w:rsidR="00FB6603" w:rsidRPr="00C57EF3">
        <w:rPr>
          <w:b/>
          <w:bCs/>
          <w:sz w:val="22"/>
          <w:szCs w:val="22"/>
          <w:lang w:val="pl-PL"/>
        </w:rPr>
        <w:tab/>
      </w:r>
      <w:r w:rsidR="00B76DBE" w:rsidRPr="00C57EF3">
        <w:rPr>
          <w:b/>
          <w:bCs/>
          <w:sz w:val="22"/>
          <w:szCs w:val="22"/>
          <w:lang w:val="pl-PL"/>
        </w:rPr>
        <w:t xml:space="preserve">ŠTA JE LIJEK LYSOBACT </w:t>
      </w:r>
      <w:r w:rsidRPr="00C57EF3">
        <w:rPr>
          <w:b/>
          <w:bCs/>
          <w:sz w:val="22"/>
          <w:szCs w:val="22"/>
          <w:lang w:val="pl-PL"/>
        </w:rPr>
        <w:t>I ČEMU JE NAMIJENJEN</w:t>
      </w:r>
    </w:p>
    <w:p w:rsidR="00445D8F" w:rsidRPr="00C57EF3" w:rsidRDefault="00445D8F" w:rsidP="00C57EF3">
      <w:pPr>
        <w:jc w:val="both"/>
        <w:rPr>
          <w:sz w:val="22"/>
          <w:szCs w:val="22"/>
          <w:lang w:val="pl-PL"/>
        </w:rPr>
      </w:pPr>
    </w:p>
    <w:p w:rsidR="007B2F56" w:rsidRPr="00C57EF3" w:rsidRDefault="00E50D38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Lijek </w:t>
      </w:r>
      <w:r w:rsidR="007B2F56" w:rsidRPr="00C57EF3">
        <w:rPr>
          <w:sz w:val="22"/>
          <w:szCs w:val="22"/>
          <w:lang w:val="sr-Latn-CS"/>
        </w:rPr>
        <w:t>LYSOBACT je lokaln</w:t>
      </w:r>
      <w:r w:rsidR="00D04F99" w:rsidRPr="00C57EF3">
        <w:rPr>
          <w:sz w:val="22"/>
          <w:szCs w:val="22"/>
          <w:lang w:val="sr-Latn-CS"/>
        </w:rPr>
        <w:t>i antiseptik, a pripada grupi l</w:t>
      </w:r>
      <w:r w:rsidR="007B2F56" w:rsidRPr="00C57EF3">
        <w:rPr>
          <w:sz w:val="22"/>
          <w:szCs w:val="22"/>
          <w:lang w:val="sr-Latn-CS"/>
        </w:rPr>
        <w:t xml:space="preserve">jekova koji djeluju na respiratorni sistem. </w:t>
      </w:r>
      <w:r w:rsidRPr="00C57EF3">
        <w:rPr>
          <w:sz w:val="22"/>
          <w:szCs w:val="22"/>
          <w:lang w:val="sr-Latn-CS"/>
        </w:rPr>
        <w:t xml:space="preserve">Lijek </w:t>
      </w:r>
      <w:r w:rsidR="007B2F56" w:rsidRPr="00C57EF3">
        <w:rPr>
          <w:sz w:val="22"/>
          <w:szCs w:val="22"/>
          <w:lang w:val="sr-Latn-CS"/>
        </w:rPr>
        <w:t>LYSOBACT sadrži dvije aktivne supsta</w:t>
      </w:r>
      <w:r w:rsidR="00611D2F">
        <w:rPr>
          <w:sz w:val="22"/>
          <w:szCs w:val="22"/>
          <w:lang w:val="sr-Latn-CS"/>
        </w:rPr>
        <w:t>nce, koje se zovu lizozim hidrohlorid i piridoksin hidroh</w:t>
      </w:r>
      <w:r w:rsidR="007B2F56" w:rsidRPr="00C57EF3">
        <w:rPr>
          <w:sz w:val="22"/>
          <w:szCs w:val="22"/>
          <w:lang w:val="sr-Latn-CS"/>
        </w:rPr>
        <w:t>lorid.</w:t>
      </w:r>
    </w:p>
    <w:p w:rsidR="007B2F56" w:rsidRPr="00C57EF3" w:rsidRDefault="007B2F56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Ovaj lijek se preporučuje u slučaju blage </w:t>
      </w:r>
      <w:r w:rsidR="00D83C80">
        <w:rPr>
          <w:sz w:val="22"/>
          <w:szCs w:val="22"/>
          <w:lang w:val="sr-Latn-CS"/>
        </w:rPr>
        <w:t xml:space="preserve">upale grla </w:t>
      </w:r>
      <w:r w:rsidRPr="00C57EF3">
        <w:rPr>
          <w:sz w:val="22"/>
          <w:szCs w:val="22"/>
          <w:lang w:val="sr-Latn-CS"/>
        </w:rPr>
        <w:t>koju ne prati povišena tjelesna tempera</w:t>
      </w:r>
      <w:r w:rsidR="0051409B">
        <w:rPr>
          <w:sz w:val="22"/>
          <w:szCs w:val="22"/>
          <w:lang w:val="sr-Latn-CS"/>
        </w:rPr>
        <w:t xml:space="preserve">tura, afti i ranica u ustima, kod </w:t>
      </w:r>
      <w:r w:rsidRPr="00C57EF3">
        <w:rPr>
          <w:sz w:val="22"/>
          <w:szCs w:val="22"/>
          <w:lang w:val="sr-Latn-CS"/>
        </w:rPr>
        <w:t>odraslih i djece starije od 6 godina.</w:t>
      </w:r>
    </w:p>
    <w:p w:rsidR="007B2F56" w:rsidRPr="00C57EF3" w:rsidRDefault="007B2F56" w:rsidP="00C57EF3">
      <w:pPr>
        <w:jc w:val="both"/>
        <w:rPr>
          <w:sz w:val="22"/>
          <w:szCs w:val="22"/>
          <w:lang w:val="sr-Latn-CS"/>
        </w:rPr>
      </w:pPr>
    </w:p>
    <w:p w:rsidR="00445D8F" w:rsidRPr="00C57EF3" w:rsidRDefault="007B2F56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Trebate se javiti Vašem ljekaru ako ne osjetite nikakvo poboljšanje ili ako se osjećate lošije nakon 5 dana.       </w:t>
      </w:r>
    </w:p>
    <w:p w:rsidR="007B2F56" w:rsidRPr="00C57EF3" w:rsidRDefault="007B2F56" w:rsidP="00C57EF3">
      <w:pPr>
        <w:jc w:val="both"/>
        <w:rPr>
          <w:sz w:val="22"/>
          <w:szCs w:val="22"/>
          <w:lang w:val="sr-Latn-CS"/>
        </w:rPr>
      </w:pPr>
    </w:p>
    <w:p w:rsidR="00A32113" w:rsidRPr="00C57EF3" w:rsidRDefault="00A32113" w:rsidP="00C57EF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ru-RU"/>
        </w:rPr>
        <w:t xml:space="preserve">2. </w:t>
      </w:r>
      <w:r w:rsidR="00FB6603" w:rsidRPr="00C57EF3">
        <w:rPr>
          <w:b/>
          <w:bCs/>
          <w:sz w:val="22"/>
          <w:szCs w:val="22"/>
          <w:lang w:val="sr-Latn-CS"/>
        </w:rPr>
        <w:tab/>
      </w:r>
      <w:r w:rsidRPr="00C57EF3">
        <w:rPr>
          <w:b/>
          <w:caps/>
          <w:sz w:val="22"/>
          <w:szCs w:val="22"/>
          <w:lang w:val="sr-Latn-CS"/>
        </w:rPr>
        <w:t>Šta treba da zna</w:t>
      </w:r>
      <w:r w:rsidR="00F0392E" w:rsidRPr="00C57EF3">
        <w:rPr>
          <w:b/>
          <w:caps/>
          <w:sz w:val="22"/>
          <w:szCs w:val="22"/>
          <w:lang w:val="sr-Latn-CS"/>
        </w:rPr>
        <w:t>te prIJe nego što uzmete lIJek LYSOBACT</w:t>
      </w:r>
    </w:p>
    <w:p w:rsidR="00742A8E" w:rsidRPr="00C57EF3" w:rsidRDefault="00742A8E" w:rsidP="00C57EF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</w:p>
    <w:p w:rsidR="00742A8E" w:rsidRPr="00C57EF3" w:rsidRDefault="00742A8E" w:rsidP="00C57EF3">
      <w:pPr>
        <w:jc w:val="both"/>
        <w:rPr>
          <w:sz w:val="22"/>
          <w:szCs w:val="22"/>
        </w:rPr>
      </w:pPr>
      <w:r w:rsidRPr="00C57EF3">
        <w:rPr>
          <w:sz w:val="22"/>
          <w:szCs w:val="22"/>
        </w:rPr>
        <w:t>Ako Vam je Vaš ljekar rekao da ne podnosite određene šećere, posavjetujte se s</w:t>
      </w:r>
      <w:r w:rsidR="008B1DA9">
        <w:rPr>
          <w:sz w:val="22"/>
          <w:szCs w:val="22"/>
        </w:rPr>
        <w:t>a</w:t>
      </w:r>
      <w:r w:rsidRPr="00C57EF3">
        <w:rPr>
          <w:sz w:val="22"/>
          <w:szCs w:val="22"/>
        </w:rPr>
        <w:t xml:space="preserve"> njim prije primjene ovog lijeka.</w:t>
      </w:r>
    </w:p>
    <w:p w:rsidR="00742A8E" w:rsidRPr="00C57EF3" w:rsidRDefault="00742A8E" w:rsidP="00C57EF3">
      <w:pPr>
        <w:shd w:val="clear" w:color="auto" w:fill="FFFFFF"/>
        <w:tabs>
          <w:tab w:val="left" w:pos="778"/>
        </w:tabs>
        <w:ind w:right="1066"/>
        <w:jc w:val="both"/>
        <w:rPr>
          <w:sz w:val="22"/>
          <w:szCs w:val="22"/>
        </w:rPr>
      </w:pPr>
    </w:p>
    <w:p w:rsidR="00445D8F" w:rsidRPr="00C57EF3" w:rsidRDefault="00445D8F" w:rsidP="00C57EF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:rsidR="00A32113" w:rsidRPr="00C57EF3" w:rsidRDefault="00A3211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ru-RU"/>
        </w:rPr>
        <w:t>L</w:t>
      </w:r>
      <w:r w:rsidRPr="00C57EF3">
        <w:rPr>
          <w:b/>
          <w:sz w:val="22"/>
          <w:szCs w:val="22"/>
          <w:lang w:val="sr-Latn-CS"/>
        </w:rPr>
        <w:t>ij</w:t>
      </w:r>
      <w:r w:rsidRPr="00C57EF3">
        <w:rPr>
          <w:b/>
          <w:sz w:val="22"/>
          <w:szCs w:val="22"/>
          <w:lang w:val="ru-RU"/>
        </w:rPr>
        <w:t xml:space="preserve">ek </w:t>
      </w:r>
      <w:r w:rsidR="00375587" w:rsidRPr="00C57EF3">
        <w:rPr>
          <w:b/>
          <w:sz w:val="22"/>
          <w:szCs w:val="22"/>
          <w:lang w:val="ru-RU"/>
        </w:rPr>
        <w:t>LYSOBACT</w:t>
      </w:r>
      <w:r w:rsidRPr="00C57EF3">
        <w:rPr>
          <w:b/>
          <w:sz w:val="22"/>
          <w:szCs w:val="22"/>
          <w:lang w:val="ru-RU"/>
        </w:rPr>
        <w:t xml:space="preserve"> </w:t>
      </w:r>
      <w:r w:rsidR="00D41035">
        <w:rPr>
          <w:b/>
          <w:sz w:val="22"/>
          <w:szCs w:val="22"/>
          <w:lang w:val="hr-HR"/>
        </w:rPr>
        <w:t xml:space="preserve">komprimovane lozenge </w:t>
      </w:r>
      <w:r w:rsidRPr="00C57EF3">
        <w:rPr>
          <w:b/>
          <w:sz w:val="22"/>
          <w:szCs w:val="22"/>
          <w:lang w:val="ru-RU"/>
        </w:rPr>
        <w:t>ne sm</w:t>
      </w:r>
      <w:r w:rsidRPr="00C57EF3">
        <w:rPr>
          <w:b/>
          <w:sz w:val="22"/>
          <w:szCs w:val="22"/>
          <w:lang w:val="sr-Latn-CS"/>
        </w:rPr>
        <w:t>ij</w:t>
      </w:r>
      <w:r w:rsidRPr="00C57EF3">
        <w:rPr>
          <w:b/>
          <w:sz w:val="22"/>
          <w:szCs w:val="22"/>
          <w:lang w:val="ru-RU"/>
        </w:rPr>
        <w:t>ete koristiti:</w:t>
      </w:r>
    </w:p>
    <w:p w:rsidR="006B539C" w:rsidRPr="00C57EF3" w:rsidRDefault="00FD5C50" w:rsidP="00C57EF3">
      <w:pPr>
        <w:pStyle w:val="IntoksikacijesaovimpreparatomsuupreporueenomdoziranjunemogueeSobzromda"/>
        <w:numPr>
          <w:ilvl w:val="0"/>
          <w:numId w:val="29"/>
        </w:numPr>
        <w:spacing w:before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Kod</w:t>
      </w:r>
      <w:r w:rsidR="006B539C" w:rsidRPr="00C57EF3">
        <w:rPr>
          <w:rFonts w:ascii="Times New Roman" w:hAnsi="Times New Roman"/>
          <w:sz w:val="22"/>
          <w:szCs w:val="22"/>
        </w:rPr>
        <w:t xml:space="preserve"> djece mlađe od 6 godina;</w:t>
      </w:r>
    </w:p>
    <w:p w:rsidR="006B539C" w:rsidRPr="00C57EF3" w:rsidRDefault="006B539C" w:rsidP="00C57EF3">
      <w:pPr>
        <w:numPr>
          <w:ilvl w:val="0"/>
          <w:numId w:val="29"/>
        </w:numPr>
        <w:tabs>
          <w:tab w:val="left" w:pos="284"/>
        </w:tabs>
        <w:jc w:val="both"/>
        <w:rPr>
          <w:b/>
          <w:sz w:val="22"/>
          <w:szCs w:val="22"/>
        </w:rPr>
      </w:pPr>
      <w:r w:rsidRPr="00C57EF3">
        <w:rPr>
          <w:sz w:val="22"/>
          <w:szCs w:val="22"/>
        </w:rPr>
        <w:t>Ako ste alergični (pre</w:t>
      </w:r>
      <w:r w:rsidR="00FD238E">
        <w:rPr>
          <w:sz w:val="22"/>
          <w:szCs w:val="22"/>
        </w:rPr>
        <w:t>osjetljivi) na piridoksin hidroh</w:t>
      </w:r>
      <w:r w:rsidRPr="00C57EF3">
        <w:rPr>
          <w:sz w:val="22"/>
          <w:szCs w:val="22"/>
        </w:rPr>
        <w:t xml:space="preserve">lorid, </w:t>
      </w:r>
      <w:r w:rsidR="00FD238E">
        <w:rPr>
          <w:sz w:val="22"/>
          <w:szCs w:val="22"/>
        </w:rPr>
        <w:t>lizozim hidroh</w:t>
      </w:r>
      <w:r w:rsidRPr="00C57EF3">
        <w:rPr>
          <w:sz w:val="22"/>
          <w:szCs w:val="22"/>
        </w:rPr>
        <w:t>lorid, ili na bilo koji drugi sastojak ovog lijeka (navedeni su u dijelu 6.);</w:t>
      </w:r>
    </w:p>
    <w:p w:rsidR="006B539C" w:rsidRPr="00C57EF3" w:rsidRDefault="006B539C" w:rsidP="00C57EF3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r w:rsidRPr="00C57EF3">
        <w:rPr>
          <w:sz w:val="22"/>
          <w:szCs w:val="22"/>
        </w:rPr>
        <w:t>Ako ste alergičn</w:t>
      </w:r>
      <w:r w:rsidR="009202FC">
        <w:rPr>
          <w:sz w:val="22"/>
          <w:szCs w:val="22"/>
        </w:rPr>
        <w:t>i na jaja (jer je lizozim hidroh</w:t>
      </w:r>
      <w:r w:rsidRPr="00C57EF3">
        <w:rPr>
          <w:sz w:val="22"/>
          <w:szCs w:val="22"/>
        </w:rPr>
        <w:t>lorid izdvojen iz bjelanceta kokošijeg jajeta).</w:t>
      </w:r>
    </w:p>
    <w:p w:rsidR="00445D8F" w:rsidRPr="00C57EF3" w:rsidRDefault="00445D8F" w:rsidP="00C57EF3">
      <w:pPr>
        <w:jc w:val="both"/>
        <w:rPr>
          <w:sz w:val="22"/>
          <w:szCs w:val="22"/>
          <w:lang w:val="sr-Latn-CS"/>
        </w:rPr>
      </w:pPr>
    </w:p>
    <w:p w:rsidR="00A02C42" w:rsidRPr="00C57EF3" w:rsidRDefault="00F47B6C" w:rsidP="00C57EF3">
      <w:pPr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Upozorenja i mjere opreza:</w:t>
      </w:r>
    </w:p>
    <w:p w:rsidR="00445D8F" w:rsidRPr="00C57EF3" w:rsidRDefault="002C7F70" w:rsidP="00C57EF3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Porazgovarajte sa </w:t>
      </w:r>
      <w:r w:rsidR="006B539C" w:rsidRPr="00C57EF3">
        <w:rPr>
          <w:bCs/>
          <w:sz w:val="22"/>
          <w:szCs w:val="22"/>
          <w:lang w:val="sr-Latn-CS"/>
        </w:rPr>
        <w:t>Vašim ljekarom ili farmaceutom prije primjene</w:t>
      </w:r>
      <w:r w:rsidR="00252B66">
        <w:rPr>
          <w:bCs/>
          <w:sz w:val="22"/>
          <w:szCs w:val="22"/>
          <w:lang w:val="sr-Latn-CS"/>
        </w:rPr>
        <w:t xml:space="preserve"> lijeka </w:t>
      </w:r>
      <w:r w:rsidR="00B934D4" w:rsidRPr="00C57EF3">
        <w:rPr>
          <w:bCs/>
          <w:sz w:val="22"/>
          <w:szCs w:val="22"/>
          <w:lang w:val="sr-Latn-CS"/>
        </w:rPr>
        <w:t>LYSOBACT</w:t>
      </w:r>
      <w:r w:rsidR="006B539C" w:rsidRPr="00C57EF3">
        <w:rPr>
          <w:bCs/>
          <w:sz w:val="22"/>
          <w:szCs w:val="22"/>
          <w:lang w:val="sr-Latn-CS"/>
        </w:rPr>
        <w:t>.</w:t>
      </w:r>
    </w:p>
    <w:p w:rsidR="006B539C" w:rsidRPr="00C57EF3" w:rsidRDefault="006B539C" w:rsidP="00C57EF3">
      <w:pPr>
        <w:jc w:val="both"/>
        <w:rPr>
          <w:bCs/>
          <w:sz w:val="22"/>
          <w:szCs w:val="22"/>
          <w:lang w:val="sr-Latn-CS"/>
        </w:rPr>
      </w:pPr>
    </w:p>
    <w:p w:rsidR="006B539C" w:rsidRPr="00C57EF3" w:rsidRDefault="006B539C" w:rsidP="00C57EF3">
      <w:pPr>
        <w:jc w:val="both"/>
        <w:rPr>
          <w:bCs/>
          <w:i/>
          <w:sz w:val="22"/>
          <w:szCs w:val="22"/>
          <w:u w:val="single"/>
          <w:lang w:val="sr-Latn-CS"/>
        </w:rPr>
      </w:pPr>
      <w:r w:rsidRPr="00C57EF3">
        <w:rPr>
          <w:bCs/>
          <w:i/>
          <w:sz w:val="22"/>
          <w:szCs w:val="22"/>
          <w:u w:val="single"/>
          <w:lang w:val="sr-Latn-CS"/>
        </w:rPr>
        <w:t>Posebna upozorenja</w:t>
      </w:r>
    </w:p>
    <w:p w:rsidR="006B539C" w:rsidRPr="00C57EF3" w:rsidRDefault="006B539C" w:rsidP="00C57EF3">
      <w:pPr>
        <w:jc w:val="both"/>
        <w:rPr>
          <w:bCs/>
          <w:sz w:val="22"/>
          <w:szCs w:val="22"/>
          <w:lang w:val="sr-Latn-CS"/>
        </w:rPr>
      </w:pPr>
    </w:p>
    <w:p w:rsidR="006B539C" w:rsidRPr="00C57EF3" w:rsidRDefault="006B539C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Uzimanje velikih doza piridoksina (vitamin B6) tokom dužeg perioda (više mjeseci, ili čak godina) može uzrokovati trnce i poremećaje ravnoteže, drhtanje ruku i nogu te otežanu koordinaciju pokreta. Ti efekti se obično povlače nakon prekida liječenja.</w:t>
      </w:r>
    </w:p>
    <w:p w:rsidR="006B539C" w:rsidRPr="00C57EF3" w:rsidRDefault="006B539C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Produžena primjena (duža od 5 dana) ovog lijeka nije poželjna, jer bi moglo doći do promjene prirodne mikrobne ravnoteže u ustima i grlu.</w:t>
      </w:r>
    </w:p>
    <w:p w:rsidR="006B539C" w:rsidRPr="00C57EF3" w:rsidRDefault="006B539C" w:rsidP="00C57EF3">
      <w:pPr>
        <w:jc w:val="both"/>
        <w:rPr>
          <w:bCs/>
          <w:sz w:val="22"/>
          <w:szCs w:val="22"/>
          <w:lang w:val="sr-Latn-CS"/>
        </w:rPr>
      </w:pPr>
    </w:p>
    <w:p w:rsidR="00B672C5" w:rsidRPr="00C57EF3" w:rsidRDefault="00B672C5" w:rsidP="00C57EF3">
      <w:pPr>
        <w:jc w:val="both"/>
        <w:rPr>
          <w:bCs/>
          <w:i/>
          <w:sz w:val="22"/>
          <w:szCs w:val="22"/>
          <w:u w:val="single"/>
          <w:lang w:val="sr-Latn-CS"/>
        </w:rPr>
      </w:pPr>
      <w:r w:rsidRPr="00C57EF3">
        <w:rPr>
          <w:bCs/>
          <w:i/>
          <w:sz w:val="22"/>
          <w:szCs w:val="22"/>
          <w:u w:val="single"/>
          <w:lang w:val="sr-Latn-CS"/>
        </w:rPr>
        <w:t>Mjere opreza prilikom primjene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</w:p>
    <w:p w:rsidR="00B672C5" w:rsidRPr="00C57EF3" w:rsidRDefault="00B672C5" w:rsidP="00C57EF3">
      <w:pPr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Grlobolja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U slučaju pojave: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•</w:t>
      </w:r>
      <w:r w:rsidRPr="00C57EF3">
        <w:rPr>
          <w:bCs/>
          <w:sz w:val="22"/>
          <w:szCs w:val="22"/>
          <w:lang w:val="sr-Latn-CS"/>
        </w:rPr>
        <w:tab/>
        <w:t>Groznice (povišena tjelesna temperatura);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•</w:t>
      </w:r>
      <w:r w:rsidRPr="00C57EF3">
        <w:rPr>
          <w:bCs/>
          <w:sz w:val="22"/>
          <w:szCs w:val="22"/>
          <w:lang w:val="sr-Latn-CS"/>
        </w:rPr>
        <w:tab/>
        <w:t>Gnojnog ispljuvka;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•</w:t>
      </w:r>
      <w:r w:rsidRPr="00C57EF3">
        <w:rPr>
          <w:bCs/>
          <w:sz w:val="22"/>
          <w:szCs w:val="22"/>
          <w:lang w:val="sr-Latn-CS"/>
        </w:rPr>
        <w:tab/>
        <w:t>Otežanog gutanja hrane;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•</w:t>
      </w:r>
      <w:r w:rsidRPr="00C57EF3">
        <w:rPr>
          <w:bCs/>
          <w:sz w:val="22"/>
          <w:szCs w:val="22"/>
          <w:lang w:val="sr-Latn-CS"/>
        </w:rPr>
        <w:tab/>
        <w:t>Pogoršanja ili izostanka poboljšanja nakon 5 dana primjene ovog lijeka: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POSAVJETUJTE SE S VAŠIM LJEKAROM!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</w:p>
    <w:p w:rsidR="00B672C5" w:rsidRPr="00C57EF3" w:rsidRDefault="00B672C5" w:rsidP="00C57EF3">
      <w:pPr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Afte, ranice u ustima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U slučaju pojave: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•</w:t>
      </w:r>
      <w:r w:rsidRPr="00C57EF3">
        <w:rPr>
          <w:bCs/>
          <w:sz w:val="22"/>
          <w:szCs w:val="22"/>
          <w:lang w:val="sr-Latn-CS"/>
        </w:rPr>
        <w:tab/>
        <w:t xml:space="preserve">Opsežnih lezija (značajna oštećenja sluznice); 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•</w:t>
      </w:r>
      <w:r w:rsidRPr="00C57EF3">
        <w:rPr>
          <w:bCs/>
          <w:sz w:val="22"/>
          <w:szCs w:val="22"/>
          <w:lang w:val="sr-Latn-CS"/>
        </w:rPr>
        <w:tab/>
        <w:t>Proširenja lezija;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•</w:t>
      </w:r>
      <w:r w:rsidRPr="00C57EF3">
        <w:rPr>
          <w:bCs/>
          <w:sz w:val="22"/>
          <w:szCs w:val="22"/>
          <w:lang w:val="sr-Latn-CS"/>
        </w:rPr>
        <w:tab/>
        <w:t xml:space="preserve">Groznice (povišena tjelesna temperatura); 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ODMAH SE POSAVJETUJTE S VAŠIM LJEKAROM!</w:t>
      </w:r>
    </w:p>
    <w:p w:rsidR="00B672C5" w:rsidRPr="00C57EF3" w:rsidRDefault="00B672C5" w:rsidP="00C57EF3">
      <w:pPr>
        <w:jc w:val="both"/>
        <w:rPr>
          <w:bCs/>
          <w:sz w:val="22"/>
          <w:szCs w:val="22"/>
          <w:lang w:val="sr-Latn-CS"/>
        </w:rPr>
      </w:pPr>
    </w:p>
    <w:p w:rsidR="00C77D13" w:rsidRPr="00C57EF3" w:rsidRDefault="00C77D13" w:rsidP="00C57EF3">
      <w:pPr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Djeca i adolescenti</w:t>
      </w:r>
    </w:p>
    <w:p w:rsidR="00C77D13" w:rsidRPr="00C57EF3" w:rsidRDefault="004346AE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Ovaj l</w:t>
      </w:r>
      <w:r w:rsidR="00FD5C50">
        <w:rPr>
          <w:bCs/>
          <w:sz w:val="22"/>
          <w:szCs w:val="22"/>
          <w:lang w:val="sr-Latn-CS"/>
        </w:rPr>
        <w:t xml:space="preserve">ijek se ne smije primjenjivati kod </w:t>
      </w:r>
      <w:r w:rsidRPr="00C57EF3">
        <w:rPr>
          <w:bCs/>
          <w:sz w:val="22"/>
          <w:szCs w:val="22"/>
          <w:lang w:val="sr-Latn-CS"/>
        </w:rPr>
        <w:t>djece mlađe od 6 godina.</w:t>
      </w:r>
    </w:p>
    <w:p w:rsidR="004346AE" w:rsidRPr="00C57EF3" w:rsidRDefault="004346AE" w:rsidP="00C57EF3">
      <w:pPr>
        <w:jc w:val="both"/>
        <w:rPr>
          <w:bCs/>
          <w:sz w:val="22"/>
          <w:szCs w:val="22"/>
          <w:lang w:val="sr-Latn-CS"/>
        </w:rPr>
      </w:pPr>
    </w:p>
    <w:p w:rsidR="00A32113" w:rsidRPr="00C57EF3" w:rsidRDefault="00A3211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 xml:space="preserve">Primjena drugih </w:t>
      </w:r>
      <w:r w:rsidR="001B03B0" w:rsidRPr="00C57EF3">
        <w:rPr>
          <w:b/>
          <w:sz w:val="22"/>
          <w:szCs w:val="22"/>
          <w:lang w:val="sr-Latn-CS"/>
        </w:rPr>
        <w:t>l</w:t>
      </w:r>
      <w:r w:rsidRPr="00C57EF3">
        <w:rPr>
          <w:b/>
          <w:sz w:val="22"/>
          <w:szCs w:val="22"/>
          <w:lang w:val="sr-Latn-CS"/>
        </w:rPr>
        <w:t>jekova</w:t>
      </w:r>
      <w:r w:rsidR="00BF16B0" w:rsidRPr="00C57EF3">
        <w:rPr>
          <w:b/>
          <w:sz w:val="22"/>
          <w:szCs w:val="22"/>
          <w:lang w:val="sr-Latn-CS"/>
        </w:rPr>
        <w:t xml:space="preserve"> s l</w:t>
      </w:r>
      <w:r w:rsidR="00C135C7">
        <w:rPr>
          <w:b/>
          <w:sz w:val="22"/>
          <w:szCs w:val="22"/>
          <w:lang w:val="sr-Latn-CS"/>
        </w:rPr>
        <w:t>i</w:t>
      </w:r>
      <w:r w:rsidR="00246874" w:rsidRPr="00C57EF3">
        <w:rPr>
          <w:b/>
          <w:sz w:val="22"/>
          <w:szCs w:val="22"/>
          <w:lang w:val="sr-Latn-CS"/>
        </w:rPr>
        <w:t>jekom LYSOBACT</w:t>
      </w:r>
    </w:p>
    <w:p w:rsidR="00246874" w:rsidRPr="00C57EF3" w:rsidRDefault="00246874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lastRenderedPageBreak/>
        <w:t xml:space="preserve">Obavijestite Vašeg ljekara ili farmaceuta ako primjenjujete, nedavno ste primjenjivali, ili namjeravate primjenjivati bilo koje </w:t>
      </w:r>
      <w:r w:rsidR="00534F36" w:rsidRPr="00C57EF3">
        <w:rPr>
          <w:sz w:val="22"/>
          <w:szCs w:val="22"/>
          <w:lang w:val="sr-Latn-CS"/>
        </w:rPr>
        <w:t>druge l</w:t>
      </w:r>
      <w:r w:rsidRPr="00C57EF3">
        <w:rPr>
          <w:sz w:val="22"/>
          <w:szCs w:val="22"/>
          <w:lang w:val="sr-Latn-CS"/>
        </w:rPr>
        <w:t>jekove.</w:t>
      </w:r>
    </w:p>
    <w:p w:rsidR="00246874" w:rsidRPr="00C57EF3" w:rsidRDefault="00246874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Nemojte istov</w:t>
      </w:r>
      <w:r w:rsidR="007C3732" w:rsidRPr="00C57EF3">
        <w:rPr>
          <w:sz w:val="22"/>
          <w:szCs w:val="22"/>
          <w:lang w:val="sr-Latn-CS"/>
        </w:rPr>
        <w:t>remeno primjenjivati nekoliko l</w:t>
      </w:r>
      <w:r w:rsidRPr="00C57EF3">
        <w:rPr>
          <w:sz w:val="22"/>
          <w:szCs w:val="22"/>
          <w:lang w:val="sr-Latn-CS"/>
        </w:rPr>
        <w:t>jekova koji sadrže antiseptik.</w:t>
      </w:r>
    </w:p>
    <w:p w:rsidR="00246874" w:rsidRPr="00C57EF3" w:rsidRDefault="00246874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Ovaj lijek sadrži lizozim hid</w:t>
      </w:r>
      <w:r w:rsidR="00512AA2">
        <w:rPr>
          <w:sz w:val="22"/>
          <w:szCs w:val="22"/>
          <w:lang w:val="sr-Latn-CS"/>
        </w:rPr>
        <w:t>roh</w:t>
      </w:r>
      <w:r w:rsidRPr="00C57EF3">
        <w:rPr>
          <w:sz w:val="22"/>
          <w:szCs w:val="22"/>
          <w:lang w:val="sr-Latn-CS"/>
        </w:rPr>
        <w:t>lorid i piridoksin</w:t>
      </w:r>
      <w:r w:rsidR="00512AA2">
        <w:rPr>
          <w:sz w:val="22"/>
          <w:szCs w:val="22"/>
          <w:lang w:val="sr-Latn-CS"/>
        </w:rPr>
        <w:t xml:space="preserve"> hidroh</w:t>
      </w:r>
      <w:r w:rsidR="00A20BA9" w:rsidRPr="00C57EF3">
        <w:rPr>
          <w:sz w:val="22"/>
          <w:szCs w:val="22"/>
          <w:lang w:val="sr-Latn-CS"/>
        </w:rPr>
        <w:t>lorid. Postoje i drugi l</w:t>
      </w:r>
      <w:r w:rsidRPr="00C57EF3">
        <w:rPr>
          <w:sz w:val="22"/>
          <w:szCs w:val="22"/>
          <w:lang w:val="sr-Latn-CS"/>
        </w:rPr>
        <w:t>jekovi sličnog sadržaja. Nemojte ih primjenjivati istovremeno s</w:t>
      </w:r>
      <w:r w:rsidR="00775402">
        <w:rPr>
          <w:sz w:val="22"/>
          <w:szCs w:val="22"/>
          <w:lang w:val="sr-Latn-CS"/>
        </w:rPr>
        <w:t>a</w:t>
      </w:r>
      <w:r w:rsidR="00563FFC" w:rsidRPr="00C57EF3">
        <w:rPr>
          <w:sz w:val="22"/>
          <w:szCs w:val="22"/>
          <w:lang w:val="sr-Latn-CS"/>
        </w:rPr>
        <w:t xml:space="preserve"> lijekom LYSOBACT</w:t>
      </w:r>
      <w:r w:rsidRPr="00C57EF3">
        <w:rPr>
          <w:sz w:val="22"/>
          <w:szCs w:val="22"/>
          <w:lang w:val="sr-Latn-CS"/>
        </w:rPr>
        <w:t xml:space="preserve"> da ne biste prekoračili mak</w:t>
      </w:r>
      <w:r w:rsidR="00CF6CDE">
        <w:rPr>
          <w:sz w:val="22"/>
          <w:szCs w:val="22"/>
          <w:lang w:val="sr-Latn-CS"/>
        </w:rPr>
        <w:t>simalne preporučene doze (pogledajte</w:t>
      </w:r>
      <w:r w:rsidRPr="00C57EF3">
        <w:rPr>
          <w:sz w:val="22"/>
          <w:szCs w:val="22"/>
          <w:lang w:val="sr-Latn-CS"/>
        </w:rPr>
        <w:t xml:space="preserve"> „Doziranje i način primjene“).</w:t>
      </w:r>
    </w:p>
    <w:p w:rsidR="00445D8F" w:rsidRPr="00C57EF3" w:rsidRDefault="00445D8F" w:rsidP="00C57EF3">
      <w:pPr>
        <w:jc w:val="both"/>
        <w:rPr>
          <w:sz w:val="22"/>
          <w:szCs w:val="22"/>
          <w:lang w:val="sr-Latn-CS"/>
        </w:rPr>
      </w:pPr>
    </w:p>
    <w:p w:rsidR="00A32113" w:rsidRPr="00C57EF3" w:rsidRDefault="00A32113" w:rsidP="00C57EF3">
      <w:pPr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bCs/>
          <w:sz w:val="22"/>
          <w:szCs w:val="22"/>
          <w:lang w:val="sr-Latn-CS"/>
        </w:rPr>
        <w:t>Uzim</w:t>
      </w:r>
      <w:r w:rsidR="0055320D" w:rsidRPr="00C57EF3">
        <w:rPr>
          <w:b/>
          <w:bCs/>
          <w:sz w:val="22"/>
          <w:szCs w:val="22"/>
          <w:lang w:val="sr-Latn-CS"/>
        </w:rPr>
        <w:t>anje lijeka</w:t>
      </w:r>
      <w:r w:rsidR="003A3507" w:rsidRPr="00C57EF3">
        <w:rPr>
          <w:b/>
          <w:bCs/>
          <w:sz w:val="22"/>
          <w:szCs w:val="22"/>
          <w:lang w:val="sr-Latn-CS"/>
        </w:rPr>
        <w:t xml:space="preserve"> </w:t>
      </w:r>
      <w:r w:rsidR="0055320D" w:rsidRPr="00C57EF3">
        <w:rPr>
          <w:b/>
          <w:bCs/>
          <w:sz w:val="22"/>
          <w:szCs w:val="22"/>
          <w:lang w:val="sr-Latn-CS"/>
        </w:rPr>
        <w:t xml:space="preserve">LYSOBACT </w:t>
      </w:r>
      <w:r w:rsidR="003A3507" w:rsidRPr="00C57EF3">
        <w:rPr>
          <w:b/>
          <w:bCs/>
          <w:sz w:val="22"/>
          <w:szCs w:val="22"/>
          <w:lang w:val="sr-Latn-CS"/>
        </w:rPr>
        <w:t>sa hranom ili piće</w:t>
      </w:r>
      <w:r w:rsidRPr="00C57EF3">
        <w:rPr>
          <w:b/>
          <w:bCs/>
          <w:sz w:val="22"/>
          <w:szCs w:val="22"/>
          <w:lang w:val="sr-Latn-CS"/>
        </w:rPr>
        <w:t>m</w:t>
      </w:r>
      <w:r w:rsidR="00A02C42" w:rsidRPr="00C57EF3">
        <w:rPr>
          <w:b/>
          <w:bCs/>
          <w:sz w:val="22"/>
          <w:szCs w:val="22"/>
          <w:lang w:val="sr-Latn-CS"/>
        </w:rPr>
        <w:t xml:space="preserve"> </w:t>
      </w:r>
    </w:p>
    <w:p w:rsidR="00445D8F" w:rsidRPr="00C57EF3" w:rsidRDefault="004B6BED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 xml:space="preserve">Nema posebnih napomena.    </w:t>
      </w:r>
    </w:p>
    <w:p w:rsidR="004B6BED" w:rsidRPr="00C57EF3" w:rsidRDefault="004B6BED" w:rsidP="00C57EF3">
      <w:pPr>
        <w:jc w:val="both"/>
        <w:rPr>
          <w:bCs/>
          <w:sz w:val="22"/>
          <w:szCs w:val="22"/>
          <w:lang w:val="sr-Latn-CS"/>
        </w:rPr>
      </w:pPr>
    </w:p>
    <w:p w:rsidR="004B6BED" w:rsidRPr="00C57EF3" w:rsidRDefault="004B6BED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Trudnoća i dojenje</w:t>
      </w:r>
    </w:p>
    <w:p w:rsidR="004B6BED" w:rsidRPr="00C57EF3" w:rsidRDefault="004B6BED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Kao mjera opreza, preporučuje se ne primjenjivati ovaj lijek tokom trudnoće. </w:t>
      </w:r>
    </w:p>
    <w:p w:rsidR="004B6BED" w:rsidRPr="00C57EF3" w:rsidRDefault="004B6BED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Nije poznato da li lizozim prolazi u majčino mlijeko, stoga biste trebali izbjegavati primjenu ovog lijeka tokom dojenja.</w:t>
      </w:r>
    </w:p>
    <w:p w:rsidR="00A92C66" w:rsidRPr="00C57EF3" w:rsidRDefault="004B6BED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Ako ste trudni ili dojite, mislite da biste mogli biti trudni ili planirate trudnoću, obratite se Vašem ljekaru ili farmaceutu za savjet prije primjene ovog lijeka.</w:t>
      </w:r>
    </w:p>
    <w:p w:rsidR="004B6BED" w:rsidRPr="00C57EF3" w:rsidRDefault="004B6BED" w:rsidP="00C57EF3">
      <w:pPr>
        <w:jc w:val="both"/>
        <w:rPr>
          <w:b/>
          <w:sz w:val="22"/>
          <w:szCs w:val="22"/>
          <w:lang w:val="sr-Latn-CS"/>
        </w:rPr>
      </w:pPr>
    </w:p>
    <w:p w:rsidR="00A32113" w:rsidRPr="00C57EF3" w:rsidRDefault="00153090" w:rsidP="00C57EF3">
      <w:pPr>
        <w:jc w:val="both"/>
        <w:rPr>
          <w:b/>
          <w:bCs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 xml:space="preserve">Uticaj lijeka </w:t>
      </w:r>
      <w:r w:rsidR="00A32113" w:rsidRPr="00C57EF3">
        <w:rPr>
          <w:b/>
          <w:sz w:val="22"/>
          <w:szCs w:val="22"/>
          <w:lang w:val="sr-Latn-CS"/>
        </w:rPr>
        <w:t xml:space="preserve"> </w:t>
      </w:r>
      <w:r w:rsidRPr="00C57EF3">
        <w:rPr>
          <w:b/>
          <w:sz w:val="22"/>
          <w:szCs w:val="22"/>
          <w:lang w:val="sr-Latn-CS"/>
        </w:rPr>
        <w:t xml:space="preserve">LYSOBACT </w:t>
      </w:r>
      <w:r w:rsidR="00A32113" w:rsidRPr="00C57EF3">
        <w:rPr>
          <w:b/>
          <w:sz w:val="22"/>
          <w:szCs w:val="22"/>
          <w:lang w:val="sr-Latn-CS"/>
        </w:rPr>
        <w:t xml:space="preserve">na </w:t>
      </w:r>
      <w:r w:rsidR="00F47B6C" w:rsidRPr="00C57EF3">
        <w:rPr>
          <w:b/>
          <w:sz w:val="22"/>
          <w:szCs w:val="22"/>
          <w:lang w:val="sr-Latn-CS"/>
        </w:rPr>
        <w:t xml:space="preserve">sposobnost upravljanja </w:t>
      </w:r>
      <w:r w:rsidR="00A32113" w:rsidRPr="00C57EF3">
        <w:rPr>
          <w:b/>
          <w:sz w:val="22"/>
          <w:szCs w:val="22"/>
          <w:lang w:val="sr-Latn-CS"/>
        </w:rPr>
        <w:t>vozilima i rukovanje mašinama</w:t>
      </w:r>
      <w:r w:rsidR="00A32113" w:rsidRPr="00C57EF3">
        <w:rPr>
          <w:b/>
          <w:bCs/>
          <w:sz w:val="22"/>
          <w:szCs w:val="22"/>
          <w:lang w:val="sr-Latn-CS"/>
        </w:rPr>
        <w:t xml:space="preserve"> </w:t>
      </w:r>
    </w:p>
    <w:p w:rsidR="00445D8F" w:rsidRPr="00C57EF3" w:rsidRDefault="00153090" w:rsidP="00C57EF3">
      <w:pPr>
        <w:jc w:val="both"/>
        <w:rPr>
          <w:bCs/>
          <w:sz w:val="22"/>
          <w:szCs w:val="22"/>
          <w:lang w:val="sr-Latn-CS"/>
        </w:rPr>
      </w:pPr>
      <w:r w:rsidRPr="00C57EF3">
        <w:rPr>
          <w:bCs/>
          <w:sz w:val="22"/>
          <w:szCs w:val="22"/>
          <w:lang w:val="sr-Latn-CS"/>
        </w:rPr>
        <w:t>Nema posebnih napomena.</w:t>
      </w:r>
    </w:p>
    <w:p w:rsidR="006369DC" w:rsidRPr="0024377B" w:rsidRDefault="006369DC" w:rsidP="00C57E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:rsidR="0074214E" w:rsidRPr="00C57EF3" w:rsidRDefault="00D731CB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 xml:space="preserve">Lijek </w:t>
      </w:r>
      <w:r w:rsidR="0074214E" w:rsidRPr="00C57EF3">
        <w:rPr>
          <w:b/>
          <w:sz w:val="22"/>
          <w:szCs w:val="22"/>
          <w:lang w:val="sr-Latn-CS"/>
        </w:rPr>
        <w:t xml:space="preserve">LYSOBACT sadrži laktozu. </w:t>
      </w:r>
    </w:p>
    <w:p w:rsidR="0074214E" w:rsidRPr="00C57EF3" w:rsidRDefault="00D83C80" w:rsidP="00C57EF3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Pacijenti sa intolerancijom na galaktozu, nedostatkom enzima laktaze ili sindromom malapsorpcije glukoze ili galaktoze (rijetke nesladne bolesti) ne bi trebalo da uzimaju ovaj lijek.</w:t>
      </w:r>
      <w:r w:rsidR="0074214E" w:rsidRPr="00C57EF3">
        <w:rPr>
          <w:sz w:val="22"/>
          <w:szCs w:val="22"/>
          <w:lang w:val="sr-Latn-CS"/>
        </w:rPr>
        <w:t xml:space="preserve"> </w:t>
      </w:r>
    </w:p>
    <w:p w:rsidR="0074214E" w:rsidRPr="00C57EF3" w:rsidRDefault="0074214E" w:rsidP="00C57EF3">
      <w:pPr>
        <w:jc w:val="both"/>
        <w:rPr>
          <w:sz w:val="22"/>
          <w:szCs w:val="22"/>
          <w:lang w:val="sr-Latn-CS"/>
        </w:rPr>
      </w:pPr>
    </w:p>
    <w:p w:rsidR="0074214E" w:rsidRPr="00C57EF3" w:rsidRDefault="00D731CB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 xml:space="preserve">Lijek </w:t>
      </w:r>
      <w:r w:rsidR="0074214E" w:rsidRPr="00C57EF3">
        <w:rPr>
          <w:b/>
          <w:sz w:val="22"/>
          <w:szCs w:val="22"/>
          <w:lang w:val="sr-Latn-CS"/>
        </w:rPr>
        <w:t>LYSOBACT sadrži natrij</w:t>
      </w:r>
      <w:r w:rsidR="00FD5C50">
        <w:rPr>
          <w:b/>
          <w:sz w:val="22"/>
          <w:szCs w:val="22"/>
          <w:lang w:val="sr-Latn-CS"/>
        </w:rPr>
        <w:t>um</w:t>
      </w:r>
    </w:p>
    <w:p w:rsidR="00445D8F" w:rsidRPr="00C57EF3" w:rsidRDefault="0074214E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Ovaj lijek sadrži natrij</w:t>
      </w:r>
      <w:r w:rsidR="00B40193">
        <w:rPr>
          <w:sz w:val="22"/>
          <w:szCs w:val="22"/>
          <w:lang w:val="sr-Latn-CS"/>
        </w:rPr>
        <w:t>um</w:t>
      </w:r>
      <w:r w:rsidRPr="00C57EF3">
        <w:rPr>
          <w:sz w:val="22"/>
          <w:szCs w:val="22"/>
          <w:lang w:val="sr-Latn-CS"/>
        </w:rPr>
        <w:t>, manje od 1 mmol (23 mg) po jednoj dozi, u osnovi ne sadrži natrij</w:t>
      </w:r>
      <w:r w:rsidR="00FD5C50">
        <w:rPr>
          <w:sz w:val="22"/>
          <w:szCs w:val="22"/>
          <w:lang w:val="sr-Latn-CS"/>
        </w:rPr>
        <w:t>um</w:t>
      </w:r>
      <w:r w:rsidRPr="00C57EF3">
        <w:rPr>
          <w:sz w:val="22"/>
          <w:szCs w:val="22"/>
          <w:lang w:val="sr-Latn-CS"/>
        </w:rPr>
        <w:t>.</w:t>
      </w:r>
    </w:p>
    <w:p w:rsidR="0074214E" w:rsidRPr="00C57EF3" w:rsidRDefault="0074214E" w:rsidP="00C57EF3">
      <w:pPr>
        <w:jc w:val="both"/>
        <w:rPr>
          <w:sz w:val="22"/>
          <w:szCs w:val="22"/>
          <w:lang w:val="sr-Latn-CS"/>
        </w:rPr>
      </w:pPr>
    </w:p>
    <w:p w:rsidR="00A32113" w:rsidRPr="00C57EF3" w:rsidRDefault="00A32113" w:rsidP="00C57E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C57EF3">
        <w:rPr>
          <w:b/>
          <w:bCs/>
          <w:sz w:val="22"/>
          <w:szCs w:val="22"/>
          <w:lang w:val="ru-RU"/>
        </w:rPr>
        <w:t xml:space="preserve">3. </w:t>
      </w:r>
      <w:r w:rsidR="00291DAD" w:rsidRPr="00C57EF3">
        <w:rPr>
          <w:b/>
          <w:bCs/>
          <w:sz w:val="22"/>
          <w:szCs w:val="22"/>
          <w:lang w:val="sr-Latn-CS"/>
        </w:rPr>
        <w:tab/>
      </w:r>
      <w:r w:rsidR="00153090" w:rsidRPr="00C57EF3">
        <w:rPr>
          <w:b/>
          <w:bCs/>
          <w:sz w:val="22"/>
          <w:szCs w:val="22"/>
          <w:lang w:val="ru-RU"/>
        </w:rPr>
        <w:t xml:space="preserve">KAKO SE UPOTREBLJAVA LIJEK </w:t>
      </w:r>
      <w:r w:rsidR="00153090" w:rsidRPr="00C57EF3">
        <w:rPr>
          <w:b/>
          <w:sz w:val="22"/>
          <w:szCs w:val="22"/>
        </w:rPr>
        <w:t>LYSOBACT</w:t>
      </w:r>
    </w:p>
    <w:p w:rsidR="00C77D13" w:rsidRPr="00C57EF3" w:rsidRDefault="00C77D13" w:rsidP="00C57E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:rsidR="002B301E" w:rsidRPr="00C57EF3" w:rsidRDefault="00C77D13" w:rsidP="00C57E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C57EF3">
        <w:rPr>
          <w:sz w:val="22"/>
          <w:szCs w:val="22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:rsidR="00C77D13" w:rsidRPr="00C57EF3" w:rsidRDefault="00C77D13" w:rsidP="00C57EF3">
      <w:pPr>
        <w:jc w:val="both"/>
        <w:rPr>
          <w:bCs/>
          <w:caps/>
          <w:sz w:val="22"/>
          <w:szCs w:val="22"/>
          <w:lang w:val="sr-Latn-CS"/>
        </w:rPr>
      </w:pPr>
    </w:p>
    <w:p w:rsidR="009F124F" w:rsidRPr="00C57EF3" w:rsidRDefault="009F124F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OVAJ L</w:t>
      </w:r>
      <w:r w:rsidR="001A1CCF">
        <w:rPr>
          <w:sz w:val="22"/>
          <w:szCs w:val="22"/>
          <w:lang w:val="sr-Latn-CS"/>
        </w:rPr>
        <w:t>IJEK JE NAMIJENJEN ZA PRIMJENU KOD</w:t>
      </w:r>
      <w:r w:rsidRPr="00C57EF3">
        <w:rPr>
          <w:sz w:val="22"/>
          <w:szCs w:val="22"/>
          <w:lang w:val="sr-Latn-CS"/>
        </w:rPr>
        <w:t xml:space="preserve"> ODRASLIH I DJECE STARIJE OD 6 GODINA.</w:t>
      </w:r>
    </w:p>
    <w:p w:rsidR="009F124F" w:rsidRPr="00C57EF3" w:rsidRDefault="009F124F" w:rsidP="00C57EF3">
      <w:pPr>
        <w:jc w:val="both"/>
        <w:rPr>
          <w:sz w:val="22"/>
          <w:szCs w:val="22"/>
          <w:lang w:val="sr-Latn-CS"/>
        </w:rPr>
      </w:pPr>
    </w:p>
    <w:p w:rsidR="009F124F" w:rsidRPr="00C57EF3" w:rsidRDefault="009F124F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Preporučena dnevna doza je 6 do 8 komprimovanih lozengi, koje treba ravnomjerno rasporediti tokom dana. </w:t>
      </w:r>
    </w:p>
    <w:p w:rsidR="009F124F" w:rsidRPr="00C57EF3" w:rsidRDefault="009F124F" w:rsidP="00C57EF3">
      <w:pPr>
        <w:jc w:val="both"/>
        <w:rPr>
          <w:sz w:val="22"/>
          <w:szCs w:val="22"/>
          <w:lang w:val="sr-Latn-CS"/>
        </w:rPr>
      </w:pPr>
    </w:p>
    <w:p w:rsidR="009F124F" w:rsidRPr="00C57EF3" w:rsidRDefault="009F124F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Način primjene</w:t>
      </w:r>
    </w:p>
    <w:p w:rsidR="002C5942" w:rsidRPr="002C5942" w:rsidRDefault="002C5942" w:rsidP="002C5942">
      <w:pPr>
        <w:jc w:val="both"/>
        <w:rPr>
          <w:sz w:val="22"/>
          <w:szCs w:val="22"/>
          <w:lang w:val="sr-Latn-CS"/>
        </w:rPr>
      </w:pPr>
      <w:r w:rsidRPr="002C5942">
        <w:rPr>
          <w:sz w:val="22"/>
          <w:szCs w:val="22"/>
          <w:lang w:val="sr-Latn-CS"/>
        </w:rPr>
        <w:t>Lijek se primjenjuje oralno (na usta).</w:t>
      </w:r>
    </w:p>
    <w:p w:rsidR="005A1D8C" w:rsidRDefault="002C5942" w:rsidP="002C5942">
      <w:pPr>
        <w:jc w:val="both"/>
        <w:rPr>
          <w:sz w:val="22"/>
          <w:szCs w:val="22"/>
          <w:lang w:val="sr-Latn-CS"/>
        </w:rPr>
      </w:pPr>
      <w:r w:rsidRPr="002C5942">
        <w:rPr>
          <w:sz w:val="22"/>
          <w:szCs w:val="22"/>
          <w:lang w:val="sr-Latn-CS"/>
        </w:rPr>
        <w:t>Komprimovane lozenge treba ostaviti da se polako otope ispod jezika.</w:t>
      </w:r>
    </w:p>
    <w:p w:rsidR="002C5942" w:rsidRPr="00C57EF3" w:rsidRDefault="002C5942" w:rsidP="002C5942">
      <w:pPr>
        <w:jc w:val="both"/>
        <w:rPr>
          <w:sz w:val="22"/>
          <w:szCs w:val="22"/>
          <w:lang w:val="sr-Latn-CS"/>
        </w:rPr>
      </w:pPr>
    </w:p>
    <w:p w:rsidR="009F4FB3" w:rsidRPr="00C57EF3" w:rsidRDefault="009F4FB3" w:rsidP="00C57EF3">
      <w:pPr>
        <w:jc w:val="both"/>
        <w:rPr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Pazite da između svake primjene prođe</w:t>
      </w:r>
      <w:r w:rsidRPr="00C57EF3">
        <w:rPr>
          <w:sz w:val="22"/>
          <w:szCs w:val="22"/>
          <w:lang w:val="sr-Latn-CS"/>
        </w:rPr>
        <w:t xml:space="preserve"> najmanje 1 sat. </w:t>
      </w:r>
    </w:p>
    <w:p w:rsidR="009F4FB3" w:rsidRPr="00C57EF3" w:rsidRDefault="009F4FB3" w:rsidP="00C57EF3">
      <w:pPr>
        <w:jc w:val="both"/>
        <w:rPr>
          <w:b/>
          <w:sz w:val="22"/>
          <w:szCs w:val="22"/>
          <w:lang w:val="sr-Latn-CS"/>
        </w:rPr>
      </w:pPr>
    </w:p>
    <w:p w:rsidR="009F4FB3" w:rsidRPr="00C57EF3" w:rsidRDefault="009F4FB3" w:rsidP="00C57EF3">
      <w:pPr>
        <w:jc w:val="both"/>
        <w:rPr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Trajanje liječenja je ograničeno</w:t>
      </w:r>
      <w:r w:rsidRPr="00C57EF3">
        <w:rPr>
          <w:sz w:val="22"/>
          <w:szCs w:val="22"/>
          <w:lang w:val="sr-Latn-CS"/>
        </w:rPr>
        <w:t xml:space="preserve"> na 5 dana. Ako nema poboljšanja nakon 5 dana liječenja, posavjetujte se s</w:t>
      </w:r>
      <w:r w:rsidR="003A081C">
        <w:rPr>
          <w:sz w:val="22"/>
          <w:szCs w:val="22"/>
          <w:lang w:val="sr-Latn-CS"/>
        </w:rPr>
        <w:t>a</w:t>
      </w:r>
      <w:r w:rsidRPr="00C57EF3">
        <w:rPr>
          <w:sz w:val="22"/>
          <w:szCs w:val="22"/>
          <w:lang w:val="sr-Latn-CS"/>
        </w:rPr>
        <w:t xml:space="preserve"> Vašim ljekarom.</w:t>
      </w:r>
    </w:p>
    <w:p w:rsidR="009F4FB3" w:rsidRPr="00C57EF3" w:rsidRDefault="009F4FB3" w:rsidP="00C57EF3">
      <w:pPr>
        <w:jc w:val="both"/>
        <w:rPr>
          <w:sz w:val="22"/>
          <w:szCs w:val="22"/>
          <w:lang w:val="sr-Latn-CS"/>
        </w:rPr>
      </w:pPr>
    </w:p>
    <w:p w:rsidR="009F4FB3" w:rsidRPr="00C57EF3" w:rsidRDefault="009F4FB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Primjena lijeka LYSOBACT kod djece</w:t>
      </w:r>
    </w:p>
    <w:p w:rsidR="000A5AF6" w:rsidRPr="00C57EF3" w:rsidRDefault="00BE77E5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Lijek </w:t>
      </w:r>
      <w:r w:rsidR="009F4FB3" w:rsidRPr="00C57EF3">
        <w:rPr>
          <w:sz w:val="22"/>
          <w:szCs w:val="22"/>
          <w:lang w:val="sr-Latn-CS"/>
        </w:rPr>
        <w:t>LYSOBACT komprimovane loz</w:t>
      </w:r>
      <w:r w:rsidR="001A1CCF">
        <w:rPr>
          <w:sz w:val="22"/>
          <w:szCs w:val="22"/>
          <w:lang w:val="sr-Latn-CS"/>
        </w:rPr>
        <w:t>enge se ne smiju primjenjivati kod</w:t>
      </w:r>
      <w:r w:rsidR="009F4FB3" w:rsidRPr="00C57EF3">
        <w:rPr>
          <w:sz w:val="22"/>
          <w:szCs w:val="22"/>
          <w:lang w:val="sr-Latn-CS"/>
        </w:rPr>
        <w:t xml:space="preserve"> djece mlađe od 6 godina.</w:t>
      </w:r>
    </w:p>
    <w:p w:rsidR="009F4FB3" w:rsidRPr="00C57EF3" w:rsidRDefault="009F4FB3" w:rsidP="00C57EF3">
      <w:pPr>
        <w:jc w:val="both"/>
        <w:rPr>
          <w:sz w:val="22"/>
          <w:szCs w:val="22"/>
          <w:lang w:val="sr-Latn-CS"/>
        </w:rPr>
      </w:pPr>
    </w:p>
    <w:p w:rsidR="00A32113" w:rsidRPr="00C57EF3" w:rsidRDefault="00C937A6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Ako ste uzeli više lijeka LYSOBACT</w:t>
      </w:r>
      <w:r w:rsidR="00A32113" w:rsidRPr="00C57EF3">
        <w:rPr>
          <w:b/>
          <w:sz w:val="22"/>
          <w:szCs w:val="22"/>
          <w:lang w:val="sr-Latn-CS"/>
        </w:rPr>
        <w:t>nego što je trebalo</w:t>
      </w:r>
    </w:p>
    <w:p w:rsidR="00445D8F" w:rsidRPr="00C57EF3" w:rsidRDefault="00632B56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Ako se primjenjuju velike doze lijeka tokom dužeg perioda (više mjeseci, ili čak godina), moguća je pojava periferne neuropatije (trnci, utrnulost u rukama i nogama, mišićna slabost), što se obično povlači nakon prekida liječenja. U slučaju pojave ovih poremećaja što prije se javite Vašem ljekaru, koji će Vam predložiti liječenje i praćenje.</w:t>
      </w:r>
    </w:p>
    <w:p w:rsidR="00632B56" w:rsidRPr="00C57EF3" w:rsidRDefault="00632B56" w:rsidP="00C57EF3">
      <w:pPr>
        <w:jc w:val="both"/>
        <w:rPr>
          <w:sz w:val="22"/>
          <w:szCs w:val="22"/>
          <w:lang w:val="sr-Latn-CS"/>
        </w:rPr>
      </w:pPr>
    </w:p>
    <w:p w:rsidR="00A1046A" w:rsidRDefault="00A1046A" w:rsidP="00C57EF3">
      <w:pPr>
        <w:jc w:val="both"/>
        <w:rPr>
          <w:b/>
          <w:sz w:val="22"/>
          <w:szCs w:val="22"/>
          <w:lang w:val="sr-Latn-CS"/>
        </w:rPr>
      </w:pPr>
    </w:p>
    <w:p w:rsidR="00A32113" w:rsidRPr="00C57EF3" w:rsidRDefault="00A3211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lastRenderedPageBreak/>
        <w:t xml:space="preserve">Ako </w:t>
      </w:r>
      <w:r w:rsidR="00C937A6" w:rsidRPr="00C57EF3">
        <w:rPr>
          <w:b/>
          <w:sz w:val="22"/>
          <w:szCs w:val="22"/>
          <w:lang w:val="sr-Latn-CS"/>
        </w:rPr>
        <w:t>ste zaboravili da uzmete lijek LYSOBACT</w:t>
      </w:r>
    </w:p>
    <w:p w:rsidR="00632B56" w:rsidRPr="00C57EF3" w:rsidRDefault="00632B56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Ne primjenjujte dvostruku dozu lijeka kako biste nadoknadili dozu koju ste zaboravili uzeti.</w:t>
      </w:r>
    </w:p>
    <w:p w:rsidR="00445D8F" w:rsidRPr="00C57EF3" w:rsidRDefault="00445D8F" w:rsidP="00C57EF3">
      <w:pPr>
        <w:jc w:val="both"/>
        <w:rPr>
          <w:sz w:val="22"/>
          <w:szCs w:val="22"/>
          <w:lang w:val="sr-Latn-CS"/>
        </w:rPr>
      </w:pPr>
    </w:p>
    <w:p w:rsidR="00A32113" w:rsidRPr="00C57EF3" w:rsidRDefault="00A3211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A</w:t>
      </w:r>
      <w:r w:rsidR="00C937A6" w:rsidRPr="00C57EF3">
        <w:rPr>
          <w:b/>
          <w:sz w:val="22"/>
          <w:szCs w:val="22"/>
          <w:lang w:val="sr-Latn-CS"/>
        </w:rPr>
        <w:t>ko prestanete da uzimate lijek LYSOBACT</w:t>
      </w:r>
    </w:p>
    <w:p w:rsidR="00955A98" w:rsidRPr="00C57EF3" w:rsidRDefault="00955A98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Nema posebnih napomena.</w:t>
      </w:r>
    </w:p>
    <w:p w:rsidR="00955A98" w:rsidRPr="00C57EF3" w:rsidRDefault="00955A98" w:rsidP="00C57EF3">
      <w:pPr>
        <w:jc w:val="both"/>
        <w:rPr>
          <w:sz w:val="22"/>
          <w:szCs w:val="22"/>
          <w:lang w:val="sr-Latn-CS"/>
        </w:rPr>
      </w:pPr>
    </w:p>
    <w:p w:rsidR="00955A98" w:rsidRPr="00C57EF3" w:rsidRDefault="00955A98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Ako imate dodatnih pitanja u vezi s</w:t>
      </w:r>
      <w:r w:rsidR="004801FC">
        <w:rPr>
          <w:sz w:val="22"/>
          <w:szCs w:val="22"/>
          <w:lang w:val="sr-Latn-CS"/>
        </w:rPr>
        <w:t>a</w:t>
      </w:r>
      <w:r w:rsidRPr="00C57EF3">
        <w:rPr>
          <w:sz w:val="22"/>
          <w:szCs w:val="22"/>
          <w:lang w:val="sr-Latn-CS"/>
        </w:rPr>
        <w:t xml:space="preserve"> primjenom ovog lijeka, obratite se Vašem ljekaru ili farmaceutu.</w:t>
      </w:r>
    </w:p>
    <w:p w:rsidR="00445D8F" w:rsidRPr="00C57EF3" w:rsidRDefault="00445D8F" w:rsidP="00C57EF3">
      <w:pPr>
        <w:jc w:val="both"/>
        <w:rPr>
          <w:sz w:val="22"/>
          <w:szCs w:val="22"/>
          <w:lang w:val="sr-Latn-CS"/>
        </w:rPr>
      </w:pPr>
    </w:p>
    <w:p w:rsidR="00396B66" w:rsidRPr="00C57EF3" w:rsidRDefault="00396B66" w:rsidP="00C57EF3">
      <w:pPr>
        <w:jc w:val="both"/>
        <w:rPr>
          <w:sz w:val="22"/>
          <w:szCs w:val="22"/>
          <w:lang w:val="pt-PT"/>
        </w:rPr>
      </w:pPr>
    </w:p>
    <w:p w:rsidR="00A32113" w:rsidRPr="00C57EF3" w:rsidRDefault="00A32113" w:rsidP="00C57E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C57EF3">
        <w:rPr>
          <w:b/>
          <w:bCs/>
          <w:sz w:val="22"/>
          <w:szCs w:val="22"/>
          <w:lang w:val="ru-RU"/>
        </w:rPr>
        <w:t xml:space="preserve">4. </w:t>
      </w:r>
      <w:r w:rsidR="00291DAD" w:rsidRPr="00C57EF3">
        <w:rPr>
          <w:b/>
          <w:bCs/>
          <w:sz w:val="22"/>
          <w:szCs w:val="22"/>
          <w:lang w:val="sr-Latn-CS"/>
        </w:rPr>
        <w:tab/>
      </w:r>
      <w:r w:rsidRPr="00C57EF3">
        <w:rPr>
          <w:b/>
          <w:bCs/>
          <w:sz w:val="22"/>
          <w:szCs w:val="22"/>
          <w:lang w:val="ru-RU"/>
        </w:rPr>
        <w:t>MOGUĆA NEŽELJENA DEJSTVA</w:t>
      </w:r>
    </w:p>
    <w:p w:rsidR="00445D8F" w:rsidRPr="00C57EF3" w:rsidRDefault="00445D8F" w:rsidP="00C57EF3">
      <w:pPr>
        <w:jc w:val="both"/>
        <w:rPr>
          <w:sz w:val="22"/>
          <w:szCs w:val="22"/>
          <w:lang w:val="sr-Latn-CS"/>
        </w:rPr>
      </w:pPr>
    </w:p>
    <w:p w:rsidR="006D5C11" w:rsidRPr="00C57EF3" w:rsidRDefault="006D5C11" w:rsidP="00C57E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57EF3">
        <w:rPr>
          <w:sz w:val="22"/>
          <w:szCs w:val="22"/>
        </w:rPr>
        <w:t xml:space="preserve">Kao i svi </w:t>
      </w:r>
      <w:r w:rsidR="0028229A">
        <w:rPr>
          <w:sz w:val="22"/>
          <w:szCs w:val="22"/>
        </w:rPr>
        <w:t>ljekovi i lijek</w:t>
      </w:r>
      <w:r w:rsidR="0028229A" w:rsidRPr="0028229A">
        <w:rPr>
          <w:sz w:val="22"/>
          <w:szCs w:val="22"/>
        </w:rPr>
        <w:t xml:space="preserve"> </w:t>
      </w:r>
      <w:r w:rsidR="0028229A" w:rsidRPr="0028229A">
        <w:rPr>
          <w:sz w:val="22"/>
          <w:szCs w:val="22"/>
          <w:lang w:val="sr-Latn-CS"/>
        </w:rPr>
        <w:t>LYSOBACT</w:t>
      </w:r>
      <w:r w:rsidR="0028229A">
        <w:rPr>
          <w:sz w:val="22"/>
          <w:szCs w:val="22"/>
        </w:rPr>
        <w:t xml:space="preserve"> </w:t>
      </w:r>
      <w:r w:rsidRPr="00C57EF3">
        <w:rPr>
          <w:sz w:val="22"/>
          <w:szCs w:val="22"/>
        </w:rPr>
        <w:t xml:space="preserve"> može izazvati neželjena dejstva, iako se ona ne moraju javiti kod svakoga.</w:t>
      </w:r>
    </w:p>
    <w:p w:rsidR="00955A98" w:rsidRPr="00C57EF3" w:rsidRDefault="00955A98" w:rsidP="00C57E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955A98" w:rsidRPr="00C57EF3" w:rsidRDefault="00955A98" w:rsidP="00C57EF3">
      <w:pPr>
        <w:pStyle w:val="Header"/>
        <w:tabs>
          <w:tab w:val="left" w:pos="284"/>
        </w:tabs>
        <w:jc w:val="both"/>
        <w:rPr>
          <w:iCs/>
          <w:sz w:val="22"/>
          <w:szCs w:val="22"/>
        </w:rPr>
      </w:pPr>
      <w:r w:rsidRPr="00C57EF3">
        <w:rPr>
          <w:iCs/>
          <w:sz w:val="22"/>
          <w:szCs w:val="22"/>
        </w:rPr>
        <w:t>Mogu se javiti sljedeće alergijske reakcije s nepoznatom učestalošću (učestalost se ne može procijeniti iz dostupnih podataka):</w:t>
      </w:r>
    </w:p>
    <w:p w:rsidR="00955A98" w:rsidRPr="00C57EF3" w:rsidRDefault="00955A98" w:rsidP="00C57EF3">
      <w:pPr>
        <w:pStyle w:val="Header"/>
        <w:tabs>
          <w:tab w:val="left" w:pos="284"/>
        </w:tabs>
        <w:jc w:val="both"/>
        <w:rPr>
          <w:iCs/>
          <w:sz w:val="22"/>
          <w:szCs w:val="22"/>
        </w:rPr>
      </w:pPr>
    </w:p>
    <w:p w:rsidR="00955A98" w:rsidRPr="00C57EF3" w:rsidRDefault="00955A98" w:rsidP="00C57EF3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left" w:pos="284"/>
          <w:tab w:val="center" w:pos="4680"/>
          <w:tab w:val="right" w:pos="9360"/>
        </w:tabs>
        <w:jc w:val="both"/>
        <w:rPr>
          <w:iCs/>
          <w:sz w:val="22"/>
          <w:szCs w:val="22"/>
        </w:rPr>
      </w:pPr>
      <w:r w:rsidRPr="00C57EF3">
        <w:rPr>
          <w:iCs/>
          <w:sz w:val="22"/>
          <w:szCs w:val="22"/>
        </w:rPr>
        <w:t>Teška generalizirana alergijska reakcija (anafilaktički šok), iznenadno oticanje lica i vrata (</w:t>
      </w:r>
      <w:r w:rsidR="003D0ED1">
        <w:rPr>
          <w:iCs/>
          <w:sz w:val="22"/>
          <w:szCs w:val="22"/>
        </w:rPr>
        <w:t>angio</w:t>
      </w:r>
      <w:r w:rsidRPr="00C57EF3">
        <w:rPr>
          <w:iCs/>
          <w:sz w:val="22"/>
          <w:szCs w:val="22"/>
        </w:rPr>
        <w:t>edem)</w:t>
      </w:r>
    </w:p>
    <w:p w:rsidR="00955A98" w:rsidRPr="00C57EF3" w:rsidRDefault="007316ED" w:rsidP="00C57EF3">
      <w:pPr>
        <w:pStyle w:val="Header"/>
        <w:numPr>
          <w:ilvl w:val="0"/>
          <w:numId w:val="30"/>
        </w:numPr>
        <w:tabs>
          <w:tab w:val="clear" w:pos="4320"/>
          <w:tab w:val="clear" w:pos="8640"/>
          <w:tab w:val="left" w:pos="284"/>
          <w:tab w:val="center" w:pos="4680"/>
          <w:tab w:val="right" w:pos="936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Koprivnjača (urtikarija), svrab</w:t>
      </w:r>
      <w:r w:rsidR="00955A98" w:rsidRPr="00C57EF3">
        <w:rPr>
          <w:iCs/>
          <w:sz w:val="22"/>
          <w:szCs w:val="22"/>
        </w:rPr>
        <w:t>, osjetljivost na sunčevu svjetlost (fotosenzibilnost).</w:t>
      </w:r>
    </w:p>
    <w:p w:rsidR="006D5C11" w:rsidRPr="00C57EF3" w:rsidRDefault="006D5C11" w:rsidP="00C57EF3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C269D7" w:rsidRPr="00C57EF3" w:rsidRDefault="00C269D7" w:rsidP="00C57EF3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  <w:r w:rsidRPr="00C57EF3">
        <w:rPr>
          <w:rFonts w:eastAsia="Calibri"/>
          <w:spacing w:val="-5"/>
          <w:sz w:val="22"/>
          <w:szCs w:val="22"/>
          <w:u w:val="single"/>
        </w:rPr>
        <w:t>Prijavljivanje sumnji na neželjena dejstva</w:t>
      </w:r>
    </w:p>
    <w:p w:rsidR="00C269D7" w:rsidRPr="00C57EF3" w:rsidRDefault="00C269D7" w:rsidP="00C57EF3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C269D7" w:rsidRPr="00C57EF3" w:rsidRDefault="0029138F" w:rsidP="00C57EF3">
      <w:pPr>
        <w:pStyle w:val="NoSpacing"/>
        <w:jc w:val="both"/>
        <w:rPr>
          <w:rFonts w:eastAsia="Calibri"/>
          <w:sz w:val="22"/>
          <w:szCs w:val="22"/>
        </w:rPr>
      </w:pPr>
      <w:r w:rsidRPr="00C57EF3">
        <w:rPr>
          <w:rFonts w:eastAsia="Calibri"/>
          <w:sz w:val="22"/>
          <w:szCs w:val="22"/>
        </w:rPr>
        <w:t>Ako V</w:t>
      </w:r>
      <w:r w:rsidR="00C269D7" w:rsidRPr="00C57EF3">
        <w:rPr>
          <w:rFonts w:eastAsia="Calibri"/>
          <w:sz w:val="22"/>
          <w:szCs w:val="22"/>
        </w:rPr>
        <w:t>am se javi bilo koje neželjeno d</w:t>
      </w:r>
      <w:r w:rsidRPr="00C57EF3">
        <w:rPr>
          <w:rFonts w:eastAsia="Calibri"/>
          <w:sz w:val="22"/>
          <w:szCs w:val="22"/>
        </w:rPr>
        <w:t xml:space="preserve">ejstvo recite to svom ljekaru, </w:t>
      </w:r>
      <w:r w:rsidR="00C269D7" w:rsidRPr="00C57EF3">
        <w:rPr>
          <w:rFonts w:eastAsia="Calibri"/>
          <w:sz w:val="22"/>
          <w:szCs w:val="22"/>
        </w:rPr>
        <w:t>farmaceutu ili medicinskoj sestri. Ovo uključuje i bilo koja neželjena dejstva koja nijesu navedena u ovom uputstvu</w:t>
      </w:r>
      <w:r w:rsidR="00C269D7" w:rsidRPr="00C57EF3">
        <w:rPr>
          <w:rFonts w:eastAsia="Calibri"/>
          <w:spacing w:val="-4"/>
          <w:sz w:val="22"/>
          <w:szCs w:val="22"/>
        </w:rPr>
        <w:t>.</w:t>
      </w:r>
      <w:r w:rsidR="007C6028" w:rsidRPr="00C57EF3">
        <w:rPr>
          <w:rFonts w:eastAsia="Calibri"/>
          <w:sz w:val="22"/>
          <w:szCs w:val="22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C57EF3" w:rsidRDefault="007C6028" w:rsidP="00C57EF3">
      <w:pPr>
        <w:pStyle w:val="NoSpacing"/>
        <w:jc w:val="both"/>
        <w:rPr>
          <w:rFonts w:eastAsia="Calibri"/>
          <w:sz w:val="22"/>
          <w:szCs w:val="22"/>
        </w:rPr>
      </w:pPr>
    </w:p>
    <w:p w:rsidR="007C6028" w:rsidRPr="00C57EF3" w:rsidRDefault="007C6028" w:rsidP="00C57EF3">
      <w:pPr>
        <w:jc w:val="both"/>
        <w:rPr>
          <w:sz w:val="22"/>
          <w:szCs w:val="22"/>
          <w:lang w:val="pt-PT"/>
        </w:rPr>
      </w:pPr>
      <w:r w:rsidRPr="00C57EF3">
        <w:rPr>
          <w:sz w:val="22"/>
          <w:szCs w:val="22"/>
          <w:lang w:val="pt-PT"/>
        </w:rPr>
        <w:t xml:space="preserve">Institut za ljekove i medicinska sredstva </w:t>
      </w:r>
    </w:p>
    <w:p w:rsidR="007C6028" w:rsidRPr="00C57EF3" w:rsidRDefault="007C6028" w:rsidP="00C57EF3">
      <w:pPr>
        <w:jc w:val="both"/>
        <w:rPr>
          <w:sz w:val="22"/>
          <w:szCs w:val="22"/>
          <w:lang w:val="pt-PT"/>
        </w:rPr>
      </w:pPr>
      <w:r w:rsidRPr="00C57EF3">
        <w:rPr>
          <w:sz w:val="22"/>
          <w:szCs w:val="22"/>
          <w:lang w:val="pt-PT"/>
        </w:rPr>
        <w:t>Odjeljenje za farmakovigilancu</w:t>
      </w:r>
    </w:p>
    <w:p w:rsidR="007C6028" w:rsidRPr="00C57EF3" w:rsidRDefault="007C6028" w:rsidP="00C57EF3">
      <w:pPr>
        <w:jc w:val="both"/>
        <w:rPr>
          <w:sz w:val="22"/>
          <w:szCs w:val="22"/>
          <w:lang w:val="pt-PT"/>
        </w:rPr>
      </w:pPr>
      <w:r w:rsidRPr="00C57EF3">
        <w:rPr>
          <w:sz w:val="22"/>
          <w:szCs w:val="22"/>
          <w:lang w:val="pt-PT"/>
        </w:rPr>
        <w:t>Bulevar Ivana Crnojevića 64a, 81000 Podgorica</w:t>
      </w:r>
    </w:p>
    <w:p w:rsidR="007C6028" w:rsidRPr="00C57EF3" w:rsidRDefault="007C6028" w:rsidP="00C57EF3">
      <w:pPr>
        <w:jc w:val="both"/>
        <w:rPr>
          <w:sz w:val="22"/>
          <w:szCs w:val="22"/>
          <w:lang w:val="pt-PT"/>
        </w:rPr>
      </w:pPr>
    </w:p>
    <w:p w:rsidR="007C6028" w:rsidRPr="00C57EF3" w:rsidRDefault="007C6028" w:rsidP="00C57EF3">
      <w:pPr>
        <w:jc w:val="both"/>
        <w:rPr>
          <w:sz w:val="22"/>
          <w:szCs w:val="22"/>
          <w:lang w:val="pt-PT"/>
        </w:rPr>
      </w:pPr>
      <w:r w:rsidRPr="00C57EF3">
        <w:rPr>
          <w:sz w:val="22"/>
          <w:szCs w:val="22"/>
          <w:lang w:val="pt-PT"/>
        </w:rPr>
        <w:t>tel: +382 (0) 20 310 280</w:t>
      </w:r>
    </w:p>
    <w:p w:rsidR="007C6028" w:rsidRPr="00C57EF3" w:rsidRDefault="007C6028" w:rsidP="00C57EF3">
      <w:pPr>
        <w:jc w:val="both"/>
        <w:rPr>
          <w:sz w:val="22"/>
          <w:szCs w:val="22"/>
          <w:lang w:val="pt-PT"/>
        </w:rPr>
      </w:pPr>
      <w:r w:rsidRPr="00C57EF3">
        <w:rPr>
          <w:sz w:val="22"/>
          <w:szCs w:val="22"/>
          <w:lang w:val="pt-PT"/>
        </w:rPr>
        <w:t>fax: +382 (0) 20 310 581</w:t>
      </w:r>
    </w:p>
    <w:p w:rsidR="007C6028" w:rsidRPr="00C57EF3" w:rsidRDefault="001D1C93" w:rsidP="00C57EF3">
      <w:pPr>
        <w:jc w:val="both"/>
        <w:rPr>
          <w:sz w:val="22"/>
          <w:szCs w:val="22"/>
          <w:lang w:val="pt-PT"/>
        </w:rPr>
      </w:pPr>
      <w:hyperlink r:id="rId8" w:history="1">
        <w:r w:rsidR="00510F22" w:rsidRPr="00C57EF3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C57EF3">
        <w:rPr>
          <w:sz w:val="22"/>
          <w:szCs w:val="22"/>
          <w:lang w:val="pt-PT"/>
        </w:rPr>
        <w:t xml:space="preserve"> </w:t>
      </w:r>
    </w:p>
    <w:p w:rsidR="007C6028" w:rsidRPr="00C57EF3" w:rsidRDefault="001D1C93" w:rsidP="00C57EF3">
      <w:pPr>
        <w:jc w:val="both"/>
        <w:rPr>
          <w:sz w:val="22"/>
          <w:szCs w:val="22"/>
          <w:lang w:val="pt-PT"/>
        </w:rPr>
      </w:pPr>
      <w:hyperlink r:id="rId9" w:history="1">
        <w:r w:rsidR="00510F22" w:rsidRPr="00C57EF3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C57EF3">
        <w:rPr>
          <w:sz w:val="22"/>
          <w:szCs w:val="22"/>
          <w:lang w:val="pt-PT"/>
        </w:rPr>
        <w:t xml:space="preserve"> </w:t>
      </w:r>
    </w:p>
    <w:p w:rsidR="007B28D7" w:rsidRDefault="007C6028" w:rsidP="00C57EF3">
      <w:pPr>
        <w:jc w:val="both"/>
        <w:rPr>
          <w:sz w:val="22"/>
          <w:szCs w:val="22"/>
          <w:lang w:val="pt-PT"/>
        </w:rPr>
      </w:pPr>
      <w:r w:rsidRPr="00C57EF3">
        <w:rPr>
          <w:sz w:val="22"/>
          <w:szCs w:val="22"/>
          <w:lang w:val="pt-PT"/>
        </w:rPr>
        <w:t>putem IS zdravstvene zaštite</w:t>
      </w:r>
    </w:p>
    <w:p w:rsidR="00D83C80" w:rsidRPr="009809E6" w:rsidRDefault="00D83C80" w:rsidP="00D83C80">
      <w:pPr>
        <w:pStyle w:val="NoSpacing"/>
        <w:rPr>
          <w:b/>
          <w:bCs/>
          <w:noProof/>
          <w:sz w:val="22"/>
          <w:szCs w:val="22"/>
          <w:lang w:val="sr-Latn-RS"/>
        </w:rPr>
      </w:pPr>
      <w:r w:rsidRPr="009809E6">
        <w:rPr>
          <w:b/>
          <w:bCs/>
          <w:noProof/>
          <w:sz w:val="22"/>
          <w:szCs w:val="22"/>
          <w:lang w:val="sr-Latn-RS"/>
        </w:rPr>
        <w:t>QR kod za online prijavu sumnje na neželjeno dejstvo lijeka:</w:t>
      </w:r>
    </w:p>
    <w:p w:rsidR="00D83C80" w:rsidRPr="009809E6" w:rsidRDefault="00D83C80" w:rsidP="00D83C80">
      <w:pPr>
        <w:pStyle w:val="NoSpacing"/>
        <w:rPr>
          <w:b/>
          <w:bCs/>
          <w:noProof/>
          <w:sz w:val="22"/>
          <w:szCs w:val="22"/>
          <w:lang w:val="sr-Latn-RS"/>
        </w:rPr>
      </w:pPr>
    </w:p>
    <w:p w:rsidR="00D83C80" w:rsidRPr="009809E6" w:rsidRDefault="00D83C80" w:rsidP="00D83C80">
      <w:pPr>
        <w:pStyle w:val="NoSpacing"/>
        <w:jc w:val="both"/>
        <w:rPr>
          <w:b/>
          <w:bCs/>
          <w:noProof/>
          <w:sz w:val="22"/>
          <w:szCs w:val="22"/>
          <w:lang w:val="sr-Latn-RS"/>
        </w:rPr>
      </w:pPr>
      <w:r w:rsidRPr="009809E6">
        <w:rPr>
          <w:b/>
          <w:bCs/>
          <w:noProof/>
          <w:sz w:val="22"/>
          <w:szCs w:val="22"/>
        </w:rPr>
        <w:drawing>
          <wp:inline distT="0" distB="0" distL="0" distR="0" wp14:anchorId="6721F843" wp14:editId="1D3E1642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C80" w:rsidRPr="00C57EF3" w:rsidRDefault="00D83C80" w:rsidP="00C57EF3">
      <w:pPr>
        <w:jc w:val="both"/>
        <w:rPr>
          <w:sz w:val="22"/>
          <w:szCs w:val="22"/>
          <w:lang w:val="pt-PT"/>
        </w:rPr>
      </w:pPr>
    </w:p>
    <w:p w:rsidR="00662339" w:rsidRPr="00C57EF3" w:rsidRDefault="00662339" w:rsidP="00C57EF3">
      <w:pPr>
        <w:jc w:val="both"/>
        <w:rPr>
          <w:sz w:val="22"/>
          <w:szCs w:val="22"/>
          <w:lang w:val="pt-PT"/>
        </w:rPr>
      </w:pPr>
    </w:p>
    <w:p w:rsidR="00A32113" w:rsidRPr="00C57EF3" w:rsidRDefault="00A32113" w:rsidP="00C57E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C57EF3">
        <w:rPr>
          <w:b/>
          <w:bCs/>
          <w:sz w:val="22"/>
          <w:szCs w:val="22"/>
          <w:lang w:val="ru-RU"/>
        </w:rPr>
        <w:t xml:space="preserve">5. </w:t>
      </w:r>
      <w:r w:rsidR="00291DAD" w:rsidRPr="00C57EF3">
        <w:rPr>
          <w:b/>
          <w:bCs/>
          <w:sz w:val="22"/>
          <w:szCs w:val="22"/>
          <w:lang w:val="sr-Latn-CS"/>
        </w:rPr>
        <w:tab/>
      </w:r>
      <w:r w:rsidR="00153090" w:rsidRPr="00C57EF3">
        <w:rPr>
          <w:b/>
          <w:bCs/>
          <w:sz w:val="22"/>
          <w:szCs w:val="22"/>
          <w:lang w:val="ru-RU"/>
        </w:rPr>
        <w:t xml:space="preserve">KAKO ČUVATI LIJEK </w:t>
      </w:r>
      <w:r w:rsidR="00153090" w:rsidRPr="00C57EF3">
        <w:rPr>
          <w:b/>
          <w:sz w:val="22"/>
          <w:szCs w:val="22"/>
        </w:rPr>
        <w:t>LYSOBACT</w:t>
      </w:r>
    </w:p>
    <w:p w:rsidR="00445D8F" w:rsidRPr="00C57EF3" w:rsidRDefault="00445D8F" w:rsidP="00C57EF3">
      <w:pPr>
        <w:jc w:val="both"/>
        <w:rPr>
          <w:sz w:val="22"/>
          <w:szCs w:val="22"/>
          <w:lang w:val="sr-Latn-CS"/>
        </w:rPr>
      </w:pPr>
    </w:p>
    <w:p w:rsidR="00991E7D" w:rsidRDefault="008A7F7D" w:rsidP="00C57E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C57EF3">
        <w:rPr>
          <w:sz w:val="22"/>
          <w:szCs w:val="22"/>
        </w:rPr>
        <w:t xml:space="preserve">Lijek čuvajte </w:t>
      </w:r>
      <w:r w:rsidR="00991E7D" w:rsidRPr="00C57EF3">
        <w:rPr>
          <w:sz w:val="22"/>
          <w:szCs w:val="22"/>
        </w:rPr>
        <w:t>van pogleda i domašaja djece.</w:t>
      </w:r>
    </w:p>
    <w:p w:rsidR="00803D26" w:rsidRPr="00C57EF3" w:rsidRDefault="00803D26" w:rsidP="00C57EF3">
      <w:pPr>
        <w:jc w:val="both"/>
        <w:rPr>
          <w:sz w:val="22"/>
          <w:szCs w:val="22"/>
          <w:lang w:val="sr-Latn-CS"/>
        </w:rPr>
      </w:pPr>
    </w:p>
    <w:p w:rsidR="00D01E45" w:rsidRPr="00C57EF3" w:rsidRDefault="00D01E45" w:rsidP="00C57E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C57EF3">
        <w:rPr>
          <w:sz w:val="22"/>
          <w:szCs w:val="22"/>
        </w:rPr>
        <w:t>Ovaj lijek se ne smije upotrijebiti nakon ist</w:t>
      </w:r>
      <w:r w:rsidR="00955A98" w:rsidRPr="00C57EF3">
        <w:rPr>
          <w:sz w:val="22"/>
          <w:szCs w:val="22"/>
        </w:rPr>
        <w:t>eka roka upotrebe navedenog na kutiji</w:t>
      </w:r>
      <w:r w:rsidRPr="00C57EF3">
        <w:rPr>
          <w:sz w:val="22"/>
          <w:szCs w:val="22"/>
        </w:rPr>
        <w:t>. Rok upotrebe odnosi se na poslednji dan navedenog mjeseca.</w:t>
      </w:r>
    </w:p>
    <w:p w:rsidR="00445D8F" w:rsidRDefault="00445D8F" w:rsidP="00C57EF3">
      <w:pPr>
        <w:jc w:val="both"/>
        <w:rPr>
          <w:b/>
          <w:bCs/>
          <w:sz w:val="22"/>
          <w:szCs w:val="22"/>
          <w:lang w:val="pt-PT"/>
        </w:rPr>
      </w:pPr>
    </w:p>
    <w:p w:rsidR="00803D26" w:rsidRPr="00803D26" w:rsidRDefault="00803D26" w:rsidP="00C57EF3">
      <w:pPr>
        <w:jc w:val="both"/>
        <w:rPr>
          <w:bCs/>
          <w:sz w:val="22"/>
          <w:szCs w:val="22"/>
          <w:lang w:val="pt-PT"/>
        </w:rPr>
      </w:pPr>
      <w:r w:rsidRPr="00803D26">
        <w:rPr>
          <w:bCs/>
          <w:sz w:val="22"/>
          <w:szCs w:val="22"/>
          <w:lang w:val="pt-PT"/>
        </w:rPr>
        <w:t>Nema posebnih uslova čuvanja.</w:t>
      </w:r>
    </w:p>
    <w:p w:rsidR="00803D26" w:rsidRPr="00C57EF3" w:rsidRDefault="00803D26" w:rsidP="00C57EF3">
      <w:pPr>
        <w:jc w:val="both"/>
        <w:rPr>
          <w:b/>
          <w:bCs/>
          <w:sz w:val="22"/>
          <w:szCs w:val="22"/>
          <w:lang w:val="pt-PT"/>
        </w:rPr>
      </w:pPr>
    </w:p>
    <w:p w:rsidR="00D01E45" w:rsidRPr="00C57EF3" w:rsidRDefault="00D01E45" w:rsidP="00C57EF3">
      <w:pPr>
        <w:jc w:val="both"/>
        <w:rPr>
          <w:sz w:val="22"/>
          <w:szCs w:val="22"/>
          <w:lang w:eastAsia="hr-HR"/>
        </w:rPr>
      </w:pPr>
      <w:r w:rsidRPr="00C57EF3">
        <w:rPr>
          <w:sz w:val="22"/>
          <w:szCs w:val="22"/>
          <w:lang w:eastAsia="hr-HR"/>
        </w:rPr>
        <w:t>Ljekove ne treba bacati u kanalizaciju, niti kućni otpad. Ove mjere pomažu očuvanju životne sredine.</w:t>
      </w:r>
    </w:p>
    <w:p w:rsidR="00D01E45" w:rsidRPr="00C57EF3" w:rsidRDefault="00D01E45" w:rsidP="00C57EF3">
      <w:pPr>
        <w:jc w:val="both"/>
        <w:rPr>
          <w:b/>
          <w:bCs/>
          <w:sz w:val="22"/>
          <w:szCs w:val="22"/>
          <w:lang w:eastAsia="hr-HR"/>
        </w:rPr>
      </w:pPr>
      <w:r w:rsidRPr="00C57EF3">
        <w:rPr>
          <w:sz w:val="22"/>
          <w:szCs w:val="22"/>
          <w:lang w:eastAsia="hr-HR"/>
        </w:rPr>
        <w:lastRenderedPageBreak/>
        <w:t>Neupotrijebljeni lijek se uništava u skladu sa važećim propisima.</w:t>
      </w:r>
    </w:p>
    <w:p w:rsidR="00396B66" w:rsidRDefault="00396B66" w:rsidP="00C57EF3">
      <w:pPr>
        <w:jc w:val="both"/>
        <w:rPr>
          <w:bCs/>
          <w:sz w:val="22"/>
          <w:szCs w:val="22"/>
          <w:lang w:val="sr-Latn-CS"/>
        </w:rPr>
      </w:pPr>
    </w:p>
    <w:p w:rsidR="00CC1790" w:rsidRPr="00C57EF3" w:rsidRDefault="00CC1790" w:rsidP="00C57EF3">
      <w:pPr>
        <w:jc w:val="both"/>
        <w:rPr>
          <w:bCs/>
          <w:sz w:val="22"/>
          <w:szCs w:val="22"/>
          <w:lang w:val="sr-Latn-CS"/>
        </w:rPr>
      </w:pPr>
    </w:p>
    <w:p w:rsidR="00A32113" w:rsidRPr="00C57EF3" w:rsidRDefault="00A32113" w:rsidP="00C57E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57EF3">
        <w:rPr>
          <w:b/>
          <w:bCs/>
          <w:sz w:val="22"/>
          <w:szCs w:val="22"/>
          <w:lang w:val="ru-RU"/>
        </w:rPr>
        <w:t xml:space="preserve">6. </w:t>
      </w:r>
      <w:r w:rsidR="00291DAD" w:rsidRPr="00C57EF3">
        <w:rPr>
          <w:b/>
          <w:bCs/>
          <w:sz w:val="22"/>
          <w:szCs w:val="22"/>
          <w:lang w:val="sr-Latn-CS"/>
        </w:rPr>
        <w:tab/>
      </w:r>
      <w:r w:rsidR="00326EEC" w:rsidRPr="00C57EF3">
        <w:rPr>
          <w:b/>
          <w:bCs/>
          <w:sz w:val="22"/>
          <w:szCs w:val="22"/>
          <w:lang w:val="sr-Latn-CS"/>
        </w:rPr>
        <w:t xml:space="preserve">SADRŽAJ PAKOVANJA I </w:t>
      </w:r>
      <w:r w:rsidRPr="00C57EF3">
        <w:rPr>
          <w:b/>
          <w:bCs/>
          <w:sz w:val="22"/>
          <w:szCs w:val="22"/>
          <w:lang w:val="ru-RU"/>
        </w:rPr>
        <w:t>DODATNE INFORMACIJE</w:t>
      </w:r>
      <w:r w:rsidR="00E06040" w:rsidRPr="00C57EF3">
        <w:rPr>
          <w:b/>
          <w:bCs/>
          <w:sz w:val="22"/>
          <w:szCs w:val="22"/>
        </w:rPr>
        <w:t xml:space="preserve"> </w:t>
      </w:r>
    </w:p>
    <w:p w:rsidR="00445D8F" w:rsidRPr="00C57EF3" w:rsidRDefault="00445D8F" w:rsidP="00C57EF3">
      <w:pPr>
        <w:jc w:val="both"/>
        <w:rPr>
          <w:sz w:val="22"/>
          <w:szCs w:val="22"/>
          <w:lang w:val="pl-PL"/>
        </w:rPr>
      </w:pPr>
    </w:p>
    <w:p w:rsidR="00445D8F" w:rsidRPr="00C57EF3" w:rsidRDefault="00153090" w:rsidP="00C57EF3">
      <w:pPr>
        <w:jc w:val="both"/>
        <w:rPr>
          <w:b/>
          <w:sz w:val="22"/>
          <w:szCs w:val="22"/>
          <w:lang w:val="pl-PL"/>
        </w:rPr>
      </w:pPr>
      <w:r w:rsidRPr="00C57EF3">
        <w:rPr>
          <w:b/>
          <w:bCs/>
          <w:sz w:val="22"/>
          <w:szCs w:val="22"/>
          <w:lang w:val="sr-Latn-CS"/>
        </w:rPr>
        <w:t>Šta sadrži lijek LYSOBACT</w:t>
      </w:r>
    </w:p>
    <w:p w:rsidR="00326EEC" w:rsidRPr="00C57EF3" w:rsidRDefault="00326EEC" w:rsidP="00C57EF3">
      <w:pPr>
        <w:jc w:val="both"/>
        <w:rPr>
          <w:b/>
          <w:sz w:val="22"/>
          <w:szCs w:val="22"/>
          <w:lang w:val="pl-PL"/>
        </w:rPr>
      </w:pPr>
    </w:p>
    <w:p w:rsidR="00326EEC" w:rsidRPr="00C57EF3" w:rsidRDefault="00FC1E2C" w:rsidP="00C57EF3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sz w:val="22"/>
          <w:szCs w:val="22"/>
        </w:rPr>
      </w:pPr>
      <w:r w:rsidRPr="00C57EF3">
        <w:rPr>
          <w:sz w:val="22"/>
          <w:szCs w:val="22"/>
        </w:rPr>
        <w:t xml:space="preserve">Aktivne supstance </w:t>
      </w:r>
      <w:r w:rsidR="00326EEC" w:rsidRPr="00C57EF3">
        <w:rPr>
          <w:sz w:val="22"/>
          <w:szCs w:val="22"/>
        </w:rPr>
        <w:t>s</w:t>
      </w:r>
      <w:r w:rsidR="00DD76E6">
        <w:rPr>
          <w:sz w:val="22"/>
          <w:szCs w:val="22"/>
        </w:rPr>
        <w:t>u: lizozim hidroh</w:t>
      </w:r>
      <w:r w:rsidRPr="00C57EF3">
        <w:rPr>
          <w:sz w:val="22"/>
          <w:szCs w:val="22"/>
        </w:rPr>
        <w:t>lorid i piridok</w:t>
      </w:r>
      <w:r w:rsidR="00DD76E6">
        <w:rPr>
          <w:sz w:val="22"/>
          <w:szCs w:val="22"/>
        </w:rPr>
        <w:t>sin hidroh</w:t>
      </w:r>
      <w:r w:rsidRPr="00C57EF3">
        <w:rPr>
          <w:sz w:val="22"/>
          <w:szCs w:val="22"/>
        </w:rPr>
        <w:t>lorid.</w:t>
      </w:r>
    </w:p>
    <w:p w:rsidR="00FC1E2C" w:rsidRPr="00C57EF3" w:rsidRDefault="00FC1E2C" w:rsidP="00C57EF3">
      <w:pPr>
        <w:keepNext/>
        <w:tabs>
          <w:tab w:val="left" w:pos="720"/>
        </w:tabs>
        <w:ind w:left="360" w:right="-2"/>
        <w:jc w:val="both"/>
        <w:rPr>
          <w:sz w:val="22"/>
          <w:szCs w:val="22"/>
        </w:rPr>
      </w:pPr>
      <w:r w:rsidRPr="00C57EF3">
        <w:rPr>
          <w:sz w:val="22"/>
          <w:szCs w:val="22"/>
        </w:rPr>
        <w:t>Jedna LYSOBACT komprimovan</w:t>
      </w:r>
      <w:r w:rsidR="00042985">
        <w:rPr>
          <w:sz w:val="22"/>
          <w:szCs w:val="22"/>
        </w:rPr>
        <w:t xml:space="preserve">a lozenga sadrži: </w:t>
      </w:r>
      <w:r w:rsidR="00CC1790">
        <w:rPr>
          <w:sz w:val="22"/>
          <w:szCs w:val="22"/>
        </w:rPr>
        <w:t xml:space="preserve">20 mg </w:t>
      </w:r>
      <w:r w:rsidR="00042985">
        <w:rPr>
          <w:sz w:val="22"/>
          <w:szCs w:val="22"/>
        </w:rPr>
        <w:t>lizozim hidroh</w:t>
      </w:r>
      <w:r w:rsidRPr="00C57EF3">
        <w:rPr>
          <w:sz w:val="22"/>
          <w:szCs w:val="22"/>
        </w:rPr>
        <w:t>lorida</w:t>
      </w:r>
      <w:r w:rsidR="00042985">
        <w:rPr>
          <w:sz w:val="22"/>
          <w:szCs w:val="22"/>
        </w:rPr>
        <w:t xml:space="preserve"> i </w:t>
      </w:r>
      <w:r w:rsidR="00CC1790" w:rsidRPr="00C57EF3">
        <w:rPr>
          <w:sz w:val="22"/>
          <w:szCs w:val="22"/>
        </w:rPr>
        <w:t>10 mg</w:t>
      </w:r>
      <w:r w:rsidR="00CC1790">
        <w:rPr>
          <w:sz w:val="22"/>
          <w:szCs w:val="22"/>
        </w:rPr>
        <w:t xml:space="preserve"> </w:t>
      </w:r>
      <w:r w:rsidR="00042985">
        <w:rPr>
          <w:sz w:val="22"/>
          <w:szCs w:val="22"/>
        </w:rPr>
        <w:t>piridoksin hidroh</w:t>
      </w:r>
      <w:r w:rsidRPr="00C57EF3">
        <w:rPr>
          <w:sz w:val="22"/>
          <w:szCs w:val="22"/>
        </w:rPr>
        <w:t>lorida.</w:t>
      </w:r>
    </w:p>
    <w:p w:rsidR="00FC1E2C" w:rsidRPr="00C57EF3" w:rsidRDefault="00FC1E2C" w:rsidP="00C57EF3">
      <w:pPr>
        <w:pStyle w:val="ListParagraph"/>
        <w:numPr>
          <w:ilvl w:val="0"/>
          <w:numId w:val="28"/>
        </w:numPr>
        <w:jc w:val="both"/>
        <w:rPr>
          <w:sz w:val="22"/>
          <w:szCs w:val="22"/>
        </w:rPr>
      </w:pPr>
      <w:r w:rsidRPr="00C57EF3">
        <w:rPr>
          <w:sz w:val="22"/>
          <w:szCs w:val="22"/>
        </w:rPr>
        <w:t>Pomoćne supstance su: laktoza monohidrat, hipromeloza, magnezijum stearat, saharin natrijum i vanilin.</w:t>
      </w:r>
    </w:p>
    <w:p w:rsidR="00326EEC" w:rsidRPr="00C57EF3" w:rsidRDefault="00326EEC" w:rsidP="00C57EF3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</w:p>
    <w:p w:rsidR="00A32113" w:rsidRPr="00C57EF3" w:rsidRDefault="00153090" w:rsidP="00C57EF3">
      <w:pPr>
        <w:jc w:val="both"/>
        <w:rPr>
          <w:b/>
          <w:sz w:val="22"/>
          <w:szCs w:val="22"/>
          <w:lang w:val="pl-PL"/>
        </w:rPr>
      </w:pPr>
      <w:r w:rsidRPr="00C57EF3">
        <w:rPr>
          <w:b/>
          <w:sz w:val="22"/>
          <w:szCs w:val="22"/>
          <w:lang w:val="sr-Latn-CS"/>
        </w:rPr>
        <w:t xml:space="preserve">Kako izgleda lijek </w:t>
      </w:r>
      <w:r w:rsidR="00A32113" w:rsidRPr="00C57EF3">
        <w:rPr>
          <w:b/>
          <w:sz w:val="22"/>
          <w:szCs w:val="22"/>
          <w:lang w:val="sr-Latn-CS"/>
        </w:rPr>
        <w:t xml:space="preserve"> </w:t>
      </w:r>
      <w:r w:rsidRPr="00C57EF3">
        <w:rPr>
          <w:b/>
          <w:sz w:val="22"/>
          <w:szCs w:val="22"/>
          <w:lang w:val="sr-Latn-CS"/>
        </w:rPr>
        <w:t xml:space="preserve">LYSOBACT </w:t>
      </w:r>
      <w:r w:rsidR="00A32113" w:rsidRPr="00C57EF3">
        <w:rPr>
          <w:b/>
          <w:sz w:val="22"/>
          <w:szCs w:val="22"/>
          <w:lang w:val="sr-Latn-CS"/>
        </w:rPr>
        <w:t>i sadržaj pakovanja</w:t>
      </w:r>
    </w:p>
    <w:p w:rsidR="007A75CF" w:rsidRPr="00C57EF3" w:rsidRDefault="005A2922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>L</w:t>
      </w:r>
      <w:r w:rsidR="00E8603A">
        <w:rPr>
          <w:sz w:val="22"/>
          <w:szCs w:val="22"/>
          <w:lang w:val="sr-Latn-CS"/>
        </w:rPr>
        <w:t>i</w:t>
      </w:r>
      <w:r w:rsidRPr="00C57EF3">
        <w:rPr>
          <w:sz w:val="22"/>
          <w:szCs w:val="22"/>
          <w:lang w:val="sr-Latn-CS"/>
        </w:rPr>
        <w:t xml:space="preserve">jek </w:t>
      </w:r>
      <w:r w:rsidR="007A75CF" w:rsidRPr="00C57EF3">
        <w:rPr>
          <w:sz w:val="22"/>
          <w:szCs w:val="22"/>
          <w:lang w:val="sr-Latn-CS"/>
        </w:rPr>
        <w:t xml:space="preserve">LYSOBACT komprimovane lozenge su bijele do gotovo bijele boje, okruglog oblika, ravnih i glatkih površina, neoštećenih </w:t>
      </w:r>
      <w:r w:rsidR="00CC1790">
        <w:rPr>
          <w:sz w:val="22"/>
          <w:szCs w:val="22"/>
          <w:lang w:val="sr-Latn-CS"/>
        </w:rPr>
        <w:t>ivica</w:t>
      </w:r>
      <w:r w:rsidR="00CC1790" w:rsidRPr="00C57EF3">
        <w:rPr>
          <w:sz w:val="22"/>
          <w:szCs w:val="22"/>
          <w:lang w:val="sr-Latn-CS"/>
        </w:rPr>
        <w:t xml:space="preserve"> </w:t>
      </w:r>
      <w:r w:rsidR="007A75CF" w:rsidRPr="00C57EF3">
        <w:rPr>
          <w:sz w:val="22"/>
          <w:szCs w:val="22"/>
          <w:lang w:val="sr-Latn-CS"/>
        </w:rPr>
        <w:t xml:space="preserve">s utisnutom </w:t>
      </w:r>
      <w:r w:rsidR="00CC1790">
        <w:rPr>
          <w:sz w:val="22"/>
          <w:szCs w:val="22"/>
          <w:lang w:val="sr-Latn-CS"/>
        </w:rPr>
        <w:t>podionom</w:t>
      </w:r>
      <w:r w:rsidR="00CC1790" w:rsidRPr="00C57EF3">
        <w:rPr>
          <w:sz w:val="22"/>
          <w:szCs w:val="22"/>
          <w:lang w:val="sr-Latn-CS"/>
        </w:rPr>
        <w:t xml:space="preserve"> </w:t>
      </w:r>
      <w:r w:rsidR="007A75CF" w:rsidRPr="00C57EF3">
        <w:rPr>
          <w:sz w:val="22"/>
          <w:szCs w:val="22"/>
          <w:lang w:val="sr-Latn-CS"/>
        </w:rPr>
        <w:t>crtom s jedne strane.</w:t>
      </w:r>
    </w:p>
    <w:p w:rsidR="00445D8F" w:rsidRPr="00C57EF3" w:rsidRDefault="00CC1790" w:rsidP="00C57EF3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Podiona crta</w:t>
      </w:r>
      <w:r w:rsidRPr="00C57EF3">
        <w:rPr>
          <w:sz w:val="22"/>
          <w:szCs w:val="22"/>
          <w:lang w:val="sr-Latn-CS"/>
        </w:rPr>
        <w:t xml:space="preserve"> </w:t>
      </w:r>
      <w:r w:rsidR="007A75CF" w:rsidRPr="00C57EF3">
        <w:rPr>
          <w:sz w:val="22"/>
          <w:szCs w:val="22"/>
          <w:lang w:val="sr-Latn-CS"/>
        </w:rPr>
        <w:t>nije namijenjen</w:t>
      </w:r>
      <w:r>
        <w:rPr>
          <w:sz w:val="22"/>
          <w:szCs w:val="22"/>
          <w:lang w:val="sr-Latn-CS"/>
        </w:rPr>
        <w:t>a</w:t>
      </w:r>
      <w:r w:rsidR="007A75CF" w:rsidRPr="00C57EF3">
        <w:rPr>
          <w:sz w:val="22"/>
          <w:szCs w:val="22"/>
          <w:lang w:val="sr-Latn-CS"/>
        </w:rPr>
        <w:t xml:space="preserve"> za lomljenje komprimovane lozenge.</w:t>
      </w:r>
    </w:p>
    <w:p w:rsidR="007A75CF" w:rsidRPr="00C57EF3" w:rsidRDefault="007A75CF" w:rsidP="00C57EF3">
      <w:pPr>
        <w:jc w:val="both"/>
        <w:rPr>
          <w:sz w:val="22"/>
          <w:szCs w:val="22"/>
          <w:lang w:val="sr-Latn-CS"/>
        </w:rPr>
      </w:pPr>
    </w:p>
    <w:p w:rsidR="004C0C3F" w:rsidRPr="00C57EF3" w:rsidRDefault="005A2922" w:rsidP="00C57EF3">
      <w:pPr>
        <w:jc w:val="both"/>
        <w:rPr>
          <w:sz w:val="22"/>
          <w:szCs w:val="22"/>
          <w:lang w:val="sr-Latn-CS"/>
        </w:rPr>
      </w:pPr>
      <w:r w:rsidRPr="00C57EF3">
        <w:rPr>
          <w:sz w:val="22"/>
          <w:szCs w:val="22"/>
          <w:lang w:val="sr-Latn-CS"/>
        </w:rPr>
        <w:t xml:space="preserve">Lijek </w:t>
      </w:r>
      <w:r w:rsidR="004C0C3F" w:rsidRPr="00C57EF3">
        <w:rPr>
          <w:sz w:val="22"/>
          <w:szCs w:val="22"/>
          <w:lang w:val="sr-Latn-CS"/>
        </w:rPr>
        <w:t xml:space="preserve">LYSOBACT komprimovane lozenge su pakovane u kutije </w:t>
      </w:r>
      <w:r w:rsidR="00395E97">
        <w:rPr>
          <w:sz w:val="22"/>
          <w:szCs w:val="22"/>
          <w:lang w:val="sr-Latn-CS"/>
        </w:rPr>
        <w:t>koje sadrže</w:t>
      </w:r>
      <w:r w:rsidR="004C0C3F" w:rsidRPr="00C57EF3">
        <w:rPr>
          <w:sz w:val="22"/>
          <w:szCs w:val="22"/>
          <w:lang w:val="sr-Latn-CS"/>
        </w:rPr>
        <w:t xml:space="preserve"> 30 komprimovanih lozengi (3 blistera sa po 10 komprimovanih lozengi).</w:t>
      </w:r>
    </w:p>
    <w:p w:rsidR="004C0C3F" w:rsidRPr="00C57EF3" w:rsidRDefault="004C0C3F" w:rsidP="00C57EF3">
      <w:pPr>
        <w:jc w:val="both"/>
        <w:rPr>
          <w:sz w:val="22"/>
          <w:szCs w:val="22"/>
          <w:lang w:val="sr-Latn-CS"/>
        </w:rPr>
      </w:pPr>
    </w:p>
    <w:p w:rsidR="00A32113" w:rsidRDefault="00A3211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 xml:space="preserve">Nosilac dozvole i </w:t>
      </w:r>
      <w:r w:rsidR="00C66783" w:rsidRPr="00C57EF3">
        <w:rPr>
          <w:b/>
          <w:sz w:val="22"/>
          <w:szCs w:val="22"/>
          <w:lang w:val="sr-Latn-CS"/>
        </w:rPr>
        <w:t>p</w:t>
      </w:r>
      <w:r w:rsidRPr="00C57EF3">
        <w:rPr>
          <w:b/>
          <w:sz w:val="22"/>
          <w:szCs w:val="22"/>
          <w:lang w:val="sr-Latn-CS"/>
        </w:rPr>
        <w:t>roizvođač</w:t>
      </w:r>
    </w:p>
    <w:p w:rsidR="00395E97" w:rsidRDefault="00395E97" w:rsidP="00C57EF3">
      <w:pPr>
        <w:jc w:val="both"/>
        <w:rPr>
          <w:sz w:val="22"/>
          <w:szCs w:val="22"/>
          <w:lang w:val="sr-Latn-CS"/>
        </w:rPr>
      </w:pPr>
    </w:p>
    <w:p w:rsidR="00445D8F" w:rsidRDefault="00A070FC" w:rsidP="00C57EF3">
      <w:pPr>
        <w:jc w:val="both"/>
        <w:rPr>
          <w:sz w:val="22"/>
          <w:szCs w:val="22"/>
          <w:lang w:val="sr-Latn-CS"/>
        </w:rPr>
      </w:pPr>
      <w:r w:rsidRPr="00A070FC">
        <w:rPr>
          <w:sz w:val="22"/>
          <w:szCs w:val="22"/>
          <w:lang w:val="sr-Latn-CS"/>
        </w:rPr>
        <w:t>Nosilac dozvole:</w:t>
      </w:r>
      <w:r w:rsidR="00395E97">
        <w:rPr>
          <w:sz w:val="22"/>
          <w:szCs w:val="22"/>
          <w:lang w:val="sr-Latn-CS"/>
        </w:rPr>
        <w:t xml:space="preserve"> </w:t>
      </w:r>
      <w:r w:rsidRPr="00A070FC">
        <w:rPr>
          <w:sz w:val="22"/>
          <w:szCs w:val="22"/>
          <w:lang w:val="sr-Latn-CS"/>
        </w:rPr>
        <w:t>Bosnalijek d.d. Predstavništvo Crna Gora, Bulevar Svetog Petra Cetinjskog 63, Podgorica</w:t>
      </w:r>
    </w:p>
    <w:p w:rsidR="00A070FC" w:rsidRDefault="00A070FC" w:rsidP="00C57EF3">
      <w:pPr>
        <w:jc w:val="both"/>
        <w:rPr>
          <w:sz w:val="22"/>
          <w:szCs w:val="22"/>
          <w:lang w:val="sr-Latn-CS"/>
        </w:rPr>
      </w:pPr>
    </w:p>
    <w:p w:rsidR="00A070FC" w:rsidRDefault="00A070FC" w:rsidP="00C57EF3">
      <w:pPr>
        <w:jc w:val="both"/>
        <w:rPr>
          <w:sz w:val="22"/>
          <w:szCs w:val="22"/>
          <w:lang w:val="sr-Latn-CS"/>
        </w:rPr>
      </w:pPr>
      <w:r w:rsidRPr="00A070FC">
        <w:rPr>
          <w:sz w:val="22"/>
          <w:szCs w:val="22"/>
          <w:lang w:val="sr-Latn-CS"/>
        </w:rPr>
        <w:t>Proizvođač: Bosnalijek d.d., Jukićeva 53, Sarajevo, Bosna i Hercegovina</w:t>
      </w:r>
    </w:p>
    <w:p w:rsidR="00A070FC" w:rsidRPr="00C57EF3" w:rsidRDefault="00A070FC" w:rsidP="00C57EF3">
      <w:pPr>
        <w:jc w:val="both"/>
        <w:rPr>
          <w:sz w:val="22"/>
          <w:szCs w:val="22"/>
          <w:lang w:val="sr-Latn-CS"/>
        </w:rPr>
      </w:pPr>
    </w:p>
    <w:p w:rsidR="00A32113" w:rsidRPr="00C57EF3" w:rsidRDefault="00A3211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Režim izdavanja lijeka</w:t>
      </w:r>
    </w:p>
    <w:p w:rsidR="00395E97" w:rsidRDefault="00395E97" w:rsidP="00C57EF3">
      <w:pPr>
        <w:jc w:val="both"/>
        <w:rPr>
          <w:sz w:val="22"/>
          <w:szCs w:val="22"/>
          <w:lang w:val="sr-Latn-CS"/>
        </w:rPr>
      </w:pPr>
    </w:p>
    <w:p w:rsidR="00445D8F" w:rsidRDefault="00395E97" w:rsidP="00C57EF3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</w:t>
      </w:r>
      <w:r w:rsidRPr="00395E97">
        <w:rPr>
          <w:sz w:val="22"/>
          <w:szCs w:val="22"/>
          <w:lang w:val="sr-Latn-CS"/>
        </w:rPr>
        <w:t>ijek se može izdavati bez ljekarskog recepta</w:t>
      </w:r>
      <w:r w:rsidR="00881DDA" w:rsidRPr="00881DDA">
        <w:rPr>
          <w:sz w:val="22"/>
          <w:szCs w:val="22"/>
          <w:lang w:val="sr-Latn-CS"/>
        </w:rPr>
        <w:t>.</w:t>
      </w:r>
    </w:p>
    <w:p w:rsidR="00881DDA" w:rsidRPr="00C57EF3" w:rsidRDefault="00881DDA" w:rsidP="00C57EF3">
      <w:pPr>
        <w:jc w:val="both"/>
        <w:rPr>
          <w:sz w:val="22"/>
          <w:szCs w:val="22"/>
          <w:lang w:val="sr-Latn-CS"/>
        </w:rPr>
      </w:pPr>
    </w:p>
    <w:p w:rsidR="0067145B" w:rsidRPr="00C57EF3" w:rsidRDefault="00A32113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Broj i datum dozvole</w:t>
      </w:r>
    </w:p>
    <w:p w:rsidR="00395E97" w:rsidRDefault="00395E97" w:rsidP="00042985">
      <w:pPr>
        <w:jc w:val="both"/>
        <w:rPr>
          <w:sz w:val="22"/>
          <w:szCs w:val="22"/>
          <w:lang w:val="sr-Latn-CS"/>
        </w:rPr>
      </w:pPr>
    </w:p>
    <w:p w:rsidR="00395E97" w:rsidRDefault="00395E97" w:rsidP="00042985">
      <w:pPr>
        <w:jc w:val="both"/>
        <w:rPr>
          <w:sz w:val="22"/>
          <w:szCs w:val="22"/>
          <w:lang w:val="sr-Latn-CS"/>
        </w:rPr>
      </w:pPr>
      <w:r w:rsidRPr="00395E97">
        <w:rPr>
          <w:sz w:val="22"/>
          <w:szCs w:val="22"/>
          <w:lang w:val="sr-Latn-CS"/>
        </w:rPr>
        <w:t>2020/10/114 - 02-28 od</w:t>
      </w:r>
      <w:r>
        <w:rPr>
          <w:sz w:val="22"/>
          <w:szCs w:val="22"/>
          <w:lang w:val="sr-Latn-CS"/>
        </w:rPr>
        <w:t xml:space="preserve"> </w:t>
      </w:r>
      <w:r w:rsidRPr="00395E97">
        <w:rPr>
          <w:sz w:val="22"/>
          <w:szCs w:val="22"/>
          <w:lang w:val="sr-Latn-CS"/>
        </w:rPr>
        <w:t>18.03.</w:t>
      </w:r>
      <w:r>
        <w:rPr>
          <w:sz w:val="22"/>
          <w:szCs w:val="22"/>
          <w:lang w:val="sr-Latn-CS"/>
        </w:rPr>
        <w:t>20</w:t>
      </w:r>
      <w:r w:rsidRPr="00395E97">
        <w:rPr>
          <w:sz w:val="22"/>
          <w:szCs w:val="22"/>
          <w:lang w:val="sr-Latn-CS"/>
        </w:rPr>
        <w:t>10</w:t>
      </w:r>
      <w:r>
        <w:rPr>
          <w:sz w:val="22"/>
          <w:szCs w:val="22"/>
          <w:lang w:val="sr-Latn-CS"/>
        </w:rPr>
        <w:t>. godine</w:t>
      </w:r>
    </w:p>
    <w:p w:rsidR="00042985" w:rsidRPr="00C57EF3" w:rsidRDefault="00395E97" w:rsidP="00042985">
      <w:pPr>
        <w:jc w:val="both"/>
        <w:rPr>
          <w:b/>
          <w:sz w:val="22"/>
          <w:szCs w:val="22"/>
          <w:lang w:val="sr-Latn-CS"/>
        </w:rPr>
      </w:pPr>
      <w:r w:rsidRPr="00395E97" w:rsidDel="00395E97">
        <w:rPr>
          <w:sz w:val="22"/>
          <w:szCs w:val="22"/>
          <w:lang w:val="sr-Latn-CS"/>
        </w:rPr>
        <w:t xml:space="preserve"> </w:t>
      </w:r>
    </w:p>
    <w:p w:rsidR="00440196" w:rsidRPr="00C57EF3" w:rsidRDefault="00440196" w:rsidP="00C57EF3">
      <w:pPr>
        <w:jc w:val="both"/>
        <w:rPr>
          <w:b/>
          <w:sz w:val="22"/>
          <w:szCs w:val="22"/>
          <w:lang w:val="sr-Latn-CS"/>
        </w:rPr>
      </w:pPr>
      <w:r w:rsidRPr="00C57EF3">
        <w:rPr>
          <w:b/>
          <w:sz w:val="22"/>
          <w:szCs w:val="22"/>
          <w:lang w:val="sr-Latn-CS"/>
        </w:rPr>
        <w:t>Ovo uputstvo je posljednji put odobreno</w:t>
      </w:r>
    </w:p>
    <w:p w:rsidR="00395E97" w:rsidRDefault="00395E97" w:rsidP="00C57EF3">
      <w:pPr>
        <w:jc w:val="both"/>
        <w:rPr>
          <w:bCs/>
          <w:sz w:val="22"/>
          <w:szCs w:val="22"/>
          <w:lang w:val="sr-Latn-CS"/>
        </w:rPr>
      </w:pPr>
    </w:p>
    <w:p w:rsidR="00440196" w:rsidRPr="00C57EF3" w:rsidRDefault="00395E97" w:rsidP="00C57EF3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Avgust</w:t>
      </w:r>
      <w:r w:rsidR="00AD1CC4">
        <w:rPr>
          <w:bCs/>
          <w:sz w:val="22"/>
          <w:szCs w:val="22"/>
          <w:lang w:val="sr-Latn-CS"/>
        </w:rPr>
        <w:t>, 2024</w:t>
      </w:r>
      <w:bookmarkStart w:id="0" w:name="_GoBack"/>
      <w:bookmarkEnd w:id="0"/>
      <w:r w:rsidR="00042985">
        <w:rPr>
          <w:bCs/>
          <w:sz w:val="22"/>
          <w:szCs w:val="22"/>
          <w:lang w:val="sr-Latn-CS"/>
        </w:rPr>
        <w:t>.</w:t>
      </w:r>
      <w:r>
        <w:rPr>
          <w:bCs/>
          <w:sz w:val="22"/>
          <w:szCs w:val="22"/>
          <w:lang w:val="sr-Latn-CS"/>
        </w:rPr>
        <w:t xml:space="preserve"> godine</w:t>
      </w:r>
    </w:p>
    <w:p w:rsidR="00440196" w:rsidRPr="00C57EF3" w:rsidRDefault="00440196" w:rsidP="00C57EF3">
      <w:pPr>
        <w:jc w:val="both"/>
        <w:rPr>
          <w:b/>
          <w:sz w:val="22"/>
          <w:szCs w:val="22"/>
          <w:lang w:val="sr-Latn-CS"/>
        </w:rPr>
      </w:pPr>
    </w:p>
    <w:sectPr w:rsidR="00440196" w:rsidRPr="00C57EF3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93" w:rsidRDefault="001D1C93">
      <w:r>
        <w:separator/>
      </w:r>
    </w:p>
  </w:endnote>
  <w:endnote w:type="continuationSeparator" w:id="0">
    <w:p w:rsidR="001D1C93" w:rsidRDefault="001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4C069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4C0691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AD1CC4">
      <w:rPr>
        <w:noProof/>
      </w:rPr>
      <w:t>5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AD1CC4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93" w:rsidRDefault="001D1C93">
      <w:r>
        <w:separator/>
      </w:r>
    </w:p>
  </w:footnote>
  <w:footnote w:type="continuationSeparator" w:id="0">
    <w:p w:rsidR="001D1C93" w:rsidRDefault="001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966F2"/>
    <w:multiLevelType w:val="hybridMultilevel"/>
    <w:tmpl w:val="AD88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33C8D"/>
    <w:multiLevelType w:val="hybridMultilevel"/>
    <w:tmpl w:val="EAC8BC54"/>
    <w:lvl w:ilvl="0" w:tplc="877049F0">
      <w:numFmt w:val="bullet"/>
      <w:lvlText w:val="•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5F1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985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6FC4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5AF6"/>
    <w:rsid w:val="000A738C"/>
    <w:rsid w:val="000A77B3"/>
    <w:rsid w:val="000B06E9"/>
    <w:rsid w:val="000B0D38"/>
    <w:rsid w:val="000B2A18"/>
    <w:rsid w:val="000B43F5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EC8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3090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1CCF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0C9"/>
    <w:rsid w:val="001C711D"/>
    <w:rsid w:val="001D1C93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77B"/>
    <w:rsid w:val="00243CA4"/>
    <w:rsid w:val="00245A64"/>
    <w:rsid w:val="00246606"/>
    <w:rsid w:val="00246874"/>
    <w:rsid w:val="002470D6"/>
    <w:rsid w:val="0025222F"/>
    <w:rsid w:val="00252B66"/>
    <w:rsid w:val="002561F3"/>
    <w:rsid w:val="00256BAA"/>
    <w:rsid w:val="00256D11"/>
    <w:rsid w:val="002570F6"/>
    <w:rsid w:val="00264730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229A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B7B90"/>
    <w:rsid w:val="002C5942"/>
    <w:rsid w:val="002C6682"/>
    <w:rsid w:val="002C7F70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7933"/>
    <w:rsid w:val="003119E9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74F1"/>
    <w:rsid w:val="00351634"/>
    <w:rsid w:val="0035469B"/>
    <w:rsid w:val="00371CCC"/>
    <w:rsid w:val="003731D0"/>
    <w:rsid w:val="00375587"/>
    <w:rsid w:val="00377385"/>
    <w:rsid w:val="00383CAA"/>
    <w:rsid w:val="00384EA9"/>
    <w:rsid w:val="00387233"/>
    <w:rsid w:val="00390487"/>
    <w:rsid w:val="00390924"/>
    <w:rsid w:val="003920A5"/>
    <w:rsid w:val="00395E97"/>
    <w:rsid w:val="00396B66"/>
    <w:rsid w:val="003A081C"/>
    <w:rsid w:val="003A321E"/>
    <w:rsid w:val="003A3507"/>
    <w:rsid w:val="003A4AAF"/>
    <w:rsid w:val="003A4AC5"/>
    <w:rsid w:val="003B03AF"/>
    <w:rsid w:val="003B2832"/>
    <w:rsid w:val="003B5243"/>
    <w:rsid w:val="003B52E3"/>
    <w:rsid w:val="003B609E"/>
    <w:rsid w:val="003B698E"/>
    <w:rsid w:val="003C255F"/>
    <w:rsid w:val="003C3390"/>
    <w:rsid w:val="003C640B"/>
    <w:rsid w:val="003D0ED1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46AE"/>
    <w:rsid w:val="00440169"/>
    <w:rsid w:val="00440196"/>
    <w:rsid w:val="004437CF"/>
    <w:rsid w:val="00443B2A"/>
    <w:rsid w:val="00445310"/>
    <w:rsid w:val="00445D8F"/>
    <w:rsid w:val="00454A9F"/>
    <w:rsid w:val="00456EE0"/>
    <w:rsid w:val="00457C0D"/>
    <w:rsid w:val="00463C95"/>
    <w:rsid w:val="00465608"/>
    <w:rsid w:val="00465C8B"/>
    <w:rsid w:val="0047297A"/>
    <w:rsid w:val="004801FC"/>
    <w:rsid w:val="00480DCA"/>
    <w:rsid w:val="00484DDA"/>
    <w:rsid w:val="00485B8C"/>
    <w:rsid w:val="00485C29"/>
    <w:rsid w:val="0048792E"/>
    <w:rsid w:val="00493D45"/>
    <w:rsid w:val="00494AD0"/>
    <w:rsid w:val="004A0078"/>
    <w:rsid w:val="004A10C1"/>
    <w:rsid w:val="004A5CDF"/>
    <w:rsid w:val="004A6C86"/>
    <w:rsid w:val="004A7514"/>
    <w:rsid w:val="004B2780"/>
    <w:rsid w:val="004B6BB6"/>
    <w:rsid w:val="004B6BED"/>
    <w:rsid w:val="004C0691"/>
    <w:rsid w:val="004C0C3F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2AA2"/>
    <w:rsid w:val="0051409B"/>
    <w:rsid w:val="00514F76"/>
    <w:rsid w:val="00516122"/>
    <w:rsid w:val="005215DC"/>
    <w:rsid w:val="00531BAF"/>
    <w:rsid w:val="00532E46"/>
    <w:rsid w:val="00534F36"/>
    <w:rsid w:val="00546CB3"/>
    <w:rsid w:val="0055320D"/>
    <w:rsid w:val="0055412C"/>
    <w:rsid w:val="00555D13"/>
    <w:rsid w:val="0055626B"/>
    <w:rsid w:val="00556ABD"/>
    <w:rsid w:val="0056093F"/>
    <w:rsid w:val="00562D34"/>
    <w:rsid w:val="005635E1"/>
    <w:rsid w:val="00563FFC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D6F"/>
    <w:rsid w:val="00587765"/>
    <w:rsid w:val="00596B06"/>
    <w:rsid w:val="005A1442"/>
    <w:rsid w:val="005A1D8C"/>
    <w:rsid w:val="005A2368"/>
    <w:rsid w:val="005A244B"/>
    <w:rsid w:val="005A2922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1D2F"/>
    <w:rsid w:val="0061344F"/>
    <w:rsid w:val="00614428"/>
    <w:rsid w:val="00615817"/>
    <w:rsid w:val="00615ADD"/>
    <w:rsid w:val="006240C9"/>
    <w:rsid w:val="00624CB8"/>
    <w:rsid w:val="00627D20"/>
    <w:rsid w:val="00627E89"/>
    <w:rsid w:val="00632B56"/>
    <w:rsid w:val="00633042"/>
    <w:rsid w:val="00633A7F"/>
    <w:rsid w:val="00635F30"/>
    <w:rsid w:val="006369DC"/>
    <w:rsid w:val="00636E7D"/>
    <w:rsid w:val="00637C1C"/>
    <w:rsid w:val="00643541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539C"/>
    <w:rsid w:val="006C1781"/>
    <w:rsid w:val="006C3244"/>
    <w:rsid w:val="006C56AF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6ED"/>
    <w:rsid w:val="00731FD1"/>
    <w:rsid w:val="0073334A"/>
    <w:rsid w:val="007337F6"/>
    <w:rsid w:val="00734A01"/>
    <w:rsid w:val="00736561"/>
    <w:rsid w:val="0074214E"/>
    <w:rsid w:val="00742A8E"/>
    <w:rsid w:val="007445FA"/>
    <w:rsid w:val="00744BE7"/>
    <w:rsid w:val="00752322"/>
    <w:rsid w:val="007524D0"/>
    <w:rsid w:val="00755FC3"/>
    <w:rsid w:val="00756B6F"/>
    <w:rsid w:val="00757421"/>
    <w:rsid w:val="00762662"/>
    <w:rsid w:val="00763206"/>
    <w:rsid w:val="007632B9"/>
    <w:rsid w:val="007633E3"/>
    <w:rsid w:val="00765261"/>
    <w:rsid w:val="00772F4C"/>
    <w:rsid w:val="007744E7"/>
    <w:rsid w:val="00775402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5CF"/>
    <w:rsid w:val="007B1F81"/>
    <w:rsid w:val="007B28D7"/>
    <w:rsid w:val="007B2F56"/>
    <w:rsid w:val="007C024B"/>
    <w:rsid w:val="007C3732"/>
    <w:rsid w:val="007C4173"/>
    <w:rsid w:val="007C5293"/>
    <w:rsid w:val="007C6028"/>
    <w:rsid w:val="007D10A3"/>
    <w:rsid w:val="007F0CD9"/>
    <w:rsid w:val="007F17C0"/>
    <w:rsid w:val="007F1A10"/>
    <w:rsid w:val="007F2666"/>
    <w:rsid w:val="007F269F"/>
    <w:rsid w:val="00800BB3"/>
    <w:rsid w:val="00801CAC"/>
    <w:rsid w:val="00803D26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1DDA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1DA9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161"/>
    <w:rsid w:val="00901880"/>
    <w:rsid w:val="00902A3E"/>
    <w:rsid w:val="00907BF3"/>
    <w:rsid w:val="00911701"/>
    <w:rsid w:val="00914FD1"/>
    <w:rsid w:val="009169F6"/>
    <w:rsid w:val="0091730D"/>
    <w:rsid w:val="009202FC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5A98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733B"/>
    <w:rsid w:val="009B2D68"/>
    <w:rsid w:val="009B3EAE"/>
    <w:rsid w:val="009C33E7"/>
    <w:rsid w:val="009C4818"/>
    <w:rsid w:val="009C6A6B"/>
    <w:rsid w:val="009D0EED"/>
    <w:rsid w:val="009D13B3"/>
    <w:rsid w:val="009D535F"/>
    <w:rsid w:val="009E257E"/>
    <w:rsid w:val="009E3730"/>
    <w:rsid w:val="009E3DB3"/>
    <w:rsid w:val="009E4453"/>
    <w:rsid w:val="009E707E"/>
    <w:rsid w:val="009F124F"/>
    <w:rsid w:val="009F4FB3"/>
    <w:rsid w:val="009F7CBF"/>
    <w:rsid w:val="00A02C42"/>
    <w:rsid w:val="00A03AC8"/>
    <w:rsid w:val="00A05297"/>
    <w:rsid w:val="00A05D7F"/>
    <w:rsid w:val="00A05DB0"/>
    <w:rsid w:val="00A0674D"/>
    <w:rsid w:val="00A06E5C"/>
    <w:rsid w:val="00A070FC"/>
    <w:rsid w:val="00A074DA"/>
    <w:rsid w:val="00A07E77"/>
    <w:rsid w:val="00A1046A"/>
    <w:rsid w:val="00A10561"/>
    <w:rsid w:val="00A12788"/>
    <w:rsid w:val="00A15F28"/>
    <w:rsid w:val="00A206EC"/>
    <w:rsid w:val="00A207E3"/>
    <w:rsid w:val="00A20BA9"/>
    <w:rsid w:val="00A24879"/>
    <w:rsid w:val="00A24FE3"/>
    <w:rsid w:val="00A27591"/>
    <w:rsid w:val="00A27A7A"/>
    <w:rsid w:val="00A316A0"/>
    <w:rsid w:val="00A32113"/>
    <w:rsid w:val="00A32C16"/>
    <w:rsid w:val="00A34BBF"/>
    <w:rsid w:val="00A4373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5FB6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1CC4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0193"/>
    <w:rsid w:val="00B46B55"/>
    <w:rsid w:val="00B46BE5"/>
    <w:rsid w:val="00B46C91"/>
    <w:rsid w:val="00B47308"/>
    <w:rsid w:val="00B54E17"/>
    <w:rsid w:val="00B5690F"/>
    <w:rsid w:val="00B60222"/>
    <w:rsid w:val="00B672C5"/>
    <w:rsid w:val="00B71B51"/>
    <w:rsid w:val="00B72426"/>
    <w:rsid w:val="00B72FDA"/>
    <w:rsid w:val="00B7529A"/>
    <w:rsid w:val="00B76DBE"/>
    <w:rsid w:val="00B82353"/>
    <w:rsid w:val="00B86396"/>
    <w:rsid w:val="00B91092"/>
    <w:rsid w:val="00B92E9B"/>
    <w:rsid w:val="00B934D4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77E5"/>
    <w:rsid w:val="00BF16B0"/>
    <w:rsid w:val="00BF1A10"/>
    <w:rsid w:val="00BF353B"/>
    <w:rsid w:val="00C016C0"/>
    <w:rsid w:val="00C04194"/>
    <w:rsid w:val="00C04C5F"/>
    <w:rsid w:val="00C135C7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57EF3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37A6"/>
    <w:rsid w:val="00CA1646"/>
    <w:rsid w:val="00CA4860"/>
    <w:rsid w:val="00CA50EB"/>
    <w:rsid w:val="00CB0F56"/>
    <w:rsid w:val="00CB100E"/>
    <w:rsid w:val="00CB2CB2"/>
    <w:rsid w:val="00CB51CA"/>
    <w:rsid w:val="00CB70DD"/>
    <w:rsid w:val="00CC1790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5460"/>
    <w:rsid w:val="00CE6BB2"/>
    <w:rsid w:val="00CE74A5"/>
    <w:rsid w:val="00CF11B7"/>
    <w:rsid w:val="00CF1B2D"/>
    <w:rsid w:val="00CF6CDE"/>
    <w:rsid w:val="00CF6FD4"/>
    <w:rsid w:val="00D00E59"/>
    <w:rsid w:val="00D01E45"/>
    <w:rsid w:val="00D03C24"/>
    <w:rsid w:val="00D04F99"/>
    <w:rsid w:val="00D0580B"/>
    <w:rsid w:val="00D10F18"/>
    <w:rsid w:val="00D125C2"/>
    <w:rsid w:val="00D14EBE"/>
    <w:rsid w:val="00D16FA0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1035"/>
    <w:rsid w:val="00D44586"/>
    <w:rsid w:val="00D45A18"/>
    <w:rsid w:val="00D46B3A"/>
    <w:rsid w:val="00D51B2A"/>
    <w:rsid w:val="00D5482E"/>
    <w:rsid w:val="00D55132"/>
    <w:rsid w:val="00D57CE1"/>
    <w:rsid w:val="00D660BC"/>
    <w:rsid w:val="00D678EE"/>
    <w:rsid w:val="00D731CB"/>
    <w:rsid w:val="00D74226"/>
    <w:rsid w:val="00D74590"/>
    <w:rsid w:val="00D749DE"/>
    <w:rsid w:val="00D74E93"/>
    <w:rsid w:val="00D760ED"/>
    <w:rsid w:val="00D7686D"/>
    <w:rsid w:val="00D774C1"/>
    <w:rsid w:val="00D80DCB"/>
    <w:rsid w:val="00D83C80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7EF9"/>
    <w:rsid w:val="00DC730A"/>
    <w:rsid w:val="00DD12E9"/>
    <w:rsid w:val="00DD20B2"/>
    <w:rsid w:val="00DD40A8"/>
    <w:rsid w:val="00DD76E6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0354"/>
    <w:rsid w:val="00E41A55"/>
    <w:rsid w:val="00E46202"/>
    <w:rsid w:val="00E50D38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03A"/>
    <w:rsid w:val="00E94F8B"/>
    <w:rsid w:val="00E95517"/>
    <w:rsid w:val="00EA1C88"/>
    <w:rsid w:val="00EA2797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92E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2DFC"/>
    <w:rsid w:val="00FA5394"/>
    <w:rsid w:val="00FB0AF5"/>
    <w:rsid w:val="00FB2077"/>
    <w:rsid w:val="00FB6603"/>
    <w:rsid w:val="00FC1E2C"/>
    <w:rsid w:val="00FC2367"/>
    <w:rsid w:val="00FC2728"/>
    <w:rsid w:val="00FC440B"/>
    <w:rsid w:val="00FC4CDB"/>
    <w:rsid w:val="00FC4E98"/>
    <w:rsid w:val="00FC5FFD"/>
    <w:rsid w:val="00FD238E"/>
    <w:rsid w:val="00FD30D9"/>
    <w:rsid w:val="00FD36A2"/>
    <w:rsid w:val="00FD5C50"/>
    <w:rsid w:val="00FD73BD"/>
    <w:rsid w:val="00FD767F"/>
    <w:rsid w:val="00FE1ADB"/>
    <w:rsid w:val="00FE22A7"/>
    <w:rsid w:val="00FF0642"/>
    <w:rsid w:val="00FF1310"/>
    <w:rsid w:val="00FF1F9F"/>
    <w:rsid w:val="00FF2821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A892F"/>
  <w15:docId w15:val="{01389B54-362F-4610-A491-839B6D9C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6B539C"/>
    <w:rPr>
      <w:rFonts w:ascii="Arial" w:eastAsia="Univers Condensed" w:hAnsi="Arial"/>
      <w:sz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955A9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C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D818-143C-4F10-BA9B-1149F043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Aleksandra Ljumović</cp:lastModifiedBy>
  <cp:revision>3</cp:revision>
  <cp:lastPrinted>2010-03-01T14:10:00Z</cp:lastPrinted>
  <dcterms:created xsi:type="dcterms:W3CDTF">2024-08-07T08:06:00Z</dcterms:created>
  <dcterms:modified xsi:type="dcterms:W3CDTF">2024-08-07T08:06:00Z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