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A3F48" w14:textId="565E56FE" w:rsidR="00133867" w:rsidRPr="00353D5B" w:rsidRDefault="002510A5" w:rsidP="00406B78">
      <w:pPr>
        <w:jc w:val="center"/>
        <w:rPr>
          <w:b/>
          <w:bCs/>
          <w:iCs/>
          <w:sz w:val="22"/>
          <w:szCs w:val="22"/>
          <w:u w:val="single"/>
          <w:lang w:val="sr-Latn-ME"/>
        </w:rPr>
      </w:pPr>
      <w:r w:rsidRPr="00353D5B">
        <w:rPr>
          <w:b/>
          <w:bCs/>
          <w:iCs/>
          <w:sz w:val="22"/>
          <w:szCs w:val="22"/>
          <w:u w:val="single"/>
          <w:lang w:val="sr-Latn-ME"/>
        </w:rPr>
        <w:t>SAŽETAK KARAKTERISTIKA LIJEKA</w:t>
      </w:r>
    </w:p>
    <w:p w14:paraId="4F1C815E" w14:textId="77777777" w:rsidR="00C37FD7" w:rsidRPr="00353D5B" w:rsidRDefault="00C37FD7" w:rsidP="00406B78">
      <w:pPr>
        <w:tabs>
          <w:tab w:val="left" w:pos="540"/>
          <w:tab w:val="left" w:pos="569"/>
        </w:tabs>
        <w:jc w:val="both"/>
        <w:rPr>
          <w:noProof/>
          <w:sz w:val="22"/>
          <w:szCs w:val="22"/>
          <w:lang w:val="sr-Latn-ME"/>
        </w:rPr>
      </w:pPr>
    </w:p>
    <w:p w14:paraId="29BFB550" w14:textId="77777777" w:rsidR="00133867" w:rsidRPr="00353D5B" w:rsidRDefault="00133867" w:rsidP="00406B78">
      <w:pPr>
        <w:tabs>
          <w:tab w:val="left" w:pos="540"/>
          <w:tab w:val="left" w:pos="569"/>
        </w:tabs>
        <w:jc w:val="both"/>
        <w:rPr>
          <w:bCs/>
          <w:sz w:val="22"/>
          <w:szCs w:val="22"/>
          <w:lang w:val="sr-Latn-ME"/>
        </w:rPr>
      </w:pPr>
    </w:p>
    <w:p w14:paraId="4F1C815F"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1.</w:t>
      </w:r>
      <w:r w:rsidR="00F5167F" w:rsidRPr="00353D5B">
        <w:rPr>
          <w:b/>
          <w:bCs/>
          <w:sz w:val="22"/>
          <w:szCs w:val="22"/>
          <w:lang w:val="sr-Latn-ME"/>
        </w:rPr>
        <w:tab/>
      </w:r>
      <w:r w:rsidR="002846DB" w:rsidRPr="00353D5B">
        <w:rPr>
          <w:b/>
          <w:bCs/>
          <w:sz w:val="22"/>
          <w:szCs w:val="22"/>
          <w:lang w:val="sr-Latn-ME"/>
        </w:rPr>
        <w:t xml:space="preserve">NAZIV </w:t>
      </w:r>
      <w:r w:rsidRPr="00353D5B">
        <w:rPr>
          <w:b/>
          <w:bCs/>
          <w:sz w:val="22"/>
          <w:szCs w:val="22"/>
          <w:lang w:val="sr-Latn-ME"/>
        </w:rPr>
        <w:t>LIJEKA</w:t>
      </w:r>
    </w:p>
    <w:p w14:paraId="4F1C8160" w14:textId="77777777" w:rsidR="00EC2532" w:rsidRPr="00353D5B" w:rsidRDefault="00EC2532" w:rsidP="00406B78">
      <w:pPr>
        <w:jc w:val="both"/>
        <w:rPr>
          <w:sz w:val="22"/>
          <w:szCs w:val="22"/>
          <w:lang w:val="sr-Latn-ME"/>
        </w:rPr>
      </w:pPr>
    </w:p>
    <w:p w14:paraId="6368F8DD" w14:textId="0B206582" w:rsidR="00366317" w:rsidRPr="00353D5B" w:rsidRDefault="00366317" w:rsidP="00406B78">
      <w:pPr>
        <w:jc w:val="both"/>
        <w:rPr>
          <w:bCs/>
          <w:iCs/>
          <w:sz w:val="22"/>
          <w:szCs w:val="22"/>
          <w:lang w:val="sr-Latn-ME"/>
        </w:rPr>
      </w:pPr>
      <w:proofErr w:type="spellStart"/>
      <w:r w:rsidRPr="00353D5B">
        <w:rPr>
          <w:bCs/>
          <w:iCs/>
          <w:sz w:val="22"/>
          <w:szCs w:val="22"/>
          <w:lang w:val="sr-Latn-ME"/>
        </w:rPr>
        <w:t>Zorkaptil</w:t>
      </w:r>
      <w:proofErr w:type="spellEnd"/>
      <w:r w:rsidRPr="00353D5B">
        <w:rPr>
          <w:bCs/>
          <w:iCs/>
          <w:sz w:val="22"/>
          <w:szCs w:val="22"/>
          <w:lang w:val="sr-Latn-ME"/>
        </w:rPr>
        <w:t>, 25 mg, tablet</w:t>
      </w:r>
      <w:r w:rsidR="00FF3212" w:rsidRPr="00353D5B">
        <w:rPr>
          <w:bCs/>
          <w:iCs/>
          <w:sz w:val="22"/>
          <w:szCs w:val="22"/>
          <w:lang w:val="sr-Latn-ME"/>
        </w:rPr>
        <w:t>a</w:t>
      </w:r>
      <w:r w:rsidRPr="00353D5B">
        <w:rPr>
          <w:bCs/>
          <w:iCs/>
          <w:sz w:val="22"/>
          <w:szCs w:val="22"/>
          <w:lang w:val="sr-Latn-ME"/>
        </w:rPr>
        <w:t xml:space="preserve"> </w:t>
      </w:r>
    </w:p>
    <w:p w14:paraId="4D2025C7" w14:textId="3DD537C3" w:rsidR="00366317" w:rsidRPr="00353D5B" w:rsidRDefault="00366317" w:rsidP="00406B78">
      <w:pPr>
        <w:jc w:val="both"/>
        <w:rPr>
          <w:bCs/>
          <w:iCs/>
          <w:sz w:val="22"/>
          <w:szCs w:val="22"/>
          <w:lang w:val="sr-Latn-ME"/>
        </w:rPr>
      </w:pPr>
      <w:proofErr w:type="spellStart"/>
      <w:r w:rsidRPr="00353D5B">
        <w:rPr>
          <w:bCs/>
          <w:iCs/>
          <w:sz w:val="22"/>
          <w:szCs w:val="22"/>
          <w:lang w:val="sr-Latn-ME"/>
        </w:rPr>
        <w:t>Zorkaptil</w:t>
      </w:r>
      <w:proofErr w:type="spellEnd"/>
      <w:r w:rsidRPr="00353D5B">
        <w:rPr>
          <w:bCs/>
          <w:iCs/>
          <w:sz w:val="22"/>
          <w:szCs w:val="22"/>
          <w:lang w:val="sr-Latn-ME"/>
        </w:rPr>
        <w:t>, 50 mg, tablet</w:t>
      </w:r>
      <w:r w:rsidR="00FF3212" w:rsidRPr="00353D5B">
        <w:rPr>
          <w:bCs/>
          <w:iCs/>
          <w:sz w:val="22"/>
          <w:szCs w:val="22"/>
          <w:lang w:val="sr-Latn-ME"/>
        </w:rPr>
        <w:t>a</w:t>
      </w:r>
      <w:r w:rsidRPr="00353D5B">
        <w:rPr>
          <w:bCs/>
          <w:iCs/>
          <w:sz w:val="22"/>
          <w:szCs w:val="22"/>
          <w:lang w:val="sr-Latn-ME"/>
        </w:rPr>
        <w:t xml:space="preserve"> </w:t>
      </w:r>
    </w:p>
    <w:p w14:paraId="4F1C8162" w14:textId="77777777" w:rsidR="000D425A" w:rsidRPr="00353D5B" w:rsidRDefault="000D425A" w:rsidP="00406B78">
      <w:pPr>
        <w:jc w:val="both"/>
        <w:rPr>
          <w:bCs/>
          <w:sz w:val="22"/>
          <w:szCs w:val="22"/>
          <w:lang w:val="sr-Latn-ME"/>
        </w:rPr>
      </w:pPr>
    </w:p>
    <w:p w14:paraId="4F1C8163" w14:textId="7AB5DCD8" w:rsidR="006D20A5" w:rsidRPr="00353D5B" w:rsidRDefault="006D20A5" w:rsidP="00406B78">
      <w:pPr>
        <w:jc w:val="both"/>
        <w:rPr>
          <w:sz w:val="22"/>
          <w:szCs w:val="22"/>
          <w:lang w:val="sr-Latn-ME"/>
        </w:rPr>
      </w:pPr>
      <w:r w:rsidRPr="00353D5B">
        <w:rPr>
          <w:sz w:val="22"/>
          <w:szCs w:val="22"/>
          <w:lang w:val="sr-Latn-ME"/>
        </w:rPr>
        <w:t>INN:</w:t>
      </w:r>
      <w:r w:rsidR="00366317" w:rsidRPr="00353D5B">
        <w:rPr>
          <w:sz w:val="22"/>
          <w:szCs w:val="22"/>
          <w:lang w:val="sr-Latn-ME"/>
        </w:rPr>
        <w:t xml:space="preserve"> </w:t>
      </w:r>
      <w:proofErr w:type="spellStart"/>
      <w:r w:rsidR="00366317" w:rsidRPr="00353D5B">
        <w:rPr>
          <w:sz w:val="22"/>
          <w:szCs w:val="22"/>
          <w:lang w:val="sr-Latn-ME"/>
        </w:rPr>
        <w:t>kaptopril</w:t>
      </w:r>
      <w:proofErr w:type="spellEnd"/>
    </w:p>
    <w:p w14:paraId="4F1C8164" w14:textId="77777777" w:rsidR="006D20A5" w:rsidRPr="00353D5B" w:rsidRDefault="006D20A5" w:rsidP="00406B78">
      <w:pPr>
        <w:jc w:val="both"/>
        <w:rPr>
          <w:bCs/>
          <w:sz w:val="22"/>
          <w:szCs w:val="22"/>
          <w:lang w:val="sr-Latn-ME"/>
        </w:rPr>
      </w:pPr>
    </w:p>
    <w:p w14:paraId="4F1C8165" w14:textId="77777777" w:rsidR="00530BD7" w:rsidRPr="00353D5B" w:rsidRDefault="00530BD7" w:rsidP="00406B78">
      <w:pPr>
        <w:jc w:val="both"/>
        <w:rPr>
          <w:bCs/>
          <w:sz w:val="22"/>
          <w:szCs w:val="22"/>
          <w:lang w:val="sr-Latn-ME"/>
        </w:rPr>
      </w:pPr>
    </w:p>
    <w:p w14:paraId="4F1C8166"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 xml:space="preserve">2. </w:t>
      </w:r>
      <w:r w:rsidR="00F5167F" w:rsidRPr="00353D5B">
        <w:rPr>
          <w:b/>
          <w:bCs/>
          <w:sz w:val="22"/>
          <w:szCs w:val="22"/>
          <w:lang w:val="sr-Latn-ME"/>
        </w:rPr>
        <w:tab/>
      </w:r>
      <w:r w:rsidRPr="00353D5B">
        <w:rPr>
          <w:b/>
          <w:bCs/>
          <w:sz w:val="22"/>
          <w:szCs w:val="22"/>
          <w:lang w:val="sr-Latn-ME"/>
        </w:rPr>
        <w:t>KVALITATIVNI I KVANTITATIVNI SASTAV</w:t>
      </w:r>
    </w:p>
    <w:p w14:paraId="4F1C8167" w14:textId="77777777" w:rsidR="005A0B2E" w:rsidRPr="00353D5B" w:rsidRDefault="005A0B2E" w:rsidP="00406B78">
      <w:pPr>
        <w:jc w:val="both"/>
        <w:rPr>
          <w:sz w:val="22"/>
          <w:szCs w:val="22"/>
          <w:lang w:val="sr-Latn-ME"/>
        </w:rPr>
      </w:pPr>
    </w:p>
    <w:p w14:paraId="499795A8" w14:textId="77777777" w:rsidR="006243B5" w:rsidRPr="00353D5B" w:rsidRDefault="006243B5" w:rsidP="00406B78">
      <w:pPr>
        <w:jc w:val="both"/>
        <w:rPr>
          <w:bCs/>
          <w:i/>
          <w:iCs/>
          <w:sz w:val="22"/>
          <w:szCs w:val="22"/>
          <w:lang w:val="sr-Latn-ME"/>
        </w:rPr>
      </w:pPr>
      <w:proofErr w:type="spellStart"/>
      <w:r w:rsidRPr="00353D5B">
        <w:rPr>
          <w:bCs/>
          <w:i/>
          <w:iCs/>
          <w:sz w:val="22"/>
          <w:szCs w:val="22"/>
          <w:lang w:val="sr-Latn-ME"/>
        </w:rPr>
        <w:t>Zorkaptil</w:t>
      </w:r>
      <w:proofErr w:type="spellEnd"/>
      <w:r w:rsidRPr="00353D5B">
        <w:rPr>
          <w:bCs/>
          <w:i/>
          <w:iCs/>
          <w:sz w:val="22"/>
          <w:szCs w:val="22"/>
          <w:lang w:val="sr-Latn-ME"/>
        </w:rPr>
        <w:t>, 25 mg, tablete:</w:t>
      </w:r>
    </w:p>
    <w:p w14:paraId="575532CF" w14:textId="77777777" w:rsidR="006243B5" w:rsidRPr="00353D5B" w:rsidRDefault="006243B5" w:rsidP="00406B78">
      <w:pPr>
        <w:jc w:val="both"/>
        <w:rPr>
          <w:sz w:val="22"/>
          <w:szCs w:val="22"/>
          <w:lang w:val="sr-Latn-ME"/>
        </w:rPr>
      </w:pPr>
      <w:r w:rsidRPr="00353D5B">
        <w:rPr>
          <w:sz w:val="22"/>
          <w:szCs w:val="22"/>
          <w:lang w:val="sr-Latn-ME"/>
        </w:rPr>
        <w:t xml:space="preserve">Jedna tableta sadrži 25 mg </w:t>
      </w:r>
      <w:proofErr w:type="spellStart"/>
      <w:r w:rsidRPr="00353D5B">
        <w:rPr>
          <w:sz w:val="22"/>
          <w:szCs w:val="22"/>
          <w:lang w:val="sr-Latn-ME"/>
        </w:rPr>
        <w:t>kaptoprila</w:t>
      </w:r>
      <w:proofErr w:type="spellEnd"/>
      <w:r w:rsidRPr="00353D5B">
        <w:rPr>
          <w:sz w:val="22"/>
          <w:szCs w:val="22"/>
          <w:lang w:val="sr-Latn-ME"/>
        </w:rPr>
        <w:t>.</w:t>
      </w:r>
    </w:p>
    <w:p w14:paraId="7A8B14CC" w14:textId="37C90F7A" w:rsidR="006243B5" w:rsidRPr="00353D5B" w:rsidRDefault="006243B5" w:rsidP="00406B78">
      <w:pPr>
        <w:jc w:val="both"/>
        <w:rPr>
          <w:sz w:val="22"/>
          <w:szCs w:val="22"/>
          <w:lang w:val="sr-Latn-ME"/>
        </w:rPr>
      </w:pPr>
      <w:r w:rsidRPr="00353D5B">
        <w:rPr>
          <w:sz w:val="22"/>
          <w:szCs w:val="22"/>
          <w:lang w:val="sr-Latn-ME"/>
        </w:rPr>
        <w:t xml:space="preserve">Pomoćna supstanca sa potvrđenim dejstvom: laktoza monohidrat. </w:t>
      </w:r>
    </w:p>
    <w:p w14:paraId="44A9E200" w14:textId="77777777" w:rsidR="006243B5" w:rsidRPr="00353D5B" w:rsidRDefault="006243B5" w:rsidP="00406B78">
      <w:pPr>
        <w:jc w:val="both"/>
        <w:rPr>
          <w:sz w:val="22"/>
          <w:szCs w:val="22"/>
          <w:lang w:val="sr-Latn-ME"/>
        </w:rPr>
      </w:pPr>
      <w:r w:rsidRPr="00353D5B">
        <w:rPr>
          <w:sz w:val="22"/>
          <w:szCs w:val="22"/>
          <w:lang w:val="sr-Latn-ME"/>
        </w:rPr>
        <w:t>Jedna tableta sadrži 25 mg laktoze.</w:t>
      </w:r>
    </w:p>
    <w:p w14:paraId="444FF8A2" w14:textId="77777777" w:rsidR="006243B5" w:rsidRPr="00353D5B" w:rsidRDefault="006243B5" w:rsidP="00406B78">
      <w:pPr>
        <w:jc w:val="both"/>
        <w:rPr>
          <w:bCs/>
          <w:iCs/>
          <w:sz w:val="22"/>
          <w:szCs w:val="22"/>
          <w:lang w:val="sr-Latn-ME"/>
        </w:rPr>
      </w:pPr>
    </w:p>
    <w:p w14:paraId="4B024880" w14:textId="77777777" w:rsidR="006243B5" w:rsidRPr="00353D5B" w:rsidRDefault="006243B5" w:rsidP="00406B78">
      <w:pPr>
        <w:jc w:val="both"/>
        <w:rPr>
          <w:bCs/>
          <w:i/>
          <w:iCs/>
          <w:sz w:val="22"/>
          <w:szCs w:val="22"/>
          <w:lang w:val="sr-Latn-ME"/>
        </w:rPr>
      </w:pPr>
      <w:proofErr w:type="spellStart"/>
      <w:r w:rsidRPr="00353D5B">
        <w:rPr>
          <w:bCs/>
          <w:i/>
          <w:iCs/>
          <w:sz w:val="22"/>
          <w:szCs w:val="22"/>
          <w:lang w:val="sr-Latn-ME"/>
        </w:rPr>
        <w:t>Zorkaptil</w:t>
      </w:r>
      <w:proofErr w:type="spellEnd"/>
      <w:r w:rsidRPr="00353D5B">
        <w:rPr>
          <w:bCs/>
          <w:i/>
          <w:iCs/>
          <w:sz w:val="22"/>
          <w:szCs w:val="22"/>
          <w:lang w:val="sr-Latn-ME"/>
        </w:rPr>
        <w:t xml:space="preserve">, 50 mg, tablete: </w:t>
      </w:r>
    </w:p>
    <w:p w14:paraId="31A434B0" w14:textId="77777777" w:rsidR="006243B5" w:rsidRPr="00353D5B" w:rsidRDefault="006243B5" w:rsidP="00406B78">
      <w:pPr>
        <w:jc w:val="both"/>
        <w:rPr>
          <w:sz w:val="22"/>
          <w:szCs w:val="22"/>
          <w:lang w:val="sr-Latn-ME"/>
        </w:rPr>
      </w:pPr>
      <w:r w:rsidRPr="00353D5B">
        <w:rPr>
          <w:sz w:val="22"/>
          <w:szCs w:val="22"/>
          <w:lang w:val="sr-Latn-ME"/>
        </w:rPr>
        <w:t xml:space="preserve">Jedna tableta sadrži 50 mg </w:t>
      </w:r>
      <w:proofErr w:type="spellStart"/>
      <w:r w:rsidRPr="00353D5B">
        <w:rPr>
          <w:sz w:val="22"/>
          <w:szCs w:val="22"/>
          <w:lang w:val="sr-Latn-ME"/>
        </w:rPr>
        <w:t>kaptoprila</w:t>
      </w:r>
      <w:proofErr w:type="spellEnd"/>
      <w:r w:rsidRPr="00353D5B">
        <w:rPr>
          <w:sz w:val="22"/>
          <w:szCs w:val="22"/>
          <w:lang w:val="sr-Latn-ME"/>
        </w:rPr>
        <w:t>.</w:t>
      </w:r>
    </w:p>
    <w:p w14:paraId="038603C8" w14:textId="37639AC8" w:rsidR="006243B5" w:rsidRPr="00353D5B" w:rsidRDefault="006243B5" w:rsidP="00406B78">
      <w:pPr>
        <w:jc w:val="both"/>
        <w:rPr>
          <w:sz w:val="22"/>
          <w:szCs w:val="22"/>
          <w:lang w:val="sr-Latn-ME"/>
        </w:rPr>
      </w:pPr>
      <w:r w:rsidRPr="00353D5B">
        <w:rPr>
          <w:sz w:val="22"/>
          <w:szCs w:val="22"/>
          <w:lang w:val="sr-Latn-ME"/>
        </w:rPr>
        <w:t xml:space="preserve">Pomoćna supstanca sa potvrđenim dejstvom: laktoza monohidrat. </w:t>
      </w:r>
    </w:p>
    <w:p w14:paraId="474BB9D7" w14:textId="77777777" w:rsidR="006243B5" w:rsidRPr="00353D5B" w:rsidRDefault="006243B5" w:rsidP="00406B78">
      <w:pPr>
        <w:jc w:val="both"/>
        <w:rPr>
          <w:sz w:val="22"/>
          <w:szCs w:val="22"/>
          <w:lang w:val="sr-Latn-ME"/>
        </w:rPr>
      </w:pPr>
      <w:r w:rsidRPr="00353D5B">
        <w:rPr>
          <w:sz w:val="22"/>
          <w:szCs w:val="22"/>
          <w:lang w:val="sr-Latn-ME"/>
        </w:rPr>
        <w:t>Jedna tableta sadrži 50 mg laktoze.</w:t>
      </w:r>
    </w:p>
    <w:p w14:paraId="3278BF19" w14:textId="77777777" w:rsidR="006243B5" w:rsidRPr="00353D5B" w:rsidRDefault="006243B5" w:rsidP="00406B78">
      <w:pPr>
        <w:jc w:val="both"/>
        <w:rPr>
          <w:sz w:val="22"/>
          <w:szCs w:val="22"/>
          <w:lang w:val="sr-Latn-ME"/>
        </w:rPr>
      </w:pPr>
    </w:p>
    <w:p w14:paraId="4F1C8168" w14:textId="49DDB9D5" w:rsidR="0003793F" w:rsidRPr="00353D5B" w:rsidRDefault="0003793F" w:rsidP="00406B78">
      <w:pPr>
        <w:jc w:val="both"/>
        <w:rPr>
          <w:sz w:val="22"/>
          <w:szCs w:val="22"/>
          <w:lang w:val="sr-Latn-ME"/>
        </w:rPr>
      </w:pPr>
      <w:r w:rsidRPr="00353D5B">
        <w:rPr>
          <w:sz w:val="22"/>
          <w:szCs w:val="22"/>
          <w:lang w:val="sr-Latn-ME"/>
        </w:rPr>
        <w:t>Za spisak svih ekscipijenasa, pogledati dio 6.1.</w:t>
      </w:r>
    </w:p>
    <w:p w14:paraId="4F1C8169" w14:textId="77777777" w:rsidR="0003793F" w:rsidRPr="00353D5B" w:rsidRDefault="0003793F" w:rsidP="00406B78">
      <w:pPr>
        <w:jc w:val="both"/>
        <w:rPr>
          <w:sz w:val="22"/>
          <w:szCs w:val="22"/>
          <w:lang w:val="sr-Latn-ME"/>
        </w:rPr>
      </w:pPr>
    </w:p>
    <w:p w14:paraId="4F1C816A" w14:textId="77777777" w:rsidR="00C37FD7" w:rsidRPr="00353D5B" w:rsidRDefault="00C37FD7" w:rsidP="00406B78">
      <w:pPr>
        <w:jc w:val="both"/>
        <w:rPr>
          <w:sz w:val="22"/>
          <w:szCs w:val="22"/>
          <w:lang w:val="sr-Latn-ME"/>
        </w:rPr>
      </w:pPr>
    </w:p>
    <w:p w14:paraId="4F1C816B"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 xml:space="preserve">3. </w:t>
      </w:r>
      <w:r w:rsidR="00F5167F" w:rsidRPr="00353D5B">
        <w:rPr>
          <w:b/>
          <w:bCs/>
          <w:sz w:val="22"/>
          <w:szCs w:val="22"/>
          <w:lang w:val="sr-Latn-ME"/>
        </w:rPr>
        <w:tab/>
      </w:r>
      <w:r w:rsidRPr="00353D5B">
        <w:rPr>
          <w:b/>
          <w:bCs/>
          <w:sz w:val="22"/>
          <w:szCs w:val="22"/>
          <w:lang w:val="sr-Latn-ME"/>
        </w:rPr>
        <w:t>FARMACEUTSKI OBLIK</w:t>
      </w:r>
      <w:r w:rsidR="009F2D23" w:rsidRPr="00353D5B">
        <w:rPr>
          <w:b/>
          <w:bCs/>
          <w:sz w:val="22"/>
          <w:szCs w:val="22"/>
          <w:lang w:val="sr-Latn-ME"/>
        </w:rPr>
        <w:t xml:space="preserve"> </w:t>
      </w:r>
    </w:p>
    <w:p w14:paraId="4F1C816C" w14:textId="77777777" w:rsidR="00411B4B" w:rsidRPr="00353D5B" w:rsidRDefault="00411B4B" w:rsidP="00406B78">
      <w:pPr>
        <w:jc w:val="both"/>
        <w:rPr>
          <w:bCs/>
          <w:sz w:val="22"/>
          <w:szCs w:val="22"/>
          <w:lang w:val="sr-Latn-ME"/>
        </w:rPr>
      </w:pPr>
    </w:p>
    <w:p w14:paraId="448C3224" w14:textId="77777777" w:rsidR="000C2437" w:rsidRPr="00353D5B" w:rsidRDefault="000C2437" w:rsidP="00406B78">
      <w:pPr>
        <w:jc w:val="both"/>
        <w:rPr>
          <w:bCs/>
          <w:sz w:val="22"/>
          <w:szCs w:val="22"/>
          <w:lang w:val="sr-Latn-ME"/>
        </w:rPr>
      </w:pPr>
      <w:r w:rsidRPr="00353D5B">
        <w:rPr>
          <w:bCs/>
          <w:sz w:val="22"/>
          <w:szCs w:val="22"/>
          <w:lang w:val="sr-Latn-ME"/>
        </w:rPr>
        <w:t>Tableta.</w:t>
      </w:r>
    </w:p>
    <w:p w14:paraId="516C5E5A" w14:textId="77777777" w:rsidR="000C2437" w:rsidRPr="00353D5B" w:rsidRDefault="000C2437" w:rsidP="00406B78">
      <w:pPr>
        <w:jc w:val="both"/>
        <w:rPr>
          <w:bCs/>
          <w:sz w:val="22"/>
          <w:szCs w:val="22"/>
          <w:lang w:val="sr-Latn-ME"/>
        </w:rPr>
      </w:pPr>
    </w:p>
    <w:p w14:paraId="456C8347" w14:textId="77777777" w:rsidR="000C2437" w:rsidRPr="00353D5B" w:rsidRDefault="000C2437" w:rsidP="00406B78">
      <w:pPr>
        <w:jc w:val="both"/>
        <w:rPr>
          <w:bCs/>
          <w:i/>
          <w:sz w:val="22"/>
          <w:szCs w:val="22"/>
          <w:lang w:val="sr-Latn-ME"/>
        </w:rPr>
      </w:pPr>
      <w:proofErr w:type="spellStart"/>
      <w:r w:rsidRPr="00353D5B">
        <w:rPr>
          <w:bCs/>
          <w:i/>
          <w:sz w:val="22"/>
          <w:szCs w:val="22"/>
          <w:lang w:val="sr-Latn-ME"/>
        </w:rPr>
        <w:t>Zorkaptil</w:t>
      </w:r>
      <w:proofErr w:type="spellEnd"/>
      <w:r w:rsidRPr="00353D5B">
        <w:rPr>
          <w:bCs/>
          <w:i/>
          <w:sz w:val="22"/>
          <w:szCs w:val="22"/>
          <w:lang w:val="sr-Latn-ME"/>
        </w:rPr>
        <w:t xml:space="preserve">, 25 mg, tablete: </w:t>
      </w:r>
    </w:p>
    <w:p w14:paraId="6EF519CD" w14:textId="15D6FFCF" w:rsidR="000C2437" w:rsidRPr="00353D5B" w:rsidRDefault="000C2437" w:rsidP="00406B78">
      <w:pPr>
        <w:jc w:val="both"/>
        <w:rPr>
          <w:bCs/>
          <w:sz w:val="22"/>
          <w:szCs w:val="22"/>
          <w:lang w:val="sr-Latn-ME"/>
        </w:rPr>
      </w:pPr>
      <w:r w:rsidRPr="00353D5B">
        <w:rPr>
          <w:bCs/>
          <w:sz w:val="22"/>
          <w:szCs w:val="22"/>
          <w:lang w:val="sr-Latn-ME"/>
        </w:rPr>
        <w:t>Četvrtaste, bikonveksne tablete zaobljenih ivica, b</w:t>
      </w:r>
      <w:r w:rsidR="00406B78" w:rsidRPr="00353D5B">
        <w:rPr>
          <w:bCs/>
          <w:sz w:val="22"/>
          <w:szCs w:val="22"/>
          <w:lang w:val="sr-Latn-ME"/>
        </w:rPr>
        <w:t>ij</w:t>
      </w:r>
      <w:r w:rsidRPr="00353D5B">
        <w:rPr>
          <w:bCs/>
          <w:sz w:val="22"/>
          <w:szCs w:val="22"/>
          <w:lang w:val="sr-Latn-ME"/>
        </w:rPr>
        <w:t xml:space="preserve">ele boje sa unakrsnom </w:t>
      </w:r>
      <w:proofErr w:type="spellStart"/>
      <w:r w:rsidRPr="00353D5B">
        <w:rPr>
          <w:bCs/>
          <w:sz w:val="22"/>
          <w:szCs w:val="22"/>
          <w:lang w:val="sr-Latn-ME"/>
        </w:rPr>
        <w:t>pod</w:t>
      </w:r>
      <w:r w:rsidR="00BA708C" w:rsidRPr="00353D5B">
        <w:rPr>
          <w:bCs/>
          <w:sz w:val="22"/>
          <w:szCs w:val="22"/>
          <w:lang w:val="sr-Latn-ME"/>
        </w:rPr>
        <w:t>i</w:t>
      </w:r>
      <w:r w:rsidRPr="00353D5B">
        <w:rPr>
          <w:bCs/>
          <w:sz w:val="22"/>
          <w:szCs w:val="22"/>
          <w:lang w:val="sr-Latn-ME"/>
        </w:rPr>
        <w:t>onom</w:t>
      </w:r>
      <w:proofErr w:type="spellEnd"/>
      <w:r w:rsidRPr="00353D5B">
        <w:rPr>
          <w:bCs/>
          <w:sz w:val="22"/>
          <w:szCs w:val="22"/>
          <w:lang w:val="sr-Latn-ME"/>
        </w:rPr>
        <w:t xml:space="preserve"> linijom na jednoj strani. Mogu imati slab miris na sumpor. Tableta se može pod</w:t>
      </w:r>
      <w:r w:rsidR="00406B78" w:rsidRPr="00353D5B">
        <w:rPr>
          <w:bCs/>
          <w:sz w:val="22"/>
          <w:szCs w:val="22"/>
          <w:lang w:val="sr-Latn-ME"/>
        </w:rPr>
        <w:t>ij</w:t>
      </w:r>
      <w:r w:rsidRPr="00353D5B">
        <w:rPr>
          <w:bCs/>
          <w:sz w:val="22"/>
          <w:szCs w:val="22"/>
          <w:lang w:val="sr-Latn-ME"/>
        </w:rPr>
        <w:t>eliti na dv</w:t>
      </w:r>
      <w:r w:rsidR="00406B78" w:rsidRPr="00353D5B">
        <w:rPr>
          <w:bCs/>
          <w:sz w:val="22"/>
          <w:szCs w:val="22"/>
          <w:lang w:val="sr-Latn-ME"/>
        </w:rPr>
        <w:t>ij</w:t>
      </w:r>
      <w:r w:rsidRPr="00353D5B">
        <w:rPr>
          <w:bCs/>
          <w:sz w:val="22"/>
          <w:szCs w:val="22"/>
          <w:lang w:val="sr-Latn-ME"/>
        </w:rPr>
        <w:t>e jednake doze.</w:t>
      </w:r>
    </w:p>
    <w:p w14:paraId="4BEBB399" w14:textId="77777777" w:rsidR="000C2437" w:rsidRPr="00353D5B" w:rsidRDefault="000C2437" w:rsidP="00406B78">
      <w:pPr>
        <w:jc w:val="both"/>
        <w:rPr>
          <w:bCs/>
          <w:sz w:val="22"/>
          <w:szCs w:val="22"/>
          <w:lang w:val="sr-Latn-ME"/>
        </w:rPr>
      </w:pPr>
    </w:p>
    <w:p w14:paraId="2C55E49A" w14:textId="77777777" w:rsidR="000C2437" w:rsidRPr="00353D5B" w:rsidRDefault="000C2437" w:rsidP="00406B78">
      <w:pPr>
        <w:jc w:val="both"/>
        <w:rPr>
          <w:bCs/>
          <w:i/>
          <w:sz w:val="22"/>
          <w:szCs w:val="22"/>
          <w:lang w:val="sr-Latn-ME"/>
        </w:rPr>
      </w:pPr>
      <w:proofErr w:type="spellStart"/>
      <w:r w:rsidRPr="00353D5B">
        <w:rPr>
          <w:bCs/>
          <w:i/>
          <w:sz w:val="22"/>
          <w:szCs w:val="22"/>
          <w:lang w:val="sr-Latn-ME"/>
        </w:rPr>
        <w:t>Zorkaptil</w:t>
      </w:r>
      <w:proofErr w:type="spellEnd"/>
      <w:r w:rsidRPr="00353D5B">
        <w:rPr>
          <w:bCs/>
          <w:i/>
          <w:sz w:val="22"/>
          <w:szCs w:val="22"/>
          <w:lang w:val="sr-Latn-ME"/>
        </w:rPr>
        <w:t xml:space="preserve">, 50 mg, tablete: </w:t>
      </w:r>
    </w:p>
    <w:p w14:paraId="762FB09F" w14:textId="10DBCB06" w:rsidR="000C2437" w:rsidRPr="00353D5B" w:rsidRDefault="000C2437" w:rsidP="00406B78">
      <w:pPr>
        <w:jc w:val="both"/>
        <w:rPr>
          <w:bCs/>
          <w:sz w:val="22"/>
          <w:szCs w:val="22"/>
          <w:lang w:val="sr-Latn-ME"/>
        </w:rPr>
      </w:pPr>
      <w:r w:rsidRPr="00353D5B">
        <w:rPr>
          <w:bCs/>
          <w:sz w:val="22"/>
          <w:szCs w:val="22"/>
          <w:lang w:val="sr-Latn-ME"/>
        </w:rPr>
        <w:t>Ovalne, blago bikonveksne tablete zaobljenih ivica, b</w:t>
      </w:r>
      <w:r w:rsidR="00406B78" w:rsidRPr="00353D5B">
        <w:rPr>
          <w:bCs/>
          <w:sz w:val="22"/>
          <w:szCs w:val="22"/>
          <w:lang w:val="sr-Latn-ME"/>
        </w:rPr>
        <w:t>ij</w:t>
      </w:r>
      <w:r w:rsidRPr="00353D5B">
        <w:rPr>
          <w:bCs/>
          <w:sz w:val="22"/>
          <w:szCs w:val="22"/>
          <w:lang w:val="sr-Latn-ME"/>
        </w:rPr>
        <w:t xml:space="preserve">ele boje sa </w:t>
      </w:r>
      <w:proofErr w:type="spellStart"/>
      <w:r w:rsidR="00BA708C" w:rsidRPr="00353D5B">
        <w:rPr>
          <w:bCs/>
          <w:sz w:val="22"/>
          <w:szCs w:val="22"/>
          <w:lang w:val="sr-Latn-ME"/>
        </w:rPr>
        <w:t>podionom</w:t>
      </w:r>
      <w:proofErr w:type="spellEnd"/>
      <w:r w:rsidRPr="00353D5B">
        <w:rPr>
          <w:bCs/>
          <w:sz w:val="22"/>
          <w:szCs w:val="22"/>
          <w:lang w:val="sr-Latn-ME"/>
        </w:rPr>
        <w:t xml:space="preserve"> linijom na jednoj strani. Mogu imati slab miris na sumpor. Tableta se može pod</w:t>
      </w:r>
      <w:r w:rsidR="00406B78" w:rsidRPr="00353D5B">
        <w:rPr>
          <w:bCs/>
          <w:sz w:val="22"/>
          <w:szCs w:val="22"/>
          <w:lang w:val="sr-Latn-ME"/>
        </w:rPr>
        <w:t>ij</w:t>
      </w:r>
      <w:r w:rsidRPr="00353D5B">
        <w:rPr>
          <w:bCs/>
          <w:sz w:val="22"/>
          <w:szCs w:val="22"/>
          <w:lang w:val="sr-Latn-ME"/>
        </w:rPr>
        <w:t>eliti na dv</w:t>
      </w:r>
      <w:r w:rsidR="00406B78" w:rsidRPr="00353D5B">
        <w:rPr>
          <w:bCs/>
          <w:sz w:val="22"/>
          <w:szCs w:val="22"/>
          <w:lang w:val="sr-Latn-ME"/>
        </w:rPr>
        <w:t>ij</w:t>
      </w:r>
      <w:r w:rsidRPr="00353D5B">
        <w:rPr>
          <w:bCs/>
          <w:sz w:val="22"/>
          <w:szCs w:val="22"/>
          <w:lang w:val="sr-Latn-ME"/>
        </w:rPr>
        <w:t>e jednake doze.</w:t>
      </w:r>
    </w:p>
    <w:p w14:paraId="4F1C816D" w14:textId="77777777" w:rsidR="00EC2532" w:rsidRPr="00353D5B" w:rsidRDefault="00EC2532" w:rsidP="00406B78">
      <w:pPr>
        <w:jc w:val="both"/>
        <w:rPr>
          <w:bCs/>
          <w:sz w:val="22"/>
          <w:szCs w:val="22"/>
          <w:lang w:val="sr-Latn-ME"/>
        </w:rPr>
      </w:pPr>
    </w:p>
    <w:p w14:paraId="61D436EE" w14:textId="77777777" w:rsidR="000C2437" w:rsidRPr="00353D5B" w:rsidRDefault="000C2437" w:rsidP="00406B78">
      <w:pPr>
        <w:jc w:val="both"/>
        <w:rPr>
          <w:bCs/>
          <w:sz w:val="22"/>
          <w:szCs w:val="22"/>
          <w:lang w:val="sr-Latn-ME"/>
        </w:rPr>
      </w:pPr>
    </w:p>
    <w:p w14:paraId="4F1C816E"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 xml:space="preserve">4. </w:t>
      </w:r>
      <w:r w:rsidR="00480FB1" w:rsidRPr="00353D5B">
        <w:rPr>
          <w:b/>
          <w:bCs/>
          <w:sz w:val="22"/>
          <w:szCs w:val="22"/>
          <w:lang w:val="sr-Latn-ME"/>
        </w:rPr>
        <w:tab/>
      </w:r>
      <w:r w:rsidRPr="00353D5B">
        <w:rPr>
          <w:b/>
          <w:bCs/>
          <w:sz w:val="22"/>
          <w:szCs w:val="22"/>
          <w:lang w:val="sr-Latn-ME"/>
        </w:rPr>
        <w:t>KLINIČKI PODACI</w:t>
      </w:r>
    </w:p>
    <w:p w14:paraId="4F1C816F" w14:textId="77777777" w:rsidR="00CD6F02" w:rsidRPr="00353D5B" w:rsidRDefault="00CD6F02" w:rsidP="00406B78">
      <w:pPr>
        <w:tabs>
          <w:tab w:val="left" w:pos="540"/>
          <w:tab w:val="left" w:pos="569"/>
        </w:tabs>
        <w:jc w:val="both"/>
        <w:rPr>
          <w:bCs/>
          <w:sz w:val="22"/>
          <w:szCs w:val="22"/>
          <w:lang w:val="sr-Latn-ME"/>
        </w:rPr>
      </w:pPr>
    </w:p>
    <w:p w14:paraId="4F1C8170"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 xml:space="preserve">4.1. </w:t>
      </w:r>
      <w:r w:rsidR="00480FB1" w:rsidRPr="00353D5B">
        <w:rPr>
          <w:b/>
          <w:bCs/>
          <w:sz w:val="22"/>
          <w:szCs w:val="22"/>
          <w:lang w:val="sr-Latn-ME"/>
        </w:rPr>
        <w:tab/>
      </w:r>
      <w:r w:rsidRPr="00353D5B">
        <w:rPr>
          <w:b/>
          <w:bCs/>
          <w:sz w:val="22"/>
          <w:szCs w:val="22"/>
          <w:lang w:val="sr-Latn-ME"/>
        </w:rPr>
        <w:t>Terapijske indikacije</w:t>
      </w:r>
    </w:p>
    <w:p w14:paraId="4F1C8171" w14:textId="77777777" w:rsidR="00411B4B" w:rsidRPr="00353D5B" w:rsidRDefault="00411B4B" w:rsidP="00406B78">
      <w:pPr>
        <w:tabs>
          <w:tab w:val="left" w:pos="540"/>
          <w:tab w:val="left" w:pos="569"/>
        </w:tabs>
        <w:jc w:val="both"/>
        <w:rPr>
          <w:bCs/>
          <w:sz w:val="22"/>
          <w:szCs w:val="22"/>
          <w:lang w:val="sr-Latn-ME"/>
        </w:rPr>
      </w:pPr>
    </w:p>
    <w:p w14:paraId="4B15B473" w14:textId="51FC604A" w:rsidR="000C2437" w:rsidRPr="00353D5B" w:rsidRDefault="000C2437" w:rsidP="00406B78">
      <w:pPr>
        <w:tabs>
          <w:tab w:val="left" w:pos="540"/>
          <w:tab w:val="left" w:pos="569"/>
        </w:tabs>
        <w:jc w:val="both"/>
        <w:rPr>
          <w:b/>
          <w:bCs/>
          <w:sz w:val="22"/>
          <w:szCs w:val="22"/>
          <w:lang w:val="sr-Latn-ME"/>
        </w:rPr>
      </w:pPr>
      <w:r w:rsidRPr="00353D5B">
        <w:rPr>
          <w:bCs/>
          <w:sz w:val="22"/>
          <w:szCs w:val="22"/>
          <w:u w:val="single"/>
          <w:lang w:val="sr-Latn-ME"/>
        </w:rPr>
        <w:t>Arterijska hipertenzija:</w:t>
      </w:r>
      <w:r w:rsidRPr="00353D5B">
        <w:rPr>
          <w:b/>
          <w:bCs/>
          <w:sz w:val="22"/>
          <w:szCs w:val="22"/>
          <w:lang w:val="sr-Latn-ME"/>
        </w:rPr>
        <w:t xml:space="preserve"> </w:t>
      </w:r>
      <w:r w:rsidRPr="00353D5B">
        <w:rPr>
          <w:bCs/>
          <w:sz w:val="22"/>
          <w:szCs w:val="22"/>
          <w:lang w:val="sr-Latn-ME"/>
        </w:rPr>
        <w:t>Terapija blage do um</w:t>
      </w:r>
      <w:r w:rsidR="00C223F9" w:rsidRPr="00353D5B">
        <w:rPr>
          <w:bCs/>
          <w:sz w:val="22"/>
          <w:szCs w:val="22"/>
          <w:lang w:val="sr-Latn-ME"/>
        </w:rPr>
        <w:t>j</w:t>
      </w:r>
      <w:r w:rsidRPr="00353D5B">
        <w:rPr>
          <w:bCs/>
          <w:sz w:val="22"/>
          <w:szCs w:val="22"/>
          <w:lang w:val="sr-Latn-ME"/>
        </w:rPr>
        <w:t>erene hipertenzije. Kod teške hipertenzije koristi se ukoliko standardna terapija nije raspoloživa ili ukoliko nije efikasna.</w:t>
      </w:r>
    </w:p>
    <w:p w14:paraId="1AB870C7" w14:textId="77777777" w:rsidR="000C2437" w:rsidRPr="00353D5B" w:rsidRDefault="000C2437" w:rsidP="00406B78">
      <w:pPr>
        <w:tabs>
          <w:tab w:val="left" w:pos="540"/>
          <w:tab w:val="left" w:pos="569"/>
        </w:tabs>
        <w:jc w:val="both"/>
        <w:rPr>
          <w:bCs/>
          <w:sz w:val="22"/>
          <w:szCs w:val="22"/>
          <w:lang w:val="sr-Latn-ME"/>
        </w:rPr>
      </w:pPr>
    </w:p>
    <w:p w14:paraId="30CB4355" w14:textId="290F3D4A" w:rsidR="000C2437" w:rsidRPr="00353D5B" w:rsidRDefault="000C2437" w:rsidP="00406B78">
      <w:pPr>
        <w:tabs>
          <w:tab w:val="left" w:pos="540"/>
          <w:tab w:val="left" w:pos="569"/>
        </w:tabs>
        <w:jc w:val="both"/>
        <w:rPr>
          <w:bCs/>
          <w:sz w:val="22"/>
          <w:szCs w:val="22"/>
          <w:lang w:val="sr-Latn-ME"/>
        </w:rPr>
      </w:pPr>
      <w:r w:rsidRPr="00353D5B">
        <w:rPr>
          <w:bCs/>
          <w:sz w:val="22"/>
          <w:szCs w:val="22"/>
          <w:u w:val="single"/>
          <w:lang w:val="sr-Latn-ME"/>
        </w:rPr>
        <w:t xml:space="preserve">Srčana </w:t>
      </w:r>
      <w:proofErr w:type="spellStart"/>
      <w:r w:rsidRPr="00353D5B">
        <w:rPr>
          <w:bCs/>
          <w:sz w:val="22"/>
          <w:szCs w:val="22"/>
          <w:u w:val="single"/>
          <w:lang w:val="sr-Latn-ME"/>
        </w:rPr>
        <w:t>insuficijencija</w:t>
      </w:r>
      <w:proofErr w:type="spellEnd"/>
      <w:r w:rsidRPr="00353D5B">
        <w:rPr>
          <w:bCs/>
          <w:sz w:val="22"/>
          <w:szCs w:val="22"/>
          <w:u w:val="single"/>
          <w:lang w:val="sr-Latn-ME"/>
        </w:rPr>
        <w:t>:</w:t>
      </w:r>
      <w:r w:rsidRPr="00353D5B">
        <w:rPr>
          <w:b/>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je </w:t>
      </w:r>
      <w:proofErr w:type="spellStart"/>
      <w:r w:rsidRPr="00353D5B">
        <w:rPr>
          <w:bCs/>
          <w:sz w:val="22"/>
          <w:szCs w:val="22"/>
          <w:lang w:val="sr-Latn-ME"/>
        </w:rPr>
        <w:t>indikovan</w:t>
      </w:r>
      <w:proofErr w:type="spellEnd"/>
      <w:r w:rsidRPr="00353D5B">
        <w:rPr>
          <w:bCs/>
          <w:sz w:val="22"/>
          <w:szCs w:val="22"/>
          <w:lang w:val="sr-Latn-ME"/>
        </w:rPr>
        <w:t xml:space="preserve"> u terapiji kongestivne srčane insuficijencije. L</w:t>
      </w:r>
      <w:r w:rsidR="00C223F9" w:rsidRPr="00353D5B">
        <w:rPr>
          <w:bCs/>
          <w:sz w:val="22"/>
          <w:szCs w:val="22"/>
          <w:lang w:val="sr-Latn-ME"/>
        </w:rPr>
        <w:t>ij</w:t>
      </w:r>
      <w:r w:rsidRPr="00353D5B">
        <w:rPr>
          <w:bCs/>
          <w:sz w:val="22"/>
          <w:szCs w:val="22"/>
          <w:lang w:val="sr-Latn-ME"/>
        </w:rPr>
        <w:t xml:space="preserve">ek treba koristiti zajedno sa diureticima i, ukoliko je potrebno, sa digitalisom i beta-blokatorima. Kod pacijenata koji primaju doze veće od 100 mg na dan sa ili bez diuretika, sa teškom bubrežnom insuficijencijom ili sa teškom kongestivnom srčanom </w:t>
      </w:r>
      <w:proofErr w:type="spellStart"/>
      <w:r w:rsidRPr="00353D5B">
        <w:rPr>
          <w:bCs/>
          <w:sz w:val="22"/>
          <w:szCs w:val="22"/>
          <w:lang w:val="sr-Latn-ME"/>
        </w:rPr>
        <w:t>insuficijencijom</w:t>
      </w:r>
      <w:proofErr w:type="spellEnd"/>
      <w:r w:rsidRPr="00353D5B">
        <w:rPr>
          <w:bCs/>
          <w:sz w:val="22"/>
          <w:szCs w:val="22"/>
          <w:lang w:val="sr-Latn-ME"/>
        </w:rPr>
        <w:t>, prim</w:t>
      </w:r>
      <w:r w:rsidR="00C223F9"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treba da bude pod kontrolom specijaliste. </w:t>
      </w:r>
    </w:p>
    <w:p w14:paraId="00E2E0D6" w14:textId="77777777" w:rsidR="000C2437" w:rsidRPr="00353D5B" w:rsidRDefault="000C2437" w:rsidP="00406B78">
      <w:pPr>
        <w:tabs>
          <w:tab w:val="left" w:pos="540"/>
          <w:tab w:val="left" w:pos="569"/>
        </w:tabs>
        <w:jc w:val="both"/>
        <w:rPr>
          <w:bCs/>
          <w:sz w:val="22"/>
          <w:szCs w:val="22"/>
          <w:lang w:val="sr-Latn-ME"/>
        </w:rPr>
      </w:pPr>
    </w:p>
    <w:p w14:paraId="1AD813C3" w14:textId="77777777" w:rsidR="000C2437" w:rsidRPr="00353D5B" w:rsidRDefault="000C2437" w:rsidP="00406B78">
      <w:pPr>
        <w:tabs>
          <w:tab w:val="left" w:pos="540"/>
          <w:tab w:val="left" w:pos="569"/>
        </w:tabs>
        <w:jc w:val="both"/>
        <w:rPr>
          <w:bCs/>
          <w:sz w:val="22"/>
          <w:szCs w:val="22"/>
          <w:u w:val="single"/>
          <w:lang w:val="sr-Latn-ME"/>
        </w:rPr>
      </w:pPr>
      <w:r w:rsidRPr="00353D5B">
        <w:rPr>
          <w:bCs/>
          <w:sz w:val="22"/>
          <w:szCs w:val="22"/>
          <w:u w:val="single"/>
          <w:lang w:val="sr-Latn-ME"/>
        </w:rPr>
        <w:t>Infarkt miokarda:</w:t>
      </w:r>
    </w:p>
    <w:p w14:paraId="6E7AE526" w14:textId="2359460C" w:rsidR="000C2437" w:rsidRPr="00353D5B" w:rsidRDefault="000C2437" w:rsidP="00406B78">
      <w:pPr>
        <w:tabs>
          <w:tab w:val="left" w:pos="540"/>
          <w:tab w:val="left" w:pos="569"/>
        </w:tabs>
        <w:jc w:val="both"/>
        <w:rPr>
          <w:bCs/>
          <w:sz w:val="22"/>
          <w:szCs w:val="22"/>
          <w:lang w:val="sr-Latn-ME"/>
        </w:rPr>
      </w:pPr>
      <w:r w:rsidRPr="00353D5B">
        <w:rPr>
          <w:bCs/>
          <w:i/>
          <w:sz w:val="22"/>
          <w:szCs w:val="22"/>
          <w:lang w:val="sr-Latn-ME"/>
        </w:rPr>
        <w:t>Kratkotrajna terapija (4 ned</w:t>
      </w:r>
      <w:r w:rsidR="00210D15" w:rsidRPr="00353D5B">
        <w:rPr>
          <w:bCs/>
          <w:i/>
          <w:sz w:val="22"/>
          <w:szCs w:val="22"/>
          <w:lang w:val="sr-Latn-ME"/>
        </w:rPr>
        <w:t>j</w:t>
      </w:r>
      <w:r w:rsidRPr="00353D5B">
        <w:rPr>
          <w:bCs/>
          <w:i/>
          <w:sz w:val="22"/>
          <w:szCs w:val="22"/>
          <w:lang w:val="sr-Latn-ME"/>
        </w:rPr>
        <w:t>elje):</w:t>
      </w:r>
      <w:r w:rsidRPr="00353D5B">
        <w:rPr>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je </w:t>
      </w:r>
      <w:proofErr w:type="spellStart"/>
      <w:r w:rsidRPr="00353D5B">
        <w:rPr>
          <w:bCs/>
          <w:sz w:val="22"/>
          <w:szCs w:val="22"/>
          <w:lang w:val="sr-Latn-ME"/>
        </w:rPr>
        <w:t>indikovan</w:t>
      </w:r>
      <w:proofErr w:type="spellEnd"/>
      <w:r w:rsidRPr="00353D5B">
        <w:rPr>
          <w:bCs/>
          <w:sz w:val="22"/>
          <w:szCs w:val="22"/>
          <w:lang w:val="sr-Latn-ME"/>
        </w:rPr>
        <w:t xml:space="preserve"> kod klinički stabilnih pacijenata u prva 24 sata nakon infarkta.</w:t>
      </w:r>
    </w:p>
    <w:p w14:paraId="7BB5C8D1" w14:textId="77777777" w:rsidR="000C2437" w:rsidRPr="00353D5B" w:rsidRDefault="000C2437" w:rsidP="00406B78">
      <w:pPr>
        <w:tabs>
          <w:tab w:val="left" w:pos="540"/>
          <w:tab w:val="left" w:pos="569"/>
        </w:tabs>
        <w:jc w:val="both"/>
        <w:rPr>
          <w:bCs/>
          <w:sz w:val="22"/>
          <w:szCs w:val="22"/>
          <w:lang w:val="sr-Latn-ME"/>
        </w:rPr>
      </w:pPr>
    </w:p>
    <w:p w14:paraId="07E5F2A4" w14:textId="7AD193BF" w:rsidR="000C2437" w:rsidRPr="00353D5B" w:rsidRDefault="000C2437" w:rsidP="00406B78">
      <w:pPr>
        <w:tabs>
          <w:tab w:val="left" w:pos="540"/>
          <w:tab w:val="left" w:pos="569"/>
        </w:tabs>
        <w:jc w:val="both"/>
        <w:rPr>
          <w:bCs/>
          <w:sz w:val="22"/>
          <w:szCs w:val="22"/>
          <w:lang w:val="sr-Latn-ME"/>
        </w:rPr>
      </w:pPr>
      <w:r w:rsidRPr="00353D5B">
        <w:rPr>
          <w:bCs/>
          <w:i/>
          <w:sz w:val="22"/>
          <w:szCs w:val="22"/>
          <w:lang w:val="sr-Latn-ME"/>
        </w:rPr>
        <w:lastRenderedPageBreak/>
        <w:t xml:space="preserve">Dugotrajna prevencija </w:t>
      </w:r>
      <w:proofErr w:type="spellStart"/>
      <w:r w:rsidRPr="00353D5B">
        <w:rPr>
          <w:bCs/>
          <w:i/>
          <w:sz w:val="22"/>
          <w:szCs w:val="22"/>
          <w:lang w:val="sr-Latn-ME"/>
        </w:rPr>
        <w:t>simptomatske</w:t>
      </w:r>
      <w:proofErr w:type="spellEnd"/>
      <w:r w:rsidRPr="00353D5B">
        <w:rPr>
          <w:bCs/>
          <w:i/>
          <w:sz w:val="22"/>
          <w:szCs w:val="22"/>
          <w:lang w:val="sr-Latn-ME"/>
        </w:rPr>
        <w:t xml:space="preserve"> srčane </w:t>
      </w:r>
      <w:proofErr w:type="spellStart"/>
      <w:r w:rsidRPr="00353D5B">
        <w:rPr>
          <w:bCs/>
          <w:i/>
          <w:sz w:val="22"/>
          <w:szCs w:val="22"/>
          <w:lang w:val="sr-Latn-ME"/>
        </w:rPr>
        <w:t>insuficijencije</w:t>
      </w:r>
      <w:proofErr w:type="spellEnd"/>
      <w:r w:rsidRPr="00353D5B">
        <w:rPr>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je </w:t>
      </w:r>
      <w:proofErr w:type="spellStart"/>
      <w:r w:rsidRPr="00353D5B">
        <w:rPr>
          <w:bCs/>
          <w:sz w:val="22"/>
          <w:szCs w:val="22"/>
          <w:lang w:val="sr-Latn-ME"/>
        </w:rPr>
        <w:t>indikovan</w:t>
      </w:r>
      <w:proofErr w:type="spellEnd"/>
      <w:r w:rsidRPr="00353D5B">
        <w:rPr>
          <w:bCs/>
          <w:sz w:val="22"/>
          <w:szCs w:val="22"/>
          <w:lang w:val="sr-Latn-ME"/>
        </w:rPr>
        <w:t xml:space="preserve"> kod klinički stabilnih pacijenata sa asimptomatskom i simptomatskom disfunkcijom l</w:t>
      </w:r>
      <w:r w:rsidR="00210D15" w:rsidRPr="00353D5B">
        <w:rPr>
          <w:bCs/>
          <w:sz w:val="22"/>
          <w:szCs w:val="22"/>
          <w:lang w:val="sr-Latn-ME"/>
        </w:rPr>
        <w:t>ij</w:t>
      </w:r>
      <w:r w:rsidRPr="00353D5B">
        <w:rPr>
          <w:bCs/>
          <w:sz w:val="22"/>
          <w:szCs w:val="22"/>
          <w:lang w:val="sr-Latn-ME"/>
        </w:rPr>
        <w:t>eve komore (</w:t>
      </w:r>
      <w:proofErr w:type="spellStart"/>
      <w:r w:rsidRPr="00353D5B">
        <w:rPr>
          <w:bCs/>
          <w:sz w:val="22"/>
          <w:szCs w:val="22"/>
          <w:lang w:val="sr-Latn-ME"/>
        </w:rPr>
        <w:t>ejekciona</w:t>
      </w:r>
      <w:proofErr w:type="spellEnd"/>
      <w:r w:rsidRPr="00353D5B">
        <w:rPr>
          <w:bCs/>
          <w:sz w:val="22"/>
          <w:szCs w:val="22"/>
          <w:lang w:val="sr-Latn-ME"/>
        </w:rPr>
        <w:t xml:space="preserve"> frakcija ≤ 40%) nakon infarkta miokarda u cilju poboljšanja preživljavanja, odlaganja simptomatske srčane insuficijencije, smanjenja hospitalizacije zbog srčane insuficijencije i smanjenja incidence rekurentnog infarkta miokarda i intervencija koronarne </w:t>
      </w:r>
      <w:proofErr w:type="spellStart"/>
      <w:r w:rsidRPr="00353D5B">
        <w:rPr>
          <w:bCs/>
          <w:sz w:val="22"/>
          <w:szCs w:val="22"/>
          <w:lang w:val="sr-Latn-ME"/>
        </w:rPr>
        <w:t>revaskularizacije</w:t>
      </w:r>
      <w:proofErr w:type="spellEnd"/>
      <w:r w:rsidRPr="00353D5B">
        <w:rPr>
          <w:bCs/>
          <w:sz w:val="22"/>
          <w:szCs w:val="22"/>
          <w:lang w:val="sr-Latn-ME"/>
        </w:rPr>
        <w:t xml:space="preserve">. </w:t>
      </w:r>
    </w:p>
    <w:p w14:paraId="1B9A22AC" w14:textId="77777777" w:rsidR="000C2437" w:rsidRPr="00353D5B" w:rsidRDefault="000C2437" w:rsidP="00406B78">
      <w:pPr>
        <w:tabs>
          <w:tab w:val="left" w:pos="540"/>
          <w:tab w:val="left" w:pos="569"/>
        </w:tabs>
        <w:jc w:val="both"/>
        <w:rPr>
          <w:bCs/>
          <w:sz w:val="22"/>
          <w:szCs w:val="22"/>
          <w:lang w:val="sr-Latn-ME"/>
        </w:rPr>
      </w:pPr>
    </w:p>
    <w:p w14:paraId="0330D098" w14:textId="7AEC87FA" w:rsidR="000C2437" w:rsidRPr="00353D5B" w:rsidRDefault="000C2437" w:rsidP="00406B78">
      <w:pPr>
        <w:tabs>
          <w:tab w:val="left" w:pos="540"/>
          <w:tab w:val="left" w:pos="569"/>
        </w:tabs>
        <w:jc w:val="both"/>
        <w:rPr>
          <w:bCs/>
          <w:sz w:val="22"/>
          <w:szCs w:val="22"/>
          <w:lang w:val="sr-Latn-ME"/>
        </w:rPr>
      </w:pPr>
      <w:r w:rsidRPr="00353D5B">
        <w:rPr>
          <w:bCs/>
          <w:sz w:val="22"/>
          <w:szCs w:val="22"/>
          <w:lang w:val="sr-Latn-ME"/>
        </w:rPr>
        <w:t>Pr</w:t>
      </w:r>
      <w:r w:rsidR="000A70BB" w:rsidRPr="00353D5B">
        <w:rPr>
          <w:bCs/>
          <w:sz w:val="22"/>
          <w:szCs w:val="22"/>
          <w:lang w:val="sr-Latn-ME"/>
        </w:rPr>
        <w:t>ij</w:t>
      </w:r>
      <w:r w:rsidRPr="00353D5B">
        <w:rPr>
          <w:bCs/>
          <w:sz w:val="22"/>
          <w:szCs w:val="22"/>
          <w:lang w:val="sr-Latn-ME"/>
        </w:rPr>
        <w:t xml:space="preserve">e početka terapije srčanu funkciju treba ispitati putem </w:t>
      </w:r>
      <w:proofErr w:type="spellStart"/>
      <w:r w:rsidRPr="00353D5B">
        <w:rPr>
          <w:bCs/>
          <w:sz w:val="22"/>
          <w:szCs w:val="22"/>
          <w:lang w:val="sr-Latn-ME"/>
        </w:rPr>
        <w:t>radionuklidne</w:t>
      </w:r>
      <w:proofErr w:type="spellEnd"/>
      <w:r w:rsidRPr="00353D5B">
        <w:rPr>
          <w:bCs/>
          <w:sz w:val="22"/>
          <w:szCs w:val="22"/>
          <w:lang w:val="sr-Latn-ME"/>
        </w:rPr>
        <w:t xml:space="preserve"> </w:t>
      </w:r>
      <w:proofErr w:type="spellStart"/>
      <w:r w:rsidRPr="00353D5B">
        <w:rPr>
          <w:bCs/>
          <w:sz w:val="22"/>
          <w:szCs w:val="22"/>
          <w:lang w:val="sr-Latn-ME"/>
        </w:rPr>
        <w:t>ventrikulografije</w:t>
      </w:r>
      <w:proofErr w:type="spellEnd"/>
      <w:r w:rsidRPr="00353D5B">
        <w:rPr>
          <w:bCs/>
          <w:sz w:val="22"/>
          <w:szCs w:val="22"/>
          <w:lang w:val="sr-Latn-ME"/>
        </w:rPr>
        <w:t xml:space="preserve"> ili </w:t>
      </w:r>
      <w:proofErr w:type="spellStart"/>
      <w:r w:rsidRPr="00353D5B">
        <w:rPr>
          <w:bCs/>
          <w:sz w:val="22"/>
          <w:szCs w:val="22"/>
          <w:lang w:val="sr-Latn-ME"/>
        </w:rPr>
        <w:t>ehokardiografije</w:t>
      </w:r>
      <w:proofErr w:type="spellEnd"/>
      <w:r w:rsidRPr="00353D5B">
        <w:rPr>
          <w:bCs/>
          <w:sz w:val="22"/>
          <w:szCs w:val="22"/>
          <w:lang w:val="sr-Latn-ME"/>
        </w:rPr>
        <w:t xml:space="preserve">. </w:t>
      </w:r>
    </w:p>
    <w:p w14:paraId="02BEFBDD" w14:textId="77777777" w:rsidR="000C2437" w:rsidRPr="00353D5B" w:rsidRDefault="000C2437" w:rsidP="00406B78">
      <w:pPr>
        <w:tabs>
          <w:tab w:val="left" w:pos="540"/>
          <w:tab w:val="left" w:pos="569"/>
        </w:tabs>
        <w:jc w:val="both"/>
        <w:rPr>
          <w:bCs/>
          <w:sz w:val="22"/>
          <w:szCs w:val="22"/>
          <w:lang w:val="sr-Latn-ME"/>
        </w:rPr>
      </w:pPr>
    </w:p>
    <w:p w14:paraId="73D0F9F1" w14:textId="4C1B7B16" w:rsidR="000C2437" w:rsidRPr="00353D5B" w:rsidRDefault="000C2437" w:rsidP="00406B78">
      <w:pPr>
        <w:tabs>
          <w:tab w:val="left" w:pos="540"/>
          <w:tab w:val="left" w:pos="569"/>
        </w:tabs>
        <w:jc w:val="both"/>
        <w:rPr>
          <w:bCs/>
          <w:sz w:val="22"/>
          <w:szCs w:val="22"/>
          <w:lang w:val="sr-Latn-ME"/>
        </w:rPr>
      </w:pPr>
      <w:r w:rsidRPr="00353D5B">
        <w:rPr>
          <w:bCs/>
          <w:sz w:val="22"/>
          <w:szCs w:val="22"/>
          <w:u w:val="single"/>
          <w:lang w:val="sr-Latn-ME"/>
        </w:rPr>
        <w:t xml:space="preserve">Dijabetesna </w:t>
      </w:r>
      <w:proofErr w:type="spellStart"/>
      <w:r w:rsidRPr="00353D5B">
        <w:rPr>
          <w:bCs/>
          <w:sz w:val="22"/>
          <w:szCs w:val="22"/>
          <w:u w:val="single"/>
          <w:lang w:val="sr-Latn-ME"/>
        </w:rPr>
        <w:t>nefropatija</w:t>
      </w:r>
      <w:proofErr w:type="spellEnd"/>
      <w:r w:rsidRPr="00353D5B">
        <w:rPr>
          <w:bCs/>
          <w:sz w:val="22"/>
          <w:szCs w:val="22"/>
          <w:u w:val="single"/>
          <w:lang w:val="sr-Latn-ME"/>
        </w:rPr>
        <w:t xml:space="preserve"> tip I:</w:t>
      </w:r>
      <w:r w:rsidRPr="00353D5B">
        <w:rPr>
          <w:b/>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je </w:t>
      </w:r>
      <w:proofErr w:type="spellStart"/>
      <w:r w:rsidRPr="00353D5B">
        <w:rPr>
          <w:bCs/>
          <w:sz w:val="22"/>
          <w:szCs w:val="22"/>
          <w:lang w:val="sr-Latn-ME"/>
        </w:rPr>
        <w:t>indikovan</w:t>
      </w:r>
      <w:proofErr w:type="spellEnd"/>
      <w:r w:rsidRPr="00353D5B">
        <w:rPr>
          <w:bCs/>
          <w:sz w:val="22"/>
          <w:szCs w:val="22"/>
          <w:lang w:val="sr-Latn-ME"/>
        </w:rPr>
        <w:t xml:space="preserve"> u terapiji </w:t>
      </w:r>
      <w:proofErr w:type="spellStart"/>
      <w:r w:rsidRPr="00353D5B">
        <w:rPr>
          <w:bCs/>
          <w:sz w:val="22"/>
          <w:szCs w:val="22"/>
          <w:lang w:val="sr-Latn-ME"/>
        </w:rPr>
        <w:t>makroproteinurijske</w:t>
      </w:r>
      <w:proofErr w:type="spellEnd"/>
      <w:r w:rsidRPr="00353D5B">
        <w:rPr>
          <w:bCs/>
          <w:sz w:val="22"/>
          <w:szCs w:val="22"/>
          <w:lang w:val="sr-Latn-ME"/>
        </w:rPr>
        <w:t xml:space="preserve"> dijabetesne </w:t>
      </w:r>
      <w:proofErr w:type="spellStart"/>
      <w:r w:rsidRPr="00353D5B">
        <w:rPr>
          <w:bCs/>
          <w:sz w:val="22"/>
          <w:szCs w:val="22"/>
          <w:lang w:val="sr-Latn-ME"/>
        </w:rPr>
        <w:t>nefropatije</w:t>
      </w:r>
      <w:proofErr w:type="spellEnd"/>
      <w:r w:rsidRPr="00353D5B">
        <w:rPr>
          <w:bCs/>
          <w:sz w:val="22"/>
          <w:szCs w:val="22"/>
          <w:lang w:val="sr-Latn-ME"/>
        </w:rPr>
        <w:t xml:space="preserve"> (</w:t>
      </w:r>
      <w:proofErr w:type="spellStart"/>
      <w:r w:rsidRPr="00353D5B">
        <w:rPr>
          <w:bCs/>
          <w:sz w:val="22"/>
          <w:szCs w:val="22"/>
          <w:lang w:val="sr-Latn-ME"/>
        </w:rPr>
        <w:t>mikroalbuminurija</w:t>
      </w:r>
      <w:proofErr w:type="spellEnd"/>
      <w:r w:rsidRPr="00353D5B">
        <w:rPr>
          <w:bCs/>
          <w:sz w:val="22"/>
          <w:szCs w:val="22"/>
          <w:lang w:val="sr-Latn-ME"/>
        </w:rPr>
        <w:t xml:space="preserve"> veća od 30 mg/dan) kod pacijenata sa insulin zavisnim dijabetesom (</w:t>
      </w:r>
      <w:r w:rsidR="007B1249" w:rsidRPr="00353D5B">
        <w:rPr>
          <w:bCs/>
          <w:sz w:val="22"/>
          <w:szCs w:val="22"/>
          <w:lang w:val="sr-Latn-ME"/>
        </w:rPr>
        <w:t>pogledati dio</w:t>
      </w:r>
      <w:r w:rsidRPr="00353D5B">
        <w:rPr>
          <w:bCs/>
          <w:sz w:val="22"/>
          <w:szCs w:val="22"/>
          <w:lang w:val="sr-Latn-ME"/>
        </w:rPr>
        <w:t xml:space="preserve"> 5.1). </w:t>
      </w:r>
      <w:proofErr w:type="spellStart"/>
      <w:r w:rsidRPr="00353D5B">
        <w:rPr>
          <w:bCs/>
          <w:sz w:val="22"/>
          <w:szCs w:val="22"/>
          <w:lang w:val="sr-Latn-ME"/>
        </w:rPr>
        <w:t>Kaptopril</w:t>
      </w:r>
      <w:proofErr w:type="spellEnd"/>
      <w:r w:rsidRPr="00353D5B">
        <w:rPr>
          <w:bCs/>
          <w:sz w:val="22"/>
          <w:szCs w:val="22"/>
          <w:lang w:val="sr-Latn-ME"/>
        </w:rPr>
        <w:t xml:space="preserve"> može da spr</w:t>
      </w:r>
      <w:r w:rsidR="004E4724" w:rsidRPr="00353D5B">
        <w:rPr>
          <w:bCs/>
          <w:sz w:val="22"/>
          <w:szCs w:val="22"/>
          <w:lang w:val="sr-Latn-ME"/>
        </w:rPr>
        <w:t>ij</w:t>
      </w:r>
      <w:r w:rsidRPr="00353D5B">
        <w:rPr>
          <w:bCs/>
          <w:sz w:val="22"/>
          <w:szCs w:val="22"/>
          <w:lang w:val="sr-Latn-ME"/>
        </w:rPr>
        <w:t>eči progresiju bubrežne bolesti i smanji pojavu udruženih kliničkih događaja, kao što su dijaliza, transplantacija bubrega i smrtni ishod.</w:t>
      </w:r>
    </w:p>
    <w:p w14:paraId="33118D48" w14:textId="77777777" w:rsidR="000C2437" w:rsidRPr="00353D5B" w:rsidRDefault="000C2437" w:rsidP="00406B78">
      <w:pPr>
        <w:tabs>
          <w:tab w:val="left" w:pos="540"/>
          <w:tab w:val="left" w:pos="569"/>
        </w:tabs>
        <w:jc w:val="both"/>
        <w:rPr>
          <w:bCs/>
          <w:sz w:val="22"/>
          <w:szCs w:val="22"/>
          <w:lang w:val="sr-Latn-ME"/>
        </w:rPr>
      </w:pPr>
    </w:p>
    <w:p w14:paraId="4365C35F" w14:textId="463D4937" w:rsidR="000C2437" w:rsidRPr="00353D5B" w:rsidRDefault="000C2437" w:rsidP="00406B78">
      <w:pPr>
        <w:tabs>
          <w:tab w:val="left" w:pos="540"/>
          <w:tab w:val="left" w:pos="569"/>
        </w:tabs>
        <w:jc w:val="both"/>
        <w:rPr>
          <w:bCs/>
          <w:sz w:val="22"/>
          <w:szCs w:val="22"/>
          <w:lang w:val="sr-Latn-ME"/>
        </w:rPr>
      </w:pPr>
      <w:proofErr w:type="spellStart"/>
      <w:r w:rsidRPr="00353D5B">
        <w:rPr>
          <w:bCs/>
          <w:sz w:val="22"/>
          <w:szCs w:val="22"/>
          <w:lang w:val="sr-Latn-ME"/>
        </w:rPr>
        <w:t>Kaptopril</w:t>
      </w:r>
      <w:proofErr w:type="spellEnd"/>
      <w:r w:rsidRPr="00353D5B">
        <w:rPr>
          <w:bCs/>
          <w:sz w:val="22"/>
          <w:szCs w:val="22"/>
          <w:lang w:val="sr-Latn-ME"/>
        </w:rPr>
        <w:t xml:space="preserve"> može da se uzima sam ili u kombinaciji sa drugim antihipertenzivima (</w:t>
      </w:r>
      <w:r w:rsidR="00BA708C" w:rsidRPr="00353D5B">
        <w:rPr>
          <w:bCs/>
          <w:sz w:val="22"/>
          <w:szCs w:val="22"/>
          <w:lang w:val="sr-Latn-ME"/>
        </w:rPr>
        <w:t xml:space="preserve">pogledati </w:t>
      </w:r>
      <w:r w:rsidR="004E4724" w:rsidRPr="00353D5B">
        <w:rPr>
          <w:bCs/>
          <w:sz w:val="22"/>
          <w:szCs w:val="22"/>
          <w:lang w:val="sr-Latn-ME"/>
        </w:rPr>
        <w:t>djelove</w:t>
      </w:r>
      <w:r w:rsidRPr="00353D5B">
        <w:rPr>
          <w:bCs/>
          <w:sz w:val="22"/>
          <w:szCs w:val="22"/>
          <w:lang w:val="sr-Latn-ME"/>
        </w:rPr>
        <w:t xml:space="preserve"> 4.3, 4.4, 4.5 i 5.1).</w:t>
      </w:r>
    </w:p>
    <w:p w14:paraId="79058504" w14:textId="77777777" w:rsidR="000C2437" w:rsidRPr="00353D5B" w:rsidRDefault="000C2437" w:rsidP="00406B78">
      <w:pPr>
        <w:tabs>
          <w:tab w:val="left" w:pos="540"/>
          <w:tab w:val="left" w:pos="569"/>
        </w:tabs>
        <w:jc w:val="both"/>
        <w:rPr>
          <w:bCs/>
          <w:sz w:val="22"/>
          <w:szCs w:val="22"/>
          <w:lang w:val="sr-Latn-ME"/>
        </w:rPr>
      </w:pPr>
    </w:p>
    <w:p w14:paraId="4F1C8172"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 xml:space="preserve">4.2. </w:t>
      </w:r>
      <w:r w:rsidR="00480FB1" w:rsidRPr="00353D5B">
        <w:rPr>
          <w:b/>
          <w:bCs/>
          <w:sz w:val="22"/>
          <w:szCs w:val="22"/>
          <w:lang w:val="sr-Latn-ME"/>
        </w:rPr>
        <w:tab/>
      </w:r>
      <w:r w:rsidRPr="00353D5B">
        <w:rPr>
          <w:b/>
          <w:bCs/>
          <w:sz w:val="22"/>
          <w:szCs w:val="22"/>
          <w:lang w:val="sr-Latn-ME"/>
        </w:rPr>
        <w:t>Doziranje i način primjene</w:t>
      </w:r>
    </w:p>
    <w:p w14:paraId="4F1C8173" w14:textId="77777777" w:rsidR="0072020E" w:rsidRPr="00353D5B" w:rsidRDefault="0072020E" w:rsidP="00406B78">
      <w:pPr>
        <w:tabs>
          <w:tab w:val="left" w:pos="540"/>
          <w:tab w:val="left" w:pos="569"/>
        </w:tabs>
        <w:jc w:val="both"/>
        <w:rPr>
          <w:bCs/>
          <w:sz w:val="22"/>
          <w:szCs w:val="22"/>
          <w:lang w:val="sr-Latn-ME"/>
        </w:rPr>
      </w:pPr>
    </w:p>
    <w:p w14:paraId="4F1C8174" w14:textId="77777777" w:rsidR="00452E9D" w:rsidRPr="00353D5B" w:rsidRDefault="00452E9D" w:rsidP="00406B78">
      <w:pPr>
        <w:tabs>
          <w:tab w:val="left" w:pos="540"/>
          <w:tab w:val="left" w:pos="569"/>
        </w:tabs>
        <w:jc w:val="both"/>
        <w:rPr>
          <w:bCs/>
          <w:sz w:val="22"/>
          <w:szCs w:val="22"/>
          <w:u w:val="single"/>
          <w:lang w:val="sr-Latn-ME"/>
        </w:rPr>
      </w:pPr>
      <w:r w:rsidRPr="00353D5B">
        <w:rPr>
          <w:bCs/>
          <w:sz w:val="22"/>
          <w:szCs w:val="22"/>
          <w:u w:val="single"/>
          <w:lang w:val="sr-Latn-ME"/>
        </w:rPr>
        <w:t>Doziranje</w:t>
      </w:r>
    </w:p>
    <w:p w14:paraId="78A738BF" w14:textId="4263F56B"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Doziranje treba da bude individualno u skladu sa kliničkim karakteristikama pacijenta (</w:t>
      </w:r>
      <w:r w:rsidR="00BA708C" w:rsidRPr="00353D5B">
        <w:rPr>
          <w:bCs/>
          <w:sz w:val="22"/>
          <w:szCs w:val="22"/>
          <w:lang w:val="sr-Latn-ME"/>
        </w:rPr>
        <w:t xml:space="preserve">pogledati dio </w:t>
      </w:r>
      <w:r w:rsidRPr="00353D5B">
        <w:rPr>
          <w:bCs/>
          <w:sz w:val="22"/>
          <w:szCs w:val="22"/>
          <w:lang w:val="sr-Latn-ME"/>
        </w:rPr>
        <w:t xml:space="preserve">4.4) i odgovorom krvnog pritiska na terapiju. Maksimalna dnevna preporučena doza je 150 mg. </w:t>
      </w:r>
    </w:p>
    <w:p w14:paraId="4238E77B" w14:textId="77777777" w:rsidR="00CC7E83" w:rsidRPr="00353D5B" w:rsidRDefault="00CC7E83" w:rsidP="00406B78">
      <w:pPr>
        <w:tabs>
          <w:tab w:val="left" w:pos="540"/>
          <w:tab w:val="left" w:pos="569"/>
        </w:tabs>
        <w:jc w:val="both"/>
        <w:rPr>
          <w:bCs/>
          <w:sz w:val="22"/>
          <w:szCs w:val="22"/>
          <w:lang w:val="sr-Latn-ME"/>
        </w:rPr>
      </w:pPr>
    </w:p>
    <w:p w14:paraId="1C152956" w14:textId="77777777" w:rsidR="00CC7E83" w:rsidRPr="00353D5B" w:rsidRDefault="00CC7E83" w:rsidP="00406B78">
      <w:pPr>
        <w:tabs>
          <w:tab w:val="left" w:pos="540"/>
          <w:tab w:val="left" w:pos="569"/>
        </w:tabs>
        <w:jc w:val="both"/>
        <w:rPr>
          <w:bCs/>
          <w:sz w:val="22"/>
          <w:szCs w:val="22"/>
          <w:u w:val="single"/>
          <w:lang w:val="sr-Latn-ME"/>
        </w:rPr>
      </w:pPr>
      <w:r w:rsidRPr="00353D5B">
        <w:rPr>
          <w:bCs/>
          <w:sz w:val="22"/>
          <w:szCs w:val="22"/>
          <w:u w:val="single"/>
          <w:lang w:val="sr-Latn-ME"/>
        </w:rPr>
        <w:t>Odrasli:</w:t>
      </w:r>
    </w:p>
    <w:p w14:paraId="72DF7EF0" w14:textId="77777777" w:rsidR="00CC7E83" w:rsidRPr="00353D5B" w:rsidRDefault="00CC7E83" w:rsidP="00406B78">
      <w:pPr>
        <w:tabs>
          <w:tab w:val="left" w:pos="540"/>
          <w:tab w:val="left" w:pos="569"/>
        </w:tabs>
        <w:jc w:val="both"/>
        <w:rPr>
          <w:b/>
          <w:bCs/>
          <w:sz w:val="22"/>
          <w:szCs w:val="22"/>
          <w:u w:val="single"/>
          <w:lang w:val="sr-Latn-ME"/>
        </w:rPr>
      </w:pPr>
    </w:p>
    <w:p w14:paraId="0315ADF5" w14:textId="77777777" w:rsidR="00CC7E83" w:rsidRPr="00353D5B" w:rsidRDefault="00CC7E83" w:rsidP="00406B78">
      <w:pPr>
        <w:tabs>
          <w:tab w:val="left" w:pos="540"/>
          <w:tab w:val="left" w:pos="569"/>
        </w:tabs>
        <w:jc w:val="both"/>
        <w:rPr>
          <w:bCs/>
          <w:i/>
          <w:sz w:val="22"/>
          <w:szCs w:val="22"/>
          <w:u w:val="single"/>
          <w:lang w:val="sr-Latn-ME"/>
        </w:rPr>
      </w:pPr>
      <w:r w:rsidRPr="00353D5B">
        <w:rPr>
          <w:bCs/>
          <w:i/>
          <w:sz w:val="22"/>
          <w:szCs w:val="22"/>
          <w:u w:val="single"/>
          <w:lang w:val="sr-Latn-ME"/>
        </w:rPr>
        <w:t xml:space="preserve">Hipertenzija: </w:t>
      </w:r>
    </w:p>
    <w:p w14:paraId="71BF51B7" w14:textId="77777777"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 xml:space="preserve">Terapija </w:t>
      </w:r>
      <w:proofErr w:type="spellStart"/>
      <w:r w:rsidRPr="00353D5B">
        <w:rPr>
          <w:bCs/>
          <w:sz w:val="22"/>
          <w:szCs w:val="22"/>
          <w:lang w:val="sr-Latn-ME"/>
        </w:rPr>
        <w:t>kaptoprilom</w:t>
      </w:r>
      <w:proofErr w:type="spellEnd"/>
      <w:r w:rsidRPr="00353D5B">
        <w:rPr>
          <w:bCs/>
          <w:sz w:val="22"/>
          <w:szCs w:val="22"/>
          <w:lang w:val="sr-Latn-ME"/>
        </w:rPr>
        <w:t xml:space="preserve"> sprovodi se najmanjom efikasnom dozom, koja se dalje prilagođava u skladu sa potrebama pacijenta. </w:t>
      </w:r>
    </w:p>
    <w:p w14:paraId="53AEBEC9" w14:textId="77777777" w:rsidR="00CC7E83" w:rsidRPr="00353D5B" w:rsidRDefault="00CC7E83" w:rsidP="00406B78">
      <w:pPr>
        <w:tabs>
          <w:tab w:val="left" w:pos="540"/>
          <w:tab w:val="left" w:pos="569"/>
        </w:tabs>
        <w:jc w:val="both"/>
        <w:rPr>
          <w:bCs/>
          <w:sz w:val="22"/>
          <w:szCs w:val="22"/>
          <w:lang w:val="sr-Latn-ME"/>
        </w:rPr>
      </w:pPr>
    </w:p>
    <w:p w14:paraId="71DA05C0" w14:textId="4EE0D6FD"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Preporučena početna doza je 25-50 mg dnevno, pod</w:t>
      </w:r>
      <w:r w:rsidR="00BA708C" w:rsidRPr="00353D5B">
        <w:rPr>
          <w:bCs/>
          <w:sz w:val="22"/>
          <w:szCs w:val="22"/>
          <w:lang w:val="sr-Latn-ME"/>
        </w:rPr>
        <w:t>i</w:t>
      </w:r>
      <w:r w:rsidR="0047527C" w:rsidRPr="00353D5B">
        <w:rPr>
          <w:bCs/>
          <w:sz w:val="22"/>
          <w:szCs w:val="22"/>
          <w:lang w:val="sr-Latn-ME"/>
        </w:rPr>
        <w:t>j</w:t>
      </w:r>
      <w:r w:rsidRPr="00353D5B">
        <w:rPr>
          <w:bCs/>
          <w:sz w:val="22"/>
          <w:szCs w:val="22"/>
          <w:lang w:val="sr-Latn-ME"/>
        </w:rPr>
        <w:t>eljena u dv</w:t>
      </w:r>
      <w:r w:rsidR="0047527C" w:rsidRPr="00353D5B">
        <w:rPr>
          <w:bCs/>
          <w:sz w:val="22"/>
          <w:szCs w:val="22"/>
          <w:lang w:val="sr-Latn-ME"/>
        </w:rPr>
        <w:t>ij</w:t>
      </w:r>
      <w:r w:rsidRPr="00353D5B">
        <w:rPr>
          <w:bCs/>
          <w:sz w:val="22"/>
          <w:szCs w:val="22"/>
          <w:lang w:val="sr-Latn-ME"/>
        </w:rPr>
        <w:t>e doze. Doza se može postepeno povećavati, u intervalima od najmanje 2 ned</w:t>
      </w:r>
      <w:r w:rsidR="0047527C" w:rsidRPr="00353D5B">
        <w:rPr>
          <w:bCs/>
          <w:sz w:val="22"/>
          <w:szCs w:val="22"/>
          <w:lang w:val="sr-Latn-ME"/>
        </w:rPr>
        <w:t>j</w:t>
      </w:r>
      <w:r w:rsidRPr="00353D5B">
        <w:rPr>
          <w:bCs/>
          <w:sz w:val="22"/>
          <w:szCs w:val="22"/>
          <w:lang w:val="sr-Latn-ME"/>
        </w:rPr>
        <w:t xml:space="preserve">elje, do 100-150 mg/dan </w:t>
      </w:r>
      <w:proofErr w:type="spellStart"/>
      <w:r w:rsidRPr="00353D5B">
        <w:rPr>
          <w:bCs/>
          <w:sz w:val="22"/>
          <w:szCs w:val="22"/>
          <w:lang w:val="sr-Latn-ME"/>
        </w:rPr>
        <w:t>pod</w:t>
      </w:r>
      <w:r w:rsidR="0021576D" w:rsidRPr="00353D5B">
        <w:rPr>
          <w:bCs/>
          <w:sz w:val="22"/>
          <w:szCs w:val="22"/>
          <w:lang w:val="sr-Latn-ME"/>
        </w:rPr>
        <w:t>j</w:t>
      </w:r>
      <w:r w:rsidRPr="00353D5B">
        <w:rPr>
          <w:bCs/>
          <w:sz w:val="22"/>
          <w:szCs w:val="22"/>
          <w:lang w:val="sr-Latn-ME"/>
        </w:rPr>
        <w:t>eljena</w:t>
      </w:r>
      <w:proofErr w:type="spellEnd"/>
      <w:r w:rsidRPr="00353D5B">
        <w:rPr>
          <w:bCs/>
          <w:sz w:val="22"/>
          <w:szCs w:val="22"/>
          <w:lang w:val="sr-Latn-ME"/>
        </w:rPr>
        <w:t xml:space="preserve"> u dv</w:t>
      </w:r>
      <w:r w:rsidR="0021576D" w:rsidRPr="00353D5B">
        <w:rPr>
          <w:bCs/>
          <w:sz w:val="22"/>
          <w:szCs w:val="22"/>
          <w:lang w:val="sr-Latn-ME"/>
        </w:rPr>
        <w:t>ij</w:t>
      </w:r>
      <w:r w:rsidRPr="00353D5B">
        <w:rPr>
          <w:bCs/>
          <w:sz w:val="22"/>
          <w:szCs w:val="22"/>
          <w:lang w:val="sr-Latn-ME"/>
        </w:rPr>
        <w:t xml:space="preserve">e doze do postizanja optimalnog krvnog pritiska. </w:t>
      </w:r>
      <w:proofErr w:type="spellStart"/>
      <w:r w:rsidRPr="00353D5B">
        <w:rPr>
          <w:bCs/>
          <w:sz w:val="22"/>
          <w:szCs w:val="22"/>
          <w:lang w:val="sr-Latn-ME"/>
        </w:rPr>
        <w:t>Kaptopril</w:t>
      </w:r>
      <w:proofErr w:type="spellEnd"/>
      <w:r w:rsidRPr="00353D5B">
        <w:rPr>
          <w:bCs/>
          <w:sz w:val="22"/>
          <w:szCs w:val="22"/>
          <w:lang w:val="sr-Latn-ME"/>
        </w:rPr>
        <w:t xml:space="preserve"> se može prim</w:t>
      </w:r>
      <w:r w:rsidR="0021576D" w:rsidRPr="00353D5B">
        <w:rPr>
          <w:bCs/>
          <w:sz w:val="22"/>
          <w:szCs w:val="22"/>
          <w:lang w:val="sr-Latn-ME"/>
        </w:rPr>
        <w:t>j</w:t>
      </w:r>
      <w:r w:rsidRPr="00353D5B">
        <w:rPr>
          <w:bCs/>
          <w:sz w:val="22"/>
          <w:szCs w:val="22"/>
          <w:lang w:val="sr-Latn-ME"/>
        </w:rPr>
        <w:t>enjivati sam ili u kombinaciji sa drugim antihipertenzivnim l</w:t>
      </w:r>
      <w:r w:rsidR="00711B57" w:rsidRPr="00353D5B">
        <w:rPr>
          <w:bCs/>
          <w:sz w:val="22"/>
          <w:szCs w:val="22"/>
          <w:lang w:val="sr-Latn-ME"/>
        </w:rPr>
        <w:t>j</w:t>
      </w:r>
      <w:r w:rsidRPr="00353D5B">
        <w:rPr>
          <w:bCs/>
          <w:sz w:val="22"/>
          <w:szCs w:val="22"/>
          <w:lang w:val="sr-Latn-ME"/>
        </w:rPr>
        <w:t>ekovima (</w:t>
      </w:r>
      <w:r w:rsidR="00260985" w:rsidRPr="00353D5B">
        <w:rPr>
          <w:bCs/>
          <w:sz w:val="22"/>
          <w:szCs w:val="22"/>
          <w:lang w:val="sr-Latn-ME"/>
        </w:rPr>
        <w:t xml:space="preserve">pogledati </w:t>
      </w:r>
      <w:r w:rsidR="0021576D" w:rsidRPr="00353D5B">
        <w:rPr>
          <w:bCs/>
          <w:sz w:val="22"/>
          <w:szCs w:val="22"/>
          <w:lang w:val="sr-Latn-ME"/>
        </w:rPr>
        <w:t>djelove</w:t>
      </w:r>
      <w:r w:rsidRPr="00353D5B">
        <w:rPr>
          <w:bCs/>
          <w:sz w:val="22"/>
          <w:szCs w:val="22"/>
          <w:lang w:val="sr-Latn-ME"/>
        </w:rPr>
        <w:t xml:space="preserve"> 4.3, 4.4, 4.5 i 5.1). Doziranje jednom dnevno može biti prikladno kada se istovremeno prim</w:t>
      </w:r>
      <w:r w:rsidR="0021576D" w:rsidRPr="00353D5B">
        <w:rPr>
          <w:bCs/>
          <w:sz w:val="22"/>
          <w:szCs w:val="22"/>
          <w:lang w:val="sr-Latn-ME"/>
        </w:rPr>
        <w:t>j</w:t>
      </w:r>
      <w:r w:rsidRPr="00353D5B">
        <w:rPr>
          <w:bCs/>
          <w:sz w:val="22"/>
          <w:szCs w:val="22"/>
          <w:lang w:val="sr-Latn-ME"/>
        </w:rPr>
        <w:t>enjuje drugi antihipertenziv, kao što je tiazidni diuretik.</w:t>
      </w:r>
    </w:p>
    <w:p w14:paraId="541B83B2" w14:textId="77777777" w:rsidR="00CC7E83" w:rsidRPr="00353D5B" w:rsidRDefault="00CC7E83" w:rsidP="00406B78">
      <w:pPr>
        <w:tabs>
          <w:tab w:val="left" w:pos="540"/>
          <w:tab w:val="left" w:pos="569"/>
        </w:tabs>
        <w:jc w:val="both"/>
        <w:rPr>
          <w:bCs/>
          <w:sz w:val="22"/>
          <w:szCs w:val="22"/>
          <w:lang w:val="sr-Latn-ME"/>
        </w:rPr>
      </w:pPr>
    </w:p>
    <w:p w14:paraId="3E9821B3" w14:textId="6D122A62"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 xml:space="preserve">Kod osoba sa veoma izraženom aktivnošću sistema </w:t>
      </w:r>
      <w:proofErr w:type="spellStart"/>
      <w:r w:rsidRPr="00353D5B">
        <w:rPr>
          <w:bCs/>
          <w:sz w:val="22"/>
          <w:szCs w:val="22"/>
          <w:lang w:val="sr-Latn-ME"/>
        </w:rPr>
        <w:t>renin-angiotenzin-aldosteron</w:t>
      </w:r>
      <w:proofErr w:type="spellEnd"/>
      <w:r w:rsidRPr="00353D5B">
        <w:rPr>
          <w:bCs/>
          <w:sz w:val="22"/>
          <w:szCs w:val="22"/>
          <w:lang w:val="sr-Latn-ME"/>
        </w:rPr>
        <w:t xml:space="preserve"> (</w:t>
      </w:r>
      <w:proofErr w:type="spellStart"/>
      <w:r w:rsidRPr="00353D5B">
        <w:rPr>
          <w:bCs/>
          <w:sz w:val="22"/>
          <w:szCs w:val="22"/>
          <w:lang w:val="sr-Latn-ME"/>
        </w:rPr>
        <w:t>hipovolemija</w:t>
      </w:r>
      <w:proofErr w:type="spellEnd"/>
      <w:r w:rsidRPr="00353D5B">
        <w:rPr>
          <w:bCs/>
          <w:sz w:val="22"/>
          <w:szCs w:val="22"/>
          <w:lang w:val="sr-Latn-ME"/>
        </w:rPr>
        <w:t xml:space="preserve">, </w:t>
      </w:r>
      <w:proofErr w:type="spellStart"/>
      <w:r w:rsidRPr="00353D5B">
        <w:rPr>
          <w:bCs/>
          <w:sz w:val="22"/>
          <w:szCs w:val="22"/>
          <w:lang w:val="sr-Latn-ME"/>
        </w:rPr>
        <w:t>renovaskularna</w:t>
      </w:r>
      <w:proofErr w:type="spellEnd"/>
      <w:r w:rsidRPr="00353D5B">
        <w:rPr>
          <w:bCs/>
          <w:sz w:val="22"/>
          <w:szCs w:val="22"/>
          <w:lang w:val="sr-Latn-ME"/>
        </w:rPr>
        <w:t xml:space="preserve"> hipertenzija, srčana </w:t>
      </w:r>
      <w:proofErr w:type="spellStart"/>
      <w:r w:rsidRPr="00353D5B">
        <w:rPr>
          <w:bCs/>
          <w:sz w:val="22"/>
          <w:szCs w:val="22"/>
          <w:lang w:val="sr-Latn-ME"/>
        </w:rPr>
        <w:t>dekompenzacija</w:t>
      </w:r>
      <w:proofErr w:type="spellEnd"/>
      <w:r w:rsidRPr="00353D5B">
        <w:rPr>
          <w:bCs/>
          <w:sz w:val="22"/>
          <w:szCs w:val="22"/>
          <w:lang w:val="sr-Latn-ME"/>
        </w:rPr>
        <w:t>), terapija se započinje prim</w:t>
      </w:r>
      <w:r w:rsidR="00D21A60" w:rsidRPr="00353D5B">
        <w:rPr>
          <w:bCs/>
          <w:sz w:val="22"/>
          <w:szCs w:val="22"/>
          <w:lang w:val="sr-Latn-ME"/>
        </w:rPr>
        <w:t>j</w:t>
      </w:r>
      <w:r w:rsidRPr="00353D5B">
        <w:rPr>
          <w:bCs/>
          <w:sz w:val="22"/>
          <w:szCs w:val="22"/>
          <w:lang w:val="sr-Latn-ME"/>
        </w:rPr>
        <w:t>enom pojedinačne doze od 6,25 mg ili 12,5 mg. Terapija se započinje pod strogim medicinskim nadzorom. Nakon toga, ove doze se daju dva puta dnevno. Doze mogu postepeno da se povećaju do 50 mg dnevno u jednoj ili dv</w:t>
      </w:r>
      <w:r w:rsidR="00D21A60" w:rsidRPr="00353D5B">
        <w:rPr>
          <w:bCs/>
          <w:sz w:val="22"/>
          <w:szCs w:val="22"/>
          <w:lang w:val="sr-Latn-ME"/>
        </w:rPr>
        <w:t>ij</w:t>
      </w:r>
      <w:r w:rsidRPr="00353D5B">
        <w:rPr>
          <w:bCs/>
          <w:sz w:val="22"/>
          <w:szCs w:val="22"/>
          <w:lang w:val="sr-Latn-ME"/>
        </w:rPr>
        <w:t>e doze i, ako je neophodno, do 100 mg dnevno u jednoj ili dv</w:t>
      </w:r>
      <w:r w:rsidR="00D21A60" w:rsidRPr="00353D5B">
        <w:rPr>
          <w:bCs/>
          <w:sz w:val="22"/>
          <w:szCs w:val="22"/>
          <w:lang w:val="sr-Latn-ME"/>
        </w:rPr>
        <w:t>ij</w:t>
      </w:r>
      <w:r w:rsidRPr="00353D5B">
        <w:rPr>
          <w:bCs/>
          <w:sz w:val="22"/>
          <w:szCs w:val="22"/>
          <w:lang w:val="sr-Latn-ME"/>
        </w:rPr>
        <w:t>e doze.</w:t>
      </w:r>
    </w:p>
    <w:p w14:paraId="6D51A84A" w14:textId="77777777" w:rsidR="00CC7E83" w:rsidRPr="00353D5B" w:rsidRDefault="00CC7E83" w:rsidP="00406B78">
      <w:pPr>
        <w:tabs>
          <w:tab w:val="left" w:pos="540"/>
          <w:tab w:val="left" w:pos="569"/>
        </w:tabs>
        <w:jc w:val="both"/>
        <w:rPr>
          <w:bCs/>
          <w:sz w:val="22"/>
          <w:szCs w:val="22"/>
          <w:lang w:val="sr-Latn-ME"/>
        </w:rPr>
      </w:pPr>
    </w:p>
    <w:p w14:paraId="70B21E09" w14:textId="77777777" w:rsidR="00CC7E83" w:rsidRPr="00353D5B" w:rsidRDefault="00CC7E83" w:rsidP="00406B78">
      <w:pPr>
        <w:tabs>
          <w:tab w:val="left" w:pos="540"/>
          <w:tab w:val="left" w:pos="569"/>
        </w:tabs>
        <w:jc w:val="both"/>
        <w:rPr>
          <w:bCs/>
          <w:i/>
          <w:sz w:val="22"/>
          <w:szCs w:val="22"/>
          <w:u w:val="single"/>
          <w:lang w:val="sr-Latn-ME"/>
        </w:rPr>
      </w:pPr>
      <w:r w:rsidRPr="00353D5B">
        <w:rPr>
          <w:bCs/>
          <w:i/>
          <w:sz w:val="22"/>
          <w:szCs w:val="22"/>
          <w:u w:val="single"/>
          <w:lang w:val="sr-Latn-ME"/>
        </w:rPr>
        <w:t xml:space="preserve">Kongestivna srčana insuficijencija: </w:t>
      </w:r>
    </w:p>
    <w:p w14:paraId="7C37228C" w14:textId="3FA75C0E"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 xml:space="preserve">Terapija </w:t>
      </w:r>
      <w:proofErr w:type="spellStart"/>
      <w:r w:rsidRPr="00353D5B">
        <w:rPr>
          <w:bCs/>
          <w:sz w:val="22"/>
          <w:szCs w:val="22"/>
          <w:lang w:val="sr-Latn-ME"/>
        </w:rPr>
        <w:t>kongestivne</w:t>
      </w:r>
      <w:proofErr w:type="spellEnd"/>
      <w:r w:rsidRPr="00353D5B">
        <w:rPr>
          <w:bCs/>
          <w:sz w:val="22"/>
          <w:szCs w:val="22"/>
          <w:lang w:val="sr-Latn-ME"/>
        </w:rPr>
        <w:t xml:space="preserve"> srčane </w:t>
      </w:r>
      <w:proofErr w:type="spellStart"/>
      <w:r w:rsidRPr="00353D5B">
        <w:rPr>
          <w:bCs/>
          <w:sz w:val="22"/>
          <w:szCs w:val="22"/>
          <w:lang w:val="sr-Latn-ME"/>
        </w:rPr>
        <w:t>insuficijencije</w:t>
      </w:r>
      <w:proofErr w:type="spellEnd"/>
      <w:r w:rsidRPr="00353D5B">
        <w:rPr>
          <w:bCs/>
          <w:sz w:val="22"/>
          <w:szCs w:val="22"/>
          <w:lang w:val="sr-Latn-ME"/>
        </w:rPr>
        <w:t xml:space="preserve"> </w:t>
      </w:r>
      <w:proofErr w:type="spellStart"/>
      <w:r w:rsidRPr="00353D5B">
        <w:rPr>
          <w:bCs/>
          <w:sz w:val="22"/>
          <w:szCs w:val="22"/>
          <w:lang w:val="sr-Latn-ME"/>
        </w:rPr>
        <w:t>kaptoprilom</w:t>
      </w:r>
      <w:proofErr w:type="spellEnd"/>
      <w:r w:rsidRPr="00353D5B">
        <w:rPr>
          <w:bCs/>
          <w:sz w:val="22"/>
          <w:szCs w:val="22"/>
          <w:lang w:val="sr-Latn-ME"/>
        </w:rPr>
        <w:t xml:space="preserve"> započinje se pod strogim medicinskim nadzorom. Uobičajena početna doza je 6,25-12,5 mg, dva ili tri puta dnevno. </w:t>
      </w:r>
      <w:proofErr w:type="spellStart"/>
      <w:r w:rsidRPr="00353D5B">
        <w:rPr>
          <w:bCs/>
          <w:sz w:val="22"/>
          <w:szCs w:val="22"/>
          <w:lang w:val="sr-Latn-ME"/>
        </w:rPr>
        <w:t>Titriranje</w:t>
      </w:r>
      <w:proofErr w:type="spellEnd"/>
      <w:r w:rsidRPr="00353D5B">
        <w:rPr>
          <w:bCs/>
          <w:sz w:val="22"/>
          <w:szCs w:val="22"/>
          <w:lang w:val="sr-Latn-ME"/>
        </w:rPr>
        <w:t xml:space="preserve"> do doze održavanja (75-150 mg dnevno) sprovodi se pažljivo, u skladu sa terapijskim odgovorom, kliničkim statusom i </w:t>
      </w:r>
      <w:proofErr w:type="spellStart"/>
      <w:r w:rsidRPr="00353D5B">
        <w:rPr>
          <w:bCs/>
          <w:sz w:val="22"/>
          <w:szCs w:val="22"/>
          <w:lang w:val="sr-Latn-ME"/>
        </w:rPr>
        <w:t>podnošljivošću</w:t>
      </w:r>
      <w:proofErr w:type="spellEnd"/>
      <w:r w:rsidRPr="00353D5B">
        <w:rPr>
          <w:bCs/>
          <w:sz w:val="22"/>
          <w:szCs w:val="22"/>
          <w:lang w:val="sr-Latn-ME"/>
        </w:rPr>
        <w:t xml:space="preserve"> terapije. Maksimalna dnevna doza je 150 mg u </w:t>
      </w:r>
      <w:r w:rsidR="002104FD" w:rsidRPr="00353D5B">
        <w:rPr>
          <w:bCs/>
          <w:sz w:val="22"/>
          <w:szCs w:val="22"/>
          <w:lang w:val="sr-Latn-ME"/>
        </w:rPr>
        <w:t>podijeljenim</w:t>
      </w:r>
      <w:r w:rsidRPr="00353D5B">
        <w:rPr>
          <w:bCs/>
          <w:sz w:val="22"/>
          <w:szCs w:val="22"/>
          <w:lang w:val="sr-Latn-ME"/>
        </w:rPr>
        <w:t xml:space="preserve"> dozama. Doza se može postepeno povećavati, u intervalima od najmanje 2 ned</w:t>
      </w:r>
      <w:r w:rsidR="008446CA" w:rsidRPr="00353D5B">
        <w:rPr>
          <w:bCs/>
          <w:sz w:val="22"/>
          <w:szCs w:val="22"/>
          <w:lang w:val="sr-Latn-ME"/>
        </w:rPr>
        <w:t>j</w:t>
      </w:r>
      <w:r w:rsidRPr="00353D5B">
        <w:rPr>
          <w:bCs/>
          <w:sz w:val="22"/>
          <w:szCs w:val="22"/>
          <w:lang w:val="sr-Latn-ME"/>
        </w:rPr>
        <w:t xml:space="preserve">elje, da bi se </w:t>
      </w:r>
      <w:r w:rsidR="00645524" w:rsidRPr="00353D5B">
        <w:rPr>
          <w:bCs/>
          <w:sz w:val="22"/>
          <w:szCs w:val="22"/>
          <w:lang w:val="sr-Latn-ME"/>
        </w:rPr>
        <w:t>procijenio</w:t>
      </w:r>
      <w:r w:rsidRPr="00353D5B">
        <w:rPr>
          <w:bCs/>
          <w:sz w:val="22"/>
          <w:szCs w:val="22"/>
          <w:lang w:val="sr-Latn-ME"/>
        </w:rPr>
        <w:t xml:space="preserve"> odgovor pacijenta na terapiju.</w:t>
      </w:r>
    </w:p>
    <w:p w14:paraId="6A35489F" w14:textId="77777777" w:rsidR="00CC7E83" w:rsidRPr="00353D5B" w:rsidRDefault="00CC7E83" w:rsidP="00406B78">
      <w:pPr>
        <w:tabs>
          <w:tab w:val="left" w:pos="540"/>
          <w:tab w:val="left" w:pos="569"/>
        </w:tabs>
        <w:jc w:val="both"/>
        <w:rPr>
          <w:bCs/>
          <w:sz w:val="22"/>
          <w:szCs w:val="22"/>
          <w:lang w:val="sr-Latn-ME"/>
        </w:rPr>
      </w:pPr>
    </w:p>
    <w:p w14:paraId="192FEE08" w14:textId="77777777" w:rsidR="00CC7E83" w:rsidRPr="00353D5B" w:rsidRDefault="00CC7E83" w:rsidP="00406B78">
      <w:pPr>
        <w:tabs>
          <w:tab w:val="left" w:pos="540"/>
          <w:tab w:val="left" w:pos="569"/>
        </w:tabs>
        <w:jc w:val="both"/>
        <w:rPr>
          <w:bCs/>
          <w:i/>
          <w:sz w:val="22"/>
          <w:szCs w:val="22"/>
          <w:u w:val="single"/>
          <w:lang w:val="sr-Latn-ME"/>
        </w:rPr>
      </w:pPr>
      <w:r w:rsidRPr="00353D5B">
        <w:rPr>
          <w:bCs/>
          <w:i/>
          <w:sz w:val="22"/>
          <w:szCs w:val="22"/>
          <w:u w:val="single"/>
          <w:lang w:val="sr-Latn-ME"/>
        </w:rPr>
        <w:t xml:space="preserve">Infarkt miokarda: </w:t>
      </w:r>
    </w:p>
    <w:p w14:paraId="5ECB5C75" w14:textId="552E0F26" w:rsidR="00CC7E83" w:rsidRPr="00353D5B" w:rsidRDefault="00CC7E83" w:rsidP="00406B78">
      <w:pPr>
        <w:tabs>
          <w:tab w:val="left" w:pos="540"/>
          <w:tab w:val="left" w:pos="569"/>
        </w:tabs>
        <w:jc w:val="both"/>
        <w:rPr>
          <w:bCs/>
          <w:sz w:val="22"/>
          <w:szCs w:val="22"/>
          <w:lang w:val="sr-Latn-ME"/>
        </w:rPr>
      </w:pPr>
      <w:r w:rsidRPr="00353D5B">
        <w:rPr>
          <w:bCs/>
          <w:i/>
          <w:sz w:val="22"/>
          <w:szCs w:val="22"/>
          <w:lang w:val="sr-Latn-ME"/>
        </w:rPr>
        <w:t>Kratkotrajna terapija</w:t>
      </w:r>
      <w:r w:rsidRPr="00353D5B">
        <w:rPr>
          <w:bCs/>
          <w:sz w:val="22"/>
          <w:szCs w:val="22"/>
          <w:lang w:val="sr-Latn-ME"/>
        </w:rPr>
        <w:t xml:space="preserve">: Terapija </w:t>
      </w:r>
      <w:proofErr w:type="spellStart"/>
      <w:r w:rsidRPr="00353D5B">
        <w:rPr>
          <w:bCs/>
          <w:sz w:val="22"/>
          <w:szCs w:val="22"/>
          <w:lang w:val="sr-Latn-ME"/>
        </w:rPr>
        <w:t>kaptoprilom</w:t>
      </w:r>
      <w:proofErr w:type="spellEnd"/>
      <w:r w:rsidRPr="00353D5B">
        <w:rPr>
          <w:bCs/>
          <w:sz w:val="22"/>
          <w:szCs w:val="22"/>
          <w:lang w:val="sr-Latn-ME"/>
        </w:rPr>
        <w:t xml:space="preserve"> se započinje u bolnici što pr</w:t>
      </w:r>
      <w:r w:rsidR="001F69CE" w:rsidRPr="00353D5B">
        <w:rPr>
          <w:bCs/>
          <w:sz w:val="22"/>
          <w:szCs w:val="22"/>
          <w:lang w:val="sr-Latn-ME"/>
        </w:rPr>
        <w:t>ij</w:t>
      </w:r>
      <w:r w:rsidRPr="00353D5B">
        <w:rPr>
          <w:bCs/>
          <w:sz w:val="22"/>
          <w:szCs w:val="22"/>
          <w:lang w:val="sr-Latn-ME"/>
        </w:rPr>
        <w:t xml:space="preserve">e nakon pojave znakova i/ili simptoma kod </w:t>
      </w:r>
      <w:proofErr w:type="spellStart"/>
      <w:r w:rsidRPr="00353D5B">
        <w:rPr>
          <w:bCs/>
          <w:sz w:val="22"/>
          <w:szCs w:val="22"/>
          <w:lang w:val="sr-Latn-ME"/>
        </w:rPr>
        <w:t>hemodinamski</w:t>
      </w:r>
      <w:proofErr w:type="spellEnd"/>
      <w:r w:rsidRPr="00353D5B">
        <w:rPr>
          <w:bCs/>
          <w:sz w:val="22"/>
          <w:szCs w:val="22"/>
          <w:lang w:val="sr-Latn-ME"/>
        </w:rPr>
        <w:t xml:space="preserve"> stabilnih pacijenata. Prim</w:t>
      </w:r>
      <w:r w:rsidR="001F69CE" w:rsidRPr="00353D5B">
        <w:rPr>
          <w:bCs/>
          <w:sz w:val="22"/>
          <w:szCs w:val="22"/>
          <w:lang w:val="sr-Latn-ME"/>
        </w:rPr>
        <w:t>j</w:t>
      </w:r>
      <w:r w:rsidRPr="00353D5B">
        <w:rPr>
          <w:bCs/>
          <w:sz w:val="22"/>
          <w:szCs w:val="22"/>
          <w:lang w:val="sr-Latn-ME"/>
        </w:rPr>
        <w:t xml:space="preserve">eniti test dozu od 6,25 mg, nakon 2 sata dati dozu od 12,5 mg, a 12 sati kasnije dozu od 25 mg. Od narednog dana, </w:t>
      </w:r>
      <w:proofErr w:type="spellStart"/>
      <w:r w:rsidRPr="00353D5B">
        <w:rPr>
          <w:bCs/>
          <w:sz w:val="22"/>
          <w:szCs w:val="22"/>
          <w:lang w:val="sr-Latn-ME"/>
        </w:rPr>
        <w:t>kaptopril</w:t>
      </w:r>
      <w:proofErr w:type="spellEnd"/>
      <w:r w:rsidRPr="00353D5B">
        <w:rPr>
          <w:bCs/>
          <w:sz w:val="22"/>
          <w:szCs w:val="22"/>
          <w:lang w:val="sr-Latn-ME"/>
        </w:rPr>
        <w:t xml:space="preserve"> se prim</w:t>
      </w:r>
      <w:r w:rsidR="001F69CE" w:rsidRPr="00353D5B">
        <w:rPr>
          <w:bCs/>
          <w:sz w:val="22"/>
          <w:szCs w:val="22"/>
          <w:lang w:val="sr-Latn-ME"/>
        </w:rPr>
        <w:t>j</w:t>
      </w:r>
      <w:r w:rsidRPr="00353D5B">
        <w:rPr>
          <w:bCs/>
          <w:sz w:val="22"/>
          <w:szCs w:val="22"/>
          <w:lang w:val="sr-Latn-ME"/>
        </w:rPr>
        <w:t>enjuje u dozi od 100 mg dnevno, pod</w:t>
      </w:r>
      <w:r w:rsidR="00645524" w:rsidRPr="00353D5B">
        <w:rPr>
          <w:bCs/>
          <w:sz w:val="22"/>
          <w:szCs w:val="22"/>
          <w:lang w:val="sr-Latn-ME"/>
        </w:rPr>
        <w:t>i</w:t>
      </w:r>
      <w:r w:rsidR="001F69CE" w:rsidRPr="00353D5B">
        <w:rPr>
          <w:bCs/>
          <w:sz w:val="22"/>
          <w:szCs w:val="22"/>
          <w:lang w:val="sr-Latn-ME"/>
        </w:rPr>
        <w:t>j</w:t>
      </w:r>
      <w:r w:rsidRPr="00353D5B">
        <w:rPr>
          <w:bCs/>
          <w:sz w:val="22"/>
          <w:szCs w:val="22"/>
          <w:lang w:val="sr-Latn-ME"/>
        </w:rPr>
        <w:t>eljeno u dv</w:t>
      </w:r>
      <w:r w:rsidR="001F69CE" w:rsidRPr="00353D5B">
        <w:rPr>
          <w:bCs/>
          <w:sz w:val="22"/>
          <w:szCs w:val="22"/>
          <w:lang w:val="sr-Latn-ME"/>
        </w:rPr>
        <w:t>ij</w:t>
      </w:r>
      <w:r w:rsidRPr="00353D5B">
        <w:rPr>
          <w:bCs/>
          <w:sz w:val="22"/>
          <w:szCs w:val="22"/>
          <w:lang w:val="sr-Latn-ME"/>
        </w:rPr>
        <w:t>e doze, tokom 4 ned</w:t>
      </w:r>
      <w:r w:rsidR="001F69CE" w:rsidRPr="00353D5B">
        <w:rPr>
          <w:bCs/>
          <w:sz w:val="22"/>
          <w:szCs w:val="22"/>
          <w:lang w:val="sr-Latn-ME"/>
        </w:rPr>
        <w:t>j</w:t>
      </w:r>
      <w:r w:rsidRPr="00353D5B">
        <w:rPr>
          <w:bCs/>
          <w:sz w:val="22"/>
          <w:szCs w:val="22"/>
          <w:lang w:val="sr-Latn-ME"/>
        </w:rPr>
        <w:t xml:space="preserve">elje (ukoliko nema neželjenih </w:t>
      </w:r>
      <w:proofErr w:type="spellStart"/>
      <w:r w:rsidRPr="00353D5B">
        <w:rPr>
          <w:bCs/>
          <w:sz w:val="22"/>
          <w:szCs w:val="22"/>
          <w:lang w:val="sr-Latn-ME"/>
        </w:rPr>
        <w:t>hemodinamskih</w:t>
      </w:r>
      <w:proofErr w:type="spellEnd"/>
      <w:r w:rsidRPr="00353D5B">
        <w:rPr>
          <w:bCs/>
          <w:sz w:val="22"/>
          <w:szCs w:val="22"/>
          <w:lang w:val="sr-Latn-ME"/>
        </w:rPr>
        <w:t xml:space="preserve"> reakcija). Na kraju 4-nedeljnog perioda, stanje pacijenta treba ponovo proc</w:t>
      </w:r>
      <w:r w:rsidR="00645524" w:rsidRPr="00353D5B">
        <w:rPr>
          <w:bCs/>
          <w:sz w:val="22"/>
          <w:szCs w:val="22"/>
          <w:lang w:val="sr-Latn-ME"/>
        </w:rPr>
        <w:t>i</w:t>
      </w:r>
      <w:r w:rsidR="001F69CE" w:rsidRPr="00353D5B">
        <w:rPr>
          <w:bCs/>
          <w:sz w:val="22"/>
          <w:szCs w:val="22"/>
          <w:lang w:val="sr-Latn-ME"/>
        </w:rPr>
        <w:t>j</w:t>
      </w:r>
      <w:r w:rsidRPr="00353D5B">
        <w:rPr>
          <w:bCs/>
          <w:sz w:val="22"/>
          <w:szCs w:val="22"/>
          <w:lang w:val="sr-Latn-ME"/>
        </w:rPr>
        <w:t>eniti pr</w:t>
      </w:r>
      <w:r w:rsidR="001F69CE" w:rsidRPr="00353D5B">
        <w:rPr>
          <w:bCs/>
          <w:sz w:val="22"/>
          <w:szCs w:val="22"/>
          <w:lang w:val="sr-Latn-ME"/>
        </w:rPr>
        <w:t>ij</w:t>
      </w:r>
      <w:r w:rsidRPr="00353D5B">
        <w:rPr>
          <w:bCs/>
          <w:sz w:val="22"/>
          <w:szCs w:val="22"/>
          <w:lang w:val="sr-Latn-ME"/>
        </w:rPr>
        <w:t xml:space="preserve">e nego što se donese odluka o daljoj terapiji u </w:t>
      </w:r>
      <w:proofErr w:type="spellStart"/>
      <w:r w:rsidRPr="00353D5B">
        <w:rPr>
          <w:bCs/>
          <w:sz w:val="22"/>
          <w:szCs w:val="22"/>
          <w:lang w:val="sr-Latn-ME"/>
        </w:rPr>
        <w:t>postinfarktnom</w:t>
      </w:r>
      <w:proofErr w:type="spellEnd"/>
      <w:r w:rsidRPr="00353D5B">
        <w:rPr>
          <w:bCs/>
          <w:sz w:val="22"/>
          <w:szCs w:val="22"/>
          <w:lang w:val="sr-Latn-ME"/>
        </w:rPr>
        <w:t xml:space="preserve"> stadijumu.</w:t>
      </w:r>
    </w:p>
    <w:p w14:paraId="3AA6CD25" w14:textId="77777777" w:rsidR="00CC7E83" w:rsidRPr="00353D5B" w:rsidRDefault="00CC7E83" w:rsidP="00406B78">
      <w:pPr>
        <w:tabs>
          <w:tab w:val="left" w:pos="540"/>
          <w:tab w:val="left" w:pos="569"/>
        </w:tabs>
        <w:jc w:val="both"/>
        <w:rPr>
          <w:bCs/>
          <w:sz w:val="22"/>
          <w:szCs w:val="22"/>
          <w:u w:val="single"/>
          <w:lang w:val="sr-Latn-ME"/>
        </w:rPr>
      </w:pPr>
    </w:p>
    <w:p w14:paraId="2C18D9B6" w14:textId="55E789F4" w:rsidR="00CC7E83" w:rsidRPr="00353D5B" w:rsidRDefault="00CC7E83" w:rsidP="00406B78">
      <w:pPr>
        <w:tabs>
          <w:tab w:val="left" w:pos="540"/>
          <w:tab w:val="left" w:pos="569"/>
        </w:tabs>
        <w:jc w:val="both"/>
        <w:rPr>
          <w:bCs/>
          <w:sz w:val="22"/>
          <w:szCs w:val="22"/>
          <w:lang w:val="sr-Latn-ME"/>
        </w:rPr>
      </w:pPr>
      <w:r w:rsidRPr="00353D5B">
        <w:rPr>
          <w:bCs/>
          <w:i/>
          <w:sz w:val="22"/>
          <w:szCs w:val="22"/>
          <w:lang w:val="sr-Latn-ME"/>
        </w:rPr>
        <w:lastRenderedPageBreak/>
        <w:t>Hronična terapija</w:t>
      </w:r>
      <w:r w:rsidRPr="00353D5B">
        <w:rPr>
          <w:bCs/>
          <w:sz w:val="22"/>
          <w:szCs w:val="22"/>
          <w:lang w:val="sr-Latn-ME"/>
        </w:rPr>
        <w:t xml:space="preserve">: ukoliko terapija </w:t>
      </w:r>
      <w:proofErr w:type="spellStart"/>
      <w:r w:rsidRPr="00353D5B">
        <w:rPr>
          <w:bCs/>
          <w:sz w:val="22"/>
          <w:szCs w:val="22"/>
          <w:lang w:val="sr-Latn-ME"/>
        </w:rPr>
        <w:t>kaptoprilom</w:t>
      </w:r>
      <w:proofErr w:type="spellEnd"/>
      <w:r w:rsidRPr="00353D5B">
        <w:rPr>
          <w:bCs/>
          <w:sz w:val="22"/>
          <w:szCs w:val="22"/>
          <w:lang w:val="sr-Latn-ME"/>
        </w:rPr>
        <w:t xml:space="preserve"> nije započeta u prva 24 sata nakon akutnog infarkta miokarda, preporučuje se da se terapija otpočne između trećeg i šesnaestog dana nakon infarkta miokarda, kada se postignu neophodni uslovi za terapiju (stabilna </w:t>
      </w:r>
      <w:proofErr w:type="spellStart"/>
      <w:r w:rsidRPr="00353D5B">
        <w:rPr>
          <w:bCs/>
          <w:sz w:val="22"/>
          <w:szCs w:val="22"/>
          <w:lang w:val="sr-Latn-ME"/>
        </w:rPr>
        <w:t>hemodinamika</w:t>
      </w:r>
      <w:proofErr w:type="spellEnd"/>
      <w:r w:rsidRPr="00353D5B">
        <w:rPr>
          <w:bCs/>
          <w:sz w:val="22"/>
          <w:szCs w:val="22"/>
          <w:lang w:val="sr-Latn-ME"/>
        </w:rPr>
        <w:t xml:space="preserve"> i tretiranje </w:t>
      </w:r>
      <w:proofErr w:type="spellStart"/>
      <w:r w:rsidRPr="00353D5B">
        <w:rPr>
          <w:bCs/>
          <w:sz w:val="22"/>
          <w:szCs w:val="22"/>
          <w:lang w:val="sr-Latn-ME"/>
        </w:rPr>
        <w:t>rezidualne</w:t>
      </w:r>
      <w:proofErr w:type="spellEnd"/>
      <w:r w:rsidRPr="00353D5B">
        <w:rPr>
          <w:bCs/>
          <w:sz w:val="22"/>
          <w:szCs w:val="22"/>
          <w:lang w:val="sr-Latn-ME"/>
        </w:rPr>
        <w:t xml:space="preserve"> ishemije). Terapiju treba započeti u bolnici pod strogom kontrolom (posebno krvnog pritiska) sve dok se ne postigne doza od 75 mg. Početna doza mora biti mala (</w:t>
      </w:r>
      <w:r w:rsidR="006D458D" w:rsidRPr="00353D5B">
        <w:rPr>
          <w:bCs/>
          <w:sz w:val="22"/>
          <w:szCs w:val="22"/>
          <w:lang w:val="sr-Latn-ME"/>
        </w:rPr>
        <w:t xml:space="preserve">pogledati </w:t>
      </w:r>
      <w:r w:rsidRPr="00353D5B">
        <w:rPr>
          <w:bCs/>
          <w:sz w:val="22"/>
          <w:szCs w:val="22"/>
          <w:lang w:val="sr-Latn-ME"/>
        </w:rPr>
        <w:t>d</w:t>
      </w:r>
      <w:r w:rsidR="00B808EC" w:rsidRPr="00353D5B">
        <w:rPr>
          <w:bCs/>
          <w:sz w:val="22"/>
          <w:szCs w:val="22"/>
          <w:lang w:val="sr-Latn-ME"/>
        </w:rPr>
        <w:t>io</w:t>
      </w:r>
      <w:r w:rsidRPr="00353D5B">
        <w:rPr>
          <w:bCs/>
          <w:sz w:val="22"/>
          <w:szCs w:val="22"/>
          <w:lang w:val="sr-Latn-ME"/>
        </w:rPr>
        <w:t xml:space="preserve"> 4.4) naročito kod pacijenata koji imaju normalan ili nizak krvni pritisak na početku terapije. Ukoliko nema neželjenih </w:t>
      </w:r>
      <w:proofErr w:type="spellStart"/>
      <w:r w:rsidRPr="00353D5B">
        <w:rPr>
          <w:bCs/>
          <w:sz w:val="22"/>
          <w:szCs w:val="22"/>
          <w:lang w:val="sr-Latn-ME"/>
        </w:rPr>
        <w:t>hemodinamskih</w:t>
      </w:r>
      <w:proofErr w:type="spellEnd"/>
      <w:r w:rsidRPr="00353D5B">
        <w:rPr>
          <w:bCs/>
          <w:sz w:val="22"/>
          <w:szCs w:val="22"/>
          <w:lang w:val="sr-Latn-ME"/>
        </w:rPr>
        <w:t xml:space="preserve"> reakcija, terapiju treba započeti dozom od 6,25 mg, zatim 12,5 mg, 3 puta dnevno tokom 2 dana, a zatim 25 mg 3 puta dnevno. Preporučena doza za efikasnu </w:t>
      </w:r>
      <w:proofErr w:type="spellStart"/>
      <w:r w:rsidRPr="00353D5B">
        <w:rPr>
          <w:bCs/>
          <w:sz w:val="22"/>
          <w:szCs w:val="22"/>
          <w:lang w:val="sr-Latn-ME"/>
        </w:rPr>
        <w:t>kardioprotekciju</w:t>
      </w:r>
      <w:proofErr w:type="spellEnd"/>
      <w:r w:rsidRPr="00353D5B">
        <w:rPr>
          <w:bCs/>
          <w:sz w:val="22"/>
          <w:szCs w:val="22"/>
          <w:lang w:val="sr-Latn-ME"/>
        </w:rPr>
        <w:t xml:space="preserve"> tokom dugotrajne prim</w:t>
      </w:r>
      <w:r w:rsidR="00AD3D34" w:rsidRPr="00353D5B">
        <w:rPr>
          <w:bCs/>
          <w:sz w:val="22"/>
          <w:szCs w:val="22"/>
          <w:lang w:val="sr-Latn-ME"/>
        </w:rPr>
        <w:t>j</w:t>
      </w:r>
      <w:r w:rsidRPr="00353D5B">
        <w:rPr>
          <w:bCs/>
          <w:sz w:val="22"/>
          <w:szCs w:val="22"/>
          <w:lang w:val="sr-Latn-ME"/>
        </w:rPr>
        <w:t>ene je 75-150 mg dnevno, pod</w:t>
      </w:r>
      <w:r w:rsidR="006D458D" w:rsidRPr="00353D5B">
        <w:rPr>
          <w:bCs/>
          <w:sz w:val="22"/>
          <w:szCs w:val="22"/>
          <w:lang w:val="sr-Latn-ME"/>
        </w:rPr>
        <w:t>i</w:t>
      </w:r>
      <w:r w:rsidR="00AD3D34" w:rsidRPr="00353D5B">
        <w:rPr>
          <w:bCs/>
          <w:sz w:val="22"/>
          <w:szCs w:val="22"/>
          <w:lang w:val="sr-Latn-ME"/>
        </w:rPr>
        <w:t>j</w:t>
      </w:r>
      <w:r w:rsidRPr="00353D5B">
        <w:rPr>
          <w:bCs/>
          <w:sz w:val="22"/>
          <w:szCs w:val="22"/>
          <w:lang w:val="sr-Latn-ME"/>
        </w:rPr>
        <w:t>eljeno u dv</w:t>
      </w:r>
      <w:r w:rsidR="00AD3D34" w:rsidRPr="00353D5B">
        <w:rPr>
          <w:bCs/>
          <w:sz w:val="22"/>
          <w:szCs w:val="22"/>
          <w:lang w:val="sr-Latn-ME"/>
        </w:rPr>
        <w:t>ij</w:t>
      </w:r>
      <w:r w:rsidRPr="00353D5B">
        <w:rPr>
          <w:bCs/>
          <w:sz w:val="22"/>
          <w:szCs w:val="22"/>
          <w:lang w:val="sr-Latn-ME"/>
        </w:rPr>
        <w:t xml:space="preserve">e ili tri doze. U slučaju simptomatske hipotenzije, kao i kod srčane insuficijencije, doze diuretika i drugih vazodilatatora treba smanjiti u cilju postizanja doze održavanja </w:t>
      </w:r>
      <w:proofErr w:type="spellStart"/>
      <w:r w:rsidRPr="00353D5B">
        <w:rPr>
          <w:bCs/>
          <w:sz w:val="22"/>
          <w:szCs w:val="22"/>
          <w:lang w:val="sr-Latn-ME"/>
        </w:rPr>
        <w:t>kaptoprila</w:t>
      </w:r>
      <w:proofErr w:type="spellEnd"/>
      <w:r w:rsidRPr="00353D5B">
        <w:rPr>
          <w:bCs/>
          <w:sz w:val="22"/>
          <w:szCs w:val="22"/>
          <w:lang w:val="sr-Latn-ME"/>
        </w:rPr>
        <w:t xml:space="preserve">. Ukoliko je neophodno, dozu </w:t>
      </w:r>
      <w:proofErr w:type="spellStart"/>
      <w:r w:rsidRPr="00353D5B">
        <w:rPr>
          <w:bCs/>
          <w:sz w:val="22"/>
          <w:szCs w:val="22"/>
          <w:lang w:val="sr-Latn-ME"/>
        </w:rPr>
        <w:t>kaptoprila</w:t>
      </w:r>
      <w:proofErr w:type="spellEnd"/>
      <w:r w:rsidRPr="00353D5B">
        <w:rPr>
          <w:bCs/>
          <w:sz w:val="22"/>
          <w:szCs w:val="22"/>
          <w:lang w:val="sr-Latn-ME"/>
        </w:rPr>
        <w:t xml:space="preserve"> treba korigovati u skladu sa kliničkim odgovorom pacijenta. </w:t>
      </w:r>
      <w:proofErr w:type="spellStart"/>
      <w:r w:rsidRPr="00353D5B">
        <w:rPr>
          <w:bCs/>
          <w:sz w:val="22"/>
          <w:szCs w:val="22"/>
          <w:lang w:val="sr-Latn-ME"/>
        </w:rPr>
        <w:t>Kaptopril</w:t>
      </w:r>
      <w:proofErr w:type="spellEnd"/>
      <w:r w:rsidRPr="00353D5B">
        <w:rPr>
          <w:bCs/>
          <w:sz w:val="22"/>
          <w:szCs w:val="22"/>
          <w:lang w:val="sr-Latn-ME"/>
        </w:rPr>
        <w:t xml:space="preserve"> se može prim</w:t>
      </w:r>
      <w:r w:rsidR="008F4528" w:rsidRPr="00353D5B">
        <w:rPr>
          <w:bCs/>
          <w:sz w:val="22"/>
          <w:szCs w:val="22"/>
          <w:lang w:val="sr-Latn-ME"/>
        </w:rPr>
        <w:t>j</w:t>
      </w:r>
      <w:r w:rsidRPr="00353D5B">
        <w:rPr>
          <w:bCs/>
          <w:sz w:val="22"/>
          <w:szCs w:val="22"/>
          <w:lang w:val="sr-Latn-ME"/>
        </w:rPr>
        <w:t>enjivati u kombinaciji sa drugim l</w:t>
      </w:r>
      <w:r w:rsidR="00711B57" w:rsidRPr="00353D5B">
        <w:rPr>
          <w:bCs/>
          <w:sz w:val="22"/>
          <w:szCs w:val="22"/>
          <w:lang w:val="sr-Latn-ME"/>
        </w:rPr>
        <w:t>j</w:t>
      </w:r>
      <w:r w:rsidRPr="00353D5B">
        <w:rPr>
          <w:bCs/>
          <w:sz w:val="22"/>
          <w:szCs w:val="22"/>
          <w:lang w:val="sr-Latn-ME"/>
        </w:rPr>
        <w:t>ekovima za l</w:t>
      </w:r>
      <w:r w:rsidR="00352A6F" w:rsidRPr="00353D5B">
        <w:rPr>
          <w:bCs/>
          <w:sz w:val="22"/>
          <w:szCs w:val="22"/>
          <w:lang w:val="sr-Latn-ME"/>
        </w:rPr>
        <w:t>ij</w:t>
      </w:r>
      <w:r w:rsidRPr="00353D5B">
        <w:rPr>
          <w:bCs/>
          <w:sz w:val="22"/>
          <w:szCs w:val="22"/>
          <w:lang w:val="sr-Latn-ME"/>
        </w:rPr>
        <w:t xml:space="preserve">ečenje infarkta miokarda, kao što su </w:t>
      </w:r>
      <w:proofErr w:type="spellStart"/>
      <w:r w:rsidRPr="00353D5B">
        <w:rPr>
          <w:bCs/>
          <w:sz w:val="22"/>
          <w:szCs w:val="22"/>
          <w:lang w:val="sr-Latn-ME"/>
        </w:rPr>
        <w:t>trombolitici</w:t>
      </w:r>
      <w:proofErr w:type="spellEnd"/>
      <w:r w:rsidRPr="00353D5B">
        <w:rPr>
          <w:bCs/>
          <w:sz w:val="22"/>
          <w:szCs w:val="22"/>
          <w:lang w:val="sr-Latn-ME"/>
        </w:rPr>
        <w:t>, beta-</w:t>
      </w:r>
      <w:proofErr w:type="spellStart"/>
      <w:r w:rsidRPr="00353D5B">
        <w:rPr>
          <w:bCs/>
          <w:sz w:val="22"/>
          <w:szCs w:val="22"/>
          <w:lang w:val="sr-Latn-ME"/>
        </w:rPr>
        <w:t>blokatori</w:t>
      </w:r>
      <w:proofErr w:type="spellEnd"/>
      <w:r w:rsidRPr="00353D5B">
        <w:rPr>
          <w:bCs/>
          <w:sz w:val="22"/>
          <w:szCs w:val="22"/>
          <w:lang w:val="sr-Latn-ME"/>
        </w:rPr>
        <w:t xml:space="preserve"> i </w:t>
      </w:r>
      <w:proofErr w:type="spellStart"/>
      <w:r w:rsidRPr="00353D5B">
        <w:rPr>
          <w:bCs/>
          <w:sz w:val="22"/>
          <w:szCs w:val="22"/>
          <w:lang w:val="sr-Latn-ME"/>
        </w:rPr>
        <w:t>acetilsalicilna</w:t>
      </w:r>
      <w:proofErr w:type="spellEnd"/>
      <w:r w:rsidRPr="00353D5B">
        <w:rPr>
          <w:bCs/>
          <w:sz w:val="22"/>
          <w:szCs w:val="22"/>
          <w:lang w:val="sr-Latn-ME"/>
        </w:rPr>
        <w:t xml:space="preserve"> kiselina.</w:t>
      </w:r>
    </w:p>
    <w:p w14:paraId="5064E9B7" w14:textId="77777777" w:rsidR="00CC7E83" w:rsidRPr="00353D5B" w:rsidRDefault="00CC7E83" w:rsidP="00406B78">
      <w:pPr>
        <w:tabs>
          <w:tab w:val="left" w:pos="540"/>
          <w:tab w:val="left" w:pos="569"/>
        </w:tabs>
        <w:jc w:val="both"/>
        <w:rPr>
          <w:bCs/>
          <w:sz w:val="22"/>
          <w:szCs w:val="22"/>
          <w:lang w:val="sr-Latn-ME"/>
        </w:rPr>
      </w:pPr>
    </w:p>
    <w:p w14:paraId="4A670013" w14:textId="77777777" w:rsidR="00CC7E83" w:rsidRPr="00353D5B" w:rsidRDefault="00CC7E83" w:rsidP="00406B78">
      <w:pPr>
        <w:tabs>
          <w:tab w:val="left" w:pos="540"/>
          <w:tab w:val="left" w:pos="569"/>
        </w:tabs>
        <w:jc w:val="both"/>
        <w:rPr>
          <w:bCs/>
          <w:i/>
          <w:sz w:val="22"/>
          <w:szCs w:val="22"/>
          <w:u w:val="single"/>
          <w:lang w:val="sr-Latn-ME"/>
        </w:rPr>
      </w:pPr>
      <w:r w:rsidRPr="00353D5B">
        <w:rPr>
          <w:bCs/>
          <w:i/>
          <w:sz w:val="22"/>
          <w:szCs w:val="22"/>
          <w:u w:val="single"/>
          <w:lang w:val="sr-Latn-ME"/>
        </w:rPr>
        <w:t xml:space="preserve">Dijabetesna </w:t>
      </w:r>
      <w:proofErr w:type="spellStart"/>
      <w:r w:rsidRPr="00353D5B">
        <w:rPr>
          <w:bCs/>
          <w:i/>
          <w:sz w:val="22"/>
          <w:szCs w:val="22"/>
          <w:u w:val="single"/>
          <w:lang w:val="sr-Latn-ME"/>
        </w:rPr>
        <w:t>nefropatija</w:t>
      </w:r>
      <w:proofErr w:type="spellEnd"/>
      <w:r w:rsidRPr="00353D5B">
        <w:rPr>
          <w:bCs/>
          <w:i/>
          <w:sz w:val="22"/>
          <w:szCs w:val="22"/>
          <w:u w:val="single"/>
          <w:lang w:val="sr-Latn-ME"/>
        </w:rPr>
        <w:t xml:space="preserve"> tip I: </w:t>
      </w:r>
    </w:p>
    <w:p w14:paraId="6C7AB6A3" w14:textId="6E0A2821"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Preporučena dnevna doza je 75-100 mg u pod</w:t>
      </w:r>
      <w:r w:rsidR="009B1C46" w:rsidRPr="00353D5B">
        <w:rPr>
          <w:bCs/>
          <w:sz w:val="22"/>
          <w:szCs w:val="22"/>
          <w:lang w:val="sr-Latn-ME"/>
        </w:rPr>
        <w:t>i</w:t>
      </w:r>
      <w:r w:rsidR="00352A6F" w:rsidRPr="00353D5B">
        <w:rPr>
          <w:bCs/>
          <w:sz w:val="22"/>
          <w:szCs w:val="22"/>
          <w:lang w:val="sr-Latn-ME"/>
        </w:rPr>
        <w:t>j</w:t>
      </w:r>
      <w:r w:rsidRPr="00353D5B">
        <w:rPr>
          <w:bCs/>
          <w:sz w:val="22"/>
          <w:szCs w:val="22"/>
          <w:lang w:val="sr-Latn-ME"/>
        </w:rPr>
        <w:t>eljenim dozama. Ukoliko smanjenje krvnog pritiska nije zadovoljavajuće prim</w:t>
      </w:r>
      <w:r w:rsidR="00352A6F" w:rsidRPr="00353D5B">
        <w:rPr>
          <w:bCs/>
          <w:sz w:val="22"/>
          <w:szCs w:val="22"/>
          <w:lang w:val="sr-Latn-ME"/>
        </w:rPr>
        <w:t>j</w:t>
      </w:r>
      <w:r w:rsidRPr="00353D5B">
        <w:rPr>
          <w:bCs/>
          <w:sz w:val="22"/>
          <w:szCs w:val="22"/>
          <w:lang w:val="sr-Latn-ME"/>
        </w:rPr>
        <w:t xml:space="preserve">enom </w:t>
      </w:r>
      <w:proofErr w:type="spellStart"/>
      <w:r w:rsidRPr="00353D5B">
        <w:rPr>
          <w:bCs/>
          <w:sz w:val="22"/>
          <w:szCs w:val="22"/>
          <w:lang w:val="sr-Latn-ME"/>
        </w:rPr>
        <w:t>kaptoprila</w:t>
      </w:r>
      <w:proofErr w:type="spellEnd"/>
      <w:r w:rsidRPr="00353D5B">
        <w:rPr>
          <w:bCs/>
          <w:sz w:val="22"/>
          <w:szCs w:val="22"/>
          <w:lang w:val="sr-Latn-ME"/>
        </w:rPr>
        <w:t xml:space="preserve"> kao </w:t>
      </w:r>
      <w:proofErr w:type="spellStart"/>
      <w:r w:rsidRPr="00353D5B">
        <w:rPr>
          <w:bCs/>
          <w:sz w:val="22"/>
          <w:szCs w:val="22"/>
          <w:lang w:val="sr-Latn-ME"/>
        </w:rPr>
        <w:t>monoterapije</w:t>
      </w:r>
      <w:proofErr w:type="spellEnd"/>
      <w:r w:rsidRPr="00353D5B">
        <w:rPr>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može da se koristi u kombinaciji sa drugim antihipertenzivima, kao što su diuretici, beta-blokatori, l</w:t>
      </w:r>
      <w:r w:rsidR="00711B57" w:rsidRPr="00353D5B">
        <w:rPr>
          <w:bCs/>
          <w:sz w:val="22"/>
          <w:szCs w:val="22"/>
          <w:lang w:val="sr-Latn-ME"/>
        </w:rPr>
        <w:t>j</w:t>
      </w:r>
      <w:r w:rsidRPr="00353D5B">
        <w:rPr>
          <w:bCs/>
          <w:sz w:val="22"/>
          <w:szCs w:val="22"/>
          <w:lang w:val="sr-Latn-ME"/>
        </w:rPr>
        <w:t>ekovi sa centralnim d</w:t>
      </w:r>
      <w:r w:rsidR="006D37B9" w:rsidRPr="00353D5B">
        <w:rPr>
          <w:bCs/>
          <w:sz w:val="22"/>
          <w:szCs w:val="22"/>
          <w:lang w:val="sr-Latn-ME"/>
        </w:rPr>
        <w:t>j</w:t>
      </w:r>
      <w:r w:rsidRPr="00353D5B">
        <w:rPr>
          <w:bCs/>
          <w:sz w:val="22"/>
          <w:szCs w:val="22"/>
          <w:lang w:val="sr-Latn-ME"/>
        </w:rPr>
        <w:t xml:space="preserve">elovanjem ili </w:t>
      </w:r>
      <w:proofErr w:type="spellStart"/>
      <w:r w:rsidRPr="00353D5B">
        <w:rPr>
          <w:bCs/>
          <w:sz w:val="22"/>
          <w:szCs w:val="22"/>
          <w:lang w:val="sr-Latn-ME"/>
        </w:rPr>
        <w:t>vazodilatatori</w:t>
      </w:r>
      <w:proofErr w:type="spellEnd"/>
      <w:r w:rsidRPr="00353D5B">
        <w:rPr>
          <w:bCs/>
          <w:sz w:val="22"/>
          <w:szCs w:val="22"/>
          <w:lang w:val="sr-Latn-ME"/>
        </w:rPr>
        <w:t xml:space="preserve">. </w:t>
      </w:r>
    </w:p>
    <w:p w14:paraId="3ABD6DF9" w14:textId="77777777" w:rsidR="00CC7E83" w:rsidRPr="00353D5B" w:rsidRDefault="00CC7E83" w:rsidP="00406B78">
      <w:pPr>
        <w:tabs>
          <w:tab w:val="left" w:pos="540"/>
          <w:tab w:val="left" w:pos="569"/>
        </w:tabs>
        <w:jc w:val="both"/>
        <w:rPr>
          <w:bCs/>
          <w:sz w:val="22"/>
          <w:szCs w:val="22"/>
          <w:lang w:val="sr-Latn-ME"/>
        </w:rPr>
      </w:pPr>
    </w:p>
    <w:p w14:paraId="1030AC85" w14:textId="77777777" w:rsidR="00CC7E83" w:rsidRPr="00353D5B" w:rsidRDefault="00CC7E83" w:rsidP="00406B78">
      <w:pPr>
        <w:tabs>
          <w:tab w:val="left" w:pos="540"/>
          <w:tab w:val="left" w:pos="569"/>
        </w:tabs>
        <w:jc w:val="both"/>
        <w:rPr>
          <w:bCs/>
          <w:i/>
          <w:sz w:val="22"/>
          <w:szCs w:val="22"/>
          <w:u w:val="single"/>
          <w:lang w:val="sr-Latn-ME"/>
        </w:rPr>
      </w:pPr>
      <w:r w:rsidRPr="00353D5B">
        <w:rPr>
          <w:bCs/>
          <w:i/>
          <w:sz w:val="22"/>
          <w:szCs w:val="22"/>
          <w:u w:val="single"/>
          <w:lang w:val="sr-Latn-ME"/>
        </w:rPr>
        <w:t>Pacijenti sa oštećenjem funkcije bubrega:</w:t>
      </w:r>
    </w:p>
    <w:p w14:paraId="36573399" w14:textId="3C49803F"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 xml:space="preserve">Imajući u vidu da se </w:t>
      </w:r>
      <w:proofErr w:type="spellStart"/>
      <w:r w:rsidRPr="00353D5B">
        <w:rPr>
          <w:bCs/>
          <w:sz w:val="22"/>
          <w:szCs w:val="22"/>
          <w:lang w:val="sr-Latn-ME"/>
        </w:rPr>
        <w:t>kaptopril</w:t>
      </w:r>
      <w:proofErr w:type="spellEnd"/>
      <w:r w:rsidRPr="00353D5B">
        <w:rPr>
          <w:bCs/>
          <w:sz w:val="22"/>
          <w:szCs w:val="22"/>
          <w:lang w:val="sr-Latn-ME"/>
        </w:rPr>
        <w:t xml:space="preserve"> izlučuje primarno putem bubrega, kod osoba sa oštećenjem funkcije bubrega treba smanjiti dozu ili produžiti </w:t>
      </w:r>
      <w:proofErr w:type="spellStart"/>
      <w:r w:rsidRPr="00353D5B">
        <w:rPr>
          <w:bCs/>
          <w:sz w:val="22"/>
          <w:szCs w:val="22"/>
          <w:lang w:val="sr-Latn-ME"/>
        </w:rPr>
        <w:t>dozni</w:t>
      </w:r>
      <w:proofErr w:type="spellEnd"/>
      <w:r w:rsidRPr="00353D5B">
        <w:rPr>
          <w:bCs/>
          <w:sz w:val="22"/>
          <w:szCs w:val="22"/>
          <w:lang w:val="sr-Latn-ME"/>
        </w:rPr>
        <w:t xml:space="preserve"> interval. Kod pacijenata sa teškim oštećenjem funkcije bubrega, ukoliko je potrebna </w:t>
      </w:r>
      <w:proofErr w:type="spellStart"/>
      <w:r w:rsidRPr="00353D5B">
        <w:rPr>
          <w:bCs/>
          <w:sz w:val="22"/>
          <w:szCs w:val="22"/>
          <w:lang w:val="sr-Latn-ME"/>
        </w:rPr>
        <w:t>konkomitantna</w:t>
      </w:r>
      <w:proofErr w:type="spellEnd"/>
      <w:r w:rsidRPr="00353D5B">
        <w:rPr>
          <w:bCs/>
          <w:sz w:val="22"/>
          <w:szCs w:val="22"/>
          <w:lang w:val="sr-Latn-ME"/>
        </w:rPr>
        <w:t xml:space="preserve"> prim</w:t>
      </w:r>
      <w:r w:rsidR="006D37B9"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diuretika</w:t>
      </w:r>
      <w:proofErr w:type="spellEnd"/>
      <w:r w:rsidRPr="00353D5B">
        <w:rPr>
          <w:bCs/>
          <w:sz w:val="22"/>
          <w:szCs w:val="22"/>
          <w:lang w:val="sr-Latn-ME"/>
        </w:rPr>
        <w:t>, preporučuje se prim</w:t>
      </w:r>
      <w:r w:rsidR="006D37B9" w:rsidRPr="00353D5B">
        <w:rPr>
          <w:bCs/>
          <w:sz w:val="22"/>
          <w:szCs w:val="22"/>
          <w:lang w:val="sr-Latn-ME"/>
        </w:rPr>
        <w:t>j</w:t>
      </w:r>
      <w:r w:rsidRPr="00353D5B">
        <w:rPr>
          <w:bCs/>
          <w:sz w:val="22"/>
          <w:szCs w:val="22"/>
          <w:lang w:val="sr-Latn-ME"/>
        </w:rPr>
        <w:t xml:space="preserve">ena diuretika </w:t>
      </w:r>
      <w:proofErr w:type="spellStart"/>
      <w:r w:rsidRPr="00353D5B">
        <w:rPr>
          <w:bCs/>
          <w:sz w:val="22"/>
          <w:szCs w:val="22"/>
          <w:lang w:val="sr-Latn-ME"/>
        </w:rPr>
        <w:t>Henleove</w:t>
      </w:r>
      <w:proofErr w:type="spellEnd"/>
      <w:r w:rsidRPr="00353D5B">
        <w:rPr>
          <w:bCs/>
          <w:sz w:val="22"/>
          <w:szCs w:val="22"/>
          <w:lang w:val="sr-Latn-ME"/>
        </w:rPr>
        <w:t xml:space="preserve"> petlje (</w:t>
      </w:r>
      <w:proofErr w:type="spellStart"/>
      <w:r w:rsidRPr="00353D5B">
        <w:rPr>
          <w:bCs/>
          <w:sz w:val="22"/>
          <w:szCs w:val="22"/>
          <w:lang w:val="sr-Latn-ME"/>
        </w:rPr>
        <w:t>furosemid</w:t>
      </w:r>
      <w:proofErr w:type="spellEnd"/>
      <w:r w:rsidRPr="00353D5B">
        <w:rPr>
          <w:bCs/>
          <w:sz w:val="22"/>
          <w:szCs w:val="22"/>
          <w:lang w:val="sr-Latn-ME"/>
        </w:rPr>
        <w:t xml:space="preserve">), a ne </w:t>
      </w:r>
      <w:proofErr w:type="spellStart"/>
      <w:r w:rsidRPr="00353D5B">
        <w:rPr>
          <w:bCs/>
          <w:sz w:val="22"/>
          <w:szCs w:val="22"/>
          <w:lang w:val="sr-Latn-ME"/>
        </w:rPr>
        <w:t>tiazidnih</w:t>
      </w:r>
      <w:proofErr w:type="spellEnd"/>
      <w:r w:rsidRPr="00353D5B">
        <w:rPr>
          <w:bCs/>
          <w:sz w:val="22"/>
          <w:szCs w:val="22"/>
          <w:lang w:val="sr-Latn-ME"/>
        </w:rPr>
        <w:t xml:space="preserve"> diuretika.</w:t>
      </w:r>
    </w:p>
    <w:p w14:paraId="4A6340C9" w14:textId="77777777" w:rsidR="00CC7E83" w:rsidRPr="00353D5B" w:rsidRDefault="00CC7E83" w:rsidP="00406B78">
      <w:pPr>
        <w:tabs>
          <w:tab w:val="left" w:pos="540"/>
          <w:tab w:val="left" w:pos="569"/>
        </w:tabs>
        <w:jc w:val="both"/>
        <w:rPr>
          <w:bCs/>
          <w:sz w:val="22"/>
          <w:szCs w:val="22"/>
          <w:lang w:val="sr-Latn-ME"/>
        </w:rPr>
      </w:pPr>
    </w:p>
    <w:p w14:paraId="5CB92E71" w14:textId="16B27A6B"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Kod pacijenata sa oštećenjem funkcije bubrega preporučuje se prim</w:t>
      </w:r>
      <w:r w:rsidR="006D37B9" w:rsidRPr="00353D5B">
        <w:rPr>
          <w:bCs/>
          <w:sz w:val="22"/>
          <w:szCs w:val="22"/>
          <w:lang w:val="sr-Latn-ME"/>
        </w:rPr>
        <w:t>j</w:t>
      </w:r>
      <w:r w:rsidRPr="00353D5B">
        <w:rPr>
          <w:bCs/>
          <w:sz w:val="22"/>
          <w:szCs w:val="22"/>
          <w:lang w:val="sr-Latn-ME"/>
        </w:rPr>
        <w:t>ena sl</w:t>
      </w:r>
      <w:r w:rsidR="009B1C46" w:rsidRPr="00353D5B">
        <w:rPr>
          <w:bCs/>
          <w:sz w:val="22"/>
          <w:szCs w:val="22"/>
          <w:lang w:val="sr-Latn-ME"/>
        </w:rPr>
        <w:t>j</w:t>
      </w:r>
      <w:r w:rsidRPr="00353D5B">
        <w:rPr>
          <w:bCs/>
          <w:sz w:val="22"/>
          <w:szCs w:val="22"/>
          <w:lang w:val="sr-Latn-ME"/>
        </w:rPr>
        <w:t>edećih dnevnih doza kako bi se spr</w:t>
      </w:r>
      <w:r w:rsidR="000675AC" w:rsidRPr="00353D5B">
        <w:rPr>
          <w:bCs/>
          <w:sz w:val="22"/>
          <w:szCs w:val="22"/>
          <w:lang w:val="sr-Latn-ME"/>
        </w:rPr>
        <w:t>ij</w:t>
      </w:r>
      <w:r w:rsidRPr="00353D5B">
        <w:rPr>
          <w:bCs/>
          <w:sz w:val="22"/>
          <w:szCs w:val="22"/>
          <w:lang w:val="sr-Latn-ME"/>
        </w:rPr>
        <w:t xml:space="preserve">ečila akumulacija </w:t>
      </w:r>
      <w:proofErr w:type="spellStart"/>
      <w:r w:rsidRPr="00353D5B">
        <w:rPr>
          <w:bCs/>
          <w:sz w:val="22"/>
          <w:szCs w:val="22"/>
          <w:lang w:val="sr-Latn-ME"/>
        </w:rPr>
        <w:t>kaptoprila</w:t>
      </w:r>
      <w:proofErr w:type="spellEnd"/>
      <w:r w:rsidRPr="00353D5B">
        <w:rPr>
          <w:bCs/>
          <w:sz w:val="22"/>
          <w:szCs w:val="22"/>
          <w:lang w:val="sr-Latn-ME"/>
        </w:rPr>
        <w:t xml:space="preserve"> u organizmu:</w:t>
      </w:r>
    </w:p>
    <w:p w14:paraId="47379392" w14:textId="77777777" w:rsidR="00CC7E83" w:rsidRPr="00353D5B" w:rsidRDefault="00CC7E83" w:rsidP="00406B78">
      <w:pPr>
        <w:tabs>
          <w:tab w:val="left" w:pos="540"/>
          <w:tab w:val="left" w:pos="569"/>
        </w:tabs>
        <w:jc w:val="both"/>
        <w:rPr>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44"/>
        <w:gridCol w:w="2993"/>
        <w:gridCol w:w="3226"/>
      </w:tblGrid>
      <w:tr w:rsidR="00CC7E83" w:rsidRPr="00353D5B" w14:paraId="6C98D4AE" w14:textId="77777777" w:rsidTr="00035021">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3A251ECF" w14:textId="77777777" w:rsidR="00CC7E83" w:rsidRPr="00353D5B" w:rsidRDefault="00CC7E83" w:rsidP="00035021">
            <w:pPr>
              <w:tabs>
                <w:tab w:val="left" w:pos="540"/>
                <w:tab w:val="left" w:pos="569"/>
              </w:tabs>
              <w:rPr>
                <w:b/>
                <w:bCs/>
                <w:sz w:val="22"/>
                <w:szCs w:val="22"/>
                <w:lang w:val="sr-Latn-ME"/>
              </w:rPr>
            </w:pPr>
            <w:r w:rsidRPr="00353D5B">
              <w:rPr>
                <w:b/>
                <w:bCs/>
                <w:sz w:val="22"/>
                <w:szCs w:val="22"/>
                <w:lang w:val="sr-Latn-ME"/>
              </w:rPr>
              <w:t>Klirens kreatinina (mL/min/1,73 m</w:t>
            </w:r>
            <w:r w:rsidRPr="00353D5B">
              <w:rPr>
                <w:b/>
                <w:bCs/>
                <w:sz w:val="22"/>
                <w:szCs w:val="22"/>
                <w:vertAlign w:val="superscript"/>
                <w:lang w:val="sr-Latn-ME"/>
              </w:rPr>
              <w:t>2</w:t>
            </w:r>
            <w:r w:rsidRPr="00353D5B">
              <w:rPr>
                <w:b/>
                <w:bCs/>
                <w:sz w:val="22"/>
                <w:szCs w:val="22"/>
                <w:lang w:val="sr-Latn-ME"/>
              </w:rPr>
              <w:t>)</w:t>
            </w:r>
          </w:p>
        </w:tc>
        <w:tc>
          <w:tcPr>
            <w:tcW w:w="1651" w:type="pct"/>
            <w:tcBorders>
              <w:top w:val="single" w:sz="4" w:space="0" w:color="auto"/>
              <w:left w:val="single" w:sz="4" w:space="0" w:color="auto"/>
              <w:bottom w:val="single" w:sz="4" w:space="0" w:color="auto"/>
              <w:right w:val="single" w:sz="4" w:space="0" w:color="auto"/>
            </w:tcBorders>
            <w:vAlign w:val="center"/>
            <w:hideMark/>
          </w:tcPr>
          <w:p w14:paraId="3D1BABB7" w14:textId="77777777" w:rsidR="00CC7E83" w:rsidRPr="00353D5B" w:rsidRDefault="00CC7E83" w:rsidP="00035021">
            <w:pPr>
              <w:tabs>
                <w:tab w:val="left" w:pos="540"/>
                <w:tab w:val="left" w:pos="569"/>
              </w:tabs>
              <w:rPr>
                <w:b/>
                <w:bCs/>
                <w:sz w:val="22"/>
                <w:szCs w:val="22"/>
                <w:lang w:val="sr-Latn-ME"/>
              </w:rPr>
            </w:pPr>
            <w:r w:rsidRPr="00353D5B">
              <w:rPr>
                <w:b/>
                <w:bCs/>
                <w:sz w:val="22"/>
                <w:szCs w:val="22"/>
                <w:lang w:val="sr-Latn-ME"/>
              </w:rPr>
              <w:t>Početna dnevna doza (mg)</w:t>
            </w:r>
          </w:p>
        </w:tc>
        <w:tc>
          <w:tcPr>
            <w:tcW w:w="1780" w:type="pct"/>
            <w:tcBorders>
              <w:top w:val="single" w:sz="4" w:space="0" w:color="auto"/>
              <w:left w:val="single" w:sz="4" w:space="0" w:color="auto"/>
              <w:bottom w:val="single" w:sz="4" w:space="0" w:color="auto"/>
              <w:right w:val="single" w:sz="4" w:space="0" w:color="auto"/>
            </w:tcBorders>
            <w:vAlign w:val="center"/>
            <w:hideMark/>
          </w:tcPr>
          <w:p w14:paraId="69974E04" w14:textId="77777777" w:rsidR="00CC7E83" w:rsidRPr="00353D5B" w:rsidRDefault="00CC7E83" w:rsidP="00035021">
            <w:pPr>
              <w:tabs>
                <w:tab w:val="left" w:pos="540"/>
                <w:tab w:val="left" w:pos="569"/>
              </w:tabs>
              <w:rPr>
                <w:b/>
                <w:bCs/>
                <w:sz w:val="22"/>
                <w:szCs w:val="22"/>
                <w:lang w:val="sr-Latn-ME"/>
              </w:rPr>
            </w:pPr>
            <w:r w:rsidRPr="00353D5B">
              <w:rPr>
                <w:b/>
                <w:bCs/>
                <w:sz w:val="22"/>
                <w:szCs w:val="22"/>
                <w:lang w:val="sr-Latn-ME"/>
              </w:rPr>
              <w:t>Maksimalna dnevna doza (mg)</w:t>
            </w:r>
          </w:p>
        </w:tc>
      </w:tr>
      <w:tr w:rsidR="00CC7E83" w:rsidRPr="00353D5B" w14:paraId="64FA85CC" w14:textId="77777777" w:rsidTr="00035021">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3E240043"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&gt; 40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062AD74C"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25-50</w:t>
            </w:r>
          </w:p>
        </w:tc>
        <w:tc>
          <w:tcPr>
            <w:tcW w:w="1780" w:type="pct"/>
            <w:tcBorders>
              <w:top w:val="single" w:sz="4" w:space="0" w:color="auto"/>
              <w:left w:val="single" w:sz="4" w:space="0" w:color="auto"/>
              <w:bottom w:val="single" w:sz="4" w:space="0" w:color="auto"/>
              <w:right w:val="single" w:sz="4" w:space="0" w:color="auto"/>
            </w:tcBorders>
            <w:vAlign w:val="center"/>
            <w:hideMark/>
          </w:tcPr>
          <w:p w14:paraId="349220A1"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150</w:t>
            </w:r>
          </w:p>
        </w:tc>
      </w:tr>
      <w:tr w:rsidR="00CC7E83" w:rsidRPr="00353D5B" w14:paraId="2160760B" w14:textId="77777777" w:rsidTr="00035021">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79EBBD9F"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21-40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63D666C9"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25</w:t>
            </w:r>
          </w:p>
        </w:tc>
        <w:tc>
          <w:tcPr>
            <w:tcW w:w="1780" w:type="pct"/>
            <w:tcBorders>
              <w:top w:val="single" w:sz="4" w:space="0" w:color="auto"/>
              <w:left w:val="single" w:sz="4" w:space="0" w:color="auto"/>
              <w:bottom w:val="single" w:sz="4" w:space="0" w:color="auto"/>
              <w:right w:val="single" w:sz="4" w:space="0" w:color="auto"/>
            </w:tcBorders>
            <w:vAlign w:val="center"/>
            <w:hideMark/>
          </w:tcPr>
          <w:p w14:paraId="333207C2"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100</w:t>
            </w:r>
          </w:p>
        </w:tc>
      </w:tr>
      <w:tr w:rsidR="00CC7E83" w:rsidRPr="00353D5B" w14:paraId="6A09018D" w14:textId="77777777" w:rsidTr="00035021">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0C9D524D"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10-20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0A6B0055"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12,5</w:t>
            </w:r>
          </w:p>
        </w:tc>
        <w:tc>
          <w:tcPr>
            <w:tcW w:w="1780" w:type="pct"/>
            <w:tcBorders>
              <w:top w:val="single" w:sz="4" w:space="0" w:color="auto"/>
              <w:left w:val="single" w:sz="4" w:space="0" w:color="auto"/>
              <w:bottom w:val="single" w:sz="4" w:space="0" w:color="auto"/>
              <w:right w:val="single" w:sz="4" w:space="0" w:color="auto"/>
            </w:tcBorders>
            <w:vAlign w:val="center"/>
            <w:hideMark/>
          </w:tcPr>
          <w:p w14:paraId="45F884BC"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75</w:t>
            </w:r>
          </w:p>
        </w:tc>
      </w:tr>
      <w:tr w:rsidR="00CC7E83" w:rsidRPr="00353D5B" w14:paraId="7C5FE3CD" w14:textId="77777777" w:rsidTr="00035021">
        <w:trPr>
          <w:trHeight w:val="20"/>
        </w:trPr>
        <w:tc>
          <w:tcPr>
            <w:tcW w:w="1569" w:type="pct"/>
            <w:tcBorders>
              <w:top w:val="single" w:sz="4" w:space="0" w:color="auto"/>
              <w:left w:val="single" w:sz="4" w:space="0" w:color="auto"/>
              <w:bottom w:val="single" w:sz="4" w:space="0" w:color="auto"/>
              <w:right w:val="single" w:sz="4" w:space="0" w:color="auto"/>
            </w:tcBorders>
            <w:vAlign w:val="center"/>
            <w:hideMark/>
          </w:tcPr>
          <w:p w14:paraId="768D7595"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&lt; 10</w:t>
            </w:r>
          </w:p>
        </w:tc>
        <w:tc>
          <w:tcPr>
            <w:tcW w:w="1651" w:type="pct"/>
            <w:tcBorders>
              <w:top w:val="single" w:sz="4" w:space="0" w:color="auto"/>
              <w:left w:val="single" w:sz="4" w:space="0" w:color="auto"/>
              <w:bottom w:val="single" w:sz="4" w:space="0" w:color="auto"/>
              <w:right w:val="single" w:sz="4" w:space="0" w:color="auto"/>
            </w:tcBorders>
            <w:vAlign w:val="center"/>
            <w:hideMark/>
          </w:tcPr>
          <w:p w14:paraId="2BE4BC88"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6,25</w:t>
            </w:r>
          </w:p>
        </w:tc>
        <w:tc>
          <w:tcPr>
            <w:tcW w:w="1780" w:type="pct"/>
            <w:tcBorders>
              <w:top w:val="single" w:sz="4" w:space="0" w:color="auto"/>
              <w:left w:val="single" w:sz="4" w:space="0" w:color="auto"/>
              <w:bottom w:val="single" w:sz="4" w:space="0" w:color="auto"/>
              <w:right w:val="single" w:sz="4" w:space="0" w:color="auto"/>
            </w:tcBorders>
            <w:vAlign w:val="center"/>
            <w:hideMark/>
          </w:tcPr>
          <w:p w14:paraId="01217A5D" w14:textId="77777777" w:rsidR="00CC7E83" w:rsidRPr="00353D5B" w:rsidRDefault="00CC7E83" w:rsidP="00035021">
            <w:pPr>
              <w:tabs>
                <w:tab w:val="left" w:pos="540"/>
                <w:tab w:val="left" w:pos="569"/>
              </w:tabs>
              <w:rPr>
                <w:bCs/>
                <w:sz w:val="22"/>
                <w:szCs w:val="22"/>
                <w:lang w:val="sr-Latn-ME"/>
              </w:rPr>
            </w:pPr>
            <w:r w:rsidRPr="00353D5B">
              <w:rPr>
                <w:bCs/>
                <w:sz w:val="22"/>
                <w:szCs w:val="22"/>
                <w:lang w:val="sr-Latn-ME"/>
              </w:rPr>
              <w:t>37,5</w:t>
            </w:r>
          </w:p>
        </w:tc>
      </w:tr>
    </w:tbl>
    <w:p w14:paraId="05B31B26" w14:textId="77777777" w:rsidR="00CC7E83" w:rsidRPr="00353D5B" w:rsidRDefault="00CC7E83" w:rsidP="00406B78">
      <w:pPr>
        <w:tabs>
          <w:tab w:val="left" w:pos="540"/>
          <w:tab w:val="left" w:pos="569"/>
        </w:tabs>
        <w:jc w:val="both"/>
        <w:rPr>
          <w:b/>
          <w:bCs/>
          <w:sz w:val="22"/>
          <w:szCs w:val="22"/>
          <w:u w:val="single"/>
          <w:lang w:val="sr-Latn-ME"/>
        </w:rPr>
      </w:pPr>
    </w:p>
    <w:p w14:paraId="43254092" w14:textId="77777777" w:rsidR="00CC7E83" w:rsidRPr="00353D5B" w:rsidRDefault="00CC7E83" w:rsidP="00406B78">
      <w:pPr>
        <w:tabs>
          <w:tab w:val="left" w:pos="540"/>
          <w:tab w:val="left" w:pos="569"/>
        </w:tabs>
        <w:jc w:val="both"/>
        <w:rPr>
          <w:bCs/>
          <w:i/>
          <w:sz w:val="22"/>
          <w:szCs w:val="22"/>
          <w:u w:val="single"/>
          <w:lang w:val="sr-Latn-ME"/>
        </w:rPr>
      </w:pPr>
      <w:r w:rsidRPr="00353D5B">
        <w:rPr>
          <w:bCs/>
          <w:i/>
          <w:sz w:val="22"/>
          <w:szCs w:val="22"/>
          <w:u w:val="single"/>
          <w:lang w:val="sr-Latn-ME"/>
        </w:rPr>
        <w:t>Stariji pacijenti:</w:t>
      </w:r>
    </w:p>
    <w:p w14:paraId="072AEA9F" w14:textId="31654545"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Kao i u slučaju prim</w:t>
      </w:r>
      <w:r w:rsidR="001A0CEC" w:rsidRPr="00353D5B">
        <w:rPr>
          <w:bCs/>
          <w:sz w:val="22"/>
          <w:szCs w:val="22"/>
          <w:lang w:val="sr-Latn-ME"/>
        </w:rPr>
        <w:t>j</w:t>
      </w:r>
      <w:r w:rsidRPr="00353D5B">
        <w:rPr>
          <w:bCs/>
          <w:sz w:val="22"/>
          <w:szCs w:val="22"/>
          <w:lang w:val="sr-Latn-ME"/>
        </w:rPr>
        <w:t>ene drugih antihipertenzivnih l</w:t>
      </w:r>
      <w:r w:rsidR="00711B57" w:rsidRPr="00353D5B">
        <w:rPr>
          <w:bCs/>
          <w:sz w:val="22"/>
          <w:szCs w:val="22"/>
          <w:lang w:val="sr-Latn-ME"/>
        </w:rPr>
        <w:t>j</w:t>
      </w:r>
      <w:r w:rsidRPr="00353D5B">
        <w:rPr>
          <w:bCs/>
          <w:sz w:val="22"/>
          <w:szCs w:val="22"/>
          <w:lang w:val="sr-Latn-ME"/>
        </w:rPr>
        <w:t>ekova, kod starijih pacijenata koji mogu imati oslabljenu funkciju bubrega ili druge organske disfunkcije, treba razmotriti prim</w:t>
      </w:r>
      <w:r w:rsidR="001A0CEC" w:rsidRPr="00353D5B">
        <w:rPr>
          <w:bCs/>
          <w:sz w:val="22"/>
          <w:szCs w:val="22"/>
          <w:lang w:val="sr-Latn-ME"/>
        </w:rPr>
        <w:t>j</w:t>
      </w:r>
      <w:r w:rsidRPr="00353D5B">
        <w:rPr>
          <w:bCs/>
          <w:sz w:val="22"/>
          <w:szCs w:val="22"/>
          <w:lang w:val="sr-Latn-ME"/>
        </w:rPr>
        <w:t xml:space="preserve">enu manjih početnih doza </w:t>
      </w:r>
      <w:proofErr w:type="spellStart"/>
      <w:r w:rsidRPr="00353D5B">
        <w:rPr>
          <w:bCs/>
          <w:sz w:val="22"/>
          <w:szCs w:val="22"/>
          <w:lang w:val="sr-Latn-ME"/>
        </w:rPr>
        <w:t>kaptoprila</w:t>
      </w:r>
      <w:proofErr w:type="spellEnd"/>
      <w:r w:rsidRPr="00353D5B">
        <w:rPr>
          <w:bCs/>
          <w:sz w:val="22"/>
          <w:szCs w:val="22"/>
          <w:lang w:val="sr-Latn-ME"/>
        </w:rPr>
        <w:t xml:space="preserve"> (6,25 mg dva puta dnevno) (</w:t>
      </w:r>
      <w:r w:rsidR="009B1C46" w:rsidRPr="00353D5B">
        <w:rPr>
          <w:bCs/>
          <w:sz w:val="22"/>
          <w:szCs w:val="22"/>
          <w:lang w:val="sr-Latn-ME"/>
        </w:rPr>
        <w:t xml:space="preserve">pogledati </w:t>
      </w:r>
      <w:r w:rsidRPr="00353D5B">
        <w:rPr>
          <w:bCs/>
          <w:sz w:val="22"/>
          <w:szCs w:val="22"/>
          <w:lang w:val="sr-Latn-ME"/>
        </w:rPr>
        <w:t xml:space="preserve">podnaslov „Pacijenti sa oštećenjem funkcije bubrega“ i </w:t>
      </w:r>
      <w:r w:rsidR="009B1C46" w:rsidRPr="00353D5B">
        <w:rPr>
          <w:bCs/>
          <w:sz w:val="22"/>
          <w:szCs w:val="22"/>
          <w:lang w:val="sr-Latn-ME"/>
        </w:rPr>
        <w:t xml:space="preserve">dio </w:t>
      </w:r>
      <w:r w:rsidRPr="00353D5B">
        <w:rPr>
          <w:bCs/>
          <w:sz w:val="22"/>
          <w:szCs w:val="22"/>
          <w:lang w:val="sr-Latn-ME"/>
        </w:rPr>
        <w:t xml:space="preserve">4.4). </w:t>
      </w:r>
    </w:p>
    <w:p w14:paraId="1477977A" w14:textId="77777777" w:rsidR="00CC7E83" w:rsidRPr="00353D5B" w:rsidRDefault="00CC7E83" w:rsidP="00406B78">
      <w:pPr>
        <w:tabs>
          <w:tab w:val="left" w:pos="540"/>
          <w:tab w:val="left" w:pos="569"/>
        </w:tabs>
        <w:jc w:val="both"/>
        <w:rPr>
          <w:bCs/>
          <w:sz w:val="22"/>
          <w:szCs w:val="22"/>
          <w:lang w:val="sr-Latn-ME"/>
        </w:rPr>
      </w:pPr>
    </w:p>
    <w:p w14:paraId="4AFAE242" w14:textId="77777777"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 xml:space="preserve">Dozu treba </w:t>
      </w:r>
      <w:proofErr w:type="spellStart"/>
      <w:r w:rsidRPr="00353D5B">
        <w:rPr>
          <w:bCs/>
          <w:sz w:val="22"/>
          <w:szCs w:val="22"/>
          <w:lang w:val="sr-Latn-ME"/>
        </w:rPr>
        <w:t>titrirati</w:t>
      </w:r>
      <w:proofErr w:type="spellEnd"/>
      <w:r w:rsidRPr="00353D5B">
        <w:rPr>
          <w:bCs/>
          <w:sz w:val="22"/>
          <w:szCs w:val="22"/>
          <w:lang w:val="sr-Latn-ME"/>
        </w:rPr>
        <w:t xml:space="preserve"> u skladu sa odgovorom krvnog pritiska i davati najmanju dozu kojom se postiže adekvatna kontrola krvnog pritiska.</w:t>
      </w:r>
    </w:p>
    <w:p w14:paraId="15C6EDFF" w14:textId="77777777" w:rsidR="00CC7E83" w:rsidRPr="00353D5B" w:rsidRDefault="00CC7E83" w:rsidP="00406B78">
      <w:pPr>
        <w:tabs>
          <w:tab w:val="left" w:pos="540"/>
          <w:tab w:val="left" w:pos="569"/>
        </w:tabs>
        <w:jc w:val="both"/>
        <w:rPr>
          <w:bCs/>
          <w:sz w:val="22"/>
          <w:szCs w:val="22"/>
          <w:lang w:val="sr-Latn-ME"/>
        </w:rPr>
      </w:pPr>
    </w:p>
    <w:p w14:paraId="0BA51852" w14:textId="77777777" w:rsidR="00CC7E83" w:rsidRPr="00353D5B" w:rsidRDefault="00CC7E83" w:rsidP="00406B78">
      <w:pPr>
        <w:tabs>
          <w:tab w:val="left" w:pos="540"/>
          <w:tab w:val="left" w:pos="569"/>
        </w:tabs>
        <w:jc w:val="both"/>
        <w:rPr>
          <w:bCs/>
          <w:i/>
          <w:sz w:val="22"/>
          <w:szCs w:val="22"/>
          <w:u w:val="single"/>
          <w:lang w:val="sr-Latn-ME"/>
        </w:rPr>
      </w:pPr>
      <w:r w:rsidRPr="00353D5B">
        <w:rPr>
          <w:bCs/>
          <w:i/>
          <w:sz w:val="22"/>
          <w:szCs w:val="22"/>
          <w:u w:val="single"/>
          <w:lang w:val="sr-Latn-ME"/>
        </w:rPr>
        <w:t>Pedijatrijska populacija:</w:t>
      </w:r>
    </w:p>
    <w:p w14:paraId="57A2BC9B" w14:textId="0F915C4A"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Bezb</w:t>
      </w:r>
      <w:r w:rsidR="0074595A" w:rsidRPr="00353D5B">
        <w:rPr>
          <w:bCs/>
          <w:sz w:val="22"/>
          <w:szCs w:val="22"/>
          <w:lang w:val="sr-Latn-ME"/>
        </w:rPr>
        <w:t>j</w:t>
      </w:r>
      <w:r w:rsidRPr="00353D5B">
        <w:rPr>
          <w:bCs/>
          <w:sz w:val="22"/>
          <w:szCs w:val="22"/>
          <w:lang w:val="sr-Latn-ME"/>
        </w:rPr>
        <w:t xml:space="preserve">ednost i efikasnost </w:t>
      </w:r>
      <w:proofErr w:type="spellStart"/>
      <w:r w:rsidRPr="00353D5B">
        <w:rPr>
          <w:bCs/>
          <w:sz w:val="22"/>
          <w:szCs w:val="22"/>
          <w:lang w:val="sr-Latn-ME"/>
        </w:rPr>
        <w:t>kaptoprila</w:t>
      </w:r>
      <w:proofErr w:type="spellEnd"/>
      <w:r w:rsidRPr="00353D5B">
        <w:rPr>
          <w:bCs/>
          <w:sz w:val="22"/>
          <w:szCs w:val="22"/>
          <w:lang w:val="sr-Latn-ME"/>
        </w:rPr>
        <w:t xml:space="preserve"> kod </w:t>
      </w:r>
      <w:r w:rsidR="009B1C46" w:rsidRPr="00353D5B">
        <w:rPr>
          <w:bCs/>
          <w:sz w:val="22"/>
          <w:szCs w:val="22"/>
          <w:lang w:val="sr-Latn-ME"/>
        </w:rPr>
        <w:t>djece</w:t>
      </w:r>
      <w:r w:rsidRPr="00353D5B">
        <w:rPr>
          <w:bCs/>
          <w:sz w:val="22"/>
          <w:szCs w:val="22"/>
          <w:lang w:val="sr-Latn-ME"/>
        </w:rPr>
        <w:t xml:space="preserve"> nisu još ustanovljeni. Prim</w:t>
      </w:r>
      <w:r w:rsidR="0074595A" w:rsidRPr="00353D5B">
        <w:rPr>
          <w:bCs/>
          <w:sz w:val="22"/>
          <w:szCs w:val="22"/>
          <w:lang w:val="sr-Latn-ME"/>
        </w:rPr>
        <w:t>j</w:t>
      </w:r>
      <w:r w:rsidRPr="00353D5B">
        <w:rPr>
          <w:bCs/>
          <w:sz w:val="22"/>
          <w:szCs w:val="22"/>
          <w:lang w:val="sr-Latn-ME"/>
        </w:rPr>
        <w:t xml:space="preserve">enu </w:t>
      </w:r>
      <w:proofErr w:type="spellStart"/>
      <w:r w:rsidRPr="00353D5B">
        <w:rPr>
          <w:bCs/>
          <w:sz w:val="22"/>
          <w:szCs w:val="22"/>
          <w:lang w:val="sr-Latn-ME"/>
        </w:rPr>
        <w:t>kaptoprila</w:t>
      </w:r>
      <w:proofErr w:type="spellEnd"/>
      <w:r w:rsidRPr="00353D5B">
        <w:rPr>
          <w:bCs/>
          <w:sz w:val="22"/>
          <w:szCs w:val="22"/>
          <w:lang w:val="sr-Latn-ME"/>
        </w:rPr>
        <w:t xml:space="preserve"> kod d</w:t>
      </w:r>
      <w:r w:rsidR="006E22E1" w:rsidRPr="00353D5B">
        <w:rPr>
          <w:bCs/>
          <w:sz w:val="22"/>
          <w:szCs w:val="22"/>
          <w:lang w:val="sr-Latn-ME"/>
        </w:rPr>
        <w:t>j</w:t>
      </w:r>
      <w:r w:rsidRPr="00353D5B">
        <w:rPr>
          <w:bCs/>
          <w:sz w:val="22"/>
          <w:szCs w:val="22"/>
          <w:lang w:val="sr-Latn-ME"/>
        </w:rPr>
        <w:t xml:space="preserve">ece i adolescenata treba započeti pod strogim medicinskim nadzorom. Početna doza </w:t>
      </w:r>
      <w:proofErr w:type="spellStart"/>
      <w:r w:rsidRPr="00353D5B">
        <w:rPr>
          <w:bCs/>
          <w:sz w:val="22"/>
          <w:szCs w:val="22"/>
          <w:lang w:val="sr-Latn-ME"/>
        </w:rPr>
        <w:t>kaptoprila</w:t>
      </w:r>
      <w:proofErr w:type="spellEnd"/>
      <w:r w:rsidRPr="00353D5B">
        <w:rPr>
          <w:bCs/>
          <w:sz w:val="22"/>
          <w:szCs w:val="22"/>
          <w:lang w:val="sr-Latn-ME"/>
        </w:rPr>
        <w:t xml:space="preserve"> je 0,3 mg/kg t</w:t>
      </w:r>
      <w:r w:rsidR="006E22E1" w:rsidRPr="00353D5B">
        <w:rPr>
          <w:bCs/>
          <w:sz w:val="22"/>
          <w:szCs w:val="22"/>
          <w:lang w:val="sr-Latn-ME"/>
        </w:rPr>
        <w:t>j</w:t>
      </w:r>
      <w:r w:rsidRPr="00353D5B">
        <w:rPr>
          <w:bCs/>
          <w:sz w:val="22"/>
          <w:szCs w:val="22"/>
          <w:lang w:val="sr-Latn-ME"/>
        </w:rPr>
        <w:t>elesne mase. Kod pacijenata koji zaht</w:t>
      </w:r>
      <w:r w:rsidR="009B1C46" w:rsidRPr="00353D5B">
        <w:rPr>
          <w:bCs/>
          <w:sz w:val="22"/>
          <w:szCs w:val="22"/>
          <w:lang w:val="sr-Latn-ME"/>
        </w:rPr>
        <w:t>i</w:t>
      </w:r>
      <w:r w:rsidR="006E22E1" w:rsidRPr="00353D5B">
        <w:rPr>
          <w:bCs/>
          <w:sz w:val="22"/>
          <w:szCs w:val="22"/>
          <w:lang w:val="sr-Latn-ME"/>
        </w:rPr>
        <w:t>j</w:t>
      </w:r>
      <w:r w:rsidRPr="00353D5B">
        <w:rPr>
          <w:bCs/>
          <w:sz w:val="22"/>
          <w:szCs w:val="22"/>
          <w:lang w:val="sr-Latn-ME"/>
        </w:rPr>
        <w:t>evaju posebne m</w:t>
      </w:r>
      <w:r w:rsidR="006E22E1" w:rsidRPr="00353D5B">
        <w:rPr>
          <w:bCs/>
          <w:sz w:val="22"/>
          <w:szCs w:val="22"/>
          <w:lang w:val="sr-Latn-ME"/>
        </w:rPr>
        <w:t>j</w:t>
      </w:r>
      <w:r w:rsidRPr="00353D5B">
        <w:rPr>
          <w:bCs/>
          <w:sz w:val="22"/>
          <w:szCs w:val="22"/>
          <w:lang w:val="sr-Latn-ME"/>
        </w:rPr>
        <w:t>ere opreza (d</w:t>
      </w:r>
      <w:r w:rsidR="006E22E1" w:rsidRPr="00353D5B">
        <w:rPr>
          <w:bCs/>
          <w:sz w:val="22"/>
          <w:szCs w:val="22"/>
          <w:lang w:val="sr-Latn-ME"/>
        </w:rPr>
        <w:t>j</w:t>
      </w:r>
      <w:r w:rsidRPr="00353D5B">
        <w:rPr>
          <w:bCs/>
          <w:sz w:val="22"/>
          <w:szCs w:val="22"/>
          <w:lang w:val="sr-Latn-ME"/>
        </w:rPr>
        <w:t xml:space="preserve">eca sa oštećenjem funkcije bubrega, </w:t>
      </w:r>
      <w:proofErr w:type="spellStart"/>
      <w:r w:rsidRPr="00353D5B">
        <w:rPr>
          <w:bCs/>
          <w:sz w:val="22"/>
          <w:szCs w:val="22"/>
          <w:lang w:val="sr-Latn-ME"/>
        </w:rPr>
        <w:t>prevremeno</w:t>
      </w:r>
      <w:proofErr w:type="spellEnd"/>
      <w:r w:rsidRPr="00353D5B">
        <w:rPr>
          <w:bCs/>
          <w:sz w:val="22"/>
          <w:szCs w:val="22"/>
          <w:lang w:val="sr-Latn-ME"/>
        </w:rPr>
        <w:t xml:space="preserve"> rođena deca, novorođenčad i odojčad, jer njihova funkcija bubrega nije ista kao kod starije </w:t>
      </w:r>
      <w:r w:rsidR="009B1C46" w:rsidRPr="00353D5B">
        <w:rPr>
          <w:bCs/>
          <w:sz w:val="22"/>
          <w:szCs w:val="22"/>
          <w:lang w:val="sr-Latn-ME"/>
        </w:rPr>
        <w:t>djece</w:t>
      </w:r>
      <w:r w:rsidRPr="00353D5B">
        <w:rPr>
          <w:bCs/>
          <w:sz w:val="22"/>
          <w:szCs w:val="22"/>
          <w:lang w:val="sr-Latn-ME"/>
        </w:rPr>
        <w:t xml:space="preserve"> i odraslih) početna doza </w:t>
      </w:r>
      <w:proofErr w:type="spellStart"/>
      <w:r w:rsidRPr="00353D5B">
        <w:rPr>
          <w:bCs/>
          <w:sz w:val="22"/>
          <w:szCs w:val="22"/>
          <w:lang w:val="sr-Latn-ME"/>
        </w:rPr>
        <w:t>kaptoprila</w:t>
      </w:r>
      <w:proofErr w:type="spellEnd"/>
      <w:r w:rsidRPr="00353D5B">
        <w:rPr>
          <w:bCs/>
          <w:sz w:val="22"/>
          <w:szCs w:val="22"/>
          <w:lang w:val="sr-Latn-ME"/>
        </w:rPr>
        <w:t xml:space="preserve"> je 0,15 mg/kg t</w:t>
      </w:r>
      <w:r w:rsidR="004163E7" w:rsidRPr="00353D5B">
        <w:rPr>
          <w:bCs/>
          <w:sz w:val="22"/>
          <w:szCs w:val="22"/>
          <w:lang w:val="sr-Latn-ME"/>
        </w:rPr>
        <w:t>j</w:t>
      </w:r>
      <w:r w:rsidRPr="00353D5B">
        <w:rPr>
          <w:bCs/>
          <w:sz w:val="22"/>
          <w:szCs w:val="22"/>
          <w:lang w:val="sr-Latn-ME"/>
        </w:rPr>
        <w:t xml:space="preserve">elesne mase. Generalno, kod </w:t>
      </w:r>
      <w:r w:rsidR="009B1C46" w:rsidRPr="00353D5B">
        <w:rPr>
          <w:bCs/>
          <w:sz w:val="22"/>
          <w:szCs w:val="22"/>
          <w:lang w:val="sr-Latn-ME"/>
        </w:rPr>
        <w:t>djece</w:t>
      </w:r>
      <w:r w:rsidRPr="00353D5B">
        <w:rPr>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se prim</w:t>
      </w:r>
      <w:r w:rsidR="004163E7" w:rsidRPr="00353D5B">
        <w:rPr>
          <w:bCs/>
          <w:sz w:val="22"/>
          <w:szCs w:val="22"/>
          <w:lang w:val="sr-Latn-ME"/>
        </w:rPr>
        <w:t>j</w:t>
      </w:r>
      <w:r w:rsidRPr="00353D5B">
        <w:rPr>
          <w:bCs/>
          <w:sz w:val="22"/>
          <w:szCs w:val="22"/>
          <w:lang w:val="sr-Latn-ME"/>
        </w:rPr>
        <w:t>enjuje tri puta dnevno, ali se doza i interval doziranja prilagođavaju u skladu sa odgovorom pacijenta na terapiju.</w:t>
      </w:r>
    </w:p>
    <w:p w14:paraId="192A76B4" w14:textId="77777777" w:rsidR="00CC7E83" w:rsidRPr="00353D5B" w:rsidRDefault="00CC7E83" w:rsidP="00406B78">
      <w:pPr>
        <w:tabs>
          <w:tab w:val="left" w:pos="540"/>
          <w:tab w:val="left" w:pos="569"/>
        </w:tabs>
        <w:jc w:val="both"/>
        <w:rPr>
          <w:bCs/>
          <w:sz w:val="22"/>
          <w:szCs w:val="22"/>
          <w:lang w:val="sr-Latn-ME"/>
        </w:rPr>
      </w:pPr>
    </w:p>
    <w:p w14:paraId="0D189C8E" w14:textId="3AFD4289"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Tablete l</w:t>
      </w:r>
      <w:r w:rsidR="004163E7" w:rsidRPr="00353D5B">
        <w:rPr>
          <w:bCs/>
          <w:sz w:val="22"/>
          <w:szCs w:val="22"/>
          <w:lang w:val="sr-Latn-ME"/>
        </w:rPr>
        <w:t>ij</w:t>
      </w:r>
      <w:r w:rsidRPr="00353D5B">
        <w:rPr>
          <w:bCs/>
          <w:sz w:val="22"/>
          <w:szCs w:val="22"/>
          <w:lang w:val="sr-Latn-ME"/>
        </w:rPr>
        <w:t xml:space="preserve">eka </w:t>
      </w:r>
      <w:proofErr w:type="spellStart"/>
      <w:r w:rsidRPr="00353D5B">
        <w:rPr>
          <w:bCs/>
          <w:sz w:val="22"/>
          <w:szCs w:val="22"/>
          <w:lang w:val="sr-Latn-ME"/>
        </w:rPr>
        <w:t>Zorkaptil</w:t>
      </w:r>
      <w:proofErr w:type="spellEnd"/>
      <w:r w:rsidRPr="00353D5B">
        <w:rPr>
          <w:bCs/>
          <w:sz w:val="22"/>
          <w:szCs w:val="22"/>
          <w:lang w:val="sr-Latn-ME"/>
        </w:rPr>
        <w:t xml:space="preserve"> 25 mg se mogu pod</w:t>
      </w:r>
      <w:r w:rsidR="007B1249" w:rsidRPr="00353D5B">
        <w:rPr>
          <w:bCs/>
          <w:sz w:val="22"/>
          <w:szCs w:val="22"/>
          <w:lang w:val="sr-Latn-ME"/>
        </w:rPr>
        <w:t>i</w:t>
      </w:r>
      <w:r w:rsidR="004163E7" w:rsidRPr="00353D5B">
        <w:rPr>
          <w:bCs/>
          <w:sz w:val="22"/>
          <w:szCs w:val="22"/>
          <w:lang w:val="sr-Latn-ME"/>
        </w:rPr>
        <w:t>j</w:t>
      </w:r>
      <w:r w:rsidRPr="00353D5B">
        <w:rPr>
          <w:bCs/>
          <w:sz w:val="22"/>
          <w:szCs w:val="22"/>
          <w:lang w:val="sr-Latn-ME"/>
        </w:rPr>
        <w:t>eliti na dv</w:t>
      </w:r>
      <w:r w:rsidR="004163E7" w:rsidRPr="00353D5B">
        <w:rPr>
          <w:bCs/>
          <w:sz w:val="22"/>
          <w:szCs w:val="22"/>
          <w:lang w:val="sr-Latn-ME"/>
        </w:rPr>
        <w:t>ij</w:t>
      </w:r>
      <w:r w:rsidRPr="00353D5B">
        <w:rPr>
          <w:bCs/>
          <w:sz w:val="22"/>
          <w:szCs w:val="22"/>
          <w:lang w:val="sr-Latn-ME"/>
        </w:rPr>
        <w:t>e jednake doze i moguće je postići dozu od 12,5 mg. Dozu od 6,25 mg nije moguće postići prim</w:t>
      </w:r>
      <w:r w:rsidR="004163E7" w:rsidRPr="00353D5B">
        <w:rPr>
          <w:bCs/>
          <w:sz w:val="22"/>
          <w:szCs w:val="22"/>
          <w:lang w:val="sr-Latn-ME"/>
        </w:rPr>
        <w:t>j</w:t>
      </w:r>
      <w:r w:rsidRPr="00353D5B">
        <w:rPr>
          <w:bCs/>
          <w:sz w:val="22"/>
          <w:szCs w:val="22"/>
          <w:lang w:val="sr-Latn-ME"/>
        </w:rPr>
        <w:t>enom l</w:t>
      </w:r>
      <w:r w:rsidR="004163E7" w:rsidRPr="00353D5B">
        <w:rPr>
          <w:bCs/>
          <w:sz w:val="22"/>
          <w:szCs w:val="22"/>
          <w:lang w:val="sr-Latn-ME"/>
        </w:rPr>
        <w:t>ij</w:t>
      </w:r>
      <w:r w:rsidRPr="00353D5B">
        <w:rPr>
          <w:bCs/>
          <w:sz w:val="22"/>
          <w:szCs w:val="22"/>
          <w:lang w:val="sr-Latn-ME"/>
        </w:rPr>
        <w:t xml:space="preserve">eka </w:t>
      </w:r>
      <w:proofErr w:type="spellStart"/>
      <w:r w:rsidRPr="00353D5B">
        <w:rPr>
          <w:bCs/>
          <w:sz w:val="22"/>
          <w:szCs w:val="22"/>
          <w:lang w:val="sr-Latn-ME"/>
        </w:rPr>
        <w:t>Zorkaptil</w:t>
      </w:r>
      <w:proofErr w:type="spellEnd"/>
      <w:r w:rsidRPr="00353D5B">
        <w:rPr>
          <w:bCs/>
          <w:sz w:val="22"/>
          <w:szCs w:val="22"/>
          <w:lang w:val="sr-Latn-ME"/>
        </w:rPr>
        <w:t xml:space="preserve"> 25 mg.</w:t>
      </w:r>
    </w:p>
    <w:p w14:paraId="4F1C8175" w14:textId="77777777" w:rsidR="00452E9D" w:rsidRPr="00353D5B" w:rsidRDefault="00452E9D" w:rsidP="00406B78">
      <w:pPr>
        <w:tabs>
          <w:tab w:val="left" w:pos="540"/>
          <w:tab w:val="left" w:pos="569"/>
        </w:tabs>
        <w:jc w:val="both"/>
        <w:rPr>
          <w:bCs/>
          <w:sz w:val="22"/>
          <w:szCs w:val="22"/>
          <w:lang w:val="sr-Latn-ME"/>
        </w:rPr>
      </w:pPr>
    </w:p>
    <w:p w14:paraId="4F1C8176" w14:textId="77777777" w:rsidR="00452E9D" w:rsidRPr="00353D5B" w:rsidRDefault="00452E9D" w:rsidP="00406B78">
      <w:pPr>
        <w:tabs>
          <w:tab w:val="left" w:pos="540"/>
          <w:tab w:val="left" w:pos="569"/>
        </w:tabs>
        <w:jc w:val="both"/>
        <w:rPr>
          <w:bCs/>
          <w:sz w:val="22"/>
          <w:szCs w:val="22"/>
          <w:u w:val="single"/>
          <w:lang w:val="sr-Latn-ME"/>
        </w:rPr>
      </w:pPr>
      <w:r w:rsidRPr="00353D5B">
        <w:rPr>
          <w:bCs/>
          <w:sz w:val="22"/>
          <w:szCs w:val="22"/>
          <w:u w:val="single"/>
          <w:lang w:val="sr-Latn-ME"/>
        </w:rPr>
        <w:lastRenderedPageBreak/>
        <w:t>Način primjene</w:t>
      </w:r>
    </w:p>
    <w:p w14:paraId="2782FC8F" w14:textId="77777777" w:rsidR="00CC7E83" w:rsidRPr="00353D5B" w:rsidRDefault="00CC7E83" w:rsidP="00406B78">
      <w:pPr>
        <w:tabs>
          <w:tab w:val="left" w:pos="540"/>
          <w:tab w:val="left" w:pos="569"/>
        </w:tabs>
        <w:jc w:val="both"/>
        <w:rPr>
          <w:bCs/>
          <w:sz w:val="22"/>
          <w:szCs w:val="22"/>
          <w:lang w:val="sr-Latn-ME"/>
        </w:rPr>
      </w:pPr>
      <w:r w:rsidRPr="00353D5B">
        <w:rPr>
          <w:bCs/>
          <w:sz w:val="22"/>
          <w:szCs w:val="22"/>
          <w:lang w:val="sr-Latn-ME"/>
        </w:rPr>
        <w:t xml:space="preserve">Za oralnu upotrebu. </w:t>
      </w:r>
    </w:p>
    <w:p w14:paraId="671FB477" w14:textId="787E9922" w:rsidR="00CC7E83" w:rsidRPr="00353D5B" w:rsidRDefault="00CC7E83" w:rsidP="00406B78">
      <w:pPr>
        <w:tabs>
          <w:tab w:val="left" w:pos="540"/>
          <w:tab w:val="left" w:pos="569"/>
        </w:tabs>
        <w:jc w:val="both"/>
        <w:rPr>
          <w:bCs/>
          <w:sz w:val="22"/>
          <w:szCs w:val="22"/>
          <w:lang w:val="sr-Latn-ME"/>
        </w:rPr>
      </w:pPr>
      <w:proofErr w:type="spellStart"/>
      <w:r w:rsidRPr="00353D5B">
        <w:rPr>
          <w:bCs/>
          <w:sz w:val="22"/>
          <w:szCs w:val="22"/>
          <w:lang w:val="sr-Latn-ME"/>
        </w:rPr>
        <w:t>Zorkaptil</w:t>
      </w:r>
      <w:proofErr w:type="spellEnd"/>
      <w:r w:rsidRPr="00353D5B">
        <w:rPr>
          <w:bCs/>
          <w:sz w:val="22"/>
          <w:szCs w:val="22"/>
          <w:lang w:val="sr-Latn-ME"/>
        </w:rPr>
        <w:t xml:space="preserve"> tablete se mogu uzimati pr</w:t>
      </w:r>
      <w:r w:rsidR="00954734" w:rsidRPr="00353D5B">
        <w:rPr>
          <w:bCs/>
          <w:sz w:val="22"/>
          <w:szCs w:val="22"/>
          <w:lang w:val="sr-Latn-ME"/>
        </w:rPr>
        <w:t>ij</w:t>
      </w:r>
      <w:r w:rsidRPr="00353D5B">
        <w:rPr>
          <w:bCs/>
          <w:sz w:val="22"/>
          <w:szCs w:val="22"/>
          <w:lang w:val="sr-Latn-ME"/>
        </w:rPr>
        <w:t>e, tokom ili nakon obroka.</w:t>
      </w:r>
    </w:p>
    <w:p w14:paraId="4F1C8177" w14:textId="77777777" w:rsidR="00452E9D" w:rsidRPr="00353D5B" w:rsidRDefault="00452E9D" w:rsidP="00406B78">
      <w:pPr>
        <w:tabs>
          <w:tab w:val="left" w:pos="540"/>
          <w:tab w:val="left" w:pos="569"/>
        </w:tabs>
        <w:jc w:val="both"/>
        <w:rPr>
          <w:bCs/>
          <w:sz w:val="22"/>
          <w:szCs w:val="22"/>
          <w:lang w:val="sr-Latn-ME"/>
        </w:rPr>
      </w:pPr>
    </w:p>
    <w:p w14:paraId="4F1C8178"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 xml:space="preserve">4.3. </w:t>
      </w:r>
      <w:r w:rsidR="00480FB1" w:rsidRPr="00353D5B">
        <w:rPr>
          <w:b/>
          <w:bCs/>
          <w:sz w:val="22"/>
          <w:szCs w:val="22"/>
          <w:lang w:val="sr-Latn-ME"/>
        </w:rPr>
        <w:tab/>
      </w:r>
      <w:r w:rsidRPr="00353D5B">
        <w:rPr>
          <w:b/>
          <w:bCs/>
          <w:sz w:val="22"/>
          <w:szCs w:val="22"/>
          <w:lang w:val="sr-Latn-ME"/>
        </w:rPr>
        <w:t>Kontraindikacije</w:t>
      </w:r>
    </w:p>
    <w:p w14:paraId="466615AC" w14:textId="77777777" w:rsidR="002B08A4" w:rsidRPr="00353D5B" w:rsidRDefault="002B08A4" w:rsidP="00406B78">
      <w:pPr>
        <w:tabs>
          <w:tab w:val="left" w:pos="540"/>
          <w:tab w:val="left" w:pos="569"/>
        </w:tabs>
        <w:jc w:val="both"/>
        <w:rPr>
          <w:b/>
          <w:bCs/>
          <w:sz w:val="22"/>
          <w:szCs w:val="22"/>
          <w:lang w:val="sr-Latn-ME"/>
        </w:rPr>
      </w:pPr>
    </w:p>
    <w:p w14:paraId="521246A6" w14:textId="12CC2F48" w:rsidR="002B08A4" w:rsidRPr="00353D5B" w:rsidRDefault="002B08A4" w:rsidP="00406B78">
      <w:pPr>
        <w:numPr>
          <w:ilvl w:val="0"/>
          <w:numId w:val="12"/>
        </w:numPr>
        <w:tabs>
          <w:tab w:val="left" w:pos="540"/>
          <w:tab w:val="left" w:pos="569"/>
        </w:tabs>
        <w:jc w:val="both"/>
        <w:rPr>
          <w:b/>
          <w:bCs/>
          <w:sz w:val="22"/>
          <w:szCs w:val="22"/>
          <w:lang w:val="sr-Latn-ME"/>
        </w:rPr>
      </w:pPr>
      <w:r w:rsidRPr="00353D5B">
        <w:rPr>
          <w:bCs/>
          <w:sz w:val="22"/>
          <w:szCs w:val="22"/>
          <w:lang w:val="sr-Latn-ME"/>
        </w:rPr>
        <w:t>Preos</w:t>
      </w:r>
      <w:r w:rsidR="00954734" w:rsidRPr="00353D5B">
        <w:rPr>
          <w:bCs/>
          <w:sz w:val="22"/>
          <w:szCs w:val="22"/>
          <w:lang w:val="sr-Latn-ME"/>
        </w:rPr>
        <w:t>j</w:t>
      </w:r>
      <w:r w:rsidRPr="00353D5B">
        <w:rPr>
          <w:bCs/>
          <w:sz w:val="22"/>
          <w:szCs w:val="22"/>
          <w:lang w:val="sr-Latn-ME"/>
        </w:rPr>
        <w:t xml:space="preserve">etljivost na </w:t>
      </w:r>
      <w:proofErr w:type="spellStart"/>
      <w:r w:rsidRPr="00353D5B">
        <w:rPr>
          <w:bCs/>
          <w:sz w:val="22"/>
          <w:szCs w:val="22"/>
          <w:lang w:val="sr-Latn-ME"/>
        </w:rPr>
        <w:t>kaptopril</w:t>
      </w:r>
      <w:proofErr w:type="spellEnd"/>
      <w:r w:rsidRPr="00353D5B">
        <w:rPr>
          <w:bCs/>
          <w:sz w:val="22"/>
          <w:szCs w:val="22"/>
          <w:lang w:val="sr-Latn-ME"/>
        </w:rPr>
        <w:t>, bilo koji drugi l</w:t>
      </w:r>
      <w:r w:rsidR="00954734" w:rsidRPr="00353D5B">
        <w:rPr>
          <w:bCs/>
          <w:sz w:val="22"/>
          <w:szCs w:val="22"/>
          <w:lang w:val="sr-Latn-ME"/>
        </w:rPr>
        <w:t>ij</w:t>
      </w:r>
      <w:r w:rsidRPr="00353D5B">
        <w:rPr>
          <w:bCs/>
          <w:sz w:val="22"/>
          <w:szCs w:val="22"/>
          <w:lang w:val="sr-Latn-ME"/>
        </w:rPr>
        <w:t xml:space="preserve">ek iz grupe ACE inhibitora ili na bilo koju od pomoćnih supstanci navedenih u </w:t>
      </w:r>
      <w:r w:rsidR="00FC5F89" w:rsidRPr="00353D5B">
        <w:rPr>
          <w:bCs/>
          <w:sz w:val="22"/>
          <w:szCs w:val="22"/>
          <w:lang w:val="sr-Latn-ME"/>
        </w:rPr>
        <w:t>dijelu</w:t>
      </w:r>
      <w:r w:rsidRPr="00353D5B">
        <w:rPr>
          <w:bCs/>
          <w:sz w:val="22"/>
          <w:szCs w:val="22"/>
          <w:lang w:val="sr-Latn-ME"/>
        </w:rPr>
        <w:t xml:space="preserve"> 6.1,</w:t>
      </w:r>
    </w:p>
    <w:p w14:paraId="222D4046" w14:textId="3E3E9E7F" w:rsidR="002B08A4" w:rsidRPr="00353D5B" w:rsidRDefault="002B08A4" w:rsidP="00406B78">
      <w:pPr>
        <w:numPr>
          <w:ilvl w:val="0"/>
          <w:numId w:val="12"/>
        </w:numPr>
        <w:tabs>
          <w:tab w:val="left" w:pos="540"/>
          <w:tab w:val="left" w:pos="569"/>
        </w:tabs>
        <w:jc w:val="both"/>
        <w:rPr>
          <w:b/>
          <w:bCs/>
          <w:sz w:val="22"/>
          <w:szCs w:val="22"/>
          <w:lang w:val="sr-Latn-ME"/>
        </w:rPr>
      </w:pPr>
      <w:r w:rsidRPr="00353D5B">
        <w:rPr>
          <w:bCs/>
          <w:sz w:val="22"/>
          <w:szCs w:val="22"/>
          <w:lang w:val="sr-Latn-ME"/>
        </w:rPr>
        <w:t xml:space="preserve">Pacijenti sa </w:t>
      </w:r>
      <w:proofErr w:type="spellStart"/>
      <w:r w:rsidRPr="00353D5B">
        <w:rPr>
          <w:bCs/>
          <w:sz w:val="22"/>
          <w:szCs w:val="22"/>
          <w:lang w:val="sr-Latn-ME"/>
        </w:rPr>
        <w:t>angioneurotskim</w:t>
      </w:r>
      <w:proofErr w:type="spellEnd"/>
      <w:r w:rsidRPr="00353D5B">
        <w:rPr>
          <w:bCs/>
          <w:sz w:val="22"/>
          <w:szCs w:val="22"/>
          <w:lang w:val="sr-Latn-ME"/>
        </w:rPr>
        <w:t xml:space="preserve"> </w:t>
      </w:r>
      <w:proofErr w:type="spellStart"/>
      <w:r w:rsidRPr="00353D5B">
        <w:rPr>
          <w:bCs/>
          <w:sz w:val="22"/>
          <w:szCs w:val="22"/>
          <w:lang w:val="sr-Latn-ME"/>
        </w:rPr>
        <w:t>edemom</w:t>
      </w:r>
      <w:proofErr w:type="spellEnd"/>
      <w:r w:rsidRPr="00353D5B">
        <w:rPr>
          <w:bCs/>
          <w:sz w:val="22"/>
          <w:szCs w:val="22"/>
          <w:lang w:val="sr-Latn-ME"/>
        </w:rPr>
        <w:t xml:space="preserve"> nakon prim</w:t>
      </w:r>
      <w:r w:rsidR="00FC5F89" w:rsidRPr="00353D5B">
        <w:rPr>
          <w:bCs/>
          <w:sz w:val="22"/>
          <w:szCs w:val="22"/>
          <w:lang w:val="sr-Latn-ME"/>
        </w:rPr>
        <w:t>j</w:t>
      </w:r>
      <w:r w:rsidRPr="00353D5B">
        <w:rPr>
          <w:bCs/>
          <w:sz w:val="22"/>
          <w:szCs w:val="22"/>
          <w:lang w:val="sr-Latn-ME"/>
        </w:rPr>
        <w:t>ene ACE inhibitora u anamnezi,</w:t>
      </w:r>
    </w:p>
    <w:p w14:paraId="3D077B79" w14:textId="77777777" w:rsidR="002B08A4" w:rsidRPr="00353D5B" w:rsidRDefault="002B08A4" w:rsidP="00406B78">
      <w:pPr>
        <w:numPr>
          <w:ilvl w:val="0"/>
          <w:numId w:val="12"/>
        </w:numPr>
        <w:tabs>
          <w:tab w:val="left" w:pos="540"/>
          <w:tab w:val="left" w:pos="569"/>
        </w:tabs>
        <w:jc w:val="both"/>
        <w:rPr>
          <w:bCs/>
          <w:sz w:val="22"/>
          <w:szCs w:val="22"/>
          <w:lang w:val="sr-Latn-ME"/>
        </w:rPr>
      </w:pPr>
      <w:r w:rsidRPr="00353D5B">
        <w:rPr>
          <w:bCs/>
          <w:sz w:val="22"/>
          <w:szCs w:val="22"/>
          <w:lang w:val="sr-Latn-ME"/>
        </w:rPr>
        <w:t>Hereditarni/idiopatski angioneurotski edem,</w:t>
      </w:r>
    </w:p>
    <w:p w14:paraId="631893B7" w14:textId="23AEC90B" w:rsidR="002B08A4" w:rsidRPr="00353D5B" w:rsidRDefault="002B08A4" w:rsidP="00406B78">
      <w:pPr>
        <w:numPr>
          <w:ilvl w:val="0"/>
          <w:numId w:val="12"/>
        </w:numPr>
        <w:tabs>
          <w:tab w:val="left" w:pos="540"/>
          <w:tab w:val="left" w:pos="569"/>
        </w:tabs>
        <w:jc w:val="both"/>
        <w:rPr>
          <w:b/>
          <w:bCs/>
          <w:sz w:val="22"/>
          <w:szCs w:val="22"/>
          <w:lang w:val="sr-Latn-ME"/>
        </w:rPr>
      </w:pPr>
      <w:r w:rsidRPr="00353D5B">
        <w:rPr>
          <w:bCs/>
          <w:sz w:val="22"/>
          <w:szCs w:val="22"/>
          <w:lang w:val="sr-Latn-ME"/>
        </w:rPr>
        <w:t>Drugi i treći trimestar trudnoće (</w:t>
      </w:r>
      <w:r w:rsidR="007B1249" w:rsidRPr="00353D5B">
        <w:rPr>
          <w:bCs/>
          <w:sz w:val="22"/>
          <w:szCs w:val="22"/>
          <w:lang w:val="sr-Latn-ME"/>
        </w:rPr>
        <w:t xml:space="preserve">pogledati </w:t>
      </w:r>
      <w:r w:rsidR="00FC5F89" w:rsidRPr="00353D5B">
        <w:rPr>
          <w:bCs/>
          <w:sz w:val="22"/>
          <w:szCs w:val="22"/>
          <w:lang w:val="sr-Latn-ME"/>
        </w:rPr>
        <w:t>djelove</w:t>
      </w:r>
      <w:r w:rsidRPr="00353D5B">
        <w:rPr>
          <w:bCs/>
          <w:sz w:val="22"/>
          <w:szCs w:val="22"/>
          <w:lang w:val="sr-Latn-ME"/>
        </w:rPr>
        <w:t xml:space="preserve"> 4.4 i 4.6),</w:t>
      </w:r>
    </w:p>
    <w:p w14:paraId="40E7CD9D" w14:textId="61F49A51" w:rsidR="002B08A4" w:rsidRPr="00353D5B" w:rsidRDefault="002B08A4" w:rsidP="00406B78">
      <w:pPr>
        <w:numPr>
          <w:ilvl w:val="0"/>
          <w:numId w:val="12"/>
        </w:numPr>
        <w:tabs>
          <w:tab w:val="left" w:pos="540"/>
          <w:tab w:val="left" w:pos="569"/>
        </w:tabs>
        <w:jc w:val="both"/>
        <w:rPr>
          <w:b/>
          <w:bCs/>
          <w:sz w:val="22"/>
          <w:szCs w:val="22"/>
          <w:lang w:val="sr-Latn-ME"/>
        </w:rPr>
      </w:pPr>
      <w:r w:rsidRPr="00353D5B">
        <w:rPr>
          <w:bCs/>
          <w:sz w:val="22"/>
          <w:szCs w:val="22"/>
          <w:lang w:val="sr-Latn-ME"/>
        </w:rPr>
        <w:t>Istovremena prim</w:t>
      </w:r>
      <w:r w:rsidR="00FC5F89"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sa preparatima koji sadrže aliskiren kod pacijenata sa šećernom bolešću ili oštećenjem funkcije bubrega (GFR &lt; 60 mL/min/1,73 m</w:t>
      </w:r>
      <w:r w:rsidRPr="00353D5B">
        <w:rPr>
          <w:bCs/>
          <w:sz w:val="22"/>
          <w:szCs w:val="22"/>
          <w:vertAlign w:val="superscript"/>
          <w:lang w:val="sr-Latn-ME"/>
        </w:rPr>
        <w:t>2</w:t>
      </w:r>
      <w:r w:rsidRPr="00353D5B">
        <w:rPr>
          <w:bCs/>
          <w:sz w:val="22"/>
          <w:szCs w:val="22"/>
          <w:lang w:val="sr-Latn-ME"/>
        </w:rPr>
        <w:t>) (</w:t>
      </w:r>
      <w:r w:rsidR="007B1249" w:rsidRPr="00353D5B">
        <w:rPr>
          <w:bCs/>
          <w:sz w:val="22"/>
          <w:szCs w:val="22"/>
          <w:lang w:val="sr-Latn-ME"/>
        </w:rPr>
        <w:t>pogledati djelove</w:t>
      </w:r>
      <w:r w:rsidRPr="00353D5B">
        <w:rPr>
          <w:bCs/>
          <w:sz w:val="22"/>
          <w:szCs w:val="22"/>
          <w:lang w:val="sr-Latn-ME"/>
        </w:rPr>
        <w:t xml:space="preserve"> 4.5 i 5.1),</w:t>
      </w:r>
    </w:p>
    <w:p w14:paraId="17C7DCB9" w14:textId="4203E684" w:rsidR="002B08A4" w:rsidRPr="00353D5B" w:rsidRDefault="002B08A4" w:rsidP="00406B78">
      <w:pPr>
        <w:numPr>
          <w:ilvl w:val="0"/>
          <w:numId w:val="12"/>
        </w:numPr>
        <w:tabs>
          <w:tab w:val="left" w:pos="540"/>
          <w:tab w:val="left" w:pos="569"/>
        </w:tabs>
        <w:jc w:val="both"/>
        <w:rPr>
          <w:b/>
          <w:bCs/>
          <w:sz w:val="22"/>
          <w:szCs w:val="22"/>
          <w:lang w:val="sr-Latn-ME"/>
        </w:rPr>
      </w:pPr>
      <w:r w:rsidRPr="00353D5B">
        <w:rPr>
          <w:bCs/>
          <w:sz w:val="22"/>
          <w:szCs w:val="22"/>
          <w:lang w:val="sr-Latn-ME"/>
        </w:rPr>
        <w:t>Istovremena prim</w:t>
      </w:r>
      <w:r w:rsidR="00FC5F89"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sa l</w:t>
      </w:r>
      <w:r w:rsidR="00711B57" w:rsidRPr="00353D5B">
        <w:rPr>
          <w:bCs/>
          <w:sz w:val="22"/>
          <w:szCs w:val="22"/>
          <w:lang w:val="sr-Latn-ME"/>
        </w:rPr>
        <w:t>j</w:t>
      </w:r>
      <w:r w:rsidRPr="00353D5B">
        <w:rPr>
          <w:bCs/>
          <w:sz w:val="22"/>
          <w:szCs w:val="22"/>
          <w:lang w:val="sr-Latn-ME"/>
        </w:rPr>
        <w:t>ekovima koji sadrže kombinaciju sakubitril/valsartan. Prim</w:t>
      </w:r>
      <w:r w:rsidR="00FC5F89"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se ne sm</w:t>
      </w:r>
      <w:r w:rsidR="00FC5F89" w:rsidRPr="00353D5B">
        <w:rPr>
          <w:bCs/>
          <w:sz w:val="22"/>
          <w:szCs w:val="22"/>
          <w:lang w:val="sr-Latn-ME"/>
        </w:rPr>
        <w:t>ij</w:t>
      </w:r>
      <w:r w:rsidRPr="00353D5B">
        <w:rPr>
          <w:bCs/>
          <w:sz w:val="22"/>
          <w:szCs w:val="22"/>
          <w:lang w:val="sr-Latn-ME"/>
        </w:rPr>
        <w:t>e započeti pr</w:t>
      </w:r>
      <w:r w:rsidR="00FC5F89" w:rsidRPr="00353D5B">
        <w:rPr>
          <w:bCs/>
          <w:sz w:val="22"/>
          <w:szCs w:val="22"/>
          <w:lang w:val="sr-Latn-ME"/>
        </w:rPr>
        <w:t>ij</w:t>
      </w:r>
      <w:r w:rsidRPr="00353D5B">
        <w:rPr>
          <w:bCs/>
          <w:sz w:val="22"/>
          <w:szCs w:val="22"/>
          <w:lang w:val="sr-Latn-ME"/>
        </w:rPr>
        <w:t>e isteka 36 sati od prim</w:t>
      </w:r>
      <w:r w:rsidR="00FC5F89" w:rsidRPr="00353D5B">
        <w:rPr>
          <w:bCs/>
          <w:sz w:val="22"/>
          <w:szCs w:val="22"/>
          <w:lang w:val="sr-Latn-ME"/>
        </w:rPr>
        <w:t>j</w:t>
      </w:r>
      <w:r w:rsidRPr="00353D5B">
        <w:rPr>
          <w:bCs/>
          <w:sz w:val="22"/>
          <w:szCs w:val="22"/>
          <w:lang w:val="sr-Latn-ME"/>
        </w:rPr>
        <w:t xml:space="preserve">ene </w:t>
      </w:r>
      <w:proofErr w:type="spellStart"/>
      <w:r w:rsidRPr="00353D5B">
        <w:rPr>
          <w:bCs/>
          <w:sz w:val="22"/>
          <w:szCs w:val="22"/>
          <w:lang w:val="sr-Latn-ME"/>
        </w:rPr>
        <w:t>poslednje</w:t>
      </w:r>
      <w:proofErr w:type="spellEnd"/>
      <w:r w:rsidRPr="00353D5B">
        <w:rPr>
          <w:bCs/>
          <w:sz w:val="22"/>
          <w:szCs w:val="22"/>
          <w:lang w:val="sr-Latn-ME"/>
        </w:rPr>
        <w:t xml:space="preserve"> </w:t>
      </w:r>
      <w:proofErr w:type="spellStart"/>
      <w:r w:rsidRPr="00353D5B">
        <w:rPr>
          <w:bCs/>
          <w:sz w:val="22"/>
          <w:szCs w:val="22"/>
          <w:lang w:val="sr-Latn-ME"/>
        </w:rPr>
        <w:t>prim</w:t>
      </w:r>
      <w:r w:rsidR="00FC5F89" w:rsidRPr="00353D5B">
        <w:rPr>
          <w:bCs/>
          <w:sz w:val="22"/>
          <w:szCs w:val="22"/>
          <w:lang w:val="sr-Latn-ME"/>
        </w:rPr>
        <w:t>j</w:t>
      </w:r>
      <w:r w:rsidRPr="00353D5B">
        <w:rPr>
          <w:bCs/>
          <w:sz w:val="22"/>
          <w:szCs w:val="22"/>
          <w:lang w:val="sr-Latn-ME"/>
        </w:rPr>
        <w:t>enjene</w:t>
      </w:r>
      <w:proofErr w:type="spellEnd"/>
      <w:r w:rsidRPr="00353D5B">
        <w:rPr>
          <w:bCs/>
          <w:sz w:val="22"/>
          <w:szCs w:val="22"/>
          <w:lang w:val="sr-Latn-ME"/>
        </w:rPr>
        <w:t xml:space="preserve"> doze l</w:t>
      </w:r>
      <w:r w:rsidR="00FC5F89" w:rsidRPr="00353D5B">
        <w:rPr>
          <w:bCs/>
          <w:sz w:val="22"/>
          <w:szCs w:val="22"/>
          <w:lang w:val="sr-Latn-ME"/>
        </w:rPr>
        <w:t>ij</w:t>
      </w:r>
      <w:r w:rsidRPr="00353D5B">
        <w:rPr>
          <w:bCs/>
          <w:sz w:val="22"/>
          <w:szCs w:val="22"/>
          <w:lang w:val="sr-Latn-ME"/>
        </w:rPr>
        <w:t>eka koji sadrži sakubitril/valsartan (</w:t>
      </w:r>
      <w:r w:rsidR="007B1249" w:rsidRPr="00353D5B">
        <w:rPr>
          <w:bCs/>
          <w:sz w:val="22"/>
          <w:szCs w:val="22"/>
          <w:lang w:val="sr-Latn-ME"/>
        </w:rPr>
        <w:t>pogledati djelove</w:t>
      </w:r>
      <w:r w:rsidRPr="00353D5B">
        <w:rPr>
          <w:bCs/>
          <w:sz w:val="22"/>
          <w:szCs w:val="22"/>
          <w:lang w:val="sr-Latn-ME"/>
        </w:rPr>
        <w:t xml:space="preserve"> 4.4 i 4.5),</w:t>
      </w:r>
    </w:p>
    <w:p w14:paraId="696B7321" w14:textId="1CCF3BAC" w:rsidR="002B08A4" w:rsidRPr="00353D5B" w:rsidRDefault="002B08A4" w:rsidP="00406B78">
      <w:pPr>
        <w:numPr>
          <w:ilvl w:val="0"/>
          <w:numId w:val="12"/>
        </w:numPr>
        <w:tabs>
          <w:tab w:val="left" w:pos="540"/>
          <w:tab w:val="left" w:pos="569"/>
        </w:tabs>
        <w:jc w:val="both"/>
        <w:rPr>
          <w:b/>
          <w:bCs/>
          <w:sz w:val="22"/>
          <w:szCs w:val="22"/>
          <w:lang w:val="sr-Latn-ME"/>
        </w:rPr>
      </w:pPr>
      <w:r w:rsidRPr="00353D5B">
        <w:rPr>
          <w:bCs/>
          <w:sz w:val="22"/>
          <w:szCs w:val="22"/>
          <w:lang w:val="sr-Latn-ME"/>
        </w:rPr>
        <w:t>Dojenje (</w:t>
      </w:r>
      <w:r w:rsidR="007B1249" w:rsidRPr="00353D5B">
        <w:rPr>
          <w:bCs/>
          <w:sz w:val="22"/>
          <w:szCs w:val="22"/>
          <w:lang w:val="sr-Latn-ME"/>
        </w:rPr>
        <w:t>pogledati dio</w:t>
      </w:r>
      <w:r w:rsidRPr="00353D5B">
        <w:rPr>
          <w:bCs/>
          <w:sz w:val="22"/>
          <w:szCs w:val="22"/>
          <w:lang w:val="sr-Latn-ME"/>
        </w:rPr>
        <w:t xml:space="preserve"> 4.6).</w:t>
      </w:r>
      <w:r w:rsidRPr="00353D5B">
        <w:rPr>
          <w:b/>
          <w:bCs/>
          <w:sz w:val="22"/>
          <w:szCs w:val="22"/>
          <w:lang w:val="sr-Latn-ME"/>
        </w:rPr>
        <w:t xml:space="preserve"> </w:t>
      </w:r>
    </w:p>
    <w:p w14:paraId="4F1C8179" w14:textId="77777777" w:rsidR="0072020E" w:rsidRPr="00353D5B" w:rsidRDefault="0072020E" w:rsidP="00406B78">
      <w:pPr>
        <w:tabs>
          <w:tab w:val="left" w:pos="540"/>
          <w:tab w:val="left" w:pos="569"/>
        </w:tabs>
        <w:jc w:val="both"/>
        <w:rPr>
          <w:bCs/>
          <w:sz w:val="22"/>
          <w:szCs w:val="22"/>
          <w:lang w:val="sr-Latn-ME"/>
        </w:rPr>
      </w:pPr>
    </w:p>
    <w:p w14:paraId="4F1C817A"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 xml:space="preserve">4.4. </w:t>
      </w:r>
      <w:r w:rsidR="00480FB1" w:rsidRPr="00353D5B">
        <w:rPr>
          <w:b/>
          <w:bCs/>
          <w:sz w:val="22"/>
          <w:szCs w:val="22"/>
          <w:lang w:val="sr-Latn-ME"/>
        </w:rPr>
        <w:tab/>
      </w:r>
      <w:r w:rsidRPr="00353D5B">
        <w:rPr>
          <w:b/>
          <w:bCs/>
          <w:sz w:val="22"/>
          <w:szCs w:val="22"/>
          <w:lang w:val="sr-Latn-ME"/>
        </w:rPr>
        <w:t>Posebna upozorenja i mjere opreza pri upotrebi lijeka</w:t>
      </w:r>
    </w:p>
    <w:p w14:paraId="4F1C817B" w14:textId="77777777" w:rsidR="0072020E" w:rsidRPr="00353D5B" w:rsidRDefault="0072020E" w:rsidP="00406B78">
      <w:pPr>
        <w:tabs>
          <w:tab w:val="left" w:pos="540"/>
          <w:tab w:val="left" w:pos="569"/>
        </w:tabs>
        <w:jc w:val="both"/>
        <w:rPr>
          <w:bCs/>
          <w:sz w:val="22"/>
          <w:szCs w:val="22"/>
          <w:lang w:val="sr-Latn-ME"/>
        </w:rPr>
      </w:pPr>
    </w:p>
    <w:p w14:paraId="2593BC09"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Trudnoća:</w:t>
      </w:r>
      <w:r w:rsidRPr="00353D5B">
        <w:rPr>
          <w:b/>
          <w:bCs/>
          <w:sz w:val="22"/>
          <w:szCs w:val="22"/>
          <w:lang w:val="sr-Latn-ME"/>
        </w:rPr>
        <w:t xml:space="preserve"> </w:t>
      </w:r>
    </w:p>
    <w:p w14:paraId="2FA17D50" w14:textId="554DE637" w:rsidR="00170889" w:rsidRPr="00353D5B" w:rsidRDefault="00170889" w:rsidP="00406B78">
      <w:pPr>
        <w:tabs>
          <w:tab w:val="left" w:pos="540"/>
          <w:tab w:val="left" w:pos="569"/>
        </w:tabs>
        <w:jc w:val="both"/>
        <w:rPr>
          <w:b/>
          <w:bCs/>
          <w:sz w:val="22"/>
          <w:szCs w:val="22"/>
          <w:lang w:val="sr-Latn-ME"/>
        </w:rPr>
      </w:pPr>
      <w:r w:rsidRPr="00353D5B">
        <w:rPr>
          <w:bCs/>
          <w:sz w:val="22"/>
          <w:szCs w:val="22"/>
          <w:lang w:val="sr-Latn-ME"/>
        </w:rPr>
        <w:t>Prim</w:t>
      </w:r>
      <w:r w:rsidR="00FC5F89" w:rsidRPr="00353D5B">
        <w:rPr>
          <w:bCs/>
          <w:sz w:val="22"/>
          <w:szCs w:val="22"/>
          <w:lang w:val="sr-Latn-ME"/>
        </w:rPr>
        <w:t>j</w:t>
      </w:r>
      <w:r w:rsidRPr="00353D5B">
        <w:rPr>
          <w:bCs/>
          <w:sz w:val="22"/>
          <w:szCs w:val="22"/>
          <w:lang w:val="sr-Latn-ME"/>
        </w:rPr>
        <w:t xml:space="preserve">enu ACE inhibitora ne treba započinjati tokom trudnoće. Ukoliko se nastavak terapije ACE inhibitorom ne smatra neophodnim, pacijentkinje koje planiraju trudnoću treba da pređu na drugu antihipertenzivnu terapiju koja ima utvrđen </w:t>
      </w:r>
      <w:proofErr w:type="spellStart"/>
      <w:r w:rsidRPr="00353D5B">
        <w:rPr>
          <w:bCs/>
          <w:sz w:val="22"/>
          <w:szCs w:val="22"/>
          <w:lang w:val="sr-Latn-ME"/>
        </w:rPr>
        <w:t>bezb</w:t>
      </w:r>
      <w:r w:rsidR="007B1249" w:rsidRPr="00353D5B">
        <w:rPr>
          <w:bCs/>
          <w:sz w:val="22"/>
          <w:szCs w:val="22"/>
          <w:lang w:val="sr-Latn-ME"/>
        </w:rPr>
        <w:t>j</w:t>
      </w:r>
      <w:r w:rsidRPr="00353D5B">
        <w:rPr>
          <w:bCs/>
          <w:sz w:val="22"/>
          <w:szCs w:val="22"/>
          <w:lang w:val="sr-Latn-ME"/>
        </w:rPr>
        <w:t>ednosni</w:t>
      </w:r>
      <w:proofErr w:type="spellEnd"/>
      <w:r w:rsidRPr="00353D5B">
        <w:rPr>
          <w:bCs/>
          <w:sz w:val="22"/>
          <w:szCs w:val="22"/>
          <w:lang w:val="sr-Latn-ME"/>
        </w:rPr>
        <w:t xml:space="preserve"> profil za upotrebu u trudnoći. Kada se utvrdi trudnoća, terapija ACE inhibitorima se mora prekinuti odmah i, ukoliko je moguće, treba započeti terapiju drugim antihipertenzivnim l</w:t>
      </w:r>
      <w:r w:rsidR="00711B57" w:rsidRPr="00353D5B">
        <w:rPr>
          <w:bCs/>
          <w:sz w:val="22"/>
          <w:szCs w:val="22"/>
          <w:lang w:val="sr-Latn-ME"/>
        </w:rPr>
        <w:t>j</w:t>
      </w:r>
      <w:r w:rsidRPr="00353D5B">
        <w:rPr>
          <w:bCs/>
          <w:sz w:val="22"/>
          <w:szCs w:val="22"/>
          <w:lang w:val="sr-Latn-ME"/>
        </w:rPr>
        <w:t>ekovima (</w:t>
      </w:r>
      <w:r w:rsidR="007B1249" w:rsidRPr="00353D5B">
        <w:rPr>
          <w:bCs/>
          <w:sz w:val="22"/>
          <w:szCs w:val="22"/>
          <w:lang w:val="sr-Latn-ME"/>
        </w:rPr>
        <w:t>pogledati djelove</w:t>
      </w:r>
      <w:r w:rsidRPr="00353D5B">
        <w:rPr>
          <w:bCs/>
          <w:sz w:val="22"/>
          <w:szCs w:val="22"/>
          <w:lang w:val="sr-Latn-ME"/>
        </w:rPr>
        <w:t xml:space="preserve"> 4.3 i 4.6). </w:t>
      </w:r>
    </w:p>
    <w:p w14:paraId="615129F2"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 </w:t>
      </w:r>
    </w:p>
    <w:p w14:paraId="01C3187D" w14:textId="77777777" w:rsidR="00170889" w:rsidRPr="00353D5B" w:rsidRDefault="00170889" w:rsidP="00406B78">
      <w:pPr>
        <w:tabs>
          <w:tab w:val="left" w:pos="540"/>
          <w:tab w:val="left" w:pos="569"/>
        </w:tabs>
        <w:jc w:val="both"/>
        <w:rPr>
          <w:b/>
          <w:bCs/>
          <w:sz w:val="22"/>
          <w:szCs w:val="22"/>
          <w:lang w:val="sr-Latn-ME"/>
        </w:rPr>
      </w:pPr>
      <w:r w:rsidRPr="00353D5B">
        <w:rPr>
          <w:bCs/>
          <w:sz w:val="22"/>
          <w:szCs w:val="22"/>
          <w:u w:val="single"/>
          <w:lang w:val="sr-Latn-ME"/>
        </w:rPr>
        <w:t>Hipotenzija:</w:t>
      </w:r>
      <w:r w:rsidRPr="00353D5B">
        <w:rPr>
          <w:b/>
          <w:bCs/>
          <w:sz w:val="22"/>
          <w:szCs w:val="22"/>
          <w:lang w:val="sr-Latn-ME"/>
        </w:rPr>
        <w:t xml:space="preserve"> </w:t>
      </w:r>
    </w:p>
    <w:p w14:paraId="348F1248" w14:textId="2DA5BAD3"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Hipotenzija se r</w:t>
      </w:r>
      <w:r w:rsidR="00812F0D" w:rsidRPr="00353D5B">
        <w:rPr>
          <w:bCs/>
          <w:sz w:val="22"/>
          <w:szCs w:val="22"/>
          <w:lang w:val="sr-Latn-ME"/>
        </w:rPr>
        <w:t>ij</w:t>
      </w:r>
      <w:r w:rsidRPr="00353D5B">
        <w:rPr>
          <w:bCs/>
          <w:sz w:val="22"/>
          <w:szCs w:val="22"/>
          <w:lang w:val="sr-Latn-ME"/>
        </w:rPr>
        <w:t xml:space="preserve">etko zapaža kod </w:t>
      </w:r>
      <w:proofErr w:type="spellStart"/>
      <w:r w:rsidRPr="00353D5B">
        <w:rPr>
          <w:bCs/>
          <w:sz w:val="22"/>
          <w:szCs w:val="22"/>
          <w:lang w:val="sr-Latn-ME"/>
        </w:rPr>
        <w:t>nekomplikovanih</w:t>
      </w:r>
      <w:proofErr w:type="spellEnd"/>
      <w:r w:rsidRPr="00353D5B">
        <w:rPr>
          <w:bCs/>
          <w:sz w:val="22"/>
          <w:szCs w:val="22"/>
          <w:lang w:val="sr-Latn-ME"/>
        </w:rPr>
        <w:t xml:space="preserve"> </w:t>
      </w:r>
      <w:proofErr w:type="spellStart"/>
      <w:r w:rsidRPr="00353D5B">
        <w:rPr>
          <w:bCs/>
          <w:sz w:val="22"/>
          <w:szCs w:val="22"/>
          <w:lang w:val="sr-Latn-ME"/>
        </w:rPr>
        <w:t>hipertenzivnih</w:t>
      </w:r>
      <w:proofErr w:type="spellEnd"/>
      <w:r w:rsidRPr="00353D5B">
        <w:rPr>
          <w:bCs/>
          <w:sz w:val="22"/>
          <w:szCs w:val="22"/>
          <w:lang w:val="sr-Latn-ME"/>
        </w:rPr>
        <w:t xml:space="preserve"> pacijenata. Simptomatska hipotenzija se češće javlja kod hipertenzivnih pacijenata sa </w:t>
      </w:r>
      <w:proofErr w:type="spellStart"/>
      <w:r w:rsidRPr="00353D5B">
        <w:rPr>
          <w:bCs/>
          <w:sz w:val="22"/>
          <w:szCs w:val="22"/>
          <w:lang w:val="sr-Latn-ME"/>
        </w:rPr>
        <w:t>hipovolemijom</w:t>
      </w:r>
      <w:proofErr w:type="spellEnd"/>
      <w:r w:rsidRPr="00353D5B">
        <w:rPr>
          <w:bCs/>
          <w:sz w:val="22"/>
          <w:szCs w:val="22"/>
          <w:lang w:val="sr-Latn-ME"/>
        </w:rPr>
        <w:t xml:space="preserve"> ili </w:t>
      </w:r>
      <w:proofErr w:type="spellStart"/>
      <w:r w:rsidRPr="00353D5B">
        <w:rPr>
          <w:bCs/>
          <w:sz w:val="22"/>
          <w:szCs w:val="22"/>
          <w:lang w:val="sr-Latn-ME"/>
        </w:rPr>
        <w:t>hiponatr</w:t>
      </w:r>
      <w:r w:rsidR="00CD7ECF" w:rsidRPr="00353D5B">
        <w:rPr>
          <w:bCs/>
          <w:sz w:val="22"/>
          <w:szCs w:val="22"/>
          <w:lang w:val="sr-Latn-ME"/>
        </w:rPr>
        <w:t>i</w:t>
      </w:r>
      <w:r w:rsidRPr="00353D5B">
        <w:rPr>
          <w:bCs/>
          <w:sz w:val="22"/>
          <w:szCs w:val="22"/>
          <w:lang w:val="sr-Latn-ME"/>
        </w:rPr>
        <w:t>j</w:t>
      </w:r>
      <w:r w:rsidR="00711B57" w:rsidRPr="00353D5B">
        <w:rPr>
          <w:bCs/>
          <w:sz w:val="22"/>
          <w:szCs w:val="22"/>
          <w:lang w:val="sr-Latn-ME"/>
        </w:rPr>
        <w:t>emijom</w:t>
      </w:r>
      <w:proofErr w:type="spellEnd"/>
      <w:r w:rsidRPr="00353D5B">
        <w:rPr>
          <w:bCs/>
          <w:sz w:val="22"/>
          <w:szCs w:val="22"/>
          <w:lang w:val="sr-Latn-ME"/>
        </w:rPr>
        <w:t xml:space="preserve"> izazvanom prim</w:t>
      </w:r>
      <w:r w:rsidR="00505947" w:rsidRPr="00353D5B">
        <w:rPr>
          <w:bCs/>
          <w:sz w:val="22"/>
          <w:szCs w:val="22"/>
          <w:lang w:val="sr-Latn-ME"/>
        </w:rPr>
        <w:t>j</w:t>
      </w:r>
      <w:r w:rsidRPr="00353D5B">
        <w:rPr>
          <w:bCs/>
          <w:sz w:val="22"/>
          <w:szCs w:val="22"/>
          <w:lang w:val="sr-Latn-ME"/>
        </w:rPr>
        <w:t>enom snažnih diuretika, ishranom sa smanjenim unosom soli, povraćanjem, prolivom ili hemodijalizom. Smanjenje volumena tečnosti i/ili soli treba korigovati pr</w:t>
      </w:r>
      <w:r w:rsidR="00505947" w:rsidRPr="00353D5B">
        <w:rPr>
          <w:bCs/>
          <w:sz w:val="22"/>
          <w:szCs w:val="22"/>
          <w:lang w:val="sr-Latn-ME"/>
        </w:rPr>
        <w:t>ij</w:t>
      </w:r>
      <w:r w:rsidRPr="00353D5B">
        <w:rPr>
          <w:bCs/>
          <w:sz w:val="22"/>
          <w:szCs w:val="22"/>
          <w:lang w:val="sr-Latn-ME"/>
        </w:rPr>
        <w:t>e započinjanja prim</w:t>
      </w:r>
      <w:r w:rsidR="00505947" w:rsidRPr="00353D5B">
        <w:rPr>
          <w:bCs/>
          <w:sz w:val="22"/>
          <w:szCs w:val="22"/>
          <w:lang w:val="sr-Latn-ME"/>
        </w:rPr>
        <w:t>j</w:t>
      </w:r>
      <w:r w:rsidRPr="00353D5B">
        <w:rPr>
          <w:bCs/>
          <w:sz w:val="22"/>
          <w:szCs w:val="22"/>
          <w:lang w:val="sr-Latn-ME"/>
        </w:rPr>
        <w:t>ene ACE inhibitora, a treba razmotriti i mogućnost započinjanja terapije manjim dozama l</w:t>
      </w:r>
      <w:r w:rsidR="00505947" w:rsidRPr="00353D5B">
        <w:rPr>
          <w:bCs/>
          <w:sz w:val="22"/>
          <w:szCs w:val="22"/>
          <w:lang w:val="sr-Latn-ME"/>
        </w:rPr>
        <w:t>ij</w:t>
      </w:r>
      <w:r w:rsidRPr="00353D5B">
        <w:rPr>
          <w:bCs/>
          <w:sz w:val="22"/>
          <w:szCs w:val="22"/>
          <w:lang w:val="sr-Latn-ME"/>
        </w:rPr>
        <w:t>eka.</w:t>
      </w:r>
    </w:p>
    <w:p w14:paraId="6FBD27B3" w14:textId="77777777" w:rsidR="00170889" w:rsidRPr="00353D5B" w:rsidRDefault="00170889" w:rsidP="00406B78">
      <w:pPr>
        <w:tabs>
          <w:tab w:val="left" w:pos="540"/>
          <w:tab w:val="left" w:pos="569"/>
        </w:tabs>
        <w:jc w:val="both"/>
        <w:rPr>
          <w:bCs/>
          <w:sz w:val="22"/>
          <w:szCs w:val="22"/>
          <w:lang w:val="sr-Latn-ME"/>
        </w:rPr>
      </w:pPr>
    </w:p>
    <w:p w14:paraId="46A9032D" w14:textId="4558C369"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Zbog povećanog rizika od pojave hipotenzije, pacijentima sa srčanom insuficijencijom se preporučuju manje početne doze ACE inhibitora. Stepen smanjenja krvnog pritiska je najveći na početku terapije; ovaj efekat se stabilizuje u toku jedne do dv</w:t>
      </w:r>
      <w:r w:rsidR="00071DBB" w:rsidRPr="00353D5B">
        <w:rPr>
          <w:bCs/>
          <w:sz w:val="22"/>
          <w:szCs w:val="22"/>
          <w:lang w:val="sr-Latn-ME"/>
        </w:rPr>
        <w:t>ij</w:t>
      </w:r>
      <w:r w:rsidRPr="00353D5B">
        <w:rPr>
          <w:bCs/>
          <w:sz w:val="22"/>
          <w:szCs w:val="22"/>
          <w:lang w:val="sr-Latn-ME"/>
        </w:rPr>
        <w:t>e ned</w:t>
      </w:r>
      <w:r w:rsidR="00071DBB" w:rsidRPr="00353D5B">
        <w:rPr>
          <w:bCs/>
          <w:sz w:val="22"/>
          <w:szCs w:val="22"/>
          <w:lang w:val="sr-Latn-ME"/>
        </w:rPr>
        <w:t>j</w:t>
      </w:r>
      <w:r w:rsidRPr="00353D5B">
        <w:rPr>
          <w:bCs/>
          <w:sz w:val="22"/>
          <w:szCs w:val="22"/>
          <w:lang w:val="sr-Latn-ME"/>
        </w:rPr>
        <w:t>elje i generalno se, u roku od dva m</w:t>
      </w:r>
      <w:r w:rsidR="00071DBB" w:rsidRPr="00353D5B">
        <w:rPr>
          <w:bCs/>
          <w:sz w:val="22"/>
          <w:szCs w:val="22"/>
          <w:lang w:val="sr-Latn-ME"/>
        </w:rPr>
        <w:t>j</w:t>
      </w:r>
      <w:r w:rsidRPr="00353D5B">
        <w:rPr>
          <w:bCs/>
          <w:sz w:val="22"/>
          <w:szCs w:val="22"/>
          <w:lang w:val="sr-Latn-ME"/>
        </w:rPr>
        <w:t>eseca, vraća na nivo pr</w:t>
      </w:r>
      <w:r w:rsidR="00071DBB" w:rsidRPr="00353D5B">
        <w:rPr>
          <w:bCs/>
          <w:sz w:val="22"/>
          <w:szCs w:val="22"/>
          <w:lang w:val="sr-Latn-ME"/>
        </w:rPr>
        <w:t>ij</w:t>
      </w:r>
      <w:r w:rsidRPr="00353D5B">
        <w:rPr>
          <w:bCs/>
          <w:sz w:val="22"/>
          <w:szCs w:val="22"/>
          <w:lang w:val="sr-Latn-ME"/>
        </w:rPr>
        <w:t>e terapije bez pada terapijske efikasnosti l</w:t>
      </w:r>
      <w:r w:rsidR="00071DBB" w:rsidRPr="00353D5B">
        <w:rPr>
          <w:bCs/>
          <w:sz w:val="22"/>
          <w:szCs w:val="22"/>
          <w:lang w:val="sr-Latn-ME"/>
        </w:rPr>
        <w:t>ij</w:t>
      </w:r>
      <w:r w:rsidRPr="00353D5B">
        <w:rPr>
          <w:bCs/>
          <w:sz w:val="22"/>
          <w:szCs w:val="22"/>
          <w:lang w:val="sr-Latn-ME"/>
        </w:rPr>
        <w:t xml:space="preserve">eka. Takođe je, kod ovih pacijenata, potreban oprez prilikom svakog povećanja doze </w:t>
      </w:r>
      <w:proofErr w:type="spellStart"/>
      <w:r w:rsidRPr="00353D5B">
        <w:rPr>
          <w:bCs/>
          <w:sz w:val="22"/>
          <w:szCs w:val="22"/>
          <w:lang w:val="sr-Latn-ME"/>
        </w:rPr>
        <w:t>kaptoprila</w:t>
      </w:r>
      <w:proofErr w:type="spellEnd"/>
      <w:r w:rsidRPr="00353D5B">
        <w:rPr>
          <w:bCs/>
          <w:sz w:val="22"/>
          <w:szCs w:val="22"/>
          <w:lang w:val="sr-Latn-ME"/>
        </w:rPr>
        <w:t xml:space="preserve"> ili </w:t>
      </w:r>
      <w:proofErr w:type="spellStart"/>
      <w:r w:rsidRPr="00353D5B">
        <w:rPr>
          <w:bCs/>
          <w:sz w:val="22"/>
          <w:szCs w:val="22"/>
          <w:lang w:val="sr-Latn-ME"/>
        </w:rPr>
        <w:t>diuretika</w:t>
      </w:r>
      <w:proofErr w:type="spellEnd"/>
      <w:r w:rsidRPr="00353D5B">
        <w:rPr>
          <w:bCs/>
          <w:sz w:val="22"/>
          <w:szCs w:val="22"/>
          <w:lang w:val="sr-Latn-ME"/>
        </w:rPr>
        <w:t>.</w:t>
      </w:r>
    </w:p>
    <w:p w14:paraId="5CEBA6A5" w14:textId="77777777" w:rsidR="00170889" w:rsidRPr="00353D5B" w:rsidRDefault="00170889" w:rsidP="00406B78">
      <w:pPr>
        <w:tabs>
          <w:tab w:val="left" w:pos="540"/>
          <w:tab w:val="left" w:pos="569"/>
        </w:tabs>
        <w:jc w:val="both"/>
        <w:rPr>
          <w:bCs/>
          <w:sz w:val="22"/>
          <w:szCs w:val="22"/>
          <w:lang w:val="sr-Latn-ME"/>
        </w:rPr>
      </w:pPr>
    </w:p>
    <w:p w14:paraId="5764E4DA" w14:textId="3D36AE81"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Kao i tokom </w:t>
      </w:r>
      <w:r w:rsidR="005650D9" w:rsidRPr="00353D5B">
        <w:rPr>
          <w:bCs/>
          <w:sz w:val="22"/>
          <w:szCs w:val="22"/>
          <w:lang w:val="sr-Latn-ME"/>
        </w:rPr>
        <w:t>primjene</w:t>
      </w:r>
      <w:r w:rsidRPr="00353D5B">
        <w:rPr>
          <w:bCs/>
          <w:sz w:val="22"/>
          <w:szCs w:val="22"/>
          <w:lang w:val="sr-Latn-ME"/>
        </w:rPr>
        <w:t xml:space="preserve"> drugih antihipertenziva, </w:t>
      </w:r>
      <w:r w:rsidR="005650D9" w:rsidRPr="00353D5B">
        <w:rPr>
          <w:bCs/>
          <w:sz w:val="22"/>
          <w:szCs w:val="22"/>
          <w:lang w:val="sr-Latn-ME"/>
        </w:rPr>
        <w:t>prekomjerno</w:t>
      </w:r>
      <w:r w:rsidRPr="00353D5B">
        <w:rPr>
          <w:bCs/>
          <w:sz w:val="22"/>
          <w:szCs w:val="22"/>
          <w:lang w:val="sr-Latn-ME"/>
        </w:rPr>
        <w:t xml:space="preserve"> sniženje krvnog pritiska kod pacijenata sa </w:t>
      </w:r>
      <w:proofErr w:type="spellStart"/>
      <w:r w:rsidRPr="00353D5B">
        <w:rPr>
          <w:bCs/>
          <w:sz w:val="22"/>
          <w:szCs w:val="22"/>
          <w:lang w:val="sr-Latn-ME"/>
        </w:rPr>
        <w:t>ishemijskim</w:t>
      </w:r>
      <w:proofErr w:type="spellEnd"/>
      <w:r w:rsidRPr="00353D5B">
        <w:rPr>
          <w:bCs/>
          <w:sz w:val="22"/>
          <w:szCs w:val="22"/>
          <w:lang w:val="sr-Latn-ME"/>
        </w:rPr>
        <w:t xml:space="preserve"> </w:t>
      </w:r>
      <w:proofErr w:type="spellStart"/>
      <w:r w:rsidRPr="00353D5B">
        <w:rPr>
          <w:bCs/>
          <w:sz w:val="22"/>
          <w:szCs w:val="22"/>
          <w:lang w:val="sr-Latn-ME"/>
        </w:rPr>
        <w:t>kardiovaskularnim</w:t>
      </w:r>
      <w:proofErr w:type="spellEnd"/>
      <w:r w:rsidRPr="00353D5B">
        <w:rPr>
          <w:bCs/>
          <w:sz w:val="22"/>
          <w:szCs w:val="22"/>
          <w:lang w:val="sr-Latn-ME"/>
        </w:rPr>
        <w:t xml:space="preserve"> ili </w:t>
      </w:r>
      <w:proofErr w:type="spellStart"/>
      <w:r w:rsidRPr="00353D5B">
        <w:rPr>
          <w:bCs/>
          <w:sz w:val="22"/>
          <w:szCs w:val="22"/>
          <w:lang w:val="sr-Latn-ME"/>
        </w:rPr>
        <w:t>cerebrovaskularnim</w:t>
      </w:r>
      <w:proofErr w:type="spellEnd"/>
      <w:r w:rsidRPr="00353D5B">
        <w:rPr>
          <w:bCs/>
          <w:sz w:val="22"/>
          <w:szCs w:val="22"/>
          <w:lang w:val="sr-Latn-ME"/>
        </w:rPr>
        <w:t xml:space="preserve"> bolestima može povećati rizik od nastanka infarkta miokarda ili moždanog udara. U slučaju pojave hipotenzije, pacijenta treba postaviti u ležeći položaj. Može biti potrebna nadoknada tečnosti intravenskom prim</w:t>
      </w:r>
      <w:r w:rsidR="006647BF" w:rsidRPr="00353D5B">
        <w:rPr>
          <w:bCs/>
          <w:sz w:val="22"/>
          <w:szCs w:val="22"/>
          <w:lang w:val="sr-Latn-ME"/>
        </w:rPr>
        <w:t>j</w:t>
      </w:r>
      <w:r w:rsidRPr="00353D5B">
        <w:rPr>
          <w:bCs/>
          <w:sz w:val="22"/>
          <w:szCs w:val="22"/>
          <w:lang w:val="sr-Latn-ME"/>
        </w:rPr>
        <w:t xml:space="preserve">enom fiziološkog rastvora. </w:t>
      </w:r>
    </w:p>
    <w:p w14:paraId="54AC6206" w14:textId="77777777" w:rsidR="00170889" w:rsidRPr="00353D5B" w:rsidRDefault="00170889" w:rsidP="00406B78">
      <w:pPr>
        <w:tabs>
          <w:tab w:val="left" w:pos="540"/>
          <w:tab w:val="left" w:pos="569"/>
        </w:tabs>
        <w:jc w:val="both"/>
        <w:rPr>
          <w:bCs/>
          <w:sz w:val="22"/>
          <w:szCs w:val="22"/>
          <w:lang w:val="sr-Latn-ME"/>
        </w:rPr>
      </w:pPr>
    </w:p>
    <w:p w14:paraId="7439706B" w14:textId="11CDD92B"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Odojčad, posebno novorođenčad, mogu biti os</w:t>
      </w:r>
      <w:r w:rsidR="006647BF" w:rsidRPr="00353D5B">
        <w:rPr>
          <w:bCs/>
          <w:sz w:val="22"/>
          <w:szCs w:val="22"/>
          <w:lang w:val="sr-Latn-ME"/>
        </w:rPr>
        <w:t>j</w:t>
      </w:r>
      <w:r w:rsidRPr="00353D5B">
        <w:rPr>
          <w:bCs/>
          <w:sz w:val="22"/>
          <w:szCs w:val="22"/>
          <w:lang w:val="sr-Latn-ME"/>
        </w:rPr>
        <w:t xml:space="preserve">etljivija na negativne </w:t>
      </w:r>
      <w:proofErr w:type="spellStart"/>
      <w:r w:rsidRPr="00353D5B">
        <w:rPr>
          <w:bCs/>
          <w:sz w:val="22"/>
          <w:szCs w:val="22"/>
          <w:lang w:val="sr-Latn-ME"/>
        </w:rPr>
        <w:t>hemodinamske</w:t>
      </w:r>
      <w:proofErr w:type="spellEnd"/>
      <w:r w:rsidRPr="00353D5B">
        <w:rPr>
          <w:bCs/>
          <w:sz w:val="22"/>
          <w:szCs w:val="22"/>
          <w:lang w:val="sr-Latn-ME"/>
        </w:rPr>
        <w:t xml:space="preserve"> efekte </w:t>
      </w:r>
      <w:proofErr w:type="spellStart"/>
      <w:r w:rsidRPr="00353D5B">
        <w:rPr>
          <w:bCs/>
          <w:sz w:val="22"/>
          <w:szCs w:val="22"/>
          <w:lang w:val="sr-Latn-ME"/>
        </w:rPr>
        <w:t>kaptoprila</w:t>
      </w:r>
      <w:proofErr w:type="spellEnd"/>
      <w:r w:rsidRPr="00353D5B">
        <w:rPr>
          <w:bCs/>
          <w:sz w:val="22"/>
          <w:szCs w:val="22"/>
          <w:lang w:val="sr-Latn-ME"/>
        </w:rPr>
        <w:t>. Prijavljeni su slučajevi pret</w:t>
      </w:r>
      <w:r w:rsidR="006647BF" w:rsidRPr="00353D5B">
        <w:rPr>
          <w:bCs/>
          <w:sz w:val="22"/>
          <w:szCs w:val="22"/>
          <w:lang w:val="sr-Latn-ME"/>
        </w:rPr>
        <w:t>j</w:t>
      </w:r>
      <w:r w:rsidRPr="00353D5B">
        <w:rPr>
          <w:bCs/>
          <w:sz w:val="22"/>
          <w:szCs w:val="22"/>
          <w:lang w:val="sr-Latn-ME"/>
        </w:rPr>
        <w:t xml:space="preserve">eranog, produženog i nepredvidivog pada krvnog pritiska sa pratećim komplikacijama, uključujući </w:t>
      </w:r>
      <w:proofErr w:type="spellStart"/>
      <w:r w:rsidRPr="00353D5B">
        <w:rPr>
          <w:bCs/>
          <w:sz w:val="22"/>
          <w:szCs w:val="22"/>
          <w:lang w:val="sr-Latn-ME"/>
        </w:rPr>
        <w:t>oliguriju</w:t>
      </w:r>
      <w:proofErr w:type="spellEnd"/>
      <w:r w:rsidRPr="00353D5B">
        <w:rPr>
          <w:bCs/>
          <w:sz w:val="22"/>
          <w:szCs w:val="22"/>
          <w:lang w:val="sr-Latn-ME"/>
        </w:rPr>
        <w:t xml:space="preserve"> i konvulzije.</w:t>
      </w:r>
    </w:p>
    <w:p w14:paraId="5A9ABCD2" w14:textId="77777777" w:rsidR="00170889" w:rsidRPr="00353D5B" w:rsidRDefault="00170889" w:rsidP="00406B78">
      <w:pPr>
        <w:tabs>
          <w:tab w:val="left" w:pos="540"/>
          <w:tab w:val="left" w:pos="569"/>
        </w:tabs>
        <w:jc w:val="both"/>
        <w:rPr>
          <w:b/>
          <w:bCs/>
          <w:sz w:val="22"/>
          <w:szCs w:val="22"/>
          <w:lang w:val="sr-Latn-ME"/>
        </w:rPr>
      </w:pPr>
    </w:p>
    <w:p w14:paraId="7D4A992E"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Renovaskularna hipertenzija:</w:t>
      </w:r>
      <w:r w:rsidRPr="00353D5B">
        <w:rPr>
          <w:bCs/>
          <w:sz w:val="22"/>
          <w:szCs w:val="22"/>
          <w:lang w:val="sr-Latn-ME"/>
        </w:rPr>
        <w:t xml:space="preserve"> </w:t>
      </w:r>
    </w:p>
    <w:p w14:paraId="31E37232" w14:textId="29CCDFBF"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Postoji povećani rizik od hipotenzije i bubrežne insuficijencije kada se pacijenti sa bilateralnom stenozom renalne arterije ili unilateralnom stenozom renalne arterije jednog funkcionalnog bubrega l</w:t>
      </w:r>
      <w:r w:rsidR="007B1249" w:rsidRPr="00353D5B">
        <w:rPr>
          <w:bCs/>
          <w:sz w:val="22"/>
          <w:szCs w:val="22"/>
          <w:lang w:val="sr-Latn-ME"/>
        </w:rPr>
        <w:t>ij</w:t>
      </w:r>
      <w:r w:rsidRPr="00353D5B">
        <w:rPr>
          <w:bCs/>
          <w:sz w:val="22"/>
          <w:szCs w:val="22"/>
          <w:lang w:val="sr-Latn-ME"/>
        </w:rPr>
        <w:t>eče ACE inhibitorima. Gubitak renalne funkcije može biti praćen samo malim prom</w:t>
      </w:r>
      <w:r w:rsidR="006647BF" w:rsidRPr="00353D5B">
        <w:rPr>
          <w:bCs/>
          <w:sz w:val="22"/>
          <w:szCs w:val="22"/>
          <w:lang w:val="sr-Latn-ME"/>
        </w:rPr>
        <w:t>j</w:t>
      </w:r>
      <w:r w:rsidRPr="00353D5B">
        <w:rPr>
          <w:bCs/>
          <w:sz w:val="22"/>
          <w:szCs w:val="22"/>
          <w:lang w:val="sr-Latn-ME"/>
        </w:rPr>
        <w:t>enama u vr</w:t>
      </w:r>
      <w:r w:rsidR="006647BF" w:rsidRPr="00353D5B">
        <w:rPr>
          <w:bCs/>
          <w:sz w:val="22"/>
          <w:szCs w:val="22"/>
          <w:lang w:val="sr-Latn-ME"/>
        </w:rPr>
        <w:t>ij</w:t>
      </w:r>
      <w:r w:rsidRPr="00353D5B">
        <w:rPr>
          <w:bCs/>
          <w:sz w:val="22"/>
          <w:szCs w:val="22"/>
          <w:lang w:val="sr-Latn-ME"/>
        </w:rPr>
        <w:t>ednostima serumskog kreatinina. Kod ovih pacijenata terapija se započinje pod strogim medicinskim nadzorom, prim</w:t>
      </w:r>
      <w:r w:rsidR="004258FA" w:rsidRPr="00353D5B">
        <w:rPr>
          <w:bCs/>
          <w:sz w:val="22"/>
          <w:szCs w:val="22"/>
          <w:lang w:val="sr-Latn-ME"/>
        </w:rPr>
        <w:t>j</w:t>
      </w:r>
      <w:r w:rsidRPr="00353D5B">
        <w:rPr>
          <w:bCs/>
          <w:sz w:val="22"/>
          <w:szCs w:val="22"/>
          <w:lang w:val="sr-Latn-ME"/>
        </w:rPr>
        <w:t>enom manjih doza, pažljivim podešavanjem doze i praćenjem funkcije bubrega.</w:t>
      </w:r>
    </w:p>
    <w:p w14:paraId="7DA0C4FF" w14:textId="77777777" w:rsidR="00170889" w:rsidRPr="00353D5B" w:rsidRDefault="00170889" w:rsidP="00406B78">
      <w:pPr>
        <w:tabs>
          <w:tab w:val="left" w:pos="540"/>
          <w:tab w:val="left" w:pos="569"/>
        </w:tabs>
        <w:jc w:val="both"/>
        <w:rPr>
          <w:bCs/>
          <w:sz w:val="22"/>
          <w:szCs w:val="22"/>
          <w:lang w:val="sr-Latn-ME"/>
        </w:rPr>
      </w:pPr>
    </w:p>
    <w:p w14:paraId="1BB26CDD"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Oštećenje funkcije bubrega:</w:t>
      </w:r>
      <w:r w:rsidRPr="00353D5B">
        <w:rPr>
          <w:bCs/>
          <w:sz w:val="22"/>
          <w:szCs w:val="22"/>
          <w:lang w:val="sr-Latn-ME"/>
        </w:rPr>
        <w:t xml:space="preserve"> </w:t>
      </w:r>
    </w:p>
    <w:p w14:paraId="27072870" w14:textId="525180EC"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lastRenderedPageBreak/>
        <w:t xml:space="preserve">Učestalost neželjenih reakcija na </w:t>
      </w:r>
      <w:proofErr w:type="spellStart"/>
      <w:r w:rsidRPr="00353D5B">
        <w:rPr>
          <w:bCs/>
          <w:sz w:val="22"/>
          <w:szCs w:val="22"/>
          <w:lang w:val="sr-Latn-ME"/>
        </w:rPr>
        <w:t>kaptopril</w:t>
      </w:r>
      <w:proofErr w:type="spellEnd"/>
      <w:r w:rsidRPr="00353D5B">
        <w:rPr>
          <w:bCs/>
          <w:sz w:val="22"/>
          <w:szCs w:val="22"/>
          <w:lang w:val="sr-Latn-ME"/>
        </w:rPr>
        <w:t xml:space="preserve"> direktno je povezana sa funkcijom bubrega budući da se l</w:t>
      </w:r>
      <w:r w:rsidR="004258FA" w:rsidRPr="00353D5B">
        <w:rPr>
          <w:bCs/>
          <w:sz w:val="22"/>
          <w:szCs w:val="22"/>
          <w:lang w:val="sr-Latn-ME"/>
        </w:rPr>
        <w:t>ij</w:t>
      </w:r>
      <w:r w:rsidRPr="00353D5B">
        <w:rPr>
          <w:bCs/>
          <w:sz w:val="22"/>
          <w:szCs w:val="22"/>
          <w:lang w:val="sr-Latn-ME"/>
        </w:rPr>
        <w:t xml:space="preserve">ek primarno izlučuje putem bubrega. U slučaju oštećenja funkcije bubrega (klirens kreatinina ≤ 40 </w:t>
      </w:r>
      <w:proofErr w:type="spellStart"/>
      <w:r w:rsidRPr="00353D5B">
        <w:rPr>
          <w:bCs/>
          <w:sz w:val="22"/>
          <w:szCs w:val="22"/>
          <w:lang w:val="sr-Latn-ME"/>
        </w:rPr>
        <w:t>mL</w:t>
      </w:r>
      <w:proofErr w:type="spellEnd"/>
      <w:r w:rsidRPr="00353D5B">
        <w:rPr>
          <w:bCs/>
          <w:sz w:val="22"/>
          <w:szCs w:val="22"/>
          <w:lang w:val="sr-Latn-ME"/>
        </w:rPr>
        <w:t xml:space="preserve">/min), početnu dozu </w:t>
      </w:r>
      <w:proofErr w:type="spellStart"/>
      <w:r w:rsidRPr="00353D5B">
        <w:rPr>
          <w:bCs/>
          <w:sz w:val="22"/>
          <w:szCs w:val="22"/>
          <w:lang w:val="sr-Latn-ME"/>
        </w:rPr>
        <w:t>kaptoprila</w:t>
      </w:r>
      <w:proofErr w:type="spellEnd"/>
      <w:r w:rsidRPr="00353D5B">
        <w:rPr>
          <w:bCs/>
          <w:sz w:val="22"/>
          <w:szCs w:val="22"/>
          <w:lang w:val="sr-Latn-ME"/>
        </w:rPr>
        <w:t xml:space="preserve"> treba uskladiti prema vr</w:t>
      </w:r>
      <w:r w:rsidR="004258FA" w:rsidRPr="00353D5B">
        <w:rPr>
          <w:bCs/>
          <w:sz w:val="22"/>
          <w:szCs w:val="22"/>
          <w:lang w:val="sr-Latn-ME"/>
        </w:rPr>
        <w:t>ij</w:t>
      </w:r>
      <w:r w:rsidRPr="00353D5B">
        <w:rPr>
          <w:bCs/>
          <w:sz w:val="22"/>
          <w:szCs w:val="22"/>
          <w:lang w:val="sr-Latn-ME"/>
        </w:rPr>
        <w:t>ednostima klirensa kreatinina (</w:t>
      </w:r>
      <w:r w:rsidR="007B1249" w:rsidRPr="00353D5B">
        <w:rPr>
          <w:bCs/>
          <w:sz w:val="22"/>
          <w:szCs w:val="22"/>
          <w:lang w:val="sr-Latn-ME"/>
        </w:rPr>
        <w:t>pogledati dio</w:t>
      </w:r>
      <w:r w:rsidRPr="00353D5B">
        <w:rPr>
          <w:bCs/>
          <w:sz w:val="22"/>
          <w:szCs w:val="22"/>
          <w:lang w:val="sr-Latn-ME"/>
        </w:rPr>
        <w:t xml:space="preserve"> 4.2), a zatim prema individualnom terapijskom odgovoru. Rutinska kontrola koncentracije kalijuma i kreatinina predstavlja d</w:t>
      </w:r>
      <w:r w:rsidR="004258FA" w:rsidRPr="00353D5B">
        <w:rPr>
          <w:bCs/>
          <w:sz w:val="22"/>
          <w:szCs w:val="22"/>
          <w:lang w:val="sr-Latn-ME"/>
        </w:rPr>
        <w:t>i</w:t>
      </w:r>
      <w:r w:rsidRPr="00353D5B">
        <w:rPr>
          <w:bCs/>
          <w:sz w:val="22"/>
          <w:szCs w:val="22"/>
          <w:lang w:val="sr-Latn-ME"/>
        </w:rPr>
        <w:t xml:space="preserve">o uobičajene kliničke prakse kod ovih pacijenata. </w:t>
      </w:r>
    </w:p>
    <w:p w14:paraId="58A71578" w14:textId="77777777" w:rsidR="00170889" w:rsidRPr="00353D5B" w:rsidRDefault="00170889" w:rsidP="00406B78">
      <w:pPr>
        <w:tabs>
          <w:tab w:val="left" w:pos="540"/>
          <w:tab w:val="left" w:pos="569"/>
        </w:tabs>
        <w:jc w:val="both"/>
        <w:rPr>
          <w:bCs/>
          <w:sz w:val="22"/>
          <w:szCs w:val="22"/>
          <w:lang w:val="sr-Latn-ME"/>
        </w:rPr>
      </w:pPr>
    </w:p>
    <w:p w14:paraId="1CEF930F" w14:textId="3CAA5248"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Doza ne sm</w:t>
      </w:r>
      <w:r w:rsidR="004258FA" w:rsidRPr="00353D5B">
        <w:rPr>
          <w:bCs/>
          <w:sz w:val="22"/>
          <w:szCs w:val="22"/>
          <w:lang w:val="sr-Latn-ME"/>
        </w:rPr>
        <w:t>ij</w:t>
      </w:r>
      <w:r w:rsidRPr="00353D5B">
        <w:rPr>
          <w:bCs/>
          <w:sz w:val="22"/>
          <w:szCs w:val="22"/>
          <w:lang w:val="sr-Latn-ME"/>
        </w:rPr>
        <w:t>e biti veća od one koja je neophodna za adekvatnu kontrolu krvnog pritiska i mora se smanjiti kod pacijenata sa oštećenom funkcijom bubrega.</w:t>
      </w:r>
    </w:p>
    <w:p w14:paraId="2DE96098" w14:textId="77777777" w:rsidR="00170889" w:rsidRPr="00353D5B" w:rsidRDefault="00170889" w:rsidP="00406B78">
      <w:pPr>
        <w:tabs>
          <w:tab w:val="left" w:pos="540"/>
          <w:tab w:val="left" w:pos="569"/>
        </w:tabs>
        <w:jc w:val="both"/>
        <w:rPr>
          <w:bCs/>
          <w:sz w:val="22"/>
          <w:szCs w:val="22"/>
          <w:lang w:val="sr-Latn-ME"/>
        </w:rPr>
      </w:pPr>
    </w:p>
    <w:p w14:paraId="6D2B7F42" w14:textId="0E4D1671"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Proc</w:t>
      </w:r>
      <w:r w:rsidR="004258FA" w:rsidRPr="00353D5B">
        <w:rPr>
          <w:bCs/>
          <w:sz w:val="22"/>
          <w:szCs w:val="22"/>
          <w:lang w:val="sr-Latn-ME"/>
        </w:rPr>
        <w:t>j</w:t>
      </w:r>
      <w:r w:rsidRPr="00353D5B">
        <w:rPr>
          <w:bCs/>
          <w:sz w:val="22"/>
          <w:szCs w:val="22"/>
          <w:lang w:val="sr-Latn-ME"/>
        </w:rPr>
        <w:t>ena pacijenata mora da uključi proc</w:t>
      </w:r>
      <w:r w:rsidR="004258FA" w:rsidRPr="00353D5B">
        <w:rPr>
          <w:bCs/>
          <w:sz w:val="22"/>
          <w:szCs w:val="22"/>
          <w:lang w:val="sr-Latn-ME"/>
        </w:rPr>
        <w:t>j</w:t>
      </w:r>
      <w:r w:rsidRPr="00353D5B">
        <w:rPr>
          <w:bCs/>
          <w:sz w:val="22"/>
          <w:szCs w:val="22"/>
          <w:lang w:val="sr-Latn-ME"/>
        </w:rPr>
        <w:t>enu funkcije bubrega (kontrola koncentracije kreatinina i kalijuma) pr</w:t>
      </w:r>
      <w:r w:rsidR="004258FA" w:rsidRPr="00353D5B">
        <w:rPr>
          <w:bCs/>
          <w:sz w:val="22"/>
          <w:szCs w:val="22"/>
          <w:lang w:val="sr-Latn-ME"/>
        </w:rPr>
        <w:t>ij</w:t>
      </w:r>
      <w:r w:rsidRPr="00353D5B">
        <w:rPr>
          <w:bCs/>
          <w:sz w:val="22"/>
          <w:szCs w:val="22"/>
          <w:lang w:val="sr-Latn-ME"/>
        </w:rPr>
        <w:t>e i tokom trajanja terapije u odgovarajućim vremenskim intervalima. Pacijente sa oštećenom funkcijom bubrega generalno ne treba l</w:t>
      </w:r>
      <w:r w:rsidR="00775D71" w:rsidRPr="00353D5B">
        <w:rPr>
          <w:bCs/>
          <w:sz w:val="22"/>
          <w:szCs w:val="22"/>
          <w:lang w:val="sr-Latn-ME"/>
        </w:rPr>
        <w:t>i</w:t>
      </w:r>
      <w:r w:rsidR="004258FA" w:rsidRPr="00353D5B">
        <w:rPr>
          <w:bCs/>
          <w:sz w:val="22"/>
          <w:szCs w:val="22"/>
          <w:lang w:val="sr-Latn-ME"/>
        </w:rPr>
        <w:t>j</w:t>
      </w:r>
      <w:r w:rsidRPr="00353D5B">
        <w:rPr>
          <w:bCs/>
          <w:sz w:val="22"/>
          <w:szCs w:val="22"/>
          <w:lang w:val="sr-Latn-ME"/>
        </w:rPr>
        <w:t xml:space="preserve">ečiti </w:t>
      </w:r>
      <w:proofErr w:type="spellStart"/>
      <w:r w:rsidRPr="00353D5B">
        <w:rPr>
          <w:bCs/>
          <w:sz w:val="22"/>
          <w:szCs w:val="22"/>
          <w:lang w:val="sr-Latn-ME"/>
        </w:rPr>
        <w:t>kaptoprilom</w:t>
      </w:r>
      <w:proofErr w:type="spellEnd"/>
      <w:r w:rsidRPr="00353D5B">
        <w:rPr>
          <w:bCs/>
          <w:sz w:val="22"/>
          <w:szCs w:val="22"/>
          <w:lang w:val="sr-Latn-ME"/>
        </w:rPr>
        <w:t>.</w:t>
      </w:r>
    </w:p>
    <w:p w14:paraId="38BDF13A" w14:textId="77777777" w:rsidR="00170889" w:rsidRPr="00353D5B" w:rsidRDefault="00170889" w:rsidP="00406B78">
      <w:pPr>
        <w:tabs>
          <w:tab w:val="left" w:pos="540"/>
          <w:tab w:val="left" w:pos="569"/>
        </w:tabs>
        <w:jc w:val="both"/>
        <w:rPr>
          <w:bCs/>
          <w:sz w:val="22"/>
          <w:szCs w:val="22"/>
          <w:lang w:val="sr-Latn-ME"/>
        </w:rPr>
      </w:pPr>
    </w:p>
    <w:p w14:paraId="69DC076C" w14:textId="660E15A6"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Preos</w:t>
      </w:r>
      <w:r w:rsidR="00775D71" w:rsidRPr="00353D5B">
        <w:rPr>
          <w:bCs/>
          <w:sz w:val="22"/>
          <w:szCs w:val="22"/>
          <w:u w:val="single"/>
          <w:lang w:val="sr-Latn-ME"/>
        </w:rPr>
        <w:t>j</w:t>
      </w:r>
      <w:r w:rsidRPr="00353D5B">
        <w:rPr>
          <w:bCs/>
          <w:sz w:val="22"/>
          <w:szCs w:val="22"/>
          <w:u w:val="single"/>
          <w:lang w:val="sr-Latn-ME"/>
        </w:rPr>
        <w:t>etljivost/angioedem:</w:t>
      </w:r>
      <w:r w:rsidRPr="00353D5B">
        <w:rPr>
          <w:bCs/>
          <w:sz w:val="22"/>
          <w:szCs w:val="22"/>
          <w:lang w:val="sr-Latn-ME"/>
        </w:rPr>
        <w:t xml:space="preserve"> </w:t>
      </w:r>
    </w:p>
    <w:p w14:paraId="3915B3C5" w14:textId="33B07ACE"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Kod pacijenata na terapiji ACE inhibitorima može doći do angioedema ekstremiteta, lica, usana, mukoznih membrana, jezika, glotisa ili larinksa. Angioedem se može javiti bilo kada u toku terapije. Međutim, u r</w:t>
      </w:r>
      <w:r w:rsidR="00775D71" w:rsidRPr="00353D5B">
        <w:rPr>
          <w:bCs/>
          <w:sz w:val="22"/>
          <w:szCs w:val="22"/>
          <w:lang w:val="sr-Latn-ME"/>
        </w:rPr>
        <w:t>ij</w:t>
      </w:r>
      <w:r w:rsidRPr="00353D5B">
        <w:rPr>
          <w:bCs/>
          <w:sz w:val="22"/>
          <w:szCs w:val="22"/>
          <w:lang w:val="sr-Latn-ME"/>
        </w:rPr>
        <w:t>etkim slučajevima, može da se razvije težak angioedem nakon dugotrajne terapije ACE inhibitorima. U tom slučaju, treba odmah prekinuti terapiju i pratiti pacijenta bez otpuštanja iz bolnice, sve dok se simptomi potpuno ne povuku. U slučajevima kada otok zahvata lice i usne, simptomi se uglavnom povlače bez terapije, iako prim</w:t>
      </w:r>
      <w:r w:rsidR="00775D71" w:rsidRPr="00353D5B">
        <w:rPr>
          <w:bCs/>
          <w:sz w:val="22"/>
          <w:szCs w:val="22"/>
          <w:lang w:val="sr-Latn-ME"/>
        </w:rPr>
        <w:t>j</w:t>
      </w:r>
      <w:r w:rsidRPr="00353D5B">
        <w:rPr>
          <w:bCs/>
          <w:sz w:val="22"/>
          <w:szCs w:val="22"/>
          <w:lang w:val="sr-Latn-ME"/>
        </w:rPr>
        <w:t>ena antihistaminika može biti korisna u povlačenju simptoma. Angioedem koji zahvata jezik, glotis ili larinks može da izazove opstrukciju disajnih puteva i samim tim može da bude sa smrtnim ishodom. U tom slučaju treba hitno prim</w:t>
      </w:r>
      <w:r w:rsidR="007B1249" w:rsidRPr="00353D5B">
        <w:rPr>
          <w:bCs/>
          <w:sz w:val="22"/>
          <w:szCs w:val="22"/>
          <w:lang w:val="sr-Latn-ME"/>
        </w:rPr>
        <w:t>i</w:t>
      </w:r>
      <w:r w:rsidR="00775D71" w:rsidRPr="00353D5B">
        <w:rPr>
          <w:bCs/>
          <w:sz w:val="22"/>
          <w:szCs w:val="22"/>
          <w:lang w:val="sr-Latn-ME"/>
        </w:rPr>
        <w:t>j</w:t>
      </w:r>
      <w:r w:rsidRPr="00353D5B">
        <w:rPr>
          <w:bCs/>
          <w:sz w:val="22"/>
          <w:szCs w:val="22"/>
          <w:lang w:val="sr-Latn-ME"/>
        </w:rPr>
        <w:t>eniti odgovarajuću terapiju, koja uključuje prim</w:t>
      </w:r>
      <w:r w:rsidR="004357E6" w:rsidRPr="00353D5B">
        <w:rPr>
          <w:bCs/>
          <w:sz w:val="22"/>
          <w:szCs w:val="22"/>
          <w:lang w:val="sr-Latn-ME"/>
        </w:rPr>
        <w:t>j</w:t>
      </w:r>
      <w:r w:rsidRPr="00353D5B">
        <w:rPr>
          <w:bCs/>
          <w:sz w:val="22"/>
          <w:szCs w:val="22"/>
          <w:lang w:val="sr-Latn-ME"/>
        </w:rPr>
        <w:t xml:space="preserve">enu </w:t>
      </w:r>
      <w:proofErr w:type="spellStart"/>
      <w:r w:rsidRPr="00353D5B">
        <w:rPr>
          <w:bCs/>
          <w:sz w:val="22"/>
          <w:szCs w:val="22"/>
          <w:lang w:val="sr-Latn-ME"/>
        </w:rPr>
        <w:t>supkutanog</w:t>
      </w:r>
      <w:proofErr w:type="spellEnd"/>
      <w:r w:rsidRPr="00353D5B">
        <w:rPr>
          <w:bCs/>
          <w:sz w:val="22"/>
          <w:szCs w:val="22"/>
          <w:lang w:val="sr-Latn-ME"/>
        </w:rPr>
        <w:t xml:space="preserve"> rastvora </w:t>
      </w:r>
      <w:proofErr w:type="spellStart"/>
      <w:r w:rsidRPr="00353D5B">
        <w:rPr>
          <w:bCs/>
          <w:sz w:val="22"/>
          <w:szCs w:val="22"/>
          <w:lang w:val="sr-Latn-ME"/>
        </w:rPr>
        <w:t>adrenalina</w:t>
      </w:r>
      <w:proofErr w:type="spellEnd"/>
      <w:r w:rsidRPr="00353D5B">
        <w:rPr>
          <w:bCs/>
          <w:sz w:val="22"/>
          <w:szCs w:val="22"/>
          <w:lang w:val="sr-Latn-ME"/>
        </w:rPr>
        <w:t xml:space="preserve"> 1:1000 (0,3-0,5 mL) i/ili m</w:t>
      </w:r>
      <w:r w:rsidR="004357E6" w:rsidRPr="00353D5B">
        <w:rPr>
          <w:bCs/>
          <w:sz w:val="22"/>
          <w:szCs w:val="22"/>
          <w:lang w:val="sr-Latn-ME"/>
        </w:rPr>
        <w:t>j</w:t>
      </w:r>
      <w:r w:rsidRPr="00353D5B">
        <w:rPr>
          <w:bCs/>
          <w:sz w:val="22"/>
          <w:szCs w:val="22"/>
          <w:lang w:val="sr-Latn-ME"/>
        </w:rPr>
        <w:t>era za obezb</w:t>
      </w:r>
      <w:r w:rsidR="004357E6" w:rsidRPr="00353D5B">
        <w:rPr>
          <w:bCs/>
          <w:sz w:val="22"/>
          <w:szCs w:val="22"/>
          <w:lang w:val="sr-Latn-ME"/>
        </w:rPr>
        <w:t>j</w:t>
      </w:r>
      <w:r w:rsidRPr="00353D5B">
        <w:rPr>
          <w:bCs/>
          <w:sz w:val="22"/>
          <w:szCs w:val="22"/>
          <w:lang w:val="sr-Latn-ME"/>
        </w:rPr>
        <w:t>eđenje prohodnosti disajnih puteva. Pacijenta treba hospitalizovati i pratiti najmanje 12 do 24 sata bez otpuštanja iz bolnice sve do kompletnog povlačenja simptoma.</w:t>
      </w:r>
    </w:p>
    <w:p w14:paraId="109E57DF" w14:textId="77777777" w:rsidR="00170889" w:rsidRPr="00353D5B" w:rsidRDefault="00170889" w:rsidP="00406B78">
      <w:pPr>
        <w:tabs>
          <w:tab w:val="left" w:pos="540"/>
          <w:tab w:val="left" w:pos="569"/>
        </w:tabs>
        <w:jc w:val="both"/>
        <w:rPr>
          <w:bCs/>
          <w:sz w:val="22"/>
          <w:szCs w:val="22"/>
          <w:lang w:val="sr-Latn-ME"/>
        </w:rPr>
      </w:pPr>
    </w:p>
    <w:p w14:paraId="259DCE8B" w14:textId="59290C7D"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Ustanovljeno je da pacijenti koji su na terapiji ACE inhibitorima, a pripadnici su crne rase, imaju veći rizik od angioedema u poređenju sa pacijentima koji pripadaju b</w:t>
      </w:r>
      <w:r w:rsidR="007B1249" w:rsidRPr="00353D5B">
        <w:rPr>
          <w:bCs/>
          <w:sz w:val="22"/>
          <w:szCs w:val="22"/>
          <w:lang w:val="sr-Latn-ME"/>
        </w:rPr>
        <w:t>ij</w:t>
      </w:r>
      <w:r w:rsidRPr="00353D5B">
        <w:rPr>
          <w:bCs/>
          <w:sz w:val="22"/>
          <w:szCs w:val="22"/>
          <w:lang w:val="sr-Latn-ME"/>
        </w:rPr>
        <w:t>eloj rasi. Pacijenti koji su ranije imali angioedem koji nije bio povezan sa prim</w:t>
      </w:r>
      <w:r w:rsidR="004357E6" w:rsidRPr="00353D5B">
        <w:rPr>
          <w:bCs/>
          <w:sz w:val="22"/>
          <w:szCs w:val="22"/>
          <w:lang w:val="sr-Latn-ME"/>
        </w:rPr>
        <w:t>j</w:t>
      </w:r>
      <w:r w:rsidRPr="00353D5B">
        <w:rPr>
          <w:bCs/>
          <w:sz w:val="22"/>
          <w:szCs w:val="22"/>
          <w:lang w:val="sr-Latn-ME"/>
        </w:rPr>
        <w:t>enom ACE inhibitora imaju veći rizik od pojave angioedema u toku terapije ACE inhibitorima (</w:t>
      </w:r>
      <w:r w:rsidR="007B1249" w:rsidRPr="00353D5B">
        <w:rPr>
          <w:bCs/>
          <w:sz w:val="22"/>
          <w:szCs w:val="22"/>
          <w:lang w:val="sr-Latn-ME"/>
        </w:rPr>
        <w:t>pogledati dio</w:t>
      </w:r>
      <w:r w:rsidRPr="00353D5B">
        <w:rPr>
          <w:bCs/>
          <w:sz w:val="22"/>
          <w:szCs w:val="22"/>
          <w:lang w:val="sr-Latn-ME"/>
        </w:rPr>
        <w:t xml:space="preserve"> 4.3). </w:t>
      </w:r>
    </w:p>
    <w:p w14:paraId="32097DBE" w14:textId="77777777" w:rsidR="00170889" w:rsidRPr="00353D5B" w:rsidRDefault="00170889" w:rsidP="00406B78">
      <w:pPr>
        <w:tabs>
          <w:tab w:val="left" w:pos="540"/>
          <w:tab w:val="left" w:pos="569"/>
        </w:tabs>
        <w:jc w:val="both"/>
        <w:rPr>
          <w:bCs/>
          <w:sz w:val="22"/>
          <w:szCs w:val="22"/>
          <w:lang w:val="sr-Latn-ME"/>
        </w:rPr>
      </w:pPr>
    </w:p>
    <w:p w14:paraId="3129B44C" w14:textId="503AF9E6"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Intestinalni angioedem se takođe r</w:t>
      </w:r>
      <w:r w:rsidR="004357E6" w:rsidRPr="00353D5B">
        <w:rPr>
          <w:bCs/>
          <w:sz w:val="22"/>
          <w:szCs w:val="22"/>
          <w:lang w:val="sr-Latn-ME"/>
        </w:rPr>
        <w:t>ij</w:t>
      </w:r>
      <w:r w:rsidRPr="00353D5B">
        <w:rPr>
          <w:bCs/>
          <w:sz w:val="22"/>
          <w:szCs w:val="22"/>
          <w:lang w:val="sr-Latn-ME"/>
        </w:rPr>
        <w:t>etko javlja kod pacijenata l</w:t>
      </w:r>
      <w:r w:rsidR="004357E6" w:rsidRPr="00353D5B">
        <w:rPr>
          <w:bCs/>
          <w:sz w:val="22"/>
          <w:szCs w:val="22"/>
          <w:lang w:val="sr-Latn-ME"/>
        </w:rPr>
        <w:t>ij</w:t>
      </w:r>
      <w:r w:rsidRPr="00353D5B">
        <w:rPr>
          <w:bCs/>
          <w:sz w:val="22"/>
          <w:szCs w:val="22"/>
          <w:lang w:val="sr-Latn-ME"/>
        </w:rPr>
        <w:t xml:space="preserve">ečenih ACE inhibitorima. Ovi pacijenti imaju abdominalni bol (sa ili bez mučnine i povraćanja); u nekim slučajevima bez prethodne pojave </w:t>
      </w:r>
      <w:proofErr w:type="spellStart"/>
      <w:r w:rsidRPr="00353D5B">
        <w:rPr>
          <w:bCs/>
          <w:sz w:val="22"/>
          <w:szCs w:val="22"/>
          <w:lang w:val="sr-Latn-ME"/>
        </w:rPr>
        <w:t>facijalnog</w:t>
      </w:r>
      <w:proofErr w:type="spellEnd"/>
      <w:r w:rsidRPr="00353D5B">
        <w:rPr>
          <w:bCs/>
          <w:sz w:val="22"/>
          <w:szCs w:val="22"/>
          <w:lang w:val="sr-Latn-ME"/>
        </w:rPr>
        <w:t xml:space="preserve"> </w:t>
      </w:r>
      <w:proofErr w:type="spellStart"/>
      <w:r w:rsidRPr="00353D5B">
        <w:rPr>
          <w:bCs/>
          <w:sz w:val="22"/>
          <w:szCs w:val="22"/>
          <w:lang w:val="sr-Latn-ME"/>
        </w:rPr>
        <w:t>angioedema</w:t>
      </w:r>
      <w:proofErr w:type="spellEnd"/>
      <w:r w:rsidRPr="00353D5B">
        <w:rPr>
          <w:bCs/>
          <w:sz w:val="22"/>
          <w:szCs w:val="22"/>
          <w:lang w:val="sr-Latn-ME"/>
        </w:rPr>
        <w:t xml:space="preserve"> i uz normalne vr</w:t>
      </w:r>
      <w:r w:rsidR="004357E6" w:rsidRPr="00353D5B">
        <w:rPr>
          <w:bCs/>
          <w:sz w:val="22"/>
          <w:szCs w:val="22"/>
          <w:lang w:val="sr-Latn-ME"/>
        </w:rPr>
        <w:t>ij</w:t>
      </w:r>
      <w:r w:rsidRPr="00353D5B">
        <w:rPr>
          <w:bCs/>
          <w:sz w:val="22"/>
          <w:szCs w:val="22"/>
          <w:lang w:val="sr-Latn-ME"/>
        </w:rPr>
        <w:t>ednosti C1-esteraze. Angioedem se dijagnostikuje uz pomoć dijagnostičkih metoda kao što je CT, ultrazvuk ili tokom hirurške intervencije. Simptomi su nestajali nakon obustavljanja tretmana ACE inhibitorima. Intestinalni angioedem treba diferencijalno dijagnostički razmotriti kod pacijenata koji su na terapiji ACE inhibitorima i imaju abdominalni bol (</w:t>
      </w:r>
      <w:r w:rsidR="007B1249" w:rsidRPr="00353D5B">
        <w:rPr>
          <w:bCs/>
          <w:sz w:val="22"/>
          <w:szCs w:val="22"/>
          <w:lang w:val="sr-Latn-ME"/>
        </w:rPr>
        <w:t>pogledati dio</w:t>
      </w:r>
      <w:r w:rsidR="00CF7BA5" w:rsidRPr="00353D5B">
        <w:rPr>
          <w:bCs/>
          <w:sz w:val="22"/>
          <w:szCs w:val="22"/>
          <w:lang w:val="sr-Latn-ME"/>
        </w:rPr>
        <w:t xml:space="preserve"> </w:t>
      </w:r>
      <w:r w:rsidRPr="00353D5B">
        <w:rPr>
          <w:bCs/>
          <w:sz w:val="22"/>
          <w:szCs w:val="22"/>
          <w:lang w:val="sr-Latn-ME"/>
        </w:rPr>
        <w:t xml:space="preserve">4.8). </w:t>
      </w:r>
    </w:p>
    <w:p w14:paraId="27F68C05" w14:textId="77777777" w:rsidR="00170889" w:rsidRPr="00353D5B" w:rsidRDefault="00170889" w:rsidP="00406B78">
      <w:pPr>
        <w:tabs>
          <w:tab w:val="left" w:pos="540"/>
          <w:tab w:val="left" w:pos="569"/>
        </w:tabs>
        <w:jc w:val="both"/>
        <w:rPr>
          <w:bCs/>
          <w:sz w:val="22"/>
          <w:szCs w:val="22"/>
          <w:lang w:val="sr-Latn-ME"/>
        </w:rPr>
      </w:pPr>
    </w:p>
    <w:p w14:paraId="38666F70" w14:textId="6BB51409"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Kontraindikovana je istovremena prim</w:t>
      </w:r>
      <w:r w:rsidR="00080357"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sa l</w:t>
      </w:r>
      <w:r w:rsidR="00080357" w:rsidRPr="00353D5B">
        <w:rPr>
          <w:bCs/>
          <w:sz w:val="22"/>
          <w:szCs w:val="22"/>
          <w:lang w:val="sr-Latn-ME"/>
        </w:rPr>
        <w:t>ij</w:t>
      </w:r>
      <w:r w:rsidRPr="00353D5B">
        <w:rPr>
          <w:bCs/>
          <w:sz w:val="22"/>
          <w:szCs w:val="22"/>
          <w:lang w:val="sr-Latn-ME"/>
        </w:rPr>
        <w:t xml:space="preserve">ekom </w:t>
      </w:r>
      <w:proofErr w:type="spellStart"/>
      <w:r w:rsidRPr="00353D5B">
        <w:rPr>
          <w:bCs/>
          <w:sz w:val="22"/>
          <w:szCs w:val="22"/>
          <w:lang w:val="sr-Latn-ME"/>
        </w:rPr>
        <w:t>sakubitril</w:t>
      </w:r>
      <w:proofErr w:type="spellEnd"/>
      <w:r w:rsidRPr="00353D5B">
        <w:rPr>
          <w:bCs/>
          <w:sz w:val="22"/>
          <w:szCs w:val="22"/>
          <w:lang w:val="sr-Latn-ME"/>
        </w:rPr>
        <w:t>/</w:t>
      </w:r>
      <w:proofErr w:type="spellStart"/>
      <w:r w:rsidRPr="00353D5B">
        <w:rPr>
          <w:bCs/>
          <w:sz w:val="22"/>
          <w:szCs w:val="22"/>
          <w:lang w:val="sr-Latn-ME"/>
        </w:rPr>
        <w:t>valsartan</w:t>
      </w:r>
      <w:proofErr w:type="spellEnd"/>
      <w:r w:rsidRPr="00353D5B">
        <w:rPr>
          <w:bCs/>
          <w:sz w:val="22"/>
          <w:szCs w:val="22"/>
          <w:lang w:val="sr-Latn-ME"/>
        </w:rPr>
        <w:t xml:space="preserve"> zbog povećanog rizika od nastanka angioedema. Terapija l</w:t>
      </w:r>
      <w:r w:rsidR="00080357" w:rsidRPr="00353D5B">
        <w:rPr>
          <w:bCs/>
          <w:sz w:val="22"/>
          <w:szCs w:val="22"/>
          <w:lang w:val="sr-Latn-ME"/>
        </w:rPr>
        <w:t>ij</w:t>
      </w:r>
      <w:r w:rsidRPr="00353D5B">
        <w:rPr>
          <w:bCs/>
          <w:sz w:val="22"/>
          <w:szCs w:val="22"/>
          <w:lang w:val="sr-Latn-ME"/>
        </w:rPr>
        <w:t>ekom sakubitril/valsartan ne sm</w:t>
      </w:r>
      <w:r w:rsidR="00080357" w:rsidRPr="00353D5B">
        <w:rPr>
          <w:bCs/>
          <w:sz w:val="22"/>
          <w:szCs w:val="22"/>
          <w:lang w:val="sr-Latn-ME"/>
        </w:rPr>
        <w:t>ij</w:t>
      </w:r>
      <w:r w:rsidRPr="00353D5B">
        <w:rPr>
          <w:bCs/>
          <w:sz w:val="22"/>
          <w:szCs w:val="22"/>
          <w:lang w:val="sr-Latn-ME"/>
        </w:rPr>
        <w:t xml:space="preserve">e biti započeta ukoliko nije prošlo najmanje 36 sati od </w:t>
      </w:r>
      <w:proofErr w:type="spellStart"/>
      <w:r w:rsidRPr="00353D5B">
        <w:rPr>
          <w:bCs/>
          <w:sz w:val="22"/>
          <w:szCs w:val="22"/>
          <w:lang w:val="sr-Latn-ME"/>
        </w:rPr>
        <w:t>poslednje</w:t>
      </w:r>
      <w:proofErr w:type="spellEnd"/>
      <w:r w:rsidRPr="00353D5B">
        <w:rPr>
          <w:bCs/>
          <w:sz w:val="22"/>
          <w:szCs w:val="22"/>
          <w:lang w:val="sr-Latn-ME"/>
        </w:rPr>
        <w:t xml:space="preserve"> prim</w:t>
      </w:r>
      <w:r w:rsidR="007B1249" w:rsidRPr="00353D5B">
        <w:rPr>
          <w:bCs/>
          <w:sz w:val="22"/>
          <w:szCs w:val="22"/>
          <w:lang w:val="sr-Latn-ME"/>
        </w:rPr>
        <w:t>i</w:t>
      </w:r>
      <w:r w:rsidR="00080357" w:rsidRPr="00353D5B">
        <w:rPr>
          <w:bCs/>
          <w:sz w:val="22"/>
          <w:szCs w:val="22"/>
          <w:lang w:val="sr-Latn-ME"/>
        </w:rPr>
        <w:t>j</w:t>
      </w:r>
      <w:r w:rsidRPr="00353D5B">
        <w:rPr>
          <w:bCs/>
          <w:sz w:val="22"/>
          <w:szCs w:val="22"/>
          <w:lang w:val="sr-Latn-ME"/>
        </w:rPr>
        <w:t xml:space="preserve">enjene doze </w:t>
      </w:r>
      <w:proofErr w:type="spellStart"/>
      <w:r w:rsidRPr="00353D5B">
        <w:rPr>
          <w:bCs/>
          <w:sz w:val="22"/>
          <w:szCs w:val="22"/>
          <w:lang w:val="sr-Latn-ME"/>
        </w:rPr>
        <w:t>kaptoprila</w:t>
      </w:r>
      <w:proofErr w:type="spellEnd"/>
      <w:r w:rsidRPr="00353D5B">
        <w:rPr>
          <w:bCs/>
          <w:sz w:val="22"/>
          <w:szCs w:val="22"/>
          <w:lang w:val="sr-Latn-ME"/>
        </w:rPr>
        <w:t xml:space="preserve">. Takođe, terapija </w:t>
      </w:r>
      <w:proofErr w:type="spellStart"/>
      <w:r w:rsidRPr="00353D5B">
        <w:rPr>
          <w:bCs/>
          <w:sz w:val="22"/>
          <w:szCs w:val="22"/>
          <w:lang w:val="sr-Latn-ME"/>
        </w:rPr>
        <w:t>kaptoprilom</w:t>
      </w:r>
      <w:proofErr w:type="spellEnd"/>
      <w:r w:rsidRPr="00353D5B">
        <w:rPr>
          <w:bCs/>
          <w:sz w:val="22"/>
          <w:szCs w:val="22"/>
          <w:lang w:val="sr-Latn-ME"/>
        </w:rPr>
        <w:t xml:space="preserve"> ne sm</w:t>
      </w:r>
      <w:r w:rsidR="00080357" w:rsidRPr="00353D5B">
        <w:rPr>
          <w:bCs/>
          <w:sz w:val="22"/>
          <w:szCs w:val="22"/>
          <w:lang w:val="sr-Latn-ME"/>
        </w:rPr>
        <w:t>ij</w:t>
      </w:r>
      <w:r w:rsidRPr="00353D5B">
        <w:rPr>
          <w:bCs/>
          <w:sz w:val="22"/>
          <w:szCs w:val="22"/>
          <w:lang w:val="sr-Latn-ME"/>
        </w:rPr>
        <w:t>e biti započeta pr</w:t>
      </w:r>
      <w:r w:rsidR="00080357" w:rsidRPr="00353D5B">
        <w:rPr>
          <w:bCs/>
          <w:sz w:val="22"/>
          <w:szCs w:val="22"/>
          <w:lang w:val="sr-Latn-ME"/>
        </w:rPr>
        <w:t>ij</w:t>
      </w:r>
      <w:r w:rsidRPr="00353D5B">
        <w:rPr>
          <w:bCs/>
          <w:sz w:val="22"/>
          <w:szCs w:val="22"/>
          <w:lang w:val="sr-Latn-ME"/>
        </w:rPr>
        <w:t>e isteka 36 sati od poslednje prim</w:t>
      </w:r>
      <w:r w:rsidR="007B1249" w:rsidRPr="00353D5B">
        <w:rPr>
          <w:bCs/>
          <w:sz w:val="22"/>
          <w:szCs w:val="22"/>
          <w:lang w:val="sr-Latn-ME"/>
        </w:rPr>
        <w:t>i</w:t>
      </w:r>
      <w:r w:rsidR="00080357" w:rsidRPr="00353D5B">
        <w:rPr>
          <w:bCs/>
          <w:sz w:val="22"/>
          <w:szCs w:val="22"/>
          <w:lang w:val="sr-Latn-ME"/>
        </w:rPr>
        <w:t>j</w:t>
      </w:r>
      <w:r w:rsidRPr="00353D5B">
        <w:rPr>
          <w:bCs/>
          <w:sz w:val="22"/>
          <w:szCs w:val="22"/>
          <w:lang w:val="sr-Latn-ME"/>
        </w:rPr>
        <w:t>enjene doze l</w:t>
      </w:r>
      <w:r w:rsidR="00080357" w:rsidRPr="00353D5B">
        <w:rPr>
          <w:bCs/>
          <w:sz w:val="22"/>
          <w:szCs w:val="22"/>
          <w:lang w:val="sr-Latn-ME"/>
        </w:rPr>
        <w:t>ij</w:t>
      </w:r>
      <w:r w:rsidRPr="00353D5B">
        <w:rPr>
          <w:bCs/>
          <w:sz w:val="22"/>
          <w:szCs w:val="22"/>
          <w:lang w:val="sr-Latn-ME"/>
        </w:rPr>
        <w:t>eka sakubitril/valsartan (</w:t>
      </w:r>
      <w:r w:rsidR="007B1249" w:rsidRPr="00353D5B">
        <w:rPr>
          <w:bCs/>
          <w:sz w:val="22"/>
          <w:szCs w:val="22"/>
          <w:lang w:val="sr-Latn-ME"/>
        </w:rPr>
        <w:t>pogledati djelove</w:t>
      </w:r>
      <w:r w:rsidR="00CF7BA5" w:rsidRPr="00353D5B">
        <w:rPr>
          <w:bCs/>
          <w:sz w:val="22"/>
          <w:szCs w:val="22"/>
          <w:lang w:val="sr-Latn-ME"/>
        </w:rPr>
        <w:t xml:space="preserve"> </w:t>
      </w:r>
      <w:r w:rsidRPr="00353D5B">
        <w:rPr>
          <w:bCs/>
          <w:sz w:val="22"/>
          <w:szCs w:val="22"/>
          <w:lang w:val="sr-Latn-ME"/>
        </w:rPr>
        <w:t xml:space="preserve">4.3 i 4.5). </w:t>
      </w:r>
    </w:p>
    <w:p w14:paraId="4CCDEA70" w14:textId="77777777" w:rsidR="00170889" w:rsidRPr="00353D5B" w:rsidRDefault="00170889" w:rsidP="00406B78">
      <w:pPr>
        <w:tabs>
          <w:tab w:val="left" w:pos="540"/>
          <w:tab w:val="left" w:pos="569"/>
        </w:tabs>
        <w:jc w:val="both"/>
        <w:rPr>
          <w:bCs/>
          <w:sz w:val="22"/>
          <w:szCs w:val="22"/>
          <w:lang w:val="sr-Latn-ME"/>
        </w:rPr>
      </w:pPr>
    </w:p>
    <w:p w14:paraId="12A7A0DC" w14:textId="4FDF6916"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Istovremena prim</w:t>
      </w:r>
      <w:r w:rsidR="00080357" w:rsidRPr="00353D5B">
        <w:rPr>
          <w:bCs/>
          <w:sz w:val="22"/>
          <w:szCs w:val="22"/>
          <w:lang w:val="sr-Latn-ME"/>
        </w:rPr>
        <w:t>j</w:t>
      </w:r>
      <w:r w:rsidRPr="00353D5B">
        <w:rPr>
          <w:bCs/>
          <w:sz w:val="22"/>
          <w:szCs w:val="22"/>
          <w:lang w:val="sr-Latn-ME"/>
        </w:rPr>
        <w:t xml:space="preserve">ena ACE </w:t>
      </w:r>
      <w:proofErr w:type="spellStart"/>
      <w:r w:rsidRPr="00353D5B">
        <w:rPr>
          <w:bCs/>
          <w:sz w:val="22"/>
          <w:szCs w:val="22"/>
          <w:lang w:val="sr-Latn-ME"/>
        </w:rPr>
        <w:t>inhibitora</w:t>
      </w:r>
      <w:proofErr w:type="spellEnd"/>
      <w:r w:rsidRPr="00353D5B">
        <w:rPr>
          <w:bCs/>
          <w:sz w:val="22"/>
          <w:szCs w:val="22"/>
          <w:lang w:val="sr-Latn-ME"/>
        </w:rPr>
        <w:t xml:space="preserve"> sa </w:t>
      </w:r>
      <w:proofErr w:type="spellStart"/>
      <w:r w:rsidRPr="00353D5B">
        <w:rPr>
          <w:bCs/>
          <w:sz w:val="22"/>
          <w:szCs w:val="22"/>
          <w:lang w:val="sr-Latn-ME"/>
        </w:rPr>
        <w:t>racekadotrilom</w:t>
      </w:r>
      <w:proofErr w:type="spellEnd"/>
      <w:r w:rsidRPr="00353D5B">
        <w:rPr>
          <w:bCs/>
          <w:sz w:val="22"/>
          <w:szCs w:val="22"/>
          <w:lang w:val="sr-Latn-ME"/>
        </w:rPr>
        <w:t xml:space="preserve">, </w:t>
      </w:r>
      <w:proofErr w:type="spellStart"/>
      <w:r w:rsidRPr="00353D5B">
        <w:rPr>
          <w:bCs/>
          <w:sz w:val="22"/>
          <w:szCs w:val="22"/>
          <w:lang w:val="sr-Latn-ME"/>
        </w:rPr>
        <w:t>mTOR</w:t>
      </w:r>
      <w:proofErr w:type="spellEnd"/>
      <w:r w:rsidRPr="00353D5B">
        <w:rPr>
          <w:bCs/>
          <w:sz w:val="22"/>
          <w:szCs w:val="22"/>
          <w:lang w:val="sr-Latn-ME"/>
        </w:rPr>
        <w:t xml:space="preserve"> </w:t>
      </w:r>
      <w:proofErr w:type="spellStart"/>
      <w:r w:rsidRPr="00353D5B">
        <w:rPr>
          <w:bCs/>
          <w:sz w:val="22"/>
          <w:szCs w:val="22"/>
          <w:lang w:val="sr-Latn-ME"/>
        </w:rPr>
        <w:t>inhibitorima</w:t>
      </w:r>
      <w:proofErr w:type="spellEnd"/>
      <w:r w:rsidRPr="00353D5B">
        <w:rPr>
          <w:bCs/>
          <w:sz w:val="22"/>
          <w:szCs w:val="22"/>
          <w:lang w:val="sr-Latn-ME"/>
        </w:rPr>
        <w:t xml:space="preserve"> (npr. </w:t>
      </w:r>
      <w:proofErr w:type="spellStart"/>
      <w:r w:rsidRPr="00353D5B">
        <w:rPr>
          <w:bCs/>
          <w:sz w:val="22"/>
          <w:szCs w:val="22"/>
          <w:lang w:val="sr-Latn-ME"/>
        </w:rPr>
        <w:t>sirolimus</w:t>
      </w:r>
      <w:proofErr w:type="spellEnd"/>
      <w:r w:rsidRPr="00353D5B">
        <w:rPr>
          <w:bCs/>
          <w:sz w:val="22"/>
          <w:szCs w:val="22"/>
          <w:lang w:val="sr-Latn-ME"/>
        </w:rPr>
        <w:t xml:space="preserve">, </w:t>
      </w:r>
      <w:proofErr w:type="spellStart"/>
      <w:r w:rsidRPr="00353D5B">
        <w:rPr>
          <w:bCs/>
          <w:sz w:val="22"/>
          <w:szCs w:val="22"/>
          <w:lang w:val="sr-Latn-ME"/>
        </w:rPr>
        <w:t>everolimus</w:t>
      </w:r>
      <w:proofErr w:type="spellEnd"/>
      <w:r w:rsidRPr="00353D5B">
        <w:rPr>
          <w:bCs/>
          <w:sz w:val="22"/>
          <w:szCs w:val="22"/>
          <w:lang w:val="sr-Latn-ME"/>
        </w:rPr>
        <w:t xml:space="preserve">, </w:t>
      </w:r>
      <w:proofErr w:type="spellStart"/>
      <w:r w:rsidRPr="00353D5B">
        <w:rPr>
          <w:bCs/>
          <w:sz w:val="22"/>
          <w:szCs w:val="22"/>
          <w:lang w:val="sr-Latn-ME"/>
        </w:rPr>
        <w:t>temsirolimus</w:t>
      </w:r>
      <w:proofErr w:type="spellEnd"/>
      <w:r w:rsidRPr="00353D5B">
        <w:rPr>
          <w:bCs/>
          <w:sz w:val="22"/>
          <w:szCs w:val="22"/>
          <w:lang w:val="sr-Latn-ME"/>
        </w:rPr>
        <w:t xml:space="preserve">) i </w:t>
      </w:r>
      <w:proofErr w:type="spellStart"/>
      <w:r w:rsidRPr="00353D5B">
        <w:rPr>
          <w:bCs/>
          <w:sz w:val="22"/>
          <w:szCs w:val="22"/>
          <w:lang w:val="sr-Latn-ME"/>
        </w:rPr>
        <w:t>vildagliptinom</w:t>
      </w:r>
      <w:proofErr w:type="spellEnd"/>
      <w:r w:rsidRPr="00353D5B">
        <w:rPr>
          <w:bCs/>
          <w:sz w:val="22"/>
          <w:szCs w:val="22"/>
          <w:lang w:val="sr-Latn-ME"/>
        </w:rPr>
        <w:t xml:space="preserve"> može dovesti do povećanog rizika od nastanka angioedema (oticanje disajnih puteva ili jezika, sa ili bez respiratorne insuficijencije) (</w:t>
      </w:r>
      <w:r w:rsidR="007B1249" w:rsidRPr="00353D5B">
        <w:rPr>
          <w:bCs/>
          <w:sz w:val="22"/>
          <w:szCs w:val="22"/>
          <w:lang w:val="sr-Latn-ME"/>
        </w:rPr>
        <w:t>pogledati dio</w:t>
      </w:r>
      <w:r w:rsidRPr="00353D5B">
        <w:rPr>
          <w:bCs/>
          <w:sz w:val="22"/>
          <w:szCs w:val="22"/>
          <w:lang w:val="sr-Latn-ME"/>
        </w:rPr>
        <w:t xml:space="preserve"> 4.5). Povećan oprez je neophodan ukoliko se započinje terapija sa </w:t>
      </w:r>
      <w:proofErr w:type="spellStart"/>
      <w:r w:rsidRPr="00353D5B">
        <w:rPr>
          <w:bCs/>
          <w:sz w:val="22"/>
          <w:szCs w:val="22"/>
          <w:lang w:val="sr-Latn-ME"/>
        </w:rPr>
        <w:t>racekadotrilom</w:t>
      </w:r>
      <w:proofErr w:type="spellEnd"/>
      <w:r w:rsidRPr="00353D5B">
        <w:rPr>
          <w:bCs/>
          <w:sz w:val="22"/>
          <w:szCs w:val="22"/>
          <w:lang w:val="sr-Latn-ME"/>
        </w:rPr>
        <w:t xml:space="preserve">, </w:t>
      </w:r>
      <w:proofErr w:type="spellStart"/>
      <w:r w:rsidRPr="00353D5B">
        <w:rPr>
          <w:bCs/>
          <w:sz w:val="22"/>
          <w:szCs w:val="22"/>
          <w:lang w:val="sr-Latn-ME"/>
        </w:rPr>
        <w:t>mTOR</w:t>
      </w:r>
      <w:proofErr w:type="spellEnd"/>
      <w:r w:rsidRPr="00353D5B">
        <w:rPr>
          <w:bCs/>
          <w:sz w:val="22"/>
          <w:szCs w:val="22"/>
          <w:lang w:val="sr-Latn-ME"/>
        </w:rPr>
        <w:t xml:space="preserve"> </w:t>
      </w:r>
      <w:proofErr w:type="spellStart"/>
      <w:r w:rsidRPr="00353D5B">
        <w:rPr>
          <w:bCs/>
          <w:sz w:val="22"/>
          <w:szCs w:val="22"/>
          <w:lang w:val="sr-Latn-ME"/>
        </w:rPr>
        <w:t>inhibitora</w:t>
      </w:r>
      <w:proofErr w:type="spellEnd"/>
      <w:r w:rsidRPr="00353D5B">
        <w:rPr>
          <w:bCs/>
          <w:sz w:val="22"/>
          <w:szCs w:val="22"/>
          <w:lang w:val="sr-Latn-ME"/>
        </w:rPr>
        <w:t xml:space="preserve"> (npr. </w:t>
      </w:r>
      <w:proofErr w:type="spellStart"/>
      <w:r w:rsidRPr="00353D5B">
        <w:rPr>
          <w:bCs/>
          <w:sz w:val="22"/>
          <w:szCs w:val="22"/>
          <w:lang w:val="sr-Latn-ME"/>
        </w:rPr>
        <w:t>temsirolimus</w:t>
      </w:r>
      <w:proofErr w:type="spellEnd"/>
      <w:r w:rsidRPr="00353D5B">
        <w:rPr>
          <w:bCs/>
          <w:sz w:val="22"/>
          <w:szCs w:val="22"/>
          <w:lang w:val="sr-Latn-ME"/>
        </w:rPr>
        <w:t xml:space="preserve">, </w:t>
      </w:r>
      <w:proofErr w:type="spellStart"/>
      <w:r w:rsidRPr="00353D5B">
        <w:rPr>
          <w:bCs/>
          <w:sz w:val="22"/>
          <w:szCs w:val="22"/>
          <w:lang w:val="sr-Latn-ME"/>
        </w:rPr>
        <w:t>everolimus</w:t>
      </w:r>
      <w:proofErr w:type="spellEnd"/>
      <w:r w:rsidRPr="00353D5B">
        <w:rPr>
          <w:bCs/>
          <w:sz w:val="22"/>
          <w:szCs w:val="22"/>
          <w:lang w:val="sr-Latn-ME"/>
        </w:rPr>
        <w:t xml:space="preserve">, </w:t>
      </w:r>
      <w:proofErr w:type="spellStart"/>
      <w:r w:rsidRPr="00353D5B">
        <w:rPr>
          <w:bCs/>
          <w:sz w:val="22"/>
          <w:szCs w:val="22"/>
          <w:lang w:val="sr-Latn-ME"/>
        </w:rPr>
        <w:t>sirolimus</w:t>
      </w:r>
      <w:proofErr w:type="spellEnd"/>
      <w:r w:rsidRPr="00353D5B">
        <w:rPr>
          <w:bCs/>
          <w:sz w:val="22"/>
          <w:szCs w:val="22"/>
          <w:lang w:val="sr-Latn-ME"/>
        </w:rPr>
        <w:t xml:space="preserve">) i </w:t>
      </w:r>
      <w:proofErr w:type="spellStart"/>
      <w:r w:rsidRPr="00353D5B">
        <w:rPr>
          <w:bCs/>
          <w:sz w:val="22"/>
          <w:szCs w:val="22"/>
          <w:lang w:val="sr-Latn-ME"/>
        </w:rPr>
        <w:t>vildagliptinom</w:t>
      </w:r>
      <w:proofErr w:type="spellEnd"/>
      <w:r w:rsidRPr="00353D5B">
        <w:rPr>
          <w:bCs/>
          <w:sz w:val="22"/>
          <w:szCs w:val="22"/>
          <w:lang w:val="sr-Latn-ME"/>
        </w:rPr>
        <w:t xml:space="preserve"> kod pacijenata koji već uzimaju neki od ACE inhibitora.</w:t>
      </w:r>
    </w:p>
    <w:p w14:paraId="43D2C70D" w14:textId="77777777" w:rsidR="00170889" w:rsidRPr="00353D5B" w:rsidRDefault="00170889" w:rsidP="00406B78">
      <w:pPr>
        <w:tabs>
          <w:tab w:val="left" w:pos="540"/>
          <w:tab w:val="left" w:pos="569"/>
        </w:tabs>
        <w:jc w:val="both"/>
        <w:rPr>
          <w:bCs/>
          <w:sz w:val="22"/>
          <w:szCs w:val="22"/>
          <w:lang w:val="sr-Latn-ME"/>
        </w:rPr>
      </w:pPr>
    </w:p>
    <w:p w14:paraId="082B213B" w14:textId="62994E7E"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Kašalj:</w:t>
      </w:r>
      <w:r w:rsidRPr="00353D5B">
        <w:rPr>
          <w:bCs/>
          <w:sz w:val="22"/>
          <w:szCs w:val="22"/>
          <w:lang w:val="sr-Latn-ME"/>
        </w:rPr>
        <w:t xml:space="preserve"> </w:t>
      </w:r>
      <w:proofErr w:type="spellStart"/>
      <w:r w:rsidRPr="00353D5B">
        <w:rPr>
          <w:bCs/>
          <w:sz w:val="22"/>
          <w:szCs w:val="22"/>
          <w:lang w:val="sr-Latn-ME"/>
        </w:rPr>
        <w:t>Zab</w:t>
      </w:r>
      <w:r w:rsidR="007B1249" w:rsidRPr="00353D5B">
        <w:rPr>
          <w:bCs/>
          <w:sz w:val="22"/>
          <w:szCs w:val="22"/>
          <w:lang w:val="sr-Latn-ME"/>
        </w:rPr>
        <w:t>ilj</w:t>
      </w:r>
      <w:r w:rsidRPr="00353D5B">
        <w:rPr>
          <w:bCs/>
          <w:sz w:val="22"/>
          <w:szCs w:val="22"/>
          <w:lang w:val="sr-Latn-ME"/>
        </w:rPr>
        <w:t>eležena</w:t>
      </w:r>
      <w:proofErr w:type="spellEnd"/>
      <w:r w:rsidRPr="00353D5B">
        <w:rPr>
          <w:bCs/>
          <w:sz w:val="22"/>
          <w:szCs w:val="22"/>
          <w:lang w:val="sr-Latn-ME"/>
        </w:rPr>
        <w:t xml:space="preserve"> je pojava </w:t>
      </w:r>
      <w:proofErr w:type="spellStart"/>
      <w:r w:rsidRPr="00353D5B">
        <w:rPr>
          <w:bCs/>
          <w:sz w:val="22"/>
          <w:szCs w:val="22"/>
          <w:lang w:val="sr-Latn-ME"/>
        </w:rPr>
        <w:t>kašlja</w:t>
      </w:r>
      <w:proofErr w:type="spellEnd"/>
      <w:r w:rsidRPr="00353D5B">
        <w:rPr>
          <w:bCs/>
          <w:sz w:val="22"/>
          <w:szCs w:val="22"/>
          <w:lang w:val="sr-Latn-ME"/>
        </w:rPr>
        <w:t xml:space="preserve"> </w:t>
      </w:r>
      <w:proofErr w:type="spellStart"/>
      <w:r w:rsidRPr="00353D5B">
        <w:rPr>
          <w:bCs/>
          <w:sz w:val="22"/>
          <w:szCs w:val="22"/>
          <w:lang w:val="sr-Latn-ME"/>
        </w:rPr>
        <w:t>usl</w:t>
      </w:r>
      <w:r w:rsidR="00CA5E10" w:rsidRPr="00353D5B">
        <w:rPr>
          <w:bCs/>
          <w:sz w:val="22"/>
          <w:szCs w:val="22"/>
          <w:lang w:val="sr-Latn-ME"/>
        </w:rPr>
        <w:t>j</w:t>
      </w:r>
      <w:r w:rsidRPr="00353D5B">
        <w:rPr>
          <w:bCs/>
          <w:sz w:val="22"/>
          <w:szCs w:val="22"/>
          <w:lang w:val="sr-Latn-ME"/>
        </w:rPr>
        <w:t>ed</w:t>
      </w:r>
      <w:proofErr w:type="spellEnd"/>
      <w:r w:rsidRPr="00353D5B">
        <w:rPr>
          <w:bCs/>
          <w:sz w:val="22"/>
          <w:szCs w:val="22"/>
          <w:lang w:val="sr-Latn-ME"/>
        </w:rPr>
        <w:t xml:space="preserve"> prim</w:t>
      </w:r>
      <w:r w:rsidR="00CA5E10" w:rsidRPr="00353D5B">
        <w:rPr>
          <w:bCs/>
          <w:sz w:val="22"/>
          <w:szCs w:val="22"/>
          <w:lang w:val="sr-Latn-ME"/>
        </w:rPr>
        <w:t>j</w:t>
      </w:r>
      <w:r w:rsidRPr="00353D5B">
        <w:rPr>
          <w:bCs/>
          <w:sz w:val="22"/>
          <w:szCs w:val="22"/>
          <w:lang w:val="sr-Latn-ME"/>
        </w:rPr>
        <w:t xml:space="preserve">ene ACE </w:t>
      </w:r>
      <w:proofErr w:type="spellStart"/>
      <w:r w:rsidRPr="00353D5B">
        <w:rPr>
          <w:bCs/>
          <w:sz w:val="22"/>
          <w:szCs w:val="22"/>
          <w:lang w:val="sr-Latn-ME"/>
        </w:rPr>
        <w:t>inhibitora</w:t>
      </w:r>
      <w:proofErr w:type="spellEnd"/>
      <w:r w:rsidRPr="00353D5B">
        <w:rPr>
          <w:bCs/>
          <w:sz w:val="22"/>
          <w:szCs w:val="22"/>
          <w:lang w:val="sr-Latn-ME"/>
        </w:rPr>
        <w:t>. Karakteristično, kašalj je neproduktivan, perzistentan i prestaje nakon prekida terapije.</w:t>
      </w:r>
    </w:p>
    <w:p w14:paraId="79A6904C" w14:textId="2B248F3E" w:rsidR="00170889" w:rsidRDefault="00170889" w:rsidP="00406B78">
      <w:pPr>
        <w:tabs>
          <w:tab w:val="left" w:pos="540"/>
          <w:tab w:val="left" w:pos="569"/>
        </w:tabs>
        <w:jc w:val="both"/>
        <w:rPr>
          <w:bCs/>
          <w:sz w:val="22"/>
          <w:szCs w:val="22"/>
          <w:lang w:val="sr-Latn-ME"/>
        </w:rPr>
      </w:pPr>
    </w:p>
    <w:p w14:paraId="3497FA37" w14:textId="51FE6B37" w:rsidR="00BF114E" w:rsidRDefault="00BF114E" w:rsidP="00406B78">
      <w:pPr>
        <w:tabs>
          <w:tab w:val="left" w:pos="540"/>
          <w:tab w:val="left" w:pos="569"/>
        </w:tabs>
        <w:jc w:val="both"/>
        <w:rPr>
          <w:bCs/>
          <w:sz w:val="22"/>
          <w:szCs w:val="22"/>
          <w:lang w:val="sr-Latn-ME"/>
        </w:rPr>
      </w:pPr>
    </w:p>
    <w:p w14:paraId="2863F732" w14:textId="77777777" w:rsidR="00BF114E" w:rsidRPr="00353D5B" w:rsidRDefault="00BF114E" w:rsidP="00406B78">
      <w:pPr>
        <w:tabs>
          <w:tab w:val="left" w:pos="540"/>
          <w:tab w:val="left" w:pos="569"/>
        </w:tabs>
        <w:jc w:val="both"/>
        <w:rPr>
          <w:bCs/>
          <w:sz w:val="22"/>
          <w:szCs w:val="22"/>
          <w:lang w:val="sr-Latn-ME"/>
        </w:rPr>
      </w:pPr>
    </w:p>
    <w:p w14:paraId="05FAB8D6"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lastRenderedPageBreak/>
        <w:t>Insuficijencija jetre:</w:t>
      </w:r>
      <w:r w:rsidRPr="00353D5B">
        <w:rPr>
          <w:bCs/>
          <w:sz w:val="22"/>
          <w:szCs w:val="22"/>
          <w:lang w:val="sr-Latn-ME"/>
        </w:rPr>
        <w:t xml:space="preserve"> </w:t>
      </w:r>
    </w:p>
    <w:p w14:paraId="7E919BB7" w14:textId="0A7DC112"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R</w:t>
      </w:r>
      <w:r w:rsidR="009A5FFF" w:rsidRPr="00353D5B">
        <w:rPr>
          <w:bCs/>
          <w:sz w:val="22"/>
          <w:szCs w:val="22"/>
          <w:lang w:val="sr-Latn-ME"/>
        </w:rPr>
        <w:t>ij</w:t>
      </w:r>
      <w:r w:rsidRPr="00353D5B">
        <w:rPr>
          <w:bCs/>
          <w:sz w:val="22"/>
          <w:szCs w:val="22"/>
          <w:lang w:val="sr-Latn-ME"/>
        </w:rPr>
        <w:t>etko, prim</w:t>
      </w:r>
      <w:r w:rsidR="009A5FFF" w:rsidRPr="00353D5B">
        <w:rPr>
          <w:bCs/>
          <w:sz w:val="22"/>
          <w:szCs w:val="22"/>
          <w:lang w:val="sr-Latn-ME"/>
        </w:rPr>
        <w:t>j</w:t>
      </w:r>
      <w:r w:rsidRPr="00353D5B">
        <w:rPr>
          <w:bCs/>
          <w:sz w:val="22"/>
          <w:szCs w:val="22"/>
          <w:lang w:val="sr-Latn-ME"/>
        </w:rPr>
        <w:t xml:space="preserve">ena ACE inhibitora je udružena sa sindromom koji počinje holestatskom žuticom i </w:t>
      </w:r>
      <w:proofErr w:type="spellStart"/>
      <w:r w:rsidRPr="00353D5B">
        <w:rPr>
          <w:bCs/>
          <w:sz w:val="22"/>
          <w:szCs w:val="22"/>
          <w:lang w:val="sr-Latn-ME"/>
        </w:rPr>
        <w:t>progredira</w:t>
      </w:r>
      <w:proofErr w:type="spellEnd"/>
      <w:r w:rsidRPr="00353D5B">
        <w:rPr>
          <w:bCs/>
          <w:sz w:val="22"/>
          <w:szCs w:val="22"/>
          <w:lang w:val="sr-Latn-ME"/>
        </w:rPr>
        <w:t xml:space="preserve"> do </w:t>
      </w:r>
      <w:proofErr w:type="spellStart"/>
      <w:r w:rsidRPr="00353D5B">
        <w:rPr>
          <w:bCs/>
          <w:sz w:val="22"/>
          <w:szCs w:val="22"/>
          <w:lang w:val="sr-Latn-ME"/>
        </w:rPr>
        <w:t>fulminantne</w:t>
      </w:r>
      <w:proofErr w:type="spellEnd"/>
      <w:r w:rsidRPr="00353D5B">
        <w:rPr>
          <w:bCs/>
          <w:sz w:val="22"/>
          <w:szCs w:val="22"/>
          <w:lang w:val="sr-Latn-ME"/>
        </w:rPr>
        <w:t xml:space="preserve"> </w:t>
      </w:r>
      <w:proofErr w:type="spellStart"/>
      <w:r w:rsidRPr="00353D5B">
        <w:rPr>
          <w:bCs/>
          <w:sz w:val="22"/>
          <w:szCs w:val="22"/>
          <w:lang w:val="sr-Latn-ME"/>
        </w:rPr>
        <w:t>hepatične</w:t>
      </w:r>
      <w:proofErr w:type="spellEnd"/>
      <w:r w:rsidRPr="00353D5B">
        <w:rPr>
          <w:bCs/>
          <w:sz w:val="22"/>
          <w:szCs w:val="22"/>
          <w:lang w:val="sr-Latn-ME"/>
        </w:rPr>
        <w:t xml:space="preserve"> </w:t>
      </w:r>
      <w:proofErr w:type="spellStart"/>
      <w:r w:rsidRPr="00353D5B">
        <w:rPr>
          <w:bCs/>
          <w:sz w:val="22"/>
          <w:szCs w:val="22"/>
          <w:lang w:val="sr-Latn-ME"/>
        </w:rPr>
        <w:t>nekroze</w:t>
      </w:r>
      <w:proofErr w:type="spellEnd"/>
      <w:r w:rsidRPr="00353D5B">
        <w:rPr>
          <w:bCs/>
          <w:sz w:val="22"/>
          <w:szCs w:val="22"/>
          <w:lang w:val="sr-Latn-ME"/>
        </w:rPr>
        <w:t xml:space="preserve"> i (ponekad) smrti. Mehanizam nastanka ovog sindroma nije razjašnjen. Kod pacijenata na terapiji ACE inhibitorima kod kojih dođe do razvoja žutice ili izrazitog povećanja enzima jetre, treba prekinuti terapiju i nastaviti odgovarajuće l</w:t>
      </w:r>
      <w:r w:rsidR="00BF2D01" w:rsidRPr="00353D5B">
        <w:rPr>
          <w:bCs/>
          <w:sz w:val="22"/>
          <w:szCs w:val="22"/>
          <w:lang w:val="sr-Latn-ME"/>
        </w:rPr>
        <w:t>ij</w:t>
      </w:r>
      <w:r w:rsidRPr="00353D5B">
        <w:rPr>
          <w:bCs/>
          <w:sz w:val="22"/>
          <w:szCs w:val="22"/>
          <w:lang w:val="sr-Latn-ME"/>
        </w:rPr>
        <w:t>ečenje.</w:t>
      </w:r>
    </w:p>
    <w:p w14:paraId="330FC19A" w14:textId="77777777" w:rsidR="00170889" w:rsidRPr="00353D5B" w:rsidRDefault="00170889" w:rsidP="00406B78">
      <w:pPr>
        <w:tabs>
          <w:tab w:val="left" w:pos="540"/>
          <w:tab w:val="left" w:pos="569"/>
        </w:tabs>
        <w:jc w:val="both"/>
        <w:rPr>
          <w:bCs/>
          <w:sz w:val="22"/>
          <w:szCs w:val="22"/>
          <w:lang w:val="sr-Latn-ME"/>
        </w:rPr>
      </w:pPr>
    </w:p>
    <w:p w14:paraId="7E83102D" w14:textId="40B3AD46"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Hiperkal</w:t>
      </w:r>
      <w:r w:rsidR="000A1B68" w:rsidRPr="00353D5B">
        <w:rPr>
          <w:bCs/>
          <w:sz w:val="22"/>
          <w:szCs w:val="22"/>
          <w:u w:val="single"/>
          <w:lang w:val="sr-Latn-ME"/>
        </w:rPr>
        <w:t>ij</w:t>
      </w:r>
      <w:r w:rsidRPr="00353D5B">
        <w:rPr>
          <w:bCs/>
          <w:sz w:val="22"/>
          <w:szCs w:val="22"/>
          <w:u w:val="single"/>
          <w:lang w:val="sr-Latn-ME"/>
        </w:rPr>
        <w:t>emija:</w:t>
      </w:r>
      <w:r w:rsidRPr="00353D5B">
        <w:rPr>
          <w:bCs/>
          <w:sz w:val="22"/>
          <w:szCs w:val="22"/>
          <w:lang w:val="sr-Latn-ME"/>
        </w:rPr>
        <w:t xml:space="preserve"> </w:t>
      </w:r>
    </w:p>
    <w:p w14:paraId="05108962" w14:textId="4298371E"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ACE </w:t>
      </w:r>
      <w:proofErr w:type="spellStart"/>
      <w:r w:rsidRPr="00353D5B">
        <w:rPr>
          <w:bCs/>
          <w:sz w:val="22"/>
          <w:szCs w:val="22"/>
          <w:lang w:val="sr-Latn-ME"/>
        </w:rPr>
        <w:t>inhibitori</w:t>
      </w:r>
      <w:proofErr w:type="spellEnd"/>
      <w:r w:rsidRPr="00353D5B">
        <w:rPr>
          <w:bCs/>
          <w:sz w:val="22"/>
          <w:szCs w:val="22"/>
          <w:lang w:val="sr-Latn-ME"/>
        </w:rPr>
        <w:t xml:space="preserve"> mogu izazvati </w:t>
      </w:r>
      <w:proofErr w:type="spellStart"/>
      <w:r w:rsidRPr="00353D5B">
        <w:rPr>
          <w:bCs/>
          <w:sz w:val="22"/>
          <w:szCs w:val="22"/>
          <w:lang w:val="sr-Latn-ME"/>
        </w:rPr>
        <w:t>hiperkal</w:t>
      </w:r>
      <w:r w:rsidR="00711B57" w:rsidRPr="00353D5B">
        <w:rPr>
          <w:bCs/>
          <w:sz w:val="22"/>
          <w:szCs w:val="22"/>
          <w:lang w:val="sr-Latn-ME"/>
        </w:rPr>
        <w:t>ij</w:t>
      </w:r>
      <w:r w:rsidRPr="00353D5B">
        <w:rPr>
          <w:bCs/>
          <w:sz w:val="22"/>
          <w:szCs w:val="22"/>
          <w:lang w:val="sr-Latn-ME"/>
        </w:rPr>
        <w:t>emiju</w:t>
      </w:r>
      <w:proofErr w:type="spellEnd"/>
      <w:r w:rsidRPr="00353D5B">
        <w:rPr>
          <w:bCs/>
          <w:sz w:val="22"/>
          <w:szCs w:val="22"/>
          <w:lang w:val="sr-Latn-ME"/>
        </w:rPr>
        <w:t>, jer inhibiraju oslobađanje aldosterona. Ovaj efekat v</w:t>
      </w:r>
      <w:r w:rsidR="000A1B68" w:rsidRPr="00353D5B">
        <w:rPr>
          <w:bCs/>
          <w:sz w:val="22"/>
          <w:szCs w:val="22"/>
          <w:lang w:val="sr-Latn-ME"/>
        </w:rPr>
        <w:t>j</w:t>
      </w:r>
      <w:r w:rsidRPr="00353D5B">
        <w:rPr>
          <w:bCs/>
          <w:sz w:val="22"/>
          <w:szCs w:val="22"/>
          <w:lang w:val="sr-Latn-ME"/>
        </w:rPr>
        <w:t>erovatno nije od značaja kod pacijenata koji imaju normalnu funkciju bubrega. Ipak, do nastanka hiperkal</w:t>
      </w:r>
      <w:r w:rsidR="009D0A9A" w:rsidRPr="00353D5B">
        <w:rPr>
          <w:bCs/>
          <w:sz w:val="22"/>
          <w:szCs w:val="22"/>
          <w:lang w:val="sr-Latn-ME"/>
        </w:rPr>
        <w:t>ij</w:t>
      </w:r>
      <w:r w:rsidRPr="00353D5B">
        <w:rPr>
          <w:bCs/>
          <w:sz w:val="22"/>
          <w:szCs w:val="22"/>
          <w:lang w:val="sr-Latn-ME"/>
        </w:rPr>
        <w:t xml:space="preserve">emije može doći kod pacijenata koji imaju poremećaj funkcije bubrega i/ili kod pacijenata koji istovremeno uzimaju diuretike koji štede kalijum, suplemente koji sadrže kalijum (uključujući supstitucionu terapiju solima kalijuma), </w:t>
      </w:r>
      <w:proofErr w:type="spellStart"/>
      <w:r w:rsidRPr="00353D5B">
        <w:rPr>
          <w:bCs/>
          <w:sz w:val="22"/>
          <w:szCs w:val="22"/>
          <w:lang w:val="sr-Latn-ME"/>
        </w:rPr>
        <w:t>trimetoprim</w:t>
      </w:r>
      <w:proofErr w:type="spellEnd"/>
      <w:r w:rsidRPr="00353D5B">
        <w:rPr>
          <w:bCs/>
          <w:sz w:val="22"/>
          <w:szCs w:val="22"/>
          <w:lang w:val="sr-Latn-ME"/>
        </w:rPr>
        <w:t xml:space="preserve"> ili </w:t>
      </w:r>
      <w:proofErr w:type="spellStart"/>
      <w:r w:rsidRPr="00353D5B">
        <w:rPr>
          <w:bCs/>
          <w:sz w:val="22"/>
          <w:szCs w:val="22"/>
          <w:lang w:val="sr-Latn-ME"/>
        </w:rPr>
        <w:t>kotrimoksazol</w:t>
      </w:r>
      <w:proofErr w:type="spellEnd"/>
      <w:r w:rsidRPr="00353D5B">
        <w:rPr>
          <w:bCs/>
          <w:sz w:val="22"/>
          <w:szCs w:val="22"/>
          <w:lang w:val="sr-Latn-ME"/>
        </w:rPr>
        <w:t xml:space="preserve"> (</w:t>
      </w:r>
      <w:proofErr w:type="spellStart"/>
      <w:r w:rsidRPr="00353D5B">
        <w:rPr>
          <w:bCs/>
          <w:sz w:val="22"/>
          <w:szCs w:val="22"/>
          <w:lang w:val="sr-Latn-ME"/>
        </w:rPr>
        <w:t>trimetoprim-sulfometoksazol</w:t>
      </w:r>
      <w:proofErr w:type="spellEnd"/>
      <w:r w:rsidRPr="00353D5B">
        <w:rPr>
          <w:bCs/>
          <w:sz w:val="22"/>
          <w:szCs w:val="22"/>
          <w:lang w:val="sr-Latn-ME"/>
        </w:rPr>
        <w:t xml:space="preserve">) i naročito antagoniste aldosterona ili blokatore receptora angiotenzina. </w:t>
      </w:r>
    </w:p>
    <w:p w14:paraId="667331F7" w14:textId="77777777" w:rsidR="00170889" w:rsidRPr="00353D5B" w:rsidRDefault="00170889" w:rsidP="00406B78">
      <w:pPr>
        <w:tabs>
          <w:tab w:val="left" w:pos="540"/>
          <w:tab w:val="left" w:pos="569"/>
        </w:tabs>
        <w:jc w:val="both"/>
        <w:rPr>
          <w:bCs/>
          <w:sz w:val="22"/>
          <w:szCs w:val="22"/>
          <w:lang w:val="sr-Latn-ME"/>
        </w:rPr>
      </w:pPr>
    </w:p>
    <w:p w14:paraId="6C50C7DD" w14:textId="56C3C47E"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Diuretike koji štede kalijum i blokatore receptora angiotenzina treba prim</w:t>
      </w:r>
      <w:r w:rsidR="009D0A9A" w:rsidRPr="00353D5B">
        <w:rPr>
          <w:bCs/>
          <w:sz w:val="22"/>
          <w:szCs w:val="22"/>
          <w:lang w:val="sr-Latn-ME"/>
        </w:rPr>
        <w:t>j</w:t>
      </w:r>
      <w:r w:rsidRPr="00353D5B">
        <w:rPr>
          <w:bCs/>
          <w:sz w:val="22"/>
          <w:szCs w:val="22"/>
          <w:lang w:val="sr-Latn-ME"/>
        </w:rPr>
        <w:t>enjivati sa oprezom kod pacijenata koji su na terapiji ACE inhibitorima, a preporučuje se i stalno praćenje funkcije bubrega i koncentracije kalijuma u serumu (</w:t>
      </w:r>
      <w:r w:rsidR="007B1249" w:rsidRPr="00353D5B">
        <w:rPr>
          <w:bCs/>
          <w:sz w:val="22"/>
          <w:szCs w:val="22"/>
          <w:lang w:val="sr-Latn-ME"/>
        </w:rPr>
        <w:t>pogledati dio</w:t>
      </w:r>
      <w:r w:rsidRPr="00353D5B">
        <w:rPr>
          <w:bCs/>
          <w:sz w:val="22"/>
          <w:szCs w:val="22"/>
          <w:lang w:val="sr-Latn-ME"/>
        </w:rPr>
        <w:t xml:space="preserve"> 4.5).</w:t>
      </w:r>
    </w:p>
    <w:p w14:paraId="72106224" w14:textId="77777777" w:rsidR="00170889" w:rsidRPr="00353D5B" w:rsidRDefault="00170889" w:rsidP="00406B78">
      <w:pPr>
        <w:tabs>
          <w:tab w:val="left" w:pos="540"/>
          <w:tab w:val="left" w:pos="569"/>
        </w:tabs>
        <w:jc w:val="both"/>
        <w:rPr>
          <w:bCs/>
          <w:sz w:val="22"/>
          <w:szCs w:val="22"/>
          <w:lang w:val="sr-Latn-ME"/>
        </w:rPr>
      </w:pPr>
    </w:p>
    <w:p w14:paraId="7991FED4" w14:textId="77777777" w:rsidR="00170889" w:rsidRPr="00353D5B" w:rsidRDefault="00170889" w:rsidP="00406B78">
      <w:pPr>
        <w:tabs>
          <w:tab w:val="left" w:pos="540"/>
          <w:tab w:val="left" w:pos="569"/>
        </w:tabs>
        <w:jc w:val="both"/>
        <w:rPr>
          <w:b/>
          <w:bCs/>
          <w:sz w:val="22"/>
          <w:szCs w:val="22"/>
          <w:lang w:val="sr-Latn-ME"/>
        </w:rPr>
      </w:pPr>
      <w:r w:rsidRPr="00353D5B">
        <w:rPr>
          <w:bCs/>
          <w:sz w:val="22"/>
          <w:szCs w:val="22"/>
          <w:u w:val="single"/>
          <w:lang w:val="sr-Latn-ME"/>
        </w:rPr>
        <w:t>Kombinacija sa litijumom:</w:t>
      </w:r>
      <w:r w:rsidRPr="00353D5B">
        <w:rPr>
          <w:b/>
          <w:bCs/>
          <w:sz w:val="22"/>
          <w:szCs w:val="22"/>
          <w:lang w:val="sr-Latn-ME"/>
        </w:rPr>
        <w:t xml:space="preserve"> </w:t>
      </w:r>
    </w:p>
    <w:p w14:paraId="70E9FFAD" w14:textId="0FF87EA6" w:rsidR="00170889" w:rsidRPr="00353D5B" w:rsidRDefault="00170889" w:rsidP="00406B78">
      <w:pPr>
        <w:tabs>
          <w:tab w:val="left" w:pos="540"/>
          <w:tab w:val="left" w:pos="569"/>
        </w:tabs>
        <w:jc w:val="both"/>
        <w:rPr>
          <w:bCs/>
          <w:i/>
          <w:sz w:val="22"/>
          <w:szCs w:val="22"/>
          <w:lang w:val="sr-Latn-ME"/>
        </w:rPr>
      </w:pPr>
      <w:r w:rsidRPr="00353D5B">
        <w:rPr>
          <w:bCs/>
          <w:sz w:val="22"/>
          <w:szCs w:val="22"/>
          <w:lang w:val="sr-Latn-ME"/>
        </w:rPr>
        <w:t>Ne preporučuje se istovremena prim</w:t>
      </w:r>
      <w:r w:rsidR="009D0A9A"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i litijuma, zbog potenciranja toksičnosti litijuma (</w:t>
      </w:r>
      <w:r w:rsidR="007B1249" w:rsidRPr="00353D5B">
        <w:rPr>
          <w:bCs/>
          <w:sz w:val="22"/>
          <w:szCs w:val="22"/>
          <w:lang w:val="sr-Latn-ME"/>
        </w:rPr>
        <w:t>pogledati dio</w:t>
      </w:r>
      <w:r w:rsidRPr="00353D5B">
        <w:rPr>
          <w:bCs/>
          <w:sz w:val="22"/>
          <w:szCs w:val="22"/>
          <w:lang w:val="sr-Latn-ME"/>
        </w:rPr>
        <w:t xml:space="preserve"> 4.5).</w:t>
      </w:r>
    </w:p>
    <w:p w14:paraId="5C028901" w14:textId="77777777" w:rsidR="00170889" w:rsidRPr="00353D5B" w:rsidRDefault="00170889" w:rsidP="00406B78">
      <w:pPr>
        <w:tabs>
          <w:tab w:val="left" w:pos="540"/>
          <w:tab w:val="left" w:pos="569"/>
        </w:tabs>
        <w:jc w:val="both"/>
        <w:rPr>
          <w:bCs/>
          <w:sz w:val="22"/>
          <w:szCs w:val="22"/>
          <w:lang w:val="sr-Latn-ME"/>
        </w:rPr>
      </w:pPr>
    </w:p>
    <w:p w14:paraId="684EE0A0" w14:textId="77777777" w:rsidR="00170889" w:rsidRPr="00353D5B" w:rsidRDefault="00170889" w:rsidP="00406B78">
      <w:pPr>
        <w:tabs>
          <w:tab w:val="left" w:pos="540"/>
          <w:tab w:val="left" w:pos="569"/>
        </w:tabs>
        <w:jc w:val="both"/>
        <w:rPr>
          <w:bCs/>
          <w:sz w:val="22"/>
          <w:szCs w:val="22"/>
          <w:lang w:val="sr-Latn-ME"/>
        </w:rPr>
      </w:pPr>
      <w:proofErr w:type="spellStart"/>
      <w:r w:rsidRPr="00353D5B">
        <w:rPr>
          <w:bCs/>
          <w:sz w:val="22"/>
          <w:szCs w:val="22"/>
          <w:u w:val="single"/>
          <w:lang w:val="sr-Latn-ME"/>
        </w:rPr>
        <w:t>Stenoza</w:t>
      </w:r>
      <w:proofErr w:type="spellEnd"/>
      <w:r w:rsidRPr="00353D5B">
        <w:rPr>
          <w:bCs/>
          <w:sz w:val="22"/>
          <w:szCs w:val="22"/>
          <w:u w:val="single"/>
          <w:lang w:val="sr-Latn-ME"/>
        </w:rPr>
        <w:t xml:space="preserve"> aorte i </w:t>
      </w:r>
      <w:proofErr w:type="spellStart"/>
      <w:r w:rsidRPr="00353D5B">
        <w:rPr>
          <w:bCs/>
          <w:sz w:val="22"/>
          <w:szCs w:val="22"/>
          <w:u w:val="single"/>
          <w:lang w:val="sr-Latn-ME"/>
        </w:rPr>
        <w:t>mitralne</w:t>
      </w:r>
      <w:proofErr w:type="spellEnd"/>
      <w:r w:rsidRPr="00353D5B">
        <w:rPr>
          <w:bCs/>
          <w:sz w:val="22"/>
          <w:szCs w:val="22"/>
          <w:u w:val="single"/>
          <w:lang w:val="sr-Latn-ME"/>
        </w:rPr>
        <w:t xml:space="preserve"> </w:t>
      </w:r>
      <w:proofErr w:type="spellStart"/>
      <w:r w:rsidRPr="00353D5B">
        <w:rPr>
          <w:bCs/>
          <w:sz w:val="22"/>
          <w:szCs w:val="22"/>
          <w:u w:val="single"/>
          <w:lang w:val="sr-Latn-ME"/>
        </w:rPr>
        <w:t>valvule</w:t>
      </w:r>
      <w:proofErr w:type="spellEnd"/>
      <w:r w:rsidRPr="00353D5B">
        <w:rPr>
          <w:bCs/>
          <w:sz w:val="22"/>
          <w:szCs w:val="22"/>
          <w:u w:val="single"/>
          <w:lang w:val="sr-Latn-ME"/>
        </w:rPr>
        <w:t>/</w:t>
      </w:r>
      <w:proofErr w:type="spellStart"/>
      <w:r w:rsidRPr="00353D5B">
        <w:rPr>
          <w:bCs/>
          <w:sz w:val="22"/>
          <w:szCs w:val="22"/>
          <w:u w:val="single"/>
          <w:lang w:val="sr-Latn-ME"/>
        </w:rPr>
        <w:t>opstruktivna</w:t>
      </w:r>
      <w:proofErr w:type="spellEnd"/>
      <w:r w:rsidRPr="00353D5B">
        <w:rPr>
          <w:bCs/>
          <w:sz w:val="22"/>
          <w:szCs w:val="22"/>
          <w:u w:val="single"/>
          <w:lang w:val="sr-Latn-ME"/>
        </w:rPr>
        <w:t xml:space="preserve"> </w:t>
      </w:r>
      <w:proofErr w:type="spellStart"/>
      <w:r w:rsidRPr="00353D5B">
        <w:rPr>
          <w:bCs/>
          <w:sz w:val="22"/>
          <w:szCs w:val="22"/>
          <w:u w:val="single"/>
          <w:lang w:val="sr-Latn-ME"/>
        </w:rPr>
        <w:t>hipertrofična</w:t>
      </w:r>
      <w:proofErr w:type="spellEnd"/>
      <w:r w:rsidRPr="00353D5B">
        <w:rPr>
          <w:bCs/>
          <w:sz w:val="22"/>
          <w:szCs w:val="22"/>
          <w:u w:val="single"/>
          <w:lang w:val="sr-Latn-ME"/>
        </w:rPr>
        <w:t xml:space="preserve"> </w:t>
      </w:r>
      <w:proofErr w:type="spellStart"/>
      <w:r w:rsidRPr="00353D5B">
        <w:rPr>
          <w:bCs/>
          <w:sz w:val="22"/>
          <w:szCs w:val="22"/>
          <w:u w:val="single"/>
          <w:lang w:val="sr-Latn-ME"/>
        </w:rPr>
        <w:t>kardiomiopatija</w:t>
      </w:r>
      <w:proofErr w:type="spellEnd"/>
      <w:r w:rsidRPr="00353D5B">
        <w:rPr>
          <w:bCs/>
          <w:sz w:val="22"/>
          <w:szCs w:val="22"/>
          <w:u w:val="single"/>
          <w:lang w:val="sr-Latn-ME"/>
        </w:rPr>
        <w:t>:</w:t>
      </w:r>
      <w:r w:rsidRPr="00353D5B">
        <w:rPr>
          <w:bCs/>
          <w:sz w:val="22"/>
          <w:szCs w:val="22"/>
          <w:lang w:val="sr-Latn-ME"/>
        </w:rPr>
        <w:t xml:space="preserve"> </w:t>
      </w:r>
    </w:p>
    <w:p w14:paraId="350C3E3B" w14:textId="516828AB"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ACE inhibitore treba oprezno prim</w:t>
      </w:r>
      <w:r w:rsidR="00006505" w:rsidRPr="00353D5B">
        <w:rPr>
          <w:bCs/>
          <w:sz w:val="22"/>
          <w:szCs w:val="22"/>
          <w:lang w:val="sr-Latn-ME"/>
        </w:rPr>
        <w:t>j</w:t>
      </w:r>
      <w:r w:rsidRPr="00353D5B">
        <w:rPr>
          <w:bCs/>
          <w:sz w:val="22"/>
          <w:szCs w:val="22"/>
          <w:lang w:val="sr-Latn-ME"/>
        </w:rPr>
        <w:t xml:space="preserve">enjivati kod pacijenata sa </w:t>
      </w:r>
      <w:proofErr w:type="spellStart"/>
      <w:r w:rsidRPr="00353D5B">
        <w:rPr>
          <w:bCs/>
          <w:sz w:val="22"/>
          <w:szCs w:val="22"/>
          <w:lang w:val="sr-Latn-ME"/>
        </w:rPr>
        <w:t>valvularnom</w:t>
      </w:r>
      <w:proofErr w:type="spellEnd"/>
      <w:r w:rsidRPr="00353D5B">
        <w:rPr>
          <w:bCs/>
          <w:sz w:val="22"/>
          <w:szCs w:val="22"/>
          <w:lang w:val="sr-Latn-ME"/>
        </w:rPr>
        <w:t xml:space="preserve"> opstrukcijom l</w:t>
      </w:r>
      <w:r w:rsidR="00006505" w:rsidRPr="00353D5B">
        <w:rPr>
          <w:bCs/>
          <w:sz w:val="22"/>
          <w:szCs w:val="22"/>
          <w:lang w:val="sr-Latn-ME"/>
        </w:rPr>
        <w:t>ij</w:t>
      </w:r>
      <w:r w:rsidRPr="00353D5B">
        <w:rPr>
          <w:bCs/>
          <w:sz w:val="22"/>
          <w:szCs w:val="22"/>
          <w:lang w:val="sr-Latn-ME"/>
        </w:rPr>
        <w:t>eve komore i drugim opstrukcijama izvodnog trakta srca. Treba izb</w:t>
      </w:r>
      <w:r w:rsidR="00006505" w:rsidRPr="00353D5B">
        <w:rPr>
          <w:bCs/>
          <w:sz w:val="22"/>
          <w:szCs w:val="22"/>
          <w:lang w:val="sr-Latn-ME"/>
        </w:rPr>
        <w:t>j</w:t>
      </w:r>
      <w:r w:rsidRPr="00353D5B">
        <w:rPr>
          <w:bCs/>
          <w:sz w:val="22"/>
          <w:szCs w:val="22"/>
          <w:lang w:val="sr-Latn-ME"/>
        </w:rPr>
        <w:t>egavati prim</w:t>
      </w:r>
      <w:r w:rsidR="00006505" w:rsidRPr="00353D5B">
        <w:rPr>
          <w:bCs/>
          <w:sz w:val="22"/>
          <w:szCs w:val="22"/>
          <w:lang w:val="sr-Latn-ME"/>
        </w:rPr>
        <w:t>j</w:t>
      </w:r>
      <w:r w:rsidRPr="00353D5B">
        <w:rPr>
          <w:bCs/>
          <w:sz w:val="22"/>
          <w:szCs w:val="22"/>
          <w:lang w:val="sr-Latn-ME"/>
        </w:rPr>
        <w:t xml:space="preserve">enu </w:t>
      </w:r>
      <w:proofErr w:type="spellStart"/>
      <w:r w:rsidRPr="00353D5B">
        <w:rPr>
          <w:bCs/>
          <w:sz w:val="22"/>
          <w:szCs w:val="22"/>
          <w:lang w:val="sr-Latn-ME"/>
        </w:rPr>
        <w:t>kaptoprila</w:t>
      </w:r>
      <w:proofErr w:type="spellEnd"/>
      <w:r w:rsidRPr="00353D5B">
        <w:rPr>
          <w:bCs/>
          <w:sz w:val="22"/>
          <w:szCs w:val="22"/>
          <w:lang w:val="sr-Latn-ME"/>
        </w:rPr>
        <w:t xml:space="preserve"> u slučaju </w:t>
      </w:r>
      <w:proofErr w:type="spellStart"/>
      <w:r w:rsidRPr="00353D5B">
        <w:rPr>
          <w:bCs/>
          <w:sz w:val="22"/>
          <w:szCs w:val="22"/>
          <w:lang w:val="sr-Latn-ME"/>
        </w:rPr>
        <w:t>kardiogenog</w:t>
      </w:r>
      <w:proofErr w:type="spellEnd"/>
      <w:r w:rsidRPr="00353D5B">
        <w:rPr>
          <w:bCs/>
          <w:sz w:val="22"/>
          <w:szCs w:val="22"/>
          <w:lang w:val="sr-Latn-ME"/>
        </w:rPr>
        <w:t xml:space="preserve"> šoka i značajne </w:t>
      </w:r>
      <w:proofErr w:type="spellStart"/>
      <w:r w:rsidRPr="00353D5B">
        <w:rPr>
          <w:bCs/>
          <w:sz w:val="22"/>
          <w:szCs w:val="22"/>
          <w:lang w:val="sr-Latn-ME"/>
        </w:rPr>
        <w:t>hemodinamske</w:t>
      </w:r>
      <w:proofErr w:type="spellEnd"/>
      <w:r w:rsidRPr="00353D5B">
        <w:rPr>
          <w:bCs/>
          <w:sz w:val="22"/>
          <w:szCs w:val="22"/>
          <w:lang w:val="sr-Latn-ME"/>
        </w:rPr>
        <w:t xml:space="preserve"> opstrukcije. </w:t>
      </w:r>
    </w:p>
    <w:p w14:paraId="31BC2AB0" w14:textId="77777777" w:rsidR="00170889" w:rsidRPr="00353D5B" w:rsidRDefault="00170889" w:rsidP="00406B78">
      <w:pPr>
        <w:tabs>
          <w:tab w:val="left" w:pos="540"/>
          <w:tab w:val="left" w:pos="569"/>
        </w:tabs>
        <w:jc w:val="both"/>
        <w:rPr>
          <w:bCs/>
          <w:sz w:val="22"/>
          <w:szCs w:val="22"/>
          <w:lang w:val="sr-Latn-ME"/>
        </w:rPr>
      </w:pPr>
    </w:p>
    <w:p w14:paraId="1ABE5FD5"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Neutropenija/agranulocitoza:</w:t>
      </w:r>
      <w:r w:rsidRPr="00353D5B">
        <w:rPr>
          <w:bCs/>
          <w:sz w:val="22"/>
          <w:szCs w:val="22"/>
          <w:lang w:val="sr-Latn-ME"/>
        </w:rPr>
        <w:t xml:space="preserve"> </w:t>
      </w:r>
    </w:p>
    <w:p w14:paraId="146F2335" w14:textId="4F684BC2"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Neutropenija/agranulocitoza, trombocitopenija i anemija su zab</w:t>
      </w:r>
      <w:r w:rsidR="00056DAB" w:rsidRPr="00353D5B">
        <w:rPr>
          <w:bCs/>
          <w:sz w:val="22"/>
          <w:szCs w:val="22"/>
          <w:lang w:val="sr-Latn-ME"/>
        </w:rPr>
        <w:t>i</w:t>
      </w:r>
      <w:r w:rsidRPr="00353D5B">
        <w:rPr>
          <w:bCs/>
          <w:sz w:val="22"/>
          <w:szCs w:val="22"/>
          <w:lang w:val="sr-Latn-ME"/>
        </w:rPr>
        <w:t>l</w:t>
      </w:r>
      <w:r w:rsidR="00056DAB" w:rsidRPr="00353D5B">
        <w:rPr>
          <w:bCs/>
          <w:sz w:val="22"/>
          <w:szCs w:val="22"/>
          <w:lang w:val="sr-Latn-ME"/>
        </w:rPr>
        <w:t>j</w:t>
      </w:r>
      <w:r w:rsidRPr="00353D5B">
        <w:rPr>
          <w:bCs/>
          <w:sz w:val="22"/>
          <w:szCs w:val="22"/>
          <w:lang w:val="sr-Latn-ME"/>
        </w:rPr>
        <w:t xml:space="preserve">eženi kod pacijenata na terapiji ACE </w:t>
      </w:r>
      <w:proofErr w:type="spellStart"/>
      <w:r w:rsidRPr="00353D5B">
        <w:rPr>
          <w:bCs/>
          <w:sz w:val="22"/>
          <w:szCs w:val="22"/>
          <w:lang w:val="sr-Latn-ME"/>
        </w:rPr>
        <w:t>inhibitorima</w:t>
      </w:r>
      <w:proofErr w:type="spellEnd"/>
      <w:r w:rsidRPr="00353D5B">
        <w:rPr>
          <w:bCs/>
          <w:sz w:val="22"/>
          <w:szCs w:val="22"/>
          <w:lang w:val="sr-Latn-ME"/>
        </w:rPr>
        <w:t xml:space="preserve">, uključujući i </w:t>
      </w:r>
      <w:proofErr w:type="spellStart"/>
      <w:r w:rsidRPr="00353D5B">
        <w:rPr>
          <w:bCs/>
          <w:sz w:val="22"/>
          <w:szCs w:val="22"/>
          <w:lang w:val="sr-Latn-ME"/>
        </w:rPr>
        <w:t>kaptopril</w:t>
      </w:r>
      <w:proofErr w:type="spellEnd"/>
      <w:r w:rsidRPr="00353D5B">
        <w:rPr>
          <w:bCs/>
          <w:sz w:val="22"/>
          <w:szCs w:val="22"/>
          <w:lang w:val="sr-Latn-ME"/>
        </w:rPr>
        <w:t>. Neutropenija se r</w:t>
      </w:r>
      <w:r w:rsidR="00056DAB" w:rsidRPr="00353D5B">
        <w:rPr>
          <w:bCs/>
          <w:sz w:val="22"/>
          <w:szCs w:val="22"/>
          <w:lang w:val="sr-Latn-ME"/>
        </w:rPr>
        <w:t>ij</w:t>
      </w:r>
      <w:r w:rsidRPr="00353D5B">
        <w:rPr>
          <w:bCs/>
          <w:sz w:val="22"/>
          <w:szCs w:val="22"/>
          <w:lang w:val="sr-Latn-ME"/>
        </w:rPr>
        <w:t xml:space="preserve">etko javlja kod pacijenata sa očuvanom funkcijom bubrega i bez drugih faktora rizika. </w:t>
      </w:r>
      <w:proofErr w:type="spellStart"/>
      <w:r w:rsidRPr="00353D5B">
        <w:rPr>
          <w:bCs/>
          <w:sz w:val="22"/>
          <w:szCs w:val="22"/>
          <w:lang w:val="sr-Latn-ME"/>
        </w:rPr>
        <w:t>Kaptopril</w:t>
      </w:r>
      <w:proofErr w:type="spellEnd"/>
      <w:r w:rsidRPr="00353D5B">
        <w:rPr>
          <w:bCs/>
          <w:sz w:val="22"/>
          <w:szCs w:val="22"/>
          <w:lang w:val="sr-Latn-ME"/>
        </w:rPr>
        <w:t xml:space="preserve"> treba veoma oprezno koristiti kod pacijenata sa već postojećim oštećenjem funkcije bubrega, sa kolagenom vaskularnom bolešću, na </w:t>
      </w:r>
      <w:proofErr w:type="spellStart"/>
      <w:r w:rsidRPr="00353D5B">
        <w:rPr>
          <w:bCs/>
          <w:sz w:val="22"/>
          <w:szCs w:val="22"/>
          <w:lang w:val="sr-Latn-ME"/>
        </w:rPr>
        <w:t>imunosupresivnoj</w:t>
      </w:r>
      <w:proofErr w:type="spellEnd"/>
      <w:r w:rsidRPr="00353D5B">
        <w:rPr>
          <w:bCs/>
          <w:sz w:val="22"/>
          <w:szCs w:val="22"/>
          <w:lang w:val="sr-Latn-ME"/>
        </w:rPr>
        <w:t xml:space="preserve"> terapiji, terapiji </w:t>
      </w:r>
      <w:proofErr w:type="spellStart"/>
      <w:r w:rsidRPr="00353D5B">
        <w:rPr>
          <w:bCs/>
          <w:sz w:val="22"/>
          <w:szCs w:val="22"/>
          <w:lang w:val="sr-Latn-ME"/>
        </w:rPr>
        <w:t>alopurinolom</w:t>
      </w:r>
      <w:proofErr w:type="spellEnd"/>
      <w:r w:rsidRPr="00353D5B">
        <w:rPr>
          <w:bCs/>
          <w:sz w:val="22"/>
          <w:szCs w:val="22"/>
          <w:lang w:val="sr-Latn-ME"/>
        </w:rPr>
        <w:t xml:space="preserve"> ili </w:t>
      </w:r>
      <w:proofErr w:type="spellStart"/>
      <w:r w:rsidRPr="00353D5B">
        <w:rPr>
          <w:bCs/>
          <w:sz w:val="22"/>
          <w:szCs w:val="22"/>
          <w:lang w:val="sr-Latn-ME"/>
        </w:rPr>
        <w:t>prokainamidom</w:t>
      </w:r>
      <w:proofErr w:type="spellEnd"/>
      <w:r w:rsidRPr="00353D5B">
        <w:rPr>
          <w:bCs/>
          <w:sz w:val="22"/>
          <w:szCs w:val="22"/>
          <w:lang w:val="sr-Latn-ME"/>
        </w:rPr>
        <w:t xml:space="preserve"> ili kombinacijom ovih faktora. Kod nekih od ovih pacijenata bile su zab</w:t>
      </w:r>
      <w:r w:rsidR="00056DAB" w:rsidRPr="00353D5B">
        <w:rPr>
          <w:bCs/>
          <w:sz w:val="22"/>
          <w:szCs w:val="22"/>
          <w:lang w:val="sr-Latn-ME"/>
        </w:rPr>
        <w:t>i</w:t>
      </w:r>
      <w:r w:rsidRPr="00353D5B">
        <w:rPr>
          <w:bCs/>
          <w:sz w:val="22"/>
          <w:szCs w:val="22"/>
          <w:lang w:val="sr-Latn-ME"/>
        </w:rPr>
        <w:t>l</w:t>
      </w:r>
      <w:r w:rsidR="00056DAB" w:rsidRPr="00353D5B">
        <w:rPr>
          <w:bCs/>
          <w:sz w:val="22"/>
          <w:szCs w:val="22"/>
          <w:lang w:val="sr-Latn-ME"/>
        </w:rPr>
        <w:t>j</w:t>
      </w:r>
      <w:r w:rsidRPr="00353D5B">
        <w:rPr>
          <w:bCs/>
          <w:sz w:val="22"/>
          <w:szCs w:val="22"/>
          <w:lang w:val="sr-Latn-ME"/>
        </w:rPr>
        <w:t>ežene ozbiljne infekcije koje u pojedinim slučajevima ni</w:t>
      </w:r>
      <w:r w:rsidR="00056DAB" w:rsidRPr="00353D5B">
        <w:rPr>
          <w:bCs/>
          <w:sz w:val="22"/>
          <w:szCs w:val="22"/>
          <w:lang w:val="sr-Latn-ME"/>
        </w:rPr>
        <w:t>je</w:t>
      </w:r>
      <w:r w:rsidRPr="00353D5B">
        <w:rPr>
          <w:bCs/>
          <w:sz w:val="22"/>
          <w:szCs w:val="22"/>
          <w:lang w:val="sr-Latn-ME"/>
        </w:rPr>
        <w:t>su reagovale na intenzivnu antibiotsku terapiju.</w:t>
      </w:r>
    </w:p>
    <w:p w14:paraId="06A65DE8" w14:textId="77777777" w:rsidR="00170889" w:rsidRPr="00353D5B" w:rsidRDefault="00170889" w:rsidP="00406B78">
      <w:pPr>
        <w:tabs>
          <w:tab w:val="left" w:pos="540"/>
          <w:tab w:val="left" w:pos="569"/>
        </w:tabs>
        <w:jc w:val="both"/>
        <w:rPr>
          <w:bCs/>
          <w:sz w:val="22"/>
          <w:szCs w:val="22"/>
          <w:lang w:val="sr-Latn-ME"/>
        </w:rPr>
      </w:pPr>
    </w:p>
    <w:p w14:paraId="376D42DB" w14:textId="0D903626"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Ukoliko se </w:t>
      </w:r>
      <w:proofErr w:type="spellStart"/>
      <w:r w:rsidRPr="00353D5B">
        <w:rPr>
          <w:bCs/>
          <w:sz w:val="22"/>
          <w:szCs w:val="22"/>
          <w:lang w:val="sr-Latn-ME"/>
        </w:rPr>
        <w:t>kaptopril</w:t>
      </w:r>
      <w:proofErr w:type="spellEnd"/>
      <w:r w:rsidRPr="00353D5B">
        <w:rPr>
          <w:bCs/>
          <w:sz w:val="22"/>
          <w:szCs w:val="22"/>
          <w:lang w:val="sr-Latn-ME"/>
        </w:rPr>
        <w:t xml:space="preserve"> koristi kod ovih pacijenata, sav</w:t>
      </w:r>
      <w:r w:rsidR="00390A94" w:rsidRPr="00353D5B">
        <w:rPr>
          <w:bCs/>
          <w:sz w:val="22"/>
          <w:szCs w:val="22"/>
          <w:lang w:val="sr-Latn-ME"/>
        </w:rPr>
        <w:t>j</w:t>
      </w:r>
      <w:r w:rsidRPr="00353D5B">
        <w:rPr>
          <w:bCs/>
          <w:sz w:val="22"/>
          <w:szCs w:val="22"/>
          <w:lang w:val="sr-Latn-ME"/>
        </w:rPr>
        <w:t>etuje se praćenje leukocita i diferencijalne krvne slike pr</w:t>
      </w:r>
      <w:r w:rsidR="00390A94" w:rsidRPr="00353D5B">
        <w:rPr>
          <w:bCs/>
          <w:sz w:val="22"/>
          <w:szCs w:val="22"/>
          <w:lang w:val="sr-Latn-ME"/>
        </w:rPr>
        <w:t>ij</w:t>
      </w:r>
      <w:r w:rsidRPr="00353D5B">
        <w:rPr>
          <w:bCs/>
          <w:sz w:val="22"/>
          <w:szCs w:val="22"/>
          <w:lang w:val="sr-Latn-ME"/>
        </w:rPr>
        <w:t>e početka terapije, a zatim nadalje na svake dv</w:t>
      </w:r>
      <w:r w:rsidR="00390A94" w:rsidRPr="00353D5B">
        <w:rPr>
          <w:bCs/>
          <w:sz w:val="22"/>
          <w:szCs w:val="22"/>
          <w:lang w:val="sr-Latn-ME"/>
        </w:rPr>
        <w:t>ij</w:t>
      </w:r>
      <w:r w:rsidRPr="00353D5B">
        <w:rPr>
          <w:bCs/>
          <w:sz w:val="22"/>
          <w:szCs w:val="22"/>
          <w:lang w:val="sr-Latn-ME"/>
        </w:rPr>
        <w:t>e ned</w:t>
      </w:r>
      <w:r w:rsidR="00390A94" w:rsidRPr="00353D5B">
        <w:rPr>
          <w:bCs/>
          <w:sz w:val="22"/>
          <w:szCs w:val="22"/>
          <w:lang w:val="sr-Latn-ME"/>
        </w:rPr>
        <w:t>j</w:t>
      </w:r>
      <w:r w:rsidRPr="00353D5B">
        <w:rPr>
          <w:bCs/>
          <w:sz w:val="22"/>
          <w:szCs w:val="22"/>
          <w:lang w:val="sr-Latn-ME"/>
        </w:rPr>
        <w:t>elje u prva 3 m</w:t>
      </w:r>
      <w:r w:rsidR="00390A94" w:rsidRPr="00353D5B">
        <w:rPr>
          <w:bCs/>
          <w:sz w:val="22"/>
          <w:szCs w:val="22"/>
          <w:lang w:val="sr-Latn-ME"/>
        </w:rPr>
        <w:t>j</w:t>
      </w:r>
      <w:r w:rsidRPr="00353D5B">
        <w:rPr>
          <w:bCs/>
          <w:sz w:val="22"/>
          <w:szCs w:val="22"/>
          <w:lang w:val="sr-Latn-ME"/>
        </w:rPr>
        <w:t xml:space="preserve">eseca terapije </w:t>
      </w:r>
      <w:proofErr w:type="spellStart"/>
      <w:r w:rsidRPr="00353D5B">
        <w:rPr>
          <w:bCs/>
          <w:sz w:val="22"/>
          <w:szCs w:val="22"/>
          <w:lang w:val="sr-Latn-ME"/>
        </w:rPr>
        <w:t>kaptoprilom</w:t>
      </w:r>
      <w:proofErr w:type="spellEnd"/>
      <w:r w:rsidRPr="00353D5B">
        <w:rPr>
          <w:bCs/>
          <w:sz w:val="22"/>
          <w:szCs w:val="22"/>
          <w:lang w:val="sr-Latn-ME"/>
        </w:rPr>
        <w:t>, a zatim periodično. Za vr</w:t>
      </w:r>
      <w:r w:rsidR="00390A94" w:rsidRPr="00353D5B">
        <w:rPr>
          <w:bCs/>
          <w:sz w:val="22"/>
          <w:szCs w:val="22"/>
          <w:lang w:val="sr-Latn-ME"/>
        </w:rPr>
        <w:t>ij</w:t>
      </w:r>
      <w:r w:rsidRPr="00353D5B">
        <w:rPr>
          <w:bCs/>
          <w:sz w:val="22"/>
          <w:szCs w:val="22"/>
          <w:lang w:val="sr-Latn-ME"/>
        </w:rPr>
        <w:t>eme terapije, pacijente treba sav</w:t>
      </w:r>
      <w:r w:rsidR="00390A94" w:rsidRPr="00353D5B">
        <w:rPr>
          <w:bCs/>
          <w:sz w:val="22"/>
          <w:szCs w:val="22"/>
          <w:lang w:val="sr-Latn-ME"/>
        </w:rPr>
        <w:t>j</w:t>
      </w:r>
      <w:r w:rsidRPr="00353D5B">
        <w:rPr>
          <w:bCs/>
          <w:sz w:val="22"/>
          <w:szCs w:val="22"/>
          <w:lang w:val="sr-Latn-ME"/>
        </w:rPr>
        <w:t>etovati da prijave bilo koji znak infekcije (npr. suvoća grla, groznica), i odrediti broj leukocita. U slučaju potvrđene (</w:t>
      </w:r>
      <w:proofErr w:type="spellStart"/>
      <w:r w:rsidRPr="00353D5B">
        <w:rPr>
          <w:bCs/>
          <w:sz w:val="22"/>
          <w:szCs w:val="22"/>
          <w:lang w:val="sr-Latn-ME"/>
        </w:rPr>
        <w:t>neutrofili</w:t>
      </w:r>
      <w:proofErr w:type="spellEnd"/>
      <w:r w:rsidRPr="00353D5B">
        <w:rPr>
          <w:bCs/>
          <w:sz w:val="22"/>
          <w:szCs w:val="22"/>
          <w:lang w:val="sr-Latn-ME"/>
        </w:rPr>
        <w:t xml:space="preserve"> &lt; 1000/mm</w:t>
      </w:r>
      <w:r w:rsidRPr="00353D5B">
        <w:rPr>
          <w:bCs/>
          <w:sz w:val="22"/>
          <w:szCs w:val="22"/>
          <w:vertAlign w:val="superscript"/>
          <w:lang w:val="sr-Latn-ME"/>
        </w:rPr>
        <w:t>3</w:t>
      </w:r>
      <w:r w:rsidRPr="00353D5B">
        <w:rPr>
          <w:bCs/>
          <w:sz w:val="22"/>
          <w:szCs w:val="22"/>
          <w:lang w:val="sr-Latn-ME"/>
        </w:rPr>
        <w:t xml:space="preserve">) ili </w:t>
      </w:r>
      <w:proofErr w:type="spellStart"/>
      <w:r w:rsidRPr="00353D5B">
        <w:rPr>
          <w:bCs/>
          <w:sz w:val="22"/>
          <w:szCs w:val="22"/>
          <w:lang w:val="sr-Latn-ME"/>
        </w:rPr>
        <w:t>suspektne</w:t>
      </w:r>
      <w:proofErr w:type="spellEnd"/>
      <w:r w:rsidRPr="00353D5B">
        <w:rPr>
          <w:bCs/>
          <w:sz w:val="22"/>
          <w:szCs w:val="22"/>
          <w:lang w:val="sr-Latn-ME"/>
        </w:rPr>
        <w:t xml:space="preserve"> </w:t>
      </w:r>
      <w:proofErr w:type="spellStart"/>
      <w:r w:rsidRPr="00353D5B">
        <w:rPr>
          <w:bCs/>
          <w:sz w:val="22"/>
          <w:szCs w:val="22"/>
          <w:lang w:val="sr-Latn-ME"/>
        </w:rPr>
        <w:t>neutropenije</w:t>
      </w:r>
      <w:proofErr w:type="spellEnd"/>
      <w:r w:rsidRPr="00353D5B">
        <w:rPr>
          <w:bCs/>
          <w:sz w:val="22"/>
          <w:szCs w:val="22"/>
          <w:lang w:val="sr-Latn-ME"/>
        </w:rPr>
        <w:t xml:space="preserve"> terapiju </w:t>
      </w:r>
      <w:proofErr w:type="spellStart"/>
      <w:r w:rsidRPr="00353D5B">
        <w:rPr>
          <w:bCs/>
          <w:sz w:val="22"/>
          <w:szCs w:val="22"/>
          <w:lang w:val="sr-Latn-ME"/>
        </w:rPr>
        <w:t>kaptoprilom</w:t>
      </w:r>
      <w:proofErr w:type="spellEnd"/>
      <w:r w:rsidRPr="00353D5B">
        <w:rPr>
          <w:bCs/>
          <w:sz w:val="22"/>
          <w:szCs w:val="22"/>
          <w:lang w:val="sr-Latn-ME"/>
        </w:rPr>
        <w:t xml:space="preserve"> i </w:t>
      </w:r>
      <w:proofErr w:type="spellStart"/>
      <w:r w:rsidRPr="00353D5B">
        <w:rPr>
          <w:bCs/>
          <w:sz w:val="22"/>
          <w:szCs w:val="22"/>
          <w:lang w:val="sr-Latn-ME"/>
        </w:rPr>
        <w:t>konkomitantnim</w:t>
      </w:r>
      <w:proofErr w:type="spellEnd"/>
      <w:r w:rsidRPr="00353D5B">
        <w:rPr>
          <w:bCs/>
          <w:sz w:val="22"/>
          <w:szCs w:val="22"/>
          <w:lang w:val="sr-Latn-ME"/>
        </w:rPr>
        <w:t xml:space="preserve"> l</w:t>
      </w:r>
      <w:r w:rsidR="00390A94" w:rsidRPr="00353D5B">
        <w:rPr>
          <w:bCs/>
          <w:sz w:val="22"/>
          <w:szCs w:val="22"/>
          <w:lang w:val="sr-Latn-ME"/>
        </w:rPr>
        <w:t>j</w:t>
      </w:r>
      <w:r w:rsidRPr="00353D5B">
        <w:rPr>
          <w:bCs/>
          <w:sz w:val="22"/>
          <w:szCs w:val="22"/>
          <w:lang w:val="sr-Latn-ME"/>
        </w:rPr>
        <w:t>ekovima treba prekinuti (</w:t>
      </w:r>
      <w:r w:rsidR="007B1249" w:rsidRPr="00353D5B">
        <w:rPr>
          <w:bCs/>
          <w:sz w:val="22"/>
          <w:szCs w:val="22"/>
          <w:lang w:val="sr-Latn-ME"/>
        </w:rPr>
        <w:t>pogledati dio</w:t>
      </w:r>
      <w:r w:rsidRPr="00353D5B">
        <w:rPr>
          <w:bCs/>
          <w:sz w:val="22"/>
          <w:szCs w:val="22"/>
          <w:lang w:val="sr-Latn-ME"/>
        </w:rPr>
        <w:t xml:space="preserve"> 4.5).</w:t>
      </w:r>
    </w:p>
    <w:p w14:paraId="75AAA086" w14:textId="77777777" w:rsidR="00170889" w:rsidRPr="00353D5B" w:rsidRDefault="00170889" w:rsidP="00406B78">
      <w:pPr>
        <w:tabs>
          <w:tab w:val="left" w:pos="540"/>
          <w:tab w:val="left" w:pos="569"/>
        </w:tabs>
        <w:jc w:val="both"/>
        <w:rPr>
          <w:bCs/>
          <w:sz w:val="22"/>
          <w:szCs w:val="22"/>
          <w:lang w:val="sr-Latn-ME"/>
        </w:rPr>
      </w:pPr>
    </w:p>
    <w:p w14:paraId="2DDD3422" w14:textId="7BE14BCD"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Kod većine pacijenata broj neutrofila se brzo vraća na normalne vr</w:t>
      </w:r>
      <w:r w:rsidR="00390A94" w:rsidRPr="00353D5B">
        <w:rPr>
          <w:bCs/>
          <w:sz w:val="22"/>
          <w:szCs w:val="22"/>
          <w:lang w:val="sr-Latn-ME"/>
        </w:rPr>
        <w:t>ij</w:t>
      </w:r>
      <w:r w:rsidRPr="00353D5B">
        <w:rPr>
          <w:bCs/>
          <w:sz w:val="22"/>
          <w:szCs w:val="22"/>
          <w:lang w:val="sr-Latn-ME"/>
        </w:rPr>
        <w:t xml:space="preserve">ednosti, nakon prekida terapije </w:t>
      </w:r>
      <w:proofErr w:type="spellStart"/>
      <w:r w:rsidRPr="00353D5B">
        <w:rPr>
          <w:bCs/>
          <w:sz w:val="22"/>
          <w:szCs w:val="22"/>
          <w:lang w:val="sr-Latn-ME"/>
        </w:rPr>
        <w:t>kaptoprilom</w:t>
      </w:r>
      <w:proofErr w:type="spellEnd"/>
      <w:r w:rsidRPr="00353D5B">
        <w:rPr>
          <w:bCs/>
          <w:sz w:val="22"/>
          <w:szCs w:val="22"/>
          <w:lang w:val="sr-Latn-ME"/>
        </w:rPr>
        <w:t>.</w:t>
      </w:r>
    </w:p>
    <w:p w14:paraId="1A25D525" w14:textId="77777777" w:rsidR="00170889" w:rsidRPr="00353D5B" w:rsidRDefault="00170889" w:rsidP="00406B78">
      <w:pPr>
        <w:tabs>
          <w:tab w:val="left" w:pos="540"/>
          <w:tab w:val="left" w:pos="569"/>
        </w:tabs>
        <w:jc w:val="both"/>
        <w:rPr>
          <w:bCs/>
          <w:sz w:val="22"/>
          <w:szCs w:val="22"/>
          <w:lang w:val="sr-Latn-ME"/>
        </w:rPr>
      </w:pPr>
    </w:p>
    <w:p w14:paraId="386EA949"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Proteinurija:</w:t>
      </w:r>
      <w:r w:rsidRPr="00353D5B">
        <w:rPr>
          <w:bCs/>
          <w:sz w:val="22"/>
          <w:szCs w:val="22"/>
          <w:lang w:val="sr-Latn-ME"/>
        </w:rPr>
        <w:t xml:space="preserve"> </w:t>
      </w:r>
    </w:p>
    <w:p w14:paraId="08611BE2" w14:textId="2976315B"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Proteinurija se uglavnom može javiti kod pacijenata sa već postojećim oštećenjem funkcije bubrega ili </w:t>
      </w:r>
      <w:proofErr w:type="spellStart"/>
      <w:r w:rsidRPr="00353D5B">
        <w:rPr>
          <w:bCs/>
          <w:sz w:val="22"/>
          <w:szCs w:val="22"/>
          <w:lang w:val="sr-Latn-ME"/>
        </w:rPr>
        <w:t>usl</w:t>
      </w:r>
      <w:r w:rsidR="00B02D13" w:rsidRPr="00353D5B">
        <w:rPr>
          <w:bCs/>
          <w:sz w:val="22"/>
          <w:szCs w:val="22"/>
          <w:lang w:val="sr-Latn-ME"/>
        </w:rPr>
        <w:t>j</w:t>
      </w:r>
      <w:r w:rsidRPr="00353D5B">
        <w:rPr>
          <w:bCs/>
          <w:sz w:val="22"/>
          <w:szCs w:val="22"/>
          <w:lang w:val="sr-Latn-ME"/>
        </w:rPr>
        <w:t>ed</w:t>
      </w:r>
      <w:proofErr w:type="spellEnd"/>
      <w:r w:rsidRPr="00353D5B">
        <w:rPr>
          <w:bCs/>
          <w:sz w:val="22"/>
          <w:szCs w:val="22"/>
          <w:lang w:val="sr-Latn-ME"/>
        </w:rPr>
        <w:t xml:space="preserve"> prim</w:t>
      </w:r>
      <w:r w:rsidR="00B02D13" w:rsidRPr="00353D5B">
        <w:rPr>
          <w:bCs/>
          <w:sz w:val="22"/>
          <w:szCs w:val="22"/>
          <w:lang w:val="sr-Latn-ME"/>
        </w:rPr>
        <w:t>j</w:t>
      </w:r>
      <w:r w:rsidRPr="00353D5B">
        <w:rPr>
          <w:bCs/>
          <w:sz w:val="22"/>
          <w:szCs w:val="22"/>
          <w:lang w:val="sr-Latn-ME"/>
        </w:rPr>
        <w:t>ene relativno velikih doza ACE inhibitora.</w:t>
      </w:r>
    </w:p>
    <w:p w14:paraId="10774FB9" w14:textId="77777777" w:rsidR="00170889" w:rsidRPr="00353D5B" w:rsidRDefault="00170889" w:rsidP="00406B78">
      <w:pPr>
        <w:tabs>
          <w:tab w:val="left" w:pos="540"/>
          <w:tab w:val="left" w:pos="569"/>
        </w:tabs>
        <w:jc w:val="both"/>
        <w:rPr>
          <w:bCs/>
          <w:sz w:val="22"/>
          <w:szCs w:val="22"/>
          <w:lang w:val="sr-Latn-ME"/>
        </w:rPr>
      </w:pPr>
    </w:p>
    <w:p w14:paraId="4C3A1C89" w14:textId="7B07902A"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Ukupna proteinurija, veća od 1 g dnevno bila je </w:t>
      </w:r>
      <w:r w:rsidR="007B1249" w:rsidRPr="00353D5B">
        <w:rPr>
          <w:bCs/>
          <w:sz w:val="22"/>
          <w:szCs w:val="22"/>
          <w:lang w:val="sr-Latn-ME"/>
        </w:rPr>
        <w:t>zabilježena</w:t>
      </w:r>
      <w:r w:rsidRPr="00353D5B">
        <w:rPr>
          <w:bCs/>
          <w:sz w:val="22"/>
          <w:szCs w:val="22"/>
          <w:lang w:val="sr-Latn-ME"/>
        </w:rPr>
        <w:t xml:space="preserve"> kod 0,7% pacijenata na terapiji </w:t>
      </w:r>
      <w:proofErr w:type="spellStart"/>
      <w:r w:rsidRPr="00353D5B">
        <w:rPr>
          <w:bCs/>
          <w:sz w:val="22"/>
          <w:szCs w:val="22"/>
          <w:lang w:val="sr-Latn-ME"/>
        </w:rPr>
        <w:t>kaptoprilom</w:t>
      </w:r>
      <w:proofErr w:type="spellEnd"/>
      <w:r w:rsidRPr="00353D5B">
        <w:rPr>
          <w:bCs/>
          <w:sz w:val="22"/>
          <w:szCs w:val="22"/>
          <w:lang w:val="sr-Latn-ME"/>
        </w:rPr>
        <w:t xml:space="preserve">. Većina pacijenata je imala dokaza o bubrežnoj bolesti i/ili su primali relativno velike doze </w:t>
      </w:r>
      <w:proofErr w:type="spellStart"/>
      <w:r w:rsidRPr="00353D5B">
        <w:rPr>
          <w:bCs/>
          <w:sz w:val="22"/>
          <w:szCs w:val="22"/>
          <w:lang w:val="sr-Latn-ME"/>
        </w:rPr>
        <w:t>kaptoprila</w:t>
      </w:r>
      <w:proofErr w:type="spellEnd"/>
      <w:r w:rsidRPr="00353D5B">
        <w:rPr>
          <w:bCs/>
          <w:sz w:val="22"/>
          <w:szCs w:val="22"/>
          <w:lang w:val="sr-Latn-ME"/>
        </w:rPr>
        <w:t xml:space="preserve"> (više od 150 mg dnevno) ili i jedno i drugo. Nefrotski sindrom se javio kod otprilike jedne petine pacijenata sa </w:t>
      </w:r>
      <w:proofErr w:type="spellStart"/>
      <w:r w:rsidRPr="00353D5B">
        <w:rPr>
          <w:bCs/>
          <w:sz w:val="22"/>
          <w:szCs w:val="22"/>
          <w:lang w:val="sr-Latn-ME"/>
        </w:rPr>
        <w:t>proteinurijom</w:t>
      </w:r>
      <w:proofErr w:type="spellEnd"/>
      <w:r w:rsidRPr="00353D5B">
        <w:rPr>
          <w:bCs/>
          <w:sz w:val="22"/>
          <w:szCs w:val="22"/>
          <w:lang w:val="sr-Latn-ME"/>
        </w:rPr>
        <w:t>. U većini slučajeva proteinurija se smanjila ili potpuno nestala nakon 6 m</w:t>
      </w:r>
      <w:r w:rsidR="00B02D13" w:rsidRPr="00353D5B">
        <w:rPr>
          <w:bCs/>
          <w:sz w:val="22"/>
          <w:szCs w:val="22"/>
          <w:lang w:val="sr-Latn-ME"/>
        </w:rPr>
        <w:t>j</w:t>
      </w:r>
      <w:r w:rsidRPr="00353D5B">
        <w:rPr>
          <w:bCs/>
          <w:sz w:val="22"/>
          <w:szCs w:val="22"/>
          <w:lang w:val="sr-Latn-ME"/>
        </w:rPr>
        <w:t xml:space="preserve">eseci, nezavisno od toga da li je terapija </w:t>
      </w:r>
      <w:proofErr w:type="spellStart"/>
      <w:r w:rsidRPr="00353D5B">
        <w:rPr>
          <w:bCs/>
          <w:sz w:val="22"/>
          <w:szCs w:val="22"/>
          <w:lang w:val="sr-Latn-ME"/>
        </w:rPr>
        <w:t>kaptoprilom</w:t>
      </w:r>
      <w:proofErr w:type="spellEnd"/>
      <w:r w:rsidRPr="00353D5B">
        <w:rPr>
          <w:bCs/>
          <w:sz w:val="22"/>
          <w:szCs w:val="22"/>
          <w:lang w:val="sr-Latn-ME"/>
        </w:rPr>
        <w:t xml:space="preserve"> bila prekinuta ili nastavljena. Parametri funkcije bubrega, kao što su </w:t>
      </w:r>
      <w:proofErr w:type="spellStart"/>
      <w:r w:rsidRPr="00353D5B">
        <w:rPr>
          <w:bCs/>
          <w:sz w:val="22"/>
          <w:szCs w:val="22"/>
          <w:lang w:val="sr-Latn-ME"/>
        </w:rPr>
        <w:t>urea</w:t>
      </w:r>
      <w:proofErr w:type="spellEnd"/>
      <w:r w:rsidRPr="00353D5B">
        <w:rPr>
          <w:bCs/>
          <w:sz w:val="22"/>
          <w:szCs w:val="22"/>
          <w:lang w:val="sr-Latn-ME"/>
        </w:rPr>
        <w:t xml:space="preserve"> i </w:t>
      </w:r>
      <w:proofErr w:type="spellStart"/>
      <w:r w:rsidRPr="00353D5B">
        <w:rPr>
          <w:bCs/>
          <w:sz w:val="22"/>
          <w:szCs w:val="22"/>
          <w:lang w:val="sr-Latn-ME"/>
        </w:rPr>
        <w:t>kreatinin</w:t>
      </w:r>
      <w:proofErr w:type="spellEnd"/>
      <w:r w:rsidRPr="00353D5B">
        <w:rPr>
          <w:bCs/>
          <w:sz w:val="22"/>
          <w:szCs w:val="22"/>
          <w:lang w:val="sr-Latn-ME"/>
        </w:rPr>
        <w:t xml:space="preserve"> bili su r</w:t>
      </w:r>
      <w:r w:rsidR="00B02D13" w:rsidRPr="00353D5B">
        <w:rPr>
          <w:bCs/>
          <w:sz w:val="22"/>
          <w:szCs w:val="22"/>
          <w:lang w:val="sr-Latn-ME"/>
        </w:rPr>
        <w:t>ij</w:t>
      </w:r>
      <w:r w:rsidRPr="00353D5B">
        <w:rPr>
          <w:bCs/>
          <w:sz w:val="22"/>
          <w:szCs w:val="22"/>
          <w:lang w:val="sr-Latn-ME"/>
        </w:rPr>
        <w:t>etko izm</w:t>
      </w:r>
      <w:r w:rsidR="001242E2" w:rsidRPr="00353D5B">
        <w:rPr>
          <w:bCs/>
          <w:sz w:val="22"/>
          <w:szCs w:val="22"/>
          <w:lang w:val="sr-Latn-ME"/>
        </w:rPr>
        <w:t>j</w:t>
      </w:r>
      <w:r w:rsidRPr="00353D5B">
        <w:rPr>
          <w:bCs/>
          <w:sz w:val="22"/>
          <w:szCs w:val="22"/>
          <w:lang w:val="sr-Latn-ME"/>
        </w:rPr>
        <w:t xml:space="preserve">enjeni kod pacijenata sa </w:t>
      </w:r>
      <w:proofErr w:type="spellStart"/>
      <w:r w:rsidRPr="00353D5B">
        <w:rPr>
          <w:bCs/>
          <w:sz w:val="22"/>
          <w:szCs w:val="22"/>
          <w:lang w:val="sr-Latn-ME"/>
        </w:rPr>
        <w:t>proteinurijom</w:t>
      </w:r>
      <w:proofErr w:type="spellEnd"/>
      <w:r w:rsidRPr="00353D5B">
        <w:rPr>
          <w:bCs/>
          <w:sz w:val="22"/>
          <w:szCs w:val="22"/>
          <w:lang w:val="sr-Latn-ME"/>
        </w:rPr>
        <w:t xml:space="preserve">. </w:t>
      </w:r>
    </w:p>
    <w:p w14:paraId="6C6593AD" w14:textId="77777777" w:rsidR="00170889" w:rsidRPr="00353D5B" w:rsidRDefault="00170889" w:rsidP="00406B78">
      <w:pPr>
        <w:tabs>
          <w:tab w:val="left" w:pos="540"/>
          <w:tab w:val="left" w:pos="569"/>
        </w:tabs>
        <w:jc w:val="both"/>
        <w:rPr>
          <w:bCs/>
          <w:sz w:val="22"/>
          <w:szCs w:val="22"/>
          <w:lang w:val="sr-Latn-ME"/>
        </w:rPr>
      </w:pPr>
    </w:p>
    <w:p w14:paraId="0FDF40DF" w14:textId="3CA9AB79"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lastRenderedPageBreak/>
        <w:t>Kod pacijenata sa već postojećim oboljenjem bubrega treba ispitati prisustvo proteina u urinu (prvi jutarnji urin) pr</w:t>
      </w:r>
      <w:r w:rsidR="001242E2" w:rsidRPr="00353D5B">
        <w:rPr>
          <w:bCs/>
          <w:sz w:val="22"/>
          <w:szCs w:val="22"/>
          <w:lang w:val="sr-Latn-ME"/>
        </w:rPr>
        <w:t>ij</w:t>
      </w:r>
      <w:r w:rsidRPr="00353D5B">
        <w:rPr>
          <w:bCs/>
          <w:sz w:val="22"/>
          <w:szCs w:val="22"/>
          <w:lang w:val="sr-Latn-ME"/>
        </w:rPr>
        <w:t>e početka terapije, a zatim periodično.</w:t>
      </w:r>
    </w:p>
    <w:p w14:paraId="02C86995" w14:textId="77777777" w:rsidR="00170889" w:rsidRPr="00353D5B" w:rsidRDefault="00170889" w:rsidP="00406B78">
      <w:pPr>
        <w:tabs>
          <w:tab w:val="left" w:pos="540"/>
          <w:tab w:val="left" w:pos="569"/>
        </w:tabs>
        <w:jc w:val="both"/>
        <w:rPr>
          <w:bCs/>
          <w:sz w:val="22"/>
          <w:szCs w:val="22"/>
          <w:lang w:val="sr-Latn-ME"/>
        </w:rPr>
      </w:pPr>
    </w:p>
    <w:p w14:paraId="5D871FF1" w14:textId="54241BC5"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Iako je kod pojedinih pacijenata sa </w:t>
      </w:r>
      <w:proofErr w:type="spellStart"/>
      <w:r w:rsidRPr="00353D5B">
        <w:rPr>
          <w:bCs/>
          <w:sz w:val="22"/>
          <w:szCs w:val="22"/>
          <w:lang w:val="sr-Latn-ME"/>
        </w:rPr>
        <w:t>proteinurijom</w:t>
      </w:r>
      <w:proofErr w:type="spellEnd"/>
      <w:r w:rsidRPr="00353D5B">
        <w:rPr>
          <w:bCs/>
          <w:sz w:val="22"/>
          <w:szCs w:val="22"/>
          <w:lang w:val="sr-Latn-ME"/>
        </w:rPr>
        <w:t xml:space="preserve"> biopsijom otkrivena membranozna </w:t>
      </w:r>
      <w:proofErr w:type="spellStart"/>
      <w:r w:rsidRPr="00353D5B">
        <w:rPr>
          <w:bCs/>
          <w:sz w:val="22"/>
          <w:szCs w:val="22"/>
          <w:lang w:val="sr-Latn-ME"/>
        </w:rPr>
        <w:t>glomerulopatija</w:t>
      </w:r>
      <w:proofErr w:type="spellEnd"/>
      <w:r w:rsidRPr="00353D5B">
        <w:rPr>
          <w:bCs/>
          <w:sz w:val="22"/>
          <w:szCs w:val="22"/>
          <w:lang w:val="sr-Latn-ME"/>
        </w:rPr>
        <w:t>, uzročno-posledična povezanost sa prim</w:t>
      </w:r>
      <w:r w:rsidR="001242E2" w:rsidRPr="00353D5B">
        <w:rPr>
          <w:bCs/>
          <w:sz w:val="22"/>
          <w:szCs w:val="22"/>
          <w:lang w:val="sr-Latn-ME"/>
        </w:rPr>
        <w:t>j</w:t>
      </w:r>
      <w:r w:rsidRPr="00353D5B">
        <w:rPr>
          <w:bCs/>
          <w:sz w:val="22"/>
          <w:szCs w:val="22"/>
          <w:lang w:val="sr-Latn-ME"/>
        </w:rPr>
        <w:t xml:space="preserve">enom </w:t>
      </w:r>
      <w:proofErr w:type="spellStart"/>
      <w:r w:rsidRPr="00353D5B">
        <w:rPr>
          <w:bCs/>
          <w:sz w:val="22"/>
          <w:szCs w:val="22"/>
          <w:lang w:val="sr-Latn-ME"/>
        </w:rPr>
        <w:t>kaptoprila</w:t>
      </w:r>
      <w:proofErr w:type="spellEnd"/>
      <w:r w:rsidRPr="00353D5B">
        <w:rPr>
          <w:bCs/>
          <w:sz w:val="22"/>
          <w:szCs w:val="22"/>
          <w:lang w:val="sr-Latn-ME"/>
        </w:rPr>
        <w:t xml:space="preserve"> nije potvrđena.</w:t>
      </w:r>
    </w:p>
    <w:p w14:paraId="23E13DD7" w14:textId="77777777" w:rsidR="00170889" w:rsidRPr="00353D5B" w:rsidRDefault="00170889" w:rsidP="00406B78">
      <w:pPr>
        <w:tabs>
          <w:tab w:val="left" w:pos="540"/>
          <w:tab w:val="left" w:pos="569"/>
        </w:tabs>
        <w:jc w:val="both"/>
        <w:rPr>
          <w:bCs/>
          <w:sz w:val="22"/>
          <w:szCs w:val="22"/>
          <w:lang w:val="sr-Latn-ME"/>
        </w:rPr>
      </w:pPr>
    </w:p>
    <w:p w14:paraId="130E310F"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Anafilaktoidne reakcije tokom desenzibilizacije:</w:t>
      </w:r>
      <w:r w:rsidRPr="00353D5B">
        <w:rPr>
          <w:bCs/>
          <w:sz w:val="22"/>
          <w:szCs w:val="22"/>
          <w:lang w:val="sr-Latn-ME"/>
        </w:rPr>
        <w:t xml:space="preserve"> </w:t>
      </w:r>
    </w:p>
    <w:p w14:paraId="227CB8A9" w14:textId="764FF9A5"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U r</w:t>
      </w:r>
      <w:r w:rsidR="001242E2" w:rsidRPr="00353D5B">
        <w:rPr>
          <w:bCs/>
          <w:sz w:val="22"/>
          <w:szCs w:val="22"/>
          <w:lang w:val="sr-Latn-ME"/>
        </w:rPr>
        <w:t>ij</w:t>
      </w:r>
      <w:r w:rsidRPr="00353D5B">
        <w:rPr>
          <w:bCs/>
          <w:sz w:val="22"/>
          <w:szCs w:val="22"/>
          <w:lang w:val="sr-Latn-ME"/>
        </w:rPr>
        <w:t>etkim slučajevima zabeležene su životno ugrožavajuće anafilaktoidne reakcije kod pacijenata na terapiji ACE inhibitorima koji su bili podvrgnuti tretmanu desenzibilizacije toksinom opnokrilaca. Kod istih pacijenata, ove reakcije su bile izb</w:t>
      </w:r>
      <w:r w:rsidR="001242E2" w:rsidRPr="00353D5B">
        <w:rPr>
          <w:bCs/>
          <w:sz w:val="22"/>
          <w:szCs w:val="22"/>
          <w:lang w:val="sr-Latn-ME"/>
        </w:rPr>
        <w:t>j</w:t>
      </w:r>
      <w:r w:rsidRPr="00353D5B">
        <w:rPr>
          <w:bCs/>
          <w:sz w:val="22"/>
          <w:szCs w:val="22"/>
          <w:lang w:val="sr-Latn-ME"/>
        </w:rPr>
        <w:t>egnute kada je terapija ACE inhibitorom bila privremeno prekinuta i ponovo su se javljale nakon nenam</w:t>
      </w:r>
      <w:r w:rsidR="001242E2" w:rsidRPr="00353D5B">
        <w:rPr>
          <w:bCs/>
          <w:sz w:val="22"/>
          <w:szCs w:val="22"/>
          <w:lang w:val="sr-Latn-ME"/>
        </w:rPr>
        <w:t>j</w:t>
      </w:r>
      <w:r w:rsidRPr="00353D5B">
        <w:rPr>
          <w:bCs/>
          <w:sz w:val="22"/>
          <w:szCs w:val="22"/>
          <w:lang w:val="sr-Latn-ME"/>
        </w:rPr>
        <w:t>ernog vraćanja terapije. Zbog toga se sav</w:t>
      </w:r>
      <w:r w:rsidR="001242E2" w:rsidRPr="00353D5B">
        <w:rPr>
          <w:bCs/>
          <w:sz w:val="22"/>
          <w:szCs w:val="22"/>
          <w:lang w:val="sr-Latn-ME"/>
        </w:rPr>
        <w:t>j</w:t>
      </w:r>
      <w:r w:rsidRPr="00353D5B">
        <w:rPr>
          <w:bCs/>
          <w:sz w:val="22"/>
          <w:szCs w:val="22"/>
          <w:lang w:val="sr-Latn-ME"/>
        </w:rPr>
        <w:t>etuje oprez kod pacijenata koji su na terapiji ACE inhibitorima, a podvrgavaju se postupku desenzibilizacije.</w:t>
      </w:r>
    </w:p>
    <w:p w14:paraId="25C4E551" w14:textId="77777777" w:rsidR="00170889" w:rsidRPr="00353D5B" w:rsidRDefault="00170889" w:rsidP="00406B78">
      <w:pPr>
        <w:tabs>
          <w:tab w:val="left" w:pos="540"/>
          <w:tab w:val="left" w:pos="569"/>
        </w:tabs>
        <w:jc w:val="both"/>
        <w:rPr>
          <w:b/>
          <w:bCs/>
          <w:sz w:val="22"/>
          <w:szCs w:val="22"/>
          <w:lang w:val="sr-Latn-ME"/>
        </w:rPr>
      </w:pPr>
    </w:p>
    <w:p w14:paraId="0D9E1791" w14:textId="590ABDEB"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Anafilaktoidne reakcije za vr</w:t>
      </w:r>
      <w:r w:rsidR="005A1CD3" w:rsidRPr="00353D5B">
        <w:rPr>
          <w:bCs/>
          <w:sz w:val="22"/>
          <w:szCs w:val="22"/>
          <w:u w:val="single"/>
          <w:lang w:val="sr-Latn-ME"/>
        </w:rPr>
        <w:t>ij</w:t>
      </w:r>
      <w:r w:rsidRPr="00353D5B">
        <w:rPr>
          <w:bCs/>
          <w:sz w:val="22"/>
          <w:szCs w:val="22"/>
          <w:u w:val="single"/>
          <w:lang w:val="sr-Latn-ME"/>
        </w:rPr>
        <w:t>eme dijalize sa visoko propusnim membranama/</w:t>
      </w:r>
      <w:proofErr w:type="spellStart"/>
      <w:r w:rsidRPr="00353D5B">
        <w:rPr>
          <w:bCs/>
          <w:sz w:val="22"/>
          <w:szCs w:val="22"/>
          <w:u w:val="single"/>
          <w:lang w:val="sr-Latn-ME"/>
        </w:rPr>
        <w:t>lipoproteinska</w:t>
      </w:r>
      <w:proofErr w:type="spellEnd"/>
      <w:r w:rsidRPr="00353D5B">
        <w:rPr>
          <w:bCs/>
          <w:sz w:val="22"/>
          <w:szCs w:val="22"/>
          <w:u w:val="single"/>
          <w:lang w:val="sr-Latn-ME"/>
        </w:rPr>
        <w:t xml:space="preserve"> </w:t>
      </w:r>
      <w:proofErr w:type="spellStart"/>
      <w:r w:rsidRPr="00353D5B">
        <w:rPr>
          <w:bCs/>
          <w:sz w:val="22"/>
          <w:szCs w:val="22"/>
          <w:u w:val="single"/>
          <w:lang w:val="sr-Latn-ME"/>
        </w:rPr>
        <w:t>afereza</w:t>
      </w:r>
      <w:proofErr w:type="spellEnd"/>
      <w:r w:rsidRPr="00353D5B">
        <w:rPr>
          <w:bCs/>
          <w:sz w:val="22"/>
          <w:szCs w:val="22"/>
          <w:u w:val="single"/>
          <w:lang w:val="sr-Latn-ME"/>
        </w:rPr>
        <w:t>:</w:t>
      </w:r>
      <w:r w:rsidRPr="00353D5B">
        <w:rPr>
          <w:b/>
          <w:bCs/>
          <w:sz w:val="22"/>
          <w:szCs w:val="22"/>
          <w:lang w:val="sr-Latn-ME"/>
        </w:rPr>
        <w:t xml:space="preserve"> </w:t>
      </w:r>
    </w:p>
    <w:p w14:paraId="04FABF91" w14:textId="69B9EFAF" w:rsidR="00170889" w:rsidRPr="00353D5B" w:rsidRDefault="00170889" w:rsidP="00406B78">
      <w:pPr>
        <w:tabs>
          <w:tab w:val="left" w:pos="540"/>
          <w:tab w:val="left" w:pos="569"/>
        </w:tabs>
        <w:jc w:val="both"/>
        <w:rPr>
          <w:bCs/>
          <w:sz w:val="22"/>
          <w:szCs w:val="22"/>
          <w:u w:val="single"/>
          <w:lang w:val="sr-Latn-ME"/>
        </w:rPr>
      </w:pPr>
      <w:r w:rsidRPr="00353D5B">
        <w:rPr>
          <w:bCs/>
          <w:sz w:val="22"/>
          <w:szCs w:val="22"/>
          <w:lang w:val="sr-Latn-ME"/>
        </w:rPr>
        <w:t xml:space="preserve">U skorijim kliničkim ispitivanjima </w:t>
      </w:r>
      <w:r w:rsidR="007B1249" w:rsidRPr="00353D5B">
        <w:rPr>
          <w:bCs/>
          <w:sz w:val="22"/>
          <w:szCs w:val="22"/>
          <w:lang w:val="sr-Latn-ME"/>
        </w:rPr>
        <w:t>zabilježena</w:t>
      </w:r>
      <w:r w:rsidRPr="00353D5B">
        <w:rPr>
          <w:bCs/>
          <w:sz w:val="22"/>
          <w:szCs w:val="22"/>
          <w:lang w:val="sr-Latn-ME"/>
        </w:rPr>
        <w:t xml:space="preserve"> je visoka incidenca anafilaktoidnih reakcija kod pacijenata na </w:t>
      </w:r>
      <w:proofErr w:type="spellStart"/>
      <w:r w:rsidRPr="00353D5B">
        <w:rPr>
          <w:bCs/>
          <w:sz w:val="22"/>
          <w:szCs w:val="22"/>
          <w:lang w:val="sr-Latn-ME"/>
        </w:rPr>
        <w:t>hemodijalizi</w:t>
      </w:r>
      <w:proofErr w:type="spellEnd"/>
      <w:r w:rsidRPr="00353D5B">
        <w:rPr>
          <w:bCs/>
          <w:sz w:val="22"/>
          <w:szCs w:val="22"/>
          <w:lang w:val="sr-Latn-ME"/>
        </w:rPr>
        <w:t xml:space="preserve"> sa visoko </w:t>
      </w:r>
      <w:proofErr w:type="spellStart"/>
      <w:r w:rsidRPr="00353D5B">
        <w:rPr>
          <w:bCs/>
          <w:sz w:val="22"/>
          <w:szCs w:val="22"/>
          <w:lang w:val="sr-Latn-ME"/>
        </w:rPr>
        <w:t>propustnim</w:t>
      </w:r>
      <w:proofErr w:type="spellEnd"/>
      <w:r w:rsidRPr="00353D5B">
        <w:rPr>
          <w:bCs/>
          <w:sz w:val="22"/>
          <w:szCs w:val="22"/>
          <w:lang w:val="sr-Latn-ME"/>
        </w:rPr>
        <w:t xml:space="preserve"> membranama (npr. AW 69) ili za vr</w:t>
      </w:r>
      <w:r w:rsidR="005A1CD3" w:rsidRPr="00353D5B">
        <w:rPr>
          <w:bCs/>
          <w:sz w:val="22"/>
          <w:szCs w:val="22"/>
          <w:lang w:val="sr-Latn-ME"/>
        </w:rPr>
        <w:t>ij</w:t>
      </w:r>
      <w:r w:rsidRPr="00353D5B">
        <w:rPr>
          <w:bCs/>
          <w:sz w:val="22"/>
          <w:szCs w:val="22"/>
          <w:lang w:val="sr-Latn-ME"/>
        </w:rPr>
        <w:t xml:space="preserve">eme </w:t>
      </w:r>
      <w:proofErr w:type="spellStart"/>
      <w:r w:rsidRPr="00353D5B">
        <w:rPr>
          <w:bCs/>
          <w:sz w:val="22"/>
          <w:szCs w:val="22"/>
          <w:lang w:val="sr-Latn-ME"/>
        </w:rPr>
        <w:t>lipoproteinske</w:t>
      </w:r>
      <w:proofErr w:type="spellEnd"/>
      <w:r w:rsidRPr="00353D5B">
        <w:rPr>
          <w:bCs/>
          <w:sz w:val="22"/>
          <w:szCs w:val="22"/>
          <w:lang w:val="sr-Latn-ME"/>
        </w:rPr>
        <w:t xml:space="preserve"> </w:t>
      </w:r>
      <w:proofErr w:type="spellStart"/>
      <w:r w:rsidRPr="00353D5B">
        <w:rPr>
          <w:bCs/>
          <w:sz w:val="22"/>
          <w:szCs w:val="22"/>
          <w:lang w:val="sr-Latn-ME"/>
        </w:rPr>
        <w:t>afereze</w:t>
      </w:r>
      <w:proofErr w:type="spellEnd"/>
      <w:r w:rsidRPr="00353D5B">
        <w:rPr>
          <w:bCs/>
          <w:sz w:val="22"/>
          <w:szCs w:val="22"/>
          <w:lang w:val="sr-Latn-ME"/>
        </w:rPr>
        <w:t xml:space="preserve"> uz korišćenje </w:t>
      </w:r>
      <w:proofErr w:type="spellStart"/>
      <w:r w:rsidRPr="00353D5B">
        <w:rPr>
          <w:bCs/>
          <w:sz w:val="22"/>
          <w:szCs w:val="22"/>
          <w:lang w:val="sr-Latn-ME"/>
        </w:rPr>
        <w:t>adsorbensa</w:t>
      </w:r>
      <w:proofErr w:type="spellEnd"/>
      <w:r w:rsidRPr="00353D5B">
        <w:rPr>
          <w:bCs/>
          <w:sz w:val="22"/>
          <w:szCs w:val="22"/>
          <w:lang w:val="sr-Latn-ME"/>
        </w:rPr>
        <w:t xml:space="preserve"> </w:t>
      </w:r>
      <w:proofErr w:type="spellStart"/>
      <w:r w:rsidRPr="00353D5B">
        <w:rPr>
          <w:bCs/>
          <w:sz w:val="22"/>
          <w:szCs w:val="22"/>
          <w:lang w:val="sr-Latn-ME"/>
        </w:rPr>
        <w:t>dekstran</w:t>
      </w:r>
      <w:proofErr w:type="spellEnd"/>
      <w:r w:rsidRPr="00353D5B">
        <w:rPr>
          <w:bCs/>
          <w:sz w:val="22"/>
          <w:szCs w:val="22"/>
          <w:lang w:val="sr-Latn-ME"/>
        </w:rPr>
        <w:t>-sulfata kod pacijenata na terapiji ACE inhibitorima. Prema tome, ovu kombinaciju treba izb</w:t>
      </w:r>
      <w:r w:rsidR="005A1CD3" w:rsidRPr="00353D5B">
        <w:rPr>
          <w:bCs/>
          <w:sz w:val="22"/>
          <w:szCs w:val="22"/>
          <w:lang w:val="sr-Latn-ME"/>
        </w:rPr>
        <w:t>j</w:t>
      </w:r>
      <w:r w:rsidRPr="00353D5B">
        <w:rPr>
          <w:bCs/>
          <w:sz w:val="22"/>
          <w:szCs w:val="22"/>
          <w:lang w:val="sr-Latn-ME"/>
        </w:rPr>
        <w:t>egavati. Kod ovih pacijenata treba razmotriti prim</w:t>
      </w:r>
      <w:r w:rsidR="005A1CD3" w:rsidRPr="00353D5B">
        <w:rPr>
          <w:bCs/>
          <w:sz w:val="22"/>
          <w:szCs w:val="22"/>
          <w:lang w:val="sr-Latn-ME"/>
        </w:rPr>
        <w:t>j</w:t>
      </w:r>
      <w:r w:rsidRPr="00353D5B">
        <w:rPr>
          <w:bCs/>
          <w:sz w:val="22"/>
          <w:szCs w:val="22"/>
          <w:lang w:val="sr-Latn-ME"/>
        </w:rPr>
        <w:t>enu drugih tipova dijalize, membrana ili prim</w:t>
      </w:r>
      <w:r w:rsidR="005A1CD3" w:rsidRPr="00353D5B">
        <w:rPr>
          <w:bCs/>
          <w:sz w:val="22"/>
          <w:szCs w:val="22"/>
          <w:lang w:val="sr-Latn-ME"/>
        </w:rPr>
        <w:t>j</w:t>
      </w:r>
      <w:r w:rsidRPr="00353D5B">
        <w:rPr>
          <w:bCs/>
          <w:sz w:val="22"/>
          <w:szCs w:val="22"/>
          <w:lang w:val="sr-Latn-ME"/>
        </w:rPr>
        <w:t xml:space="preserve">enu druge grupe antihipertenziva. </w:t>
      </w:r>
    </w:p>
    <w:p w14:paraId="2293BF65" w14:textId="77777777" w:rsidR="00170889" w:rsidRPr="00353D5B" w:rsidRDefault="00170889" w:rsidP="00406B78">
      <w:pPr>
        <w:tabs>
          <w:tab w:val="left" w:pos="540"/>
          <w:tab w:val="left" w:pos="569"/>
        </w:tabs>
        <w:jc w:val="both"/>
        <w:rPr>
          <w:b/>
          <w:bCs/>
          <w:sz w:val="22"/>
          <w:szCs w:val="22"/>
          <w:lang w:val="sr-Latn-ME"/>
        </w:rPr>
      </w:pPr>
    </w:p>
    <w:p w14:paraId="1922557E"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Hirurške intervencije/anestezija:</w:t>
      </w:r>
      <w:r w:rsidRPr="00353D5B">
        <w:rPr>
          <w:bCs/>
          <w:sz w:val="22"/>
          <w:szCs w:val="22"/>
          <w:lang w:val="sr-Latn-ME"/>
        </w:rPr>
        <w:t xml:space="preserve"> </w:t>
      </w:r>
    </w:p>
    <w:p w14:paraId="55368768" w14:textId="676890DD"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Hipotenzija se može javiti kod pacijenata nakon većih hirurških zahvata ili tokom prim</w:t>
      </w:r>
      <w:r w:rsidR="005A1CD3" w:rsidRPr="00353D5B">
        <w:rPr>
          <w:bCs/>
          <w:sz w:val="22"/>
          <w:szCs w:val="22"/>
          <w:lang w:val="sr-Latn-ME"/>
        </w:rPr>
        <w:t>j</w:t>
      </w:r>
      <w:r w:rsidRPr="00353D5B">
        <w:rPr>
          <w:bCs/>
          <w:sz w:val="22"/>
          <w:szCs w:val="22"/>
          <w:lang w:val="sr-Latn-ME"/>
        </w:rPr>
        <w:t>ene anestetičkih l</w:t>
      </w:r>
      <w:r w:rsidR="005A1CD3" w:rsidRPr="00353D5B">
        <w:rPr>
          <w:bCs/>
          <w:sz w:val="22"/>
          <w:szCs w:val="22"/>
          <w:lang w:val="sr-Latn-ME"/>
        </w:rPr>
        <w:t>j</w:t>
      </w:r>
      <w:r w:rsidRPr="00353D5B">
        <w:rPr>
          <w:bCs/>
          <w:sz w:val="22"/>
          <w:szCs w:val="22"/>
          <w:lang w:val="sr-Latn-ME"/>
        </w:rPr>
        <w:t xml:space="preserve">ekova za koje se zna da mogu smanjiti pritisak. </w:t>
      </w:r>
      <w:proofErr w:type="spellStart"/>
      <w:r w:rsidRPr="00353D5B">
        <w:rPr>
          <w:bCs/>
          <w:sz w:val="22"/>
          <w:szCs w:val="22"/>
          <w:lang w:val="sr-Latn-ME"/>
        </w:rPr>
        <w:t>Kaptopril</w:t>
      </w:r>
      <w:proofErr w:type="spellEnd"/>
      <w:r w:rsidRPr="00353D5B">
        <w:rPr>
          <w:bCs/>
          <w:sz w:val="22"/>
          <w:szCs w:val="22"/>
          <w:lang w:val="sr-Latn-ME"/>
        </w:rPr>
        <w:t xml:space="preserve"> blokira stvaranje </w:t>
      </w:r>
      <w:proofErr w:type="spellStart"/>
      <w:r w:rsidRPr="00353D5B">
        <w:rPr>
          <w:bCs/>
          <w:sz w:val="22"/>
          <w:szCs w:val="22"/>
          <w:lang w:val="sr-Latn-ME"/>
        </w:rPr>
        <w:t>angiotenzina</w:t>
      </w:r>
      <w:proofErr w:type="spellEnd"/>
      <w:r w:rsidRPr="00353D5B">
        <w:rPr>
          <w:bCs/>
          <w:sz w:val="22"/>
          <w:szCs w:val="22"/>
          <w:lang w:val="sr-Latn-ME"/>
        </w:rPr>
        <w:t xml:space="preserve"> II sekundarno na </w:t>
      </w:r>
      <w:proofErr w:type="spellStart"/>
      <w:r w:rsidRPr="00353D5B">
        <w:rPr>
          <w:bCs/>
          <w:sz w:val="22"/>
          <w:szCs w:val="22"/>
          <w:lang w:val="sr-Latn-ME"/>
        </w:rPr>
        <w:t>kompenzatorno</w:t>
      </w:r>
      <w:proofErr w:type="spellEnd"/>
      <w:r w:rsidRPr="00353D5B">
        <w:rPr>
          <w:bCs/>
          <w:sz w:val="22"/>
          <w:szCs w:val="22"/>
          <w:lang w:val="sr-Latn-ME"/>
        </w:rPr>
        <w:t xml:space="preserve"> oslobađanje </w:t>
      </w:r>
      <w:proofErr w:type="spellStart"/>
      <w:r w:rsidRPr="00353D5B">
        <w:rPr>
          <w:bCs/>
          <w:sz w:val="22"/>
          <w:szCs w:val="22"/>
          <w:lang w:val="sr-Latn-ME"/>
        </w:rPr>
        <w:t>renina</w:t>
      </w:r>
      <w:proofErr w:type="spellEnd"/>
      <w:r w:rsidRPr="00353D5B">
        <w:rPr>
          <w:bCs/>
          <w:sz w:val="22"/>
          <w:szCs w:val="22"/>
          <w:lang w:val="sr-Latn-ME"/>
        </w:rPr>
        <w:t>. Zbog toga može nastati hipotenzija koja se koriguje nadoknadom tečnosti.</w:t>
      </w:r>
    </w:p>
    <w:p w14:paraId="27F5894F" w14:textId="77777777" w:rsidR="00170889" w:rsidRPr="00353D5B" w:rsidRDefault="00170889" w:rsidP="00406B78">
      <w:pPr>
        <w:tabs>
          <w:tab w:val="left" w:pos="540"/>
          <w:tab w:val="left" w:pos="569"/>
        </w:tabs>
        <w:jc w:val="both"/>
        <w:rPr>
          <w:b/>
          <w:bCs/>
          <w:sz w:val="22"/>
          <w:szCs w:val="22"/>
          <w:lang w:val="sr-Latn-ME"/>
        </w:rPr>
      </w:pPr>
    </w:p>
    <w:p w14:paraId="11A15E17" w14:textId="35B2D632"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 xml:space="preserve">Rizik od </w:t>
      </w:r>
      <w:proofErr w:type="spellStart"/>
      <w:r w:rsidRPr="00353D5B">
        <w:rPr>
          <w:bCs/>
          <w:sz w:val="22"/>
          <w:szCs w:val="22"/>
          <w:u w:val="single"/>
          <w:lang w:val="sr-Latn-ME"/>
        </w:rPr>
        <w:t>hipokal</w:t>
      </w:r>
      <w:r w:rsidR="00711B57" w:rsidRPr="00353D5B">
        <w:rPr>
          <w:bCs/>
          <w:sz w:val="22"/>
          <w:szCs w:val="22"/>
          <w:u w:val="single"/>
          <w:lang w:val="sr-Latn-ME"/>
        </w:rPr>
        <w:t>ij</w:t>
      </w:r>
      <w:r w:rsidRPr="00353D5B">
        <w:rPr>
          <w:bCs/>
          <w:sz w:val="22"/>
          <w:szCs w:val="22"/>
          <w:u w:val="single"/>
          <w:lang w:val="sr-Latn-ME"/>
        </w:rPr>
        <w:t>emije</w:t>
      </w:r>
      <w:proofErr w:type="spellEnd"/>
      <w:r w:rsidRPr="00353D5B">
        <w:rPr>
          <w:bCs/>
          <w:sz w:val="22"/>
          <w:szCs w:val="22"/>
          <w:u w:val="single"/>
          <w:lang w:val="sr-Latn-ME"/>
        </w:rPr>
        <w:t>:</w:t>
      </w:r>
      <w:r w:rsidRPr="00353D5B">
        <w:rPr>
          <w:b/>
          <w:bCs/>
          <w:sz w:val="22"/>
          <w:szCs w:val="22"/>
          <w:lang w:val="sr-Latn-ME"/>
        </w:rPr>
        <w:t xml:space="preserve"> </w:t>
      </w:r>
    </w:p>
    <w:p w14:paraId="76A34948" w14:textId="51FA3542" w:rsidR="00170889" w:rsidRPr="00353D5B" w:rsidRDefault="00170889" w:rsidP="00406B78">
      <w:pPr>
        <w:tabs>
          <w:tab w:val="left" w:pos="540"/>
          <w:tab w:val="left" w:pos="569"/>
        </w:tabs>
        <w:jc w:val="both"/>
        <w:rPr>
          <w:b/>
          <w:bCs/>
          <w:sz w:val="22"/>
          <w:szCs w:val="22"/>
          <w:lang w:val="sr-Latn-ME"/>
        </w:rPr>
      </w:pPr>
      <w:r w:rsidRPr="00353D5B">
        <w:rPr>
          <w:bCs/>
          <w:sz w:val="22"/>
          <w:szCs w:val="22"/>
          <w:lang w:val="sr-Latn-ME"/>
        </w:rPr>
        <w:t>Kombinovana prim</w:t>
      </w:r>
      <w:r w:rsidR="00F713E0" w:rsidRPr="00353D5B">
        <w:rPr>
          <w:bCs/>
          <w:sz w:val="22"/>
          <w:szCs w:val="22"/>
          <w:lang w:val="sr-Latn-ME"/>
        </w:rPr>
        <w:t>j</w:t>
      </w:r>
      <w:r w:rsidRPr="00353D5B">
        <w:rPr>
          <w:bCs/>
          <w:sz w:val="22"/>
          <w:szCs w:val="22"/>
          <w:lang w:val="sr-Latn-ME"/>
        </w:rPr>
        <w:t xml:space="preserve">ena ACE inhibitora i tiazidnih diuretika ne isključuje mogućnost nastanka </w:t>
      </w:r>
      <w:proofErr w:type="spellStart"/>
      <w:r w:rsidRPr="00353D5B">
        <w:rPr>
          <w:bCs/>
          <w:sz w:val="22"/>
          <w:szCs w:val="22"/>
          <w:lang w:val="sr-Latn-ME"/>
        </w:rPr>
        <w:t>hipokal</w:t>
      </w:r>
      <w:r w:rsidR="00711B57" w:rsidRPr="00353D5B">
        <w:rPr>
          <w:bCs/>
          <w:sz w:val="22"/>
          <w:szCs w:val="22"/>
          <w:lang w:val="sr-Latn-ME"/>
        </w:rPr>
        <w:t>ij</w:t>
      </w:r>
      <w:r w:rsidRPr="00353D5B">
        <w:rPr>
          <w:bCs/>
          <w:sz w:val="22"/>
          <w:szCs w:val="22"/>
          <w:lang w:val="sr-Latn-ME"/>
        </w:rPr>
        <w:t>emije</w:t>
      </w:r>
      <w:proofErr w:type="spellEnd"/>
      <w:r w:rsidRPr="00353D5B">
        <w:rPr>
          <w:bCs/>
          <w:sz w:val="22"/>
          <w:szCs w:val="22"/>
          <w:lang w:val="sr-Latn-ME"/>
        </w:rPr>
        <w:t>. Treba redovno kontrolisati koncentracije kalijuma u serumu.</w:t>
      </w:r>
    </w:p>
    <w:p w14:paraId="713F4072" w14:textId="77777777" w:rsidR="00170889" w:rsidRPr="00353D5B" w:rsidRDefault="00170889" w:rsidP="00406B78">
      <w:pPr>
        <w:tabs>
          <w:tab w:val="left" w:pos="540"/>
          <w:tab w:val="left" w:pos="569"/>
        </w:tabs>
        <w:jc w:val="both"/>
        <w:rPr>
          <w:bCs/>
          <w:sz w:val="22"/>
          <w:szCs w:val="22"/>
          <w:lang w:val="sr-Latn-ME"/>
        </w:rPr>
      </w:pPr>
    </w:p>
    <w:p w14:paraId="229847D5"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Dijabetes melitus:</w:t>
      </w:r>
      <w:r w:rsidRPr="00353D5B">
        <w:rPr>
          <w:bCs/>
          <w:sz w:val="22"/>
          <w:szCs w:val="22"/>
          <w:lang w:val="sr-Latn-ME"/>
        </w:rPr>
        <w:t xml:space="preserve"> </w:t>
      </w:r>
    </w:p>
    <w:p w14:paraId="470877F1" w14:textId="6610E394"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Neophodno je pažljivo kontrolisati glikemiju kod pacijenata sa dijabetesom, koji su prethodno l</w:t>
      </w:r>
      <w:r w:rsidR="00F713E0" w:rsidRPr="00353D5B">
        <w:rPr>
          <w:bCs/>
          <w:sz w:val="22"/>
          <w:szCs w:val="22"/>
          <w:lang w:val="sr-Latn-ME"/>
        </w:rPr>
        <w:t>ij</w:t>
      </w:r>
      <w:r w:rsidRPr="00353D5B">
        <w:rPr>
          <w:bCs/>
          <w:sz w:val="22"/>
          <w:szCs w:val="22"/>
          <w:lang w:val="sr-Latn-ME"/>
        </w:rPr>
        <w:t>ečeni oralnim antidijabeticima ili insulinom, naročito u toku prvog m</w:t>
      </w:r>
      <w:r w:rsidR="00F713E0" w:rsidRPr="00353D5B">
        <w:rPr>
          <w:bCs/>
          <w:sz w:val="22"/>
          <w:szCs w:val="22"/>
          <w:lang w:val="sr-Latn-ME"/>
        </w:rPr>
        <w:t>j</w:t>
      </w:r>
      <w:r w:rsidRPr="00353D5B">
        <w:rPr>
          <w:bCs/>
          <w:sz w:val="22"/>
          <w:szCs w:val="22"/>
          <w:lang w:val="sr-Latn-ME"/>
        </w:rPr>
        <w:t>eseca terapije ACE inhibitorima.</w:t>
      </w:r>
    </w:p>
    <w:p w14:paraId="2AEE2FEB" w14:textId="77777777" w:rsidR="00170889" w:rsidRPr="00353D5B" w:rsidRDefault="00170889" w:rsidP="00406B78">
      <w:pPr>
        <w:tabs>
          <w:tab w:val="left" w:pos="540"/>
          <w:tab w:val="left" w:pos="569"/>
        </w:tabs>
        <w:jc w:val="both"/>
        <w:rPr>
          <w:bCs/>
          <w:sz w:val="22"/>
          <w:szCs w:val="22"/>
          <w:lang w:val="sr-Latn-ME"/>
        </w:rPr>
      </w:pPr>
    </w:p>
    <w:p w14:paraId="0EB11C45"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Funkcija bubrega kod pacijenata sa srčanom insuficijencijom:</w:t>
      </w:r>
      <w:r w:rsidRPr="00353D5B">
        <w:rPr>
          <w:bCs/>
          <w:sz w:val="22"/>
          <w:szCs w:val="22"/>
          <w:lang w:val="sr-Latn-ME"/>
        </w:rPr>
        <w:t xml:space="preserve"> </w:t>
      </w:r>
    </w:p>
    <w:p w14:paraId="3B964B00" w14:textId="2597E5C1"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Nakon dugotrajne terapije </w:t>
      </w:r>
      <w:proofErr w:type="spellStart"/>
      <w:r w:rsidRPr="00353D5B">
        <w:rPr>
          <w:bCs/>
          <w:sz w:val="22"/>
          <w:szCs w:val="22"/>
          <w:lang w:val="sr-Latn-ME"/>
        </w:rPr>
        <w:t>kaptoprilom</w:t>
      </w:r>
      <w:proofErr w:type="spellEnd"/>
      <w:r w:rsidRPr="00353D5B">
        <w:rPr>
          <w:bCs/>
          <w:sz w:val="22"/>
          <w:szCs w:val="22"/>
          <w:lang w:val="sr-Latn-ME"/>
        </w:rPr>
        <w:t xml:space="preserve">, kod nekih pacijenata može se razviti stabilno povećanje koncentracije </w:t>
      </w:r>
      <w:proofErr w:type="spellStart"/>
      <w:r w:rsidRPr="00353D5B">
        <w:rPr>
          <w:bCs/>
          <w:sz w:val="22"/>
          <w:szCs w:val="22"/>
          <w:lang w:val="sr-Latn-ME"/>
        </w:rPr>
        <w:t>uree</w:t>
      </w:r>
      <w:proofErr w:type="spellEnd"/>
      <w:r w:rsidRPr="00353D5B">
        <w:rPr>
          <w:bCs/>
          <w:sz w:val="22"/>
          <w:szCs w:val="22"/>
          <w:lang w:val="sr-Latn-ME"/>
        </w:rPr>
        <w:t xml:space="preserve">, nitrata i </w:t>
      </w:r>
      <w:proofErr w:type="spellStart"/>
      <w:r w:rsidRPr="00353D5B">
        <w:rPr>
          <w:bCs/>
          <w:sz w:val="22"/>
          <w:szCs w:val="22"/>
          <w:lang w:val="sr-Latn-ME"/>
        </w:rPr>
        <w:t>kreatinina</w:t>
      </w:r>
      <w:proofErr w:type="spellEnd"/>
      <w:r w:rsidRPr="00353D5B">
        <w:rPr>
          <w:bCs/>
          <w:sz w:val="22"/>
          <w:szCs w:val="22"/>
          <w:lang w:val="sr-Latn-ME"/>
        </w:rPr>
        <w:t xml:space="preserve"> u serumu &gt; 20% iznad normalnih vr</w:t>
      </w:r>
      <w:r w:rsidR="00F713E0" w:rsidRPr="00353D5B">
        <w:rPr>
          <w:bCs/>
          <w:sz w:val="22"/>
          <w:szCs w:val="22"/>
          <w:lang w:val="sr-Latn-ME"/>
        </w:rPr>
        <w:t>ij</w:t>
      </w:r>
      <w:r w:rsidRPr="00353D5B">
        <w:rPr>
          <w:bCs/>
          <w:sz w:val="22"/>
          <w:szCs w:val="22"/>
          <w:lang w:val="sr-Latn-ME"/>
        </w:rPr>
        <w:t>ednosti. Kod vrlo malog broja pacijenata, uglavnom sa prethodno postojećom teškom bolešću bubrega, potrebno je prekinuti terapiju zbog progresivnog povećavanja koncentracije kreatinina.</w:t>
      </w:r>
    </w:p>
    <w:p w14:paraId="0FC800DE" w14:textId="77777777" w:rsidR="00170889" w:rsidRPr="00353D5B" w:rsidRDefault="00170889" w:rsidP="00406B78">
      <w:pPr>
        <w:tabs>
          <w:tab w:val="left" w:pos="540"/>
          <w:tab w:val="left" w:pos="569"/>
        </w:tabs>
        <w:jc w:val="both"/>
        <w:rPr>
          <w:bCs/>
          <w:sz w:val="22"/>
          <w:szCs w:val="22"/>
          <w:lang w:val="sr-Latn-ME"/>
        </w:rPr>
      </w:pPr>
    </w:p>
    <w:p w14:paraId="06D5EB2A"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Etničke razlike:</w:t>
      </w:r>
      <w:r w:rsidRPr="00353D5B">
        <w:rPr>
          <w:bCs/>
          <w:sz w:val="22"/>
          <w:szCs w:val="22"/>
          <w:lang w:val="sr-Latn-ME"/>
        </w:rPr>
        <w:t xml:space="preserve"> </w:t>
      </w:r>
    </w:p>
    <w:p w14:paraId="57AB6BAB" w14:textId="4F55DA2E"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Kao i drugi ACE </w:t>
      </w:r>
      <w:proofErr w:type="spellStart"/>
      <w:r w:rsidRPr="00353D5B">
        <w:rPr>
          <w:bCs/>
          <w:sz w:val="22"/>
          <w:szCs w:val="22"/>
          <w:lang w:val="sr-Latn-ME"/>
        </w:rPr>
        <w:t>inhibitori</w:t>
      </w:r>
      <w:proofErr w:type="spellEnd"/>
      <w:r w:rsidRPr="00353D5B">
        <w:rPr>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ima slabije </w:t>
      </w:r>
      <w:proofErr w:type="spellStart"/>
      <w:r w:rsidRPr="00353D5B">
        <w:rPr>
          <w:bCs/>
          <w:sz w:val="22"/>
          <w:szCs w:val="22"/>
          <w:lang w:val="sr-Latn-ME"/>
        </w:rPr>
        <w:t>antihipertenzivno</w:t>
      </w:r>
      <w:proofErr w:type="spellEnd"/>
      <w:r w:rsidRPr="00353D5B">
        <w:rPr>
          <w:bCs/>
          <w:sz w:val="22"/>
          <w:szCs w:val="22"/>
          <w:lang w:val="sr-Latn-ME"/>
        </w:rPr>
        <w:t xml:space="preserve"> dejstvo kod pripadnika crne za razliku od drugih rasa, najv</w:t>
      </w:r>
      <w:r w:rsidR="00F713E0" w:rsidRPr="00353D5B">
        <w:rPr>
          <w:bCs/>
          <w:sz w:val="22"/>
          <w:szCs w:val="22"/>
          <w:lang w:val="sr-Latn-ME"/>
        </w:rPr>
        <w:t>j</w:t>
      </w:r>
      <w:r w:rsidRPr="00353D5B">
        <w:rPr>
          <w:bCs/>
          <w:sz w:val="22"/>
          <w:szCs w:val="22"/>
          <w:lang w:val="sr-Latn-ME"/>
        </w:rPr>
        <w:t xml:space="preserve">erovatnije zbog veće </w:t>
      </w:r>
      <w:proofErr w:type="spellStart"/>
      <w:r w:rsidRPr="00353D5B">
        <w:rPr>
          <w:bCs/>
          <w:sz w:val="22"/>
          <w:szCs w:val="22"/>
          <w:lang w:val="sr-Latn-ME"/>
        </w:rPr>
        <w:t>prevalence</w:t>
      </w:r>
      <w:proofErr w:type="spellEnd"/>
      <w:r w:rsidRPr="00353D5B">
        <w:rPr>
          <w:bCs/>
          <w:sz w:val="22"/>
          <w:szCs w:val="22"/>
          <w:lang w:val="sr-Latn-ME"/>
        </w:rPr>
        <w:t xml:space="preserve"> malih koncentracija </w:t>
      </w:r>
      <w:proofErr w:type="spellStart"/>
      <w:r w:rsidRPr="00353D5B">
        <w:rPr>
          <w:bCs/>
          <w:sz w:val="22"/>
          <w:szCs w:val="22"/>
          <w:lang w:val="sr-Latn-ME"/>
        </w:rPr>
        <w:t>renina</w:t>
      </w:r>
      <w:proofErr w:type="spellEnd"/>
      <w:r w:rsidRPr="00353D5B">
        <w:rPr>
          <w:bCs/>
          <w:sz w:val="22"/>
          <w:szCs w:val="22"/>
          <w:lang w:val="sr-Latn-ME"/>
        </w:rPr>
        <w:t xml:space="preserve"> kod hipertenzivnih pacijenata crne rase. </w:t>
      </w:r>
    </w:p>
    <w:p w14:paraId="664E6EE9" w14:textId="77777777" w:rsidR="00170889" w:rsidRPr="00353D5B" w:rsidRDefault="00170889" w:rsidP="00406B78">
      <w:pPr>
        <w:tabs>
          <w:tab w:val="left" w:pos="540"/>
          <w:tab w:val="left" w:pos="569"/>
        </w:tabs>
        <w:jc w:val="both"/>
        <w:rPr>
          <w:bCs/>
          <w:sz w:val="22"/>
          <w:szCs w:val="22"/>
          <w:lang w:val="sr-Latn-ME"/>
        </w:rPr>
      </w:pPr>
    </w:p>
    <w:p w14:paraId="6A01E125"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Dvostruka blokada renin-angiotenzin-aldosteron sistema (RAAS):</w:t>
      </w:r>
      <w:r w:rsidRPr="00353D5B">
        <w:rPr>
          <w:bCs/>
          <w:sz w:val="22"/>
          <w:szCs w:val="22"/>
          <w:lang w:val="sr-Latn-ME"/>
        </w:rPr>
        <w:t xml:space="preserve"> </w:t>
      </w:r>
    </w:p>
    <w:p w14:paraId="652735FC" w14:textId="6C50EFFA"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Dokazano je da kombinovana prim</w:t>
      </w:r>
      <w:r w:rsidR="00CE4F97" w:rsidRPr="00353D5B">
        <w:rPr>
          <w:bCs/>
          <w:sz w:val="22"/>
          <w:szCs w:val="22"/>
          <w:lang w:val="sr-Latn-ME"/>
        </w:rPr>
        <w:t>j</w:t>
      </w:r>
      <w:r w:rsidRPr="00353D5B">
        <w:rPr>
          <w:bCs/>
          <w:sz w:val="22"/>
          <w:szCs w:val="22"/>
          <w:lang w:val="sr-Latn-ME"/>
        </w:rPr>
        <w:t xml:space="preserve">ena ACE inhibitora, antagonista receptora </w:t>
      </w:r>
      <w:proofErr w:type="spellStart"/>
      <w:r w:rsidRPr="00353D5B">
        <w:rPr>
          <w:bCs/>
          <w:sz w:val="22"/>
          <w:szCs w:val="22"/>
          <w:lang w:val="sr-Latn-ME"/>
        </w:rPr>
        <w:t>angiotenzina</w:t>
      </w:r>
      <w:proofErr w:type="spellEnd"/>
      <w:r w:rsidRPr="00353D5B">
        <w:rPr>
          <w:bCs/>
          <w:sz w:val="22"/>
          <w:szCs w:val="22"/>
          <w:lang w:val="sr-Latn-ME"/>
        </w:rPr>
        <w:t xml:space="preserve"> II ili </w:t>
      </w:r>
      <w:proofErr w:type="spellStart"/>
      <w:r w:rsidRPr="00353D5B">
        <w:rPr>
          <w:bCs/>
          <w:sz w:val="22"/>
          <w:szCs w:val="22"/>
          <w:lang w:val="sr-Latn-ME"/>
        </w:rPr>
        <w:t>aliskirena</w:t>
      </w:r>
      <w:proofErr w:type="spellEnd"/>
      <w:r w:rsidRPr="00353D5B">
        <w:rPr>
          <w:bCs/>
          <w:sz w:val="22"/>
          <w:szCs w:val="22"/>
          <w:lang w:val="sr-Latn-ME"/>
        </w:rPr>
        <w:t xml:space="preserve"> povećava rizik od hipotenzije, hiperkal</w:t>
      </w:r>
      <w:r w:rsidR="00CE4F97" w:rsidRPr="00353D5B">
        <w:rPr>
          <w:bCs/>
          <w:sz w:val="22"/>
          <w:szCs w:val="22"/>
          <w:lang w:val="sr-Latn-ME"/>
        </w:rPr>
        <w:t>ij</w:t>
      </w:r>
      <w:r w:rsidRPr="00353D5B">
        <w:rPr>
          <w:bCs/>
          <w:sz w:val="22"/>
          <w:szCs w:val="22"/>
          <w:lang w:val="sr-Latn-ME"/>
        </w:rPr>
        <w:t xml:space="preserve">emije i smanjenja bubrežne funkcije (uključujući akutnu bubrežnu insuficijenciju). Prema tome, ne preporučuje se dvostruka blokada RAAS kombinovanom upotrebom ACE inhibitora i antagonista receptora </w:t>
      </w:r>
      <w:proofErr w:type="spellStart"/>
      <w:r w:rsidRPr="00353D5B">
        <w:rPr>
          <w:bCs/>
          <w:sz w:val="22"/>
          <w:szCs w:val="22"/>
          <w:lang w:val="sr-Latn-ME"/>
        </w:rPr>
        <w:t>angiotenzina</w:t>
      </w:r>
      <w:proofErr w:type="spellEnd"/>
      <w:r w:rsidRPr="00353D5B">
        <w:rPr>
          <w:bCs/>
          <w:sz w:val="22"/>
          <w:szCs w:val="22"/>
          <w:lang w:val="sr-Latn-ME"/>
        </w:rPr>
        <w:t xml:space="preserve"> II ili </w:t>
      </w:r>
      <w:proofErr w:type="spellStart"/>
      <w:r w:rsidRPr="00353D5B">
        <w:rPr>
          <w:bCs/>
          <w:sz w:val="22"/>
          <w:szCs w:val="22"/>
          <w:lang w:val="sr-Latn-ME"/>
        </w:rPr>
        <w:t>aliskirena</w:t>
      </w:r>
      <w:proofErr w:type="spellEnd"/>
      <w:r w:rsidRPr="00353D5B">
        <w:rPr>
          <w:bCs/>
          <w:sz w:val="22"/>
          <w:szCs w:val="22"/>
          <w:lang w:val="sr-Latn-ME"/>
        </w:rPr>
        <w:t xml:space="preserve"> (</w:t>
      </w:r>
      <w:r w:rsidR="007B1249" w:rsidRPr="00353D5B">
        <w:rPr>
          <w:bCs/>
          <w:sz w:val="22"/>
          <w:szCs w:val="22"/>
          <w:lang w:val="sr-Latn-ME"/>
        </w:rPr>
        <w:t>pogledati djelove</w:t>
      </w:r>
      <w:r w:rsidRPr="00353D5B">
        <w:rPr>
          <w:bCs/>
          <w:sz w:val="22"/>
          <w:szCs w:val="22"/>
          <w:lang w:val="sr-Latn-ME"/>
        </w:rPr>
        <w:t xml:space="preserve"> 4.5 i 5.1). </w:t>
      </w:r>
    </w:p>
    <w:p w14:paraId="2C4EF3D1" w14:textId="77777777" w:rsidR="00170889" w:rsidRPr="00353D5B" w:rsidRDefault="00170889" w:rsidP="00406B78">
      <w:pPr>
        <w:tabs>
          <w:tab w:val="left" w:pos="540"/>
          <w:tab w:val="left" w:pos="569"/>
        </w:tabs>
        <w:jc w:val="both"/>
        <w:rPr>
          <w:bCs/>
          <w:sz w:val="22"/>
          <w:szCs w:val="22"/>
          <w:lang w:val="sr-Latn-ME"/>
        </w:rPr>
      </w:pPr>
    </w:p>
    <w:p w14:paraId="6BEC68A6" w14:textId="1B7FB1B7"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Ukoliko se dvostruka blokada smatra neophodnom, ova terapija može da se sprovodi samo pod nadzorom l</w:t>
      </w:r>
      <w:r w:rsidR="00CE4F97" w:rsidRPr="00353D5B">
        <w:rPr>
          <w:bCs/>
          <w:sz w:val="22"/>
          <w:szCs w:val="22"/>
          <w:lang w:val="sr-Latn-ME"/>
        </w:rPr>
        <w:t>j</w:t>
      </w:r>
      <w:r w:rsidRPr="00353D5B">
        <w:rPr>
          <w:bCs/>
          <w:sz w:val="22"/>
          <w:szCs w:val="22"/>
          <w:lang w:val="sr-Latn-ME"/>
        </w:rPr>
        <w:t xml:space="preserve">ekara specijaliste u svrhu pažljivog praćenja renalne funkcije, elektrolita i krvnog pritiska. </w:t>
      </w:r>
    </w:p>
    <w:p w14:paraId="67778C55" w14:textId="77777777" w:rsidR="00170889" w:rsidRPr="00353D5B" w:rsidRDefault="00170889" w:rsidP="00406B78">
      <w:pPr>
        <w:tabs>
          <w:tab w:val="left" w:pos="540"/>
          <w:tab w:val="left" w:pos="569"/>
        </w:tabs>
        <w:jc w:val="both"/>
        <w:rPr>
          <w:bCs/>
          <w:sz w:val="22"/>
          <w:szCs w:val="22"/>
          <w:lang w:val="sr-Latn-ME"/>
        </w:rPr>
      </w:pPr>
    </w:p>
    <w:p w14:paraId="704F8599" w14:textId="4232CA1D"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 xml:space="preserve">ACE inhibitori i antagonisti receptora angiotenzina II ne </w:t>
      </w:r>
      <w:r w:rsidR="007B1249" w:rsidRPr="00353D5B">
        <w:rPr>
          <w:bCs/>
          <w:sz w:val="22"/>
          <w:szCs w:val="22"/>
          <w:lang w:val="sr-Latn-ME"/>
        </w:rPr>
        <w:t>smiju</w:t>
      </w:r>
      <w:r w:rsidRPr="00353D5B">
        <w:rPr>
          <w:bCs/>
          <w:sz w:val="22"/>
          <w:szCs w:val="22"/>
          <w:lang w:val="sr-Latn-ME"/>
        </w:rPr>
        <w:t xml:space="preserve"> da se istovremeno prim</w:t>
      </w:r>
      <w:r w:rsidR="00CE4F97" w:rsidRPr="00353D5B">
        <w:rPr>
          <w:bCs/>
          <w:sz w:val="22"/>
          <w:szCs w:val="22"/>
          <w:lang w:val="sr-Latn-ME"/>
        </w:rPr>
        <w:t>j</w:t>
      </w:r>
      <w:r w:rsidRPr="00353D5B">
        <w:rPr>
          <w:bCs/>
          <w:sz w:val="22"/>
          <w:szCs w:val="22"/>
          <w:lang w:val="sr-Latn-ME"/>
        </w:rPr>
        <w:t xml:space="preserve">enjuju kod pacijenata sa dijabetesnom nefropatijom. </w:t>
      </w:r>
    </w:p>
    <w:p w14:paraId="35C52DED" w14:textId="77777777" w:rsidR="00170889" w:rsidRPr="00353D5B" w:rsidRDefault="00170889" w:rsidP="00406B78">
      <w:pPr>
        <w:tabs>
          <w:tab w:val="left" w:pos="540"/>
          <w:tab w:val="left" w:pos="569"/>
        </w:tabs>
        <w:jc w:val="both"/>
        <w:rPr>
          <w:b/>
          <w:bCs/>
          <w:sz w:val="22"/>
          <w:szCs w:val="22"/>
          <w:lang w:val="sr-Latn-ME"/>
        </w:rPr>
      </w:pPr>
    </w:p>
    <w:p w14:paraId="687FB3F0" w14:textId="77777777" w:rsidR="00170889" w:rsidRPr="00353D5B" w:rsidRDefault="00170889" w:rsidP="00406B78">
      <w:pPr>
        <w:tabs>
          <w:tab w:val="left" w:pos="540"/>
          <w:tab w:val="left" w:pos="569"/>
        </w:tabs>
        <w:jc w:val="both"/>
        <w:rPr>
          <w:bCs/>
          <w:sz w:val="22"/>
          <w:szCs w:val="22"/>
          <w:lang w:val="sr-Latn-ME"/>
        </w:rPr>
      </w:pPr>
      <w:r w:rsidRPr="00353D5B">
        <w:rPr>
          <w:bCs/>
          <w:sz w:val="22"/>
          <w:szCs w:val="22"/>
          <w:u w:val="single"/>
          <w:lang w:val="sr-Latn-ME"/>
        </w:rPr>
        <w:t>Pomoćna supstanca sa potvrđenim dejstvom:</w:t>
      </w:r>
      <w:r w:rsidRPr="00353D5B">
        <w:rPr>
          <w:bCs/>
          <w:sz w:val="22"/>
          <w:szCs w:val="22"/>
          <w:lang w:val="sr-Latn-ME"/>
        </w:rPr>
        <w:t xml:space="preserve"> </w:t>
      </w:r>
    </w:p>
    <w:p w14:paraId="0626EC09" w14:textId="2B140C35" w:rsidR="00170889" w:rsidRPr="00353D5B" w:rsidRDefault="00170889" w:rsidP="00406B78">
      <w:pPr>
        <w:tabs>
          <w:tab w:val="left" w:pos="540"/>
          <w:tab w:val="left" w:pos="569"/>
        </w:tabs>
        <w:jc w:val="both"/>
        <w:rPr>
          <w:bCs/>
          <w:sz w:val="22"/>
          <w:szCs w:val="22"/>
          <w:lang w:val="sr-Latn-ME"/>
        </w:rPr>
      </w:pPr>
      <w:r w:rsidRPr="00353D5B">
        <w:rPr>
          <w:bCs/>
          <w:sz w:val="22"/>
          <w:szCs w:val="22"/>
          <w:lang w:val="sr-Latn-ME"/>
        </w:rPr>
        <w:t>L</w:t>
      </w:r>
      <w:r w:rsidR="00CE4F97" w:rsidRPr="00353D5B">
        <w:rPr>
          <w:bCs/>
          <w:sz w:val="22"/>
          <w:szCs w:val="22"/>
          <w:lang w:val="sr-Latn-ME"/>
        </w:rPr>
        <w:t>ij</w:t>
      </w:r>
      <w:r w:rsidRPr="00353D5B">
        <w:rPr>
          <w:bCs/>
          <w:sz w:val="22"/>
          <w:szCs w:val="22"/>
          <w:lang w:val="sr-Latn-ME"/>
        </w:rPr>
        <w:t xml:space="preserve">ek </w:t>
      </w:r>
      <w:proofErr w:type="spellStart"/>
      <w:r w:rsidRPr="00353D5B">
        <w:rPr>
          <w:bCs/>
          <w:sz w:val="22"/>
          <w:szCs w:val="22"/>
          <w:lang w:val="sr-Latn-ME"/>
        </w:rPr>
        <w:t>Zorkaptil</w:t>
      </w:r>
      <w:proofErr w:type="spellEnd"/>
      <w:r w:rsidRPr="00353D5B">
        <w:rPr>
          <w:bCs/>
          <w:sz w:val="22"/>
          <w:szCs w:val="22"/>
          <w:lang w:val="sr-Latn-ME"/>
        </w:rPr>
        <w:t xml:space="preserve"> sadrži laktozu. Pacijenti sa r</w:t>
      </w:r>
      <w:r w:rsidR="00CE4F97" w:rsidRPr="00353D5B">
        <w:rPr>
          <w:bCs/>
          <w:sz w:val="22"/>
          <w:szCs w:val="22"/>
          <w:lang w:val="sr-Latn-ME"/>
        </w:rPr>
        <w:t>ij</w:t>
      </w:r>
      <w:r w:rsidRPr="00353D5B">
        <w:rPr>
          <w:bCs/>
          <w:sz w:val="22"/>
          <w:szCs w:val="22"/>
          <w:lang w:val="sr-Latn-ME"/>
        </w:rPr>
        <w:t xml:space="preserve">etkim </w:t>
      </w:r>
      <w:proofErr w:type="spellStart"/>
      <w:r w:rsidR="007B1249" w:rsidRPr="00353D5B">
        <w:rPr>
          <w:bCs/>
          <w:sz w:val="22"/>
          <w:szCs w:val="22"/>
          <w:lang w:val="sr-Latn-ME"/>
        </w:rPr>
        <w:t>nasljednim</w:t>
      </w:r>
      <w:proofErr w:type="spellEnd"/>
      <w:r w:rsidRPr="00353D5B">
        <w:rPr>
          <w:bCs/>
          <w:sz w:val="22"/>
          <w:szCs w:val="22"/>
          <w:lang w:val="sr-Latn-ME"/>
        </w:rPr>
        <w:t xml:space="preserve"> oboljenjem intolerancije na galaktozu, potpunim nedostatkom laktaze ili glukozno-galaktoznom malapsorpcijom ne </w:t>
      </w:r>
      <w:r w:rsidR="007B1249" w:rsidRPr="00353D5B">
        <w:rPr>
          <w:bCs/>
          <w:sz w:val="22"/>
          <w:szCs w:val="22"/>
          <w:lang w:val="sr-Latn-ME"/>
        </w:rPr>
        <w:t>smiju</w:t>
      </w:r>
      <w:r w:rsidRPr="00353D5B">
        <w:rPr>
          <w:bCs/>
          <w:sz w:val="22"/>
          <w:szCs w:val="22"/>
          <w:lang w:val="sr-Latn-ME"/>
        </w:rPr>
        <w:t xml:space="preserve"> koristiti ovaj l</w:t>
      </w:r>
      <w:r w:rsidR="00CE4F97" w:rsidRPr="00353D5B">
        <w:rPr>
          <w:bCs/>
          <w:sz w:val="22"/>
          <w:szCs w:val="22"/>
          <w:lang w:val="sr-Latn-ME"/>
        </w:rPr>
        <w:t>ij</w:t>
      </w:r>
      <w:r w:rsidRPr="00353D5B">
        <w:rPr>
          <w:bCs/>
          <w:sz w:val="22"/>
          <w:szCs w:val="22"/>
          <w:lang w:val="sr-Latn-ME"/>
        </w:rPr>
        <w:t>ek.</w:t>
      </w:r>
    </w:p>
    <w:p w14:paraId="4F1C817D" w14:textId="77777777" w:rsidR="00057E35" w:rsidRPr="00353D5B" w:rsidRDefault="00057E35" w:rsidP="00406B78">
      <w:pPr>
        <w:tabs>
          <w:tab w:val="left" w:pos="540"/>
          <w:tab w:val="left" w:pos="569"/>
        </w:tabs>
        <w:jc w:val="both"/>
        <w:rPr>
          <w:bCs/>
          <w:sz w:val="22"/>
          <w:szCs w:val="22"/>
          <w:lang w:val="sr-Latn-ME"/>
        </w:rPr>
      </w:pPr>
    </w:p>
    <w:p w14:paraId="4F1C817E" w14:textId="77777777" w:rsidR="00411B4B" w:rsidRPr="00353D5B" w:rsidRDefault="00411B4B" w:rsidP="00406B78">
      <w:pPr>
        <w:tabs>
          <w:tab w:val="left" w:pos="540"/>
          <w:tab w:val="left" w:pos="569"/>
        </w:tabs>
        <w:jc w:val="both"/>
        <w:rPr>
          <w:b/>
          <w:bCs/>
          <w:sz w:val="22"/>
          <w:szCs w:val="22"/>
          <w:lang w:val="sr-Latn-ME"/>
        </w:rPr>
      </w:pPr>
      <w:r w:rsidRPr="00353D5B">
        <w:rPr>
          <w:b/>
          <w:bCs/>
          <w:sz w:val="22"/>
          <w:szCs w:val="22"/>
          <w:lang w:val="sr-Latn-ME"/>
        </w:rPr>
        <w:t>4.5.</w:t>
      </w:r>
      <w:r w:rsidR="000D60CC" w:rsidRPr="00353D5B">
        <w:rPr>
          <w:b/>
          <w:bCs/>
          <w:sz w:val="22"/>
          <w:szCs w:val="22"/>
          <w:lang w:val="sr-Latn-ME"/>
        </w:rPr>
        <w:tab/>
      </w:r>
      <w:r w:rsidRPr="00353D5B">
        <w:rPr>
          <w:b/>
          <w:bCs/>
          <w:sz w:val="22"/>
          <w:szCs w:val="22"/>
          <w:lang w:val="sr-Latn-ME"/>
        </w:rPr>
        <w:t>Interakcije sa drugim ljekovima i druge vrste interakcija</w:t>
      </w:r>
    </w:p>
    <w:p w14:paraId="5873BAE2" w14:textId="77777777" w:rsidR="00115630" w:rsidRPr="00353D5B" w:rsidRDefault="00115630" w:rsidP="00406B78">
      <w:pPr>
        <w:tabs>
          <w:tab w:val="left" w:pos="540"/>
          <w:tab w:val="left" w:pos="569"/>
        </w:tabs>
        <w:jc w:val="both"/>
        <w:rPr>
          <w:bCs/>
          <w:sz w:val="22"/>
          <w:szCs w:val="22"/>
          <w:u w:val="single"/>
          <w:lang w:val="sr-Latn-ME"/>
        </w:rPr>
      </w:pPr>
    </w:p>
    <w:p w14:paraId="3619BDA8" w14:textId="59CAE9AF" w:rsidR="00115630" w:rsidRPr="00353D5B" w:rsidRDefault="00115630" w:rsidP="00406B78">
      <w:pPr>
        <w:tabs>
          <w:tab w:val="left" w:pos="540"/>
          <w:tab w:val="left" w:pos="569"/>
        </w:tabs>
        <w:jc w:val="both"/>
        <w:rPr>
          <w:bCs/>
          <w:sz w:val="22"/>
          <w:szCs w:val="22"/>
          <w:lang w:val="sr-Latn-ME"/>
        </w:rPr>
      </w:pPr>
      <w:r w:rsidRPr="00353D5B">
        <w:rPr>
          <w:bCs/>
          <w:sz w:val="22"/>
          <w:szCs w:val="22"/>
          <w:u w:val="single"/>
          <w:lang w:val="sr-Latn-ME"/>
        </w:rPr>
        <w:t>Diuretici koji štede kalijum, suplementi koji sadrže kalijum ili supstituciona terapija solima kalijuma:</w:t>
      </w:r>
      <w:r w:rsidRPr="00353D5B">
        <w:rPr>
          <w:bCs/>
          <w:sz w:val="22"/>
          <w:szCs w:val="22"/>
          <w:lang w:val="sr-Latn-ME"/>
        </w:rPr>
        <w:t xml:space="preserve"> </w:t>
      </w:r>
    </w:p>
    <w:p w14:paraId="148DA456" w14:textId="0868A731"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Iako koncentracije kalijuma u serumu uglavnom ostaju u granicama normalnih vr</w:t>
      </w:r>
      <w:r w:rsidR="004D162E" w:rsidRPr="00353D5B">
        <w:rPr>
          <w:bCs/>
          <w:sz w:val="22"/>
          <w:szCs w:val="22"/>
          <w:lang w:val="sr-Latn-ME"/>
        </w:rPr>
        <w:t>ij</w:t>
      </w:r>
      <w:r w:rsidRPr="00353D5B">
        <w:rPr>
          <w:bCs/>
          <w:sz w:val="22"/>
          <w:szCs w:val="22"/>
          <w:lang w:val="sr-Latn-ME"/>
        </w:rPr>
        <w:t xml:space="preserve">ednosti, kod nekih pacijenata koji uzimaju </w:t>
      </w:r>
      <w:proofErr w:type="spellStart"/>
      <w:r w:rsidRPr="00353D5B">
        <w:rPr>
          <w:bCs/>
          <w:sz w:val="22"/>
          <w:szCs w:val="22"/>
          <w:lang w:val="sr-Latn-ME"/>
        </w:rPr>
        <w:t>kaptopril</w:t>
      </w:r>
      <w:proofErr w:type="spellEnd"/>
      <w:r w:rsidRPr="00353D5B">
        <w:rPr>
          <w:bCs/>
          <w:sz w:val="22"/>
          <w:szCs w:val="22"/>
          <w:lang w:val="sr-Latn-ME"/>
        </w:rPr>
        <w:t xml:space="preserve"> moguća je pojava hiperkal</w:t>
      </w:r>
      <w:r w:rsidR="004D162E" w:rsidRPr="00353D5B">
        <w:rPr>
          <w:bCs/>
          <w:sz w:val="22"/>
          <w:szCs w:val="22"/>
          <w:lang w:val="sr-Latn-ME"/>
        </w:rPr>
        <w:t>ij</w:t>
      </w:r>
      <w:r w:rsidRPr="00353D5B">
        <w:rPr>
          <w:bCs/>
          <w:sz w:val="22"/>
          <w:szCs w:val="22"/>
          <w:lang w:val="sr-Latn-ME"/>
        </w:rPr>
        <w:t xml:space="preserve">emije. Značajno povećanje koncentracije kalijuma u serumu može nastati pri upotrebi diuretika koji štede kalijum (npr. </w:t>
      </w:r>
      <w:proofErr w:type="spellStart"/>
      <w:r w:rsidRPr="00353D5B">
        <w:rPr>
          <w:bCs/>
          <w:sz w:val="22"/>
          <w:szCs w:val="22"/>
          <w:lang w:val="sr-Latn-ME"/>
        </w:rPr>
        <w:t>spironolakton</w:t>
      </w:r>
      <w:proofErr w:type="spellEnd"/>
      <w:r w:rsidRPr="00353D5B">
        <w:rPr>
          <w:bCs/>
          <w:sz w:val="22"/>
          <w:szCs w:val="22"/>
          <w:lang w:val="sr-Latn-ME"/>
        </w:rPr>
        <w:t xml:space="preserve">, </w:t>
      </w:r>
      <w:proofErr w:type="spellStart"/>
      <w:r w:rsidRPr="00353D5B">
        <w:rPr>
          <w:bCs/>
          <w:sz w:val="22"/>
          <w:szCs w:val="22"/>
          <w:lang w:val="sr-Latn-ME"/>
        </w:rPr>
        <w:t>triamteren</w:t>
      </w:r>
      <w:proofErr w:type="spellEnd"/>
      <w:r w:rsidRPr="00353D5B">
        <w:rPr>
          <w:bCs/>
          <w:sz w:val="22"/>
          <w:szCs w:val="22"/>
          <w:lang w:val="sr-Latn-ME"/>
        </w:rPr>
        <w:t xml:space="preserve"> ili </w:t>
      </w:r>
      <w:proofErr w:type="spellStart"/>
      <w:r w:rsidRPr="00353D5B">
        <w:rPr>
          <w:bCs/>
          <w:sz w:val="22"/>
          <w:szCs w:val="22"/>
          <w:lang w:val="sr-Latn-ME"/>
        </w:rPr>
        <w:t>amilorid</w:t>
      </w:r>
      <w:proofErr w:type="spellEnd"/>
      <w:r w:rsidRPr="00353D5B">
        <w:rPr>
          <w:bCs/>
          <w:sz w:val="22"/>
          <w:szCs w:val="22"/>
          <w:lang w:val="sr-Latn-ME"/>
        </w:rPr>
        <w:t xml:space="preserve">), suplemenata kalijuma ili soli koje se daju za supstituciju kalijuma u organizmu. Potreban je povećan oprez ukoliko se </w:t>
      </w:r>
      <w:proofErr w:type="spellStart"/>
      <w:r w:rsidRPr="00353D5B">
        <w:rPr>
          <w:bCs/>
          <w:sz w:val="22"/>
          <w:szCs w:val="22"/>
          <w:lang w:val="sr-Latn-ME"/>
        </w:rPr>
        <w:t>kaptopril</w:t>
      </w:r>
      <w:proofErr w:type="spellEnd"/>
      <w:r w:rsidRPr="00353D5B">
        <w:rPr>
          <w:bCs/>
          <w:sz w:val="22"/>
          <w:szCs w:val="22"/>
          <w:lang w:val="sr-Latn-ME"/>
        </w:rPr>
        <w:t xml:space="preserve"> prim</w:t>
      </w:r>
      <w:r w:rsidR="004D162E" w:rsidRPr="00353D5B">
        <w:rPr>
          <w:bCs/>
          <w:sz w:val="22"/>
          <w:szCs w:val="22"/>
          <w:lang w:val="sr-Latn-ME"/>
        </w:rPr>
        <w:t>j</w:t>
      </w:r>
      <w:r w:rsidRPr="00353D5B">
        <w:rPr>
          <w:bCs/>
          <w:sz w:val="22"/>
          <w:szCs w:val="22"/>
          <w:lang w:val="sr-Latn-ME"/>
        </w:rPr>
        <w:t>enjuje istovremeno sa drugim l</w:t>
      </w:r>
      <w:r w:rsidR="004D162E" w:rsidRPr="00353D5B">
        <w:rPr>
          <w:bCs/>
          <w:sz w:val="22"/>
          <w:szCs w:val="22"/>
          <w:lang w:val="sr-Latn-ME"/>
        </w:rPr>
        <w:t>j</w:t>
      </w:r>
      <w:r w:rsidRPr="00353D5B">
        <w:rPr>
          <w:bCs/>
          <w:sz w:val="22"/>
          <w:szCs w:val="22"/>
          <w:lang w:val="sr-Latn-ME"/>
        </w:rPr>
        <w:t xml:space="preserve">ekovima koji mogu dovesti do povećanja koncentracije kalijuma u serumu, kao što je </w:t>
      </w:r>
      <w:proofErr w:type="spellStart"/>
      <w:r w:rsidRPr="00353D5B">
        <w:rPr>
          <w:bCs/>
          <w:sz w:val="22"/>
          <w:szCs w:val="22"/>
          <w:lang w:val="sr-Latn-ME"/>
        </w:rPr>
        <w:t>trimetoprim</w:t>
      </w:r>
      <w:proofErr w:type="spellEnd"/>
      <w:r w:rsidRPr="00353D5B">
        <w:rPr>
          <w:bCs/>
          <w:sz w:val="22"/>
          <w:szCs w:val="22"/>
          <w:lang w:val="sr-Latn-ME"/>
        </w:rPr>
        <w:t xml:space="preserve"> ili </w:t>
      </w:r>
      <w:proofErr w:type="spellStart"/>
      <w:r w:rsidRPr="00353D5B">
        <w:rPr>
          <w:bCs/>
          <w:sz w:val="22"/>
          <w:szCs w:val="22"/>
          <w:lang w:val="sr-Latn-ME"/>
        </w:rPr>
        <w:t>kotrimoksazol</w:t>
      </w:r>
      <w:proofErr w:type="spellEnd"/>
      <w:r w:rsidRPr="00353D5B">
        <w:rPr>
          <w:bCs/>
          <w:sz w:val="22"/>
          <w:szCs w:val="22"/>
          <w:lang w:val="sr-Latn-ME"/>
        </w:rPr>
        <w:t xml:space="preserve"> (</w:t>
      </w:r>
      <w:proofErr w:type="spellStart"/>
      <w:r w:rsidRPr="00353D5B">
        <w:rPr>
          <w:bCs/>
          <w:sz w:val="22"/>
          <w:szCs w:val="22"/>
          <w:lang w:val="sr-Latn-ME"/>
        </w:rPr>
        <w:t>trimetoprim</w:t>
      </w:r>
      <w:proofErr w:type="spellEnd"/>
      <w:r w:rsidRPr="00353D5B">
        <w:rPr>
          <w:bCs/>
          <w:sz w:val="22"/>
          <w:szCs w:val="22"/>
          <w:lang w:val="sr-Latn-ME"/>
        </w:rPr>
        <w:t>/</w:t>
      </w:r>
      <w:proofErr w:type="spellStart"/>
      <w:r w:rsidRPr="00353D5B">
        <w:rPr>
          <w:bCs/>
          <w:sz w:val="22"/>
          <w:szCs w:val="22"/>
          <w:lang w:val="sr-Latn-ME"/>
        </w:rPr>
        <w:t>sulfametoksazol</w:t>
      </w:r>
      <w:proofErr w:type="spellEnd"/>
      <w:r w:rsidRPr="00353D5B">
        <w:rPr>
          <w:bCs/>
          <w:sz w:val="22"/>
          <w:szCs w:val="22"/>
          <w:lang w:val="sr-Latn-ME"/>
        </w:rPr>
        <w:t>) jer je poznato da trimetoprim d</w:t>
      </w:r>
      <w:r w:rsidR="004D162E" w:rsidRPr="00353D5B">
        <w:rPr>
          <w:bCs/>
          <w:sz w:val="22"/>
          <w:szCs w:val="22"/>
          <w:lang w:val="sr-Latn-ME"/>
        </w:rPr>
        <w:t>j</w:t>
      </w:r>
      <w:r w:rsidRPr="00353D5B">
        <w:rPr>
          <w:bCs/>
          <w:sz w:val="22"/>
          <w:szCs w:val="22"/>
          <w:lang w:val="sr-Latn-ME"/>
        </w:rPr>
        <w:t xml:space="preserve">eluje kao </w:t>
      </w:r>
      <w:proofErr w:type="spellStart"/>
      <w:r w:rsidRPr="00353D5B">
        <w:rPr>
          <w:bCs/>
          <w:sz w:val="22"/>
          <w:szCs w:val="22"/>
          <w:lang w:val="sr-Latn-ME"/>
        </w:rPr>
        <w:t>diuretik</w:t>
      </w:r>
      <w:proofErr w:type="spellEnd"/>
      <w:r w:rsidRPr="00353D5B">
        <w:rPr>
          <w:bCs/>
          <w:sz w:val="22"/>
          <w:szCs w:val="22"/>
          <w:lang w:val="sr-Latn-ME"/>
        </w:rPr>
        <w:t xml:space="preserve"> koji </w:t>
      </w:r>
      <w:proofErr w:type="spellStart"/>
      <w:r w:rsidRPr="00353D5B">
        <w:rPr>
          <w:bCs/>
          <w:sz w:val="22"/>
          <w:szCs w:val="22"/>
          <w:lang w:val="sr-Latn-ME"/>
        </w:rPr>
        <w:t>štedi</w:t>
      </w:r>
      <w:proofErr w:type="spellEnd"/>
      <w:r w:rsidRPr="00353D5B">
        <w:rPr>
          <w:bCs/>
          <w:sz w:val="22"/>
          <w:szCs w:val="22"/>
          <w:lang w:val="sr-Latn-ME"/>
        </w:rPr>
        <w:t xml:space="preserve"> kalijum, kao što npr. d</w:t>
      </w:r>
      <w:r w:rsidR="00511949" w:rsidRPr="00353D5B">
        <w:rPr>
          <w:bCs/>
          <w:sz w:val="22"/>
          <w:szCs w:val="22"/>
          <w:lang w:val="sr-Latn-ME"/>
        </w:rPr>
        <w:t>j</w:t>
      </w:r>
      <w:r w:rsidRPr="00353D5B">
        <w:rPr>
          <w:bCs/>
          <w:sz w:val="22"/>
          <w:szCs w:val="22"/>
          <w:lang w:val="sr-Latn-ME"/>
        </w:rPr>
        <w:t xml:space="preserve">eluje </w:t>
      </w:r>
      <w:proofErr w:type="spellStart"/>
      <w:r w:rsidRPr="00353D5B">
        <w:rPr>
          <w:bCs/>
          <w:sz w:val="22"/>
          <w:szCs w:val="22"/>
          <w:lang w:val="sr-Latn-ME"/>
        </w:rPr>
        <w:t>amilorid</w:t>
      </w:r>
      <w:proofErr w:type="spellEnd"/>
      <w:r w:rsidRPr="00353D5B">
        <w:rPr>
          <w:bCs/>
          <w:sz w:val="22"/>
          <w:szCs w:val="22"/>
          <w:lang w:val="sr-Latn-ME"/>
        </w:rPr>
        <w:t>. Iz tog razloga, kombinovana prim</w:t>
      </w:r>
      <w:r w:rsidR="00511949"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i navedenih l</w:t>
      </w:r>
      <w:r w:rsidR="00711B57" w:rsidRPr="00353D5B">
        <w:rPr>
          <w:bCs/>
          <w:sz w:val="22"/>
          <w:szCs w:val="22"/>
          <w:lang w:val="sr-Latn-ME"/>
        </w:rPr>
        <w:t>j</w:t>
      </w:r>
      <w:r w:rsidRPr="00353D5B">
        <w:rPr>
          <w:bCs/>
          <w:sz w:val="22"/>
          <w:szCs w:val="22"/>
          <w:lang w:val="sr-Latn-ME"/>
        </w:rPr>
        <w:t>ekova se ne preporučuje. Ukoliko je kombinovana prim</w:t>
      </w:r>
      <w:r w:rsidR="00511949" w:rsidRPr="00353D5B">
        <w:rPr>
          <w:bCs/>
          <w:sz w:val="22"/>
          <w:szCs w:val="22"/>
          <w:lang w:val="sr-Latn-ME"/>
        </w:rPr>
        <w:t>j</w:t>
      </w:r>
      <w:r w:rsidRPr="00353D5B">
        <w:rPr>
          <w:bCs/>
          <w:sz w:val="22"/>
          <w:szCs w:val="22"/>
          <w:lang w:val="sr-Latn-ME"/>
        </w:rPr>
        <w:t>ena indikovana, treba je sprovoditi oprezno i uz stalno praćenje koncentracije kalijuma u serumu.</w:t>
      </w:r>
    </w:p>
    <w:p w14:paraId="18E6239A" w14:textId="77777777" w:rsidR="00115630" w:rsidRPr="00353D5B" w:rsidRDefault="00115630" w:rsidP="00406B78">
      <w:pPr>
        <w:tabs>
          <w:tab w:val="left" w:pos="540"/>
          <w:tab w:val="left" w:pos="569"/>
        </w:tabs>
        <w:jc w:val="both"/>
        <w:rPr>
          <w:bCs/>
          <w:sz w:val="22"/>
          <w:szCs w:val="22"/>
          <w:lang w:val="sr-Latn-ME"/>
        </w:rPr>
      </w:pPr>
    </w:p>
    <w:p w14:paraId="4FF092CD" w14:textId="77777777" w:rsidR="00115630" w:rsidRPr="00353D5B" w:rsidRDefault="00115630" w:rsidP="00406B78">
      <w:pPr>
        <w:tabs>
          <w:tab w:val="left" w:pos="540"/>
          <w:tab w:val="left" w:pos="569"/>
        </w:tabs>
        <w:jc w:val="both"/>
        <w:rPr>
          <w:b/>
          <w:bCs/>
          <w:sz w:val="22"/>
          <w:szCs w:val="22"/>
          <w:lang w:val="sr-Latn-ME"/>
        </w:rPr>
      </w:pPr>
      <w:r w:rsidRPr="00353D5B">
        <w:rPr>
          <w:bCs/>
          <w:sz w:val="22"/>
          <w:szCs w:val="22"/>
          <w:u w:val="single"/>
          <w:lang w:val="sr-Latn-ME"/>
        </w:rPr>
        <w:t>Ciklosporin:</w:t>
      </w:r>
      <w:r w:rsidRPr="00353D5B">
        <w:rPr>
          <w:b/>
          <w:bCs/>
          <w:sz w:val="22"/>
          <w:szCs w:val="22"/>
          <w:lang w:val="sr-Latn-ME"/>
        </w:rPr>
        <w:t xml:space="preserve"> </w:t>
      </w:r>
    </w:p>
    <w:p w14:paraId="5B3CA3BA" w14:textId="0A838FA4" w:rsidR="00115630" w:rsidRPr="00353D5B" w:rsidRDefault="00115630" w:rsidP="00406B78">
      <w:pPr>
        <w:tabs>
          <w:tab w:val="left" w:pos="540"/>
          <w:tab w:val="left" w:pos="569"/>
        </w:tabs>
        <w:jc w:val="both"/>
        <w:rPr>
          <w:b/>
          <w:bCs/>
          <w:sz w:val="22"/>
          <w:szCs w:val="22"/>
          <w:lang w:val="sr-Latn-ME"/>
        </w:rPr>
      </w:pPr>
      <w:r w:rsidRPr="00353D5B">
        <w:rPr>
          <w:bCs/>
          <w:sz w:val="22"/>
          <w:szCs w:val="22"/>
          <w:lang w:val="sr-Latn-ME"/>
        </w:rPr>
        <w:t>Pri istovremenoj prim</w:t>
      </w:r>
      <w:r w:rsidR="00511949" w:rsidRPr="00353D5B">
        <w:rPr>
          <w:bCs/>
          <w:sz w:val="22"/>
          <w:szCs w:val="22"/>
          <w:lang w:val="sr-Latn-ME"/>
        </w:rPr>
        <w:t>j</w:t>
      </w:r>
      <w:r w:rsidRPr="00353D5B">
        <w:rPr>
          <w:bCs/>
          <w:sz w:val="22"/>
          <w:szCs w:val="22"/>
          <w:lang w:val="sr-Latn-ME"/>
        </w:rPr>
        <w:t>eni ACE inhibitora i ciklosporina, moguća je pojava hiperkal</w:t>
      </w:r>
      <w:r w:rsidR="00511949" w:rsidRPr="00353D5B">
        <w:rPr>
          <w:bCs/>
          <w:sz w:val="22"/>
          <w:szCs w:val="22"/>
          <w:lang w:val="sr-Latn-ME"/>
        </w:rPr>
        <w:t>ij</w:t>
      </w:r>
      <w:r w:rsidRPr="00353D5B">
        <w:rPr>
          <w:bCs/>
          <w:sz w:val="22"/>
          <w:szCs w:val="22"/>
          <w:lang w:val="sr-Latn-ME"/>
        </w:rPr>
        <w:t>emije.</w:t>
      </w:r>
      <w:r w:rsidRPr="00353D5B">
        <w:rPr>
          <w:b/>
          <w:bCs/>
          <w:sz w:val="22"/>
          <w:szCs w:val="22"/>
          <w:lang w:val="sr-Latn-ME"/>
        </w:rPr>
        <w:t xml:space="preserve"> </w:t>
      </w:r>
      <w:r w:rsidRPr="00353D5B">
        <w:rPr>
          <w:bCs/>
          <w:sz w:val="22"/>
          <w:szCs w:val="22"/>
          <w:lang w:val="sr-Latn-ME"/>
        </w:rPr>
        <w:t>Preporučuje</w:t>
      </w:r>
      <w:r w:rsidRPr="00353D5B">
        <w:rPr>
          <w:b/>
          <w:bCs/>
          <w:sz w:val="22"/>
          <w:szCs w:val="22"/>
          <w:lang w:val="sr-Latn-ME"/>
        </w:rPr>
        <w:t xml:space="preserve"> </w:t>
      </w:r>
      <w:r w:rsidRPr="00353D5B">
        <w:rPr>
          <w:bCs/>
          <w:sz w:val="22"/>
          <w:szCs w:val="22"/>
          <w:lang w:val="sr-Latn-ME"/>
        </w:rPr>
        <w:t>se praćenje koncentracije kalijuma u serumu.</w:t>
      </w:r>
    </w:p>
    <w:p w14:paraId="40620DEE" w14:textId="77777777" w:rsidR="00115630" w:rsidRPr="00353D5B" w:rsidRDefault="00115630" w:rsidP="00406B78">
      <w:pPr>
        <w:tabs>
          <w:tab w:val="left" w:pos="540"/>
          <w:tab w:val="left" w:pos="569"/>
        </w:tabs>
        <w:jc w:val="both"/>
        <w:rPr>
          <w:bCs/>
          <w:sz w:val="22"/>
          <w:szCs w:val="22"/>
          <w:lang w:val="sr-Latn-ME"/>
        </w:rPr>
      </w:pPr>
    </w:p>
    <w:p w14:paraId="0CBD4ADE" w14:textId="77777777" w:rsidR="00115630" w:rsidRPr="00353D5B" w:rsidRDefault="00115630" w:rsidP="00406B78">
      <w:pPr>
        <w:tabs>
          <w:tab w:val="left" w:pos="540"/>
          <w:tab w:val="left" w:pos="569"/>
        </w:tabs>
        <w:jc w:val="both"/>
        <w:rPr>
          <w:b/>
          <w:bCs/>
          <w:sz w:val="22"/>
          <w:szCs w:val="22"/>
          <w:lang w:val="sr-Latn-ME"/>
        </w:rPr>
      </w:pPr>
      <w:proofErr w:type="spellStart"/>
      <w:r w:rsidRPr="00353D5B">
        <w:rPr>
          <w:bCs/>
          <w:sz w:val="22"/>
          <w:szCs w:val="22"/>
          <w:u w:val="single"/>
          <w:lang w:val="sr-Latn-ME"/>
        </w:rPr>
        <w:t>Heparin</w:t>
      </w:r>
      <w:proofErr w:type="spellEnd"/>
      <w:r w:rsidRPr="00353D5B">
        <w:rPr>
          <w:bCs/>
          <w:sz w:val="22"/>
          <w:szCs w:val="22"/>
          <w:u w:val="single"/>
          <w:lang w:val="sr-Latn-ME"/>
        </w:rPr>
        <w:t>:</w:t>
      </w:r>
      <w:r w:rsidRPr="00353D5B">
        <w:rPr>
          <w:b/>
          <w:bCs/>
          <w:sz w:val="22"/>
          <w:szCs w:val="22"/>
          <w:lang w:val="sr-Latn-ME"/>
        </w:rPr>
        <w:t xml:space="preserve"> </w:t>
      </w:r>
    </w:p>
    <w:p w14:paraId="54EDCD3C" w14:textId="5379A8BC" w:rsidR="00115630" w:rsidRPr="00353D5B" w:rsidRDefault="00115630" w:rsidP="00406B78">
      <w:pPr>
        <w:tabs>
          <w:tab w:val="left" w:pos="540"/>
          <w:tab w:val="left" w:pos="569"/>
        </w:tabs>
        <w:jc w:val="both"/>
        <w:rPr>
          <w:b/>
          <w:bCs/>
          <w:sz w:val="22"/>
          <w:szCs w:val="22"/>
          <w:lang w:val="sr-Latn-ME"/>
        </w:rPr>
      </w:pPr>
      <w:r w:rsidRPr="00353D5B">
        <w:rPr>
          <w:bCs/>
          <w:sz w:val="22"/>
          <w:szCs w:val="22"/>
          <w:lang w:val="sr-Latn-ME"/>
        </w:rPr>
        <w:t>Pri istovremenoj prim</w:t>
      </w:r>
      <w:r w:rsidR="00585379" w:rsidRPr="00353D5B">
        <w:rPr>
          <w:bCs/>
          <w:sz w:val="22"/>
          <w:szCs w:val="22"/>
          <w:lang w:val="sr-Latn-ME"/>
        </w:rPr>
        <w:t>j</w:t>
      </w:r>
      <w:r w:rsidRPr="00353D5B">
        <w:rPr>
          <w:bCs/>
          <w:sz w:val="22"/>
          <w:szCs w:val="22"/>
          <w:lang w:val="sr-Latn-ME"/>
        </w:rPr>
        <w:t xml:space="preserve">eni ACE </w:t>
      </w:r>
      <w:proofErr w:type="spellStart"/>
      <w:r w:rsidRPr="00353D5B">
        <w:rPr>
          <w:bCs/>
          <w:sz w:val="22"/>
          <w:szCs w:val="22"/>
          <w:lang w:val="sr-Latn-ME"/>
        </w:rPr>
        <w:t>inhibitora</w:t>
      </w:r>
      <w:proofErr w:type="spellEnd"/>
      <w:r w:rsidRPr="00353D5B">
        <w:rPr>
          <w:bCs/>
          <w:sz w:val="22"/>
          <w:szCs w:val="22"/>
          <w:lang w:val="sr-Latn-ME"/>
        </w:rPr>
        <w:t xml:space="preserve"> i </w:t>
      </w:r>
      <w:proofErr w:type="spellStart"/>
      <w:r w:rsidRPr="00353D5B">
        <w:rPr>
          <w:bCs/>
          <w:sz w:val="22"/>
          <w:szCs w:val="22"/>
          <w:lang w:val="sr-Latn-ME"/>
        </w:rPr>
        <w:t>heparina</w:t>
      </w:r>
      <w:proofErr w:type="spellEnd"/>
      <w:r w:rsidRPr="00353D5B">
        <w:rPr>
          <w:bCs/>
          <w:sz w:val="22"/>
          <w:szCs w:val="22"/>
          <w:lang w:val="sr-Latn-ME"/>
        </w:rPr>
        <w:t>, moguća je pojava hiperkal</w:t>
      </w:r>
      <w:r w:rsidR="00585379" w:rsidRPr="00353D5B">
        <w:rPr>
          <w:bCs/>
          <w:sz w:val="22"/>
          <w:szCs w:val="22"/>
          <w:lang w:val="sr-Latn-ME"/>
        </w:rPr>
        <w:t>ij</w:t>
      </w:r>
      <w:r w:rsidRPr="00353D5B">
        <w:rPr>
          <w:bCs/>
          <w:sz w:val="22"/>
          <w:szCs w:val="22"/>
          <w:lang w:val="sr-Latn-ME"/>
        </w:rPr>
        <w:t>emije.</w:t>
      </w:r>
      <w:r w:rsidRPr="00353D5B">
        <w:rPr>
          <w:b/>
          <w:bCs/>
          <w:sz w:val="22"/>
          <w:szCs w:val="22"/>
          <w:lang w:val="sr-Latn-ME"/>
        </w:rPr>
        <w:t xml:space="preserve"> </w:t>
      </w:r>
      <w:r w:rsidRPr="00353D5B">
        <w:rPr>
          <w:bCs/>
          <w:sz w:val="22"/>
          <w:szCs w:val="22"/>
          <w:lang w:val="sr-Latn-ME"/>
        </w:rPr>
        <w:t>Preporučuje</w:t>
      </w:r>
      <w:r w:rsidRPr="00353D5B">
        <w:rPr>
          <w:b/>
          <w:bCs/>
          <w:sz w:val="22"/>
          <w:szCs w:val="22"/>
          <w:lang w:val="sr-Latn-ME"/>
        </w:rPr>
        <w:t xml:space="preserve"> </w:t>
      </w:r>
      <w:r w:rsidRPr="00353D5B">
        <w:rPr>
          <w:bCs/>
          <w:sz w:val="22"/>
          <w:szCs w:val="22"/>
          <w:lang w:val="sr-Latn-ME"/>
        </w:rPr>
        <w:t>se praćenje koncentracije kalijuma u serumu.</w:t>
      </w:r>
    </w:p>
    <w:p w14:paraId="41E7658B" w14:textId="77777777" w:rsidR="00115630" w:rsidRPr="00353D5B" w:rsidRDefault="00115630" w:rsidP="00406B78">
      <w:pPr>
        <w:tabs>
          <w:tab w:val="left" w:pos="540"/>
          <w:tab w:val="left" w:pos="569"/>
        </w:tabs>
        <w:jc w:val="both"/>
        <w:rPr>
          <w:bCs/>
          <w:sz w:val="22"/>
          <w:szCs w:val="22"/>
          <w:lang w:val="sr-Latn-ME"/>
        </w:rPr>
      </w:pPr>
    </w:p>
    <w:p w14:paraId="652F4ACE" w14:textId="77777777" w:rsidR="00115630" w:rsidRPr="00353D5B" w:rsidRDefault="00115630" w:rsidP="00406B78">
      <w:pPr>
        <w:tabs>
          <w:tab w:val="left" w:pos="540"/>
          <w:tab w:val="left" w:pos="569"/>
        </w:tabs>
        <w:jc w:val="both"/>
        <w:rPr>
          <w:b/>
          <w:bCs/>
          <w:sz w:val="22"/>
          <w:szCs w:val="22"/>
          <w:lang w:val="sr-Latn-ME"/>
        </w:rPr>
      </w:pPr>
      <w:r w:rsidRPr="00353D5B">
        <w:rPr>
          <w:bCs/>
          <w:sz w:val="22"/>
          <w:szCs w:val="22"/>
          <w:u w:val="single"/>
          <w:lang w:val="sr-Latn-ME"/>
        </w:rPr>
        <w:t>Diuretici (tiazidi ili diuretici Henleove petlje):</w:t>
      </w:r>
      <w:r w:rsidRPr="00353D5B">
        <w:rPr>
          <w:b/>
          <w:bCs/>
          <w:sz w:val="22"/>
          <w:szCs w:val="22"/>
          <w:lang w:val="sr-Latn-ME"/>
        </w:rPr>
        <w:t xml:space="preserve"> </w:t>
      </w:r>
    </w:p>
    <w:p w14:paraId="62559B59" w14:textId="7B7D6E24"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Prethodna prim</w:t>
      </w:r>
      <w:r w:rsidR="007B1249" w:rsidRPr="00353D5B">
        <w:rPr>
          <w:bCs/>
          <w:sz w:val="22"/>
          <w:szCs w:val="22"/>
          <w:lang w:val="sr-Latn-ME"/>
        </w:rPr>
        <w:t>jena</w:t>
      </w:r>
      <w:r w:rsidRPr="00353D5B">
        <w:rPr>
          <w:bCs/>
          <w:sz w:val="22"/>
          <w:szCs w:val="22"/>
          <w:lang w:val="sr-Latn-ME"/>
        </w:rPr>
        <w:t xml:space="preserve"> velikih doza diuretika pr</w:t>
      </w:r>
      <w:r w:rsidR="00585379" w:rsidRPr="00353D5B">
        <w:rPr>
          <w:bCs/>
          <w:sz w:val="22"/>
          <w:szCs w:val="22"/>
          <w:lang w:val="sr-Latn-ME"/>
        </w:rPr>
        <w:t>ij</w:t>
      </w:r>
      <w:r w:rsidRPr="00353D5B">
        <w:rPr>
          <w:bCs/>
          <w:sz w:val="22"/>
          <w:szCs w:val="22"/>
          <w:lang w:val="sr-Latn-ME"/>
        </w:rPr>
        <w:t xml:space="preserve">e započinjanja terapije </w:t>
      </w:r>
      <w:proofErr w:type="spellStart"/>
      <w:r w:rsidRPr="00353D5B">
        <w:rPr>
          <w:bCs/>
          <w:sz w:val="22"/>
          <w:szCs w:val="22"/>
          <w:lang w:val="sr-Latn-ME"/>
        </w:rPr>
        <w:t>kaptoprilom</w:t>
      </w:r>
      <w:proofErr w:type="spellEnd"/>
      <w:r w:rsidRPr="00353D5B">
        <w:rPr>
          <w:bCs/>
          <w:sz w:val="22"/>
          <w:szCs w:val="22"/>
          <w:lang w:val="sr-Latn-ME"/>
        </w:rPr>
        <w:t>, može dovesti do hipovolemije i povećati rizik od hipotenzije (</w:t>
      </w:r>
      <w:r w:rsidR="007B1249" w:rsidRPr="00353D5B">
        <w:rPr>
          <w:bCs/>
          <w:sz w:val="22"/>
          <w:szCs w:val="22"/>
          <w:lang w:val="sr-Latn-ME"/>
        </w:rPr>
        <w:t>pogledati dio</w:t>
      </w:r>
      <w:r w:rsidRPr="00353D5B">
        <w:rPr>
          <w:bCs/>
          <w:sz w:val="22"/>
          <w:szCs w:val="22"/>
          <w:lang w:val="sr-Latn-ME"/>
        </w:rPr>
        <w:t xml:space="preserve"> 4.4). </w:t>
      </w:r>
      <w:proofErr w:type="spellStart"/>
      <w:r w:rsidRPr="00353D5B">
        <w:rPr>
          <w:bCs/>
          <w:sz w:val="22"/>
          <w:szCs w:val="22"/>
          <w:lang w:val="sr-Latn-ME"/>
        </w:rPr>
        <w:t>Hipotenzivni</w:t>
      </w:r>
      <w:proofErr w:type="spellEnd"/>
      <w:r w:rsidRPr="00353D5B">
        <w:rPr>
          <w:bCs/>
          <w:sz w:val="22"/>
          <w:szCs w:val="22"/>
          <w:lang w:val="sr-Latn-ME"/>
        </w:rPr>
        <w:t xml:space="preserve"> efekat može biti smanjen prekidom terapije diureticima, povećanjem unosa tečnosti ili soli ili započinjanjem terapije malim dozama </w:t>
      </w:r>
      <w:proofErr w:type="spellStart"/>
      <w:r w:rsidRPr="00353D5B">
        <w:rPr>
          <w:bCs/>
          <w:sz w:val="22"/>
          <w:szCs w:val="22"/>
          <w:lang w:val="sr-Latn-ME"/>
        </w:rPr>
        <w:t>kaptoprila</w:t>
      </w:r>
      <w:proofErr w:type="spellEnd"/>
      <w:r w:rsidRPr="00353D5B">
        <w:rPr>
          <w:bCs/>
          <w:sz w:val="22"/>
          <w:szCs w:val="22"/>
          <w:lang w:val="sr-Latn-ME"/>
        </w:rPr>
        <w:t>. Međutim, klinički značajne interakcije l</w:t>
      </w:r>
      <w:r w:rsidR="00711B57" w:rsidRPr="00353D5B">
        <w:rPr>
          <w:bCs/>
          <w:sz w:val="22"/>
          <w:szCs w:val="22"/>
          <w:lang w:val="sr-Latn-ME"/>
        </w:rPr>
        <w:t>j</w:t>
      </w:r>
      <w:r w:rsidRPr="00353D5B">
        <w:rPr>
          <w:bCs/>
          <w:sz w:val="22"/>
          <w:szCs w:val="22"/>
          <w:lang w:val="sr-Latn-ME"/>
        </w:rPr>
        <w:t xml:space="preserve">ekova nisu uočene u posebnim kliničkim studijama sa </w:t>
      </w:r>
      <w:proofErr w:type="spellStart"/>
      <w:r w:rsidRPr="00353D5B">
        <w:rPr>
          <w:bCs/>
          <w:sz w:val="22"/>
          <w:szCs w:val="22"/>
          <w:lang w:val="sr-Latn-ME"/>
        </w:rPr>
        <w:t>hidrohlortiazidom</w:t>
      </w:r>
      <w:proofErr w:type="spellEnd"/>
      <w:r w:rsidRPr="00353D5B">
        <w:rPr>
          <w:bCs/>
          <w:sz w:val="22"/>
          <w:szCs w:val="22"/>
          <w:lang w:val="sr-Latn-ME"/>
        </w:rPr>
        <w:t xml:space="preserve"> ili </w:t>
      </w:r>
      <w:proofErr w:type="spellStart"/>
      <w:r w:rsidRPr="00353D5B">
        <w:rPr>
          <w:bCs/>
          <w:sz w:val="22"/>
          <w:szCs w:val="22"/>
          <w:lang w:val="sr-Latn-ME"/>
        </w:rPr>
        <w:t>furosemidom</w:t>
      </w:r>
      <w:proofErr w:type="spellEnd"/>
      <w:r w:rsidRPr="00353D5B">
        <w:rPr>
          <w:bCs/>
          <w:sz w:val="22"/>
          <w:szCs w:val="22"/>
          <w:lang w:val="sr-Latn-ME"/>
        </w:rPr>
        <w:t xml:space="preserve">. </w:t>
      </w:r>
    </w:p>
    <w:p w14:paraId="09358F5C" w14:textId="77777777" w:rsidR="00115630" w:rsidRPr="00353D5B" w:rsidRDefault="00115630" w:rsidP="00406B78">
      <w:pPr>
        <w:tabs>
          <w:tab w:val="left" w:pos="540"/>
          <w:tab w:val="left" w:pos="569"/>
        </w:tabs>
        <w:jc w:val="both"/>
        <w:rPr>
          <w:bCs/>
          <w:sz w:val="22"/>
          <w:szCs w:val="22"/>
          <w:lang w:val="sr-Latn-ME"/>
        </w:rPr>
      </w:pPr>
    </w:p>
    <w:p w14:paraId="66C970B8" w14:textId="77777777" w:rsidR="00115630" w:rsidRPr="00353D5B" w:rsidRDefault="00115630" w:rsidP="00406B78">
      <w:pPr>
        <w:tabs>
          <w:tab w:val="left" w:pos="540"/>
          <w:tab w:val="left" w:pos="569"/>
        </w:tabs>
        <w:jc w:val="both"/>
        <w:rPr>
          <w:b/>
          <w:bCs/>
          <w:sz w:val="22"/>
          <w:szCs w:val="22"/>
          <w:lang w:val="sr-Latn-ME"/>
        </w:rPr>
      </w:pPr>
      <w:r w:rsidRPr="00353D5B">
        <w:rPr>
          <w:bCs/>
          <w:sz w:val="22"/>
          <w:szCs w:val="22"/>
          <w:u w:val="single"/>
          <w:lang w:val="sr-Latn-ME"/>
        </w:rPr>
        <w:t>Antagonisti alfa-</w:t>
      </w:r>
      <w:proofErr w:type="spellStart"/>
      <w:r w:rsidRPr="00353D5B">
        <w:rPr>
          <w:bCs/>
          <w:sz w:val="22"/>
          <w:szCs w:val="22"/>
          <w:u w:val="single"/>
          <w:lang w:val="sr-Latn-ME"/>
        </w:rPr>
        <w:t>adrenergičkih</w:t>
      </w:r>
      <w:proofErr w:type="spellEnd"/>
      <w:r w:rsidRPr="00353D5B">
        <w:rPr>
          <w:bCs/>
          <w:sz w:val="22"/>
          <w:szCs w:val="22"/>
          <w:u w:val="single"/>
          <w:lang w:val="sr-Latn-ME"/>
        </w:rPr>
        <w:t xml:space="preserve"> receptora:</w:t>
      </w:r>
      <w:r w:rsidRPr="00353D5B">
        <w:rPr>
          <w:b/>
          <w:bCs/>
          <w:sz w:val="22"/>
          <w:szCs w:val="22"/>
          <w:lang w:val="sr-Latn-ME"/>
        </w:rPr>
        <w:t xml:space="preserve"> </w:t>
      </w:r>
    </w:p>
    <w:p w14:paraId="58F63ACE" w14:textId="1D6B14C7" w:rsidR="00115630" w:rsidRPr="00353D5B" w:rsidRDefault="00115630" w:rsidP="00406B78">
      <w:pPr>
        <w:tabs>
          <w:tab w:val="left" w:pos="540"/>
          <w:tab w:val="left" w:pos="569"/>
        </w:tabs>
        <w:jc w:val="both"/>
        <w:rPr>
          <w:b/>
          <w:bCs/>
          <w:sz w:val="22"/>
          <w:szCs w:val="22"/>
          <w:lang w:val="sr-Latn-ME"/>
        </w:rPr>
      </w:pPr>
      <w:r w:rsidRPr="00353D5B">
        <w:rPr>
          <w:bCs/>
          <w:sz w:val="22"/>
          <w:szCs w:val="22"/>
          <w:lang w:val="sr-Latn-ME"/>
        </w:rPr>
        <w:t>Istovremena prim</w:t>
      </w:r>
      <w:r w:rsidR="00585379" w:rsidRPr="00353D5B">
        <w:rPr>
          <w:bCs/>
          <w:sz w:val="22"/>
          <w:szCs w:val="22"/>
          <w:lang w:val="sr-Latn-ME"/>
        </w:rPr>
        <w:t>j</w:t>
      </w:r>
      <w:r w:rsidRPr="00353D5B">
        <w:rPr>
          <w:bCs/>
          <w:sz w:val="22"/>
          <w:szCs w:val="22"/>
          <w:lang w:val="sr-Latn-ME"/>
        </w:rPr>
        <w:t>ena antagonista alfa-</w:t>
      </w:r>
      <w:proofErr w:type="spellStart"/>
      <w:r w:rsidRPr="00353D5B">
        <w:rPr>
          <w:bCs/>
          <w:sz w:val="22"/>
          <w:szCs w:val="22"/>
          <w:lang w:val="sr-Latn-ME"/>
        </w:rPr>
        <w:t>adrenergičkih</w:t>
      </w:r>
      <w:proofErr w:type="spellEnd"/>
      <w:r w:rsidRPr="00353D5B">
        <w:rPr>
          <w:bCs/>
          <w:sz w:val="22"/>
          <w:szCs w:val="22"/>
          <w:lang w:val="sr-Latn-ME"/>
        </w:rPr>
        <w:t xml:space="preserve"> receptora može da potencira </w:t>
      </w:r>
      <w:proofErr w:type="spellStart"/>
      <w:r w:rsidRPr="00353D5B">
        <w:rPr>
          <w:bCs/>
          <w:sz w:val="22"/>
          <w:szCs w:val="22"/>
          <w:lang w:val="sr-Latn-ME"/>
        </w:rPr>
        <w:t>antihipertenzivno</w:t>
      </w:r>
      <w:proofErr w:type="spellEnd"/>
      <w:r w:rsidRPr="00353D5B">
        <w:rPr>
          <w:bCs/>
          <w:sz w:val="22"/>
          <w:szCs w:val="22"/>
          <w:lang w:val="sr-Latn-ME"/>
        </w:rPr>
        <w:t xml:space="preserve"> dejstvo </w:t>
      </w:r>
      <w:proofErr w:type="spellStart"/>
      <w:r w:rsidRPr="00353D5B">
        <w:rPr>
          <w:bCs/>
          <w:sz w:val="22"/>
          <w:szCs w:val="22"/>
          <w:lang w:val="sr-Latn-ME"/>
        </w:rPr>
        <w:t>kaptoprila</w:t>
      </w:r>
      <w:proofErr w:type="spellEnd"/>
      <w:r w:rsidRPr="00353D5B">
        <w:rPr>
          <w:bCs/>
          <w:sz w:val="22"/>
          <w:szCs w:val="22"/>
          <w:lang w:val="sr-Latn-ME"/>
        </w:rPr>
        <w:t xml:space="preserve"> i poveća rizik od ortostatske hipotenzije. </w:t>
      </w:r>
    </w:p>
    <w:p w14:paraId="793AC341" w14:textId="77777777" w:rsidR="00115630" w:rsidRPr="00353D5B" w:rsidRDefault="00115630" w:rsidP="00406B78">
      <w:pPr>
        <w:tabs>
          <w:tab w:val="left" w:pos="540"/>
          <w:tab w:val="left" w:pos="569"/>
        </w:tabs>
        <w:jc w:val="both"/>
        <w:rPr>
          <w:bCs/>
          <w:sz w:val="22"/>
          <w:szCs w:val="22"/>
          <w:lang w:val="sr-Latn-ME"/>
        </w:rPr>
      </w:pPr>
    </w:p>
    <w:p w14:paraId="5E618D52" w14:textId="5FA8C849" w:rsidR="00115630" w:rsidRPr="00353D5B" w:rsidRDefault="00115630" w:rsidP="00406B78">
      <w:pPr>
        <w:tabs>
          <w:tab w:val="left" w:pos="540"/>
          <w:tab w:val="left" w:pos="569"/>
        </w:tabs>
        <w:jc w:val="both"/>
        <w:rPr>
          <w:b/>
          <w:bCs/>
          <w:sz w:val="22"/>
          <w:szCs w:val="22"/>
          <w:lang w:val="sr-Latn-ME"/>
        </w:rPr>
      </w:pPr>
      <w:r w:rsidRPr="00353D5B">
        <w:rPr>
          <w:bCs/>
          <w:sz w:val="22"/>
          <w:szCs w:val="22"/>
          <w:u w:val="single"/>
          <w:lang w:val="sr-Latn-ME"/>
        </w:rPr>
        <w:t>Drugi antihipertenzivni l</w:t>
      </w:r>
      <w:r w:rsidR="00711B57" w:rsidRPr="00353D5B">
        <w:rPr>
          <w:bCs/>
          <w:sz w:val="22"/>
          <w:szCs w:val="22"/>
          <w:u w:val="single"/>
          <w:lang w:val="sr-Latn-ME"/>
        </w:rPr>
        <w:t>j</w:t>
      </w:r>
      <w:r w:rsidRPr="00353D5B">
        <w:rPr>
          <w:bCs/>
          <w:sz w:val="22"/>
          <w:szCs w:val="22"/>
          <w:u w:val="single"/>
          <w:lang w:val="sr-Latn-ME"/>
        </w:rPr>
        <w:t>ekovi:</w:t>
      </w:r>
      <w:r w:rsidRPr="00353D5B">
        <w:rPr>
          <w:b/>
          <w:bCs/>
          <w:sz w:val="22"/>
          <w:szCs w:val="22"/>
          <w:lang w:val="sr-Latn-ME"/>
        </w:rPr>
        <w:t xml:space="preserve"> </w:t>
      </w:r>
    </w:p>
    <w:p w14:paraId="5F77749B" w14:textId="6B88D25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lang w:val="sr-Latn-ME"/>
        </w:rPr>
        <w:t>Kaptopril</w:t>
      </w:r>
      <w:proofErr w:type="spellEnd"/>
      <w:r w:rsidRPr="00353D5B">
        <w:rPr>
          <w:bCs/>
          <w:sz w:val="22"/>
          <w:szCs w:val="22"/>
          <w:lang w:val="sr-Latn-ME"/>
        </w:rPr>
        <w:t xml:space="preserve"> se može bezb</w:t>
      </w:r>
      <w:r w:rsidR="00585379" w:rsidRPr="00353D5B">
        <w:rPr>
          <w:bCs/>
          <w:sz w:val="22"/>
          <w:szCs w:val="22"/>
          <w:lang w:val="sr-Latn-ME"/>
        </w:rPr>
        <w:t>j</w:t>
      </w:r>
      <w:r w:rsidRPr="00353D5B">
        <w:rPr>
          <w:bCs/>
          <w:sz w:val="22"/>
          <w:szCs w:val="22"/>
          <w:lang w:val="sr-Latn-ME"/>
        </w:rPr>
        <w:t>edno prim</w:t>
      </w:r>
      <w:r w:rsidR="00585379" w:rsidRPr="00353D5B">
        <w:rPr>
          <w:bCs/>
          <w:sz w:val="22"/>
          <w:szCs w:val="22"/>
          <w:lang w:val="sr-Latn-ME"/>
        </w:rPr>
        <w:t>j</w:t>
      </w:r>
      <w:r w:rsidRPr="00353D5B">
        <w:rPr>
          <w:bCs/>
          <w:sz w:val="22"/>
          <w:szCs w:val="22"/>
          <w:lang w:val="sr-Latn-ME"/>
        </w:rPr>
        <w:t xml:space="preserve">enjivati sa drugim često </w:t>
      </w:r>
      <w:proofErr w:type="spellStart"/>
      <w:r w:rsidRPr="00353D5B">
        <w:rPr>
          <w:bCs/>
          <w:sz w:val="22"/>
          <w:szCs w:val="22"/>
          <w:lang w:val="sr-Latn-ME"/>
        </w:rPr>
        <w:t>propisivanim</w:t>
      </w:r>
      <w:proofErr w:type="spellEnd"/>
      <w:r w:rsidRPr="00353D5B">
        <w:rPr>
          <w:bCs/>
          <w:sz w:val="22"/>
          <w:szCs w:val="22"/>
          <w:lang w:val="sr-Latn-ME"/>
        </w:rPr>
        <w:t xml:space="preserve"> </w:t>
      </w:r>
      <w:proofErr w:type="spellStart"/>
      <w:r w:rsidRPr="00353D5B">
        <w:rPr>
          <w:bCs/>
          <w:sz w:val="22"/>
          <w:szCs w:val="22"/>
          <w:lang w:val="sr-Latn-ME"/>
        </w:rPr>
        <w:t>antihipertenzivnim</w:t>
      </w:r>
      <w:proofErr w:type="spellEnd"/>
      <w:r w:rsidRPr="00353D5B">
        <w:rPr>
          <w:bCs/>
          <w:sz w:val="22"/>
          <w:szCs w:val="22"/>
          <w:lang w:val="sr-Latn-ME"/>
        </w:rPr>
        <w:t xml:space="preserve"> l</w:t>
      </w:r>
      <w:r w:rsidR="00711B57" w:rsidRPr="00353D5B">
        <w:rPr>
          <w:bCs/>
          <w:sz w:val="22"/>
          <w:szCs w:val="22"/>
          <w:lang w:val="sr-Latn-ME"/>
        </w:rPr>
        <w:t>j</w:t>
      </w:r>
      <w:r w:rsidRPr="00353D5B">
        <w:rPr>
          <w:bCs/>
          <w:sz w:val="22"/>
          <w:szCs w:val="22"/>
          <w:lang w:val="sr-Latn-ME"/>
        </w:rPr>
        <w:t>ekovima (npr. beta-</w:t>
      </w:r>
      <w:proofErr w:type="spellStart"/>
      <w:r w:rsidRPr="00353D5B">
        <w:rPr>
          <w:bCs/>
          <w:sz w:val="22"/>
          <w:szCs w:val="22"/>
          <w:lang w:val="sr-Latn-ME"/>
        </w:rPr>
        <w:t>blokatori</w:t>
      </w:r>
      <w:proofErr w:type="spellEnd"/>
      <w:r w:rsidRPr="00353D5B">
        <w:rPr>
          <w:bCs/>
          <w:sz w:val="22"/>
          <w:szCs w:val="22"/>
          <w:lang w:val="sr-Latn-ME"/>
        </w:rPr>
        <w:t xml:space="preserve"> i </w:t>
      </w:r>
      <w:proofErr w:type="spellStart"/>
      <w:r w:rsidRPr="00353D5B">
        <w:rPr>
          <w:bCs/>
          <w:sz w:val="22"/>
          <w:szCs w:val="22"/>
          <w:lang w:val="sr-Latn-ME"/>
        </w:rPr>
        <w:t>blokatori</w:t>
      </w:r>
      <w:proofErr w:type="spellEnd"/>
      <w:r w:rsidRPr="00353D5B">
        <w:rPr>
          <w:bCs/>
          <w:sz w:val="22"/>
          <w:szCs w:val="22"/>
          <w:lang w:val="sr-Latn-ME"/>
        </w:rPr>
        <w:t xml:space="preserve"> </w:t>
      </w:r>
      <w:proofErr w:type="spellStart"/>
      <w:r w:rsidRPr="00353D5B">
        <w:rPr>
          <w:bCs/>
          <w:sz w:val="22"/>
          <w:szCs w:val="22"/>
          <w:lang w:val="sr-Latn-ME"/>
        </w:rPr>
        <w:t>kalcijumovih</w:t>
      </w:r>
      <w:proofErr w:type="spellEnd"/>
      <w:r w:rsidRPr="00353D5B">
        <w:rPr>
          <w:bCs/>
          <w:sz w:val="22"/>
          <w:szCs w:val="22"/>
          <w:lang w:val="sr-Latn-ME"/>
        </w:rPr>
        <w:t xml:space="preserve"> kanala sa produženim dejstvom).</w:t>
      </w:r>
      <w:r w:rsidRPr="00353D5B">
        <w:rPr>
          <w:b/>
          <w:bCs/>
          <w:sz w:val="22"/>
          <w:szCs w:val="22"/>
          <w:lang w:val="sr-Latn-ME"/>
        </w:rPr>
        <w:t xml:space="preserve"> </w:t>
      </w:r>
      <w:r w:rsidRPr="00353D5B">
        <w:rPr>
          <w:bCs/>
          <w:sz w:val="22"/>
          <w:szCs w:val="22"/>
          <w:lang w:val="sr-Latn-ME"/>
        </w:rPr>
        <w:t>Istovremena prim</w:t>
      </w:r>
      <w:r w:rsidR="00585379" w:rsidRPr="00353D5B">
        <w:rPr>
          <w:bCs/>
          <w:sz w:val="22"/>
          <w:szCs w:val="22"/>
          <w:lang w:val="sr-Latn-ME"/>
        </w:rPr>
        <w:t>j</w:t>
      </w:r>
      <w:r w:rsidRPr="00353D5B">
        <w:rPr>
          <w:bCs/>
          <w:sz w:val="22"/>
          <w:szCs w:val="22"/>
          <w:lang w:val="sr-Latn-ME"/>
        </w:rPr>
        <w:t>ena ovih l</w:t>
      </w:r>
      <w:r w:rsidR="00711B57" w:rsidRPr="00353D5B">
        <w:rPr>
          <w:bCs/>
          <w:sz w:val="22"/>
          <w:szCs w:val="22"/>
          <w:lang w:val="sr-Latn-ME"/>
        </w:rPr>
        <w:t>j</w:t>
      </w:r>
      <w:r w:rsidRPr="00353D5B">
        <w:rPr>
          <w:bCs/>
          <w:sz w:val="22"/>
          <w:szCs w:val="22"/>
          <w:lang w:val="sr-Latn-ME"/>
        </w:rPr>
        <w:t xml:space="preserve">ekova može pojačati </w:t>
      </w:r>
      <w:proofErr w:type="spellStart"/>
      <w:r w:rsidRPr="00353D5B">
        <w:rPr>
          <w:bCs/>
          <w:sz w:val="22"/>
          <w:szCs w:val="22"/>
          <w:lang w:val="sr-Latn-ME"/>
        </w:rPr>
        <w:t>hipotenzivno</w:t>
      </w:r>
      <w:proofErr w:type="spellEnd"/>
      <w:r w:rsidRPr="00353D5B">
        <w:rPr>
          <w:bCs/>
          <w:sz w:val="22"/>
          <w:szCs w:val="22"/>
          <w:lang w:val="sr-Latn-ME"/>
        </w:rPr>
        <w:t xml:space="preserve"> dejstvo </w:t>
      </w:r>
      <w:proofErr w:type="spellStart"/>
      <w:r w:rsidRPr="00353D5B">
        <w:rPr>
          <w:bCs/>
          <w:sz w:val="22"/>
          <w:szCs w:val="22"/>
          <w:lang w:val="sr-Latn-ME"/>
        </w:rPr>
        <w:t>kaptoprila</w:t>
      </w:r>
      <w:proofErr w:type="spellEnd"/>
      <w:r w:rsidRPr="00353D5B">
        <w:rPr>
          <w:bCs/>
          <w:sz w:val="22"/>
          <w:szCs w:val="22"/>
          <w:lang w:val="sr-Latn-ME"/>
        </w:rPr>
        <w:t xml:space="preserve">. Potreban je oprez prilikom terapije nitroglicerinom i drugim nitratima ili drugim </w:t>
      </w:r>
      <w:proofErr w:type="spellStart"/>
      <w:r w:rsidRPr="00353D5B">
        <w:rPr>
          <w:bCs/>
          <w:sz w:val="22"/>
          <w:szCs w:val="22"/>
          <w:lang w:val="sr-Latn-ME"/>
        </w:rPr>
        <w:t>vazodilatatorima</w:t>
      </w:r>
      <w:proofErr w:type="spellEnd"/>
      <w:r w:rsidRPr="00353D5B">
        <w:rPr>
          <w:bCs/>
          <w:sz w:val="22"/>
          <w:szCs w:val="22"/>
          <w:lang w:val="sr-Latn-ME"/>
        </w:rPr>
        <w:t xml:space="preserve"> (kao što je </w:t>
      </w:r>
      <w:proofErr w:type="spellStart"/>
      <w:r w:rsidRPr="00353D5B">
        <w:rPr>
          <w:bCs/>
          <w:sz w:val="22"/>
          <w:szCs w:val="22"/>
          <w:lang w:val="sr-Latn-ME"/>
        </w:rPr>
        <w:t>minoksidil</w:t>
      </w:r>
      <w:proofErr w:type="spellEnd"/>
      <w:r w:rsidRPr="00353D5B">
        <w:rPr>
          <w:bCs/>
          <w:sz w:val="22"/>
          <w:szCs w:val="22"/>
          <w:lang w:val="sr-Latn-ME"/>
        </w:rPr>
        <w:t xml:space="preserve">). </w:t>
      </w:r>
    </w:p>
    <w:p w14:paraId="04C134C8" w14:textId="77777777" w:rsidR="00115630" w:rsidRPr="00353D5B" w:rsidRDefault="00115630" w:rsidP="00406B78">
      <w:pPr>
        <w:tabs>
          <w:tab w:val="left" w:pos="540"/>
          <w:tab w:val="left" w:pos="569"/>
        </w:tabs>
        <w:jc w:val="both"/>
        <w:rPr>
          <w:bCs/>
          <w:sz w:val="22"/>
          <w:szCs w:val="22"/>
          <w:lang w:val="sr-Latn-ME"/>
        </w:rPr>
      </w:pPr>
    </w:p>
    <w:p w14:paraId="0312814D" w14:textId="77777777" w:rsidR="00115630" w:rsidRPr="00353D5B" w:rsidRDefault="00115630" w:rsidP="00406B78">
      <w:pPr>
        <w:tabs>
          <w:tab w:val="left" w:pos="540"/>
          <w:tab w:val="left" w:pos="569"/>
        </w:tabs>
        <w:jc w:val="both"/>
        <w:rPr>
          <w:bCs/>
          <w:sz w:val="22"/>
          <w:szCs w:val="22"/>
          <w:lang w:val="sr-Latn-ME"/>
        </w:rPr>
      </w:pPr>
      <w:r w:rsidRPr="00353D5B">
        <w:rPr>
          <w:bCs/>
          <w:sz w:val="22"/>
          <w:szCs w:val="22"/>
          <w:u w:val="single"/>
          <w:lang w:val="sr-Latn-ME"/>
        </w:rPr>
        <w:t>Terapija akutnog infarkta miokarda:</w:t>
      </w:r>
      <w:r w:rsidRPr="00353D5B">
        <w:rPr>
          <w:bCs/>
          <w:sz w:val="22"/>
          <w:szCs w:val="22"/>
          <w:lang w:val="sr-Latn-ME"/>
        </w:rPr>
        <w:t xml:space="preserve"> </w:t>
      </w:r>
    </w:p>
    <w:p w14:paraId="77F713A0"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lang w:val="sr-Latn-ME"/>
        </w:rPr>
        <w:t>Kaptopril</w:t>
      </w:r>
      <w:proofErr w:type="spellEnd"/>
      <w:r w:rsidRPr="00353D5B">
        <w:rPr>
          <w:bCs/>
          <w:sz w:val="22"/>
          <w:szCs w:val="22"/>
          <w:lang w:val="sr-Latn-ME"/>
        </w:rPr>
        <w:t xml:space="preserve"> se kod pacijenata sa infarktom miokarda može istovremeno koristiti sa acetilsalicilnom kiselinom (u kardiološkim dozama), </w:t>
      </w:r>
      <w:proofErr w:type="spellStart"/>
      <w:r w:rsidRPr="00353D5B">
        <w:rPr>
          <w:bCs/>
          <w:sz w:val="22"/>
          <w:szCs w:val="22"/>
          <w:lang w:val="sr-Latn-ME"/>
        </w:rPr>
        <w:t>tromboliticima</w:t>
      </w:r>
      <w:proofErr w:type="spellEnd"/>
      <w:r w:rsidRPr="00353D5B">
        <w:rPr>
          <w:bCs/>
          <w:sz w:val="22"/>
          <w:szCs w:val="22"/>
          <w:lang w:val="sr-Latn-ME"/>
        </w:rPr>
        <w:t>, beta-</w:t>
      </w:r>
      <w:proofErr w:type="spellStart"/>
      <w:r w:rsidRPr="00353D5B">
        <w:rPr>
          <w:bCs/>
          <w:sz w:val="22"/>
          <w:szCs w:val="22"/>
          <w:lang w:val="sr-Latn-ME"/>
        </w:rPr>
        <w:t>blokatorima</w:t>
      </w:r>
      <w:proofErr w:type="spellEnd"/>
      <w:r w:rsidRPr="00353D5B">
        <w:rPr>
          <w:bCs/>
          <w:sz w:val="22"/>
          <w:szCs w:val="22"/>
          <w:lang w:val="sr-Latn-ME"/>
        </w:rPr>
        <w:t xml:space="preserve"> i/ili nitratima.</w:t>
      </w:r>
    </w:p>
    <w:p w14:paraId="5CB8EB38" w14:textId="77777777" w:rsidR="00115630" w:rsidRPr="00353D5B" w:rsidRDefault="00115630" w:rsidP="00406B78">
      <w:pPr>
        <w:tabs>
          <w:tab w:val="left" w:pos="540"/>
          <w:tab w:val="left" w:pos="569"/>
        </w:tabs>
        <w:jc w:val="both"/>
        <w:rPr>
          <w:bCs/>
          <w:sz w:val="22"/>
          <w:szCs w:val="22"/>
          <w:lang w:val="sr-Latn-ME"/>
        </w:rPr>
      </w:pPr>
    </w:p>
    <w:p w14:paraId="3D24AB1F" w14:textId="77777777" w:rsidR="00115630" w:rsidRPr="00353D5B" w:rsidRDefault="00115630" w:rsidP="00406B78">
      <w:pPr>
        <w:tabs>
          <w:tab w:val="left" w:pos="540"/>
          <w:tab w:val="left" w:pos="569"/>
        </w:tabs>
        <w:jc w:val="both"/>
        <w:rPr>
          <w:bCs/>
          <w:sz w:val="22"/>
          <w:szCs w:val="22"/>
          <w:lang w:val="sr-Latn-ME"/>
        </w:rPr>
      </w:pPr>
      <w:r w:rsidRPr="00353D5B">
        <w:rPr>
          <w:bCs/>
          <w:sz w:val="22"/>
          <w:szCs w:val="22"/>
          <w:u w:val="single"/>
          <w:lang w:val="sr-Latn-ME"/>
        </w:rPr>
        <w:t>Litijum:</w:t>
      </w:r>
      <w:r w:rsidRPr="00353D5B">
        <w:rPr>
          <w:b/>
          <w:bCs/>
          <w:sz w:val="22"/>
          <w:szCs w:val="22"/>
          <w:lang w:val="sr-Latn-ME"/>
        </w:rPr>
        <w:t xml:space="preserve"> </w:t>
      </w:r>
    </w:p>
    <w:p w14:paraId="42C58DB1" w14:textId="4B50A387" w:rsidR="00115630" w:rsidRPr="00353D5B" w:rsidRDefault="00115630" w:rsidP="00406B78">
      <w:pPr>
        <w:tabs>
          <w:tab w:val="left" w:pos="540"/>
          <w:tab w:val="left" w:pos="569"/>
        </w:tabs>
        <w:jc w:val="both"/>
        <w:rPr>
          <w:b/>
          <w:bCs/>
          <w:sz w:val="22"/>
          <w:szCs w:val="22"/>
          <w:lang w:val="sr-Latn-ME"/>
        </w:rPr>
      </w:pPr>
      <w:r w:rsidRPr="00353D5B">
        <w:rPr>
          <w:bCs/>
          <w:sz w:val="22"/>
          <w:szCs w:val="22"/>
          <w:lang w:val="sr-Latn-ME"/>
        </w:rPr>
        <w:t>Pri istovremenoj prim</w:t>
      </w:r>
      <w:r w:rsidR="00585379" w:rsidRPr="00353D5B">
        <w:rPr>
          <w:bCs/>
          <w:sz w:val="22"/>
          <w:szCs w:val="22"/>
          <w:lang w:val="sr-Latn-ME"/>
        </w:rPr>
        <w:t>j</w:t>
      </w:r>
      <w:r w:rsidRPr="00353D5B">
        <w:rPr>
          <w:bCs/>
          <w:sz w:val="22"/>
          <w:szCs w:val="22"/>
          <w:lang w:val="sr-Latn-ME"/>
        </w:rPr>
        <w:t xml:space="preserve">eni litijuma sa ACE inhibitorima </w:t>
      </w:r>
      <w:r w:rsidR="007B1249" w:rsidRPr="00353D5B">
        <w:rPr>
          <w:bCs/>
          <w:sz w:val="22"/>
          <w:szCs w:val="22"/>
          <w:lang w:val="sr-Latn-ME"/>
        </w:rPr>
        <w:t>zabilježeno</w:t>
      </w:r>
      <w:r w:rsidRPr="00353D5B">
        <w:rPr>
          <w:bCs/>
          <w:sz w:val="22"/>
          <w:szCs w:val="22"/>
          <w:lang w:val="sr-Latn-ME"/>
        </w:rPr>
        <w:t xml:space="preserve"> je reverzibilno povećanje koncentracije litijuma u serumu i povećanje njegove toksičnosti. Istovremena prim</w:t>
      </w:r>
      <w:r w:rsidR="00585379" w:rsidRPr="00353D5B">
        <w:rPr>
          <w:bCs/>
          <w:sz w:val="22"/>
          <w:szCs w:val="22"/>
          <w:lang w:val="sr-Latn-ME"/>
        </w:rPr>
        <w:t>j</w:t>
      </w:r>
      <w:r w:rsidRPr="00353D5B">
        <w:rPr>
          <w:bCs/>
          <w:sz w:val="22"/>
          <w:szCs w:val="22"/>
          <w:lang w:val="sr-Latn-ME"/>
        </w:rPr>
        <w:t>ena tiazidnih diuretika i ACE inhibitora može dodatno da poveća već postojeći rizik od toksičnosti litijuma. Ne preporučuje se prim</w:t>
      </w:r>
      <w:r w:rsidR="00585379"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sa litijumom, ali ukoliko je ova kombinacija zaista neophodna sav</w:t>
      </w:r>
      <w:r w:rsidR="00585379" w:rsidRPr="00353D5B">
        <w:rPr>
          <w:bCs/>
          <w:sz w:val="22"/>
          <w:szCs w:val="22"/>
          <w:lang w:val="sr-Latn-ME"/>
        </w:rPr>
        <w:t>j</w:t>
      </w:r>
      <w:r w:rsidRPr="00353D5B">
        <w:rPr>
          <w:bCs/>
          <w:sz w:val="22"/>
          <w:szCs w:val="22"/>
          <w:lang w:val="sr-Latn-ME"/>
        </w:rPr>
        <w:t>etuje se redovno praćenje koncentracije litijuma u serumu (</w:t>
      </w:r>
      <w:r w:rsidR="007B1249" w:rsidRPr="00353D5B">
        <w:rPr>
          <w:bCs/>
          <w:sz w:val="22"/>
          <w:szCs w:val="22"/>
          <w:lang w:val="sr-Latn-ME"/>
        </w:rPr>
        <w:t>pogledati dio</w:t>
      </w:r>
      <w:r w:rsidRPr="00353D5B">
        <w:rPr>
          <w:bCs/>
          <w:sz w:val="22"/>
          <w:szCs w:val="22"/>
          <w:lang w:val="sr-Latn-ME"/>
        </w:rPr>
        <w:t xml:space="preserve"> 4.4).</w:t>
      </w:r>
    </w:p>
    <w:p w14:paraId="2FD99971" w14:textId="709E6867" w:rsidR="00115630" w:rsidRDefault="00115630" w:rsidP="00406B78">
      <w:pPr>
        <w:tabs>
          <w:tab w:val="left" w:pos="540"/>
          <w:tab w:val="left" w:pos="569"/>
        </w:tabs>
        <w:jc w:val="both"/>
        <w:rPr>
          <w:bCs/>
          <w:sz w:val="22"/>
          <w:szCs w:val="22"/>
          <w:lang w:val="sr-Latn-ME"/>
        </w:rPr>
      </w:pPr>
    </w:p>
    <w:p w14:paraId="081837C6" w14:textId="1DC33835" w:rsidR="00BF114E" w:rsidRDefault="00BF114E" w:rsidP="00406B78">
      <w:pPr>
        <w:tabs>
          <w:tab w:val="left" w:pos="540"/>
          <w:tab w:val="left" w:pos="569"/>
        </w:tabs>
        <w:jc w:val="both"/>
        <w:rPr>
          <w:bCs/>
          <w:sz w:val="22"/>
          <w:szCs w:val="22"/>
          <w:lang w:val="sr-Latn-ME"/>
        </w:rPr>
      </w:pPr>
    </w:p>
    <w:p w14:paraId="655000D9" w14:textId="77777777" w:rsidR="00BF114E" w:rsidRPr="00353D5B" w:rsidRDefault="00BF114E" w:rsidP="00406B78">
      <w:pPr>
        <w:tabs>
          <w:tab w:val="left" w:pos="540"/>
          <w:tab w:val="left" w:pos="569"/>
        </w:tabs>
        <w:jc w:val="both"/>
        <w:rPr>
          <w:bCs/>
          <w:sz w:val="22"/>
          <w:szCs w:val="22"/>
          <w:lang w:val="sr-Latn-ME"/>
        </w:rPr>
      </w:pPr>
    </w:p>
    <w:p w14:paraId="49E04B3B"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u w:val="single"/>
          <w:lang w:val="sr-Latn-ME"/>
        </w:rPr>
        <w:lastRenderedPageBreak/>
        <w:t>Triciklični</w:t>
      </w:r>
      <w:proofErr w:type="spellEnd"/>
      <w:r w:rsidRPr="00353D5B">
        <w:rPr>
          <w:bCs/>
          <w:sz w:val="22"/>
          <w:szCs w:val="22"/>
          <w:u w:val="single"/>
          <w:lang w:val="sr-Latn-ME"/>
        </w:rPr>
        <w:t xml:space="preserve"> </w:t>
      </w:r>
      <w:proofErr w:type="spellStart"/>
      <w:r w:rsidRPr="00353D5B">
        <w:rPr>
          <w:bCs/>
          <w:sz w:val="22"/>
          <w:szCs w:val="22"/>
          <w:u w:val="single"/>
          <w:lang w:val="sr-Latn-ME"/>
        </w:rPr>
        <w:t>antidepresivi</w:t>
      </w:r>
      <w:proofErr w:type="spellEnd"/>
      <w:r w:rsidRPr="00353D5B">
        <w:rPr>
          <w:bCs/>
          <w:sz w:val="22"/>
          <w:szCs w:val="22"/>
          <w:u w:val="single"/>
          <w:lang w:val="sr-Latn-ME"/>
        </w:rPr>
        <w:t>/</w:t>
      </w:r>
      <w:proofErr w:type="spellStart"/>
      <w:r w:rsidRPr="00353D5B">
        <w:rPr>
          <w:bCs/>
          <w:sz w:val="22"/>
          <w:szCs w:val="22"/>
          <w:u w:val="single"/>
          <w:lang w:val="sr-Latn-ME"/>
        </w:rPr>
        <w:t>antipsihotici</w:t>
      </w:r>
      <w:proofErr w:type="spellEnd"/>
      <w:r w:rsidRPr="00353D5B">
        <w:rPr>
          <w:bCs/>
          <w:sz w:val="22"/>
          <w:szCs w:val="22"/>
          <w:u w:val="single"/>
          <w:lang w:val="sr-Latn-ME"/>
        </w:rPr>
        <w:t>:</w:t>
      </w:r>
      <w:r w:rsidRPr="00353D5B">
        <w:rPr>
          <w:b/>
          <w:bCs/>
          <w:sz w:val="22"/>
          <w:szCs w:val="22"/>
          <w:lang w:val="sr-Latn-ME"/>
        </w:rPr>
        <w:t xml:space="preserve"> </w:t>
      </w:r>
    </w:p>
    <w:p w14:paraId="3CB305B4" w14:textId="70DC888D"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 xml:space="preserve">ACE inhibitori mogu da pojačaju </w:t>
      </w:r>
      <w:proofErr w:type="spellStart"/>
      <w:r w:rsidRPr="00353D5B">
        <w:rPr>
          <w:bCs/>
          <w:sz w:val="22"/>
          <w:szCs w:val="22"/>
          <w:lang w:val="sr-Latn-ME"/>
        </w:rPr>
        <w:t>hipotenzivno</w:t>
      </w:r>
      <w:proofErr w:type="spellEnd"/>
      <w:r w:rsidRPr="00353D5B">
        <w:rPr>
          <w:bCs/>
          <w:sz w:val="22"/>
          <w:szCs w:val="22"/>
          <w:lang w:val="sr-Latn-ME"/>
        </w:rPr>
        <w:t xml:space="preserve"> dejstvo određenih </w:t>
      </w:r>
      <w:proofErr w:type="spellStart"/>
      <w:r w:rsidRPr="00353D5B">
        <w:rPr>
          <w:bCs/>
          <w:sz w:val="22"/>
          <w:szCs w:val="22"/>
          <w:lang w:val="sr-Latn-ME"/>
        </w:rPr>
        <w:t>tricikličnih</w:t>
      </w:r>
      <w:proofErr w:type="spellEnd"/>
      <w:r w:rsidRPr="00353D5B">
        <w:rPr>
          <w:bCs/>
          <w:sz w:val="22"/>
          <w:szCs w:val="22"/>
          <w:lang w:val="sr-Latn-ME"/>
        </w:rPr>
        <w:t xml:space="preserve"> </w:t>
      </w:r>
      <w:proofErr w:type="spellStart"/>
      <w:r w:rsidRPr="00353D5B">
        <w:rPr>
          <w:bCs/>
          <w:sz w:val="22"/>
          <w:szCs w:val="22"/>
          <w:lang w:val="sr-Latn-ME"/>
        </w:rPr>
        <w:t>antidepresiva</w:t>
      </w:r>
      <w:proofErr w:type="spellEnd"/>
      <w:r w:rsidRPr="00353D5B">
        <w:rPr>
          <w:bCs/>
          <w:sz w:val="22"/>
          <w:szCs w:val="22"/>
          <w:lang w:val="sr-Latn-ME"/>
        </w:rPr>
        <w:t xml:space="preserve"> i </w:t>
      </w:r>
      <w:proofErr w:type="spellStart"/>
      <w:r w:rsidRPr="00353D5B">
        <w:rPr>
          <w:bCs/>
          <w:sz w:val="22"/>
          <w:szCs w:val="22"/>
          <w:lang w:val="sr-Latn-ME"/>
        </w:rPr>
        <w:t>antipsihotika</w:t>
      </w:r>
      <w:proofErr w:type="spellEnd"/>
      <w:r w:rsidRPr="00353D5B">
        <w:rPr>
          <w:bCs/>
          <w:sz w:val="22"/>
          <w:szCs w:val="22"/>
          <w:lang w:val="sr-Latn-ME"/>
        </w:rPr>
        <w:t xml:space="preserve"> (</w:t>
      </w:r>
      <w:r w:rsidR="007B1249" w:rsidRPr="00353D5B">
        <w:rPr>
          <w:bCs/>
          <w:sz w:val="22"/>
          <w:szCs w:val="22"/>
          <w:lang w:val="sr-Latn-ME"/>
        </w:rPr>
        <w:t>pogledati dio</w:t>
      </w:r>
      <w:r w:rsidRPr="00353D5B">
        <w:rPr>
          <w:bCs/>
          <w:sz w:val="22"/>
          <w:szCs w:val="22"/>
          <w:lang w:val="sr-Latn-ME"/>
        </w:rPr>
        <w:t xml:space="preserve"> 4.4). Može doći do nastanka </w:t>
      </w:r>
      <w:proofErr w:type="spellStart"/>
      <w:r w:rsidRPr="00353D5B">
        <w:rPr>
          <w:bCs/>
          <w:sz w:val="22"/>
          <w:szCs w:val="22"/>
          <w:lang w:val="sr-Latn-ME"/>
        </w:rPr>
        <w:t>posturalne</w:t>
      </w:r>
      <w:proofErr w:type="spellEnd"/>
      <w:r w:rsidRPr="00353D5B">
        <w:rPr>
          <w:bCs/>
          <w:sz w:val="22"/>
          <w:szCs w:val="22"/>
          <w:lang w:val="sr-Latn-ME"/>
        </w:rPr>
        <w:t xml:space="preserve"> </w:t>
      </w:r>
      <w:proofErr w:type="spellStart"/>
      <w:r w:rsidRPr="00353D5B">
        <w:rPr>
          <w:bCs/>
          <w:sz w:val="22"/>
          <w:szCs w:val="22"/>
          <w:lang w:val="sr-Latn-ME"/>
        </w:rPr>
        <w:t>hipotenzije</w:t>
      </w:r>
      <w:proofErr w:type="spellEnd"/>
      <w:r w:rsidRPr="00353D5B">
        <w:rPr>
          <w:bCs/>
          <w:sz w:val="22"/>
          <w:szCs w:val="22"/>
          <w:lang w:val="sr-Latn-ME"/>
        </w:rPr>
        <w:t>.</w:t>
      </w:r>
    </w:p>
    <w:p w14:paraId="3AEE9A1D" w14:textId="77777777" w:rsidR="00115630" w:rsidRPr="00353D5B" w:rsidRDefault="00115630" w:rsidP="00406B78">
      <w:pPr>
        <w:tabs>
          <w:tab w:val="left" w:pos="540"/>
          <w:tab w:val="left" w:pos="569"/>
        </w:tabs>
        <w:jc w:val="both"/>
        <w:rPr>
          <w:bCs/>
          <w:sz w:val="22"/>
          <w:szCs w:val="22"/>
          <w:lang w:val="sr-Latn-ME"/>
        </w:rPr>
      </w:pPr>
    </w:p>
    <w:p w14:paraId="6E9B2E90" w14:textId="77777777" w:rsidR="00115630" w:rsidRPr="00353D5B" w:rsidRDefault="00115630" w:rsidP="00406B78">
      <w:pPr>
        <w:tabs>
          <w:tab w:val="left" w:pos="540"/>
          <w:tab w:val="left" w:pos="569"/>
        </w:tabs>
        <w:jc w:val="both"/>
        <w:rPr>
          <w:b/>
          <w:bCs/>
          <w:sz w:val="22"/>
          <w:szCs w:val="22"/>
          <w:lang w:val="sr-Latn-ME"/>
        </w:rPr>
      </w:pPr>
      <w:proofErr w:type="spellStart"/>
      <w:r w:rsidRPr="00353D5B">
        <w:rPr>
          <w:bCs/>
          <w:sz w:val="22"/>
          <w:szCs w:val="22"/>
          <w:u w:val="single"/>
          <w:lang w:val="sr-Latn-ME"/>
        </w:rPr>
        <w:t>Alopurinol</w:t>
      </w:r>
      <w:proofErr w:type="spellEnd"/>
      <w:r w:rsidRPr="00353D5B">
        <w:rPr>
          <w:bCs/>
          <w:sz w:val="22"/>
          <w:szCs w:val="22"/>
          <w:u w:val="single"/>
          <w:lang w:val="sr-Latn-ME"/>
        </w:rPr>
        <w:t xml:space="preserve">, </w:t>
      </w:r>
      <w:proofErr w:type="spellStart"/>
      <w:r w:rsidRPr="00353D5B">
        <w:rPr>
          <w:bCs/>
          <w:sz w:val="22"/>
          <w:szCs w:val="22"/>
          <w:u w:val="single"/>
          <w:lang w:val="sr-Latn-ME"/>
        </w:rPr>
        <w:t>prokainamid</w:t>
      </w:r>
      <w:proofErr w:type="spellEnd"/>
      <w:r w:rsidRPr="00353D5B">
        <w:rPr>
          <w:bCs/>
          <w:sz w:val="22"/>
          <w:szCs w:val="22"/>
          <w:u w:val="single"/>
          <w:lang w:val="sr-Latn-ME"/>
        </w:rPr>
        <w:t>, citostatici ili imunosupresivi:</w:t>
      </w:r>
      <w:r w:rsidRPr="00353D5B">
        <w:rPr>
          <w:b/>
          <w:bCs/>
          <w:sz w:val="22"/>
          <w:szCs w:val="22"/>
          <w:lang w:val="sr-Latn-ME"/>
        </w:rPr>
        <w:t xml:space="preserve"> </w:t>
      </w:r>
    </w:p>
    <w:p w14:paraId="525636F5" w14:textId="28332AE7"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Istovremena prim</w:t>
      </w:r>
      <w:r w:rsidR="00585379" w:rsidRPr="00353D5B">
        <w:rPr>
          <w:bCs/>
          <w:sz w:val="22"/>
          <w:szCs w:val="22"/>
          <w:lang w:val="sr-Latn-ME"/>
        </w:rPr>
        <w:t>j</w:t>
      </w:r>
      <w:r w:rsidRPr="00353D5B">
        <w:rPr>
          <w:bCs/>
          <w:sz w:val="22"/>
          <w:szCs w:val="22"/>
          <w:lang w:val="sr-Latn-ME"/>
        </w:rPr>
        <w:t>ena sa ACE inhibitorima može povećati rizik od pojave leukopenije, naročito ako se ACE inhibitori koriste u dozama većim od trenutno preporučenih.</w:t>
      </w:r>
    </w:p>
    <w:p w14:paraId="50873D87" w14:textId="77777777" w:rsidR="00115630" w:rsidRPr="00353D5B" w:rsidRDefault="00115630" w:rsidP="00406B78">
      <w:pPr>
        <w:tabs>
          <w:tab w:val="left" w:pos="540"/>
          <w:tab w:val="left" w:pos="569"/>
        </w:tabs>
        <w:jc w:val="both"/>
        <w:rPr>
          <w:bCs/>
          <w:sz w:val="22"/>
          <w:szCs w:val="22"/>
          <w:lang w:val="sr-Latn-ME"/>
        </w:rPr>
      </w:pPr>
    </w:p>
    <w:p w14:paraId="6F504CCA"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u w:val="single"/>
          <w:lang w:val="sr-Latn-ME"/>
        </w:rPr>
        <w:t>Probenecid</w:t>
      </w:r>
      <w:proofErr w:type="spellEnd"/>
      <w:r w:rsidRPr="00353D5B">
        <w:rPr>
          <w:bCs/>
          <w:sz w:val="22"/>
          <w:szCs w:val="22"/>
          <w:u w:val="single"/>
          <w:lang w:val="sr-Latn-ME"/>
        </w:rPr>
        <w:t>:</w:t>
      </w:r>
      <w:r w:rsidRPr="00353D5B">
        <w:rPr>
          <w:bCs/>
          <w:sz w:val="22"/>
          <w:szCs w:val="22"/>
          <w:lang w:val="sr-Latn-ME"/>
        </w:rPr>
        <w:t xml:space="preserve"> </w:t>
      </w:r>
    </w:p>
    <w:p w14:paraId="769EDF09"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lang w:val="sr-Latn-ME"/>
        </w:rPr>
        <w:t>Renalini</w:t>
      </w:r>
      <w:proofErr w:type="spellEnd"/>
      <w:r w:rsidRPr="00353D5B">
        <w:rPr>
          <w:bCs/>
          <w:sz w:val="22"/>
          <w:szCs w:val="22"/>
          <w:lang w:val="sr-Latn-ME"/>
        </w:rPr>
        <w:t xml:space="preserve"> </w:t>
      </w:r>
      <w:proofErr w:type="spellStart"/>
      <w:r w:rsidRPr="00353D5B">
        <w:rPr>
          <w:bCs/>
          <w:sz w:val="22"/>
          <w:szCs w:val="22"/>
          <w:lang w:val="sr-Latn-ME"/>
        </w:rPr>
        <w:t>klirens</w:t>
      </w:r>
      <w:proofErr w:type="spellEnd"/>
      <w:r w:rsidRPr="00353D5B">
        <w:rPr>
          <w:bCs/>
          <w:sz w:val="22"/>
          <w:szCs w:val="22"/>
          <w:lang w:val="sr-Latn-ME"/>
        </w:rPr>
        <w:t xml:space="preserve"> </w:t>
      </w:r>
      <w:proofErr w:type="spellStart"/>
      <w:r w:rsidRPr="00353D5B">
        <w:rPr>
          <w:bCs/>
          <w:sz w:val="22"/>
          <w:szCs w:val="22"/>
          <w:lang w:val="sr-Latn-ME"/>
        </w:rPr>
        <w:t>kaptoprila</w:t>
      </w:r>
      <w:proofErr w:type="spellEnd"/>
      <w:r w:rsidRPr="00353D5B">
        <w:rPr>
          <w:bCs/>
          <w:sz w:val="22"/>
          <w:szCs w:val="22"/>
          <w:lang w:val="sr-Latn-ME"/>
        </w:rPr>
        <w:t xml:space="preserve"> je smanjen u prisustvu </w:t>
      </w:r>
      <w:proofErr w:type="spellStart"/>
      <w:r w:rsidRPr="00353D5B">
        <w:rPr>
          <w:bCs/>
          <w:sz w:val="22"/>
          <w:szCs w:val="22"/>
          <w:lang w:val="sr-Latn-ME"/>
        </w:rPr>
        <w:t>probenecida</w:t>
      </w:r>
      <w:proofErr w:type="spellEnd"/>
      <w:r w:rsidRPr="00353D5B">
        <w:rPr>
          <w:bCs/>
          <w:sz w:val="22"/>
          <w:szCs w:val="22"/>
          <w:lang w:val="sr-Latn-ME"/>
        </w:rPr>
        <w:t>.</w:t>
      </w:r>
    </w:p>
    <w:p w14:paraId="47DF4DA3" w14:textId="77777777" w:rsidR="00115630" w:rsidRPr="00353D5B" w:rsidRDefault="00115630" w:rsidP="00406B78">
      <w:pPr>
        <w:tabs>
          <w:tab w:val="left" w:pos="540"/>
          <w:tab w:val="left" w:pos="569"/>
        </w:tabs>
        <w:jc w:val="both"/>
        <w:rPr>
          <w:bCs/>
          <w:sz w:val="22"/>
          <w:szCs w:val="22"/>
          <w:lang w:val="sr-Latn-ME"/>
        </w:rPr>
      </w:pPr>
    </w:p>
    <w:p w14:paraId="5CB2394F" w14:textId="7AFA3D40" w:rsidR="00115630" w:rsidRPr="00353D5B" w:rsidRDefault="00115630" w:rsidP="00406B78">
      <w:pPr>
        <w:tabs>
          <w:tab w:val="left" w:pos="540"/>
          <w:tab w:val="left" w:pos="569"/>
        </w:tabs>
        <w:jc w:val="both"/>
        <w:rPr>
          <w:bCs/>
          <w:sz w:val="22"/>
          <w:szCs w:val="22"/>
          <w:lang w:val="sr-Latn-ME"/>
        </w:rPr>
      </w:pPr>
      <w:r w:rsidRPr="00353D5B">
        <w:rPr>
          <w:bCs/>
          <w:sz w:val="22"/>
          <w:szCs w:val="22"/>
          <w:u w:val="single"/>
          <w:lang w:val="sr-Latn-ME"/>
        </w:rPr>
        <w:t>Nesteroidni antiinflamatorni l</w:t>
      </w:r>
      <w:r w:rsidR="00711B57" w:rsidRPr="00353D5B">
        <w:rPr>
          <w:bCs/>
          <w:sz w:val="22"/>
          <w:szCs w:val="22"/>
          <w:u w:val="single"/>
          <w:lang w:val="sr-Latn-ME"/>
        </w:rPr>
        <w:t>j</w:t>
      </w:r>
      <w:r w:rsidRPr="00353D5B">
        <w:rPr>
          <w:bCs/>
          <w:sz w:val="22"/>
          <w:szCs w:val="22"/>
          <w:u w:val="single"/>
          <w:lang w:val="sr-Latn-ME"/>
        </w:rPr>
        <w:t>ekovi (NSAIL):</w:t>
      </w:r>
      <w:r w:rsidRPr="00353D5B">
        <w:rPr>
          <w:b/>
          <w:bCs/>
          <w:sz w:val="22"/>
          <w:szCs w:val="22"/>
          <w:lang w:val="sr-Latn-ME"/>
        </w:rPr>
        <w:t xml:space="preserve"> </w:t>
      </w:r>
    </w:p>
    <w:p w14:paraId="3C4D7666" w14:textId="1DEC6C21"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Opisano je da nesteroidni antiinflamatorni l</w:t>
      </w:r>
      <w:r w:rsidR="00711B57" w:rsidRPr="00353D5B">
        <w:rPr>
          <w:bCs/>
          <w:sz w:val="22"/>
          <w:szCs w:val="22"/>
          <w:lang w:val="sr-Latn-ME"/>
        </w:rPr>
        <w:t>j</w:t>
      </w:r>
      <w:r w:rsidRPr="00353D5B">
        <w:rPr>
          <w:bCs/>
          <w:sz w:val="22"/>
          <w:szCs w:val="22"/>
          <w:lang w:val="sr-Latn-ME"/>
        </w:rPr>
        <w:t xml:space="preserve">ekovi (kao što su </w:t>
      </w:r>
      <w:proofErr w:type="spellStart"/>
      <w:r w:rsidRPr="00353D5B">
        <w:rPr>
          <w:bCs/>
          <w:sz w:val="22"/>
          <w:szCs w:val="22"/>
          <w:lang w:val="sr-Latn-ME"/>
        </w:rPr>
        <w:t>indometacin</w:t>
      </w:r>
      <w:proofErr w:type="spellEnd"/>
      <w:r w:rsidRPr="00353D5B">
        <w:rPr>
          <w:bCs/>
          <w:sz w:val="22"/>
          <w:szCs w:val="22"/>
          <w:lang w:val="sr-Latn-ME"/>
        </w:rPr>
        <w:t xml:space="preserve">, </w:t>
      </w:r>
      <w:proofErr w:type="spellStart"/>
      <w:r w:rsidRPr="00353D5B">
        <w:rPr>
          <w:bCs/>
          <w:sz w:val="22"/>
          <w:szCs w:val="22"/>
          <w:lang w:val="sr-Latn-ME"/>
        </w:rPr>
        <w:t>ibuprofen</w:t>
      </w:r>
      <w:proofErr w:type="spellEnd"/>
      <w:r w:rsidRPr="00353D5B">
        <w:rPr>
          <w:bCs/>
          <w:sz w:val="22"/>
          <w:szCs w:val="22"/>
          <w:lang w:val="sr-Latn-ME"/>
        </w:rPr>
        <w:t>) i ACE inhibitori imaju aditivan uticaj na povećanje koncentracije kalijuma u serumu uz smanjenje funkcije bubrega. Ovi efekti su uglavnom reverzibilne prirode. R</w:t>
      </w:r>
      <w:r w:rsidR="0089112F" w:rsidRPr="00353D5B">
        <w:rPr>
          <w:bCs/>
          <w:sz w:val="22"/>
          <w:szCs w:val="22"/>
          <w:lang w:val="sr-Latn-ME"/>
        </w:rPr>
        <w:t>ij</w:t>
      </w:r>
      <w:r w:rsidRPr="00353D5B">
        <w:rPr>
          <w:bCs/>
          <w:sz w:val="22"/>
          <w:szCs w:val="22"/>
          <w:lang w:val="sr-Latn-ME"/>
        </w:rPr>
        <w:t>etko može nastati akutna bubrežna insuficijencija, naročito kod pacijenata sa oštećenjem funkcije bubrega, kao što su stariji ili dehidrirani pacijenti. Hronična prim</w:t>
      </w:r>
      <w:r w:rsidR="0089112F" w:rsidRPr="00353D5B">
        <w:rPr>
          <w:bCs/>
          <w:sz w:val="22"/>
          <w:szCs w:val="22"/>
          <w:lang w:val="sr-Latn-ME"/>
        </w:rPr>
        <w:t>j</w:t>
      </w:r>
      <w:r w:rsidRPr="00353D5B">
        <w:rPr>
          <w:bCs/>
          <w:sz w:val="22"/>
          <w:szCs w:val="22"/>
          <w:lang w:val="sr-Latn-ME"/>
        </w:rPr>
        <w:t>ena nesteroidnih antiinflamatornih l</w:t>
      </w:r>
      <w:r w:rsidR="00711B57" w:rsidRPr="00353D5B">
        <w:rPr>
          <w:bCs/>
          <w:sz w:val="22"/>
          <w:szCs w:val="22"/>
          <w:lang w:val="sr-Latn-ME"/>
        </w:rPr>
        <w:t>j</w:t>
      </w:r>
      <w:r w:rsidRPr="00353D5B">
        <w:rPr>
          <w:bCs/>
          <w:sz w:val="22"/>
          <w:szCs w:val="22"/>
          <w:lang w:val="sr-Latn-ME"/>
        </w:rPr>
        <w:t>ekova može smanjiti antihipertenzivno dejstvo ACE inhibitora.</w:t>
      </w:r>
    </w:p>
    <w:p w14:paraId="02C3F3B6" w14:textId="77777777" w:rsidR="00115630" w:rsidRPr="00353D5B" w:rsidRDefault="00115630" w:rsidP="00406B78">
      <w:pPr>
        <w:tabs>
          <w:tab w:val="left" w:pos="540"/>
          <w:tab w:val="left" w:pos="569"/>
        </w:tabs>
        <w:jc w:val="both"/>
        <w:rPr>
          <w:bCs/>
          <w:sz w:val="22"/>
          <w:szCs w:val="22"/>
          <w:lang w:val="sr-Latn-ME"/>
        </w:rPr>
      </w:pPr>
    </w:p>
    <w:p w14:paraId="326939A0" w14:textId="77777777" w:rsidR="00115630" w:rsidRPr="00353D5B" w:rsidRDefault="00115630" w:rsidP="00406B78">
      <w:pPr>
        <w:tabs>
          <w:tab w:val="left" w:pos="540"/>
          <w:tab w:val="left" w:pos="569"/>
        </w:tabs>
        <w:jc w:val="both"/>
        <w:rPr>
          <w:b/>
          <w:bCs/>
          <w:sz w:val="22"/>
          <w:szCs w:val="22"/>
          <w:lang w:val="sr-Latn-ME"/>
        </w:rPr>
      </w:pPr>
      <w:proofErr w:type="spellStart"/>
      <w:r w:rsidRPr="00353D5B">
        <w:rPr>
          <w:bCs/>
          <w:sz w:val="22"/>
          <w:szCs w:val="22"/>
          <w:u w:val="single"/>
          <w:lang w:val="sr-Latn-ME"/>
        </w:rPr>
        <w:t>Klonidin</w:t>
      </w:r>
      <w:proofErr w:type="spellEnd"/>
      <w:r w:rsidRPr="00353D5B">
        <w:rPr>
          <w:bCs/>
          <w:sz w:val="22"/>
          <w:szCs w:val="22"/>
          <w:u w:val="single"/>
          <w:lang w:val="sr-Latn-ME"/>
        </w:rPr>
        <w:t>:</w:t>
      </w:r>
      <w:r w:rsidRPr="00353D5B">
        <w:rPr>
          <w:b/>
          <w:bCs/>
          <w:sz w:val="22"/>
          <w:szCs w:val="22"/>
          <w:lang w:val="sr-Latn-ME"/>
        </w:rPr>
        <w:t xml:space="preserve"> </w:t>
      </w:r>
    </w:p>
    <w:p w14:paraId="09D484ED" w14:textId="2345CFBF"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 xml:space="preserve">Smatra se da </w:t>
      </w:r>
      <w:proofErr w:type="spellStart"/>
      <w:r w:rsidRPr="00353D5B">
        <w:rPr>
          <w:bCs/>
          <w:sz w:val="22"/>
          <w:szCs w:val="22"/>
          <w:lang w:val="sr-Latn-ME"/>
        </w:rPr>
        <w:t>antihipertenzivno</w:t>
      </w:r>
      <w:proofErr w:type="spellEnd"/>
      <w:r w:rsidRPr="00353D5B">
        <w:rPr>
          <w:bCs/>
          <w:sz w:val="22"/>
          <w:szCs w:val="22"/>
          <w:lang w:val="sr-Latn-ME"/>
        </w:rPr>
        <w:t xml:space="preserve"> dejstvo </w:t>
      </w:r>
      <w:proofErr w:type="spellStart"/>
      <w:r w:rsidRPr="00353D5B">
        <w:rPr>
          <w:bCs/>
          <w:sz w:val="22"/>
          <w:szCs w:val="22"/>
          <w:lang w:val="sr-Latn-ME"/>
        </w:rPr>
        <w:t>kaptoprila</w:t>
      </w:r>
      <w:proofErr w:type="spellEnd"/>
      <w:r w:rsidRPr="00353D5B">
        <w:rPr>
          <w:bCs/>
          <w:sz w:val="22"/>
          <w:szCs w:val="22"/>
          <w:lang w:val="sr-Latn-ME"/>
        </w:rPr>
        <w:t xml:space="preserve"> može biti odloženo kada se pacijenti l</w:t>
      </w:r>
      <w:r w:rsidR="0089112F" w:rsidRPr="00353D5B">
        <w:rPr>
          <w:bCs/>
          <w:sz w:val="22"/>
          <w:szCs w:val="22"/>
          <w:lang w:val="sr-Latn-ME"/>
        </w:rPr>
        <w:t>ij</w:t>
      </w:r>
      <w:r w:rsidRPr="00353D5B">
        <w:rPr>
          <w:bCs/>
          <w:sz w:val="22"/>
          <w:szCs w:val="22"/>
          <w:lang w:val="sr-Latn-ME"/>
        </w:rPr>
        <w:t xml:space="preserve">ečeni </w:t>
      </w:r>
      <w:proofErr w:type="spellStart"/>
      <w:r w:rsidRPr="00353D5B">
        <w:rPr>
          <w:bCs/>
          <w:sz w:val="22"/>
          <w:szCs w:val="22"/>
          <w:lang w:val="sr-Latn-ME"/>
        </w:rPr>
        <w:t>klonidinom</w:t>
      </w:r>
      <w:proofErr w:type="spellEnd"/>
      <w:r w:rsidRPr="00353D5B">
        <w:rPr>
          <w:bCs/>
          <w:sz w:val="22"/>
          <w:szCs w:val="22"/>
          <w:lang w:val="sr-Latn-ME"/>
        </w:rPr>
        <w:t xml:space="preserve"> prevode na terapiju </w:t>
      </w:r>
      <w:proofErr w:type="spellStart"/>
      <w:r w:rsidRPr="00353D5B">
        <w:rPr>
          <w:bCs/>
          <w:sz w:val="22"/>
          <w:szCs w:val="22"/>
          <w:lang w:val="sr-Latn-ME"/>
        </w:rPr>
        <w:t>kaptoprilom</w:t>
      </w:r>
      <w:proofErr w:type="spellEnd"/>
      <w:r w:rsidRPr="00353D5B">
        <w:rPr>
          <w:bCs/>
          <w:sz w:val="22"/>
          <w:szCs w:val="22"/>
          <w:lang w:val="sr-Latn-ME"/>
        </w:rPr>
        <w:t>.</w:t>
      </w:r>
    </w:p>
    <w:p w14:paraId="38FC1B64" w14:textId="77777777" w:rsidR="00115630" w:rsidRPr="00353D5B" w:rsidRDefault="00115630" w:rsidP="00406B78">
      <w:pPr>
        <w:tabs>
          <w:tab w:val="left" w:pos="540"/>
          <w:tab w:val="left" w:pos="569"/>
        </w:tabs>
        <w:jc w:val="both"/>
        <w:rPr>
          <w:b/>
          <w:bCs/>
          <w:sz w:val="22"/>
          <w:szCs w:val="22"/>
          <w:lang w:val="sr-Latn-ME"/>
        </w:rPr>
      </w:pPr>
      <w:r w:rsidRPr="00353D5B">
        <w:rPr>
          <w:bCs/>
          <w:sz w:val="22"/>
          <w:szCs w:val="22"/>
          <w:lang w:val="sr-Latn-ME"/>
        </w:rPr>
        <w:t xml:space="preserve"> </w:t>
      </w:r>
    </w:p>
    <w:p w14:paraId="3AB39402"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u w:val="single"/>
          <w:lang w:val="sr-Latn-ME"/>
        </w:rPr>
        <w:t>Simpatomimetici</w:t>
      </w:r>
      <w:proofErr w:type="spellEnd"/>
      <w:r w:rsidRPr="00353D5B">
        <w:rPr>
          <w:bCs/>
          <w:sz w:val="22"/>
          <w:szCs w:val="22"/>
          <w:u w:val="single"/>
          <w:lang w:val="sr-Latn-ME"/>
        </w:rPr>
        <w:t>:</w:t>
      </w:r>
      <w:r w:rsidRPr="00353D5B">
        <w:rPr>
          <w:b/>
          <w:bCs/>
          <w:sz w:val="22"/>
          <w:szCs w:val="22"/>
          <w:lang w:val="sr-Latn-ME"/>
        </w:rPr>
        <w:t xml:space="preserve"> </w:t>
      </w:r>
    </w:p>
    <w:p w14:paraId="1641F1E9"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lang w:val="sr-Latn-ME"/>
        </w:rPr>
        <w:t>Simpatomimetici</w:t>
      </w:r>
      <w:proofErr w:type="spellEnd"/>
      <w:r w:rsidRPr="00353D5B">
        <w:rPr>
          <w:bCs/>
          <w:sz w:val="22"/>
          <w:szCs w:val="22"/>
          <w:lang w:val="sr-Latn-ME"/>
        </w:rPr>
        <w:t xml:space="preserve"> mogu smanjiti </w:t>
      </w:r>
      <w:proofErr w:type="spellStart"/>
      <w:r w:rsidRPr="00353D5B">
        <w:rPr>
          <w:bCs/>
          <w:sz w:val="22"/>
          <w:szCs w:val="22"/>
          <w:lang w:val="sr-Latn-ME"/>
        </w:rPr>
        <w:t>antihipertenzivno</w:t>
      </w:r>
      <w:proofErr w:type="spellEnd"/>
      <w:r w:rsidRPr="00353D5B">
        <w:rPr>
          <w:bCs/>
          <w:sz w:val="22"/>
          <w:szCs w:val="22"/>
          <w:lang w:val="sr-Latn-ME"/>
        </w:rPr>
        <w:t xml:space="preserve"> dejstvo ACE inhibitora. Pacijente treba pažljivo pratiti.</w:t>
      </w:r>
    </w:p>
    <w:p w14:paraId="7AEA41AC" w14:textId="77777777" w:rsidR="00115630" w:rsidRPr="00353D5B" w:rsidRDefault="00115630" w:rsidP="00406B78">
      <w:pPr>
        <w:tabs>
          <w:tab w:val="left" w:pos="540"/>
          <w:tab w:val="left" w:pos="569"/>
        </w:tabs>
        <w:jc w:val="both"/>
        <w:rPr>
          <w:bCs/>
          <w:sz w:val="22"/>
          <w:szCs w:val="22"/>
          <w:lang w:val="sr-Latn-ME"/>
        </w:rPr>
      </w:pPr>
    </w:p>
    <w:p w14:paraId="07E64F03" w14:textId="77777777" w:rsidR="00115630" w:rsidRPr="00353D5B" w:rsidRDefault="00115630" w:rsidP="00406B78">
      <w:pPr>
        <w:tabs>
          <w:tab w:val="left" w:pos="540"/>
          <w:tab w:val="left" w:pos="569"/>
        </w:tabs>
        <w:jc w:val="both"/>
        <w:rPr>
          <w:b/>
          <w:bCs/>
          <w:sz w:val="22"/>
          <w:szCs w:val="22"/>
          <w:lang w:val="sr-Latn-ME"/>
        </w:rPr>
      </w:pPr>
      <w:r w:rsidRPr="00353D5B">
        <w:rPr>
          <w:bCs/>
          <w:sz w:val="22"/>
          <w:szCs w:val="22"/>
          <w:u w:val="single"/>
          <w:lang w:val="sr-Latn-ME"/>
        </w:rPr>
        <w:t>Antidijabetici:</w:t>
      </w:r>
      <w:r w:rsidRPr="00353D5B">
        <w:rPr>
          <w:b/>
          <w:bCs/>
          <w:sz w:val="22"/>
          <w:szCs w:val="22"/>
          <w:lang w:val="sr-Latn-ME"/>
        </w:rPr>
        <w:t xml:space="preserve"> </w:t>
      </w:r>
    </w:p>
    <w:p w14:paraId="2971CC61" w14:textId="119B802A"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 xml:space="preserve">Farmakološke studije su pokazale da ACE </w:t>
      </w:r>
      <w:proofErr w:type="spellStart"/>
      <w:r w:rsidRPr="00353D5B">
        <w:rPr>
          <w:bCs/>
          <w:sz w:val="22"/>
          <w:szCs w:val="22"/>
          <w:lang w:val="sr-Latn-ME"/>
        </w:rPr>
        <w:t>inhibitori</w:t>
      </w:r>
      <w:proofErr w:type="spellEnd"/>
      <w:r w:rsidRPr="00353D5B">
        <w:rPr>
          <w:bCs/>
          <w:sz w:val="22"/>
          <w:szCs w:val="22"/>
          <w:lang w:val="sr-Latn-ME"/>
        </w:rPr>
        <w:t xml:space="preserve">, uključujući </w:t>
      </w:r>
      <w:proofErr w:type="spellStart"/>
      <w:r w:rsidRPr="00353D5B">
        <w:rPr>
          <w:bCs/>
          <w:sz w:val="22"/>
          <w:szCs w:val="22"/>
          <w:lang w:val="sr-Latn-ME"/>
        </w:rPr>
        <w:t>kaptopril</w:t>
      </w:r>
      <w:proofErr w:type="spellEnd"/>
      <w:r w:rsidRPr="00353D5B">
        <w:rPr>
          <w:bCs/>
          <w:sz w:val="22"/>
          <w:szCs w:val="22"/>
          <w:lang w:val="sr-Latn-ME"/>
        </w:rPr>
        <w:t xml:space="preserve">, mogu pojačati </w:t>
      </w:r>
      <w:proofErr w:type="spellStart"/>
      <w:r w:rsidRPr="00353D5B">
        <w:rPr>
          <w:bCs/>
          <w:sz w:val="22"/>
          <w:szCs w:val="22"/>
          <w:lang w:val="sr-Latn-ME"/>
        </w:rPr>
        <w:t>hipoglikemijsko</w:t>
      </w:r>
      <w:proofErr w:type="spellEnd"/>
      <w:r w:rsidRPr="00353D5B">
        <w:rPr>
          <w:bCs/>
          <w:sz w:val="22"/>
          <w:szCs w:val="22"/>
          <w:lang w:val="sr-Latn-ME"/>
        </w:rPr>
        <w:t xml:space="preserve"> dejstvo insulina i oralnih antidijabetika kao što su derivati </w:t>
      </w:r>
      <w:proofErr w:type="spellStart"/>
      <w:r w:rsidRPr="00353D5B">
        <w:rPr>
          <w:bCs/>
          <w:sz w:val="22"/>
          <w:szCs w:val="22"/>
          <w:lang w:val="sr-Latn-ME"/>
        </w:rPr>
        <w:t>sulfoniluree</w:t>
      </w:r>
      <w:proofErr w:type="spellEnd"/>
      <w:r w:rsidRPr="00353D5B">
        <w:rPr>
          <w:bCs/>
          <w:sz w:val="22"/>
          <w:szCs w:val="22"/>
          <w:lang w:val="sr-Latn-ME"/>
        </w:rPr>
        <w:t>, kod pacijenata sa dijabetesom. Ukoliko dođe do ove veoma r</w:t>
      </w:r>
      <w:r w:rsidR="0089112F" w:rsidRPr="00353D5B">
        <w:rPr>
          <w:bCs/>
          <w:sz w:val="22"/>
          <w:szCs w:val="22"/>
          <w:lang w:val="sr-Latn-ME"/>
        </w:rPr>
        <w:t>ij</w:t>
      </w:r>
      <w:r w:rsidRPr="00353D5B">
        <w:rPr>
          <w:bCs/>
          <w:sz w:val="22"/>
          <w:szCs w:val="22"/>
          <w:lang w:val="sr-Latn-ME"/>
        </w:rPr>
        <w:t>etke interakcije, može biti potrebno smanjenje doze antidijabetika za vr</w:t>
      </w:r>
      <w:r w:rsidR="0089112F" w:rsidRPr="00353D5B">
        <w:rPr>
          <w:bCs/>
          <w:sz w:val="22"/>
          <w:szCs w:val="22"/>
          <w:lang w:val="sr-Latn-ME"/>
        </w:rPr>
        <w:t>ij</w:t>
      </w:r>
      <w:r w:rsidRPr="00353D5B">
        <w:rPr>
          <w:bCs/>
          <w:sz w:val="22"/>
          <w:szCs w:val="22"/>
          <w:lang w:val="sr-Latn-ME"/>
        </w:rPr>
        <w:t>eme istovremene terapije sa ACE inhibitorima.</w:t>
      </w:r>
      <w:r w:rsidRPr="00353D5B">
        <w:rPr>
          <w:b/>
          <w:bCs/>
          <w:sz w:val="22"/>
          <w:szCs w:val="22"/>
          <w:lang w:val="sr-Latn-ME"/>
        </w:rPr>
        <w:t xml:space="preserve"> </w:t>
      </w:r>
    </w:p>
    <w:p w14:paraId="0DBA781D" w14:textId="77777777" w:rsidR="00115630" w:rsidRPr="00353D5B" w:rsidRDefault="00115630" w:rsidP="00406B78">
      <w:pPr>
        <w:tabs>
          <w:tab w:val="left" w:pos="540"/>
          <w:tab w:val="left" w:pos="569"/>
        </w:tabs>
        <w:jc w:val="both"/>
        <w:rPr>
          <w:bCs/>
          <w:sz w:val="22"/>
          <w:szCs w:val="22"/>
          <w:lang w:val="sr-Latn-ME"/>
        </w:rPr>
      </w:pPr>
    </w:p>
    <w:p w14:paraId="459E9FF7" w14:textId="77777777" w:rsidR="00115630" w:rsidRPr="00353D5B" w:rsidRDefault="00115630" w:rsidP="00406B78">
      <w:pPr>
        <w:tabs>
          <w:tab w:val="left" w:pos="540"/>
          <w:tab w:val="left" w:pos="569"/>
        </w:tabs>
        <w:jc w:val="both"/>
        <w:rPr>
          <w:bCs/>
          <w:sz w:val="22"/>
          <w:szCs w:val="22"/>
          <w:lang w:val="sr-Latn-ME"/>
        </w:rPr>
      </w:pPr>
      <w:r w:rsidRPr="00353D5B">
        <w:rPr>
          <w:bCs/>
          <w:sz w:val="22"/>
          <w:szCs w:val="22"/>
          <w:u w:val="single"/>
          <w:lang w:val="sr-Latn-ME"/>
        </w:rPr>
        <w:t>Biohemijsko ispitivanje:</w:t>
      </w:r>
      <w:r w:rsidRPr="00353D5B">
        <w:rPr>
          <w:bCs/>
          <w:sz w:val="22"/>
          <w:szCs w:val="22"/>
          <w:lang w:val="sr-Latn-ME"/>
        </w:rPr>
        <w:t xml:space="preserve"> </w:t>
      </w:r>
    </w:p>
    <w:p w14:paraId="716B9FBE"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lang w:val="sr-Latn-ME"/>
        </w:rPr>
        <w:t>Kaptopril</w:t>
      </w:r>
      <w:proofErr w:type="spellEnd"/>
      <w:r w:rsidRPr="00353D5B">
        <w:rPr>
          <w:bCs/>
          <w:sz w:val="22"/>
          <w:szCs w:val="22"/>
          <w:lang w:val="sr-Latn-ME"/>
        </w:rPr>
        <w:t xml:space="preserve"> može da prouzrokuje lažno pozitivni test na aceton u urinu.</w:t>
      </w:r>
    </w:p>
    <w:p w14:paraId="48DC3422" w14:textId="77777777" w:rsidR="00115630" w:rsidRPr="00353D5B" w:rsidRDefault="00115630" w:rsidP="00406B78">
      <w:pPr>
        <w:tabs>
          <w:tab w:val="left" w:pos="540"/>
          <w:tab w:val="left" w:pos="569"/>
        </w:tabs>
        <w:jc w:val="both"/>
        <w:rPr>
          <w:b/>
          <w:bCs/>
          <w:sz w:val="22"/>
          <w:szCs w:val="22"/>
          <w:lang w:val="sr-Latn-ME"/>
        </w:rPr>
      </w:pPr>
    </w:p>
    <w:p w14:paraId="42C8DCC9" w14:textId="77777777" w:rsidR="00115630" w:rsidRPr="00353D5B" w:rsidRDefault="00115630" w:rsidP="00406B78">
      <w:pPr>
        <w:tabs>
          <w:tab w:val="left" w:pos="540"/>
          <w:tab w:val="left" w:pos="569"/>
        </w:tabs>
        <w:jc w:val="both"/>
        <w:rPr>
          <w:bCs/>
          <w:sz w:val="22"/>
          <w:szCs w:val="22"/>
          <w:u w:val="single"/>
          <w:lang w:val="sr-Latn-ME"/>
        </w:rPr>
      </w:pPr>
      <w:r w:rsidRPr="00353D5B">
        <w:rPr>
          <w:bCs/>
          <w:sz w:val="22"/>
          <w:szCs w:val="22"/>
          <w:u w:val="single"/>
          <w:lang w:val="sr-Latn-ME"/>
        </w:rPr>
        <w:t>Blokatori angiotenzin II receptora ili aliskiren:</w:t>
      </w:r>
    </w:p>
    <w:p w14:paraId="2ECADC18" w14:textId="14D83347"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Podaci iz kliničkih studija su pokazali da dvostruka blokada renin-angiotenzin-aldosteron sistema (RAAS) u kombinaciji sa prim</w:t>
      </w:r>
      <w:r w:rsidR="0089112F" w:rsidRPr="00353D5B">
        <w:rPr>
          <w:bCs/>
          <w:sz w:val="22"/>
          <w:szCs w:val="22"/>
          <w:lang w:val="sr-Latn-ME"/>
        </w:rPr>
        <w:t>j</w:t>
      </w:r>
      <w:r w:rsidRPr="00353D5B">
        <w:rPr>
          <w:bCs/>
          <w:sz w:val="22"/>
          <w:szCs w:val="22"/>
          <w:lang w:val="sr-Latn-ME"/>
        </w:rPr>
        <w:t xml:space="preserve">enom ACE inhibitora, antagonista receptora </w:t>
      </w:r>
      <w:proofErr w:type="spellStart"/>
      <w:r w:rsidRPr="00353D5B">
        <w:rPr>
          <w:bCs/>
          <w:sz w:val="22"/>
          <w:szCs w:val="22"/>
          <w:lang w:val="sr-Latn-ME"/>
        </w:rPr>
        <w:t>angiotenzina</w:t>
      </w:r>
      <w:proofErr w:type="spellEnd"/>
      <w:r w:rsidRPr="00353D5B">
        <w:rPr>
          <w:bCs/>
          <w:sz w:val="22"/>
          <w:szCs w:val="22"/>
          <w:lang w:val="sr-Latn-ME"/>
        </w:rPr>
        <w:t xml:space="preserve"> ili </w:t>
      </w:r>
      <w:proofErr w:type="spellStart"/>
      <w:r w:rsidRPr="00353D5B">
        <w:rPr>
          <w:bCs/>
          <w:sz w:val="22"/>
          <w:szCs w:val="22"/>
          <w:lang w:val="sr-Latn-ME"/>
        </w:rPr>
        <w:t>aliskirena</w:t>
      </w:r>
      <w:proofErr w:type="spellEnd"/>
      <w:r w:rsidRPr="00353D5B">
        <w:rPr>
          <w:bCs/>
          <w:sz w:val="22"/>
          <w:szCs w:val="22"/>
          <w:lang w:val="sr-Latn-ME"/>
        </w:rPr>
        <w:t xml:space="preserve"> dolazi do češće pojave neželjenih dejstava kao što su hipotenzija, hiperkal</w:t>
      </w:r>
      <w:r w:rsidR="0089112F" w:rsidRPr="00353D5B">
        <w:rPr>
          <w:bCs/>
          <w:sz w:val="22"/>
          <w:szCs w:val="22"/>
          <w:lang w:val="sr-Latn-ME"/>
        </w:rPr>
        <w:t>ij</w:t>
      </w:r>
      <w:r w:rsidRPr="00353D5B">
        <w:rPr>
          <w:bCs/>
          <w:sz w:val="22"/>
          <w:szCs w:val="22"/>
          <w:lang w:val="sr-Latn-ME"/>
        </w:rPr>
        <w:t>emija i pogoršanje funkcije bubrega (uključujući akutnu bubrežnu insuficijenciju) u poređenju sa prim</w:t>
      </w:r>
      <w:r w:rsidR="0089112F" w:rsidRPr="00353D5B">
        <w:rPr>
          <w:bCs/>
          <w:sz w:val="22"/>
          <w:szCs w:val="22"/>
          <w:lang w:val="sr-Latn-ME"/>
        </w:rPr>
        <w:t>j</w:t>
      </w:r>
      <w:r w:rsidRPr="00353D5B">
        <w:rPr>
          <w:bCs/>
          <w:sz w:val="22"/>
          <w:szCs w:val="22"/>
          <w:lang w:val="sr-Latn-ME"/>
        </w:rPr>
        <w:t>enom jednog l</w:t>
      </w:r>
      <w:r w:rsidR="0089112F" w:rsidRPr="00353D5B">
        <w:rPr>
          <w:bCs/>
          <w:sz w:val="22"/>
          <w:szCs w:val="22"/>
          <w:lang w:val="sr-Latn-ME"/>
        </w:rPr>
        <w:t>ij</w:t>
      </w:r>
      <w:r w:rsidRPr="00353D5B">
        <w:rPr>
          <w:bCs/>
          <w:sz w:val="22"/>
          <w:szCs w:val="22"/>
          <w:lang w:val="sr-Latn-ME"/>
        </w:rPr>
        <w:t>eka koji d</w:t>
      </w:r>
      <w:r w:rsidR="0089112F" w:rsidRPr="00353D5B">
        <w:rPr>
          <w:bCs/>
          <w:sz w:val="22"/>
          <w:szCs w:val="22"/>
          <w:lang w:val="sr-Latn-ME"/>
        </w:rPr>
        <w:t>j</w:t>
      </w:r>
      <w:r w:rsidRPr="00353D5B">
        <w:rPr>
          <w:bCs/>
          <w:sz w:val="22"/>
          <w:szCs w:val="22"/>
          <w:lang w:val="sr-Latn-ME"/>
        </w:rPr>
        <w:t>eluje na sistem RAAS (</w:t>
      </w:r>
      <w:r w:rsidR="007B1249" w:rsidRPr="00353D5B">
        <w:rPr>
          <w:bCs/>
          <w:sz w:val="22"/>
          <w:szCs w:val="22"/>
          <w:lang w:val="sr-Latn-ME"/>
        </w:rPr>
        <w:t>pogledati djelove</w:t>
      </w:r>
      <w:r w:rsidRPr="00353D5B">
        <w:rPr>
          <w:bCs/>
          <w:sz w:val="22"/>
          <w:szCs w:val="22"/>
          <w:lang w:val="sr-Latn-ME"/>
        </w:rPr>
        <w:t xml:space="preserve"> 4.3, 4.4 i 5.1). </w:t>
      </w:r>
    </w:p>
    <w:p w14:paraId="376A4CBA" w14:textId="77777777" w:rsidR="00115630" w:rsidRPr="00353D5B" w:rsidRDefault="00115630" w:rsidP="00406B78">
      <w:pPr>
        <w:tabs>
          <w:tab w:val="left" w:pos="540"/>
          <w:tab w:val="left" w:pos="569"/>
        </w:tabs>
        <w:jc w:val="both"/>
        <w:rPr>
          <w:bCs/>
          <w:sz w:val="22"/>
          <w:szCs w:val="22"/>
          <w:lang w:val="sr-Latn-ME"/>
        </w:rPr>
      </w:pPr>
    </w:p>
    <w:p w14:paraId="040E4468" w14:textId="47421A12" w:rsidR="00115630" w:rsidRPr="00353D5B" w:rsidRDefault="00115630" w:rsidP="00406B78">
      <w:pPr>
        <w:tabs>
          <w:tab w:val="left" w:pos="540"/>
          <w:tab w:val="left" w:pos="569"/>
        </w:tabs>
        <w:jc w:val="both"/>
        <w:rPr>
          <w:bCs/>
          <w:sz w:val="22"/>
          <w:szCs w:val="22"/>
          <w:lang w:val="sr-Latn-ME"/>
        </w:rPr>
      </w:pPr>
      <w:r w:rsidRPr="00353D5B">
        <w:rPr>
          <w:bCs/>
          <w:sz w:val="22"/>
          <w:szCs w:val="22"/>
          <w:u w:val="single"/>
          <w:lang w:val="sr-Latn-ME"/>
        </w:rPr>
        <w:t>L</w:t>
      </w:r>
      <w:r w:rsidR="0089112F" w:rsidRPr="00353D5B">
        <w:rPr>
          <w:bCs/>
          <w:sz w:val="22"/>
          <w:szCs w:val="22"/>
          <w:u w:val="single"/>
          <w:lang w:val="sr-Latn-ME"/>
        </w:rPr>
        <w:t>j</w:t>
      </w:r>
      <w:r w:rsidRPr="00353D5B">
        <w:rPr>
          <w:bCs/>
          <w:sz w:val="22"/>
          <w:szCs w:val="22"/>
          <w:u w:val="single"/>
          <w:lang w:val="sr-Latn-ME"/>
        </w:rPr>
        <w:t>ekovi koji povećavaju rizik od angioedema:</w:t>
      </w:r>
      <w:r w:rsidRPr="00353D5B">
        <w:rPr>
          <w:b/>
          <w:bCs/>
          <w:sz w:val="22"/>
          <w:szCs w:val="22"/>
          <w:lang w:val="sr-Latn-ME"/>
        </w:rPr>
        <w:t xml:space="preserve"> </w:t>
      </w:r>
    </w:p>
    <w:p w14:paraId="3262EC2D" w14:textId="6DAFE411"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Kontraindikovana je istovremena prim</w:t>
      </w:r>
      <w:r w:rsidR="0089112F" w:rsidRPr="00353D5B">
        <w:rPr>
          <w:bCs/>
          <w:sz w:val="22"/>
          <w:szCs w:val="22"/>
          <w:lang w:val="sr-Latn-ME"/>
        </w:rPr>
        <w:t>j</w:t>
      </w:r>
      <w:r w:rsidRPr="00353D5B">
        <w:rPr>
          <w:bCs/>
          <w:sz w:val="22"/>
          <w:szCs w:val="22"/>
          <w:lang w:val="sr-Latn-ME"/>
        </w:rPr>
        <w:t xml:space="preserve">ena </w:t>
      </w:r>
      <w:proofErr w:type="spellStart"/>
      <w:r w:rsidRPr="00353D5B">
        <w:rPr>
          <w:bCs/>
          <w:sz w:val="22"/>
          <w:szCs w:val="22"/>
          <w:lang w:val="sr-Latn-ME"/>
        </w:rPr>
        <w:t>kaptoprila</w:t>
      </w:r>
      <w:proofErr w:type="spellEnd"/>
      <w:r w:rsidRPr="00353D5B">
        <w:rPr>
          <w:bCs/>
          <w:sz w:val="22"/>
          <w:szCs w:val="22"/>
          <w:lang w:val="sr-Latn-ME"/>
        </w:rPr>
        <w:t xml:space="preserve"> sa l</w:t>
      </w:r>
      <w:r w:rsidR="0089112F" w:rsidRPr="00353D5B">
        <w:rPr>
          <w:bCs/>
          <w:sz w:val="22"/>
          <w:szCs w:val="22"/>
          <w:lang w:val="sr-Latn-ME"/>
        </w:rPr>
        <w:t>ij</w:t>
      </w:r>
      <w:r w:rsidRPr="00353D5B">
        <w:rPr>
          <w:bCs/>
          <w:sz w:val="22"/>
          <w:szCs w:val="22"/>
          <w:lang w:val="sr-Latn-ME"/>
        </w:rPr>
        <w:t xml:space="preserve">ekom </w:t>
      </w:r>
      <w:proofErr w:type="spellStart"/>
      <w:r w:rsidRPr="00353D5B">
        <w:rPr>
          <w:bCs/>
          <w:sz w:val="22"/>
          <w:szCs w:val="22"/>
          <w:lang w:val="sr-Latn-ME"/>
        </w:rPr>
        <w:t>sakubitril</w:t>
      </w:r>
      <w:proofErr w:type="spellEnd"/>
      <w:r w:rsidRPr="00353D5B">
        <w:rPr>
          <w:bCs/>
          <w:sz w:val="22"/>
          <w:szCs w:val="22"/>
          <w:lang w:val="sr-Latn-ME"/>
        </w:rPr>
        <w:t>/</w:t>
      </w:r>
      <w:proofErr w:type="spellStart"/>
      <w:r w:rsidRPr="00353D5B">
        <w:rPr>
          <w:bCs/>
          <w:sz w:val="22"/>
          <w:szCs w:val="22"/>
          <w:lang w:val="sr-Latn-ME"/>
        </w:rPr>
        <w:t>valsartan</w:t>
      </w:r>
      <w:proofErr w:type="spellEnd"/>
      <w:r w:rsidRPr="00353D5B">
        <w:rPr>
          <w:bCs/>
          <w:sz w:val="22"/>
          <w:szCs w:val="22"/>
          <w:lang w:val="sr-Latn-ME"/>
        </w:rPr>
        <w:t xml:space="preserve"> zbog povećanog rizika od nastanka angioedema (</w:t>
      </w:r>
      <w:r w:rsidR="007B1249" w:rsidRPr="00353D5B">
        <w:rPr>
          <w:bCs/>
          <w:sz w:val="22"/>
          <w:szCs w:val="22"/>
          <w:lang w:val="sr-Latn-ME"/>
        </w:rPr>
        <w:t>pogledati djelove</w:t>
      </w:r>
      <w:r w:rsidRPr="00353D5B">
        <w:rPr>
          <w:bCs/>
          <w:sz w:val="22"/>
          <w:szCs w:val="22"/>
          <w:lang w:val="sr-Latn-ME"/>
        </w:rPr>
        <w:t xml:space="preserve"> 4.3 i 4.4). Pacijenti koji u isto vr</w:t>
      </w:r>
      <w:r w:rsidR="0089112F" w:rsidRPr="00353D5B">
        <w:rPr>
          <w:bCs/>
          <w:sz w:val="22"/>
          <w:szCs w:val="22"/>
          <w:lang w:val="sr-Latn-ME"/>
        </w:rPr>
        <w:t>ij</w:t>
      </w:r>
      <w:r w:rsidRPr="00353D5B">
        <w:rPr>
          <w:bCs/>
          <w:sz w:val="22"/>
          <w:szCs w:val="22"/>
          <w:lang w:val="sr-Latn-ME"/>
        </w:rPr>
        <w:t xml:space="preserve">eme uzimaju </w:t>
      </w:r>
      <w:proofErr w:type="spellStart"/>
      <w:r w:rsidRPr="00353D5B">
        <w:rPr>
          <w:bCs/>
          <w:sz w:val="22"/>
          <w:szCs w:val="22"/>
          <w:lang w:val="sr-Latn-ME"/>
        </w:rPr>
        <w:t>racekadotril</w:t>
      </w:r>
      <w:proofErr w:type="spellEnd"/>
      <w:r w:rsidRPr="00353D5B">
        <w:rPr>
          <w:bCs/>
          <w:sz w:val="22"/>
          <w:szCs w:val="22"/>
          <w:lang w:val="sr-Latn-ME"/>
        </w:rPr>
        <w:t xml:space="preserve">, </w:t>
      </w:r>
      <w:proofErr w:type="spellStart"/>
      <w:r w:rsidRPr="00353D5B">
        <w:rPr>
          <w:bCs/>
          <w:sz w:val="22"/>
          <w:szCs w:val="22"/>
          <w:lang w:val="sr-Latn-ME"/>
        </w:rPr>
        <w:t>inhibitore</w:t>
      </w:r>
      <w:proofErr w:type="spellEnd"/>
      <w:r w:rsidRPr="00353D5B">
        <w:rPr>
          <w:bCs/>
          <w:sz w:val="22"/>
          <w:szCs w:val="22"/>
          <w:lang w:val="sr-Latn-ME"/>
        </w:rPr>
        <w:t xml:space="preserve"> </w:t>
      </w:r>
      <w:proofErr w:type="spellStart"/>
      <w:r w:rsidRPr="00353D5B">
        <w:rPr>
          <w:bCs/>
          <w:sz w:val="22"/>
          <w:szCs w:val="22"/>
          <w:lang w:val="sr-Latn-ME"/>
        </w:rPr>
        <w:t>proliferacijskih</w:t>
      </w:r>
      <w:proofErr w:type="spellEnd"/>
      <w:r w:rsidRPr="00353D5B">
        <w:rPr>
          <w:bCs/>
          <w:sz w:val="22"/>
          <w:szCs w:val="22"/>
          <w:lang w:val="sr-Latn-ME"/>
        </w:rPr>
        <w:t xml:space="preserve"> signala (</w:t>
      </w:r>
      <w:proofErr w:type="spellStart"/>
      <w:r w:rsidRPr="00353D5B">
        <w:rPr>
          <w:bCs/>
          <w:sz w:val="22"/>
          <w:szCs w:val="22"/>
          <w:lang w:val="sr-Latn-ME"/>
        </w:rPr>
        <w:t>mTOR</w:t>
      </w:r>
      <w:proofErr w:type="spellEnd"/>
      <w:r w:rsidRPr="00353D5B">
        <w:rPr>
          <w:bCs/>
          <w:sz w:val="22"/>
          <w:szCs w:val="22"/>
          <w:lang w:val="sr-Latn-ME"/>
        </w:rPr>
        <w:t xml:space="preserve"> </w:t>
      </w:r>
      <w:proofErr w:type="spellStart"/>
      <w:r w:rsidRPr="00353D5B">
        <w:rPr>
          <w:bCs/>
          <w:sz w:val="22"/>
          <w:szCs w:val="22"/>
          <w:lang w:val="sr-Latn-ME"/>
        </w:rPr>
        <w:t>inhibitore</w:t>
      </w:r>
      <w:proofErr w:type="spellEnd"/>
      <w:r w:rsidRPr="00353D5B">
        <w:rPr>
          <w:bCs/>
          <w:sz w:val="22"/>
          <w:szCs w:val="22"/>
          <w:lang w:val="sr-Latn-ME"/>
        </w:rPr>
        <w:t xml:space="preserve">, npr. </w:t>
      </w:r>
      <w:proofErr w:type="spellStart"/>
      <w:r w:rsidRPr="00353D5B">
        <w:rPr>
          <w:bCs/>
          <w:sz w:val="22"/>
          <w:szCs w:val="22"/>
          <w:lang w:val="sr-Latn-ME"/>
        </w:rPr>
        <w:t>sirolimus</w:t>
      </w:r>
      <w:proofErr w:type="spellEnd"/>
      <w:r w:rsidRPr="00353D5B">
        <w:rPr>
          <w:bCs/>
          <w:sz w:val="22"/>
          <w:szCs w:val="22"/>
          <w:lang w:val="sr-Latn-ME"/>
        </w:rPr>
        <w:t xml:space="preserve">, </w:t>
      </w:r>
      <w:proofErr w:type="spellStart"/>
      <w:r w:rsidRPr="00353D5B">
        <w:rPr>
          <w:bCs/>
          <w:sz w:val="22"/>
          <w:szCs w:val="22"/>
          <w:lang w:val="sr-Latn-ME"/>
        </w:rPr>
        <w:t>everolimus</w:t>
      </w:r>
      <w:proofErr w:type="spellEnd"/>
      <w:r w:rsidRPr="00353D5B">
        <w:rPr>
          <w:bCs/>
          <w:sz w:val="22"/>
          <w:szCs w:val="22"/>
          <w:lang w:val="sr-Latn-ME"/>
        </w:rPr>
        <w:t xml:space="preserve">, </w:t>
      </w:r>
      <w:proofErr w:type="spellStart"/>
      <w:r w:rsidRPr="00353D5B">
        <w:rPr>
          <w:bCs/>
          <w:sz w:val="22"/>
          <w:szCs w:val="22"/>
          <w:lang w:val="sr-Latn-ME"/>
        </w:rPr>
        <w:t>temsirolimus</w:t>
      </w:r>
      <w:proofErr w:type="spellEnd"/>
      <w:r w:rsidRPr="00353D5B">
        <w:rPr>
          <w:bCs/>
          <w:sz w:val="22"/>
          <w:szCs w:val="22"/>
          <w:lang w:val="sr-Latn-ME"/>
        </w:rPr>
        <w:t xml:space="preserve">) i </w:t>
      </w:r>
      <w:proofErr w:type="spellStart"/>
      <w:r w:rsidRPr="00353D5B">
        <w:rPr>
          <w:bCs/>
          <w:sz w:val="22"/>
          <w:szCs w:val="22"/>
          <w:lang w:val="sr-Latn-ME"/>
        </w:rPr>
        <w:t>vildagliptin</w:t>
      </w:r>
      <w:proofErr w:type="spellEnd"/>
      <w:r w:rsidRPr="00353D5B">
        <w:rPr>
          <w:bCs/>
          <w:sz w:val="22"/>
          <w:szCs w:val="22"/>
          <w:lang w:val="sr-Latn-ME"/>
        </w:rPr>
        <w:t xml:space="preserve"> imaju veći rizik od angioedema (</w:t>
      </w:r>
      <w:r w:rsidR="007B1249" w:rsidRPr="00353D5B">
        <w:rPr>
          <w:bCs/>
          <w:sz w:val="22"/>
          <w:szCs w:val="22"/>
          <w:lang w:val="sr-Latn-ME"/>
        </w:rPr>
        <w:t>pogledati dio</w:t>
      </w:r>
      <w:r w:rsidRPr="00353D5B">
        <w:rPr>
          <w:bCs/>
          <w:sz w:val="22"/>
          <w:szCs w:val="22"/>
          <w:lang w:val="sr-Latn-ME"/>
        </w:rPr>
        <w:t xml:space="preserve"> 4.4).</w:t>
      </w:r>
    </w:p>
    <w:p w14:paraId="180B3C23" w14:textId="77777777" w:rsidR="00115630" w:rsidRPr="00353D5B" w:rsidRDefault="00115630" w:rsidP="00406B78">
      <w:pPr>
        <w:tabs>
          <w:tab w:val="left" w:pos="540"/>
          <w:tab w:val="left" w:pos="569"/>
        </w:tabs>
        <w:jc w:val="both"/>
        <w:rPr>
          <w:bCs/>
          <w:sz w:val="22"/>
          <w:szCs w:val="22"/>
          <w:lang w:val="sr-Latn-ME"/>
        </w:rPr>
      </w:pPr>
    </w:p>
    <w:p w14:paraId="020ED0A1" w14:textId="77777777" w:rsidR="00115630" w:rsidRPr="00353D5B" w:rsidRDefault="00115630" w:rsidP="00406B78">
      <w:pPr>
        <w:tabs>
          <w:tab w:val="left" w:pos="540"/>
          <w:tab w:val="left" w:pos="569"/>
        </w:tabs>
        <w:jc w:val="both"/>
        <w:rPr>
          <w:bCs/>
          <w:sz w:val="22"/>
          <w:szCs w:val="22"/>
          <w:lang w:val="sr-Latn-ME"/>
        </w:rPr>
      </w:pPr>
      <w:proofErr w:type="spellStart"/>
      <w:r w:rsidRPr="00353D5B">
        <w:rPr>
          <w:bCs/>
          <w:sz w:val="22"/>
          <w:szCs w:val="22"/>
          <w:u w:val="single"/>
          <w:lang w:val="sr-Latn-ME"/>
        </w:rPr>
        <w:t>Kotrimoksazol</w:t>
      </w:r>
      <w:proofErr w:type="spellEnd"/>
      <w:r w:rsidRPr="00353D5B">
        <w:rPr>
          <w:bCs/>
          <w:sz w:val="22"/>
          <w:szCs w:val="22"/>
          <w:u w:val="single"/>
          <w:lang w:val="sr-Latn-ME"/>
        </w:rPr>
        <w:t xml:space="preserve"> (</w:t>
      </w:r>
      <w:proofErr w:type="spellStart"/>
      <w:r w:rsidRPr="00353D5B">
        <w:rPr>
          <w:bCs/>
          <w:sz w:val="22"/>
          <w:szCs w:val="22"/>
          <w:u w:val="single"/>
          <w:lang w:val="sr-Latn-ME"/>
        </w:rPr>
        <w:t>trimetoprim</w:t>
      </w:r>
      <w:proofErr w:type="spellEnd"/>
      <w:r w:rsidRPr="00353D5B">
        <w:rPr>
          <w:bCs/>
          <w:sz w:val="22"/>
          <w:szCs w:val="22"/>
          <w:u w:val="single"/>
          <w:lang w:val="sr-Latn-ME"/>
        </w:rPr>
        <w:t>/</w:t>
      </w:r>
      <w:proofErr w:type="spellStart"/>
      <w:r w:rsidRPr="00353D5B">
        <w:rPr>
          <w:bCs/>
          <w:sz w:val="22"/>
          <w:szCs w:val="22"/>
          <w:u w:val="single"/>
          <w:lang w:val="sr-Latn-ME"/>
        </w:rPr>
        <w:t>sulfametoksazol</w:t>
      </w:r>
      <w:proofErr w:type="spellEnd"/>
      <w:r w:rsidRPr="00353D5B">
        <w:rPr>
          <w:bCs/>
          <w:sz w:val="22"/>
          <w:szCs w:val="22"/>
          <w:u w:val="single"/>
          <w:lang w:val="sr-Latn-ME"/>
        </w:rPr>
        <w:t>):</w:t>
      </w:r>
      <w:r w:rsidRPr="00353D5B">
        <w:rPr>
          <w:bCs/>
          <w:sz w:val="22"/>
          <w:szCs w:val="22"/>
          <w:lang w:val="sr-Latn-ME"/>
        </w:rPr>
        <w:t xml:space="preserve"> </w:t>
      </w:r>
    </w:p>
    <w:p w14:paraId="0D664FA9" w14:textId="50E989BF" w:rsidR="00115630" w:rsidRPr="00353D5B" w:rsidRDefault="00115630" w:rsidP="00406B78">
      <w:pPr>
        <w:tabs>
          <w:tab w:val="left" w:pos="540"/>
          <w:tab w:val="left" w:pos="569"/>
        </w:tabs>
        <w:jc w:val="both"/>
        <w:rPr>
          <w:bCs/>
          <w:sz w:val="22"/>
          <w:szCs w:val="22"/>
          <w:lang w:val="sr-Latn-ME"/>
        </w:rPr>
      </w:pPr>
      <w:r w:rsidRPr="00353D5B">
        <w:rPr>
          <w:bCs/>
          <w:sz w:val="22"/>
          <w:szCs w:val="22"/>
          <w:lang w:val="sr-Latn-ME"/>
        </w:rPr>
        <w:t>Pacijenti koji u isto vr</w:t>
      </w:r>
      <w:r w:rsidR="0089112F" w:rsidRPr="00353D5B">
        <w:rPr>
          <w:bCs/>
          <w:sz w:val="22"/>
          <w:szCs w:val="22"/>
          <w:lang w:val="sr-Latn-ME"/>
        </w:rPr>
        <w:t>ij</w:t>
      </w:r>
      <w:r w:rsidRPr="00353D5B">
        <w:rPr>
          <w:bCs/>
          <w:sz w:val="22"/>
          <w:szCs w:val="22"/>
          <w:lang w:val="sr-Latn-ME"/>
        </w:rPr>
        <w:t xml:space="preserve">eme uzimaju </w:t>
      </w:r>
      <w:proofErr w:type="spellStart"/>
      <w:r w:rsidRPr="00353D5B">
        <w:rPr>
          <w:bCs/>
          <w:sz w:val="22"/>
          <w:szCs w:val="22"/>
          <w:lang w:val="sr-Latn-ME"/>
        </w:rPr>
        <w:t>kotrimoksazol</w:t>
      </w:r>
      <w:proofErr w:type="spellEnd"/>
      <w:r w:rsidRPr="00353D5B">
        <w:rPr>
          <w:bCs/>
          <w:sz w:val="22"/>
          <w:szCs w:val="22"/>
          <w:lang w:val="sr-Latn-ME"/>
        </w:rPr>
        <w:t xml:space="preserve"> (</w:t>
      </w:r>
      <w:proofErr w:type="spellStart"/>
      <w:r w:rsidRPr="00353D5B">
        <w:rPr>
          <w:bCs/>
          <w:sz w:val="22"/>
          <w:szCs w:val="22"/>
          <w:lang w:val="sr-Latn-ME"/>
        </w:rPr>
        <w:t>trimetoprim</w:t>
      </w:r>
      <w:proofErr w:type="spellEnd"/>
      <w:r w:rsidRPr="00353D5B">
        <w:rPr>
          <w:bCs/>
          <w:sz w:val="22"/>
          <w:szCs w:val="22"/>
          <w:lang w:val="sr-Latn-ME"/>
        </w:rPr>
        <w:t>/</w:t>
      </w:r>
      <w:proofErr w:type="spellStart"/>
      <w:r w:rsidRPr="00353D5B">
        <w:rPr>
          <w:bCs/>
          <w:sz w:val="22"/>
          <w:szCs w:val="22"/>
          <w:lang w:val="sr-Latn-ME"/>
        </w:rPr>
        <w:t>sulfametoksazol</w:t>
      </w:r>
      <w:proofErr w:type="spellEnd"/>
      <w:r w:rsidRPr="00353D5B">
        <w:rPr>
          <w:bCs/>
          <w:sz w:val="22"/>
          <w:szCs w:val="22"/>
          <w:lang w:val="sr-Latn-ME"/>
        </w:rPr>
        <w:t>) imaju veći rizik od hiperkal</w:t>
      </w:r>
      <w:r w:rsidR="0089112F" w:rsidRPr="00353D5B">
        <w:rPr>
          <w:bCs/>
          <w:sz w:val="22"/>
          <w:szCs w:val="22"/>
          <w:lang w:val="sr-Latn-ME"/>
        </w:rPr>
        <w:t>ij</w:t>
      </w:r>
      <w:r w:rsidRPr="00353D5B">
        <w:rPr>
          <w:bCs/>
          <w:sz w:val="22"/>
          <w:szCs w:val="22"/>
          <w:lang w:val="sr-Latn-ME"/>
        </w:rPr>
        <w:t>emije (</w:t>
      </w:r>
      <w:r w:rsidR="007B1249" w:rsidRPr="00353D5B">
        <w:rPr>
          <w:bCs/>
          <w:sz w:val="22"/>
          <w:szCs w:val="22"/>
          <w:lang w:val="sr-Latn-ME"/>
        </w:rPr>
        <w:t>pogledati dio</w:t>
      </w:r>
      <w:r w:rsidRPr="00353D5B">
        <w:rPr>
          <w:bCs/>
          <w:sz w:val="22"/>
          <w:szCs w:val="22"/>
          <w:lang w:val="sr-Latn-ME"/>
        </w:rPr>
        <w:t xml:space="preserve"> 4.4).</w:t>
      </w:r>
    </w:p>
    <w:p w14:paraId="4F1C817F" w14:textId="77777777" w:rsidR="0072020E" w:rsidRPr="00353D5B" w:rsidRDefault="0072020E" w:rsidP="00406B78">
      <w:pPr>
        <w:tabs>
          <w:tab w:val="left" w:pos="540"/>
          <w:tab w:val="left" w:pos="569"/>
        </w:tabs>
        <w:jc w:val="both"/>
        <w:rPr>
          <w:bCs/>
          <w:sz w:val="22"/>
          <w:szCs w:val="22"/>
          <w:lang w:val="sr-Latn-ME"/>
        </w:rPr>
      </w:pPr>
    </w:p>
    <w:p w14:paraId="4F1C8180" w14:textId="77777777" w:rsidR="0072020E" w:rsidRPr="00353D5B" w:rsidRDefault="0072020E" w:rsidP="00406B78">
      <w:pPr>
        <w:tabs>
          <w:tab w:val="left" w:pos="540"/>
          <w:tab w:val="left" w:pos="569"/>
        </w:tabs>
        <w:jc w:val="both"/>
        <w:rPr>
          <w:b/>
          <w:sz w:val="22"/>
          <w:szCs w:val="22"/>
          <w:lang w:val="sr-Latn-ME"/>
        </w:rPr>
      </w:pPr>
      <w:r w:rsidRPr="00353D5B">
        <w:rPr>
          <w:b/>
          <w:bCs/>
          <w:sz w:val="22"/>
          <w:szCs w:val="22"/>
          <w:lang w:val="sr-Latn-ME"/>
        </w:rPr>
        <w:t xml:space="preserve">4.6. </w:t>
      </w:r>
      <w:r w:rsidR="00480FB1" w:rsidRPr="00353D5B">
        <w:rPr>
          <w:b/>
          <w:bCs/>
          <w:sz w:val="22"/>
          <w:szCs w:val="22"/>
          <w:lang w:val="sr-Latn-ME"/>
        </w:rPr>
        <w:tab/>
      </w:r>
      <w:r w:rsidR="006D20A5" w:rsidRPr="00353D5B">
        <w:rPr>
          <w:b/>
          <w:sz w:val="22"/>
          <w:szCs w:val="22"/>
          <w:lang w:val="sr-Latn-ME"/>
        </w:rPr>
        <w:t>Plodnost, trudnoća i dojenje</w:t>
      </w:r>
    </w:p>
    <w:p w14:paraId="4F1C8181" w14:textId="77777777" w:rsidR="002031B3" w:rsidRPr="00353D5B" w:rsidRDefault="002031B3" w:rsidP="00406B78">
      <w:pPr>
        <w:tabs>
          <w:tab w:val="left" w:pos="540"/>
          <w:tab w:val="left" w:pos="569"/>
        </w:tabs>
        <w:jc w:val="both"/>
        <w:rPr>
          <w:sz w:val="22"/>
          <w:szCs w:val="22"/>
          <w:lang w:val="sr-Latn-ME"/>
        </w:rPr>
      </w:pPr>
    </w:p>
    <w:p w14:paraId="7003BA50" w14:textId="77777777" w:rsidR="00115630" w:rsidRPr="00353D5B" w:rsidRDefault="00115630" w:rsidP="00406B78">
      <w:pPr>
        <w:tabs>
          <w:tab w:val="left" w:pos="540"/>
          <w:tab w:val="left" w:pos="569"/>
        </w:tabs>
        <w:jc w:val="both"/>
        <w:rPr>
          <w:sz w:val="22"/>
          <w:szCs w:val="22"/>
          <w:u w:val="single"/>
          <w:lang w:val="sr-Latn-ME"/>
        </w:rPr>
      </w:pPr>
      <w:r w:rsidRPr="00353D5B">
        <w:rPr>
          <w:sz w:val="22"/>
          <w:szCs w:val="22"/>
          <w:u w:val="single"/>
          <w:lang w:val="sr-Latn-ME"/>
        </w:rPr>
        <w:t>Trudnoća</w:t>
      </w:r>
    </w:p>
    <w:p w14:paraId="5A0F7D95" w14:textId="77777777" w:rsidR="00115630" w:rsidRPr="00353D5B" w:rsidRDefault="00115630" w:rsidP="00406B78">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9017"/>
      </w:tblGrid>
      <w:tr w:rsidR="00115630" w:rsidRPr="00353D5B" w14:paraId="17A67EF1" w14:textId="77777777" w:rsidTr="00115630">
        <w:tc>
          <w:tcPr>
            <w:tcW w:w="9017" w:type="dxa"/>
            <w:tcBorders>
              <w:top w:val="single" w:sz="4" w:space="0" w:color="auto"/>
              <w:left w:val="single" w:sz="4" w:space="0" w:color="auto"/>
              <w:bottom w:val="single" w:sz="4" w:space="0" w:color="auto"/>
              <w:right w:val="single" w:sz="4" w:space="0" w:color="auto"/>
            </w:tcBorders>
            <w:hideMark/>
          </w:tcPr>
          <w:p w14:paraId="1F5193F9" w14:textId="4A5EA014" w:rsidR="00115630" w:rsidRPr="00353D5B" w:rsidRDefault="00115630" w:rsidP="00406B78">
            <w:pPr>
              <w:tabs>
                <w:tab w:val="left" w:pos="540"/>
                <w:tab w:val="left" w:pos="569"/>
              </w:tabs>
              <w:jc w:val="both"/>
              <w:rPr>
                <w:sz w:val="22"/>
                <w:szCs w:val="22"/>
                <w:lang w:val="sr-Latn-ME"/>
              </w:rPr>
            </w:pPr>
            <w:r w:rsidRPr="00353D5B">
              <w:rPr>
                <w:sz w:val="22"/>
                <w:szCs w:val="22"/>
                <w:lang w:val="sr-Latn-ME"/>
              </w:rPr>
              <w:lastRenderedPageBreak/>
              <w:t>Ne preporučuje se prim</w:t>
            </w:r>
            <w:r w:rsidR="0089112F" w:rsidRPr="00353D5B">
              <w:rPr>
                <w:sz w:val="22"/>
                <w:szCs w:val="22"/>
                <w:lang w:val="sr-Latn-ME"/>
              </w:rPr>
              <w:t>j</w:t>
            </w:r>
            <w:r w:rsidRPr="00353D5B">
              <w:rPr>
                <w:sz w:val="22"/>
                <w:szCs w:val="22"/>
                <w:lang w:val="sr-Latn-ME"/>
              </w:rPr>
              <w:t>ena ACE inhibitora u prvom trimestru trudnoće (</w:t>
            </w:r>
            <w:r w:rsidR="007B1249" w:rsidRPr="00353D5B">
              <w:rPr>
                <w:bCs/>
                <w:sz w:val="22"/>
                <w:szCs w:val="22"/>
                <w:lang w:val="sr-Latn-ME"/>
              </w:rPr>
              <w:t>pogledati dio</w:t>
            </w:r>
            <w:r w:rsidR="0089112F" w:rsidRPr="00353D5B">
              <w:rPr>
                <w:bCs/>
                <w:sz w:val="22"/>
                <w:szCs w:val="22"/>
                <w:lang w:val="sr-Latn-ME"/>
              </w:rPr>
              <w:t xml:space="preserve"> </w:t>
            </w:r>
            <w:r w:rsidRPr="00353D5B">
              <w:rPr>
                <w:sz w:val="22"/>
                <w:szCs w:val="22"/>
                <w:lang w:val="sr-Latn-ME"/>
              </w:rPr>
              <w:t>4.4). ACE inhibitori su kontraindikovani u drugom i trećem trimestru trudnoće (</w:t>
            </w:r>
            <w:r w:rsidR="007B1249" w:rsidRPr="00353D5B">
              <w:rPr>
                <w:bCs/>
                <w:sz w:val="22"/>
                <w:szCs w:val="22"/>
                <w:lang w:val="sr-Latn-ME"/>
              </w:rPr>
              <w:t>pogledati djelove</w:t>
            </w:r>
            <w:r w:rsidR="0089112F" w:rsidRPr="00353D5B">
              <w:rPr>
                <w:bCs/>
                <w:sz w:val="22"/>
                <w:szCs w:val="22"/>
                <w:lang w:val="sr-Latn-ME"/>
              </w:rPr>
              <w:t xml:space="preserve"> </w:t>
            </w:r>
            <w:r w:rsidRPr="00353D5B">
              <w:rPr>
                <w:sz w:val="22"/>
                <w:szCs w:val="22"/>
                <w:lang w:val="sr-Latn-ME"/>
              </w:rPr>
              <w:t xml:space="preserve">4.3 i 4.4). </w:t>
            </w:r>
          </w:p>
        </w:tc>
      </w:tr>
    </w:tbl>
    <w:p w14:paraId="6960A1F7" w14:textId="77777777" w:rsidR="00115630" w:rsidRPr="00353D5B" w:rsidRDefault="00115630" w:rsidP="00406B78">
      <w:pPr>
        <w:tabs>
          <w:tab w:val="left" w:pos="540"/>
          <w:tab w:val="left" w:pos="569"/>
        </w:tabs>
        <w:jc w:val="both"/>
        <w:rPr>
          <w:sz w:val="22"/>
          <w:szCs w:val="22"/>
          <w:lang w:val="sr-Latn-ME"/>
        </w:rPr>
      </w:pPr>
    </w:p>
    <w:p w14:paraId="3B326655" w14:textId="309A91E7" w:rsidR="00115630" w:rsidRPr="00353D5B" w:rsidRDefault="00115630" w:rsidP="00406B78">
      <w:pPr>
        <w:tabs>
          <w:tab w:val="left" w:pos="540"/>
          <w:tab w:val="left" w:pos="569"/>
        </w:tabs>
        <w:jc w:val="both"/>
        <w:rPr>
          <w:sz w:val="22"/>
          <w:szCs w:val="22"/>
          <w:lang w:val="sr-Latn-ME"/>
        </w:rPr>
      </w:pPr>
      <w:r w:rsidRPr="00353D5B">
        <w:rPr>
          <w:sz w:val="22"/>
          <w:szCs w:val="22"/>
          <w:lang w:val="sr-Latn-ME"/>
        </w:rPr>
        <w:t xml:space="preserve">Epidemiološki podaci koji ukazuju na </w:t>
      </w:r>
      <w:proofErr w:type="spellStart"/>
      <w:r w:rsidRPr="00353D5B">
        <w:rPr>
          <w:sz w:val="22"/>
          <w:szCs w:val="22"/>
          <w:lang w:val="sr-Latn-ME"/>
        </w:rPr>
        <w:t>teratogenost</w:t>
      </w:r>
      <w:proofErr w:type="spellEnd"/>
      <w:r w:rsidRPr="00353D5B">
        <w:rPr>
          <w:sz w:val="22"/>
          <w:szCs w:val="22"/>
          <w:lang w:val="sr-Latn-ME"/>
        </w:rPr>
        <w:t xml:space="preserve"> ACE </w:t>
      </w:r>
      <w:proofErr w:type="spellStart"/>
      <w:r w:rsidRPr="00353D5B">
        <w:rPr>
          <w:sz w:val="22"/>
          <w:szCs w:val="22"/>
          <w:lang w:val="sr-Latn-ME"/>
        </w:rPr>
        <w:t>inhibitora</w:t>
      </w:r>
      <w:proofErr w:type="spellEnd"/>
      <w:r w:rsidRPr="00353D5B">
        <w:rPr>
          <w:sz w:val="22"/>
          <w:szCs w:val="22"/>
          <w:lang w:val="sr-Latn-ME"/>
        </w:rPr>
        <w:t xml:space="preserve"> u toku prvog trimestra trudnoće još uv</w:t>
      </w:r>
      <w:r w:rsidR="0089112F" w:rsidRPr="00353D5B">
        <w:rPr>
          <w:sz w:val="22"/>
          <w:szCs w:val="22"/>
          <w:lang w:val="sr-Latn-ME"/>
        </w:rPr>
        <w:t>ij</w:t>
      </w:r>
      <w:r w:rsidRPr="00353D5B">
        <w:rPr>
          <w:sz w:val="22"/>
          <w:szCs w:val="22"/>
          <w:lang w:val="sr-Latn-ME"/>
        </w:rPr>
        <w:t>ek nisu potvrđeni; međutim, malo povećanje rizika se ne može isključiti. Ukoliko nastavak terapije ACE inhibitorima nije neophodan, pacijentkinje koje planiraju trudnoću treba prevesti na alternativnu antihipertenzivnu terapiju koja ima potvrđen bezbednosni profil za prim</w:t>
      </w:r>
      <w:r w:rsidR="00C457E5" w:rsidRPr="00353D5B">
        <w:rPr>
          <w:sz w:val="22"/>
          <w:szCs w:val="22"/>
          <w:lang w:val="sr-Latn-ME"/>
        </w:rPr>
        <w:t>j</w:t>
      </w:r>
      <w:r w:rsidRPr="00353D5B">
        <w:rPr>
          <w:sz w:val="22"/>
          <w:szCs w:val="22"/>
          <w:lang w:val="sr-Latn-ME"/>
        </w:rPr>
        <w:t>enu u trudnoći. Kada se potvrdi trudnoća, treba odmah prekinuti terapiju ACE inhibitorima i ukoliko je moguće započeti odgovarajuću alternativnu terapiju.</w:t>
      </w:r>
    </w:p>
    <w:p w14:paraId="178CB069" w14:textId="77777777" w:rsidR="00115630" w:rsidRPr="00353D5B" w:rsidRDefault="00115630" w:rsidP="00406B78">
      <w:pPr>
        <w:tabs>
          <w:tab w:val="left" w:pos="540"/>
          <w:tab w:val="left" w:pos="569"/>
        </w:tabs>
        <w:jc w:val="both"/>
        <w:rPr>
          <w:sz w:val="22"/>
          <w:szCs w:val="22"/>
          <w:lang w:val="sr-Latn-ME"/>
        </w:rPr>
      </w:pPr>
    </w:p>
    <w:p w14:paraId="0B586458" w14:textId="6940C051" w:rsidR="00115630" w:rsidRPr="00353D5B" w:rsidRDefault="00115630" w:rsidP="00406B78">
      <w:pPr>
        <w:tabs>
          <w:tab w:val="left" w:pos="540"/>
          <w:tab w:val="left" w:pos="569"/>
        </w:tabs>
        <w:jc w:val="both"/>
        <w:rPr>
          <w:i/>
          <w:sz w:val="22"/>
          <w:szCs w:val="22"/>
          <w:lang w:val="sr-Latn-ME"/>
        </w:rPr>
      </w:pPr>
      <w:r w:rsidRPr="00353D5B">
        <w:rPr>
          <w:sz w:val="22"/>
          <w:szCs w:val="22"/>
          <w:lang w:val="sr-Latn-ME"/>
        </w:rPr>
        <w:t>Prim</w:t>
      </w:r>
      <w:r w:rsidR="00C457E5" w:rsidRPr="00353D5B">
        <w:rPr>
          <w:sz w:val="22"/>
          <w:szCs w:val="22"/>
          <w:lang w:val="sr-Latn-ME"/>
        </w:rPr>
        <w:t>j</w:t>
      </w:r>
      <w:r w:rsidRPr="00353D5B">
        <w:rPr>
          <w:sz w:val="22"/>
          <w:szCs w:val="22"/>
          <w:lang w:val="sr-Latn-ME"/>
        </w:rPr>
        <w:t>ena ACE inhibitora za vr</w:t>
      </w:r>
      <w:r w:rsidR="00C457E5" w:rsidRPr="00353D5B">
        <w:rPr>
          <w:sz w:val="22"/>
          <w:szCs w:val="22"/>
          <w:lang w:val="sr-Latn-ME"/>
        </w:rPr>
        <w:t>ij</w:t>
      </w:r>
      <w:r w:rsidRPr="00353D5B">
        <w:rPr>
          <w:sz w:val="22"/>
          <w:szCs w:val="22"/>
          <w:lang w:val="sr-Latn-ME"/>
        </w:rPr>
        <w:t xml:space="preserve">eme drugog i trećeg trimestra trudnoće može dovesti do fetotoksičnosti kod ljudi (smanjena funkcija bubrega, </w:t>
      </w:r>
      <w:proofErr w:type="spellStart"/>
      <w:r w:rsidRPr="00353D5B">
        <w:rPr>
          <w:sz w:val="22"/>
          <w:szCs w:val="22"/>
          <w:lang w:val="sr-Latn-ME"/>
        </w:rPr>
        <w:t>oligohidramnion</w:t>
      </w:r>
      <w:proofErr w:type="spellEnd"/>
      <w:r w:rsidRPr="00353D5B">
        <w:rPr>
          <w:sz w:val="22"/>
          <w:szCs w:val="22"/>
          <w:lang w:val="sr-Latn-ME"/>
        </w:rPr>
        <w:t xml:space="preserve">, usporena </w:t>
      </w:r>
      <w:proofErr w:type="spellStart"/>
      <w:r w:rsidRPr="00353D5B">
        <w:rPr>
          <w:sz w:val="22"/>
          <w:szCs w:val="22"/>
          <w:lang w:val="sr-Latn-ME"/>
        </w:rPr>
        <w:t>osifikacija</w:t>
      </w:r>
      <w:proofErr w:type="spellEnd"/>
      <w:r w:rsidRPr="00353D5B">
        <w:rPr>
          <w:sz w:val="22"/>
          <w:szCs w:val="22"/>
          <w:lang w:val="sr-Latn-ME"/>
        </w:rPr>
        <w:t xml:space="preserve"> kostiju lobanje) i </w:t>
      </w:r>
      <w:proofErr w:type="spellStart"/>
      <w:r w:rsidRPr="00353D5B">
        <w:rPr>
          <w:sz w:val="22"/>
          <w:szCs w:val="22"/>
          <w:lang w:val="sr-Latn-ME"/>
        </w:rPr>
        <w:t>neonatalne</w:t>
      </w:r>
      <w:proofErr w:type="spellEnd"/>
      <w:r w:rsidRPr="00353D5B">
        <w:rPr>
          <w:sz w:val="22"/>
          <w:szCs w:val="22"/>
          <w:lang w:val="sr-Latn-ME"/>
        </w:rPr>
        <w:t xml:space="preserve"> toksičnosti (</w:t>
      </w:r>
      <w:proofErr w:type="spellStart"/>
      <w:r w:rsidRPr="00353D5B">
        <w:rPr>
          <w:sz w:val="22"/>
          <w:szCs w:val="22"/>
          <w:lang w:val="sr-Latn-ME"/>
        </w:rPr>
        <w:t>insuficijencija</w:t>
      </w:r>
      <w:proofErr w:type="spellEnd"/>
      <w:r w:rsidRPr="00353D5B">
        <w:rPr>
          <w:sz w:val="22"/>
          <w:szCs w:val="22"/>
          <w:lang w:val="sr-Latn-ME"/>
        </w:rPr>
        <w:t xml:space="preserve"> bubrega, hipotenzija i hiperkal</w:t>
      </w:r>
      <w:r w:rsidR="00C457E5" w:rsidRPr="00353D5B">
        <w:rPr>
          <w:sz w:val="22"/>
          <w:szCs w:val="22"/>
          <w:lang w:val="sr-Latn-ME"/>
        </w:rPr>
        <w:t>ij</w:t>
      </w:r>
      <w:r w:rsidRPr="00353D5B">
        <w:rPr>
          <w:sz w:val="22"/>
          <w:szCs w:val="22"/>
          <w:lang w:val="sr-Latn-ME"/>
        </w:rPr>
        <w:t>emija) (</w:t>
      </w:r>
      <w:r w:rsidR="007B1249" w:rsidRPr="00353D5B">
        <w:rPr>
          <w:sz w:val="22"/>
          <w:szCs w:val="22"/>
          <w:lang w:val="sr-Latn-ME"/>
        </w:rPr>
        <w:t>pogledati dio</w:t>
      </w:r>
      <w:r w:rsidRPr="00353D5B">
        <w:rPr>
          <w:sz w:val="22"/>
          <w:szCs w:val="22"/>
          <w:lang w:val="sr-Latn-ME"/>
        </w:rPr>
        <w:t xml:space="preserve"> 5.3). Ukoliko je postojala izloženost ACE inhibitorima od drugog trimestra trudnoće, preporučuje se ultrazvučni pregled bubrega i glave. Odojčad čije su majke uzimale tokom trudnoće ACE inhibitore, treba pažljivo posmatrati zbog moguće pojave hipotenzije (</w:t>
      </w:r>
      <w:r w:rsidR="007B1249" w:rsidRPr="00353D5B">
        <w:rPr>
          <w:bCs/>
          <w:sz w:val="22"/>
          <w:szCs w:val="22"/>
          <w:lang w:val="sr-Latn-ME"/>
        </w:rPr>
        <w:t>pogledati djelove</w:t>
      </w:r>
      <w:r w:rsidR="00231AC6" w:rsidRPr="00353D5B">
        <w:rPr>
          <w:bCs/>
          <w:sz w:val="22"/>
          <w:szCs w:val="22"/>
          <w:lang w:val="sr-Latn-ME"/>
        </w:rPr>
        <w:t xml:space="preserve"> </w:t>
      </w:r>
      <w:r w:rsidRPr="00353D5B">
        <w:rPr>
          <w:sz w:val="22"/>
          <w:szCs w:val="22"/>
          <w:lang w:val="sr-Latn-ME"/>
        </w:rPr>
        <w:t>4.3 i 4.4).</w:t>
      </w:r>
    </w:p>
    <w:p w14:paraId="590E4049" w14:textId="77777777" w:rsidR="00115630" w:rsidRPr="00353D5B" w:rsidRDefault="00115630" w:rsidP="00406B78">
      <w:pPr>
        <w:tabs>
          <w:tab w:val="left" w:pos="540"/>
          <w:tab w:val="left" w:pos="569"/>
        </w:tabs>
        <w:jc w:val="both"/>
        <w:rPr>
          <w:i/>
          <w:sz w:val="22"/>
          <w:szCs w:val="22"/>
          <w:lang w:val="sr-Latn-ME"/>
        </w:rPr>
      </w:pPr>
    </w:p>
    <w:p w14:paraId="12C512D4" w14:textId="77777777" w:rsidR="00115630" w:rsidRPr="00353D5B" w:rsidRDefault="00115630" w:rsidP="00406B78">
      <w:pPr>
        <w:tabs>
          <w:tab w:val="left" w:pos="540"/>
          <w:tab w:val="left" w:pos="569"/>
        </w:tabs>
        <w:jc w:val="both"/>
        <w:rPr>
          <w:sz w:val="22"/>
          <w:szCs w:val="22"/>
          <w:u w:val="single"/>
          <w:lang w:val="sr-Latn-ME"/>
        </w:rPr>
      </w:pPr>
      <w:r w:rsidRPr="00353D5B">
        <w:rPr>
          <w:sz w:val="22"/>
          <w:szCs w:val="22"/>
          <w:u w:val="single"/>
          <w:lang w:val="sr-Latn-ME"/>
        </w:rPr>
        <w:t>Dojenje</w:t>
      </w:r>
    </w:p>
    <w:p w14:paraId="2D700E7B" w14:textId="77777777" w:rsidR="00115630" w:rsidRPr="00353D5B" w:rsidRDefault="00115630" w:rsidP="00406B78">
      <w:pPr>
        <w:tabs>
          <w:tab w:val="left" w:pos="540"/>
          <w:tab w:val="left" w:pos="569"/>
        </w:tabs>
        <w:jc w:val="both"/>
        <w:rPr>
          <w:sz w:val="22"/>
          <w:szCs w:val="22"/>
          <w:lang w:val="sr-Latn-ME"/>
        </w:rPr>
      </w:pPr>
    </w:p>
    <w:p w14:paraId="3EE858C1" w14:textId="5D15AB6E" w:rsidR="00115630" w:rsidRPr="00353D5B" w:rsidRDefault="00115630" w:rsidP="00406B78">
      <w:pPr>
        <w:tabs>
          <w:tab w:val="left" w:pos="540"/>
          <w:tab w:val="left" w:pos="569"/>
        </w:tabs>
        <w:jc w:val="both"/>
        <w:rPr>
          <w:sz w:val="22"/>
          <w:szCs w:val="22"/>
          <w:lang w:val="sr-Latn-ME"/>
        </w:rPr>
      </w:pPr>
      <w:r w:rsidRPr="00353D5B">
        <w:rPr>
          <w:sz w:val="22"/>
          <w:szCs w:val="22"/>
          <w:lang w:val="sr-Latn-ME"/>
        </w:rPr>
        <w:t xml:space="preserve">Ograničeni </w:t>
      </w:r>
      <w:proofErr w:type="spellStart"/>
      <w:r w:rsidRPr="00353D5B">
        <w:rPr>
          <w:sz w:val="22"/>
          <w:szCs w:val="22"/>
          <w:lang w:val="sr-Latn-ME"/>
        </w:rPr>
        <w:t>farmakokinetički</w:t>
      </w:r>
      <w:proofErr w:type="spellEnd"/>
      <w:r w:rsidRPr="00353D5B">
        <w:rPr>
          <w:sz w:val="22"/>
          <w:szCs w:val="22"/>
          <w:lang w:val="sr-Latn-ME"/>
        </w:rPr>
        <w:t xml:space="preserve"> podaci ukazuju na veoma male koncentracije </w:t>
      </w:r>
      <w:proofErr w:type="spellStart"/>
      <w:r w:rsidRPr="00353D5B">
        <w:rPr>
          <w:sz w:val="22"/>
          <w:szCs w:val="22"/>
          <w:lang w:val="sr-Latn-ME"/>
        </w:rPr>
        <w:t>kaptoprila</w:t>
      </w:r>
      <w:proofErr w:type="spellEnd"/>
      <w:r w:rsidRPr="00353D5B">
        <w:rPr>
          <w:sz w:val="22"/>
          <w:szCs w:val="22"/>
          <w:lang w:val="sr-Latn-ME"/>
        </w:rPr>
        <w:t xml:space="preserve"> u majčinom ml</w:t>
      </w:r>
      <w:r w:rsidR="00231AC6" w:rsidRPr="00353D5B">
        <w:rPr>
          <w:sz w:val="22"/>
          <w:szCs w:val="22"/>
          <w:lang w:val="sr-Latn-ME"/>
        </w:rPr>
        <w:t>ij</w:t>
      </w:r>
      <w:r w:rsidRPr="00353D5B">
        <w:rPr>
          <w:sz w:val="22"/>
          <w:szCs w:val="22"/>
          <w:lang w:val="sr-Latn-ME"/>
        </w:rPr>
        <w:t>eku (</w:t>
      </w:r>
      <w:r w:rsidR="007B1249" w:rsidRPr="00353D5B">
        <w:rPr>
          <w:sz w:val="22"/>
          <w:szCs w:val="22"/>
          <w:lang w:val="sr-Latn-ME"/>
        </w:rPr>
        <w:t>pogledati dio</w:t>
      </w:r>
      <w:r w:rsidRPr="00353D5B">
        <w:rPr>
          <w:sz w:val="22"/>
          <w:szCs w:val="22"/>
          <w:lang w:val="sr-Latn-ME"/>
        </w:rPr>
        <w:t xml:space="preserve"> 5.2)</w:t>
      </w:r>
      <w:r w:rsidRPr="00353D5B">
        <w:rPr>
          <w:i/>
          <w:sz w:val="22"/>
          <w:szCs w:val="22"/>
          <w:lang w:val="sr-Latn-ME"/>
        </w:rPr>
        <w:t>.</w:t>
      </w:r>
      <w:r w:rsidRPr="00353D5B">
        <w:rPr>
          <w:sz w:val="22"/>
          <w:szCs w:val="22"/>
          <w:lang w:val="sr-Latn-ME"/>
        </w:rPr>
        <w:t xml:space="preserve"> Iako se smatra da ove koncentracije nisu klinički značajne, ne preporučuje se prim</w:t>
      </w:r>
      <w:r w:rsidR="00231AC6" w:rsidRPr="00353D5B">
        <w:rPr>
          <w:sz w:val="22"/>
          <w:szCs w:val="22"/>
          <w:lang w:val="sr-Latn-ME"/>
        </w:rPr>
        <w:t>j</w:t>
      </w:r>
      <w:r w:rsidRPr="00353D5B">
        <w:rPr>
          <w:sz w:val="22"/>
          <w:szCs w:val="22"/>
          <w:lang w:val="sr-Latn-ME"/>
        </w:rPr>
        <w:t xml:space="preserve">ena </w:t>
      </w:r>
      <w:proofErr w:type="spellStart"/>
      <w:r w:rsidRPr="00353D5B">
        <w:rPr>
          <w:sz w:val="22"/>
          <w:szCs w:val="22"/>
          <w:lang w:val="sr-Latn-ME"/>
        </w:rPr>
        <w:t>kaptoprila</w:t>
      </w:r>
      <w:proofErr w:type="spellEnd"/>
      <w:r w:rsidRPr="00353D5B">
        <w:rPr>
          <w:sz w:val="22"/>
          <w:szCs w:val="22"/>
          <w:lang w:val="sr-Latn-ME"/>
        </w:rPr>
        <w:t xml:space="preserve"> za vr</w:t>
      </w:r>
      <w:r w:rsidR="00231AC6" w:rsidRPr="00353D5B">
        <w:rPr>
          <w:sz w:val="22"/>
          <w:szCs w:val="22"/>
          <w:lang w:val="sr-Latn-ME"/>
        </w:rPr>
        <w:t>ij</w:t>
      </w:r>
      <w:r w:rsidRPr="00353D5B">
        <w:rPr>
          <w:sz w:val="22"/>
          <w:szCs w:val="22"/>
          <w:lang w:val="sr-Latn-ME"/>
        </w:rPr>
        <w:t xml:space="preserve">eme dojenja </w:t>
      </w:r>
      <w:proofErr w:type="spellStart"/>
      <w:r w:rsidRPr="00353D5B">
        <w:rPr>
          <w:sz w:val="22"/>
          <w:szCs w:val="22"/>
          <w:lang w:val="sr-Latn-ME"/>
        </w:rPr>
        <w:t>prevremeno</w:t>
      </w:r>
      <w:proofErr w:type="spellEnd"/>
      <w:r w:rsidRPr="00353D5B">
        <w:rPr>
          <w:sz w:val="22"/>
          <w:szCs w:val="22"/>
          <w:lang w:val="sr-Latn-ME"/>
        </w:rPr>
        <w:t xml:space="preserve"> rođene </w:t>
      </w:r>
      <w:r w:rsidR="009B1C46" w:rsidRPr="00353D5B">
        <w:rPr>
          <w:sz w:val="22"/>
          <w:szCs w:val="22"/>
          <w:lang w:val="sr-Latn-ME"/>
        </w:rPr>
        <w:t>djece</w:t>
      </w:r>
      <w:r w:rsidRPr="00353D5B">
        <w:rPr>
          <w:sz w:val="22"/>
          <w:szCs w:val="22"/>
          <w:lang w:val="sr-Latn-ME"/>
        </w:rPr>
        <w:t xml:space="preserve"> i tokom prvih nekoliko ned</w:t>
      </w:r>
      <w:r w:rsidR="00154E90" w:rsidRPr="00353D5B">
        <w:rPr>
          <w:sz w:val="22"/>
          <w:szCs w:val="22"/>
          <w:lang w:val="sr-Latn-ME"/>
        </w:rPr>
        <w:t>j</w:t>
      </w:r>
      <w:r w:rsidRPr="00353D5B">
        <w:rPr>
          <w:sz w:val="22"/>
          <w:szCs w:val="22"/>
          <w:lang w:val="sr-Latn-ME"/>
        </w:rPr>
        <w:t xml:space="preserve">elja nakon porođaja, zbog potencijalnog rizika od nastanka kardiovaskularnih i bubrežnih neželjenih dejstava, kao i zbog toga što nema dovoljno kliničkih iskustava. </w:t>
      </w:r>
    </w:p>
    <w:p w14:paraId="72A1B64F" w14:textId="77777777" w:rsidR="00115630" w:rsidRPr="00353D5B" w:rsidRDefault="00115630" w:rsidP="00406B78">
      <w:pPr>
        <w:tabs>
          <w:tab w:val="left" w:pos="540"/>
          <w:tab w:val="left" w:pos="569"/>
        </w:tabs>
        <w:jc w:val="both"/>
        <w:rPr>
          <w:sz w:val="22"/>
          <w:szCs w:val="22"/>
          <w:lang w:val="sr-Latn-ME"/>
        </w:rPr>
      </w:pPr>
    </w:p>
    <w:p w14:paraId="40DBD881" w14:textId="268A4C97" w:rsidR="00115630" w:rsidRPr="00353D5B" w:rsidRDefault="00115630" w:rsidP="00406B78">
      <w:pPr>
        <w:tabs>
          <w:tab w:val="left" w:pos="540"/>
          <w:tab w:val="left" w:pos="569"/>
        </w:tabs>
        <w:jc w:val="both"/>
        <w:rPr>
          <w:sz w:val="22"/>
          <w:szCs w:val="22"/>
          <w:lang w:val="sr-Latn-ME"/>
        </w:rPr>
      </w:pPr>
      <w:r w:rsidRPr="00353D5B">
        <w:rPr>
          <w:sz w:val="22"/>
          <w:szCs w:val="22"/>
          <w:lang w:val="sr-Latn-ME"/>
        </w:rPr>
        <w:t>Prim</w:t>
      </w:r>
      <w:r w:rsidR="00154E90" w:rsidRPr="00353D5B">
        <w:rPr>
          <w:sz w:val="22"/>
          <w:szCs w:val="22"/>
          <w:lang w:val="sr-Latn-ME"/>
        </w:rPr>
        <w:t>j</w:t>
      </w:r>
      <w:r w:rsidRPr="00353D5B">
        <w:rPr>
          <w:sz w:val="22"/>
          <w:szCs w:val="22"/>
          <w:lang w:val="sr-Latn-ME"/>
        </w:rPr>
        <w:t xml:space="preserve">ena </w:t>
      </w:r>
      <w:proofErr w:type="spellStart"/>
      <w:r w:rsidRPr="00353D5B">
        <w:rPr>
          <w:sz w:val="22"/>
          <w:szCs w:val="22"/>
          <w:lang w:val="sr-Latn-ME"/>
        </w:rPr>
        <w:t>kaptoprila</w:t>
      </w:r>
      <w:proofErr w:type="spellEnd"/>
      <w:r w:rsidRPr="00353D5B">
        <w:rPr>
          <w:sz w:val="22"/>
          <w:szCs w:val="22"/>
          <w:lang w:val="sr-Latn-ME"/>
        </w:rPr>
        <w:t xml:space="preserve"> za vr</w:t>
      </w:r>
      <w:r w:rsidR="00154E90" w:rsidRPr="00353D5B">
        <w:rPr>
          <w:sz w:val="22"/>
          <w:szCs w:val="22"/>
          <w:lang w:val="sr-Latn-ME"/>
        </w:rPr>
        <w:t>ij</w:t>
      </w:r>
      <w:r w:rsidRPr="00353D5B">
        <w:rPr>
          <w:sz w:val="22"/>
          <w:szCs w:val="22"/>
          <w:lang w:val="sr-Latn-ME"/>
        </w:rPr>
        <w:t>eme dojenja starije odojčadi smatra se opravdanom samo ukoliko je neophodno za majku, a kod d</w:t>
      </w:r>
      <w:r w:rsidR="00154E90" w:rsidRPr="00353D5B">
        <w:rPr>
          <w:sz w:val="22"/>
          <w:szCs w:val="22"/>
          <w:lang w:val="sr-Latn-ME"/>
        </w:rPr>
        <w:t>ij</w:t>
      </w:r>
      <w:r w:rsidRPr="00353D5B">
        <w:rPr>
          <w:sz w:val="22"/>
          <w:szCs w:val="22"/>
          <w:lang w:val="sr-Latn-ME"/>
        </w:rPr>
        <w:t>eteta treba pratiti eventualnu pojavu bilo kakvih neželjenih dejstava.</w:t>
      </w:r>
    </w:p>
    <w:p w14:paraId="4F1C8187" w14:textId="77777777" w:rsidR="00227BDB" w:rsidRPr="00353D5B" w:rsidRDefault="00227BDB" w:rsidP="00406B78">
      <w:pPr>
        <w:tabs>
          <w:tab w:val="left" w:pos="540"/>
          <w:tab w:val="left" w:pos="569"/>
        </w:tabs>
        <w:ind w:left="540" w:hanging="540"/>
        <w:jc w:val="both"/>
        <w:rPr>
          <w:b/>
          <w:bCs/>
          <w:sz w:val="22"/>
          <w:szCs w:val="22"/>
          <w:lang w:val="sr-Latn-ME"/>
        </w:rPr>
      </w:pPr>
    </w:p>
    <w:p w14:paraId="4F1C8188" w14:textId="77777777" w:rsidR="0072020E" w:rsidRPr="00353D5B" w:rsidRDefault="0072020E" w:rsidP="00406B78">
      <w:pPr>
        <w:tabs>
          <w:tab w:val="left" w:pos="540"/>
          <w:tab w:val="left" w:pos="569"/>
        </w:tabs>
        <w:ind w:left="540" w:hanging="540"/>
        <w:jc w:val="both"/>
        <w:rPr>
          <w:b/>
          <w:bCs/>
          <w:sz w:val="22"/>
          <w:szCs w:val="22"/>
          <w:lang w:val="sr-Latn-ME"/>
        </w:rPr>
      </w:pPr>
      <w:r w:rsidRPr="00353D5B">
        <w:rPr>
          <w:b/>
          <w:bCs/>
          <w:sz w:val="22"/>
          <w:szCs w:val="22"/>
          <w:lang w:val="sr-Latn-ME"/>
        </w:rPr>
        <w:t xml:space="preserve">4.7. </w:t>
      </w:r>
      <w:r w:rsidR="00480FB1" w:rsidRPr="00353D5B">
        <w:rPr>
          <w:b/>
          <w:bCs/>
          <w:sz w:val="22"/>
          <w:szCs w:val="22"/>
          <w:lang w:val="sr-Latn-ME"/>
        </w:rPr>
        <w:tab/>
      </w:r>
      <w:r w:rsidRPr="00353D5B">
        <w:rPr>
          <w:b/>
          <w:bCs/>
          <w:sz w:val="22"/>
          <w:szCs w:val="22"/>
          <w:lang w:val="sr-Latn-ME"/>
        </w:rPr>
        <w:t xml:space="preserve">Uticaj na </w:t>
      </w:r>
      <w:r w:rsidR="002031B3" w:rsidRPr="00353D5B">
        <w:rPr>
          <w:b/>
          <w:bCs/>
          <w:sz w:val="22"/>
          <w:szCs w:val="22"/>
          <w:lang w:val="sr-Latn-ME"/>
        </w:rPr>
        <w:t xml:space="preserve">sposobnost </w:t>
      </w:r>
      <w:r w:rsidR="00F34554" w:rsidRPr="00353D5B">
        <w:rPr>
          <w:b/>
          <w:bCs/>
          <w:sz w:val="22"/>
          <w:szCs w:val="22"/>
          <w:lang w:val="sr-Latn-ME"/>
        </w:rPr>
        <w:t>upravljanja vozili</w:t>
      </w:r>
      <w:r w:rsidRPr="00353D5B">
        <w:rPr>
          <w:b/>
          <w:bCs/>
          <w:sz w:val="22"/>
          <w:szCs w:val="22"/>
          <w:lang w:val="sr-Latn-ME"/>
        </w:rPr>
        <w:t>m</w:t>
      </w:r>
      <w:r w:rsidR="00F34554" w:rsidRPr="00353D5B">
        <w:rPr>
          <w:b/>
          <w:bCs/>
          <w:sz w:val="22"/>
          <w:szCs w:val="22"/>
          <w:lang w:val="sr-Latn-ME"/>
        </w:rPr>
        <w:t>a</w:t>
      </w:r>
      <w:r w:rsidRPr="00353D5B">
        <w:rPr>
          <w:b/>
          <w:bCs/>
          <w:sz w:val="22"/>
          <w:szCs w:val="22"/>
          <w:lang w:val="sr-Latn-ME"/>
        </w:rPr>
        <w:t xml:space="preserve"> i </w:t>
      </w:r>
      <w:r w:rsidR="000D3449" w:rsidRPr="00353D5B">
        <w:rPr>
          <w:b/>
          <w:bCs/>
          <w:sz w:val="22"/>
          <w:szCs w:val="22"/>
          <w:lang w:val="sr-Latn-ME"/>
        </w:rPr>
        <w:t xml:space="preserve">rukovanje </w:t>
      </w:r>
      <w:r w:rsidRPr="00353D5B">
        <w:rPr>
          <w:b/>
          <w:bCs/>
          <w:sz w:val="22"/>
          <w:szCs w:val="22"/>
          <w:lang w:val="sr-Latn-ME"/>
        </w:rPr>
        <w:t>mašinama</w:t>
      </w:r>
    </w:p>
    <w:p w14:paraId="4F1C8189" w14:textId="77777777" w:rsidR="0072020E" w:rsidRPr="00353D5B" w:rsidRDefault="0072020E" w:rsidP="00406B78">
      <w:pPr>
        <w:tabs>
          <w:tab w:val="left" w:pos="540"/>
          <w:tab w:val="left" w:pos="569"/>
        </w:tabs>
        <w:jc w:val="both"/>
        <w:rPr>
          <w:sz w:val="22"/>
          <w:szCs w:val="22"/>
          <w:lang w:val="sr-Latn-ME"/>
        </w:rPr>
      </w:pPr>
    </w:p>
    <w:p w14:paraId="52DD3007" w14:textId="11FCFD57" w:rsidR="007C45BA" w:rsidRPr="00353D5B" w:rsidRDefault="007C45BA" w:rsidP="00406B78">
      <w:pPr>
        <w:tabs>
          <w:tab w:val="left" w:pos="540"/>
          <w:tab w:val="left" w:pos="569"/>
        </w:tabs>
        <w:jc w:val="both"/>
        <w:rPr>
          <w:sz w:val="22"/>
          <w:szCs w:val="22"/>
          <w:lang w:val="sr-Latn-ME"/>
        </w:rPr>
      </w:pPr>
      <w:r w:rsidRPr="00353D5B">
        <w:rPr>
          <w:sz w:val="22"/>
          <w:szCs w:val="22"/>
          <w:lang w:val="sr-Latn-ME"/>
        </w:rPr>
        <w:t>Tokom prim</w:t>
      </w:r>
      <w:r w:rsidR="00154E90" w:rsidRPr="00353D5B">
        <w:rPr>
          <w:sz w:val="22"/>
          <w:szCs w:val="22"/>
          <w:lang w:val="sr-Latn-ME"/>
        </w:rPr>
        <w:t>j</w:t>
      </w:r>
      <w:r w:rsidRPr="00353D5B">
        <w:rPr>
          <w:sz w:val="22"/>
          <w:szCs w:val="22"/>
          <w:lang w:val="sr-Latn-ME"/>
        </w:rPr>
        <w:t xml:space="preserve">ene </w:t>
      </w:r>
      <w:proofErr w:type="spellStart"/>
      <w:r w:rsidRPr="00353D5B">
        <w:rPr>
          <w:sz w:val="22"/>
          <w:szCs w:val="22"/>
          <w:lang w:val="sr-Latn-ME"/>
        </w:rPr>
        <w:t>kaptoprila</w:t>
      </w:r>
      <w:proofErr w:type="spellEnd"/>
      <w:r w:rsidRPr="00353D5B">
        <w:rPr>
          <w:sz w:val="22"/>
          <w:szCs w:val="22"/>
          <w:lang w:val="sr-Latn-ME"/>
        </w:rPr>
        <w:t>, kao i drugih antihipertenzivnih l</w:t>
      </w:r>
      <w:r w:rsidR="00711B57" w:rsidRPr="00353D5B">
        <w:rPr>
          <w:sz w:val="22"/>
          <w:szCs w:val="22"/>
          <w:lang w:val="sr-Latn-ME"/>
        </w:rPr>
        <w:t>j</w:t>
      </w:r>
      <w:r w:rsidRPr="00353D5B">
        <w:rPr>
          <w:sz w:val="22"/>
          <w:szCs w:val="22"/>
          <w:lang w:val="sr-Latn-ME"/>
        </w:rPr>
        <w:t>ekova, može biti smanjena sposobnost upravljanja vozilima i rukovanja mašinama, naročito na početku terapije, nakon prom</w:t>
      </w:r>
      <w:r w:rsidR="00154E90" w:rsidRPr="00353D5B">
        <w:rPr>
          <w:sz w:val="22"/>
          <w:szCs w:val="22"/>
          <w:lang w:val="sr-Latn-ME"/>
        </w:rPr>
        <w:t>j</w:t>
      </w:r>
      <w:r w:rsidRPr="00353D5B">
        <w:rPr>
          <w:sz w:val="22"/>
          <w:szCs w:val="22"/>
          <w:lang w:val="sr-Latn-ME"/>
        </w:rPr>
        <w:t>ene režima doziranja kao i tokom istovremene prim</w:t>
      </w:r>
      <w:r w:rsidR="00154E90" w:rsidRPr="00353D5B">
        <w:rPr>
          <w:sz w:val="22"/>
          <w:szCs w:val="22"/>
          <w:lang w:val="sr-Latn-ME"/>
        </w:rPr>
        <w:t>j</w:t>
      </w:r>
      <w:r w:rsidRPr="00353D5B">
        <w:rPr>
          <w:sz w:val="22"/>
          <w:szCs w:val="22"/>
          <w:lang w:val="sr-Latn-ME"/>
        </w:rPr>
        <w:t>ene sa alkoholom, ali ovi efekti zavise od individualne os</w:t>
      </w:r>
      <w:r w:rsidR="00154E90" w:rsidRPr="00353D5B">
        <w:rPr>
          <w:sz w:val="22"/>
          <w:szCs w:val="22"/>
          <w:lang w:val="sr-Latn-ME"/>
        </w:rPr>
        <w:t>j</w:t>
      </w:r>
      <w:r w:rsidRPr="00353D5B">
        <w:rPr>
          <w:sz w:val="22"/>
          <w:szCs w:val="22"/>
          <w:lang w:val="sr-Latn-ME"/>
        </w:rPr>
        <w:t>etljivosti.</w:t>
      </w:r>
    </w:p>
    <w:p w14:paraId="0E0FF3EE" w14:textId="77777777" w:rsidR="007C45BA" w:rsidRPr="00353D5B" w:rsidRDefault="007C45BA" w:rsidP="00406B78">
      <w:pPr>
        <w:tabs>
          <w:tab w:val="left" w:pos="540"/>
          <w:tab w:val="left" w:pos="569"/>
        </w:tabs>
        <w:jc w:val="both"/>
        <w:rPr>
          <w:sz w:val="22"/>
          <w:szCs w:val="22"/>
          <w:lang w:val="sr-Latn-ME"/>
        </w:rPr>
      </w:pPr>
    </w:p>
    <w:p w14:paraId="4F1C818A"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4.8. </w:t>
      </w:r>
      <w:r w:rsidR="00480FB1" w:rsidRPr="00353D5B">
        <w:rPr>
          <w:b/>
          <w:bCs/>
          <w:sz w:val="22"/>
          <w:szCs w:val="22"/>
          <w:lang w:val="sr-Latn-ME"/>
        </w:rPr>
        <w:tab/>
      </w:r>
      <w:r w:rsidRPr="00353D5B">
        <w:rPr>
          <w:b/>
          <w:bCs/>
          <w:sz w:val="22"/>
          <w:szCs w:val="22"/>
          <w:lang w:val="sr-Latn-ME"/>
        </w:rPr>
        <w:t>Neželjena dejstva</w:t>
      </w:r>
    </w:p>
    <w:p w14:paraId="4F1C818B" w14:textId="77777777" w:rsidR="004E70AD" w:rsidRPr="00353D5B" w:rsidRDefault="004E70AD" w:rsidP="00406B78">
      <w:pPr>
        <w:tabs>
          <w:tab w:val="left" w:pos="540"/>
          <w:tab w:val="left" w:pos="569"/>
        </w:tabs>
        <w:jc w:val="both"/>
        <w:rPr>
          <w:sz w:val="22"/>
          <w:szCs w:val="22"/>
          <w:lang w:val="sr-Latn-ME"/>
        </w:rPr>
      </w:pPr>
    </w:p>
    <w:p w14:paraId="065E26C8" w14:textId="4417E2EC" w:rsidR="007C45BA" w:rsidRPr="00353D5B" w:rsidRDefault="007C45BA" w:rsidP="00406B78">
      <w:pPr>
        <w:tabs>
          <w:tab w:val="left" w:pos="540"/>
          <w:tab w:val="left" w:pos="569"/>
        </w:tabs>
        <w:jc w:val="both"/>
        <w:rPr>
          <w:sz w:val="22"/>
          <w:szCs w:val="22"/>
          <w:lang w:val="sr-Latn-ME"/>
        </w:rPr>
      </w:pPr>
      <w:r w:rsidRPr="00353D5B">
        <w:rPr>
          <w:sz w:val="22"/>
          <w:szCs w:val="22"/>
          <w:lang w:val="sr-Latn-ME"/>
        </w:rPr>
        <w:t xml:space="preserve">Neželjena dejstva </w:t>
      </w:r>
      <w:proofErr w:type="spellStart"/>
      <w:r w:rsidRPr="00353D5B">
        <w:rPr>
          <w:sz w:val="22"/>
          <w:szCs w:val="22"/>
          <w:lang w:val="sr-Latn-ME"/>
        </w:rPr>
        <w:t>kaptoprila</w:t>
      </w:r>
      <w:proofErr w:type="spellEnd"/>
      <w:r w:rsidRPr="00353D5B">
        <w:rPr>
          <w:sz w:val="22"/>
          <w:szCs w:val="22"/>
          <w:lang w:val="sr-Latn-ME"/>
        </w:rPr>
        <w:t xml:space="preserve"> su rangirana prema učestalosti pojavljivanja, korišćenjem sledeće konvencije: veoma često (≥1/10), često (≥ 1/100 do &lt; 1/10), povremeno (≥ 1/1000 do &lt; 1/100), r</w:t>
      </w:r>
      <w:r w:rsidR="00154E90" w:rsidRPr="00353D5B">
        <w:rPr>
          <w:sz w:val="22"/>
          <w:szCs w:val="22"/>
          <w:lang w:val="sr-Latn-ME"/>
        </w:rPr>
        <w:t>ij</w:t>
      </w:r>
      <w:r w:rsidRPr="00353D5B">
        <w:rPr>
          <w:sz w:val="22"/>
          <w:szCs w:val="22"/>
          <w:lang w:val="sr-Latn-ME"/>
        </w:rPr>
        <w:t>etko (≥ 1/10000 do &lt; 1/1000), veoma r</w:t>
      </w:r>
      <w:r w:rsidR="00154E90" w:rsidRPr="00353D5B">
        <w:rPr>
          <w:sz w:val="22"/>
          <w:szCs w:val="22"/>
          <w:lang w:val="sr-Latn-ME"/>
        </w:rPr>
        <w:t>ij</w:t>
      </w:r>
      <w:r w:rsidRPr="00353D5B">
        <w:rPr>
          <w:sz w:val="22"/>
          <w:szCs w:val="22"/>
          <w:lang w:val="sr-Latn-ME"/>
        </w:rPr>
        <w:t>etko (&lt; 1/10000), nepoznato (ne može se proc</w:t>
      </w:r>
      <w:r w:rsidR="00423C1C" w:rsidRPr="00353D5B">
        <w:rPr>
          <w:sz w:val="22"/>
          <w:szCs w:val="22"/>
          <w:lang w:val="sr-Latn-ME"/>
        </w:rPr>
        <w:t>i</w:t>
      </w:r>
      <w:r w:rsidR="00154E90" w:rsidRPr="00353D5B">
        <w:rPr>
          <w:sz w:val="22"/>
          <w:szCs w:val="22"/>
          <w:lang w:val="sr-Latn-ME"/>
        </w:rPr>
        <w:t>j</w:t>
      </w:r>
      <w:r w:rsidRPr="00353D5B">
        <w:rPr>
          <w:sz w:val="22"/>
          <w:szCs w:val="22"/>
          <w:lang w:val="sr-Latn-ME"/>
        </w:rPr>
        <w:t>eniti na osnovu dostupnih podataka).</w:t>
      </w:r>
    </w:p>
    <w:p w14:paraId="65027602" w14:textId="77777777" w:rsidR="007C45BA" w:rsidRPr="00353D5B" w:rsidRDefault="007C45BA" w:rsidP="00406B78">
      <w:pPr>
        <w:tabs>
          <w:tab w:val="left" w:pos="540"/>
          <w:tab w:val="left" w:pos="569"/>
        </w:tabs>
        <w:jc w:val="both"/>
        <w:rPr>
          <w:sz w:val="22"/>
          <w:szCs w:val="22"/>
          <w:lang w:val="sr-Latn-ME"/>
        </w:rPr>
      </w:pPr>
    </w:p>
    <w:p w14:paraId="2A762323" w14:textId="633C0C61" w:rsidR="007C45BA" w:rsidRPr="00353D5B" w:rsidRDefault="007C45BA" w:rsidP="00406B78">
      <w:pPr>
        <w:tabs>
          <w:tab w:val="left" w:pos="540"/>
          <w:tab w:val="left" w:pos="569"/>
        </w:tabs>
        <w:jc w:val="both"/>
        <w:rPr>
          <w:sz w:val="22"/>
          <w:szCs w:val="22"/>
          <w:lang w:val="sr-Latn-ME"/>
        </w:rPr>
      </w:pPr>
      <w:r w:rsidRPr="00353D5B">
        <w:rPr>
          <w:sz w:val="22"/>
          <w:szCs w:val="22"/>
          <w:lang w:val="sr-Latn-ME"/>
        </w:rPr>
        <w:t xml:space="preserve">Sledeća neželjena dejstva su </w:t>
      </w:r>
      <w:r w:rsidR="007B1249" w:rsidRPr="00353D5B">
        <w:rPr>
          <w:sz w:val="22"/>
          <w:szCs w:val="22"/>
          <w:lang w:val="sr-Latn-ME"/>
        </w:rPr>
        <w:t>zabilježena</w:t>
      </w:r>
      <w:r w:rsidRPr="00353D5B">
        <w:rPr>
          <w:sz w:val="22"/>
          <w:szCs w:val="22"/>
          <w:lang w:val="sr-Latn-ME"/>
        </w:rPr>
        <w:t xml:space="preserve"> tokom terapije </w:t>
      </w:r>
      <w:proofErr w:type="spellStart"/>
      <w:r w:rsidRPr="00353D5B">
        <w:rPr>
          <w:sz w:val="22"/>
          <w:szCs w:val="22"/>
          <w:lang w:val="sr-Latn-ME"/>
        </w:rPr>
        <w:t>kaptoprilom</w:t>
      </w:r>
      <w:proofErr w:type="spellEnd"/>
      <w:r w:rsidRPr="00353D5B">
        <w:rPr>
          <w:sz w:val="22"/>
          <w:szCs w:val="22"/>
          <w:lang w:val="sr-Latn-ME"/>
        </w:rPr>
        <w:t xml:space="preserve"> i/ili ACE </w:t>
      </w:r>
      <w:proofErr w:type="spellStart"/>
      <w:r w:rsidRPr="00353D5B">
        <w:rPr>
          <w:sz w:val="22"/>
          <w:szCs w:val="22"/>
          <w:lang w:val="sr-Latn-ME"/>
        </w:rPr>
        <w:t>inhibitorima</w:t>
      </w:r>
      <w:proofErr w:type="spellEnd"/>
      <w:r w:rsidRPr="00353D5B">
        <w:rPr>
          <w:sz w:val="22"/>
          <w:szCs w:val="22"/>
          <w:lang w:val="sr-Latn-ME"/>
        </w:rPr>
        <w:t>:</w:t>
      </w:r>
    </w:p>
    <w:p w14:paraId="112ECB96" w14:textId="77777777" w:rsidR="007C45BA" w:rsidRPr="00353D5B" w:rsidRDefault="007C45BA" w:rsidP="00406B78">
      <w:pPr>
        <w:tabs>
          <w:tab w:val="left" w:pos="540"/>
          <w:tab w:val="left" w:pos="569"/>
        </w:tabs>
        <w:jc w:val="both"/>
        <w:rPr>
          <w:sz w:val="22"/>
          <w:szCs w:val="22"/>
          <w:lang w:val="sr-Latn-ME"/>
        </w:rPr>
      </w:pPr>
    </w:p>
    <w:p w14:paraId="4B44F31D"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krvi i limfnog sistema</w:t>
      </w:r>
    </w:p>
    <w:p w14:paraId="2F2F6D2A" w14:textId="36FDFB21"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neutropenija/agranulocitoza (</w:t>
      </w:r>
      <w:r w:rsidR="007B1249" w:rsidRPr="00353D5B">
        <w:rPr>
          <w:sz w:val="22"/>
          <w:szCs w:val="22"/>
          <w:lang w:val="sr-Latn-ME"/>
        </w:rPr>
        <w:t>pogledati dio</w:t>
      </w:r>
      <w:r w:rsidR="002424A1" w:rsidRPr="00353D5B">
        <w:rPr>
          <w:sz w:val="22"/>
          <w:szCs w:val="22"/>
          <w:lang w:val="sr-Latn-ME"/>
        </w:rPr>
        <w:t xml:space="preserve"> </w:t>
      </w:r>
      <w:r w:rsidRPr="00353D5B">
        <w:rPr>
          <w:sz w:val="22"/>
          <w:szCs w:val="22"/>
          <w:lang w:val="sr-Latn-ME"/>
        </w:rPr>
        <w:t>4.4), pancitopenija, naročito kod pacijenata sa poremećajem funkcije bubrega (</w:t>
      </w:r>
      <w:r w:rsidR="007B1249" w:rsidRPr="00353D5B">
        <w:rPr>
          <w:sz w:val="22"/>
          <w:szCs w:val="22"/>
          <w:lang w:val="sr-Latn-ME"/>
        </w:rPr>
        <w:t>pogledati dio</w:t>
      </w:r>
      <w:r w:rsidR="002424A1" w:rsidRPr="00353D5B">
        <w:rPr>
          <w:sz w:val="22"/>
          <w:szCs w:val="22"/>
          <w:lang w:val="sr-Latn-ME"/>
        </w:rPr>
        <w:t xml:space="preserve"> </w:t>
      </w:r>
      <w:r w:rsidRPr="00353D5B">
        <w:rPr>
          <w:sz w:val="22"/>
          <w:szCs w:val="22"/>
          <w:lang w:val="sr-Latn-ME"/>
        </w:rPr>
        <w:t xml:space="preserve">4.4), anemija (uključujući aplastičnu i </w:t>
      </w:r>
      <w:proofErr w:type="spellStart"/>
      <w:r w:rsidRPr="00353D5B">
        <w:rPr>
          <w:sz w:val="22"/>
          <w:szCs w:val="22"/>
          <w:lang w:val="sr-Latn-ME"/>
        </w:rPr>
        <w:t>hemolitičku</w:t>
      </w:r>
      <w:proofErr w:type="spellEnd"/>
      <w:r w:rsidRPr="00353D5B">
        <w:rPr>
          <w:sz w:val="22"/>
          <w:szCs w:val="22"/>
          <w:lang w:val="sr-Latn-ME"/>
        </w:rPr>
        <w:t xml:space="preserve"> anemiju), </w:t>
      </w:r>
      <w:proofErr w:type="spellStart"/>
      <w:r w:rsidRPr="00353D5B">
        <w:rPr>
          <w:sz w:val="22"/>
          <w:szCs w:val="22"/>
          <w:lang w:val="sr-Latn-ME"/>
        </w:rPr>
        <w:t>trombocitopenija</w:t>
      </w:r>
      <w:proofErr w:type="spellEnd"/>
      <w:r w:rsidRPr="00353D5B">
        <w:rPr>
          <w:sz w:val="22"/>
          <w:szCs w:val="22"/>
          <w:lang w:val="sr-Latn-ME"/>
        </w:rPr>
        <w:t xml:space="preserve">, </w:t>
      </w:r>
      <w:proofErr w:type="spellStart"/>
      <w:r w:rsidRPr="00353D5B">
        <w:rPr>
          <w:sz w:val="22"/>
          <w:szCs w:val="22"/>
          <w:lang w:val="sr-Latn-ME"/>
        </w:rPr>
        <w:t>limfadenopatija</w:t>
      </w:r>
      <w:proofErr w:type="spellEnd"/>
      <w:r w:rsidRPr="00353D5B">
        <w:rPr>
          <w:sz w:val="22"/>
          <w:szCs w:val="22"/>
          <w:lang w:val="sr-Latn-ME"/>
        </w:rPr>
        <w:t xml:space="preserve">, </w:t>
      </w:r>
      <w:proofErr w:type="spellStart"/>
      <w:r w:rsidRPr="00353D5B">
        <w:rPr>
          <w:sz w:val="22"/>
          <w:szCs w:val="22"/>
          <w:lang w:val="sr-Latn-ME"/>
        </w:rPr>
        <w:t>eozinofilija</w:t>
      </w:r>
      <w:proofErr w:type="spellEnd"/>
      <w:r w:rsidRPr="00353D5B">
        <w:rPr>
          <w:sz w:val="22"/>
          <w:szCs w:val="22"/>
          <w:lang w:val="sr-Latn-ME"/>
        </w:rPr>
        <w:t xml:space="preserve">, </w:t>
      </w:r>
      <w:proofErr w:type="spellStart"/>
      <w:r w:rsidRPr="00353D5B">
        <w:rPr>
          <w:sz w:val="22"/>
          <w:szCs w:val="22"/>
          <w:lang w:val="sr-Latn-ME"/>
        </w:rPr>
        <w:t>autoimunski</w:t>
      </w:r>
      <w:proofErr w:type="spellEnd"/>
      <w:r w:rsidRPr="00353D5B">
        <w:rPr>
          <w:sz w:val="22"/>
          <w:szCs w:val="22"/>
          <w:lang w:val="sr-Latn-ME"/>
        </w:rPr>
        <w:t xml:space="preserve"> poremećaj i/ili pozitivan </w:t>
      </w:r>
      <w:proofErr w:type="spellStart"/>
      <w:r w:rsidRPr="00353D5B">
        <w:rPr>
          <w:sz w:val="22"/>
          <w:szCs w:val="22"/>
          <w:lang w:val="sr-Latn-ME"/>
        </w:rPr>
        <w:t>titar</w:t>
      </w:r>
      <w:proofErr w:type="spellEnd"/>
      <w:r w:rsidRPr="00353D5B">
        <w:rPr>
          <w:sz w:val="22"/>
          <w:szCs w:val="22"/>
          <w:lang w:val="sr-Latn-ME"/>
        </w:rPr>
        <w:t xml:space="preserve"> </w:t>
      </w:r>
      <w:proofErr w:type="spellStart"/>
      <w:r w:rsidRPr="00353D5B">
        <w:rPr>
          <w:sz w:val="22"/>
          <w:szCs w:val="22"/>
          <w:lang w:val="sr-Latn-ME"/>
        </w:rPr>
        <w:t>antinuklearnih</w:t>
      </w:r>
      <w:proofErr w:type="spellEnd"/>
      <w:r w:rsidRPr="00353D5B">
        <w:rPr>
          <w:sz w:val="22"/>
          <w:szCs w:val="22"/>
          <w:lang w:val="sr-Latn-ME"/>
        </w:rPr>
        <w:t xml:space="preserve"> </w:t>
      </w:r>
      <w:proofErr w:type="spellStart"/>
      <w:r w:rsidRPr="00353D5B">
        <w:rPr>
          <w:sz w:val="22"/>
          <w:szCs w:val="22"/>
          <w:lang w:val="sr-Latn-ME"/>
        </w:rPr>
        <w:t>antitela</w:t>
      </w:r>
      <w:proofErr w:type="spellEnd"/>
      <w:r w:rsidRPr="00353D5B">
        <w:rPr>
          <w:sz w:val="22"/>
          <w:szCs w:val="22"/>
          <w:lang w:val="sr-Latn-ME"/>
        </w:rPr>
        <w:t xml:space="preserve"> (ANA).</w:t>
      </w:r>
    </w:p>
    <w:p w14:paraId="497B9EA0" w14:textId="77777777" w:rsidR="007C45BA" w:rsidRPr="00353D5B" w:rsidRDefault="007C45BA" w:rsidP="00406B78">
      <w:pPr>
        <w:tabs>
          <w:tab w:val="left" w:pos="540"/>
          <w:tab w:val="left" w:pos="569"/>
        </w:tabs>
        <w:jc w:val="both"/>
        <w:rPr>
          <w:sz w:val="22"/>
          <w:szCs w:val="22"/>
          <w:lang w:val="sr-Latn-ME"/>
        </w:rPr>
      </w:pPr>
    </w:p>
    <w:p w14:paraId="26814D13"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metabolizma i ishrane</w:t>
      </w:r>
    </w:p>
    <w:p w14:paraId="4976896D" w14:textId="77777777" w:rsidR="007C45BA" w:rsidRPr="00353D5B" w:rsidRDefault="007C45BA" w:rsidP="00406B78">
      <w:pPr>
        <w:tabs>
          <w:tab w:val="left" w:pos="540"/>
          <w:tab w:val="left" w:pos="569"/>
        </w:tabs>
        <w:jc w:val="both"/>
        <w:rPr>
          <w:sz w:val="22"/>
          <w:szCs w:val="22"/>
          <w:lang w:val="sr-Latn-ME"/>
        </w:rPr>
      </w:pPr>
      <w:bookmarkStart w:id="0" w:name="_Hlk111541883"/>
      <w:r w:rsidRPr="00353D5B">
        <w:rPr>
          <w:i/>
          <w:iCs/>
          <w:sz w:val="22"/>
          <w:szCs w:val="22"/>
          <w:lang w:val="sr-Latn-ME"/>
        </w:rPr>
        <w:t>Povremeno:</w:t>
      </w:r>
      <w:r w:rsidRPr="00353D5B">
        <w:rPr>
          <w:sz w:val="22"/>
          <w:szCs w:val="22"/>
          <w:lang w:val="sr-Latn-ME"/>
        </w:rPr>
        <w:t xml:space="preserve"> </w:t>
      </w:r>
      <w:bookmarkEnd w:id="0"/>
      <w:r w:rsidRPr="00353D5B">
        <w:rPr>
          <w:sz w:val="22"/>
          <w:szCs w:val="22"/>
          <w:lang w:val="sr-Latn-ME"/>
        </w:rPr>
        <w:t>smanjen apetit.</w:t>
      </w:r>
    </w:p>
    <w:p w14:paraId="6382E4ED" w14:textId="436A0B8D"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anoreksija.</w:t>
      </w:r>
    </w:p>
    <w:p w14:paraId="2F953922" w14:textId="05AA34CB"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proofErr w:type="spellStart"/>
      <w:r w:rsidRPr="00353D5B">
        <w:rPr>
          <w:sz w:val="22"/>
          <w:szCs w:val="22"/>
          <w:lang w:val="sr-Latn-ME"/>
        </w:rPr>
        <w:t>hiperkal</w:t>
      </w:r>
      <w:r w:rsidR="002424A1" w:rsidRPr="00353D5B">
        <w:rPr>
          <w:sz w:val="22"/>
          <w:szCs w:val="22"/>
          <w:lang w:val="sr-Latn-ME"/>
        </w:rPr>
        <w:t>ij</w:t>
      </w:r>
      <w:r w:rsidRPr="00353D5B">
        <w:rPr>
          <w:sz w:val="22"/>
          <w:szCs w:val="22"/>
          <w:lang w:val="sr-Latn-ME"/>
        </w:rPr>
        <w:t>emija</w:t>
      </w:r>
      <w:proofErr w:type="spellEnd"/>
      <w:r w:rsidRPr="00353D5B">
        <w:rPr>
          <w:sz w:val="22"/>
          <w:szCs w:val="22"/>
          <w:lang w:val="sr-Latn-ME"/>
        </w:rPr>
        <w:t xml:space="preserve">, </w:t>
      </w:r>
      <w:proofErr w:type="spellStart"/>
      <w:r w:rsidRPr="00353D5B">
        <w:rPr>
          <w:sz w:val="22"/>
          <w:szCs w:val="22"/>
          <w:lang w:val="sr-Latn-ME"/>
        </w:rPr>
        <w:t>hiponatr</w:t>
      </w:r>
      <w:r w:rsidR="002424A1" w:rsidRPr="00353D5B">
        <w:rPr>
          <w:sz w:val="22"/>
          <w:szCs w:val="22"/>
          <w:lang w:val="sr-Latn-ME"/>
        </w:rPr>
        <w:t>ij</w:t>
      </w:r>
      <w:r w:rsidRPr="00353D5B">
        <w:rPr>
          <w:sz w:val="22"/>
          <w:szCs w:val="22"/>
          <w:lang w:val="sr-Latn-ME"/>
        </w:rPr>
        <w:t>emija</w:t>
      </w:r>
      <w:proofErr w:type="spellEnd"/>
      <w:r w:rsidRPr="00353D5B">
        <w:rPr>
          <w:sz w:val="22"/>
          <w:szCs w:val="22"/>
          <w:lang w:val="sr-Latn-ME"/>
        </w:rPr>
        <w:t xml:space="preserve">, </w:t>
      </w:r>
      <w:proofErr w:type="spellStart"/>
      <w:r w:rsidRPr="00353D5B">
        <w:rPr>
          <w:sz w:val="22"/>
          <w:szCs w:val="22"/>
          <w:lang w:val="sr-Latn-ME"/>
        </w:rPr>
        <w:t>hipoglikemija</w:t>
      </w:r>
      <w:proofErr w:type="spellEnd"/>
      <w:r w:rsidRPr="00353D5B">
        <w:rPr>
          <w:sz w:val="22"/>
          <w:szCs w:val="22"/>
          <w:lang w:val="sr-Latn-ME"/>
        </w:rPr>
        <w:t xml:space="preserve"> (</w:t>
      </w:r>
      <w:r w:rsidR="007B1249" w:rsidRPr="00353D5B">
        <w:rPr>
          <w:sz w:val="22"/>
          <w:szCs w:val="22"/>
          <w:lang w:val="sr-Latn-ME"/>
        </w:rPr>
        <w:t>pogledati dio</w:t>
      </w:r>
      <w:r w:rsidRPr="00353D5B">
        <w:rPr>
          <w:sz w:val="22"/>
          <w:szCs w:val="22"/>
          <w:lang w:val="sr-Latn-ME"/>
        </w:rPr>
        <w:t xml:space="preserve"> 4.4).</w:t>
      </w:r>
    </w:p>
    <w:p w14:paraId="0ABD8973" w14:textId="77777777" w:rsidR="007C45BA" w:rsidRPr="00353D5B" w:rsidRDefault="007C45BA" w:rsidP="00406B78">
      <w:pPr>
        <w:tabs>
          <w:tab w:val="left" w:pos="540"/>
          <w:tab w:val="left" w:pos="569"/>
        </w:tabs>
        <w:jc w:val="both"/>
        <w:rPr>
          <w:sz w:val="22"/>
          <w:szCs w:val="22"/>
          <w:lang w:val="sr-Latn-ME"/>
        </w:rPr>
      </w:pPr>
    </w:p>
    <w:p w14:paraId="244EA7D1"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Psihijatrijski poremećaji</w:t>
      </w:r>
    </w:p>
    <w:p w14:paraId="7888C8C0" w14:textId="77777777"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Često: </w:t>
      </w:r>
      <w:r w:rsidRPr="00353D5B">
        <w:rPr>
          <w:iCs/>
          <w:sz w:val="22"/>
          <w:szCs w:val="22"/>
          <w:lang w:val="sr-Latn-ME"/>
        </w:rPr>
        <w:t>insomnija</w:t>
      </w:r>
      <w:r w:rsidRPr="00353D5B">
        <w:rPr>
          <w:sz w:val="22"/>
          <w:szCs w:val="22"/>
          <w:lang w:val="sr-Latn-ME"/>
        </w:rPr>
        <w:t>.</w:t>
      </w:r>
    </w:p>
    <w:p w14:paraId="328A670F" w14:textId="1AE29C68"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lastRenderedPageBreak/>
        <w:t>Veoma r</w:t>
      </w:r>
      <w:r w:rsidR="002424A1" w:rsidRPr="00353D5B">
        <w:rPr>
          <w:i/>
          <w:iCs/>
          <w:sz w:val="22"/>
          <w:szCs w:val="22"/>
          <w:lang w:val="sr-Latn-ME"/>
        </w:rPr>
        <w:t>ij</w:t>
      </w:r>
      <w:r w:rsidRPr="00353D5B">
        <w:rPr>
          <w:i/>
          <w:iCs/>
          <w:sz w:val="22"/>
          <w:szCs w:val="22"/>
          <w:lang w:val="sr-Latn-ME"/>
        </w:rPr>
        <w:t xml:space="preserve">etko: </w:t>
      </w:r>
      <w:r w:rsidRPr="00353D5B">
        <w:rPr>
          <w:iCs/>
          <w:sz w:val="22"/>
          <w:szCs w:val="22"/>
          <w:lang w:val="sr-Latn-ME"/>
        </w:rPr>
        <w:t>stanje</w:t>
      </w:r>
      <w:r w:rsidRPr="00353D5B">
        <w:rPr>
          <w:i/>
          <w:iCs/>
          <w:sz w:val="22"/>
          <w:szCs w:val="22"/>
          <w:lang w:val="sr-Latn-ME"/>
        </w:rPr>
        <w:t xml:space="preserve"> </w:t>
      </w:r>
      <w:r w:rsidRPr="00353D5B">
        <w:rPr>
          <w:sz w:val="22"/>
          <w:szCs w:val="22"/>
          <w:lang w:val="sr-Latn-ME"/>
        </w:rPr>
        <w:t>konfuzije, depresija.</w:t>
      </w:r>
    </w:p>
    <w:p w14:paraId="02A0874A" w14:textId="77777777" w:rsidR="007C45BA" w:rsidRPr="00353D5B" w:rsidRDefault="007C45BA" w:rsidP="00406B78">
      <w:pPr>
        <w:tabs>
          <w:tab w:val="left" w:pos="540"/>
          <w:tab w:val="left" w:pos="569"/>
        </w:tabs>
        <w:jc w:val="both"/>
        <w:rPr>
          <w:sz w:val="22"/>
          <w:szCs w:val="22"/>
          <w:lang w:val="sr-Latn-ME"/>
        </w:rPr>
      </w:pPr>
    </w:p>
    <w:p w14:paraId="6372D761"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nervnog sistema</w:t>
      </w:r>
    </w:p>
    <w:p w14:paraId="47BD989B" w14:textId="77777777"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Često: </w:t>
      </w:r>
      <w:proofErr w:type="spellStart"/>
      <w:r w:rsidRPr="00353D5B">
        <w:rPr>
          <w:sz w:val="22"/>
          <w:szCs w:val="22"/>
          <w:lang w:val="sr-Latn-ME"/>
        </w:rPr>
        <w:t>disgeuzija</w:t>
      </w:r>
      <w:proofErr w:type="spellEnd"/>
      <w:r w:rsidRPr="00353D5B">
        <w:rPr>
          <w:sz w:val="22"/>
          <w:szCs w:val="22"/>
          <w:lang w:val="sr-Latn-ME"/>
        </w:rPr>
        <w:t xml:space="preserve"> (</w:t>
      </w:r>
      <w:proofErr w:type="spellStart"/>
      <w:r w:rsidRPr="00353D5B">
        <w:rPr>
          <w:sz w:val="22"/>
          <w:szCs w:val="22"/>
          <w:lang w:val="sr-Latn-ME"/>
        </w:rPr>
        <w:t>reverzibilni</w:t>
      </w:r>
      <w:proofErr w:type="spellEnd"/>
      <w:r w:rsidRPr="00353D5B">
        <w:rPr>
          <w:sz w:val="22"/>
          <w:szCs w:val="22"/>
          <w:lang w:val="sr-Latn-ME"/>
        </w:rPr>
        <w:t xml:space="preserve"> i </w:t>
      </w:r>
      <w:proofErr w:type="spellStart"/>
      <w:r w:rsidRPr="00353D5B">
        <w:rPr>
          <w:sz w:val="22"/>
          <w:szCs w:val="22"/>
          <w:lang w:val="sr-Latn-ME"/>
        </w:rPr>
        <w:t>samoograničavajući</w:t>
      </w:r>
      <w:proofErr w:type="spellEnd"/>
      <w:r w:rsidRPr="00353D5B">
        <w:rPr>
          <w:sz w:val="22"/>
          <w:szCs w:val="22"/>
          <w:lang w:val="sr-Latn-ME"/>
        </w:rPr>
        <w:t xml:space="preserve"> poremećaj čula ukusa), vrtoglavica.</w:t>
      </w:r>
    </w:p>
    <w:p w14:paraId="4F944029" w14:textId="77777777"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Povremeno:</w:t>
      </w:r>
      <w:r w:rsidRPr="00353D5B">
        <w:rPr>
          <w:sz w:val="22"/>
          <w:szCs w:val="22"/>
          <w:lang w:val="sr-Latn-ME"/>
        </w:rPr>
        <w:t xml:space="preserve"> glavobolja, </w:t>
      </w:r>
      <w:proofErr w:type="spellStart"/>
      <w:r w:rsidRPr="00353D5B">
        <w:rPr>
          <w:sz w:val="22"/>
          <w:szCs w:val="22"/>
          <w:lang w:val="sr-Latn-ME"/>
        </w:rPr>
        <w:t>parestezija</w:t>
      </w:r>
      <w:proofErr w:type="spellEnd"/>
      <w:r w:rsidRPr="00353D5B">
        <w:rPr>
          <w:sz w:val="22"/>
          <w:szCs w:val="22"/>
          <w:lang w:val="sr-Latn-ME"/>
        </w:rPr>
        <w:t>.</w:t>
      </w:r>
    </w:p>
    <w:p w14:paraId="056E342C" w14:textId="54853BD8"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pospanost.</w:t>
      </w:r>
    </w:p>
    <w:p w14:paraId="6FD43633" w14:textId="728CAA80"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cerebrovaskularni događaj, uključujući cerebrovaskularnu insuficijenciju, sinkopa.</w:t>
      </w:r>
    </w:p>
    <w:p w14:paraId="3B3047E6" w14:textId="77777777" w:rsidR="007C45BA" w:rsidRPr="00353D5B" w:rsidRDefault="007C45BA" w:rsidP="00406B78">
      <w:pPr>
        <w:tabs>
          <w:tab w:val="left" w:pos="540"/>
          <w:tab w:val="left" w:pos="569"/>
        </w:tabs>
        <w:jc w:val="both"/>
        <w:rPr>
          <w:sz w:val="22"/>
          <w:szCs w:val="22"/>
          <w:lang w:val="sr-Latn-ME"/>
        </w:rPr>
      </w:pPr>
    </w:p>
    <w:p w14:paraId="464328AF"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oka</w:t>
      </w:r>
    </w:p>
    <w:p w14:paraId="197C8B28" w14:textId="5CDF384A"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zamagljen vid.</w:t>
      </w:r>
    </w:p>
    <w:p w14:paraId="59F33F3E" w14:textId="77777777" w:rsidR="007C45BA" w:rsidRPr="00353D5B" w:rsidRDefault="007C45BA" w:rsidP="00406B78">
      <w:pPr>
        <w:tabs>
          <w:tab w:val="left" w:pos="540"/>
          <w:tab w:val="left" w:pos="569"/>
        </w:tabs>
        <w:jc w:val="both"/>
        <w:rPr>
          <w:sz w:val="22"/>
          <w:szCs w:val="22"/>
          <w:lang w:val="sr-Latn-ME"/>
        </w:rPr>
      </w:pPr>
    </w:p>
    <w:p w14:paraId="63CE12D3"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Kardiološki poremećaji</w:t>
      </w:r>
    </w:p>
    <w:p w14:paraId="73B518AB" w14:textId="77777777"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Povremeno: </w:t>
      </w:r>
      <w:r w:rsidRPr="00353D5B">
        <w:rPr>
          <w:sz w:val="22"/>
          <w:szCs w:val="22"/>
          <w:lang w:val="sr-Latn-ME"/>
        </w:rPr>
        <w:t>tahikardija, aritmija, angina pektoris, palpitacije.</w:t>
      </w:r>
    </w:p>
    <w:p w14:paraId="0580472B" w14:textId="04B8DD79"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 xml:space="preserve">srčani zastoj, </w:t>
      </w:r>
      <w:proofErr w:type="spellStart"/>
      <w:r w:rsidRPr="00353D5B">
        <w:rPr>
          <w:sz w:val="22"/>
          <w:szCs w:val="22"/>
          <w:lang w:val="sr-Latn-ME"/>
        </w:rPr>
        <w:t>kardiogeni</w:t>
      </w:r>
      <w:proofErr w:type="spellEnd"/>
      <w:r w:rsidRPr="00353D5B">
        <w:rPr>
          <w:sz w:val="22"/>
          <w:szCs w:val="22"/>
          <w:lang w:val="sr-Latn-ME"/>
        </w:rPr>
        <w:t xml:space="preserve"> šok.</w:t>
      </w:r>
    </w:p>
    <w:p w14:paraId="2536F797" w14:textId="77777777" w:rsidR="007C45BA" w:rsidRPr="00353D5B" w:rsidRDefault="007C45BA" w:rsidP="00406B78">
      <w:pPr>
        <w:tabs>
          <w:tab w:val="left" w:pos="540"/>
          <w:tab w:val="left" w:pos="569"/>
        </w:tabs>
        <w:jc w:val="both"/>
        <w:rPr>
          <w:sz w:val="22"/>
          <w:szCs w:val="22"/>
          <w:lang w:val="sr-Latn-ME"/>
        </w:rPr>
      </w:pPr>
    </w:p>
    <w:p w14:paraId="48C533D2"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Vaskularni poremećaji</w:t>
      </w:r>
    </w:p>
    <w:p w14:paraId="5061E292" w14:textId="27AFD00D"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Povremeno: </w:t>
      </w:r>
      <w:r w:rsidRPr="00353D5B">
        <w:rPr>
          <w:sz w:val="22"/>
          <w:szCs w:val="22"/>
          <w:lang w:val="sr-Latn-ME"/>
        </w:rPr>
        <w:t>hipotenzija (</w:t>
      </w:r>
      <w:r w:rsidR="007B1249" w:rsidRPr="00353D5B">
        <w:rPr>
          <w:sz w:val="22"/>
          <w:szCs w:val="22"/>
          <w:lang w:val="sr-Latn-ME"/>
        </w:rPr>
        <w:t>pogledati dio</w:t>
      </w:r>
      <w:r w:rsidR="002424A1" w:rsidRPr="00353D5B">
        <w:rPr>
          <w:sz w:val="22"/>
          <w:szCs w:val="22"/>
          <w:lang w:val="sr-Latn-ME"/>
        </w:rPr>
        <w:t xml:space="preserve"> </w:t>
      </w:r>
      <w:r w:rsidRPr="00353D5B">
        <w:rPr>
          <w:sz w:val="22"/>
          <w:szCs w:val="22"/>
          <w:lang w:val="sr-Latn-ME"/>
        </w:rPr>
        <w:t xml:space="preserve">4.4), </w:t>
      </w:r>
      <w:proofErr w:type="spellStart"/>
      <w:r w:rsidRPr="00353D5B">
        <w:rPr>
          <w:i/>
          <w:sz w:val="22"/>
          <w:szCs w:val="22"/>
          <w:lang w:val="sr-Latn-ME"/>
        </w:rPr>
        <w:t>Raynaud</w:t>
      </w:r>
      <w:proofErr w:type="spellEnd"/>
      <w:r w:rsidRPr="00353D5B">
        <w:rPr>
          <w:sz w:val="22"/>
          <w:szCs w:val="22"/>
          <w:lang w:val="sr-Latn-ME"/>
        </w:rPr>
        <w:t>-ov sindrom, naleti crvenila, bl</w:t>
      </w:r>
      <w:r w:rsidR="00423C1C" w:rsidRPr="00353D5B">
        <w:rPr>
          <w:sz w:val="22"/>
          <w:szCs w:val="22"/>
          <w:lang w:val="sr-Latn-ME"/>
        </w:rPr>
        <w:t>j</w:t>
      </w:r>
      <w:r w:rsidRPr="00353D5B">
        <w:rPr>
          <w:sz w:val="22"/>
          <w:szCs w:val="22"/>
          <w:lang w:val="sr-Latn-ME"/>
        </w:rPr>
        <w:t>edilo, ortostatska hipotenzija.</w:t>
      </w:r>
    </w:p>
    <w:p w14:paraId="563DC85D" w14:textId="77777777" w:rsidR="007C45BA" w:rsidRPr="00353D5B" w:rsidRDefault="007C45BA" w:rsidP="00406B78">
      <w:pPr>
        <w:tabs>
          <w:tab w:val="left" w:pos="540"/>
          <w:tab w:val="left" w:pos="569"/>
        </w:tabs>
        <w:jc w:val="both"/>
        <w:rPr>
          <w:sz w:val="22"/>
          <w:szCs w:val="22"/>
          <w:lang w:val="sr-Latn-ME"/>
        </w:rPr>
      </w:pPr>
    </w:p>
    <w:p w14:paraId="1B3C8303"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Respiratorni, torakalni i medijastinalni poremećaji</w:t>
      </w:r>
    </w:p>
    <w:p w14:paraId="7B7ABACA" w14:textId="0E269C0C"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Često: </w:t>
      </w:r>
      <w:r w:rsidRPr="00353D5B">
        <w:rPr>
          <w:sz w:val="22"/>
          <w:szCs w:val="22"/>
          <w:lang w:val="sr-Latn-ME"/>
        </w:rPr>
        <w:t>suv, iritirajući neproduktivni kašalj (</w:t>
      </w:r>
      <w:r w:rsidR="007B1249" w:rsidRPr="00353D5B">
        <w:rPr>
          <w:sz w:val="22"/>
          <w:szCs w:val="22"/>
          <w:lang w:val="sr-Latn-ME"/>
        </w:rPr>
        <w:t>pogledati dio</w:t>
      </w:r>
      <w:r w:rsidR="002424A1" w:rsidRPr="00353D5B">
        <w:rPr>
          <w:sz w:val="22"/>
          <w:szCs w:val="22"/>
          <w:lang w:val="sr-Latn-ME"/>
        </w:rPr>
        <w:t xml:space="preserve"> </w:t>
      </w:r>
      <w:r w:rsidRPr="00353D5B">
        <w:rPr>
          <w:sz w:val="22"/>
          <w:szCs w:val="22"/>
          <w:lang w:val="sr-Latn-ME"/>
        </w:rPr>
        <w:t>4.4) i dispneja.</w:t>
      </w:r>
    </w:p>
    <w:p w14:paraId="2E5CDA22" w14:textId="759E64D6"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proofErr w:type="spellStart"/>
      <w:r w:rsidRPr="00353D5B">
        <w:rPr>
          <w:sz w:val="22"/>
          <w:szCs w:val="22"/>
          <w:lang w:val="sr-Latn-ME"/>
        </w:rPr>
        <w:t>bronhospazam</w:t>
      </w:r>
      <w:proofErr w:type="spellEnd"/>
      <w:r w:rsidRPr="00353D5B">
        <w:rPr>
          <w:sz w:val="22"/>
          <w:szCs w:val="22"/>
          <w:lang w:val="sr-Latn-ME"/>
        </w:rPr>
        <w:t xml:space="preserve">, </w:t>
      </w:r>
      <w:proofErr w:type="spellStart"/>
      <w:r w:rsidRPr="00353D5B">
        <w:rPr>
          <w:sz w:val="22"/>
          <w:szCs w:val="22"/>
          <w:lang w:val="sr-Latn-ME"/>
        </w:rPr>
        <w:t>rinitis</w:t>
      </w:r>
      <w:proofErr w:type="spellEnd"/>
      <w:r w:rsidRPr="00353D5B">
        <w:rPr>
          <w:sz w:val="22"/>
          <w:szCs w:val="22"/>
          <w:lang w:val="sr-Latn-ME"/>
        </w:rPr>
        <w:t xml:space="preserve">, alergijski </w:t>
      </w:r>
      <w:proofErr w:type="spellStart"/>
      <w:r w:rsidRPr="00353D5B">
        <w:rPr>
          <w:sz w:val="22"/>
          <w:szCs w:val="22"/>
          <w:lang w:val="sr-Latn-ME"/>
        </w:rPr>
        <w:t>alveolitis</w:t>
      </w:r>
      <w:proofErr w:type="spellEnd"/>
      <w:r w:rsidRPr="00353D5B">
        <w:rPr>
          <w:sz w:val="22"/>
          <w:szCs w:val="22"/>
          <w:lang w:val="sr-Latn-ME"/>
        </w:rPr>
        <w:t>/</w:t>
      </w:r>
      <w:proofErr w:type="spellStart"/>
      <w:r w:rsidRPr="00353D5B">
        <w:rPr>
          <w:sz w:val="22"/>
          <w:szCs w:val="22"/>
          <w:lang w:val="sr-Latn-ME"/>
        </w:rPr>
        <w:t>eozinofilna</w:t>
      </w:r>
      <w:proofErr w:type="spellEnd"/>
      <w:r w:rsidRPr="00353D5B">
        <w:rPr>
          <w:sz w:val="22"/>
          <w:szCs w:val="22"/>
          <w:lang w:val="sr-Latn-ME"/>
        </w:rPr>
        <w:t xml:space="preserve"> pneumonija.</w:t>
      </w:r>
    </w:p>
    <w:p w14:paraId="3B2922D8" w14:textId="77777777" w:rsidR="007C45BA" w:rsidRPr="00353D5B" w:rsidRDefault="007C45BA" w:rsidP="00406B78">
      <w:pPr>
        <w:tabs>
          <w:tab w:val="left" w:pos="540"/>
          <w:tab w:val="left" w:pos="569"/>
        </w:tabs>
        <w:jc w:val="both"/>
        <w:rPr>
          <w:sz w:val="22"/>
          <w:szCs w:val="22"/>
          <w:lang w:val="sr-Latn-ME"/>
        </w:rPr>
      </w:pPr>
    </w:p>
    <w:p w14:paraId="342A7FCD"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Gastrointestinalni poremećaji</w:t>
      </w:r>
    </w:p>
    <w:p w14:paraId="5D75B250" w14:textId="77777777"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Često: </w:t>
      </w:r>
      <w:r w:rsidRPr="00353D5B">
        <w:rPr>
          <w:sz w:val="22"/>
          <w:szCs w:val="22"/>
          <w:lang w:val="sr-Latn-ME"/>
        </w:rPr>
        <w:t xml:space="preserve">mučnina, povraćanje, </w:t>
      </w:r>
      <w:proofErr w:type="spellStart"/>
      <w:r w:rsidRPr="00353D5B">
        <w:rPr>
          <w:sz w:val="22"/>
          <w:szCs w:val="22"/>
          <w:lang w:val="sr-Latn-ME"/>
        </w:rPr>
        <w:t>epigastrične</w:t>
      </w:r>
      <w:proofErr w:type="spellEnd"/>
      <w:r w:rsidRPr="00353D5B">
        <w:rPr>
          <w:sz w:val="22"/>
          <w:szCs w:val="22"/>
          <w:lang w:val="sr-Latn-ME"/>
        </w:rPr>
        <w:t xml:space="preserve"> smetnje, </w:t>
      </w:r>
      <w:proofErr w:type="spellStart"/>
      <w:r w:rsidRPr="00353D5B">
        <w:rPr>
          <w:sz w:val="22"/>
          <w:szCs w:val="22"/>
          <w:lang w:val="sr-Latn-ME"/>
        </w:rPr>
        <w:t>peptički</w:t>
      </w:r>
      <w:proofErr w:type="spellEnd"/>
      <w:r w:rsidRPr="00353D5B">
        <w:rPr>
          <w:sz w:val="22"/>
          <w:szCs w:val="22"/>
          <w:lang w:val="sr-Latn-ME"/>
        </w:rPr>
        <w:t xml:space="preserve"> </w:t>
      </w:r>
      <w:proofErr w:type="spellStart"/>
      <w:r w:rsidRPr="00353D5B">
        <w:rPr>
          <w:sz w:val="22"/>
          <w:szCs w:val="22"/>
          <w:lang w:val="sr-Latn-ME"/>
        </w:rPr>
        <w:t>ulkus</w:t>
      </w:r>
      <w:proofErr w:type="spellEnd"/>
      <w:r w:rsidRPr="00353D5B">
        <w:rPr>
          <w:sz w:val="22"/>
          <w:szCs w:val="22"/>
          <w:lang w:val="sr-Latn-ME"/>
        </w:rPr>
        <w:t>, dispepsija, gubitak čula ukusa (obično reverzibilan nakon prekida terapije), iritacija želuca, bol u abdomenu, dijareja, konstipacija, suva usta.</w:t>
      </w:r>
    </w:p>
    <w:p w14:paraId="074694E9" w14:textId="45FAA248"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gubitak t</w:t>
      </w:r>
      <w:r w:rsidR="002424A1" w:rsidRPr="00353D5B">
        <w:rPr>
          <w:sz w:val="22"/>
          <w:szCs w:val="22"/>
          <w:lang w:val="sr-Latn-ME"/>
        </w:rPr>
        <w:t>j</w:t>
      </w:r>
      <w:r w:rsidRPr="00353D5B">
        <w:rPr>
          <w:sz w:val="22"/>
          <w:szCs w:val="22"/>
          <w:lang w:val="sr-Latn-ME"/>
        </w:rPr>
        <w:t>elesne mase i apetita</w:t>
      </w:r>
      <w:r w:rsidRPr="00353D5B">
        <w:rPr>
          <w:i/>
          <w:iCs/>
          <w:sz w:val="22"/>
          <w:szCs w:val="22"/>
          <w:lang w:val="sr-Latn-ME"/>
        </w:rPr>
        <w:t xml:space="preserve">, </w:t>
      </w:r>
      <w:proofErr w:type="spellStart"/>
      <w:r w:rsidRPr="00353D5B">
        <w:rPr>
          <w:sz w:val="22"/>
          <w:szCs w:val="22"/>
          <w:lang w:val="sr-Latn-ME"/>
        </w:rPr>
        <w:t>stomatitis</w:t>
      </w:r>
      <w:proofErr w:type="spellEnd"/>
      <w:r w:rsidRPr="00353D5B">
        <w:rPr>
          <w:sz w:val="22"/>
          <w:szCs w:val="22"/>
          <w:lang w:val="sr-Latn-ME"/>
        </w:rPr>
        <w:t>/</w:t>
      </w:r>
      <w:proofErr w:type="spellStart"/>
      <w:r w:rsidRPr="00353D5B">
        <w:rPr>
          <w:sz w:val="22"/>
          <w:szCs w:val="22"/>
          <w:lang w:val="sr-Latn-ME"/>
        </w:rPr>
        <w:t>aftozne</w:t>
      </w:r>
      <w:proofErr w:type="spellEnd"/>
      <w:r w:rsidRPr="00353D5B">
        <w:rPr>
          <w:sz w:val="22"/>
          <w:szCs w:val="22"/>
          <w:lang w:val="sr-Latn-ME"/>
        </w:rPr>
        <w:t xml:space="preserve"> </w:t>
      </w:r>
      <w:proofErr w:type="spellStart"/>
      <w:r w:rsidRPr="00353D5B">
        <w:rPr>
          <w:sz w:val="22"/>
          <w:szCs w:val="22"/>
          <w:lang w:val="sr-Latn-ME"/>
        </w:rPr>
        <w:t>ulceracije</w:t>
      </w:r>
      <w:proofErr w:type="spellEnd"/>
      <w:r w:rsidRPr="00353D5B">
        <w:rPr>
          <w:sz w:val="22"/>
          <w:szCs w:val="22"/>
          <w:lang w:val="sr-Latn-ME"/>
        </w:rPr>
        <w:t xml:space="preserve">, </w:t>
      </w:r>
      <w:proofErr w:type="spellStart"/>
      <w:r w:rsidRPr="00353D5B">
        <w:rPr>
          <w:sz w:val="22"/>
          <w:szCs w:val="22"/>
          <w:lang w:val="sr-Latn-ME"/>
        </w:rPr>
        <w:t>angioedem</w:t>
      </w:r>
      <w:proofErr w:type="spellEnd"/>
      <w:r w:rsidRPr="00353D5B">
        <w:rPr>
          <w:sz w:val="22"/>
          <w:szCs w:val="22"/>
          <w:lang w:val="sr-Latn-ME"/>
        </w:rPr>
        <w:t xml:space="preserve"> tankog </w:t>
      </w:r>
      <w:r w:rsidR="00423C1C" w:rsidRPr="00353D5B">
        <w:rPr>
          <w:sz w:val="22"/>
          <w:szCs w:val="22"/>
          <w:lang w:val="sr-Latn-ME"/>
        </w:rPr>
        <w:t>crijeva</w:t>
      </w:r>
      <w:r w:rsidRPr="00353D5B">
        <w:rPr>
          <w:sz w:val="22"/>
          <w:szCs w:val="22"/>
          <w:lang w:val="sr-Latn-ME"/>
        </w:rPr>
        <w:t xml:space="preserve"> (intestinalni angioedem).</w:t>
      </w:r>
    </w:p>
    <w:p w14:paraId="39CB6D0F" w14:textId="38FBB2BB"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glositis, pankreatitis (zapaljenje sluzokože pankreasa).</w:t>
      </w:r>
    </w:p>
    <w:p w14:paraId="4C23BE0D" w14:textId="77777777" w:rsidR="007C45BA" w:rsidRPr="00353D5B" w:rsidRDefault="007C45BA" w:rsidP="00406B78">
      <w:pPr>
        <w:tabs>
          <w:tab w:val="left" w:pos="540"/>
          <w:tab w:val="left" w:pos="569"/>
        </w:tabs>
        <w:jc w:val="both"/>
        <w:rPr>
          <w:sz w:val="22"/>
          <w:szCs w:val="22"/>
          <w:lang w:val="sr-Latn-ME"/>
        </w:rPr>
      </w:pPr>
    </w:p>
    <w:p w14:paraId="123EDE41"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Hepatobilijarni poremećaji</w:t>
      </w:r>
    </w:p>
    <w:p w14:paraId="10E11BD0" w14:textId="121652F4"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 xml:space="preserve">oštećena funkcija jetre, </w:t>
      </w:r>
      <w:proofErr w:type="spellStart"/>
      <w:r w:rsidRPr="00353D5B">
        <w:rPr>
          <w:sz w:val="22"/>
          <w:szCs w:val="22"/>
          <w:lang w:val="sr-Latn-ME"/>
        </w:rPr>
        <w:t>holestaza</w:t>
      </w:r>
      <w:proofErr w:type="spellEnd"/>
      <w:r w:rsidRPr="00353D5B">
        <w:rPr>
          <w:sz w:val="22"/>
          <w:szCs w:val="22"/>
          <w:lang w:val="sr-Latn-ME"/>
        </w:rPr>
        <w:t xml:space="preserve"> (uključujući žuticu), hepatitis, hepatična nekroza, povećane vr</w:t>
      </w:r>
      <w:r w:rsidR="002424A1" w:rsidRPr="00353D5B">
        <w:rPr>
          <w:sz w:val="22"/>
          <w:szCs w:val="22"/>
          <w:lang w:val="sr-Latn-ME"/>
        </w:rPr>
        <w:t>ij</w:t>
      </w:r>
      <w:r w:rsidRPr="00353D5B">
        <w:rPr>
          <w:sz w:val="22"/>
          <w:szCs w:val="22"/>
          <w:lang w:val="sr-Latn-ME"/>
        </w:rPr>
        <w:t>ednosti enzima jetre, povećane vr</w:t>
      </w:r>
      <w:r w:rsidR="002424A1" w:rsidRPr="00353D5B">
        <w:rPr>
          <w:sz w:val="22"/>
          <w:szCs w:val="22"/>
          <w:lang w:val="sr-Latn-ME"/>
        </w:rPr>
        <w:t>ij</w:t>
      </w:r>
      <w:r w:rsidRPr="00353D5B">
        <w:rPr>
          <w:sz w:val="22"/>
          <w:szCs w:val="22"/>
          <w:lang w:val="sr-Latn-ME"/>
        </w:rPr>
        <w:t>ednosti bilirubina, transaminaza i alkalne fosfataze u krvi.</w:t>
      </w:r>
    </w:p>
    <w:p w14:paraId="26F4B6E2" w14:textId="77777777" w:rsidR="007C45BA" w:rsidRPr="00353D5B" w:rsidRDefault="007C45BA" w:rsidP="00406B78">
      <w:pPr>
        <w:tabs>
          <w:tab w:val="left" w:pos="540"/>
          <w:tab w:val="left" w:pos="569"/>
        </w:tabs>
        <w:jc w:val="both"/>
        <w:rPr>
          <w:sz w:val="22"/>
          <w:szCs w:val="22"/>
          <w:lang w:val="sr-Latn-ME"/>
        </w:rPr>
      </w:pPr>
    </w:p>
    <w:p w14:paraId="1518B80C"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kože i potkožnog tkiva</w:t>
      </w:r>
    </w:p>
    <w:p w14:paraId="705963D2" w14:textId="77777777"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Često: </w:t>
      </w:r>
      <w:r w:rsidRPr="00353D5B">
        <w:rPr>
          <w:sz w:val="22"/>
          <w:szCs w:val="22"/>
          <w:lang w:val="sr-Latn-ME"/>
        </w:rPr>
        <w:t>svrab sa ili bez osipa, i alopecija.</w:t>
      </w:r>
    </w:p>
    <w:p w14:paraId="305769B9" w14:textId="1A3A2639"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 xml:space="preserve">Povremeno: </w:t>
      </w:r>
      <w:r w:rsidRPr="00353D5B">
        <w:rPr>
          <w:sz w:val="22"/>
          <w:szCs w:val="22"/>
          <w:lang w:val="sr-Latn-ME"/>
        </w:rPr>
        <w:t>angioedem (</w:t>
      </w:r>
      <w:r w:rsidR="007B1249" w:rsidRPr="00353D5B">
        <w:rPr>
          <w:sz w:val="22"/>
          <w:szCs w:val="22"/>
          <w:lang w:val="sr-Latn-ME"/>
        </w:rPr>
        <w:t>pogledati dio</w:t>
      </w:r>
      <w:r w:rsidR="002424A1" w:rsidRPr="00353D5B">
        <w:rPr>
          <w:sz w:val="22"/>
          <w:szCs w:val="22"/>
          <w:lang w:val="sr-Latn-ME"/>
        </w:rPr>
        <w:t xml:space="preserve"> </w:t>
      </w:r>
      <w:r w:rsidRPr="00353D5B">
        <w:rPr>
          <w:sz w:val="22"/>
          <w:szCs w:val="22"/>
          <w:lang w:val="sr-Latn-ME"/>
        </w:rPr>
        <w:t>4.4).</w:t>
      </w:r>
    </w:p>
    <w:p w14:paraId="247FB08E" w14:textId="66E3DA12"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 xml:space="preserve">urtikarija, </w:t>
      </w:r>
      <w:proofErr w:type="spellStart"/>
      <w:r w:rsidRPr="00353D5B">
        <w:rPr>
          <w:i/>
          <w:sz w:val="22"/>
          <w:szCs w:val="22"/>
          <w:lang w:val="sr-Latn-ME"/>
        </w:rPr>
        <w:t>Steven</w:t>
      </w:r>
      <w:proofErr w:type="spellEnd"/>
      <w:r w:rsidRPr="00353D5B">
        <w:rPr>
          <w:i/>
          <w:sz w:val="22"/>
          <w:szCs w:val="22"/>
          <w:lang w:val="sr-Latn-ME"/>
        </w:rPr>
        <w:t xml:space="preserve"> Johnson</w:t>
      </w:r>
      <w:r w:rsidRPr="00353D5B">
        <w:rPr>
          <w:sz w:val="22"/>
          <w:szCs w:val="22"/>
          <w:lang w:val="sr-Latn-ME"/>
        </w:rPr>
        <w:t xml:space="preserve">-ov sindrom, </w:t>
      </w:r>
      <w:proofErr w:type="spellStart"/>
      <w:r w:rsidRPr="00353D5B">
        <w:rPr>
          <w:i/>
          <w:sz w:val="22"/>
          <w:szCs w:val="22"/>
          <w:lang w:val="sr-Latn-ME"/>
        </w:rPr>
        <w:t>erythema</w:t>
      </w:r>
      <w:proofErr w:type="spellEnd"/>
      <w:r w:rsidRPr="00353D5B">
        <w:rPr>
          <w:i/>
          <w:sz w:val="22"/>
          <w:szCs w:val="22"/>
          <w:lang w:val="sr-Latn-ME"/>
        </w:rPr>
        <w:t xml:space="preserve"> </w:t>
      </w:r>
      <w:proofErr w:type="spellStart"/>
      <w:r w:rsidRPr="00353D5B">
        <w:rPr>
          <w:i/>
          <w:sz w:val="22"/>
          <w:szCs w:val="22"/>
          <w:lang w:val="sr-Latn-ME"/>
        </w:rPr>
        <w:t>multiforme</w:t>
      </w:r>
      <w:proofErr w:type="spellEnd"/>
      <w:r w:rsidRPr="00353D5B">
        <w:rPr>
          <w:sz w:val="22"/>
          <w:szCs w:val="22"/>
          <w:lang w:val="sr-Latn-ME"/>
        </w:rPr>
        <w:t xml:space="preserve">, </w:t>
      </w:r>
      <w:proofErr w:type="spellStart"/>
      <w:r w:rsidRPr="00353D5B">
        <w:rPr>
          <w:sz w:val="22"/>
          <w:szCs w:val="22"/>
          <w:lang w:val="sr-Latn-ME"/>
        </w:rPr>
        <w:t>fotosenzitivne</w:t>
      </w:r>
      <w:proofErr w:type="spellEnd"/>
      <w:r w:rsidRPr="00353D5B">
        <w:rPr>
          <w:sz w:val="22"/>
          <w:szCs w:val="22"/>
          <w:lang w:val="sr-Latn-ME"/>
        </w:rPr>
        <w:t xml:space="preserve"> reakcije, </w:t>
      </w:r>
      <w:proofErr w:type="spellStart"/>
      <w:r w:rsidRPr="00353D5B">
        <w:rPr>
          <w:sz w:val="22"/>
          <w:szCs w:val="22"/>
          <w:lang w:val="sr-Latn-ME"/>
        </w:rPr>
        <w:t>eritrodermija</w:t>
      </w:r>
      <w:proofErr w:type="spellEnd"/>
      <w:r w:rsidRPr="00353D5B">
        <w:rPr>
          <w:sz w:val="22"/>
          <w:szCs w:val="22"/>
          <w:lang w:val="sr-Latn-ME"/>
        </w:rPr>
        <w:t xml:space="preserve">, </w:t>
      </w:r>
      <w:proofErr w:type="spellStart"/>
      <w:r w:rsidRPr="00353D5B">
        <w:rPr>
          <w:sz w:val="22"/>
          <w:szCs w:val="22"/>
          <w:lang w:val="sr-Latn-ME"/>
        </w:rPr>
        <w:t>pemfigoid</w:t>
      </w:r>
      <w:proofErr w:type="spellEnd"/>
      <w:r w:rsidRPr="00353D5B">
        <w:rPr>
          <w:sz w:val="22"/>
          <w:szCs w:val="22"/>
          <w:lang w:val="sr-Latn-ME"/>
        </w:rPr>
        <w:t xml:space="preserve"> i </w:t>
      </w:r>
      <w:proofErr w:type="spellStart"/>
      <w:r w:rsidRPr="00353D5B">
        <w:rPr>
          <w:sz w:val="22"/>
          <w:szCs w:val="22"/>
          <w:lang w:val="sr-Latn-ME"/>
        </w:rPr>
        <w:t>eksfolijativni</w:t>
      </w:r>
      <w:proofErr w:type="spellEnd"/>
      <w:r w:rsidRPr="00353D5B">
        <w:rPr>
          <w:sz w:val="22"/>
          <w:szCs w:val="22"/>
          <w:lang w:val="sr-Latn-ME"/>
        </w:rPr>
        <w:t xml:space="preserve"> dermatitis, psorijaza i psorijazni dermatitis.</w:t>
      </w:r>
    </w:p>
    <w:p w14:paraId="51A502F7" w14:textId="77777777" w:rsidR="007C45BA" w:rsidRPr="00353D5B" w:rsidRDefault="007C45BA" w:rsidP="00406B78">
      <w:pPr>
        <w:tabs>
          <w:tab w:val="left" w:pos="540"/>
          <w:tab w:val="left" w:pos="569"/>
        </w:tabs>
        <w:jc w:val="both"/>
        <w:rPr>
          <w:sz w:val="22"/>
          <w:szCs w:val="22"/>
          <w:lang w:val="sr-Latn-ME"/>
        </w:rPr>
      </w:pPr>
    </w:p>
    <w:p w14:paraId="426F8D3B"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mišićno-koštanog sistema i vezivnog tkiva</w:t>
      </w:r>
    </w:p>
    <w:p w14:paraId="4C89DF8F" w14:textId="680D8221"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mijalgija, artralgija.</w:t>
      </w:r>
    </w:p>
    <w:p w14:paraId="60524398" w14:textId="77777777" w:rsidR="007C45BA" w:rsidRPr="00353D5B" w:rsidRDefault="007C45BA" w:rsidP="00406B78">
      <w:pPr>
        <w:tabs>
          <w:tab w:val="left" w:pos="540"/>
          <w:tab w:val="left" w:pos="569"/>
        </w:tabs>
        <w:jc w:val="both"/>
        <w:rPr>
          <w:sz w:val="22"/>
          <w:szCs w:val="22"/>
          <w:lang w:val="sr-Latn-ME"/>
        </w:rPr>
      </w:pPr>
    </w:p>
    <w:p w14:paraId="4EF80578"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bubrega i urinarnog sistema</w:t>
      </w:r>
    </w:p>
    <w:p w14:paraId="1BF6B1F9" w14:textId="40C74BC1"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 xml:space="preserve">oštećenje funkcije bubrega, bubrežna </w:t>
      </w:r>
      <w:proofErr w:type="spellStart"/>
      <w:r w:rsidRPr="00353D5B">
        <w:rPr>
          <w:sz w:val="22"/>
          <w:szCs w:val="22"/>
          <w:lang w:val="sr-Latn-ME"/>
        </w:rPr>
        <w:t>insuficijencija</w:t>
      </w:r>
      <w:proofErr w:type="spellEnd"/>
      <w:r w:rsidRPr="00353D5B">
        <w:rPr>
          <w:sz w:val="22"/>
          <w:szCs w:val="22"/>
          <w:lang w:val="sr-Latn-ME"/>
        </w:rPr>
        <w:t xml:space="preserve">, </w:t>
      </w:r>
      <w:proofErr w:type="spellStart"/>
      <w:r w:rsidRPr="00353D5B">
        <w:rPr>
          <w:sz w:val="22"/>
          <w:szCs w:val="22"/>
          <w:lang w:val="sr-Latn-ME"/>
        </w:rPr>
        <w:t>poliurija</w:t>
      </w:r>
      <w:proofErr w:type="spellEnd"/>
      <w:r w:rsidRPr="00353D5B">
        <w:rPr>
          <w:sz w:val="22"/>
          <w:szCs w:val="22"/>
          <w:lang w:val="sr-Latn-ME"/>
        </w:rPr>
        <w:t xml:space="preserve">, </w:t>
      </w:r>
      <w:proofErr w:type="spellStart"/>
      <w:r w:rsidRPr="00353D5B">
        <w:rPr>
          <w:sz w:val="22"/>
          <w:szCs w:val="22"/>
          <w:lang w:val="sr-Latn-ME"/>
        </w:rPr>
        <w:t>oligurija</w:t>
      </w:r>
      <w:proofErr w:type="spellEnd"/>
      <w:r w:rsidRPr="00353D5B">
        <w:rPr>
          <w:sz w:val="22"/>
          <w:szCs w:val="22"/>
          <w:lang w:val="sr-Latn-ME"/>
        </w:rPr>
        <w:t xml:space="preserve">, </w:t>
      </w:r>
      <w:proofErr w:type="spellStart"/>
      <w:r w:rsidRPr="00353D5B">
        <w:rPr>
          <w:sz w:val="22"/>
          <w:szCs w:val="22"/>
          <w:lang w:val="sr-Latn-ME"/>
        </w:rPr>
        <w:t>polakiurija</w:t>
      </w:r>
      <w:proofErr w:type="spellEnd"/>
      <w:r w:rsidRPr="00353D5B">
        <w:rPr>
          <w:sz w:val="22"/>
          <w:szCs w:val="22"/>
          <w:lang w:val="sr-Latn-ME"/>
        </w:rPr>
        <w:t>.</w:t>
      </w:r>
    </w:p>
    <w:p w14:paraId="62166E14" w14:textId="1F38A48A" w:rsidR="007C45BA" w:rsidRPr="00353D5B" w:rsidRDefault="007C45BA" w:rsidP="00406B78">
      <w:pPr>
        <w:tabs>
          <w:tab w:val="left" w:pos="540"/>
          <w:tab w:val="left" w:pos="569"/>
        </w:tabs>
        <w:jc w:val="both"/>
        <w:rPr>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 xml:space="preserve">etko: </w:t>
      </w:r>
      <w:r w:rsidRPr="00353D5B">
        <w:rPr>
          <w:sz w:val="22"/>
          <w:szCs w:val="22"/>
          <w:lang w:val="sr-Latn-ME"/>
        </w:rPr>
        <w:t>nefrotski sindrom.</w:t>
      </w:r>
    </w:p>
    <w:p w14:paraId="1189E031" w14:textId="77777777" w:rsidR="007C45BA" w:rsidRPr="00353D5B" w:rsidRDefault="007C45BA" w:rsidP="00406B78">
      <w:pPr>
        <w:tabs>
          <w:tab w:val="left" w:pos="540"/>
          <w:tab w:val="left" w:pos="569"/>
        </w:tabs>
        <w:jc w:val="both"/>
        <w:rPr>
          <w:sz w:val="22"/>
          <w:szCs w:val="22"/>
          <w:lang w:val="sr-Latn-ME"/>
        </w:rPr>
      </w:pPr>
    </w:p>
    <w:p w14:paraId="716A72FE" w14:textId="77777777" w:rsidR="007C45BA" w:rsidRPr="00353D5B" w:rsidRDefault="007C45BA" w:rsidP="00406B78">
      <w:pPr>
        <w:tabs>
          <w:tab w:val="left" w:pos="540"/>
          <w:tab w:val="left" w:pos="569"/>
        </w:tabs>
        <w:jc w:val="both"/>
        <w:rPr>
          <w:i/>
          <w:iCs/>
          <w:sz w:val="22"/>
          <w:szCs w:val="22"/>
          <w:u w:val="single"/>
          <w:lang w:val="sr-Latn-ME"/>
        </w:rPr>
      </w:pPr>
      <w:r w:rsidRPr="00353D5B">
        <w:rPr>
          <w:i/>
          <w:iCs/>
          <w:sz w:val="22"/>
          <w:szCs w:val="22"/>
          <w:u w:val="single"/>
          <w:lang w:val="sr-Latn-ME"/>
        </w:rPr>
        <w:t>Poremećaji reproduktivnog sistema i dojki</w:t>
      </w:r>
    </w:p>
    <w:p w14:paraId="1BCA6726" w14:textId="1FD77E10" w:rsidR="007C45BA" w:rsidRPr="00353D5B" w:rsidRDefault="007C45BA" w:rsidP="00406B78">
      <w:pPr>
        <w:tabs>
          <w:tab w:val="left" w:pos="540"/>
          <w:tab w:val="left" w:pos="569"/>
        </w:tabs>
        <w:jc w:val="both"/>
        <w:rPr>
          <w:i/>
          <w:sz w:val="22"/>
          <w:szCs w:val="22"/>
          <w:lang w:val="sr-Latn-ME"/>
        </w:rPr>
      </w:pPr>
      <w:r w:rsidRPr="00353D5B">
        <w:rPr>
          <w:i/>
          <w:iCs/>
          <w:sz w:val="22"/>
          <w:szCs w:val="22"/>
          <w:lang w:val="sr-Latn-ME"/>
        </w:rPr>
        <w:t>Veoma r</w:t>
      </w:r>
      <w:r w:rsidR="002424A1" w:rsidRPr="00353D5B">
        <w:rPr>
          <w:i/>
          <w:iCs/>
          <w:sz w:val="22"/>
          <w:szCs w:val="22"/>
          <w:lang w:val="sr-Latn-ME"/>
        </w:rPr>
        <w:t>ij</w:t>
      </w:r>
      <w:r w:rsidRPr="00353D5B">
        <w:rPr>
          <w:i/>
          <w:iCs/>
          <w:sz w:val="22"/>
          <w:szCs w:val="22"/>
          <w:lang w:val="sr-Latn-ME"/>
        </w:rPr>
        <w:t>etko:</w:t>
      </w:r>
      <w:r w:rsidRPr="00353D5B">
        <w:rPr>
          <w:i/>
          <w:sz w:val="22"/>
          <w:szCs w:val="22"/>
          <w:lang w:val="sr-Latn-ME"/>
        </w:rPr>
        <w:t xml:space="preserve"> </w:t>
      </w:r>
      <w:r w:rsidRPr="00353D5B">
        <w:rPr>
          <w:sz w:val="22"/>
          <w:szCs w:val="22"/>
          <w:lang w:val="sr-Latn-ME"/>
        </w:rPr>
        <w:t xml:space="preserve">impotencija, </w:t>
      </w:r>
      <w:proofErr w:type="spellStart"/>
      <w:r w:rsidRPr="00353D5B">
        <w:rPr>
          <w:sz w:val="22"/>
          <w:szCs w:val="22"/>
          <w:lang w:val="sr-Latn-ME"/>
        </w:rPr>
        <w:t>erektilna</w:t>
      </w:r>
      <w:proofErr w:type="spellEnd"/>
      <w:r w:rsidRPr="00353D5B">
        <w:rPr>
          <w:sz w:val="22"/>
          <w:szCs w:val="22"/>
          <w:lang w:val="sr-Latn-ME"/>
        </w:rPr>
        <w:t xml:space="preserve"> </w:t>
      </w:r>
      <w:proofErr w:type="spellStart"/>
      <w:r w:rsidRPr="00353D5B">
        <w:rPr>
          <w:sz w:val="22"/>
          <w:szCs w:val="22"/>
          <w:lang w:val="sr-Latn-ME"/>
        </w:rPr>
        <w:t>disfunkcija</w:t>
      </w:r>
      <w:proofErr w:type="spellEnd"/>
      <w:r w:rsidRPr="00353D5B">
        <w:rPr>
          <w:sz w:val="22"/>
          <w:szCs w:val="22"/>
          <w:lang w:val="sr-Latn-ME"/>
        </w:rPr>
        <w:t xml:space="preserve">, </w:t>
      </w:r>
      <w:proofErr w:type="spellStart"/>
      <w:r w:rsidRPr="00353D5B">
        <w:rPr>
          <w:sz w:val="22"/>
          <w:szCs w:val="22"/>
          <w:lang w:val="sr-Latn-ME"/>
        </w:rPr>
        <w:t>ginekomastija</w:t>
      </w:r>
      <w:proofErr w:type="spellEnd"/>
      <w:r w:rsidRPr="00353D5B">
        <w:rPr>
          <w:sz w:val="22"/>
          <w:szCs w:val="22"/>
          <w:lang w:val="sr-Latn-ME"/>
        </w:rPr>
        <w:t>.</w:t>
      </w:r>
    </w:p>
    <w:p w14:paraId="3EE3CD6F" w14:textId="77777777" w:rsidR="007C45BA" w:rsidRPr="00353D5B" w:rsidRDefault="007C45BA" w:rsidP="00406B78">
      <w:pPr>
        <w:tabs>
          <w:tab w:val="left" w:pos="540"/>
          <w:tab w:val="left" w:pos="569"/>
        </w:tabs>
        <w:jc w:val="both"/>
        <w:rPr>
          <w:i/>
          <w:sz w:val="22"/>
          <w:szCs w:val="22"/>
          <w:lang w:val="sr-Latn-ME"/>
        </w:rPr>
      </w:pPr>
    </w:p>
    <w:p w14:paraId="444CF0BE" w14:textId="4F867F90" w:rsidR="007C45BA" w:rsidRPr="00353D5B" w:rsidRDefault="007C45BA" w:rsidP="00406B78">
      <w:pPr>
        <w:tabs>
          <w:tab w:val="left" w:pos="540"/>
          <w:tab w:val="left" w:pos="569"/>
        </w:tabs>
        <w:jc w:val="both"/>
        <w:rPr>
          <w:i/>
          <w:sz w:val="22"/>
          <w:szCs w:val="22"/>
          <w:u w:val="single"/>
          <w:lang w:val="sr-Latn-ME"/>
        </w:rPr>
      </w:pPr>
      <w:r w:rsidRPr="00353D5B">
        <w:rPr>
          <w:i/>
          <w:sz w:val="22"/>
          <w:szCs w:val="22"/>
          <w:u w:val="single"/>
          <w:lang w:val="sr-Latn-ME"/>
        </w:rPr>
        <w:t>Opšti poremećaji i reakcije na m</w:t>
      </w:r>
      <w:r w:rsidR="00CD7ECF" w:rsidRPr="00353D5B">
        <w:rPr>
          <w:i/>
          <w:sz w:val="22"/>
          <w:szCs w:val="22"/>
          <w:u w:val="single"/>
          <w:lang w:val="sr-Latn-ME"/>
        </w:rPr>
        <w:t>j</w:t>
      </w:r>
      <w:r w:rsidRPr="00353D5B">
        <w:rPr>
          <w:i/>
          <w:sz w:val="22"/>
          <w:szCs w:val="22"/>
          <w:u w:val="single"/>
          <w:lang w:val="sr-Latn-ME"/>
        </w:rPr>
        <w:t>estu prim</w:t>
      </w:r>
      <w:r w:rsidR="00CD7ECF" w:rsidRPr="00353D5B">
        <w:rPr>
          <w:i/>
          <w:sz w:val="22"/>
          <w:szCs w:val="22"/>
          <w:u w:val="single"/>
          <w:lang w:val="sr-Latn-ME"/>
        </w:rPr>
        <w:t>j</w:t>
      </w:r>
      <w:r w:rsidRPr="00353D5B">
        <w:rPr>
          <w:i/>
          <w:sz w:val="22"/>
          <w:szCs w:val="22"/>
          <w:u w:val="single"/>
          <w:lang w:val="sr-Latn-ME"/>
        </w:rPr>
        <w:t>ene</w:t>
      </w:r>
    </w:p>
    <w:p w14:paraId="56BC858F" w14:textId="77777777" w:rsidR="007C45BA" w:rsidRPr="00353D5B" w:rsidRDefault="007C45BA" w:rsidP="00406B78">
      <w:pPr>
        <w:tabs>
          <w:tab w:val="left" w:pos="540"/>
          <w:tab w:val="left" w:pos="569"/>
        </w:tabs>
        <w:jc w:val="both"/>
        <w:rPr>
          <w:sz w:val="22"/>
          <w:szCs w:val="22"/>
          <w:lang w:val="sr-Latn-ME"/>
        </w:rPr>
      </w:pPr>
      <w:r w:rsidRPr="00353D5B">
        <w:rPr>
          <w:i/>
          <w:sz w:val="22"/>
          <w:szCs w:val="22"/>
          <w:lang w:val="sr-Latn-ME"/>
        </w:rPr>
        <w:t xml:space="preserve">Povremeno: </w:t>
      </w:r>
      <w:r w:rsidRPr="00353D5B">
        <w:rPr>
          <w:sz w:val="22"/>
          <w:szCs w:val="22"/>
          <w:lang w:val="sr-Latn-ME"/>
        </w:rPr>
        <w:t>bol u grudima, zamor, malaksalost, astenija.</w:t>
      </w:r>
    </w:p>
    <w:p w14:paraId="195CA54E" w14:textId="690B8343" w:rsidR="007C45BA" w:rsidRPr="00353D5B" w:rsidRDefault="007C45BA" w:rsidP="00406B78">
      <w:pPr>
        <w:tabs>
          <w:tab w:val="left" w:pos="540"/>
          <w:tab w:val="left" w:pos="569"/>
        </w:tabs>
        <w:jc w:val="both"/>
        <w:rPr>
          <w:sz w:val="22"/>
          <w:szCs w:val="22"/>
          <w:lang w:val="sr-Latn-ME"/>
        </w:rPr>
      </w:pPr>
      <w:r w:rsidRPr="00353D5B">
        <w:rPr>
          <w:i/>
          <w:sz w:val="22"/>
          <w:szCs w:val="22"/>
          <w:lang w:val="sr-Latn-ME"/>
        </w:rPr>
        <w:t>Veoma r</w:t>
      </w:r>
      <w:r w:rsidR="002424A1" w:rsidRPr="00353D5B">
        <w:rPr>
          <w:i/>
          <w:sz w:val="22"/>
          <w:szCs w:val="22"/>
          <w:lang w:val="sr-Latn-ME"/>
        </w:rPr>
        <w:t>ij</w:t>
      </w:r>
      <w:r w:rsidRPr="00353D5B">
        <w:rPr>
          <w:i/>
          <w:sz w:val="22"/>
          <w:szCs w:val="22"/>
          <w:lang w:val="sr-Latn-ME"/>
        </w:rPr>
        <w:t xml:space="preserve">etko: </w:t>
      </w:r>
      <w:r w:rsidRPr="00353D5B">
        <w:rPr>
          <w:sz w:val="22"/>
          <w:szCs w:val="22"/>
          <w:lang w:val="sr-Latn-ME"/>
        </w:rPr>
        <w:t>groznica.</w:t>
      </w:r>
    </w:p>
    <w:p w14:paraId="123E5976" w14:textId="77777777" w:rsidR="007C45BA" w:rsidRPr="00353D5B" w:rsidRDefault="007C45BA" w:rsidP="00406B78">
      <w:pPr>
        <w:tabs>
          <w:tab w:val="left" w:pos="540"/>
          <w:tab w:val="left" w:pos="569"/>
        </w:tabs>
        <w:jc w:val="both"/>
        <w:rPr>
          <w:sz w:val="22"/>
          <w:szCs w:val="22"/>
          <w:lang w:val="sr-Latn-ME"/>
        </w:rPr>
      </w:pPr>
    </w:p>
    <w:p w14:paraId="7CFAB936" w14:textId="77777777" w:rsidR="007C45BA" w:rsidRPr="00353D5B" w:rsidRDefault="007C45BA" w:rsidP="00406B78">
      <w:pPr>
        <w:tabs>
          <w:tab w:val="left" w:pos="540"/>
          <w:tab w:val="left" w:pos="569"/>
        </w:tabs>
        <w:jc w:val="both"/>
        <w:rPr>
          <w:i/>
          <w:sz w:val="22"/>
          <w:szCs w:val="22"/>
          <w:u w:val="single"/>
          <w:lang w:val="sr-Latn-ME"/>
        </w:rPr>
      </w:pPr>
      <w:r w:rsidRPr="00353D5B">
        <w:rPr>
          <w:i/>
          <w:sz w:val="22"/>
          <w:szCs w:val="22"/>
          <w:u w:val="single"/>
          <w:lang w:val="sr-Latn-ME"/>
        </w:rPr>
        <w:t>Ispitivanja</w:t>
      </w:r>
    </w:p>
    <w:p w14:paraId="39A05968" w14:textId="10509620" w:rsidR="007C45BA" w:rsidRPr="00353D5B" w:rsidRDefault="007C45BA" w:rsidP="00406B78">
      <w:pPr>
        <w:tabs>
          <w:tab w:val="left" w:pos="540"/>
          <w:tab w:val="left" w:pos="569"/>
        </w:tabs>
        <w:jc w:val="both"/>
        <w:rPr>
          <w:i/>
          <w:sz w:val="22"/>
          <w:szCs w:val="22"/>
          <w:lang w:val="sr-Latn-ME"/>
        </w:rPr>
      </w:pPr>
      <w:r w:rsidRPr="00353D5B">
        <w:rPr>
          <w:i/>
          <w:sz w:val="22"/>
          <w:szCs w:val="22"/>
          <w:lang w:val="sr-Latn-ME"/>
        </w:rPr>
        <w:lastRenderedPageBreak/>
        <w:t>Veoma r</w:t>
      </w:r>
      <w:r w:rsidR="002424A1" w:rsidRPr="00353D5B">
        <w:rPr>
          <w:i/>
          <w:sz w:val="22"/>
          <w:szCs w:val="22"/>
          <w:lang w:val="sr-Latn-ME"/>
        </w:rPr>
        <w:t>ij</w:t>
      </w:r>
      <w:r w:rsidRPr="00353D5B">
        <w:rPr>
          <w:i/>
          <w:sz w:val="22"/>
          <w:szCs w:val="22"/>
          <w:lang w:val="sr-Latn-ME"/>
        </w:rPr>
        <w:t xml:space="preserve">etko: </w:t>
      </w:r>
      <w:r w:rsidRPr="00353D5B">
        <w:rPr>
          <w:sz w:val="22"/>
          <w:szCs w:val="22"/>
          <w:lang w:val="sr-Latn-ME"/>
        </w:rPr>
        <w:t xml:space="preserve">proteinurija, eozinofilija, povećane koncentracije kalijuma u serumu, smanjene koncentracije natrijuma u serumu, povećane koncentracije </w:t>
      </w:r>
      <w:proofErr w:type="spellStart"/>
      <w:r w:rsidRPr="00353D5B">
        <w:rPr>
          <w:sz w:val="22"/>
          <w:szCs w:val="22"/>
          <w:lang w:val="sr-Latn-ME"/>
        </w:rPr>
        <w:t>uree</w:t>
      </w:r>
      <w:proofErr w:type="spellEnd"/>
      <w:r w:rsidRPr="00353D5B">
        <w:rPr>
          <w:sz w:val="22"/>
          <w:szCs w:val="22"/>
          <w:lang w:val="sr-Latn-ME"/>
        </w:rPr>
        <w:t xml:space="preserve">, </w:t>
      </w:r>
      <w:proofErr w:type="spellStart"/>
      <w:r w:rsidRPr="00353D5B">
        <w:rPr>
          <w:sz w:val="22"/>
          <w:szCs w:val="22"/>
          <w:lang w:val="sr-Latn-ME"/>
        </w:rPr>
        <w:t>kreatinina</w:t>
      </w:r>
      <w:proofErr w:type="spellEnd"/>
      <w:r w:rsidRPr="00353D5B">
        <w:rPr>
          <w:sz w:val="22"/>
          <w:szCs w:val="22"/>
          <w:lang w:val="sr-Latn-ME"/>
        </w:rPr>
        <w:t xml:space="preserve"> i </w:t>
      </w:r>
      <w:proofErr w:type="spellStart"/>
      <w:r w:rsidRPr="00353D5B">
        <w:rPr>
          <w:sz w:val="22"/>
          <w:szCs w:val="22"/>
          <w:lang w:val="sr-Latn-ME"/>
        </w:rPr>
        <w:t>bilirubina</w:t>
      </w:r>
      <w:proofErr w:type="spellEnd"/>
      <w:r w:rsidRPr="00353D5B">
        <w:rPr>
          <w:sz w:val="22"/>
          <w:szCs w:val="22"/>
          <w:lang w:val="sr-Latn-ME"/>
        </w:rPr>
        <w:t xml:space="preserve"> u serumu, smanjene koncentracije hemoglobina, hematokrita, smanjen broj leukocita i </w:t>
      </w:r>
      <w:proofErr w:type="spellStart"/>
      <w:r w:rsidRPr="00353D5B">
        <w:rPr>
          <w:sz w:val="22"/>
          <w:szCs w:val="22"/>
          <w:lang w:val="sr-Latn-ME"/>
        </w:rPr>
        <w:t>trombocita</w:t>
      </w:r>
      <w:proofErr w:type="spellEnd"/>
      <w:r w:rsidRPr="00353D5B">
        <w:rPr>
          <w:sz w:val="22"/>
          <w:szCs w:val="22"/>
          <w:lang w:val="sr-Latn-ME"/>
        </w:rPr>
        <w:t xml:space="preserve">, pozitivan </w:t>
      </w:r>
      <w:proofErr w:type="spellStart"/>
      <w:r w:rsidRPr="00353D5B">
        <w:rPr>
          <w:sz w:val="22"/>
          <w:szCs w:val="22"/>
          <w:lang w:val="sr-Latn-ME"/>
        </w:rPr>
        <w:t>titar</w:t>
      </w:r>
      <w:proofErr w:type="spellEnd"/>
      <w:r w:rsidRPr="00353D5B">
        <w:rPr>
          <w:sz w:val="22"/>
          <w:szCs w:val="22"/>
          <w:lang w:val="sr-Latn-ME"/>
        </w:rPr>
        <w:t xml:space="preserve"> </w:t>
      </w:r>
      <w:proofErr w:type="spellStart"/>
      <w:r w:rsidRPr="00353D5B">
        <w:rPr>
          <w:sz w:val="22"/>
          <w:szCs w:val="22"/>
          <w:lang w:val="sr-Latn-ME"/>
        </w:rPr>
        <w:t>antinuklearnih</w:t>
      </w:r>
      <w:proofErr w:type="spellEnd"/>
      <w:r w:rsidRPr="00353D5B">
        <w:rPr>
          <w:sz w:val="22"/>
          <w:szCs w:val="22"/>
          <w:lang w:val="sr-Latn-ME"/>
        </w:rPr>
        <w:t xml:space="preserve"> </w:t>
      </w:r>
      <w:proofErr w:type="spellStart"/>
      <w:r w:rsidRPr="00353D5B">
        <w:rPr>
          <w:sz w:val="22"/>
          <w:szCs w:val="22"/>
          <w:lang w:val="sr-Latn-ME"/>
        </w:rPr>
        <w:t>antitela</w:t>
      </w:r>
      <w:proofErr w:type="spellEnd"/>
      <w:r w:rsidRPr="00353D5B">
        <w:rPr>
          <w:sz w:val="22"/>
          <w:szCs w:val="22"/>
          <w:lang w:val="sr-Latn-ME"/>
        </w:rPr>
        <w:t xml:space="preserve"> (ANA), ubrzana </w:t>
      </w:r>
      <w:proofErr w:type="spellStart"/>
      <w:r w:rsidRPr="00353D5B">
        <w:rPr>
          <w:sz w:val="22"/>
          <w:szCs w:val="22"/>
          <w:lang w:val="sr-Latn-ME"/>
        </w:rPr>
        <w:t>sedimentacija</w:t>
      </w:r>
      <w:proofErr w:type="spellEnd"/>
      <w:r w:rsidRPr="00353D5B">
        <w:rPr>
          <w:sz w:val="22"/>
          <w:szCs w:val="22"/>
          <w:lang w:val="sr-Latn-ME"/>
        </w:rPr>
        <w:t xml:space="preserve"> </w:t>
      </w:r>
      <w:proofErr w:type="spellStart"/>
      <w:r w:rsidRPr="00353D5B">
        <w:rPr>
          <w:sz w:val="22"/>
          <w:szCs w:val="22"/>
          <w:lang w:val="sr-Latn-ME"/>
        </w:rPr>
        <w:t>eritrocita</w:t>
      </w:r>
      <w:proofErr w:type="spellEnd"/>
      <w:r w:rsidRPr="00353D5B">
        <w:rPr>
          <w:sz w:val="22"/>
          <w:szCs w:val="22"/>
          <w:lang w:val="sr-Latn-ME"/>
        </w:rPr>
        <w:t>.</w:t>
      </w:r>
    </w:p>
    <w:p w14:paraId="526C633B" w14:textId="77777777" w:rsidR="007C45BA" w:rsidRPr="00353D5B" w:rsidRDefault="007C45BA" w:rsidP="00406B78">
      <w:pPr>
        <w:tabs>
          <w:tab w:val="left" w:pos="540"/>
          <w:tab w:val="left" w:pos="569"/>
        </w:tabs>
        <w:jc w:val="both"/>
        <w:rPr>
          <w:sz w:val="22"/>
          <w:szCs w:val="22"/>
          <w:lang w:val="sr-Latn-ME"/>
        </w:rPr>
      </w:pPr>
    </w:p>
    <w:p w14:paraId="4F1C818C" w14:textId="77777777" w:rsidR="005A23D2" w:rsidRPr="00353D5B" w:rsidRDefault="005A23D2" w:rsidP="00406B78">
      <w:pPr>
        <w:jc w:val="both"/>
        <w:rPr>
          <w:rFonts w:eastAsia="Calibri"/>
          <w:sz w:val="22"/>
          <w:szCs w:val="22"/>
          <w:u w:val="single"/>
          <w:lang w:val="sr-Latn-ME"/>
        </w:rPr>
      </w:pPr>
      <w:r w:rsidRPr="00353D5B">
        <w:rPr>
          <w:rFonts w:eastAsia="Calibri"/>
          <w:sz w:val="22"/>
          <w:szCs w:val="22"/>
          <w:u w:val="single"/>
          <w:lang w:val="sr-Latn-ME"/>
        </w:rPr>
        <w:t>Prijavljivanje sumnji na neželjena dejstva</w:t>
      </w:r>
    </w:p>
    <w:p w14:paraId="4F1C818D" w14:textId="77777777" w:rsidR="005A23D2" w:rsidRPr="00353D5B" w:rsidRDefault="005A23D2" w:rsidP="00406B78">
      <w:pPr>
        <w:jc w:val="both"/>
        <w:rPr>
          <w:rFonts w:eastAsia="Calibri"/>
          <w:sz w:val="22"/>
          <w:szCs w:val="22"/>
          <w:lang w:val="sr-Latn-ME"/>
        </w:rPr>
      </w:pPr>
      <w:r w:rsidRPr="00353D5B">
        <w:rPr>
          <w:rFonts w:eastAsia="Calibri"/>
          <w:sz w:val="22"/>
          <w:szCs w:val="22"/>
          <w:lang w:val="sr-Latn-ME"/>
        </w:rPr>
        <w:t>Prijavljivanje neželjenih dejstava nakon dobijanja dozvole je od velikog značaja jer obezbjeđuje kont</w:t>
      </w:r>
      <w:r w:rsidR="00EA5765" w:rsidRPr="00353D5B">
        <w:rPr>
          <w:rFonts w:eastAsia="Calibri"/>
          <w:sz w:val="22"/>
          <w:szCs w:val="22"/>
          <w:lang w:val="sr-Latn-ME"/>
        </w:rPr>
        <w:t>inuirano praćenje odnosa korist</w:t>
      </w:r>
      <w:r w:rsidRPr="00353D5B">
        <w:rPr>
          <w:rFonts w:eastAsia="Calibri"/>
          <w:sz w:val="22"/>
          <w:szCs w:val="22"/>
          <w:lang w:val="sr-Latn-ME"/>
        </w:rPr>
        <w:t>/rizik primjene lijeka. Zdravstveni radnici treba da prijave svaku sumnju na neželjeno</w:t>
      </w:r>
      <w:r w:rsidR="009B062A" w:rsidRPr="00353D5B">
        <w:rPr>
          <w:rFonts w:eastAsia="Calibri"/>
          <w:sz w:val="22"/>
          <w:szCs w:val="22"/>
          <w:lang w:val="sr-Latn-ME"/>
        </w:rPr>
        <w:t xml:space="preserve"> </w:t>
      </w:r>
      <w:r w:rsidRPr="00353D5B">
        <w:rPr>
          <w:rFonts w:eastAsia="Calibri"/>
          <w:sz w:val="22"/>
          <w:szCs w:val="22"/>
          <w:lang w:val="sr-Latn-ME"/>
        </w:rPr>
        <w:t xml:space="preserve">dejstvo ovog lijeka </w:t>
      </w:r>
      <w:r w:rsidR="004E70AD" w:rsidRPr="00353D5B">
        <w:rPr>
          <w:rFonts w:eastAsia="Calibri"/>
          <w:sz w:val="22"/>
          <w:szCs w:val="22"/>
          <w:lang w:val="sr-Latn-ME"/>
        </w:rPr>
        <w:t>Institutu</w:t>
      </w:r>
      <w:r w:rsidRPr="00353D5B">
        <w:rPr>
          <w:rFonts w:eastAsia="Calibri"/>
          <w:sz w:val="22"/>
          <w:szCs w:val="22"/>
          <w:lang w:val="sr-Latn-ME"/>
        </w:rPr>
        <w:t xml:space="preserve"> za ljekove i medicinska sredstva</w:t>
      </w:r>
      <w:r w:rsidR="004E70AD" w:rsidRPr="00353D5B">
        <w:rPr>
          <w:rFonts w:eastAsia="Calibri"/>
          <w:sz w:val="22"/>
          <w:szCs w:val="22"/>
          <w:lang w:val="sr-Latn-ME"/>
        </w:rPr>
        <w:t xml:space="preserve"> </w:t>
      </w:r>
      <w:r w:rsidRPr="00353D5B">
        <w:rPr>
          <w:rFonts w:eastAsia="Calibri"/>
          <w:sz w:val="22"/>
          <w:szCs w:val="22"/>
          <w:lang w:val="sr-Latn-ME"/>
        </w:rPr>
        <w:t>(</w:t>
      </w:r>
      <w:r w:rsidR="004E70AD" w:rsidRPr="00353D5B">
        <w:rPr>
          <w:rFonts w:eastAsia="Calibri"/>
          <w:sz w:val="22"/>
          <w:szCs w:val="22"/>
          <w:lang w:val="sr-Latn-ME"/>
        </w:rPr>
        <w:t>CInMED</w:t>
      </w:r>
      <w:r w:rsidRPr="00353D5B">
        <w:rPr>
          <w:rFonts w:eastAsia="Calibri"/>
          <w:sz w:val="22"/>
          <w:szCs w:val="22"/>
          <w:lang w:val="sr-Latn-ME"/>
        </w:rPr>
        <w:t>):</w:t>
      </w:r>
    </w:p>
    <w:p w14:paraId="4F1C818E" w14:textId="77777777" w:rsidR="005A23D2" w:rsidRPr="00353D5B" w:rsidRDefault="004E70AD" w:rsidP="00406B78">
      <w:pPr>
        <w:pStyle w:val="NoSpacing"/>
        <w:jc w:val="both"/>
        <w:rPr>
          <w:rFonts w:eastAsia="Calibri"/>
          <w:sz w:val="22"/>
          <w:szCs w:val="22"/>
          <w:lang w:val="sr-Latn-ME"/>
        </w:rPr>
      </w:pPr>
      <w:r w:rsidRPr="00353D5B">
        <w:rPr>
          <w:rFonts w:eastAsia="Calibri"/>
          <w:sz w:val="22"/>
          <w:szCs w:val="22"/>
          <w:lang w:val="sr-Latn-ME"/>
        </w:rPr>
        <w:t xml:space="preserve">Institut </w:t>
      </w:r>
      <w:r w:rsidR="005A23D2" w:rsidRPr="00353D5B">
        <w:rPr>
          <w:rFonts w:eastAsia="Calibri"/>
          <w:sz w:val="22"/>
          <w:szCs w:val="22"/>
          <w:lang w:val="sr-Latn-ME"/>
        </w:rPr>
        <w:t xml:space="preserve">za ljekove i medicinska sredstva </w:t>
      </w:r>
    </w:p>
    <w:p w14:paraId="4F1C818F" w14:textId="77777777" w:rsidR="005A23D2" w:rsidRPr="00353D5B" w:rsidRDefault="005A23D2" w:rsidP="00406B78">
      <w:pPr>
        <w:pStyle w:val="NoSpacing"/>
        <w:jc w:val="both"/>
        <w:rPr>
          <w:rFonts w:eastAsia="Calibri"/>
          <w:sz w:val="22"/>
          <w:szCs w:val="22"/>
          <w:lang w:val="sr-Latn-ME"/>
        </w:rPr>
      </w:pPr>
      <w:r w:rsidRPr="00353D5B">
        <w:rPr>
          <w:rFonts w:eastAsia="Calibri"/>
          <w:sz w:val="22"/>
          <w:szCs w:val="22"/>
          <w:lang w:val="sr-Latn-ME"/>
        </w:rPr>
        <w:t>Odjeljenje za farmakovigilancu</w:t>
      </w:r>
    </w:p>
    <w:p w14:paraId="4F1C8190" w14:textId="77777777" w:rsidR="00EA5765" w:rsidRPr="00353D5B" w:rsidRDefault="005A23D2" w:rsidP="00406B78">
      <w:pPr>
        <w:pStyle w:val="NoSpacing"/>
        <w:jc w:val="both"/>
        <w:rPr>
          <w:rFonts w:eastAsia="Calibri"/>
          <w:sz w:val="22"/>
          <w:szCs w:val="22"/>
          <w:lang w:val="sr-Latn-ME"/>
        </w:rPr>
      </w:pPr>
      <w:r w:rsidRPr="00353D5B">
        <w:rPr>
          <w:rFonts w:eastAsia="Calibri"/>
          <w:sz w:val="22"/>
          <w:szCs w:val="22"/>
          <w:lang w:val="sr-Latn-ME"/>
        </w:rPr>
        <w:t>Bulevar Ivana Crnojevića 64a, 81000 Podgorica</w:t>
      </w:r>
    </w:p>
    <w:p w14:paraId="4F1C8191" w14:textId="77777777" w:rsidR="00EA5765" w:rsidRPr="00353D5B" w:rsidRDefault="00EA5765" w:rsidP="00406B78">
      <w:pPr>
        <w:pStyle w:val="NoSpacing"/>
        <w:jc w:val="both"/>
        <w:rPr>
          <w:rFonts w:eastAsia="Calibri"/>
          <w:sz w:val="22"/>
          <w:szCs w:val="22"/>
          <w:lang w:val="sr-Latn-ME"/>
        </w:rPr>
      </w:pPr>
    </w:p>
    <w:p w14:paraId="4F1C8192" w14:textId="77777777" w:rsidR="005A23D2" w:rsidRPr="00353D5B" w:rsidRDefault="005A23D2" w:rsidP="00406B78">
      <w:pPr>
        <w:pStyle w:val="NoSpacing"/>
        <w:jc w:val="both"/>
        <w:rPr>
          <w:rFonts w:eastAsia="Calibri"/>
          <w:sz w:val="22"/>
          <w:szCs w:val="22"/>
          <w:lang w:val="sr-Latn-ME"/>
        </w:rPr>
      </w:pPr>
      <w:r w:rsidRPr="00353D5B">
        <w:rPr>
          <w:rFonts w:eastAsia="Calibri"/>
          <w:sz w:val="22"/>
          <w:szCs w:val="22"/>
          <w:lang w:val="sr-Latn-ME"/>
        </w:rPr>
        <w:t>tel: +382 (0) 20 310 280</w:t>
      </w:r>
    </w:p>
    <w:p w14:paraId="4F1C8193" w14:textId="77777777" w:rsidR="00EA5765" w:rsidRPr="00353D5B" w:rsidRDefault="005A23D2" w:rsidP="00406B78">
      <w:pPr>
        <w:pStyle w:val="NoSpacing"/>
        <w:tabs>
          <w:tab w:val="left" w:pos="6720"/>
        </w:tabs>
        <w:jc w:val="both"/>
        <w:rPr>
          <w:rFonts w:eastAsia="Calibri"/>
          <w:sz w:val="22"/>
          <w:szCs w:val="22"/>
          <w:lang w:val="sr-Latn-ME"/>
        </w:rPr>
      </w:pPr>
      <w:proofErr w:type="spellStart"/>
      <w:r w:rsidRPr="00353D5B">
        <w:rPr>
          <w:rFonts w:eastAsia="Calibri"/>
          <w:sz w:val="22"/>
          <w:szCs w:val="22"/>
          <w:lang w:val="sr-Latn-ME"/>
        </w:rPr>
        <w:t>fax</w:t>
      </w:r>
      <w:proofErr w:type="spellEnd"/>
      <w:r w:rsidRPr="00353D5B">
        <w:rPr>
          <w:rFonts w:eastAsia="Calibri"/>
          <w:sz w:val="22"/>
          <w:szCs w:val="22"/>
          <w:lang w:val="sr-Latn-ME"/>
        </w:rPr>
        <w:t>:</w:t>
      </w:r>
      <w:r w:rsidR="00EA5765" w:rsidRPr="00353D5B">
        <w:rPr>
          <w:rFonts w:eastAsia="Calibri"/>
          <w:sz w:val="22"/>
          <w:szCs w:val="22"/>
          <w:lang w:val="sr-Latn-ME"/>
        </w:rPr>
        <w:t xml:space="preserve"> </w:t>
      </w:r>
      <w:r w:rsidRPr="00353D5B">
        <w:rPr>
          <w:rFonts w:eastAsia="Calibri"/>
          <w:sz w:val="22"/>
          <w:szCs w:val="22"/>
          <w:lang w:val="sr-Latn-ME"/>
        </w:rPr>
        <w:t>+382 (0) 20 310 581</w:t>
      </w:r>
      <w:r w:rsidR="00FF3EDF" w:rsidRPr="00353D5B">
        <w:rPr>
          <w:rFonts w:eastAsia="Calibri"/>
          <w:sz w:val="22"/>
          <w:szCs w:val="22"/>
          <w:lang w:val="sr-Latn-ME"/>
        </w:rPr>
        <w:tab/>
      </w:r>
    </w:p>
    <w:p w14:paraId="4F1C8194" w14:textId="77777777" w:rsidR="005A23D2" w:rsidRPr="00353D5B" w:rsidRDefault="007D4938" w:rsidP="00406B78">
      <w:pPr>
        <w:pStyle w:val="NoSpacing"/>
        <w:jc w:val="both"/>
        <w:rPr>
          <w:rFonts w:eastAsia="Calibri"/>
          <w:sz w:val="22"/>
          <w:szCs w:val="22"/>
          <w:lang w:val="sr-Latn-ME"/>
        </w:rPr>
      </w:pPr>
      <w:hyperlink r:id="rId10" w:history="1">
        <w:r w:rsidR="004E70AD" w:rsidRPr="00353D5B">
          <w:rPr>
            <w:rStyle w:val="Hyperlink"/>
            <w:rFonts w:eastAsia="Calibri"/>
            <w:sz w:val="22"/>
            <w:szCs w:val="22"/>
            <w:lang w:val="sr-Latn-ME"/>
          </w:rPr>
          <w:t>www.cinmed.me</w:t>
        </w:r>
      </w:hyperlink>
    </w:p>
    <w:p w14:paraId="4F1C8195" w14:textId="77777777" w:rsidR="00EA5765" w:rsidRPr="00353D5B" w:rsidRDefault="007D4938" w:rsidP="00406B78">
      <w:pPr>
        <w:pStyle w:val="NoSpacing"/>
        <w:jc w:val="both"/>
        <w:rPr>
          <w:rFonts w:eastAsia="Calibri"/>
          <w:color w:val="0000FF"/>
          <w:sz w:val="22"/>
          <w:szCs w:val="22"/>
          <w:u w:val="single"/>
          <w:lang w:val="sr-Latn-ME"/>
        </w:rPr>
      </w:pPr>
      <w:hyperlink r:id="rId11" w:history="1">
        <w:r w:rsidR="004E70AD" w:rsidRPr="00353D5B">
          <w:rPr>
            <w:rStyle w:val="Hyperlink"/>
            <w:rFonts w:eastAsia="Calibri"/>
            <w:sz w:val="22"/>
            <w:szCs w:val="22"/>
            <w:lang w:val="sr-Latn-ME"/>
          </w:rPr>
          <w:t>nezeljenadejstva@cinmed.me</w:t>
        </w:r>
      </w:hyperlink>
    </w:p>
    <w:p w14:paraId="4F1C8196" w14:textId="77777777" w:rsidR="005A23D2" w:rsidRPr="00353D5B" w:rsidRDefault="005A23D2" w:rsidP="00406B78">
      <w:pPr>
        <w:pStyle w:val="NoSpacing"/>
        <w:jc w:val="both"/>
        <w:rPr>
          <w:rFonts w:eastAsia="Calibri"/>
          <w:sz w:val="22"/>
          <w:szCs w:val="22"/>
          <w:lang w:val="sr-Latn-ME"/>
        </w:rPr>
      </w:pPr>
      <w:r w:rsidRPr="00353D5B">
        <w:rPr>
          <w:rFonts w:eastAsia="Calibri"/>
          <w:sz w:val="22"/>
          <w:szCs w:val="22"/>
          <w:lang w:val="sr-Latn-ME"/>
        </w:rPr>
        <w:t>putem IS zdravstvene zaštite</w:t>
      </w:r>
    </w:p>
    <w:p w14:paraId="4F1C8197" w14:textId="77777777" w:rsidR="007E31E9" w:rsidRPr="00353D5B" w:rsidRDefault="007E31E9" w:rsidP="00406B78">
      <w:pPr>
        <w:pStyle w:val="NoSpacing"/>
        <w:jc w:val="both"/>
        <w:rPr>
          <w:rFonts w:eastAsia="Calibri"/>
          <w:sz w:val="22"/>
          <w:szCs w:val="22"/>
          <w:lang w:val="sr-Latn-ME"/>
        </w:rPr>
      </w:pPr>
      <w:r w:rsidRPr="00353D5B">
        <w:rPr>
          <w:rFonts w:eastAsia="Calibri"/>
          <w:sz w:val="22"/>
          <w:szCs w:val="22"/>
          <w:lang w:val="sr-Latn-ME"/>
        </w:rPr>
        <w:t xml:space="preserve">QR kod za </w:t>
      </w:r>
      <w:proofErr w:type="spellStart"/>
      <w:r w:rsidRPr="00353D5B">
        <w:rPr>
          <w:rFonts w:eastAsia="Calibri"/>
          <w:sz w:val="22"/>
          <w:szCs w:val="22"/>
          <w:lang w:val="sr-Latn-ME"/>
        </w:rPr>
        <w:t>online</w:t>
      </w:r>
      <w:proofErr w:type="spellEnd"/>
      <w:r w:rsidRPr="00353D5B">
        <w:rPr>
          <w:rFonts w:eastAsia="Calibri"/>
          <w:sz w:val="22"/>
          <w:szCs w:val="22"/>
          <w:lang w:val="sr-Latn-ME"/>
        </w:rPr>
        <w:t xml:space="preserve"> prijavu</w:t>
      </w:r>
      <w:r w:rsidR="00D74CD2" w:rsidRPr="00353D5B">
        <w:rPr>
          <w:rFonts w:eastAsia="Calibri"/>
          <w:sz w:val="22"/>
          <w:szCs w:val="22"/>
          <w:lang w:val="sr-Latn-ME"/>
        </w:rPr>
        <w:t xml:space="preserve"> sumnje na neželjeno dejstvo lijeka</w:t>
      </w:r>
      <w:r w:rsidRPr="00353D5B">
        <w:rPr>
          <w:rFonts w:eastAsia="Calibri"/>
          <w:sz w:val="22"/>
          <w:szCs w:val="22"/>
          <w:lang w:val="sr-Latn-ME"/>
        </w:rPr>
        <w:t>:</w:t>
      </w:r>
    </w:p>
    <w:p w14:paraId="4F1C8198" w14:textId="77777777" w:rsidR="007E31E9" w:rsidRPr="00353D5B" w:rsidRDefault="007E31E9" w:rsidP="00406B78">
      <w:pPr>
        <w:pStyle w:val="NoSpacing"/>
        <w:jc w:val="both"/>
        <w:rPr>
          <w:rFonts w:eastAsia="Calibri"/>
          <w:sz w:val="22"/>
          <w:szCs w:val="22"/>
          <w:lang w:val="sr-Latn-ME"/>
        </w:rPr>
      </w:pPr>
    </w:p>
    <w:p w14:paraId="4F1C8199" w14:textId="77777777" w:rsidR="004F17E2" w:rsidRPr="00353D5B" w:rsidRDefault="007E31E9" w:rsidP="00406B78">
      <w:pPr>
        <w:pStyle w:val="NoSpacing"/>
        <w:jc w:val="both"/>
        <w:rPr>
          <w:rFonts w:eastAsia="Calibri"/>
          <w:sz w:val="22"/>
          <w:szCs w:val="22"/>
          <w:lang w:val="sr-Latn-ME"/>
        </w:rPr>
      </w:pPr>
      <w:r w:rsidRPr="00353D5B">
        <w:rPr>
          <w:noProof/>
        </w:rPr>
        <w:drawing>
          <wp:inline distT="0" distB="0" distL="0" distR="0" wp14:anchorId="4F1C81CF" wp14:editId="4F1C81D0">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F1C819A" w14:textId="77777777" w:rsidR="00836B35" w:rsidRPr="00353D5B" w:rsidRDefault="00836B35" w:rsidP="00406B78">
      <w:pPr>
        <w:tabs>
          <w:tab w:val="left" w:pos="540"/>
          <w:tab w:val="left" w:pos="569"/>
        </w:tabs>
        <w:jc w:val="both"/>
        <w:rPr>
          <w:b/>
          <w:bCs/>
          <w:sz w:val="22"/>
          <w:szCs w:val="22"/>
          <w:lang w:val="sr-Latn-ME"/>
        </w:rPr>
      </w:pPr>
    </w:p>
    <w:p w14:paraId="4F1C819B" w14:textId="77777777" w:rsidR="00CD6F02"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4.9. </w:t>
      </w:r>
      <w:r w:rsidR="00480FB1" w:rsidRPr="00353D5B">
        <w:rPr>
          <w:b/>
          <w:bCs/>
          <w:sz w:val="22"/>
          <w:szCs w:val="22"/>
          <w:lang w:val="sr-Latn-ME"/>
        </w:rPr>
        <w:tab/>
      </w:r>
      <w:r w:rsidRPr="00353D5B">
        <w:rPr>
          <w:b/>
          <w:bCs/>
          <w:sz w:val="22"/>
          <w:szCs w:val="22"/>
          <w:lang w:val="sr-Latn-ME"/>
        </w:rPr>
        <w:t>Predoziranje</w:t>
      </w:r>
      <w:r w:rsidR="002846DB" w:rsidRPr="00353D5B">
        <w:rPr>
          <w:b/>
          <w:bCs/>
          <w:sz w:val="22"/>
          <w:szCs w:val="22"/>
          <w:lang w:val="sr-Latn-ME"/>
        </w:rPr>
        <w:t xml:space="preserve"> </w:t>
      </w:r>
    </w:p>
    <w:p w14:paraId="4F1C819C" w14:textId="77777777" w:rsidR="00CD6F02" w:rsidRPr="00353D5B" w:rsidRDefault="00CD6F02" w:rsidP="00406B78">
      <w:pPr>
        <w:tabs>
          <w:tab w:val="left" w:pos="540"/>
          <w:tab w:val="left" w:pos="569"/>
        </w:tabs>
        <w:jc w:val="both"/>
        <w:rPr>
          <w:sz w:val="22"/>
          <w:szCs w:val="22"/>
          <w:lang w:val="sr-Latn-ME"/>
        </w:rPr>
      </w:pPr>
    </w:p>
    <w:p w14:paraId="127020BE" w14:textId="77777777" w:rsidR="00CE44E1" w:rsidRPr="00353D5B" w:rsidRDefault="00CE44E1" w:rsidP="00406B78">
      <w:pPr>
        <w:tabs>
          <w:tab w:val="left" w:pos="540"/>
          <w:tab w:val="left" w:pos="569"/>
        </w:tabs>
        <w:jc w:val="both"/>
        <w:rPr>
          <w:sz w:val="22"/>
          <w:szCs w:val="22"/>
          <w:u w:val="single"/>
          <w:lang w:val="sr-Latn-ME"/>
        </w:rPr>
      </w:pPr>
      <w:r w:rsidRPr="00353D5B">
        <w:rPr>
          <w:sz w:val="22"/>
          <w:szCs w:val="22"/>
          <w:u w:val="single"/>
          <w:lang w:val="sr-Latn-ME"/>
        </w:rPr>
        <w:t xml:space="preserve">Simptomi </w:t>
      </w:r>
    </w:p>
    <w:p w14:paraId="72A4D0C4" w14:textId="77777777" w:rsidR="00CE44E1" w:rsidRPr="00353D5B" w:rsidRDefault="00CE44E1" w:rsidP="00406B78">
      <w:pPr>
        <w:tabs>
          <w:tab w:val="left" w:pos="540"/>
          <w:tab w:val="left" w:pos="569"/>
        </w:tabs>
        <w:jc w:val="both"/>
        <w:rPr>
          <w:sz w:val="22"/>
          <w:szCs w:val="22"/>
          <w:lang w:val="sr-Latn-ME"/>
        </w:rPr>
      </w:pPr>
      <w:r w:rsidRPr="00353D5B">
        <w:rPr>
          <w:sz w:val="22"/>
          <w:szCs w:val="22"/>
          <w:lang w:val="sr-Latn-ME"/>
        </w:rPr>
        <w:t xml:space="preserve">Simptomi </w:t>
      </w:r>
      <w:proofErr w:type="spellStart"/>
      <w:r w:rsidRPr="00353D5B">
        <w:rPr>
          <w:sz w:val="22"/>
          <w:szCs w:val="22"/>
          <w:lang w:val="sr-Latn-ME"/>
        </w:rPr>
        <w:t>predoziranja</w:t>
      </w:r>
      <w:proofErr w:type="spellEnd"/>
      <w:r w:rsidRPr="00353D5B">
        <w:rPr>
          <w:sz w:val="22"/>
          <w:szCs w:val="22"/>
          <w:lang w:val="sr-Latn-ME"/>
        </w:rPr>
        <w:t xml:space="preserve"> </w:t>
      </w:r>
      <w:proofErr w:type="spellStart"/>
      <w:r w:rsidRPr="00353D5B">
        <w:rPr>
          <w:sz w:val="22"/>
          <w:szCs w:val="22"/>
          <w:lang w:val="sr-Latn-ME"/>
        </w:rPr>
        <w:t>kaptoprilom</w:t>
      </w:r>
      <w:proofErr w:type="spellEnd"/>
      <w:r w:rsidRPr="00353D5B">
        <w:rPr>
          <w:sz w:val="22"/>
          <w:szCs w:val="22"/>
          <w:lang w:val="sr-Latn-ME"/>
        </w:rPr>
        <w:t xml:space="preserve"> su teška </w:t>
      </w:r>
      <w:proofErr w:type="spellStart"/>
      <w:r w:rsidRPr="00353D5B">
        <w:rPr>
          <w:sz w:val="22"/>
          <w:szCs w:val="22"/>
          <w:lang w:val="sr-Latn-ME"/>
        </w:rPr>
        <w:t>hipotenzija</w:t>
      </w:r>
      <w:proofErr w:type="spellEnd"/>
      <w:r w:rsidRPr="00353D5B">
        <w:rPr>
          <w:sz w:val="22"/>
          <w:szCs w:val="22"/>
          <w:lang w:val="sr-Latn-ME"/>
        </w:rPr>
        <w:t xml:space="preserve">, šok, </w:t>
      </w:r>
      <w:proofErr w:type="spellStart"/>
      <w:r w:rsidRPr="00353D5B">
        <w:rPr>
          <w:sz w:val="22"/>
          <w:szCs w:val="22"/>
          <w:lang w:val="sr-Latn-ME"/>
        </w:rPr>
        <w:t>stupor</w:t>
      </w:r>
      <w:proofErr w:type="spellEnd"/>
      <w:r w:rsidRPr="00353D5B">
        <w:rPr>
          <w:sz w:val="22"/>
          <w:szCs w:val="22"/>
          <w:lang w:val="sr-Latn-ME"/>
        </w:rPr>
        <w:t xml:space="preserve">, </w:t>
      </w:r>
      <w:proofErr w:type="spellStart"/>
      <w:r w:rsidRPr="00353D5B">
        <w:rPr>
          <w:sz w:val="22"/>
          <w:szCs w:val="22"/>
          <w:lang w:val="sr-Latn-ME"/>
        </w:rPr>
        <w:t>bradikardija</w:t>
      </w:r>
      <w:proofErr w:type="spellEnd"/>
      <w:r w:rsidRPr="00353D5B">
        <w:rPr>
          <w:sz w:val="22"/>
          <w:szCs w:val="22"/>
          <w:lang w:val="sr-Latn-ME"/>
        </w:rPr>
        <w:t xml:space="preserve">, poremećaj elektrolita i bubrežna insuficijencija. </w:t>
      </w:r>
    </w:p>
    <w:p w14:paraId="37E9F4CD" w14:textId="77777777" w:rsidR="00CE44E1" w:rsidRPr="00353D5B" w:rsidRDefault="00CE44E1" w:rsidP="00406B78">
      <w:pPr>
        <w:tabs>
          <w:tab w:val="left" w:pos="540"/>
          <w:tab w:val="left" w:pos="569"/>
        </w:tabs>
        <w:jc w:val="both"/>
        <w:rPr>
          <w:sz w:val="22"/>
          <w:szCs w:val="22"/>
          <w:lang w:val="sr-Latn-ME"/>
        </w:rPr>
      </w:pPr>
    </w:p>
    <w:p w14:paraId="25613138" w14:textId="77777777" w:rsidR="00CE44E1" w:rsidRPr="00353D5B" w:rsidRDefault="00CE44E1" w:rsidP="00406B78">
      <w:pPr>
        <w:tabs>
          <w:tab w:val="left" w:pos="540"/>
          <w:tab w:val="left" w:pos="569"/>
        </w:tabs>
        <w:jc w:val="both"/>
        <w:rPr>
          <w:sz w:val="22"/>
          <w:szCs w:val="22"/>
          <w:u w:val="single"/>
          <w:lang w:val="sr-Latn-ME"/>
        </w:rPr>
      </w:pPr>
      <w:r w:rsidRPr="00353D5B">
        <w:rPr>
          <w:sz w:val="22"/>
          <w:szCs w:val="22"/>
          <w:u w:val="single"/>
          <w:lang w:val="sr-Latn-ME"/>
        </w:rPr>
        <w:t>Terapija</w:t>
      </w:r>
    </w:p>
    <w:p w14:paraId="1CA9F588" w14:textId="4BA110DD" w:rsidR="00CE44E1" w:rsidRPr="00353D5B" w:rsidRDefault="00CE44E1" w:rsidP="00406B78">
      <w:pPr>
        <w:tabs>
          <w:tab w:val="left" w:pos="540"/>
          <w:tab w:val="left" w:pos="569"/>
        </w:tabs>
        <w:jc w:val="both"/>
        <w:rPr>
          <w:sz w:val="22"/>
          <w:szCs w:val="22"/>
          <w:lang w:val="sr-Latn-ME"/>
        </w:rPr>
      </w:pPr>
      <w:r w:rsidRPr="00353D5B">
        <w:rPr>
          <w:sz w:val="22"/>
          <w:szCs w:val="22"/>
          <w:lang w:val="sr-Latn-ME"/>
        </w:rPr>
        <w:t>Potrebno je preduzeti m</w:t>
      </w:r>
      <w:r w:rsidR="00A90615" w:rsidRPr="00353D5B">
        <w:rPr>
          <w:sz w:val="22"/>
          <w:szCs w:val="22"/>
          <w:lang w:val="sr-Latn-ME"/>
        </w:rPr>
        <w:t>j</w:t>
      </w:r>
      <w:r w:rsidRPr="00353D5B">
        <w:rPr>
          <w:sz w:val="22"/>
          <w:szCs w:val="22"/>
          <w:lang w:val="sr-Latn-ME"/>
        </w:rPr>
        <w:t xml:space="preserve">ere za </w:t>
      </w:r>
      <w:proofErr w:type="spellStart"/>
      <w:r w:rsidR="00423C1C" w:rsidRPr="00353D5B">
        <w:rPr>
          <w:sz w:val="22"/>
          <w:szCs w:val="22"/>
          <w:lang w:val="sr-Latn-ME"/>
        </w:rPr>
        <w:t>spriječavanje</w:t>
      </w:r>
      <w:proofErr w:type="spellEnd"/>
      <w:r w:rsidRPr="00353D5B">
        <w:rPr>
          <w:sz w:val="22"/>
          <w:szCs w:val="22"/>
          <w:lang w:val="sr-Latn-ME"/>
        </w:rPr>
        <w:t xml:space="preserve"> resorpcije l</w:t>
      </w:r>
      <w:r w:rsidR="00A90615" w:rsidRPr="00353D5B">
        <w:rPr>
          <w:sz w:val="22"/>
          <w:szCs w:val="22"/>
          <w:lang w:val="sr-Latn-ME"/>
        </w:rPr>
        <w:t>ij</w:t>
      </w:r>
      <w:r w:rsidRPr="00353D5B">
        <w:rPr>
          <w:sz w:val="22"/>
          <w:szCs w:val="22"/>
          <w:lang w:val="sr-Latn-ME"/>
        </w:rPr>
        <w:t xml:space="preserve">eka (npr. </w:t>
      </w:r>
      <w:proofErr w:type="spellStart"/>
      <w:r w:rsidRPr="00353D5B">
        <w:rPr>
          <w:sz w:val="22"/>
          <w:szCs w:val="22"/>
          <w:lang w:val="sr-Latn-ME"/>
        </w:rPr>
        <w:t>gastrična</w:t>
      </w:r>
      <w:proofErr w:type="spellEnd"/>
      <w:r w:rsidRPr="00353D5B">
        <w:rPr>
          <w:sz w:val="22"/>
          <w:szCs w:val="22"/>
          <w:lang w:val="sr-Latn-ME"/>
        </w:rPr>
        <w:t xml:space="preserve"> </w:t>
      </w:r>
      <w:proofErr w:type="spellStart"/>
      <w:r w:rsidRPr="00353D5B">
        <w:rPr>
          <w:sz w:val="22"/>
          <w:szCs w:val="22"/>
          <w:lang w:val="sr-Latn-ME"/>
        </w:rPr>
        <w:t>lavaža</w:t>
      </w:r>
      <w:proofErr w:type="spellEnd"/>
      <w:r w:rsidRPr="00353D5B">
        <w:rPr>
          <w:sz w:val="22"/>
          <w:szCs w:val="22"/>
          <w:lang w:val="sr-Latn-ME"/>
        </w:rPr>
        <w:t>, prim</w:t>
      </w:r>
      <w:r w:rsidR="00A90615" w:rsidRPr="00353D5B">
        <w:rPr>
          <w:sz w:val="22"/>
          <w:szCs w:val="22"/>
          <w:lang w:val="sr-Latn-ME"/>
        </w:rPr>
        <w:t>j</w:t>
      </w:r>
      <w:r w:rsidRPr="00353D5B">
        <w:rPr>
          <w:sz w:val="22"/>
          <w:szCs w:val="22"/>
          <w:lang w:val="sr-Latn-ME"/>
        </w:rPr>
        <w:t xml:space="preserve">ena </w:t>
      </w:r>
      <w:proofErr w:type="spellStart"/>
      <w:r w:rsidRPr="00353D5B">
        <w:rPr>
          <w:sz w:val="22"/>
          <w:szCs w:val="22"/>
          <w:lang w:val="sr-Latn-ME"/>
        </w:rPr>
        <w:t>adsorbenasa</w:t>
      </w:r>
      <w:proofErr w:type="spellEnd"/>
      <w:r w:rsidRPr="00353D5B">
        <w:rPr>
          <w:sz w:val="22"/>
          <w:szCs w:val="22"/>
          <w:lang w:val="sr-Latn-ME"/>
        </w:rPr>
        <w:t xml:space="preserve"> i natrijum sulfata u prvih 30 minuta nakon ingestije) i ubrzanu eliminaciju treba sprovesti ukoliko je ingestija bila nedavna. Ukoliko se razvije hipotenzija, pacijenta treba postaviti u ležeći položaj i brzo sprovesti nadoknadu tečnosti i elektrolita. Treba razmotriti prim</w:t>
      </w:r>
      <w:r w:rsidR="00A90615" w:rsidRPr="00353D5B">
        <w:rPr>
          <w:sz w:val="22"/>
          <w:szCs w:val="22"/>
          <w:lang w:val="sr-Latn-ME"/>
        </w:rPr>
        <w:t>j</w:t>
      </w:r>
      <w:r w:rsidRPr="00353D5B">
        <w:rPr>
          <w:sz w:val="22"/>
          <w:szCs w:val="22"/>
          <w:lang w:val="sr-Latn-ME"/>
        </w:rPr>
        <w:t xml:space="preserve">enu angiotenzin II receptora. </w:t>
      </w:r>
      <w:proofErr w:type="spellStart"/>
      <w:r w:rsidRPr="00353D5B">
        <w:rPr>
          <w:sz w:val="22"/>
          <w:szCs w:val="22"/>
          <w:lang w:val="sr-Latn-ME"/>
        </w:rPr>
        <w:t>Bradikardiju</w:t>
      </w:r>
      <w:proofErr w:type="spellEnd"/>
      <w:r w:rsidRPr="00353D5B">
        <w:rPr>
          <w:sz w:val="22"/>
          <w:szCs w:val="22"/>
          <w:lang w:val="sr-Latn-ME"/>
        </w:rPr>
        <w:t xml:space="preserve"> ili izraženu </w:t>
      </w:r>
      <w:proofErr w:type="spellStart"/>
      <w:r w:rsidRPr="00353D5B">
        <w:rPr>
          <w:sz w:val="22"/>
          <w:szCs w:val="22"/>
          <w:lang w:val="sr-Latn-ME"/>
        </w:rPr>
        <w:t>vagusnu</w:t>
      </w:r>
      <w:proofErr w:type="spellEnd"/>
      <w:r w:rsidRPr="00353D5B">
        <w:rPr>
          <w:sz w:val="22"/>
          <w:szCs w:val="22"/>
          <w:lang w:val="sr-Latn-ME"/>
        </w:rPr>
        <w:t xml:space="preserve"> reakciju treba tretirati atropinom. Može se u pojedinim situacijama razmotriti i prim</w:t>
      </w:r>
      <w:r w:rsidR="00A90615" w:rsidRPr="00353D5B">
        <w:rPr>
          <w:sz w:val="22"/>
          <w:szCs w:val="22"/>
          <w:lang w:val="sr-Latn-ME"/>
        </w:rPr>
        <w:t>j</w:t>
      </w:r>
      <w:r w:rsidRPr="00353D5B">
        <w:rPr>
          <w:sz w:val="22"/>
          <w:szCs w:val="22"/>
          <w:lang w:val="sr-Latn-ME"/>
        </w:rPr>
        <w:t xml:space="preserve">ena </w:t>
      </w:r>
      <w:proofErr w:type="spellStart"/>
      <w:r w:rsidRPr="00353D5B">
        <w:rPr>
          <w:i/>
          <w:sz w:val="22"/>
          <w:szCs w:val="22"/>
          <w:lang w:val="sr-Latn-ME"/>
        </w:rPr>
        <w:t>pacemaker</w:t>
      </w:r>
      <w:proofErr w:type="spellEnd"/>
      <w:r w:rsidRPr="00353D5B">
        <w:rPr>
          <w:sz w:val="22"/>
          <w:szCs w:val="22"/>
          <w:lang w:val="sr-Latn-ME"/>
        </w:rPr>
        <w:t xml:space="preserve">-a. </w:t>
      </w:r>
    </w:p>
    <w:p w14:paraId="3F3D211F" w14:textId="77777777" w:rsidR="00CE44E1" w:rsidRPr="00353D5B" w:rsidRDefault="00CE44E1" w:rsidP="00406B78">
      <w:pPr>
        <w:tabs>
          <w:tab w:val="left" w:pos="540"/>
          <w:tab w:val="left" w:pos="569"/>
        </w:tabs>
        <w:jc w:val="both"/>
        <w:rPr>
          <w:sz w:val="22"/>
          <w:szCs w:val="22"/>
          <w:lang w:val="sr-Latn-ME"/>
        </w:rPr>
      </w:pPr>
    </w:p>
    <w:p w14:paraId="272C7D60" w14:textId="77777777" w:rsidR="00CE44E1" w:rsidRPr="00353D5B" w:rsidRDefault="00CE44E1" w:rsidP="00406B78">
      <w:pPr>
        <w:tabs>
          <w:tab w:val="left" w:pos="540"/>
          <w:tab w:val="left" w:pos="569"/>
        </w:tabs>
        <w:jc w:val="both"/>
        <w:rPr>
          <w:sz w:val="22"/>
          <w:szCs w:val="22"/>
          <w:lang w:val="sr-Latn-ME"/>
        </w:rPr>
      </w:pPr>
      <w:proofErr w:type="spellStart"/>
      <w:r w:rsidRPr="00353D5B">
        <w:rPr>
          <w:sz w:val="22"/>
          <w:szCs w:val="22"/>
          <w:lang w:val="sr-Latn-ME"/>
        </w:rPr>
        <w:t>Kaptopril</w:t>
      </w:r>
      <w:proofErr w:type="spellEnd"/>
      <w:r w:rsidRPr="00353D5B">
        <w:rPr>
          <w:sz w:val="22"/>
          <w:szCs w:val="22"/>
          <w:lang w:val="sr-Latn-ME"/>
        </w:rPr>
        <w:t xml:space="preserve"> može da se eliminiše iz cirkulacije hemodijalizom. </w:t>
      </w:r>
      <w:proofErr w:type="spellStart"/>
      <w:r w:rsidRPr="00353D5B">
        <w:rPr>
          <w:sz w:val="22"/>
          <w:szCs w:val="22"/>
          <w:lang w:val="sr-Latn-ME"/>
        </w:rPr>
        <w:t>Kaptopril</w:t>
      </w:r>
      <w:proofErr w:type="spellEnd"/>
      <w:r w:rsidRPr="00353D5B">
        <w:rPr>
          <w:sz w:val="22"/>
          <w:szCs w:val="22"/>
          <w:lang w:val="sr-Latn-ME"/>
        </w:rPr>
        <w:t xml:space="preserve"> se ne može adekvatno eliminisati peritonealnom dijalizom.</w:t>
      </w:r>
    </w:p>
    <w:p w14:paraId="4F1C819D" w14:textId="77777777" w:rsidR="00227BDB" w:rsidRPr="00353D5B" w:rsidRDefault="00227BDB" w:rsidP="00406B78">
      <w:pPr>
        <w:tabs>
          <w:tab w:val="left" w:pos="540"/>
          <w:tab w:val="left" w:pos="569"/>
        </w:tabs>
        <w:jc w:val="both"/>
        <w:rPr>
          <w:sz w:val="22"/>
          <w:szCs w:val="22"/>
          <w:lang w:val="sr-Latn-ME"/>
        </w:rPr>
      </w:pPr>
    </w:p>
    <w:p w14:paraId="11BD55DB" w14:textId="77777777" w:rsidR="00CE44E1" w:rsidRPr="00353D5B" w:rsidRDefault="00CE44E1" w:rsidP="00406B78">
      <w:pPr>
        <w:tabs>
          <w:tab w:val="left" w:pos="540"/>
          <w:tab w:val="left" w:pos="569"/>
        </w:tabs>
        <w:jc w:val="both"/>
        <w:rPr>
          <w:sz w:val="22"/>
          <w:szCs w:val="22"/>
          <w:lang w:val="sr-Latn-ME"/>
        </w:rPr>
      </w:pPr>
    </w:p>
    <w:p w14:paraId="4F1C819E"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5. </w:t>
      </w:r>
      <w:r w:rsidR="00480FB1" w:rsidRPr="00353D5B">
        <w:rPr>
          <w:b/>
          <w:bCs/>
          <w:sz w:val="22"/>
          <w:szCs w:val="22"/>
          <w:lang w:val="sr-Latn-ME"/>
        </w:rPr>
        <w:tab/>
      </w:r>
      <w:r w:rsidRPr="00353D5B">
        <w:rPr>
          <w:b/>
          <w:bCs/>
          <w:sz w:val="22"/>
          <w:szCs w:val="22"/>
          <w:lang w:val="sr-Latn-ME"/>
        </w:rPr>
        <w:t>FARMAKOLOŠK</w:t>
      </w:r>
      <w:r w:rsidR="000D425A" w:rsidRPr="00353D5B">
        <w:rPr>
          <w:b/>
          <w:bCs/>
          <w:sz w:val="22"/>
          <w:szCs w:val="22"/>
          <w:lang w:val="sr-Latn-ME"/>
        </w:rPr>
        <w:t>I</w:t>
      </w:r>
      <w:r w:rsidRPr="00353D5B">
        <w:rPr>
          <w:b/>
          <w:bCs/>
          <w:sz w:val="22"/>
          <w:szCs w:val="22"/>
          <w:lang w:val="sr-Latn-ME"/>
        </w:rPr>
        <w:t xml:space="preserve"> PODACI</w:t>
      </w:r>
    </w:p>
    <w:p w14:paraId="4F1C819F" w14:textId="77777777" w:rsidR="0072020E" w:rsidRPr="00353D5B" w:rsidRDefault="0072020E" w:rsidP="00406B78">
      <w:pPr>
        <w:tabs>
          <w:tab w:val="left" w:pos="540"/>
          <w:tab w:val="left" w:pos="569"/>
        </w:tabs>
        <w:jc w:val="both"/>
        <w:rPr>
          <w:b/>
          <w:bCs/>
          <w:sz w:val="22"/>
          <w:szCs w:val="22"/>
          <w:lang w:val="sr-Latn-ME"/>
        </w:rPr>
      </w:pPr>
    </w:p>
    <w:p w14:paraId="4F1C81A0"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5.1. </w:t>
      </w:r>
      <w:r w:rsidR="00480FB1" w:rsidRPr="00353D5B">
        <w:rPr>
          <w:b/>
          <w:bCs/>
          <w:sz w:val="22"/>
          <w:szCs w:val="22"/>
          <w:lang w:val="sr-Latn-ME"/>
        </w:rPr>
        <w:tab/>
      </w:r>
      <w:r w:rsidRPr="00353D5B">
        <w:rPr>
          <w:b/>
          <w:bCs/>
          <w:sz w:val="22"/>
          <w:szCs w:val="22"/>
          <w:lang w:val="sr-Latn-ME"/>
        </w:rPr>
        <w:t>Farmakodinamski podaci</w:t>
      </w:r>
      <w:r w:rsidR="003A7059" w:rsidRPr="00353D5B">
        <w:rPr>
          <w:b/>
          <w:bCs/>
          <w:sz w:val="22"/>
          <w:szCs w:val="22"/>
          <w:lang w:val="sr-Latn-ME"/>
        </w:rPr>
        <w:t xml:space="preserve"> </w:t>
      </w:r>
    </w:p>
    <w:p w14:paraId="4F1C81A1" w14:textId="77777777" w:rsidR="00F45F77" w:rsidRPr="00353D5B" w:rsidRDefault="00F45F77" w:rsidP="00406B78">
      <w:pPr>
        <w:tabs>
          <w:tab w:val="left" w:pos="540"/>
          <w:tab w:val="left" w:pos="569"/>
        </w:tabs>
        <w:jc w:val="both"/>
        <w:rPr>
          <w:b/>
          <w:bCs/>
          <w:sz w:val="22"/>
          <w:szCs w:val="22"/>
          <w:lang w:val="sr-Latn-ME"/>
        </w:rPr>
      </w:pPr>
    </w:p>
    <w:p w14:paraId="4F1C81A2" w14:textId="318FB3CB" w:rsidR="0072020E" w:rsidRPr="00353D5B" w:rsidRDefault="0072020E" w:rsidP="00406B78">
      <w:pPr>
        <w:tabs>
          <w:tab w:val="left" w:pos="540"/>
          <w:tab w:val="left" w:pos="569"/>
        </w:tabs>
        <w:jc w:val="both"/>
        <w:rPr>
          <w:b/>
          <w:bCs/>
          <w:sz w:val="22"/>
          <w:szCs w:val="22"/>
          <w:lang w:val="sr-Latn-ME"/>
        </w:rPr>
      </w:pPr>
      <w:r w:rsidRPr="00353D5B">
        <w:rPr>
          <w:bCs/>
          <w:sz w:val="22"/>
          <w:szCs w:val="22"/>
          <w:lang w:val="sr-Latn-ME"/>
        </w:rPr>
        <w:t>Farmakoterapijska grupa:</w:t>
      </w:r>
      <w:r w:rsidR="00CE44E1" w:rsidRPr="00353D5B">
        <w:rPr>
          <w:bCs/>
          <w:sz w:val="22"/>
          <w:szCs w:val="22"/>
          <w:lang w:val="sr-Latn-ME"/>
        </w:rPr>
        <w:t xml:space="preserve"> L</w:t>
      </w:r>
      <w:r w:rsidR="00711B57" w:rsidRPr="00353D5B">
        <w:rPr>
          <w:bCs/>
          <w:sz w:val="22"/>
          <w:szCs w:val="22"/>
          <w:lang w:val="sr-Latn-ME"/>
        </w:rPr>
        <w:t>j</w:t>
      </w:r>
      <w:r w:rsidR="00CE44E1" w:rsidRPr="00353D5B">
        <w:rPr>
          <w:bCs/>
          <w:sz w:val="22"/>
          <w:szCs w:val="22"/>
          <w:lang w:val="sr-Latn-ME"/>
        </w:rPr>
        <w:t>ekovi koji d</w:t>
      </w:r>
      <w:r w:rsidR="00A90615" w:rsidRPr="00353D5B">
        <w:rPr>
          <w:bCs/>
          <w:sz w:val="22"/>
          <w:szCs w:val="22"/>
          <w:lang w:val="sr-Latn-ME"/>
        </w:rPr>
        <w:t>j</w:t>
      </w:r>
      <w:r w:rsidR="00CE44E1" w:rsidRPr="00353D5B">
        <w:rPr>
          <w:bCs/>
          <w:sz w:val="22"/>
          <w:szCs w:val="22"/>
          <w:lang w:val="sr-Latn-ME"/>
        </w:rPr>
        <w:t xml:space="preserve">eluju na renin-angiotenzin sistem; </w:t>
      </w:r>
      <w:proofErr w:type="spellStart"/>
      <w:r w:rsidR="00CE44E1" w:rsidRPr="00353D5B">
        <w:rPr>
          <w:bCs/>
          <w:sz w:val="22"/>
          <w:szCs w:val="22"/>
          <w:lang w:val="sr-Latn-ME"/>
        </w:rPr>
        <w:t>inhibitori</w:t>
      </w:r>
      <w:proofErr w:type="spellEnd"/>
      <w:r w:rsidR="00CE44E1" w:rsidRPr="00353D5B">
        <w:rPr>
          <w:bCs/>
          <w:sz w:val="22"/>
          <w:szCs w:val="22"/>
          <w:lang w:val="sr-Latn-ME"/>
        </w:rPr>
        <w:t xml:space="preserve"> ACE, </w:t>
      </w:r>
      <w:proofErr w:type="spellStart"/>
      <w:r w:rsidR="00CE44E1" w:rsidRPr="00353D5B">
        <w:rPr>
          <w:bCs/>
          <w:sz w:val="22"/>
          <w:szCs w:val="22"/>
          <w:lang w:val="sr-Latn-ME"/>
        </w:rPr>
        <w:t>monokomponentni</w:t>
      </w:r>
      <w:proofErr w:type="spellEnd"/>
      <w:r w:rsidR="00CE44E1" w:rsidRPr="00353D5B">
        <w:rPr>
          <w:bCs/>
          <w:sz w:val="22"/>
          <w:szCs w:val="22"/>
          <w:lang w:val="sr-Latn-ME"/>
        </w:rPr>
        <w:t>.</w:t>
      </w:r>
    </w:p>
    <w:p w14:paraId="4F1C81A3" w14:textId="77777777" w:rsidR="0072020E" w:rsidRPr="00353D5B" w:rsidRDefault="0072020E" w:rsidP="00406B78">
      <w:pPr>
        <w:tabs>
          <w:tab w:val="left" w:pos="540"/>
          <w:tab w:val="left" w:pos="569"/>
        </w:tabs>
        <w:jc w:val="both"/>
        <w:rPr>
          <w:bCs/>
          <w:sz w:val="22"/>
          <w:szCs w:val="22"/>
          <w:lang w:val="sr-Latn-ME"/>
        </w:rPr>
      </w:pPr>
    </w:p>
    <w:p w14:paraId="636B00A5" w14:textId="1D4F472C" w:rsidR="00CE44E1" w:rsidRPr="00353D5B" w:rsidRDefault="0072020E" w:rsidP="00406B78">
      <w:pPr>
        <w:tabs>
          <w:tab w:val="left" w:pos="540"/>
          <w:tab w:val="left" w:pos="569"/>
        </w:tabs>
        <w:jc w:val="both"/>
        <w:rPr>
          <w:b/>
          <w:bCs/>
          <w:sz w:val="22"/>
          <w:szCs w:val="22"/>
          <w:lang w:val="sr-Latn-ME"/>
        </w:rPr>
      </w:pPr>
      <w:r w:rsidRPr="00353D5B">
        <w:rPr>
          <w:bCs/>
          <w:sz w:val="22"/>
          <w:szCs w:val="22"/>
          <w:lang w:val="sr-Latn-ME"/>
        </w:rPr>
        <w:t>ATC kod:</w:t>
      </w:r>
      <w:r w:rsidR="00CE44E1" w:rsidRPr="00353D5B">
        <w:rPr>
          <w:bCs/>
          <w:sz w:val="22"/>
          <w:szCs w:val="22"/>
          <w:lang w:val="sr-Latn-ME"/>
        </w:rPr>
        <w:t xml:space="preserve"> C09AA01</w:t>
      </w:r>
    </w:p>
    <w:p w14:paraId="4F1C81A4" w14:textId="1B04AC36" w:rsidR="0072020E" w:rsidRPr="00353D5B" w:rsidRDefault="0072020E" w:rsidP="00406B78">
      <w:pPr>
        <w:tabs>
          <w:tab w:val="left" w:pos="540"/>
          <w:tab w:val="left" w:pos="569"/>
        </w:tabs>
        <w:jc w:val="both"/>
        <w:rPr>
          <w:bCs/>
          <w:sz w:val="22"/>
          <w:szCs w:val="22"/>
          <w:lang w:val="sr-Latn-ME"/>
        </w:rPr>
      </w:pPr>
    </w:p>
    <w:p w14:paraId="6DAD0CC8" w14:textId="77777777" w:rsidR="000A769E" w:rsidRPr="00353D5B" w:rsidRDefault="000A769E" w:rsidP="00406B78">
      <w:pPr>
        <w:tabs>
          <w:tab w:val="left" w:pos="540"/>
          <w:tab w:val="left" w:pos="569"/>
        </w:tabs>
        <w:jc w:val="both"/>
        <w:rPr>
          <w:sz w:val="22"/>
          <w:szCs w:val="22"/>
          <w:lang w:val="sr-Latn-ME"/>
        </w:rPr>
      </w:pPr>
      <w:proofErr w:type="spellStart"/>
      <w:r w:rsidRPr="00353D5B">
        <w:rPr>
          <w:sz w:val="22"/>
          <w:szCs w:val="22"/>
          <w:lang w:val="sr-Latn-ME"/>
        </w:rPr>
        <w:t>Kaptopril</w:t>
      </w:r>
      <w:proofErr w:type="spellEnd"/>
      <w:r w:rsidRPr="00353D5B">
        <w:rPr>
          <w:sz w:val="22"/>
          <w:szCs w:val="22"/>
          <w:lang w:val="sr-Latn-ME"/>
        </w:rPr>
        <w:t xml:space="preserve"> je visoko specifičan </w:t>
      </w:r>
      <w:proofErr w:type="spellStart"/>
      <w:r w:rsidRPr="00353D5B">
        <w:rPr>
          <w:sz w:val="22"/>
          <w:szCs w:val="22"/>
          <w:lang w:val="sr-Latn-ME"/>
        </w:rPr>
        <w:t>kompetitivni</w:t>
      </w:r>
      <w:proofErr w:type="spellEnd"/>
      <w:r w:rsidRPr="00353D5B">
        <w:rPr>
          <w:sz w:val="22"/>
          <w:szCs w:val="22"/>
          <w:lang w:val="sr-Latn-ME"/>
        </w:rPr>
        <w:t xml:space="preserve"> </w:t>
      </w:r>
      <w:proofErr w:type="spellStart"/>
      <w:r w:rsidRPr="00353D5B">
        <w:rPr>
          <w:sz w:val="22"/>
          <w:szCs w:val="22"/>
          <w:lang w:val="sr-Latn-ME"/>
        </w:rPr>
        <w:t>inhibitor</w:t>
      </w:r>
      <w:proofErr w:type="spellEnd"/>
      <w:r w:rsidRPr="00353D5B">
        <w:rPr>
          <w:sz w:val="22"/>
          <w:szCs w:val="22"/>
          <w:lang w:val="sr-Latn-ME"/>
        </w:rPr>
        <w:t xml:space="preserve"> </w:t>
      </w:r>
      <w:proofErr w:type="spellStart"/>
      <w:r w:rsidRPr="00353D5B">
        <w:rPr>
          <w:sz w:val="22"/>
          <w:szCs w:val="22"/>
          <w:lang w:val="sr-Latn-ME"/>
        </w:rPr>
        <w:t>angiotenzin</w:t>
      </w:r>
      <w:proofErr w:type="spellEnd"/>
      <w:r w:rsidRPr="00353D5B">
        <w:rPr>
          <w:sz w:val="22"/>
          <w:szCs w:val="22"/>
          <w:lang w:val="sr-Latn-ME"/>
        </w:rPr>
        <w:t xml:space="preserve"> I konvertujućeg enzima (ACE inhibitor).</w:t>
      </w:r>
    </w:p>
    <w:p w14:paraId="22D043DA" w14:textId="77777777" w:rsidR="000A769E" w:rsidRPr="00353D5B" w:rsidRDefault="000A769E" w:rsidP="00406B78">
      <w:pPr>
        <w:tabs>
          <w:tab w:val="left" w:pos="540"/>
          <w:tab w:val="left" w:pos="569"/>
        </w:tabs>
        <w:jc w:val="both"/>
        <w:rPr>
          <w:sz w:val="22"/>
          <w:szCs w:val="22"/>
          <w:lang w:val="sr-Latn-ME"/>
        </w:rPr>
      </w:pPr>
    </w:p>
    <w:p w14:paraId="2AC7CAF4" w14:textId="16A4A875" w:rsidR="000A769E" w:rsidRPr="00353D5B" w:rsidRDefault="000A769E" w:rsidP="00406B78">
      <w:pPr>
        <w:tabs>
          <w:tab w:val="left" w:pos="540"/>
          <w:tab w:val="left" w:pos="569"/>
        </w:tabs>
        <w:jc w:val="both"/>
        <w:rPr>
          <w:sz w:val="22"/>
          <w:szCs w:val="22"/>
          <w:lang w:val="sr-Latn-ME"/>
        </w:rPr>
      </w:pPr>
      <w:r w:rsidRPr="00353D5B">
        <w:rPr>
          <w:sz w:val="22"/>
          <w:szCs w:val="22"/>
          <w:lang w:val="sr-Latn-ME"/>
        </w:rPr>
        <w:lastRenderedPageBreak/>
        <w:t>Korisni terapijski efekat ACE inhibitora nastaje prvenstveno kao rezultat supresije renin-angiotenzin-aldosteron sistema. Renin je endogeni enzim koji se sintetiše u bubrezima i oslobađa u cirkulaciju gd</w:t>
      </w:r>
      <w:r w:rsidR="00DF76B0" w:rsidRPr="00353D5B">
        <w:rPr>
          <w:sz w:val="22"/>
          <w:szCs w:val="22"/>
          <w:lang w:val="sr-Latn-ME"/>
        </w:rPr>
        <w:t>j</w:t>
      </w:r>
      <w:r w:rsidRPr="00353D5B">
        <w:rPr>
          <w:sz w:val="22"/>
          <w:szCs w:val="22"/>
          <w:lang w:val="sr-Latn-ME"/>
        </w:rPr>
        <w:t xml:space="preserve">e konvertuje </w:t>
      </w:r>
      <w:proofErr w:type="spellStart"/>
      <w:r w:rsidRPr="00353D5B">
        <w:rPr>
          <w:sz w:val="22"/>
          <w:szCs w:val="22"/>
          <w:lang w:val="sr-Latn-ME"/>
        </w:rPr>
        <w:t>angiotenzinogen</w:t>
      </w:r>
      <w:proofErr w:type="spellEnd"/>
      <w:r w:rsidRPr="00353D5B">
        <w:rPr>
          <w:sz w:val="22"/>
          <w:szCs w:val="22"/>
          <w:lang w:val="sr-Latn-ME"/>
        </w:rPr>
        <w:t xml:space="preserve"> u </w:t>
      </w:r>
      <w:proofErr w:type="spellStart"/>
      <w:r w:rsidRPr="00353D5B">
        <w:rPr>
          <w:sz w:val="22"/>
          <w:szCs w:val="22"/>
          <w:lang w:val="sr-Latn-ME"/>
        </w:rPr>
        <w:t>angiotenzin</w:t>
      </w:r>
      <w:proofErr w:type="spellEnd"/>
      <w:r w:rsidRPr="00353D5B">
        <w:rPr>
          <w:sz w:val="22"/>
          <w:szCs w:val="22"/>
          <w:lang w:val="sr-Latn-ME"/>
        </w:rPr>
        <w:t xml:space="preserve"> I, relativno neaktivan </w:t>
      </w:r>
      <w:proofErr w:type="spellStart"/>
      <w:r w:rsidRPr="00353D5B">
        <w:rPr>
          <w:sz w:val="22"/>
          <w:szCs w:val="22"/>
          <w:lang w:val="sr-Latn-ME"/>
        </w:rPr>
        <w:t>dekapeptid</w:t>
      </w:r>
      <w:proofErr w:type="spellEnd"/>
      <w:r w:rsidRPr="00353D5B">
        <w:rPr>
          <w:sz w:val="22"/>
          <w:szCs w:val="22"/>
          <w:lang w:val="sr-Latn-ME"/>
        </w:rPr>
        <w:t xml:space="preserve">. Angiotenzin I se zatim pod dejstvom angiotenzin </w:t>
      </w:r>
      <w:proofErr w:type="spellStart"/>
      <w:r w:rsidRPr="00353D5B">
        <w:rPr>
          <w:sz w:val="22"/>
          <w:szCs w:val="22"/>
          <w:lang w:val="sr-Latn-ME"/>
        </w:rPr>
        <w:t>konvertujućeg</w:t>
      </w:r>
      <w:proofErr w:type="spellEnd"/>
      <w:r w:rsidRPr="00353D5B">
        <w:rPr>
          <w:sz w:val="22"/>
          <w:szCs w:val="22"/>
          <w:lang w:val="sr-Latn-ME"/>
        </w:rPr>
        <w:t xml:space="preserve"> enzima (ACE) </w:t>
      </w:r>
      <w:proofErr w:type="spellStart"/>
      <w:r w:rsidRPr="00353D5B">
        <w:rPr>
          <w:sz w:val="22"/>
          <w:szCs w:val="22"/>
          <w:lang w:val="sr-Latn-ME"/>
        </w:rPr>
        <w:t>peptidildipeptidaze</w:t>
      </w:r>
      <w:proofErr w:type="spellEnd"/>
      <w:r w:rsidRPr="00353D5B">
        <w:rPr>
          <w:sz w:val="22"/>
          <w:szCs w:val="22"/>
          <w:lang w:val="sr-Latn-ME"/>
        </w:rPr>
        <w:t xml:space="preserve">, konvertuje u </w:t>
      </w:r>
      <w:proofErr w:type="spellStart"/>
      <w:r w:rsidRPr="00353D5B">
        <w:rPr>
          <w:sz w:val="22"/>
          <w:szCs w:val="22"/>
          <w:lang w:val="sr-Latn-ME"/>
        </w:rPr>
        <w:t>angiotenzin</w:t>
      </w:r>
      <w:proofErr w:type="spellEnd"/>
      <w:r w:rsidRPr="00353D5B">
        <w:rPr>
          <w:sz w:val="22"/>
          <w:szCs w:val="22"/>
          <w:lang w:val="sr-Latn-ME"/>
        </w:rPr>
        <w:t xml:space="preserve"> II. Angiotenzin II je potentni </w:t>
      </w:r>
      <w:proofErr w:type="spellStart"/>
      <w:r w:rsidRPr="00353D5B">
        <w:rPr>
          <w:sz w:val="22"/>
          <w:szCs w:val="22"/>
          <w:lang w:val="sr-Latn-ME"/>
        </w:rPr>
        <w:t>vazokonstriktor</w:t>
      </w:r>
      <w:proofErr w:type="spellEnd"/>
      <w:r w:rsidRPr="00353D5B">
        <w:rPr>
          <w:sz w:val="22"/>
          <w:szCs w:val="22"/>
          <w:lang w:val="sr-Latn-ME"/>
        </w:rPr>
        <w:t xml:space="preserve">, odgovoran za arterijsku </w:t>
      </w:r>
      <w:proofErr w:type="spellStart"/>
      <w:r w:rsidRPr="00353D5B">
        <w:rPr>
          <w:sz w:val="22"/>
          <w:szCs w:val="22"/>
          <w:lang w:val="sr-Latn-ME"/>
        </w:rPr>
        <w:t>vazokonstrikciju</w:t>
      </w:r>
      <w:proofErr w:type="spellEnd"/>
      <w:r w:rsidRPr="00353D5B">
        <w:rPr>
          <w:sz w:val="22"/>
          <w:szCs w:val="22"/>
          <w:lang w:val="sr-Latn-ME"/>
        </w:rPr>
        <w:t xml:space="preserve"> i povećanje krvnog pritiska kao i za stimulaciju sekrecije aldosterona iz nadbubrežnih žl</w:t>
      </w:r>
      <w:r w:rsidR="003E0B30" w:rsidRPr="00353D5B">
        <w:rPr>
          <w:sz w:val="22"/>
          <w:szCs w:val="22"/>
          <w:lang w:val="sr-Latn-ME"/>
        </w:rPr>
        <w:t>ij</w:t>
      </w:r>
      <w:r w:rsidRPr="00353D5B">
        <w:rPr>
          <w:sz w:val="22"/>
          <w:szCs w:val="22"/>
          <w:lang w:val="sr-Latn-ME"/>
        </w:rPr>
        <w:t xml:space="preserve">ezda. Inhibicija angiotenzin konvertujućeg enzima dovodi do smanjenja koncentracije angiotenzina II u plazmi čime se smanjuje </w:t>
      </w:r>
      <w:proofErr w:type="spellStart"/>
      <w:r w:rsidRPr="00353D5B">
        <w:rPr>
          <w:sz w:val="22"/>
          <w:szCs w:val="22"/>
          <w:lang w:val="sr-Latn-ME"/>
        </w:rPr>
        <w:t>vazopresorna</w:t>
      </w:r>
      <w:proofErr w:type="spellEnd"/>
      <w:r w:rsidRPr="00353D5B">
        <w:rPr>
          <w:sz w:val="22"/>
          <w:szCs w:val="22"/>
          <w:lang w:val="sr-Latn-ME"/>
        </w:rPr>
        <w:t xml:space="preserve"> aktivnost i dolazi do smanjene sekrecije aldosterona. Iako je ovo smanjenje malo, može dovesti do blagog povećanja koncentracije kalijuma u serumu sa istovremenim gubitkom natrijuma i tečnosti. Prekid negativne povratne sprege angiotenzina II na sekreciju renina ima za posl</w:t>
      </w:r>
      <w:r w:rsidR="003E0B30" w:rsidRPr="00353D5B">
        <w:rPr>
          <w:sz w:val="22"/>
          <w:szCs w:val="22"/>
          <w:lang w:val="sr-Latn-ME"/>
        </w:rPr>
        <w:t>j</w:t>
      </w:r>
      <w:r w:rsidRPr="00353D5B">
        <w:rPr>
          <w:sz w:val="22"/>
          <w:szCs w:val="22"/>
          <w:lang w:val="sr-Latn-ME"/>
        </w:rPr>
        <w:t>edicu povećanje aktivnosti renina u plazmi.</w:t>
      </w:r>
    </w:p>
    <w:p w14:paraId="4DC1B46D" w14:textId="77777777" w:rsidR="000A769E" w:rsidRPr="00353D5B" w:rsidRDefault="000A769E" w:rsidP="00406B78">
      <w:pPr>
        <w:tabs>
          <w:tab w:val="left" w:pos="540"/>
          <w:tab w:val="left" w:pos="569"/>
        </w:tabs>
        <w:jc w:val="both"/>
        <w:rPr>
          <w:sz w:val="22"/>
          <w:szCs w:val="22"/>
          <w:lang w:val="sr-Latn-ME"/>
        </w:rPr>
      </w:pPr>
    </w:p>
    <w:p w14:paraId="1B33A5DF" w14:textId="77777777"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Još jedna funkcija angiotenzin I konvertujućeg enzima (ACE) je razgradnja snažnog </w:t>
      </w:r>
      <w:proofErr w:type="spellStart"/>
      <w:r w:rsidRPr="00353D5B">
        <w:rPr>
          <w:sz w:val="22"/>
          <w:szCs w:val="22"/>
          <w:lang w:val="sr-Latn-ME"/>
        </w:rPr>
        <w:t>vazodepresornog</w:t>
      </w:r>
      <w:proofErr w:type="spellEnd"/>
      <w:r w:rsidRPr="00353D5B">
        <w:rPr>
          <w:sz w:val="22"/>
          <w:szCs w:val="22"/>
          <w:lang w:val="sr-Latn-ME"/>
        </w:rPr>
        <w:t xml:space="preserve"> </w:t>
      </w:r>
      <w:proofErr w:type="spellStart"/>
      <w:r w:rsidRPr="00353D5B">
        <w:rPr>
          <w:sz w:val="22"/>
          <w:szCs w:val="22"/>
          <w:lang w:val="sr-Latn-ME"/>
        </w:rPr>
        <w:t>kininskog</w:t>
      </w:r>
      <w:proofErr w:type="spellEnd"/>
      <w:r w:rsidRPr="00353D5B">
        <w:rPr>
          <w:sz w:val="22"/>
          <w:szCs w:val="22"/>
          <w:lang w:val="sr-Latn-ME"/>
        </w:rPr>
        <w:t xml:space="preserve"> </w:t>
      </w:r>
      <w:proofErr w:type="spellStart"/>
      <w:r w:rsidRPr="00353D5B">
        <w:rPr>
          <w:sz w:val="22"/>
          <w:szCs w:val="22"/>
          <w:lang w:val="sr-Latn-ME"/>
        </w:rPr>
        <w:t>peptida</w:t>
      </w:r>
      <w:proofErr w:type="spellEnd"/>
      <w:r w:rsidRPr="00353D5B">
        <w:rPr>
          <w:sz w:val="22"/>
          <w:szCs w:val="22"/>
          <w:lang w:val="sr-Latn-ME"/>
        </w:rPr>
        <w:t xml:space="preserve"> </w:t>
      </w:r>
      <w:proofErr w:type="spellStart"/>
      <w:r w:rsidRPr="00353D5B">
        <w:rPr>
          <w:sz w:val="22"/>
          <w:szCs w:val="22"/>
          <w:lang w:val="sr-Latn-ME"/>
        </w:rPr>
        <w:t>bradikinina</w:t>
      </w:r>
      <w:proofErr w:type="spellEnd"/>
      <w:r w:rsidRPr="00353D5B">
        <w:rPr>
          <w:sz w:val="22"/>
          <w:szCs w:val="22"/>
          <w:lang w:val="sr-Latn-ME"/>
        </w:rPr>
        <w:t xml:space="preserve"> do </w:t>
      </w:r>
      <w:proofErr w:type="spellStart"/>
      <w:r w:rsidRPr="00353D5B">
        <w:rPr>
          <w:sz w:val="22"/>
          <w:szCs w:val="22"/>
          <w:lang w:val="sr-Latn-ME"/>
        </w:rPr>
        <w:t>inaktivnih</w:t>
      </w:r>
      <w:proofErr w:type="spellEnd"/>
      <w:r w:rsidRPr="00353D5B">
        <w:rPr>
          <w:sz w:val="22"/>
          <w:szCs w:val="22"/>
          <w:lang w:val="sr-Latn-ME"/>
        </w:rPr>
        <w:t xml:space="preserve"> </w:t>
      </w:r>
      <w:proofErr w:type="spellStart"/>
      <w:r w:rsidRPr="00353D5B">
        <w:rPr>
          <w:sz w:val="22"/>
          <w:szCs w:val="22"/>
          <w:lang w:val="sr-Latn-ME"/>
        </w:rPr>
        <w:t>metabolita</w:t>
      </w:r>
      <w:proofErr w:type="spellEnd"/>
      <w:r w:rsidRPr="00353D5B">
        <w:rPr>
          <w:sz w:val="22"/>
          <w:szCs w:val="22"/>
          <w:lang w:val="sr-Latn-ME"/>
        </w:rPr>
        <w:t xml:space="preserve">. Na taj način, inhibicija ovog enzima dovodi do povećane aktivnosti cirkulišućeg i lokalnog sistema </w:t>
      </w:r>
      <w:proofErr w:type="spellStart"/>
      <w:r w:rsidRPr="00353D5B">
        <w:rPr>
          <w:sz w:val="22"/>
          <w:szCs w:val="22"/>
          <w:lang w:val="sr-Latn-ME"/>
        </w:rPr>
        <w:t>kalikrein</w:t>
      </w:r>
      <w:proofErr w:type="spellEnd"/>
      <w:r w:rsidRPr="00353D5B">
        <w:rPr>
          <w:sz w:val="22"/>
          <w:szCs w:val="22"/>
          <w:lang w:val="sr-Latn-ME"/>
        </w:rPr>
        <w:t xml:space="preserve">-kinin što aktivira </w:t>
      </w:r>
      <w:proofErr w:type="spellStart"/>
      <w:r w:rsidRPr="00353D5B">
        <w:rPr>
          <w:sz w:val="22"/>
          <w:szCs w:val="22"/>
          <w:lang w:val="sr-Latn-ME"/>
        </w:rPr>
        <w:t>prostaglandinski</w:t>
      </w:r>
      <w:proofErr w:type="spellEnd"/>
      <w:r w:rsidRPr="00353D5B">
        <w:rPr>
          <w:sz w:val="22"/>
          <w:szCs w:val="22"/>
          <w:lang w:val="sr-Latn-ME"/>
        </w:rPr>
        <w:t xml:space="preserve"> sistem i doprinosi perifernoj </w:t>
      </w:r>
      <w:proofErr w:type="spellStart"/>
      <w:r w:rsidRPr="00353D5B">
        <w:rPr>
          <w:sz w:val="22"/>
          <w:szCs w:val="22"/>
          <w:lang w:val="sr-Latn-ME"/>
        </w:rPr>
        <w:t>vazodilataciji</w:t>
      </w:r>
      <w:proofErr w:type="spellEnd"/>
      <w:r w:rsidRPr="00353D5B">
        <w:rPr>
          <w:sz w:val="22"/>
          <w:szCs w:val="22"/>
          <w:lang w:val="sr-Latn-ME"/>
        </w:rPr>
        <w:t xml:space="preserve">. Moguće je da ovaj mehanizam doprinosi </w:t>
      </w:r>
      <w:proofErr w:type="spellStart"/>
      <w:r w:rsidRPr="00353D5B">
        <w:rPr>
          <w:sz w:val="22"/>
          <w:szCs w:val="22"/>
          <w:lang w:val="sr-Latn-ME"/>
        </w:rPr>
        <w:t>hipotenzivnom</w:t>
      </w:r>
      <w:proofErr w:type="spellEnd"/>
      <w:r w:rsidRPr="00353D5B">
        <w:rPr>
          <w:sz w:val="22"/>
          <w:szCs w:val="22"/>
          <w:lang w:val="sr-Latn-ME"/>
        </w:rPr>
        <w:t xml:space="preserve"> dejstvu ACE </w:t>
      </w:r>
      <w:proofErr w:type="spellStart"/>
      <w:r w:rsidRPr="00353D5B">
        <w:rPr>
          <w:sz w:val="22"/>
          <w:szCs w:val="22"/>
          <w:lang w:val="sr-Latn-ME"/>
        </w:rPr>
        <w:t>inhibitora</w:t>
      </w:r>
      <w:proofErr w:type="spellEnd"/>
      <w:r w:rsidRPr="00353D5B">
        <w:rPr>
          <w:sz w:val="22"/>
          <w:szCs w:val="22"/>
          <w:lang w:val="sr-Latn-ME"/>
        </w:rPr>
        <w:t xml:space="preserve"> i da je odgovoran za neka neželjena dejstva. </w:t>
      </w:r>
    </w:p>
    <w:p w14:paraId="276F218C" w14:textId="77777777" w:rsidR="000A769E" w:rsidRPr="00353D5B" w:rsidRDefault="000A769E" w:rsidP="00406B78">
      <w:pPr>
        <w:tabs>
          <w:tab w:val="left" w:pos="540"/>
          <w:tab w:val="left" w:pos="569"/>
        </w:tabs>
        <w:jc w:val="both"/>
        <w:rPr>
          <w:sz w:val="22"/>
          <w:szCs w:val="22"/>
          <w:lang w:val="sr-Latn-ME"/>
        </w:rPr>
      </w:pPr>
    </w:p>
    <w:p w14:paraId="6D66C0E9" w14:textId="65CECD05" w:rsidR="000A769E" w:rsidRPr="00353D5B" w:rsidRDefault="000A769E" w:rsidP="00406B78">
      <w:pPr>
        <w:tabs>
          <w:tab w:val="left" w:pos="540"/>
          <w:tab w:val="left" w:pos="569"/>
        </w:tabs>
        <w:jc w:val="both"/>
        <w:rPr>
          <w:sz w:val="22"/>
          <w:szCs w:val="22"/>
          <w:lang w:val="sr-Latn-ME"/>
        </w:rPr>
      </w:pPr>
      <w:r w:rsidRPr="00353D5B">
        <w:rPr>
          <w:sz w:val="22"/>
          <w:szCs w:val="22"/>
          <w:lang w:val="sr-Latn-ME"/>
        </w:rPr>
        <w:t>Do maksimalnog smanjenja krvnog pritiska dolazi za najviše 60 do 90 minuta nakon oralne prim</w:t>
      </w:r>
      <w:r w:rsidR="00DB3C71" w:rsidRPr="00353D5B">
        <w:rPr>
          <w:sz w:val="22"/>
          <w:szCs w:val="22"/>
          <w:lang w:val="sr-Latn-ME"/>
        </w:rPr>
        <w:t>j</w:t>
      </w:r>
      <w:r w:rsidRPr="00353D5B">
        <w:rPr>
          <w:sz w:val="22"/>
          <w:szCs w:val="22"/>
          <w:lang w:val="sr-Latn-ME"/>
        </w:rPr>
        <w:t xml:space="preserve">ene pojedinačne doze </w:t>
      </w:r>
      <w:proofErr w:type="spellStart"/>
      <w:r w:rsidRPr="00353D5B">
        <w:rPr>
          <w:sz w:val="22"/>
          <w:szCs w:val="22"/>
          <w:lang w:val="sr-Latn-ME"/>
        </w:rPr>
        <w:t>kaptoprila</w:t>
      </w:r>
      <w:proofErr w:type="spellEnd"/>
      <w:r w:rsidRPr="00353D5B">
        <w:rPr>
          <w:sz w:val="22"/>
          <w:szCs w:val="22"/>
          <w:lang w:val="sr-Latn-ME"/>
        </w:rPr>
        <w:t>. Trajanje dejstva je dozno-zavisno. Smanjenje krvnog pritiska je progresivno, tako da za postizanje maksimalnog terapijskog efekta može biti potrebno nekoliko ned</w:t>
      </w:r>
      <w:r w:rsidR="00DB3C71" w:rsidRPr="00353D5B">
        <w:rPr>
          <w:sz w:val="22"/>
          <w:szCs w:val="22"/>
          <w:lang w:val="sr-Latn-ME"/>
        </w:rPr>
        <w:t>j</w:t>
      </w:r>
      <w:r w:rsidRPr="00353D5B">
        <w:rPr>
          <w:sz w:val="22"/>
          <w:szCs w:val="22"/>
          <w:lang w:val="sr-Latn-ME"/>
        </w:rPr>
        <w:t xml:space="preserve">elja. </w:t>
      </w:r>
      <w:proofErr w:type="spellStart"/>
      <w:r w:rsidRPr="00353D5B">
        <w:rPr>
          <w:sz w:val="22"/>
          <w:szCs w:val="22"/>
          <w:lang w:val="sr-Latn-ME"/>
        </w:rPr>
        <w:t>Kaptopril</w:t>
      </w:r>
      <w:proofErr w:type="spellEnd"/>
      <w:r w:rsidRPr="00353D5B">
        <w:rPr>
          <w:sz w:val="22"/>
          <w:szCs w:val="22"/>
          <w:lang w:val="sr-Latn-ME"/>
        </w:rPr>
        <w:t xml:space="preserve"> i </w:t>
      </w:r>
      <w:proofErr w:type="spellStart"/>
      <w:r w:rsidRPr="00353D5B">
        <w:rPr>
          <w:sz w:val="22"/>
          <w:szCs w:val="22"/>
          <w:lang w:val="sr-Latn-ME"/>
        </w:rPr>
        <w:t>tiazidni</w:t>
      </w:r>
      <w:proofErr w:type="spellEnd"/>
      <w:r w:rsidRPr="00353D5B">
        <w:rPr>
          <w:sz w:val="22"/>
          <w:szCs w:val="22"/>
          <w:lang w:val="sr-Latn-ME"/>
        </w:rPr>
        <w:t xml:space="preserve"> </w:t>
      </w:r>
      <w:proofErr w:type="spellStart"/>
      <w:r w:rsidRPr="00353D5B">
        <w:rPr>
          <w:sz w:val="22"/>
          <w:szCs w:val="22"/>
          <w:lang w:val="sr-Latn-ME"/>
        </w:rPr>
        <w:t>diuretici</w:t>
      </w:r>
      <w:proofErr w:type="spellEnd"/>
      <w:r w:rsidRPr="00353D5B">
        <w:rPr>
          <w:sz w:val="22"/>
          <w:szCs w:val="22"/>
          <w:lang w:val="sr-Latn-ME"/>
        </w:rPr>
        <w:t xml:space="preserve"> imaju aditivno dejstvo na smanjenje krvnog pritiska.</w:t>
      </w:r>
    </w:p>
    <w:p w14:paraId="1A03AEAC" w14:textId="77777777" w:rsidR="000A769E" w:rsidRPr="00353D5B" w:rsidRDefault="000A769E" w:rsidP="00406B78">
      <w:pPr>
        <w:tabs>
          <w:tab w:val="left" w:pos="540"/>
          <w:tab w:val="left" w:pos="569"/>
        </w:tabs>
        <w:jc w:val="both"/>
        <w:rPr>
          <w:sz w:val="22"/>
          <w:szCs w:val="22"/>
          <w:lang w:val="sr-Latn-ME"/>
        </w:rPr>
      </w:pPr>
    </w:p>
    <w:p w14:paraId="1A50B210" w14:textId="77777777"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Kod pacijenata sa hipertenzijom, </w:t>
      </w:r>
      <w:proofErr w:type="spellStart"/>
      <w:r w:rsidRPr="00353D5B">
        <w:rPr>
          <w:sz w:val="22"/>
          <w:szCs w:val="22"/>
          <w:lang w:val="sr-Latn-ME"/>
        </w:rPr>
        <w:t>kaptopril</w:t>
      </w:r>
      <w:proofErr w:type="spellEnd"/>
      <w:r w:rsidRPr="00353D5B">
        <w:rPr>
          <w:sz w:val="22"/>
          <w:szCs w:val="22"/>
          <w:lang w:val="sr-Latn-ME"/>
        </w:rPr>
        <w:t xml:space="preserve"> dovodi do smanjenja krvnog pritiska u ležećem i stojećem položaju bez </w:t>
      </w:r>
      <w:proofErr w:type="spellStart"/>
      <w:r w:rsidRPr="00353D5B">
        <w:rPr>
          <w:sz w:val="22"/>
          <w:szCs w:val="22"/>
          <w:lang w:val="sr-Latn-ME"/>
        </w:rPr>
        <w:t>kompenzatornog</w:t>
      </w:r>
      <w:proofErr w:type="spellEnd"/>
      <w:r w:rsidRPr="00353D5B">
        <w:rPr>
          <w:sz w:val="22"/>
          <w:szCs w:val="22"/>
          <w:lang w:val="sr-Latn-ME"/>
        </w:rPr>
        <w:t xml:space="preserve"> povećanja srčane frekvence i retencije vode ili natrijuma.</w:t>
      </w:r>
    </w:p>
    <w:p w14:paraId="24CBBE6B" w14:textId="77777777" w:rsidR="000A769E" w:rsidRPr="00353D5B" w:rsidRDefault="000A769E" w:rsidP="00406B78">
      <w:pPr>
        <w:tabs>
          <w:tab w:val="left" w:pos="540"/>
          <w:tab w:val="left" w:pos="569"/>
        </w:tabs>
        <w:jc w:val="both"/>
        <w:rPr>
          <w:sz w:val="22"/>
          <w:szCs w:val="22"/>
          <w:lang w:val="sr-Latn-ME"/>
        </w:rPr>
      </w:pPr>
    </w:p>
    <w:p w14:paraId="3754E7F6" w14:textId="26A218E9"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U </w:t>
      </w:r>
      <w:proofErr w:type="spellStart"/>
      <w:r w:rsidRPr="00353D5B">
        <w:rPr>
          <w:sz w:val="22"/>
          <w:szCs w:val="22"/>
          <w:lang w:val="sr-Latn-ME"/>
        </w:rPr>
        <w:t>hemodinamskim</w:t>
      </w:r>
      <w:proofErr w:type="spellEnd"/>
      <w:r w:rsidRPr="00353D5B">
        <w:rPr>
          <w:sz w:val="22"/>
          <w:szCs w:val="22"/>
          <w:lang w:val="sr-Latn-ME"/>
        </w:rPr>
        <w:t xml:space="preserve"> ispitivanjima, </w:t>
      </w:r>
      <w:proofErr w:type="spellStart"/>
      <w:r w:rsidRPr="00353D5B">
        <w:rPr>
          <w:sz w:val="22"/>
          <w:szCs w:val="22"/>
          <w:lang w:val="sr-Latn-ME"/>
        </w:rPr>
        <w:t>kaptopril</w:t>
      </w:r>
      <w:proofErr w:type="spellEnd"/>
      <w:r w:rsidRPr="00353D5B">
        <w:rPr>
          <w:sz w:val="22"/>
          <w:szCs w:val="22"/>
          <w:lang w:val="sr-Latn-ME"/>
        </w:rPr>
        <w:t xml:space="preserve"> je izazvao značajno smanjenje perifernog arterijskog otpora. Generalno, nije bilo klinički značajnih prom</w:t>
      </w:r>
      <w:r w:rsidR="00DB3C71" w:rsidRPr="00353D5B">
        <w:rPr>
          <w:sz w:val="22"/>
          <w:szCs w:val="22"/>
          <w:lang w:val="sr-Latn-ME"/>
        </w:rPr>
        <w:t>j</w:t>
      </w:r>
      <w:r w:rsidRPr="00353D5B">
        <w:rPr>
          <w:sz w:val="22"/>
          <w:szCs w:val="22"/>
          <w:lang w:val="sr-Latn-ME"/>
        </w:rPr>
        <w:t xml:space="preserve">ena u </w:t>
      </w:r>
      <w:proofErr w:type="spellStart"/>
      <w:r w:rsidRPr="00353D5B">
        <w:rPr>
          <w:sz w:val="22"/>
          <w:szCs w:val="22"/>
          <w:lang w:val="sr-Latn-ME"/>
        </w:rPr>
        <w:t>renalnom</w:t>
      </w:r>
      <w:proofErr w:type="spellEnd"/>
      <w:r w:rsidRPr="00353D5B">
        <w:rPr>
          <w:sz w:val="22"/>
          <w:szCs w:val="22"/>
          <w:lang w:val="sr-Latn-ME"/>
        </w:rPr>
        <w:t xml:space="preserve"> protoku ili brzini glomerularne filtracije. Kod većine pacijenata, antihipertenzivno dejstvo započinje nakon 15 do 30 minuta nakon oralne prim</w:t>
      </w:r>
      <w:r w:rsidR="00DB3C71" w:rsidRPr="00353D5B">
        <w:rPr>
          <w:sz w:val="22"/>
          <w:szCs w:val="22"/>
          <w:lang w:val="sr-Latn-ME"/>
        </w:rPr>
        <w:t>j</w:t>
      </w:r>
      <w:r w:rsidRPr="00353D5B">
        <w:rPr>
          <w:sz w:val="22"/>
          <w:szCs w:val="22"/>
          <w:lang w:val="sr-Latn-ME"/>
        </w:rPr>
        <w:t xml:space="preserve">ene </w:t>
      </w:r>
      <w:proofErr w:type="spellStart"/>
      <w:r w:rsidRPr="00353D5B">
        <w:rPr>
          <w:sz w:val="22"/>
          <w:szCs w:val="22"/>
          <w:lang w:val="sr-Latn-ME"/>
        </w:rPr>
        <w:t>kaptoprila</w:t>
      </w:r>
      <w:proofErr w:type="spellEnd"/>
      <w:r w:rsidRPr="00353D5B">
        <w:rPr>
          <w:sz w:val="22"/>
          <w:szCs w:val="22"/>
          <w:lang w:val="sr-Latn-ME"/>
        </w:rPr>
        <w:t>, a maksimalno dejstvo se postizalo nakon 60 do 90 minuta. Do maksimalnog smanjenja krvnog pritiska prim</w:t>
      </w:r>
      <w:r w:rsidR="00CD7ECF" w:rsidRPr="00353D5B">
        <w:rPr>
          <w:sz w:val="22"/>
          <w:szCs w:val="22"/>
          <w:lang w:val="sr-Latn-ME"/>
        </w:rPr>
        <w:t>j</w:t>
      </w:r>
      <w:r w:rsidRPr="00353D5B">
        <w:rPr>
          <w:sz w:val="22"/>
          <w:szCs w:val="22"/>
          <w:lang w:val="sr-Latn-ME"/>
        </w:rPr>
        <w:t xml:space="preserve">enom propisanih doza </w:t>
      </w:r>
      <w:proofErr w:type="spellStart"/>
      <w:r w:rsidRPr="00353D5B">
        <w:rPr>
          <w:sz w:val="22"/>
          <w:szCs w:val="22"/>
          <w:lang w:val="sr-Latn-ME"/>
        </w:rPr>
        <w:t>kaptoprila</w:t>
      </w:r>
      <w:proofErr w:type="spellEnd"/>
      <w:r w:rsidRPr="00353D5B">
        <w:rPr>
          <w:sz w:val="22"/>
          <w:szCs w:val="22"/>
          <w:lang w:val="sr-Latn-ME"/>
        </w:rPr>
        <w:t xml:space="preserve"> došlo je posl</w:t>
      </w:r>
      <w:r w:rsidR="00423C1C" w:rsidRPr="00353D5B">
        <w:rPr>
          <w:sz w:val="22"/>
          <w:szCs w:val="22"/>
          <w:lang w:val="sr-Latn-ME"/>
        </w:rPr>
        <w:t>ije</w:t>
      </w:r>
      <w:r w:rsidRPr="00353D5B">
        <w:rPr>
          <w:sz w:val="22"/>
          <w:szCs w:val="22"/>
          <w:lang w:val="sr-Latn-ME"/>
        </w:rPr>
        <w:t xml:space="preserve"> 3 do 4 ned</w:t>
      </w:r>
      <w:r w:rsidR="00DB3C71" w:rsidRPr="00353D5B">
        <w:rPr>
          <w:sz w:val="22"/>
          <w:szCs w:val="22"/>
          <w:lang w:val="sr-Latn-ME"/>
        </w:rPr>
        <w:t>j</w:t>
      </w:r>
      <w:r w:rsidRPr="00353D5B">
        <w:rPr>
          <w:sz w:val="22"/>
          <w:szCs w:val="22"/>
          <w:lang w:val="sr-Latn-ME"/>
        </w:rPr>
        <w:t>elje terapije.</w:t>
      </w:r>
    </w:p>
    <w:p w14:paraId="4F53A115" w14:textId="77777777" w:rsidR="000A769E" w:rsidRPr="00353D5B" w:rsidRDefault="000A769E" w:rsidP="00406B78">
      <w:pPr>
        <w:tabs>
          <w:tab w:val="left" w:pos="540"/>
          <w:tab w:val="left" w:pos="569"/>
        </w:tabs>
        <w:jc w:val="both"/>
        <w:rPr>
          <w:sz w:val="22"/>
          <w:szCs w:val="22"/>
          <w:lang w:val="sr-Latn-ME"/>
        </w:rPr>
      </w:pPr>
    </w:p>
    <w:p w14:paraId="56577EDD" w14:textId="157FA250"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U propisanim dnevnim dozama, </w:t>
      </w:r>
      <w:proofErr w:type="spellStart"/>
      <w:r w:rsidRPr="00353D5B">
        <w:rPr>
          <w:sz w:val="22"/>
          <w:szCs w:val="22"/>
          <w:lang w:val="sr-Latn-ME"/>
        </w:rPr>
        <w:t>antihipertenzivno</w:t>
      </w:r>
      <w:proofErr w:type="spellEnd"/>
      <w:r w:rsidRPr="00353D5B">
        <w:rPr>
          <w:sz w:val="22"/>
          <w:szCs w:val="22"/>
          <w:lang w:val="sr-Latn-ME"/>
        </w:rPr>
        <w:t xml:space="preserve"> dejstvo </w:t>
      </w:r>
      <w:proofErr w:type="spellStart"/>
      <w:r w:rsidRPr="00353D5B">
        <w:rPr>
          <w:sz w:val="22"/>
          <w:szCs w:val="22"/>
          <w:lang w:val="sr-Latn-ME"/>
        </w:rPr>
        <w:t>perzistira</w:t>
      </w:r>
      <w:proofErr w:type="spellEnd"/>
      <w:r w:rsidRPr="00353D5B">
        <w:rPr>
          <w:sz w:val="22"/>
          <w:szCs w:val="22"/>
          <w:lang w:val="sr-Latn-ME"/>
        </w:rPr>
        <w:t xml:space="preserve"> čak i tokom dugotrajne prim</w:t>
      </w:r>
      <w:r w:rsidR="007529D0" w:rsidRPr="00353D5B">
        <w:rPr>
          <w:sz w:val="22"/>
          <w:szCs w:val="22"/>
          <w:lang w:val="sr-Latn-ME"/>
        </w:rPr>
        <w:t>j</w:t>
      </w:r>
      <w:r w:rsidRPr="00353D5B">
        <w:rPr>
          <w:sz w:val="22"/>
          <w:szCs w:val="22"/>
          <w:lang w:val="sr-Latn-ME"/>
        </w:rPr>
        <w:t xml:space="preserve">ene. Privremeni prekid terapije </w:t>
      </w:r>
      <w:proofErr w:type="spellStart"/>
      <w:r w:rsidRPr="00353D5B">
        <w:rPr>
          <w:sz w:val="22"/>
          <w:szCs w:val="22"/>
          <w:lang w:val="sr-Latn-ME"/>
        </w:rPr>
        <w:t>kaptoprilom</w:t>
      </w:r>
      <w:proofErr w:type="spellEnd"/>
      <w:r w:rsidRPr="00353D5B">
        <w:rPr>
          <w:sz w:val="22"/>
          <w:szCs w:val="22"/>
          <w:lang w:val="sr-Latn-ME"/>
        </w:rPr>
        <w:t xml:space="preserve"> ne izaziva brzo ili prekom</w:t>
      </w:r>
      <w:r w:rsidR="007529D0" w:rsidRPr="00353D5B">
        <w:rPr>
          <w:sz w:val="22"/>
          <w:szCs w:val="22"/>
          <w:lang w:val="sr-Latn-ME"/>
        </w:rPr>
        <w:t>j</w:t>
      </w:r>
      <w:r w:rsidRPr="00353D5B">
        <w:rPr>
          <w:sz w:val="22"/>
          <w:szCs w:val="22"/>
          <w:lang w:val="sr-Latn-ME"/>
        </w:rPr>
        <w:t>erno povećanje krvnog pritiska (</w:t>
      </w:r>
      <w:proofErr w:type="spellStart"/>
      <w:r w:rsidRPr="00353D5B">
        <w:rPr>
          <w:i/>
          <w:sz w:val="22"/>
          <w:szCs w:val="22"/>
          <w:lang w:val="sr-Latn-ME"/>
        </w:rPr>
        <w:t>rebound</w:t>
      </w:r>
      <w:proofErr w:type="spellEnd"/>
      <w:r w:rsidRPr="00353D5B">
        <w:rPr>
          <w:sz w:val="22"/>
          <w:szCs w:val="22"/>
          <w:lang w:val="sr-Latn-ME"/>
        </w:rPr>
        <w:t xml:space="preserve"> efekat). Terapija hipertenzije </w:t>
      </w:r>
      <w:proofErr w:type="spellStart"/>
      <w:r w:rsidRPr="00353D5B">
        <w:rPr>
          <w:sz w:val="22"/>
          <w:szCs w:val="22"/>
          <w:lang w:val="sr-Latn-ME"/>
        </w:rPr>
        <w:t>kaptoprilom</w:t>
      </w:r>
      <w:proofErr w:type="spellEnd"/>
      <w:r w:rsidRPr="00353D5B">
        <w:rPr>
          <w:sz w:val="22"/>
          <w:szCs w:val="22"/>
          <w:lang w:val="sr-Latn-ME"/>
        </w:rPr>
        <w:t xml:space="preserve"> dovodi do smanjenja hipertrofije l</w:t>
      </w:r>
      <w:r w:rsidR="007529D0" w:rsidRPr="00353D5B">
        <w:rPr>
          <w:sz w:val="22"/>
          <w:szCs w:val="22"/>
          <w:lang w:val="sr-Latn-ME"/>
        </w:rPr>
        <w:t>ij</w:t>
      </w:r>
      <w:r w:rsidRPr="00353D5B">
        <w:rPr>
          <w:sz w:val="22"/>
          <w:szCs w:val="22"/>
          <w:lang w:val="sr-Latn-ME"/>
        </w:rPr>
        <w:t>eve komore.</w:t>
      </w:r>
    </w:p>
    <w:p w14:paraId="75AAD520" w14:textId="77777777" w:rsidR="000A769E" w:rsidRPr="00353D5B" w:rsidRDefault="000A769E" w:rsidP="00406B78">
      <w:pPr>
        <w:tabs>
          <w:tab w:val="left" w:pos="540"/>
          <w:tab w:val="left" w:pos="569"/>
        </w:tabs>
        <w:jc w:val="both"/>
        <w:rPr>
          <w:sz w:val="22"/>
          <w:szCs w:val="22"/>
          <w:lang w:val="sr-Latn-ME"/>
        </w:rPr>
      </w:pPr>
    </w:p>
    <w:p w14:paraId="35BF1B98" w14:textId="3970E006" w:rsidR="000A769E" w:rsidRPr="00353D5B" w:rsidRDefault="000A769E" w:rsidP="00406B78">
      <w:pPr>
        <w:tabs>
          <w:tab w:val="left" w:pos="540"/>
          <w:tab w:val="left" w:pos="569"/>
        </w:tabs>
        <w:jc w:val="both"/>
        <w:rPr>
          <w:sz w:val="22"/>
          <w:szCs w:val="22"/>
          <w:lang w:val="sr-Latn-ME"/>
        </w:rPr>
      </w:pPr>
      <w:proofErr w:type="spellStart"/>
      <w:r w:rsidRPr="00353D5B">
        <w:rPr>
          <w:sz w:val="22"/>
          <w:szCs w:val="22"/>
          <w:lang w:val="sr-Latn-ME"/>
        </w:rPr>
        <w:t>Hemodinamska</w:t>
      </w:r>
      <w:proofErr w:type="spellEnd"/>
      <w:r w:rsidRPr="00353D5B">
        <w:rPr>
          <w:sz w:val="22"/>
          <w:szCs w:val="22"/>
          <w:lang w:val="sr-Latn-ME"/>
        </w:rPr>
        <w:t xml:space="preserve"> ispitivanja kod pacijenata sa srčanom insuficijencijom su pokazala da </w:t>
      </w:r>
      <w:proofErr w:type="spellStart"/>
      <w:r w:rsidRPr="00353D5B">
        <w:rPr>
          <w:sz w:val="22"/>
          <w:szCs w:val="22"/>
          <w:lang w:val="sr-Latn-ME"/>
        </w:rPr>
        <w:t>kaptopril</w:t>
      </w:r>
      <w:proofErr w:type="spellEnd"/>
      <w:r w:rsidRPr="00353D5B">
        <w:rPr>
          <w:sz w:val="22"/>
          <w:szCs w:val="22"/>
          <w:lang w:val="sr-Latn-ME"/>
        </w:rPr>
        <w:t xml:space="preserve"> izaziva smanjenje perifernog sistemskog otpora i porast venskog kapaciteta. Na taj način, smanjeni su </w:t>
      </w:r>
      <w:proofErr w:type="spellStart"/>
      <w:r w:rsidRPr="00353D5B">
        <w:rPr>
          <w:i/>
          <w:sz w:val="22"/>
          <w:szCs w:val="22"/>
          <w:lang w:val="sr-Latn-ME"/>
        </w:rPr>
        <w:t>pre-load</w:t>
      </w:r>
      <w:proofErr w:type="spellEnd"/>
      <w:r w:rsidRPr="00353D5B">
        <w:rPr>
          <w:sz w:val="22"/>
          <w:szCs w:val="22"/>
          <w:lang w:val="sr-Latn-ME"/>
        </w:rPr>
        <w:t xml:space="preserve"> i </w:t>
      </w:r>
      <w:proofErr w:type="spellStart"/>
      <w:r w:rsidRPr="00353D5B">
        <w:rPr>
          <w:i/>
          <w:sz w:val="22"/>
          <w:szCs w:val="22"/>
          <w:lang w:val="sr-Latn-ME"/>
        </w:rPr>
        <w:t>after-load</w:t>
      </w:r>
      <w:proofErr w:type="spellEnd"/>
      <w:r w:rsidRPr="00353D5B">
        <w:rPr>
          <w:sz w:val="22"/>
          <w:szCs w:val="22"/>
          <w:lang w:val="sr-Latn-ME"/>
        </w:rPr>
        <w:t xml:space="preserve"> srca (smanjenje komorskog pritiska punjenja). Takođe, tokom terapije </w:t>
      </w:r>
      <w:proofErr w:type="spellStart"/>
      <w:r w:rsidRPr="00353D5B">
        <w:rPr>
          <w:sz w:val="22"/>
          <w:szCs w:val="22"/>
          <w:lang w:val="sr-Latn-ME"/>
        </w:rPr>
        <w:t>kaptoprilom</w:t>
      </w:r>
      <w:proofErr w:type="spellEnd"/>
      <w:r w:rsidRPr="00353D5B">
        <w:rPr>
          <w:sz w:val="22"/>
          <w:szCs w:val="22"/>
          <w:lang w:val="sr-Latn-ME"/>
        </w:rPr>
        <w:t xml:space="preserve"> primećeno je i povećanje minutnog volumena, radnog kapaciteta i kapaciteta </w:t>
      </w:r>
      <w:r w:rsidR="001151AB" w:rsidRPr="00353D5B">
        <w:rPr>
          <w:sz w:val="22"/>
          <w:szCs w:val="22"/>
          <w:lang w:val="sr-Latn-ME"/>
        </w:rPr>
        <w:t>vježbanja</w:t>
      </w:r>
      <w:r w:rsidRPr="00353D5B">
        <w:rPr>
          <w:sz w:val="22"/>
          <w:szCs w:val="22"/>
          <w:lang w:val="sr-Latn-ME"/>
        </w:rPr>
        <w:t xml:space="preserve"> pri naporu. U velikoj placebo-kontrolisanoj studiji na pacijentima sa disfunkcijom l</w:t>
      </w:r>
      <w:r w:rsidR="001151AB" w:rsidRPr="00353D5B">
        <w:rPr>
          <w:sz w:val="22"/>
          <w:szCs w:val="22"/>
          <w:lang w:val="sr-Latn-ME"/>
        </w:rPr>
        <w:t>ij</w:t>
      </w:r>
      <w:r w:rsidRPr="00353D5B">
        <w:rPr>
          <w:sz w:val="22"/>
          <w:szCs w:val="22"/>
          <w:lang w:val="sr-Latn-ME"/>
        </w:rPr>
        <w:t xml:space="preserve">eve komore (LVEF ≤ 40%), nakon infarkta miokarda, bilo je pokazano da </w:t>
      </w:r>
      <w:proofErr w:type="spellStart"/>
      <w:r w:rsidRPr="00353D5B">
        <w:rPr>
          <w:sz w:val="22"/>
          <w:szCs w:val="22"/>
          <w:lang w:val="sr-Latn-ME"/>
        </w:rPr>
        <w:t>kaptopril</w:t>
      </w:r>
      <w:proofErr w:type="spellEnd"/>
      <w:r w:rsidRPr="00353D5B">
        <w:rPr>
          <w:sz w:val="22"/>
          <w:szCs w:val="22"/>
          <w:lang w:val="sr-Latn-ME"/>
        </w:rPr>
        <w:t xml:space="preserve"> (</w:t>
      </w:r>
      <w:proofErr w:type="spellStart"/>
      <w:r w:rsidRPr="00353D5B">
        <w:rPr>
          <w:sz w:val="22"/>
          <w:szCs w:val="22"/>
          <w:lang w:val="sr-Latn-ME"/>
        </w:rPr>
        <w:t>prim</w:t>
      </w:r>
      <w:r w:rsidR="001151AB" w:rsidRPr="00353D5B">
        <w:rPr>
          <w:sz w:val="22"/>
          <w:szCs w:val="22"/>
          <w:lang w:val="sr-Latn-ME"/>
        </w:rPr>
        <w:t>j</w:t>
      </w:r>
      <w:r w:rsidRPr="00353D5B">
        <w:rPr>
          <w:sz w:val="22"/>
          <w:szCs w:val="22"/>
          <w:lang w:val="sr-Latn-ME"/>
        </w:rPr>
        <w:t>enjen</w:t>
      </w:r>
      <w:proofErr w:type="spellEnd"/>
      <w:r w:rsidRPr="00353D5B">
        <w:rPr>
          <w:sz w:val="22"/>
          <w:szCs w:val="22"/>
          <w:lang w:val="sr-Latn-ME"/>
        </w:rPr>
        <w:t xml:space="preserve"> između trećeg i šesnaestog dana nakon infarkta) produžava vr</w:t>
      </w:r>
      <w:r w:rsidR="001151AB" w:rsidRPr="00353D5B">
        <w:rPr>
          <w:sz w:val="22"/>
          <w:szCs w:val="22"/>
          <w:lang w:val="sr-Latn-ME"/>
        </w:rPr>
        <w:t>ij</w:t>
      </w:r>
      <w:r w:rsidRPr="00353D5B">
        <w:rPr>
          <w:sz w:val="22"/>
          <w:szCs w:val="22"/>
          <w:lang w:val="sr-Latn-ME"/>
        </w:rPr>
        <w:t xml:space="preserve">eme preživljavanja i smanjuje kardiovaskularni mortalitet. To se kasnije manifestuje odlaganjem razvoja simptomatske srčane insuficijencije i smanjenjem potrebe za </w:t>
      </w:r>
      <w:proofErr w:type="spellStart"/>
      <w:r w:rsidRPr="00353D5B">
        <w:rPr>
          <w:sz w:val="22"/>
          <w:szCs w:val="22"/>
          <w:lang w:val="sr-Latn-ME"/>
        </w:rPr>
        <w:t>hospitalizacijom</w:t>
      </w:r>
      <w:proofErr w:type="spellEnd"/>
      <w:r w:rsidRPr="00353D5B">
        <w:rPr>
          <w:sz w:val="22"/>
          <w:szCs w:val="22"/>
          <w:lang w:val="sr-Latn-ME"/>
        </w:rPr>
        <w:t xml:space="preserve"> </w:t>
      </w:r>
      <w:proofErr w:type="spellStart"/>
      <w:r w:rsidR="001151AB" w:rsidRPr="00353D5B">
        <w:rPr>
          <w:sz w:val="22"/>
          <w:szCs w:val="22"/>
          <w:lang w:val="sr-Latn-ME"/>
        </w:rPr>
        <w:t>usljed</w:t>
      </w:r>
      <w:proofErr w:type="spellEnd"/>
      <w:r w:rsidRPr="00353D5B">
        <w:rPr>
          <w:sz w:val="22"/>
          <w:szCs w:val="22"/>
          <w:lang w:val="sr-Latn-ME"/>
        </w:rPr>
        <w:t xml:space="preserve"> srčane </w:t>
      </w:r>
      <w:proofErr w:type="spellStart"/>
      <w:r w:rsidRPr="00353D5B">
        <w:rPr>
          <w:sz w:val="22"/>
          <w:szCs w:val="22"/>
          <w:lang w:val="sr-Latn-ME"/>
        </w:rPr>
        <w:t>insuficijencije</w:t>
      </w:r>
      <w:proofErr w:type="spellEnd"/>
      <w:r w:rsidRPr="00353D5B">
        <w:rPr>
          <w:sz w:val="22"/>
          <w:szCs w:val="22"/>
          <w:lang w:val="sr-Latn-ME"/>
        </w:rPr>
        <w:t xml:space="preserve">, u poređenju sa placebom. Takođe, u poređenju sa placebom, </w:t>
      </w:r>
      <w:r w:rsidR="007B1249" w:rsidRPr="00353D5B">
        <w:rPr>
          <w:sz w:val="22"/>
          <w:szCs w:val="22"/>
          <w:lang w:val="sr-Latn-ME"/>
        </w:rPr>
        <w:t>zabilježena</w:t>
      </w:r>
      <w:r w:rsidRPr="00353D5B">
        <w:rPr>
          <w:sz w:val="22"/>
          <w:szCs w:val="22"/>
          <w:lang w:val="sr-Latn-ME"/>
        </w:rPr>
        <w:t xml:space="preserve"> je smanjena učestalost </w:t>
      </w:r>
      <w:proofErr w:type="spellStart"/>
      <w:r w:rsidRPr="00353D5B">
        <w:rPr>
          <w:sz w:val="22"/>
          <w:szCs w:val="22"/>
          <w:lang w:val="sr-Latn-ME"/>
        </w:rPr>
        <w:t>reinfarkta</w:t>
      </w:r>
      <w:proofErr w:type="spellEnd"/>
      <w:r w:rsidRPr="00353D5B">
        <w:rPr>
          <w:sz w:val="22"/>
          <w:szCs w:val="22"/>
          <w:lang w:val="sr-Latn-ME"/>
        </w:rPr>
        <w:t xml:space="preserve"> kao i smanjena potreba za procedurama </w:t>
      </w:r>
      <w:proofErr w:type="spellStart"/>
      <w:r w:rsidRPr="00353D5B">
        <w:rPr>
          <w:sz w:val="22"/>
          <w:szCs w:val="22"/>
          <w:lang w:val="sr-Latn-ME"/>
        </w:rPr>
        <w:t>kardijalne</w:t>
      </w:r>
      <w:proofErr w:type="spellEnd"/>
      <w:r w:rsidRPr="00353D5B">
        <w:rPr>
          <w:sz w:val="22"/>
          <w:szCs w:val="22"/>
          <w:lang w:val="sr-Latn-ME"/>
        </w:rPr>
        <w:t xml:space="preserve"> </w:t>
      </w:r>
      <w:proofErr w:type="spellStart"/>
      <w:r w:rsidRPr="00353D5B">
        <w:rPr>
          <w:sz w:val="22"/>
          <w:szCs w:val="22"/>
          <w:lang w:val="sr-Latn-ME"/>
        </w:rPr>
        <w:t>revaskularizacije</w:t>
      </w:r>
      <w:proofErr w:type="spellEnd"/>
      <w:r w:rsidRPr="00353D5B">
        <w:rPr>
          <w:sz w:val="22"/>
          <w:szCs w:val="22"/>
          <w:lang w:val="sr-Latn-ME"/>
        </w:rPr>
        <w:t xml:space="preserve"> i/ili potreba za dodatnom terapijom diureticima i/ili digitalisom ili povećanjem njihovih doza. </w:t>
      </w:r>
    </w:p>
    <w:p w14:paraId="7F927081" w14:textId="77777777" w:rsidR="000A769E" w:rsidRPr="00353D5B" w:rsidRDefault="000A769E" w:rsidP="00406B78">
      <w:pPr>
        <w:tabs>
          <w:tab w:val="left" w:pos="540"/>
          <w:tab w:val="left" w:pos="569"/>
        </w:tabs>
        <w:jc w:val="both"/>
        <w:rPr>
          <w:sz w:val="22"/>
          <w:szCs w:val="22"/>
          <w:lang w:val="sr-Latn-ME"/>
        </w:rPr>
      </w:pPr>
    </w:p>
    <w:p w14:paraId="2FF30059" w14:textId="77777777"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Retrospektivna analiza je pokazala da </w:t>
      </w:r>
      <w:proofErr w:type="spellStart"/>
      <w:r w:rsidRPr="00353D5B">
        <w:rPr>
          <w:sz w:val="22"/>
          <w:szCs w:val="22"/>
          <w:lang w:val="sr-Latn-ME"/>
        </w:rPr>
        <w:t>kaptopril</w:t>
      </w:r>
      <w:proofErr w:type="spellEnd"/>
      <w:r w:rsidRPr="00353D5B">
        <w:rPr>
          <w:sz w:val="22"/>
          <w:szCs w:val="22"/>
          <w:lang w:val="sr-Latn-ME"/>
        </w:rPr>
        <w:t xml:space="preserve"> smanjuje pojavu rekurentnih infarkata i potrebu za srčanom </w:t>
      </w:r>
      <w:proofErr w:type="spellStart"/>
      <w:r w:rsidRPr="00353D5B">
        <w:rPr>
          <w:sz w:val="22"/>
          <w:szCs w:val="22"/>
          <w:lang w:val="sr-Latn-ME"/>
        </w:rPr>
        <w:t>revaskularizacijom</w:t>
      </w:r>
      <w:proofErr w:type="spellEnd"/>
      <w:r w:rsidRPr="00353D5B">
        <w:rPr>
          <w:sz w:val="22"/>
          <w:szCs w:val="22"/>
          <w:lang w:val="sr-Latn-ME"/>
        </w:rPr>
        <w:t xml:space="preserve"> (ništa od navedenog nije bilo zadati kriterijum u studiji).</w:t>
      </w:r>
    </w:p>
    <w:p w14:paraId="186116FF" w14:textId="77777777" w:rsidR="000A769E" w:rsidRPr="00353D5B" w:rsidRDefault="000A769E" w:rsidP="00406B78">
      <w:pPr>
        <w:tabs>
          <w:tab w:val="left" w:pos="540"/>
          <w:tab w:val="left" w:pos="569"/>
        </w:tabs>
        <w:jc w:val="both"/>
        <w:rPr>
          <w:sz w:val="22"/>
          <w:szCs w:val="22"/>
          <w:lang w:val="sr-Latn-ME"/>
        </w:rPr>
      </w:pPr>
    </w:p>
    <w:p w14:paraId="5FBC051C" w14:textId="57664349"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Druga velika, placebo-kontrolisana studija na pacijentima sa infarktom miokarda je pokazala da </w:t>
      </w:r>
      <w:proofErr w:type="spellStart"/>
      <w:r w:rsidRPr="00353D5B">
        <w:rPr>
          <w:sz w:val="22"/>
          <w:szCs w:val="22"/>
          <w:lang w:val="sr-Latn-ME"/>
        </w:rPr>
        <w:t>kaptopril</w:t>
      </w:r>
      <w:proofErr w:type="spellEnd"/>
      <w:r w:rsidRPr="00353D5B">
        <w:rPr>
          <w:sz w:val="22"/>
          <w:szCs w:val="22"/>
          <w:lang w:val="sr-Latn-ME"/>
        </w:rPr>
        <w:t xml:space="preserve"> (</w:t>
      </w:r>
      <w:proofErr w:type="spellStart"/>
      <w:r w:rsidRPr="00353D5B">
        <w:rPr>
          <w:sz w:val="22"/>
          <w:szCs w:val="22"/>
          <w:lang w:val="sr-Latn-ME"/>
        </w:rPr>
        <w:t>prim</w:t>
      </w:r>
      <w:r w:rsidR="00995285" w:rsidRPr="00353D5B">
        <w:rPr>
          <w:sz w:val="22"/>
          <w:szCs w:val="22"/>
          <w:lang w:val="sr-Latn-ME"/>
        </w:rPr>
        <w:t>j</w:t>
      </w:r>
      <w:r w:rsidRPr="00353D5B">
        <w:rPr>
          <w:sz w:val="22"/>
          <w:szCs w:val="22"/>
          <w:lang w:val="sr-Latn-ME"/>
        </w:rPr>
        <w:t>enjen</w:t>
      </w:r>
      <w:proofErr w:type="spellEnd"/>
      <w:r w:rsidRPr="00353D5B">
        <w:rPr>
          <w:sz w:val="22"/>
          <w:szCs w:val="22"/>
          <w:lang w:val="sr-Latn-ME"/>
        </w:rPr>
        <w:t xml:space="preserve"> u prva 24 sata nakon infarkta i nadalje tokom m</w:t>
      </w:r>
      <w:r w:rsidR="00995285" w:rsidRPr="00353D5B">
        <w:rPr>
          <w:sz w:val="22"/>
          <w:szCs w:val="22"/>
          <w:lang w:val="sr-Latn-ME"/>
        </w:rPr>
        <w:t>j</w:t>
      </w:r>
      <w:r w:rsidRPr="00353D5B">
        <w:rPr>
          <w:sz w:val="22"/>
          <w:szCs w:val="22"/>
          <w:lang w:val="sr-Latn-ME"/>
        </w:rPr>
        <w:t>esec dana) značajno smanjuje ukupni mortalitet nakon 5 ned</w:t>
      </w:r>
      <w:r w:rsidR="00995285" w:rsidRPr="00353D5B">
        <w:rPr>
          <w:sz w:val="22"/>
          <w:szCs w:val="22"/>
          <w:lang w:val="sr-Latn-ME"/>
        </w:rPr>
        <w:t>j</w:t>
      </w:r>
      <w:r w:rsidRPr="00353D5B">
        <w:rPr>
          <w:sz w:val="22"/>
          <w:szCs w:val="22"/>
          <w:lang w:val="sr-Latn-ME"/>
        </w:rPr>
        <w:t xml:space="preserve">elja u poređenju sa placebom. Pozitivni efekat </w:t>
      </w:r>
      <w:proofErr w:type="spellStart"/>
      <w:r w:rsidRPr="00353D5B">
        <w:rPr>
          <w:sz w:val="22"/>
          <w:szCs w:val="22"/>
          <w:lang w:val="sr-Latn-ME"/>
        </w:rPr>
        <w:t>kaptoprila</w:t>
      </w:r>
      <w:proofErr w:type="spellEnd"/>
      <w:r w:rsidRPr="00353D5B">
        <w:rPr>
          <w:sz w:val="22"/>
          <w:szCs w:val="22"/>
          <w:lang w:val="sr-Latn-ME"/>
        </w:rPr>
        <w:t xml:space="preserve"> na ukupni mortalitet je postojao i nakon jedne godine. Nije utvrđen negativan efekat </w:t>
      </w:r>
      <w:proofErr w:type="spellStart"/>
      <w:r w:rsidRPr="00353D5B">
        <w:rPr>
          <w:sz w:val="22"/>
          <w:szCs w:val="22"/>
          <w:lang w:val="sr-Latn-ME"/>
        </w:rPr>
        <w:t>prim</w:t>
      </w:r>
      <w:r w:rsidR="00995285" w:rsidRPr="00353D5B">
        <w:rPr>
          <w:sz w:val="22"/>
          <w:szCs w:val="22"/>
          <w:lang w:val="sr-Latn-ME"/>
        </w:rPr>
        <w:t>j</w:t>
      </w:r>
      <w:r w:rsidRPr="00353D5B">
        <w:rPr>
          <w:sz w:val="22"/>
          <w:szCs w:val="22"/>
          <w:lang w:val="sr-Latn-ME"/>
        </w:rPr>
        <w:t>enjene</w:t>
      </w:r>
      <w:proofErr w:type="spellEnd"/>
      <w:r w:rsidRPr="00353D5B">
        <w:rPr>
          <w:sz w:val="22"/>
          <w:szCs w:val="22"/>
          <w:lang w:val="sr-Latn-ME"/>
        </w:rPr>
        <w:t xml:space="preserve"> terapije prvog dana u odnosu na rani mortalitet.</w:t>
      </w:r>
    </w:p>
    <w:p w14:paraId="2DD04855" w14:textId="70F14DA2" w:rsidR="000A769E" w:rsidRPr="00353D5B" w:rsidRDefault="000A769E" w:rsidP="00406B78">
      <w:pPr>
        <w:tabs>
          <w:tab w:val="left" w:pos="540"/>
          <w:tab w:val="left" w:pos="569"/>
        </w:tabs>
        <w:jc w:val="both"/>
        <w:rPr>
          <w:sz w:val="22"/>
          <w:szCs w:val="22"/>
          <w:lang w:val="sr-Latn-ME"/>
        </w:rPr>
      </w:pPr>
      <w:r w:rsidRPr="00353D5B">
        <w:rPr>
          <w:sz w:val="22"/>
          <w:szCs w:val="22"/>
          <w:lang w:val="sr-Latn-ME"/>
        </w:rPr>
        <w:lastRenderedPageBreak/>
        <w:t xml:space="preserve">Dokazano je </w:t>
      </w:r>
      <w:proofErr w:type="spellStart"/>
      <w:r w:rsidRPr="00353D5B">
        <w:rPr>
          <w:sz w:val="22"/>
          <w:szCs w:val="22"/>
          <w:lang w:val="sr-Latn-ME"/>
        </w:rPr>
        <w:t>kardioprotektivno</w:t>
      </w:r>
      <w:proofErr w:type="spellEnd"/>
      <w:r w:rsidRPr="00353D5B">
        <w:rPr>
          <w:sz w:val="22"/>
          <w:szCs w:val="22"/>
          <w:lang w:val="sr-Latn-ME"/>
        </w:rPr>
        <w:t xml:space="preserve"> dejstvo </w:t>
      </w:r>
      <w:proofErr w:type="spellStart"/>
      <w:r w:rsidRPr="00353D5B">
        <w:rPr>
          <w:sz w:val="22"/>
          <w:szCs w:val="22"/>
          <w:lang w:val="sr-Latn-ME"/>
        </w:rPr>
        <w:t>kaptoprila</w:t>
      </w:r>
      <w:proofErr w:type="spellEnd"/>
      <w:r w:rsidRPr="00353D5B">
        <w:rPr>
          <w:sz w:val="22"/>
          <w:szCs w:val="22"/>
          <w:lang w:val="sr-Latn-ME"/>
        </w:rPr>
        <w:t xml:space="preserve"> bez obzira na uzrast i pol pacijenta, lokalizaciju infarkta i kombinovanu prim</w:t>
      </w:r>
      <w:r w:rsidR="00995285" w:rsidRPr="00353D5B">
        <w:rPr>
          <w:sz w:val="22"/>
          <w:szCs w:val="22"/>
          <w:lang w:val="sr-Latn-ME"/>
        </w:rPr>
        <w:t>j</w:t>
      </w:r>
      <w:r w:rsidRPr="00353D5B">
        <w:rPr>
          <w:sz w:val="22"/>
          <w:szCs w:val="22"/>
          <w:lang w:val="sr-Latn-ME"/>
        </w:rPr>
        <w:t>enu sa drugim l</w:t>
      </w:r>
      <w:r w:rsidR="00711B57" w:rsidRPr="00353D5B">
        <w:rPr>
          <w:sz w:val="22"/>
          <w:szCs w:val="22"/>
          <w:lang w:val="sr-Latn-ME"/>
        </w:rPr>
        <w:t>j</w:t>
      </w:r>
      <w:r w:rsidRPr="00353D5B">
        <w:rPr>
          <w:sz w:val="22"/>
          <w:szCs w:val="22"/>
          <w:lang w:val="sr-Latn-ME"/>
        </w:rPr>
        <w:t xml:space="preserve">ekovima uz dokazanu efikasnost u </w:t>
      </w:r>
      <w:proofErr w:type="spellStart"/>
      <w:r w:rsidRPr="00353D5B">
        <w:rPr>
          <w:sz w:val="22"/>
          <w:szCs w:val="22"/>
          <w:lang w:val="sr-Latn-ME"/>
        </w:rPr>
        <w:t>postinfarktnom</w:t>
      </w:r>
      <w:proofErr w:type="spellEnd"/>
      <w:r w:rsidRPr="00353D5B">
        <w:rPr>
          <w:sz w:val="22"/>
          <w:szCs w:val="22"/>
          <w:lang w:val="sr-Latn-ME"/>
        </w:rPr>
        <w:t xml:space="preserve"> periodu (</w:t>
      </w:r>
      <w:proofErr w:type="spellStart"/>
      <w:r w:rsidRPr="00353D5B">
        <w:rPr>
          <w:sz w:val="22"/>
          <w:szCs w:val="22"/>
          <w:lang w:val="sr-Latn-ME"/>
        </w:rPr>
        <w:t>trombolitici</w:t>
      </w:r>
      <w:proofErr w:type="spellEnd"/>
      <w:r w:rsidRPr="00353D5B">
        <w:rPr>
          <w:sz w:val="22"/>
          <w:szCs w:val="22"/>
          <w:lang w:val="sr-Latn-ME"/>
        </w:rPr>
        <w:t>, beta-</w:t>
      </w:r>
      <w:proofErr w:type="spellStart"/>
      <w:r w:rsidRPr="00353D5B">
        <w:rPr>
          <w:sz w:val="22"/>
          <w:szCs w:val="22"/>
          <w:lang w:val="sr-Latn-ME"/>
        </w:rPr>
        <w:t>blokatori</w:t>
      </w:r>
      <w:proofErr w:type="spellEnd"/>
      <w:r w:rsidRPr="00353D5B">
        <w:rPr>
          <w:sz w:val="22"/>
          <w:szCs w:val="22"/>
          <w:lang w:val="sr-Latn-ME"/>
        </w:rPr>
        <w:t>, acetilsalicilna kiselina).</w:t>
      </w:r>
    </w:p>
    <w:p w14:paraId="2A73AAA4" w14:textId="77777777" w:rsidR="000A769E" w:rsidRPr="00353D5B" w:rsidRDefault="000A769E" w:rsidP="00406B78">
      <w:pPr>
        <w:tabs>
          <w:tab w:val="left" w:pos="540"/>
          <w:tab w:val="left" w:pos="569"/>
        </w:tabs>
        <w:jc w:val="both"/>
        <w:rPr>
          <w:sz w:val="22"/>
          <w:szCs w:val="22"/>
          <w:lang w:val="sr-Latn-ME"/>
        </w:rPr>
      </w:pPr>
    </w:p>
    <w:p w14:paraId="32660D2D" w14:textId="77777777" w:rsidR="000A769E" w:rsidRPr="00353D5B" w:rsidRDefault="000A769E" w:rsidP="00406B78">
      <w:pPr>
        <w:tabs>
          <w:tab w:val="left" w:pos="540"/>
          <w:tab w:val="left" w:pos="569"/>
        </w:tabs>
        <w:jc w:val="both"/>
        <w:rPr>
          <w:b/>
          <w:bCs/>
          <w:sz w:val="22"/>
          <w:szCs w:val="22"/>
          <w:lang w:val="sr-Latn-ME"/>
        </w:rPr>
      </w:pPr>
      <w:r w:rsidRPr="00353D5B">
        <w:rPr>
          <w:b/>
          <w:bCs/>
          <w:sz w:val="22"/>
          <w:szCs w:val="22"/>
          <w:lang w:val="sr-Latn-ME"/>
        </w:rPr>
        <w:t xml:space="preserve">Dijabetesna </w:t>
      </w:r>
      <w:proofErr w:type="spellStart"/>
      <w:r w:rsidRPr="00353D5B">
        <w:rPr>
          <w:b/>
          <w:bCs/>
          <w:sz w:val="22"/>
          <w:szCs w:val="22"/>
          <w:lang w:val="sr-Latn-ME"/>
        </w:rPr>
        <w:t>nefropatija</w:t>
      </w:r>
      <w:proofErr w:type="spellEnd"/>
      <w:r w:rsidRPr="00353D5B">
        <w:rPr>
          <w:b/>
          <w:bCs/>
          <w:sz w:val="22"/>
          <w:szCs w:val="22"/>
          <w:lang w:val="sr-Latn-ME"/>
        </w:rPr>
        <w:t xml:space="preserve"> Tip I</w:t>
      </w:r>
    </w:p>
    <w:p w14:paraId="101448A6" w14:textId="0EF0EE0D" w:rsidR="000A769E" w:rsidRPr="00353D5B" w:rsidRDefault="000A769E" w:rsidP="00406B78">
      <w:pPr>
        <w:tabs>
          <w:tab w:val="left" w:pos="540"/>
          <w:tab w:val="left" w:pos="569"/>
        </w:tabs>
        <w:jc w:val="both"/>
        <w:rPr>
          <w:sz w:val="22"/>
          <w:szCs w:val="22"/>
          <w:lang w:val="sr-Latn-ME"/>
        </w:rPr>
      </w:pPr>
      <w:r w:rsidRPr="00353D5B">
        <w:rPr>
          <w:sz w:val="22"/>
          <w:szCs w:val="22"/>
          <w:lang w:val="sr-Latn-ME"/>
        </w:rPr>
        <w:t>U placebo-kontrolisanoj, multicentričnoj dvostruko sl</w:t>
      </w:r>
      <w:r w:rsidR="00205533" w:rsidRPr="00353D5B">
        <w:rPr>
          <w:sz w:val="22"/>
          <w:szCs w:val="22"/>
          <w:lang w:val="sr-Latn-ME"/>
        </w:rPr>
        <w:t>ij</w:t>
      </w:r>
      <w:r w:rsidRPr="00353D5B">
        <w:rPr>
          <w:sz w:val="22"/>
          <w:szCs w:val="22"/>
          <w:lang w:val="sr-Latn-ME"/>
        </w:rPr>
        <w:t xml:space="preserve">epoj kliničkoj studiji, kod pacijenata sa insulin zavisnim dijabetesom (tip I) i pridruženom </w:t>
      </w:r>
      <w:proofErr w:type="spellStart"/>
      <w:r w:rsidRPr="00353D5B">
        <w:rPr>
          <w:sz w:val="22"/>
          <w:szCs w:val="22"/>
          <w:lang w:val="sr-Latn-ME"/>
        </w:rPr>
        <w:t>proteinurijom</w:t>
      </w:r>
      <w:proofErr w:type="spellEnd"/>
      <w:r w:rsidRPr="00353D5B">
        <w:rPr>
          <w:sz w:val="22"/>
          <w:szCs w:val="22"/>
          <w:lang w:val="sr-Latn-ME"/>
        </w:rPr>
        <w:t>, sa ili bez hipertenzije (istovremena prim</w:t>
      </w:r>
      <w:r w:rsidR="00205533" w:rsidRPr="00353D5B">
        <w:rPr>
          <w:sz w:val="22"/>
          <w:szCs w:val="22"/>
          <w:lang w:val="sr-Latn-ME"/>
        </w:rPr>
        <w:t>j</w:t>
      </w:r>
      <w:r w:rsidRPr="00353D5B">
        <w:rPr>
          <w:sz w:val="22"/>
          <w:szCs w:val="22"/>
          <w:lang w:val="sr-Latn-ME"/>
        </w:rPr>
        <w:t xml:space="preserve">ena drugih antihipertenziva za kontrolu krvnog pritiska je bila dozvoljena), </w:t>
      </w:r>
      <w:proofErr w:type="spellStart"/>
      <w:r w:rsidRPr="00353D5B">
        <w:rPr>
          <w:sz w:val="22"/>
          <w:szCs w:val="22"/>
          <w:lang w:val="sr-Latn-ME"/>
        </w:rPr>
        <w:t>kaptopril</w:t>
      </w:r>
      <w:proofErr w:type="spellEnd"/>
      <w:r w:rsidRPr="00353D5B">
        <w:rPr>
          <w:sz w:val="22"/>
          <w:szCs w:val="22"/>
          <w:lang w:val="sr-Latn-ME"/>
        </w:rPr>
        <w:t xml:space="preserve"> je značajno smanjio (za 51%) vr</w:t>
      </w:r>
      <w:r w:rsidR="00205533" w:rsidRPr="00353D5B">
        <w:rPr>
          <w:sz w:val="22"/>
          <w:szCs w:val="22"/>
          <w:lang w:val="sr-Latn-ME"/>
        </w:rPr>
        <w:t>ij</w:t>
      </w:r>
      <w:r w:rsidRPr="00353D5B">
        <w:rPr>
          <w:sz w:val="22"/>
          <w:szCs w:val="22"/>
          <w:lang w:val="sr-Latn-ME"/>
        </w:rPr>
        <w:t xml:space="preserve">eme udvostručavanja početne koncentracije kreatinina u poređenju sa placebom. Takođe, u odnosu na placebo, incidenca terminalne renalne insuficijencije (dijaliza, transplantacija) ili smrti su takođe bile značajno manje u grupi na </w:t>
      </w:r>
      <w:proofErr w:type="spellStart"/>
      <w:r w:rsidRPr="00353D5B">
        <w:rPr>
          <w:sz w:val="22"/>
          <w:szCs w:val="22"/>
          <w:lang w:val="sr-Latn-ME"/>
        </w:rPr>
        <w:t>kaptoprilu</w:t>
      </w:r>
      <w:proofErr w:type="spellEnd"/>
      <w:r w:rsidRPr="00353D5B">
        <w:rPr>
          <w:sz w:val="22"/>
          <w:szCs w:val="22"/>
          <w:lang w:val="sr-Latn-ME"/>
        </w:rPr>
        <w:t xml:space="preserve"> (51%). Kod pacijenata sa dijabetesom i </w:t>
      </w:r>
      <w:proofErr w:type="spellStart"/>
      <w:r w:rsidRPr="00353D5B">
        <w:rPr>
          <w:sz w:val="22"/>
          <w:szCs w:val="22"/>
          <w:lang w:val="sr-Latn-ME"/>
        </w:rPr>
        <w:t>mikroalbuminurijom</w:t>
      </w:r>
      <w:proofErr w:type="spellEnd"/>
      <w:r w:rsidRPr="00353D5B">
        <w:rPr>
          <w:sz w:val="22"/>
          <w:szCs w:val="22"/>
          <w:lang w:val="sr-Latn-ME"/>
        </w:rPr>
        <w:t xml:space="preserve"> dvogodišnja terapija </w:t>
      </w:r>
      <w:proofErr w:type="spellStart"/>
      <w:r w:rsidRPr="00353D5B">
        <w:rPr>
          <w:sz w:val="22"/>
          <w:szCs w:val="22"/>
          <w:lang w:val="sr-Latn-ME"/>
        </w:rPr>
        <w:t>kaptoprilom</w:t>
      </w:r>
      <w:proofErr w:type="spellEnd"/>
      <w:r w:rsidRPr="00353D5B">
        <w:rPr>
          <w:sz w:val="22"/>
          <w:szCs w:val="22"/>
          <w:lang w:val="sr-Latn-ME"/>
        </w:rPr>
        <w:t xml:space="preserve"> smanjila je ekskreciju albumina. </w:t>
      </w:r>
    </w:p>
    <w:p w14:paraId="7533BED9" w14:textId="77777777" w:rsidR="000A769E" w:rsidRPr="00353D5B" w:rsidRDefault="000A769E" w:rsidP="00406B78">
      <w:pPr>
        <w:tabs>
          <w:tab w:val="left" w:pos="540"/>
          <w:tab w:val="left" w:pos="569"/>
        </w:tabs>
        <w:jc w:val="both"/>
        <w:rPr>
          <w:sz w:val="22"/>
          <w:szCs w:val="22"/>
          <w:lang w:val="sr-Latn-ME"/>
        </w:rPr>
      </w:pPr>
    </w:p>
    <w:p w14:paraId="5D2D9406" w14:textId="77777777"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Efekti terapije </w:t>
      </w:r>
      <w:proofErr w:type="spellStart"/>
      <w:r w:rsidRPr="00353D5B">
        <w:rPr>
          <w:sz w:val="22"/>
          <w:szCs w:val="22"/>
          <w:lang w:val="sr-Latn-ME"/>
        </w:rPr>
        <w:t>kaptoprilom</w:t>
      </w:r>
      <w:proofErr w:type="spellEnd"/>
      <w:r w:rsidRPr="00353D5B">
        <w:rPr>
          <w:sz w:val="22"/>
          <w:szCs w:val="22"/>
          <w:lang w:val="sr-Latn-ME"/>
        </w:rPr>
        <w:t xml:space="preserve"> na očuvanje </w:t>
      </w:r>
      <w:proofErr w:type="spellStart"/>
      <w:r w:rsidRPr="00353D5B">
        <w:rPr>
          <w:sz w:val="22"/>
          <w:szCs w:val="22"/>
          <w:lang w:val="sr-Latn-ME"/>
        </w:rPr>
        <w:t>renalne</w:t>
      </w:r>
      <w:proofErr w:type="spellEnd"/>
      <w:r w:rsidRPr="00353D5B">
        <w:rPr>
          <w:sz w:val="22"/>
          <w:szCs w:val="22"/>
          <w:lang w:val="sr-Latn-ME"/>
        </w:rPr>
        <w:t xml:space="preserve"> funkcije su dodatna korist koja se može postići uz korist od smanjenja krvnog pritiska. </w:t>
      </w:r>
    </w:p>
    <w:p w14:paraId="38949A7F" w14:textId="77777777" w:rsidR="000A769E" w:rsidRPr="00353D5B" w:rsidRDefault="000A769E" w:rsidP="00406B78">
      <w:pPr>
        <w:tabs>
          <w:tab w:val="left" w:pos="540"/>
          <w:tab w:val="left" w:pos="569"/>
        </w:tabs>
        <w:jc w:val="both"/>
        <w:rPr>
          <w:sz w:val="22"/>
          <w:szCs w:val="22"/>
          <w:lang w:val="sr-Latn-ME"/>
        </w:rPr>
      </w:pPr>
    </w:p>
    <w:p w14:paraId="37F7DEB1" w14:textId="5CF2040E" w:rsidR="000A769E" w:rsidRPr="00353D5B" w:rsidRDefault="000A769E" w:rsidP="00406B78">
      <w:pPr>
        <w:tabs>
          <w:tab w:val="left" w:pos="540"/>
          <w:tab w:val="left" w:pos="569"/>
        </w:tabs>
        <w:jc w:val="both"/>
        <w:rPr>
          <w:sz w:val="22"/>
          <w:szCs w:val="22"/>
          <w:lang w:val="sr-Latn-ME"/>
        </w:rPr>
      </w:pPr>
      <w:r w:rsidRPr="00353D5B">
        <w:rPr>
          <w:sz w:val="22"/>
          <w:szCs w:val="22"/>
          <w:lang w:val="sr-Latn-ME"/>
        </w:rPr>
        <w:t>Dv</w:t>
      </w:r>
      <w:r w:rsidR="00205533" w:rsidRPr="00353D5B">
        <w:rPr>
          <w:sz w:val="22"/>
          <w:szCs w:val="22"/>
          <w:lang w:val="sr-Latn-ME"/>
        </w:rPr>
        <w:t>ij</w:t>
      </w:r>
      <w:r w:rsidRPr="00353D5B">
        <w:rPr>
          <w:sz w:val="22"/>
          <w:szCs w:val="22"/>
          <w:lang w:val="sr-Latn-ME"/>
        </w:rPr>
        <w:t>e velike randomizovane kontrolisane kliničke studije (ONTARGET (</w:t>
      </w:r>
      <w:proofErr w:type="spellStart"/>
      <w:r w:rsidRPr="00353D5B">
        <w:rPr>
          <w:i/>
          <w:sz w:val="22"/>
          <w:szCs w:val="22"/>
          <w:lang w:val="sr-Latn-ME"/>
        </w:rPr>
        <w:t>ONgoing</w:t>
      </w:r>
      <w:proofErr w:type="spellEnd"/>
      <w:r w:rsidRPr="00353D5B">
        <w:rPr>
          <w:i/>
          <w:sz w:val="22"/>
          <w:szCs w:val="22"/>
          <w:lang w:val="sr-Latn-ME"/>
        </w:rPr>
        <w:t xml:space="preserve"> </w:t>
      </w:r>
      <w:proofErr w:type="spellStart"/>
      <w:r w:rsidRPr="00353D5B">
        <w:rPr>
          <w:i/>
          <w:sz w:val="22"/>
          <w:szCs w:val="22"/>
          <w:lang w:val="sr-Latn-ME"/>
        </w:rPr>
        <w:t>Telmisartan</w:t>
      </w:r>
      <w:proofErr w:type="spellEnd"/>
      <w:r w:rsidRPr="00353D5B">
        <w:rPr>
          <w:i/>
          <w:sz w:val="22"/>
          <w:szCs w:val="22"/>
          <w:lang w:val="sr-Latn-ME"/>
        </w:rPr>
        <w:t xml:space="preserve"> </w:t>
      </w:r>
      <w:proofErr w:type="spellStart"/>
      <w:r w:rsidRPr="00353D5B">
        <w:rPr>
          <w:i/>
          <w:sz w:val="22"/>
          <w:szCs w:val="22"/>
          <w:lang w:val="sr-Latn-ME"/>
        </w:rPr>
        <w:t>Alone</w:t>
      </w:r>
      <w:proofErr w:type="spellEnd"/>
      <w:r w:rsidRPr="00353D5B">
        <w:rPr>
          <w:i/>
          <w:sz w:val="22"/>
          <w:szCs w:val="22"/>
          <w:lang w:val="sr-Latn-ME"/>
        </w:rPr>
        <w:t xml:space="preserve"> </w:t>
      </w:r>
      <w:proofErr w:type="spellStart"/>
      <w:r w:rsidRPr="00353D5B">
        <w:rPr>
          <w:i/>
          <w:sz w:val="22"/>
          <w:szCs w:val="22"/>
          <w:lang w:val="sr-Latn-ME"/>
        </w:rPr>
        <w:t>and</w:t>
      </w:r>
      <w:proofErr w:type="spellEnd"/>
      <w:r w:rsidRPr="00353D5B">
        <w:rPr>
          <w:i/>
          <w:sz w:val="22"/>
          <w:szCs w:val="22"/>
          <w:lang w:val="sr-Latn-ME"/>
        </w:rPr>
        <w:t xml:space="preserve"> in</w:t>
      </w:r>
      <w:r w:rsidRPr="00353D5B">
        <w:rPr>
          <w:sz w:val="22"/>
          <w:szCs w:val="22"/>
          <w:lang w:val="sr-Latn-ME"/>
        </w:rPr>
        <w:t xml:space="preserve"> </w:t>
      </w:r>
      <w:proofErr w:type="spellStart"/>
      <w:r w:rsidRPr="00353D5B">
        <w:rPr>
          <w:i/>
          <w:sz w:val="22"/>
          <w:szCs w:val="22"/>
          <w:lang w:val="sr-Latn-ME"/>
        </w:rPr>
        <w:t>combination</w:t>
      </w:r>
      <w:proofErr w:type="spellEnd"/>
      <w:r w:rsidRPr="00353D5B">
        <w:rPr>
          <w:i/>
          <w:sz w:val="22"/>
          <w:szCs w:val="22"/>
          <w:lang w:val="sr-Latn-ME"/>
        </w:rPr>
        <w:t xml:space="preserve"> </w:t>
      </w:r>
      <w:proofErr w:type="spellStart"/>
      <w:r w:rsidRPr="00353D5B">
        <w:rPr>
          <w:i/>
          <w:sz w:val="22"/>
          <w:szCs w:val="22"/>
          <w:lang w:val="sr-Latn-ME"/>
        </w:rPr>
        <w:t>with</w:t>
      </w:r>
      <w:proofErr w:type="spellEnd"/>
      <w:r w:rsidRPr="00353D5B">
        <w:rPr>
          <w:i/>
          <w:sz w:val="22"/>
          <w:szCs w:val="22"/>
          <w:lang w:val="sr-Latn-ME"/>
        </w:rPr>
        <w:t xml:space="preserve"> </w:t>
      </w:r>
      <w:proofErr w:type="spellStart"/>
      <w:r w:rsidRPr="00353D5B">
        <w:rPr>
          <w:i/>
          <w:sz w:val="22"/>
          <w:szCs w:val="22"/>
          <w:lang w:val="sr-Latn-ME"/>
        </w:rPr>
        <w:t>Ramipril</w:t>
      </w:r>
      <w:proofErr w:type="spellEnd"/>
      <w:r w:rsidRPr="00353D5B">
        <w:rPr>
          <w:i/>
          <w:sz w:val="22"/>
          <w:szCs w:val="22"/>
          <w:lang w:val="sr-Latn-ME"/>
        </w:rPr>
        <w:t xml:space="preserve"> Global </w:t>
      </w:r>
      <w:proofErr w:type="spellStart"/>
      <w:r w:rsidRPr="00353D5B">
        <w:rPr>
          <w:i/>
          <w:sz w:val="22"/>
          <w:szCs w:val="22"/>
          <w:lang w:val="sr-Latn-ME"/>
        </w:rPr>
        <w:t>Endpoint</w:t>
      </w:r>
      <w:proofErr w:type="spellEnd"/>
      <w:r w:rsidRPr="00353D5B">
        <w:rPr>
          <w:i/>
          <w:sz w:val="22"/>
          <w:szCs w:val="22"/>
          <w:lang w:val="sr-Latn-ME"/>
        </w:rPr>
        <w:t xml:space="preserve"> </w:t>
      </w:r>
      <w:proofErr w:type="spellStart"/>
      <w:r w:rsidRPr="00353D5B">
        <w:rPr>
          <w:i/>
          <w:sz w:val="22"/>
          <w:szCs w:val="22"/>
          <w:lang w:val="sr-Latn-ME"/>
        </w:rPr>
        <w:t>Trial</w:t>
      </w:r>
      <w:proofErr w:type="spellEnd"/>
      <w:r w:rsidRPr="00353D5B">
        <w:rPr>
          <w:sz w:val="22"/>
          <w:szCs w:val="22"/>
          <w:lang w:val="sr-Latn-ME"/>
        </w:rPr>
        <w:t>) i VA NEPHRON-D (</w:t>
      </w:r>
      <w:proofErr w:type="spellStart"/>
      <w:r w:rsidRPr="00353D5B">
        <w:rPr>
          <w:i/>
          <w:sz w:val="22"/>
          <w:szCs w:val="22"/>
          <w:lang w:val="sr-Latn-ME"/>
        </w:rPr>
        <w:t>The</w:t>
      </w:r>
      <w:proofErr w:type="spellEnd"/>
      <w:r w:rsidRPr="00353D5B">
        <w:rPr>
          <w:i/>
          <w:sz w:val="22"/>
          <w:szCs w:val="22"/>
          <w:lang w:val="sr-Latn-ME"/>
        </w:rPr>
        <w:t xml:space="preserve"> </w:t>
      </w:r>
      <w:proofErr w:type="spellStart"/>
      <w:r w:rsidRPr="00353D5B">
        <w:rPr>
          <w:i/>
          <w:sz w:val="22"/>
          <w:szCs w:val="22"/>
          <w:lang w:val="sr-Latn-ME"/>
        </w:rPr>
        <w:t>Veterans</w:t>
      </w:r>
      <w:proofErr w:type="spellEnd"/>
      <w:r w:rsidRPr="00353D5B">
        <w:rPr>
          <w:i/>
          <w:sz w:val="22"/>
          <w:szCs w:val="22"/>
          <w:lang w:val="sr-Latn-ME"/>
        </w:rPr>
        <w:t xml:space="preserve"> </w:t>
      </w:r>
      <w:proofErr w:type="spellStart"/>
      <w:r w:rsidRPr="00353D5B">
        <w:rPr>
          <w:i/>
          <w:sz w:val="22"/>
          <w:szCs w:val="22"/>
          <w:lang w:val="sr-Latn-ME"/>
        </w:rPr>
        <w:t>Affairs</w:t>
      </w:r>
      <w:proofErr w:type="spellEnd"/>
      <w:r w:rsidRPr="00353D5B">
        <w:rPr>
          <w:i/>
          <w:sz w:val="22"/>
          <w:szCs w:val="22"/>
          <w:lang w:val="sr-Latn-ME"/>
        </w:rPr>
        <w:t xml:space="preserve"> </w:t>
      </w:r>
      <w:proofErr w:type="spellStart"/>
      <w:r w:rsidRPr="00353D5B">
        <w:rPr>
          <w:i/>
          <w:sz w:val="22"/>
          <w:szCs w:val="22"/>
          <w:lang w:val="sr-Latn-ME"/>
        </w:rPr>
        <w:t>Nephropathy</w:t>
      </w:r>
      <w:proofErr w:type="spellEnd"/>
      <w:r w:rsidRPr="00353D5B">
        <w:rPr>
          <w:sz w:val="22"/>
          <w:szCs w:val="22"/>
          <w:lang w:val="sr-Latn-ME"/>
        </w:rPr>
        <w:t xml:space="preserve"> </w:t>
      </w:r>
      <w:r w:rsidRPr="00353D5B">
        <w:rPr>
          <w:i/>
          <w:sz w:val="22"/>
          <w:szCs w:val="22"/>
          <w:lang w:val="sr-Latn-ME"/>
        </w:rPr>
        <w:t xml:space="preserve">in </w:t>
      </w:r>
      <w:proofErr w:type="spellStart"/>
      <w:r w:rsidRPr="00353D5B">
        <w:rPr>
          <w:i/>
          <w:sz w:val="22"/>
          <w:szCs w:val="22"/>
          <w:lang w:val="sr-Latn-ME"/>
        </w:rPr>
        <w:t>Diabetes</w:t>
      </w:r>
      <w:proofErr w:type="spellEnd"/>
      <w:r w:rsidRPr="00353D5B">
        <w:rPr>
          <w:sz w:val="22"/>
          <w:szCs w:val="22"/>
          <w:lang w:val="sr-Latn-ME"/>
        </w:rPr>
        <w:t>) su ispitivale prim</w:t>
      </w:r>
      <w:r w:rsidR="00205533" w:rsidRPr="00353D5B">
        <w:rPr>
          <w:sz w:val="22"/>
          <w:szCs w:val="22"/>
          <w:lang w:val="sr-Latn-ME"/>
        </w:rPr>
        <w:t>j</w:t>
      </w:r>
      <w:r w:rsidRPr="00353D5B">
        <w:rPr>
          <w:sz w:val="22"/>
          <w:szCs w:val="22"/>
          <w:lang w:val="sr-Latn-ME"/>
        </w:rPr>
        <w:t xml:space="preserve">enu kombinacije ACE </w:t>
      </w:r>
      <w:proofErr w:type="spellStart"/>
      <w:r w:rsidRPr="00353D5B">
        <w:rPr>
          <w:sz w:val="22"/>
          <w:szCs w:val="22"/>
          <w:lang w:val="sr-Latn-ME"/>
        </w:rPr>
        <w:t>inhibitora</w:t>
      </w:r>
      <w:proofErr w:type="spellEnd"/>
      <w:r w:rsidRPr="00353D5B">
        <w:rPr>
          <w:sz w:val="22"/>
          <w:szCs w:val="22"/>
          <w:lang w:val="sr-Latn-ME"/>
        </w:rPr>
        <w:t xml:space="preserve"> sa </w:t>
      </w:r>
      <w:proofErr w:type="spellStart"/>
      <w:r w:rsidRPr="00353D5B">
        <w:rPr>
          <w:sz w:val="22"/>
          <w:szCs w:val="22"/>
          <w:lang w:val="sr-Latn-ME"/>
        </w:rPr>
        <w:t>anatagonistom</w:t>
      </w:r>
      <w:proofErr w:type="spellEnd"/>
      <w:r w:rsidRPr="00353D5B">
        <w:rPr>
          <w:sz w:val="22"/>
          <w:szCs w:val="22"/>
          <w:lang w:val="sr-Latn-ME"/>
        </w:rPr>
        <w:t xml:space="preserve"> receptora </w:t>
      </w:r>
      <w:proofErr w:type="spellStart"/>
      <w:r w:rsidRPr="00353D5B">
        <w:rPr>
          <w:sz w:val="22"/>
          <w:szCs w:val="22"/>
          <w:lang w:val="sr-Latn-ME"/>
        </w:rPr>
        <w:t>angiotenzina</w:t>
      </w:r>
      <w:proofErr w:type="spellEnd"/>
      <w:r w:rsidRPr="00353D5B">
        <w:rPr>
          <w:sz w:val="22"/>
          <w:szCs w:val="22"/>
          <w:lang w:val="sr-Latn-ME"/>
        </w:rPr>
        <w:t xml:space="preserve"> II. </w:t>
      </w:r>
    </w:p>
    <w:p w14:paraId="3B26FD00" w14:textId="77777777" w:rsidR="000A769E" w:rsidRPr="00353D5B" w:rsidRDefault="000A769E" w:rsidP="00406B78">
      <w:pPr>
        <w:tabs>
          <w:tab w:val="left" w:pos="540"/>
          <w:tab w:val="left" w:pos="569"/>
        </w:tabs>
        <w:jc w:val="both"/>
        <w:rPr>
          <w:sz w:val="22"/>
          <w:szCs w:val="22"/>
          <w:lang w:val="sr-Latn-ME"/>
        </w:rPr>
      </w:pPr>
    </w:p>
    <w:p w14:paraId="61C4B487" w14:textId="33A26076" w:rsidR="000A769E" w:rsidRPr="00353D5B" w:rsidRDefault="000A769E" w:rsidP="00406B78">
      <w:pPr>
        <w:tabs>
          <w:tab w:val="left" w:pos="540"/>
          <w:tab w:val="left" w:pos="569"/>
        </w:tabs>
        <w:jc w:val="both"/>
        <w:rPr>
          <w:sz w:val="22"/>
          <w:szCs w:val="22"/>
          <w:lang w:val="sr-Latn-ME"/>
        </w:rPr>
      </w:pPr>
      <w:r w:rsidRPr="00353D5B">
        <w:rPr>
          <w:sz w:val="22"/>
          <w:szCs w:val="22"/>
          <w:lang w:val="sr-Latn-ME"/>
        </w:rPr>
        <w:t xml:space="preserve">ONTARGET studija je uključivala pacijente sa prethodnom cerebrovaskularnom ili kardiovaskularnom bolešću ili dijabetes melitusom tip 2 koji su bili pridruženi sa potvrđenim oštećenjem organa. VA NEPHRON-D je bila studija sprovedena na pacijentima </w:t>
      </w:r>
      <w:proofErr w:type="spellStart"/>
      <w:r w:rsidRPr="00353D5B">
        <w:rPr>
          <w:sz w:val="22"/>
          <w:szCs w:val="22"/>
          <w:lang w:val="sr-Latn-ME"/>
        </w:rPr>
        <w:t>obol</w:t>
      </w:r>
      <w:r w:rsidR="00423C1C" w:rsidRPr="00353D5B">
        <w:rPr>
          <w:sz w:val="22"/>
          <w:szCs w:val="22"/>
          <w:lang w:val="sr-Latn-ME"/>
        </w:rPr>
        <w:t>j</w:t>
      </w:r>
      <w:r w:rsidRPr="00353D5B">
        <w:rPr>
          <w:sz w:val="22"/>
          <w:szCs w:val="22"/>
          <w:lang w:val="sr-Latn-ME"/>
        </w:rPr>
        <w:t>elim</w:t>
      </w:r>
      <w:proofErr w:type="spellEnd"/>
      <w:r w:rsidRPr="00353D5B">
        <w:rPr>
          <w:sz w:val="22"/>
          <w:szCs w:val="22"/>
          <w:lang w:val="sr-Latn-ME"/>
        </w:rPr>
        <w:t xml:space="preserve"> od dijabetes </w:t>
      </w:r>
      <w:proofErr w:type="spellStart"/>
      <w:r w:rsidRPr="00353D5B">
        <w:rPr>
          <w:sz w:val="22"/>
          <w:szCs w:val="22"/>
          <w:lang w:val="sr-Latn-ME"/>
        </w:rPr>
        <w:t>melitusa</w:t>
      </w:r>
      <w:proofErr w:type="spellEnd"/>
      <w:r w:rsidRPr="00353D5B">
        <w:rPr>
          <w:sz w:val="22"/>
          <w:szCs w:val="22"/>
          <w:lang w:val="sr-Latn-ME"/>
        </w:rPr>
        <w:t xml:space="preserve"> tip 2 i dijabetesne </w:t>
      </w:r>
      <w:proofErr w:type="spellStart"/>
      <w:r w:rsidRPr="00353D5B">
        <w:rPr>
          <w:sz w:val="22"/>
          <w:szCs w:val="22"/>
          <w:lang w:val="sr-Latn-ME"/>
        </w:rPr>
        <w:t>nefropatije</w:t>
      </w:r>
      <w:proofErr w:type="spellEnd"/>
      <w:r w:rsidRPr="00353D5B">
        <w:rPr>
          <w:sz w:val="22"/>
          <w:szCs w:val="22"/>
          <w:lang w:val="sr-Latn-ME"/>
        </w:rPr>
        <w:t xml:space="preserve">. </w:t>
      </w:r>
    </w:p>
    <w:p w14:paraId="524E7C7A" w14:textId="77777777" w:rsidR="000A769E" w:rsidRPr="00353D5B" w:rsidRDefault="000A769E" w:rsidP="00406B78">
      <w:pPr>
        <w:tabs>
          <w:tab w:val="left" w:pos="540"/>
          <w:tab w:val="left" w:pos="569"/>
        </w:tabs>
        <w:jc w:val="both"/>
        <w:rPr>
          <w:sz w:val="22"/>
          <w:szCs w:val="22"/>
          <w:lang w:val="sr-Latn-ME"/>
        </w:rPr>
      </w:pPr>
    </w:p>
    <w:p w14:paraId="280A4191" w14:textId="23E6B5D0" w:rsidR="000A769E" w:rsidRPr="00353D5B" w:rsidRDefault="000A769E" w:rsidP="00406B78">
      <w:pPr>
        <w:tabs>
          <w:tab w:val="left" w:pos="540"/>
          <w:tab w:val="left" w:pos="569"/>
        </w:tabs>
        <w:jc w:val="both"/>
        <w:rPr>
          <w:sz w:val="22"/>
          <w:szCs w:val="22"/>
          <w:lang w:val="sr-Latn-ME"/>
        </w:rPr>
      </w:pPr>
      <w:r w:rsidRPr="00353D5B">
        <w:rPr>
          <w:sz w:val="22"/>
          <w:szCs w:val="22"/>
          <w:lang w:val="sr-Latn-ME"/>
        </w:rPr>
        <w:t>Ove studije su pokazale da ne postoji značajan koristan efekat za renalne i/ili kardiovaskularne ishode i za mortalitet, ali je bio zapažen veći rizik od hiperkal</w:t>
      </w:r>
      <w:r w:rsidR="003E13B2" w:rsidRPr="00353D5B">
        <w:rPr>
          <w:sz w:val="22"/>
          <w:szCs w:val="22"/>
          <w:lang w:val="sr-Latn-ME"/>
        </w:rPr>
        <w:t>ij</w:t>
      </w:r>
      <w:r w:rsidRPr="00353D5B">
        <w:rPr>
          <w:sz w:val="22"/>
          <w:szCs w:val="22"/>
          <w:lang w:val="sr-Latn-ME"/>
        </w:rPr>
        <w:t xml:space="preserve">emije, akutnog bubrežnog oštećenja i/ili hipotenzije u poređenju sa monoterapijom. Imajući u vidu slične </w:t>
      </w:r>
      <w:proofErr w:type="spellStart"/>
      <w:r w:rsidRPr="00353D5B">
        <w:rPr>
          <w:sz w:val="22"/>
          <w:szCs w:val="22"/>
          <w:lang w:val="sr-Latn-ME"/>
        </w:rPr>
        <w:t>farmakodinamske</w:t>
      </w:r>
      <w:proofErr w:type="spellEnd"/>
      <w:r w:rsidRPr="00353D5B">
        <w:rPr>
          <w:sz w:val="22"/>
          <w:szCs w:val="22"/>
          <w:lang w:val="sr-Latn-ME"/>
        </w:rPr>
        <w:t xml:space="preserve"> karakteristike ovi rezultati su takođe relevantni i za druge ACE inhibitore i blokatore angiotenzin II receptora. </w:t>
      </w:r>
    </w:p>
    <w:p w14:paraId="2C822B13" w14:textId="77777777" w:rsidR="000A769E" w:rsidRPr="00353D5B" w:rsidRDefault="000A769E" w:rsidP="00406B78">
      <w:pPr>
        <w:tabs>
          <w:tab w:val="left" w:pos="540"/>
          <w:tab w:val="left" w:pos="569"/>
        </w:tabs>
        <w:jc w:val="both"/>
        <w:rPr>
          <w:sz w:val="22"/>
          <w:szCs w:val="22"/>
          <w:lang w:val="sr-Latn-ME"/>
        </w:rPr>
      </w:pPr>
    </w:p>
    <w:p w14:paraId="18BB31C0" w14:textId="77777777" w:rsidR="000A769E" w:rsidRPr="00353D5B" w:rsidRDefault="000A769E" w:rsidP="00406B78">
      <w:pPr>
        <w:tabs>
          <w:tab w:val="left" w:pos="540"/>
          <w:tab w:val="left" w:pos="569"/>
        </w:tabs>
        <w:jc w:val="both"/>
        <w:rPr>
          <w:sz w:val="22"/>
          <w:szCs w:val="22"/>
          <w:lang w:val="sr-Latn-ME"/>
        </w:rPr>
      </w:pPr>
      <w:r w:rsidRPr="00353D5B">
        <w:rPr>
          <w:sz w:val="22"/>
          <w:szCs w:val="22"/>
          <w:lang w:val="sr-Latn-ME"/>
        </w:rPr>
        <w:t>Zbog toga, ACE inhibitore i blokatore angiotenzin II receptora ne treba koristiti istovremeno u kombinovanoj terapiji kod pacijenata sa dijabetesnom nefropatijom.</w:t>
      </w:r>
    </w:p>
    <w:p w14:paraId="60704EEA" w14:textId="77777777" w:rsidR="000A769E" w:rsidRPr="00353D5B" w:rsidRDefault="000A769E" w:rsidP="00406B78">
      <w:pPr>
        <w:tabs>
          <w:tab w:val="left" w:pos="540"/>
          <w:tab w:val="left" w:pos="569"/>
        </w:tabs>
        <w:jc w:val="both"/>
        <w:rPr>
          <w:sz w:val="22"/>
          <w:szCs w:val="22"/>
          <w:lang w:val="sr-Latn-ME"/>
        </w:rPr>
      </w:pPr>
    </w:p>
    <w:p w14:paraId="4F9061BD" w14:textId="07F52321" w:rsidR="000A769E" w:rsidRPr="00353D5B" w:rsidRDefault="000A769E" w:rsidP="00406B78">
      <w:pPr>
        <w:tabs>
          <w:tab w:val="left" w:pos="540"/>
          <w:tab w:val="left" w:pos="569"/>
        </w:tabs>
        <w:jc w:val="both"/>
        <w:rPr>
          <w:sz w:val="22"/>
          <w:szCs w:val="22"/>
          <w:lang w:val="sr-Latn-ME"/>
        </w:rPr>
      </w:pPr>
      <w:r w:rsidRPr="00353D5B">
        <w:rPr>
          <w:sz w:val="22"/>
          <w:szCs w:val="22"/>
          <w:lang w:val="sr-Latn-ME"/>
        </w:rPr>
        <w:t>ALTITUDE (</w:t>
      </w:r>
      <w:proofErr w:type="spellStart"/>
      <w:r w:rsidRPr="00353D5B">
        <w:rPr>
          <w:i/>
          <w:sz w:val="22"/>
          <w:szCs w:val="22"/>
          <w:lang w:val="sr-Latn-ME"/>
        </w:rPr>
        <w:t>Aliskiren</w:t>
      </w:r>
      <w:proofErr w:type="spellEnd"/>
      <w:r w:rsidRPr="00353D5B">
        <w:rPr>
          <w:i/>
          <w:sz w:val="22"/>
          <w:szCs w:val="22"/>
          <w:lang w:val="sr-Latn-ME"/>
        </w:rPr>
        <w:t xml:space="preserve"> </w:t>
      </w:r>
      <w:proofErr w:type="spellStart"/>
      <w:r w:rsidRPr="00353D5B">
        <w:rPr>
          <w:i/>
          <w:sz w:val="22"/>
          <w:szCs w:val="22"/>
          <w:lang w:val="sr-Latn-ME"/>
        </w:rPr>
        <w:t>Trial</w:t>
      </w:r>
      <w:proofErr w:type="spellEnd"/>
      <w:r w:rsidRPr="00353D5B">
        <w:rPr>
          <w:i/>
          <w:sz w:val="22"/>
          <w:szCs w:val="22"/>
          <w:lang w:val="sr-Latn-ME"/>
        </w:rPr>
        <w:t xml:space="preserve"> in </w:t>
      </w:r>
      <w:proofErr w:type="spellStart"/>
      <w:r w:rsidRPr="00353D5B">
        <w:rPr>
          <w:i/>
          <w:sz w:val="22"/>
          <w:szCs w:val="22"/>
          <w:lang w:val="sr-Latn-ME"/>
        </w:rPr>
        <w:t>Type</w:t>
      </w:r>
      <w:proofErr w:type="spellEnd"/>
      <w:r w:rsidRPr="00353D5B">
        <w:rPr>
          <w:i/>
          <w:sz w:val="22"/>
          <w:szCs w:val="22"/>
          <w:lang w:val="sr-Latn-ME"/>
        </w:rPr>
        <w:t xml:space="preserve"> 2 </w:t>
      </w:r>
      <w:proofErr w:type="spellStart"/>
      <w:r w:rsidRPr="00353D5B">
        <w:rPr>
          <w:i/>
          <w:sz w:val="22"/>
          <w:szCs w:val="22"/>
          <w:lang w:val="sr-Latn-ME"/>
        </w:rPr>
        <w:t>Diabetes</w:t>
      </w:r>
      <w:proofErr w:type="spellEnd"/>
      <w:r w:rsidRPr="00353D5B">
        <w:rPr>
          <w:i/>
          <w:sz w:val="22"/>
          <w:szCs w:val="22"/>
          <w:lang w:val="sr-Latn-ME"/>
        </w:rPr>
        <w:t xml:space="preserve"> </w:t>
      </w:r>
      <w:proofErr w:type="spellStart"/>
      <w:r w:rsidRPr="00353D5B">
        <w:rPr>
          <w:i/>
          <w:sz w:val="22"/>
          <w:szCs w:val="22"/>
          <w:lang w:val="sr-Latn-ME"/>
        </w:rPr>
        <w:t>Using</w:t>
      </w:r>
      <w:proofErr w:type="spellEnd"/>
      <w:r w:rsidRPr="00353D5B">
        <w:rPr>
          <w:i/>
          <w:sz w:val="22"/>
          <w:szCs w:val="22"/>
          <w:lang w:val="sr-Latn-ME"/>
        </w:rPr>
        <w:t xml:space="preserve"> </w:t>
      </w:r>
      <w:proofErr w:type="spellStart"/>
      <w:r w:rsidRPr="00353D5B">
        <w:rPr>
          <w:i/>
          <w:sz w:val="22"/>
          <w:szCs w:val="22"/>
          <w:lang w:val="sr-Latn-ME"/>
        </w:rPr>
        <w:t>Cardiovascular</w:t>
      </w:r>
      <w:proofErr w:type="spellEnd"/>
      <w:r w:rsidRPr="00353D5B">
        <w:rPr>
          <w:i/>
          <w:sz w:val="22"/>
          <w:szCs w:val="22"/>
          <w:lang w:val="sr-Latn-ME"/>
        </w:rPr>
        <w:t xml:space="preserve"> </w:t>
      </w:r>
      <w:proofErr w:type="spellStart"/>
      <w:r w:rsidRPr="00353D5B">
        <w:rPr>
          <w:i/>
          <w:sz w:val="22"/>
          <w:szCs w:val="22"/>
          <w:lang w:val="sr-Latn-ME"/>
        </w:rPr>
        <w:t>and</w:t>
      </w:r>
      <w:proofErr w:type="spellEnd"/>
      <w:r w:rsidRPr="00353D5B">
        <w:rPr>
          <w:i/>
          <w:sz w:val="22"/>
          <w:szCs w:val="22"/>
          <w:lang w:val="sr-Latn-ME"/>
        </w:rPr>
        <w:t xml:space="preserve"> </w:t>
      </w:r>
      <w:proofErr w:type="spellStart"/>
      <w:r w:rsidRPr="00353D5B">
        <w:rPr>
          <w:i/>
          <w:sz w:val="22"/>
          <w:szCs w:val="22"/>
          <w:lang w:val="sr-Latn-ME"/>
        </w:rPr>
        <w:t>Renal</w:t>
      </w:r>
      <w:proofErr w:type="spellEnd"/>
      <w:r w:rsidRPr="00353D5B">
        <w:rPr>
          <w:i/>
          <w:sz w:val="22"/>
          <w:szCs w:val="22"/>
          <w:lang w:val="sr-Latn-ME"/>
        </w:rPr>
        <w:t xml:space="preserve"> </w:t>
      </w:r>
      <w:proofErr w:type="spellStart"/>
      <w:r w:rsidRPr="00353D5B">
        <w:rPr>
          <w:i/>
          <w:sz w:val="22"/>
          <w:szCs w:val="22"/>
          <w:lang w:val="sr-Latn-ME"/>
        </w:rPr>
        <w:t>Disease</w:t>
      </w:r>
      <w:proofErr w:type="spellEnd"/>
      <w:r w:rsidRPr="00353D5B">
        <w:rPr>
          <w:i/>
          <w:sz w:val="22"/>
          <w:szCs w:val="22"/>
          <w:lang w:val="sr-Latn-ME"/>
        </w:rPr>
        <w:t xml:space="preserve"> </w:t>
      </w:r>
      <w:proofErr w:type="spellStart"/>
      <w:r w:rsidRPr="00353D5B">
        <w:rPr>
          <w:i/>
          <w:sz w:val="22"/>
          <w:szCs w:val="22"/>
          <w:lang w:val="sr-Latn-ME"/>
        </w:rPr>
        <w:t>Endpoints</w:t>
      </w:r>
      <w:proofErr w:type="spellEnd"/>
      <w:r w:rsidRPr="00353D5B">
        <w:rPr>
          <w:sz w:val="22"/>
          <w:szCs w:val="22"/>
          <w:lang w:val="sr-Latn-ME"/>
        </w:rPr>
        <w:t xml:space="preserve">) je bila klinička studija dizajnirana da ispita korist od dodavanja </w:t>
      </w:r>
      <w:proofErr w:type="spellStart"/>
      <w:r w:rsidRPr="00353D5B">
        <w:rPr>
          <w:sz w:val="22"/>
          <w:szCs w:val="22"/>
          <w:lang w:val="sr-Latn-ME"/>
        </w:rPr>
        <w:t>aliskirena</w:t>
      </w:r>
      <w:proofErr w:type="spellEnd"/>
      <w:r w:rsidRPr="00353D5B">
        <w:rPr>
          <w:sz w:val="22"/>
          <w:szCs w:val="22"/>
          <w:lang w:val="sr-Latn-ME"/>
        </w:rPr>
        <w:t xml:space="preserve"> standardnoj terapiji ACE inhibitorom ili antagonistu receptora angiotenzina II kod pacijenta sa dijabetes melitusom tip 2 i hroničnom bubrežnom bolešću, kardiovaskularnom bolešću ili obe. Studija je pr</w:t>
      </w:r>
      <w:r w:rsidR="003E13B2" w:rsidRPr="00353D5B">
        <w:rPr>
          <w:sz w:val="22"/>
          <w:szCs w:val="22"/>
          <w:lang w:val="sr-Latn-ME"/>
        </w:rPr>
        <w:t>ij</w:t>
      </w:r>
      <w:r w:rsidRPr="00353D5B">
        <w:rPr>
          <w:sz w:val="22"/>
          <w:szCs w:val="22"/>
          <w:lang w:val="sr-Latn-ME"/>
        </w:rPr>
        <w:t xml:space="preserve">e </w:t>
      </w:r>
      <w:proofErr w:type="spellStart"/>
      <w:r w:rsidR="00423C1C" w:rsidRPr="00353D5B">
        <w:rPr>
          <w:sz w:val="22"/>
          <w:szCs w:val="22"/>
          <w:lang w:val="sr-Latn-ME"/>
        </w:rPr>
        <w:t>vremena</w:t>
      </w:r>
      <w:proofErr w:type="spellEnd"/>
      <w:r w:rsidRPr="00353D5B">
        <w:rPr>
          <w:sz w:val="22"/>
          <w:szCs w:val="22"/>
          <w:lang w:val="sr-Latn-ME"/>
        </w:rPr>
        <w:t xml:space="preserve"> prekinuta, jer je zapažen povećan rizik od neželjenih ishoda. Smrt </w:t>
      </w:r>
      <w:proofErr w:type="spellStart"/>
      <w:r w:rsidRPr="00353D5B">
        <w:rPr>
          <w:sz w:val="22"/>
          <w:szCs w:val="22"/>
          <w:lang w:val="sr-Latn-ME"/>
        </w:rPr>
        <w:t>usl</w:t>
      </w:r>
      <w:r w:rsidR="00887724" w:rsidRPr="00353D5B">
        <w:rPr>
          <w:sz w:val="22"/>
          <w:szCs w:val="22"/>
          <w:lang w:val="sr-Latn-ME"/>
        </w:rPr>
        <w:t>j</w:t>
      </w:r>
      <w:r w:rsidRPr="00353D5B">
        <w:rPr>
          <w:sz w:val="22"/>
          <w:szCs w:val="22"/>
          <w:lang w:val="sr-Latn-ME"/>
        </w:rPr>
        <w:t>ed</w:t>
      </w:r>
      <w:proofErr w:type="spellEnd"/>
      <w:r w:rsidRPr="00353D5B">
        <w:rPr>
          <w:sz w:val="22"/>
          <w:szCs w:val="22"/>
          <w:lang w:val="sr-Latn-ME"/>
        </w:rPr>
        <w:t xml:space="preserve"> </w:t>
      </w:r>
      <w:proofErr w:type="spellStart"/>
      <w:r w:rsidRPr="00353D5B">
        <w:rPr>
          <w:sz w:val="22"/>
          <w:szCs w:val="22"/>
          <w:lang w:val="sr-Latn-ME"/>
        </w:rPr>
        <w:t>kardiovaskularnog</w:t>
      </w:r>
      <w:proofErr w:type="spellEnd"/>
      <w:r w:rsidRPr="00353D5B">
        <w:rPr>
          <w:sz w:val="22"/>
          <w:szCs w:val="22"/>
          <w:lang w:val="sr-Latn-ME"/>
        </w:rPr>
        <w:t xml:space="preserve"> oboljenja i moždani udar bili su češći u grupi koja je dobijala aliskiren, nego u grupi koja je dobijala placebo. Takođe, neželjeni događaji i teški neželjeni događaji od značaja (hiperkal</w:t>
      </w:r>
      <w:r w:rsidR="00887724" w:rsidRPr="00353D5B">
        <w:rPr>
          <w:sz w:val="22"/>
          <w:szCs w:val="22"/>
          <w:lang w:val="sr-Latn-ME"/>
        </w:rPr>
        <w:t>ij</w:t>
      </w:r>
      <w:r w:rsidRPr="00353D5B">
        <w:rPr>
          <w:sz w:val="22"/>
          <w:szCs w:val="22"/>
          <w:lang w:val="sr-Latn-ME"/>
        </w:rPr>
        <w:t xml:space="preserve">emija, hipotenzija i bubrežna disfunkcija) su češće prijavljivani u grupi koja je dobijala aliskiren nego u placebo grupi. </w:t>
      </w:r>
    </w:p>
    <w:p w14:paraId="4F1C81A5" w14:textId="77777777" w:rsidR="002E37A5" w:rsidRPr="00353D5B" w:rsidRDefault="002E37A5" w:rsidP="00406B78">
      <w:pPr>
        <w:tabs>
          <w:tab w:val="left" w:pos="540"/>
          <w:tab w:val="left" w:pos="569"/>
        </w:tabs>
        <w:jc w:val="both"/>
        <w:rPr>
          <w:sz w:val="22"/>
          <w:szCs w:val="22"/>
          <w:lang w:val="sr-Latn-ME"/>
        </w:rPr>
      </w:pPr>
    </w:p>
    <w:p w14:paraId="4F1C81A6"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5.2. </w:t>
      </w:r>
      <w:r w:rsidR="00480FB1" w:rsidRPr="00353D5B">
        <w:rPr>
          <w:b/>
          <w:bCs/>
          <w:sz w:val="22"/>
          <w:szCs w:val="22"/>
          <w:lang w:val="sr-Latn-ME"/>
        </w:rPr>
        <w:tab/>
      </w:r>
      <w:r w:rsidRPr="00353D5B">
        <w:rPr>
          <w:b/>
          <w:bCs/>
          <w:sz w:val="22"/>
          <w:szCs w:val="22"/>
          <w:lang w:val="sr-Latn-ME"/>
        </w:rPr>
        <w:t>Farmakokinetički podaci</w:t>
      </w:r>
      <w:r w:rsidR="003A7059" w:rsidRPr="00353D5B">
        <w:rPr>
          <w:b/>
          <w:bCs/>
          <w:sz w:val="22"/>
          <w:szCs w:val="22"/>
          <w:lang w:val="sr-Latn-ME"/>
        </w:rPr>
        <w:t xml:space="preserve"> </w:t>
      </w:r>
    </w:p>
    <w:p w14:paraId="4F1C81A7" w14:textId="77777777" w:rsidR="0072020E" w:rsidRPr="00353D5B" w:rsidRDefault="0072020E" w:rsidP="00406B78">
      <w:pPr>
        <w:tabs>
          <w:tab w:val="left" w:pos="540"/>
          <w:tab w:val="left" w:pos="569"/>
        </w:tabs>
        <w:jc w:val="both"/>
        <w:rPr>
          <w:bCs/>
          <w:sz w:val="22"/>
          <w:szCs w:val="22"/>
          <w:lang w:val="sr-Latn-ME"/>
        </w:rPr>
      </w:pPr>
    </w:p>
    <w:p w14:paraId="177D6300" w14:textId="77777777" w:rsidR="000A769E" w:rsidRPr="00353D5B" w:rsidRDefault="000A769E" w:rsidP="00406B78">
      <w:pPr>
        <w:tabs>
          <w:tab w:val="left" w:pos="540"/>
          <w:tab w:val="left" w:pos="569"/>
        </w:tabs>
        <w:jc w:val="both"/>
        <w:rPr>
          <w:b/>
          <w:bCs/>
          <w:sz w:val="22"/>
          <w:szCs w:val="22"/>
          <w:lang w:val="sr-Latn-ME"/>
        </w:rPr>
      </w:pPr>
      <w:r w:rsidRPr="00353D5B">
        <w:rPr>
          <w:b/>
          <w:bCs/>
          <w:sz w:val="22"/>
          <w:szCs w:val="22"/>
          <w:lang w:val="sr-Latn-ME"/>
        </w:rPr>
        <w:t>Resorpcija</w:t>
      </w:r>
    </w:p>
    <w:p w14:paraId="404BC1B4" w14:textId="05434D82" w:rsidR="000A769E" w:rsidRPr="00353D5B" w:rsidRDefault="000A769E" w:rsidP="00406B78">
      <w:pPr>
        <w:tabs>
          <w:tab w:val="left" w:pos="540"/>
          <w:tab w:val="left" w:pos="569"/>
        </w:tabs>
        <w:jc w:val="both"/>
        <w:rPr>
          <w:bCs/>
          <w:sz w:val="22"/>
          <w:szCs w:val="22"/>
          <w:lang w:val="sr-Latn-ME"/>
        </w:rPr>
      </w:pPr>
      <w:r w:rsidRPr="00353D5B">
        <w:rPr>
          <w:bCs/>
          <w:sz w:val="22"/>
          <w:szCs w:val="22"/>
          <w:lang w:val="sr-Latn-ME"/>
        </w:rPr>
        <w:t>Pros</w:t>
      </w:r>
      <w:r w:rsidR="00887724" w:rsidRPr="00353D5B">
        <w:rPr>
          <w:bCs/>
          <w:sz w:val="22"/>
          <w:szCs w:val="22"/>
          <w:lang w:val="sr-Latn-ME"/>
        </w:rPr>
        <w:t>j</w:t>
      </w:r>
      <w:r w:rsidRPr="00353D5B">
        <w:rPr>
          <w:bCs/>
          <w:sz w:val="22"/>
          <w:szCs w:val="22"/>
          <w:lang w:val="sr-Latn-ME"/>
        </w:rPr>
        <w:t xml:space="preserve">ečna minimalna resorpcija iznosi 75%. Maksimalne koncentracije u plazmi postižu se nakon 60 do 90 minuta. Prisustvo hrane u gastrointestinalnom traktu smanjuje resorpciju </w:t>
      </w:r>
      <w:proofErr w:type="spellStart"/>
      <w:r w:rsidRPr="00353D5B">
        <w:rPr>
          <w:bCs/>
          <w:sz w:val="22"/>
          <w:szCs w:val="22"/>
          <w:lang w:val="sr-Latn-ME"/>
        </w:rPr>
        <w:t>kaptoprila</w:t>
      </w:r>
      <w:proofErr w:type="spellEnd"/>
      <w:r w:rsidRPr="00353D5B">
        <w:rPr>
          <w:bCs/>
          <w:sz w:val="22"/>
          <w:szCs w:val="22"/>
          <w:lang w:val="sr-Latn-ME"/>
        </w:rPr>
        <w:t xml:space="preserve"> za 30 do 40%. U pros</w:t>
      </w:r>
      <w:r w:rsidR="00887724" w:rsidRPr="00353D5B">
        <w:rPr>
          <w:bCs/>
          <w:sz w:val="22"/>
          <w:szCs w:val="22"/>
          <w:lang w:val="sr-Latn-ME"/>
        </w:rPr>
        <w:t>j</w:t>
      </w:r>
      <w:r w:rsidRPr="00353D5B">
        <w:rPr>
          <w:bCs/>
          <w:sz w:val="22"/>
          <w:szCs w:val="22"/>
          <w:lang w:val="sr-Latn-ME"/>
        </w:rPr>
        <w:t>eku se 25 do 30% cirkulišućeg l</w:t>
      </w:r>
      <w:r w:rsidR="00887724" w:rsidRPr="00353D5B">
        <w:rPr>
          <w:bCs/>
          <w:sz w:val="22"/>
          <w:szCs w:val="22"/>
          <w:lang w:val="sr-Latn-ME"/>
        </w:rPr>
        <w:t>ij</w:t>
      </w:r>
      <w:r w:rsidRPr="00353D5B">
        <w:rPr>
          <w:bCs/>
          <w:sz w:val="22"/>
          <w:szCs w:val="22"/>
          <w:lang w:val="sr-Latn-ME"/>
        </w:rPr>
        <w:t>eka vezuje za proteine plazme.</w:t>
      </w:r>
    </w:p>
    <w:p w14:paraId="3552F3E7" w14:textId="77777777" w:rsidR="000A769E" w:rsidRPr="00353D5B" w:rsidRDefault="000A769E" w:rsidP="00406B78">
      <w:pPr>
        <w:tabs>
          <w:tab w:val="left" w:pos="540"/>
          <w:tab w:val="left" w:pos="569"/>
        </w:tabs>
        <w:jc w:val="both"/>
        <w:rPr>
          <w:bCs/>
          <w:sz w:val="22"/>
          <w:szCs w:val="22"/>
          <w:lang w:val="sr-Latn-ME"/>
        </w:rPr>
      </w:pPr>
    </w:p>
    <w:p w14:paraId="4A63B2C5" w14:textId="77777777" w:rsidR="000A769E" w:rsidRPr="00353D5B" w:rsidRDefault="000A769E" w:rsidP="00406B78">
      <w:pPr>
        <w:tabs>
          <w:tab w:val="left" w:pos="540"/>
          <w:tab w:val="left" w:pos="569"/>
        </w:tabs>
        <w:jc w:val="both"/>
        <w:rPr>
          <w:b/>
          <w:bCs/>
          <w:sz w:val="22"/>
          <w:szCs w:val="22"/>
          <w:lang w:val="sr-Latn-ME"/>
        </w:rPr>
      </w:pPr>
      <w:r w:rsidRPr="00353D5B">
        <w:rPr>
          <w:b/>
          <w:bCs/>
          <w:sz w:val="22"/>
          <w:szCs w:val="22"/>
          <w:lang w:val="sr-Latn-ME"/>
        </w:rPr>
        <w:t>Biotransformacija</w:t>
      </w:r>
    </w:p>
    <w:p w14:paraId="6DCDFED7" w14:textId="0A2ACA2B" w:rsidR="000A769E" w:rsidRPr="00353D5B" w:rsidRDefault="000A769E" w:rsidP="00406B78">
      <w:pPr>
        <w:tabs>
          <w:tab w:val="left" w:pos="540"/>
          <w:tab w:val="left" w:pos="569"/>
        </w:tabs>
        <w:jc w:val="both"/>
        <w:rPr>
          <w:bCs/>
          <w:sz w:val="22"/>
          <w:szCs w:val="22"/>
          <w:lang w:val="sr-Latn-ME"/>
        </w:rPr>
      </w:pPr>
      <w:proofErr w:type="spellStart"/>
      <w:r w:rsidRPr="00353D5B">
        <w:rPr>
          <w:bCs/>
          <w:sz w:val="22"/>
          <w:szCs w:val="22"/>
          <w:lang w:val="sr-Latn-ME"/>
        </w:rPr>
        <w:t>Kaptopril</w:t>
      </w:r>
      <w:proofErr w:type="spellEnd"/>
      <w:r w:rsidRPr="00353D5B">
        <w:rPr>
          <w:bCs/>
          <w:sz w:val="22"/>
          <w:szCs w:val="22"/>
          <w:lang w:val="sr-Latn-ME"/>
        </w:rPr>
        <w:t xml:space="preserve"> je aktivan nakon oralne prim</w:t>
      </w:r>
      <w:r w:rsidR="00887724" w:rsidRPr="00353D5B">
        <w:rPr>
          <w:bCs/>
          <w:sz w:val="22"/>
          <w:szCs w:val="22"/>
          <w:lang w:val="sr-Latn-ME"/>
        </w:rPr>
        <w:t>j</w:t>
      </w:r>
      <w:r w:rsidRPr="00353D5B">
        <w:rPr>
          <w:bCs/>
          <w:sz w:val="22"/>
          <w:szCs w:val="22"/>
          <w:lang w:val="sr-Latn-ME"/>
        </w:rPr>
        <w:t>ene i ne zaht</w:t>
      </w:r>
      <w:r w:rsidR="00887724" w:rsidRPr="00353D5B">
        <w:rPr>
          <w:bCs/>
          <w:sz w:val="22"/>
          <w:szCs w:val="22"/>
          <w:lang w:val="sr-Latn-ME"/>
        </w:rPr>
        <w:t>j</w:t>
      </w:r>
      <w:r w:rsidRPr="00353D5B">
        <w:rPr>
          <w:bCs/>
          <w:sz w:val="22"/>
          <w:szCs w:val="22"/>
          <w:lang w:val="sr-Latn-ME"/>
        </w:rPr>
        <w:t xml:space="preserve">eva </w:t>
      </w:r>
      <w:proofErr w:type="spellStart"/>
      <w:r w:rsidRPr="00353D5B">
        <w:rPr>
          <w:bCs/>
          <w:sz w:val="22"/>
          <w:szCs w:val="22"/>
          <w:lang w:val="sr-Latn-ME"/>
        </w:rPr>
        <w:t>biotransformaciju</w:t>
      </w:r>
      <w:proofErr w:type="spellEnd"/>
      <w:r w:rsidRPr="00353D5B">
        <w:rPr>
          <w:bCs/>
          <w:sz w:val="22"/>
          <w:szCs w:val="22"/>
          <w:lang w:val="sr-Latn-ME"/>
        </w:rPr>
        <w:t xml:space="preserve"> da bi ispoljio dejstvo.</w:t>
      </w:r>
    </w:p>
    <w:p w14:paraId="12B65EB1" w14:textId="77777777" w:rsidR="000A769E" w:rsidRPr="00353D5B" w:rsidRDefault="000A769E" w:rsidP="00406B78">
      <w:pPr>
        <w:tabs>
          <w:tab w:val="left" w:pos="540"/>
          <w:tab w:val="left" w:pos="569"/>
        </w:tabs>
        <w:jc w:val="both"/>
        <w:rPr>
          <w:bCs/>
          <w:sz w:val="22"/>
          <w:szCs w:val="22"/>
          <w:lang w:val="sr-Latn-ME"/>
        </w:rPr>
      </w:pPr>
    </w:p>
    <w:p w14:paraId="795B6505" w14:textId="77777777" w:rsidR="000A769E" w:rsidRPr="00353D5B" w:rsidRDefault="000A769E" w:rsidP="00406B78">
      <w:pPr>
        <w:tabs>
          <w:tab w:val="left" w:pos="540"/>
          <w:tab w:val="left" w:pos="569"/>
        </w:tabs>
        <w:jc w:val="both"/>
        <w:rPr>
          <w:b/>
          <w:bCs/>
          <w:sz w:val="22"/>
          <w:szCs w:val="22"/>
          <w:lang w:val="sr-Latn-ME"/>
        </w:rPr>
      </w:pPr>
      <w:r w:rsidRPr="00353D5B">
        <w:rPr>
          <w:b/>
          <w:bCs/>
          <w:sz w:val="22"/>
          <w:szCs w:val="22"/>
          <w:lang w:val="sr-Latn-ME"/>
        </w:rPr>
        <w:t>Eliminacija</w:t>
      </w:r>
    </w:p>
    <w:p w14:paraId="423F5DEA" w14:textId="7C0E3900" w:rsidR="000A769E" w:rsidRPr="00353D5B" w:rsidRDefault="000A769E" w:rsidP="00406B78">
      <w:pPr>
        <w:tabs>
          <w:tab w:val="left" w:pos="540"/>
          <w:tab w:val="left" w:pos="569"/>
        </w:tabs>
        <w:jc w:val="both"/>
        <w:rPr>
          <w:bCs/>
          <w:sz w:val="22"/>
          <w:szCs w:val="22"/>
          <w:lang w:val="sr-Latn-ME"/>
        </w:rPr>
      </w:pPr>
      <w:r w:rsidRPr="00353D5B">
        <w:rPr>
          <w:bCs/>
          <w:sz w:val="22"/>
          <w:szCs w:val="22"/>
          <w:lang w:val="sr-Latn-ME"/>
        </w:rPr>
        <w:t>Poluvr</w:t>
      </w:r>
      <w:r w:rsidR="00423C1C" w:rsidRPr="00353D5B">
        <w:rPr>
          <w:bCs/>
          <w:sz w:val="22"/>
          <w:szCs w:val="22"/>
          <w:lang w:val="sr-Latn-ME"/>
        </w:rPr>
        <w:t>ij</w:t>
      </w:r>
      <w:r w:rsidRPr="00353D5B">
        <w:rPr>
          <w:bCs/>
          <w:sz w:val="22"/>
          <w:szCs w:val="22"/>
          <w:lang w:val="sr-Latn-ME"/>
        </w:rPr>
        <w:t xml:space="preserve">eme eliminacije </w:t>
      </w:r>
      <w:proofErr w:type="spellStart"/>
      <w:r w:rsidRPr="00353D5B">
        <w:rPr>
          <w:bCs/>
          <w:sz w:val="22"/>
          <w:szCs w:val="22"/>
          <w:lang w:val="sr-Latn-ME"/>
        </w:rPr>
        <w:t>neprom</w:t>
      </w:r>
      <w:r w:rsidR="00423C1C" w:rsidRPr="00353D5B">
        <w:rPr>
          <w:bCs/>
          <w:sz w:val="22"/>
          <w:szCs w:val="22"/>
          <w:lang w:val="sr-Latn-ME"/>
        </w:rPr>
        <w:t>ij</w:t>
      </w:r>
      <w:r w:rsidRPr="00353D5B">
        <w:rPr>
          <w:bCs/>
          <w:sz w:val="22"/>
          <w:szCs w:val="22"/>
          <w:lang w:val="sr-Latn-ME"/>
        </w:rPr>
        <w:t>enjenog</w:t>
      </w:r>
      <w:proofErr w:type="spellEnd"/>
      <w:r w:rsidRPr="00353D5B">
        <w:rPr>
          <w:bCs/>
          <w:sz w:val="22"/>
          <w:szCs w:val="22"/>
          <w:lang w:val="sr-Latn-ME"/>
        </w:rPr>
        <w:t xml:space="preserve"> </w:t>
      </w:r>
      <w:proofErr w:type="spellStart"/>
      <w:r w:rsidRPr="00353D5B">
        <w:rPr>
          <w:bCs/>
          <w:sz w:val="22"/>
          <w:szCs w:val="22"/>
          <w:lang w:val="sr-Latn-ME"/>
        </w:rPr>
        <w:t>kaptoprila</w:t>
      </w:r>
      <w:proofErr w:type="spellEnd"/>
      <w:r w:rsidRPr="00353D5B">
        <w:rPr>
          <w:bCs/>
          <w:sz w:val="22"/>
          <w:szCs w:val="22"/>
          <w:lang w:val="sr-Latn-ME"/>
        </w:rPr>
        <w:t xml:space="preserve"> iz plazme je oko 2 sata. Više od 95% resorbovanog l</w:t>
      </w:r>
      <w:r w:rsidR="00887724" w:rsidRPr="00353D5B">
        <w:rPr>
          <w:bCs/>
          <w:sz w:val="22"/>
          <w:szCs w:val="22"/>
          <w:lang w:val="sr-Latn-ME"/>
        </w:rPr>
        <w:t>ij</w:t>
      </w:r>
      <w:r w:rsidRPr="00353D5B">
        <w:rPr>
          <w:bCs/>
          <w:sz w:val="22"/>
          <w:szCs w:val="22"/>
          <w:lang w:val="sr-Latn-ME"/>
        </w:rPr>
        <w:t xml:space="preserve">eka se izlučuje urinom tokom 24 časa; 40 – 50% u </w:t>
      </w:r>
      <w:proofErr w:type="spellStart"/>
      <w:r w:rsidRPr="00353D5B">
        <w:rPr>
          <w:bCs/>
          <w:sz w:val="22"/>
          <w:szCs w:val="22"/>
          <w:lang w:val="sr-Latn-ME"/>
        </w:rPr>
        <w:t>neprom</w:t>
      </w:r>
      <w:r w:rsidR="00423C1C" w:rsidRPr="00353D5B">
        <w:rPr>
          <w:bCs/>
          <w:sz w:val="22"/>
          <w:szCs w:val="22"/>
          <w:lang w:val="sr-Latn-ME"/>
        </w:rPr>
        <w:t>ij</w:t>
      </w:r>
      <w:r w:rsidRPr="00353D5B">
        <w:rPr>
          <w:bCs/>
          <w:sz w:val="22"/>
          <w:szCs w:val="22"/>
          <w:lang w:val="sr-Latn-ME"/>
        </w:rPr>
        <w:t>enjenom</w:t>
      </w:r>
      <w:proofErr w:type="spellEnd"/>
      <w:r w:rsidRPr="00353D5B">
        <w:rPr>
          <w:bCs/>
          <w:sz w:val="22"/>
          <w:szCs w:val="22"/>
          <w:lang w:val="sr-Latn-ME"/>
        </w:rPr>
        <w:t xml:space="preserve"> obliku, a ostatak u vidu </w:t>
      </w:r>
      <w:proofErr w:type="spellStart"/>
      <w:r w:rsidRPr="00353D5B">
        <w:rPr>
          <w:bCs/>
          <w:sz w:val="22"/>
          <w:szCs w:val="22"/>
          <w:lang w:val="sr-Latn-ME"/>
        </w:rPr>
        <w:t>inaktivnih</w:t>
      </w:r>
      <w:proofErr w:type="spellEnd"/>
      <w:r w:rsidRPr="00353D5B">
        <w:rPr>
          <w:bCs/>
          <w:sz w:val="22"/>
          <w:szCs w:val="22"/>
          <w:lang w:val="sr-Latn-ME"/>
        </w:rPr>
        <w:t xml:space="preserve"> </w:t>
      </w:r>
      <w:proofErr w:type="spellStart"/>
      <w:r w:rsidRPr="00353D5B">
        <w:rPr>
          <w:bCs/>
          <w:sz w:val="22"/>
          <w:szCs w:val="22"/>
          <w:lang w:val="sr-Latn-ME"/>
        </w:rPr>
        <w:t>disulfid</w:t>
      </w:r>
      <w:proofErr w:type="spellEnd"/>
      <w:r w:rsidRPr="00353D5B">
        <w:rPr>
          <w:bCs/>
          <w:sz w:val="22"/>
          <w:szCs w:val="22"/>
          <w:lang w:val="sr-Latn-ME"/>
        </w:rPr>
        <w:t xml:space="preserve"> </w:t>
      </w:r>
      <w:proofErr w:type="spellStart"/>
      <w:r w:rsidRPr="00353D5B">
        <w:rPr>
          <w:bCs/>
          <w:sz w:val="22"/>
          <w:szCs w:val="22"/>
          <w:lang w:val="sr-Latn-ME"/>
        </w:rPr>
        <w:t>metabolita</w:t>
      </w:r>
      <w:proofErr w:type="spellEnd"/>
      <w:r w:rsidRPr="00353D5B">
        <w:rPr>
          <w:bCs/>
          <w:sz w:val="22"/>
          <w:szCs w:val="22"/>
          <w:lang w:val="sr-Latn-ME"/>
        </w:rPr>
        <w:t xml:space="preserve"> (</w:t>
      </w:r>
      <w:proofErr w:type="spellStart"/>
      <w:r w:rsidRPr="00353D5B">
        <w:rPr>
          <w:bCs/>
          <w:sz w:val="22"/>
          <w:szCs w:val="22"/>
          <w:lang w:val="sr-Latn-ME"/>
        </w:rPr>
        <w:t>kaptopril</w:t>
      </w:r>
      <w:proofErr w:type="spellEnd"/>
      <w:r w:rsidRPr="00353D5B">
        <w:rPr>
          <w:bCs/>
          <w:sz w:val="22"/>
          <w:szCs w:val="22"/>
          <w:lang w:val="sr-Latn-ME"/>
        </w:rPr>
        <w:t xml:space="preserve"> </w:t>
      </w:r>
      <w:proofErr w:type="spellStart"/>
      <w:r w:rsidRPr="00353D5B">
        <w:rPr>
          <w:bCs/>
          <w:sz w:val="22"/>
          <w:szCs w:val="22"/>
          <w:lang w:val="sr-Latn-ME"/>
        </w:rPr>
        <w:t>disulfid</w:t>
      </w:r>
      <w:proofErr w:type="spellEnd"/>
      <w:r w:rsidRPr="00353D5B">
        <w:rPr>
          <w:bCs/>
          <w:sz w:val="22"/>
          <w:szCs w:val="22"/>
          <w:lang w:val="sr-Latn-ME"/>
        </w:rPr>
        <w:t xml:space="preserve"> i </w:t>
      </w:r>
      <w:proofErr w:type="spellStart"/>
      <w:r w:rsidRPr="00353D5B">
        <w:rPr>
          <w:bCs/>
          <w:sz w:val="22"/>
          <w:szCs w:val="22"/>
          <w:lang w:val="sr-Latn-ME"/>
        </w:rPr>
        <w:t>kaptopril</w:t>
      </w:r>
      <w:proofErr w:type="spellEnd"/>
      <w:r w:rsidRPr="00353D5B">
        <w:rPr>
          <w:bCs/>
          <w:sz w:val="22"/>
          <w:szCs w:val="22"/>
          <w:lang w:val="sr-Latn-ME"/>
        </w:rPr>
        <w:t xml:space="preserve"> </w:t>
      </w:r>
      <w:proofErr w:type="spellStart"/>
      <w:r w:rsidRPr="00353D5B">
        <w:rPr>
          <w:bCs/>
          <w:sz w:val="22"/>
          <w:szCs w:val="22"/>
          <w:lang w:val="sr-Latn-ME"/>
        </w:rPr>
        <w:t>cistein</w:t>
      </w:r>
      <w:proofErr w:type="spellEnd"/>
      <w:r w:rsidRPr="00353D5B">
        <w:rPr>
          <w:bCs/>
          <w:sz w:val="22"/>
          <w:szCs w:val="22"/>
          <w:lang w:val="sr-Latn-ME"/>
        </w:rPr>
        <w:t xml:space="preserve"> </w:t>
      </w:r>
      <w:proofErr w:type="spellStart"/>
      <w:r w:rsidRPr="00353D5B">
        <w:rPr>
          <w:bCs/>
          <w:sz w:val="22"/>
          <w:szCs w:val="22"/>
          <w:lang w:val="sr-Latn-ME"/>
        </w:rPr>
        <w:t>disulfid</w:t>
      </w:r>
      <w:proofErr w:type="spellEnd"/>
      <w:r w:rsidRPr="00353D5B">
        <w:rPr>
          <w:bCs/>
          <w:sz w:val="22"/>
          <w:szCs w:val="22"/>
          <w:lang w:val="sr-Latn-ME"/>
        </w:rPr>
        <w:t xml:space="preserve">). Kod pacijenata sa oštećenom </w:t>
      </w:r>
      <w:r w:rsidRPr="00353D5B">
        <w:rPr>
          <w:bCs/>
          <w:sz w:val="22"/>
          <w:szCs w:val="22"/>
          <w:lang w:val="sr-Latn-ME"/>
        </w:rPr>
        <w:lastRenderedPageBreak/>
        <w:t>bubrežnom funkcijom može doći do akumulacije l</w:t>
      </w:r>
      <w:r w:rsidR="00887724" w:rsidRPr="00353D5B">
        <w:rPr>
          <w:bCs/>
          <w:sz w:val="22"/>
          <w:szCs w:val="22"/>
          <w:lang w:val="sr-Latn-ME"/>
        </w:rPr>
        <w:t>i</w:t>
      </w:r>
      <w:r w:rsidR="00EF3272" w:rsidRPr="00353D5B">
        <w:rPr>
          <w:bCs/>
          <w:sz w:val="22"/>
          <w:szCs w:val="22"/>
          <w:lang w:val="sr-Latn-ME"/>
        </w:rPr>
        <w:t>jek</w:t>
      </w:r>
      <w:r w:rsidRPr="00353D5B">
        <w:rPr>
          <w:bCs/>
          <w:sz w:val="22"/>
          <w:szCs w:val="22"/>
          <w:lang w:val="sr-Latn-ME"/>
        </w:rPr>
        <w:t xml:space="preserve">a u organizmu, pa je kod njih potrebno smanjiti dozu i/ili produžiti </w:t>
      </w:r>
      <w:proofErr w:type="spellStart"/>
      <w:r w:rsidRPr="00353D5B">
        <w:rPr>
          <w:bCs/>
          <w:sz w:val="22"/>
          <w:szCs w:val="22"/>
          <w:lang w:val="sr-Latn-ME"/>
        </w:rPr>
        <w:t>dozni</w:t>
      </w:r>
      <w:proofErr w:type="spellEnd"/>
      <w:r w:rsidRPr="00353D5B">
        <w:rPr>
          <w:bCs/>
          <w:sz w:val="22"/>
          <w:szCs w:val="22"/>
          <w:lang w:val="sr-Latn-ME"/>
        </w:rPr>
        <w:t xml:space="preserve"> interval (</w:t>
      </w:r>
      <w:r w:rsidR="007B1249" w:rsidRPr="00353D5B">
        <w:rPr>
          <w:bCs/>
          <w:sz w:val="22"/>
          <w:szCs w:val="22"/>
          <w:lang w:val="sr-Latn-ME"/>
        </w:rPr>
        <w:t>pogledati dio</w:t>
      </w:r>
      <w:r w:rsidRPr="00353D5B">
        <w:rPr>
          <w:bCs/>
          <w:sz w:val="22"/>
          <w:szCs w:val="22"/>
          <w:lang w:val="sr-Latn-ME"/>
        </w:rPr>
        <w:t xml:space="preserve"> 4.2).</w:t>
      </w:r>
    </w:p>
    <w:p w14:paraId="14029F78" w14:textId="77777777" w:rsidR="000A769E" w:rsidRPr="00353D5B" w:rsidRDefault="000A769E" w:rsidP="00406B78">
      <w:pPr>
        <w:tabs>
          <w:tab w:val="left" w:pos="540"/>
          <w:tab w:val="left" w:pos="569"/>
        </w:tabs>
        <w:jc w:val="both"/>
        <w:rPr>
          <w:bCs/>
          <w:sz w:val="22"/>
          <w:szCs w:val="22"/>
          <w:lang w:val="sr-Latn-ME"/>
        </w:rPr>
      </w:pPr>
    </w:p>
    <w:p w14:paraId="43AC80AE" w14:textId="7231C142" w:rsidR="000A769E" w:rsidRPr="00353D5B" w:rsidRDefault="000A769E" w:rsidP="00406B78">
      <w:pPr>
        <w:tabs>
          <w:tab w:val="left" w:pos="540"/>
          <w:tab w:val="left" w:pos="569"/>
        </w:tabs>
        <w:jc w:val="both"/>
        <w:rPr>
          <w:bCs/>
          <w:sz w:val="22"/>
          <w:szCs w:val="22"/>
          <w:lang w:val="sr-Latn-ME"/>
        </w:rPr>
      </w:pPr>
      <w:r w:rsidRPr="00353D5B">
        <w:rPr>
          <w:bCs/>
          <w:sz w:val="22"/>
          <w:szCs w:val="22"/>
          <w:lang w:val="sr-Latn-ME"/>
        </w:rPr>
        <w:t xml:space="preserve">U studijama na životinjama pokazano je da </w:t>
      </w:r>
      <w:proofErr w:type="spellStart"/>
      <w:r w:rsidRPr="00353D5B">
        <w:rPr>
          <w:bCs/>
          <w:sz w:val="22"/>
          <w:szCs w:val="22"/>
          <w:lang w:val="sr-Latn-ME"/>
        </w:rPr>
        <w:t>kaptopril</w:t>
      </w:r>
      <w:proofErr w:type="spellEnd"/>
      <w:r w:rsidRPr="00353D5B">
        <w:rPr>
          <w:bCs/>
          <w:sz w:val="22"/>
          <w:szCs w:val="22"/>
          <w:lang w:val="sr-Latn-ME"/>
        </w:rPr>
        <w:t xml:space="preserve"> ne prolazi u značajnoj m</w:t>
      </w:r>
      <w:r w:rsidR="00EF3272" w:rsidRPr="00353D5B">
        <w:rPr>
          <w:bCs/>
          <w:sz w:val="22"/>
          <w:szCs w:val="22"/>
          <w:lang w:val="sr-Latn-ME"/>
        </w:rPr>
        <w:t>j</w:t>
      </w:r>
      <w:r w:rsidRPr="00353D5B">
        <w:rPr>
          <w:bCs/>
          <w:sz w:val="22"/>
          <w:szCs w:val="22"/>
          <w:lang w:val="sr-Latn-ME"/>
        </w:rPr>
        <w:t>eri hematoencefalnu barijeru.</w:t>
      </w:r>
    </w:p>
    <w:p w14:paraId="4BD174FE" w14:textId="77777777" w:rsidR="000A769E" w:rsidRPr="00353D5B" w:rsidRDefault="000A769E" w:rsidP="00406B78">
      <w:pPr>
        <w:tabs>
          <w:tab w:val="left" w:pos="540"/>
          <w:tab w:val="left" w:pos="569"/>
        </w:tabs>
        <w:jc w:val="both"/>
        <w:rPr>
          <w:b/>
          <w:bCs/>
          <w:sz w:val="22"/>
          <w:szCs w:val="22"/>
          <w:lang w:val="sr-Latn-ME"/>
        </w:rPr>
      </w:pPr>
    </w:p>
    <w:p w14:paraId="3D820FB0" w14:textId="77777777" w:rsidR="000A769E" w:rsidRPr="00353D5B" w:rsidRDefault="000A769E" w:rsidP="00406B78">
      <w:pPr>
        <w:tabs>
          <w:tab w:val="left" w:pos="540"/>
          <w:tab w:val="left" w:pos="569"/>
        </w:tabs>
        <w:jc w:val="both"/>
        <w:rPr>
          <w:b/>
          <w:bCs/>
          <w:sz w:val="22"/>
          <w:szCs w:val="22"/>
          <w:lang w:val="sr-Latn-ME"/>
        </w:rPr>
      </w:pPr>
      <w:r w:rsidRPr="00353D5B">
        <w:rPr>
          <w:b/>
          <w:bCs/>
          <w:sz w:val="22"/>
          <w:szCs w:val="22"/>
          <w:lang w:val="sr-Latn-ME"/>
        </w:rPr>
        <w:t>Dojenje</w:t>
      </w:r>
    </w:p>
    <w:p w14:paraId="41A09D7E" w14:textId="4EF12BA9" w:rsidR="000A769E" w:rsidRPr="00353D5B" w:rsidRDefault="000A769E" w:rsidP="00406B78">
      <w:pPr>
        <w:tabs>
          <w:tab w:val="left" w:pos="540"/>
          <w:tab w:val="left" w:pos="569"/>
        </w:tabs>
        <w:jc w:val="both"/>
        <w:rPr>
          <w:bCs/>
          <w:sz w:val="22"/>
          <w:szCs w:val="22"/>
          <w:lang w:val="sr-Latn-ME"/>
        </w:rPr>
      </w:pPr>
      <w:r w:rsidRPr="00353D5B">
        <w:rPr>
          <w:bCs/>
          <w:sz w:val="22"/>
          <w:szCs w:val="22"/>
          <w:lang w:val="sr-Latn-ME"/>
        </w:rPr>
        <w:t xml:space="preserve">Prema podacima dobijenim iz ispitivanja dvanaest žena koje su uzimale oralno </w:t>
      </w:r>
      <w:proofErr w:type="spellStart"/>
      <w:r w:rsidRPr="00353D5B">
        <w:rPr>
          <w:bCs/>
          <w:sz w:val="22"/>
          <w:szCs w:val="22"/>
          <w:lang w:val="sr-Latn-ME"/>
        </w:rPr>
        <w:t>kaptopril</w:t>
      </w:r>
      <w:proofErr w:type="spellEnd"/>
      <w:r w:rsidRPr="00353D5B">
        <w:rPr>
          <w:bCs/>
          <w:sz w:val="22"/>
          <w:szCs w:val="22"/>
          <w:lang w:val="sr-Latn-ME"/>
        </w:rPr>
        <w:t xml:space="preserve"> u dozi od 100 mg tri puta dnevno, u izv</w:t>
      </w:r>
      <w:r w:rsidR="00601100" w:rsidRPr="00353D5B">
        <w:rPr>
          <w:bCs/>
          <w:sz w:val="22"/>
          <w:szCs w:val="22"/>
          <w:lang w:val="sr-Latn-ME"/>
        </w:rPr>
        <w:t>j</w:t>
      </w:r>
      <w:r w:rsidRPr="00353D5B">
        <w:rPr>
          <w:bCs/>
          <w:sz w:val="22"/>
          <w:szCs w:val="22"/>
          <w:lang w:val="sr-Latn-ME"/>
        </w:rPr>
        <w:t>eštaju se navodi da srednja vr</w:t>
      </w:r>
      <w:r w:rsidR="00EF3272" w:rsidRPr="00353D5B">
        <w:rPr>
          <w:bCs/>
          <w:sz w:val="22"/>
          <w:szCs w:val="22"/>
          <w:lang w:val="sr-Latn-ME"/>
        </w:rPr>
        <w:t>ij</w:t>
      </w:r>
      <w:r w:rsidRPr="00353D5B">
        <w:rPr>
          <w:bCs/>
          <w:sz w:val="22"/>
          <w:szCs w:val="22"/>
          <w:lang w:val="sr-Latn-ME"/>
        </w:rPr>
        <w:t>ednost maksimalnih koncentracija l</w:t>
      </w:r>
      <w:r w:rsidR="00EF3272" w:rsidRPr="00353D5B">
        <w:rPr>
          <w:bCs/>
          <w:sz w:val="22"/>
          <w:szCs w:val="22"/>
          <w:lang w:val="sr-Latn-ME"/>
        </w:rPr>
        <w:t>ij</w:t>
      </w:r>
      <w:r w:rsidRPr="00353D5B">
        <w:rPr>
          <w:bCs/>
          <w:sz w:val="22"/>
          <w:szCs w:val="22"/>
          <w:lang w:val="sr-Latn-ME"/>
        </w:rPr>
        <w:t>eka u ml</w:t>
      </w:r>
      <w:r w:rsidR="00EF3272" w:rsidRPr="00353D5B">
        <w:rPr>
          <w:bCs/>
          <w:sz w:val="22"/>
          <w:szCs w:val="22"/>
          <w:lang w:val="sr-Latn-ME"/>
        </w:rPr>
        <w:t>ij</w:t>
      </w:r>
      <w:r w:rsidRPr="00353D5B">
        <w:rPr>
          <w:bCs/>
          <w:sz w:val="22"/>
          <w:szCs w:val="22"/>
          <w:lang w:val="sr-Latn-ME"/>
        </w:rPr>
        <w:t xml:space="preserve">eku iznosi 4,7 mikrograma/L i postiže se 3,8 sati nakon uzimanja doze. Na osnovu ovih podataka, maksimalna dnevna doza koju bi odojče moglo da primi iznosi manje je od 0,002% dnevne doze koju dobija majka. </w:t>
      </w:r>
    </w:p>
    <w:p w14:paraId="1C2BB145" w14:textId="77777777" w:rsidR="000A769E" w:rsidRPr="00353D5B" w:rsidRDefault="000A769E" w:rsidP="00406B78">
      <w:pPr>
        <w:tabs>
          <w:tab w:val="left" w:pos="540"/>
          <w:tab w:val="left" w:pos="569"/>
        </w:tabs>
        <w:jc w:val="both"/>
        <w:rPr>
          <w:bCs/>
          <w:sz w:val="22"/>
          <w:szCs w:val="22"/>
          <w:lang w:val="sr-Latn-ME"/>
        </w:rPr>
      </w:pPr>
    </w:p>
    <w:p w14:paraId="4F1C81A8"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5.3. </w:t>
      </w:r>
      <w:r w:rsidR="00480FB1" w:rsidRPr="00353D5B">
        <w:rPr>
          <w:b/>
          <w:bCs/>
          <w:sz w:val="22"/>
          <w:szCs w:val="22"/>
          <w:lang w:val="sr-Latn-ME"/>
        </w:rPr>
        <w:tab/>
      </w:r>
      <w:r w:rsidRPr="00353D5B">
        <w:rPr>
          <w:b/>
          <w:bCs/>
          <w:sz w:val="22"/>
          <w:szCs w:val="22"/>
          <w:lang w:val="sr-Latn-ME"/>
        </w:rPr>
        <w:t xml:space="preserve">Pretklinički podaci o bezbjednosti </w:t>
      </w:r>
    </w:p>
    <w:p w14:paraId="4F1C81A9" w14:textId="77777777" w:rsidR="00836B35" w:rsidRPr="00353D5B" w:rsidRDefault="00836B35" w:rsidP="00406B78">
      <w:pPr>
        <w:tabs>
          <w:tab w:val="left" w:pos="540"/>
          <w:tab w:val="left" w:pos="569"/>
        </w:tabs>
        <w:jc w:val="both"/>
        <w:rPr>
          <w:bCs/>
          <w:sz w:val="22"/>
          <w:szCs w:val="22"/>
          <w:lang w:val="sr-Latn-ME"/>
        </w:rPr>
      </w:pPr>
    </w:p>
    <w:p w14:paraId="5D14932C" w14:textId="3EA2F890" w:rsidR="005D223B" w:rsidRPr="00353D5B" w:rsidRDefault="005D223B" w:rsidP="00406B78">
      <w:pPr>
        <w:tabs>
          <w:tab w:val="left" w:pos="540"/>
          <w:tab w:val="left" w:pos="569"/>
        </w:tabs>
        <w:jc w:val="both"/>
        <w:rPr>
          <w:sz w:val="22"/>
          <w:szCs w:val="22"/>
          <w:lang w:val="sr-Latn-ME"/>
        </w:rPr>
      </w:pPr>
      <w:r w:rsidRPr="00353D5B">
        <w:rPr>
          <w:sz w:val="22"/>
          <w:szCs w:val="22"/>
          <w:lang w:val="sr-Latn-ME"/>
        </w:rPr>
        <w:t>Ispitivanja na životinjama za vr</w:t>
      </w:r>
      <w:r w:rsidR="00EF3272" w:rsidRPr="00353D5B">
        <w:rPr>
          <w:sz w:val="22"/>
          <w:szCs w:val="22"/>
          <w:lang w:val="sr-Latn-ME"/>
        </w:rPr>
        <w:t>ij</w:t>
      </w:r>
      <w:r w:rsidRPr="00353D5B">
        <w:rPr>
          <w:sz w:val="22"/>
          <w:szCs w:val="22"/>
          <w:lang w:val="sr-Latn-ME"/>
        </w:rPr>
        <w:t xml:space="preserve">eme organogeneze nisu pokazala </w:t>
      </w:r>
      <w:proofErr w:type="spellStart"/>
      <w:r w:rsidRPr="00353D5B">
        <w:rPr>
          <w:sz w:val="22"/>
          <w:szCs w:val="22"/>
          <w:lang w:val="sr-Latn-ME"/>
        </w:rPr>
        <w:t>teratogeno</w:t>
      </w:r>
      <w:proofErr w:type="spellEnd"/>
      <w:r w:rsidRPr="00353D5B">
        <w:rPr>
          <w:sz w:val="22"/>
          <w:szCs w:val="22"/>
          <w:lang w:val="sr-Latn-ME"/>
        </w:rPr>
        <w:t xml:space="preserve"> dejstvo </w:t>
      </w:r>
      <w:proofErr w:type="spellStart"/>
      <w:r w:rsidRPr="00353D5B">
        <w:rPr>
          <w:sz w:val="22"/>
          <w:szCs w:val="22"/>
          <w:lang w:val="sr-Latn-ME"/>
        </w:rPr>
        <w:t>kaptoprila</w:t>
      </w:r>
      <w:proofErr w:type="spellEnd"/>
      <w:r w:rsidRPr="00353D5B">
        <w:rPr>
          <w:sz w:val="22"/>
          <w:szCs w:val="22"/>
          <w:lang w:val="sr-Latn-ME"/>
        </w:rPr>
        <w:t xml:space="preserve">, ali je </w:t>
      </w:r>
      <w:proofErr w:type="spellStart"/>
      <w:r w:rsidRPr="00353D5B">
        <w:rPr>
          <w:sz w:val="22"/>
          <w:szCs w:val="22"/>
          <w:lang w:val="sr-Latn-ME"/>
        </w:rPr>
        <w:t>kaptopril</w:t>
      </w:r>
      <w:proofErr w:type="spellEnd"/>
      <w:r w:rsidRPr="00353D5B">
        <w:rPr>
          <w:sz w:val="22"/>
          <w:szCs w:val="22"/>
          <w:lang w:val="sr-Latn-ME"/>
        </w:rPr>
        <w:t xml:space="preserve"> pokazao </w:t>
      </w:r>
      <w:proofErr w:type="spellStart"/>
      <w:r w:rsidRPr="00353D5B">
        <w:rPr>
          <w:sz w:val="22"/>
          <w:szCs w:val="22"/>
          <w:lang w:val="sr-Latn-ME"/>
        </w:rPr>
        <w:t>fetotoksično</w:t>
      </w:r>
      <w:proofErr w:type="spellEnd"/>
      <w:r w:rsidRPr="00353D5B">
        <w:rPr>
          <w:sz w:val="22"/>
          <w:szCs w:val="22"/>
          <w:lang w:val="sr-Latn-ME"/>
        </w:rPr>
        <w:t xml:space="preserve"> dejstvo kod nekoliko životinjskih vrsta, uključujući </w:t>
      </w:r>
      <w:proofErr w:type="spellStart"/>
      <w:r w:rsidRPr="00353D5B">
        <w:rPr>
          <w:sz w:val="22"/>
          <w:szCs w:val="22"/>
          <w:lang w:val="sr-Latn-ME"/>
        </w:rPr>
        <w:t>fetalnu</w:t>
      </w:r>
      <w:proofErr w:type="spellEnd"/>
      <w:r w:rsidRPr="00353D5B">
        <w:rPr>
          <w:sz w:val="22"/>
          <w:szCs w:val="22"/>
          <w:lang w:val="sr-Latn-ME"/>
        </w:rPr>
        <w:t xml:space="preserve"> smrt tokom kasne trudnoće, zastoj u razvoju i postnatalni mortalitet kod pacova. Pretklinički podaci zasnovani na konvencionalnim studijama za ispitivanje bezb</w:t>
      </w:r>
      <w:r w:rsidR="00EF3272" w:rsidRPr="00353D5B">
        <w:rPr>
          <w:sz w:val="22"/>
          <w:szCs w:val="22"/>
          <w:lang w:val="sr-Latn-ME"/>
        </w:rPr>
        <w:t>j</w:t>
      </w:r>
      <w:r w:rsidRPr="00353D5B">
        <w:rPr>
          <w:sz w:val="22"/>
          <w:szCs w:val="22"/>
          <w:lang w:val="sr-Latn-ME"/>
        </w:rPr>
        <w:t>ednosti l</w:t>
      </w:r>
      <w:r w:rsidR="00EF3272" w:rsidRPr="00353D5B">
        <w:rPr>
          <w:sz w:val="22"/>
          <w:szCs w:val="22"/>
          <w:lang w:val="sr-Latn-ME"/>
        </w:rPr>
        <w:t>ij</w:t>
      </w:r>
      <w:r w:rsidRPr="00353D5B">
        <w:rPr>
          <w:sz w:val="22"/>
          <w:szCs w:val="22"/>
          <w:lang w:val="sr-Latn-ME"/>
        </w:rPr>
        <w:t xml:space="preserve">eka, studijama toksičnosti ponovljenih doza, genotoksičnosti i karcinogenosti nisu pokazali druga štetna dejstva </w:t>
      </w:r>
      <w:proofErr w:type="spellStart"/>
      <w:r w:rsidRPr="00353D5B">
        <w:rPr>
          <w:sz w:val="22"/>
          <w:szCs w:val="22"/>
          <w:lang w:val="sr-Latn-ME"/>
        </w:rPr>
        <w:t>kaptoprila</w:t>
      </w:r>
      <w:proofErr w:type="spellEnd"/>
      <w:r w:rsidRPr="00353D5B">
        <w:rPr>
          <w:sz w:val="22"/>
          <w:szCs w:val="22"/>
          <w:lang w:val="sr-Latn-ME"/>
        </w:rPr>
        <w:t xml:space="preserve">. </w:t>
      </w:r>
    </w:p>
    <w:p w14:paraId="4F1C81AA" w14:textId="77777777" w:rsidR="00396DFD" w:rsidRPr="00353D5B" w:rsidRDefault="00396DFD" w:rsidP="00406B78">
      <w:pPr>
        <w:tabs>
          <w:tab w:val="left" w:pos="540"/>
          <w:tab w:val="left" w:pos="569"/>
        </w:tabs>
        <w:jc w:val="both"/>
        <w:rPr>
          <w:sz w:val="22"/>
          <w:szCs w:val="22"/>
          <w:lang w:val="sr-Latn-ME"/>
        </w:rPr>
      </w:pPr>
    </w:p>
    <w:p w14:paraId="5C1F049B" w14:textId="77777777" w:rsidR="005D223B" w:rsidRPr="00353D5B" w:rsidRDefault="005D223B" w:rsidP="00406B78">
      <w:pPr>
        <w:tabs>
          <w:tab w:val="left" w:pos="540"/>
          <w:tab w:val="left" w:pos="569"/>
        </w:tabs>
        <w:jc w:val="both"/>
        <w:rPr>
          <w:sz w:val="22"/>
          <w:szCs w:val="22"/>
          <w:lang w:val="sr-Latn-ME"/>
        </w:rPr>
      </w:pPr>
    </w:p>
    <w:p w14:paraId="4F1C81AB"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6. </w:t>
      </w:r>
      <w:r w:rsidR="00480FB1" w:rsidRPr="00353D5B">
        <w:rPr>
          <w:b/>
          <w:bCs/>
          <w:sz w:val="22"/>
          <w:szCs w:val="22"/>
          <w:lang w:val="sr-Latn-ME"/>
        </w:rPr>
        <w:tab/>
      </w:r>
      <w:r w:rsidRPr="00353D5B">
        <w:rPr>
          <w:b/>
          <w:bCs/>
          <w:sz w:val="22"/>
          <w:szCs w:val="22"/>
          <w:lang w:val="sr-Latn-ME"/>
        </w:rPr>
        <w:t>FARMACEUTSKI PODACI</w:t>
      </w:r>
    </w:p>
    <w:p w14:paraId="4F1C81AC" w14:textId="77777777" w:rsidR="00836B35" w:rsidRPr="00353D5B" w:rsidRDefault="00836B35" w:rsidP="00406B78">
      <w:pPr>
        <w:tabs>
          <w:tab w:val="left" w:pos="540"/>
          <w:tab w:val="left" w:pos="569"/>
        </w:tabs>
        <w:jc w:val="both"/>
        <w:rPr>
          <w:bCs/>
          <w:sz w:val="22"/>
          <w:szCs w:val="22"/>
          <w:lang w:val="sr-Latn-ME"/>
        </w:rPr>
      </w:pPr>
    </w:p>
    <w:p w14:paraId="4F1C81AD"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6.1. </w:t>
      </w:r>
      <w:r w:rsidR="00480FB1" w:rsidRPr="00353D5B">
        <w:rPr>
          <w:b/>
          <w:bCs/>
          <w:sz w:val="22"/>
          <w:szCs w:val="22"/>
          <w:lang w:val="sr-Latn-ME"/>
        </w:rPr>
        <w:tab/>
      </w:r>
      <w:r w:rsidRPr="00353D5B">
        <w:rPr>
          <w:b/>
          <w:bCs/>
          <w:sz w:val="22"/>
          <w:szCs w:val="22"/>
          <w:lang w:val="sr-Latn-ME"/>
        </w:rPr>
        <w:t>Lista pomoćnih supstanci</w:t>
      </w:r>
      <w:r w:rsidR="002E0135" w:rsidRPr="00353D5B">
        <w:rPr>
          <w:b/>
          <w:bCs/>
          <w:sz w:val="22"/>
          <w:szCs w:val="22"/>
          <w:lang w:val="sr-Latn-ME"/>
        </w:rPr>
        <w:t xml:space="preserve"> (ekscipijenasa)</w:t>
      </w:r>
    </w:p>
    <w:p w14:paraId="4F1C81AE" w14:textId="77777777" w:rsidR="0072020E" w:rsidRPr="00353D5B" w:rsidRDefault="0072020E" w:rsidP="00406B78">
      <w:pPr>
        <w:tabs>
          <w:tab w:val="left" w:pos="540"/>
          <w:tab w:val="left" w:pos="569"/>
        </w:tabs>
        <w:jc w:val="both"/>
        <w:rPr>
          <w:bCs/>
          <w:sz w:val="22"/>
          <w:szCs w:val="22"/>
          <w:lang w:val="sr-Latn-ME"/>
        </w:rPr>
      </w:pPr>
    </w:p>
    <w:p w14:paraId="1C38A6E1" w14:textId="1EF268CC" w:rsidR="005D223B" w:rsidRPr="00353D5B" w:rsidRDefault="005D223B" w:rsidP="00353D5B">
      <w:pPr>
        <w:tabs>
          <w:tab w:val="left" w:pos="540"/>
          <w:tab w:val="left" w:pos="569"/>
        </w:tabs>
        <w:jc w:val="both"/>
        <w:rPr>
          <w:bCs/>
          <w:sz w:val="22"/>
          <w:szCs w:val="22"/>
          <w:lang w:val="sr-Latn-ME"/>
        </w:rPr>
      </w:pPr>
      <w:r w:rsidRPr="00353D5B">
        <w:rPr>
          <w:bCs/>
          <w:sz w:val="22"/>
          <w:szCs w:val="22"/>
          <w:lang w:val="sr-Latn-ME"/>
        </w:rPr>
        <w:t>Laktoza monohidrat</w:t>
      </w:r>
    </w:p>
    <w:p w14:paraId="4466B791" w14:textId="77777777" w:rsidR="005D223B" w:rsidRPr="00353D5B" w:rsidRDefault="005D223B" w:rsidP="00353D5B">
      <w:pPr>
        <w:tabs>
          <w:tab w:val="left" w:pos="540"/>
          <w:tab w:val="left" w:pos="569"/>
        </w:tabs>
        <w:jc w:val="both"/>
        <w:rPr>
          <w:bCs/>
          <w:sz w:val="22"/>
          <w:szCs w:val="22"/>
          <w:lang w:val="sr-Latn-ME"/>
        </w:rPr>
      </w:pPr>
      <w:r w:rsidRPr="00353D5B">
        <w:rPr>
          <w:bCs/>
          <w:sz w:val="22"/>
          <w:szCs w:val="22"/>
          <w:lang w:val="sr-Latn-ME"/>
        </w:rPr>
        <w:t>Celuloza, mikrokristalna</w:t>
      </w:r>
    </w:p>
    <w:p w14:paraId="339D1E80" w14:textId="77777777" w:rsidR="005D223B" w:rsidRPr="00353D5B" w:rsidRDefault="005D223B" w:rsidP="00353D5B">
      <w:pPr>
        <w:tabs>
          <w:tab w:val="left" w:pos="540"/>
          <w:tab w:val="left" w:pos="569"/>
        </w:tabs>
        <w:jc w:val="both"/>
        <w:rPr>
          <w:bCs/>
          <w:sz w:val="22"/>
          <w:szCs w:val="22"/>
          <w:lang w:val="sr-Latn-ME"/>
        </w:rPr>
      </w:pPr>
      <w:r w:rsidRPr="00353D5B">
        <w:rPr>
          <w:bCs/>
          <w:sz w:val="22"/>
          <w:szCs w:val="22"/>
          <w:lang w:val="sr-Latn-ME"/>
        </w:rPr>
        <w:t xml:space="preserve">Skrob, kukuruzni </w:t>
      </w:r>
    </w:p>
    <w:p w14:paraId="2DA7F2C3" w14:textId="77777777" w:rsidR="005D223B" w:rsidRPr="00353D5B" w:rsidRDefault="005D223B" w:rsidP="00353D5B">
      <w:pPr>
        <w:tabs>
          <w:tab w:val="left" w:pos="540"/>
          <w:tab w:val="left" w:pos="569"/>
        </w:tabs>
        <w:jc w:val="both"/>
        <w:rPr>
          <w:bCs/>
          <w:sz w:val="22"/>
          <w:szCs w:val="22"/>
          <w:lang w:val="sr-Latn-ME"/>
        </w:rPr>
      </w:pPr>
      <w:r w:rsidRPr="00353D5B">
        <w:rPr>
          <w:bCs/>
          <w:sz w:val="22"/>
          <w:szCs w:val="22"/>
          <w:lang w:val="sr-Latn-ME"/>
        </w:rPr>
        <w:t>Stearinska kiselina</w:t>
      </w:r>
    </w:p>
    <w:p w14:paraId="1F18E9A6" w14:textId="77777777" w:rsidR="005D223B" w:rsidRPr="00353D5B" w:rsidRDefault="005D223B" w:rsidP="00406B78">
      <w:pPr>
        <w:tabs>
          <w:tab w:val="left" w:pos="540"/>
          <w:tab w:val="left" w:pos="569"/>
        </w:tabs>
        <w:jc w:val="both"/>
        <w:rPr>
          <w:bCs/>
          <w:sz w:val="22"/>
          <w:szCs w:val="22"/>
          <w:lang w:val="sr-Latn-ME"/>
        </w:rPr>
      </w:pPr>
    </w:p>
    <w:p w14:paraId="4F1C81AF"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6.2. </w:t>
      </w:r>
      <w:r w:rsidR="00480FB1" w:rsidRPr="00353D5B">
        <w:rPr>
          <w:b/>
          <w:bCs/>
          <w:sz w:val="22"/>
          <w:szCs w:val="22"/>
          <w:lang w:val="sr-Latn-ME"/>
        </w:rPr>
        <w:tab/>
      </w:r>
      <w:r w:rsidRPr="00353D5B">
        <w:rPr>
          <w:b/>
          <w:bCs/>
          <w:sz w:val="22"/>
          <w:szCs w:val="22"/>
          <w:lang w:val="sr-Latn-ME"/>
        </w:rPr>
        <w:t>Inkompatibilnost</w:t>
      </w:r>
      <w:r w:rsidR="002846DB" w:rsidRPr="00353D5B">
        <w:rPr>
          <w:b/>
          <w:bCs/>
          <w:sz w:val="22"/>
          <w:szCs w:val="22"/>
          <w:lang w:val="sr-Latn-ME"/>
        </w:rPr>
        <w:t>i</w:t>
      </w:r>
    </w:p>
    <w:p w14:paraId="4F1C81B0" w14:textId="77777777" w:rsidR="0072020E" w:rsidRPr="00353D5B" w:rsidRDefault="0072020E" w:rsidP="00406B78">
      <w:pPr>
        <w:tabs>
          <w:tab w:val="left" w:pos="540"/>
          <w:tab w:val="left" w:pos="569"/>
        </w:tabs>
        <w:jc w:val="both"/>
        <w:rPr>
          <w:bCs/>
          <w:sz w:val="22"/>
          <w:szCs w:val="22"/>
          <w:lang w:val="sr-Latn-ME"/>
        </w:rPr>
      </w:pPr>
    </w:p>
    <w:p w14:paraId="548AE8FE" w14:textId="0D268F5F" w:rsidR="005D223B" w:rsidRPr="00353D5B" w:rsidRDefault="005D223B" w:rsidP="00406B78">
      <w:pPr>
        <w:tabs>
          <w:tab w:val="left" w:pos="540"/>
          <w:tab w:val="left" w:pos="569"/>
        </w:tabs>
        <w:jc w:val="both"/>
        <w:rPr>
          <w:bCs/>
          <w:sz w:val="22"/>
          <w:szCs w:val="22"/>
          <w:lang w:val="sr-Latn-ME"/>
        </w:rPr>
      </w:pPr>
      <w:r w:rsidRPr="00353D5B">
        <w:rPr>
          <w:bCs/>
          <w:sz w:val="22"/>
          <w:szCs w:val="22"/>
          <w:lang w:val="sr-Latn-ME"/>
        </w:rPr>
        <w:t>Nije prim</w:t>
      </w:r>
      <w:r w:rsidR="00EF3272" w:rsidRPr="00353D5B">
        <w:rPr>
          <w:bCs/>
          <w:sz w:val="22"/>
          <w:szCs w:val="22"/>
          <w:lang w:val="sr-Latn-ME"/>
        </w:rPr>
        <w:t>j</w:t>
      </w:r>
      <w:r w:rsidRPr="00353D5B">
        <w:rPr>
          <w:bCs/>
          <w:sz w:val="22"/>
          <w:szCs w:val="22"/>
          <w:lang w:val="sr-Latn-ME"/>
        </w:rPr>
        <w:t>enljivo.</w:t>
      </w:r>
    </w:p>
    <w:p w14:paraId="2B7C8497" w14:textId="77777777" w:rsidR="005D223B" w:rsidRPr="00353D5B" w:rsidRDefault="005D223B" w:rsidP="00406B78">
      <w:pPr>
        <w:tabs>
          <w:tab w:val="left" w:pos="540"/>
          <w:tab w:val="left" w:pos="569"/>
        </w:tabs>
        <w:jc w:val="both"/>
        <w:rPr>
          <w:bCs/>
          <w:sz w:val="22"/>
          <w:szCs w:val="22"/>
          <w:lang w:val="sr-Latn-ME"/>
        </w:rPr>
      </w:pPr>
    </w:p>
    <w:p w14:paraId="4F1C81B1"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6.3.</w:t>
      </w:r>
      <w:r w:rsidR="00C05DF8" w:rsidRPr="00353D5B">
        <w:rPr>
          <w:b/>
          <w:bCs/>
          <w:sz w:val="22"/>
          <w:szCs w:val="22"/>
          <w:lang w:val="sr-Latn-ME"/>
        </w:rPr>
        <w:t xml:space="preserve"> </w:t>
      </w:r>
      <w:r w:rsidR="00480FB1" w:rsidRPr="00353D5B">
        <w:rPr>
          <w:b/>
          <w:bCs/>
          <w:sz w:val="22"/>
          <w:szCs w:val="22"/>
          <w:lang w:val="sr-Latn-ME"/>
        </w:rPr>
        <w:tab/>
      </w:r>
      <w:r w:rsidRPr="00353D5B">
        <w:rPr>
          <w:b/>
          <w:bCs/>
          <w:sz w:val="22"/>
          <w:szCs w:val="22"/>
          <w:lang w:val="sr-Latn-ME"/>
        </w:rPr>
        <w:t>Rok upotrebe</w:t>
      </w:r>
    </w:p>
    <w:p w14:paraId="4F1C81B2" w14:textId="77777777" w:rsidR="0072020E" w:rsidRPr="00353D5B" w:rsidRDefault="0072020E" w:rsidP="00406B78">
      <w:pPr>
        <w:tabs>
          <w:tab w:val="left" w:pos="540"/>
          <w:tab w:val="left" w:pos="569"/>
        </w:tabs>
        <w:jc w:val="both"/>
        <w:rPr>
          <w:bCs/>
          <w:sz w:val="22"/>
          <w:szCs w:val="22"/>
          <w:lang w:val="sr-Latn-ME"/>
        </w:rPr>
      </w:pPr>
    </w:p>
    <w:p w14:paraId="66E3E90D" w14:textId="77777777" w:rsidR="00B836C9" w:rsidRPr="00353D5B" w:rsidRDefault="00B836C9" w:rsidP="00406B78">
      <w:pPr>
        <w:tabs>
          <w:tab w:val="left" w:pos="540"/>
          <w:tab w:val="left" w:pos="569"/>
        </w:tabs>
        <w:jc w:val="both"/>
        <w:rPr>
          <w:bCs/>
          <w:sz w:val="22"/>
          <w:szCs w:val="22"/>
          <w:lang w:val="sr-Latn-ME"/>
        </w:rPr>
      </w:pPr>
      <w:r w:rsidRPr="00353D5B">
        <w:rPr>
          <w:bCs/>
          <w:sz w:val="22"/>
          <w:szCs w:val="22"/>
          <w:lang w:val="sr-Latn-ME"/>
        </w:rPr>
        <w:t>4 godine.</w:t>
      </w:r>
    </w:p>
    <w:p w14:paraId="5070984D" w14:textId="77777777" w:rsidR="00B836C9" w:rsidRPr="00353D5B" w:rsidRDefault="00B836C9" w:rsidP="00406B78">
      <w:pPr>
        <w:tabs>
          <w:tab w:val="left" w:pos="540"/>
          <w:tab w:val="left" w:pos="569"/>
        </w:tabs>
        <w:jc w:val="both"/>
        <w:rPr>
          <w:bCs/>
          <w:sz w:val="22"/>
          <w:szCs w:val="22"/>
          <w:lang w:val="sr-Latn-ME"/>
        </w:rPr>
      </w:pPr>
    </w:p>
    <w:p w14:paraId="0A8F9020" w14:textId="77777777" w:rsidR="00B836C9" w:rsidRPr="00353D5B" w:rsidRDefault="00B836C9" w:rsidP="00406B78">
      <w:pPr>
        <w:tabs>
          <w:tab w:val="left" w:pos="540"/>
          <w:tab w:val="left" w:pos="569"/>
        </w:tabs>
        <w:jc w:val="both"/>
        <w:rPr>
          <w:bCs/>
          <w:i/>
          <w:sz w:val="22"/>
          <w:szCs w:val="22"/>
          <w:lang w:val="sr-Latn-ME"/>
        </w:rPr>
      </w:pPr>
      <w:proofErr w:type="spellStart"/>
      <w:r w:rsidRPr="00353D5B">
        <w:rPr>
          <w:bCs/>
          <w:i/>
          <w:sz w:val="22"/>
          <w:szCs w:val="22"/>
          <w:lang w:val="sr-Latn-ME"/>
        </w:rPr>
        <w:t>Zorkaptil</w:t>
      </w:r>
      <w:proofErr w:type="spellEnd"/>
      <w:r w:rsidRPr="00353D5B">
        <w:rPr>
          <w:bCs/>
          <w:i/>
          <w:sz w:val="22"/>
          <w:szCs w:val="22"/>
          <w:lang w:val="sr-Latn-ME"/>
        </w:rPr>
        <w:t>, 50 mg, tablete:</w:t>
      </w:r>
    </w:p>
    <w:p w14:paraId="4098E069" w14:textId="294FA80F" w:rsidR="00B836C9" w:rsidRPr="00353D5B" w:rsidRDefault="00B836C9" w:rsidP="00406B78">
      <w:pPr>
        <w:tabs>
          <w:tab w:val="left" w:pos="540"/>
          <w:tab w:val="left" w:pos="569"/>
        </w:tabs>
        <w:jc w:val="both"/>
        <w:rPr>
          <w:bCs/>
          <w:sz w:val="22"/>
          <w:szCs w:val="22"/>
          <w:lang w:val="sr-Latn-ME"/>
        </w:rPr>
      </w:pPr>
      <w:r w:rsidRPr="00353D5B">
        <w:rPr>
          <w:bCs/>
          <w:sz w:val="22"/>
          <w:szCs w:val="22"/>
          <w:lang w:val="sr-Latn-ME"/>
        </w:rPr>
        <w:t>Nakon prvog otvaranja l</w:t>
      </w:r>
      <w:r w:rsidR="00EF3272" w:rsidRPr="00353D5B">
        <w:rPr>
          <w:bCs/>
          <w:sz w:val="22"/>
          <w:szCs w:val="22"/>
          <w:lang w:val="sr-Latn-ME"/>
        </w:rPr>
        <w:t>ij</w:t>
      </w:r>
      <w:r w:rsidRPr="00353D5B">
        <w:rPr>
          <w:bCs/>
          <w:sz w:val="22"/>
          <w:szCs w:val="22"/>
          <w:lang w:val="sr-Latn-ME"/>
        </w:rPr>
        <w:t>ek čuvati na temperaturi do 25°C, u originalnom pakovanju i upotr</w:t>
      </w:r>
      <w:r w:rsidR="00EF3272" w:rsidRPr="00353D5B">
        <w:rPr>
          <w:bCs/>
          <w:sz w:val="22"/>
          <w:szCs w:val="22"/>
          <w:lang w:val="sr-Latn-ME"/>
        </w:rPr>
        <w:t>ij</w:t>
      </w:r>
      <w:r w:rsidRPr="00353D5B">
        <w:rPr>
          <w:bCs/>
          <w:sz w:val="22"/>
          <w:szCs w:val="22"/>
          <w:lang w:val="sr-Latn-ME"/>
        </w:rPr>
        <w:t>ebiti ga u roku od 6 m</w:t>
      </w:r>
      <w:r w:rsidR="00EF3272" w:rsidRPr="00353D5B">
        <w:rPr>
          <w:bCs/>
          <w:sz w:val="22"/>
          <w:szCs w:val="22"/>
          <w:lang w:val="sr-Latn-ME"/>
        </w:rPr>
        <w:t>j</w:t>
      </w:r>
      <w:r w:rsidRPr="00353D5B">
        <w:rPr>
          <w:bCs/>
          <w:sz w:val="22"/>
          <w:szCs w:val="22"/>
          <w:lang w:val="sr-Latn-ME"/>
        </w:rPr>
        <w:t>eseci.</w:t>
      </w:r>
    </w:p>
    <w:p w14:paraId="7D12F226" w14:textId="77777777" w:rsidR="00B836C9" w:rsidRPr="00353D5B" w:rsidRDefault="00B836C9" w:rsidP="00406B78">
      <w:pPr>
        <w:tabs>
          <w:tab w:val="left" w:pos="540"/>
          <w:tab w:val="left" w:pos="569"/>
        </w:tabs>
        <w:jc w:val="both"/>
        <w:rPr>
          <w:bCs/>
          <w:sz w:val="22"/>
          <w:szCs w:val="22"/>
          <w:lang w:val="sr-Latn-ME"/>
        </w:rPr>
      </w:pPr>
    </w:p>
    <w:p w14:paraId="4F1C81B3"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6.4. </w:t>
      </w:r>
      <w:r w:rsidR="00480FB1" w:rsidRPr="00353D5B">
        <w:rPr>
          <w:b/>
          <w:bCs/>
          <w:sz w:val="22"/>
          <w:szCs w:val="22"/>
          <w:lang w:val="sr-Latn-ME"/>
        </w:rPr>
        <w:tab/>
      </w:r>
      <w:r w:rsidRPr="00353D5B">
        <w:rPr>
          <w:b/>
          <w:bCs/>
          <w:sz w:val="22"/>
          <w:szCs w:val="22"/>
          <w:lang w:val="sr-Latn-ME"/>
        </w:rPr>
        <w:t>Posebne mjere upozorenja pri čuvanju</w:t>
      </w:r>
      <w:r w:rsidR="00F8570A" w:rsidRPr="00353D5B">
        <w:rPr>
          <w:b/>
          <w:bCs/>
          <w:sz w:val="22"/>
          <w:szCs w:val="22"/>
          <w:lang w:val="sr-Latn-ME"/>
        </w:rPr>
        <w:t xml:space="preserve"> lijeka</w:t>
      </w:r>
    </w:p>
    <w:p w14:paraId="4F1C81B4" w14:textId="77777777" w:rsidR="00EC2532" w:rsidRPr="00353D5B" w:rsidRDefault="00EC2532" w:rsidP="00406B78">
      <w:pPr>
        <w:tabs>
          <w:tab w:val="left" w:pos="540"/>
          <w:tab w:val="left" w:pos="569"/>
        </w:tabs>
        <w:jc w:val="both"/>
        <w:rPr>
          <w:bCs/>
          <w:sz w:val="22"/>
          <w:szCs w:val="22"/>
          <w:lang w:val="sr-Latn-ME"/>
        </w:rPr>
      </w:pPr>
    </w:p>
    <w:p w14:paraId="06F39DFD" w14:textId="43EE24C7" w:rsidR="00B836C9" w:rsidRPr="00353D5B" w:rsidRDefault="00B836C9" w:rsidP="00406B78">
      <w:pPr>
        <w:tabs>
          <w:tab w:val="left" w:pos="540"/>
          <w:tab w:val="left" w:pos="569"/>
        </w:tabs>
        <w:jc w:val="both"/>
        <w:rPr>
          <w:bCs/>
          <w:sz w:val="22"/>
          <w:szCs w:val="22"/>
          <w:lang w:val="sr-Latn-ME"/>
        </w:rPr>
      </w:pPr>
      <w:r w:rsidRPr="00353D5B">
        <w:rPr>
          <w:bCs/>
          <w:sz w:val="22"/>
          <w:szCs w:val="22"/>
          <w:lang w:val="sr-Latn-ME"/>
        </w:rPr>
        <w:t>L</w:t>
      </w:r>
      <w:r w:rsidR="00EF3272" w:rsidRPr="00353D5B">
        <w:rPr>
          <w:bCs/>
          <w:sz w:val="22"/>
          <w:szCs w:val="22"/>
          <w:lang w:val="sr-Latn-ME"/>
        </w:rPr>
        <w:t>ij</w:t>
      </w:r>
      <w:r w:rsidRPr="00353D5B">
        <w:rPr>
          <w:bCs/>
          <w:sz w:val="22"/>
          <w:szCs w:val="22"/>
          <w:lang w:val="sr-Latn-ME"/>
        </w:rPr>
        <w:t>ek čuvati na temperaturi do 25°C.</w:t>
      </w:r>
    </w:p>
    <w:p w14:paraId="4B00AE54" w14:textId="77777777" w:rsidR="00B836C9" w:rsidRPr="00353D5B" w:rsidRDefault="00B836C9" w:rsidP="00406B78">
      <w:pPr>
        <w:tabs>
          <w:tab w:val="left" w:pos="540"/>
          <w:tab w:val="left" w:pos="569"/>
        </w:tabs>
        <w:jc w:val="both"/>
        <w:rPr>
          <w:b/>
          <w:bCs/>
          <w:sz w:val="22"/>
          <w:szCs w:val="22"/>
          <w:lang w:val="sr-Latn-ME"/>
        </w:rPr>
      </w:pPr>
    </w:p>
    <w:p w14:paraId="742CA7ED" w14:textId="77777777" w:rsidR="00B836C9" w:rsidRPr="00353D5B" w:rsidRDefault="00B836C9" w:rsidP="00406B78">
      <w:pPr>
        <w:tabs>
          <w:tab w:val="left" w:pos="540"/>
          <w:tab w:val="left" w:pos="569"/>
        </w:tabs>
        <w:jc w:val="both"/>
        <w:rPr>
          <w:bCs/>
          <w:i/>
          <w:sz w:val="22"/>
          <w:szCs w:val="22"/>
          <w:lang w:val="sr-Latn-ME"/>
        </w:rPr>
      </w:pPr>
      <w:proofErr w:type="spellStart"/>
      <w:r w:rsidRPr="00353D5B">
        <w:rPr>
          <w:bCs/>
          <w:i/>
          <w:sz w:val="22"/>
          <w:szCs w:val="22"/>
          <w:lang w:val="sr-Latn-ME"/>
        </w:rPr>
        <w:t>Zorkaptil</w:t>
      </w:r>
      <w:proofErr w:type="spellEnd"/>
      <w:r w:rsidRPr="00353D5B">
        <w:rPr>
          <w:bCs/>
          <w:i/>
          <w:sz w:val="22"/>
          <w:szCs w:val="22"/>
          <w:lang w:val="sr-Latn-ME"/>
        </w:rPr>
        <w:t>, 50 mg, tablete:</w:t>
      </w:r>
    </w:p>
    <w:p w14:paraId="70332003" w14:textId="3CB7ABCD" w:rsidR="00B836C9" w:rsidRPr="00353D5B" w:rsidRDefault="00B836C9" w:rsidP="00406B78">
      <w:pPr>
        <w:tabs>
          <w:tab w:val="left" w:pos="540"/>
          <w:tab w:val="left" w:pos="569"/>
        </w:tabs>
        <w:jc w:val="both"/>
        <w:rPr>
          <w:bCs/>
          <w:sz w:val="22"/>
          <w:szCs w:val="22"/>
          <w:lang w:val="sr-Latn-ME"/>
        </w:rPr>
      </w:pPr>
      <w:r w:rsidRPr="00353D5B">
        <w:rPr>
          <w:bCs/>
          <w:sz w:val="22"/>
          <w:szCs w:val="22"/>
          <w:lang w:val="sr-Latn-ME"/>
        </w:rPr>
        <w:t>Za uslove čuvanja nakon prvog otvaranja l</w:t>
      </w:r>
      <w:r w:rsidR="00EF3272" w:rsidRPr="00353D5B">
        <w:rPr>
          <w:bCs/>
          <w:sz w:val="22"/>
          <w:szCs w:val="22"/>
          <w:lang w:val="sr-Latn-ME"/>
        </w:rPr>
        <w:t>ij</w:t>
      </w:r>
      <w:r w:rsidRPr="00353D5B">
        <w:rPr>
          <w:bCs/>
          <w:sz w:val="22"/>
          <w:szCs w:val="22"/>
          <w:lang w:val="sr-Latn-ME"/>
        </w:rPr>
        <w:t xml:space="preserve">eka, </w:t>
      </w:r>
      <w:r w:rsidR="007B1249" w:rsidRPr="00353D5B">
        <w:rPr>
          <w:bCs/>
          <w:sz w:val="22"/>
          <w:szCs w:val="22"/>
          <w:lang w:val="sr-Latn-ME"/>
        </w:rPr>
        <w:t>pogledati dio</w:t>
      </w:r>
      <w:r w:rsidRPr="00353D5B">
        <w:rPr>
          <w:bCs/>
          <w:sz w:val="22"/>
          <w:szCs w:val="22"/>
          <w:lang w:val="sr-Latn-ME"/>
        </w:rPr>
        <w:t xml:space="preserve"> 6.3.</w:t>
      </w:r>
    </w:p>
    <w:p w14:paraId="046E84CE" w14:textId="77777777" w:rsidR="00B836C9" w:rsidRPr="00353D5B" w:rsidRDefault="00B836C9" w:rsidP="00406B78">
      <w:pPr>
        <w:tabs>
          <w:tab w:val="left" w:pos="540"/>
          <w:tab w:val="left" w:pos="569"/>
        </w:tabs>
        <w:jc w:val="both"/>
        <w:rPr>
          <w:bCs/>
          <w:sz w:val="22"/>
          <w:szCs w:val="22"/>
          <w:lang w:val="sr-Latn-ME"/>
        </w:rPr>
      </w:pPr>
    </w:p>
    <w:p w14:paraId="4F1C81B5"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6.5. </w:t>
      </w:r>
      <w:r w:rsidR="00480FB1" w:rsidRPr="00353D5B">
        <w:rPr>
          <w:b/>
          <w:bCs/>
          <w:sz w:val="22"/>
          <w:szCs w:val="22"/>
          <w:lang w:val="sr-Latn-ME"/>
        </w:rPr>
        <w:tab/>
      </w:r>
      <w:r w:rsidR="002846DB" w:rsidRPr="00353D5B">
        <w:rPr>
          <w:b/>
          <w:bCs/>
          <w:sz w:val="22"/>
          <w:szCs w:val="22"/>
          <w:lang w:val="sr-Latn-ME"/>
        </w:rPr>
        <w:t xml:space="preserve">Vrsta i sadržaj </w:t>
      </w:r>
      <w:r w:rsidR="00F8570A" w:rsidRPr="00353D5B">
        <w:rPr>
          <w:b/>
          <w:bCs/>
          <w:sz w:val="22"/>
          <w:szCs w:val="22"/>
          <w:lang w:val="sr-Latn-ME"/>
        </w:rPr>
        <w:t>pakovanja</w:t>
      </w:r>
      <w:r w:rsidR="00C06864" w:rsidRPr="00353D5B">
        <w:rPr>
          <w:b/>
          <w:bCs/>
          <w:sz w:val="22"/>
          <w:szCs w:val="22"/>
          <w:lang w:val="sr-Latn-ME"/>
        </w:rPr>
        <w:t xml:space="preserve"> </w:t>
      </w:r>
    </w:p>
    <w:p w14:paraId="4F1C81B6" w14:textId="77777777" w:rsidR="0072020E" w:rsidRPr="00353D5B" w:rsidRDefault="0072020E" w:rsidP="00406B78">
      <w:pPr>
        <w:tabs>
          <w:tab w:val="left" w:pos="540"/>
          <w:tab w:val="left" w:pos="569"/>
        </w:tabs>
        <w:jc w:val="both"/>
        <w:rPr>
          <w:bCs/>
          <w:sz w:val="22"/>
          <w:szCs w:val="22"/>
          <w:lang w:val="sr-Latn-ME"/>
        </w:rPr>
      </w:pPr>
    </w:p>
    <w:p w14:paraId="46CC4CA5" w14:textId="77777777" w:rsidR="005A132B" w:rsidRPr="00353D5B" w:rsidRDefault="005A132B" w:rsidP="00406B78">
      <w:pPr>
        <w:tabs>
          <w:tab w:val="left" w:pos="540"/>
          <w:tab w:val="left" w:pos="569"/>
        </w:tabs>
        <w:jc w:val="both"/>
        <w:rPr>
          <w:bCs/>
          <w:i/>
          <w:sz w:val="22"/>
          <w:szCs w:val="22"/>
          <w:lang w:val="sr-Latn-ME"/>
        </w:rPr>
      </w:pPr>
      <w:proofErr w:type="spellStart"/>
      <w:r w:rsidRPr="00353D5B">
        <w:rPr>
          <w:bCs/>
          <w:i/>
          <w:sz w:val="22"/>
          <w:szCs w:val="22"/>
          <w:lang w:val="sr-Latn-ME"/>
        </w:rPr>
        <w:t>Zorkaptil</w:t>
      </w:r>
      <w:proofErr w:type="spellEnd"/>
      <w:r w:rsidRPr="00353D5B">
        <w:rPr>
          <w:bCs/>
          <w:i/>
          <w:sz w:val="22"/>
          <w:szCs w:val="22"/>
          <w:lang w:val="sr-Latn-ME"/>
        </w:rPr>
        <w:t>, 25 mg, tablete:</w:t>
      </w:r>
    </w:p>
    <w:p w14:paraId="26A538EC" w14:textId="77777777" w:rsidR="005A132B" w:rsidRPr="00353D5B" w:rsidRDefault="005A132B" w:rsidP="00406B78">
      <w:pPr>
        <w:tabs>
          <w:tab w:val="left" w:pos="540"/>
          <w:tab w:val="left" w:pos="569"/>
        </w:tabs>
        <w:jc w:val="both"/>
        <w:rPr>
          <w:bCs/>
          <w:sz w:val="22"/>
          <w:szCs w:val="22"/>
          <w:lang w:val="sr-Latn-ME"/>
        </w:rPr>
      </w:pPr>
      <w:r w:rsidRPr="00353D5B">
        <w:rPr>
          <w:bCs/>
          <w:sz w:val="22"/>
          <w:szCs w:val="22"/>
          <w:lang w:val="sr-Latn-ME"/>
        </w:rPr>
        <w:t xml:space="preserve">Unutrašnje pakovanje je PVC/Aluminijumski blister u kome se nalazi 20 tableta. </w:t>
      </w:r>
    </w:p>
    <w:p w14:paraId="2B858D8D" w14:textId="3133858F" w:rsidR="005A132B" w:rsidRPr="00353D5B" w:rsidRDefault="005A132B" w:rsidP="00406B78">
      <w:pPr>
        <w:tabs>
          <w:tab w:val="left" w:pos="540"/>
          <w:tab w:val="left" w:pos="569"/>
        </w:tabs>
        <w:jc w:val="both"/>
        <w:rPr>
          <w:bCs/>
          <w:sz w:val="22"/>
          <w:szCs w:val="22"/>
          <w:lang w:val="sr-Latn-ME"/>
        </w:rPr>
      </w:pPr>
      <w:r w:rsidRPr="00353D5B">
        <w:rPr>
          <w:bCs/>
          <w:sz w:val="22"/>
          <w:szCs w:val="22"/>
          <w:lang w:val="sr-Latn-ME"/>
        </w:rPr>
        <w:t>Spoljašnje pakovanje je složiva kartonska kutija u kojoj se nalaze dva blistera sa po 20 tableta (ukupno 40 tableta) i Uputstvo za l</w:t>
      </w:r>
      <w:r w:rsidR="000A4FC8" w:rsidRPr="00353D5B">
        <w:rPr>
          <w:bCs/>
          <w:sz w:val="22"/>
          <w:szCs w:val="22"/>
          <w:lang w:val="sr-Latn-ME"/>
        </w:rPr>
        <w:t>ij</w:t>
      </w:r>
      <w:r w:rsidRPr="00353D5B">
        <w:rPr>
          <w:bCs/>
          <w:sz w:val="22"/>
          <w:szCs w:val="22"/>
          <w:lang w:val="sr-Latn-ME"/>
        </w:rPr>
        <w:t>ek.</w:t>
      </w:r>
    </w:p>
    <w:p w14:paraId="3D942F91" w14:textId="77777777" w:rsidR="005A132B" w:rsidRPr="00353D5B" w:rsidRDefault="005A132B" w:rsidP="00406B78">
      <w:pPr>
        <w:tabs>
          <w:tab w:val="left" w:pos="540"/>
          <w:tab w:val="left" w:pos="569"/>
        </w:tabs>
        <w:jc w:val="both"/>
        <w:rPr>
          <w:bCs/>
          <w:i/>
          <w:sz w:val="22"/>
          <w:szCs w:val="22"/>
          <w:lang w:val="sr-Latn-ME"/>
        </w:rPr>
      </w:pPr>
    </w:p>
    <w:p w14:paraId="78F1A33E" w14:textId="77777777" w:rsidR="005A132B" w:rsidRPr="00353D5B" w:rsidRDefault="005A132B" w:rsidP="00406B78">
      <w:pPr>
        <w:tabs>
          <w:tab w:val="left" w:pos="540"/>
          <w:tab w:val="left" w:pos="569"/>
        </w:tabs>
        <w:jc w:val="both"/>
        <w:rPr>
          <w:bCs/>
          <w:i/>
          <w:sz w:val="22"/>
          <w:szCs w:val="22"/>
          <w:lang w:val="sr-Latn-ME"/>
        </w:rPr>
      </w:pPr>
      <w:proofErr w:type="spellStart"/>
      <w:r w:rsidRPr="00353D5B">
        <w:rPr>
          <w:bCs/>
          <w:i/>
          <w:sz w:val="22"/>
          <w:szCs w:val="22"/>
          <w:lang w:val="sr-Latn-ME"/>
        </w:rPr>
        <w:lastRenderedPageBreak/>
        <w:t>Zorkaptil</w:t>
      </w:r>
      <w:proofErr w:type="spellEnd"/>
      <w:r w:rsidRPr="00353D5B">
        <w:rPr>
          <w:bCs/>
          <w:i/>
          <w:sz w:val="22"/>
          <w:szCs w:val="22"/>
          <w:lang w:val="sr-Latn-ME"/>
        </w:rPr>
        <w:t>, 50 mg, tablete:</w:t>
      </w:r>
    </w:p>
    <w:p w14:paraId="69106BFF" w14:textId="3F5A2FDE" w:rsidR="005A132B" w:rsidRPr="00353D5B" w:rsidRDefault="005A132B" w:rsidP="00406B78">
      <w:pPr>
        <w:tabs>
          <w:tab w:val="left" w:pos="540"/>
          <w:tab w:val="left" w:pos="569"/>
        </w:tabs>
        <w:jc w:val="both"/>
        <w:rPr>
          <w:bCs/>
          <w:sz w:val="22"/>
          <w:szCs w:val="22"/>
          <w:lang w:val="sr-Latn-ME"/>
        </w:rPr>
      </w:pPr>
      <w:r w:rsidRPr="00353D5B">
        <w:rPr>
          <w:bCs/>
          <w:sz w:val="22"/>
          <w:szCs w:val="22"/>
          <w:lang w:val="sr-Latn-ME"/>
        </w:rPr>
        <w:t xml:space="preserve">Unutrašnje pakovanje je </w:t>
      </w:r>
      <w:proofErr w:type="spellStart"/>
      <w:r w:rsidRPr="00353D5B">
        <w:rPr>
          <w:bCs/>
          <w:sz w:val="22"/>
          <w:szCs w:val="22"/>
          <w:lang w:val="sr-Latn-ME"/>
        </w:rPr>
        <w:t>višedozni</w:t>
      </w:r>
      <w:proofErr w:type="spellEnd"/>
      <w:r w:rsidRPr="00353D5B">
        <w:rPr>
          <w:bCs/>
          <w:sz w:val="22"/>
          <w:szCs w:val="22"/>
          <w:lang w:val="sr-Latn-ME"/>
        </w:rPr>
        <w:t xml:space="preserve"> kontejner HDPE bele boje sa LDPE zatvaračem b</w:t>
      </w:r>
      <w:r w:rsidR="00601100" w:rsidRPr="00353D5B">
        <w:rPr>
          <w:bCs/>
          <w:sz w:val="22"/>
          <w:szCs w:val="22"/>
          <w:lang w:val="sr-Latn-ME"/>
        </w:rPr>
        <w:t>ij</w:t>
      </w:r>
      <w:r w:rsidRPr="00353D5B">
        <w:rPr>
          <w:bCs/>
          <w:sz w:val="22"/>
          <w:szCs w:val="22"/>
          <w:lang w:val="sr-Latn-ME"/>
        </w:rPr>
        <w:t xml:space="preserve">ele boje, u kome se nalazi ukupno 40 tableta. </w:t>
      </w:r>
    </w:p>
    <w:p w14:paraId="360BF3D3" w14:textId="6F7A7555" w:rsidR="005A132B" w:rsidRPr="00353D5B" w:rsidRDefault="005A132B" w:rsidP="00406B78">
      <w:pPr>
        <w:tabs>
          <w:tab w:val="left" w:pos="540"/>
          <w:tab w:val="left" w:pos="569"/>
        </w:tabs>
        <w:jc w:val="both"/>
        <w:rPr>
          <w:bCs/>
          <w:sz w:val="22"/>
          <w:szCs w:val="22"/>
          <w:lang w:val="sr-Latn-ME"/>
        </w:rPr>
      </w:pPr>
      <w:r w:rsidRPr="00353D5B">
        <w:rPr>
          <w:bCs/>
          <w:sz w:val="22"/>
          <w:szCs w:val="22"/>
          <w:lang w:val="sr-Latn-ME"/>
        </w:rPr>
        <w:t xml:space="preserve">Spoljašnje pakovanje je složiva kartonska kutija u kojoj se nalazi jedan </w:t>
      </w:r>
      <w:proofErr w:type="spellStart"/>
      <w:r w:rsidRPr="00353D5B">
        <w:rPr>
          <w:bCs/>
          <w:sz w:val="22"/>
          <w:szCs w:val="22"/>
          <w:lang w:val="sr-Latn-ME"/>
        </w:rPr>
        <w:t>višedozni</w:t>
      </w:r>
      <w:proofErr w:type="spellEnd"/>
      <w:r w:rsidRPr="00353D5B">
        <w:rPr>
          <w:bCs/>
          <w:sz w:val="22"/>
          <w:szCs w:val="22"/>
          <w:lang w:val="sr-Latn-ME"/>
        </w:rPr>
        <w:t xml:space="preserve"> kontejner sa 40 tableta i Uputstvo za l</w:t>
      </w:r>
      <w:r w:rsidR="000A4FC8" w:rsidRPr="00353D5B">
        <w:rPr>
          <w:bCs/>
          <w:sz w:val="22"/>
          <w:szCs w:val="22"/>
          <w:lang w:val="sr-Latn-ME"/>
        </w:rPr>
        <w:t>ij</w:t>
      </w:r>
      <w:r w:rsidRPr="00353D5B">
        <w:rPr>
          <w:bCs/>
          <w:sz w:val="22"/>
          <w:szCs w:val="22"/>
          <w:lang w:val="sr-Latn-ME"/>
        </w:rPr>
        <w:t xml:space="preserve">ek. </w:t>
      </w:r>
    </w:p>
    <w:p w14:paraId="1A8BB37C" w14:textId="77777777" w:rsidR="005A132B" w:rsidRPr="00353D5B" w:rsidRDefault="005A132B" w:rsidP="00406B78">
      <w:pPr>
        <w:tabs>
          <w:tab w:val="left" w:pos="540"/>
          <w:tab w:val="left" w:pos="569"/>
        </w:tabs>
        <w:jc w:val="both"/>
        <w:rPr>
          <w:bCs/>
          <w:sz w:val="22"/>
          <w:szCs w:val="22"/>
          <w:lang w:val="sr-Latn-ME"/>
        </w:rPr>
      </w:pPr>
    </w:p>
    <w:p w14:paraId="4F1C81B7" w14:textId="77777777" w:rsidR="002846DB"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6.6. </w:t>
      </w:r>
      <w:r w:rsidR="00480FB1" w:rsidRPr="00353D5B">
        <w:rPr>
          <w:b/>
          <w:bCs/>
          <w:sz w:val="22"/>
          <w:szCs w:val="22"/>
          <w:lang w:val="sr-Latn-ME"/>
        </w:rPr>
        <w:tab/>
      </w:r>
      <w:r w:rsidRPr="00353D5B">
        <w:rPr>
          <w:b/>
          <w:bCs/>
          <w:color w:val="000000"/>
          <w:sz w:val="22"/>
          <w:szCs w:val="22"/>
          <w:lang w:val="sr-Latn-ME"/>
        </w:rPr>
        <w:t>Posebne mjere opreza pri odlaganju materijala koji treba odbaciti nakon primjene lijeka</w:t>
      </w:r>
      <w:r w:rsidRPr="00353D5B">
        <w:rPr>
          <w:b/>
          <w:bCs/>
          <w:sz w:val="22"/>
          <w:szCs w:val="22"/>
          <w:lang w:val="sr-Latn-ME"/>
        </w:rPr>
        <w:t xml:space="preserve"> </w:t>
      </w:r>
      <w:r w:rsidR="00310F03" w:rsidRPr="00353D5B">
        <w:rPr>
          <w:b/>
          <w:bCs/>
          <w:sz w:val="22"/>
          <w:szCs w:val="22"/>
          <w:lang w:val="sr-Latn-ME"/>
        </w:rPr>
        <w:t>(i druga uputs</w:t>
      </w:r>
      <w:r w:rsidR="004109FA" w:rsidRPr="00353D5B">
        <w:rPr>
          <w:b/>
          <w:bCs/>
          <w:sz w:val="22"/>
          <w:szCs w:val="22"/>
          <w:lang w:val="sr-Latn-ME"/>
        </w:rPr>
        <w:t>t</w:t>
      </w:r>
      <w:r w:rsidR="00310F03" w:rsidRPr="00353D5B">
        <w:rPr>
          <w:b/>
          <w:bCs/>
          <w:sz w:val="22"/>
          <w:szCs w:val="22"/>
          <w:lang w:val="sr-Latn-ME"/>
        </w:rPr>
        <w:t xml:space="preserve">va za rukovanje lijekom) </w:t>
      </w:r>
    </w:p>
    <w:p w14:paraId="4F1C81B8" w14:textId="77777777" w:rsidR="00B66A70" w:rsidRPr="00353D5B" w:rsidRDefault="00B66A70" w:rsidP="00406B78">
      <w:pPr>
        <w:tabs>
          <w:tab w:val="left" w:pos="540"/>
          <w:tab w:val="left" w:pos="569"/>
        </w:tabs>
        <w:jc w:val="both"/>
        <w:rPr>
          <w:b/>
          <w:bCs/>
          <w:sz w:val="22"/>
          <w:szCs w:val="22"/>
          <w:lang w:val="sr-Latn-ME"/>
        </w:rPr>
      </w:pPr>
    </w:p>
    <w:p w14:paraId="4A651783" w14:textId="7EC24B99" w:rsidR="005A132B" w:rsidRPr="00353D5B" w:rsidRDefault="005A132B" w:rsidP="00406B78">
      <w:pPr>
        <w:tabs>
          <w:tab w:val="left" w:pos="540"/>
          <w:tab w:val="left" w:pos="569"/>
        </w:tabs>
        <w:jc w:val="both"/>
        <w:rPr>
          <w:bCs/>
          <w:sz w:val="22"/>
          <w:szCs w:val="22"/>
          <w:lang w:val="sr-Latn-ME"/>
        </w:rPr>
      </w:pPr>
      <w:r w:rsidRPr="00353D5B">
        <w:rPr>
          <w:bCs/>
          <w:sz w:val="22"/>
          <w:szCs w:val="22"/>
          <w:lang w:val="sr-Latn-ME"/>
        </w:rPr>
        <w:t>Svu neiskorišćenu količinu l</w:t>
      </w:r>
      <w:r w:rsidR="000A4FC8" w:rsidRPr="00353D5B">
        <w:rPr>
          <w:bCs/>
          <w:sz w:val="22"/>
          <w:szCs w:val="22"/>
          <w:lang w:val="sr-Latn-ME"/>
        </w:rPr>
        <w:t>ij</w:t>
      </w:r>
      <w:r w:rsidRPr="00353D5B">
        <w:rPr>
          <w:bCs/>
          <w:sz w:val="22"/>
          <w:szCs w:val="22"/>
          <w:lang w:val="sr-Latn-ME"/>
        </w:rPr>
        <w:t xml:space="preserve">eka ili otpadnog materijala nakon njegove upotrebe treba ukloniti, u skladu sa važećim propisima. </w:t>
      </w:r>
    </w:p>
    <w:p w14:paraId="4F1C81B9" w14:textId="77777777" w:rsidR="0072020E" w:rsidRPr="00353D5B" w:rsidRDefault="0072020E" w:rsidP="00406B78">
      <w:pPr>
        <w:tabs>
          <w:tab w:val="left" w:pos="540"/>
          <w:tab w:val="left" w:pos="569"/>
        </w:tabs>
        <w:jc w:val="both"/>
        <w:rPr>
          <w:bCs/>
          <w:sz w:val="22"/>
          <w:szCs w:val="22"/>
          <w:lang w:val="sr-Latn-ME"/>
        </w:rPr>
      </w:pPr>
    </w:p>
    <w:p w14:paraId="35BBD188" w14:textId="77777777" w:rsidR="005A132B" w:rsidRPr="00353D5B" w:rsidRDefault="005A132B" w:rsidP="00406B78">
      <w:pPr>
        <w:tabs>
          <w:tab w:val="left" w:pos="540"/>
          <w:tab w:val="left" w:pos="569"/>
        </w:tabs>
        <w:jc w:val="both"/>
        <w:rPr>
          <w:bCs/>
          <w:sz w:val="22"/>
          <w:szCs w:val="22"/>
          <w:lang w:val="sr-Latn-ME"/>
        </w:rPr>
      </w:pPr>
    </w:p>
    <w:p w14:paraId="4F1C81BA" w14:textId="77777777" w:rsidR="00F8570A"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7. </w:t>
      </w:r>
      <w:r w:rsidR="00480FB1" w:rsidRPr="00353D5B">
        <w:rPr>
          <w:b/>
          <w:bCs/>
          <w:sz w:val="22"/>
          <w:szCs w:val="22"/>
          <w:lang w:val="sr-Latn-ME"/>
        </w:rPr>
        <w:tab/>
      </w:r>
      <w:r w:rsidRPr="00353D5B">
        <w:rPr>
          <w:b/>
          <w:bCs/>
          <w:sz w:val="22"/>
          <w:szCs w:val="22"/>
          <w:lang w:val="sr-Latn-ME"/>
        </w:rPr>
        <w:t>NOSILAC DOZVOLE</w:t>
      </w:r>
      <w:r w:rsidR="00483928" w:rsidRPr="00353D5B">
        <w:rPr>
          <w:b/>
          <w:bCs/>
          <w:sz w:val="22"/>
          <w:szCs w:val="22"/>
          <w:lang w:val="sr-Latn-ME"/>
        </w:rPr>
        <w:t xml:space="preserve"> </w:t>
      </w:r>
    </w:p>
    <w:p w14:paraId="4F1C81BB" w14:textId="77777777" w:rsidR="00C61BE0" w:rsidRPr="00353D5B" w:rsidRDefault="00C61BE0" w:rsidP="00406B78">
      <w:pPr>
        <w:tabs>
          <w:tab w:val="left" w:pos="540"/>
          <w:tab w:val="left" w:pos="569"/>
        </w:tabs>
        <w:jc w:val="both"/>
        <w:rPr>
          <w:bCs/>
          <w:sz w:val="22"/>
          <w:szCs w:val="22"/>
          <w:lang w:val="sr-Latn-ME"/>
        </w:rPr>
      </w:pPr>
    </w:p>
    <w:p w14:paraId="6FEB0F86" w14:textId="2A3DC1D8" w:rsidR="00E73C9D" w:rsidRPr="00353D5B" w:rsidRDefault="00E73C9D" w:rsidP="00406B78">
      <w:pPr>
        <w:tabs>
          <w:tab w:val="left" w:pos="540"/>
          <w:tab w:val="left" w:pos="569"/>
        </w:tabs>
        <w:jc w:val="both"/>
        <w:rPr>
          <w:bCs/>
          <w:sz w:val="22"/>
          <w:szCs w:val="22"/>
          <w:lang w:val="sr-Latn-ME"/>
        </w:rPr>
      </w:pPr>
      <w:r w:rsidRPr="00353D5B">
        <w:rPr>
          <w:bCs/>
          <w:sz w:val="22"/>
          <w:szCs w:val="22"/>
          <w:lang w:val="sr-Latn-ME"/>
        </w:rPr>
        <w:t>HEMOFARM A.D P</w:t>
      </w:r>
      <w:r w:rsidR="00D75922" w:rsidRPr="00353D5B">
        <w:rPr>
          <w:bCs/>
          <w:sz w:val="22"/>
          <w:szCs w:val="22"/>
          <w:lang w:val="sr-Latn-ME"/>
        </w:rPr>
        <w:t>.</w:t>
      </w:r>
      <w:r w:rsidRPr="00353D5B">
        <w:rPr>
          <w:bCs/>
          <w:sz w:val="22"/>
          <w:szCs w:val="22"/>
          <w:lang w:val="sr-Latn-ME"/>
        </w:rPr>
        <w:t xml:space="preserve"> </w:t>
      </w:r>
      <w:r w:rsidR="00D75922" w:rsidRPr="00353D5B">
        <w:rPr>
          <w:bCs/>
          <w:sz w:val="22"/>
          <w:szCs w:val="22"/>
          <w:lang w:val="sr-Latn-ME"/>
        </w:rPr>
        <w:t>J.</w:t>
      </w:r>
      <w:r w:rsidRPr="00353D5B">
        <w:rPr>
          <w:bCs/>
          <w:sz w:val="22"/>
          <w:szCs w:val="22"/>
          <w:lang w:val="sr-Latn-ME"/>
        </w:rPr>
        <w:t xml:space="preserve"> Podgorica</w:t>
      </w:r>
    </w:p>
    <w:p w14:paraId="27BF766D" w14:textId="1E4239BD" w:rsidR="00E73C9D" w:rsidRPr="00353D5B" w:rsidRDefault="00E73C9D" w:rsidP="00406B78">
      <w:pPr>
        <w:tabs>
          <w:tab w:val="left" w:pos="540"/>
          <w:tab w:val="left" w:pos="569"/>
        </w:tabs>
        <w:jc w:val="both"/>
        <w:rPr>
          <w:bCs/>
          <w:sz w:val="22"/>
          <w:szCs w:val="22"/>
          <w:lang w:val="sr-Latn-ME"/>
        </w:rPr>
      </w:pPr>
      <w:r w:rsidRPr="00353D5B">
        <w:rPr>
          <w:bCs/>
          <w:sz w:val="22"/>
          <w:szCs w:val="22"/>
          <w:lang w:val="sr-Latn-ME"/>
        </w:rPr>
        <w:t xml:space="preserve">8 </w:t>
      </w:r>
      <w:r w:rsidR="00D75922" w:rsidRPr="00353D5B">
        <w:rPr>
          <w:bCs/>
          <w:sz w:val="22"/>
          <w:szCs w:val="22"/>
          <w:lang w:val="sr-Latn-ME"/>
        </w:rPr>
        <w:t>M</w:t>
      </w:r>
      <w:r w:rsidRPr="00353D5B">
        <w:rPr>
          <w:bCs/>
          <w:sz w:val="22"/>
          <w:szCs w:val="22"/>
          <w:lang w:val="sr-Latn-ME"/>
        </w:rPr>
        <w:t>arta 55A, Podgorica, Crna Gora</w:t>
      </w:r>
    </w:p>
    <w:p w14:paraId="087AE748" w14:textId="77777777" w:rsidR="00E73C9D" w:rsidRPr="00353D5B" w:rsidRDefault="00E73C9D" w:rsidP="00406B78">
      <w:pPr>
        <w:tabs>
          <w:tab w:val="left" w:pos="540"/>
          <w:tab w:val="left" w:pos="569"/>
        </w:tabs>
        <w:jc w:val="both"/>
        <w:rPr>
          <w:bCs/>
          <w:sz w:val="22"/>
          <w:szCs w:val="22"/>
          <w:lang w:val="sr-Latn-ME"/>
        </w:rPr>
      </w:pPr>
    </w:p>
    <w:p w14:paraId="4F1C81BC" w14:textId="77777777" w:rsidR="00C37FD7" w:rsidRPr="00353D5B" w:rsidRDefault="00C37FD7" w:rsidP="00406B78">
      <w:pPr>
        <w:tabs>
          <w:tab w:val="left" w:pos="540"/>
          <w:tab w:val="left" w:pos="569"/>
        </w:tabs>
        <w:jc w:val="both"/>
        <w:rPr>
          <w:bCs/>
          <w:sz w:val="22"/>
          <w:szCs w:val="22"/>
          <w:lang w:val="sr-Latn-ME"/>
        </w:rPr>
      </w:pPr>
    </w:p>
    <w:p w14:paraId="4F1C81BD"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8. </w:t>
      </w:r>
      <w:r w:rsidR="00480FB1" w:rsidRPr="00353D5B">
        <w:rPr>
          <w:b/>
          <w:bCs/>
          <w:sz w:val="22"/>
          <w:szCs w:val="22"/>
          <w:lang w:val="sr-Latn-ME"/>
        </w:rPr>
        <w:tab/>
      </w:r>
      <w:r w:rsidRPr="00353D5B">
        <w:rPr>
          <w:b/>
          <w:bCs/>
          <w:sz w:val="22"/>
          <w:szCs w:val="22"/>
          <w:lang w:val="sr-Latn-ME"/>
        </w:rPr>
        <w:t>BROJ DOZVOLE</w:t>
      </w:r>
      <w:r w:rsidR="008A6D43" w:rsidRPr="00353D5B">
        <w:rPr>
          <w:b/>
          <w:bCs/>
          <w:sz w:val="22"/>
          <w:szCs w:val="22"/>
          <w:lang w:val="sr-Latn-ME"/>
        </w:rPr>
        <w:t xml:space="preserve"> ZA STAVLJANJE LIJEKA U PROMET</w:t>
      </w:r>
    </w:p>
    <w:p w14:paraId="4F1C81BE" w14:textId="77777777" w:rsidR="0072020E" w:rsidRPr="00353D5B" w:rsidRDefault="0072020E" w:rsidP="00406B78">
      <w:pPr>
        <w:tabs>
          <w:tab w:val="left" w:pos="540"/>
          <w:tab w:val="left" w:pos="569"/>
        </w:tabs>
        <w:jc w:val="both"/>
        <w:rPr>
          <w:bCs/>
          <w:sz w:val="22"/>
          <w:szCs w:val="22"/>
          <w:lang w:val="sr-Latn-ME"/>
        </w:rPr>
      </w:pPr>
    </w:p>
    <w:p w14:paraId="5E59AD1A" w14:textId="054FE12A" w:rsidR="006B3D1B" w:rsidRPr="00353D5B" w:rsidRDefault="006B3D1B" w:rsidP="00406B78">
      <w:pPr>
        <w:tabs>
          <w:tab w:val="left" w:pos="540"/>
          <w:tab w:val="left" w:pos="569"/>
        </w:tabs>
        <w:jc w:val="both"/>
        <w:rPr>
          <w:bCs/>
          <w:sz w:val="22"/>
          <w:szCs w:val="22"/>
          <w:lang w:val="sr-Latn-ME"/>
        </w:rPr>
      </w:pPr>
      <w:proofErr w:type="spellStart"/>
      <w:r w:rsidRPr="00353D5B">
        <w:rPr>
          <w:bCs/>
          <w:iCs/>
          <w:sz w:val="22"/>
          <w:szCs w:val="22"/>
          <w:lang w:val="sr-Latn-ME"/>
        </w:rPr>
        <w:t>Zorkaptil</w:t>
      </w:r>
      <w:proofErr w:type="spellEnd"/>
      <w:r w:rsidRPr="00353D5B">
        <w:rPr>
          <w:bCs/>
          <w:iCs/>
          <w:sz w:val="22"/>
          <w:szCs w:val="22"/>
          <w:lang w:val="sr-Latn-ME"/>
        </w:rPr>
        <w:t xml:space="preserve">, 25 mg, tablete: </w:t>
      </w:r>
      <w:r w:rsidR="00D75922" w:rsidRPr="00353D5B">
        <w:rPr>
          <w:bCs/>
          <w:iCs/>
          <w:sz w:val="22"/>
          <w:szCs w:val="22"/>
          <w:lang w:val="sr-Latn-ME"/>
        </w:rPr>
        <w:t>2030/13/387-1299</w:t>
      </w:r>
    </w:p>
    <w:p w14:paraId="3152B6B5" w14:textId="2D56A94E" w:rsidR="006B3D1B" w:rsidRPr="00353D5B" w:rsidRDefault="006B3D1B" w:rsidP="00406B78">
      <w:pPr>
        <w:tabs>
          <w:tab w:val="left" w:pos="540"/>
          <w:tab w:val="left" w:pos="569"/>
        </w:tabs>
        <w:jc w:val="both"/>
        <w:rPr>
          <w:bCs/>
          <w:iCs/>
          <w:sz w:val="22"/>
          <w:szCs w:val="22"/>
          <w:lang w:val="sr-Latn-ME"/>
        </w:rPr>
      </w:pPr>
      <w:proofErr w:type="spellStart"/>
      <w:r w:rsidRPr="00353D5B">
        <w:rPr>
          <w:bCs/>
          <w:iCs/>
          <w:sz w:val="22"/>
          <w:szCs w:val="22"/>
          <w:lang w:val="sr-Latn-ME"/>
        </w:rPr>
        <w:t>Zorkaptil</w:t>
      </w:r>
      <w:proofErr w:type="spellEnd"/>
      <w:r w:rsidRPr="00353D5B">
        <w:rPr>
          <w:bCs/>
          <w:iCs/>
          <w:sz w:val="22"/>
          <w:szCs w:val="22"/>
          <w:lang w:val="sr-Latn-ME"/>
        </w:rPr>
        <w:t xml:space="preserve">, 50 mg, tablete: </w:t>
      </w:r>
      <w:r w:rsidR="00D75922" w:rsidRPr="00353D5B">
        <w:rPr>
          <w:rFonts w:eastAsia="TimesNewRoman"/>
          <w:iCs/>
          <w:sz w:val="22"/>
          <w:szCs w:val="22"/>
          <w:lang w:val="sr-Latn-ME"/>
        </w:rPr>
        <w:t>2030/13/388-1951</w:t>
      </w:r>
    </w:p>
    <w:p w14:paraId="4F1C81BF" w14:textId="77777777" w:rsidR="00F45F77" w:rsidRPr="00353D5B" w:rsidRDefault="00F45F77" w:rsidP="00406B78">
      <w:pPr>
        <w:tabs>
          <w:tab w:val="left" w:pos="540"/>
          <w:tab w:val="left" w:pos="569"/>
        </w:tabs>
        <w:jc w:val="both"/>
        <w:rPr>
          <w:bCs/>
          <w:sz w:val="22"/>
          <w:szCs w:val="22"/>
          <w:lang w:val="sr-Latn-ME"/>
        </w:rPr>
      </w:pPr>
    </w:p>
    <w:p w14:paraId="7C151569" w14:textId="77777777" w:rsidR="006B3D1B" w:rsidRPr="00353D5B" w:rsidRDefault="006B3D1B" w:rsidP="00406B78">
      <w:pPr>
        <w:tabs>
          <w:tab w:val="left" w:pos="540"/>
          <w:tab w:val="left" w:pos="569"/>
        </w:tabs>
        <w:jc w:val="both"/>
        <w:rPr>
          <w:bCs/>
          <w:sz w:val="22"/>
          <w:szCs w:val="22"/>
          <w:lang w:val="sr-Latn-ME"/>
        </w:rPr>
      </w:pPr>
    </w:p>
    <w:p w14:paraId="4F1C81C0" w14:textId="77777777" w:rsidR="0072020E" w:rsidRPr="00353D5B" w:rsidRDefault="0072020E" w:rsidP="00406B78">
      <w:pPr>
        <w:tabs>
          <w:tab w:val="left" w:pos="540"/>
          <w:tab w:val="left" w:pos="569"/>
        </w:tabs>
        <w:jc w:val="both"/>
        <w:rPr>
          <w:b/>
          <w:bCs/>
          <w:sz w:val="22"/>
          <w:szCs w:val="22"/>
          <w:lang w:val="sr-Latn-ME"/>
        </w:rPr>
      </w:pPr>
      <w:r w:rsidRPr="00353D5B">
        <w:rPr>
          <w:b/>
          <w:bCs/>
          <w:sz w:val="22"/>
          <w:szCs w:val="22"/>
          <w:lang w:val="sr-Latn-ME"/>
        </w:rPr>
        <w:t xml:space="preserve">9. </w:t>
      </w:r>
      <w:r w:rsidR="00480FB1" w:rsidRPr="00353D5B">
        <w:rPr>
          <w:b/>
          <w:bCs/>
          <w:sz w:val="22"/>
          <w:szCs w:val="22"/>
          <w:lang w:val="sr-Latn-ME"/>
        </w:rPr>
        <w:tab/>
      </w:r>
      <w:r w:rsidRPr="00353D5B">
        <w:rPr>
          <w:b/>
          <w:bCs/>
          <w:sz w:val="22"/>
          <w:szCs w:val="22"/>
          <w:lang w:val="sr-Latn-ME"/>
        </w:rPr>
        <w:t xml:space="preserve">DATUM </w:t>
      </w:r>
      <w:r w:rsidR="00C05DF8" w:rsidRPr="00353D5B">
        <w:rPr>
          <w:b/>
          <w:bCs/>
          <w:sz w:val="22"/>
          <w:szCs w:val="22"/>
          <w:lang w:val="sr-Latn-ME"/>
        </w:rPr>
        <w:t xml:space="preserve">PRVE </w:t>
      </w:r>
      <w:r w:rsidR="008A6D43" w:rsidRPr="00353D5B">
        <w:rPr>
          <w:b/>
          <w:bCs/>
          <w:sz w:val="22"/>
          <w:szCs w:val="22"/>
          <w:lang w:val="sr-Latn-ME"/>
        </w:rPr>
        <w:t>DOZVOLE</w:t>
      </w:r>
      <w:r w:rsidR="00C05DF8" w:rsidRPr="00353D5B">
        <w:rPr>
          <w:b/>
          <w:bCs/>
          <w:sz w:val="22"/>
          <w:szCs w:val="22"/>
          <w:lang w:val="sr-Latn-ME"/>
        </w:rPr>
        <w:t>/OBNOVE DOZVOLE</w:t>
      </w:r>
      <w:r w:rsidR="008A6D43" w:rsidRPr="00353D5B">
        <w:rPr>
          <w:b/>
          <w:bCs/>
          <w:sz w:val="22"/>
          <w:szCs w:val="22"/>
          <w:lang w:val="sr-Latn-ME"/>
        </w:rPr>
        <w:t xml:space="preserve"> ZA STAVLJANJE LIJEKA U PROMET</w:t>
      </w:r>
    </w:p>
    <w:p w14:paraId="4F1C81C1" w14:textId="77777777" w:rsidR="0072020E" w:rsidRPr="00353D5B" w:rsidRDefault="0072020E" w:rsidP="00406B78">
      <w:pPr>
        <w:tabs>
          <w:tab w:val="left" w:pos="540"/>
          <w:tab w:val="left" w:pos="569"/>
        </w:tabs>
        <w:jc w:val="both"/>
        <w:rPr>
          <w:bCs/>
          <w:sz w:val="22"/>
          <w:szCs w:val="22"/>
          <w:lang w:val="sr-Latn-ME"/>
        </w:rPr>
      </w:pPr>
    </w:p>
    <w:p w14:paraId="379B43F4" w14:textId="0688539B" w:rsidR="00A267FD" w:rsidRPr="00353D5B" w:rsidRDefault="00A267FD" w:rsidP="00406B78">
      <w:pPr>
        <w:tabs>
          <w:tab w:val="left" w:pos="540"/>
          <w:tab w:val="left" w:pos="569"/>
        </w:tabs>
        <w:jc w:val="both"/>
        <w:rPr>
          <w:bCs/>
          <w:sz w:val="22"/>
          <w:szCs w:val="22"/>
          <w:lang w:val="sr-Latn-ME"/>
        </w:rPr>
      </w:pPr>
      <w:r w:rsidRPr="00353D5B">
        <w:rPr>
          <w:bCs/>
          <w:iCs/>
          <w:sz w:val="22"/>
          <w:szCs w:val="22"/>
          <w:lang w:val="sr-Latn-ME"/>
        </w:rPr>
        <w:t>31.07. 2013 godin</w:t>
      </w:r>
      <w:r w:rsidR="00D75922" w:rsidRPr="00353D5B">
        <w:rPr>
          <w:bCs/>
          <w:iCs/>
          <w:sz w:val="22"/>
          <w:szCs w:val="22"/>
          <w:lang w:val="sr-Latn-ME"/>
        </w:rPr>
        <w:t>e</w:t>
      </w:r>
    </w:p>
    <w:p w14:paraId="4F1C81C2" w14:textId="77777777" w:rsidR="00836B35" w:rsidRPr="00353D5B" w:rsidRDefault="00836B35" w:rsidP="00406B78">
      <w:pPr>
        <w:tabs>
          <w:tab w:val="left" w:pos="540"/>
          <w:tab w:val="left" w:pos="569"/>
        </w:tabs>
        <w:jc w:val="both"/>
        <w:rPr>
          <w:bCs/>
          <w:sz w:val="22"/>
          <w:szCs w:val="22"/>
          <w:lang w:val="sr-Latn-ME"/>
        </w:rPr>
      </w:pPr>
    </w:p>
    <w:p w14:paraId="6C177FE4" w14:textId="77777777" w:rsidR="00A267FD" w:rsidRPr="00353D5B" w:rsidRDefault="00A267FD" w:rsidP="00406B78">
      <w:pPr>
        <w:tabs>
          <w:tab w:val="left" w:pos="540"/>
          <w:tab w:val="left" w:pos="569"/>
        </w:tabs>
        <w:jc w:val="both"/>
        <w:rPr>
          <w:bCs/>
          <w:sz w:val="22"/>
          <w:szCs w:val="22"/>
          <w:lang w:val="sr-Latn-ME"/>
        </w:rPr>
      </w:pPr>
    </w:p>
    <w:p w14:paraId="4F1C81C3" w14:textId="77777777" w:rsidR="003F6A59" w:rsidRPr="00353D5B" w:rsidRDefault="0072020E" w:rsidP="00406B78">
      <w:pPr>
        <w:tabs>
          <w:tab w:val="left" w:pos="540"/>
          <w:tab w:val="left" w:pos="569"/>
        </w:tabs>
        <w:ind w:left="540" w:hanging="540"/>
        <w:jc w:val="both"/>
        <w:rPr>
          <w:bCs/>
          <w:sz w:val="22"/>
          <w:szCs w:val="22"/>
          <w:lang w:val="sr-Latn-ME"/>
        </w:rPr>
      </w:pPr>
      <w:r w:rsidRPr="00353D5B">
        <w:rPr>
          <w:b/>
          <w:bCs/>
          <w:sz w:val="22"/>
          <w:szCs w:val="22"/>
          <w:lang w:val="sr-Latn-ME"/>
        </w:rPr>
        <w:t xml:space="preserve">10. </w:t>
      </w:r>
      <w:r w:rsidR="00480FB1" w:rsidRPr="00353D5B">
        <w:rPr>
          <w:b/>
          <w:bCs/>
          <w:sz w:val="22"/>
          <w:szCs w:val="22"/>
          <w:lang w:val="sr-Latn-ME"/>
        </w:rPr>
        <w:tab/>
      </w:r>
      <w:r w:rsidR="002846DB" w:rsidRPr="00353D5B">
        <w:rPr>
          <w:b/>
          <w:bCs/>
          <w:sz w:val="22"/>
          <w:szCs w:val="22"/>
          <w:lang w:val="sr-Latn-ME"/>
        </w:rPr>
        <w:t>D</w:t>
      </w:r>
      <w:r w:rsidR="00EC2532" w:rsidRPr="00353D5B">
        <w:rPr>
          <w:b/>
          <w:bCs/>
          <w:sz w:val="22"/>
          <w:szCs w:val="22"/>
          <w:lang w:val="sr-Latn-ME"/>
        </w:rPr>
        <w:t xml:space="preserve">ATUM REVIZIJE TEKSTA </w:t>
      </w:r>
    </w:p>
    <w:p w14:paraId="4F1C81CC" w14:textId="77777777" w:rsidR="003F6A59" w:rsidRPr="00353D5B" w:rsidRDefault="003F6A59" w:rsidP="00406B78">
      <w:pPr>
        <w:jc w:val="both"/>
        <w:rPr>
          <w:bCs/>
          <w:sz w:val="22"/>
          <w:szCs w:val="22"/>
          <w:lang w:val="sr-Latn-ME"/>
        </w:rPr>
      </w:pPr>
    </w:p>
    <w:p w14:paraId="42E57D27" w14:textId="4A546D52" w:rsidR="005A132B" w:rsidRPr="00353D5B" w:rsidRDefault="00BF114E" w:rsidP="00406B78">
      <w:pPr>
        <w:jc w:val="both"/>
        <w:rPr>
          <w:sz w:val="22"/>
          <w:szCs w:val="22"/>
          <w:lang w:val="sr-Latn-ME"/>
        </w:rPr>
      </w:pPr>
      <w:r>
        <w:rPr>
          <w:sz w:val="22"/>
          <w:szCs w:val="22"/>
          <w:lang w:val="sr-Latn-ME"/>
        </w:rPr>
        <w:t>Avgust, 2024. godine</w:t>
      </w:r>
      <w:bookmarkStart w:id="1" w:name="_GoBack"/>
      <w:bookmarkEnd w:id="1"/>
    </w:p>
    <w:sectPr w:rsidR="005A132B" w:rsidRPr="00353D5B"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55EDC" w14:textId="77777777" w:rsidR="007D4938" w:rsidRDefault="007D4938">
      <w:r>
        <w:separator/>
      </w:r>
    </w:p>
  </w:endnote>
  <w:endnote w:type="continuationSeparator" w:id="0">
    <w:p w14:paraId="5802333C" w14:textId="77777777" w:rsidR="007D4938" w:rsidRDefault="007D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81D5" w14:textId="0279C72D" w:rsidR="00EF3B86" w:rsidRPr="00353D5B" w:rsidRDefault="00EF3B86" w:rsidP="00B23F69">
    <w:pPr>
      <w:pStyle w:val="Footer"/>
      <w:jc w:val="center"/>
      <w:rPr>
        <w:sz w:val="20"/>
        <w:szCs w:val="22"/>
      </w:rPr>
    </w:pPr>
    <w:r w:rsidRPr="00353D5B">
      <w:rPr>
        <w:sz w:val="20"/>
        <w:szCs w:val="22"/>
      </w:rPr>
      <w:fldChar w:fldCharType="begin"/>
    </w:r>
    <w:r w:rsidRPr="00353D5B">
      <w:rPr>
        <w:sz w:val="20"/>
        <w:szCs w:val="22"/>
      </w:rPr>
      <w:instrText xml:space="preserve"> PAGE </w:instrText>
    </w:r>
    <w:r w:rsidRPr="00353D5B">
      <w:rPr>
        <w:sz w:val="20"/>
        <w:szCs w:val="22"/>
      </w:rPr>
      <w:fldChar w:fldCharType="separate"/>
    </w:r>
    <w:r w:rsidR="00BF114E">
      <w:rPr>
        <w:noProof/>
        <w:sz w:val="20"/>
        <w:szCs w:val="22"/>
      </w:rPr>
      <w:t>16</w:t>
    </w:r>
    <w:r w:rsidRPr="00353D5B">
      <w:rPr>
        <w:sz w:val="20"/>
        <w:szCs w:val="22"/>
      </w:rPr>
      <w:fldChar w:fldCharType="end"/>
    </w:r>
    <w:r w:rsidRPr="00353D5B">
      <w:rPr>
        <w:sz w:val="20"/>
        <w:szCs w:val="22"/>
      </w:rPr>
      <w:t xml:space="preserve"> / </w:t>
    </w:r>
    <w:r w:rsidRPr="00353D5B">
      <w:rPr>
        <w:sz w:val="20"/>
        <w:szCs w:val="22"/>
      </w:rPr>
      <w:fldChar w:fldCharType="begin"/>
    </w:r>
    <w:r w:rsidRPr="00353D5B">
      <w:rPr>
        <w:sz w:val="20"/>
        <w:szCs w:val="22"/>
      </w:rPr>
      <w:instrText xml:space="preserve"> NUMPAGES </w:instrText>
    </w:r>
    <w:r w:rsidRPr="00353D5B">
      <w:rPr>
        <w:sz w:val="20"/>
        <w:szCs w:val="22"/>
      </w:rPr>
      <w:fldChar w:fldCharType="separate"/>
    </w:r>
    <w:r w:rsidR="00BF114E">
      <w:rPr>
        <w:noProof/>
        <w:sz w:val="20"/>
        <w:szCs w:val="22"/>
      </w:rPr>
      <w:t>16</w:t>
    </w:r>
    <w:r w:rsidRPr="00353D5B">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95EE1" w14:textId="77777777" w:rsidR="007D4938" w:rsidRDefault="007D4938">
      <w:r>
        <w:separator/>
      </w:r>
    </w:p>
  </w:footnote>
  <w:footnote w:type="continuationSeparator" w:id="0">
    <w:p w14:paraId="661F1C1E" w14:textId="77777777" w:rsidR="007D4938" w:rsidRDefault="007D4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8761270"/>
    <w:multiLevelType w:val="hybridMultilevel"/>
    <w:tmpl w:val="1BA619F6"/>
    <w:lvl w:ilvl="0" w:tplc="A3B4A17A">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59A6F57"/>
    <w:multiLevelType w:val="hybridMultilevel"/>
    <w:tmpl w:val="5A6A0552"/>
    <w:lvl w:ilvl="0" w:tplc="A3B4A17A">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505"/>
    <w:rsid w:val="000176CA"/>
    <w:rsid w:val="00033469"/>
    <w:rsid w:val="00035021"/>
    <w:rsid w:val="00036FA0"/>
    <w:rsid w:val="0003793F"/>
    <w:rsid w:val="000415CD"/>
    <w:rsid w:val="00045130"/>
    <w:rsid w:val="00056DAB"/>
    <w:rsid w:val="00057E35"/>
    <w:rsid w:val="000675AC"/>
    <w:rsid w:val="00071DBB"/>
    <w:rsid w:val="00075E28"/>
    <w:rsid w:val="00076726"/>
    <w:rsid w:val="00080303"/>
    <w:rsid w:val="00080357"/>
    <w:rsid w:val="00083D02"/>
    <w:rsid w:val="000A1B68"/>
    <w:rsid w:val="000A3F58"/>
    <w:rsid w:val="000A4FC8"/>
    <w:rsid w:val="000A70BB"/>
    <w:rsid w:val="000A769E"/>
    <w:rsid w:val="000C2437"/>
    <w:rsid w:val="000D2343"/>
    <w:rsid w:val="000D3449"/>
    <w:rsid w:val="000D425A"/>
    <w:rsid w:val="000D60CC"/>
    <w:rsid w:val="000E2084"/>
    <w:rsid w:val="000E6F55"/>
    <w:rsid w:val="000F77FA"/>
    <w:rsid w:val="00107BF7"/>
    <w:rsid w:val="001151AB"/>
    <w:rsid w:val="00115630"/>
    <w:rsid w:val="001242E2"/>
    <w:rsid w:val="00126F53"/>
    <w:rsid w:val="00133867"/>
    <w:rsid w:val="0014766D"/>
    <w:rsid w:val="001536CC"/>
    <w:rsid w:val="00154E90"/>
    <w:rsid w:val="00156F04"/>
    <w:rsid w:val="00170889"/>
    <w:rsid w:val="001A0CEC"/>
    <w:rsid w:val="001A3FBA"/>
    <w:rsid w:val="001A5518"/>
    <w:rsid w:val="001B1C6A"/>
    <w:rsid w:val="001C1263"/>
    <w:rsid w:val="001C1417"/>
    <w:rsid w:val="001E390B"/>
    <w:rsid w:val="001F42FB"/>
    <w:rsid w:val="001F69CE"/>
    <w:rsid w:val="001F719A"/>
    <w:rsid w:val="002031B3"/>
    <w:rsid w:val="00205533"/>
    <w:rsid w:val="002104FD"/>
    <w:rsid w:val="00210D15"/>
    <w:rsid w:val="0021576D"/>
    <w:rsid w:val="00215931"/>
    <w:rsid w:val="00224C91"/>
    <w:rsid w:val="00227BDB"/>
    <w:rsid w:val="00231AC6"/>
    <w:rsid w:val="00234CB1"/>
    <w:rsid w:val="002352F8"/>
    <w:rsid w:val="002424A1"/>
    <w:rsid w:val="002510A5"/>
    <w:rsid w:val="00254A0A"/>
    <w:rsid w:val="00260985"/>
    <w:rsid w:val="00266046"/>
    <w:rsid w:val="0028130F"/>
    <w:rsid w:val="002846DB"/>
    <w:rsid w:val="00284CCD"/>
    <w:rsid w:val="00295ECF"/>
    <w:rsid w:val="002B08A4"/>
    <w:rsid w:val="002C6637"/>
    <w:rsid w:val="002E0135"/>
    <w:rsid w:val="002E37A5"/>
    <w:rsid w:val="00310F03"/>
    <w:rsid w:val="003209C8"/>
    <w:rsid w:val="003247D2"/>
    <w:rsid w:val="003445C1"/>
    <w:rsid w:val="00352A6F"/>
    <w:rsid w:val="00353D5B"/>
    <w:rsid w:val="00355B61"/>
    <w:rsid w:val="00362686"/>
    <w:rsid w:val="00366317"/>
    <w:rsid w:val="00371510"/>
    <w:rsid w:val="00390A94"/>
    <w:rsid w:val="00396DFD"/>
    <w:rsid w:val="003A7059"/>
    <w:rsid w:val="003B7A36"/>
    <w:rsid w:val="003C17AB"/>
    <w:rsid w:val="003C39E7"/>
    <w:rsid w:val="003C7823"/>
    <w:rsid w:val="003E0B30"/>
    <w:rsid w:val="003E13B2"/>
    <w:rsid w:val="003E1DCC"/>
    <w:rsid w:val="003F11A1"/>
    <w:rsid w:val="003F6A59"/>
    <w:rsid w:val="004065C8"/>
    <w:rsid w:val="00406B78"/>
    <w:rsid w:val="004109FA"/>
    <w:rsid w:val="00411B4B"/>
    <w:rsid w:val="00415BEE"/>
    <w:rsid w:val="004163E7"/>
    <w:rsid w:val="00423C1C"/>
    <w:rsid w:val="00424AD1"/>
    <w:rsid w:val="004254E9"/>
    <w:rsid w:val="004258FA"/>
    <w:rsid w:val="00427F85"/>
    <w:rsid w:val="004357E6"/>
    <w:rsid w:val="00436F42"/>
    <w:rsid w:val="004378B4"/>
    <w:rsid w:val="00451314"/>
    <w:rsid w:val="00452E9D"/>
    <w:rsid w:val="004534C7"/>
    <w:rsid w:val="004671AA"/>
    <w:rsid w:val="00471DF8"/>
    <w:rsid w:val="0047527C"/>
    <w:rsid w:val="00480FB1"/>
    <w:rsid w:val="00483928"/>
    <w:rsid w:val="004C331F"/>
    <w:rsid w:val="004D162E"/>
    <w:rsid w:val="004D6103"/>
    <w:rsid w:val="004E3BCE"/>
    <w:rsid w:val="004E4724"/>
    <w:rsid w:val="004E70AD"/>
    <w:rsid w:val="004F0E97"/>
    <w:rsid w:val="004F17E2"/>
    <w:rsid w:val="00501DD1"/>
    <w:rsid w:val="00505947"/>
    <w:rsid w:val="00511949"/>
    <w:rsid w:val="00515C21"/>
    <w:rsid w:val="00530BD7"/>
    <w:rsid w:val="00537054"/>
    <w:rsid w:val="00545CD2"/>
    <w:rsid w:val="005476F3"/>
    <w:rsid w:val="005650D9"/>
    <w:rsid w:val="00572527"/>
    <w:rsid w:val="00573E40"/>
    <w:rsid w:val="00576348"/>
    <w:rsid w:val="00585379"/>
    <w:rsid w:val="005A0B2E"/>
    <w:rsid w:val="005A132B"/>
    <w:rsid w:val="005A1CD3"/>
    <w:rsid w:val="005A23D2"/>
    <w:rsid w:val="005A36CB"/>
    <w:rsid w:val="005B49B8"/>
    <w:rsid w:val="005C0741"/>
    <w:rsid w:val="005C5EF4"/>
    <w:rsid w:val="005D223B"/>
    <w:rsid w:val="005E2E0B"/>
    <w:rsid w:val="005E67AD"/>
    <w:rsid w:val="005E7A7D"/>
    <w:rsid w:val="00601100"/>
    <w:rsid w:val="00602457"/>
    <w:rsid w:val="006243B5"/>
    <w:rsid w:val="00644FC3"/>
    <w:rsid w:val="00645524"/>
    <w:rsid w:val="00646BD1"/>
    <w:rsid w:val="006561C2"/>
    <w:rsid w:val="006647BF"/>
    <w:rsid w:val="00671CB3"/>
    <w:rsid w:val="00674BAF"/>
    <w:rsid w:val="00682200"/>
    <w:rsid w:val="00692BF6"/>
    <w:rsid w:val="006A1351"/>
    <w:rsid w:val="006A1497"/>
    <w:rsid w:val="006B0BD1"/>
    <w:rsid w:val="006B3D1B"/>
    <w:rsid w:val="006B5404"/>
    <w:rsid w:val="006D20A5"/>
    <w:rsid w:val="006D37B9"/>
    <w:rsid w:val="006D37BF"/>
    <w:rsid w:val="006D458D"/>
    <w:rsid w:val="006E22E1"/>
    <w:rsid w:val="00702E22"/>
    <w:rsid w:val="00711B57"/>
    <w:rsid w:val="0072020E"/>
    <w:rsid w:val="0074595A"/>
    <w:rsid w:val="007529D0"/>
    <w:rsid w:val="00754902"/>
    <w:rsid w:val="00775D71"/>
    <w:rsid w:val="00786071"/>
    <w:rsid w:val="007A3ECB"/>
    <w:rsid w:val="007B1249"/>
    <w:rsid w:val="007C45BA"/>
    <w:rsid w:val="007D4938"/>
    <w:rsid w:val="007D7BB3"/>
    <w:rsid w:val="007E31E9"/>
    <w:rsid w:val="00812F0D"/>
    <w:rsid w:val="00824AB9"/>
    <w:rsid w:val="00836B35"/>
    <w:rsid w:val="00843BDE"/>
    <w:rsid w:val="008446CA"/>
    <w:rsid w:val="0087588C"/>
    <w:rsid w:val="00887724"/>
    <w:rsid w:val="0089112F"/>
    <w:rsid w:val="0089705C"/>
    <w:rsid w:val="008A6D43"/>
    <w:rsid w:val="008B491E"/>
    <w:rsid w:val="008C1A28"/>
    <w:rsid w:val="008C2E98"/>
    <w:rsid w:val="008E49BD"/>
    <w:rsid w:val="008E53E9"/>
    <w:rsid w:val="008E5771"/>
    <w:rsid w:val="008F4528"/>
    <w:rsid w:val="008F4ACF"/>
    <w:rsid w:val="00924166"/>
    <w:rsid w:val="00940B9B"/>
    <w:rsid w:val="00953573"/>
    <w:rsid w:val="00954734"/>
    <w:rsid w:val="0095676E"/>
    <w:rsid w:val="00956983"/>
    <w:rsid w:val="00963CF0"/>
    <w:rsid w:val="00964BB1"/>
    <w:rsid w:val="009775D9"/>
    <w:rsid w:val="00995285"/>
    <w:rsid w:val="00997175"/>
    <w:rsid w:val="009A1847"/>
    <w:rsid w:val="009A5FFF"/>
    <w:rsid w:val="009B062A"/>
    <w:rsid w:val="009B1C46"/>
    <w:rsid w:val="009D0A9A"/>
    <w:rsid w:val="009E7C6F"/>
    <w:rsid w:val="009F1793"/>
    <w:rsid w:val="009F2D23"/>
    <w:rsid w:val="00A01D69"/>
    <w:rsid w:val="00A02335"/>
    <w:rsid w:val="00A267FD"/>
    <w:rsid w:val="00A46C9A"/>
    <w:rsid w:val="00A619F3"/>
    <w:rsid w:val="00A62A73"/>
    <w:rsid w:val="00A87FF6"/>
    <w:rsid w:val="00A90615"/>
    <w:rsid w:val="00AA0A3B"/>
    <w:rsid w:val="00AA2763"/>
    <w:rsid w:val="00AA33B6"/>
    <w:rsid w:val="00AB50CA"/>
    <w:rsid w:val="00AB6D64"/>
    <w:rsid w:val="00AC53CE"/>
    <w:rsid w:val="00AD2193"/>
    <w:rsid w:val="00AD3D34"/>
    <w:rsid w:val="00AF19F4"/>
    <w:rsid w:val="00AF2AC7"/>
    <w:rsid w:val="00AF74CE"/>
    <w:rsid w:val="00B02D13"/>
    <w:rsid w:val="00B0444E"/>
    <w:rsid w:val="00B208DB"/>
    <w:rsid w:val="00B23F69"/>
    <w:rsid w:val="00B60619"/>
    <w:rsid w:val="00B66A70"/>
    <w:rsid w:val="00B67366"/>
    <w:rsid w:val="00B808EC"/>
    <w:rsid w:val="00B80EE1"/>
    <w:rsid w:val="00B836C9"/>
    <w:rsid w:val="00B84135"/>
    <w:rsid w:val="00BA2B38"/>
    <w:rsid w:val="00BA708C"/>
    <w:rsid w:val="00BB114B"/>
    <w:rsid w:val="00BF114E"/>
    <w:rsid w:val="00BF2D01"/>
    <w:rsid w:val="00C04D34"/>
    <w:rsid w:val="00C05DF8"/>
    <w:rsid w:val="00C06864"/>
    <w:rsid w:val="00C10F54"/>
    <w:rsid w:val="00C223F9"/>
    <w:rsid w:val="00C23D8D"/>
    <w:rsid w:val="00C37AA3"/>
    <w:rsid w:val="00C37FD7"/>
    <w:rsid w:val="00C43419"/>
    <w:rsid w:val="00C44CF3"/>
    <w:rsid w:val="00C457E5"/>
    <w:rsid w:val="00C61BE0"/>
    <w:rsid w:val="00C6707E"/>
    <w:rsid w:val="00C70B0E"/>
    <w:rsid w:val="00C773CA"/>
    <w:rsid w:val="00C83785"/>
    <w:rsid w:val="00C94C0D"/>
    <w:rsid w:val="00CA1FEB"/>
    <w:rsid w:val="00CA5E10"/>
    <w:rsid w:val="00CB2B9C"/>
    <w:rsid w:val="00CC7E83"/>
    <w:rsid w:val="00CD4F85"/>
    <w:rsid w:val="00CD6F02"/>
    <w:rsid w:val="00CD7ECF"/>
    <w:rsid w:val="00CE246D"/>
    <w:rsid w:val="00CE44E1"/>
    <w:rsid w:val="00CE4F97"/>
    <w:rsid w:val="00CF07A0"/>
    <w:rsid w:val="00CF3E03"/>
    <w:rsid w:val="00CF7BA5"/>
    <w:rsid w:val="00D0082A"/>
    <w:rsid w:val="00D21455"/>
    <w:rsid w:val="00D21A60"/>
    <w:rsid w:val="00D47634"/>
    <w:rsid w:val="00D709B3"/>
    <w:rsid w:val="00D74CD2"/>
    <w:rsid w:val="00D75922"/>
    <w:rsid w:val="00DA2ED6"/>
    <w:rsid w:val="00DB1D55"/>
    <w:rsid w:val="00DB3C71"/>
    <w:rsid w:val="00DB76B8"/>
    <w:rsid w:val="00DC2EA1"/>
    <w:rsid w:val="00DD6AAF"/>
    <w:rsid w:val="00DE3F5C"/>
    <w:rsid w:val="00DF1D20"/>
    <w:rsid w:val="00DF76B0"/>
    <w:rsid w:val="00E21324"/>
    <w:rsid w:val="00E246B9"/>
    <w:rsid w:val="00E31FEA"/>
    <w:rsid w:val="00E45169"/>
    <w:rsid w:val="00E47787"/>
    <w:rsid w:val="00E51C30"/>
    <w:rsid w:val="00E64180"/>
    <w:rsid w:val="00E7235D"/>
    <w:rsid w:val="00E73C9D"/>
    <w:rsid w:val="00E74AEE"/>
    <w:rsid w:val="00E868E5"/>
    <w:rsid w:val="00E9237A"/>
    <w:rsid w:val="00E939FA"/>
    <w:rsid w:val="00EA5765"/>
    <w:rsid w:val="00EC2532"/>
    <w:rsid w:val="00ED7812"/>
    <w:rsid w:val="00EF3272"/>
    <w:rsid w:val="00EF3B86"/>
    <w:rsid w:val="00F317E9"/>
    <w:rsid w:val="00F34554"/>
    <w:rsid w:val="00F35B68"/>
    <w:rsid w:val="00F45F77"/>
    <w:rsid w:val="00F5167F"/>
    <w:rsid w:val="00F52258"/>
    <w:rsid w:val="00F713E0"/>
    <w:rsid w:val="00F8570A"/>
    <w:rsid w:val="00F91C7B"/>
    <w:rsid w:val="00FC5F89"/>
    <w:rsid w:val="00FD2088"/>
    <w:rsid w:val="00FF3212"/>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C815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11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6F0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281">
      <w:bodyDiv w:val="1"/>
      <w:marLeft w:val="0"/>
      <w:marRight w:val="0"/>
      <w:marTop w:val="0"/>
      <w:marBottom w:val="0"/>
      <w:divBdr>
        <w:top w:val="none" w:sz="0" w:space="0" w:color="auto"/>
        <w:left w:val="none" w:sz="0" w:space="0" w:color="auto"/>
        <w:bottom w:val="none" w:sz="0" w:space="0" w:color="auto"/>
        <w:right w:val="none" w:sz="0" w:space="0" w:color="auto"/>
      </w:divBdr>
    </w:div>
    <w:div w:id="6374263">
      <w:bodyDiv w:val="1"/>
      <w:marLeft w:val="0"/>
      <w:marRight w:val="0"/>
      <w:marTop w:val="0"/>
      <w:marBottom w:val="0"/>
      <w:divBdr>
        <w:top w:val="none" w:sz="0" w:space="0" w:color="auto"/>
        <w:left w:val="none" w:sz="0" w:space="0" w:color="auto"/>
        <w:bottom w:val="none" w:sz="0" w:space="0" w:color="auto"/>
        <w:right w:val="none" w:sz="0" w:space="0" w:color="auto"/>
      </w:divBdr>
    </w:div>
    <w:div w:id="45179335">
      <w:bodyDiv w:val="1"/>
      <w:marLeft w:val="0"/>
      <w:marRight w:val="0"/>
      <w:marTop w:val="0"/>
      <w:marBottom w:val="0"/>
      <w:divBdr>
        <w:top w:val="none" w:sz="0" w:space="0" w:color="auto"/>
        <w:left w:val="none" w:sz="0" w:space="0" w:color="auto"/>
        <w:bottom w:val="none" w:sz="0" w:space="0" w:color="auto"/>
        <w:right w:val="none" w:sz="0" w:space="0" w:color="auto"/>
      </w:divBdr>
    </w:div>
    <w:div w:id="90901792">
      <w:bodyDiv w:val="1"/>
      <w:marLeft w:val="0"/>
      <w:marRight w:val="0"/>
      <w:marTop w:val="0"/>
      <w:marBottom w:val="0"/>
      <w:divBdr>
        <w:top w:val="none" w:sz="0" w:space="0" w:color="auto"/>
        <w:left w:val="none" w:sz="0" w:space="0" w:color="auto"/>
        <w:bottom w:val="none" w:sz="0" w:space="0" w:color="auto"/>
        <w:right w:val="none" w:sz="0" w:space="0" w:color="auto"/>
      </w:divBdr>
    </w:div>
    <w:div w:id="102306532">
      <w:bodyDiv w:val="1"/>
      <w:marLeft w:val="0"/>
      <w:marRight w:val="0"/>
      <w:marTop w:val="0"/>
      <w:marBottom w:val="0"/>
      <w:divBdr>
        <w:top w:val="none" w:sz="0" w:space="0" w:color="auto"/>
        <w:left w:val="none" w:sz="0" w:space="0" w:color="auto"/>
        <w:bottom w:val="none" w:sz="0" w:space="0" w:color="auto"/>
        <w:right w:val="none" w:sz="0" w:space="0" w:color="auto"/>
      </w:divBdr>
    </w:div>
    <w:div w:id="132869719">
      <w:bodyDiv w:val="1"/>
      <w:marLeft w:val="0"/>
      <w:marRight w:val="0"/>
      <w:marTop w:val="0"/>
      <w:marBottom w:val="0"/>
      <w:divBdr>
        <w:top w:val="none" w:sz="0" w:space="0" w:color="auto"/>
        <w:left w:val="none" w:sz="0" w:space="0" w:color="auto"/>
        <w:bottom w:val="none" w:sz="0" w:space="0" w:color="auto"/>
        <w:right w:val="none" w:sz="0" w:space="0" w:color="auto"/>
      </w:divBdr>
    </w:div>
    <w:div w:id="173500262">
      <w:bodyDiv w:val="1"/>
      <w:marLeft w:val="0"/>
      <w:marRight w:val="0"/>
      <w:marTop w:val="0"/>
      <w:marBottom w:val="0"/>
      <w:divBdr>
        <w:top w:val="none" w:sz="0" w:space="0" w:color="auto"/>
        <w:left w:val="none" w:sz="0" w:space="0" w:color="auto"/>
        <w:bottom w:val="none" w:sz="0" w:space="0" w:color="auto"/>
        <w:right w:val="none" w:sz="0" w:space="0" w:color="auto"/>
      </w:divBdr>
    </w:div>
    <w:div w:id="199561458">
      <w:bodyDiv w:val="1"/>
      <w:marLeft w:val="0"/>
      <w:marRight w:val="0"/>
      <w:marTop w:val="0"/>
      <w:marBottom w:val="0"/>
      <w:divBdr>
        <w:top w:val="none" w:sz="0" w:space="0" w:color="auto"/>
        <w:left w:val="none" w:sz="0" w:space="0" w:color="auto"/>
        <w:bottom w:val="none" w:sz="0" w:space="0" w:color="auto"/>
        <w:right w:val="none" w:sz="0" w:space="0" w:color="auto"/>
      </w:divBdr>
    </w:div>
    <w:div w:id="281351814">
      <w:bodyDiv w:val="1"/>
      <w:marLeft w:val="0"/>
      <w:marRight w:val="0"/>
      <w:marTop w:val="0"/>
      <w:marBottom w:val="0"/>
      <w:divBdr>
        <w:top w:val="none" w:sz="0" w:space="0" w:color="auto"/>
        <w:left w:val="none" w:sz="0" w:space="0" w:color="auto"/>
        <w:bottom w:val="none" w:sz="0" w:space="0" w:color="auto"/>
        <w:right w:val="none" w:sz="0" w:space="0" w:color="auto"/>
      </w:divBdr>
    </w:div>
    <w:div w:id="413669023">
      <w:bodyDiv w:val="1"/>
      <w:marLeft w:val="0"/>
      <w:marRight w:val="0"/>
      <w:marTop w:val="0"/>
      <w:marBottom w:val="0"/>
      <w:divBdr>
        <w:top w:val="none" w:sz="0" w:space="0" w:color="auto"/>
        <w:left w:val="none" w:sz="0" w:space="0" w:color="auto"/>
        <w:bottom w:val="none" w:sz="0" w:space="0" w:color="auto"/>
        <w:right w:val="none" w:sz="0" w:space="0" w:color="auto"/>
      </w:divBdr>
    </w:div>
    <w:div w:id="610163075">
      <w:bodyDiv w:val="1"/>
      <w:marLeft w:val="0"/>
      <w:marRight w:val="0"/>
      <w:marTop w:val="0"/>
      <w:marBottom w:val="0"/>
      <w:divBdr>
        <w:top w:val="none" w:sz="0" w:space="0" w:color="auto"/>
        <w:left w:val="none" w:sz="0" w:space="0" w:color="auto"/>
        <w:bottom w:val="none" w:sz="0" w:space="0" w:color="auto"/>
        <w:right w:val="none" w:sz="0" w:space="0" w:color="auto"/>
      </w:divBdr>
    </w:div>
    <w:div w:id="665281111">
      <w:bodyDiv w:val="1"/>
      <w:marLeft w:val="0"/>
      <w:marRight w:val="0"/>
      <w:marTop w:val="0"/>
      <w:marBottom w:val="0"/>
      <w:divBdr>
        <w:top w:val="none" w:sz="0" w:space="0" w:color="auto"/>
        <w:left w:val="none" w:sz="0" w:space="0" w:color="auto"/>
        <w:bottom w:val="none" w:sz="0" w:space="0" w:color="auto"/>
        <w:right w:val="none" w:sz="0" w:space="0" w:color="auto"/>
      </w:divBdr>
    </w:div>
    <w:div w:id="828709583">
      <w:bodyDiv w:val="1"/>
      <w:marLeft w:val="0"/>
      <w:marRight w:val="0"/>
      <w:marTop w:val="0"/>
      <w:marBottom w:val="0"/>
      <w:divBdr>
        <w:top w:val="none" w:sz="0" w:space="0" w:color="auto"/>
        <w:left w:val="none" w:sz="0" w:space="0" w:color="auto"/>
        <w:bottom w:val="none" w:sz="0" w:space="0" w:color="auto"/>
        <w:right w:val="none" w:sz="0" w:space="0" w:color="auto"/>
      </w:divBdr>
    </w:div>
    <w:div w:id="880089346">
      <w:bodyDiv w:val="1"/>
      <w:marLeft w:val="0"/>
      <w:marRight w:val="0"/>
      <w:marTop w:val="0"/>
      <w:marBottom w:val="0"/>
      <w:divBdr>
        <w:top w:val="none" w:sz="0" w:space="0" w:color="auto"/>
        <w:left w:val="none" w:sz="0" w:space="0" w:color="auto"/>
        <w:bottom w:val="none" w:sz="0" w:space="0" w:color="auto"/>
        <w:right w:val="none" w:sz="0" w:space="0" w:color="auto"/>
      </w:divBdr>
    </w:div>
    <w:div w:id="960190181">
      <w:bodyDiv w:val="1"/>
      <w:marLeft w:val="0"/>
      <w:marRight w:val="0"/>
      <w:marTop w:val="0"/>
      <w:marBottom w:val="0"/>
      <w:divBdr>
        <w:top w:val="none" w:sz="0" w:space="0" w:color="auto"/>
        <w:left w:val="none" w:sz="0" w:space="0" w:color="auto"/>
        <w:bottom w:val="none" w:sz="0" w:space="0" w:color="auto"/>
        <w:right w:val="none" w:sz="0" w:space="0" w:color="auto"/>
      </w:divBdr>
    </w:div>
    <w:div w:id="972559939">
      <w:bodyDiv w:val="1"/>
      <w:marLeft w:val="0"/>
      <w:marRight w:val="0"/>
      <w:marTop w:val="0"/>
      <w:marBottom w:val="0"/>
      <w:divBdr>
        <w:top w:val="none" w:sz="0" w:space="0" w:color="auto"/>
        <w:left w:val="none" w:sz="0" w:space="0" w:color="auto"/>
        <w:bottom w:val="none" w:sz="0" w:space="0" w:color="auto"/>
        <w:right w:val="none" w:sz="0" w:space="0" w:color="auto"/>
      </w:divBdr>
    </w:div>
    <w:div w:id="1063523055">
      <w:bodyDiv w:val="1"/>
      <w:marLeft w:val="0"/>
      <w:marRight w:val="0"/>
      <w:marTop w:val="0"/>
      <w:marBottom w:val="0"/>
      <w:divBdr>
        <w:top w:val="none" w:sz="0" w:space="0" w:color="auto"/>
        <w:left w:val="none" w:sz="0" w:space="0" w:color="auto"/>
        <w:bottom w:val="none" w:sz="0" w:space="0" w:color="auto"/>
        <w:right w:val="none" w:sz="0" w:space="0" w:color="auto"/>
      </w:divBdr>
    </w:div>
    <w:div w:id="1171993071">
      <w:bodyDiv w:val="1"/>
      <w:marLeft w:val="0"/>
      <w:marRight w:val="0"/>
      <w:marTop w:val="0"/>
      <w:marBottom w:val="0"/>
      <w:divBdr>
        <w:top w:val="none" w:sz="0" w:space="0" w:color="auto"/>
        <w:left w:val="none" w:sz="0" w:space="0" w:color="auto"/>
        <w:bottom w:val="none" w:sz="0" w:space="0" w:color="auto"/>
        <w:right w:val="none" w:sz="0" w:space="0" w:color="auto"/>
      </w:divBdr>
    </w:div>
    <w:div w:id="1234120619">
      <w:bodyDiv w:val="1"/>
      <w:marLeft w:val="0"/>
      <w:marRight w:val="0"/>
      <w:marTop w:val="0"/>
      <w:marBottom w:val="0"/>
      <w:divBdr>
        <w:top w:val="none" w:sz="0" w:space="0" w:color="auto"/>
        <w:left w:val="none" w:sz="0" w:space="0" w:color="auto"/>
        <w:bottom w:val="none" w:sz="0" w:space="0" w:color="auto"/>
        <w:right w:val="none" w:sz="0" w:space="0" w:color="auto"/>
      </w:divBdr>
    </w:div>
    <w:div w:id="1449273168">
      <w:bodyDiv w:val="1"/>
      <w:marLeft w:val="0"/>
      <w:marRight w:val="0"/>
      <w:marTop w:val="0"/>
      <w:marBottom w:val="0"/>
      <w:divBdr>
        <w:top w:val="none" w:sz="0" w:space="0" w:color="auto"/>
        <w:left w:val="none" w:sz="0" w:space="0" w:color="auto"/>
        <w:bottom w:val="none" w:sz="0" w:space="0" w:color="auto"/>
        <w:right w:val="none" w:sz="0" w:space="0" w:color="auto"/>
      </w:divBdr>
    </w:div>
    <w:div w:id="1463500940">
      <w:bodyDiv w:val="1"/>
      <w:marLeft w:val="0"/>
      <w:marRight w:val="0"/>
      <w:marTop w:val="0"/>
      <w:marBottom w:val="0"/>
      <w:divBdr>
        <w:top w:val="none" w:sz="0" w:space="0" w:color="auto"/>
        <w:left w:val="none" w:sz="0" w:space="0" w:color="auto"/>
        <w:bottom w:val="none" w:sz="0" w:space="0" w:color="auto"/>
        <w:right w:val="none" w:sz="0" w:space="0" w:color="auto"/>
      </w:divBdr>
    </w:div>
    <w:div w:id="1719015536">
      <w:bodyDiv w:val="1"/>
      <w:marLeft w:val="0"/>
      <w:marRight w:val="0"/>
      <w:marTop w:val="0"/>
      <w:marBottom w:val="0"/>
      <w:divBdr>
        <w:top w:val="none" w:sz="0" w:space="0" w:color="auto"/>
        <w:left w:val="none" w:sz="0" w:space="0" w:color="auto"/>
        <w:bottom w:val="none" w:sz="0" w:space="0" w:color="auto"/>
        <w:right w:val="none" w:sz="0" w:space="0" w:color="auto"/>
      </w:divBdr>
    </w:div>
    <w:div w:id="1770277747">
      <w:bodyDiv w:val="1"/>
      <w:marLeft w:val="0"/>
      <w:marRight w:val="0"/>
      <w:marTop w:val="0"/>
      <w:marBottom w:val="0"/>
      <w:divBdr>
        <w:top w:val="none" w:sz="0" w:space="0" w:color="auto"/>
        <w:left w:val="none" w:sz="0" w:space="0" w:color="auto"/>
        <w:bottom w:val="none" w:sz="0" w:space="0" w:color="auto"/>
        <w:right w:val="none" w:sz="0" w:space="0" w:color="auto"/>
      </w:divBdr>
    </w:div>
    <w:div w:id="1810974798">
      <w:bodyDiv w:val="1"/>
      <w:marLeft w:val="0"/>
      <w:marRight w:val="0"/>
      <w:marTop w:val="0"/>
      <w:marBottom w:val="0"/>
      <w:divBdr>
        <w:top w:val="none" w:sz="0" w:space="0" w:color="auto"/>
        <w:left w:val="none" w:sz="0" w:space="0" w:color="auto"/>
        <w:bottom w:val="none" w:sz="0" w:space="0" w:color="auto"/>
        <w:right w:val="none" w:sz="0" w:space="0" w:color="auto"/>
      </w:divBdr>
    </w:div>
    <w:div w:id="1882597946">
      <w:bodyDiv w:val="1"/>
      <w:marLeft w:val="0"/>
      <w:marRight w:val="0"/>
      <w:marTop w:val="0"/>
      <w:marBottom w:val="0"/>
      <w:divBdr>
        <w:top w:val="none" w:sz="0" w:space="0" w:color="auto"/>
        <w:left w:val="none" w:sz="0" w:space="0" w:color="auto"/>
        <w:bottom w:val="none" w:sz="0" w:space="0" w:color="auto"/>
        <w:right w:val="none" w:sz="0" w:space="0" w:color="auto"/>
      </w:divBdr>
    </w:div>
    <w:div w:id="1899390567">
      <w:bodyDiv w:val="1"/>
      <w:marLeft w:val="0"/>
      <w:marRight w:val="0"/>
      <w:marTop w:val="0"/>
      <w:marBottom w:val="0"/>
      <w:divBdr>
        <w:top w:val="none" w:sz="0" w:space="0" w:color="auto"/>
        <w:left w:val="none" w:sz="0" w:space="0" w:color="auto"/>
        <w:bottom w:val="none" w:sz="0" w:space="0" w:color="auto"/>
        <w:right w:val="none" w:sz="0" w:space="0" w:color="auto"/>
      </w:divBdr>
    </w:div>
    <w:div w:id="1966737386">
      <w:bodyDiv w:val="1"/>
      <w:marLeft w:val="0"/>
      <w:marRight w:val="0"/>
      <w:marTop w:val="0"/>
      <w:marBottom w:val="0"/>
      <w:divBdr>
        <w:top w:val="none" w:sz="0" w:space="0" w:color="auto"/>
        <w:left w:val="none" w:sz="0" w:space="0" w:color="auto"/>
        <w:bottom w:val="none" w:sz="0" w:space="0" w:color="auto"/>
        <w:right w:val="none" w:sz="0" w:space="0" w:color="auto"/>
      </w:divBdr>
    </w:div>
    <w:div w:id="2064403151">
      <w:bodyDiv w:val="1"/>
      <w:marLeft w:val="0"/>
      <w:marRight w:val="0"/>
      <w:marTop w:val="0"/>
      <w:marBottom w:val="0"/>
      <w:divBdr>
        <w:top w:val="none" w:sz="0" w:space="0" w:color="auto"/>
        <w:left w:val="none" w:sz="0" w:space="0" w:color="auto"/>
        <w:bottom w:val="none" w:sz="0" w:space="0" w:color="auto"/>
        <w:right w:val="none" w:sz="0" w:space="0" w:color="auto"/>
      </w:divBdr>
    </w:div>
    <w:div w:id="21294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4D2F-6276-42DD-893E-311D537B4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DF8E0-6624-4E7B-B111-EA6A597A5E35}">
  <ds:schemaRefs>
    <ds:schemaRef ds:uri="http://schemas.microsoft.com/sharepoint/v3/contenttype/forms"/>
  </ds:schemaRefs>
</ds:datastoreItem>
</file>

<file path=customXml/itemProps3.xml><?xml version="1.0" encoding="utf-8"?>
<ds:datastoreItem xmlns:ds="http://schemas.openxmlformats.org/officeDocument/2006/customXml" ds:itemID="{00B718D7-CEC4-4750-AB32-0AE7B7E1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7478</Words>
  <Characters>42631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50009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2024-08-09T10:51:00Z</dcterms:created>
  <dcterms:modified xsi:type="dcterms:W3CDTF">2024-08-09T10:56:00Z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