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851B1" w14:textId="77777777" w:rsidR="00C22BE5" w:rsidRPr="001955F4" w:rsidRDefault="00C22BE5" w:rsidP="00C22BE5">
      <w:pPr>
        <w:rPr>
          <w:rFonts w:asciiTheme="majorBidi" w:hAnsiTheme="majorBidi" w:cstheme="majorBidi"/>
          <w:sz w:val="22"/>
          <w:szCs w:val="22"/>
          <w:lang w:val="sr-Latn-ME"/>
        </w:rPr>
      </w:pPr>
    </w:p>
    <w:p w14:paraId="3322E20C" w14:textId="77777777" w:rsidR="00C22BE5" w:rsidRPr="001955F4" w:rsidRDefault="00C22BE5" w:rsidP="00C22BE5">
      <w:pPr>
        <w:rPr>
          <w:rFonts w:asciiTheme="majorBidi" w:hAnsiTheme="majorBidi" w:cstheme="majorBidi"/>
          <w:sz w:val="22"/>
          <w:szCs w:val="22"/>
          <w:lang w:val="sr-Latn-ME"/>
        </w:rPr>
      </w:pPr>
    </w:p>
    <w:p w14:paraId="5C46ABAB" w14:textId="77777777" w:rsidR="00C22BE5" w:rsidRPr="001955F4" w:rsidRDefault="00C30F92" w:rsidP="00C30F92">
      <w:pPr>
        <w:jc w:val="center"/>
        <w:rPr>
          <w:rFonts w:asciiTheme="majorBidi" w:hAnsiTheme="majorBidi" w:cstheme="majorBidi"/>
          <w:sz w:val="22"/>
          <w:szCs w:val="22"/>
          <w:lang w:val="sr-Latn-ME"/>
        </w:rPr>
      </w:pPr>
      <w:r w:rsidRPr="001955F4">
        <w:rPr>
          <w:rFonts w:asciiTheme="majorBidi" w:hAnsiTheme="majorBidi" w:cstheme="majorBidi"/>
          <w:b/>
          <w:bCs/>
          <w:iCs/>
          <w:sz w:val="22"/>
          <w:szCs w:val="22"/>
          <w:u w:val="single"/>
          <w:lang w:val="sr-Latn-ME"/>
        </w:rPr>
        <w:t xml:space="preserve">UPUTSTVO ZA </w:t>
      </w:r>
      <w:r w:rsidR="00B71B51" w:rsidRPr="001955F4">
        <w:rPr>
          <w:rFonts w:asciiTheme="majorBidi" w:hAnsiTheme="majorBidi" w:cstheme="majorBidi"/>
          <w:b/>
          <w:bCs/>
          <w:iCs/>
          <w:sz w:val="22"/>
          <w:szCs w:val="22"/>
          <w:u w:val="single"/>
          <w:lang w:val="sr-Latn-ME"/>
        </w:rPr>
        <w:t>LIJEK</w:t>
      </w:r>
    </w:p>
    <w:p w14:paraId="1E3499A3" w14:textId="77777777" w:rsidR="00C30F92" w:rsidRPr="001955F4" w:rsidRDefault="00C30F92" w:rsidP="00C30F92">
      <w:pPr>
        <w:jc w:val="center"/>
        <w:rPr>
          <w:rFonts w:asciiTheme="majorBidi" w:hAnsiTheme="majorBidi" w:cstheme="majorBidi"/>
          <w:i/>
          <w:color w:val="808080"/>
          <w:sz w:val="22"/>
          <w:szCs w:val="22"/>
          <w:lang w:val="sr-Latn-ME"/>
        </w:rPr>
      </w:pPr>
    </w:p>
    <w:p w14:paraId="7248E796" w14:textId="77604322" w:rsidR="00FB5086" w:rsidRPr="001955F4" w:rsidRDefault="00FB5086" w:rsidP="001740B8">
      <w:pPr>
        <w:pStyle w:val="Header"/>
        <w:jc w:val="center"/>
        <w:rPr>
          <w:rFonts w:asciiTheme="majorBidi" w:hAnsiTheme="majorBidi" w:cstheme="majorBidi"/>
          <w:b/>
          <w:bCs/>
          <w:iCs/>
          <w:sz w:val="22"/>
          <w:szCs w:val="22"/>
          <w:lang w:val="sr-Latn-ME"/>
        </w:rPr>
      </w:pPr>
      <w:r w:rsidRPr="001955F4">
        <w:rPr>
          <w:rFonts w:asciiTheme="majorBidi" w:hAnsiTheme="majorBidi" w:cstheme="majorBidi"/>
          <w:b/>
          <w:bCs/>
          <w:iCs/>
          <w:sz w:val="22"/>
          <w:szCs w:val="22"/>
          <w:lang w:val="sr-Latn-ME"/>
        </w:rPr>
        <w:t>Rivaroksaban SK, 15 mg, film tableta</w:t>
      </w:r>
    </w:p>
    <w:p w14:paraId="71E94E77" w14:textId="42FC5494" w:rsidR="00FB5086" w:rsidRPr="001955F4" w:rsidRDefault="00FB5086" w:rsidP="001740B8">
      <w:pPr>
        <w:pStyle w:val="Header"/>
        <w:jc w:val="center"/>
        <w:rPr>
          <w:rFonts w:asciiTheme="majorBidi" w:hAnsiTheme="majorBidi" w:cstheme="majorBidi"/>
          <w:b/>
          <w:bCs/>
          <w:iCs/>
          <w:sz w:val="22"/>
          <w:szCs w:val="22"/>
          <w:lang w:val="sr-Latn-ME"/>
        </w:rPr>
      </w:pPr>
      <w:r w:rsidRPr="001955F4">
        <w:rPr>
          <w:rFonts w:asciiTheme="majorBidi" w:hAnsiTheme="majorBidi" w:cstheme="majorBidi"/>
          <w:b/>
          <w:bCs/>
          <w:iCs/>
          <w:sz w:val="22"/>
          <w:szCs w:val="22"/>
          <w:lang w:val="sr-Latn-ME"/>
        </w:rPr>
        <w:t>Rivaroksaban SK, 20 mg, film tableta</w:t>
      </w:r>
    </w:p>
    <w:p w14:paraId="5837BBDB" w14:textId="5F9F0C86" w:rsidR="00C22BE5" w:rsidRPr="001955F4" w:rsidRDefault="00FB5086" w:rsidP="001740B8">
      <w:pPr>
        <w:pStyle w:val="Header"/>
        <w:tabs>
          <w:tab w:val="left" w:pos="284"/>
        </w:tabs>
        <w:jc w:val="center"/>
        <w:rPr>
          <w:rFonts w:asciiTheme="majorBidi" w:hAnsiTheme="majorBidi" w:cstheme="majorBidi"/>
          <w:b/>
          <w:bCs/>
          <w:iCs/>
          <w:sz w:val="22"/>
          <w:szCs w:val="22"/>
          <w:lang w:val="sr-Latn-ME"/>
        </w:rPr>
      </w:pPr>
      <w:r w:rsidRPr="001955F4">
        <w:rPr>
          <w:rFonts w:asciiTheme="majorBidi" w:hAnsiTheme="majorBidi" w:cstheme="majorBidi"/>
          <w:b/>
          <w:bCs/>
          <w:iCs/>
          <w:sz w:val="22"/>
          <w:szCs w:val="22"/>
          <w:lang w:val="sr-Latn-ME"/>
        </w:rPr>
        <w:t>rivaroksaban</w:t>
      </w:r>
    </w:p>
    <w:p w14:paraId="73B04C17" w14:textId="77777777" w:rsidR="00FB5086" w:rsidRPr="001955F4" w:rsidRDefault="00FB5086" w:rsidP="00FB5086">
      <w:pPr>
        <w:pStyle w:val="Header"/>
        <w:tabs>
          <w:tab w:val="left" w:pos="284"/>
        </w:tabs>
        <w:rPr>
          <w:rFonts w:asciiTheme="majorBidi" w:hAnsiTheme="majorBidi" w:cstheme="majorBidi"/>
          <w:sz w:val="22"/>
          <w:szCs w:val="22"/>
          <w:lang w:val="sr-Latn-ME"/>
        </w:rPr>
      </w:pPr>
    </w:p>
    <w:p w14:paraId="2AF79B80" w14:textId="77777777" w:rsidR="00A32113" w:rsidRPr="001955F4" w:rsidRDefault="00A32113" w:rsidP="00A32113">
      <w:pPr>
        <w:pStyle w:val="Header"/>
        <w:tabs>
          <w:tab w:val="left" w:pos="284"/>
        </w:tabs>
        <w:ind w:left="360"/>
        <w:rPr>
          <w:rFonts w:asciiTheme="majorBidi" w:hAnsiTheme="majorBidi" w:cstheme="majorBidi"/>
          <w:i/>
          <w:iCs/>
          <w:sz w:val="22"/>
          <w:szCs w:val="22"/>
          <w:lang w:val="sr-Latn-ME"/>
        </w:rPr>
      </w:pPr>
    </w:p>
    <w:p w14:paraId="78154B46" w14:textId="77777777" w:rsidR="006A2B96" w:rsidRPr="001955F4" w:rsidRDefault="00A32113" w:rsidP="001740B8">
      <w:pPr>
        <w:widowControl w:val="0"/>
        <w:autoSpaceDE w:val="0"/>
        <w:autoSpaceDN w:val="0"/>
        <w:ind w:left="360" w:hanging="360"/>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Pažljivo pročitajte ovo uputstvo, prije nego što počnete da koristite ovaj lijek</w:t>
      </w:r>
      <w:r w:rsidR="00070BAB" w:rsidRPr="001955F4">
        <w:rPr>
          <w:rFonts w:asciiTheme="majorBidi" w:hAnsiTheme="majorBidi" w:cstheme="majorBidi"/>
          <w:b/>
          <w:bCs/>
          <w:sz w:val="22"/>
          <w:szCs w:val="22"/>
          <w:lang w:val="sr-Latn-ME"/>
        </w:rPr>
        <w:t>,</w:t>
      </w:r>
      <w:r w:rsidR="006A2B96" w:rsidRPr="001955F4">
        <w:rPr>
          <w:rFonts w:asciiTheme="majorBidi" w:hAnsiTheme="majorBidi" w:cstheme="majorBidi"/>
          <w:sz w:val="22"/>
          <w:szCs w:val="22"/>
          <w:lang w:val="sr-Latn-ME"/>
        </w:rPr>
        <w:t xml:space="preserve"> </w:t>
      </w:r>
      <w:r w:rsidR="006A2B96" w:rsidRPr="001955F4">
        <w:rPr>
          <w:rFonts w:asciiTheme="majorBidi" w:hAnsiTheme="majorBidi" w:cstheme="majorBidi"/>
          <w:b/>
          <w:bCs/>
          <w:sz w:val="22"/>
          <w:szCs w:val="22"/>
          <w:lang w:val="sr-Latn-ME"/>
        </w:rPr>
        <w:t xml:space="preserve">jer sadrži </w:t>
      </w:r>
    </w:p>
    <w:p w14:paraId="63F5AB19" w14:textId="77777777" w:rsidR="00A32113" w:rsidRPr="001955F4" w:rsidRDefault="006A2B96" w:rsidP="001740B8">
      <w:pPr>
        <w:widowControl w:val="0"/>
        <w:autoSpaceDE w:val="0"/>
        <w:autoSpaceDN w:val="0"/>
        <w:ind w:left="360" w:hanging="360"/>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informacije koje su važne za Vas</w:t>
      </w:r>
    </w:p>
    <w:p w14:paraId="62B1C2DC" w14:textId="77777777" w:rsidR="00A32113" w:rsidRPr="001955F4" w:rsidRDefault="00A32113" w:rsidP="001740B8">
      <w:pPr>
        <w:widowControl w:val="0"/>
        <w:numPr>
          <w:ilvl w:val="0"/>
          <w:numId w:val="18"/>
        </w:numPr>
        <w:tabs>
          <w:tab w:val="clear" w:pos="576"/>
          <w:tab w:val="num" w:pos="569"/>
          <w:tab w:val="num" w:pos="600"/>
        </w:tabs>
        <w:autoSpaceDE w:val="0"/>
        <w:autoSpaceDN w:val="0"/>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Uputstvo sačuvajte. Može biti potrebno da ga ponovo pročitate.</w:t>
      </w:r>
    </w:p>
    <w:p w14:paraId="588D5786" w14:textId="77777777" w:rsidR="00A32113" w:rsidRPr="001955F4" w:rsidRDefault="00A32113" w:rsidP="001740B8">
      <w:pPr>
        <w:widowControl w:val="0"/>
        <w:numPr>
          <w:ilvl w:val="0"/>
          <w:numId w:val="18"/>
        </w:numPr>
        <w:tabs>
          <w:tab w:val="clear" w:pos="576"/>
          <w:tab w:val="num" w:pos="600"/>
        </w:tabs>
        <w:autoSpaceDE w:val="0"/>
        <w:autoSpaceDN w:val="0"/>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Ako imate dodatnih pitanja, obratite se svom ljekaru ili farmaceutu</w:t>
      </w:r>
      <w:r w:rsidR="00070BAB" w:rsidRPr="001955F4">
        <w:rPr>
          <w:rFonts w:asciiTheme="majorBidi" w:hAnsiTheme="majorBidi" w:cstheme="majorBidi"/>
          <w:sz w:val="22"/>
          <w:szCs w:val="22"/>
          <w:lang w:val="sr-Latn-ME"/>
        </w:rPr>
        <w:t xml:space="preserve"> </w:t>
      </w:r>
      <w:r w:rsidR="00070BAB" w:rsidRPr="001955F4">
        <w:rPr>
          <w:rFonts w:asciiTheme="majorBidi" w:hAnsiTheme="majorBidi" w:cstheme="majorBidi"/>
          <w:noProof/>
          <w:sz w:val="22"/>
          <w:szCs w:val="22"/>
          <w:lang w:val="sr-Latn-ME"/>
        </w:rPr>
        <w:t>ili medicinskoj sestri</w:t>
      </w:r>
      <w:r w:rsidRPr="001955F4">
        <w:rPr>
          <w:rFonts w:asciiTheme="majorBidi" w:hAnsiTheme="majorBidi" w:cstheme="majorBidi"/>
          <w:sz w:val="22"/>
          <w:szCs w:val="22"/>
          <w:lang w:val="sr-Latn-ME"/>
        </w:rPr>
        <w:t>.</w:t>
      </w:r>
      <w:r w:rsidR="006240C9" w:rsidRPr="001955F4">
        <w:rPr>
          <w:rFonts w:asciiTheme="majorBidi" w:hAnsiTheme="majorBidi" w:cstheme="majorBidi"/>
          <w:sz w:val="22"/>
          <w:szCs w:val="22"/>
          <w:lang w:val="sr-Latn-ME"/>
        </w:rPr>
        <w:t xml:space="preserve"> </w:t>
      </w:r>
    </w:p>
    <w:p w14:paraId="41639535" w14:textId="77777777" w:rsidR="00A32113" w:rsidRPr="001955F4" w:rsidRDefault="00A32113" w:rsidP="001740B8">
      <w:pPr>
        <w:widowControl w:val="0"/>
        <w:numPr>
          <w:ilvl w:val="0"/>
          <w:numId w:val="18"/>
        </w:numPr>
        <w:tabs>
          <w:tab w:val="clear" w:pos="576"/>
          <w:tab w:val="num" w:pos="600"/>
        </w:tabs>
        <w:autoSpaceDE w:val="0"/>
        <w:autoSpaceDN w:val="0"/>
        <w:ind w:left="600" w:hanging="600"/>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Ovaj lijek propisan je Vama i ne sm</w:t>
      </w:r>
      <w:r w:rsidR="00A06E5C" w:rsidRPr="001955F4">
        <w:rPr>
          <w:rFonts w:asciiTheme="majorBidi" w:hAnsiTheme="majorBidi" w:cstheme="majorBidi"/>
          <w:sz w:val="22"/>
          <w:szCs w:val="22"/>
          <w:lang w:val="sr-Latn-ME"/>
        </w:rPr>
        <w:t>ij</w:t>
      </w:r>
      <w:r w:rsidRPr="001955F4">
        <w:rPr>
          <w:rFonts w:asciiTheme="majorBidi" w:hAnsiTheme="majorBidi" w:cstheme="majorBidi"/>
          <w:sz w:val="22"/>
          <w:szCs w:val="22"/>
          <w:lang w:val="sr-Latn-ME"/>
        </w:rPr>
        <w:t>ete ga davati drugima. Može da im škodi, čak i kada imaju iste znake bolesti kao i Vi.</w:t>
      </w:r>
    </w:p>
    <w:p w14:paraId="245FF0D1" w14:textId="77777777" w:rsidR="00C269D7" w:rsidRPr="001955F4" w:rsidRDefault="00C269D7" w:rsidP="001740B8">
      <w:pPr>
        <w:widowControl w:val="0"/>
        <w:numPr>
          <w:ilvl w:val="0"/>
          <w:numId w:val="18"/>
        </w:numPr>
        <w:tabs>
          <w:tab w:val="clear" w:pos="576"/>
          <w:tab w:val="num" w:pos="0"/>
        </w:tabs>
        <w:autoSpaceDE w:val="0"/>
        <w:autoSpaceDN w:val="0"/>
        <w:ind w:left="600" w:hanging="600"/>
        <w:jc w:val="both"/>
        <w:rPr>
          <w:rFonts w:asciiTheme="majorBidi" w:hAnsiTheme="majorBidi" w:cstheme="majorBidi"/>
          <w:sz w:val="22"/>
          <w:szCs w:val="22"/>
          <w:lang w:val="sr-Latn-ME"/>
        </w:rPr>
      </w:pPr>
      <w:r w:rsidRPr="001955F4">
        <w:rPr>
          <w:rFonts w:asciiTheme="majorBidi" w:hAnsiTheme="majorBidi" w:cstheme="majorBidi"/>
          <w:spacing w:val="-5"/>
          <w:sz w:val="22"/>
          <w:szCs w:val="22"/>
          <w:lang w:val="sr-Latn-ME"/>
        </w:rPr>
        <w:t xml:space="preserve">Ako </w:t>
      </w:r>
      <w:r w:rsidR="00CE3E04" w:rsidRPr="001955F4">
        <w:rPr>
          <w:rFonts w:asciiTheme="majorBidi" w:hAnsiTheme="majorBidi" w:cstheme="majorBidi"/>
          <w:spacing w:val="-5"/>
          <w:sz w:val="22"/>
          <w:szCs w:val="22"/>
          <w:lang w:val="sr-Latn-ME"/>
        </w:rPr>
        <w:t>Vam</w:t>
      </w:r>
      <w:r w:rsidRPr="001955F4">
        <w:rPr>
          <w:rFonts w:asciiTheme="majorBidi" w:hAnsiTheme="majorBidi" w:cstheme="majorBidi"/>
          <w:spacing w:val="-5"/>
          <w:sz w:val="22"/>
          <w:szCs w:val="22"/>
          <w:lang w:val="sr-Latn-ME"/>
        </w:rPr>
        <w:t xml:space="preserve"> se javi bilo koje neželjeno d</w:t>
      </w:r>
      <w:r w:rsidR="000D14D2" w:rsidRPr="001955F4">
        <w:rPr>
          <w:rFonts w:asciiTheme="majorBidi" w:hAnsiTheme="majorBidi" w:cstheme="majorBidi"/>
          <w:spacing w:val="-5"/>
          <w:sz w:val="22"/>
          <w:szCs w:val="22"/>
          <w:lang w:val="sr-Latn-ME"/>
        </w:rPr>
        <w:t xml:space="preserve">ejstvo recite to svom ljekaru, </w:t>
      </w:r>
      <w:r w:rsidRPr="001955F4">
        <w:rPr>
          <w:rFonts w:asciiTheme="majorBidi" w:hAnsiTheme="majorBidi" w:cstheme="majorBidi"/>
          <w:spacing w:val="-5"/>
          <w:sz w:val="22"/>
          <w:szCs w:val="22"/>
          <w:lang w:val="sr-Latn-ME"/>
        </w:rPr>
        <w:t>farmaceutu ili medicinskoj sestri. Ovo uključuje i bilo koja neželjena dejstva koja nijesu navedena u ovom uputstvu</w:t>
      </w:r>
      <w:r w:rsidRPr="001955F4">
        <w:rPr>
          <w:rFonts w:asciiTheme="majorBidi" w:hAnsiTheme="majorBidi" w:cstheme="majorBidi"/>
          <w:spacing w:val="-4"/>
          <w:sz w:val="22"/>
          <w:szCs w:val="22"/>
          <w:lang w:val="sr-Latn-ME"/>
        </w:rPr>
        <w:t xml:space="preserve">. </w:t>
      </w:r>
      <w:r w:rsidR="0085398E" w:rsidRPr="001955F4">
        <w:rPr>
          <w:rFonts w:asciiTheme="majorBidi" w:hAnsiTheme="majorBidi" w:cstheme="majorBidi"/>
          <w:spacing w:val="-4"/>
          <w:sz w:val="22"/>
          <w:szCs w:val="22"/>
          <w:lang w:val="sr-Latn-ME"/>
        </w:rPr>
        <w:t xml:space="preserve">Pogledajte dio 4. </w:t>
      </w:r>
    </w:p>
    <w:p w14:paraId="0FA63E3F" w14:textId="77777777" w:rsidR="00C269D7" w:rsidRPr="001955F4" w:rsidRDefault="00C269D7" w:rsidP="001740B8">
      <w:pPr>
        <w:widowControl w:val="0"/>
        <w:autoSpaceDE w:val="0"/>
        <w:autoSpaceDN w:val="0"/>
        <w:ind w:left="600"/>
        <w:jc w:val="both"/>
        <w:rPr>
          <w:rFonts w:asciiTheme="majorBidi" w:hAnsiTheme="majorBidi" w:cstheme="majorBidi"/>
          <w:sz w:val="22"/>
          <w:szCs w:val="22"/>
          <w:lang w:val="sr-Latn-ME"/>
        </w:rPr>
      </w:pPr>
    </w:p>
    <w:p w14:paraId="77AEB2D4" w14:textId="77777777" w:rsidR="003324F7" w:rsidRPr="001955F4" w:rsidRDefault="003324F7" w:rsidP="001740B8">
      <w:pPr>
        <w:widowControl w:val="0"/>
        <w:autoSpaceDE w:val="0"/>
        <w:autoSpaceDN w:val="0"/>
        <w:jc w:val="both"/>
        <w:rPr>
          <w:rFonts w:asciiTheme="majorBidi" w:hAnsiTheme="majorBidi" w:cstheme="majorBidi"/>
          <w:i/>
          <w:iCs/>
          <w:sz w:val="22"/>
          <w:szCs w:val="22"/>
          <w:lang w:val="sr-Latn-ME"/>
        </w:rPr>
      </w:pPr>
    </w:p>
    <w:p w14:paraId="29BFD3BC" w14:textId="77777777" w:rsidR="00A32113" w:rsidRPr="001955F4" w:rsidRDefault="00A32113" w:rsidP="001740B8">
      <w:pPr>
        <w:widowControl w:val="0"/>
        <w:autoSpaceDE w:val="0"/>
        <w:autoSpaceDN w:val="0"/>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U ovom uputstvu pročitaćete:</w:t>
      </w:r>
    </w:p>
    <w:p w14:paraId="5EE67173" w14:textId="77777777" w:rsidR="007332B4" w:rsidRPr="001955F4" w:rsidRDefault="007332B4" w:rsidP="001740B8">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Šta je lijek Rivaroksaban SK i čemu je namijenjen</w:t>
      </w:r>
    </w:p>
    <w:p w14:paraId="499B289C" w14:textId="77777777" w:rsidR="007332B4" w:rsidRPr="001955F4" w:rsidRDefault="007332B4" w:rsidP="001740B8">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Šta treba da znate prije nego što uzmete lijek Rivaroksaban SK</w:t>
      </w:r>
    </w:p>
    <w:p w14:paraId="6071CEB9" w14:textId="77777777" w:rsidR="007332B4" w:rsidRPr="001955F4" w:rsidRDefault="007332B4" w:rsidP="001740B8">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Kako se upotrebljava lijek Rivaroksaban SK</w:t>
      </w:r>
    </w:p>
    <w:p w14:paraId="0914782F" w14:textId="77777777" w:rsidR="007332B4" w:rsidRPr="001955F4" w:rsidRDefault="007332B4" w:rsidP="001740B8">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Moguća neželjena dejstva </w:t>
      </w:r>
    </w:p>
    <w:p w14:paraId="715368E8" w14:textId="77777777" w:rsidR="007332B4" w:rsidRPr="001955F4" w:rsidRDefault="007332B4" w:rsidP="001740B8">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Kako čuvati lijek Rivaroksaban SK</w:t>
      </w:r>
    </w:p>
    <w:p w14:paraId="27EC7136" w14:textId="77777777" w:rsidR="007332B4" w:rsidRPr="001955F4" w:rsidRDefault="007332B4" w:rsidP="001740B8">
      <w:pPr>
        <w:widowControl w:val="0"/>
        <w:numPr>
          <w:ilvl w:val="0"/>
          <w:numId w:val="17"/>
        </w:numPr>
        <w:tabs>
          <w:tab w:val="clear" w:pos="360"/>
          <w:tab w:val="left" w:pos="569"/>
          <w:tab w:val="left" w:pos="600"/>
        </w:tabs>
        <w:autoSpaceDE w:val="0"/>
        <w:autoSpaceDN w:val="0"/>
        <w:jc w:val="both"/>
        <w:rPr>
          <w:rFonts w:asciiTheme="majorBidi" w:hAnsiTheme="majorBidi" w:cstheme="majorBidi"/>
          <w:b/>
          <w:bCs/>
          <w:sz w:val="22"/>
          <w:szCs w:val="22"/>
          <w:lang w:val="sr-Latn-ME"/>
        </w:rPr>
      </w:pPr>
      <w:r w:rsidRPr="001955F4">
        <w:rPr>
          <w:rFonts w:asciiTheme="majorBidi" w:hAnsiTheme="majorBidi" w:cstheme="majorBidi"/>
          <w:sz w:val="22"/>
          <w:szCs w:val="22"/>
          <w:lang w:val="sr-Latn-ME"/>
        </w:rPr>
        <w:t xml:space="preserve">Sadržaj pakovanja i dodatne informacije </w:t>
      </w:r>
    </w:p>
    <w:p w14:paraId="34BFF1DF" w14:textId="77777777" w:rsidR="007332B4" w:rsidRPr="001955F4" w:rsidRDefault="007332B4" w:rsidP="001740B8">
      <w:pPr>
        <w:widowControl w:val="0"/>
        <w:autoSpaceDE w:val="0"/>
        <w:autoSpaceDN w:val="0"/>
        <w:jc w:val="both"/>
        <w:rPr>
          <w:rFonts w:asciiTheme="majorBidi" w:hAnsiTheme="majorBidi" w:cstheme="majorBidi"/>
          <w:sz w:val="22"/>
          <w:szCs w:val="22"/>
          <w:lang w:val="sr-Latn-ME"/>
        </w:rPr>
      </w:pPr>
    </w:p>
    <w:p w14:paraId="05B63E81" w14:textId="77777777" w:rsidR="00C22BE5" w:rsidRPr="001955F4" w:rsidRDefault="00C22BE5" w:rsidP="001740B8">
      <w:pPr>
        <w:pStyle w:val="Header"/>
        <w:tabs>
          <w:tab w:val="left" w:pos="284"/>
        </w:tabs>
        <w:jc w:val="both"/>
        <w:rPr>
          <w:rFonts w:asciiTheme="majorBidi" w:hAnsiTheme="majorBidi" w:cstheme="majorBidi"/>
          <w:sz w:val="22"/>
          <w:szCs w:val="22"/>
          <w:lang w:val="sr-Latn-ME"/>
        </w:rPr>
      </w:pPr>
    </w:p>
    <w:p w14:paraId="3B888A71" w14:textId="77777777" w:rsidR="00CF1B2D" w:rsidRPr="001955F4" w:rsidRDefault="00CF1B2D" w:rsidP="001740B8">
      <w:pPr>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br w:type="page"/>
      </w:r>
    </w:p>
    <w:p w14:paraId="64BE07DE" w14:textId="5957DFB6" w:rsidR="00A32113" w:rsidRPr="001955F4" w:rsidRDefault="00A32113" w:rsidP="001740B8">
      <w:pPr>
        <w:tabs>
          <w:tab w:val="left" w:pos="540"/>
          <w:tab w:val="left" w:pos="569"/>
        </w:tabs>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lastRenderedPageBreak/>
        <w:t xml:space="preserve">1. </w:t>
      </w:r>
      <w:r w:rsidR="00FB6603" w:rsidRPr="001955F4">
        <w:rPr>
          <w:rFonts w:asciiTheme="majorBidi" w:hAnsiTheme="majorBidi" w:cstheme="majorBidi"/>
          <w:b/>
          <w:bCs/>
          <w:sz w:val="22"/>
          <w:szCs w:val="22"/>
          <w:lang w:val="sr-Latn-ME"/>
        </w:rPr>
        <w:tab/>
      </w:r>
      <w:r w:rsidRPr="001955F4">
        <w:rPr>
          <w:rFonts w:asciiTheme="majorBidi" w:hAnsiTheme="majorBidi" w:cstheme="majorBidi"/>
          <w:b/>
          <w:bCs/>
          <w:sz w:val="22"/>
          <w:szCs w:val="22"/>
          <w:lang w:val="sr-Latn-ME"/>
        </w:rPr>
        <w:t xml:space="preserve">ŠTA JE LIJEK </w:t>
      </w:r>
      <w:r w:rsidR="00FB5086" w:rsidRPr="001955F4">
        <w:rPr>
          <w:rFonts w:asciiTheme="majorBidi" w:hAnsiTheme="majorBidi" w:cstheme="majorBidi"/>
          <w:b/>
          <w:bCs/>
          <w:sz w:val="22"/>
          <w:szCs w:val="22"/>
          <w:lang w:val="sr-Latn-ME"/>
        </w:rPr>
        <w:t>RIVAROKSABAN SK</w:t>
      </w:r>
      <w:r w:rsidRPr="001955F4">
        <w:rPr>
          <w:rFonts w:asciiTheme="majorBidi" w:hAnsiTheme="majorBidi" w:cstheme="majorBidi"/>
          <w:b/>
          <w:bCs/>
          <w:sz w:val="22"/>
          <w:szCs w:val="22"/>
          <w:lang w:val="sr-Latn-ME"/>
        </w:rPr>
        <w:t xml:space="preserve"> I ČEMU JE NAMIJENJEN</w:t>
      </w:r>
    </w:p>
    <w:p w14:paraId="6940B0C1" w14:textId="77777777" w:rsidR="00445D8F" w:rsidRPr="001955F4" w:rsidRDefault="00445D8F" w:rsidP="001740B8">
      <w:pPr>
        <w:jc w:val="both"/>
        <w:rPr>
          <w:rFonts w:asciiTheme="majorBidi" w:hAnsiTheme="majorBidi" w:cstheme="majorBidi"/>
          <w:sz w:val="22"/>
          <w:szCs w:val="22"/>
          <w:lang w:val="sr-Latn-ME"/>
        </w:rPr>
      </w:pPr>
    </w:p>
    <w:p w14:paraId="4E12D8FC" w14:textId="77777777" w:rsidR="00FB5086" w:rsidRPr="001955F4" w:rsidRDefault="00FB5086"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Lijek Rivaroksaban SK sadrži aktivnu supstancu rivaroksaban i koristi se kod odraslih za:</w:t>
      </w:r>
    </w:p>
    <w:p w14:paraId="441B0966" w14:textId="77777777" w:rsidR="00FB5086" w:rsidRPr="001955F4" w:rsidRDefault="00FB5086" w:rsidP="005B3021">
      <w:pPr>
        <w:pStyle w:val="ListParagraph"/>
        <w:numPr>
          <w:ilvl w:val="0"/>
          <w:numId w:val="29"/>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sprječavanje stvaranja krvih ugrušaka u venama nakon operativne ugradnje vještačkog kuka ili     koljena. Vaš doktor Vam je propisao ovaj lijek jer postoji povećan rizik da dobijete krvne ugruške nakon operacije; </w:t>
      </w:r>
    </w:p>
    <w:p w14:paraId="5C445D54" w14:textId="7768D92E" w:rsidR="00FB5086" w:rsidRPr="001955F4" w:rsidRDefault="00FB5086" w:rsidP="001740B8">
      <w:pPr>
        <w:numPr>
          <w:ilvl w:val="0"/>
          <w:numId w:val="29"/>
        </w:numPr>
        <w:tabs>
          <w:tab w:val="num" w:pos="576"/>
        </w:tabs>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   liječenje krvnih ugrušaka u venama nogu (duboke venske tromboze) i u krvnim </w:t>
      </w:r>
      <w:r w:rsidR="00775F4B" w:rsidRPr="001955F4">
        <w:rPr>
          <w:rFonts w:asciiTheme="majorBidi" w:hAnsiTheme="majorBidi" w:cstheme="majorBidi"/>
          <w:sz w:val="22"/>
          <w:szCs w:val="22"/>
          <w:lang w:val="sr-Latn-ME"/>
        </w:rPr>
        <w:t xml:space="preserve">sudovima </w:t>
      </w:r>
      <w:r w:rsidRPr="001955F4">
        <w:rPr>
          <w:rFonts w:asciiTheme="majorBidi" w:hAnsiTheme="majorBidi" w:cstheme="majorBidi"/>
          <w:sz w:val="22"/>
          <w:szCs w:val="22"/>
          <w:lang w:val="sr-Latn-ME"/>
        </w:rPr>
        <w:t xml:space="preserve">pluća (plućna embolija) i za sprječavanje ponovnog pojavljivanja krvnih ugrušaka u krvnim </w:t>
      </w:r>
      <w:r w:rsidR="00775F4B" w:rsidRPr="001955F4">
        <w:rPr>
          <w:rFonts w:asciiTheme="majorBidi" w:hAnsiTheme="majorBidi" w:cstheme="majorBidi"/>
          <w:sz w:val="22"/>
          <w:szCs w:val="22"/>
          <w:lang w:val="sr-Latn-ME"/>
        </w:rPr>
        <w:t xml:space="preserve">sudovima </w:t>
      </w:r>
      <w:r w:rsidRPr="001955F4">
        <w:rPr>
          <w:rFonts w:asciiTheme="majorBidi" w:hAnsiTheme="majorBidi" w:cstheme="majorBidi"/>
          <w:sz w:val="22"/>
          <w:szCs w:val="22"/>
          <w:lang w:val="sr-Latn-ME"/>
        </w:rPr>
        <w:t>Vaših nogu i/ili pluća.</w:t>
      </w:r>
    </w:p>
    <w:p w14:paraId="45BD4019" w14:textId="77777777" w:rsidR="00FB5086" w:rsidRPr="001955F4" w:rsidRDefault="00FB5086" w:rsidP="001740B8">
      <w:pPr>
        <w:jc w:val="both"/>
        <w:rPr>
          <w:rFonts w:asciiTheme="majorBidi" w:hAnsiTheme="majorBidi" w:cstheme="majorBidi"/>
          <w:sz w:val="22"/>
          <w:szCs w:val="22"/>
          <w:lang w:val="sr-Latn-ME"/>
        </w:rPr>
      </w:pPr>
    </w:p>
    <w:p w14:paraId="0850DE18" w14:textId="77777777" w:rsidR="00FB5086" w:rsidRPr="001955F4" w:rsidRDefault="00FB5086"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Lijek Rivaroksaban SK pripada grupi ljekova koji se zovu antitrombotski agensi. On djeluje tako što blokira faktor zgrušavanja (koagulacije) krvi (faktor Xa) i time smanjuje sklonost krvi da formira ugruške.</w:t>
      </w:r>
    </w:p>
    <w:p w14:paraId="71C9D3EC" w14:textId="75D3D81E" w:rsidR="00445D8F" w:rsidRDefault="00445D8F" w:rsidP="001740B8">
      <w:pPr>
        <w:jc w:val="both"/>
        <w:rPr>
          <w:rFonts w:asciiTheme="majorBidi" w:hAnsiTheme="majorBidi" w:cstheme="majorBidi"/>
          <w:sz w:val="22"/>
          <w:szCs w:val="22"/>
          <w:lang w:val="sr-Latn-ME"/>
        </w:rPr>
      </w:pPr>
    </w:p>
    <w:p w14:paraId="5B16DB27" w14:textId="77777777" w:rsidR="001955F4" w:rsidRPr="001955F4" w:rsidRDefault="001955F4" w:rsidP="001740B8">
      <w:pPr>
        <w:jc w:val="both"/>
        <w:rPr>
          <w:rFonts w:asciiTheme="majorBidi" w:hAnsiTheme="majorBidi" w:cstheme="majorBidi"/>
          <w:sz w:val="22"/>
          <w:szCs w:val="22"/>
          <w:lang w:val="sr-Latn-ME"/>
        </w:rPr>
      </w:pPr>
    </w:p>
    <w:p w14:paraId="6B9B01DD" w14:textId="77D30FCC" w:rsidR="00445D8F" w:rsidRPr="001955F4" w:rsidRDefault="00A32113" w:rsidP="001740B8">
      <w:pPr>
        <w:tabs>
          <w:tab w:val="left" w:pos="540"/>
          <w:tab w:val="left" w:pos="569"/>
        </w:tabs>
        <w:jc w:val="both"/>
        <w:rPr>
          <w:rFonts w:asciiTheme="majorBidi" w:hAnsiTheme="majorBidi" w:cstheme="majorBidi"/>
          <w:b/>
          <w:caps/>
          <w:sz w:val="22"/>
          <w:szCs w:val="22"/>
          <w:lang w:val="sr-Latn-ME"/>
        </w:rPr>
      </w:pPr>
      <w:r w:rsidRPr="001955F4">
        <w:rPr>
          <w:rFonts w:asciiTheme="majorBidi" w:hAnsiTheme="majorBidi" w:cstheme="majorBidi"/>
          <w:b/>
          <w:bCs/>
          <w:sz w:val="22"/>
          <w:szCs w:val="22"/>
          <w:lang w:val="sr-Latn-ME"/>
        </w:rPr>
        <w:t xml:space="preserve">2. </w:t>
      </w:r>
      <w:r w:rsidR="00FB6603" w:rsidRPr="001955F4">
        <w:rPr>
          <w:rFonts w:asciiTheme="majorBidi" w:hAnsiTheme="majorBidi" w:cstheme="majorBidi"/>
          <w:b/>
          <w:bCs/>
          <w:sz w:val="22"/>
          <w:szCs w:val="22"/>
          <w:lang w:val="sr-Latn-ME"/>
        </w:rPr>
        <w:tab/>
      </w:r>
      <w:r w:rsidRPr="001955F4">
        <w:rPr>
          <w:rFonts w:asciiTheme="majorBidi" w:hAnsiTheme="majorBidi" w:cstheme="majorBidi"/>
          <w:b/>
          <w:caps/>
          <w:sz w:val="22"/>
          <w:szCs w:val="22"/>
          <w:lang w:val="sr-Latn-ME"/>
        </w:rPr>
        <w:t xml:space="preserve">Šta treba da znate prIJe nego što uzmete lIJek </w:t>
      </w:r>
      <w:r w:rsidR="00FB5086" w:rsidRPr="001955F4">
        <w:rPr>
          <w:rFonts w:asciiTheme="majorBidi" w:hAnsiTheme="majorBidi" w:cstheme="majorBidi"/>
          <w:b/>
          <w:bCs/>
          <w:sz w:val="22"/>
          <w:szCs w:val="22"/>
          <w:lang w:val="sr-Latn-ME"/>
        </w:rPr>
        <w:t>RIVAROKSABAN SK</w:t>
      </w:r>
    </w:p>
    <w:p w14:paraId="1BE1C2CD" w14:textId="77777777" w:rsidR="00FB5086" w:rsidRPr="001955F4" w:rsidRDefault="00FB5086" w:rsidP="001740B8">
      <w:pPr>
        <w:tabs>
          <w:tab w:val="left" w:pos="540"/>
          <w:tab w:val="left" w:pos="569"/>
        </w:tabs>
        <w:jc w:val="both"/>
        <w:rPr>
          <w:rFonts w:asciiTheme="majorBidi" w:hAnsiTheme="majorBidi" w:cstheme="majorBidi"/>
          <w:caps/>
          <w:sz w:val="22"/>
          <w:szCs w:val="22"/>
          <w:lang w:val="sr-Latn-ME"/>
        </w:rPr>
      </w:pPr>
    </w:p>
    <w:p w14:paraId="40DCA62B" w14:textId="77777777" w:rsidR="00FB5086" w:rsidRPr="001955F4" w:rsidRDefault="00FB5086"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Lijek Rivaroksaban SK ne smijete koristiti:</w:t>
      </w:r>
    </w:p>
    <w:p w14:paraId="6BDF8C58" w14:textId="155D11D4" w:rsidR="00FB5086" w:rsidRPr="001955F4" w:rsidRDefault="00FB5086" w:rsidP="001740B8">
      <w:pPr>
        <w:pStyle w:val="ListParagraph"/>
        <w:numPr>
          <w:ilvl w:val="0"/>
          <w:numId w:val="30"/>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ukoliko ste alergični na rivaroksaban ili na bilo koju od pomoćnih supstanci ovog lijeka    (navedene u </w:t>
      </w:r>
      <w:r w:rsidR="00E46540" w:rsidRPr="001955F4">
        <w:rPr>
          <w:rFonts w:asciiTheme="majorBidi" w:hAnsiTheme="majorBidi" w:cstheme="majorBidi"/>
          <w:bCs/>
          <w:sz w:val="22"/>
          <w:szCs w:val="22"/>
          <w:lang w:val="sr-Latn-ME"/>
        </w:rPr>
        <w:t xml:space="preserve">dijelu </w:t>
      </w:r>
      <w:r w:rsidRPr="001955F4">
        <w:rPr>
          <w:rFonts w:asciiTheme="majorBidi" w:hAnsiTheme="majorBidi" w:cstheme="majorBidi"/>
          <w:bCs/>
          <w:sz w:val="22"/>
          <w:szCs w:val="22"/>
          <w:lang w:val="sr-Latn-ME"/>
        </w:rPr>
        <w:t>6);</w:t>
      </w:r>
    </w:p>
    <w:p w14:paraId="7A180C2B" w14:textId="77777777" w:rsidR="00FB5086" w:rsidRPr="001955F4" w:rsidRDefault="00FB5086" w:rsidP="001740B8">
      <w:pPr>
        <w:pStyle w:val="ListParagraph"/>
        <w:numPr>
          <w:ilvl w:val="0"/>
          <w:numId w:val="30"/>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ukoliko obilno krvarite;</w:t>
      </w:r>
    </w:p>
    <w:p w14:paraId="0797C5BC" w14:textId="73E9B5FD" w:rsidR="00FB5086" w:rsidRPr="001955F4" w:rsidRDefault="00FB5086" w:rsidP="001740B8">
      <w:pPr>
        <w:pStyle w:val="ListParagraph"/>
        <w:numPr>
          <w:ilvl w:val="0"/>
          <w:numId w:val="30"/>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ukoliko imate bolest ili stanje nekog organa u tijelu koje povećava rizik od ozbiljnog krvarenja (na primjer ulkus (čir) na želucu, </w:t>
      </w:r>
      <w:r w:rsidR="00E46540" w:rsidRPr="001955F4">
        <w:rPr>
          <w:rFonts w:asciiTheme="majorBidi" w:hAnsiTheme="majorBidi" w:cstheme="majorBidi"/>
          <w:bCs/>
          <w:sz w:val="22"/>
          <w:szCs w:val="22"/>
          <w:lang w:val="sr-Latn-ME"/>
        </w:rPr>
        <w:t xml:space="preserve">povredu </w:t>
      </w:r>
      <w:r w:rsidRPr="001955F4">
        <w:rPr>
          <w:rFonts w:asciiTheme="majorBidi" w:hAnsiTheme="majorBidi" w:cstheme="majorBidi"/>
          <w:bCs/>
          <w:sz w:val="22"/>
          <w:szCs w:val="22"/>
          <w:lang w:val="sr-Latn-ME"/>
        </w:rPr>
        <w:t>mozga ili krvarenje u mozak, nedavni hirurški zahvat na mozgu ili očima);</w:t>
      </w:r>
    </w:p>
    <w:p w14:paraId="6489775D" w14:textId="5FB8BE1B" w:rsidR="00FB5086" w:rsidRPr="001955F4" w:rsidRDefault="00FB5086" w:rsidP="001740B8">
      <w:pPr>
        <w:pStyle w:val="ListParagraph"/>
        <w:numPr>
          <w:ilvl w:val="0"/>
          <w:numId w:val="30"/>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ukoliko uzimate ljekove za sprječavanje stvaranja krvnih ugrušaka (n</w:t>
      </w:r>
      <w:r w:rsidR="00187B85" w:rsidRPr="001955F4">
        <w:rPr>
          <w:rFonts w:asciiTheme="majorBidi" w:hAnsiTheme="majorBidi" w:cstheme="majorBidi"/>
          <w:bCs/>
          <w:sz w:val="22"/>
          <w:szCs w:val="22"/>
          <w:lang w:val="sr-Latn-ME"/>
        </w:rPr>
        <w:t>pr.</w:t>
      </w:r>
      <w:r w:rsidRPr="001955F4">
        <w:rPr>
          <w:rFonts w:asciiTheme="majorBidi" w:hAnsiTheme="majorBidi" w:cstheme="majorBidi"/>
          <w:bCs/>
          <w:sz w:val="22"/>
          <w:szCs w:val="22"/>
          <w:lang w:val="sr-Latn-ME"/>
        </w:rPr>
        <w:t xml:space="preserve"> varfarin, dabigatran, apiksaban ili heparin), osim kada mijenjate antikoagulansno liječenje ili kada dobijate heparin u venski ili arterijski put kako bi se držao otvorenim ukoliko imate oboljenje jetre koje vodi do povećanog rizika od krvarenja;</w:t>
      </w:r>
    </w:p>
    <w:p w14:paraId="08B52239" w14:textId="77777777" w:rsidR="00FB5086" w:rsidRPr="001955F4" w:rsidRDefault="00FB5086" w:rsidP="001740B8">
      <w:pPr>
        <w:pStyle w:val="ListParagraph"/>
        <w:numPr>
          <w:ilvl w:val="0"/>
          <w:numId w:val="30"/>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ukoliko imate bolest jetre koja dovodi do povećanog rizika od krvarenja</w:t>
      </w:r>
    </w:p>
    <w:p w14:paraId="27EEACB7" w14:textId="77777777" w:rsidR="00FB5086" w:rsidRPr="001955F4" w:rsidRDefault="00FB5086" w:rsidP="001740B8">
      <w:pPr>
        <w:pStyle w:val="ListParagraph"/>
        <w:numPr>
          <w:ilvl w:val="0"/>
          <w:numId w:val="30"/>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ukoliko ste trudni ili dojite.</w:t>
      </w:r>
    </w:p>
    <w:p w14:paraId="0A64B150" w14:textId="77777777" w:rsidR="00FB5086" w:rsidRPr="001955F4" w:rsidRDefault="00FB5086" w:rsidP="001740B8">
      <w:pPr>
        <w:jc w:val="both"/>
        <w:rPr>
          <w:rFonts w:asciiTheme="majorBidi" w:hAnsiTheme="majorBidi" w:cstheme="majorBidi"/>
          <w:bCs/>
          <w:sz w:val="22"/>
          <w:szCs w:val="22"/>
          <w:lang w:val="sr-Latn-ME"/>
        </w:rPr>
      </w:pPr>
    </w:p>
    <w:p w14:paraId="53F312D1" w14:textId="67F7AFFB" w:rsidR="00FB5086" w:rsidRPr="001955F4" w:rsidRDefault="00FB5086" w:rsidP="001740B8">
      <w:pPr>
        <w:jc w:val="both"/>
        <w:rPr>
          <w:rFonts w:asciiTheme="majorBidi" w:hAnsiTheme="majorBidi" w:cstheme="majorBidi"/>
          <w:bCs/>
          <w:sz w:val="22"/>
          <w:szCs w:val="22"/>
          <w:lang w:val="sr-Latn-ME"/>
        </w:rPr>
      </w:pPr>
      <w:r w:rsidRPr="001955F4">
        <w:rPr>
          <w:rFonts w:asciiTheme="majorBidi" w:hAnsiTheme="majorBidi" w:cstheme="majorBidi"/>
          <w:b/>
          <w:sz w:val="22"/>
          <w:szCs w:val="22"/>
          <w:lang w:val="sr-Latn-ME"/>
        </w:rPr>
        <w:t>Nemojte uzimati lijek Rivaroksaban SK i recite svom ljekaru</w:t>
      </w:r>
      <w:r w:rsidRPr="001955F4">
        <w:rPr>
          <w:rFonts w:asciiTheme="majorBidi" w:hAnsiTheme="majorBidi" w:cstheme="majorBidi"/>
          <w:bCs/>
          <w:sz w:val="22"/>
          <w:szCs w:val="22"/>
          <w:lang w:val="sr-Latn-ME"/>
        </w:rPr>
        <w:t xml:space="preserve"> ukoliko se </w:t>
      </w:r>
      <w:r w:rsidR="00E46540" w:rsidRPr="001955F4">
        <w:rPr>
          <w:rFonts w:asciiTheme="majorBidi" w:hAnsiTheme="majorBidi" w:cstheme="majorBidi"/>
          <w:bCs/>
          <w:sz w:val="22"/>
          <w:szCs w:val="22"/>
          <w:lang w:val="sr-Latn-ME"/>
        </w:rPr>
        <w:t xml:space="preserve">nešto </w:t>
      </w:r>
      <w:r w:rsidRPr="001955F4">
        <w:rPr>
          <w:rFonts w:asciiTheme="majorBidi" w:hAnsiTheme="majorBidi" w:cstheme="majorBidi"/>
          <w:bCs/>
          <w:sz w:val="22"/>
          <w:szCs w:val="22"/>
          <w:lang w:val="sr-Latn-ME"/>
        </w:rPr>
        <w:t>od navedenog odnosi na Vas.</w:t>
      </w:r>
    </w:p>
    <w:p w14:paraId="2F25C414" w14:textId="77777777" w:rsidR="00FB5086" w:rsidRPr="001955F4" w:rsidRDefault="00FB5086" w:rsidP="001740B8">
      <w:pPr>
        <w:jc w:val="both"/>
        <w:rPr>
          <w:rFonts w:asciiTheme="majorBidi" w:hAnsiTheme="majorBidi" w:cstheme="majorBidi"/>
          <w:sz w:val="22"/>
          <w:szCs w:val="22"/>
          <w:lang w:val="sr-Latn-ME"/>
        </w:rPr>
      </w:pPr>
    </w:p>
    <w:p w14:paraId="56DFF92C" w14:textId="77777777" w:rsidR="00FB5086" w:rsidRPr="001955F4" w:rsidRDefault="00FB5086" w:rsidP="001740B8">
      <w:pPr>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Upozorenja i mjere opreza:</w:t>
      </w:r>
    </w:p>
    <w:p w14:paraId="6966F8E1" w14:textId="77777777" w:rsidR="00FB5086" w:rsidRPr="001955F4" w:rsidRDefault="00FB5086"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Razgovarajte sa svojim ljekarom ili farmaceutom prije uzimanja lijeka Rivaroksaban SK.</w:t>
      </w:r>
    </w:p>
    <w:p w14:paraId="2E66BF28" w14:textId="77777777" w:rsidR="00FB5086" w:rsidRPr="001955F4" w:rsidRDefault="00FB5086" w:rsidP="001740B8">
      <w:pPr>
        <w:jc w:val="both"/>
        <w:rPr>
          <w:rFonts w:asciiTheme="majorBidi" w:hAnsiTheme="majorBidi" w:cstheme="majorBidi"/>
          <w:sz w:val="22"/>
          <w:szCs w:val="22"/>
          <w:lang w:val="sr-Latn-ME"/>
        </w:rPr>
      </w:pPr>
    </w:p>
    <w:p w14:paraId="36C03F31" w14:textId="77777777" w:rsidR="00FB5086" w:rsidRPr="001955F4" w:rsidRDefault="00FB5086" w:rsidP="001740B8">
      <w:pPr>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Budite posebno oprezni sa lijekom Rivaroksaban SK:</w:t>
      </w:r>
    </w:p>
    <w:p w14:paraId="08451697" w14:textId="77777777" w:rsidR="00FB5086" w:rsidRPr="001955F4" w:rsidRDefault="00FB5086" w:rsidP="001740B8">
      <w:pPr>
        <w:pStyle w:val="ListParagraph"/>
        <w:numPr>
          <w:ilvl w:val="0"/>
          <w:numId w:val="32"/>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ukoliko imate povećani rizik od krvarenja, što može biti slučaj u situacijama poput:</w:t>
      </w:r>
    </w:p>
    <w:p w14:paraId="5D8065E3" w14:textId="33795C80" w:rsidR="00FB5086" w:rsidRPr="001955F4" w:rsidRDefault="00FB5086" w:rsidP="001740B8">
      <w:pPr>
        <w:numPr>
          <w:ilvl w:val="0"/>
          <w:numId w:val="31"/>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ozbiljnog oboljenja bubrega, jer Vaša bubrežna funkcija može uticati na količinu lijeka koja djeluje u Vašem tijelu;</w:t>
      </w:r>
    </w:p>
    <w:p w14:paraId="21D196CD" w14:textId="77777777" w:rsidR="00FB5086" w:rsidRPr="001955F4" w:rsidRDefault="00FB5086" w:rsidP="001740B8">
      <w:pPr>
        <w:numPr>
          <w:ilvl w:val="0"/>
          <w:numId w:val="31"/>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ako uzimate druge ljekove za sprječavanje zgrušavanja krvi (npr. varfarin, dabigatran, apiksaban ili heparin), kada mijenjate antikoagulansno liječenje ili kada dobijate heparin kroz venski ili arterijski put kako bi se održao otvorenim (vidjeti dio „</w:t>
      </w:r>
      <w:bookmarkStart w:id="0" w:name="_Hlk13054608"/>
      <w:r w:rsidRPr="001955F4">
        <w:rPr>
          <w:rFonts w:asciiTheme="majorBidi" w:hAnsiTheme="majorBidi" w:cstheme="majorBidi"/>
          <w:sz w:val="22"/>
          <w:szCs w:val="22"/>
          <w:lang w:val="sr-Latn-ME"/>
        </w:rPr>
        <w:t>Uzimanje drugih ljekova sa lijekom Rivaroksaban SK</w:t>
      </w:r>
      <w:bookmarkEnd w:id="0"/>
      <w:r w:rsidRPr="001955F4">
        <w:rPr>
          <w:rFonts w:asciiTheme="majorBidi" w:hAnsiTheme="majorBidi" w:cstheme="majorBidi"/>
          <w:sz w:val="22"/>
          <w:szCs w:val="22"/>
          <w:lang w:val="sr-Latn-ME"/>
        </w:rPr>
        <w:t>“);</w:t>
      </w:r>
    </w:p>
    <w:p w14:paraId="0092E814" w14:textId="77777777" w:rsidR="00FB5086" w:rsidRPr="001955F4" w:rsidRDefault="00FB5086" w:rsidP="001740B8">
      <w:pPr>
        <w:numPr>
          <w:ilvl w:val="0"/>
          <w:numId w:val="31"/>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poremećaja krvarenja;</w:t>
      </w:r>
    </w:p>
    <w:p w14:paraId="1EDE042F" w14:textId="77777777" w:rsidR="00FB5086" w:rsidRPr="001955F4" w:rsidRDefault="00FB5086" w:rsidP="001740B8">
      <w:pPr>
        <w:numPr>
          <w:ilvl w:val="0"/>
          <w:numId w:val="31"/>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veoma visokog krvnog pritiska, koji nije kontrolisan ljekovima;</w:t>
      </w:r>
    </w:p>
    <w:p w14:paraId="46534C67" w14:textId="242720CE" w:rsidR="00FB5086" w:rsidRPr="001955F4" w:rsidRDefault="00FB5086" w:rsidP="001740B8">
      <w:pPr>
        <w:numPr>
          <w:ilvl w:val="0"/>
          <w:numId w:val="31"/>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oboljenja želuca ili crijeva koje kao posl</w:t>
      </w:r>
      <w:r w:rsidR="00E46540" w:rsidRPr="001955F4">
        <w:rPr>
          <w:rFonts w:asciiTheme="majorBidi" w:hAnsiTheme="majorBidi" w:cstheme="majorBidi"/>
          <w:sz w:val="22"/>
          <w:szCs w:val="22"/>
          <w:lang w:val="sr-Latn-ME"/>
        </w:rPr>
        <w:t>j</w:t>
      </w:r>
      <w:r w:rsidRPr="001955F4">
        <w:rPr>
          <w:rFonts w:asciiTheme="majorBidi" w:hAnsiTheme="majorBidi" w:cstheme="majorBidi"/>
          <w:sz w:val="22"/>
          <w:szCs w:val="22"/>
          <w:lang w:val="sr-Latn-ME"/>
        </w:rPr>
        <w:t>edicu može da ima krvarenje, npr. zapaljenje crijeva ili želuca ili zapaljenje ezofagusa (jednjaka) npr. zbog gastroezofagusne refluksne bolesti (oboljenje kada se želudačna kiselina vraća gore u jednjak)</w:t>
      </w:r>
      <w:r w:rsidR="00081A49" w:rsidRPr="001955F4">
        <w:rPr>
          <w:rFonts w:asciiTheme="majorBidi" w:hAnsiTheme="majorBidi" w:cstheme="majorBidi"/>
          <w:sz w:val="22"/>
          <w:szCs w:val="22"/>
          <w:lang w:val="sr-Latn-ME"/>
        </w:rPr>
        <w:t xml:space="preserve"> ili tumore koji se nalaze u želucu ili crijevima ili genitalnom ili urinarnom traktu</w:t>
      </w:r>
      <w:r w:rsidRPr="001955F4">
        <w:rPr>
          <w:rFonts w:asciiTheme="majorBidi" w:hAnsiTheme="majorBidi" w:cstheme="majorBidi"/>
          <w:sz w:val="22"/>
          <w:szCs w:val="22"/>
          <w:lang w:val="sr-Latn-ME"/>
        </w:rPr>
        <w:t>;</w:t>
      </w:r>
    </w:p>
    <w:p w14:paraId="04A6DBC8" w14:textId="77777777" w:rsidR="00FB5086" w:rsidRPr="001955F4" w:rsidRDefault="00FB5086" w:rsidP="001740B8">
      <w:pPr>
        <w:numPr>
          <w:ilvl w:val="0"/>
          <w:numId w:val="31"/>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problema sa krvnim sudovima na očnom dnu (retinopatija);</w:t>
      </w:r>
    </w:p>
    <w:p w14:paraId="104A470C" w14:textId="5060181E" w:rsidR="00FB5086" w:rsidRPr="001955F4" w:rsidRDefault="00FB5086" w:rsidP="001740B8">
      <w:pPr>
        <w:numPr>
          <w:ilvl w:val="0"/>
          <w:numId w:val="31"/>
        </w:numPr>
        <w:jc w:val="both"/>
        <w:rPr>
          <w:rFonts w:asciiTheme="majorBidi" w:hAnsiTheme="majorBidi" w:cstheme="majorBidi"/>
          <w:sz w:val="22"/>
          <w:szCs w:val="22"/>
          <w:lang w:val="sr-Latn-ME"/>
        </w:rPr>
      </w:pPr>
      <w:bookmarkStart w:id="1" w:name="_Hlk13054707"/>
      <w:r w:rsidRPr="001955F4">
        <w:rPr>
          <w:rFonts w:asciiTheme="majorBidi" w:hAnsiTheme="majorBidi" w:cstheme="majorBidi"/>
          <w:sz w:val="22"/>
          <w:szCs w:val="22"/>
          <w:lang w:val="sr-Latn-ME"/>
        </w:rPr>
        <w:t>oboljenja pluća pri kojem su bronhij</w:t>
      </w:r>
      <w:r w:rsidR="00E46540" w:rsidRPr="001955F4">
        <w:rPr>
          <w:rFonts w:asciiTheme="majorBidi" w:hAnsiTheme="majorBidi" w:cstheme="majorBidi"/>
          <w:sz w:val="22"/>
          <w:szCs w:val="22"/>
          <w:lang w:val="sr-Latn-ME"/>
        </w:rPr>
        <w:t>e</w:t>
      </w:r>
      <w:r w:rsidRPr="001955F4">
        <w:rPr>
          <w:rFonts w:asciiTheme="majorBidi" w:hAnsiTheme="majorBidi" w:cstheme="majorBidi"/>
          <w:sz w:val="22"/>
          <w:szCs w:val="22"/>
          <w:lang w:val="sr-Latn-ME"/>
        </w:rPr>
        <w:t xml:space="preserve"> proširen</w:t>
      </w:r>
      <w:r w:rsidR="00E46540" w:rsidRPr="001955F4">
        <w:rPr>
          <w:rFonts w:asciiTheme="majorBidi" w:hAnsiTheme="majorBidi" w:cstheme="majorBidi"/>
          <w:sz w:val="22"/>
          <w:szCs w:val="22"/>
          <w:lang w:val="sr-Latn-ME"/>
        </w:rPr>
        <w:t>e</w:t>
      </w:r>
      <w:r w:rsidRPr="001955F4">
        <w:rPr>
          <w:rFonts w:asciiTheme="majorBidi" w:hAnsiTheme="majorBidi" w:cstheme="majorBidi"/>
          <w:sz w:val="22"/>
          <w:szCs w:val="22"/>
          <w:lang w:val="sr-Latn-ME"/>
        </w:rPr>
        <w:t xml:space="preserve"> i oslabljen</w:t>
      </w:r>
      <w:r w:rsidR="00E46540" w:rsidRPr="001955F4">
        <w:rPr>
          <w:rFonts w:asciiTheme="majorBidi" w:hAnsiTheme="majorBidi" w:cstheme="majorBidi"/>
          <w:sz w:val="22"/>
          <w:szCs w:val="22"/>
          <w:lang w:val="sr-Latn-ME"/>
        </w:rPr>
        <w:t>e</w:t>
      </w:r>
      <w:r w:rsidRPr="001955F4">
        <w:rPr>
          <w:rFonts w:asciiTheme="majorBidi" w:hAnsiTheme="majorBidi" w:cstheme="majorBidi"/>
          <w:sz w:val="22"/>
          <w:szCs w:val="22"/>
          <w:lang w:val="sr-Latn-ME"/>
        </w:rPr>
        <w:t>, ispunjen</w:t>
      </w:r>
      <w:r w:rsidR="00E46540" w:rsidRPr="001955F4">
        <w:rPr>
          <w:rFonts w:asciiTheme="majorBidi" w:hAnsiTheme="majorBidi" w:cstheme="majorBidi"/>
          <w:sz w:val="22"/>
          <w:szCs w:val="22"/>
          <w:lang w:val="sr-Latn-ME"/>
        </w:rPr>
        <w:t>e</w:t>
      </w:r>
      <w:r w:rsidRPr="001955F4">
        <w:rPr>
          <w:rFonts w:asciiTheme="majorBidi" w:hAnsiTheme="majorBidi" w:cstheme="majorBidi"/>
          <w:sz w:val="22"/>
          <w:szCs w:val="22"/>
          <w:lang w:val="sr-Latn-ME"/>
        </w:rPr>
        <w:t xml:space="preserve"> gnojem (bronhiektazija) ili u slučaju prethodnog krvarenja iz pluća;</w:t>
      </w:r>
    </w:p>
    <w:bookmarkEnd w:id="1"/>
    <w:p w14:paraId="0C946477" w14:textId="77777777" w:rsidR="00FB5086" w:rsidRPr="001955F4" w:rsidRDefault="00FB5086" w:rsidP="001740B8">
      <w:pPr>
        <w:numPr>
          <w:ilvl w:val="0"/>
          <w:numId w:val="29"/>
        </w:numPr>
        <w:tabs>
          <w:tab w:val="num" w:pos="576"/>
        </w:tabs>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ako imate vještački srčani zalistak;</w:t>
      </w:r>
    </w:p>
    <w:p w14:paraId="33DED930" w14:textId="605ECF66" w:rsidR="00FB5086" w:rsidRPr="001955F4" w:rsidRDefault="00FB5086" w:rsidP="005B3021">
      <w:pPr>
        <w:pStyle w:val="ListParagraph"/>
        <w:numPr>
          <w:ilvl w:val="0"/>
          <w:numId w:val="29"/>
        </w:numPr>
        <w:tabs>
          <w:tab w:val="left" w:pos="284"/>
        </w:tabs>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lastRenderedPageBreak/>
        <w:t>ukoliko znate da imate oboljenje koje se naziva antifosfolipidni sindrom (poremećaj imunog sistema koji dovodi do povećanog rizika od stvaranja krvnih ugrušaka), recite to Vašem l</w:t>
      </w:r>
      <w:r w:rsidR="00187B85" w:rsidRPr="001955F4">
        <w:rPr>
          <w:rFonts w:asciiTheme="majorBidi" w:hAnsiTheme="majorBidi" w:cstheme="majorBidi"/>
          <w:sz w:val="22"/>
          <w:szCs w:val="22"/>
          <w:lang w:val="sr-Latn-ME"/>
        </w:rPr>
        <w:t>j</w:t>
      </w:r>
      <w:r w:rsidRPr="001955F4">
        <w:rPr>
          <w:rFonts w:asciiTheme="majorBidi" w:hAnsiTheme="majorBidi" w:cstheme="majorBidi"/>
          <w:sz w:val="22"/>
          <w:szCs w:val="22"/>
          <w:lang w:val="sr-Latn-ME"/>
        </w:rPr>
        <w:t>ekaru koji će odlučiti da li je možda potrebno prom</w:t>
      </w:r>
      <w:r w:rsidR="00E46540" w:rsidRPr="001955F4">
        <w:rPr>
          <w:rFonts w:asciiTheme="majorBidi" w:hAnsiTheme="majorBidi" w:cstheme="majorBidi"/>
          <w:sz w:val="22"/>
          <w:szCs w:val="22"/>
          <w:lang w:val="sr-Latn-ME"/>
        </w:rPr>
        <w:t>i</w:t>
      </w:r>
      <w:r w:rsidR="00187B85" w:rsidRPr="001955F4">
        <w:rPr>
          <w:rFonts w:asciiTheme="majorBidi" w:hAnsiTheme="majorBidi" w:cstheme="majorBidi"/>
          <w:sz w:val="22"/>
          <w:szCs w:val="22"/>
          <w:lang w:val="sr-Latn-ME"/>
        </w:rPr>
        <w:t>j</w:t>
      </w:r>
      <w:r w:rsidRPr="001955F4">
        <w:rPr>
          <w:rFonts w:asciiTheme="majorBidi" w:hAnsiTheme="majorBidi" w:cstheme="majorBidi"/>
          <w:sz w:val="22"/>
          <w:szCs w:val="22"/>
          <w:lang w:val="sr-Latn-ME"/>
        </w:rPr>
        <w:t>eniti terapiju;</w:t>
      </w:r>
    </w:p>
    <w:p w14:paraId="073EC382" w14:textId="304778E3" w:rsidR="00FB5086" w:rsidRPr="001955F4" w:rsidRDefault="00187B85" w:rsidP="001740B8">
      <w:pPr>
        <w:numPr>
          <w:ilvl w:val="0"/>
          <w:numId w:val="29"/>
        </w:numPr>
        <w:tabs>
          <w:tab w:val="num" w:pos="576"/>
        </w:tabs>
        <w:jc w:val="both"/>
        <w:rPr>
          <w:rFonts w:asciiTheme="majorBidi" w:hAnsiTheme="majorBidi" w:cstheme="majorBidi"/>
          <w:sz w:val="22"/>
          <w:szCs w:val="22"/>
          <w:lang w:val="sr-Latn-ME"/>
        </w:rPr>
      </w:pPr>
      <w:bookmarkStart w:id="2" w:name="_Hlk13054751"/>
      <w:r w:rsidRPr="001955F4">
        <w:rPr>
          <w:rFonts w:asciiTheme="majorBidi" w:hAnsiTheme="majorBidi" w:cstheme="majorBidi"/>
          <w:sz w:val="22"/>
          <w:szCs w:val="22"/>
          <w:lang w:val="sr-Latn-ME"/>
        </w:rPr>
        <w:t xml:space="preserve">   </w:t>
      </w:r>
      <w:r w:rsidR="00FB5086" w:rsidRPr="001955F4">
        <w:rPr>
          <w:rFonts w:asciiTheme="majorBidi" w:hAnsiTheme="majorBidi" w:cstheme="majorBidi"/>
          <w:sz w:val="22"/>
          <w:szCs w:val="22"/>
          <w:lang w:val="sr-Latn-ME"/>
        </w:rPr>
        <w:t>ako Vaš ljekar utvrdi da Vaš krvni pritisak nije stabilan ili ako se planira drugi tretman ili operacij</w:t>
      </w:r>
      <w:r w:rsidR="00E46540" w:rsidRPr="001955F4">
        <w:rPr>
          <w:rFonts w:asciiTheme="majorBidi" w:hAnsiTheme="majorBidi" w:cstheme="majorBidi"/>
          <w:sz w:val="22"/>
          <w:szCs w:val="22"/>
          <w:lang w:val="sr-Latn-ME"/>
        </w:rPr>
        <w:t>u</w:t>
      </w:r>
      <w:r w:rsidR="00FB5086" w:rsidRPr="001955F4">
        <w:rPr>
          <w:rFonts w:asciiTheme="majorBidi" w:hAnsiTheme="majorBidi" w:cstheme="majorBidi"/>
          <w:sz w:val="22"/>
          <w:szCs w:val="22"/>
          <w:lang w:val="sr-Latn-ME"/>
        </w:rPr>
        <w:t xml:space="preserve"> da bi se odstranio krvni ugrušak iz Vaših pluća.</w:t>
      </w:r>
    </w:p>
    <w:bookmarkEnd w:id="2"/>
    <w:p w14:paraId="0DDF0721" w14:textId="77777777" w:rsidR="00FB5086" w:rsidRPr="001955F4" w:rsidRDefault="00FB5086" w:rsidP="001740B8">
      <w:pPr>
        <w:jc w:val="both"/>
        <w:rPr>
          <w:rFonts w:asciiTheme="majorBidi" w:hAnsiTheme="majorBidi" w:cstheme="majorBidi"/>
          <w:b/>
          <w:bCs/>
          <w:sz w:val="22"/>
          <w:szCs w:val="22"/>
          <w:lang w:val="sr-Latn-ME"/>
        </w:rPr>
      </w:pPr>
    </w:p>
    <w:p w14:paraId="4021399B" w14:textId="77777777" w:rsidR="00FB5086" w:rsidRPr="001955F4" w:rsidRDefault="00FB5086" w:rsidP="001740B8">
      <w:pPr>
        <w:jc w:val="both"/>
        <w:rPr>
          <w:rFonts w:asciiTheme="majorBidi" w:hAnsiTheme="majorBidi" w:cstheme="majorBidi"/>
          <w:sz w:val="22"/>
          <w:szCs w:val="22"/>
          <w:lang w:val="sr-Latn-ME"/>
        </w:rPr>
      </w:pPr>
      <w:bookmarkStart w:id="3" w:name="_Hlk13054830"/>
      <w:r w:rsidRPr="001955F4">
        <w:rPr>
          <w:rFonts w:asciiTheme="majorBidi" w:hAnsiTheme="majorBidi" w:cstheme="majorBidi"/>
          <w:b/>
          <w:bCs/>
          <w:sz w:val="22"/>
          <w:szCs w:val="22"/>
          <w:lang w:val="sr-Latn-ME"/>
        </w:rPr>
        <w:t xml:space="preserve">Ukoliko se išta od navedenog odnosi na Vas, recite svom ljekaru </w:t>
      </w:r>
      <w:r w:rsidRPr="001955F4">
        <w:rPr>
          <w:rFonts w:asciiTheme="majorBidi" w:hAnsiTheme="majorBidi" w:cstheme="majorBidi"/>
          <w:sz w:val="22"/>
          <w:szCs w:val="22"/>
          <w:lang w:val="sr-Latn-ME"/>
        </w:rPr>
        <w:t>prije nego uzmete lijek Rivaroksaban SK. Vaš lijekar će odlučiti smijete li biti liječeni sa ovim lijekom i morate li biti pod pažljivim nadzorom.</w:t>
      </w:r>
    </w:p>
    <w:bookmarkEnd w:id="3"/>
    <w:p w14:paraId="55ABC720" w14:textId="77777777" w:rsidR="00FB5086" w:rsidRPr="001955F4" w:rsidRDefault="00FB5086" w:rsidP="001740B8">
      <w:pPr>
        <w:jc w:val="both"/>
        <w:rPr>
          <w:rFonts w:asciiTheme="majorBidi" w:hAnsiTheme="majorBidi" w:cstheme="majorBidi"/>
          <w:b/>
          <w:bCs/>
          <w:sz w:val="22"/>
          <w:szCs w:val="22"/>
          <w:lang w:val="sr-Latn-ME"/>
        </w:rPr>
      </w:pPr>
    </w:p>
    <w:p w14:paraId="3A02EBF8" w14:textId="77777777" w:rsidR="00FB5086" w:rsidRPr="001955F4" w:rsidRDefault="00FB5086" w:rsidP="001740B8">
      <w:pPr>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Ukoliko morate biti operisani:</w:t>
      </w:r>
    </w:p>
    <w:p w14:paraId="1D235EAA" w14:textId="77777777" w:rsidR="00FB5086" w:rsidRPr="001955F4" w:rsidRDefault="00FB5086" w:rsidP="001740B8">
      <w:pPr>
        <w:numPr>
          <w:ilvl w:val="0"/>
          <w:numId w:val="29"/>
        </w:numPr>
        <w:tabs>
          <w:tab w:val="num" w:pos="576"/>
        </w:tabs>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veoma je važno da lijek Rivaroksaban SK prije i nakon operacije uzimate tačno u vrijeme kako Vam je odredio Vaš ljekar;</w:t>
      </w:r>
    </w:p>
    <w:p w14:paraId="70F363DD" w14:textId="77777777" w:rsidR="00FB5086" w:rsidRPr="001955F4" w:rsidRDefault="00FB5086" w:rsidP="001740B8">
      <w:pPr>
        <w:numPr>
          <w:ilvl w:val="0"/>
          <w:numId w:val="29"/>
        </w:numPr>
        <w:tabs>
          <w:tab w:val="num" w:pos="576"/>
        </w:tabs>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ako operacija uključuje postavljanje katetera ili davanje injekcije u kičmeni stub (npr. za epiduralnu ili spinalnu anesteziju ili za smanjenje bola):</w:t>
      </w:r>
    </w:p>
    <w:p w14:paraId="444B19C2" w14:textId="77777777" w:rsidR="00FB5086" w:rsidRPr="001955F4" w:rsidRDefault="00FB5086" w:rsidP="001740B8">
      <w:pPr>
        <w:numPr>
          <w:ilvl w:val="1"/>
          <w:numId w:val="31"/>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veoma je važno uzeti lijek Rivaroksaban SK tačno u onim terminima kako Vam je rekao Vaš ljekar;</w:t>
      </w:r>
    </w:p>
    <w:p w14:paraId="102806B7" w14:textId="7B6803D0" w:rsidR="00FB5086" w:rsidRPr="001955F4" w:rsidRDefault="00FB5086" w:rsidP="001740B8">
      <w:pPr>
        <w:numPr>
          <w:ilvl w:val="1"/>
          <w:numId w:val="31"/>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recite odmah svom ljekaru ako po okončanju anestezije osjetite utrnulost ili slabost nogu ili </w:t>
      </w:r>
      <w:r w:rsidR="00E21EAC" w:rsidRPr="001955F4">
        <w:rPr>
          <w:rFonts w:asciiTheme="majorBidi" w:hAnsiTheme="majorBidi" w:cstheme="majorBidi"/>
          <w:sz w:val="22"/>
          <w:szCs w:val="22"/>
          <w:lang w:val="sr-Latn-ME"/>
        </w:rPr>
        <w:t xml:space="preserve">probleme </w:t>
      </w:r>
      <w:r w:rsidRPr="001955F4">
        <w:rPr>
          <w:rFonts w:asciiTheme="majorBidi" w:hAnsiTheme="majorBidi" w:cstheme="majorBidi"/>
          <w:sz w:val="22"/>
          <w:szCs w:val="22"/>
          <w:lang w:val="sr-Latn-ME"/>
        </w:rPr>
        <w:t xml:space="preserve">sa crijevima ili </w:t>
      </w:r>
      <w:r w:rsidR="00E21EAC" w:rsidRPr="001955F4">
        <w:rPr>
          <w:rFonts w:asciiTheme="majorBidi" w:hAnsiTheme="majorBidi" w:cstheme="majorBidi"/>
          <w:sz w:val="22"/>
          <w:szCs w:val="22"/>
          <w:lang w:val="sr-Latn-ME"/>
        </w:rPr>
        <w:t>bešikom</w:t>
      </w:r>
      <w:r w:rsidRPr="001955F4">
        <w:rPr>
          <w:rFonts w:asciiTheme="majorBidi" w:hAnsiTheme="majorBidi" w:cstheme="majorBidi"/>
          <w:sz w:val="22"/>
          <w:szCs w:val="22"/>
          <w:lang w:val="sr-Latn-ME"/>
        </w:rPr>
        <w:t>, jer je u tom slučaju neophodna hitna pomoć.</w:t>
      </w:r>
    </w:p>
    <w:p w14:paraId="6A9648C9" w14:textId="77777777" w:rsidR="00FB5086" w:rsidRPr="001955F4" w:rsidRDefault="00FB5086" w:rsidP="001740B8">
      <w:pPr>
        <w:jc w:val="both"/>
        <w:rPr>
          <w:rFonts w:asciiTheme="majorBidi" w:hAnsiTheme="majorBidi" w:cstheme="majorBidi"/>
          <w:b/>
          <w:bCs/>
          <w:sz w:val="22"/>
          <w:szCs w:val="22"/>
          <w:lang w:val="sr-Latn-ME"/>
        </w:rPr>
      </w:pPr>
    </w:p>
    <w:p w14:paraId="373618C8" w14:textId="77777777" w:rsidR="00FB5086" w:rsidRPr="001955F4" w:rsidRDefault="00FB5086" w:rsidP="001740B8">
      <w:pPr>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Djeca i adolescenti</w:t>
      </w:r>
    </w:p>
    <w:p w14:paraId="31618B65" w14:textId="60673726" w:rsidR="00FB5086" w:rsidRPr="001955F4" w:rsidRDefault="00FB5086" w:rsidP="001740B8">
      <w:pPr>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Lijek Rivaroksaban SK se ne preporučuje za primjenu kod osoba mlađih od 18 godina</w:t>
      </w:r>
      <w:r w:rsidR="00814856" w:rsidRPr="001955F4">
        <w:rPr>
          <w:rFonts w:asciiTheme="majorBidi" w:hAnsiTheme="majorBidi" w:cstheme="majorBidi"/>
          <w:b/>
          <w:bCs/>
          <w:sz w:val="22"/>
          <w:szCs w:val="22"/>
          <w:lang w:val="sr-Latn-ME"/>
        </w:rPr>
        <w:t>.</w:t>
      </w:r>
      <w:r w:rsidRPr="001955F4">
        <w:rPr>
          <w:rFonts w:asciiTheme="majorBidi" w:hAnsiTheme="majorBidi" w:cstheme="majorBidi"/>
          <w:b/>
          <w:bCs/>
          <w:sz w:val="22"/>
          <w:szCs w:val="22"/>
          <w:lang w:val="sr-Latn-ME"/>
        </w:rPr>
        <w:t xml:space="preserve"> </w:t>
      </w:r>
      <w:r w:rsidRPr="001955F4">
        <w:rPr>
          <w:rFonts w:asciiTheme="majorBidi" w:hAnsiTheme="majorBidi" w:cstheme="majorBidi"/>
          <w:sz w:val="22"/>
          <w:szCs w:val="22"/>
          <w:lang w:val="sr-Latn-ME"/>
        </w:rPr>
        <w:t>Nema dovoljno podataka o primjeni lijeka kod djece i adolescenata.</w:t>
      </w:r>
    </w:p>
    <w:p w14:paraId="062D7A43" w14:textId="77777777" w:rsidR="00FB5086" w:rsidRPr="001955F4" w:rsidRDefault="00FB5086" w:rsidP="001740B8">
      <w:pPr>
        <w:jc w:val="both"/>
        <w:rPr>
          <w:rFonts w:asciiTheme="majorBidi" w:hAnsiTheme="majorBidi" w:cstheme="majorBidi"/>
          <w:bCs/>
          <w:sz w:val="22"/>
          <w:szCs w:val="22"/>
          <w:lang w:val="sr-Latn-ME"/>
        </w:rPr>
      </w:pPr>
    </w:p>
    <w:p w14:paraId="19B80447" w14:textId="77777777" w:rsidR="00FB5086" w:rsidRPr="001955F4" w:rsidRDefault="00FB5086"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Primjena drugih ljekova</w:t>
      </w:r>
    </w:p>
    <w:p w14:paraId="4388EA84" w14:textId="77777777" w:rsidR="00FB5086" w:rsidRPr="001955F4" w:rsidRDefault="00FB5086"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Obavijestite Vašeg ljekara ili farmaceuta ukoliko uzimate, donedavno ste uzimali ili ćete možda uzimati bilo koje druge ljekove, uključujući i ljekove koji se mogu nabaviti bez ljekarskog recepta.</w:t>
      </w:r>
    </w:p>
    <w:p w14:paraId="769991CE" w14:textId="77777777" w:rsidR="00FB5086" w:rsidRPr="001955F4" w:rsidRDefault="00FB5086" w:rsidP="001740B8">
      <w:pPr>
        <w:jc w:val="both"/>
        <w:rPr>
          <w:rFonts w:asciiTheme="majorBidi" w:hAnsiTheme="majorBidi" w:cstheme="majorBidi"/>
          <w:b/>
          <w:sz w:val="22"/>
          <w:szCs w:val="22"/>
          <w:lang w:val="sr-Latn-ME"/>
        </w:rPr>
      </w:pPr>
    </w:p>
    <w:p w14:paraId="7C7B9374" w14:textId="77777777" w:rsidR="00FB5086" w:rsidRPr="001955F4" w:rsidRDefault="00FB5086" w:rsidP="001740B8">
      <w:pPr>
        <w:numPr>
          <w:ilvl w:val="0"/>
          <w:numId w:val="29"/>
        </w:numPr>
        <w:tabs>
          <w:tab w:val="num" w:pos="576"/>
        </w:tabs>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Ukoliko uzimate:</w:t>
      </w:r>
    </w:p>
    <w:p w14:paraId="2BD4C0A7" w14:textId="77777777" w:rsidR="00FB5086" w:rsidRPr="001955F4" w:rsidRDefault="00FB5086" w:rsidP="001740B8">
      <w:pPr>
        <w:numPr>
          <w:ilvl w:val="0"/>
          <w:numId w:val="31"/>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neke ljekove za gljivične infekcije (npr. flukonazol, itrakonazol, vorikonazol, posakonazol), osim ako se oni nanose na kožu;</w:t>
      </w:r>
    </w:p>
    <w:p w14:paraId="1BEF95B8" w14:textId="77777777" w:rsidR="00FB5086" w:rsidRPr="001955F4" w:rsidRDefault="00FB5086" w:rsidP="001740B8">
      <w:pPr>
        <w:numPr>
          <w:ilvl w:val="0"/>
          <w:numId w:val="31"/>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tablete ketokonazola (koje se koriste za liječenje Cushingovog sindroma – kada tijelo stvara previše kortizola)</w:t>
      </w:r>
    </w:p>
    <w:p w14:paraId="514F7F85" w14:textId="2F3E2D16" w:rsidR="00FB5086" w:rsidRPr="001955F4" w:rsidRDefault="00FB5086" w:rsidP="001740B8">
      <w:pPr>
        <w:numPr>
          <w:ilvl w:val="0"/>
          <w:numId w:val="31"/>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neke ljekove za bakterijske infekcije (n</w:t>
      </w:r>
      <w:r w:rsidR="0054401B" w:rsidRPr="001955F4">
        <w:rPr>
          <w:rFonts w:asciiTheme="majorBidi" w:hAnsiTheme="majorBidi" w:cstheme="majorBidi"/>
          <w:bCs/>
          <w:sz w:val="22"/>
          <w:szCs w:val="22"/>
          <w:lang w:val="sr-Latn-ME"/>
        </w:rPr>
        <w:t>pr.</w:t>
      </w:r>
      <w:r w:rsidRPr="001955F4">
        <w:rPr>
          <w:rFonts w:asciiTheme="majorBidi" w:hAnsiTheme="majorBidi" w:cstheme="majorBidi"/>
          <w:bCs/>
          <w:sz w:val="22"/>
          <w:szCs w:val="22"/>
          <w:lang w:val="sr-Latn-ME"/>
        </w:rPr>
        <w:t xml:space="preserve"> klaritromicin, eritromicin)</w:t>
      </w:r>
    </w:p>
    <w:p w14:paraId="71DBFCB0" w14:textId="77777777" w:rsidR="00FB5086" w:rsidRPr="001955F4" w:rsidRDefault="00FB5086" w:rsidP="001740B8">
      <w:pPr>
        <w:numPr>
          <w:ilvl w:val="0"/>
          <w:numId w:val="31"/>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neke antivirusne ljekove za HIV/SIDA-u (npr. ritonavir);</w:t>
      </w:r>
    </w:p>
    <w:p w14:paraId="1F79D0F1" w14:textId="77777777" w:rsidR="00FB5086" w:rsidRPr="001955F4" w:rsidRDefault="00FB5086" w:rsidP="001740B8">
      <w:pPr>
        <w:numPr>
          <w:ilvl w:val="0"/>
          <w:numId w:val="31"/>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neke ljekove koji smanjuju zgrušavanje krvi (npr. enoksaparin, klopidogrel ili antagoniste vitamina K poput varfarina i acenokumarola);</w:t>
      </w:r>
    </w:p>
    <w:p w14:paraId="1F5181B3" w14:textId="77777777" w:rsidR="00FB5086" w:rsidRPr="001955F4" w:rsidRDefault="00FB5086" w:rsidP="001740B8">
      <w:pPr>
        <w:numPr>
          <w:ilvl w:val="0"/>
          <w:numId w:val="31"/>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ljekove protiv zapaljenja ili bolova (npr. naproksen ili acetilsalicilnu kiselinu);</w:t>
      </w:r>
    </w:p>
    <w:p w14:paraId="14E962D5" w14:textId="77777777" w:rsidR="00FB5086" w:rsidRPr="001955F4" w:rsidRDefault="00FB5086" w:rsidP="001740B8">
      <w:pPr>
        <w:numPr>
          <w:ilvl w:val="0"/>
          <w:numId w:val="31"/>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dronedaron, lijek koji se koristi za liječenje nepravilnog srčanog ritma;</w:t>
      </w:r>
    </w:p>
    <w:p w14:paraId="58813EB3" w14:textId="77777777" w:rsidR="00FB5086" w:rsidRPr="001955F4" w:rsidRDefault="00FB5086" w:rsidP="001740B8">
      <w:pPr>
        <w:numPr>
          <w:ilvl w:val="0"/>
          <w:numId w:val="31"/>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neke ljekove za liječenje depresije (selektivne inhibitore ponovnog preuzimanja serotonina (SSRI) ili inhibitore ponovnog preuzimanja serotonina i noradrenalina (SNRI)).</w:t>
      </w:r>
    </w:p>
    <w:p w14:paraId="714F3124" w14:textId="77777777" w:rsidR="00FB5086" w:rsidRPr="001955F4" w:rsidRDefault="00FB5086" w:rsidP="001740B8">
      <w:pPr>
        <w:jc w:val="both"/>
        <w:rPr>
          <w:rFonts w:asciiTheme="majorBidi" w:hAnsiTheme="majorBidi" w:cstheme="majorBidi"/>
          <w:b/>
          <w:sz w:val="22"/>
          <w:szCs w:val="22"/>
          <w:lang w:val="sr-Latn-ME"/>
        </w:rPr>
      </w:pPr>
    </w:p>
    <w:p w14:paraId="061D234C" w14:textId="77777777" w:rsidR="00FB5086" w:rsidRPr="001955F4" w:rsidRDefault="00FB5086" w:rsidP="001740B8">
      <w:pPr>
        <w:ind w:left="644"/>
        <w:jc w:val="both"/>
        <w:rPr>
          <w:rFonts w:asciiTheme="majorBidi" w:hAnsiTheme="majorBidi" w:cstheme="majorBidi"/>
          <w:bCs/>
          <w:sz w:val="22"/>
          <w:szCs w:val="22"/>
          <w:lang w:val="sr-Latn-ME"/>
        </w:rPr>
      </w:pPr>
      <w:r w:rsidRPr="001955F4">
        <w:rPr>
          <w:rFonts w:asciiTheme="majorBidi" w:hAnsiTheme="majorBidi" w:cstheme="majorBidi"/>
          <w:b/>
          <w:sz w:val="22"/>
          <w:szCs w:val="22"/>
          <w:lang w:val="sr-Latn-ME"/>
        </w:rPr>
        <w:t xml:space="preserve">Ukoliko se bilo šta od gore navedenog odnosi na Vas, recite to Vašem ljekaru </w:t>
      </w:r>
      <w:r w:rsidRPr="001955F4">
        <w:rPr>
          <w:rFonts w:asciiTheme="majorBidi" w:hAnsiTheme="majorBidi" w:cstheme="majorBidi"/>
          <w:bCs/>
          <w:sz w:val="22"/>
          <w:szCs w:val="22"/>
          <w:lang w:val="sr-Latn-ME"/>
        </w:rPr>
        <w:t>prije nego što počnete da uzimate lijek Rivaroksaban SK, jer efekti lijeka Rivaroksaban SK mogu biti pojačani. Vaš ljekar će odlučiti da li treba da se liječite ovim lijekom i da li treba da budete pod posebnim medicinskim nadzorom.</w:t>
      </w:r>
    </w:p>
    <w:p w14:paraId="26DFDFC5" w14:textId="481C7550" w:rsidR="00FB5086" w:rsidRPr="001955F4" w:rsidRDefault="00FB5086" w:rsidP="001740B8">
      <w:pPr>
        <w:ind w:left="644"/>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Ukoliko Vaš ljekar misli da kod Vas postoji povećan rizik od pojave čireva na želucu ili crijevima, može Vam takođe dati terapiju za spr</w:t>
      </w:r>
      <w:r w:rsidR="00E21EAC" w:rsidRPr="001955F4">
        <w:rPr>
          <w:rFonts w:asciiTheme="majorBidi" w:hAnsiTheme="majorBidi" w:cstheme="majorBidi"/>
          <w:bCs/>
          <w:sz w:val="22"/>
          <w:szCs w:val="22"/>
          <w:lang w:val="sr-Latn-ME"/>
        </w:rPr>
        <w:t>j</w:t>
      </w:r>
      <w:r w:rsidRPr="001955F4">
        <w:rPr>
          <w:rFonts w:asciiTheme="majorBidi" w:hAnsiTheme="majorBidi" w:cstheme="majorBidi"/>
          <w:bCs/>
          <w:sz w:val="22"/>
          <w:szCs w:val="22"/>
          <w:lang w:val="sr-Latn-ME"/>
        </w:rPr>
        <w:t>ečavanje nastajanja čira.</w:t>
      </w:r>
    </w:p>
    <w:p w14:paraId="75985524" w14:textId="77777777" w:rsidR="00FB5086" w:rsidRPr="001955F4" w:rsidRDefault="00FB5086" w:rsidP="001740B8">
      <w:pPr>
        <w:jc w:val="both"/>
        <w:rPr>
          <w:rFonts w:asciiTheme="majorBidi" w:hAnsiTheme="majorBidi" w:cstheme="majorBidi"/>
          <w:b/>
          <w:sz w:val="22"/>
          <w:szCs w:val="22"/>
          <w:lang w:val="sr-Latn-ME"/>
        </w:rPr>
      </w:pPr>
    </w:p>
    <w:p w14:paraId="70073857" w14:textId="77777777" w:rsidR="00FB5086" w:rsidRPr="001955F4" w:rsidRDefault="00FB5086" w:rsidP="001740B8">
      <w:pPr>
        <w:numPr>
          <w:ilvl w:val="0"/>
          <w:numId w:val="29"/>
        </w:numPr>
        <w:tabs>
          <w:tab w:val="num" w:pos="576"/>
        </w:tabs>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Ukoliko uzimate:</w:t>
      </w:r>
    </w:p>
    <w:p w14:paraId="600961F5" w14:textId="77777777" w:rsidR="00FB5086" w:rsidRPr="001955F4" w:rsidRDefault="00FB5086" w:rsidP="001740B8">
      <w:pPr>
        <w:numPr>
          <w:ilvl w:val="0"/>
          <w:numId w:val="31"/>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neke ljekove za liječenje epilepsije (fenitoin, karbamazepin, fenobarbiton);</w:t>
      </w:r>
    </w:p>
    <w:p w14:paraId="62FFD3AF" w14:textId="77777777" w:rsidR="00FB5086" w:rsidRPr="001955F4" w:rsidRDefault="00FB5086" w:rsidP="001740B8">
      <w:pPr>
        <w:numPr>
          <w:ilvl w:val="0"/>
          <w:numId w:val="31"/>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kantarion (</w:t>
      </w:r>
      <w:r w:rsidRPr="001955F4">
        <w:rPr>
          <w:rFonts w:asciiTheme="majorBidi" w:hAnsiTheme="majorBidi" w:cstheme="majorBidi"/>
          <w:bCs/>
          <w:i/>
          <w:sz w:val="22"/>
          <w:szCs w:val="22"/>
          <w:lang w:val="sr-Latn-ME"/>
        </w:rPr>
        <w:t>Hypericum perforatum</w:t>
      </w:r>
      <w:r w:rsidRPr="001955F4">
        <w:rPr>
          <w:rFonts w:asciiTheme="majorBidi" w:hAnsiTheme="majorBidi" w:cstheme="majorBidi"/>
          <w:bCs/>
          <w:sz w:val="22"/>
          <w:szCs w:val="22"/>
          <w:lang w:val="sr-Latn-ME"/>
        </w:rPr>
        <w:t>), biljni proizvod za liječenje depresije;</w:t>
      </w:r>
    </w:p>
    <w:p w14:paraId="0B68DF0F" w14:textId="77777777" w:rsidR="00FB5086" w:rsidRPr="001955F4" w:rsidRDefault="00FB5086" w:rsidP="001740B8">
      <w:pPr>
        <w:numPr>
          <w:ilvl w:val="0"/>
          <w:numId w:val="31"/>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rifampicin, antibiotik.</w:t>
      </w:r>
    </w:p>
    <w:p w14:paraId="5141E6F0" w14:textId="77777777" w:rsidR="00FB5086" w:rsidRPr="001955F4" w:rsidRDefault="00FB5086" w:rsidP="001740B8">
      <w:pPr>
        <w:jc w:val="both"/>
        <w:rPr>
          <w:rFonts w:asciiTheme="majorBidi" w:hAnsiTheme="majorBidi" w:cstheme="majorBidi"/>
          <w:b/>
          <w:sz w:val="22"/>
          <w:szCs w:val="22"/>
          <w:lang w:val="sr-Latn-ME"/>
        </w:rPr>
      </w:pPr>
    </w:p>
    <w:p w14:paraId="684570A2" w14:textId="77777777" w:rsidR="00FB5086" w:rsidRPr="001955F4" w:rsidRDefault="00FB5086" w:rsidP="001740B8">
      <w:pPr>
        <w:ind w:left="644"/>
        <w:jc w:val="both"/>
        <w:rPr>
          <w:rFonts w:asciiTheme="majorBidi" w:hAnsiTheme="majorBidi" w:cstheme="majorBidi"/>
          <w:bCs/>
          <w:sz w:val="22"/>
          <w:szCs w:val="22"/>
          <w:lang w:val="sr-Latn-ME"/>
        </w:rPr>
      </w:pPr>
      <w:r w:rsidRPr="001955F4">
        <w:rPr>
          <w:rFonts w:asciiTheme="majorBidi" w:hAnsiTheme="majorBidi" w:cstheme="majorBidi"/>
          <w:b/>
          <w:sz w:val="22"/>
          <w:szCs w:val="22"/>
          <w:lang w:val="sr-Latn-ME"/>
        </w:rPr>
        <w:t xml:space="preserve">Ukoliko se bilo šta od gore navedenog odnosi na Vas, recite to Vašem ljekaru </w:t>
      </w:r>
      <w:r w:rsidRPr="001955F4">
        <w:rPr>
          <w:rFonts w:asciiTheme="majorBidi" w:hAnsiTheme="majorBidi" w:cstheme="majorBidi"/>
          <w:bCs/>
          <w:sz w:val="22"/>
          <w:szCs w:val="22"/>
          <w:lang w:val="sr-Latn-ME"/>
        </w:rPr>
        <w:t xml:space="preserve">prije nego što počnete da uzimate lijek Rivaroksaban SK, jer efekti lijeka Rivaroksaban SK mogu biti smanjeni. </w:t>
      </w:r>
      <w:r w:rsidRPr="001955F4">
        <w:rPr>
          <w:rFonts w:asciiTheme="majorBidi" w:hAnsiTheme="majorBidi" w:cstheme="majorBidi"/>
          <w:bCs/>
          <w:sz w:val="22"/>
          <w:szCs w:val="22"/>
          <w:lang w:val="sr-Latn-ME"/>
        </w:rPr>
        <w:lastRenderedPageBreak/>
        <w:t>Vaš ljekar će odlučiti da li treba da se liječite ovim lijekom i da li treba da budete pod posebnim medicinskim nadzorom.</w:t>
      </w:r>
    </w:p>
    <w:p w14:paraId="4AFEE2D3" w14:textId="77777777" w:rsidR="00FB5086" w:rsidRPr="001955F4" w:rsidRDefault="00FB5086" w:rsidP="001740B8">
      <w:pPr>
        <w:jc w:val="both"/>
        <w:rPr>
          <w:rFonts w:asciiTheme="majorBidi" w:hAnsiTheme="majorBidi" w:cstheme="majorBidi"/>
          <w:bCs/>
          <w:sz w:val="22"/>
          <w:szCs w:val="22"/>
          <w:lang w:val="sr-Latn-ME"/>
        </w:rPr>
      </w:pPr>
    </w:p>
    <w:p w14:paraId="2F5088AD" w14:textId="77777777" w:rsidR="00FB5086" w:rsidRPr="001955F4" w:rsidRDefault="00FB5086"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Plodnost, trudnoća i dojenje</w:t>
      </w:r>
    </w:p>
    <w:p w14:paraId="3F982E63" w14:textId="6D925426" w:rsidR="00FB5086" w:rsidRPr="001955F4" w:rsidRDefault="00FB5086" w:rsidP="001740B8">
      <w:pPr>
        <w:jc w:val="both"/>
        <w:rPr>
          <w:rFonts w:asciiTheme="majorBidi" w:hAnsiTheme="majorBidi" w:cstheme="majorBidi"/>
          <w:iCs/>
          <w:sz w:val="22"/>
          <w:szCs w:val="22"/>
          <w:lang w:val="sr-Latn-ME"/>
        </w:rPr>
      </w:pPr>
      <w:bookmarkStart w:id="4" w:name="_Hlk13058494"/>
      <w:r w:rsidRPr="001955F4">
        <w:rPr>
          <w:rFonts w:asciiTheme="majorBidi" w:hAnsiTheme="majorBidi" w:cstheme="majorBidi"/>
          <w:iCs/>
          <w:sz w:val="22"/>
          <w:szCs w:val="22"/>
          <w:lang w:val="sr-Latn-ME"/>
        </w:rPr>
        <w:t>Nemojte uzimati lijek Rivaroksaban SK ukoliko ste trudni ili dojite. Ukoliko postoji mogućnost da zatrudnite, treba da koristite pouzdana kontraceptivna sredstva dok uzimate lijek Rivaroksaban SK. Ako ostanete trudni tokom uzimanja ovog lijeka, odmah o tome obav</w:t>
      </w:r>
      <w:r w:rsidR="00DE3EE1" w:rsidRPr="001955F4">
        <w:rPr>
          <w:rFonts w:asciiTheme="majorBidi" w:hAnsiTheme="majorBidi" w:cstheme="majorBidi"/>
          <w:iCs/>
          <w:sz w:val="22"/>
          <w:szCs w:val="22"/>
          <w:lang w:val="sr-Latn-ME"/>
        </w:rPr>
        <w:t>i</w:t>
      </w:r>
      <w:r w:rsidRPr="001955F4">
        <w:rPr>
          <w:rFonts w:asciiTheme="majorBidi" w:hAnsiTheme="majorBidi" w:cstheme="majorBidi"/>
          <w:iCs/>
          <w:sz w:val="22"/>
          <w:szCs w:val="22"/>
          <w:lang w:val="sr-Latn-ME"/>
        </w:rPr>
        <w:t>jestite Vašeg ljekara, koji će odlučiti kako treba da se dalje l</w:t>
      </w:r>
      <w:r w:rsidR="00DE3EE1" w:rsidRPr="001955F4">
        <w:rPr>
          <w:rFonts w:asciiTheme="majorBidi" w:hAnsiTheme="majorBidi" w:cstheme="majorBidi"/>
          <w:iCs/>
          <w:sz w:val="22"/>
          <w:szCs w:val="22"/>
          <w:lang w:val="sr-Latn-ME"/>
        </w:rPr>
        <w:t>ij</w:t>
      </w:r>
      <w:r w:rsidRPr="001955F4">
        <w:rPr>
          <w:rFonts w:asciiTheme="majorBidi" w:hAnsiTheme="majorBidi" w:cstheme="majorBidi"/>
          <w:iCs/>
          <w:sz w:val="22"/>
          <w:szCs w:val="22"/>
          <w:lang w:val="sr-Latn-ME"/>
        </w:rPr>
        <w:t>ečite.</w:t>
      </w:r>
    </w:p>
    <w:bookmarkEnd w:id="4"/>
    <w:p w14:paraId="4C386820" w14:textId="77777777" w:rsidR="00FB5086" w:rsidRPr="001955F4" w:rsidRDefault="00FB5086" w:rsidP="001740B8">
      <w:pPr>
        <w:jc w:val="both"/>
        <w:rPr>
          <w:rFonts w:asciiTheme="majorBidi" w:hAnsiTheme="majorBidi" w:cstheme="majorBidi"/>
          <w:b/>
          <w:sz w:val="22"/>
          <w:szCs w:val="22"/>
          <w:lang w:val="sr-Latn-ME"/>
        </w:rPr>
      </w:pPr>
    </w:p>
    <w:p w14:paraId="267E643A" w14:textId="77777777" w:rsidR="00FB5086" w:rsidRPr="001955F4" w:rsidRDefault="00FB5086" w:rsidP="001740B8">
      <w:pPr>
        <w:jc w:val="both"/>
        <w:rPr>
          <w:rFonts w:asciiTheme="majorBidi" w:hAnsiTheme="majorBidi" w:cstheme="majorBidi"/>
          <w:b/>
          <w:bCs/>
          <w:sz w:val="22"/>
          <w:szCs w:val="22"/>
          <w:lang w:val="sr-Latn-ME"/>
        </w:rPr>
      </w:pPr>
      <w:r w:rsidRPr="001955F4">
        <w:rPr>
          <w:rFonts w:asciiTheme="majorBidi" w:hAnsiTheme="majorBidi" w:cstheme="majorBidi"/>
          <w:b/>
          <w:sz w:val="22"/>
          <w:szCs w:val="22"/>
          <w:lang w:val="sr-Latn-ME"/>
        </w:rPr>
        <w:t xml:space="preserve">Uticaj lijeka </w:t>
      </w:r>
      <w:r w:rsidRPr="001955F4">
        <w:rPr>
          <w:rFonts w:asciiTheme="majorBidi" w:hAnsiTheme="majorBidi" w:cstheme="majorBidi"/>
          <w:b/>
          <w:bCs/>
          <w:iCs/>
          <w:sz w:val="22"/>
          <w:szCs w:val="22"/>
          <w:lang w:val="sr-Latn-ME"/>
        </w:rPr>
        <w:t>Rivaroksaban SK</w:t>
      </w:r>
      <w:r w:rsidRPr="001955F4">
        <w:rPr>
          <w:rFonts w:asciiTheme="majorBidi" w:hAnsiTheme="majorBidi" w:cstheme="majorBidi"/>
          <w:b/>
          <w:sz w:val="22"/>
          <w:szCs w:val="22"/>
          <w:lang w:val="sr-Latn-ME"/>
        </w:rPr>
        <w:t xml:space="preserve"> na sposobnost upravljanja vozilima i rukovanje mašinama</w:t>
      </w:r>
      <w:r w:rsidRPr="001955F4">
        <w:rPr>
          <w:rFonts w:asciiTheme="majorBidi" w:hAnsiTheme="majorBidi" w:cstheme="majorBidi"/>
          <w:b/>
          <w:bCs/>
          <w:sz w:val="22"/>
          <w:szCs w:val="22"/>
          <w:lang w:val="sr-Latn-ME"/>
        </w:rPr>
        <w:t xml:space="preserve"> </w:t>
      </w:r>
    </w:p>
    <w:p w14:paraId="59D7DEE8" w14:textId="1CB21A27" w:rsidR="00FB5086" w:rsidRPr="001955F4" w:rsidRDefault="00FB5086"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Lijek Rivaroksaban SK može izazvati vrtoglavicu (česti neželjeni efekat) ili nesvjesticu (manje česti neželjeni efekat) (vidjeti dio 4. „Moguća neželjena </w:t>
      </w:r>
      <w:r w:rsidR="00DE3EE1" w:rsidRPr="001955F4">
        <w:rPr>
          <w:rFonts w:asciiTheme="majorBidi" w:hAnsiTheme="majorBidi" w:cstheme="majorBidi"/>
          <w:sz w:val="22"/>
          <w:szCs w:val="22"/>
          <w:lang w:val="sr-Latn-ME"/>
        </w:rPr>
        <w:t>dejstva</w:t>
      </w:r>
      <w:r w:rsidRPr="001955F4">
        <w:rPr>
          <w:rFonts w:asciiTheme="majorBidi" w:hAnsiTheme="majorBidi" w:cstheme="majorBidi"/>
          <w:sz w:val="22"/>
          <w:szCs w:val="22"/>
          <w:lang w:val="sr-Latn-ME"/>
        </w:rPr>
        <w:t>“). Ne smijete voziti ili raditi na mašinama ukoliko se ovi simptomi pojave kod Vas.</w:t>
      </w:r>
    </w:p>
    <w:p w14:paraId="498F6251" w14:textId="77777777" w:rsidR="00FB5086" w:rsidRPr="001955F4" w:rsidRDefault="00FB5086" w:rsidP="001740B8">
      <w:pPr>
        <w:jc w:val="both"/>
        <w:rPr>
          <w:rFonts w:asciiTheme="majorBidi" w:hAnsiTheme="majorBidi" w:cstheme="majorBidi"/>
          <w:b/>
          <w:bCs/>
          <w:sz w:val="22"/>
          <w:szCs w:val="22"/>
          <w:lang w:val="sr-Latn-ME"/>
        </w:rPr>
      </w:pPr>
    </w:p>
    <w:p w14:paraId="63959E26" w14:textId="2CD93B6C" w:rsidR="00FB5086" w:rsidRPr="001955F4" w:rsidRDefault="00FB5086" w:rsidP="001740B8">
      <w:pPr>
        <w:jc w:val="both"/>
        <w:rPr>
          <w:rFonts w:asciiTheme="majorBidi" w:hAnsiTheme="majorBidi" w:cstheme="majorBidi"/>
          <w:b/>
          <w:sz w:val="22"/>
          <w:szCs w:val="22"/>
          <w:lang w:val="sr-Latn-ME"/>
        </w:rPr>
      </w:pPr>
      <w:bookmarkStart w:id="5" w:name="_Hlk13058603"/>
      <w:r w:rsidRPr="001955F4">
        <w:rPr>
          <w:rFonts w:asciiTheme="majorBidi" w:hAnsiTheme="majorBidi" w:cstheme="majorBidi"/>
          <w:b/>
          <w:sz w:val="22"/>
          <w:szCs w:val="22"/>
          <w:lang w:val="sr-Latn-ME"/>
        </w:rPr>
        <w:t>L</w:t>
      </w:r>
      <w:r w:rsidR="00CA2BE5" w:rsidRPr="001955F4">
        <w:rPr>
          <w:rFonts w:asciiTheme="majorBidi" w:hAnsiTheme="majorBidi" w:cstheme="majorBidi"/>
          <w:b/>
          <w:sz w:val="22"/>
          <w:szCs w:val="22"/>
          <w:lang w:val="sr-Latn-ME"/>
        </w:rPr>
        <w:t>ij</w:t>
      </w:r>
      <w:r w:rsidRPr="001955F4">
        <w:rPr>
          <w:rFonts w:asciiTheme="majorBidi" w:hAnsiTheme="majorBidi" w:cstheme="majorBidi"/>
          <w:b/>
          <w:sz w:val="22"/>
          <w:szCs w:val="22"/>
          <w:lang w:val="sr-Latn-ME"/>
        </w:rPr>
        <w:t>ek Rivaroksaban SK sadrži laktozu, monohidrat i natrijum</w:t>
      </w:r>
    </w:p>
    <w:p w14:paraId="7DE109EB" w14:textId="77777777" w:rsidR="00FB5086" w:rsidRPr="001955F4" w:rsidRDefault="00FB5086" w:rsidP="001740B8">
      <w:pPr>
        <w:widowControl w:val="0"/>
        <w:autoSpaceDE w:val="0"/>
        <w:autoSpaceDN w:val="0"/>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Ako Vam je ljekar rekao da imate bolest nepodnošenja nekih šećera, prije nego što počnete uzimati ovaj lijek posavjetujte se sa svojim ljekarom.</w:t>
      </w:r>
    </w:p>
    <w:p w14:paraId="3D466EB6" w14:textId="1DD705BE" w:rsidR="00FB5086" w:rsidRPr="001955F4" w:rsidRDefault="00FB5086" w:rsidP="001740B8">
      <w:pPr>
        <w:widowControl w:val="0"/>
        <w:autoSpaceDE w:val="0"/>
        <w:autoSpaceDN w:val="0"/>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Ovaj lijek sadrži manje od 1 mmol natrij</w:t>
      </w:r>
      <w:r w:rsidR="00DE3EE1" w:rsidRPr="001955F4">
        <w:rPr>
          <w:rFonts w:asciiTheme="majorBidi" w:hAnsiTheme="majorBidi" w:cstheme="majorBidi"/>
          <w:sz w:val="22"/>
          <w:szCs w:val="22"/>
          <w:lang w:val="sr-Latn-ME"/>
        </w:rPr>
        <w:t>uma</w:t>
      </w:r>
      <w:r w:rsidRPr="001955F4">
        <w:rPr>
          <w:rFonts w:asciiTheme="majorBidi" w:hAnsiTheme="majorBidi" w:cstheme="majorBidi"/>
          <w:sz w:val="22"/>
          <w:szCs w:val="22"/>
          <w:lang w:val="sr-Latn-ME"/>
        </w:rPr>
        <w:t xml:space="preserve"> (23 mg) po tableti, to jest zanemarljive </w:t>
      </w:r>
      <w:bookmarkStart w:id="6" w:name="_Hlk80003266"/>
      <w:r w:rsidRPr="001955F4">
        <w:rPr>
          <w:rFonts w:asciiTheme="majorBidi" w:hAnsiTheme="majorBidi" w:cstheme="majorBidi"/>
          <w:sz w:val="22"/>
          <w:szCs w:val="22"/>
          <w:lang w:val="sr-Latn-ME"/>
        </w:rPr>
        <w:t>količine natrij</w:t>
      </w:r>
      <w:r w:rsidR="00DE3EE1" w:rsidRPr="001955F4">
        <w:rPr>
          <w:rFonts w:asciiTheme="majorBidi" w:hAnsiTheme="majorBidi" w:cstheme="majorBidi"/>
          <w:sz w:val="22"/>
          <w:szCs w:val="22"/>
          <w:lang w:val="sr-Latn-ME"/>
        </w:rPr>
        <w:t>uma</w:t>
      </w:r>
      <w:bookmarkEnd w:id="6"/>
      <w:r w:rsidRPr="001955F4">
        <w:rPr>
          <w:rFonts w:asciiTheme="majorBidi" w:hAnsiTheme="majorBidi" w:cstheme="majorBidi"/>
          <w:sz w:val="22"/>
          <w:szCs w:val="22"/>
          <w:lang w:val="sr-Latn-ME"/>
        </w:rPr>
        <w:t>.</w:t>
      </w:r>
    </w:p>
    <w:bookmarkEnd w:id="5"/>
    <w:p w14:paraId="7E4929C7" w14:textId="77777777" w:rsidR="00445D8F" w:rsidRPr="001955F4" w:rsidRDefault="00445D8F" w:rsidP="001740B8">
      <w:pPr>
        <w:jc w:val="both"/>
        <w:rPr>
          <w:rFonts w:asciiTheme="majorBidi" w:hAnsiTheme="majorBidi" w:cstheme="majorBidi"/>
          <w:sz w:val="22"/>
          <w:szCs w:val="22"/>
          <w:lang w:val="sr-Latn-ME"/>
        </w:rPr>
      </w:pPr>
    </w:p>
    <w:p w14:paraId="7520EF2D" w14:textId="77777777" w:rsidR="001955F4" w:rsidRDefault="001955F4" w:rsidP="001740B8">
      <w:pPr>
        <w:tabs>
          <w:tab w:val="left" w:pos="540"/>
          <w:tab w:val="left" w:pos="569"/>
        </w:tabs>
        <w:jc w:val="both"/>
        <w:rPr>
          <w:rFonts w:asciiTheme="majorBidi" w:hAnsiTheme="majorBidi" w:cstheme="majorBidi"/>
          <w:b/>
          <w:bCs/>
          <w:sz w:val="22"/>
          <w:szCs w:val="22"/>
          <w:lang w:val="sr-Latn-ME"/>
        </w:rPr>
      </w:pPr>
    </w:p>
    <w:p w14:paraId="57D4ACB4" w14:textId="021B8744" w:rsidR="00A32113" w:rsidRPr="001955F4" w:rsidRDefault="00A32113" w:rsidP="001740B8">
      <w:pPr>
        <w:tabs>
          <w:tab w:val="left" w:pos="540"/>
          <w:tab w:val="left" w:pos="569"/>
        </w:tabs>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 xml:space="preserve">3. </w:t>
      </w:r>
      <w:r w:rsidR="00291DAD" w:rsidRPr="001955F4">
        <w:rPr>
          <w:rFonts w:asciiTheme="majorBidi" w:hAnsiTheme="majorBidi" w:cstheme="majorBidi"/>
          <w:b/>
          <w:bCs/>
          <w:sz w:val="22"/>
          <w:szCs w:val="22"/>
          <w:lang w:val="sr-Latn-ME"/>
        </w:rPr>
        <w:tab/>
        <w:t xml:space="preserve">KAKO SE UPOTREBLJAVA LIJEK </w:t>
      </w:r>
      <w:r w:rsidR="007332B4" w:rsidRPr="001955F4">
        <w:rPr>
          <w:rFonts w:asciiTheme="majorBidi" w:hAnsiTheme="majorBidi" w:cstheme="majorBidi"/>
          <w:b/>
          <w:bCs/>
          <w:sz w:val="22"/>
          <w:szCs w:val="22"/>
          <w:lang w:val="sr-Latn-ME"/>
        </w:rPr>
        <w:t>RIVAROKSABAN SK</w:t>
      </w:r>
    </w:p>
    <w:p w14:paraId="14F26782" w14:textId="77777777" w:rsidR="00445D8F" w:rsidRPr="001955F4" w:rsidRDefault="00445D8F" w:rsidP="001740B8">
      <w:pPr>
        <w:jc w:val="both"/>
        <w:rPr>
          <w:rFonts w:asciiTheme="majorBidi" w:hAnsiTheme="majorBidi" w:cstheme="majorBidi"/>
          <w:bCs/>
          <w:caps/>
          <w:sz w:val="22"/>
          <w:szCs w:val="22"/>
          <w:lang w:val="sr-Latn-ME"/>
        </w:rPr>
      </w:pPr>
    </w:p>
    <w:p w14:paraId="5A5CDD76" w14:textId="77777777" w:rsidR="00FB5086" w:rsidRPr="001955F4" w:rsidRDefault="00FB5086" w:rsidP="001740B8">
      <w:pPr>
        <w:pStyle w:val="Header"/>
        <w:tabs>
          <w:tab w:val="left" w:pos="0"/>
        </w:tabs>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Uvijek uzimajte ovaj lijek tačno onako kako Vam je rekao Vaš ljekar ili farmaceut. Provjerite sa ljekarom ili farmaceutom ako niste sigurni kako da koristite ovaj lijek.</w:t>
      </w:r>
    </w:p>
    <w:p w14:paraId="37A8DAA0" w14:textId="77777777" w:rsidR="00FB5086" w:rsidRPr="001955F4" w:rsidRDefault="00FB5086" w:rsidP="001740B8">
      <w:pPr>
        <w:pStyle w:val="Header"/>
        <w:tabs>
          <w:tab w:val="left" w:pos="0"/>
        </w:tabs>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 </w:t>
      </w:r>
    </w:p>
    <w:p w14:paraId="63D7EF09" w14:textId="77777777" w:rsidR="00FB5086" w:rsidRPr="001955F4" w:rsidRDefault="00FB5086" w:rsidP="001740B8">
      <w:pPr>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Koliko uzeti</w:t>
      </w:r>
    </w:p>
    <w:p w14:paraId="6DFA0DF9" w14:textId="6048EEBA" w:rsidR="00FB5086" w:rsidRPr="001955F4" w:rsidRDefault="00FB5086" w:rsidP="001740B8">
      <w:pPr>
        <w:pStyle w:val="ListParagraph"/>
        <w:numPr>
          <w:ilvl w:val="0"/>
          <w:numId w:val="29"/>
        </w:numPr>
        <w:jc w:val="both"/>
        <w:rPr>
          <w:rFonts w:asciiTheme="majorBidi" w:hAnsiTheme="majorBidi" w:cstheme="majorBidi"/>
          <w:bCs/>
          <w:i/>
          <w:sz w:val="22"/>
          <w:szCs w:val="22"/>
          <w:lang w:val="sr-Latn-ME"/>
        </w:rPr>
      </w:pPr>
      <w:r w:rsidRPr="001955F4">
        <w:rPr>
          <w:rFonts w:asciiTheme="majorBidi" w:hAnsiTheme="majorBidi" w:cstheme="majorBidi"/>
          <w:bCs/>
          <w:i/>
          <w:sz w:val="22"/>
          <w:szCs w:val="22"/>
          <w:lang w:val="sr-Latn-ME"/>
        </w:rPr>
        <w:t xml:space="preserve">Za sprječavanje stvaranja krvih ugrušaka u mozgu (moždanog udara) i drugim krvnim </w:t>
      </w:r>
      <w:r w:rsidR="00DF318C" w:rsidRPr="001955F4">
        <w:rPr>
          <w:rFonts w:asciiTheme="majorBidi" w:hAnsiTheme="majorBidi" w:cstheme="majorBidi"/>
          <w:bCs/>
          <w:i/>
          <w:sz w:val="22"/>
          <w:szCs w:val="22"/>
          <w:lang w:val="sr-Latn-ME"/>
        </w:rPr>
        <w:t xml:space="preserve">sudovima </w:t>
      </w:r>
      <w:r w:rsidRPr="001955F4">
        <w:rPr>
          <w:rFonts w:asciiTheme="majorBidi" w:hAnsiTheme="majorBidi" w:cstheme="majorBidi"/>
          <w:bCs/>
          <w:i/>
          <w:sz w:val="22"/>
          <w:szCs w:val="22"/>
          <w:lang w:val="sr-Latn-ME"/>
        </w:rPr>
        <w:t>u Vašem tijelu</w:t>
      </w:r>
    </w:p>
    <w:p w14:paraId="2CF70444" w14:textId="77777777" w:rsidR="00FB5086" w:rsidRPr="001955F4" w:rsidRDefault="00FB5086" w:rsidP="001740B8">
      <w:pPr>
        <w:ind w:left="720"/>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Preporučena doza je jedna tableta lijeka Rivaroksaban SK od 20 mg jednom dnevno.</w:t>
      </w:r>
    </w:p>
    <w:p w14:paraId="1B6B7375" w14:textId="77777777" w:rsidR="00FB5086" w:rsidRPr="001955F4" w:rsidRDefault="00FB5086" w:rsidP="001740B8">
      <w:pPr>
        <w:ind w:left="720"/>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Ukoliko imate problema sa bubrezima, doza se može smanjiti na jednu tabletu lijeka Rivaroksaban SK od 15 mg jednom dnevno.</w:t>
      </w:r>
    </w:p>
    <w:p w14:paraId="0438FF50" w14:textId="77777777" w:rsidR="00FB5086" w:rsidRPr="001955F4" w:rsidRDefault="00FB5086" w:rsidP="001740B8">
      <w:pPr>
        <w:ind w:left="720"/>
        <w:jc w:val="both"/>
        <w:rPr>
          <w:rFonts w:asciiTheme="majorBidi" w:hAnsiTheme="majorBidi" w:cstheme="majorBidi"/>
          <w:bCs/>
          <w:sz w:val="22"/>
          <w:szCs w:val="22"/>
          <w:lang w:val="sr-Latn-ME"/>
        </w:rPr>
      </w:pPr>
    </w:p>
    <w:p w14:paraId="19A74F32" w14:textId="77777777" w:rsidR="00FB5086" w:rsidRPr="001955F4" w:rsidRDefault="00FB5086" w:rsidP="001740B8">
      <w:pPr>
        <w:ind w:left="720"/>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Ukoliko Vam je potrebna procedura liječenja začepljenih krvnih sudova u Vašem srcu (koja se naziva perkutana koronarna intervencija – PCI sa postavljanjem stenta), postoje ograničeni dokazi za smanjenje doze na jednu tabletu lijeka Rivaroksaban SK od 15 mg jednom dnevno (ili na jednu tabletu lijeka Rivaroksaban SK od 10 mg jednom dnevno u slučaju da Vaši bubrezi ne rade kako bi trebalo) dodatno uz antiagregacioni lijek kao što je klopidogrel.</w:t>
      </w:r>
    </w:p>
    <w:p w14:paraId="4295EE4E" w14:textId="77777777" w:rsidR="00FB5086" w:rsidRPr="001955F4" w:rsidRDefault="00FB5086" w:rsidP="001740B8">
      <w:pPr>
        <w:jc w:val="both"/>
        <w:rPr>
          <w:rFonts w:asciiTheme="majorBidi" w:hAnsiTheme="majorBidi" w:cstheme="majorBidi"/>
          <w:bCs/>
          <w:sz w:val="22"/>
          <w:szCs w:val="22"/>
          <w:lang w:val="sr-Latn-ME"/>
        </w:rPr>
      </w:pPr>
    </w:p>
    <w:p w14:paraId="0CE40892" w14:textId="68FB5133" w:rsidR="00FB5086" w:rsidRPr="001955F4" w:rsidRDefault="00FB5086" w:rsidP="001740B8">
      <w:pPr>
        <w:pStyle w:val="ListParagraph"/>
        <w:numPr>
          <w:ilvl w:val="0"/>
          <w:numId w:val="29"/>
        </w:numPr>
        <w:jc w:val="both"/>
        <w:rPr>
          <w:rFonts w:asciiTheme="majorBidi" w:hAnsiTheme="majorBidi" w:cstheme="majorBidi"/>
          <w:bCs/>
          <w:i/>
          <w:sz w:val="22"/>
          <w:szCs w:val="22"/>
          <w:lang w:val="sr-Latn-ME"/>
        </w:rPr>
      </w:pPr>
      <w:r w:rsidRPr="001955F4">
        <w:rPr>
          <w:rFonts w:asciiTheme="majorBidi" w:hAnsiTheme="majorBidi" w:cstheme="majorBidi"/>
          <w:bCs/>
          <w:i/>
          <w:sz w:val="22"/>
          <w:szCs w:val="22"/>
          <w:lang w:val="sr-Latn-ME"/>
        </w:rPr>
        <w:t>Za liječenje krvnih ugrušaka u venama nogu i krvnih sudova u plućima i za spr</w:t>
      </w:r>
      <w:r w:rsidR="00DF318C" w:rsidRPr="001955F4">
        <w:rPr>
          <w:rFonts w:asciiTheme="majorBidi" w:hAnsiTheme="majorBidi" w:cstheme="majorBidi"/>
          <w:bCs/>
          <w:i/>
          <w:sz w:val="22"/>
          <w:szCs w:val="22"/>
          <w:lang w:val="sr-Latn-ME"/>
        </w:rPr>
        <w:t>j</w:t>
      </w:r>
      <w:r w:rsidRPr="001955F4">
        <w:rPr>
          <w:rFonts w:asciiTheme="majorBidi" w:hAnsiTheme="majorBidi" w:cstheme="majorBidi"/>
          <w:bCs/>
          <w:i/>
          <w:sz w:val="22"/>
          <w:szCs w:val="22"/>
          <w:lang w:val="sr-Latn-ME"/>
        </w:rPr>
        <w:t>ečavanje da se krvni ugrušci ponovo jave</w:t>
      </w:r>
    </w:p>
    <w:p w14:paraId="23298189" w14:textId="420A5927" w:rsidR="00FB5086" w:rsidRPr="001955F4" w:rsidRDefault="00FB5086" w:rsidP="001740B8">
      <w:pPr>
        <w:ind w:left="720"/>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Preporučena doza je jedna tableta lijeka Rivaroksaban SK od 15 mg dva puta dnevno tokom prve 3 ned</w:t>
      </w:r>
      <w:r w:rsidR="00DF318C" w:rsidRPr="001955F4">
        <w:rPr>
          <w:rFonts w:asciiTheme="majorBidi" w:hAnsiTheme="majorBidi" w:cstheme="majorBidi"/>
          <w:bCs/>
          <w:sz w:val="22"/>
          <w:szCs w:val="22"/>
          <w:lang w:val="sr-Latn-ME"/>
        </w:rPr>
        <w:t>j</w:t>
      </w:r>
      <w:r w:rsidRPr="001955F4">
        <w:rPr>
          <w:rFonts w:asciiTheme="majorBidi" w:hAnsiTheme="majorBidi" w:cstheme="majorBidi"/>
          <w:bCs/>
          <w:sz w:val="22"/>
          <w:szCs w:val="22"/>
          <w:lang w:val="sr-Latn-ME"/>
        </w:rPr>
        <w:t>elje. Za liječenje nakon 3 ned</w:t>
      </w:r>
      <w:r w:rsidR="00DF318C" w:rsidRPr="001955F4">
        <w:rPr>
          <w:rFonts w:asciiTheme="majorBidi" w:hAnsiTheme="majorBidi" w:cstheme="majorBidi"/>
          <w:bCs/>
          <w:sz w:val="22"/>
          <w:szCs w:val="22"/>
          <w:lang w:val="sr-Latn-ME"/>
        </w:rPr>
        <w:t>j</w:t>
      </w:r>
      <w:r w:rsidRPr="001955F4">
        <w:rPr>
          <w:rFonts w:asciiTheme="majorBidi" w:hAnsiTheme="majorBidi" w:cstheme="majorBidi"/>
          <w:bCs/>
          <w:sz w:val="22"/>
          <w:szCs w:val="22"/>
          <w:lang w:val="sr-Latn-ME"/>
        </w:rPr>
        <w:t>elje, preporučena doza je jedna tableta lijeka Rivaroksaban SK od 20 mg jednom dnevno.</w:t>
      </w:r>
    </w:p>
    <w:p w14:paraId="0A5B3CF7" w14:textId="0C6711F5" w:rsidR="00FB5086" w:rsidRPr="001955F4" w:rsidRDefault="00FB5086" w:rsidP="001740B8">
      <w:pPr>
        <w:ind w:left="720"/>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Nakon terapije krvnih ugrušaka u trajanju od najmanje 6 mjeseci, Vaš ljekar može da odluči da nastavi liječenje dozom od 10 mg jednom dnevno ili dozom od 20 mg jednom dnevno.</w:t>
      </w:r>
    </w:p>
    <w:p w14:paraId="693E7B30" w14:textId="2E6F1611" w:rsidR="00FB5086" w:rsidRPr="001955F4" w:rsidRDefault="00FB5086" w:rsidP="001740B8">
      <w:pPr>
        <w:ind w:left="720"/>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Ukoliko imate problema sa bubrezima i uzimate jednu tabletu lijeka Rivaroksaban SK 20 mg jednom dnevno, Vaš ljekar može da odluči da smanji dozu za liječenje nakon 3 ned</w:t>
      </w:r>
      <w:r w:rsidR="00DF318C" w:rsidRPr="001955F4">
        <w:rPr>
          <w:rFonts w:asciiTheme="majorBidi" w:hAnsiTheme="majorBidi" w:cstheme="majorBidi"/>
          <w:bCs/>
          <w:sz w:val="22"/>
          <w:szCs w:val="22"/>
          <w:lang w:val="sr-Latn-ME"/>
        </w:rPr>
        <w:t>j</w:t>
      </w:r>
      <w:r w:rsidRPr="001955F4">
        <w:rPr>
          <w:rFonts w:asciiTheme="majorBidi" w:hAnsiTheme="majorBidi" w:cstheme="majorBidi"/>
          <w:bCs/>
          <w:sz w:val="22"/>
          <w:szCs w:val="22"/>
          <w:lang w:val="sr-Latn-ME"/>
        </w:rPr>
        <w:t>elje na jednu tabletu lijeka Rivaroksaban SK od 15 mg jednom dnevno, ukoliko je rizik od krvarenja veći od rizika da dobijete drugi krvni ugrušak.</w:t>
      </w:r>
    </w:p>
    <w:p w14:paraId="1D08C7C4" w14:textId="77777777" w:rsidR="00FB5086" w:rsidRPr="001955F4" w:rsidRDefault="00FB5086" w:rsidP="001740B8">
      <w:pPr>
        <w:jc w:val="both"/>
        <w:rPr>
          <w:rFonts w:asciiTheme="majorBidi" w:hAnsiTheme="majorBidi" w:cstheme="majorBidi"/>
          <w:bCs/>
          <w:sz w:val="22"/>
          <w:szCs w:val="22"/>
          <w:lang w:val="sr-Latn-ME"/>
        </w:rPr>
      </w:pPr>
    </w:p>
    <w:p w14:paraId="74E4702F" w14:textId="77777777" w:rsidR="00FB5086" w:rsidRPr="001955F4" w:rsidRDefault="00FB5086"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Tabletu(e) je poželjno progutati sa vodom.</w:t>
      </w:r>
    </w:p>
    <w:p w14:paraId="7AB0ADF0" w14:textId="05109CDD" w:rsidR="00FB5086" w:rsidRPr="001955F4" w:rsidRDefault="00FB5086"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Uzmite lijek Rivaroksaban SK </w:t>
      </w:r>
      <w:r w:rsidR="00DF318C" w:rsidRPr="001955F4">
        <w:rPr>
          <w:rFonts w:asciiTheme="majorBidi" w:hAnsiTheme="majorBidi" w:cstheme="majorBidi"/>
          <w:bCs/>
          <w:sz w:val="22"/>
          <w:szCs w:val="22"/>
          <w:lang w:val="sr-Latn-ME"/>
        </w:rPr>
        <w:t xml:space="preserve">uz </w:t>
      </w:r>
      <w:r w:rsidRPr="001955F4">
        <w:rPr>
          <w:rFonts w:asciiTheme="majorBidi" w:hAnsiTheme="majorBidi" w:cstheme="majorBidi"/>
          <w:bCs/>
          <w:sz w:val="22"/>
          <w:szCs w:val="22"/>
          <w:lang w:val="sr-Latn-ME"/>
        </w:rPr>
        <w:t>obrok.</w:t>
      </w:r>
    </w:p>
    <w:p w14:paraId="670DBB8F" w14:textId="77777777" w:rsidR="00FB5086" w:rsidRPr="001955F4" w:rsidRDefault="00FB5086" w:rsidP="001740B8">
      <w:pPr>
        <w:jc w:val="both"/>
        <w:rPr>
          <w:rFonts w:asciiTheme="majorBidi" w:hAnsiTheme="majorBidi" w:cstheme="majorBidi"/>
          <w:bCs/>
          <w:sz w:val="22"/>
          <w:szCs w:val="22"/>
          <w:lang w:val="sr-Latn-ME"/>
        </w:rPr>
      </w:pPr>
    </w:p>
    <w:p w14:paraId="14E14208" w14:textId="2039F1EA" w:rsidR="00FB5086" w:rsidRPr="001955F4" w:rsidRDefault="00FB5086"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Ako imate poteškoća sa gutanjem cijele tablete, razgovarajte sa Vašim ljekarom o drugim načinima na koje možete uzeti lijek Rivaroksaban SK. Tableta se može izmrviti i pom</w:t>
      </w:r>
      <w:r w:rsidR="00DF318C" w:rsidRPr="001955F4">
        <w:rPr>
          <w:rFonts w:asciiTheme="majorBidi" w:hAnsiTheme="majorBidi" w:cstheme="majorBidi"/>
          <w:bCs/>
          <w:sz w:val="22"/>
          <w:szCs w:val="22"/>
          <w:lang w:val="sr-Latn-ME"/>
        </w:rPr>
        <w:t>i</w:t>
      </w:r>
      <w:r w:rsidRPr="001955F4">
        <w:rPr>
          <w:rFonts w:asciiTheme="majorBidi" w:hAnsiTheme="majorBidi" w:cstheme="majorBidi"/>
          <w:bCs/>
          <w:sz w:val="22"/>
          <w:szCs w:val="22"/>
          <w:lang w:val="sr-Latn-ME"/>
        </w:rPr>
        <w:t>ješati sa vodom ili kašom od jabuke neposredno prije uzimanja. Nakon ovako uzetog lijeka treba odmah uzeti hranu.</w:t>
      </w:r>
    </w:p>
    <w:p w14:paraId="20AEE1A8" w14:textId="4A2E4800" w:rsidR="00FB5086" w:rsidRPr="001955F4" w:rsidRDefault="00FB5086"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Po potrebi, ljekar Vam može dati izmrvljenu tabletu lijeka Rivaroksaban SK kroz želudačnu sondu.</w:t>
      </w:r>
    </w:p>
    <w:p w14:paraId="40961BF6" w14:textId="77777777" w:rsidR="00FB5086" w:rsidRPr="001955F4" w:rsidRDefault="00FB5086" w:rsidP="001740B8">
      <w:pPr>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lastRenderedPageBreak/>
        <w:t xml:space="preserve">Kada uzeti lijek Rivaroksaban SK </w:t>
      </w:r>
    </w:p>
    <w:p w14:paraId="59BB811C" w14:textId="77777777" w:rsidR="00FB5086" w:rsidRPr="001955F4" w:rsidRDefault="00FB5086"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Uzimajte tabletu(e) svakog dana, sve dok Vam ljekar ne kaže da prestanete.</w:t>
      </w:r>
    </w:p>
    <w:p w14:paraId="0954F9B9" w14:textId="77777777" w:rsidR="00FB5086" w:rsidRPr="001955F4" w:rsidRDefault="00FB5086"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Pokušajte da uzimate tabletu(e) u isto vrijeme svakog dana da biste lakše zapamtili.</w:t>
      </w:r>
    </w:p>
    <w:p w14:paraId="1BFCECED" w14:textId="77777777" w:rsidR="00FB5086" w:rsidRPr="001955F4" w:rsidRDefault="00FB5086"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Vaš ljekar će odlučiti koliko dugo će trajati liječenje.</w:t>
      </w:r>
    </w:p>
    <w:p w14:paraId="5119F4D9" w14:textId="77777777" w:rsidR="00FB5086" w:rsidRPr="001955F4" w:rsidRDefault="00FB5086" w:rsidP="001740B8">
      <w:pPr>
        <w:jc w:val="both"/>
        <w:rPr>
          <w:rFonts w:asciiTheme="majorBidi" w:hAnsiTheme="majorBidi" w:cstheme="majorBidi"/>
          <w:bCs/>
          <w:sz w:val="22"/>
          <w:szCs w:val="22"/>
          <w:lang w:val="sr-Latn-ME"/>
        </w:rPr>
      </w:pPr>
    </w:p>
    <w:p w14:paraId="6BD2FDE0" w14:textId="695E8B78" w:rsidR="00FB5086" w:rsidRPr="001955F4" w:rsidRDefault="00FB5086"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Za sprječavanje krvnih ugrušaka u mozgu (moždani udar) i drugim krvnim </w:t>
      </w:r>
      <w:r w:rsidR="00814856" w:rsidRPr="001955F4">
        <w:rPr>
          <w:rFonts w:asciiTheme="majorBidi" w:hAnsiTheme="majorBidi" w:cstheme="majorBidi"/>
          <w:bCs/>
          <w:sz w:val="22"/>
          <w:szCs w:val="22"/>
          <w:lang w:val="sr-Latn-ME"/>
        </w:rPr>
        <w:t>sudovima</w:t>
      </w:r>
      <w:r w:rsidRPr="001955F4">
        <w:rPr>
          <w:rFonts w:asciiTheme="majorBidi" w:hAnsiTheme="majorBidi" w:cstheme="majorBidi"/>
          <w:bCs/>
          <w:sz w:val="22"/>
          <w:szCs w:val="22"/>
          <w:lang w:val="sr-Latn-ME"/>
        </w:rPr>
        <w:t xml:space="preserve"> u Vašem tijelu:</w:t>
      </w:r>
    </w:p>
    <w:p w14:paraId="18625A70" w14:textId="77777777" w:rsidR="00FB5086" w:rsidRPr="001955F4" w:rsidRDefault="00FB5086"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Ako Vaši srčani otkucaji treba da budu vraćeni u normalu postupkom koji se zove kardioverzija, uzmite lijek Rivaroksaban SK u vrijeme koje Vam je rekao Vaš ljekar.</w:t>
      </w:r>
    </w:p>
    <w:p w14:paraId="3C185BB9" w14:textId="77777777" w:rsidR="00FB5086" w:rsidRPr="001955F4" w:rsidRDefault="00FB5086" w:rsidP="001740B8">
      <w:pPr>
        <w:jc w:val="both"/>
        <w:rPr>
          <w:rFonts w:asciiTheme="majorBidi" w:hAnsiTheme="majorBidi" w:cstheme="majorBidi"/>
          <w:sz w:val="22"/>
          <w:szCs w:val="22"/>
          <w:lang w:val="sr-Latn-ME"/>
        </w:rPr>
      </w:pPr>
    </w:p>
    <w:p w14:paraId="0D83AD4A" w14:textId="77777777" w:rsidR="00FB5086" w:rsidRPr="001955F4" w:rsidRDefault="00FB5086"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Ako ste uzeli više lijeka Rivaroksaban SK nego što je trebalo</w:t>
      </w:r>
    </w:p>
    <w:p w14:paraId="0F9BA4A3" w14:textId="77777777" w:rsidR="00FB5086" w:rsidRPr="001955F4" w:rsidRDefault="00FB5086"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Ukoliko ste uzeli više tableta nego što treba, odmah se obratite ljekaru. Uzimanje previše tableta lijeka Rivaroksaban SK povećava rizik od krvarenja.</w:t>
      </w:r>
    </w:p>
    <w:p w14:paraId="6107AFE5" w14:textId="77777777" w:rsidR="00FB5086" w:rsidRPr="001955F4" w:rsidRDefault="00FB5086" w:rsidP="001740B8">
      <w:pPr>
        <w:jc w:val="both"/>
        <w:rPr>
          <w:rFonts w:asciiTheme="majorBidi" w:hAnsiTheme="majorBidi" w:cstheme="majorBidi"/>
          <w:sz w:val="22"/>
          <w:szCs w:val="22"/>
          <w:lang w:val="sr-Latn-ME"/>
        </w:rPr>
      </w:pPr>
    </w:p>
    <w:p w14:paraId="7EF3C43F" w14:textId="77777777" w:rsidR="00FB5086" w:rsidRPr="001955F4" w:rsidRDefault="00FB5086"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Ako ste zaboravili da uzmete lijek Rivaroksaban SK</w:t>
      </w:r>
    </w:p>
    <w:p w14:paraId="68BC9FD8" w14:textId="6B197BD8" w:rsidR="00FB5086" w:rsidRPr="001955F4" w:rsidRDefault="00FB5086" w:rsidP="001740B8">
      <w:pPr>
        <w:pStyle w:val="ListParagraph"/>
        <w:numPr>
          <w:ilvl w:val="0"/>
          <w:numId w:val="29"/>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Ako uzimate jednu tabletu od 20 mg ili jednu tabletu od 15 mg </w:t>
      </w:r>
      <w:r w:rsidRPr="001955F4">
        <w:rPr>
          <w:rFonts w:asciiTheme="majorBidi" w:hAnsiTheme="majorBidi" w:cstheme="majorBidi"/>
          <w:bCs/>
          <w:sz w:val="22"/>
          <w:szCs w:val="22"/>
          <w:u w:val="single"/>
          <w:lang w:val="sr-Latn-ME"/>
        </w:rPr>
        <w:t>jednom dnevno</w:t>
      </w:r>
      <w:r w:rsidRPr="001955F4">
        <w:rPr>
          <w:rFonts w:asciiTheme="majorBidi" w:hAnsiTheme="majorBidi" w:cstheme="majorBidi"/>
          <w:bCs/>
          <w:sz w:val="22"/>
          <w:szCs w:val="22"/>
          <w:lang w:val="sr-Latn-ME"/>
        </w:rPr>
        <w:t xml:space="preserve"> i propustili ste dozu, uzmite je čim se sjetite. Nemojte da uzimate više od jedne tablete u jednom danu da biste nadoknadili propuštenu dozu. Uzmite sljedeću tabletu idući dan i zatim nastavite uzimati jednu tabletu jednom dnevno.</w:t>
      </w:r>
    </w:p>
    <w:p w14:paraId="274CFE28" w14:textId="77777777" w:rsidR="00FB5086" w:rsidRPr="001955F4" w:rsidRDefault="00FB5086" w:rsidP="001740B8">
      <w:pPr>
        <w:jc w:val="both"/>
        <w:rPr>
          <w:rFonts w:asciiTheme="majorBidi" w:hAnsiTheme="majorBidi" w:cstheme="majorBidi"/>
          <w:bCs/>
          <w:sz w:val="22"/>
          <w:szCs w:val="22"/>
          <w:lang w:val="sr-Latn-ME"/>
        </w:rPr>
      </w:pPr>
    </w:p>
    <w:p w14:paraId="4FBF1275" w14:textId="4BB0F3F8" w:rsidR="00FB5086" w:rsidRPr="001955F4" w:rsidRDefault="00FB5086" w:rsidP="001740B8">
      <w:pPr>
        <w:pStyle w:val="ListParagraph"/>
        <w:numPr>
          <w:ilvl w:val="0"/>
          <w:numId w:val="29"/>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Ako uzimate jednu tabletu od 15 mg </w:t>
      </w:r>
      <w:r w:rsidRPr="001955F4">
        <w:rPr>
          <w:rFonts w:asciiTheme="majorBidi" w:hAnsiTheme="majorBidi" w:cstheme="majorBidi"/>
          <w:bCs/>
          <w:sz w:val="22"/>
          <w:szCs w:val="22"/>
          <w:u w:val="single"/>
          <w:lang w:val="sr-Latn-ME"/>
        </w:rPr>
        <w:t>dva puta dnevno</w:t>
      </w:r>
      <w:r w:rsidRPr="001955F4">
        <w:rPr>
          <w:rFonts w:asciiTheme="majorBidi" w:hAnsiTheme="majorBidi" w:cstheme="majorBidi"/>
          <w:bCs/>
          <w:sz w:val="22"/>
          <w:szCs w:val="22"/>
          <w:lang w:val="sr-Latn-ME"/>
        </w:rPr>
        <w:t>, i propustili ste dozu, uzmite je čim se s</w:t>
      </w:r>
      <w:r w:rsidR="000A5BDB" w:rsidRPr="001955F4">
        <w:rPr>
          <w:rFonts w:asciiTheme="majorBidi" w:hAnsiTheme="majorBidi" w:cstheme="majorBidi"/>
          <w:bCs/>
          <w:sz w:val="22"/>
          <w:szCs w:val="22"/>
          <w:lang w:val="sr-Latn-ME"/>
        </w:rPr>
        <w:t>j</w:t>
      </w:r>
      <w:r w:rsidRPr="001955F4">
        <w:rPr>
          <w:rFonts w:asciiTheme="majorBidi" w:hAnsiTheme="majorBidi" w:cstheme="majorBidi"/>
          <w:bCs/>
          <w:sz w:val="22"/>
          <w:szCs w:val="22"/>
          <w:lang w:val="sr-Latn-ME"/>
        </w:rPr>
        <w:t>etite. Nemojte da uzimate više od dv</w:t>
      </w:r>
      <w:r w:rsidR="000A5BDB" w:rsidRPr="001955F4">
        <w:rPr>
          <w:rFonts w:asciiTheme="majorBidi" w:hAnsiTheme="majorBidi" w:cstheme="majorBidi"/>
          <w:bCs/>
          <w:sz w:val="22"/>
          <w:szCs w:val="22"/>
          <w:lang w:val="sr-Latn-ME"/>
        </w:rPr>
        <w:t>ij</w:t>
      </w:r>
      <w:r w:rsidRPr="001955F4">
        <w:rPr>
          <w:rFonts w:asciiTheme="majorBidi" w:hAnsiTheme="majorBidi" w:cstheme="majorBidi"/>
          <w:bCs/>
          <w:sz w:val="22"/>
          <w:szCs w:val="22"/>
          <w:lang w:val="sr-Latn-ME"/>
        </w:rPr>
        <w:t>e tablete od 15 mg u jednom danu. Ako zaboravite da uzmete dozu, možete istovremeno da uzmete dvije tablete od 15 mg kako biste došli do ukupno dvije tablete (30 mg) u jednom danu. Sljedećeg dana treba da nastavite sa uzimanjem jedne tablete od 15 mg dva puta dnevno.</w:t>
      </w:r>
    </w:p>
    <w:p w14:paraId="7033E8BE" w14:textId="77777777" w:rsidR="00FB5086" w:rsidRPr="001955F4" w:rsidRDefault="00FB5086" w:rsidP="001740B8">
      <w:pPr>
        <w:jc w:val="both"/>
        <w:rPr>
          <w:rFonts w:asciiTheme="majorBidi" w:hAnsiTheme="majorBidi" w:cstheme="majorBidi"/>
          <w:b/>
          <w:sz w:val="22"/>
          <w:szCs w:val="22"/>
          <w:lang w:val="sr-Latn-ME"/>
        </w:rPr>
      </w:pPr>
    </w:p>
    <w:p w14:paraId="1274C3DA" w14:textId="77777777" w:rsidR="00FB5086" w:rsidRPr="001955F4" w:rsidRDefault="00FB5086" w:rsidP="001740B8">
      <w:pPr>
        <w:jc w:val="both"/>
        <w:rPr>
          <w:rFonts w:asciiTheme="majorBidi" w:hAnsiTheme="majorBidi" w:cstheme="majorBidi"/>
          <w:sz w:val="22"/>
          <w:szCs w:val="22"/>
          <w:lang w:val="sr-Latn-ME"/>
        </w:rPr>
      </w:pPr>
    </w:p>
    <w:p w14:paraId="248A3B5E" w14:textId="77777777" w:rsidR="00FB5086" w:rsidRPr="001955F4" w:rsidRDefault="00FB5086"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Ako prestanete da uzimate lijek Rivaroksaban SK</w:t>
      </w:r>
    </w:p>
    <w:p w14:paraId="66144F53" w14:textId="7EFF8D1D" w:rsidR="00FB5086" w:rsidRPr="001955F4" w:rsidRDefault="00FB5086"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Nemojte da prestajete sa uzimanjem lijeka Rivaroksaban SK bez prethodnog razgovora sa svojim ljekarom, jer lijek Rivaroksaban SK liječi i spr</w:t>
      </w:r>
      <w:r w:rsidR="000A5BDB" w:rsidRPr="001955F4">
        <w:rPr>
          <w:rFonts w:asciiTheme="majorBidi" w:hAnsiTheme="majorBidi" w:cstheme="majorBidi"/>
          <w:sz w:val="22"/>
          <w:szCs w:val="22"/>
          <w:lang w:val="sr-Latn-ME"/>
        </w:rPr>
        <w:t>j</w:t>
      </w:r>
      <w:r w:rsidRPr="001955F4">
        <w:rPr>
          <w:rFonts w:asciiTheme="majorBidi" w:hAnsiTheme="majorBidi" w:cstheme="majorBidi"/>
          <w:sz w:val="22"/>
          <w:szCs w:val="22"/>
          <w:lang w:val="sr-Latn-ME"/>
        </w:rPr>
        <w:t>ečava ozbiljna medicinska stanja.</w:t>
      </w:r>
    </w:p>
    <w:p w14:paraId="34341C9D" w14:textId="77777777" w:rsidR="00FB5086" w:rsidRPr="001955F4" w:rsidRDefault="00FB5086" w:rsidP="001740B8">
      <w:pPr>
        <w:jc w:val="both"/>
        <w:rPr>
          <w:rFonts w:asciiTheme="majorBidi" w:hAnsiTheme="majorBidi" w:cstheme="majorBidi"/>
          <w:sz w:val="22"/>
          <w:szCs w:val="22"/>
          <w:lang w:val="sr-Latn-ME"/>
        </w:rPr>
      </w:pPr>
    </w:p>
    <w:p w14:paraId="4E3A775F" w14:textId="77777777" w:rsidR="00FB5086" w:rsidRPr="001955F4" w:rsidRDefault="00FB5086"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Ako imate dodatnih pitanja o upotrebi ovog lijeka, obratite se svom ljekaru ili farmaceutu.</w:t>
      </w:r>
    </w:p>
    <w:p w14:paraId="72895522" w14:textId="77777777" w:rsidR="00396B66" w:rsidRPr="001955F4" w:rsidRDefault="00396B66" w:rsidP="001740B8">
      <w:pPr>
        <w:jc w:val="both"/>
        <w:rPr>
          <w:rFonts w:asciiTheme="majorBidi" w:hAnsiTheme="majorBidi" w:cstheme="majorBidi"/>
          <w:sz w:val="22"/>
          <w:szCs w:val="22"/>
          <w:lang w:val="sr-Latn-ME"/>
        </w:rPr>
      </w:pPr>
    </w:p>
    <w:p w14:paraId="1362B59B" w14:textId="77777777" w:rsidR="001955F4" w:rsidRDefault="001955F4" w:rsidP="001740B8">
      <w:pPr>
        <w:tabs>
          <w:tab w:val="left" w:pos="540"/>
          <w:tab w:val="left" w:pos="569"/>
        </w:tabs>
        <w:jc w:val="both"/>
        <w:rPr>
          <w:rFonts w:asciiTheme="majorBidi" w:hAnsiTheme="majorBidi" w:cstheme="majorBidi"/>
          <w:b/>
          <w:bCs/>
          <w:sz w:val="22"/>
          <w:szCs w:val="22"/>
          <w:lang w:val="sr-Latn-ME"/>
        </w:rPr>
      </w:pPr>
    </w:p>
    <w:p w14:paraId="1993E553" w14:textId="23BFE28B" w:rsidR="00A32113" w:rsidRPr="001955F4" w:rsidRDefault="00A32113" w:rsidP="001740B8">
      <w:pPr>
        <w:tabs>
          <w:tab w:val="left" w:pos="540"/>
          <w:tab w:val="left" w:pos="569"/>
        </w:tabs>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 xml:space="preserve">4. </w:t>
      </w:r>
      <w:r w:rsidR="00291DAD" w:rsidRPr="001955F4">
        <w:rPr>
          <w:rFonts w:asciiTheme="majorBidi" w:hAnsiTheme="majorBidi" w:cstheme="majorBidi"/>
          <w:b/>
          <w:bCs/>
          <w:sz w:val="22"/>
          <w:szCs w:val="22"/>
          <w:lang w:val="sr-Latn-ME"/>
        </w:rPr>
        <w:tab/>
      </w:r>
      <w:r w:rsidRPr="001955F4">
        <w:rPr>
          <w:rFonts w:asciiTheme="majorBidi" w:hAnsiTheme="majorBidi" w:cstheme="majorBidi"/>
          <w:b/>
          <w:bCs/>
          <w:sz w:val="22"/>
          <w:szCs w:val="22"/>
          <w:lang w:val="sr-Latn-ME"/>
        </w:rPr>
        <w:t>MOGUĆA NEŽELJENA DEJSTVA</w:t>
      </w:r>
    </w:p>
    <w:p w14:paraId="59D17140" w14:textId="77777777" w:rsidR="00445D8F" w:rsidRPr="001955F4" w:rsidRDefault="00445D8F" w:rsidP="001740B8">
      <w:pPr>
        <w:jc w:val="both"/>
        <w:rPr>
          <w:rFonts w:asciiTheme="majorBidi" w:hAnsiTheme="majorBidi" w:cstheme="majorBidi"/>
          <w:sz w:val="22"/>
          <w:szCs w:val="22"/>
          <w:lang w:val="sr-Latn-ME"/>
        </w:rPr>
      </w:pPr>
    </w:p>
    <w:p w14:paraId="24D1B166" w14:textId="77777777" w:rsidR="00FB5086" w:rsidRPr="001955F4" w:rsidRDefault="00FB5086" w:rsidP="001740B8">
      <w:pPr>
        <w:numPr>
          <w:ilvl w:val="12"/>
          <w:numId w:val="0"/>
        </w:numPr>
        <w:tabs>
          <w:tab w:val="left" w:pos="720"/>
        </w:tabs>
        <w:ind w:right="-29"/>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Kao i svi ljekovi i lijek Rivaroksaban SK može izazvati neželjena dejstva, iako se ona ne moraju javiti kod svakoga.</w:t>
      </w:r>
    </w:p>
    <w:p w14:paraId="1B8F6329" w14:textId="77777777" w:rsidR="00FB5086" w:rsidRPr="001955F4" w:rsidRDefault="00FB5086" w:rsidP="001740B8">
      <w:pPr>
        <w:numPr>
          <w:ilvl w:val="12"/>
          <w:numId w:val="0"/>
        </w:numPr>
        <w:tabs>
          <w:tab w:val="left" w:pos="720"/>
        </w:tabs>
        <w:ind w:right="-29"/>
        <w:jc w:val="both"/>
        <w:rPr>
          <w:rFonts w:asciiTheme="majorBidi" w:hAnsiTheme="majorBidi" w:cstheme="majorBidi"/>
          <w:sz w:val="22"/>
          <w:szCs w:val="22"/>
          <w:lang w:val="sr-Latn-ME"/>
        </w:rPr>
      </w:pPr>
    </w:p>
    <w:p w14:paraId="66DBCBD9" w14:textId="61F3ECD6" w:rsidR="00FB5086" w:rsidRPr="001955F4" w:rsidRDefault="00FB5086" w:rsidP="001740B8">
      <w:pPr>
        <w:pStyle w:val="NoSpacing"/>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Kao i drugi slični ljekovi </w:t>
      </w:r>
      <w:r w:rsidR="000B3DB6" w:rsidRPr="001955F4">
        <w:rPr>
          <w:rFonts w:asciiTheme="majorBidi" w:hAnsiTheme="majorBidi" w:cstheme="majorBidi"/>
          <w:sz w:val="22"/>
          <w:szCs w:val="22"/>
          <w:lang w:val="sr-Latn-ME"/>
        </w:rPr>
        <w:t xml:space="preserve">koji se koriste za smanjenje stvaranja krvnih ugrušaka </w:t>
      </w:r>
      <w:r w:rsidRPr="001955F4">
        <w:rPr>
          <w:rFonts w:asciiTheme="majorBidi" w:hAnsiTheme="majorBidi" w:cstheme="majorBidi"/>
          <w:sz w:val="22"/>
          <w:szCs w:val="22"/>
          <w:lang w:val="sr-Latn-ME"/>
        </w:rPr>
        <w:t>(antitrombotski agensi), lijek Rivaroksaban SK može izazvati krvarenja koja mogu biti opasna po život. Pretjerano krvarenje može dovesti do naglog pada krvnog pritiska (šoka). U nekim slučajevima, ova krvarenja ne moraju biti očigledna.</w:t>
      </w:r>
    </w:p>
    <w:p w14:paraId="19282744" w14:textId="77777777" w:rsidR="00FB5086" w:rsidRPr="001955F4" w:rsidRDefault="00FB5086" w:rsidP="001740B8">
      <w:pPr>
        <w:pStyle w:val="NoSpacing"/>
        <w:jc w:val="both"/>
        <w:rPr>
          <w:rFonts w:asciiTheme="majorBidi" w:hAnsiTheme="majorBidi" w:cstheme="majorBidi"/>
          <w:sz w:val="22"/>
          <w:szCs w:val="22"/>
          <w:lang w:val="sr-Latn-ME"/>
        </w:rPr>
      </w:pPr>
    </w:p>
    <w:p w14:paraId="3477109B" w14:textId="77777777" w:rsidR="00FB5086" w:rsidRPr="001955F4" w:rsidRDefault="00FB5086" w:rsidP="001740B8">
      <w:pPr>
        <w:pStyle w:val="NoSpacing"/>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Moguća neželjena dejstva koja mogu biti znak krvarenja:</w:t>
      </w:r>
    </w:p>
    <w:p w14:paraId="56C4C6ED" w14:textId="77777777" w:rsidR="00FB5086" w:rsidRPr="001955F4" w:rsidRDefault="00FB5086" w:rsidP="001740B8">
      <w:pPr>
        <w:pStyle w:val="NoSpacing"/>
        <w:jc w:val="both"/>
        <w:rPr>
          <w:rFonts w:asciiTheme="majorBidi" w:hAnsiTheme="majorBidi" w:cstheme="majorBidi"/>
          <w:b/>
          <w:sz w:val="22"/>
          <w:szCs w:val="22"/>
          <w:lang w:val="sr-Latn-ME"/>
        </w:rPr>
      </w:pPr>
    </w:p>
    <w:p w14:paraId="561049EA" w14:textId="5E8C5D83" w:rsidR="00FB5086" w:rsidRPr="001955F4" w:rsidRDefault="00FB5086" w:rsidP="001740B8">
      <w:pPr>
        <w:pStyle w:val="NoSpacing"/>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 xml:space="preserve">Odmah recite svom ljekaru </w:t>
      </w:r>
      <w:r w:rsidRPr="001955F4">
        <w:rPr>
          <w:rFonts w:asciiTheme="majorBidi" w:hAnsiTheme="majorBidi" w:cstheme="majorBidi"/>
          <w:bCs/>
          <w:sz w:val="22"/>
          <w:szCs w:val="22"/>
          <w:lang w:val="sr-Latn-ME"/>
        </w:rPr>
        <w:t xml:space="preserve">ukoliko se javi neko od slijedećih neželjenih </w:t>
      </w:r>
      <w:r w:rsidR="000B3DB6" w:rsidRPr="001955F4">
        <w:rPr>
          <w:rFonts w:asciiTheme="majorBidi" w:hAnsiTheme="majorBidi" w:cstheme="majorBidi"/>
          <w:bCs/>
          <w:sz w:val="22"/>
          <w:szCs w:val="22"/>
          <w:lang w:val="sr-Latn-ME"/>
        </w:rPr>
        <w:t>dejstava</w:t>
      </w:r>
      <w:r w:rsidRPr="001955F4">
        <w:rPr>
          <w:rFonts w:asciiTheme="majorBidi" w:hAnsiTheme="majorBidi" w:cstheme="majorBidi"/>
          <w:bCs/>
          <w:sz w:val="22"/>
          <w:szCs w:val="22"/>
          <w:lang w:val="sr-Latn-ME"/>
        </w:rPr>
        <w:t>:</w:t>
      </w:r>
    </w:p>
    <w:p w14:paraId="631A09B0" w14:textId="1FD4492D" w:rsidR="00F37137" w:rsidRPr="001955F4" w:rsidRDefault="00F37137" w:rsidP="001740B8">
      <w:pPr>
        <w:pStyle w:val="NoSpacing"/>
        <w:numPr>
          <w:ilvl w:val="0"/>
          <w:numId w:val="34"/>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krvarenje u mozgu ili unutar l</w:t>
      </w:r>
      <w:r w:rsidR="00C93DAD" w:rsidRPr="001955F4">
        <w:rPr>
          <w:rFonts w:asciiTheme="majorBidi" w:hAnsiTheme="majorBidi" w:cstheme="majorBidi"/>
          <w:bCs/>
          <w:sz w:val="22"/>
          <w:szCs w:val="22"/>
          <w:lang w:val="sr-Latn-ME"/>
        </w:rPr>
        <w:t>o</w:t>
      </w:r>
      <w:r w:rsidRPr="001955F4">
        <w:rPr>
          <w:rFonts w:asciiTheme="majorBidi" w:hAnsiTheme="majorBidi" w:cstheme="majorBidi"/>
          <w:bCs/>
          <w:sz w:val="22"/>
          <w:szCs w:val="22"/>
          <w:lang w:val="sr-Latn-ME"/>
        </w:rPr>
        <w:t>banje (simptomi mogu uključivati glavobolju, slabost jedne strane t</w:t>
      </w:r>
      <w:r w:rsidR="00C93DAD" w:rsidRPr="001955F4">
        <w:rPr>
          <w:rFonts w:asciiTheme="majorBidi" w:hAnsiTheme="majorBidi" w:cstheme="majorBidi"/>
          <w:bCs/>
          <w:sz w:val="22"/>
          <w:szCs w:val="22"/>
          <w:lang w:val="sr-Latn-ME"/>
        </w:rPr>
        <w:t>ij</w:t>
      </w:r>
      <w:r w:rsidRPr="001955F4">
        <w:rPr>
          <w:rFonts w:asciiTheme="majorBidi" w:hAnsiTheme="majorBidi" w:cstheme="majorBidi"/>
          <w:bCs/>
          <w:sz w:val="22"/>
          <w:szCs w:val="22"/>
          <w:lang w:val="sr-Latn-ME"/>
        </w:rPr>
        <w:t>ela, povraćanje, epileptične napade, smanjen nivo sv</w:t>
      </w:r>
      <w:r w:rsidR="00C93DAD" w:rsidRPr="001955F4">
        <w:rPr>
          <w:rFonts w:asciiTheme="majorBidi" w:hAnsiTheme="majorBidi" w:cstheme="majorBidi"/>
          <w:bCs/>
          <w:sz w:val="22"/>
          <w:szCs w:val="22"/>
          <w:lang w:val="sr-Latn-ME"/>
        </w:rPr>
        <w:t>ij</w:t>
      </w:r>
      <w:r w:rsidRPr="001955F4">
        <w:rPr>
          <w:rFonts w:asciiTheme="majorBidi" w:hAnsiTheme="majorBidi" w:cstheme="majorBidi"/>
          <w:bCs/>
          <w:sz w:val="22"/>
          <w:szCs w:val="22"/>
          <w:lang w:val="sr-Latn-ME"/>
        </w:rPr>
        <w:t>esti i ukočenost vrata.</w:t>
      </w:r>
    </w:p>
    <w:p w14:paraId="78F280DF" w14:textId="77777777" w:rsidR="00F37137" w:rsidRPr="001955F4" w:rsidRDefault="00F37137" w:rsidP="001740B8">
      <w:pPr>
        <w:pStyle w:val="NoSpacing"/>
        <w:ind w:left="720"/>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Opasno medicinsko stanje. Potrebna je hitna medicinska pomoć!)</w:t>
      </w:r>
    </w:p>
    <w:p w14:paraId="49F06B5A" w14:textId="77777777" w:rsidR="00FB5086" w:rsidRPr="001955F4" w:rsidRDefault="00FB5086" w:rsidP="001740B8">
      <w:pPr>
        <w:pStyle w:val="NoSpacing"/>
        <w:numPr>
          <w:ilvl w:val="0"/>
          <w:numId w:val="34"/>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dugotrajno ili obilno krvarenje;</w:t>
      </w:r>
    </w:p>
    <w:p w14:paraId="27533144" w14:textId="0CD56A6A" w:rsidR="00FB5086" w:rsidRPr="001955F4" w:rsidRDefault="00FB5086" w:rsidP="001740B8">
      <w:pPr>
        <w:pStyle w:val="NoSpacing"/>
        <w:numPr>
          <w:ilvl w:val="0"/>
          <w:numId w:val="29"/>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i</w:t>
      </w:r>
      <w:r w:rsidR="000B3DB6" w:rsidRPr="001955F4">
        <w:rPr>
          <w:rFonts w:asciiTheme="majorBidi" w:hAnsiTheme="majorBidi" w:cstheme="majorBidi"/>
          <w:bCs/>
          <w:sz w:val="22"/>
          <w:szCs w:val="22"/>
          <w:lang w:val="sr-Latn-ME"/>
        </w:rPr>
        <w:t xml:space="preserve">zražena </w:t>
      </w:r>
      <w:r w:rsidRPr="001955F4">
        <w:rPr>
          <w:rFonts w:asciiTheme="majorBidi" w:hAnsiTheme="majorBidi" w:cstheme="majorBidi"/>
          <w:bCs/>
          <w:sz w:val="22"/>
          <w:szCs w:val="22"/>
          <w:lang w:val="sr-Latn-ME"/>
        </w:rPr>
        <w:t xml:space="preserve">slabost, umor, blijedilo, vrtoglavica, glavobolja, otoci iz neobjašnjivog razloga,         </w:t>
      </w:r>
    </w:p>
    <w:p w14:paraId="7FA8345D" w14:textId="6C344854" w:rsidR="00C2283D" w:rsidRPr="001955F4" w:rsidRDefault="00FB5086" w:rsidP="001740B8">
      <w:pPr>
        <w:pStyle w:val="NoSpacing"/>
        <w:ind w:left="720"/>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nedostatak vazduha, bol u </w:t>
      </w:r>
      <w:r w:rsidR="000B3DB6" w:rsidRPr="001955F4">
        <w:rPr>
          <w:rFonts w:asciiTheme="majorBidi" w:hAnsiTheme="majorBidi" w:cstheme="majorBidi"/>
          <w:bCs/>
          <w:sz w:val="22"/>
          <w:szCs w:val="22"/>
          <w:lang w:val="sr-Latn-ME"/>
        </w:rPr>
        <w:t xml:space="preserve">grudima </w:t>
      </w:r>
      <w:r w:rsidRPr="001955F4">
        <w:rPr>
          <w:rFonts w:asciiTheme="majorBidi" w:hAnsiTheme="majorBidi" w:cstheme="majorBidi"/>
          <w:bCs/>
          <w:sz w:val="22"/>
          <w:szCs w:val="22"/>
          <w:lang w:val="sr-Latn-ME"/>
        </w:rPr>
        <w:t>ili angina pektoris</w:t>
      </w:r>
      <w:r w:rsidR="004B740D" w:rsidRPr="001955F4">
        <w:rPr>
          <w:rFonts w:asciiTheme="majorBidi" w:hAnsiTheme="majorBidi" w:cstheme="majorBidi"/>
          <w:bCs/>
          <w:sz w:val="22"/>
          <w:szCs w:val="22"/>
          <w:lang w:val="sr-Latn-ME"/>
        </w:rPr>
        <w:t>.</w:t>
      </w:r>
    </w:p>
    <w:p w14:paraId="353926AC" w14:textId="00741076" w:rsidR="00FB5086" w:rsidRPr="001955F4" w:rsidRDefault="00FB5086" w:rsidP="001740B8">
      <w:pPr>
        <w:pStyle w:val="NoSpacing"/>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Vaš ljekar može da odluči da Vas drži pod posebnim medicinskim nadzorom ili da promjeni Vašu terapiju.</w:t>
      </w:r>
    </w:p>
    <w:p w14:paraId="6C8D73B7" w14:textId="77777777" w:rsidR="00FB5086" w:rsidRPr="001955F4" w:rsidRDefault="00FB5086" w:rsidP="001740B8">
      <w:pPr>
        <w:pStyle w:val="NoSpacing"/>
        <w:jc w:val="both"/>
        <w:rPr>
          <w:rFonts w:asciiTheme="majorBidi" w:hAnsiTheme="majorBidi" w:cstheme="majorBidi"/>
          <w:sz w:val="22"/>
          <w:szCs w:val="22"/>
          <w:lang w:val="sr-Latn-ME"/>
        </w:rPr>
      </w:pPr>
    </w:p>
    <w:p w14:paraId="099D2E84" w14:textId="4D27E4B1" w:rsidR="00FB5086" w:rsidRPr="001955F4" w:rsidRDefault="00FB5086" w:rsidP="001740B8">
      <w:pPr>
        <w:pStyle w:val="NoSpacing"/>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Moguć</w:t>
      </w:r>
      <w:r w:rsidR="000B3DB6" w:rsidRPr="001955F4">
        <w:rPr>
          <w:rFonts w:asciiTheme="majorBidi" w:hAnsiTheme="majorBidi" w:cstheme="majorBidi"/>
          <w:b/>
          <w:sz w:val="22"/>
          <w:szCs w:val="22"/>
          <w:lang w:val="sr-Latn-ME"/>
        </w:rPr>
        <w:t>a</w:t>
      </w:r>
      <w:r w:rsidRPr="001955F4">
        <w:rPr>
          <w:rFonts w:asciiTheme="majorBidi" w:hAnsiTheme="majorBidi" w:cstheme="majorBidi"/>
          <w:b/>
          <w:sz w:val="22"/>
          <w:szCs w:val="22"/>
          <w:lang w:val="sr-Latn-ME"/>
        </w:rPr>
        <w:t xml:space="preserve"> neželjen</w:t>
      </w:r>
      <w:r w:rsidR="000B3DB6" w:rsidRPr="001955F4">
        <w:rPr>
          <w:rFonts w:asciiTheme="majorBidi" w:hAnsiTheme="majorBidi" w:cstheme="majorBidi"/>
          <w:b/>
          <w:sz w:val="22"/>
          <w:szCs w:val="22"/>
          <w:lang w:val="sr-Latn-ME"/>
        </w:rPr>
        <w:t>a</w:t>
      </w:r>
      <w:r w:rsidRPr="001955F4">
        <w:rPr>
          <w:rFonts w:asciiTheme="majorBidi" w:hAnsiTheme="majorBidi" w:cstheme="majorBidi"/>
          <w:b/>
          <w:sz w:val="22"/>
          <w:szCs w:val="22"/>
          <w:lang w:val="sr-Latn-ME"/>
        </w:rPr>
        <w:t xml:space="preserve"> </w:t>
      </w:r>
      <w:r w:rsidR="000B3DB6" w:rsidRPr="001955F4">
        <w:rPr>
          <w:rFonts w:asciiTheme="majorBidi" w:hAnsiTheme="majorBidi" w:cstheme="majorBidi"/>
          <w:b/>
          <w:sz w:val="22"/>
          <w:szCs w:val="22"/>
          <w:lang w:val="sr-Latn-ME"/>
        </w:rPr>
        <w:t>dejstva</w:t>
      </w:r>
      <w:r w:rsidRPr="001955F4">
        <w:rPr>
          <w:rFonts w:asciiTheme="majorBidi" w:hAnsiTheme="majorBidi" w:cstheme="majorBidi"/>
          <w:b/>
          <w:sz w:val="22"/>
          <w:szCs w:val="22"/>
          <w:lang w:val="sr-Latn-ME"/>
        </w:rPr>
        <w:t xml:space="preserve"> koj</w:t>
      </w:r>
      <w:r w:rsidR="000B3DB6" w:rsidRPr="001955F4">
        <w:rPr>
          <w:rFonts w:asciiTheme="majorBidi" w:hAnsiTheme="majorBidi" w:cstheme="majorBidi"/>
          <w:b/>
          <w:sz w:val="22"/>
          <w:szCs w:val="22"/>
          <w:lang w:val="sr-Latn-ME"/>
        </w:rPr>
        <w:t>a</w:t>
      </w:r>
      <w:r w:rsidRPr="001955F4">
        <w:rPr>
          <w:rFonts w:asciiTheme="majorBidi" w:hAnsiTheme="majorBidi" w:cstheme="majorBidi"/>
          <w:b/>
          <w:sz w:val="22"/>
          <w:szCs w:val="22"/>
          <w:lang w:val="sr-Latn-ME"/>
        </w:rPr>
        <w:t xml:space="preserve"> mogu biti znak teške kožne reakcije:</w:t>
      </w:r>
    </w:p>
    <w:p w14:paraId="6E0E3B51" w14:textId="77777777" w:rsidR="00FB5086" w:rsidRPr="001955F4" w:rsidRDefault="00FB5086" w:rsidP="001740B8">
      <w:pPr>
        <w:pStyle w:val="NoSpacing"/>
        <w:jc w:val="both"/>
        <w:rPr>
          <w:rFonts w:asciiTheme="majorBidi" w:hAnsiTheme="majorBidi" w:cstheme="majorBidi"/>
          <w:b/>
          <w:sz w:val="22"/>
          <w:szCs w:val="22"/>
          <w:lang w:val="sr-Latn-ME"/>
        </w:rPr>
      </w:pPr>
    </w:p>
    <w:p w14:paraId="33068990" w14:textId="77777777" w:rsidR="00FB5086" w:rsidRPr="001955F4" w:rsidRDefault="00FB5086" w:rsidP="001740B8">
      <w:pPr>
        <w:pStyle w:val="NoSpacing"/>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lastRenderedPageBreak/>
        <w:t xml:space="preserve">Odmah recite svom ljekaru </w:t>
      </w:r>
      <w:r w:rsidRPr="001955F4">
        <w:rPr>
          <w:rFonts w:asciiTheme="majorBidi" w:hAnsiTheme="majorBidi" w:cstheme="majorBidi"/>
          <w:bCs/>
          <w:sz w:val="22"/>
          <w:szCs w:val="22"/>
          <w:lang w:val="sr-Latn-ME"/>
        </w:rPr>
        <w:t>ukoliko doživite kožne reakcije, kao što su</w:t>
      </w:r>
      <w:r w:rsidRPr="001955F4">
        <w:rPr>
          <w:rFonts w:asciiTheme="majorBidi" w:hAnsiTheme="majorBidi" w:cstheme="majorBidi"/>
          <w:b/>
          <w:sz w:val="22"/>
          <w:szCs w:val="22"/>
          <w:lang w:val="sr-Latn-ME"/>
        </w:rPr>
        <w:t>:</w:t>
      </w:r>
    </w:p>
    <w:p w14:paraId="21012C8C" w14:textId="77777777" w:rsidR="00F37137"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intenzivni kožni osip koji se širi, stvaranje mjehurića ili lezije sluznice, na primjer u ustima ili očima (Stevens-Johnsonov sindrom/toksična epidermalna nekroliza). </w:t>
      </w:r>
    </w:p>
    <w:p w14:paraId="5CFF9735" w14:textId="0E7D27DB" w:rsidR="00F37137"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reakcija na lijek koja izaziva osip, </w:t>
      </w:r>
      <w:r w:rsidR="000B3DB6" w:rsidRPr="001955F4">
        <w:rPr>
          <w:rFonts w:asciiTheme="majorBidi" w:hAnsiTheme="majorBidi" w:cstheme="majorBidi"/>
          <w:bCs/>
          <w:sz w:val="22"/>
          <w:szCs w:val="22"/>
          <w:lang w:val="sr-Latn-ME"/>
        </w:rPr>
        <w:t>groznicu</w:t>
      </w:r>
      <w:r w:rsidRPr="001955F4">
        <w:rPr>
          <w:rFonts w:asciiTheme="majorBidi" w:hAnsiTheme="majorBidi" w:cstheme="majorBidi"/>
          <w:bCs/>
          <w:sz w:val="22"/>
          <w:szCs w:val="22"/>
          <w:lang w:val="sr-Latn-ME"/>
        </w:rPr>
        <w:t xml:space="preserve">, upalu unutrašnjih organa, hematološke abnormalnosti i sistemsku bolest (DRESS sindrom). </w:t>
      </w:r>
    </w:p>
    <w:p w14:paraId="2C09CBFE" w14:textId="0BFF4373" w:rsidR="00FB5086" w:rsidRPr="001955F4" w:rsidRDefault="000B3DB6" w:rsidP="001740B8">
      <w:pPr>
        <w:pStyle w:val="NoSpacing"/>
        <w:ind w:left="720"/>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Ova neželjena dejstva prema učestalosti pripadaju grupi veoma rijetkih neželjenih dejstava (</w:t>
      </w:r>
      <w:r w:rsidR="004B740D" w:rsidRPr="001955F4">
        <w:rPr>
          <w:rFonts w:asciiTheme="majorBidi" w:hAnsiTheme="majorBidi" w:cstheme="majorBidi"/>
          <w:bCs/>
          <w:sz w:val="22"/>
          <w:szCs w:val="22"/>
          <w:lang w:val="sr-Latn-ME"/>
        </w:rPr>
        <w:t xml:space="preserve">mogu se javiti kod najviše </w:t>
      </w:r>
      <w:r w:rsidRPr="001955F4">
        <w:rPr>
          <w:rFonts w:asciiTheme="majorBidi" w:hAnsiTheme="majorBidi" w:cstheme="majorBidi"/>
          <w:bCs/>
          <w:sz w:val="22"/>
          <w:szCs w:val="22"/>
          <w:lang w:val="sr-Latn-ME"/>
        </w:rPr>
        <w:t xml:space="preserve"> 1 na 10000 pacijenata koji uzimaju lijek). </w:t>
      </w:r>
    </w:p>
    <w:p w14:paraId="0EE39FE6" w14:textId="77777777" w:rsidR="00FB5086" w:rsidRPr="001955F4" w:rsidRDefault="00FB5086" w:rsidP="001740B8">
      <w:pPr>
        <w:pStyle w:val="NoSpacing"/>
        <w:jc w:val="both"/>
        <w:rPr>
          <w:rFonts w:asciiTheme="majorBidi" w:hAnsiTheme="majorBidi" w:cstheme="majorBidi"/>
          <w:sz w:val="22"/>
          <w:szCs w:val="22"/>
          <w:lang w:val="sr-Latn-ME"/>
        </w:rPr>
      </w:pPr>
    </w:p>
    <w:p w14:paraId="4D79FF1D" w14:textId="582DFB20" w:rsidR="00FB5086" w:rsidRPr="001955F4" w:rsidRDefault="00FB5086" w:rsidP="001740B8">
      <w:pPr>
        <w:pStyle w:val="NoSpacing"/>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Moguć</w:t>
      </w:r>
      <w:r w:rsidR="000B3DB6" w:rsidRPr="001955F4">
        <w:rPr>
          <w:rFonts w:asciiTheme="majorBidi" w:hAnsiTheme="majorBidi" w:cstheme="majorBidi"/>
          <w:b/>
          <w:sz w:val="22"/>
          <w:szCs w:val="22"/>
          <w:lang w:val="sr-Latn-ME"/>
        </w:rPr>
        <w:t>a</w:t>
      </w:r>
      <w:r w:rsidRPr="001955F4">
        <w:rPr>
          <w:rFonts w:asciiTheme="majorBidi" w:hAnsiTheme="majorBidi" w:cstheme="majorBidi"/>
          <w:b/>
          <w:sz w:val="22"/>
          <w:szCs w:val="22"/>
          <w:lang w:val="sr-Latn-ME"/>
        </w:rPr>
        <w:t xml:space="preserve"> neželjen</w:t>
      </w:r>
      <w:r w:rsidR="000B3DB6" w:rsidRPr="001955F4">
        <w:rPr>
          <w:rFonts w:asciiTheme="majorBidi" w:hAnsiTheme="majorBidi" w:cstheme="majorBidi"/>
          <w:b/>
          <w:sz w:val="22"/>
          <w:szCs w:val="22"/>
          <w:lang w:val="sr-Latn-ME"/>
        </w:rPr>
        <w:t>a</w:t>
      </w:r>
      <w:r w:rsidRPr="001955F4">
        <w:rPr>
          <w:rFonts w:asciiTheme="majorBidi" w:hAnsiTheme="majorBidi" w:cstheme="majorBidi"/>
          <w:b/>
          <w:sz w:val="22"/>
          <w:szCs w:val="22"/>
          <w:lang w:val="sr-Latn-ME"/>
        </w:rPr>
        <w:t xml:space="preserve"> </w:t>
      </w:r>
      <w:r w:rsidR="000B3DB6" w:rsidRPr="001955F4">
        <w:rPr>
          <w:rFonts w:asciiTheme="majorBidi" w:hAnsiTheme="majorBidi" w:cstheme="majorBidi"/>
          <w:b/>
          <w:sz w:val="22"/>
          <w:szCs w:val="22"/>
          <w:lang w:val="sr-Latn-ME"/>
        </w:rPr>
        <w:t xml:space="preserve">dejstva </w:t>
      </w:r>
      <w:r w:rsidRPr="001955F4">
        <w:rPr>
          <w:rFonts w:asciiTheme="majorBidi" w:hAnsiTheme="majorBidi" w:cstheme="majorBidi"/>
          <w:b/>
          <w:sz w:val="22"/>
          <w:szCs w:val="22"/>
          <w:lang w:val="sr-Latn-ME"/>
        </w:rPr>
        <w:t>koj</w:t>
      </w:r>
      <w:r w:rsidR="000B3DB6" w:rsidRPr="001955F4">
        <w:rPr>
          <w:rFonts w:asciiTheme="majorBidi" w:hAnsiTheme="majorBidi" w:cstheme="majorBidi"/>
          <w:b/>
          <w:sz w:val="22"/>
          <w:szCs w:val="22"/>
          <w:lang w:val="sr-Latn-ME"/>
        </w:rPr>
        <w:t>a</w:t>
      </w:r>
      <w:r w:rsidRPr="001955F4">
        <w:rPr>
          <w:rFonts w:asciiTheme="majorBidi" w:hAnsiTheme="majorBidi" w:cstheme="majorBidi"/>
          <w:b/>
          <w:sz w:val="22"/>
          <w:szCs w:val="22"/>
          <w:lang w:val="sr-Latn-ME"/>
        </w:rPr>
        <w:t xml:space="preserve"> mogu biti znak teških alergijskih reakcija:</w:t>
      </w:r>
    </w:p>
    <w:p w14:paraId="5C3CDD17" w14:textId="77777777" w:rsidR="00FB5086" w:rsidRPr="001955F4" w:rsidRDefault="00FB5086" w:rsidP="001740B8">
      <w:pPr>
        <w:pStyle w:val="NoSpacing"/>
        <w:jc w:val="both"/>
        <w:rPr>
          <w:rFonts w:asciiTheme="majorBidi" w:hAnsiTheme="majorBidi" w:cstheme="majorBidi"/>
          <w:b/>
          <w:sz w:val="22"/>
          <w:szCs w:val="22"/>
          <w:lang w:val="sr-Latn-ME"/>
        </w:rPr>
      </w:pPr>
    </w:p>
    <w:p w14:paraId="25FAA83A" w14:textId="7707EC70" w:rsidR="00FB5086" w:rsidRPr="001955F4" w:rsidRDefault="00FB5086" w:rsidP="001740B8">
      <w:pPr>
        <w:pStyle w:val="NoSpacing"/>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 xml:space="preserve">Odmah recite svom ljekaru </w:t>
      </w:r>
      <w:r w:rsidRPr="001955F4">
        <w:rPr>
          <w:rFonts w:asciiTheme="majorBidi" w:hAnsiTheme="majorBidi" w:cstheme="majorBidi"/>
          <w:bCs/>
          <w:sz w:val="22"/>
          <w:szCs w:val="22"/>
          <w:lang w:val="sr-Latn-ME"/>
        </w:rPr>
        <w:t xml:space="preserve">ukoliko doživite bilo koji od sljedećih neželjenih </w:t>
      </w:r>
      <w:r w:rsidR="000B3DB6" w:rsidRPr="001955F4">
        <w:rPr>
          <w:rFonts w:asciiTheme="majorBidi" w:hAnsiTheme="majorBidi" w:cstheme="majorBidi"/>
          <w:bCs/>
          <w:sz w:val="22"/>
          <w:szCs w:val="22"/>
          <w:lang w:val="sr-Latn-ME"/>
        </w:rPr>
        <w:t>dejstava</w:t>
      </w:r>
      <w:r w:rsidRPr="001955F4">
        <w:rPr>
          <w:rFonts w:asciiTheme="majorBidi" w:hAnsiTheme="majorBidi" w:cstheme="majorBidi"/>
          <w:b/>
          <w:sz w:val="22"/>
          <w:szCs w:val="22"/>
          <w:lang w:val="sr-Latn-ME"/>
        </w:rPr>
        <w:t>:</w:t>
      </w:r>
    </w:p>
    <w:p w14:paraId="3DC09A1F" w14:textId="06068186" w:rsidR="0004107B"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ot</w:t>
      </w:r>
      <w:r w:rsidR="000B3DB6" w:rsidRPr="001955F4">
        <w:rPr>
          <w:rFonts w:asciiTheme="majorBidi" w:hAnsiTheme="majorBidi" w:cstheme="majorBidi"/>
          <w:bCs/>
          <w:sz w:val="22"/>
          <w:szCs w:val="22"/>
          <w:lang w:val="sr-Latn-ME"/>
        </w:rPr>
        <w:t>icanje</w:t>
      </w:r>
      <w:r w:rsidRPr="001955F4">
        <w:rPr>
          <w:rFonts w:asciiTheme="majorBidi" w:hAnsiTheme="majorBidi" w:cstheme="majorBidi"/>
          <w:bCs/>
          <w:sz w:val="22"/>
          <w:szCs w:val="22"/>
          <w:lang w:val="sr-Latn-ME"/>
        </w:rPr>
        <w:t xml:space="preserve"> lica, usana, usta, jezika ili grla; otežano gutanje; koprivnjaču i poteškoće sa disanjem;</w:t>
      </w:r>
      <w:r w:rsidR="00413484" w:rsidRPr="001955F4">
        <w:rPr>
          <w:rFonts w:asciiTheme="majorBidi" w:hAnsiTheme="majorBidi" w:cstheme="majorBidi"/>
          <w:bCs/>
          <w:sz w:val="22"/>
          <w:szCs w:val="22"/>
          <w:lang w:val="sr-Latn-ME"/>
        </w:rPr>
        <w:t xml:space="preserve"> </w:t>
      </w:r>
      <w:r w:rsidRPr="001955F4">
        <w:rPr>
          <w:rFonts w:asciiTheme="majorBidi" w:hAnsiTheme="majorBidi" w:cstheme="majorBidi"/>
          <w:bCs/>
          <w:sz w:val="22"/>
          <w:szCs w:val="22"/>
          <w:lang w:val="sr-Latn-ME"/>
        </w:rPr>
        <w:t xml:space="preserve">iznenadni pad krvnog pritiska. </w:t>
      </w:r>
    </w:p>
    <w:p w14:paraId="76C4EA3D" w14:textId="370A0173" w:rsidR="00FB5086" w:rsidRPr="001955F4" w:rsidRDefault="000B3DB6" w:rsidP="001740B8">
      <w:pPr>
        <w:pStyle w:val="NoSpacing"/>
        <w:ind w:left="720"/>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Ova neželjena dejstva prema učestalosti pripadaju grupi veoma rijetkih neželjenih dejstava </w:t>
      </w:r>
      <w:r w:rsidR="00FB5086" w:rsidRPr="001955F4">
        <w:rPr>
          <w:rFonts w:asciiTheme="majorBidi" w:hAnsiTheme="majorBidi" w:cstheme="majorBidi"/>
          <w:bCs/>
          <w:sz w:val="22"/>
          <w:szCs w:val="22"/>
          <w:lang w:val="sr-Latn-ME"/>
        </w:rPr>
        <w:t>(anafilaktičke</w:t>
      </w:r>
      <w:r w:rsidR="00413484" w:rsidRPr="001955F4">
        <w:rPr>
          <w:rFonts w:asciiTheme="majorBidi" w:hAnsiTheme="majorBidi" w:cstheme="majorBidi"/>
          <w:bCs/>
          <w:sz w:val="22"/>
          <w:szCs w:val="22"/>
          <w:lang w:val="sr-Latn-ME"/>
        </w:rPr>
        <w:t xml:space="preserve"> </w:t>
      </w:r>
      <w:r w:rsidR="00FB5086" w:rsidRPr="001955F4">
        <w:rPr>
          <w:rFonts w:asciiTheme="majorBidi" w:hAnsiTheme="majorBidi" w:cstheme="majorBidi"/>
          <w:bCs/>
          <w:sz w:val="22"/>
          <w:szCs w:val="22"/>
          <w:lang w:val="sr-Latn-ME"/>
        </w:rPr>
        <w:t xml:space="preserve">reakcije, uključujući anafilaktički šok; mogu se javiti kod </w:t>
      </w:r>
      <w:r w:rsidRPr="001955F4">
        <w:rPr>
          <w:rFonts w:asciiTheme="majorBidi" w:hAnsiTheme="majorBidi" w:cstheme="majorBidi"/>
          <w:bCs/>
          <w:sz w:val="22"/>
          <w:szCs w:val="22"/>
          <w:lang w:val="sr-Latn-ME"/>
        </w:rPr>
        <w:t>najviše</w:t>
      </w:r>
      <w:r w:rsidR="00FB5086" w:rsidRPr="001955F4">
        <w:rPr>
          <w:rFonts w:asciiTheme="majorBidi" w:hAnsiTheme="majorBidi" w:cstheme="majorBidi"/>
          <w:bCs/>
          <w:sz w:val="22"/>
          <w:szCs w:val="22"/>
          <w:lang w:val="sr-Latn-ME"/>
        </w:rPr>
        <w:t xml:space="preserve"> 1 na 10000 </w:t>
      </w:r>
      <w:r w:rsidRPr="001955F4">
        <w:rPr>
          <w:rFonts w:asciiTheme="majorBidi" w:hAnsiTheme="majorBidi" w:cstheme="majorBidi"/>
          <w:bCs/>
          <w:sz w:val="22"/>
          <w:szCs w:val="22"/>
          <w:lang w:val="sr-Latn-ME"/>
        </w:rPr>
        <w:t>pacijenata koji uzimaju lijek</w:t>
      </w:r>
      <w:r w:rsidR="00FB5086" w:rsidRPr="001955F4">
        <w:rPr>
          <w:rFonts w:asciiTheme="majorBidi" w:hAnsiTheme="majorBidi" w:cstheme="majorBidi"/>
          <w:bCs/>
          <w:sz w:val="22"/>
          <w:szCs w:val="22"/>
          <w:lang w:val="sr-Latn-ME"/>
        </w:rPr>
        <w:t xml:space="preserve">) i </w:t>
      </w:r>
      <w:r w:rsidRPr="001955F4">
        <w:rPr>
          <w:rFonts w:asciiTheme="majorBidi" w:hAnsiTheme="majorBidi" w:cstheme="majorBidi"/>
          <w:bCs/>
          <w:sz w:val="22"/>
          <w:szCs w:val="22"/>
          <w:lang w:val="sr-Latn-ME"/>
        </w:rPr>
        <w:t>povremenih neželjenih dejstava</w:t>
      </w:r>
      <w:r w:rsidR="00413484" w:rsidRPr="001955F4">
        <w:rPr>
          <w:rFonts w:asciiTheme="majorBidi" w:hAnsiTheme="majorBidi" w:cstheme="majorBidi"/>
          <w:bCs/>
          <w:sz w:val="22"/>
          <w:szCs w:val="22"/>
          <w:lang w:val="sr-Latn-ME"/>
        </w:rPr>
        <w:t xml:space="preserve"> </w:t>
      </w:r>
      <w:r w:rsidR="00FB5086" w:rsidRPr="001955F4">
        <w:rPr>
          <w:rFonts w:asciiTheme="majorBidi" w:hAnsiTheme="majorBidi" w:cstheme="majorBidi"/>
          <w:bCs/>
          <w:sz w:val="22"/>
          <w:szCs w:val="22"/>
          <w:lang w:val="sr-Latn-ME"/>
        </w:rPr>
        <w:t xml:space="preserve">(angioedem i alergijski edem; mogu se javiti kod </w:t>
      </w:r>
      <w:r w:rsidRPr="001955F4">
        <w:rPr>
          <w:rFonts w:asciiTheme="majorBidi" w:hAnsiTheme="majorBidi" w:cstheme="majorBidi"/>
          <w:bCs/>
          <w:sz w:val="22"/>
          <w:szCs w:val="22"/>
          <w:lang w:val="sr-Latn-ME"/>
        </w:rPr>
        <w:t>najviše</w:t>
      </w:r>
      <w:r w:rsidR="00FB5086" w:rsidRPr="001955F4">
        <w:rPr>
          <w:rFonts w:asciiTheme="majorBidi" w:hAnsiTheme="majorBidi" w:cstheme="majorBidi"/>
          <w:bCs/>
          <w:sz w:val="22"/>
          <w:szCs w:val="22"/>
          <w:lang w:val="sr-Latn-ME"/>
        </w:rPr>
        <w:t xml:space="preserve"> 1 na 100 </w:t>
      </w:r>
      <w:r w:rsidR="000961D3" w:rsidRPr="001955F4">
        <w:rPr>
          <w:rFonts w:asciiTheme="majorBidi" w:hAnsiTheme="majorBidi" w:cstheme="majorBidi"/>
          <w:bCs/>
          <w:sz w:val="22"/>
          <w:szCs w:val="22"/>
          <w:lang w:val="sr-Latn-ME"/>
        </w:rPr>
        <w:t>pacijenata koji uzimaju lijek</w:t>
      </w:r>
      <w:r w:rsidR="00FB5086" w:rsidRPr="001955F4">
        <w:rPr>
          <w:rFonts w:asciiTheme="majorBidi" w:hAnsiTheme="majorBidi" w:cstheme="majorBidi"/>
          <w:bCs/>
          <w:sz w:val="22"/>
          <w:szCs w:val="22"/>
          <w:lang w:val="sr-Latn-ME"/>
        </w:rPr>
        <w:t>).</w:t>
      </w:r>
    </w:p>
    <w:p w14:paraId="7B5B2E9A" w14:textId="77777777" w:rsidR="00FB5086" w:rsidRPr="001955F4" w:rsidRDefault="00FB5086" w:rsidP="001740B8">
      <w:pPr>
        <w:pStyle w:val="NoSpacing"/>
        <w:jc w:val="both"/>
        <w:rPr>
          <w:rFonts w:asciiTheme="majorBidi" w:hAnsiTheme="majorBidi" w:cstheme="majorBidi"/>
          <w:sz w:val="22"/>
          <w:szCs w:val="22"/>
          <w:lang w:val="sr-Latn-ME"/>
        </w:rPr>
      </w:pPr>
    </w:p>
    <w:p w14:paraId="7417C14E" w14:textId="439A16A6" w:rsidR="00FB5086" w:rsidRPr="001955F4" w:rsidRDefault="000961D3" w:rsidP="001740B8">
      <w:pPr>
        <w:pStyle w:val="NoSpacing"/>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Lista svih</w:t>
      </w:r>
      <w:r w:rsidR="00FB5086" w:rsidRPr="001955F4">
        <w:rPr>
          <w:rFonts w:asciiTheme="majorBidi" w:hAnsiTheme="majorBidi" w:cstheme="majorBidi"/>
          <w:b/>
          <w:sz w:val="22"/>
          <w:szCs w:val="22"/>
          <w:lang w:val="sr-Latn-ME"/>
        </w:rPr>
        <w:t xml:space="preserve"> mogućih neželjenih </w:t>
      </w:r>
      <w:r w:rsidRPr="001955F4">
        <w:rPr>
          <w:rFonts w:asciiTheme="majorBidi" w:hAnsiTheme="majorBidi" w:cstheme="majorBidi"/>
          <w:b/>
          <w:sz w:val="22"/>
          <w:szCs w:val="22"/>
          <w:lang w:val="sr-Latn-ME"/>
        </w:rPr>
        <w:t>dejstava</w:t>
      </w:r>
      <w:r w:rsidR="00FB5086" w:rsidRPr="001955F4">
        <w:rPr>
          <w:rFonts w:asciiTheme="majorBidi" w:hAnsiTheme="majorBidi" w:cstheme="majorBidi"/>
          <w:b/>
          <w:sz w:val="22"/>
          <w:szCs w:val="22"/>
          <w:lang w:val="sr-Latn-ME"/>
        </w:rPr>
        <w:t>:</w:t>
      </w:r>
    </w:p>
    <w:p w14:paraId="4E5FB4D0" w14:textId="77777777" w:rsidR="00FB5086" w:rsidRPr="001955F4" w:rsidRDefault="00FB5086" w:rsidP="001740B8">
      <w:pPr>
        <w:pStyle w:val="NoSpacing"/>
        <w:jc w:val="both"/>
        <w:rPr>
          <w:rFonts w:asciiTheme="majorBidi" w:hAnsiTheme="majorBidi" w:cstheme="majorBidi"/>
          <w:sz w:val="22"/>
          <w:szCs w:val="22"/>
          <w:lang w:val="sr-Latn-ME"/>
        </w:rPr>
      </w:pPr>
    </w:p>
    <w:p w14:paraId="48A8638F" w14:textId="3352A81A" w:rsidR="00FB5086" w:rsidRPr="001955F4" w:rsidRDefault="00FB5086" w:rsidP="001740B8">
      <w:pPr>
        <w:pStyle w:val="NoSpacing"/>
        <w:jc w:val="both"/>
        <w:rPr>
          <w:rFonts w:asciiTheme="majorBidi" w:hAnsiTheme="majorBidi" w:cstheme="majorBidi"/>
          <w:bCs/>
          <w:sz w:val="22"/>
          <w:szCs w:val="22"/>
          <w:lang w:val="sr-Latn-ME"/>
        </w:rPr>
      </w:pPr>
      <w:r w:rsidRPr="001955F4">
        <w:rPr>
          <w:rFonts w:asciiTheme="majorBidi" w:hAnsiTheme="majorBidi" w:cstheme="majorBidi"/>
          <w:b/>
          <w:sz w:val="22"/>
          <w:szCs w:val="22"/>
          <w:lang w:val="sr-Latn-ME"/>
        </w:rPr>
        <w:t>Čest</w:t>
      </w:r>
      <w:r w:rsidR="000961D3" w:rsidRPr="001955F4">
        <w:rPr>
          <w:rFonts w:asciiTheme="majorBidi" w:hAnsiTheme="majorBidi" w:cstheme="majorBidi"/>
          <w:b/>
          <w:sz w:val="22"/>
          <w:szCs w:val="22"/>
          <w:lang w:val="sr-Latn-ME"/>
        </w:rPr>
        <w:t xml:space="preserve">o </w:t>
      </w:r>
      <w:r w:rsidRPr="001955F4">
        <w:rPr>
          <w:rFonts w:asciiTheme="majorBidi" w:hAnsiTheme="majorBidi" w:cstheme="majorBidi"/>
          <w:bCs/>
          <w:sz w:val="22"/>
          <w:szCs w:val="22"/>
          <w:lang w:val="sr-Latn-ME"/>
        </w:rPr>
        <w:t>(</w:t>
      </w:r>
      <w:r w:rsidR="000961D3" w:rsidRPr="001955F4">
        <w:rPr>
          <w:rFonts w:asciiTheme="majorBidi" w:hAnsiTheme="majorBidi" w:cstheme="majorBidi"/>
          <w:bCs/>
          <w:sz w:val="22"/>
          <w:szCs w:val="22"/>
          <w:lang w:val="sr-Latn-ME"/>
        </w:rPr>
        <w:t xml:space="preserve">neželjena dejstva koja se </w:t>
      </w:r>
      <w:r w:rsidRPr="001955F4">
        <w:rPr>
          <w:rFonts w:asciiTheme="majorBidi" w:hAnsiTheme="majorBidi" w:cstheme="majorBidi"/>
          <w:bCs/>
          <w:sz w:val="22"/>
          <w:szCs w:val="22"/>
          <w:lang w:val="sr-Latn-ME"/>
        </w:rPr>
        <w:t xml:space="preserve">mogu javiti kod </w:t>
      </w:r>
      <w:r w:rsidR="000961D3" w:rsidRPr="001955F4">
        <w:rPr>
          <w:rFonts w:asciiTheme="majorBidi" w:hAnsiTheme="majorBidi" w:cstheme="majorBidi"/>
          <w:bCs/>
          <w:sz w:val="22"/>
          <w:szCs w:val="22"/>
          <w:lang w:val="sr-Latn-ME"/>
        </w:rPr>
        <w:t>najviše</w:t>
      </w:r>
      <w:r w:rsidRPr="001955F4">
        <w:rPr>
          <w:rFonts w:asciiTheme="majorBidi" w:hAnsiTheme="majorBidi" w:cstheme="majorBidi"/>
          <w:bCs/>
          <w:sz w:val="22"/>
          <w:szCs w:val="22"/>
          <w:lang w:val="sr-Latn-ME"/>
        </w:rPr>
        <w:t xml:space="preserve"> 1 na 10 </w:t>
      </w:r>
      <w:r w:rsidR="000961D3" w:rsidRPr="001955F4">
        <w:rPr>
          <w:rFonts w:asciiTheme="majorBidi" w:hAnsiTheme="majorBidi" w:cstheme="majorBidi"/>
          <w:bCs/>
          <w:sz w:val="22"/>
          <w:szCs w:val="22"/>
          <w:lang w:val="sr-Latn-ME"/>
        </w:rPr>
        <w:t>pacijenata koji uzimaju lijek</w:t>
      </w:r>
      <w:r w:rsidRPr="001955F4">
        <w:rPr>
          <w:rFonts w:asciiTheme="majorBidi" w:hAnsiTheme="majorBidi" w:cstheme="majorBidi"/>
          <w:bCs/>
          <w:sz w:val="22"/>
          <w:szCs w:val="22"/>
          <w:lang w:val="sr-Latn-ME"/>
        </w:rPr>
        <w:t>):</w:t>
      </w:r>
    </w:p>
    <w:p w14:paraId="7F00302C"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krvarenje u želucu ili crijevima, urogenitalno krvarenje (uključujući krv u mokraći i obilno menstrualno krvarenje), krvarenje iz nosa, krvarenje desni;</w:t>
      </w:r>
    </w:p>
    <w:p w14:paraId="45451646" w14:textId="0507C989"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krvarenje u oku (uključujući krvarenje iz </w:t>
      </w:r>
      <w:r w:rsidR="000961D3" w:rsidRPr="001955F4">
        <w:rPr>
          <w:rFonts w:asciiTheme="majorBidi" w:hAnsiTheme="majorBidi" w:cstheme="majorBidi"/>
          <w:bCs/>
          <w:sz w:val="22"/>
          <w:szCs w:val="22"/>
          <w:lang w:val="sr-Latn-ME"/>
        </w:rPr>
        <w:t>beonjača</w:t>
      </w:r>
      <w:r w:rsidRPr="001955F4">
        <w:rPr>
          <w:rFonts w:asciiTheme="majorBidi" w:hAnsiTheme="majorBidi" w:cstheme="majorBidi"/>
          <w:bCs/>
          <w:sz w:val="22"/>
          <w:szCs w:val="22"/>
          <w:lang w:val="sr-Latn-ME"/>
        </w:rPr>
        <w:t>);</w:t>
      </w:r>
    </w:p>
    <w:p w14:paraId="067452E0"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krvarenje u tkiva ili tjelesnu šupljinu (hematom, modrica);</w:t>
      </w:r>
    </w:p>
    <w:p w14:paraId="379C0DE1"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iskašljavanje krvi;</w:t>
      </w:r>
    </w:p>
    <w:p w14:paraId="78CD348C"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krvarenje iz kože ili potkožno krvarenje;</w:t>
      </w:r>
    </w:p>
    <w:p w14:paraId="7365C775"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krvarenje nakon operacije;</w:t>
      </w:r>
    </w:p>
    <w:p w14:paraId="22A1C339"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sporo isticanje krvi ili tečnosti iz hirurške rane;</w:t>
      </w:r>
    </w:p>
    <w:p w14:paraId="32CB34F4" w14:textId="4BA68C2A"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otok ekstremiteta</w:t>
      </w:r>
      <w:r w:rsidR="000961D3" w:rsidRPr="001955F4">
        <w:rPr>
          <w:rFonts w:asciiTheme="majorBidi" w:hAnsiTheme="majorBidi" w:cstheme="majorBidi"/>
          <w:bCs/>
          <w:sz w:val="22"/>
          <w:szCs w:val="22"/>
          <w:lang w:val="sr-Latn-ME"/>
        </w:rPr>
        <w:t xml:space="preserve"> (ruku i nogu)</w:t>
      </w:r>
      <w:r w:rsidRPr="001955F4">
        <w:rPr>
          <w:rFonts w:asciiTheme="majorBidi" w:hAnsiTheme="majorBidi" w:cstheme="majorBidi"/>
          <w:bCs/>
          <w:sz w:val="22"/>
          <w:szCs w:val="22"/>
          <w:lang w:val="sr-Latn-ME"/>
        </w:rPr>
        <w:t>;</w:t>
      </w:r>
    </w:p>
    <w:p w14:paraId="38BB46EA" w14:textId="649ECDE1"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bol u ekstremitetima</w:t>
      </w:r>
      <w:r w:rsidR="000961D3" w:rsidRPr="001955F4">
        <w:rPr>
          <w:rFonts w:asciiTheme="majorBidi" w:hAnsiTheme="majorBidi" w:cstheme="majorBidi"/>
          <w:bCs/>
          <w:sz w:val="22"/>
          <w:szCs w:val="22"/>
          <w:lang w:val="sr-Latn-ME"/>
        </w:rPr>
        <w:t xml:space="preserve"> (rukama i nogama)</w:t>
      </w:r>
      <w:r w:rsidRPr="001955F4">
        <w:rPr>
          <w:rFonts w:asciiTheme="majorBidi" w:hAnsiTheme="majorBidi" w:cstheme="majorBidi"/>
          <w:bCs/>
          <w:sz w:val="22"/>
          <w:szCs w:val="22"/>
          <w:lang w:val="sr-Latn-ME"/>
        </w:rPr>
        <w:t>;</w:t>
      </w:r>
    </w:p>
    <w:p w14:paraId="039C436C"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groznica;</w:t>
      </w:r>
    </w:p>
    <w:p w14:paraId="1CD3337E" w14:textId="13218E1D"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xml:space="preserve">smanjenje broja crvenih krvnih zrnaca što može dovesti do </w:t>
      </w:r>
      <w:r w:rsidR="000961D3" w:rsidRPr="001955F4">
        <w:rPr>
          <w:rFonts w:asciiTheme="majorBidi" w:hAnsiTheme="majorBidi" w:cstheme="majorBidi"/>
          <w:bCs/>
          <w:sz w:val="22"/>
          <w:szCs w:val="22"/>
          <w:lang w:val="sr-Latn-ME"/>
        </w:rPr>
        <w:t xml:space="preserve">blijede </w:t>
      </w:r>
      <w:r w:rsidRPr="001955F4">
        <w:rPr>
          <w:rFonts w:asciiTheme="majorBidi" w:hAnsiTheme="majorBidi" w:cstheme="majorBidi"/>
          <w:bCs/>
          <w:sz w:val="22"/>
          <w:szCs w:val="22"/>
          <w:lang w:val="sr-Latn-ME"/>
        </w:rPr>
        <w:t>kože i izazvati slabost ili nedostatak vazduha;</w:t>
      </w:r>
    </w:p>
    <w:p w14:paraId="6D6B3785"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bol u stomaku, slabo varenje, mučnina ili povraćanje, zatvor, proliv;</w:t>
      </w:r>
    </w:p>
    <w:p w14:paraId="453DE5D9"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nizak krvni pritisak (simptomi mogu biti vrtoglavica ili nesvjestica u stojećem stavu);</w:t>
      </w:r>
    </w:p>
    <w:p w14:paraId="72A78B79"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opšti osjećaj nedostatka snage ili energije (slabost, umor), glavobolja, vrtoglavica;</w:t>
      </w:r>
    </w:p>
    <w:p w14:paraId="209E9267"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osip, svrab kože;</w:t>
      </w:r>
    </w:p>
    <w:p w14:paraId="7E632D31"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poremećaj funkcije bubrega (može se vidjeti u ispitivanjima koje uradi Vaš ljekar);</w:t>
      </w:r>
    </w:p>
    <w:p w14:paraId="3DC99E59" w14:textId="77777777" w:rsidR="00FB5086" w:rsidRPr="001955F4" w:rsidRDefault="00FB5086" w:rsidP="001740B8">
      <w:pPr>
        <w:pStyle w:val="NoSpacing"/>
        <w:numPr>
          <w:ilvl w:val="0"/>
          <w:numId w:val="33"/>
        </w:num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laboratorijske analize krvi mogu pokazati porast nekih enzima jetre</w:t>
      </w:r>
    </w:p>
    <w:p w14:paraId="132604A1" w14:textId="77777777" w:rsidR="00FB5086" w:rsidRPr="001955F4" w:rsidRDefault="00FB5086" w:rsidP="001740B8">
      <w:pPr>
        <w:pStyle w:val="NoSpacing"/>
        <w:jc w:val="both"/>
        <w:rPr>
          <w:rFonts w:asciiTheme="majorBidi" w:hAnsiTheme="majorBidi" w:cstheme="majorBidi"/>
          <w:sz w:val="22"/>
          <w:szCs w:val="22"/>
          <w:lang w:val="sr-Latn-ME"/>
        </w:rPr>
      </w:pPr>
    </w:p>
    <w:p w14:paraId="348C4A10" w14:textId="22589F45" w:rsidR="00FB5086" w:rsidRPr="001955F4" w:rsidRDefault="000961D3" w:rsidP="001740B8">
      <w:pPr>
        <w:pStyle w:val="NoSpacing"/>
        <w:jc w:val="both"/>
        <w:rPr>
          <w:rFonts w:asciiTheme="majorBidi" w:hAnsiTheme="majorBidi" w:cstheme="majorBidi"/>
          <w:sz w:val="22"/>
          <w:szCs w:val="22"/>
          <w:lang w:val="sr-Latn-ME"/>
        </w:rPr>
      </w:pPr>
      <w:bookmarkStart w:id="7" w:name="_Hlk13122070"/>
      <w:r w:rsidRPr="001955F4">
        <w:rPr>
          <w:rFonts w:asciiTheme="majorBidi" w:hAnsiTheme="majorBidi" w:cstheme="majorBidi"/>
          <w:b/>
          <w:sz w:val="22"/>
          <w:szCs w:val="22"/>
          <w:lang w:val="sr-Latn-ME"/>
        </w:rPr>
        <w:t>Povremeno</w:t>
      </w:r>
      <w:r w:rsidR="00FB5086" w:rsidRPr="001955F4">
        <w:rPr>
          <w:rFonts w:asciiTheme="majorBidi" w:hAnsiTheme="majorBidi" w:cstheme="majorBidi"/>
          <w:sz w:val="22"/>
          <w:szCs w:val="22"/>
          <w:lang w:val="sr-Latn-ME"/>
        </w:rPr>
        <w:t xml:space="preserve"> (</w:t>
      </w:r>
      <w:r w:rsidRPr="001955F4">
        <w:rPr>
          <w:rFonts w:asciiTheme="majorBidi" w:hAnsiTheme="majorBidi" w:cstheme="majorBidi"/>
          <w:sz w:val="22"/>
          <w:szCs w:val="22"/>
          <w:lang w:val="sr-Latn-ME"/>
        </w:rPr>
        <w:t xml:space="preserve">neželjena dejstva koja se </w:t>
      </w:r>
      <w:r w:rsidR="00FB5086" w:rsidRPr="001955F4">
        <w:rPr>
          <w:rFonts w:asciiTheme="majorBidi" w:hAnsiTheme="majorBidi" w:cstheme="majorBidi"/>
          <w:sz w:val="22"/>
          <w:szCs w:val="22"/>
          <w:lang w:val="sr-Latn-ME"/>
        </w:rPr>
        <w:t xml:space="preserve">mogu javiti kod </w:t>
      </w:r>
      <w:r w:rsidRPr="001955F4">
        <w:rPr>
          <w:rFonts w:asciiTheme="majorBidi" w:hAnsiTheme="majorBidi" w:cstheme="majorBidi"/>
          <w:sz w:val="22"/>
          <w:szCs w:val="22"/>
          <w:lang w:val="sr-Latn-ME"/>
        </w:rPr>
        <w:t>najviše</w:t>
      </w:r>
      <w:r w:rsidR="00FB5086" w:rsidRPr="001955F4">
        <w:rPr>
          <w:rFonts w:asciiTheme="majorBidi" w:hAnsiTheme="majorBidi" w:cstheme="majorBidi"/>
          <w:sz w:val="22"/>
          <w:szCs w:val="22"/>
          <w:lang w:val="sr-Latn-ME"/>
        </w:rPr>
        <w:t xml:space="preserve"> 1 na 100 </w:t>
      </w:r>
      <w:r w:rsidRPr="001955F4">
        <w:rPr>
          <w:rFonts w:asciiTheme="majorBidi" w:hAnsiTheme="majorBidi" w:cstheme="majorBidi"/>
          <w:sz w:val="22"/>
          <w:szCs w:val="22"/>
          <w:lang w:val="sr-Latn-ME"/>
        </w:rPr>
        <w:t>pacijenata koji uzimaju lijek</w:t>
      </w:r>
      <w:r w:rsidR="00FB5086" w:rsidRPr="001955F4">
        <w:rPr>
          <w:rFonts w:asciiTheme="majorBidi" w:hAnsiTheme="majorBidi" w:cstheme="majorBidi"/>
          <w:sz w:val="22"/>
          <w:szCs w:val="22"/>
          <w:lang w:val="sr-Latn-ME"/>
        </w:rPr>
        <w:t>):</w:t>
      </w:r>
    </w:p>
    <w:bookmarkEnd w:id="7"/>
    <w:p w14:paraId="05021CC9" w14:textId="77777777" w:rsidR="00FB5086" w:rsidRPr="001955F4" w:rsidRDefault="00FB5086" w:rsidP="001740B8">
      <w:pPr>
        <w:pStyle w:val="NoSpacing"/>
        <w:numPr>
          <w:ilvl w:val="0"/>
          <w:numId w:val="35"/>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krvarenje u mozgu ili unutar lobanje;</w:t>
      </w:r>
    </w:p>
    <w:p w14:paraId="3D16FDBF" w14:textId="77777777" w:rsidR="00FB5086" w:rsidRPr="001955F4" w:rsidRDefault="00FB5086" w:rsidP="001740B8">
      <w:pPr>
        <w:pStyle w:val="NoSpacing"/>
        <w:numPr>
          <w:ilvl w:val="0"/>
          <w:numId w:val="35"/>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krvarenje u zglobu koje izaziva bol i otok;</w:t>
      </w:r>
    </w:p>
    <w:p w14:paraId="3611611A" w14:textId="572388D8" w:rsidR="00FB5086" w:rsidRPr="001955F4" w:rsidRDefault="00FB5086" w:rsidP="001740B8">
      <w:pPr>
        <w:pStyle w:val="NoSpacing"/>
        <w:numPr>
          <w:ilvl w:val="0"/>
          <w:numId w:val="35"/>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trombocitopenija (smanjen broj trombocita, </w:t>
      </w:r>
      <w:r w:rsidR="000961D3" w:rsidRPr="001955F4">
        <w:rPr>
          <w:rFonts w:asciiTheme="majorBidi" w:hAnsiTheme="majorBidi" w:cstheme="majorBidi"/>
          <w:sz w:val="22"/>
          <w:szCs w:val="22"/>
          <w:lang w:val="sr-Latn-ME"/>
        </w:rPr>
        <w:t>ćelija</w:t>
      </w:r>
      <w:r w:rsidRPr="001955F4">
        <w:rPr>
          <w:rFonts w:asciiTheme="majorBidi" w:hAnsiTheme="majorBidi" w:cstheme="majorBidi"/>
          <w:sz w:val="22"/>
          <w:szCs w:val="22"/>
          <w:lang w:val="sr-Latn-ME"/>
        </w:rPr>
        <w:t xml:space="preserve"> koje pomažu u zgrušavanju krvi)</w:t>
      </w:r>
    </w:p>
    <w:p w14:paraId="53C6FEAE" w14:textId="77777777" w:rsidR="00FB5086" w:rsidRPr="001955F4" w:rsidRDefault="00FB5086" w:rsidP="001740B8">
      <w:pPr>
        <w:pStyle w:val="NoSpacing"/>
        <w:numPr>
          <w:ilvl w:val="0"/>
          <w:numId w:val="35"/>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nesvjestica;</w:t>
      </w:r>
    </w:p>
    <w:p w14:paraId="14254A0E" w14:textId="77777777" w:rsidR="00FB5086" w:rsidRPr="001955F4" w:rsidRDefault="00FB5086" w:rsidP="001740B8">
      <w:pPr>
        <w:pStyle w:val="NoSpacing"/>
        <w:numPr>
          <w:ilvl w:val="0"/>
          <w:numId w:val="35"/>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osjećati se loše;</w:t>
      </w:r>
    </w:p>
    <w:p w14:paraId="7596C3B0" w14:textId="0945B2AB" w:rsidR="00FB5086" w:rsidRPr="001955F4" w:rsidRDefault="00FB5086" w:rsidP="001740B8">
      <w:pPr>
        <w:pStyle w:val="NoSpacing"/>
        <w:numPr>
          <w:ilvl w:val="0"/>
          <w:numId w:val="35"/>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su</w:t>
      </w:r>
      <w:r w:rsidR="000961D3" w:rsidRPr="001955F4">
        <w:rPr>
          <w:rFonts w:asciiTheme="majorBidi" w:hAnsiTheme="majorBidi" w:cstheme="majorBidi"/>
          <w:sz w:val="22"/>
          <w:szCs w:val="22"/>
          <w:lang w:val="sr-Latn-ME"/>
        </w:rPr>
        <w:t>voća</w:t>
      </w:r>
      <w:r w:rsidRPr="001955F4">
        <w:rPr>
          <w:rFonts w:asciiTheme="majorBidi" w:hAnsiTheme="majorBidi" w:cstheme="majorBidi"/>
          <w:sz w:val="22"/>
          <w:szCs w:val="22"/>
          <w:lang w:val="sr-Latn-ME"/>
        </w:rPr>
        <w:t xml:space="preserve"> usta;</w:t>
      </w:r>
    </w:p>
    <w:p w14:paraId="33DE3784" w14:textId="77777777" w:rsidR="00FB5086" w:rsidRPr="001955F4" w:rsidRDefault="00FB5086" w:rsidP="001740B8">
      <w:pPr>
        <w:pStyle w:val="NoSpacing"/>
        <w:numPr>
          <w:ilvl w:val="0"/>
          <w:numId w:val="35"/>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ubrzan rad srca;</w:t>
      </w:r>
    </w:p>
    <w:p w14:paraId="6F04911A" w14:textId="77777777" w:rsidR="00FB5086" w:rsidRPr="001955F4" w:rsidRDefault="00FB5086" w:rsidP="001740B8">
      <w:pPr>
        <w:pStyle w:val="NoSpacing"/>
        <w:numPr>
          <w:ilvl w:val="0"/>
          <w:numId w:val="35"/>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alergijske reakcije, uključujući alergijske reakcije na koži;</w:t>
      </w:r>
    </w:p>
    <w:p w14:paraId="1D3F7D98" w14:textId="77777777" w:rsidR="00FB5086" w:rsidRPr="001955F4" w:rsidRDefault="00FB5086" w:rsidP="001740B8">
      <w:pPr>
        <w:pStyle w:val="NoSpacing"/>
        <w:numPr>
          <w:ilvl w:val="0"/>
          <w:numId w:val="35"/>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koprivnjača;</w:t>
      </w:r>
    </w:p>
    <w:p w14:paraId="27C20078" w14:textId="77777777" w:rsidR="00FB5086" w:rsidRPr="001955F4" w:rsidRDefault="00FB5086" w:rsidP="001740B8">
      <w:pPr>
        <w:pStyle w:val="NoSpacing"/>
        <w:numPr>
          <w:ilvl w:val="0"/>
          <w:numId w:val="35"/>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poremećaj funkcije jetre (može se vidjeti u ispitivanjima koje uradi Vaš ljekar);</w:t>
      </w:r>
    </w:p>
    <w:p w14:paraId="5898C3AC" w14:textId="77777777" w:rsidR="00FB5086" w:rsidRPr="001955F4" w:rsidRDefault="00FB5086" w:rsidP="001740B8">
      <w:pPr>
        <w:pStyle w:val="NoSpacing"/>
        <w:numPr>
          <w:ilvl w:val="0"/>
          <w:numId w:val="35"/>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laboratorijske analize krvi mogu pokazati porast bilirubina, nekih enzima pankreasa ili jetre ili         broja trombocita.</w:t>
      </w:r>
    </w:p>
    <w:p w14:paraId="779793A5" w14:textId="77777777" w:rsidR="00FB5086" w:rsidRPr="001955F4" w:rsidRDefault="00FB5086" w:rsidP="001740B8">
      <w:pPr>
        <w:pStyle w:val="NoSpacing"/>
        <w:jc w:val="both"/>
        <w:rPr>
          <w:rFonts w:asciiTheme="majorBidi" w:hAnsiTheme="majorBidi" w:cstheme="majorBidi"/>
          <w:sz w:val="22"/>
          <w:szCs w:val="22"/>
          <w:lang w:val="sr-Latn-ME"/>
        </w:rPr>
      </w:pPr>
    </w:p>
    <w:p w14:paraId="0D080BF1" w14:textId="26FA159A" w:rsidR="00FB5086" w:rsidRPr="001955F4" w:rsidRDefault="00FB5086" w:rsidP="001740B8">
      <w:pPr>
        <w:pStyle w:val="NoSpacing"/>
        <w:jc w:val="both"/>
        <w:rPr>
          <w:rFonts w:asciiTheme="majorBidi" w:hAnsiTheme="majorBidi" w:cstheme="majorBidi"/>
          <w:sz w:val="22"/>
          <w:szCs w:val="22"/>
          <w:lang w:val="sr-Latn-ME"/>
        </w:rPr>
      </w:pPr>
      <w:r w:rsidRPr="001955F4">
        <w:rPr>
          <w:rFonts w:asciiTheme="majorBidi" w:hAnsiTheme="majorBidi" w:cstheme="majorBidi"/>
          <w:b/>
          <w:sz w:val="22"/>
          <w:szCs w:val="22"/>
          <w:lang w:val="sr-Latn-ME"/>
        </w:rPr>
        <w:lastRenderedPageBreak/>
        <w:t>Rijetk</w:t>
      </w:r>
      <w:r w:rsidR="000961D3" w:rsidRPr="001955F4">
        <w:rPr>
          <w:rFonts w:asciiTheme="majorBidi" w:hAnsiTheme="majorBidi" w:cstheme="majorBidi"/>
          <w:b/>
          <w:sz w:val="22"/>
          <w:szCs w:val="22"/>
          <w:lang w:val="sr-Latn-ME"/>
        </w:rPr>
        <w:t>o</w:t>
      </w:r>
      <w:r w:rsidR="000961D3" w:rsidRPr="001955F4">
        <w:rPr>
          <w:rFonts w:asciiTheme="majorBidi" w:hAnsiTheme="majorBidi" w:cstheme="majorBidi"/>
          <w:sz w:val="22"/>
          <w:szCs w:val="22"/>
          <w:lang w:val="sr-Latn-ME"/>
        </w:rPr>
        <w:t xml:space="preserve"> </w:t>
      </w:r>
      <w:r w:rsidRPr="001955F4">
        <w:rPr>
          <w:rFonts w:asciiTheme="majorBidi" w:hAnsiTheme="majorBidi" w:cstheme="majorBidi"/>
          <w:sz w:val="22"/>
          <w:szCs w:val="22"/>
          <w:lang w:val="sr-Latn-ME"/>
        </w:rPr>
        <w:t>(</w:t>
      </w:r>
      <w:r w:rsidR="000961D3" w:rsidRPr="001955F4">
        <w:rPr>
          <w:rFonts w:asciiTheme="majorBidi" w:hAnsiTheme="majorBidi" w:cstheme="majorBidi"/>
          <w:sz w:val="22"/>
          <w:szCs w:val="22"/>
          <w:lang w:val="sr-Latn-ME"/>
        </w:rPr>
        <w:t xml:space="preserve">neželjena dejstva koja se </w:t>
      </w:r>
      <w:r w:rsidRPr="001955F4">
        <w:rPr>
          <w:rFonts w:asciiTheme="majorBidi" w:hAnsiTheme="majorBidi" w:cstheme="majorBidi"/>
          <w:sz w:val="22"/>
          <w:szCs w:val="22"/>
          <w:lang w:val="sr-Latn-ME"/>
        </w:rPr>
        <w:t xml:space="preserve">mogu se javiti kod </w:t>
      </w:r>
      <w:r w:rsidR="000961D3" w:rsidRPr="001955F4">
        <w:rPr>
          <w:rFonts w:asciiTheme="majorBidi" w:hAnsiTheme="majorBidi" w:cstheme="majorBidi"/>
          <w:sz w:val="22"/>
          <w:szCs w:val="22"/>
          <w:lang w:val="sr-Latn-ME"/>
        </w:rPr>
        <w:t>najviše</w:t>
      </w:r>
      <w:r w:rsidRPr="001955F4">
        <w:rPr>
          <w:rFonts w:asciiTheme="majorBidi" w:hAnsiTheme="majorBidi" w:cstheme="majorBidi"/>
          <w:sz w:val="22"/>
          <w:szCs w:val="22"/>
          <w:lang w:val="sr-Latn-ME"/>
        </w:rPr>
        <w:t xml:space="preserve"> 1 na 1000 </w:t>
      </w:r>
      <w:r w:rsidR="000961D3" w:rsidRPr="001955F4">
        <w:rPr>
          <w:rFonts w:asciiTheme="majorBidi" w:hAnsiTheme="majorBidi" w:cstheme="majorBidi"/>
          <w:sz w:val="22"/>
          <w:szCs w:val="22"/>
          <w:lang w:val="sr-Latn-ME"/>
        </w:rPr>
        <w:t>pacijenata koji uzimaju lijek</w:t>
      </w:r>
      <w:r w:rsidRPr="001955F4">
        <w:rPr>
          <w:rFonts w:asciiTheme="majorBidi" w:hAnsiTheme="majorBidi" w:cstheme="majorBidi"/>
          <w:sz w:val="22"/>
          <w:szCs w:val="22"/>
          <w:lang w:val="sr-Latn-ME"/>
        </w:rPr>
        <w:t>):</w:t>
      </w:r>
    </w:p>
    <w:p w14:paraId="08BEDEB7" w14:textId="77777777" w:rsidR="00FB5086" w:rsidRPr="001955F4" w:rsidRDefault="00FB5086" w:rsidP="001740B8">
      <w:pPr>
        <w:pStyle w:val="NoSpacing"/>
        <w:numPr>
          <w:ilvl w:val="0"/>
          <w:numId w:val="36"/>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krvarenje u mišiću;</w:t>
      </w:r>
    </w:p>
    <w:p w14:paraId="1D72D4DF" w14:textId="3D9F330C" w:rsidR="00FB5086" w:rsidRPr="001955F4" w:rsidRDefault="00FB5086" w:rsidP="001740B8">
      <w:pPr>
        <w:pStyle w:val="NoSpacing"/>
        <w:numPr>
          <w:ilvl w:val="0"/>
          <w:numId w:val="36"/>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holestaza (smanjen protok žuči), hepatitis uključujući oštećenje </w:t>
      </w:r>
      <w:r w:rsidR="000961D3" w:rsidRPr="001955F4">
        <w:rPr>
          <w:rFonts w:asciiTheme="majorBidi" w:hAnsiTheme="majorBidi" w:cstheme="majorBidi"/>
          <w:sz w:val="22"/>
          <w:szCs w:val="22"/>
          <w:lang w:val="sr-Latn-ME"/>
        </w:rPr>
        <w:t>ćelija</w:t>
      </w:r>
      <w:r w:rsidRPr="001955F4">
        <w:rPr>
          <w:rFonts w:asciiTheme="majorBidi" w:hAnsiTheme="majorBidi" w:cstheme="majorBidi"/>
          <w:sz w:val="22"/>
          <w:szCs w:val="22"/>
          <w:lang w:val="sr-Latn-ME"/>
        </w:rPr>
        <w:t xml:space="preserve"> jetre (upala jetr</w:t>
      </w:r>
      <w:r w:rsidR="000961D3" w:rsidRPr="001955F4">
        <w:rPr>
          <w:rFonts w:asciiTheme="majorBidi" w:hAnsiTheme="majorBidi" w:cstheme="majorBidi"/>
          <w:sz w:val="22"/>
          <w:szCs w:val="22"/>
          <w:lang w:val="sr-Latn-ME"/>
        </w:rPr>
        <w:t>e</w:t>
      </w:r>
      <w:r w:rsidRPr="001955F4">
        <w:rPr>
          <w:rFonts w:asciiTheme="majorBidi" w:hAnsiTheme="majorBidi" w:cstheme="majorBidi"/>
          <w:sz w:val="22"/>
          <w:szCs w:val="22"/>
          <w:lang w:val="sr-Latn-ME"/>
        </w:rPr>
        <w:t xml:space="preserve"> uključujući oštećenje jetre</w:t>
      </w:r>
      <w:r w:rsidR="000961D3" w:rsidRPr="001955F4">
        <w:rPr>
          <w:rFonts w:asciiTheme="majorBidi" w:hAnsiTheme="majorBidi" w:cstheme="majorBidi"/>
          <w:sz w:val="22"/>
          <w:szCs w:val="22"/>
          <w:lang w:val="sr-Latn-ME"/>
        </w:rPr>
        <w:t>)</w:t>
      </w:r>
    </w:p>
    <w:p w14:paraId="595D1FF0" w14:textId="77777777" w:rsidR="00FB5086" w:rsidRPr="001955F4" w:rsidRDefault="00FB5086" w:rsidP="001740B8">
      <w:pPr>
        <w:pStyle w:val="NoSpacing"/>
        <w:numPr>
          <w:ilvl w:val="0"/>
          <w:numId w:val="36"/>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lokalizovan otok;</w:t>
      </w:r>
    </w:p>
    <w:p w14:paraId="649F2B7A" w14:textId="77777777" w:rsidR="00FB5086" w:rsidRPr="001955F4" w:rsidRDefault="00FB5086" w:rsidP="001740B8">
      <w:pPr>
        <w:pStyle w:val="NoSpacing"/>
        <w:numPr>
          <w:ilvl w:val="0"/>
          <w:numId w:val="36"/>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žuta prebojenost kože i oka (žutica);</w:t>
      </w:r>
    </w:p>
    <w:p w14:paraId="4953D9BC" w14:textId="4387878B" w:rsidR="00FB5086" w:rsidRPr="001955F4" w:rsidRDefault="00FB5086" w:rsidP="001740B8">
      <w:pPr>
        <w:pStyle w:val="NoSpacing"/>
        <w:numPr>
          <w:ilvl w:val="0"/>
          <w:numId w:val="36"/>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nakupljanje krvi (hematom)</w:t>
      </w:r>
      <w:r w:rsidR="000961D3" w:rsidRPr="001955F4">
        <w:rPr>
          <w:rFonts w:asciiTheme="majorBidi" w:hAnsiTheme="majorBidi" w:cstheme="majorBidi"/>
          <w:sz w:val="22"/>
          <w:szCs w:val="22"/>
          <w:lang w:val="sr-Latn-ME"/>
        </w:rPr>
        <w:t xml:space="preserve"> u preponama</w:t>
      </w:r>
      <w:r w:rsidRPr="001955F4">
        <w:rPr>
          <w:rFonts w:asciiTheme="majorBidi" w:hAnsiTheme="majorBidi" w:cstheme="majorBidi"/>
          <w:sz w:val="22"/>
          <w:szCs w:val="22"/>
          <w:lang w:val="sr-Latn-ME"/>
        </w:rPr>
        <w:t xml:space="preserve"> nakon komplikacije kod intervencije na srcu kada je kateter postavljen u arteriju noge (pseudoaneurizma).</w:t>
      </w:r>
    </w:p>
    <w:p w14:paraId="30D4E926" w14:textId="77777777" w:rsidR="00FB5086" w:rsidRPr="001955F4" w:rsidRDefault="00FB5086" w:rsidP="001740B8">
      <w:pPr>
        <w:pStyle w:val="NoSpacing"/>
        <w:jc w:val="both"/>
        <w:rPr>
          <w:rFonts w:asciiTheme="majorBidi" w:hAnsiTheme="majorBidi" w:cstheme="majorBidi"/>
          <w:sz w:val="22"/>
          <w:szCs w:val="22"/>
          <w:lang w:val="sr-Latn-ME"/>
        </w:rPr>
      </w:pPr>
    </w:p>
    <w:p w14:paraId="73012733" w14:textId="1F762A94" w:rsidR="00FB5086" w:rsidRPr="001955F4" w:rsidRDefault="00FB5086" w:rsidP="001740B8">
      <w:pPr>
        <w:pStyle w:val="NoSpacing"/>
        <w:jc w:val="both"/>
        <w:rPr>
          <w:rFonts w:asciiTheme="majorBidi" w:hAnsiTheme="majorBidi" w:cstheme="majorBidi"/>
          <w:sz w:val="22"/>
          <w:szCs w:val="22"/>
          <w:lang w:val="sr-Latn-ME"/>
        </w:rPr>
      </w:pPr>
      <w:r w:rsidRPr="001955F4">
        <w:rPr>
          <w:rFonts w:asciiTheme="majorBidi" w:hAnsiTheme="majorBidi" w:cstheme="majorBidi"/>
          <w:b/>
          <w:sz w:val="22"/>
          <w:szCs w:val="22"/>
          <w:lang w:val="sr-Latn-ME"/>
        </w:rPr>
        <w:t>Nepoznat</w:t>
      </w:r>
      <w:r w:rsidR="000961D3" w:rsidRPr="001955F4">
        <w:rPr>
          <w:rFonts w:asciiTheme="majorBidi" w:hAnsiTheme="majorBidi" w:cstheme="majorBidi"/>
          <w:b/>
          <w:sz w:val="22"/>
          <w:szCs w:val="22"/>
          <w:lang w:val="sr-Latn-ME"/>
        </w:rPr>
        <w:t>o</w:t>
      </w:r>
      <w:r w:rsidRPr="001955F4">
        <w:rPr>
          <w:rFonts w:asciiTheme="majorBidi" w:hAnsiTheme="majorBidi" w:cstheme="majorBidi"/>
          <w:b/>
          <w:sz w:val="22"/>
          <w:szCs w:val="22"/>
          <w:lang w:val="sr-Latn-ME"/>
        </w:rPr>
        <w:t xml:space="preserve"> </w:t>
      </w:r>
      <w:r w:rsidRPr="001955F4">
        <w:rPr>
          <w:rFonts w:asciiTheme="majorBidi" w:hAnsiTheme="majorBidi" w:cstheme="majorBidi"/>
          <w:sz w:val="22"/>
          <w:szCs w:val="22"/>
          <w:lang w:val="sr-Latn-ME"/>
        </w:rPr>
        <w:t>(učestalost se ne može procijeniti iz dostupnih podataka):</w:t>
      </w:r>
    </w:p>
    <w:p w14:paraId="0E49CBE9" w14:textId="134C33BB" w:rsidR="00FB5086" w:rsidRPr="001955F4" w:rsidRDefault="00FB5086" w:rsidP="001740B8">
      <w:pPr>
        <w:pStyle w:val="NoSpacing"/>
        <w:numPr>
          <w:ilvl w:val="0"/>
          <w:numId w:val="37"/>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povećan pritisak unutar mišića nogu ili ruku nakon krvarenja, što dovodi do bola, otoka, </w:t>
      </w:r>
      <w:r w:rsidR="000961D3" w:rsidRPr="001955F4">
        <w:rPr>
          <w:rFonts w:asciiTheme="majorBidi" w:hAnsiTheme="majorBidi" w:cstheme="majorBidi"/>
          <w:sz w:val="22"/>
          <w:szCs w:val="22"/>
          <w:lang w:val="sr-Latn-ME"/>
        </w:rPr>
        <w:t xml:space="preserve">promjene </w:t>
      </w:r>
      <w:r w:rsidRPr="001955F4">
        <w:rPr>
          <w:rFonts w:asciiTheme="majorBidi" w:hAnsiTheme="majorBidi" w:cstheme="majorBidi"/>
          <w:sz w:val="22"/>
          <w:szCs w:val="22"/>
          <w:lang w:val="sr-Latn-ME"/>
        </w:rPr>
        <w:t>os</w:t>
      </w:r>
      <w:r w:rsidR="000961D3" w:rsidRPr="001955F4">
        <w:rPr>
          <w:rFonts w:asciiTheme="majorBidi" w:hAnsiTheme="majorBidi" w:cstheme="majorBidi"/>
          <w:sz w:val="22"/>
          <w:szCs w:val="22"/>
          <w:lang w:val="sr-Latn-ME"/>
        </w:rPr>
        <w:t>j</w:t>
      </w:r>
      <w:r w:rsidRPr="001955F4">
        <w:rPr>
          <w:rFonts w:asciiTheme="majorBidi" w:hAnsiTheme="majorBidi" w:cstheme="majorBidi"/>
          <w:sz w:val="22"/>
          <w:szCs w:val="22"/>
          <w:lang w:val="sr-Latn-ME"/>
        </w:rPr>
        <w:t>ećaja, utrnulosti ili paralize (kompartment sindrom nakon krvarenja);</w:t>
      </w:r>
    </w:p>
    <w:p w14:paraId="40207134" w14:textId="77777777" w:rsidR="00FB5086" w:rsidRPr="001955F4" w:rsidRDefault="00FB5086" w:rsidP="001740B8">
      <w:pPr>
        <w:pStyle w:val="NoSpacing"/>
        <w:numPr>
          <w:ilvl w:val="0"/>
          <w:numId w:val="37"/>
        </w:num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otkazivanje bubrega nakon ozbiljnog krvarenja.</w:t>
      </w:r>
    </w:p>
    <w:p w14:paraId="3CDBDE85" w14:textId="77777777" w:rsidR="006D5C11" w:rsidRPr="001955F4" w:rsidRDefault="006D5C11" w:rsidP="005B3021">
      <w:pPr>
        <w:pStyle w:val="NoSpacing"/>
        <w:jc w:val="both"/>
        <w:rPr>
          <w:rFonts w:asciiTheme="majorBidi" w:eastAsia="Calibri" w:hAnsiTheme="majorBidi" w:cstheme="majorBidi"/>
          <w:spacing w:val="-5"/>
          <w:sz w:val="22"/>
          <w:szCs w:val="22"/>
          <w:u w:val="single"/>
          <w:lang w:val="sr-Latn-ME"/>
        </w:rPr>
      </w:pPr>
    </w:p>
    <w:p w14:paraId="59F45833" w14:textId="77777777" w:rsidR="00C269D7" w:rsidRPr="001955F4" w:rsidRDefault="00C269D7">
      <w:pPr>
        <w:pStyle w:val="NoSpacing"/>
        <w:jc w:val="both"/>
        <w:rPr>
          <w:rFonts w:asciiTheme="majorBidi" w:eastAsia="Calibri" w:hAnsiTheme="majorBidi" w:cstheme="majorBidi"/>
          <w:spacing w:val="-5"/>
          <w:sz w:val="22"/>
          <w:szCs w:val="22"/>
          <w:u w:val="single"/>
          <w:lang w:val="sr-Latn-ME"/>
        </w:rPr>
      </w:pPr>
      <w:r w:rsidRPr="001955F4">
        <w:rPr>
          <w:rFonts w:asciiTheme="majorBidi" w:eastAsia="Calibri" w:hAnsiTheme="majorBidi" w:cstheme="majorBidi"/>
          <w:spacing w:val="-5"/>
          <w:sz w:val="22"/>
          <w:szCs w:val="22"/>
          <w:u w:val="single"/>
          <w:lang w:val="sr-Latn-ME"/>
        </w:rPr>
        <w:t>Prijavljivanje sumnji na neželjena dejstva</w:t>
      </w:r>
    </w:p>
    <w:p w14:paraId="0DE88C19" w14:textId="77777777" w:rsidR="00C269D7" w:rsidRPr="001955F4" w:rsidRDefault="00C269D7" w:rsidP="001740B8">
      <w:pPr>
        <w:pStyle w:val="NoSpacing"/>
        <w:jc w:val="both"/>
        <w:rPr>
          <w:rFonts w:asciiTheme="majorBidi" w:eastAsia="Calibri" w:hAnsiTheme="majorBidi" w:cstheme="majorBidi"/>
          <w:spacing w:val="-5"/>
          <w:sz w:val="22"/>
          <w:szCs w:val="22"/>
          <w:u w:val="single"/>
          <w:lang w:val="sr-Latn-ME"/>
        </w:rPr>
      </w:pPr>
    </w:p>
    <w:p w14:paraId="2D536051" w14:textId="77777777" w:rsidR="00C269D7" w:rsidRPr="001955F4" w:rsidRDefault="0029138F" w:rsidP="005B3021">
      <w:pPr>
        <w:pStyle w:val="NoSpacing"/>
        <w:jc w:val="both"/>
        <w:rPr>
          <w:rFonts w:asciiTheme="majorBidi" w:eastAsia="Calibri" w:hAnsiTheme="majorBidi" w:cstheme="majorBidi"/>
          <w:sz w:val="22"/>
          <w:szCs w:val="22"/>
          <w:lang w:val="sr-Latn-ME"/>
        </w:rPr>
      </w:pPr>
      <w:r w:rsidRPr="001955F4">
        <w:rPr>
          <w:rFonts w:asciiTheme="majorBidi" w:eastAsia="Calibri" w:hAnsiTheme="majorBidi" w:cstheme="majorBidi"/>
          <w:sz w:val="22"/>
          <w:szCs w:val="22"/>
          <w:lang w:val="sr-Latn-ME"/>
        </w:rPr>
        <w:t>Ako V</w:t>
      </w:r>
      <w:r w:rsidR="00C269D7" w:rsidRPr="001955F4">
        <w:rPr>
          <w:rFonts w:asciiTheme="majorBidi" w:eastAsia="Calibri" w:hAnsiTheme="majorBidi" w:cstheme="majorBidi"/>
          <w:sz w:val="22"/>
          <w:szCs w:val="22"/>
          <w:lang w:val="sr-Latn-ME"/>
        </w:rPr>
        <w:t>am se javi bilo koje neželjeno d</w:t>
      </w:r>
      <w:r w:rsidRPr="001955F4">
        <w:rPr>
          <w:rFonts w:asciiTheme="majorBidi" w:eastAsia="Calibri" w:hAnsiTheme="majorBidi" w:cstheme="majorBidi"/>
          <w:sz w:val="22"/>
          <w:szCs w:val="22"/>
          <w:lang w:val="sr-Latn-ME"/>
        </w:rPr>
        <w:t xml:space="preserve">ejstvo recite to svom ljekaru, </w:t>
      </w:r>
      <w:r w:rsidR="00C269D7" w:rsidRPr="001955F4">
        <w:rPr>
          <w:rFonts w:asciiTheme="majorBidi" w:eastAsia="Calibri" w:hAnsiTheme="majorBidi" w:cstheme="majorBidi"/>
          <w:sz w:val="22"/>
          <w:szCs w:val="22"/>
          <w:lang w:val="sr-Latn-ME"/>
        </w:rPr>
        <w:t>farmaceutu ili medicinskoj sestri. Ovo uključuje i bilo koja neželjena dejstva koja nijesu navedena u ovom uputstvu</w:t>
      </w:r>
      <w:r w:rsidR="00C269D7" w:rsidRPr="001955F4">
        <w:rPr>
          <w:rFonts w:asciiTheme="majorBidi" w:eastAsia="Calibri" w:hAnsiTheme="majorBidi" w:cstheme="majorBidi"/>
          <w:spacing w:val="-4"/>
          <w:sz w:val="22"/>
          <w:szCs w:val="22"/>
          <w:lang w:val="sr-Latn-ME"/>
        </w:rPr>
        <w:t>.</w:t>
      </w:r>
      <w:r w:rsidR="007C6028" w:rsidRPr="001955F4">
        <w:rPr>
          <w:rFonts w:asciiTheme="majorBidi" w:eastAsia="Calibri" w:hAnsiTheme="majorBidi" w:cstheme="majorBid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2A2D6F8" w14:textId="77777777" w:rsidR="007C6028" w:rsidRPr="001955F4" w:rsidRDefault="007C6028">
      <w:pPr>
        <w:pStyle w:val="NoSpacing"/>
        <w:jc w:val="both"/>
        <w:rPr>
          <w:rFonts w:asciiTheme="majorBidi" w:eastAsia="Calibri" w:hAnsiTheme="majorBidi" w:cstheme="majorBidi"/>
          <w:sz w:val="22"/>
          <w:szCs w:val="22"/>
          <w:lang w:val="sr-Latn-ME"/>
        </w:rPr>
      </w:pPr>
    </w:p>
    <w:p w14:paraId="6C1DD63C" w14:textId="77777777" w:rsidR="007C6028" w:rsidRPr="001955F4" w:rsidRDefault="007C6028"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Institut za ljekove i medicinska sredstva </w:t>
      </w:r>
    </w:p>
    <w:p w14:paraId="4FB0BC99" w14:textId="77777777" w:rsidR="007C6028" w:rsidRPr="001955F4" w:rsidRDefault="007C6028"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Odjeljenje za farmakovigilancu</w:t>
      </w:r>
    </w:p>
    <w:p w14:paraId="4A401CB6" w14:textId="77777777" w:rsidR="007C6028" w:rsidRPr="001955F4" w:rsidRDefault="007C6028"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Bulevar Ivana Crnojevića 64a, 81000 Podgorica</w:t>
      </w:r>
    </w:p>
    <w:p w14:paraId="189A57DF" w14:textId="77777777" w:rsidR="007C6028" w:rsidRPr="001955F4" w:rsidRDefault="007C6028" w:rsidP="001740B8">
      <w:pPr>
        <w:jc w:val="both"/>
        <w:rPr>
          <w:rFonts w:asciiTheme="majorBidi" w:hAnsiTheme="majorBidi" w:cstheme="majorBidi"/>
          <w:sz w:val="22"/>
          <w:szCs w:val="22"/>
          <w:lang w:val="sr-Latn-ME"/>
        </w:rPr>
      </w:pPr>
    </w:p>
    <w:p w14:paraId="7429D31C" w14:textId="77777777" w:rsidR="007C6028" w:rsidRPr="001955F4" w:rsidRDefault="007C6028"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tel: +382 (0) 20 310 280</w:t>
      </w:r>
    </w:p>
    <w:p w14:paraId="0394D5DB" w14:textId="77777777" w:rsidR="007C6028" w:rsidRPr="001955F4" w:rsidRDefault="007C6028"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fax: +382 (0) 20 310 581</w:t>
      </w:r>
    </w:p>
    <w:p w14:paraId="7FDCEF9F" w14:textId="77777777" w:rsidR="007C6028" w:rsidRPr="001955F4" w:rsidRDefault="00182274" w:rsidP="001740B8">
      <w:pPr>
        <w:jc w:val="both"/>
        <w:rPr>
          <w:rFonts w:asciiTheme="majorBidi" w:hAnsiTheme="majorBidi" w:cstheme="majorBidi"/>
          <w:sz w:val="22"/>
          <w:szCs w:val="22"/>
          <w:lang w:val="sr-Latn-ME"/>
        </w:rPr>
      </w:pPr>
      <w:hyperlink r:id="rId8" w:history="1">
        <w:r w:rsidR="00510F22" w:rsidRPr="001955F4">
          <w:rPr>
            <w:rStyle w:val="Hyperlink"/>
            <w:rFonts w:asciiTheme="majorBidi" w:hAnsiTheme="majorBidi" w:cstheme="majorBidi"/>
            <w:sz w:val="22"/>
            <w:szCs w:val="22"/>
            <w:lang w:val="sr-Latn-ME"/>
          </w:rPr>
          <w:t>www.cinmed.me</w:t>
        </w:r>
      </w:hyperlink>
      <w:r w:rsidR="00510F22" w:rsidRPr="001955F4">
        <w:rPr>
          <w:rFonts w:asciiTheme="majorBidi" w:hAnsiTheme="majorBidi" w:cstheme="majorBidi"/>
          <w:sz w:val="22"/>
          <w:szCs w:val="22"/>
          <w:lang w:val="sr-Latn-ME"/>
        </w:rPr>
        <w:t xml:space="preserve"> </w:t>
      </w:r>
    </w:p>
    <w:p w14:paraId="59E1A863" w14:textId="77777777" w:rsidR="007C6028" w:rsidRPr="001955F4" w:rsidRDefault="00182274" w:rsidP="001740B8">
      <w:pPr>
        <w:jc w:val="both"/>
        <w:rPr>
          <w:rFonts w:asciiTheme="majorBidi" w:hAnsiTheme="majorBidi" w:cstheme="majorBidi"/>
          <w:sz w:val="22"/>
          <w:szCs w:val="22"/>
          <w:lang w:val="sr-Latn-ME"/>
        </w:rPr>
      </w:pPr>
      <w:hyperlink r:id="rId9" w:history="1">
        <w:r w:rsidR="00510F22" w:rsidRPr="001955F4">
          <w:rPr>
            <w:rStyle w:val="Hyperlink"/>
            <w:rFonts w:asciiTheme="majorBidi" w:hAnsiTheme="majorBidi" w:cstheme="majorBidi"/>
            <w:sz w:val="22"/>
            <w:szCs w:val="22"/>
            <w:lang w:val="sr-Latn-ME"/>
          </w:rPr>
          <w:t>nezeljenadejstva@cinmed.me</w:t>
        </w:r>
      </w:hyperlink>
      <w:r w:rsidR="00510F22" w:rsidRPr="001955F4">
        <w:rPr>
          <w:rFonts w:asciiTheme="majorBidi" w:hAnsiTheme="majorBidi" w:cstheme="majorBidi"/>
          <w:sz w:val="22"/>
          <w:szCs w:val="22"/>
          <w:lang w:val="sr-Latn-ME"/>
        </w:rPr>
        <w:t xml:space="preserve"> </w:t>
      </w:r>
    </w:p>
    <w:p w14:paraId="4105C118" w14:textId="77777777" w:rsidR="00396B66" w:rsidRPr="001955F4" w:rsidRDefault="007C6028"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putem IS zdravstvene zaštite</w:t>
      </w:r>
    </w:p>
    <w:p w14:paraId="14CD9B79" w14:textId="77777777" w:rsidR="00662339" w:rsidRPr="001955F4" w:rsidRDefault="00662339" w:rsidP="001740B8">
      <w:pPr>
        <w:jc w:val="both"/>
        <w:rPr>
          <w:rFonts w:asciiTheme="majorBidi" w:hAnsiTheme="majorBidi" w:cstheme="majorBidi"/>
          <w:sz w:val="22"/>
          <w:szCs w:val="22"/>
          <w:lang w:val="sr-Latn-ME"/>
        </w:rPr>
      </w:pPr>
    </w:p>
    <w:p w14:paraId="069CE1C2" w14:textId="77777777" w:rsidR="001955F4" w:rsidRDefault="001955F4" w:rsidP="001740B8">
      <w:pPr>
        <w:tabs>
          <w:tab w:val="left" w:pos="540"/>
          <w:tab w:val="left" w:pos="569"/>
        </w:tabs>
        <w:jc w:val="both"/>
        <w:rPr>
          <w:rFonts w:asciiTheme="majorBidi" w:hAnsiTheme="majorBidi" w:cstheme="majorBidi"/>
          <w:b/>
          <w:bCs/>
          <w:sz w:val="22"/>
          <w:szCs w:val="22"/>
          <w:lang w:val="sr-Latn-ME"/>
        </w:rPr>
      </w:pPr>
    </w:p>
    <w:p w14:paraId="62C36766" w14:textId="42EC8451" w:rsidR="00FB5086" w:rsidRPr="001955F4" w:rsidRDefault="00A32113" w:rsidP="001740B8">
      <w:pPr>
        <w:tabs>
          <w:tab w:val="left" w:pos="540"/>
          <w:tab w:val="left" w:pos="569"/>
        </w:tabs>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 xml:space="preserve">5. </w:t>
      </w:r>
      <w:r w:rsidR="00291DAD" w:rsidRPr="001955F4">
        <w:rPr>
          <w:rFonts w:asciiTheme="majorBidi" w:hAnsiTheme="majorBidi" w:cstheme="majorBidi"/>
          <w:b/>
          <w:bCs/>
          <w:sz w:val="22"/>
          <w:szCs w:val="22"/>
          <w:lang w:val="sr-Latn-ME"/>
        </w:rPr>
        <w:tab/>
      </w:r>
      <w:r w:rsidRPr="001955F4">
        <w:rPr>
          <w:rFonts w:asciiTheme="majorBidi" w:hAnsiTheme="majorBidi" w:cstheme="majorBidi"/>
          <w:b/>
          <w:bCs/>
          <w:sz w:val="22"/>
          <w:szCs w:val="22"/>
          <w:lang w:val="sr-Latn-ME"/>
        </w:rPr>
        <w:t xml:space="preserve">KAKO ČUVATI LIJEK </w:t>
      </w:r>
      <w:r w:rsidR="00FB5086" w:rsidRPr="001955F4">
        <w:rPr>
          <w:rFonts w:asciiTheme="majorBidi" w:hAnsiTheme="majorBidi" w:cstheme="majorBidi"/>
          <w:b/>
          <w:bCs/>
          <w:sz w:val="22"/>
          <w:szCs w:val="22"/>
          <w:lang w:val="sr-Latn-ME"/>
        </w:rPr>
        <w:t>RIVAROKSABAN SK</w:t>
      </w:r>
    </w:p>
    <w:p w14:paraId="52A39BC4" w14:textId="77777777" w:rsidR="00445D8F" w:rsidRPr="001955F4" w:rsidRDefault="00445D8F" w:rsidP="001740B8">
      <w:pPr>
        <w:jc w:val="both"/>
        <w:rPr>
          <w:rFonts w:asciiTheme="majorBidi" w:hAnsiTheme="majorBidi" w:cstheme="majorBidi"/>
          <w:sz w:val="22"/>
          <w:szCs w:val="22"/>
          <w:lang w:val="sr-Latn-ME"/>
        </w:rPr>
      </w:pPr>
    </w:p>
    <w:p w14:paraId="699B91A1" w14:textId="77777777" w:rsidR="00991E7D" w:rsidRPr="001955F4" w:rsidRDefault="008A7F7D" w:rsidP="001740B8">
      <w:pPr>
        <w:numPr>
          <w:ilvl w:val="12"/>
          <w:numId w:val="0"/>
        </w:numPr>
        <w:tabs>
          <w:tab w:val="left" w:pos="720"/>
        </w:tabs>
        <w:ind w:right="-2"/>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Lijek čuvajte </w:t>
      </w:r>
      <w:r w:rsidR="00991E7D" w:rsidRPr="001955F4">
        <w:rPr>
          <w:rFonts w:asciiTheme="majorBidi" w:hAnsiTheme="majorBidi" w:cstheme="majorBidi"/>
          <w:sz w:val="22"/>
          <w:szCs w:val="22"/>
          <w:lang w:val="sr-Latn-ME"/>
        </w:rPr>
        <w:t>van pogleda i domašaja djece.</w:t>
      </w:r>
    </w:p>
    <w:p w14:paraId="102ECF1E" w14:textId="474440BD" w:rsidR="00991E7D" w:rsidRPr="001955F4" w:rsidRDefault="00991E7D" w:rsidP="001740B8">
      <w:pPr>
        <w:jc w:val="both"/>
        <w:rPr>
          <w:rFonts w:asciiTheme="majorBidi" w:hAnsiTheme="majorBidi" w:cstheme="majorBidi"/>
          <w:sz w:val="22"/>
          <w:szCs w:val="22"/>
          <w:lang w:val="sr-Latn-ME"/>
        </w:rPr>
      </w:pPr>
    </w:p>
    <w:p w14:paraId="20745BB8" w14:textId="4ED248F3" w:rsidR="00385B28" w:rsidRPr="001955F4" w:rsidRDefault="00385B28"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Ne smijete koristiti lijek Rivaroksaban SK posl</w:t>
      </w:r>
      <w:r w:rsidR="00C93DAD" w:rsidRPr="001955F4">
        <w:rPr>
          <w:rFonts w:asciiTheme="majorBidi" w:hAnsiTheme="majorBidi" w:cstheme="majorBidi"/>
          <w:sz w:val="22"/>
          <w:szCs w:val="22"/>
          <w:lang w:val="sr-Latn-ME"/>
        </w:rPr>
        <w:t>ij</w:t>
      </w:r>
      <w:r w:rsidRPr="001955F4">
        <w:rPr>
          <w:rFonts w:asciiTheme="majorBidi" w:hAnsiTheme="majorBidi" w:cstheme="majorBidi"/>
          <w:sz w:val="22"/>
          <w:szCs w:val="22"/>
          <w:lang w:val="sr-Latn-ME"/>
        </w:rPr>
        <w:t>e isteka roka upotrebe naznačenog na spoljašnjem pakovanju nakon „Važi do:“ i na blisteru nakon „EXP“. Datum isteka roka upotrebe se odnosi na poslednji dan navedenog m</w:t>
      </w:r>
      <w:r w:rsidR="00C93DAD" w:rsidRPr="001955F4">
        <w:rPr>
          <w:rFonts w:asciiTheme="majorBidi" w:hAnsiTheme="majorBidi" w:cstheme="majorBidi"/>
          <w:sz w:val="22"/>
          <w:szCs w:val="22"/>
          <w:lang w:val="sr-Latn-ME"/>
        </w:rPr>
        <w:t>j</w:t>
      </w:r>
      <w:r w:rsidRPr="001955F4">
        <w:rPr>
          <w:rFonts w:asciiTheme="majorBidi" w:hAnsiTheme="majorBidi" w:cstheme="majorBidi"/>
          <w:sz w:val="22"/>
          <w:szCs w:val="22"/>
          <w:lang w:val="sr-Latn-ME"/>
        </w:rPr>
        <w:t>eseca.</w:t>
      </w:r>
    </w:p>
    <w:p w14:paraId="3B3B95DE" w14:textId="77777777" w:rsidR="00385B28" w:rsidRPr="001955F4" w:rsidRDefault="00385B28" w:rsidP="001740B8">
      <w:pPr>
        <w:jc w:val="both"/>
        <w:rPr>
          <w:rFonts w:asciiTheme="majorBidi" w:hAnsiTheme="majorBidi" w:cstheme="majorBidi"/>
          <w:sz w:val="22"/>
          <w:szCs w:val="22"/>
          <w:lang w:val="sr-Latn-ME"/>
        </w:rPr>
      </w:pPr>
    </w:p>
    <w:p w14:paraId="5417A7EE" w14:textId="26654FC7" w:rsidR="00FB5086" w:rsidRPr="001955F4" w:rsidRDefault="00FB5086" w:rsidP="001740B8">
      <w:pPr>
        <w:numPr>
          <w:ilvl w:val="12"/>
          <w:numId w:val="0"/>
        </w:numPr>
        <w:tabs>
          <w:tab w:val="left" w:pos="720"/>
        </w:tabs>
        <w:ind w:right="-2"/>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Ovaj lijek ne zaht</w:t>
      </w:r>
      <w:r w:rsidR="00215DA6" w:rsidRPr="001955F4">
        <w:rPr>
          <w:rFonts w:asciiTheme="majorBidi" w:hAnsiTheme="majorBidi" w:cstheme="majorBidi"/>
          <w:sz w:val="22"/>
          <w:szCs w:val="22"/>
          <w:lang w:val="sr-Latn-ME"/>
        </w:rPr>
        <w:t>i</w:t>
      </w:r>
      <w:r w:rsidRPr="001955F4">
        <w:rPr>
          <w:rFonts w:asciiTheme="majorBidi" w:hAnsiTheme="majorBidi" w:cstheme="majorBidi"/>
          <w:sz w:val="22"/>
          <w:szCs w:val="22"/>
          <w:lang w:val="sr-Latn-ME"/>
        </w:rPr>
        <w:t>jeva posebne uslove čuvanja.</w:t>
      </w:r>
    </w:p>
    <w:p w14:paraId="2A9225B6" w14:textId="77777777" w:rsidR="00FB5086" w:rsidRPr="001955F4" w:rsidRDefault="00FB5086" w:rsidP="001740B8">
      <w:pPr>
        <w:numPr>
          <w:ilvl w:val="12"/>
          <w:numId w:val="0"/>
        </w:numPr>
        <w:tabs>
          <w:tab w:val="left" w:pos="720"/>
        </w:tabs>
        <w:ind w:right="-2"/>
        <w:jc w:val="both"/>
        <w:rPr>
          <w:rFonts w:asciiTheme="majorBidi" w:hAnsiTheme="majorBidi" w:cstheme="majorBidi"/>
          <w:sz w:val="22"/>
          <w:szCs w:val="22"/>
          <w:lang w:val="sr-Latn-ME"/>
        </w:rPr>
      </w:pPr>
    </w:p>
    <w:p w14:paraId="4B567BE9" w14:textId="77777777" w:rsidR="00D01E45" w:rsidRPr="001955F4" w:rsidRDefault="00D01E45" w:rsidP="001740B8">
      <w:pPr>
        <w:jc w:val="both"/>
        <w:rPr>
          <w:rFonts w:asciiTheme="majorBidi" w:hAnsiTheme="majorBidi" w:cstheme="majorBidi"/>
          <w:sz w:val="22"/>
          <w:szCs w:val="22"/>
          <w:lang w:val="sr-Latn-ME" w:eastAsia="hr-HR"/>
        </w:rPr>
      </w:pPr>
      <w:r w:rsidRPr="001955F4">
        <w:rPr>
          <w:rFonts w:asciiTheme="majorBidi" w:hAnsiTheme="majorBidi" w:cstheme="majorBidi"/>
          <w:sz w:val="22"/>
          <w:szCs w:val="22"/>
          <w:lang w:val="sr-Latn-ME" w:eastAsia="hr-HR"/>
        </w:rPr>
        <w:t>Ljekove ne treba bacati u kanalizaciju, niti kućni otpad. Ove mjere pomažu očuvanju životne sredine.</w:t>
      </w:r>
    </w:p>
    <w:p w14:paraId="4FDC6F36" w14:textId="77777777" w:rsidR="00D01E45" w:rsidRPr="001955F4" w:rsidRDefault="00D01E45" w:rsidP="001740B8">
      <w:pPr>
        <w:jc w:val="both"/>
        <w:rPr>
          <w:rFonts w:asciiTheme="majorBidi" w:hAnsiTheme="majorBidi" w:cstheme="majorBidi"/>
          <w:b/>
          <w:bCs/>
          <w:sz w:val="22"/>
          <w:szCs w:val="22"/>
          <w:lang w:val="sr-Latn-ME" w:eastAsia="hr-HR"/>
        </w:rPr>
      </w:pPr>
      <w:r w:rsidRPr="001955F4">
        <w:rPr>
          <w:rFonts w:asciiTheme="majorBidi" w:hAnsiTheme="majorBidi" w:cstheme="majorBidi"/>
          <w:sz w:val="22"/>
          <w:szCs w:val="22"/>
          <w:lang w:val="sr-Latn-ME" w:eastAsia="hr-HR"/>
        </w:rPr>
        <w:t>Neupotrijebljeni lijek se uništava u skladu sa važećim propisima.</w:t>
      </w:r>
    </w:p>
    <w:p w14:paraId="56A35517" w14:textId="77777777" w:rsidR="00396B66" w:rsidRPr="001955F4" w:rsidRDefault="00396B66" w:rsidP="001740B8">
      <w:pPr>
        <w:jc w:val="both"/>
        <w:rPr>
          <w:rFonts w:asciiTheme="majorBidi" w:hAnsiTheme="majorBidi" w:cstheme="majorBidi"/>
          <w:bCs/>
          <w:sz w:val="22"/>
          <w:szCs w:val="22"/>
          <w:lang w:val="sr-Latn-ME"/>
        </w:rPr>
      </w:pPr>
    </w:p>
    <w:p w14:paraId="275442C5" w14:textId="77777777" w:rsidR="001955F4" w:rsidRDefault="001955F4" w:rsidP="001740B8">
      <w:pPr>
        <w:tabs>
          <w:tab w:val="left" w:pos="540"/>
          <w:tab w:val="left" w:pos="569"/>
        </w:tabs>
        <w:jc w:val="both"/>
        <w:rPr>
          <w:rFonts w:asciiTheme="majorBidi" w:hAnsiTheme="majorBidi" w:cstheme="majorBidi"/>
          <w:b/>
          <w:bCs/>
          <w:sz w:val="22"/>
          <w:szCs w:val="22"/>
          <w:lang w:val="sr-Latn-ME"/>
        </w:rPr>
      </w:pPr>
    </w:p>
    <w:p w14:paraId="53043177" w14:textId="43802D3D" w:rsidR="00A32113" w:rsidRPr="001955F4" w:rsidRDefault="00A32113" w:rsidP="001740B8">
      <w:pPr>
        <w:tabs>
          <w:tab w:val="left" w:pos="540"/>
          <w:tab w:val="left" w:pos="569"/>
        </w:tabs>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 xml:space="preserve">6. </w:t>
      </w:r>
      <w:r w:rsidR="00291DAD" w:rsidRPr="001955F4">
        <w:rPr>
          <w:rFonts w:asciiTheme="majorBidi" w:hAnsiTheme="majorBidi" w:cstheme="majorBidi"/>
          <w:b/>
          <w:bCs/>
          <w:sz w:val="22"/>
          <w:szCs w:val="22"/>
          <w:lang w:val="sr-Latn-ME"/>
        </w:rPr>
        <w:tab/>
      </w:r>
      <w:r w:rsidR="00326EEC" w:rsidRPr="001955F4">
        <w:rPr>
          <w:rFonts w:asciiTheme="majorBidi" w:hAnsiTheme="majorBidi" w:cstheme="majorBidi"/>
          <w:b/>
          <w:bCs/>
          <w:sz w:val="22"/>
          <w:szCs w:val="22"/>
          <w:lang w:val="sr-Latn-ME"/>
        </w:rPr>
        <w:t xml:space="preserve">SADRŽAJ PAKOVANJA I </w:t>
      </w:r>
      <w:r w:rsidRPr="001955F4">
        <w:rPr>
          <w:rFonts w:asciiTheme="majorBidi" w:hAnsiTheme="majorBidi" w:cstheme="majorBidi"/>
          <w:b/>
          <w:bCs/>
          <w:sz w:val="22"/>
          <w:szCs w:val="22"/>
          <w:lang w:val="sr-Latn-ME"/>
        </w:rPr>
        <w:t>DODATNE INFORMACIJE</w:t>
      </w:r>
      <w:r w:rsidR="00E06040" w:rsidRPr="001955F4">
        <w:rPr>
          <w:rFonts w:asciiTheme="majorBidi" w:hAnsiTheme="majorBidi" w:cstheme="majorBidi"/>
          <w:b/>
          <w:bCs/>
          <w:sz w:val="22"/>
          <w:szCs w:val="22"/>
          <w:lang w:val="sr-Latn-ME"/>
        </w:rPr>
        <w:t xml:space="preserve"> </w:t>
      </w:r>
    </w:p>
    <w:p w14:paraId="62EA8176" w14:textId="77777777" w:rsidR="00445D8F" w:rsidRPr="001955F4" w:rsidRDefault="00445D8F" w:rsidP="001740B8">
      <w:pPr>
        <w:jc w:val="both"/>
        <w:rPr>
          <w:rFonts w:asciiTheme="majorBidi" w:hAnsiTheme="majorBidi" w:cstheme="majorBidi"/>
          <w:sz w:val="22"/>
          <w:szCs w:val="22"/>
          <w:lang w:val="sr-Latn-ME"/>
        </w:rPr>
      </w:pPr>
    </w:p>
    <w:p w14:paraId="7C0ED588" w14:textId="77777777" w:rsidR="00695784" w:rsidRPr="001955F4" w:rsidRDefault="00A32113" w:rsidP="001740B8">
      <w:pPr>
        <w:jc w:val="both"/>
        <w:rPr>
          <w:rFonts w:asciiTheme="majorBidi" w:hAnsiTheme="majorBidi" w:cstheme="majorBidi"/>
          <w:b/>
          <w:sz w:val="22"/>
          <w:szCs w:val="22"/>
          <w:lang w:val="sr-Latn-ME"/>
        </w:rPr>
      </w:pPr>
      <w:r w:rsidRPr="001955F4">
        <w:rPr>
          <w:rFonts w:asciiTheme="majorBidi" w:hAnsiTheme="majorBidi" w:cstheme="majorBidi"/>
          <w:b/>
          <w:bCs/>
          <w:sz w:val="22"/>
          <w:szCs w:val="22"/>
          <w:lang w:val="sr-Latn-ME"/>
        </w:rPr>
        <w:t xml:space="preserve">Šta sadrži lijek </w:t>
      </w:r>
      <w:r w:rsidR="00695784" w:rsidRPr="001955F4">
        <w:rPr>
          <w:rFonts w:asciiTheme="majorBidi" w:hAnsiTheme="majorBidi" w:cstheme="majorBidi"/>
          <w:b/>
          <w:bCs/>
          <w:sz w:val="22"/>
          <w:szCs w:val="22"/>
          <w:lang w:val="sr-Latn-ME"/>
        </w:rPr>
        <w:t>Rivaroksaban SK</w:t>
      </w:r>
    </w:p>
    <w:p w14:paraId="0CC50923" w14:textId="77777777" w:rsidR="00326EEC" w:rsidRPr="001955F4" w:rsidRDefault="00326EEC" w:rsidP="001740B8">
      <w:pPr>
        <w:jc w:val="both"/>
        <w:rPr>
          <w:rFonts w:asciiTheme="majorBidi" w:hAnsiTheme="majorBidi" w:cstheme="majorBidi"/>
          <w:b/>
          <w:sz w:val="22"/>
          <w:szCs w:val="22"/>
          <w:lang w:val="sr-Latn-ME"/>
        </w:rPr>
      </w:pPr>
    </w:p>
    <w:p w14:paraId="6C92B4F8" w14:textId="269855D1" w:rsidR="00695784" w:rsidRPr="001955F4" w:rsidRDefault="00695784" w:rsidP="001740B8">
      <w:pPr>
        <w:jc w:val="both"/>
        <w:rPr>
          <w:rFonts w:asciiTheme="majorBidi" w:hAnsiTheme="majorBidi" w:cstheme="majorBidi"/>
          <w:bCs/>
          <w:sz w:val="22"/>
          <w:szCs w:val="22"/>
          <w:lang w:val="sr-Latn-ME"/>
        </w:rPr>
      </w:pPr>
      <w:r w:rsidRPr="001955F4">
        <w:rPr>
          <w:rFonts w:asciiTheme="majorBidi" w:hAnsiTheme="majorBidi" w:cstheme="majorBidi"/>
          <w:bCs/>
          <w:i/>
          <w:sz w:val="22"/>
          <w:szCs w:val="22"/>
          <w:lang w:val="sr-Latn-ME"/>
        </w:rPr>
        <w:t>Rivaroksaban SK 15 mg</w:t>
      </w:r>
      <w:r w:rsidR="00215DA6" w:rsidRPr="001955F4">
        <w:rPr>
          <w:rFonts w:asciiTheme="majorBidi" w:hAnsiTheme="majorBidi" w:cstheme="majorBidi"/>
          <w:bCs/>
          <w:i/>
          <w:sz w:val="22"/>
          <w:szCs w:val="22"/>
          <w:lang w:val="sr-Latn-ME"/>
        </w:rPr>
        <w:t xml:space="preserve"> film tableta</w:t>
      </w:r>
      <w:r w:rsidRPr="001955F4">
        <w:rPr>
          <w:rFonts w:asciiTheme="majorBidi" w:hAnsiTheme="majorBidi" w:cstheme="majorBidi"/>
          <w:bCs/>
          <w:i/>
          <w:sz w:val="22"/>
          <w:szCs w:val="22"/>
          <w:lang w:val="sr-Latn-ME"/>
        </w:rPr>
        <w:t>:</w:t>
      </w:r>
      <w:r w:rsidRPr="001955F4">
        <w:rPr>
          <w:rFonts w:asciiTheme="majorBidi" w:hAnsiTheme="majorBidi" w:cstheme="majorBidi"/>
          <w:bCs/>
          <w:sz w:val="22"/>
          <w:szCs w:val="22"/>
          <w:lang w:val="sr-Latn-ME"/>
        </w:rPr>
        <w:t xml:space="preserve"> </w:t>
      </w:r>
    </w:p>
    <w:p w14:paraId="533573C5" w14:textId="77777777" w:rsidR="00695784" w:rsidRPr="001955F4" w:rsidRDefault="00695784"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Aktivna supstanca je rivaroksaban. Svaka film tableta sadrži 15 mg rivaroksabana.</w:t>
      </w:r>
    </w:p>
    <w:p w14:paraId="44A73923" w14:textId="77777777" w:rsidR="00695784" w:rsidRPr="001955F4" w:rsidRDefault="00695784"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Ostali sastojci su:</w:t>
      </w:r>
    </w:p>
    <w:p w14:paraId="5E47D51F" w14:textId="0CA6FB71" w:rsidR="00695784" w:rsidRPr="001955F4" w:rsidRDefault="00695784" w:rsidP="001740B8">
      <w:pPr>
        <w:numPr>
          <w:ilvl w:val="0"/>
          <w:numId w:val="38"/>
        </w:numPr>
        <w:jc w:val="both"/>
        <w:rPr>
          <w:rFonts w:asciiTheme="majorBidi" w:hAnsiTheme="majorBidi" w:cstheme="majorBidi"/>
          <w:bCs/>
          <w:sz w:val="22"/>
          <w:szCs w:val="22"/>
          <w:lang w:val="sr-Latn-ME"/>
        </w:rPr>
      </w:pPr>
      <w:r w:rsidRPr="001955F4">
        <w:rPr>
          <w:rFonts w:asciiTheme="majorBidi" w:hAnsiTheme="majorBidi" w:cstheme="majorBidi"/>
          <w:bCs/>
          <w:i/>
          <w:sz w:val="22"/>
          <w:szCs w:val="22"/>
          <w:lang w:val="sr-Latn-ME"/>
        </w:rPr>
        <w:t>jezgro tablete:</w:t>
      </w:r>
      <w:r w:rsidRPr="001955F4">
        <w:rPr>
          <w:rFonts w:asciiTheme="majorBidi" w:hAnsiTheme="majorBidi" w:cstheme="majorBidi"/>
          <w:bCs/>
          <w:sz w:val="22"/>
          <w:szCs w:val="22"/>
          <w:lang w:val="sr-Latn-ME"/>
        </w:rPr>
        <w:t xml:space="preserve"> </w:t>
      </w:r>
      <w:r w:rsidR="00215DA6" w:rsidRPr="001955F4">
        <w:rPr>
          <w:rFonts w:asciiTheme="majorBidi" w:hAnsiTheme="majorBidi" w:cstheme="majorBidi"/>
          <w:bCs/>
          <w:sz w:val="22"/>
          <w:szCs w:val="22"/>
          <w:lang w:val="sr-Latn-ME"/>
        </w:rPr>
        <w:t xml:space="preserve">celuloza, </w:t>
      </w:r>
      <w:r w:rsidRPr="001955F4">
        <w:rPr>
          <w:rFonts w:asciiTheme="majorBidi" w:hAnsiTheme="majorBidi" w:cstheme="majorBidi"/>
          <w:bCs/>
          <w:sz w:val="22"/>
          <w:szCs w:val="22"/>
          <w:lang w:val="sr-Latn-ME"/>
        </w:rPr>
        <w:t xml:space="preserve">mikrokristalna; </w:t>
      </w:r>
      <w:r w:rsidR="00215DA6" w:rsidRPr="001955F4">
        <w:rPr>
          <w:rFonts w:asciiTheme="majorBidi" w:hAnsiTheme="majorBidi" w:cstheme="majorBidi"/>
          <w:bCs/>
          <w:sz w:val="22"/>
          <w:szCs w:val="22"/>
          <w:lang w:val="sr-Latn-ME"/>
        </w:rPr>
        <w:t>kros</w:t>
      </w:r>
      <w:r w:rsidRPr="001955F4">
        <w:rPr>
          <w:rFonts w:asciiTheme="majorBidi" w:hAnsiTheme="majorBidi" w:cstheme="majorBidi"/>
          <w:bCs/>
          <w:sz w:val="22"/>
          <w:szCs w:val="22"/>
          <w:lang w:val="sr-Latn-ME"/>
        </w:rPr>
        <w:t>karmeloza natrij</w:t>
      </w:r>
      <w:r w:rsidR="00215DA6" w:rsidRPr="001955F4">
        <w:rPr>
          <w:rFonts w:asciiTheme="majorBidi" w:hAnsiTheme="majorBidi" w:cstheme="majorBidi"/>
          <w:bCs/>
          <w:sz w:val="22"/>
          <w:szCs w:val="22"/>
          <w:lang w:val="sr-Latn-ME"/>
        </w:rPr>
        <w:t>um</w:t>
      </w:r>
      <w:r w:rsidRPr="001955F4">
        <w:rPr>
          <w:rFonts w:asciiTheme="majorBidi" w:hAnsiTheme="majorBidi" w:cstheme="majorBidi"/>
          <w:bCs/>
          <w:sz w:val="22"/>
          <w:szCs w:val="22"/>
          <w:lang w:val="sr-Latn-ME"/>
        </w:rPr>
        <w:t>; laktoza</w:t>
      </w:r>
      <w:r w:rsidR="00215DA6" w:rsidRPr="001955F4">
        <w:rPr>
          <w:rFonts w:asciiTheme="majorBidi" w:hAnsiTheme="majorBidi" w:cstheme="majorBidi"/>
          <w:bCs/>
          <w:sz w:val="22"/>
          <w:szCs w:val="22"/>
          <w:lang w:val="sr-Latn-ME"/>
        </w:rPr>
        <w:t>,</w:t>
      </w:r>
      <w:r w:rsidRPr="001955F4">
        <w:rPr>
          <w:rFonts w:asciiTheme="majorBidi" w:hAnsiTheme="majorBidi" w:cstheme="majorBidi"/>
          <w:bCs/>
          <w:sz w:val="22"/>
          <w:szCs w:val="22"/>
          <w:lang w:val="sr-Latn-ME"/>
        </w:rPr>
        <w:t xml:space="preserve"> monohidrat; hipromeloza; natrij</w:t>
      </w:r>
      <w:r w:rsidR="00215DA6" w:rsidRPr="001955F4">
        <w:rPr>
          <w:rFonts w:asciiTheme="majorBidi" w:hAnsiTheme="majorBidi" w:cstheme="majorBidi"/>
          <w:bCs/>
          <w:sz w:val="22"/>
          <w:szCs w:val="22"/>
          <w:lang w:val="sr-Latn-ME"/>
        </w:rPr>
        <w:t>um</w:t>
      </w:r>
      <w:r w:rsidRPr="001955F4">
        <w:rPr>
          <w:rFonts w:asciiTheme="majorBidi" w:hAnsiTheme="majorBidi" w:cstheme="majorBidi"/>
          <w:bCs/>
          <w:sz w:val="22"/>
          <w:szCs w:val="22"/>
          <w:lang w:val="sr-Latn-ME"/>
        </w:rPr>
        <w:t xml:space="preserve"> laurilsulfat; magnezij</w:t>
      </w:r>
      <w:r w:rsidR="00215DA6" w:rsidRPr="001955F4">
        <w:rPr>
          <w:rFonts w:asciiTheme="majorBidi" w:hAnsiTheme="majorBidi" w:cstheme="majorBidi"/>
          <w:bCs/>
          <w:sz w:val="22"/>
          <w:szCs w:val="22"/>
          <w:lang w:val="sr-Latn-ME"/>
        </w:rPr>
        <w:t>um</w:t>
      </w:r>
      <w:r w:rsidRPr="001955F4">
        <w:rPr>
          <w:rFonts w:asciiTheme="majorBidi" w:hAnsiTheme="majorBidi" w:cstheme="majorBidi"/>
          <w:bCs/>
          <w:sz w:val="22"/>
          <w:szCs w:val="22"/>
          <w:lang w:val="sr-Latn-ME"/>
        </w:rPr>
        <w:t xml:space="preserve"> stearat.</w:t>
      </w:r>
    </w:p>
    <w:p w14:paraId="04C7E533" w14:textId="74BB6009" w:rsidR="00695784" w:rsidRPr="001955F4" w:rsidRDefault="00695784" w:rsidP="001740B8">
      <w:pPr>
        <w:numPr>
          <w:ilvl w:val="0"/>
          <w:numId w:val="38"/>
        </w:numPr>
        <w:jc w:val="both"/>
        <w:rPr>
          <w:rFonts w:asciiTheme="majorBidi" w:hAnsiTheme="majorBidi" w:cstheme="majorBidi"/>
          <w:bCs/>
          <w:sz w:val="22"/>
          <w:szCs w:val="22"/>
          <w:lang w:val="sr-Latn-ME"/>
        </w:rPr>
      </w:pPr>
      <w:r w:rsidRPr="001955F4">
        <w:rPr>
          <w:rFonts w:asciiTheme="majorBidi" w:hAnsiTheme="majorBidi" w:cstheme="majorBidi"/>
          <w:bCs/>
          <w:i/>
          <w:sz w:val="22"/>
          <w:szCs w:val="22"/>
          <w:lang w:val="sr-Latn-ME"/>
        </w:rPr>
        <w:t>film o</w:t>
      </w:r>
      <w:r w:rsidR="00215DA6" w:rsidRPr="001955F4">
        <w:rPr>
          <w:rFonts w:asciiTheme="majorBidi" w:hAnsiTheme="majorBidi" w:cstheme="majorBidi"/>
          <w:bCs/>
          <w:i/>
          <w:sz w:val="22"/>
          <w:szCs w:val="22"/>
          <w:lang w:val="sr-Latn-ME"/>
        </w:rPr>
        <w:t>bloga</w:t>
      </w:r>
      <w:r w:rsidRPr="001955F4">
        <w:rPr>
          <w:rFonts w:asciiTheme="majorBidi" w:hAnsiTheme="majorBidi" w:cstheme="majorBidi"/>
          <w:bCs/>
          <w:i/>
          <w:sz w:val="22"/>
          <w:szCs w:val="22"/>
          <w:lang w:val="sr-Latn-ME"/>
        </w:rPr>
        <w:t xml:space="preserve"> tablete:</w:t>
      </w:r>
      <w:r w:rsidRPr="001955F4">
        <w:rPr>
          <w:rFonts w:asciiTheme="majorBidi" w:hAnsiTheme="majorBidi" w:cstheme="majorBidi"/>
          <w:bCs/>
          <w:sz w:val="22"/>
          <w:szCs w:val="22"/>
          <w:lang w:val="sr-Latn-ME"/>
        </w:rPr>
        <w:t xml:space="preserve"> makrogol 3350; hipromeloza; titan dioksid (E171); </w:t>
      </w:r>
      <w:r w:rsidR="00215DA6" w:rsidRPr="001955F4">
        <w:rPr>
          <w:rFonts w:asciiTheme="majorBidi" w:hAnsiTheme="majorBidi" w:cstheme="majorBidi"/>
          <w:bCs/>
          <w:sz w:val="22"/>
          <w:szCs w:val="22"/>
          <w:lang w:val="sr-Latn-ME"/>
        </w:rPr>
        <w:t>gvožđe (III)</w:t>
      </w:r>
      <w:r w:rsidRPr="001955F4">
        <w:rPr>
          <w:rFonts w:asciiTheme="majorBidi" w:hAnsiTheme="majorBidi" w:cstheme="majorBidi"/>
          <w:bCs/>
          <w:sz w:val="22"/>
          <w:szCs w:val="22"/>
          <w:lang w:val="sr-Latn-ME"/>
        </w:rPr>
        <w:t xml:space="preserve"> oksid, crveni (E172).</w:t>
      </w:r>
    </w:p>
    <w:p w14:paraId="2750D3DB" w14:textId="0626350D" w:rsidR="00695784" w:rsidRPr="001955F4" w:rsidRDefault="00695784" w:rsidP="001740B8">
      <w:pPr>
        <w:jc w:val="both"/>
        <w:rPr>
          <w:rFonts w:asciiTheme="majorBidi" w:hAnsiTheme="majorBidi" w:cstheme="majorBidi"/>
          <w:bCs/>
          <w:sz w:val="22"/>
          <w:szCs w:val="22"/>
          <w:lang w:val="sr-Latn-ME"/>
        </w:rPr>
      </w:pPr>
      <w:r w:rsidRPr="001955F4">
        <w:rPr>
          <w:rFonts w:asciiTheme="majorBidi" w:hAnsiTheme="majorBidi" w:cstheme="majorBidi"/>
          <w:bCs/>
          <w:i/>
          <w:sz w:val="22"/>
          <w:szCs w:val="22"/>
          <w:lang w:val="sr-Latn-ME"/>
        </w:rPr>
        <w:lastRenderedPageBreak/>
        <w:t>Rivaroksaban SK 20 mg</w:t>
      </w:r>
      <w:r w:rsidR="00215DA6" w:rsidRPr="001955F4">
        <w:rPr>
          <w:rFonts w:asciiTheme="majorBidi" w:hAnsiTheme="majorBidi" w:cstheme="majorBidi"/>
          <w:bCs/>
          <w:i/>
          <w:sz w:val="22"/>
          <w:szCs w:val="22"/>
          <w:lang w:val="sr-Latn-ME"/>
        </w:rPr>
        <w:t xml:space="preserve"> film tableta</w:t>
      </w:r>
      <w:r w:rsidRPr="001955F4">
        <w:rPr>
          <w:rFonts w:asciiTheme="majorBidi" w:hAnsiTheme="majorBidi" w:cstheme="majorBidi"/>
          <w:bCs/>
          <w:i/>
          <w:sz w:val="22"/>
          <w:szCs w:val="22"/>
          <w:lang w:val="sr-Latn-ME"/>
        </w:rPr>
        <w:t>:</w:t>
      </w:r>
      <w:r w:rsidRPr="001955F4">
        <w:rPr>
          <w:rFonts w:asciiTheme="majorBidi" w:hAnsiTheme="majorBidi" w:cstheme="majorBidi"/>
          <w:bCs/>
          <w:sz w:val="22"/>
          <w:szCs w:val="22"/>
          <w:lang w:val="sr-Latn-ME"/>
        </w:rPr>
        <w:t xml:space="preserve"> </w:t>
      </w:r>
    </w:p>
    <w:p w14:paraId="62DC39E5" w14:textId="77777777" w:rsidR="00695784" w:rsidRPr="001955F4" w:rsidRDefault="00695784"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Aktivna supstanca je rivaroksaban. Svaka film tableta sadrži 20 mg rivaroksabana.</w:t>
      </w:r>
    </w:p>
    <w:p w14:paraId="35A5EF04" w14:textId="77777777" w:rsidR="00695784" w:rsidRPr="001955F4" w:rsidRDefault="00695784"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 Pomoćne supstance su:</w:t>
      </w:r>
    </w:p>
    <w:p w14:paraId="39CF4AB7" w14:textId="6C78ADC4" w:rsidR="00695784" w:rsidRPr="001955F4" w:rsidRDefault="00695784" w:rsidP="001740B8">
      <w:pPr>
        <w:numPr>
          <w:ilvl w:val="0"/>
          <w:numId w:val="38"/>
        </w:numPr>
        <w:jc w:val="both"/>
        <w:rPr>
          <w:rFonts w:asciiTheme="majorBidi" w:hAnsiTheme="majorBidi" w:cstheme="majorBidi"/>
          <w:bCs/>
          <w:sz w:val="22"/>
          <w:szCs w:val="22"/>
          <w:lang w:val="sr-Latn-ME"/>
        </w:rPr>
      </w:pPr>
      <w:r w:rsidRPr="001955F4">
        <w:rPr>
          <w:rFonts w:asciiTheme="majorBidi" w:hAnsiTheme="majorBidi" w:cstheme="majorBidi"/>
          <w:bCs/>
          <w:i/>
          <w:sz w:val="22"/>
          <w:szCs w:val="22"/>
          <w:lang w:val="sr-Latn-ME"/>
        </w:rPr>
        <w:t>jezgro tablete:</w:t>
      </w:r>
      <w:r w:rsidRPr="001955F4">
        <w:rPr>
          <w:rFonts w:asciiTheme="majorBidi" w:hAnsiTheme="majorBidi" w:cstheme="majorBidi"/>
          <w:bCs/>
          <w:sz w:val="22"/>
          <w:szCs w:val="22"/>
          <w:lang w:val="sr-Latn-ME"/>
        </w:rPr>
        <w:t xml:space="preserve"> </w:t>
      </w:r>
      <w:r w:rsidR="00215DA6" w:rsidRPr="001955F4">
        <w:rPr>
          <w:rFonts w:asciiTheme="majorBidi" w:hAnsiTheme="majorBidi" w:cstheme="majorBidi"/>
          <w:bCs/>
          <w:sz w:val="22"/>
          <w:szCs w:val="22"/>
          <w:lang w:val="sr-Latn-ME"/>
        </w:rPr>
        <w:t xml:space="preserve">celuloza, </w:t>
      </w:r>
      <w:r w:rsidRPr="001955F4">
        <w:rPr>
          <w:rFonts w:asciiTheme="majorBidi" w:hAnsiTheme="majorBidi" w:cstheme="majorBidi"/>
          <w:bCs/>
          <w:sz w:val="22"/>
          <w:szCs w:val="22"/>
          <w:lang w:val="sr-Latn-ME"/>
        </w:rPr>
        <w:t xml:space="preserve">mikrokristalna; </w:t>
      </w:r>
      <w:r w:rsidR="00215DA6" w:rsidRPr="001955F4">
        <w:rPr>
          <w:rFonts w:asciiTheme="majorBidi" w:hAnsiTheme="majorBidi" w:cstheme="majorBidi"/>
          <w:bCs/>
          <w:sz w:val="22"/>
          <w:szCs w:val="22"/>
          <w:lang w:val="sr-Latn-ME"/>
        </w:rPr>
        <w:t>kros</w:t>
      </w:r>
      <w:r w:rsidRPr="001955F4">
        <w:rPr>
          <w:rFonts w:asciiTheme="majorBidi" w:hAnsiTheme="majorBidi" w:cstheme="majorBidi"/>
          <w:bCs/>
          <w:sz w:val="22"/>
          <w:szCs w:val="22"/>
          <w:lang w:val="sr-Latn-ME"/>
        </w:rPr>
        <w:t>karmeloza natrij</w:t>
      </w:r>
      <w:r w:rsidR="00215DA6" w:rsidRPr="001955F4">
        <w:rPr>
          <w:rFonts w:asciiTheme="majorBidi" w:hAnsiTheme="majorBidi" w:cstheme="majorBidi"/>
          <w:bCs/>
          <w:sz w:val="22"/>
          <w:szCs w:val="22"/>
          <w:lang w:val="sr-Latn-ME"/>
        </w:rPr>
        <w:t>um</w:t>
      </w:r>
      <w:r w:rsidRPr="001955F4">
        <w:rPr>
          <w:rFonts w:asciiTheme="majorBidi" w:hAnsiTheme="majorBidi" w:cstheme="majorBidi"/>
          <w:bCs/>
          <w:sz w:val="22"/>
          <w:szCs w:val="22"/>
          <w:lang w:val="sr-Latn-ME"/>
        </w:rPr>
        <w:t>; laktoza</w:t>
      </w:r>
      <w:r w:rsidR="00215DA6" w:rsidRPr="001955F4">
        <w:rPr>
          <w:rFonts w:asciiTheme="majorBidi" w:hAnsiTheme="majorBidi" w:cstheme="majorBidi"/>
          <w:bCs/>
          <w:sz w:val="22"/>
          <w:szCs w:val="22"/>
          <w:lang w:val="sr-Latn-ME"/>
        </w:rPr>
        <w:t>,</w:t>
      </w:r>
      <w:r w:rsidRPr="001955F4">
        <w:rPr>
          <w:rFonts w:asciiTheme="majorBidi" w:hAnsiTheme="majorBidi" w:cstheme="majorBidi"/>
          <w:bCs/>
          <w:sz w:val="22"/>
          <w:szCs w:val="22"/>
          <w:lang w:val="sr-Latn-ME"/>
        </w:rPr>
        <w:t xml:space="preserve"> monohidrat; hipromeloza; natrij</w:t>
      </w:r>
      <w:r w:rsidR="00215DA6" w:rsidRPr="001955F4">
        <w:rPr>
          <w:rFonts w:asciiTheme="majorBidi" w:hAnsiTheme="majorBidi" w:cstheme="majorBidi"/>
          <w:bCs/>
          <w:sz w:val="22"/>
          <w:szCs w:val="22"/>
          <w:lang w:val="sr-Latn-ME"/>
        </w:rPr>
        <w:t>um</w:t>
      </w:r>
      <w:r w:rsidRPr="001955F4">
        <w:rPr>
          <w:rFonts w:asciiTheme="majorBidi" w:hAnsiTheme="majorBidi" w:cstheme="majorBidi"/>
          <w:bCs/>
          <w:sz w:val="22"/>
          <w:szCs w:val="22"/>
          <w:lang w:val="sr-Latn-ME"/>
        </w:rPr>
        <w:t xml:space="preserve"> laurilsulfat; magnezij</w:t>
      </w:r>
      <w:r w:rsidR="00215DA6" w:rsidRPr="001955F4">
        <w:rPr>
          <w:rFonts w:asciiTheme="majorBidi" w:hAnsiTheme="majorBidi" w:cstheme="majorBidi"/>
          <w:bCs/>
          <w:sz w:val="22"/>
          <w:szCs w:val="22"/>
          <w:lang w:val="sr-Latn-ME"/>
        </w:rPr>
        <w:t>um</w:t>
      </w:r>
      <w:r w:rsidRPr="001955F4">
        <w:rPr>
          <w:rFonts w:asciiTheme="majorBidi" w:hAnsiTheme="majorBidi" w:cstheme="majorBidi"/>
          <w:bCs/>
          <w:sz w:val="22"/>
          <w:szCs w:val="22"/>
          <w:lang w:val="sr-Latn-ME"/>
        </w:rPr>
        <w:t xml:space="preserve"> stearat.</w:t>
      </w:r>
    </w:p>
    <w:p w14:paraId="60721549" w14:textId="15E6440E" w:rsidR="00695784" w:rsidRPr="001955F4" w:rsidRDefault="00695784" w:rsidP="001740B8">
      <w:pPr>
        <w:numPr>
          <w:ilvl w:val="0"/>
          <w:numId w:val="38"/>
        </w:numPr>
        <w:jc w:val="both"/>
        <w:rPr>
          <w:rFonts w:asciiTheme="majorBidi" w:hAnsiTheme="majorBidi" w:cstheme="majorBidi"/>
          <w:bCs/>
          <w:sz w:val="22"/>
          <w:szCs w:val="22"/>
          <w:lang w:val="sr-Latn-ME"/>
        </w:rPr>
      </w:pPr>
      <w:r w:rsidRPr="001955F4">
        <w:rPr>
          <w:rFonts w:asciiTheme="majorBidi" w:hAnsiTheme="majorBidi" w:cstheme="majorBidi"/>
          <w:bCs/>
          <w:i/>
          <w:sz w:val="22"/>
          <w:szCs w:val="22"/>
          <w:lang w:val="sr-Latn-ME"/>
        </w:rPr>
        <w:t>film o</w:t>
      </w:r>
      <w:r w:rsidR="00215DA6" w:rsidRPr="001955F4">
        <w:rPr>
          <w:rFonts w:asciiTheme="majorBidi" w:hAnsiTheme="majorBidi" w:cstheme="majorBidi"/>
          <w:bCs/>
          <w:i/>
          <w:sz w:val="22"/>
          <w:szCs w:val="22"/>
          <w:lang w:val="sr-Latn-ME"/>
        </w:rPr>
        <w:t>bloga</w:t>
      </w:r>
      <w:r w:rsidRPr="001955F4">
        <w:rPr>
          <w:rFonts w:asciiTheme="majorBidi" w:hAnsiTheme="majorBidi" w:cstheme="majorBidi"/>
          <w:bCs/>
          <w:i/>
          <w:sz w:val="22"/>
          <w:szCs w:val="22"/>
          <w:lang w:val="sr-Latn-ME"/>
        </w:rPr>
        <w:t xml:space="preserve"> tablete:</w:t>
      </w:r>
      <w:r w:rsidRPr="001955F4">
        <w:rPr>
          <w:rFonts w:asciiTheme="majorBidi" w:hAnsiTheme="majorBidi" w:cstheme="majorBidi"/>
          <w:bCs/>
          <w:sz w:val="22"/>
          <w:szCs w:val="22"/>
          <w:lang w:val="sr-Latn-ME"/>
        </w:rPr>
        <w:t xml:space="preserve"> makrogol 3350; hipromeloza; </w:t>
      </w:r>
      <w:r w:rsidR="00215DA6" w:rsidRPr="001955F4">
        <w:rPr>
          <w:rFonts w:asciiTheme="majorBidi" w:hAnsiTheme="majorBidi" w:cstheme="majorBidi"/>
          <w:bCs/>
          <w:sz w:val="22"/>
          <w:szCs w:val="22"/>
          <w:lang w:val="sr-Latn-ME"/>
        </w:rPr>
        <w:t>gvožđe (III)</w:t>
      </w:r>
      <w:r w:rsidRPr="001955F4">
        <w:rPr>
          <w:rFonts w:asciiTheme="majorBidi" w:hAnsiTheme="majorBidi" w:cstheme="majorBidi"/>
          <w:bCs/>
          <w:sz w:val="22"/>
          <w:szCs w:val="22"/>
          <w:lang w:val="sr-Latn-ME"/>
        </w:rPr>
        <w:t xml:space="preserve"> oksid</w:t>
      </w:r>
      <w:r w:rsidR="00215DA6" w:rsidRPr="001955F4">
        <w:rPr>
          <w:rFonts w:asciiTheme="majorBidi" w:hAnsiTheme="majorBidi" w:cstheme="majorBidi"/>
          <w:bCs/>
          <w:sz w:val="22"/>
          <w:szCs w:val="22"/>
          <w:lang w:val="sr-Latn-ME"/>
        </w:rPr>
        <w:t>,</w:t>
      </w:r>
      <w:r w:rsidRPr="001955F4">
        <w:rPr>
          <w:rFonts w:asciiTheme="majorBidi" w:hAnsiTheme="majorBidi" w:cstheme="majorBidi"/>
          <w:bCs/>
          <w:sz w:val="22"/>
          <w:szCs w:val="22"/>
          <w:lang w:val="sr-Latn-ME"/>
        </w:rPr>
        <w:t xml:space="preserve"> crveni (E172)</w:t>
      </w:r>
    </w:p>
    <w:p w14:paraId="13A78450" w14:textId="77777777" w:rsidR="00695784" w:rsidRPr="001955F4" w:rsidRDefault="00695784" w:rsidP="001740B8">
      <w:pPr>
        <w:jc w:val="both"/>
        <w:rPr>
          <w:rFonts w:asciiTheme="majorBidi" w:hAnsiTheme="majorBidi" w:cstheme="majorBidi"/>
          <w:b/>
          <w:sz w:val="22"/>
          <w:szCs w:val="22"/>
          <w:lang w:val="sr-Latn-ME"/>
        </w:rPr>
      </w:pPr>
    </w:p>
    <w:p w14:paraId="1C8BAF08" w14:textId="77777777" w:rsidR="00695784" w:rsidRPr="001955F4" w:rsidRDefault="00695784"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Kako izgleda lijek Rivaroksaban SK i sadržaj pakovanja</w:t>
      </w:r>
    </w:p>
    <w:p w14:paraId="24462038" w14:textId="77777777" w:rsidR="001955F4" w:rsidRDefault="001955F4" w:rsidP="001740B8">
      <w:pPr>
        <w:jc w:val="both"/>
        <w:rPr>
          <w:rFonts w:asciiTheme="majorBidi" w:hAnsiTheme="majorBidi" w:cstheme="majorBidi"/>
          <w:sz w:val="22"/>
          <w:szCs w:val="22"/>
          <w:lang w:val="sr-Latn-ME"/>
        </w:rPr>
      </w:pPr>
    </w:p>
    <w:p w14:paraId="35C681B3" w14:textId="7AE0FC90" w:rsidR="00695784" w:rsidRPr="001955F4" w:rsidRDefault="00695784"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Film tableta.</w:t>
      </w:r>
    </w:p>
    <w:p w14:paraId="1B6A87EC" w14:textId="77777777" w:rsidR="00695784" w:rsidRPr="001955F4" w:rsidRDefault="00695784" w:rsidP="001740B8">
      <w:pPr>
        <w:jc w:val="both"/>
        <w:rPr>
          <w:rFonts w:asciiTheme="majorBidi" w:hAnsiTheme="majorBidi" w:cstheme="majorBidi"/>
          <w:sz w:val="22"/>
          <w:szCs w:val="22"/>
          <w:lang w:val="sr-Latn-ME"/>
        </w:rPr>
      </w:pPr>
    </w:p>
    <w:p w14:paraId="60ED1EAE" w14:textId="55584155" w:rsidR="00695784" w:rsidRPr="001955F4" w:rsidRDefault="00695784" w:rsidP="001740B8">
      <w:pPr>
        <w:jc w:val="both"/>
        <w:rPr>
          <w:rFonts w:asciiTheme="majorBidi" w:hAnsiTheme="majorBidi" w:cstheme="majorBidi"/>
          <w:i/>
          <w:sz w:val="22"/>
          <w:szCs w:val="22"/>
          <w:lang w:val="sr-Latn-ME"/>
        </w:rPr>
      </w:pPr>
      <w:r w:rsidRPr="001955F4">
        <w:rPr>
          <w:rFonts w:asciiTheme="majorBidi" w:hAnsiTheme="majorBidi" w:cstheme="majorBidi"/>
          <w:i/>
          <w:sz w:val="22"/>
          <w:szCs w:val="22"/>
          <w:lang w:val="sr-Latn-ME"/>
        </w:rPr>
        <w:t>Rivaroksaban SK 15 mg</w:t>
      </w:r>
      <w:r w:rsidR="00814C87" w:rsidRPr="001955F4">
        <w:rPr>
          <w:rFonts w:asciiTheme="majorBidi" w:hAnsiTheme="majorBidi" w:cstheme="majorBidi"/>
          <w:i/>
          <w:sz w:val="22"/>
          <w:szCs w:val="22"/>
          <w:lang w:val="sr-Latn-ME"/>
        </w:rPr>
        <w:t xml:space="preserve"> film tableta</w:t>
      </w:r>
      <w:r w:rsidRPr="001955F4">
        <w:rPr>
          <w:rFonts w:asciiTheme="majorBidi" w:hAnsiTheme="majorBidi" w:cstheme="majorBidi"/>
          <w:i/>
          <w:sz w:val="22"/>
          <w:szCs w:val="22"/>
          <w:lang w:val="sr-Latn-ME"/>
        </w:rPr>
        <w:t>:</w:t>
      </w:r>
    </w:p>
    <w:p w14:paraId="03BEF106" w14:textId="77777777" w:rsidR="00695784" w:rsidRPr="001955F4" w:rsidRDefault="00695784"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Crvene, okrugle bikonveksne film tablete sa oznakom „II“ na jednoj strani tablete.</w:t>
      </w:r>
    </w:p>
    <w:p w14:paraId="4F3137AA" w14:textId="0042B035" w:rsidR="00695784" w:rsidRPr="001955F4" w:rsidRDefault="00695784"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Unutrašnje pakovanje lijeka je PVC/PVDC-Aluminij</w:t>
      </w:r>
      <w:r w:rsidR="00AD26EB" w:rsidRPr="001955F4">
        <w:rPr>
          <w:rFonts w:asciiTheme="majorBidi" w:hAnsiTheme="majorBidi" w:cstheme="majorBidi"/>
          <w:sz w:val="22"/>
          <w:szCs w:val="22"/>
          <w:lang w:val="sr-Latn-ME"/>
        </w:rPr>
        <w:t>um</w:t>
      </w:r>
      <w:r w:rsidRPr="001955F4">
        <w:rPr>
          <w:rFonts w:asciiTheme="majorBidi" w:hAnsiTheme="majorBidi" w:cstheme="majorBidi"/>
          <w:sz w:val="22"/>
          <w:szCs w:val="22"/>
          <w:lang w:val="sr-Latn-ME"/>
        </w:rPr>
        <w:t xml:space="preserve"> blister koji sadrži </w:t>
      </w:r>
      <w:r w:rsidR="00AB727B" w:rsidRPr="001955F4">
        <w:rPr>
          <w:rFonts w:asciiTheme="majorBidi" w:hAnsiTheme="majorBidi" w:cstheme="majorBidi"/>
          <w:sz w:val="22"/>
          <w:szCs w:val="22"/>
          <w:lang w:val="sr-Latn-ME"/>
        </w:rPr>
        <w:t>14</w:t>
      </w:r>
      <w:r w:rsidRPr="001955F4">
        <w:rPr>
          <w:rFonts w:asciiTheme="majorBidi" w:hAnsiTheme="majorBidi" w:cstheme="majorBidi"/>
          <w:sz w:val="22"/>
          <w:szCs w:val="22"/>
          <w:lang w:val="sr-Latn-ME"/>
        </w:rPr>
        <w:t xml:space="preserve"> film tableta.</w:t>
      </w:r>
    </w:p>
    <w:p w14:paraId="2E314F59" w14:textId="222432DB" w:rsidR="00695784" w:rsidRPr="001955F4" w:rsidRDefault="00695784"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Spoljašnje pakovanje lijeka je složiva kartonska kutija u kojoj se nalaze </w:t>
      </w:r>
      <w:r w:rsidR="00AB727B" w:rsidRPr="001955F4">
        <w:rPr>
          <w:rFonts w:asciiTheme="majorBidi" w:hAnsiTheme="majorBidi" w:cstheme="majorBidi"/>
          <w:sz w:val="22"/>
          <w:szCs w:val="22"/>
          <w:lang w:val="sr-Latn-ME"/>
        </w:rPr>
        <w:t>2</w:t>
      </w:r>
      <w:r w:rsidRPr="001955F4">
        <w:rPr>
          <w:rFonts w:asciiTheme="majorBidi" w:hAnsiTheme="majorBidi" w:cstheme="majorBidi"/>
          <w:sz w:val="22"/>
          <w:szCs w:val="22"/>
          <w:lang w:val="sr-Latn-ME"/>
        </w:rPr>
        <w:t xml:space="preserve"> blistera sa po </w:t>
      </w:r>
      <w:r w:rsidR="00AB727B" w:rsidRPr="001955F4">
        <w:rPr>
          <w:rFonts w:asciiTheme="majorBidi" w:hAnsiTheme="majorBidi" w:cstheme="majorBidi"/>
          <w:sz w:val="22"/>
          <w:szCs w:val="22"/>
          <w:lang w:val="sr-Latn-ME"/>
        </w:rPr>
        <w:t>14</w:t>
      </w:r>
      <w:r w:rsidRPr="001955F4">
        <w:rPr>
          <w:rFonts w:asciiTheme="majorBidi" w:hAnsiTheme="majorBidi" w:cstheme="majorBidi"/>
          <w:sz w:val="22"/>
          <w:szCs w:val="22"/>
          <w:lang w:val="sr-Latn-ME"/>
        </w:rPr>
        <w:t xml:space="preserve"> film tableta (ukupno 28 film tableta) i Uputstvo za lijek.</w:t>
      </w:r>
    </w:p>
    <w:p w14:paraId="34BDD3F6" w14:textId="77777777" w:rsidR="00695784" w:rsidRPr="001955F4" w:rsidRDefault="00695784" w:rsidP="001740B8">
      <w:pPr>
        <w:jc w:val="both"/>
        <w:rPr>
          <w:rFonts w:asciiTheme="majorBidi" w:hAnsiTheme="majorBidi" w:cstheme="majorBidi"/>
          <w:sz w:val="22"/>
          <w:szCs w:val="22"/>
          <w:lang w:val="sr-Latn-ME"/>
        </w:rPr>
      </w:pPr>
    </w:p>
    <w:p w14:paraId="71795AE8" w14:textId="1D96D6B8" w:rsidR="00695784" w:rsidRPr="001955F4" w:rsidRDefault="00695784" w:rsidP="001740B8">
      <w:pPr>
        <w:jc w:val="both"/>
        <w:rPr>
          <w:rFonts w:asciiTheme="majorBidi" w:hAnsiTheme="majorBidi" w:cstheme="majorBidi"/>
          <w:i/>
          <w:sz w:val="22"/>
          <w:szCs w:val="22"/>
          <w:lang w:val="sr-Latn-ME"/>
        </w:rPr>
      </w:pPr>
      <w:r w:rsidRPr="001955F4">
        <w:rPr>
          <w:rFonts w:asciiTheme="majorBidi" w:hAnsiTheme="majorBidi" w:cstheme="majorBidi"/>
          <w:i/>
          <w:sz w:val="22"/>
          <w:szCs w:val="22"/>
          <w:lang w:val="sr-Latn-ME"/>
        </w:rPr>
        <w:t>Rivaroksaban SK 20 mg</w:t>
      </w:r>
      <w:r w:rsidR="00814C87" w:rsidRPr="001955F4">
        <w:rPr>
          <w:rFonts w:asciiTheme="majorBidi" w:hAnsiTheme="majorBidi" w:cstheme="majorBidi"/>
          <w:i/>
          <w:sz w:val="22"/>
          <w:szCs w:val="22"/>
          <w:lang w:val="sr-Latn-ME"/>
        </w:rPr>
        <w:t xml:space="preserve"> film tableta</w:t>
      </w:r>
      <w:r w:rsidRPr="001955F4">
        <w:rPr>
          <w:rFonts w:asciiTheme="majorBidi" w:hAnsiTheme="majorBidi" w:cstheme="majorBidi"/>
          <w:i/>
          <w:sz w:val="22"/>
          <w:szCs w:val="22"/>
          <w:lang w:val="sr-Latn-ME"/>
        </w:rPr>
        <w:t>:</w:t>
      </w:r>
    </w:p>
    <w:p w14:paraId="57A16E9D" w14:textId="1208CC1F" w:rsidR="00695784" w:rsidRPr="001955F4" w:rsidRDefault="00695784"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Film tablete </w:t>
      </w:r>
      <w:r w:rsidR="00814C87" w:rsidRPr="001955F4">
        <w:rPr>
          <w:rFonts w:asciiTheme="majorBidi" w:hAnsiTheme="majorBidi" w:cstheme="majorBidi"/>
          <w:sz w:val="22"/>
          <w:szCs w:val="22"/>
          <w:lang w:val="sr-Latn-ME"/>
        </w:rPr>
        <w:t>smeđe</w:t>
      </w:r>
      <w:r w:rsidRPr="001955F4">
        <w:rPr>
          <w:rFonts w:asciiTheme="majorBidi" w:hAnsiTheme="majorBidi" w:cstheme="majorBidi"/>
          <w:sz w:val="22"/>
          <w:szCs w:val="22"/>
          <w:lang w:val="sr-Latn-ME"/>
        </w:rPr>
        <w:t>crvene boje, okrugle i bikonveksne.</w:t>
      </w:r>
    </w:p>
    <w:p w14:paraId="671D7272" w14:textId="12989686" w:rsidR="00695784" w:rsidRPr="001955F4" w:rsidRDefault="00695784"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Unutrašnje pakovanje lijeka je PVC/PVDC-Aluminij</w:t>
      </w:r>
      <w:r w:rsidR="00AD26EB" w:rsidRPr="001955F4">
        <w:rPr>
          <w:rFonts w:asciiTheme="majorBidi" w:hAnsiTheme="majorBidi" w:cstheme="majorBidi"/>
          <w:sz w:val="22"/>
          <w:szCs w:val="22"/>
          <w:lang w:val="sr-Latn-ME"/>
        </w:rPr>
        <w:t>um</w:t>
      </w:r>
      <w:r w:rsidRPr="001955F4">
        <w:rPr>
          <w:rFonts w:asciiTheme="majorBidi" w:hAnsiTheme="majorBidi" w:cstheme="majorBidi"/>
          <w:sz w:val="22"/>
          <w:szCs w:val="22"/>
          <w:lang w:val="sr-Latn-ME"/>
        </w:rPr>
        <w:t xml:space="preserve"> blister koji sadrži </w:t>
      </w:r>
      <w:r w:rsidR="00AB727B" w:rsidRPr="001955F4">
        <w:rPr>
          <w:rFonts w:asciiTheme="majorBidi" w:hAnsiTheme="majorBidi" w:cstheme="majorBidi"/>
          <w:sz w:val="22"/>
          <w:szCs w:val="22"/>
          <w:lang w:val="sr-Latn-ME"/>
        </w:rPr>
        <w:t>14</w:t>
      </w:r>
      <w:r w:rsidRPr="001955F4">
        <w:rPr>
          <w:rFonts w:asciiTheme="majorBidi" w:hAnsiTheme="majorBidi" w:cstheme="majorBidi"/>
          <w:sz w:val="22"/>
          <w:szCs w:val="22"/>
          <w:lang w:val="sr-Latn-ME"/>
        </w:rPr>
        <w:t xml:space="preserve"> film tableta.</w:t>
      </w:r>
    </w:p>
    <w:p w14:paraId="6FBC7174" w14:textId="7451814B" w:rsidR="00695784" w:rsidRPr="001955F4" w:rsidRDefault="00695784"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 xml:space="preserve">Spoljašnje pakovanje lijeka je složiva kartonska kutija u kojoj se nalaze </w:t>
      </w:r>
      <w:r w:rsidR="00AB727B" w:rsidRPr="001955F4">
        <w:rPr>
          <w:rFonts w:asciiTheme="majorBidi" w:hAnsiTheme="majorBidi" w:cstheme="majorBidi"/>
          <w:sz w:val="22"/>
          <w:szCs w:val="22"/>
          <w:lang w:val="sr-Latn-ME"/>
        </w:rPr>
        <w:t>2</w:t>
      </w:r>
      <w:r w:rsidRPr="001955F4">
        <w:rPr>
          <w:rFonts w:asciiTheme="majorBidi" w:hAnsiTheme="majorBidi" w:cstheme="majorBidi"/>
          <w:sz w:val="22"/>
          <w:szCs w:val="22"/>
          <w:lang w:val="sr-Latn-ME"/>
        </w:rPr>
        <w:t xml:space="preserve"> blistera sa po </w:t>
      </w:r>
      <w:r w:rsidR="00AB727B" w:rsidRPr="001955F4">
        <w:rPr>
          <w:rFonts w:asciiTheme="majorBidi" w:hAnsiTheme="majorBidi" w:cstheme="majorBidi"/>
          <w:sz w:val="22"/>
          <w:szCs w:val="22"/>
          <w:lang w:val="sr-Latn-ME"/>
        </w:rPr>
        <w:t>14</w:t>
      </w:r>
      <w:r w:rsidRPr="001955F4">
        <w:rPr>
          <w:rFonts w:asciiTheme="majorBidi" w:hAnsiTheme="majorBidi" w:cstheme="majorBidi"/>
          <w:sz w:val="22"/>
          <w:szCs w:val="22"/>
          <w:lang w:val="sr-Latn-ME"/>
        </w:rPr>
        <w:t xml:space="preserve"> film tableta (ukupno 28 film tableta) i Uputstvo za </w:t>
      </w:r>
      <w:r w:rsidR="00493D4C" w:rsidRPr="001955F4">
        <w:rPr>
          <w:rFonts w:asciiTheme="majorBidi" w:hAnsiTheme="majorBidi" w:cstheme="majorBidi"/>
          <w:sz w:val="22"/>
          <w:szCs w:val="22"/>
          <w:lang w:val="sr-Latn-ME"/>
        </w:rPr>
        <w:t>lijek</w:t>
      </w:r>
      <w:r w:rsidRPr="001955F4">
        <w:rPr>
          <w:rFonts w:asciiTheme="majorBidi" w:hAnsiTheme="majorBidi" w:cstheme="majorBidi"/>
          <w:sz w:val="22"/>
          <w:szCs w:val="22"/>
          <w:lang w:val="sr-Latn-ME"/>
        </w:rPr>
        <w:t>.</w:t>
      </w:r>
    </w:p>
    <w:p w14:paraId="4924F53C" w14:textId="77777777" w:rsidR="00445D8F" w:rsidRPr="001955F4" w:rsidRDefault="00445D8F" w:rsidP="001740B8">
      <w:pPr>
        <w:jc w:val="both"/>
        <w:rPr>
          <w:rFonts w:asciiTheme="majorBidi" w:hAnsiTheme="majorBidi" w:cstheme="majorBidi"/>
          <w:sz w:val="22"/>
          <w:szCs w:val="22"/>
          <w:lang w:val="sr-Latn-ME"/>
        </w:rPr>
      </w:pPr>
    </w:p>
    <w:p w14:paraId="29E0ED65" w14:textId="77777777" w:rsidR="00A32113" w:rsidRPr="001955F4" w:rsidRDefault="00A32113"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 xml:space="preserve">Nosilac dozvole i </w:t>
      </w:r>
      <w:r w:rsidR="00C66783" w:rsidRPr="001955F4">
        <w:rPr>
          <w:rFonts w:asciiTheme="majorBidi" w:hAnsiTheme="majorBidi" w:cstheme="majorBidi"/>
          <w:b/>
          <w:sz w:val="22"/>
          <w:szCs w:val="22"/>
          <w:lang w:val="sr-Latn-ME"/>
        </w:rPr>
        <w:t>p</w:t>
      </w:r>
      <w:r w:rsidRPr="001955F4">
        <w:rPr>
          <w:rFonts w:asciiTheme="majorBidi" w:hAnsiTheme="majorBidi" w:cstheme="majorBidi"/>
          <w:b/>
          <w:sz w:val="22"/>
          <w:szCs w:val="22"/>
          <w:lang w:val="sr-Latn-ME"/>
        </w:rPr>
        <w:t>roizvođač</w:t>
      </w:r>
    </w:p>
    <w:p w14:paraId="189FD9BF" w14:textId="77777777" w:rsidR="00695784" w:rsidRPr="001955F4" w:rsidRDefault="00695784" w:rsidP="001740B8">
      <w:pPr>
        <w:jc w:val="both"/>
        <w:rPr>
          <w:rFonts w:asciiTheme="majorBidi" w:hAnsiTheme="majorBidi" w:cstheme="majorBidi"/>
          <w:b/>
          <w:sz w:val="22"/>
          <w:szCs w:val="22"/>
          <w:lang w:val="sr-Latn-ME"/>
        </w:rPr>
      </w:pPr>
    </w:p>
    <w:p w14:paraId="5EA43484" w14:textId="61FF4250" w:rsidR="00695784" w:rsidRPr="001955F4" w:rsidRDefault="00695784"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Nosilac dozvole:</w:t>
      </w:r>
    </w:p>
    <w:p w14:paraId="2565F468" w14:textId="6F96B0BC" w:rsidR="00AC5AE6" w:rsidRDefault="00411452" w:rsidP="00AC5AE6">
      <w:pPr>
        <w:tabs>
          <w:tab w:val="left" w:pos="540"/>
          <w:tab w:val="left" w:pos="569"/>
        </w:tabs>
        <w:rPr>
          <w:bCs/>
          <w:sz w:val="22"/>
          <w:szCs w:val="22"/>
          <w:lang w:val="sr-Latn-ME"/>
        </w:rPr>
      </w:pPr>
      <w:proofErr w:type="spellStart"/>
      <w:r>
        <w:rPr>
          <w:bCs/>
          <w:sz w:val="22"/>
          <w:szCs w:val="22"/>
          <w:lang w:val="sr-Latn-ME"/>
        </w:rPr>
        <w:t>Farmont</w:t>
      </w:r>
      <w:proofErr w:type="spellEnd"/>
      <w:r>
        <w:rPr>
          <w:bCs/>
          <w:sz w:val="22"/>
          <w:szCs w:val="22"/>
          <w:lang w:val="sr-Latn-ME"/>
        </w:rPr>
        <w:t xml:space="preserve"> M.P.</w:t>
      </w:r>
    </w:p>
    <w:p w14:paraId="535DED8E" w14:textId="3371574D" w:rsidR="00AC5AE6" w:rsidRDefault="00411452" w:rsidP="00AC5AE6">
      <w:pPr>
        <w:tabs>
          <w:tab w:val="left" w:pos="540"/>
          <w:tab w:val="left" w:pos="569"/>
        </w:tabs>
        <w:rPr>
          <w:bCs/>
          <w:sz w:val="22"/>
          <w:szCs w:val="22"/>
          <w:lang w:val="sr-Latn-ME"/>
        </w:rPr>
      </w:pPr>
      <w:proofErr w:type="spellStart"/>
      <w:r>
        <w:rPr>
          <w:bCs/>
          <w:sz w:val="22"/>
          <w:szCs w:val="22"/>
          <w:lang w:val="sr-Latn-ME"/>
        </w:rPr>
        <w:t>Kosić</w:t>
      </w:r>
      <w:proofErr w:type="spellEnd"/>
      <w:r>
        <w:rPr>
          <w:bCs/>
          <w:sz w:val="22"/>
          <w:szCs w:val="22"/>
          <w:lang w:val="sr-Latn-ME"/>
        </w:rPr>
        <w:t>- Stari put bb</w:t>
      </w:r>
    </w:p>
    <w:p w14:paraId="556F4E21" w14:textId="1E5B4712" w:rsidR="00AC5AE6" w:rsidRDefault="00411452" w:rsidP="00AC5AE6">
      <w:pPr>
        <w:tabs>
          <w:tab w:val="left" w:pos="540"/>
          <w:tab w:val="left" w:pos="569"/>
        </w:tabs>
        <w:rPr>
          <w:bCs/>
          <w:sz w:val="22"/>
          <w:szCs w:val="22"/>
          <w:lang w:val="sr-Latn-ME"/>
        </w:rPr>
      </w:pPr>
      <w:r>
        <w:rPr>
          <w:bCs/>
          <w:sz w:val="22"/>
          <w:szCs w:val="22"/>
          <w:lang w:val="sr-Latn-ME"/>
        </w:rPr>
        <w:t>Danilovgrad</w:t>
      </w:r>
      <w:bookmarkStart w:id="8" w:name="_GoBack"/>
      <w:bookmarkEnd w:id="8"/>
    </w:p>
    <w:p w14:paraId="2A153742" w14:textId="77777777" w:rsidR="00AC5AE6" w:rsidRDefault="00AC5AE6" w:rsidP="00AC5AE6">
      <w:pPr>
        <w:tabs>
          <w:tab w:val="left" w:pos="540"/>
          <w:tab w:val="left" w:pos="569"/>
        </w:tabs>
        <w:rPr>
          <w:bCs/>
          <w:sz w:val="22"/>
          <w:szCs w:val="22"/>
          <w:lang w:val="sr-Latn-ME"/>
        </w:rPr>
      </w:pPr>
      <w:r>
        <w:rPr>
          <w:bCs/>
          <w:sz w:val="22"/>
          <w:szCs w:val="22"/>
          <w:lang w:val="sr-Latn-ME"/>
        </w:rPr>
        <w:t>Crna Gora</w:t>
      </w:r>
    </w:p>
    <w:p w14:paraId="15B5A6B7" w14:textId="77777777" w:rsidR="00695784" w:rsidRPr="001955F4" w:rsidRDefault="00695784" w:rsidP="001740B8">
      <w:pPr>
        <w:jc w:val="both"/>
        <w:rPr>
          <w:rFonts w:asciiTheme="majorBidi" w:hAnsiTheme="majorBidi" w:cstheme="majorBidi"/>
          <w:bCs/>
          <w:sz w:val="22"/>
          <w:szCs w:val="22"/>
          <w:lang w:val="sr-Latn-ME"/>
        </w:rPr>
      </w:pPr>
    </w:p>
    <w:p w14:paraId="74C97D9D" w14:textId="77777777" w:rsidR="00695784" w:rsidRPr="001955F4" w:rsidRDefault="00695784" w:rsidP="001740B8">
      <w:pPr>
        <w:jc w:val="both"/>
        <w:rPr>
          <w:rFonts w:asciiTheme="majorBidi" w:hAnsiTheme="majorBidi" w:cstheme="majorBidi"/>
          <w:b/>
          <w:bCs/>
          <w:sz w:val="22"/>
          <w:szCs w:val="22"/>
          <w:lang w:val="sr-Latn-ME"/>
        </w:rPr>
      </w:pPr>
      <w:r w:rsidRPr="001955F4">
        <w:rPr>
          <w:rFonts w:asciiTheme="majorBidi" w:hAnsiTheme="majorBidi" w:cstheme="majorBidi"/>
          <w:b/>
          <w:bCs/>
          <w:sz w:val="22"/>
          <w:szCs w:val="22"/>
          <w:lang w:val="sr-Latn-ME"/>
        </w:rPr>
        <w:t>Proizvođač:</w:t>
      </w:r>
    </w:p>
    <w:p w14:paraId="70E4E6A5" w14:textId="77777777" w:rsidR="00695784" w:rsidRPr="001955F4" w:rsidRDefault="00695784"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Combino Pharm (Malta) Ltd.</w:t>
      </w:r>
    </w:p>
    <w:p w14:paraId="18713677" w14:textId="75DA2084" w:rsidR="00695784" w:rsidRPr="001955F4" w:rsidRDefault="00695784"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HF60 Hal Far Industrial Estate, Hal Far BBG</w:t>
      </w:r>
      <w:r w:rsidR="00493D4C" w:rsidRPr="001955F4">
        <w:rPr>
          <w:rFonts w:asciiTheme="majorBidi" w:hAnsiTheme="majorBidi" w:cstheme="majorBidi"/>
          <w:bCs/>
          <w:sz w:val="22"/>
          <w:szCs w:val="22"/>
          <w:lang w:val="sr-Latn-ME"/>
        </w:rPr>
        <w:t xml:space="preserve"> </w:t>
      </w:r>
      <w:r w:rsidRPr="001955F4">
        <w:rPr>
          <w:rFonts w:asciiTheme="majorBidi" w:hAnsiTheme="majorBidi" w:cstheme="majorBidi"/>
          <w:bCs/>
          <w:sz w:val="22"/>
          <w:szCs w:val="22"/>
          <w:lang w:val="sr-Latn-ME"/>
        </w:rPr>
        <w:t>3000, Malta</w:t>
      </w:r>
    </w:p>
    <w:p w14:paraId="4A4323B5" w14:textId="77777777" w:rsidR="00695784" w:rsidRPr="001955F4" w:rsidRDefault="00695784" w:rsidP="001740B8">
      <w:pPr>
        <w:jc w:val="both"/>
        <w:rPr>
          <w:rFonts w:asciiTheme="majorBidi" w:hAnsiTheme="majorBidi" w:cstheme="majorBidi"/>
          <w:sz w:val="22"/>
          <w:szCs w:val="22"/>
          <w:lang w:val="sr-Latn-ME"/>
        </w:rPr>
      </w:pPr>
    </w:p>
    <w:p w14:paraId="0CBDC49A" w14:textId="666766C5" w:rsidR="00695784" w:rsidRPr="001955F4" w:rsidRDefault="00695784"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Režim izdavanja lijeka</w:t>
      </w:r>
    </w:p>
    <w:p w14:paraId="27DE8E00" w14:textId="77777777" w:rsidR="00814C87" w:rsidRPr="001955F4" w:rsidRDefault="00814C87" w:rsidP="001740B8">
      <w:pPr>
        <w:jc w:val="both"/>
        <w:rPr>
          <w:rFonts w:asciiTheme="majorBidi" w:hAnsiTheme="majorBidi" w:cstheme="majorBidi"/>
          <w:b/>
          <w:sz w:val="22"/>
          <w:szCs w:val="22"/>
          <w:lang w:val="sr-Latn-ME"/>
        </w:rPr>
      </w:pPr>
    </w:p>
    <w:p w14:paraId="297B7190" w14:textId="791DC66F" w:rsidR="00C12AED" w:rsidRPr="001955F4" w:rsidRDefault="00C12AED" w:rsidP="001740B8">
      <w:pPr>
        <w:jc w:val="both"/>
        <w:rPr>
          <w:rFonts w:asciiTheme="majorBidi" w:hAnsiTheme="majorBidi" w:cstheme="majorBidi"/>
          <w:sz w:val="22"/>
          <w:szCs w:val="22"/>
          <w:lang w:val="sr-Latn-ME"/>
        </w:rPr>
      </w:pPr>
      <w:r w:rsidRPr="001955F4">
        <w:rPr>
          <w:rFonts w:asciiTheme="majorBidi" w:hAnsiTheme="majorBidi" w:cstheme="majorBidi"/>
          <w:sz w:val="22"/>
          <w:szCs w:val="22"/>
          <w:lang w:val="sr-Latn-ME"/>
        </w:rPr>
        <w:t>Obnovljiv (višekratni) recept</w:t>
      </w:r>
      <w:r w:rsidR="00814C87" w:rsidRPr="001955F4">
        <w:rPr>
          <w:rFonts w:asciiTheme="majorBidi" w:hAnsiTheme="majorBidi" w:cstheme="majorBidi"/>
          <w:sz w:val="22"/>
          <w:szCs w:val="22"/>
          <w:lang w:val="sr-Latn-ME"/>
        </w:rPr>
        <w:t>.</w:t>
      </w:r>
    </w:p>
    <w:p w14:paraId="5C57EC57" w14:textId="77777777" w:rsidR="00695784" w:rsidRPr="001955F4" w:rsidRDefault="00695784" w:rsidP="001740B8">
      <w:pPr>
        <w:jc w:val="both"/>
        <w:rPr>
          <w:rFonts w:asciiTheme="majorBidi" w:hAnsiTheme="majorBidi" w:cstheme="majorBidi"/>
          <w:b/>
          <w:sz w:val="22"/>
          <w:szCs w:val="22"/>
          <w:lang w:val="sr-Latn-ME"/>
        </w:rPr>
      </w:pPr>
    </w:p>
    <w:p w14:paraId="3A0C9CFE" w14:textId="49E96B60" w:rsidR="00440196" w:rsidRPr="001955F4" w:rsidRDefault="00A32113"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Broj i datum dozvole</w:t>
      </w:r>
    </w:p>
    <w:p w14:paraId="1AC91E30" w14:textId="4D6D7250" w:rsidR="00814C87" w:rsidRDefault="00814C87" w:rsidP="001740B8">
      <w:pPr>
        <w:jc w:val="both"/>
        <w:rPr>
          <w:rFonts w:asciiTheme="majorBidi" w:hAnsiTheme="majorBidi" w:cstheme="majorBidi"/>
          <w:b/>
          <w:sz w:val="22"/>
          <w:szCs w:val="22"/>
          <w:lang w:val="sr-Latn-ME"/>
        </w:rPr>
      </w:pPr>
    </w:p>
    <w:p w14:paraId="67B81687" w14:textId="3A3CB94A" w:rsidR="001955F4" w:rsidRDefault="001955F4" w:rsidP="001955F4">
      <w:pPr>
        <w:tabs>
          <w:tab w:val="left" w:pos="540"/>
          <w:tab w:val="left" w:pos="569"/>
        </w:tabs>
        <w:jc w:val="both"/>
        <w:rPr>
          <w:bCs/>
          <w:sz w:val="22"/>
          <w:szCs w:val="22"/>
          <w:lang w:val="sr-Latn-ME"/>
        </w:rPr>
      </w:pPr>
      <w:r w:rsidRPr="00D11E37">
        <w:rPr>
          <w:bCs/>
          <w:sz w:val="22"/>
          <w:szCs w:val="22"/>
          <w:lang w:val="sr-Latn-ME"/>
        </w:rPr>
        <w:t xml:space="preserve">Rivaroksaban SK, </w:t>
      </w:r>
      <w:r>
        <w:rPr>
          <w:bCs/>
          <w:sz w:val="22"/>
          <w:szCs w:val="22"/>
          <w:lang w:val="sr-Latn-ME"/>
        </w:rPr>
        <w:t>film tableta, 28x15mg</w:t>
      </w:r>
      <w:r w:rsidRPr="00D11E37">
        <w:rPr>
          <w:bCs/>
          <w:sz w:val="22"/>
          <w:szCs w:val="22"/>
          <w:lang w:val="sr-Latn-ME"/>
        </w:rPr>
        <w:t>:</w:t>
      </w:r>
      <w:r>
        <w:rPr>
          <w:bCs/>
          <w:sz w:val="22"/>
          <w:szCs w:val="22"/>
          <w:lang w:val="sr-Latn-ME"/>
        </w:rPr>
        <w:t xml:space="preserve"> 2030/22/1478 - 4100 od 05.07.2022. godine</w:t>
      </w:r>
    </w:p>
    <w:p w14:paraId="1C451A61" w14:textId="2FF3F269" w:rsidR="001955F4" w:rsidRDefault="001955F4" w:rsidP="001955F4">
      <w:pPr>
        <w:tabs>
          <w:tab w:val="left" w:pos="540"/>
          <w:tab w:val="left" w:pos="569"/>
        </w:tabs>
        <w:jc w:val="both"/>
        <w:rPr>
          <w:bCs/>
          <w:sz w:val="22"/>
          <w:szCs w:val="22"/>
          <w:lang w:val="sr-Latn-ME"/>
        </w:rPr>
      </w:pPr>
      <w:r w:rsidRPr="00D11E37">
        <w:rPr>
          <w:bCs/>
          <w:sz w:val="22"/>
          <w:szCs w:val="22"/>
          <w:lang w:val="sr-Latn-ME"/>
        </w:rPr>
        <w:t xml:space="preserve">Rivaroksaban SK, </w:t>
      </w:r>
      <w:r>
        <w:rPr>
          <w:bCs/>
          <w:sz w:val="22"/>
          <w:szCs w:val="22"/>
          <w:lang w:val="sr-Latn-ME"/>
        </w:rPr>
        <w:t>film tableta, 28x20mg</w:t>
      </w:r>
      <w:r w:rsidRPr="00D11E37">
        <w:rPr>
          <w:bCs/>
          <w:sz w:val="22"/>
          <w:szCs w:val="22"/>
          <w:lang w:val="sr-Latn-ME"/>
        </w:rPr>
        <w:t xml:space="preserve">: </w:t>
      </w:r>
      <w:r>
        <w:rPr>
          <w:bCs/>
          <w:sz w:val="22"/>
          <w:szCs w:val="22"/>
          <w:lang w:val="sr-Latn-ME"/>
        </w:rPr>
        <w:t>2030/22/1479 - 4101</w:t>
      </w:r>
      <w:r w:rsidRPr="001955F4">
        <w:rPr>
          <w:bCs/>
          <w:sz w:val="22"/>
          <w:szCs w:val="22"/>
          <w:lang w:val="sr-Latn-ME"/>
        </w:rPr>
        <w:t xml:space="preserve"> </w:t>
      </w:r>
      <w:r>
        <w:rPr>
          <w:bCs/>
          <w:sz w:val="22"/>
          <w:szCs w:val="22"/>
          <w:lang w:val="sr-Latn-ME"/>
        </w:rPr>
        <w:t>od 05.07.2022. godine</w:t>
      </w:r>
    </w:p>
    <w:p w14:paraId="7AC7434C" w14:textId="77777777" w:rsidR="001955F4" w:rsidRPr="001955F4" w:rsidRDefault="001955F4" w:rsidP="001740B8">
      <w:pPr>
        <w:jc w:val="both"/>
        <w:rPr>
          <w:rFonts w:asciiTheme="majorBidi" w:hAnsiTheme="majorBidi" w:cstheme="majorBidi"/>
          <w:b/>
          <w:sz w:val="22"/>
          <w:szCs w:val="22"/>
          <w:lang w:val="sr-Latn-ME"/>
        </w:rPr>
      </w:pPr>
    </w:p>
    <w:p w14:paraId="10EF8AF4" w14:textId="77777777" w:rsidR="00440196" w:rsidRPr="001955F4" w:rsidRDefault="00440196" w:rsidP="001740B8">
      <w:pPr>
        <w:jc w:val="both"/>
        <w:rPr>
          <w:rFonts w:asciiTheme="majorBidi" w:hAnsiTheme="majorBidi" w:cstheme="majorBidi"/>
          <w:b/>
          <w:sz w:val="22"/>
          <w:szCs w:val="22"/>
          <w:lang w:val="sr-Latn-ME"/>
        </w:rPr>
      </w:pPr>
      <w:r w:rsidRPr="001955F4">
        <w:rPr>
          <w:rFonts w:asciiTheme="majorBidi" w:hAnsiTheme="majorBidi" w:cstheme="majorBidi"/>
          <w:b/>
          <w:sz w:val="22"/>
          <w:szCs w:val="22"/>
          <w:lang w:val="sr-Latn-ME"/>
        </w:rPr>
        <w:t>Ovo uputstvo je posljednji put odobreno</w:t>
      </w:r>
    </w:p>
    <w:p w14:paraId="50B25B7A" w14:textId="77777777" w:rsidR="00440196" w:rsidRPr="001955F4" w:rsidRDefault="00440196" w:rsidP="001740B8">
      <w:pPr>
        <w:jc w:val="both"/>
        <w:rPr>
          <w:rFonts w:asciiTheme="majorBidi" w:hAnsiTheme="majorBidi" w:cstheme="majorBidi"/>
          <w:bCs/>
          <w:sz w:val="22"/>
          <w:szCs w:val="22"/>
          <w:lang w:val="sr-Latn-ME"/>
        </w:rPr>
      </w:pPr>
    </w:p>
    <w:p w14:paraId="656C30EF" w14:textId="5D93D3F7" w:rsidR="00440196" w:rsidRPr="001955F4" w:rsidRDefault="001955F4" w:rsidP="001740B8">
      <w:pPr>
        <w:jc w:val="both"/>
        <w:rPr>
          <w:rFonts w:asciiTheme="majorBidi" w:hAnsiTheme="majorBidi" w:cstheme="majorBidi"/>
          <w:bCs/>
          <w:sz w:val="22"/>
          <w:szCs w:val="22"/>
          <w:lang w:val="sr-Latn-ME"/>
        </w:rPr>
      </w:pPr>
      <w:r w:rsidRPr="001955F4">
        <w:rPr>
          <w:rFonts w:asciiTheme="majorBidi" w:hAnsiTheme="majorBidi" w:cstheme="majorBidi"/>
          <w:bCs/>
          <w:sz w:val="22"/>
          <w:szCs w:val="22"/>
          <w:lang w:val="sr-Latn-ME"/>
        </w:rPr>
        <w:t>Jul, 2022. godine</w:t>
      </w:r>
    </w:p>
    <w:sectPr w:rsidR="00440196" w:rsidRPr="001955F4"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1FAE6" w14:textId="77777777" w:rsidR="00182274" w:rsidRDefault="00182274">
      <w:r>
        <w:separator/>
      </w:r>
    </w:p>
  </w:endnote>
  <w:endnote w:type="continuationSeparator" w:id="0">
    <w:p w14:paraId="1FF25F8F" w14:textId="77777777" w:rsidR="00182274" w:rsidRDefault="0018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27D4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C54A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B790E" w14:textId="7EA4B748"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411452">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11452">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B5EC"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46F14" w14:textId="77777777" w:rsidR="00182274" w:rsidRDefault="00182274">
      <w:r>
        <w:separator/>
      </w:r>
    </w:p>
  </w:footnote>
  <w:footnote w:type="continuationSeparator" w:id="0">
    <w:p w14:paraId="067073C2" w14:textId="77777777" w:rsidR="00182274" w:rsidRDefault="0018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F426" w14:textId="77777777" w:rsidR="00890846" w:rsidRDefault="00EF65C8">
    <w:pPr>
      <w:pStyle w:val="Header"/>
      <w:rPr>
        <w:sz w:val="16"/>
        <w:szCs w:val="16"/>
      </w:rPr>
    </w:pPr>
    <w:r w:rsidRPr="005319EA">
      <w:rPr>
        <w:noProof/>
        <w:sz w:val="16"/>
        <w:szCs w:val="16"/>
      </w:rPr>
      <w:drawing>
        <wp:inline distT="0" distB="0" distL="0" distR="0" wp14:anchorId="6885386D" wp14:editId="59D2ABE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963533D" w14:textId="77777777" w:rsidR="00890846" w:rsidRDefault="00890846">
    <w:pPr>
      <w:pStyle w:val="Header"/>
      <w:rPr>
        <w:sz w:val="16"/>
        <w:szCs w:val="16"/>
      </w:rPr>
    </w:pPr>
  </w:p>
  <w:p w14:paraId="627D015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1E04EA3E"/>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5742D8"/>
    <w:multiLevelType w:val="hybridMultilevel"/>
    <w:tmpl w:val="ABD6DDC8"/>
    <w:lvl w:ilvl="0" w:tplc="1E04EA3E">
      <w:numFmt w:val="bullet"/>
      <w:lvlText w:val="-"/>
      <w:lvlJc w:val="left"/>
      <w:pPr>
        <w:ind w:left="720" w:hanging="360"/>
      </w:pPr>
      <w:rPr>
        <w:rFonts w:ascii="Symbol" w:hAnsi="Symbol" w:cs="Symbol" w:hint="default"/>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1A53E4"/>
    <w:multiLevelType w:val="hybridMultilevel"/>
    <w:tmpl w:val="17C669BC"/>
    <w:lvl w:ilvl="0" w:tplc="1E04EA3E">
      <w:numFmt w:val="bullet"/>
      <w:lvlText w:val="-"/>
      <w:lvlJc w:val="left"/>
      <w:pPr>
        <w:ind w:left="720" w:hanging="360"/>
      </w:pPr>
      <w:rPr>
        <w:rFonts w:ascii="Symbol" w:hAnsi="Symbol" w:cs="Symbol"/>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74D48"/>
    <w:multiLevelType w:val="hybridMultilevel"/>
    <w:tmpl w:val="0D6A0AD2"/>
    <w:lvl w:ilvl="0" w:tplc="1E04EA3E">
      <w:numFmt w:val="bullet"/>
      <w:lvlText w:val="-"/>
      <w:lvlJc w:val="left"/>
      <w:pPr>
        <w:ind w:left="720" w:hanging="360"/>
      </w:pPr>
      <w:rPr>
        <w:rFonts w:ascii="Symbol" w:hAnsi="Symbol" w:cs="Symbol"/>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787D9F"/>
    <w:multiLevelType w:val="hybridMultilevel"/>
    <w:tmpl w:val="B436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D96868"/>
    <w:multiLevelType w:val="hybridMultilevel"/>
    <w:tmpl w:val="20804218"/>
    <w:lvl w:ilvl="0" w:tplc="1E04EA3E">
      <w:numFmt w:val="bullet"/>
      <w:lvlText w:val="-"/>
      <w:lvlJc w:val="left"/>
      <w:pPr>
        <w:ind w:left="720" w:hanging="360"/>
      </w:pPr>
      <w:rPr>
        <w:rFonts w:ascii="Symbol" w:hAnsi="Symbol" w:cs="Symbol"/>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D495374"/>
    <w:multiLevelType w:val="hybridMultilevel"/>
    <w:tmpl w:val="9D00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314B60"/>
    <w:multiLevelType w:val="hybridMultilevel"/>
    <w:tmpl w:val="B0AC65DE"/>
    <w:lvl w:ilvl="0" w:tplc="1E04EA3E">
      <w:numFmt w:val="bullet"/>
      <w:lvlText w:val="-"/>
      <w:lvlJc w:val="left"/>
      <w:pPr>
        <w:ind w:left="720" w:hanging="360"/>
      </w:pPr>
      <w:rPr>
        <w:rFonts w:ascii="Symbol" w:hAnsi="Symbol" w:cs="Symbol"/>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3220F6"/>
    <w:multiLevelType w:val="hybridMultilevel"/>
    <w:tmpl w:val="02C484A0"/>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CD0C17"/>
    <w:multiLevelType w:val="hybridMultilevel"/>
    <w:tmpl w:val="19BCC060"/>
    <w:lvl w:ilvl="0" w:tplc="1E04EA3E">
      <w:numFmt w:val="bullet"/>
      <w:lvlText w:val="-"/>
      <w:lvlJc w:val="left"/>
      <w:pPr>
        <w:ind w:left="720" w:hanging="360"/>
      </w:pPr>
      <w:rPr>
        <w:rFonts w:ascii="Symbol" w:hAnsi="Symbol" w:cs="Symbol"/>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13375E"/>
    <w:multiLevelType w:val="hybridMultilevel"/>
    <w:tmpl w:val="8E303052"/>
    <w:lvl w:ilvl="0" w:tplc="1E04EA3E">
      <w:numFmt w:val="bullet"/>
      <w:lvlText w:val="-"/>
      <w:lvlJc w:val="left"/>
      <w:pPr>
        <w:ind w:left="720" w:hanging="360"/>
      </w:pPr>
      <w:rPr>
        <w:rFonts w:ascii="Symbol" w:hAnsi="Symbol" w:cs="Symbol"/>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1"/>
  </w:num>
  <w:num w:numId="16">
    <w:abstractNumId w:val="34"/>
  </w:num>
  <w:num w:numId="17">
    <w:abstractNumId w:val="12"/>
    <w:lvlOverride w:ilvl="0">
      <w:startOverride w:val="1"/>
    </w:lvlOverride>
  </w:num>
  <w:num w:numId="18">
    <w:abstractNumId w:val="30"/>
  </w:num>
  <w:num w:numId="19">
    <w:abstractNumId w:val="29"/>
  </w:num>
  <w:num w:numId="20">
    <w:abstractNumId w:val="26"/>
  </w:num>
  <w:num w:numId="21">
    <w:abstractNumId w:val="22"/>
  </w:num>
  <w:num w:numId="22">
    <w:abstractNumId w:val="13"/>
  </w:num>
  <w:num w:numId="23">
    <w:abstractNumId w:val="15"/>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lvlOverride w:ilvl="0">
      <w:lvl w:ilvl="0">
        <w:numFmt w:val="bullet"/>
        <w:lvlText w:val="-"/>
        <w:lvlJc w:val="left"/>
        <w:pPr>
          <w:ind w:left="720" w:hanging="360"/>
        </w:pPr>
        <w:rPr>
          <w:rFonts w:ascii="Symbol" w:hAnsi="Symbol" w:cs="Symbol"/>
          <w:i/>
          <w:iCs/>
          <w:color w:val="auto"/>
          <w:sz w:val="22"/>
          <w:szCs w:val="22"/>
        </w:rPr>
      </w:lvl>
    </w:lvlOverride>
  </w:num>
  <w:num w:numId="30">
    <w:abstractNumId w:val="33"/>
  </w:num>
  <w:num w:numId="31">
    <w:abstractNumId w:val="32"/>
  </w:num>
  <w:num w:numId="32">
    <w:abstractNumId w:val="16"/>
  </w:num>
  <w:num w:numId="33">
    <w:abstractNumId w:val="14"/>
  </w:num>
  <w:num w:numId="34">
    <w:abstractNumId w:val="27"/>
  </w:num>
  <w:num w:numId="35">
    <w:abstractNumId w:val="23"/>
  </w:num>
  <w:num w:numId="36">
    <w:abstractNumId w:val="17"/>
  </w:num>
  <w:num w:numId="37">
    <w:abstractNumId w:val="38"/>
  </w:num>
  <w:num w:numId="38">
    <w:abstractNumId w:val="2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107B"/>
    <w:rsid w:val="000431EF"/>
    <w:rsid w:val="00045553"/>
    <w:rsid w:val="00047229"/>
    <w:rsid w:val="000534C0"/>
    <w:rsid w:val="000537EA"/>
    <w:rsid w:val="00063BF3"/>
    <w:rsid w:val="0006657B"/>
    <w:rsid w:val="00070BAB"/>
    <w:rsid w:val="00071B1A"/>
    <w:rsid w:val="00071EEF"/>
    <w:rsid w:val="000771E2"/>
    <w:rsid w:val="00081747"/>
    <w:rsid w:val="00081A49"/>
    <w:rsid w:val="0008350D"/>
    <w:rsid w:val="000855A9"/>
    <w:rsid w:val="00086A28"/>
    <w:rsid w:val="00094BE7"/>
    <w:rsid w:val="000961D3"/>
    <w:rsid w:val="000975AB"/>
    <w:rsid w:val="00097935"/>
    <w:rsid w:val="000A137E"/>
    <w:rsid w:val="000A2EA1"/>
    <w:rsid w:val="000A3DA4"/>
    <w:rsid w:val="000A4786"/>
    <w:rsid w:val="000A47D0"/>
    <w:rsid w:val="000A5571"/>
    <w:rsid w:val="000A5BDB"/>
    <w:rsid w:val="000A738C"/>
    <w:rsid w:val="000A77B3"/>
    <w:rsid w:val="000B06E9"/>
    <w:rsid w:val="000B0D38"/>
    <w:rsid w:val="000B2A18"/>
    <w:rsid w:val="000B3DB6"/>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6C2"/>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0B8"/>
    <w:rsid w:val="0017417F"/>
    <w:rsid w:val="00175740"/>
    <w:rsid w:val="001770B3"/>
    <w:rsid w:val="001804DD"/>
    <w:rsid w:val="00182274"/>
    <w:rsid w:val="00185B9B"/>
    <w:rsid w:val="00187B85"/>
    <w:rsid w:val="00193DB3"/>
    <w:rsid w:val="001955F4"/>
    <w:rsid w:val="001B03B0"/>
    <w:rsid w:val="001B3424"/>
    <w:rsid w:val="001B61E4"/>
    <w:rsid w:val="001B6B05"/>
    <w:rsid w:val="001B70CF"/>
    <w:rsid w:val="001B731A"/>
    <w:rsid w:val="001C0FD7"/>
    <w:rsid w:val="001C1D20"/>
    <w:rsid w:val="001C691D"/>
    <w:rsid w:val="001C711D"/>
    <w:rsid w:val="001D301F"/>
    <w:rsid w:val="001D31A8"/>
    <w:rsid w:val="001D31CB"/>
    <w:rsid w:val="001D4F35"/>
    <w:rsid w:val="001D7370"/>
    <w:rsid w:val="001E195D"/>
    <w:rsid w:val="001E6CAA"/>
    <w:rsid w:val="001F02DE"/>
    <w:rsid w:val="001F3C63"/>
    <w:rsid w:val="001F6994"/>
    <w:rsid w:val="00200104"/>
    <w:rsid w:val="00203D65"/>
    <w:rsid w:val="0020566A"/>
    <w:rsid w:val="002109DD"/>
    <w:rsid w:val="0021208F"/>
    <w:rsid w:val="002139ED"/>
    <w:rsid w:val="00215DA6"/>
    <w:rsid w:val="002168F5"/>
    <w:rsid w:val="00226477"/>
    <w:rsid w:val="00235129"/>
    <w:rsid w:val="00240F5F"/>
    <w:rsid w:val="002426EA"/>
    <w:rsid w:val="0024318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62F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7698"/>
    <w:rsid w:val="00371CCC"/>
    <w:rsid w:val="003731D0"/>
    <w:rsid w:val="00377385"/>
    <w:rsid w:val="00383CAA"/>
    <w:rsid w:val="00384EA9"/>
    <w:rsid w:val="00385B28"/>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C7D3E"/>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1452"/>
    <w:rsid w:val="00413484"/>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3D4C"/>
    <w:rsid w:val="00494AD0"/>
    <w:rsid w:val="004A0078"/>
    <w:rsid w:val="004A5CDF"/>
    <w:rsid w:val="004A6C86"/>
    <w:rsid w:val="004A7514"/>
    <w:rsid w:val="004B2780"/>
    <w:rsid w:val="004B6BB6"/>
    <w:rsid w:val="004B740D"/>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401B"/>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B61"/>
    <w:rsid w:val="00584F39"/>
    <w:rsid w:val="005854ED"/>
    <w:rsid w:val="00585E11"/>
    <w:rsid w:val="00587765"/>
    <w:rsid w:val="00596B06"/>
    <w:rsid w:val="005A2368"/>
    <w:rsid w:val="005A244B"/>
    <w:rsid w:val="005A2E76"/>
    <w:rsid w:val="005A2EAF"/>
    <w:rsid w:val="005A6E7B"/>
    <w:rsid w:val="005B3021"/>
    <w:rsid w:val="005B5A33"/>
    <w:rsid w:val="005C5709"/>
    <w:rsid w:val="005C704B"/>
    <w:rsid w:val="005D6AAC"/>
    <w:rsid w:val="005E20F1"/>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128C"/>
    <w:rsid w:val="00633042"/>
    <w:rsid w:val="00633A7F"/>
    <w:rsid w:val="00635429"/>
    <w:rsid w:val="00635EDE"/>
    <w:rsid w:val="00635F30"/>
    <w:rsid w:val="00636E7D"/>
    <w:rsid w:val="00637C1C"/>
    <w:rsid w:val="0064728E"/>
    <w:rsid w:val="00651342"/>
    <w:rsid w:val="00651794"/>
    <w:rsid w:val="0065786F"/>
    <w:rsid w:val="00657DAB"/>
    <w:rsid w:val="00662140"/>
    <w:rsid w:val="00662339"/>
    <w:rsid w:val="00662494"/>
    <w:rsid w:val="0066660C"/>
    <w:rsid w:val="00670D40"/>
    <w:rsid w:val="0067132D"/>
    <w:rsid w:val="0067145B"/>
    <w:rsid w:val="006827B6"/>
    <w:rsid w:val="00690166"/>
    <w:rsid w:val="00695784"/>
    <w:rsid w:val="006A1550"/>
    <w:rsid w:val="006A1C21"/>
    <w:rsid w:val="006A207D"/>
    <w:rsid w:val="006A2B96"/>
    <w:rsid w:val="006A7DAC"/>
    <w:rsid w:val="006B03F6"/>
    <w:rsid w:val="006B0592"/>
    <w:rsid w:val="006B2095"/>
    <w:rsid w:val="006B332B"/>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2B4"/>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5F4B"/>
    <w:rsid w:val="00784958"/>
    <w:rsid w:val="00784E79"/>
    <w:rsid w:val="00786E51"/>
    <w:rsid w:val="00791ECA"/>
    <w:rsid w:val="0079225E"/>
    <w:rsid w:val="007927F0"/>
    <w:rsid w:val="00794B63"/>
    <w:rsid w:val="00795A5C"/>
    <w:rsid w:val="00796C3D"/>
    <w:rsid w:val="00797074"/>
    <w:rsid w:val="007970D9"/>
    <w:rsid w:val="007A1AFE"/>
    <w:rsid w:val="007A2347"/>
    <w:rsid w:val="007A45D3"/>
    <w:rsid w:val="007B1F81"/>
    <w:rsid w:val="007C024B"/>
    <w:rsid w:val="007C4173"/>
    <w:rsid w:val="007C5293"/>
    <w:rsid w:val="007C6028"/>
    <w:rsid w:val="007D10A3"/>
    <w:rsid w:val="007F0CD9"/>
    <w:rsid w:val="007F17C0"/>
    <w:rsid w:val="007F1A10"/>
    <w:rsid w:val="007F269F"/>
    <w:rsid w:val="00800551"/>
    <w:rsid w:val="00800BB3"/>
    <w:rsid w:val="00801CAC"/>
    <w:rsid w:val="008046BA"/>
    <w:rsid w:val="00807089"/>
    <w:rsid w:val="00807887"/>
    <w:rsid w:val="00814856"/>
    <w:rsid w:val="00814949"/>
    <w:rsid w:val="00814C87"/>
    <w:rsid w:val="008171E4"/>
    <w:rsid w:val="00821DAF"/>
    <w:rsid w:val="00822795"/>
    <w:rsid w:val="008235B9"/>
    <w:rsid w:val="00830353"/>
    <w:rsid w:val="00833D8D"/>
    <w:rsid w:val="00835CF6"/>
    <w:rsid w:val="0084036D"/>
    <w:rsid w:val="00840A50"/>
    <w:rsid w:val="00840DBC"/>
    <w:rsid w:val="00841A08"/>
    <w:rsid w:val="00842F83"/>
    <w:rsid w:val="008437AF"/>
    <w:rsid w:val="008475F6"/>
    <w:rsid w:val="0085398E"/>
    <w:rsid w:val="00855687"/>
    <w:rsid w:val="00856F31"/>
    <w:rsid w:val="0086367B"/>
    <w:rsid w:val="008642BD"/>
    <w:rsid w:val="0086581A"/>
    <w:rsid w:val="0086712D"/>
    <w:rsid w:val="00870252"/>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64B5"/>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C76EE"/>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B727B"/>
    <w:rsid w:val="00AC158D"/>
    <w:rsid w:val="00AC435A"/>
    <w:rsid w:val="00AC57D3"/>
    <w:rsid w:val="00AC5AE6"/>
    <w:rsid w:val="00AD26EB"/>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64A4"/>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6EA0"/>
    <w:rsid w:val="00C016C0"/>
    <w:rsid w:val="00C04194"/>
    <w:rsid w:val="00C04C5F"/>
    <w:rsid w:val="00C12AED"/>
    <w:rsid w:val="00C13630"/>
    <w:rsid w:val="00C17F0F"/>
    <w:rsid w:val="00C2283D"/>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93DAD"/>
    <w:rsid w:val="00CA1646"/>
    <w:rsid w:val="00CA2BE5"/>
    <w:rsid w:val="00CA4860"/>
    <w:rsid w:val="00CA50EB"/>
    <w:rsid w:val="00CA5852"/>
    <w:rsid w:val="00CB0F56"/>
    <w:rsid w:val="00CB100E"/>
    <w:rsid w:val="00CB1C2A"/>
    <w:rsid w:val="00CB2CB2"/>
    <w:rsid w:val="00CB51CA"/>
    <w:rsid w:val="00CB70DD"/>
    <w:rsid w:val="00CC7315"/>
    <w:rsid w:val="00CC74EF"/>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4CA2"/>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4321"/>
    <w:rsid w:val="00D660BC"/>
    <w:rsid w:val="00D678EE"/>
    <w:rsid w:val="00D74226"/>
    <w:rsid w:val="00D74590"/>
    <w:rsid w:val="00D749DE"/>
    <w:rsid w:val="00D74E93"/>
    <w:rsid w:val="00D760ED"/>
    <w:rsid w:val="00D7686D"/>
    <w:rsid w:val="00D774C1"/>
    <w:rsid w:val="00D80DCB"/>
    <w:rsid w:val="00D853D9"/>
    <w:rsid w:val="00D8615F"/>
    <w:rsid w:val="00D93365"/>
    <w:rsid w:val="00D94615"/>
    <w:rsid w:val="00DA05A4"/>
    <w:rsid w:val="00DA43D3"/>
    <w:rsid w:val="00DA4FA9"/>
    <w:rsid w:val="00DA7663"/>
    <w:rsid w:val="00DB019A"/>
    <w:rsid w:val="00DB1EB2"/>
    <w:rsid w:val="00DB4456"/>
    <w:rsid w:val="00DB53F4"/>
    <w:rsid w:val="00DC730A"/>
    <w:rsid w:val="00DD0E72"/>
    <w:rsid w:val="00DD12E9"/>
    <w:rsid w:val="00DD40A8"/>
    <w:rsid w:val="00DE3EE1"/>
    <w:rsid w:val="00DE44D4"/>
    <w:rsid w:val="00DF318C"/>
    <w:rsid w:val="00DF7182"/>
    <w:rsid w:val="00DF71E5"/>
    <w:rsid w:val="00E01924"/>
    <w:rsid w:val="00E02BBF"/>
    <w:rsid w:val="00E045AE"/>
    <w:rsid w:val="00E05616"/>
    <w:rsid w:val="00E06040"/>
    <w:rsid w:val="00E11BA6"/>
    <w:rsid w:val="00E16357"/>
    <w:rsid w:val="00E21EAC"/>
    <w:rsid w:val="00E229D3"/>
    <w:rsid w:val="00E23201"/>
    <w:rsid w:val="00E26A0F"/>
    <w:rsid w:val="00E271CE"/>
    <w:rsid w:val="00E33254"/>
    <w:rsid w:val="00E358F5"/>
    <w:rsid w:val="00E35C3E"/>
    <w:rsid w:val="00E41A55"/>
    <w:rsid w:val="00E46202"/>
    <w:rsid w:val="00E46540"/>
    <w:rsid w:val="00E520B8"/>
    <w:rsid w:val="00E529D9"/>
    <w:rsid w:val="00E55C58"/>
    <w:rsid w:val="00E57592"/>
    <w:rsid w:val="00E6105D"/>
    <w:rsid w:val="00E622AB"/>
    <w:rsid w:val="00E62DDA"/>
    <w:rsid w:val="00E66327"/>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137"/>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5B5C"/>
    <w:rsid w:val="00F80337"/>
    <w:rsid w:val="00F80BA0"/>
    <w:rsid w:val="00F8166A"/>
    <w:rsid w:val="00F850ED"/>
    <w:rsid w:val="00F8537B"/>
    <w:rsid w:val="00F92454"/>
    <w:rsid w:val="00F92A2F"/>
    <w:rsid w:val="00F93716"/>
    <w:rsid w:val="00F96E5A"/>
    <w:rsid w:val="00FA151C"/>
    <w:rsid w:val="00FA22AD"/>
    <w:rsid w:val="00FA2A7B"/>
    <w:rsid w:val="00FA5394"/>
    <w:rsid w:val="00FA772E"/>
    <w:rsid w:val="00FB0AF5"/>
    <w:rsid w:val="00FB2077"/>
    <w:rsid w:val="00FB5086"/>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2049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FB5086"/>
    <w:pPr>
      <w:ind w:left="720"/>
      <w:contextualSpacing/>
    </w:pPr>
  </w:style>
  <w:style w:type="paragraph" w:styleId="Revision">
    <w:name w:val="Revision"/>
    <w:hidden/>
    <w:uiPriority w:val="99"/>
    <w:semiHidden/>
    <w:rsid w:val="00CB1C2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31295931">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F4A95-E493-44C2-B1C7-8E2D79F4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3122</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Dušanka Blečić</cp:lastModifiedBy>
  <cp:revision>8</cp:revision>
  <cp:lastPrinted>2010-03-01T14:10:00Z</cp:lastPrinted>
  <dcterms:created xsi:type="dcterms:W3CDTF">2022-06-21T05:11:00Z</dcterms:created>
  <dcterms:modified xsi:type="dcterms:W3CDTF">2024-08-26T06:55:00Z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