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E41F2" w14:textId="77777777" w:rsidR="002510A5" w:rsidRPr="00530F19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530F19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78F0E072" w14:textId="77777777" w:rsidR="003C17AB" w:rsidRPr="00530F19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4BDF6907" w14:textId="77777777" w:rsidR="00C37FD7" w:rsidRPr="00530F19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4CD15DF" w14:textId="77777777" w:rsidR="00411B4B" w:rsidRPr="00530F1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>1.</w:t>
      </w:r>
      <w:r w:rsidR="00F5167F" w:rsidRPr="00530F19">
        <w:rPr>
          <w:b/>
          <w:bCs/>
          <w:sz w:val="22"/>
          <w:szCs w:val="22"/>
          <w:lang w:val="sr-Latn-ME"/>
        </w:rPr>
        <w:tab/>
      </w:r>
      <w:r w:rsidR="002846DB" w:rsidRPr="00530F19">
        <w:rPr>
          <w:b/>
          <w:bCs/>
          <w:sz w:val="22"/>
          <w:szCs w:val="22"/>
          <w:lang w:val="sr-Latn-ME"/>
        </w:rPr>
        <w:t xml:space="preserve">NAZIV </w:t>
      </w:r>
      <w:r w:rsidRPr="00530F19">
        <w:rPr>
          <w:b/>
          <w:bCs/>
          <w:sz w:val="22"/>
          <w:szCs w:val="22"/>
          <w:lang w:val="sr-Latn-ME"/>
        </w:rPr>
        <w:t>LIJEKA</w:t>
      </w:r>
    </w:p>
    <w:p w14:paraId="5ACCEE2B" w14:textId="77777777" w:rsidR="00EC2532" w:rsidRPr="00530F19" w:rsidRDefault="00EC2532">
      <w:pPr>
        <w:rPr>
          <w:sz w:val="22"/>
          <w:szCs w:val="22"/>
          <w:lang w:val="sr-Latn-ME"/>
        </w:rPr>
      </w:pPr>
    </w:p>
    <w:p w14:paraId="7D02E0E4" w14:textId="77777777" w:rsidR="00E21FE7" w:rsidRPr="00530F19" w:rsidRDefault="00E21FE7" w:rsidP="00E21FE7">
      <w:pPr>
        <w:rPr>
          <w:sz w:val="22"/>
          <w:szCs w:val="22"/>
          <w:lang w:val="sr-Latn-ME"/>
        </w:rPr>
      </w:pPr>
      <w:proofErr w:type="spellStart"/>
      <w:r w:rsidRPr="00530F19">
        <w:rPr>
          <w:sz w:val="22"/>
          <w:szCs w:val="22"/>
          <w:lang w:val="sr-Latn-ME"/>
        </w:rPr>
        <w:t>Dorzol</w:t>
      </w:r>
      <w:proofErr w:type="spellEnd"/>
      <w:r w:rsidRPr="00530F19">
        <w:rPr>
          <w:sz w:val="22"/>
          <w:szCs w:val="22"/>
          <w:lang w:val="sr-Latn-ME"/>
        </w:rPr>
        <w:t>, 20 mg/ml, kapi za oči, rastvor</w:t>
      </w:r>
    </w:p>
    <w:p w14:paraId="7694E0E6" w14:textId="77777777" w:rsidR="000D425A" w:rsidRPr="00530F19" w:rsidRDefault="000D425A">
      <w:pPr>
        <w:rPr>
          <w:bCs/>
          <w:sz w:val="22"/>
          <w:szCs w:val="22"/>
          <w:lang w:val="sr-Latn-ME"/>
        </w:rPr>
      </w:pPr>
    </w:p>
    <w:p w14:paraId="4884CF5E" w14:textId="64C0CDE4" w:rsidR="006D20A5" w:rsidRPr="00530F19" w:rsidRDefault="006D20A5" w:rsidP="006D20A5">
      <w:pPr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>INN:</w:t>
      </w:r>
      <w:r w:rsidR="00E21FE7" w:rsidRPr="00530F19">
        <w:rPr>
          <w:sz w:val="22"/>
          <w:szCs w:val="22"/>
          <w:lang w:val="sr-Latn-ME"/>
        </w:rPr>
        <w:t xml:space="preserve"> </w:t>
      </w:r>
      <w:proofErr w:type="spellStart"/>
      <w:r w:rsidR="00E21FE7" w:rsidRPr="00530F19">
        <w:rPr>
          <w:sz w:val="22"/>
          <w:szCs w:val="22"/>
          <w:lang w:val="sr-Latn-ME"/>
        </w:rPr>
        <w:t>dorzolamid</w:t>
      </w:r>
      <w:proofErr w:type="spellEnd"/>
    </w:p>
    <w:p w14:paraId="2A1424A3" w14:textId="77777777" w:rsidR="006D20A5" w:rsidRPr="00530F19" w:rsidRDefault="006D20A5">
      <w:pPr>
        <w:rPr>
          <w:bCs/>
          <w:sz w:val="22"/>
          <w:szCs w:val="22"/>
          <w:lang w:val="sr-Latn-ME"/>
        </w:rPr>
      </w:pPr>
    </w:p>
    <w:p w14:paraId="61CE52BC" w14:textId="77777777" w:rsidR="00530BD7" w:rsidRPr="00530F19" w:rsidRDefault="00530BD7">
      <w:pPr>
        <w:rPr>
          <w:bCs/>
          <w:sz w:val="22"/>
          <w:szCs w:val="22"/>
          <w:lang w:val="sr-Latn-ME"/>
        </w:rPr>
      </w:pPr>
    </w:p>
    <w:p w14:paraId="4348E81D" w14:textId="77777777" w:rsidR="00411B4B" w:rsidRPr="00530F1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2. </w:t>
      </w:r>
      <w:r w:rsidR="00F5167F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KVALITATIVNI I KVANTITATIVNI SASTAV</w:t>
      </w:r>
    </w:p>
    <w:p w14:paraId="5EFD7700" w14:textId="77777777" w:rsidR="005A0B2E" w:rsidRPr="00530F19" w:rsidRDefault="005A0B2E">
      <w:pPr>
        <w:rPr>
          <w:sz w:val="22"/>
          <w:szCs w:val="22"/>
          <w:lang w:val="sr-Latn-ME"/>
        </w:rPr>
      </w:pPr>
    </w:p>
    <w:p w14:paraId="5C3E374E" w14:textId="25D2B7B5" w:rsidR="00E21FE7" w:rsidRPr="00530F19" w:rsidRDefault="00E21FE7" w:rsidP="00E21FE7">
      <w:pPr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 xml:space="preserve">Jedan mililitar rastvora sadrži 20 mg </w:t>
      </w:r>
      <w:proofErr w:type="spellStart"/>
      <w:r w:rsidRPr="00530F19">
        <w:rPr>
          <w:sz w:val="22"/>
          <w:szCs w:val="22"/>
          <w:lang w:val="sr-Latn-ME"/>
        </w:rPr>
        <w:t>dorzolamida</w:t>
      </w:r>
      <w:proofErr w:type="spellEnd"/>
      <w:r w:rsidRPr="00530F19">
        <w:rPr>
          <w:sz w:val="22"/>
          <w:szCs w:val="22"/>
          <w:lang w:val="sr-Latn-ME"/>
        </w:rPr>
        <w:t xml:space="preserve"> u obliku </w:t>
      </w:r>
      <w:proofErr w:type="spellStart"/>
      <w:r w:rsidRPr="00530F19">
        <w:rPr>
          <w:sz w:val="22"/>
          <w:szCs w:val="22"/>
          <w:lang w:val="sr-Latn-ME"/>
        </w:rPr>
        <w:t>dorzolamid</w:t>
      </w:r>
      <w:proofErr w:type="spellEnd"/>
      <w:r w:rsidRPr="00530F19">
        <w:rPr>
          <w:sz w:val="22"/>
          <w:szCs w:val="22"/>
          <w:lang w:val="sr-Latn-ME"/>
        </w:rPr>
        <w:t xml:space="preserve"> </w:t>
      </w:r>
      <w:proofErr w:type="spellStart"/>
      <w:r w:rsidR="00EF3BD3" w:rsidRPr="00530F19">
        <w:rPr>
          <w:sz w:val="22"/>
          <w:szCs w:val="22"/>
          <w:lang w:val="sr-Latn-ME"/>
        </w:rPr>
        <w:t>hidro</w:t>
      </w:r>
      <w:r w:rsidRPr="00530F19">
        <w:rPr>
          <w:sz w:val="22"/>
          <w:szCs w:val="22"/>
          <w:lang w:val="sr-Latn-ME"/>
        </w:rPr>
        <w:t>hlorida</w:t>
      </w:r>
      <w:proofErr w:type="spellEnd"/>
      <w:r w:rsidRPr="00530F19">
        <w:rPr>
          <w:sz w:val="22"/>
          <w:szCs w:val="22"/>
          <w:lang w:val="sr-Latn-ME"/>
        </w:rPr>
        <w:t>.</w:t>
      </w:r>
    </w:p>
    <w:p w14:paraId="59DC9176" w14:textId="77777777" w:rsidR="00E21FE7" w:rsidRPr="00530F19" w:rsidRDefault="00E21FE7" w:rsidP="00E21FE7">
      <w:pPr>
        <w:rPr>
          <w:sz w:val="22"/>
          <w:szCs w:val="22"/>
          <w:lang w:val="sr-Latn-ME"/>
        </w:rPr>
      </w:pPr>
    </w:p>
    <w:p w14:paraId="7DC54BCE" w14:textId="77777777" w:rsidR="00E21FE7" w:rsidRPr="00530F19" w:rsidRDefault="00E21FE7" w:rsidP="00E21FE7">
      <w:pPr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 xml:space="preserve">Pomoćna supstanca sa potvrđenim dejstvom: 1 ml rastvora sadrži 0,075 mg </w:t>
      </w:r>
      <w:proofErr w:type="spellStart"/>
      <w:r w:rsidRPr="00530F19">
        <w:rPr>
          <w:sz w:val="22"/>
          <w:szCs w:val="22"/>
          <w:lang w:val="sr-Latn-ME"/>
        </w:rPr>
        <w:t>benzalkonijum</w:t>
      </w:r>
      <w:proofErr w:type="spellEnd"/>
      <w:r w:rsidRPr="00530F19">
        <w:rPr>
          <w:sz w:val="22"/>
          <w:szCs w:val="22"/>
          <w:lang w:val="sr-Latn-ME"/>
        </w:rPr>
        <w:t xml:space="preserve"> hlorida (pogledati dio 4.4).</w:t>
      </w:r>
    </w:p>
    <w:p w14:paraId="3C3F1CBC" w14:textId="77777777" w:rsidR="00E21FE7" w:rsidRPr="00530F19" w:rsidRDefault="00E21FE7">
      <w:pPr>
        <w:rPr>
          <w:sz w:val="22"/>
          <w:szCs w:val="22"/>
          <w:lang w:val="sr-Latn-ME"/>
        </w:rPr>
      </w:pPr>
    </w:p>
    <w:p w14:paraId="3CCB2C5E" w14:textId="77777777" w:rsidR="0003793F" w:rsidRPr="00530F19" w:rsidRDefault="0003793F">
      <w:pPr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 xml:space="preserve">Za spisak svih </w:t>
      </w:r>
      <w:proofErr w:type="spellStart"/>
      <w:r w:rsidRPr="00530F19">
        <w:rPr>
          <w:sz w:val="22"/>
          <w:szCs w:val="22"/>
          <w:lang w:val="sr-Latn-ME"/>
        </w:rPr>
        <w:t>ekscipijenasa</w:t>
      </w:r>
      <w:proofErr w:type="spellEnd"/>
      <w:r w:rsidRPr="00530F19">
        <w:rPr>
          <w:sz w:val="22"/>
          <w:szCs w:val="22"/>
          <w:lang w:val="sr-Latn-ME"/>
        </w:rPr>
        <w:t>, pogledati dio 6.1.</w:t>
      </w:r>
    </w:p>
    <w:p w14:paraId="5971E52B" w14:textId="77777777" w:rsidR="0003793F" w:rsidRPr="00530F19" w:rsidRDefault="0003793F">
      <w:pPr>
        <w:rPr>
          <w:sz w:val="22"/>
          <w:szCs w:val="22"/>
          <w:lang w:val="sr-Latn-ME"/>
        </w:rPr>
      </w:pPr>
    </w:p>
    <w:p w14:paraId="0171865B" w14:textId="77777777" w:rsidR="00C37FD7" w:rsidRPr="00530F19" w:rsidRDefault="00C37FD7">
      <w:pPr>
        <w:rPr>
          <w:sz w:val="22"/>
          <w:szCs w:val="22"/>
          <w:lang w:val="sr-Latn-ME"/>
        </w:rPr>
      </w:pPr>
    </w:p>
    <w:p w14:paraId="7B3BFB77" w14:textId="77777777" w:rsidR="00411B4B" w:rsidRPr="00530F1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3. </w:t>
      </w:r>
      <w:r w:rsidR="00F5167F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FARMACEUTSKI OBLIK</w:t>
      </w:r>
      <w:r w:rsidR="009F2D23" w:rsidRPr="00530F19">
        <w:rPr>
          <w:b/>
          <w:bCs/>
          <w:sz w:val="22"/>
          <w:szCs w:val="22"/>
          <w:lang w:val="sr-Latn-ME"/>
        </w:rPr>
        <w:t xml:space="preserve"> </w:t>
      </w:r>
    </w:p>
    <w:p w14:paraId="4F3D3068" w14:textId="77777777" w:rsidR="00E21FE7" w:rsidRPr="00530F19" w:rsidRDefault="00E21FE7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78AD69F" w14:textId="77777777" w:rsidR="00E21FE7" w:rsidRPr="00530F19" w:rsidRDefault="00E21FE7" w:rsidP="00E21FE7">
      <w:pPr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Kapi za oči, rastvor.</w:t>
      </w:r>
    </w:p>
    <w:p w14:paraId="045877BE" w14:textId="160A2A2D" w:rsidR="00E21FE7" w:rsidRPr="00530F19" w:rsidRDefault="00E21FE7" w:rsidP="00E21FE7">
      <w:pPr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Bistar, bezbojan</w:t>
      </w:r>
      <w:r w:rsidR="00D91C1E" w:rsidRPr="00530F19">
        <w:rPr>
          <w:bCs/>
          <w:sz w:val="22"/>
          <w:szCs w:val="22"/>
          <w:lang w:val="sr-Latn-ME"/>
        </w:rPr>
        <w:t xml:space="preserve"> ili skoro bezbojan </w:t>
      </w:r>
      <w:r w:rsidRPr="00530F19">
        <w:rPr>
          <w:bCs/>
          <w:sz w:val="22"/>
          <w:szCs w:val="22"/>
          <w:lang w:val="sr-Latn-ME"/>
        </w:rPr>
        <w:t>rastvor</w:t>
      </w:r>
      <w:r w:rsidR="00D91C1E" w:rsidRPr="00530F19">
        <w:rPr>
          <w:bCs/>
          <w:sz w:val="22"/>
          <w:szCs w:val="22"/>
          <w:lang w:val="sr-Latn-ME"/>
        </w:rPr>
        <w:t>, praktično bez vidljivih čestica.</w:t>
      </w:r>
    </w:p>
    <w:p w14:paraId="472AFD17" w14:textId="77777777" w:rsidR="00411B4B" w:rsidRPr="00530F19" w:rsidRDefault="00411B4B">
      <w:pPr>
        <w:rPr>
          <w:bCs/>
          <w:sz w:val="22"/>
          <w:szCs w:val="22"/>
          <w:lang w:val="sr-Latn-ME"/>
        </w:rPr>
      </w:pPr>
    </w:p>
    <w:p w14:paraId="573C4048" w14:textId="77777777" w:rsidR="00EC2532" w:rsidRPr="00530F19" w:rsidRDefault="00EC2532">
      <w:pPr>
        <w:rPr>
          <w:bCs/>
          <w:sz w:val="22"/>
          <w:szCs w:val="22"/>
          <w:lang w:val="sr-Latn-ME"/>
        </w:rPr>
      </w:pPr>
    </w:p>
    <w:p w14:paraId="3D7AFDB2" w14:textId="77777777" w:rsidR="00411B4B" w:rsidRPr="00530F19" w:rsidRDefault="00411B4B" w:rsidP="001128C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4.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KLINIČKI PODACI</w:t>
      </w:r>
    </w:p>
    <w:p w14:paraId="326372F3" w14:textId="77777777" w:rsidR="00CD6F02" w:rsidRPr="00530F19" w:rsidRDefault="00CD6F02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3DB396" w14:textId="77777777" w:rsidR="00411B4B" w:rsidRPr="00530F19" w:rsidRDefault="00411B4B" w:rsidP="001128C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4.1.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Terapijske indikacije</w:t>
      </w:r>
    </w:p>
    <w:p w14:paraId="17A87B44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5A63162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Lijek </w:t>
      </w:r>
      <w:proofErr w:type="spellStart"/>
      <w:r w:rsidRPr="00530F19">
        <w:rPr>
          <w:bCs/>
          <w:sz w:val="22"/>
          <w:szCs w:val="22"/>
          <w:lang w:val="sr-Latn-ME"/>
        </w:rPr>
        <w:t>Dorzol</w:t>
      </w:r>
      <w:proofErr w:type="spellEnd"/>
      <w:r w:rsidRPr="00530F19">
        <w:rPr>
          <w:bCs/>
          <w:sz w:val="22"/>
          <w:szCs w:val="22"/>
          <w:lang w:val="sr-Latn-ME"/>
        </w:rPr>
        <w:t xml:space="preserve"> je </w:t>
      </w:r>
      <w:proofErr w:type="spellStart"/>
      <w:r w:rsidRPr="00530F19">
        <w:rPr>
          <w:bCs/>
          <w:sz w:val="22"/>
          <w:szCs w:val="22"/>
          <w:lang w:val="sr-Latn-ME"/>
        </w:rPr>
        <w:t>indikovan</w:t>
      </w:r>
      <w:proofErr w:type="spellEnd"/>
      <w:r w:rsidRPr="00530F19">
        <w:rPr>
          <w:bCs/>
          <w:sz w:val="22"/>
          <w:szCs w:val="22"/>
          <w:lang w:val="sr-Latn-ME"/>
        </w:rPr>
        <w:t>:</w:t>
      </w:r>
    </w:p>
    <w:p w14:paraId="33C16F2B" w14:textId="77777777" w:rsidR="00E21FE7" w:rsidRPr="00530F19" w:rsidRDefault="00E21FE7" w:rsidP="001128CD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kao dopuna terapiji beta-</w:t>
      </w:r>
      <w:proofErr w:type="spellStart"/>
      <w:r w:rsidRPr="00530F19">
        <w:rPr>
          <w:bCs/>
          <w:sz w:val="22"/>
          <w:szCs w:val="22"/>
          <w:lang w:val="sr-Latn-ME"/>
        </w:rPr>
        <w:t>blokatorima</w:t>
      </w:r>
      <w:proofErr w:type="spellEnd"/>
      <w:r w:rsidRPr="00530F19">
        <w:rPr>
          <w:bCs/>
          <w:sz w:val="22"/>
          <w:szCs w:val="22"/>
          <w:lang w:val="sr-Latn-ME"/>
        </w:rPr>
        <w:t>,</w:t>
      </w:r>
      <w:bookmarkStart w:id="0" w:name="_GoBack"/>
      <w:bookmarkEnd w:id="0"/>
    </w:p>
    <w:p w14:paraId="1ED2940C" w14:textId="77777777" w:rsidR="00E21FE7" w:rsidRPr="00530F19" w:rsidRDefault="00E21FE7" w:rsidP="001128CD">
      <w:pPr>
        <w:pStyle w:val="ListParagraph"/>
        <w:numPr>
          <w:ilvl w:val="0"/>
          <w:numId w:val="13"/>
        </w:numPr>
        <w:ind w:left="540" w:hanging="180"/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kao </w:t>
      </w:r>
      <w:proofErr w:type="spellStart"/>
      <w:r w:rsidRPr="00530F19">
        <w:rPr>
          <w:bCs/>
          <w:sz w:val="22"/>
          <w:szCs w:val="22"/>
          <w:lang w:val="sr-Latn-ME"/>
        </w:rPr>
        <w:t>monoterapija</w:t>
      </w:r>
      <w:proofErr w:type="spellEnd"/>
      <w:r w:rsidRPr="00530F19">
        <w:rPr>
          <w:bCs/>
          <w:sz w:val="22"/>
          <w:szCs w:val="22"/>
          <w:lang w:val="sr-Latn-ME"/>
        </w:rPr>
        <w:t xml:space="preserve"> kod pacijenata koji ne odgovaraju na terapiju beta-</w:t>
      </w:r>
      <w:proofErr w:type="spellStart"/>
      <w:r w:rsidRPr="00530F19">
        <w:rPr>
          <w:bCs/>
          <w:sz w:val="22"/>
          <w:szCs w:val="22"/>
          <w:lang w:val="sr-Latn-ME"/>
        </w:rPr>
        <w:t>blokatorima</w:t>
      </w:r>
      <w:proofErr w:type="spellEnd"/>
      <w:r w:rsidRPr="00530F19">
        <w:rPr>
          <w:bCs/>
          <w:sz w:val="22"/>
          <w:szCs w:val="22"/>
          <w:lang w:val="sr-Latn-ME"/>
        </w:rPr>
        <w:t xml:space="preserve"> ili kod kojih je terapija beta-</w:t>
      </w:r>
      <w:proofErr w:type="spellStart"/>
      <w:r w:rsidRPr="00530F19">
        <w:rPr>
          <w:bCs/>
          <w:sz w:val="22"/>
          <w:szCs w:val="22"/>
          <w:lang w:val="sr-Latn-ME"/>
        </w:rPr>
        <w:t>blokatorima</w:t>
      </w:r>
      <w:proofErr w:type="spellEnd"/>
      <w:r w:rsidRPr="00530F19">
        <w:rPr>
          <w:bCs/>
          <w:sz w:val="22"/>
          <w:szCs w:val="22"/>
          <w:lang w:val="sr-Latn-ME"/>
        </w:rPr>
        <w:t xml:space="preserve"> kontraindikovana, </w:t>
      </w:r>
    </w:p>
    <w:p w14:paraId="0F865885" w14:textId="77777777" w:rsidR="00E21FE7" w:rsidRPr="00530F19" w:rsidRDefault="00E21FE7" w:rsidP="001128CD">
      <w:pPr>
        <w:pStyle w:val="ListParagraph"/>
        <w:ind w:hanging="360"/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u liječenju povišenog </w:t>
      </w:r>
      <w:proofErr w:type="spellStart"/>
      <w:r w:rsidRPr="00530F19">
        <w:rPr>
          <w:bCs/>
          <w:sz w:val="22"/>
          <w:szCs w:val="22"/>
          <w:lang w:val="sr-Latn-ME"/>
        </w:rPr>
        <w:t>intraokularnog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pritiska kod pacijenata sa:</w:t>
      </w:r>
    </w:p>
    <w:p w14:paraId="2FFE96B9" w14:textId="77777777" w:rsidR="00E21FE7" w:rsidRPr="00530F19" w:rsidRDefault="00E21FE7" w:rsidP="001128CD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30F19">
        <w:rPr>
          <w:bCs/>
          <w:sz w:val="22"/>
          <w:szCs w:val="22"/>
          <w:lang w:val="sr-Latn-ME"/>
        </w:rPr>
        <w:t>okularnom</w:t>
      </w:r>
      <w:proofErr w:type="spellEnd"/>
      <w:r w:rsidRPr="00530F19">
        <w:rPr>
          <w:bCs/>
          <w:sz w:val="22"/>
          <w:szCs w:val="22"/>
          <w:lang w:val="sr-Latn-ME"/>
        </w:rPr>
        <w:t xml:space="preserve"> hipertenzijom,</w:t>
      </w:r>
    </w:p>
    <w:p w14:paraId="54E8F7B8" w14:textId="77777777" w:rsidR="00E21FE7" w:rsidRPr="00530F19" w:rsidRDefault="00E21FE7" w:rsidP="001128CD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glaukomom otvorenog ugla,</w:t>
      </w:r>
    </w:p>
    <w:p w14:paraId="087436BF" w14:textId="77777777" w:rsidR="00E21FE7" w:rsidRPr="00530F19" w:rsidRDefault="00E21FE7" w:rsidP="001128CD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30F19">
        <w:rPr>
          <w:bCs/>
          <w:sz w:val="22"/>
          <w:szCs w:val="22"/>
          <w:lang w:val="sr-Latn-ME"/>
        </w:rPr>
        <w:t>pseudoeksfolijativnim</w:t>
      </w:r>
      <w:proofErr w:type="spellEnd"/>
      <w:r w:rsidRPr="00530F19">
        <w:rPr>
          <w:bCs/>
          <w:sz w:val="22"/>
          <w:szCs w:val="22"/>
          <w:lang w:val="sr-Latn-ME"/>
        </w:rPr>
        <w:t xml:space="preserve"> glaukomom.</w:t>
      </w:r>
    </w:p>
    <w:p w14:paraId="561F5D21" w14:textId="77777777" w:rsidR="00411B4B" w:rsidRPr="00530F19" w:rsidRDefault="00411B4B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449A73" w14:textId="77777777" w:rsidR="00411B4B" w:rsidRPr="00530F19" w:rsidRDefault="00411B4B" w:rsidP="001128C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4.2.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Doziranje i način primjene</w:t>
      </w:r>
    </w:p>
    <w:p w14:paraId="3EE5F0FD" w14:textId="77777777" w:rsidR="0072020E" w:rsidRPr="00530F19" w:rsidRDefault="0072020E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5AF121" w14:textId="77777777" w:rsidR="00452E9D" w:rsidRPr="00530F19" w:rsidRDefault="00452E9D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30F19">
        <w:rPr>
          <w:bCs/>
          <w:sz w:val="22"/>
          <w:szCs w:val="22"/>
          <w:u w:val="single"/>
          <w:lang w:val="sr-Latn-ME"/>
        </w:rPr>
        <w:t>Doziranje</w:t>
      </w:r>
    </w:p>
    <w:p w14:paraId="76C34141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EF6F537" w14:textId="77777777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Ako se primjenjuje kao </w:t>
      </w:r>
      <w:proofErr w:type="spellStart"/>
      <w:r w:rsidRPr="00530F19">
        <w:rPr>
          <w:bCs/>
          <w:sz w:val="22"/>
          <w:szCs w:val="22"/>
          <w:lang w:val="sr-Latn-ME"/>
        </w:rPr>
        <w:t>monoterapija</w:t>
      </w:r>
      <w:proofErr w:type="spellEnd"/>
      <w:r w:rsidRPr="00530F19">
        <w:rPr>
          <w:bCs/>
          <w:sz w:val="22"/>
          <w:szCs w:val="22"/>
          <w:lang w:val="sr-Latn-ME"/>
        </w:rPr>
        <w:t xml:space="preserve">, doza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 xml:space="preserve"> je po jedna kap u </w:t>
      </w:r>
      <w:proofErr w:type="spellStart"/>
      <w:r w:rsidRPr="00530F19">
        <w:rPr>
          <w:bCs/>
          <w:sz w:val="22"/>
          <w:szCs w:val="22"/>
          <w:lang w:val="sr-Latn-ME"/>
        </w:rPr>
        <w:t>konjunktivalnu</w:t>
      </w:r>
      <w:proofErr w:type="spellEnd"/>
      <w:r w:rsidRPr="00530F19">
        <w:rPr>
          <w:bCs/>
          <w:sz w:val="22"/>
          <w:szCs w:val="22"/>
          <w:lang w:val="sr-Latn-ME"/>
        </w:rPr>
        <w:t xml:space="preserve"> kesicu </w:t>
      </w:r>
      <w:proofErr w:type="spellStart"/>
      <w:r w:rsidRPr="00530F19">
        <w:rPr>
          <w:bCs/>
          <w:sz w:val="22"/>
          <w:szCs w:val="22"/>
          <w:lang w:val="sr-Latn-ME"/>
        </w:rPr>
        <w:t>oboljelog</w:t>
      </w:r>
      <w:proofErr w:type="spellEnd"/>
      <w:r w:rsidRPr="00530F19">
        <w:rPr>
          <w:bCs/>
          <w:sz w:val="22"/>
          <w:szCs w:val="22"/>
          <w:lang w:val="sr-Latn-ME"/>
        </w:rPr>
        <w:t xml:space="preserve"> oka (očiju), tri puta dnevno.</w:t>
      </w:r>
    </w:p>
    <w:p w14:paraId="432A3870" w14:textId="77777777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C40B63" w14:textId="77777777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Kada se upotrebljava kao dodatna terapija nekom beta-</w:t>
      </w:r>
      <w:proofErr w:type="spellStart"/>
      <w:r w:rsidRPr="00530F19">
        <w:rPr>
          <w:bCs/>
          <w:sz w:val="22"/>
          <w:szCs w:val="22"/>
          <w:lang w:val="sr-Latn-ME"/>
        </w:rPr>
        <w:t>blokatoru</w:t>
      </w:r>
      <w:proofErr w:type="spellEnd"/>
      <w:r w:rsidRPr="00530F19">
        <w:rPr>
          <w:bCs/>
          <w:sz w:val="22"/>
          <w:szCs w:val="22"/>
          <w:lang w:val="sr-Latn-ME"/>
        </w:rPr>
        <w:t xml:space="preserve"> za </w:t>
      </w:r>
      <w:proofErr w:type="spellStart"/>
      <w:r w:rsidRPr="00530F19">
        <w:rPr>
          <w:bCs/>
          <w:sz w:val="22"/>
          <w:szCs w:val="22"/>
          <w:lang w:val="sr-Latn-ME"/>
        </w:rPr>
        <w:t>oftalmološku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primjenu, doza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 xml:space="preserve"> je jedna kap u </w:t>
      </w:r>
      <w:proofErr w:type="spellStart"/>
      <w:r w:rsidRPr="00530F19">
        <w:rPr>
          <w:bCs/>
          <w:sz w:val="22"/>
          <w:szCs w:val="22"/>
          <w:lang w:val="sr-Latn-ME"/>
        </w:rPr>
        <w:t>konjunktivalnu</w:t>
      </w:r>
      <w:proofErr w:type="spellEnd"/>
      <w:r w:rsidRPr="00530F19">
        <w:rPr>
          <w:bCs/>
          <w:sz w:val="22"/>
          <w:szCs w:val="22"/>
          <w:lang w:val="sr-Latn-ME"/>
        </w:rPr>
        <w:t xml:space="preserve"> kesicu </w:t>
      </w:r>
      <w:proofErr w:type="spellStart"/>
      <w:r w:rsidRPr="00530F19">
        <w:rPr>
          <w:bCs/>
          <w:sz w:val="22"/>
          <w:szCs w:val="22"/>
          <w:lang w:val="sr-Latn-ME"/>
        </w:rPr>
        <w:t>oboljelog</w:t>
      </w:r>
      <w:proofErr w:type="spellEnd"/>
      <w:r w:rsidRPr="00530F19">
        <w:rPr>
          <w:bCs/>
          <w:sz w:val="22"/>
          <w:szCs w:val="22"/>
          <w:lang w:val="sr-Latn-ME"/>
        </w:rPr>
        <w:t xml:space="preserve"> oka (očiju) dva puta dnevno.</w:t>
      </w:r>
    </w:p>
    <w:p w14:paraId="0CF5A19F" w14:textId="77777777" w:rsidR="00E21FE7" w:rsidRPr="00530F19" w:rsidRDefault="00E21FE7" w:rsidP="00071CB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FC61BE" w14:textId="217534B1" w:rsidR="00447BCC" w:rsidRPr="00530F19" w:rsidRDefault="00447BC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30F19">
        <w:rPr>
          <w:bCs/>
          <w:sz w:val="22"/>
          <w:szCs w:val="22"/>
          <w:u w:val="single"/>
          <w:lang w:val="sr-Latn-ME"/>
        </w:rPr>
        <w:t>Način primjene</w:t>
      </w:r>
    </w:p>
    <w:p w14:paraId="63053011" w14:textId="77777777" w:rsidR="00447BCC" w:rsidRPr="00530F19" w:rsidRDefault="00447BC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45FD45" w14:textId="28731BFB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Kada neki drugi lijek za liječenje glaukoma treba zamijeniti </w:t>
      </w:r>
      <w:proofErr w:type="spellStart"/>
      <w:r w:rsidRPr="00530F19">
        <w:rPr>
          <w:bCs/>
          <w:sz w:val="22"/>
          <w:szCs w:val="22"/>
          <w:lang w:val="sr-Latn-ME"/>
        </w:rPr>
        <w:t>dorzolamidom</w:t>
      </w:r>
      <w:proofErr w:type="spellEnd"/>
      <w:r w:rsidRPr="00530F19">
        <w:rPr>
          <w:bCs/>
          <w:sz w:val="22"/>
          <w:szCs w:val="22"/>
          <w:lang w:val="sr-Latn-ME"/>
        </w:rPr>
        <w:t xml:space="preserve">, primjenu tog lijeka treba prekinuti nakon primjene odgovarajuće dnevne doze, a sljedeći dan započeti sa primjenom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>.</w:t>
      </w:r>
    </w:p>
    <w:p w14:paraId="061215DD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DD71EF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Ako se koristi više od jednog </w:t>
      </w:r>
      <w:proofErr w:type="spellStart"/>
      <w:r w:rsidRPr="00530F19">
        <w:rPr>
          <w:bCs/>
          <w:sz w:val="22"/>
          <w:szCs w:val="22"/>
          <w:lang w:val="sr-Latn-ME"/>
        </w:rPr>
        <w:t>oftalmološkog</w:t>
      </w:r>
      <w:proofErr w:type="spellEnd"/>
      <w:r w:rsidRPr="00530F19">
        <w:rPr>
          <w:bCs/>
          <w:sz w:val="22"/>
          <w:szCs w:val="22"/>
          <w:lang w:val="sr-Latn-ME"/>
        </w:rPr>
        <w:t xml:space="preserve"> preparata za lokalnu primjenu, primjenu ovih ljekova treba vremenski razdvojiti najmanje deset minuta.</w:t>
      </w:r>
    </w:p>
    <w:p w14:paraId="1068D5F0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0E41242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lastRenderedPageBreak/>
        <w:t>Pacijentima treba reći da operu ruke prije upotrebe lijeka i da izbjegavaju kontakt vrha bočice sa okom ili okolnim tkivima.</w:t>
      </w:r>
    </w:p>
    <w:p w14:paraId="689D3F0C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889DBA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Pacijentima takođe treba objasniti da kapi za oči, ako se njima ne rukuje na predviđeni način, mogu da</w:t>
      </w:r>
    </w:p>
    <w:p w14:paraId="5B17D7C3" w14:textId="4580120F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postanu kontaminirane raznim bakterijama koje mogu izazvati infekcije oka. Poslije upotrebe kontaminiranih rastvora može doći do ozbiljnih oštećenja oka i, kao posl</w:t>
      </w:r>
      <w:r w:rsidR="00B77A26" w:rsidRPr="00530F19">
        <w:rPr>
          <w:bCs/>
          <w:sz w:val="22"/>
          <w:szCs w:val="22"/>
          <w:lang w:val="sr-Latn-ME"/>
        </w:rPr>
        <w:t>j</w:t>
      </w:r>
      <w:r w:rsidRPr="00530F19">
        <w:rPr>
          <w:bCs/>
          <w:sz w:val="22"/>
          <w:szCs w:val="22"/>
          <w:lang w:val="sr-Latn-ME"/>
        </w:rPr>
        <w:t>edica toga, gubitka vida.</w:t>
      </w:r>
    </w:p>
    <w:p w14:paraId="3CBD42F6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3BE9928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530F19">
        <w:rPr>
          <w:bCs/>
          <w:i/>
          <w:iCs/>
          <w:sz w:val="22"/>
          <w:szCs w:val="22"/>
          <w:lang w:val="sr-Latn-ME"/>
        </w:rPr>
        <w:t>Pedijatrijska populacija</w:t>
      </w:r>
    </w:p>
    <w:p w14:paraId="02065972" w14:textId="6513B828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Na raspolaganju su ograničeni podaci o primjeni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 xml:space="preserve"> kod djece u dozi od tri puta dnevno (za više podataka o doziranju kod djece vid</w:t>
      </w:r>
      <w:r w:rsidR="00471FDC" w:rsidRPr="00530F19">
        <w:rPr>
          <w:bCs/>
          <w:sz w:val="22"/>
          <w:szCs w:val="22"/>
          <w:lang w:val="sr-Latn-ME"/>
        </w:rPr>
        <w:t>j</w:t>
      </w:r>
      <w:r w:rsidRPr="00530F19">
        <w:rPr>
          <w:bCs/>
          <w:sz w:val="22"/>
          <w:szCs w:val="22"/>
          <w:lang w:val="sr-Latn-ME"/>
        </w:rPr>
        <w:t xml:space="preserve">eti dio 5.1). </w:t>
      </w:r>
    </w:p>
    <w:p w14:paraId="380CD292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1D23474" w14:textId="175B4679" w:rsidR="00452E9D" w:rsidRPr="00530F19" w:rsidRDefault="00471FDC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30F19">
        <w:rPr>
          <w:bCs/>
          <w:sz w:val="22"/>
          <w:szCs w:val="22"/>
          <w:u w:val="single"/>
          <w:lang w:val="sr-Latn-ME"/>
        </w:rPr>
        <w:t xml:space="preserve">Uputstvo za </w:t>
      </w:r>
      <w:r w:rsidR="00452E9D" w:rsidRPr="00530F19">
        <w:rPr>
          <w:bCs/>
          <w:sz w:val="22"/>
          <w:szCs w:val="22"/>
          <w:u w:val="single"/>
          <w:lang w:val="sr-Latn-ME"/>
        </w:rPr>
        <w:t>primjen</w:t>
      </w:r>
      <w:r w:rsidRPr="00530F19">
        <w:rPr>
          <w:bCs/>
          <w:sz w:val="22"/>
          <w:szCs w:val="22"/>
          <w:u w:val="single"/>
          <w:lang w:val="sr-Latn-ME"/>
        </w:rPr>
        <w:t>u</w:t>
      </w:r>
    </w:p>
    <w:p w14:paraId="1AED40B8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3C58260" w14:textId="77777777" w:rsidR="003E5FBF" w:rsidRPr="00530F19" w:rsidRDefault="003E5FBF" w:rsidP="003E5FBF">
      <w:pPr>
        <w:pStyle w:val="ListParagraph"/>
        <w:numPr>
          <w:ilvl w:val="0"/>
          <w:numId w:val="14"/>
        </w:numPr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Operite ruke.</w:t>
      </w:r>
    </w:p>
    <w:p w14:paraId="2B278C4C" w14:textId="77777777" w:rsidR="003E5FBF" w:rsidRPr="00530F19" w:rsidRDefault="003E5FBF" w:rsidP="003E5FBF">
      <w:pPr>
        <w:pStyle w:val="ListParagraph"/>
        <w:numPr>
          <w:ilvl w:val="0"/>
          <w:numId w:val="14"/>
        </w:numPr>
        <w:tabs>
          <w:tab w:val="left" w:pos="6379"/>
          <w:tab w:val="left" w:pos="6521"/>
        </w:tabs>
        <w:ind w:right="-1"/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Skinite čep sa bočice.</w:t>
      </w:r>
      <w:r w:rsidRPr="00530F19">
        <w:rPr>
          <w:sz w:val="22"/>
          <w:szCs w:val="22"/>
          <w:lang w:val="sr-Latn-ME"/>
        </w:rPr>
        <w:t xml:space="preserve"> VRH KAPALJKE NE SMIJE DOTAKNUTI OKO, KAPAK ILI PRSTE</w:t>
      </w:r>
    </w:p>
    <w:p w14:paraId="273DF6E9" w14:textId="77777777" w:rsidR="003E5FBF" w:rsidRPr="00530F19" w:rsidRDefault="003E5FBF" w:rsidP="003E5FBF">
      <w:pPr>
        <w:pStyle w:val="ListParagraph"/>
        <w:numPr>
          <w:ilvl w:val="0"/>
          <w:numId w:val="14"/>
        </w:numPr>
        <w:ind w:left="360" w:firstLine="0"/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Nagnite glavu unazad i držite bočicu naopako iznad očiju. </w:t>
      </w:r>
    </w:p>
    <w:p w14:paraId="0F35FE12" w14:textId="77777777" w:rsidR="003E5FBF" w:rsidRPr="00530F19" w:rsidRDefault="003E5FBF" w:rsidP="003E5FBF">
      <w:pPr>
        <w:pStyle w:val="ListParagraph"/>
        <w:numPr>
          <w:ilvl w:val="0"/>
          <w:numId w:val="14"/>
        </w:numPr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Povucite donji kapak da napravite džep između donjeg kapka i oka i pogledajte gore. Lagano stisnite bočicu i pustite da jedna kap padne u prostor između donjeg kapka i oka.</w:t>
      </w:r>
    </w:p>
    <w:p w14:paraId="2560BF93" w14:textId="77777777" w:rsidR="003E5FBF" w:rsidRPr="00530F19" w:rsidRDefault="003E5FBF" w:rsidP="003E5FBF">
      <w:pPr>
        <w:pStyle w:val="ListParagraph"/>
        <w:numPr>
          <w:ilvl w:val="0"/>
          <w:numId w:val="14"/>
        </w:numPr>
        <w:ind w:left="360" w:firstLine="0"/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Zatvorite oko i pritisnite prstom u ugao oka pored nosa na 2 minuta. To pomaže da se spriječi ulazak lijeka u ostatak tijela. Ovo može dovesti do smanjenja sistemskih neželjenih efekata i </w:t>
      </w:r>
      <w:proofErr w:type="spellStart"/>
      <w:r w:rsidRPr="00530F19">
        <w:rPr>
          <w:bCs/>
          <w:sz w:val="22"/>
          <w:szCs w:val="22"/>
          <w:lang w:val="sr-Latn-ME"/>
        </w:rPr>
        <w:t>povećanja</w:t>
      </w:r>
      <w:proofErr w:type="spellEnd"/>
      <w:r w:rsidRPr="00530F19">
        <w:rPr>
          <w:bCs/>
          <w:sz w:val="22"/>
          <w:szCs w:val="22"/>
          <w:lang w:val="sr-Latn-ME"/>
        </w:rPr>
        <w:t xml:space="preserve"> lokalne aktivnosti.</w:t>
      </w:r>
    </w:p>
    <w:p w14:paraId="0BA22560" w14:textId="77777777" w:rsidR="003E5FBF" w:rsidRPr="00530F19" w:rsidRDefault="003E5FBF" w:rsidP="003E5FBF">
      <w:pPr>
        <w:jc w:val="both"/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 xml:space="preserve">Ponovite postupak i sa drugim okom ukoliko Vam je tako rekao ljekar. </w:t>
      </w:r>
    </w:p>
    <w:p w14:paraId="6680857A" w14:textId="77777777" w:rsidR="003E5FBF" w:rsidRPr="00530F19" w:rsidRDefault="003E5FBF" w:rsidP="003E5FBF">
      <w:pPr>
        <w:pStyle w:val="ListParagraph"/>
        <w:numPr>
          <w:ilvl w:val="0"/>
          <w:numId w:val="14"/>
        </w:numPr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Bočicu zatvorite čepom odmah nakon primjene.</w:t>
      </w:r>
    </w:p>
    <w:p w14:paraId="48330741" w14:textId="77777777" w:rsidR="00452E9D" w:rsidRPr="00530F19" w:rsidRDefault="00452E9D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AA1C88" w14:textId="53FA43B8" w:rsidR="00411B4B" w:rsidRPr="00530F19" w:rsidRDefault="00411B4B" w:rsidP="001128C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4.3.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proofErr w:type="spellStart"/>
      <w:r w:rsidRPr="00530F19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61157807" w14:textId="77777777" w:rsidR="0072020E" w:rsidRPr="00530F19" w:rsidRDefault="0072020E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9C7B87" w14:textId="77777777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Preosjetljivost na aktivnu supstancu ili na bilo koju od pomoćnih supstanci navedenih u dijelu 6.1.</w:t>
      </w:r>
    </w:p>
    <w:p w14:paraId="633BD63D" w14:textId="77777777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96C718" w14:textId="77777777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nije ispitivan kod pacijenata sa teškim oštećenjem funkcije bubrega (</w:t>
      </w:r>
      <w:proofErr w:type="spellStart"/>
      <w:r w:rsidRPr="00530F19">
        <w:rPr>
          <w:bCs/>
          <w:sz w:val="22"/>
          <w:szCs w:val="22"/>
          <w:lang w:val="sr-Latn-ME"/>
        </w:rPr>
        <w:t>klirens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kreatinina</w:t>
      </w:r>
      <w:proofErr w:type="spellEnd"/>
      <w:r w:rsidRPr="00530F19">
        <w:rPr>
          <w:bCs/>
          <w:sz w:val="22"/>
          <w:szCs w:val="22"/>
          <w:lang w:val="sr-Latn-ME"/>
        </w:rPr>
        <w:t xml:space="preserve"> &lt; 30 ml/min) ili sa </w:t>
      </w:r>
      <w:proofErr w:type="spellStart"/>
      <w:r w:rsidRPr="00530F19">
        <w:rPr>
          <w:bCs/>
          <w:sz w:val="22"/>
          <w:szCs w:val="22"/>
          <w:lang w:val="sr-Latn-ME"/>
        </w:rPr>
        <w:t>hiperhloremijskom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acidozom</w:t>
      </w:r>
      <w:proofErr w:type="spellEnd"/>
      <w:r w:rsidRPr="00530F19">
        <w:rPr>
          <w:bCs/>
          <w:sz w:val="22"/>
          <w:szCs w:val="22"/>
          <w:lang w:val="sr-Latn-ME"/>
        </w:rPr>
        <w:t xml:space="preserve">. S obzirom na to da se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i njegovi </w:t>
      </w:r>
      <w:proofErr w:type="spellStart"/>
      <w:r w:rsidRPr="00530F19">
        <w:rPr>
          <w:bCs/>
          <w:sz w:val="22"/>
          <w:szCs w:val="22"/>
          <w:lang w:val="sr-Latn-ME"/>
        </w:rPr>
        <w:t>metaboliti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primarno izlučuju putem bubrega,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je kontraindikovan kod ovih pacijenata.</w:t>
      </w:r>
    </w:p>
    <w:p w14:paraId="29B9D7E7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AA9098" w14:textId="77777777" w:rsidR="00411B4B" w:rsidRPr="00530F19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4.4.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016C945C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8367359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nije ispitivan kod pacijenata sa oštećenom funkcijom jetre, pa ga treba pažljivo upotrebljavati kod ovih pacijenata. </w:t>
      </w:r>
    </w:p>
    <w:p w14:paraId="4BF3F6A5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4A058F" w14:textId="1BAAF07C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Liječenje pacijenata koji imaju akutni glaukom zatvorenog ugla, pored primjene </w:t>
      </w:r>
      <w:r w:rsidR="00471FDC" w:rsidRPr="00530F19">
        <w:rPr>
          <w:bCs/>
          <w:sz w:val="22"/>
          <w:szCs w:val="22"/>
          <w:lang w:val="sr-Latn-ME"/>
        </w:rPr>
        <w:t>ljekova za snižavanje očnog pritiska</w:t>
      </w:r>
      <w:r w:rsidRPr="00530F19">
        <w:rPr>
          <w:bCs/>
          <w:sz w:val="22"/>
          <w:szCs w:val="22"/>
          <w:lang w:val="sr-Latn-ME"/>
        </w:rPr>
        <w:t xml:space="preserve">, nužna je primjena i drugih ljekova.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nije ispitivan kod pacijenata koji imaju akutni glaukom zatvorenog ugla.</w:t>
      </w:r>
    </w:p>
    <w:p w14:paraId="57C4352F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393E0B" w14:textId="4E0DB358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r w:rsidR="00447BCC" w:rsidRPr="00530F19">
        <w:rPr>
          <w:bCs/>
          <w:sz w:val="22"/>
          <w:szCs w:val="22"/>
          <w:lang w:val="sr-Latn-ME"/>
        </w:rPr>
        <w:t>je</w:t>
      </w:r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sulfonamid</w:t>
      </w:r>
      <w:proofErr w:type="spellEnd"/>
      <w:r w:rsidR="00447BCC" w:rsidRPr="00530F19">
        <w:rPr>
          <w:bCs/>
          <w:sz w:val="22"/>
          <w:szCs w:val="22"/>
          <w:lang w:val="sr-Latn-ME"/>
        </w:rPr>
        <w:t xml:space="preserve"> i</w:t>
      </w:r>
      <w:r w:rsidRPr="00530F19">
        <w:rPr>
          <w:bCs/>
          <w:sz w:val="22"/>
          <w:szCs w:val="22"/>
          <w:lang w:val="sr-Latn-ME"/>
        </w:rPr>
        <w:t xml:space="preserve"> pored toga što se primjenjuje lokalno, resorbuje se i prelazi u sistemsku cirkulaciju. Iz tog razloga se prilikom lokalne primjene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 xml:space="preserve"> mogu javiti neželjene reakcije karakteristične za </w:t>
      </w:r>
      <w:proofErr w:type="spellStart"/>
      <w:r w:rsidRPr="00530F19">
        <w:rPr>
          <w:bCs/>
          <w:sz w:val="22"/>
          <w:szCs w:val="22"/>
          <w:lang w:val="sr-Latn-ME"/>
        </w:rPr>
        <w:t>sulfonamide</w:t>
      </w:r>
      <w:proofErr w:type="spellEnd"/>
      <w:r w:rsidRPr="00530F19">
        <w:rPr>
          <w:bCs/>
          <w:sz w:val="22"/>
          <w:szCs w:val="22"/>
          <w:lang w:val="sr-Latn-ME"/>
        </w:rPr>
        <w:t xml:space="preserve">, npr. </w:t>
      </w:r>
      <w:proofErr w:type="spellStart"/>
      <w:r w:rsidRPr="00530F19">
        <w:rPr>
          <w:bCs/>
          <w:i/>
          <w:iCs/>
          <w:sz w:val="22"/>
          <w:szCs w:val="22"/>
          <w:lang w:val="sr-Latn-ME"/>
        </w:rPr>
        <w:t>Steven</w:t>
      </w:r>
      <w:proofErr w:type="spellEnd"/>
      <w:r w:rsidRPr="00530F19">
        <w:rPr>
          <w:bCs/>
          <w:i/>
          <w:iCs/>
          <w:sz w:val="22"/>
          <w:szCs w:val="22"/>
          <w:lang w:val="sr-Latn-ME"/>
        </w:rPr>
        <w:t>-Johnson</w:t>
      </w:r>
      <w:r w:rsidRPr="00530F19">
        <w:rPr>
          <w:bCs/>
          <w:sz w:val="22"/>
          <w:szCs w:val="22"/>
          <w:lang w:val="sr-Latn-ME"/>
        </w:rPr>
        <w:t xml:space="preserve">-ov sindrom i toksična </w:t>
      </w:r>
      <w:proofErr w:type="spellStart"/>
      <w:r w:rsidRPr="00530F19">
        <w:rPr>
          <w:bCs/>
          <w:sz w:val="22"/>
          <w:szCs w:val="22"/>
          <w:lang w:val="sr-Latn-ME"/>
        </w:rPr>
        <w:t>epidermalna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nekroliza</w:t>
      </w:r>
      <w:proofErr w:type="spellEnd"/>
      <w:r w:rsidRPr="00530F19">
        <w:rPr>
          <w:bCs/>
          <w:sz w:val="22"/>
          <w:szCs w:val="22"/>
          <w:lang w:val="sr-Latn-ME"/>
        </w:rPr>
        <w:t>. Ukoliko se jave teške neželjene reakcije ili reakcije preosjetljivosti</w:t>
      </w:r>
      <w:r w:rsidR="00D0110C" w:rsidRPr="00530F19">
        <w:rPr>
          <w:bCs/>
          <w:sz w:val="22"/>
          <w:szCs w:val="22"/>
          <w:lang w:val="sr-Latn-ME"/>
        </w:rPr>
        <w:t>,</w:t>
      </w:r>
      <w:r w:rsidRPr="00530F19">
        <w:rPr>
          <w:bCs/>
          <w:sz w:val="22"/>
          <w:szCs w:val="22"/>
          <w:lang w:val="sr-Latn-ME"/>
        </w:rPr>
        <w:t xml:space="preserve"> treba prekinuti upotrebu lijeka.</w:t>
      </w:r>
    </w:p>
    <w:p w14:paraId="380DEA0A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D84466" w14:textId="2AFD2630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Liječenje oralnim </w:t>
      </w:r>
      <w:proofErr w:type="spellStart"/>
      <w:r w:rsidRPr="00530F19">
        <w:rPr>
          <w:bCs/>
          <w:sz w:val="22"/>
          <w:szCs w:val="22"/>
          <w:lang w:val="sr-Latn-ME"/>
        </w:rPr>
        <w:t>inhibitorima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 xml:space="preserve"> bilo je povezano sa pojavom </w:t>
      </w:r>
      <w:proofErr w:type="spellStart"/>
      <w:r w:rsidRPr="00530F19">
        <w:rPr>
          <w:bCs/>
          <w:sz w:val="22"/>
          <w:szCs w:val="22"/>
          <w:lang w:val="sr-Latn-ME"/>
        </w:rPr>
        <w:t>urolitijaze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usljed</w:t>
      </w:r>
      <w:proofErr w:type="spellEnd"/>
      <w:r w:rsidRPr="00530F19">
        <w:rPr>
          <w:bCs/>
          <w:sz w:val="22"/>
          <w:szCs w:val="22"/>
          <w:lang w:val="sr-Latn-ME"/>
        </w:rPr>
        <w:t xml:space="preserve"> poremećaja </w:t>
      </w:r>
      <w:proofErr w:type="spellStart"/>
      <w:r w:rsidRPr="00530F19">
        <w:rPr>
          <w:bCs/>
          <w:sz w:val="22"/>
          <w:szCs w:val="22"/>
          <w:lang w:val="sr-Latn-ME"/>
        </w:rPr>
        <w:t>acido</w:t>
      </w:r>
      <w:proofErr w:type="spellEnd"/>
      <w:r w:rsidRPr="00530F19">
        <w:rPr>
          <w:bCs/>
          <w:sz w:val="22"/>
          <w:szCs w:val="22"/>
          <w:lang w:val="sr-Latn-ME"/>
        </w:rPr>
        <w:t xml:space="preserve">-bazne ravnoteže, posebno kod pacijenata sa </w:t>
      </w:r>
      <w:proofErr w:type="spellStart"/>
      <w:r w:rsidRPr="00530F19">
        <w:rPr>
          <w:bCs/>
          <w:sz w:val="22"/>
          <w:szCs w:val="22"/>
          <w:lang w:val="sr-Latn-ME"/>
        </w:rPr>
        <w:t>renalnom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kalkulozom</w:t>
      </w:r>
      <w:proofErr w:type="spellEnd"/>
      <w:r w:rsidRPr="00530F19">
        <w:rPr>
          <w:bCs/>
          <w:sz w:val="22"/>
          <w:szCs w:val="22"/>
          <w:lang w:val="sr-Latn-ME"/>
        </w:rPr>
        <w:t xml:space="preserve"> u anamnezi. Pri primjeni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 xml:space="preserve"> nisu uočeni poremećaji </w:t>
      </w:r>
      <w:proofErr w:type="spellStart"/>
      <w:r w:rsidRPr="00530F19">
        <w:rPr>
          <w:bCs/>
          <w:sz w:val="22"/>
          <w:szCs w:val="22"/>
          <w:lang w:val="sr-Latn-ME"/>
        </w:rPr>
        <w:t>acido</w:t>
      </w:r>
      <w:proofErr w:type="spellEnd"/>
      <w:r w:rsidRPr="00530F19">
        <w:rPr>
          <w:bCs/>
          <w:sz w:val="22"/>
          <w:szCs w:val="22"/>
          <w:lang w:val="sr-Latn-ME"/>
        </w:rPr>
        <w:t xml:space="preserve">-bazne ravnoteže, ali rijetko su prijavljivani slučajevi </w:t>
      </w:r>
      <w:proofErr w:type="spellStart"/>
      <w:r w:rsidRPr="00530F19">
        <w:rPr>
          <w:bCs/>
          <w:sz w:val="22"/>
          <w:szCs w:val="22"/>
          <w:lang w:val="sr-Latn-ME"/>
        </w:rPr>
        <w:t>urolitijaze</w:t>
      </w:r>
      <w:proofErr w:type="spellEnd"/>
      <w:r w:rsidRPr="00530F19">
        <w:rPr>
          <w:bCs/>
          <w:sz w:val="22"/>
          <w:szCs w:val="22"/>
          <w:lang w:val="sr-Latn-ME"/>
        </w:rPr>
        <w:t xml:space="preserve">. S obzirom na to da je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inhibitor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 xml:space="preserve"> za lokalnu primjenu, koji se sistemski resorbuje, pacijenti sa </w:t>
      </w:r>
      <w:proofErr w:type="spellStart"/>
      <w:r w:rsidRPr="00530F19">
        <w:rPr>
          <w:bCs/>
          <w:sz w:val="22"/>
          <w:szCs w:val="22"/>
          <w:lang w:val="sr-Latn-ME"/>
        </w:rPr>
        <w:t>renalnom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kalkulozom</w:t>
      </w:r>
      <w:proofErr w:type="spellEnd"/>
      <w:r w:rsidRPr="00530F19">
        <w:rPr>
          <w:bCs/>
          <w:sz w:val="22"/>
          <w:szCs w:val="22"/>
          <w:lang w:val="sr-Latn-ME"/>
        </w:rPr>
        <w:t xml:space="preserve"> u anamnezi mogu biti pod povećanim rizikom od razvoja </w:t>
      </w:r>
      <w:proofErr w:type="spellStart"/>
      <w:r w:rsidRPr="00530F19">
        <w:rPr>
          <w:bCs/>
          <w:sz w:val="22"/>
          <w:szCs w:val="22"/>
          <w:lang w:val="sr-Latn-ME"/>
        </w:rPr>
        <w:t>urolitijaze</w:t>
      </w:r>
      <w:proofErr w:type="spellEnd"/>
      <w:r w:rsidRPr="00530F19">
        <w:rPr>
          <w:bCs/>
          <w:sz w:val="22"/>
          <w:szCs w:val="22"/>
          <w:lang w:val="sr-Latn-ME"/>
        </w:rPr>
        <w:t xml:space="preserve"> tokom primjene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>.</w:t>
      </w:r>
    </w:p>
    <w:p w14:paraId="0A38819D" w14:textId="77777777" w:rsidR="00D0110C" w:rsidRPr="00530F19" w:rsidRDefault="00D0110C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C4AA75" w14:textId="77777777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Ukoliko se jave alergijske reakcije, npr. konjunktivitis i reakcije na očnim kapcima, takođe treba razmotriti prekid terapije.</w:t>
      </w:r>
    </w:p>
    <w:p w14:paraId="556E6387" w14:textId="77777777" w:rsidR="00D0110C" w:rsidRPr="00530F19" w:rsidRDefault="00D0110C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CC4D8D" w14:textId="77777777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lastRenderedPageBreak/>
        <w:t xml:space="preserve">Postoji mogućnost aditivnog efekta poznatih sistemskih dejstava inhibicije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 xml:space="preserve"> kod pacijenata koji istovremeno primjenjuju oralni </w:t>
      </w:r>
      <w:proofErr w:type="spellStart"/>
      <w:r w:rsidRPr="00530F19">
        <w:rPr>
          <w:bCs/>
          <w:sz w:val="22"/>
          <w:szCs w:val="22"/>
          <w:lang w:val="sr-Latn-ME"/>
        </w:rPr>
        <w:t>inhibitor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 xml:space="preserve"> i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. Ne preporučuje se istovremena primjena oralnih </w:t>
      </w:r>
      <w:proofErr w:type="spellStart"/>
      <w:r w:rsidRPr="00530F19">
        <w:rPr>
          <w:bCs/>
          <w:sz w:val="22"/>
          <w:szCs w:val="22"/>
          <w:lang w:val="sr-Latn-ME"/>
        </w:rPr>
        <w:t>inhibitora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 xml:space="preserve"> i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>.</w:t>
      </w:r>
    </w:p>
    <w:p w14:paraId="4F5809FD" w14:textId="77777777" w:rsidR="00D0110C" w:rsidRPr="00530F19" w:rsidRDefault="00D0110C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0A8AC78" w14:textId="2881203A" w:rsidR="00563428" w:rsidRPr="00530F19" w:rsidRDefault="00E21FE7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Kod pacijenata sa već postojećim hroničnim oboljenjem rožnjače i/ili koji su imali </w:t>
      </w:r>
      <w:proofErr w:type="spellStart"/>
      <w:r w:rsidRPr="00530F19">
        <w:rPr>
          <w:bCs/>
          <w:sz w:val="22"/>
          <w:szCs w:val="22"/>
          <w:lang w:val="sr-Latn-ME"/>
        </w:rPr>
        <w:t>intraokularnu</w:t>
      </w:r>
      <w:proofErr w:type="spellEnd"/>
      <w:r w:rsidRPr="00530F19">
        <w:rPr>
          <w:bCs/>
          <w:sz w:val="22"/>
          <w:szCs w:val="22"/>
          <w:lang w:val="sr-Latn-ME"/>
        </w:rPr>
        <w:t xml:space="preserve"> hiruršku intervenciju, prijavljeni su slučajevi </w:t>
      </w:r>
      <w:proofErr w:type="spellStart"/>
      <w:r w:rsidRPr="00530F19">
        <w:rPr>
          <w:bCs/>
          <w:sz w:val="22"/>
          <w:szCs w:val="22"/>
          <w:lang w:val="sr-Latn-ME"/>
        </w:rPr>
        <w:t>edema</w:t>
      </w:r>
      <w:proofErr w:type="spellEnd"/>
      <w:r w:rsidRPr="00530F19">
        <w:rPr>
          <w:bCs/>
          <w:sz w:val="22"/>
          <w:szCs w:val="22"/>
          <w:lang w:val="sr-Latn-ME"/>
        </w:rPr>
        <w:t xml:space="preserve"> rožnjače i ireverzibilne </w:t>
      </w:r>
      <w:proofErr w:type="spellStart"/>
      <w:r w:rsidRPr="00530F19">
        <w:rPr>
          <w:bCs/>
          <w:sz w:val="22"/>
          <w:szCs w:val="22"/>
          <w:lang w:val="sr-Latn-ME"/>
        </w:rPr>
        <w:t>dekompenzacije</w:t>
      </w:r>
      <w:proofErr w:type="spellEnd"/>
      <w:r w:rsidRPr="00530F19">
        <w:rPr>
          <w:bCs/>
          <w:sz w:val="22"/>
          <w:szCs w:val="22"/>
          <w:lang w:val="sr-Latn-ME"/>
        </w:rPr>
        <w:t xml:space="preserve"> rožnjače, prilikom terapije </w:t>
      </w:r>
      <w:proofErr w:type="spellStart"/>
      <w:r w:rsidRPr="00530F19">
        <w:rPr>
          <w:bCs/>
          <w:sz w:val="22"/>
          <w:szCs w:val="22"/>
          <w:lang w:val="sr-Latn-ME"/>
        </w:rPr>
        <w:t>dorzolamidom</w:t>
      </w:r>
      <w:proofErr w:type="spellEnd"/>
      <w:r w:rsidRPr="00530F19">
        <w:rPr>
          <w:bCs/>
          <w:sz w:val="22"/>
          <w:szCs w:val="22"/>
          <w:lang w:val="sr-Latn-ME"/>
        </w:rPr>
        <w:t>. Iz tog razloga</w:t>
      </w:r>
      <w:r w:rsidR="00563428" w:rsidRPr="00530F19">
        <w:rPr>
          <w:bCs/>
          <w:sz w:val="22"/>
          <w:szCs w:val="22"/>
          <w:lang w:val="sr-Latn-ME"/>
        </w:rPr>
        <w:t>,</w:t>
      </w:r>
      <w:r w:rsidRPr="00530F19">
        <w:rPr>
          <w:bCs/>
          <w:sz w:val="22"/>
          <w:szCs w:val="22"/>
          <w:lang w:val="sr-Latn-ME"/>
        </w:rPr>
        <w:t xml:space="preserve"> kod ovih pacijenata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treba primjenjivati sa oprezom. </w:t>
      </w:r>
    </w:p>
    <w:p w14:paraId="7CBE1A92" w14:textId="77777777" w:rsidR="007A112C" w:rsidRPr="00530F19" w:rsidRDefault="007A11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4D22A3" w14:textId="6DDF0AA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Slučajevi </w:t>
      </w:r>
      <w:proofErr w:type="spellStart"/>
      <w:r w:rsidRPr="00530F19">
        <w:rPr>
          <w:bCs/>
          <w:sz w:val="22"/>
          <w:szCs w:val="22"/>
          <w:lang w:val="sr-Latn-ME"/>
        </w:rPr>
        <w:t>ablacije</w:t>
      </w:r>
      <w:proofErr w:type="spellEnd"/>
      <w:r w:rsidRPr="00530F19">
        <w:rPr>
          <w:bCs/>
          <w:sz w:val="22"/>
          <w:szCs w:val="22"/>
          <w:lang w:val="sr-Latn-ME"/>
        </w:rPr>
        <w:t xml:space="preserve"> sudovnjače zajedno sa </w:t>
      </w:r>
      <w:proofErr w:type="spellStart"/>
      <w:r w:rsidRPr="00530F19">
        <w:rPr>
          <w:bCs/>
          <w:sz w:val="22"/>
          <w:szCs w:val="22"/>
          <w:lang w:val="sr-Latn-ME"/>
        </w:rPr>
        <w:t>okularnom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hipotonijom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prijavljeni su poslije </w:t>
      </w:r>
      <w:proofErr w:type="spellStart"/>
      <w:r w:rsidRPr="00530F19">
        <w:rPr>
          <w:bCs/>
          <w:sz w:val="22"/>
          <w:szCs w:val="22"/>
          <w:lang w:val="sr-Latn-ME"/>
        </w:rPr>
        <w:t>filtracionih</w:t>
      </w:r>
      <w:proofErr w:type="spellEnd"/>
      <w:r w:rsidRPr="00530F19">
        <w:rPr>
          <w:bCs/>
          <w:sz w:val="22"/>
          <w:szCs w:val="22"/>
          <w:lang w:val="sr-Latn-ME"/>
        </w:rPr>
        <w:t xml:space="preserve"> hirurških intervencija tokom primjene terapija za </w:t>
      </w:r>
      <w:proofErr w:type="spellStart"/>
      <w:r w:rsidRPr="00530F19">
        <w:rPr>
          <w:bCs/>
          <w:sz w:val="22"/>
          <w:szCs w:val="22"/>
          <w:lang w:val="sr-Latn-ME"/>
        </w:rPr>
        <w:t>supresiju</w:t>
      </w:r>
      <w:proofErr w:type="spellEnd"/>
      <w:r w:rsidRPr="00530F19">
        <w:rPr>
          <w:bCs/>
          <w:sz w:val="22"/>
          <w:szCs w:val="22"/>
          <w:lang w:val="sr-Latn-ME"/>
        </w:rPr>
        <w:t xml:space="preserve"> stvaranja očne vodice.</w:t>
      </w:r>
    </w:p>
    <w:p w14:paraId="1D79C7DA" w14:textId="35DA940A" w:rsidR="0072020E" w:rsidRPr="00530F19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66F855" w14:textId="5BE834EF" w:rsidR="007A112C" w:rsidRPr="00530F19" w:rsidRDefault="007A112C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530F19">
        <w:rPr>
          <w:bCs/>
          <w:sz w:val="22"/>
          <w:szCs w:val="22"/>
          <w:u w:val="single"/>
          <w:lang w:val="sr-Latn-ME"/>
        </w:rPr>
        <w:t>Benzalkonijum</w:t>
      </w:r>
      <w:proofErr w:type="spellEnd"/>
      <w:r w:rsidRPr="00530F19">
        <w:rPr>
          <w:bCs/>
          <w:sz w:val="22"/>
          <w:szCs w:val="22"/>
          <w:u w:val="single"/>
          <w:lang w:val="sr-Latn-ME"/>
        </w:rPr>
        <w:t xml:space="preserve"> hlorid</w:t>
      </w:r>
    </w:p>
    <w:p w14:paraId="2CB7DB80" w14:textId="3D329A0F" w:rsidR="007A112C" w:rsidRPr="00530F19" w:rsidRDefault="007A112C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Za </w:t>
      </w:r>
      <w:proofErr w:type="spellStart"/>
      <w:r w:rsidRPr="00530F19">
        <w:rPr>
          <w:bCs/>
          <w:sz w:val="22"/>
          <w:szCs w:val="22"/>
          <w:lang w:val="sr-Latn-ME"/>
        </w:rPr>
        <w:t>benzalkonijum</w:t>
      </w:r>
      <w:proofErr w:type="spellEnd"/>
      <w:r w:rsidRPr="00530F19">
        <w:rPr>
          <w:bCs/>
          <w:sz w:val="22"/>
          <w:szCs w:val="22"/>
          <w:lang w:val="sr-Latn-ME"/>
        </w:rPr>
        <w:t xml:space="preserve"> h</w:t>
      </w:r>
      <w:r w:rsidR="00A93B21" w:rsidRPr="00530F19">
        <w:rPr>
          <w:bCs/>
          <w:sz w:val="22"/>
          <w:szCs w:val="22"/>
          <w:lang w:val="sr-Latn-ME"/>
        </w:rPr>
        <w:t>lorid je zabilježeno da izaziva</w:t>
      </w:r>
      <w:r w:rsidRPr="00530F19">
        <w:rPr>
          <w:bCs/>
          <w:sz w:val="22"/>
          <w:szCs w:val="22"/>
          <w:lang w:val="sr-Latn-ME"/>
        </w:rPr>
        <w:t xml:space="preserve"> iritaciju o</w:t>
      </w:r>
      <w:r w:rsidR="00A93B21" w:rsidRPr="00530F19">
        <w:rPr>
          <w:bCs/>
          <w:sz w:val="22"/>
          <w:szCs w:val="22"/>
          <w:lang w:val="sr-Latn-ME"/>
        </w:rPr>
        <w:t>ka, simptome suvog oka, pa</w:t>
      </w:r>
      <w:r w:rsidRPr="00530F19">
        <w:rPr>
          <w:bCs/>
          <w:sz w:val="22"/>
          <w:szCs w:val="22"/>
          <w:lang w:val="sr-Latn-ME"/>
        </w:rPr>
        <w:t xml:space="preserve"> može </w:t>
      </w:r>
      <w:r w:rsidR="00A93B21" w:rsidRPr="00530F19">
        <w:rPr>
          <w:bCs/>
          <w:sz w:val="22"/>
          <w:szCs w:val="22"/>
          <w:lang w:val="sr-Latn-ME"/>
        </w:rPr>
        <w:t>uti</w:t>
      </w:r>
      <w:r w:rsidRPr="00530F19">
        <w:rPr>
          <w:bCs/>
          <w:sz w:val="22"/>
          <w:szCs w:val="22"/>
          <w:lang w:val="sr-Latn-ME"/>
        </w:rPr>
        <w:t xml:space="preserve">cati </w:t>
      </w:r>
      <w:r w:rsidR="00A93B21" w:rsidRPr="00530F19">
        <w:rPr>
          <w:bCs/>
          <w:sz w:val="22"/>
          <w:szCs w:val="22"/>
          <w:lang w:val="sr-Latn-ME"/>
        </w:rPr>
        <w:t>na suzni film i površinu rožnjače</w:t>
      </w:r>
      <w:r w:rsidRPr="00530F19">
        <w:rPr>
          <w:bCs/>
          <w:sz w:val="22"/>
          <w:szCs w:val="22"/>
          <w:lang w:val="sr-Latn-ME"/>
        </w:rPr>
        <w:t xml:space="preserve">. </w:t>
      </w:r>
      <w:r w:rsidR="00A93B21" w:rsidRPr="00530F19">
        <w:rPr>
          <w:bCs/>
          <w:sz w:val="22"/>
          <w:szCs w:val="22"/>
          <w:lang w:val="sr-Latn-ME"/>
        </w:rPr>
        <w:t>Zbog toga je potreban oprez u primjeni kod pacijenata sa suv</w:t>
      </w:r>
      <w:r w:rsidRPr="00530F19">
        <w:rPr>
          <w:bCs/>
          <w:sz w:val="22"/>
          <w:szCs w:val="22"/>
          <w:lang w:val="sr-Latn-ME"/>
        </w:rPr>
        <w:t xml:space="preserve">im okom i </w:t>
      </w:r>
      <w:r w:rsidR="00A93B21" w:rsidRPr="00530F19">
        <w:rPr>
          <w:bCs/>
          <w:sz w:val="22"/>
          <w:szCs w:val="22"/>
          <w:lang w:val="sr-Latn-ME"/>
        </w:rPr>
        <w:t>kod pacijenata kod kojih rožnjača može biti ugrožena. Kod dugotrajne primjene ovih pacijenata potreban je nadzor</w:t>
      </w:r>
      <w:r w:rsidRPr="00530F19">
        <w:rPr>
          <w:bCs/>
          <w:sz w:val="22"/>
          <w:szCs w:val="22"/>
          <w:lang w:val="sr-Latn-ME"/>
        </w:rPr>
        <w:t>.</w:t>
      </w:r>
    </w:p>
    <w:p w14:paraId="1FD59EBC" w14:textId="77777777" w:rsidR="007A112C" w:rsidRPr="00530F19" w:rsidRDefault="007A112C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6C8582" w14:textId="00BC10BF" w:rsidR="007A112C" w:rsidRPr="00530F19" w:rsidRDefault="007A112C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30F19">
        <w:rPr>
          <w:bCs/>
          <w:sz w:val="22"/>
          <w:szCs w:val="22"/>
          <w:u w:val="single"/>
          <w:lang w:val="sr-Latn-ME"/>
        </w:rPr>
        <w:t>U</w:t>
      </w:r>
      <w:r w:rsidR="00A93B21" w:rsidRPr="00530F19">
        <w:rPr>
          <w:bCs/>
          <w:sz w:val="22"/>
          <w:szCs w:val="22"/>
          <w:u w:val="single"/>
          <w:lang w:val="sr-Latn-ME"/>
        </w:rPr>
        <w:t>potreba sočiva</w:t>
      </w:r>
    </w:p>
    <w:p w14:paraId="1D6E25B7" w14:textId="36F71731" w:rsidR="007A112C" w:rsidRPr="00530F19" w:rsidRDefault="00471FDC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Lijek </w:t>
      </w:r>
      <w:proofErr w:type="spellStart"/>
      <w:r w:rsidRPr="00530F19">
        <w:rPr>
          <w:bCs/>
          <w:sz w:val="22"/>
          <w:szCs w:val="22"/>
          <w:lang w:val="sr-Latn-ME"/>
        </w:rPr>
        <w:t>Dorzol</w:t>
      </w:r>
      <w:proofErr w:type="spellEnd"/>
      <w:r w:rsidR="00A93B21" w:rsidRPr="00530F19">
        <w:rPr>
          <w:bCs/>
          <w:sz w:val="22"/>
          <w:szCs w:val="22"/>
          <w:lang w:val="sr-Latn-ME"/>
        </w:rPr>
        <w:t xml:space="preserve"> sadrži </w:t>
      </w:r>
      <w:proofErr w:type="spellStart"/>
      <w:r w:rsidR="00A93B21" w:rsidRPr="00530F19">
        <w:rPr>
          <w:bCs/>
          <w:sz w:val="22"/>
          <w:szCs w:val="22"/>
          <w:lang w:val="sr-Latn-ME"/>
        </w:rPr>
        <w:t>konzervans</w:t>
      </w:r>
      <w:proofErr w:type="spellEnd"/>
      <w:r w:rsidR="00A93B21"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="00A93B21" w:rsidRPr="00530F19">
        <w:rPr>
          <w:bCs/>
          <w:sz w:val="22"/>
          <w:szCs w:val="22"/>
          <w:lang w:val="sr-Latn-ME"/>
        </w:rPr>
        <w:t>benzalkonijum</w:t>
      </w:r>
      <w:proofErr w:type="spellEnd"/>
      <w:r w:rsidR="007A112C" w:rsidRPr="00530F19">
        <w:rPr>
          <w:bCs/>
          <w:sz w:val="22"/>
          <w:szCs w:val="22"/>
          <w:lang w:val="sr-Latn-ME"/>
        </w:rPr>
        <w:t xml:space="preserve"> </w:t>
      </w:r>
      <w:r w:rsidR="00A93B21" w:rsidRPr="00530F19">
        <w:rPr>
          <w:bCs/>
          <w:sz w:val="22"/>
          <w:szCs w:val="22"/>
          <w:lang w:val="sr-Latn-ME"/>
        </w:rPr>
        <w:t>h</w:t>
      </w:r>
      <w:r w:rsidR="007A112C" w:rsidRPr="00530F19">
        <w:rPr>
          <w:bCs/>
          <w:sz w:val="22"/>
          <w:szCs w:val="22"/>
          <w:lang w:val="sr-Latn-ME"/>
        </w:rPr>
        <w:t xml:space="preserve">lorid. </w:t>
      </w:r>
      <w:r w:rsidR="00A93B21" w:rsidRPr="00530F19">
        <w:rPr>
          <w:bCs/>
          <w:sz w:val="22"/>
          <w:szCs w:val="22"/>
          <w:lang w:val="sr-Latn-ME"/>
        </w:rPr>
        <w:t>Potrebno je skinuti k</w:t>
      </w:r>
      <w:r w:rsidR="007A112C" w:rsidRPr="00530F19">
        <w:rPr>
          <w:bCs/>
          <w:sz w:val="22"/>
          <w:szCs w:val="22"/>
          <w:lang w:val="sr-Latn-ME"/>
        </w:rPr>
        <w:t>ontaktn</w:t>
      </w:r>
      <w:r w:rsidR="00A93B21" w:rsidRPr="00530F19">
        <w:rPr>
          <w:bCs/>
          <w:sz w:val="22"/>
          <w:szCs w:val="22"/>
          <w:lang w:val="sr-Latn-ME"/>
        </w:rPr>
        <w:t>a sočiva</w:t>
      </w:r>
      <w:r w:rsidR="007A112C" w:rsidRPr="00530F19">
        <w:rPr>
          <w:bCs/>
          <w:sz w:val="22"/>
          <w:szCs w:val="22"/>
          <w:lang w:val="sr-Latn-ME"/>
        </w:rPr>
        <w:t xml:space="preserve"> prije primjene</w:t>
      </w:r>
      <w:r w:rsidR="00A93B21" w:rsidRPr="00530F19">
        <w:rPr>
          <w:bCs/>
          <w:sz w:val="22"/>
          <w:szCs w:val="22"/>
          <w:lang w:val="sr-Latn-ME"/>
        </w:rPr>
        <w:t xml:space="preserve"> lijeka i</w:t>
      </w:r>
      <w:r w:rsidR="007A112C" w:rsidRPr="00530F19">
        <w:rPr>
          <w:bCs/>
          <w:sz w:val="22"/>
          <w:szCs w:val="22"/>
          <w:lang w:val="sr-Latn-ME"/>
        </w:rPr>
        <w:t xml:space="preserve"> pričekati najmanje 15 minut</w:t>
      </w:r>
      <w:r w:rsidR="00A93B21" w:rsidRPr="00530F19">
        <w:rPr>
          <w:bCs/>
          <w:sz w:val="22"/>
          <w:szCs w:val="22"/>
          <w:lang w:val="sr-Latn-ME"/>
        </w:rPr>
        <w:t xml:space="preserve">a prije njihovog ponovnog stavljanja. </w:t>
      </w:r>
      <w:proofErr w:type="spellStart"/>
      <w:r w:rsidR="00A93B21" w:rsidRPr="00530F19">
        <w:rPr>
          <w:bCs/>
          <w:sz w:val="22"/>
          <w:szCs w:val="22"/>
          <w:lang w:val="sr-Latn-ME"/>
        </w:rPr>
        <w:t>Benzalkonijum</w:t>
      </w:r>
      <w:proofErr w:type="spellEnd"/>
      <w:r w:rsidR="007A112C" w:rsidRPr="00530F19">
        <w:rPr>
          <w:bCs/>
          <w:sz w:val="22"/>
          <w:szCs w:val="22"/>
          <w:lang w:val="sr-Latn-ME"/>
        </w:rPr>
        <w:t xml:space="preserve"> </w:t>
      </w:r>
      <w:r w:rsidR="00A93B21" w:rsidRPr="00530F19">
        <w:rPr>
          <w:bCs/>
          <w:sz w:val="22"/>
          <w:szCs w:val="22"/>
          <w:lang w:val="sr-Latn-ME"/>
        </w:rPr>
        <w:t>h</w:t>
      </w:r>
      <w:r w:rsidR="007A112C" w:rsidRPr="00530F19">
        <w:rPr>
          <w:bCs/>
          <w:sz w:val="22"/>
          <w:szCs w:val="22"/>
          <w:lang w:val="sr-Latn-ME"/>
        </w:rPr>
        <w:t xml:space="preserve">lorid mijenja </w:t>
      </w:r>
      <w:r w:rsidR="00A93B21" w:rsidRPr="00530F19">
        <w:rPr>
          <w:bCs/>
          <w:sz w:val="22"/>
          <w:szCs w:val="22"/>
          <w:lang w:val="sr-Latn-ME"/>
        </w:rPr>
        <w:t>boju mekih kontaktnih sočiva</w:t>
      </w:r>
      <w:r w:rsidR="007A112C" w:rsidRPr="00530F19">
        <w:rPr>
          <w:bCs/>
          <w:sz w:val="22"/>
          <w:szCs w:val="22"/>
          <w:lang w:val="sr-Latn-ME"/>
        </w:rPr>
        <w:t>.</w:t>
      </w:r>
    </w:p>
    <w:p w14:paraId="1A6FC3B2" w14:textId="77777777" w:rsidR="007A112C" w:rsidRPr="00530F19" w:rsidRDefault="007A112C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F4A540" w14:textId="77777777" w:rsidR="00057E35" w:rsidRPr="00530F19" w:rsidRDefault="00057E35" w:rsidP="00471FD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30F19">
        <w:rPr>
          <w:sz w:val="22"/>
          <w:szCs w:val="22"/>
          <w:u w:val="single"/>
          <w:lang w:val="sr-Latn-ME"/>
        </w:rPr>
        <w:t>Pedijatrijska populacija</w:t>
      </w:r>
    </w:p>
    <w:p w14:paraId="11942182" w14:textId="397BEB61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nije ispitivan kod pacijenata ispod 36 nedjelja </w:t>
      </w:r>
      <w:proofErr w:type="spellStart"/>
      <w:r w:rsidRPr="00530F19">
        <w:rPr>
          <w:bCs/>
          <w:sz w:val="22"/>
          <w:szCs w:val="22"/>
          <w:lang w:val="sr-Latn-ME"/>
        </w:rPr>
        <w:t>gestacione</w:t>
      </w:r>
      <w:proofErr w:type="spellEnd"/>
      <w:r w:rsidRPr="00530F19">
        <w:rPr>
          <w:bCs/>
          <w:sz w:val="22"/>
          <w:szCs w:val="22"/>
          <w:lang w:val="sr-Latn-ME"/>
        </w:rPr>
        <w:t xml:space="preserve"> starosti i kod pacijenata mlađih od</w:t>
      </w:r>
      <w:r w:rsidR="00A93B21" w:rsidRPr="00530F19">
        <w:rPr>
          <w:bCs/>
          <w:sz w:val="22"/>
          <w:szCs w:val="22"/>
          <w:lang w:val="sr-Latn-ME"/>
        </w:rPr>
        <w:t xml:space="preserve"> </w:t>
      </w:r>
      <w:r w:rsidRPr="00530F19">
        <w:rPr>
          <w:bCs/>
          <w:sz w:val="22"/>
          <w:szCs w:val="22"/>
          <w:lang w:val="sr-Latn-ME"/>
        </w:rPr>
        <w:t xml:space="preserve">jedne nedjelje života. Pacijenti sa značajno nezrelim bubrežnim </w:t>
      </w:r>
      <w:proofErr w:type="spellStart"/>
      <w:r w:rsidRPr="00530F19">
        <w:rPr>
          <w:bCs/>
          <w:sz w:val="22"/>
          <w:szCs w:val="22"/>
          <w:lang w:val="sr-Latn-ME"/>
        </w:rPr>
        <w:t>tubulama</w:t>
      </w:r>
      <w:proofErr w:type="spellEnd"/>
      <w:r w:rsidRPr="00530F19">
        <w:rPr>
          <w:bCs/>
          <w:sz w:val="22"/>
          <w:szCs w:val="22"/>
          <w:lang w:val="sr-Latn-ME"/>
        </w:rPr>
        <w:t xml:space="preserve"> treba da primjenjuju </w:t>
      </w:r>
      <w:proofErr w:type="spellStart"/>
      <w:r w:rsidR="00A93B21"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samo nakon pažljivog razmatranja odnosa rizika i koristi zbog mogućeg rizika za pojavu </w:t>
      </w:r>
      <w:proofErr w:type="spellStart"/>
      <w:r w:rsidRPr="00530F19">
        <w:rPr>
          <w:bCs/>
          <w:sz w:val="22"/>
          <w:szCs w:val="22"/>
          <w:lang w:val="sr-Latn-ME"/>
        </w:rPr>
        <w:t>metaboličke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acidoze</w:t>
      </w:r>
      <w:proofErr w:type="spellEnd"/>
      <w:r w:rsidRPr="00530F19">
        <w:rPr>
          <w:bCs/>
          <w:sz w:val="22"/>
          <w:szCs w:val="22"/>
          <w:lang w:val="sr-Latn-ME"/>
        </w:rPr>
        <w:t>.</w:t>
      </w:r>
    </w:p>
    <w:p w14:paraId="7AD63AE9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B07000" w14:textId="697A4979" w:rsidR="0072020E" w:rsidRPr="00530F19" w:rsidRDefault="00411B4B" w:rsidP="001128C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>4.5.</w:t>
      </w:r>
      <w:r w:rsidR="000D60CC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0B06B99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BDDB40" w14:textId="0FF678E8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Nisu rađene posebne studije u kojima su ispitivane interakcije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 xml:space="preserve"> sa drugim ljekovima.</w:t>
      </w:r>
    </w:p>
    <w:p w14:paraId="65C5B2FD" w14:textId="77777777" w:rsidR="00902E4C" w:rsidRPr="00530F19" w:rsidRDefault="00902E4C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90E15F" w14:textId="69C0847B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U kliničkim ispitivanjima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je istovremeno upotrebljavan sa sljedećim ljekovima pri čemu nije bilo neželjenih interakcija: rastvor </w:t>
      </w:r>
      <w:proofErr w:type="spellStart"/>
      <w:r w:rsidRPr="00530F19">
        <w:rPr>
          <w:bCs/>
          <w:sz w:val="22"/>
          <w:szCs w:val="22"/>
          <w:lang w:val="sr-Latn-ME"/>
        </w:rPr>
        <w:t>timolola</w:t>
      </w:r>
      <w:proofErr w:type="spellEnd"/>
      <w:r w:rsidRPr="00530F19">
        <w:rPr>
          <w:bCs/>
          <w:sz w:val="22"/>
          <w:szCs w:val="22"/>
          <w:lang w:val="sr-Latn-ME"/>
        </w:rPr>
        <w:t xml:space="preserve"> za </w:t>
      </w:r>
      <w:proofErr w:type="spellStart"/>
      <w:r w:rsidRPr="00530F19">
        <w:rPr>
          <w:bCs/>
          <w:sz w:val="22"/>
          <w:szCs w:val="22"/>
          <w:lang w:val="sr-Latn-ME"/>
        </w:rPr>
        <w:t>oftalmološku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primjenu, rastvor </w:t>
      </w:r>
      <w:proofErr w:type="spellStart"/>
      <w:r w:rsidRPr="00530F19">
        <w:rPr>
          <w:bCs/>
          <w:sz w:val="22"/>
          <w:szCs w:val="22"/>
          <w:lang w:val="sr-Latn-ME"/>
        </w:rPr>
        <w:t>betaksolola</w:t>
      </w:r>
      <w:proofErr w:type="spellEnd"/>
      <w:r w:rsidRPr="00530F19">
        <w:rPr>
          <w:bCs/>
          <w:sz w:val="22"/>
          <w:szCs w:val="22"/>
          <w:lang w:val="sr-Latn-ME"/>
        </w:rPr>
        <w:t xml:space="preserve"> za </w:t>
      </w:r>
      <w:proofErr w:type="spellStart"/>
      <w:r w:rsidRPr="00530F19">
        <w:rPr>
          <w:bCs/>
          <w:sz w:val="22"/>
          <w:szCs w:val="22"/>
          <w:lang w:val="sr-Latn-ME"/>
        </w:rPr>
        <w:t>oftalmološku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primjenu i sistemski ljekovi uključujući ACE </w:t>
      </w:r>
      <w:proofErr w:type="spellStart"/>
      <w:r w:rsidRPr="00530F19">
        <w:rPr>
          <w:bCs/>
          <w:sz w:val="22"/>
          <w:szCs w:val="22"/>
          <w:lang w:val="sr-Latn-ME"/>
        </w:rPr>
        <w:t>inhibitore</w:t>
      </w:r>
      <w:proofErr w:type="spellEnd"/>
      <w:r w:rsidRPr="00530F19">
        <w:rPr>
          <w:bCs/>
          <w:sz w:val="22"/>
          <w:szCs w:val="22"/>
          <w:lang w:val="sr-Latn-ME"/>
        </w:rPr>
        <w:t xml:space="preserve">, </w:t>
      </w:r>
      <w:proofErr w:type="spellStart"/>
      <w:r w:rsidRPr="00530F19">
        <w:rPr>
          <w:bCs/>
          <w:sz w:val="22"/>
          <w:szCs w:val="22"/>
          <w:lang w:val="sr-Latn-ME"/>
        </w:rPr>
        <w:t>blokatore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kalcijumovih</w:t>
      </w:r>
      <w:proofErr w:type="spellEnd"/>
      <w:r w:rsidRPr="00530F19">
        <w:rPr>
          <w:bCs/>
          <w:sz w:val="22"/>
          <w:szCs w:val="22"/>
          <w:lang w:val="sr-Latn-ME"/>
        </w:rPr>
        <w:t xml:space="preserve"> kanala, </w:t>
      </w:r>
      <w:proofErr w:type="spellStart"/>
      <w:r w:rsidRPr="00530F19">
        <w:rPr>
          <w:bCs/>
          <w:sz w:val="22"/>
          <w:szCs w:val="22"/>
          <w:lang w:val="sr-Latn-ME"/>
        </w:rPr>
        <w:t>diuretike</w:t>
      </w:r>
      <w:proofErr w:type="spellEnd"/>
      <w:r w:rsidRPr="00530F19">
        <w:rPr>
          <w:bCs/>
          <w:sz w:val="22"/>
          <w:szCs w:val="22"/>
          <w:lang w:val="sr-Latn-ME"/>
        </w:rPr>
        <w:t xml:space="preserve">, </w:t>
      </w:r>
      <w:proofErr w:type="spellStart"/>
      <w:r w:rsidRPr="00530F19">
        <w:rPr>
          <w:bCs/>
          <w:sz w:val="22"/>
          <w:szCs w:val="22"/>
          <w:lang w:val="sr-Latn-ME"/>
        </w:rPr>
        <w:t>nesteroidne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antiinflamatorne</w:t>
      </w:r>
      <w:proofErr w:type="spellEnd"/>
      <w:r w:rsidRPr="00530F19">
        <w:rPr>
          <w:bCs/>
          <w:sz w:val="22"/>
          <w:szCs w:val="22"/>
          <w:lang w:val="sr-Latn-ME"/>
        </w:rPr>
        <w:t xml:space="preserve"> ljekove ka</w:t>
      </w:r>
      <w:r w:rsidR="001C73BF" w:rsidRPr="00530F19">
        <w:rPr>
          <w:bCs/>
          <w:sz w:val="22"/>
          <w:szCs w:val="22"/>
          <w:lang w:val="sr-Latn-ME"/>
        </w:rPr>
        <w:t xml:space="preserve">o što je aspirin, zatim </w:t>
      </w:r>
      <w:r w:rsidRPr="00530F19">
        <w:rPr>
          <w:bCs/>
          <w:sz w:val="22"/>
          <w:szCs w:val="22"/>
          <w:lang w:val="sr-Latn-ME"/>
        </w:rPr>
        <w:t xml:space="preserve">hormoni (npr. estrogen, insulin, </w:t>
      </w:r>
      <w:proofErr w:type="spellStart"/>
      <w:r w:rsidRPr="00530F19">
        <w:rPr>
          <w:bCs/>
          <w:sz w:val="22"/>
          <w:szCs w:val="22"/>
          <w:lang w:val="sr-Latn-ME"/>
        </w:rPr>
        <w:t>tiroksin</w:t>
      </w:r>
      <w:proofErr w:type="spellEnd"/>
      <w:r w:rsidRPr="00530F19">
        <w:rPr>
          <w:bCs/>
          <w:sz w:val="22"/>
          <w:szCs w:val="22"/>
          <w:lang w:val="sr-Latn-ME"/>
        </w:rPr>
        <w:t>).</w:t>
      </w:r>
    </w:p>
    <w:p w14:paraId="2B22B90D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D0C0EB" w14:textId="748D7C32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Povezanost između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 xml:space="preserve"> i </w:t>
      </w:r>
      <w:proofErr w:type="spellStart"/>
      <w:r w:rsidRPr="00530F19">
        <w:rPr>
          <w:bCs/>
          <w:sz w:val="22"/>
          <w:szCs w:val="22"/>
          <w:lang w:val="sr-Latn-ME"/>
        </w:rPr>
        <w:t>miotika</w:t>
      </w:r>
      <w:proofErr w:type="spellEnd"/>
      <w:r w:rsidRPr="00530F19">
        <w:rPr>
          <w:bCs/>
          <w:sz w:val="22"/>
          <w:szCs w:val="22"/>
          <w:lang w:val="sr-Latn-ME"/>
        </w:rPr>
        <w:t xml:space="preserve"> i </w:t>
      </w:r>
      <w:proofErr w:type="spellStart"/>
      <w:r w:rsidRPr="00530F19">
        <w:rPr>
          <w:bCs/>
          <w:sz w:val="22"/>
          <w:szCs w:val="22"/>
          <w:lang w:val="sr-Latn-ME"/>
        </w:rPr>
        <w:t>agonista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adrenergičkih</w:t>
      </w:r>
      <w:proofErr w:type="spellEnd"/>
      <w:r w:rsidRPr="00530F19">
        <w:rPr>
          <w:bCs/>
          <w:sz w:val="22"/>
          <w:szCs w:val="22"/>
          <w:lang w:val="sr-Latn-ME"/>
        </w:rPr>
        <w:t xml:space="preserve"> receptora još nije definitivno</w:t>
      </w:r>
      <w:r w:rsidR="00A93B21" w:rsidRPr="00530F19">
        <w:rPr>
          <w:bCs/>
          <w:sz w:val="22"/>
          <w:szCs w:val="22"/>
          <w:lang w:val="sr-Latn-ME"/>
        </w:rPr>
        <w:t xml:space="preserve"> </w:t>
      </w:r>
      <w:r w:rsidRPr="00530F19">
        <w:rPr>
          <w:bCs/>
          <w:sz w:val="22"/>
          <w:szCs w:val="22"/>
          <w:lang w:val="sr-Latn-ME"/>
        </w:rPr>
        <w:t>potvrđena u terapiji glaukoma.</w:t>
      </w:r>
    </w:p>
    <w:p w14:paraId="0496B581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FC5656C" w14:textId="77777777" w:rsidR="0072020E" w:rsidRPr="00530F19" w:rsidRDefault="0072020E" w:rsidP="001128CD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4.6.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="006D20A5" w:rsidRPr="00530F19">
        <w:rPr>
          <w:b/>
          <w:sz w:val="22"/>
          <w:szCs w:val="22"/>
          <w:lang w:val="sr-Latn-ME"/>
        </w:rPr>
        <w:t>Plodnost, trudnoća i dojenje</w:t>
      </w:r>
    </w:p>
    <w:p w14:paraId="4F874A16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1B609948" w14:textId="77777777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30F19">
        <w:rPr>
          <w:sz w:val="22"/>
          <w:szCs w:val="22"/>
          <w:u w:val="single"/>
          <w:lang w:val="sr-Latn-ME"/>
        </w:rPr>
        <w:t>Plodnost</w:t>
      </w:r>
    </w:p>
    <w:p w14:paraId="63E523F0" w14:textId="77777777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 xml:space="preserve">Rezultati studija na životinjama ne ukazuju na uticaj </w:t>
      </w:r>
      <w:proofErr w:type="spellStart"/>
      <w:r w:rsidRPr="00530F19">
        <w:rPr>
          <w:sz w:val="22"/>
          <w:szCs w:val="22"/>
          <w:lang w:val="sr-Latn-ME"/>
        </w:rPr>
        <w:t>dorzolamida</w:t>
      </w:r>
      <w:proofErr w:type="spellEnd"/>
      <w:r w:rsidRPr="00530F19">
        <w:rPr>
          <w:sz w:val="22"/>
          <w:szCs w:val="22"/>
          <w:lang w:val="sr-Latn-ME"/>
        </w:rPr>
        <w:t xml:space="preserve"> na plodnost kod muškaraca ili žena. Nema podataka o primjeni kod </w:t>
      </w:r>
      <w:proofErr w:type="spellStart"/>
      <w:r w:rsidRPr="00530F19">
        <w:rPr>
          <w:sz w:val="22"/>
          <w:szCs w:val="22"/>
          <w:lang w:val="sr-Latn-ME"/>
        </w:rPr>
        <w:t>ljudi</w:t>
      </w:r>
      <w:proofErr w:type="spellEnd"/>
      <w:r w:rsidRPr="00530F19">
        <w:rPr>
          <w:sz w:val="22"/>
          <w:szCs w:val="22"/>
          <w:lang w:val="sr-Latn-ME"/>
        </w:rPr>
        <w:t>.</w:t>
      </w:r>
    </w:p>
    <w:p w14:paraId="68A0A4A6" w14:textId="77777777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5D954CF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30F19">
        <w:rPr>
          <w:sz w:val="22"/>
          <w:szCs w:val="22"/>
          <w:u w:val="single"/>
          <w:lang w:val="sr-Latn-ME"/>
        </w:rPr>
        <w:t>Trudnoća</w:t>
      </w:r>
    </w:p>
    <w:p w14:paraId="293A0945" w14:textId="7624DC47" w:rsidR="00E21FE7" w:rsidRPr="00530F19" w:rsidRDefault="00E21FE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530F19">
        <w:rPr>
          <w:sz w:val="22"/>
          <w:szCs w:val="22"/>
          <w:lang w:val="sr-Latn-ME"/>
        </w:rPr>
        <w:t>Dorzolamid</w:t>
      </w:r>
      <w:proofErr w:type="spellEnd"/>
      <w:r w:rsidRPr="00530F19">
        <w:rPr>
          <w:sz w:val="22"/>
          <w:szCs w:val="22"/>
          <w:lang w:val="sr-Latn-ME"/>
        </w:rPr>
        <w:t xml:space="preserve"> ne treba primjenjivati tokom trudnoće. Ne postoje ili su ograničeni podaci o korišćenju</w:t>
      </w:r>
      <w:r w:rsidR="001C73BF" w:rsidRPr="00530F19">
        <w:rPr>
          <w:sz w:val="22"/>
          <w:szCs w:val="22"/>
          <w:lang w:val="sr-Latn-ME"/>
        </w:rPr>
        <w:t xml:space="preserve"> </w:t>
      </w:r>
      <w:proofErr w:type="spellStart"/>
      <w:r w:rsidRPr="00530F19">
        <w:rPr>
          <w:sz w:val="22"/>
          <w:szCs w:val="22"/>
          <w:lang w:val="sr-Latn-ME"/>
        </w:rPr>
        <w:t>dorzolamida</w:t>
      </w:r>
      <w:proofErr w:type="spellEnd"/>
      <w:r w:rsidRPr="00530F19">
        <w:rPr>
          <w:sz w:val="22"/>
          <w:szCs w:val="22"/>
          <w:lang w:val="sr-Latn-ME"/>
        </w:rPr>
        <w:t xml:space="preserve"> kod trudnica. Kod kunića koji su primili doze </w:t>
      </w:r>
      <w:proofErr w:type="spellStart"/>
      <w:r w:rsidRPr="00530F19">
        <w:rPr>
          <w:sz w:val="22"/>
          <w:szCs w:val="22"/>
          <w:lang w:val="sr-Latn-ME"/>
        </w:rPr>
        <w:t>dorzolamida</w:t>
      </w:r>
      <w:proofErr w:type="spellEnd"/>
      <w:r w:rsidRPr="00530F19">
        <w:rPr>
          <w:sz w:val="22"/>
          <w:szCs w:val="22"/>
          <w:lang w:val="sr-Latn-ME"/>
        </w:rPr>
        <w:t xml:space="preserve"> koje su bile toksične za skotnu</w:t>
      </w:r>
    </w:p>
    <w:p w14:paraId="32826C3E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 xml:space="preserve">ženku došlo je do </w:t>
      </w:r>
      <w:proofErr w:type="spellStart"/>
      <w:r w:rsidRPr="00530F19">
        <w:rPr>
          <w:sz w:val="22"/>
          <w:szCs w:val="22"/>
          <w:lang w:val="sr-Latn-ME"/>
        </w:rPr>
        <w:t>teratogenih</w:t>
      </w:r>
      <w:proofErr w:type="spellEnd"/>
      <w:r w:rsidRPr="00530F19">
        <w:rPr>
          <w:sz w:val="22"/>
          <w:szCs w:val="22"/>
          <w:lang w:val="sr-Latn-ME"/>
        </w:rPr>
        <w:t xml:space="preserve"> efekata (vidjeti dio 5.3).</w:t>
      </w:r>
      <w:r w:rsidRPr="00530F19">
        <w:rPr>
          <w:sz w:val="22"/>
          <w:szCs w:val="22"/>
          <w:lang w:val="sr-Latn-ME"/>
        </w:rPr>
        <w:cr/>
      </w:r>
    </w:p>
    <w:p w14:paraId="507F47A3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sz w:val="22"/>
          <w:szCs w:val="22"/>
          <w:u w:val="single"/>
          <w:lang w:val="sr-Latn-ME"/>
        </w:rPr>
        <w:t xml:space="preserve">Dojenje </w:t>
      </w:r>
    </w:p>
    <w:p w14:paraId="3C09EC90" w14:textId="760B2A07" w:rsidR="00227BDB" w:rsidRPr="00530F19" w:rsidRDefault="00E21FE7">
      <w:pPr>
        <w:jc w:val="both"/>
        <w:rPr>
          <w:b/>
          <w:bCs/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 xml:space="preserve">Nije poznato da li se </w:t>
      </w:r>
      <w:proofErr w:type="spellStart"/>
      <w:r w:rsidRPr="00530F19">
        <w:rPr>
          <w:sz w:val="22"/>
          <w:szCs w:val="22"/>
          <w:lang w:val="sr-Latn-ME"/>
        </w:rPr>
        <w:t>dorzolamid</w:t>
      </w:r>
      <w:proofErr w:type="spellEnd"/>
      <w:r w:rsidRPr="00530F19">
        <w:rPr>
          <w:sz w:val="22"/>
          <w:szCs w:val="22"/>
          <w:lang w:val="sr-Latn-ME"/>
        </w:rPr>
        <w:t xml:space="preserve"> </w:t>
      </w:r>
      <w:r w:rsidR="001C73BF" w:rsidRPr="00530F19">
        <w:rPr>
          <w:sz w:val="22"/>
          <w:szCs w:val="22"/>
          <w:lang w:val="sr-Latn-ME"/>
        </w:rPr>
        <w:t>izlučuje</w:t>
      </w:r>
      <w:r w:rsidRPr="00530F19">
        <w:rPr>
          <w:sz w:val="22"/>
          <w:szCs w:val="22"/>
          <w:lang w:val="sr-Latn-ME"/>
        </w:rPr>
        <w:t xml:space="preserve"> u majčino mlijeko. </w:t>
      </w:r>
      <w:r w:rsidR="001C73BF" w:rsidRPr="00530F19">
        <w:rPr>
          <w:sz w:val="22"/>
          <w:szCs w:val="22"/>
          <w:lang w:val="sr-Latn-ME"/>
        </w:rPr>
        <w:t>Zapaženo je smanjenje tjelesne mase mladunaca kod ženki pacova</w:t>
      </w:r>
      <w:r w:rsidR="00FD006B" w:rsidRPr="00530F19">
        <w:rPr>
          <w:sz w:val="22"/>
          <w:szCs w:val="22"/>
          <w:lang w:val="sr-Latn-ME"/>
        </w:rPr>
        <w:t xml:space="preserve"> koje doje</w:t>
      </w:r>
      <w:r w:rsidR="001C73BF" w:rsidRPr="00530F19">
        <w:rPr>
          <w:sz w:val="22"/>
          <w:szCs w:val="22"/>
          <w:lang w:val="sr-Latn-ME"/>
        </w:rPr>
        <w:t xml:space="preserve">. </w:t>
      </w:r>
      <w:r w:rsidRPr="00530F19">
        <w:rPr>
          <w:sz w:val="22"/>
          <w:szCs w:val="22"/>
          <w:lang w:val="sr-Latn-ME"/>
        </w:rPr>
        <w:t xml:space="preserve">Ne </w:t>
      </w:r>
      <w:r w:rsidR="001C73BF" w:rsidRPr="00530F19">
        <w:rPr>
          <w:sz w:val="22"/>
          <w:szCs w:val="22"/>
          <w:lang w:val="sr-Latn-ME"/>
        </w:rPr>
        <w:t xml:space="preserve">preporučuje se dojenje, ukoliko je potrebno liječenje </w:t>
      </w:r>
      <w:proofErr w:type="spellStart"/>
      <w:r w:rsidR="001C73BF" w:rsidRPr="00530F19">
        <w:rPr>
          <w:sz w:val="22"/>
          <w:szCs w:val="22"/>
          <w:lang w:val="sr-Latn-ME"/>
        </w:rPr>
        <w:lastRenderedPageBreak/>
        <w:t>dorzolamidom</w:t>
      </w:r>
      <w:proofErr w:type="spellEnd"/>
      <w:r w:rsidRPr="00530F19">
        <w:rPr>
          <w:sz w:val="22"/>
          <w:szCs w:val="22"/>
          <w:lang w:val="sr-Latn-ME"/>
        </w:rPr>
        <w:t>.</w:t>
      </w:r>
      <w:r w:rsidRPr="00530F19">
        <w:rPr>
          <w:sz w:val="22"/>
          <w:szCs w:val="22"/>
          <w:lang w:val="sr-Latn-ME"/>
        </w:rPr>
        <w:cr/>
      </w:r>
    </w:p>
    <w:p w14:paraId="63C51D69" w14:textId="77777777" w:rsidR="0072020E" w:rsidRPr="00530F19" w:rsidRDefault="0072020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4.7.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 xml:space="preserve">Uticaj na </w:t>
      </w:r>
      <w:r w:rsidR="002031B3" w:rsidRPr="00530F19">
        <w:rPr>
          <w:b/>
          <w:bCs/>
          <w:sz w:val="22"/>
          <w:szCs w:val="22"/>
          <w:lang w:val="sr-Latn-ME"/>
        </w:rPr>
        <w:t xml:space="preserve">sposobnost </w:t>
      </w:r>
      <w:r w:rsidR="00F34554" w:rsidRPr="00530F19">
        <w:rPr>
          <w:b/>
          <w:bCs/>
          <w:sz w:val="22"/>
          <w:szCs w:val="22"/>
          <w:lang w:val="sr-Latn-ME"/>
        </w:rPr>
        <w:t>upravljanja vozili</w:t>
      </w:r>
      <w:r w:rsidRPr="00530F19">
        <w:rPr>
          <w:b/>
          <w:bCs/>
          <w:sz w:val="22"/>
          <w:szCs w:val="22"/>
          <w:lang w:val="sr-Latn-ME"/>
        </w:rPr>
        <w:t>m</w:t>
      </w:r>
      <w:r w:rsidR="00F34554" w:rsidRPr="00530F19">
        <w:rPr>
          <w:b/>
          <w:bCs/>
          <w:sz w:val="22"/>
          <w:szCs w:val="22"/>
          <w:lang w:val="sr-Latn-ME"/>
        </w:rPr>
        <w:t>a</w:t>
      </w:r>
      <w:r w:rsidRPr="00530F19">
        <w:rPr>
          <w:b/>
          <w:bCs/>
          <w:sz w:val="22"/>
          <w:szCs w:val="22"/>
          <w:lang w:val="sr-Latn-ME"/>
        </w:rPr>
        <w:t xml:space="preserve"> i </w:t>
      </w:r>
      <w:r w:rsidR="000D3449" w:rsidRPr="00530F19">
        <w:rPr>
          <w:b/>
          <w:bCs/>
          <w:sz w:val="22"/>
          <w:szCs w:val="22"/>
          <w:lang w:val="sr-Latn-ME"/>
        </w:rPr>
        <w:t xml:space="preserve">rukovanje </w:t>
      </w:r>
      <w:r w:rsidRPr="00530F19">
        <w:rPr>
          <w:b/>
          <w:bCs/>
          <w:sz w:val="22"/>
          <w:szCs w:val="22"/>
          <w:lang w:val="sr-Latn-ME"/>
        </w:rPr>
        <w:t>mašinama</w:t>
      </w:r>
    </w:p>
    <w:p w14:paraId="6DED3878" w14:textId="77777777" w:rsidR="00E21FE7" w:rsidRPr="00530F19" w:rsidRDefault="00E21FE7" w:rsidP="001128CD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23040580" w14:textId="547F0D3E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>Nisu sprovedene studije o uticaju na sposobnost upravljanja vozilima i rukovanja mašinama. Moguća neželjena dejstva, kao što su vrtoglavica i poremećaji vida, mogu uticati na sposobnost upravljanja vozilima i rukovanja mašinama.</w:t>
      </w:r>
    </w:p>
    <w:p w14:paraId="4855EA22" w14:textId="77777777" w:rsidR="00E21FE7" w:rsidRPr="00530F19" w:rsidRDefault="00E21FE7" w:rsidP="00471FDC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37181F15" w14:textId="77777777" w:rsidR="0072020E" w:rsidRPr="00530F19" w:rsidRDefault="0072020E" w:rsidP="001128C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4.8.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Neželjena dejstva</w:t>
      </w:r>
    </w:p>
    <w:p w14:paraId="332616CB" w14:textId="77777777" w:rsidR="00E21FE7" w:rsidRPr="00530F19" w:rsidRDefault="00E21FE7" w:rsidP="001128C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A76421C" w14:textId="34E02EE4" w:rsidR="00E21FE7" w:rsidRPr="00530F19" w:rsidRDefault="00E21FE7" w:rsidP="00471FDC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Lijek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Dorzol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je ispitan na više od 1400 pacijenata u kontrolisanim i nekontrolisanim kliničkim studijama. U dugoročnim kliničkim studijama </w:t>
      </w:r>
      <w:r w:rsidR="009B0136" w:rsidRPr="00530F19">
        <w:rPr>
          <w:rFonts w:eastAsia="Calibri"/>
          <w:sz w:val="22"/>
          <w:szCs w:val="22"/>
          <w:lang w:val="sr-Latn-ME"/>
        </w:rPr>
        <w:t>kod</w:t>
      </w:r>
      <w:r w:rsidRPr="00530F19">
        <w:rPr>
          <w:rFonts w:eastAsia="Calibri"/>
          <w:sz w:val="22"/>
          <w:szCs w:val="22"/>
          <w:lang w:val="sr-Latn-ME"/>
        </w:rPr>
        <w:t xml:space="preserve"> 1108 pacijenata koji su dobijali l</w:t>
      </w:r>
      <w:r w:rsidR="001C73BF" w:rsidRPr="00530F19">
        <w:rPr>
          <w:rFonts w:eastAsia="Calibri"/>
          <w:sz w:val="22"/>
          <w:szCs w:val="22"/>
          <w:lang w:val="sr-Latn-ME"/>
        </w:rPr>
        <w:t>ij</w:t>
      </w:r>
      <w:r w:rsidRPr="00530F19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Dorzol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kao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monoterapiju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ili kao dodatnu terapiju beta-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blokatoru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za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okularnu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primjenu, najčešći uzrok prekida terapije lijekom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Dorzol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(oko 3% pacijenata) bile su neželjene reakcije na oku izazvane lijekom, primarno konjunktivitis i reakcije na očnim kapcima.</w:t>
      </w:r>
    </w:p>
    <w:p w14:paraId="45D2EC76" w14:textId="77777777" w:rsidR="00E21FE7" w:rsidRPr="00530F19" w:rsidRDefault="00E21FE7" w:rsidP="00471FDC">
      <w:pPr>
        <w:jc w:val="both"/>
        <w:rPr>
          <w:rFonts w:eastAsia="Calibri"/>
          <w:sz w:val="22"/>
          <w:szCs w:val="22"/>
          <w:lang w:val="sr-Latn-ME"/>
        </w:rPr>
      </w:pPr>
    </w:p>
    <w:p w14:paraId="47C63EDD" w14:textId="77777777" w:rsidR="00E21FE7" w:rsidRPr="00530F19" w:rsidRDefault="00E21FE7" w:rsidP="00471FDC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Sljedeće neželjene reakcije prijavljene su tokom kliničkih studija ili nakon stavljanja lijeka u promet, sa učestalošću: </w:t>
      </w:r>
      <w:r w:rsidRPr="00530F19">
        <w:rPr>
          <w:rFonts w:eastAsia="Calibri"/>
          <w:i/>
          <w:iCs/>
          <w:sz w:val="22"/>
          <w:szCs w:val="22"/>
          <w:lang w:val="sr-Latn-ME"/>
        </w:rPr>
        <w:t>veoma često (≥1/10), često (≥1/100 do &lt;1/10), povremeno (≥1/1000 do &lt;1/100), rijetko (≥1/10000 do &lt;1/1000), nepoznato (ne može se procijeniti na osnovu dostupnih podataka)</w:t>
      </w:r>
      <w:r w:rsidRPr="00530F19">
        <w:rPr>
          <w:rFonts w:eastAsia="Calibri"/>
          <w:sz w:val="22"/>
          <w:szCs w:val="22"/>
          <w:lang w:val="sr-Latn-ME"/>
        </w:rPr>
        <w:t>.</w:t>
      </w:r>
      <w:r w:rsidRPr="00530F19">
        <w:rPr>
          <w:rFonts w:eastAsia="Calibri"/>
          <w:sz w:val="22"/>
          <w:szCs w:val="22"/>
          <w:lang w:val="sr-Latn-ME"/>
        </w:rPr>
        <w:cr/>
      </w:r>
    </w:p>
    <w:p w14:paraId="1B666F84" w14:textId="77777777" w:rsidR="00E21FE7" w:rsidRPr="00530F19" w:rsidRDefault="00E21FE7">
      <w:pPr>
        <w:jc w:val="both"/>
        <w:rPr>
          <w:rFonts w:eastAsia="Calibri"/>
          <w:b/>
          <w:i/>
          <w:iCs/>
          <w:sz w:val="22"/>
          <w:szCs w:val="22"/>
          <w:lang w:val="sr-Latn-ME"/>
        </w:rPr>
      </w:pPr>
      <w:r w:rsidRPr="00530F19">
        <w:rPr>
          <w:rFonts w:eastAsia="Calibri"/>
          <w:b/>
          <w:i/>
          <w:iCs/>
          <w:sz w:val="22"/>
          <w:szCs w:val="22"/>
          <w:lang w:val="sr-Latn-ME"/>
        </w:rPr>
        <w:t>Poremećaji nervnog sistema:</w:t>
      </w:r>
    </w:p>
    <w:p w14:paraId="43D0DC84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>Često: glavobolja</w:t>
      </w:r>
    </w:p>
    <w:p w14:paraId="3EA88B52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Rijetko: vrtoglavica,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parestezija</w:t>
      </w:r>
      <w:proofErr w:type="spellEnd"/>
    </w:p>
    <w:p w14:paraId="62F59AAF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</w:p>
    <w:p w14:paraId="033C19DF" w14:textId="77777777" w:rsidR="00E21FE7" w:rsidRPr="00530F19" w:rsidRDefault="00E21FE7">
      <w:pPr>
        <w:jc w:val="both"/>
        <w:rPr>
          <w:rFonts w:eastAsia="Calibri"/>
          <w:b/>
          <w:i/>
          <w:iCs/>
          <w:sz w:val="22"/>
          <w:szCs w:val="22"/>
          <w:lang w:val="sr-Latn-ME"/>
        </w:rPr>
      </w:pPr>
      <w:r w:rsidRPr="00530F19">
        <w:rPr>
          <w:rFonts w:eastAsia="Calibri"/>
          <w:b/>
          <w:i/>
          <w:iCs/>
          <w:sz w:val="22"/>
          <w:szCs w:val="22"/>
          <w:lang w:val="sr-Latn-ME"/>
        </w:rPr>
        <w:t>Poremećaji oka:</w:t>
      </w:r>
    </w:p>
    <w:p w14:paraId="33B941E0" w14:textId="1503B0D9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>Veoma često: os</w:t>
      </w:r>
      <w:r w:rsidR="00424CF8" w:rsidRPr="00530F19">
        <w:rPr>
          <w:rFonts w:eastAsia="Calibri"/>
          <w:sz w:val="22"/>
          <w:szCs w:val="22"/>
          <w:lang w:val="sr-Latn-ME"/>
        </w:rPr>
        <w:t>j</w:t>
      </w:r>
      <w:r w:rsidRPr="00530F19">
        <w:rPr>
          <w:rFonts w:eastAsia="Calibri"/>
          <w:sz w:val="22"/>
          <w:szCs w:val="22"/>
          <w:lang w:val="sr-Latn-ME"/>
        </w:rPr>
        <w:t>ećaj peckanja i žarenja u oku</w:t>
      </w:r>
    </w:p>
    <w:p w14:paraId="6520FB40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Često: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superficijalni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punktatni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keratitis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,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suzenje</w:t>
      </w:r>
      <w:proofErr w:type="spellEnd"/>
      <w:r w:rsidRPr="00530F19">
        <w:rPr>
          <w:rFonts w:eastAsia="Calibri"/>
          <w:sz w:val="22"/>
          <w:szCs w:val="22"/>
          <w:lang w:val="sr-Latn-ME"/>
        </w:rPr>
        <w:t>, konjunktivitis, inflamacija očnog kapka, svrab oka, iritacija kapka, zamagljen vid.</w:t>
      </w:r>
    </w:p>
    <w:p w14:paraId="3D53C507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Povremeno: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iridociklitis</w:t>
      </w:r>
      <w:proofErr w:type="spellEnd"/>
    </w:p>
    <w:p w14:paraId="51BA8445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Rijetko: iritacija sa crvenilom, bol, kraste na očnim kapcima, prolazna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miopija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(koja se po prestanku terapije povlači),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kornealni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edem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,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okularna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hipotonija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,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ablacija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sudovnjače poslije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filtracione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operacije.</w:t>
      </w:r>
    </w:p>
    <w:p w14:paraId="7B712607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>Nepoznato: osjećaj prisustva stranog tijela u oku</w:t>
      </w:r>
    </w:p>
    <w:p w14:paraId="3ECCC803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</w:p>
    <w:p w14:paraId="51220377" w14:textId="77777777" w:rsidR="00E21FE7" w:rsidRPr="00530F19" w:rsidRDefault="00E21FE7">
      <w:pPr>
        <w:jc w:val="both"/>
        <w:rPr>
          <w:rFonts w:eastAsia="Calibri"/>
          <w:b/>
          <w:i/>
          <w:iCs/>
          <w:sz w:val="22"/>
          <w:szCs w:val="22"/>
          <w:lang w:val="sr-Latn-ME"/>
        </w:rPr>
      </w:pPr>
      <w:r w:rsidRPr="00530F19">
        <w:rPr>
          <w:rFonts w:eastAsia="Calibri"/>
          <w:b/>
          <w:i/>
          <w:iCs/>
          <w:sz w:val="22"/>
          <w:szCs w:val="22"/>
          <w:lang w:val="sr-Latn-ME"/>
        </w:rPr>
        <w:t>Kardiološki poremećaji:</w:t>
      </w:r>
    </w:p>
    <w:p w14:paraId="20EBC70C" w14:textId="2E7C9F35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Nepoznato: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palpitacije</w:t>
      </w:r>
      <w:proofErr w:type="spellEnd"/>
      <w:r w:rsidR="00424CF8" w:rsidRPr="00530F19">
        <w:rPr>
          <w:rFonts w:eastAsia="Calibri"/>
          <w:sz w:val="22"/>
          <w:szCs w:val="22"/>
          <w:lang w:val="sr-Latn-ME"/>
        </w:rPr>
        <w:t>, tahikardija</w:t>
      </w:r>
    </w:p>
    <w:p w14:paraId="7DF474C4" w14:textId="24A97EEE" w:rsidR="00424CF8" w:rsidRPr="00530F19" w:rsidRDefault="00424CF8">
      <w:pPr>
        <w:jc w:val="both"/>
        <w:rPr>
          <w:rFonts w:eastAsia="Calibri"/>
          <w:sz w:val="22"/>
          <w:szCs w:val="22"/>
          <w:lang w:val="sr-Latn-ME"/>
        </w:rPr>
      </w:pPr>
    </w:p>
    <w:p w14:paraId="1577432F" w14:textId="323F79B0" w:rsidR="00424CF8" w:rsidRPr="00530F19" w:rsidRDefault="00424CF8">
      <w:pPr>
        <w:jc w:val="both"/>
        <w:rPr>
          <w:rFonts w:eastAsia="Calibri"/>
          <w:b/>
          <w:i/>
          <w:sz w:val="22"/>
          <w:szCs w:val="22"/>
          <w:lang w:val="sr-Latn-ME"/>
        </w:rPr>
      </w:pPr>
      <w:r w:rsidRPr="00530F19">
        <w:rPr>
          <w:rFonts w:eastAsia="Calibri"/>
          <w:b/>
          <w:i/>
          <w:sz w:val="22"/>
          <w:szCs w:val="22"/>
          <w:lang w:val="sr-Latn-ME"/>
        </w:rPr>
        <w:t>Vaskularni poremećaji:</w:t>
      </w:r>
    </w:p>
    <w:p w14:paraId="482C10BB" w14:textId="44B45D33" w:rsidR="00424CF8" w:rsidRPr="00530F19" w:rsidRDefault="00424CF8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>Nepoznato: hipertenzija</w:t>
      </w:r>
    </w:p>
    <w:p w14:paraId="103FD088" w14:textId="77777777" w:rsidR="00E21FE7" w:rsidRPr="00530F19" w:rsidRDefault="00E21FE7">
      <w:pPr>
        <w:jc w:val="both"/>
        <w:rPr>
          <w:rFonts w:eastAsia="Calibri"/>
          <w:b/>
          <w:i/>
          <w:iCs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br/>
      </w:r>
      <w:r w:rsidRPr="00530F19">
        <w:rPr>
          <w:rFonts w:eastAsia="Calibri"/>
          <w:b/>
          <w:i/>
          <w:iCs/>
          <w:sz w:val="22"/>
          <w:szCs w:val="22"/>
          <w:lang w:val="sr-Latn-ME"/>
        </w:rPr>
        <w:t xml:space="preserve">Respiratorni, torakalni i </w:t>
      </w:r>
      <w:proofErr w:type="spellStart"/>
      <w:r w:rsidRPr="00530F19">
        <w:rPr>
          <w:rFonts w:eastAsia="Calibri"/>
          <w:b/>
          <w:i/>
          <w:iCs/>
          <w:sz w:val="22"/>
          <w:szCs w:val="22"/>
          <w:lang w:val="sr-Latn-ME"/>
        </w:rPr>
        <w:t>medijastinalni</w:t>
      </w:r>
      <w:proofErr w:type="spellEnd"/>
      <w:r w:rsidRPr="00530F19">
        <w:rPr>
          <w:rFonts w:eastAsia="Calibri"/>
          <w:b/>
          <w:i/>
          <w:iCs/>
          <w:sz w:val="22"/>
          <w:szCs w:val="22"/>
          <w:lang w:val="sr-Latn-ME"/>
        </w:rPr>
        <w:t xml:space="preserve"> poremećaji:</w:t>
      </w:r>
    </w:p>
    <w:p w14:paraId="7B2FBB95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Rijetko: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epistaksa</w:t>
      </w:r>
      <w:proofErr w:type="spellEnd"/>
    </w:p>
    <w:p w14:paraId="713C3C96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Nepoznato: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dispneja</w:t>
      </w:r>
      <w:proofErr w:type="spellEnd"/>
    </w:p>
    <w:p w14:paraId="2EED3144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</w:p>
    <w:p w14:paraId="5C87D166" w14:textId="77777777" w:rsidR="00E21FE7" w:rsidRPr="00530F19" w:rsidRDefault="00E21FE7">
      <w:pPr>
        <w:jc w:val="both"/>
        <w:rPr>
          <w:rFonts w:eastAsia="Calibri"/>
          <w:b/>
          <w:i/>
          <w:iCs/>
          <w:sz w:val="22"/>
          <w:szCs w:val="22"/>
          <w:lang w:val="sr-Latn-ME"/>
        </w:rPr>
      </w:pPr>
      <w:r w:rsidRPr="00530F19">
        <w:rPr>
          <w:rFonts w:eastAsia="Calibri"/>
          <w:b/>
          <w:i/>
          <w:iCs/>
          <w:sz w:val="22"/>
          <w:szCs w:val="22"/>
          <w:lang w:val="sr-Latn-ME"/>
        </w:rPr>
        <w:t>Gastrointestinalni poremećaji:</w:t>
      </w:r>
    </w:p>
    <w:p w14:paraId="61790BC5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Često: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nauzeja</w:t>
      </w:r>
      <w:proofErr w:type="spellEnd"/>
      <w:r w:rsidRPr="00530F19">
        <w:rPr>
          <w:rFonts w:eastAsia="Calibri"/>
          <w:sz w:val="22"/>
          <w:szCs w:val="22"/>
          <w:lang w:val="sr-Latn-ME"/>
        </w:rPr>
        <w:t>, gorak ukus u ustima</w:t>
      </w:r>
    </w:p>
    <w:p w14:paraId="7BC57CF9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>Rijetko: iritacija grla, suva usta</w:t>
      </w:r>
    </w:p>
    <w:p w14:paraId="625858B0" w14:textId="77777777" w:rsidR="00E21FE7" w:rsidRPr="00530F19" w:rsidRDefault="00E21FE7">
      <w:pPr>
        <w:jc w:val="both"/>
        <w:rPr>
          <w:rFonts w:eastAsia="Calibri"/>
          <w:b/>
          <w:i/>
          <w:iCs/>
          <w:sz w:val="22"/>
          <w:szCs w:val="22"/>
          <w:lang w:val="sr-Latn-ME"/>
        </w:rPr>
      </w:pPr>
      <w:r w:rsidRPr="00530F19">
        <w:rPr>
          <w:rFonts w:eastAsia="Calibri"/>
          <w:b/>
          <w:sz w:val="22"/>
          <w:szCs w:val="22"/>
          <w:lang w:val="sr-Latn-ME"/>
        </w:rPr>
        <w:br/>
      </w:r>
      <w:r w:rsidRPr="00530F19">
        <w:rPr>
          <w:rFonts w:eastAsia="Calibri"/>
          <w:b/>
          <w:i/>
          <w:iCs/>
          <w:sz w:val="22"/>
          <w:szCs w:val="22"/>
          <w:lang w:val="sr-Latn-ME"/>
        </w:rPr>
        <w:t>Poremećaji kože i potkožnog tkiva:</w:t>
      </w:r>
    </w:p>
    <w:p w14:paraId="724F3811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Rijetko: kontaktni dermatitis, </w:t>
      </w:r>
      <w:proofErr w:type="spellStart"/>
      <w:r w:rsidRPr="00530F19">
        <w:rPr>
          <w:rFonts w:eastAsia="Calibri"/>
          <w:i/>
          <w:iCs/>
          <w:sz w:val="22"/>
          <w:szCs w:val="22"/>
          <w:lang w:val="sr-Latn-ME"/>
        </w:rPr>
        <w:t>Stivens</w:t>
      </w:r>
      <w:proofErr w:type="spellEnd"/>
      <w:r w:rsidRPr="00530F19">
        <w:rPr>
          <w:rFonts w:eastAsia="Calibri"/>
          <w:i/>
          <w:iCs/>
          <w:sz w:val="22"/>
          <w:szCs w:val="22"/>
          <w:lang w:val="sr-Latn-ME"/>
        </w:rPr>
        <w:t>- Johnson</w:t>
      </w:r>
      <w:r w:rsidRPr="00530F19">
        <w:rPr>
          <w:rFonts w:eastAsia="Calibri"/>
          <w:sz w:val="22"/>
          <w:szCs w:val="22"/>
          <w:lang w:val="sr-Latn-ME"/>
        </w:rPr>
        <w:t xml:space="preserve">-ov sindrom, toksična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epidermalna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nekroliza</w:t>
      </w:r>
      <w:proofErr w:type="spellEnd"/>
    </w:p>
    <w:p w14:paraId="6426E619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</w:p>
    <w:p w14:paraId="43564C16" w14:textId="77777777" w:rsidR="00E21FE7" w:rsidRPr="00530F19" w:rsidRDefault="00E21FE7">
      <w:pPr>
        <w:jc w:val="both"/>
        <w:rPr>
          <w:rFonts w:eastAsia="Calibri"/>
          <w:b/>
          <w:i/>
          <w:iCs/>
          <w:sz w:val="22"/>
          <w:szCs w:val="22"/>
          <w:lang w:val="sr-Latn-ME"/>
        </w:rPr>
      </w:pPr>
      <w:r w:rsidRPr="00530F19">
        <w:rPr>
          <w:rFonts w:eastAsia="Calibri"/>
          <w:b/>
          <w:i/>
          <w:iCs/>
          <w:sz w:val="22"/>
          <w:szCs w:val="22"/>
          <w:lang w:val="sr-Latn-ME"/>
        </w:rPr>
        <w:t xml:space="preserve">Poremećaji bubrega i </w:t>
      </w:r>
      <w:proofErr w:type="spellStart"/>
      <w:r w:rsidRPr="00530F19">
        <w:rPr>
          <w:rFonts w:eastAsia="Calibri"/>
          <w:b/>
          <w:i/>
          <w:iCs/>
          <w:sz w:val="22"/>
          <w:szCs w:val="22"/>
          <w:lang w:val="sr-Latn-ME"/>
        </w:rPr>
        <w:t>urinarnog</w:t>
      </w:r>
      <w:proofErr w:type="spellEnd"/>
      <w:r w:rsidRPr="00530F19">
        <w:rPr>
          <w:rFonts w:eastAsia="Calibri"/>
          <w:b/>
          <w:i/>
          <w:iCs/>
          <w:sz w:val="22"/>
          <w:szCs w:val="22"/>
          <w:lang w:val="sr-Latn-ME"/>
        </w:rPr>
        <w:t xml:space="preserve"> sistema:</w:t>
      </w:r>
    </w:p>
    <w:p w14:paraId="60B1BD42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Rijetko: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urolitijaza</w:t>
      </w:r>
      <w:proofErr w:type="spellEnd"/>
    </w:p>
    <w:p w14:paraId="1DB681F1" w14:textId="77777777" w:rsidR="00E21FE7" w:rsidRPr="00530F19" w:rsidRDefault="00E21FE7">
      <w:pPr>
        <w:jc w:val="both"/>
        <w:rPr>
          <w:rFonts w:eastAsia="Calibri"/>
          <w:b/>
          <w:sz w:val="22"/>
          <w:szCs w:val="22"/>
          <w:lang w:val="sr-Latn-ME"/>
        </w:rPr>
      </w:pPr>
    </w:p>
    <w:p w14:paraId="7DA3C2C7" w14:textId="6D51F8CA" w:rsidR="00E21FE7" w:rsidRPr="00530F19" w:rsidRDefault="00E21FE7">
      <w:pPr>
        <w:jc w:val="both"/>
        <w:rPr>
          <w:rFonts w:eastAsia="Calibri"/>
          <w:b/>
          <w:i/>
          <w:iCs/>
          <w:sz w:val="22"/>
          <w:szCs w:val="22"/>
          <w:lang w:val="sr-Latn-ME"/>
        </w:rPr>
      </w:pPr>
      <w:r w:rsidRPr="00530F19">
        <w:rPr>
          <w:rFonts w:eastAsia="Calibri"/>
          <w:b/>
          <w:i/>
          <w:iCs/>
          <w:sz w:val="22"/>
          <w:szCs w:val="22"/>
          <w:lang w:val="sr-Latn-ME"/>
        </w:rPr>
        <w:t>Opšti poremećaji i reakcije na m</w:t>
      </w:r>
      <w:r w:rsidR="00DE27EC" w:rsidRPr="00530F19">
        <w:rPr>
          <w:rFonts w:eastAsia="Calibri"/>
          <w:b/>
          <w:i/>
          <w:iCs/>
          <w:sz w:val="22"/>
          <w:szCs w:val="22"/>
          <w:lang w:val="sr-Latn-ME"/>
        </w:rPr>
        <w:t>j</w:t>
      </w:r>
      <w:r w:rsidRPr="00530F19">
        <w:rPr>
          <w:rFonts w:eastAsia="Calibri"/>
          <w:b/>
          <w:i/>
          <w:iCs/>
          <w:sz w:val="22"/>
          <w:szCs w:val="22"/>
          <w:lang w:val="sr-Latn-ME"/>
        </w:rPr>
        <w:t>estu primjene:</w:t>
      </w:r>
    </w:p>
    <w:p w14:paraId="0E745065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>Često: astenija/zamor</w:t>
      </w:r>
    </w:p>
    <w:p w14:paraId="1F3CEF29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>Rijetko: preosjetljivost: znaci i simptomi lokalnih reakcija (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palpebralne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reakcije) i sistemske alergijske reakcije uključujući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angioedem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, urtikariju, svrab, osip, otežano disanje, rijetko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bronhospazam</w:t>
      </w:r>
      <w:proofErr w:type="spellEnd"/>
    </w:p>
    <w:p w14:paraId="7FAFC1C5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</w:p>
    <w:p w14:paraId="14A9A685" w14:textId="77777777" w:rsidR="00E21FE7" w:rsidRPr="00530F19" w:rsidRDefault="00E21FE7">
      <w:pPr>
        <w:jc w:val="both"/>
        <w:rPr>
          <w:rFonts w:eastAsia="Calibri"/>
          <w:b/>
          <w:i/>
          <w:iCs/>
          <w:sz w:val="22"/>
          <w:szCs w:val="22"/>
          <w:lang w:val="sr-Latn-ME"/>
        </w:rPr>
      </w:pPr>
      <w:r w:rsidRPr="00530F19">
        <w:rPr>
          <w:rFonts w:eastAsia="Calibri"/>
          <w:b/>
          <w:i/>
          <w:iCs/>
          <w:sz w:val="22"/>
          <w:szCs w:val="22"/>
          <w:lang w:val="sr-Latn-ME"/>
        </w:rPr>
        <w:t>Ispitivanja:</w:t>
      </w:r>
    </w:p>
    <w:p w14:paraId="4B65EAD9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Primjena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dorzolamida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nije povezana sa klinički značajnim poremećajem ravnoteže elektrolita.</w:t>
      </w:r>
    </w:p>
    <w:p w14:paraId="1FEF58F5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</w:p>
    <w:p w14:paraId="3C34657A" w14:textId="77777777" w:rsidR="00E21FE7" w:rsidRPr="00530F19" w:rsidRDefault="00E21FE7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530F19">
        <w:rPr>
          <w:rFonts w:eastAsia="Calibri"/>
          <w:sz w:val="22"/>
          <w:szCs w:val="22"/>
          <w:u w:val="single"/>
          <w:lang w:val="sr-Latn-ME"/>
        </w:rPr>
        <w:t>Pedijatrijska populacija</w:t>
      </w:r>
    </w:p>
    <w:p w14:paraId="4125D52F" w14:textId="77777777" w:rsidR="00E21FE7" w:rsidRPr="00530F19" w:rsidRDefault="00E21FE7">
      <w:pPr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>Vidjeti dio 5.1.</w:t>
      </w:r>
    </w:p>
    <w:p w14:paraId="336D43E5" w14:textId="77777777" w:rsidR="004E70AD" w:rsidRPr="00530F19" w:rsidRDefault="004E70A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1D264D0" w14:textId="77777777" w:rsidR="005A23D2" w:rsidRPr="00530F19" w:rsidRDefault="005A23D2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530F19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7F723103" w14:textId="77777777" w:rsidR="005A23D2" w:rsidRPr="00530F19" w:rsidRDefault="005A23D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530F19">
        <w:rPr>
          <w:rFonts w:eastAsia="Calibri"/>
          <w:sz w:val="22"/>
          <w:szCs w:val="22"/>
          <w:lang w:val="sr-Latn-ME"/>
        </w:rPr>
        <w:t>inuirano praćenje odnosa korist</w:t>
      </w:r>
      <w:r w:rsidRPr="00530F19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530F19">
        <w:rPr>
          <w:rFonts w:eastAsia="Calibri"/>
          <w:sz w:val="22"/>
          <w:szCs w:val="22"/>
          <w:lang w:val="sr-Latn-ME"/>
        </w:rPr>
        <w:t xml:space="preserve"> </w:t>
      </w:r>
      <w:r w:rsidRPr="00530F19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530F19">
        <w:rPr>
          <w:rFonts w:eastAsia="Calibri"/>
          <w:sz w:val="22"/>
          <w:szCs w:val="22"/>
          <w:lang w:val="sr-Latn-ME"/>
        </w:rPr>
        <w:t>Institutu</w:t>
      </w:r>
      <w:r w:rsidRPr="00530F19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530F19">
        <w:rPr>
          <w:rFonts w:eastAsia="Calibri"/>
          <w:sz w:val="22"/>
          <w:szCs w:val="22"/>
          <w:lang w:val="sr-Latn-ME"/>
        </w:rPr>
        <w:t xml:space="preserve"> </w:t>
      </w:r>
      <w:r w:rsidRPr="00530F19">
        <w:rPr>
          <w:rFonts w:eastAsia="Calibri"/>
          <w:sz w:val="22"/>
          <w:szCs w:val="22"/>
          <w:lang w:val="sr-Latn-ME"/>
        </w:rPr>
        <w:t>(</w:t>
      </w:r>
      <w:r w:rsidR="004E70AD" w:rsidRPr="00530F19">
        <w:rPr>
          <w:rFonts w:eastAsia="Calibri"/>
          <w:sz w:val="22"/>
          <w:szCs w:val="22"/>
          <w:lang w:val="sr-Latn-ME"/>
        </w:rPr>
        <w:t>CInMED</w:t>
      </w:r>
      <w:r w:rsidRPr="00530F19">
        <w:rPr>
          <w:rFonts w:eastAsia="Calibri"/>
          <w:sz w:val="22"/>
          <w:szCs w:val="22"/>
          <w:lang w:val="sr-Latn-ME"/>
        </w:rPr>
        <w:t>):</w:t>
      </w:r>
    </w:p>
    <w:p w14:paraId="5ACF3BCC" w14:textId="77777777" w:rsidR="005A23D2" w:rsidRPr="00530F19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530F19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B35EDAE" w14:textId="77777777" w:rsidR="005A23D2" w:rsidRPr="00530F19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3EEC0D9E" w14:textId="77777777" w:rsidR="00EA5765" w:rsidRPr="00530F19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0D34556" w14:textId="77777777" w:rsidR="00EA5765" w:rsidRPr="00530F19" w:rsidRDefault="00EA5765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417AD0A" w14:textId="77777777" w:rsidR="005A23D2" w:rsidRPr="00530F19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>tel: +382 (0) 20 310 280</w:t>
      </w:r>
    </w:p>
    <w:p w14:paraId="5B562655" w14:textId="77777777" w:rsidR="00EA5765" w:rsidRPr="00530F19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530F19">
        <w:rPr>
          <w:rFonts w:eastAsia="Calibri"/>
          <w:sz w:val="22"/>
          <w:szCs w:val="22"/>
          <w:lang w:val="sr-Latn-ME"/>
        </w:rPr>
        <w:t>fax</w:t>
      </w:r>
      <w:proofErr w:type="spellEnd"/>
      <w:r w:rsidRPr="00530F19">
        <w:rPr>
          <w:rFonts w:eastAsia="Calibri"/>
          <w:sz w:val="22"/>
          <w:szCs w:val="22"/>
          <w:lang w:val="sr-Latn-ME"/>
        </w:rPr>
        <w:t>:</w:t>
      </w:r>
      <w:r w:rsidR="00EA5765" w:rsidRPr="00530F19">
        <w:rPr>
          <w:rFonts w:eastAsia="Calibri"/>
          <w:sz w:val="22"/>
          <w:szCs w:val="22"/>
          <w:lang w:val="sr-Latn-ME"/>
        </w:rPr>
        <w:t xml:space="preserve"> </w:t>
      </w:r>
      <w:r w:rsidRPr="00530F19">
        <w:rPr>
          <w:rFonts w:eastAsia="Calibri"/>
          <w:sz w:val="22"/>
          <w:szCs w:val="22"/>
          <w:lang w:val="sr-Latn-ME"/>
        </w:rPr>
        <w:t>+382 (0) 20 310 581</w:t>
      </w:r>
      <w:r w:rsidR="00FF3EDF" w:rsidRPr="00530F19">
        <w:rPr>
          <w:rFonts w:eastAsia="Calibri"/>
          <w:sz w:val="22"/>
          <w:szCs w:val="22"/>
          <w:lang w:val="sr-Latn-ME"/>
        </w:rPr>
        <w:tab/>
      </w:r>
    </w:p>
    <w:p w14:paraId="13097E0C" w14:textId="77777777" w:rsidR="005A23D2" w:rsidRPr="00530F19" w:rsidRDefault="0003604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530F19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6E354CCD" w14:textId="77777777" w:rsidR="00EA5765" w:rsidRPr="00530F19" w:rsidRDefault="00036042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530F19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0DD04864" w14:textId="77777777" w:rsidR="005A23D2" w:rsidRPr="00530F19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>putem IS zdravstvene zaštite</w:t>
      </w:r>
    </w:p>
    <w:p w14:paraId="0A75D7CF" w14:textId="77777777" w:rsidR="007E31E9" w:rsidRPr="00530F19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530F19">
        <w:rPr>
          <w:rFonts w:eastAsia="Calibri"/>
          <w:sz w:val="22"/>
          <w:szCs w:val="22"/>
          <w:lang w:val="sr-Latn-ME"/>
        </w:rPr>
        <w:t>online</w:t>
      </w:r>
      <w:proofErr w:type="spellEnd"/>
      <w:r w:rsidRPr="00530F19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530F19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530F19">
        <w:rPr>
          <w:rFonts w:eastAsia="Calibri"/>
          <w:sz w:val="22"/>
          <w:szCs w:val="22"/>
          <w:lang w:val="sr-Latn-ME"/>
        </w:rPr>
        <w:t>:</w:t>
      </w:r>
    </w:p>
    <w:p w14:paraId="65E4CB81" w14:textId="77777777" w:rsidR="007E31E9" w:rsidRPr="00530F19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560139E" w14:textId="77777777" w:rsidR="004F17E2" w:rsidRPr="00530F19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30F19">
        <w:rPr>
          <w:noProof/>
          <w:sz w:val="22"/>
          <w:szCs w:val="22"/>
          <w:lang w:val="sr-Latn-ME"/>
        </w:rPr>
        <w:drawing>
          <wp:inline distT="0" distB="0" distL="0" distR="0" wp14:anchorId="43040D09" wp14:editId="0D74D8A1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D62A0" w14:textId="77777777" w:rsidR="00836B35" w:rsidRPr="00530F19" w:rsidRDefault="00836B3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1D5FE1" w14:textId="77777777" w:rsidR="00CD6F02" w:rsidRPr="00530F1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4.9.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proofErr w:type="spellStart"/>
      <w:r w:rsidRPr="00530F19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530F19">
        <w:rPr>
          <w:b/>
          <w:bCs/>
          <w:sz w:val="22"/>
          <w:szCs w:val="22"/>
          <w:lang w:val="sr-Latn-ME"/>
        </w:rPr>
        <w:t xml:space="preserve"> </w:t>
      </w:r>
    </w:p>
    <w:p w14:paraId="62DF6D22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C183E9F" w14:textId="6C082D52" w:rsidR="00E21FE7" w:rsidRPr="00530F19" w:rsidRDefault="00E21FE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 xml:space="preserve">Na raspolaganju su samo ograničeni podaci koji se odnose na </w:t>
      </w:r>
      <w:proofErr w:type="spellStart"/>
      <w:r w:rsidRPr="00530F19">
        <w:rPr>
          <w:sz w:val="22"/>
          <w:szCs w:val="22"/>
          <w:lang w:val="sr-Latn-ME"/>
        </w:rPr>
        <w:t>predoziranje</w:t>
      </w:r>
      <w:proofErr w:type="spellEnd"/>
      <w:r w:rsidRPr="00530F19">
        <w:rPr>
          <w:sz w:val="22"/>
          <w:szCs w:val="22"/>
          <w:lang w:val="sr-Latn-ME"/>
        </w:rPr>
        <w:t xml:space="preserve"> lijek</w:t>
      </w:r>
      <w:r w:rsidR="009B0136" w:rsidRPr="00530F19">
        <w:rPr>
          <w:sz w:val="22"/>
          <w:szCs w:val="22"/>
          <w:lang w:val="sr-Latn-ME"/>
        </w:rPr>
        <w:t>om</w:t>
      </w:r>
      <w:r w:rsidRPr="00530F19">
        <w:rPr>
          <w:sz w:val="22"/>
          <w:szCs w:val="22"/>
          <w:lang w:val="sr-Latn-ME"/>
        </w:rPr>
        <w:t xml:space="preserve"> kod </w:t>
      </w:r>
      <w:proofErr w:type="spellStart"/>
      <w:r w:rsidRPr="00530F19">
        <w:rPr>
          <w:sz w:val="22"/>
          <w:szCs w:val="22"/>
          <w:lang w:val="sr-Latn-ME"/>
        </w:rPr>
        <w:t>ljudi</w:t>
      </w:r>
      <w:proofErr w:type="spellEnd"/>
      <w:r w:rsidRPr="00530F19">
        <w:rPr>
          <w:sz w:val="22"/>
          <w:szCs w:val="22"/>
          <w:lang w:val="sr-Latn-ME"/>
        </w:rPr>
        <w:t xml:space="preserve"> poslije slučajnog ili namjernog uzimanja (gutanja) </w:t>
      </w:r>
      <w:proofErr w:type="spellStart"/>
      <w:r w:rsidRPr="00530F19">
        <w:rPr>
          <w:sz w:val="22"/>
          <w:szCs w:val="22"/>
          <w:lang w:val="sr-Latn-ME"/>
        </w:rPr>
        <w:t>dorzolamid</w:t>
      </w:r>
      <w:proofErr w:type="spellEnd"/>
      <w:r w:rsidRPr="00530F19">
        <w:rPr>
          <w:sz w:val="22"/>
          <w:szCs w:val="22"/>
          <w:lang w:val="sr-Latn-ME"/>
        </w:rPr>
        <w:t xml:space="preserve"> </w:t>
      </w:r>
      <w:proofErr w:type="spellStart"/>
      <w:r w:rsidRPr="00530F19">
        <w:rPr>
          <w:sz w:val="22"/>
          <w:szCs w:val="22"/>
          <w:lang w:val="sr-Latn-ME"/>
        </w:rPr>
        <w:t>hidrohlorida</w:t>
      </w:r>
      <w:proofErr w:type="spellEnd"/>
      <w:r w:rsidRPr="00530F19">
        <w:rPr>
          <w:sz w:val="22"/>
          <w:szCs w:val="22"/>
          <w:lang w:val="sr-Latn-ME"/>
        </w:rPr>
        <w:t>.</w:t>
      </w:r>
    </w:p>
    <w:p w14:paraId="29274489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27D0F63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>Simptomi</w:t>
      </w:r>
    </w:p>
    <w:p w14:paraId="72C43E13" w14:textId="51DB483A" w:rsidR="00E21FE7" w:rsidRPr="00530F19" w:rsidRDefault="00E21FE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>Sljedeći simptom je zabilježen nakon oralnog unošenja lij</w:t>
      </w:r>
      <w:r w:rsidR="00513A20" w:rsidRPr="00530F19">
        <w:rPr>
          <w:sz w:val="22"/>
          <w:szCs w:val="22"/>
          <w:lang w:val="sr-Latn-ME"/>
        </w:rPr>
        <w:t xml:space="preserve">eka: </w:t>
      </w:r>
      <w:proofErr w:type="spellStart"/>
      <w:r w:rsidR="00513A20" w:rsidRPr="00530F19">
        <w:rPr>
          <w:sz w:val="22"/>
          <w:szCs w:val="22"/>
          <w:lang w:val="sr-Latn-ME"/>
        </w:rPr>
        <w:t>somnolencija</w:t>
      </w:r>
      <w:proofErr w:type="spellEnd"/>
      <w:r w:rsidR="00513A20" w:rsidRPr="00530F19">
        <w:rPr>
          <w:sz w:val="22"/>
          <w:szCs w:val="22"/>
          <w:lang w:val="sr-Latn-ME"/>
        </w:rPr>
        <w:t>.</w:t>
      </w:r>
      <w:r w:rsidRPr="00530F19">
        <w:rPr>
          <w:sz w:val="22"/>
          <w:szCs w:val="22"/>
          <w:lang w:val="sr-Latn-ME"/>
        </w:rPr>
        <w:t xml:space="preserve"> Poslije lokalne primjene uočeni su sljedeći simptomi: mučn</w:t>
      </w:r>
      <w:r w:rsidR="00FC1443" w:rsidRPr="00530F19">
        <w:rPr>
          <w:sz w:val="22"/>
          <w:szCs w:val="22"/>
          <w:lang w:val="sr-Latn-ME"/>
        </w:rPr>
        <w:t>ina, vrtoglavica, glavobolja, u</w:t>
      </w:r>
      <w:r w:rsidRPr="00530F19">
        <w:rPr>
          <w:sz w:val="22"/>
          <w:szCs w:val="22"/>
          <w:lang w:val="sr-Latn-ME"/>
        </w:rPr>
        <w:t xml:space="preserve">mor, neuobičajeni snovi i </w:t>
      </w:r>
      <w:proofErr w:type="spellStart"/>
      <w:r w:rsidRPr="00530F19">
        <w:rPr>
          <w:sz w:val="22"/>
          <w:szCs w:val="22"/>
          <w:lang w:val="sr-Latn-ME"/>
        </w:rPr>
        <w:t>disfagija</w:t>
      </w:r>
      <w:proofErr w:type="spellEnd"/>
      <w:r w:rsidRPr="00530F19">
        <w:rPr>
          <w:sz w:val="22"/>
          <w:szCs w:val="22"/>
          <w:lang w:val="sr-Latn-ME"/>
        </w:rPr>
        <w:t>.</w:t>
      </w:r>
    </w:p>
    <w:p w14:paraId="6D8E5B6E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95686F9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>Liječenje</w:t>
      </w:r>
    </w:p>
    <w:p w14:paraId="36B27B5D" w14:textId="79239997" w:rsidR="00227BDB" w:rsidRPr="00530F19" w:rsidRDefault="00E21FE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 xml:space="preserve">Liječenje treba da bude </w:t>
      </w:r>
      <w:proofErr w:type="spellStart"/>
      <w:r w:rsidRPr="00530F19">
        <w:rPr>
          <w:sz w:val="22"/>
          <w:szCs w:val="22"/>
          <w:lang w:val="sr-Latn-ME"/>
        </w:rPr>
        <w:t>simptomatsko</w:t>
      </w:r>
      <w:proofErr w:type="spellEnd"/>
      <w:r w:rsidRPr="00530F19">
        <w:rPr>
          <w:sz w:val="22"/>
          <w:szCs w:val="22"/>
          <w:lang w:val="sr-Latn-ME"/>
        </w:rPr>
        <w:t xml:space="preserve"> i </w:t>
      </w:r>
      <w:proofErr w:type="spellStart"/>
      <w:r w:rsidRPr="00530F19">
        <w:rPr>
          <w:sz w:val="22"/>
          <w:szCs w:val="22"/>
          <w:lang w:val="sr-Latn-ME"/>
        </w:rPr>
        <w:t>suportivno</w:t>
      </w:r>
      <w:proofErr w:type="spellEnd"/>
      <w:r w:rsidRPr="00530F19">
        <w:rPr>
          <w:sz w:val="22"/>
          <w:szCs w:val="22"/>
          <w:lang w:val="sr-Latn-ME"/>
        </w:rPr>
        <w:t xml:space="preserve">. Može doći do narušene ravnoteže elektrolita, razvoja </w:t>
      </w:r>
      <w:proofErr w:type="spellStart"/>
      <w:r w:rsidRPr="00530F19">
        <w:rPr>
          <w:sz w:val="22"/>
          <w:szCs w:val="22"/>
          <w:lang w:val="sr-Latn-ME"/>
        </w:rPr>
        <w:t>acidoznog</w:t>
      </w:r>
      <w:proofErr w:type="spellEnd"/>
      <w:r w:rsidRPr="00530F19">
        <w:rPr>
          <w:sz w:val="22"/>
          <w:szCs w:val="22"/>
          <w:lang w:val="sr-Latn-ME"/>
        </w:rPr>
        <w:t xml:space="preserve"> stanja i mogućih efekata na centralni nervni sistem. Treba pratiti nivoe elektrolita u serumu (posebno kalijuma) i </w:t>
      </w:r>
      <w:proofErr w:type="spellStart"/>
      <w:r w:rsidRPr="00530F19">
        <w:rPr>
          <w:sz w:val="22"/>
          <w:szCs w:val="22"/>
          <w:lang w:val="sr-Latn-ME"/>
        </w:rPr>
        <w:t>pH</w:t>
      </w:r>
      <w:proofErr w:type="spellEnd"/>
      <w:r w:rsidRPr="00530F19">
        <w:rPr>
          <w:sz w:val="22"/>
          <w:szCs w:val="22"/>
          <w:lang w:val="sr-Latn-ME"/>
        </w:rPr>
        <w:t xml:space="preserve"> u krvi.</w:t>
      </w:r>
      <w:r w:rsidRPr="00530F19">
        <w:rPr>
          <w:sz w:val="22"/>
          <w:szCs w:val="22"/>
          <w:lang w:val="sr-Latn-ME"/>
        </w:rPr>
        <w:cr/>
      </w:r>
    </w:p>
    <w:p w14:paraId="65C82665" w14:textId="77777777" w:rsidR="00FC1443" w:rsidRPr="00530F19" w:rsidRDefault="00FC14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833734D" w14:textId="77777777" w:rsidR="0072020E" w:rsidRPr="00530F1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5.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FARMAKOLOŠK</w:t>
      </w:r>
      <w:r w:rsidR="000D425A" w:rsidRPr="00530F19">
        <w:rPr>
          <w:b/>
          <w:bCs/>
          <w:sz w:val="22"/>
          <w:szCs w:val="22"/>
          <w:lang w:val="sr-Latn-ME"/>
        </w:rPr>
        <w:t>I</w:t>
      </w:r>
      <w:r w:rsidRPr="00530F19">
        <w:rPr>
          <w:b/>
          <w:bCs/>
          <w:sz w:val="22"/>
          <w:szCs w:val="22"/>
          <w:lang w:val="sr-Latn-ME"/>
        </w:rPr>
        <w:t xml:space="preserve"> PODACI</w:t>
      </w:r>
    </w:p>
    <w:p w14:paraId="68DB4CFA" w14:textId="77777777" w:rsidR="0072020E" w:rsidRPr="00530F1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0250456" w14:textId="77777777" w:rsidR="0072020E" w:rsidRPr="00530F1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5.1.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proofErr w:type="spellStart"/>
      <w:r w:rsidRPr="00530F19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530F19">
        <w:rPr>
          <w:b/>
          <w:bCs/>
          <w:sz w:val="22"/>
          <w:szCs w:val="22"/>
          <w:lang w:val="sr-Latn-ME"/>
        </w:rPr>
        <w:t xml:space="preserve"> podaci</w:t>
      </w:r>
      <w:r w:rsidR="003A7059" w:rsidRPr="00530F19">
        <w:rPr>
          <w:b/>
          <w:bCs/>
          <w:sz w:val="22"/>
          <w:szCs w:val="22"/>
          <w:lang w:val="sr-Latn-ME"/>
        </w:rPr>
        <w:t xml:space="preserve"> </w:t>
      </w:r>
    </w:p>
    <w:p w14:paraId="76977DED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33649AF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30F19">
        <w:rPr>
          <w:bCs/>
          <w:sz w:val="22"/>
          <w:szCs w:val="22"/>
          <w:lang w:val="sr-Latn-ME"/>
        </w:rPr>
        <w:t>Farmakoterapijska</w:t>
      </w:r>
      <w:proofErr w:type="spellEnd"/>
      <w:r w:rsidRPr="00530F19">
        <w:rPr>
          <w:bCs/>
          <w:sz w:val="22"/>
          <w:szCs w:val="22"/>
          <w:lang w:val="sr-Latn-ME"/>
        </w:rPr>
        <w:t xml:space="preserve"> grupa: Preparati za liječenje glaukoma i </w:t>
      </w:r>
      <w:proofErr w:type="spellStart"/>
      <w:r w:rsidRPr="00530F19">
        <w:rPr>
          <w:bCs/>
          <w:sz w:val="22"/>
          <w:szCs w:val="22"/>
          <w:lang w:val="sr-Latn-ME"/>
        </w:rPr>
        <w:t>miotici</w:t>
      </w:r>
      <w:proofErr w:type="spellEnd"/>
      <w:r w:rsidRPr="00530F19">
        <w:rPr>
          <w:bCs/>
          <w:sz w:val="22"/>
          <w:szCs w:val="22"/>
          <w:lang w:val="sr-Latn-ME"/>
        </w:rPr>
        <w:t xml:space="preserve">; </w:t>
      </w:r>
      <w:proofErr w:type="spellStart"/>
      <w:r w:rsidRPr="00530F19">
        <w:rPr>
          <w:bCs/>
          <w:sz w:val="22"/>
          <w:szCs w:val="22"/>
          <w:lang w:val="sr-Latn-ME"/>
        </w:rPr>
        <w:t>inhibitori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>.</w:t>
      </w:r>
    </w:p>
    <w:p w14:paraId="14B5902D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68BA69" w14:textId="77777777" w:rsidR="00E21FE7" w:rsidRPr="00530F19" w:rsidRDefault="00E21FE7" w:rsidP="009B01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ATC kod: S01EC03</w:t>
      </w:r>
    </w:p>
    <w:p w14:paraId="10C3FA21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5F8F5E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30F19">
        <w:rPr>
          <w:bCs/>
          <w:sz w:val="22"/>
          <w:szCs w:val="22"/>
          <w:u w:val="single"/>
          <w:lang w:val="sr-Latn-ME"/>
        </w:rPr>
        <w:t>Mehanizam dejstva</w:t>
      </w:r>
    </w:p>
    <w:p w14:paraId="4B83276E" w14:textId="0629EBB1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30F19">
        <w:rPr>
          <w:bCs/>
          <w:sz w:val="22"/>
          <w:szCs w:val="22"/>
          <w:lang w:val="sr-Latn-ME"/>
        </w:rPr>
        <w:t>Karboanhidraza</w:t>
      </w:r>
      <w:proofErr w:type="spellEnd"/>
      <w:r w:rsidRPr="00530F19">
        <w:rPr>
          <w:bCs/>
          <w:sz w:val="22"/>
          <w:szCs w:val="22"/>
          <w:lang w:val="sr-Latn-ME"/>
        </w:rPr>
        <w:t xml:space="preserve"> (CA) je enzim koji se nalazi u mnogim tkivima u organizmu uključujući i oko. Kod </w:t>
      </w:r>
      <w:proofErr w:type="spellStart"/>
      <w:r w:rsidRPr="00530F19">
        <w:rPr>
          <w:bCs/>
          <w:sz w:val="22"/>
          <w:szCs w:val="22"/>
          <w:lang w:val="sr-Latn-ME"/>
        </w:rPr>
        <w:t>ljudi</w:t>
      </w:r>
      <w:proofErr w:type="spellEnd"/>
      <w:r w:rsidRPr="00530F19">
        <w:rPr>
          <w:bCs/>
          <w:sz w:val="22"/>
          <w:szCs w:val="22"/>
          <w:lang w:val="sr-Latn-ME"/>
        </w:rPr>
        <w:t xml:space="preserve">, </w:t>
      </w:r>
      <w:proofErr w:type="spellStart"/>
      <w:r w:rsidRPr="00530F19">
        <w:rPr>
          <w:bCs/>
          <w:sz w:val="22"/>
          <w:szCs w:val="22"/>
          <w:lang w:val="sr-Latn-ME"/>
        </w:rPr>
        <w:t>karboanhidraza</w:t>
      </w:r>
      <w:proofErr w:type="spellEnd"/>
      <w:r w:rsidRPr="00530F19">
        <w:rPr>
          <w:bCs/>
          <w:sz w:val="22"/>
          <w:szCs w:val="22"/>
          <w:lang w:val="sr-Latn-ME"/>
        </w:rPr>
        <w:t xml:space="preserve"> se nalazi u obliku velikog broja </w:t>
      </w:r>
      <w:proofErr w:type="spellStart"/>
      <w:r w:rsidRPr="00530F19">
        <w:rPr>
          <w:bCs/>
          <w:sz w:val="22"/>
          <w:szCs w:val="22"/>
          <w:lang w:val="sr-Latn-ME"/>
        </w:rPr>
        <w:t>izoenzima</w:t>
      </w:r>
      <w:proofErr w:type="spellEnd"/>
      <w:r w:rsidRPr="00530F19">
        <w:rPr>
          <w:bCs/>
          <w:sz w:val="22"/>
          <w:szCs w:val="22"/>
          <w:lang w:val="sr-Latn-ME"/>
        </w:rPr>
        <w:t xml:space="preserve">, a najaktivniji od njih je </w:t>
      </w:r>
      <w:proofErr w:type="spellStart"/>
      <w:r w:rsidRPr="00530F19">
        <w:rPr>
          <w:bCs/>
          <w:sz w:val="22"/>
          <w:szCs w:val="22"/>
          <w:lang w:val="sr-Latn-ME"/>
        </w:rPr>
        <w:t>karboanhidraza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r w:rsidRPr="00530F19">
        <w:rPr>
          <w:bCs/>
          <w:sz w:val="22"/>
          <w:szCs w:val="22"/>
          <w:lang w:val="sr-Latn-ME"/>
        </w:rPr>
        <w:lastRenderedPageBreak/>
        <w:t>II (CA-II) koja se primarno nalazi u crvenim krvnim zrncima, ali i u drugim tkivima.</w:t>
      </w:r>
      <w:r w:rsidR="00FC1443" w:rsidRPr="00530F19">
        <w:rPr>
          <w:bCs/>
          <w:sz w:val="22"/>
          <w:szCs w:val="22"/>
          <w:lang w:val="sr-Latn-ME"/>
        </w:rPr>
        <w:t xml:space="preserve"> </w:t>
      </w:r>
      <w:r w:rsidRPr="00530F19">
        <w:rPr>
          <w:bCs/>
          <w:sz w:val="22"/>
          <w:szCs w:val="22"/>
          <w:lang w:val="sr-Latn-ME"/>
        </w:rPr>
        <w:t xml:space="preserve">Inhibicija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 xml:space="preserve"> u </w:t>
      </w:r>
      <w:proofErr w:type="spellStart"/>
      <w:r w:rsidRPr="00530F19">
        <w:rPr>
          <w:bCs/>
          <w:sz w:val="22"/>
          <w:szCs w:val="22"/>
          <w:lang w:val="sr-Latn-ME"/>
        </w:rPr>
        <w:t>cilijarnim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r w:rsidR="009B0136" w:rsidRPr="00530F19">
        <w:rPr>
          <w:bCs/>
          <w:sz w:val="22"/>
          <w:szCs w:val="22"/>
          <w:lang w:val="sr-Latn-ME"/>
        </w:rPr>
        <w:t>nastavcima</w:t>
      </w:r>
      <w:r w:rsidRPr="00530F19">
        <w:rPr>
          <w:bCs/>
          <w:sz w:val="22"/>
          <w:szCs w:val="22"/>
          <w:lang w:val="sr-Latn-ME"/>
        </w:rPr>
        <w:t xml:space="preserve"> oka dovodi do smanjenja sekrecije očne vodice. Rezultat je sniženje </w:t>
      </w:r>
      <w:proofErr w:type="spellStart"/>
      <w:r w:rsidRPr="00530F19">
        <w:rPr>
          <w:bCs/>
          <w:sz w:val="22"/>
          <w:szCs w:val="22"/>
          <w:lang w:val="sr-Latn-ME"/>
        </w:rPr>
        <w:t>intraokularnog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pritiska (IOP).</w:t>
      </w:r>
    </w:p>
    <w:p w14:paraId="018C799C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221690" w14:textId="2ABB356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Lijek </w:t>
      </w:r>
      <w:proofErr w:type="spellStart"/>
      <w:r w:rsidRPr="00530F19">
        <w:rPr>
          <w:bCs/>
          <w:sz w:val="22"/>
          <w:szCs w:val="22"/>
          <w:lang w:val="sr-Latn-ME"/>
        </w:rPr>
        <w:t>Dorzol</w:t>
      </w:r>
      <w:proofErr w:type="spellEnd"/>
      <w:r w:rsidRPr="00530F19">
        <w:rPr>
          <w:bCs/>
          <w:sz w:val="22"/>
          <w:szCs w:val="22"/>
          <w:lang w:val="sr-Latn-ME"/>
        </w:rPr>
        <w:t xml:space="preserve"> sadrži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hidrohlorid</w:t>
      </w:r>
      <w:proofErr w:type="spellEnd"/>
      <w:r w:rsidRPr="00530F19">
        <w:rPr>
          <w:bCs/>
          <w:sz w:val="22"/>
          <w:szCs w:val="22"/>
          <w:lang w:val="sr-Latn-ME"/>
        </w:rPr>
        <w:t xml:space="preserve"> koji je snažan </w:t>
      </w:r>
      <w:proofErr w:type="spellStart"/>
      <w:r w:rsidRPr="00530F19">
        <w:rPr>
          <w:bCs/>
          <w:sz w:val="22"/>
          <w:szCs w:val="22"/>
          <w:lang w:val="sr-Latn-ME"/>
        </w:rPr>
        <w:t>inhibitor</w:t>
      </w:r>
      <w:proofErr w:type="spellEnd"/>
      <w:r w:rsidRPr="00530F19">
        <w:rPr>
          <w:bCs/>
          <w:sz w:val="22"/>
          <w:szCs w:val="22"/>
          <w:lang w:val="sr-Latn-ME"/>
        </w:rPr>
        <w:t xml:space="preserve"> humane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 xml:space="preserve"> II kod </w:t>
      </w:r>
      <w:proofErr w:type="spellStart"/>
      <w:r w:rsidRPr="00530F19">
        <w:rPr>
          <w:bCs/>
          <w:sz w:val="22"/>
          <w:szCs w:val="22"/>
          <w:lang w:val="sr-Latn-ME"/>
        </w:rPr>
        <w:t>ljudi</w:t>
      </w:r>
      <w:proofErr w:type="spellEnd"/>
      <w:r w:rsidRPr="00530F19">
        <w:rPr>
          <w:bCs/>
          <w:sz w:val="22"/>
          <w:szCs w:val="22"/>
          <w:lang w:val="sr-Latn-ME"/>
        </w:rPr>
        <w:t>. Posl</w:t>
      </w:r>
      <w:r w:rsidR="00FC1443" w:rsidRPr="00530F19">
        <w:rPr>
          <w:bCs/>
          <w:sz w:val="22"/>
          <w:szCs w:val="22"/>
          <w:lang w:val="sr-Latn-ME"/>
        </w:rPr>
        <w:t>ij</w:t>
      </w:r>
      <w:r w:rsidRPr="00530F19">
        <w:rPr>
          <w:bCs/>
          <w:sz w:val="22"/>
          <w:szCs w:val="22"/>
          <w:lang w:val="sr-Latn-ME"/>
        </w:rPr>
        <w:t xml:space="preserve">e lokalne primjene u oko,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snižava povišeni </w:t>
      </w:r>
      <w:proofErr w:type="spellStart"/>
      <w:r w:rsidRPr="00530F19">
        <w:rPr>
          <w:bCs/>
          <w:sz w:val="22"/>
          <w:szCs w:val="22"/>
          <w:lang w:val="sr-Latn-ME"/>
        </w:rPr>
        <w:t>intraokularni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pritisak bez obzira da li je praćen glaukomom ili ne. Povišen </w:t>
      </w:r>
      <w:proofErr w:type="spellStart"/>
      <w:r w:rsidRPr="00530F19">
        <w:rPr>
          <w:bCs/>
          <w:sz w:val="22"/>
          <w:szCs w:val="22"/>
          <w:lang w:val="sr-Latn-ME"/>
        </w:rPr>
        <w:t>intraokularni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pritisak je glavni faktor rizika za razvoj oštećenja optičkog nerva i gubitak vidnog polja.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ne izaziva </w:t>
      </w:r>
      <w:proofErr w:type="spellStart"/>
      <w:r w:rsidRPr="00530F19">
        <w:rPr>
          <w:bCs/>
          <w:sz w:val="22"/>
          <w:szCs w:val="22"/>
          <w:lang w:val="sr-Latn-ME"/>
        </w:rPr>
        <w:t>konstrikciju</w:t>
      </w:r>
      <w:proofErr w:type="spellEnd"/>
      <w:r w:rsidRPr="00530F19">
        <w:rPr>
          <w:bCs/>
          <w:sz w:val="22"/>
          <w:szCs w:val="22"/>
          <w:lang w:val="sr-Latn-ME"/>
        </w:rPr>
        <w:t xml:space="preserve"> pupile, a smanjuje </w:t>
      </w:r>
      <w:proofErr w:type="spellStart"/>
      <w:r w:rsidRPr="00530F19">
        <w:rPr>
          <w:bCs/>
          <w:sz w:val="22"/>
          <w:szCs w:val="22"/>
          <w:lang w:val="sr-Latn-ME"/>
        </w:rPr>
        <w:t>intraokularni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pritisak pri čemu se kao neželjena dejstva ne javljaju noćno sljepilo i spazam akomodacije.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ima veoma mali ili ne ispoljava nikakav efekat na puls ili krvni pritisak.</w:t>
      </w:r>
    </w:p>
    <w:p w14:paraId="07C85155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E4DFA3" w14:textId="500CD0F3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Beta-</w:t>
      </w:r>
      <w:proofErr w:type="spellStart"/>
      <w:r w:rsidRPr="00530F19">
        <w:rPr>
          <w:bCs/>
          <w:sz w:val="22"/>
          <w:szCs w:val="22"/>
          <w:lang w:val="sr-Latn-ME"/>
        </w:rPr>
        <w:t>blokatori</w:t>
      </w:r>
      <w:proofErr w:type="spellEnd"/>
      <w:r w:rsidRPr="00530F19">
        <w:rPr>
          <w:bCs/>
          <w:sz w:val="22"/>
          <w:szCs w:val="22"/>
          <w:lang w:val="sr-Latn-ME"/>
        </w:rPr>
        <w:t xml:space="preserve"> koji se primjenjuju lokalno u oko, takođe snižavaju povišeni </w:t>
      </w:r>
      <w:proofErr w:type="spellStart"/>
      <w:r w:rsidRPr="00530F19">
        <w:rPr>
          <w:bCs/>
          <w:sz w:val="22"/>
          <w:szCs w:val="22"/>
          <w:lang w:val="sr-Latn-ME"/>
        </w:rPr>
        <w:t>intraokularni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pritisak tako što smanjuju sekreciju očne vodice, ali različitim mehanizmom d</w:t>
      </w:r>
      <w:r w:rsidR="00A1401C" w:rsidRPr="00530F19">
        <w:rPr>
          <w:bCs/>
          <w:sz w:val="22"/>
          <w:szCs w:val="22"/>
          <w:lang w:val="sr-Latn-ME"/>
        </w:rPr>
        <w:t>j</w:t>
      </w:r>
      <w:r w:rsidRPr="00530F19">
        <w:rPr>
          <w:bCs/>
          <w:sz w:val="22"/>
          <w:szCs w:val="22"/>
          <w:lang w:val="sr-Latn-ME"/>
        </w:rPr>
        <w:t xml:space="preserve">elovanja u odnosu na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. Studije su pokazale da kada se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prim</w:t>
      </w:r>
      <w:r w:rsidR="00A1401C" w:rsidRPr="00530F19">
        <w:rPr>
          <w:bCs/>
          <w:sz w:val="22"/>
          <w:szCs w:val="22"/>
          <w:lang w:val="sr-Latn-ME"/>
        </w:rPr>
        <w:t>i</w:t>
      </w:r>
      <w:r w:rsidRPr="00530F19">
        <w:rPr>
          <w:bCs/>
          <w:sz w:val="22"/>
          <w:szCs w:val="22"/>
          <w:lang w:val="sr-Latn-ME"/>
        </w:rPr>
        <w:t>jeni kao dopuna terapiji lokalnim beta-</w:t>
      </w:r>
      <w:proofErr w:type="spellStart"/>
      <w:r w:rsidRPr="00530F19">
        <w:rPr>
          <w:bCs/>
          <w:sz w:val="22"/>
          <w:szCs w:val="22"/>
          <w:lang w:val="sr-Latn-ME"/>
        </w:rPr>
        <w:t>blokatorima</w:t>
      </w:r>
      <w:proofErr w:type="spellEnd"/>
      <w:r w:rsidRPr="00530F19">
        <w:rPr>
          <w:bCs/>
          <w:sz w:val="22"/>
          <w:szCs w:val="22"/>
          <w:lang w:val="sr-Latn-ME"/>
        </w:rPr>
        <w:t xml:space="preserve">, dolazi do dodatnog sniženja </w:t>
      </w:r>
      <w:proofErr w:type="spellStart"/>
      <w:r w:rsidRPr="00530F19">
        <w:rPr>
          <w:bCs/>
          <w:sz w:val="22"/>
          <w:szCs w:val="22"/>
          <w:lang w:val="sr-Latn-ME"/>
        </w:rPr>
        <w:t>intraokularnog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pritiska. Ovaj nalaz je u saglasnosti sa </w:t>
      </w:r>
      <w:proofErr w:type="spellStart"/>
      <w:r w:rsidRPr="00530F19">
        <w:rPr>
          <w:bCs/>
          <w:sz w:val="22"/>
          <w:szCs w:val="22"/>
          <w:lang w:val="sr-Latn-ME"/>
        </w:rPr>
        <w:t>zabilježenim</w:t>
      </w:r>
      <w:proofErr w:type="spellEnd"/>
      <w:r w:rsidRPr="00530F19">
        <w:rPr>
          <w:bCs/>
          <w:sz w:val="22"/>
          <w:szCs w:val="22"/>
          <w:lang w:val="sr-Latn-ME"/>
        </w:rPr>
        <w:t xml:space="preserve"> aditivnim efektima koji se dobijaju pri istovremenoj primjeni beta-</w:t>
      </w:r>
      <w:proofErr w:type="spellStart"/>
      <w:r w:rsidRPr="00530F19">
        <w:rPr>
          <w:bCs/>
          <w:sz w:val="22"/>
          <w:szCs w:val="22"/>
          <w:lang w:val="sr-Latn-ME"/>
        </w:rPr>
        <w:t>blokatora</w:t>
      </w:r>
      <w:proofErr w:type="spellEnd"/>
      <w:r w:rsidRPr="00530F19">
        <w:rPr>
          <w:bCs/>
          <w:sz w:val="22"/>
          <w:szCs w:val="22"/>
          <w:lang w:val="sr-Latn-ME"/>
        </w:rPr>
        <w:t xml:space="preserve"> i oralnih </w:t>
      </w:r>
      <w:proofErr w:type="spellStart"/>
      <w:r w:rsidRPr="00530F19">
        <w:rPr>
          <w:bCs/>
          <w:sz w:val="22"/>
          <w:szCs w:val="22"/>
          <w:lang w:val="sr-Latn-ME"/>
        </w:rPr>
        <w:t>inhibitora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>.</w:t>
      </w:r>
      <w:r w:rsidRPr="00530F19">
        <w:rPr>
          <w:bCs/>
          <w:sz w:val="22"/>
          <w:szCs w:val="22"/>
          <w:lang w:val="sr-Latn-ME"/>
        </w:rPr>
        <w:cr/>
      </w:r>
    </w:p>
    <w:p w14:paraId="29643BCD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530F19">
        <w:rPr>
          <w:bCs/>
          <w:i/>
          <w:iCs/>
          <w:sz w:val="22"/>
          <w:szCs w:val="22"/>
          <w:lang w:val="sr-Latn-ME"/>
        </w:rPr>
        <w:t>Klinička efikasnost i bezbjednost</w:t>
      </w:r>
    </w:p>
    <w:p w14:paraId="0556ED62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DD8E22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30F19">
        <w:rPr>
          <w:bCs/>
          <w:sz w:val="22"/>
          <w:szCs w:val="22"/>
          <w:u w:val="single"/>
          <w:lang w:val="sr-Latn-ME"/>
        </w:rPr>
        <w:t>Odrasli pacijenti</w:t>
      </w:r>
    </w:p>
    <w:p w14:paraId="518B6C4D" w14:textId="7764642C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Efikasnost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 xml:space="preserve"> je ispitivana kod pacijenata sa glaukomom ili </w:t>
      </w:r>
      <w:proofErr w:type="spellStart"/>
      <w:r w:rsidRPr="00530F19">
        <w:rPr>
          <w:bCs/>
          <w:sz w:val="22"/>
          <w:szCs w:val="22"/>
          <w:lang w:val="sr-Latn-ME"/>
        </w:rPr>
        <w:t>okularnom</w:t>
      </w:r>
      <w:proofErr w:type="spellEnd"/>
      <w:r w:rsidRPr="00530F19">
        <w:rPr>
          <w:bCs/>
          <w:sz w:val="22"/>
          <w:szCs w:val="22"/>
          <w:lang w:val="sr-Latn-ME"/>
        </w:rPr>
        <w:t xml:space="preserve"> hipertenzijom u opsežnim kliničkim studijama koje su trajale do godinu dana.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je primjenjivan tri puta dnevno kao </w:t>
      </w:r>
      <w:proofErr w:type="spellStart"/>
      <w:r w:rsidRPr="00530F19">
        <w:rPr>
          <w:bCs/>
          <w:sz w:val="22"/>
          <w:szCs w:val="22"/>
          <w:lang w:val="sr-Latn-ME"/>
        </w:rPr>
        <w:t>monoterapija</w:t>
      </w:r>
      <w:proofErr w:type="spellEnd"/>
      <w:r w:rsidRPr="00530F19">
        <w:rPr>
          <w:bCs/>
          <w:sz w:val="22"/>
          <w:szCs w:val="22"/>
          <w:lang w:val="sr-Latn-ME"/>
        </w:rPr>
        <w:t xml:space="preserve"> (početne vrijednosti IOP bile su ≥ 23 </w:t>
      </w:r>
      <w:proofErr w:type="spellStart"/>
      <w:r w:rsidRPr="00530F19">
        <w:rPr>
          <w:bCs/>
          <w:sz w:val="22"/>
          <w:szCs w:val="22"/>
          <w:lang w:val="sr-Latn-ME"/>
        </w:rPr>
        <w:t>mmHg</w:t>
      </w:r>
      <w:proofErr w:type="spellEnd"/>
      <w:r w:rsidRPr="00530F19">
        <w:rPr>
          <w:bCs/>
          <w:sz w:val="22"/>
          <w:szCs w:val="22"/>
          <w:lang w:val="sr-Latn-ME"/>
        </w:rPr>
        <w:t xml:space="preserve">) ili dva puta dnevno kao dodatna terapija </w:t>
      </w:r>
      <w:proofErr w:type="spellStart"/>
      <w:r w:rsidRPr="00530F19">
        <w:rPr>
          <w:bCs/>
          <w:sz w:val="22"/>
          <w:szCs w:val="22"/>
          <w:lang w:val="sr-Latn-ME"/>
        </w:rPr>
        <w:t>betablokatorima</w:t>
      </w:r>
      <w:proofErr w:type="spellEnd"/>
      <w:r w:rsidRPr="00530F19">
        <w:rPr>
          <w:bCs/>
          <w:sz w:val="22"/>
          <w:szCs w:val="22"/>
          <w:lang w:val="sr-Latn-ME"/>
        </w:rPr>
        <w:t xml:space="preserve"> za </w:t>
      </w:r>
      <w:proofErr w:type="spellStart"/>
      <w:r w:rsidRPr="00530F19">
        <w:rPr>
          <w:bCs/>
          <w:sz w:val="22"/>
          <w:szCs w:val="22"/>
          <w:lang w:val="sr-Latn-ME"/>
        </w:rPr>
        <w:t>oftalmološku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primjenu (početne vrijednosti IOP bile su ≥ 22 </w:t>
      </w:r>
      <w:proofErr w:type="spellStart"/>
      <w:r w:rsidRPr="00530F19">
        <w:rPr>
          <w:bCs/>
          <w:sz w:val="22"/>
          <w:szCs w:val="22"/>
          <w:lang w:val="sr-Latn-ME"/>
        </w:rPr>
        <w:t>mmHg</w:t>
      </w:r>
      <w:proofErr w:type="spellEnd"/>
      <w:r w:rsidRPr="00530F19">
        <w:rPr>
          <w:bCs/>
          <w:sz w:val="22"/>
          <w:szCs w:val="22"/>
          <w:lang w:val="sr-Latn-ME"/>
        </w:rPr>
        <w:t>).</w:t>
      </w:r>
      <w:r w:rsidR="00FC1443" w:rsidRPr="00530F19">
        <w:rPr>
          <w:bCs/>
          <w:sz w:val="22"/>
          <w:szCs w:val="22"/>
          <w:lang w:val="sr-Latn-ME"/>
        </w:rPr>
        <w:t xml:space="preserve"> </w:t>
      </w:r>
      <w:r w:rsidRPr="00530F19">
        <w:rPr>
          <w:bCs/>
          <w:sz w:val="22"/>
          <w:szCs w:val="22"/>
          <w:lang w:val="sr-Latn-ME"/>
        </w:rPr>
        <w:t xml:space="preserve">Uticaj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 xml:space="preserve"> (bilo kao </w:t>
      </w:r>
      <w:proofErr w:type="spellStart"/>
      <w:r w:rsidRPr="00530F19">
        <w:rPr>
          <w:bCs/>
          <w:sz w:val="22"/>
          <w:szCs w:val="22"/>
          <w:lang w:val="sr-Latn-ME"/>
        </w:rPr>
        <w:t>monoterapija</w:t>
      </w:r>
      <w:proofErr w:type="spellEnd"/>
      <w:r w:rsidRPr="00530F19">
        <w:rPr>
          <w:bCs/>
          <w:sz w:val="22"/>
          <w:szCs w:val="22"/>
          <w:lang w:val="sr-Latn-ME"/>
        </w:rPr>
        <w:t xml:space="preserve"> ili kao dodatna terapija) na sniženje IOP trajao je tokom cijelog dana i održavao se tokom dugotrajne primjene. Efikasnost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 dugotrajnoj </w:t>
      </w:r>
      <w:proofErr w:type="spellStart"/>
      <w:r w:rsidRPr="00530F19">
        <w:rPr>
          <w:bCs/>
          <w:sz w:val="22"/>
          <w:szCs w:val="22"/>
          <w:lang w:val="sr-Latn-ME"/>
        </w:rPr>
        <w:t>monoterapiji</w:t>
      </w:r>
      <w:proofErr w:type="spellEnd"/>
      <w:r w:rsidRPr="00530F19">
        <w:rPr>
          <w:bCs/>
          <w:sz w:val="22"/>
          <w:szCs w:val="22"/>
          <w:lang w:val="sr-Latn-ME"/>
        </w:rPr>
        <w:t xml:space="preserve"> bila je slična kao kod </w:t>
      </w:r>
      <w:proofErr w:type="spellStart"/>
      <w:r w:rsidRPr="00530F19">
        <w:rPr>
          <w:bCs/>
          <w:sz w:val="22"/>
          <w:szCs w:val="22"/>
          <w:lang w:val="sr-Latn-ME"/>
        </w:rPr>
        <w:t>betaksolola</w:t>
      </w:r>
      <w:proofErr w:type="spellEnd"/>
      <w:r w:rsidRPr="00530F19">
        <w:rPr>
          <w:bCs/>
          <w:sz w:val="22"/>
          <w:szCs w:val="22"/>
          <w:lang w:val="sr-Latn-ME"/>
        </w:rPr>
        <w:t xml:space="preserve"> i nešto malo manja od efikasnosti </w:t>
      </w:r>
      <w:proofErr w:type="spellStart"/>
      <w:r w:rsidRPr="00530F19">
        <w:rPr>
          <w:bCs/>
          <w:sz w:val="22"/>
          <w:szCs w:val="22"/>
          <w:lang w:val="sr-Latn-ME"/>
        </w:rPr>
        <w:t>timolola</w:t>
      </w:r>
      <w:proofErr w:type="spellEnd"/>
      <w:r w:rsidRPr="00530F19">
        <w:rPr>
          <w:bCs/>
          <w:sz w:val="22"/>
          <w:szCs w:val="22"/>
          <w:lang w:val="sr-Latn-ME"/>
        </w:rPr>
        <w:t>. Kada je primijenjen kao dodatna terapija beta-</w:t>
      </w:r>
      <w:proofErr w:type="spellStart"/>
      <w:r w:rsidRPr="00530F19">
        <w:rPr>
          <w:bCs/>
          <w:sz w:val="22"/>
          <w:szCs w:val="22"/>
          <w:lang w:val="sr-Latn-ME"/>
        </w:rPr>
        <w:t>blokatorima</w:t>
      </w:r>
      <w:proofErr w:type="spellEnd"/>
      <w:r w:rsidRPr="00530F19">
        <w:rPr>
          <w:bCs/>
          <w:sz w:val="22"/>
          <w:szCs w:val="22"/>
          <w:lang w:val="sr-Latn-ME"/>
        </w:rPr>
        <w:t xml:space="preserve"> za </w:t>
      </w:r>
      <w:proofErr w:type="spellStart"/>
      <w:r w:rsidRPr="00530F19">
        <w:rPr>
          <w:bCs/>
          <w:sz w:val="22"/>
          <w:szCs w:val="22"/>
          <w:lang w:val="sr-Latn-ME"/>
        </w:rPr>
        <w:t>oftalmološku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primjenu,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je doveo do dodatnog sniženja IOP slično kao </w:t>
      </w:r>
      <w:proofErr w:type="spellStart"/>
      <w:r w:rsidRPr="00530F19">
        <w:rPr>
          <w:bCs/>
          <w:sz w:val="22"/>
          <w:szCs w:val="22"/>
          <w:lang w:val="sr-Latn-ME"/>
        </w:rPr>
        <w:t>kao</w:t>
      </w:r>
      <w:proofErr w:type="spellEnd"/>
      <w:r w:rsidRPr="00530F19">
        <w:rPr>
          <w:bCs/>
          <w:sz w:val="22"/>
          <w:szCs w:val="22"/>
          <w:lang w:val="sr-Latn-ME"/>
        </w:rPr>
        <w:t xml:space="preserve"> što je uočeno pri terapiji </w:t>
      </w:r>
      <w:proofErr w:type="spellStart"/>
      <w:r w:rsidRPr="00530F19">
        <w:rPr>
          <w:bCs/>
          <w:sz w:val="22"/>
          <w:szCs w:val="22"/>
          <w:lang w:val="sr-Latn-ME"/>
        </w:rPr>
        <w:t>pilokarpinom</w:t>
      </w:r>
      <w:proofErr w:type="spellEnd"/>
      <w:r w:rsidRPr="00530F19">
        <w:rPr>
          <w:bCs/>
          <w:sz w:val="22"/>
          <w:szCs w:val="22"/>
          <w:lang w:val="sr-Latn-ME"/>
        </w:rPr>
        <w:t xml:space="preserve"> 2%, 4 puta na dan.</w:t>
      </w:r>
    </w:p>
    <w:p w14:paraId="6CC6A8BA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43D0D9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30F19">
        <w:rPr>
          <w:bCs/>
          <w:sz w:val="22"/>
          <w:szCs w:val="22"/>
          <w:u w:val="single"/>
          <w:lang w:val="sr-Latn-ME"/>
        </w:rPr>
        <w:t>Pedijatrijski pacijenti</w:t>
      </w:r>
    </w:p>
    <w:p w14:paraId="70AFD03F" w14:textId="25CFE404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Sprovedena je tromjesečna, dvostruko slijepa, </w:t>
      </w:r>
      <w:proofErr w:type="spellStart"/>
      <w:r w:rsidRPr="00530F19">
        <w:rPr>
          <w:bCs/>
          <w:sz w:val="22"/>
          <w:szCs w:val="22"/>
          <w:lang w:val="sr-Latn-ME"/>
        </w:rPr>
        <w:t>multicentrična</w:t>
      </w:r>
      <w:proofErr w:type="spellEnd"/>
      <w:r w:rsidRPr="00530F19">
        <w:rPr>
          <w:bCs/>
          <w:sz w:val="22"/>
          <w:szCs w:val="22"/>
          <w:lang w:val="sr-Latn-ME"/>
        </w:rPr>
        <w:t xml:space="preserve"> studija sa aktivnim lijekom kao kontrolom </w:t>
      </w:r>
      <w:r w:rsidR="00BA2320" w:rsidRPr="00530F19">
        <w:rPr>
          <w:bCs/>
          <w:sz w:val="22"/>
          <w:szCs w:val="22"/>
          <w:lang w:val="sr-Latn-ME"/>
        </w:rPr>
        <w:t>kod</w:t>
      </w:r>
      <w:r w:rsidRPr="00530F19">
        <w:rPr>
          <w:bCs/>
          <w:sz w:val="22"/>
          <w:szCs w:val="22"/>
          <w:lang w:val="sr-Latn-ME"/>
        </w:rPr>
        <w:t xml:space="preserve"> 184 pedijatrijska pacijenta (122 pacijenta je primalo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) uzrasta od jedne nedjelje do &lt; 6 godina, sa glaukomom ili povišenim </w:t>
      </w:r>
      <w:proofErr w:type="spellStart"/>
      <w:r w:rsidRPr="00530F19">
        <w:rPr>
          <w:bCs/>
          <w:sz w:val="22"/>
          <w:szCs w:val="22"/>
          <w:lang w:val="sr-Latn-ME"/>
        </w:rPr>
        <w:t>intraokularnim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pritiskom (vrijednosti </w:t>
      </w:r>
      <w:proofErr w:type="spellStart"/>
      <w:r w:rsidRPr="00530F19">
        <w:rPr>
          <w:bCs/>
          <w:sz w:val="22"/>
          <w:szCs w:val="22"/>
          <w:lang w:val="sr-Latn-ME"/>
        </w:rPr>
        <w:t>intraokularnog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pritiska na početku terapije bile su ≥ 22 </w:t>
      </w:r>
      <w:proofErr w:type="spellStart"/>
      <w:r w:rsidRPr="00530F19">
        <w:rPr>
          <w:bCs/>
          <w:sz w:val="22"/>
          <w:szCs w:val="22"/>
          <w:lang w:val="sr-Latn-ME"/>
        </w:rPr>
        <w:t>mmHg</w:t>
      </w:r>
      <w:proofErr w:type="spellEnd"/>
      <w:r w:rsidRPr="00530F19">
        <w:rPr>
          <w:bCs/>
          <w:sz w:val="22"/>
          <w:szCs w:val="22"/>
          <w:lang w:val="sr-Latn-ME"/>
        </w:rPr>
        <w:t xml:space="preserve">). Cilj studije bio je da se procijeni bezbjednost lijeka </w:t>
      </w:r>
      <w:proofErr w:type="spellStart"/>
      <w:r w:rsidRPr="00530F19">
        <w:rPr>
          <w:bCs/>
          <w:sz w:val="22"/>
          <w:szCs w:val="22"/>
          <w:lang w:val="sr-Latn-ME"/>
        </w:rPr>
        <w:t>Dorzol</w:t>
      </w:r>
      <w:proofErr w:type="spellEnd"/>
      <w:r w:rsidRPr="00530F19">
        <w:rPr>
          <w:bCs/>
          <w:sz w:val="22"/>
          <w:szCs w:val="22"/>
          <w:lang w:val="sr-Latn-ME"/>
        </w:rPr>
        <w:t xml:space="preserve"> u pedijatrijskoj </w:t>
      </w:r>
      <w:proofErr w:type="spellStart"/>
      <w:r w:rsidRPr="00530F19">
        <w:rPr>
          <w:bCs/>
          <w:sz w:val="22"/>
          <w:szCs w:val="22"/>
          <w:lang w:val="sr-Latn-ME"/>
        </w:rPr>
        <w:t>populacji</w:t>
      </w:r>
      <w:proofErr w:type="spellEnd"/>
      <w:r w:rsidRPr="00530F19">
        <w:rPr>
          <w:bCs/>
          <w:sz w:val="22"/>
          <w:szCs w:val="22"/>
          <w:lang w:val="sr-Latn-ME"/>
        </w:rPr>
        <w:t xml:space="preserve">, pri režimu doziranja tri puta dnevno. Približno jedna polovina pacijenata u obje ispitivane grupe imala je </w:t>
      </w:r>
      <w:proofErr w:type="spellStart"/>
      <w:r w:rsidRPr="00530F19">
        <w:rPr>
          <w:bCs/>
          <w:sz w:val="22"/>
          <w:szCs w:val="22"/>
          <w:lang w:val="sr-Latn-ME"/>
        </w:rPr>
        <w:t>kongenitalni</w:t>
      </w:r>
      <w:proofErr w:type="spellEnd"/>
      <w:r w:rsidRPr="00530F19">
        <w:rPr>
          <w:bCs/>
          <w:sz w:val="22"/>
          <w:szCs w:val="22"/>
          <w:lang w:val="sr-Latn-ME"/>
        </w:rPr>
        <w:t xml:space="preserve"> glaukom, a druge najčešće dijagnoze uključivale su </w:t>
      </w:r>
      <w:proofErr w:type="spellStart"/>
      <w:r w:rsidRPr="00530F19">
        <w:rPr>
          <w:bCs/>
          <w:i/>
          <w:iCs/>
          <w:sz w:val="22"/>
          <w:szCs w:val="22"/>
          <w:lang w:val="sr-Latn-ME"/>
        </w:rPr>
        <w:t>Sturge</w:t>
      </w:r>
      <w:proofErr w:type="spellEnd"/>
      <w:r w:rsidRPr="00530F19">
        <w:rPr>
          <w:bCs/>
          <w:i/>
          <w:iCs/>
          <w:sz w:val="22"/>
          <w:szCs w:val="22"/>
          <w:lang w:val="sr-Latn-ME"/>
        </w:rPr>
        <w:t>-</w:t>
      </w:r>
      <w:proofErr w:type="spellStart"/>
      <w:r w:rsidRPr="00530F19">
        <w:rPr>
          <w:bCs/>
          <w:i/>
          <w:iCs/>
          <w:sz w:val="22"/>
          <w:szCs w:val="22"/>
          <w:lang w:val="sr-Latn-ME"/>
        </w:rPr>
        <w:t>Weber</w:t>
      </w:r>
      <w:proofErr w:type="spellEnd"/>
      <w:r w:rsidRPr="00530F19">
        <w:rPr>
          <w:bCs/>
          <w:sz w:val="22"/>
          <w:szCs w:val="22"/>
          <w:lang w:val="sr-Latn-ME"/>
        </w:rPr>
        <w:t xml:space="preserve">-ov sindrom, </w:t>
      </w:r>
      <w:proofErr w:type="spellStart"/>
      <w:r w:rsidRPr="00530F19">
        <w:rPr>
          <w:bCs/>
          <w:sz w:val="22"/>
          <w:szCs w:val="22"/>
          <w:lang w:val="sr-Latn-ME"/>
        </w:rPr>
        <w:t>iridokornealnu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disgenezu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mezenhima</w:t>
      </w:r>
      <w:proofErr w:type="spellEnd"/>
      <w:r w:rsidRPr="00530F19">
        <w:rPr>
          <w:bCs/>
          <w:sz w:val="22"/>
          <w:szCs w:val="22"/>
          <w:lang w:val="sr-Latn-ME"/>
        </w:rPr>
        <w:t xml:space="preserve">, pacijente sa </w:t>
      </w:r>
      <w:proofErr w:type="spellStart"/>
      <w:r w:rsidRPr="00530F19">
        <w:rPr>
          <w:bCs/>
          <w:sz w:val="22"/>
          <w:szCs w:val="22"/>
          <w:lang w:val="sr-Latn-ME"/>
        </w:rPr>
        <w:t>afakijom</w:t>
      </w:r>
      <w:proofErr w:type="spellEnd"/>
      <w:r w:rsidRPr="00530F19">
        <w:rPr>
          <w:bCs/>
          <w:sz w:val="22"/>
          <w:szCs w:val="22"/>
          <w:lang w:val="sr-Latn-ME"/>
        </w:rPr>
        <w:t xml:space="preserve">. U sljedećoj tabeli prikazano je kako su pacijenti koji su primali </w:t>
      </w:r>
      <w:proofErr w:type="spellStart"/>
      <w:r w:rsidRPr="00530F19">
        <w:rPr>
          <w:bCs/>
          <w:sz w:val="22"/>
          <w:szCs w:val="22"/>
          <w:lang w:val="sr-Latn-ME"/>
        </w:rPr>
        <w:t>monoterapiju</w:t>
      </w:r>
      <w:proofErr w:type="spellEnd"/>
      <w:r w:rsidRPr="00530F19">
        <w:rPr>
          <w:bCs/>
          <w:sz w:val="22"/>
          <w:szCs w:val="22"/>
          <w:lang w:val="sr-Latn-ME"/>
        </w:rPr>
        <w:t xml:space="preserve"> bili podijeljeni na osnovu uzrasta i terapije koju su primali:</w:t>
      </w:r>
      <w:r w:rsidRPr="00530F19">
        <w:rPr>
          <w:bCs/>
          <w:sz w:val="22"/>
          <w:szCs w:val="22"/>
          <w:lang w:val="sr-Latn-ME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E21FE7" w:rsidRPr="00530F19" w14:paraId="3167CD4F" w14:textId="77777777" w:rsidTr="00513A20">
        <w:tc>
          <w:tcPr>
            <w:tcW w:w="3021" w:type="dxa"/>
          </w:tcPr>
          <w:p w14:paraId="23D502AA" w14:textId="77777777" w:rsidR="00E21FE7" w:rsidRPr="00530F19" w:rsidRDefault="00E21FE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530F19">
              <w:rPr>
                <w:sz w:val="22"/>
                <w:szCs w:val="22"/>
                <w:lang w:val="sr-Latn-ME"/>
              </w:rPr>
              <w:t>Starosna grupa</w:t>
            </w:r>
          </w:p>
        </w:tc>
        <w:tc>
          <w:tcPr>
            <w:tcW w:w="3021" w:type="dxa"/>
          </w:tcPr>
          <w:p w14:paraId="3DD3FE50" w14:textId="77777777" w:rsidR="00E21FE7" w:rsidRPr="00530F19" w:rsidRDefault="00E21FE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530F19">
              <w:rPr>
                <w:sz w:val="22"/>
                <w:szCs w:val="22"/>
                <w:lang w:val="sr-Latn-ME"/>
              </w:rPr>
              <w:t>Dorzolamid</w:t>
            </w:r>
            <w:proofErr w:type="spellEnd"/>
            <w:r w:rsidRPr="00530F19">
              <w:rPr>
                <w:sz w:val="22"/>
                <w:szCs w:val="22"/>
                <w:lang w:val="sr-Latn-ME"/>
              </w:rPr>
              <w:t xml:space="preserve"> 2%</w:t>
            </w:r>
          </w:p>
        </w:tc>
        <w:tc>
          <w:tcPr>
            <w:tcW w:w="3021" w:type="dxa"/>
          </w:tcPr>
          <w:p w14:paraId="08D012A4" w14:textId="77777777" w:rsidR="00E21FE7" w:rsidRPr="00530F19" w:rsidRDefault="00E21FE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530F19">
              <w:rPr>
                <w:sz w:val="22"/>
                <w:szCs w:val="22"/>
                <w:lang w:val="sr-Latn-ME"/>
              </w:rPr>
              <w:t>Timolol</w:t>
            </w:r>
            <w:proofErr w:type="spellEnd"/>
          </w:p>
        </w:tc>
      </w:tr>
      <w:tr w:rsidR="00E21FE7" w:rsidRPr="00530F19" w14:paraId="049D04FD" w14:textId="77777777" w:rsidTr="00513A20">
        <w:tc>
          <w:tcPr>
            <w:tcW w:w="3021" w:type="dxa"/>
          </w:tcPr>
          <w:p w14:paraId="763C1E39" w14:textId="77777777" w:rsidR="00E21FE7" w:rsidRPr="00530F19" w:rsidRDefault="00E21FE7" w:rsidP="00471FDC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530F19">
              <w:rPr>
                <w:bCs/>
                <w:sz w:val="22"/>
                <w:szCs w:val="22"/>
                <w:lang w:val="sr-Latn-ME"/>
              </w:rPr>
              <w:t>grupa uzrasta &lt; 2 godine</w:t>
            </w:r>
          </w:p>
        </w:tc>
        <w:tc>
          <w:tcPr>
            <w:tcW w:w="3021" w:type="dxa"/>
          </w:tcPr>
          <w:p w14:paraId="7B605854" w14:textId="77777777" w:rsidR="00E21FE7" w:rsidRPr="00530F19" w:rsidRDefault="00E21FE7" w:rsidP="00471FDC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530F19">
              <w:rPr>
                <w:bCs/>
                <w:sz w:val="22"/>
                <w:szCs w:val="22"/>
                <w:lang w:val="sr-Latn-ME"/>
              </w:rPr>
              <w:t>N = 56</w:t>
            </w:r>
          </w:p>
          <w:p w14:paraId="3A2996D0" w14:textId="77777777" w:rsidR="00E21FE7" w:rsidRPr="00530F19" w:rsidRDefault="00E21FE7" w:rsidP="00471FDC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530F19">
              <w:rPr>
                <w:bCs/>
                <w:sz w:val="22"/>
                <w:szCs w:val="22"/>
                <w:lang w:val="sr-Latn-ME"/>
              </w:rPr>
              <w:t>Uzrast: 1-23 mjeseca</w:t>
            </w:r>
          </w:p>
        </w:tc>
        <w:tc>
          <w:tcPr>
            <w:tcW w:w="3021" w:type="dxa"/>
          </w:tcPr>
          <w:p w14:paraId="688B6C9F" w14:textId="77777777" w:rsidR="00E21FE7" w:rsidRPr="00530F19" w:rsidRDefault="00E21FE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530F19">
              <w:rPr>
                <w:bCs/>
                <w:sz w:val="22"/>
                <w:szCs w:val="22"/>
                <w:lang w:val="sr-Latn-ME"/>
              </w:rPr>
              <w:t>Timolol</w:t>
            </w:r>
            <w:proofErr w:type="spellEnd"/>
            <w:r w:rsidRPr="00530F19">
              <w:rPr>
                <w:bCs/>
                <w:sz w:val="22"/>
                <w:szCs w:val="22"/>
                <w:lang w:val="sr-Latn-ME"/>
              </w:rPr>
              <w:t xml:space="preserve"> GS 0,25 % N = 27</w:t>
            </w:r>
          </w:p>
          <w:p w14:paraId="47D2FF68" w14:textId="77777777" w:rsidR="00E21FE7" w:rsidRPr="00530F19" w:rsidRDefault="00E21FE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530F19">
              <w:rPr>
                <w:bCs/>
                <w:sz w:val="22"/>
                <w:szCs w:val="22"/>
                <w:lang w:val="sr-Latn-ME"/>
              </w:rPr>
              <w:t>Uzrast: 0,25- 22 mjeseca</w:t>
            </w:r>
          </w:p>
        </w:tc>
      </w:tr>
      <w:tr w:rsidR="00E21FE7" w:rsidRPr="00530F19" w14:paraId="1CECD572" w14:textId="77777777" w:rsidTr="00513A20">
        <w:tc>
          <w:tcPr>
            <w:tcW w:w="3021" w:type="dxa"/>
          </w:tcPr>
          <w:p w14:paraId="16D506F9" w14:textId="77777777" w:rsidR="00E21FE7" w:rsidRPr="00530F19" w:rsidRDefault="00E21FE7" w:rsidP="00471FDC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530F19">
              <w:rPr>
                <w:bCs/>
                <w:sz w:val="22"/>
                <w:szCs w:val="22"/>
                <w:lang w:val="sr-Latn-ME"/>
              </w:rPr>
              <w:t>grupa uzrasta ≥ 2 godine do &lt; 6</w:t>
            </w:r>
          </w:p>
          <w:p w14:paraId="0579469E" w14:textId="77777777" w:rsidR="00E21FE7" w:rsidRPr="00530F19" w:rsidRDefault="00E21FE7" w:rsidP="00471FDC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530F19">
              <w:rPr>
                <w:bCs/>
                <w:sz w:val="22"/>
                <w:szCs w:val="22"/>
                <w:lang w:val="sr-Latn-ME"/>
              </w:rPr>
              <w:t>godina</w:t>
            </w:r>
          </w:p>
        </w:tc>
        <w:tc>
          <w:tcPr>
            <w:tcW w:w="3021" w:type="dxa"/>
          </w:tcPr>
          <w:p w14:paraId="1896CBCE" w14:textId="77777777" w:rsidR="00E21FE7" w:rsidRPr="00530F19" w:rsidRDefault="00E21FE7" w:rsidP="00471FDC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530F19">
              <w:rPr>
                <w:bCs/>
                <w:sz w:val="22"/>
                <w:szCs w:val="22"/>
                <w:lang w:val="sr-Latn-ME"/>
              </w:rPr>
              <w:t>N = 66</w:t>
            </w:r>
          </w:p>
          <w:p w14:paraId="6C155E59" w14:textId="77777777" w:rsidR="00E21FE7" w:rsidRPr="00530F19" w:rsidRDefault="00E21FE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530F19">
              <w:rPr>
                <w:bCs/>
                <w:sz w:val="22"/>
                <w:szCs w:val="22"/>
                <w:lang w:val="sr-Latn-ME"/>
              </w:rPr>
              <w:t>Uzrast 2-6 godina</w:t>
            </w:r>
          </w:p>
        </w:tc>
        <w:tc>
          <w:tcPr>
            <w:tcW w:w="3021" w:type="dxa"/>
          </w:tcPr>
          <w:p w14:paraId="0AD1653C" w14:textId="77777777" w:rsidR="00E21FE7" w:rsidRPr="00530F19" w:rsidRDefault="00E21FE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530F19">
              <w:rPr>
                <w:bCs/>
                <w:sz w:val="22"/>
                <w:szCs w:val="22"/>
                <w:lang w:val="sr-Latn-ME"/>
              </w:rPr>
              <w:t>Timolol</w:t>
            </w:r>
            <w:proofErr w:type="spellEnd"/>
            <w:r w:rsidRPr="00530F19">
              <w:rPr>
                <w:bCs/>
                <w:sz w:val="22"/>
                <w:szCs w:val="22"/>
                <w:lang w:val="sr-Latn-ME"/>
              </w:rPr>
              <w:t xml:space="preserve"> 0,50 % N = 35</w:t>
            </w:r>
          </w:p>
          <w:p w14:paraId="1E256DAA" w14:textId="77777777" w:rsidR="00E21FE7" w:rsidRPr="00530F19" w:rsidRDefault="00E21FE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530F19">
              <w:rPr>
                <w:bCs/>
                <w:sz w:val="22"/>
                <w:szCs w:val="22"/>
                <w:lang w:val="sr-Latn-ME"/>
              </w:rPr>
              <w:t>Uzrast: 2- 6 godina</w:t>
            </w:r>
          </w:p>
        </w:tc>
      </w:tr>
    </w:tbl>
    <w:p w14:paraId="44C54337" w14:textId="77777777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B075C9" w14:textId="77777777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U obje starosne grupe oko 70 pacijenata bilo je na terapiji najmanje 61 dan, a oko 50 pacijenata dobijalo terapiju tokom 81-100 dana.</w:t>
      </w:r>
    </w:p>
    <w:p w14:paraId="32A393EF" w14:textId="77777777" w:rsidR="00E21FE7" w:rsidRPr="00530F19" w:rsidRDefault="00E21FE7" w:rsidP="00471F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6F1197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Ukoliko </w:t>
      </w:r>
      <w:proofErr w:type="spellStart"/>
      <w:r w:rsidRPr="00530F19">
        <w:rPr>
          <w:bCs/>
          <w:sz w:val="22"/>
          <w:szCs w:val="22"/>
          <w:lang w:val="sr-Latn-ME"/>
        </w:rPr>
        <w:t>intraokularni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pritisak nije bio adekvatno kontrolisan </w:t>
      </w:r>
      <w:proofErr w:type="spellStart"/>
      <w:r w:rsidRPr="00530F19">
        <w:rPr>
          <w:bCs/>
          <w:sz w:val="22"/>
          <w:szCs w:val="22"/>
          <w:lang w:val="sr-Latn-ME"/>
        </w:rPr>
        <w:t>monoterapijom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dorzolamidom</w:t>
      </w:r>
      <w:proofErr w:type="spellEnd"/>
      <w:r w:rsidRPr="00530F19">
        <w:rPr>
          <w:bCs/>
          <w:sz w:val="22"/>
          <w:szCs w:val="22"/>
          <w:lang w:val="sr-Latn-ME"/>
        </w:rPr>
        <w:t xml:space="preserve"> ili želatinskim rastvorom </w:t>
      </w:r>
      <w:proofErr w:type="spellStart"/>
      <w:r w:rsidRPr="00530F19">
        <w:rPr>
          <w:bCs/>
          <w:sz w:val="22"/>
          <w:szCs w:val="22"/>
          <w:lang w:val="sr-Latn-ME"/>
        </w:rPr>
        <w:t>timolola</w:t>
      </w:r>
      <w:proofErr w:type="spellEnd"/>
      <w:r w:rsidRPr="00530F19">
        <w:rPr>
          <w:bCs/>
          <w:sz w:val="22"/>
          <w:szCs w:val="22"/>
          <w:lang w:val="sr-Latn-ME"/>
        </w:rPr>
        <w:t xml:space="preserve">, pacijenti su nastavili sa terapijom u otvorenom dijelu studije na sljedeći način: 30 pacijenata uzrasta &lt; 2 godine su prevedeni na istovremenu terapiju sa 0,25% želatinskim rastvorom </w:t>
      </w:r>
      <w:proofErr w:type="spellStart"/>
      <w:r w:rsidRPr="00530F19">
        <w:rPr>
          <w:bCs/>
          <w:sz w:val="22"/>
          <w:szCs w:val="22"/>
          <w:lang w:val="sr-Latn-ME"/>
        </w:rPr>
        <w:t>timolola</w:t>
      </w:r>
      <w:proofErr w:type="spellEnd"/>
      <w:r w:rsidRPr="00530F19">
        <w:rPr>
          <w:bCs/>
          <w:sz w:val="22"/>
          <w:szCs w:val="22"/>
          <w:lang w:val="sr-Latn-ME"/>
        </w:rPr>
        <w:t xml:space="preserve"> jednom dnevno i 2% </w:t>
      </w:r>
      <w:proofErr w:type="spellStart"/>
      <w:r w:rsidRPr="00530F19">
        <w:rPr>
          <w:bCs/>
          <w:sz w:val="22"/>
          <w:szCs w:val="22"/>
          <w:lang w:val="sr-Latn-ME"/>
        </w:rPr>
        <w:t>dorzolamidom</w:t>
      </w:r>
      <w:proofErr w:type="spellEnd"/>
      <w:r w:rsidRPr="00530F19">
        <w:rPr>
          <w:bCs/>
          <w:sz w:val="22"/>
          <w:szCs w:val="22"/>
          <w:lang w:val="sr-Latn-ME"/>
        </w:rPr>
        <w:t xml:space="preserve"> tri puta dnevno; 30 pacijenata uzrasta ≥ 2 godine su prevedeni na terapiju fiksnom kombinacijom -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2% /</w:t>
      </w:r>
      <w:proofErr w:type="spellStart"/>
      <w:r w:rsidRPr="00530F19">
        <w:rPr>
          <w:bCs/>
          <w:sz w:val="22"/>
          <w:szCs w:val="22"/>
          <w:lang w:val="sr-Latn-ME"/>
        </w:rPr>
        <w:t>timolol</w:t>
      </w:r>
      <w:proofErr w:type="spellEnd"/>
      <w:r w:rsidRPr="00530F19">
        <w:rPr>
          <w:bCs/>
          <w:sz w:val="22"/>
          <w:szCs w:val="22"/>
          <w:lang w:val="sr-Latn-ME"/>
        </w:rPr>
        <w:t xml:space="preserve"> 0,5%, dva puta dnevno.</w:t>
      </w:r>
    </w:p>
    <w:p w14:paraId="6802988F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A38376" w14:textId="10D55F8D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lastRenderedPageBreak/>
        <w:t xml:space="preserve">Sve u svemu, u ovoj studiji nisu otkriveni dodatni </w:t>
      </w:r>
      <w:proofErr w:type="spellStart"/>
      <w:r w:rsidRPr="00530F19">
        <w:rPr>
          <w:bCs/>
          <w:sz w:val="22"/>
          <w:szCs w:val="22"/>
          <w:lang w:val="sr-Latn-ME"/>
        </w:rPr>
        <w:t>bezbjednosni</w:t>
      </w:r>
      <w:proofErr w:type="spellEnd"/>
      <w:r w:rsidRPr="00530F19">
        <w:rPr>
          <w:bCs/>
          <w:sz w:val="22"/>
          <w:szCs w:val="22"/>
          <w:lang w:val="sr-Latn-ME"/>
        </w:rPr>
        <w:t xml:space="preserve"> rizici primjene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 xml:space="preserve"> u pedijatrijskoj populaciji. Kod približno 26% pedijatrijskih pacijenata (20% na </w:t>
      </w:r>
      <w:proofErr w:type="spellStart"/>
      <w:r w:rsidRPr="00530F19">
        <w:rPr>
          <w:bCs/>
          <w:sz w:val="22"/>
          <w:szCs w:val="22"/>
          <w:lang w:val="sr-Latn-ME"/>
        </w:rPr>
        <w:t>monoterapiji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dorzolamidom</w:t>
      </w:r>
      <w:proofErr w:type="spellEnd"/>
      <w:r w:rsidRPr="00530F19">
        <w:rPr>
          <w:bCs/>
          <w:sz w:val="22"/>
          <w:szCs w:val="22"/>
          <w:lang w:val="sr-Latn-ME"/>
        </w:rPr>
        <w:t xml:space="preserve">) uočeni su neželjeni efekti povezani sa lijekom, koji su većinom bili lokalnog karaktera i nisu bili ozbiljni, kao npr. osjećaj peckanja i žarenja u oku, bolovi u oku. Kod malog broja pacijenata (&lt; 4%) uočen je </w:t>
      </w:r>
      <w:proofErr w:type="spellStart"/>
      <w:r w:rsidRPr="00530F19">
        <w:rPr>
          <w:bCs/>
          <w:sz w:val="22"/>
          <w:szCs w:val="22"/>
          <w:lang w:val="sr-Latn-ME"/>
        </w:rPr>
        <w:t>kornealni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edem</w:t>
      </w:r>
      <w:proofErr w:type="spellEnd"/>
      <w:r w:rsidRPr="00530F19">
        <w:rPr>
          <w:bCs/>
          <w:sz w:val="22"/>
          <w:szCs w:val="22"/>
          <w:lang w:val="sr-Latn-ME"/>
        </w:rPr>
        <w:t xml:space="preserve"> ili zamagljen vid. Lokalne reakcije su se javljale sa sličnom učestalošću kao i kod </w:t>
      </w:r>
      <w:proofErr w:type="spellStart"/>
      <w:r w:rsidRPr="00530F19">
        <w:rPr>
          <w:bCs/>
          <w:sz w:val="22"/>
          <w:szCs w:val="22"/>
          <w:lang w:val="sr-Latn-ME"/>
        </w:rPr>
        <w:t>poredbenih</w:t>
      </w:r>
      <w:proofErr w:type="spellEnd"/>
      <w:r w:rsidRPr="00530F19">
        <w:rPr>
          <w:bCs/>
          <w:sz w:val="22"/>
          <w:szCs w:val="22"/>
          <w:lang w:val="sr-Latn-ME"/>
        </w:rPr>
        <w:t xml:space="preserve"> ljekova. Nakon stavljanja lijeka u promet, zabilježeni su slučajevi </w:t>
      </w:r>
      <w:proofErr w:type="spellStart"/>
      <w:r w:rsidRPr="00530F19">
        <w:rPr>
          <w:bCs/>
          <w:sz w:val="22"/>
          <w:szCs w:val="22"/>
          <w:lang w:val="sr-Latn-ME"/>
        </w:rPr>
        <w:t>metaboličke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acidoze</w:t>
      </w:r>
      <w:proofErr w:type="spellEnd"/>
      <w:r w:rsidRPr="00530F19">
        <w:rPr>
          <w:bCs/>
          <w:sz w:val="22"/>
          <w:szCs w:val="22"/>
          <w:lang w:val="sr-Latn-ME"/>
        </w:rPr>
        <w:t xml:space="preserve">, posebno kod djece sa nedovoljno </w:t>
      </w:r>
      <w:proofErr w:type="spellStart"/>
      <w:r w:rsidRPr="00530F19">
        <w:rPr>
          <w:bCs/>
          <w:sz w:val="22"/>
          <w:szCs w:val="22"/>
          <w:lang w:val="sr-Latn-ME"/>
        </w:rPr>
        <w:t>zrelom</w:t>
      </w:r>
      <w:proofErr w:type="spellEnd"/>
      <w:r w:rsidRPr="00530F19">
        <w:rPr>
          <w:bCs/>
          <w:sz w:val="22"/>
          <w:szCs w:val="22"/>
          <w:lang w:val="sr-Latn-ME"/>
        </w:rPr>
        <w:t xml:space="preserve"> ili oštećenom funkcijom bubrega.</w:t>
      </w:r>
    </w:p>
    <w:p w14:paraId="09F713B9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4DE47B" w14:textId="17E3C12D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Rezultati efikasnosti u pedijatrijskoj populaciji ukazuju da je prosječno smanjenje IOP u grupi na</w:t>
      </w:r>
      <w:r w:rsidR="00FC4FCE"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dorzolamidu</w:t>
      </w:r>
      <w:proofErr w:type="spellEnd"/>
      <w:r w:rsidRPr="00530F19">
        <w:rPr>
          <w:bCs/>
          <w:sz w:val="22"/>
          <w:szCs w:val="22"/>
          <w:lang w:val="sr-Latn-ME"/>
        </w:rPr>
        <w:t xml:space="preserve"> bilo slično prosječnom smanjenju IOP u </w:t>
      </w:r>
      <w:proofErr w:type="spellStart"/>
      <w:r w:rsidRPr="00530F19">
        <w:rPr>
          <w:bCs/>
          <w:sz w:val="22"/>
          <w:szCs w:val="22"/>
          <w:lang w:val="sr-Latn-ME"/>
        </w:rPr>
        <w:t>timolol</w:t>
      </w:r>
      <w:proofErr w:type="spellEnd"/>
      <w:r w:rsidRPr="00530F19">
        <w:rPr>
          <w:bCs/>
          <w:sz w:val="22"/>
          <w:szCs w:val="22"/>
          <w:lang w:val="sr-Latn-ME"/>
        </w:rPr>
        <w:t xml:space="preserve"> grupi, pri čemu je blaga numerička </w:t>
      </w:r>
      <w:proofErr w:type="spellStart"/>
      <w:r w:rsidRPr="00530F19">
        <w:rPr>
          <w:bCs/>
          <w:sz w:val="22"/>
          <w:szCs w:val="22"/>
          <w:lang w:val="sr-Latn-ME"/>
        </w:rPr>
        <w:t>prednost</w:t>
      </w:r>
      <w:proofErr w:type="spellEnd"/>
      <w:r w:rsidRPr="00530F19">
        <w:rPr>
          <w:bCs/>
          <w:sz w:val="22"/>
          <w:szCs w:val="22"/>
          <w:lang w:val="sr-Latn-ME"/>
        </w:rPr>
        <w:t xml:space="preserve"> postignuta u </w:t>
      </w:r>
      <w:proofErr w:type="spellStart"/>
      <w:r w:rsidRPr="00530F19">
        <w:rPr>
          <w:bCs/>
          <w:sz w:val="22"/>
          <w:szCs w:val="22"/>
          <w:lang w:val="sr-Latn-ME"/>
        </w:rPr>
        <w:t>timolol</w:t>
      </w:r>
      <w:proofErr w:type="spellEnd"/>
      <w:r w:rsidRPr="00530F19">
        <w:rPr>
          <w:bCs/>
          <w:sz w:val="22"/>
          <w:szCs w:val="22"/>
          <w:lang w:val="sr-Latn-ME"/>
        </w:rPr>
        <w:t xml:space="preserve"> grupi.</w:t>
      </w:r>
    </w:p>
    <w:p w14:paraId="274321B2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70696D" w14:textId="1DA06D2C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Podaci o upotrebi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 xml:space="preserve"> u dugoročnim studijama efikasnosti (&gt; 12 nedjelja) nisu dostupni.</w:t>
      </w:r>
    </w:p>
    <w:p w14:paraId="7F6FBFF8" w14:textId="77777777" w:rsidR="002E37A5" w:rsidRPr="00530F19" w:rsidRDefault="002E37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D24856D" w14:textId="77777777" w:rsidR="0072020E" w:rsidRPr="00530F1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5.2.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proofErr w:type="spellStart"/>
      <w:r w:rsidRPr="00530F19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530F19">
        <w:rPr>
          <w:b/>
          <w:bCs/>
          <w:sz w:val="22"/>
          <w:szCs w:val="22"/>
          <w:lang w:val="sr-Latn-ME"/>
        </w:rPr>
        <w:t xml:space="preserve"> podaci</w:t>
      </w:r>
      <w:r w:rsidR="003A7059" w:rsidRPr="00530F19">
        <w:rPr>
          <w:b/>
          <w:bCs/>
          <w:sz w:val="22"/>
          <w:szCs w:val="22"/>
          <w:lang w:val="sr-Latn-ME"/>
        </w:rPr>
        <w:t xml:space="preserve"> </w:t>
      </w:r>
    </w:p>
    <w:p w14:paraId="45B8C59A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25F7461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Za razliku od oralnih </w:t>
      </w:r>
      <w:proofErr w:type="spellStart"/>
      <w:r w:rsidRPr="00530F19">
        <w:rPr>
          <w:bCs/>
          <w:sz w:val="22"/>
          <w:szCs w:val="22"/>
          <w:lang w:val="sr-Latn-ME"/>
        </w:rPr>
        <w:t>inhibitora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 xml:space="preserve">, lokalna primjena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hidrohlorida</w:t>
      </w:r>
      <w:proofErr w:type="spellEnd"/>
      <w:r w:rsidRPr="00530F19">
        <w:rPr>
          <w:bCs/>
          <w:sz w:val="22"/>
          <w:szCs w:val="22"/>
          <w:lang w:val="sr-Latn-ME"/>
        </w:rPr>
        <w:t xml:space="preserve"> omogućava</w:t>
      </w:r>
    </w:p>
    <w:p w14:paraId="253CA819" w14:textId="0AB80826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direktno djelovanje aktivne supstance u oku, pri značajno manjim dozama, a samim tim i sa manjom</w:t>
      </w:r>
      <w:r w:rsidR="00FC4FCE" w:rsidRPr="00530F19">
        <w:rPr>
          <w:bCs/>
          <w:sz w:val="22"/>
          <w:szCs w:val="22"/>
          <w:lang w:val="sr-Latn-ME"/>
        </w:rPr>
        <w:t xml:space="preserve"> </w:t>
      </w:r>
      <w:r w:rsidRPr="00530F19">
        <w:rPr>
          <w:bCs/>
          <w:sz w:val="22"/>
          <w:szCs w:val="22"/>
          <w:lang w:val="sr-Latn-ME"/>
        </w:rPr>
        <w:t xml:space="preserve">sistemskom izloženošću. U kliničkim studijama, na ovaj način, postignuto je sniženje IOP bez poremećaja </w:t>
      </w:r>
      <w:proofErr w:type="spellStart"/>
      <w:r w:rsidRPr="00530F19">
        <w:rPr>
          <w:bCs/>
          <w:sz w:val="22"/>
          <w:szCs w:val="22"/>
          <w:lang w:val="sr-Latn-ME"/>
        </w:rPr>
        <w:t>acido</w:t>
      </w:r>
      <w:proofErr w:type="spellEnd"/>
      <w:r w:rsidRPr="00530F19">
        <w:rPr>
          <w:bCs/>
          <w:sz w:val="22"/>
          <w:szCs w:val="22"/>
          <w:lang w:val="sr-Latn-ME"/>
        </w:rPr>
        <w:t xml:space="preserve">-bazne ravnoteže ili promjena u statusu elektrolita, što je karakteristika oralne primjene </w:t>
      </w:r>
      <w:proofErr w:type="spellStart"/>
      <w:r w:rsidRPr="00530F19">
        <w:rPr>
          <w:bCs/>
          <w:sz w:val="22"/>
          <w:szCs w:val="22"/>
          <w:lang w:val="sr-Latn-ME"/>
        </w:rPr>
        <w:t>inhibitora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>.</w:t>
      </w:r>
    </w:p>
    <w:p w14:paraId="23097DDB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2E0BEE" w14:textId="2C3B8396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Poslije lokalne primjene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dospijeva u sistemsku cirkulaciju. Za procjenu sistemske inhibicije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 xml:space="preserve"> poslije lokalne primjene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 xml:space="preserve">, određivani su koncentracija lijeka i </w:t>
      </w:r>
      <w:proofErr w:type="spellStart"/>
      <w:r w:rsidRPr="00530F19">
        <w:rPr>
          <w:bCs/>
          <w:sz w:val="22"/>
          <w:szCs w:val="22"/>
          <w:lang w:val="sr-Latn-ME"/>
        </w:rPr>
        <w:t>metabolita</w:t>
      </w:r>
      <w:proofErr w:type="spellEnd"/>
      <w:r w:rsidRPr="00530F19">
        <w:rPr>
          <w:bCs/>
          <w:sz w:val="22"/>
          <w:szCs w:val="22"/>
          <w:lang w:val="sr-Latn-ME"/>
        </w:rPr>
        <w:t xml:space="preserve"> u </w:t>
      </w:r>
      <w:proofErr w:type="spellStart"/>
      <w:r w:rsidRPr="00530F19">
        <w:rPr>
          <w:bCs/>
          <w:sz w:val="22"/>
          <w:szCs w:val="22"/>
          <w:lang w:val="sr-Latn-ME"/>
        </w:rPr>
        <w:t>eritrocitima</w:t>
      </w:r>
      <w:proofErr w:type="spellEnd"/>
      <w:r w:rsidRPr="00530F19">
        <w:rPr>
          <w:bCs/>
          <w:sz w:val="22"/>
          <w:szCs w:val="22"/>
          <w:lang w:val="sr-Latn-ME"/>
        </w:rPr>
        <w:t xml:space="preserve"> i plazmi, kao i inhibicija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 xml:space="preserve"> u </w:t>
      </w:r>
      <w:proofErr w:type="spellStart"/>
      <w:r w:rsidRPr="00530F19">
        <w:rPr>
          <w:bCs/>
          <w:sz w:val="22"/>
          <w:szCs w:val="22"/>
          <w:lang w:val="sr-Latn-ME"/>
        </w:rPr>
        <w:t>eritrocitima</w:t>
      </w:r>
      <w:proofErr w:type="spellEnd"/>
      <w:r w:rsidRPr="00530F19">
        <w:rPr>
          <w:bCs/>
          <w:sz w:val="22"/>
          <w:szCs w:val="22"/>
          <w:lang w:val="sr-Latn-ME"/>
        </w:rPr>
        <w:t xml:space="preserve">.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se akumulira u </w:t>
      </w:r>
      <w:proofErr w:type="spellStart"/>
      <w:r w:rsidRPr="00530F19">
        <w:rPr>
          <w:bCs/>
          <w:sz w:val="22"/>
          <w:szCs w:val="22"/>
          <w:lang w:val="sr-Latn-ME"/>
        </w:rPr>
        <w:t>eritrocitima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 hroničnoj primjeni kao rezultat selektivnog vezivanja za </w:t>
      </w:r>
      <w:proofErr w:type="spellStart"/>
      <w:r w:rsidRPr="00530F19">
        <w:rPr>
          <w:bCs/>
          <w:sz w:val="22"/>
          <w:szCs w:val="22"/>
          <w:lang w:val="sr-Latn-ME"/>
        </w:rPr>
        <w:t>karboanhidrazu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r w:rsidR="0085246F" w:rsidRPr="00530F19">
        <w:rPr>
          <w:bCs/>
          <w:sz w:val="22"/>
          <w:szCs w:val="22"/>
          <w:lang w:val="sr-Latn-ME"/>
        </w:rPr>
        <w:t>II (CA-II), dok se izuzetno niske</w:t>
      </w:r>
      <w:r w:rsidRPr="00530F19">
        <w:rPr>
          <w:bCs/>
          <w:sz w:val="22"/>
          <w:szCs w:val="22"/>
          <w:lang w:val="sr-Latn-ME"/>
        </w:rPr>
        <w:t xml:space="preserve"> koncentracije slobodnog aktivnog lijeka održavaju u plazmi. Osnovni lijek formira jedan N-</w:t>
      </w:r>
      <w:proofErr w:type="spellStart"/>
      <w:r w:rsidRPr="00530F19">
        <w:rPr>
          <w:bCs/>
          <w:sz w:val="22"/>
          <w:szCs w:val="22"/>
          <w:lang w:val="sr-Latn-ME"/>
        </w:rPr>
        <w:t>dezetil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metabolit</w:t>
      </w:r>
      <w:proofErr w:type="spellEnd"/>
      <w:r w:rsidRPr="00530F19">
        <w:rPr>
          <w:bCs/>
          <w:sz w:val="22"/>
          <w:szCs w:val="22"/>
          <w:lang w:val="sr-Latn-ME"/>
        </w:rPr>
        <w:t xml:space="preserve"> koji slabije inhibira CA-II u odnosu na osnovni lijek, ali takođe inhibira i manje aktivan </w:t>
      </w:r>
      <w:proofErr w:type="spellStart"/>
      <w:r w:rsidRPr="00530F19">
        <w:rPr>
          <w:bCs/>
          <w:sz w:val="22"/>
          <w:szCs w:val="22"/>
          <w:lang w:val="sr-Latn-ME"/>
        </w:rPr>
        <w:t>izoenzim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karboanhidrazu</w:t>
      </w:r>
      <w:proofErr w:type="spellEnd"/>
      <w:r w:rsidRPr="00530F19">
        <w:rPr>
          <w:bCs/>
          <w:sz w:val="22"/>
          <w:szCs w:val="22"/>
          <w:lang w:val="sr-Latn-ME"/>
        </w:rPr>
        <w:t xml:space="preserve"> I (CA-I).</w:t>
      </w:r>
      <w:r w:rsidR="0085246F" w:rsidRPr="00530F19">
        <w:rPr>
          <w:bCs/>
          <w:sz w:val="22"/>
          <w:szCs w:val="22"/>
          <w:lang w:val="sr-Latn-ME"/>
        </w:rPr>
        <w:t xml:space="preserve"> </w:t>
      </w:r>
      <w:r w:rsidRPr="00530F19">
        <w:rPr>
          <w:bCs/>
          <w:sz w:val="22"/>
          <w:szCs w:val="22"/>
          <w:lang w:val="sr-Latn-ME"/>
        </w:rPr>
        <w:t xml:space="preserve">Ovaj </w:t>
      </w:r>
      <w:proofErr w:type="spellStart"/>
      <w:r w:rsidRPr="00530F19">
        <w:rPr>
          <w:bCs/>
          <w:sz w:val="22"/>
          <w:szCs w:val="22"/>
          <w:lang w:val="sr-Latn-ME"/>
        </w:rPr>
        <w:t>metabolit</w:t>
      </w:r>
      <w:proofErr w:type="spellEnd"/>
      <w:r w:rsidRPr="00530F19">
        <w:rPr>
          <w:bCs/>
          <w:sz w:val="22"/>
          <w:szCs w:val="22"/>
          <w:lang w:val="sr-Latn-ME"/>
        </w:rPr>
        <w:t xml:space="preserve"> se takođe akumulira u </w:t>
      </w:r>
      <w:proofErr w:type="spellStart"/>
      <w:r w:rsidRPr="00530F19">
        <w:rPr>
          <w:bCs/>
          <w:sz w:val="22"/>
          <w:szCs w:val="22"/>
          <w:lang w:val="sr-Latn-ME"/>
        </w:rPr>
        <w:t>eritrocitima</w:t>
      </w:r>
      <w:proofErr w:type="spellEnd"/>
      <w:r w:rsidRPr="00530F19">
        <w:rPr>
          <w:bCs/>
          <w:sz w:val="22"/>
          <w:szCs w:val="22"/>
          <w:lang w:val="sr-Latn-ME"/>
        </w:rPr>
        <w:t xml:space="preserve"> gdje se primarno vezuje za CA-I.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se umjereno vezuje za proteine plazme (približno 33%).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se primarno izlučuje u </w:t>
      </w:r>
      <w:proofErr w:type="spellStart"/>
      <w:r w:rsidRPr="00530F19">
        <w:rPr>
          <w:bCs/>
          <w:sz w:val="22"/>
          <w:szCs w:val="22"/>
          <w:lang w:val="sr-Latn-ME"/>
        </w:rPr>
        <w:t>nepromijenjenom</w:t>
      </w:r>
      <w:proofErr w:type="spellEnd"/>
      <w:r w:rsidRPr="00530F19">
        <w:rPr>
          <w:bCs/>
          <w:sz w:val="22"/>
          <w:szCs w:val="22"/>
          <w:lang w:val="sr-Latn-ME"/>
        </w:rPr>
        <w:t xml:space="preserve"> obliku urinom. </w:t>
      </w:r>
      <w:proofErr w:type="spellStart"/>
      <w:r w:rsidRPr="00530F19">
        <w:rPr>
          <w:bCs/>
          <w:sz w:val="22"/>
          <w:szCs w:val="22"/>
          <w:lang w:val="sr-Latn-ME"/>
        </w:rPr>
        <w:t>Metabolit</w:t>
      </w:r>
      <w:proofErr w:type="spellEnd"/>
      <w:r w:rsidRPr="00530F19">
        <w:rPr>
          <w:bCs/>
          <w:sz w:val="22"/>
          <w:szCs w:val="22"/>
          <w:lang w:val="sr-Latn-ME"/>
        </w:rPr>
        <w:t xml:space="preserve"> se takođe izlučuje urinom. Po prestanku primjene,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se oslobađa iz </w:t>
      </w:r>
      <w:proofErr w:type="spellStart"/>
      <w:r w:rsidRPr="00530F19">
        <w:rPr>
          <w:bCs/>
          <w:sz w:val="22"/>
          <w:szCs w:val="22"/>
          <w:lang w:val="sr-Latn-ME"/>
        </w:rPr>
        <w:t>eritrocita</w:t>
      </w:r>
      <w:proofErr w:type="spellEnd"/>
      <w:r w:rsidRPr="00530F19">
        <w:rPr>
          <w:bCs/>
          <w:sz w:val="22"/>
          <w:szCs w:val="22"/>
          <w:lang w:val="sr-Latn-ME"/>
        </w:rPr>
        <w:t xml:space="preserve"> nelinearnom kinetikom, tako da prvo dolazi do brzog smanjenja koncentracije lijeka, a zatim sl</w:t>
      </w:r>
      <w:r w:rsidR="00447BCC" w:rsidRPr="00530F19">
        <w:rPr>
          <w:bCs/>
          <w:sz w:val="22"/>
          <w:szCs w:val="22"/>
          <w:lang w:val="sr-Latn-ME"/>
        </w:rPr>
        <w:t>ij</w:t>
      </w:r>
      <w:r w:rsidRPr="00530F19">
        <w:rPr>
          <w:bCs/>
          <w:sz w:val="22"/>
          <w:szCs w:val="22"/>
          <w:lang w:val="sr-Latn-ME"/>
        </w:rPr>
        <w:t xml:space="preserve">edi faza spore eliminacije sa </w:t>
      </w:r>
      <w:proofErr w:type="spellStart"/>
      <w:r w:rsidRPr="00530F19">
        <w:rPr>
          <w:bCs/>
          <w:sz w:val="22"/>
          <w:szCs w:val="22"/>
          <w:lang w:val="sr-Latn-ME"/>
        </w:rPr>
        <w:t>poluvremenom</w:t>
      </w:r>
      <w:proofErr w:type="spellEnd"/>
      <w:r w:rsidRPr="00530F19">
        <w:rPr>
          <w:bCs/>
          <w:sz w:val="22"/>
          <w:szCs w:val="22"/>
          <w:lang w:val="sr-Latn-ME"/>
        </w:rPr>
        <w:t xml:space="preserve"> eliminacije od oko 4 mjeseca.</w:t>
      </w:r>
    </w:p>
    <w:p w14:paraId="078C8D58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0C3523" w14:textId="69AB2E65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Kada je </w:t>
      </w:r>
      <w:proofErr w:type="spellStart"/>
      <w:r w:rsidRPr="00530F19">
        <w:rPr>
          <w:bCs/>
          <w:sz w:val="22"/>
          <w:szCs w:val="22"/>
          <w:lang w:val="sr-Latn-ME"/>
        </w:rPr>
        <w:t>dorzolamid</w:t>
      </w:r>
      <w:proofErr w:type="spellEnd"/>
      <w:r w:rsidRPr="00530F19">
        <w:rPr>
          <w:bCs/>
          <w:sz w:val="22"/>
          <w:szCs w:val="22"/>
          <w:lang w:val="sr-Latn-ME"/>
        </w:rPr>
        <w:t xml:space="preserve"> primjenjivan oralno radi simulacije maksimalne sistemske izloženosti poslije dugotrajne primjene u oko, stanje ravnoteže je postignuto za 13 nedjelja. U stanju ravnoteže gotovo da nije bilo slobodnog lijeka ili </w:t>
      </w:r>
      <w:proofErr w:type="spellStart"/>
      <w:r w:rsidRPr="00530F19">
        <w:rPr>
          <w:bCs/>
          <w:sz w:val="22"/>
          <w:szCs w:val="22"/>
          <w:lang w:val="sr-Latn-ME"/>
        </w:rPr>
        <w:t>metabolita</w:t>
      </w:r>
      <w:proofErr w:type="spellEnd"/>
      <w:r w:rsidRPr="00530F19">
        <w:rPr>
          <w:bCs/>
          <w:sz w:val="22"/>
          <w:szCs w:val="22"/>
          <w:lang w:val="sr-Latn-ME"/>
        </w:rPr>
        <w:t xml:space="preserve"> u plazmi. Inhibicija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 xml:space="preserve"> u </w:t>
      </w:r>
      <w:proofErr w:type="spellStart"/>
      <w:r w:rsidRPr="00530F19">
        <w:rPr>
          <w:bCs/>
          <w:sz w:val="22"/>
          <w:szCs w:val="22"/>
          <w:lang w:val="sr-Latn-ME"/>
        </w:rPr>
        <w:t>eritrocitima</w:t>
      </w:r>
      <w:proofErr w:type="spellEnd"/>
      <w:r w:rsidRPr="00530F19">
        <w:rPr>
          <w:bCs/>
          <w:sz w:val="22"/>
          <w:szCs w:val="22"/>
          <w:lang w:val="sr-Latn-ME"/>
        </w:rPr>
        <w:t xml:space="preserve"> je bila manja od one za koju se smatra da bi mogla imati određene farmakološke efekte na funkciju bubrega ili respiraciju. Slični </w:t>
      </w:r>
      <w:proofErr w:type="spellStart"/>
      <w:r w:rsidRPr="00530F19">
        <w:rPr>
          <w:bCs/>
          <w:sz w:val="22"/>
          <w:szCs w:val="22"/>
          <w:lang w:val="sr-Latn-ME"/>
        </w:rPr>
        <w:t>farmakokinetički</w:t>
      </w:r>
      <w:proofErr w:type="spellEnd"/>
      <w:r w:rsidRPr="00530F19">
        <w:rPr>
          <w:bCs/>
          <w:sz w:val="22"/>
          <w:szCs w:val="22"/>
          <w:lang w:val="sr-Latn-ME"/>
        </w:rPr>
        <w:t xml:space="preserve"> rezultati dobijeni su i poslije dugotrajne lokalne primjene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>. Međutim, kod pojedinih starijih pacijenata sa oštećenom funkcijom bubrega (</w:t>
      </w:r>
      <w:proofErr w:type="spellStart"/>
      <w:r w:rsidRPr="00530F19">
        <w:rPr>
          <w:bCs/>
          <w:sz w:val="22"/>
          <w:szCs w:val="22"/>
          <w:lang w:val="sr-Latn-ME"/>
        </w:rPr>
        <w:t>klirens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kreatin</w:t>
      </w:r>
      <w:r w:rsidR="00FD006B" w:rsidRPr="00530F19">
        <w:rPr>
          <w:bCs/>
          <w:sz w:val="22"/>
          <w:szCs w:val="22"/>
          <w:lang w:val="sr-Latn-ME"/>
        </w:rPr>
        <w:t>ina</w:t>
      </w:r>
      <w:proofErr w:type="spellEnd"/>
      <w:r w:rsidR="00FD006B" w:rsidRPr="00530F19">
        <w:rPr>
          <w:bCs/>
          <w:sz w:val="22"/>
          <w:szCs w:val="22"/>
          <w:lang w:val="sr-Latn-ME"/>
        </w:rPr>
        <w:t xml:space="preserve"> 30-60 ml/min) uočena je viša</w:t>
      </w:r>
      <w:r w:rsidRPr="00530F19">
        <w:rPr>
          <w:bCs/>
          <w:sz w:val="22"/>
          <w:szCs w:val="22"/>
          <w:lang w:val="sr-Latn-ME"/>
        </w:rPr>
        <w:t xml:space="preserve"> koncentracija </w:t>
      </w:r>
      <w:proofErr w:type="spellStart"/>
      <w:r w:rsidRPr="00530F19">
        <w:rPr>
          <w:bCs/>
          <w:sz w:val="22"/>
          <w:szCs w:val="22"/>
          <w:lang w:val="sr-Latn-ME"/>
        </w:rPr>
        <w:t>metabolita</w:t>
      </w:r>
      <w:proofErr w:type="spellEnd"/>
      <w:r w:rsidRPr="00530F19">
        <w:rPr>
          <w:bCs/>
          <w:sz w:val="22"/>
          <w:szCs w:val="22"/>
          <w:lang w:val="sr-Latn-ME"/>
        </w:rPr>
        <w:t xml:space="preserve"> u </w:t>
      </w:r>
      <w:proofErr w:type="spellStart"/>
      <w:r w:rsidRPr="00530F19">
        <w:rPr>
          <w:bCs/>
          <w:sz w:val="22"/>
          <w:szCs w:val="22"/>
          <w:lang w:val="sr-Latn-ME"/>
        </w:rPr>
        <w:t>eritrocitima</w:t>
      </w:r>
      <w:proofErr w:type="spellEnd"/>
      <w:r w:rsidRPr="00530F19">
        <w:rPr>
          <w:bCs/>
          <w:sz w:val="22"/>
          <w:szCs w:val="22"/>
          <w:lang w:val="sr-Latn-ME"/>
        </w:rPr>
        <w:t xml:space="preserve">, ali nisu uočene značajne razlike u inhibiciji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 xml:space="preserve"> kao ni klinički značajne sistemske neželjene reakcije koje bi se direktno mogle pripisati ovim rezultatima.</w:t>
      </w:r>
    </w:p>
    <w:p w14:paraId="7D1F9C02" w14:textId="77777777" w:rsidR="0072020E" w:rsidRPr="00530F19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B0EAD8" w14:textId="77777777" w:rsidR="0072020E" w:rsidRPr="00530F19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5.3.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proofErr w:type="spellStart"/>
      <w:r w:rsidRPr="00530F19">
        <w:rPr>
          <w:b/>
          <w:bCs/>
          <w:sz w:val="22"/>
          <w:szCs w:val="22"/>
          <w:lang w:val="sr-Latn-ME"/>
        </w:rPr>
        <w:t>Pretklinički</w:t>
      </w:r>
      <w:proofErr w:type="spellEnd"/>
      <w:r w:rsidRPr="00530F19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683E3736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E1E7848" w14:textId="7B219FCE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Glavni rezultati u studijama na životinjama nakon oralne primjene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 xml:space="preserve"> bili su povezani sa</w:t>
      </w:r>
      <w:r w:rsidR="00FD006B" w:rsidRPr="00530F19">
        <w:rPr>
          <w:bCs/>
          <w:sz w:val="22"/>
          <w:szCs w:val="22"/>
          <w:lang w:val="sr-Latn-ME"/>
        </w:rPr>
        <w:t xml:space="preserve"> </w:t>
      </w:r>
      <w:r w:rsidRPr="00530F19">
        <w:rPr>
          <w:bCs/>
          <w:sz w:val="22"/>
          <w:szCs w:val="22"/>
          <w:lang w:val="sr-Latn-ME"/>
        </w:rPr>
        <w:t xml:space="preserve">farmakološkim efektima sistemske inhibicije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 xml:space="preserve">. Neki od ovih rezultata bili su specifični za životinjsku vrstu i/ili su bili rezultat </w:t>
      </w:r>
      <w:proofErr w:type="spellStart"/>
      <w:r w:rsidRPr="00530F19">
        <w:rPr>
          <w:bCs/>
          <w:sz w:val="22"/>
          <w:szCs w:val="22"/>
          <w:lang w:val="sr-Latn-ME"/>
        </w:rPr>
        <w:t>metaboličke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acidoze</w:t>
      </w:r>
      <w:proofErr w:type="spellEnd"/>
      <w:r w:rsidRPr="00530F19">
        <w:rPr>
          <w:bCs/>
          <w:sz w:val="22"/>
          <w:szCs w:val="22"/>
          <w:lang w:val="sr-Latn-ME"/>
        </w:rPr>
        <w:t xml:space="preserve">. Kada su skotnim ženkama kunića davane toksične doze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 xml:space="preserve">, koje su dovodile do </w:t>
      </w:r>
      <w:proofErr w:type="spellStart"/>
      <w:r w:rsidRPr="00530F19">
        <w:rPr>
          <w:bCs/>
          <w:sz w:val="22"/>
          <w:szCs w:val="22"/>
          <w:lang w:val="sr-Latn-ME"/>
        </w:rPr>
        <w:t>metaboličke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acidoze</w:t>
      </w:r>
      <w:proofErr w:type="spellEnd"/>
      <w:r w:rsidRPr="00530F19">
        <w:rPr>
          <w:bCs/>
          <w:sz w:val="22"/>
          <w:szCs w:val="22"/>
          <w:lang w:val="sr-Latn-ME"/>
        </w:rPr>
        <w:t xml:space="preserve">, kod mladunčadi su uočene </w:t>
      </w:r>
      <w:proofErr w:type="spellStart"/>
      <w:r w:rsidRPr="00530F19">
        <w:rPr>
          <w:bCs/>
          <w:sz w:val="22"/>
          <w:szCs w:val="22"/>
          <w:lang w:val="sr-Latn-ME"/>
        </w:rPr>
        <w:t>malformacije</w:t>
      </w:r>
      <w:proofErr w:type="spellEnd"/>
      <w:r w:rsidRPr="00530F19">
        <w:rPr>
          <w:bCs/>
          <w:sz w:val="22"/>
          <w:szCs w:val="22"/>
          <w:lang w:val="sr-Latn-ME"/>
        </w:rPr>
        <w:t xml:space="preserve"> tijela kičmenih pršljenova.</w:t>
      </w:r>
    </w:p>
    <w:p w14:paraId="31F94690" w14:textId="77777777" w:rsidR="00E21FE7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6ED22B" w14:textId="3D423B72" w:rsidR="00396DFD" w:rsidRPr="00530F19" w:rsidRDefault="00E21F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U kliničkim studijama nije uočena pojava </w:t>
      </w:r>
      <w:proofErr w:type="spellStart"/>
      <w:r w:rsidRPr="00530F19">
        <w:rPr>
          <w:bCs/>
          <w:sz w:val="22"/>
          <w:szCs w:val="22"/>
          <w:lang w:val="sr-Latn-ME"/>
        </w:rPr>
        <w:t>metaboličke</w:t>
      </w:r>
      <w:proofErr w:type="spellEnd"/>
      <w:r w:rsidRPr="00530F19">
        <w:rPr>
          <w:bCs/>
          <w:sz w:val="22"/>
          <w:szCs w:val="22"/>
          <w:lang w:val="sr-Latn-ME"/>
        </w:rPr>
        <w:t xml:space="preserve"> </w:t>
      </w:r>
      <w:proofErr w:type="spellStart"/>
      <w:r w:rsidRPr="00530F19">
        <w:rPr>
          <w:bCs/>
          <w:sz w:val="22"/>
          <w:szCs w:val="22"/>
          <w:lang w:val="sr-Latn-ME"/>
        </w:rPr>
        <w:t>acidoze</w:t>
      </w:r>
      <w:proofErr w:type="spellEnd"/>
      <w:r w:rsidRPr="00530F19">
        <w:rPr>
          <w:bCs/>
          <w:sz w:val="22"/>
          <w:szCs w:val="22"/>
          <w:lang w:val="sr-Latn-ME"/>
        </w:rPr>
        <w:t xml:space="preserve"> niti promjena u statusu elektrolita, koje bi ukazivale na sistemsku inhibiciju </w:t>
      </w:r>
      <w:proofErr w:type="spellStart"/>
      <w:r w:rsidRPr="00530F19">
        <w:rPr>
          <w:bCs/>
          <w:sz w:val="22"/>
          <w:szCs w:val="22"/>
          <w:lang w:val="sr-Latn-ME"/>
        </w:rPr>
        <w:t>karboanhidraze</w:t>
      </w:r>
      <w:proofErr w:type="spellEnd"/>
      <w:r w:rsidRPr="00530F19">
        <w:rPr>
          <w:bCs/>
          <w:sz w:val="22"/>
          <w:szCs w:val="22"/>
          <w:lang w:val="sr-Latn-ME"/>
        </w:rPr>
        <w:t xml:space="preserve">. Prema tome, ne očekuje se da će se efekti utvrđeni u studijama na životinjama javiti kod pacijenata koji su na terapijskim dozama </w:t>
      </w:r>
      <w:proofErr w:type="spellStart"/>
      <w:r w:rsidRPr="00530F19">
        <w:rPr>
          <w:bCs/>
          <w:sz w:val="22"/>
          <w:szCs w:val="22"/>
          <w:lang w:val="sr-Latn-ME"/>
        </w:rPr>
        <w:t>dorzolamida</w:t>
      </w:r>
      <w:proofErr w:type="spellEnd"/>
      <w:r w:rsidRPr="00530F19">
        <w:rPr>
          <w:bCs/>
          <w:sz w:val="22"/>
          <w:szCs w:val="22"/>
          <w:lang w:val="sr-Latn-ME"/>
        </w:rPr>
        <w:t>.</w:t>
      </w:r>
      <w:r w:rsidRPr="00530F19">
        <w:rPr>
          <w:bCs/>
          <w:sz w:val="22"/>
          <w:szCs w:val="22"/>
          <w:lang w:val="sr-Latn-ME"/>
        </w:rPr>
        <w:cr/>
      </w:r>
    </w:p>
    <w:p w14:paraId="16455872" w14:textId="77777777" w:rsidR="00E6706B" w:rsidRPr="00530F19" w:rsidRDefault="00E6706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818C05" w14:textId="77777777" w:rsidR="0072020E" w:rsidRPr="00530F19" w:rsidRDefault="0072020E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6.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FARMACEUTSKI PODACI</w:t>
      </w:r>
    </w:p>
    <w:p w14:paraId="2EE571D6" w14:textId="77777777" w:rsidR="00836B35" w:rsidRPr="00530F19" w:rsidRDefault="00836B35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4CE64D" w14:textId="77777777" w:rsidR="0072020E" w:rsidRPr="00530F19" w:rsidRDefault="0072020E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6.1.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Lista pomoćnih supstanci</w:t>
      </w:r>
      <w:r w:rsidR="002E0135" w:rsidRPr="00530F19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530F19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530F19">
        <w:rPr>
          <w:b/>
          <w:bCs/>
          <w:sz w:val="22"/>
          <w:szCs w:val="22"/>
          <w:lang w:val="sr-Latn-ME"/>
        </w:rPr>
        <w:t>)</w:t>
      </w:r>
    </w:p>
    <w:p w14:paraId="6F193152" w14:textId="77777777" w:rsidR="00730EC3" w:rsidRPr="00530F19" w:rsidRDefault="00730EC3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FEE165D" w14:textId="4E1C2936" w:rsidR="00730EC3" w:rsidRPr="00530F19" w:rsidRDefault="00E6706B" w:rsidP="00513A2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530F19">
        <w:rPr>
          <w:sz w:val="22"/>
          <w:szCs w:val="22"/>
          <w:lang w:val="sr-Latn-ME"/>
        </w:rPr>
        <w:t>b</w:t>
      </w:r>
      <w:r w:rsidR="00730EC3" w:rsidRPr="00530F19">
        <w:rPr>
          <w:sz w:val="22"/>
          <w:szCs w:val="22"/>
          <w:lang w:val="sr-Latn-ME"/>
        </w:rPr>
        <w:t>enzalkonijum</w:t>
      </w:r>
      <w:proofErr w:type="spellEnd"/>
      <w:r w:rsidR="00730EC3" w:rsidRPr="00530F19">
        <w:rPr>
          <w:sz w:val="22"/>
          <w:szCs w:val="22"/>
          <w:lang w:val="sr-Latn-ME"/>
        </w:rPr>
        <w:t xml:space="preserve"> hlorid</w:t>
      </w:r>
      <w:r w:rsidRPr="00530F19">
        <w:rPr>
          <w:sz w:val="22"/>
          <w:szCs w:val="22"/>
          <w:lang w:val="sr-Latn-ME"/>
        </w:rPr>
        <w:t>;</w:t>
      </w:r>
      <w:r w:rsidR="00730EC3" w:rsidRPr="00530F19">
        <w:rPr>
          <w:sz w:val="22"/>
          <w:szCs w:val="22"/>
          <w:lang w:val="sr-Latn-ME"/>
        </w:rPr>
        <w:t xml:space="preserve"> </w:t>
      </w:r>
    </w:p>
    <w:p w14:paraId="71D4606C" w14:textId="77777777" w:rsidR="00730EC3" w:rsidRPr="00530F19" w:rsidRDefault="00730EC3" w:rsidP="00513A2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530F19">
        <w:rPr>
          <w:sz w:val="22"/>
          <w:szCs w:val="22"/>
          <w:lang w:val="sr-Latn-ME"/>
        </w:rPr>
        <w:t>manitol</w:t>
      </w:r>
      <w:proofErr w:type="spellEnd"/>
      <w:r w:rsidRPr="00530F19">
        <w:rPr>
          <w:sz w:val="22"/>
          <w:szCs w:val="22"/>
          <w:lang w:val="sr-Latn-ME"/>
        </w:rPr>
        <w:t>;</w:t>
      </w:r>
    </w:p>
    <w:p w14:paraId="10E454F5" w14:textId="65A1220C" w:rsidR="00730EC3" w:rsidRPr="00530F19" w:rsidRDefault="00730EC3" w:rsidP="00513A2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 xml:space="preserve">natrijum </w:t>
      </w:r>
      <w:proofErr w:type="spellStart"/>
      <w:r w:rsidRPr="00530F19">
        <w:rPr>
          <w:sz w:val="22"/>
          <w:szCs w:val="22"/>
          <w:lang w:val="sr-Latn-ME"/>
        </w:rPr>
        <w:t>citrat</w:t>
      </w:r>
      <w:proofErr w:type="spellEnd"/>
      <w:r w:rsidRPr="00530F19">
        <w:rPr>
          <w:sz w:val="22"/>
          <w:szCs w:val="22"/>
          <w:lang w:val="sr-Latn-ME"/>
        </w:rPr>
        <w:t>;</w:t>
      </w:r>
    </w:p>
    <w:p w14:paraId="53C52E98" w14:textId="71A400A5" w:rsidR="00730EC3" w:rsidRPr="00530F19" w:rsidRDefault="00730EC3" w:rsidP="00513A2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>natrijum hidroksid;</w:t>
      </w:r>
    </w:p>
    <w:p w14:paraId="6ECCC82A" w14:textId="295F737C" w:rsidR="00730EC3" w:rsidRPr="00530F19" w:rsidRDefault="00730EC3" w:rsidP="00513A2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530F19">
        <w:rPr>
          <w:sz w:val="22"/>
          <w:szCs w:val="22"/>
          <w:lang w:val="sr-Latn-ME"/>
        </w:rPr>
        <w:t>hidroksietil</w:t>
      </w:r>
      <w:proofErr w:type="spellEnd"/>
      <w:r w:rsidR="00E6706B" w:rsidRPr="00530F19">
        <w:rPr>
          <w:sz w:val="22"/>
          <w:szCs w:val="22"/>
          <w:lang w:val="sr-Latn-ME"/>
        </w:rPr>
        <w:t xml:space="preserve"> </w:t>
      </w:r>
      <w:r w:rsidRPr="00530F19">
        <w:rPr>
          <w:sz w:val="22"/>
          <w:szCs w:val="22"/>
          <w:lang w:val="sr-Latn-ME"/>
        </w:rPr>
        <w:t xml:space="preserve">celuloza; </w:t>
      </w:r>
    </w:p>
    <w:p w14:paraId="13FF648C" w14:textId="6396668C" w:rsidR="00730EC3" w:rsidRPr="00530F19" w:rsidRDefault="00FD006B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>voda, pre</w:t>
      </w:r>
      <w:r w:rsidR="00730EC3" w:rsidRPr="00530F19">
        <w:rPr>
          <w:sz w:val="22"/>
          <w:szCs w:val="22"/>
          <w:lang w:val="sr-Latn-ME"/>
        </w:rPr>
        <w:t>čišćena.</w:t>
      </w:r>
    </w:p>
    <w:p w14:paraId="282BDD5C" w14:textId="77777777" w:rsidR="0072020E" w:rsidRPr="00530F19" w:rsidRDefault="0072020E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D7CD8B" w14:textId="77777777" w:rsidR="0072020E" w:rsidRPr="00530F19" w:rsidRDefault="0072020E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6.2.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Inkompatibilnost</w:t>
      </w:r>
      <w:r w:rsidR="002846DB" w:rsidRPr="00530F19">
        <w:rPr>
          <w:b/>
          <w:bCs/>
          <w:sz w:val="22"/>
          <w:szCs w:val="22"/>
          <w:lang w:val="sr-Latn-ME"/>
        </w:rPr>
        <w:t>i</w:t>
      </w:r>
    </w:p>
    <w:p w14:paraId="583C7C15" w14:textId="77777777" w:rsidR="00E21FE7" w:rsidRPr="00530F19" w:rsidRDefault="00E21FE7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10239E3" w14:textId="77777777" w:rsidR="00E21FE7" w:rsidRPr="00530F19" w:rsidRDefault="00E21FE7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Nije primjenljivo.</w:t>
      </w:r>
    </w:p>
    <w:p w14:paraId="32F50D09" w14:textId="77777777" w:rsidR="0072020E" w:rsidRPr="00530F19" w:rsidRDefault="0072020E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01ED4E" w14:textId="77777777" w:rsidR="0072020E" w:rsidRPr="00530F19" w:rsidRDefault="0072020E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>6.3.</w:t>
      </w:r>
      <w:r w:rsidR="00C05DF8" w:rsidRPr="00530F19">
        <w:rPr>
          <w:b/>
          <w:bCs/>
          <w:sz w:val="22"/>
          <w:szCs w:val="22"/>
          <w:lang w:val="sr-Latn-ME"/>
        </w:rPr>
        <w:t xml:space="preserve">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Rok upotrebe</w:t>
      </w:r>
    </w:p>
    <w:p w14:paraId="72B386BA" w14:textId="77777777" w:rsidR="00E21FE7" w:rsidRPr="00530F19" w:rsidRDefault="00E21FE7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360DA5F" w14:textId="77777777" w:rsidR="00E21FE7" w:rsidRPr="00530F19" w:rsidRDefault="00E21FE7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2 godine.</w:t>
      </w:r>
    </w:p>
    <w:p w14:paraId="18C40783" w14:textId="25A647AE" w:rsidR="00E21FE7" w:rsidRPr="00530F19" w:rsidRDefault="00E21FE7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>Rok upotrebe nakon prvog otvaranja: 28 dana.</w:t>
      </w:r>
    </w:p>
    <w:p w14:paraId="2AF9BDC7" w14:textId="77777777" w:rsidR="0072020E" w:rsidRPr="00530F19" w:rsidRDefault="0072020E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F23942" w14:textId="77777777" w:rsidR="0072020E" w:rsidRPr="00530F19" w:rsidRDefault="0072020E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6.4.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530F19">
        <w:rPr>
          <w:b/>
          <w:bCs/>
          <w:sz w:val="22"/>
          <w:szCs w:val="22"/>
          <w:lang w:val="sr-Latn-ME"/>
        </w:rPr>
        <w:t xml:space="preserve"> lijeka</w:t>
      </w:r>
    </w:p>
    <w:p w14:paraId="2D6E9167" w14:textId="77777777" w:rsidR="00E21FE7" w:rsidRPr="00530F19" w:rsidRDefault="00E21FE7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8B7B21" w14:textId="660A9D1A" w:rsidR="00EC2532" w:rsidRPr="00530F19" w:rsidRDefault="00E21FE7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bCs/>
          <w:sz w:val="22"/>
          <w:szCs w:val="22"/>
          <w:lang w:val="sr-Latn-ME"/>
        </w:rPr>
        <w:t xml:space="preserve">Čuvati na temperaturi </w:t>
      </w:r>
      <w:r w:rsidR="00E6706B" w:rsidRPr="00530F19">
        <w:rPr>
          <w:bCs/>
          <w:sz w:val="22"/>
          <w:szCs w:val="22"/>
          <w:lang w:val="sr-Latn-ME"/>
        </w:rPr>
        <w:t xml:space="preserve">do </w:t>
      </w:r>
      <w:r w:rsidRPr="00530F19">
        <w:rPr>
          <w:bCs/>
          <w:sz w:val="22"/>
          <w:szCs w:val="22"/>
          <w:lang w:val="sr-Latn-ME"/>
        </w:rPr>
        <w:t>30ºC, u originalnom pakovanju</w:t>
      </w:r>
      <w:r w:rsidR="00E6706B" w:rsidRPr="00530F19">
        <w:rPr>
          <w:bCs/>
          <w:sz w:val="22"/>
          <w:szCs w:val="22"/>
          <w:lang w:val="sr-Latn-ME"/>
        </w:rPr>
        <w:t>,</w:t>
      </w:r>
      <w:r w:rsidRPr="00530F19">
        <w:rPr>
          <w:bCs/>
          <w:sz w:val="22"/>
          <w:szCs w:val="22"/>
          <w:lang w:val="sr-Latn-ME"/>
        </w:rPr>
        <w:t xml:space="preserve"> radi zaštite od svjetlosti.</w:t>
      </w:r>
      <w:r w:rsidRPr="00530F19">
        <w:rPr>
          <w:bCs/>
          <w:sz w:val="22"/>
          <w:szCs w:val="22"/>
          <w:lang w:val="sr-Latn-ME"/>
        </w:rPr>
        <w:cr/>
      </w:r>
    </w:p>
    <w:p w14:paraId="3DFF9F3E" w14:textId="77777777" w:rsidR="0072020E" w:rsidRPr="00530F19" w:rsidRDefault="0072020E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6.5.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="002846DB" w:rsidRPr="00530F19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530F19">
        <w:rPr>
          <w:b/>
          <w:bCs/>
          <w:sz w:val="22"/>
          <w:szCs w:val="22"/>
          <w:lang w:val="sr-Latn-ME"/>
        </w:rPr>
        <w:t>pakovanja</w:t>
      </w:r>
      <w:r w:rsidR="00C06864" w:rsidRPr="00530F19">
        <w:rPr>
          <w:b/>
          <w:bCs/>
          <w:sz w:val="22"/>
          <w:szCs w:val="22"/>
          <w:lang w:val="sr-Latn-ME"/>
        </w:rPr>
        <w:t xml:space="preserve"> </w:t>
      </w:r>
    </w:p>
    <w:p w14:paraId="03295B2C" w14:textId="77777777" w:rsidR="00E21FE7" w:rsidRPr="00530F19" w:rsidRDefault="00E21FE7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07A526E" w14:textId="1721C55C" w:rsidR="00E6706B" w:rsidRPr="00530F19" w:rsidRDefault="00E6706B" w:rsidP="00513A2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>Unutrašnje pakovanje je p</w:t>
      </w:r>
      <w:r w:rsidR="00E21FE7" w:rsidRPr="00530F19">
        <w:rPr>
          <w:sz w:val="22"/>
          <w:szCs w:val="22"/>
          <w:lang w:val="sr-Latn-ME"/>
        </w:rPr>
        <w:t xml:space="preserve">lastična bočica od </w:t>
      </w:r>
      <w:proofErr w:type="spellStart"/>
      <w:r w:rsidR="00E21FE7" w:rsidRPr="00530F19">
        <w:rPr>
          <w:sz w:val="22"/>
          <w:szCs w:val="22"/>
          <w:lang w:val="sr-Latn-ME"/>
        </w:rPr>
        <w:t>polietilena</w:t>
      </w:r>
      <w:proofErr w:type="spellEnd"/>
      <w:r w:rsidR="000300A0" w:rsidRPr="00530F19">
        <w:rPr>
          <w:sz w:val="22"/>
          <w:szCs w:val="22"/>
          <w:lang w:val="sr-Latn-ME"/>
        </w:rPr>
        <w:t xml:space="preserve"> niske gustine u kombinaciji sa </w:t>
      </w:r>
      <w:proofErr w:type="spellStart"/>
      <w:r w:rsidR="000300A0" w:rsidRPr="00530F19">
        <w:rPr>
          <w:sz w:val="22"/>
          <w:szCs w:val="22"/>
          <w:lang w:val="sr-Latn-ME"/>
        </w:rPr>
        <w:t>polietilenom</w:t>
      </w:r>
      <w:proofErr w:type="spellEnd"/>
      <w:r w:rsidR="000300A0" w:rsidRPr="00530F19">
        <w:rPr>
          <w:sz w:val="22"/>
          <w:szCs w:val="22"/>
          <w:lang w:val="sr-Latn-ME"/>
        </w:rPr>
        <w:t xml:space="preserve"> visoke gustine (LDPE/HDPE</w:t>
      </w:r>
      <w:r w:rsidRPr="00530F19">
        <w:rPr>
          <w:sz w:val="22"/>
          <w:szCs w:val="22"/>
          <w:lang w:val="sr-Latn-ME"/>
        </w:rPr>
        <w:t xml:space="preserve"> </w:t>
      </w:r>
      <w:r w:rsidR="000300A0" w:rsidRPr="00530F19">
        <w:rPr>
          <w:sz w:val="22"/>
          <w:szCs w:val="22"/>
          <w:lang w:val="sr-Latn-ME"/>
        </w:rPr>
        <w:t>70%/30%)</w:t>
      </w:r>
      <w:r w:rsidRPr="00530F19">
        <w:rPr>
          <w:sz w:val="22"/>
          <w:szCs w:val="22"/>
          <w:lang w:val="sr-Latn-ME"/>
        </w:rPr>
        <w:t xml:space="preserve">, </w:t>
      </w:r>
      <w:r w:rsidR="00E21FE7" w:rsidRPr="00530F19">
        <w:rPr>
          <w:sz w:val="22"/>
          <w:szCs w:val="22"/>
          <w:lang w:val="sr-Latn-ME"/>
        </w:rPr>
        <w:t xml:space="preserve">sa umetnutom </w:t>
      </w:r>
      <w:proofErr w:type="spellStart"/>
      <w:r w:rsidR="00E21FE7" w:rsidRPr="00530F19">
        <w:rPr>
          <w:sz w:val="22"/>
          <w:szCs w:val="22"/>
          <w:lang w:val="sr-Latn-ME"/>
        </w:rPr>
        <w:t>kapaljkom</w:t>
      </w:r>
      <w:proofErr w:type="spellEnd"/>
      <w:r w:rsidR="00E21FE7" w:rsidRPr="00530F19">
        <w:rPr>
          <w:sz w:val="22"/>
          <w:szCs w:val="22"/>
          <w:lang w:val="sr-Latn-ME"/>
        </w:rPr>
        <w:t xml:space="preserve"> od </w:t>
      </w:r>
      <w:proofErr w:type="spellStart"/>
      <w:r w:rsidR="00E21FE7" w:rsidRPr="00530F19">
        <w:rPr>
          <w:sz w:val="22"/>
          <w:szCs w:val="22"/>
          <w:lang w:val="sr-Latn-ME"/>
        </w:rPr>
        <w:t>polietilena</w:t>
      </w:r>
      <w:proofErr w:type="spellEnd"/>
      <w:r w:rsidR="000300A0" w:rsidRPr="00530F19">
        <w:rPr>
          <w:sz w:val="22"/>
          <w:szCs w:val="22"/>
          <w:lang w:val="sr-Latn-ME"/>
        </w:rPr>
        <w:t xml:space="preserve"> niske gustine</w:t>
      </w:r>
      <w:r w:rsidR="00E21FE7" w:rsidRPr="00530F19">
        <w:rPr>
          <w:sz w:val="22"/>
          <w:szCs w:val="22"/>
          <w:lang w:val="sr-Latn-ME"/>
        </w:rPr>
        <w:t xml:space="preserve"> </w:t>
      </w:r>
      <w:r w:rsidR="000300A0" w:rsidRPr="00530F19">
        <w:rPr>
          <w:sz w:val="22"/>
          <w:szCs w:val="22"/>
          <w:lang w:val="sr-Latn-ME"/>
        </w:rPr>
        <w:t xml:space="preserve">(LDPE) </w:t>
      </w:r>
      <w:r w:rsidR="00E21FE7" w:rsidRPr="00530F19">
        <w:rPr>
          <w:sz w:val="22"/>
          <w:szCs w:val="22"/>
          <w:lang w:val="sr-Latn-ME"/>
        </w:rPr>
        <w:t xml:space="preserve">i zatvaračem sa navojem, od </w:t>
      </w:r>
      <w:proofErr w:type="spellStart"/>
      <w:r w:rsidR="00E21FE7" w:rsidRPr="00530F19">
        <w:rPr>
          <w:sz w:val="22"/>
          <w:szCs w:val="22"/>
          <w:lang w:val="sr-Latn-ME"/>
        </w:rPr>
        <w:t>polietilena</w:t>
      </w:r>
      <w:proofErr w:type="spellEnd"/>
      <w:r w:rsidR="000300A0" w:rsidRPr="00530F19">
        <w:rPr>
          <w:sz w:val="22"/>
          <w:szCs w:val="22"/>
          <w:lang w:val="sr-Latn-ME"/>
        </w:rPr>
        <w:t xml:space="preserve"> visoke gustine (HDPE)</w:t>
      </w:r>
      <w:r w:rsidRPr="00530F19">
        <w:rPr>
          <w:sz w:val="22"/>
          <w:szCs w:val="22"/>
          <w:lang w:val="sr-Latn-ME"/>
        </w:rPr>
        <w:t>, koja sadrži 5 ml rastvora.</w:t>
      </w:r>
    </w:p>
    <w:p w14:paraId="0B967BBC" w14:textId="77777777" w:rsidR="00E6706B" w:rsidRPr="00530F19" w:rsidRDefault="00E6706B" w:rsidP="00513A2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93D58C8" w14:textId="68395FD6" w:rsidR="00E21FE7" w:rsidRPr="00530F19" w:rsidRDefault="00E6706B" w:rsidP="00513A2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 xml:space="preserve">Spoljašnje pakovanje je </w:t>
      </w:r>
      <w:proofErr w:type="spellStart"/>
      <w:r w:rsidRPr="00530F19">
        <w:rPr>
          <w:sz w:val="22"/>
          <w:szCs w:val="22"/>
          <w:lang w:val="sr-Latn-ME"/>
        </w:rPr>
        <w:t>složiva</w:t>
      </w:r>
      <w:proofErr w:type="spellEnd"/>
      <w:r w:rsidRPr="00530F19">
        <w:rPr>
          <w:sz w:val="22"/>
          <w:szCs w:val="22"/>
          <w:lang w:val="sr-Latn-ME"/>
        </w:rPr>
        <w:t xml:space="preserve"> kartonska kutija koja sadrži 1 bočicu i Uputstvo za lijek.</w:t>
      </w:r>
    </w:p>
    <w:p w14:paraId="128CE9EA" w14:textId="77777777" w:rsidR="0072020E" w:rsidRPr="00530F19" w:rsidRDefault="0072020E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F6680F" w14:textId="77777777" w:rsidR="002846DB" w:rsidRPr="00530F19" w:rsidRDefault="0072020E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6.6.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530F19">
        <w:rPr>
          <w:b/>
          <w:bCs/>
          <w:sz w:val="22"/>
          <w:szCs w:val="22"/>
          <w:lang w:val="sr-Latn-ME"/>
        </w:rPr>
        <w:t xml:space="preserve"> </w:t>
      </w:r>
      <w:r w:rsidR="00310F03" w:rsidRPr="00530F19">
        <w:rPr>
          <w:b/>
          <w:bCs/>
          <w:sz w:val="22"/>
          <w:szCs w:val="22"/>
          <w:lang w:val="sr-Latn-ME"/>
        </w:rPr>
        <w:t>(i druga uputs</w:t>
      </w:r>
      <w:r w:rsidR="004109FA" w:rsidRPr="00530F19">
        <w:rPr>
          <w:b/>
          <w:bCs/>
          <w:sz w:val="22"/>
          <w:szCs w:val="22"/>
          <w:lang w:val="sr-Latn-ME"/>
        </w:rPr>
        <w:t>t</w:t>
      </w:r>
      <w:r w:rsidR="00310F03" w:rsidRPr="00530F19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34137999" w14:textId="77777777" w:rsidR="00E21FE7" w:rsidRPr="00530F19" w:rsidRDefault="00E21FE7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E1A214D" w14:textId="77777777" w:rsidR="00E21FE7" w:rsidRPr="00530F19" w:rsidRDefault="00E21FE7" w:rsidP="00513A2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4E3A4FF4" w14:textId="77777777" w:rsidR="00E21FE7" w:rsidRPr="00530F19" w:rsidRDefault="00E21FE7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780F50" w14:textId="77777777" w:rsidR="0072020E" w:rsidRPr="00530F19" w:rsidRDefault="0072020E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816BEC" w14:textId="0E1B6482" w:rsidR="00C61BE0" w:rsidRPr="00530F19" w:rsidRDefault="0072020E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7.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NOSILAC DOZVOLE</w:t>
      </w:r>
      <w:r w:rsidR="00483928" w:rsidRPr="00530F19">
        <w:rPr>
          <w:b/>
          <w:bCs/>
          <w:sz w:val="22"/>
          <w:szCs w:val="22"/>
          <w:lang w:val="sr-Latn-ME"/>
        </w:rPr>
        <w:t xml:space="preserve"> </w:t>
      </w:r>
    </w:p>
    <w:p w14:paraId="26BCB126" w14:textId="77777777" w:rsidR="00E21FE7" w:rsidRPr="00530F19" w:rsidRDefault="00E21FE7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A71FE79" w14:textId="0341442D" w:rsidR="00E21FE7" w:rsidRPr="00530F19" w:rsidRDefault="00E21FE7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30F19">
        <w:rPr>
          <w:bCs/>
          <w:sz w:val="22"/>
          <w:szCs w:val="22"/>
          <w:lang w:val="sr-Latn-ME"/>
        </w:rPr>
        <w:t>Farmont</w:t>
      </w:r>
      <w:proofErr w:type="spellEnd"/>
      <w:r w:rsidRPr="00530F19">
        <w:rPr>
          <w:bCs/>
          <w:sz w:val="22"/>
          <w:szCs w:val="22"/>
          <w:lang w:val="sr-Latn-ME"/>
        </w:rPr>
        <w:t xml:space="preserve"> M.P.</w:t>
      </w:r>
      <w:r w:rsidR="00A4570F" w:rsidRPr="00530F19">
        <w:rPr>
          <w:bCs/>
          <w:sz w:val="22"/>
          <w:szCs w:val="22"/>
          <w:lang w:val="sr-Latn-ME"/>
        </w:rPr>
        <w:t>,</w:t>
      </w:r>
      <w:r w:rsidRPr="00530F19">
        <w:rPr>
          <w:bCs/>
          <w:sz w:val="22"/>
          <w:szCs w:val="22"/>
          <w:lang w:val="sr-Latn-ME"/>
        </w:rPr>
        <w:t xml:space="preserve"> </w:t>
      </w:r>
    </w:p>
    <w:p w14:paraId="323C6550" w14:textId="3C8B07F6" w:rsidR="00E21FE7" w:rsidRPr="00530F19" w:rsidRDefault="00E21FE7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30F19">
        <w:rPr>
          <w:bCs/>
          <w:sz w:val="22"/>
          <w:szCs w:val="22"/>
          <w:lang w:val="sr-Latn-ME"/>
        </w:rPr>
        <w:t>Kosić</w:t>
      </w:r>
      <w:proofErr w:type="spellEnd"/>
      <w:r w:rsidRPr="00530F19">
        <w:rPr>
          <w:bCs/>
          <w:sz w:val="22"/>
          <w:szCs w:val="22"/>
          <w:lang w:val="sr-Latn-ME"/>
        </w:rPr>
        <w:t xml:space="preserve"> - Stari put bb, Danilovgrad</w:t>
      </w:r>
      <w:r w:rsidR="002A6E6C" w:rsidRPr="00530F19">
        <w:rPr>
          <w:bCs/>
          <w:sz w:val="22"/>
          <w:szCs w:val="22"/>
          <w:lang w:val="sr-Latn-ME"/>
        </w:rPr>
        <w:t>, Crna Gora.</w:t>
      </w:r>
    </w:p>
    <w:p w14:paraId="23162DE1" w14:textId="51B64930" w:rsidR="00C37FD7" w:rsidRPr="00530F19" w:rsidRDefault="00C37FD7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228C9B" w14:textId="77777777" w:rsidR="00A4570F" w:rsidRPr="00530F19" w:rsidRDefault="00A4570F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EACF01" w14:textId="77777777" w:rsidR="0072020E" w:rsidRPr="00530F19" w:rsidRDefault="0072020E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8.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>BROJ DOZVOLE</w:t>
      </w:r>
      <w:r w:rsidR="008A6D43" w:rsidRPr="00530F1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F143107" w14:textId="77777777" w:rsidR="0072020E" w:rsidRPr="00530F19" w:rsidRDefault="0072020E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A9C751" w14:textId="27A2E608" w:rsidR="00F45F77" w:rsidRPr="00530F19" w:rsidRDefault="00530F19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 xml:space="preserve">2030/24/4450 – 8733 </w:t>
      </w:r>
    </w:p>
    <w:p w14:paraId="51490ECF" w14:textId="43FA7F5C" w:rsidR="00A4570F" w:rsidRDefault="00A4570F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F4B540" w14:textId="77777777" w:rsidR="00530F19" w:rsidRPr="00530F19" w:rsidRDefault="00530F19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05025E0" w14:textId="77777777" w:rsidR="0072020E" w:rsidRPr="00530F19" w:rsidRDefault="0072020E" w:rsidP="00513A2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t xml:space="preserve">9.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Pr="00530F19">
        <w:rPr>
          <w:b/>
          <w:bCs/>
          <w:sz w:val="22"/>
          <w:szCs w:val="22"/>
          <w:lang w:val="sr-Latn-ME"/>
        </w:rPr>
        <w:t xml:space="preserve">DATUM </w:t>
      </w:r>
      <w:r w:rsidR="00C05DF8" w:rsidRPr="00530F19">
        <w:rPr>
          <w:b/>
          <w:bCs/>
          <w:sz w:val="22"/>
          <w:szCs w:val="22"/>
          <w:lang w:val="sr-Latn-ME"/>
        </w:rPr>
        <w:t xml:space="preserve">PRVE </w:t>
      </w:r>
      <w:r w:rsidR="008A6D43" w:rsidRPr="00530F19">
        <w:rPr>
          <w:b/>
          <w:bCs/>
          <w:sz w:val="22"/>
          <w:szCs w:val="22"/>
          <w:lang w:val="sr-Latn-ME"/>
        </w:rPr>
        <w:t>DOZVOLE</w:t>
      </w:r>
      <w:r w:rsidR="00C05DF8" w:rsidRPr="00530F19">
        <w:rPr>
          <w:b/>
          <w:bCs/>
          <w:sz w:val="22"/>
          <w:szCs w:val="22"/>
          <w:lang w:val="sr-Latn-ME"/>
        </w:rPr>
        <w:t>/OBNOVE DOZVOLE</w:t>
      </w:r>
      <w:r w:rsidR="008A6D43" w:rsidRPr="00530F1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DC9C5BC" w14:textId="7EDFBD49" w:rsidR="0072020E" w:rsidRPr="00530F19" w:rsidRDefault="0072020E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896575" w14:textId="77F70DA1" w:rsidR="00530F19" w:rsidRPr="00530F19" w:rsidRDefault="00530F19" w:rsidP="00530F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30F19">
        <w:rPr>
          <w:rFonts w:eastAsia="Calibri"/>
          <w:sz w:val="22"/>
          <w:szCs w:val="22"/>
          <w:lang w:val="sr-Latn-ME"/>
        </w:rPr>
        <w:t>06.09.2024. godine</w:t>
      </w:r>
    </w:p>
    <w:p w14:paraId="686DA376" w14:textId="77777777" w:rsidR="00A4570F" w:rsidRPr="00530F19" w:rsidRDefault="00A4570F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B3A274" w14:textId="77777777" w:rsidR="00836B35" w:rsidRPr="00530F19" w:rsidRDefault="00836B35" w:rsidP="00513A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6BF7DD" w14:textId="77777777" w:rsidR="003F6A59" w:rsidRPr="00530F19" w:rsidRDefault="0072020E" w:rsidP="00513A20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530F19">
        <w:rPr>
          <w:b/>
          <w:bCs/>
          <w:sz w:val="22"/>
          <w:szCs w:val="22"/>
          <w:lang w:val="sr-Latn-ME"/>
        </w:rPr>
        <w:lastRenderedPageBreak/>
        <w:t xml:space="preserve">10. </w:t>
      </w:r>
      <w:r w:rsidR="00480FB1" w:rsidRPr="00530F19">
        <w:rPr>
          <w:b/>
          <w:bCs/>
          <w:sz w:val="22"/>
          <w:szCs w:val="22"/>
          <w:lang w:val="sr-Latn-ME"/>
        </w:rPr>
        <w:tab/>
      </w:r>
      <w:r w:rsidR="002846DB" w:rsidRPr="00530F19">
        <w:rPr>
          <w:b/>
          <w:bCs/>
          <w:sz w:val="22"/>
          <w:szCs w:val="22"/>
          <w:lang w:val="sr-Latn-ME"/>
        </w:rPr>
        <w:t>D</w:t>
      </w:r>
      <w:r w:rsidR="00EC2532" w:rsidRPr="00530F19">
        <w:rPr>
          <w:b/>
          <w:bCs/>
          <w:sz w:val="22"/>
          <w:szCs w:val="22"/>
          <w:lang w:val="sr-Latn-ME"/>
        </w:rPr>
        <w:t xml:space="preserve">ATUM REVIZIJE TEKSTA </w:t>
      </w:r>
    </w:p>
    <w:p w14:paraId="3837F9A8" w14:textId="77777777" w:rsidR="00530F19" w:rsidRDefault="00530F19" w:rsidP="00513A20">
      <w:pPr>
        <w:jc w:val="both"/>
        <w:rPr>
          <w:sz w:val="22"/>
          <w:szCs w:val="22"/>
          <w:lang w:val="sr-Latn-ME"/>
        </w:rPr>
      </w:pPr>
    </w:p>
    <w:p w14:paraId="46947236" w14:textId="5E853B12" w:rsidR="003F6A59" w:rsidRPr="00530F19" w:rsidRDefault="00530F19" w:rsidP="00513A20">
      <w:pPr>
        <w:jc w:val="both"/>
        <w:rPr>
          <w:sz w:val="22"/>
          <w:szCs w:val="22"/>
          <w:lang w:val="sr-Latn-ME"/>
        </w:rPr>
      </w:pPr>
      <w:r w:rsidRPr="00530F19">
        <w:rPr>
          <w:sz w:val="22"/>
          <w:szCs w:val="22"/>
          <w:lang w:val="sr-Latn-ME"/>
        </w:rPr>
        <w:t>Septembar, 2024. godine</w:t>
      </w:r>
    </w:p>
    <w:sectPr w:rsidR="003F6A59" w:rsidRPr="00530F19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4F446" w14:textId="77777777" w:rsidR="00036042" w:rsidRDefault="00036042">
      <w:r>
        <w:separator/>
      </w:r>
    </w:p>
  </w:endnote>
  <w:endnote w:type="continuationSeparator" w:id="0">
    <w:p w14:paraId="09308CAD" w14:textId="77777777" w:rsidR="00036042" w:rsidRDefault="0003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050B9" w14:textId="52D62D9E" w:rsidR="00513A20" w:rsidRPr="00B23F69" w:rsidRDefault="00513A20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530F19">
      <w:rPr>
        <w:noProof/>
        <w:sz w:val="22"/>
        <w:szCs w:val="22"/>
      </w:rPr>
      <w:t>2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530F19">
      <w:rPr>
        <w:noProof/>
        <w:sz w:val="22"/>
        <w:szCs w:val="22"/>
      </w:rPr>
      <w:t>9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28F48" w14:textId="77777777" w:rsidR="00036042" w:rsidRDefault="00036042">
      <w:r>
        <w:separator/>
      </w:r>
    </w:p>
  </w:footnote>
  <w:footnote w:type="continuationSeparator" w:id="0">
    <w:p w14:paraId="69449099" w14:textId="77777777" w:rsidR="00036042" w:rsidRDefault="00036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5.75pt;height:14.25pt;visibility:visible" o:bullet="t">
        <v:imagedata r:id="rId1" o:title="BT_1000x858px"/>
      </v:shape>
    </w:pict>
  </w:numPicBullet>
  <w:abstractNum w:abstractNumId="0" w15:restartNumberingAfterBreak="0">
    <w:nsid w:val="09424C89"/>
    <w:multiLevelType w:val="hybridMultilevel"/>
    <w:tmpl w:val="CA247D9A"/>
    <w:lvl w:ilvl="0" w:tplc="D864E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48D96422"/>
    <w:multiLevelType w:val="hybridMultilevel"/>
    <w:tmpl w:val="518A918E"/>
    <w:lvl w:ilvl="0" w:tplc="D864E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74E7A"/>
    <w:multiLevelType w:val="hybridMultilevel"/>
    <w:tmpl w:val="D8DE7BFA"/>
    <w:lvl w:ilvl="0" w:tplc="D864E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6"/>
  </w:num>
  <w:num w:numId="12">
    <w:abstractNumId w:val="10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00A0"/>
    <w:rsid w:val="00033469"/>
    <w:rsid w:val="00036042"/>
    <w:rsid w:val="00036FA0"/>
    <w:rsid w:val="0003793F"/>
    <w:rsid w:val="00045130"/>
    <w:rsid w:val="0005426F"/>
    <w:rsid w:val="00057E35"/>
    <w:rsid w:val="00071CBB"/>
    <w:rsid w:val="00075E28"/>
    <w:rsid w:val="00076726"/>
    <w:rsid w:val="00080303"/>
    <w:rsid w:val="00083D02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128CD"/>
    <w:rsid w:val="00126F53"/>
    <w:rsid w:val="0014766D"/>
    <w:rsid w:val="00151174"/>
    <w:rsid w:val="001536CC"/>
    <w:rsid w:val="001A3FBA"/>
    <w:rsid w:val="001A5518"/>
    <w:rsid w:val="001B1C6A"/>
    <w:rsid w:val="001C1263"/>
    <w:rsid w:val="001C1417"/>
    <w:rsid w:val="001C73BF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87CE3"/>
    <w:rsid w:val="002A6E6C"/>
    <w:rsid w:val="002C6637"/>
    <w:rsid w:val="002E0135"/>
    <w:rsid w:val="002E37A5"/>
    <w:rsid w:val="00310F03"/>
    <w:rsid w:val="003247D2"/>
    <w:rsid w:val="003445C1"/>
    <w:rsid w:val="00355B61"/>
    <w:rsid w:val="00362686"/>
    <w:rsid w:val="00371510"/>
    <w:rsid w:val="00390768"/>
    <w:rsid w:val="00396DFD"/>
    <w:rsid w:val="003A7059"/>
    <w:rsid w:val="003B7A36"/>
    <w:rsid w:val="003C17AB"/>
    <w:rsid w:val="003C7823"/>
    <w:rsid w:val="003D4FAE"/>
    <w:rsid w:val="003E1DCC"/>
    <w:rsid w:val="003E5FBF"/>
    <w:rsid w:val="003F11A1"/>
    <w:rsid w:val="003F6A59"/>
    <w:rsid w:val="004065C8"/>
    <w:rsid w:val="004109FA"/>
    <w:rsid w:val="00411B4B"/>
    <w:rsid w:val="00415BEE"/>
    <w:rsid w:val="00424CF8"/>
    <w:rsid w:val="004254E9"/>
    <w:rsid w:val="00427F85"/>
    <w:rsid w:val="00436F42"/>
    <w:rsid w:val="004378B4"/>
    <w:rsid w:val="00447BCC"/>
    <w:rsid w:val="00451314"/>
    <w:rsid w:val="00452E9D"/>
    <w:rsid w:val="004534C7"/>
    <w:rsid w:val="004671AA"/>
    <w:rsid w:val="00471DF8"/>
    <w:rsid w:val="00471FDC"/>
    <w:rsid w:val="00480FB1"/>
    <w:rsid w:val="00483928"/>
    <w:rsid w:val="004A53AA"/>
    <w:rsid w:val="004C331F"/>
    <w:rsid w:val="004D6103"/>
    <w:rsid w:val="004E3BCE"/>
    <w:rsid w:val="004E70AD"/>
    <w:rsid w:val="004F0E97"/>
    <w:rsid w:val="004F17E2"/>
    <w:rsid w:val="00501DD1"/>
    <w:rsid w:val="00503FC3"/>
    <w:rsid w:val="00513A20"/>
    <w:rsid w:val="00515C21"/>
    <w:rsid w:val="00530BD7"/>
    <w:rsid w:val="00530F19"/>
    <w:rsid w:val="00545CD2"/>
    <w:rsid w:val="005476F3"/>
    <w:rsid w:val="00562CBE"/>
    <w:rsid w:val="00563428"/>
    <w:rsid w:val="00572527"/>
    <w:rsid w:val="00573E40"/>
    <w:rsid w:val="00576348"/>
    <w:rsid w:val="005A075F"/>
    <w:rsid w:val="005A0B2E"/>
    <w:rsid w:val="005A23D2"/>
    <w:rsid w:val="005A36CB"/>
    <w:rsid w:val="005B49B8"/>
    <w:rsid w:val="005C0741"/>
    <w:rsid w:val="005C5EF4"/>
    <w:rsid w:val="005E2E0B"/>
    <w:rsid w:val="005E67AD"/>
    <w:rsid w:val="005E7A7D"/>
    <w:rsid w:val="00602457"/>
    <w:rsid w:val="00644FC3"/>
    <w:rsid w:val="00646BD1"/>
    <w:rsid w:val="006561C2"/>
    <w:rsid w:val="00662EE8"/>
    <w:rsid w:val="00671CB3"/>
    <w:rsid w:val="00672F35"/>
    <w:rsid w:val="00674BAF"/>
    <w:rsid w:val="00682200"/>
    <w:rsid w:val="00692BF6"/>
    <w:rsid w:val="006A1351"/>
    <w:rsid w:val="006A1497"/>
    <w:rsid w:val="006B0BD1"/>
    <w:rsid w:val="006B5404"/>
    <w:rsid w:val="006D20A5"/>
    <w:rsid w:val="006D37BF"/>
    <w:rsid w:val="00702E22"/>
    <w:rsid w:val="00710A67"/>
    <w:rsid w:val="007169AC"/>
    <w:rsid w:val="0072020E"/>
    <w:rsid w:val="00730EC3"/>
    <w:rsid w:val="00754902"/>
    <w:rsid w:val="00786071"/>
    <w:rsid w:val="007A112C"/>
    <w:rsid w:val="007A3ECB"/>
    <w:rsid w:val="007D7BB3"/>
    <w:rsid w:val="007E31E9"/>
    <w:rsid w:val="007F05E3"/>
    <w:rsid w:val="008204A0"/>
    <w:rsid w:val="00824AB9"/>
    <w:rsid w:val="00836B35"/>
    <w:rsid w:val="00843BDE"/>
    <w:rsid w:val="0085246F"/>
    <w:rsid w:val="0087588C"/>
    <w:rsid w:val="0089705C"/>
    <w:rsid w:val="008A5E2E"/>
    <w:rsid w:val="008A6D43"/>
    <w:rsid w:val="008B491E"/>
    <w:rsid w:val="008C1A28"/>
    <w:rsid w:val="008C2E98"/>
    <w:rsid w:val="008C5C79"/>
    <w:rsid w:val="008E49BD"/>
    <w:rsid w:val="008E53E9"/>
    <w:rsid w:val="008E5771"/>
    <w:rsid w:val="008F02D5"/>
    <w:rsid w:val="008F4ACF"/>
    <w:rsid w:val="00902E4C"/>
    <w:rsid w:val="009137A7"/>
    <w:rsid w:val="00924166"/>
    <w:rsid w:val="00940B9B"/>
    <w:rsid w:val="00953573"/>
    <w:rsid w:val="0095676E"/>
    <w:rsid w:val="00956983"/>
    <w:rsid w:val="0096115F"/>
    <w:rsid w:val="00963CF0"/>
    <w:rsid w:val="00964BB1"/>
    <w:rsid w:val="009775D9"/>
    <w:rsid w:val="00997175"/>
    <w:rsid w:val="009A1847"/>
    <w:rsid w:val="009B0136"/>
    <w:rsid w:val="009B062A"/>
    <w:rsid w:val="009E7C6F"/>
    <w:rsid w:val="009F1793"/>
    <w:rsid w:val="009F2D23"/>
    <w:rsid w:val="00A01D69"/>
    <w:rsid w:val="00A02335"/>
    <w:rsid w:val="00A1401C"/>
    <w:rsid w:val="00A4570F"/>
    <w:rsid w:val="00A46C9A"/>
    <w:rsid w:val="00A619F3"/>
    <w:rsid w:val="00A62A73"/>
    <w:rsid w:val="00A87FF6"/>
    <w:rsid w:val="00A91B7E"/>
    <w:rsid w:val="00A930A8"/>
    <w:rsid w:val="00A93B21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208DB"/>
    <w:rsid w:val="00B23F69"/>
    <w:rsid w:val="00B60619"/>
    <w:rsid w:val="00B66A70"/>
    <w:rsid w:val="00B67366"/>
    <w:rsid w:val="00B77A26"/>
    <w:rsid w:val="00B80EE1"/>
    <w:rsid w:val="00B84135"/>
    <w:rsid w:val="00BA2320"/>
    <w:rsid w:val="00BC5515"/>
    <w:rsid w:val="00C04D34"/>
    <w:rsid w:val="00C05DF8"/>
    <w:rsid w:val="00C06864"/>
    <w:rsid w:val="00C07DBA"/>
    <w:rsid w:val="00C10F54"/>
    <w:rsid w:val="00C23D8D"/>
    <w:rsid w:val="00C25AE6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4C0D"/>
    <w:rsid w:val="00CA1FEB"/>
    <w:rsid w:val="00CD49F4"/>
    <w:rsid w:val="00CD4F85"/>
    <w:rsid w:val="00CD6F02"/>
    <w:rsid w:val="00CE246D"/>
    <w:rsid w:val="00CF07A0"/>
    <w:rsid w:val="00CF3E03"/>
    <w:rsid w:val="00D0082A"/>
    <w:rsid w:val="00D0110C"/>
    <w:rsid w:val="00D21455"/>
    <w:rsid w:val="00D47634"/>
    <w:rsid w:val="00D709B3"/>
    <w:rsid w:val="00D74CD2"/>
    <w:rsid w:val="00D91C1E"/>
    <w:rsid w:val="00DA2ED6"/>
    <w:rsid w:val="00DB1D55"/>
    <w:rsid w:val="00DB76B8"/>
    <w:rsid w:val="00DC2EA1"/>
    <w:rsid w:val="00DD6AAF"/>
    <w:rsid w:val="00DE27EC"/>
    <w:rsid w:val="00DE3F5C"/>
    <w:rsid w:val="00DF1D20"/>
    <w:rsid w:val="00E06C16"/>
    <w:rsid w:val="00E21324"/>
    <w:rsid w:val="00E21FE7"/>
    <w:rsid w:val="00E246B9"/>
    <w:rsid w:val="00E31FEA"/>
    <w:rsid w:val="00E45169"/>
    <w:rsid w:val="00E47787"/>
    <w:rsid w:val="00E51C30"/>
    <w:rsid w:val="00E64180"/>
    <w:rsid w:val="00E6706B"/>
    <w:rsid w:val="00E7158E"/>
    <w:rsid w:val="00E7235D"/>
    <w:rsid w:val="00E74AEE"/>
    <w:rsid w:val="00E868E5"/>
    <w:rsid w:val="00E9237A"/>
    <w:rsid w:val="00E939FA"/>
    <w:rsid w:val="00EA5765"/>
    <w:rsid w:val="00EC2532"/>
    <w:rsid w:val="00ED6236"/>
    <w:rsid w:val="00ED7812"/>
    <w:rsid w:val="00EF3B86"/>
    <w:rsid w:val="00EF3BD3"/>
    <w:rsid w:val="00F22AA8"/>
    <w:rsid w:val="00F317E9"/>
    <w:rsid w:val="00F34554"/>
    <w:rsid w:val="00F35B68"/>
    <w:rsid w:val="00F45F77"/>
    <w:rsid w:val="00F5167F"/>
    <w:rsid w:val="00F52258"/>
    <w:rsid w:val="00F8570A"/>
    <w:rsid w:val="00F91C7B"/>
    <w:rsid w:val="00FC1443"/>
    <w:rsid w:val="00FC4FCE"/>
    <w:rsid w:val="00FD006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4C059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FE7"/>
    <w:pPr>
      <w:ind w:left="720"/>
      <w:contextualSpacing/>
    </w:pPr>
  </w:style>
  <w:style w:type="paragraph" w:customStyle="1" w:styleId="Default">
    <w:name w:val="Default"/>
    <w:rsid w:val="00E21FE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E21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128C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F216E-EC48-418F-A211-689CA8E2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3271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21873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3</cp:revision>
  <cp:lastPrinted>2023-02-09T08:16:00Z</cp:lastPrinted>
  <dcterms:created xsi:type="dcterms:W3CDTF">2024-09-05T12:35:00Z</dcterms:created>
  <dcterms:modified xsi:type="dcterms:W3CDTF">2024-09-05T13:01:00Z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