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7E304A" w:rsidRDefault="00C22BE5" w:rsidP="00C22BE5">
      <w:pPr>
        <w:rPr>
          <w:sz w:val="22"/>
          <w:szCs w:val="22"/>
          <w:lang w:val="sr-Latn-RS"/>
        </w:rPr>
      </w:pPr>
    </w:p>
    <w:p w:rsidR="00C22BE5" w:rsidRPr="007E304A" w:rsidRDefault="00C22BE5" w:rsidP="00C22BE5">
      <w:pPr>
        <w:rPr>
          <w:sz w:val="22"/>
          <w:szCs w:val="22"/>
          <w:lang w:val="sr-Latn-RS"/>
        </w:rPr>
      </w:pPr>
    </w:p>
    <w:p w:rsidR="00C22BE5" w:rsidRPr="007E304A" w:rsidRDefault="00C30F92" w:rsidP="00C30F92">
      <w:pPr>
        <w:jc w:val="center"/>
        <w:rPr>
          <w:sz w:val="22"/>
          <w:szCs w:val="22"/>
          <w:lang w:val="sr-Latn-RS"/>
        </w:rPr>
      </w:pPr>
      <w:r w:rsidRPr="007E304A">
        <w:rPr>
          <w:b/>
          <w:bCs/>
          <w:iCs/>
          <w:sz w:val="22"/>
          <w:szCs w:val="22"/>
          <w:u w:val="single"/>
          <w:lang w:val="sr-Latn-RS"/>
        </w:rPr>
        <w:t xml:space="preserve">UPUTSTVO ZA </w:t>
      </w:r>
      <w:r w:rsidR="00B71B51" w:rsidRPr="007E304A">
        <w:rPr>
          <w:b/>
          <w:bCs/>
          <w:iCs/>
          <w:sz w:val="22"/>
          <w:szCs w:val="22"/>
          <w:u w:val="single"/>
          <w:lang w:val="sr-Latn-RS"/>
        </w:rPr>
        <w:t>LIJEK</w:t>
      </w:r>
    </w:p>
    <w:p w:rsidR="00C30F92" w:rsidRPr="007E304A" w:rsidRDefault="00C30F92" w:rsidP="00C30F92">
      <w:pPr>
        <w:jc w:val="center"/>
        <w:rPr>
          <w:i/>
          <w:color w:val="808080"/>
          <w:sz w:val="22"/>
          <w:szCs w:val="22"/>
          <w:lang w:val="sr-Latn-RS"/>
        </w:rPr>
      </w:pPr>
    </w:p>
    <w:p w:rsidR="00B71B51" w:rsidRPr="000957B1" w:rsidRDefault="00C43F06" w:rsidP="00B71B51">
      <w:pPr>
        <w:widowControl w:val="0"/>
        <w:autoSpaceDE w:val="0"/>
        <w:autoSpaceDN w:val="0"/>
        <w:jc w:val="center"/>
        <w:rPr>
          <w:b/>
          <w:bCs/>
          <w:color w:val="000000" w:themeColor="text1"/>
          <w:sz w:val="22"/>
          <w:szCs w:val="22"/>
          <w:lang w:val="sr-Latn-RS"/>
        </w:rPr>
      </w:pPr>
      <w:r w:rsidRPr="000957B1">
        <w:rPr>
          <w:b/>
          <w:bCs/>
          <w:color w:val="000000" w:themeColor="text1"/>
          <w:sz w:val="22"/>
          <w:szCs w:val="22"/>
          <w:lang w:val="sr-Latn-RS"/>
        </w:rPr>
        <w:t>Arlevert</w:t>
      </w:r>
      <w:r w:rsidR="00963FDF" w:rsidRPr="000957B1">
        <w:rPr>
          <w:b/>
          <w:bCs/>
          <w:color w:val="000000" w:themeColor="text1"/>
          <w:sz w:val="22"/>
          <w:szCs w:val="22"/>
          <w:lang w:val="sr-Latn-RS"/>
        </w:rPr>
        <w:t>, 20</w:t>
      </w:r>
      <w:r w:rsidR="00175940" w:rsidRPr="000957B1">
        <w:rPr>
          <w:b/>
          <w:bCs/>
          <w:color w:val="000000" w:themeColor="text1"/>
          <w:sz w:val="22"/>
          <w:szCs w:val="22"/>
          <w:lang w:val="sr-Latn-RS"/>
        </w:rPr>
        <w:t xml:space="preserve"> </w:t>
      </w:r>
      <w:r w:rsidR="00963FDF" w:rsidRPr="000957B1">
        <w:rPr>
          <w:b/>
          <w:bCs/>
          <w:color w:val="000000" w:themeColor="text1"/>
          <w:sz w:val="22"/>
          <w:szCs w:val="22"/>
          <w:lang w:val="sr-Latn-RS"/>
        </w:rPr>
        <w:t>mg</w:t>
      </w:r>
      <w:r w:rsidR="00175940" w:rsidRPr="000957B1">
        <w:rPr>
          <w:b/>
          <w:bCs/>
          <w:color w:val="000000" w:themeColor="text1"/>
          <w:sz w:val="22"/>
          <w:szCs w:val="22"/>
          <w:lang w:val="sr-Latn-RS"/>
        </w:rPr>
        <w:t xml:space="preserve"> </w:t>
      </w:r>
      <w:r w:rsidR="00963FDF" w:rsidRPr="000957B1">
        <w:rPr>
          <w:b/>
          <w:bCs/>
          <w:color w:val="000000" w:themeColor="text1"/>
          <w:sz w:val="22"/>
          <w:szCs w:val="22"/>
          <w:lang w:val="sr-Latn-RS"/>
        </w:rPr>
        <w:t>+</w:t>
      </w:r>
      <w:r w:rsidR="00175940" w:rsidRPr="000957B1">
        <w:rPr>
          <w:b/>
          <w:bCs/>
          <w:color w:val="000000" w:themeColor="text1"/>
          <w:sz w:val="22"/>
          <w:szCs w:val="22"/>
          <w:lang w:val="sr-Latn-RS"/>
        </w:rPr>
        <w:t xml:space="preserve"> </w:t>
      </w:r>
      <w:r w:rsidR="00963FDF" w:rsidRPr="000957B1">
        <w:rPr>
          <w:b/>
          <w:bCs/>
          <w:color w:val="000000" w:themeColor="text1"/>
          <w:sz w:val="22"/>
          <w:szCs w:val="22"/>
          <w:lang w:val="sr-Latn-RS"/>
        </w:rPr>
        <w:t>40</w:t>
      </w:r>
      <w:r w:rsidR="00175940" w:rsidRPr="000957B1">
        <w:rPr>
          <w:b/>
          <w:bCs/>
          <w:color w:val="000000" w:themeColor="text1"/>
          <w:sz w:val="22"/>
          <w:szCs w:val="22"/>
          <w:lang w:val="sr-Latn-RS"/>
        </w:rPr>
        <w:t xml:space="preserve"> </w:t>
      </w:r>
      <w:r w:rsidR="00963FDF" w:rsidRPr="000957B1">
        <w:rPr>
          <w:b/>
          <w:bCs/>
          <w:color w:val="000000" w:themeColor="text1"/>
          <w:sz w:val="22"/>
          <w:szCs w:val="22"/>
          <w:lang w:val="sr-Latn-RS"/>
        </w:rPr>
        <w:t>mg</w:t>
      </w:r>
      <w:r w:rsidR="00B71B51" w:rsidRPr="000957B1">
        <w:rPr>
          <w:b/>
          <w:bCs/>
          <w:color w:val="000000" w:themeColor="text1"/>
          <w:sz w:val="22"/>
          <w:szCs w:val="22"/>
          <w:lang w:val="sr-Latn-RS"/>
        </w:rPr>
        <w:t xml:space="preserve">, </w:t>
      </w:r>
      <w:r w:rsidR="00042822" w:rsidRPr="000957B1">
        <w:rPr>
          <w:b/>
          <w:bCs/>
          <w:color w:val="000000" w:themeColor="text1"/>
          <w:sz w:val="22"/>
          <w:szCs w:val="22"/>
          <w:lang w:val="sr-Latn-RS"/>
        </w:rPr>
        <w:t>tableta</w:t>
      </w:r>
    </w:p>
    <w:p w:rsidR="00B71B51" w:rsidRPr="000957B1" w:rsidRDefault="00175940" w:rsidP="007B7786">
      <w:pPr>
        <w:widowControl w:val="0"/>
        <w:autoSpaceDE w:val="0"/>
        <w:autoSpaceDN w:val="0"/>
        <w:jc w:val="center"/>
        <w:rPr>
          <w:bCs/>
          <w:i/>
          <w:color w:val="000000" w:themeColor="text1"/>
          <w:sz w:val="22"/>
          <w:szCs w:val="22"/>
          <w:lang w:val="sr-Latn-RS"/>
        </w:rPr>
      </w:pPr>
      <w:r w:rsidRPr="000957B1">
        <w:rPr>
          <w:bCs/>
          <w:i/>
          <w:color w:val="000000" w:themeColor="text1"/>
          <w:sz w:val="22"/>
          <w:szCs w:val="22"/>
          <w:lang w:val="sr-Latn-RS"/>
        </w:rPr>
        <w:t>c</w:t>
      </w:r>
      <w:r w:rsidR="007B7786" w:rsidRPr="000957B1">
        <w:rPr>
          <w:bCs/>
          <w:i/>
          <w:color w:val="000000" w:themeColor="text1"/>
          <w:sz w:val="22"/>
          <w:szCs w:val="22"/>
          <w:lang w:val="sr-Latn-RS"/>
        </w:rPr>
        <w:t>inarizin</w:t>
      </w:r>
      <w:r w:rsidRPr="000957B1">
        <w:rPr>
          <w:bCs/>
          <w:i/>
          <w:color w:val="000000" w:themeColor="text1"/>
          <w:sz w:val="22"/>
          <w:szCs w:val="22"/>
          <w:lang w:val="sr-Latn-RS"/>
        </w:rPr>
        <w:t xml:space="preserve">, </w:t>
      </w:r>
      <w:r w:rsidR="007B7786" w:rsidRPr="000957B1">
        <w:rPr>
          <w:bCs/>
          <w:i/>
          <w:color w:val="000000" w:themeColor="text1"/>
          <w:sz w:val="22"/>
          <w:szCs w:val="22"/>
          <w:lang w:val="sr-Latn-RS"/>
        </w:rPr>
        <w:t>dimenhidrinat</w:t>
      </w:r>
    </w:p>
    <w:p w:rsidR="00C22BE5" w:rsidRPr="007E304A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:rsidR="00C269D7" w:rsidRPr="007E304A" w:rsidRDefault="00C269D7" w:rsidP="00C6698A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:rsidR="003324F7" w:rsidRPr="007E304A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RS"/>
        </w:rPr>
      </w:pPr>
    </w:p>
    <w:p w:rsidR="00A32113" w:rsidRPr="007E304A" w:rsidRDefault="00A32113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RS"/>
        </w:rPr>
      </w:pPr>
    </w:p>
    <w:p w:rsidR="00A32113" w:rsidRPr="007E304A" w:rsidRDefault="00A32113" w:rsidP="00445D8F">
      <w:pPr>
        <w:widowControl w:val="0"/>
        <w:autoSpaceDE w:val="0"/>
        <w:autoSpaceDN w:val="0"/>
        <w:ind w:left="360"/>
        <w:rPr>
          <w:i/>
          <w:iCs/>
          <w:sz w:val="22"/>
          <w:szCs w:val="22"/>
          <w:lang w:val="sr-Latn-RS"/>
        </w:rPr>
      </w:pPr>
    </w:p>
    <w:p w:rsidR="00DE1B8F" w:rsidRPr="007E304A" w:rsidRDefault="00DE1B8F" w:rsidP="00DE1B8F">
      <w:pPr>
        <w:widowControl w:val="0"/>
        <w:autoSpaceDE w:val="0"/>
        <w:autoSpaceDN w:val="0"/>
        <w:rPr>
          <w:sz w:val="22"/>
          <w:szCs w:val="22"/>
          <w:lang w:val="sr-Latn-RS"/>
        </w:rPr>
      </w:pPr>
      <w:r w:rsidRPr="007E304A">
        <w:rPr>
          <w:b/>
          <w:bCs/>
          <w:sz w:val="22"/>
          <w:szCs w:val="22"/>
          <w:lang w:val="sr-Latn-RS"/>
        </w:rPr>
        <w:t>Pažljivo pročitajte ovo uputstvo, prije nego što počnete da koristite ovaj lijek,</w:t>
      </w:r>
      <w:r w:rsidRPr="007E304A">
        <w:rPr>
          <w:sz w:val="22"/>
          <w:szCs w:val="22"/>
          <w:lang w:val="sr-Latn-RS"/>
        </w:rPr>
        <w:t xml:space="preserve"> </w:t>
      </w:r>
      <w:r w:rsidRPr="007E304A">
        <w:rPr>
          <w:b/>
          <w:bCs/>
          <w:sz w:val="22"/>
          <w:szCs w:val="22"/>
          <w:lang w:val="sr-Latn-RS"/>
        </w:rPr>
        <w:t>jer sadrži </w:t>
      </w:r>
    </w:p>
    <w:p w:rsidR="00DE1B8F" w:rsidRPr="007E304A" w:rsidRDefault="00DE1B8F" w:rsidP="00DE1B8F">
      <w:pPr>
        <w:widowControl w:val="0"/>
        <w:autoSpaceDE w:val="0"/>
        <w:autoSpaceDN w:val="0"/>
        <w:rPr>
          <w:sz w:val="22"/>
          <w:szCs w:val="22"/>
          <w:lang w:val="sr-Latn-RS"/>
        </w:rPr>
      </w:pPr>
      <w:r w:rsidRPr="007E304A">
        <w:rPr>
          <w:b/>
          <w:bCs/>
          <w:sz w:val="22"/>
          <w:szCs w:val="22"/>
          <w:lang w:val="sr-Latn-RS"/>
        </w:rPr>
        <w:t>informacije koje su važne za Vas</w:t>
      </w:r>
    </w:p>
    <w:p w:rsidR="00DE1B8F" w:rsidRPr="007E304A" w:rsidRDefault="00DE1B8F" w:rsidP="00DE1B8F">
      <w:pPr>
        <w:widowControl w:val="0"/>
        <w:numPr>
          <w:ilvl w:val="0"/>
          <w:numId w:val="41"/>
        </w:numPr>
        <w:autoSpaceDE w:val="0"/>
        <w:autoSpaceDN w:val="0"/>
        <w:rPr>
          <w:i/>
          <w:iCs/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>Uputstvo sačuvajte. Može biti potrebno da ga ponovo pročitate.</w:t>
      </w:r>
    </w:p>
    <w:p w:rsidR="00DE1B8F" w:rsidRPr="007E304A" w:rsidRDefault="00DE1B8F" w:rsidP="00DE1B8F">
      <w:pPr>
        <w:widowControl w:val="0"/>
        <w:numPr>
          <w:ilvl w:val="0"/>
          <w:numId w:val="41"/>
        </w:numPr>
        <w:autoSpaceDE w:val="0"/>
        <w:autoSpaceDN w:val="0"/>
        <w:rPr>
          <w:i/>
          <w:iCs/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>Ako imate dodatnih pitanja, obratite se svom ljekaru ili farmaceutu ili medicinskoj sestri. </w:t>
      </w:r>
    </w:p>
    <w:p w:rsidR="00DE1B8F" w:rsidRPr="007E304A" w:rsidRDefault="00DE1B8F" w:rsidP="00DE1B8F">
      <w:pPr>
        <w:widowControl w:val="0"/>
        <w:numPr>
          <w:ilvl w:val="0"/>
          <w:numId w:val="41"/>
        </w:numPr>
        <w:autoSpaceDE w:val="0"/>
        <w:autoSpaceDN w:val="0"/>
        <w:rPr>
          <w:i/>
          <w:iCs/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>Ovaj lijek propisan je Vama i ne smijete ga davati drugima. Može da im škodi, čak i kada imaju iste znake bolesti kao i Vi.</w:t>
      </w:r>
    </w:p>
    <w:p w:rsidR="00DE1B8F" w:rsidRPr="007E304A" w:rsidRDefault="00DE1B8F" w:rsidP="00DE1B8F">
      <w:pPr>
        <w:widowControl w:val="0"/>
        <w:numPr>
          <w:ilvl w:val="0"/>
          <w:numId w:val="41"/>
        </w:numPr>
        <w:autoSpaceDE w:val="0"/>
        <w:autoSpaceDN w:val="0"/>
        <w:rPr>
          <w:i/>
          <w:iCs/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 xml:space="preserve">Ako Vam se javi bilo koje neželjeno dejstvo recite to svom ljekaru, farmaceutu ili medicinskoj sestri. Ovo uključuje i bilo koja neželjena dejstva koja nijesu navedena u ovom uputstvu. Pogledajte dio 4. </w:t>
      </w:r>
    </w:p>
    <w:p w:rsidR="00C269D7" w:rsidRPr="007E304A" w:rsidRDefault="00C269D7" w:rsidP="00F67628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:rsidR="00C269D7" w:rsidRPr="007E304A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RS"/>
        </w:rPr>
      </w:pPr>
    </w:p>
    <w:p w:rsidR="00A92C66" w:rsidRPr="007E304A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RS"/>
        </w:rPr>
      </w:pPr>
    </w:p>
    <w:p w:rsidR="00A32113" w:rsidRPr="007E304A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RS"/>
        </w:rPr>
      </w:pPr>
      <w:r w:rsidRPr="007E304A">
        <w:rPr>
          <w:b/>
          <w:bCs/>
          <w:sz w:val="22"/>
          <w:szCs w:val="22"/>
          <w:lang w:val="sr-Latn-RS"/>
        </w:rPr>
        <w:t>U ovom uputstvu pročitaćete:</w:t>
      </w:r>
    </w:p>
    <w:p w:rsidR="00A32113" w:rsidRPr="007E304A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 xml:space="preserve">Šta je lijek </w:t>
      </w:r>
      <w:r w:rsidR="00C43F06" w:rsidRPr="007E304A">
        <w:rPr>
          <w:sz w:val="22"/>
          <w:szCs w:val="22"/>
          <w:lang w:val="sr-Latn-RS"/>
        </w:rPr>
        <w:t>ARLEVERT</w:t>
      </w:r>
      <w:r w:rsidRPr="007E304A">
        <w:rPr>
          <w:sz w:val="22"/>
          <w:szCs w:val="22"/>
          <w:lang w:val="sr-Latn-RS"/>
        </w:rPr>
        <w:t xml:space="preserve"> i čemu je namijenjen</w:t>
      </w:r>
    </w:p>
    <w:p w:rsidR="00A32113" w:rsidRPr="007E304A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 xml:space="preserve">Šta treba da znate prije nego što uzmete lijek </w:t>
      </w:r>
      <w:r w:rsidR="00C43F06" w:rsidRPr="007E304A">
        <w:rPr>
          <w:sz w:val="22"/>
          <w:szCs w:val="22"/>
          <w:lang w:val="sr-Latn-RS"/>
        </w:rPr>
        <w:t>ARLEVERT</w:t>
      </w:r>
    </w:p>
    <w:p w:rsidR="00A32113" w:rsidRPr="007E304A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 xml:space="preserve">Kako se upotrebljava lijek </w:t>
      </w:r>
      <w:r w:rsidR="00C43F06" w:rsidRPr="007E304A">
        <w:rPr>
          <w:sz w:val="22"/>
          <w:szCs w:val="22"/>
          <w:lang w:val="sr-Latn-RS"/>
        </w:rPr>
        <w:t>ARLEVERT</w:t>
      </w:r>
    </w:p>
    <w:p w:rsidR="00A32113" w:rsidRPr="007E304A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 xml:space="preserve">Moguća neželjena dejstva </w:t>
      </w:r>
    </w:p>
    <w:p w:rsidR="00A32113" w:rsidRPr="007E304A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 xml:space="preserve">Kako čuvati lijek </w:t>
      </w:r>
      <w:r w:rsidR="00C43F06" w:rsidRPr="007E304A">
        <w:rPr>
          <w:sz w:val="22"/>
          <w:szCs w:val="22"/>
          <w:lang w:val="sr-Latn-RS"/>
        </w:rPr>
        <w:t>ARLEVERT</w:t>
      </w:r>
    </w:p>
    <w:p w:rsidR="00A32113" w:rsidRPr="007E304A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>Sadržaj pakovanja i d</w:t>
      </w:r>
      <w:r w:rsidR="00A32113" w:rsidRPr="007E304A">
        <w:rPr>
          <w:sz w:val="22"/>
          <w:szCs w:val="22"/>
          <w:lang w:val="sr-Latn-RS"/>
        </w:rPr>
        <w:t>odatne informacije</w:t>
      </w:r>
      <w:r w:rsidR="00A02C42" w:rsidRPr="007E304A">
        <w:rPr>
          <w:sz w:val="22"/>
          <w:szCs w:val="22"/>
          <w:lang w:val="sr-Latn-RS"/>
        </w:rPr>
        <w:t xml:space="preserve"> </w:t>
      </w:r>
    </w:p>
    <w:p w:rsidR="00A32113" w:rsidRPr="007E304A" w:rsidRDefault="00A32113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:rsidR="00C22BE5" w:rsidRPr="007E304A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:rsidR="00CF1B2D" w:rsidRPr="007E304A" w:rsidRDefault="00CF1B2D">
      <w:pPr>
        <w:rPr>
          <w:b/>
          <w:bCs/>
          <w:sz w:val="22"/>
          <w:szCs w:val="22"/>
          <w:lang w:val="sr-Latn-RS"/>
        </w:rPr>
      </w:pPr>
      <w:r w:rsidRPr="007E304A">
        <w:rPr>
          <w:b/>
          <w:bCs/>
          <w:sz w:val="22"/>
          <w:szCs w:val="22"/>
          <w:lang w:val="sr-Latn-RS"/>
        </w:rPr>
        <w:br w:type="page"/>
      </w:r>
    </w:p>
    <w:p w:rsidR="00A32113" w:rsidRPr="007E304A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7E304A">
        <w:rPr>
          <w:b/>
          <w:bCs/>
          <w:sz w:val="22"/>
          <w:szCs w:val="22"/>
          <w:lang w:val="sr-Latn-RS"/>
        </w:rPr>
        <w:lastRenderedPageBreak/>
        <w:t xml:space="preserve">1. </w:t>
      </w:r>
      <w:r w:rsidR="00FB6603" w:rsidRPr="007E304A">
        <w:rPr>
          <w:b/>
          <w:bCs/>
          <w:sz w:val="22"/>
          <w:szCs w:val="22"/>
          <w:lang w:val="sr-Latn-RS"/>
        </w:rPr>
        <w:tab/>
      </w:r>
      <w:r w:rsidRPr="007E304A">
        <w:rPr>
          <w:b/>
          <w:bCs/>
          <w:sz w:val="22"/>
          <w:szCs w:val="22"/>
          <w:lang w:val="sr-Latn-RS"/>
        </w:rPr>
        <w:t xml:space="preserve">ŠTA JE LIJEK </w:t>
      </w:r>
      <w:r w:rsidR="00C43F06" w:rsidRPr="007E304A">
        <w:rPr>
          <w:b/>
          <w:bCs/>
          <w:sz w:val="22"/>
          <w:szCs w:val="22"/>
          <w:lang w:val="sr-Latn-RS"/>
        </w:rPr>
        <w:t>ARLEVERT</w:t>
      </w:r>
      <w:r w:rsidRPr="007E304A">
        <w:rPr>
          <w:b/>
          <w:bCs/>
          <w:sz w:val="22"/>
          <w:szCs w:val="22"/>
          <w:lang w:val="sr-Latn-RS"/>
        </w:rPr>
        <w:t xml:space="preserve"> I ČEMU JE NAMIJENJEN</w:t>
      </w:r>
    </w:p>
    <w:p w:rsidR="00445D8F" w:rsidRPr="007E304A" w:rsidRDefault="00445D8F" w:rsidP="00A32113">
      <w:pPr>
        <w:rPr>
          <w:sz w:val="22"/>
          <w:szCs w:val="22"/>
          <w:lang w:val="sr-Latn-RS"/>
        </w:rPr>
      </w:pPr>
    </w:p>
    <w:p w:rsidR="002A6CA4" w:rsidRPr="007E304A" w:rsidRDefault="002A6CA4" w:rsidP="002A6CA4">
      <w:pPr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>Lijek Arlevert sadrži dv</w:t>
      </w:r>
      <w:r w:rsidR="00872056" w:rsidRPr="007E304A">
        <w:rPr>
          <w:sz w:val="22"/>
          <w:szCs w:val="22"/>
          <w:lang w:val="sr-Latn-RS"/>
        </w:rPr>
        <w:t>ij</w:t>
      </w:r>
      <w:r w:rsidRPr="007E304A">
        <w:rPr>
          <w:sz w:val="22"/>
          <w:szCs w:val="22"/>
          <w:lang w:val="sr-Latn-RS"/>
        </w:rPr>
        <w:t>e aktivne supstance. Jedna je cinarizin, a druga je dimenhidrinat. Ove dv</w:t>
      </w:r>
      <w:r w:rsidR="00B6036F" w:rsidRPr="007E304A">
        <w:rPr>
          <w:sz w:val="22"/>
          <w:szCs w:val="22"/>
          <w:lang w:val="sr-Latn-RS"/>
        </w:rPr>
        <w:t>ij</w:t>
      </w:r>
      <w:r w:rsidRPr="007E304A">
        <w:rPr>
          <w:sz w:val="22"/>
          <w:szCs w:val="22"/>
          <w:lang w:val="sr-Latn-RS"/>
        </w:rPr>
        <w:t>e supstance pripadaju različitim grupama l</w:t>
      </w:r>
      <w:r w:rsidR="001F1552" w:rsidRPr="007E304A">
        <w:rPr>
          <w:sz w:val="22"/>
          <w:szCs w:val="22"/>
          <w:lang w:val="sr-Latn-RS"/>
        </w:rPr>
        <w:t>j</w:t>
      </w:r>
      <w:r w:rsidRPr="007E304A">
        <w:rPr>
          <w:sz w:val="22"/>
          <w:szCs w:val="22"/>
          <w:lang w:val="sr-Latn-RS"/>
        </w:rPr>
        <w:t>ekova. Cinarizin pripada grupi l</w:t>
      </w:r>
      <w:r w:rsidR="001B2CFA" w:rsidRPr="007E304A">
        <w:rPr>
          <w:sz w:val="22"/>
          <w:szCs w:val="22"/>
          <w:lang w:val="sr-Latn-RS"/>
        </w:rPr>
        <w:t>j</w:t>
      </w:r>
      <w:r w:rsidRPr="007E304A">
        <w:rPr>
          <w:sz w:val="22"/>
          <w:szCs w:val="22"/>
          <w:lang w:val="sr-Latn-RS"/>
        </w:rPr>
        <w:t>ekova koji se nazivaju kalcijumski antagonisti. Dimenhidrinat pripada grupi antihistaminika.</w:t>
      </w:r>
    </w:p>
    <w:p w:rsidR="00F65046" w:rsidRPr="007E304A" w:rsidRDefault="00F65046" w:rsidP="002A6CA4">
      <w:pPr>
        <w:rPr>
          <w:sz w:val="22"/>
          <w:szCs w:val="22"/>
          <w:lang w:val="sr-Latn-RS"/>
        </w:rPr>
      </w:pPr>
    </w:p>
    <w:p w:rsidR="002A6CA4" w:rsidRPr="007E304A" w:rsidRDefault="002A6CA4" w:rsidP="002A6CA4">
      <w:pPr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>Ob</w:t>
      </w:r>
      <w:r w:rsidR="00F65046" w:rsidRPr="007E304A">
        <w:rPr>
          <w:sz w:val="22"/>
          <w:szCs w:val="22"/>
          <w:lang w:val="sr-Latn-RS"/>
        </w:rPr>
        <w:t>j</w:t>
      </w:r>
      <w:r w:rsidRPr="007E304A">
        <w:rPr>
          <w:sz w:val="22"/>
          <w:szCs w:val="22"/>
          <w:lang w:val="sr-Latn-RS"/>
        </w:rPr>
        <w:t>e supstance d</w:t>
      </w:r>
      <w:r w:rsidR="005361CB" w:rsidRPr="007E304A">
        <w:rPr>
          <w:sz w:val="22"/>
          <w:szCs w:val="22"/>
          <w:lang w:val="sr-Latn-RS"/>
        </w:rPr>
        <w:t>j</w:t>
      </w:r>
      <w:r w:rsidRPr="007E304A">
        <w:rPr>
          <w:sz w:val="22"/>
          <w:szCs w:val="22"/>
          <w:lang w:val="sr-Latn-RS"/>
        </w:rPr>
        <w:t>eluju tako što smanjuju simptome vrtoglavice i mučnine. Kada se ove dv</w:t>
      </w:r>
      <w:r w:rsidR="00FA0BFD" w:rsidRPr="007E304A">
        <w:rPr>
          <w:sz w:val="22"/>
          <w:szCs w:val="22"/>
          <w:lang w:val="sr-Latn-RS"/>
        </w:rPr>
        <w:t>ij</w:t>
      </w:r>
      <w:r w:rsidRPr="007E304A">
        <w:rPr>
          <w:sz w:val="22"/>
          <w:szCs w:val="22"/>
          <w:lang w:val="sr-Latn-RS"/>
        </w:rPr>
        <w:t>e supstance koriste zajedno, efikasnije su nego kad se svaka koristi samostalno.</w:t>
      </w:r>
    </w:p>
    <w:p w:rsidR="002A6CA4" w:rsidRPr="007E304A" w:rsidRDefault="002A6CA4" w:rsidP="002A6CA4">
      <w:pPr>
        <w:rPr>
          <w:sz w:val="22"/>
          <w:szCs w:val="22"/>
          <w:lang w:val="sr-Latn-RS"/>
        </w:rPr>
      </w:pPr>
    </w:p>
    <w:p w:rsidR="002A6CA4" w:rsidRPr="007E304A" w:rsidRDefault="002A6CA4" w:rsidP="002A6CA4">
      <w:pPr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>L</w:t>
      </w:r>
      <w:r w:rsidR="0077122D" w:rsidRPr="007E304A">
        <w:rPr>
          <w:sz w:val="22"/>
          <w:szCs w:val="22"/>
          <w:lang w:val="sr-Latn-RS"/>
        </w:rPr>
        <w:t>ij</w:t>
      </w:r>
      <w:r w:rsidRPr="007E304A">
        <w:rPr>
          <w:sz w:val="22"/>
          <w:szCs w:val="22"/>
          <w:lang w:val="sr-Latn-RS"/>
        </w:rPr>
        <w:t>ek Arlevert se koristi za l</w:t>
      </w:r>
      <w:r w:rsidR="00F65046" w:rsidRPr="007E304A">
        <w:rPr>
          <w:sz w:val="22"/>
          <w:szCs w:val="22"/>
          <w:lang w:val="sr-Latn-RS"/>
        </w:rPr>
        <w:t>ij</w:t>
      </w:r>
      <w:r w:rsidRPr="007E304A">
        <w:rPr>
          <w:sz w:val="22"/>
          <w:szCs w:val="22"/>
          <w:lang w:val="sr-Latn-RS"/>
        </w:rPr>
        <w:t xml:space="preserve">ečenje različitih vrsta vrtoglavica kod </w:t>
      </w:r>
      <w:r w:rsidR="003A62E4" w:rsidRPr="007E304A">
        <w:rPr>
          <w:sz w:val="22"/>
          <w:szCs w:val="22"/>
          <w:lang w:val="sr-Latn-RS"/>
        </w:rPr>
        <w:t xml:space="preserve">odraslih. Vrtoglavica može </w:t>
      </w:r>
      <w:r w:rsidRPr="007E304A">
        <w:rPr>
          <w:sz w:val="22"/>
          <w:szCs w:val="22"/>
          <w:lang w:val="sr-Latn-RS"/>
        </w:rPr>
        <w:t>imati različite uzroke. Uzimanje l</w:t>
      </w:r>
      <w:r w:rsidR="00AC54D5" w:rsidRPr="007E304A">
        <w:rPr>
          <w:sz w:val="22"/>
          <w:szCs w:val="22"/>
          <w:lang w:val="sr-Latn-RS"/>
        </w:rPr>
        <w:t>ij</w:t>
      </w:r>
      <w:r w:rsidRPr="007E304A">
        <w:rPr>
          <w:sz w:val="22"/>
          <w:szCs w:val="22"/>
          <w:lang w:val="sr-Latn-RS"/>
        </w:rPr>
        <w:t>eka Arlevert Vam može pomoći da nastavite sa svakodnevnim aktivnostima koje Vam mogu biti naporne ukoliko imate vrtoglavicu.</w:t>
      </w:r>
    </w:p>
    <w:p w:rsidR="00445D8F" w:rsidRPr="007E304A" w:rsidRDefault="00445D8F" w:rsidP="00A32113">
      <w:pPr>
        <w:rPr>
          <w:sz w:val="22"/>
          <w:szCs w:val="22"/>
          <w:lang w:val="sr-Latn-RS"/>
        </w:rPr>
      </w:pPr>
    </w:p>
    <w:p w:rsidR="00175940" w:rsidRPr="007E304A" w:rsidRDefault="00175940" w:rsidP="00A32113">
      <w:pPr>
        <w:rPr>
          <w:sz w:val="22"/>
          <w:szCs w:val="22"/>
          <w:lang w:val="sr-Latn-RS"/>
        </w:rPr>
      </w:pPr>
    </w:p>
    <w:p w:rsidR="00A32113" w:rsidRPr="007E304A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RS"/>
        </w:rPr>
      </w:pPr>
      <w:r w:rsidRPr="007E304A">
        <w:rPr>
          <w:b/>
          <w:bCs/>
          <w:sz w:val="22"/>
          <w:szCs w:val="22"/>
          <w:lang w:val="sr-Latn-RS"/>
        </w:rPr>
        <w:t xml:space="preserve">2. </w:t>
      </w:r>
      <w:r w:rsidR="00FB6603" w:rsidRPr="007E304A">
        <w:rPr>
          <w:b/>
          <w:bCs/>
          <w:sz w:val="22"/>
          <w:szCs w:val="22"/>
          <w:lang w:val="sr-Latn-RS"/>
        </w:rPr>
        <w:tab/>
      </w:r>
      <w:r w:rsidRPr="007E304A">
        <w:rPr>
          <w:b/>
          <w:caps/>
          <w:sz w:val="22"/>
          <w:szCs w:val="22"/>
          <w:lang w:val="sr-Latn-RS"/>
        </w:rPr>
        <w:t xml:space="preserve">Šta treba da znate prIJe nego što uzmete lIJek </w:t>
      </w:r>
      <w:r w:rsidR="00C43F06" w:rsidRPr="007E304A">
        <w:rPr>
          <w:b/>
          <w:caps/>
          <w:sz w:val="22"/>
          <w:szCs w:val="22"/>
          <w:lang w:val="sr-Latn-RS"/>
        </w:rPr>
        <w:t>ARLEVERT</w:t>
      </w:r>
    </w:p>
    <w:p w:rsidR="00445D8F" w:rsidRPr="007E304A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RS"/>
        </w:rPr>
      </w:pPr>
    </w:p>
    <w:p w:rsidR="00445D8F" w:rsidRPr="007E304A" w:rsidRDefault="00A32113" w:rsidP="00A32113">
      <w:pPr>
        <w:rPr>
          <w:sz w:val="22"/>
          <w:szCs w:val="22"/>
          <w:lang w:val="sr-Latn-RS"/>
        </w:rPr>
      </w:pPr>
      <w:r w:rsidRPr="007E304A">
        <w:rPr>
          <w:b/>
          <w:sz w:val="22"/>
          <w:szCs w:val="22"/>
          <w:lang w:val="sr-Latn-RS"/>
        </w:rPr>
        <w:t xml:space="preserve">Lijek </w:t>
      </w:r>
      <w:r w:rsidR="00C43F06" w:rsidRPr="007E304A">
        <w:rPr>
          <w:b/>
          <w:sz w:val="22"/>
          <w:szCs w:val="22"/>
          <w:lang w:val="sr-Latn-RS"/>
        </w:rPr>
        <w:t>ARLEVERT</w:t>
      </w:r>
      <w:r w:rsidRPr="007E304A">
        <w:rPr>
          <w:b/>
          <w:sz w:val="22"/>
          <w:szCs w:val="22"/>
          <w:lang w:val="sr-Latn-RS"/>
        </w:rPr>
        <w:t xml:space="preserve"> ne smijete koristiti:</w:t>
      </w:r>
    </w:p>
    <w:p w:rsidR="007D4734" w:rsidRPr="007E304A" w:rsidRDefault="007D4734" w:rsidP="007D4734">
      <w:pPr>
        <w:widowControl w:val="0"/>
        <w:numPr>
          <w:ilvl w:val="1"/>
          <w:numId w:val="29"/>
        </w:numPr>
        <w:tabs>
          <w:tab w:val="left" w:pos="545"/>
        </w:tabs>
        <w:autoSpaceDE w:val="0"/>
        <w:autoSpaceDN w:val="0"/>
        <w:spacing w:line="238" w:lineRule="exact"/>
        <w:ind w:left="544" w:hanging="289"/>
        <w:rPr>
          <w:sz w:val="22"/>
          <w:szCs w:val="22"/>
          <w:lang w:val="sr-Latn-RS"/>
        </w:rPr>
      </w:pPr>
      <w:r w:rsidRPr="007E304A">
        <w:rPr>
          <w:spacing w:val="-4"/>
          <w:sz w:val="22"/>
          <w:szCs w:val="22"/>
          <w:lang w:val="sr-Latn-RS"/>
        </w:rPr>
        <w:t xml:space="preserve">ste mlađi </w:t>
      </w:r>
      <w:r w:rsidRPr="007E304A">
        <w:rPr>
          <w:spacing w:val="-3"/>
          <w:sz w:val="22"/>
          <w:szCs w:val="22"/>
          <w:lang w:val="sr-Latn-RS"/>
        </w:rPr>
        <w:t>od 18</w:t>
      </w:r>
      <w:r w:rsidRPr="007E304A">
        <w:rPr>
          <w:spacing w:val="-29"/>
          <w:sz w:val="22"/>
          <w:szCs w:val="22"/>
          <w:lang w:val="sr-Latn-RS"/>
        </w:rPr>
        <w:t xml:space="preserve"> </w:t>
      </w:r>
      <w:r w:rsidRPr="007E304A">
        <w:rPr>
          <w:spacing w:val="-5"/>
          <w:sz w:val="22"/>
          <w:szCs w:val="22"/>
          <w:lang w:val="sr-Latn-RS"/>
        </w:rPr>
        <w:t>godina</w:t>
      </w:r>
    </w:p>
    <w:p w:rsidR="007D4734" w:rsidRPr="007E304A" w:rsidRDefault="007D4734" w:rsidP="007D4734">
      <w:pPr>
        <w:widowControl w:val="0"/>
        <w:numPr>
          <w:ilvl w:val="1"/>
          <w:numId w:val="29"/>
        </w:numPr>
        <w:tabs>
          <w:tab w:val="left" w:pos="540"/>
        </w:tabs>
        <w:autoSpaceDE w:val="0"/>
        <w:autoSpaceDN w:val="0"/>
        <w:ind w:right="928" w:hanging="284"/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 xml:space="preserve">ste </w:t>
      </w:r>
      <w:r w:rsidRPr="007E304A">
        <w:rPr>
          <w:spacing w:val="-3"/>
          <w:sz w:val="22"/>
          <w:szCs w:val="22"/>
          <w:lang w:val="sr-Latn-RS"/>
        </w:rPr>
        <w:t>alergični (preos</w:t>
      </w:r>
      <w:r w:rsidR="002915A0" w:rsidRPr="007E304A">
        <w:rPr>
          <w:spacing w:val="-3"/>
          <w:sz w:val="22"/>
          <w:szCs w:val="22"/>
          <w:lang w:val="sr-Latn-RS"/>
        </w:rPr>
        <w:t>j</w:t>
      </w:r>
      <w:r w:rsidRPr="007E304A">
        <w:rPr>
          <w:spacing w:val="-3"/>
          <w:sz w:val="22"/>
          <w:szCs w:val="22"/>
          <w:lang w:val="sr-Latn-RS"/>
        </w:rPr>
        <w:t xml:space="preserve">etljivi) </w:t>
      </w:r>
      <w:r w:rsidRPr="007E304A">
        <w:rPr>
          <w:sz w:val="22"/>
          <w:szCs w:val="22"/>
          <w:lang w:val="sr-Latn-RS"/>
        </w:rPr>
        <w:t xml:space="preserve">na </w:t>
      </w:r>
      <w:r w:rsidRPr="007E304A">
        <w:rPr>
          <w:spacing w:val="-3"/>
          <w:sz w:val="22"/>
          <w:szCs w:val="22"/>
          <w:lang w:val="sr-Latn-RS"/>
        </w:rPr>
        <w:t xml:space="preserve">cinarizin, dimenhidrinat, </w:t>
      </w:r>
      <w:r w:rsidRPr="007E304A">
        <w:rPr>
          <w:spacing w:val="-4"/>
          <w:sz w:val="22"/>
          <w:szCs w:val="22"/>
          <w:lang w:val="sr-Latn-RS"/>
        </w:rPr>
        <w:t xml:space="preserve">difenhidramin </w:t>
      </w:r>
      <w:r w:rsidRPr="007E304A">
        <w:rPr>
          <w:sz w:val="22"/>
          <w:szCs w:val="22"/>
          <w:lang w:val="sr-Latn-RS"/>
        </w:rPr>
        <w:t xml:space="preserve">ili na </w:t>
      </w:r>
      <w:r w:rsidRPr="007E304A">
        <w:rPr>
          <w:spacing w:val="-3"/>
          <w:sz w:val="22"/>
          <w:szCs w:val="22"/>
          <w:lang w:val="sr-Latn-RS"/>
        </w:rPr>
        <w:t xml:space="preserve">bilo koju </w:t>
      </w:r>
      <w:r w:rsidRPr="007E304A">
        <w:rPr>
          <w:sz w:val="22"/>
          <w:szCs w:val="22"/>
          <w:lang w:val="sr-Latn-RS"/>
        </w:rPr>
        <w:t xml:space="preserve">od </w:t>
      </w:r>
      <w:r w:rsidRPr="007E304A">
        <w:rPr>
          <w:spacing w:val="-3"/>
          <w:sz w:val="22"/>
          <w:szCs w:val="22"/>
          <w:lang w:val="sr-Latn-RS"/>
        </w:rPr>
        <w:t xml:space="preserve">pomoćnih supstanci </w:t>
      </w:r>
      <w:r w:rsidRPr="007E304A">
        <w:rPr>
          <w:spacing w:val="-4"/>
          <w:sz w:val="22"/>
          <w:szCs w:val="22"/>
          <w:lang w:val="sr-Latn-RS"/>
        </w:rPr>
        <w:t xml:space="preserve">ovog </w:t>
      </w:r>
      <w:r w:rsidRPr="007E304A">
        <w:rPr>
          <w:sz w:val="22"/>
          <w:szCs w:val="22"/>
          <w:lang w:val="sr-Latn-RS"/>
        </w:rPr>
        <w:t>l</w:t>
      </w:r>
      <w:r w:rsidR="00952930" w:rsidRPr="007E304A">
        <w:rPr>
          <w:sz w:val="22"/>
          <w:szCs w:val="22"/>
          <w:lang w:val="sr-Latn-RS"/>
        </w:rPr>
        <w:t>ij</w:t>
      </w:r>
      <w:r w:rsidRPr="007E304A">
        <w:rPr>
          <w:sz w:val="22"/>
          <w:szCs w:val="22"/>
          <w:lang w:val="sr-Latn-RS"/>
        </w:rPr>
        <w:t xml:space="preserve">eka </w:t>
      </w:r>
      <w:r w:rsidRPr="007E304A">
        <w:rPr>
          <w:spacing w:val="-3"/>
          <w:sz w:val="22"/>
          <w:szCs w:val="22"/>
          <w:lang w:val="sr-Latn-RS"/>
        </w:rPr>
        <w:t xml:space="preserve">(navedene </w:t>
      </w:r>
      <w:r w:rsidRPr="007E304A">
        <w:rPr>
          <w:sz w:val="22"/>
          <w:szCs w:val="22"/>
          <w:lang w:val="sr-Latn-RS"/>
        </w:rPr>
        <w:t xml:space="preserve">u </w:t>
      </w:r>
      <w:r w:rsidRPr="007E304A">
        <w:rPr>
          <w:spacing w:val="-3"/>
          <w:sz w:val="22"/>
          <w:szCs w:val="22"/>
          <w:lang w:val="sr-Latn-RS"/>
        </w:rPr>
        <w:t>od</w:t>
      </w:r>
      <w:r w:rsidR="000567FD" w:rsidRPr="007E304A">
        <w:rPr>
          <w:spacing w:val="-3"/>
          <w:sz w:val="22"/>
          <w:szCs w:val="22"/>
          <w:lang w:val="sr-Latn-RS"/>
        </w:rPr>
        <w:t>j</w:t>
      </w:r>
      <w:r w:rsidRPr="007E304A">
        <w:rPr>
          <w:spacing w:val="-3"/>
          <w:sz w:val="22"/>
          <w:szCs w:val="22"/>
          <w:lang w:val="sr-Latn-RS"/>
        </w:rPr>
        <w:t>eljku</w:t>
      </w:r>
      <w:r w:rsidRPr="007E304A">
        <w:rPr>
          <w:spacing w:val="-6"/>
          <w:sz w:val="22"/>
          <w:szCs w:val="22"/>
          <w:lang w:val="sr-Latn-RS"/>
        </w:rPr>
        <w:t xml:space="preserve"> </w:t>
      </w:r>
      <w:r w:rsidRPr="007E304A">
        <w:rPr>
          <w:sz w:val="22"/>
          <w:szCs w:val="22"/>
          <w:lang w:val="sr-Latn-RS"/>
        </w:rPr>
        <w:t>6)</w:t>
      </w:r>
    </w:p>
    <w:p w:rsidR="007D4734" w:rsidRPr="007E304A" w:rsidRDefault="007D4734" w:rsidP="007D4734">
      <w:pPr>
        <w:widowControl w:val="0"/>
        <w:numPr>
          <w:ilvl w:val="1"/>
          <w:numId w:val="29"/>
        </w:numPr>
        <w:tabs>
          <w:tab w:val="left" w:pos="540"/>
        </w:tabs>
        <w:autoSpaceDE w:val="0"/>
        <w:autoSpaceDN w:val="0"/>
        <w:ind w:right="539" w:hanging="284"/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>ste</w:t>
      </w:r>
      <w:r w:rsidRPr="007E304A">
        <w:rPr>
          <w:spacing w:val="-4"/>
          <w:sz w:val="22"/>
          <w:szCs w:val="22"/>
          <w:lang w:val="sr-Latn-RS"/>
        </w:rPr>
        <w:t xml:space="preserve"> </w:t>
      </w:r>
      <w:r w:rsidRPr="007E304A">
        <w:rPr>
          <w:sz w:val="22"/>
          <w:szCs w:val="22"/>
          <w:lang w:val="sr-Latn-RS"/>
        </w:rPr>
        <w:t>alergični</w:t>
      </w:r>
      <w:r w:rsidRPr="007E304A">
        <w:rPr>
          <w:spacing w:val="-4"/>
          <w:sz w:val="22"/>
          <w:szCs w:val="22"/>
          <w:lang w:val="sr-Latn-RS"/>
        </w:rPr>
        <w:t xml:space="preserve"> </w:t>
      </w:r>
      <w:r w:rsidRPr="007E304A">
        <w:rPr>
          <w:sz w:val="22"/>
          <w:szCs w:val="22"/>
          <w:lang w:val="sr-Latn-RS"/>
        </w:rPr>
        <w:t>na</w:t>
      </w:r>
      <w:r w:rsidRPr="007E304A">
        <w:rPr>
          <w:spacing w:val="-4"/>
          <w:sz w:val="22"/>
          <w:szCs w:val="22"/>
          <w:lang w:val="sr-Latn-RS"/>
        </w:rPr>
        <w:t xml:space="preserve"> </w:t>
      </w:r>
      <w:r w:rsidRPr="007E304A">
        <w:rPr>
          <w:sz w:val="22"/>
          <w:szCs w:val="22"/>
          <w:lang w:val="sr-Latn-RS"/>
        </w:rPr>
        <w:t>druge</w:t>
      </w:r>
      <w:r w:rsidRPr="007E304A">
        <w:rPr>
          <w:spacing w:val="-4"/>
          <w:sz w:val="22"/>
          <w:szCs w:val="22"/>
          <w:lang w:val="sr-Latn-RS"/>
        </w:rPr>
        <w:t xml:space="preserve"> </w:t>
      </w:r>
      <w:r w:rsidRPr="007E304A">
        <w:rPr>
          <w:sz w:val="22"/>
          <w:szCs w:val="22"/>
          <w:lang w:val="sr-Latn-RS"/>
        </w:rPr>
        <w:t>antihistaminike</w:t>
      </w:r>
      <w:r w:rsidRPr="007E304A">
        <w:rPr>
          <w:spacing w:val="-8"/>
          <w:sz w:val="22"/>
          <w:szCs w:val="22"/>
          <w:lang w:val="sr-Latn-RS"/>
        </w:rPr>
        <w:t xml:space="preserve"> </w:t>
      </w:r>
      <w:r w:rsidRPr="007E304A">
        <w:rPr>
          <w:sz w:val="22"/>
          <w:szCs w:val="22"/>
          <w:lang w:val="sr-Latn-RS"/>
        </w:rPr>
        <w:t>(kao</w:t>
      </w:r>
      <w:r w:rsidRPr="007E304A">
        <w:rPr>
          <w:spacing w:val="-4"/>
          <w:sz w:val="22"/>
          <w:szCs w:val="22"/>
          <w:lang w:val="sr-Latn-RS"/>
        </w:rPr>
        <w:t xml:space="preserve"> </w:t>
      </w:r>
      <w:r w:rsidRPr="007E304A">
        <w:rPr>
          <w:sz w:val="22"/>
          <w:szCs w:val="22"/>
          <w:lang w:val="sr-Latn-RS"/>
        </w:rPr>
        <w:t>što</w:t>
      </w:r>
      <w:r w:rsidRPr="007E304A">
        <w:rPr>
          <w:spacing w:val="-4"/>
          <w:sz w:val="22"/>
          <w:szCs w:val="22"/>
          <w:lang w:val="sr-Latn-RS"/>
        </w:rPr>
        <w:t xml:space="preserve"> </w:t>
      </w:r>
      <w:r w:rsidRPr="007E304A">
        <w:rPr>
          <w:sz w:val="22"/>
          <w:szCs w:val="22"/>
          <w:lang w:val="sr-Latn-RS"/>
        </w:rPr>
        <w:t>su</w:t>
      </w:r>
      <w:r w:rsidRPr="007E304A">
        <w:rPr>
          <w:spacing w:val="-3"/>
          <w:sz w:val="22"/>
          <w:szCs w:val="22"/>
          <w:lang w:val="sr-Latn-RS"/>
        </w:rPr>
        <w:t xml:space="preserve"> </w:t>
      </w:r>
      <w:r w:rsidRPr="007E304A">
        <w:rPr>
          <w:sz w:val="22"/>
          <w:szCs w:val="22"/>
          <w:lang w:val="sr-Latn-RS"/>
        </w:rPr>
        <w:t>a</w:t>
      </w:r>
      <w:r w:rsidR="00EA6E78" w:rsidRPr="007E304A">
        <w:rPr>
          <w:sz w:val="22"/>
          <w:szCs w:val="22"/>
          <w:lang w:val="sr-Latn-RS"/>
        </w:rPr>
        <w:t>s</w:t>
      </w:r>
      <w:r w:rsidRPr="007E304A">
        <w:rPr>
          <w:sz w:val="22"/>
          <w:szCs w:val="22"/>
          <w:lang w:val="sr-Latn-RS"/>
        </w:rPr>
        <w:t>temizol,</w:t>
      </w:r>
      <w:r w:rsidRPr="007E304A">
        <w:rPr>
          <w:spacing w:val="-4"/>
          <w:sz w:val="22"/>
          <w:szCs w:val="22"/>
          <w:lang w:val="sr-Latn-RS"/>
        </w:rPr>
        <w:t xml:space="preserve"> </w:t>
      </w:r>
      <w:r w:rsidRPr="007E304A">
        <w:rPr>
          <w:sz w:val="22"/>
          <w:szCs w:val="22"/>
          <w:lang w:val="sr-Latn-RS"/>
        </w:rPr>
        <w:t>hlorfeniramin</w:t>
      </w:r>
      <w:r w:rsidRPr="007E304A">
        <w:rPr>
          <w:spacing w:val="-2"/>
          <w:sz w:val="22"/>
          <w:szCs w:val="22"/>
          <w:lang w:val="sr-Latn-RS"/>
        </w:rPr>
        <w:t xml:space="preserve"> </w:t>
      </w:r>
      <w:r w:rsidRPr="007E304A">
        <w:rPr>
          <w:sz w:val="22"/>
          <w:szCs w:val="22"/>
          <w:lang w:val="sr-Latn-RS"/>
        </w:rPr>
        <w:t>i</w:t>
      </w:r>
      <w:r w:rsidRPr="007E304A">
        <w:rPr>
          <w:spacing w:val="-5"/>
          <w:sz w:val="22"/>
          <w:szCs w:val="22"/>
          <w:lang w:val="sr-Latn-RS"/>
        </w:rPr>
        <w:t xml:space="preserve"> </w:t>
      </w:r>
      <w:r w:rsidRPr="007E304A">
        <w:rPr>
          <w:sz w:val="22"/>
          <w:szCs w:val="22"/>
          <w:lang w:val="sr-Latn-RS"/>
        </w:rPr>
        <w:t>terfenadin</w:t>
      </w:r>
      <w:r w:rsidRPr="007E304A">
        <w:rPr>
          <w:spacing w:val="-4"/>
          <w:sz w:val="22"/>
          <w:szCs w:val="22"/>
          <w:lang w:val="sr-Latn-RS"/>
        </w:rPr>
        <w:t xml:space="preserve"> </w:t>
      </w:r>
      <w:r w:rsidRPr="007E304A">
        <w:rPr>
          <w:sz w:val="22"/>
          <w:szCs w:val="22"/>
          <w:lang w:val="sr-Latn-RS"/>
        </w:rPr>
        <w:t>koji</w:t>
      </w:r>
      <w:r w:rsidRPr="007E304A">
        <w:rPr>
          <w:spacing w:val="-3"/>
          <w:sz w:val="22"/>
          <w:szCs w:val="22"/>
          <w:lang w:val="sr-Latn-RS"/>
        </w:rPr>
        <w:t xml:space="preserve"> </w:t>
      </w:r>
      <w:r w:rsidRPr="007E304A">
        <w:rPr>
          <w:sz w:val="22"/>
          <w:szCs w:val="22"/>
          <w:lang w:val="sr-Latn-RS"/>
        </w:rPr>
        <w:t>se</w:t>
      </w:r>
      <w:r w:rsidRPr="007E304A">
        <w:rPr>
          <w:spacing w:val="-4"/>
          <w:sz w:val="22"/>
          <w:szCs w:val="22"/>
          <w:lang w:val="sr-Latn-RS"/>
        </w:rPr>
        <w:t xml:space="preserve"> </w:t>
      </w:r>
      <w:r w:rsidRPr="007E304A">
        <w:rPr>
          <w:sz w:val="22"/>
          <w:szCs w:val="22"/>
          <w:lang w:val="sr-Latn-RS"/>
        </w:rPr>
        <w:t>koriste za l</w:t>
      </w:r>
      <w:r w:rsidR="00C57C48" w:rsidRPr="007E304A">
        <w:rPr>
          <w:sz w:val="22"/>
          <w:szCs w:val="22"/>
          <w:lang w:val="sr-Latn-RS"/>
        </w:rPr>
        <w:t>ij</w:t>
      </w:r>
      <w:r w:rsidRPr="007E304A">
        <w:rPr>
          <w:sz w:val="22"/>
          <w:szCs w:val="22"/>
          <w:lang w:val="sr-Latn-RS"/>
        </w:rPr>
        <w:t>ečenje alergija). Ne sm</w:t>
      </w:r>
      <w:r w:rsidR="009545A3" w:rsidRPr="007E304A">
        <w:rPr>
          <w:sz w:val="22"/>
          <w:szCs w:val="22"/>
          <w:lang w:val="sr-Latn-RS"/>
        </w:rPr>
        <w:t>ij</w:t>
      </w:r>
      <w:r w:rsidRPr="007E304A">
        <w:rPr>
          <w:sz w:val="22"/>
          <w:szCs w:val="22"/>
          <w:lang w:val="sr-Latn-RS"/>
        </w:rPr>
        <w:t>ete uzimati ovaj l</w:t>
      </w:r>
      <w:r w:rsidR="009545A3" w:rsidRPr="007E304A">
        <w:rPr>
          <w:sz w:val="22"/>
          <w:szCs w:val="22"/>
          <w:lang w:val="sr-Latn-RS"/>
        </w:rPr>
        <w:t>ij</w:t>
      </w:r>
      <w:r w:rsidRPr="007E304A">
        <w:rPr>
          <w:sz w:val="22"/>
          <w:szCs w:val="22"/>
          <w:lang w:val="sr-Latn-RS"/>
        </w:rPr>
        <w:t>ek, osim ako Vam ga je propisaoVaš</w:t>
      </w:r>
      <w:r w:rsidRPr="007E304A">
        <w:rPr>
          <w:spacing w:val="-14"/>
          <w:sz w:val="22"/>
          <w:szCs w:val="22"/>
          <w:lang w:val="sr-Latn-RS"/>
        </w:rPr>
        <w:t xml:space="preserve"> </w:t>
      </w:r>
      <w:r w:rsidRPr="007E304A">
        <w:rPr>
          <w:sz w:val="22"/>
          <w:szCs w:val="22"/>
          <w:lang w:val="sr-Latn-RS"/>
        </w:rPr>
        <w:t>l</w:t>
      </w:r>
      <w:r w:rsidR="00FF3A09" w:rsidRPr="007E304A">
        <w:rPr>
          <w:sz w:val="22"/>
          <w:szCs w:val="22"/>
          <w:lang w:val="sr-Latn-RS"/>
        </w:rPr>
        <w:t>j</w:t>
      </w:r>
      <w:r w:rsidRPr="007E304A">
        <w:rPr>
          <w:sz w:val="22"/>
          <w:szCs w:val="22"/>
          <w:lang w:val="sr-Latn-RS"/>
        </w:rPr>
        <w:t>ekar.</w:t>
      </w:r>
    </w:p>
    <w:p w:rsidR="007D4734" w:rsidRPr="007E304A" w:rsidRDefault="007D4734" w:rsidP="007D4734">
      <w:pPr>
        <w:widowControl w:val="0"/>
        <w:numPr>
          <w:ilvl w:val="1"/>
          <w:numId w:val="29"/>
        </w:numPr>
        <w:tabs>
          <w:tab w:val="left" w:pos="545"/>
        </w:tabs>
        <w:autoSpaceDE w:val="0"/>
        <w:autoSpaceDN w:val="0"/>
        <w:spacing w:line="269" w:lineRule="exact"/>
        <w:ind w:left="544" w:hanging="289"/>
        <w:rPr>
          <w:sz w:val="22"/>
          <w:szCs w:val="22"/>
          <w:lang w:val="sr-Latn-RS"/>
        </w:rPr>
      </w:pPr>
      <w:r w:rsidRPr="007E304A">
        <w:rPr>
          <w:spacing w:val="-6"/>
          <w:sz w:val="22"/>
          <w:szCs w:val="22"/>
          <w:lang w:val="sr-Latn-RS"/>
        </w:rPr>
        <w:t>imate</w:t>
      </w:r>
      <w:r w:rsidRPr="007E304A">
        <w:rPr>
          <w:spacing w:val="-13"/>
          <w:sz w:val="22"/>
          <w:szCs w:val="22"/>
          <w:lang w:val="sr-Latn-RS"/>
        </w:rPr>
        <w:t xml:space="preserve"> </w:t>
      </w:r>
      <w:r w:rsidRPr="007E304A">
        <w:rPr>
          <w:spacing w:val="-6"/>
          <w:sz w:val="22"/>
          <w:szCs w:val="22"/>
          <w:lang w:val="sr-Latn-RS"/>
        </w:rPr>
        <w:t>glaukom</w:t>
      </w:r>
      <w:r w:rsidRPr="007E304A">
        <w:rPr>
          <w:spacing w:val="-13"/>
          <w:sz w:val="22"/>
          <w:szCs w:val="22"/>
          <w:lang w:val="sr-Latn-RS"/>
        </w:rPr>
        <w:t xml:space="preserve"> </w:t>
      </w:r>
      <w:r w:rsidRPr="007E304A">
        <w:rPr>
          <w:spacing w:val="-7"/>
          <w:sz w:val="22"/>
          <w:szCs w:val="22"/>
          <w:lang w:val="sr-Latn-RS"/>
        </w:rPr>
        <w:t>zatvorenog</w:t>
      </w:r>
      <w:r w:rsidRPr="007E304A">
        <w:rPr>
          <w:spacing w:val="-13"/>
          <w:sz w:val="22"/>
          <w:szCs w:val="22"/>
          <w:lang w:val="sr-Latn-RS"/>
        </w:rPr>
        <w:t xml:space="preserve"> </w:t>
      </w:r>
      <w:r w:rsidRPr="007E304A">
        <w:rPr>
          <w:spacing w:val="-6"/>
          <w:sz w:val="22"/>
          <w:szCs w:val="22"/>
          <w:lang w:val="sr-Latn-RS"/>
        </w:rPr>
        <w:t>ugla</w:t>
      </w:r>
      <w:r w:rsidRPr="007E304A">
        <w:rPr>
          <w:spacing w:val="-12"/>
          <w:sz w:val="22"/>
          <w:szCs w:val="22"/>
          <w:lang w:val="sr-Latn-RS"/>
        </w:rPr>
        <w:t xml:space="preserve"> </w:t>
      </w:r>
      <w:r w:rsidRPr="007E304A">
        <w:rPr>
          <w:spacing w:val="-7"/>
          <w:sz w:val="22"/>
          <w:szCs w:val="22"/>
          <w:lang w:val="sr-Latn-RS"/>
        </w:rPr>
        <w:t>(poseban</w:t>
      </w:r>
      <w:r w:rsidRPr="007E304A">
        <w:rPr>
          <w:spacing w:val="-13"/>
          <w:sz w:val="22"/>
          <w:szCs w:val="22"/>
          <w:lang w:val="sr-Latn-RS"/>
        </w:rPr>
        <w:t xml:space="preserve"> </w:t>
      </w:r>
      <w:r w:rsidRPr="007E304A">
        <w:rPr>
          <w:spacing w:val="-5"/>
          <w:sz w:val="22"/>
          <w:szCs w:val="22"/>
          <w:lang w:val="sr-Latn-RS"/>
        </w:rPr>
        <w:t>tip</w:t>
      </w:r>
      <w:r w:rsidRPr="007E304A">
        <w:rPr>
          <w:spacing w:val="-13"/>
          <w:sz w:val="22"/>
          <w:szCs w:val="22"/>
          <w:lang w:val="sr-Latn-RS"/>
        </w:rPr>
        <w:t xml:space="preserve"> </w:t>
      </w:r>
      <w:r w:rsidRPr="007E304A">
        <w:rPr>
          <w:spacing w:val="-6"/>
          <w:sz w:val="22"/>
          <w:szCs w:val="22"/>
          <w:lang w:val="sr-Latn-RS"/>
        </w:rPr>
        <w:t>bolesti</w:t>
      </w:r>
      <w:r w:rsidRPr="007E304A">
        <w:rPr>
          <w:spacing w:val="-12"/>
          <w:sz w:val="22"/>
          <w:szCs w:val="22"/>
          <w:lang w:val="sr-Latn-RS"/>
        </w:rPr>
        <w:t xml:space="preserve"> </w:t>
      </w:r>
      <w:r w:rsidRPr="007E304A">
        <w:rPr>
          <w:spacing w:val="-7"/>
          <w:sz w:val="22"/>
          <w:szCs w:val="22"/>
          <w:lang w:val="sr-Latn-RS"/>
        </w:rPr>
        <w:t>oka)</w:t>
      </w:r>
    </w:p>
    <w:p w:rsidR="007D4734" w:rsidRPr="007E304A" w:rsidRDefault="007D4734" w:rsidP="007D4734">
      <w:pPr>
        <w:widowControl w:val="0"/>
        <w:numPr>
          <w:ilvl w:val="1"/>
          <w:numId w:val="29"/>
        </w:numPr>
        <w:tabs>
          <w:tab w:val="left" w:pos="545"/>
        </w:tabs>
        <w:autoSpaceDE w:val="0"/>
        <w:autoSpaceDN w:val="0"/>
        <w:spacing w:line="269" w:lineRule="exact"/>
        <w:ind w:left="544" w:hanging="289"/>
        <w:rPr>
          <w:sz w:val="22"/>
          <w:szCs w:val="22"/>
          <w:lang w:val="sr-Latn-RS"/>
        </w:rPr>
      </w:pPr>
      <w:r w:rsidRPr="007E304A">
        <w:rPr>
          <w:spacing w:val="-6"/>
          <w:sz w:val="22"/>
          <w:szCs w:val="22"/>
          <w:lang w:val="sr-Latn-RS"/>
        </w:rPr>
        <w:t>imate</w:t>
      </w:r>
      <w:r w:rsidRPr="007E304A">
        <w:rPr>
          <w:spacing w:val="-13"/>
          <w:sz w:val="22"/>
          <w:szCs w:val="22"/>
          <w:lang w:val="sr-Latn-RS"/>
        </w:rPr>
        <w:t xml:space="preserve"> </w:t>
      </w:r>
      <w:r w:rsidRPr="007E304A">
        <w:rPr>
          <w:spacing w:val="-7"/>
          <w:sz w:val="22"/>
          <w:szCs w:val="22"/>
          <w:lang w:val="sr-Latn-RS"/>
        </w:rPr>
        <w:t>epilepsiju</w:t>
      </w:r>
    </w:p>
    <w:p w:rsidR="007D4734" w:rsidRPr="007E304A" w:rsidRDefault="007D4734" w:rsidP="007D4734">
      <w:pPr>
        <w:widowControl w:val="0"/>
        <w:numPr>
          <w:ilvl w:val="1"/>
          <w:numId w:val="29"/>
        </w:numPr>
        <w:tabs>
          <w:tab w:val="left" w:pos="545"/>
        </w:tabs>
        <w:autoSpaceDE w:val="0"/>
        <w:autoSpaceDN w:val="0"/>
        <w:spacing w:line="269" w:lineRule="exact"/>
        <w:ind w:left="544" w:hanging="289"/>
        <w:rPr>
          <w:sz w:val="22"/>
          <w:szCs w:val="22"/>
          <w:lang w:val="sr-Latn-RS"/>
        </w:rPr>
      </w:pPr>
      <w:r w:rsidRPr="007E304A">
        <w:rPr>
          <w:spacing w:val="-4"/>
          <w:sz w:val="22"/>
          <w:szCs w:val="22"/>
          <w:lang w:val="sr-Latn-RS"/>
        </w:rPr>
        <w:t xml:space="preserve">imate povišen pritisak </w:t>
      </w:r>
      <w:r w:rsidRPr="007E304A">
        <w:rPr>
          <w:sz w:val="22"/>
          <w:szCs w:val="22"/>
          <w:lang w:val="sr-Latn-RS"/>
        </w:rPr>
        <w:t xml:space="preserve">u </w:t>
      </w:r>
      <w:r w:rsidRPr="007E304A">
        <w:rPr>
          <w:spacing w:val="-4"/>
          <w:sz w:val="22"/>
          <w:szCs w:val="22"/>
          <w:lang w:val="sr-Latn-RS"/>
        </w:rPr>
        <w:t xml:space="preserve">mozgu </w:t>
      </w:r>
      <w:r w:rsidRPr="007E304A">
        <w:rPr>
          <w:spacing w:val="-3"/>
          <w:sz w:val="22"/>
          <w:szCs w:val="22"/>
          <w:lang w:val="sr-Latn-RS"/>
        </w:rPr>
        <w:t xml:space="preserve">(npr. zbog </w:t>
      </w:r>
      <w:r w:rsidRPr="007E304A">
        <w:rPr>
          <w:spacing w:val="-4"/>
          <w:sz w:val="22"/>
          <w:szCs w:val="22"/>
          <w:lang w:val="sr-Latn-RS"/>
        </w:rPr>
        <w:t>prisustva</w:t>
      </w:r>
      <w:r w:rsidRPr="007E304A">
        <w:rPr>
          <w:spacing w:val="-21"/>
          <w:sz w:val="22"/>
          <w:szCs w:val="22"/>
          <w:lang w:val="sr-Latn-RS"/>
        </w:rPr>
        <w:t xml:space="preserve"> </w:t>
      </w:r>
      <w:r w:rsidRPr="007E304A">
        <w:rPr>
          <w:spacing w:val="-4"/>
          <w:sz w:val="22"/>
          <w:szCs w:val="22"/>
          <w:lang w:val="sr-Latn-RS"/>
        </w:rPr>
        <w:t>tumora)</w:t>
      </w:r>
    </w:p>
    <w:p w:rsidR="007D4734" w:rsidRPr="007E304A" w:rsidRDefault="007D4734" w:rsidP="007D4734">
      <w:pPr>
        <w:widowControl w:val="0"/>
        <w:numPr>
          <w:ilvl w:val="1"/>
          <w:numId w:val="29"/>
        </w:numPr>
        <w:tabs>
          <w:tab w:val="left" w:pos="545"/>
        </w:tabs>
        <w:autoSpaceDE w:val="0"/>
        <w:autoSpaceDN w:val="0"/>
        <w:spacing w:line="269" w:lineRule="exact"/>
        <w:ind w:left="544" w:hanging="289"/>
        <w:rPr>
          <w:sz w:val="22"/>
          <w:szCs w:val="22"/>
          <w:lang w:val="sr-Latn-RS"/>
        </w:rPr>
      </w:pPr>
      <w:r w:rsidRPr="007E304A">
        <w:rPr>
          <w:spacing w:val="-4"/>
          <w:sz w:val="22"/>
          <w:szCs w:val="22"/>
          <w:lang w:val="sr-Latn-RS"/>
        </w:rPr>
        <w:t xml:space="preserve">imate problema </w:t>
      </w:r>
      <w:r w:rsidRPr="007E304A">
        <w:rPr>
          <w:sz w:val="22"/>
          <w:szCs w:val="22"/>
          <w:lang w:val="sr-Latn-RS"/>
        </w:rPr>
        <w:t xml:space="preserve">sa </w:t>
      </w:r>
      <w:r w:rsidRPr="007E304A">
        <w:rPr>
          <w:spacing w:val="-4"/>
          <w:sz w:val="22"/>
          <w:szCs w:val="22"/>
          <w:lang w:val="sr-Latn-RS"/>
        </w:rPr>
        <w:t>zloupotrebom</w:t>
      </w:r>
      <w:r w:rsidRPr="007E304A">
        <w:rPr>
          <w:spacing w:val="-20"/>
          <w:sz w:val="22"/>
          <w:szCs w:val="22"/>
          <w:lang w:val="sr-Latn-RS"/>
        </w:rPr>
        <w:t xml:space="preserve"> </w:t>
      </w:r>
      <w:r w:rsidRPr="007E304A">
        <w:rPr>
          <w:spacing w:val="-4"/>
          <w:sz w:val="22"/>
          <w:szCs w:val="22"/>
          <w:lang w:val="sr-Latn-RS"/>
        </w:rPr>
        <w:t>alkohola</w:t>
      </w:r>
    </w:p>
    <w:p w:rsidR="007D4734" w:rsidRPr="007E304A" w:rsidRDefault="007D4734" w:rsidP="007D4734">
      <w:pPr>
        <w:widowControl w:val="0"/>
        <w:numPr>
          <w:ilvl w:val="1"/>
          <w:numId w:val="29"/>
        </w:numPr>
        <w:tabs>
          <w:tab w:val="left" w:pos="545"/>
        </w:tabs>
        <w:autoSpaceDE w:val="0"/>
        <w:autoSpaceDN w:val="0"/>
        <w:spacing w:line="269" w:lineRule="exact"/>
        <w:ind w:left="544" w:hanging="289"/>
        <w:rPr>
          <w:sz w:val="22"/>
          <w:szCs w:val="22"/>
          <w:lang w:val="sr-Latn-RS"/>
        </w:rPr>
      </w:pPr>
      <w:r w:rsidRPr="007E304A">
        <w:rPr>
          <w:spacing w:val="-4"/>
          <w:sz w:val="22"/>
          <w:szCs w:val="22"/>
          <w:lang w:val="sr-Latn-RS"/>
        </w:rPr>
        <w:t xml:space="preserve">imate problema </w:t>
      </w:r>
      <w:r w:rsidRPr="007E304A">
        <w:rPr>
          <w:sz w:val="22"/>
          <w:szCs w:val="22"/>
          <w:lang w:val="sr-Latn-RS"/>
        </w:rPr>
        <w:t xml:space="preserve">sa </w:t>
      </w:r>
      <w:r w:rsidRPr="007E304A">
        <w:rPr>
          <w:spacing w:val="-4"/>
          <w:sz w:val="22"/>
          <w:szCs w:val="22"/>
          <w:lang w:val="sr-Latn-RS"/>
        </w:rPr>
        <w:t xml:space="preserve">prostatom </w:t>
      </w:r>
      <w:r w:rsidRPr="007E304A">
        <w:rPr>
          <w:spacing w:val="-3"/>
          <w:sz w:val="22"/>
          <w:szCs w:val="22"/>
          <w:lang w:val="sr-Latn-RS"/>
        </w:rPr>
        <w:t xml:space="preserve">koji </w:t>
      </w:r>
      <w:r w:rsidRPr="007E304A">
        <w:rPr>
          <w:spacing w:val="-4"/>
          <w:sz w:val="22"/>
          <w:szCs w:val="22"/>
          <w:lang w:val="sr-Latn-RS"/>
        </w:rPr>
        <w:t>uzrokuju otežano</w:t>
      </w:r>
      <w:r w:rsidRPr="007E304A">
        <w:rPr>
          <w:spacing w:val="-20"/>
          <w:sz w:val="22"/>
          <w:szCs w:val="22"/>
          <w:lang w:val="sr-Latn-RS"/>
        </w:rPr>
        <w:t xml:space="preserve"> </w:t>
      </w:r>
      <w:r w:rsidRPr="007E304A">
        <w:rPr>
          <w:spacing w:val="-4"/>
          <w:sz w:val="22"/>
          <w:szCs w:val="22"/>
          <w:lang w:val="sr-Latn-RS"/>
        </w:rPr>
        <w:t>mokrenje</w:t>
      </w:r>
    </w:p>
    <w:p w:rsidR="007D4734" w:rsidRPr="007E304A" w:rsidRDefault="007D4734" w:rsidP="007D4734">
      <w:pPr>
        <w:widowControl w:val="0"/>
        <w:numPr>
          <w:ilvl w:val="1"/>
          <w:numId w:val="29"/>
        </w:numPr>
        <w:tabs>
          <w:tab w:val="left" w:pos="545"/>
        </w:tabs>
        <w:autoSpaceDE w:val="0"/>
        <w:autoSpaceDN w:val="0"/>
        <w:spacing w:line="269" w:lineRule="exact"/>
        <w:ind w:left="544" w:hanging="289"/>
        <w:rPr>
          <w:sz w:val="22"/>
          <w:szCs w:val="22"/>
          <w:lang w:val="sr-Latn-RS"/>
        </w:rPr>
      </w:pPr>
      <w:r w:rsidRPr="007E304A">
        <w:rPr>
          <w:spacing w:val="-4"/>
          <w:sz w:val="22"/>
          <w:szCs w:val="22"/>
          <w:lang w:val="sr-Latn-RS"/>
        </w:rPr>
        <w:t xml:space="preserve">imate </w:t>
      </w:r>
      <w:r w:rsidRPr="007E304A">
        <w:rPr>
          <w:spacing w:val="-5"/>
          <w:sz w:val="22"/>
          <w:szCs w:val="22"/>
          <w:lang w:val="sr-Latn-RS"/>
        </w:rPr>
        <w:t xml:space="preserve">slabost (insuficijenciju) bubrega </w:t>
      </w:r>
      <w:r w:rsidRPr="007E304A">
        <w:rPr>
          <w:spacing w:val="-4"/>
          <w:sz w:val="22"/>
          <w:szCs w:val="22"/>
          <w:lang w:val="sr-Latn-RS"/>
        </w:rPr>
        <w:t>ili</w:t>
      </w:r>
      <w:r w:rsidRPr="007E304A">
        <w:rPr>
          <w:spacing w:val="-25"/>
          <w:sz w:val="22"/>
          <w:szCs w:val="22"/>
          <w:lang w:val="sr-Latn-RS"/>
        </w:rPr>
        <w:t xml:space="preserve"> </w:t>
      </w:r>
      <w:r w:rsidRPr="007E304A">
        <w:rPr>
          <w:spacing w:val="-6"/>
          <w:sz w:val="22"/>
          <w:szCs w:val="22"/>
          <w:lang w:val="sr-Latn-RS"/>
        </w:rPr>
        <w:t>jetre.</w:t>
      </w:r>
    </w:p>
    <w:p w:rsidR="007D4734" w:rsidRPr="007E304A" w:rsidRDefault="007D4734" w:rsidP="00A32113">
      <w:pPr>
        <w:rPr>
          <w:sz w:val="22"/>
          <w:szCs w:val="22"/>
          <w:lang w:val="sr-Latn-RS"/>
        </w:rPr>
      </w:pPr>
    </w:p>
    <w:p w:rsidR="00445D8F" w:rsidRPr="007E304A" w:rsidRDefault="00F47B6C" w:rsidP="00A32113">
      <w:pPr>
        <w:rPr>
          <w:bCs/>
          <w:sz w:val="22"/>
          <w:szCs w:val="22"/>
          <w:lang w:val="sr-Latn-RS"/>
        </w:rPr>
      </w:pPr>
      <w:r w:rsidRPr="007E304A">
        <w:rPr>
          <w:b/>
          <w:bCs/>
          <w:sz w:val="22"/>
          <w:szCs w:val="22"/>
          <w:lang w:val="sr-Latn-RS"/>
        </w:rPr>
        <w:t>Upozorenja i mjere opreza:</w:t>
      </w:r>
    </w:p>
    <w:p w:rsidR="00045680" w:rsidRPr="007E304A" w:rsidRDefault="00045680" w:rsidP="00045680">
      <w:pPr>
        <w:rPr>
          <w:bCs/>
          <w:sz w:val="22"/>
          <w:szCs w:val="22"/>
          <w:lang w:val="sr-Latn-RS"/>
        </w:rPr>
      </w:pPr>
      <w:r w:rsidRPr="007E304A">
        <w:rPr>
          <w:bCs/>
          <w:sz w:val="22"/>
          <w:szCs w:val="22"/>
          <w:lang w:val="sr-Latn-RS"/>
        </w:rPr>
        <w:t>Razgovarajte sa svojim ljekarom ili farmaceutom ili medicinskom sestrom pr</w:t>
      </w:r>
      <w:r w:rsidR="00B225EE" w:rsidRPr="007E304A">
        <w:rPr>
          <w:bCs/>
          <w:sz w:val="22"/>
          <w:szCs w:val="22"/>
          <w:lang w:val="sr-Latn-RS"/>
        </w:rPr>
        <w:t>ij</w:t>
      </w:r>
      <w:r w:rsidRPr="007E304A">
        <w:rPr>
          <w:bCs/>
          <w:sz w:val="22"/>
          <w:szCs w:val="22"/>
          <w:lang w:val="sr-Latn-RS"/>
        </w:rPr>
        <w:t>e nego što uzmete l</w:t>
      </w:r>
      <w:r w:rsidR="00D63C71" w:rsidRPr="007E304A">
        <w:rPr>
          <w:bCs/>
          <w:sz w:val="22"/>
          <w:szCs w:val="22"/>
          <w:lang w:val="sr-Latn-RS"/>
        </w:rPr>
        <w:t>ij</w:t>
      </w:r>
      <w:r w:rsidRPr="007E304A">
        <w:rPr>
          <w:bCs/>
          <w:sz w:val="22"/>
          <w:szCs w:val="22"/>
          <w:lang w:val="sr-Latn-RS"/>
        </w:rPr>
        <w:t>ek Arlevert ako imate sl</w:t>
      </w:r>
      <w:r w:rsidR="00A26454" w:rsidRPr="007E304A">
        <w:rPr>
          <w:bCs/>
          <w:sz w:val="22"/>
          <w:szCs w:val="22"/>
          <w:lang w:val="sr-Latn-RS"/>
        </w:rPr>
        <w:t>j</w:t>
      </w:r>
      <w:r w:rsidRPr="007E304A">
        <w:rPr>
          <w:bCs/>
          <w:sz w:val="22"/>
          <w:szCs w:val="22"/>
          <w:lang w:val="sr-Latn-RS"/>
        </w:rPr>
        <w:t>edeće zdravstvene probleme:</w:t>
      </w:r>
    </w:p>
    <w:p w:rsidR="00045680" w:rsidRPr="007E304A" w:rsidRDefault="00045680" w:rsidP="00045680">
      <w:pPr>
        <w:numPr>
          <w:ilvl w:val="1"/>
          <w:numId w:val="29"/>
        </w:numPr>
        <w:rPr>
          <w:bCs/>
          <w:sz w:val="22"/>
          <w:szCs w:val="22"/>
          <w:lang w:val="sr-Latn-RS"/>
        </w:rPr>
      </w:pPr>
      <w:r w:rsidRPr="007E304A">
        <w:rPr>
          <w:bCs/>
          <w:sz w:val="22"/>
          <w:szCs w:val="22"/>
          <w:lang w:val="sr-Latn-RS"/>
        </w:rPr>
        <w:t>Nizak ili visok krvni pritisak</w:t>
      </w:r>
    </w:p>
    <w:p w:rsidR="00045680" w:rsidRPr="007E304A" w:rsidRDefault="00045680" w:rsidP="00045680">
      <w:pPr>
        <w:numPr>
          <w:ilvl w:val="1"/>
          <w:numId w:val="29"/>
        </w:numPr>
        <w:rPr>
          <w:bCs/>
          <w:sz w:val="22"/>
          <w:szCs w:val="22"/>
          <w:lang w:val="sr-Latn-RS"/>
        </w:rPr>
      </w:pPr>
      <w:r w:rsidRPr="007E304A">
        <w:rPr>
          <w:bCs/>
          <w:sz w:val="22"/>
          <w:szCs w:val="22"/>
          <w:lang w:val="sr-Latn-RS"/>
        </w:rPr>
        <w:t>Povišen očni pritisak</w:t>
      </w:r>
    </w:p>
    <w:p w:rsidR="00045680" w:rsidRPr="007E304A" w:rsidRDefault="00045680" w:rsidP="00045680">
      <w:pPr>
        <w:numPr>
          <w:ilvl w:val="1"/>
          <w:numId w:val="29"/>
        </w:numPr>
        <w:rPr>
          <w:bCs/>
          <w:sz w:val="22"/>
          <w:szCs w:val="22"/>
          <w:lang w:val="sr-Latn-RS"/>
        </w:rPr>
      </w:pPr>
      <w:r w:rsidRPr="007E304A">
        <w:rPr>
          <w:bCs/>
          <w:sz w:val="22"/>
          <w:szCs w:val="22"/>
          <w:lang w:val="sr-Latn-RS"/>
        </w:rPr>
        <w:t>Opstrukciju cr</w:t>
      </w:r>
      <w:r w:rsidR="00143609" w:rsidRPr="007E304A">
        <w:rPr>
          <w:bCs/>
          <w:sz w:val="22"/>
          <w:szCs w:val="22"/>
          <w:lang w:val="sr-Latn-RS"/>
        </w:rPr>
        <w:t>ij</w:t>
      </w:r>
      <w:r w:rsidRPr="007E304A">
        <w:rPr>
          <w:bCs/>
          <w:sz w:val="22"/>
          <w:szCs w:val="22"/>
          <w:lang w:val="sr-Latn-RS"/>
        </w:rPr>
        <w:t>eva</w:t>
      </w:r>
    </w:p>
    <w:p w:rsidR="00045680" w:rsidRPr="007E304A" w:rsidRDefault="00045680" w:rsidP="00045680">
      <w:pPr>
        <w:numPr>
          <w:ilvl w:val="1"/>
          <w:numId w:val="29"/>
        </w:numPr>
        <w:rPr>
          <w:bCs/>
          <w:sz w:val="22"/>
          <w:szCs w:val="22"/>
          <w:lang w:val="sr-Latn-RS"/>
        </w:rPr>
      </w:pPr>
      <w:r w:rsidRPr="007E304A">
        <w:rPr>
          <w:bCs/>
          <w:sz w:val="22"/>
          <w:szCs w:val="22"/>
          <w:lang w:val="sr-Latn-RS"/>
        </w:rPr>
        <w:t>Uvećanu prostatu</w:t>
      </w:r>
    </w:p>
    <w:p w:rsidR="00045680" w:rsidRPr="007E304A" w:rsidRDefault="00045680" w:rsidP="00045680">
      <w:pPr>
        <w:numPr>
          <w:ilvl w:val="1"/>
          <w:numId w:val="29"/>
        </w:numPr>
        <w:rPr>
          <w:bCs/>
          <w:sz w:val="22"/>
          <w:szCs w:val="22"/>
          <w:lang w:val="sr-Latn-RS"/>
        </w:rPr>
      </w:pPr>
      <w:r w:rsidRPr="007E304A">
        <w:rPr>
          <w:bCs/>
          <w:sz w:val="22"/>
          <w:szCs w:val="22"/>
          <w:lang w:val="sr-Latn-RS"/>
        </w:rPr>
        <w:t>Povećanu aktivnost tiroidne žl</w:t>
      </w:r>
      <w:r w:rsidR="00A65F17" w:rsidRPr="007E304A">
        <w:rPr>
          <w:bCs/>
          <w:sz w:val="22"/>
          <w:szCs w:val="22"/>
          <w:lang w:val="sr-Latn-RS"/>
        </w:rPr>
        <w:t>ij</w:t>
      </w:r>
      <w:r w:rsidRPr="007E304A">
        <w:rPr>
          <w:bCs/>
          <w:sz w:val="22"/>
          <w:szCs w:val="22"/>
          <w:lang w:val="sr-Latn-RS"/>
        </w:rPr>
        <w:t>ezde</w:t>
      </w:r>
    </w:p>
    <w:p w:rsidR="00045680" w:rsidRPr="007E304A" w:rsidRDefault="00045680" w:rsidP="00045680">
      <w:pPr>
        <w:numPr>
          <w:ilvl w:val="1"/>
          <w:numId w:val="29"/>
        </w:numPr>
        <w:rPr>
          <w:bCs/>
          <w:sz w:val="22"/>
          <w:szCs w:val="22"/>
          <w:lang w:val="sr-Latn-RS"/>
        </w:rPr>
      </w:pPr>
      <w:r w:rsidRPr="007E304A">
        <w:rPr>
          <w:bCs/>
          <w:sz w:val="22"/>
          <w:szCs w:val="22"/>
          <w:lang w:val="sr-Latn-RS"/>
        </w:rPr>
        <w:t>Teško oboljenje srca</w:t>
      </w:r>
    </w:p>
    <w:p w:rsidR="00045680" w:rsidRPr="007E304A" w:rsidRDefault="00045680" w:rsidP="00045680">
      <w:pPr>
        <w:numPr>
          <w:ilvl w:val="1"/>
          <w:numId w:val="29"/>
        </w:numPr>
        <w:rPr>
          <w:bCs/>
          <w:sz w:val="22"/>
          <w:szCs w:val="22"/>
          <w:lang w:val="sr-Latn-RS"/>
        </w:rPr>
      </w:pPr>
      <w:r w:rsidRPr="007E304A">
        <w:rPr>
          <w:bCs/>
          <w:sz w:val="22"/>
          <w:szCs w:val="22"/>
          <w:lang w:val="sr-Latn-RS"/>
        </w:rPr>
        <w:t xml:space="preserve">Parkinsonovu </w:t>
      </w:r>
      <w:r w:rsidR="00AD14B9" w:rsidRPr="007E304A">
        <w:rPr>
          <w:bCs/>
          <w:sz w:val="22"/>
          <w:szCs w:val="22"/>
          <w:lang w:val="sr-Latn-RS"/>
        </w:rPr>
        <w:t>bolest</w:t>
      </w:r>
    </w:p>
    <w:p w:rsidR="005A574F" w:rsidRPr="007E304A" w:rsidRDefault="005A574F" w:rsidP="00045680">
      <w:pPr>
        <w:rPr>
          <w:bCs/>
          <w:sz w:val="22"/>
          <w:szCs w:val="22"/>
          <w:lang w:val="sr-Latn-RS"/>
        </w:rPr>
      </w:pPr>
    </w:p>
    <w:p w:rsidR="00045680" w:rsidRPr="007E304A" w:rsidRDefault="00045680" w:rsidP="00045680">
      <w:pPr>
        <w:rPr>
          <w:bCs/>
          <w:sz w:val="22"/>
          <w:szCs w:val="22"/>
          <w:lang w:val="sr-Latn-RS"/>
        </w:rPr>
      </w:pPr>
      <w:r w:rsidRPr="007E304A">
        <w:rPr>
          <w:bCs/>
          <w:sz w:val="22"/>
          <w:szCs w:val="22"/>
          <w:lang w:val="sr-Latn-RS"/>
        </w:rPr>
        <w:t>L</w:t>
      </w:r>
      <w:r w:rsidR="00B05004" w:rsidRPr="007E304A">
        <w:rPr>
          <w:bCs/>
          <w:sz w:val="22"/>
          <w:szCs w:val="22"/>
          <w:lang w:val="sr-Latn-RS"/>
        </w:rPr>
        <w:t>ij</w:t>
      </w:r>
      <w:r w:rsidRPr="007E304A">
        <w:rPr>
          <w:bCs/>
          <w:sz w:val="22"/>
          <w:szCs w:val="22"/>
          <w:lang w:val="sr-Latn-RS"/>
        </w:rPr>
        <w:t>ek Arlevert može pogoršati ova stanja. L</w:t>
      </w:r>
      <w:r w:rsidR="00EE65C0" w:rsidRPr="007E304A">
        <w:rPr>
          <w:bCs/>
          <w:sz w:val="22"/>
          <w:szCs w:val="22"/>
          <w:lang w:val="sr-Latn-RS"/>
        </w:rPr>
        <w:t>ij</w:t>
      </w:r>
      <w:r w:rsidRPr="007E304A">
        <w:rPr>
          <w:bCs/>
          <w:sz w:val="22"/>
          <w:szCs w:val="22"/>
          <w:lang w:val="sr-Latn-RS"/>
        </w:rPr>
        <w:t>ek Arlevert može biti odgovarajući za Vas ali Vaš l</w:t>
      </w:r>
      <w:r w:rsidR="00CA5EA2" w:rsidRPr="007E304A">
        <w:rPr>
          <w:bCs/>
          <w:sz w:val="22"/>
          <w:szCs w:val="22"/>
          <w:lang w:val="sr-Latn-RS"/>
        </w:rPr>
        <w:t>j</w:t>
      </w:r>
      <w:r w:rsidRPr="007E304A">
        <w:rPr>
          <w:bCs/>
          <w:sz w:val="22"/>
          <w:szCs w:val="22"/>
          <w:lang w:val="sr-Latn-RS"/>
        </w:rPr>
        <w:t>ekar mora uzeti u razmatranje ova stanja.</w:t>
      </w:r>
    </w:p>
    <w:p w:rsidR="00045680" w:rsidRPr="007E304A" w:rsidRDefault="00045680" w:rsidP="00A32113">
      <w:pPr>
        <w:rPr>
          <w:bCs/>
          <w:sz w:val="22"/>
          <w:szCs w:val="22"/>
          <w:lang w:val="sr-Latn-RS"/>
        </w:rPr>
      </w:pPr>
    </w:p>
    <w:p w:rsidR="00C77D13" w:rsidRPr="007E304A" w:rsidRDefault="009A2533" w:rsidP="00A32113">
      <w:pPr>
        <w:rPr>
          <w:bCs/>
          <w:sz w:val="22"/>
          <w:szCs w:val="22"/>
          <w:lang w:val="sr-Latn-RS"/>
        </w:rPr>
      </w:pPr>
      <w:r w:rsidRPr="007E304A">
        <w:rPr>
          <w:b/>
          <w:bCs/>
          <w:sz w:val="22"/>
          <w:szCs w:val="22"/>
          <w:lang w:val="sr-Latn-RS"/>
        </w:rPr>
        <w:t>Primjena drugih ljekova</w:t>
      </w:r>
    </w:p>
    <w:p w:rsidR="00E617CD" w:rsidRPr="007E304A" w:rsidRDefault="00E617CD" w:rsidP="00E617CD">
      <w:pPr>
        <w:rPr>
          <w:bCs/>
          <w:sz w:val="22"/>
          <w:szCs w:val="22"/>
          <w:lang w:val="sr-Latn-RS"/>
        </w:rPr>
      </w:pPr>
      <w:r w:rsidRPr="007E304A">
        <w:rPr>
          <w:bCs/>
          <w:sz w:val="22"/>
          <w:szCs w:val="22"/>
          <w:lang w:val="sr-Latn-RS"/>
        </w:rPr>
        <w:t>Obav</w:t>
      </w:r>
      <w:r w:rsidR="0043342B" w:rsidRPr="007E304A">
        <w:rPr>
          <w:bCs/>
          <w:sz w:val="22"/>
          <w:szCs w:val="22"/>
          <w:lang w:val="sr-Latn-RS"/>
        </w:rPr>
        <w:t>ij</w:t>
      </w:r>
      <w:r w:rsidRPr="007E304A">
        <w:rPr>
          <w:bCs/>
          <w:sz w:val="22"/>
          <w:szCs w:val="22"/>
          <w:lang w:val="sr-Latn-RS"/>
        </w:rPr>
        <w:t>estite Vašeg ljekara ili farmaceuta ukoliko uzimate, donedavno ste uzimali ili ćete možda uzimati bilo koje druge l</w:t>
      </w:r>
      <w:r w:rsidR="00567986" w:rsidRPr="007E304A">
        <w:rPr>
          <w:bCs/>
          <w:sz w:val="22"/>
          <w:szCs w:val="22"/>
          <w:lang w:val="sr-Latn-RS"/>
        </w:rPr>
        <w:t>j</w:t>
      </w:r>
      <w:r w:rsidRPr="007E304A">
        <w:rPr>
          <w:bCs/>
          <w:sz w:val="22"/>
          <w:szCs w:val="22"/>
          <w:lang w:val="sr-Latn-RS"/>
        </w:rPr>
        <w:t>ekove.</w:t>
      </w:r>
    </w:p>
    <w:p w:rsidR="003C57CC" w:rsidRPr="007E304A" w:rsidRDefault="003C57CC" w:rsidP="00E617CD">
      <w:pPr>
        <w:rPr>
          <w:bCs/>
          <w:sz w:val="22"/>
          <w:szCs w:val="22"/>
          <w:lang w:val="sr-Latn-RS"/>
        </w:rPr>
      </w:pPr>
    </w:p>
    <w:p w:rsidR="00E617CD" w:rsidRPr="007E304A" w:rsidRDefault="00E617CD" w:rsidP="00E617CD">
      <w:pPr>
        <w:rPr>
          <w:bCs/>
          <w:sz w:val="22"/>
          <w:szCs w:val="22"/>
          <w:lang w:val="sr-Latn-RS"/>
        </w:rPr>
      </w:pPr>
      <w:r w:rsidRPr="007E304A">
        <w:rPr>
          <w:bCs/>
          <w:sz w:val="22"/>
          <w:szCs w:val="22"/>
          <w:lang w:val="sr-Latn-RS"/>
        </w:rPr>
        <w:t>Lijek Arlevert može stupiti u interakciju sa drugim l</w:t>
      </w:r>
      <w:r w:rsidR="00A73B9C" w:rsidRPr="007E304A">
        <w:rPr>
          <w:bCs/>
          <w:sz w:val="22"/>
          <w:szCs w:val="22"/>
          <w:lang w:val="sr-Latn-RS"/>
        </w:rPr>
        <w:t>j</w:t>
      </w:r>
      <w:r w:rsidRPr="007E304A">
        <w:rPr>
          <w:bCs/>
          <w:sz w:val="22"/>
          <w:szCs w:val="22"/>
          <w:lang w:val="sr-Latn-RS"/>
        </w:rPr>
        <w:t>ekovima koje uzimate.</w:t>
      </w:r>
    </w:p>
    <w:p w:rsidR="00E617CD" w:rsidRPr="007E304A" w:rsidRDefault="00E617CD" w:rsidP="00E617CD">
      <w:pPr>
        <w:rPr>
          <w:bCs/>
          <w:sz w:val="22"/>
          <w:szCs w:val="22"/>
          <w:lang w:val="sr-Latn-RS"/>
        </w:rPr>
      </w:pPr>
    </w:p>
    <w:p w:rsidR="00E617CD" w:rsidRPr="007E304A" w:rsidRDefault="00E617CD" w:rsidP="00E617CD">
      <w:pPr>
        <w:rPr>
          <w:b/>
          <w:bCs/>
          <w:sz w:val="22"/>
          <w:szCs w:val="22"/>
          <w:lang w:val="sr-Latn-RS"/>
        </w:rPr>
      </w:pPr>
      <w:r w:rsidRPr="007E304A">
        <w:rPr>
          <w:b/>
          <w:bCs/>
          <w:sz w:val="22"/>
          <w:szCs w:val="22"/>
          <w:lang w:val="sr-Latn-RS"/>
        </w:rPr>
        <w:t>Lijek Arlevert Vas može učiniti umornim ili pospanim ukoliko se uzima sa l</w:t>
      </w:r>
      <w:r w:rsidR="00582881" w:rsidRPr="007E304A">
        <w:rPr>
          <w:b/>
          <w:bCs/>
          <w:sz w:val="22"/>
          <w:szCs w:val="22"/>
          <w:lang w:val="sr-Latn-RS"/>
        </w:rPr>
        <w:t>j</w:t>
      </w:r>
      <w:r w:rsidRPr="007E304A">
        <w:rPr>
          <w:b/>
          <w:bCs/>
          <w:sz w:val="22"/>
          <w:szCs w:val="22"/>
          <w:lang w:val="sr-Latn-RS"/>
        </w:rPr>
        <w:t>ekovima navedenim u nastavku:</w:t>
      </w:r>
    </w:p>
    <w:p w:rsidR="00E617CD" w:rsidRPr="007E304A" w:rsidRDefault="00E617CD" w:rsidP="00AD14B9">
      <w:pPr>
        <w:pStyle w:val="ListParagraph"/>
        <w:numPr>
          <w:ilvl w:val="0"/>
          <w:numId w:val="38"/>
        </w:numPr>
        <w:rPr>
          <w:bCs/>
          <w:sz w:val="22"/>
          <w:szCs w:val="22"/>
          <w:lang w:val="sr-Latn-RS"/>
        </w:rPr>
      </w:pPr>
      <w:r w:rsidRPr="007E304A">
        <w:rPr>
          <w:bCs/>
          <w:sz w:val="22"/>
          <w:szCs w:val="22"/>
          <w:lang w:val="sr-Latn-RS"/>
        </w:rPr>
        <w:t>barbiturati (l</w:t>
      </w:r>
      <w:r w:rsidR="00A23103" w:rsidRPr="007E304A">
        <w:rPr>
          <w:bCs/>
          <w:sz w:val="22"/>
          <w:szCs w:val="22"/>
          <w:lang w:val="sr-Latn-RS"/>
        </w:rPr>
        <w:t>j</w:t>
      </w:r>
      <w:r w:rsidRPr="007E304A">
        <w:rPr>
          <w:bCs/>
          <w:sz w:val="22"/>
          <w:szCs w:val="22"/>
          <w:lang w:val="sr-Latn-RS"/>
        </w:rPr>
        <w:t>ekovi koji se često koriste za smirenje)</w:t>
      </w:r>
    </w:p>
    <w:p w:rsidR="00E617CD" w:rsidRPr="007E304A" w:rsidRDefault="00E617CD" w:rsidP="00AD14B9">
      <w:pPr>
        <w:pStyle w:val="ListParagraph"/>
        <w:numPr>
          <w:ilvl w:val="0"/>
          <w:numId w:val="38"/>
        </w:numPr>
        <w:rPr>
          <w:bCs/>
          <w:sz w:val="22"/>
          <w:szCs w:val="22"/>
          <w:lang w:val="sr-Latn-RS"/>
        </w:rPr>
      </w:pPr>
      <w:r w:rsidRPr="007E304A">
        <w:rPr>
          <w:bCs/>
          <w:sz w:val="22"/>
          <w:szCs w:val="22"/>
          <w:lang w:val="sr-Latn-RS"/>
        </w:rPr>
        <w:t>narkotički analgetici (jaki l</w:t>
      </w:r>
      <w:r w:rsidR="00A23103" w:rsidRPr="007E304A">
        <w:rPr>
          <w:bCs/>
          <w:sz w:val="22"/>
          <w:szCs w:val="22"/>
          <w:lang w:val="sr-Latn-RS"/>
        </w:rPr>
        <w:t>j</w:t>
      </w:r>
      <w:r w:rsidRPr="007E304A">
        <w:rPr>
          <w:bCs/>
          <w:sz w:val="22"/>
          <w:szCs w:val="22"/>
          <w:lang w:val="sr-Latn-RS"/>
        </w:rPr>
        <w:t>ekovi protiv bolova kao što je morfin)</w:t>
      </w:r>
    </w:p>
    <w:p w:rsidR="00E617CD" w:rsidRPr="007E304A" w:rsidRDefault="00E617CD" w:rsidP="00AD14B9">
      <w:pPr>
        <w:pStyle w:val="ListParagraph"/>
        <w:numPr>
          <w:ilvl w:val="0"/>
          <w:numId w:val="38"/>
        </w:numPr>
        <w:rPr>
          <w:bCs/>
          <w:sz w:val="22"/>
          <w:szCs w:val="22"/>
          <w:lang w:val="sr-Latn-RS"/>
        </w:rPr>
      </w:pPr>
      <w:r w:rsidRPr="007E304A">
        <w:rPr>
          <w:bCs/>
          <w:sz w:val="22"/>
          <w:szCs w:val="22"/>
          <w:lang w:val="sr-Latn-RS"/>
        </w:rPr>
        <w:t>trankilizeri (l</w:t>
      </w:r>
      <w:r w:rsidR="0084584C" w:rsidRPr="007E304A">
        <w:rPr>
          <w:bCs/>
          <w:sz w:val="22"/>
          <w:szCs w:val="22"/>
          <w:lang w:val="sr-Latn-RS"/>
        </w:rPr>
        <w:t>j</w:t>
      </w:r>
      <w:r w:rsidRPr="007E304A">
        <w:rPr>
          <w:bCs/>
          <w:sz w:val="22"/>
          <w:szCs w:val="22"/>
          <w:lang w:val="sr-Latn-RS"/>
        </w:rPr>
        <w:t>ekovi koji se koriste za l</w:t>
      </w:r>
      <w:r w:rsidR="0084584C" w:rsidRPr="007E304A">
        <w:rPr>
          <w:bCs/>
          <w:sz w:val="22"/>
          <w:szCs w:val="22"/>
          <w:lang w:val="sr-Latn-RS"/>
        </w:rPr>
        <w:t>ij</w:t>
      </w:r>
      <w:r w:rsidRPr="007E304A">
        <w:rPr>
          <w:bCs/>
          <w:sz w:val="22"/>
          <w:szCs w:val="22"/>
          <w:lang w:val="sr-Latn-RS"/>
        </w:rPr>
        <w:t>ečenje depresije i anksioznosti)</w:t>
      </w:r>
    </w:p>
    <w:p w:rsidR="00E617CD" w:rsidRPr="007E304A" w:rsidRDefault="00E617CD" w:rsidP="00AD14B9">
      <w:pPr>
        <w:pStyle w:val="ListParagraph"/>
        <w:numPr>
          <w:ilvl w:val="0"/>
          <w:numId w:val="38"/>
        </w:numPr>
        <w:rPr>
          <w:bCs/>
          <w:sz w:val="22"/>
          <w:szCs w:val="22"/>
          <w:lang w:val="sr-Latn-RS"/>
        </w:rPr>
      </w:pPr>
      <w:r w:rsidRPr="007E304A">
        <w:rPr>
          <w:bCs/>
          <w:sz w:val="22"/>
          <w:szCs w:val="22"/>
          <w:lang w:val="sr-Latn-RS"/>
        </w:rPr>
        <w:t>MAO inhibitori (koriste se za l</w:t>
      </w:r>
      <w:r w:rsidR="0059324A" w:rsidRPr="007E304A">
        <w:rPr>
          <w:bCs/>
          <w:sz w:val="22"/>
          <w:szCs w:val="22"/>
          <w:lang w:val="sr-Latn-RS"/>
        </w:rPr>
        <w:t>ij</w:t>
      </w:r>
      <w:r w:rsidRPr="007E304A">
        <w:rPr>
          <w:bCs/>
          <w:sz w:val="22"/>
          <w:szCs w:val="22"/>
          <w:lang w:val="sr-Latn-RS"/>
        </w:rPr>
        <w:t>ečenje depresije i anksioznosti).</w:t>
      </w:r>
    </w:p>
    <w:p w:rsidR="00E617CD" w:rsidRPr="007E304A" w:rsidRDefault="00E617CD" w:rsidP="00E617CD">
      <w:pPr>
        <w:rPr>
          <w:bCs/>
          <w:sz w:val="22"/>
          <w:szCs w:val="22"/>
          <w:lang w:val="sr-Latn-RS"/>
        </w:rPr>
      </w:pPr>
    </w:p>
    <w:p w:rsidR="00E617CD" w:rsidRPr="007E304A" w:rsidRDefault="00E617CD" w:rsidP="00E617CD">
      <w:pPr>
        <w:rPr>
          <w:b/>
          <w:bCs/>
          <w:sz w:val="22"/>
          <w:szCs w:val="22"/>
          <w:lang w:val="sr-Latn-RS"/>
        </w:rPr>
      </w:pPr>
      <w:r w:rsidRPr="007E304A">
        <w:rPr>
          <w:b/>
          <w:bCs/>
          <w:sz w:val="22"/>
          <w:szCs w:val="22"/>
          <w:lang w:val="sr-Latn-RS"/>
        </w:rPr>
        <w:t>L</w:t>
      </w:r>
      <w:r w:rsidR="00CF13F7" w:rsidRPr="007E304A">
        <w:rPr>
          <w:b/>
          <w:bCs/>
          <w:sz w:val="22"/>
          <w:szCs w:val="22"/>
          <w:lang w:val="sr-Latn-RS"/>
        </w:rPr>
        <w:t>ij</w:t>
      </w:r>
      <w:r w:rsidRPr="007E304A">
        <w:rPr>
          <w:b/>
          <w:bCs/>
          <w:sz w:val="22"/>
          <w:szCs w:val="22"/>
          <w:lang w:val="sr-Latn-RS"/>
        </w:rPr>
        <w:t>ek Arlevert može pojačati dejstvo sl</w:t>
      </w:r>
      <w:r w:rsidR="00CF13F7" w:rsidRPr="007E304A">
        <w:rPr>
          <w:b/>
          <w:bCs/>
          <w:sz w:val="22"/>
          <w:szCs w:val="22"/>
          <w:lang w:val="sr-Latn-RS"/>
        </w:rPr>
        <w:t>j</w:t>
      </w:r>
      <w:r w:rsidRPr="007E304A">
        <w:rPr>
          <w:b/>
          <w:bCs/>
          <w:sz w:val="22"/>
          <w:szCs w:val="22"/>
          <w:lang w:val="sr-Latn-RS"/>
        </w:rPr>
        <w:t>edećih l</w:t>
      </w:r>
      <w:r w:rsidR="00CF13F7" w:rsidRPr="007E304A">
        <w:rPr>
          <w:b/>
          <w:bCs/>
          <w:sz w:val="22"/>
          <w:szCs w:val="22"/>
          <w:lang w:val="sr-Latn-RS"/>
        </w:rPr>
        <w:t>j</w:t>
      </w:r>
      <w:r w:rsidRPr="007E304A">
        <w:rPr>
          <w:b/>
          <w:bCs/>
          <w:sz w:val="22"/>
          <w:szCs w:val="22"/>
          <w:lang w:val="sr-Latn-RS"/>
        </w:rPr>
        <w:t>ekova:</w:t>
      </w:r>
    </w:p>
    <w:p w:rsidR="00E617CD" w:rsidRPr="007E304A" w:rsidRDefault="00E617CD" w:rsidP="007F2B1C">
      <w:pPr>
        <w:pStyle w:val="ListParagraph"/>
        <w:numPr>
          <w:ilvl w:val="0"/>
          <w:numId w:val="35"/>
        </w:numPr>
        <w:rPr>
          <w:bCs/>
          <w:sz w:val="22"/>
          <w:szCs w:val="22"/>
          <w:lang w:val="sr-Latn-RS"/>
        </w:rPr>
      </w:pPr>
      <w:r w:rsidRPr="007E304A">
        <w:rPr>
          <w:bCs/>
          <w:sz w:val="22"/>
          <w:szCs w:val="22"/>
          <w:lang w:val="sr-Latn-RS"/>
        </w:rPr>
        <w:t>triciklični antidepresivi (koriste se za l</w:t>
      </w:r>
      <w:r w:rsidR="00130D79" w:rsidRPr="007E304A">
        <w:rPr>
          <w:bCs/>
          <w:sz w:val="22"/>
          <w:szCs w:val="22"/>
          <w:lang w:val="sr-Latn-RS"/>
        </w:rPr>
        <w:t>ij</w:t>
      </w:r>
      <w:r w:rsidRPr="007E304A">
        <w:rPr>
          <w:bCs/>
          <w:sz w:val="22"/>
          <w:szCs w:val="22"/>
          <w:lang w:val="sr-Latn-RS"/>
        </w:rPr>
        <w:t>ečenje depresije i anksioznosti)</w:t>
      </w:r>
    </w:p>
    <w:p w:rsidR="00E617CD" w:rsidRPr="007E304A" w:rsidRDefault="00E617CD" w:rsidP="007F2B1C">
      <w:pPr>
        <w:pStyle w:val="ListParagraph"/>
        <w:numPr>
          <w:ilvl w:val="0"/>
          <w:numId w:val="35"/>
        </w:numPr>
        <w:rPr>
          <w:bCs/>
          <w:sz w:val="22"/>
          <w:szCs w:val="22"/>
          <w:lang w:val="sr-Latn-RS"/>
        </w:rPr>
      </w:pPr>
      <w:r w:rsidRPr="007E304A">
        <w:rPr>
          <w:bCs/>
          <w:sz w:val="22"/>
          <w:szCs w:val="22"/>
          <w:lang w:val="sr-Latn-RS"/>
        </w:rPr>
        <w:t>atropin (l</w:t>
      </w:r>
      <w:r w:rsidR="005F3820" w:rsidRPr="007E304A">
        <w:rPr>
          <w:bCs/>
          <w:sz w:val="22"/>
          <w:szCs w:val="22"/>
          <w:lang w:val="sr-Latn-RS"/>
        </w:rPr>
        <w:t>ij</w:t>
      </w:r>
      <w:r w:rsidRPr="007E304A">
        <w:rPr>
          <w:bCs/>
          <w:sz w:val="22"/>
          <w:szCs w:val="22"/>
          <w:lang w:val="sr-Latn-RS"/>
        </w:rPr>
        <w:t>ek koji opušta mišiće i često se koristi pri pregledu oka)</w:t>
      </w:r>
    </w:p>
    <w:p w:rsidR="00E617CD" w:rsidRPr="007E304A" w:rsidRDefault="00E617CD" w:rsidP="007F2B1C">
      <w:pPr>
        <w:pStyle w:val="ListParagraph"/>
        <w:numPr>
          <w:ilvl w:val="0"/>
          <w:numId w:val="35"/>
        </w:numPr>
        <w:rPr>
          <w:bCs/>
          <w:sz w:val="22"/>
          <w:szCs w:val="22"/>
          <w:lang w:val="sr-Latn-RS"/>
        </w:rPr>
      </w:pPr>
      <w:r w:rsidRPr="007E304A">
        <w:rPr>
          <w:bCs/>
          <w:sz w:val="22"/>
          <w:szCs w:val="22"/>
          <w:lang w:val="sr-Latn-RS"/>
        </w:rPr>
        <w:t>efedrin (l</w:t>
      </w:r>
      <w:r w:rsidR="005F3820" w:rsidRPr="007E304A">
        <w:rPr>
          <w:bCs/>
          <w:sz w:val="22"/>
          <w:szCs w:val="22"/>
          <w:lang w:val="sr-Latn-RS"/>
        </w:rPr>
        <w:t>ij</w:t>
      </w:r>
      <w:r w:rsidRPr="007E304A">
        <w:rPr>
          <w:bCs/>
          <w:sz w:val="22"/>
          <w:szCs w:val="22"/>
          <w:lang w:val="sr-Latn-RS"/>
        </w:rPr>
        <w:t>ek koji se kori</w:t>
      </w:r>
      <w:r w:rsidR="00596744" w:rsidRPr="007E304A">
        <w:rPr>
          <w:bCs/>
          <w:sz w:val="22"/>
          <w:szCs w:val="22"/>
          <w:lang w:val="sr-Latn-RS"/>
        </w:rPr>
        <w:t>s</w:t>
      </w:r>
      <w:r w:rsidRPr="007E304A">
        <w:rPr>
          <w:bCs/>
          <w:sz w:val="22"/>
          <w:szCs w:val="22"/>
          <w:lang w:val="sr-Latn-RS"/>
        </w:rPr>
        <w:t>ti za l</w:t>
      </w:r>
      <w:r w:rsidR="00E6557D" w:rsidRPr="007E304A">
        <w:rPr>
          <w:bCs/>
          <w:sz w:val="22"/>
          <w:szCs w:val="22"/>
          <w:lang w:val="sr-Latn-RS"/>
        </w:rPr>
        <w:t>ij</w:t>
      </w:r>
      <w:r w:rsidRPr="007E304A">
        <w:rPr>
          <w:bCs/>
          <w:sz w:val="22"/>
          <w:szCs w:val="22"/>
          <w:lang w:val="sr-Latn-RS"/>
        </w:rPr>
        <w:t>ečenje kašlja ili zapušenog nosa)</w:t>
      </w:r>
    </w:p>
    <w:p w:rsidR="00E617CD" w:rsidRPr="007E304A" w:rsidRDefault="00E617CD" w:rsidP="007F2B1C">
      <w:pPr>
        <w:pStyle w:val="ListParagraph"/>
        <w:numPr>
          <w:ilvl w:val="0"/>
          <w:numId w:val="35"/>
        </w:numPr>
        <w:rPr>
          <w:bCs/>
          <w:sz w:val="22"/>
          <w:szCs w:val="22"/>
          <w:lang w:val="sr-Latn-RS"/>
        </w:rPr>
      </w:pPr>
      <w:r w:rsidRPr="007E304A">
        <w:rPr>
          <w:bCs/>
          <w:sz w:val="22"/>
          <w:szCs w:val="22"/>
          <w:lang w:val="sr-Latn-RS"/>
        </w:rPr>
        <w:t>prokarbazin (l</w:t>
      </w:r>
      <w:r w:rsidR="00731805" w:rsidRPr="007E304A">
        <w:rPr>
          <w:bCs/>
          <w:sz w:val="22"/>
          <w:szCs w:val="22"/>
          <w:lang w:val="sr-Latn-RS"/>
        </w:rPr>
        <w:t>ij</w:t>
      </w:r>
      <w:r w:rsidRPr="007E304A">
        <w:rPr>
          <w:bCs/>
          <w:sz w:val="22"/>
          <w:szCs w:val="22"/>
          <w:lang w:val="sr-Latn-RS"/>
        </w:rPr>
        <w:t>ek koji se koristi za l</w:t>
      </w:r>
      <w:r w:rsidR="00731805" w:rsidRPr="007E304A">
        <w:rPr>
          <w:bCs/>
          <w:sz w:val="22"/>
          <w:szCs w:val="22"/>
          <w:lang w:val="sr-Latn-RS"/>
        </w:rPr>
        <w:t>ij</w:t>
      </w:r>
      <w:r w:rsidRPr="007E304A">
        <w:rPr>
          <w:bCs/>
          <w:sz w:val="22"/>
          <w:szCs w:val="22"/>
          <w:lang w:val="sr-Latn-RS"/>
        </w:rPr>
        <w:t>ečenje nekih oblika raka)</w:t>
      </w:r>
    </w:p>
    <w:p w:rsidR="00E617CD" w:rsidRPr="007E304A" w:rsidRDefault="00E617CD" w:rsidP="007F2B1C">
      <w:pPr>
        <w:pStyle w:val="ListParagraph"/>
        <w:numPr>
          <w:ilvl w:val="0"/>
          <w:numId w:val="35"/>
        </w:numPr>
        <w:rPr>
          <w:bCs/>
          <w:sz w:val="22"/>
          <w:szCs w:val="22"/>
          <w:lang w:val="sr-Latn-RS"/>
        </w:rPr>
      </w:pPr>
      <w:r w:rsidRPr="007E304A">
        <w:rPr>
          <w:bCs/>
          <w:sz w:val="22"/>
          <w:szCs w:val="22"/>
          <w:lang w:val="sr-Latn-RS"/>
        </w:rPr>
        <w:t>l</w:t>
      </w:r>
      <w:r w:rsidR="00FA4FA3" w:rsidRPr="007E304A">
        <w:rPr>
          <w:bCs/>
          <w:sz w:val="22"/>
          <w:szCs w:val="22"/>
          <w:lang w:val="sr-Latn-RS"/>
        </w:rPr>
        <w:t>j</w:t>
      </w:r>
      <w:r w:rsidRPr="007E304A">
        <w:rPr>
          <w:bCs/>
          <w:sz w:val="22"/>
          <w:szCs w:val="22"/>
          <w:lang w:val="sr-Latn-RS"/>
        </w:rPr>
        <w:t>ekovi koji se koriste za snižavanje krvnog pritiska.</w:t>
      </w:r>
    </w:p>
    <w:p w:rsidR="0059324A" w:rsidRPr="007E304A" w:rsidRDefault="0059324A" w:rsidP="00E617CD">
      <w:pPr>
        <w:rPr>
          <w:bCs/>
          <w:sz w:val="22"/>
          <w:szCs w:val="22"/>
          <w:lang w:val="sr-Latn-RS"/>
        </w:rPr>
      </w:pPr>
    </w:p>
    <w:p w:rsidR="002111AF" w:rsidRPr="007E304A" w:rsidRDefault="0006047A" w:rsidP="00E617CD">
      <w:pPr>
        <w:rPr>
          <w:bCs/>
          <w:sz w:val="22"/>
          <w:szCs w:val="22"/>
          <w:lang w:val="sr-Latn-RS"/>
        </w:rPr>
      </w:pPr>
      <w:r w:rsidRPr="007E304A">
        <w:rPr>
          <w:bCs/>
          <w:sz w:val="22"/>
          <w:szCs w:val="22"/>
          <w:lang w:val="sr-Latn-RS"/>
        </w:rPr>
        <w:t>Prokarbazin (lijek koji se koristi za liječenje određenih vrsta raka)</w:t>
      </w:r>
      <w:r w:rsidR="002111AF" w:rsidRPr="007E304A">
        <w:rPr>
          <w:bCs/>
          <w:sz w:val="22"/>
          <w:szCs w:val="22"/>
          <w:lang w:val="sr-Latn-RS"/>
        </w:rPr>
        <w:t xml:space="preserve"> može pojačati efekat </w:t>
      </w:r>
      <w:r w:rsidR="00B543A2" w:rsidRPr="007E304A">
        <w:rPr>
          <w:bCs/>
          <w:sz w:val="22"/>
          <w:szCs w:val="22"/>
          <w:lang w:val="sr-Latn-RS"/>
        </w:rPr>
        <w:t xml:space="preserve">lijeka </w:t>
      </w:r>
      <w:r w:rsidR="002111AF" w:rsidRPr="007E304A">
        <w:rPr>
          <w:bCs/>
          <w:sz w:val="22"/>
          <w:szCs w:val="22"/>
          <w:lang w:val="sr-Latn-RS"/>
        </w:rPr>
        <w:t>A</w:t>
      </w:r>
      <w:r w:rsidR="00B543A2" w:rsidRPr="007E304A">
        <w:rPr>
          <w:bCs/>
          <w:sz w:val="22"/>
          <w:szCs w:val="22"/>
          <w:lang w:val="sr-Latn-RS"/>
        </w:rPr>
        <w:t>rlevert</w:t>
      </w:r>
      <w:r w:rsidR="002111AF" w:rsidRPr="007E304A">
        <w:rPr>
          <w:bCs/>
          <w:sz w:val="22"/>
          <w:szCs w:val="22"/>
          <w:lang w:val="sr-Latn-RS"/>
        </w:rPr>
        <w:t xml:space="preserve">. </w:t>
      </w:r>
    </w:p>
    <w:p w:rsidR="00B543A2" w:rsidRPr="007E304A" w:rsidRDefault="00B543A2" w:rsidP="00E617CD">
      <w:pPr>
        <w:rPr>
          <w:bCs/>
          <w:sz w:val="22"/>
          <w:szCs w:val="22"/>
          <w:lang w:val="sr-Latn-RS"/>
        </w:rPr>
      </w:pPr>
    </w:p>
    <w:p w:rsidR="00E617CD" w:rsidRPr="007E304A" w:rsidRDefault="00E617CD" w:rsidP="00E617CD">
      <w:pPr>
        <w:rPr>
          <w:bCs/>
          <w:sz w:val="22"/>
          <w:szCs w:val="22"/>
          <w:lang w:val="sr-Latn-RS"/>
        </w:rPr>
      </w:pPr>
      <w:r w:rsidRPr="007E304A">
        <w:rPr>
          <w:bCs/>
          <w:sz w:val="22"/>
          <w:szCs w:val="22"/>
          <w:lang w:val="sr-Latn-RS"/>
        </w:rPr>
        <w:t>Aminoglikozidi (vrsta antibiotika) mogu izazvati oštećenje unutrašnjeg uha. Ako uzimate l</w:t>
      </w:r>
      <w:r w:rsidR="00897039" w:rsidRPr="007E304A">
        <w:rPr>
          <w:bCs/>
          <w:sz w:val="22"/>
          <w:szCs w:val="22"/>
          <w:lang w:val="sr-Latn-RS"/>
        </w:rPr>
        <w:t>ij</w:t>
      </w:r>
      <w:r w:rsidRPr="007E304A">
        <w:rPr>
          <w:bCs/>
          <w:sz w:val="22"/>
          <w:szCs w:val="22"/>
          <w:lang w:val="sr-Latn-RS"/>
        </w:rPr>
        <w:t>ek Arlevert možda ne prim</w:t>
      </w:r>
      <w:r w:rsidR="00897039" w:rsidRPr="007E304A">
        <w:rPr>
          <w:bCs/>
          <w:sz w:val="22"/>
          <w:szCs w:val="22"/>
          <w:lang w:val="sr-Latn-RS"/>
        </w:rPr>
        <w:t>j</w:t>
      </w:r>
      <w:r w:rsidRPr="007E304A">
        <w:rPr>
          <w:bCs/>
          <w:sz w:val="22"/>
          <w:szCs w:val="22"/>
          <w:lang w:val="sr-Latn-RS"/>
        </w:rPr>
        <w:t>etite da je došlo do ovog oštećenja.</w:t>
      </w:r>
    </w:p>
    <w:p w:rsidR="00B64A79" w:rsidRPr="007E304A" w:rsidRDefault="00B64A79" w:rsidP="00E617CD">
      <w:pPr>
        <w:rPr>
          <w:bCs/>
          <w:sz w:val="22"/>
          <w:szCs w:val="22"/>
          <w:lang w:val="sr-Latn-RS"/>
        </w:rPr>
      </w:pPr>
    </w:p>
    <w:p w:rsidR="00E617CD" w:rsidRPr="007E304A" w:rsidRDefault="00E617CD" w:rsidP="00E617CD">
      <w:pPr>
        <w:rPr>
          <w:bCs/>
          <w:sz w:val="22"/>
          <w:szCs w:val="22"/>
          <w:lang w:val="sr-Latn-RS"/>
        </w:rPr>
      </w:pPr>
      <w:r w:rsidRPr="007E304A">
        <w:rPr>
          <w:bCs/>
          <w:sz w:val="22"/>
          <w:szCs w:val="22"/>
          <w:lang w:val="sr-Latn-RS"/>
        </w:rPr>
        <w:t>Ne bi trebalo da uzimate l</w:t>
      </w:r>
      <w:r w:rsidR="001719C1" w:rsidRPr="007E304A">
        <w:rPr>
          <w:bCs/>
          <w:sz w:val="22"/>
          <w:szCs w:val="22"/>
          <w:lang w:val="sr-Latn-RS"/>
        </w:rPr>
        <w:t>ij</w:t>
      </w:r>
      <w:r w:rsidRPr="007E304A">
        <w:rPr>
          <w:bCs/>
          <w:sz w:val="22"/>
          <w:szCs w:val="22"/>
          <w:lang w:val="sr-Latn-RS"/>
        </w:rPr>
        <w:t>ek Arlevert zajedno sa l</w:t>
      </w:r>
      <w:r w:rsidR="007D0F1A" w:rsidRPr="007E304A">
        <w:rPr>
          <w:bCs/>
          <w:sz w:val="22"/>
          <w:szCs w:val="22"/>
          <w:lang w:val="sr-Latn-RS"/>
        </w:rPr>
        <w:t>j</w:t>
      </w:r>
      <w:r w:rsidRPr="007E304A">
        <w:rPr>
          <w:bCs/>
          <w:sz w:val="22"/>
          <w:szCs w:val="22"/>
          <w:lang w:val="sr-Latn-RS"/>
        </w:rPr>
        <w:t xml:space="preserve">ekovima koji se koriste za regulisanje srčanog ritma (antiaritmici). Takođe, </w:t>
      </w:r>
      <w:r w:rsidR="00596744" w:rsidRPr="007E304A">
        <w:rPr>
          <w:bCs/>
          <w:sz w:val="22"/>
          <w:szCs w:val="22"/>
          <w:lang w:val="sr-Latn-RS"/>
        </w:rPr>
        <w:t>l</w:t>
      </w:r>
      <w:r w:rsidR="001719C1" w:rsidRPr="007E304A">
        <w:rPr>
          <w:bCs/>
          <w:sz w:val="22"/>
          <w:szCs w:val="22"/>
          <w:lang w:val="sr-Latn-RS"/>
        </w:rPr>
        <w:t>ij</w:t>
      </w:r>
      <w:r w:rsidRPr="007E304A">
        <w:rPr>
          <w:bCs/>
          <w:sz w:val="22"/>
          <w:szCs w:val="22"/>
          <w:lang w:val="sr-Latn-RS"/>
        </w:rPr>
        <w:t>ek Arlevert može izm</w:t>
      </w:r>
      <w:r w:rsidR="005A1711" w:rsidRPr="007E304A">
        <w:rPr>
          <w:bCs/>
          <w:sz w:val="22"/>
          <w:szCs w:val="22"/>
          <w:lang w:val="sr-Latn-RS"/>
        </w:rPr>
        <w:t>ij</w:t>
      </w:r>
      <w:r w:rsidRPr="007E304A">
        <w:rPr>
          <w:bCs/>
          <w:sz w:val="22"/>
          <w:szCs w:val="22"/>
          <w:lang w:val="sr-Latn-RS"/>
        </w:rPr>
        <w:t>eniti reakciju Vaše kože na testove za alergiju.</w:t>
      </w:r>
    </w:p>
    <w:p w:rsidR="000763D1" w:rsidRPr="007E304A" w:rsidRDefault="000763D1" w:rsidP="00A32113">
      <w:pPr>
        <w:rPr>
          <w:bCs/>
          <w:sz w:val="22"/>
          <w:szCs w:val="22"/>
          <w:lang w:val="sr-Latn-RS"/>
        </w:rPr>
      </w:pPr>
    </w:p>
    <w:p w:rsidR="00A32113" w:rsidRPr="007E304A" w:rsidRDefault="006D4761" w:rsidP="00A32113">
      <w:pPr>
        <w:rPr>
          <w:b/>
          <w:sz w:val="22"/>
          <w:szCs w:val="22"/>
          <w:lang w:val="sr-Latn-RS"/>
        </w:rPr>
      </w:pPr>
      <w:r w:rsidRPr="007E304A">
        <w:rPr>
          <w:b/>
          <w:sz w:val="22"/>
          <w:szCs w:val="22"/>
          <w:lang w:val="sr-Latn-RS"/>
        </w:rPr>
        <w:t>Uzimanje lijeka Arlevert sa hranom i pićem</w:t>
      </w:r>
    </w:p>
    <w:p w:rsidR="00445D8F" w:rsidRPr="007E304A" w:rsidRDefault="001132D8" w:rsidP="00A32113">
      <w:pPr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>Lijek Arlevert može uzrokovati probavne tegobe koje se mogu smanjiti uzimanjem tableta nakon obroka. Nemojte konzumirati alkohol tokom uzimanja l</w:t>
      </w:r>
      <w:r w:rsidR="00A03077" w:rsidRPr="007E304A">
        <w:rPr>
          <w:sz w:val="22"/>
          <w:szCs w:val="22"/>
          <w:lang w:val="sr-Latn-RS"/>
        </w:rPr>
        <w:t>ij</w:t>
      </w:r>
      <w:r w:rsidRPr="007E304A">
        <w:rPr>
          <w:sz w:val="22"/>
          <w:szCs w:val="22"/>
          <w:lang w:val="sr-Latn-RS"/>
        </w:rPr>
        <w:t>ek Arlevert jer Vas ova kombinacija može učiniti umornim ili pospanim.</w:t>
      </w:r>
    </w:p>
    <w:p w:rsidR="00623750" w:rsidRPr="007E304A" w:rsidRDefault="00623750" w:rsidP="00A32113">
      <w:pPr>
        <w:rPr>
          <w:bCs/>
          <w:sz w:val="22"/>
          <w:szCs w:val="22"/>
          <w:lang w:val="sr-Latn-RS"/>
        </w:rPr>
      </w:pPr>
    </w:p>
    <w:p w:rsidR="00A92C66" w:rsidRPr="007E304A" w:rsidRDefault="00F47B6C" w:rsidP="00A32113">
      <w:pPr>
        <w:rPr>
          <w:b/>
          <w:sz w:val="22"/>
          <w:szCs w:val="22"/>
          <w:lang w:val="sr-Latn-RS"/>
        </w:rPr>
      </w:pPr>
      <w:r w:rsidRPr="007E304A">
        <w:rPr>
          <w:b/>
          <w:sz w:val="22"/>
          <w:szCs w:val="22"/>
          <w:lang w:val="sr-Latn-RS"/>
        </w:rPr>
        <w:t>Plodnost, trudnoća i dojenje</w:t>
      </w:r>
    </w:p>
    <w:p w:rsidR="00623750" w:rsidRPr="007E304A" w:rsidRDefault="00623750" w:rsidP="00623750">
      <w:pPr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>Ukoliko ste trudni ili dojite, mislite da ste trudni ili planirate trudnoću, obratite se Vašem l</w:t>
      </w:r>
      <w:r w:rsidR="00E57B3A" w:rsidRPr="007E304A">
        <w:rPr>
          <w:sz w:val="22"/>
          <w:szCs w:val="22"/>
          <w:lang w:val="sr-Latn-RS"/>
        </w:rPr>
        <w:t>j</w:t>
      </w:r>
      <w:r w:rsidRPr="007E304A">
        <w:rPr>
          <w:sz w:val="22"/>
          <w:szCs w:val="22"/>
          <w:lang w:val="sr-Latn-RS"/>
        </w:rPr>
        <w:t>ekaru ili farmaceutu za savjet prije nego što uzmete ovaj lijek.</w:t>
      </w:r>
    </w:p>
    <w:p w:rsidR="00A92C66" w:rsidRPr="007E304A" w:rsidRDefault="00A92C66" w:rsidP="00A32113">
      <w:pPr>
        <w:rPr>
          <w:b/>
          <w:sz w:val="22"/>
          <w:szCs w:val="22"/>
          <w:lang w:val="sr-Latn-RS"/>
        </w:rPr>
      </w:pPr>
    </w:p>
    <w:p w:rsidR="00A32113" w:rsidRPr="007E304A" w:rsidRDefault="00A32113" w:rsidP="00A32113">
      <w:pPr>
        <w:rPr>
          <w:b/>
          <w:bCs/>
          <w:sz w:val="22"/>
          <w:szCs w:val="22"/>
          <w:lang w:val="sr-Latn-RS"/>
        </w:rPr>
      </w:pPr>
      <w:r w:rsidRPr="007E304A">
        <w:rPr>
          <w:b/>
          <w:sz w:val="22"/>
          <w:szCs w:val="22"/>
          <w:lang w:val="sr-Latn-RS"/>
        </w:rPr>
        <w:t xml:space="preserve">Uticaj lijeka </w:t>
      </w:r>
      <w:r w:rsidR="00C43F06" w:rsidRPr="007E304A">
        <w:rPr>
          <w:b/>
          <w:sz w:val="22"/>
          <w:szCs w:val="22"/>
          <w:lang w:val="sr-Latn-RS"/>
        </w:rPr>
        <w:t>ARLEVERT</w:t>
      </w:r>
      <w:r w:rsidRPr="007E304A">
        <w:rPr>
          <w:b/>
          <w:sz w:val="22"/>
          <w:szCs w:val="22"/>
          <w:lang w:val="sr-Latn-RS"/>
        </w:rPr>
        <w:t xml:space="preserve"> na </w:t>
      </w:r>
      <w:r w:rsidR="00F47B6C" w:rsidRPr="007E304A">
        <w:rPr>
          <w:b/>
          <w:sz w:val="22"/>
          <w:szCs w:val="22"/>
          <w:lang w:val="sr-Latn-RS"/>
        </w:rPr>
        <w:t xml:space="preserve">sposobnost upravljanja </w:t>
      </w:r>
      <w:r w:rsidRPr="007E304A">
        <w:rPr>
          <w:b/>
          <w:sz w:val="22"/>
          <w:szCs w:val="22"/>
          <w:lang w:val="sr-Latn-RS"/>
        </w:rPr>
        <w:t>vozilima i rukovanje mašinama</w:t>
      </w:r>
      <w:r w:rsidRPr="007E304A">
        <w:rPr>
          <w:b/>
          <w:bCs/>
          <w:sz w:val="22"/>
          <w:szCs w:val="22"/>
          <w:lang w:val="sr-Latn-RS"/>
        </w:rPr>
        <w:t xml:space="preserve"> </w:t>
      </w:r>
    </w:p>
    <w:p w:rsidR="003C3D60" w:rsidRPr="007E304A" w:rsidRDefault="003C3D60" w:rsidP="003C3D60">
      <w:pPr>
        <w:rPr>
          <w:bCs/>
          <w:sz w:val="22"/>
          <w:szCs w:val="22"/>
          <w:lang w:val="sr-Latn-RS"/>
        </w:rPr>
      </w:pPr>
      <w:r w:rsidRPr="007E304A">
        <w:rPr>
          <w:bCs/>
          <w:sz w:val="22"/>
          <w:szCs w:val="22"/>
          <w:lang w:val="sr-Latn-RS"/>
        </w:rPr>
        <w:t>Lijek Arlevert ima mali uticaj na sposobnost upravljanja vozilima i rukovanja mašinama.</w:t>
      </w:r>
    </w:p>
    <w:p w:rsidR="00445D8F" w:rsidRPr="007E304A" w:rsidRDefault="003C3D60" w:rsidP="00794764">
      <w:pPr>
        <w:rPr>
          <w:bCs/>
          <w:sz w:val="22"/>
          <w:szCs w:val="22"/>
          <w:lang w:val="sr-Latn-RS"/>
        </w:rPr>
      </w:pPr>
      <w:r w:rsidRPr="007E304A">
        <w:rPr>
          <w:bCs/>
          <w:sz w:val="22"/>
          <w:szCs w:val="22"/>
          <w:lang w:val="sr-Latn-RS"/>
        </w:rPr>
        <w:t>Lijek Arlevert može izazvati pospanost. Ukoliko se to dogodi i Vama, ne bi trebalo da upravljate vozilima ili rukujete mašinama.</w:t>
      </w:r>
    </w:p>
    <w:p w:rsidR="00F3460A" w:rsidRPr="007E304A" w:rsidRDefault="00F3460A" w:rsidP="00794764">
      <w:pPr>
        <w:rPr>
          <w:bCs/>
          <w:sz w:val="22"/>
          <w:szCs w:val="22"/>
          <w:lang w:val="sr-Latn-RS"/>
        </w:rPr>
      </w:pPr>
    </w:p>
    <w:p w:rsidR="00F3460A" w:rsidRPr="007E304A" w:rsidRDefault="00F3460A" w:rsidP="00794764">
      <w:pPr>
        <w:rPr>
          <w:b/>
          <w:bCs/>
          <w:sz w:val="22"/>
          <w:szCs w:val="22"/>
          <w:lang w:val="sr-Latn-RS"/>
        </w:rPr>
      </w:pPr>
      <w:r w:rsidRPr="007E304A">
        <w:rPr>
          <w:b/>
          <w:bCs/>
          <w:sz w:val="22"/>
          <w:szCs w:val="22"/>
          <w:lang w:val="sr-Latn-RS"/>
        </w:rPr>
        <w:t>Važne informacije o nekim sastojcima lijeka Arlevert</w:t>
      </w:r>
    </w:p>
    <w:p w:rsidR="00F3460A" w:rsidRPr="007E304A" w:rsidRDefault="00E954C0" w:rsidP="00794764">
      <w:pPr>
        <w:rPr>
          <w:bCs/>
          <w:sz w:val="22"/>
          <w:szCs w:val="22"/>
          <w:lang w:val="sr-Latn-RS"/>
        </w:rPr>
      </w:pPr>
      <w:r w:rsidRPr="007E304A">
        <w:rPr>
          <w:bCs/>
          <w:sz w:val="22"/>
          <w:szCs w:val="22"/>
          <w:lang w:val="sr-Latn-RS"/>
        </w:rPr>
        <w:t>Ovaj lijek sadrži manje od 1 mmol natrijuma (23 mg) po tableti, praktično je “bez natrijuma”.</w:t>
      </w:r>
    </w:p>
    <w:p w:rsidR="00596744" w:rsidRPr="007E304A" w:rsidRDefault="00596744" w:rsidP="00794764">
      <w:pPr>
        <w:rPr>
          <w:bCs/>
          <w:sz w:val="22"/>
          <w:szCs w:val="22"/>
          <w:lang w:val="sr-Latn-RS"/>
        </w:rPr>
      </w:pPr>
    </w:p>
    <w:p w:rsidR="00445D8F" w:rsidRPr="007E304A" w:rsidRDefault="00445D8F" w:rsidP="00A32113">
      <w:pPr>
        <w:rPr>
          <w:sz w:val="22"/>
          <w:szCs w:val="22"/>
          <w:lang w:val="sr-Latn-RS"/>
        </w:rPr>
      </w:pPr>
    </w:p>
    <w:p w:rsidR="00A32113" w:rsidRPr="007E304A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7E304A">
        <w:rPr>
          <w:b/>
          <w:bCs/>
          <w:sz w:val="22"/>
          <w:szCs w:val="22"/>
          <w:lang w:val="sr-Latn-RS"/>
        </w:rPr>
        <w:t xml:space="preserve">3. </w:t>
      </w:r>
      <w:r w:rsidR="00291DAD" w:rsidRPr="007E304A">
        <w:rPr>
          <w:b/>
          <w:bCs/>
          <w:sz w:val="22"/>
          <w:szCs w:val="22"/>
          <w:lang w:val="sr-Latn-RS"/>
        </w:rPr>
        <w:tab/>
        <w:t xml:space="preserve">KAKO SE UPOTREBLJAVA LIJEK </w:t>
      </w:r>
      <w:r w:rsidR="00C43F06" w:rsidRPr="007E304A">
        <w:rPr>
          <w:b/>
          <w:bCs/>
          <w:sz w:val="22"/>
          <w:szCs w:val="22"/>
          <w:lang w:val="sr-Latn-RS"/>
        </w:rPr>
        <w:t>ARLEVERT</w:t>
      </w:r>
    </w:p>
    <w:p w:rsidR="00445D8F" w:rsidRPr="007E304A" w:rsidRDefault="00445D8F" w:rsidP="00A32113">
      <w:pPr>
        <w:rPr>
          <w:bCs/>
          <w:caps/>
          <w:sz w:val="22"/>
          <w:szCs w:val="22"/>
          <w:lang w:val="sr-Latn-RS"/>
        </w:rPr>
      </w:pPr>
    </w:p>
    <w:p w:rsidR="00C77D13" w:rsidRPr="007E304A" w:rsidRDefault="00C77D13" w:rsidP="006C0EA4">
      <w:pPr>
        <w:pStyle w:val="Header"/>
        <w:tabs>
          <w:tab w:val="left" w:pos="0"/>
        </w:tabs>
        <w:rPr>
          <w:i/>
          <w:iCs/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 xml:space="preserve">Uvijek uzimajte ovaj lijek tačno onako kako Vam je rekao Vaš ljekar ili farmaceut. Provjerite sa ljekarom ili farmaceutom ako niste sigurni kako da koristite ovaj lijek. </w:t>
      </w:r>
    </w:p>
    <w:p w:rsidR="006C0EA4" w:rsidRPr="007E304A" w:rsidRDefault="006C0EA4" w:rsidP="006C0EA4">
      <w:pPr>
        <w:pStyle w:val="BodyText"/>
        <w:spacing w:before="186" w:line="237" w:lineRule="auto"/>
        <w:ind w:right="800"/>
        <w:rPr>
          <w:sz w:val="22"/>
          <w:lang w:val="sr-Latn-RS"/>
        </w:rPr>
      </w:pPr>
      <w:r w:rsidRPr="007E304A">
        <w:rPr>
          <w:spacing w:val="-5"/>
          <w:sz w:val="22"/>
          <w:lang w:val="sr-Latn-RS"/>
        </w:rPr>
        <w:t xml:space="preserve">Preporučena doza </w:t>
      </w:r>
      <w:r w:rsidRPr="007E304A">
        <w:rPr>
          <w:spacing w:val="-4"/>
          <w:sz w:val="22"/>
          <w:lang w:val="sr-Latn-RS"/>
        </w:rPr>
        <w:t xml:space="preserve">je </w:t>
      </w:r>
      <w:r w:rsidRPr="007E304A">
        <w:rPr>
          <w:spacing w:val="-5"/>
          <w:sz w:val="22"/>
          <w:lang w:val="sr-Latn-RS"/>
        </w:rPr>
        <w:t xml:space="preserve">jedna tableta </w:t>
      </w:r>
      <w:r w:rsidRPr="007E304A">
        <w:rPr>
          <w:spacing w:val="-4"/>
          <w:sz w:val="22"/>
          <w:lang w:val="sr-Latn-RS"/>
        </w:rPr>
        <w:t xml:space="preserve">tri </w:t>
      </w:r>
      <w:r w:rsidRPr="007E304A">
        <w:rPr>
          <w:spacing w:val="-3"/>
          <w:sz w:val="22"/>
          <w:lang w:val="sr-Latn-RS"/>
        </w:rPr>
        <w:t xml:space="preserve">puta </w:t>
      </w:r>
      <w:r w:rsidRPr="007E304A">
        <w:rPr>
          <w:spacing w:val="-5"/>
          <w:sz w:val="22"/>
          <w:lang w:val="sr-Latn-RS"/>
        </w:rPr>
        <w:t xml:space="preserve">dnevno </w:t>
      </w:r>
      <w:r w:rsidRPr="007E304A">
        <w:rPr>
          <w:sz w:val="22"/>
          <w:lang w:val="sr-Latn-RS"/>
        </w:rPr>
        <w:t xml:space="preserve">sa </w:t>
      </w:r>
      <w:r w:rsidRPr="007E304A">
        <w:rPr>
          <w:spacing w:val="-6"/>
          <w:sz w:val="22"/>
          <w:lang w:val="sr-Latn-RS"/>
        </w:rPr>
        <w:t xml:space="preserve">dovoljno </w:t>
      </w:r>
      <w:r w:rsidRPr="007E304A">
        <w:rPr>
          <w:spacing w:val="-5"/>
          <w:sz w:val="22"/>
          <w:lang w:val="sr-Latn-RS"/>
        </w:rPr>
        <w:t xml:space="preserve">tečnosti </w:t>
      </w:r>
      <w:r w:rsidRPr="007E304A">
        <w:rPr>
          <w:spacing w:val="-6"/>
          <w:sz w:val="22"/>
          <w:lang w:val="sr-Latn-RS"/>
        </w:rPr>
        <w:t xml:space="preserve">nakon </w:t>
      </w:r>
      <w:r w:rsidRPr="007E304A">
        <w:rPr>
          <w:spacing w:val="-5"/>
          <w:sz w:val="22"/>
          <w:lang w:val="sr-Latn-RS"/>
        </w:rPr>
        <w:t xml:space="preserve">obroka. </w:t>
      </w:r>
      <w:r w:rsidRPr="007E304A">
        <w:rPr>
          <w:spacing w:val="-6"/>
          <w:sz w:val="22"/>
          <w:lang w:val="sr-Latn-RS"/>
        </w:rPr>
        <w:t xml:space="preserve">Tabletu </w:t>
      </w:r>
      <w:r w:rsidR="009B7AEB" w:rsidRPr="007E304A">
        <w:rPr>
          <w:spacing w:val="-4"/>
          <w:sz w:val="22"/>
          <w:lang w:val="sr-Latn-RS"/>
        </w:rPr>
        <w:t xml:space="preserve">progutati </w:t>
      </w:r>
      <w:r w:rsidRPr="007E304A">
        <w:rPr>
          <w:spacing w:val="-4"/>
          <w:sz w:val="22"/>
          <w:lang w:val="sr-Latn-RS"/>
        </w:rPr>
        <w:t>c</w:t>
      </w:r>
      <w:r w:rsidR="009B7AEB" w:rsidRPr="007E304A">
        <w:rPr>
          <w:spacing w:val="-4"/>
          <w:sz w:val="22"/>
          <w:lang w:val="sr-Latn-RS"/>
        </w:rPr>
        <w:t>ij</w:t>
      </w:r>
      <w:r w:rsidRPr="007E304A">
        <w:rPr>
          <w:spacing w:val="-4"/>
          <w:sz w:val="22"/>
          <w:lang w:val="sr-Latn-RS"/>
        </w:rPr>
        <w:t xml:space="preserve">elu, </w:t>
      </w:r>
      <w:r w:rsidRPr="007E304A">
        <w:rPr>
          <w:spacing w:val="-3"/>
          <w:sz w:val="22"/>
          <w:lang w:val="sr-Latn-RS"/>
        </w:rPr>
        <w:t>ne</w:t>
      </w:r>
      <w:r w:rsidRPr="007E304A">
        <w:rPr>
          <w:spacing w:val="-16"/>
          <w:sz w:val="22"/>
          <w:lang w:val="sr-Latn-RS"/>
        </w:rPr>
        <w:t xml:space="preserve"> </w:t>
      </w:r>
      <w:r w:rsidRPr="007E304A">
        <w:rPr>
          <w:spacing w:val="-5"/>
          <w:sz w:val="22"/>
          <w:lang w:val="sr-Latn-RS"/>
        </w:rPr>
        <w:t>žvakati.</w:t>
      </w:r>
    </w:p>
    <w:p w:rsidR="00D0580B" w:rsidRPr="007E304A" w:rsidRDefault="006C0EA4" w:rsidP="00A13711">
      <w:pPr>
        <w:pStyle w:val="BodyText"/>
        <w:spacing w:before="183"/>
        <w:rPr>
          <w:sz w:val="22"/>
          <w:lang w:val="sr-Latn-RS"/>
        </w:rPr>
      </w:pPr>
      <w:r w:rsidRPr="007E304A">
        <w:rPr>
          <w:sz w:val="22"/>
          <w:lang w:val="sr-Latn-RS"/>
        </w:rPr>
        <w:t>L</w:t>
      </w:r>
      <w:r w:rsidR="009B7AEB" w:rsidRPr="007E304A">
        <w:rPr>
          <w:sz w:val="22"/>
          <w:lang w:val="sr-Latn-RS"/>
        </w:rPr>
        <w:t>ij</w:t>
      </w:r>
      <w:r w:rsidRPr="007E304A">
        <w:rPr>
          <w:sz w:val="22"/>
          <w:lang w:val="sr-Latn-RS"/>
        </w:rPr>
        <w:t>ek Arlevert ćete obično uzimati do 4 ned</w:t>
      </w:r>
      <w:r w:rsidR="009B7AEB" w:rsidRPr="007E304A">
        <w:rPr>
          <w:sz w:val="22"/>
          <w:lang w:val="sr-Latn-RS"/>
        </w:rPr>
        <w:t>j</w:t>
      </w:r>
      <w:r w:rsidRPr="007E304A">
        <w:rPr>
          <w:sz w:val="22"/>
          <w:lang w:val="sr-Latn-RS"/>
        </w:rPr>
        <w:t>elje. Duža upotreba je moguća samo uz preporuku l</w:t>
      </w:r>
      <w:r w:rsidR="009B7AEB" w:rsidRPr="007E304A">
        <w:rPr>
          <w:sz w:val="22"/>
          <w:lang w:val="sr-Latn-RS"/>
        </w:rPr>
        <w:t>j</w:t>
      </w:r>
      <w:r w:rsidRPr="007E304A">
        <w:rPr>
          <w:sz w:val="22"/>
          <w:lang w:val="sr-Latn-RS"/>
        </w:rPr>
        <w:t>ekara.</w:t>
      </w:r>
    </w:p>
    <w:p w:rsidR="00C4215E" w:rsidRPr="007E304A" w:rsidRDefault="00C4215E" w:rsidP="00A32113">
      <w:pPr>
        <w:rPr>
          <w:sz w:val="22"/>
          <w:szCs w:val="22"/>
          <w:lang w:val="sr-Latn-RS"/>
        </w:rPr>
      </w:pPr>
    </w:p>
    <w:p w:rsidR="00A32113" w:rsidRPr="007E304A" w:rsidRDefault="00A32113" w:rsidP="00A32113">
      <w:pPr>
        <w:rPr>
          <w:b/>
          <w:sz w:val="22"/>
          <w:szCs w:val="22"/>
          <w:lang w:val="sr-Latn-RS"/>
        </w:rPr>
      </w:pPr>
      <w:r w:rsidRPr="007E304A">
        <w:rPr>
          <w:b/>
          <w:sz w:val="22"/>
          <w:szCs w:val="22"/>
          <w:lang w:val="sr-Latn-RS"/>
        </w:rPr>
        <w:t xml:space="preserve">Ako ste uzeli više lijeka </w:t>
      </w:r>
      <w:r w:rsidR="00C43F06" w:rsidRPr="007E304A">
        <w:rPr>
          <w:b/>
          <w:sz w:val="22"/>
          <w:szCs w:val="22"/>
          <w:lang w:val="sr-Latn-RS"/>
        </w:rPr>
        <w:t>ARLEVERT</w:t>
      </w:r>
      <w:r w:rsidRPr="007E304A">
        <w:rPr>
          <w:b/>
          <w:sz w:val="22"/>
          <w:szCs w:val="22"/>
          <w:lang w:val="sr-Latn-RS"/>
        </w:rPr>
        <w:t xml:space="preserve"> nego što je trebalo</w:t>
      </w:r>
    </w:p>
    <w:p w:rsidR="001F062B" w:rsidRPr="007E304A" w:rsidRDefault="001F062B" w:rsidP="001F062B">
      <w:pPr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>Ako ste slučajno uzeli previše tableta ili ukoliko je dijete uzelo tablete, odmah se javite ljekaru.</w:t>
      </w:r>
    </w:p>
    <w:p w:rsidR="001F062B" w:rsidRPr="007E304A" w:rsidRDefault="001F062B" w:rsidP="001F062B">
      <w:pPr>
        <w:rPr>
          <w:sz w:val="22"/>
          <w:szCs w:val="22"/>
          <w:lang w:val="sr-Latn-RS"/>
        </w:rPr>
      </w:pPr>
    </w:p>
    <w:p w:rsidR="001F062B" w:rsidRPr="007E304A" w:rsidRDefault="001F062B" w:rsidP="001F062B">
      <w:pPr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>Ako ste uzeli previše lijeka Arlevert možete osećati jak umor, vrtoglavicu i drhtanje. Vaše zenice se mogu proširiti i možete imati i problema sa mokrenjem. Usta mogu biti suva, lice crveno, možete imati ubrzane otkucaje srca, povišenu tjelesnu temperaturu, znojenje i glavobolju.</w:t>
      </w:r>
    </w:p>
    <w:p w:rsidR="001F062B" w:rsidRPr="007E304A" w:rsidRDefault="001F062B" w:rsidP="001F062B">
      <w:pPr>
        <w:rPr>
          <w:sz w:val="22"/>
          <w:szCs w:val="22"/>
          <w:lang w:val="sr-Latn-RS"/>
        </w:rPr>
      </w:pPr>
    </w:p>
    <w:p w:rsidR="001F062B" w:rsidRPr="007E304A" w:rsidRDefault="001F062B" w:rsidP="001F062B">
      <w:pPr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>Ako ste uzeli veliku količinu lijeka Arlevert, možete imati epileptične napade, halucinacije, visok krvni pritisak, drhtanje, uzbuđenje i otežano disanje. Može nastupiti koma.</w:t>
      </w:r>
    </w:p>
    <w:p w:rsidR="007F610C" w:rsidRPr="007E304A" w:rsidRDefault="007F610C" w:rsidP="00A32113">
      <w:pPr>
        <w:rPr>
          <w:sz w:val="22"/>
          <w:szCs w:val="22"/>
          <w:lang w:val="sr-Latn-RS"/>
        </w:rPr>
      </w:pPr>
    </w:p>
    <w:p w:rsidR="00596744" w:rsidRPr="007E304A" w:rsidRDefault="00596744" w:rsidP="00A32113">
      <w:pPr>
        <w:rPr>
          <w:b/>
          <w:sz w:val="22"/>
          <w:szCs w:val="22"/>
          <w:lang w:val="sr-Latn-RS"/>
        </w:rPr>
      </w:pPr>
    </w:p>
    <w:p w:rsidR="00596744" w:rsidRPr="007E304A" w:rsidRDefault="00596744" w:rsidP="00A32113">
      <w:pPr>
        <w:rPr>
          <w:b/>
          <w:sz w:val="22"/>
          <w:szCs w:val="22"/>
          <w:lang w:val="sr-Latn-RS"/>
        </w:rPr>
      </w:pPr>
    </w:p>
    <w:p w:rsidR="00A32113" w:rsidRPr="007E304A" w:rsidRDefault="00A32113" w:rsidP="00A32113">
      <w:pPr>
        <w:rPr>
          <w:b/>
          <w:sz w:val="22"/>
          <w:szCs w:val="22"/>
          <w:lang w:val="sr-Latn-RS"/>
        </w:rPr>
      </w:pPr>
      <w:r w:rsidRPr="007E304A">
        <w:rPr>
          <w:b/>
          <w:sz w:val="22"/>
          <w:szCs w:val="22"/>
          <w:lang w:val="sr-Latn-RS"/>
        </w:rPr>
        <w:lastRenderedPageBreak/>
        <w:t xml:space="preserve">Ako ste zaboravili da uzmete lijek </w:t>
      </w:r>
      <w:r w:rsidR="00C43F06" w:rsidRPr="007E304A">
        <w:rPr>
          <w:b/>
          <w:sz w:val="22"/>
          <w:szCs w:val="22"/>
          <w:lang w:val="sr-Latn-RS"/>
        </w:rPr>
        <w:t>ARLEVERT</w:t>
      </w:r>
    </w:p>
    <w:p w:rsidR="003B5CDA" w:rsidRPr="007E304A" w:rsidRDefault="003B5CDA" w:rsidP="003B5CDA">
      <w:pPr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>Ukoliko ste zaboravili da uzmete tabletu lijeka Arlevert, preskočite propuštenu dozu. Sljedeću tabletu lijeka Arlevert uzmite u za to uobičajeno vrijeme. Nemojte uzeti duplu dozu lijeka kako biste nadoknadili zaboravljenu tabletu.</w:t>
      </w:r>
    </w:p>
    <w:p w:rsidR="00F142BE" w:rsidRPr="007E304A" w:rsidRDefault="00F142BE" w:rsidP="00A32113">
      <w:pPr>
        <w:rPr>
          <w:sz w:val="22"/>
          <w:szCs w:val="22"/>
          <w:lang w:val="sr-Latn-RS"/>
        </w:rPr>
      </w:pPr>
    </w:p>
    <w:p w:rsidR="00A32113" w:rsidRPr="007E304A" w:rsidRDefault="00A32113" w:rsidP="00A32113">
      <w:pPr>
        <w:rPr>
          <w:b/>
          <w:sz w:val="22"/>
          <w:szCs w:val="22"/>
          <w:lang w:val="sr-Latn-RS"/>
        </w:rPr>
      </w:pPr>
      <w:r w:rsidRPr="007E304A">
        <w:rPr>
          <w:b/>
          <w:sz w:val="22"/>
          <w:szCs w:val="22"/>
          <w:lang w:val="sr-Latn-RS"/>
        </w:rPr>
        <w:t xml:space="preserve">Ako prestanete da uzimate lijek </w:t>
      </w:r>
      <w:r w:rsidR="00C43F06" w:rsidRPr="007E304A">
        <w:rPr>
          <w:b/>
          <w:sz w:val="22"/>
          <w:szCs w:val="22"/>
          <w:lang w:val="sr-Latn-RS"/>
        </w:rPr>
        <w:t>ARLEVERT</w:t>
      </w:r>
    </w:p>
    <w:p w:rsidR="00B25193" w:rsidRPr="007E304A" w:rsidRDefault="00B25193" w:rsidP="00B25193">
      <w:pPr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>Nemojte prestati sa uzimanjem l</w:t>
      </w:r>
      <w:r w:rsidR="000F7A9B" w:rsidRPr="007E304A">
        <w:rPr>
          <w:sz w:val="22"/>
          <w:szCs w:val="22"/>
          <w:lang w:val="sr-Latn-RS"/>
        </w:rPr>
        <w:t>ij</w:t>
      </w:r>
      <w:r w:rsidRPr="007E304A">
        <w:rPr>
          <w:sz w:val="22"/>
          <w:szCs w:val="22"/>
          <w:lang w:val="sr-Latn-RS"/>
        </w:rPr>
        <w:t>eka Arlevert pr</w:t>
      </w:r>
      <w:r w:rsidR="000F7A9B" w:rsidRPr="007E304A">
        <w:rPr>
          <w:sz w:val="22"/>
          <w:szCs w:val="22"/>
          <w:lang w:val="sr-Latn-RS"/>
        </w:rPr>
        <w:t>ij</w:t>
      </w:r>
      <w:r w:rsidRPr="007E304A">
        <w:rPr>
          <w:sz w:val="22"/>
          <w:szCs w:val="22"/>
          <w:lang w:val="sr-Latn-RS"/>
        </w:rPr>
        <w:t>e nego što Vam l</w:t>
      </w:r>
      <w:r w:rsidR="000F7A9B" w:rsidRPr="007E304A">
        <w:rPr>
          <w:sz w:val="22"/>
          <w:szCs w:val="22"/>
          <w:lang w:val="sr-Latn-RS"/>
        </w:rPr>
        <w:t>j</w:t>
      </w:r>
      <w:r w:rsidRPr="007E304A">
        <w:rPr>
          <w:sz w:val="22"/>
          <w:szCs w:val="22"/>
          <w:lang w:val="sr-Latn-RS"/>
        </w:rPr>
        <w:t>ekar to preporuči. Ukoliko l</w:t>
      </w:r>
      <w:r w:rsidR="000F7A9B" w:rsidRPr="007E304A">
        <w:rPr>
          <w:sz w:val="22"/>
          <w:szCs w:val="22"/>
          <w:lang w:val="sr-Latn-RS"/>
        </w:rPr>
        <w:t>ij</w:t>
      </w:r>
      <w:r w:rsidRPr="007E304A">
        <w:rPr>
          <w:sz w:val="22"/>
          <w:szCs w:val="22"/>
          <w:lang w:val="sr-Latn-RS"/>
        </w:rPr>
        <w:t>ečenje prekinete prebrzo, najv</w:t>
      </w:r>
      <w:r w:rsidR="000F7A9B" w:rsidRPr="007E304A">
        <w:rPr>
          <w:sz w:val="22"/>
          <w:szCs w:val="22"/>
          <w:lang w:val="sr-Latn-RS"/>
        </w:rPr>
        <w:t>j</w:t>
      </w:r>
      <w:r w:rsidRPr="007E304A">
        <w:rPr>
          <w:sz w:val="22"/>
          <w:szCs w:val="22"/>
          <w:lang w:val="sr-Latn-RS"/>
        </w:rPr>
        <w:t>erovatnije će Vam se ponovo vratiti simptomi vrtoglavice.</w:t>
      </w:r>
    </w:p>
    <w:p w:rsidR="00B25193" w:rsidRPr="007E304A" w:rsidRDefault="00B25193" w:rsidP="00B25193">
      <w:pPr>
        <w:rPr>
          <w:sz w:val="22"/>
          <w:szCs w:val="22"/>
          <w:lang w:val="sr-Latn-RS"/>
        </w:rPr>
      </w:pPr>
    </w:p>
    <w:p w:rsidR="00B25193" w:rsidRPr="007E304A" w:rsidRDefault="00B25193" w:rsidP="00B25193">
      <w:pPr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>Ako imate dodatnih pitanja o prim</w:t>
      </w:r>
      <w:r w:rsidR="006A548B" w:rsidRPr="007E304A">
        <w:rPr>
          <w:sz w:val="22"/>
          <w:szCs w:val="22"/>
          <w:lang w:val="sr-Latn-RS"/>
        </w:rPr>
        <w:t>j</w:t>
      </w:r>
      <w:r w:rsidRPr="007E304A">
        <w:rPr>
          <w:sz w:val="22"/>
          <w:szCs w:val="22"/>
          <w:lang w:val="sr-Latn-RS"/>
        </w:rPr>
        <w:t>eni ovog l</w:t>
      </w:r>
      <w:r w:rsidR="006A548B" w:rsidRPr="007E304A">
        <w:rPr>
          <w:sz w:val="22"/>
          <w:szCs w:val="22"/>
          <w:lang w:val="sr-Latn-RS"/>
        </w:rPr>
        <w:t>ij</w:t>
      </w:r>
      <w:r w:rsidRPr="007E304A">
        <w:rPr>
          <w:sz w:val="22"/>
          <w:szCs w:val="22"/>
          <w:lang w:val="sr-Latn-RS"/>
        </w:rPr>
        <w:t>eka, obratite se svom l</w:t>
      </w:r>
      <w:r w:rsidR="006A548B" w:rsidRPr="007E304A">
        <w:rPr>
          <w:sz w:val="22"/>
          <w:szCs w:val="22"/>
          <w:lang w:val="sr-Latn-RS"/>
        </w:rPr>
        <w:t>j</w:t>
      </w:r>
      <w:r w:rsidRPr="007E304A">
        <w:rPr>
          <w:sz w:val="22"/>
          <w:szCs w:val="22"/>
          <w:lang w:val="sr-Latn-RS"/>
        </w:rPr>
        <w:t>ekaru, farmaceutu ili medicinskoj sestri.</w:t>
      </w:r>
    </w:p>
    <w:p w:rsidR="00396B66" w:rsidRPr="007E304A" w:rsidRDefault="00396B66" w:rsidP="00A32113">
      <w:pPr>
        <w:rPr>
          <w:sz w:val="22"/>
          <w:szCs w:val="22"/>
          <w:lang w:val="sr-Latn-RS"/>
        </w:rPr>
      </w:pPr>
    </w:p>
    <w:p w:rsidR="00596744" w:rsidRPr="007E304A" w:rsidRDefault="00596744" w:rsidP="00A32113">
      <w:pPr>
        <w:rPr>
          <w:sz w:val="22"/>
          <w:szCs w:val="22"/>
          <w:lang w:val="sr-Latn-RS"/>
        </w:rPr>
      </w:pPr>
    </w:p>
    <w:p w:rsidR="00A32113" w:rsidRPr="007E304A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7E304A">
        <w:rPr>
          <w:b/>
          <w:bCs/>
          <w:sz w:val="22"/>
          <w:szCs w:val="22"/>
          <w:lang w:val="sr-Latn-RS"/>
        </w:rPr>
        <w:t xml:space="preserve">4. </w:t>
      </w:r>
      <w:r w:rsidR="00291DAD" w:rsidRPr="007E304A">
        <w:rPr>
          <w:b/>
          <w:bCs/>
          <w:sz w:val="22"/>
          <w:szCs w:val="22"/>
          <w:lang w:val="sr-Latn-RS"/>
        </w:rPr>
        <w:tab/>
      </w:r>
      <w:r w:rsidRPr="007E304A">
        <w:rPr>
          <w:b/>
          <w:bCs/>
          <w:sz w:val="22"/>
          <w:szCs w:val="22"/>
          <w:lang w:val="sr-Latn-RS"/>
        </w:rPr>
        <w:t>MOGUĆA NEŽELJENA DEJSTVA</w:t>
      </w:r>
    </w:p>
    <w:p w:rsidR="00445D8F" w:rsidRPr="007E304A" w:rsidRDefault="00445D8F" w:rsidP="00A32113">
      <w:pPr>
        <w:rPr>
          <w:sz w:val="22"/>
          <w:szCs w:val="22"/>
          <w:lang w:val="sr-Latn-RS"/>
        </w:rPr>
      </w:pPr>
    </w:p>
    <w:p w:rsidR="006D5C11" w:rsidRPr="007E304A" w:rsidRDefault="006D5C11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 xml:space="preserve">Kao i svi ljekovi i lijek </w:t>
      </w:r>
      <w:r w:rsidR="00C43F06" w:rsidRPr="007E304A">
        <w:rPr>
          <w:sz w:val="22"/>
          <w:szCs w:val="22"/>
          <w:lang w:val="sr-Latn-RS"/>
        </w:rPr>
        <w:t>ARLEVERT</w:t>
      </w:r>
      <w:r w:rsidRPr="007E304A">
        <w:rPr>
          <w:sz w:val="22"/>
          <w:szCs w:val="22"/>
          <w:lang w:val="sr-Latn-RS"/>
        </w:rPr>
        <w:t xml:space="preserve"> može izazvati neželjena dejstva, iako se ona ne moraju javiti kod svakoga.</w:t>
      </w:r>
    </w:p>
    <w:p w:rsidR="006D5C11" w:rsidRPr="007E304A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:rsidR="00C43F06" w:rsidRPr="007E304A" w:rsidRDefault="00C43F06" w:rsidP="00C43F06">
      <w:pPr>
        <w:pStyle w:val="NoSpacing"/>
        <w:rPr>
          <w:rFonts w:eastAsia="Calibri"/>
          <w:spacing w:val="-5"/>
          <w:sz w:val="22"/>
          <w:szCs w:val="22"/>
          <w:lang w:val="sr-Latn-RS"/>
        </w:rPr>
      </w:pPr>
      <w:r w:rsidRPr="007E304A">
        <w:rPr>
          <w:rFonts w:eastAsia="Calibri"/>
          <w:b/>
          <w:spacing w:val="-5"/>
          <w:sz w:val="22"/>
          <w:szCs w:val="22"/>
          <w:lang w:val="sr-Latn-RS"/>
        </w:rPr>
        <w:t xml:space="preserve">Česta neželjena dejstva </w:t>
      </w:r>
      <w:r w:rsidRPr="007E304A">
        <w:rPr>
          <w:rFonts w:eastAsia="Calibri"/>
          <w:spacing w:val="-5"/>
          <w:sz w:val="22"/>
          <w:szCs w:val="22"/>
          <w:lang w:val="sr-Latn-RS"/>
        </w:rPr>
        <w:t>(mogu da se jave kod najviše 1 na 10 pacijenata koji uzimaju l</w:t>
      </w:r>
      <w:r w:rsidR="008075CA" w:rsidRPr="007E304A">
        <w:rPr>
          <w:rFonts w:eastAsia="Calibri"/>
          <w:spacing w:val="-5"/>
          <w:sz w:val="22"/>
          <w:szCs w:val="22"/>
          <w:lang w:val="sr-Latn-RS"/>
        </w:rPr>
        <w:t>ij</w:t>
      </w:r>
      <w:r w:rsidRPr="007E304A">
        <w:rPr>
          <w:rFonts w:eastAsia="Calibri"/>
          <w:spacing w:val="-5"/>
          <w:sz w:val="22"/>
          <w:szCs w:val="22"/>
          <w:lang w:val="sr-Latn-RS"/>
        </w:rPr>
        <w:t>ek): pospanost,  suva usta, glavobolja</w:t>
      </w:r>
      <w:r w:rsidR="00596744" w:rsidRPr="007E304A">
        <w:rPr>
          <w:rFonts w:eastAsia="Calibri"/>
          <w:spacing w:val="-5"/>
          <w:sz w:val="22"/>
          <w:szCs w:val="22"/>
          <w:lang w:val="sr-Latn-RS"/>
        </w:rPr>
        <w:t xml:space="preserve"> i</w:t>
      </w:r>
      <w:r w:rsidRPr="007E304A">
        <w:rPr>
          <w:rFonts w:eastAsia="Calibri"/>
          <w:spacing w:val="-5"/>
          <w:sz w:val="22"/>
          <w:szCs w:val="22"/>
          <w:lang w:val="sr-Latn-RS"/>
        </w:rPr>
        <w:t xml:space="preserve"> bol u stomaku. Ova neželjena dejstva su obično blaga i nestaju u toku nekoliko dana, čak i kada se nastavi sa uzimanjem l</w:t>
      </w:r>
      <w:r w:rsidR="008075CA" w:rsidRPr="007E304A">
        <w:rPr>
          <w:rFonts w:eastAsia="Calibri"/>
          <w:spacing w:val="-5"/>
          <w:sz w:val="22"/>
          <w:szCs w:val="22"/>
          <w:lang w:val="sr-Latn-RS"/>
        </w:rPr>
        <w:t>ij</w:t>
      </w:r>
      <w:r w:rsidRPr="007E304A">
        <w:rPr>
          <w:rFonts w:eastAsia="Calibri"/>
          <w:spacing w:val="-5"/>
          <w:sz w:val="22"/>
          <w:szCs w:val="22"/>
          <w:lang w:val="sr-Latn-RS"/>
        </w:rPr>
        <w:t>eka Arlevert.</w:t>
      </w:r>
    </w:p>
    <w:p w:rsidR="008075CA" w:rsidRPr="007E304A" w:rsidRDefault="008075CA" w:rsidP="00C43F06">
      <w:pPr>
        <w:pStyle w:val="NoSpacing"/>
        <w:rPr>
          <w:rFonts w:eastAsia="Calibri"/>
          <w:b/>
          <w:spacing w:val="-5"/>
          <w:sz w:val="22"/>
          <w:szCs w:val="22"/>
          <w:lang w:val="sr-Latn-RS"/>
        </w:rPr>
      </w:pPr>
    </w:p>
    <w:p w:rsidR="00C43F06" w:rsidRPr="007E304A" w:rsidRDefault="00C43F06" w:rsidP="00C43F06">
      <w:pPr>
        <w:pStyle w:val="NoSpacing"/>
        <w:rPr>
          <w:rFonts w:eastAsia="Calibri"/>
          <w:spacing w:val="-5"/>
          <w:sz w:val="22"/>
          <w:szCs w:val="22"/>
          <w:lang w:val="sr-Latn-RS"/>
        </w:rPr>
      </w:pPr>
      <w:r w:rsidRPr="007E304A">
        <w:rPr>
          <w:rFonts w:eastAsia="Calibri"/>
          <w:b/>
          <w:spacing w:val="-5"/>
          <w:sz w:val="22"/>
          <w:szCs w:val="22"/>
          <w:lang w:val="sr-Latn-RS"/>
        </w:rPr>
        <w:t xml:space="preserve">Povremena neželjena dejstva </w:t>
      </w:r>
      <w:r w:rsidRPr="007E304A">
        <w:rPr>
          <w:rFonts w:eastAsia="Calibri"/>
          <w:spacing w:val="-5"/>
          <w:sz w:val="22"/>
          <w:szCs w:val="22"/>
          <w:lang w:val="sr-Latn-RS"/>
        </w:rPr>
        <w:t>(mogu da se jave kod najviše 1 na 100 pacijenata koji uzimaju l</w:t>
      </w:r>
      <w:r w:rsidR="008075CA" w:rsidRPr="007E304A">
        <w:rPr>
          <w:rFonts w:eastAsia="Calibri"/>
          <w:spacing w:val="-5"/>
          <w:sz w:val="22"/>
          <w:szCs w:val="22"/>
          <w:lang w:val="sr-Latn-RS"/>
        </w:rPr>
        <w:t>ij</w:t>
      </w:r>
      <w:r w:rsidRPr="007E304A">
        <w:rPr>
          <w:rFonts w:eastAsia="Calibri"/>
          <w:spacing w:val="-5"/>
          <w:sz w:val="22"/>
          <w:szCs w:val="22"/>
          <w:lang w:val="sr-Latn-RS"/>
        </w:rPr>
        <w:t>ek): znojenje, crvenilo kože, poremećaj varenja, mučnina, proliv (dijareja), nervoza, grčevi, zaboravnost, zujanje u ušima (tinitus), trnjenje šaka ili stopala, nevoljno drhtanje (tremor).</w:t>
      </w:r>
    </w:p>
    <w:p w:rsidR="00C43F06" w:rsidRPr="007E304A" w:rsidRDefault="00C43F06" w:rsidP="00C43F06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</w:p>
    <w:p w:rsidR="00C43F06" w:rsidRPr="007E304A" w:rsidRDefault="00C43F06" w:rsidP="00C43F06">
      <w:pPr>
        <w:pStyle w:val="NoSpacing"/>
        <w:rPr>
          <w:rFonts w:eastAsia="Calibri"/>
          <w:spacing w:val="-5"/>
          <w:sz w:val="22"/>
          <w:szCs w:val="22"/>
          <w:lang w:val="sr-Latn-RS"/>
        </w:rPr>
      </w:pPr>
      <w:r w:rsidRPr="007E304A">
        <w:rPr>
          <w:rFonts w:eastAsia="Calibri"/>
          <w:b/>
          <w:spacing w:val="-5"/>
          <w:sz w:val="22"/>
          <w:szCs w:val="22"/>
          <w:lang w:val="sr-Latn-RS"/>
        </w:rPr>
        <w:t>R</w:t>
      </w:r>
      <w:r w:rsidR="0064144C" w:rsidRPr="007E304A">
        <w:rPr>
          <w:rFonts w:eastAsia="Calibri"/>
          <w:b/>
          <w:spacing w:val="-5"/>
          <w:sz w:val="22"/>
          <w:szCs w:val="22"/>
          <w:lang w:val="sr-Latn-RS"/>
        </w:rPr>
        <w:t>ij</w:t>
      </w:r>
      <w:r w:rsidRPr="007E304A">
        <w:rPr>
          <w:rFonts w:eastAsia="Calibri"/>
          <w:b/>
          <w:spacing w:val="-5"/>
          <w:sz w:val="22"/>
          <w:szCs w:val="22"/>
          <w:lang w:val="sr-Latn-RS"/>
        </w:rPr>
        <w:t xml:space="preserve">etka neželjena dejstva </w:t>
      </w:r>
      <w:r w:rsidRPr="007E304A">
        <w:rPr>
          <w:rFonts w:eastAsia="Calibri"/>
          <w:spacing w:val="-5"/>
          <w:sz w:val="22"/>
          <w:szCs w:val="22"/>
          <w:lang w:val="sr-Latn-RS"/>
        </w:rPr>
        <w:t>(mogu da se jave kod najviše 1 na 1000 pacijenata koji uzimaju l</w:t>
      </w:r>
      <w:r w:rsidR="0064144C" w:rsidRPr="007E304A">
        <w:rPr>
          <w:rFonts w:eastAsia="Calibri"/>
          <w:spacing w:val="-5"/>
          <w:sz w:val="22"/>
          <w:szCs w:val="22"/>
          <w:lang w:val="sr-Latn-RS"/>
        </w:rPr>
        <w:t>ij</w:t>
      </w:r>
      <w:r w:rsidRPr="007E304A">
        <w:rPr>
          <w:rFonts w:eastAsia="Calibri"/>
          <w:spacing w:val="-5"/>
          <w:sz w:val="22"/>
          <w:szCs w:val="22"/>
          <w:lang w:val="sr-Latn-RS"/>
        </w:rPr>
        <w:t>ek): oštećenje vida, alergijske reakcije (npr. reakcije na koži), os</w:t>
      </w:r>
      <w:r w:rsidR="0064144C" w:rsidRPr="007E304A">
        <w:rPr>
          <w:rFonts w:eastAsia="Calibri"/>
          <w:spacing w:val="-5"/>
          <w:sz w:val="22"/>
          <w:szCs w:val="22"/>
          <w:lang w:val="sr-Latn-RS"/>
        </w:rPr>
        <w:t>j</w:t>
      </w:r>
      <w:r w:rsidRPr="007E304A">
        <w:rPr>
          <w:rFonts w:eastAsia="Calibri"/>
          <w:spacing w:val="-5"/>
          <w:sz w:val="22"/>
          <w:szCs w:val="22"/>
          <w:lang w:val="sr-Latn-RS"/>
        </w:rPr>
        <w:t>etljivost na sv</w:t>
      </w:r>
      <w:r w:rsidR="0064144C" w:rsidRPr="007E304A">
        <w:rPr>
          <w:rFonts w:eastAsia="Calibri"/>
          <w:spacing w:val="-5"/>
          <w:sz w:val="22"/>
          <w:szCs w:val="22"/>
          <w:lang w:val="sr-Latn-RS"/>
        </w:rPr>
        <w:t>j</w:t>
      </w:r>
      <w:r w:rsidRPr="007E304A">
        <w:rPr>
          <w:rFonts w:eastAsia="Calibri"/>
          <w:spacing w:val="-5"/>
          <w:sz w:val="22"/>
          <w:szCs w:val="22"/>
          <w:lang w:val="sr-Latn-RS"/>
        </w:rPr>
        <w:t>etlost, teškoće sa mokrenjem.</w:t>
      </w:r>
    </w:p>
    <w:p w:rsidR="00C43F06" w:rsidRPr="007E304A" w:rsidRDefault="00C43F06" w:rsidP="00C43F06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</w:p>
    <w:p w:rsidR="00C43F06" w:rsidRPr="007E304A" w:rsidRDefault="00C43F06" w:rsidP="00C43F06">
      <w:pPr>
        <w:pStyle w:val="NoSpacing"/>
        <w:rPr>
          <w:rFonts w:eastAsia="Calibri"/>
          <w:spacing w:val="-5"/>
          <w:sz w:val="22"/>
          <w:szCs w:val="22"/>
          <w:lang w:val="sr-Latn-RS"/>
        </w:rPr>
      </w:pPr>
      <w:r w:rsidRPr="007E304A">
        <w:rPr>
          <w:rFonts w:eastAsia="Calibri"/>
          <w:b/>
          <w:spacing w:val="-5"/>
          <w:sz w:val="22"/>
          <w:szCs w:val="22"/>
          <w:lang w:val="sr-Latn-RS"/>
        </w:rPr>
        <w:t>Veoma r</w:t>
      </w:r>
      <w:r w:rsidR="00DA412E" w:rsidRPr="007E304A">
        <w:rPr>
          <w:rFonts w:eastAsia="Calibri"/>
          <w:b/>
          <w:spacing w:val="-5"/>
          <w:sz w:val="22"/>
          <w:szCs w:val="22"/>
          <w:lang w:val="sr-Latn-RS"/>
        </w:rPr>
        <w:t>ij</w:t>
      </w:r>
      <w:r w:rsidRPr="007E304A">
        <w:rPr>
          <w:rFonts w:eastAsia="Calibri"/>
          <w:b/>
          <w:spacing w:val="-5"/>
          <w:sz w:val="22"/>
          <w:szCs w:val="22"/>
          <w:lang w:val="sr-Latn-RS"/>
        </w:rPr>
        <w:t xml:space="preserve">etka neželjena dejstva </w:t>
      </w:r>
      <w:r w:rsidRPr="007E304A">
        <w:rPr>
          <w:rFonts w:eastAsia="Calibri"/>
          <w:spacing w:val="-5"/>
          <w:sz w:val="22"/>
          <w:szCs w:val="22"/>
          <w:lang w:val="sr-Latn-RS"/>
        </w:rPr>
        <w:t>(mogu da se jave kod najviše 1 na 10000 pacijenata koji uzimaju l</w:t>
      </w:r>
      <w:r w:rsidR="00DA412E" w:rsidRPr="007E304A">
        <w:rPr>
          <w:rFonts w:eastAsia="Calibri"/>
          <w:spacing w:val="-5"/>
          <w:sz w:val="22"/>
          <w:szCs w:val="22"/>
          <w:lang w:val="sr-Latn-RS"/>
        </w:rPr>
        <w:t>ij</w:t>
      </w:r>
      <w:r w:rsidRPr="007E304A">
        <w:rPr>
          <w:rFonts w:eastAsia="Calibri"/>
          <w:spacing w:val="-5"/>
          <w:sz w:val="22"/>
          <w:szCs w:val="22"/>
          <w:lang w:val="sr-Latn-RS"/>
        </w:rPr>
        <w:t>ek): smanjen broj b</w:t>
      </w:r>
      <w:r w:rsidR="00DA412E" w:rsidRPr="007E304A">
        <w:rPr>
          <w:rFonts w:eastAsia="Calibri"/>
          <w:spacing w:val="-5"/>
          <w:sz w:val="22"/>
          <w:szCs w:val="22"/>
          <w:lang w:val="sr-Latn-RS"/>
        </w:rPr>
        <w:t>ij</w:t>
      </w:r>
      <w:r w:rsidRPr="007E304A">
        <w:rPr>
          <w:rFonts w:eastAsia="Calibri"/>
          <w:spacing w:val="-5"/>
          <w:sz w:val="22"/>
          <w:szCs w:val="22"/>
          <w:lang w:val="sr-Latn-RS"/>
        </w:rPr>
        <w:t>elih krvnih ćelija i krvnih pločica (trombocita), značajno smanjenje broja crvenih krvnih ćelija može uzrokovati slabost, pojavu modrica ili češćih infekcija. U slučaju pojave infekcije praćene povišenom t</w:t>
      </w:r>
      <w:r w:rsidR="00DA412E" w:rsidRPr="007E304A">
        <w:rPr>
          <w:rFonts w:eastAsia="Calibri"/>
          <w:spacing w:val="-5"/>
          <w:sz w:val="22"/>
          <w:szCs w:val="22"/>
          <w:lang w:val="sr-Latn-RS"/>
        </w:rPr>
        <w:t>j</w:t>
      </w:r>
      <w:r w:rsidRPr="007E304A">
        <w:rPr>
          <w:rFonts w:eastAsia="Calibri"/>
          <w:spacing w:val="-5"/>
          <w:sz w:val="22"/>
          <w:szCs w:val="22"/>
          <w:lang w:val="sr-Latn-RS"/>
        </w:rPr>
        <w:t>elesnom temperaturom i ozbiljnim pogoršanjem opšteg stanja, javite se svom l</w:t>
      </w:r>
      <w:r w:rsidR="00DA412E" w:rsidRPr="007E304A">
        <w:rPr>
          <w:rFonts w:eastAsia="Calibri"/>
          <w:spacing w:val="-5"/>
          <w:sz w:val="22"/>
          <w:szCs w:val="22"/>
          <w:lang w:val="sr-Latn-RS"/>
        </w:rPr>
        <w:t>j</w:t>
      </w:r>
      <w:r w:rsidRPr="007E304A">
        <w:rPr>
          <w:rFonts w:eastAsia="Calibri"/>
          <w:spacing w:val="-5"/>
          <w:sz w:val="22"/>
          <w:szCs w:val="22"/>
          <w:lang w:val="sr-Latn-RS"/>
        </w:rPr>
        <w:t>ekaru i obav</w:t>
      </w:r>
      <w:r w:rsidR="00DA412E" w:rsidRPr="007E304A">
        <w:rPr>
          <w:rFonts w:eastAsia="Calibri"/>
          <w:spacing w:val="-5"/>
          <w:sz w:val="22"/>
          <w:szCs w:val="22"/>
          <w:lang w:val="sr-Latn-RS"/>
        </w:rPr>
        <w:t>ij</w:t>
      </w:r>
      <w:r w:rsidRPr="007E304A">
        <w:rPr>
          <w:rFonts w:eastAsia="Calibri"/>
          <w:spacing w:val="-5"/>
          <w:sz w:val="22"/>
          <w:szCs w:val="22"/>
          <w:lang w:val="sr-Latn-RS"/>
        </w:rPr>
        <w:t>estite ga da uzimate ovaj l</w:t>
      </w:r>
      <w:r w:rsidR="00DA412E" w:rsidRPr="007E304A">
        <w:rPr>
          <w:rFonts w:eastAsia="Calibri"/>
          <w:spacing w:val="-5"/>
          <w:sz w:val="22"/>
          <w:szCs w:val="22"/>
          <w:lang w:val="sr-Latn-RS"/>
        </w:rPr>
        <w:t>ij</w:t>
      </w:r>
      <w:r w:rsidRPr="007E304A">
        <w:rPr>
          <w:rFonts w:eastAsia="Calibri"/>
          <w:spacing w:val="-5"/>
          <w:sz w:val="22"/>
          <w:szCs w:val="22"/>
          <w:lang w:val="sr-Latn-RS"/>
        </w:rPr>
        <w:t>ek.</w:t>
      </w:r>
    </w:p>
    <w:p w:rsidR="00C43F06" w:rsidRPr="007E304A" w:rsidRDefault="00C43F06" w:rsidP="00C43F06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</w:p>
    <w:p w:rsidR="00C43F06" w:rsidRPr="007E304A" w:rsidRDefault="00C43F06" w:rsidP="00C43F06">
      <w:pPr>
        <w:pStyle w:val="NoSpacing"/>
        <w:rPr>
          <w:rFonts w:eastAsia="Calibri"/>
          <w:spacing w:val="-5"/>
          <w:sz w:val="22"/>
          <w:szCs w:val="22"/>
          <w:lang w:val="sr-Latn-RS"/>
        </w:rPr>
      </w:pPr>
      <w:r w:rsidRPr="007E304A">
        <w:rPr>
          <w:rFonts w:eastAsia="Calibri"/>
          <w:b/>
          <w:spacing w:val="-5"/>
          <w:sz w:val="22"/>
          <w:szCs w:val="22"/>
          <w:lang w:val="sr-Latn-RS"/>
        </w:rPr>
        <w:t xml:space="preserve">Nepoznata učestalost </w:t>
      </w:r>
      <w:r w:rsidRPr="007E304A">
        <w:rPr>
          <w:rFonts w:eastAsia="Calibri"/>
          <w:spacing w:val="-5"/>
          <w:sz w:val="22"/>
          <w:szCs w:val="22"/>
          <w:lang w:val="sr-Latn-RS"/>
        </w:rPr>
        <w:t>(ne može se proc</w:t>
      </w:r>
      <w:r w:rsidR="00B70B2B" w:rsidRPr="007E304A">
        <w:rPr>
          <w:rFonts w:eastAsia="Calibri"/>
          <w:spacing w:val="-5"/>
          <w:sz w:val="22"/>
          <w:szCs w:val="22"/>
          <w:lang w:val="sr-Latn-RS"/>
        </w:rPr>
        <w:t>ij</w:t>
      </w:r>
      <w:r w:rsidRPr="007E304A">
        <w:rPr>
          <w:rFonts w:eastAsia="Calibri"/>
          <w:spacing w:val="-5"/>
          <w:sz w:val="22"/>
          <w:szCs w:val="22"/>
          <w:lang w:val="sr-Latn-RS"/>
        </w:rPr>
        <w:t>eniti na osnovu dostupnih podataka):</w:t>
      </w:r>
    </w:p>
    <w:p w:rsidR="00C43F06" w:rsidRPr="007E304A" w:rsidRDefault="00C43F06" w:rsidP="00C43F06">
      <w:pPr>
        <w:pStyle w:val="NoSpacing"/>
        <w:rPr>
          <w:rFonts w:eastAsia="Calibri"/>
          <w:spacing w:val="-5"/>
          <w:sz w:val="22"/>
          <w:szCs w:val="22"/>
          <w:lang w:val="sr-Latn-RS"/>
        </w:rPr>
      </w:pPr>
      <w:r w:rsidRPr="007E304A">
        <w:rPr>
          <w:rFonts w:eastAsia="Calibri"/>
          <w:spacing w:val="-5"/>
          <w:sz w:val="22"/>
          <w:szCs w:val="22"/>
          <w:lang w:val="sr-Latn-RS"/>
        </w:rPr>
        <w:t>Povećanje t</w:t>
      </w:r>
      <w:r w:rsidR="008D36D0" w:rsidRPr="007E304A">
        <w:rPr>
          <w:rFonts w:eastAsia="Calibri"/>
          <w:spacing w:val="-5"/>
          <w:sz w:val="22"/>
          <w:szCs w:val="22"/>
          <w:lang w:val="sr-Latn-RS"/>
        </w:rPr>
        <w:t>j</w:t>
      </w:r>
      <w:r w:rsidRPr="007E304A">
        <w:rPr>
          <w:rFonts w:eastAsia="Calibri"/>
          <w:spacing w:val="-5"/>
          <w:sz w:val="22"/>
          <w:szCs w:val="22"/>
          <w:lang w:val="sr-Latn-RS"/>
        </w:rPr>
        <w:t>elesne težine, otežano pražnjenje cr</w:t>
      </w:r>
      <w:r w:rsidR="008D36D0" w:rsidRPr="007E304A">
        <w:rPr>
          <w:rFonts w:eastAsia="Calibri"/>
          <w:spacing w:val="-5"/>
          <w:sz w:val="22"/>
          <w:szCs w:val="22"/>
          <w:lang w:val="sr-Latn-RS"/>
        </w:rPr>
        <w:t>ij</w:t>
      </w:r>
      <w:r w:rsidRPr="007E304A">
        <w:rPr>
          <w:rFonts w:eastAsia="Calibri"/>
          <w:spacing w:val="-5"/>
          <w:sz w:val="22"/>
          <w:szCs w:val="22"/>
          <w:lang w:val="sr-Latn-RS"/>
        </w:rPr>
        <w:t>eva (konstipacija), stezanje u grudima, žutica (žuta prebojenost kože i beonjača prouzrokovana poremećajima jetre ili krvi), pogoršanje glaukoma zatvorenog ugla (bolest oka sa povišenim pritiskom unutar oka), nekontrolisani pokreti, neobično uzbuđenje i nemir (posebno kod d</w:t>
      </w:r>
      <w:r w:rsidR="008D36D0" w:rsidRPr="007E304A">
        <w:rPr>
          <w:rFonts w:eastAsia="Calibri"/>
          <w:spacing w:val="-5"/>
          <w:sz w:val="22"/>
          <w:szCs w:val="22"/>
          <w:lang w:val="sr-Latn-RS"/>
        </w:rPr>
        <w:t>j</w:t>
      </w:r>
      <w:r w:rsidRPr="007E304A">
        <w:rPr>
          <w:rFonts w:eastAsia="Calibri"/>
          <w:spacing w:val="-5"/>
          <w:sz w:val="22"/>
          <w:szCs w:val="22"/>
          <w:lang w:val="sr-Latn-RS"/>
        </w:rPr>
        <w:t>ece), teške kožne reakcije.</w:t>
      </w:r>
    </w:p>
    <w:p w:rsidR="00C43F06" w:rsidRPr="007E304A" w:rsidRDefault="00C43F06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:rsidR="00C269D7" w:rsidRPr="007E304A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7E304A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:rsidR="00C269D7" w:rsidRPr="007E304A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:rsidR="00C269D7" w:rsidRPr="007E304A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E304A">
        <w:rPr>
          <w:rFonts w:eastAsia="Calibri"/>
          <w:sz w:val="22"/>
          <w:szCs w:val="22"/>
          <w:lang w:val="sr-Latn-RS"/>
        </w:rPr>
        <w:t>Ako V</w:t>
      </w:r>
      <w:r w:rsidR="00C269D7" w:rsidRPr="007E304A">
        <w:rPr>
          <w:rFonts w:eastAsia="Calibri"/>
          <w:sz w:val="22"/>
          <w:szCs w:val="22"/>
          <w:lang w:val="sr-Latn-RS"/>
        </w:rPr>
        <w:t>am se javi bilo koje neželjeno d</w:t>
      </w:r>
      <w:r w:rsidRPr="007E304A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7E304A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7E304A">
        <w:rPr>
          <w:rFonts w:eastAsia="Calibri"/>
          <w:spacing w:val="-4"/>
          <w:sz w:val="22"/>
          <w:szCs w:val="22"/>
          <w:lang w:val="sr-Latn-RS"/>
        </w:rPr>
        <w:t>.</w:t>
      </w:r>
      <w:r w:rsidR="007C6028" w:rsidRPr="007E304A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7C6028" w:rsidRPr="007E304A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:rsidR="007C6028" w:rsidRPr="007E304A" w:rsidRDefault="007C6028" w:rsidP="007C6028">
      <w:pPr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 xml:space="preserve">Institut za ljekove i medicinska sredstva </w:t>
      </w:r>
    </w:p>
    <w:p w:rsidR="007C6028" w:rsidRPr="007E304A" w:rsidRDefault="007C6028" w:rsidP="007C6028">
      <w:pPr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>Odjeljenje za farmakovigilancu</w:t>
      </w:r>
    </w:p>
    <w:p w:rsidR="007C6028" w:rsidRPr="007E304A" w:rsidRDefault="007C6028" w:rsidP="007C6028">
      <w:pPr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>Bulevar Ivana Crnojevića 64a, 81000 Podgorica</w:t>
      </w:r>
    </w:p>
    <w:p w:rsidR="007C6028" w:rsidRPr="007E304A" w:rsidRDefault="007C6028" w:rsidP="007C6028">
      <w:pPr>
        <w:rPr>
          <w:sz w:val="22"/>
          <w:szCs w:val="22"/>
          <w:lang w:val="sr-Latn-RS"/>
        </w:rPr>
      </w:pPr>
    </w:p>
    <w:p w:rsidR="007C6028" w:rsidRPr="007E304A" w:rsidRDefault="007C6028" w:rsidP="007C6028">
      <w:pPr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>tel: +382 (0) 20 310 280</w:t>
      </w:r>
    </w:p>
    <w:p w:rsidR="007C6028" w:rsidRPr="007E304A" w:rsidRDefault="007C6028" w:rsidP="007C6028">
      <w:pPr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>fa</w:t>
      </w:r>
      <w:r w:rsidR="006019BC" w:rsidRPr="007E304A">
        <w:rPr>
          <w:sz w:val="22"/>
          <w:szCs w:val="22"/>
          <w:lang w:val="sr-Latn-RS"/>
        </w:rPr>
        <w:t>x</w:t>
      </w:r>
      <w:r w:rsidRPr="007E304A">
        <w:rPr>
          <w:sz w:val="22"/>
          <w:szCs w:val="22"/>
          <w:lang w:val="sr-Latn-RS"/>
        </w:rPr>
        <w:t>: +382 (0) 20 310 581</w:t>
      </w:r>
    </w:p>
    <w:p w:rsidR="007C6028" w:rsidRPr="007E304A" w:rsidRDefault="008C2358" w:rsidP="007C6028">
      <w:pPr>
        <w:rPr>
          <w:sz w:val="22"/>
          <w:szCs w:val="22"/>
          <w:lang w:val="sr-Latn-RS"/>
        </w:rPr>
      </w:pPr>
      <w:hyperlink r:id="rId8" w:history="1">
        <w:r w:rsidR="00510F22" w:rsidRPr="007E304A">
          <w:rPr>
            <w:rStyle w:val="Hyperlink"/>
            <w:sz w:val="22"/>
            <w:szCs w:val="22"/>
            <w:lang w:val="sr-Latn-RS"/>
          </w:rPr>
          <w:t>www.cinmed.me</w:t>
        </w:r>
      </w:hyperlink>
      <w:r w:rsidR="00510F22" w:rsidRPr="007E304A">
        <w:rPr>
          <w:sz w:val="22"/>
          <w:szCs w:val="22"/>
          <w:lang w:val="sr-Latn-RS"/>
        </w:rPr>
        <w:t xml:space="preserve"> </w:t>
      </w:r>
    </w:p>
    <w:p w:rsidR="007C6028" w:rsidRPr="007E304A" w:rsidRDefault="008C2358" w:rsidP="007C6028">
      <w:pPr>
        <w:rPr>
          <w:sz w:val="22"/>
          <w:szCs w:val="22"/>
          <w:lang w:val="sr-Latn-RS"/>
        </w:rPr>
      </w:pPr>
      <w:hyperlink r:id="rId9" w:history="1">
        <w:r w:rsidR="00510F22" w:rsidRPr="007E304A">
          <w:rPr>
            <w:rStyle w:val="Hyperlink"/>
            <w:sz w:val="22"/>
            <w:szCs w:val="22"/>
            <w:lang w:val="sr-Latn-RS"/>
          </w:rPr>
          <w:t>nezeljenadejstva@cinmed.me</w:t>
        </w:r>
      </w:hyperlink>
      <w:r w:rsidR="00510F22" w:rsidRPr="007E304A">
        <w:rPr>
          <w:sz w:val="22"/>
          <w:szCs w:val="22"/>
          <w:lang w:val="sr-Latn-RS"/>
        </w:rPr>
        <w:t xml:space="preserve"> </w:t>
      </w:r>
    </w:p>
    <w:p w:rsidR="00396B66" w:rsidRPr="007E304A" w:rsidRDefault="007C6028" w:rsidP="007C6028">
      <w:pPr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>putem IS zdravstvene zaštite</w:t>
      </w:r>
    </w:p>
    <w:p w:rsidR="00076FA9" w:rsidRPr="007E304A" w:rsidRDefault="00076FA9" w:rsidP="007C6028">
      <w:pPr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lastRenderedPageBreak/>
        <w:t>QR kod za online prijavu sumnje na neželjeno dejstvo lijeka:</w:t>
      </w:r>
    </w:p>
    <w:p w:rsidR="00076FA9" w:rsidRPr="007E304A" w:rsidRDefault="00076FA9" w:rsidP="007C6028">
      <w:pPr>
        <w:rPr>
          <w:sz w:val="22"/>
          <w:szCs w:val="22"/>
          <w:lang w:val="sr-Latn-RS"/>
        </w:rPr>
      </w:pPr>
      <w:r w:rsidRPr="007E304A">
        <w:rPr>
          <w:noProof/>
          <w:sz w:val="22"/>
          <w:szCs w:val="22"/>
        </w:rPr>
        <w:drawing>
          <wp:inline distT="0" distB="0" distL="0" distR="0" wp14:anchorId="0DED2E78">
            <wp:extent cx="969645" cy="969645"/>
            <wp:effectExtent l="0" t="0" r="190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2339" w:rsidRPr="007E304A" w:rsidRDefault="00662339" w:rsidP="00A32113">
      <w:pPr>
        <w:rPr>
          <w:sz w:val="22"/>
          <w:szCs w:val="22"/>
          <w:lang w:val="sr-Latn-RS"/>
        </w:rPr>
      </w:pPr>
    </w:p>
    <w:p w:rsidR="00175940" w:rsidRPr="007E304A" w:rsidRDefault="00175940" w:rsidP="00A32113">
      <w:pPr>
        <w:rPr>
          <w:sz w:val="22"/>
          <w:szCs w:val="22"/>
          <w:lang w:val="sr-Latn-RS"/>
        </w:rPr>
      </w:pPr>
    </w:p>
    <w:p w:rsidR="00A32113" w:rsidRPr="007E304A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7E304A">
        <w:rPr>
          <w:b/>
          <w:bCs/>
          <w:sz w:val="22"/>
          <w:szCs w:val="22"/>
          <w:lang w:val="sr-Latn-RS"/>
        </w:rPr>
        <w:t xml:space="preserve">5. </w:t>
      </w:r>
      <w:r w:rsidR="00291DAD" w:rsidRPr="007E304A">
        <w:rPr>
          <w:b/>
          <w:bCs/>
          <w:sz w:val="22"/>
          <w:szCs w:val="22"/>
          <w:lang w:val="sr-Latn-RS"/>
        </w:rPr>
        <w:tab/>
      </w:r>
      <w:r w:rsidRPr="007E304A">
        <w:rPr>
          <w:b/>
          <w:bCs/>
          <w:sz w:val="22"/>
          <w:szCs w:val="22"/>
          <w:lang w:val="sr-Latn-RS"/>
        </w:rPr>
        <w:t xml:space="preserve">KAKO ČUVATI LIJEK </w:t>
      </w:r>
      <w:r w:rsidR="00C43F06" w:rsidRPr="007E304A">
        <w:rPr>
          <w:b/>
          <w:bCs/>
          <w:sz w:val="22"/>
          <w:szCs w:val="22"/>
          <w:lang w:val="sr-Latn-RS"/>
        </w:rPr>
        <w:t>ARLEVERT</w:t>
      </w:r>
    </w:p>
    <w:p w:rsidR="00445D8F" w:rsidRPr="007E304A" w:rsidRDefault="00445D8F" w:rsidP="00A32113">
      <w:pPr>
        <w:rPr>
          <w:sz w:val="22"/>
          <w:szCs w:val="22"/>
          <w:lang w:val="sr-Latn-RS"/>
        </w:rPr>
      </w:pPr>
    </w:p>
    <w:p w:rsidR="00991E7D" w:rsidRPr="007E304A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 xml:space="preserve">Lijek čuvajte </w:t>
      </w:r>
      <w:r w:rsidR="00991E7D" w:rsidRPr="007E304A">
        <w:rPr>
          <w:sz w:val="22"/>
          <w:szCs w:val="22"/>
          <w:lang w:val="sr-Latn-RS"/>
        </w:rPr>
        <w:t>van pogleda i domašaja djece.</w:t>
      </w:r>
    </w:p>
    <w:p w:rsidR="00991E7D" w:rsidRPr="007E304A" w:rsidRDefault="00991E7D" w:rsidP="00A32113">
      <w:pPr>
        <w:rPr>
          <w:sz w:val="22"/>
          <w:szCs w:val="22"/>
          <w:lang w:val="sr-Latn-RS"/>
        </w:rPr>
      </w:pPr>
    </w:p>
    <w:p w:rsidR="00D01E45" w:rsidRPr="007E304A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>Ovaj lijek se ne smije upotrijebiti nakon ist</w:t>
      </w:r>
      <w:r w:rsidR="007F5D92" w:rsidRPr="007E304A">
        <w:rPr>
          <w:sz w:val="22"/>
          <w:szCs w:val="22"/>
          <w:lang w:val="sr-Latn-RS"/>
        </w:rPr>
        <w:t xml:space="preserve">eka roka upotrebe navedenog na </w:t>
      </w:r>
      <w:r w:rsidR="00734CFF" w:rsidRPr="007E304A">
        <w:rPr>
          <w:sz w:val="22"/>
          <w:szCs w:val="22"/>
          <w:lang w:val="sr-Latn-RS"/>
        </w:rPr>
        <w:t>spoljaš</w:t>
      </w:r>
      <w:r w:rsidR="007F5D92" w:rsidRPr="007E304A">
        <w:rPr>
          <w:sz w:val="22"/>
          <w:szCs w:val="22"/>
          <w:lang w:val="sr-Latn-RS"/>
        </w:rPr>
        <w:t>njem pakovanju nakon “Važi do“</w:t>
      </w:r>
      <w:r w:rsidRPr="007E304A">
        <w:rPr>
          <w:sz w:val="22"/>
          <w:szCs w:val="22"/>
          <w:lang w:val="sr-Latn-RS"/>
        </w:rPr>
        <w:t>. Rok upotrebe odnosi se na poslednji dan navedenog mjeseca.</w:t>
      </w:r>
    </w:p>
    <w:p w:rsidR="00445D8F" w:rsidRPr="007E304A" w:rsidRDefault="00445D8F" w:rsidP="00A92C66">
      <w:pPr>
        <w:rPr>
          <w:b/>
          <w:bCs/>
          <w:sz w:val="22"/>
          <w:szCs w:val="22"/>
          <w:lang w:val="sr-Latn-RS"/>
        </w:rPr>
      </w:pPr>
    </w:p>
    <w:p w:rsidR="002A72D2" w:rsidRPr="007E304A" w:rsidRDefault="002A72D2" w:rsidP="002A72D2">
      <w:pPr>
        <w:rPr>
          <w:bCs/>
          <w:sz w:val="22"/>
          <w:szCs w:val="22"/>
          <w:lang w:val="sr-Latn-RS"/>
        </w:rPr>
      </w:pPr>
      <w:r w:rsidRPr="007E304A">
        <w:rPr>
          <w:bCs/>
          <w:sz w:val="22"/>
          <w:szCs w:val="22"/>
          <w:lang w:val="sr-Latn-RS"/>
        </w:rPr>
        <w:t>Lijek ne zahtijeva posebne uslove čuvanja.</w:t>
      </w:r>
    </w:p>
    <w:p w:rsidR="002A72D2" w:rsidRPr="007E304A" w:rsidRDefault="002A72D2" w:rsidP="00A92C66">
      <w:pPr>
        <w:rPr>
          <w:b/>
          <w:bCs/>
          <w:sz w:val="22"/>
          <w:szCs w:val="22"/>
          <w:lang w:val="sr-Latn-RS"/>
        </w:rPr>
      </w:pPr>
    </w:p>
    <w:p w:rsidR="00D01E45" w:rsidRPr="007E304A" w:rsidRDefault="00D01E45" w:rsidP="00A92C66">
      <w:pPr>
        <w:rPr>
          <w:sz w:val="22"/>
          <w:szCs w:val="22"/>
          <w:lang w:val="sr-Latn-RS" w:eastAsia="hr-HR"/>
        </w:rPr>
      </w:pPr>
      <w:r w:rsidRPr="007E304A">
        <w:rPr>
          <w:sz w:val="22"/>
          <w:szCs w:val="22"/>
          <w:lang w:val="sr-Latn-RS" w:eastAsia="hr-HR"/>
        </w:rPr>
        <w:t>Ljekove ne treba bacati u kanalizaciju, niti kućni otpad. Ove mjere pomažu očuvanju životne sredine.</w:t>
      </w:r>
    </w:p>
    <w:p w:rsidR="00D01E45" w:rsidRPr="007E304A" w:rsidRDefault="00D01E45" w:rsidP="00A92C66">
      <w:pPr>
        <w:rPr>
          <w:b/>
          <w:bCs/>
          <w:sz w:val="22"/>
          <w:szCs w:val="22"/>
          <w:lang w:val="sr-Latn-RS" w:eastAsia="hr-HR"/>
        </w:rPr>
      </w:pPr>
      <w:r w:rsidRPr="007E304A">
        <w:rPr>
          <w:sz w:val="22"/>
          <w:szCs w:val="22"/>
          <w:lang w:val="sr-Latn-RS" w:eastAsia="hr-HR"/>
        </w:rPr>
        <w:t>Neupotrijebljeni lijek se uništava u skladu sa važećim propisima.</w:t>
      </w:r>
    </w:p>
    <w:p w:rsidR="00396B66" w:rsidRPr="007E304A" w:rsidRDefault="00396B66" w:rsidP="00A32113">
      <w:pPr>
        <w:rPr>
          <w:bCs/>
          <w:sz w:val="22"/>
          <w:szCs w:val="22"/>
          <w:lang w:val="sr-Latn-RS"/>
        </w:rPr>
      </w:pPr>
    </w:p>
    <w:p w:rsidR="00175940" w:rsidRPr="007E304A" w:rsidRDefault="00175940" w:rsidP="00A32113">
      <w:pPr>
        <w:rPr>
          <w:bCs/>
          <w:sz w:val="22"/>
          <w:szCs w:val="22"/>
          <w:lang w:val="sr-Latn-RS"/>
        </w:rPr>
      </w:pPr>
    </w:p>
    <w:p w:rsidR="00A32113" w:rsidRPr="007E304A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7E304A">
        <w:rPr>
          <w:b/>
          <w:bCs/>
          <w:sz w:val="22"/>
          <w:szCs w:val="22"/>
          <w:lang w:val="sr-Latn-RS"/>
        </w:rPr>
        <w:t xml:space="preserve">6. </w:t>
      </w:r>
      <w:r w:rsidR="00291DAD" w:rsidRPr="007E304A">
        <w:rPr>
          <w:b/>
          <w:bCs/>
          <w:sz w:val="22"/>
          <w:szCs w:val="22"/>
          <w:lang w:val="sr-Latn-RS"/>
        </w:rPr>
        <w:tab/>
      </w:r>
      <w:r w:rsidR="00326EEC" w:rsidRPr="007E304A">
        <w:rPr>
          <w:b/>
          <w:bCs/>
          <w:sz w:val="22"/>
          <w:szCs w:val="22"/>
          <w:lang w:val="sr-Latn-RS"/>
        </w:rPr>
        <w:t xml:space="preserve">SADRŽAJ PAKOVANJA I </w:t>
      </w:r>
      <w:r w:rsidRPr="007E304A">
        <w:rPr>
          <w:b/>
          <w:bCs/>
          <w:sz w:val="22"/>
          <w:szCs w:val="22"/>
          <w:lang w:val="sr-Latn-RS"/>
        </w:rPr>
        <w:t>DODATNE INFORMACIJE</w:t>
      </w:r>
      <w:r w:rsidR="00E06040" w:rsidRPr="007E304A">
        <w:rPr>
          <w:b/>
          <w:bCs/>
          <w:sz w:val="22"/>
          <w:szCs w:val="22"/>
          <w:lang w:val="sr-Latn-RS"/>
        </w:rPr>
        <w:t xml:space="preserve"> </w:t>
      </w:r>
    </w:p>
    <w:p w:rsidR="00445D8F" w:rsidRPr="007E304A" w:rsidRDefault="00445D8F" w:rsidP="00A32113">
      <w:pPr>
        <w:rPr>
          <w:sz w:val="22"/>
          <w:szCs w:val="22"/>
          <w:lang w:val="sr-Latn-RS"/>
        </w:rPr>
      </w:pPr>
    </w:p>
    <w:p w:rsidR="00445D8F" w:rsidRPr="007E304A" w:rsidRDefault="00A32113" w:rsidP="00A32113">
      <w:pPr>
        <w:rPr>
          <w:b/>
          <w:sz w:val="22"/>
          <w:szCs w:val="22"/>
          <w:lang w:val="sr-Latn-RS"/>
        </w:rPr>
      </w:pPr>
      <w:r w:rsidRPr="007E304A">
        <w:rPr>
          <w:b/>
          <w:bCs/>
          <w:sz w:val="22"/>
          <w:szCs w:val="22"/>
          <w:lang w:val="sr-Latn-RS"/>
        </w:rPr>
        <w:t xml:space="preserve">Šta sadrži lijek </w:t>
      </w:r>
      <w:r w:rsidR="00C43F06" w:rsidRPr="007E304A">
        <w:rPr>
          <w:b/>
          <w:bCs/>
          <w:sz w:val="22"/>
          <w:szCs w:val="22"/>
          <w:lang w:val="sr-Latn-RS"/>
        </w:rPr>
        <w:t>ARLEVERT</w:t>
      </w:r>
    </w:p>
    <w:p w:rsidR="00326EEC" w:rsidRPr="007E304A" w:rsidRDefault="00326EEC" w:rsidP="00A32113">
      <w:pPr>
        <w:rPr>
          <w:b/>
          <w:sz w:val="22"/>
          <w:szCs w:val="22"/>
          <w:lang w:val="sr-Latn-RS"/>
        </w:rPr>
      </w:pPr>
    </w:p>
    <w:p w:rsidR="00326EEC" w:rsidRPr="007E304A" w:rsidRDefault="00326EEC" w:rsidP="00355895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>A</w:t>
      </w:r>
      <w:r w:rsidR="004C4546" w:rsidRPr="007E304A">
        <w:rPr>
          <w:sz w:val="22"/>
          <w:szCs w:val="22"/>
          <w:lang w:val="sr-Latn-RS"/>
        </w:rPr>
        <w:t>ktivne supstance su</w:t>
      </w:r>
      <w:r w:rsidR="00E45C2D" w:rsidRPr="007E304A">
        <w:rPr>
          <w:sz w:val="22"/>
          <w:szCs w:val="22"/>
          <w:lang w:val="sr-Latn-RS"/>
        </w:rPr>
        <w:t>:</w:t>
      </w:r>
      <w:r w:rsidRPr="007E304A">
        <w:rPr>
          <w:sz w:val="22"/>
          <w:szCs w:val="22"/>
          <w:lang w:val="sr-Latn-RS"/>
        </w:rPr>
        <w:t xml:space="preserve"> </w:t>
      </w:r>
      <w:r w:rsidR="00355895" w:rsidRPr="007E304A">
        <w:rPr>
          <w:sz w:val="22"/>
          <w:szCs w:val="22"/>
          <w:lang w:val="sr-Latn-RS"/>
        </w:rPr>
        <w:t>cinarizin  i</w:t>
      </w:r>
      <w:r w:rsidR="00355895" w:rsidRPr="007E304A">
        <w:rPr>
          <w:sz w:val="22"/>
          <w:szCs w:val="22"/>
          <w:lang w:val="sr-Latn-RS"/>
        </w:rPr>
        <w:tab/>
        <w:t>dimenhidrinat. Jedna tableta sadrži 20 mg cinarizina i 40 mg dimenhidrinata.</w:t>
      </w:r>
    </w:p>
    <w:p w:rsidR="00326EEC" w:rsidRPr="007E304A" w:rsidRDefault="00355895" w:rsidP="00355895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 xml:space="preserve">Pomoćne supstance su: </w:t>
      </w:r>
      <w:r w:rsidR="00D703D3" w:rsidRPr="007E304A">
        <w:rPr>
          <w:sz w:val="22"/>
          <w:szCs w:val="22"/>
          <w:lang w:val="sr-Latn-RS"/>
        </w:rPr>
        <w:t>celuloza, mikrokristalna; skro</w:t>
      </w:r>
      <w:r w:rsidRPr="007E304A">
        <w:rPr>
          <w:sz w:val="22"/>
          <w:szCs w:val="22"/>
          <w:lang w:val="sr-Latn-RS"/>
        </w:rPr>
        <w:t>b, kukuruzni; hipromeloza; kroskarmeloza</w:t>
      </w:r>
      <w:r w:rsidR="00D703D3" w:rsidRPr="007E304A">
        <w:rPr>
          <w:sz w:val="22"/>
          <w:szCs w:val="22"/>
          <w:lang w:val="sr-Latn-RS"/>
        </w:rPr>
        <w:t xml:space="preserve"> </w:t>
      </w:r>
      <w:r w:rsidRPr="007E304A">
        <w:rPr>
          <w:sz w:val="22"/>
          <w:szCs w:val="22"/>
          <w:lang w:val="sr-Latn-RS"/>
        </w:rPr>
        <w:t>natrijum; silicijum dioksid, koloidni, bezvodni; magnezijum stearat; talk</w:t>
      </w:r>
    </w:p>
    <w:p w:rsidR="00326EEC" w:rsidRPr="007E304A" w:rsidRDefault="00326EEC" w:rsidP="00A32113">
      <w:pPr>
        <w:rPr>
          <w:sz w:val="22"/>
          <w:szCs w:val="22"/>
          <w:lang w:val="sr-Latn-RS"/>
        </w:rPr>
      </w:pPr>
    </w:p>
    <w:p w:rsidR="00A32113" w:rsidRPr="007E304A" w:rsidRDefault="00A32113" w:rsidP="00A32113">
      <w:pPr>
        <w:rPr>
          <w:b/>
          <w:sz w:val="22"/>
          <w:szCs w:val="22"/>
          <w:lang w:val="sr-Latn-RS"/>
        </w:rPr>
      </w:pPr>
      <w:r w:rsidRPr="007E304A">
        <w:rPr>
          <w:b/>
          <w:sz w:val="22"/>
          <w:szCs w:val="22"/>
          <w:lang w:val="sr-Latn-RS"/>
        </w:rPr>
        <w:t xml:space="preserve">Kako izgleda lijek </w:t>
      </w:r>
      <w:r w:rsidR="00C43F06" w:rsidRPr="007E304A">
        <w:rPr>
          <w:b/>
          <w:sz w:val="22"/>
          <w:szCs w:val="22"/>
          <w:lang w:val="sr-Latn-RS"/>
        </w:rPr>
        <w:t>ARLEVERT</w:t>
      </w:r>
      <w:r w:rsidRPr="007E304A">
        <w:rPr>
          <w:b/>
          <w:sz w:val="22"/>
          <w:szCs w:val="22"/>
          <w:lang w:val="sr-Latn-RS"/>
        </w:rPr>
        <w:t xml:space="preserve"> i sadržaj pakovanja</w:t>
      </w:r>
    </w:p>
    <w:p w:rsidR="00445D8F" w:rsidRPr="007E304A" w:rsidRDefault="00445D8F" w:rsidP="00A32113">
      <w:pPr>
        <w:rPr>
          <w:sz w:val="22"/>
          <w:szCs w:val="22"/>
          <w:lang w:val="sr-Latn-RS"/>
        </w:rPr>
      </w:pPr>
    </w:p>
    <w:p w:rsidR="00A049C9" w:rsidRPr="007E304A" w:rsidRDefault="00A049C9" w:rsidP="00A049C9">
      <w:pPr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>Tableta.</w:t>
      </w:r>
    </w:p>
    <w:p w:rsidR="00A049C9" w:rsidRPr="007E304A" w:rsidRDefault="00A049C9" w:rsidP="00A049C9">
      <w:pPr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>Okrugle, bikonveksne tablete b</w:t>
      </w:r>
      <w:r w:rsidR="005867C4" w:rsidRPr="007E304A">
        <w:rPr>
          <w:sz w:val="22"/>
          <w:szCs w:val="22"/>
          <w:lang w:val="sr-Latn-RS"/>
        </w:rPr>
        <w:t>ij</w:t>
      </w:r>
      <w:r w:rsidRPr="007E304A">
        <w:rPr>
          <w:sz w:val="22"/>
          <w:szCs w:val="22"/>
          <w:lang w:val="sr-Latn-RS"/>
        </w:rPr>
        <w:t>ele do bl</w:t>
      </w:r>
      <w:r w:rsidR="005867C4" w:rsidRPr="007E304A">
        <w:rPr>
          <w:sz w:val="22"/>
          <w:szCs w:val="22"/>
          <w:lang w:val="sr-Latn-RS"/>
        </w:rPr>
        <w:t>ij</w:t>
      </w:r>
      <w:r w:rsidRPr="007E304A">
        <w:rPr>
          <w:sz w:val="22"/>
          <w:szCs w:val="22"/>
          <w:lang w:val="sr-Latn-RS"/>
        </w:rPr>
        <w:t>edožute boje sa utisnutom oznakom “A” na jednoj strani tablete, prečnika 8 mm.</w:t>
      </w:r>
    </w:p>
    <w:p w:rsidR="00A049C9" w:rsidRPr="007E304A" w:rsidRDefault="00A049C9" w:rsidP="00A049C9">
      <w:pPr>
        <w:rPr>
          <w:sz w:val="22"/>
          <w:szCs w:val="22"/>
          <w:lang w:val="sr-Latn-RS"/>
        </w:rPr>
      </w:pPr>
    </w:p>
    <w:p w:rsidR="00A049C9" w:rsidRPr="007E304A" w:rsidRDefault="00A049C9" w:rsidP="00A049C9">
      <w:pPr>
        <w:rPr>
          <w:i/>
          <w:sz w:val="22"/>
          <w:szCs w:val="22"/>
          <w:lang w:val="sr-Latn-RS"/>
        </w:rPr>
      </w:pPr>
      <w:r w:rsidRPr="007E304A">
        <w:rPr>
          <w:i/>
          <w:sz w:val="22"/>
          <w:szCs w:val="22"/>
          <w:lang w:val="sr-Latn-RS"/>
        </w:rPr>
        <w:t>Arlevert, 20 mg</w:t>
      </w:r>
      <w:r w:rsidR="00175940" w:rsidRPr="007E304A">
        <w:rPr>
          <w:i/>
          <w:sz w:val="22"/>
          <w:szCs w:val="22"/>
          <w:lang w:val="sr-Latn-RS"/>
        </w:rPr>
        <w:t xml:space="preserve"> + </w:t>
      </w:r>
      <w:r w:rsidRPr="007E304A">
        <w:rPr>
          <w:i/>
          <w:sz w:val="22"/>
          <w:szCs w:val="22"/>
          <w:lang w:val="sr-Latn-RS"/>
        </w:rPr>
        <w:t>40 mg, 20 tableta:</w:t>
      </w:r>
    </w:p>
    <w:p w:rsidR="00A049C9" w:rsidRPr="007E304A" w:rsidRDefault="00A049C9" w:rsidP="00A049C9">
      <w:pPr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>Unutrašnje pakovanje je PVC/PVDC</w:t>
      </w:r>
      <w:r w:rsidR="00175940" w:rsidRPr="007E304A">
        <w:rPr>
          <w:sz w:val="22"/>
          <w:szCs w:val="22"/>
          <w:lang w:val="sr-Latn-RS"/>
        </w:rPr>
        <w:t xml:space="preserve"> </w:t>
      </w:r>
      <w:r w:rsidRPr="007E304A">
        <w:rPr>
          <w:sz w:val="22"/>
          <w:szCs w:val="22"/>
          <w:lang w:val="sr-Latn-RS"/>
        </w:rPr>
        <w:t>-</w:t>
      </w:r>
      <w:r w:rsidR="00175940" w:rsidRPr="007E304A">
        <w:rPr>
          <w:sz w:val="22"/>
          <w:szCs w:val="22"/>
          <w:lang w:val="sr-Latn-RS"/>
        </w:rPr>
        <w:t xml:space="preserve"> </w:t>
      </w:r>
      <w:r w:rsidRPr="007E304A">
        <w:rPr>
          <w:sz w:val="22"/>
          <w:szCs w:val="22"/>
          <w:lang w:val="sr-Latn-RS"/>
        </w:rPr>
        <w:t>Alu blister koji sadrži 20 tableta.</w:t>
      </w:r>
    </w:p>
    <w:p w:rsidR="00A049C9" w:rsidRPr="007E304A" w:rsidRDefault="00A049C9" w:rsidP="00A049C9">
      <w:pPr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>Spoljašnje pakovanje je složiva kartonska kutija u kojoj se nalazi 1 blister sa 20 tableta (ukupno 20 tableta) i Uputstvo za l</w:t>
      </w:r>
      <w:r w:rsidR="00052CD3" w:rsidRPr="007E304A">
        <w:rPr>
          <w:sz w:val="22"/>
          <w:szCs w:val="22"/>
          <w:lang w:val="sr-Latn-RS"/>
        </w:rPr>
        <w:t>ij</w:t>
      </w:r>
      <w:r w:rsidRPr="007E304A">
        <w:rPr>
          <w:sz w:val="22"/>
          <w:szCs w:val="22"/>
          <w:lang w:val="sr-Latn-RS"/>
        </w:rPr>
        <w:t>ek.</w:t>
      </w:r>
    </w:p>
    <w:p w:rsidR="00A049C9" w:rsidRPr="007E304A" w:rsidRDefault="00A049C9" w:rsidP="00A049C9">
      <w:pPr>
        <w:rPr>
          <w:sz w:val="22"/>
          <w:szCs w:val="22"/>
          <w:lang w:val="sr-Latn-RS"/>
        </w:rPr>
      </w:pPr>
    </w:p>
    <w:p w:rsidR="00A049C9" w:rsidRPr="007E304A" w:rsidRDefault="00A049C9" w:rsidP="00A049C9">
      <w:pPr>
        <w:rPr>
          <w:i/>
          <w:sz w:val="22"/>
          <w:szCs w:val="22"/>
          <w:lang w:val="sr-Latn-RS"/>
        </w:rPr>
      </w:pPr>
      <w:r w:rsidRPr="007E304A">
        <w:rPr>
          <w:i/>
          <w:sz w:val="22"/>
          <w:szCs w:val="22"/>
          <w:lang w:val="sr-Latn-RS"/>
        </w:rPr>
        <w:t>Arlevert, 20 mg</w:t>
      </w:r>
      <w:r w:rsidR="00175940" w:rsidRPr="007E304A">
        <w:rPr>
          <w:i/>
          <w:sz w:val="22"/>
          <w:szCs w:val="22"/>
          <w:lang w:val="sr-Latn-RS"/>
        </w:rPr>
        <w:t xml:space="preserve"> + </w:t>
      </w:r>
      <w:r w:rsidRPr="007E304A">
        <w:rPr>
          <w:i/>
          <w:sz w:val="22"/>
          <w:szCs w:val="22"/>
          <w:lang w:val="sr-Latn-RS"/>
        </w:rPr>
        <w:t>40 mg, 50 tableta:</w:t>
      </w:r>
    </w:p>
    <w:p w:rsidR="00A049C9" w:rsidRPr="007E304A" w:rsidRDefault="00A049C9" w:rsidP="00A049C9">
      <w:pPr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>Unutrašnje pakovanje je PVC/PVDC</w:t>
      </w:r>
      <w:r w:rsidR="00532CB2" w:rsidRPr="007E304A">
        <w:rPr>
          <w:sz w:val="22"/>
          <w:szCs w:val="22"/>
          <w:lang w:val="sr-Latn-RS"/>
        </w:rPr>
        <w:t xml:space="preserve"> </w:t>
      </w:r>
      <w:r w:rsidRPr="007E304A">
        <w:rPr>
          <w:sz w:val="22"/>
          <w:szCs w:val="22"/>
          <w:lang w:val="sr-Latn-RS"/>
        </w:rPr>
        <w:t>-</w:t>
      </w:r>
      <w:r w:rsidR="00532CB2" w:rsidRPr="007E304A">
        <w:rPr>
          <w:sz w:val="22"/>
          <w:szCs w:val="22"/>
          <w:lang w:val="sr-Latn-RS"/>
        </w:rPr>
        <w:t xml:space="preserve"> </w:t>
      </w:r>
      <w:r w:rsidRPr="007E304A">
        <w:rPr>
          <w:sz w:val="22"/>
          <w:szCs w:val="22"/>
          <w:lang w:val="sr-Latn-RS"/>
        </w:rPr>
        <w:t>Alu blister koji sadrži 25 tableta.</w:t>
      </w:r>
    </w:p>
    <w:p w:rsidR="00A049C9" w:rsidRPr="007E304A" w:rsidRDefault="00A049C9" w:rsidP="00A049C9">
      <w:pPr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>Spoljašnje pakovanje je složiva kartonska kutija u kojoj se nalaze 2 blistera sa po 25 tableta (ukupno 50 tableta) i Uputstvo za l</w:t>
      </w:r>
      <w:r w:rsidR="007967F3" w:rsidRPr="007E304A">
        <w:rPr>
          <w:sz w:val="22"/>
          <w:szCs w:val="22"/>
          <w:lang w:val="sr-Latn-RS"/>
        </w:rPr>
        <w:t>ij</w:t>
      </w:r>
      <w:r w:rsidRPr="007E304A">
        <w:rPr>
          <w:sz w:val="22"/>
          <w:szCs w:val="22"/>
          <w:lang w:val="sr-Latn-RS"/>
        </w:rPr>
        <w:t>ek.</w:t>
      </w:r>
    </w:p>
    <w:p w:rsidR="00A049C9" w:rsidRPr="007E304A" w:rsidRDefault="00A049C9" w:rsidP="00A32113">
      <w:pPr>
        <w:rPr>
          <w:sz w:val="22"/>
          <w:szCs w:val="22"/>
          <w:lang w:val="sr-Latn-RS"/>
        </w:rPr>
      </w:pPr>
    </w:p>
    <w:p w:rsidR="00A32113" w:rsidRPr="007E304A" w:rsidRDefault="00A32113" w:rsidP="00A32113">
      <w:pPr>
        <w:rPr>
          <w:b/>
          <w:sz w:val="22"/>
          <w:szCs w:val="22"/>
          <w:lang w:val="sr-Latn-RS"/>
        </w:rPr>
      </w:pPr>
      <w:r w:rsidRPr="007E304A">
        <w:rPr>
          <w:b/>
          <w:sz w:val="22"/>
          <w:szCs w:val="22"/>
          <w:lang w:val="sr-Latn-RS"/>
        </w:rPr>
        <w:t xml:space="preserve">Nosilac dozvole i </w:t>
      </w:r>
      <w:r w:rsidR="00C66783" w:rsidRPr="007E304A">
        <w:rPr>
          <w:b/>
          <w:sz w:val="22"/>
          <w:szCs w:val="22"/>
          <w:lang w:val="sr-Latn-RS"/>
        </w:rPr>
        <w:t>p</w:t>
      </w:r>
      <w:r w:rsidRPr="007E304A">
        <w:rPr>
          <w:b/>
          <w:sz w:val="22"/>
          <w:szCs w:val="22"/>
          <w:lang w:val="sr-Latn-RS"/>
        </w:rPr>
        <w:t>roizvođač</w:t>
      </w:r>
    </w:p>
    <w:p w:rsidR="00445D8F" w:rsidRPr="007E304A" w:rsidRDefault="00445D8F" w:rsidP="00A32113">
      <w:pPr>
        <w:rPr>
          <w:sz w:val="22"/>
          <w:szCs w:val="22"/>
          <w:lang w:val="sr-Latn-RS"/>
        </w:rPr>
      </w:pPr>
    </w:p>
    <w:p w:rsidR="007D11D4" w:rsidRPr="007E304A" w:rsidRDefault="007D11D4" w:rsidP="00A32113">
      <w:pPr>
        <w:rPr>
          <w:b/>
          <w:sz w:val="22"/>
          <w:szCs w:val="22"/>
          <w:lang w:val="sr-Latn-RS"/>
        </w:rPr>
      </w:pPr>
      <w:r w:rsidRPr="007E304A">
        <w:rPr>
          <w:b/>
          <w:sz w:val="22"/>
          <w:szCs w:val="22"/>
          <w:lang w:val="sr-Latn-RS"/>
        </w:rPr>
        <w:t>Nosilac dozvole</w:t>
      </w:r>
    </w:p>
    <w:p w:rsidR="00B77D08" w:rsidRPr="007E304A" w:rsidRDefault="00B77D08" w:rsidP="00A32113">
      <w:pPr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>Goodwill Pharma d.o.o. Podgorica</w:t>
      </w:r>
    </w:p>
    <w:p w:rsidR="007D11D4" w:rsidRPr="007E304A" w:rsidRDefault="000957B1" w:rsidP="00A32113">
      <w:pPr>
        <w:rPr>
          <w:sz w:val="22"/>
          <w:szCs w:val="22"/>
          <w:lang w:val="sr-Latn-RS"/>
        </w:rPr>
      </w:pPr>
      <w:r w:rsidRPr="000957B1">
        <w:rPr>
          <w:sz w:val="22"/>
          <w:szCs w:val="22"/>
          <w:lang w:val="sr-Latn-RS"/>
        </w:rPr>
        <w:t>Crnogorskih serdara br. 23, Podgorica, Crna Gora</w:t>
      </w:r>
      <w:bookmarkStart w:id="0" w:name="_GoBack"/>
      <w:bookmarkEnd w:id="0"/>
    </w:p>
    <w:p w:rsidR="007E304A" w:rsidRPr="007E304A" w:rsidRDefault="007E304A" w:rsidP="00A32113">
      <w:pPr>
        <w:rPr>
          <w:b/>
          <w:sz w:val="22"/>
          <w:szCs w:val="22"/>
          <w:lang w:val="sr-Latn-RS"/>
        </w:rPr>
      </w:pPr>
    </w:p>
    <w:p w:rsidR="007D11D4" w:rsidRPr="007E304A" w:rsidRDefault="007D11D4" w:rsidP="00A32113">
      <w:pPr>
        <w:rPr>
          <w:b/>
          <w:sz w:val="22"/>
          <w:szCs w:val="22"/>
          <w:lang w:val="sr-Latn-RS"/>
        </w:rPr>
      </w:pPr>
      <w:r w:rsidRPr="007E304A">
        <w:rPr>
          <w:b/>
          <w:sz w:val="22"/>
          <w:szCs w:val="22"/>
          <w:lang w:val="sr-Latn-RS"/>
        </w:rPr>
        <w:t>Proizvođač</w:t>
      </w:r>
    </w:p>
    <w:p w:rsidR="007D11D4" w:rsidRPr="007E304A" w:rsidRDefault="0081277C" w:rsidP="007D11D4">
      <w:p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Henni</w:t>
      </w:r>
      <w:r w:rsidR="007D11D4" w:rsidRPr="007E304A">
        <w:rPr>
          <w:sz w:val="22"/>
          <w:szCs w:val="22"/>
          <w:lang w:val="sr-Latn-RS"/>
        </w:rPr>
        <w:t>g Arzneimittel GmbH</w:t>
      </w:r>
      <w:r w:rsidR="00AA265D" w:rsidRPr="007E304A">
        <w:rPr>
          <w:sz w:val="22"/>
          <w:szCs w:val="22"/>
          <w:lang w:val="sr-Latn-RS"/>
        </w:rPr>
        <w:t xml:space="preserve"> </w:t>
      </w:r>
      <w:r w:rsidR="007D11D4" w:rsidRPr="007E304A">
        <w:rPr>
          <w:sz w:val="22"/>
          <w:szCs w:val="22"/>
          <w:lang w:val="sr-Latn-RS"/>
        </w:rPr>
        <w:t>&amp; C</w:t>
      </w:r>
      <w:r w:rsidR="00AA265D" w:rsidRPr="007E304A">
        <w:rPr>
          <w:sz w:val="22"/>
          <w:szCs w:val="22"/>
          <w:lang w:val="sr-Latn-RS"/>
        </w:rPr>
        <w:t>o.</w:t>
      </w:r>
      <w:r w:rsidR="007D11D4" w:rsidRPr="007E304A">
        <w:rPr>
          <w:sz w:val="22"/>
          <w:szCs w:val="22"/>
          <w:lang w:val="sr-Latn-RS"/>
        </w:rPr>
        <w:t xml:space="preserve"> KG</w:t>
      </w:r>
    </w:p>
    <w:p w:rsidR="007D11D4" w:rsidRPr="007E304A" w:rsidRDefault="007D11D4" w:rsidP="007D11D4">
      <w:pPr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>Liebigstrasse 1-2</w:t>
      </w:r>
      <w:r w:rsidR="00532CB2" w:rsidRPr="007E304A">
        <w:rPr>
          <w:sz w:val="22"/>
          <w:szCs w:val="22"/>
          <w:lang w:val="sr-Latn-RS"/>
        </w:rPr>
        <w:t xml:space="preserve">, </w:t>
      </w:r>
      <w:r w:rsidR="00AA265D" w:rsidRPr="007E304A">
        <w:rPr>
          <w:sz w:val="22"/>
          <w:szCs w:val="22"/>
          <w:lang w:val="sr-Latn-RS"/>
        </w:rPr>
        <w:t xml:space="preserve">65439, </w:t>
      </w:r>
      <w:r w:rsidRPr="007E304A">
        <w:rPr>
          <w:sz w:val="22"/>
          <w:szCs w:val="22"/>
          <w:lang w:val="sr-Latn-RS"/>
        </w:rPr>
        <w:t>Flörsheim am Main, Njemačka</w:t>
      </w:r>
    </w:p>
    <w:p w:rsidR="007D11D4" w:rsidRPr="007E304A" w:rsidRDefault="007D11D4" w:rsidP="00A32113">
      <w:pPr>
        <w:rPr>
          <w:sz w:val="22"/>
          <w:szCs w:val="22"/>
          <w:lang w:val="sr-Latn-RS"/>
        </w:rPr>
      </w:pPr>
    </w:p>
    <w:p w:rsidR="00A32113" w:rsidRPr="007E304A" w:rsidRDefault="00A32113" w:rsidP="00A32113">
      <w:pPr>
        <w:rPr>
          <w:b/>
          <w:sz w:val="22"/>
          <w:szCs w:val="22"/>
          <w:lang w:val="sr-Latn-RS"/>
        </w:rPr>
      </w:pPr>
      <w:r w:rsidRPr="007E304A">
        <w:rPr>
          <w:b/>
          <w:sz w:val="22"/>
          <w:szCs w:val="22"/>
          <w:lang w:val="sr-Latn-RS"/>
        </w:rPr>
        <w:lastRenderedPageBreak/>
        <w:t>Režim izdavanja lijeka</w:t>
      </w:r>
    </w:p>
    <w:p w:rsidR="006672E2" w:rsidRPr="007E304A" w:rsidRDefault="006672E2" w:rsidP="00A32113">
      <w:pPr>
        <w:rPr>
          <w:b/>
          <w:sz w:val="22"/>
          <w:szCs w:val="22"/>
          <w:lang w:val="sr-Latn-RS"/>
        </w:rPr>
      </w:pPr>
    </w:p>
    <w:p w:rsidR="00445D8F" w:rsidRDefault="00076FA9" w:rsidP="00A32113">
      <w:pPr>
        <w:rPr>
          <w:sz w:val="22"/>
          <w:szCs w:val="22"/>
          <w:lang w:val="sr-Latn-RS"/>
        </w:rPr>
      </w:pPr>
      <w:r w:rsidRPr="007E304A">
        <w:rPr>
          <w:sz w:val="22"/>
          <w:szCs w:val="22"/>
          <w:lang w:val="sr-Latn-RS"/>
        </w:rPr>
        <w:t>Lijek se izdaje samo na ljekarski recept.</w:t>
      </w:r>
    </w:p>
    <w:p w:rsidR="00A21B43" w:rsidRPr="007E304A" w:rsidRDefault="00A21B43" w:rsidP="00A32113">
      <w:pPr>
        <w:rPr>
          <w:sz w:val="22"/>
          <w:szCs w:val="22"/>
          <w:lang w:val="sr-Latn-RS"/>
        </w:rPr>
      </w:pPr>
    </w:p>
    <w:p w:rsidR="00076FA9" w:rsidRPr="007E304A" w:rsidRDefault="00076FA9" w:rsidP="00A32113">
      <w:pPr>
        <w:rPr>
          <w:sz w:val="22"/>
          <w:szCs w:val="22"/>
          <w:lang w:val="sr-Latn-RS"/>
        </w:rPr>
      </w:pPr>
    </w:p>
    <w:p w:rsidR="0067145B" w:rsidRDefault="00A32113" w:rsidP="00DB53F4">
      <w:pPr>
        <w:rPr>
          <w:b/>
          <w:sz w:val="22"/>
          <w:szCs w:val="22"/>
          <w:lang w:val="sr-Latn-RS"/>
        </w:rPr>
      </w:pPr>
      <w:r w:rsidRPr="007E304A">
        <w:rPr>
          <w:b/>
          <w:sz w:val="22"/>
          <w:szCs w:val="22"/>
          <w:lang w:val="sr-Latn-RS"/>
        </w:rPr>
        <w:t>Broj i datum dozvole</w:t>
      </w:r>
      <w:r w:rsidR="00A21B43">
        <w:rPr>
          <w:b/>
          <w:sz w:val="22"/>
          <w:szCs w:val="22"/>
          <w:lang w:val="sr-Latn-RS"/>
        </w:rPr>
        <w:t>:</w:t>
      </w:r>
    </w:p>
    <w:p w:rsidR="00A21B43" w:rsidRPr="007E304A" w:rsidRDefault="00A21B43" w:rsidP="00DB53F4">
      <w:pPr>
        <w:rPr>
          <w:b/>
          <w:sz w:val="22"/>
          <w:szCs w:val="22"/>
          <w:lang w:val="sr-Latn-RS"/>
        </w:rPr>
      </w:pPr>
    </w:p>
    <w:p w:rsidR="00A21B43" w:rsidRDefault="00A21B43" w:rsidP="00A21B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>
        <w:rPr>
          <w:bCs/>
          <w:sz w:val="22"/>
          <w:szCs w:val="22"/>
          <w:lang w:val="sr-Latn-RS"/>
        </w:rPr>
        <w:t>Arlevert, tableta, 20</w:t>
      </w:r>
      <w:r w:rsidR="0089094F">
        <w:rPr>
          <w:bCs/>
          <w:sz w:val="22"/>
          <w:szCs w:val="22"/>
          <w:lang w:val="sr-Latn-RS"/>
        </w:rPr>
        <w:t xml:space="preserve"> </w:t>
      </w:r>
      <w:r>
        <w:rPr>
          <w:bCs/>
          <w:sz w:val="22"/>
          <w:szCs w:val="22"/>
          <w:lang w:val="sr-Latn-RS"/>
        </w:rPr>
        <w:t>mg + 40</w:t>
      </w:r>
      <w:r w:rsidR="0089094F">
        <w:rPr>
          <w:bCs/>
          <w:sz w:val="22"/>
          <w:szCs w:val="22"/>
          <w:lang w:val="sr-Latn-RS"/>
        </w:rPr>
        <w:t xml:space="preserve"> </w:t>
      </w:r>
      <w:r>
        <w:rPr>
          <w:bCs/>
          <w:sz w:val="22"/>
          <w:szCs w:val="22"/>
          <w:lang w:val="sr-Latn-RS"/>
        </w:rPr>
        <w:t>mg, 20 tableta: 2030/23/2592 - 3376 od 11.07.2023. godine</w:t>
      </w:r>
    </w:p>
    <w:p w:rsidR="00A21B43" w:rsidRDefault="00A21B43" w:rsidP="00A21B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>
        <w:rPr>
          <w:bCs/>
          <w:sz w:val="22"/>
          <w:szCs w:val="22"/>
          <w:lang w:val="sr-Latn-RS"/>
        </w:rPr>
        <w:t>Arlevert, tableta, 20</w:t>
      </w:r>
      <w:r w:rsidR="0089094F">
        <w:rPr>
          <w:bCs/>
          <w:sz w:val="22"/>
          <w:szCs w:val="22"/>
          <w:lang w:val="sr-Latn-RS"/>
        </w:rPr>
        <w:t xml:space="preserve"> </w:t>
      </w:r>
      <w:r>
        <w:rPr>
          <w:bCs/>
          <w:sz w:val="22"/>
          <w:szCs w:val="22"/>
          <w:lang w:val="sr-Latn-RS"/>
        </w:rPr>
        <w:t>mg + 40</w:t>
      </w:r>
      <w:r w:rsidR="0089094F">
        <w:rPr>
          <w:bCs/>
          <w:sz w:val="22"/>
          <w:szCs w:val="22"/>
          <w:lang w:val="sr-Latn-RS"/>
        </w:rPr>
        <w:t xml:space="preserve"> </w:t>
      </w:r>
      <w:r>
        <w:rPr>
          <w:bCs/>
          <w:sz w:val="22"/>
          <w:szCs w:val="22"/>
          <w:lang w:val="sr-Latn-RS"/>
        </w:rPr>
        <w:t>mg, 50 tableta: 2030/23/2591 - 3377 od 11.07.2023. godine</w:t>
      </w:r>
    </w:p>
    <w:p w:rsidR="00440196" w:rsidRPr="007E304A" w:rsidRDefault="00440196" w:rsidP="00DB53F4">
      <w:pPr>
        <w:rPr>
          <w:b/>
          <w:sz w:val="22"/>
          <w:szCs w:val="22"/>
          <w:lang w:val="sr-Latn-RS"/>
        </w:rPr>
      </w:pPr>
    </w:p>
    <w:p w:rsidR="0098037D" w:rsidRPr="007E304A" w:rsidRDefault="0098037D" w:rsidP="00DB53F4">
      <w:pPr>
        <w:rPr>
          <w:b/>
          <w:sz w:val="22"/>
          <w:szCs w:val="22"/>
          <w:lang w:val="sr-Latn-RS"/>
        </w:rPr>
      </w:pPr>
    </w:p>
    <w:p w:rsidR="00440196" w:rsidRPr="007E304A" w:rsidRDefault="00440196" w:rsidP="00440196">
      <w:pPr>
        <w:rPr>
          <w:b/>
          <w:sz w:val="22"/>
          <w:szCs w:val="22"/>
          <w:lang w:val="sr-Latn-RS"/>
        </w:rPr>
      </w:pPr>
      <w:r w:rsidRPr="007E304A">
        <w:rPr>
          <w:b/>
          <w:sz w:val="22"/>
          <w:szCs w:val="22"/>
          <w:lang w:val="sr-Latn-RS"/>
        </w:rPr>
        <w:t>Ovo uputstvo je posljednji put odobreno</w:t>
      </w:r>
    </w:p>
    <w:p w:rsidR="00440196" w:rsidRPr="007E304A" w:rsidRDefault="00440196" w:rsidP="00440196">
      <w:pPr>
        <w:rPr>
          <w:bCs/>
          <w:sz w:val="22"/>
          <w:szCs w:val="22"/>
          <w:lang w:val="sr-Latn-RS"/>
        </w:rPr>
      </w:pPr>
    </w:p>
    <w:p w:rsidR="00440196" w:rsidRPr="007E304A" w:rsidRDefault="00A21B43" w:rsidP="00DB53F4">
      <w:p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Jul</w:t>
      </w:r>
      <w:r w:rsidR="00175940" w:rsidRPr="007E304A">
        <w:rPr>
          <w:sz w:val="22"/>
          <w:szCs w:val="22"/>
          <w:lang w:val="sr-Latn-RS"/>
        </w:rPr>
        <w:t>, 2023. godine</w:t>
      </w:r>
    </w:p>
    <w:sectPr w:rsidR="00440196" w:rsidRPr="007E304A" w:rsidSect="00140D34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358" w:rsidRDefault="008C2358">
      <w:r>
        <w:separator/>
      </w:r>
    </w:p>
  </w:endnote>
  <w:endnote w:type="continuationSeparator" w:id="0">
    <w:p w:rsidR="008C2358" w:rsidRDefault="008C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846" w:rsidRDefault="00890846" w:rsidP="00E70869">
    <w:pPr>
      <w:pStyle w:val="Footer"/>
      <w:ind w:right="360"/>
    </w:pPr>
  </w:p>
  <w:p w:rsidR="00B17BAB" w:rsidRDefault="00B17B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0957B1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0957B1">
      <w:rPr>
        <w:noProof/>
      </w:rPr>
      <w:t>6</w:t>
    </w:r>
    <w:r w:rsidRPr="00F413F0">
      <w:fldChar w:fldCharType="end"/>
    </w:r>
  </w:p>
  <w:p w:rsidR="00B17BAB" w:rsidRDefault="00B17BA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358" w:rsidRDefault="008C2358">
      <w:r>
        <w:separator/>
      </w:r>
    </w:p>
  </w:footnote>
  <w:footnote w:type="continuationSeparator" w:id="0">
    <w:p w:rsidR="008C2358" w:rsidRDefault="008C2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2964F0BB" wp14:editId="20740F1A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846" w:rsidRDefault="00890846">
    <w:pPr>
      <w:pStyle w:val="Header"/>
      <w:rPr>
        <w:sz w:val="16"/>
        <w:szCs w:val="16"/>
      </w:rPr>
    </w:pPr>
  </w:p>
  <w:p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393CD4"/>
    <w:multiLevelType w:val="hybridMultilevel"/>
    <w:tmpl w:val="8954E076"/>
    <w:lvl w:ilvl="0" w:tplc="33128D3A">
      <w:numFmt w:val="bullet"/>
      <w:lvlText w:val="•"/>
      <w:lvlJc w:val="left"/>
      <w:pPr>
        <w:tabs>
          <w:tab w:val="num" w:pos="576"/>
        </w:tabs>
        <w:ind w:left="0" w:firstLine="0"/>
      </w:pPr>
      <w:rPr>
        <w:rFonts w:hint="default"/>
        <w:i/>
        <w:iCs/>
        <w:color w:val="000000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4204C2"/>
    <w:multiLevelType w:val="hybridMultilevel"/>
    <w:tmpl w:val="521EAE16"/>
    <w:lvl w:ilvl="0" w:tplc="33128D3A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4" w15:restartNumberingAfterBreak="0">
    <w:nsid w:val="073A786B"/>
    <w:multiLevelType w:val="hybridMultilevel"/>
    <w:tmpl w:val="F6580EB4"/>
    <w:lvl w:ilvl="0" w:tplc="33128D3A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128D3A">
      <w:numFmt w:val="bullet"/>
      <w:lvlText w:val="•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717127"/>
    <w:multiLevelType w:val="multilevel"/>
    <w:tmpl w:val="4B4C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441115"/>
    <w:multiLevelType w:val="hybridMultilevel"/>
    <w:tmpl w:val="ED5A464C"/>
    <w:lvl w:ilvl="0" w:tplc="2F36A34E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55A4D60C">
      <w:numFmt w:val="bullet"/>
      <w:lvlText w:val=""/>
      <w:lvlJc w:val="left"/>
      <w:pPr>
        <w:ind w:left="540" w:hanging="288"/>
      </w:pPr>
      <w:rPr>
        <w:rFonts w:ascii="Symbol" w:eastAsia="Symbol" w:hAnsi="Symbol" w:cs="Symbol" w:hint="default"/>
        <w:w w:val="100"/>
        <w:sz w:val="22"/>
        <w:szCs w:val="22"/>
      </w:rPr>
    </w:lvl>
    <w:lvl w:ilvl="2" w:tplc="4C9C8604">
      <w:numFmt w:val="bullet"/>
      <w:lvlText w:val="•"/>
      <w:lvlJc w:val="left"/>
      <w:pPr>
        <w:ind w:left="1576" w:hanging="288"/>
      </w:pPr>
      <w:rPr>
        <w:rFonts w:hint="default"/>
      </w:rPr>
    </w:lvl>
    <w:lvl w:ilvl="3" w:tplc="BF92BF00">
      <w:numFmt w:val="bullet"/>
      <w:lvlText w:val="•"/>
      <w:lvlJc w:val="left"/>
      <w:pPr>
        <w:ind w:left="2612" w:hanging="288"/>
      </w:pPr>
      <w:rPr>
        <w:rFonts w:hint="default"/>
      </w:rPr>
    </w:lvl>
    <w:lvl w:ilvl="4" w:tplc="FB2A2236">
      <w:numFmt w:val="bullet"/>
      <w:lvlText w:val="•"/>
      <w:lvlJc w:val="left"/>
      <w:pPr>
        <w:ind w:left="3648" w:hanging="288"/>
      </w:pPr>
      <w:rPr>
        <w:rFonts w:hint="default"/>
      </w:rPr>
    </w:lvl>
    <w:lvl w:ilvl="5" w:tplc="F32800D6">
      <w:numFmt w:val="bullet"/>
      <w:lvlText w:val="•"/>
      <w:lvlJc w:val="left"/>
      <w:pPr>
        <w:ind w:left="4684" w:hanging="288"/>
      </w:pPr>
      <w:rPr>
        <w:rFonts w:hint="default"/>
      </w:rPr>
    </w:lvl>
    <w:lvl w:ilvl="6" w:tplc="7A22F7A0">
      <w:numFmt w:val="bullet"/>
      <w:lvlText w:val="•"/>
      <w:lvlJc w:val="left"/>
      <w:pPr>
        <w:ind w:left="5720" w:hanging="288"/>
      </w:pPr>
      <w:rPr>
        <w:rFonts w:hint="default"/>
      </w:rPr>
    </w:lvl>
    <w:lvl w:ilvl="7" w:tplc="582886E2">
      <w:numFmt w:val="bullet"/>
      <w:lvlText w:val="•"/>
      <w:lvlJc w:val="left"/>
      <w:pPr>
        <w:ind w:left="6756" w:hanging="288"/>
      </w:pPr>
      <w:rPr>
        <w:rFonts w:hint="default"/>
      </w:rPr>
    </w:lvl>
    <w:lvl w:ilvl="8" w:tplc="F47CD1A2">
      <w:numFmt w:val="bullet"/>
      <w:lvlText w:val="•"/>
      <w:lvlJc w:val="left"/>
      <w:pPr>
        <w:ind w:left="7793" w:hanging="288"/>
      </w:pPr>
      <w:rPr>
        <w:rFonts w:hint="default"/>
      </w:rPr>
    </w:lvl>
  </w:abstractNum>
  <w:abstractNum w:abstractNumId="19" w15:restartNumberingAfterBreak="0">
    <w:nsid w:val="204B0943"/>
    <w:multiLevelType w:val="hybridMultilevel"/>
    <w:tmpl w:val="FCE809C2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F17E12"/>
    <w:multiLevelType w:val="hybridMultilevel"/>
    <w:tmpl w:val="76DA11A6"/>
    <w:lvl w:ilvl="0" w:tplc="78002B2A">
      <w:numFmt w:val="bullet"/>
      <w:lvlText w:val=""/>
      <w:lvlJc w:val="left"/>
      <w:pPr>
        <w:ind w:left="472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3128D3A">
      <w:numFmt w:val="bullet"/>
      <w:lvlText w:val="•"/>
      <w:lvlJc w:val="left"/>
      <w:pPr>
        <w:ind w:left="1418" w:hanging="284"/>
      </w:pPr>
      <w:rPr>
        <w:rFonts w:hint="default"/>
      </w:rPr>
    </w:lvl>
    <w:lvl w:ilvl="2" w:tplc="71C076D0">
      <w:numFmt w:val="bullet"/>
      <w:lvlText w:val="•"/>
      <w:lvlJc w:val="left"/>
      <w:pPr>
        <w:ind w:left="2357" w:hanging="284"/>
      </w:pPr>
      <w:rPr>
        <w:rFonts w:hint="default"/>
      </w:rPr>
    </w:lvl>
    <w:lvl w:ilvl="3" w:tplc="86529878">
      <w:numFmt w:val="bullet"/>
      <w:lvlText w:val="•"/>
      <w:lvlJc w:val="left"/>
      <w:pPr>
        <w:ind w:left="3295" w:hanging="284"/>
      </w:pPr>
      <w:rPr>
        <w:rFonts w:hint="default"/>
      </w:rPr>
    </w:lvl>
    <w:lvl w:ilvl="4" w:tplc="9E86F58A">
      <w:numFmt w:val="bullet"/>
      <w:lvlText w:val="•"/>
      <w:lvlJc w:val="left"/>
      <w:pPr>
        <w:ind w:left="4234" w:hanging="284"/>
      </w:pPr>
      <w:rPr>
        <w:rFonts w:hint="default"/>
      </w:rPr>
    </w:lvl>
    <w:lvl w:ilvl="5" w:tplc="32C63CA6">
      <w:numFmt w:val="bullet"/>
      <w:lvlText w:val="•"/>
      <w:lvlJc w:val="left"/>
      <w:pPr>
        <w:ind w:left="5172" w:hanging="284"/>
      </w:pPr>
      <w:rPr>
        <w:rFonts w:hint="default"/>
      </w:rPr>
    </w:lvl>
    <w:lvl w:ilvl="6" w:tplc="26BC4046">
      <w:numFmt w:val="bullet"/>
      <w:lvlText w:val="•"/>
      <w:lvlJc w:val="left"/>
      <w:pPr>
        <w:ind w:left="6111" w:hanging="284"/>
      </w:pPr>
      <w:rPr>
        <w:rFonts w:hint="default"/>
      </w:rPr>
    </w:lvl>
    <w:lvl w:ilvl="7" w:tplc="0C84866A">
      <w:numFmt w:val="bullet"/>
      <w:lvlText w:val="•"/>
      <w:lvlJc w:val="left"/>
      <w:pPr>
        <w:ind w:left="7049" w:hanging="284"/>
      </w:pPr>
      <w:rPr>
        <w:rFonts w:hint="default"/>
      </w:rPr>
    </w:lvl>
    <w:lvl w:ilvl="8" w:tplc="2708CCF4">
      <w:numFmt w:val="bullet"/>
      <w:lvlText w:val="•"/>
      <w:lvlJc w:val="left"/>
      <w:pPr>
        <w:ind w:left="7988" w:hanging="284"/>
      </w:pPr>
      <w:rPr>
        <w:rFonts w:hint="default"/>
      </w:rPr>
    </w:lvl>
  </w:abstractNum>
  <w:abstractNum w:abstractNumId="21" w15:restartNumberingAfterBreak="0">
    <w:nsid w:val="22DA45EC"/>
    <w:multiLevelType w:val="hybridMultilevel"/>
    <w:tmpl w:val="7E2CF082"/>
    <w:lvl w:ilvl="0" w:tplc="33128D3A">
      <w:numFmt w:val="bullet"/>
      <w:lvlText w:val="•"/>
      <w:lvlJc w:val="left"/>
      <w:pPr>
        <w:tabs>
          <w:tab w:val="num" w:pos="576"/>
        </w:tabs>
        <w:ind w:left="0" w:firstLine="0"/>
      </w:pPr>
      <w:rPr>
        <w:rFonts w:hint="default"/>
        <w:i/>
        <w:iCs/>
        <w:color w:val="000000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7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4916D3"/>
    <w:multiLevelType w:val="hybridMultilevel"/>
    <w:tmpl w:val="C5341292"/>
    <w:lvl w:ilvl="0" w:tplc="78002B2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34143DC"/>
    <w:multiLevelType w:val="hybridMultilevel"/>
    <w:tmpl w:val="2E2C9C0C"/>
    <w:lvl w:ilvl="0" w:tplc="33128D3A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055E97"/>
    <w:multiLevelType w:val="hybridMultilevel"/>
    <w:tmpl w:val="73FC0B50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2A42AE"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5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3E1009"/>
    <w:multiLevelType w:val="hybridMultilevel"/>
    <w:tmpl w:val="98F6BF64"/>
    <w:lvl w:ilvl="0" w:tplc="33128D3A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9F0EB9"/>
    <w:multiLevelType w:val="hybridMultilevel"/>
    <w:tmpl w:val="E990DADE"/>
    <w:lvl w:ilvl="0" w:tplc="78002B2A">
      <w:numFmt w:val="bullet"/>
      <w:lvlText w:val=""/>
      <w:lvlJc w:val="left"/>
      <w:pPr>
        <w:tabs>
          <w:tab w:val="num" w:pos="576"/>
        </w:tabs>
        <w:ind w:left="0" w:firstLine="0"/>
      </w:pPr>
      <w:rPr>
        <w:rFonts w:ascii="Symbol" w:eastAsia="Symbol" w:hAnsi="Symbol" w:cs="Symbol" w:hint="default"/>
        <w:i/>
        <w:iCs/>
        <w:color w:val="000000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2A79A2"/>
    <w:multiLevelType w:val="multilevel"/>
    <w:tmpl w:val="0E28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5"/>
  </w:num>
  <w:num w:numId="15">
    <w:abstractNumId w:val="24"/>
  </w:num>
  <w:num w:numId="16">
    <w:abstractNumId w:val="34"/>
  </w:num>
  <w:num w:numId="17">
    <w:abstractNumId w:val="13"/>
    <w:lvlOverride w:ilvl="0">
      <w:startOverride w:val="1"/>
    </w:lvlOverride>
  </w:num>
  <w:num w:numId="18">
    <w:abstractNumId w:val="32"/>
  </w:num>
  <w:num w:numId="19">
    <w:abstractNumId w:val="31"/>
  </w:num>
  <w:num w:numId="20">
    <w:abstractNumId w:val="27"/>
  </w:num>
  <w:num w:numId="21">
    <w:abstractNumId w:val="25"/>
  </w:num>
  <w:num w:numId="22">
    <w:abstractNumId w:val="15"/>
  </w:num>
  <w:num w:numId="23">
    <w:abstractNumId w:val="16"/>
  </w:num>
  <w:num w:numId="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8"/>
  </w:num>
  <w:num w:numId="30">
    <w:abstractNumId w:val="28"/>
  </w:num>
  <w:num w:numId="31">
    <w:abstractNumId w:val="19"/>
  </w:num>
  <w:num w:numId="32">
    <w:abstractNumId w:val="37"/>
  </w:num>
  <w:num w:numId="33">
    <w:abstractNumId w:val="21"/>
  </w:num>
  <w:num w:numId="34">
    <w:abstractNumId w:val="11"/>
  </w:num>
  <w:num w:numId="35">
    <w:abstractNumId w:val="36"/>
  </w:num>
  <w:num w:numId="36">
    <w:abstractNumId w:val="30"/>
  </w:num>
  <w:num w:numId="37">
    <w:abstractNumId w:val="14"/>
  </w:num>
  <w:num w:numId="38">
    <w:abstractNumId w:val="12"/>
  </w:num>
  <w:num w:numId="39">
    <w:abstractNumId w:val="20"/>
  </w:num>
  <w:num w:numId="40">
    <w:abstractNumId w:val="17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701"/>
    <w:rsid w:val="0002783F"/>
    <w:rsid w:val="00031CFD"/>
    <w:rsid w:val="000341C6"/>
    <w:rsid w:val="0004033B"/>
    <w:rsid w:val="00042822"/>
    <w:rsid w:val="000431EF"/>
    <w:rsid w:val="00045553"/>
    <w:rsid w:val="00045680"/>
    <w:rsid w:val="00047229"/>
    <w:rsid w:val="00052CD3"/>
    <w:rsid w:val="000534C0"/>
    <w:rsid w:val="000537EA"/>
    <w:rsid w:val="000567FD"/>
    <w:rsid w:val="0006047A"/>
    <w:rsid w:val="00063BF3"/>
    <w:rsid w:val="0006657B"/>
    <w:rsid w:val="00070BAB"/>
    <w:rsid w:val="00071B1A"/>
    <w:rsid w:val="00071EEF"/>
    <w:rsid w:val="000763D1"/>
    <w:rsid w:val="00076FA9"/>
    <w:rsid w:val="000771E2"/>
    <w:rsid w:val="00081747"/>
    <w:rsid w:val="0008350D"/>
    <w:rsid w:val="000855A9"/>
    <w:rsid w:val="00086A28"/>
    <w:rsid w:val="00094BE7"/>
    <w:rsid w:val="000957B1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0F7A9B"/>
    <w:rsid w:val="0010177B"/>
    <w:rsid w:val="00103180"/>
    <w:rsid w:val="001132D8"/>
    <w:rsid w:val="00123901"/>
    <w:rsid w:val="00125032"/>
    <w:rsid w:val="00125236"/>
    <w:rsid w:val="00130D79"/>
    <w:rsid w:val="00130E5B"/>
    <w:rsid w:val="001327A9"/>
    <w:rsid w:val="001346AA"/>
    <w:rsid w:val="00134B56"/>
    <w:rsid w:val="00135485"/>
    <w:rsid w:val="001379A3"/>
    <w:rsid w:val="00140D34"/>
    <w:rsid w:val="00140DDE"/>
    <w:rsid w:val="00141786"/>
    <w:rsid w:val="00141C6D"/>
    <w:rsid w:val="00142921"/>
    <w:rsid w:val="001430A6"/>
    <w:rsid w:val="00143609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19C1"/>
    <w:rsid w:val="00173831"/>
    <w:rsid w:val="0017417F"/>
    <w:rsid w:val="00175740"/>
    <w:rsid w:val="00175940"/>
    <w:rsid w:val="001770B3"/>
    <w:rsid w:val="001804DD"/>
    <w:rsid w:val="00185B9B"/>
    <w:rsid w:val="00193DB3"/>
    <w:rsid w:val="001B03B0"/>
    <w:rsid w:val="001B2CFA"/>
    <w:rsid w:val="001B3424"/>
    <w:rsid w:val="001B61E4"/>
    <w:rsid w:val="001B6B05"/>
    <w:rsid w:val="001B6EF0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5B8E"/>
    <w:rsid w:val="001E6CAA"/>
    <w:rsid w:val="001F02DE"/>
    <w:rsid w:val="001F062B"/>
    <w:rsid w:val="001F1552"/>
    <w:rsid w:val="001F3C63"/>
    <w:rsid w:val="001F6994"/>
    <w:rsid w:val="00200104"/>
    <w:rsid w:val="00203D65"/>
    <w:rsid w:val="0020566A"/>
    <w:rsid w:val="002109DD"/>
    <w:rsid w:val="002111AF"/>
    <w:rsid w:val="0021208F"/>
    <w:rsid w:val="002139ED"/>
    <w:rsid w:val="002168F5"/>
    <w:rsid w:val="00224B10"/>
    <w:rsid w:val="00226477"/>
    <w:rsid w:val="00233F6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428"/>
    <w:rsid w:val="002905A8"/>
    <w:rsid w:val="0029138F"/>
    <w:rsid w:val="002915A0"/>
    <w:rsid w:val="00291DAD"/>
    <w:rsid w:val="00291DB3"/>
    <w:rsid w:val="00293D8E"/>
    <w:rsid w:val="002A6CA4"/>
    <w:rsid w:val="002A72D2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0AC3"/>
    <w:rsid w:val="00351634"/>
    <w:rsid w:val="0035469B"/>
    <w:rsid w:val="00355895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A62E4"/>
    <w:rsid w:val="003B03AF"/>
    <w:rsid w:val="003B1871"/>
    <w:rsid w:val="003B5243"/>
    <w:rsid w:val="003B52E3"/>
    <w:rsid w:val="003B5CDA"/>
    <w:rsid w:val="003B609E"/>
    <w:rsid w:val="003B698E"/>
    <w:rsid w:val="003C1CAB"/>
    <w:rsid w:val="003C255F"/>
    <w:rsid w:val="003C3390"/>
    <w:rsid w:val="003C3D60"/>
    <w:rsid w:val="003C57CC"/>
    <w:rsid w:val="003C640B"/>
    <w:rsid w:val="003D195D"/>
    <w:rsid w:val="003D3936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3F6B6A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3342B"/>
    <w:rsid w:val="00440169"/>
    <w:rsid w:val="00440196"/>
    <w:rsid w:val="00442AFF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546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4861"/>
    <w:rsid w:val="00510F22"/>
    <w:rsid w:val="00510FAA"/>
    <w:rsid w:val="00514F76"/>
    <w:rsid w:val="00516122"/>
    <w:rsid w:val="005215DC"/>
    <w:rsid w:val="00531BAF"/>
    <w:rsid w:val="00532CB2"/>
    <w:rsid w:val="00532E46"/>
    <w:rsid w:val="005361CB"/>
    <w:rsid w:val="00540216"/>
    <w:rsid w:val="0054312F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67986"/>
    <w:rsid w:val="005720FC"/>
    <w:rsid w:val="00572A86"/>
    <w:rsid w:val="00573D9C"/>
    <w:rsid w:val="00576237"/>
    <w:rsid w:val="00582881"/>
    <w:rsid w:val="00583B8A"/>
    <w:rsid w:val="00584F39"/>
    <w:rsid w:val="005854ED"/>
    <w:rsid w:val="00585E11"/>
    <w:rsid w:val="005867C4"/>
    <w:rsid w:val="00587765"/>
    <w:rsid w:val="0059324A"/>
    <w:rsid w:val="00596744"/>
    <w:rsid w:val="00596B06"/>
    <w:rsid w:val="005A1711"/>
    <w:rsid w:val="005A2368"/>
    <w:rsid w:val="005A244B"/>
    <w:rsid w:val="005A2E76"/>
    <w:rsid w:val="005A2EAF"/>
    <w:rsid w:val="005A3F13"/>
    <w:rsid w:val="005A574F"/>
    <w:rsid w:val="005A6E7B"/>
    <w:rsid w:val="005B5A33"/>
    <w:rsid w:val="005C5709"/>
    <w:rsid w:val="005C704B"/>
    <w:rsid w:val="005D2F16"/>
    <w:rsid w:val="005E0E5C"/>
    <w:rsid w:val="005E5E28"/>
    <w:rsid w:val="005E6DD4"/>
    <w:rsid w:val="005F0723"/>
    <w:rsid w:val="005F2208"/>
    <w:rsid w:val="005F3820"/>
    <w:rsid w:val="005F3E85"/>
    <w:rsid w:val="006010CA"/>
    <w:rsid w:val="006019BC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3750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144C"/>
    <w:rsid w:val="0064286F"/>
    <w:rsid w:val="0064728E"/>
    <w:rsid w:val="006511BD"/>
    <w:rsid w:val="00651342"/>
    <w:rsid w:val="00651794"/>
    <w:rsid w:val="0065786F"/>
    <w:rsid w:val="00662140"/>
    <w:rsid w:val="00662339"/>
    <w:rsid w:val="00662494"/>
    <w:rsid w:val="0066660C"/>
    <w:rsid w:val="006672E2"/>
    <w:rsid w:val="00670D40"/>
    <w:rsid w:val="0067132D"/>
    <w:rsid w:val="0067145B"/>
    <w:rsid w:val="006827B6"/>
    <w:rsid w:val="00691136"/>
    <w:rsid w:val="006A1550"/>
    <w:rsid w:val="006A1C21"/>
    <w:rsid w:val="006A207D"/>
    <w:rsid w:val="006A2B96"/>
    <w:rsid w:val="006A548B"/>
    <w:rsid w:val="006A7DAC"/>
    <w:rsid w:val="006B03F6"/>
    <w:rsid w:val="006B0592"/>
    <w:rsid w:val="006B2095"/>
    <w:rsid w:val="006B379B"/>
    <w:rsid w:val="006B39EF"/>
    <w:rsid w:val="006B4924"/>
    <w:rsid w:val="006C0EA4"/>
    <w:rsid w:val="006C1781"/>
    <w:rsid w:val="006C3244"/>
    <w:rsid w:val="006D4761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805"/>
    <w:rsid w:val="00731FD1"/>
    <w:rsid w:val="0073334A"/>
    <w:rsid w:val="007337F6"/>
    <w:rsid w:val="00734A01"/>
    <w:rsid w:val="00734CFF"/>
    <w:rsid w:val="00736561"/>
    <w:rsid w:val="00744389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65B4B"/>
    <w:rsid w:val="0077122D"/>
    <w:rsid w:val="00771BEA"/>
    <w:rsid w:val="00772F4C"/>
    <w:rsid w:val="00781A4E"/>
    <w:rsid w:val="0078321F"/>
    <w:rsid w:val="00784958"/>
    <w:rsid w:val="00786E51"/>
    <w:rsid w:val="00791ECA"/>
    <w:rsid w:val="0079225E"/>
    <w:rsid w:val="007927F0"/>
    <w:rsid w:val="00794764"/>
    <w:rsid w:val="00794B63"/>
    <w:rsid w:val="00795A5C"/>
    <w:rsid w:val="007967F3"/>
    <w:rsid w:val="00796C3D"/>
    <w:rsid w:val="00797074"/>
    <w:rsid w:val="007970D9"/>
    <w:rsid w:val="007A2347"/>
    <w:rsid w:val="007A45D3"/>
    <w:rsid w:val="007B1F81"/>
    <w:rsid w:val="007B7786"/>
    <w:rsid w:val="007C024B"/>
    <w:rsid w:val="007C4173"/>
    <w:rsid w:val="007C5293"/>
    <w:rsid w:val="007C6028"/>
    <w:rsid w:val="007D0F1A"/>
    <w:rsid w:val="007D10A3"/>
    <w:rsid w:val="007D11D4"/>
    <w:rsid w:val="007D4734"/>
    <w:rsid w:val="007D5866"/>
    <w:rsid w:val="007D5BF9"/>
    <w:rsid w:val="007E304A"/>
    <w:rsid w:val="007F0CD9"/>
    <w:rsid w:val="007F17C0"/>
    <w:rsid w:val="007F1A10"/>
    <w:rsid w:val="007F269F"/>
    <w:rsid w:val="007F2B1C"/>
    <w:rsid w:val="007F5D92"/>
    <w:rsid w:val="007F610C"/>
    <w:rsid w:val="00800BB3"/>
    <w:rsid w:val="00801CAC"/>
    <w:rsid w:val="008046BA"/>
    <w:rsid w:val="00807089"/>
    <w:rsid w:val="008075CA"/>
    <w:rsid w:val="00807887"/>
    <w:rsid w:val="0081277C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584C"/>
    <w:rsid w:val="008475F6"/>
    <w:rsid w:val="0085398E"/>
    <w:rsid w:val="00855687"/>
    <w:rsid w:val="00856F31"/>
    <w:rsid w:val="0086367B"/>
    <w:rsid w:val="008642BD"/>
    <w:rsid w:val="0086712D"/>
    <w:rsid w:val="00872056"/>
    <w:rsid w:val="0087395E"/>
    <w:rsid w:val="0087404B"/>
    <w:rsid w:val="00882974"/>
    <w:rsid w:val="00883815"/>
    <w:rsid w:val="00885972"/>
    <w:rsid w:val="00886613"/>
    <w:rsid w:val="00886D4F"/>
    <w:rsid w:val="00887779"/>
    <w:rsid w:val="00890846"/>
    <w:rsid w:val="0089094F"/>
    <w:rsid w:val="0089130D"/>
    <w:rsid w:val="0089204B"/>
    <w:rsid w:val="00892205"/>
    <w:rsid w:val="00897039"/>
    <w:rsid w:val="008A132B"/>
    <w:rsid w:val="008A49E3"/>
    <w:rsid w:val="008A7F54"/>
    <w:rsid w:val="008A7F7D"/>
    <w:rsid w:val="008B1957"/>
    <w:rsid w:val="008B6223"/>
    <w:rsid w:val="008C2358"/>
    <w:rsid w:val="008C2AAE"/>
    <w:rsid w:val="008C6130"/>
    <w:rsid w:val="008D2F97"/>
    <w:rsid w:val="008D36D0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6DD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424D"/>
    <w:rsid w:val="00945F9C"/>
    <w:rsid w:val="00952930"/>
    <w:rsid w:val="00952CF7"/>
    <w:rsid w:val="009545A3"/>
    <w:rsid w:val="009550DA"/>
    <w:rsid w:val="00963573"/>
    <w:rsid w:val="00963B77"/>
    <w:rsid w:val="00963FDF"/>
    <w:rsid w:val="0096506F"/>
    <w:rsid w:val="0098037D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2533"/>
    <w:rsid w:val="009A4ACB"/>
    <w:rsid w:val="009A548F"/>
    <w:rsid w:val="009B2D68"/>
    <w:rsid w:val="009B3EAE"/>
    <w:rsid w:val="009B7AEB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E7843"/>
    <w:rsid w:val="009F61C3"/>
    <w:rsid w:val="009F7CBF"/>
    <w:rsid w:val="00A02C42"/>
    <w:rsid w:val="00A03077"/>
    <w:rsid w:val="00A03AC8"/>
    <w:rsid w:val="00A046F5"/>
    <w:rsid w:val="00A049C9"/>
    <w:rsid w:val="00A05297"/>
    <w:rsid w:val="00A05D7F"/>
    <w:rsid w:val="00A05DB0"/>
    <w:rsid w:val="00A0674D"/>
    <w:rsid w:val="00A06E5C"/>
    <w:rsid w:val="00A074DA"/>
    <w:rsid w:val="00A12788"/>
    <w:rsid w:val="00A13711"/>
    <w:rsid w:val="00A15F28"/>
    <w:rsid w:val="00A206EC"/>
    <w:rsid w:val="00A207E3"/>
    <w:rsid w:val="00A21B43"/>
    <w:rsid w:val="00A23103"/>
    <w:rsid w:val="00A24868"/>
    <w:rsid w:val="00A24879"/>
    <w:rsid w:val="00A24FE3"/>
    <w:rsid w:val="00A26454"/>
    <w:rsid w:val="00A270D2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5F17"/>
    <w:rsid w:val="00A677D4"/>
    <w:rsid w:val="00A67984"/>
    <w:rsid w:val="00A67AFE"/>
    <w:rsid w:val="00A721BC"/>
    <w:rsid w:val="00A73B18"/>
    <w:rsid w:val="00A73B77"/>
    <w:rsid w:val="00A73B9C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265D"/>
    <w:rsid w:val="00AA52C2"/>
    <w:rsid w:val="00AB4731"/>
    <w:rsid w:val="00AB488A"/>
    <w:rsid w:val="00AB5137"/>
    <w:rsid w:val="00AB5584"/>
    <w:rsid w:val="00AC158D"/>
    <w:rsid w:val="00AC435A"/>
    <w:rsid w:val="00AC54D5"/>
    <w:rsid w:val="00AC57D3"/>
    <w:rsid w:val="00AC5EDF"/>
    <w:rsid w:val="00AD14B9"/>
    <w:rsid w:val="00AD2C0B"/>
    <w:rsid w:val="00AD694D"/>
    <w:rsid w:val="00AE6FDF"/>
    <w:rsid w:val="00AE7E5F"/>
    <w:rsid w:val="00AF2E1A"/>
    <w:rsid w:val="00AF3CBD"/>
    <w:rsid w:val="00AF718B"/>
    <w:rsid w:val="00B034D4"/>
    <w:rsid w:val="00B04A09"/>
    <w:rsid w:val="00B05004"/>
    <w:rsid w:val="00B0620F"/>
    <w:rsid w:val="00B12AAE"/>
    <w:rsid w:val="00B17BAB"/>
    <w:rsid w:val="00B20DCF"/>
    <w:rsid w:val="00B225EE"/>
    <w:rsid w:val="00B23A38"/>
    <w:rsid w:val="00B25193"/>
    <w:rsid w:val="00B26FFA"/>
    <w:rsid w:val="00B46B55"/>
    <w:rsid w:val="00B46BE5"/>
    <w:rsid w:val="00B46C91"/>
    <w:rsid w:val="00B47308"/>
    <w:rsid w:val="00B543A2"/>
    <w:rsid w:val="00B54E17"/>
    <w:rsid w:val="00B5690F"/>
    <w:rsid w:val="00B60222"/>
    <w:rsid w:val="00B6036F"/>
    <w:rsid w:val="00B64A79"/>
    <w:rsid w:val="00B70B2B"/>
    <w:rsid w:val="00B71B51"/>
    <w:rsid w:val="00B72426"/>
    <w:rsid w:val="00B72FDA"/>
    <w:rsid w:val="00B7529A"/>
    <w:rsid w:val="00B77D08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2999"/>
    <w:rsid w:val="00BB7050"/>
    <w:rsid w:val="00BB7AF7"/>
    <w:rsid w:val="00BC1513"/>
    <w:rsid w:val="00BC4DE2"/>
    <w:rsid w:val="00BC5A90"/>
    <w:rsid w:val="00BC6D2D"/>
    <w:rsid w:val="00BD3F90"/>
    <w:rsid w:val="00BD4803"/>
    <w:rsid w:val="00BD58C5"/>
    <w:rsid w:val="00BD76CB"/>
    <w:rsid w:val="00BE0AD7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12E2"/>
    <w:rsid w:val="00C42008"/>
    <w:rsid w:val="00C4215E"/>
    <w:rsid w:val="00C43F06"/>
    <w:rsid w:val="00C45B64"/>
    <w:rsid w:val="00C45B7C"/>
    <w:rsid w:val="00C527B5"/>
    <w:rsid w:val="00C54EE5"/>
    <w:rsid w:val="00C5558E"/>
    <w:rsid w:val="00C57C48"/>
    <w:rsid w:val="00C64BFF"/>
    <w:rsid w:val="00C66783"/>
    <w:rsid w:val="00C6698A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A5EA2"/>
    <w:rsid w:val="00CB0F56"/>
    <w:rsid w:val="00CB100E"/>
    <w:rsid w:val="00CB2CB2"/>
    <w:rsid w:val="00CB51CA"/>
    <w:rsid w:val="00CB70DD"/>
    <w:rsid w:val="00CC0126"/>
    <w:rsid w:val="00CC7315"/>
    <w:rsid w:val="00CD0B60"/>
    <w:rsid w:val="00CD1757"/>
    <w:rsid w:val="00CD3612"/>
    <w:rsid w:val="00CD4383"/>
    <w:rsid w:val="00CD5312"/>
    <w:rsid w:val="00CD5D08"/>
    <w:rsid w:val="00CE3E04"/>
    <w:rsid w:val="00CE3FCF"/>
    <w:rsid w:val="00CE402B"/>
    <w:rsid w:val="00CE6BB2"/>
    <w:rsid w:val="00CE74A5"/>
    <w:rsid w:val="00CF11B7"/>
    <w:rsid w:val="00CF13F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3C71"/>
    <w:rsid w:val="00D660BC"/>
    <w:rsid w:val="00D678EE"/>
    <w:rsid w:val="00D703D3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12E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1B8F"/>
    <w:rsid w:val="00DE44D4"/>
    <w:rsid w:val="00DF7182"/>
    <w:rsid w:val="00DF71E5"/>
    <w:rsid w:val="00E01924"/>
    <w:rsid w:val="00E026E0"/>
    <w:rsid w:val="00E02BBF"/>
    <w:rsid w:val="00E045AE"/>
    <w:rsid w:val="00E04805"/>
    <w:rsid w:val="00E05616"/>
    <w:rsid w:val="00E06040"/>
    <w:rsid w:val="00E11BA6"/>
    <w:rsid w:val="00E16357"/>
    <w:rsid w:val="00E16746"/>
    <w:rsid w:val="00E229D3"/>
    <w:rsid w:val="00E23201"/>
    <w:rsid w:val="00E26A0F"/>
    <w:rsid w:val="00E271CE"/>
    <w:rsid w:val="00E33254"/>
    <w:rsid w:val="00E358F5"/>
    <w:rsid w:val="00E35C3E"/>
    <w:rsid w:val="00E413BC"/>
    <w:rsid w:val="00E41A55"/>
    <w:rsid w:val="00E45583"/>
    <w:rsid w:val="00E45C2D"/>
    <w:rsid w:val="00E46202"/>
    <w:rsid w:val="00E520B8"/>
    <w:rsid w:val="00E529D9"/>
    <w:rsid w:val="00E55C58"/>
    <w:rsid w:val="00E57592"/>
    <w:rsid w:val="00E57B3A"/>
    <w:rsid w:val="00E6105D"/>
    <w:rsid w:val="00E617CD"/>
    <w:rsid w:val="00E622AB"/>
    <w:rsid w:val="00E62DDA"/>
    <w:rsid w:val="00E6557D"/>
    <w:rsid w:val="00E67261"/>
    <w:rsid w:val="00E677D1"/>
    <w:rsid w:val="00E70869"/>
    <w:rsid w:val="00E73F97"/>
    <w:rsid w:val="00E753AE"/>
    <w:rsid w:val="00E757F2"/>
    <w:rsid w:val="00E76701"/>
    <w:rsid w:val="00E77D2B"/>
    <w:rsid w:val="00E77DE0"/>
    <w:rsid w:val="00E82627"/>
    <w:rsid w:val="00E94921"/>
    <w:rsid w:val="00E94F8B"/>
    <w:rsid w:val="00E954C0"/>
    <w:rsid w:val="00E95517"/>
    <w:rsid w:val="00EA1C88"/>
    <w:rsid w:val="00EA28A1"/>
    <w:rsid w:val="00EA4EB6"/>
    <w:rsid w:val="00EA6E78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65C0"/>
    <w:rsid w:val="00EE7BD3"/>
    <w:rsid w:val="00EF2BAF"/>
    <w:rsid w:val="00EF3089"/>
    <w:rsid w:val="00EF4298"/>
    <w:rsid w:val="00EF65C8"/>
    <w:rsid w:val="00EF6EFD"/>
    <w:rsid w:val="00F01E3B"/>
    <w:rsid w:val="00F02314"/>
    <w:rsid w:val="00F03137"/>
    <w:rsid w:val="00F0521F"/>
    <w:rsid w:val="00F07897"/>
    <w:rsid w:val="00F142BE"/>
    <w:rsid w:val="00F1575B"/>
    <w:rsid w:val="00F20BD2"/>
    <w:rsid w:val="00F2562D"/>
    <w:rsid w:val="00F26CE1"/>
    <w:rsid w:val="00F27BDF"/>
    <w:rsid w:val="00F32B75"/>
    <w:rsid w:val="00F3460A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046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0BFD"/>
    <w:rsid w:val="00FA151C"/>
    <w:rsid w:val="00FA22AD"/>
    <w:rsid w:val="00FA2A7B"/>
    <w:rsid w:val="00FA4FA3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0696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3A09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425FFC-186F-450C-B30D-418AA19F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324A"/>
    <w:pPr>
      <w:ind w:left="720"/>
      <w:contextualSpacing/>
    </w:pPr>
  </w:style>
  <w:style w:type="paragraph" w:styleId="Revision">
    <w:name w:val="Revision"/>
    <w:hidden/>
    <w:uiPriority w:val="99"/>
    <w:semiHidden/>
    <w:rsid w:val="00233F6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23CA6-DA74-4E52-BFBA-678D4ADE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creator>Tatjana Banković</dc:creator>
  <dc:description>Uputstvo za lijek</dc:description>
  <cp:lastModifiedBy>Aleksandra Minić</cp:lastModifiedBy>
  <cp:revision>5</cp:revision>
  <cp:lastPrinted>2010-03-01T14:10:00Z</cp:lastPrinted>
  <dcterms:created xsi:type="dcterms:W3CDTF">2023-07-11T12:46:00Z</dcterms:created>
  <dcterms:modified xsi:type="dcterms:W3CDTF">2024-09-13T06:59:00Z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