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779C3" w14:textId="77777777" w:rsidR="00C22BE5" w:rsidRPr="00E56576" w:rsidRDefault="00C30F92" w:rsidP="00C30F92">
      <w:pPr>
        <w:jc w:val="center"/>
        <w:rPr>
          <w:sz w:val="22"/>
          <w:szCs w:val="22"/>
          <w:lang w:val="sr-Latn-ME"/>
        </w:rPr>
      </w:pPr>
      <w:r w:rsidRPr="00E56576">
        <w:rPr>
          <w:b/>
          <w:bCs/>
          <w:iCs/>
          <w:sz w:val="22"/>
          <w:szCs w:val="22"/>
          <w:u w:val="single"/>
          <w:lang w:val="sr-Latn-ME"/>
        </w:rPr>
        <w:t>UPUTSTV</w:t>
      </w:r>
      <w:bookmarkStart w:id="0" w:name="_GoBack"/>
      <w:bookmarkEnd w:id="0"/>
      <w:r w:rsidRPr="00E56576">
        <w:rPr>
          <w:b/>
          <w:bCs/>
          <w:iCs/>
          <w:sz w:val="22"/>
          <w:szCs w:val="22"/>
          <w:u w:val="single"/>
          <w:lang w:val="sr-Latn-ME"/>
        </w:rPr>
        <w:t xml:space="preserve">O ZA </w:t>
      </w:r>
      <w:r w:rsidR="00B71B51" w:rsidRPr="00E56576">
        <w:rPr>
          <w:b/>
          <w:bCs/>
          <w:iCs/>
          <w:sz w:val="22"/>
          <w:szCs w:val="22"/>
          <w:u w:val="single"/>
          <w:lang w:val="sr-Latn-ME"/>
        </w:rPr>
        <w:t>LIJEK</w:t>
      </w:r>
    </w:p>
    <w:p w14:paraId="1F96ED3B" w14:textId="77777777" w:rsidR="00C30F92" w:rsidRPr="00E56576" w:rsidRDefault="00C30F92" w:rsidP="00C30F92">
      <w:pPr>
        <w:jc w:val="center"/>
        <w:rPr>
          <w:i/>
          <w:color w:val="808080"/>
          <w:sz w:val="22"/>
          <w:szCs w:val="22"/>
          <w:lang w:val="sr-Latn-ME"/>
        </w:rPr>
      </w:pPr>
    </w:p>
    <w:p w14:paraId="7C17BD88" w14:textId="77777777" w:rsidR="00273AEC" w:rsidRPr="00E56576" w:rsidRDefault="00273AEC" w:rsidP="00D30AB0">
      <w:pPr>
        <w:widowControl w:val="0"/>
        <w:autoSpaceDE w:val="0"/>
        <w:autoSpaceDN w:val="0"/>
        <w:ind w:left="216"/>
        <w:jc w:val="center"/>
        <w:rPr>
          <w:b/>
          <w:bCs/>
          <w:sz w:val="22"/>
          <w:szCs w:val="22"/>
          <w:lang w:val="sr-Latn-ME"/>
        </w:rPr>
      </w:pPr>
      <w:r w:rsidRPr="00E56576">
        <w:rPr>
          <w:b/>
          <w:bCs/>
          <w:sz w:val="22"/>
          <w:szCs w:val="22"/>
          <w:lang w:val="sr-Latn-ME"/>
        </w:rPr>
        <w:t>DUODART</w:t>
      </w:r>
      <w:r w:rsidR="00F10C9E" w:rsidRPr="00E56576">
        <w:rPr>
          <w:b/>
          <w:bCs/>
          <w:sz w:val="22"/>
          <w:szCs w:val="22"/>
          <w:lang w:val="sr-Latn-ME"/>
        </w:rPr>
        <w:t>,</w:t>
      </w:r>
      <w:r w:rsidRPr="00E56576">
        <w:rPr>
          <w:b/>
          <w:bCs/>
          <w:sz w:val="22"/>
          <w:szCs w:val="22"/>
          <w:lang w:val="sr-Latn-ME"/>
        </w:rPr>
        <w:t xml:space="preserve"> 0,4</w:t>
      </w:r>
      <w:r w:rsidR="004C555C" w:rsidRPr="00E56576">
        <w:rPr>
          <w:b/>
          <w:bCs/>
          <w:sz w:val="22"/>
          <w:szCs w:val="22"/>
          <w:lang w:val="sr-Latn-ME"/>
        </w:rPr>
        <w:t xml:space="preserve"> </w:t>
      </w:r>
      <w:r w:rsidRPr="00E56576">
        <w:rPr>
          <w:b/>
          <w:bCs/>
          <w:sz w:val="22"/>
          <w:szCs w:val="22"/>
          <w:lang w:val="sr-Latn-ME"/>
        </w:rPr>
        <w:t>mg</w:t>
      </w:r>
      <w:r w:rsidR="004C555C" w:rsidRPr="00E56576">
        <w:rPr>
          <w:b/>
          <w:bCs/>
          <w:sz w:val="22"/>
          <w:szCs w:val="22"/>
          <w:lang w:val="sr-Latn-ME"/>
        </w:rPr>
        <w:t xml:space="preserve"> </w:t>
      </w:r>
      <w:r w:rsidRPr="00E56576">
        <w:rPr>
          <w:b/>
          <w:bCs/>
          <w:sz w:val="22"/>
          <w:szCs w:val="22"/>
          <w:lang w:val="sr-Latn-ME"/>
        </w:rPr>
        <w:t>+</w:t>
      </w:r>
      <w:r w:rsidR="004C555C" w:rsidRPr="00E56576">
        <w:rPr>
          <w:b/>
          <w:bCs/>
          <w:sz w:val="22"/>
          <w:szCs w:val="22"/>
          <w:lang w:val="sr-Latn-ME"/>
        </w:rPr>
        <w:t xml:space="preserve"> </w:t>
      </w:r>
      <w:r w:rsidRPr="00E56576">
        <w:rPr>
          <w:b/>
          <w:bCs/>
          <w:sz w:val="22"/>
          <w:szCs w:val="22"/>
          <w:lang w:val="sr-Latn-ME"/>
        </w:rPr>
        <w:t>0,5</w:t>
      </w:r>
      <w:r w:rsidR="004C555C" w:rsidRPr="00E56576">
        <w:rPr>
          <w:b/>
          <w:bCs/>
          <w:sz w:val="22"/>
          <w:szCs w:val="22"/>
          <w:lang w:val="sr-Latn-ME"/>
        </w:rPr>
        <w:t xml:space="preserve"> </w:t>
      </w:r>
      <w:r w:rsidRPr="00E56576">
        <w:rPr>
          <w:b/>
          <w:bCs/>
          <w:sz w:val="22"/>
          <w:szCs w:val="22"/>
          <w:lang w:val="sr-Latn-ME"/>
        </w:rPr>
        <w:t>mg</w:t>
      </w:r>
      <w:r w:rsidR="00F10C9E" w:rsidRPr="00E56576">
        <w:rPr>
          <w:b/>
          <w:bCs/>
          <w:sz w:val="22"/>
          <w:szCs w:val="22"/>
          <w:lang w:val="sr-Latn-ME"/>
        </w:rPr>
        <w:t>,</w:t>
      </w:r>
      <w:r w:rsidRPr="00E56576">
        <w:rPr>
          <w:b/>
          <w:bCs/>
          <w:sz w:val="22"/>
          <w:szCs w:val="22"/>
          <w:lang w:val="sr-Latn-ME"/>
        </w:rPr>
        <w:t xml:space="preserve"> kapsula, tvrda</w:t>
      </w:r>
    </w:p>
    <w:p w14:paraId="35CF0716" w14:textId="77777777" w:rsidR="004C555C" w:rsidRPr="00E56576" w:rsidRDefault="004C555C" w:rsidP="00D30AB0">
      <w:pPr>
        <w:widowControl w:val="0"/>
        <w:autoSpaceDE w:val="0"/>
        <w:autoSpaceDN w:val="0"/>
        <w:ind w:left="216"/>
        <w:jc w:val="center"/>
        <w:rPr>
          <w:b/>
          <w:sz w:val="22"/>
          <w:szCs w:val="22"/>
          <w:lang w:val="sr-Latn-ME"/>
        </w:rPr>
      </w:pPr>
    </w:p>
    <w:p w14:paraId="624FBA6C" w14:textId="75CF94BF" w:rsidR="00273AEC" w:rsidRPr="00E56576" w:rsidRDefault="00273AEC" w:rsidP="00D30AB0">
      <w:pPr>
        <w:widowControl w:val="0"/>
        <w:autoSpaceDE w:val="0"/>
        <w:autoSpaceDN w:val="0"/>
        <w:ind w:left="216"/>
        <w:jc w:val="center"/>
        <w:rPr>
          <w:b/>
          <w:sz w:val="22"/>
          <w:szCs w:val="22"/>
          <w:lang w:val="sr-Latn-ME"/>
        </w:rPr>
      </w:pPr>
      <w:proofErr w:type="spellStart"/>
      <w:r w:rsidRPr="00E56576">
        <w:rPr>
          <w:b/>
          <w:sz w:val="22"/>
          <w:szCs w:val="22"/>
          <w:lang w:val="sr-Latn-ME"/>
        </w:rPr>
        <w:t>tamsulosin</w:t>
      </w:r>
      <w:proofErr w:type="spellEnd"/>
      <w:r w:rsidRPr="00E56576">
        <w:rPr>
          <w:b/>
          <w:sz w:val="22"/>
          <w:szCs w:val="22"/>
          <w:lang w:val="sr-Latn-ME"/>
        </w:rPr>
        <w:t xml:space="preserve">, </w:t>
      </w:r>
      <w:proofErr w:type="spellStart"/>
      <w:r w:rsidRPr="00E56576">
        <w:rPr>
          <w:b/>
          <w:sz w:val="22"/>
          <w:szCs w:val="22"/>
          <w:lang w:val="sr-Latn-ME"/>
        </w:rPr>
        <w:t>dutasterid</w:t>
      </w:r>
      <w:proofErr w:type="spellEnd"/>
    </w:p>
    <w:p w14:paraId="27AF9C80" w14:textId="77777777" w:rsidR="00C22BE5" w:rsidRPr="00E56576" w:rsidRDefault="00C22BE5" w:rsidP="00C22BE5">
      <w:pPr>
        <w:pStyle w:val="Header"/>
        <w:tabs>
          <w:tab w:val="left" w:pos="284"/>
        </w:tabs>
        <w:rPr>
          <w:sz w:val="22"/>
          <w:szCs w:val="22"/>
          <w:lang w:val="sr-Latn-ME"/>
        </w:rPr>
      </w:pPr>
    </w:p>
    <w:p w14:paraId="1713971F" w14:textId="77777777" w:rsidR="00C22BE5" w:rsidRPr="00E56576" w:rsidRDefault="00C22BE5" w:rsidP="00C22BE5">
      <w:pPr>
        <w:pStyle w:val="Header"/>
        <w:tabs>
          <w:tab w:val="left" w:pos="284"/>
        </w:tabs>
        <w:rPr>
          <w:sz w:val="22"/>
          <w:szCs w:val="22"/>
          <w:lang w:val="sr-Latn-ME"/>
        </w:rPr>
      </w:pPr>
    </w:p>
    <w:p w14:paraId="659931B6" w14:textId="77777777" w:rsidR="004C555C" w:rsidRPr="00E56576" w:rsidRDefault="004C555C" w:rsidP="00C22BE5">
      <w:pPr>
        <w:pStyle w:val="Header"/>
        <w:tabs>
          <w:tab w:val="left" w:pos="284"/>
        </w:tabs>
        <w:rPr>
          <w:sz w:val="22"/>
          <w:szCs w:val="22"/>
          <w:lang w:val="sr-Latn-ME"/>
        </w:rPr>
      </w:pPr>
    </w:p>
    <w:p w14:paraId="41150ED3" w14:textId="77777777" w:rsidR="004C555C" w:rsidRPr="00E56576" w:rsidRDefault="004C555C" w:rsidP="00C22BE5">
      <w:pPr>
        <w:pStyle w:val="Header"/>
        <w:tabs>
          <w:tab w:val="left" w:pos="284"/>
        </w:tabs>
        <w:rPr>
          <w:sz w:val="22"/>
          <w:szCs w:val="22"/>
          <w:lang w:val="sr-Latn-ME"/>
        </w:rPr>
      </w:pPr>
    </w:p>
    <w:p w14:paraId="5FE68A38" w14:textId="77777777" w:rsidR="006A2B96" w:rsidRPr="00E56576" w:rsidRDefault="00A32113" w:rsidP="00D8615F">
      <w:pPr>
        <w:widowControl w:val="0"/>
        <w:autoSpaceDE w:val="0"/>
        <w:autoSpaceDN w:val="0"/>
        <w:ind w:left="360" w:hanging="360"/>
        <w:rPr>
          <w:b/>
          <w:bCs/>
          <w:sz w:val="22"/>
          <w:szCs w:val="22"/>
          <w:lang w:val="sr-Latn-ME"/>
        </w:rPr>
      </w:pPr>
      <w:r w:rsidRPr="00E56576">
        <w:rPr>
          <w:b/>
          <w:bCs/>
          <w:sz w:val="22"/>
          <w:szCs w:val="22"/>
          <w:lang w:val="sr-Latn-ME"/>
        </w:rPr>
        <w:t>Pažljivo pročitajte ovo uputstvo, prije nego što počnete da koristite ovaj lijek</w:t>
      </w:r>
      <w:r w:rsidR="00070BAB" w:rsidRPr="00E56576">
        <w:rPr>
          <w:b/>
          <w:bCs/>
          <w:sz w:val="22"/>
          <w:szCs w:val="22"/>
          <w:lang w:val="sr-Latn-ME"/>
        </w:rPr>
        <w:t>,</w:t>
      </w:r>
      <w:r w:rsidR="006A2B96" w:rsidRPr="00E56576">
        <w:rPr>
          <w:sz w:val="22"/>
          <w:szCs w:val="22"/>
          <w:lang w:val="sr-Latn-ME"/>
        </w:rPr>
        <w:t xml:space="preserve"> </w:t>
      </w:r>
      <w:r w:rsidR="006A2B96" w:rsidRPr="00E56576">
        <w:rPr>
          <w:b/>
          <w:bCs/>
          <w:sz w:val="22"/>
          <w:szCs w:val="22"/>
          <w:lang w:val="sr-Latn-ME"/>
        </w:rPr>
        <w:t xml:space="preserve">jer sadrži </w:t>
      </w:r>
    </w:p>
    <w:p w14:paraId="2A5170D2" w14:textId="77777777" w:rsidR="00A32113" w:rsidRPr="00E56576" w:rsidRDefault="006A2B96" w:rsidP="00D8615F">
      <w:pPr>
        <w:widowControl w:val="0"/>
        <w:autoSpaceDE w:val="0"/>
        <w:autoSpaceDN w:val="0"/>
        <w:ind w:left="360" w:hanging="360"/>
        <w:rPr>
          <w:b/>
          <w:bCs/>
          <w:sz w:val="22"/>
          <w:szCs w:val="22"/>
          <w:lang w:val="sr-Latn-ME"/>
        </w:rPr>
      </w:pPr>
      <w:r w:rsidRPr="00E56576">
        <w:rPr>
          <w:b/>
          <w:bCs/>
          <w:sz w:val="22"/>
          <w:szCs w:val="22"/>
          <w:lang w:val="sr-Latn-ME"/>
        </w:rPr>
        <w:t>informacije koje su važne za Vas</w:t>
      </w:r>
    </w:p>
    <w:p w14:paraId="1161E00A" w14:textId="77777777" w:rsidR="00A32113" w:rsidRPr="00E56576"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E56576">
        <w:rPr>
          <w:sz w:val="22"/>
          <w:szCs w:val="22"/>
          <w:lang w:val="sr-Latn-ME"/>
        </w:rPr>
        <w:t>Uputstvo sačuvajte. Može biti potrebno da ga ponovo pročitate.</w:t>
      </w:r>
    </w:p>
    <w:p w14:paraId="72DC9880" w14:textId="77777777" w:rsidR="00A32113" w:rsidRPr="00E56576" w:rsidRDefault="00A32113" w:rsidP="00D8615F">
      <w:pPr>
        <w:widowControl w:val="0"/>
        <w:numPr>
          <w:ilvl w:val="0"/>
          <w:numId w:val="18"/>
        </w:numPr>
        <w:tabs>
          <w:tab w:val="clear" w:pos="576"/>
          <w:tab w:val="num" w:pos="600"/>
        </w:tabs>
        <w:autoSpaceDE w:val="0"/>
        <w:autoSpaceDN w:val="0"/>
        <w:rPr>
          <w:sz w:val="22"/>
          <w:szCs w:val="22"/>
          <w:lang w:val="sr-Latn-ME"/>
        </w:rPr>
      </w:pPr>
      <w:r w:rsidRPr="00E56576">
        <w:rPr>
          <w:sz w:val="22"/>
          <w:szCs w:val="22"/>
          <w:lang w:val="sr-Latn-ME"/>
        </w:rPr>
        <w:t>Ako imate dodatnih pitanja, obratite se svom ljekaru ili farmaceutu</w:t>
      </w:r>
      <w:r w:rsidR="00070BAB" w:rsidRPr="00E56576">
        <w:rPr>
          <w:sz w:val="22"/>
          <w:szCs w:val="22"/>
          <w:lang w:val="sr-Latn-ME"/>
        </w:rPr>
        <w:t xml:space="preserve"> ili medicinskoj sestri</w:t>
      </w:r>
      <w:r w:rsidRPr="00E56576">
        <w:rPr>
          <w:sz w:val="22"/>
          <w:szCs w:val="22"/>
          <w:lang w:val="sr-Latn-ME"/>
        </w:rPr>
        <w:t>.</w:t>
      </w:r>
      <w:r w:rsidR="006240C9" w:rsidRPr="00E56576">
        <w:rPr>
          <w:sz w:val="22"/>
          <w:szCs w:val="22"/>
          <w:lang w:val="sr-Latn-ME"/>
        </w:rPr>
        <w:t xml:space="preserve"> </w:t>
      </w:r>
    </w:p>
    <w:p w14:paraId="13D36189" w14:textId="77777777" w:rsidR="00A32113" w:rsidRPr="00E56576"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E56576">
        <w:rPr>
          <w:sz w:val="22"/>
          <w:szCs w:val="22"/>
          <w:lang w:val="sr-Latn-ME"/>
        </w:rPr>
        <w:t>Ovaj lijek propisan je Vama i ne sm</w:t>
      </w:r>
      <w:r w:rsidR="00A06E5C" w:rsidRPr="00E56576">
        <w:rPr>
          <w:sz w:val="22"/>
          <w:szCs w:val="22"/>
          <w:lang w:val="sr-Latn-ME"/>
        </w:rPr>
        <w:t>ij</w:t>
      </w:r>
      <w:r w:rsidRPr="00E56576">
        <w:rPr>
          <w:sz w:val="22"/>
          <w:szCs w:val="22"/>
          <w:lang w:val="sr-Latn-ME"/>
        </w:rPr>
        <w:t>ete ga davati drugima. Može da im škodi, čak i kada imaju iste znake bolesti kao i Vi.</w:t>
      </w:r>
    </w:p>
    <w:p w14:paraId="2F518223" w14:textId="77777777" w:rsidR="00C269D7" w:rsidRPr="00E56576"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E56576">
        <w:rPr>
          <w:spacing w:val="-5"/>
          <w:sz w:val="22"/>
          <w:szCs w:val="22"/>
          <w:lang w:val="sr-Latn-ME"/>
        </w:rPr>
        <w:t xml:space="preserve">Ako </w:t>
      </w:r>
      <w:r w:rsidR="00CE3E04" w:rsidRPr="00E56576">
        <w:rPr>
          <w:spacing w:val="-5"/>
          <w:sz w:val="22"/>
          <w:szCs w:val="22"/>
          <w:lang w:val="sr-Latn-ME"/>
        </w:rPr>
        <w:t>Vam</w:t>
      </w:r>
      <w:r w:rsidRPr="00E56576">
        <w:rPr>
          <w:spacing w:val="-5"/>
          <w:sz w:val="22"/>
          <w:szCs w:val="22"/>
          <w:lang w:val="sr-Latn-ME"/>
        </w:rPr>
        <w:t xml:space="preserve"> se javi bilo koje neželjeno d</w:t>
      </w:r>
      <w:r w:rsidR="000D14D2" w:rsidRPr="00E56576">
        <w:rPr>
          <w:spacing w:val="-5"/>
          <w:sz w:val="22"/>
          <w:szCs w:val="22"/>
          <w:lang w:val="sr-Latn-ME"/>
        </w:rPr>
        <w:t xml:space="preserve">ejstvo recite to svom ljekaru, </w:t>
      </w:r>
      <w:r w:rsidRPr="00E56576">
        <w:rPr>
          <w:spacing w:val="-5"/>
          <w:sz w:val="22"/>
          <w:szCs w:val="22"/>
          <w:lang w:val="sr-Latn-ME"/>
        </w:rPr>
        <w:t>farmaceutu ili medicinskoj sestri. Ovo uključuje i bilo koja neželjena dejstva koja nijesu navedena u ovom uputstvu</w:t>
      </w:r>
      <w:r w:rsidRPr="00E56576">
        <w:rPr>
          <w:spacing w:val="-4"/>
          <w:sz w:val="22"/>
          <w:szCs w:val="22"/>
          <w:lang w:val="sr-Latn-ME"/>
        </w:rPr>
        <w:t xml:space="preserve">. </w:t>
      </w:r>
      <w:r w:rsidR="0085398E" w:rsidRPr="00E56576">
        <w:rPr>
          <w:spacing w:val="-4"/>
          <w:sz w:val="22"/>
          <w:szCs w:val="22"/>
          <w:lang w:val="sr-Latn-ME"/>
        </w:rPr>
        <w:t xml:space="preserve">Pogledajte dio 4. </w:t>
      </w:r>
    </w:p>
    <w:p w14:paraId="64FA497C" w14:textId="77777777" w:rsidR="00C269D7" w:rsidRPr="00E56576" w:rsidRDefault="00C269D7" w:rsidP="00C269D7">
      <w:pPr>
        <w:widowControl w:val="0"/>
        <w:autoSpaceDE w:val="0"/>
        <w:autoSpaceDN w:val="0"/>
        <w:ind w:left="600"/>
        <w:rPr>
          <w:sz w:val="22"/>
          <w:szCs w:val="22"/>
          <w:lang w:val="sr-Latn-ME"/>
        </w:rPr>
      </w:pPr>
    </w:p>
    <w:p w14:paraId="70E212E7" w14:textId="77777777" w:rsidR="003324F7" w:rsidRPr="00E56576" w:rsidRDefault="003324F7" w:rsidP="00D8615F">
      <w:pPr>
        <w:widowControl w:val="0"/>
        <w:autoSpaceDE w:val="0"/>
        <w:autoSpaceDN w:val="0"/>
        <w:rPr>
          <w:i/>
          <w:iCs/>
          <w:sz w:val="22"/>
          <w:szCs w:val="22"/>
          <w:lang w:val="sr-Latn-ME"/>
        </w:rPr>
      </w:pPr>
    </w:p>
    <w:p w14:paraId="2BFC2799" w14:textId="77777777" w:rsidR="004C555C" w:rsidRPr="00E56576" w:rsidRDefault="004C555C" w:rsidP="00D8615F">
      <w:pPr>
        <w:widowControl w:val="0"/>
        <w:autoSpaceDE w:val="0"/>
        <w:autoSpaceDN w:val="0"/>
        <w:rPr>
          <w:i/>
          <w:iCs/>
          <w:sz w:val="22"/>
          <w:szCs w:val="22"/>
          <w:lang w:val="sr-Latn-ME"/>
        </w:rPr>
      </w:pPr>
    </w:p>
    <w:p w14:paraId="0387DFD8" w14:textId="77777777" w:rsidR="00A92C66" w:rsidRPr="00E56576" w:rsidRDefault="00A92C66" w:rsidP="00C269D7">
      <w:pPr>
        <w:widowControl w:val="0"/>
        <w:autoSpaceDE w:val="0"/>
        <w:autoSpaceDN w:val="0"/>
        <w:ind w:left="600"/>
        <w:rPr>
          <w:sz w:val="22"/>
          <w:szCs w:val="22"/>
          <w:lang w:val="sr-Latn-ME"/>
        </w:rPr>
      </w:pPr>
    </w:p>
    <w:p w14:paraId="0EA30AFB" w14:textId="77777777" w:rsidR="00A32113" w:rsidRPr="00E56576" w:rsidRDefault="00A32113" w:rsidP="00D8615F">
      <w:pPr>
        <w:widowControl w:val="0"/>
        <w:autoSpaceDE w:val="0"/>
        <w:autoSpaceDN w:val="0"/>
        <w:rPr>
          <w:b/>
          <w:bCs/>
          <w:sz w:val="22"/>
          <w:szCs w:val="22"/>
          <w:lang w:val="sr-Latn-ME"/>
        </w:rPr>
      </w:pPr>
      <w:r w:rsidRPr="00E56576">
        <w:rPr>
          <w:b/>
          <w:bCs/>
          <w:sz w:val="22"/>
          <w:szCs w:val="22"/>
          <w:lang w:val="sr-Latn-ME"/>
        </w:rPr>
        <w:t>U ovom uputstvu pročitaćete:</w:t>
      </w:r>
    </w:p>
    <w:p w14:paraId="1FE90ACA" w14:textId="77777777" w:rsidR="00A32113" w:rsidRPr="00E565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56576">
        <w:rPr>
          <w:sz w:val="22"/>
          <w:szCs w:val="22"/>
          <w:lang w:val="sr-Latn-ME"/>
        </w:rPr>
        <w:t xml:space="preserve">Šta je lijek </w:t>
      </w:r>
      <w:r w:rsidR="00273AEC" w:rsidRPr="00E56576">
        <w:rPr>
          <w:sz w:val="22"/>
          <w:szCs w:val="22"/>
          <w:lang w:val="sr-Latn-ME"/>
        </w:rPr>
        <w:t>DUODART</w:t>
      </w:r>
      <w:r w:rsidRPr="00E56576">
        <w:rPr>
          <w:sz w:val="22"/>
          <w:szCs w:val="22"/>
          <w:lang w:val="sr-Latn-ME"/>
        </w:rPr>
        <w:t xml:space="preserve"> i čemu je namijenjen</w:t>
      </w:r>
    </w:p>
    <w:p w14:paraId="4A4FA56C" w14:textId="77777777" w:rsidR="00A32113" w:rsidRPr="00E565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56576">
        <w:rPr>
          <w:sz w:val="22"/>
          <w:szCs w:val="22"/>
          <w:lang w:val="sr-Latn-ME"/>
        </w:rPr>
        <w:t xml:space="preserve">Šta treba da znate prije nego što uzmete lijek </w:t>
      </w:r>
      <w:r w:rsidR="00273AEC" w:rsidRPr="00E56576">
        <w:rPr>
          <w:sz w:val="22"/>
          <w:szCs w:val="22"/>
          <w:lang w:val="sr-Latn-ME"/>
        </w:rPr>
        <w:t>DUODART</w:t>
      </w:r>
    </w:p>
    <w:p w14:paraId="6C8A095B" w14:textId="77777777" w:rsidR="00A32113" w:rsidRPr="00E565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56576">
        <w:rPr>
          <w:sz w:val="22"/>
          <w:szCs w:val="22"/>
          <w:lang w:val="sr-Latn-ME"/>
        </w:rPr>
        <w:t xml:space="preserve">Kako se upotrebljava lijek </w:t>
      </w:r>
      <w:r w:rsidR="00273AEC" w:rsidRPr="00E56576">
        <w:rPr>
          <w:sz w:val="22"/>
          <w:szCs w:val="22"/>
          <w:lang w:val="sr-Latn-ME"/>
        </w:rPr>
        <w:t>DUODART</w:t>
      </w:r>
    </w:p>
    <w:p w14:paraId="0695E232" w14:textId="77777777" w:rsidR="00A32113" w:rsidRPr="00E565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56576">
        <w:rPr>
          <w:sz w:val="22"/>
          <w:szCs w:val="22"/>
          <w:lang w:val="sr-Latn-ME"/>
        </w:rPr>
        <w:t xml:space="preserve">Moguća neželjena dejstva </w:t>
      </w:r>
    </w:p>
    <w:p w14:paraId="3F134EA3" w14:textId="77777777" w:rsidR="00A32113" w:rsidRPr="00E56576"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E56576">
        <w:rPr>
          <w:sz w:val="22"/>
          <w:szCs w:val="22"/>
          <w:lang w:val="sr-Latn-ME"/>
        </w:rPr>
        <w:t xml:space="preserve">Kako čuvati lijek </w:t>
      </w:r>
      <w:r w:rsidR="00273AEC" w:rsidRPr="00E56576">
        <w:rPr>
          <w:sz w:val="22"/>
          <w:szCs w:val="22"/>
          <w:lang w:val="sr-Latn-ME"/>
        </w:rPr>
        <w:t>DUODART</w:t>
      </w:r>
    </w:p>
    <w:p w14:paraId="62BC9F13" w14:textId="77777777" w:rsidR="00A32113" w:rsidRPr="00E56576"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E56576">
        <w:rPr>
          <w:sz w:val="22"/>
          <w:szCs w:val="22"/>
          <w:lang w:val="sr-Latn-ME"/>
        </w:rPr>
        <w:t>Sadržaj pakovanja i d</w:t>
      </w:r>
      <w:r w:rsidR="00A32113" w:rsidRPr="00E56576">
        <w:rPr>
          <w:sz w:val="22"/>
          <w:szCs w:val="22"/>
          <w:lang w:val="sr-Latn-ME"/>
        </w:rPr>
        <w:t>odatne informacije</w:t>
      </w:r>
      <w:r w:rsidR="00A02C42" w:rsidRPr="00E56576">
        <w:rPr>
          <w:sz w:val="22"/>
          <w:szCs w:val="22"/>
          <w:lang w:val="sr-Latn-ME"/>
        </w:rPr>
        <w:t xml:space="preserve"> </w:t>
      </w:r>
    </w:p>
    <w:p w14:paraId="792F9043" w14:textId="77777777" w:rsidR="00A32113" w:rsidRPr="00E56576" w:rsidRDefault="00A32113" w:rsidP="00D8615F">
      <w:pPr>
        <w:widowControl w:val="0"/>
        <w:autoSpaceDE w:val="0"/>
        <w:autoSpaceDN w:val="0"/>
        <w:rPr>
          <w:sz w:val="22"/>
          <w:szCs w:val="22"/>
          <w:lang w:val="sr-Latn-ME"/>
        </w:rPr>
      </w:pPr>
    </w:p>
    <w:p w14:paraId="30BE5DEA" w14:textId="77777777" w:rsidR="00C22BE5" w:rsidRPr="00E56576" w:rsidRDefault="00C22BE5" w:rsidP="00C22BE5">
      <w:pPr>
        <w:pStyle w:val="Header"/>
        <w:tabs>
          <w:tab w:val="left" w:pos="284"/>
        </w:tabs>
        <w:rPr>
          <w:sz w:val="22"/>
          <w:szCs w:val="22"/>
          <w:lang w:val="sr-Latn-ME"/>
        </w:rPr>
      </w:pPr>
    </w:p>
    <w:p w14:paraId="1225B25A" w14:textId="77777777" w:rsidR="00CF1B2D" w:rsidRPr="00E56576" w:rsidRDefault="00CF1B2D">
      <w:pPr>
        <w:rPr>
          <w:b/>
          <w:bCs/>
          <w:sz w:val="22"/>
          <w:szCs w:val="22"/>
          <w:lang w:val="sr-Latn-ME"/>
        </w:rPr>
      </w:pPr>
      <w:r w:rsidRPr="00E56576">
        <w:rPr>
          <w:b/>
          <w:bCs/>
          <w:sz w:val="22"/>
          <w:szCs w:val="22"/>
          <w:lang w:val="sr-Latn-ME"/>
        </w:rPr>
        <w:br w:type="page"/>
      </w:r>
    </w:p>
    <w:p w14:paraId="399CB171" w14:textId="77777777" w:rsidR="00A32113" w:rsidRPr="00E56576" w:rsidRDefault="00A32113" w:rsidP="00FB6603">
      <w:pPr>
        <w:tabs>
          <w:tab w:val="left" w:pos="540"/>
          <w:tab w:val="left" w:pos="569"/>
        </w:tabs>
        <w:rPr>
          <w:b/>
          <w:bCs/>
          <w:sz w:val="22"/>
          <w:szCs w:val="22"/>
          <w:lang w:val="sr-Latn-ME"/>
        </w:rPr>
      </w:pPr>
      <w:r w:rsidRPr="00E56576">
        <w:rPr>
          <w:b/>
          <w:bCs/>
          <w:sz w:val="22"/>
          <w:szCs w:val="22"/>
          <w:lang w:val="sr-Latn-ME"/>
        </w:rPr>
        <w:lastRenderedPageBreak/>
        <w:t xml:space="preserve">1. </w:t>
      </w:r>
      <w:r w:rsidR="00FB6603" w:rsidRPr="00E56576">
        <w:rPr>
          <w:b/>
          <w:bCs/>
          <w:sz w:val="22"/>
          <w:szCs w:val="22"/>
          <w:lang w:val="sr-Latn-ME"/>
        </w:rPr>
        <w:tab/>
      </w:r>
      <w:r w:rsidRPr="00E56576">
        <w:rPr>
          <w:b/>
          <w:bCs/>
          <w:sz w:val="22"/>
          <w:szCs w:val="22"/>
          <w:lang w:val="sr-Latn-ME"/>
        </w:rPr>
        <w:t xml:space="preserve">ŠTA JE LIJEK </w:t>
      </w:r>
      <w:bookmarkStart w:id="1" w:name="_Hlk4753516"/>
      <w:r w:rsidR="006A4BC5" w:rsidRPr="00E56576">
        <w:rPr>
          <w:b/>
          <w:bCs/>
          <w:sz w:val="22"/>
          <w:szCs w:val="22"/>
          <w:lang w:val="sr-Latn-ME"/>
        </w:rPr>
        <w:t>DUODART</w:t>
      </w:r>
      <w:bookmarkEnd w:id="1"/>
      <w:r w:rsidRPr="00E56576">
        <w:rPr>
          <w:b/>
          <w:bCs/>
          <w:sz w:val="22"/>
          <w:szCs w:val="22"/>
          <w:lang w:val="sr-Latn-ME"/>
        </w:rPr>
        <w:t xml:space="preserve"> I ČEMU JE NAMIJENJEN</w:t>
      </w:r>
    </w:p>
    <w:p w14:paraId="4B5002C8" w14:textId="77777777" w:rsidR="004C555C" w:rsidRPr="00E56576" w:rsidRDefault="004C555C" w:rsidP="00FB6603">
      <w:pPr>
        <w:tabs>
          <w:tab w:val="left" w:pos="540"/>
          <w:tab w:val="left" w:pos="569"/>
        </w:tabs>
        <w:rPr>
          <w:b/>
          <w:bCs/>
          <w:sz w:val="22"/>
          <w:szCs w:val="22"/>
          <w:lang w:val="sr-Latn-ME"/>
        </w:rPr>
      </w:pPr>
    </w:p>
    <w:p w14:paraId="57879E7A" w14:textId="77777777" w:rsidR="006B1321" w:rsidRPr="00E56576" w:rsidRDefault="006B1321" w:rsidP="006B1321">
      <w:pPr>
        <w:pStyle w:val="Header"/>
        <w:rPr>
          <w:sz w:val="22"/>
          <w:szCs w:val="22"/>
          <w:lang w:val="sr-Latn-ME"/>
        </w:rPr>
      </w:pPr>
      <w:r w:rsidRPr="00E56576">
        <w:rPr>
          <w:b/>
          <w:sz w:val="22"/>
          <w:szCs w:val="22"/>
          <w:lang w:val="sr-Latn-ME"/>
        </w:rPr>
        <w:t>Lijek DUODART se koristi za liječenje uvećane prostate kod muškaraca</w:t>
      </w:r>
      <w:r w:rsidRPr="00E56576">
        <w:rPr>
          <w:sz w:val="22"/>
          <w:szCs w:val="22"/>
          <w:lang w:val="sr-Latn-ME"/>
        </w:rPr>
        <w:t xml:space="preserve"> </w:t>
      </w:r>
      <w:r w:rsidRPr="00E56576">
        <w:rPr>
          <w:i/>
          <w:sz w:val="22"/>
          <w:szCs w:val="22"/>
          <w:lang w:val="sr-Latn-ME"/>
        </w:rPr>
        <w:t xml:space="preserve">(benigna </w:t>
      </w:r>
      <w:proofErr w:type="spellStart"/>
      <w:r w:rsidRPr="00E56576">
        <w:rPr>
          <w:i/>
          <w:sz w:val="22"/>
          <w:szCs w:val="22"/>
          <w:lang w:val="sr-Latn-ME"/>
        </w:rPr>
        <w:t>hiperplazija</w:t>
      </w:r>
      <w:proofErr w:type="spellEnd"/>
      <w:r w:rsidRPr="00E56576">
        <w:rPr>
          <w:i/>
          <w:sz w:val="22"/>
          <w:szCs w:val="22"/>
          <w:lang w:val="sr-Latn-ME"/>
        </w:rPr>
        <w:t xml:space="preserve"> prostate-BHP) </w:t>
      </w:r>
      <w:r w:rsidRPr="00E56576">
        <w:rPr>
          <w:sz w:val="22"/>
          <w:szCs w:val="22"/>
          <w:lang w:val="sr-Latn-ME"/>
        </w:rPr>
        <w:t xml:space="preserve">– </w:t>
      </w:r>
      <w:proofErr w:type="spellStart"/>
      <w:r w:rsidRPr="00E56576">
        <w:rPr>
          <w:sz w:val="22"/>
          <w:szCs w:val="22"/>
          <w:lang w:val="sr-Latn-ME"/>
        </w:rPr>
        <w:t>nekancerozno</w:t>
      </w:r>
      <w:proofErr w:type="spellEnd"/>
      <w:r w:rsidRPr="00E56576">
        <w:rPr>
          <w:sz w:val="22"/>
          <w:szCs w:val="22"/>
          <w:lang w:val="sr-Latn-ME"/>
        </w:rPr>
        <w:t xml:space="preserve"> uvećanje žlijezde prostate, prouzrokovano povećanom proizvodnjom hormona pod nazivom </w:t>
      </w:r>
      <w:proofErr w:type="spellStart"/>
      <w:r w:rsidRPr="00E56576">
        <w:rPr>
          <w:sz w:val="22"/>
          <w:szCs w:val="22"/>
          <w:lang w:val="sr-Latn-ME"/>
        </w:rPr>
        <w:t>dihidrotestosteron</w:t>
      </w:r>
      <w:proofErr w:type="spellEnd"/>
      <w:r w:rsidRPr="00E56576">
        <w:rPr>
          <w:sz w:val="22"/>
          <w:szCs w:val="22"/>
          <w:lang w:val="sr-Latn-ME"/>
        </w:rPr>
        <w:t>.</w:t>
      </w:r>
    </w:p>
    <w:p w14:paraId="08D796C6" w14:textId="77777777" w:rsidR="006B1321" w:rsidRPr="00E56576" w:rsidRDefault="006B1321" w:rsidP="006B1321">
      <w:pPr>
        <w:pStyle w:val="Header"/>
        <w:rPr>
          <w:sz w:val="22"/>
          <w:szCs w:val="22"/>
          <w:lang w:val="sr-Latn-ME"/>
        </w:rPr>
      </w:pPr>
    </w:p>
    <w:p w14:paraId="51BFE559" w14:textId="77777777" w:rsidR="006B1321" w:rsidRPr="00E56576" w:rsidRDefault="006B1321" w:rsidP="006B1321">
      <w:pPr>
        <w:pStyle w:val="Header"/>
        <w:rPr>
          <w:sz w:val="22"/>
          <w:szCs w:val="22"/>
          <w:lang w:val="sr-Latn-ME"/>
        </w:rPr>
      </w:pPr>
      <w:r w:rsidRPr="00E56576">
        <w:rPr>
          <w:sz w:val="22"/>
          <w:szCs w:val="22"/>
          <w:lang w:val="sr-Latn-ME"/>
        </w:rPr>
        <w:t xml:space="preserve">Lijek DUODART predstavlja kombinaciju dva različita lijeka: </w:t>
      </w:r>
      <w:proofErr w:type="spellStart"/>
      <w:r w:rsidRPr="00E56576">
        <w:rPr>
          <w:sz w:val="22"/>
          <w:szCs w:val="22"/>
          <w:lang w:val="sr-Latn-ME"/>
        </w:rPr>
        <w:t>tamsulosin</w:t>
      </w:r>
      <w:proofErr w:type="spellEnd"/>
      <w:r w:rsidRPr="00E56576">
        <w:rPr>
          <w:sz w:val="22"/>
          <w:szCs w:val="22"/>
          <w:lang w:val="sr-Latn-ME"/>
        </w:rPr>
        <w:t xml:space="preserve"> </w:t>
      </w:r>
      <w:proofErr w:type="spellStart"/>
      <w:r w:rsidRPr="00E56576">
        <w:rPr>
          <w:sz w:val="22"/>
          <w:szCs w:val="22"/>
          <w:lang w:val="sr-Latn-ME"/>
        </w:rPr>
        <w:t>hidrohlorida</w:t>
      </w:r>
      <w:proofErr w:type="spellEnd"/>
      <w:r w:rsidRPr="00E56576">
        <w:rPr>
          <w:sz w:val="22"/>
          <w:szCs w:val="22"/>
          <w:lang w:val="sr-Latn-ME"/>
        </w:rPr>
        <w:t xml:space="preserve"> i </w:t>
      </w:r>
      <w:proofErr w:type="spellStart"/>
      <w:r w:rsidRPr="00E56576">
        <w:rPr>
          <w:sz w:val="22"/>
          <w:szCs w:val="22"/>
          <w:lang w:val="sr-Latn-ME"/>
        </w:rPr>
        <w:t>dutasterida</w:t>
      </w:r>
      <w:proofErr w:type="spellEnd"/>
      <w:r w:rsidRPr="00E56576">
        <w:rPr>
          <w:sz w:val="22"/>
          <w:szCs w:val="22"/>
          <w:lang w:val="sr-Latn-ME"/>
        </w:rPr>
        <w:t xml:space="preserve">. </w:t>
      </w:r>
      <w:proofErr w:type="spellStart"/>
      <w:r w:rsidRPr="00E56576">
        <w:rPr>
          <w:sz w:val="22"/>
          <w:szCs w:val="22"/>
          <w:lang w:val="sr-Latn-ME"/>
        </w:rPr>
        <w:t>Tamsulosin</w:t>
      </w:r>
      <w:proofErr w:type="spellEnd"/>
      <w:r w:rsidRPr="00E56576">
        <w:rPr>
          <w:sz w:val="22"/>
          <w:szCs w:val="22"/>
          <w:lang w:val="sr-Latn-ME"/>
        </w:rPr>
        <w:t xml:space="preserve"> spada u grupu ljekova koji se nazivaju alfa </w:t>
      </w:r>
      <w:proofErr w:type="spellStart"/>
      <w:r w:rsidRPr="00E56576">
        <w:rPr>
          <w:sz w:val="22"/>
          <w:szCs w:val="22"/>
          <w:lang w:val="sr-Latn-ME"/>
        </w:rPr>
        <w:t>blokatori</w:t>
      </w:r>
      <w:proofErr w:type="spellEnd"/>
      <w:r w:rsidRPr="00E56576">
        <w:rPr>
          <w:sz w:val="22"/>
          <w:szCs w:val="22"/>
          <w:lang w:val="sr-Latn-ME"/>
        </w:rPr>
        <w:t xml:space="preserve">, a </w:t>
      </w:r>
      <w:proofErr w:type="spellStart"/>
      <w:r w:rsidRPr="00E56576">
        <w:rPr>
          <w:sz w:val="22"/>
          <w:szCs w:val="22"/>
          <w:lang w:val="sr-Latn-ME"/>
        </w:rPr>
        <w:t>dutasterid</w:t>
      </w:r>
      <w:proofErr w:type="spellEnd"/>
      <w:r w:rsidRPr="00E56576">
        <w:rPr>
          <w:sz w:val="22"/>
          <w:szCs w:val="22"/>
          <w:lang w:val="sr-Latn-ME"/>
        </w:rPr>
        <w:t xml:space="preserve"> spada u grupu ljekova koji se nazivaju </w:t>
      </w:r>
      <w:proofErr w:type="spellStart"/>
      <w:r w:rsidRPr="00E56576">
        <w:rPr>
          <w:sz w:val="22"/>
          <w:szCs w:val="22"/>
          <w:lang w:val="sr-Latn-ME"/>
        </w:rPr>
        <w:t>inhibitori</w:t>
      </w:r>
      <w:proofErr w:type="spellEnd"/>
      <w:r w:rsidRPr="00E56576">
        <w:rPr>
          <w:sz w:val="22"/>
          <w:szCs w:val="22"/>
          <w:lang w:val="sr-Latn-ME"/>
        </w:rPr>
        <w:t xml:space="preserve"> 5-alfa </w:t>
      </w:r>
      <w:proofErr w:type="spellStart"/>
      <w:r w:rsidRPr="00E56576">
        <w:rPr>
          <w:sz w:val="22"/>
          <w:szCs w:val="22"/>
          <w:lang w:val="sr-Latn-ME"/>
        </w:rPr>
        <w:t>reduktaze</w:t>
      </w:r>
      <w:proofErr w:type="spellEnd"/>
      <w:r w:rsidRPr="00E56576">
        <w:rPr>
          <w:sz w:val="22"/>
          <w:szCs w:val="22"/>
          <w:lang w:val="sr-Latn-ME"/>
        </w:rPr>
        <w:t>.</w:t>
      </w:r>
    </w:p>
    <w:p w14:paraId="49CE62BF" w14:textId="77777777" w:rsidR="006B1321" w:rsidRPr="00E56576" w:rsidRDefault="006B1321" w:rsidP="006B1321">
      <w:pPr>
        <w:pStyle w:val="Header"/>
        <w:rPr>
          <w:sz w:val="22"/>
          <w:szCs w:val="22"/>
          <w:lang w:val="sr-Latn-ME"/>
        </w:rPr>
      </w:pPr>
    </w:p>
    <w:p w14:paraId="0DAF03F2" w14:textId="77777777" w:rsidR="006B1321" w:rsidRPr="00E56576" w:rsidRDefault="006B1321" w:rsidP="006B1321">
      <w:pPr>
        <w:pStyle w:val="Header"/>
        <w:rPr>
          <w:sz w:val="22"/>
          <w:szCs w:val="22"/>
          <w:lang w:val="sr-Latn-ME"/>
        </w:rPr>
      </w:pPr>
      <w:r w:rsidRPr="00E56576">
        <w:rPr>
          <w:sz w:val="22"/>
          <w:szCs w:val="22"/>
          <w:lang w:val="sr-Latn-ME"/>
        </w:rPr>
        <w:t xml:space="preserve">Uvećanje prostate dovodi do </w:t>
      </w:r>
      <w:proofErr w:type="spellStart"/>
      <w:r w:rsidRPr="00E56576">
        <w:rPr>
          <w:sz w:val="22"/>
          <w:szCs w:val="22"/>
          <w:lang w:val="sr-Latn-ME"/>
        </w:rPr>
        <w:t>urinarnih</w:t>
      </w:r>
      <w:proofErr w:type="spellEnd"/>
      <w:r w:rsidRPr="00E56576">
        <w:rPr>
          <w:sz w:val="22"/>
          <w:szCs w:val="22"/>
          <w:lang w:val="sr-Latn-ME"/>
        </w:rPr>
        <w:t xml:space="preserve"> problema, kao što je otežano mokrenje (otežan prolazak urina) i potreba za čestim mokrenjem. Takođe može uzrokovati sporiji i slabiji protok urina. Ukoliko se ne liječi, postoji rizik od nastanka potpune blokade </w:t>
      </w:r>
      <w:proofErr w:type="spellStart"/>
      <w:r w:rsidRPr="00E56576">
        <w:rPr>
          <w:sz w:val="22"/>
          <w:szCs w:val="22"/>
          <w:lang w:val="sr-Latn-ME"/>
        </w:rPr>
        <w:t>urinarnog</w:t>
      </w:r>
      <w:proofErr w:type="spellEnd"/>
      <w:r w:rsidRPr="00E56576">
        <w:rPr>
          <w:sz w:val="22"/>
          <w:szCs w:val="22"/>
          <w:lang w:val="sr-Latn-ME"/>
        </w:rPr>
        <w:t xml:space="preserve"> protoka </w:t>
      </w:r>
      <w:r w:rsidRPr="00E56576">
        <w:rPr>
          <w:i/>
          <w:sz w:val="22"/>
          <w:szCs w:val="22"/>
          <w:lang w:val="sr-Latn-ME"/>
        </w:rPr>
        <w:t xml:space="preserve">(akutna </w:t>
      </w:r>
      <w:proofErr w:type="spellStart"/>
      <w:r w:rsidRPr="00E56576">
        <w:rPr>
          <w:i/>
          <w:sz w:val="22"/>
          <w:szCs w:val="22"/>
          <w:lang w:val="sr-Latn-ME"/>
        </w:rPr>
        <w:t>urinarna</w:t>
      </w:r>
      <w:proofErr w:type="spellEnd"/>
      <w:r w:rsidRPr="00E56576">
        <w:rPr>
          <w:i/>
          <w:sz w:val="22"/>
          <w:szCs w:val="22"/>
          <w:lang w:val="sr-Latn-ME"/>
        </w:rPr>
        <w:t xml:space="preserve"> retencija)</w:t>
      </w:r>
      <w:r w:rsidRPr="00E56576">
        <w:rPr>
          <w:sz w:val="22"/>
          <w:szCs w:val="22"/>
          <w:lang w:val="sr-Latn-ME"/>
        </w:rPr>
        <w:t xml:space="preserve">. Navedeno stanje zahtijeva hitno liječenje. U određenim situacijama je neophodan hirurški zahvat kako bi se uklonila ili smanjila veličina prostate. </w:t>
      </w:r>
    </w:p>
    <w:p w14:paraId="0E370421" w14:textId="77777777" w:rsidR="006B1321" w:rsidRPr="00E56576" w:rsidRDefault="006B1321" w:rsidP="006B1321">
      <w:pPr>
        <w:pStyle w:val="Header"/>
        <w:rPr>
          <w:sz w:val="22"/>
          <w:szCs w:val="22"/>
          <w:lang w:val="sr-Latn-ME"/>
        </w:rPr>
      </w:pPr>
    </w:p>
    <w:p w14:paraId="6FA615B7" w14:textId="77777777" w:rsidR="00445D8F" w:rsidRPr="00E56576" w:rsidRDefault="006B1321" w:rsidP="006B1321">
      <w:pPr>
        <w:pStyle w:val="Header"/>
        <w:rPr>
          <w:sz w:val="22"/>
          <w:szCs w:val="22"/>
          <w:lang w:val="sr-Latn-ME"/>
        </w:rPr>
      </w:pPr>
      <w:proofErr w:type="spellStart"/>
      <w:r w:rsidRPr="00E56576">
        <w:rPr>
          <w:sz w:val="22"/>
          <w:szCs w:val="22"/>
          <w:lang w:val="sr-Latn-ME"/>
        </w:rPr>
        <w:t>Dutasterid</w:t>
      </w:r>
      <w:proofErr w:type="spellEnd"/>
      <w:r w:rsidRPr="00E56576">
        <w:rPr>
          <w:sz w:val="22"/>
          <w:szCs w:val="22"/>
          <w:lang w:val="sr-Latn-ME"/>
        </w:rPr>
        <w:t xml:space="preserve"> smanjuje produkciju hormona koji se naziva </w:t>
      </w:r>
      <w:proofErr w:type="spellStart"/>
      <w:r w:rsidRPr="00E56576">
        <w:rPr>
          <w:sz w:val="22"/>
          <w:szCs w:val="22"/>
          <w:lang w:val="sr-Latn-ME"/>
        </w:rPr>
        <w:t>dihidrotestosteron</w:t>
      </w:r>
      <w:proofErr w:type="spellEnd"/>
      <w:r w:rsidRPr="00E56576">
        <w:rPr>
          <w:sz w:val="22"/>
          <w:szCs w:val="22"/>
          <w:lang w:val="sr-Latn-ME"/>
        </w:rPr>
        <w:t xml:space="preserve">, što pomaže u smanjenju veličine prostate i ublažava simptome. Na taj način se umanjuje rizik od nastanka akutne </w:t>
      </w:r>
      <w:proofErr w:type="spellStart"/>
      <w:r w:rsidRPr="00E56576">
        <w:rPr>
          <w:sz w:val="22"/>
          <w:szCs w:val="22"/>
          <w:lang w:val="sr-Latn-ME"/>
        </w:rPr>
        <w:t>urinarne</w:t>
      </w:r>
      <w:proofErr w:type="spellEnd"/>
      <w:r w:rsidRPr="00E56576">
        <w:rPr>
          <w:sz w:val="22"/>
          <w:szCs w:val="22"/>
          <w:lang w:val="sr-Latn-ME"/>
        </w:rPr>
        <w:t xml:space="preserve"> retencije i potrebe za hirurškim zahvatom. </w:t>
      </w:r>
      <w:proofErr w:type="spellStart"/>
      <w:r w:rsidRPr="00E56576">
        <w:rPr>
          <w:sz w:val="22"/>
          <w:szCs w:val="22"/>
          <w:lang w:val="sr-Latn-ME"/>
        </w:rPr>
        <w:t>Tamsulosin</w:t>
      </w:r>
      <w:proofErr w:type="spellEnd"/>
      <w:r w:rsidRPr="00E56576">
        <w:rPr>
          <w:sz w:val="22"/>
          <w:szCs w:val="22"/>
          <w:lang w:val="sr-Latn-ME"/>
        </w:rPr>
        <w:t xml:space="preserve"> djeluje tako što opušta mišiće prostate, olakšavajući prolazak urina i omogućavajući ubrzano poboljšanje Vaših simptoma.</w:t>
      </w:r>
    </w:p>
    <w:p w14:paraId="519C025E" w14:textId="77777777" w:rsidR="00445D8F" w:rsidRPr="00E56576" w:rsidRDefault="00445D8F" w:rsidP="00A32113">
      <w:pPr>
        <w:rPr>
          <w:sz w:val="22"/>
          <w:szCs w:val="22"/>
          <w:lang w:val="sr-Latn-ME"/>
        </w:rPr>
      </w:pPr>
    </w:p>
    <w:p w14:paraId="6913B7C6" w14:textId="77777777" w:rsidR="004C555C" w:rsidRPr="00E56576" w:rsidRDefault="004C555C" w:rsidP="00A32113">
      <w:pPr>
        <w:rPr>
          <w:sz w:val="22"/>
          <w:szCs w:val="22"/>
          <w:lang w:val="sr-Latn-ME"/>
        </w:rPr>
      </w:pPr>
    </w:p>
    <w:p w14:paraId="347E08C9" w14:textId="77777777" w:rsidR="00A32113" w:rsidRPr="00E56576" w:rsidRDefault="00A32113" w:rsidP="00FB6603">
      <w:pPr>
        <w:tabs>
          <w:tab w:val="left" w:pos="540"/>
          <w:tab w:val="left" w:pos="569"/>
        </w:tabs>
        <w:rPr>
          <w:b/>
          <w:caps/>
          <w:sz w:val="22"/>
          <w:szCs w:val="22"/>
          <w:lang w:val="sr-Latn-ME"/>
        </w:rPr>
      </w:pPr>
      <w:r w:rsidRPr="00E56576">
        <w:rPr>
          <w:b/>
          <w:bCs/>
          <w:sz w:val="22"/>
          <w:szCs w:val="22"/>
          <w:lang w:val="sr-Latn-ME"/>
        </w:rPr>
        <w:t xml:space="preserve">2. </w:t>
      </w:r>
      <w:r w:rsidR="00FB6603" w:rsidRPr="00E56576">
        <w:rPr>
          <w:b/>
          <w:bCs/>
          <w:sz w:val="22"/>
          <w:szCs w:val="22"/>
          <w:lang w:val="sr-Latn-ME"/>
        </w:rPr>
        <w:tab/>
      </w:r>
      <w:r w:rsidRPr="00E56576">
        <w:rPr>
          <w:b/>
          <w:caps/>
          <w:sz w:val="22"/>
          <w:szCs w:val="22"/>
          <w:lang w:val="sr-Latn-ME"/>
        </w:rPr>
        <w:t xml:space="preserve">Šta treba da znate prIJe nego što uzmete lIJek </w:t>
      </w:r>
      <w:r w:rsidR="006A4BC5" w:rsidRPr="00E56576">
        <w:rPr>
          <w:b/>
          <w:bCs/>
          <w:sz w:val="22"/>
          <w:szCs w:val="22"/>
          <w:lang w:val="sr-Latn-ME"/>
        </w:rPr>
        <w:t>DUODART</w:t>
      </w:r>
    </w:p>
    <w:p w14:paraId="6223E966" w14:textId="77777777" w:rsidR="00445D8F" w:rsidRPr="00E56576" w:rsidRDefault="00445D8F" w:rsidP="00A32113">
      <w:pPr>
        <w:widowControl w:val="0"/>
        <w:autoSpaceDE w:val="0"/>
        <w:autoSpaceDN w:val="0"/>
        <w:rPr>
          <w:caps/>
          <w:sz w:val="22"/>
          <w:szCs w:val="22"/>
          <w:lang w:val="sr-Latn-ME"/>
        </w:rPr>
      </w:pPr>
    </w:p>
    <w:p w14:paraId="16BDDADA" w14:textId="77777777" w:rsidR="00A32113" w:rsidRPr="00E56576" w:rsidRDefault="00A32113" w:rsidP="00A32113">
      <w:pPr>
        <w:rPr>
          <w:b/>
          <w:sz w:val="22"/>
          <w:szCs w:val="22"/>
          <w:lang w:val="sr-Latn-ME"/>
        </w:rPr>
      </w:pPr>
      <w:r w:rsidRPr="00E56576">
        <w:rPr>
          <w:b/>
          <w:sz w:val="22"/>
          <w:szCs w:val="22"/>
          <w:lang w:val="sr-Latn-ME"/>
        </w:rPr>
        <w:t xml:space="preserve">Lijek </w:t>
      </w:r>
      <w:r w:rsidR="006A4BC5" w:rsidRPr="00E56576">
        <w:rPr>
          <w:b/>
          <w:bCs/>
          <w:sz w:val="22"/>
          <w:szCs w:val="22"/>
          <w:lang w:val="sr-Latn-ME"/>
        </w:rPr>
        <w:t>DUODART</w:t>
      </w:r>
      <w:r w:rsidRPr="00E56576">
        <w:rPr>
          <w:b/>
          <w:sz w:val="22"/>
          <w:szCs w:val="22"/>
          <w:lang w:val="sr-Latn-ME"/>
        </w:rPr>
        <w:t xml:space="preserve"> ne smijete koristiti:</w:t>
      </w:r>
    </w:p>
    <w:p w14:paraId="0C81AD26" w14:textId="77777777" w:rsidR="00B26787" w:rsidRPr="00E56576" w:rsidRDefault="00B26787" w:rsidP="00B26787">
      <w:pPr>
        <w:pStyle w:val="Header"/>
        <w:numPr>
          <w:ilvl w:val="0"/>
          <w:numId w:val="29"/>
        </w:numPr>
        <w:tabs>
          <w:tab w:val="clear" w:pos="4320"/>
          <w:tab w:val="clear" w:pos="8640"/>
          <w:tab w:val="center" w:pos="4536"/>
          <w:tab w:val="right" w:pos="9072"/>
        </w:tabs>
        <w:rPr>
          <w:sz w:val="22"/>
          <w:szCs w:val="22"/>
          <w:lang w:val="sr-Latn-ME"/>
        </w:rPr>
      </w:pPr>
      <w:r w:rsidRPr="00E56576">
        <w:rPr>
          <w:sz w:val="22"/>
          <w:szCs w:val="22"/>
          <w:lang w:val="sr-Latn-ME"/>
        </w:rPr>
        <w:t xml:space="preserve">ako ste </w:t>
      </w:r>
      <w:r w:rsidRPr="00E56576">
        <w:rPr>
          <w:b/>
          <w:sz w:val="22"/>
          <w:szCs w:val="22"/>
          <w:lang w:val="sr-Latn-ME"/>
        </w:rPr>
        <w:t xml:space="preserve">žena </w:t>
      </w:r>
      <w:r w:rsidRPr="00E56576">
        <w:rPr>
          <w:sz w:val="22"/>
          <w:szCs w:val="22"/>
          <w:lang w:val="sr-Latn-ME"/>
        </w:rPr>
        <w:t xml:space="preserve">(jer je </w:t>
      </w:r>
      <w:r w:rsidRPr="00E56576">
        <w:rPr>
          <w:b/>
          <w:sz w:val="22"/>
          <w:szCs w:val="22"/>
          <w:lang w:val="sr-Latn-ME"/>
        </w:rPr>
        <w:t>ovaj lijek namijenjen samo muškarcima</w:t>
      </w:r>
      <w:r w:rsidRPr="00E56576">
        <w:rPr>
          <w:sz w:val="22"/>
          <w:szCs w:val="22"/>
          <w:lang w:val="sr-Latn-ME"/>
        </w:rPr>
        <w:t>)</w:t>
      </w:r>
    </w:p>
    <w:p w14:paraId="65DC3703" w14:textId="77777777" w:rsidR="00B26787" w:rsidRPr="00E56576" w:rsidRDefault="00B26787" w:rsidP="00B26787">
      <w:pPr>
        <w:pStyle w:val="Header"/>
        <w:numPr>
          <w:ilvl w:val="0"/>
          <w:numId w:val="29"/>
        </w:numPr>
        <w:tabs>
          <w:tab w:val="clear" w:pos="4320"/>
          <w:tab w:val="clear" w:pos="8640"/>
          <w:tab w:val="center" w:pos="4536"/>
          <w:tab w:val="right" w:pos="9072"/>
        </w:tabs>
        <w:rPr>
          <w:sz w:val="22"/>
          <w:szCs w:val="22"/>
          <w:lang w:val="sr-Latn-ME"/>
        </w:rPr>
      </w:pPr>
      <w:r w:rsidRPr="00E56576">
        <w:rPr>
          <w:sz w:val="22"/>
          <w:szCs w:val="22"/>
          <w:lang w:val="sr-Latn-ME"/>
        </w:rPr>
        <w:t xml:space="preserve">ako ste </w:t>
      </w:r>
      <w:r w:rsidRPr="00E56576">
        <w:rPr>
          <w:b/>
          <w:sz w:val="22"/>
          <w:szCs w:val="22"/>
          <w:lang w:val="sr-Latn-ME"/>
        </w:rPr>
        <w:t>dijete ili adolescent koji ima manje od 18 godina</w:t>
      </w:r>
    </w:p>
    <w:p w14:paraId="4C374E5F" w14:textId="77777777" w:rsidR="00B26787" w:rsidRPr="00E56576" w:rsidRDefault="00B26787" w:rsidP="00B26787">
      <w:pPr>
        <w:pStyle w:val="Header"/>
        <w:numPr>
          <w:ilvl w:val="0"/>
          <w:numId w:val="29"/>
        </w:numPr>
        <w:tabs>
          <w:tab w:val="clear" w:pos="4320"/>
          <w:tab w:val="clear" w:pos="8640"/>
          <w:tab w:val="left" w:pos="284"/>
          <w:tab w:val="center" w:pos="4536"/>
          <w:tab w:val="right" w:pos="9072"/>
        </w:tabs>
        <w:rPr>
          <w:sz w:val="22"/>
          <w:szCs w:val="22"/>
          <w:lang w:val="sr-Latn-ME"/>
        </w:rPr>
      </w:pPr>
      <w:r w:rsidRPr="00E56576">
        <w:rPr>
          <w:sz w:val="22"/>
          <w:szCs w:val="22"/>
          <w:lang w:val="sr-Latn-ME"/>
        </w:rPr>
        <w:t>ako</w:t>
      </w:r>
      <w:r w:rsidRPr="00E56576">
        <w:rPr>
          <w:b/>
          <w:sz w:val="22"/>
          <w:szCs w:val="22"/>
          <w:lang w:val="sr-Latn-ME"/>
        </w:rPr>
        <w:t xml:space="preserve"> ste alergični na </w:t>
      </w:r>
      <w:proofErr w:type="spellStart"/>
      <w:r w:rsidRPr="00E56576">
        <w:rPr>
          <w:b/>
          <w:sz w:val="22"/>
          <w:szCs w:val="22"/>
          <w:lang w:val="sr-Latn-ME"/>
        </w:rPr>
        <w:t>dutasterid</w:t>
      </w:r>
      <w:proofErr w:type="spellEnd"/>
      <w:r w:rsidRPr="00E56576">
        <w:rPr>
          <w:sz w:val="22"/>
          <w:szCs w:val="22"/>
          <w:lang w:val="sr-Latn-ME"/>
        </w:rPr>
        <w:t>,</w:t>
      </w:r>
      <w:r w:rsidRPr="00E56576">
        <w:rPr>
          <w:b/>
          <w:sz w:val="22"/>
          <w:szCs w:val="22"/>
          <w:lang w:val="sr-Latn-ME"/>
        </w:rPr>
        <w:t xml:space="preserve"> </w:t>
      </w:r>
      <w:r w:rsidRPr="00E56576">
        <w:rPr>
          <w:sz w:val="22"/>
          <w:szCs w:val="22"/>
          <w:lang w:val="sr-Latn-ME"/>
        </w:rPr>
        <w:t>ostale</w:t>
      </w:r>
      <w:r w:rsidRPr="00E56576">
        <w:rPr>
          <w:b/>
          <w:sz w:val="22"/>
          <w:szCs w:val="22"/>
          <w:lang w:val="sr-Latn-ME"/>
        </w:rPr>
        <w:t xml:space="preserve"> </w:t>
      </w:r>
      <w:proofErr w:type="spellStart"/>
      <w:r w:rsidRPr="00E56576">
        <w:rPr>
          <w:b/>
          <w:sz w:val="22"/>
          <w:szCs w:val="22"/>
          <w:lang w:val="sr-Latn-ME"/>
        </w:rPr>
        <w:t>inhibitore</w:t>
      </w:r>
      <w:proofErr w:type="spellEnd"/>
      <w:r w:rsidRPr="00E56576">
        <w:rPr>
          <w:b/>
          <w:sz w:val="22"/>
          <w:szCs w:val="22"/>
          <w:lang w:val="sr-Latn-ME"/>
        </w:rPr>
        <w:t xml:space="preserve"> 5-alfa </w:t>
      </w:r>
      <w:proofErr w:type="spellStart"/>
      <w:r w:rsidRPr="00E56576">
        <w:rPr>
          <w:b/>
          <w:sz w:val="22"/>
          <w:szCs w:val="22"/>
          <w:lang w:val="sr-Latn-ME"/>
        </w:rPr>
        <w:t>reduktaze</w:t>
      </w:r>
      <w:proofErr w:type="spellEnd"/>
      <w:r w:rsidRPr="00E56576">
        <w:rPr>
          <w:sz w:val="22"/>
          <w:szCs w:val="22"/>
          <w:lang w:val="sr-Latn-ME"/>
        </w:rPr>
        <w:t xml:space="preserve">, </w:t>
      </w:r>
      <w:proofErr w:type="spellStart"/>
      <w:r w:rsidRPr="00E56576">
        <w:rPr>
          <w:b/>
          <w:sz w:val="22"/>
          <w:szCs w:val="22"/>
          <w:lang w:val="sr-Latn-ME"/>
        </w:rPr>
        <w:t>tamsulosin</w:t>
      </w:r>
      <w:proofErr w:type="spellEnd"/>
      <w:r w:rsidRPr="00E56576">
        <w:rPr>
          <w:b/>
          <w:sz w:val="22"/>
          <w:szCs w:val="22"/>
          <w:lang w:val="sr-Latn-ME"/>
        </w:rPr>
        <w:t>, soju, kikiriki</w:t>
      </w:r>
      <w:r w:rsidRPr="00E56576">
        <w:rPr>
          <w:sz w:val="22"/>
          <w:szCs w:val="22"/>
          <w:lang w:val="sr-Latn-ME"/>
        </w:rPr>
        <w:t xml:space="preserve"> ili bilo koju od pomoćnih supstanci ovog lijeka (navedene u odjeljku 6)</w:t>
      </w:r>
    </w:p>
    <w:p w14:paraId="00C67C04" w14:textId="77777777" w:rsidR="00B26787" w:rsidRPr="00E56576" w:rsidRDefault="00B26787" w:rsidP="00B26787">
      <w:pPr>
        <w:pStyle w:val="Header"/>
        <w:numPr>
          <w:ilvl w:val="0"/>
          <w:numId w:val="29"/>
        </w:numPr>
        <w:tabs>
          <w:tab w:val="clear" w:pos="4320"/>
          <w:tab w:val="clear" w:pos="8640"/>
          <w:tab w:val="left" w:pos="284"/>
          <w:tab w:val="center" w:pos="4536"/>
          <w:tab w:val="right" w:pos="9072"/>
        </w:tabs>
        <w:rPr>
          <w:bCs/>
          <w:sz w:val="22"/>
          <w:szCs w:val="22"/>
          <w:lang w:val="sr-Latn-ME"/>
        </w:rPr>
      </w:pPr>
      <w:r w:rsidRPr="00E56576">
        <w:rPr>
          <w:b/>
          <w:sz w:val="22"/>
          <w:szCs w:val="22"/>
          <w:lang w:val="sr-Latn-ME"/>
        </w:rPr>
        <w:t xml:space="preserve">imate nizak krvni pritisak </w:t>
      </w:r>
      <w:r w:rsidRPr="00E56576">
        <w:rPr>
          <w:sz w:val="22"/>
          <w:szCs w:val="22"/>
          <w:lang w:val="sr-Latn-ME"/>
        </w:rPr>
        <w:t>koji uzrokuje vrtoglavicu,</w:t>
      </w:r>
      <w:r w:rsidRPr="00E56576">
        <w:rPr>
          <w:b/>
          <w:sz w:val="22"/>
          <w:szCs w:val="22"/>
          <w:lang w:val="sr-Latn-ME"/>
        </w:rPr>
        <w:t xml:space="preserve"> </w:t>
      </w:r>
      <w:r w:rsidRPr="00E56576">
        <w:rPr>
          <w:bCs/>
          <w:sz w:val="22"/>
          <w:szCs w:val="22"/>
          <w:lang w:val="sr-Latn-ME"/>
        </w:rPr>
        <w:t>omaglicu ili nesvjesticu (</w:t>
      </w:r>
      <w:proofErr w:type="spellStart"/>
      <w:r w:rsidRPr="00E56576">
        <w:rPr>
          <w:bCs/>
          <w:sz w:val="22"/>
          <w:szCs w:val="22"/>
          <w:lang w:val="sr-Latn-ME"/>
        </w:rPr>
        <w:t>ortostatska</w:t>
      </w:r>
      <w:proofErr w:type="spellEnd"/>
      <w:r w:rsidRPr="00E56576">
        <w:rPr>
          <w:bCs/>
          <w:sz w:val="22"/>
          <w:szCs w:val="22"/>
          <w:lang w:val="sr-Latn-ME"/>
        </w:rPr>
        <w:t xml:space="preserve"> </w:t>
      </w:r>
      <w:proofErr w:type="spellStart"/>
      <w:r w:rsidRPr="00E56576">
        <w:rPr>
          <w:bCs/>
          <w:sz w:val="22"/>
          <w:szCs w:val="22"/>
          <w:lang w:val="sr-Latn-ME"/>
        </w:rPr>
        <w:t>hipotenzija</w:t>
      </w:r>
      <w:proofErr w:type="spellEnd"/>
      <w:r w:rsidRPr="00E56576">
        <w:rPr>
          <w:bCs/>
          <w:sz w:val="22"/>
          <w:szCs w:val="22"/>
          <w:lang w:val="sr-Latn-ME"/>
        </w:rPr>
        <w:t>)</w:t>
      </w:r>
    </w:p>
    <w:p w14:paraId="59904F56" w14:textId="77777777" w:rsidR="00B26787" w:rsidRPr="00E56576" w:rsidRDefault="00B26787" w:rsidP="00B26787">
      <w:pPr>
        <w:pStyle w:val="Header"/>
        <w:numPr>
          <w:ilvl w:val="0"/>
          <w:numId w:val="29"/>
        </w:numPr>
        <w:tabs>
          <w:tab w:val="clear" w:pos="4320"/>
          <w:tab w:val="clear" w:pos="8640"/>
          <w:tab w:val="left" w:pos="284"/>
          <w:tab w:val="center" w:pos="4536"/>
          <w:tab w:val="right" w:pos="9072"/>
        </w:tabs>
        <w:jc w:val="both"/>
        <w:rPr>
          <w:b/>
          <w:sz w:val="22"/>
          <w:szCs w:val="22"/>
          <w:lang w:val="sr-Latn-ME"/>
        </w:rPr>
      </w:pPr>
      <w:r w:rsidRPr="00E56576">
        <w:rPr>
          <w:b/>
          <w:sz w:val="22"/>
          <w:szCs w:val="22"/>
          <w:lang w:val="sr-Latn-ME"/>
        </w:rPr>
        <w:t>imate teško oboljenje jetre.</w:t>
      </w:r>
    </w:p>
    <w:p w14:paraId="104084B1" w14:textId="77777777" w:rsidR="00B26787" w:rsidRPr="00E56576" w:rsidRDefault="00B26787" w:rsidP="00B26787">
      <w:pPr>
        <w:ind w:left="360"/>
        <w:jc w:val="both"/>
        <w:rPr>
          <w:b/>
          <w:sz w:val="22"/>
          <w:szCs w:val="22"/>
          <w:lang w:val="sr-Latn-ME"/>
        </w:rPr>
      </w:pPr>
    </w:p>
    <w:p w14:paraId="162F2F34" w14:textId="77777777" w:rsidR="00B26787" w:rsidRPr="00E56576" w:rsidRDefault="00B26787" w:rsidP="00B26787">
      <w:pPr>
        <w:jc w:val="both"/>
        <w:rPr>
          <w:sz w:val="22"/>
          <w:szCs w:val="22"/>
          <w:lang w:val="sr-Latn-ME"/>
        </w:rPr>
      </w:pPr>
      <w:r w:rsidRPr="00E56576">
        <w:rPr>
          <w:color w:val="000000"/>
          <w:sz w:val="22"/>
          <w:szCs w:val="22"/>
          <w:lang w:val="sr-Latn-ME" w:eastAsia="en-GB" w:bidi="or-IN"/>
        </w:rPr>
        <w:t></w:t>
      </w:r>
      <w:r w:rsidRPr="00E56576">
        <w:rPr>
          <w:color w:val="000000"/>
          <w:sz w:val="22"/>
          <w:szCs w:val="22"/>
          <w:lang w:val="sr-Latn-ME" w:eastAsia="en-GB" w:bidi="or-IN"/>
        </w:rPr>
        <w:t></w:t>
      </w:r>
      <w:r w:rsidRPr="00E56576">
        <w:rPr>
          <w:sz w:val="22"/>
          <w:szCs w:val="22"/>
          <w:lang w:val="sr-Latn-ME"/>
        </w:rPr>
        <w:t xml:space="preserve"> Ukoliko se nešto od navedenog odnosi na Vas </w:t>
      </w:r>
      <w:r w:rsidRPr="00E56576">
        <w:rPr>
          <w:b/>
          <w:sz w:val="22"/>
          <w:szCs w:val="22"/>
          <w:lang w:val="sr-Latn-ME"/>
        </w:rPr>
        <w:t>ne uzimajte</w:t>
      </w:r>
      <w:r w:rsidRPr="00E56576">
        <w:rPr>
          <w:sz w:val="22"/>
          <w:szCs w:val="22"/>
          <w:lang w:val="sr-Latn-ME"/>
        </w:rPr>
        <w:t xml:space="preserve"> ovaj lijek prije nego što konsultujete Vašeg doktora.</w:t>
      </w:r>
    </w:p>
    <w:p w14:paraId="2B329A82" w14:textId="77777777" w:rsidR="00445D8F" w:rsidRPr="00E56576" w:rsidRDefault="00445D8F" w:rsidP="00A32113">
      <w:pPr>
        <w:rPr>
          <w:sz w:val="22"/>
          <w:szCs w:val="22"/>
          <w:lang w:val="sr-Latn-ME"/>
        </w:rPr>
      </w:pPr>
    </w:p>
    <w:p w14:paraId="4F5E450B" w14:textId="77777777" w:rsidR="00A02C42" w:rsidRPr="00E56576" w:rsidRDefault="00F47B6C" w:rsidP="00A32113">
      <w:pPr>
        <w:rPr>
          <w:b/>
          <w:bCs/>
          <w:sz w:val="22"/>
          <w:szCs w:val="22"/>
          <w:lang w:val="sr-Latn-ME"/>
        </w:rPr>
      </w:pPr>
      <w:r w:rsidRPr="00E56576">
        <w:rPr>
          <w:b/>
          <w:bCs/>
          <w:sz w:val="22"/>
          <w:szCs w:val="22"/>
          <w:lang w:val="sr-Latn-ME"/>
        </w:rPr>
        <w:t>Upozorenja i mjere opreza:</w:t>
      </w:r>
    </w:p>
    <w:p w14:paraId="6E8B8C56" w14:textId="77777777" w:rsidR="00B26787" w:rsidRPr="00E56576" w:rsidRDefault="00B26787" w:rsidP="00B26787">
      <w:pPr>
        <w:pStyle w:val="Header"/>
        <w:tabs>
          <w:tab w:val="left" w:pos="284"/>
        </w:tabs>
        <w:rPr>
          <w:bCs/>
          <w:sz w:val="22"/>
          <w:szCs w:val="22"/>
          <w:lang w:val="sr-Latn-ME"/>
        </w:rPr>
      </w:pPr>
      <w:r w:rsidRPr="00E56576">
        <w:rPr>
          <w:bCs/>
          <w:sz w:val="22"/>
          <w:szCs w:val="22"/>
          <w:lang w:val="sr-Latn-ME"/>
        </w:rPr>
        <w:t>Posavjetujte se sa Vašim ljekarom prije nego što uzmete lijek DUODART</w:t>
      </w:r>
    </w:p>
    <w:p w14:paraId="7A93BB2C" w14:textId="77777777" w:rsidR="00B26787" w:rsidRPr="00E56576" w:rsidRDefault="00B26787" w:rsidP="00B26787">
      <w:pPr>
        <w:pStyle w:val="Header"/>
        <w:tabs>
          <w:tab w:val="left" w:pos="284"/>
        </w:tabs>
        <w:rPr>
          <w:bCs/>
          <w:sz w:val="22"/>
          <w:szCs w:val="22"/>
          <w:lang w:val="sr-Latn-ME"/>
        </w:rPr>
      </w:pPr>
    </w:p>
    <w:p w14:paraId="1080719C"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sz w:val="22"/>
          <w:szCs w:val="22"/>
          <w:lang w:val="sr-Latn-ME"/>
        </w:rPr>
        <w:t xml:space="preserve">U kliničkim ispitivanjima, kod više pacijenata koji su istovremeno primjenjivali </w:t>
      </w:r>
      <w:proofErr w:type="spellStart"/>
      <w:r w:rsidRPr="00E56576">
        <w:rPr>
          <w:sz w:val="22"/>
          <w:szCs w:val="22"/>
          <w:lang w:val="sr-Latn-ME"/>
        </w:rPr>
        <w:t>dutasterid</w:t>
      </w:r>
      <w:proofErr w:type="spellEnd"/>
      <w:r w:rsidRPr="00E56576">
        <w:rPr>
          <w:sz w:val="22"/>
          <w:szCs w:val="22"/>
          <w:lang w:val="sr-Latn-ME"/>
        </w:rPr>
        <w:t xml:space="preserve"> i druge ljekove koji se nazivaju alfa-</w:t>
      </w:r>
      <w:proofErr w:type="spellStart"/>
      <w:r w:rsidRPr="00E56576">
        <w:rPr>
          <w:sz w:val="22"/>
          <w:szCs w:val="22"/>
          <w:lang w:val="sr-Latn-ME"/>
        </w:rPr>
        <w:t>blokatori</w:t>
      </w:r>
      <w:proofErr w:type="spellEnd"/>
      <w:r w:rsidRPr="00E56576">
        <w:rPr>
          <w:sz w:val="22"/>
          <w:szCs w:val="22"/>
          <w:lang w:val="sr-Latn-ME"/>
        </w:rPr>
        <w:t xml:space="preserve">, kao </w:t>
      </w:r>
      <w:proofErr w:type="spellStart"/>
      <w:r w:rsidRPr="00E56576">
        <w:rPr>
          <w:sz w:val="22"/>
          <w:szCs w:val="22"/>
          <w:lang w:val="sr-Latn-ME"/>
        </w:rPr>
        <w:t>tamsulosin</w:t>
      </w:r>
      <w:proofErr w:type="spellEnd"/>
      <w:r w:rsidRPr="00E56576">
        <w:rPr>
          <w:sz w:val="22"/>
          <w:szCs w:val="22"/>
          <w:lang w:val="sr-Latn-ME"/>
        </w:rPr>
        <w:t xml:space="preserve">, češće se javljala srčana slabost nego kod pacijenata koji su primjenjivali samo </w:t>
      </w:r>
      <w:proofErr w:type="spellStart"/>
      <w:r w:rsidRPr="00E56576">
        <w:rPr>
          <w:sz w:val="22"/>
          <w:szCs w:val="22"/>
          <w:lang w:val="sr-Latn-ME"/>
        </w:rPr>
        <w:t>dutasterid</w:t>
      </w:r>
      <w:proofErr w:type="spellEnd"/>
      <w:r w:rsidRPr="00E56576">
        <w:rPr>
          <w:sz w:val="22"/>
          <w:szCs w:val="22"/>
          <w:lang w:val="sr-Latn-ME"/>
        </w:rPr>
        <w:t xml:space="preserve"> ili samo neki od alfa-</w:t>
      </w:r>
      <w:proofErr w:type="spellStart"/>
      <w:r w:rsidRPr="00E56576">
        <w:rPr>
          <w:sz w:val="22"/>
          <w:szCs w:val="22"/>
          <w:lang w:val="sr-Latn-ME"/>
        </w:rPr>
        <w:t>blokatora</w:t>
      </w:r>
      <w:proofErr w:type="spellEnd"/>
      <w:r w:rsidRPr="00E56576">
        <w:rPr>
          <w:sz w:val="22"/>
          <w:szCs w:val="22"/>
          <w:lang w:val="sr-Latn-ME"/>
        </w:rPr>
        <w:t>. Srčana slabost označava da srce ne pumpa krv u količini u kojoj bi trebalo.</w:t>
      </w:r>
    </w:p>
    <w:p w14:paraId="2A93336F" w14:textId="77777777" w:rsidR="00B26787" w:rsidRPr="00E56576" w:rsidRDefault="00B26787" w:rsidP="00B26787">
      <w:pPr>
        <w:pStyle w:val="Header"/>
        <w:ind w:left="360"/>
        <w:jc w:val="both"/>
        <w:rPr>
          <w:sz w:val="22"/>
          <w:szCs w:val="22"/>
          <w:lang w:val="sr-Latn-ME"/>
        </w:rPr>
      </w:pPr>
    </w:p>
    <w:p w14:paraId="6C28E0EB"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b/>
          <w:sz w:val="22"/>
          <w:szCs w:val="22"/>
          <w:lang w:val="sr-Latn-ME"/>
        </w:rPr>
        <w:t>Uvjerite se da je Vaš ljekar upoznat sa tim da imate problema sa jetrom.</w:t>
      </w:r>
      <w:r w:rsidRPr="00E56576">
        <w:rPr>
          <w:sz w:val="22"/>
          <w:szCs w:val="22"/>
          <w:lang w:val="sr-Latn-ME"/>
        </w:rPr>
        <w:t xml:space="preserve"> Ukoliko ste imali neko oboljenje jetre, možda će biti potrebno da obavite dodatna ispitivanja tokom upotrebe lijeka DUODART.</w:t>
      </w:r>
    </w:p>
    <w:p w14:paraId="77498F07" w14:textId="77777777" w:rsidR="00B26787" w:rsidRPr="00E56576" w:rsidRDefault="00B26787" w:rsidP="00B26787">
      <w:pPr>
        <w:pStyle w:val="Header"/>
        <w:ind w:left="360"/>
        <w:jc w:val="both"/>
        <w:rPr>
          <w:sz w:val="22"/>
          <w:szCs w:val="22"/>
          <w:lang w:val="sr-Latn-ME"/>
        </w:rPr>
      </w:pPr>
    </w:p>
    <w:p w14:paraId="5C0102E4"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b/>
          <w:sz w:val="22"/>
          <w:szCs w:val="22"/>
          <w:lang w:val="sr-Latn-ME"/>
        </w:rPr>
      </w:pPr>
      <w:r w:rsidRPr="00E56576">
        <w:rPr>
          <w:b/>
          <w:sz w:val="22"/>
          <w:szCs w:val="22"/>
          <w:lang w:val="sr-Latn-ME"/>
        </w:rPr>
        <w:t xml:space="preserve">Uvjerite se da je Vaš ljekar upoznat sa tim da imate ozbiljne probleme sa bubrezima. </w:t>
      </w:r>
    </w:p>
    <w:p w14:paraId="2DD8CEB4" w14:textId="77777777" w:rsidR="00B26787" w:rsidRPr="00E56576" w:rsidRDefault="00B26787" w:rsidP="00B26787">
      <w:pPr>
        <w:pStyle w:val="Header"/>
        <w:ind w:left="360"/>
        <w:jc w:val="both"/>
        <w:rPr>
          <w:sz w:val="22"/>
          <w:szCs w:val="22"/>
          <w:lang w:val="sr-Latn-ME"/>
        </w:rPr>
      </w:pPr>
    </w:p>
    <w:p w14:paraId="717E9C1D"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b/>
          <w:sz w:val="22"/>
          <w:szCs w:val="22"/>
          <w:lang w:val="sr-Latn-ME"/>
        </w:rPr>
        <w:t>Operacija katarakte (zamućenje sočiva)</w:t>
      </w:r>
      <w:r w:rsidRPr="00E56576">
        <w:rPr>
          <w:sz w:val="22"/>
          <w:szCs w:val="22"/>
          <w:lang w:val="sr-Latn-ME"/>
        </w:rPr>
        <w:t xml:space="preserve">. Ukoliko treba da se podvrgnete operaciji uklanjanja katarakte, Vaš ljekar može zatražiti da prestanete sa uzimanjem lijeka DUODART izvjesno vrijeme, prije Vaše operacije. Prije operacije, obavijestite Vašeg oftalmologa da uzimate lijek DUODART ili </w:t>
      </w:r>
      <w:proofErr w:type="spellStart"/>
      <w:r w:rsidRPr="00E56576">
        <w:rPr>
          <w:sz w:val="22"/>
          <w:szCs w:val="22"/>
          <w:lang w:val="sr-Latn-ME"/>
        </w:rPr>
        <w:t>tamsulosin</w:t>
      </w:r>
      <w:proofErr w:type="spellEnd"/>
      <w:r w:rsidRPr="00E56576">
        <w:rPr>
          <w:sz w:val="22"/>
          <w:szCs w:val="22"/>
          <w:lang w:val="sr-Latn-ME"/>
        </w:rPr>
        <w:t xml:space="preserve"> (ili da ste ga prethodno uzimali). Vaš ljekar treba da preduzme odgovarajuće mjere predostrožnosti u cilju spr</w:t>
      </w:r>
      <w:r w:rsidR="00874812" w:rsidRPr="00E56576">
        <w:rPr>
          <w:sz w:val="22"/>
          <w:szCs w:val="22"/>
          <w:lang w:val="sr-Latn-ME"/>
        </w:rPr>
        <w:t>j</w:t>
      </w:r>
      <w:r w:rsidRPr="00E56576">
        <w:rPr>
          <w:sz w:val="22"/>
          <w:szCs w:val="22"/>
          <w:lang w:val="sr-Latn-ME"/>
        </w:rPr>
        <w:t>ečavanja komplikacija za vrijeme operacije.</w:t>
      </w:r>
    </w:p>
    <w:p w14:paraId="213804BD" w14:textId="77777777" w:rsidR="00B26787" w:rsidRPr="00E56576" w:rsidRDefault="00B26787" w:rsidP="00B26787">
      <w:pPr>
        <w:pStyle w:val="Header"/>
        <w:ind w:left="360"/>
        <w:jc w:val="both"/>
        <w:rPr>
          <w:sz w:val="22"/>
          <w:szCs w:val="22"/>
          <w:lang w:val="sr-Latn-ME"/>
        </w:rPr>
      </w:pPr>
    </w:p>
    <w:p w14:paraId="7D1A9867"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b/>
          <w:sz w:val="22"/>
          <w:szCs w:val="22"/>
          <w:lang w:val="sr-Latn-ME"/>
        </w:rPr>
        <w:lastRenderedPageBreak/>
        <w:t>Žene, djeca i adolescenti</w:t>
      </w:r>
      <w:r w:rsidRPr="00E56576">
        <w:rPr>
          <w:sz w:val="22"/>
          <w:szCs w:val="22"/>
          <w:lang w:val="sr-Latn-ME"/>
        </w:rPr>
        <w:t xml:space="preserve"> ne smiju dolaziti u kontakt sa oštećenim kapsulama lijeka DUODART, jer se aktivna supstanca lijeka može resorbovati </w:t>
      </w:r>
      <w:proofErr w:type="spellStart"/>
      <w:r w:rsidRPr="00E56576">
        <w:rPr>
          <w:sz w:val="22"/>
          <w:szCs w:val="22"/>
          <w:lang w:val="sr-Latn-ME"/>
        </w:rPr>
        <w:t>preko</w:t>
      </w:r>
      <w:proofErr w:type="spellEnd"/>
      <w:r w:rsidRPr="00E56576">
        <w:rPr>
          <w:sz w:val="22"/>
          <w:szCs w:val="22"/>
          <w:lang w:val="sr-Latn-ME"/>
        </w:rPr>
        <w:t xml:space="preserve"> kože. Ukoliko dođe do kontakta sa oštećenom  kapsulom, treba </w:t>
      </w:r>
      <w:r w:rsidRPr="00E56576">
        <w:rPr>
          <w:b/>
          <w:sz w:val="22"/>
          <w:szCs w:val="22"/>
          <w:lang w:val="sr-Latn-ME"/>
        </w:rPr>
        <w:t xml:space="preserve">odmah oprati sapunom i vodom </w:t>
      </w:r>
      <w:proofErr w:type="spellStart"/>
      <w:r w:rsidRPr="00E56576">
        <w:rPr>
          <w:b/>
          <w:sz w:val="22"/>
          <w:szCs w:val="22"/>
          <w:lang w:val="sr-Latn-ME"/>
        </w:rPr>
        <w:t>predio</w:t>
      </w:r>
      <w:proofErr w:type="spellEnd"/>
      <w:r w:rsidRPr="00E56576">
        <w:rPr>
          <w:b/>
          <w:sz w:val="22"/>
          <w:szCs w:val="22"/>
          <w:lang w:val="sr-Latn-ME"/>
        </w:rPr>
        <w:t xml:space="preserve"> kože </w:t>
      </w:r>
      <w:r w:rsidRPr="00E56576">
        <w:rPr>
          <w:sz w:val="22"/>
          <w:szCs w:val="22"/>
          <w:lang w:val="sr-Latn-ME"/>
        </w:rPr>
        <w:t>koji je došao u kontakt sa sadržajem kapsule.</w:t>
      </w:r>
    </w:p>
    <w:p w14:paraId="0055AE25" w14:textId="77777777" w:rsidR="00B26787" w:rsidRPr="00E56576" w:rsidRDefault="00B26787" w:rsidP="00B26787">
      <w:pPr>
        <w:pStyle w:val="Header"/>
        <w:ind w:left="360"/>
        <w:jc w:val="both"/>
        <w:rPr>
          <w:sz w:val="22"/>
          <w:szCs w:val="22"/>
          <w:lang w:val="sr-Latn-ME"/>
        </w:rPr>
      </w:pPr>
    </w:p>
    <w:p w14:paraId="72066554"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b/>
          <w:sz w:val="22"/>
          <w:szCs w:val="22"/>
          <w:lang w:val="sr-Latn-ME"/>
        </w:rPr>
        <w:t>Savjetuje se upotreba kondoma tokom seksualnog kontakta</w:t>
      </w:r>
      <w:r w:rsidRPr="00E56576">
        <w:rPr>
          <w:sz w:val="22"/>
          <w:szCs w:val="22"/>
          <w:lang w:val="sr-Latn-ME"/>
        </w:rPr>
        <w:t xml:space="preserve">. </w:t>
      </w:r>
      <w:proofErr w:type="spellStart"/>
      <w:r w:rsidRPr="00E56576">
        <w:rPr>
          <w:sz w:val="22"/>
          <w:szCs w:val="22"/>
          <w:lang w:val="sr-Latn-ME"/>
        </w:rPr>
        <w:t>Dutasterid</w:t>
      </w:r>
      <w:proofErr w:type="spellEnd"/>
      <w:r w:rsidRPr="00E56576">
        <w:rPr>
          <w:sz w:val="22"/>
          <w:szCs w:val="22"/>
          <w:lang w:val="sr-Latn-ME"/>
        </w:rPr>
        <w:t xml:space="preserve"> je pronađen u spermi muškaraca koji su koristili lijek DUODART. </w:t>
      </w:r>
      <w:bookmarkStart w:id="2" w:name="OLE_LINK1"/>
      <w:r w:rsidRPr="00E56576">
        <w:rPr>
          <w:sz w:val="22"/>
          <w:szCs w:val="22"/>
          <w:lang w:val="sr-Latn-ME"/>
        </w:rPr>
        <w:t>Ukoliko je Vaša partnerka u drugom stanju ili postoji mogućnost za to, neophodno je da izbjegava kontakt sa spermom</w:t>
      </w:r>
      <w:bookmarkEnd w:id="2"/>
      <w:r w:rsidRPr="00E56576">
        <w:rPr>
          <w:sz w:val="22"/>
          <w:szCs w:val="22"/>
          <w:lang w:val="sr-Latn-ME"/>
        </w:rPr>
        <w:t xml:space="preserve">, jer </w:t>
      </w:r>
      <w:proofErr w:type="spellStart"/>
      <w:r w:rsidRPr="00E56576">
        <w:rPr>
          <w:sz w:val="22"/>
          <w:szCs w:val="22"/>
          <w:lang w:val="sr-Latn-ME"/>
        </w:rPr>
        <w:t>dutasterid</w:t>
      </w:r>
      <w:proofErr w:type="spellEnd"/>
      <w:r w:rsidRPr="00E56576">
        <w:rPr>
          <w:sz w:val="22"/>
          <w:szCs w:val="22"/>
          <w:lang w:val="sr-Latn-ME"/>
        </w:rPr>
        <w:t xml:space="preserve"> može uticati na normalan razvoj bebe muškog pola. Dokazano je da </w:t>
      </w:r>
      <w:proofErr w:type="spellStart"/>
      <w:r w:rsidRPr="00E56576">
        <w:rPr>
          <w:sz w:val="22"/>
          <w:szCs w:val="22"/>
          <w:lang w:val="sr-Latn-ME"/>
        </w:rPr>
        <w:t>dutasterid</w:t>
      </w:r>
      <w:proofErr w:type="spellEnd"/>
      <w:r w:rsidRPr="00E56576">
        <w:rPr>
          <w:sz w:val="22"/>
          <w:szCs w:val="22"/>
          <w:lang w:val="sr-Latn-ME"/>
        </w:rPr>
        <w:t xml:space="preserve"> smanjuje broj spermatozoida, zapreminu sperme i pokretljivost spermatozoida. Navedene pojave mogu umanjiti Vašu plodnost. </w:t>
      </w:r>
    </w:p>
    <w:p w14:paraId="7A6A47F1" w14:textId="77777777" w:rsidR="00B26787" w:rsidRPr="00E56576" w:rsidRDefault="00B26787" w:rsidP="00B26787">
      <w:pPr>
        <w:pStyle w:val="Header"/>
        <w:ind w:left="360"/>
        <w:jc w:val="both"/>
        <w:rPr>
          <w:sz w:val="22"/>
          <w:szCs w:val="22"/>
          <w:lang w:val="sr-Latn-ME"/>
        </w:rPr>
      </w:pPr>
    </w:p>
    <w:p w14:paraId="5A56DD83"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b/>
          <w:sz w:val="22"/>
          <w:szCs w:val="22"/>
          <w:lang w:val="sr-Latn-ME"/>
        </w:rPr>
        <w:t>Lijek DUODART može uticati na nivo PSA</w:t>
      </w:r>
      <w:r w:rsidRPr="00E56576">
        <w:rPr>
          <w:sz w:val="22"/>
          <w:szCs w:val="22"/>
          <w:lang w:val="sr-Latn-ME"/>
        </w:rPr>
        <w:t xml:space="preserve"> (prostata specifičnog </w:t>
      </w:r>
      <w:proofErr w:type="spellStart"/>
      <w:r w:rsidRPr="00E56576">
        <w:rPr>
          <w:sz w:val="22"/>
          <w:szCs w:val="22"/>
          <w:lang w:val="sr-Latn-ME"/>
        </w:rPr>
        <w:t>antigena</w:t>
      </w:r>
      <w:proofErr w:type="spellEnd"/>
      <w:r w:rsidRPr="00E56576">
        <w:rPr>
          <w:sz w:val="22"/>
          <w:szCs w:val="22"/>
          <w:lang w:val="sr-Latn-ME"/>
        </w:rPr>
        <w:t>) u krvi, koji se pod određenim okolnostima koristi za otkrivanje kancera prostate. Vaš ljekar treba da bude upoznat sa navedenim efektom lijeka i nadalje može koristiti pomenute analize za otkrivanje kancera prostate. Ukoliko se ispituje nivo PSA u Vašoj krvi obavijestite Vašeg ljekara da upotrebljavate lijek DUODART.</w:t>
      </w:r>
    </w:p>
    <w:p w14:paraId="517CD942" w14:textId="77777777" w:rsidR="00B26787" w:rsidRPr="00E56576" w:rsidRDefault="00B26787" w:rsidP="00B26787">
      <w:pPr>
        <w:pStyle w:val="Header"/>
        <w:ind w:left="360"/>
        <w:jc w:val="both"/>
        <w:rPr>
          <w:b/>
          <w:sz w:val="22"/>
          <w:szCs w:val="22"/>
          <w:lang w:val="sr-Latn-ME"/>
        </w:rPr>
      </w:pPr>
      <w:r w:rsidRPr="00E56576">
        <w:rPr>
          <w:b/>
          <w:sz w:val="22"/>
          <w:szCs w:val="22"/>
          <w:lang w:val="sr-Latn-ME"/>
        </w:rPr>
        <w:t>Muškarci koji primjenjuju lijek DUODART bi trebalo da redovno kontrolišu nivo PSA.</w:t>
      </w:r>
    </w:p>
    <w:p w14:paraId="3DA79DAE" w14:textId="77777777" w:rsidR="00B26787" w:rsidRPr="00E56576" w:rsidRDefault="00B26787" w:rsidP="00B26787">
      <w:pPr>
        <w:pStyle w:val="Header"/>
        <w:ind w:left="360"/>
        <w:jc w:val="both"/>
        <w:rPr>
          <w:b/>
          <w:sz w:val="22"/>
          <w:szCs w:val="22"/>
          <w:lang w:val="sr-Latn-ME"/>
        </w:rPr>
      </w:pPr>
    </w:p>
    <w:p w14:paraId="6258FAD8"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sz w:val="22"/>
          <w:szCs w:val="22"/>
          <w:lang w:val="sr-Latn-ME"/>
        </w:rPr>
        <w:t>U kliničkim ispitivanjima sprovedenim na osobama muškog pola sa povećanim rizikom od pojave kancera prostate, ispitanici koji su uzimali lijek DUODART</w:t>
      </w:r>
      <w:r w:rsidRPr="00E56576">
        <w:rPr>
          <w:b/>
          <w:sz w:val="22"/>
          <w:szCs w:val="22"/>
          <w:lang w:val="sr-Latn-ME"/>
        </w:rPr>
        <w:t xml:space="preserve"> češće su imali kancer prostate ozbiljnog karaktera </w:t>
      </w:r>
      <w:r w:rsidRPr="00E56576">
        <w:rPr>
          <w:sz w:val="22"/>
          <w:szCs w:val="22"/>
          <w:lang w:val="sr-Latn-ME"/>
        </w:rPr>
        <w:t xml:space="preserve">nego ispitanici koji nijesu uzimali lijek DUODART. Nije razjašnjen uticaj primjene lijeka DUODART na pojavu kancera prostate ozbiljnijeg karaktera </w:t>
      </w:r>
    </w:p>
    <w:p w14:paraId="0A9C1A1F" w14:textId="77777777" w:rsidR="00B26787" w:rsidRPr="00E56576" w:rsidRDefault="00B26787" w:rsidP="00B26787">
      <w:pPr>
        <w:pStyle w:val="Header"/>
        <w:ind w:left="360"/>
        <w:jc w:val="both"/>
        <w:rPr>
          <w:sz w:val="22"/>
          <w:szCs w:val="22"/>
          <w:lang w:val="sr-Latn-ME"/>
        </w:rPr>
      </w:pPr>
    </w:p>
    <w:p w14:paraId="21A2CF16" w14:textId="77777777" w:rsidR="00B26787" w:rsidRPr="00E56576" w:rsidRDefault="00B26787" w:rsidP="00B26787">
      <w:pPr>
        <w:pStyle w:val="Header"/>
        <w:numPr>
          <w:ilvl w:val="0"/>
          <w:numId w:val="30"/>
        </w:numPr>
        <w:tabs>
          <w:tab w:val="clear" w:pos="4320"/>
          <w:tab w:val="clear" w:pos="8640"/>
          <w:tab w:val="center" w:pos="4536"/>
          <w:tab w:val="right" w:pos="9072"/>
        </w:tabs>
        <w:jc w:val="both"/>
        <w:rPr>
          <w:sz w:val="22"/>
          <w:szCs w:val="22"/>
          <w:lang w:val="sr-Latn-ME"/>
        </w:rPr>
      </w:pPr>
      <w:r w:rsidRPr="00E56576">
        <w:rPr>
          <w:b/>
          <w:sz w:val="22"/>
          <w:szCs w:val="22"/>
          <w:lang w:val="sr-Latn-ME"/>
        </w:rPr>
        <w:t>Primjena lijeka DUODART</w:t>
      </w:r>
      <w:r w:rsidRPr="00E56576">
        <w:rPr>
          <w:b/>
          <w:sz w:val="22"/>
          <w:szCs w:val="22"/>
          <w:vertAlign w:val="superscript"/>
          <w:lang w:val="sr-Latn-ME"/>
        </w:rPr>
        <w:t xml:space="preserve"> </w:t>
      </w:r>
      <w:r w:rsidRPr="00E56576">
        <w:rPr>
          <w:b/>
          <w:sz w:val="22"/>
          <w:szCs w:val="22"/>
          <w:lang w:val="sr-Latn-ME"/>
        </w:rPr>
        <w:t xml:space="preserve">može uzrokovati uvećanje dojki i osjetljivost. </w:t>
      </w:r>
      <w:r w:rsidRPr="00E56576">
        <w:rPr>
          <w:sz w:val="22"/>
          <w:szCs w:val="22"/>
          <w:lang w:val="sr-Latn-ME"/>
        </w:rPr>
        <w:t xml:space="preserve">Ukoliko Vam ove pojave izazivaju smetnje ili ukoliko primijetite </w:t>
      </w:r>
      <w:proofErr w:type="spellStart"/>
      <w:r w:rsidRPr="00E56576">
        <w:rPr>
          <w:b/>
          <w:sz w:val="22"/>
          <w:szCs w:val="22"/>
          <w:lang w:val="sr-Latn-ME"/>
        </w:rPr>
        <w:t>kvržice</w:t>
      </w:r>
      <w:proofErr w:type="spellEnd"/>
      <w:r w:rsidRPr="00E56576">
        <w:rPr>
          <w:b/>
          <w:sz w:val="22"/>
          <w:szCs w:val="22"/>
          <w:lang w:val="sr-Latn-ME"/>
        </w:rPr>
        <w:t xml:space="preserve"> u dojci </w:t>
      </w:r>
      <w:r w:rsidRPr="00E56576">
        <w:rPr>
          <w:sz w:val="22"/>
          <w:szCs w:val="22"/>
          <w:lang w:val="sr-Latn-ME"/>
        </w:rPr>
        <w:t>ili</w:t>
      </w:r>
      <w:r w:rsidRPr="00E56576">
        <w:rPr>
          <w:b/>
          <w:sz w:val="22"/>
          <w:szCs w:val="22"/>
          <w:lang w:val="sr-Latn-ME"/>
        </w:rPr>
        <w:t xml:space="preserve"> iscjedak iz bradavica, </w:t>
      </w:r>
      <w:r w:rsidRPr="00E56576">
        <w:rPr>
          <w:sz w:val="22"/>
          <w:szCs w:val="22"/>
          <w:lang w:val="sr-Latn-ME"/>
        </w:rPr>
        <w:t>morate se javiti svom ljekaru, jer te promjene mogu biti znak ozbiljnog oboljenja, kao što je rak dojke.</w:t>
      </w:r>
    </w:p>
    <w:p w14:paraId="7DEF3ED4" w14:textId="77777777" w:rsidR="00B26787" w:rsidRPr="00E56576" w:rsidRDefault="00B26787" w:rsidP="00B26787">
      <w:pPr>
        <w:pStyle w:val="Header"/>
        <w:jc w:val="both"/>
        <w:rPr>
          <w:b/>
          <w:sz w:val="22"/>
          <w:szCs w:val="22"/>
          <w:lang w:val="sr-Latn-ME"/>
        </w:rPr>
      </w:pPr>
    </w:p>
    <w:p w14:paraId="5E4A41ED" w14:textId="77777777" w:rsidR="00B26787" w:rsidRPr="00E56576" w:rsidRDefault="00B26787" w:rsidP="00B26787">
      <w:pPr>
        <w:pStyle w:val="Header"/>
        <w:jc w:val="both"/>
        <w:rPr>
          <w:sz w:val="22"/>
          <w:szCs w:val="22"/>
          <w:lang w:val="sr-Latn-ME"/>
        </w:rPr>
      </w:pPr>
      <w:r w:rsidRPr="00E56576">
        <w:rPr>
          <w:color w:val="000000"/>
          <w:sz w:val="22"/>
          <w:szCs w:val="22"/>
          <w:lang w:val="sr-Latn-ME" w:eastAsia="en-GB" w:bidi="or-IN"/>
        </w:rPr>
        <w:t></w:t>
      </w:r>
      <w:r w:rsidRPr="00E56576">
        <w:rPr>
          <w:color w:val="000000"/>
          <w:sz w:val="22"/>
          <w:szCs w:val="22"/>
          <w:lang w:val="sr-Latn-ME" w:eastAsia="en-GB" w:bidi="or-IN"/>
        </w:rPr>
        <w:t></w:t>
      </w:r>
      <w:r w:rsidRPr="00E56576">
        <w:rPr>
          <w:sz w:val="22"/>
          <w:szCs w:val="22"/>
          <w:lang w:val="sr-Latn-ME"/>
        </w:rPr>
        <w:t xml:space="preserve"> </w:t>
      </w:r>
      <w:r w:rsidRPr="00E56576">
        <w:rPr>
          <w:b/>
          <w:sz w:val="22"/>
          <w:szCs w:val="22"/>
          <w:lang w:val="sr-Latn-ME"/>
        </w:rPr>
        <w:t>Obratite se Vašem ljekaru ili farmaceutu</w:t>
      </w:r>
      <w:r w:rsidRPr="00E56576">
        <w:rPr>
          <w:sz w:val="22"/>
          <w:szCs w:val="22"/>
          <w:lang w:val="sr-Latn-ME"/>
        </w:rPr>
        <w:t xml:space="preserve"> ukoliko imate pitanja vezana za upotrebu lijeka DUODART</w:t>
      </w:r>
    </w:p>
    <w:p w14:paraId="61D00520" w14:textId="77777777" w:rsidR="00C77D13" w:rsidRPr="00E56576" w:rsidRDefault="00C77D13" w:rsidP="00A32113">
      <w:pPr>
        <w:rPr>
          <w:bCs/>
          <w:sz w:val="22"/>
          <w:szCs w:val="22"/>
          <w:lang w:val="sr-Latn-ME"/>
        </w:rPr>
      </w:pPr>
    </w:p>
    <w:p w14:paraId="04618946" w14:textId="77777777" w:rsidR="00A32113" w:rsidRPr="00E56576" w:rsidRDefault="00A32113" w:rsidP="00A32113">
      <w:pPr>
        <w:rPr>
          <w:b/>
          <w:sz w:val="22"/>
          <w:szCs w:val="22"/>
          <w:lang w:val="sr-Latn-ME"/>
        </w:rPr>
      </w:pPr>
      <w:r w:rsidRPr="00E56576">
        <w:rPr>
          <w:b/>
          <w:sz w:val="22"/>
          <w:szCs w:val="22"/>
          <w:lang w:val="sr-Latn-ME"/>
        </w:rPr>
        <w:t xml:space="preserve">Primjena drugih </w:t>
      </w:r>
      <w:r w:rsidR="001B03B0" w:rsidRPr="00E56576">
        <w:rPr>
          <w:b/>
          <w:sz w:val="22"/>
          <w:szCs w:val="22"/>
          <w:lang w:val="sr-Latn-ME"/>
        </w:rPr>
        <w:t>l</w:t>
      </w:r>
      <w:r w:rsidRPr="00E56576">
        <w:rPr>
          <w:b/>
          <w:sz w:val="22"/>
          <w:szCs w:val="22"/>
          <w:lang w:val="sr-Latn-ME"/>
        </w:rPr>
        <w:t>jekova</w:t>
      </w:r>
    </w:p>
    <w:p w14:paraId="2CDC0471" w14:textId="77777777" w:rsidR="00A925D1" w:rsidRPr="00E56576" w:rsidRDefault="00A925D1" w:rsidP="00A925D1">
      <w:pPr>
        <w:widowControl w:val="0"/>
        <w:autoSpaceDE w:val="0"/>
        <w:autoSpaceDN w:val="0"/>
        <w:rPr>
          <w:sz w:val="22"/>
          <w:szCs w:val="22"/>
          <w:lang w:val="sr-Latn-ME"/>
        </w:rPr>
      </w:pPr>
      <w:r w:rsidRPr="00E56576">
        <w:rPr>
          <w:sz w:val="22"/>
          <w:szCs w:val="22"/>
          <w:lang w:val="sr-Latn-ME"/>
        </w:rPr>
        <w:t>Obavijestite Vašeg ljekara ili farmaceuta ukoliko koristite, ukoliko ste nedavno koristili ili namjeravate da koristite neke druge ljekove.</w:t>
      </w:r>
    </w:p>
    <w:p w14:paraId="0FA33DDE" w14:textId="77777777" w:rsidR="00A925D1" w:rsidRPr="00E56576" w:rsidRDefault="00A925D1" w:rsidP="00A925D1">
      <w:pPr>
        <w:pStyle w:val="Header"/>
        <w:rPr>
          <w:sz w:val="22"/>
          <w:szCs w:val="22"/>
          <w:lang w:val="sr-Latn-ME"/>
        </w:rPr>
      </w:pPr>
    </w:p>
    <w:p w14:paraId="048926D3" w14:textId="77777777" w:rsidR="00A925D1" w:rsidRPr="00E56576" w:rsidRDefault="00A925D1" w:rsidP="00A925D1">
      <w:pPr>
        <w:pStyle w:val="Header"/>
        <w:rPr>
          <w:sz w:val="22"/>
          <w:szCs w:val="22"/>
          <w:lang w:val="sr-Latn-ME"/>
        </w:rPr>
      </w:pPr>
      <w:r w:rsidRPr="00E56576">
        <w:rPr>
          <w:sz w:val="22"/>
          <w:szCs w:val="22"/>
          <w:lang w:val="sr-Latn-ME"/>
        </w:rPr>
        <w:t>Lijek DUODART ne upotrebljavajte sa sljedećim ljekovima:</w:t>
      </w:r>
    </w:p>
    <w:p w14:paraId="1CA31078" w14:textId="77777777" w:rsidR="00A925D1" w:rsidRPr="00E56576" w:rsidRDefault="00A925D1" w:rsidP="00A925D1">
      <w:pPr>
        <w:pStyle w:val="Header"/>
        <w:rPr>
          <w:sz w:val="22"/>
          <w:szCs w:val="22"/>
          <w:lang w:val="sr-Latn-ME"/>
        </w:rPr>
      </w:pPr>
      <w:r w:rsidRPr="00E56576">
        <w:rPr>
          <w:sz w:val="22"/>
          <w:szCs w:val="22"/>
          <w:lang w:val="sr-Latn-ME"/>
        </w:rPr>
        <w:t xml:space="preserve">- </w:t>
      </w:r>
      <w:r w:rsidRPr="00E56576">
        <w:rPr>
          <w:b/>
          <w:sz w:val="22"/>
          <w:szCs w:val="22"/>
          <w:lang w:val="sr-Latn-ME"/>
        </w:rPr>
        <w:t xml:space="preserve">ostalim alfa </w:t>
      </w:r>
      <w:proofErr w:type="spellStart"/>
      <w:r w:rsidRPr="00E56576">
        <w:rPr>
          <w:b/>
          <w:sz w:val="22"/>
          <w:szCs w:val="22"/>
          <w:lang w:val="sr-Latn-ME"/>
        </w:rPr>
        <w:t>blokatorima</w:t>
      </w:r>
      <w:proofErr w:type="spellEnd"/>
      <w:r w:rsidRPr="00E56576">
        <w:rPr>
          <w:sz w:val="22"/>
          <w:szCs w:val="22"/>
          <w:lang w:val="sr-Latn-ME"/>
        </w:rPr>
        <w:t xml:space="preserve"> (za liječenje uvećane prostate ili povišenog krvnog pritiska).</w:t>
      </w:r>
    </w:p>
    <w:p w14:paraId="36BB9EB1" w14:textId="77777777" w:rsidR="00A925D1" w:rsidRPr="00E56576" w:rsidRDefault="00A925D1" w:rsidP="00A925D1">
      <w:pPr>
        <w:pStyle w:val="Header"/>
        <w:rPr>
          <w:sz w:val="22"/>
          <w:szCs w:val="22"/>
          <w:lang w:val="sr-Latn-ME"/>
        </w:rPr>
      </w:pPr>
    </w:p>
    <w:p w14:paraId="56C3B0A2" w14:textId="77777777" w:rsidR="00A925D1" w:rsidRPr="00E56576" w:rsidRDefault="00A925D1" w:rsidP="00A925D1">
      <w:pPr>
        <w:pStyle w:val="Header"/>
        <w:rPr>
          <w:sz w:val="22"/>
          <w:szCs w:val="22"/>
          <w:lang w:val="sr-Latn-ME"/>
        </w:rPr>
      </w:pPr>
      <w:r w:rsidRPr="00E56576">
        <w:rPr>
          <w:sz w:val="22"/>
          <w:szCs w:val="22"/>
          <w:lang w:val="sr-Latn-ME"/>
        </w:rPr>
        <w:t>Ne preporučuje se upotreba lijeka DUODART sa sljedećim ljekovima:</w:t>
      </w:r>
    </w:p>
    <w:p w14:paraId="2C5C29DE"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ketokonazol</w:t>
      </w:r>
      <w:proofErr w:type="spellEnd"/>
      <w:r w:rsidRPr="00E56576">
        <w:rPr>
          <w:b/>
          <w:sz w:val="22"/>
          <w:szCs w:val="22"/>
          <w:lang w:val="sr-Latn-ME"/>
        </w:rPr>
        <w:t xml:space="preserve"> </w:t>
      </w:r>
      <w:r w:rsidRPr="00E56576">
        <w:rPr>
          <w:sz w:val="22"/>
          <w:szCs w:val="22"/>
          <w:lang w:val="sr-Latn-ME"/>
        </w:rPr>
        <w:t>(koji se koristi za liječenje gljivičnih infekcija).</w:t>
      </w:r>
    </w:p>
    <w:p w14:paraId="66BEFC84" w14:textId="77777777" w:rsidR="00A925D1" w:rsidRPr="00E56576" w:rsidRDefault="00A925D1" w:rsidP="00A925D1">
      <w:pPr>
        <w:pStyle w:val="Header"/>
        <w:rPr>
          <w:sz w:val="22"/>
          <w:szCs w:val="22"/>
          <w:lang w:val="sr-Latn-ME"/>
        </w:rPr>
      </w:pPr>
    </w:p>
    <w:p w14:paraId="47EA501C" w14:textId="77777777" w:rsidR="00A925D1" w:rsidRPr="00E56576" w:rsidRDefault="00A925D1" w:rsidP="00A925D1">
      <w:pPr>
        <w:pStyle w:val="Header"/>
        <w:rPr>
          <w:sz w:val="22"/>
          <w:szCs w:val="22"/>
          <w:lang w:val="sr-Latn-ME"/>
        </w:rPr>
      </w:pPr>
      <w:r w:rsidRPr="00E56576">
        <w:rPr>
          <w:sz w:val="22"/>
          <w:szCs w:val="22"/>
          <w:lang w:val="sr-Latn-ME"/>
        </w:rPr>
        <w:t>Pojedini ljekovi mogu stupiti u interakciju sa lijekom DUODART i povećati rizik od pojave neželjenih dejstava. U pomenute ljekove spadaju:</w:t>
      </w:r>
    </w:p>
    <w:p w14:paraId="03101B31"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inhibitori</w:t>
      </w:r>
      <w:proofErr w:type="spellEnd"/>
      <w:r w:rsidRPr="00E56576">
        <w:rPr>
          <w:b/>
          <w:sz w:val="22"/>
          <w:szCs w:val="22"/>
          <w:lang w:val="sr-Latn-ME"/>
        </w:rPr>
        <w:t xml:space="preserve"> </w:t>
      </w:r>
      <w:proofErr w:type="spellStart"/>
      <w:r w:rsidRPr="00E56576">
        <w:rPr>
          <w:b/>
          <w:sz w:val="22"/>
          <w:szCs w:val="22"/>
          <w:lang w:val="sr-Latn-ME"/>
        </w:rPr>
        <w:t>fosfodiesteraze</w:t>
      </w:r>
      <w:proofErr w:type="spellEnd"/>
      <w:r w:rsidRPr="00E56576">
        <w:rPr>
          <w:b/>
          <w:sz w:val="22"/>
          <w:szCs w:val="22"/>
          <w:lang w:val="sr-Latn-ME"/>
        </w:rPr>
        <w:t xml:space="preserve"> tip 5 (PDE5 </w:t>
      </w:r>
      <w:proofErr w:type="spellStart"/>
      <w:r w:rsidRPr="00E56576">
        <w:rPr>
          <w:b/>
          <w:sz w:val="22"/>
          <w:szCs w:val="22"/>
          <w:lang w:val="sr-Latn-ME"/>
        </w:rPr>
        <w:t>inhibitori</w:t>
      </w:r>
      <w:proofErr w:type="spellEnd"/>
      <w:r w:rsidRPr="00E56576">
        <w:rPr>
          <w:b/>
          <w:sz w:val="22"/>
          <w:szCs w:val="22"/>
          <w:lang w:val="sr-Latn-ME"/>
        </w:rPr>
        <w:t>)</w:t>
      </w:r>
      <w:r w:rsidRPr="00E56576">
        <w:rPr>
          <w:sz w:val="22"/>
          <w:szCs w:val="22"/>
          <w:lang w:val="sr-Latn-ME"/>
        </w:rPr>
        <w:t xml:space="preserve"> (koriste se kao pomoć u postizanju ili održavanju erekcije) kao što je </w:t>
      </w:r>
      <w:proofErr w:type="spellStart"/>
      <w:r w:rsidRPr="00E56576">
        <w:rPr>
          <w:sz w:val="22"/>
          <w:szCs w:val="22"/>
          <w:lang w:val="sr-Latn-ME"/>
        </w:rPr>
        <w:t>vardenafil</w:t>
      </w:r>
      <w:proofErr w:type="spellEnd"/>
      <w:r w:rsidRPr="00E56576">
        <w:rPr>
          <w:sz w:val="22"/>
          <w:szCs w:val="22"/>
          <w:lang w:val="sr-Latn-ME"/>
        </w:rPr>
        <w:t xml:space="preserve">, </w:t>
      </w:r>
      <w:proofErr w:type="spellStart"/>
      <w:r w:rsidRPr="00E56576">
        <w:rPr>
          <w:sz w:val="22"/>
          <w:szCs w:val="22"/>
          <w:lang w:val="sr-Latn-ME"/>
        </w:rPr>
        <w:t>sildenafil</w:t>
      </w:r>
      <w:proofErr w:type="spellEnd"/>
      <w:r w:rsidRPr="00E56576">
        <w:rPr>
          <w:sz w:val="22"/>
          <w:szCs w:val="22"/>
          <w:lang w:val="sr-Latn-ME"/>
        </w:rPr>
        <w:t xml:space="preserve"> </w:t>
      </w:r>
      <w:proofErr w:type="spellStart"/>
      <w:r w:rsidRPr="00E56576">
        <w:rPr>
          <w:sz w:val="22"/>
          <w:szCs w:val="22"/>
          <w:lang w:val="sr-Latn-ME"/>
        </w:rPr>
        <w:t>citrat</w:t>
      </w:r>
      <w:proofErr w:type="spellEnd"/>
      <w:r w:rsidRPr="00E56576">
        <w:rPr>
          <w:sz w:val="22"/>
          <w:szCs w:val="22"/>
          <w:lang w:val="sr-Latn-ME"/>
        </w:rPr>
        <w:t xml:space="preserve"> i </w:t>
      </w:r>
      <w:proofErr w:type="spellStart"/>
      <w:r w:rsidRPr="00E56576">
        <w:rPr>
          <w:sz w:val="22"/>
          <w:szCs w:val="22"/>
          <w:lang w:val="sr-Latn-ME"/>
        </w:rPr>
        <w:t>tadalafil</w:t>
      </w:r>
      <w:proofErr w:type="spellEnd"/>
    </w:p>
    <w:p w14:paraId="1BEFD230"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verapamil</w:t>
      </w:r>
      <w:proofErr w:type="spellEnd"/>
      <w:r w:rsidRPr="00E56576">
        <w:rPr>
          <w:b/>
          <w:sz w:val="22"/>
          <w:szCs w:val="22"/>
          <w:lang w:val="sr-Latn-ME"/>
        </w:rPr>
        <w:t xml:space="preserve"> ili </w:t>
      </w:r>
      <w:proofErr w:type="spellStart"/>
      <w:r w:rsidRPr="00E56576">
        <w:rPr>
          <w:b/>
          <w:sz w:val="22"/>
          <w:szCs w:val="22"/>
          <w:lang w:val="sr-Latn-ME"/>
        </w:rPr>
        <w:t>diltiazem</w:t>
      </w:r>
      <w:proofErr w:type="spellEnd"/>
      <w:r w:rsidRPr="00E56576">
        <w:rPr>
          <w:sz w:val="22"/>
          <w:szCs w:val="22"/>
          <w:lang w:val="sr-Latn-ME"/>
        </w:rPr>
        <w:t xml:space="preserve"> (ljekovi za liječenje povišenog krvnog pritiska)</w:t>
      </w:r>
    </w:p>
    <w:p w14:paraId="5A5F356F"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ritonavir</w:t>
      </w:r>
      <w:proofErr w:type="spellEnd"/>
      <w:r w:rsidRPr="00E56576">
        <w:rPr>
          <w:b/>
          <w:sz w:val="22"/>
          <w:szCs w:val="22"/>
          <w:lang w:val="sr-Latn-ME"/>
        </w:rPr>
        <w:t xml:space="preserve"> ili </w:t>
      </w:r>
      <w:proofErr w:type="spellStart"/>
      <w:r w:rsidRPr="00E56576">
        <w:rPr>
          <w:b/>
          <w:sz w:val="22"/>
          <w:szCs w:val="22"/>
          <w:lang w:val="sr-Latn-ME"/>
        </w:rPr>
        <w:t>indinavir</w:t>
      </w:r>
      <w:proofErr w:type="spellEnd"/>
      <w:r w:rsidRPr="00E56576">
        <w:rPr>
          <w:sz w:val="22"/>
          <w:szCs w:val="22"/>
          <w:lang w:val="sr-Latn-ME"/>
        </w:rPr>
        <w:t xml:space="preserve"> (za liječenje HIV infekcije)</w:t>
      </w:r>
    </w:p>
    <w:p w14:paraId="1191C46F"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itrakonazol</w:t>
      </w:r>
      <w:proofErr w:type="spellEnd"/>
      <w:r w:rsidRPr="00E56576">
        <w:rPr>
          <w:b/>
          <w:sz w:val="22"/>
          <w:szCs w:val="22"/>
          <w:lang w:val="sr-Latn-ME"/>
        </w:rPr>
        <w:t xml:space="preserve"> ili </w:t>
      </w:r>
      <w:proofErr w:type="spellStart"/>
      <w:r w:rsidRPr="00E56576">
        <w:rPr>
          <w:b/>
          <w:sz w:val="22"/>
          <w:szCs w:val="22"/>
          <w:lang w:val="sr-Latn-ME"/>
        </w:rPr>
        <w:t>ketokonazol</w:t>
      </w:r>
      <w:proofErr w:type="spellEnd"/>
      <w:r w:rsidRPr="00E56576">
        <w:rPr>
          <w:sz w:val="22"/>
          <w:szCs w:val="22"/>
          <w:lang w:val="sr-Latn-ME"/>
        </w:rPr>
        <w:t xml:space="preserve"> (za liječenje gljivičnih infekcija)</w:t>
      </w:r>
    </w:p>
    <w:p w14:paraId="20299963"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nefazodon</w:t>
      </w:r>
      <w:proofErr w:type="spellEnd"/>
      <w:r w:rsidRPr="00E56576">
        <w:rPr>
          <w:sz w:val="22"/>
          <w:szCs w:val="22"/>
          <w:lang w:val="sr-Latn-ME"/>
        </w:rPr>
        <w:t xml:space="preserve"> (</w:t>
      </w:r>
      <w:proofErr w:type="spellStart"/>
      <w:r w:rsidRPr="00E56576">
        <w:rPr>
          <w:sz w:val="22"/>
          <w:szCs w:val="22"/>
          <w:lang w:val="sr-Latn-ME"/>
        </w:rPr>
        <w:t>antidepresiv</w:t>
      </w:r>
      <w:proofErr w:type="spellEnd"/>
      <w:r w:rsidRPr="00E56576">
        <w:rPr>
          <w:sz w:val="22"/>
          <w:szCs w:val="22"/>
          <w:lang w:val="sr-Latn-ME"/>
        </w:rPr>
        <w:t>)</w:t>
      </w:r>
    </w:p>
    <w:p w14:paraId="76EE343E"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cimetidin</w:t>
      </w:r>
      <w:proofErr w:type="spellEnd"/>
      <w:r w:rsidRPr="00E56576">
        <w:rPr>
          <w:sz w:val="22"/>
          <w:szCs w:val="22"/>
          <w:lang w:val="sr-Latn-ME"/>
        </w:rPr>
        <w:t xml:space="preserve"> (za liječenje čira na želucu)</w:t>
      </w:r>
    </w:p>
    <w:p w14:paraId="2B572117"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varfarin</w:t>
      </w:r>
      <w:proofErr w:type="spellEnd"/>
      <w:r w:rsidRPr="00E56576">
        <w:rPr>
          <w:sz w:val="22"/>
          <w:szCs w:val="22"/>
          <w:lang w:val="sr-Latn-ME"/>
        </w:rPr>
        <w:t xml:space="preserve"> (kod zgrušavanja krvi)</w:t>
      </w:r>
    </w:p>
    <w:p w14:paraId="489D3EDB"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eritromicin</w:t>
      </w:r>
      <w:proofErr w:type="spellEnd"/>
      <w:r w:rsidRPr="00E56576">
        <w:rPr>
          <w:sz w:val="22"/>
          <w:szCs w:val="22"/>
          <w:lang w:val="sr-Latn-ME"/>
        </w:rPr>
        <w:t xml:space="preserve"> (antibiotik koji se koristi za liječenje infekcija)</w:t>
      </w:r>
    </w:p>
    <w:p w14:paraId="538126AF"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paroksetin</w:t>
      </w:r>
      <w:proofErr w:type="spellEnd"/>
      <w:r w:rsidRPr="00E56576">
        <w:rPr>
          <w:sz w:val="22"/>
          <w:szCs w:val="22"/>
          <w:lang w:val="sr-Latn-ME"/>
        </w:rPr>
        <w:t xml:space="preserve"> (</w:t>
      </w:r>
      <w:proofErr w:type="spellStart"/>
      <w:r w:rsidRPr="00E56576">
        <w:rPr>
          <w:sz w:val="22"/>
          <w:szCs w:val="22"/>
          <w:lang w:val="sr-Latn-ME"/>
        </w:rPr>
        <w:t>antidepresiv</w:t>
      </w:r>
      <w:proofErr w:type="spellEnd"/>
      <w:r w:rsidRPr="00E56576">
        <w:rPr>
          <w:sz w:val="22"/>
          <w:szCs w:val="22"/>
          <w:lang w:val="sr-Latn-ME"/>
        </w:rPr>
        <w:t>)</w:t>
      </w:r>
    </w:p>
    <w:p w14:paraId="1CB5DA39"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terbinafin</w:t>
      </w:r>
      <w:proofErr w:type="spellEnd"/>
      <w:r w:rsidRPr="00E56576">
        <w:rPr>
          <w:sz w:val="22"/>
          <w:szCs w:val="22"/>
          <w:lang w:val="sr-Latn-ME"/>
        </w:rPr>
        <w:t xml:space="preserve"> (koji se koristi za liječenje gljivičnih infekcija)</w:t>
      </w:r>
    </w:p>
    <w:p w14:paraId="07817D99" w14:textId="77777777" w:rsidR="00A925D1" w:rsidRPr="00E56576" w:rsidRDefault="00A925D1" w:rsidP="00A925D1">
      <w:pPr>
        <w:pStyle w:val="Header"/>
        <w:rPr>
          <w:sz w:val="22"/>
          <w:szCs w:val="22"/>
          <w:lang w:val="sr-Latn-ME"/>
        </w:rPr>
      </w:pPr>
      <w:r w:rsidRPr="00E56576">
        <w:rPr>
          <w:sz w:val="22"/>
          <w:szCs w:val="22"/>
          <w:lang w:val="sr-Latn-ME"/>
        </w:rPr>
        <w:t xml:space="preserve">- </w:t>
      </w:r>
      <w:proofErr w:type="spellStart"/>
      <w:r w:rsidRPr="00E56576">
        <w:rPr>
          <w:b/>
          <w:sz w:val="22"/>
          <w:szCs w:val="22"/>
          <w:lang w:val="sr-Latn-ME"/>
        </w:rPr>
        <w:t>diklofenak</w:t>
      </w:r>
      <w:proofErr w:type="spellEnd"/>
      <w:r w:rsidRPr="00E56576">
        <w:rPr>
          <w:sz w:val="22"/>
          <w:szCs w:val="22"/>
          <w:lang w:val="sr-Latn-ME"/>
        </w:rPr>
        <w:t xml:space="preserve"> (koji se koristi za liječenje bola i </w:t>
      </w:r>
      <w:proofErr w:type="spellStart"/>
      <w:r w:rsidRPr="00E56576">
        <w:rPr>
          <w:sz w:val="22"/>
          <w:szCs w:val="22"/>
          <w:lang w:val="sr-Latn-ME"/>
        </w:rPr>
        <w:t>zapaljenskih</w:t>
      </w:r>
      <w:proofErr w:type="spellEnd"/>
      <w:r w:rsidRPr="00E56576">
        <w:rPr>
          <w:sz w:val="22"/>
          <w:szCs w:val="22"/>
          <w:lang w:val="sr-Latn-ME"/>
        </w:rPr>
        <w:t xml:space="preserve"> reakcija).</w:t>
      </w:r>
    </w:p>
    <w:p w14:paraId="0DBC159A" w14:textId="77777777" w:rsidR="00A925D1" w:rsidRPr="00E56576" w:rsidRDefault="00A925D1" w:rsidP="00A925D1">
      <w:pPr>
        <w:pStyle w:val="Header"/>
        <w:rPr>
          <w:sz w:val="22"/>
          <w:szCs w:val="22"/>
          <w:lang w:val="sr-Latn-ME"/>
        </w:rPr>
      </w:pPr>
    </w:p>
    <w:p w14:paraId="03955F35" w14:textId="77777777" w:rsidR="00A925D1" w:rsidRPr="00E56576" w:rsidRDefault="00A925D1" w:rsidP="00A925D1">
      <w:pPr>
        <w:pStyle w:val="Header"/>
        <w:rPr>
          <w:sz w:val="22"/>
          <w:szCs w:val="22"/>
          <w:lang w:val="sr-Latn-ME"/>
        </w:rPr>
      </w:pPr>
      <w:r w:rsidRPr="00E56576">
        <w:rPr>
          <w:color w:val="000000"/>
          <w:sz w:val="22"/>
          <w:szCs w:val="22"/>
          <w:lang w:val="sr-Latn-ME" w:eastAsia="en-GB" w:bidi="or-IN"/>
        </w:rPr>
        <w:t></w:t>
      </w:r>
      <w:r w:rsidRPr="00E56576">
        <w:rPr>
          <w:sz w:val="22"/>
          <w:szCs w:val="22"/>
          <w:lang w:val="sr-Latn-ME"/>
        </w:rPr>
        <w:t xml:space="preserve"> </w:t>
      </w:r>
      <w:r w:rsidRPr="00E56576">
        <w:rPr>
          <w:b/>
          <w:sz w:val="22"/>
          <w:szCs w:val="22"/>
          <w:lang w:val="sr-Latn-ME"/>
        </w:rPr>
        <w:t>Obavijestite Vašeg ljekara</w:t>
      </w:r>
      <w:r w:rsidRPr="00E56576">
        <w:rPr>
          <w:sz w:val="22"/>
          <w:szCs w:val="22"/>
          <w:lang w:val="sr-Latn-ME"/>
        </w:rPr>
        <w:t xml:space="preserve"> ukoliko upotrebljavate neki od navedenih ljekova. </w:t>
      </w:r>
    </w:p>
    <w:p w14:paraId="147238D1" w14:textId="77777777" w:rsidR="004C555C" w:rsidRPr="00E56576" w:rsidRDefault="004C555C" w:rsidP="00A925D1">
      <w:pPr>
        <w:pStyle w:val="Header"/>
        <w:rPr>
          <w:sz w:val="22"/>
          <w:szCs w:val="22"/>
          <w:lang w:val="sr-Latn-ME"/>
        </w:rPr>
      </w:pPr>
    </w:p>
    <w:p w14:paraId="7CFA651E" w14:textId="77777777" w:rsidR="00A32113" w:rsidRPr="00E56576" w:rsidRDefault="00A32113" w:rsidP="00A32113">
      <w:pPr>
        <w:rPr>
          <w:b/>
          <w:bCs/>
          <w:sz w:val="22"/>
          <w:szCs w:val="22"/>
          <w:lang w:val="sr-Latn-ME"/>
        </w:rPr>
      </w:pPr>
      <w:r w:rsidRPr="00E56576">
        <w:rPr>
          <w:b/>
          <w:bCs/>
          <w:sz w:val="22"/>
          <w:szCs w:val="22"/>
          <w:lang w:val="sr-Latn-ME"/>
        </w:rPr>
        <w:lastRenderedPageBreak/>
        <w:t>Uzim</w:t>
      </w:r>
      <w:r w:rsidR="003A3507" w:rsidRPr="00E56576">
        <w:rPr>
          <w:b/>
          <w:bCs/>
          <w:sz w:val="22"/>
          <w:szCs w:val="22"/>
          <w:lang w:val="sr-Latn-ME"/>
        </w:rPr>
        <w:t xml:space="preserve">anje lijeka </w:t>
      </w:r>
      <w:r w:rsidR="006A4BC5" w:rsidRPr="00E56576">
        <w:rPr>
          <w:b/>
          <w:bCs/>
          <w:sz w:val="22"/>
          <w:szCs w:val="22"/>
          <w:lang w:val="sr-Latn-ME"/>
        </w:rPr>
        <w:t>DUODART</w:t>
      </w:r>
      <w:r w:rsidR="003A3507" w:rsidRPr="00E56576">
        <w:rPr>
          <w:b/>
          <w:bCs/>
          <w:sz w:val="22"/>
          <w:szCs w:val="22"/>
          <w:lang w:val="sr-Latn-ME"/>
        </w:rPr>
        <w:t xml:space="preserve"> sa hranom ili piće</w:t>
      </w:r>
      <w:r w:rsidRPr="00E56576">
        <w:rPr>
          <w:b/>
          <w:bCs/>
          <w:sz w:val="22"/>
          <w:szCs w:val="22"/>
          <w:lang w:val="sr-Latn-ME"/>
        </w:rPr>
        <w:t>m</w:t>
      </w:r>
      <w:r w:rsidR="00A02C42" w:rsidRPr="00E56576">
        <w:rPr>
          <w:b/>
          <w:bCs/>
          <w:sz w:val="22"/>
          <w:szCs w:val="22"/>
          <w:lang w:val="sr-Latn-ME"/>
        </w:rPr>
        <w:t xml:space="preserve"> </w:t>
      </w:r>
    </w:p>
    <w:p w14:paraId="2D061CC5" w14:textId="77777777" w:rsidR="0016210A" w:rsidRPr="00E56576" w:rsidRDefault="0016210A" w:rsidP="0016210A">
      <w:pPr>
        <w:pStyle w:val="Header"/>
        <w:rPr>
          <w:bCs/>
          <w:sz w:val="22"/>
          <w:szCs w:val="22"/>
          <w:lang w:val="sr-Latn-ME"/>
        </w:rPr>
      </w:pPr>
      <w:r w:rsidRPr="00E56576">
        <w:rPr>
          <w:bCs/>
          <w:sz w:val="22"/>
          <w:szCs w:val="22"/>
          <w:lang w:val="sr-Latn-ME"/>
        </w:rPr>
        <w:t>Lijek DUODART treba uzimati 30 minuta poslije istog obroka svakog dana.</w:t>
      </w:r>
    </w:p>
    <w:p w14:paraId="5E8A888E" w14:textId="77777777" w:rsidR="00445D8F" w:rsidRPr="00E56576" w:rsidRDefault="00445D8F" w:rsidP="00A32113">
      <w:pPr>
        <w:rPr>
          <w:bCs/>
          <w:sz w:val="22"/>
          <w:szCs w:val="22"/>
          <w:lang w:val="sr-Latn-ME"/>
        </w:rPr>
      </w:pPr>
    </w:p>
    <w:p w14:paraId="03A5AB5F" w14:textId="77777777" w:rsidR="00A92C66" w:rsidRPr="00E56576" w:rsidRDefault="00F47B6C" w:rsidP="00A32113">
      <w:pPr>
        <w:rPr>
          <w:b/>
          <w:sz w:val="22"/>
          <w:szCs w:val="22"/>
          <w:lang w:val="sr-Latn-ME"/>
        </w:rPr>
      </w:pPr>
      <w:r w:rsidRPr="00E56576">
        <w:rPr>
          <w:b/>
          <w:sz w:val="22"/>
          <w:szCs w:val="22"/>
          <w:lang w:val="sr-Latn-ME"/>
        </w:rPr>
        <w:t>Plodnost, trudnoća i dojenje</w:t>
      </w:r>
    </w:p>
    <w:p w14:paraId="05AC11B0" w14:textId="77777777" w:rsidR="0016210A" w:rsidRPr="00E56576" w:rsidRDefault="0016210A" w:rsidP="0016210A">
      <w:pPr>
        <w:widowControl w:val="0"/>
        <w:autoSpaceDE w:val="0"/>
        <w:autoSpaceDN w:val="0"/>
        <w:rPr>
          <w:sz w:val="22"/>
          <w:szCs w:val="22"/>
          <w:lang w:val="sr-Latn-ME"/>
        </w:rPr>
      </w:pPr>
      <w:r w:rsidRPr="00E56576">
        <w:rPr>
          <w:b/>
          <w:sz w:val="22"/>
          <w:szCs w:val="22"/>
          <w:lang w:val="sr-Latn-ME"/>
        </w:rPr>
        <w:t>Žene ne smiju koristiti lijek</w:t>
      </w:r>
      <w:r w:rsidRPr="00E56576">
        <w:rPr>
          <w:sz w:val="22"/>
          <w:szCs w:val="22"/>
          <w:lang w:val="sr-Latn-ME"/>
        </w:rPr>
        <w:t xml:space="preserve"> DUODART.</w:t>
      </w:r>
    </w:p>
    <w:p w14:paraId="352F4CED" w14:textId="77777777" w:rsidR="0016210A" w:rsidRPr="00E56576" w:rsidRDefault="0016210A" w:rsidP="0016210A">
      <w:pPr>
        <w:widowControl w:val="0"/>
        <w:autoSpaceDE w:val="0"/>
        <w:autoSpaceDN w:val="0"/>
        <w:rPr>
          <w:sz w:val="22"/>
          <w:szCs w:val="22"/>
          <w:lang w:val="sr-Latn-ME"/>
        </w:rPr>
      </w:pPr>
    </w:p>
    <w:p w14:paraId="72A6FE94" w14:textId="77777777" w:rsidR="0016210A" w:rsidRPr="00E56576" w:rsidRDefault="0016210A" w:rsidP="0016210A">
      <w:pPr>
        <w:pStyle w:val="Header"/>
        <w:spacing w:before="40" w:after="40"/>
        <w:rPr>
          <w:sz w:val="22"/>
          <w:szCs w:val="22"/>
          <w:lang w:val="sr-Latn-ME"/>
        </w:rPr>
      </w:pPr>
      <w:r w:rsidRPr="00E56576">
        <w:rPr>
          <w:b/>
          <w:sz w:val="22"/>
          <w:szCs w:val="22"/>
          <w:lang w:val="sr-Latn-ME"/>
        </w:rPr>
        <w:t xml:space="preserve">Žene koje su u drugom stanju (ili postoji mogućnost za to) ne smiju doći u kontakt sa oštećenom kapsulom. </w:t>
      </w:r>
      <w:proofErr w:type="spellStart"/>
      <w:r w:rsidRPr="00E56576">
        <w:rPr>
          <w:sz w:val="22"/>
          <w:szCs w:val="22"/>
          <w:lang w:val="sr-Latn-ME"/>
        </w:rPr>
        <w:t>Dutasterid</w:t>
      </w:r>
      <w:proofErr w:type="spellEnd"/>
      <w:r w:rsidRPr="00E56576">
        <w:rPr>
          <w:sz w:val="22"/>
          <w:szCs w:val="22"/>
          <w:lang w:val="sr-Latn-ME"/>
        </w:rPr>
        <w:t xml:space="preserve"> se resorbuje </w:t>
      </w:r>
      <w:proofErr w:type="spellStart"/>
      <w:r w:rsidRPr="00E56576">
        <w:rPr>
          <w:sz w:val="22"/>
          <w:szCs w:val="22"/>
          <w:lang w:val="sr-Latn-ME"/>
        </w:rPr>
        <w:t>preko</w:t>
      </w:r>
      <w:proofErr w:type="spellEnd"/>
      <w:r w:rsidRPr="00E56576">
        <w:rPr>
          <w:sz w:val="22"/>
          <w:szCs w:val="22"/>
          <w:lang w:val="sr-Latn-ME"/>
        </w:rPr>
        <w:t xml:space="preserve"> kože i može uticati na normalan razvoj bebe muškog pola. Savjetuje se poseban oprez tokom prvih 16 nedjelja trudnoće. </w:t>
      </w:r>
    </w:p>
    <w:p w14:paraId="0B8175D8" w14:textId="77777777" w:rsidR="0016210A" w:rsidRPr="00E56576" w:rsidRDefault="0016210A" w:rsidP="0016210A">
      <w:pPr>
        <w:pStyle w:val="Header"/>
        <w:spacing w:before="40" w:after="40"/>
        <w:rPr>
          <w:b/>
          <w:sz w:val="22"/>
          <w:szCs w:val="22"/>
          <w:lang w:val="sr-Latn-ME"/>
        </w:rPr>
      </w:pPr>
    </w:p>
    <w:p w14:paraId="00929F89" w14:textId="77777777" w:rsidR="0016210A" w:rsidRPr="00E56576" w:rsidRDefault="0016210A" w:rsidP="0016210A">
      <w:pPr>
        <w:pStyle w:val="Header"/>
        <w:spacing w:before="40" w:after="40"/>
        <w:rPr>
          <w:sz w:val="22"/>
          <w:szCs w:val="22"/>
          <w:lang w:val="sr-Latn-ME"/>
        </w:rPr>
      </w:pPr>
      <w:r w:rsidRPr="00E56576">
        <w:rPr>
          <w:b/>
          <w:sz w:val="22"/>
          <w:szCs w:val="22"/>
          <w:lang w:val="sr-Latn-ME"/>
        </w:rPr>
        <w:t xml:space="preserve">Savjetuje se upotreba kondoma pri seksualnom kontaktu tokom trudnoće. </w:t>
      </w:r>
      <w:proofErr w:type="spellStart"/>
      <w:r w:rsidRPr="00E56576">
        <w:rPr>
          <w:sz w:val="22"/>
          <w:szCs w:val="22"/>
          <w:lang w:val="sr-Latn-ME"/>
        </w:rPr>
        <w:t>Dutasterid</w:t>
      </w:r>
      <w:proofErr w:type="spellEnd"/>
      <w:r w:rsidRPr="00E56576">
        <w:rPr>
          <w:sz w:val="22"/>
          <w:szCs w:val="22"/>
          <w:lang w:val="sr-Latn-ME"/>
        </w:rPr>
        <w:t xml:space="preserve"> je pronađen u spermi muškaraca koji su koristili lijek DUODART. Ukoliko je Vaša partnerka u drugom stanju ili postoji mogućnost za to, neophodno je da izbjegava kontakt sa spermom.</w:t>
      </w:r>
    </w:p>
    <w:p w14:paraId="13FF09DD" w14:textId="77777777" w:rsidR="0016210A" w:rsidRPr="00E56576" w:rsidRDefault="0016210A" w:rsidP="0016210A">
      <w:pPr>
        <w:pStyle w:val="Header"/>
        <w:spacing w:before="40" w:after="40"/>
        <w:rPr>
          <w:sz w:val="22"/>
          <w:szCs w:val="22"/>
          <w:lang w:val="sr-Latn-ME"/>
        </w:rPr>
      </w:pPr>
    </w:p>
    <w:p w14:paraId="3A2A1484" w14:textId="77777777" w:rsidR="0016210A" w:rsidRPr="00E56576" w:rsidRDefault="0016210A" w:rsidP="0016210A">
      <w:pPr>
        <w:pStyle w:val="Header"/>
        <w:spacing w:before="40" w:after="40"/>
        <w:rPr>
          <w:sz w:val="22"/>
          <w:szCs w:val="22"/>
          <w:lang w:val="sr-Latn-ME"/>
        </w:rPr>
      </w:pPr>
      <w:r w:rsidRPr="00E56576">
        <w:rPr>
          <w:sz w:val="22"/>
          <w:szCs w:val="22"/>
          <w:lang w:val="sr-Latn-ME"/>
        </w:rPr>
        <w:t xml:space="preserve">Dokazano je da </w:t>
      </w:r>
      <w:proofErr w:type="spellStart"/>
      <w:r w:rsidRPr="00E56576">
        <w:rPr>
          <w:sz w:val="22"/>
          <w:szCs w:val="22"/>
          <w:lang w:val="sr-Latn-ME"/>
        </w:rPr>
        <w:t>dutasterid</w:t>
      </w:r>
      <w:proofErr w:type="spellEnd"/>
      <w:r w:rsidRPr="00E56576">
        <w:rPr>
          <w:sz w:val="22"/>
          <w:szCs w:val="22"/>
          <w:lang w:val="sr-Latn-ME"/>
        </w:rPr>
        <w:t xml:space="preserve"> smanjuje broj spermatozoida, zapreminu sperme i pokretljivost spermatozoida. Navedene pojave mogu umanjiti Vašu plodnost.</w:t>
      </w:r>
    </w:p>
    <w:p w14:paraId="7B61D7E4" w14:textId="77777777" w:rsidR="0016210A" w:rsidRPr="00E56576" w:rsidRDefault="0016210A" w:rsidP="0016210A">
      <w:pPr>
        <w:pStyle w:val="Header"/>
        <w:spacing w:before="40" w:after="40"/>
        <w:rPr>
          <w:b/>
          <w:sz w:val="22"/>
          <w:szCs w:val="22"/>
          <w:lang w:val="sr-Latn-ME"/>
        </w:rPr>
      </w:pPr>
    </w:p>
    <w:p w14:paraId="73A4365E" w14:textId="77777777" w:rsidR="0016210A" w:rsidRPr="00E56576" w:rsidRDefault="0016210A" w:rsidP="0016210A">
      <w:pPr>
        <w:pStyle w:val="Header"/>
        <w:spacing w:before="40" w:after="40"/>
        <w:rPr>
          <w:sz w:val="22"/>
          <w:szCs w:val="22"/>
          <w:lang w:val="sr-Latn-ME"/>
        </w:rPr>
      </w:pPr>
      <w:r w:rsidRPr="00E56576">
        <w:rPr>
          <w:color w:val="000000"/>
          <w:sz w:val="22"/>
          <w:szCs w:val="22"/>
          <w:lang w:val="sr-Latn-ME" w:eastAsia="en-GB" w:bidi="or-IN"/>
        </w:rPr>
        <w:t></w:t>
      </w:r>
      <w:r w:rsidRPr="00E56576">
        <w:rPr>
          <w:color w:val="000000"/>
          <w:sz w:val="22"/>
          <w:szCs w:val="22"/>
          <w:lang w:val="sr-Latn-ME" w:eastAsia="en-GB" w:bidi="or-IN"/>
        </w:rPr>
        <w:t></w:t>
      </w:r>
      <w:r w:rsidRPr="00E56576">
        <w:rPr>
          <w:sz w:val="22"/>
          <w:szCs w:val="22"/>
          <w:lang w:val="sr-Latn-ME"/>
        </w:rPr>
        <w:t xml:space="preserve"> </w:t>
      </w:r>
      <w:r w:rsidRPr="00E56576">
        <w:rPr>
          <w:b/>
          <w:sz w:val="22"/>
          <w:szCs w:val="22"/>
          <w:lang w:val="sr-Latn-ME"/>
        </w:rPr>
        <w:t xml:space="preserve">Potražite savjet od Vašeg ljekara </w:t>
      </w:r>
      <w:r w:rsidRPr="00E56576">
        <w:rPr>
          <w:sz w:val="22"/>
          <w:szCs w:val="22"/>
          <w:lang w:val="sr-Latn-ME"/>
        </w:rPr>
        <w:t xml:space="preserve">ukoliko je žena koja je u drugom stanju došla u kontakt sa </w:t>
      </w:r>
      <w:proofErr w:type="spellStart"/>
      <w:r w:rsidRPr="00E56576">
        <w:rPr>
          <w:sz w:val="22"/>
          <w:szCs w:val="22"/>
          <w:lang w:val="sr-Latn-ME"/>
        </w:rPr>
        <w:t>dutasteridom</w:t>
      </w:r>
      <w:proofErr w:type="spellEnd"/>
      <w:r w:rsidRPr="00E56576">
        <w:rPr>
          <w:sz w:val="22"/>
          <w:szCs w:val="22"/>
          <w:lang w:val="sr-Latn-ME"/>
        </w:rPr>
        <w:t>.</w:t>
      </w:r>
    </w:p>
    <w:p w14:paraId="7DC6ADC1" w14:textId="77777777" w:rsidR="00A92C66" w:rsidRPr="00E56576" w:rsidRDefault="00A92C66" w:rsidP="00A32113">
      <w:pPr>
        <w:rPr>
          <w:b/>
          <w:sz w:val="22"/>
          <w:szCs w:val="22"/>
          <w:lang w:val="sr-Latn-ME"/>
        </w:rPr>
      </w:pPr>
    </w:p>
    <w:p w14:paraId="4A04BDD3" w14:textId="77777777" w:rsidR="00A32113" w:rsidRPr="00E56576" w:rsidRDefault="00A32113" w:rsidP="00A32113">
      <w:pPr>
        <w:rPr>
          <w:b/>
          <w:bCs/>
          <w:sz w:val="22"/>
          <w:szCs w:val="22"/>
          <w:lang w:val="sr-Latn-ME"/>
        </w:rPr>
      </w:pPr>
      <w:r w:rsidRPr="00E56576">
        <w:rPr>
          <w:b/>
          <w:sz w:val="22"/>
          <w:szCs w:val="22"/>
          <w:lang w:val="sr-Latn-ME"/>
        </w:rPr>
        <w:t xml:space="preserve">Uticaj lijeka </w:t>
      </w:r>
      <w:r w:rsidR="006A4BC5" w:rsidRPr="00E56576">
        <w:rPr>
          <w:b/>
          <w:bCs/>
          <w:sz w:val="22"/>
          <w:szCs w:val="22"/>
          <w:lang w:val="sr-Latn-ME"/>
        </w:rPr>
        <w:t>DUODART</w:t>
      </w:r>
      <w:r w:rsidRPr="00E56576">
        <w:rPr>
          <w:b/>
          <w:sz w:val="22"/>
          <w:szCs w:val="22"/>
          <w:lang w:val="sr-Latn-ME"/>
        </w:rPr>
        <w:t xml:space="preserve"> na </w:t>
      </w:r>
      <w:r w:rsidR="00F47B6C" w:rsidRPr="00E56576">
        <w:rPr>
          <w:b/>
          <w:sz w:val="22"/>
          <w:szCs w:val="22"/>
          <w:lang w:val="sr-Latn-ME"/>
        </w:rPr>
        <w:t xml:space="preserve">sposobnost upravljanja </w:t>
      </w:r>
      <w:r w:rsidRPr="00E56576">
        <w:rPr>
          <w:b/>
          <w:sz w:val="22"/>
          <w:szCs w:val="22"/>
          <w:lang w:val="sr-Latn-ME"/>
        </w:rPr>
        <w:t>vozilima i rukovanje mašinama</w:t>
      </w:r>
      <w:r w:rsidRPr="00E56576">
        <w:rPr>
          <w:b/>
          <w:bCs/>
          <w:sz w:val="22"/>
          <w:szCs w:val="22"/>
          <w:lang w:val="sr-Latn-ME"/>
        </w:rPr>
        <w:t xml:space="preserve"> </w:t>
      </w:r>
    </w:p>
    <w:p w14:paraId="32F3131B" w14:textId="77777777" w:rsidR="00CE6FC9" w:rsidRPr="00E56576" w:rsidRDefault="00CE6FC9" w:rsidP="00CE6FC9">
      <w:pPr>
        <w:widowControl w:val="0"/>
        <w:autoSpaceDE w:val="0"/>
        <w:autoSpaceDN w:val="0"/>
        <w:rPr>
          <w:sz w:val="22"/>
          <w:szCs w:val="22"/>
          <w:lang w:val="sr-Latn-ME"/>
        </w:rPr>
      </w:pPr>
      <w:r w:rsidRPr="00E56576">
        <w:rPr>
          <w:sz w:val="22"/>
          <w:szCs w:val="22"/>
          <w:lang w:val="sr-Latn-ME"/>
        </w:rPr>
        <w:t xml:space="preserve">Kod nekih </w:t>
      </w:r>
      <w:proofErr w:type="spellStart"/>
      <w:r w:rsidRPr="00E56576">
        <w:rPr>
          <w:sz w:val="22"/>
          <w:szCs w:val="22"/>
          <w:lang w:val="sr-Latn-ME"/>
        </w:rPr>
        <w:t>ljudi</w:t>
      </w:r>
      <w:proofErr w:type="spellEnd"/>
      <w:r w:rsidRPr="00E56576">
        <w:rPr>
          <w:sz w:val="22"/>
          <w:szCs w:val="22"/>
          <w:lang w:val="sr-Latn-ME"/>
        </w:rPr>
        <w:t>, primjena lijeka DUODART izaziva vrtoglavicu, stoga može uticati na Vašu sposobnost bezbjednog upravljanja motornim vozilom ili mašinama.</w:t>
      </w:r>
    </w:p>
    <w:p w14:paraId="3230C947" w14:textId="77777777" w:rsidR="00CE6FC9" w:rsidRPr="00E56576" w:rsidRDefault="00CE6FC9" w:rsidP="00CE6FC9">
      <w:pPr>
        <w:widowControl w:val="0"/>
        <w:autoSpaceDE w:val="0"/>
        <w:autoSpaceDN w:val="0"/>
        <w:rPr>
          <w:sz w:val="22"/>
          <w:szCs w:val="22"/>
          <w:lang w:val="sr-Latn-ME"/>
        </w:rPr>
      </w:pPr>
    </w:p>
    <w:p w14:paraId="14A673CD" w14:textId="77777777" w:rsidR="00CE6FC9" w:rsidRPr="00E56576" w:rsidRDefault="00CE6FC9" w:rsidP="00CE6FC9">
      <w:pPr>
        <w:jc w:val="both"/>
        <w:rPr>
          <w:b/>
          <w:sz w:val="22"/>
          <w:szCs w:val="22"/>
          <w:lang w:val="sr-Latn-ME"/>
        </w:rPr>
      </w:pPr>
      <w:r w:rsidRPr="00E56576">
        <w:rPr>
          <w:color w:val="000000"/>
          <w:sz w:val="22"/>
          <w:szCs w:val="22"/>
          <w:lang w:val="sr-Latn-ME" w:eastAsia="en-GB" w:bidi="or-IN"/>
        </w:rPr>
        <w:t></w:t>
      </w:r>
      <w:r w:rsidRPr="00E56576">
        <w:rPr>
          <w:color w:val="000000"/>
          <w:sz w:val="22"/>
          <w:szCs w:val="22"/>
          <w:lang w:val="sr-Latn-ME" w:eastAsia="en-GB" w:bidi="or-IN"/>
        </w:rPr>
        <w:t></w:t>
      </w:r>
      <w:r w:rsidRPr="00E56576">
        <w:rPr>
          <w:b/>
          <w:sz w:val="22"/>
          <w:szCs w:val="22"/>
          <w:lang w:val="sr-Latn-ME"/>
        </w:rPr>
        <w:t>Ne upravljajte motornim vozilom ili mašinama</w:t>
      </w:r>
      <w:r w:rsidRPr="00E56576">
        <w:rPr>
          <w:sz w:val="22"/>
          <w:szCs w:val="22"/>
          <w:lang w:val="sr-Latn-ME"/>
        </w:rPr>
        <w:t xml:space="preserve"> ukoliko lijek DUODART ovako djeluje na vas</w:t>
      </w:r>
      <w:r w:rsidRPr="00E56576">
        <w:rPr>
          <w:b/>
          <w:sz w:val="22"/>
          <w:szCs w:val="22"/>
          <w:lang w:val="sr-Latn-ME"/>
        </w:rPr>
        <w:t>.</w:t>
      </w:r>
    </w:p>
    <w:p w14:paraId="50B52C21" w14:textId="77777777" w:rsidR="00445D8F" w:rsidRPr="00E56576" w:rsidRDefault="00445D8F" w:rsidP="00A32113">
      <w:pPr>
        <w:rPr>
          <w:bCs/>
          <w:sz w:val="22"/>
          <w:szCs w:val="22"/>
          <w:lang w:val="sr-Latn-ME"/>
        </w:rPr>
      </w:pPr>
    </w:p>
    <w:p w14:paraId="516AD1B8" w14:textId="77777777" w:rsidR="00A32113" w:rsidRPr="00E56576" w:rsidRDefault="00A32113" w:rsidP="000B5EAD">
      <w:pPr>
        <w:widowControl w:val="0"/>
        <w:autoSpaceDE w:val="0"/>
        <w:autoSpaceDN w:val="0"/>
        <w:rPr>
          <w:i/>
          <w:iCs/>
          <w:sz w:val="22"/>
          <w:szCs w:val="22"/>
          <w:lang w:val="sr-Latn-ME"/>
        </w:rPr>
      </w:pPr>
      <w:r w:rsidRPr="00E56576">
        <w:rPr>
          <w:b/>
          <w:sz w:val="22"/>
          <w:szCs w:val="22"/>
          <w:lang w:val="sr-Latn-ME"/>
        </w:rPr>
        <w:t xml:space="preserve">Važne informacije o nekim sastojcima lijeka </w:t>
      </w:r>
      <w:r w:rsidR="006A4BC5" w:rsidRPr="00E56576">
        <w:rPr>
          <w:b/>
          <w:bCs/>
          <w:sz w:val="22"/>
          <w:szCs w:val="22"/>
          <w:lang w:val="sr-Latn-ME"/>
        </w:rPr>
        <w:t>DUODART</w:t>
      </w:r>
      <w:r w:rsidR="000B5EAD" w:rsidRPr="00E56576">
        <w:rPr>
          <w:b/>
          <w:sz w:val="22"/>
          <w:szCs w:val="22"/>
          <w:lang w:val="sr-Latn-ME"/>
        </w:rPr>
        <w:t xml:space="preserve"> </w:t>
      </w:r>
    </w:p>
    <w:p w14:paraId="09FC509F" w14:textId="0167F1BF" w:rsidR="007563F1" w:rsidRPr="00E56576" w:rsidRDefault="007563F1" w:rsidP="007563F1">
      <w:pPr>
        <w:widowControl w:val="0"/>
        <w:autoSpaceDE w:val="0"/>
        <w:autoSpaceDN w:val="0"/>
        <w:rPr>
          <w:bCs/>
          <w:sz w:val="22"/>
          <w:szCs w:val="22"/>
          <w:lang w:val="sr-Latn-ME"/>
        </w:rPr>
      </w:pPr>
      <w:r w:rsidRPr="00E56576">
        <w:rPr>
          <w:bCs/>
          <w:sz w:val="22"/>
          <w:szCs w:val="22"/>
          <w:lang w:val="sr-Latn-ME"/>
        </w:rPr>
        <w:t xml:space="preserve">DUODART sadrži boju </w:t>
      </w:r>
      <w:proofErr w:type="spellStart"/>
      <w:r w:rsidR="00D30AB0" w:rsidRPr="00E56576">
        <w:rPr>
          <w:sz w:val="22"/>
          <w:szCs w:val="22"/>
          <w:lang w:val="sr-Latn-ME"/>
        </w:rPr>
        <w:t>Sunset</w:t>
      </w:r>
      <w:proofErr w:type="spellEnd"/>
      <w:r w:rsidR="004C555C" w:rsidRPr="00E56576">
        <w:rPr>
          <w:sz w:val="22"/>
          <w:szCs w:val="22"/>
          <w:lang w:val="sr-Latn-ME"/>
        </w:rPr>
        <w:t xml:space="preserve"> </w:t>
      </w:r>
      <w:proofErr w:type="spellStart"/>
      <w:r w:rsidR="004C555C" w:rsidRPr="00E56576">
        <w:rPr>
          <w:sz w:val="22"/>
          <w:szCs w:val="22"/>
          <w:lang w:val="sr-Latn-ME"/>
        </w:rPr>
        <w:t>Yellow</w:t>
      </w:r>
      <w:proofErr w:type="spellEnd"/>
      <w:r w:rsidR="004C555C" w:rsidRPr="00E56576">
        <w:rPr>
          <w:sz w:val="22"/>
          <w:szCs w:val="22"/>
          <w:lang w:val="sr-Latn-ME"/>
        </w:rPr>
        <w:t xml:space="preserve"> </w:t>
      </w:r>
      <w:r w:rsidRPr="00E56576">
        <w:rPr>
          <w:bCs/>
          <w:sz w:val="22"/>
          <w:szCs w:val="22"/>
          <w:lang w:val="sr-Latn-ME"/>
        </w:rPr>
        <w:t>(E110) koja može izazvati alergijske reakcije.</w:t>
      </w:r>
    </w:p>
    <w:p w14:paraId="2FAD8FE5" w14:textId="77777777" w:rsidR="007563F1" w:rsidRPr="00E56576" w:rsidRDefault="007563F1" w:rsidP="007563F1">
      <w:pPr>
        <w:widowControl w:val="0"/>
        <w:autoSpaceDE w:val="0"/>
        <w:autoSpaceDN w:val="0"/>
        <w:rPr>
          <w:bCs/>
          <w:sz w:val="22"/>
          <w:szCs w:val="22"/>
          <w:lang w:val="sr-Latn-ME"/>
        </w:rPr>
      </w:pPr>
      <w:r w:rsidRPr="00E56576">
        <w:rPr>
          <w:bCs/>
          <w:sz w:val="22"/>
          <w:szCs w:val="22"/>
          <w:lang w:val="sr-Latn-ME"/>
        </w:rPr>
        <w:t xml:space="preserve">DUODART sadrži </w:t>
      </w:r>
      <w:proofErr w:type="spellStart"/>
      <w:r w:rsidRPr="00E56576">
        <w:rPr>
          <w:bCs/>
          <w:sz w:val="22"/>
          <w:szCs w:val="22"/>
          <w:lang w:val="sr-Latn-ME"/>
        </w:rPr>
        <w:t>lecitin</w:t>
      </w:r>
      <w:proofErr w:type="spellEnd"/>
      <w:r w:rsidRPr="00E56576">
        <w:rPr>
          <w:bCs/>
          <w:sz w:val="22"/>
          <w:szCs w:val="22"/>
          <w:lang w:val="sr-Latn-ME"/>
        </w:rPr>
        <w:t xml:space="preserve"> iz soje. Ako ste alergični na kikiriki ili soju, nemojte koristiti ovaj lijek.</w:t>
      </w:r>
    </w:p>
    <w:p w14:paraId="3E56CB7C" w14:textId="77777777" w:rsidR="004C555C" w:rsidRPr="00E56576" w:rsidRDefault="004C555C" w:rsidP="00A32113">
      <w:pPr>
        <w:rPr>
          <w:sz w:val="22"/>
          <w:szCs w:val="22"/>
          <w:lang w:val="sr-Latn-ME"/>
        </w:rPr>
      </w:pPr>
    </w:p>
    <w:p w14:paraId="22C923EC" w14:textId="77777777" w:rsidR="004C555C" w:rsidRPr="00E56576" w:rsidRDefault="004C555C" w:rsidP="00291DAD">
      <w:pPr>
        <w:tabs>
          <w:tab w:val="left" w:pos="540"/>
          <w:tab w:val="left" w:pos="569"/>
        </w:tabs>
        <w:rPr>
          <w:sz w:val="22"/>
          <w:szCs w:val="22"/>
          <w:lang w:val="sr-Latn-ME"/>
        </w:rPr>
      </w:pPr>
    </w:p>
    <w:p w14:paraId="1973E057" w14:textId="77777777" w:rsidR="00A32113" w:rsidRPr="00E56576" w:rsidRDefault="00A32113" w:rsidP="00291DAD">
      <w:pPr>
        <w:tabs>
          <w:tab w:val="left" w:pos="540"/>
          <w:tab w:val="left" w:pos="569"/>
        </w:tabs>
        <w:rPr>
          <w:b/>
          <w:bCs/>
          <w:sz w:val="22"/>
          <w:szCs w:val="22"/>
          <w:lang w:val="sr-Latn-ME"/>
        </w:rPr>
      </w:pPr>
      <w:r w:rsidRPr="00E56576">
        <w:rPr>
          <w:b/>
          <w:bCs/>
          <w:sz w:val="22"/>
          <w:szCs w:val="22"/>
          <w:lang w:val="sr-Latn-ME"/>
        </w:rPr>
        <w:t xml:space="preserve">3. </w:t>
      </w:r>
      <w:r w:rsidR="00291DAD" w:rsidRPr="00E56576">
        <w:rPr>
          <w:b/>
          <w:bCs/>
          <w:sz w:val="22"/>
          <w:szCs w:val="22"/>
          <w:lang w:val="sr-Latn-ME"/>
        </w:rPr>
        <w:tab/>
        <w:t xml:space="preserve">KAKO SE UPOTREBLJAVA LIJEK </w:t>
      </w:r>
      <w:r w:rsidR="006A4BC5" w:rsidRPr="00E56576">
        <w:rPr>
          <w:b/>
          <w:bCs/>
          <w:sz w:val="22"/>
          <w:szCs w:val="22"/>
          <w:lang w:val="sr-Latn-ME"/>
        </w:rPr>
        <w:t>DUODART</w:t>
      </w:r>
    </w:p>
    <w:p w14:paraId="0D7227A6" w14:textId="77777777" w:rsidR="00445D8F" w:rsidRPr="00E56576" w:rsidRDefault="00445D8F" w:rsidP="00A32113">
      <w:pPr>
        <w:rPr>
          <w:bCs/>
          <w:caps/>
          <w:sz w:val="22"/>
          <w:szCs w:val="22"/>
          <w:lang w:val="sr-Latn-ME"/>
        </w:rPr>
      </w:pPr>
    </w:p>
    <w:p w14:paraId="6F67CE10" w14:textId="77777777" w:rsidR="00C77D13" w:rsidRPr="00E56576" w:rsidRDefault="00C77D13" w:rsidP="00C77D13">
      <w:pPr>
        <w:pStyle w:val="Header"/>
        <w:tabs>
          <w:tab w:val="left" w:pos="0"/>
        </w:tabs>
        <w:rPr>
          <w:i/>
          <w:iCs/>
          <w:sz w:val="22"/>
          <w:szCs w:val="22"/>
          <w:lang w:val="sr-Latn-ME"/>
        </w:rPr>
      </w:pPr>
      <w:r w:rsidRPr="00E56576">
        <w:rPr>
          <w:sz w:val="22"/>
          <w:szCs w:val="22"/>
          <w:lang w:val="sr-Latn-ME"/>
        </w:rPr>
        <w:t xml:space="preserve">Uvijek uzimajte ovaj lijek tačno onako kako Vam je rekao Vaš ljekar ili farmaceut. Provjerite sa ljekarom ili farmaceutom ako niste sigurni kako da koristite ovaj lijek. </w:t>
      </w:r>
    </w:p>
    <w:p w14:paraId="7C5935F1" w14:textId="77777777" w:rsidR="004D17F1" w:rsidRPr="00E56576" w:rsidRDefault="004D17F1" w:rsidP="004D17F1">
      <w:pPr>
        <w:pStyle w:val="Header"/>
        <w:spacing w:before="40" w:after="40"/>
        <w:rPr>
          <w:sz w:val="22"/>
          <w:szCs w:val="22"/>
          <w:lang w:val="sr-Latn-ME"/>
        </w:rPr>
      </w:pPr>
      <w:r w:rsidRPr="00E56576">
        <w:rPr>
          <w:sz w:val="22"/>
          <w:szCs w:val="22"/>
          <w:lang w:val="sr-Latn-ME"/>
        </w:rPr>
        <w:t>Neredovna primjena lijeka može uticati na praćenje vrijednosti PSA. Ukoliko nijeste sigurni, obratite se Vašem ljekaru ili farmaceutu.</w:t>
      </w:r>
    </w:p>
    <w:p w14:paraId="057761C1" w14:textId="77777777" w:rsidR="00A27BF4" w:rsidRPr="00E56576" w:rsidRDefault="00A27BF4" w:rsidP="00A27BF4">
      <w:pPr>
        <w:pStyle w:val="Header"/>
        <w:spacing w:before="40" w:after="40"/>
        <w:rPr>
          <w:b/>
          <w:sz w:val="22"/>
          <w:szCs w:val="22"/>
          <w:lang w:val="sr-Latn-ME"/>
        </w:rPr>
      </w:pPr>
      <w:r w:rsidRPr="00E56576">
        <w:rPr>
          <w:b/>
          <w:sz w:val="22"/>
          <w:szCs w:val="22"/>
          <w:lang w:val="sr-Latn-ME"/>
        </w:rPr>
        <w:t>Preporučena doza je jedna kapsula lijeka jednom dnevno, 30 minuta nakon istog obroka svakog dana.</w:t>
      </w:r>
    </w:p>
    <w:p w14:paraId="4FEDDEB0" w14:textId="77777777" w:rsidR="00A27BF4" w:rsidRPr="00E56576" w:rsidRDefault="00A27BF4" w:rsidP="00A27BF4">
      <w:pPr>
        <w:pStyle w:val="Header"/>
        <w:spacing w:before="40" w:after="40"/>
        <w:rPr>
          <w:b/>
          <w:sz w:val="22"/>
          <w:szCs w:val="22"/>
          <w:lang w:val="sr-Latn-ME"/>
        </w:rPr>
      </w:pPr>
    </w:p>
    <w:p w14:paraId="7384DAE7" w14:textId="77777777" w:rsidR="00A27BF4" w:rsidRPr="00E56576" w:rsidRDefault="00A27BF4" w:rsidP="00A27BF4">
      <w:pPr>
        <w:pStyle w:val="Header"/>
        <w:spacing w:before="40" w:after="40"/>
        <w:rPr>
          <w:b/>
          <w:sz w:val="22"/>
          <w:szCs w:val="22"/>
          <w:lang w:val="sr-Latn-ME"/>
        </w:rPr>
      </w:pPr>
      <w:r w:rsidRPr="00E56576">
        <w:rPr>
          <w:b/>
          <w:sz w:val="22"/>
          <w:szCs w:val="22"/>
          <w:lang w:val="sr-Latn-ME"/>
        </w:rPr>
        <w:t xml:space="preserve">Kako se uzima </w:t>
      </w:r>
    </w:p>
    <w:p w14:paraId="4ACECF5F" w14:textId="77777777" w:rsidR="00A27BF4" w:rsidRPr="00E56576" w:rsidRDefault="00A27BF4" w:rsidP="00A27BF4">
      <w:pPr>
        <w:pStyle w:val="Header"/>
        <w:spacing w:before="40" w:after="40"/>
        <w:rPr>
          <w:b/>
          <w:sz w:val="22"/>
          <w:szCs w:val="22"/>
          <w:lang w:val="sr-Latn-ME"/>
        </w:rPr>
      </w:pPr>
    </w:p>
    <w:p w14:paraId="7AF6484C" w14:textId="77777777" w:rsidR="00A27BF4" w:rsidRPr="00E56576" w:rsidRDefault="00A27BF4" w:rsidP="00A27BF4">
      <w:pPr>
        <w:pStyle w:val="Header"/>
        <w:spacing w:before="40" w:after="40"/>
        <w:rPr>
          <w:sz w:val="22"/>
          <w:szCs w:val="22"/>
          <w:lang w:val="sr-Latn-ME"/>
        </w:rPr>
      </w:pPr>
      <w:r w:rsidRPr="00E56576">
        <w:rPr>
          <w:b/>
          <w:sz w:val="22"/>
          <w:szCs w:val="22"/>
          <w:lang w:val="sr-Latn-ME"/>
        </w:rPr>
        <w:t>Kapsulu progutati cijelu, sa vodom.</w:t>
      </w:r>
      <w:r w:rsidRPr="00E56576">
        <w:rPr>
          <w:sz w:val="22"/>
          <w:szCs w:val="22"/>
          <w:lang w:val="sr-Latn-ME"/>
        </w:rPr>
        <w:t xml:space="preserve"> Nemojte žvakati ili otvarati kapsulu. Kontakt sa sadržajem kapsule može dovesti do zapaljenja usta i grla.</w:t>
      </w:r>
    </w:p>
    <w:p w14:paraId="5540952D" w14:textId="77777777" w:rsidR="00D0580B" w:rsidRPr="00E56576" w:rsidRDefault="00D0580B" w:rsidP="00A32113">
      <w:pPr>
        <w:rPr>
          <w:sz w:val="22"/>
          <w:szCs w:val="22"/>
          <w:lang w:val="sr-Latn-ME"/>
        </w:rPr>
      </w:pPr>
    </w:p>
    <w:p w14:paraId="29A7CC12" w14:textId="77777777" w:rsidR="00A32113" w:rsidRPr="00E56576" w:rsidRDefault="00A32113" w:rsidP="00A32113">
      <w:pPr>
        <w:rPr>
          <w:b/>
          <w:sz w:val="22"/>
          <w:szCs w:val="22"/>
          <w:lang w:val="sr-Latn-ME"/>
        </w:rPr>
      </w:pPr>
      <w:r w:rsidRPr="00E56576">
        <w:rPr>
          <w:b/>
          <w:sz w:val="22"/>
          <w:szCs w:val="22"/>
          <w:lang w:val="sr-Latn-ME"/>
        </w:rPr>
        <w:t xml:space="preserve">Ako ste uzeli više lijeka </w:t>
      </w:r>
      <w:r w:rsidR="006A4BC5" w:rsidRPr="00E56576">
        <w:rPr>
          <w:b/>
          <w:bCs/>
          <w:sz w:val="22"/>
          <w:szCs w:val="22"/>
          <w:lang w:val="sr-Latn-ME"/>
        </w:rPr>
        <w:t>DUODART</w:t>
      </w:r>
      <w:r w:rsidRPr="00E56576">
        <w:rPr>
          <w:b/>
          <w:sz w:val="22"/>
          <w:szCs w:val="22"/>
          <w:lang w:val="sr-Latn-ME"/>
        </w:rPr>
        <w:t xml:space="preserve"> nego što je trebalo</w:t>
      </w:r>
    </w:p>
    <w:p w14:paraId="254C9785" w14:textId="77777777" w:rsidR="00A27BF4" w:rsidRPr="00E56576" w:rsidRDefault="00A27BF4" w:rsidP="00A27BF4">
      <w:pPr>
        <w:pStyle w:val="Header"/>
        <w:tabs>
          <w:tab w:val="left" w:pos="284"/>
        </w:tabs>
        <w:rPr>
          <w:sz w:val="22"/>
          <w:szCs w:val="22"/>
          <w:lang w:val="sr-Latn-ME"/>
        </w:rPr>
      </w:pPr>
      <w:r w:rsidRPr="00E56576">
        <w:rPr>
          <w:sz w:val="22"/>
          <w:szCs w:val="22"/>
          <w:lang w:val="sr-Latn-ME"/>
        </w:rPr>
        <w:t>Potražite savjet od Vašeg ljekara ili farmaceuta ukoliko ste uzeli veću dozu lijeka DUODART nego što bi trebalo.</w:t>
      </w:r>
    </w:p>
    <w:p w14:paraId="065DA003" w14:textId="77777777" w:rsidR="00445D8F" w:rsidRPr="00E56576" w:rsidRDefault="00445D8F" w:rsidP="00A32113">
      <w:pPr>
        <w:rPr>
          <w:sz w:val="22"/>
          <w:szCs w:val="22"/>
          <w:lang w:val="sr-Latn-ME"/>
        </w:rPr>
      </w:pPr>
    </w:p>
    <w:p w14:paraId="50D04CA2" w14:textId="77777777" w:rsidR="00A32113" w:rsidRPr="00E56576" w:rsidRDefault="00A32113" w:rsidP="00A32113">
      <w:pPr>
        <w:rPr>
          <w:b/>
          <w:sz w:val="22"/>
          <w:szCs w:val="22"/>
          <w:lang w:val="sr-Latn-ME"/>
        </w:rPr>
      </w:pPr>
      <w:r w:rsidRPr="00E56576">
        <w:rPr>
          <w:b/>
          <w:sz w:val="22"/>
          <w:szCs w:val="22"/>
          <w:lang w:val="sr-Latn-ME"/>
        </w:rPr>
        <w:t xml:space="preserve">Ako ste zaboravili da uzmete lijek </w:t>
      </w:r>
      <w:r w:rsidR="006A4BC5" w:rsidRPr="00E56576">
        <w:rPr>
          <w:b/>
          <w:bCs/>
          <w:sz w:val="22"/>
          <w:szCs w:val="22"/>
          <w:lang w:val="sr-Latn-ME"/>
        </w:rPr>
        <w:t>DUODART</w:t>
      </w:r>
    </w:p>
    <w:p w14:paraId="6218CFDF" w14:textId="77777777" w:rsidR="00A27BF4" w:rsidRPr="00E56576" w:rsidRDefault="00A27BF4" w:rsidP="00A27BF4">
      <w:pPr>
        <w:widowControl w:val="0"/>
        <w:autoSpaceDE w:val="0"/>
        <w:autoSpaceDN w:val="0"/>
        <w:rPr>
          <w:sz w:val="22"/>
          <w:szCs w:val="22"/>
          <w:lang w:val="sr-Latn-ME"/>
        </w:rPr>
      </w:pPr>
      <w:r w:rsidRPr="00E56576">
        <w:rPr>
          <w:sz w:val="22"/>
          <w:szCs w:val="22"/>
          <w:lang w:val="sr-Latn-ME"/>
        </w:rPr>
        <w:t>Nemojte uzimati duplu dozu lijeka, kako biste nadoknadili zaboravljenu dozu. Samo uzmite sljedeću dozu lijeka u uobičajeno vrijeme.</w:t>
      </w:r>
    </w:p>
    <w:p w14:paraId="6CEB82DD" w14:textId="77777777" w:rsidR="00445D8F" w:rsidRPr="00E56576" w:rsidRDefault="00445D8F" w:rsidP="00A32113">
      <w:pPr>
        <w:rPr>
          <w:sz w:val="22"/>
          <w:szCs w:val="22"/>
          <w:lang w:val="sr-Latn-ME"/>
        </w:rPr>
      </w:pPr>
    </w:p>
    <w:p w14:paraId="220844DC" w14:textId="77777777" w:rsidR="00A32113" w:rsidRPr="00E56576" w:rsidRDefault="00A32113" w:rsidP="00A32113">
      <w:pPr>
        <w:rPr>
          <w:b/>
          <w:sz w:val="22"/>
          <w:szCs w:val="22"/>
          <w:lang w:val="sr-Latn-ME"/>
        </w:rPr>
      </w:pPr>
      <w:r w:rsidRPr="00E56576">
        <w:rPr>
          <w:b/>
          <w:sz w:val="22"/>
          <w:szCs w:val="22"/>
          <w:lang w:val="sr-Latn-ME"/>
        </w:rPr>
        <w:t xml:space="preserve">Ako prestanete da uzimate lijek </w:t>
      </w:r>
      <w:r w:rsidR="006A4BC5" w:rsidRPr="00E56576">
        <w:rPr>
          <w:b/>
          <w:bCs/>
          <w:sz w:val="22"/>
          <w:szCs w:val="22"/>
          <w:lang w:val="sr-Latn-ME"/>
        </w:rPr>
        <w:t>DUODART</w:t>
      </w:r>
    </w:p>
    <w:p w14:paraId="3246670B" w14:textId="77777777" w:rsidR="00A27BF4" w:rsidRPr="00E56576" w:rsidRDefault="00A27BF4" w:rsidP="00A27BF4">
      <w:pPr>
        <w:pStyle w:val="Header"/>
        <w:rPr>
          <w:sz w:val="22"/>
          <w:szCs w:val="22"/>
          <w:lang w:val="sr-Latn-ME"/>
        </w:rPr>
      </w:pPr>
      <w:r w:rsidRPr="00E56576">
        <w:rPr>
          <w:sz w:val="22"/>
          <w:szCs w:val="22"/>
          <w:lang w:val="sr-Latn-ME"/>
        </w:rPr>
        <w:t>Nemojte prekinuti upotrebu lijeka DUODART bez savjeta Vašeg ljekara.</w:t>
      </w:r>
    </w:p>
    <w:p w14:paraId="51EBD089" w14:textId="77777777" w:rsidR="00A27BF4" w:rsidRPr="00E56576" w:rsidRDefault="00A27BF4" w:rsidP="00A27BF4">
      <w:pPr>
        <w:widowControl w:val="0"/>
        <w:autoSpaceDE w:val="0"/>
        <w:autoSpaceDN w:val="0"/>
        <w:rPr>
          <w:b/>
          <w:bCs/>
          <w:sz w:val="22"/>
          <w:szCs w:val="22"/>
          <w:lang w:val="sr-Latn-ME"/>
        </w:rPr>
      </w:pPr>
    </w:p>
    <w:p w14:paraId="5EABF2CE" w14:textId="77777777" w:rsidR="00445D8F" w:rsidRPr="00E56576" w:rsidRDefault="00A27BF4" w:rsidP="00707A1E">
      <w:pPr>
        <w:widowControl w:val="0"/>
        <w:autoSpaceDE w:val="0"/>
        <w:autoSpaceDN w:val="0"/>
        <w:rPr>
          <w:bCs/>
          <w:sz w:val="22"/>
          <w:szCs w:val="22"/>
          <w:lang w:val="sr-Latn-ME"/>
        </w:rPr>
      </w:pPr>
      <w:r w:rsidRPr="00E56576">
        <w:rPr>
          <w:bCs/>
          <w:sz w:val="22"/>
          <w:szCs w:val="22"/>
          <w:lang w:val="sr-Latn-ME"/>
        </w:rPr>
        <w:t>Ukoliko imate dodatnih pitanja u vezi sa upotrebom ovog lijeka, obratite s</w:t>
      </w:r>
      <w:r w:rsidR="00707A1E" w:rsidRPr="00E56576">
        <w:rPr>
          <w:bCs/>
          <w:sz w:val="22"/>
          <w:szCs w:val="22"/>
          <w:lang w:val="sr-Latn-ME"/>
        </w:rPr>
        <w:t>e Vašem ljekaru ili farmaceutu.</w:t>
      </w:r>
    </w:p>
    <w:p w14:paraId="058EBD47" w14:textId="77777777" w:rsidR="00396B66" w:rsidRPr="00E56576" w:rsidRDefault="00396B66" w:rsidP="00A32113">
      <w:pPr>
        <w:rPr>
          <w:sz w:val="22"/>
          <w:szCs w:val="22"/>
          <w:lang w:val="sr-Latn-ME"/>
        </w:rPr>
      </w:pPr>
    </w:p>
    <w:p w14:paraId="50000A9C" w14:textId="77777777" w:rsidR="004C555C" w:rsidRPr="00E56576" w:rsidRDefault="004C555C" w:rsidP="00A32113">
      <w:pPr>
        <w:rPr>
          <w:sz w:val="22"/>
          <w:szCs w:val="22"/>
          <w:lang w:val="sr-Latn-ME"/>
        </w:rPr>
      </w:pPr>
    </w:p>
    <w:p w14:paraId="2CA3D6E5" w14:textId="77777777" w:rsidR="00A32113" w:rsidRPr="00E56576" w:rsidRDefault="00A32113" w:rsidP="00291DAD">
      <w:pPr>
        <w:tabs>
          <w:tab w:val="left" w:pos="540"/>
          <w:tab w:val="left" w:pos="569"/>
        </w:tabs>
        <w:rPr>
          <w:b/>
          <w:bCs/>
          <w:sz w:val="22"/>
          <w:szCs w:val="22"/>
          <w:lang w:val="sr-Latn-ME"/>
        </w:rPr>
      </w:pPr>
      <w:r w:rsidRPr="00E56576">
        <w:rPr>
          <w:b/>
          <w:bCs/>
          <w:sz w:val="22"/>
          <w:szCs w:val="22"/>
          <w:lang w:val="sr-Latn-ME"/>
        </w:rPr>
        <w:t xml:space="preserve">4. </w:t>
      </w:r>
      <w:r w:rsidR="00291DAD" w:rsidRPr="00E56576">
        <w:rPr>
          <w:b/>
          <w:bCs/>
          <w:sz w:val="22"/>
          <w:szCs w:val="22"/>
          <w:lang w:val="sr-Latn-ME"/>
        </w:rPr>
        <w:tab/>
      </w:r>
      <w:r w:rsidRPr="00E56576">
        <w:rPr>
          <w:b/>
          <w:bCs/>
          <w:sz w:val="22"/>
          <w:szCs w:val="22"/>
          <w:lang w:val="sr-Latn-ME"/>
        </w:rPr>
        <w:t>MOGUĆA NEŽELJENA DEJSTVA</w:t>
      </w:r>
    </w:p>
    <w:p w14:paraId="2477C8F7" w14:textId="77777777" w:rsidR="00445D8F" w:rsidRPr="00E56576" w:rsidRDefault="00445D8F" w:rsidP="00A32113">
      <w:pPr>
        <w:rPr>
          <w:sz w:val="22"/>
          <w:szCs w:val="22"/>
          <w:lang w:val="sr-Latn-ME"/>
        </w:rPr>
      </w:pPr>
    </w:p>
    <w:p w14:paraId="226560EF" w14:textId="77777777" w:rsidR="006D5C11" w:rsidRPr="00E56576" w:rsidRDefault="006D5C11" w:rsidP="006D5C11">
      <w:pPr>
        <w:numPr>
          <w:ilvl w:val="12"/>
          <w:numId w:val="0"/>
        </w:numPr>
        <w:tabs>
          <w:tab w:val="left" w:pos="720"/>
        </w:tabs>
        <w:ind w:right="-29"/>
        <w:rPr>
          <w:sz w:val="22"/>
          <w:szCs w:val="22"/>
          <w:lang w:val="sr-Latn-ME"/>
        </w:rPr>
      </w:pPr>
      <w:r w:rsidRPr="00E56576">
        <w:rPr>
          <w:sz w:val="22"/>
          <w:szCs w:val="22"/>
          <w:lang w:val="sr-Latn-ME"/>
        </w:rPr>
        <w:t xml:space="preserve">Kao i svi ljekovi i lijek </w:t>
      </w:r>
      <w:r w:rsidR="006A4BC5" w:rsidRPr="00E56576">
        <w:rPr>
          <w:sz w:val="22"/>
          <w:szCs w:val="22"/>
          <w:lang w:val="sr-Latn-ME"/>
        </w:rPr>
        <w:t>DUODART</w:t>
      </w:r>
      <w:r w:rsidRPr="00E56576">
        <w:rPr>
          <w:sz w:val="22"/>
          <w:szCs w:val="22"/>
          <w:lang w:val="sr-Latn-ME"/>
        </w:rPr>
        <w:t xml:space="preserve"> može izazvati neželjena dejstva, iako se ona ne moraju javiti kod svakoga.</w:t>
      </w:r>
    </w:p>
    <w:p w14:paraId="264462F4" w14:textId="77777777" w:rsidR="004206FD" w:rsidRPr="00E56576" w:rsidRDefault="004206FD" w:rsidP="00C10AD1">
      <w:pPr>
        <w:pStyle w:val="Header"/>
        <w:tabs>
          <w:tab w:val="left" w:pos="284"/>
        </w:tabs>
        <w:rPr>
          <w:b/>
          <w:sz w:val="22"/>
          <w:szCs w:val="22"/>
          <w:lang w:val="sr-Latn-ME"/>
        </w:rPr>
      </w:pPr>
    </w:p>
    <w:p w14:paraId="2894F1F9"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Alergijske reakcije</w:t>
      </w:r>
    </w:p>
    <w:p w14:paraId="7513B44C" w14:textId="77777777" w:rsidR="00C10AD1" w:rsidRPr="00E56576" w:rsidRDefault="00C10AD1" w:rsidP="00C10AD1">
      <w:pPr>
        <w:pStyle w:val="Header"/>
        <w:tabs>
          <w:tab w:val="left" w:pos="284"/>
        </w:tabs>
        <w:rPr>
          <w:sz w:val="22"/>
          <w:szCs w:val="22"/>
          <w:lang w:val="sr-Latn-ME"/>
        </w:rPr>
      </w:pPr>
      <w:r w:rsidRPr="00E56576">
        <w:rPr>
          <w:sz w:val="22"/>
          <w:szCs w:val="22"/>
          <w:lang w:val="sr-Latn-ME"/>
        </w:rPr>
        <w:t>Znaci alergijske reakcije uključuju:</w:t>
      </w:r>
    </w:p>
    <w:p w14:paraId="0FF8B575"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sz w:val="22"/>
          <w:szCs w:val="22"/>
          <w:lang w:val="sr-Latn-ME"/>
        </w:rPr>
      </w:pPr>
      <w:r w:rsidRPr="00E56576">
        <w:rPr>
          <w:b/>
          <w:sz w:val="22"/>
          <w:szCs w:val="22"/>
          <w:lang w:val="sr-Latn-ME"/>
        </w:rPr>
        <w:t>kožni osip</w:t>
      </w:r>
      <w:r w:rsidRPr="00E56576">
        <w:rPr>
          <w:sz w:val="22"/>
          <w:szCs w:val="22"/>
          <w:lang w:val="sr-Latn-ME"/>
        </w:rPr>
        <w:t xml:space="preserve"> (koji može biti praćen svrabom)</w:t>
      </w:r>
    </w:p>
    <w:p w14:paraId="53560811"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sz w:val="22"/>
          <w:szCs w:val="22"/>
          <w:lang w:val="sr-Latn-ME"/>
        </w:rPr>
      </w:pPr>
      <w:r w:rsidRPr="00E56576">
        <w:rPr>
          <w:b/>
          <w:sz w:val="22"/>
          <w:szCs w:val="22"/>
          <w:lang w:val="sr-Latn-ME"/>
        </w:rPr>
        <w:t>koprivnjaču</w:t>
      </w:r>
      <w:r w:rsidRPr="00E56576">
        <w:rPr>
          <w:sz w:val="22"/>
          <w:szCs w:val="22"/>
          <w:lang w:val="sr-Latn-ME"/>
        </w:rPr>
        <w:t xml:space="preserve"> (koja podsjeća na osip nakon žarenja koprivom)</w:t>
      </w:r>
    </w:p>
    <w:p w14:paraId="268067B8"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
          <w:sz w:val="22"/>
          <w:szCs w:val="22"/>
          <w:lang w:val="sr-Latn-ME"/>
        </w:rPr>
      </w:pPr>
      <w:r w:rsidRPr="00E56576">
        <w:rPr>
          <w:b/>
          <w:sz w:val="22"/>
          <w:szCs w:val="22"/>
          <w:lang w:val="sr-Latn-ME"/>
        </w:rPr>
        <w:t>otok očnih kapaka, lica, usana, ruku ili nogu</w:t>
      </w:r>
    </w:p>
    <w:p w14:paraId="2717B4C5" w14:textId="77777777" w:rsidR="00C10AD1" w:rsidRPr="00E56576" w:rsidRDefault="00C10AD1" w:rsidP="00C10AD1">
      <w:pPr>
        <w:pStyle w:val="Header"/>
        <w:tabs>
          <w:tab w:val="left" w:pos="284"/>
        </w:tabs>
        <w:rPr>
          <w:b/>
          <w:sz w:val="22"/>
          <w:szCs w:val="22"/>
          <w:lang w:val="sr-Latn-ME"/>
        </w:rPr>
      </w:pPr>
      <w:r w:rsidRPr="00E56576">
        <w:rPr>
          <w:color w:val="000000"/>
          <w:sz w:val="22"/>
          <w:szCs w:val="22"/>
          <w:lang w:val="sr-Latn-ME" w:eastAsia="en-GB" w:bidi="or-IN"/>
        </w:rPr>
        <w:t></w:t>
      </w:r>
      <w:r w:rsidRPr="00E56576">
        <w:rPr>
          <w:color w:val="000000"/>
          <w:sz w:val="22"/>
          <w:szCs w:val="22"/>
          <w:lang w:val="sr-Latn-ME" w:eastAsia="en-GB" w:bidi="or-IN"/>
        </w:rPr>
        <w:t></w:t>
      </w:r>
      <w:r w:rsidRPr="00E56576">
        <w:rPr>
          <w:b/>
          <w:sz w:val="22"/>
          <w:szCs w:val="22"/>
          <w:lang w:val="sr-Latn-ME"/>
        </w:rPr>
        <w:t>Odmah se obratite Vašem ljekaru</w:t>
      </w:r>
      <w:r w:rsidRPr="00E56576">
        <w:rPr>
          <w:sz w:val="22"/>
          <w:szCs w:val="22"/>
          <w:lang w:val="sr-Latn-ME"/>
        </w:rPr>
        <w:t xml:space="preserve"> ukoliko se javi neki od navedenih simptoma i </w:t>
      </w:r>
      <w:r w:rsidRPr="00E56576">
        <w:rPr>
          <w:b/>
          <w:sz w:val="22"/>
          <w:szCs w:val="22"/>
          <w:lang w:val="sr-Latn-ME"/>
        </w:rPr>
        <w:t>prekinite sa upotrebom lijeka DUODART.</w:t>
      </w:r>
    </w:p>
    <w:p w14:paraId="537EA283" w14:textId="77777777" w:rsidR="00C10AD1" w:rsidRPr="00E56576" w:rsidRDefault="00C10AD1" w:rsidP="00C10AD1">
      <w:pPr>
        <w:pStyle w:val="Header"/>
        <w:tabs>
          <w:tab w:val="left" w:pos="284"/>
        </w:tabs>
        <w:rPr>
          <w:sz w:val="22"/>
          <w:szCs w:val="22"/>
          <w:lang w:val="sr-Latn-ME"/>
        </w:rPr>
      </w:pPr>
    </w:p>
    <w:p w14:paraId="3C2D573A"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Vrtoglavica, omaglica i nesvjestica</w:t>
      </w:r>
    </w:p>
    <w:p w14:paraId="32782B88" w14:textId="77777777" w:rsidR="00C10AD1" w:rsidRPr="00E56576" w:rsidRDefault="00C10AD1" w:rsidP="00C10AD1">
      <w:pPr>
        <w:pStyle w:val="Header"/>
        <w:tabs>
          <w:tab w:val="left" w:pos="284"/>
        </w:tabs>
        <w:rPr>
          <w:b/>
          <w:sz w:val="22"/>
          <w:szCs w:val="22"/>
          <w:lang w:val="sr-Latn-ME"/>
        </w:rPr>
      </w:pPr>
    </w:p>
    <w:p w14:paraId="472AC39E" w14:textId="77777777" w:rsidR="00C10AD1" w:rsidRPr="00E56576" w:rsidRDefault="00C10AD1" w:rsidP="00C10AD1">
      <w:pPr>
        <w:pStyle w:val="Header"/>
        <w:tabs>
          <w:tab w:val="left" w:pos="284"/>
        </w:tabs>
        <w:rPr>
          <w:bCs/>
          <w:sz w:val="22"/>
          <w:szCs w:val="22"/>
          <w:lang w:val="sr-Latn-ME"/>
        </w:rPr>
      </w:pPr>
      <w:r w:rsidRPr="00E56576">
        <w:rPr>
          <w:bCs/>
          <w:sz w:val="22"/>
          <w:szCs w:val="22"/>
          <w:lang w:val="sr-Latn-ME"/>
        </w:rPr>
        <w:t xml:space="preserve">Lijek DUODART može izazvati vrtoglavicu, omaglicu i u rijetkim situacijama nesvjesticu. Obratite pažnju kada ustajete iz ležećeg ili sjedećeg položaja, naročito ukoliko se budite noću, dok ne vidite kako na Vas djeluje ovaj lijek. Ukoliko imate vrtoglavicu ili omaglicu, u bilo koje vrijeme tokom primjene terapije, </w:t>
      </w:r>
      <w:r w:rsidRPr="00E56576">
        <w:rPr>
          <w:b/>
          <w:bCs/>
          <w:sz w:val="22"/>
          <w:szCs w:val="22"/>
          <w:lang w:val="sr-Latn-ME"/>
        </w:rPr>
        <w:t>sjedite ili lezite dok simptomi ne prođu.</w:t>
      </w:r>
      <w:r w:rsidRPr="00E56576">
        <w:rPr>
          <w:bCs/>
          <w:sz w:val="22"/>
          <w:szCs w:val="22"/>
          <w:lang w:val="sr-Latn-ME"/>
        </w:rPr>
        <w:t xml:space="preserve"> </w:t>
      </w:r>
    </w:p>
    <w:p w14:paraId="4E9F5B9D" w14:textId="77777777" w:rsidR="00C10AD1" w:rsidRPr="00E56576" w:rsidRDefault="00C10AD1" w:rsidP="00C10AD1">
      <w:pPr>
        <w:pStyle w:val="Header"/>
        <w:tabs>
          <w:tab w:val="left" w:pos="284"/>
        </w:tabs>
        <w:rPr>
          <w:bCs/>
          <w:sz w:val="22"/>
          <w:szCs w:val="22"/>
          <w:lang w:val="sr-Latn-ME"/>
        </w:rPr>
      </w:pPr>
    </w:p>
    <w:p w14:paraId="528A805C" w14:textId="77777777" w:rsidR="00C10AD1" w:rsidRPr="00E56576" w:rsidRDefault="00C10AD1" w:rsidP="00C10AD1">
      <w:pPr>
        <w:pStyle w:val="Header"/>
        <w:tabs>
          <w:tab w:val="left" w:pos="284"/>
        </w:tabs>
        <w:rPr>
          <w:b/>
          <w:bCs/>
          <w:sz w:val="22"/>
          <w:szCs w:val="22"/>
          <w:lang w:val="sr-Latn-ME"/>
        </w:rPr>
      </w:pPr>
      <w:r w:rsidRPr="00E56576">
        <w:rPr>
          <w:b/>
          <w:bCs/>
          <w:sz w:val="22"/>
          <w:szCs w:val="22"/>
          <w:lang w:val="sr-Latn-ME"/>
        </w:rPr>
        <w:t>Ozbiljne kožne reakcije</w:t>
      </w:r>
    </w:p>
    <w:p w14:paraId="266B1999" w14:textId="77777777" w:rsidR="00C10AD1" w:rsidRPr="00E56576" w:rsidRDefault="00C10AD1" w:rsidP="00C10AD1">
      <w:pPr>
        <w:pStyle w:val="Header"/>
        <w:tabs>
          <w:tab w:val="left" w:pos="284"/>
        </w:tabs>
        <w:rPr>
          <w:b/>
          <w:bCs/>
          <w:sz w:val="22"/>
          <w:szCs w:val="22"/>
          <w:lang w:val="sr-Latn-ME"/>
        </w:rPr>
      </w:pPr>
    </w:p>
    <w:p w14:paraId="75C1C3B1" w14:textId="77777777" w:rsidR="00C10AD1" w:rsidRPr="00E56576" w:rsidRDefault="00C10AD1" w:rsidP="00C10AD1">
      <w:pPr>
        <w:pStyle w:val="Header"/>
        <w:tabs>
          <w:tab w:val="left" w:pos="284"/>
        </w:tabs>
        <w:rPr>
          <w:bCs/>
          <w:sz w:val="22"/>
          <w:szCs w:val="22"/>
          <w:lang w:val="sr-Latn-ME"/>
        </w:rPr>
      </w:pPr>
      <w:r w:rsidRPr="00E56576">
        <w:rPr>
          <w:bCs/>
          <w:sz w:val="22"/>
          <w:szCs w:val="22"/>
          <w:lang w:val="sr-Latn-ME"/>
        </w:rPr>
        <w:t>Znaci ozbiljnih kožnih reakcija mogu uključivati:</w:t>
      </w:r>
    </w:p>
    <w:p w14:paraId="257D5796" w14:textId="77777777" w:rsidR="00C10AD1" w:rsidRPr="00E56576" w:rsidRDefault="00C10AD1" w:rsidP="00C10AD1">
      <w:pPr>
        <w:pStyle w:val="Header"/>
        <w:tabs>
          <w:tab w:val="left" w:pos="284"/>
        </w:tabs>
        <w:rPr>
          <w:bCs/>
          <w:sz w:val="22"/>
          <w:szCs w:val="22"/>
          <w:lang w:val="sr-Latn-ME"/>
        </w:rPr>
      </w:pPr>
    </w:p>
    <w:p w14:paraId="5495D9C0" w14:textId="509D4650" w:rsidR="00C10AD1" w:rsidRPr="00E56576" w:rsidRDefault="00C10AD1" w:rsidP="00C10AD1">
      <w:pPr>
        <w:pStyle w:val="Header"/>
        <w:tabs>
          <w:tab w:val="left" w:pos="284"/>
        </w:tabs>
        <w:rPr>
          <w:bCs/>
          <w:sz w:val="22"/>
          <w:szCs w:val="22"/>
          <w:lang w:val="sr-Latn-ME"/>
        </w:rPr>
      </w:pPr>
      <w:r w:rsidRPr="00E56576">
        <w:rPr>
          <w:bCs/>
          <w:sz w:val="22"/>
          <w:szCs w:val="22"/>
          <w:lang w:val="sr-Latn-ME"/>
        </w:rPr>
        <w:t xml:space="preserve">- </w:t>
      </w:r>
      <w:r w:rsidRPr="00E56576">
        <w:rPr>
          <w:b/>
          <w:bCs/>
          <w:sz w:val="22"/>
          <w:szCs w:val="22"/>
          <w:lang w:val="sr-Latn-ME"/>
        </w:rPr>
        <w:t>široko rasprostranjen osip sa mjehurićima i ljuštenjem kože, na</w:t>
      </w:r>
      <w:r w:rsidR="00874812" w:rsidRPr="00E56576">
        <w:rPr>
          <w:b/>
          <w:bCs/>
          <w:sz w:val="22"/>
          <w:szCs w:val="22"/>
          <w:lang w:val="sr-Latn-ME"/>
        </w:rPr>
        <w:t>ro</w:t>
      </w:r>
      <w:r w:rsidRPr="00E56576">
        <w:rPr>
          <w:b/>
          <w:bCs/>
          <w:sz w:val="22"/>
          <w:szCs w:val="22"/>
          <w:lang w:val="sr-Latn-ME"/>
        </w:rPr>
        <w:t>čito oko usta, nosa, očiju i genitalija</w:t>
      </w:r>
      <w:r w:rsidRPr="00E56576">
        <w:rPr>
          <w:bCs/>
          <w:sz w:val="22"/>
          <w:szCs w:val="22"/>
          <w:lang w:val="sr-Latn-ME"/>
        </w:rPr>
        <w:t xml:space="preserve"> (</w:t>
      </w:r>
      <w:proofErr w:type="spellStart"/>
      <w:r w:rsidRPr="00E56576">
        <w:rPr>
          <w:bCs/>
          <w:i/>
          <w:sz w:val="22"/>
          <w:szCs w:val="22"/>
          <w:lang w:val="sr-Latn-ME"/>
        </w:rPr>
        <w:t>Stevens</w:t>
      </w:r>
      <w:proofErr w:type="spellEnd"/>
      <w:r w:rsidRPr="00E56576">
        <w:rPr>
          <w:bCs/>
          <w:i/>
          <w:sz w:val="22"/>
          <w:szCs w:val="22"/>
          <w:lang w:val="sr-Latn-ME"/>
        </w:rPr>
        <w:t>-Johnson</w:t>
      </w:r>
      <w:r w:rsidRPr="00E56576">
        <w:rPr>
          <w:bCs/>
          <w:sz w:val="22"/>
          <w:szCs w:val="22"/>
          <w:lang w:val="sr-Latn-ME"/>
        </w:rPr>
        <w:t>-ov sindrom)</w:t>
      </w:r>
    </w:p>
    <w:p w14:paraId="13CF86CD" w14:textId="77777777" w:rsidR="00C10AD1" w:rsidRPr="00E56576" w:rsidRDefault="00C10AD1" w:rsidP="00C10AD1">
      <w:pPr>
        <w:pStyle w:val="Header"/>
        <w:tabs>
          <w:tab w:val="left" w:pos="284"/>
        </w:tabs>
        <w:rPr>
          <w:bCs/>
          <w:sz w:val="22"/>
          <w:szCs w:val="22"/>
          <w:lang w:val="sr-Latn-ME"/>
        </w:rPr>
      </w:pPr>
    </w:p>
    <w:p w14:paraId="1B73171B" w14:textId="77777777" w:rsidR="00C10AD1" w:rsidRPr="00E56576" w:rsidRDefault="00C10AD1" w:rsidP="00C10AD1">
      <w:pPr>
        <w:pStyle w:val="Header"/>
        <w:tabs>
          <w:tab w:val="left" w:pos="284"/>
        </w:tabs>
        <w:rPr>
          <w:bCs/>
          <w:sz w:val="22"/>
          <w:szCs w:val="22"/>
          <w:lang w:val="sr-Latn-ME"/>
        </w:rPr>
      </w:pPr>
      <w:r w:rsidRPr="00E56576">
        <w:rPr>
          <w:color w:val="000000"/>
          <w:sz w:val="22"/>
          <w:szCs w:val="22"/>
          <w:lang w:val="sr-Latn-ME" w:eastAsia="en-GB" w:bidi="or-IN"/>
        </w:rPr>
        <w:t></w:t>
      </w:r>
      <w:r w:rsidRPr="00E56576">
        <w:rPr>
          <w:color w:val="000000"/>
          <w:sz w:val="22"/>
          <w:szCs w:val="22"/>
          <w:lang w:val="sr-Latn-ME" w:eastAsia="en-GB" w:bidi="or-IN"/>
        </w:rPr>
        <w:t></w:t>
      </w:r>
      <w:r w:rsidRPr="00E56576">
        <w:rPr>
          <w:b/>
          <w:bCs/>
          <w:sz w:val="22"/>
          <w:szCs w:val="22"/>
          <w:lang w:val="sr-Latn-ME"/>
        </w:rPr>
        <w:t xml:space="preserve"> Odmah obavijestite Vašeg ljekara </w:t>
      </w:r>
      <w:r w:rsidRPr="00E56576">
        <w:rPr>
          <w:bCs/>
          <w:sz w:val="22"/>
          <w:szCs w:val="22"/>
          <w:lang w:val="sr-Latn-ME"/>
        </w:rPr>
        <w:t>ako primijetite ove simptome</w:t>
      </w:r>
      <w:r w:rsidRPr="00E56576">
        <w:rPr>
          <w:b/>
          <w:bCs/>
          <w:sz w:val="22"/>
          <w:szCs w:val="22"/>
          <w:lang w:val="sr-Latn-ME"/>
        </w:rPr>
        <w:t xml:space="preserve"> i prekinite sa uzimanjem lijeka DUODART</w:t>
      </w:r>
      <w:r w:rsidRPr="00E56576">
        <w:rPr>
          <w:bCs/>
          <w:sz w:val="22"/>
          <w:szCs w:val="22"/>
          <w:lang w:val="sr-Latn-ME"/>
        </w:rPr>
        <w:t>.</w:t>
      </w:r>
    </w:p>
    <w:p w14:paraId="294A15DE" w14:textId="77777777" w:rsidR="00C10AD1" w:rsidRPr="00E56576" w:rsidRDefault="00C10AD1" w:rsidP="00C10AD1">
      <w:pPr>
        <w:pStyle w:val="Header"/>
        <w:tabs>
          <w:tab w:val="left" w:pos="284"/>
        </w:tabs>
        <w:rPr>
          <w:b/>
          <w:sz w:val="22"/>
          <w:szCs w:val="22"/>
          <w:lang w:val="sr-Latn-ME"/>
        </w:rPr>
      </w:pPr>
    </w:p>
    <w:p w14:paraId="1A359BD3"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Česta neželjena dejstva</w:t>
      </w:r>
    </w:p>
    <w:p w14:paraId="15A7ADA5" w14:textId="77777777" w:rsidR="00C10AD1" w:rsidRPr="00E56576" w:rsidRDefault="00C10AD1" w:rsidP="00C10AD1">
      <w:pPr>
        <w:pStyle w:val="Header"/>
        <w:tabs>
          <w:tab w:val="left" w:pos="284"/>
        </w:tabs>
        <w:rPr>
          <w:sz w:val="22"/>
          <w:szCs w:val="22"/>
          <w:lang w:val="sr-Latn-ME"/>
        </w:rPr>
      </w:pPr>
      <w:r w:rsidRPr="00E56576">
        <w:rPr>
          <w:sz w:val="22"/>
          <w:szCs w:val="22"/>
          <w:lang w:val="sr-Latn-ME"/>
        </w:rPr>
        <w:t>Mogu da se jave kod najviše 1 na 10  pacijenata koji uzimaju lijek DUODART:</w:t>
      </w:r>
    </w:p>
    <w:p w14:paraId="5CBD4B10"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
          <w:sz w:val="22"/>
          <w:szCs w:val="22"/>
          <w:lang w:val="sr-Latn-ME"/>
        </w:rPr>
      </w:pPr>
      <w:r w:rsidRPr="00E56576">
        <w:rPr>
          <w:sz w:val="22"/>
          <w:szCs w:val="22"/>
          <w:lang w:val="sr-Latn-ME"/>
        </w:rPr>
        <w:t xml:space="preserve">impotencija </w:t>
      </w:r>
      <w:r w:rsidRPr="00E56576">
        <w:rPr>
          <w:i/>
          <w:sz w:val="22"/>
          <w:szCs w:val="22"/>
          <w:lang w:val="sr-Latn-ME"/>
        </w:rPr>
        <w:t>(nemogućnost da se postigne ili održi erekcija)*</w:t>
      </w:r>
    </w:p>
    <w:p w14:paraId="64F58086"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
          <w:sz w:val="22"/>
          <w:szCs w:val="22"/>
          <w:lang w:val="sr-Latn-ME"/>
        </w:rPr>
      </w:pPr>
      <w:r w:rsidRPr="00E56576">
        <w:rPr>
          <w:sz w:val="22"/>
          <w:szCs w:val="22"/>
          <w:lang w:val="sr-Latn-ME"/>
        </w:rPr>
        <w:t>smanjenje seksualne želje ili seksualnog nagona</w:t>
      </w:r>
      <w:r w:rsidRPr="00E56576">
        <w:rPr>
          <w:i/>
          <w:sz w:val="22"/>
          <w:szCs w:val="22"/>
          <w:lang w:val="sr-Latn-ME"/>
        </w:rPr>
        <w:t xml:space="preserve"> (libida)*</w:t>
      </w:r>
    </w:p>
    <w:p w14:paraId="39507B1B"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sz w:val="22"/>
          <w:szCs w:val="22"/>
          <w:lang w:val="sr-Latn-ME"/>
        </w:rPr>
      </w:pPr>
      <w:r w:rsidRPr="00E56576">
        <w:rPr>
          <w:sz w:val="22"/>
          <w:szCs w:val="22"/>
          <w:lang w:val="sr-Latn-ME"/>
        </w:rPr>
        <w:t>poteškoće sa ejakulacijom, kao što je smanjenje volum</w:t>
      </w:r>
      <w:r w:rsidR="00414EF7" w:rsidRPr="00E56576">
        <w:rPr>
          <w:sz w:val="22"/>
          <w:szCs w:val="22"/>
          <w:lang w:val="sr-Latn-ME"/>
        </w:rPr>
        <w:t>ena oslobođene sjemene tečnosti</w:t>
      </w:r>
      <w:r w:rsidRPr="00E56576">
        <w:rPr>
          <w:sz w:val="22"/>
          <w:szCs w:val="22"/>
          <w:lang w:val="sr-Latn-ME"/>
        </w:rPr>
        <w:t>*</w:t>
      </w:r>
    </w:p>
    <w:p w14:paraId="5F8FA043"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
          <w:sz w:val="22"/>
          <w:szCs w:val="22"/>
          <w:lang w:val="sr-Latn-ME"/>
        </w:rPr>
      </w:pPr>
      <w:r w:rsidRPr="00E56576">
        <w:rPr>
          <w:sz w:val="22"/>
          <w:szCs w:val="22"/>
          <w:lang w:val="sr-Latn-ME"/>
        </w:rPr>
        <w:t xml:space="preserve">uvećanje ili bolna osjetljivost grudi </w:t>
      </w:r>
      <w:r w:rsidRPr="00E56576">
        <w:rPr>
          <w:i/>
          <w:sz w:val="22"/>
          <w:szCs w:val="22"/>
          <w:lang w:val="sr-Latn-ME"/>
        </w:rPr>
        <w:t>(</w:t>
      </w:r>
      <w:proofErr w:type="spellStart"/>
      <w:r w:rsidRPr="00E56576">
        <w:rPr>
          <w:i/>
          <w:sz w:val="22"/>
          <w:szCs w:val="22"/>
          <w:lang w:val="sr-Latn-ME"/>
        </w:rPr>
        <w:t>ginekomastija</w:t>
      </w:r>
      <w:proofErr w:type="spellEnd"/>
      <w:r w:rsidRPr="00E56576">
        <w:rPr>
          <w:i/>
          <w:sz w:val="22"/>
          <w:szCs w:val="22"/>
          <w:lang w:val="sr-Latn-ME"/>
        </w:rPr>
        <w:t>)</w:t>
      </w:r>
    </w:p>
    <w:p w14:paraId="240401EF"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
          <w:sz w:val="22"/>
          <w:szCs w:val="22"/>
          <w:lang w:val="sr-Latn-ME"/>
        </w:rPr>
      </w:pPr>
      <w:r w:rsidRPr="00E56576">
        <w:rPr>
          <w:sz w:val="22"/>
          <w:szCs w:val="22"/>
          <w:lang w:val="sr-Latn-ME"/>
        </w:rPr>
        <w:t>vrtoglavica.</w:t>
      </w:r>
    </w:p>
    <w:p w14:paraId="48CAEE43" w14:textId="77777777" w:rsidR="00C10AD1" w:rsidRPr="00E56576" w:rsidRDefault="00C10AD1" w:rsidP="00C10AD1">
      <w:pPr>
        <w:pStyle w:val="Header"/>
        <w:tabs>
          <w:tab w:val="left" w:pos="284"/>
        </w:tabs>
        <w:rPr>
          <w:i/>
          <w:sz w:val="22"/>
          <w:szCs w:val="22"/>
          <w:lang w:val="sr-Latn-ME"/>
        </w:rPr>
      </w:pPr>
      <w:r w:rsidRPr="00E56576">
        <w:rPr>
          <w:sz w:val="22"/>
          <w:szCs w:val="22"/>
          <w:lang w:val="sr-Latn-ME"/>
        </w:rPr>
        <w:t>*Kod malog broja osoba neki od ovih neželjenih događaja mogu potrajati i nakon prestanka uzimanja lijeka DUODART.</w:t>
      </w:r>
    </w:p>
    <w:p w14:paraId="2C236246" w14:textId="77777777" w:rsidR="00C10AD1" w:rsidRPr="00E56576" w:rsidRDefault="00C10AD1" w:rsidP="00C10AD1">
      <w:pPr>
        <w:pStyle w:val="Header"/>
        <w:tabs>
          <w:tab w:val="left" w:pos="284"/>
        </w:tabs>
        <w:rPr>
          <w:sz w:val="22"/>
          <w:szCs w:val="22"/>
          <w:lang w:val="sr-Latn-ME"/>
        </w:rPr>
      </w:pPr>
    </w:p>
    <w:p w14:paraId="647DDA6A"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Povremena neželjena dejstva</w:t>
      </w:r>
    </w:p>
    <w:p w14:paraId="4B30FD2F" w14:textId="77777777" w:rsidR="00C10AD1" w:rsidRPr="00E56576" w:rsidRDefault="00C10AD1" w:rsidP="00C10AD1">
      <w:pPr>
        <w:pStyle w:val="Header"/>
        <w:tabs>
          <w:tab w:val="left" w:pos="284"/>
        </w:tabs>
        <w:rPr>
          <w:sz w:val="22"/>
          <w:szCs w:val="22"/>
          <w:lang w:val="sr-Latn-ME"/>
        </w:rPr>
      </w:pPr>
      <w:r w:rsidRPr="00E56576">
        <w:rPr>
          <w:sz w:val="22"/>
          <w:szCs w:val="22"/>
          <w:lang w:val="sr-Latn-ME"/>
        </w:rPr>
        <w:t>Mogu da se jave kod najviše 1 na 100  pacijenata koji uzimaju lijek DUODART:</w:t>
      </w:r>
    </w:p>
    <w:p w14:paraId="316DC466"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Cs/>
          <w:sz w:val="22"/>
          <w:szCs w:val="22"/>
          <w:lang w:val="sr-Latn-ME"/>
        </w:rPr>
      </w:pPr>
      <w:r w:rsidRPr="00E56576">
        <w:rPr>
          <w:bCs/>
          <w:iCs/>
          <w:sz w:val="22"/>
          <w:szCs w:val="22"/>
          <w:lang w:val="sr-Latn-ME"/>
        </w:rPr>
        <w:t>srčana slabost</w:t>
      </w:r>
      <w:r w:rsidRPr="00E56576">
        <w:rPr>
          <w:iCs/>
          <w:sz w:val="22"/>
          <w:szCs w:val="22"/>
          <w:lang w:val="sr-Latn-ME"/>
        </w:rPr>
        <w:t xml:space="preserve"> </w:t>
      </w:r>
      <w:r w:rsidRPr="00E56576">
        <w:rPr>
          <w:bCs/>
          <w:iCs/>
          <w:sz w:val="22"/>
          <w:szCs w:val="22"/>
          <w:lang w:val="sr-Latn-ME"/>
        </w:rPr>
        <w:t>(srce postaje manje efikasno pri pumpanju krvi u tijelo. Možete imati simptome kao što su skraćenje daha, izrazita malaksalost i otoci oko zglobova i otoci nogu)</w:t>
      </w:r>
    </w:p>
    <w:p w14:paraId="5B144C1A"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Cs/>
          <w:sz w:val="22"/>
          <w:szCs w:val="22"/>
          <w:lang w:val="sr-Latn-ME"/>
        </w:rPr>
      </w:pPr>
      <w:r w:rsidRPr="00E56576">
        <w:rPr>
          <w:iCs/>
          <w:sz w:val="22"/>
          <w:szCs w:val="22"/>
          <w:lang w:val="sr-Latn-ME"/>
        </w:rPr>
        <w:t>sniženi krvni pritisak pri stajanju</w:t>
      </w:r>
    </w:p>
    <w:p w14:paraId="34B8737D"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i/>
          <w:iCs/>
          <w:sz w:val="22"/>
          <w:szCs w:val="22"/>
          <w:lang w:val="sr-Latn-ME"/>
        </w:rPr>
      </w:pPr>
      <w:r w:rsidRPr="00E56576">
        <w:rPr>
          <w:bCs/>
          <w:sz w:val="22"/>
          <w:szCs w:val="22"/>
          <w:lang w:val="sr-Latn-ME"/>
        </w:rPr>
        <w:t xml:space="preserve">ubrzano lupanje srca </w:t>
      </w:r>
      <w:r w:rsidRPr="00E56576">
        <w:rPr>
          <w:bCs/>
          <w:i/>
          <w:sz w:val="22"/>
          <w:szCs w:val="22"/>
          <w:lang w:val="sr-Latn-ME"/>
        </w:rPr>
        <w:t>(</w:t>
      </w:r>
      <w:proofErr w:type="spellStart"/>
      <w:r w:rsidRPr="00E56576">
        <w:rPr>
          <w:i/>
          <w:iCs/>
          <w:sz w:val="22"/>
          <w:szCs w:val="22"/>
          <w:lang w:val="sr-Latn-ME"/>
        </w:rPr>
        <w:t>palpitacije</w:t>
      </w:r>
      <w:proofErr w:type="spellEnd"/>
      <w:r w:rsidRPr="00E56576">
        <w:rPr>
          <w:i/>
          <w:iCs/>
          <w:sz w:val="22"/>
          <w:szCs w:val="22"/>
          <w:lang w:val="sr-Latn-ME"/>
        </w:rPr>
        <w:t xml:space="preserve">) </w:t>
      </w:r>
    </w:p>
    <w:p w14:paraId="2333476C"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i/>
          <w:sz w:val="22"/>
          <w:szCs w:val="22"/>
          <w:lang w:val="sr-Latn-ME"/>
        </w:rPr>
      </w:pPr>
      <w:r w:rsidRPr="00E56576">
        <w:rPr>
          <w:bCs/>
          <w:sz w:val="22"/>
          <w:szCs w:val="22"/>
          <w:lang w:val="sr-Latn-ME"/>
        </w:rPr>
        <w:t>konstipacija, dijareja, povraćanje, mučnina</w:t>
      </w:r>
    </w:p>
    <w:p w14:paraId="0147B8E1"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i/>
          <w:sz w:val="22"/>
          <w:szCs w:val="22"/>
          <w:lang w:val="sr-Latn-ME"/>
        </w:rPr>
      </w:pPr>
      <w:r w:rsidRPr="00E56576">
        <w:rPr>
          <w:bCs/>
          <w:sz w:val="22"/>
          <w:szCs w:val="22"/>
          <w:lang w:val="sr-Latn-ME"/>
        </w:rPr>
        <w:t>slabost ili gubitak snage</w:t>
      </w:r>
    </w:p>
    <w:p w14:paraId="378C3D85"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glavobolja</w:t>
      </w:r>
    </w:p>
    <w:p w14:paraId="1A20F07C"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svrab, zapušen nos ili curenje nosa (</w:t>
      </w:r>
      <w:proofErr w:type="spellStart"/>
      <w:r w:rsidRPr="00E56576">
        <w:rPr>
          <w:bCs/>
          <w:sz w:val="22"/>
          <w:szCs w:val="22"/>
          <w:lang w:val="sr-Latn-ME"/>
        </w:rPr>
        <w:t>rinitis</w:t>
      </w:r>
      <w:proofErr w:type="spellEnd"/>
      <w:r w:rsidRPr="00E56576">
        <w:rPr>
          <w:bCs/>
          <w:sz w:val="22"/>
          <w:szCs w:val="22"/>
          <w:lang w:val="sr-Latn-ME"/>
        </w:rPr>
        <w:t>)</w:t>
      </w:r>
    </w:p>
    <w:p w14:paraId="7CB689D4"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lastRenderedPageBreak/>
        <w:t>osip po koži, koprivnjača, svrab</w:t>
      </w:r>
    </w:p>
    <w:p w14:paraId="01D2807B"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smanjenje maljavosti tijela i rast kose</w:t>
      </w:r>
    </w:p>
    <w:p w14:paraId="0397A8E8" w14:textId="77777777" w:rsidR="00C10AD1" w:rsidRPr="00E56576" w:rsidRDefault="00C10AD1" w:rsidP="00C10AD1">
      <w:pPr>
        <w:pStyle w:val="Header"/>
        <w:tabs>
          <w:tab w:val="left" w:pos="284"/>
        </w:tabs>
        <w:rPr>
          <w:b/>
          <w:sz w:val="22"/>
          <w:szCs w:val="22"/>
          <w:lang w:val="sr-Latn-ME"/>
        </w:rPr>
      </w:pPr>
    </w:p>
    <w:p w14:paraId="6C3784ED"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Rijetka neželjena dejstva</w:t>
      </w:r>
    </w:p>
    <w:p w14:paraId="28F37538" w14:textId="77777777" w:rsidR="00C10AD1" w:rsidRPr="00E56576" w:rsidRDefault="00C10AD1" w:rsidP="00C10AD1">
      <w:pPr>
        <w:pStyle w:val="Header"/>
        <w:tabs>
          <w:tab w:val="left" w:pos="284"/>
        </w:tabs>
        <w:rPr>
          <w:sz w:val="22"/>
          <w:szCs w:val="22"/>
          <w:lang w:val="sr-Latn-ME"/>
        </w:rPr>
      </w:pPr>
      <w:r w:rsidRPr="00E56576">
        <w:rPr>
          <w:sz w:val="22"/>
          <w:szCs w:val="22"/>
          <w:lang w:val="sr-Latn-ME"/>
        </w:rPr>
        <w:t>Mogu da se jave kod najviše 1 na 1000  pacijenata koji uzimaju lijek DUODART:</w:t>
      </w:r>
    </w:p>
    <w:p w14:paraId="1EE4BD16"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oticanje očnih kapaka, lica, usana, ruku ili nogu (</w:t>
      </w:r>
      <w:proofErr w:type="spellStart"/>
      <w:r w:rsidRPr="00E56576">
        <w:rPr>
          <w:bCs/>
          <w:iCs/>
          <w:sz w:val="22"/>
          <w:szCs w:val="22"/>
          <w:lang w:val="sr-Latn-ME"/>
        </w:rPr>
        <w:t>angioedem</w:t>
      </w:r>
      <w:proofErr w:type="spellEnd"/>
      <w:r w:rsidRPr="00E56576">
        <w:rPr>
          <w:bCs/>
          <w:sz w:val="22"/>
          <w:szCs w:val="22"/>
          <w:lang w:val="sr-Latn-ME"/>
        </w:rPr>
        <w:t>)</w:t>
      </w:r>
    </w:p>
    <w:p w14:paraId="4836C35E"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nesvjestica</w:t>
      </w:r>
    </w:p>
    <w:p w14:paraId="77F1C6D6" w14:textId="77777777" w:rsidR="00C10AD1" w:rsidRPr="00E56576" w:rsidRDefault="00C10AD1" w:rsidP="00C10AD1">
      <w:pPr>
        <w:pStyle w:val="Header"/>
        <w:tabs>
          <w:tab w:val="left" w:pos="284"/>
        </w:tabs>
        <w:rPr>
          <w:sz w:val="22"/>
          <w:szCs w:val="22"/>
          <w:lang w:val="sr-Latn-ME"/>
        </w:rPr>
      </w:pPr>
    </w:p>
    <w:p w14:paraId="1165E9D8"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Veoma rijetka neželjena dejstva</w:t>
      </w:r>
    </w:p>
    <w:p w14:paraId="0DC8BEBE" w14:textId="77777777" w:rsidR="00C10AD1" w:rsidRPr="00E56576" w:rsidRDefault="00C10AD1" w:rsidP="00C10AD1">
      <w:pPr>
        <w:pStyle w:val="Header"/>
        <w:tabs>
          <w:tab w:val="left" w:pos="284"/>
        </w:tabs>
        <w:rPr>
          <w:sz w:val="22"/>
          <w:szCs w:val="22"/>
          <w:lang w:val="sr-Latn-ME"/>
        </w:rPr>
      </w:pPr>
      <w:r w:rsidRPr="00E56576">
        <w:rPr>
          <w:sz w:val="22"/>
          <w:szCs w:val="22"/>
          <w:lang w:val="sr-Latn-ME"/>
        </w:rPr>
        <w:t>Mogu da se jave kod najviše 1 na 10000 pacijenata koji uzimaju lijek DUODART:</w:t>
      </w:r>
    </w:p>
    <w:p w14:paraId="694A2622"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neprestana bolna erekcija penisa (</w:t>
      </w:r>
      <w:proofErr w:type="spellStart"/>
      <w:r w:rsidRPr="00E56576">
        <w:rPr>
          <w:bCs/>
          <w:i/>
          <w:iCs/>
          <w:sz w:val="22"/>
          <w:szCs w:val="22"/>
          <w:lang w:val="sr-Latn-ME"/>
        </w:rPr>
        <w:t>prijapizam</w:t>
      </w:r>
      <w:proofErr w:type="spellEnd"/>
      <w:r w:rsidRPr="00E56576">
        <w:rPr>
          <w:bCs/>
          <w:sz w:val="22"/>
          <w:szCs w:val="22"/>
          <w:lang w:val="sr-Latn-ME"/>
        </w:rPr>
        <w:t>)</w:t>
      </w:r>
    </w:p>
    <w:p w14:paraId="5CA5DF82" w14:textId="3C9F4594"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ozbiljna kožna re</w:t>
      </w:r>
      <w:r w:rsidR="00874812" w:rsidRPr="00E56576">
        <w:rPr>
          <w:bCs/>
          <w:sz w:val="22"/>
          <w:szCs w:val="22"/>
          <w:lang w:val="sr-Latn-ME"/>
        </w:rPr>
        <w:t>ak</w:t>
      </w:r>
      <w:r w:rsidRPr="00E56576">
        <w:rPr>
          <w:bCs/>
          <w:sz w:val="22"/>
          <w:szCs w:val="22"/>
          <w:lang w:val="sr-Latn-ME"/>
        </w:rPr>
        <w:t>cija (</w:t>
      </w:r>
      <w:proofErr w:type="spellStart"/>
      <w:r w:rsidRPr="00E56576">
        <w:rPr>
          <w:bCs/>
          <w:i/>
          <w:sz w:val="22"/>
          <w:szCs w:val="22"/>
          <w:lang w:val="sr-Latn-ME"/>
        </w:rPr>
        <w:t>Stevens</w:t>
      </w:r>
      <w:proofErr w:type="spellEnd"/>
      <w:r w:rsidRPr="00E56576">
        <w:rPr>
          <w:bCs/>
          <w:i/>
          <w:sz w:val="22"/>
          <w:szCs w:val="22"/>
          <w:lang w:val="sr-Latn-ME"/>
        </w:rPr>
        <w:t>-Johnson</w:t>
      </w:r>
      <w:r w:rsidRPr="00E56576">
        <w:rPr>
          <w:bCs/>
          <w:sz w:val="22"/>
          <w:szCs w:val="22"/>
          <w:lang w:val="sr-Latn-ME"/>
        </w:rPr>
        <w:t>-ov sindrom)</w:t>
      </w:r>
    </w:p>
    <w:p w14:paraId="627C736A" w14:textId="77777777" w:rsidR="00C10AD1" w:rsidRPr="00E56576" w:rsidRDefault="00C10AD1" w:rsidP="00C10AD1">
      <w:pPr>
        <w:pStyle w:val="Header"/>
        <w:tabs>
          <w:tab w:val="left" w:pos="284"/>
        </w:tabs>
        <w:rPr>
          <w:i/>
          <w:sz w:val="22"/>
          <w:szCs w:val="22"/>
          <w:lang w:val="sr-Latn-ME"/>
        </w:rPr>
      </w:pPr>
    </w:p>
    <w:p w14:paraId="5B6486A4" w14:textId="77777777" w:rsidR="00C10AD1" w:rsidRPr="00E56576" w:rsidRDefault="00C10AD1" w:rsidP="00C10AD1">
      <w:pPr>
        <w:pStyle w:val="Header"/>
        <w:tabs>
          <w:tab w:val="left" w:pos="284"/>
        </w:tabs>
        <w:rPr>
          <w:b/>
          <w:sz w:val="22"/>
          <w:szCs w:val="22"/>
          <w:lang w:val="sr-Latn-ME"/>
        </w:rPr>
      </w:pPr>
      <w:r w:rsidRPr="00E56576">
        <w:rPr>
          <w:b/>
          <w:sz w:val="22"/>
          <w:szCs w:val="22"/>
          <w:lang w:val="sr-Latn-ME"/>
        </w:rPr>
        <w:t>Neželjena dejstva nepoznate učestalosti:</w:t>
      </w:r>
    </w:p>
    <w:p w14:paraId="3A8E3950" w14:textId="77777777" w:rsidR="00C10AD1" w:rsidRPr="00E56576" w:rsidRDefault="00C10AD1" w:rsidP="00C10AD1">
      <w:pPr>
        <w:pStyle w:val="Header"/>
        <w:tabs>
          <w:tab w:val="left" w:pos="284"/>
        </w:tabs>
        <w:rPr>
          <w:sz w:val="22"/>
          <w:szCs w:val="22"/>
          <w:lang w:val="sr-Latn-ME"/>
        </w:rPr>
      </w:pPr>
      <w:r w:rsidRPr="00E56576">
        <w:rPr>
          <w:sz w:val="22"/>
          <w:szCs w:val="22"/>
          <w:lang w:val="sr-Latn-ME" w:eastAsia="sr-Latn-RS"/>
        </w:rPr>
        <w:t>Neželjena dejstva nepoznate učestalosti su se javila kod malog broja pacijenata, ali njihova tačna učestalost nije poznata (</w:t>
      </w:r>
      <w:r w:rsidR="00874812" w:rsidRPr="00E56576">
        <w:rPr>
          <w:sz w:val="22"/>
          <w:szCs w:val="22"/>
          <w:lang w:val="sr-Latn-ME" w:eastAsia="sr-Latn-RS"/>
        </w:rPr>
        <w:t>u</w:t>
      </w:r>
      <w:r w:rsidRPr="00E56576">
        <w:rPr>
          <w:sz w:val="22"/>
          <w:szCs w:val="22"/>
          <w:lang w:val="sr-Latn-ME"/>
        </w:rPr>
        <w:t>čestalost se ne može procijeniti na osnovu dostupnih podataka):</w:t>
      </w:r>
    </w:p>
    <w:p w14:paraId="7D3995F0" w14:textId="77777777" w:rsidR="00C10AD1" w:rsidRPr="00E56576" w:rsidRDefault="00C10AD1" w:rsidP="00C10AD1">
      <w:pPr>
        <w:pStyle w:val="Header"/>
        <w:tabs>
          <w:tab w:val="left" w:pos="284"/>
        </w:tabs>
        <w:rPr>
          <w:sz w:val="22"/>
          <w:szCs w:val="22"/>
          <w:lang w:val="sr-Latn-ME"/>
        </w:rPr>
      </w:pPr>
    </w:p>
    <w:p w14:paraId="253A1D43"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neuobičajeni ili ubrzani otkucaji srca (</w:t>
      </w:r>
      <w:r w:rsidRPr="00E56576">
        <w:rPr>
          <w:bCs/>
          <w:i/>
          <w:sz w:val="22"/>
          <w:szCs w:val="22"/>
          <w:lang w:val="sr-Latn-ME"/>
        </w:rPr>
        <w:t xml:space="preserve">aritmija ili tahikardija ili </w:t>
      </w:r>
      <w:proofErr w:type="spellStart"/>
      <w:r w:rsidRPr="00E56576">
        <w:rPr>
          <w:bCs/>
          <w:i/>
          <w:sz w:val="22"/>
          <w:szCs w:val="22"/>
          <w:lang w:val="sr-Latn-ME"/>
        </w:rPr>
        <w:t>atrijalna</w:t>
      </w:r>
      <w:proofErr w:type="spellEnd"/>
      <w:r w:rsidRPr="00E56576">
        <w:rPr>
          <w:bCs/>
          <w:i/>
          <w:sz w:val="22"/>
          <w:szCs w:val="22"/>
          <w:lang w:val="sr-Latn-ME"/>
        </w:rPr>
        <w:t xml:space="preserve"> </w:t>
      </w:r>
      <w:proofErr w:type="spellStart"/>
      <w:r w:rsidRPr="00E56576">
        <w:rPr>
          <w:bCs/>
          <w:i/>
          <w:sz w:val="22"/>
          <w:szCs w:val="22"/>
          <w:lang w:val="sr-Latn-ME"/>
        </w:rPr>
        <w:t>fibrilacija</w:t>
      </w:r>
      <w:proofErr w:type="spellEnd"/>
      <w:r w:rsidRPr="00E56576">
        <w:rPr>
          <w:bCs/>
          <w:sz w:val="22"/>
          <w:szCs w:val="22"/>
          <w:lang w:val="sr-Latn-ME"/>
        </w:rPr>
        <w:t>)</w:t>
      </w:r>
    </w:p>
    <w:p w14:paraId="41815D98"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nedostatak daha (</w:t>
      </w:r>
      <w:proofErr w:type="spellStart"/>
      <w:r w:rsidRPr="00E56576">
        <w:rPr>
          <w:bCs/>
          <w:i/>
          <w:sz w:val="22"/>
          <w:szCs w:val="22"/>
          <w:lang w:val="sr-Latn-ME"/>
        </w:rPr>
        <w:t>dispneja</w:t>
      </w:r>
      <w:proofErr w:type="spellEnd"/>
      <w:r w:rsidRPr="00E56576">
        <w:rPr>
          <w:bCs/>
          <w:sz w:val="22"/>
          <w:szCs w:val="22"/>
          <w:lang w:val="sr-Latn-ME"/>
        </w:rPr>
        <w:t>)</w:t>
      </w:r>
    </w:p>
    <w:p w14:paraId="1AF06A49"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depresija</w:t>
      </w:r>
    </w:p>
    <w:p w14:paraId="142A32BC"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bol i oticanje testisa</w:t>
      </w:r>
    </w:p>
    <w:p w14:paraId="31E92353"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krvarenje iz nosa</w:t>
      </w:r>
    </w:p>
    <w:p w14:paraId="57FCF680"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težak kožni osip</w:t>
      </w:r>
    </w:p>
    <w:p w14:paraId="1E89740E"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promjene u vidu (zamagljen vid ili oštećenje vida)</w:t>
      </w:r>
    </w:p>
    <w:p w14:paraId="1A35F19D" w14:textId="77777777" w:rsidR="00C10AD1" w:rsidRPr="00E56576" w:rsidRDefault="00C10AD1" w:rsidP="00C10AD1">
      <w:pPr>
        <w:pStyle w:val="Header"/>
        <w:numPr>
          <w:ilvl w:val="1"/>
          <w:numId w:val="29"/>
        </w:numPr>
        <w:tabs>
          <w:tab w:val="clear" w:pos="4320"/>
          <w:tab w:val="clear" w:pos="8640"/>
          <w:tab w:val="left" w:pos="284"/>
          <w:tab w:val="center" w:pos="4536"/>
          <w:tab w:val="right" w:pos="9072"/>
        </w:tabs>
        <w:jc w:val="both"/>
        <w:rPr>
          <w:bCs/>
          <w:sz w:val="22"/>
          <w:szCs w:val="22"/>
          <w:lang w:val="sr-Latn-ME"/>
        </w:rPr>
      </w:pPr>
      <w:r w:rsidRPr="00E56576">
        <w:rPr>
          <w:bCs/>
          <w:sz w:val="22"/>
          <w:szCs w:val="22"/>
          <w:lang w:val="sr-Latn-ME"/>
        </w:rPr>
        <w:t>suva usta</w:t>
      </w:r>
    </w:p>
    <w:p w14:paraId="2282D42D" w14:textId="77777777" w:rsidR="006D5C11" w:rsidRPr="00E56576" w:rsidRDefault="006D5C11" w:rsidP="00125236">
      <w:pPr>
        <w:pStyle w:val="NoSpacing"/>
        <w:jc w:val="both"/>
        <w:rPr>
          <w:rFonts w:eastAsia="Calibri"/>
          <w:spacing w:val="-5"/>
          <w:sz w:val="22"/>
          <w:szCs w:val="22"/>
          <w:u w:val="single"/>
          <w:lang w:val="sr-Latn-ME"/>
        </w:rPr>
      </w:pPr>
    </w:p>
    <w:p w14:paraId="10128869" w14:textId="77777777" w:rsidR="00C269D7" w:rsidRPr="00E56576" w:rsidRDefault="00C269D7" w:rsidP="00125236">
      <w:pPr>
        <w:pStyle w:val="NoSpacing"/>
        <w:jc w:val="both"/>
        <w:rPr>
          <w:rFonts w:eastAsia="Calibri"/>
          <w:spacing w:val="-5"/>
          <w:sz w:val="22"/>
          <w:szCs w:val="22"/>
          <w:u w:val="single"/>
          <w:lang w:val="sr-Latn-ME"/>
        </w:rPr>
      </w:pPr>
      <w:r w:rsidRPr="00E56576">
        <w:rPr>
          <w:rFonts w:eastAsia="Calibri"/>
          <w:spacing w:val="-5"/>
          <w:sz w:val="22"/>
          <w:szCs w:val="22"/>
          <w:u w:val="single"/>
          <w:lang w:val="sr-Latn-ME"/>
        </w:rPr>
        <w:t>Prijavljivanje sumnji na neželjena dejstva</w:t>
      </w:r>
    </w:p>
    <w:p w14:paraId="3207D141" w14:textId="77777777" w:rsidR="00C269D7" w:rsidRPr="00E56576" w:rsidRDefault="00C269D7" w:rsidP="00C269D7">
      <w:pPr>
        <w:pStyle w:val="NoSpacing"/>
        <w:rPr>
          <w:rFonts w:eastAsia="Calibri"/>
          <w:spacing w:val="-5"/>
          <w:sz w:val="22"/>
          <w:szCs w:val="22"/>
          <w:u w:val="single"/>
          <w:lang w:val="sr-Latn-ME"/>
        </w:rPr>
      </w:pPr>
    </w:p>
    <w:p w14:paraId="70F36B6C" w14:textId="77777777" w:rsidR="00861FFE" w:rsidRPr="00E56576" w:rsidRDefault="0029138F" w:rsidP="00861FFE">
      <w:pPr>
        <w:pStyle w:val="NoSpacing"/>
        <w:jc w:val="both"/>
        <w:rPr>
          <w:rFonts w:eastAsia="Calibri"/>
          <w:spacing w:val="-4"/>
          <w:sz w:val="22"/>
          <w:szCs w:val="22"/>
          <w:lang w:val="sr-Latn-ME"/>
        </w:rPr>
      </w:pPr>
      <w:r w:rsidRPr="00E56576">
        <w:rPr>
          <w:rFonts w:eastAsia="Calibri"/>
          <w:sz w:val="22"/>
          <w:szCs w:val="22"/>
          <w:lang w:val="sr-Latn-ME"/>
        </w:rPr>
        <w:t>Ako V</w:t>
      </w:r>
      <w:r w:rsidR="00C269D7" w:rsidRPr="00E56576">
        <w:rPr>
          <w:rFonts w:eastAsia="Calibri"/>
          <w:sz w:val="22"/>
          <w:szCs w:val="22"/>
          <w:lang w:val="sr-Latn-ME"/>
        </w:rPr>
        <w:t>am se javi bilo koje neželjeno d</w:t>
      </w:r>
      <w:r w:rsidRPr="00E56576">
        <w:rPr>
          <w:rFonts w:eastAsia="Calibri"/>
          <w:sz w:val="22"/>
          <w:szCs w:val="22"/>
          <w:lang w:val="sr-Latn-ME"/>
        </w:rPr>
        <w:t xml:space="preserve">ejstvo recite to svom ljekaru, </w:t>
      </w:r>
      <w:r w:rsidR="00C269D7" w:rsidRPr="00E56576">
        <w:rPr>
          <w:rFonts w:eastAsia="Calibri"/>
          <w:sz w:val="22"/>
          <w:szCs w:val="22"/>
          <w:lang w:val="sr-Latn-ME"/>
        </w:rPr>
        <w:t>farmaceutu ili medicinskoj sestri. Ovo uključuje i bilo koja neželjena dejstva koja nijesu navedena u ovom uputstvu</w:t>
      </w:r>
      <w:r w:rsidR="00C269D7" w:rsidRPr="00E56576">
        <w:rPr>
          <w:rFonts w:eastAsia="Calibri"/>
          <w:spacing w:val="-4"/>
          <w:sz w:val="22"/>
          <w:szCs w:val="22"/>
          <w:lang w:val="sr-Latn-ME"/>
        </w:rPr>
        <w:t xml:space="preserve">. </w:t>
      </w:r>
    </w:p>
    <w:p w14:paraId="456D1302" w14:textId="77777777" w:rsidR="00861FFE" w:rsidRPr="00E56576" w:rsidRDefault="00861FFE" w:rsidP="00861FFE">
      <w:pPr>
        <w:pStyle w:val="NoSpacing"/>
        <w:jc w:val="both"/>
        <w:rPr>
          <w:rFonts w:eastAsia="Calibri"/>
          <w:sz w:val="22"/>
          <w:szCs w:val="22"/>
          <w:lang w:val="sr-Latn-ME"/>
        </w:rPr>
      </w:pPr>
      <w:r w:rsidRPr="00E56576">
        <w:rPr>
          <w:rFonts w:eastAsia="Calibri"/>
          <w:spacing w:val="-4"/>
          <w:sz w:val="22"/>
          <w:szCs w:val="22"/>
          <w:lang w:val="sr-Latn-ME"/>
        </w:rPr>
        <w:t>Prijavljivanjem neželjenih dejstava</w:t>
      </w:r>
      <w:r w:rsidR="00874812" w:rsidRPr="00E56576">
        <w:rPr>
          <w:rFonts w:eastAsia="Calibri"/>
          <w:spacing w:val="-4"/>
          <w:sz w:val="22"/>
          <w:szCs w:val="22"/>
          <w:lang w:val="sr-Latn-ME"/>
        </w:rPr>
        <w:t xml:space="preserve"> </w:t>
      </w:r>
      <w:r w:rsidRPr="00E56576">
        <w:rPr>
          <w:rFonts w:eastAsia="Calibri"/>
          <w:sz w:val="22"/>
          <w:szCs w:val="22"/>
          <w:lang w:val="sr-Latn-ME"/>
        </w:rPr>
        <w:t>možete da pomognete u procjeni bezbjednosti ovog lijeka. Sumnju na neželjena dejstva možete da prijavite i  Institutu za ljekove i medicinska sredstva (CInMED):</w:t>
      </w:r>
    </w:p>
    <w:p w14:paraId="047F0879" w14:textId="77777777" w:rsidR="00861FFE" w:rsidRPr="00E56576" w:rsidRDefault="00861FFE" w:rsidP="00861FFE">
      <w:pPr>
        <w:pStyle w:val="NoSpacing"/>
        <w:jc w:val="both"/>
        <w:rPr>
          <w:rFonts w:eastAsia="Calibri"/>
          <w:sz w:val="22"/>
          <w:szCs w:val="22"/>
          <w:lang w:val="sr-Latn-ME"/>
        </w:rPr>
      </w:pPr>
    </w:p>
    <w:p w14:paraId="1874CE25" w14:textId="77777777" w:rsidR="00861FFE" w:rsidRPr="00E56576" w:rsidRDefault="00861FFE" w:rsidP="00861FFE">
      <w:pPr>
        <w:pStyle w:val="NoSpacing"/>
        <w:jc w:val="both"/>
        <w:rPr>
          <w:rFonts w:eastAsia="Calibri"/>
          <w:spacing w:val="-5"/>
          <w:sz w:val="22"/>
          <w:szCs w:val="22"/>
          <w:lang w:val="sr-Latn-ME"/>
        </w:rPr>
      </w:pPr>
      <w:r w:rsidRPr="00E56576">
        <w:rPr>
          <w:rFonts w:eastAsia="Calibri"/>
          <w:spacing w:val="-5"/>
          <w:sz w:val="22"/>
          <w:szCs w:val="22"/>
          <w:lang w:val="sr-Latn-ME"/>
        </w:rPr>
        <w:t>Institut za ljekove i medicinska sredstva</w:t>
      </w:r>
    </w:p>
    <w:p w14:paraId="54152028" w14:textId="77777777" w:rsidR="00861FFE" w:rsidRPr="00E56576" w:rsidRDefault="00861FFE" w:rsidP="00861FFE">
      <w:pPr>
        <w:pStyle w:val="NoSpacing"/>
        <w:rPr>
          <w:rFonts w:eastAsia="Calibri"/>
          <w:spacing w:val="-5"/>
          <w:sz w:val="22"/>
          <w:szCs w:val="22"/>
          <w:lang w:val="sr-Latn-ME"/>
        </w:rPr>
      </w:pPr>
      <w:r w:rsidRPr="00E56576">
        <w:rPr>
          <w:rFonts w:eastAsia="Calibri"/>
          <w:spacing w:val="-5"/>
          <w:sz w:val="22"/>
          <w:szCs w:val="22"/>
          <w:lang w:val="sr-Latn-ME"/>
        </w:rPr>
        <w:t xml:space="preserve">Odjeljenje za </w:t>
      </w:r>
      <w:proofErr w:type="spellStart"/>
      <w:r w:rsidRPr="00E56576">
        <w:rPr>
          <w:rFonts w:eastAsia="Calibri"/>
          <w:spacing w:val="-5"/>
          <w:sz w:val="22"/>
          <w:szCs w:val="22"/>
          <w:lang w:val="sr-Latn-ME"/>
        </w:rPr>
        <w:t>farmakovigilancu</w:t>
      </w:r>
      <w:proofErr w:type="spellEnd"/>
    </w:p>
    <w:p w14:paraId="497F79A5" w14:textId="77777777" w:rsidR="00861FFE" w:rsidRPr="00E56576" w:rsidRDefault="00861FFE" w:rsidP="00861FFE">
      <w:pPr>
        <w:pStyle w:val="NoSpacing"/>
        <w:rPr>
          <w:rFonts w:eastAsia="Calibri"/>
          <w:spacing w:val="-5"/>
          <w:sz w:val="22"/>
          <w:szCs w:val="22"/>
          <w:lang w:val="sr-Latn-ME"/>
        </w:rPr>
      </w:pPr>
      <w:r w:rsidRPr="00E56576">
        <w:rPr>
          <w:rFonts w:eastAsia="Calibri"/>
          <w:spacing w:val="-5"/>
          <w:sz w:val="22"/>
          <w:szCs w:val="22"/>
          <w:lang w:val="sr-Latn-ME"/>
        </w:rPr>
        <w:t>Bulevar Ivana Crnojevića 64a, 81000 Podgorica</w:t>
      </w:r>
    </w:p>
    <w:p w14:paraId="3A6A83FC" w14:textId="77777777" w:rsidR="00861FFE" w:rsidRPr="00E56576" w:rsidRDefault="00861FFE" w:rsidP="00861FFE">
      <w:pPr>
        <w:pStyle w:val="NoSpacing"/>
        <w:rPr>
          <w:rFonts w:eastAsia="Calibri"/>
          <w:spacing w:val="-5"/>
          <w:sz w:val="22"/>
          <w:szCs w:val="22"/>
          <w:lang w:val="sr-Latn-ME"/>
        </w:rPr>
      </w:pPr>
    </w:p>
    <w:p w14:paraId="23563A9B" w14:textId="77777777" w:rsidR="00861FFE" w:rsidRPr="00E56576" w:rsidRDefault="00861FFE" w:rsidP="00861FFE">
      <w:pPr>
        <w:pStyle w:val="NoSpacing"/>
        <w:rPr>
          <w:rFonts w:eastAsia="Calibri"/>
          <w:spacing w:val="-5"/>
          <w:sz w:val="22"/>
          <w:szCs w:val="22"/>
          <w:lang w:val="sr-Latn-ME"/>
        </w:rPr>
      </w:pPr>
      <w:r w:rsidRPr="00E56576">
        <w:rPr>
          <w:rFonts w:eastAsia="Calibri"/>
          <w:spacing w:val="-5"/>
          <w:sz w:val="22"/>
          <w:szCs w:val="22"/>
          <w:lang w:val="sr-Latn-ME"/>
        </w:rPr>
        <w:t>tel: +382 (0) 20 310 280</w:t>
      </w:r>
    </w:p>
    <w:p w14:paraId="3E1320E7" w14:textId="77777777" w:rsidR="00861FFE" w:rsidRPr="00E56576" w:rsidRDefault="00861FFE" w:rsidP="00861FFE">
      <w:pPr>
        <w:pStyle w:val="NoSpacing"/>
        <w:rPr>
          <w:rFonts w:eastAsia="Calibri"/>
          <w:spacing w:val="-5"/>
          <w:sz w:val="22"/>
          <w:szCs w:val="22"/>
          <w:lang w:val="sr-Latn-ME"/>
        </w:rPr>
      </w:pPr>
      <w:proofErr w:type="spellStart"/>
      <w:r w:rsidRPr="00E56576">
        <w:rPr>
          <w:rFonts w:eastAsia="Calibri"/>
          <w:spacing w:val="-5"/>
          <w:sz w:val="22"/>
          <w:szCs w:val="22"/>
          <w:lang w:val="sr-Latn-ME"/>
        </w:rPr>
        <w:t>fax</w:t>
      </w:r>
      <w:proofErr w:type="spellEnd"/>
      <w:r w:rsidRPr="00E56576">
        <w:rPr>
          <w:rFonts w:eastAsia="Calibri"/>
          <w:spacing w:val="-5"/>
          <w:sz w:val="22"/>
          <w:szCs w:val="22"/>
          <w:lang w:val="sr-Latn-ME"/>
        </w:rPr>
        <w:t>: +382 (0) 20 310 581</w:t>
      </w:r>
    </w:p>
    <w:p w14:paraId="7EE21A87" w14:textId="77777777" w:rsidR="00861FFE" w:rsidRPr="00E56576" w:rsidRDefault="00861FFE" w:rsidP="00861FFE">
      <w:pPr>
        <w:pStyle w:val="NoSpacing"/>
        <w:rPr>
          <w:rFonts w:eastAsia="Calibri"/>
          <w:spacing w:val="-5"/>
          <w:sz w:val="22"/>
          <w:szCs w:val="22"/>
          <w:u w:val="single"/>
          <w:lang w:val="sr-Latn-ME"/>
        </w:rPr>
      </w:pPr>
      <w:r w:rsidRPr="00E56576">
        <w:rPr>
          <w:rFonts w:eastAsia="Calibri"/>
          <w:spacing w:val="-5"/>
          <w:sz w:val="22"/>
          <w:szCs w:val="22"/>
          <w:u w:val="single"/>
          <w:lang w:val="sr-Latn-ME"/>
        </w:rPr>
        <w:t>www. cinmed.me</w:t>
      </w:r>
      <w:r w:rsidR="004C555C" w:rsidRPr="00E56576">
        <w:rPr>
          <w:rFonts w:eastAsia="Calibri"/>
          <w:spacing w:val="-5"/>
          <w:sz w:val="22"/>
          <w:szCs w:val="22"/>
          <w:u w:val="single"/>
          <w:lang w:val="sr-Latn-ME"/>
        </w:rPr>
        <w:t xml:space="preserve"> </w:t>
      </w:r>
    </w:p>
    <w:p w14:paraId="43209A5D" w14:textId="77777777" w:rsidR="00861FFE" w:rsidRPr="00E56576" w:rsidRDefault="00861FFE" w:rsidP="00861FFE">
      <w:pPr>
        <w:pStyle w:val="NoSpacing"/>
        <w:rPr>
          <w:rFonts w:eastAsia="Calibri"/>
          <w:spacing w:val="-5"/>
          <w:sz w:val="22"/>
          <w:szCs w:val="22"/>
          <w:u w:val="single"/>
          <w:lang w:val="sr-Latn-ME"/>
        </w:rPr>
      </w:pPr>
      <w:r w:rsidRPr="00E56576">
        <w:rPr>
          <w:rFonts w:eastAsia="Calibri"/>
          <w:spacing w:val="-5"/>
          <w:sz w:val="22"/>
          <w:szCs w:val="22"/>
          <w:u w:val="single"/>
          <w:lang w:val="sr-Latn-ME"/>
        </w:rPr>
        <w:t>nezeljenadejstva@cinmed.me</w:t>
      </w:r>
    </w:p>
    <w:p w14:paraId="54CEBC39" w14:textId="77777777" w:rsidR="00861FFE" w:rsidRPr="00E56576" w:rsidRDefault="00861FFE" w:rsidP="00861FFE">
      <w:pPr>
        <w:pStyle w:val="NoSpacing"/>
        <w:jc w:val="both"/>
        <w:rPr>
          <w:rFonts w:eastAsia="Calibri"/>
          <w:spacing w:val="-5"/>
          <w:sz w:val="22"/>
          <w:szCs w:val="22"/>
          <w:lang w:val="sr-Latn-ME"/>
        </w:rPr>
      </w:pPr>
      <w:r w:rsidRPr="00E56576">
        <w:rPr>
          <w:rFonts w:eastAsia="Calibri"/>
          <w:spacing w:val="-5"/>
          <w:sz w:val="22"/>
          <w:szCs w:val="22"/>
          <w:lang w:val="sr-Latn-ME"/>
        </w:rPr>
        <w:t>putem IS zdravstvene zaštite</w:t>
      </w:r>
    </w:p>
    <w:p w14:paraId="1A17B9C4" w14:textId="453D026D" w:rsidR="00861FFE" w:rsidRPr="00E56576" w:rsidRDefault="00861FFE" w:rsidP="00861FFE">
      <w:pPr>
        <w:pStyle w:val="NoSpacing"/>
        <w:jc w:val="both"/>
        <w:rPr>
          <w:rFonts w:eastAsia="Calibri"/>
          <w:sz w:val="22"/>
          <w:szCs w:val="22"/>
          <w:lang w:val="sr-Latn-ME"/>
        </w:rPr>
      </w:pPr>
      <w:r w:rsidRPr="00E56576">
        <w:rPr>
          <w:rFonts w:eastAsia="Calibri"/>
          <w:sz w:val="22"/>
          <w:szCs w:val="22"/>
          <w:lang w:val="sr-Latn-ME"/>
        </w:rPr>
        <w:t xml:space="preserve">QR </w:t>
      </w:r>
      <w:r w:rsidR="004C555C" w:rsidRPr="00E56576">
        <w:rPr>
          <w:rFonts w:eastAsia="Calibri"/>
          <w:sz w:val="22"/>
          <w:szCs w:val="22"/>
          <w:lang w:val="sr-Latn-ME"/>
        </w:rPr>
        <w:t xml:space="preserve">kod za </w:t>
      </w:r>
      <w:proofErr w:type="spellStart"/>
      <w:r w:rsidR="004C555C" w:rsidRPr="00E56576">
        <w:rPr>
          <w:rFonts w:eastAsia="Calibri"/>
          <w:sz w:val="22"/>
          <w:szCs w:val="22"/>
          <w:lang w:val="sr-Latn-ME"/>
        </w:rPr>
        <w:t>online</w:t>
      </w:r>
      <w:proofErr w:type="spellEnd"/>
      <w:r w:rsidR="004C555C" w:rsidRPr="00E56576">
        <w:rPr>
          <w:rFonts w:eastAsia="Calibri"/>
          <w:sz w:val="22"/>
          <w:szCs w:val="22"/>
          <w:lang w:val="sr-Latn-ME"/>
        </w:rPr>
        <w:t xml:space="preserve"> prijavu sumnje na neželjeno dejstvo lijeka:</w:t>
      </w:r>
      <w:r w:rsidR="004C555C" w:rsidRPr="00E56576" w:rsidDel="004C555C">
        <w:rPr>
          <w:rFonts w:eastAsia="Calibri"/>
          <w:sz w:val="22"/>
          <w:szCs w:val="22"/>
          <w:lang w:val="sr-Latn-ME"/>
        </w:rPr>
        <w:t xml:space="preserve"> </w:t>
      </w:r>
    </w:p>
    <w:p w14:paraId="1B3E4CA0" w14:textId="77777777" w:rsidR="00861FFE" w:rsidRPr="00E56576" w:rsidRDefault="00861FFE" w:rsidP="00861FFE">
      <w:pPr>
        <w:pStyle w:val="NoSpacing"/>
        <w:jc w:val="both"/>
        <w:rPr>
          <w:rFonts w:eastAsia="Calibri"/>
          <w:spacing w:val="-5"/>
          <w:sz w:val="22"/>
          <w:szCs w:val="22"/>
          <w:u w:val="single"/>
          <w:lang w:val="sr-Latn-ME"/>
        </w:rPr>
      </w:pPr>
    </w:p>
    <w:p w14:paraId="400E6759" w14:textId="1C2A11CE" w:rsidR="00861FFE" w:rsidRPr="00E56576" w:rsidRDefault="00FF6634" w:rsidP="00861FFE">
      <w:pPr>
        <w:pStyle w:val="NoSpacing"/>
        <w:jc w:val="both"/>
        <w:rPr>
          <w:rFonts w:eastAsia="Calibri"/>
          <w:spacing w:val="-5"/>
          <w:sz w:val="22"/>
          <w:szCs w:val="22"/>
          <w:u w:val="single"/>
          <w:lang w:val="sr-Latn-ME"/>
        </w:rPr>
      </w:pPr>
      <w:r w:rsidRPr="00E56576">
        <w:rPr>
          <w:noProof/>
          <w:sz w:val="22"/>
          <w:szCs w:val="22"/>
          <w:lang w:val="sr-Latn-ME"/>
        </w:rPr>
        <w:drawing>
          <wp:inline distT="0" distB="0" distL="0" distR="0" wp14:anchorId="14F9CF0D" wp14:editId="2B1614A0">
            <wp:extent cx="980440" cy="971550"/>
            <wp:effectExtent l="0" t="0" r="0" b="0"/>
            <wp:docPr id="10" name="Picture 9" descr="A qr code on a white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8"/>
                    </pic:cNvPr>
                    <pic:cNvPicPr>
                      <a:picLocks noChangeAspect="1"/>
                    </pic:cNvPicPr>
                  </pic:nvPicPr>
                  <pic:blipFill rotWithShape="1">
                    <a:blip r:embed="rId9"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039F9747" w14:textId="77777777" w:rsidR="00396B66" w:rsidRPr="00E56576" w:rsidRDefault="00396B66" w:rsidP="00861FFE">
      <w:pPr>
        <w:pStyle w:val="NoSpacing"/>
        <w:jc w:val="both"/>
        <w:rPr>
          <w:sz w:val="22"/>
          <w:szCs w:val="22"/>
          <w:lang w:val="sr-Latn-ME"/>
        </w:rPr>
      </w:pPr>
    </w:p>
    <w:p w14:paraId="1C7B3F62" w14:textId="77777777" w:rsidR="00662339" w:rsidRPr="00E56576" w:rsidRDefault="00662339" w:rsidP="00A32113">
      <w:pPr>
        <w:rPr>
          <w:sz w:val="22"/>
          <w:szCs w:val="22"/>
          <w:lang w:val="sr-Latn-ME"/>
        </w:rPr>
      </w:pPr>
    </w:p>
    <w:p w14:paraId="3F3B5C1B" w14:textId="77777777" w:rsidR="00A32113" w:rsidRPr="00E56576" w:rsidRDefault="00A32113" w:rsidP="00291DAD">
      <w:pPr>
        <w:tabs>
          <w:tab w:val="left" w:pos="540"/>
          <w:tab w:val="left" w:pos="569"/>
        </w:tabs>
        <w:rPr>
          <w:b/>
          <w:bCs/>
          <w:sz w:val="22"/>
          <w:szCs w:val="22"/>
          <w:lang w:val="sr-Latn-ME"/>
        </w:rPr>
      </w:pPr>
      <w:r w:rsidRPr="00E56576">
        <w:rPr>
          <w:b/>
          <w:bCs/>
          <w:sz w:val="22"/>
          <w:szCs w:val="22"/>
          <w:lang w:val="sr-Latn-ME"/>
        </w:rPr>
        <w:t xml:space="preserve">5. </w:t>
      </w:r>
      <w:r w:rsidR="00291DAD" w:rsidRPr="00E56576">
        <w:rPr>
          <w:b/>
          <w:bCs/>
          <w:sz w:val="22"/>
          <w:szCs w:val="22"/>
          <w:lang w:val="sr-Latn-ME"/>
        </w:rPr>
        <w:tab/>
      </w:r>
      <w:r w:rsidRPr="00E56576">
        <w:rPr>
          <w:b/>
          <w:bCs/>
          <w:sz w:val="22"/>
          <w:szCs w:val="22"/>
          <w:lang w:val="sr-Latn-ME"/>
        </w:rPr>
        <w:t xml:space="preserve">KAKO ČUVATI LIJEK </w:t>
      </w:r>
      <w:r w:rsidR="006A4BC5" w:rsidRPr="00E56576">
        <w:rPr>
          <w:b/>
          <w:bCs/>
          <w:sz w:val="22"/>
          <w:szCs w:val="22"/>
          <w:lang w:val="sr-Latn-ME"/>
        </w:rPr>
        <w:t>DUODART</w:t>
      </w:r>
    </w:p>
    <w:p w14:paraId="634958EA" w14:textId="77777777" w:rsidR="00445D8F" w:rsidRPr="00E56576" w:rsidRDefault="00445D8F" w:rsidP="00A32113">
      <w:pPr>
        <w:rPr>
          <w:sz w:val="22"/>
          <w:szCs w:val="22"/>
          <w:lang w:val="sr-Latn-ME"/>
        </w:rPr>
      </w:pPr>
    </w:p>
    <w:p w14:paraId="0FE4F26F" w14:textId="77777777" w:rsidR="00991E7D" w:rsidRPr="00E56576" w:rsidRDefault="008A7F7D" w:rsidP="00991E7D">
      <w:pPr>
        <w:numPr>
          <w:ilvl w:val="12"/>
          <w:numId w:val="0"/>
        </w:numPr>
        <w:tabs>
          <w:tab w:val="left" w:pos="720"/>
        </w:tabs>
        <w:ind w:right="-2"/>
        <w:rPr>
          <w:sz w:val="22"/>
          <w:szCs w:val="22"/>
          <w:lang w:val="sr-Latn-ME"/>
        </w:rPr>
      </w:pPr>
      <w:r w:rsidRPr="00E56576">
        <w:rPr>
          <w:sz w:val="22"/>
          <w:szCs w:val="22"/>
          <w:lang w:val="sr-Latn-ME"/>
        </w:rPr>
        <w:t xml:space="preserve">Lijek čuvajte </w:t>
      </w:r>
      <w:r w:rsidR="00991E7D" w:rsidRPr="00E56576">
        <w:rPr>
          <w:sz w:val="22"/>
          <w:szCs w:val="22"/>
          <w:lang w:val="sr-Latn-ME"/>
        </w:rPr>
        <w:t>van pogleda i domašaja djece.</w:t>
      </w:r>
    </w:p>
    <w:p w14:paraId="5D35559A" w14:textId="77777777" w:rsidR="00991E7D" w:rsidRPr="00E56576" w:rsidRDefault="00991E7D" w:rsidP="00A32113">
      <w:pPr>
        <w:rPr>
          <w:sz w:val="22"/>
          <w:szCs w:val="22"/>
          <w:lang w:val="sr-Latn-ME"/>
        </w:rPr>
      </w:pPr>
    </w:p>
    <w:p w14:paraId="6221E782" w14:textId="77777777" w:rsidR="00D01E45" w:rsidRPr="00E56576" w:rsidRDefault="00D01E45" w:rsidP="00D30AB0">
      <w:pPr>
        <w:numPr>
          <w:ilvl w:val="12"/>
          <w:numId w:val="0"/>
        </w:numPr>
        <w:tabs>
          <w:tab w:val="left" w:pos="720"/>
        </w:tabs>
        <w:ind w:right="-2"/>
        <w:jc w:val="both"/>
        <w:rPr>
          <w:sz w:val="22"/>
          <w:szCs w:val="22"/>
          <w:lang w:val="sr-Latn-ME"/>
        </w:rPr>
      </w:pPr>
      <w:r w:rsidRPr="00E56576">
        <w:rPr>
          <w:sz w:val="22"/>
          <w:szCs w:val="22"/>
          <w:lang w:val="sr-Latn-ME"/>
        </w:rPr>
        <w:lastRenderedPageBreak/>
        <w:t xml:space="preserve">Ovaj lijek se ne smije upotrijebiti nakon isteka roka upotrebe navedenog na </w:t>
      </w:r>
      <w:r w:rsidR="00F35466" w:rsidRPr="00E56576">
        <w:rPr>
          <w:sz w:val="22"/>
          <w:szCs w:val="22"/>
          <w:lang w:val="sr-Latn-ME"/>
        </w:rPr>
        <w:t>kutiji</w:t>
      </w:r>
      <w:r w:rsidRPr="00E56576">
        <w:rPr>
          <w:sz w:val="22"/>
          <w:szCs w:val="22"/>
          <w:lang w:val="sr-Latn-ME"/>
        </w:rPr>
        <w:t>. Rok upotrebe odnosi se na posl</w:t>
      </w:r>
      <w:r w:rsidR="00874812" w:rsidRPr="00E56576">
        <w:rPr>
          <w:sz w:val="22"/>
          <w:szCs w:val="22"/>
          <w:lang w:val="sr-Latn-ME"/>
        </w:rPr>
        <w:t>j</w:t>
      </w:r>
      <w:r w:rsidRPr="00E56576">
        <w:rPr>
          <w:sz w:val="22"/>
          <w:szCs w:val="22"/>
          <w:lang w:val="sr-Latn-ME"/>
        </w:rPr>
        <w:t>ednji dan navedenog mjeseca.</w:t>
      </w:r>
    </w:p>
    <w:p w14:paraId="49BB5C03" w14:textId="77777777" w:rsidR="00843457" w:rsidRPr="00E56576" w:rsidRDefault="00843457" w:rsidP="00843457">
      <w:pPr>
        <w:pStyle w:val="Header"/>
        <w:tabs>
          <w:tab w:val="left" w:pos="284"/>
        </w:tabs>
        <w:spacing w:before="40" w:after="40"/>
        <w:rPr>
          <w:sz w:val="22"/>
          <w:szCs w:val="22"/>
          <w:lang w:val="sr-Latn-ME"/>
        </w:rPr>
      </w:pPr>
    </w:p>
    <w:p w14:paraId="33C5CD9C" w14:textId="77777777" w:rsidR="00843457" w:rsidRPr="00E56576" w:rsidRDefault="00843457" w:rsidP="00843457">
      <w:pPr>
        <w:pStyle w:val="Header"/>
        <w:tabs>
          <w:tab w:val="left" w:pos="284"/>
        </w:tabs>
        <w:spacing w:before="40" w:after="40"/>
        <w:rPr>
          <w:sz w:val="22"/>
          <w:szCs w:val="22"/>
          <w:lang w:val="sr-Latn-ME"/>
        </w:rPr>
      </w:pPr>
      <w:r w:rsidRPr="00E56576">
        <w:rPr>
          <w:sz w:val="22"/>
          <w:szCs w:val="22"/>
          <w:lang w:val="sr-Latn-ME"/>
        </w:rPr>
        <w:t>Čuvati na temperaturi do 30ºC.</w:t>
      </w:r>
    </w:p>
    <w:p w14:paraId="466DB070" w14:textId="77777777" w:rsidR="00445D8F" w:rsidRPr="00E56576" w:rsidRDefault="00445D8F" w:rsidP="00A92C66">
      <w:pPr>
        <w:rPr>
          <w:b/>
          <w:bCs/>
          <w:sz w:val="22"/>
          <w:szCs w:val="22"/>
          <w:lang w:val="sr-Latn-ME"/>
        </w:rPr>
      </w:pPr>
    </w:p>
    <w:p w14:paraId="79169F90" w14:textId="77777777" w:rsidR="00D01E45" w:rsidRPr="00E56576" w:rsidRDefault="00D01E45" w:rsidP="00A92C66">
      <w:pPr>
        <w:rPr>
          <w:sz w:val="22"/>
          <w:szCs w:val="22"/>
          <w:lang w:val="sr-Latn-ME" w:eastAsia="hr-HR"/>
        </w:rPr>
      </w:pPr>
      <w:r w:rsidRPr="00E56576">
        <w:rPr>
          <w:sz w:val="22"/>
          <w:szCs w:val="22"/>
          <w:lang w:val="sr-Latn-ME" w:eastAsia="hr-HR"/>
        </w:rPr>
        <w:t>Ljekove ne treba bacati u kanalizaciju, niti kućni otpad. Ove mjere pomažu očuvanju životne sredine.</w:t>
      </w:r>
    </w:p>
    <w:p w14:paraId="73F44036" w14:textId="77777777" w:rsidR="00D01E45" w:rsidRPr="00E56576" w:rsidRDefault="00D01E45" w:rsidP="00A92C66">
      <w:pPr>
        <w:rPr>
          <w:b/>
          <w:bCs/>
          <w:sz w:val="22"/>
          <w:szCs w:val="22"/>
          <w:lang w:val="sr-Latn-ME" w:eastAsia="hr-HR"/>
        </w:rPr>
      </w:pPr>
      <w:proofErr w:type="spellStart"/>
      <w:r w:rsidRPr="00E56576">
        <w:rPr>
          <w:sz w:val="22"/>
          <w:szCs w:val="22"/>
          <w:lang w:val="sr-Latn-ME" w:eastAsia="hr-HR"/>
        </w:rPr>
        <w:t>Neupotrijebljeni</w:t>
      </w:r>
      <w:proofErr w:type="spellEnd"/>
      <w:r w:rsidRPr="00E56576">
        <w:rPr>
          <w:sz w:val="22"/>
          <w:szCs w:val="22"/>
          <w:lang w:val="sr-Latn-ME" w:eastAsia="hr-HR"/>
        </w:rPr>
        <w:t xml:space="preserve"> lijek se uništava u skladu sa važećim propisima.</w:t>
      </w:r>
    </w:p>
    <w:p w14:paraId="7C503CD8" w14:textId="77777777" w:rsidR="00396B66" w:rsidRPr="00E56576" w:rsidRDefault="00396B66" w:rsidP="00A32113">
      <w:pPr>
        <w:rPr>
          <w:bCs/>
          <w:sz w:val="22"/>
          <w:szCs w:val="22"/>
          <w:lang w:val="sr-Latn-ME"/>
        </w:rPr>
      </w:pPr>
    </w:p>
    <w:p w14:paraId="2D3B1398" w14:textId="77777777" w:rsidR="004C555C" w:rsidRPr="00E56576" w:rsidRDefault="004C555C" w:rsidP="00A32113">
      <w:pPr>
        <w:rPr>
          <w:bCs/>
          <w:sz w:val="22"/>
          <w:szCs w:val="22"/>
          <w:lang w:val="sr-Latn-ME"/>
        </w:rPr>
      </w:pPr>
    </w:p>
    <w:p w14:paraId="4E6B8210" w14:textId="77777777" w:rsidR="00A32113" w:rsidRPr="00E56576" w:rsidRDefault="00A32113" w:rsidP="00291DAD">
      <w:pPr>
        <w:tabs>
          <w:tab w:val="left" w:pos="540"/>
          <w:tab w:val="left" w:pos="569"/>
        </w:tabs>
        <w:rPr>
          <w:b/>
          <w:bCs/>
          <w:sz w:val="22"/>
          <w:szCs w:val="22"/>
          <w:lang w:val="sr-Latn-ME"/>
        </w:rPr>
      </w:pPr>
      <w:r w:rsidRPr="00E56576">
        <w:rPr>
          <w:b/>
          <w:bCs/>
          <w:sz w:val="22"/>
          <w:szCs w:val="22"/>
          <w:lang w:val="sr-Latn-ME"/>
        </w:rPr>
        <w:t xml:space="preserve">6. </w:t>
      </w:r>
      <w:r w:rsidR="00291DAD" w:rsidRPr="00E56576">
        <w:rPr>
          <w:b/>
          <w:bCs/>
          <w:sz w:val="22"/>
          <w:szCs w:val="22"/>
          <w:lang w:val="sr-Latn-ME"/>
        </w:rPr>
        <w:tab/>
      </w:r>
      <w:r w:rsidR="00326EEC" w:rsidRPr="00E56576">
        <w:rPr>
          <w:b/>
          <w:bCs/>
          <w:sz w:val="22"/>
          <w:szCs w:val="22"/>
          <w:lang w:val="sr-Latn-ME"/>
        </w:rPr>
        <w:t xml:space="preserve">SADRŽAJ PAKOVANJA I </w:t>
      </w:r>
      <w:r w:rsidRPr="00E56576">
        <w:rPr>
          <w:b/>
          <w:bCs/>
          <w:sz w:val="22"/>
          <w:szCs w:val="22"/>
          <w:lang w:val="sr-Latn-ME"/>
        </w:rPr>
        <w:t>DODATNE INFORMACIJE</w:t>
      </w:r>
      <w:r w:rsidR="00E06040" w:rsidRPr="00E56576">
        <w:rPr>
          <w:b/>
          <w:bCs/>
          <w:sz w:val="22"/>
          <w:szCs w:val="22"/>
          <w:lang w:val="sr-Latn-ME"/>
        </w:rPr>
        <w:t xml:space="preserve"> </w:t>
      </w:r>
    </w:p>
    <w:p w14:paraId="0D698378" w14:textId="77777777" w:rsidR="00445D8F" w:rsidRPr="00E56576" w:rsidRDefault="00445D8F" w:rsidP="00A32113">
      <w:pPr>
        <w:rPr>
          <w:sz w:val="22"/>
          <w:szCs w:val="22"/>
          <w:lang w:val="sr-Latn-ME"/>
        </w:rPr>
      </w:pPr>
    </w:p>
    <w:p w14:paraId="23E55C66" w14:textId="77777777" w:rsidR="00445D8F" w:rsidRPr="00E56576" w:rsidRDefault="00A32113" w:rsidP="00A32113">
      <w:pPr>
        <w:rPr>
          <w:b/>
          <w:sz w:val="22"/>
          <w:szCs w:val="22"/>
          <w:lang w:val="sr-Latn-ME"/>
        </w:rPr>
      </w:pPr>
      <w:r w:rsidRPr="00E56576">
        <w:rPr>
          <w:b/>
          <w:bCs/>
          <w:sz w:val="22"/>
          <w:szCs w:val="22"/>
          <w:lang w:val="sr-Latn-ME"/>
        </w:rPr>
        <w:t xml:space="preserve">Šta sadrži lijek </w:t>
      </w:r>
      <w:r w:rsidR="006A4BC5" w:rsidRPr="00E56576">
        <w:rPr>
          <w:b/>
          <w:bCs/>
          <w:sz w:val="22"/>
          <w:szCs w:val="22"/>
          <w:lang w:val="sr-Latn-ME"/>
        </w:rPr>
        <w:t>DUODART</w:t>
      </w:r>
    </w:p>
    <w:p w14:paraId="31168BAC" w14:textId="77777777" w:rsidR="00326EEC" w:rsidRPr="00E56576" w:rsidRDefault="00326EEC" w:rsidP="00A32113">
      <w:pPr>
        <w:rPr>
          <w:b/>
          <w:sz w:val="22"/>
          <w:szCs w:val="22"/>
          <w:lang w:val="sr-Latn-ME"/>
        </w:rPr>
      </w:pPr>
    </w:p>
    <w:p w14:paraId="48F91E6D" w14:textId="77777777" w:rsidR="004C555C" w:rsidRPr="00E56576" w:rsidRDefault="00923A47" w:rsidP="00326EEC">
      <w:pPr>
        <w:keepNext/>
        <w:numPr>
          <w:ilvl w:val="0"/>
          <w:numId w:val="28"/>
        </w:numPr>
        <w:tabs>
          <w:tab w:val="left" w:pos="720"/>
        </w:tabs>
        <w:ind w:left="567" w:right="-2" w:hanging="567"/>
        <w:rPr>
          <w:i/>
          <w:sz w:val="22"/>
          <w:szCs w:val="22"/>
          <w:lang w:val="sr-Latn-ME"/>
        </w:rPr>
      </w:pPr>
      <w:r w:rsidRPr="00E56576">
        <w:rPr>
          <w:sz w:val="22"/>
          <w:szCs w:val="22"/>
          <w:lang w:val="sr-Latn-ME"/>
        </w:rPr>
        <w:t>Aktivne supstance su</w:t>
      </w:r>
      <w:r w:rsidR="00326EEC" w:rsidRPr="00E56576">
        <w:rPr>
          <w:sz w:val="22"/>
          <w:szCs w:val="22"/>
          <w:lang w:val="sr-Latn-ME"/>
        </w:rPr>
        <w:t xml:space="preserve"> </w:t>
      </w:r>
      <w:proofErr w:type="spellStart"/>
      <w:r w:rsidRPr="00E56576">
        <w:rPr>
          <w:bCs/>
          <w:iCs/>
          <w:sz w:val="22"/>
          <w:szCs w:val="22"/>
          <w:lang w:val="sr-Latn-ME"/>
        </w:rPr>
        <w:t>tamsulosin</w:t>
      </w:r>
      <w:proofErr w:type="spellEnd"/>
      <w:r w:rsidRPr="00E56576">
        <w:rPr>
          <w:bCs/>
          <w:iCs/>
          <w:sz w:val="22"/>
          <w:szCs w:val="22"/>
          <w:lang w:val="sr-Latn-ME"/>
        </w:rPr>
        <w:t xml:space="preserve"> </w:t>
      </w:r>
      <w:proofErr w:type="spellStart"/>
      <w:r w:rsidRPr="00E56576">
        <w:rPr>
          <w:bCs/>
          <w:iCs/>
          <w:sz w:val="22"/>
          <w:szCs w:val="22"/>
          <w:lang w:val="sr-Latn-ME"/>
        </w:rPr>
        <w:t>hidrohlorid</w:t>
      </w:r>
      <w:proofErr w:type="spellEnd"/>
      <w:r w:rsidRPr="00E56576">
        <w:rPr>
          <w:bCs/>
          <w:iCs/>
          <w:sz w:val="22"/>
          <w:szCs w:val="22"/>
          <w:lang w:val="sr-Latn-ME"/>
        </w:rPr>
        <w:t xml:space="preserve"> i </w:t>
      </w:r>
      <w:proofErr w:type="spellStart"/>
      <w:r w:rsidRPr="00E56576">
        <w:rPr>
          <w:bCs/>
          <w:iCs/>
          <w:sz w:val="22"/>
          <w:szCs w:val="22"/>
          <w:lang w:val="sr-Latn-ME"/>
        </w:rPr>
        <w:t>dutasterid</w:t>
      </w:r>
      <w:proofErr w:type="spellEnd"/>
      <w:r w:rsidRPr="00E56576">
        <w:rPr>
          <w:bCs/>
          <w:iCs/>
          <w:sz w:val="22"/>
          <w:szCs w:val="22"/>
          <w:lang w:val="sr-Latn-ME"/>
        </w:rPr>
        <w:t>.</w:t>
      </w:r>
      <w:r w:rsidRPr="00E56576">
        <w:rPr>
          <w:b/>
          <w:bCs/>
          <w:iCs/>
          <w:sz w:val="22"/>
          <w:szCs w:val="22"/>
          <w:lang w:val="sr-Latn-ME"/>
        </w:rPr>
        <w:t xml:space="preserve"> </w:t>
      </w:r>
    </w:p>
    <w:p w14:paraId="18110661" w14:textId="7B02BD04" w:rsidR="00326EEC" w:rsidRPr="00E56576" w:rsidRDefault="004C555C" w:rsidP="00D30AB0">
      <w:pPr>
        <w:keepNext/>
        <w:tabs>
          <w:tab w:val="left" w:pos="720"/>
        </w:tabs>
        <w:ind w:left="567" w:right="-2"/>
        <w:rPr>
          <w:sz w:val="22"/>
          <w:szCs w:val="22"/>
          <w:lang w:val="sr-Latn-ME"/>
        </w:rPr>
      </w:pPr>
      <w:r w:rsidRPr="00E56576">
        <w:rPr>
          <w:sz w:val="22"/>
          <w:szCs w:val="22"/>
          <w:lang w:val="sr-Latn-ME"/>
        </w:rPr>
        <w:t>Jedna</w:t>
      </w:r>
      <w:r w:rsidR="00923A47" w:rsidRPr="00E56576">
        <w:rPr>
          <w:sz w:val="22"/>
          <w:szCs w:val="22"/>
          <w:lang w:val="sr-Latn-ME"/>
        </w:rPr>
        <w:t xml:space="preserve"> kapsula</w:t>
      </w:r>
      <w:r w:rsidRPr="00E56576">
        <w:rPr>
          <w:sz w:val="22"/>
          <w:szCs w:val="22"/>
          <w:lang w:val="sr-Latn-ME"/>
        </w:rPr>
        <w:t>, tvrda</w:t>
      </w:r>
      <w:r w:rsidR="00923A47" w:rsidRPr="00E56576">
        <w:rPr>
          <w:sz w:val="22"/>
          <w:szCs w:val="22"/>
          <w:lang w:val="sr-Latn-ME"/>
        </w:rPr>
        <w:t xml:space="preserve"> sadrži </w:t>
      </w:r>
      <w:r w:rsidRPr="00E56576">
        <w:rPr>
          <w:sz w:val="22"/>
          <w:szCs w:val="22"/>
          <w:lang w:val="sr-Latn-ME"/>
        </w:rPr>
        <w:t xml:space="preserve">0,4 mg </w:t>
      </w:r>
      <w:proofErr w:type="spellStart"/>
      <w:r w:rsidRPr="00E56576">
        <w:rPr>
          <w:sz w:val="22"/>
          <w:szCs w:val="22"/>
          <w:lang w:val="sr-Latn-ME"/>
        </w:rPr>
        <w:t>tamsulosin</w:t>
      </w:r>
      <w:proofErr w:type="spellEnd"/>
      <w:r w:rsidRPr="00E56576">
        <w:rPr>
          <w:sz w:val="22"/>
          <w:szCs w:val="22"/>
          <w:lang w:val="sr-Latn-ME"/>
        </w:rPr>
        <w:t xml:space="preserve"> </w:t>
      </w:r>
      <w:proofErr w:type="spellStart"/>
      <w:r w:rsidRPr="00E56576">
        <w:rPr>
          <w:sz w:val="22"/>
          <w:szCs w:val="22"/>
          <w:lang w:val="sr-Latn-ME"/>
        </w:rPr>
        <w:t>hidrohlorida</w:t>
      </w:r>
      <w:proofErr w:type="spellEnd"/>
      <w:r w:rsidRPr="00E56576">
        <w:rPr>
          <w:sz w:val="22"/>
          <w:szCs w:val="22"/>
          <w:lang w:val="sr-Latn-ME"/>
        </w:rPr>
        <w:t xml:space="preserve"> i </w:t>
      </w:r>
      <w:r w:rsidR="00923A47" w:rsidRPr="00E56576">
        <w:rPr>
          <w:sz w:val="22"/>
          <w:szCs w:val="22"/>
          <w:lang w:val="sr-Latn-ME"/>
        </w:rPr>
        <w:t>0,5</w:t>
      </w:r>
      <w:r w:rsidRPr="00E56576">
        <w:rPr>
          <w:sz w:val="22"/>
          <w:szCs w:val="22"/>
          <w:lang w:val="sr-Latn-ME"/>
        </w:rPr>
        <w:t xml:space="preserve"> </w:t>
      </w:r>
      <w:r w:rsidR="00923A47" w:rsidRPr="00E56576">
        <w:rPr>
          <w:sz w:val="22"/>
          <w:szCs w:val="22"/>
          <w:lang w:val="sr-Latn-ME"/>
        </w:rPr>
        <w:t xml:space="preserve">mg </w:t>
      </w:r>
      <w:proofErr w:type="spellStart"/>
      <w:r w:rsidR="00923A47" w:rsidRPr="00E56576">
        <w:rPr>
          <w:sz w:val="22"/>
          <w:szCs w:val="22"/>
          <w:lang w:val="sr-Latn-ME"/>
        </w:rPr>
        <w:t>dutasterida</w:t>
      </w:r>
      <w:proofErr w:type="spellEnd"/>
      <w:r w:rsidR="00923A47" w:rsidRPr="00E56576">
        <w:rPr>
          <w:sz w:val="22"/>
          <w:szCs w:val="22"/>
          <w:lang w:val="sr-Latn-ME"/>
        </w:rPr>
        <w:t>.</w:t>
      </w:r>
    </w:p>
    <w:p w14:paraId="602E755A" w14:textId="77777777" w:rsidR="004C555C" w:rsidRPr="00E56576" w:rsidRDefault="004C555C" w:rsidP="00D30AB0">
      <w:pPr>
        <w:keepNext/>
        <w:tabs>
          <w:tab w:val="left" w:pos="720"/>
        </w:tabs>
        <w:ind w:left="567" w:right="-2"/>
        <w:rPr>
          <w:i/>
          <w:sz w:val="22"/>
          <w:szCs w:val="22"/>
          <w:lang w:val="sr-Latn-ME"/>
        </w:rPr>
      </w:pPr>
    </w:p>
    <w:p w14:paraId="7158EDC9" w14:textId="77777777" w:rsidR="00A17BC3" w:rsidRPr="00E56576" w:rsidRDefault="00923A47" w:rsidP="00A17BC3">
      <w:pPr>
        <w:keepNext/>
        <w:numPr>
          <w:ilvl w:val="0"/>
          <w:numId w:val="28"/>
        </w:numPr>
        <w:tabs>
          <w:tab w:val="left" w:pos="720"/>
        </w:tabs>
        <w:ind w:left="567" w:right="-2" w:hanging="567"/>
        <w:rPr>
          <w:sz w:val="22"/>
          <w:szCs w:val="22"/>
          <w:lang w:val="sr-Latn-ME"/>
        </w:rPr>
      </w:pPr>
      <w:r w:rsidRPr="00E56576">
        <w:rPr>
          <w:sz w:val="22"/>
          <w:szCs w:val="22"/>
          <w:lang w:val="sr-Latn-ME"/>
        </w:rPr>
        <w:t>Pomoćne supstance su</w:t>
      </w:r>
      <w:r w:rsidR="00A17BC3" w:rsidRPr="00E56576">
        <w:rPr>
          <w:sz w:val="22"/>
          <w:szCs w:val="22"/>
          <w:lang w:val="sr-Latn-ME"/>
        </w:rPr>
        <w:t xml:space="preserve">: </w:t>
      </w:r>
    </w:p>
    <w:p w14:paraId="7BA72E07" w14:textId="7C66B3FA" w:rsidR="00A17BC3" w:rsidRPr="00E56576" w:rsidRDefault="004C555C" w:rsidP="00D30AB0">
      <w:pPr>
        <w:keepNext/>
        <w:tabs>
          <w:tab w:val="left" w:pos="720"/>
        </w:tabs>
        <w:ind w:left="567" w:right="-2"/>
        <w:jc w:val="both"/>
        <w:rPr>
          <w:sz w:val="22"/>
          <w:szCs w:val="22"/>
          <w:lang w:val="sr-Latn-ME"/>
        </w:rPr>
      </w:pPr>
      <w:r w:rsidRPr="00E56576">
        <w:rPr>
          <w:sz w:val="22"/>
          <w:szCs w:val="22"/>
          <w:lang w:val="sr-Latn-ME"/>
        </w:rPr>
        <w:t>Sastav o</w:t>
      </w:r>
      <w:r w:rsidR="00A17BC3" w:rsidRPr="00E56576">
        <w:rPr>
          <w:sz w:val="22"/>
          <w:szCs w:val="22"/>
          <w:lang w:val="sr-Latn-ME"/>
        </w:rPr>
        <w:t>motač</w:t>
      </w:r>
      <w:r w:rsidRPr="00E56576">
        <w:rPr>
          <w:sz w:val="22"/>
          <w:szCs w:val="22"/>
          <w:lang w:val="sr-Latn-ME"/>
        </w:rPr>
        <w:t>a</w:t>
      </w:r>
      <w:r w:rsidR="00A17BC3" w:rsidRPr="00E56576">
        <w:rPr>
          <w:sz w:val="22"/>
          <w:szCs w:val="22"/>
          <w:lang w:val="sr-Latn-ME"/>
        </w:rPr>
        <w:t xml:space="preserve"> kapsule, tvrde: </w:t>
      </w:r>
      <w:proofErr w:type="spellStart"/>
      <w:r w:rsidR="00A17BC3" w:rsidRPr="00E56576">
        <w:rPr>
          <w:sz w:val="22"/>
          <w:szCs w:val="22"/>
          <w:lang w:val="sr-Latn-ME"/>
        </w:rPr>
        <w:t>hipromeloza</w:t>
      </w:r>
      <w:proofErr w:type="spellEnd"/>
      <w:r w:rsidR="00A17BC3" w:rsidRPr="00E56576">
        <w:rPr>
          <w:sz w:val="22"/>
          <w:szCs w:val="22"/>
          <w:lang w:val="sr-Latn-ME"/>
        </w:rPr>
        <w:t xml:space="preserve">; </w:t>
      </w:r>
      <w:proofErr w:type="spellStart"/>
      <w:r w:rsidR="00A17BC3" w:rsidRPr="00E56576">
        <w:rPr>
          <w:sz w:val="22"/>
          <w:szCs w:val="22"/>
          <w:lang w:val="sr-Latn-ME"/>
        </w:rPr>
        <w:t>karaginan</w:t>
      </w:r>
      <w:proofErr w:type="spellEnd"/>
      <w:r w:rsidR="00A17BC3" w:rsidRPr="00E56576">
        <w:rPr>
          <w:sz w:val="22"/>
          <w:szCs w:val="22"/>
          <w:lang w:val="sr-Latn-ME"/>
        </w:rPr>
        <w:t xml:space="preserve"> (E407); kalijum hlorid; titan</w:t>
      </w:r>
      <w:r w:rsidRPr="00E56576">
        <w:rPr>
          <w:sz w:val="22"/>
          <w:szCs w:val="22"/>
          <w:lang w:val="sr-Latn-ME"/>
        </w:rPr>
        <w:t>ijum</w:t>
      </w:r>
      <w:r w:rsidR="00A17BC3" w:rsidRPr="00E56576">
        <w:rPr>
          <w:sz w:val="22"/>
          <w:szCs w:val="22"/>
          <w:lang w:val="sr-Latn-ME"/>
        </w:rPr>
        <w:t xml:space="preserve"> dioksid (E171); gvožđe</w:t>
      </w:r>
      <w:r w:rsidRPr="00E56576">
        <w:rPr>
          <w:sz w:val="22"/>
          <w:szCs w:val="22"/>
          <w:lang w:val="sr-Latn-ME"/>
        </w:rPr>
        <w:t xml:space="preserve"> </w:t>
      </w:r>
      <w:r w:rsidR="00A17BC3" w:rsidRPr="00E56576">
        <w:rPr>
          <w:sz w:val="22"/>
          <w:szCs w:val="22"/>
          <w:lang w:val="sr-Latn-ME"/>
        </w:rPr>
        <w:t xml:space="preserve">(III) oksid, crveni (E172); </w:t>
      </w:r>
      <w:proofErr w:type="spellStart"/>
      <w:r w:rsidR="00D30AB0" w:rsidRPr="00E56576">
        <w:rPr>
          <w:sz w:val="22"/>
          <w:szCs w:val="22"/>
          <w:lang w:val="sr-Latn-ME"/>
        </w:rPr>
        <w:t>Sunset</w:t>
      </w:r>
      <w:proofErr w:type="spellEnd"/>
      <w:r w:rsidR="00A17BC3" w:rsidRPr="00E56576">
        <w:rPr>
          <w:sz w:val="22"/>
          <w:szCs w:val="22"/>
          <w:lang w:val="sr-Latn-ME"/>
        </w:rPr>
        <w:t xml:space="preserve"> </w:t>
      </w:r>
      <w:proofErr w:type="spellStart"/>
      <w:r w:rsidR="00A17BC3" w:rsidRPr="00E56576">
        <w:rPr>
          <w:sz w:val="22"/>
          <w:szCs w:val="22"/>
          <w:lang w:val="sr-Latn-ME"/>
        </w:rPr>
        <w:t>Yellow</w:t>
      </w:r>
      <w:proofErr w:type="spellEnd"/>
      <w:r w:rsidRPr="00E56576">
        <w:rPr>
          <w:sz w:val="22"/>
          <w:szCs w:val="22"/>
          <w:lang w:val="sr-Latn-ME"/>
        </w:rPr>
        <w:t xml:space="preserve"> </w:t>
      </w:r>
      <w:r w:rsidR="00A17BC3" w:rsidRPr="00E56576">
        <w:rPr>
          <w:sz w:val="22"/>
          <w:szCs w:val="22"/>
          <w:lang w:val="sr-Latn-ME"/>
        </w:rPr>
        <w:t xml:space="preserve">(E110); </w:t>
      </w:r>
      <w:proofErr w:type="spellStart"/>
      <w:r w:rsidR="00A17BC3" w:rsidRPr="00E56576">
        <w:rPr>
          <w:sz w:val="22"/>
          <w:szCs w:val="22"/>
          <w:lang w:val="sr-Latn-ME"/>
        </w:rPr>
        <w:t>karnauba</w:t>
      </w:r>
      <w:proofErr w:type="spellEnd"/>
      <w:r w:rsidR="00A17BC3" w:rsidRPr="00E56576">
        <w:rPr>
          <w:sz w:val="22"/>
          <w:szCs w:val="22"/>
          <w:lang w:val="sr-Latn-ME"/>
        </w:rPr>
        <w:t xml:space="preserve"> vosak; skrob, kukuruzni</w:t>
      </w:r>
      <w:r w:rsidRPr="00E56576">
        <w:rPr>
          <w:sz w:val="22"/>
          <w:szCs w:val="22"/>
          <w:lang w:val="sr-Latn-ME"/>
        </w:rPr>
        <w:t>.</w:t>
      </w:r>
      <w:r w:rsidR="00A17BC3" w:rsidRPr="00E56576">
        <w:rPr>
          <w:sz w:val="22"/>
          <w:szCs w:val="22"/>
          <w:lang w:val="sr-Latn-ME"/>
        </w:rPr>
        <w:t xml:space="preserve"> </w:t>
      </w:r>
    </w:p>
    <w:p w14:paraId="579DC60A" w14:textId="77777777" w:rsidR="00A17BC3" w:rsidRPr="00E56576" w:rsidRDefault="00A17BC3" w:rsidP="00A17BC3">
      <w:pPr>
        <w:keepNext/>
        <w:tabs>
          <w:tab w:val="left" w:pos="720"/>
        </w:tabs>
        <w:ind w:left="567" w:right="-2"/>
        <w:rPr>
          <w:sz w:val="22"/>
          <w:szCs w:val="22"/>
          <w:lang w:val="sr-Latn-ME"/>
        </w:rPr>
      </w:pPr>
    </w:p>
    <w:p w14:paraId="5AC36571" w14:textId="0A402588" w:rsidR="004C555C" w:rsidRPr="00E56576" w:rsidRDefault="00A17BC3" w:rsidP="00A17BC3">
      <w:pPr>
        <w:keepNext/>
        <w:tabs>
          <w:tab w:val="left" w:pos="720"/>
        </w:tabs>
        <w:ind w:left="567" w:right="-2"/>
        <w:rPr>
          <w:sz w:val="22"/>
          <w:szCs w:val="22"/>
          <w:lang w:val="sr-Latn-ME"/>
        </w:rPr>
      </w:pPr>
      <w:r w:rsidRPr="00E56576">
        <w:rPr>
          <w:sz w:val="22"/>
          <w:szCs w:val="22"/>
          <w:lang w:val="sr-Latn-ME"/>
        </w:rPr>
        <w:t>Sadržaj kapsule</w:t>
      </w:r>
      <w:r w:rsidR="004C555C" w:rsidRPr="00E56576">
        <w:rPr>
          <w:sz w:val="22"/>
          <w:szCs w:val="22"/>
          <w:lang w:val="sr-Latn-ME"/>
        </w:rPr>
        <w:t xml:space="preserve">, meke </w:t>
      </w:r>
      <w:proofErr w:type="spellStart"/>
      <w:r w:rsidR="004C555C" w:rsidRPr="00E56576">
        <w:rPr>
          <w:sz w:val="22"/>
          <w:szCs w:val="22"/>
          <w:lang w:val="sr-Latn-ME"/>
        </w:rPr>
        <w:t>dutastertida</w:t>
      </w:r>
      <w:proofErr w:type="spellEnd"/>
      <w:r w:rsidRPr="00E56576">
        <w:rPr>
          <w:sz w:val="22"/>
          <w:szCs w:val="22"/>
          <w:lang w:val="sr-Latn-ME"/>
        </w:rPr>
        <w:t xml:space="preserve">: </w:t>
      </w:r>
      <w:proofErr w:type="spellStart"/>
      <w:r w:rsidRPr="00E56576">
        <w:rPr>
          <w:sz w:val="22"/>
          <w:szCs w:val="22"/>
          <w:lang w:val="sr-Latn-ME"/>
        </w:rPr>
        <w:t>mono</w:t>
      </w:r>
      <w:proofErr w:type="spellEnd"/>
      <w:r w:rsidRPr="00E56576">
        <w:rPr>
          <w:sz w:val="22"/>
          <w:szCs w:val="22"/>
          <w:lang w:val="sr-Latn-ME"/>
        </w:rPr>
        <w:t>-di-</w:t>
      </w:r>
      <w:proofErr w:type="spellStart"/>
      <w:r w:rsidRPr="00E56576">
        <w:rPr>
          <w:sz w:val="22"/>
          <w:szCs w:val="22"/>
          <w:lang w:val="sr-Latn-ME"/>
        </w:rPr>
        <w:t>gliceridi</w:t>
      </w:r>
      <w:proofErr w:type="spellEnd"/>
      <w:r w:rsidRPr="00E56576">
        <w:rPr>
          <w:sz w:val="22"/>
          <w:szCs w:val="22"/>
          <w:lang w:val="sr-Latn-ME"/>
        </w:rPr>
        <w:t xml:space="preserve"> </w:t>
      </w:r>
      <w:proofErr w:type="spellStart"/>
      <w:r w:rsidRPr="00E56576">
        <w:rPr>
          <w:sz w:val="22"/>
          <w:szCs w:val="22"/>
          <w:lang w:val="sr-Latn-ME"/>
        </w:rPr>
        <w:t>kaprilne</w:t>
      </w:r>
      <w:proofErr w:type="spellEnd"/>
      <w:r w:rsidRPr="00E56576">
        <w:rPr>
          <w:sz w:val="22"/>
          <w:szCs w:val="22"/>
          <w:lang w:val="sr-Latn-ME"/>
        </w:rPr>
        <w:t>/</w:t>
      </w:r>
      <w:proofErr w:type="spellStart"/>
      <w:r w:rsidRPr="00E56576">
        <w:rPr>
          <w:sz w:val="22"/>
          <w:szCs w:val="22"/>
          <w:lang w:val="sr-Latn-ME"/>
        </w:rPr>
        <w:t>kaprinske</w:t>
      </w:r>
      <w:proofErr w:type="spellEnd"/>
      <w:r w:rsidRPr="00E56576">
        <w:rPr>
          <w:sz w:val="22"/>
          <w:szCs w:val="22"/>
          <w:lang w:val="sr-Latn-ME"/>
        </w:rPr>
        <w:t xml:space="preserve"> kiseline i </w:t>
      </w:r>
      <w:proofErr w:type="spellStart"/>
      <w:r w:rsidRPr="00E56576">
        <w:rPr>
          <w:sz w:val="22"/>
          <w:szCs w:val="22"/>
          <w:lang w:val="sr-Latn-ME"/>
        </w:rPr>
        <w:t>butil</w:t>
      </w:r>
      <w:proofErr w:type="spellEnd"/>
      <w:r w:rsidRPr="00E56576">
        <w:rPr>
          <w:sz w:val="22"/>
          <w:szCs w:val="22"/>
          <w:lang w:val="sr-Latn-ME"/>
        </w:rPr>
        <w:t xml:space="preserve"> </w:t>
      </w:r>
      <w:proofErr w:type="spellStart"/>
      <w:r w:rsidRPr="00E56576">
        <w:rPr>
          <w:sz w:val="22"/>
          <w:szCs w:val="22"/>
          <w:lang w:val="sr-Latn-ME"/>
        </w:rPr>
        <w:t>hidroksitoluen</w:t>
      </w:r>
      <w:proofErr w:type="spellEnd"/>
      <w:r w:rsidRPr="00E56576">
        <w:rPr>
          <w:sz w:val="22"/>
          <w:szCs w:val="22"/>
          <w:lang w:val="sr-Latn-ME"/>
        </w:rPr>
        <w:t xml:space="preserve"> (E321)</w:t>
      </w:r>
    </w:p>
    <w:p w14:paraId="15178AE7" w14:textId="77777777" w:rsidR="004C555C" w:rsidRPr="00E56576" w:rsidRDefault="004C555C" w:rsidP="00A17BC3">
      <w:pPr>
        <w:keepNext/>
        <w:tabs>
          <w:tab w:val="left" w:pos="720"/>
        </w:tabs>
        <w:ind w:left="567" w:right="-2"/>
        <w:rPr>
          <w:sz w:val="22"/>
          <w:szCs w:val="22"/>
          <w:lang w:val="sr-Latn-ME"/>
        </w:rPr>
      </w:pPr>
    </w:p>
    <w:p w14:paraId="43387425" w14:textId="63F84854" w:rsidR="004C555C" w:rsidRPr="00E56576" w:rsidRDefault="004C555C" w:rsidP="00A17BC3">
      <w:pPr>
        <w:keepNext/>
        <w:tabs>
          <w:tab w:val="left" w:pos="720"/>
        </w:tabs>
        <w:ind w:left="567" w:right="-2"/>
        <w:rPr>
          <w:sz w:val="22"/>
          <w:szCs w:val="22"/>
          <w:lang w:val="sr-Latn-ME"/>
        </w:rPr>
      </w:pPr>
      <w:r w:rsidRPr="00E56576">
        <w:rPr>
          <w:bCs/>
          <w:iCs/>
          <w:sz w:val="22"/>
          <w:szCs w:val="22"/>
          <w:lang w:val="sr-Latn-ME"/>
        </w:rPr>
        <w:t xml:space="preserve">Omotač kapsule, meke </w:t>
      </w:r>
      <w:proofErr w:type="spellStart"/>
      <w:r w:rsidRPr="00E56576">
        <w:rPr>
          <w:bCs/>
          <w:iCs/>
          <w:sz w:val="22"/>
          <w:szCs w:val="22"/>
          <w:lang w:val="sr-Latn-ME"/>
        </w:rPr>
        <w:t>dutasterida</w:t>
      </w:r>
      <w:proofErr w:type="spellEnd"/>
      <w:r w:rsidRPr="00E56576">
        <w:rPr>
          <w:bCs/>
          <w:iCs/>
          <w:sz w:val="22"/>
          <w:szCs w:val="22"/>
          <w:lang w:val="sr-Latn-ME"/>
        </w:rPr>
        <w:t>:</w:t>
      </w:r>
      <w:r w:rsidRPr="00E56576">
        <w:rPr>
          <w:sz w:val="22"/>
          <w:szCs w:val="22"/>
          <w:lang w:val="sr-Latn-ME"/>
        </w:rPr>
        <w:t xml:space="preserve"> </w:t>
      </w:r>
      <w:r w:rsidR="00A17BC3" w:rsidRPr="00E56576">
        <w:rPr>
          <w:sz w:val="22"/>
          <w:szCs w:val="22"/>
          <w:lang w:val="sr-Latn-ME"/>
        </w:rPr>
        <w:t xml:space="preserve">želatin; </w:t>
      </w:r>
      <w:proofErr w:type="spellStart"/>
      <w:r w:rsidR="00A17BC3" w:rsidRPr="00E56576">
        <w:rPr>
          <w:sz w:val="22"/>
          <w:szCs w:val="22"/>
          <w:lang w:val="sr-Latn-ME"/>
        </w:rPr>
        <w:t>glicerol</w:t>
      </w:r>
      <w:proofErr w:type="spellEnd"/>
      <w:r w:rsidR="00A17BC3" w:rsidRPr="00E56576">
        <w:rPr>
          <w:sz w:val="22"/>
          <w:szCs w:val="22"/>
          <w:lang w:val="sr-Latn-ME"/>
        </w:rPr>
        <w:t xml:space="preserve">; titanijum dioksid (E171); gvožđe (III) oksid, žuti (E172); </w:t>
      </w:r>
      <w:proofErr w:type="spellStart"/>
      <w:r w:rsidR="00A17BC3" w:rsidRPr="00E56576">
        <w:rPr>
          <w:sz w:val="22"/>
          <w:szCs w:val="22"/>
          <w:lang w:val="sr-Latn-ME"/>
        </w:rPr>
        <w:t>trigliceridi</w:t>
      </w:r>
      <w:proofErr w:type="spellEnd"/>
      <w:r w:rsidR="00A17BC3" w:rsidRPr="00E56576">
        <w:rPr>
          <w:sz w:val="22"/>
          <w:szCs w:val="22"/>
          <w:lang w:val="sr-Latn-ME"/>
        </w:rPr>
        <w:t xml:space="preserve"> srednje </w:t>
      </w:r>
      <w:r w:rsidR="00097E38" w:rsidRPr="00E56576">
        <w:rPr>
          <w:sz w:val="22"/>
          <w:szCs w:val="22"/>
          <w:lang w:val="sr-Latn-ME"/>
        </w:rPr>
        <w:t xml:space="preserve">dužine lanca; </w:t>
      </w:r>
      <w:proofErr w:type="spellStart"/>
      <w:r w:rsidR="00097E38" w:rsidRPr="00E56576">
        <w:rPr>
          <w:sz w:val="22"/>
          <w:szCs w:val="22"/>
          <w:lang w:val="sr-Latn-ME"/>
        </w:rPr>
        <w:t>lecitin</w:t>
      </w:r>
      <w:proofErr w:type="spellEnd"/>
      <w:r w:rsidR="00097E38" w:rsidRPr="00E56576">
        <w:rPr>
          <w:sz w:val="22"/>
          <w:szCs w:val="22"/>
          <w:lang w:val="sr-Latn-ME"/>
        </w:rPr>
        <w:t xml:space="preserve"> (može </w:t>
      </w:r>
      <w:r w:rsidR="00A17BC3" w:rsidRPr="00E56576">
        <w:rPr>
          <w:sz w:val="22"/>
          <w:szCs w:val="22"/>
          <w:lang w:val="sr-Latn-ME"/>
        </w:rPr>
        <w:t>sadržati ulje soje)</w:t>
      </w:r>
    </w:p>
    <w:p w14:paraId="67CC7A11" w14:textId="77777777" w:rsidR="004C555C" w:rsidRPr="00E56576" w:rsidRDefault="004C555C" w:rsidP="00A17BC3">
      <w:pPr>
        <w:keepNext/>
        <w:tabs>
          <w:tab w:val="left" w:pos="720"/>
        </w:tabs>
        <w:ind w:left="567" w:right="-2"/>
        <w:rPr>
          <w:sz w:val="22"/>
          <w:szCs w:val="22"/>
          <w:lang w:val="sr-Latn-ME"/>
        </w:rPr>
      </w:pPr>
    </w:p>
    <w:p w14:paraId="2A73DB15" w14:textId="46FBB2A8" w:rsidR="00A17BC3" w:rsidRPr="00E56576" w:rsidRDefault="004C555C" w:rsidP="00A17BC3">
      <w:pPr>
        <w:keepNext/>
        <w:tabs>
          <w:tab w:val="left" w:pos="720"/>
        </w:tabs>
        <w:ind w:left="567" w:right="-2"/>
        <w:rPr>
          <w:sz w:val="22"/>
          <w:szCs w:val="22"/>
          <w:lang w:val="sr-Latn-ME"/>
        </w:rPr>
      </w:pPr>
      <w:r w:rsidRPr="00E56576">
        <w:rPr>
          <w:sz w:val="22"/>
          <w:szCs w:val="22"/>
          <w:lang w:val="sr-Latn-ME"/>
        </w:rPr>
        <w:t xml:space="preserve">Sadržaj </w:t>
      </w:r>
      <w:proofErr w:type="spellStart"/>
      <w:r w:rsidRPr="00E56576">
        <w:rPr>
          <w:sz w:val="22"/>
          <w:szCs w:val="22"/>
          <w:lang w:val="sr-Latn-ME"/>
        </w:rPr>
        <w:t>tamsulosin</w:t>
      </w:r>
      <w:proofErr w:type="spellEnd"/>
      <w:r w:rsidRPr="00E56576">
        <w:rPr>
          <w:sz w:val="22"/>
          <w:szCs w:val="22"/>
          <w:lang w:val="sr-Latn-ME"/>
        </w:rPr>
        <w:t xml:space="preserve"> </w:t>
      </w:r>
      <w:proofErr w:type="spellStart"/>
      <w:r w:rsidRPr="00E56576">
        <w:rPr>
          <w:sz w:val="22"/>
          <w:szCs w:val="22"/>
          <w:lang w:val="sr-Latn-ME"/>
        </w:rPr>
        <w:t>pelete</w:t>
      </w:r>
      <w:proofErr w:type="spellEnd"/>
      <w:r w:rsidRPr="00E56576">
        <w:rPr>
          <w:sz w:val="22"/>
          <w:szCs w:val="22"/>
          <w:lang w:val="sr-Latn-ME"/>
        </w:rPr>
        <w:t xml:space="preserve">: </w:t>
      </w:r>
      <w:r w:rsidR="00A17BC3" w:rsidRPr="00E56576">
        <w:rPr>
          <w:sz w:val="22"/>
          <w:szCs w:val="22"/>
          <w:lang w:val="sr-Latn-ME"/>
        </w:rPr>
        <w:t xml:space="preserve">celuloza, </w:t>
      </w:r>
      <w:proofErr w:type="spellStart"/>
      <w:r w:rsidR="00A17BC3" w:rsidRPr="00E56576">
        <w:rPr>
          <w:sz w:val="22"/>
          <w:szCs w:val="22"/>
          <w:lang w:val="sr-Latn-ME"/>
        </w:rPr>
        <w:t>mikrokristalna</w:t>
      </w:r>
      <w:proofErr w:type="spellEnd"/>
      <w:r w:rsidR="00A17BC3" w:rsidRPr="00E56576">
        <w:rPr>
          <w:sz w:val="22"/>
          <w:szCs w:val="22"/>
          <w:lang w:val="sr-Latn-ME"/>
        </w:rPr>
        <w:t xml:space="preserve">; </w:t>
      </w:r>
      <w:proofErr w:type="spellStart"/>
      <w:r w:rsidR="00A17BC3" w:rsidRPr="00E56576">
        <w:rPr>
          <w:sz w:val="22"/>
          <w:szCs w:val="22"/>
          <w:lang w:val="sr-Latn-ME"/>
        </w:rPr>
        <w:t>metakrilna</w:t>
      </w:r>
      <w:proofErr w:type="spellEnd"/>
      <w:r w:rsidR="00A17BC3" w:rsidRPr="00E56576">
        <w:rPr>
          <w:sz w:val="22"/>
          <w:szCs w:val="22"/>
          <w:lang w:val="sr-Latn-ME"/>
        </w:rPr>
        <w:t xml:space="preserve"> kiselina </w:t>
      </w:r>
      <w:r w:rsidRPr="00E56576">
        <w:rPr>
          <w:sz w:val="22"/>
          <w:szCs w:val="22"/>
          <w:lang w:val="sr-Latn-ME"/>
        </w:rPr>
        <w:t>-</w:t>
      </w:r>
      <w:r w:rsidR="00A17BC3" w:rsidRPr="00E56576">
        <w:rPr>
          <w:sz w:val="22"/>
          <w:szCs w:val="22"/>
          <w:lang w:val="sr-Latn-ME"/>
        </w:rPr>
        <w:t xml:space="preserve"> etil </w:t>
      </w:r>
      <w:proofErr w:type="spellStart"/>
      <w:r w:rsidR="00A17BC3" w:rsidRPr="00E56576">
        <w:rPr>
          <w:sz w:val="22"/>
          <w:szCs w:val="22"/>
          <w:lang w:val="sr-Latn-ME"/>
        </w:rPr>
        <w:t>akrilat</w:t>
      </w:r>
      <w:proofErr w:type="spellEnd"/>
      <w:r w:rsidR="00A17BC3" w:rsidRPr="00E56576">
        <w:rPr>
          <w:sz w:val="22"/>
          <w:szCs w:val="22"/>
          <w:lang w:val="sr-Latn-ME"/>
        </w:rPr>
        <w:t xml:space="preserve"> </w:t>
      </w:r>
      <w:proofErr w:type="spellStart"/>
      <w:r w:rsidR="00A17BC3" w:rsidRPr="00E56576">
        <w:rPr>
          <w:sz w:val="22"/>
          <w:szCs w:val="22"/>
          <w:lang w:val="sr-Latn-ME"/>
        </w:rPr>
        <w:t>kopolimer</w:t>
      </w:r>
      <w:proofErr w:type="spellEnd"/>
      <w:r w:rsidR="00A17BC3" w:rsidRPr="00E56576">
        <w:rPr>
          <w:sz w:val="22"/>
          <w:szCs w:val="22"/>
          <w:lang w:val="sr-Latn-ME"/>
        </w:rPr>
        <w:t xml:space="preserve"> </w:t>
      </w:r>
      <w:r w:rsidRPr="00E56576">
        <w:rPr>
          <w:sz w:val="22"/>
          <w:szCs w:val="22"/>
          <w:lang w:val="sr-Latn-ME"/>
        </w:rPr>
        <w:t xml:space="preserve">1:1 disperzija 30% </w:t>
      </w:r>
      <w:r w:rsidR="00A17BC3" w:rsidRPr="00E56576">
        <w:rPr>
          <w:sz w:val="22"/>
          <w:szCs w:val="22"/>
          <w:lang w:val="sr-Latn-ME"/>
        </w:rPr>
        <w:t xml:space="preserve">(takođe sadrži </w:t>
      </w:r>
      <w:proofErr w:type="spellStart"/>
      <w:r w:rsidR="00A17BC3" w:rsidRPr="00E56576">
        <w:rPr>
          <w:sz w:val="22"/>
          <w:szCs w:val="22"/>
          <w:lang w:val="sr-Latn-ME"/>
        </w:rPr>
        <w:t>polisorbat</w:t>
      </w:r>
      <w:proofErr w:type="spellEnd"/>
      <w:r w:rsidR="00A17BC3" w:rsidRPr="00E56576">
        <w:rPr>
          <w:sz w:val="22"/>
          <w:szCs w:val="22"/>
          <w:lang w:val="sr-Latn-ME"/>
        </w:rPr>
        <w:t xml:space="preserve"> 80 i natrijum </w:t>
      </w:r>
      <w:proofErr w:type="spellStart"/>
      <w:r w:rsidR="00A17BC3" w:rsidRPr="00E56576">
        <w:rPr>
          <w:sz w:val="22"/>
          <w:szCs w:val="22"/>
          <w:lang w:val="sr-Latn-ME"/>
        </w:rPr>
        <w:t>laurilsulfat</w:t>
      </w:r>
      <w:proofErr w:type="spellEnd"/>
      <w:r w:rsidR="00A17BC3" w:rsidRPr="00E56576">
        <w:rPr>
          <w:sz w:val="22"/>
          <w:szCs w:val="22"/>
          <w:lang w:val="sr-Latn-ME"/>
        </w:rPr>
        <w:t xml:space="preserve">); talk; </w:t>
      </w:r>
      <w:proofErr w:type="spellStart"/>
      <w:r w:rsidR="00A17BC3" w:rsidRPr="00E56576">
        <w:rPr>
          <w:sz w:val="22"/>
          <w:szCs w:val="22"/>
          <w:lang w:val="sr-Latn-ME"/>
        </w:rPr>
        <w:t>trietil</w:t>
      </w:r>
      <w:proofErr w:type="spellEnd"/>
      <w:r w:rsidR="00A17BC3" w:rsidRPr="00E56576">
        <w:rPr>
          <w:sz w:val="22"/>
          <w:szCs w:val="22"/>
          <w:lang w:val="sr-Latn-ME"/>
        </w:rPr>
        <w:t xml:space="preserve"> </w:t>
      </w:r>
      <w:proofErr w:type="spellStart"/>
      <w:r w:rsidR="00A17BC3" w:rsidRPr="00E56576">
        <w:rPr>
          <w:sz w:val="22"/>
          <w:szCs w:val="22"/>
          <w:lang w:val="sr-Latn-ME"/>
        </w:rPr>
        <w:t>citrat</w:t>
      </w:r>
      <w:proofErr w:type="spellEnd"/>
      <w:r w:rsidR="00A17BC3" w:rsidRPr="00E56576">
        <w:rPr>
          <w:sz w:val="22"/>
          <w:szCs w:val="22"/>
          <w:lang w:val="sr-Latn-ME"/>
        </w:rPr>
        <w:t>.</w:t>
      </w:r>
    </w:p>
    <w:p w14:paraId="39A8869A" w14:textId="77777777" w:rsidR="004C555C" w:rsidRPr="00E56576" w:rsidRDefault="004C555C" w:rsidP="00A17BC3">
      <w:pPr>
        <w:keepNext/>
        <w:tabs>
          <w:tab w:val="left" w:pos="720"/>
        </w:tabs>
        <w:ind w:left="567" w:right="-2"/>
        <w:rPr>
          <w:sz w:val="22"/>
          <w:szCs w:val="22"/>
          <w:lang w:val="sr-Latn-ME"/>
        </w:rPr>
      </w:pPr>
    </w:p>
    <w:p w14:paraId="114090D9" w14:textId="77777777" w:rsidR="004C555C" w:rsidRPr="00E56576" w:rsidRDefault="004C555C" w:rsidP="00A17BC3">
      <w:pPr>
        <w:keepNext/>
        <w:tabs>
          <w:tab w:val="left" w:pos="720"/>
        </w:tabs>
        <w:ind w:left="567" w:right="-2"/>
        <w:rPr>
          <w:sz w:val="22"/>
          <w:szCs w:val="22"/>
          <w:lang w:val="sr-Latn-ME"/>
        </w:rPr>
      </w:pPr>
      <w:r w:rsidRPr="00E56576">
        <w:rPr>
          <w:sz w:val="22"/>
          <w:szCs w:val="22"/>
          <w:lang w:val="sr-Latn-ME"/>
        </w:rPr>
        <w:t xml:space="preserve">Omotač </w:t>
      </w:r>
      <w:proofErr w:type="spellStart"/>
      <w:r w:rsidRPr="00E56576">
        <w:rPr>
          <w:sz w:val="22"/>
          <w:szCs w:val="22"/>
          <w:lang w:val="sr-Latn-ME"/>
        </w:rPr>
        <w:t>tamsulosin</w:t>
      </w:r>
      <w:proofErr w:type="spellEnd"/>
      <w:r w:rsidRPr="00E56576">
        <w:rPr>
          <w:sz w:val="22"/>
          <w:szCs w:val="22"/>
          <w:lang w:val="sr-Latn-ME"/>
        </w:rPr>
        <w:t xml:space="preserve"> </w:t>
      </w:r>
      <w:proofErr w:type="spellStart"/>
      <w:r w:rsidRPr="00E56576">
        <w:rPr>
          <w:sz w:val="22"/>
          <w:szCs w:val="22"/>
          <w:lang w:val="sr-Latn-ME"/>
        </w:rPr>
        <w:t>pelete</w:t>
      </w:r>
      <w:proofErr w:type="spellEnd"/>
      <w:r w:rsidRPr="00E56576">
        <w:rPr>
          <w:sz w:val="22"/>
          <w:szCs w:val="22"/>
          <w:lang w:val="sr-Latn-ME"/>
        </w:rPr>
        <w:t xml:space="preserve">: </w:t>
      </w:r>
      <w:proofErr w:type="spellStart"/>
      <w:r w:rsidRPr="00E56576">
        <w:rPr>
          <w:sz w:val="22"/>
          <w:szCs w:val="22"/>
          <w:lang w:val="sr-Latn-ME"/>
        </w:rPr>
        <w:t>metakrilna</w:t>
      </w:r>
      <w:proofErr w:type="spellEnd"/>
      <w:r w:rsidRPr="00E56576">
        <w:rPr>
          <w:sz w:val="22"/>
          <w:szCs w:val="22"/>
          <w:lang w:val="sr-Latn-ME"/>
        </w:rPr>
        <w:t xml:space="preserve"> kiselina - etil </w:t>
      </w:r>
      <w:proofErr w:type="spellStart"/>
      <w:r w:rsidRPr="00E56576">
        <w:rPr>
          <w:sz w:val="22"/>
          <w:szCs w:val="22"/>
          <w:lang w:val="sr-Latn-ME"/>
        </w:rPr>
        <w:t>akrilat</w:t>
      </w:r>
      <w:proofErr w:type="spellEnd"/>
      <w:r w:rsidRPr="00E56576">
        <w:rPr>
          <w:sz w:val="22"/>
          <w:szCs w:val="22"/>
          <w:lang w:val="sr-Latn-ME"/>
        </w:rPr>
        <w:t xml:space="preserve"> </w:t>
      </w:r>
      <w:proofErr w:type="spellStart"/>
      <w:r w:rsidRPr="00E56576">
        <w:rPr>
          <w:sz w:val="22"/>
          <w:szCs w:val="22"/>
          <w:lang w:val="sr-Latn-ME"/>
        </w:rPr>
        <w:t>kopolimer</w:t>
      </w:r>
      <w:proofErr w:type="spellEnd"/>
      <w:r w:rsidRPr="00E56576">
        <w:rPr>
          <w:sz w:val="22"/>
          <w:szCs w:val="22"/>
          <w:lang w:val="sr-Latn-ME"/>
        </w:rPr>
        <w:t xml:space="preserve"> 1:1 disperzija 30 % (takođe sadrži </w:t>
      </w:r>
      <w:proofErr w:type="spellStart"/>
      <w:r w:rsidRPr="00E56576">
        <w:rPr>
          <w:sz w:val="22"/>
          <w:szCs w:val="22"/>
          <w:lang w:val="sr-Latn-ME"/>
        </w:rPr>
        <w:t>polisorbat</w:t>
      </w:r>
      <w:proofErr w:type="spellEnd"/>
      <w:r w:rsidRPr="00E56576">
        <w:rPr>
          <w:sz w:val="22"/>
          <w:szCs w:val="22"/>
          <w:lang w:val="sr-Latn-ME"/>
        </w:rPr>
        <w:t xml:space="preserve"> 80 i natrijum </w:t>
      </w:r>
      <w:proofErr w:type="spellStart"/>
      <w:r w:rsidRPr="00E56576">
        <w:rPr>
          <w:sz w:val="22"/>
          <w:szCs w:val="22"/>
          <w:lang w:val="sr-Latn-ME"/>
        </w:rPr>
        <w:t>laurilsulfat</w:t>
      </w:r>
      <w:proofErr w:type="spellEnd"/>
      <w:r w:rsidRPr="00E56576">
        <w:rPr>
          <w:sz w:val="22"/>
          <w:szCs w:val="22"/>
          <w:lang w:val="sr-Latn-ME"/>
        </w:rPr>
        <w:t xml:space="preserve">); talk; </w:t>
      </w:r>
      <w:proofErr w:type="spellStart"/>
      <w:r w:rsidRPr="00E56576">
        <w:rPr>
          <w:sz w:val="22"/>
          <w:szCs w:val="22"/>
          <w:lang w:val="sr-Latn-ME"/>
        </w:rPr>
        <w:t>trietil</w:t>
      </w:r>
      <w:proofErr w:type="spellEnd"/>
      <w:r w:rsidRPr="00E56576">
        <w:rPr>
          <w:sz w:val="22"/>
          <w:szCs w:val="22"/>
          <w:lang w:val="sr-Latn-ME"/>
        </w:rPr>
        <w:t xml:space="preserve"> </w:t>
      </w:r>
      <w:proofErr w:type="spellStart"/>
      <w:r w:rsidRPr="00E56576">
        <w:rPr>
          <w:sz w:val="22"/>
          <w:szCs w:val="22"/>
          <w:lang w:val="sr-Latn-ME"/>
        </w:rPr>
        <w:t>citrat</w:t>
      </w:r>
      <w:proofErr w:type="spellEnd"/>
      <w:r w:rsidRPr="00E56576">
        <w:rPr>
          <w:sz w:val="22"/>
          <w:szCs w:val="22"/>
          <w:lang w:val="sr-Latn-ME"/>
        </w:rPr>
        <w:t>.</w:t>
      </w:r>
    </w:p>
    <w:p w14:paraId="75019292" w14:textId="77777777" w:rsidR="00A17BC3" w:rsidRPr="00E56576" w:rsidRDefault="00A17BC3" w:rsidP="00A17BC3">
      <w:pPr>
        <w:keepNext/>
        <w:tabs>
          <w:tab w:val="left" w:pos="720"/>
        </w:tabs>
        <w:ind w:left="567" w:right="-2"/>
        <w:rPr>
          <w:sz w:val="22"/>
          <w:szCs w:val="22"/>
          <w:lang w:val="sr-Latn-ME"/>
        </w:rPr>
      </w:pPr>
    </w:p>
    <w:p w14:paraId="5860DEA7" w14:textId="764A8AF1" w:rsidR="00A17BC3" w:rsidRPr="00E56576" w:rsidRDefault="004C555C" w:rsidP="00A17BC3">
      <w:pPr>
        <w:keepNext/>
        <w:tabs>
          <w:tab w:val="left" w:pos="720"/>
        </w:tabs>
        <w:ind w:left="567" w:right="-2"/>
        <w:rPr>
          <w:sz w:val="22"/>
          <w:szCs w:val="22"/>
          <w:lang w:val="sr-Latn-ME"/>
        </w:rPr>
      </w:pPr>
      <w:r w:rsidRPr="00E56576">
        <w:rPr>
          <w:sz w:val="22"/>
          <w:szCs w:val="22"/>
          <w:lang w:val="sr-Latn-ME"/>
        </w:rPr>
        <w:t>Sastav c</w:t>
      </w:r>
      <w:r w:rsidR="00A17BC3" w:rsidRPr="00E56576">
        <w:rPr>
          <w:sz w:val="22"/>
          <w:szCs w:val="22"/>
          <w:lang w:val="sr-Latn-ME"/>
        </w:rPr>
        <w:t>rno</w:t>
      </w:r>
      <w:r w:rsidRPr="00E56576">
        <w:rPr>
          <w:sz w:val="22"/>
          <w:szCs w:val="22"/>
          <w:lang w:val="sr-Latn-ME"/>
        </w:rPr>
        <w:t>g</w:t>
      </w:r>
      <w:r w:rsidR="00A17BC3" w:rsidRPr="00E56576">
        <w:rPr>
          <w:sz w:val="22"/>
          <w:szCs w:val="22"/>
          <w:lang w:val="sr-Latn-ME"/>
        </w:rPr>
        <w:t xml:space="preserve"> mastil</w:t>
      </w:r>
      <w:r w:rsidRPr="00E56576">
        <w:rPr>
          <w:sz w:val="22"/>
          <w:szCs w:val="22"/>
          <w:lang w:val="sr-Latn-ME"/>
        </w:rPr>
        <w:t>a za štampu</w:t>
      </w:r>
      <w:r w:rsidR="00A17BC3" w:rsidRPr="00E56576">
        <w:rPr>
          <w:sz w:val="22"/>
          <w:szCs w:val="22"/>
          <w:lang w:val="sr-Latn-ME"/>
        </w:rPr>
        <w:t xml:space="preserve"> (SW-9010 ili SW-9008): šelak; </w:t>
      </w:r>
      <w:proofErr w:type="spellStart"/>
      <w:r w:rsidR="00A17BC3" w:rsidRPr="00E56576">
        <w:rPr>
          <w:sz w:val="22"/>
          <w:szCs w:val="22"/>
          <w:lang w:val="sr-Latn-ME"/>
        </w:rPr>
        <w:t>propilen</w:t>
      </w:r>
      <w:proofErr w:type="spellEnd"/>
      <w:r w:rsidR="00A17BC3" w:rsidRPr="00E56576">
        <w:rPr>
          <w:sz w:val="22"/>
          <w:szCs w:val="22"/>
          <w:lang w:val="sr-Latn-ME"/>
        </w:rPr>
        <w:t xml:space="preserve"> </w:t>
      </w:r>
      <w:proofErr w:type="spellStart"/>
      <w:r w:rsidR="00A17BC3" w:rsidRPr="00E56576">
        <w:rPr>
          <w:sz w:val="22"/>
          <w:szCs w:val="22"/>
          <w:lang w:val="sr-Latn-ME"/>
        </w:rPr>
        <w:t>glikol</w:t>
      </w:r>
      <w:proofErr w:type="spellEnd"/>
      <w:r w:rsidR="00A17BC3" w:rsidRPr="00E56576">
        <w:rPr>
          <w:sz w:val="22"/>
          <w:szCs w:val="22"/>
          <w:lang w:val="sr-Latn-ME"/>
        </w:rPr>
        <w:t>; gvožđe</w:t>
      </w:r>
      <w:r w:rsidRPr="00E56576">
        <w:rPr>
          <w:sz w:val="22"/>
          <w:szCs w:val="22"/>
          <w:lang w:val="sr-Latn-ME"/>
        </w:rPr>
        <w:t xml:space="preserve"> (III)</w:t>
      </w:r>
      <w:r w:rsidR="00A17BC3" w:rsidRPr="00E56576">
        <w:rPr>
          <w:sz w:val="22"/>
          <w:szCs w:val="22"/>
          <w:lang w:val="sr-Latn-ME"/>
        </w:rPr>
        <w:t xml:space="preserve"> oksid, crni (E172); kalijum hidroksid (samo u crnom mastilu SW-9008).</w:t>
      </w:r>
    </w:p>
    <w:p w14:paraId="174A9100" w14:textId="77777777" w:rsidR="00326EEC" w:rsidRPr="00E56576" w:rsidRDefault="00326EEC" w:rsidP="00A32113">
      <w:pPr>
        <w:rPr>
          <w:sz w:val="22"/>
          <w:szCs w:val="22"/>
          <w:lang w:val="sr-Latn-ME"/>
        </w:rPr>
      </w:pPr>
    </w:p>
    <w:p w14:paraId="22A968CB" w14:textId="77777777" w:rsidR="00A32113" w:rsidRPr="00E56576" w:rsidRDefault="00A32113" w:rsidP="00A32113">
      <w:pPr>
        <w:rPr>
          <w:b/>
          <w:sz w:val="22"/>
          <w:szCs w:val="22"/>
          <w:lang w:val="sr-Latn-ME"/>
        </w:rPr>
      </w:pPr>
      <w:r w:rsidRPr="00E56576">
        <w:rPr>
          <w:b/>
          <w:sz w:val="22"/>
          <w:szCs w:val="22"/>
          <w:lang w:val="sr-Latn-ME"/>
        </w:rPr>
        <w:t xml:space="preserve">Kako izgleda lijek </w:t>
      </w:r>
      <w:r w:rsidR="006A4BC5" w:rsidRPr="00E56576">
        <w:rPr>
          <w:b/>
          <w:bCs/>
          <w:sz w:val="22"/>
          <w:szCs w:val="22"/>
          <w:lang w:val="sr-Latn-ME"/>
        </w:rPr>
        <w:t>DUODART</w:t>
      </w:r>
      <w:r w:rsidRPr="00E56576">
        <w:rPr>
          <w:b/>
          <w:sz w:val="22"/>
          <w:szCs w:val="22"/>
          <w:lang w:val="sr-Latn-ME"/>
        </w:rPr>
        <w:t xml:space="preserve"> i sadržaj pakovanja</w:t>
      </w:r>
    </w:p>
    <w:p w14:paraId="58260BA3" w14:textId="77777777" w:rsidR="004C555C" w:rsidRPr="00E56576" w:rsidRDefault="004C555C" w:rsidP="00A32113">
      <w:pPr>
        <w:rPr>
          <w:b/>
          <w:sz w:val="22"/>
          <w:szCs w:val="22"/>
          <w:lang w:val="sr-Latn-ME"/>
        </w:rPr>
      </w:pPr>
    </w:p>
    <w:p w14:paraId="46994887" w14:textId="612FB93C" w:rsidR="004C555C" w:rsidRPr="00E56576" w:rsidRDefault="004C555C" w:rsidP="004C555C">
      <w:pPr>
        <w:pStyle w:val="Header"/>
        <w:tabs>
          <w:tab w:val="left" w:pos="284"/>
        </w:tabs>
        <w:jc w:val="both"/>
        <w:rPr>
          <w:sz w:val="22"/>
          <w:szCs w:val="22"/>
          <w:lang w:val="sr-Latn-ME"/>
        </w:rPr>
      </w:pPr>
      <w:r w:rsidRPr="00E56576">
        <w:rPr>
          <w:sz w:val="22"/>
          <w:szCs w:val="22"/>
          <w:lang w:val="sr-Latn-ME"/>
        </w:rPr>
        <w:t>Duguljasta</w:t>
      </w:r>
      <w:r w:rsidR="00097E38" w:rsidRPr="00E56576">
        <w:rPr>
          <w:sz w:val="22"/>
          <w:szCs w:val="22"/>
          <w:lang w:val="sr-Latn-ME"/>
        </w:rPr>
        <w:t>, kapsul</w:t>
      </w:r>
      <w:r w:rsidRPr="00E56576">
        <w:rPr>
          <w:sz w:val="22"/>
          <w:szCs w:val="22"/>
          <w:lang w:val="sr-Latn-ME"/>
        </w:rPr>
        <w:t>a</w:t>
      </w:r>
      <w:r w:rsidR="00097E38" w:rsidRPr="00E56576">
        <w:rPr>
          <w:sz w:val="22"/>
          <w:szCs w:val="22"/>
          <w:lang w:val="sr-Latn-ME"/>
        </w:rPr>
        <w:t>,</w:t>
      </w:r>
      <w:r w:rsidRPr="00E56576">
        <w:rPr>
          <w:sz w:val="22"/>
          <w:szCs w:val="22"/>
          <w:lang w:val="sr-Latn-ME"/>
        </w:rPr>
        <w:t xml:space="preserve"> tvrda koja se sastoji od</w:t>
      </w:r>
      <w:r w:rsidR="00097E38" w:rsidRPr="00E56576">
        <w:rPr>
          <w:sz w:val="22"/>
          <w:szCs w:val="22"/>
          <w:lang w:val="sr-Latn-ME"/>
        </w:rPr>
        <w:t xml:space="preserve"> </w:t>
      </w:r>
      <w:r w:rsidRPr="00E56576">
        <w:rPr>
          <w:sz w:val="22"/>
          <w:szCs w:val="22"/>
          <w:lang w:val="sr-Latn-ME"/>
        </w:rPr>
        <w:t xml:space="preserve">braon tijela i narandžaste kape na kojoj je crnim mastilom odštampana oznaka “GS 7CZ”. </w:t>
      </w:r>
    </w:p>
    <w:p w14:paraId="0180347F" w14:textId="77777777" w:rsidR="004C555C" w:rsidRPr="00E56576" w:rsidRDefault="004C555C" w:rsidP="00097E38">
      <w:pPr>
        <w:rPr>
          <w:sz w:val="22"/>
          <w:szCs w:val="22"/>
          <w:lang w:val="sr-Latn-ME"/>
        </w:rPr>
      </w:pPr>
    </w:p>
    <w:p w14:paraId="2E6A8A42" w14:textId="77777777" w:rsidR="004C555C" w:rsidRPr="00E56576" w:rsidRDefault="004C555C" w:rsidP="004C555C">
      <w:pPr>
        <w:pStyle w:val="Header"/>
        <w:tabs>
          <w:tab w:val="left" w:pos="284"/>
        </w:tabs>
        <w:rPr>
          <w:sz w:val="22"/>
          <w:szCs w:val="22"/>
          <w:lang w:val="sr-Latn-ME"/>
        </w:rPr>
      </w:pPr>
      <w:r w:rsidRPr="00E56576">
        <w:rPr>
          <w:sz w:val="22"/>
          <w:szCs w:val="22"/>
          <w:lang w:val="sr-Latn-ME"/>
        </w:rPr>
        <w:t xml:space="preserve">Jedna kapsula, tvrda sadrži </w:t>
      </w:r>
      <w:proofErr w:type="spellStart"/>
      <w:r w:rsidRPr="00E56576">
        <w:rPr>
          <w:sz w:val="22"/>
          <w:szCs w:val="22"/>
          <w:lang w:val="sr-Latn-ME"/>
        </w:rPr>
        <w:t>pelete</w:t>
      </w:r>
      <w:proofErr w:type="spellEnd"/>
      <w:r w:rsidRPr="00E56576">
        <w:rPr>
          <w:sz w:val="22"/>
          <w:szCs w:val="22"/>
          <w:lang w:val="sr-Latn-ME"/>
        </w:rPr>
        <w:t xml:space="preserve"> </w:t>
      </w:r>
      <w:proofErr w:type="spellStart"/>
      <w:r w:rsidRPr="00E56576">
        <w:rPr>
          <w:sz w:val="22"/>
          <w:szCs w:val="22"/>
          <w:lang w:val="sr-Latn-ME"/>
        </w:rPr>
        <w:t>tamsulosin</w:t>
      </w:r>
      <w:proofErr w:type="spellEnd"/>
      <w:r w:rsidRPr="00E56576">
        <w:rPr>
          <w:sz w:val="22"/>
          <w:szCs w:val="22"/>
          <w:lang w:val="sr-Latn-ME"/>
        </w:rPr>
        <w:t xml:space="preserve"> </w:t>
      </w:r>
      <w:proofErr w:type="spellStart"/>
      <w:r w:rsidRPr="00E56576">
        <w:rPr>
          <w:sz w:val="22"/>
          <w:szCs w:val="22"/>
          <w:lang w:val="sr-Latn-ME"/>
        </w:rPr>
        <w:t>hidrohlorida</w:t>
      </w:r>
      <w:proofErr w:type="spellEnd"/>
      <w:r w:rsidRPr="00E56576">
        <w:rPr>
          <w:sz w:val="22"/>
          <w:szCs w:val="22"/>
          <w:lang w:val="sr-Latn-ME"/>
        </w:rPr>
        <w:t xml:space="preserve"> sa modifikovanim oslobađanjem i jednu meku želatinsku kapsulu </w:t>
      </w:r>
      <w:proofErr w:type="spellStart"/>
      <w:r w:rsidRPr="00E56576">
        <w:rPr>
          <w:sz w:val="22"/>
          <w:szCs w:val="22"/>
          <w:lang w:val="sr-Latn-ME"/>
        </w:rPr>
        <w:t>dutasterida</w:t>
      </w:r>
      <w:proofErr w:type="spellEnd"/>
      <w:r w:rsidRPr="00E56576">
        <w:rPr>
          <w:sz w:val="22"/>
          <w:szCs w:val="22"/>
          <w:lang w:val="sr-Latn-ME"/>
        </w:rPr>
        <w:t>.</w:t>
      </w:r>
    </w:p>
    <w:p w14:paraId="4846E091" w14:textId="77777777" w:rsidR="004C555C" w:rsidRPr="00E56576" w:rsidRDefault="004C555C" w:rsidP="00097E38">
      <w:pPr>
        <w:rPr>
          <w:sz w:val="22"/>
          <w:szCs w:val="22"/>
          <w:lang w:val="sr-Latn-ME"/>
        </w:rPr>
      </w:pPr>
    </w:p>
    <w:p w14:paraId="6221F0CE" w14:textId="77777777" w:rsidR="004C555C" w:rsidRPr="00E56576" w:rsidRDefault="004C555C" w:rsidP="004C555C">
      <w:pPr>
        <w:jc w:val="both"/>
        <w:rPr>
          <w:bCs/>
          <w:iCs/>
          <w:sz w:val="22"/>
          <w:szCs w:val="22"/>
          <w:lang w:val="sr-Latn-ME"/>
        </w:rPr>
      </w:pPr>
      <w:r w:rsidRPr="00E56576">
        <w:rPr>
          <w:bCs/>
          <w:iCs/>
          <w:sz w:val="22"/>
          <w:szCs w:val="22"/>
          <w:lang w:val="sr-Latn-ME"/>
        </w:rPr>
        <w:t xml:space="preserve">Unutrašnje pakovanje je neprozirna, bijela plastična bočica od HDPE, zatvorena </w:t>
      </w:r>
      <w:proofErr w:type="spellStart"/>
      <w:r w:rsidRPr="00E56576">
        <w:rPr>
          <w:bCs/>
          <w:iCs/>
          <w:sz w:val="22"/>
          <w:szCs w:val="22"/>
          <w:lang w:val="sr-Latn-ME"/>
        </w:rPr>
        <w:t>polipropilenskim</w:t>
      </w:r>
      <w:proofErr w:type="spellEnd"/>
      <w:r w:rsidRPr="00E56576">
        <w:rPr>
          <w:bCs/>
          <w:iCs/>
          <w:sz w:val="22"/>
          <w:szCs w:val="22"/>
          <w:lang w:val="sr-Latn-ME"/>
        </w:rPr>
        <w:t xml:space="preserve"> sigurnosnim zatvaračem za djecu, sa oblogom od zatopljene </w:t>
      </w:r>
      <w:proofErr w:type="spellStart"/>
      <w:r w:rsidRPr="00E56576">
        <w:rPr>
          <w:bCs/>
          <w:iCs/>
          <w:sz w:val="22"/>
          <w:szCs w:val="22"/>
          <w:lang w:val="sr-Latn-ME"/>
        </w:rPr>
        <w:t>polietilenske</w:t>
      </w:r>
      <w:proofErr w:type="spellEnd"/>
      <w:r w:rsidRPr="00E56576">
        <w:rPr>
          <w:bCs/>
          <w:iCs/>
          <w:sz w:val="22"/>
          <w:szCs w:val="22"/>
          <w:lang w:val="sr-Latn-ME"/>
        </w:rPr>
        <w:t xml:space="preserve"> folije, koja sadrži 30 kapsula, tvrdih.</w:t>
      </w:r>
    </w:p>
    <w:p w14:paraId="4B1FF3FD" w14:textId="77777777" w:rsidR="004C555C" w:rsidRPr="00E56576" w:rsidRDefault="004C555C" w:rsidP="004C555C">
      <w:pPr>
        <w:rPr>
          <w:bCs/>
          <w:iCs/>
          <w:sz w:val="22"/>
          <w:szCs w:val="22"/>
          <w:lang w:val="sr-Latn-ME"/>
        </w:rPr>
      </w:pPr>
    </w:p>
    <w:p w14:paraId="23E012FE" w14:textId="77777777" w:rsidR="004C555C" w:rsidRPr="00E56576" w:rsidRDefault="004C555C" w:rsidP="004C555C">
      <w:pPr>
        <w:rPr>
          <w:bCs/>
          <w:iCs/>
          <w:sz w:val="22"/>
          <w:szCs w:val="22"/>
          <w:lang w:val="sr-Latn-ME"/>
        </w:rPr>
      </w:pPr>
      <w:r w:rsidRPr="00E56576">
        <w:rPr>
          <w:bCs/>
          <w:iCs/>
          <w:sz w:val="22"/>
          <w:szCs w:val="22"/>
          <w:lang w:val="sr-Latn-ME"/>
        </w:rPr>
        <w:t xml:space="preserve">Spoljašnje pakovanje je </w:t>
      </w:r>
      <w:proofErr w:type="spellStart"/>
      <w:r w:rsidRPr="00E56576">
        <w:rPr>
          <w:bCs/>
          <w:iCs/>
          <w:sz w:val="22"/>
          <w:szCs w:val="22"/>
          <w:lang w:val="sr-Latn-ME"/>
        </w:rPr>
        <w:t>složiva</w:t>
      </w:r>
      <w:proofErr w:type="spellEnd"/>
      <w:r w:rsidRPr="00E56576">
        <w:rPr>
          <w:bCs/>
          <w:iCs/>
          <w:sz w:val="22"/>
          <w:szCs w:val="22"/>
          <w:lang w:val="sr-Latn-ME"/>
        </w:rPr>
        <w:t xml:space="preserve"> kartonska kutija koja sadrži 1 bočicu, zapremine 100 ml, sa ukupno 30 kapsula, tvrdih i Uputstvo za lijek.</w:t>
      </w:r>
    </w:p>
    <w:p w14:paraId="102E3D9A" w14:textId="77777777" w:rsidR="00445D8F" w:rsidRPr="00E56576" w:rsidRDefault="00445D8F" w:rsidP="00A32113">
      <w:pPr>
        <w:rPr>
          <w:sz w:val="22"/>
          <w:szCs w:val="22"/>
          <w:lang w:val="sr-Latn-ME"/>
        </w:rPr>
      </w:pPr>
    </w:p>
    <w:p w14:paraId="58FDE7A7" w14:textId="77777777" w:rsidR="00A32113" w:rsidRPr="00E56576" w:rsidRDefault="00A32113" w:rsidP="00A32113">
      <w:pPr>
        <w:rPr>
          <w:b/>
          <w:sz w:val="22"/>
          <w:szCs w:val="22"/>
          <w:lang w:val="sr-Latn-ME"/>
        </w:rPr>
      </w:pPr>
      <w:r w:rsidRPr="00E56576">
        <w:rPr>
          <w:b/>
          <w:sz w:val="22"/>
          <w:szCs w:val="22"/>
          <w:lang w:val="sr-Latn-ME"/>
        </w:rPr>
        <w:t xml:space="preserve">Nosilac dozvole i </w:t>
      </w:r>
      <w:r w:rsidR="00C66783" w:rsidRPr="00E56576">
        <w:rPr>
          <w:b/>
          <w:sz w:val="22"/>
          <w:szCs w:val="22"/>
          <w:lang w:val="sr-Latn-ME"/>
        </w:rPr>
        <w:t>p</w:t>
      </w:r>
      <w:r w:rsidRPr="00E56576">
        <w:rPr>
          <w:b/>
          <w:sz w:val="22"/>
          <w:szCs w:val="22"/>
          <w:lang w:val="sr-Latn-ME"/>
        </w:rPr>
        <w:t>roizvođač</w:t>
      </w:r>
    </w:p>
    <w:p w14:paraId="1FACE00A" w14:textId="77777777" w:rsidR="004C555C" w:rsidRPr="00E56576" w:rsidRDefault="004C555C" w:rsidP="00097E38">
      <w:pPr>
        <w:rPr>
          <w:b/>
          <w:sz w:val="22"/>
          <w:szCs w:val="22"/>
          <w:lang w:val="sr-Latn-ME"/>
        </w:rPr>
      </w:pPr>
    </w:p>
    <w:p w14:paraId="461BA877" w14:textId="77777777" w:rsidR="00097E38" w:rsidRPr="00E56576" w:rsidRDefault="00097E38" w:rsidP="00097E38">
      <w:pPr>
        <w:rPr>
          <w:b/>
          <w:sz w:val="22"/>
          <w:szCs w:val="22"/>
          <w:lang w:val="sr-Latn-ME"/>
        </w:rPr>
      </w:pPr>
      <w:r w:rsidRPr="00E56576">
        <w:rPr>
          <w:b/>
          <w:sz w:val="22"/>
          <w:szCs w:val="22"/>
          <w:lang w:val="sr-Latn-ME"/>
        </w:rPr>
        <w:t>Nosilac dozvole</w:t>
      </w:r>
    </w:p>
    <w:p w14:paraId="2E1AA5FD" w14:textId="77777777" w:rsidR="009C20AA" w:rsidRPr="00E56576" w:rsidRDefault="009C20AA" w:rsidP="009C20AA">
      <w:pPr>
        <w:widowControl w:val="0"/>
        <w:autoSpaceDE w:val="0"/>
        <w:autoSpaceDN w:val="0"/>
        <w:rPr>
          <w:bCs/>
          <w:sz w:val="22"/>
          <w:szCs w:val="22"/>
          <w:lang w:val="sr-Latn-ME"/>
        </w:rPr>
      </w:pPr>
      <w:r w:rsidRPr="00E56576">
        <w:rPr>
          <w:bCs/>
          <w:sz w:val="22"/>
          <w:szCs w:val="22"/>
          <w:lang w:val="sr-Latn-ME"/>
        </w:rPr>
        <w:t xml:space="preserve">Evropa </w:t>
      </w:r>
      <w:proofErr w:type="spellStart"/>
      <w:r w:rsidRPr="00E56576">
        <w:rPr>
          <w:bCs/>
          <w:sz w:val="22"/>
          <w:szCs w:val="22"/>
          <w:lang w:val="sr-Latn-ME"/>
        </w:rPr>
        <w:t>Lek</w:t>
      </w:r>
      <w:proofErr w:type="spellEnd"/>
      <w:r w:rsidRPr="00E56576">
        <w:rPr>
          <w:bCs/>
          <w:sz w:val="22"/>
          <w:szCs w:val="22"/>
          <w:lang w:val="sr-Latn-ME"/>
        </w:rPr>
        <w:t xml:space="preserve"> Pharma </w:t>
      </w:r>
      <w:proofErr w:type="spellStart"/>
      <w:r w:rsidRPr="00E56576">
        <w:rPr>
          <w:bCs/>
          <w:sz w:val="22"/>
          <w:szCs w:val="22"/>
          <w:lang w:val="sr-Latn-ME"/>
        </w:rPr>
        <w:t>d.o.o</w:t>
      </w:r>
      <w:proofErr w:type="spellEnd"/>
      <w:r w:rsidRPr="00E56576">
        <w:rPr>
          <w:bCs/>
          <w:sz w:val="22"/>
          <w:szCs w:val="22"/>
          <w:lang w:val="sr-Latn-ME"/>
        </w:rPr>
        <w:t>. Podgorica</w:t>
      </w:r>
      <w:r w:rsidR="004C555C" w:rsidRPr="00E56576">
        <w:rPr>
          <w:bCs/>
          <w:sz w:val="22"/>
          <w:szCs w:val="22"/>
          <w:lang w:val="sr-Latn-ME"/>
        </w:rPr>
        <w:t>,</w:t>
      </w:r>
    </w:p>
    <w:p w14:paraId="4F5E9CB2" w14:textId="77777777" w:rsidR="00097E38" w:rsidRPr="00E56576" w:rsidRDefault="009C20AA" w:rsidP="00097E38">
      <w:pPr>
        <w:ind w:left="72" w:hanging="72"/>
        <w:rPr>
          <w:bCs/>
          <w:sz w:val="22"/>
          <w:szCs w:val="22"/>
          <w:lang w:val="sr-Latn-ME"/>
        </w:rPr>
      </w:pPr>
      <w:r w:rsidRPr="00E56576">
        <w:rPr>
          <w:bCs/>
          <w:sz w:val="22"/>
          <w:szCs w:val="22"/>
          <w:lang w:val="sr-Latn-ME"/>
        </w:rPr>
        <w:t>Kritskog odreda 4/1</w:t>
      </w:r>
      <w:r w:rsidR="00097E38" w:rsidRPr="00E56576">
        <w:rPr>
          <w:bCs/>
          <w:sz w:val="22"/>
          <w:szCs w:val="22"/>
          <w:lang w:val="sr-Latn-ME"/>
        </w:rPr>
        <w:t>, 81000 Podgorica, Crna Gora</w:t>
      </w:r>
    </w:p>
    <w:p w14:paraId="7BAE44EF" w14:textId="77777777" w:rsidR="00097E38" w:rsidRPr="00E56576" w:rsidRDefault="00097E38" w:rsidP="00097E38">
      <w:pPr>
        <w:ind w:left="72" w:hanging="72"/>
        <w:rPr>
          <w:bCs/>
          <w:sz w:val="22"/>
          <w:szCs w:val="22"/>
          <w:lang w:val="sr-Latn-ME"/>
        </w:rPr>
      </w:pPr>
    </w:p>
    <w:p w14:paraId="679770B8" w14:textId="77777777" w:rsidR="00097E38" w:rsidRPr="00E56576" w:rsidRDefault="00097E38" w:rsidP="00097E38">
      <w:pPr>
        <w:rPr>
          <w:sz w:val="22"/>
          <w:szCs w:val="22"/>
          <w:lang w:val="sr-Latn-ME"/>
        </w:rPr>
      </w:pPr>
      <w:r w:rsidRPr="00E56576">
        <w:rPr>
          <w:b/>
          <w:sz w:val="22"/>
          <w:szCs w:val="22"/>
          <w:lang w:val="sr-Latn-ME"/>
        </w:rPr>
        <w:lastRenderedPageBreak/>
        <w:t>Proizvođač</w:t>
      </w:r>
    </w:p>
    <w:p w14:paraId="37CC3243" w14:textId="77777777" w:rsidR="00315AEC" w:rsidRPr="00E56576" w:rsidRDefault="00315AEC" w:rsidP="00315AEC">
      <w:pPr>
        <w:ind w:left="72" w:hanging="72"/>
        <w:rPr>
          <w:bCs/>
          <w:sz w:val="22"/>
          <w:szCs w:val="22"/>
          <w:lang w:val="sr-Latn-ME"/>
        </w:rPr>
      </w:pPr>
      <w:proofErr w:type="spellStart"/>
      <w:r w:rsidRPr="00E56576">
        <w:rPr>
          <w:bCs/>
          <w:sz w:val="22"/>
          <w:szCs w:val="22"/>
          <w:lang w:val="sr-Latn-ME"/>
        </w:rPr>
        <w:t>Catalent</w:t>
      </w:r>
      <w:proofErr w:type="spellEnd"/>
      <w:r w:rsidRPr="00E56576">
        <w:rPr>
          <w:bCs/>
          <w:sz w:val="22"/>
          <w:szCs w:val="22"/>
          <w:lang w:val="sr-Latn-ME"/>
        </w:rPr>
        <w:t xml:space="preserve"> </w:t>
      </w:r>
      <w:proofErr w:type="spellStart"/>
      <w:r w:rsidRPr="00E56576">
        <w:rPr>
          <w:bCs/>
          <w:sz w:val="22"/>
          <w:szCs w:val="22"/>
          <w:lang w:val="sr-Latn-ME"/>
        </w:rPr>
        <w:t>Germany</w:t>
      </w:r>
      <w:proofErr w:type="spellEnd"/>
      <w:r w:rsidRPr="00E56576">
        <w:rPr>
          <w:bCs/>
          <w:sz w:val="22"/>
          <w:szCs w:val="22"/>
          <w:lang w:val="sr-Latn-ME"/>
        </w:rPr>
        <w:t xml:space="preserve"> </w:t>
      </w:r>
      <w:proofErr w:type="spellStart"/>
      <w:r w:rsidRPr="00E56576">
        <w:rPr>
          <w:bCs/>
          <w:sz w:val="22"/>
          <w:szCs w:val="22"/>
          <w:lang w:val="sr-Latn-ME"/>
        </w:rPr>
        <w:t>Schorndorf</w:t>
      </w:r>
      <w:proofErr w:type="spellEnd"/>
      <w:r w:rsidRPr="00E56576">
        <w:rPr>
          <w:bCs/>
          <w:sz w:val="22"/>
          <w:szCs w:val="22"/>
          <w:lang w:val="sr-Latn-ME"/>
        </w:rPr>
        <w:t xml:space="preserve"> </w:t>
      </w:r>
      <w:proofErr w:type="spellStart"/>
      <w:r w:rsidRPr="00E56576">
        <w:rPr>
          <w:bCs/>
          <w:sz w:val="22"/>
          <w:szCs w:val="22"/>
          <w:lang w:val="sr-Latn-ME"/>
        </w:rPr>
        <w:t>GmbH</w:t>
      </w:r>
      <w:proofErr w:type="spellEnd"/>
      <w:r w:rsidRPr="00E56576">
        <w:rPr>
          <w:bCs/>
          <w:sz w:val="22"/>
          <w:szCs w:val="22"/>
          <w:lang w:val="sr-Latn-ME"/>
        </w:rPr>
        <w:t xml:space="preserve">, </w:t>
      </w:r>
    </w:p>
    <w:p w14:paraId="2FB11200" w14:textId="08F9D258" w:rsidR="00315AEC" w:rsidRPr="00E56576" w:rsidRDefault="00315AEC" w:rsidP="00315AEC">
      <w:pPr>
        <w:ind w:left="72" w:hanging="72"/>
        <w:rPr>
          <w:bCs/>
          <w:sz w:val="22"/>
          <w:szCs w:val="22"/>
          <w:lang w:val="sr-Latn-ME"/>
        </w:rPr>
      </w:pPr>
      <w:proofErr w:type="spellStart"/>
      <w:r w:rsidRPr="00E56576">
        <w:rPr>
          <w:bCs/>
          <w:sz w:val="22"/>
          <w:szCs w:val="22"/>
          <w:lang w:val="sr-Latn-ME"/>
        </w:rPr>
        <w:t>Steinbeisstra</w:t>
      </w:r>
      <w:proofErr w:type="spellEnd"/>
      <w:r w:rsidR="004C555C" w:rsidRPr="00E56576">
        <w:rPr>
          <w:bCs/>
          <w:sz w:val="22"/>
          <w:szCs w:val="22"/>
          <w:lang w:val="sr-Latn-ME"/>
        </w:rPr>
        <w:t>β</w:t>
      </w:r>
      <w:r w:rsidRPr="00E56576">
        <w:rPr>
          <w:bCs/>
          <w:sz w:val="22"/>
          <w:szCs w:val="22"/>
          <w:lang w:val="sr-Latn-ME"/>
        </w:rPr>
        <w:t xml:space="preserve">e </w:t>
      </w:r>
      <w:r w:rsidR="0006475A" w:rsidRPr="00E56576">
        <w:rPr>
          <w:bCs/>
          <w:sz w:val="22"/>
          <w:szCs w:val="22"/>
          <w:lang w:val="sr-Latn-ME"/>
        </w:rPr>
        <w:t>1-</w:t>
      </w:r>
      <w:r w:rsidRPr="00E56576">
        <w:rPr>
          <w:bCs/>
          <w:sz w:val="22"/>
          <w:szCs w:val="22"/>
          <w:lang w:val="sr-Latn-ME"/>
        </w:rPr>
        <w:t xml:space="preserve">2, </w:t>
      </w:r>
      <w:proofErr w:type="spellStart"/>
      <w:r w:rsidR="0006475A" w:rsidRPr="00E56576">
        <w:rPr>
          <w:bCs/>
          <w:sz w:val="22"/>
          <w:szCs w:val="22"/>
          <w:lang w:val="sr-Latn-ME"/>
        </w:rPr>
        <w:t>Schorndorf</w:t>
      </w:r>
      <w:proofErr w:type="spellEnd"/>
      <w:r w:rsidR="0006475A" w:rsidRPr="00E56576">
        <w:rPr>
          <w:bCs/>
          <w:sz w:val="22"/>
          <w:szCs w:val="22"/>
          <w:lang w:val="sr-Latn-ME"/>
        </w:rPr>
        <w:t xml:space="preserve">, </w:t>
      </w:r>
      <w:proofErr w:type="spellStart"/>
      <w:r w:rsidR="0006475A" w:rsidRPr="00E56576">
        <w:rPr>
          <w:bCs/>
          <w:sz w:val="22"/>
          <w:szCs w:val="22"/>
          <w:lang w:val="sr-Latn-ME"/>
        </w:rPr>
        <w:t>Baden-Wurttemberg</w:t>
      </w:r>
      <w:proofErr w:type="spellEnd"/>
      <w:r w:rsidR="0006475A" w:rsidRPr="00E56576">
        <w:rPr>
          <w:bCs/>
          <w:sz w:val="22"/>
          <w:szCs w:val="22"/>
          <w:lang w:val="sr-Latn-ME"/>
        </w:rPr>
        <w:t xml:space="preserve">, </w:t>
      </w:r>
      <w:r w:rsidRPr="00E56576">
        <w:rPr>
          <w:bCs/>
          <w:sz w:val="22"/>
          <w:szCs w:val="22"/>
          <w:lang w:val="sr-Latn-ME"/>
        </w:rPr>
        <w:t>73614 Njemačka</w:t>
      </w:r>
    </w:p>
    <w:p w14:paraId="370C65CA" w14:textId="77777777" w:rsidR="00445D8F" w:rsidRPr="00E56576" w:rsidRDefault="00445D8F" w:rsidP="00A32113">
      <w:pPr>
        <w:rPr>
          <w:sz w:val="22"/>
          <w:szCs w:val="22"/>
          <w:lang w:val="sr-Latn-ME"/>
        </w:rPr>
      </w:pPr>
    </w:p>
    <w:p w14:paraId="71A9BD6A" w14:textId="77777777" w:rsidR="00A32113" w:rsidRPr="00E56576" w:rsidRDefault="00A32113" w:rsidP="00A32113">
      <w:pPr>
        <w:rPr>
          <w:b/>
          <w:sz w:val="22"/>
          <w:szCs w:val="22"/>
          <w:lang w:val="sr-Latn-ME"/>
        </w:rPr>
      </w:pPr>
      <w:r w:rsidRPr="00E56576">
        <w:rPr>
          <w:b/>
          <w:sz w:val="22"/>
          <w:szCs w:val="22"/>
          <w:lang w:val="sr-Latn-ME"/>
        </w:rPr>
        <w:t>Režim izdavanja lijeka</w:t>
      </w:r>
    </w:p>
    <w:p w14:paraId="17D46CD8" w14:textId="77777777" w:rsidR="004C555C" w:rsidRPr="00E56576" w:rsidRDefault="004C555C" w:rsidP="00A32113">
      <w:pPr>
        <w:rPr>
          <w:bCs/>
          <w:sz w:val="22"/>
          <w:szCs w:val="22"/>
          <w:lang w:val="sr-Latn-ME"/>
        </w:rPr>
      </w:pPr>
    </w:p>
    <w:p w14:paraId="4B604C25" w14:textId="77FC6256" w:rsidR="00445D8F" w:rsidRPr="00E56576" w:rsidRDefault="00405EE4" w:rsidP="00A32113">
      <w:pPr>
        <w:rPr>
          <w:sz w:val="22"/>
          <w:szCs w:val="22"/>
          <w:lang w:val="sr-Latn-ME"/>
        </w:rPr>
      </w:pPr>
      <w:r w:rsidRPr="00E56576">
        <w:rPr>
          <w:bCs/>
          <w:sz w:val="22"/>
          <w:szCs w:val="22"/>
          <w:lang w:val="sr-Latn-ME"/>
        </w:rPr>
        <w:t>Lijek se izda</w:t>
      </w:r>
      <w:r w:rsidR="004C555C" w:rsidRPr="00E56576">
        <w:rPr>
          <w:bCs/>
          <w:sz w:val="22"/>
          <w:szCs w:val="22"/>
          <w:lang w:val="sr-Latn-ME"/>
        </w:rPr>
        <w:t>je</w:t>
      </w:r>
      <w:r w:rsidRPr="00E56576">
        <w:rPr>
          <w:bCs/>
          <w:sz w:val="22"/>
          <w:szCs w:val="22"/>
          <w:lang w:val="sr-Latn-ME"/>
        </w:rPr>
        <w:t xml:space="preserve"> samo na ljekarski recept.</w:t>
      </w:r>
    </w:p>
    <w:p w14:paraId="485611B1" w14:textId="77777777" w:rsidR="00405EE4" w:rsidRPr="00E56576" w:rsidRDefault="00405EE4" w:rsidP="00DB53F4">
      <w:pPr>
        <w:rPr>
          <w:b/>
          <w:sz w:val="22"/>
          <w:szCs w:val="22"/>
          <w:lang w:val="sr-Latn-ME"/>
        </w:rPr>
      </w:pPr>
    </w:p>
    <w:p w14:paraId="28F17C82" w14:textId="77777777" w:rsidR="0067145B" w:rsidRPr="00E56576" w:rsidRDefault="00A32113" w:rsidP="00DB53F4">
      <w:pPr>
        <w:rPr>
          <w:b/>
          <w:sz w:val="22"/>
          <w:szCs w:val="22"/>
          <w:lang w:val="sr-Latn-ME"/>
        </w:rPr>
      </w:pPr>
      <w:r w:rsidRPr="00E56576">
        <w:rPr>
          <w:b/>
          <w:sz w:val="22"/>
          <w:szCs w:val="22"/>
          <w:lang w:val="sr-Latn-ME"/>
        </w:rPr>
        <w:t>Broj i datum dozvole</w:t>
      </w:r>
    </w:p>
    <w:p w14:paraId="317C1E6A" w14:textId="7AE28B05" w:rsidR="00440196" w:rsidRPr="00E56576" w:rsidRDefault="00440196" w:rsidP="00DB53F4">
      <w:pPr>
        <w:rPr>
          <w:b/>
          <w:sz w:val="22"/>
          <w:szCs w:val="22"/>
          <w:lang w:val="sr-Latn-ME"/>
        </w:rPr>
      </w:pPr>
    </w:p>
    <w:p w14:paraId="5FFC3BB8" w14:textId="1B456CA9" w:rsidR="00E56576" w:rsidRPr="00E56576" w:rsidRDefault="00E56576" w:rsidP="00DB53F4">
      <w:pPr>
        <w:rPr>
          <w:sz w:val="22"/>
          <w:szCs w:val="22"/>
          <w:lang w:val="sr-Latn-ME"/>
        </w:rPr>
      </w:pPr>
      <w:r w:rsidRPr="00E56576">
        <w:rPr>
          <w:sz w:val="22"/>
          <w:szCs w:val="22"/>
          <w:lang w:val="sr-Latn-ME"/>
        </w:rPr>
        <w:t>2030/24/4880 – 2482 od 25.09.2024. godine</w:t>
      </w:r>
    </w:p>
    <w:p w14:paraId="01A7904B" w14:textId="77777777" w:rsidR="004C555C" w:rsidRPr="00E56576" w:rsidRDefault="004C555C" w:rsidP="00DB53F4">
      <w:pPr>
        <w:rPr>
          <w:b/>
          <w:sz w:val="22"/>
          <w:szCs w:val="22"/>
          <w:lang w:val="sr-Latn-ME"/>
        </w:rPr>
      </w:pPr>
    </w:p>
    <w:p w14:paraId="1457412D" w14:textId="77777777" w:rsidR="00440196" w:rsidRPr="00E56576" w:rsidRDefault="00440196" w:rsidP="00440196">
      <w:pPr>
        <w:rPr>
          <w:b/>
          <w:sz w:val="22"/>
          <w:szCs w:val="22"/>
          <w:lang w:val="sr-Latn-ME"/>
        </w:rPr>
      </w:pPr>
      <w:r w:rsidRPr="00E56576">
        <w:rPr>
          <w:b/>
          <w:sz w:val="22"/>
          <w:szCs w:val="22"/>
          <w:lang w:val="sr-Latn-ME"/>
        </w:rPr>
        <w:t>Ovo uputstvo je posljednji put odobreno</w:t>
      </w:r>
    </w:p>
    <w:p w14:paraId="35CC79F9" w14:textId="77777777" w:rsidR="00440196" w:rsidRPr="00E56576" w:rsidRDefault="00440196" w:rsidP="00440196">
      <w:pPr>
        <w:rPr>
          <w:bCs/>
          <w:sz w:val="22"/>
          <w:szCs w:val="22"/>
          <w:lang w:val="sr-Latn-ME"/>
        </w:rPr>
      </w:pPr>
    </w:p>
    <w:p w14:paraId="007024B2" w14:textId="7A2C8430" w:rsidR="004C555C" w:rsidRPr="00E56576" w:rsidRDefault="00E56576" w:rsidP="00440196">
      <w:pPr>
        <w:rPr>
          <w:bCs/>
          <w:sz w:val="22"/>
          <w:szCs w:val="22"/>
          <w:lang w:val="sr-Latn-ME"/>
        </w:rPr>
      </w:pPr>
      <w:r w:rsidRPr="00E56576">
        <w:rPr>
          <w:bCs/>
          <w:sz w:val="22"/>
          <w:szCs w:val="22"/>
          <w:lang w:val="sr-Latn-ME"/>
        </w:rPr>
        <w:t>Septembar, 2024. godine</w:t>
      </w:r>
    </w:p>
    <w:p w14:paraId="693C6EF8" w14:textId="77777777" w:rsidR="00440196" w:rsidRPr="00E56576" w:rsidRDefault="00440196" w:rsidP="00DB53F4">
      <w:pPr>
        <w:rPr>
          <w:b/>
          <w:sz w:val="22"/>
          <w:szCs w:val="22"/>
          <w:lang w:val="sr-Latn-ME"/>
        </w:rPr>
      </w:pPr>
    </w:p>
    <w:sectPr w:rsidR="00440196" w:rsidRPr="00E56576" w:rsidSect="00890846">
      <w:footerReference w:type="even" r:id="rId10"/>
      <w:footerReference w:type="default" r:id="rId11"/>
      <w:headerReference w:type="first" r:id="rId12"/>
      <w:footerReference w:type="first" r:id="rId13"/>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10C3" w14:textId="77777777" w:rsidR="00A36DCE" w:rsidRDefault="00A36DCE">
      <w:r>
        <w:separator/>
      </w:r>
    </w:p>
  </w:endnote>
  <w:endnote w:type="continuationSeparator" w:id="0">
    <w:p w14:paraId="2C6F106B" w14:textId="77777777" w:rsidR="00A36DCE" w:rsidRDefault="00A3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C12C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39E0E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D464" w14:textId="53FCF5E0" w:rsidR="00890846" w:rsidRPr="00E56576" w:rsidRDefault="00890846" w:rsidP="00F413F0">
    <w:pPr>
      <w:pStyle w:val="Footer"/>
      <w:jc w:val="center"/>
      <w:rPr>
        <w:sz w:val="22"/>
        <w:szCs w:val="22"/>
      </w:rPr>
    </w:pPr>
    <w:r w:rsidRPr="00E56576">
      <w:rPr>
        <w:sz w:val="22"/>
        <w:szCs w:val="22"/>
      </w:rPr>
      <w:fldChar w:fldCharType="begin"/>
    </w:r>
    <w:r w:rsidRPr="00E56576">
      <w:rPr>
        <w:sz w:val="22"/>
        <w:szCs w:val="22"/>
      </w:rPr>
      <w:instrText xml:space="preserve"> PAGE </w:instrText>
    </w:r>
    <w:r w:rsidRPr="00E56576">
      <w:rPr>
        <w:sz w:val="22"/>
        <w:szCs w:val="22"/>
      </w:rPr>
      <w:fldChar w:fldCharType="separate"/>
    </w:r>
    <w:r w:rsidR="00E56576">
      <w:rPr>
        <w:noProof/>
        <w:sz w:val="22"/>
        <w:szCs w:val="22"/>
      </w:rPr>
      <w:t>8</w:t>
    </w:r>
    <w:r w:rsidRPr="00E56576">
      <w:rPr>
        <w:sz w:val="22"/>
        <w:szCs w:val="22"/>
      </w:rPr>
      <w:fldChar w:fldCharType="end"/>
    </w:r>
    <w:r w:rsidRPr="00E56576">
      <w:rPr>
        <w:sz w:val="22"/>
        <w:szCs w:val="22"/>
      </w:rPr>
      <w:t xml:space="preserve"> / </w:t>
    </w:r>
    <w:r w:rsidRPr="00E56576">
      <w:rPr>
        <w:sz w:val="22"/>
        <w:szCs w:val="22"/>
      </w:rPr>
      <w:fldChar w:fldCharType="begin"/>
    </w:r>
    <w:r w:rsidRPr="00E56576">
      <w:rPr>
        <w:sz w:val="22"/>
        <w:szCs w:val="22"/>
      </w:rPr>
      <w:instrText xml:space="preserve"> NUMPAGES </w:instrText>
    </w:r>
    <w:r w:rsidRPr="00E56576">
      <w:rPr>
        <w:sz w:val="22"/>
        <w:szCs w:val="22"/>
      </w:rPr>
      <w:fldChar w:fldCharType="separate"/>
    </w:r>
    <w:r w:rsidR="00E56576">
      <w:rPr>
        <w:noProof/>
        <w:sz w:val="22"/>
        <w:szCs w:val="22"/>
      </w:rPr>
      <w:t>8</w:t>
    </w:r>
    <w:r w:rsidRPr="00E56576">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3D2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CBC8" w14:textId="77777777" w:rsidR="00A36DCE" w:rsidRDefault="00A36DCE">
      <w:r>
        <w:separator/>
      </w:r>
    </w:p>
  </w:footnote>
  <w:footnote w:type="continuationSeparator" w:id="0">
    <w:p w14:paraId="6FE4AC0D" w14:textId="77777777" w:rsidR="00A36DCE" w:rsidRDefault="00A3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7866" w14:textId="77777777" w:rsidR="00890846" w:rsidRDefault="00EF65C8">
    <w:pPr>
      <w:pStyle w:val="Header"/>
      <w:rPr>
        <w:sz w:val="16"/>
        <w:szCs w:val="16"/>
      </w:rPr>
    </w:pPr>
    <w:r w:rsidRPr="005319EA">
      <w:rPr>
        <w:noProof/>
        <w:sz w:val="16"/>
        <w:szCs w:val="16"/>
      </w:rPr>
      <w:drawing>
        <wp:inline distT="0" distB="0" distL="0" distR="0" wp14:anchorId="6C52823B" wp14:editId="345AFD42">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38DAA42" w14:textId="77777777" w:rsidR="00890846" w:rsidRDefault="00890846">
    <w:pPr>
      <w:pStyle w:val="Header"/>
      <w:rPr>
        <w:sz w:val="16"/>
        <w:szCs w:val="16"/>
      </w:rPr>
    </w:pPr>
  </w:p>
  <w:p w14:paraId="7CC9919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55D71E5"/>
    <w:multiLevelType w:val="hybridMultilevel"/>
    <w:tmpl w:val="14B26030"/>
    <w:lvl w:ilvl="0" w:tplc="081A0001">
      <w:start w:val="1"/>
      <w:numFmt w:val="bullet"/>
      <w:lvlText w:val=""/>
      <w:lvlJc w:val="left"/>
      <w:pPr>
        <w:tabs>
          <w:tab w:val="num" w:pos="720"/>
        </w:tabs>
        <w:ind w:left="720" w:hanging="360"/>
      </w:pPr>
      <w:rPr>
        <w:rFonts w:ascii="Symbol" w:hAnsi="Symbol" w:hint="default"/>
      </w:rPr>
    </w:lvl>
    <w:lvl w:ilvl="1" w:tplc="A03CCAF4">
      <w:start w:val="3"/>
      <w:numFmt w:val="bullet"/>
      <w:lvlText w:val="-"/>
      <w:lvlJc w:val="left"/>
      <w:pPr>
        <w:tabs>
          <w:tab w:val="num" w:pos="1440"/>
        </w:tabs>
        <w:ind w:left="1440" w:hanging="360"/>
      </w:pPr>
      <w:rPr>
        <w:rFonts w:ascii="Times New Roman" w:eastAsia="Times New Roman" w:hAnsi="Times New Roman"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6E0A37"/>
    <w:multiLevelType w:val="hybridMultilevel"/>
    <w:tmpl w:val="30EE8D20"/>
    <w:lvl w:ilvl="0" w:tplc="081A0001">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6"/>
  </w:num>
  <w:num w:numId="16">
    <w:abstractNumId w:val="26"/>
  </w:num>
  <w:num w:numId="17">
    <w:abstractNumId w:val="11"/>
    <w:lvlOverride w:ilvl="0">
      <w:startOverride w:val="1"/>
    </w:lvlOverride>
  </w:num>
  <w:num w:numId="18">
    <w:abstractNumId w:val="24"/>
  </w:num>
  <w:num w:numId="19">
    <w:abstractNumId w:val="23"/>
  </w:num>
  <w:num w:numId="20">
    <w:abstractNumId w:val="21"/>
  </w:num>
  <w:num w:numId="21">
    <w:abstractNumId w:val="17"/>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475A"/>
    <w:rsid w:val="0006657B"/>
    <w:rsid w:val="000675D8"/>
    <w:rsid w:val="00070BAB"/>
    <w:rsid w:val="00071B1A"/>
    <w:rsid w:val="00071EEF"/>
    <w:rsid w:val="000771E2"/>
    <w:rsid w:val="00081747"/>
    <w:rsid w:val="0008350D"/>
    <w:rsid w:val="000855A9"/>
    <w:rsid w:val="00086A28"/>
    <w:rsid w:val="00094BE7"/>
    <w:rsid w:val="000975AB"/>
    <w:rsid w:val="00097935"/>
    <w:rsid w:val="00097E38"/>
    <w:rsid w:val="000A137E"/>
    <w:rsid w:val="000A2EA1"/>
    <w:rsid w:val="000A3DA4"/>
    <w:rsid w:val="000A4786"/>
    <w:rsid w:val="000A47D0"/>
    <w:rsid w:val="000A738C"/>
    <w:rsid w:val="000A77B3"/>
    <w:rsid w:val="000B06E9"/>
    <w:rsid w:val="000B0D38"/>
    <w:rsid w:val="000B2A18"/>
    <w:rsid w:val="000B3031"/>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2E6A"/>
    <w:rsid w:val="001346AA"/>
    <w:rsid w:val="00134B56"/>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210A"/>
    <w:rsid w:val="00164550"/>
    <w:rsid w:val="00166BB8"/>
    <w:rsid w:val="0017060B"/>
    <w:rsid w:val="00173831"/>
    <w:rsid w:val="0017417F"/>
    <w:rsid w:val="00175740"/>
    <w:rsid w:val="001770B3"/>
    <w:rsid w:val="001804DD"/>
    <w:rsid w:val="00185B9B"/>
    <w:rsid w:val="00193DB3"/>
    <w:rsid w:val="001B03B0"/>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4964"/>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3AEC"/>
    <w:rsid w:val="002745AC"/>
    <w:rsid w:val="00274E5A"/>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28EA"/>
    <w:rsid w:val="002E5013"/>
    <w:rsid w:val="002E780E"/>
    <w:rsid w:val="002F1791"/>
    <w:rsid w:val="002F727F"/>
    <w:rsid w:val="00300DA5"/>
    <w:rsid w:val="0031366D"/>
    <w:rsid w:val="0031466D"/>
    <w:rsid w:val="00314D92"/>
    <w:rsid w:val="00315AEC"/>
    <w:rsid w:val="003161E2"/>
    <w:rsid w:val="0031692B"/>
    <w:rsid w:val="003208CF"/>
    <w:rsid w:val="0032116A"/>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5EE4"/>
    <w:rsid w:val="004064CB"/>
    <w:rsid w:val="00406634"/>
    <w:rsid w:val="004068E7"/>
    <w:rsid w:val="00413E18"/>
    <w:rsid w:val="00414EF7"/>
    <w:rsid w:val="00416AF0"/>
    <w:rsid w:val="00417A42"/>
    <w:rsid w:val="004205CC"/>
    <w:rsid w:val="004206FD"/>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73522"/>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2E2A"/>
    <w:rsid w:val="004C4FB4"/>
    <w:rsid w:val="004C555C"/>
    <w:rsid w:val="004D17F1"/>
    <w:rsid w:val="004D2F3A"/>
    <w:rsid w:val="004D368C"/>
    <w:rsid w:val="004D60D6"/>
    <w:rsid w:val="004D7094"/>
    <w:rsid w:val="004E2F2B"/>
    <w:rsid w:val="004E3B3E"/>
    <w:rsid w:val="004E4900"/>
    <w:rsid w:val="004E7B0F"/>
    <w:rsid w:val="004E7D73"/>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66485"/>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4BC5"/>
    <w:rsid w:val="006A7DAC"/>
    <w:rsid w:val="006B03F6"/>
    <w:rsid w:val="006B0592"/>
    <w:rsid w:val="006B1321"/>
    <w:rsid w:val="006B2095"/>
    <w:rsid w:val="006B379B"/>
    <w:rsid w:val="006B39EF"/>
    <w:rsid w:val="006B4924"/>
    <w:rsid w:val="006C1781"/>
    <w:rsid w:val="006C3244"/>
    <w:rsid w:val="006D18BA"/>
    <w:rsid w:val="006D48E5"/>
    <w:rsid w:val="006D5C11"/>
    <w:rsid w:val="006E386F"/>
    <w:rsid w:val="006E3B43"/>
    <w:rsid w:val="006E443D"/>
    <w:rsid w:val="006F0991"/>
    <w:rsid w:val="006F1BB1"/>
    <w:rsid w:val="006F5777"/>
    <w:rsid w:val="006F6894"/>
    <w:rsid w:val="006F7BAD"/>
    <w:rsid w:val="00705316"/>
    <w:rsid w:val="00707A1E"/>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3F1"/>
    <w:rsid w:val="00756B6F"/>
    <w:rsid w:val="007603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196"/>
    <w:rsid w:val="007C024B"/>
    <w:rsid w:val="007C4173"/>
    <w:rsid w:val="007C5293"/>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463C"/>
    <w:rsid w:val="00830353"/>
    <w:rsid w:val="00835CF6"/>
    <w:rsid w:val="0084036D"/>
    <w:rsid w:val="00840A50"/>
    <w:rsid w:val="00840DBC"/>
    <w:rsid w:val="00841A08"/>
    <w:rsid w:val="00841A22"/>
    <w:rsid w:val="00842F83"/>
    <w:rsid w:val="00843457"/>
    <w:rsid w:val="008437AF"/>
    <w:rsid w:val="008475F6"/>
    <w:rsid w:val="0085398E"/>
    <w:rsid w:val="00855687"/>
    <w:rsid w:val="00856F31"/>
    <w:rsid w:val="00861FFE"/>
    <w:rsid w:val="0086367B"/>
    <w:rsid w:val="008642BD"/>
    <w:rsid w:val="008667C5"/>
    <w:rsid w:val="0086712D"/>
    <w:rsid w:val="0087395E"/>
    <w:rsid w:val="0087404B"/>
    <w:rsid w:val="00874812"/>
    <w:rsid w:val="00882974"/>
    <w:rsid w:val="00883815"/>
    <w:rsid w:val="00886613"/>
    <w:rsid w:val="00887779"/>
    <w:rsid w:val="00890846"/>
    <w:rsid w:val="0089204B"/>
    <w:rsid w:val="00892205"/>
    <w:rsid w:val="00897BDF"/>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3A47"/>
    <w:rsid w:val="00924C4A"/>
    <w:rsid w:val="00925001"/>
    <w:rsid w:val="00927223"/>
    <w:rsid w:val="0093504B"/>
    <w:rsid w:val="00935E5B"/>
    <w:rsid w:val="00936D52"/>
    <w:rsid w:val="0094055C"/>
    <w:rsid w:val="00940AB8"/>
    <w:rsid w:val="00942167"/>
    <w:rsid w:val="00943753"/>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20AA"/>
    <w:rsid w:val="009C33E7"/>
    <w:rsid w:val="009C4818"/>
    <w:rsid w:val="009C6A6B"/>
    <w:rsid w:val="009D13B3"/>
    <w:rsid w:val="009D535F"/>
    <w:rsid w:val="009E1A78"/>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BC3"/>
    <w:rsid w:val="00A206EC"/>
    <w:rsid w:val="00A207E3"/>
    <w:rsid w:val="00A24879"/>
    <w:rsid w:val="00A24FE3"/>
    <w:rsid w:val="00A27591"/>
    <w:rsid w:val="00A27A7A"/>
    <w:rsid w:val="00A27BF4"/>
    <w:rsid w:val="00A316A0"/>
    <w:rsid w:val="00A32113"/>
    <w:rsid w:val="00A32C16"/>
    <w:rsid w:val="00A34BBF"/>
    <w:rsid w:val="00A36DCE"/>
    <w:rsid w:val="00A43B24"/>
    <w:rsid w:val="00A60C3E"/>
    <w:rsid w:val="00A618E0"/>
    <w:rsid w:val="00A63B29"/>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5D1"/>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787"/>
    <w:rsid w:val="00B26FFA"/>
    <w:rsid w:val="00B46B55"/>
    <w:rsid w:val="00B46BE5"/>
    <w:rsid w:val="00B46C91"/>
    <w:rsid w:val="00B47308"/>
    <w:rsid w:val="00B54E17"/>
    <w:rsid w:val="00B5690F"/>
    <w:rsid w:val="00B60222"/>
    <w:rsid w:val="00B71B51"/>
    <w:rsid w:val="00B7236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0106"/>
    <w:rsid w:val="00BE1CFA"/>
    <w:rsid w:val="00BE3FAC"/>
    <w:rsid w:val="00BF1A10"/>
    <w:rsid w:val="00BF353B"/>
    <w:rsid w:val="00C016C0"/>
    <w:rsid w:val="00C04194"/>
    <w:rsid w:val="00C04C5F"/>
    <w:rsid w:val="00C10AD1"/>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6FC9"/>
    <w:rsid w:val="00CE74A5"/>
    <w:rsid w:val="00CF11B7"/>
    <w:rsid w:val="00CF1B2D"/>
    <w:rsid w:val="00CF6FD4"/>
    <w:rsid w:val="00D00E59"/>
    <w:rsid w:val="00D01E45"/>
    <w:rsid w:val="00D03C24"/>
    <w:rsid w:val="00D0580B"/>
    <w:rsid w:val="00D10F18"/>
    <w:rsid w:val="00D125C2"/>
    <w:rsid w:val="00D12D4D"/>
    <w:rsid w:val="00D14EBE"/>
    <w:rsid w:val="00D178E2"/>
    <w:rsid w:val="00D17CBD"/>
    <w:rsid w:val="00D23391"/>
    <w:rsid w:val="00D2354D"/>
    <w:rsid w:val="00D25CE6"/>
    <w:rsid w:val="00D26BDF"/>
    <w:rsid w:val="00D270D2"/>
    <w:rsid w:val="00D30AB0"/>
    <w:rsid w:val="00D32FA5"/>
    <w:rsid w:val="00D33D32"/>
    <w:rsid w:val="00D33E11"/>
    <w:rsid w:val="00D355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2B92"/>
    <w:rsid w:val="00E46202"/>
    <w:rsid w:val="00E520B8"/>
    <w:rsid w:val="00E529D9"/>
    <w:rsid w:val="00E55C58"/>
    <w:rsid w:val="00E56576"/>
    <w:rsid w:val="00E57592"/>
    <w:rsid w:val="00E6105D"/>
    <w:rsid w:val="00E622AB"/>
    <w:rsid w:val="00E623FF"/>
    <w:rsid w:val="00E62DDA"/>
    <w:rsid w:val="00E67261"/>
    <w:rsid w:val="00E677D1"/>
    <w:rsid w:val="00E70869"/>
    <w:rsid w:val="00E73F97"/>
    <w:rsid w:val="00E753AE"/>
    <w:rsid w:val="00E757F2"/>
    <w:rsid w:val="00E77D2B"/>
    <w:rsid w:val="00E82627"/>
    <w:rsid w:val="00E94F8B"/>
    <w:rsid w:val="00E95517"/>
    <w:rsid w:val="00EA1C88"/>
    <w:rsid w:val="00EA1F82"/>
    <w:rsid w:val="00EA28A1"/>
    <w:rsid w:val="00EA4EB6"/>
    <w:rsid w:val="00EB04F1"/>
    <w:rsid w:val="00EB1B12"/>
    <w:rsid w:val="00EB23DC"/>
    <w:rsid w:val="00EB26CF"/>
    <w:rsid w:val="00EB606E"/>
    <w:rsid w:val="00EB676D"/>
    <w:rsid w:val="00EB76A6"/>
    <w:rsid w:val="00EC1FD0"/>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0C9E"/>
    <w:rsid w:val="00F1575B"/>
    <w:rsid w:val="00F20BD2"/>
    <w:rsid w:val="00F2562D"/>
    <w:rsid w:val="00F26CE1"/>
    <w:rsid w:val="00F27BDF"/>
    <w:rsid w:val="00F32B75"/>
    <w:rsid w:val="00F35466"/>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28E1"/>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3969"/>
    <w:rsid w:val="00FC440B"/>
    <w:rsid w:val="00FC4CDB"/>
    <w:rsid w:val="00FC4E98"/>
    <w:rsid w:val="00FC5FFD"/>
    <w:rsid w:val="00FD30D9"/>
    <w:rsid w:val="00FD36A2"/>
    <w:rsid w:val="00FD73BD"/>
    <w:rsid w:val="00FD767F"/>
    <w:rsid w:val="00FE1ADB"/>
    <w:rsid w:val="00FE22A7"/>
    <w:rsid w:val="00FF0642"/>
    <w:rsid w:val="00FF1310"/>
    <w:rsid w:val="00FF1F9F"/>
    <w:rsid w:val="00FF3EE7"/>
    <w:rsid w:val="00FF47A9"/>
    <w:rsid w:val="00FF5080"/>
    <w:rsid w:val="00FF5763"/>
    <w:rsid w:val="00FF663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61E8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6B1321"/>
    <w:rPr>
      <w:lang w:val="en-US" w:eastAsia="en-US"/>
    </w:rPr>
  </w:style>
  <w:style w:type="character" w:customStyle="1" w:styleId="HeaderChar1Char1">
    <w:name w:val="Header Char1 Char1"/>
    <w:aliases w:val="Header Char Char Char1,Header Char1 Char Char Char1,Header Char Char Char Char Char1,Char Char Char Char Char Char1,Char Char1 Char Char Char1,Char Char Char Char1,Char Char1 Char1,Header Char1 Char Char Char Char Char1"/>
    <w:basedOn w:val="DefaultParagraphFont"/>
    <w:rsid w:val="004C555C"/>
    <w:rPr>
      <w:sz w:val="24"/>
      <w:szCs w:val="24"/>
      <w:lang w:val="en-US" w:eastAsia="en-US"/>
    </w:rPr>
  </w:style>
  <w:style w:type="paragraph" w:styleId="Revision">
    <w:name w:val="Revision"/>
    <w:hidden/>
    <w:uiPriority w:val="99"/>
    <w:semiHidden/>
    <w:rsid w:val="00D30AB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16686400">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giflow-eforms.who-umc.org/me/mead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73C8-2718-4305-8D3B-F5C98C83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6</cp:revision>
  <cp:lastPrinted>2019-03-29T12:36:00Z</cp:lastPrinted>
  <dcterms:created xsi:type="dcterms:W3CDTF">2024-02-08T11:26:00Z</dcterms:created>
  <dcterms:modified xsi:type="dcterms:W3CDTF">2024-09-25T05:23:00Z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