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BE5" w:rsidRPr="008A4EAC" w:rsidRDefault="00C22BE5" w:rsidP="00C84D3C">
      <w:pPr>
        <w:jc w:val="both"/>
        <w:rPr>
          <w:sz w:val="22"/>
          <w:szCs w:val="22"/>
        </w:rPr>
      </w:pPr>
    </w:p>
    <w:p w:rsidR="00C22BE5" w:rsidRPr="00EC6DB0" w:rsidRDefault="00C22BE5" w:rsidP="00C84D3C">
      <w:pPr>
        <w:jc w:val="both"/>
        <w:rPr>
          <w:sz w:val="22"/>
          <w:szCs w:val="22"/>
          <w:lang w:val="sr-Latn-ME"/>
        </w:rPr>
      </w:pPr>
    </w:p>
    <w:p w:rsidR="00C22BE5" w:rsidRPr="00EC6DB0" w:rsidRDefault="00C30F92" w:rsidP="0031205D">
      <w:pPr>
        <w:jc w:val="center"/>
        <w:rPr>
          <w:sz w:val="22"/>
          <w:szCs w:val="22"/>
          <w:lang w:val="sr-Latn-ME"/>
        </w:rPr>
      </w:pPr>
      <w:r w:rsidRPr="00EC6DB0">
        <w:rPr>
          <w:b/>
          <w:bCs/>
          <w:iCs/>
          <w:sz w:val="22"/>
          <w:szCs w:val="22"/>
          <w:u w:val="single"/>
          <w:lang w:val="sr-Latn-ME"/>
        </w:rPr>
        <w:t xml:space="preserve">UPUTSTVO ZA </w:t>
      </w:r>
      <w:r w:rsidR="00B71B51" w:rsidRPr="00EC6DB0">
        <w:rPr>
          <w:b/>
          <w:bCs/>
          <w:iCs/>
          <w:sz w:val="22"/>
          <w:szCs w:val="22"/>
          <w:u w:val="single"/>
          <w:lang w:val="sr-Latn-ME"/>
        </w:rPr>
        <w:t>LIJEK</w:t>
      </w:r>
    </w:p>
    <w:p w:rsidR="00C30F92" w:rsidRPr="00EC6DB0" w:rsidRDefault="00C30F92" w:rsidP="0031205D">
      <w:pPr>
        <w:jc w:val="center"/>
        <w:rPr>
          <w:i/>
          <w:color w:val="808080"/>
          <w:sz w:val="22"/>
          <w:szCs w:val="22"/>
          <w:lang w:val="sr-Latn-ME"/>
        </w:rPr>
      </w:pPr>
    </w:p>
    <w:p w:rsidR="00371F6C" w:rsidRPr="00EC6DB0" w:rsidRDefault="00904FC8" w:rsidP="0031205D">
      <w:pPr>
        <w:pStyle w:val="Header"/>
        <w:tabs>
          <w:tab w:val="left" w:pos="284"/>
        </w:tabs>
        <w:jc w:val="center"/>
        <w:rPr>
          <w:b/>
          <w:bCs/>
          <w:sz w:val="22"/>
          <w:szCs w:val="22"/>
          <w:lang w:val="sr-Latn-ME"/>
        </w:rPr>
      </w:pPr>
      <w:r w:rsidRPr="00EC6DB0">
        <w:rPr>
          <w:b/>
          <w:bCs/>
          <w:sz w:val="22"/>
          <w:szCs w:val="22"/>
          <w:lang w:val="sr-Latn-ME"/>
        </w:rPr>
        <w:t>Zelboraf, 240 mg, film tablet</w:t>
      </w:r>
      <w:r w:rsidR="003B379F">
        <w:rPr>
          <w:b/>
          <w:bCs/>
          <w:sz w:val="22"/>
          <w:szCs w:val="22"/>
          <w:lang w:val="sr-Latn-ME"/>
        </w:rPr>
        <w:t>a</w:t>
      </w:r>
    </w:p>
    <w:p w:rsidR="00C22BE5" w:rsidRPr="00E44F32" w:rsidRDefault="00904FC8" w:rsidP="0031205D">
      <w:pPr>
        <w:pStyle w:val="Header"/>
        <w:tabs>
          <w:tab w:val="left" w:pos="284"/>
        </w:tabs>
        <w:jc w:val="center"/>
        <w:rPr>
          <w:bCs/>
          <w:sz w:val="22"/>
          <w:szCs w:val="22"/>
          <w:lang w:val="sr-Latn-ME"/>
        </w:rPr>
      </w:pPr>
      <w:r w:rsidRPr="00E44F32">
        <w:rPr>
          <w:bCs/>
          <w:sz w:val="22"/>
          <w:szCs w:val="22"/>
          <w:lang w:val="sr-Latn-ME"/>
        </w:rPr>
        <w:t>vemurafenib</w:t>
      </w:r>
    </w:p>
    <w:p w:rsidR="00C22BE5" w:rsidRPr="00EC6DB0" w:rsidRDefault="00C22BE5" w:rsidP="00C84D3C">
      <w:pPr>
        <w:pStyle w:val="Header"/>
        <w:tabs>
          <w:tab w:val="left" w:pos="284"/>
        </w:tabs>
        <w:jc w:val="both"/>
        <w:rPr>
          <w:sz w:val="22"/>
          <w:szCs w:val="22"/>
          <w:lang w:val="sr-Latn-ME"/>
        </w:rPr>
      </w:pPr>
    </w:p>
    <w:p w:rsidR="001B6B05" w:rsidRPr="00EC6DB0" w:rsidRDefault="001B6B05" w:rsidP="00C84D3C">
      <w:pPr>
        <w:pStyle w:val="Header"/>
        <w:tabs>
          <w:tab w:val="left" w:pos="284"/>
        </w:tabs>
        <w:jc w:val="both"/>
        <w:rPr>
          <w:sz w:val="22"/>
          <w:szCs w:val="22"/>
          <w:lang w:val="sr-Latn-ME"/>
        </w:rPr>
      </w:pPr>
    </w:p>
    <w:p w:rsidR="00C22BE5" w:rsidRPr="00EC6DB0" w:rsidRDefault="00C22BE5" w:rsidP="00C84D3C">
      <w:pPr>
        <w:pStyle w:val="Header"/>
        <w:tabs>
          <w:tab w:val="left" w:pos="284"/>
        </w:tabs>
        <w:jc w:val="both"/>
        <w:rPr>
          <w:sz w:val="22"/>
          <w:szCs w:val="22"/>
          <w:lang w:val="sr-Latn-ME"/>
        </w:rPr>
      </w:pPr>
    </w:p>
    <w:p w:rsidR="00C22BE5" w:rsidRPr="00EC6DB0" w:rsidRDefault="00C22BE5" w:rsidP="00C84D3C">
      <w:pPr>
        <w:pStyle w:val="Header"/>
        <w:tabs>
          <w:tab w:val="left" w:pos="284"/>
        </w:tabs>
        <w:jc w:val="both"/>
        <w:rPr>
          <w:sz w:val="22"/>
          <w:szCs w:val="22"/>
          <w:lang w:val="sr-Latn-ME"/>
        </w:rPr>
      </w:pPr>
    </w:p>
    <w:p w:rsidR="001B6B05" w:rsidRPr="00EC6DB0" w:rsidRDefault="001B6B05" w:rsidP="00C84D3C">
      <w:pPr>
        <w:numPr>
          <w:ilvl w:val="12"/>
          <w:numId w:val="0"/>
        </w:numPr>
        <w:jc w:val="both"/>
        <w:rPr>
          <w:sz w:val="22"/>
          <w:szCs w:val="22"/>
          <w:lang w:val="sr-Latn-ME"/>
        </w:rPr>
      </w:pPr>
    </w:p>
    <w:p w:rsidR="00A32113" w:rsidRPr="00EC6DB0" w:rsidRDefault="00A32113" w:rsidP="00C84D3C">
      <w:pPr>
        <w:pStyle w:val="Header"/>
        <w:tabs>
          <w:tab w:val="left" w:pos="284"/>
        </w:tabs>
        <w:ind w:left="360"/>
        <w:jc w:val="both"/>
        <w:rPr>
          <w:i/>
          <w:iCs/>
          <w:sz w:val="22"/>
          <w:szCs w:val="22"/>
          <w:lang w:val="sr-Latn-ME"/>
        </w:rPr>
      </w:pPr>
    </w:p>
    <w:p w:rsidR="006A2B96" w:rsidRPr="00EC6DB0" w:rsidRDefault="00A32113" w:rsidP="00C84D3C">
      <w:pPr>
        <w:widowControl w:val="0"/>
        <w:autoSpaceDE w:val="0"/>
        <w:autoSpaceDN w:val="0"/>
        <w:ind w:left="360" w:hanging="360"/>
        <w:jc w:val="both"/>
        <w:rPr>
          <w:b/>
          <w:bCs/>
          <w:sz w:val="22"/>
          <w:szCs w:val="22"/>
          <w:lang w:val="sr-Latn-ME"/>
        </w:rPr>
      </w:pPr>
      <w:r w:rsidRPr="00EC6DB0">
        <w:rPr>
          <w:b/>
          <w:bCs/>
          <w:sz w:val="22"/>
          <w:szCs w:val="22"/>
          <w:lang w:val="sr-Latn-ME"/>
        </w:rPr>
        <w:t>Pažljivo pročitajte ovo uputstvo, prije nego što počnete da koristite ovaj lijek</w:t>
      </w:r>
      <w:r w:rsidR="00070BAB" w:rsidRPr="00EC6DB0">
        <w:rPr>
          <w:b/>
          <w:bCs/>
          <w:sz w:val="22"/>
          <w:szCs w:val="22"/>
          <w:lang w:val="sr-Latn-ME"/>
        </w:rPr>
        <w:t>,</w:t>
      </w:r>
      <w:r w:rsidR="006A2B96" w:rsidRPr="00EC6DB0">
        <w:rPr>
          <w:sz w:val="22"/>
          <w:szCs w:val="22"/>
          <w:lang w:val="sr-Latn-ME"/>
        </w:rPr>
        <w:t xml:space="preserve"> </w:t>
      </w:r>
      <w:r w:rsidR="006A2B96" w:rsidRPr="00EC6DB0">
        <w:rPr>
          <w:b/>
          <w:bCs/>
          <w:sz w:val="22"/>
          <w:szCs w:val="22"/>
          <w:lang w:val="sr-Latn-ME"/>
        </w:rPr>
        <w:t xml:space="preserve">jer sadrži </w:t>
      </w:r>
    </w:p>
    <w:p w:rsidR="00A32113" w:rsidRPr="00EC6DB0" w:rsidRDefault="006A2B96" w:rsidP="00C84D3C">
      <w:pPr>
        <w:widowControl w:val="0"/>
        <w:autoSpaceDE w:val="0"/>
        <w:autoSpaceDN w:val="0"/>
        <w:ind w:left="360" w:hanging="360"/>
        <w:jc w:val="both"/>
        <w:rPr>
          <w:b/>
          <w:bCs/>
          <w:sz w:val="22"/>
          <w:szCs w:val="22"/>
          <w:lang w:val="sr-Latn-ME"/>
        </w:rPr>
      </w:pPr>
      <w:r w:rsidRPr="00EC6DB0">
        <w:rPr>
          <w:b/>
          <w:bCs/>
          <w:sz w:val="22"/>
          <w:szCs w:val="22"/>
          <w:lang w:val="sr-Latn-ME"/>
        </w:rPr>
        <w:t>informacije koje su važne za Vas</w:t>
      </w:r>
    </w:p>
    <w:p w:rsidR="00A32113" w:rsidRPr="00EC6DB0" w:rsidRDefault="00A32113" w:rsidP="00C84D3C">
      <w:pPr>
        <w:widowControl w:val="0"/>
        <w:numPr>
          <w:ilvl w:val="0"/>
          <w:numId w:val="18"/>
        </w:numPr>
        <w:tabs>
          <w:tab w:val="clear" w:pos="576"/>
          <w:tab w:val="num" w:pos="569"/>
          <w:tab w:val="num" w:pos="600"/>
        </w:tabs>
        <w:autoSpaceDE w:val="0"/>
        <w:autoSpaceDN w:val="0"/>
        <w:jc w:val="both"/>
        <w:rPr>
          <w:sz w:val="22"/>
          <w:szCs w:val="22"/>
          <w:lang w:val="sr-Latn-ME"/>
        </w:rPr>
      </w:pPr>
      <w:r w:rsidRPr="00EC6DB0">
        <w:rPr>
          <w:sz w:val="22"/>
          <w:szCs w:val="22"/>
          <w:lang w:val="sr-Latn-ME"/>
        </w:rPr>
        <w:t>Uputstvo sačuvajte. Može biti potrebno da ga ponovo pročitate.</w:t>
      </w:r>
    </w:p>
    <w:p w:rsidR="00A32113" w:rsidRPr="00EC6DB0" w:rsidRDefault="00A32113" w:rsidP="00C84D3C">
      <w:pPr>
        <w:widowControl w:val="0"/>
        <w:numPr>
          <w:ilvl w:val="0"/>
          <w:numId w:val="18"/>
        </w:numPr>
        <w:tabs>
          <w:tab w:val="clear" w:pos="576"/>
          <w:tab w:val="num" w:pos="600"/>
        </w:tabs>
        <w:autoSpaceDE w:val="0"/>
        <w:autoSpaceDN w:val="0"/>
        <w:jc w:val="both"/>
        <w:rPr>
          <w:sz w:val="22"/>
          <w:szCs w:val="22"/>
          <w:lang w:val="sr-Latn-ME"/>
        </w:rPr>
      </w:pPr>
      <w:r w:rsidRPr="00EC6DB0">
        <w:rPr>
          <w:sz w:val="22"/>
          <w:szCs w:val="22"/>
          <w:lang w:val="sr-Latn-ME"/>
        </w:rPr>
        <w:t>Ako imate dodatnih pitanja, obratite se svom ljekaru ili farmaceutu</w:t>
      </w:r>
      <w:r w:rsidR="00070BAB" w:rsidRPr="00EC6DB0">
        <w:rPr>
          <w:sz w:val="22"/>
          <w:szCs w:val="22"/>
          <w:lang w:val="sr-Latn-ME"/>
        </w:rPr>
        <w:t xml:space="preserve"> ili medicinskoj sestri</w:t>
      </w:r>
      <w:r w:rsidRPr="00EC6DB0">
        <w:rPr>
          <w:sz w:val="22"/>
          <w:szCs w:val="22"/>
          <w:lang w:val="sr-Latn-ME"/>
        </w:rPr>
        <w:t>.</w:t>
      </w:r>
      <w:r w:rsidR="006240C9" w:rsidRPr="00EC6DB0">
        <w:rPr>
          <w:sz w:val="22"/>
          <w:szCs w:val="22"/>
          <w:lang w:val="sr-Latn-ME"/>
        </w:rPr>
        <w:t xml:space="preserve"> </w:t>
      </w:r>
    </w:p>
    <w:p w:rsidR="00A32113" w:rsidRPr="00EC6DB0" w:rsidRDefault="00A32113" w:rsidP="00C84D3C">
      <w:pPr>
        <w:widowControl w:val="0"/>
        <w:numPr>
          <w:ilvl w:val="0"/>
          <w:numId w:val="18"/>
        </w:numPr>
        <w:tabs>
          <w:tab w:val="clear" w:pos="576"/>
          <w:tab w:val="num" w:pos="600"/>
        </w:tabs>
        <w:autoSpaceDE w:val="0"/>
        <w:autoSpaceDN w:val="0"/>
        <w:ind w:left="600" w:hanging="600"/>
        <w:jc w:val="both"/>
        <w:rPr>
          <w:sz w:val="22"/>
          <w:szCs w:val="22"/>
          <w:lang w:val="sr-Latn-ME"/>
        </w:rPr>
      </w:pPr>
      <w:r w:rsidRPr="00EC6DB0">
        <w:rPr>
          <w:sz w:val="22"/>
          <w:szCs w:val="22"/>
          <w:lang w:val="sr-Latn-ME"/>
        </w:rPr>
        <w:t>Ovaj lijek propisan je Vama i ne sm</w:t>
      </w:r>
      <w:r w:rsidR="00A06E5C" w:rsidRPr="00EC6DB0">
        <w:rPr>
          <w:sz w:val="22"/>
          <w:szCs w:val="22"/>
          <w:lang w:val="sr-Latn-ME"/>
        </w:rPr>
        <w:t>ij</w:t>
      </w:r>
      <w:r w:rsidRPr="00EC6DB0">
        <w:rPr>
          <w:sz w:val="22"/>
          <w:szCs w:val="22"/>
          <w:lang w:val="sr-Latn-ME"/>
        </w:rPr>
        <w:t>ete ga davati drugima. Može da im škodi, čak i kada imaju iste znake bolesti kao i Vi.</w:t>
      </w:r>
    </w:p>
    <w:p w:rsidR="00C269D7" w:rsidRPr="00EC6DB0" w:rsidRDefault="00C269D7" w:rsidP="00C84D3C">
      <w:pPr>
        <w:widowControl w:val="0"/>
        <w:numPr>
          <w:ilvl w:val="0"/>
          <w:numId w:val="18"/>
        </w:numPr>
        <w:tabs>
          <w:tab w:val="clear" w:pos="576"/>
          <w:tab w:val="num" w:pos="0"/>
        </w:tabs>
        <w:autoSpaceDE w:val="0"/>
        <w:autoSpaceDN w:val="0"/>
        <w:ind w:left="600" w:hanging="600"/>
        <w:jc w:val="both"/>
        <w:rPr>
          <w:sz w:val="22"/>
          <w:szCs w:val="22"/>
          <w:lang w:val="sr-Latn-ME"/>
        </w:rPr>
      </w:pPr>
      <w:r w:rsidRPr="00EC6DB0">
        <w:rPr>
          <w:spacing w:val="-5"/>
          <w:sz w:val="22"/>
          <w:szCs w:val="22"/>
          <w:lang w:val="sr-Latn-ME"/>
        </w:rPr>
        <w:t xml:space="preserve">Ako </w:t>
      </w:r>
      <w:r w:rsidR="00CE3E04" w:rsidRPr="00EC6DB0">
        <w:rPr>
          <w:spacing w:val="-5"/>
          <w:sz w:val="22"/>
          <w:szCs w:val="22"/>
          <w:lang w:val="sr-Latn-ME"/>
        </w:rPr>
        <w:t>Vam</w:t>
      </w:r>
      <w:r w:rsidRPr="00EC6DB0">
        <w:rPr>
          <w:spacing w:val="-5"/>
          <w:sz w:val="22"/>
          <w:szCs w:val="22"/>
          <w:lang w:val="sr-Latn-ME"/>
        </w:rPr>
        <w:t xml:space="preserve"> se javi bilo koje neželjeno d</w:t>
      </w:r>
      <w:r w:rsidR="000D14D2" w:rsidRPr="00EC6DB0">
        <w:rPr>
          <w:spacing w:val="-5"/>
          <w:sz w:val="22"/>
          <w:szCs w:val="22"/>
          <w:lang w:val="sr-Latn-ME"/>
        </w:rPr>
        <w:t xml:space="preserve">ejstvo recite to svom ljekaru, </w:t>
      </w:r>
      <w:r w:rsidRPr="00EC6DB0">
        <w:rPr>
          <w:spacing w:val="-5"/>
          <w:sz w:val="22"/>
          <w:szCs w:val="22"/>
          <w:lang w:val="sr-Latn-ME"/>
        </w:rPr>
        <w:t>farmaceutu ili medicinskoj sestri. Ovo uključuje i bilo koja neželjena dejstva koja nijesu navedena u ovom uputstvu</w:t>
      </w:r>
      <w:r w:rsidRPr="00EC6DB0">
        <w:rPr>
          <w:spacing w:val="-4"/>
          <w:sz w:val="22"/>
          <w:szCs w:val="22"/>
          <w:lang w:val="sr-Latn-ME"/>
        </w:rPr>
        <w:t xml:space="preserve">. </w:t>
      </w:r>
      <w:r w:rsidR="0085398E" w:rsidRPr="00EC6DB0">
        <w:rPr>
          <w:spacing w:val="-4"/>
          <w:sz w:val="22"/>
          <w:szCs w:val="22"/>
          <w:lang w:val="sr-Latn-ME"/>
        </w:rPr>
        <w:t xml:space="preserve">Pogledajte dio 4. </w:t>
      </w:r>
    </w:p>
    <w:p w:rsidR="00C269D7" w:rsidRPr="00EC6DB0" w:rsidRDefault="00C269D7" w:rsidP="00C84D3C">
      <w:pPr>
        <w:widowControl w:val="0"/>
        <w:autoSpaceDE w:val="0"/>
        <w:autoSpaceDN w:val="0"/>
        <w:ind w:left="600"/>
        <w:jc w:val="both"/>
        <w:rPr>
          <w:sz w:val="22"/>
          <w:szCs w:val="22"/>
          <w:lang w:val="sr-Latn-ME"/>
        </w:rPr>
      </w:pPr>
    </w:p>
    <w:p w:rsidR="00C269D7" w:rsidRPr="00EC6DB0" w:rsidRDefault="00C269D7" w:rsidP="00C84D3C">
      <w:pPr>
        <w:widowControl w:val="0"/>
        <w:autoSpaceDE w:val="0"/>
        <w:autoSpaceDN w:val="0"/>
        <w:jc w:val="both"/>
        <w:rPr>
          <w:sz w:val="22"/>
          <w:szCs w:val="22"/>
          <w:lang w:val="sr-Latn-ME"/>
        </w:rPr>
      </w:pPr>
    </w:p>
    <w:p w:rsidR="00C269D7" w:rsidRPr="00EC6DB0" w:rsidRDefault="00C269D7" w:rsidP="00C84D3C">
      <w:pPr>
        <w:widowControl w:val="0"/>
        <w:autoSpaceDE w:val="0"/>
        <w:autoSpaceDN w:val="0"/>
        <w:ind w:left="600"/>
        <w:jc w:val="both"/>
        <w:rPr>
          <w:sz w:val="22"/>
          <w:szCs w:val="22"/>
          <w:lang w:val="sr-Latn-ME"/>
        </w:rPr>
      </w:pPr>
    </w:p>
    <w:p w:rsidR="00A92C66" w:rsidRPr="00EC6DB0" w:rsidRDefault="00A92C66" w:rsidP="00C84D3C">
      <w:pPr>
        <w:widowControl w:val="0"/>
        <w:autoSpaceDE w:val="0"/>
        <w:autoSpaceDN w:val="0"/>
        <w:ind w:left="600"/>
        <w:jc w:val="both"/>
        <w:rPr>
          <w:sz w:val="22"/>
          <w:szCs w:val="22"/>
          <w:lang w:val="sr-Latn-ME"/>
        </w:rPr>
      </w:pPr>
    </w:p>
    <w:p w:rsidR="00A32113" w:rsidRPr="00EC6DB0" w:rsidRDefault="00A32113" w:rsidP="00C84D3C">
      <w:pPr>
        <w:widowControl w:val="0"/>
        <w:autoSpaceDE w:val="0"/>
        <w:autoSpaceDN w:val="0"/>
        <w:jc w:val="both"/>
        <w:rPr>
          <w:b/>
          <w:bCs/>
          <w:sz w:val="22"/>
          <w:szCs w:val="22"/>
          <w:lang w:val="sr-Latn-ME"/>
        </w:rPr>
      </w:pPr>
      <w:r w:rsidRPr="00EC6DB0">
        <w:rPr>
          <w:b/>
          <w:bCs/>
          <w:sz w:val="22"/>
          <w:szCs w:val="22"/>
          <w:lang w:val="sr-Latn-ME"/>
        </w:rPr>
        <w:t>U ovom uputstvu pročitaćete:</w:t>
      </w:r>
    </w:p>
    <w:p w:rsidR="00A32113" w:rsidRPr="00EC6DB0" w:rsidRDefault="00A32113" w:rsidP="00C84D3C">
      <w:pPr>
        <w:widowControl w:val="0"/>
        <w:numPr>
          <w:ilvl w:val="0"/>
          <w:numId w:val="17"/>
        </w:numPr>
        <w:tabs>
          <w:tab w:val="clear" w:pos="360"/>
          <w:tab w:val="left" w:pos="569"/>
          <w:tab w:val="left" w:pos="600"/>
        </w:tabs>
        <w:autoSpaceDE w:val="0"/>
        <w:autoSpaceDN w:val="0"/>
        <w:jc w:val="both"/>
        <w:rPr>
          <w:sz w:val="22"/>
          <w:szCs w:val="22"/>
          <w:lang w:val="sr-Latn-ME"/>
        </w:rPr>
      </w:pPr>
      <w:r w:rsidRPr="00EC6DB0">
        <w:rPr>
          <w:sz w:val="22"/>
          <w:szCs w:val="22"/>
          <w:lang w:val="sr-Latn-ME"/>
        </w:rPr>
        <w:t xml:space="preserve">Šta je lijek </w:t>
      </w:r>
      <w:r w:rsidR="00371F6C" w:rsidRPr="00EC6DB0">
        <w:rPr>
          <w:sz w:val="22"/>
          <w:szCs w:val="22"/>
          <w:lang w:val="sr-Latn-ME"/>
        </w:rPr>
        <w:t>Zelboraf</w:t>
      </w:r>
      <w:r w:rsidRPr="00EC6DB0">
        <w:rPr>
          <w:sz w:val="22"/>
          <w:szCs w:val="22"/>
          <w:lang w:val="sr-Latn-ME"/>
        </w:rPr>
        <w:t xml:space="preserve"> i čemu je namijenjen</w:t>
      </w:r>
    </w:p>
    <w:p w:rsidR="00A32113" w:rsidRPr="00EC6DB0" w:rsidRDefault="00A32113" w:rsidP="00C84D3C">
      <w:pPr>
        <w:widowControl w:val="0"/>
        <w:numPr>
          <w:ilvl w:val="0"/>
          <w:numId w:val="17"/>
        </w:numPr>
        <w:tabs>
          <w:tab w:val="clear" w:pos="360"/>
          <w:tab w:val="left" w:pos="569"/>
          <w:tab w:val="left" w:pos="600"/>
        </w:tabs>
        <w:autoSpaceDE w:val="0"/>
        <w:autoSpaceDN w:val="0"/>
        <w:jc w:val="both"/>
        <w:rPr>
          <w:sz w:val="22"/>
          <w:szCs w:val="22"/>
          <w:lang w:val="sr-Latn-ME"/>
        </w:rPr>
      </w:pPr>
      <w:r w:rsidRPr="00EC6DB0">
        <w:rPr>
          <w:sz w:val="22"/>
          <w:szCs w:val="22"/>
          <w:lang w:val="sr-Latn-ME"/>
        </w:rPr>
        <w:t xml:space="preserve">Šta treba da znate prije nego što uzmete lijek </w:t>
      </w:r>
      <w:r w:rsidR="00371F6C" w:rsidRPr="00EC6DB0">
        <w:rPr>
          <w:sz w:val="22"/>
          <w:szCs w:val="22"/>
          <w:lang w:val="sr-Latn-ME"/>
        </w:rPr>
        <w:t>Zelboraf</w:t>
      </w:r>
    </w:p>
    <w:p w:rsidR="00A32113" w:rsidRPr="00EC6DB0" w:rsidRDefault="00A32113" w:rsidP="00C84D3C">
      <w:pPr>
        <w:widowControl w:val="0"/>
        <w:numPr>
          <w:ilvl w:val="0"/>
          <w:numId w:val="17"/>
        </w:numPr>
        <w:tabs>
          <w:tab w:val="clear" w:pos="360"/>
          <w:tab w:val="left" w:pos="569"/>
          <w:tab w:val="left" w:pos="600"/>
        </w:tabs>
        <w:autoSpaceDE w:val="0"/>
        <w:autoSpaceDN w:val="0"/>
        <w:jc w:val="both"/>
        <w:rPr>
          <w:sz w:val="22"/>
          <w:szCs w:val="22"/>
          <w:lang w:val="sr-Latn-ME"/>
        </w:rPr>
      </w:pPr>
      <w:r w:rsidRPr="00EC6DB0">
        <w:rPr>
          <w:sz w:val="22"/>
          <w:szCs w:val="22"/>
          <w:lang w:val="sr-Latn-ME"/>
        </w:rPr>
        <w:t xml:space="preserve">Kako se upotrebljava lijek </w:t>
      </w:r>
      <w:r w:rsidR="00371F6C" w:rsidRPr="00EC6DB0">
        <w:rPr>
          <w:sz w:val="22"/>
          <w:szCs w:val="22"/>
          <w:lang w:val="sr-Latn-ME"/>
        </w:rPr>
        <w:t>Zelboraf</w:t>
      </w:r>
    </w:p>
    <w:p w:rsidR="00A32113" w:rsidRPr="00EC6DB0" w:rsidRDefault="00A32113" w:rsidP="00C84D3C">
      <w:pPr>
        <w:widowControl w:val="0"/>
        <w:numPr>
          <w:ilvl w:val="0"/>
          <w:numId w:val="17"/>
        </w:numPr>
        <w:tabs>
          <w:tab w:val="clear" w:pos="360"/>
          <w:tab w:val="left" w:pos="569"/>
          <w:tab w:val="left" w:pos="600"/>
        </w:tabs>
        <w:autoSpaceDE w:val="0"/>
        <w:autoSpaceDN w:val="0"/>
        <w:jc w:val="both"/>
        <w:rPr>
          <w:sz w:val="22"/>
          <w:szCs w:val="22"/>
          <w:lang w:val="sr-Latn-ME"/>
        </w:rPr>
      </w:pPr>
      <w:r w:rsidRPr="00EC6DB0">
        <w:rPr>
          <w:sz w:val="22"/>
          <w:szCs w:val="22"/>
          <w:lang w:val="sr-Latn-ME"/>
        </w:rPr>
        <w:t xml:space="preserve">Moguća neželjena dejstva </w:t>
      </w:r>
    </w:p>
    <w:p w:rsidR="00A32113" w:rsidRPr="00EC6DB0" w:rsidRDefault="00A32113" w:rsidP="00C84D3C">
      <w:pPr>
        <w:widowControl w:val="0"/>
        <w:numPr>
          <w:ilvl w:val="0"/>
          <w:numId w:val="17"/>
        </w:numPr>
        <w:tabs>
          <w:tab w:val="clear" w:pos="360"/>
          <w:tab w:val="left" w:pos="569"/>
          <w:tab w:val="left" w:pos="600"/>
        </w:tabs>
        <w:autoSpaceDE w:val="0"/>
        <w:autoSpaceDN w:val="0"/>
        <w:jc w:val="both"/>
        <w:rPr>
          <w:sz w:val="22"/>
          <w:szCs w:val="22"/>
          <w:lang w:val="sr-Latn-ME"/>
        </w:rPr>
      </w:pPr>
      <w:r w:rsidRPr="00EC6DB0">
        <w:rPr>
          <w:sz w:val="22"/>
          <w:szCs w:val="22"/>
          <w:lang w:val="sr-Latn-ME"/>
        </w:rPr>
        <w:t xml:space="preserve">Kako čuvati lijek </w:t>
      </w:r>
      <w:r w:rsidR="00371F6C" w:rsidRPr="00EC6DB0">
        <w:rPr>
          <w:sz w:val="22"/>
          <w:szCs w:val="22"/>
          <w:lang w:val="sr-Latn-ME"/>
        </w:rPr>
        <w:t>Zelboraf</w:t>
      </w:r>
    </w:p>
    <w:p w:rsidR="00A32113" w:rsidRPr="00EC6DB0" w:rsidRDefault="000A77B3" w:rsidP="00C84D3C">
      <w:pPr>
        <w:widowControl w:val="0"/>
        <w:numPr>
          <w:ilvl w:val="0"/>
          <w:numId w:val="17"/>
        </w:numPr>
        <w:tabs>
          <w:tab w:val="clear" w:pos="360"/>
          <w:tab w:val="left" w:pos="569"/>
          <w:tab w:val="left" w:pos="600"/>
        </w:tabs>
        <w:autoSpaceDE w:val="0"/>
        <w:autoSpaceDN w:val="0"/>
        <w:jc w:val="both"/>
        <w:rPr>
          <w:b/>
          <w:bCs/>
          <w:sz w:val="22"/>
          <w:szCs w:val="22"/>
          <w:lang w:val="sr-Latn-ME"/>
        </w:rPr>
      </w:pPr>
      <w:r w:rsidRPr="00EC6DB0">
        <w:rPr>
          <w:sz w:val="22"/>
          <w:szCs w:val="22"/>
          <w:lang w:val="sr-Latn-ME"/>
        </w:rPr>
        <w:t>Sadržaj pakovanja i d</w:t>
      </w:r>
      <w:r w:rsidR="00A32113" w:rsidRPr="00EC6DB0">
        <w:rPr>
          <w:sz w:val="22"/>
          <w:szCs w:val="22"/>
          <w:lang w:val="sr-Latn-ME"/>
        </w:rPr>
        <w:t>odatne informacije</w:t>
      </w:r>
      <w:r w:rsidR="00A02C42" w:rsidRPr="00EC6DB0">
        <w:rPr>
          <w:sz w:val="22"/>
          <w:szCs w:val="22"/>
          <w:lang w:val="sr-Latn-ME"/>
        </w:rPr>
        <w:t xml:space="preserve"> </w:t>
      </w:r>
    </w:p>
    <w:p w:rsidR="00A32113" w:rsidRPr="00EC6DB0" w:rsidRDefault="00A32113" w:rsidP="00C84D3C">
      <w:pPr>
        <w:widowControl w:val="0"/>
        <w:autoSpaceDE w:val="0"/>
        <w:autoSpaceDN w:val="0"/>
        <w:jc w:val="both"/>
        <w:rPr>
          <w:sz w:val="22"/>
          <w:szCs w:val="22"/>
          <w:lang w:val="sr-Latn-ME"/>
        </w:rPr>
      </w:pPr>
    </w:p>
    <w:p w:rsidR="00C22BE5" w:rsidRPr="00EC6DB0" w:rsidRDefault="00C22BE5" w:rsidP="00C84D3C">
      <w:pPr>
        <w:pStyle w:val="Header"/>
        <w:tabs>
          <w:tab w:val="left" w:pos="284"/>
        </w:tabs>
        <w:jc w:val="both"/>
        <w:rPr>
          <w:sz w:val="22"/>
          <w:szCs w:val="22"/>
          <w:lang w:val="sr-Latn-ME"/>
        </w:rPr>
      </w:pPr>
    </w:p>
    <w:p w:rsidR="00CF1B2D" w:rsidRPr="00EC6DB0" w:rsidRDefault="00CF1B2D" w:rsidP="00C84D3C">
      <w:pPr>
        <w:jc w:val="both"/>
        <w:rPr>
          <w:b/>
          <w:bCs/>
          <w:sz w:val="22"/>
          <w:szCs w:val="22"/>
          <w:lang w:val="sr-Latn-ME"/>
        </w:rPr>
      </w:pPr>
      <w:r w:rsidRPr="00EC6DB0">
        <w:rPr>
          <w:b/>
          <w:bCs/>
          <w:sz w:val="22"/>
          <w:szCs w:val="22"/>
          <w:lang w:val="sr-Latn-ME"/>
        </w:rPr>
        <w:br w:type="page"/>
      </w:r>
    </w:p>
    <w:p w:rsidR="00A32113" w:rsidRPr="00EC6DB0" w:rsidRDefault="00A32113" w:rsidP="00C84D3C">
      <w:pPr>
        <w:tabs>
          <w:tab w:val="left" w:pos="540"/>
          <w:tab w:val="left" w:pos="569"/>
        </w:tabs>
        <w:jc w:val="both"/>
        <w:rPr>
          <w:b/>
          <w:bCs/>
          <w:sz w:val="22"/>
          <w:szCs w:val="22"/>
          <w:lang w:val="sr-Latn-ME"/>
        </w:rPr>
      </w:pPr>
      <w:r w:rsidRPr="00EC6DB0">
        <w:rPr>
          <w:b/>
          <w:bCs/>
          <w:sz w:val="22"/>
          <w:szCs w:val="22"/>
          <w:lang w:val="sr-Latn-ME"/>
        </w:rPr>
        <w:lastRenderedPageBreak/>
        <w:t xml:space="preserve">1. </w:t>
      </w:r>
      <w:r w:rsidR="00FB6603" w:rsidRPr="00EC6DB0">
        <w:rPr>
          <w:b/>
          <w:bCs/>
          <w:sz w:val="22"/>
          <w:szCs w:val="22"/>
          <w:lang w:val="sr-Latn-ME"/>
        </w:rPr>
        <w:tab/>
      </w:r>
      <w:r w:rsidRPr="00EC6DB0">
        <w:rPr>
          <w:b/>
          <w:bCs/>
          <w:sz w:val="22"/>
          <w:szCs w:val="22"/>
          <w:lang w:val="sr-Latn-ME"/>
        </w:rPr>
        <w:t xml:space="preserve">ŠTA JE LIJEK </w:t>
      </w:r>
      <w:r w:rsidR="00371F6C" w:rsidRPr="00EC6DB0">
        <w:rPr>
          <w:b/>
          <w:sz w:val="22"/>
          <w:szCs w:val="22"/>
          <w:lang w:val="sr-Latn-ME"/>
        </w:rPr>
        <w:t>ZELBORAF</w:t>
      </w:r>
      <w:r w:rsidRPr="00EC6DB0">
        <w:rPr>
          <w:b/>
          <w:bCs/>
          <w:sz w:val="22"/>
          <w:szCs w:val="22"/>
          <w:lang w:val="sr-Latn-ME"/>
        </w:rPr>
        <w:t xml:space="preserve"> I ČEMU JE NAMIJENJEN</w:t>
      </w:r>
    </w:p>
    <w:p w:rsidR="00445D8F" w:rsidRPr="00EC6DB0" w:rsidRDefault="00445D8F" w:rsidP="00C84D3C">
      <w:pPr>
        <w:jc w:val="both"/>
        <w:rPr>
          <w:sz w:val="22"/>
          <w:szCs w:val="22"/>
          <w:lang w:val="sr-Latn-ME"/>
        </w:rPr>
      </w:pPr>
    </w:p>
    <w:p w:rsidR="00371F6C" w:rsidRPr="00EC6DB0" w:rsidRDefault="00371F6C" w:rsidP="00C84D3C">
      <w:pPr>
        <w:pStyle w:val="Header"/>
        <w:jc w:val="both"/>
        <w:rPr>
          <w:sz w:val="22"/>
          <w:szCs w:val="22"/>
          <w:lang w:val="sr-Latn-ME"/>
        </w:rPr>
      </w:pPr>
      <w:r w:rsidRPr="00EC6DB0">
        <w:rPr>
          <w:sz w:val="22"/>
          <w:szCs w:val="22"/>
          <w:lang w:val="sr-Latn-ME"/>
        </w:rPr>
        <w:t>Zelboraf je lijek protiv karcinoma koji sadrži aktivnu supstancu vemurafenib. Koristi se za liječenje odraslih pacijenata sa melanomom koji se proširio na ostale djelove t</w:t>
      </w:r>
      <w:r w:rsidR="00EC6DB0">
        <w:rPr>
          <w:sz w:val="22"/>
          <w:szCs w:val="22"/>
          <w:lang w:val="sr-Latn-ME"/>
        </w:rPr>
        <w:t>i</w:t>
      </w:r>
      <w:r w:rsidRPr="00EC6DB0">
        <w:rPr>
          <w:sz w:val="22"/>
          <w:szCs w:val="22"/>
          <w:lang w:val="sr-Latn-ME"/>
        </w:rPr>
        <w:t>jela ili ne može biti odstranjen hirurškim putem.</w:t>
      </w:r>
    </w:p>
    <w:p w:rsidR="00371F6C" w:rsidRPr="00EC6DB0" w:rsidRDefault="00371F6C" w:rsidP="00C84D3C">
      <w:pPr>
        <w:pStyle w:val="Header"/>
        <w:jc w:val="both"/>
        <w:rPr>
          <w:sz w:val="22"/>
          <w:szCs w:val="22"/>
          <w:lang w:val="sr-Latn-ME"/>
        </w:rPr>
      </w:pPr>
      <w:r w:rsidRPr="00EC6DB0">
        <w:rPr>
          <w:sz w:val="22"/>
          <w:szCs w:val="22"/>
          <w:lang w:val="sr-Latn-ME"/>
        </w:rPr>
        <w:t xml:space="preserve"> </w:t>
      </w:r>
    </w:p>
    <w:p w:rsidR="00371F6C" w:rsidRPr="00EC6DB0" w:rsidRDefault="00371F6C" w:rsidP="00C84D3C">
      <w:pPr>
        <w:pStyle w:val="Header"/>
        <w:jc w:val="both"/>
        <w:rPr>
          <w:sz w:val="22"/>
          <w:szCs w:val="22"/>
          <w:lang w:val="sr-Latn-ME"/>
        </w:rPr>
      </w:pPr>
      <w:r w:rsidRPr="00EC6DB0">
        <w:rPr>
          <w:sz w:val="22"/>
          <w:szCs w:val="22"/>
          <w:lang w:val="sr-Latn-ME"/>
        </w:rPr>
        <w:t xml:space="preserve">Koristi se samo kod pacijenata čiji karcinom ima promjenu (mutaciju) na “BRAF” genu. Ova promjena može da dovede do razvoja melanoma. </w:t>
      </w:r>
    </w:p>
    <w:p w:rsidR="00371F6C" w:rsidRPr="00EC6DB0" w:rsidRDefault="00371F6C" w:rsidP="00C84D3C">
      <w:pPr>
        <w:pStyle w:val="Header"/>
        <w:jc w:val="both"/>
        <w:rPr>
          <w:sz w:val="22"/>
          <w:szCs w:val="22"/>
          <w:lang w:val="sr-Latn-ME"/>
        </w:rPr>
      </w:pPr>
    </w:p>
    <w:p w:rsidR="00371F6C" w:rsidRPr="00EC6DB0" w:rsidRDefault="00371F6C" w:rsidP="00C84D3C">
      <w:pPr>
        <w:pStyle w:val="Header"/>
        <w:tabs>
          <w:tab w:val="left" w:pos="284"/>
        </w:tabs>
        <w:jc w:val="both"/>
        <w:rPr>
          <w:sz w:val="22"/>
          <w:szCs w:val="22"/>
          <w:lang w:val="sr-Latn-ME"/>
        </w:rPr>
      </w:pPr>
      <w:r w:rsidRPr="00EC6DB0">
        <w:rPr>
          <w:sz w:val="22"/>
          <w:szCs w:val="22"/>
          <w:lang w:val="sr-Latn-ME"/>
        </w:rPr>
        <w:t>Zelboraf se vezuje za proteine nastale od ovog modifikovanog gena i usporava ili zaustavlja razvoj Vašeg karcinoma.</w:t>
      </w:r>
    </w:p>
    <w:p w:rsidR="00445D8F" w:rsidRDefault="00445D8F" w:rsidP="00C84D3C">
      <w:pPr>
        <w:jc w:val="both"/>
        <w:rPr>
          <w:sz w:val="22"/>
          <w:szCs w:val="22"/>
          <w:lang w:val="sr-Latn-ME"/>
        </w:rPr>
      </w:pPr>
    </w:p>
    <w:p w:rsidR="003B379F" w:rsidRPr="00EC6DB0" w:rsidRDefault="003B379F" w:rsidP="00C84D3C">
      <w:pPr>
        <w:jc w:val="both"/>
        <w:rPr>
          <w:sz w:val="22"/>
          <w:szCs w:val="22"/>
          <w:lang w:val="sr-Latn-ME"/>
        </w:rPr>
      </w:pPr>
    </w:p>
    <w:p w:rsidR="00A32113" w:rsidRPr="00EC6DB0" w:rsidRDefault="00A32113" w:rsidP="00C84D3C">
      <w:pPr>
        <w:tabs>
          <w:tab w:val="left" w:pos="540"/>
          <w:tab w:val="left" w:pos="569"/>
        </w:tabs>
        <w:jc w:val="both"/>
        <w:rPr>
          <w:b/>
          <w:caps/>
          <w:sz w:val="22"/>
          <w:szCs w:val="22"/>
          <w:lang w:val="sr-Latn-ME"/>
        </w:rPr>
      </w:pPr>
      <w:r w:rsidRPr="00EC6DB0">
        <w:rPr>
          <w:b/>
          <w:bCs/>
          <w:sz w:val="22"/>
          <w:szCs w:val="22"/>
          <w:lang w:val="sr-Latn-ME"/>
        </w:rPr>
        <w:t xml:space="preserve">2. </w:t>
      </w:r>
      <w:r w:rsidR="00FB6603" w:rsidRPr="00EC6DB0">
        <w:rPr>
          <w:b/>
          <w:bCs/>
          <w:sz w:val="22"/>
          <w:szCs w:val="22"/>
          <w:lang w:val="sr-Latn-ME"/>
        </w:rPr>
        <w:tab/>
      </w:r>
      <w:r w:rsidRPr="00EC6DB0">
        <w:rPr>
          <w:b/>
          <w:caps/>
          <w:sz w:val="22"/>
          <w:szCs w:val="22"/>
          <w:lang w:val="sr-Latn-ME"/>
        </w:rPr>
        <w:t xml:space="preserve">Šta treba da znate prIJe nego što uzmete lIJek </w:t>
      </w:r>
      <w:r w:rsidR="00371F6C" w:rsidRPr="00EC6DB0">
        <w:rPr>
          <w:b/>
          <w:sz w:val="22"/>
          <w:szCs w:val="22"/>
          <w:lang w:val="sr-Latn-ME"/>
        </w:rPr>
        <w:t>ZELBORAF</w:t>
      </w:r>
    </w:p>
    <w:p w:rsidR="00445D8F" w:rsidRPr="00EC6DB0" w:rsidRDefault="00445D8F" w:rsidP="00C84D3C">
      <w:pPr>
        <w:widowControl w:val="0"/>
        <w:autoSpaceDE w:val="0"/>
        <w:autoSpaceDN w:val="0"/>
        <w:jc w:val="both"/>
        <w:rPr>
          <w:caps/>
          <w:sz w:val="22"/>
          <w:szCs w:val="22"/>
          <w:lang w:val="sr-Latn-ME"/>
        </w:rPr>
      </w:pPr>
    </w:p>
    <w:p w:rsidR="00A32113" w:rsidRPr="00EC6DB0" w:rsidRDefault="00A32113" w:rsidP="00C84D3C">
      <w:pPr>
        <w:jc w:val="both"/>
        <w:rPr>
          <w:b/>
          <w:sz w:val="22"/>
          <w:szCs w:val="22"/>
          <w:lang w:val="sr-Latn-ME"/>
        </w:rPr>
      </w:pPr>
      <w:r w:rsidRPr="00EC6DB0">
        <w:rPr>
          <w:b/>
          <w:sz w:val="22"/>
          <w:szCs w:val="22"/>
          <w:lang w:val="sr-Latn-ME"/>
        </w:rPr>
        <w:t xml:space="preserve">Lijek </w:t>
      </w:r>
      <w:r w:rsidR="00371F6C" w:rsidRPr="00EC6DB0">
        <w:rPr>
          <w:b/>
          <w:sz w:val="22"/>
          <w:szCs w:val="22"/>
          <w:lang w:val="sr-Latn-ME"/>
        </w:rPr>
        <w:t>Zelboraf</w:t>
      </w:r>
      <w:r w:rsidRPr="00EC6DB0">
        <w:rPr>
          <w:b/>
          <w:sz w:val="22"/>
          <w:szCs w:val="22"/>
          <w:lang w:val="sr-Latn-ME"/>
        </w:rPr>
        <w:t xml:space="preserve"> ne smijete koristiti:</w:t>
      </w:r>
    </w:p>
    <w:p w:rsidR="00371F6C" w:rsidRPr="00EC6DB0" w:rsidRDefault="00371F6C" w:rsidP="00C84D3C">
      <w:pPr>
        <w:numPr>
          <w:ilvl w:val="0"/>
          <w:numId w:val="29"/>
        </w:numPr>
        <w:ind w:left="284" w:hanging="284"/>
        <w:jc w:val="both"/>
        <w:rPr>
          <w:sz w:val="22"/>
          <w:szCs w:val="22"/>
          <w:lang w:val="sr-Latn-ME"/>
        </w:rPr>
      </w:pPr>
      <w:r w:rsidRPr="00EC6DB0">
        <w:rPr>
          <w:sz w:val="22"/>
          <w:szCs w:val="22"/>
          <w:lang w:val="sr-Latn-ME"/>
        </w:rPr>
        <w:t>Ako ste alergični na vemurafenib ili bilo koji drugi sastojak lijeka Zelboraf (navedeni u dijelu 6 ovog uputstva). Simptomi alergijske reakcije mogu uključivati oticanje lica, usana ili jezika, otežano disanje, osip ili nesvjesticu.</w:t>
      </w:r>
    </w:p>
    <w:p w:rsidR="00445D8F" w:rsidRPr="00EC6DB0" w:rsidRDefault="00445D8F" w:rsidP="00C84D3C">
      <w:pPr>
        <w:jc w:val="both"/>
        <w:rPr>
          <w:sz w:val="22"/>
          <w:szCs w:val="22"/>
          <w:lang w:val="sr-Latn-ME"/>
        </w:rPr>
      </w:pPr>
    </w:p>
    <w:p w:rsidR="00A02C42" w:rsidRPr="00EC6DB0" w:rsidRDefault="00F47B6C" w:rsidP="00C84D3C">
      <w:pPr>
        <w:jc w:val="both"/>
        <w:rPr>
          <w:b/>
          <w:bCs/>
          <w:sz w:val="22"/>
          <w:szCs w:val="22"/>
          <w:lang w:val="sr-Latn-ME"/>
        </w:rPr>
      </w:pPr>
      <w:r w:rsidRPr="00EC6DB0">
        <w:rPr>
          <w:b/>
          <w:bCs/>
          <w:sz w:val="22"/>
          <w:szCs w:val="22"/>
          <w:lang w:val="sr-Latn-ME"/>
        </w:rPr>
        <w:t>Upozorenja i mjere opreza:</w:t>
      </w:r>
    </w:p>
    <w:p w:rsidR="00445D8F" w:rsidRPr="00EC6DB0" w:rsidRDefault="00371F6C" w:rsidP="00C84D3C">
      <w:pPr>
        <w:jc w:val="both"/>
        <w:rPr>
          <w:sz w:val="22"/>
          <w:szCs w:val="22"/>
          <w:lang w:val="sr-Latn-ME"/>
        </w:rPr>
      </w:pPr>
      <w:r w:rsidRPr="00EC6DB0">
        <w:rPr>
          <w:sz w:val="22"/>
          <w:szCs w:val="22"/>
          <w:lang w:val="sr-Latn-ME"/>
        </w:rPr>
        <w:t>Razgovarajte sa svojim ljekarom prije nego što uzmete lijek Zelboraf.</w:t>
      </w:r>
    </w:p>
    <w:p w:rsidR="00371F6C" w:rsidRPr="00EC6DB0" w:rsidRDefault="00371F6C" w:rsidP="00C84D3C">
      <w:pPr>
        <w:jc w:val="both"/>
        <w:rPr>
          <w:sz w:val="22"/>
          <w:szCs w:val="22"/>
          <w:lang w:val="sr-Latn-ME"/>
        </w:rPr>
      </w:pPr>
    </w:p>
    <w:p w:rsidR="00371F6C" w:rsidRPr="00EC6DB0" w:rsidRDefault="00371F6C" w:rsidP="00C84D3C">
      <w:pPr>
        <w:tabs>
          <w:tab w:val="left" w:pos="284"/>
          <w:tab w:val="center" w:pos="4320"/>
          <w:tab w:val="right" w:pos="8640"/>
        </w:tabs>
        <w:jc w:val="both"/>
        <w:rPr>
          <w:sz w:val="22"/>
          <w:szCs w:val="22"/>
          <w:u w:val="single"/>
          <w:lang w:val="sr-Latn-ME"/>
        </w:rPr>
      </w:pPr>
      <w:r w:rsidRPr="00EC6DB0">
        <w:rPr>
          <w:sz w:val="22"/>
          <w:szCs w:val="22"/>
          <w:u w:val="single"/>
          <w:lang w:val="sr-Latn-ME"/>
        </w:rPr>
        <w:t>Alergijske reakcije</w:t>
      </w:r>
    </w:p>
    <w:p w:rsidR="00371F6C" w:rsidRPr="00EC6DB0" w:rsidRDefault="00371F6C" w:rsidP="00C84D3C">
      <w:pPr>
        <w:numPr>
          <w:ilvl w:val="0"/>
          <w:numId w:val="29"/>
        </w:numPr>
        <w:ind w:left="284" w:hanging="284"/>
        <w:jc w:val="both"/>
        <w:rPr>
          <w:sz w:val="22"/>
          <w:szCs w:val="22"/>
          <w:lang w:val="sr-Latn-ME" w:eastAsia="ja-JP"/>
        </w:rPr>
      </w:pPr>
      <w:r w:rsidRPr="00EC6DB0">
        <w:rPr>
          <w:b/>
          <w:sz w:val="22"/>
          <w:szCs w:val="22"/>
          <w:lang w:val="sr-Latn-ME"/>
        </w:rPr>
        <w:t>Dok uzimate lijek Zelboraf mogu se javiti alergijske reakcije koje mogu biti ozbiljne.</w:t>
      </w:r>
      <w:r w:rsidR="00EC6DB0">
        <w:rPr>
          <w:b/>
          <w:sz w:val="22"/>
          <w:szCs w:val="22"/>
          <w:lang w:val="sr-Latn-ME"/>
        </w:rPr>
        <w:t xml:space="preserve"> </w:t>
      </w:r>
      <w:r w:rsidRPr="00EC6DB0">
        <w:rPr>
          <w:sz w:val="22"/>
          <w:szCs w:val="22"/>
          <w:lang w:val="sr-Latn-ME"/>
        </w:rPr>
        <w:t xml:space="preserve">Prekinite uzimanje lijeka Zelboraf i odmah potražite medicinsku pomoć ako imate neki od simptoma alergijskih reakcija, kao što su </w:t>
      </w:r>
      <w:r w:rsidRPr="00EC6DB0">
        <w:rPr>
          <w:sz w:val="22"/>
          <w:szCs w:val="22"/>
          <w:lang w:val="sr-Latn-ME" w:eastAsia="ja-JP"/>
        </w:rPr>
        <w:t>oticanje lica, usana ili jezika, otežano disanje, osip ili nesvjestica.</w:t>
      </w:r>
    </w:p>
    <w:p w:rsidR="00371F6C" w:rsidRPr="00EC6DB0" w:rsidRDefault="00371F6C" w:rsidP="00C84D3C">
      <w:pPr>
        <w:tabs>
          <w:tab w:val="left" w:pos="284"/>
          <w:tab w:val="center" w:pos="4320"/>
          <w:tab w:val="right" w:pos="8640"/>
        </w:tabs>
        <w:ind w:left="284" w:hanging="284"/>
        <w:jc w:val="both"/>
        <w:rPr>
          <w:sz w:val="22"/>
          <w:szCs w:val="22"/>
          <w:lang w:val="sr-Latn-ME"/>
        </w:rPr>
      </w:pPr>
    </w:p>
    <w:p w:rsidR="00371F6C" w:rsidRPr="00EC6DB0" w:rsidRDefault="00371F6C" w:rsidP="00C84D3C">
      <w:pPr>
        <w:tabs>
          <w:tab w:val="left" w:pos="284"/>
          <w:tab w:val="center" w:pos="4320"/>
          <w:tab w:val="right" w:pos="8640"/>
        </w:tabs>
        <w:jc w:val="both"/>
        <w:rPr>
          <w:sz w:val="22"/>
          <w:szCs w:val="22"/>
          <w:u w:val="single"/>
          <w:lang w:val="sr-Latn-ME"/>
        </w:rPr>
      </w:pPr>
      <w:r w:rsidRPr="00EC6DB0">
        <w:rPr>
          <w:sz w:val="22"/>
          <w:szCs w:val="22"/>
          <w:u w:val="single"/>
          <w:lang w:val="sr-Latn-ME"/>
        </w:rPr>
        <w:t>Ozbiljne reakcije na koži</w:t>
      </w:r>
    </w:p>
    <w:p w:rsidR="00371F6C" w:rsidRPr="00EC6DB0" w:rsidRDefault="00371F6C" w:rsidP="00C84D3C">
      <w:pPr>
        <w:numPr>
          <w:ilvl w:val="0"/>
          <w:numId w:val="29"/>
        </w:numPr>
        <w:tabs>
          <w:tab w:val="left" w:pos="284"/>
        </w:tabs>
        <w:ind w:left="284" w:hanging="284"/>
        <w:jc w:val="both"/>
        <w:rPr>
          <w:sz w:val="22"/>
          <w:szCs w:val="22"/>
          <w:u w:val="single"/>
          <w:lang w:val="sr-Latn-ME"/>
        </w:rPr>
      </w:pPr>
      <w:r w:rsidRPr="00EC6DB0">
        <w:rPr>
          <w:b/>
          <w:sz w:val="22"/>
          <w:szCs w:val="22"/>
          <w:lang w:val="sr-Latn-ME"/>
        </w:rPr>
        <w:t xml:space="preserve">Dok uzimate lijek Zelboraf mogu se javiti ozbiljne reakcije na koži. </w:t>
      </w:r>
      <w:r w:rsidRPr="00EC6DB0">
        <w:rPr>
          <w:sz w:val="22"/>
          <w:szCs w:val="22"/>
          <w:lang w:val="sr-Latn-ME"/>
        </w:rPr>
        <w:t xml:space="preserve">Prekinite uzimanje lijeka Zelboraf i odmah razgovarajte sa svojim ljekarom ako dobijete osip na koži sa nekim od sljedećih simptoma: </w:t>
      </w:r>
      <w:r w:rsidR="00EC6DB0" w:rsidRPr="00EC6DB0">
        <w:rPr>
          <w:sz w:val="22"/>
          <w:szCs w:val="22"/>
          <w:lang w:val="sr-Latn-ME"/>
        </w:rPr>
        <w:t>pli</w:t>
      </w:r>
      <w:r w:rsidR="00EC6DB0">
        <w:rPr>
          <w:sz w:val="22"/>
          <w:szCs w:val="22"/>
          <w:lang w:val="sr-Latn-ME"/>
        </w:rPr>
        <w:t>k</w:t>
      </w:r>
      <w:r w:rsidR="00EC6DB0" w:rsidRPr="00EC6DB0">
        <w:rPr>
          <w:sz w:val="22"/>
          <w:szCs w:val="22"/>
          <w:lang w:val="sr-Latn-ME"/>
        </w:rPr>
        <w:t xml:space="preserve">ovi </w:t>
      </w:r>
      <w:r w:rsidRPr="00EC6DB0">
        <w:rPr>
          <w:sz w:val="22"/>
          <w:szCs w:val="22"/>
          <w:lang w:val="sr-Latn-ME"/>
        </w:rPr>
        <w:t xml:space="preserve">na koži, </w:t>
      </w:r>
      <w:r w:rsidR="00EC6DB0" w:rsidRPr="00EC6DB0">
        <w:rPr>
          <w:sz w:val="22"/>
          <w:szCs w:val="22"/>
          <w:lang w:val="sr-Latn-ME"/>
        </w:rPr>
        <w:t>pli</w:t>
      </w:r>
      <w:r w:rsidR="00EC6DB0">
        <w:rPr>
          <w:sz w:val="22"/>
          <w:szCs w:val="22"/>
          <w:lang w:val="sr-Latn-ME"/>
        </w:rPr>
        <w:t>k</w:t>
      </w:r>
      <w:r w:rsidR="00EC6DB0" w:rsidRPr="00EC6DB0">
        <w:rPr>
          <w:sz w:val="22"/>
          <w:szCs w:val="22"/>
          <w:lang w:val="sr-Latn-ME"/>
        </w:rPr>
        <w:t xml:space="preserve">ovi </w:t>
      </w:r>
      <w:r w:rsidRPr="00EC6DB0">
        <w:rPr>
          <w:sz w:val="22"/>
          <w:szCs w:val="22"/>
          <w:lang w:val="sr-Latn-ME"/>
        </w:rPr>
        <w:t>ili rane u ustima, ljuštenje kože, groznica, crvenilo ili oticanje lica, ruku ili tabana.</w:t>
      </w:r>
      <w:r w:rsidRPr="00EC6DB0">
        <w:rPr>
          <w:b/>
          <w:sz w:val="22"/>
          <w:szCs w:val="22"/>
          <w:lang w:val="sr-Latn-ME"/>
        </w:rPr>
        <w:t xml:space="preserve"> </w:t>
      </w:r>
    </w:p>
    <w:p w:rsidR="00371F6C" w:rsidRPr="00EC6DB0" w:rsidRDefault="00371F6C" w:rsidP="00C84D3C">
      <w:pPr>
        <w:tabs>
          <w:tab w:val="left" w:pos="284"/>
          <w:tab w:val="center" w:pos="4320"/>
          <w:tab w:val="right" w:pos="8640"/>
        </w:tabs>
        <w:jc w:val="both"/>
        <w:rPr>
          <w:sz w:val="22"/>
          <w:szCs w:val="22"/>
          <w:lang w:val="sr-Latn-ME"/>
        </w:rPr>
      </w:pPr>
    </w:p>
    <w:p w:rsidR="00371F6C" w:rsidRPr="00EC6DB0" w:rsidRDefault="00371F6C" w:rsidP="00C84D3C">
      <w:pPr>
        <w:tabs>
          <w:tab w:val="left" w:pos="284"/>
          <w:tab w:val="center" w:pos="4320"/>
          <w:tab w:val="right" w:pos="8640"/>
        </w:tabs>
        <w:jc w:val="both"/>
        <w:rPr>
          <w:sz w:val="22"/>
          <w:szCs w:val="22"/>
          <w:u w:val="single"/>
          <w:lang w:val="sr-Latn-ME"/>
        </w:rPr>
      </w:pPr>
      <w:r w:rsidRPr="00EC6DB0">
        <w:rPr>
          <w:sz w:val="22"/>
          <w:szCs w:val="22"/>
          <w:u w:val="single"/>
          <w:lang w:val="sr-Latn-ME"/>
        </w:rPr>
        <w:t>Kancer u istoriji bolesti</w:t>
      </w:r>
    </w:p>
    <w:p w:rsidR="00371F6C" w:rsidRPr="00EC6DB0" w:rsidRDefault="00371F6C" w:rsidP="00C84D3C">
      <w:pPr>
        <w:numPr>
          <w:ilvl w:val="0"/>
          <w:numId w:val="29"/>
        </w:numPr>
        <w:tabs>
          <w:tab w:val="left" w:pos="284"/>
        </w:tabs>
        <w:ind w:left="284" w:hanging="284"/>
        <w:jc w:val="both"/>
        <w:rPr>
          <w:sz w:val="22"/>
          <w:szCs w:val="22"/>
          <w:lang w:val="sr-Latn-ME"/>
        </w:rPr>
      </w:pPr>
      <w:r w:rsidRPr="00EC6DB0">
        <w:rPr>
          <w:b/>
          <w:sz w:val="22"/>
          <w:szCs w:val="22"/>
          <w:lang w:val="sr-Latn-ME"/>
        </w:rPr>
        <w:t xml:space="preserve">Obavijestite ljekara ako ste bolovali od neke druge vrste kancera osim melanoma </w:t>
      </w:r>
      <w:r w:rsidRPr="00EC6DB0">
        <w:rPr>
          <w:sz w:val="22"/>
          <w:szCs w:val="22"/>
          <w:lang w:val="sr-Latn-ME"/>
        </w:rPr>
        <w:t>jer Zelboraf može prouzrokovati napredovanje nekih vrsta kancera.</w:t>
      </w:r>
    </w:p>
    <w:p w:rsidR="00371F6C" w:rsidRPr="00EC6DB0" w:rsidRDefault="00371F6C" w:rsidP="00C84D3C">
      <w:pPr>
        <w:tabs>
          <w:tab w:val="left" w:pos="284"/>
        </w:tabs>
        <w:ind w:left="284"/>
        <w:jc w:val="both"/>
        <w:rPr>
          <w:b/>
          <w:sz w:val="22"/>
          <w:szCs w:val="22"/>
          <w:lang w:val="sr-Latn-ME"/>
        </w:rPr>
      </w:pPr>
    </w:p>
    <w:p w:rsidR="00371F6C" w:rsidRPr="00EC6DB0" w:rsidRDefault="00371F6C" w:rsidP="00C84D3C">
      <w:pPr>
        <w:tabs>
          <w:tab w:val="left" w:pos="284"/>
          <w:tab w:val="center" w:pos="4320"/>
          <w:tab w:val="right" w:pos="8640"/>
        </w:tabs>
        <w:jc w:val="both"/>
        <w:rPr>
          <w:sz w:val="22"/>
          <w:szCs w:val="22"/>
          <w:u w:val="single"/>
          <w:lang w:val="sr-Latn-ME"/>
        </w:rPr>
      </w:pPr>
      <w:r w:rsidRPr="00EC6DB0">
        <w:rPr>
          <w:sz w:val="22"/>
          <w:szCs w:val="22"/>
          <w:u w:val="single"/>
          <w:lang w:val="sr-Latn-ME"/>
        </w:rPr>
        <w:t>Reakcije na terapiju zračenjem</w:t>
      </w:r>
    </w:p>
    <w:p w:rsidR="00371F6C" w:rsidRPr="00EC6DB0" w:rsidRDefault="00371F6C" w:rsidP="00C84D3C">
      <w:pPr>
        <w:numPr>
          <w:ilvl w:val="0"/>
          <w:numId w:val="29"/>
        </w:numPr>
        <w:tabs>
          <w:tab w:val="left" w:pos="284"/>
        </w:tabs>
        <w:ind w:left="284" w:hanging="284"/>
        <w:jc w:val="both"/>
        <w:rPr>
          <w:b/>
          <w:sz w:val="22"/>
          <w:szCs w:val="22"/>
          <w:lang w:val="sr-Latn-ME"/>
        </w:rPr>
      </w:pPr>
      <w:r w:rsidRPr="00EC6DB0">
        <w:rPr>
          <w:b/>
          <w:sz w:val="22"/>
          <w:szCs w:val="22"/>
          <w:lang w:val="sr-Latn-ME"/>
        </w:rPr>
        <w:t>Obavijestite ljekara ako ste primili ili treba da primate terapiju zračenjem jer lijek Zelboraf može da pogorša neželjena dejstva liječenja zračenjem.</w:t>
      </w:r>
    </w:p>
    <w:p w:rsidR="00371F6C" w:rsidRPr="00EC6DB0" w:rsidRDefault="00371F6C" w:rsidP="00C84D3C">
      <w:pPr>
        <w:tabs>
          <w:tab w:val="left" w:pos="284"/>
          <w:tab w:val="center" w:pos="4320"/>
          <w:tab w:val="right" w:pos="8640"/>
        </w:tabs>
        <w:jc w:val="both"/>
        <w:rPr>
          <w:sz w:val="22"/>
          <w:szCs w:val="22"/>
          <w:u w:val="single"/>
          <w:lang w:val="sr-Latn-ME"/>
        </w:rPr>
      </w:pPr>
    </w:p>
    <w:p w:rsidR="00371F6C" w:rsidRPr="00EC6DB0" w:rsidRDefault="00371F6C" w:rsidP="00C84D3C">
      <w:pPr>
        <w:tabs>
          <w:tab w:val="left" w:pos="284"/>
          <w:tab w:val="center" w:pos="4320"/>
          <w:tab w:val="right" w:pos="8640"/>
        </w:tabs>
        <w:jc w:val="both"/>
        <w:rPr>
          <w:sz w:val="22"/>
          <w:szCs w:val="22"/>
          <w:u w:val="single"/>
          <w:lang w:val="sr-Latn-ME"/>
        </w:rPr>
      </w:pPr>
      <w:r w:rsidRPr="00EC6DB0">
        <w:rPr>
          <w:sz w:val="22"/>
          <w:szCs w:val="22"/>
          <w:u w:val="single"/>
          <w:lang w:val="sr-Latn-ME"/>
        </w:rPr>
        <w:t>Poremećaji srca</w:t>
      </w:r>
    </w:p>
    <w:p w:rsidR="00371F6C" w:rsidRPr="00EC6DB0" w:rsidRDefault="00371F6C" w:rsidP="00C84D3C">
      <w:pPr>
        <w:numPr>
          <w:ilvl w:val="0"/>
          <w:numId w:val="29"/>
        </w:numPr>
        <w:tabs>
          <w:tab w:val="left" w:pos="284"/>
        </w:tabs>
        <w:ind w:left="284" w:hanging="284"/>
        <w:jc w:val="both"/>
        <w:rPr>
          <w:sz w:val="22"/>
          <w:szCs w:val="22"/>
          <w:lang w:val="sr-Latn-ME"/>
        </w:rPr>
      </w:pPr>
      <w:r w:rsidRPr="00EC6DB0">
        <w:rPr>
          <w:b/>
          <w:sz w:val="22"/>
          <w:szCs w:val="22"/>
          <w:lang w:val="sr-Latn-ME" w:eastAsia="ja-JP"/>
        </w:rPr>
        <w:t>Recite svom ljekaru ako imate poremećaje srca, kao što je promjena električne aktivnosti srca koja se naziva “produžetak QT intervala”</w:t>
      </w:r>
      <w:r w:rsidRPr="00EC6DB0">
        <w:rPr>
          <w:sz w:val="22"/>
          <w:szCs w:val="22"/>
          <w:lang w:val="sr-Latn-ME" w:eastAsia="ja-JP"/>
        </w:rPr>
        <w:t>. Vaš ljekar će uraditi testove da provjeri da li Vaše srce funkcioniše normalno prije i u toku liječenja lijekom Zelboraf. Ukoliko je neophodno, Vaš ljekar može odlučiti da privremeno prekine ili potpuno obustavi Vaše liječenje.</w:t>
      </w:r>
    </w:p>
    <w:p w:rsidR="00371F6C" w:rsidRPr="00EC6DB0" w:rsidRDefault="00371F6C" w:rsidP="00C84D3C">
      <w:pPr>
        <w:tabs>
          <w:tab w:val="left" w:pos="284"/>
          <w:tab w:val="center" w:pos="4320"/>
          <w:tab w:val="right" w:pos="8640"/>
        </w:tabs>
        <w:jc w:val="both"/>
        <w:rPr>
          <w:sz w:val="22"/>
          <w:szCs w:val="22"/>
          <w:lang w:val="sr-Latn-ME"/>
        </w:rPr>
      </w:pPr>
    </w:p>
    <w:p w:rsidR="00371F6C" w:rsidRPr="00EC6DB0" w:rsidRDefault="00371F6C" w:rsidP="00C84D3C">
      <w:pPr>
        <w:tabs>
          <w:tab w:val="left" w:pos="284"/>
          <w:tab w:val="center" w:pos="4320"/>
          <w:tab w:val="right" w:pos="8640"/>
        </w:tabs>
        <w:jc w:val="both"/>
        <w:rPr>
          <w:sz w:val="22"/>
          <w:szCs w:val="22"/>
          <w:u w:val="single"/>
          <w:lang w:val="sr-Latn-ME"/>
        </w:rPr>
      </w:pPr>
      <w:r w:rsidRPr="00EC6DB0">
        <w:rPr>
          <w:sz w:val="22"/>
          <w:szCs w:val="22"/>
          <w:u w:val="single"/>
          <w:lang w:val="sr-Latn-ME"/>
        </w:rPr>
        <w:t>Poremećaji oka</w:t>
      </w:r>
    </w:p>
    <w:p w:rsidR="00371F6C" w:rsidRPr="00EC6DB0" w:rsidRDefault="00371F6C" w:rsidP="00C84D3C">
      <w:pPr>
        <w:numPr>
          <w:ilvl w:val="0"/>
          <w:numId w:val="29"/>
        </w:numPr>
        <w:tabs>
          <w:tab w:val="left" w:pos="284"/>
        </w:tabs>
        <w:ind w:left="284" w:hanging="284"/>
        <w:jc w:val="both"/>
        <w:rPr>
          <w:sz w:val="22"/>
          <w:szCs w:val="22"/>
          <w:lang w:val="sr-Latn-ME"/>
        </w:rPr>
      </w:pPr>
      <w:r w:rsidRPr="00EC6DB0">
        <w:rPr>
          <w:b/>
          <w:sz w:val="22"/>
          <w:szCs w:val="22"/>
          <w:lang w:val="sr-Latn-ME"/>
        </w:rPr>
        <w:t>Trebalo bi da izvršite pregled očiju dok uzimate lijek Zelboraf.</w:t>
      </w:r>
      <w:r w:rsidRPr="00EC6DB0">
        <w:rPr>
          <w:sz w:val="22"/>
          <w:szCs w:val="22"/>
          <w:lang w:val="sr-Latn-ME"/>
        </w:rPr>
        <w:t xml:space="preserve"> Odmah recite svom ljekaru ukoliko osjetite bol u oku, oticanje, crvenilo, zamagljen vid ili druge promjene vida tokom terapije.</w:t>
      </w:r>
    </w:p>
    <w:p w:rsidR="00371F6C" w:rsidRPr="00EC6DB0" w:rsidRDefault="00371F6C" w:rsidP="00C84D3C">
      <w:pPr>
        <w:tabs>
          <w:tab w:val="left" w:pos="284"/>
        </w:tabs>
        <w:jc w:val="both"/>
        <w:rPr>
          <w:b/>
          <w:sz w:val="22"/>
          <w:szCs w:val="22"/>
          <w:lang w:val="sr-Latn-ME"/>
        </w:rPr>
      </w:pPr>
    </w:p>
    <w:p w:rsidR="00371F6C" w:rsidRPr="00EC6DB0" w:rsidRDefault="00371F6C" w:rsidP="00C84D3C">
      <w:pPr>
        <w:tabs>
          <w:tab w:val="left" w:pos="284"/>
          <w:tab w:val="center" w:pos="4320"/>
          <w:tab w:val="right" w:pos="8640"/>
        </w:tabs>
        <w:jc w:val="both"/>
        <w:rPr>
          <w:sz w:val="22"/>
          <w:szCs w:val="22"/>
          <w:u w:val="single"/>
          <w:lang w:val="sr-Latn-ME"/>
        </w:rPr>
      </w:pPr>
      <w:r w:rsidRPr="00EC6DB0">
        <w:rPr>
          <w:sz w:val="22"/>
          <w:szCs w:val="22"/>
          <w:u w:val="single"/>
          <w:lang w:val="sr-Latn-ME"/>
        </w:rPr>
        <w:t>Poremećaji mišićno-koštanog sistema i vezivnog tkiva</w:t>
      </w:r>
    </w:p>
    <w:p w:rsidR="00371F6C" w:rsidRPr="00EC6DB0" w:rsidRDefault="00371F6C" w:rsidP="00C84D3C">
      <w:pPr>
        <w:numPr>
          <w:ilvl w:val="0"/>
          <w:numId w:val="30"/>
        </w:numPr>
        <w:ind w:left="284" w:hanging="284"/>
        <w:jc w:val="both"/>
        <w:rPr>
          <w:sz w:val="22"/>
          <w:szCs w:val="22"/>
          <w:lang w:val="sr-Latn-ME" w:eastAsia="ja-JP"/>
        </w:rPr>
      </w:pPr>
      <w:r w:rsidRPr="00EC6DB0">
        <w:rPr>
          <w:b/>
          <w:sz w:val="22"/>
          <w:szCs w:val="22"/>
          <w:lang w:val="sr-Latn-ME" w:eastAsia="ja-JP"/>
        </w:rPr>
        <w:t>Obavijestite ljekara ako primijetite bilo kakvo neuobičajeno zadebljanje dlanova</w:t>
      </w:r>
      <w:r w:rsidRPr="00EC6DB0">
        <w:rPr>
          <w:sz w:val="22"/>
          <w:szCs w:val="22"/>
          <w:lang w:val="sr-Latn-ME" w:eastAsia="ja-JP"/>
        </w:rPr>
        <w:t xml:space="preserve"> praćeno zatezanjem prstiju prema unutra ili bilo kakvo neuobičajeno zadebljanje tabana koje može biti bolno. </w:t>
      </w:r>
    </w:p>
    <w:p w:rsidR="00371F6C" w:rsidRPr="00EC6DB0" w:rsidRDefault="00371F6C" w:rsidP="00C84D3C">
      <w:pPr>
        <w:tabs>
          <w:tab w:val="left" w:pos="284"/>
        </w:tabs>
        <w:jc w:val="both"/>
        <w:rPr>
          <w:sz w:val="22"/>
          <w:szCs w:val="22"/>
          <w:lang w:val="sr-Latn-ME"/>
        </w:rPr>
      </w:pPr>
    </w:p>
    <w:p w:rsidR="00C84D3C" w:rsidRDefault="00C84D3C" w:rsidP="00C84D3C">
      <w:pPr>
        <w:jc w:val="both"/>
        <w:rPr>
          <w:sz w:val="22"/>
          <w:szCs w:val="22"/>
          <w:u w:val="single"/>
          <w:lang w:val="sr-Latn-ME" w:eastAsia="ja-JP"/>
        </w:rPr>
      </w:pPr>
    </w:p>
    <w:p w:rsidR="00371F6C" w:rsidRPr="00EC6DB0" w:rsidRDefault="00371F6C" w:rsidP="00C84D3C">
      <w:pPr>
        <w:jc w:val="both"/>
        <w:rPr>
          <w:sz w:val="22"/>
          <w:szCs w:val="22"/>
          <w:u w:val="single"/>
          <w:lang w:val="sr-Latn-ME" w:eastAsia="ja-JP"/>
        </w:rPr>
      </w:pPr>
      <w:r w:rsidRPr="00EC6DB0">
        <w:rPr>
          <w:sz w:val="22"/>
          <w:szCs w:val="22"/>
          <w:u w:val="single"/>
          <w:lang w:val="sr-Latn-ME" w:eastAsia="ja-JP"/>
        </w:rPr>
        <w:lastRenderedPageBreak/>
        <w:t xml:space="preserve">Pregledi kože prije, tokom i nakon završetka terapije </w:t>
      </w:r>
    </w:p>
    <w:p w:rsidR="00371F6C" w:rsidRPr="00EC6DB0" w:rsidRDefault="00371F6C" w:rsidP="00C84D3C">
      <w:pPr>
        <w:numPr>
          <w:ilvl w:val="0"/>
          <w:numId w:val="30"/>
        </w:numPr>
        <w:ind w:left="284" w:hanging="284"/>
        <w:jc w:val="both"/>
        <w:rPr>
          <w:b/>
          <w:sz w:val="22"/>
          <w:szCs w:val="22"/>
          <w:lang w:val="sr-Latn-ME" w:eastAsia="ja-JP"/>
        </w:rPr>
      </w:pPr>
      <w:r w:rsidRPr="00EC6DB0">
        <w:rPr>
          <w:b/>
          <w:sz w:val="22"/>
          <w:szCs w:val="22"/>
          <w:lang w:val="sr-Latn-ME" w:eastAsia="ja-JP"/>
        </w:rPr>
        <w:t>Ako primijetite bilo kakve promjene na koži dok uzimate ovaj lijek, molimo razgovarajte sa svojim ljekarom što je prije moguće.</w:t>
      </w:r>
    </w:p>
    <w:p w:rsidR="00371F6C" w:rsidRPr="00EC6DB0" w:rsidRDefault="00371F6C" w:rsidP="00C84D3C">
      <w:pPr>
        <w:numPr>
          <w:ilvl w:val="0"/>
          <w:numId w:val="30"/>
        </w:numPr>
        <w:ind w:left="284" w:hanging="284"/>
        <w:jc w:val="both"/>
        <w:rPr>
          <w:sz w:val="22"/>
          <w:szCs w:val="22"/>
          <w:lang w:val="sr-Latn-ME" w:eastAsia="ja-JP"/>
        </w:rPr>
      </w:pPr>
      <w:r w:rsidRPr="00EC6DB0">
        <w:rPr>
          <w:sz w:val="22"/>
          <w:szCs w:val="22"/>
          <w:lang w:val="sr-Latn-ME" w:eastAsia="ja-JP"/>
        </w:rPr>
        <w:t xml:space="preserve">Redovno tokom terapije i do 6 mjeseci nakon završetka terapije potrebno je da Vaš ljekar kontroliše </w:t>
      </w:r>
    </w:p>
    <w:p w:rsidR="00371F6C" w:rsidRPr="00EC6DB0" w:rsidRDefault="00371F6C" w:rsidP="00C84D3C">
      <w:pPr>
        <w:ind w:left="284"/>
        <w:jc w:val="both"/>
        <w:rPr>
          <w:sz w:val="22"/>
          <w:szCs w:val="22"/>
          <w:lang w:val="sr-Latn-ME" w:eastAsia="ja-JP"/>
        </w:rPr>
      </w:pPr>
      <w:r w:rsidRPr="00EC6DB0">
        <w:rPr>
          <w:sz w:val="22"/>
          <w:szCs w:val="22"/>
          <w:lang w:val="sr-Latn-ME" w:eastAsia="ja-JP"/>
        </w:rPr>
        <w:t>Vašu kožu na prisustvo jedne vrste karcinoma koja se zove ‘’kutani skvamocelularni karcinom’’</w:t>
      </w:r>
    </w:p>
    <w:p w:rsidR="00371F6C" w:rsidRPr="00EC6DB0" w:rsidRDefault="00371F6C" w:rsidP="00C84D3C">
      <w:pPr>
        <w:numPr>
          <w:ilvl w:val="0"/>
          <w:numId w:val="30"/>
        </w:numPr>
        <w:ind w:left="284" w:hanging="284"/>
        <w:jc w:val="both"/>
        <w:rPr>
          <w:sz w:val="22"/>
          <w:szCs w:val="22"/>
          <w:lang w:val="sr-Latn-ME" w:eastAsia="ja-JP"/>
        </w:rPr>
      </w:pPr>
      <w:r w:rsidRPr="00EC6DB0">
        <w:rPr>
          <w:sz w:val="22"/>
          <w:szCs w:val="22"/>
          <w:lang w:val="sr-Latn-ME" w:eastAsia="ja-JP"/>
        </w:rPr>
        <w:t>Obično se ove lezije javljaju na koži oštećenoj suncem, ostaju lokalizovane i mogu se ukloniti hirurški</w:t>
      </w:r>
    </w:p>
    <w:p w:rsidR="00371F6C" w:rsidRPr="00EC6DB0" w:rsidRDefault="00371F6C" w:rsidP="00C84D3C">
      <w:pPr>
        <w:numPr>
          <w:ilvl w:val="0"/>
          <w:numId w:val="30"/>
        </w:numPr>
        <w:ind w:left="284" w:hanging="284"/>
        <w:jc w:val="both"/>
        <w:rPr>
          <w:sz w:val="22"/>
          <w:szCs w:val="22"/>
          <w:lang w:val="sr-Latn-ME" w:eastAsia="ja-JP"/>
        </w:rPr>
      </w:pPr>
      <w:r w:rsidRPr="00EC6DB0">
        <w:rPr>
          <w:sz w:val="22"/>
          <w:szCs w:val="22"/>
          <w:lang w:val="sr-Latn-ME" w:eastAsia="ja-JP"/>
        </w:rPr>
        <w:t>Ako ljekar otkrije ovaj tip karcinoma kože, može Vas ili liječiti ili poslati na liječenje kod drugog ljekara.</w:t>
      </w:r>
    </w:p>
    <w:p w:rsidR="00371F6C" w:rsidRPr="00EC6DB0" w:rsidRDefault="00371F6C" w:rsidP="00C84D3C">
      <w:pPr>
        <w:numPr>
          <w:ilvl w:val="0"/>
          <w:numId w:val="30"/>
        </w:numPr>
        <w:ind w:left="284" w:hanging="284"/>
        <w:jc w:val="both"/>
        <w:rPr>
          <w:sz w:val="22"/>
          <w:szCs w:val="22"/>
          <w:lang w:val="sr-Latn-ME" w:eastAsia="ja-JP"/>
        </w:rPr>
      </w:pPr>
      <w:r w:rsidRPr="00EC6DB0">
        <w:rPr>
          <w:sz w:val="22"/>
          <w:szCs w:val="22"/>
          <w:lang w:val="sr-Latn-ME" w:eastAsia="ja-JP"/>
        </w:rPr>
        <w:t>Takođe, ljekar će Vam pregledati glavu, vrat, usta, limfne žl</w:t>
      </w:r>
      <w:r w:rsidR="00EC6DB0">
        <w:rPr>
          <w:sz w:val="22"/>
          <w:szCs w:val="22"/>
          <w:lang w:val="sr-Latn-ME" w:eastAsia="ja-JP"/>
        </w:rPr>
        <w:t>i</w:t>
      </w:r>
      <w:r w:rsidRPr="00EC6DB0">
        <w:rPr>
          <w:sz w:val="22"/>
          <w:szCs w:val="22"/>
          <w:lang w:val="sr-Latn-ME" w:eastAsia="ja-JP"/>
        </w:rPr>
        <w:t>jezde, i redovno ćete ići na CT snimanje (skener). Ovo je mjera predostrožnosti u slučaju da se lezije  kutanog skvamocelularnog karcinoma razviju u Vašem tijelu. Genitalni (kod žena) i analni pr</w:t>
      </w:r>
      <w:r w:rsidR="00EC6DB0">
        <w:rPr>
          <w:sz w:val="22"/>
          <w:szCs w:val="22"/>
          <w:lang w:val="sr-Latn-ME" w:eastAsia="ja-JP"/>
        </w:rPr>
        <w:t>ij</w:t>
      </w:r>
      <w:r w:rsidRPr="00EC6DB0">
        <w:rPr>
          <w:sz w:val="22"/>
          <w:szCs w:val="22"/>
          <w:lang w:val="sr-Latn-ME" w:eastAsia="ja-JP"/>
        </w:rPr>
        <w:t>egled takođe se preporučuju prije i na kraju terapije.</w:t>
      </w:r>
    </w:p>
    <w:p w:rsidR="00371F6C" w:rsidRPr="00EC6DB0" w:rsidRDefault="00371F6C" w:rsidP="00C84D3C">
      <w:pPr>
        <w:numPr>
          <w:ilvl w:val="0"/>
          <w:numId w:val="30"/>
        </w:numPr>
        <w:ind w:left="284" w:hanging="284"/>
        <w:jc w:val="both"/>
        <w:rPr>
          <w:sz w:val="22"/>
          <w:szCs w:val="22"/>
          <w:lang w:val="sr-Latn-ME" w:eastAsia="ja-JP"/>
        </w:rPr>
      </w:pPr>
      <w:r w:rsidRPr="00EC6DB0">
        <w:rPr>
          <w:sz w:val="22"/>
          <w:szCs w:val="22"/>
          <w:lang w:val="sr-Latn-ME" w:eastAsia="ja-JP"/>
        </w:rPr>
        <w:t xml:space="preserve">Mogu Vam se pojaviti  nove  promjene tipa  melanoma dok uzimate Zelboraf. Ove lezije obično se uklanjaju hirurški i pacijenti nastavljaju terapiju. Praćenje ovih lezija odvija se na način opisan gore za kutani skvamocelularni karcinom. </w:t>
      </w:r>
    </w:p>
    <w:p w:rsidR="00371F6C" w:rsidRPr="00EC6DB0" w:rsidRDefault="00371F6C" w:rsidP="00C84D3C">
      <w:pPr>
        <w:jc w:val="both"/>
        <w:rPr>
          <w:sz w:val="22"/>
          <w:szCs w:val="22"/>
          <w:lang w:val="sr-Latn-ME" w:eastAsia="ja-JP"/>
        </w:rPr>
      </w:pPr>
    </w:p>
    <w:p w:rsidR="00371F6C" w:rsidRPr="00EC6DB0" w:rsidRDefault="00371F6C" w:rsidP="00C84D3C">
      <w:pPr>
        <w:ind w:left="540" w:hanging="540"/>
        <w:jc w:val="both"/>
        <w:rPr>
          <w:sz w:val="22"/>
          <w:szCs w:val="22"/>
          <w:u w:val="single"/>
          <w:lang w:val="sr-Latn-ME" w:eastAsia="ja-JP"/>
        </w:rPr>
      </w:pPr>
      <w:r w:rsidRPr="00EC6DB0">
        <w:rPr>
          <w:sz w:val="22"/>
          <w:szCs w:val="22"/>
          <w:u w:val="single"/>
          <w:lang w:val="sr-Latn-ME" w:eastAsia="ja-JP"/>
        </w:rPr>
        <w:t>Poremećaji bubrega ili jetre</w:t>
      </w:r>
    </w:p>
    <w:p w:rsidR="00371F6C" w:rsidRPr="00EC6DB0" w:rsidRDefault="00371F6C" w:rsidP="00C84D3C">
      <w:pPr>
        <w:numPr>
          <w:ilvl w:val="0"/>
          <w:numId w:val="31"/>
        </w:numPr>
        <w:ind w:left="284" w:hanging="284"/>
        <w:jc w:val="both"/>
        <w:rPr>
          <w:sz w:val="22"/>
          <w:szCs w:val="22"/>
          <w:lang w:val="sr-Latn-ME"/>
        </w:rPr>
      </w:pPr>
      <w:r w:rsidRPr="00EC6DB0">
        <w:rPr>
          <w:b/>
          <w:sz w:val="22"/>
          <w:szCs w:val="22"/>
          <w:lang w:val="sr-Latn-ME" w:eastAsia="ja-JP"/>
        </w:rPr>
        <w:t>Recite svom ljekaru ako imate poremećaje bubrega ili jetre</w:t>
      </w:r>
      <w:r w:rsidRPr="00EC6DB0">
        <w:rPr>
          <w:sz w:val="22"/>
          <w:szCs w:val="22"/>
          <w:lang w:val="sr-Latn-ME" w:eastAsia="ja-JP"/>
        </w:rPr>
        <w:t xml:space="preserve">. Ovo može da utiče na aktivnost lijeka Zelboraf. Vaš ljekar će uraditi neke testove krvi da bi provjerio funkciju Vaše jetre i bubrega prije nego što počnete da uzimate Zelboraf tokom liječenja. </w:t>
      </w:r>
    </w:p>
    <w:p w:rsidR="00371F6C" w:rsidRPr="00EC6DB0" w:rsidRDefault="00371F6C" w:rsidP="00C84D3C">
      <w:pPr>
        <w:jc w:val="both"/>
        <w:rPr>
          <w:b/>
          <w:sz w:val="22"/>
          <w:szCs w:val="22"/>
          <w:lang w:val="sr-Latn-ME"/>
        </w:rPr>
      </w:pPr>
    </w:p>
    <w:p w:rsidR="00371F6C" w:rsidRPr="00EC6DB0" w:rsidRDefault="00371F6C" w:rsidP="00C84D3C">
      <w:pPr>
        <w:jc w:val="both"/>
        <w:rPr>
          <w:sz w:val="22"/>
          <w:szCs w:val="22"/>
          <w:u w:val="single"/>
          <w:lang w:val="sr-Latn-ME" w:eastAsia="ja-JP"/>
        </w:rPr>
      </w:pPr>
      <w:r w:rsidRPr="00EC6DB0">
        <w:rPr>
          <w:bCs/>
          <w:sz w:val="22"/>
          <w:szCs w:val="22"/>
          <w:u w:val="single"/>
          <w:lang w:val="sr-Latn-ME" w:eastAsia="ja-JP"/>
        </w:rPr>
        <w:t>Z</w:t>
      </w:r>
      <w:r w:rsidRPr="00EC6DB0">
        <w:rPr>
          <w:sz w:val="22"/>
          <w:szCs w:val="22"/>
          <w:u w:val="single"/>
          <w:lang w:val="sr-Latn-ME" w:eastAsia="ja-JP"/>
        </w:rPr>
        <w:t xml:space="preserve">aštita od sunca </w:t>
      </w:r>
    </w:p>
    <w:p w:rsidR="00371F6C" w:rsidRPr="00EC6DB0" w:rsidRDefault="00371F6C" w:rsidP="00C84D3C">
      <w:pPr>
        <w:numPr>
          <w:ilvl w:val="0"/>
          <w:numId w:val="32"/>
        </w:numPr>
        <w:ind w:left="284" w:hanging="284"/>
        <w:jc w:val="both"/>
        <w:rPr>
          <w:sz w:val="22"/>
          <w:szCs w:val="22"/>
          <w:lang w:val="sr-Latn-ME" w:eastAsia="ja-JP"/>
        </w:rPr>
      </w:pPr>
      <w:r w:rsidRPr="00EC6DB0">
        <w:rPr>
          <w:sz w:val="22"/>
          <w:szCs w:val="22"/>
          <w:lang w:val="sr-Latn-ME" w:eastAsia="ja-JP"/>
        </w:rPr>
        <w:t>Ukoliko uzimate lijek</w:t>
      </w:r>
      <w:r w:rsidRPr="00EC6DB0">
        <w:rPr>
          <w:b/>
          <w:sz w:val="22"/>
          <w:szCs w:val="22"/>
          <w:lang w:val="sr-Latn-ME" w:eastAsia="ja-JP"/>
        </w:rPr>
        <w:t xml:space="preserve"> </w:t>
      </w:r>
      <w:r w:rsidRPr="00EC6DB0">
        <w:rPr>
          <w:sz w:val="22"/>
          <w:szCs w:val="22"/>
          <w:lang w:val="sr-Latn-ME" w:eastAsia="ja-JP"/>
        </w:rPr>
        <w:t xml:space="preserve">Zelboraf, možete postati osjetljiviji na sunčevu svjetlost i zadobiti opekotine koje mogu biti ozbiljne. Tokom terapije </w:t>
      </w:r>
      <w:r w:rsidRPr="00EC6DB0">
        <w:rPr>
          <w:b/>
          <w:sz w:val="22"/>
          <w:szCs w:val="22"/>
          <w:lang w:val="sr-Latn-ME" w:eastAsia="ja-JP"/>
        </w:rPr>
        <w:t>izbjegavajte direktno izlaganje kože suncu.</w:t>
      </w:r>
    </w:p>
    <w:p w:rsidR="00371F6C" w:rsidRPr="00EC6DB0" w:rsidRDefault="00371F6C" w:rsidP="00C84D3C">
      <w:pPr>
        <w:numPr>
          <w:ilvl w:val="0"/>
          <w:numId w:val="32"/>
        </w:numPr>
        <w:ind w:left="284" w:hanging="284"/>
        <w:jc w:val="both"/>
        <w:rPr>
          <w:sz w:val="22"/>
          <w:szCs w:val="22"/>
          <w:lang w:val="sr-Latn-ME" w:eastAsia="ja-JP"/>
        </w:rPr>
      </w:pPr>
      <w:r w:rsidRPr="00EC6DB0">
        <w:rPr>
          <w:sz w:val="22"/>
          <w:szCs w:val="22"/>
          <w:lang w:val="sr-Latn-ME" w:eastAsia="ja-JP"/>
        </w:rPr>
        <w:t>Ukoliko planirate da izađete na sunce:</w:t>
      </w:r>
    </w:p>
    <w:p w:rsidR="00371F6C" w:rsidRPr="00EC6DB0" w:rsidRDefault="00371F6C" w:rsidP="00C84D3C">
      <w:pPr>
        <w:numPr>
          <w:ilvl w:val="0"/>
          <w:numId w:val="33"/>
        </w:numPr>
        <w:ind w:left="709" w:hanging="283"/>
        <w:jc w:val="both"/>
        <w:rPr>
          <w:sz w:val="22"/>
          <w:szCs w:val="22"/>
          <w:lang w:val="sr-Latn-ME" w:eastAsia="ja-JP"/>
        </w:rPr>
      </w:pPr>
      <w:r w:rsidRPr="00EC6DB0">
        <w:rPr>
          <w:sz w:val="22"/>
          <w:szCs w:val="22"/>
          <w:lang w:val="sr-Latn-ME" w:eastAsia="ja-JP"/>
        </w:rPr>
        <w:t>nosite odjeću koja štiti</w:t>
      </w:r>
      <w:r w:rsidRPr="00EC6DB0">
        <w:rPr>
          <w:b/>
          <w:sz w:val="22"/>
          <w:szCs w:val="22"/>
          <w:lang w:val="sr-Latn-ME" w:eastAsia="ja-JP"/>
        </w:rPr>
        <w:t xml:space="preserve"> </w:t>
      </w:r>
      <w:r w:rsidRPr="00EC6DB0">
        <w:rPr>
          <w:sz w:val="22"/>
          <w:szCs w:val="22"/>
          <w:lang w:val="sr-Latn-ME" w:eastAsia="ja-JP"/>
        </w:rPr>
        <w:t xml:space="preserve">kožu, uključujući i glavu i lice, ruke i noge </w:t>
      </w:r>
    </w:p>
    <w:p w:rsidR="00371F6C" w:rsidRPr="00EC6DB0" w:rsidRDefault="00371F6C" w:rsidP="00C84D3C">
      <w:pPr>
        <w:numPr>
          <w:ilvl w:val="0"/>
          <w:numId w:val="33"/>
        </w:numPr>
        <w:ind w:left="709" w:hanging="283"/>
        <w:jc w:val="both"/>
        <w:rPr>
          <w:sz w:val="22"/>
          <w:szCs w:val="22"/>
          <w:lang w:val="sr-Latn-ME" w:eastAsia="ja-JP"/>
        </w:rPr>
      </w:pPr>
      <w:r w:rsidRPr="00EC6DB0">
        <w:rPr>
          <w:sz w:val="22"/>
          <w:szCs w:val="22"/>
          <w:lang w:val="sr-Latn-ME" w:eastAsia="ja-JP"/>
        </w:rPr>
        <w:t>koristite balzam za usne i kremu za sunčanje širokog zaštitnog spektra</w:t>
      </w:r>
      <w:r w:rsidR="00800EB1">
        <w:rPr>
          <w:sz w:val="22"/>
          <w:szCs w:val="22"/>
          <w:lang w:val="sr-Latn-ME" w:eastAsia="ja-JP"/>
        </w:rPr>
        <w:t xml:space="preserve"> (minimum  faktor zaštite od </w:t>
      </w:r>
      <w:r w:rsidRPr="00EC6DB0">
        <w:rPr>
          <w:sz w:val="22"/>
          <w:szCs w:val="22"/>
          <w:lang w:val="sr-Latn-ME" w:eastAsia="ja-JP"/>
        </w:rPr>
        <w:t>sunca (SPF 30), nanosite je iznova svaka 2 do 3 sata).</w:t>
      </w:r>
    </w:p>
    <w:p w:rsidR="00371F6C" w:rsidRPr="00EC6DB0" w:rsidRDefault="00371F6C" w:rsidP="00C84D3C">
      <w:pPr>
        <w:numPr>
          <w:ilvl w:val="0"/>
          <w:numId w:val="32"/>
        </w:numPr>
        <w:ind w:left="284" w:hanging="284"/>
        <w:jc w:val="both"/>
        <w:rPr>
          <w:sz w:val="22"/>
          <w:szCs w:val="22"/>
          <w:lang w:val="sr-Latn-ME" w:eastAsia="ja-JP"/>
        </w:rPr>
      </w:pPr>
      <w:r w:rsidRPr="00EC6DB0">
        <w:rPr>
          <w:sz w:val="22"/>
          <w:szCs w:val="22"/>
          <w:lang w:val="sr-Latn-ME" w:eastAsia="ja-JP"/>
        </w:rPr>
        <w:t xml:space="preserve">Ovo će pomoći da se zaštitite od opekotina. </w:t>
      </w:r>
    </w:p>
    <w:p w:rsidR="00371F6C" w:rsidRPr="00EC6DB0" w:rsidRDefault="00371F6C" w:rsidP="00C84D3C">
      <w:pPr>
        <w:ind w:hanging="436"/>
        <w:jc w:val="both"/>
        <w:rPr>
          <w:sz w:val="22"/>
          <w:szCs w:val="22"/>
          <w:lang w:val="sr-Latn-ME" w:eastAsia="ja-JP"/>
        </w:rPr>
      </w:pPr>
    </w:p>
    <w:p w:rsidR="00371F6C" w:rsidRPr="00EC6DB0" w:rsidRDefault="00371F6C" w:rsidP="00C84D3C">
      <w:pPr>
        <w:tabs>
          <w:tab w:val="left" w:pos="284"/>
          <w:tab w:val="center" w:pos="4320"/>
          <w:tab w:val="right" w:pos="8640"/>
        </w:tabs>
        <w:spacing w:before="40" w:after="40"/>
        <w:jc w:val="both"/>
        <w:rPr>
          <w:b/>
          <w:sz w:val="22"/>
          <w:szCs w:val="22"/>
          <w:lang w:val="sr-Latn-ME"/>
        </w:rPr>
      </w:pPr>
      <w:r w:rsidRPr="00EC6DB0">
        <w:rPr>
          <w:b/>
          <w:sz w:val="22"/>
          <w:szCs w:val="22"/>
          <w:lang w:val="sr-Latn-ME"/>
        </w:rPr>
        <w:t>Djeca i adolescenti</w:t>
      </w:r>
    </w:p>
    <w:p w:rsidR="00371F6C" w:rsidRPr="00EC6DB0" w:rsidRDefault="00371F6C" w:rsidP="00C84D3C">
      <w:pPr>
        <w:tabs>
          <w:tab w:val="left" w:pos="284"/>
          <w:tab w:val="center" w:pos="4320"/>
          <w:tab w:val="right" w:pos="8640"/>
        </w:tabs>
        <w:spacing w:before="40" w:after="40"/>
        <w:jc w:val="both"/>
        <w:rPr>
          <w:sz w:val="22"/>
          <w:szCs w:val="22"/>
          <w:lang w:val="sr-Latn-ME"/>
        </w:rPr>
      </w:pPr>
      <w:r w:rsidRPr="00EC6DB0">
        <w:rPr>
          <w:sz w:val="22"/>
          <w:szCs w:val="22"/>
          <w:lang w:val="sr-Latn-ME"/>
        </w:rPr>
        <w:t xml:space="preserve">Ne preporučuje se primjena lijeka Zelboraf kod djece i adolescenata. Efekti lijeka Zelboraf kod osoba mlađih od 18 godina nisu poznati. </w:t>
      </w:r>
    </w:p>
    <w:p w:rsidR="00C77D13" w:rsidRPr="00EC6DB0" w:rsidRDefault="00C77D13" w:rsidP="00C84D3C">
      <w:pPr>
        <w:jc w:val="both"/>
        <w:rPr>
          <w:bCs/>
          <w:sz w:val="22"/>
          <w:szCs w:val="22"/>
          <w:lang w:val="sr-Latn-ME"/>
        </w:rPr>
      </w:pPr>
    </w:p>
    <w:p w:rsidR="00A32113" w:rsidRPr="00EC6DB0" w:rsidRDefault="00A32113" w:rsidP="00C84D3C">
      <w:pPr>
        <w:jc w:val="both"/>
        <w:rPr>
          <w:b/>
          <w:sz w:val="22"/>
          <w:szCs w:val="22"/>
          <w:lang w:val="sr-Latn-ME"/>
        </w:rPr>
      </w:pPr>
      <w:r w:rsidRPr="00EC6DB0">
        <w:rPr>
          <w:b/>
          <w:sz w:val="22"/>
          <w:szCs w:val="22"/>
          <w:lang w:val="sr-Latn-ME"/>
        </w:rPr>
        <w:t xml:space="preserve">Primjena drugih </w:t>
      </w:r>
      <w:r w:rsidR="001B03B0" w:rsidRPr="00EC6DB0">
        <w:rPr>
          <w:b/>
          <w:sz w:val="22"/>
          <w:szCs w:val="22"/>
          <w:lang w:val="sr-Latn-ME"/>
        </w:rPr>
        <w:t>l</w:t>
      </w:r>
      <w:r w:rsidRPr="00EC6DB0">
        <w:rPr>
          <w:b/>
          <w:sz w:val="22"/>
          <w:szCs w:val="22"/>
          <w:lang w:val="sr-Latn-ME"/>
        </w:rPr>
        <w:t>jekova</w:t>
      </w:r>
    </w:p>
    <w:p w:rsidR="00371F6C" w:rsidRPr="00EC6DB0" w:rsidRDefault="00371F6C" w:rsidP="00C84D3C">
      <w:pPr>
        <w:jc w:val="both"/>
        <w:rPr>
          <w:b/>
          <w:sz w:val="22"/>
          <w:szCs w:val="22"/>
          <w:lang w:val="sr-Latn-ME"/>
        </w:rPr>
      </w:pPr>
    </w:p>
    <w:p w:rsidR="00371F6C" w:rsidRPr="00EC6DB0" w:rsidRDefault="00371F6C" w:rsidP="00C84D3C">
      <w:pPr>
        <w:jc w:val="both"/>
        <w:rPr>
          <w:sz w:val="22"/>
          <w:szCs w:val="22"/>
          <w:lang w:val="sr-Latn-ME" w:eastAsia="ja-JP"/>
        </w:rPr>
      </w:pPr>
      <w:r w:rsidRPr="00EC6DB0">
        <w:rPr>
          <w:b/>
          <w:sz w:val="22"/>
          <w:szCs w:val="22"/>
          <w:lang w:val="sr-Latn-ME" w:eastAsia="ja-JP"/>
        </w:rPr>
        <w:t xml:space="preserve">Prije započinjanja terapije, recite svom ljekaru ukoliko uzimate, nedavno ste uzimali ili ćete možda uzimati bilo koje druge ljekove </w:t>
      </w:r>
      <w:r w:rsidRPr="00EC6DB0">
        <w:rPr>
          <w:sz w:val="22"/>
          <w:szCs w:val="22"/>
          <w:lang w:val="sr-Latn-ME" w:eastAsia="ja-JP"/>
        </w:rPr>
        <w:t xml:space="preserve">(uključujući i one koje ste sami kupili u apoteci, supermarketu ili drogeriji). Ovo je veoma važno jer istovremena primjena više od jednog lijeka može da pojača ili oslabi efekat ljekova.   </w:t>
      </w:r>
    </w:p>
    <w:p w:rsidR="00371F6C" w:rsidRPr="00EC6DB0" w:rsidRDefault="00371F6C" w:rsidP="00C84D3C">
      <w:pPr>
        <w:jc w:val="both"/>
        <w:rPr>
          <w:b/>
          <w:sz w:val="22"/>
          <w:szCs w:val="22"/>
          <w:lang w:val="sr-Latn-ME" w:eastAsia="ja-JP"/>
        </w:rPr>
      </w:pPr>
    </w:p>
    <w:p w:rsidR="00371F6C" w:rsidRPr="00EC6DB0" w:rsidRDefault="00371F6C" w:rsidP="00C84D3C">
      <w:pPr>
        <w:jc w:val="both"/>
        <w:rPr>
          <w:b/>
          <w:sz w:val="22"/>
          <w:szCs w:val="22"/>
          <w:lang w:val="sr-Latn-ME" w:eastAsia="ja-JP"/>
        </w:rPr>
      </w:pPr>
      <w:r w:rsidRPr="00EC6DB0">
        <w:rPr>
          <w:b/>
          <w:sz w:val="22"/>
          <w:szCs w:val="22"/>
          <w:lang w:val="sr-Latn-ME" w:eastAsia="ja-JP"/>
        </w:rPr>
        <w:t>Posebno, recite svom ljekaru ako uzimate:</w:t>
      </w:r>
    </w:p>
    <w:p w:rsidR="00371F6C" w:rsidRPr="00EC6DB0" w:rsidRDefault="00371F6C" w:rsidP="00C84D3C">
      <w:pPr>
        <w:numPr>
          <w:ilvl w:val="0"/>
          <w:numId w:val="30"/>
        </w:numPr>
        <w:ind w:left="284" w:hanging="284"/>
        <w:jc w:val="both"/>
        <w:rPr>
          <w:sz w:val="22"/>
          <w:szCs w:val="22"/>
          <w:lang w:val="sr-Latn-ME" w:eastAsia="ja-JP"/>
        </w:rPr>
      </w:pPr>
      <w:r w:rsidRPr="00EC6DB0">
        <w:rPr>
          <w:sz w:val="22"/>
          <w:szCs w:val="22"/>
          <w:lang w:val="sr-Latn-ME" w:eastAsia="ja-JP"/>
        </w:rPr>
        <w:t xml:space="preserve">Ljekove koji mogu da utiču na način na koji Vaše srce radi: </w:t>
      </w:r>
    </w:p>
    <w:p w:rsidR="00371F6C" w:rsidRPr="00EC6DB0" w:rsidRDefault="00371F6C" w:rsidP="00C84D3C">
      <w:pPr>
        <w:numPr>
          <w:ilvl w:val="0"/>
          <w:numId w:val="33"/>
        </w:numPr>
        <w:ind w:hanging="294"/>
        <w:jc w:val="both"/>
        <w:rPr>
          <w:sz w:val="22"/>
          <w:szCs w:val="22"/>
          <w:lang w:val="sr-Latn-ME" w:eastAsia="ja-JP"/>
        </w:rPr>
      </w:pPr>
      <w:r w:rsidRPr="00EC6DB0">
        <w:rPr>
          <w:sz w:val="22"/>
          <w:szCs w:val="22"/>
          <w:lang w:val="sr-Latn-ME" w:eastAsia="ja-JP"/>
        </w:rPr>
        <w:t>ljekovi za probleme sa srčanim ritmom (npr.hinidin, amiodaron)</w:t>
      </w:r>
    </w:p>
    <w:p w:rsidR="00371F6C" w:rsidRPr="00EC6DB0" w:rsidRDefault="00371F6C" w:rsidP="00C84D3C">
      <w:pPr>
        <w:numPr>
          <w:ilvl w:val="0"/>
          <w:numId w:val="33"/>
        </w:numPr>
        <w:ind w:hanging="294"/>
        <w:jc w:val="both"/>
        <w:rPr>
          <w:sz w:val="22"/>
          <w:szCs w:val="22"/>
          <w:lang w:val="sr-Latn-ME" w:eastAsia="ja-JP"/>
        </w:rPr>
      </w:pPr>
      <w:r w:rsidRPr="00EC6DB0">
        <w:rPr>
          <w:sz w:val="22"/>
          <w:szCs w:val="22"/>
          <w:lang w:val="sr-Latn-ME" w:eastAsia="ja-JP"/>
        </w:rPr>
        <w:t>ljekovi za depresiju (npr. amitriptilin, imipramin)</w:t>
      </w:r>
    </w:p>
    <w:p w:rsidR="00371F6C" w:rsidRPr="00EC6DB0" w:rsidRDefault="00371F6C" w:rsidP="00C84D3C">
      <w:pPr>
        <w:numPr>
          <w:ilvl w:val="0"/>
          <w:numId w:val="33"/>
        </w:numPr>
        <w:ind w:hanging="294"/>
        <w:jc w:val="both"/>
        <w:rPr>
          <w:sz w:val="22"/>
          <w:szCs w:val="22"/>
          <w:lang w:val="sr-Latn-ME" w:eastAsia="ja-JP"/>
        </w:rPr>
      </w:pPr>
      <w:r w:rsidRPr="00EC6DB0">
        <w:rPr>
          <w:sz w:val="22"/>
          <w:szCs w:val="22"/>
          <w:lang w:val="sr-Latn-ME" w:eastAsia="ja-JP"/>
        </w:rPr>
        <w:t>ljekovi za bakterijske infekcije (npr. azitromicin, klaritromicin)</w:t>
      </w:r>
    </w:p>
    <w:p w:rsidR="00371F6C" w:rsidRPr="00EC6DB0" w:rsidRDefault="00371F6C" w:rsidP="00C84D3C">
      <w:pPr>
        <w:numPr>
          <w:ilvl w:val="0"/>
          <w:numId w:val="33"/>
        </w:numPr>
        <w:ind w:hanging="294"/>
        <w:jc w:val="both"/>
        <w:rPr>
          <w:sz w:val="22"/>
          <w:szCs w:val="22"/>
          <w:lang w:val="sr-Latn-ME" w:eastAsia="ja-JP"/>
        </w:rPr>
      </w:pPr>
      <w:r w:rsidRPr="00EC6DB0">
        <w:rPr>
          <w:sz w:val="22"/>
          <w:szCs w:val="22"/>
          <w:lang w:val="sr-Latn-ME" w:eastAsia="ja-JP"/>
        </w:rPr>
        <w:t>ljekovi za mučninu i povraćanje (npr. ondansetron, domperidon)</w:t>
      </w:r>
    </w:p>
    <w:p w:rsidR="00371F6C" w:rsidRPr="00EC6DB0" w:rsidRDefault="00371F6C" w:rsidP="00C84D3C">
      <w:pPr>
        <w:numPr>
          <w:ilvl w:val="0"/>
          <w:numId w:val="30"/>
        </w:numPr>
        <w:ind w:left="284" w:hanging="284"/>
        <w:jc w:val="both"/>
        <w:rPr>
          <w:sz w:val="22"/>
          <w:szCs w:val="22"/>
          <w:lang w:val="sr-Latn-ME" w:eastAsia="ja-JP"/>
        </w:rPr>
      </w:pPr>
      <w:r w:rsidRPr="00EC6DB0">
        <w:rPr>
          <w:sz w:val="22"/>
          <w:szCs w:val="22"/>
          <w:lang w:val="sr-Latn-ME" w:eastAsia="ja-JP"/>
        </w:rPr>
        <w:t>Ljekove koji se uglavnom eliminišu preko metabolišućeg proteina CYP1A2 (npr. kofein, olanzapin, teofilin) ili CYP3A4 (npr. neki oralni kontraceptivi) ili nazvani CYP2C8.</w:t>
      </w:r>
    </w:p>
    <w:p w:rsidR="00371F6C" w:rsidRPr="00EC6DB0" w:rsidRDefault="00371F6C" w:rsidP="00C84D3C">
      <w:pPr>
        <w:numPr>
          <w:ilvl w:val="0"/>
          <w:numId w:val="30"/>
        </w:numPr>
        <w:ind w:left="284" w:hanging="284"/>
        <w:jc w:val="both"/>
        <w:rPr>
          <w:sz w:val="22"/>
          <w:szCs w:val="22"/>
          <w:lang w:val="sr-Latn-ME" w:eastAsia="ja-JP"/>
        </w:rPr>
      </w:pPr>
      <w:r w:rsidRPr="00EC6DB0">
        <w:rPr>
          <w:sz w:val="22"/>
          <w:szCs w:val="22"/>
          <w:lang w:val="sr-Latn-ME" w:eastAsia="ja-JP"/>
        </w:rPr>
        <w:t>Ljekove koji utiču na P-gp protein ili BCRP (npr. verapamil,  ciklosporin, ritonavir, hinidin,  itrakonazol, gefitinib).</w:t>
      </w:r>
    </w:p>
    <w:p w:rsidR="00371F6C" w:rsidRPr="00EC6DB0" w:rsidRDefault="00371F6C" w:rsidP="00C84D3C">
      <w:pPr>
        <w:numPr>
          <w:ilvl w:val="0"/>
          <w:numId w:val="30"/>
        </w:numPr>
        <w:ind w:left="284" w:hanging="284"/>
        <w:jc w:val="both"/>
        <w:rPr>
          <w:sz w:val="22"/>
          <w:szCs w:val="22"/>
          <w:lang w:val="sr-Latn-ME" w:eastAsia="ja-JP"/>
        </w:rPr>
      </w:pPr>
      <w:r w:rsidRPr="00EC6DB0">
        <w:rPr>
          <w:sz w:val="22"/>
          <w:szCs w:val="22"/>
          <w:lang w:val="sr-Latn-ME" w:eastAsia="ja-JP"/>
        </w:rPr>
        <w:t xml:space="preserve">Ljekove na koje može djelovati protein pod nazivom P-gp (npr. aliskiren, kolhicin, digoksin, </w:t>
      </w:r>
    </w:p>
    <w:p w:rsidR="00371F6C" w:rsidRPr="00EC6DB0" w:rsidRDefault="00371F6C" w:rsidP="00C84D3C">
      <w:pPr>
        <w:ind w:left="284"/>
        <w:jc w:val="both"/>
        <w:rPr>
          <w:sz w:val="22"/>
          <w:szCs w:val="22"/>
          <w:lang w:val="sr-Latn-ME" w:eastAsia="ja-JP"/>
        </w:rPr>
      </w:pPr>
      <w:r w:rsidRPr="00EC6DB0">
        <w:rPr>
          <w:sz w:val="22"/>
          <w:szCs w:val="22"/>
          <w:lang w:val="sr-Latn-ME" w:eastAsia="ja-JP"/>
        </w:rPr>
        <w:t>everolimus, feksofenadin) ili protein pod nazivom BCRP (npr. metotreksat, mitoksantron,</w:t>
      </w:r>
    </w:p>
    <w:p w:rsidR="00371F6C" w:rsidRPr="00EC6DB0" w:rsidRDefault="00371F6C" w:rsidP="00C84D3C">
      <w:pPr>
        <w:ind w:left="284"/>
        <w:jc w:val="both"/>
        <w:rPr>
          <w:sz w:val="22"/>
          <w:szCs w:val="22"/>
          <w:lang w:val="sr-Latn-ME" w:eastAsia="ja-JP"/>
        </w:rPr>
      </w:pPr>
      <w:r w:rsidRPr="00EC6DB0">
        <w:rPr>
          <w:sz w:val="22"/>
          <w:szCs w:val="22"/>
          <w:lang w:val="sr-Latn-ME" w:eastAsia="ja-JP"/>
        </w:rPr>
        <w:t>rosuvastatin).</w:t>
      </w:r>
    </w:p>
    <w:p w:rsidR="00371F6C" w:rsidRPr="00EC6DB0" w:rsidRDefault="00371F6C" w:rsidP="00C84D3C">
      <w:pPr>
        <w:numPr>
          <w:ilvl w:val="0"/>
          <w:numId w:val="30"/>
        </w:numPr>
        <w:ind w:left="284" w:hanging="284"/>
        <w:jc w:val="both"/>
        <w:rPr>
          <w:sz w:val="22"/>
          <w:szCs w:val="22"/>
          <w:lang w:val="sr-Latn-ME" w:eastAsia="ja-JP"/>
        </w:rPr>
      </w:pPr>
      <w:r w:rsidRPr="00EC6DB0">
        <w:rPr>
          <w:sz w:val="22"/>
          <w:szCs w:val="22"/>
          <w:lang w:val="sr-Latn-ME" w:eastAsia="ja-JP"/>
        </w:rPr>
        <w:lastRenderedPageBreak/>
        <w:t xml:space="preserve">Ljekove koji stimulišu metabolišući protein CYP3A4 ili metabolički proces koji se zove glukuronidacija (npr. rifampicin, rifabutin, karbamazepin, fenitoin ili kantarion) </w:t>
      </w:r>
    </w:p>
    <w:p w:rsidR="004844ED" w:rsidRPr="00EC6DB0" w:rsidRDefault="004844ED" w:rsidP="00C84D3C">
      <w:pPr>
        <w:pStyle w:val="ListParagraph"/>
        <w:numPr>
          <w:ilvl w:val="0"/>
          <w:numId w:val="30"/>
        </w:numPr>
        <w:ind w:left="270"/>
        <w:jc w:val="both"/>
        <w:rPr>
          <w:sz w:val="22"/>
          <w:szCs w:val="22"/>
          <w:lang w:val="sr-Latn-ME" w:eastAsia="ja-JP"/>
        </w:rPr>
      </w:pPr>
      <w:r w:rsidRPr="00EC6DB0">
        <w:rPr>
          <w:sz w:val="22"/>
          <w:szCs w:val="22"/>
          <w:lang w:val="sr-Latn-ME" w:eastAsia="ja-JP"/>
        </w:rPr>
        <w:t>L</w:t>
      </w:r>
      <w:r w:rsidR="00126F40" w:rsidRPr="00EC6DB0">
        <w:rPr>
          <w:sz w:val="22"/>
          <w:szCs w:val="22"/>
          <w:lang w:val="sr-Latn-ME" w:eastAsia="ja-JP"/>
        </w:rPr>
        <w:t>j</w:t>
      </w:r>
      <w:r w:rsidRPr="00EC6DB0">
        <w:rPr>
          <w:sz w:val="22"/>
          <w:szCs w:val="22"/>
          <w:lang w:val="sr-Latn-ME" w:eastAsia="ja-JP"/>
        </w:rPr>
        <w:t>ekove koji snažno potiskuju metabolišući protein CYP3A4 (npr. ritonavir, sakvinavir, telitromicin, ketokonazol, itrakonazol, vorikonazol, posakonazol, nefazodon, atazanavir).</w:t>
      </w:r>
    </w:p>
    <w:p w:rsidR="00371F6C" w:rsidRPr="00EC6DB0" w:rsidRDefault="00371F6C" w:rsidP="00C84D3C">
      <w:pPr>
        <w:numPr>
          <w:ilvl w:val="0"/>
          <w:numId w:val="30"/>
        </w:numPr>
        <w:ind w:left="284" w:hanging="284"/>
        <w:jc w:val="both"/>
        <w:rPr>
          <w:sz w:val="22"/>
          <w:szCs w:val="22"/>
          <w:lang w:val="sr-Latn-ME" w:eastAsia="ja-JP"/>
        </w:rPr>
      </w:pPr>
      <w:r w:rsidRPr="00EC6DB0">
        <w:rPr>
          <w:sz w:val="22"/>
          <w:szCs w:val="22"/>
          <w:lang w:val="sr-Latn-ME" w:eastAsia="ja-JP"/>
        </w:rPr>
        <w:t>Lijek koji se koristi protiv zgrušavanja krvi a zove se varfarin.</w:t>
      </w:r>
    </w:p>
    <w:p w:rsidR="00371F6C" w:rsidRPr="00EC6DB0" w:rsidRDefault="00371F6C" w:rsidP="00C84D3C">
      <w:pPr>
        <w:numPr>
          <w:ilvl w:val="0"/>
          <w:numId w:val="30"/>
        </w:numPr>
        <w:ind w:left="284" w:hanging="284"/>
        <w:jc w:val="both"/>
        <w:rPr>
          <w:sz w:val="22"/>
          <w:szCs w:val="22"/>
          <w:lang w:val="sr-Latn-ME" w:eastAsia="ja-JP"/>
        </w:rPr>
      </w:pPr>
      <w:r w:rsidRPr="00EC6DB0">
        <w:rPr>
          <w:sz w:val="22"/>
          <w:szCs w:val="22"/>
          <w:lang w:val="sr-Latn-ME" w:eastAsia="ja-JP"/>
        </w:rPr>
        <w:t>Lijek pod nazivom (ipilimumab, lijek za liječenje melanoma). Kombinacija ovog lijeka sa lijekom Zelboraf se ne preporučuje zbog povećanja toksičnosti na jetru.</w:t>
      </w:r>
    </w:p>
    <w:p w:rsidR="00371F6C" w:rsidRPr="00EC6DB0" w:rsidRDefault="00371F6C" w:rsidP="00C84D3C">
      <w:pPr>
        <w:ind w:left="284"/>
        <w:jc w:val="both"/>
        <w:rPr>
          <w:sz w:val="22"/>
          <w:szCs w:val="22"/>
          <w:lang w:val="sr-Latn-ME" w:eastAsia="ja-JP"/>
        </w:rPr>
      </w:pPr>
    </w:p>
    <w:p w:rsidR="00371F6C" w:rsidRPr="00EC6DB0" w:rsidRDefault="00371F6C" w:rsidP="00C84D3C">
      <w:pPr>
        <w:jc w:val="both"/>
        <w:rPr>
          <w:sz w:val="22"/>
          <w:szCs w:val="22"/>
          <w:lang w:val="sr-Latn-ME" w:eastAsia="ja-JP"/>
        </w:rPr>
      </w:pPr>
      <w:r w:rsidRPr="00EC6DB0">
        <w:rPr>
          <w:sz w:val="22"/>
          <w:szCs w:val="22"/>
          <w:lang w:val="sr-Latn-ME" w:eastAsia="ja-JP"/>
        </w:rPr>
        <w:t>Ako uzimate bilo koji od ovih ljekova (ili ako niste sigurni), razgovarajte sa svojim ljekarom prije uzimanja lijeka Zelboraf.</w:t>
      </w:r>
    </w:p>
    <w:p w:rsidR="00E568EB" w:rsidRPr="00EC6DB0" w:rsidRDefault="00E568EB" w:rsidP="00C84D3C">
      <w:pPr>
        <w:jc w:val="both"/>
        <w:rPr>
          <w:sz w:val="22"/>
          <w:szCs w:val="22"/>
          <w:lang w:val="sr-Latn-ME" w:eastAsia="ja-JP"/>
        </w:rPr>
      </w:pPr>
    </w:p>
    <w:p w:rsidR="00E568EB" w:rsidRPr="00EC6DB0" w:rsidRDefault="00E568EB" w:rsidP="00C84D3C">
      <w:pPr>
        <w:jc w:val="both"/>
        <w:rPr>
          <w:b/>
          <w:bCs/>
          <w:sz w:val="22"/>
          <w:szCs w:val="22"/>
          <w:lang w:val="sr-Latn-ME"/>
        </w:rPr>
      </w:pPr>
      <w:r w:rsidRPr="00EC6DB0">
        <w:rPr>
          <w:b/>
          <w:bCs/>
          <w:sz w:val="22"/>
          <w:szCs w:val="22"/>
          <w:lang w:val="sr-Latn-ME"/>
        </w:rPr>
        <w:t xml:space="preserve">Uzimanje lijeka </w:t>
      </w:r>
      <w:r w:rsidR="004844ED" w:rsidRPr="00EC6DB0">
        <w:rPr>
          <w:b/>
          <w:bCs/>
          <w:sz w:val="22"/>
          <w:szCs w:val="22"/>
          <w:lang w:val="sr-Latn-ME"/>
        </w:rPr>
        <w:t>Zelboraf</w:t>
      </w:r>
      <w:r w:rsidRPr="00EC6DB0">
        <w:rPr>
          <w:b/>
          <w:bCs/>
          <w:sz w:val="22"/>
          <w:szCs w:val="22"/>
          <w:lang w:val="sr-Latn-ME"/>
        </w:rPr>
        <w:t xml:space="preserve"> sa hranom ili pićem </w:t>
      </w:r>
    </w:p>
    <w:p w:rsidR="00E568EB" w:rsidRPr="00EC6DB0" w:rsidRDefault="00E568EB" w:rsidP="00C84D3C">
      <w:pPr>
        <w:jc w:val="both"/>
        <w:rPr>
          <w:sz w:val="22"/>
          <w:szCs w:val="22"/>
          <w:lang w:val="sr-Latn-ME" w:eastAsia="ja-JP"/>
        </w:rPr>
      </w:pPr>
      <w:r w:rsidRPr="00EC6DB0">
        <w:rPr>
          <w:sz w:val="22"/>
          <w:szCs w:val="22"/>
          <w:lang w:val="sr-Latn-ME" w:eastAsia="ja-JP"/>
        </w:rPr>
        <w:t>Nije relevantno.</w:t>
      </w:r>
    </w:p>
    <w:p w:rsidR="00445D8F" w:rsidRPr="00EC6DB0" w:rsidRDefault="00445D8F" w:rsidP="00C84D3C">
      <w:pPr>
        <w:jc w:val="both"/>
        <w:rPr>
          <w:sz w:val="22"/>
          <w:szCs w:val="22"/>
          <w:lang w:val="sr-Latn-ME"/>
        </w:rPr>
      </w:pPr>
    </w:p>
    <w:p w:rsidR="00A92C66" w:rsidRPr="00EC6DB0" w:rsidRDefault="00F47B6C" w:rsidP="00C84D3C">
      <w:pPr>
        <w:jc w:val="both"/>
        <w:rPr>
          <w:b/>
          <w:sz w:val="22"/>
          <w:szCs w:val="22"/>
          <w:lang w:val="sr-Latn-ME"/>
        </w:rPr>
      </w:pPr>
      <w:r w:rsidRPr="00EC6DB0">
        <w:rPr>
          <w:b/>
          <w:sz w:val="22"/>
          <w:szCs w:val="22"/>
          <w:lang w:val="sr-Latn-ME"/>
        </w:rPr>
        <w:t>Plodnost, trudnoća i dojenje</w:t>
      </w:r>
    </w:p>
    <w:p w:rsidR="00371F6C" w:rsidRPr="00EC6DB0" w:rsidRDefault="00371F6C" w:rsidP="00C84D3C">
      <w:pPr>
        <w:jc w:val="both"/>
        <w:rPr>
          <w:b/>
          <w:sz w:val="22"/>
          <w:szCs w:val="22"/>
          <w:lang w:val="sr-Latn-ME"/>
        </w:rPr>
      </w:pPr>
    </w:p>
    <w:p w:rsidR="00371F6C" w:rsidRPr="00EC6DB0" w:rsidRDefault="00371F6C" w:rsidP="00C84D3C">
      <w:pPr>
        <w:numPr>
          <w:ilvl w:val="0"/>
          <w:numId w:val="31"/>
        </w:numPr>
        <w:ind w:left="284" w:hanging="284"/>
        <w:jc w:val="both"/>
        <w:rPr>
          <w:sz w:val="22"/>
          <w:szCs w:val="22"/>
          <w:lang w:val="sr-Latn-ME" w:eastAsia="ja-JP"/>
        </w:rPr>
      </w:pPr>
      <w:r w:rsidRPr="00EC6DB0">
        <w:rPr>
          <w:b/>
          <w:sz w:val="22"/>
          <w:szCs w:val="22"/>
          <w:lang w:val="sr-Latn-ME" w:eastAsia="ja-JP"/>
        </w:rPr>
        <w:t>Koristite odgovarajuću metodu kontracepcije tokom terapije</w:t>
      </w:r>
      <w:r w:rsidRPr="00EC6DB0">
        <w:rPr>
          <w:sz w:val="22"/>
          <w:szCs w:val="22"/>
          <w:lang w:val="sr-Latn-ME" w:eastAsia="ja-JP"/>
        </w:rPr>
        <w:t xml:space="preserve"> i najmanje 6 mjeseci nakon završetka terapije. Zelboraf može da smanji efikasnost nekih oralnih kontraceptiva. Molimo recite svom ljekaru ako uzimate oralni kontraceptiv.</w:t>
      </w:r>
    </w:p>
    <w:p w:rsidR="00371F6C" w:rsidRPr="00EC6DB0" w:rsidRDefault="00371F6C" w:rsidP="00C84D3C">
      <w:pPr>
        <w:numPr>
          <w:ilvl w:val="0"/>
          <w:numId w:val="31"/>
        </w:numPr>
        <w:ind w:left="284" w:hanging="284"/>
        <w:jc w:val="both"/>
        <w:rPr>
          <w:sz w:val="22"/>
          <w:szCs w:val="22"/>
          <w:lang w:val="sr-Latn-ME" w:eastAsia="ja-JP"/>
        </w:rPr>
      </w:pPr>
      <w:r w:rsidRPr="00EC6DB0">
        <w:rPr>
          <w:sz w:val="22"/>
          <w:szCs w:val="22"/>
          <w:lang w:val="sr-Latn-ME" w:eastAsia="ja-JP"/>
        </w:rPr>
        <w:t>Ne preporučuje se upotreba lijeka Zelboraf tokom trudnoće, osim ukoliko Vaš ljekar procjeni da korist  za majku prevazilazi rizik po d</w:t>
      </w:r>
      <w:r w:rsidR="00EC6DB0">
        <w:rPr>
          <w:sz w:val="22"/>
          <w:szCs w:val="22"/>
          <w:lang w:val="sr-Latn-ME" w:eastAsia="ja-JP"/>
        </w:rPr>
        <w:t>i</w:t>
      </w:r>
      <w:r w:rsidRPr="00EC6DB0">
        <w:rPr>
          <w:sz w:val="22"/>
          <w:szCs w:val="22"/>
          <w:lang w:val="sr-Latn-ME" w:eastAsia="ja-JP"/>
        </w:rPr>
        <w:t xml:space="preserve">jete. Ne postoje informacije o bezbjednost lijeka Zelboraf kod trudnica. Recite svom ljekaru ako ste trudni ili planirate da zatrudnite. </w:t>
      </w:r>
    </w:p>
    <w:p w:rsidR="00371F6C" w:rsidRPr="00EC6DB0" w:rsidRDefault="00371F6C" w:rsidP="00C84D3C">
      <w:pPr>
        <w:numPr>
          <w:ilvl w:val="0"/>
          <w:numId w:val="31"/>
        </w:numPr>
        <w:ind w:left="284" w:hanging="284"/>
        <w:jc w:val="both"/>
        <w:rPr>
          <w:sz w:val="22"/>
          <w:szCs w:val="22"/>
          <w:lang w:val="sr-Latn-ME" w:eastAsia="ja-JP"/>
        </w:rPr>
      </w:pPr>
      <w:r w:rsidRPr="00EC6DB0">
        <w:rPr>
          <w:sz w:val="22"/>
          <w:szCs w:val="22"/>
          <w:lang w:val="sr-Latn-ME" w:eastAsia="ja-JP"/>
        </w:rPr>
        <w:t>Nije poznato da li sastojci lijeka Zelboraf prelaze u majčino mlijeko. Dojenje se ne preporučuje tokom terapije lijekom Zelboraf.</w:t>
      </w:r>
    </w:p>
    <w:p w:rsidR="00371F6C" w:rsidRPr="00EC6DB0" w:rsidRDefault="00371F6C" w:rsidP="00C84D3C">
      <w:pPr>
        <w:jc w:val="both"/>
        <w:rPr>
          <w:sz w:val="22"/>
          <w:szCs w:val="22"/>
          <w:lang w:val="sr-Latn-ME" w:eastAsia="ja-JP"/>
        </w:rPr>
      </w:pPr>
    </w:p>
    <w:p w:rsidR="00371F6C" w:rsidRPr="00EC6DB0" w:rsidRDefault="00371F6C" w:rsidP="00C84D3C">
      <w:pPr>
        <w:jc w:val="both"/>
        <w:rPr>
          <w:sz w:val="22"/>
          <w:szCs w:val="22"/>
          <w:lang w:val="sr-Latn-ME" w:eastAsia="ja-JP"/>
        </w:rPr>
      </w:pPr>
      <w:r w:rsidRPr="00EC6DB0">
        <w:rPr>
          <w:sz w:val="22"/>
          <w:szCs w:val="22"/>
          <w:lang w:val="sr-Latn-ME" w:eastAsia="ja-JP"/>
        </w:rPr>
        <w:t>Ukoliko ste trudni ili dojite, mislite da ste trudni ili planirate da imate bebu, pitajte svog ljekara za savjet prije uzimanja ovog lijeka.</w:t>
      </w:r>
    </w:p>
    <w:p w:rsidR="00A92C66" w:rsidRPr="00EC6DB0" w:rsidRDefault="00A92C66" w:rsidP="00C84D3C">
      <w:pPr>
        <w:jc w:val="both"/>
        <w:rPr>
          <w:b/>
          <w:sz w:val="22"/>
          <w:szCs w:val="22"/>
          <w:lang w:val="sr-Latn-ME"/>
        </w:rPr>
      </w:pPr>
    </w:p>
    <w:p w:rsidR="00A32113" w:rsidRPr="00EC6DB0" w:rsidRDefault="00A32113" w:rsidP="00C84D3C">
      <w:pPr>
        <w:jc w:val="both"/>
        <w:rPr>
          <w:b/>
          <w:bCs/>
          <w:sz w:val="22"/>
          <w:szCs w:val="22"/>
          <w:lang w:val="sr-Latn-ME"/>
        </w:rPr>
      </w:pPr>
      <w:r w:rsidRPr="00EC6DB0">
        <w:rPr>
          <w:b/>
          <w:sz w:val="22"/>
          <w:szCs w:val="22"/>
          <w:lang w:val="sr-Latn-ME"/>
        </w:rPr>
        <w:t xml:space="preserve">Uticaj lijeka </w:t>
      </w:r>
      <w:r w:rsidR="00371F6C" w:rsidRPr="00EC6DB0">
        <w:rPr>
          <w:b/>
          <w:sz w:val="22"/>
          <w:szCs w:val="22"/>
          <w:lang w:val="sr-Latn-ME"/>
        </w:rPr>
        <w:t>Zelboraf</w:t>
      </w:r>
      <w:r w:rsidRPr="00EC6DB0">
        <w:rPr>
          <w:b/>
          <w:sz w:val="22"/>
          <w:szCs w:val="22"/>
          <w:lang w:val="sr-Latn-ME"/>
        </w:rPr>
        <w:t xml:space="preserve"> na </w:t>
      </w:r>
      <w:r w:rsidR="00F47B6C" w:rsidRPr="00EC6DB0">
        <w:rPr>
          <w:b/>
          <w:sz w:val="22"/>
          <w:szCs w:val="22"/>
          <w:lang w:val="sr-Latn-ME"/>
        </w:rPr>
        <w:t xml:space="preserve">sposobnost upravljanja </w:t>
      </w:r>
      <w:r w:rsidRPr="00EC6DB0">
        <w:rPr>
          <w:b/>
          <w:sz w:val="22"/>
          <w:szCs w:val="22"/>
          <w:lang w:val="sr-Latn-ME"/>
        </w:rPr>
        <w:t>vozilima i rukovanje mašinama</w:t>
      </w:r>
      <w:r w:rsidRPr="00EC6DB0">
        <w:rPr>
          <w:b/>
          <w:bCs/>
          <w:sz w:val="22"/>
          <w:szCs w:val="22"/>
          <w:lang w:val="sr-Latn-ME"/>
        </w:rPr>
        <w:t xml:space="preserve"> </w:t>
      </w:r>
    </w:p>
    <w:p w:rsidR="00371F6C" w:rsidRPr="00EC6DB0" w:rsidRDefault="00371F6C" w:rsidP="00C84D3C">
      <w:pPr>
        <w:jc w:val="both"/>
        <w:rPr>
          <w:b/>
          <w:bCs/>
          <w:sz w:val="22"/>
          <w:szCs w:val="22"/>
          <w:lang w:val="sr-Latn-ME"/>
        </w:rPr>
      </w:pPr>
    </w:p>
    <w:p w:rsidR="00445D8F" w:rsidRPr="00EC6DB0" w:rsidRDefault="00371F6C" w:rsidP="00C84D3C">
      <w:pPr>
        <w:jc w:val="both"/>
        <w:rPr>
          <w:sz w:val="22"/>
          <w:szCs w:val="22"/>
          <w:lang w:val="sr-Latn-ME" w:eastAsia="ja-JP"/>
        </w:rPr>
      </w:pPr>
      <w:r w:rsidRPr="00EC6DB0">
        <w:rPr>
          <w:sz w:val="22"/>
          <w:szCs w:val="22"/>
          <w:lang w:val="sr-Latn-ME" w:eastAsia="ja-JP"/>
        </w:rPr>
        <w:t>Nije poznato da li lijek Zelboraf utiče na sposobnost upravljanja motornim vozilima i rukovanje mašinama. Vodite računa o umoru ili problemima sa vidom koji mogu biti razlog da ne vozite.</w:t>
      </w:r>
    </w:p>
    <w:p w:rsidR="00126F40" w:rsidRPr="00EC6DB0" w:rsidRDefault="00126F40" w:rsidP="00C84D3C">
      <w:pPr>
        <w:jc w:val="both"/>
        <w:rPr>
          <w:sz w:val="22"/>
          <w:szCs w:val="22"/>
          <w:lang w:val="sr-Latn-ME"/>
        </w:rPr>
      </w:pPr>
    </w:p>
    <w:p w:rsidR="00126F40" w:rsidRPr="00EC6DB0" w:rsidRDefault="00126F40" w:rsidP="00C84D3C">
      <w:pPr>
        <w:tabs>
          <w:tab w:val="left" w:pos="284"/>
        </w:tabs>
        <w:jc w:val="both"/>
        <w:rPr>
          <w:b/>
          <w:sz w:val="22"/>
          <w:szCs w:val="22"/>
          <w:lang w:val="sr-Latn-ME"/>
        </w:rPr>
      </w:pPr>
      <w:r w:rsidRPr="00EC6DB0">
        <w:rPr>
          <w:b/>
          <w:sz w:val="22"/>
          <w:szCs w:val="22"/>
          <w:lang w:val="sr-Latn-ME"/>
        </w:rPr>
        <w:t>Važne informacije o nekim sastojcima lijeka Zelboraf</w:t>
      </w:r>
    </w:p>
    <w:p w:rsidR="00C12028" w:rsidRPr="00EC6DB0" w:rsidRDefault="00C12028" w:rsidP="00C84D3C">
      <w:pPr>
        <w:tabs>
          <w:tab w:val="left" w:pos="284"/>
        </w:tabs>
        <w:jc w:val="both"/>
        <w:rPr>
          <w:b/>
          <w:sz w:val="22"/>
          <w:szCs w:val="22"/>
          <w:lang w:val="sr-Latn-ME"/>
        </w:rPr>
      </w:pPr>
    </w:p>
    <w:p w:rsidR="00126F40" w:rsidRPr="00EC6DB0" w:rsidRDefault="00126F40" w:rsidP="00C84D3C">
      <w:pPr>
        <w:tabs>
          <w:tab w:val="left" w:pos="284"/>
        </w:tabs>
        <w:jc w:val="both"/>
        <w:rPr>
          <w:sz w:val="22"/>
          <w:szCs w:val="22"/>
          <w:lang w:val="sr-Latn-ME"/>
        </w:rPr>
      </w:pPr>
      <w:r w:rsidRPr="00EC6DB0">
        <w:rPr>
          <w:sz w:val="22"/>
          <w:szCs w:val="22"/>
          <w:lang w:val="sr-Latn-ME"/>
        </w:rPr>
        <w:t>Ovaj lijek sadrži manje od 1 mmol (23 mg) natrijuma po tableti, tj. zanemarljive količine natrijuma.</w:t>
      </w:r>
    </w:p>
    <w:p w:rsidR="006A7025" w:rsidRDefault="006A7025" w:rsidP="00C84D3C">
      <w:pPr>
        <w:jc w:val="both"/>
        <w:rPr>
          <w:sz w:val="22"/>
          <w:szCs w:val="22"/>
          <w:lang w:val="sr-Latn-ME"/>
        </w:rPr>
      </w:pPr>
    </w:p>
    <w:p w:rsidR="003B379F" w:rsidRPr="00EC6DB0" w:rsidRDefault="003B379F" w:rsidP="00C84D3C">
      <w:pPr>
        <w:jc w:val="both"/>
        <w:rPr>
          <w:sz w:val="22"/>
          <w:szCs w:val="22"/>
          <w:lang w:val="sr-Latn-ME"/>
        </w:rPr>
      </w:pPr>
    </w:p>
    <w:p w:rsidR="00A32113" w:rsidRPr="00EC6DB0" w:rsidRDefault="00A32113" w:rsidP="00C84D3C">
      <w:pPr>
        <w:tabs>
          <w:tab w:val="left" w:pos="540"/>
          <w:tab w:val="left" w:pos="569"/>
        </w:tabs>
        <w:jc w:val="both"/>
        <w:rPr>
          <w:b/>
          <w:bCs/>
          <w:sz w:val="22"/>
          <w:szCs w:val="22"/>
          <w:lang w:val="sr-Latn-ME"/>
        </w:rPr>
      </w:pPr>
      <w:r w:rsidRPr="00EC6DB0">
        <w:rPr>
          <w:b/>
          <w:bCs/>
          <w:sz w:val="22"/>
          <w:szCs w:val="22"/>
          <w:lang w:val="sr-Latn-ME"/>
        </w:rPr>
        <w:t xml:space="preserve">3. </w:t>
      </w:r>
      <w:r w:rsidR="00291DAD" w:rsidRPr="00EC6DB0">
        <w:rPr>
          <w:b/>
          <w:bCs/>
          <w:sz w:val="22"/>
          <w:szCs w:val="22"/>
          <w:lang w:val="sr-Latn-ME"/>
        </w:rPr>
        <w:tab/>
        <w:t xml:space="preserve">KAKO SE UPOTREBLJAVA LIJEK </w:t>
      </w:r>
      <w:r w:rsidR="00371F6C" w:rsidRPr="00EC6DB0">
        <w:rPr>
          <w:b/>
          <w:sz w:val="22"/>
          <w:szCs w:val="22"/>
          <w:lang w:val="sr-Latn-ME"/>
        </w:rPr>
        <w:t>ZELBORAF</w:t>
      </w:r>
    </w:p>
    <w:p w:rsidR="00445D8F" w:rsidRPr="00EC6DB0" w:rsidRDefault="00445D8F" w:rsidP="00C84D3C">
      <w:pPr>
        <w:jc w:val="both"/>
        <w:rPr>
          <w:bCs/>
          <w:caps/>
          <w:sz w:val="22"/>
          <w:szCs w:val="22"/>
          <w:lang w:val="sr-Latn-ME"/>
        </w:rPr>
      </w:pPr>
    </w:p>
    <w:p w:rsidR="002B301E" w:rsidRPr="00EC6DB0" w:rsidRDefault="00C77D13" w:rsidP="00C84D3C">
      <w:pPr>
        <w:pStyle w:val="Header"/>
        <w:tabs>
          <w:tab w:val="left" w:pos="0"/>
        </w:tabs>
        <w:jc w:val="both"/>
        <w:rPr>
          <w:sz w:val="22"/>
          <w:szCs w:val="22"/>
          <w:lang w:val="sr-Latn-ME"/>
        </w:rPr>
      </w:pPr>
      <w:r w:rsidRPr="00EC6DB0">
        <w:rPr>
          <w:sz w:val="22"/>
          <w:szCs w:val="22"/>
          <w:lang w:val="sr-Latn-ME"/>
        </w:rPr>
        <w:t xml:space="preserve">Uvijek uzimajte ovaj lijek tačno onako kako Vam je rekao Vaš ljekar ili farmaceut. Provjerite sa ljekarom ili farmaceutom ako niste sigurni kako da koristite ovaj lijek. </w:t>
      </w:r>
    </w:p>
    <w:p w:rsidR="008A7943" w:rsidRPr="00EC6DB0" w:rsidRDefault="008A7943" w:rsidP="00C84D3C">
      <w:pPr>
        <w:pStyle w:val="Header"/>
        <w:tabs>
          <w:tab w:val="left" w:pos="0"/>
        </w:tabs>
        <w:jc w:val="both"/>
        <w:rPr>
          <w:sz w:val="22"/>
          <w:szCs w:val="22"/>
          <w:lang w:val="sr-Latn-ME"/>
        </w:rPr>
      </w:pPr>
    </w:p>
    <w:p w:rsidR="008A7943" w:rsidRPr="00EC6DB0" w:rsidRDefault="008A7943" w:rsidP="00C84D3C">
      <w:pPr>
        <w:widowControl w:val="0"/>
        <w:autoSpaceDE w:val="0"/>
        <w:autoSpaceDN w:val="0"/>
        <w:jc w:val="both"/>
        <w:rPr>
          <w:b/>
          <w:sz w:val="22"/>
          <w:szCs w:val="22"/>
          <w:lang w:val="sr-Latn-ME"/>
        </w:rPr>
      </w:pPr>
      <w:r w:rsidRPr="00EC6DB0">
        <w:rPr>
          <w:b/>
          <w:sz w:val="22"/>
          <w:szCs w:val="22"/>
          <w:lang w:val="sr-Latn-ME"/>
        </w:rPr>
        <w:t>Koliko tableta treba da uzmete</w:t>
      </w:r>
    </w:p>
    <w:p w:rsidR="008A7943" w:rsidRPr="00EC6DB0" w:rsidRDefault="008A7943" w:rsidP="00C84D3C">
      <w:pPr>
        <w:widowControl w:val="0"/>
        <w:numPr>
          <w:ilvl w:val="0"/>
          <w:numId w:val="35"/>
        </w:numPr>
        <w:tabs>
          <w:tab w:val="left" w:pos="284"/>
        </w:tabs>
        <w:autoSpaceDE w:val="0"/>
        <w:autoSpaceDN w:val="0"/>
        <w:ind w:left="284" w:hanging="284"/>
        <w:jc w:val="both"/>
        <w:rPr>
          <w:bCs/>
          <w:sz w:val="22"/>
          <w:szCs w:val="22"/>
          <w:lang w:val="sr-Latn-ME"/>
        </w:rPr>
      </w:pPr>
      <w:r w:rsidRPr="00EC6DB0">
        <w:rPr>
          <w:sz w:val="22"/>
          <w:szCs w:val="22"/>
          <w:lang w:val="sr-Latn-ME" w:eastAsia="ja-JP"/>
        </w:rPr>
        <w:t>Preporučena doza je 4 tablete dva puta dnevno (ukupno 8 tableta)</w:t>
      </w:r>
    </w:p>
    <w:p w:rsidR="008A7943" w:rsidRPr="00EC6DB0" w:rsidRDefault="008A7943" w:rsidP="00C84D3C">
      <w:pPr>
        <w:widowControl w:val="0"/>
        <w:numPr>
          <w:ilvl w:val="0"/>
          <w:numId w:val="35"/>
        </w:numPr>
        <w:tabs>
          <w:tab w:val="left" w:pos="284"/>
        </w:tabs>
        <w:autoSpaceDE w:val="0"/>
        <w:autoSpaceDN w:val="0"/>
        <w:ind w:left="284" w:hanging="284"/>
        <w:jc w:val="both"/>
        <w:rPr>
          <w:bCs/>
          <w:sz w:val="22"/>
          <w:szCs w:val="22"/>
          <w:lang w:val="sr-Latn-ME"/>
        </w:rPr>
      </w:pPr>
      <w:r w:rsidRPr="00EC6DB0">
        <w:rPr>
          <w:sz w:val="22"/>
          <w:szCs w:val="22"/>
          <w:lang w:val="sr-Latn-ME" w:eastAsia="ja-JP"/>
        </w:rPr>
        <w:t>Uzmite 4 tablete ujutru. Potom uzmite 4 tablete uveče.</w:t>
      </w:r>
    </w:p>
    <w:p w:rsidR="008A7943" w:rsidRPr="00EC6DB0" w:rsidRDefault="008A7943" w:rsidP="00C84D3C">
      <w:pPr>
        <w:widowControl w:val="0"/>
        <w:numPr>
          <w:ilvl w:val="0"/>
          <w:numId w:val="35"/>
        </w:numPr>
        <w:tabs>
          <w:tab w:val="left" w:pos="284"/>
        </w:tabs>
        <w:autoSpaceDE w:val="0"/>
        <w:autoSpaceDN w:val="0"/>
        <w:ind w:left="284" w:hanging="284"/>
        <w:jc w:val="both"/>
        <w:rPr>
          <w:bCs/>
          <w:sz w:val="22"/>
          <w:szCs w:val="22"/>
          <w:lang w:val="sr-Latn-ME"/>
        </w:rPr>
      </w:pPr>
      <w:r w:rsidRPr="00EC6DB0">
        <w:rPr>
          <w:sz w:val="22"/>
          <w:szCs w:val="22"/>
          <w:lang w:val="sr-Latn-ME" w:eastAsia="ja-JP"/>
        </w:rPr>
        <w:t>Ukoliko osjetite neželjena dejstva, Vaš ljekar može da odluči da nastavite sa terapijom ali da Vam smanji dozu lijeka.</w:t>
      </w:r>
      <w:r w:rsidR="00EC6DB0">
        <w:rPr>
          <w:sz w:val="22"/>
          <w:szCs w:val="22"/>
          <w:lang w:val="sr-Latn-ME" w:eastAsia="ja-JP"/>
        </w:rPr>
        <w:t xml:space="preserve"> </w:t>
      </w:r>
      <w:r w:rsidRPr="00EC6DB0">
        <w:rPr>
          <w:sz w:val="22"/>
          <w:szCs w:val="22"/>
          <w:lang w:val="sr-Latn-ME" w:eastAsia="ja-JP"/>
        </w:rPr>
        <w:t>Uvijek uzimajte Zelboraf tačno onako kako Vam je ljekar rekao.</w:t>
      </w:r>
    </w:p>
    <w:p w:rsidR="008A7943" w:rsidRPr="00EC6DB0" w:rsidRDefault="008A7943" w:rsidP="00C84D3C">
      <w:pPr>
        <w:widowControl w:val="0"/>
        <w:numPr>
          <w:ilvl w:val="0"/>
          <w:numId w:val="35"/>
        </w:numPr>
        <w:tabs>
          <w:tab w:val="left" w:pos="284"/>
        </w:tabs>
        <w:autoSpaceDE w:val="0"/>
        <w:autoSpaceDN w:val="0"/>
        <w:ind w:left="284" w:hanging="284"/>
        <w:jc w:val="both"/>
        <w:rPr>
          <w:bCs/>
          <w:sz w:val="22"/>
          <w:szCs w:val="22"/>
          <w:lang w:val="sr-Latn-ME"/>
        </w:rPr>
      </w:pPr>
      <w:r w:rsidRPr="00EC6DB0">
        <w:rPr>
          <w:sz w:val="22"/>
          <w:szCs w:val="22"/>
          <w:lang w:val="sr-Latn-ME" w:eastAsia="ja-JP"/>
        </w:rPr>
        <w:t>U slučaju povraćanja, nastavite da uzimate Zelboraf kao i obično i ne uzimajte dodatnu dozu.</w:t>
      </w:r>
    </w:p>
    <w:p w:rsidR="008A7943" w:rsidRPr="00EC6DB0" w:rsidRDefault="008A7943" w:rsidP="00C84D3C">
      <w:pPr>
        <w:pStyle w:val="Header"/>
        <w:tabs>
          <w:tab w:val="left" w:pos="0"/>
        </w:tabs>
        <w:jc w:val="both"/>
        <w:rPr>
          <w:sz w:val="22"/>
          <w:szCs w:val="22"/>
          <w:lang w:val="sr-Latn-ME" w:eastAsia="ja-JP"/>
        </w:rPr>
      </w:pPr>
    </w:p>
    <w:p w:rsidR="008A7943" w:rsidRPr="00EC6DB0" w:rsidRDefault="008A7943" w:rsidP="00C84D3C">
      <w:pPr>
        <w:jc w:val="both"/>
        <w:rPr>
          <w:b/>
          <w:sz w:val="22"/>
          <w:szCs w:val="22"/>
          <w:lang w:val="sr-Latn-ME" w:eastAsia="ja-JP"/>
        </w:rPr>
      </w:pPr>
      <w:r w:rsidRPr="00EC6DB0">
        <w:rPr>
          <w:b/>
          <w:sz w:val="22"/>
          <w:szCs w:val="22"/>
          <w:lang w:val="sr-Latn-ME" w:eastAsia="ja-JP"/>
        </w:rPr>
        <w:t>Uzimanje tableta</w:t>
      </w:r>
    </w:p>
    <w:p w:rsidR="008A7943" w:rsidRPr="00EC6DB0" w:rsidRDefault="008A7943" w:rsidP="00C84D3C">
      <w:pPr>
        <w:numPr>
          <w:ilvl w:val="0"/>
          <w:numId w:val="36"/>
        </w:numPr>
        <w:ind w:left="284" w:hanging="284"/>
        <w:jc w:val="both"/>
        <w:rPr>
          <w:sz w:val="22"/>
          <w:szCs w:val="22"/>
          <w:lang w:val="sr-Latn-ME" w:eastAsia="ja-JP"/>
        </w:rPr>
      </w:pPr>
      <w:r w:rsidRPr="00EC6DB0">
        <w:rPr>
          <w:sz w:val="22"/>
          <w:szCs w:val="22"/>
          <w:lang w:val="sr-Latn-ME" w:eastAsia="ja-JP"/>
        </w:rPr>
        <w:t>Lijek Zelboraf se može uzeti sa hranom ili bez, ali stalno uzimanje na prazan želudac treba izbjegavati.</w:t>
      </w:r>
    </w:p>
    <w:p w:rsidR="008A7943" w:rsidRPr="00EC6DB0" w:rsidRDefault="008A7943" w:rsidP="00C84D3C">
      <w:pPr>
        <w:numPr>
          <w:ilvl w:val="0"/>
          <w:numId w:val="36"/>
        </w:numPr>
        <w:ind w:left="284" w:hanging="284"/>
        <w:jc w:val="both"/>
        <w:rPr>
          <w:sz w:val="22"/>
          <w:szCs w:val="22"/>
          <w:lang w:val="sr-Latn-ME" w:eastAsia="ja-JP"/>
        </w:rPr>
      </w:pPr>
      <w:r w:rsidRPr="00EC6DB0">
        <w:rPr>
          <w:sz w:val="22"/>
          <w:szCs w:val="22"/>
          <w:lang w:val="sr-Latn-ME" w:eastAsia="ja-JP"/>
        </w:rPr>
        <w:t>Progutajte cijelu tabletu sa čašom vode. Tablete nemojte žvakati niti drobiti.</w:t>
      </w:r>
    </w:p>
    <w:p w:rsidR="00D0580B" w:rsidRPr="00EC6DB0" w:rsidRDefault="00D0580B" w:rsidP="00C84D3C">
      <w:pPr>
        <w:jc w:val="both"/>
        <w:rPr>
          <w:sz w:val="22"/>
          <w:szCs w:val="22"/>
          <w:lang w:val="sr-Latn-ME"/>
        </w:rPr>
      </w:pPr>
    </w:p>
    <w:p w:rsidR="00E568EB" w:rsidRPr="00EC6DB0" w:rsidRDefault="00E568EB" w:rsidP="00C84D3C">
      <w:pPr>
        <w:jc w:val="both"/>
        <w:rPr>
          <w:b/>
          <w:sz w:val="22"/>
          <w:szCs w:val="22"/>
          <w:lang w:val="sr-Latn-ME"/>
        </w:rPr>
      </w:pPr>
      <w:r w:rsidRPr="00EC6DB0">
        <w:rPr>
          <w:b/>
          <w:sz w:val="22"/>
          <w:szCs w:val="22"/>
          <w:lang w:val="sr-Latn-ME"/>
        </w:rPr>
        <w:t>Primjena kod djece i adolescenata</w:t>
      </w:r>
    </w:p>
    <w:p w:rsidR="00E568EB" w:rsidRPr="00EC6DB0" w:rsidRDefault="00E568EB" w:rsidP="00C84D3C">
      <w:pPr>
        <w:jc w:val="both"/>
        <w:rPr>
          <w:sz w:val="22"/>
          <w:szCs w:val="22"/>
          <w:lang w:val="sr-Latn-ME"/>
        </w:rPr>
      </w:pPr>
      <w:r w:rsidRPr="00EC6DB0">
        <w:rPr>
          <w:sz w:val="22"/>
          <w:szCs w:val="22"/>
          <w:lang w:val="sr-Latn-ME"/>
        </w:rPr>
        <w:t>Nije relevantno.</w:t>
      </w:r>
    </w:p>
    <w:p w:rsidR="00A32113" w:rsidRPr="00EC6DB0" w:rsidRDefault="00A32113" w:rsidP="00C84D3C">
      <w:pPr>
        <w:jc w:val="both"/>
        <w:rPr>
          <w:b/>
          <w:sz w:val="22"/>
          <w:szCs w:val="22"/>
          <w:lang w:val="sr-Latn-ME"/>
        </w:rPr>
      </w:pPr>
      <w:r w:rsidRPr="00EC6DB0">
        <w:rPr>
          <w:b/>
          <w:sz w:val="22"/>
          <w:szCs w:val="22"/>
          <w:lang w:val="sr-Latn-ME"/>
        </w:rPr>
        <w:lastRenderedPageBreak/>
        <w:t xml:space="preserve">Ako ste uzeli više lijeka </w:t>
      </w:r>
      <w:r w:rsidR="00371F6C" w:rsidRPr="00EC6DB0">
        <w:rPr>
          <w:b/>
          <w:sz w:val="22"/>
          <w:szCs w:val="22"/>
          <w:lang w:val="sr-Latn-ME"/>
        </w:rPr>
        <w:t>Zelboraf</w:t>
      </w:r>
      <w:r w:rsidRPr="00EC6DB0">
        <w:rPr>
          <w:b/>
          <w:sz w:val="22"/>
          <w:szCs w:val="22"/>
          <w:lang w:val="sr-Latn-ME"/>
        </w:rPr>
        <w:t xml:space="preserve"> nego što je trebalo</w:t>
      </w:r>
    </w:p>
    <w:p w:rsidR="008A7943" w:rsidRPr="00EC6DB0" w:rsidRDefault="008A7943" w:rsidP="00C84D3C">
      <w:pPr>
        <w:jc w:val="both"/>
        <w:rPr>
          <w:b/>
          <w:sz w:val="22"/>
          <w:szCs w:val="22"/>
          <w:lang w:val="sr-Latn-ME"/>
        </w:rPr>
      </w:pPr>
    </w:p>
    <w:p w:rsidR="008A7943" w:rsidRPr="00EC6DB0" w:rsidRDefault="008A7943" w:rsidP="00C84D3C">
      <w:pPr>
        <w:jc w:val="both"/>
        <w:rPr>
          <w:b/>
          <w:sz w:val="22"/>
          <w:szCs w:val="22"/>
          <w:lang w:val="sr-Latn-ME"/>
        </w:rPr>
      </w:pPr>
      <w:r w:rsidRPr="00EC6DB0">
        <w:rPr>
          <w:sz w:val="22"/>
          <w:szCs w:val="22"/>
          <w:lang w:val="sr-Latn-ME" w:eastAsia="ja-JP"/>
        </w:rPr>
        <w:t>Ako ste uzeli više lijeka Zelboraf nego što je trebalo, odmah razgovarajte sa svojim ljekarom. Uzimanje previše lijeka može da poveća vjerovatnoću pojave i ozbiljnost neželjenih dejstava. Nisu zabilježeni slučajevi predoziranja lijekom Zelboraf.</w:t>
      </w:r>
    </w:p>
    <w:p w:rsidR="00445D8F" w:rsidRPr="00EC6DB0" w:rsidRDefault="00445D8F" w:rsidP="00C84D3C">
      <w:pPr>
        <w:jc w:val="both"/>
        <w:rPr>
          <w:sz w:val="22"/>
          <w:szCs w:val="22"/>
          <w:lang w:val="sr-Latn-ME"/>
        </w:rPr>
      </w:pPr>
    </w:p>
    <w:p w:rsidR="00A32113" w:rsidRPr="00EC6DB0" w:rsidRDefault="00A32113" w:rsidP="00C84D3C">
      <w:pPr>
        <w:jc w:val="both"/>
        <w:rPr>
          <w:b/>
          <w:sz w:val="22"/>
          <w:szCs w:val="22"/>
          <w:lang w:val="sr-Latn-ME"/>
        </w:rPr>
      </w:pPr>
      <w:r w:rsidRPr="00EC6DB0">
        <w:rPr>
          <w:b/>
          <w:sz w:val="22"/>
          <w:szCs w:val="22"/>
          <w:lang w:val="sr-Latn-ME"/>
        </w:rPr>
        <w:t xml:space="preserve">Ako ste zaboravili da uzmete lijek </w:t>
      </w:r>
      <w:r w:rsidR="00371F6C" w:rsidRPr="00EC6DB0">
        <w:rPr>
          <w:b/>
          <w:sz w:val="22"/>
          <w:szCs w:val="22"/>
          <w:lang w:val="sr-Latn-ME"/>
        </w:rPr>
        <w:t>Zelboraf</w:t>
      </w:r>
    </w:p>
    <w:p w:rsidR="008A7943" w:rsidRPr="00EC6DB0" w:rsidRDefault="008A7943" w:rsidP="00C84D3C">
      <w:pPr>
        <w:jc w:val="both"/>
        <w:rPr>
          <w:b/>
          <w:sz w:val="22"/>
          <w:szCs w:val="22"/>
          <w:lang w:val="sr-Latn-ME"/>
        </w:rPr>
      </w:pPr>
    </w:p>
    <w:p w:rsidR="008A7943" w:rsidRPr="00EC6DB0" w:rsidRDefault="008A7943" w:rsidP="00C84D3C">
      <w:pPr>
        <w:numPr>
          <w:ilvl w:val="0"/>
          <w:numId w:val="36"/>
        </w:numPr>
        <w:ind w:left="284" w:hanging="284"/>
        <w:jc w:val="both"/>
        <w:rPr>
          <w:sz w:val="22"/>
          <w:szCs w:val="22"/>
          <w:lang w:val="sr-Latn-ME" w:eastAsia="ja-JP"/>
        </w:rPr>
      </w:pPr>
      <w:r w:rsidRPr="00EC6DB0">
        <w:rPr>
          <w:sz w:val="22"/>
          <w:szCs w:val="22"/>
          <w:lang w:val="sr-Latn-ME" w:eastAsia="ja-JP"/>
        </w:rPr>
        <w:t xml:space="preserve">Ako ste zaboravili da uzmete dozu lijeka, a do naredne doze ima još više od 4 sata, uzmite propuštenu dozu čim se sjetite. Sljedeću dozu uzmite u uobičajeno vrijeme. </w:t>
      </w:r>
    </w:p>
    <w:p w:rsidR="008A7943" w:rsidRPr="00EC6DB0" w:rsidRDefault="008A7943" w:rsidP="00C84D3C">
      <w:pPr>
        <w:numPr>
          <w:ilvl w:val="0"/>
          <w:numId w:val="36"/>
        </w:numPr>
        <w:ind w:left="284" w:hanging="284"/>
        <w:jc w:val="both"/>
        <w:rPr>
          <w:sz w:val="22"/>
          <w:szCs w:val="22"/>
          <w:lang w:val="sr-Latn-ME" w:eastAsia="ja-JP"/>
        </w:rPr>
      </w:pPr>
      <w:r w:rsidRPr="00EC6DB0">
        <w:rPr>
          <w:sz w:val="22"/>
          <w:szCs w:val="22"/>
          <w:lang w:val="sr-Latn-ME" w:eastAsia="ja-JP"/>
        </w:rPr>
        <w:t>Ukoliko do naredne doze ima manje od 4 sata, preskočite propuštenu dozu. Potom uzmite sljedeću dozu u uobičajeno vr</w:t>
      </w:r>
      <w:r w:rsidR="00EC6DB0">
        <w:rPr>
          <w:sz w:val="22"/>
          <w:szCs w:val="22"/>
          <w:lang w:val="sr-Latn-ME" w:eastAsia="ja-JP"/>
        </w:rPr>
        <w:t>ij</w:t>
      </w:r>
      <w:r w:rsidRPr="00EC6DB0">
        <w:rPr>
          <w:sz w:val="22"/>
          <w:szCs w:val="22"/>
          <w:lang w:val="sr-Latn-ME" w:eastAsia="ja-JP"/>
        </w:rPr>
        <w:t>eme.</w:t>
      </w:r>
    </w:p>
    <w:p w:rsidR="008A7943" w:rsidRPr="00EC6DB0" w:rsidRDefault="008A7943" w:rsidP="00C84D3C">
      <w:pPr>
        <w:jc w:val="both"/>
        <w:rPr>
          <w:b/>
          <w:sz w:val="22"/>
          <w:szCs w:val="22"/>
          <w:lang w:val="sr-Latn-ME"/>
        </w:rPr>
      </w:pPr>
      <w:r w:rsidRPr="00EC6DB0">
        <w:rPr>
          <w:sz w:val="22"/>
          <w:szCs w:val="22"/>
          <w:lang w:val="sr-Latn-ME" w:eastAsia="ja-JP"/>
        </w:rPr>
        <w:t>Ne uzimajte duplu dozu da nadoknadite propuštenu.</w:t>
      </w:r>
    </w:p>
    <w:p w:rsidR="00445D8F" w:rsidRPr="00EC6DB0" w:rsidRDefault="00445D8F" w:rsidP="00C84D3C">
      <w:pPr>
        <w:jc w:val="both"/>
        <w:rPr>
          <w:sz w:val="22"/>
          <w:szCs w:val="22"/>
          <w:lang w:val="sr-Latn-ME"/>
        </w:rPr>
      </w:pPr>
    </w:p>
    <w:p w:rsidR="00A32113" w:rsidRPr="00EC6DB0" w:rsidRDefault="00A32113" w:rsidP="00C84D3C">
      <w:pPr>
        <w:jc w:val="both"/>
        <w:rPr>
          <w:b/>
          <w:sz w:val="22"/>
          <w:szCs w:val="22"/>
          <w:lang w:val="sr-Latn-ME"/>
        </w:rPr>
      </w:pPr>
      <w:r w:rsidRPr="00EC6DB0">
        <w:rPr>
          <w:b/>
          <w:sz w:val="22"/>
          <w:szCs w:val="22"/>
          <w:lang w:val="sr-Latn-ME"/>
        </w:rPr>
        <w:t xml:space="preserve">Ako prestanete da uzimate lijek </w:t>
      </w:r>
      <w:r w:rsidR="00371F6C" w:rsidRPr="00EC6DB0">
        <w:rPr>
          <w:b/>
          <w:sz w:val="22"/>
          <w:szCs w:val="22"/>
          <w:lang w:val="sr-Latn-ME"/>
        </w:rPr>
        <w:t xml:space="preserve">Zelboraf </w:t>
      </w:r>
    </w:p>
    <w:p w:rsidR="00C12028" w:rsidRPr="00EC6DB0" w:rsidRDefault="00C12028" w:rsidP="00C84D3C">
      <w:pPr>
        <w:jc w:val="both"/>
        <w:rPr>
          <w:b/>
          <w:sz w:val="22"/>
          <w:szCs w:val="22"/>
          <w:lang w:val="sr-Latn-ME"/>
        </w:rPr>
      </w:pPr>
    </w:p>
    <w:p w:rsidR="00445D8F" w:rsidRPr="00EC6DB0" w:rsidRDefault="008A7943" w:rsidP="00C84D3C">
      <w:pPr>
        <w:jc w:val="both"/>
        <w:rPr>
          <w:sz w:val="22"/>
          <w:szCs w:val="22"/>
          <w:lang w:val="sr-Latn-ME"/>
        </w:rPr>
      </w:pPr>
      <w:r w:rsidRPr="00EC6DB0">
        <w:rPr>
          <w:sz w:val="22"/>
          <w:szCs w:val="22"/>
          <w:lang w:val="sr-Latn-ME" w:eastAsia="ja-JP"/>
        </w:rPr>
        <w:t>Važno je da nastavite da uzimate Zelboraf onoliko dugo koliko Vam je ljekar to propisao. Ako imate bilo koje dodatno pitanje o upotrebi ovog lijeka, pitajte svog ljekara</w:t>
      </w:r>
    </w:p>
    <w:p w:rsidR="00396B66" w:rsidRDefault="00396B66" w:rsidP="00C84D3C">
      <w:pPr>
        <w:jc w:val="both"/>
        <w:rPr>
          <w:sz w:val="22"/>
          <w:szCs w:val="22"/>
          <w:lang w:val="sr-Latn-ME"/>
        </w:rPr>
      </w:pPr>
    </w:p>
    <w:p w:rsidR="003B379F" w:rsidRPr="00EC6DB0" w:rsidRDefault="003B379F" w:rsidP="00C84D3C">
      <w:pPr>
        <w:jc w:val="both"/>
        <w:rPr>
          <w:sz w:val="22"/>
          <w:szCs w:val="22"/>
          <w:lang w:val="sr-Latn-ME"/>
        </w:rPr>
      </w:pPr>
    </w:p>
    <w:p w:rsidR="00A32113" w:rsidRPr="00EC6DB0" w:rsidRDefault="00A32113" w:rsidP="00C84D3C">
      <w:pPr>
        <w:tabs>
          <w:tab w:val="left" w:pos="540"/>
          <w:tab w:val="left" w:pos="569"/>
        </w:tabs>
        <w:jc w:val="both"/>
        <w:rPr>
          <w:b/>
          <w:bCs/>
          <w:sz w:val="22"/>
          <w:szCs w:val="22"/>
          <w:lang w:val="sr-Latn-ME"/>
        </w:rPr>
      </w:pPr>
      <w:r w:rsidRPr="00EC6DB0">
        <w:rPr>
          <w:b/>
          <w:bCs/>
          <w:sz w:val="22"/>
          <w:szCs w:val="22"/>
          <w:lang w:val="sr-Latn-ME"/>
        </w:rPr>
        <w:t xml:space="preserve">4. </w:t>
      </w:r>
      <w:r w:rsidR="00291DAD" w:rsidRPr="00EC6DB0">
        <w:rPr>
          <w:b/>
          <w:bCs/>
          <w:sz w:val="22"/>
          <w:szCs w:val="22"/>
          <w:lang w:val="sr-Latn-ME"/>
        </w:rPr>
        <w:tab/>
      </w:r>
      <w:r w:rsidRPr="00EC6DB0">
        <w:rPr>
          <w:b/>
          <w:bCs/>
          <w:sz w:val="22"/>
          <w:szCs w:val="22"/>
          <w:lang w:val="sr-Latn-ME"/>
        </w:rPr>
        <w:t>MOGUĆA NEŽELJENA DEJSTVA</w:t>
      </w:r>
    </w:p>
    <w:p w:rsidR="00445D8F" w:rsidRPr="00EC6DB0" w:rsidRDefault="00445D8F" w:rsidP="00C84D3C">
      <w:pPr>
        <w:jc w:val="both"/>
        <w:rPr>
          <w:sz w:val="22"/>
          <w:szCs w:val="22"/>
          <w:lang w:val="sr-Latn-ME"/>
        </w:rPr>
      </w:pPr>
    </w:p>
    <w:p w:rsidR="006D5C11" w:rsidRPr="00EC6DB0" w:rsidRDefault="006D5C11" w:rsidP="00C84D3C">
      <w:pPr>
        <w:numPr>
          <w:ilvl w:val="12"/>
          <w:numId w:val="0"/>
        </w:numPr>
        <w:tabs>
          <w:tab w:val="left" w:pos="720"/>
        </w:tabs>
        <w:ind w:right="-29"/>
        <w:jc w:val="both"/>
        <w:rPr>
          <w:sz w:val="22"/>
          <w:szCs w:val="22"/>
          <w:lang w:val="sr-Latn-ME"/>
        </w:rPr>
      </w:pPr>
      <w:r w:rsidRPr="00EC6DB0">
        <w:rPr>
          <w:sz w:val="22"/>
          <w:szCs w:val="22"/>
          <w:lang w:val="sr-Latn-ME"/>
        </w:rPr>
        <w:t xml:space="preserve">Kao i svi ljekovi i lijek </w:t>
      </w:r>
      <w:r w:rsidR="00371F6C" w:rsidRPr="00EC6DB0">
        <w:rPr>
          <w:sz w:val="22"/>
          <w:szCs w:val="22"/>
          <w:lang w:val="sr-Latn-ME"/>
        </w:rPr>
        <w:t>Zelboraf</w:t>
      </w:r>
      <w:r w:rsidRPr="00EC6DB0">
        <w:rPr>
          <w:sz w:val="22"/>
          <w:szCs w:val="22"/>
          <w:lang w:val="sr-Latn-ME"/>
        </w:rPr>
        <w:t xml:space="preserve"> može izazvati neželjena dejstva, iako se ona ne moraju javiti kod svakoga.</w:t>
      </w:r>
    </w:p>
    <w:p w:rsidR="008A7943" w:rsidRPr="00EC6DB0" w:rsidRDefault="008A7943" w:rsidP="00C84D3C">
      <w:pPr>
        <w:numPr>
          <w:ilvl w:val="12"/>
          <w:numId w:val="0"/>
        </w:numPr>
        <w:tabs>
          <w:tab w:val="left" w:pos="720"/>
        </w:tabs>
        <w:ind w:right="-29"/>
        <w:jc w:val="both"/>
        <w:rPr>
          <w:sz w:val="22"/>
          <w:szCs w:val="22"/>
          <w:lang w:val="sr-Latn-ME"/>
        </w:rPr>
      </w:pPr>
    </w:p>
    <w:p w:rsidR="008A7943" w:rsidRPr="00EC6DB0" w:rsidRDefault="008A7943" w:rsidP="00C84D3C">
      <w:pPr>
        <w:jc w:val="both"/>
        <w:rPr>
          <w:rFonts w:eastAsia="SimSun"/>
          <w:color w:val="000000"/>
          <w:sz w:val="22"/>
          <w:szCs w:val="22"/>
          <w:lang w:val="sr-Latn-ME" w:eastAsia="zh-CN"/>
        </w:rPr>
      </w:pPr>
      <w:r w:rsidRPr="00EC6DB0">
        <w:rPr>
          <w:rFonts w:eastAsia="SimSun"/>
          <w:color w:val="000000"/>
          <w:sz w:val="22"/>
          <w:szCs w:val="22"/>
          <w:lang w:val="sr-Latn-ME" w:eastAsia="zh-CN"/>
        </w:rPr>
        <w:t>Ozbiljne alergijske reakcije</w:t>
      </w:r>
    </w:p>
    <w:p w:rsidR="008A7943" w:rsidRPr="00EC6DB0" w:rsidRDefault="008A7943" w:rsidP="00C84D3C">
      <w:pPr>
        <w:jc w:val="both"/>
        <w:rPr>
          <w:rFonts w:eastAsia="SimSun"/>
          <w:sz w:val="22"/>
          <w:szCs w:val="22"/>
          <w:lang w:val="sr-Latn-ME" w:eastAsia="zh-CN"/>
        </w:rPr>
      </w:pPr>
      <w:r w:rsidRPr="00EC6DB0">
        <w:rPr>
          <w:rFonts w:eastAsia="SimSun"/>
          <w:sz w:val="22"/>
          <w:szCs w:val="22"/>
          <w:lang w:val="sr-Latn-ME" w:eastAsia="zh-CN"/>
        </w:rPr>
        <w:t>Ako osjetite bilo šta od navedenog:</w:t>
      </w:r>
    </w:p>
    <w:p w:rsidR="008A7943" w:rsidRPr="00EC6DB0" w:rsidRDefault="008A7943" w:rsidP="00C84D3C">
      <w:pPr>
        <w:numPr>
          <w:ilvl w:val="0"/>
          <w:numId w:val="37"/>
        </w:numPr>
        <w:jc w:val="both"/>
        <w:rPr>
          <w:sz w:val="22"/>
          <w:szCs w:val="22"/>
          <w:lang w:val="sr-Latn-ME" w:eastAsia="ja-JP"/>
        </w:rPr>
      </w:pPr>
      <w:r w:rsidRPr="00EC6DB0">
        <w:rPr>
          <w:sz w:val="22"/>
          <w:szCs w:val="22"/>
          <w:lang w:val="sr-Latn-ME" w:eastAsia="ja-JP"/>
        </w:rPr>
        <w:t>Oticanje lica, usana ili jezika</w:t>
      </w:r>
      <w:r w:rsidRPr="00EC6DB0">
        <w:rPr>
          <w:b/>
          <w:sz w:val="22"/>
          <w:szCs w:val="22"/>
          <w:lang w:val="sr-Latn-ME" w:eastAsia="ja-JP"/>
        </w:rPr>
        <w:t xml:space="preserve"> </w:t>
      </w:r>
    </w:p>
    <w:p w:rsidR="008A7943" w:rsidRPr="00EC6DB0" w:rsidRDefault="008A7943" w:rsidP="00C84D3C">
      <w:pPr>
        <w:numPr>
          <w:ilvl w:val="0"/>
          <w:numId w:val="37"/>
        </w:numPr>
        <w:jc w:val="both"/>
        <w:rPr>
          <w:sz w:val="22"/>
          <w:szCs w:val="22"/>
          <w:lang w:val="sr-Latn-ME" w:eastAsia="ja-JP"/>
        </w:rPr>
      </w:pPr>
      <w:r w:rsidRPr="00EC6DB0">
        <w:rPr>
          <w:sz w:val="22"/>
          <w:szCs w:val="22"/>
          <w:lang w:val="sr-Latn-ME" w:eastAsia="ja-JP"/>
        </w:rPr>
        <w:t>Otežano disanje</w:t>
      </w:r>
    </w:p>
    <w:p w:rsidR="008A7943" w:rsidRPr="00EC6DB0" w:rsidRDefault="008A7943" w:rsidP="00C84D3C">
      <w:pPr>
        <w:numPr>
          <w:ilvl w:val="0"/>
          <w:numId w:val="37"/>
        </w:numPr>
        <w:jc w:val="both"/>
        <w:rPr>
          <w:sz w:val="22"/>
          <w:szCs w:val="22"/>
          <w:lang w:val="sr-Latn-ME" w:eastAsia="ja-JP"/>
        </w:rPr>
      </w:pPr>
      <w:r w:rsidRPr="00EC6DB0">
        <w:rPr>
          <w:sz w:val="22"/>
          <w:szCs w:val="22"/>
          <w:lang w:val="sr-Latn-ME" w:eastAsia="ja-JP"/>
        </w:rPr>
        <w:t>Osip</w:t>
      </w:r>
    </w:p>
    <w:p w:rsidR="008A7943" w:rsidRPr="00EC6DB0" w:rsidRDefault="008A7943" w:rsidP="00C84D3C">
      <w:pPr>
        <w:numPr>
          <w:ilvl w:val="0"/>
          <w:numId w:val="37"/>
        </w:numPr>
        <w:jc w:val="both"/>
        <w:rPr>
          <w:sz w:val="22"/>
          <w:szCs w:val="22"/>
          <w:lang w:val="sr-Latn-ME" w:eastAsia="ja-JP"/>
        </w:rPr>
      </w:pPr>
      <w:r w:rsidRPr="00EC6DB0">
        <w:rPr>
          <w:sz w:val="22"/>
          <w:szCs w:val="22"/>
          <w:lang w:val="sr-Latn-ME" w:eastAsia="ja-JP"/>
        </w:rPr>
        <w:t>Osjećaj nesvjestice</w:t>
      </w:r>
    </w:p>
    <w:p w:rsidR="008A7943" w:rsidRPr="00EC6DB0" w:rsidRDefault="008A7943" w:rsidP="00C84D3C">
      <w:pPr>
        <w:jc w:val="both"/>
        <w:rPr>
          <w:sz w:val="22"/>
          <w:szCs w:val="22"/>
          <w:lang w:val="sr-Latn-ME" w:eastAsia="ja-JP"/>
        </w:rPr>
      </w:pPr>
      <w:r w:rsidRPr="00EC6DB0">
        <w:rPr>
          <w:sz w:val="22"/>
          <w:szCs w:val="22"/>
          <w:lang w:val="sr-Latn-ME" w:eastAsia="ja-JP"/>
        </w:rPr>
        <w:t xml:space="preserve">Odmah pozovite ljekara. Nemojte više uzimati lijek Zelboraf dok ne razgovarate sa svojim ljekarom. </w:t>
      </w:r>
    </w:p>
    <w:p w:rsidR="008A7943" w:rsidRPr="00EC6DB0" w:rsidRDefault="008A7943" w:rsidP="00C84D3C">
      <w:pPr>
        <w:jc w:val="both"/>
        <w:rPr>
          <w:sz w:val="22"/>
          <w:szCs w:val="22"/>
          <w:lang w:val="sr-Latn-ME" w:eastAsia="ja-JP"/>
        </w:rPr>
      </w:pPr>
    </w:p>
    <w:p w:rsidR="008A7943" w:rsidRPr="00EC6DB0" w:rsidRDefault="008A7943" w:rsidP="00C84D3C">
      <w:pPr>
        <w:jc w:val="both"/>
        <w:rPr>
          <w:sz w:val="22"/>
          <w:szCs w:val="22"/>
          <w:lang w:val="sr-Latn-ME" w:eastAsia="ja-JP"/>
        </w:rPr>
      </w:pPr>
      <w:r w:rsidRPr="00EC6DB0">
        <w:rPr>
          <w:sz w:val="22"/>
          <w:szCs w:val="22"/>
          <w:lang w:val="sr-Latn-ME" w:eastAsia="ja-JP"/>
        </w:rPr>
        <w:t>Kod pacijenata koji su prije, tokom ili nakon liječenja lijekom Zelboraf liječeni zračenjem može doći do pogoršanja neželjenih dejstava liječenja zračenjem. To se može dogoditi u područjima koja su bila zračena, poput kože, jednjaka, mokraćnog mjehura, jetre, rektuma i pluća.</w:t>
      </w:r>
    </w:p>
    <w:p w:rsidR="008A7943" w:rsidRPr="00EC6DB0" w:rsidRDefault="008A7943" w:rsidP="00C84D3C">
      <w:pPr>
        <w:jc w:val="both"/>
        <w:rPr>
          <w:sz w:val="22"/>
          <w:szCs w:val="22"/>
          <w:lang w:val="sr-Latn-ME" w:eastAsia="hr-HR"/>
        </w:rPr>
      </w:pPr>
      <w:r w:rsidRPr="00EC6DB0">
        <w:rPr>
          <w:sz w:val="22"/>
          <w:szCs w:val="22"/>
          <w:lang w:val="sr-Latn-ME" w:eastAsia="hr-HR"/>
        </w:rPr>
        <w:t>Odmah obavijestite ljekara ako primjetite bilo koji od sljedećih simptoma:</w:t>
      </w:r>
    </w:p>
    <w:p w:rsidR="008A7943" w:rsidRPr="00EC6DB0" w:rsidRDefault="008A7943" w:rsidP="00C84D3C">
      <w:pPr>
        <w:numPr>
          <w:ilvl w:val="0"/>
          <w:numId w:val="37"/>
        </w:numPr>
        <w:jc w:val="both"/>
        <w:rPr>
          <w:sz w:val="22"/>
          <w:szCs w:val="22"/>
          <w:lang w:val="sr-Latn-ME" w:eastAsia="ja-JP"/>
        </w:rPr>
      </w:pPr>
      <w:r w:rsidRPr="00EC6DB0">
        <w:rPr>
          <w:sz w:val="22"/>
          <w:szCs w:val="22"/>
          <w:lang w:val="sr-Latn-ME" w:eastAsia="ja-JP"/>
        </w:rPr>
        <w:t>kožni osip, mjehure po koži, ljuštenje ili promjenu boje kože</w:t>
      </w:r>
    </w:p>
    <w:p w:rsidR="008A7943" w:rsidRPr="00EC6DB0" w:rsidRDefault="008A7943" w:rsidP="00C84D3C">
      <w:pPr>
        <w:numPr>
          <w:ilvl w:val="0"/>
          <w:numId w:val="37"/>
        </w:numPr>
        <w:jc w:val="both"/>
        <w:rPr>
          <w:sz w:val="22"/>
          <w:szCs w:val="22"/>
          <w:lang w:val="sr-Latn-ME" w:eastAsia="ja-JP"/>
        </w:rPr>
      </w:pPr>
      <w:r w:rsidRPr="00EC6DB0">
        <w:rPr>
          <w:sz w:val="22"/>
          <w:szCs w:val="22"/>
          <w:lang w:val="sr-Latn-ME" w:eastAsia="ja-JP"/>
        </w:rPr>
        <w:t>nedostatak vazduha koji može biti praćen kašljem, temperaturom ili groznicom (pneumonitis)</w:t>
      </w:r>
    </w:p>
    <w:p w:rsidR="008A7943" w:rsidRPr="00EC6DB0" w:rsidRDefault="008A7943" w:rsidP="00C84D3C">
      <w:pPr>
        <w:numPr>
          <w:ilvl w:val="0"/>
          <w:numId w:val="37"/>
        </w:numPr>
        <w:jc w:val="both"/>
        <w:rPr>
          <w:sz w:val="22"/>
          <w:szCs w:val="22"/>
          <w:lang w:val="sr-Latn-ME" w:eastAsia="ja-JP"/>
        </w:rPr>
      </w:pPr>
      <w:r w:rsidRPr="00EC6DB0">
        <w:rPr>
          <w:sz w:val="22"/>
          <w:szCs w:val="22"/>
          <w:lang w:val="sr-Latn-ME" w:eastAsia="ja-JP"/>
        </w:rPr>
        <w:t>otežano gutanje ili bol prilikom gutanja, bol u grudima, gorušicu ili povraćaj kiseline (ezofagitis).</w:t>
      </w:r>
    </w:p>
    <w:p w:rsidR="008A7943" w:rsidRPr="00EC6DB0" w:rsidRDefault="008A7943" w:rsidP="00C84D3C">
      <w:pPr>
        <w:jc w:val="both"/>
        <w:rPr>
          <w:sz w:val="22"/>
          <w:szCs w:val="22"/>
          <w:lang w:val="sr-Latn-ME" w:eastAsia="ja-JP"/>
        </w:rPr>
      </w:pPr>
    </w:p>
    <w:p w:rsidR="008A7943" w:rsidRPr="00EC6DB0" w:rsidRDefault="008A7943" w:rsidP="00C84D3C">
      <w:pPr>
        <w:jc w:val="both"/>
        <w:rPr>
          <w:b/>
          <w:sz w:val="22"/>
          <w:szCs w:val="22"/>
          <w:lang w:val="sr-Latn-ME" w:eastAsia="ja-JP"/>
        </w:rPr>
      </w:pPr>
      <w:r w:rsidRPr="00EC6DB0">
        <w:rPr>
          <w:b/>
          <w:sz w:val="22"/>
          <w:szCs w:val="22"/>
          <w:lang w:val="sr-Latn-ME" w:eastAsia="ja-JP"/>
        </w:rPr>
        <w:t xml:space="preserve">Molimo da razgovarate sa svojim ljekarom što je prije moguće ako primijetite bilo kakve promjene na koži. </w:t>
      </w:r>
    </w:p>
    <w:p w:rsidR="008A7943" w:rsidRPr="00EC6DB0" w:rsidRDefault="008A7943" w:rsidP="00C84D3C">
      <w:pPr>
        <w:jc w:val="both"/>
        <w:rPr>
          <w:b/>
          <w:sz w:val="22"/>
          <w:szCs w:val="22"/>
          <w:lang w:val="sr-Latn-ME" w:eastAsia="ja-JP"/>
        </w:rPr>
      </w:pPr>
    </w:p>
    <w:p w:rsidR="008A7943" w:rsidRPr="00EC6DB0" w:rsidRDefault="008A7943" w:rsidP="00C84D3C">
      <w:pPr>
        <w:jc w:val="both"/>
        <w:rPr>
          <w:sz w:val="22"/>
          <w:szCs w:val="22"/>
          <w:lang w:val="sr-Latn-ME" w:eastAsia="ja-JP"/>
        </w:rPr>
      </w:pPr>
      <w:r w:rsidRPr="00EC6DB0">
        <w:rPr>
          <w:sz w:val="22"/>
          <w:szCs w:val="22"/>
          <w:lang w:val="sr-Latn-ME" w:eastAsia="ja-JP"/>
        </w:rPr>
        <w:t>Neželjena dejstva navedena su ispod po učestalosti:</w:t>
      </w:r>
    </w:p>
    <w:p w:rsidR="008A7943" w:rsidRPr="00EC6DB0" w:rsidRDefault="008A7943" w:rsidP="00C84D3C">
      <w:pPr>
        <w:jc w:val="both"/>
        <w:rPr>
          <w:sz w:val="22"/>
          <w:szCs w:val="22"/>
          <w:lang w:val="sr-Latn-ME" w:eastAsia="ja-JP"/>
        </w:rPr>
      </w:pPr>
    </w:p>
    <w:p w:rsidR="008A7943" w:rsidRPr="00EC6DB0" w:rsidRDefault="008A7943" w:rsidP="00C84D3C">
      <w:pPr>
        <w:jc w:val="both"/>
        <w:rPr>
          <w:sz w:val="22"/>
          <w:szCs w:val="22"/>
          <w:lang w:val="sr-Latn-ME" w:eastAsia="ja-JP"/>
        </w:rPr>
      </w:pPr>
      <w:r w:rsidRPr="00EC6DB0">
        <w:rPr>
          <w:sz w:val="22"/>
          <w:szCs w:val="22"/>
          <w:lang w:val="sr-Latn-ME" w:eastAsia="ja-JP"/>
        </w:rPr>
        <w:t>Veoma čest</w:t>
      </w:r>
      <w:r w:rsidR="004219FB" w:rsidRPr="00EC6DB0">
        <w:rPr>
          <w:sz w:val="22"/>
          <w:szCs w:val="22"/>
          <w:lang w:val="sr-Latn-ME" w:eastAsia="ja-JP"/>
        </w:rPr>
        <w:t>a</w:t>
      </w:r>
      <w:r w:rsidRPr="00EC6DB0">
        <w:rPr>
          <w:sz w:val="22"/>
          <w:szCs w:val="22"/>
          <w:lang w:val="sr-Latn-ME" w:eastAsia="ja-JP"/>
        </w:rPr>
        <w:t>: mogu da se jave  kod više od jedne na 10 osoba</w:t>
      </w:r>
    </w:p>
    <w:p w:rsidR="008A7943" w:rsidRPr="00EC6DB0" w:rsidRDefault="008A7943" w:rsidP="00C84D3C">
      <w:pPr>
        <w:numPr>
          <w:ilvl w:val="0"/>
          <w:numId w:val="37"/>
        </w:numPr>
        <w:jc w:val="both"/>
        <w:rPr>
          <w:sz w:val="22"/>
          <w:szCs w:val="22"/>
          <w:lang w:val="sr-Latn-ME" w:eastAsia="ja-JP"/>
        </w:rPr>
      </w:pPr>
      <w:r w:rsidRPr="00EC6DB0">
        <w:rPr>
          <w:sz w:val="22"/>
          <w:szCs w:val="22"/>
          <w:lang w:val="sr-Latn-ME" w:eastAsia="ja-JP"/>
        </w:rPr>
        <w:t>Osip, svrab, suva ili gruba koža</w:t>
      </w:r>
    </w:p>
    <w:p w:rsidR="008A7943" w:rsidRPr="00EC6DB0" w:rsidRDefault="008A7943" w:rsidP="00C84D3C">
      <w:pPr>
        <w:numPr>
          <w:ilvl w:val="0"/>
          <w:numId w:val="37"/>
        </w:numPr>
        <w:jc w:val="both"/>
        <w:rPr>
          <w:sz w:val="22"/>
          <w:szCs w:val="22"/>
          <w:lang w:val="sr-Latn-ME" w:eastAsia="ja-JP"/>
        </w:rPr>
      </w:pPr>
      <w:r w:rsidRPr="00EC6DB0">
        <w:rPr>
          <w:sz w:val="22"/>
          <w:szCs w:val="22"/>
          <w:lang w:val="sr-Latn-ME" w:eastAsia="ja-JP"/>
        </w:rPr>
        <w:t>Kožni problemi uključujući i bradavice</w:t>
      </w:r>
    </w:p>
    <w:p w:rsidR="008A7943" w:rsidRPr="00EC6DB0" w:rsidRDefault="008A7943" w:rsidP="00C84D3C">
      <w:pPr>
        <w:numPr>
          <w:ilvl w:val="0"/>
          <w:numId w:val="37"/>
        </w:numPr>
        <w:jc w:val="both"/>
        <w:rPr>
          <w:sz w:val="22"/>
          <w:szCs w:val="22"/>
          <w:lang w:val="sr-Latn-ME" w:eastAsia="ja-JP"/>
        </w:rPr>
      </w:pPr>
      <w:r w:rsidRPr="00EC6DB0">
        <w:rPr>
          <w:sz w:val="22"/>
          <w:szCs w:val="22"/>
          <w:lang w:val="sr-Latn-ME" w:eastAsia="ja-JP"/>
        </w:rPr>
        <w:t>Vrsta karcinoma kože (kutani skvamocelularni karcinom)</w:t>
      </w:r>
    </w:p>
    <w:p w:rsidR="008A7943" w:rsidRPr="00EC6DB0" w:rsidRDefault="008A7943" w:rsidP="00C84D3C">
      <w:pPr>
        <w:numPr>
          <w:ilvl w:val="0"/>
          <w:numId w:val="37"/>
        </w:numPr>
        <w:jc w:val="both"/>
        <w:rPr>
          <w:sz w:val="22"/>
          <w:szCs w:val="22"/>
          <w:lang w:val="sr-Latn-ME" w:eastAsia="ja-JP"/>
        </w:rPr>
      </w:pPr>
      <w:r w:rsidRPr="00EC6DB0">
        <w:rPr>
          <w:sz w:val="22"/>
          <w:szCs w:val="22"/>
          <w:lang w:val="sr-Latn-ME" w:eastAsia="ja-JP"/>
        </w:rPr>
        <w:t>Palmarno-plantarni sindrom (tj. crvenilo, perutanje kože ili plikovi na šakama i stopalima)</w:t>
      </w:r>
    </w:p>
    <w:p w:rsidR="008A7943" w:rsidRPr="00EC6DB0" w:rsidRDefault="008A7943" w:rsidP="00C84D3C">
      <w:pPr>
        <w:numPr>
          <w:ilvl w:val="0"/>
          <w:numId w:val="37"/>
        </w:numPr>
        <w:jc w:val="both"/>
        <w:rPr>
          <w:sz w:val="22"/>
          <w:szCs w:val="22"/>
          <w:lang w:val="sr-Latn-ME" w:eastAsia="ja-JP"/>
        </w:rPr>
      </w:pPr>
      <w:r w:rsidRPr="00EC6DB0">
        <w:rPr>
          <w:sz w:val="22"/>
          <w:szCs w:val="22"/>
          <w:lang w:val="sr-Latn-ME" w:eastAsia="ja-JP"/>
        </w:rPr>
        <w:t>Opekotine od sunca, pojačana osjetljivost na sunce</w:t>
      </w:r>
    </w:p>
    <w:p w:rsidR="008A7943" w:rsidRPr="00EC6DB0" w:rsidRDefault="008A7943" w:rsidP="00C84D3C">
      <w:pPr>
        <w:numPr>
          <w:ilvl w:val="0"/>
          <w:numId w:val="37"/>
        </w:numPr>
        <w:jc w:val="both"/>
        <w:rPr>
          <w:sz w:val="22"/>
          <w:szCs w:val="22"/>
          <w:lang w:val="sr-Latn-ME" w:eastAsia="ja-JP"/>
        </w:rPr>
      </w:pPr>
      <w:r w:rsidRPr="00EC6DB0">
        <w:rPr>
          <w:sz w:val="22"/>
          <w:szCs w:val="22"/>
          <w:lang w:val="sr-Latn-ME" w:eastAsia="ja-JP"/>
        </w:rPr>
        <w:t xml:space="preserve">Gubitak apetita </w:t>
      </w:r>
    </w:p>
    <w:p w:rsidR="008A7943" w:rsidRPr="00EC6DB0" w:rsidRDefault="008A7943" w:rsidP="00C84D3C">
      <w:pPr>
        <w:numPr>
          <w:ilvl w:val="0"/>
          <w:numId w:val="37"/>
        </w:numPr>
        <w:jc w:val="both"/>
        <w:rPr>
          <w:sz w:val="22"/>
          <w:szCs w:val="22"/>
          <w:lang w:val="sr-Latn-ME" w:eastAsia="ja-JP"/>
        </w:rPr>
      </w:pPr>
      <w:r w:rsidRPr="00EC6DB0">
        <w:rPr>
          <w:sz w:val="22"/>
          <w:szCs w:val="22"/>
          <w:lang w:val="sr-Latn-ME" w:eastAsia="ja-JP"/>
        </w:rPr>
        <w:t>Glavobolja</w:t>
      </w:r>
    </w:p>
    <w:p w:rsidR="008A7943" w:rsidRPr="00EC6DB0" w:rsidRDefault="008A7943" w:rsidP="00C84D3C">
      <w:pPr>
        <w:numPr>
          <w:ilvl w:val="0"/>
          <w:numId w:val="37"/>
        </w:numPr>
        <w:jc w:val="both"/>
        <w:rPr>
          <w:sz w:val="22"/>
          <w:szCs w:val="22"/>
          <w:lang w:val="sr-Latn-ME" w:eastAsia="ja-JP"/>
        </w:rPr>
      </w:pPr>
      <w:r w:rsidRPr="00EC6DB0">
        <w:rPr>
          <w:sz w:val="22"/>
          <w:szCs w:val="22"/>
          <w:lang w:val="sr-Latn-ME" w:eastAsia="ja-JP"/>
        </w:rPr>
        <w:t xml:space="preserve">Promjene u ukusu </w:t>
      </w:r>
    </w:p>
    <w:p w:rsidR="008A7943" w:rsidRPr="00EC6DB0" w:rsidRDefault="008A7943" w:rsidP="00C84D3C">
      <w:pPr>
        <w:numPr>
          <w:ilvl w:val="0"/>
          <w:numId w:val="37"/>
        </w:numPr>
        <w:jc w:val="both"/>
        <w:rPr>
          <w:sz w:val="22"/>
          <w:szCs w:val="22"/>
          <w:lang w:val="sr-Latn-ME" w:eastAsia="ja-JP"/>
        </w:rPr>
      </w:pPr>
      <w:r w:rsidRPr="00EC6DB0">
        <w:rPr>
          <w:sz w:val="22"/>
          <w:szCs w:val="22"/>
          <w:lang w:val="sr-Latn-ME" w:eastAsia="ja-JP"/>
        </w:rPr>
        <w:t>Proliv</w:t>
      </w:r>
    </w:p>
    <w:p w:rsidR="008A7943" w:rsidRPr="00EC6DB0" w:rsidRDefault="008A7943" w:rsidP="00C84D3C">
      <w:pPr>
        <w:numPr>
          <w:ilvl w:val="0"/>
          <w:numId w:val="37"/>
        </w:numPr>
        <w:jc w:val="both"/>
        <w:rPr>
          <w:sz w:val="22"/>
          <w:szCs w:val="22"/>
          <w:lang w:val="sr-Latn-ME" w:eastAsia="ja-JP"/>
        </w:rPr>
      </w:pPr>
      <w:r w:rsidRPr="00EC6DB0">
        <w:rPr>
          <w:sz w:val="22"/>
          <w:szCs w:val="22"/>
          <w:lang w:val="sr-Latn-ME" w:eastAsia="ja-JP"/>
        </w:rPr>
        <w:lastRenderedPageBreak/>
        <w:t>Zatvor</w:t>
      </w:r>
    </w:p>
    <w:p w:rsidR="008A7943" w:rsidRPr="00EC6DB0" w:rsidRDefault="008A7943" w:rsidP="00C84D3C">
      <w:pPr>
        <w:numPr>
          <w:ilvl w:val="0"/>
          <w:numId w:val="37"/>
        </w:numPr>
        <w:jc w:val="both"/>
        <w:rPr>
          <w:sz w:val="22"/>
          <w:szCs w:val="22"/>
          <w:lang w:val="sr-Latn-ME" w:eastAsia="ja-JP"/>
        </w:rPr>
      </w:pPr>
      <w:r w:rsidRPr="00EC6DB0">
        <w:rPr>
          <w:sz w:val="22"/>
          <w:szCs w:val="22"/>
          <w:lang w:val="sr-Latn-ME" w:eastAsia="ja-JP"/>
        </w:rPr>
        <w:t>Mučnina, povraćanje</w:t>
      </w:r>
    </w:p>
    <w:p w:rsidR="008A7943" w:rsidRPr="00EC6DB0" w:rsidRDefault="008A7943" w:rsidP="00C84D3C">
      <w:pPr>
        <w:numPr>
          <w:ilvl w:val="0"/>
          <w:numId w:val="37"/>
        </w:numPr>
        <w:jc w:val="both"/>
        <w:rPr>
          <w:sz w:val="22"/>
          <w:szCs w:val="22"/>
          <w:lang w:val="sr-Latn-ME" w:eastAsia="ja-JP"/>
        </w:rPr>
      </w:pPr>
      <w:r w:rsidRPr="00EC6DB0">
        <w:rPr>
          <w:sz w:val="22"/>
          <w:szCs w:val="22"/>
          <w:lang w:val="sr-Latn-ME" w:eastAsia="ja-JP"/>
        </w:rPr>
        <w:t>Gubitak kose</w:t>
      </w:r>
    </w:p>
    <w:p w:rsidR="008A7943" w:rsidRPr="00EC6DB0" w:rsidRDefault="008A7943" w:rsidP="00C84D3C">
      <w:pPr>
        <w:numPr>
          <w:ilvl w:val="0"/>
          <w:numId w:val="37"/>
        </w:numPr>
        <w:jc w:val="both"/>
        <w:rPr>
          <w:sz w:val="22"/>
          <w:szCs w:val="22"/>
          <w:lang w:val="sr-Latn-ME" w:eastAsia="ja-JP"/>
        </w:rPr>
      </w:pPr>
      <w:r w:rsidRPr="00EC6DB0">
        <w:rPr>
          <w:sz w:val="22"/>
          <w:szCs w:val="22"/>
          <w:lang w:val="sr-Latn-ME" w:eastAsia="ja-JP"/>
        </w:rPr>
        <w:t>Bol u zglobovima ili mišićima, koštano-mišićni bol</w:t>
      </w:r>
    </w:p>
    <w:p w:rsidR="008A7943" w:rsidRPr="00EC6DB0" w:rsidRDefault="008A7943" w:rsidP="00C84D3C">
      <w:pPr>
        <w:numPr>
          <w:ilvl w:val="0"/>
          <w:numId w:val="37"/>
        </w:numPr>
        <w:jc w:val="both"/>
        <w:rPr>
          <w:sz w:val="22"/>
          <w:szCs w:val="22"/>
          <w:lang w:val="sr-Latn-ME" w:eastAsia="ja-JP"/>
        </w:rPr>
      </w:pPr>
      <w:r w:rsidRPr="00EC6DB0">
        <w:rPr>
          <w:sz w:val="22"/>
          <w:szCs w:val="22"/>
          <w:lang w:val="sr-Latn-ME" w:eastAsia="ja-JP"/>
        </w:rPr>
        <w:t>Bol u ekstremitetima</w:t>
      </w:r>
    </w:p>
    <w:p w:rsidR="008A7943" w:rsidRPr="00EC6DB0" w:rsidRDefault="008A7943" w:rsidP="00C84D3C">
      <w:pPr>
        <w:numPr>
          <w:ilvl w:val="0"/>
          <w:numId w:val="37"/>
        </w:numPr>
        <w:jc w:val="both"/>
        <w:rPr>
          <w:sz w:val="22"/>
          <w:szCs w:val="22"/>
          <w:lang w:val="sr-Latn-ME" w:eastAsia="ja-JP"/>
        </w:rPr>
      </w:pPr>
      <w:r w:rsidRPr="00EC6DB0">
        <w:rPr>
          <w:sz w:val="22"/>
          <w:szCs w:val="22"/>
          <w:lang w:val="sr-Latn-ME" w:eastAsia="ja-JP"/>
        </w:rPr>
        <w:t>Bol u leđima</w:t>
      </w:r>
    </w:p>
    <w:p w:rsidR="008A7943" w:rsidRPr="00EC6DB0" w:rsidRDefault="008A7943" w:rsidP="00C84D3C">
      <w:pPr>
        <w:numPr>
          <w:ilvl w:val="0"/>
          <w:numId w:val="37"/>
        </w:numPr>
        <w:jc w:val="both"/>
        <w:rPr>
          <w:sz w:val="22"/>
          <w:szCs w:val="22"/>
          <w:lang w:val="sr-Latn-ME" w:eastAsia="ja-JP"/>
        </w:rPr>
      </w:pPr>
      <w:r w:rsidRPr="00EC6DB0">
        <w:rPr>
          <w:sz w:val="22"/>
          <w:szCs w:val="22"/>
          <w:lang w:val="sr-Latn-ME" w:eastAsia="ja-JP"/>
        </w:rPr>
        <w:t>Osjećaj umora (slabost)</w:t>
      </w:r>
    </w:p>
    <w:p w:rsidR="008A7943" w:rsidRPr="00EC6DB0" w:rsidRDefault="008A7943" w:rsidP="00C84D3C">
      <w:pPr>
        <w:numPr>
          <w:ilvl w:val="0"/>
          <w:numId w:val="37"/>
        </w:numPr>
        <w:jc w:val="both"/>
        <w:rPr>
          <w:sz w:val="22"/>
          <w:szCs w:val="22"/>
          <w:lang w:val="sr-Latn-ME" w:eastAsia="ja-JP"/>
        </w:rPr>
      </w:pPr>
      <w:r w:rsidRPr="00EC6DB0">
        <w:rPr>
          <w:sz w:val="22"/>
          <w:szCs w:val="22"/>
          <w:lang w:val="sr-Latn-ME" w:eastAsia="ja-JP"/>
        </w:rPr>
        <w:t>Vrtoglavica</w:t>
      </w:r>
    </w:p>
    <w:p w:rsidR="008A7943" w:rsidRPr="00EC6DB0" w:rsidRDefault="008A7943" w:rsidP="00C84D3C">
      <w:pPr>
        <w:numPr>
          <w:ilvl w:val="0"/>
          <w:numId w:val="37"/>
        </w:numPr>
        <w:jc w:val="both"/>
        <w:rPr>
          <w:sz w:val="22"/>
          <w:szCs w:val="22"/>
          <w:lang w:val="sr-Latn-ME" w:eastAsia="ja-JP"/>
        </w:rPr>
      </w:pPr>
      <w:r w:rsidRPr="00EC6DB0">
        <w:rPr>
          <w:sz w:val="22"/>
          <w:szCs w:val="22"/>
          <w:lang w:val="sr-Latn-ME" w:eastAsia="ja-JP"/>
        </w:rPr>
        <w:t>Groznica</w:t>
      </w:r>
    </w:p>
    <w:p w:rsidR="008A7943" w:rsidRPr="00EC6DB0" w:rsidRDefault="008A7943" w:rsidP="00C84D3C">
      <w:pPr>
        <w:numPr>
          <w:ilvl w:val="0"/>
          <w:numId w:val="37"/>
        </w:numPr>
        <w:jc w:val="both"/>
        <w:rPr>
          <w:sz w:val="22"/>
          <w:szCs w:val="22"/>
          <w:lang w:val="sr-Latn-ME" w:eastAsia="ja-JP"/>
        </w:rPr>
      </w:pPr>
      <w:r w:rsidRPr="00EC6DB0">
        <w:rPr>
          <w:sz w:val="22"/>
          <w:szCs w:val="22"/>
          <w:lang w:val="sr-Latn-ME" w:eastAsia="ja-JP"/>
        </w:rPr>
        <w:t>Otoci, obično na nogama (periferni edem)</w:t>
      </w:r>
    </w:p>
    <w:p w:rsidR="008A7943" w:rsidRPr="00EC6DB0" w:rsidRDefault="008A7943" w:rsidP="00C84D3C">
      <w:pPr>
        <w:numPr>
          <w:ilvl w:val="0"/>
          <w:numId w:val="37"/>
        </w:numPr>
        <w:jc w:val="both"/>
        <w:rPr>
          <w:sz w:val="22"/>
          <w:szCs w:val="22"/>
          <w:lang w:val="sr-Latn-ME" w:eastAsia="ja-JP"/>
        </w:rPr>
      </w:pPr>
      <w:r w:rsidRPr="00EC6DB0">
        <w:rPr>
          <w:sz w:val="22"/>
          <w:szCs w:val="22"/>
          <w:lang w:val="sr-Latn-ME" w:eastAsia="ja-JP"/>
        </w:rPr>
        <w:t>Kašalj</w:t>
      </w:r>
    </w:p>
    <w:p w:rsidR="008A7943" w:rsidRPr="00EC6DB0" w:rsidRDefault="008A7943" w:rsidP="00C84D3C">
      <w:pPr>
        <w:jc w:val="both"/>
        <w:rPr>
          <w:sz w:val="22"/>
          <w:szCs w:val="22"/>
          <w:lang w:val="sr-Latn-ME" w:eastAsia="ja-JP"/>
        </w:rPr>
      </w:pPr>
    </w:p>
    <w:p w:rsidR="008A7943" w:rsidRPr="00EC6DB0" w:rsidRDefault="008A7943" w:rsidP="00C84D3C">
      <w:pPr>
        <w:jc w:val="both"/>
        <w:rPr>
          <w:sz w:val="22"/>
          <w:szCs w:val="22"/>
          <w:lang w:val="sr-Latn-ME" w:eastAsia="ja-JP"/>
        </w:rPr>
      </w:pPr>
      <w:r w:rsidRPr="00EC6DB0">
        <w:rPr>
          <w:sz w:val="22"/>
          <w:szCs w:val="22"/>
          <w:lang w:val="sr-Latn-ME" w:eastAsia="ja-JP"/>
        </w:rPr>
        <w:t>Čest</w:t>
      </w:r>
      <w:r w:rsidR="004219FB" w:rsidRPr="00EC6DB0">
        <w:rPr>
          <w:sz w:val="22"/>
          <w:szCs w:val="22"/>
          <w:lang w:val="sr-Latn-ME" w:eastAsia="ja-JP"/>
        </w:rPr>
        <w:t>a</w:t>
      </w:r>
      <w:r w:rsidRPr="00EC6DB0">
        <w:rPr>
          <w:sz w:val="22"/>
          <w:szCs w:val="22"/>
          <w:lang w:val="sr-Latn-ME" w:eastAsia="ja-JP"/>
        </w:rPr>
        <w:t>: mogu da se jave kod do jedne na 10 osoba</w:t>
      </w:r>
    </w:p>
    <w:p w:rsidR="008A7943" w:rsidRPr="00EC6DB0" w:rsidRDefault="008A7943" w:rsidP="00C84D3C">
      <w:pPr>
        <w:numPr>
          <w:ilvl w:val="0"/>
          <w:numId w:val="37"/>
        </w:numPr>
        <w:jc w:val="both"/>
        <w:rPr>
          <w:sz w:val="22"/>
          <w:szCs w:val="22"/>
          <w:lang w:val="sr-Latn-ME" w:eastAsia="ja-JP"/>
        </w:rPr>
      </w:pPr>
      <w:r w:rsidRPr="00EC6DB0">
        <w:rPr>
          <w:sz w:val="22"/>
          <w:szCs w:val="22"/>
          <w:lang w:val="sr-Latn-ME" w:eastAsia="ja-JP"/>
        </w:rPr>
        <w:t>Tipovi karcinoma kože (karcinom bazalnih ćelija, novi primarni melanom)</w:t>
      </w:r>
    </w:p>
    <w:p w:rsidR="008A7943" w:rsidRPr="00EC6DB0" w:rsidRDefault="008A7943" w:rsidP="00C84D3C">
      <w:pPr>
        <w:numPr>
          <w:ilvl w:val="0"/>
          <w:numId w:val="37"/>
        </w:numPr>
        <w:jc w:val="both"/>
        <w:rPr>
          <w:sz w:val="22"/>
          <w:szCs w:val="22"/>
          <w:lang w:val="sr-Latn-ME" w:eastAsia="ja-JP"/>
        </w:rPr>
      </w:pPr>
      <w:r w:rsidRPr="00EC6DB0">
        <w:rPr>
          <w:sz w:val="22"/>
          <w:szCs w:val="22"/>
          <w:lang w:val="sr-Latn-ME" w:eastAsia="ja-JP"/>
        </w:rPr>
        <w:t>zadebljanje tkiva ispod dlana koje može prouzrokovati zatezanje prstiju prema unutra; u teškim slučajevima može da dovede do onesposobljenosti</w:t>
      </w:r>
    </w:p>
    <w:p w:rsidR="008A7943" w:rsidRPr="00EC6DB0" w:rsidRDefault="008A7943" w:rsidP="00C84D3C">
      <w:pPr>
        <w:numPr>
          <w:ilvl w:val="0"/>
          <w:numId w:val="37"/>
        </w:numPr>
        <w:jc w:val="both"/>
        <w:rPr>
          <w:sz w:val="22"/>
          <w:szCs w:val="22"/>
          <w:lang w:val="sr-Latn-ME" w:eastAsia="ja-JP"/>
        </w:rPr>
      </w:pPr>
      <w:r w:rsidRPr="00EC6DB0">
        <w:rPr>
          <w:sz w:val="22"/>
          <w:szCs w:val="22"/>
          <w:lang w:val="sr-Latn-ME" w:eastAsia="ja-JP"/>
        </w:rPr>
        <w:t>Zapaljenje oka (uveitis)</w:t>
      </w:r>
    </w:p>
    <w:p w:rsidR="008A7943" w:rsidRPr="00EC6DB0" w:rsidRDefault="008A7943" w:rsidP="00C84D3C">
      <w:pPr>
        <w:numPr>
          <w:ilvl w:val="0"/>
          <w:numId w:val="37"/>
        </w:numPr>
        <w:jc w:val="both"/>
        <w:rPr>
          <w:sz w:val="22"/>
          <w:szCs w:val="22"/>
          <w:lang w:val="sr-Latn-ME" w:eastAsia="ja-JP"/>
        </w:rPr>
      </w:pPr>
      <w:r w:rsidRPr="00EC6DB0">
        <w:rPr>
          <w:sz w:val="22"/>
          <w:szCs w:val="22"/>
          <w:lang w:val="sr-Latn-ME" w:eastAsia="ja-JP"/>
        </w:rPr>
        <w:t>Belova paraliza (vrsta facijalne paralize koja je obično prolazna)</w:t>
      </w:r>
    </w:p>
    <w:p w:rsidR="008A7943" w:rsidRPr="00EC6DB0" w:rsidRDefault="008A7943" w:rsidP="00C84D3C">
      <w:pPr>
        <w:numPr>
          <w:ilvl w:val="0"/>
          <w:numId w:val="37"/>
        </w:numPr>
        <w:jc w:val="both"/>
        <w:rPr>
          <w:sz w:val="22"/>
          <w:szCs w:val="22"/>
          <w:lang w:val="sr-Latn-ME" w:eastAsia="ja-JP"/>
        </w:rPr>
      </w:pPr>
      <w:r w:rsidRPr="00EC6DB0">
        <w:rPr>
          <w:sz w:val="22"/>
          <w:szCs w:val="22"/>
          <w:lang w:val="sr-Latn-ME" w:eastAsia="ja-JP"/>
        </w:rPr>
        <w:t>Osjećaj peckanja ili žarenja na šakama i stopalima</w:t>
      </w:r>
    </w:p>
    <w:p w:rsidR="008A7943" w:rsidRPr="00EC6DB0" w:rsidRDefault="008A7943" w:rsidP="00C84D3C">
      <w:pPr>
        <w:numPr>
          <w:ilvl w:val="0"/>
          <w:numId w:val="37"/>
        </w:numPr>
        <w:jc w:val="both"/>
        <w:rPr>
          <w:sz w:val="22"/>
          <w:szCs w:val="22"/>
          <w:lang w:val="sr-Latn-ME" w:eastAsia="ja-JP"/>
        </w:rPr>
      </w:pPr>
      <w:r w:rsidRPr="00EC6DB0">
        <w:rPr>
          <w:sz w:val="22"/>
          <w:szCs w:val="22"/>
          <w:lang w:val="sr-Latn-ME" w:eastAsia="ja-JP"/>
        </w:rPr>
        <w:t>Zapaljenje zglobova</w:t>
      </w:r>
    </w:p>
    <w:p w:rsidR="008A7943" w:rsidRPr="00EC6DB0" w:rsidRDefault="008A7943" w:rsidP="00C84D3C">
      <w:pPr>
        <w:numPr>
          <w:ilvl w:val="0"/>
          <w:numId w:val="37"/>
        </w:numPr>
        <w:jc w:val="both"/>
        <w:rPr>
          <w:sz w:val="22"/>
          <w:szCs w:val="22"/>
          <w:lang w:val="sr-Latn-ME" w:eastAsia="ja-JP"/>
        </w:rPr>
      </w:pPr>
      <w:r w:rsidRPr="00EC6DB0">
        <w:rPr>
          <w:sz w:val="22"/>
          <w:szCs w:val="22"/>
          <w:lang w:val="sr-Latn-ME" w:eastAsia="ja-JP"/>
        </w:rPr>
        <w:t>Zapaljenje kor</w:t>
      </w:r>
      <w:r w:rsidR="00EC6DB0">
        <w:rPr>
          <w:sz w:val="22"/>
          <w:szCs w:val="22"/>
          <w:lang w:val="sr-Latn-ME" w:eastAsia="ja-JP"/>
        </w:rPr>
        <w:t>i</w:t>
      </w:r>
      <w:r w:rsidRPr="00EC6DB0">
        <w:rPr>
          <w:sz w:val="22"/>
          <w:szCs w:val="22"/>
          <w:lang w:val="sr-Latn-ME" w:eastAsia="ja-JP"/>
        </w:rPr>
        <w:t>jena kose</w:t>
      </w:r>
    </w:p>
    <w:p w:rsidR="008A7943" w:rsidRPr="00EC6DB0" w:rsidRDefault="008A7943" w:rsidP="00C84D3C">
      <w:pPr>
        <w:numPr>
          <w:ilvl w:val="0"/>
          <w:numId w:val="37"/>
        </w:numPr>
        <w:jc w:val="both"/>
        <w:rPr>
          <w:sz w:val="22"/>
          <w:szCs w:val="22"/>
          <w:lang w:val="sr-Latn-ME" w:eastAsia="ja-JP"/>
        </w:rPr>
      </w:pPr>
      <w:r w:rsidRPr="00EC6DB0">
        <w:rPr>
          <w:sz w:val="22"/>
          <w:szCs w:val="22"/>
          <w:lang w:val="sr-Latn-ME" w:eastAsia="ja-JP"/>
        </w:rPr>
        <w:t>Gubitak težine</w:t>
      </w:r>
    </w:p>
    <w:p w:rsidR="008A7943" w:rsidRPr="00EC6DB0" w:rsidRDefault="008A7943" w:rsidP="00C84D3C">
      <w:pPr>
        <w:numPr>
          <w:ilvl w:val="0"/>
          <w:numId w:val="37"/>
        </w:numPr>
        <w:jc w:val="both"/>
        <w:rPr>
          <w:sz w:val="22"/>
          <w:szCs w:val="22"/>
          <w:lang w:val="sr-Latn-ME" w:eastAsia="ja-JP"/>
        </w:rPr>
      </w:pPr>
      <w:r w:rsidRPr="00EC6DB0">
        <w:rPr>
          <w:sz w:val="22"/>
          <w:szCs w:val="22"/>
          <w:lang w:val="sr-Latn-ME" w:eastAsia="ja-JP"/>
        </w:rPr>
        <w:t>Zapaljenje krvnih sudova</w:t>
      </w:r>
    </w:p>
    <w:p w:rsidR="008A7943" w:rsidRPr="00EC6DB0" w:rsidRDefault="008A7943" w:rsidP="00C84D3C">
      <w:pPr>
        <w:numPr>
          <w:ilvl w:val="0"/>
          <w:numId w:val="37"/>
        </w:numPr>
        <w:jc w:val="both"/>
        <w:rPr>
          <w:sz w:val="22"/>
          <w:szCs w:val="22"/>
          <w:lang w:val="sr-Latn-ME" w:eastAsia="ja-JP"/>
        </w:rPr>
      </w:pPr>
      <w:r w:rsidRPr="00EC6DB0">
        <w:rPr>
          <w:sz w:val="22"/>
          <w:szCs w:val="22"/>
          <w:lang w:val="sr-Latn-ME" w:eastAsia="ja-JP"/>
        </w:rPr>
        <w:t>Problemi sa nervima koji mogu uzrokovati bol, gubitak osjećaja i/ili slabost mišića (periferna neuropatija)</w:t>
      </w:r>
    </w:p>
    <w:p w:rsidR="008A7943" w:rsidRPr="00EC6DB0" w:rsidRDefault="008A7943" w:rsidP="00C84D3C">
      <w:pPr>
        <w:numPr>
          <w:ilvl w:val="0"/>
          <w:numId w:val="37"/>
        </w:numPr>
        <w:jc w:val="both"/>
        <w:rPr>
          <w:sz w:val="22"/>
          <w:szCs w:val="22"/>
          <w:lang w:val="sr-Latn-ME" w:eastAsia="ja-JP"/>
        </w:rPr>
      </w:pPr>
      <w:r w:rsidRPr="00EC6DB0">
        <w:rPr>
          <w:sz w:val="22"/>
          <w:szCs w:val="22"/>
          <w:lang w:val="sr-Latn-ME" w:eastAsia="ja-JP"/>
        </w:rPr>
        <w:t>Promjene u rezultatima testova jetre (povećanje ALT, alkalne fosfataze i bilirubina)</w:t>
      </w:r>
    </w:p>
    <w:p w:rsidR="008A7943" w:rsidRPr="00EC6DB0" w:rsidRDefault="008A7943" w:rsidP="00C84D3C">
      <w:pPr>
        <w:numPr>
          <w:ilvl w:val="0"/>
          <w:numId w:val="37"/>
        </w:numPr>
        <w:jc w:val="both"/>
        <w:rPr>
          <w:sz w:val="22"/>
          <w:szCs w:val="22"/>
          <w:lang w:val="sr-Latn-ME" w:eastAsia="ja-JP"/>
        </w:rPr>
      </w:pPr>
      <w:r w:rsidRPr="00EC6DB0">
        <w:rPr>
          <w:sz w:val="22"/>
          <w:szCs w:val="22"/>
          <w:lang w:val="sr-Latn-ME" w:eastAsia="ja-JP"/>
        </w:rPr>
        <w:t>Promjene električne aktivnosti srca (produženje QT intervala).</w:t>
      </w:r>
    </w:p>
    <w:p w:rsidR="008A7943" w:rsidRPr="00EC6DB0" w:rsidRDefault="008A7943" w:rsidP="00C84D3C">
      <w:pPr>
        <w:numPr>
          <w:ilvl w:val="0"/>
          <w:numId w:val="37"/>
        </w:numPr>
        <w:jc w:val="both"/>
        <w:rPr>
          <w:sz w:val="22"/>
          <w:szCs w:val="22"/>
          <w:lang w:val="sr-Latn-ME" w:eastAsia="ja-JP"/>
        </w:rPr>
      </w:pPr>
      <w:r w:rsidRPr="00EC6DB0">
        <w:rPr>
          <w:sz w:val="22"/>
          <w:szCs w:val="22"/>
          <w:lang w:val="sr-Latn-ME" w:eastAsia="ja-JP"/>
        </w:rPr>
        <w:t>Upala potkožnog masnog tkiva</w:t>
      </w:r>
    </w:p>
    <w:p w:rsidR="008A7943" w:rsidRPr="00EC6DB0" w:rsidRDefault="008A7943" w:rsidP="00C84D3C">
      <w:pPr>
        <w:numPr>
          <w:ilvl w:val="0"/>
          <w:numId w:val="37"/>
        </w:numPr>
        <w:jc w:val="both"/>
        <w:rPr>
          <w:sz w:val="22"/>
          <w:szCs w:val="22"/>
          <w:lang w:val="sr-Latn-ME" w:eastAsia="ja-JP"/>
        </w:rPr>
      </w:pPr>
      <w:r w:rsidRPr="00EC6DB0">
        <w:rPr>
          <w:sz w:val="22"/>
          <w:szCs w:val="22"/>
          <w:lang w:val="sr-Latn-ME" w:eastAsia="ja-JP"/>
        </w:rPr>
        <w:t>odstupanja u nalazima krvi bubrežne funkcije (povišene vrijednosti kreatinina).</w:t>
      </w:r>
    </w:p>
    <w:p w:rsidR="008A7943" w:rsidRPr="00EC6DB0" w:rsidRDefault="008A7943" w:rsidP="00C84D3C">
      <w:pPr>
        <w:numPr>
          <w:ilvl w:val="0"/>
          <w:numId w:val="37"/>
        </w:numPr>
        <w:jc w:val="both"/>
        <w:rPr>
          <w:sz w:val="22"/>
          <w:szCs w:val="22"/>
          <w:lang w:val="sr-Latn-ME" w:eastAsia="ja-JP"/>
        </w:rPr>
      </w:pPr>
      <w:r w:rsidRPr="00EC6DB0">
        <w:rPr>
          <w:sz w:val="22"/>
          <w:szCs w:val="22"/>
          <w:lang w:val="sr-Latn-ME" w:eastAsia="ja-JP"/>
        </w:rPr>
        <w:t>Promjene u rezultatima testova jetre (povećanje GGT)</w:t>
      </w:r>
    </w:p>
    <w:p w:rsidR="008A7943" w:rsidRPr="00EC6DB0" w:rsidRDefault="008A7943" w:rsidP="00C84D3C">
      <w:pPr>
        <w:numPr>
          <w:ilvl w:val="0"/>
          <w:numId w:val="37"/>
        </w:numPr>
        <w:jc w:val="both"/>
        <w:rPr>
          <w:sz w:val="22"/>
          <w:szCs w:val="22"/>
          <w:lang w:val="sr-Latn-ME" w:eastAsia="ja-JP"/>
        </w:rPr>
      </w:pPr>
      <w:r w:rsidRPr="00EC6DB0">
        <w:rPr>
          <w:sz w:val="22"/>
          <w:szCs w:val="22"/>
          <w:lang w:val="sr-Latn-ME" w:eastAsia="ja-JP"/>
        </w:rPr>
        <w:t>Smanjen broj bijelih krvnih ćelija (neutropenija)</w:t>
      </w:r>
    </w:p>
    <w:p w:rsidR="004219FB" w:rsidRDefault="004219FB" w:rsidP="00C84D3C">
      <w:pPr>
        <w:numPr>
          <w:ilvl w:val="0"/>
          <w:numId w:val="37"/>
        </w:numPr>
        <w:jc w:val="both"/>
        <w:rPr>
          <w:sz w:val="22"/>
          <w:szCs w:val="22"/>
          <w:lang w:val="sr-Latn-ME" w:eastAsia="ja-JP"/>
        </w:rPr>
      </w:pPr>
      <w:r w:rsidRPr="00EC6DB0">
        <w:rPr>
          <w:sz w:val="22"/>
          <w:szCs w:val="22"/>
          <w:lang w:val="sr-Latn-ME" w:eastAsia="ja-JP"/>
        </w:rPr>
        <w:t>Smanjen broj krvnih pločica (trombocitopenija)</w:t>
      </w:r>
    </w:p>
    <w:p w:rsidR="00731F4A" w:rsidRPr="00EC6DB0" w:rsidRDefault="00731F4A" w:rsidP="00C84D3C">
      <w:pPr>
        <w:numPr>
          <w:ilvl w:val="0"/>
          <w:numId w:val="37"/>
        </w:numPr>
        <w:jc w:val="both"/>
        <w:rPr>
          <w:sz w:val="22"/>
          <w:szCs w:val="22"/>
          <w:lang w:val="sr-Latn-ME" w:eastAsia="ja-JP"/>
        </w:rPr>
      </w:pPr>
      <w:r>
        <w:rPr>
          <w:sz w:val="22"/>
          <w:szCs w:val="22"/>
          <w:lang w:val="sr-Latn-ME" w:eastAsia="ja-JP"/>
        </w:rPr>
        <w:t>Ranice ili čirevi u ustima, zapaljenje sluzokože (stomatitis)</w:t>
      </w:r>
    </w:p>
    <w:p w:rsidR="008A7943" w:rsidRPr="00EC6DB0" w:rsidRDefault="008A7943" w:rsidP="00C84D3C">
      <w:pPr>
        <w:jc w:val="both"/>
        <w:rPr>
          <w:sz w:val="22"/>
          <w:szCs w:val="22"/>
          <w:lang w:val="sr-Latn-ME" w:eastAsia="ja-JP"/>
        </w:rPr>
      </w:pPr>
    </w:p>
    <w:p w:rsidR="008A7943" w:rsidRPr="00EC6DB0" w:rsidRDefault="008A7943" w:rsidP="00C84D3C">
      <w:pPr>
        <w:jc w:val="both"/>
        <w:rPr>
          <w:sz w:val="22"/>
          <w:szCs w:val="22"/>
          <w:lang w:val="sr-Latn-ME" w:eastAsia="ja-JP"/>
        </w:rPr>
      </w:pPr>
      <w:r w:rsidRPr="00EC6DB0">
        <w:rPr>
          <w:sz w:val="22"/>
          <w:szCs w:val="22"/>
          <w:lang w:val="sr-Latn-ME" w:eastAsia="ja-JP"/>
        </w:rPr>
        <w:t xml:space="preserve"> Povremen</w:t>
      </w:r>
      <w:r w:rsidR="004219FB" w:rsidRPr="00EC6DB0">
        <w:rPr>
          <w:sz w:val="22"/>
          <w:szCs w:val="22"/>
          <w:lang w:val="sr-Latn-ME" w:eastAsia="ja-JP"/>
        </w:rPr>
        <w:t>a</w:t>
      </w:r>
      <w:r w:rsidRPr="00EC6DB0">
        <w:rPr>
          <w:sz w:val="22"/>
          <w:szCs w:val="22"/>
          <w:lang w:val="sr-Latn-ME" w:eastAsia="ja-JP"/>
        </w:rPr>
        <w:t>: mogu da se jave  kod do jedne na 100 osoba</w:t>
      </w:r>
    </w:p>
    <w:p w:rsidR="008A7943" w:rsidRPr="00EC6DB0" w:rsidRDefault="008A7943" w:rsidP="00C84D3C">
      <w:pPr>
        <w:numPr>
          <w:ilvl w:val="0"/>
          <w:numId w:val="37"/>
        </w:numPr>
        <w:jc w:val="both"/>
        <w:rPr>
          <w:sz w:val="22"/>
          <w:szCs w:val="22"/>
          <w:lang w:val="sr-Latn-ME" w:eastAsia="ja-JP"/>
        </w:rPr>
      </w:pPr>
      <w:r w:rsidRPr="00EC6DB0">
        <w:rPr>
          <w:sz w:val="22"/>
          <w:szCs w:val="22"/>
          <w:lang w:val="sr-Latn-ME" w:eastAsia="ja-JP"/>
        </w:rPr>
        <w:t>Alergijske reakcije koje mogu da uključuju oticanje lica i otežano disanje</w:t>
      </w:r>
    </w:p>
    <w:p w:rsidR="008A7943" w:rsidRPr="00EC6DB0" w:rsidRDefault="00EC6DB0" w:rsidP="00C84D3C">
      <w:pPr>
        <w:numPr>
          <w:ilvl w:val="0"/>
          <w:numId w:val="37"/>
        </w:numPr>
        <w:jc w:val="both"/>
        <w:rPr>
          <w:sz w:val="22"/>
          <w:szCs w:val="22"/>
          <w:lang w:val="sr-Latn-ME" w:eastAsia="ja-JP"/>
        </w:rPr>
      </w:pPr>
      <w:r w:rsidRPr="00EC6DB0">
        <w:rPr>
          <w:sz w:val="22"/>
          <w:szCs w:val="22"/>
          <w:lang w:val="sr-Latn-ME" w:eastAsia="ja-JP"/>
        </w:rPr>
        <w:t>Preprjeka</w:t>
      </w:r>
      <w:r w:rsidR="008A7943" w:rsidRPr="00EC6DB0">
        <w:rPr>
          <w:sz w:val="22"/>
          <w:szCs w:val="22"/>
          <w:lang w:val="sr-Latn-ME" w:eastAsia="ja-JP"/>
        </w:rPr>
        <w:t xml:space="preserve"> u dotoku krvi u jedan dio oka (okluzija retinalne vene)</w:t>
      </w:r>
    </w:p>
    <w:p w:rsidR="008A7943" w:rsidRPr="00EC6DB0" w:rsidRDefault="008A7943" w:rsidP="00C84D3C">
      <w:pPr>
        <w:numPr>
          <w:ilvl w:val="0"/>
          <w:numId w:val="37"/>
        </w:numPr>
        <w:jc w:val="both"/>
        <w:rPr>
          <w:sz w:val="22"/>
          <w:szCs w:val="22"/>
          <w:lang w:val="sr-Latn-ME" w:eastAsia="ja-JP"/>
        </w:rPr>
      </w:pPr>
      <w:r w:rsidRPr="00EC6DB0">
        <w:rPr>
          <w:sz w:val="22"/>
          <w:szCs w:val="22"/>
          <w:lang w:val="sr-Latn-ME" w:eastAsia="ja-JP"/>
        </w:rPr>
        <w:t>Upala pankreasa</w:t>
      </w:r>
    </w:p>
    <w:p w:rsidR="008A7943" w:rsidRPr="00EC6DB0" w:rsidRDefault="008A7943" w:rsidP="00C84D3C">
      <w:pPr>
        <w:numPr>
          <w:ilvl w:val="0"/>
          <w:numId w:val="37"/>
        </w:numPr>
        <w:jc w:val="both"/>
        <w:rPr>
          <w:sz w:val="22"/>
          <w:szCs w:val="22"/>
          <w:lang w:val="sr-Latn-ME" w:eastAsia="ja-JP"/>
        </w:rPr>
      </w:pPr>
      <w:r w:rsidRPr="00EC6DB0">
        <w:rPr>
          <w:sz w:val="22"/>
          <w:szCs w:val="22"/>
          <w:lang w:val="sr-Latn-ME" w:eastAsia="ja-JP"/>
        </w:rPr>
        <w:t>Promjene u rezultatima laboratorijskih testova jetre ili oštećenje jetre, uključujuću teška oštećenja jetre kada je jetra oštećena do te mjere da nije u mogućnosti da u potpunosti obavlja svoju funkciju.</w:t>
      </w:r>
    </w:p>
    <w:p w:rsidR="008A7943" w:rsidRPr="00EC6DB0" w:rsidRDefault="008A7943" w:rsidP="00C84D3C">
      <w:pPr>
        <w:numPr>
          <w:ilvl w:val="0"/>
          <w:numId w:val="37"/>
        </w:numPr>
        <w:jc w:val="both"/>
        <w:rPr>
          <w:sz w:val="22"/>
          <w:szCs w:val="22"/>
          <w:lang w:val="sr-Latn-ME" w:eastAsia="ja-JP"/>
        </w:rPr>
      </w:pPr>
      <w:r w:rsidRPr="00EC6DB0">
        <w:rPr>
          <w:sz w:val="22"/>
          <w:szCs w:val="22"/>
          <w:lang w:val="sr-Latn-ME" w:eastAsia="ja-JP"/>
        </w:rPr>
        <w:t>Tip karcinoma ( ne kutani skvamocelularni karcinom)</w:t>
      </w:r>
    </w:p>
    <w:p w:rsidR="008A7943" w:rsidRPr="00EC6DB0" w:rsidRDefault="008A7943" w:rsidP="00C84D3C">
      <w:pPr>
        <w:numPr>
          <w:ilvl w:val="0"/>
          <w:numId w:val="37"/>
        </w:numPr>
        <w:jc w:val="both"/>
        <w:rPr>
          <w:sz w:val="22"/>
          <w:szCs w:val="22"/>
          <w:lang w:val="sr-Latn-ME" w:eastAsia="ja-JP"/>
        </w:rPr>
      </w:pPr>
      <w:r w:rsidRPr="00EC6DB0">
        <w:rPr>
          <w:sz w:val="22"/>
          <w:szCs w:val="22"/>
          <w:lang w:val="sr-Latn-ME" w:eastAsia="ja-JP"/>
        </w:rPr>
        <w:t>zadebljanje dubinskog tkiva ispod tabana koje u teškim slučajevima može prouzrokovati onesposobljenost</w:t>
      </w:r>
    </w:p>
    <w:p w:rsidR="008A7943" w:rsidRPr="00EC6DB0" w:rsidRDefault="008A7943" w:rsidP="00C84D3C">
      <w:pPr>
        <w:jc w:val="both"/>
        <w:rPr>
          <w:b/>
          <w:sz w:val="22"/>
          <w:szCs w:val="22"/>
          <w:lang w:val="sr-Latn-ME" w:eastAsia="ja-JP"/>
        </w:rPr>
      </w:pPr>
    </w:p>
    <w:p w:rsidR="008A7943" w:rsidRPr="00EC6DB0" w:rsidRDefault="008A7943" w:rsidP="00C84D3C">
      <w:pPr>
        <w:ind w:left="357" w:hanging="357"/>
        <w:jc w:val="both"/>
        <w:rPr>
          <w:sz w:val="22"/>
          <w:szCs w:val="22"/>
          <w:lang w:val="sr-Latn-ME"/>
        </w:rPr>
      </w:pPr>
      <w:r w:rsidRPr="00EC6DB0">
        <w:rPr>
          <w:sz w:val="22"/>
          <w:szCs w:val="22"/>
          <w:lang w:val="sr-Latn-ME"/>
        </w:rPr>
        <w:t>Rijetk</w:t>
      </w:r>
      <w:r w:rsidR="004219FB" w:rsidRPr="00EC6DB0">
        <w:rPr>
          <w:sz w:val="22"/>
          <w:szCs w:val="22"/>
          <w:lang w:val="sr-Latn-ME"/>
        </w:rPr>
        <w:t>a</w:t>
      </w:r>
      <w:r w:rsidRPr="00EC6DB0">
        <w:rPr>
          <w:sz w:val="22"/>
          <w:szCs w:val="22"/>
          <w:lang w:val="sr-Latn-ME"/>
        </w:rPr>
        <w:t xml:space="preserve">: </w:t>
      </w:r>
      <w:r w:rsidRPr="00EC6DB0">
        <w:rPr>
          <w:sz w:val="22"/>
          <w:szCs w:val="22"/>
          <w:lang w:val="sr-Latn-ME" w:eastAsia="hr-HR"/>
        </w:rPr>
        <w:t>mogu da se jave kod do jedne na 1000 osoba</w:t>
      </w:r>
    </w:p>
    <w:p w:rsidR="008A7943" w:rsidRPr="00EC6DB0" w:rsidRDefault="008A7943" w:rsidP="00C84D3C">
      <w:pPr>
        <w:numPr>
          <w:ilvl w:val="0"/>
          <w:numId w:val="37"/>
        </w:numPr>
        <w:jc w:val="both"/>
        <w:rPr>
          <w:sz w:val="22"/>
          <w:szCs w:val="22"/>
          <w:lang w:val="sr-Latn-ME" w:eastAsia="ja-JP"/>
        </w:rPr>
      </w:pPr>
      <w:r w:rsidRPr="00EC6DB0">
        <w:rPr>
          <w:sz w:val="22"/>
          <w:szCs w:val="22"/>
          <w:lang w:val="sr-Latn-ME" w:eastAsia="ja-JP"/>
        </w:rPr>
        <w:t>Pogoršanje već postojećih vrsta kancera  sa mutacijom gena RAS (hronične mijelomonocitne leukemije, adenokarcinom pankreasa)</w:t>
      </w:r>
    </w:p>
    <w:p w:rsidR="008A7943" w:rsidRPr="00EC6DB0" w:rsidRDefault="008A7943" w:rsidP="00C84D3C">
      <w:pPr>
        <w:numPr>
          <w:ilvl w:val="0"/>
          <w:numId w:val="37"/>
        </w:numPr>
        <w:jc w:val="both"/>
        <w:rPr>
          <w:sz w:val="22"/>
          <w:szCs w:val="22"/>
          <w:lang w:val="sr-Latn-ME" w:eastAsia="ja-JP"/>
        </w:rPr>
      </w:pPr>
      <w:r w:rsidRPr="00EC6DB0">
        <w:rPr>
          <w:sz w:val="22"/>
          <w:szCs w:val="22"/>
          <w:lang w:val="sr-Latn-ME" w:eastAsia="ja-JP"/>
        </w:rPr>
        <w:t>Vrsta teške kožne reakcije koju karakteriše osip praćen povišenom temperaturom i upalom unutrašnjih organa, na primjer jetre ili bubrega.</w:t>
      </w:r>
    </w:p>
    <w:p w:rsidR="008A7943" w:rsidRPr="00EC6DB0" w:rsidRDefault="008A7943" w:rsidP="00C84D3C">
      <w:pPr>
        <w:numPr>
          <w:ilvl w:val="0"/>
          <w:numId w:val="37"/>
        </w:numPr>
        <w:jc w:val="both"/>
        <w:rPr>
          <w:sz w:val="22"/>
          <w:szCs w:val="22"/>
          <w:lang w:val="sr-Latn-ME" w:eastAsia="ja-JP"/>
        </w:rPr>
      </w:pPr>
      <w:r w:rsidRPr="00EC6DB0">
        <w:rPr>
          <w:sz w:val="22"/>
          <w:szCs w:val="22"/>
          <w:lang w:val="sr-Latn-ME" w:eastAsia="ja-JP"/>
        </w:rPr>
        <w:t>Zapaljenska bolest koja najčešće zahvata kožu, pluća i oko (sarkoidoza)</w:t>
      </w:r>
    </w:p>
    <w:p w:rsidR="008A7943" w:rsidRPr="00EC6DB0" w:rsidRDefault="00800EB1" w:rsidP="00C84D3C">
      <w:pPr>
        <w:numPr>
          <w:ilvl w:val="0"/>
          <w:numId w:val="37"/>
        </w:numPr>
        <w:jc w:val="both"/>
        <w:rPr>
          <w:sz w:val="22"/>
          <w:szCs w:val="22"/>
          <w:lang w:val="sr-Latn-ME" w:eastAsia="ja-JP"/>
        </w:rPr>
      </w:pPr>
      <w:r>
        <w:rPr>
          <w:sz w:val="22"/>
          <w:szCs w:val="22"/>
          <w:lang w:val="sr-Latn-ME" w:eastAsia="ja-JP"/>
        </w:rPr>
        <w:t>V</w:t>
      </w:r>
      <w:r w:rsidR="008A7943" w:rsidRPr="00EC6DB0">
        <w:rPr>
          <w:sz w:val="22"/>
          <w:szCs w:val="22"/>
          <w:lang w:val="sr-Latn-ME" w:eastAsia="ja-JP"/>
        </w:rPr>
        <w:t>rste oštećenja tkiva bubrega koje karakteriše upala (akutni intersticijski nefritis) ili oštećenje bubrežnih tubula (akutna tubularna nekroza).</w:t>
      </w:r>
    </w:p>
    <w:p w:rsidR="008A7943" w:rsidRPr="00EC6DB0" w:rsidRDefault="008A7943" w:rsidP="00C84D3C">
      <w:pPr>
        <w:pStyle w:val="NoSpacing"/>
        <w:jc w:val="both"/>
        <w:rPr>
          <w:rFonts w:eastAsia="Calibri"/>
          <w:spacing w:val="-5"/>
          <w:sz w:val="22"/>
          <w:szCs w:val="22"/>
          <w:u w:val="single"/>
          <w:lang w:val="sr-Latn-ME"/>
        </w:rPr>
      </w:pPr>
    </w:p>
    <w:p w:rsidR="008A7943" w:rsidRDefault="008A7943" w:rsidP="00C84D3C">
      <w:pPr>
        <w:pStyle w:val="NoSpacing"/>
        <w:jc w:val="both"/>
        <w:rPr>
          <w:rFonts w:eastAsia="Calibri"/>
          <w:spacing w:val="-5"/>
          <w:sz w:val="22"/>
          <w:szCs w:val="22"/>
          <w:u w:val="single"/>
          <w:lang w:val="sr-Latn-ME"/>
        </w:rPr>
      </w:pPr>
    </w:p>
    <w:p w:rsidR="003B379F" w:rsidRDefault="003B379F" w:rsidP="00C84D3C">
      <w:pPr>
        <w:pStyle w:val="NoSpacing"/>
        <w:jc w:val="both"/>
        <w:rPr>
          <w:rFonts w:eastAsia="Calibri"/>
          <w:spacing w:val="-5"/>
          <w:sz w:val="22"/>
          <w:szCs w:val="22"/>
          <w:u w:val="single"/>
          <w:lang w:val="sr-Latn-ME"/>
        </w:rPr>
      </w:pPr>
    </w:p>
    <w:p w:rsidR="003B379F" w:rsidRDefault="003B379F" w:rsidP="00C84D3C">
      <w:pPr>
        <w:pStyle w:val="NoSpacing"/>
        <w:jc w:val="both"/>
        <w:rPr>
          <w:rFonts w:eastAsia="Calibri"/>
          <w:spacing w:val="-5"/>
          <w:sz w:val="22"/>
          <w:szCs w:val="22"/>
          <w:u w:val="single"/>
          <w:lang w:val="sr-Latn-ME"/>
        </w:rPr>
      </w:pPr>
      <w:bookmarkStart w:id="0" w:name="_GoBack"/>
      <w:bookmarkEnd w:id="0"/>
    </w:p>
    <w:p w:rsidR="00C12028" w:rsidRPr="00EC6DB0" w:rsidRDefault="00C12028" w:rsidP="00C84D3C">
      <w:pPr>
        <w:pStyle w:val="NoSpacing"/>
        <w:jc w:val="both"/>
        <w:rPr>
          <w:rFonts w:eastAsia="Calibri"/>
          <w:spacing w:val="-5"/>
          <w:sz w:val="22"/>
          <w:szCs w:val="22"/>
          <w:u w:val="single"/>
          <w:lang w:val="sr-Latn-ME"/>
        </w:rPr>
      </w:pPr>
      <w:r w:rsidRPr="00EC6DB0">
        <w:rPr>
          <w:rFonts w:eastAsia="Calibri"/>
          <w:spacing w:val="-5"/>
          <w:sz w:val="22"/>
          <w:szCs w:val="22"/>
          <w:u w:val="single"/>
          <w:lang w:val="sr-Latn-ME"/>
        </w:rPr>
        <w:lastRenderedPageBreak/>
        <w:t>Prijavljivanje sumnji na neželjena dejstva</w:t>
      </w:r>
    </w:p>
    <w:p w:rsidR="00C12028" w:rsidRPr="00EC6DB0" w:rsidRDefault="00C12028" w:rsidP="00C84D3C">
      <w:pPr>
        <w:pStyle w:val="NoSpacing"/>
        <w:jc w:val="both"/>
        <w:rPr>
          <w:rFonts w:eastAsia="Calibri"/>
          <w:spacing w:val="-5"/>
          <w:sz w:val="22"/>
          <w:szCs w:val="22"/>
          <w:u w:val="single"/>
          <w:lang w:val="sr-Latn-ME"/>
        </w:rPr>
      </w:pPr>
    </w:p>
    <w:p w:rsidR="00C12028" w:rsidRPr="00EC6DB0" w:rsidRDefault="00C12028" w:rsidP="00C84D3C">
      <w:pPr>
        <w:pStyle w:val="NoSpacing"/>
        <w:jc w:val="both"/>
        <w:rPr>
          <w:rFonts w:eastAsia="Calibri"/>
          <w:sz w:val="22"/>
          <w:szCs w:val="22"/>
          <w:lang w:val="sr-Latn-ME"/>
        </w:rPr>
      </w:pPr>
      <w:r w:rsidRPr="00EC6DB0">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EC6DB0">
        <w:rPr>
          <w:rFonts w:eastAsia="Calibri"/>
          <w:spacing w:val="-4"/>
          <w:sz w:val="22"/>
          <w:szCs w:val="22"/>
          <w:lang w:val="sr-Latn-ME"/>
        </w:rPr>
        <w:t>.</w:t>
      </w:r>
      <w:r w:rsidRPr="00EC6DB0">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rsidR="00C12028" w:rsidRPr="00EC6DB0" w:rsidRDefault="00C12028" w:rsidP="00C84D3C">
      <w:pPr>
        <w:pStyle w:val="NoSpacing"/>
        <w:jc w:val="both"/>
        <w:rPr>
          <w:rFonts w:eastAsia="Calibri"/>
          <w:sz w:val="22"/>
          <w:szCs w:val="22"/>
          <w:lang w:val="sr-Latn-ME"/>
        </w:rPr>
      </w:pPr>
    </w:p>
    <w:p w:rsidR="00C12028" w:rsidRPr="00EC6DB0" w:rsidRDefault="00C12028" w:rsidP="00C84D3C">
      <w:pPr>
        <w:jc w:val="both"/>
        <w:rPr>
          <w:sz w:val="22"/>
          <w:szCs w:val="22"/>
          <w:lang w:val="sr-Latn-ME"/>
        </w:rPr>
      </w:pPr>
      <w:r w:rsidRPr="00EC6DB0">
        <w:rPr>
          <w:sz w:val="22"/>
          <w:szCs w:val="22"/>
          <w:lang w:val="sr-Latn-ME"/>
        </w:rPr>
        <w:t xml:space="preserve">Institut za ljekove i medicinska sredstva </w:t>
      </w:r>
    </w:p>
    <w:p w:rsidR="00C12028" w:rsidRPr="00EC6DB0" w:rsidRDefault="00C12028" w:rsidP="00C84D3C">
      <w:pPr>
        <w:jc w:val="both"/>
        <w:rPr>
          <w:sz w:val="22"/>
          <w:szCs w:val="22"/>
          <w:lang w:val="sr-Latn-ME"/>
        </w:rPr>
      </w:pPr>
      <w:r w:rsidRPr="00EC6DB0">
        <w:rPr>
          <w:sz w:val="22"/>
          <w:szCs w:val="22"/>
          <w:lang w:val="sr-Latn-ME"/>
        </w:rPr>
        <w:t>Odjeljenje za farmakovigilancu</w:t>
      </w:r>
    </w:p>
    <w:p w:rsidR="00C12028" w:rsidRPr="00EC6DB0" w:rsidRDefault="00C12028" w:rsidP="00C84D3C">
      <w:pPr>
        <w:jc w:val="both"/>
        <w:rPr>
          <w:sz w:val="22"/>
          <w:szCs w:val="22"/>
          <w:lang w:val="sr-Latn-ME"/>
        </w:rPr>
      </w:pPr>
      <w:r w:rsidRPr="00EC6DB0">
        <w:rPr>
          <w:sz w:val="22"/>
          <w:szCs w:val="22"/>
          <w:lang w:val="sr-Latn-ME"/>
        </w:rPr>
        <w:t>Bulevar Ivana Crnojevića 64a, 81000 Podgorica</w:t>
      </w:r>
    </w:p>
    <w:p w:rsidR="00C12028" w:rsidRPr="00EC6DB0" w:rsidRDefault="00C12028" w:rsidP="00C84D3C">
      <w:pPr>
        <w:jc w:val="both"/>
        <w:rPr>
          <w:sz w:val="22"/>
          <w:szCs w:val="22"/>
          <w:lang w:val="sr-Latn-ME"/>
        </w:rPr>
      </w:pPr>
    </w:p>
    <w:p w:rsidR="00C12028" w:rsidRPr="00EC6DB0" w:rsidRDefault="00C12028" w:rsidP="00C84D3C">
      <w:pPr>
        <w:jc w:val="both"/>
        <w:rPr>
          <w:sz w:val="22"/>
          <w:szCs w:val="22"/>
          <w:lang w:val="sr-Latn-ME"/>
        </w:rPr>
      </w:pPr>
      <w:r w:rsidRPr="00EC6DB0">
        <w:rPr>
          <w:sz w:val="22"/>
          <w:szCs w:val="22"/>
          <w:lang w:val="sr-Latn-ME"/>
        </w:rPr>
        <w:t>tel: +382 (0) 20 310 280</w:t>
      </w:r>
    </w:p>
    <w:p w:rsidR="00C12028" w:rsidRPr="00EC6DB0" w:rsidRDefault="00C12028" w:rsidP="00C84D3C">
      <w:pPr>
        <w:jc w:val="both"/>
        <w:rPr>
          <w:sz w:val="22"/>
          <w:szCs w:val="22"/>
          <w:lang w:val="sr-Latn-ME"/>
        </w:rPr>
      </w:pPr>
      <w:r w:rsidRPr="00EC6DB0">
        <w:rPr>
          <w:sz w:val="22"/>
          <w:szCs w:val="22"/>
          <w:lang w:val="sr-Latn-ME"/>
        </w:rPr>
        <w:t>fax: +382 (0) 20 310 581</w:t>
      </w:r>
    </w:p>
    <w:p w:rsidR="00C12028" w:rsidRPr="00EC6DB0" w:rsidRDefault="00ED1A74" w:rsidP="00C84D3C">
      <w:pPr>
        <w:jc w:val="both"/>
        <w:rPr>
          <w:sz w:val="22"/>
          <w:szCs w:val="22"/>
          <w:lang w:val="sr-Latn-ME"/>
        </w:rPr>
      </w:pPr>
      <w:hyperlink r:id="rId8" w:history="1">
        <w:r w:rsidR="00C12028" w:rsidRPr="00EC6DB0">
          <w:rPr>
            <w:rStyle w:val="Hyperlink"/>
            <w:sz w:val="22"/>
            <w:szCs w:val="22"/>
            <w:lang w:val="sr-Latn-ME"/>
          </w:rPr>
          <w:t>www.cinmed.me</w:t>
        </w:r>
      </w:hyperlink>
      <w:r w:rsidR="00C12028" w:rsidRPr="00EC6DB0">
        <w:rPr>
          <w:sz w:val="22"/>
          <w:szCs w:val="22"/>
          <w:lang w:val="sr-Latn-ME"/>
        </w:rPr>
        <w:t xml:space="preserve"> </w:t>
      </w:r>
    </w:p>
    <w:p w:rsidR="00C12028" w:rsidRPr="00EC6DB0" w:rsidRDefault="00ED1A74" w:rsidP="00C84D3C">
      <w:pPr>
        <w:jc w:val="both"/>
        <w:rPr>
          <w:sz w:val="22"/>
          <w:szCs w:val="22"/>
          <w:lang w:val="sr-Latn-ME"/>
        </w:rPr>
      </w:pPr>
      <w:hyperlink r:id="rId9" w:history="1">
        <w:r w:rsidR="00C12028" w:rsidRPr="00EC6DB0">
          <w:rPr>
            <w:rStyle w:val="Hyperlink"/>
            <w:sz w:val="22"/>
            <w:szCs w:val="22"/>
            <w:lang w:val="sr-Latn-ME"/>
          </w:rPr>
          <w:t>nezeljenadejstva@cinmed.me</w:t>
        </w:r>
      </w:hyperlink>
      <w:r w:rsidR="00C12028" w:rsidRPr="00EC6DB0">
        <w:rPr>
          <w:sz w:val="22"/>
          <w:szCs w:val="22"/>
          <w:lang w:val="sr-Latn-ME"/>
        </w:rPr>
        <w:t xml:space="preserve"> </w:t>
      </w:r>
    </w:p>
    <w:p w:rsidR="00396B66" w:rsidRPr="00EC6DB0" w:rsidRDefault="00C12028" w:rsidP="00C84D3C">
      <w:pPr>
        <w:jc w:val="both"/>
        <w:rPr>
          <w:sz w:val="22"/>
          <w:szCs w:val="22"/>
          <w:lang w:val="sr-Latn-ME"/>
        </w:rPr>
      </w:pPr>
      <w:r w:rsidRPr="00EC6DB0">
        <w:rPr>
          <w:sz w:val="22"/>
          <w:szCs w:val="22"/>
          <w:lang w:val="sr-Latn-ME"/>
        </w:rPr>
        <w:t>putem IS zdravstvene zaštite</w:t>
      </w:r>
    </w:p>
    <w:p w:rsidR="00453C6D" w:rsidRPr="00EC6DB0" w:rsidRDefault="00453C6D" w:rsidP="00C84D3C">
      <w:pPr>
        <w:jc w:val="both"/>
        <w:rPr>
          <w:sz w:val="22"/>
          <w:szCs w:val="22"/>
          <w:lang w:val="sr-Latn-ME"/>
        </w:rPr>
      </w:pPr>
      <w:r w:rsidRPr="00EC6DB0">
        <w:rPr>
          <w:sz w:val="22"/>
          <w:szCs w:val="22"/>
          <w:lang w:val="sr-Latn-ME"/>
        </w:rPr>
        <w:t>QR kod za online prijavu sumnje na neželjeno dejstvo lijeka:</w:t>
      </w:r>
    </w:p>
    <w:p w:rsidR="00453C6D" w:rsidRPr="00EC6DB0" w:rsidRDefault="00453C6D" w:rsidP="00C84D3C">
      <w:pPr>
        <w:jc w:val="both"/>
        <w:rPr>
          <w:sz w:val="22"/>
          <w:szCs w:val="22"/>
          <w:lang w:val="sr-Latn-ME"/>
        </w:rPr>
      </w:pPr>
    </w:p>
    <w:p w:rsidR="00453C6D" w:rsidRPr="00EC6DB0" w:rsidRDefault="00453C6D" w:rsidP="00C84D3C">
      <w:pPr>
        <w:jc w:val="both"/>
        <w:rPr>
          <w:sz w:val="22"/>
          <w:szCs w:val="22"/>
          <w:lang w:val="sr-Latn-ME"/>
        </w:rPr>
      </w:pPr>
      <w:r w:rsidRPr="00EC6DB0">
        <w:rPr>
          <w:noProof/>
        </w:rPr>
        <w:drawing>
          <wp:inline distT="0" distB="0" distL="0" distR="0" wp14:anchorId="6149DA1D" wp14:editId="6941839E">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453C6D" w:rsidRPr="00EC6DB0" w:rsidRDefault="00453C6D" w:rsidP="00C84D3C">
      <w:pPr>
        <w:jc w:val="both"/>
        <w:rPr>
          <w:sz w:val="22"/>
          <w:szCs w:val="22"/>
          <w:lang w:val="sr-Latn-ME"/>
        </w:rPr>
      </w:pPr>
    </w:p>
    <w:p w:rsidR="00662339" w:rsidRPr="00EC6DB0" w:rsidRDefault="00662339" w:rsidP="00C84D3C">
      <w:pPr>
        <w:jc w:val="both"/>
        <w:rPr>
          <w:sz w:val="22"/>
          <w:szCs w:val="22"/>
          <w:lang w:val="sr-Latn-ME"/>
        </w:rPr>
      </w:pPr>
    </w:p>
    <w:p w:rsidR="00A32113" w:rsidRPr="00EC6DB0" w:rsidRDefault="00A32113" w:rsidP="00C84D3C">
      <w:pPr>
        <w:tabs>
          <w:tab w:val="left" w:pos="540"/>
          <w:tab w:val="left" w:pos="569"/>
        </w:tabs>
        <w:jc w:val="both"/>
        <w:rPr>
          <w:b/>
          <w:sz w:val="22"/>
          <w:szCs w:val="22"/>
          <w:lang w:val="sr-Latn-ME"/>
        </w:rPr>
      </w:pPr>
      <w:r w:rsidRPr="00EC6DB0">
        <w:rPr>
          <w:b/>
          <w:bCs/>
          <w:sz w:val="22"/>
          <w:szCs w:val="22"/>
          <w:lang w:val="sr-Latn-ME"/>
        </w:rPr>
        <w:t xml:space="preserve">5. </w:t>
      </w:r>
      <w:r w:rsidR="00291DAD" w:rsidRPr="00EC6DB0">
        <w:rPr>
          <w:b/>
          <w:bCs/>
          <w:sz w:val="22"/>
          <w:szCs w:val="22"/>
          <w:lang w:val="sr-Latn-ME"/>
        </w:rPr>
        <w:tab/>
      </w:r>
      <w:r w:rsidRPr="00EC6DB0">
        <w:rPr>
          <w:b/>
          <w:bCs/>
          <w:sz w:val="22"/>
          <w:szCs w:val="22"/>
          <w:lang w:val="sr-Latn-ME"/>
        </w:rPr>
        <w:t xml:space="preserve">KAKO ČUVATI LIJEK </w:t>
      </w:r>
      <w:r w:rsidR="00371F6C" w:rsidRPr="00EC6DB0">
        <w:rPr>
          <w:b/>
          <w:sz w:val="22"/>
          <w:szCs w:val="22"/>
          <w:lang w:val="sr-Latn-ME"/>
        </w:rPr>
        <w:t>ZELBORAF</w:t>
      </w:r>
    </w:p>
    <w:p w:rsidR="00904FC8" w:rsidRPr="00EC6DB0" w:rsidRDefault="00904FC8" w:rsidP="00C84D3C">
      <w:pPr>
        <w:tabs>
          <w:tab w:val="left" w:pos="540"/>
          <w:tab w:val="left" w:pos="569"/>
        </w:tabs>
        <w:jc w:val="both"/>
        <w:rPr>
          <w:b/>
          <w:bCs/>
          <w:sz w:val="22"/>
          <w:szCs w:val="22"/>
          <w:lang w:val="sr-Latn-ME"/>
        </w:rPr>
      </w:pPr>
    </w:p>
    <w:p w:rsidR="00904FC8" w:rsidRPr="00EC6DB0" w:rsidRDefault="00904FC8" w:rsidP="00C84D3C">
      <w:pPr>
        <w:numPr>
          <w:ilvl w:val="12"/>
          <w:numId w:val="0"/>
        </w:numPr>
        <w:tabs>
          <w:tab w:val="left" w:pos="720"/>
        </w:tabs>
        <w:ind w:right="-2"/>
        <w:jc w:val="both"/>
        <w:rPr>
          <w:sz w:val="22"/>
          <w:szCs w:val="22"/>
          <w:lang w:val="sr-Latn-ME"/>
        </w:rPr>
      </w:pPr>
      <w:r w:rsidRPr="00EC6DB0">
        <w:rPr>
          <w:sz w:val="22"/>
          <w:szCs w:val="22"/>
          <w:lang w:val="sr-Latn-ME"/>
        </w:rPr>
        <w:t>Lijek čuvajte van pogleda i domašaja djece.</w:t>
      </w:r>
    </w:p>
    <w:p w:rsidR="00445D8F" w:rsidRPr="00EC6DB0" w:rsidRDefault="00445D8F" w:rsidP="00C84D3C">
      <w:pPr>
        <w:jc w:val="both"/>
        <w:rPr>
          <w:sz w:val="22"/>
          <w:szCs w:val="22"/>
          <w:lang w:val="sr-Latn-ME"/>
        </w:rPr>
      </w:pPr>
    </w:p>
    <w:p w:rsidR="008A7943" w:rsidRPr="00EC6DB0" w:rsidRDefault="008A7943" w:rsidP="00C84D3C">
      <w:pPr>
        <w:jc w:val="both"/>
        <w:rPr>
          <w:sz w:val="22"/>
          <w:szCs w:val="22"/>
          <w:lang w:val="sr-Latn-ME"/>
        </w:rPr>
      </w:pPr>
      <w:r w:rsidRPr="00EC6DB0">
        <w:rPr>
          <w:sz w:val="22"/>
          <w:szCs w:val="22"/>
          <w:lang w:val="sr-Latn-ME"/>
        </w:rPr>
        <w:t>Čuvati u originalnom pakovanju, radi zaštite od vlage.</w:t>
      </w:r>
    </w:p>
    <w:p w:rsidR="008A7943" w:rsidRPr="00EC6DB0" w:rsidRDefault="008A7943" w:rsidP="00C84D3C">
      <w:pPr>
        <w:numPr>
          <w:ilvl w:val="12"/>
          <w:numId w:val="0"/>
        </w:numPr>
        <w:tabs>
          <w:tab w:val="left" w:pos="720"/>
        </w:tabs>
        <w:ind w:right="-2"/>
        <w:jc w:val="both"/>
        <w:rPr>
          <w:sz w:val="22"/>
          <w:szCs w:val="22"/>
          <w:lang w:val="sr-Latn-ME"/>
        </w:rPr>
      </w:pPr>
    </w:p>
    <w:p w:rsidR="008A7943" w:rsidRPr="00EC6DB0" w:rsidRDefault="00D01E45" w:rsidP="00C84D3C">
      <w:pPr>
        <w:numPr>
          <w:ilvl w:val="12"/>
          <w:numId w:val="0"/>
        </w:numPr>
        <w:tabs>
          <w:tab w:val="left" w:pos="720"/>
        </w:tabs>
        <w:ind w:right="-2"/>
        <w:jc w:val="both"/>
        <w:rPr>
          <w:sz w:val="22"/>
          <w:szCs w:val="22"/>
          <w:lang w:val="sr-Latn-ME"/>
        </w:rPr>
      </w:pPr>
      <w:r w:rsidRPr="00EC6DB0">
        <w:rPr>
          <w:sz w:val="22"/>
          <w:szCs w:val="22"/>
          <w:lang w:val="sr-Latn-ME"/>
        </w:rPr>
        <w:t>Ovaj lijek se ne smije upotrijebiti nakon isteka roka upotrebe navedenog na kutiji</w:t>
      </w:r>
      <w:r w:rsidR="008A7943" w:rsidRPr="00EC6DB0">
        <w:rPr>
          <w:sz w:val="22"/>
          <w:szCs w:val="22"/>
          <w:lang w:val="sr-Latn-ME"/>
        </w:rPr>
        <w:t xml:space="preserve"> i na blisteru</w:t>
      </w:r>
      <w:r w:rsidRPr="00EC6DB0">
        <w:rPr>
          <w:sz w:val="22"/>
          <w:szCs w:val="22"/>
          <w:lang w:val="sr-Latn-ME"/>
        </w:rPr>
        <w:t>. Rok upotrebe odnosi se na posl</w:t>
      </w:r>
      <w:r w:rsidR="00EC6DB0">
        <w:rPr>
          <w:sz w:val="22"/>
          <w:szCs w:val="22"/>
          <w:lang w:val="sr-Latn-ME"/>
        </w:rPr>
        <w:t>j</w:t>
      </w:r>
      <w:r w:rsidRPr="00EC6DB0">
        <w:rPr>
          <w:sz w:val="22"/>
          <w:szCs w:val="22"/>
          <w:lang w:val="sr-Latn-ME"/>
        </w:rPr>
        <w:t>ednji dan navedenog mjeseca.</w:t>
      </w:r>
    </w:p>
    <w:p w:rsidR="00445D8F" w:rsidRPr="00EC6DB0" w:rsidRDefault="00445D8F" w:rsidP="00C84D3C">
      <w:pPr>
        <w:jc w:val="both"/>
        <w:rPr>
          <w:b/>
          <w:bCs/>
          <w:sz w:val="22"/>
          <w:szCs w:val="22"/>
          <w:lang w:val="sr-Latn-ME"/>
        </w:rPr>
      </w:pPr>
    </w:p>
    <w:p w:rsidR="00D01E45" w:rsidRPr="00EC6DB0" w:rsidRDefault="00D01E45" w:rsidP="00C84D3C">
      <w:pPr>
        <w:jc w:val="both"/>
        <w:rPr>
          <w:sz w:val="22"/>
          <w:szCs w:val="22"/>
          <w:lang w:val="sr-Latn-ME" w:eastAsia="hr-HR"/>
        </w:rPr>
      </w:pPr>
      <w:r w:rsidRPr="00EC6DB0">
        <w:rPr>
          <w:sz w:val="22"/>
          <w:szCs w:val="22"/>
          <w:lang w:val="sr-Latn-ME" w:eastAsia="hr-HR"/>
        </w:rPr>
        <w:t>Ljekove ne treba bacati u kanalizaciju, niti kućni otpad. Ove mjere pomažu očuvanju životne sredine.</w:t>
      </w:r>
    </w:p>
    <w:p w:rsidR="00D01E45" w:rsidRPr="00EC6DB0" w:rsidRDefault="00D01E45" w:rsidP="00C84D3C">
      <w:pPr>
        <w:jc w:val="both"/>
        <w:rPr>
          <w:b/>
          <w:bCs/>
          <w:sz w:val="22"/>
          <w:szCs w:val="22"/>
          <w:lang w:val="sr-Latn-ME" w:eastAsia="hr-HR"/>
        </w:rPr>
      </w:pPr>
      <w:r w:rsidRPr="00EC6DB0">
        <w:rPr>
          <w:sz w:val="22"/>
          <w:szCs w:val="22"/>
          <w:lang w:val="sr-Latn-ME" w:eastAsia="hr-HR"/>
        </w:rPr>
        <w:t>Neupotrijebljeni lijek se uništava u skladu sa važećim propisima.</w:t>
      </w:r>
    </w:p>
    <w:p w:rsidR="00396B66" w:rsidRPr="00EC6DB0" w:rsidRDefault="00396B66" w:rsidP="00C84D3C">
      <w:pPr>
        <w:jc w:val="both"/>
        <w:rPr>
          <w:bCs/>
          <w:sz w:val="22"/>
          <w:szCs w:val="22"/>
          <w:lang w:val="sr-Latn-ME"/>
        </w:rPr>
      </w:pPr>
    </w:p>
    <w:p w:rsidR="00640DAE" w:rsidRPr="00EC6DB0" w:rsidRDefault="00640DAE" w:rsidP="00C84D3C">
      <w:pPr>
        <w:jc w:val="both"/>
        <w:rPr>
          <w:bCs/>
          <w:sz w:val="22"/>
          <w:szCs w:val="22"/>
          <w:lang w:val="sr-Latn-ME"/>
        </w:rPr>
      </w:pPr>
    </w:p>
    <w:p w:rsidR="00A32113" w:rsidRPr="00EC6DB0" w:rsidRDefault="00A32113" w:rsidP="00C84D3C">
      <w:pPr>
        <w:tabs>
          <w:tab w:val="left" w:pos="540"/>
          <w:tab w:val="left" w:pos="569"/>
        </w:tabs>
        <w:jc w:val="both"/>
        <w:rPr>
          <w:b/>
          <w:bCs/>
          <w:sz w:val="22"/>
          <w:szCs w:val="22"/>
          <w:lang w:val="sr-Latn-ME"/>
        </w:rPr>
      </w:pPr>
      <w:r w:rsidRPr="00EC6DB0">
        <w:rPr>
          <w:b/>
          <w:bCs/>
          <w:sz w:val="22"/>
          <w:szCs w:val="22"/>
          <w:lang w:val="sr-Latn-ME"/>
        </w:rPr>
        <w:t xml:space="preserve">6. </w:t>
      </w:r>
      <w:r w:rsidR="00291DAD" w:rsidRPr="00EC6DB0">
        <w:rPr>
          <w:b/>
          <w:bCs/>
          <w:sz w:val="22"/>
          <w:szCs w:val="22"/>
          <w:lang w:val="sr-Latn-ME"/>
        </w:rPr>
        <w:tab/>
      </w:r>
      <w:r w:rsidR="00326EEC" w:rsidRPr="00EC6DB0">
        <w:rPr>
          <w:b/>
          <w:bCs/>
          <w:sz w:val="22"/>
          <w:szCs w:val="22"/>
          <w:lang w:val="sr-Latn-ME"/>
        </w:rPr>
        <w:t xml:space="preserve">SADRŽAJ PAKOVANJA I </w:t>
      </w:r>
      <w:r w:rsidRPr="00EC6DB0">
        <w:rPr>
          <w:b/>
          <w:bCs/>
          <w:sz w:val="22"/>
          <w:szCs w:val="22"/>
          <w:lang w:val="sr-Latn-ME"/>
        </w:rPr>
        <w:t>DODATNE INFORMACIJE</w:t>
      </w:r>
      <w:r w:rsidR="00E06040" w:rsidRPr="00EC6DB0">
        <w:rPr>
          <w:b/>
          <w:bCs/>
          <w:sz w:val="22"/>
          <w:szCs w:val="22"/>
          <w:lang w:val="sr-Latn-ME"/>
        </w:rPr>
        <w:t xml:space="preserve"> </w:t>
      </w:r>
    </w:p>
    <w:p w:rsidR="00445D8F" w:rsidRPr="00EC6DB0" w:rsidRDefault="00445D8F" w:rsidP="00C84D3C">
      <w:pPr>
        <w:jc w:val="both"/>
        <w:rPr>
          <w:sz w:val="22"/>
          <w:szCs w:val="22"/>
          <w:lang w:val="sr-Latn-ME"/>
        </w:rPr>
      </w:pPr>
    </w:p>
    <w:p w:rsidR="00445D8F" w:rsidRPr="00EC6DB0" w:rsidRDefault="00A32113" w:rsidP="00C84D3C">
      <w:pPr>
        <w:jc w:val="both"/>
        <w:rPr>
          <w:b/>
          <w:sz w:val="22"/>
          <w:szCs w:val="22"/>
          <w:lang w:val="sr-Latn-ME"/>
        </w:rPr>
      </w:pPr>
      <w:r w:rsidRPr="00EC6DB0">
        <w:rPr>
          <w:b/>
          <w:bCs/>
          <w:sz w:val="22"/>
          <w:szCs w:val="22"/>
          <w:lang w:val="sr-Latn-ME"/>
        </w:rPr>
        <w:t xml:space="preserve">Šta sadrži lijek </w:t>
      </w:r>
      <w:r w:rsidR="00371F6C" w:rsidRPr="00EC6DB0">
        <w:rPr>
          <w:b/>
          <w:bCs/>
          <w:sz w:val="22"/>
          <w:szCs w:val="22"/>
          <w:lang w:val="sr-Latn-ME"/>
        </w:rPr>
        <w:t>Zelboraf</w:t>
      </w:r>
    </w:p>
    <w:p w:rsidR="00326EEC" w:rsidRPr="00EC6DB0" w:rsidRDefault="00326EEC" w:rsidP="00C84D3C">
      <w:pPr>
        <w:jc w:val="both"/>
        <w:rPr>
          <w:b/>
          <w:sz w:val="22"/>
          <w:szCs w:val="22"/>
          <w:lang w:val="sr-Latn-ME"/>
        </w:rPr>
      </w:pPr>
    </w:p>
    <w:p w:rsidR="003B379F" w:rsidRDefault="003B379F" w:rsidP="00C84D3C">
      <w:pPr>
        <w:jc w:val="both"/>
        <w:rPr>
          <w:sz w:val="22"/>
          <w:szCs w:val="22"/>
          <w:lang w:val="sr-Latn-ME" w:eastAsia="ja-JP"/>
        </w:rPr>
      </w:pPr>
      <w:r>
        <w:rPr>
          <w:sz w:val="22"/>
          <w:szCs w:val="22"/>
          <w:lang w:val="sr-Latn-ME" w:eastAsia="ja-JP"/>
        </w:rPr>
        <w:t xml:space="preserve">- </w:t>
      </w:r>
      <w:r w:rsidR="008A7943" w:rsidRPr="00EC6DB0">
        <w:rPr>
          <w:sz w:val="22"/>
          <w:szCs w:val="22"/>
          <w:lang w:val="sr-Latn-ME" w:eastAsia="ja-JP"/>
        </w:rPr>
        <w:t xml:space="preserve">Aktivna supstanca je vemurafenib. </w:t>
      </w:r>
    </w:p>
    <w:p w:rsidR="008A7943" w:rsidRPr="00EC6DB0" w:rsidRDefault="008A7943" w:rsidP="00C84D3C">
      <w:pPr>
        <w:jc w:val="both"/>
        <w:rPr>
          <w:sz w:val="22"/>
          <w:szCs w:val="22"/>
          <w:lang w:val="sr-Latn-ME" w:eastAsia="ja-JP"/>
        </w:rPr>
      </w:pPr>
      <w:r w:rsidRPr="00EC6DB0">
        <w:rPr>
          <w:sz w:val="22"/>
          <w:szCs w:val="22"/>
          <w:lang w:val="sr-Latn-ME" w:eastAsia="ja-JP"/>
        </w:rPr>
        <w:t>Svaka tableta sadrži 240 mg vemurafeniba (u obliku koprecipitata vemurafeniba i hipromeloza acetat sukcinata).</w:t>
      </w:r>
    </w:p>
    <w:p w:rsidR="00640DAE" w:rsidRPr="00EC6DB0" w:rsidRDefault="00640DAE" w:rsidP="00C84D3C">
      <w:pPr>
        <w:ind w:left="360"/>
        <w:jc w:val="both"/>
        <w:rPr>
          <w:sz w:val="22"/>
          <w:szCs w:val="22"/>
          <w:lang w:val="sr-Latn-ME" w:eastAsia="ja-JP"/>
        </w:rPr>
      </w:pPr>
    </w:p>
    <w:p w:rsidR="008A7943" w:rsidRPr="00EC6DB0" w:rsidRDefault="003B379F" w:rsidP="00C84D3C">
      <w:pPr>
        <w:jc w:val="both"/>
        <w:rPr>
          <w:sz w:val="22"/>
          <w:szCs w:val="22"/>
          <w:lang w:val="sr-Latn-ME" w:eastAsia="ja-JP"/>
        </w:rPr>
      </w:pPr>
      <w:r>
        <w:rPr>
          <w:sz w:val="22"/>
          <w:szCs w:val="22"/>
          <w:lang w:val="sr-Latn-ME"/>
        </w:rPr>
        <w:t xml:space="preserve">- </w:t>
      </w:r>
      <w:r w:rsidR="008A7943" w:rsidRPr="00EC6DB0">
        <w:rPr>
          <w:sz w:val="22"/>
          <w:szCs w:val="22"/>
          <w:lang w:val="sr-Latn-ME"/>
        </w:rPr>
        <w:t>Pomoćne supstance su</w:t>
      </w:r>
      <w:r w:rsidR="008A7943" w:rsidRPr="00EC6DB0">
        <w:rPr>
          <w:sz w:val="22"/>
          <w:szCs w:val="22"/>
          <w:lang w:val="sr-Latn-ME" w:eastAsia="ja-JP"/>
        </w:rPr>
        <w:t xml:space="preserve">: </w:t>
      </w:r>
    </w:p>
    <w:p w:rsidR="008A7943" w:rsidRPr="00EC6DB0" w:rsidRDefault="008A7943" w:rsidP="00C84D3C">
      <w:pPr>
        <w:numPr>
          <w:ilvl w:val="0"/>
          <w:numId w:val="38"/>
        </w:numPr>
        <w:jc w:val="both"/>
        <w:rPr>
          <w:sz w:val="22"/>
          <w:szCs w:val="22"/>
          <w:lang w:val="sr-Latn-ME" w:eastAsia="ja-JP"/>
        </w:rPr>
      </w:pPr>
      <w:r w:rsidRPr="00EC6DB0">
        <w:rPr>
          <w:sz w:val="22"/>
          <w:szCs w:val="22"/>
          <w:lang w:val="sr-Latn-ME" w:eastAsia="ja-JP"/>
        </w:rPr>
        <w:t>Jezgra tablete</w:t>
      </w:r>
      <w:r w:rsidR="00640DAE" w:rsidRPr="00EC6DB0">
        <w:rPr>
          <w:sz w:val="22"/>
          <w:szCs w:val="22"/>
          <w:lang w:val="sr-Latn-ME" w:eastAsia="ja-JP"/>
        </w:rPr>
        <w:t>: kroskarmeloza natrijum</w:t>
      </w:r>
      <w:r w:rsidR="003B379F">
        <w:rPr>
          <w:sz w:val="22"/>
          <w:szCs w:val="22"/>
          <w:lang w:val="sr-Latn-ME" w:eastAsia="ja-JP"/>
        </w:rPr>
        <w:t>;</w:t>
      </w:r>
      <w:r w:rsidRPr="00EC6DB0">
        <w:rPr>
          <w:sz w:val="22"/>
          <w:szCs w:val="22"/>
          <w:lang w:val="sr-Latn-ME" w:eastAsia="ja-JP"/>
        </w:rPr>
        <w:t xml:space="preserve"> </w:t>
      </w:r>
      <w:r w:rsidR="00640DAE" w:rsidRPr="00EC6DB0">
        <w:rPr>
          <w:sz w:val="22"/>
          <w:szCs w:val="22"/>
          <w:lang w:val="sr-Latn-ME" w:eastAsia="ja-JP"/>
        </w:rPr>
        <w:t>s</w:t>
      </w:r>
      <w:r w:rsidRPr="00EC6DB0">
        <w:rPr>
          <w:sz w:val="22"/>
          <w:szCs w:val="22"/>
          <w:lang w:val="sr-Latn-ME" w:eastAsia="ja-JP"/>
        </w:rPr>
        <w:t xml:space="preserve">ilicijum dioksid, koloidni, </w:t>
      </w:r>
      <w:r w:rsidR="003B379F">
        <w:rPr>
          <w:sz w:val="22"/>
          <w:szCs w:val="22"/>
          <w:lang w:val="sr-Latn-ME" w:eastAsia="ja-JP"/>
        </w:rPr>
        <w:t>bezvod</w:t>
      </w:r>
      <w:r w:rsidRPr="00EC6DB0">
        <w:rPr>
          <w:sz w:val="22"/>
          <w:szCs w:val="22"/>
          <w:lang w:val="sr-Latn-ME" w:eastAsia="ja-JP"/>
        </w:rPr>
        <w:t>ni</w:t>
      </w:r>
      <w:r w:rsidR="003B379F">
        <w:rPr>
          <w:sz w:val="22"/>
          <w:szCs w:val="22"/>
          <w:lang w:val="sr-Latn-ME" w:eastAsia="ja-JP"/>
        </w:rPr>
        <w:t>;</w:t>
      </w:r>
      <w:r w:rsidRPr="00EC6DB0">
        <w:rPr>
          <w:sz w:val="22"/>
          <w:szCs w:val="22"/>
          <w:lang w:val="sr-Latn-ME" w:eastAsia="ja-JP"/>
        </w:rPr>
        <w:t xml:space="preserve"> </w:t>
      </w:r>
      <w:r w:rsidR="00640DAE" w:rsidRPr="00EC6DB0">
        <w:rPr>
          <w:sz w:val="22"/>
          <w:szCs w:val="22"/>
          <w:lang w:val="sr-Latn-ME" w:eastAsia="ja-JP"/>
        </w:rPr>
        <w:t>magnezijum stearat</w:t>
      </w:r>
      <w:r w:rsidR="00640DAE" w:rsidRPr="00EC6DB0" w:rsidDel="00640DAE">
        <w:rPr>
          <w:sz w:val="22"/>
          <w:szCs w:val="22"/>
          <w:lang w:val="sr-Latn-ME" w:eastAsia="ja-JP"/>
        </w:rPr>
        <w:t xml:space="preserve"> </w:t>
      </w:r>
      <w:r w:rsidR="00640DAE" w:rsidRPr="00EC6DB0">
        <w:rPr>
          <w:sz w:val="22"/>
          <w:szCs w:val="22"/>
          <w:lang w:val="sr-Latn-ME" w:eastAsia="ja-JP"/>
        </w:rPr>
        <w:t>i</w:t>
      </w:r>
      <w:r w:rsidRPr="00EC6DB0">
        <w:rPr>
          <w:sz w:val="22"/>
          <w:szCs w:val="22"/>
          <w:lang w:val="sr-Latn-ME" w:eastAsia="ja-JP"/>
        </w:rPr>
        <w:t xml:space="preserve"> hidroksipropilceluloza  </w:t>
      </w:r>
    </w:p>
    <w:p w:rsidR="00326EEC" w:rsidRPr="00EC6DB0" w:rsidRDefault="008A7943" w:rsidP="00C84D3C">
      <w:pPr>
        <w:numPr>
          <w:ilvl w:val="0"/>
          <w:numId w:val="38"/>
        </w:numPr>
        <w:jc w:val="both"/>
        <w:rPr>
          <w:sz w:val="22"/>
          <w:szCs w:val="22"/>
          <w:lang w:val="sr-Latn-ME" w:eastAsia="ja-JP"/>
        </w:rPr>
      </w:pPr>
      <w:r w:rsidRPr="00EC6DB0">
        <w:rPr>
          <w:sz w:val="22"/>
          <w:szCs w:val="22"/>
          <w:lang w:val="sr-Latn-ME" w:eastAsia="ja-JP"/>
        </w:rPr>
        <w:t xml:space="preserve">Film obloga: </w:t>
      </w:r>
      <w:r w:rsidR="00640DAE" w:rsidRPr="00EC6DB0">
        <w:rPr>
          <w:sz w:val="22"/>
          <w:szCs w:val="22"/>
          <w:lang w:val="sr-Latn-ME" w:eastAsia="ja-JP"/>
        </w:rPr>
        <w:t>polivinil alkohol</w:t>
      </w:r>
      <w:r w:rsidR="004B3E7C">
        <w:rPr>
          <w:sz w:val="22"/>
          <w:szCs w:val="22"/>
          <w:lang w:val="sr-Latn-ME" w:eastAsia="ja-JP"/>
        </w:rPr>
        <w:t>;</w:t>
      </w:r>
      <w:r w:rsidR="00640DAE" w:rsidRPr="00EC6DB0">
        <w:rPr>
          <w:sz w:val="22"/>
          <w:szCs w:val="22"/>
          <w:lang w:val="sr-Latn-ME" w:eastAsia="ja-JP"/>
        </w:rPr>
        <w:t xml:space="preserve"> titan dioksid</w:t>
      </w:r>
      <w:r w:rsidR="004B3E7C">
        <w:rPr>
          <w:sz w:val="22"/>
          <w:szCs w:val="22"/>
          <w:lang w:val="sr-Latn-ME" w:eastAsia="ja-JP"/>
        </w:rPr>
        <w:t>;</w:t>
      </w:r>
      <w:r w:rsidR="00640DAE" w:rsidRPr="00EC6DB0">
        <w:rPr>
          <w:sz w:val="22"/>
          <w:szCs w:val="22"/>
          <w:lang w:val="sr-Latn-ME" w:eastAsia="ja-JP"/>
        </w:rPr>
        <w:t xml:space="preserve"> makrogol 3350</w:t>
      </w:r>
      <w:r w:rsidR="004B3E7C">
        <w:rPr>
          <w:sz w:val="22"/>
          <w:szCs w:val="22"/>
          <w:lang w:val="sr-Latn-ME" w:eastAsia="ja-JP"/>
        </w:rPr>
        <w:t>;</w:t>
      </w:r>
      <w:r w:rsidR="00640DAE" w:rsidRPr="00EC6DB0">
        <w:rPr>
          <w:sz w:val="22"/>
          <w:szCs w:val="22"/>
          <w:lang w:val="sr-Latn-ME" w:eastAsia="ja-JP"/>
        </w:rPr>
        <w:t xml:space="preserve"> talk i </w:t>
      </w:r>
      <w:r w:rsidRPr="00EC6DB0">
        <w:rPr>
          <w:sz w:val="22"/>
          <w:szCs w:val="22"/>
          <w:lang w:val="sr-Latn-ME" w:eastAsia="ja-JP"/>
        </w:rPr>
        <w:t>gvožđe oksid, crveni</w:t>
      </w:r>
      <w:r w:rsidR="00640DAE" w:rsidRPr="00EC6DB0">
        <w:rPr>
          <w:sz w:val="22"/>
          <w:szCs w:val="22"/>
          <w:lang w:val="sr-Latn-ME" w:eastAsia="ja-JP"/>
        </w:rPr>
        <w:t>.</w:t>
      </w:r>
      <w:r w:rsidRPr="00EC6DB0">
        <w:rPr>
          <w:sz w:val="22"/>
          <w:szCs w:val="22"/>
          <w:lang w:val="sr-Latn-ME" w:eastAsia="ja-JP"/>
        </w:rPr>
        <w:t xml:space="preserve">  </w:t>
      </w:r>
    </w:p>
    <w:p w:rsidR="00326EEC" w:rsidRPr="00EC6DB0" w:rsidRDefault="00326EEC" w:rsidP="00C84D3C">
      <w:pPr>
        <w:jc w:val="both"/>
        <w:rPr>
          <w:sz w:val="22"/>
          <w:szCs w:val="22"/>
          <w:lang w:val="sr-Latn-ME"/>
        </w:rPr>
      </w:pPr>
    </w:p>
    <w:p w:rsidR="00A32113" w:rsidRPr="00EC6DB0" w:rsidRDefault="00A32113" w:rsidP="00C84D3C">
      <w:pPr>
        <w:jc w:val="both"/>
        <w:rPr>
          <w:b/>
          <w:sz w:val="22"/>
          <w:szCs w:val="22"/>
          <w:lang w:val="sr-Latn-ME"/>
        </w:rPr>
      </w:pPr>
      <w:r w:rsidRPr="00EC6DB0">
        <w:rPr>
          <w:b/>
          <w:sz w:val="22"/>
          <w:szCs w:val="22"/>
          <w:lang w:val="sr-Latn-ME"/>
        </w:rPr>
        <w:t xml:space="preserve">Kako izgleda lijek </w:t>
      </w:r>
      <w:r w:rsidR="00371F6C" w:rsidRPr="00EC6DB0">
        <w:rPr>
          <w:b/>
          <w:sz w:val="22"/>
          <w:szCs w:val="22"/>
          <w:lang w:val="sr-Latn-ME"/>
        </w:rPr>
        <w:t>Zelboraf</w:t>
      </w:r>
      <w:r w:rsidRPr="00EC6DB0">
        <w:rPr>
          <w:b/>
          <w:sz w:val="22"/>
          <w:szCs w:val="22"/>
          <w:lang w:val="sr-Latn-ME"/>
        </w:rPr>
        <w:t xml:space="preserve"> i sadržaj pakovanja</w:t>
      </w:r>
    </w:p>
    <w:p w:rsidR="00C12028" w:rsidRPr="00EC6DB0" w:rsidRDefault="00C12028" w:rsidP="00C84D3C">
      <w:pPr>
        <w:jc w:val="both"/>
        <w:rPr>
          <w:b/>
          <w:sz w:val="22"/>
          <w:szCs w:val="22"/>
          <w:lang w:val="sr-Latn-ME"/>
        </w:rPr>
      </w:pPr>
    </w:p>
    <w:p w:rsidR="008A7943" w:rsidRPr="00EC6DB0" w:rsidRDefault="008A7943" w:rsidP="00C84D3C">
      <w:pPr>
        <w:jc w:val="both"/>
        <w:rPr>
          <w:bCs/>
          <w:sz w:val="22"/>
          <w:szCs w:val="22"/>
          <w:lang w:val="sr-Latn-ME" w:eastAsia="ja-JP"/>
        </w:rPr>
      </w:pPr>
      <w:r w:rsidRPr="00EC6DB0">
        <w:rPr>
          <w:bCs/>
          <w:sz w:val="22"/>
          <w:szCs w:val="22"/>
          <w:lang w:val="sr-Latn-ME" w:eastAsia="ja-JP"/>
        </w:rPr>
        <w:t xml:space="preserve">Zelboraf 240 mg film tablete su ružičasto bijele do narandžasto bijele. Ovalne su, sa natpisom “VEM” utisnutim na jednoj strani. </w:t>
      </w:r>
    </w:p>
    <w:p w:rsidR="004B3E7C" w:rsidRPr="00611C50" w:rsidRDefault="004B3E7C" w:rsidP="00C84D3C">
      <w:pPr>
        <w:jc w:val="both"/>
        <w:rPr>
          <w:sz w:val="22"/>
          <w:szCs w:val="22"/>
          <w:lang w:val="sr-Latn-ME" w:eastAsia="ja-JP"/>
        </w:rPr>
      </w:pPr>
      <w:r>
        <w:rPr>
          <w:sz w:val="22"/>
          <w:szCs w:val="22"/>
          <w:lang w:val="sr-Latn-ME" w:eastAsia="ja-JP"/>
        </w:rPr>
        <w:lastRenderedPageBreak/>
        <w:t xml:space="preserve">Unutrašnje pakovanje je </w:t>
      </w:r>
      <w:r w:rsidRPr="00611C50">
        <w:rPr>
          <w:sz w:val="22"/>
          <w:szCs w:val="22"/>
          <w:lang w:val="sr-Latn-ME" w:eastAsia="ja-JP"/>
        </w:rPr>
        <w:t>Aluminijum/Aluminijum perforirani blister</w:t>
      </w:r>
      <w:r>
        <w:rPr>
          <w:sz w:val="22"/>
          <w:szCs w:val="22"/>
          <w:lang w:val="sr-Latn-ME" w:eastAsia="ja-JP"/>
        </w:rPr>
        <w:t>, djeljiv na pojedinačne doze,</w:t>
      </w:r>
      <w:r w:rsidRPr="00611C50">
        <w:rPr>
          <w:sz w:val="22"/>
          <w:szCs w:val="22"/>
          <w:lang w:val="sr-Latn-ME" w:eastAsia="ja-JP"/>
        </w:rPr>
        <w:t xml:space="preserve"> sa </w:t>
      </w:r>
      <w:r>
        <w:rPr>
          <w:sz w:val="22"/>
          <w:szCs w:val="22"/>
          <w:lang w:val="sr-Latn-ME" w:eastAsia="ja-JP"/>
        </w:rPr>
        <w:t>8 film tableta</w:t>
      </w:r>
      <w:r w:rsidRPr="00611C50">
        <w:rPr>
          <w:sz w:val="22"/>
          <w:szCs w:val="22"/>
          <w:lang w:val="sr-Latn-ME" w:eastAsia="ja-JP"/>
        </w:rPr>
        <w:t xml:space="preserve">. </w:t>
      </w:r>
    </w:p>
    <w:p w:rsidR="004B3E7C" w:rsidRPr="00611C50" w:rsidRDefault="004B3E7C" w:rsidP="00C84D3C">
      <w:pPr>
        <w:tabs>
          <w:tab w:val="left" w:pos="540"/>
          <w:tab w:val="left" w:pos="569"/>
        </w:tabs>
        <w:jc w:val="both"/>
        <w:rPr>
          <w:sz w:val="22"/>
          <w:szCs w:val="22"/>
          <w:lang w:val="sr-Latn-ME" w:eastAsia="ja-JP"/>
        </w:rPr>
      </w:pPr>
      <w:r>
        <w:rPr>
          <w:sz w:val="22"/>
          <w:szCs w:val="22"/>
          <w:lang w:val="sr-Latn-ME" w:eastAsia="ja-JP"/>
        </w:rPr>
        <w:t>Spoljnje pakovanje je složiva kartonska kutija u kojoj se nalazi 7 blistera sa po 8</w:t>
      </w:r>
      <w:r w:rsidRPr="00611C50">
        <w:rPr>
          <w:sz w:val="22"/>
          <w:szCs w:val="22"/>
          <w:lang w:val="sr-Latn-ME" w:eastAsia="ja-JP"/>
        </w:rPr>
        <w:t xml:space="preserve"> film tableta (</w:t>
      </w:r>
      <w:r>
        <w:rPr>
          <w:sz w:val="22"/>
          <w:szCs w:val="22"/>
          <w:lang w:val="sr-Latn-ME" w:eastAsia="ja-JP"/>
        </w:rPr>
        <w:t>ukupno 56 film</w:t>
      </w:r>
      <w:r w:rsidRPr="00611C50">
        <w:rPr>
          <w:sz w:val="22"/>
          <w:szCs w:val="22"/>
          <w:lang w:val="sr-Latn-ME" w:eastAsia="ja-JP"/>
        </w:rPr>
        <w:t xml:space="preserve"> tableta)</w:t>
      </w:r>
      <w:r>
        <w:rPr>
          <w:sz w:val="22"/>
          <w:szCs w:val="22"/>
          <w:lang w:val="sr-Latn-ME" w:eastAsia="ja-JP"/>
        </w:rPr>
        <w:t xml:space="preserve"> i Uputstvo za lijek.</w:t>
      </w:r>
    </w:p>
    <w:p w:rsidR="00445D8F" w:rsidRPr="00EC6DB0" w:rsidRDefault="00445D8F" w:rsidP="00C84D3C">
      <w:pPr>
        <w:jc w:val="both"/>
        <w:rPr>
          <w:sz w:val="22"/>
          <w:szCs w:val="22"/>
          <w:lang w:val="sr-Latn-ME"/>
        </w:rPr>
      </w:pPr>
    </w:p>
    <w:p w:rsidR="00A32113" w:rsidRPr="00EC6DB0" w:rsidRDefault="00A32113" w:rsidP="00C84D3C">
      <w:pPr>
        <w:jc w:val="both"/>
        <w:rPr>
          <w:b/>
          <w:sz w:val="22"/>
          <w:szCs w:val="22"/>
          <w:lang w:val="sr-Latn-ME"/>
        </w:rPr>
      </w:pPr>
      <w:r w:rsidRPr="00EC6DB0">
        <w:rPr>
          <w:b/>
          <w:sz w:val="22"/>
          <w:szCs w:val="22"/>
          <w:lang w:val="sr-Latn-ME"/>
        </w:rPr>
        <w:t xml:space="preserve">Nosilac dozvole i </w:t>
      </w:r>
      <w:r w:rsidR="00C66783" w:rsidRPr="00EC6DB0">
        <w:rPr>
          <w:b/>
          <w:sz w:val="22"/>
          <w:szCs w:val="22"/>
          <w:lang w:val="sr-Latn-ME"/>
        </w:rPr>
        <w:t>p</w:t>
      </w:r>
      <w:r w:rsidRPr="00EC6DB0">
        <w:rPr>
          <w:b/>
          <w:sz w:val="22"/>
          <w:szCs w:val="22"/>
          <w:lang w:val="sr-Latn-ME"/>
        </w:rPr>
        <w:t>roizvođač</w:t>
      </w:r>
    </w:p>
    <w:p w:rsidR="008A7943" w:rsidRPr="00EC6DB0" w:rsidRDefault="008A7943" w:rsidP="00C84D3C">
      <w:pPr>
        <w:jc w:val="both"/>
        <w:rPr>
          <w:b/>
          <w:sz w:val="22"/>
          <w:szCs w:val="22"/>
          <w:lang w:val="sr-Latn-ME"/>
        </w:rPr>
      </w:pPr>
    </w:p>
    <w:p w:rsidR="008A7943" w:rsidRPr="00EC6DB0" w:rsidRDefault="008A7943" w:rsidP="00C84D3C">
      <w:pPr>
        <w:widowControl w:val="0"/>
        <w:autoSpaceDE w:val="0"/>
        <w:autoSpaceDN w:val="0"/>
        <w:jc w:val="both"/>
        <w:rPr>
          <w:b/>
          <w:sz w:val="22"/>
          <w:szCs w:val="22"/>
          <w:lang w:val="sr-Latn-ME"/>
        </w:rPr>
      </w:pPr>
      <w:r w:rsidRPr="00EC6DB0">
        <w:rPr>
          <w:b/>
          <w:sz w:val="22"/>
          <w:szCs w:val="22"/>
          <w:lang w:val="sr-Latn-ME"/>
        </w:rPr>
        <w:t xml:space="preserve">Nosilac dozvole: </w:t>
      </w:r>
    </w:p>
    <w:p w:rsidR="00640DAE" w:rsidRPr="00EC6DB0" w:rsidRDefault="00640DAE" w:rsidP="00C84D3C">
      <w:pPr>
        <w:widowControl w:val="0"/>
        <w:autoSpaceDE w:val="0"/>
        <w:autoSpaceDN w:val="0"/>
        <w:jc w:val="both"/>
        <w:rPr>
          <w:bCs/>
          <w:sz w:val="22"/>
          <w:szCs w:val="22"/>
          <w:lang w:val="sr-Latn-ME"/>
        </w:rPr>
      </w:pPr>
    </w:p>
    <w:p w:rsidR="008A7943" w:rsidRPr="00EC6DB0" w:rsidRDefault="008A7943" w:rsidP="00C84D3C">
      <w:pPr>
        <w:widowControl w:val="0"/>
        <w:autoSpaceDE w:val="0"/>
        <w:autoSpaceDN w:val="0"/>
        <w:jc w:val="both"/>
        <w:rPr>
          <w:sz w:val="22"/>
          <w:szCs w:val="22"/>
          <w:lang w:val="sr-Latn-ME"/>
        </w:rPr>
      </w:pPr>
      <w:r w:rsidRPr="00EC6DB0">
        <w:rPr>
          <w:bCs/>
          <w:sz w:val="22"/>
          <w:szCs w:val="22"/>
          <w:lang w:val="sr-Latn-ME"/>
        </w:rPr>
        <w:t>Hoffmann – La Roche Ltd. dio stranog društva Podgorica</w:t>
      </w:r>
      <w:r w:rsidRPr="00EC6DB0">
        <w:rPr>
          <w:sz w:val="22"/>
          <w:szCs w:val="22"/>
          <w:lang w:val="sr-Latn-ME"/>
        </w:rPr>
        <w:t xml:space="preserve"> </w:t>
      </w:r>
    </w:p>
    <w:p w:rsidR="008A7943" w:rsidRPr="00EC6DB0" w:rsidRDefault="004E6337" w:rsidP="00C84D3C">
      <w:pPr>
        <w:widowControl w:val="0"/>
        <w:autoSpaceDE w:val="0"/>
        <w:autoSpaceDN w:val="0"/>
        <w:jc w:val="both"/>
        <w:rPr>
          <w:sz w:val="22"/>
          <w:szCs w:val="22"/>
          <w:lang w:val="sr-Latn-ME"/>
        </w:rPr>
      </w:pPr>
      <w:r>
        <w:rPr>
          <w:bCs/>
          <w:sz w:val="22"/>
          <w:szCs w:val="22"/>
          <w:lang w:val="sr-Latn-ME"/>
        </w:rPr>
        <w:t xml:space="preserve">Ul. </w:t>
      </w:r>
      <w:r w:rsidR="008A7943" w:rsidRPr="00EC6DB0">
        <w:rPr>
          <w:bCs/>
          <w:sz w:val="22"/>
          <w:szCs w:val="22"/>
          <w:lang w:val="sr-Latn-ME"/>
        </w:rPr>
        <w:t>Cetinjska 11, 81000 Podgorica, Crna Gora</w:t>
      </w:r>
      <w:r w:rsidR="008A7943" w:rsidRPr="00EC6DB0">
        <w:rPr>
          <w:sz w:val="22"/>
          <w:szCs w:val="22"/>
          <w:lang w:val="sr-Latn-ME"/>
        </w:rPr>
        <w:t xml:space="preserve"> </w:t>
      </w:r>
    </w:p>
    <w:p w:rsidR="008A7943" w:rsidRPr="00EC6DB0" w:rsidRDefault="008A7943" w:rsidP="00C84D3C">
      <w:pPr>
        <w:widowControl w:val="0"/>
        <w:autoSpaceDE w:val="0"/>
        <w:autoSpaceDN w:val="0"/>
        <w:jc w:val="both"/>
        <w:rPr>
          <w:sz w:val="22"/>
          <w:szCs w:val="22"/>
          <w:lang w:val="sr-Latn-ME"/>
        </w:rPr>
      </w:pPr>
    </w:p>
    <w:p w:rsidR="008A7943" w:rsidRPr="00EC6DB0" w:rsidRDefault="008A7943" w:rsidP="00C84D3C">
      <w:pPr>
        <w:widowControl w:val="0"/>
        <w:autoSpaceDE w:val="0"/>
        <w:autoSpaceDN w:val="0"/>
        <w:jc w:val="both"/>
        <w:rPr>
          <w:b/>
          <w:sz w:val="22"/>
          <w:szCs w:val="22"/>
          <w:lang w:val="sr-Latn-ME"/>
        </w:rPr>
      </w:pPr>
      <w:r w:rsidRPr="00EC6DB0">
        <w:rPr>
          <w:b/>
          <w:sz w:val="22"/>
          <w:szCs w:val="22"/>
          <w:lang w:val="sr-Latn-ME"/>
        </w:rPr>
        <w:t>Proizvođač:</w:t>
      </w:r>
    </w:p>
    <w:p w:rsidR="00640DAE" w:rsidRPr="00EC6DB0" w:rsidRDefault="00640DAE" w:rsidP="00C84D3C">
      <w:pPr>
        <w:widowControl w:val="0"/>
        <w:autoSpaceDE w:val="0"/>
        <w:autoSpaceDN w:val="0"/>
        <w:jc w:val="both"/>
        <w:rPr>
          <w:bCs/>
          <w:sz w:val="22"/>
          <w:szCs w:val="22"/>
          <w:lang w:val="sr-Latn-ME"/>
        </w:rPr>
      </w:pPr>
    </w:p>
    <w:p w:rsidR="008A7943" w:rsidRPr="00EC6DB0" w:rsidRDefault="008A7943" w:rsidP="00C84D3C">
      <w:pPr>
        <w:widowControl w:val="0"/>
        <w:autoSpaceDE w:val="0"/>
        <w:autoSpaceDN w:val="0"/>
        <w:jc w:val="both"/>
        <w:rPr>
          <w:bCs/>
          <w:sz w:val="22"/>
          <w:szCs w:val="22"/>
          <w:lang w:val="sr-Latn-ME"/>
        </w:rPr>
      </w:pPr>
      <w:r w:rsidRPr="00EC6DB0">
        <w:rPr>
          <w:bCs/>
          <w:sz w:val="22"/>
          <w:szCs w:val="22"/>
          <w:lang w:val="sr-Latn-ME"/>
        </w:rPr>
        <w:t xml:space="preserve">F. Hoffmann-La Roche </w:t>
      </w:r>
      <w:r w:rsidR="004100AF" w:rsidRPr="00EC6DB0">
        <w:rPr>
          <w:bCs/>
          <w:sz w:val="22"/>
          <w:szCs w:val="22"/>
          <w:lang w:val="sr-Latn-ME"/>
        </w:rPr>
        <w:t>AG</w:t>
      </w:r>
    </w:p>
    <w:p w:rsidR="008A7943" w:rsidRPr="00EC6DB0" w:rsidRDefault="004100AF" w:rsidP="00C84D3C">
      <w:pPr>
        <w:widowControl w:val="0"/>
        <w:autoSpaceDE w:val="0"/>
        <w:autoSpaceDN w:val="0"/>
        <w:jc w:val="both"/>
        <w:rPr>
          <w:bCs/>
          <w:sz w:val="22"/>
          <w:szCs w:val="22"/>
          <w:lang w:val="sr-Latn-ME"/>
        </w:rPr>
      </w:pPr>
      <w:r w:rsidRPr="00EC6DB0">
        <w:rPr>
          <w:bCs/>
          <w:sz w:val="22"/>
          <w:szCs w:val="22"/>
          <w:lang w:val="sr-Latn-ME"/>
        </w:rPr>
        <w:t xml:space="preserve">Grenzacherstrasse 124, </w:t>
      </w:r>
      <w:r w:rsidR="003A7DBE">
        <w:rPr>
          <w:bCs/>
          <w:sz w:val="22"/>
          <w:szCs w:val="22"/>
          <w:lang w:val="sr-Latn-ME"/>
        </w:rPr>
        <w:t>CH-</w:t>
      </w:r>
      <w:r w:rsidRPr="00EC6DB0">
        <w:rPr>
          <w:bCs/>
          <w:sz w:val="22"/>
          <w:szCs w:val="22"/>
          <w:lang w:val="sr-Latn-ME"/>
        </w:rPr>
        <w:t>4058</w:t>
      </w:r>
      <w:r w:rsidR="003A7DBE">
        <w:rPr>
          <w:bCs/>
          <w:sz w:val="22"/>
          <w:szCs w:val="22"/>
          <w:lang w:val="sr-Latn-ME"/>
        </w:rPr>
        <w:t xml:space="preserve"> Bas</w:t>
      </w:r>
      <w:r w:rsidR="008A7943" w:rsidRPr="00EC6DB0">
        <w:rPr>
          <w:bCs/>
          <w:sz w:val="22"/>
          <w:szCs w:val="22"/>
          <w:lang w:val="sr-Latn-ME"/>
        </w:rPr>
        <w:t>el, Švajcarska</w:t>
      </w:r>
    </w:p>
    <w:p w:rsidR="008A7943" w:rsidRPr="00EC6DB0" w:rsidRDefault="008A7943" w:rsidP="00C84D3C">
      <w:pPr>
        <w:jc w:val="both"/>
        <w:rPr>
          <w:b/>
          <w:sz w:val="22"/>
          <w:szCs w:val="22"/>
          <w:lang w:val="sr-Latn-ME"/>
        </w:rPr>
      </w:pPr>
    </w:p>
    <w:p w:rsidR="00A32113" w:rsidRPr="00EC6DB0" w:rsidRDefault="00A32113" w:rsidP="00C84D3C">
      <w:pPr>
        <w:jc w:val="both"/>
        <w:rPr>
          <w:b/>
          <w:sz w:val="22"/>
          <w:szCs w:val="22"/>
          <w:lang w:val="sr-Latn-ME"/>
        </w:rPr>
      </w:pPr>
      <w:r w:rsidRPr="00EC6DB0">
        <w:rPr>
          <w:b/>
          <w:sz w:val="22"/>
          <w:szCs w:val="22"/>
          <w:lang w:val="sr-Latn-ME"/>
        </w:rPr>
        <w:t>Režim izdavanja lijeka</w:t>
      </w:r>
    </w:p>
    <w:p w:rsidR="00640DAE" w:rsidRPr="00EC6DB0" w:rsidRDefault="00640DAE" w:rsidP="00C84D3C">
      <w:pPr>
        <w:jc w:val="both"/>
        <w:rPr>
          <w:sz w:val="22"/>
          <w:szCs w:val="22"/>
          <w:lang w:val="sr-Latn-ME"/>
        </w:rPr>
      </w:pPr>
    </w:p>
    <w:p w:rsidR="00445D8F" w:rsidRPr="00EC6DB0" w:rsidRDefault="008A7943" w:rsidP="00C84D3C">
      <w:pPr>
        <w:jc w:val="both"/>
        <w:rPr>
          <w:sz w:val="22"/>
          <w:szCs w:val="22"/>
          <w:lang w:val="sr-Latn-ME"/>
        </w:rPr>
      </w:pPr>
      <w:r w:rsidRPr="00EC6DB0">
        <w:rPr>
          <w:sz w:val="22"/>
          <w:szCs w:val="22"/>
          <w:lang w:val="sr-Latn-ME"/>
        </w:rPr>
        <w:t xml:space="preserve">Lijek se </w:t>
      </w:r>
      <w:r w:rsidR="004219FB" w:rsidRPr="00EC6DB0">
        <w:rPr>
          <w:sz w:val="22"/>
          <w:szCs w:val="22"/>
          <w:lang w:val="sr-Latn-ME"/>
        </w:rPr>
        <w:t>izdaje</w:t>
      </w:r>
      <w:r w:rsidRPr="00EC6DB0">
        <w:rPr>
          <w:sz w:val="22"/>
          <w:szCs w:val="22"/>
          <w:lang w:val="sr-Latn-ME"/>
        </w:rPr>
        <w:t xml:space="preserve"> samo na ljekarski recept.</w:t>
      </w:r>
    </w:p>
    <w:p w:rsidR="00904FC8" w:rsidRPr="00EC6DB0" w:rsidRDefault="00904FC8" w:rsidP="00C84D3C">
      <w:pPr>
        <w:jc w:val="both"/>
        <w:rPr>
          <w:sz w:val="22"/>
          <w:szCs w:val="22"/>
          <w:lang w:val="sr-Latn-ME"/>
        </w:rPr>
      </w:pPr>
    </w:p>
    <w:p w:rsidR="0067145B" w:rsidRPr="00EC6DB0" w:rsidRDefault="00A32113" w:rsidP="00C84D3C">
      <w:pPr>
        <w:jc w:val="both"/>
        <w:rPr>
          <w:b/>
          <w:sz w:val="22"/>
          <w:szCs w:val="22"/>
          <w:lang w:val="sr-Latn-ME"/>
        </w:rPr>
      </w:pPr>
      <w:r w:rsidRPr="00EC6DB0">
        <w:rPr>
          <w:b/>
          <w:sz w:val="22"/>
          <w:szCs w:val="22"/>
          <w:lang w:val="sr-Latn-ME"/>
        </w:rPr>
        <w:t>Broj i datum dozvole</w:t>
      </w:r>
    </w:p>
    <w:p w:rsidR="00640DAE" w:rsidRDefault="00640DAE" w:rsidP="00C84D3C">
      <w:pPr>
        <w:widowControl w:val="0"/>
        <w:autoSpaceDE w:val="0"/>
        <w:autoSpaceDN w:val="0"/>
        <w:jc w:val="both"/>
        <w:rPr>
          <w:sz w:val="22"/>
          <w:szCs w:val="22"/>
          <w:lang w:val="sr-Latn-ME"/>
        </w:rPr>
      </w:pPr>
    </w:p>
    <w:p w:rsidR="00800EB1" w:rsidRPr="00EC6DB0" w:rsidRDefault="00800EB1" w:rsidP="00C84D3C">
      <w:pPr>
        <w:widowControl w:val="0"/>
        <w:autoSpaceDE w:val="0"/>
        <w:autoSpaceDN w:val="0"/>
        <w:jc w:val="both"/>
        <w:rPr>
          <w:sz w:val="22"/>
          <w:szCs w:val="22"/>
          <w:lang w:val="sr-Latn-ME"/>
        </w:rPr>
      </w:pPr>
      <w:r>
        <w:rPr>
          <w:sz w:val="22"/>
          <w:szCs w:val="22"/>
          <w:lang w:val="sr-Latn-ME"/>
        </w:rPr>
        <w:t>2030/24/2787 – 6621 od 27.05.2024. godine</w:t>
      </w:r>
    </w:p>
    <w:p w:rsidR="00440196" w:rsidRPr="00EC6DB0" w:rsidRDefault="00440196" w:rsidP="00C84D3C">
      <w:pPr>
        <w:jc w:val="both"/>
        <w:rPr>
          <w:b/>
          <w:sz w:val="22"/>
          <w:szCs w:val="22"/>
          <w:lang w:val="sr-Latn-ME"/>
        </w:rPr>
      </w:pPr>
    </w:p>
    <w:p w:rsidR="00C12028" w:rsidRPr="00EC6DB0" w:rsidRDefault="00440196" w:rsidP="00C84D3C">
      <w:pPr>
        <w:jc w:val="both"/>
        <w:rPr>
          <w:b/>
          <w:sz w:val="22"/>
          <w:szCs w:val="22"/>
          <w:lang w:val="sr-Latn-ME"/>
        </w:rPr>
      </w:pPr>
      <w:r w:rsidRPr="00EC6DB0">
        <w:rPr>
          <w:b/>
          <w:sz w:val="22"/>
          <w:szCs w:val="22"/>
          <w:lang w:val="sr-Latn-ME"/>
        </w:rPr>
        <w:t>Ovo uputstvo je posljednji put odobreno</w:t>
      </w:r>
    </w:p>
    <w:p w:rsidR="00C12028" w:rsidRPr="00EC6DB0" w:rsidRDefault="00C12028" w:rsidP="00C84D3C">
      <w:pPr>
        <w:jc w:val="both"/>
        <w:rPr>
          <w:b/>
          <w:sz w:val="22"/>
          <w:szCs w:val="22"/>
          <w:lang w:val="sr-Latn-ME"/>
        </w:rPr>
      </w:pPr>
    </w:p>
    <w:p w:rsidR="00440196" w:rsidRPr="00EC6DB0" w:rsidRDefault="00656024" w:rsidP="00C84D3C">
      <w:pPr>
        <w:jc w:val="both"/>
        <w:rPr>
          <w:sz w:val="22"/>
          <w:szCs w:val="22"/>
          <w:lang w:val="sr-Latn-ME"/>
        </w:rPr>
      </w:pPr>
      <w:r>
        <w:rPr>
          <w:sz w:val="22"/>
          <w:szCs w:val="22"/>
          <w:lang w:val="sr-Latn-ME"/>
        </w:rPr>
        <w:t>Oktobar</w:t>
      </w:r>
      <w:r w:rsidR="00800EB1">
        <w:rPr>
          <w:sz w:val="22"/>
          <w:szCs w:val="22"/>
          <w:lang w:val="sr-Latn-ME"/>
        </w:rPr>
        <w:t>, 2024. godine</w:t>
      </w:r>
    </w:p>
    <w:sectPr w:rsidR="00440196" w:rsidRPr="00EC6DB0" w:rsidSect="00890846">
      <w:footerReference w:type="even" r:id="rId12"/>
      <w:footerReference w:type="default" r:id="rId13"/>
      <w:headerReference w:type="first" r:id="rId14"/>
      <w:footerReference w:type="first" r:id="rId15"/>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A74" w:rsidRDefault="00ED1A74">
      <w:r>
        <w:separator/>
      </w:r>
    </w:p>
  </w:endnote>
  <w:endnote w:type="continuationSeparator" w:id="0">
    <w:p w:rsidR="00ED1A74" w:rsidRDefault="00ED1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8A4EAC">
      <w:rPr>
        <w:noProof/>
      </w:rPr>
      <w:t>8</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8A4EAC">
      <w:rPr>
        <w:noProof/>
      </w:rPr>
      <w:t>8</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A74" w:rsidRDefault="00ED1A74">
      <w:r>
        <w:separator/>
      </w:r>
    </w:p>
  </w:footnote>
  <w:footnote w:type="continuationSeparator" w:id="0">
    <w:p w:rsidR="00ED1A74" w:rsidRDefault="00ED1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EF65C8">
    <w:pPr>
      <w:pStyle w:val="Header"/>
      <w:rPr>
        <w:sz w:val="16"/>
        <w:szCs w:val="16"/>
      </w:rPr>
    </w:pPr>
    <w:r w:rsidRPr="005319EA">
      <w:rPr>
        <w:noProof/>
        <w:sz w:val="16"/>
        <w:szCs w:val="16"/>
      </w:rPr>
      <w:drawing>
        <wp:inline distT="0" distB="0" distL="0" distR="0">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rsidR="00890846" w:rsidRDefault="00890846">
    <w:pPr>
      <w:pStyle w:val="Header"/>
      <w:rPr>
        <w:sz w:val="16"/>
        <w:szCs w:val="16"/>
      </w:rPr>
    </w:pPr>
  </w:p>
  <w:p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6E234D7"/>
    <w:multiLevelType w:val="hybridMultilevel"/>
    <w:tmpl w:val="9AE25E9C"/>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B77428"/>
    <w:multiLevelType w:val="hybridMultilevel"/>
    <w:tmpl w:val="E10E8E8A"/>
    <w:lvl w:ilvl="0" w:tplc="2C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DD4311A"/>
    <w:multiLevelType w:val="hybridMultilevel"/>
    <w:tmpl w:val="FFFAD02C"/>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8"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2"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1873D4"/>
    <w:multiLevelType w:val="hybridMultilevel"/>
    <w:tmpl w:val="A08CAC80"/>
    <w:lvl w:ilvl="0" w:tplc="2C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251861"/>
    <w:multiLevelType w:val="hybridMultilevel"/>
    <w:tmpl w:val="754ED3BE"/>
    <w:lvl w:ilvl="0" w:tplc="FFFFFFFF">
      <w:start w:val="1"/>
      <w:numFmt w:val="bullet"/>
      <w:lvlText w:val="-"/>
      <w:lvlJc w:val="lef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15:restartNumberingAfterBreak="0">
    <w:nsid w:val="5F3835ED"/>
    <w:multiLevelType w:val="hybridMultilevel"/>
    <w:tmpl w:val="07221B6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1"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D0A61C5"/>
    <w:multiLevelType w:val="hybridMultilevel"/>
    <w:tmpl w:val="1126237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F30A8C"/>
    <w:multiLevelType w:val="hybridMultilevel"/>
    <w:tmpl w:val="076E6B0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CD4715"/>
    <w:multiLevelType w:val="hybridMultilevel"/>
    <w:tmpl w:val="51E8B85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0B3359"/>
    <w:multiLevelType w:val="hybridMultilevel"/>
    <w:tmpl w:val="19A6666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3"/>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1"/>
  </w:num>
  <w:num w:numId="15">
    <w:abstractNumId w:val="19"/>
  </w:num>
  <w:num w:numId="16">
    <w:abstractNumId w:val="30"/>
  </w:num>
  <w:num w:numId="17">
    <w:abstractNumId w:val="11"/>
    <w:lvlOverride w:ilvl="0">
      <w:startOverride w:val="1"/>
    </w:lvlOverride>
  </w:num>
  <w:num w:numId="18">
    <w:abstractNumId w:val="26"/>
  </w:num>
  <w:num w:numId="19">
    <w:abstractNumId w:val="24"/>
  </w:num>
  <w:num w:numId="20">
    <w:abstractNumId w:val="22"/>
  </w:num>
  <w:num w:numId="21">
    <w:abstractNumId w:val="20"/>
  </w:num>
  <w:num w:numId="22">
    <w:abstractNumId w:val="13"/>
  </w:num>
  <w:num w:numId="23">
    <w:abstractNumId w:val="16"/>
  </w:num>
  <w:num w:numId="2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10"/>
    <w:lvlOverride w:ilvl="0">
      <w:lvl w:ilvl="0">
        <w:start w:val="1"/>
        <w:numFmt w:val="bullet"/>
        <w:lvlText w:val="-"/>
        <w:legacy w:legacy="1" w:legacySpace="0" w:legacyIndent="360"/>
        <w:lvlJc w:val="left"/>
        <w:pPr>
          <w:ind w:left="360" w:hanging="360"/>
        </w:pPr>
      </w:lvl>
    </w:lvlOverride>
  </w:num>
  <w:num w:numId="29">
    <w:abstractNumId w:val="28"/>
  </w:num>
  <w:num w:numId="30">
    <w:abstractNumId w:val="32"/>
  </w:num>
  <w:num w:numId="31">
    <w:abstractNumId w:val="37"/>
  </w:num>
  <w:num w:numId="32">
    <w:abstractNumId w:val="29"/>
  </w:num>
  <w:num w:numId="33">
    <w:abstractNumId w:val="14"/>
  </w:num>
  <w:num w:numId="34">
    <w:abstractNumId w:val="36"/>
  </w:num>
  <w:num w:numId="35">
    <w:abstractNumId w:val="12"/>
  </w:num>
  <w:num w:numId="36">
    <w:abstractNumId w:val="34"/>
  </w:num>
  <w:num w:numId="37">
    <w:abstractNumId w:val="15"/>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4A6"/>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1EC2"/>
    <w:rsid w:val="000534C0"/>
    <w:rsid w:val="000537EA"/>
    <w:rsid w:val="00063BF3"/>
    <w:rsid w:val="0006657B"/>
    <w:rsid w:val="00070BAB"/>
    <w:rsid w:val="00071B1A"/>
    <w:rsid w:val="00071EEF"/>
    <w:rsid w:val="000771E2"/>
    <w:rsid w:val="0007778A"/>
    <w:rsid w:val="00081747"/>
    <w:rsid w:val="0008350D"/>
    <w:rsid w:val="000855A9"/>
    <w:rsid w:val="00086A28"/>
    <w:rsid w:val="00094BE7"/>
    <w:rsid w:val="000975AB"/>
    <w:rsid w:val="00097935"/>
    <w:rsid w:val="000A137E"/>
    <w:rsid w:val="000A2EA1"/>
    <w:rsid w:val="000A3DA4"/>
    <w:rsid w:val="000A4786"/>
    <w:rsid w:val="000A47D0"/>
    <w:rsid w:val="000A6555"/>
    <w:rsid w:val="000A738C"/>
    <w:rsid w:val="000A77B3"/>
    <w:rsid w:val="000B06E9"/>
    <w:rsid w:val="000B0D38"/>
    <w:rsid w:val="000B2A18"/>
    <w:rsid w:val="000B5AFB"/>
    <w:rsid w:val="000B5EAD"/>
    <w:rsid w:val="000C3B84"/>
    <w:rsid w:val="000C7728"/>
    <w:rsid w:val="000D03EF"/>
    <w:rsid w:val="000D14D2"/>
    <w:rsid w:val="000D6526"/>
    <w:rsid w:val="000E1847"/>
    <w:rsid w:val="000E251A"/>
    <w:rsid w:val="000E30D4"/>
    <w:rsid w:val="000E376D"/>
    <w:rsid w:val="000E5788"/>
    <w:rsid w:val="000F1C30"/>
    <w:rsid w:val="000F42C0"/>
    <w:rsid w:val="000F5734"/>
    <w:rsid w:val="000F5E16"/>
    <w:rsid w:val="000F7222"/>
    <w:rsid w:val="000F7AE8"/>
    <w:rsid w:val="0010177B"/>
    <w:rsid w:val="00103180"/>
    <w:rsid w:val="00115D20"/>
    <w:rsid w:val="00123901"/>
    <w:rsid w:val="00125032"/>
    <w:rsid w:val="00125236"/>
    <w:rsid w:val="00126F40"/>
    <w:rsid w:val="00130E5B"/>
    <w:rsid w:val="001327A9"/>
    <w:rsid w:val="001346AA"/>
    <w:rsid w:val="00134B56"/>
    <w:rsid w:val="001379A3"/>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B03B0"/>
    <w:rsid w:val="001B3424"/>
    <w:rsid w:val="001B61E4"/>
    <w:rsid w:val="001B6B05"/>
    <w:rsid w:val="001B731A"/>
    <w:rsid w:val="001C0FD7"/>
    <w:rsid w:val="001C691D"/>
    <w:rsid w:val="001C711D"/>
    <w:rsid w:val="001D301F"/>
    <w:rsid w:val="001D31A8"/>
    <w:rsid w:val="001D31CB"/>
    <w:rsid w:val="001D7370"/>
    <w:rsid w:val="001D7E3C"/>
    <w:rsid w:val="001E195D"/>
    <w:rsid w:val="001E6CAA"/>
    <w:rsid w:val="001F02DE"/>
    <w:rsid w:val="001F2482"/>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023C"/>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727F"/>
    <w:rsid w:val="00300DA5"/>
    <w:rsid w:val="0031205D"/>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2641"/>
    <w:rsid w:val="0035469B"/>
    <w:rsid w:val="00371CCC"/>
    <w:rsid w:val="00371F6C"/>
    <w:rsid w:val="003731D0"/>
    <w:rsid w:val="00377385"/>
    <w:rsid w:val="00377B74"/>
    <w:rsid w:val="00383CAA"/>
    <w:rsid w:val="00384EA9"/>
    <w:rsid w:val="00387233"/>
    <w:rsid w:val="00390487"/>
    <w:rsid w:val="00390924"/>
    <w:rsid w:val="003920A5"/>
    <w:rsid w:val="00396B66"/>
    <w:rsid w:val="003A321E"/>
    <w:rsid w:val="003A3507"/>
    <w:rsid w:val="003A4AAF"/>
    <w:rsid w:val="003A7DBE"/>
    <w:rsid w:val="003B03AF"/>
    <w:rsid w:val="003B379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00AF"/>
    <w:rsid w:val="00413E18"/>
    <w:rsid w:val="00416AF0"/>
    <w:rsid w:val="00417A42"/>
    <w:rsid w:val="004205CC"/>
    <w:rsid w:val="004219FB"/>
    <w:rsid w:val="0042441A"/>
    <w:rsid w:val="00424645"/>
    <w:rsid w:val="00426B3B"/>
    <w:rsid w:val="00430180"/>
    <w:rsid w:val="00440169"/>
    <w:rsid w:val="00440196"/>
    <w:rsid w:val="00443B2A"/>
    <w:rsid w:val="00445D8F"/>
    <w:rsid w:val="00453C6D"/>
    <w:rsid w:val="00454A9F"/>
    <w:rsid w:val="00456EE0"/>
    <w:rsid w:val="00457C0D"/>
    <w:rsid w:val="00463C95"/>
    <w:rsid w:val="00465608"/>
    <w:rsid w:val="00465C8B"/>
    <w:rsid w:val="0047297A"/>
    <w:rsid w:val="00480DCA"/>
    <w:rsid w:val="004844ED"/>
    <w:rsid w:val="00484DDA"/>
    <w:rsid w:val="00485B8C"/>
    <w:rsid w:val="00485C29"/>
    <w:rsid w:val="0048792E"/>
    <w:rsid w:val="00493D45"/>
    <w:rsid w:val="00494AD0"/>
    <w:rsid w:val="004A0078"/>
    <w:rsid w:val="004A4BB8"/>
    <w:rsid w:val="004A5CDF"/>
    <w:rsid w:val="004A6C86"/>
    <w:rsid w:val="004A7514"/>
    <w:rsid w:val="004B2780"/>
    <w:rsid w:val="004B29E6"/>
    <w:rsid w:val="004B3E7C"/>
    <w:rsid w:val="004B6BB6"/>
    <w:rsid w:val="004C19EC"/>
    <w:rsid w:val="004C2D24"/>
    <w:rsid w:val="004C4FB4"/>
    <w:rsid w:val="004D2F3A"/>
    <w:rsid w:val="004D368C"/>
    <w:rsid w:val="004D60D6"/>
    <w:rsid w:val="004D7094"/>
    <w:rsid w:val="004E2F2B"/>
    <w:rsid w:val="004E3B3E"/>
    <w:rsid w:val="004E4900"/>
    <w:rsid w:val="004E6337"/>
    <w:rsid w:val="004E7B0F"/>
    <w:rsid w:val="004F0A67"/>
    <w:rsid w:val="004F2DB9"/>
    <w:rsid w:val="004F35C1"/>
    <w:rsid w:val="004F47A6"/>
    <w:rsid w:val="004F7854"/>
    <w:rsid w:val="00510FAA"/>
    <w:rsid w:val="00514F76"/>
    <w:rsid w:val="00516122"/>
    <w:rsid w:val="005215DC"/>
    <w:rsid w:val="005300C0"/>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2599"/>
    <w:rsid w:val="00633042"/>
    <w:rsid w:val="00633A7F"/>
    <w:rsid w:val="00635F30"/>
    <w:rsid w:val="00636E7D"/>
    <w:rsid w:val="00637C1C"/>
    <w:rsid w:val="00640DAE"/>
    <w:rsid w:val="0064728E"/>
    <w:rsid w:val="00651342"/>
    <w:rsid w:val="00651794"/>
    <w:rsid w:val="00656024"/>
    <w:rsid w:val="0065786F"/>
    <w:rsid w:val="00662140"/>
    <w:rsid w:val="00662339"/>
    <w:rsid w:val="00662494"/>
    <w:rsid w:val="0066660C"/>
    <w:rsid w:val="00670D40"/>
    <w:rsid w:val="0067132D"/>
    <w:rsid w:val="0067145B"/>
    <w:rsid w:val="006827B6"/>
    <w:rsid w:val="006A1550"/>
    <w:rsid w:val="006A1C21"/>
    <w:rsid w:val="006A207D"/>
    <w:rsid w:val="006A2B96"/>
    <w:rsid w:val="006A7025"/>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4A"/>
    <w:rsid w:val="00731FD1"/>
    <w:rsid w:val="0073334A"/>
    <w:rsid w:val="007337F6"/>
    <w:rsid w:val="00734A01"/>
    <w:rsid w:val="00736561"/>
    <w:rsid w:val="007443DC"/>
    <w:rsid w:val="007445FA"/>
    <w:rsid w:val="00744BE7"/>
    <w:rsid w:val="00752322"/>
    <w:rsid w:val="007524D0"/>
    <w:rsid w:val="00755FC3"/>
    <w:rsid w:val="00756B6F"/>
    <w:rsid w:val="00762662"/>
    <w:rsid w:val="00763206"/>
    <w:rsid w:val="007632B9"/>
    <w:rsid w:val="007633E3"/>
    <w:rsid w:val="00765261"/>
    <w:rsid w:val="00772F4C"/>
    <w:rsid w:val="00774096"/>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D10A3"/>
    <w:rsid w:val="007D53E1"/>
    <w:rsid w:val="007D6EBF"/>
    <w:rsid w:val="007F0CD9"/>
    <w:rsid w:val="007F17C0"/>
    <w:rsid w:val="007F1A10"/>
    <w:rsid w:val="007F269F"/>
    <w:rsid w:val="00800BB3"/>
    <w:rsid w:val="00800EB1"/>
    <w:rsid w:val="00801CAC"/>
    <w:rsid w:val="00801FFB"/>
    <w:rsid w:val="008046BA"/>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A132B"/>
    <w:rsid w:val="008A49E3"/>
    <w:rsid w:val="008A4EAC"/>
    <w:rsid w:val="008A5407"/>
    <w:rsid w:val="008A7943"/>
    <w:rsid w:val="008A7F54"/>
    <w:rsid w:val="008A7F7D"/>
    <w:rsid w:val="008B1957"/>
    <w:rsid w:val="008B6223"/>
    <w:rsid w:val="008C6130"/>
    <w:rsid w:val="008D2F97"/>
    <w:rsid w:val="008D4353"/>
    <w:rsid w:val="008D7ED7"/>
    <w:rsid w:val="008E3485"/>
    <w:rsid w:val="008E7128"/>
    <w:rsid w:val="008F4CFF"/>
    <w:rsid w:val="008F55C9"/>
    <w:rsid w:val="008F566C"/>
    <w:rsid w:val="00901880"/>
    <w:rsid w:val="00902A3E"/>
    <w:rsid w:val="00904FC8"/>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4ACB"/>
    <w:rsid w:val="009A548F"/>
    <w:rsid w:val="009B3EAE"/>
    <w:rsid w:val="009C33E7"/>
    <w:rsid w:val="009C4818"/>
    <w:rsid w:val="009C6A6B"/>
    <w:rsid w:val="009D13B3"/>
    <w:rsid w:val="009D535F"/>
    <w:rsid w:val="009E257E"/>
    <w:rsid w:val="009E3730"/>
    <w:rsid w:val="009E3DB3"/>
    <w:rsid w:val="009E4453"/>
    <w:rsid w:val="009F5956"/>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36151"/>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29"/>
    <w:rsid w:val="00AA52C2"/>
    <w:rsid w:val="00AB4731"/>
    <w:rsid w:val="00AB488A"/>
    <w:rsid w:val="00AB5137"/>
    <w:rsid w:val="00AB5584"/>
    <w:rsid w:val="00AC158D"/>
    <w:rsid w:val="00AC435A"/>
    <w:rsid w:val="00AC57D3"/>
    <w:rsid w:val="00AD2C0B"/>
    <w:rsid w:val="00AD694D"/>
    <w:rsid w:val="00AE0EE4"/>
    <w:rsid w:val="00AE6FDF"/>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4E17"/>
    <w:rsid w:val="00B5690F"/>
    <w:rsid w:val="00B60222"/>
    <w:rsid w:val="00B67148"/>
    <w:rsid w:val="00B71B51"/>
    <w:rsid w:val="00B72426"/>
    <w:rsid w:val="00B72FDA"/>
    <w:rsid w:val="00B7529A"/>
    <w:rsid w:val="00B82353"/>
    <w:rsid w:val="00B86396"/>
    <w:rsid w:val="00B91092"/>
    <w:rsid w:val="00B92E9B"/>
    <w:rsid w:val="00BA0C98"/>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2028"/>
    <w:rsid w:val="00C13630"/>
    <w:rsid w:val="00C17F0F"/>
    <w:rsid w:val="00C22BE5"/>
    <w:rsid w:val="00C23B01"/>
    <w:rsid w:val="00C269D7"/>
    <w:rsid w:val="00C30F92"/>
    <w:rsid w:val="00C325D1"/>
    <w:rsid w:val="00C42008"/>
    <w:rsid w:val="00C45B64"/>
    <w:rsid w:val="00C45B7C"/>
    <w:rsid w:val="00C527B5"/>
    <w:rsid w:val="00C54EE5"/>
    <w:rsid w:val="00C5558E"/>
    <w:rsid w:val="00C64BFF"/>
    <w:rsid w:val="00C66783"/>
    <w:rsid w:val="00C74F9D"/>
    <w:rsid w:val="00C77D13"/>
    <w:rsid w:val="00C82701"/>
    <w:rsid w:val="00C83B7A"/>
    <w:rsid w:val="00C84D3C"/>
    <w:rsid w:val="00C859EE"/>
    <w:rsid w:val="00C85E52"/>
    <w:rsid w:val="00C86BA0"/>
    <w:rsid w:val="00C93081"/>
    <w:rsid w:val="00CA1646"/>
    <w:rsid w:val="00CA4860"/>
    <w:rsid w:val="00CA4FF4"/>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4F0"/>
    <w:rsid w:val="00D46B3A"/>
    <w:rsid w:val="00D5482E"/>
    <w:rsid w:val="00D57CE1"/>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A7720"/>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6357"/>
    <w:rsid w:val="00E229D3"/>
    <w:rsid w:val="00E23201"/>
    <w:rsid w:val="00E26A0F"/>
    <w:rsid w:val="00E271CE"/>
    <w:rsid w:val="00E33024"/>
    <w:rsid w:val="00E33254"/>
    <w:rsid w:val="00E358F5"/>
    <w:rsid w:val="00E35C3E"/>
    <w:rsid w:val="00E41A55"/>
    <w:rsid w:val="00E44F32"/>
    <w:rsid w:val="00E46202"/>
    <w:rsid w:val="00E520B8"/>
    <w:rsid w:val="00E529D9"/>
    <w:rsid w:val="00E55C58"/>
    <w:rsid w:val="00E568EB"/>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41E6"/>
    <w:rsid w:val="00EB606E"/>
    <w:rsid w:val="00EB676D"/>
    <w:rsid w:val="00EB76A6"/>
    <w:rsid w:val="00EC299D"/>
    <w:rsid w:val="00EC3180"/>
    <w:rsid w:val="00EC3D7E"/>
    <w:rsid w:val="00EC4575"/>
    <w:rsid w:val="00EC6DB0"/>
    <w:rsid w:val="00EC7E83"/>
    <w:rsid w:val="00ED1A74"/>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86C"/>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39EAB5"/>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371F6C"/>
    <w:rPr>
      <w:lang w:val="en-US" w:eastAsia="en-US"/>
    </w:rPr>
  </w:style>
  <w:style w:type="paragraph" w:styleId="ListParagraph">
    <w:name w:val="List Paragraph"/>
    <w:basedOn w:val="Normal"/>
    <w:uiPriority w:val="34"/>
    <w:qFormat/>
    <w:rsid w:val="004844ED"/>
    <w:pPr>
      <w:ind w:left="720"/>
      <w:contextualSpacing/>
    </w:pPr>
  </w:style>
  <w:style w:type="character" w:styleId="Hyperlink">
    <w:name w:val="Hyperlink"/>
    <w:basedOn w:val="DefaultParagraphFont"/>
    <w:unhideWhenUsed/>
    <w:rsid w:val="00C12028"/>
    <w:rPr>
      <w:color w:val="0563C1" w:themeColor="hyperlink"/>
      <w:u w:val="single"/>
    </w:rPr>
  </w:style>
  <w:style w:type="paragraph" w:styleId="Revision">
    <w:name w:val="Revision"/>
    <w:hidden/>
    <w:uiPriority w:val="99"/>
    <w:semiHidden/>
    <w:rsid w:val="00E44F32"/>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289514055">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A6B57-E622-4A24-B85C-E15D3E9DE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2594</Words>
  <Characters>14792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Berina Ljuca</cp:lastModifiedBy>
  <cp:revision>2</cp:revision>
  <cp:lastPrinted>2024-06-04T11:25:00Z</cp:lastPrinted>
  <dcterms:created xsi:type="dcterms:W3CDTF">2024-10-03T06:24:00Z</dcterms:created>
  <dcterms:modified xsi:type="dcterms:W3CDTF">2024-10-03T06:24:00Z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