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D4859" w14:textId="77777777" w:rsidR="00C22BE5" w:rsidRPr="00EE1720" w:rsidRDefault="00C22BE5" w:rsidP="00C22BE5">
      <w:pPr>
        <w:rPr>
          <w:sz w:val="22"/>
          <w:szCs w:val="22"/>
        </w:rPr>
      </w:pPr>
      <w:bookmarkStart w:id="0" w:name="_GoBack"/>
      <w:bookmarkEnd w:id="0"/>
    </w:p>
    <w:p w14:paraId="305D6C67" w14:textId="77777777" w:rsidR="00C22BE5" w:rsidRPr="00EE1720" w:rsidRDefault="00C22BE5" w:rsidP="00C22BE5">
      <w:pPr>
        <w:rPr>
          <w:sz w:val="22"/>
          <w:szCs w:val="22"/>
        </w:rPr>
      </w:pPr>
    </w:p>
    <w:p w14:paraId="0B147ED1" w14:textId="77777777" w:rsidR="00C22BE5" w:rsidRPr="00EE1720" w:rsidRDefault="00C30F92" w:rsidP="00C30F92">
      <w:pPr>
        <w:jc w:val="center"/>
        <w:rPr>
          <w:sz w:val="22"/>
          <w:szCs w:val="22"/>
        </w:rPr>
      </w:pPr>
      <w:r w:rsidRPr="00EE1720">
        <w:rPr>
          <w:b/>
          <w:bCs/>
          <w:iCs/>
          <w:sz w:val="22"/>
          <w:szCs w:val="22"/>
          <w:u w:val="single"/>
        </w:rPr>
        <w:t xml:space="preserve">UPUTSTVO ZA </w:t>
      </w:r>
      <w:r w:rsidR="00B71B51" w:rsidRPr="00EE1720">
        <w:rPr>
          <w:b/>
          <w:bCs/>
          <w:iCs/>
          <w:sz w:val="22"/>
          <w:szCs w:val="22"/>
          <w:u w:val="single"/>
        </w:rPr>
        <w:t>LIJEK</w:t>
      </w:r>
    </w:p>
    <w:p w14:paraId="2C51D1C6" w14:textId="77777777" w:rsidR="00C30F92" w:rsidRPr="00EE1720" w:rsidRDefault="00C30F92" w:rsidP="0075244B">
      <w:pPr>
        <w:jc w:val="center"/>
        <w:rPr>
          <w:i/>
          <w:sz w:val="22"/>
          <w:szCs w:val="22"/>
          <w:lang w:val="sr-Latn-CS"/>
        </w:rPr>
      </w:pPr>
    </w:p>
    <w:p w14:paraId="7BAC6EE7" w14:textId="45E717F7" w:rsidR="0075244B" w:rsidRPr="00B703D0" w:rsidRDefault="0075244B" w:rsidP="0075244B">
      <w:pPr>
        <w:pStyle w:val="Header"/>
        <w:tabs>
          <w:tab w:val="left" w:pos="284"/>
        </w:tabs>
        <w:jc w:val="center"/>
        <w:rPr>
          <w:bCs/>
          <w:iCs/>
          <w:sz w:val="22"/>
          <w:szCs w:val="22"/>
          <w:lang w:val="sr-Latn-CS"/>
        </w:rPr>
      </w:pPr>
      <w:r w:rsidRPr="00B703D0">
        <w:rPr>
          <w:bCs/>
          <w:iCs/>
          <w:sz w:val="22"/>
          <w:szCs w:val="22"/>
          <w:lang w:val="sr-Latn-CS"/>
        </w:rPr>
        <w:t>Chloramphenicol</w:t>
      </w:r>
      <w:r w:rsidR="00193071" w:rsidRPr="00B703D0">
        <w:rPr>
          <w:bCs/>
          <w:iCs/>
          <w:sz w:val="22"/>
          <w:szCs w:val="22"/>
          <w:lang w:val="sr-Latn-CS"/>
        </w:rPr>
        <w:t xml:space="preserve"> G</w:t>
      </w:r>
      <w:r w:rsidR="006A3350" w:rsidRPr="00B703D0">
        <w:rPr>
          <w:bCs/>
          <w:iCs/>
          <w:sz w:val="22"/>
          <w:szCs w:val="22"/>
          <w:lang w:val="sr-Latn-CS"/>
        </w:rPr>
        <w:t>alenika</w:t>
      </w:r>
      <w:r w:rsidRPr="00B703D0">
        <w:rPr>
          <w:bCs/>
          <w:iCs/>
          <w:sz w:val="22"/>
          <w:szCs w:val="22"/>
          <w:lang w:val="sr-Latn-CS"/>
        </w:rPr>
        <w:t>, 1</w:t>
      </w:r>
      <w:r w:rsidR="006A3350" w:rsidRPr="00B703D0">
        <w:rPr>
          <w:bCs/>
          <w:iCs/>
          <w:sz w:val="22"/>
          <w:szCs w:val="22"/>
          <w:lang w:val="sr-Latn-CS"/>
        </w:rPr>
        <w:t>0mg/g</w:t>
      </w:r>
      <w:r w:rsidRPr="00B703D0">
        <w:rPr>
          <w:bCs/>
          <w:iCs/>
          <w:sz w:val="22"/>
          <w:szCs w:val="22"/>
          <w:lang w:val="sr-Latn-CS"/>
        </w:rPr>
        <w:t>, mast za oči</w:t>
      </w:r>
    </w:p>
    <w:p w14:paraId="2CEA4DD9" w14:textId="21278B5B" w:rsidR="00C22BE5" w:rsidRPr="00EE1720" w:rsidRDefault="0075244B" w:rsidP="0075244B">
      <w:pPr>
        <w:pStyle w:val="Header"/>
        <w:tabs>
          <w:tab w:val="left" w:pos="284"/>
        </w:tabs>
        <w:jc w:val="center"/>
        <w:rPr>
          <w:iCs/>
          <w:sz w:val="22"/>
          <w:szCs w:val="22"/>
          <w:lang w:val="de-DE"/>
        </w:rPr>
      </w:pPr>
      <w:r w:rsidRPr="00B703D0">
        <w:rPr>
          <w:bCs/>
          <w:iCs/>
          <w:sz w:val="22"/>
          <w:szCs w:val="22"/>
          <w:lang w:val="sr-Latn-CS"/>
        </w:rPr>
        <w:t>hloramfenikol</w:t>
      </w:r>
    </w:p>
    <w:p w14:paraId="33B95127" w14:textId="77777777" w:rsidR="00C22BE5" w:rsidRPr="00EE1720" w:rsidRDefault="00C22BE5" w:rsidP="00C22BE5">
      <w:pPr>
        <w:pStyle w:val="Header"/>
        <w:tabs>
          <w:tab w:val="left" w:pos="284"/>
        </w:tabs>
        <w:rPr>
          <w:sz w:val="22"/>
          <w:szCs w:val="22"/>
          <w:lang w:val="de-DE"/>
        </w:rPr>
      </w:pPr>
    </w:p>
    <w:p w14:paraId="591F1051" w14:textId="77777777" w:rsidR="00C22BE5" w:rsidRPr="00EE1720" w:rsidRDefault="00C22BE5" w:rsidP="00C22BE5">
      <w:pPr>
        <w:pStyle w:val="Header"/>
        <w:tabs>
          <w:tab w:val="left" w:pos="284"/>
        </w:tabs>
        <w:rPr>
          <w:sz w:val="22"/>
          <w:szCs w:val="22"/>
          <w:lang w:val="de-DE"/>
        </w:rPr>
      </w:pPr>
    </w:p>
    <w:p w14:paraId="17C1E505" w14:textId="77777777" w:rsidR="00C22BE5" w:rsidRPr="00EE1720" w:rsidRDefault="00C22BE5" w:rsidP="00C22BE5">
      <w:pPr>
        <w:pStyle w:val="Header"/>
        <w:tabs>
          <w:tab w:val="left" w:pos="284"/>
        </w:tabs>
        <w:rPr>
          <w:sz w:val="22"/>
          <w:szCs w:val="22"/>
          <w:lang w:val="de-DE"/>
        </w:rPr>
      </w:pPr>
    </w:p>
    <w:p w14:paraId="047BB262" w14:textId="77777777" w:rsidR="001B6B05" w:rsidRPr="00EE1720" w:rsidRDefault="001B6B05" w:rsidP="001B6B05">
      <w:pPr>
        <w:numPr>
          <w:ilvl w:val="12"/>
          <w:numId w:val="0"/>
        </w:numPr>
        <w:jc w:val="both"/>
        <w:rPr>
          <w:sz w:val="22"/>
          <w:szCs w:val="22"/>
          <w:lang w:val="hr-HR"/>
        </w:rPr>
      </w:pPr>
    </w:p>
    <w:p w14:paraId="5ECDEF2F" w14:textId="77777777" w:rsidR="006A2B96" w:rsidRPr="00EE1720" w:rsidRDefault="00A32113" w:rsidP="00193071">
      <w:pPr>
        <w:widowControl w:val="0"/>
        <w:autoSpaceDE w:val="0"/>
        <w:autoSpaceDN w:val="0"/>
        <w:ind w:left="360" w:hanging="360"/>
        <w:jc w:val="both"/>
        <w:rPr>
          <w:b/>
          <w:bCs/>
          <w:sz w:val="22"/>
          <w:szCs w:val="22"/>
          <w:lang w:val="sr-Latn-CS"/>
        </w:rPr>
      </w:pPr>
      <w:r w:rsidRPr="00EE1720">
        <w:rPr>
          <w:b/>
          <w:bCs/>
          <w:sz w:val="22"/>
          <w:szCs w:val="22"/>
          <w:lang w:val="sr-Latn-CS"/>
        </w:rPr>
        <w:t>Pažljivo pročitajte ovo uputstvo, prije nego što počnete da koristite ovaj lijek</w:t>
      </w:r>
      <w:r w:rsidR="00070BAB" w:rsidRPr="00EE1720">
        <w:rPr>
          <w:b/>
          <w:bCs/>
          <w:sz w:val="22"/>
          <w:szCs w:val="22"/>
          <w:lang w:val="sr-Latn-CS"/>
        </w:rPr>
        <w:t>,</w:t>
      </w:r>
      <w:r w:rsidR="006A2B96" w:rsidRPr="00EE1720">
        <w:rPr>
          <w:sz w:val="22"/>
          <w:szCs w:val="22"/>
        </w:rPr>
        <w:t xml:space="preserve"> </w:t>
      </w:r>
      <w:r w:rsidR="006A2B96" w:rsidRPr="00EE1720">
        <w:rPr>
          <w:b/>
          <w:bCs/>
          <w:sz w:val="22"/>
          <w:szCs w:val="22"/>
          <w:lang w:val="sr-Latn-CS"/>
        </w:rPr>
        <w:t xml:space="preserve">jer sadrži </w:t>
      </w:r>
    </w:p>
    <w:p w14:paraId="1D5DC64D" w14:textId="77777777" w:rsidR="00A32113" w:rsidRPr="00EE1720" w:rsidRDefault="006A2B96" w:rsidP="00193071">
      <w:pPr>
        <w:widowControl w:val="0"/>
        <w:autoSpaceDE w:val="0"/>
        <w:autoSpaceDN w:val="0"/>
        <w:ind w:left="360" w:hanging="360"/>
        <w:jc w:val="both"/>
        <w:rPr>
          <w:b/>
          <w:bCs/>
          <w:sz w:val="22"/>
          <w:szCs w:val="22"/>
          <w:lang w:val="sr-Latn-CS"/>
        </w:rPr>
      </w:pPr>
      <w:r w:rsidRPr="00EE1720">
        <w:rPr>
          <w:b/>
          <w:bCs/>
          <w:sz w:val="22"/>
          <w:szCs w:val="22"/>
          <w:lang w:val="sr-Latn-CS"/>
        </w:rPr>
        <w:t>informacije koje su važne za Vas</w:t>
      </w:r>
    </w:p>
    <w:p w14:paraId="318D44DA" w14:textId="77777777" w:rsidR="00A32113" w:rsidRPr="00EE1720" w:rsidRDefault="00A32113" w:rsidP="00193071">
      <w:pPr>
        <w:widowControl w:val="0"/>
        <w:numPr>
          <w:ilvl w:val="0"/>
          <w:numId w:val="18"/>
        </w:numPr>
        <w:tabs>
          <w:tab w:val="clear" w:pos="576"/>
          <w:tab w:val="num" w:pos="569"/>
          <w:tab w:val="num" w:pos="600"/>
        </w:tabs>
        <w:autoSpaceDE w:val="0"/>
        <w:autoSpaceDN w:val="0"/>
        <w:jc w:val="both"/>
        <w:rPr>
          <w:sz w:val="22"/>
          <w:szCs w:val="22"/>
          <w:lang w:val="sr-Latn-CS"/>
        </w:rPr>
      </w:pPr>
      <w:r w:rsidRPr="00EE1720">
        <w:rPr>
          <w:sz w:val="22"/>
          <w:szCs w:val="22"/>
          <w:lang w:val="sr-Latn-CS"/>
        </w:rPr>
        <w:t>Uputstvo sačuvajte. Može biti potrebno da ga ponovo pročitate.</w:t>
      </w:r>
    </w:p>
    <w:p w14:paraId="1397209C" w14:textId="77777777" w:rsidR="00A32113" w:rsidRPr="00EE1720" w:rsidRDefault="00A32113" w:rsidP="00193071">
      <w:pPr>
        <w:widowControl w:val="0"/>
        <w:numPr>
          <w:ilvl w:val="0"/>
          <w:numId w:val="18"/>
        </w:numPr>
        <w:tabs>
          <w:tab w:val="clear" w:pos="576"/>
          <w:tab w:val="num" w:pos="600"/>
        </w:tabs>
        <w:autoSpaceDE w:val="0"/>
        <w:autoSpaceDN w:val="0"/>
        <w:jc w:val="both"/>
        <w:rPr>
          <w:sz w:val="22"/>
          <w:szCs w:val="22"/>
          <w:lang w:val="sr-Latn-CS"/>
        </w:rPr>
      </w:pPr>
      <w:r w:rsidRPr="00EE1720">
        <w:rPr>
          <w:sz w:val="22"/>
          <w:szCs w:val="22"/>
          <w:lang w:val="sr-Latn-CS"/>
        </w:rPr>
        <w:t>Ako imate dodatnih pitanja, obratite se svom ljekaru ili farmaceutu</w:t>
      </w:r>
      <w:r w:rsidR="00070BAB" w:rsidRPr="00EE1720">
        <w:rPr>
          <w:sz w:val="22"/>
          <w:szCs w:val="22"/>
          <w:lang w:val="sr-Latn-CS"/>
        </w:rPr>
        <w:t xml:space="preserve"> </w:t>
      </w:r>
      <w:r w:rsidR="00070BAB" w:rsidRPr="00EE1720">
        <w:rPr>
          <w:noProof/>
          <w:sz w:val="22"/>
          <w:szCs w:val="22"/>
          <w:lang w:val="hr-HR"/>
        </w:rPr>
        <w:t>ili medicinskoj sestri</w:t>
      </w:r>
      <w:r w:rsidRPr="00EE1720">
        <w:rPr>
          <w:sz w:val="22"/>
          <w:szCs w:val="22"/>
          <w:lang w:val="sr-Latn-CS"/>
        </w:rPr>
        <w:t>.</w:t>
      </w:r>
      <w:r w:rsidR="006240C9" w:rsidRPr="00EE1720">
        <w:rPr>
          <w:sz w:val="22"/>
          <w:szCs w:val="22"/>
          <w:lang w:val="sr-Latn-CS"/>
        </w:rPr>
        <w:t xml:space="preserve"> </w:t>
      </w:r>
    </w:p>
    <w:p w14:paraId="27CACA1A" w14:textId="77777777" w:rsidR="00A32113" w:rsidRPr="00EE1720" w:rsidRDefault="00A32113" w:rsidP="00193071">
      <w:pPr>
        <w:widowControl w:val="0"/>
        <w:numPr>
          <w:ilvl w:val="0"/>
          <w:numId w:val="18"/>
        </w:numPr>
        <w:tabs>
          <w:tab w:val="clear" w:pos="576"/>
          <w:tab w:val="num" w:pos="600"/>
        </w:tabs>
        <w:autoSpaceDE w:val="0"/>
        <w:autoSpaceDN w:val="0"/>
        <w:ind w:left="600" w:hanging="600"/>
        <w:jc w:val="both"/>
        <w:rPr>
          <w:sz w:val="22"/>
          <w:szCs w:val="22"/>
          <w:lang w:val="pl-PL"/>
        </w:rPr>
      </w:pPr>
      <w:r w:rsidRPr="00EE1720">
        <w:rPr>
          <w:sz w:val="22"/>
          <w:szCs w:val="22"/>
          <w:lang w:val="sr-Latn-CS"/>
        </w:rPr>
        <w:t>Ovaj lijek propisan je Vama i ne sm</w:t>
      </w:r>
      <w:r w:rsidR="00A06E5C" w:rsidRPr="00EE1720">
        <w:rPr>
          <w:sz w:val="22"/>
          <w:szCs w:val="22"/>
          <w:lang w:val="sr-Latn-CS"/>
        </w:rPr>
        <w:t>ij</w:t>
      </w:r>
      <w:r w:rsidRPr="00EE1720">
        <w:rPr>
          <w:sz w:val="22"/>
          <w:szCs w:val="22"/>
          <w:lang w:val="sr-Latn-CS"/>
        </w:rPr>
        <w:t>ete ga davati drugima. Može da im škodi, čak i kada imaju iste znake bolesti kao i Vi.</w:t>
      </w:r>
    </w:p>
    <w:p w14:paraId="29B82196" w14:textId="77777777" w:rsidR="00C269D7" w:rsidRPr="00EE1720" w:rsidRDefault="00C269D7" w:rsidP="00193071">
      <w:pPr>
        <w:widowControl w:val="0"/>
        <w:numPr>
          <w:ilvl w:val="0"/>
          <w:numId w:val="18"/>
        </w:numPr>
        <w:tabs>
          <w:tab w:val="clear" w:pos="576"/>
          <w:tab w:val="num" w:pos="0"/>
        </w:tabs>
        <w:autoSpaceDE w:val="0"/>
        <w:autoSpaceDN w:val="0"/>
        <w:ind w:left="600" w:hanging="600"/>
        <w:jc w:val="both"/>
        <w:rPr>
          <w:sz w:val="22"/>
          <w:szCs w:val="22"/>
          <w:lang w:val="pl-PL"/>
        </w:rPr>
      </w:pPr>
      <w:r w:rsidRPr="00EE1720">
        <w:rPr>
          <w:spacing w:val="-5"/>
          <w:sz w:val="22"/>
          <w:szCs w:val="22"/>
          <w:lang w:val="sr-Latn-RS"/>
        </w:rPr>
        <w:t xml:space="preserve">Ako </w:t>
      </w:r>
      <w:r w:rsidR="00CE3E04" w:rsidRPr="00EE1720">
        <w:rPr>
          <w:spacing w:val="-5"/>
          <w:sz w:val="22"/>
          <w:szCs w:val="22"/>
          <w:lang w:val="sr-Latn-RS"/>
        </w:rPr>
        <w:t>Vam</w:t>
      </w:r>
      <w:r w:rsidRPr="00EE1720">
        <w:rPr>
          <w:spacing w:val="-5"/>
          <w:sz w:val="22"/>
          <w:szCs w:val="22"/>
          <w:lang w:val="sr-Latn-RS"/>
        </w:rPr>
        <w:t xml:space="preserve"> se javi bilo koje neželjeno d</w:t>
      </w:r>
      <w:r w:rsidR="000D14D2" w:rsidRPr="00EE1720">
        <w:rPr>
          <w:spacing w:val="-5"/>
          <w:sz w:val="22"/>
          <w:szCs w:val="22"/>
          <w:lang w:val="sr-Latn-RS"/>
        </w:rPr>
        <w:t xml:space="preserve">ejstvo recite to svom ljekaru, </w:t>
      </w:r>
      <w:r w:rsidRPr="00EE1720">
        <w:rPr>
          <w:spacing w:val="-5"/>
          <w:sz w:val="22"/>
          <w:szCs w:val="22"/>
          <w:lang w:val="sr-Latn-RS"/>
        </w:rPr>
        <w:t>farmaceutu ili medicinskoj sestri. Ovo uključuje i bilo koja neželjena dejstva koja nijesu navedena u ovom uputstvu</w:t>
      </w:r>
      <w:r w:rsidRPr="00EE1720">
        <w:rPr>
          <w:spacing w:val="-4"/>
          <w:sz w:val="22"/>
          <w:szCs w:val="22"/>
          <w:lang w:val="sr-Latn-RS"/>
        </w:rPr>
        <w:t xml:space="preserve">. </w:t>
      </w:r>
      <w:r w:rsidR="0085398E" w:rsidRPr="00EE1720">
        <w:rPr>
          <w:spacing w:val="-4"/>
          <w:sz w:val="22"/>
          <w:szCs w:val="22"/>
          <w:lang w:val="sr-Latn-RS"/>
        </w:rPr>
        <w:t xml:space="preserve">Pogledajte dio 4. </w:t>
      </w:r>
    </w:p>
    <w:p w14:paraId="17ED3EAD" w14:textId="77777777" w:rsidR="00C269D7" w:rsidRPr="00EE1720" w:rsidRDefault="00C269D7" w:rsidP="00193071">
      <w:pPr>
        <w:widowControl w:val="0"/>
        <w:autoSpaceDE w:val="0"/>
        <w:autoSpaceDN w:val="0"/>
        <w:ind w:left="600"/>
        <w:jc w:val="both"/>
        <w:rPr>
          <w:sz w:val="22"/>
          <w:szCs w:val="22"/>
          <w:lang w:val="pl-PL"/>
        </w:rPr>
      </w:pPr>
    </w:p>
    <w:p w14:paraId="1CB97E8C" w14:textId="77777777" w:rsidR="00C269D7" w:rsidRPr="00EE1720" w:rsidRDefault="00C269D7" w:rsidP="00193071">
      <w:pPr>
        <w:widowControl w:val="0"/>
        <w:autoSpaceDE w:val="0"/>
        <w:autoSpaceDN w:val="0"/>
        <w:jc w:val="both"/>
        <w:rPr>
          <w:sz w:val="22"/>
          <w:szCs w:val="22"/>
          <w:lang w:val="pl-PL"/>
        </w:rPr>
      </w:pPr>
    </w:p>
    <w:p w14:paraId="13386F3E" w14:textId="77777777" w:rsidR="00C269D7" w:rsidRPr="00EE1720" w:rsidRDefault="00C269D7" w:rsidP="00193071">
      <w:pPr>
        <w:widowControl w:val="0"/>
        <w:autoSpaceDE w:val="0"/>
        <w:autoSpaceDN w:val="0"/>
        <w:ind w:left="600"/>
        <w:jc w:val="both"/>
        <w:rPr>
          <w:sz w:val="22"/>
          <w:szCs w:val="22"/>
          <w:lang w:val="sr-Latn-CS"/>
        </w:rPr>
      </w:pPr>
    </w:p>
    <w:p w14:paraId="771061B5" w14:textId="77777777" w:rsidR="00A92C66" w:rsidRPr="00EE1720" w:rsidRDefault="00A92C66" w:rsidP="00193071">
      <w:pPr>
        <w:widowControl w:val="0"/>
        <w:autoSpaceDE w:val="0"/>
        <w:autoSpaceDN w:val="0"/>
        <w:ind w:left="600"/>
        <w:jc w:val="both"/>
        <w:rPr>
          <w:sz w:val="22"/>
          <w:szCs w:val="22"/>
          <w:lang w:val="sr-Latn-CS"/>
        </w:rPr>
      </w:pPr>
    </w:p>
    <w:p w14:paraId="4A8141D5" w14:textId="77777777" w:rsidR="00A32113" w:rsidRPr="00EE1720" w:rsidRDefault="00A32113" w:rsidP="00193071">
      <w:pPr>
        <w:widowControl w:val="0"/>
        <w:autoSpaceDE w:val="0"/>
        <w:autoSpaceDN w:val="0"/>
        <w:jc w:val="both"/>
        <w:rPr>
          <w:b/>
          <w:bCs/>
          <w:sz w:val="22"/>
          <w:szCs w:val="22"/>
          <w:lang w:val="sr-Latn-CS"/>
        </w:rPr>
      </w:pPr>
      <w:r w:rsidRPr="00EE1720">
        <w:rPr>
          <w:b/>
          <w:bCs/>
          <w:sz w:val="22"/>
          <w:szCs w:val="22"/>
          <w:lang w:val="sr-Latn-CS"/>
        </w:rPr>
        <w:t>U ovom uputstvu pročitaćete:</w:t>
      </w:r>
    </w:p>
    <w:p w14:paraId="5BC76391" w14:textId="73760FAB" w:rsidR="00A32113" w:rsidRPr="00EE1720" w:rsidRDefault="00A32113" w:rsidP="00193071">
      <w:pPr>
        <w:widowControl w:val="0"/>
        <w:numPr>
          <w:ilvl w:val="0"/>
          <w:numId w:val="17"/>
        </w:numPr>
        <w:tabs>
          <w:tab w:val="clear" w:pos="360"/>
          <w:tab w:val="left" w:pos="569"/>
          <w:tab w:val="left" w:pos="600"/>
        </w:tabs>
        <w:autoSpaceDE w:val="0"/>
        <w:autoSpaceDN w:val="0"/>
        <w:jc w:val="both"/>
        <w:rPr>
          <w:sz w:val="22"/>
          <w:szCs w:val="22"/>
          <w:lang w:val="sr-Latn-CS"/>
        </w:rPr>
      </w:pPr>
      <w:r w:rsidRPr="00EE1720">
        <w:rPr>
          <w:sz w:val="22"/>
          <w:szCs w:val="22"/>
          <w:lang w:val="sr-Latn-CS"/>
        </w:rPr>
        <w:t xml:space="preserve">Šta je lijek </w:t>
      </w:r>
      <w:r w:rsidR="0075244B" w:rsidRPr="00EE1720">
        <w:rPr>
          <w:sz w:val="22"/>
          <w:szCs w:val="22"/>
          <w:lang w:val="sr-Latn-CS"/>
        </w:rPr>
        <w:t>Chloramphenicol</w:t>
      </w:r>
      <w:r w:rsidR="00193071" w:rsidRPr="00EE1720">
        <w:rPr>
          <w:sz w:val="22"/>
          <w:szCs w:val="22"/>
          <w:lang w:val="sr-Latn-CS"/>
        </w:rPr>
        <w:t xml:space="preserve"> </w:t>
      </w:r>
      <w:r w:rsidR="006A3350">
        <w:rPr>
          <w:sz w:val="22"/>
          <w:szCs w:val="22"/>
          <w:lang w:val="sr-Latn-CS"/>
        </w:rPr>
        <w:t>Galenika</w:t>
      </w:r>
      <w:r w:rsidRPr="00EE1720">
        <w:rPr>
          <w:sz w:val="22"/>
          <w:szCs w:val="22"/>
          <w:lang w:val="sr-Latn-CS"/>
        </w:rPr>
        <w:t xml:space="preserve"> i čemu je namijenjen</w:t>
      </w:r>
    </w:p>
    <w:p w14:paraId="0B438DB1" w14:textId="347E1625" w:rsidR="00A32113" w:rsidRPr="00EE1720" w:rsidRDefault="00A32113" w:rsidP="00193071">
      <w:pPr>
        <w:widowControl w:val="0"/>
        <w:numPr>
          <w:ilvl w:val="0"/>
          <w:numId w:val="17"/>
        </w:numPr>
        <w:tabs>
          <w:tab w:val="clear" w:pos="360"/>
          <w:tab w:val="left" w:pos="569"/>
          <w:tab w:val="left" w:pos="600"/>
        </w:tabs>
        <w:autoSpaceDE w:val="0"/>
        <w:autoSpaceDN w:val="0"/>
        <w:jc w:val="both"/>
        <w:rPr>
          <w:sz w:val="22"/>
          <w:szCs w:val="22"/>
          <w:lang w:val="sr-Latn-CS"/>
        </w:rPr>
      </w:pPr>
      <w:r w:rsidRPr="00EE1720">
        <w:rPr>
          <w:sz w:val="22"/>
          <w:szCs w:val="22"/>
          <w:lang w:val="sr-Latn-CS"/>
        </w:rPr>
        <w:t xml:space="preserve">Šta treba da znate prije nego što uzmete lijek </w:t>
      </w:r>
      <w:r w:rsidR="0075244B" w:rsidRPr="00EE1720">
        <w:rPr>
          <w:sz w:val="22"/>
          <w:szCs w:val="22"/>
          <w:lang w:val="sr-Latn-CS"/>
        </w:rPr>
        <w:t>Chloramphenicol</w:t>
      </w:r>
      <w:r w:rsidR="00193071" w:rsidRPr="00EE1720">
        <w:rPr>
          <w:sz w:val="22"/>
          <w:szCs w:val="22"/>
          <w:lang w:val="sr-Latn-CS"/>
        </w:rPr>
        <w:t xml:space="preserve"> </w:t>
      </w:r>
      <w:r w:rsidR="006A3350">
        <w:rPr>
          <w:sz w:val="22"/>
          <w:szCs w:val="22"/>
          <w:lang w:val="sr-Latn-CS"/>
        </w:rPr>
        <w:t>Galenika</w:t>
      </w:r>
    </w:p>
    <w:p w14:paraId="399F74E0" w14:textId="634F2F56" w:rsidR="00A32113" w:rsidRPr="00EE1720" w:rsidRDefault="00A32113" w:rsidP="00193071">
      <w:pPr>
        <w:widowControl w:val="0"/>
        <w:numPr>
          <w:ilvl w:val="0"/>
          <w:numId w:val="17"/>
        </w:numPr>
        <w:tabs>
          <w:tab w:val="clear" w:pos="360"/>
          <w:tab w:val="left" w:pos="569"/>
          <w:tab w:val="left" w:pos="600"/>
        </w:tabs>
        <w:autoSpaceDE w:val="0"/>
        <w:autoSpaceDN w:val="0"/>
        <w:jc w:val="both"/>
        <w:rPr>
          <w:sz w:val="22"/>
          <w:szCs w:val="22"/>
          <w:lang w:val="sr-Latn-CS"/>
        </w:rPr>
      </w:pPr>
      <w:r w:rsidRPr="00EE1720">
        <w:rPr>
          <w:sz w:val="22"/>
          <w:szCs w:val="22"/>
          <w:lang w:val="sr-Latn-CS"/>
        </w:rPr>
        <w:t xml:space="preserve">Kako se upotrebljava lijek </w:t>
      </w:r>
      <w:r w:rsidR="0075244B" w:rsidRPr="00EE1720">
        <w:rPr>
          <w:sz w:val="22"/>
          <w:szCs w:val="22"/>
          <w:lang w:val="sr-Latn-CS"/>
        </w:rPr>
        <w:t>Chloramphenicol</w:t>
      </w:r>
      <w:r w:rsidR="00193071" w:rsidRPr="00EE1720">
        <w:rPr>
          <w:sz w:val="22"/>
          <w:szCs w:val="22"/>
          <w:lang w:val="sr-Latn-CS"/>
        </w:rPr>
        <w:t xml:space="preserve"> </w:t>
      </w:r>
      <w:r w:rsidR="006A3350">
        <w:rPr>
          <w:sz w:val="22"/>
          <w:szCs w:val="22"/>
          <w:lang w:val="sr-Latn-CS"/>
        </w:rPr>
        <w:t>Galenika</w:t>
      </w:r>
    </w:p>
    <w:p w14:paraId="35538A58" w14:textId="77777777" w:rsidR="00A32113" w:rsidRPr="00EE1720" w:rsidRDefault="00A32113" w:rsidP="00193071">
      <w:pPr>
        <w:widowControl w:val="0"/>
        <w:numPr>
          <w:ilvl w:val="0"/>
          <w:numId w:val="17"/>
        </w:numPr>
        <w:tabs>
          <w:tab w:val="clear" w:pos="360"/>
          <w:tab w:val="left" w:pos="569"/>
          <w:tab w:val="left" w:pos="600"/>
        </w:tabs>
        <w:autoSpaceDE w:val="0"/>
        <w:autoSpaceDN w:val="0"/>
        <w:jc w:val="both"/>
        <w:rPr>
          <w:sz w:val="22"/>
          <w:szCs w:val="22"/>
          <w:lang w:val="sr-Latn-CS"/>
        </w:rPr>
      </w:pPr>
      <w:r w:rsidRPr="00EE1720">
        <w:rPr>
          <w:sz w:val="22"/>
          <w:szCs w:val="22"/>
          <w:lang w:val="sr-Latn-CS"/>
        </w:rPr>
        <w:t xml:space="preserve">Moguća neželjena dejstva </w:t>
      </w:r>
    </w:p>
    <w:p w14:paraId="60EF2B0F" w14:textId="45D7E17B" w:rsidR="00A32113" w:rsidRPr="00EE1720" w:rsidRDefault="00A32113" w:rsidP="00193071">
      <w:pPr>
        <w:widowControl w:val="0"/>
        <w:numPr>
          <w:ilvl w:val="0"/>
          <w:numId w:val="17"/>
        </w:numPr>
        <w:tabs>
          <w:tab w:val="clear" w:pos="360"/>
          <w:tab w:val="left" w:pos="569"/>
          <w:tab w:val="left" w:pos="600"/>
        </w:tabs>
        <w:autoSpaceDE w:val="0"/>
        <w:autoSpaceDN w:val="0"/>
        <w:jc w:val="both"/>
        <w:rPr>
          <w:sz w:val="22"/>
          <w:szCs w:val="22"/>
          <w:lang w:val="sr-Latn-CS"/>
        </w:rPr>
      </w:pPr>
      <w:r w:rsidRPr="00EE1720">
        <w:rPr>
          <w:sz w:val="22"/>
          <w:szCs w:val="22"/>
          <w:lang w:val="sr-Latn-CS"/>
        </w:rPr>
        <w:t xml:space="preserve">Kako čuvati lijek </w:t>
      </w:r>
      <w:r w:rsidR="0075244B" w:rsidRPr="00EE1720">
        <w:rPr>
          <w:sz w:val="22"/>
          <w:szCs w:val="22"/>
          <w:lang w:val="sr-Latn-CS"/>
        </w:rPr>
        <w:t>Chloramphenicol</w:t>
      </w:r>
      <w:r w:rsidR="00193071" w:rsidRPr="00EE1720">
        <w:rPr>
          <w:sz w:val="22"/>
          <w:szCs w:val="22"/>
          <w:lang w:val="sr-Latn-CS"/>
        </w:rPr>
        <w:t xml:space="preserve"> </w:t>
      </w:r>
      <w:r w:rsidR="006A3350">
        <w:rPr>
          <w:sz w:val="22"/>
          <w:szCs w:val="22"/>
          <w:lang w:val="sr-Latn-CS"/>
        </w:rPr>
        <w:t>Galenika</w:t>
      </w:r>
    </w:p>
    <w:p w14:paraId="5253B72A" w14:textId="77777777" w:rsidR="00A32113" w:rsidRPr="00EE1720" w:rsidRDefault="000A77B3" w:rsidP="00193071">
      <w:pPr>
        <w:widowControl w:val="0"/>
        <w:numPr>
          <w:ilvl w:val="0"/>
          <w:numId w:val="17"/>
        </w:numPr>
        <w:tabs>
          <w:tab w:val="clear" w:pos="360"/>
          <w:tab w:val="left" w:pos="569"/>
          <w:tab w:val="left" w:pos="600"/>
        </w:tabs>
        <w:autoSpaceDE w:val="0"/>
        <w:autoSpaceDN w:val="0"/>
        <w:jc w:val="both"/>
        <w:rPr>
          <w:b/>
          <w:bCs/>
          <w:sz w:val="22"/>
          <w:szCs w:val="22"/>
          <w:lang w:val="sr-Latn-CS"/>
        </w:rPr>
      </w:pPr>
      <w:r w:rsidRPr="00EE1720">
        <w:rPr>
          <w:sz w:val="22"/>
          <w:szCs w:val="22"/>
          <w:lang w:val="sr-Latn-CS"/>
        </w:rPr>
        <w:t>Sadržaj pakovanja i d</w:t>
      </w:r>
      <w:r w:rsidR="00A32113" w:rsidRPr="00EE1720">
        <w:rPr>
          <w:sz w:val="22"/>
          <w:szCs w:val="22"/>
          <w:lang w:val="sr-Latn-CS"/>
        </w:rPr>
        <w:t>odatne informacije</w:t>
      </w:r>
      <w:r w:rsidR="00A02C42" w:rsidRPr="00EE1720">
        <w:rPr>
          <w:sz w:val="22"/>
          <w:szCs w:val="22"/>
          <w:lang w:val="sr-Latn-CS"/>
        </w:rPr>
        <w:t xml:space="preserve"> </w:t>
      </w:r>
    </w:p>
    <w:p w14:paraId="70A6A27E" w14:textId="77777777" w:rsidR="00A32113" w:rsidRPr="00EE1720" w:rsidRDefault="00A32113" w:rsidP="00193071">
      <w:pPr>
        <w:widowControl w:val="0"/>
        <w:autoSpaceDE w:val="0"/>
        <w:autoSpaceDN w:val="0"/>
        <w:jc w:val="both"/>
        <w:rPr>
          <w:sz w:val="22"/>
          <w:szCs w:val="22"/>
          <w:lang w:val="de-DE"/>
        </w:rPr>
      </w:pPr>
    </w:p>
    <w:p w14:paraId="43B4AC9E" w14:textId="77777777" w:rsidR="00C22BE5" w:rsidRPr="00EE1720" w:rsidRDefault="00C22BE5" w:rsidP="00193071">
      <w:pPr>
        <w:pStyle w:val="Header"/>
        <w:tabs>
          <w:tab w:val="left" w:pos="284"/>
        </w:tabs>
        <w:jc w:val="both"/>
        <w:rPr>
          <w:sz w:val="22"/>
          <w:szCs w:val="22"/>
        </w:rPr>
      </w:pPr>
    </w:p>
    <w:p w14:paraId="054EF228" w14:textId="77777777" w:rsidR="00CF1B2D" w:rsidRPr="00EE1720" w:rsidRDefault="00CF1B2D" w:rsidP="00193071">
      <w:pPr>
        <w:jc w:val="both"/>
        <w:rPr>
          <w:b/>
          <w:bCs/>
          <w:sz w:val="22"/>
          <w:szCs w:val="22"/>
          <w:lang w:val="sr-Latn-CS"/>
        </w:rPr>
      </w:pPr>
      <w:r w:rsidRPr="00EE1720">
        <w:rPr>
          <w:b/>
          <w:bCs/>
          <w:sz w:val="22"/>
          <w:szCs w:val="22"/>
          <w:lang w:val="sr-Latn-CS"/>
        </w:rPr>
        <w:br w:type="page"/>
      </w:r>
    </w:p>
    <w:p w14:paraId="3B0ED1B3" w14:textId="31B0AD02" w:rsidR="00A32113" w:rsidRPr="00EE1720" w:rsidRDefault="00A32113" w:rsidP="00193071">
      <w:pPr>
        <w:tabs>
          <w:tab w:val="left" w:pos="540"/>
          <w:tab w:val="left" w:pos="569"/>
        </w:tabs>
        <w:jc w:val="both"/>
        <w:rPr>
          <w:b/>
          <w:bCs/>
          <w:sz w:val="22"/>
          <w:szCs w:val="22"/>
          <w:lang w:val="pl-PL"/>
        </w:rPr>
      </w:pPr>
      <w:r w:rsidRPr="00EE1720">
        <w:rPr>
          <w:b/>
          <w:bCs/>
          <w:sz w:val="22"/>
          <w:szCs w:val="22"/>
          <w:lang w:val="pl-PL"/>
        </w:rPr>
        <w:lastRenderedPageBreak/>
        <w:t xml:space="preserve">1. </w:t>
      </w:r>
      <w:r w:rsidR="00FB6603" w:rsidRPr="00EE1720">
        <w:rPr>
          <w:b/>
          <w:bCs/>
          <w:sz w:val="22"/>
          <w:szCs w:val="22"/>
          <w:lang w:val="pl-PL"/>
        </w:rPr>
        <w:tab/>
      </w:r>
      <w:r w:rsidRPr="00EE1720">
        <w:rPr>
          <w:b/>
          <w:bCs/>
          <w:sz w:val="22"/>
          <w:szCs w:val="22"/>
          <w:lang w:val="pl-PL"/>
        </w:rPr>
        <w:t xml:space="preserve">ŠTA JE LIJEK </w:t>
      </w:r>
      <w:r w:rsidR="00D166F7" w:rsidRPr="00EE1720">
        <w:rPr>
          <w:b/>
          <w:bCs/>
          <w:sz w:val="22"/>
          <w:szCs w:val="22"/>
          <w:lang w:val="pl-PL"/>
        </w:rPr>
        <w:t>CHLORAMPHENICOL</w:t>
      </w:r>
      <w:r w:rsidRPr="00EE1720">
        <w:rPr>
          <w:b/>
          <w:bCs/>
          <w:sz w:val="22"/>
          <w:szCs w:val="22"/>
          <w:lang w:val="pl-PL"/>
        </w:rPr>
        <w:t xml:space="preserve"> </w:t>
      </w:r>
      <w:r w:rsidR="006A3350">
        <w:rPr>
          <w:b/>
          <w:bCs/>
          <w:sz w:val="22"/>
          <w:szCs w:val="22"/>
          <w:lang w:val="pl-PL"/>
        </w:rPr>
        <w:t>GALENIKA</w:t>
      </w:r>
      <w:r w:rsidR="00193071" w:rsidRPr="00EE1720">
        <w:rPr>
          <w:b/>
          <w:bCs/>
          <w:sz w:val="22"/>
          <w:szCs w:val="22"/>
          <w:lang w:val="pl-PL"/>
        </w:rPr>
        <w:t xml:space="preserve"> </w:t>
      </w:r>
      <w:r w:rsidRPr="00EE1720">
        <w:rPr>
          <w:b/>
          <w:bCs/>
          <w:sz w:val="22"/>
          <w:szCs w:val="22"/>
          <w:lang w:val="pl-PL"/>
        </w:rPr>
        <w:t>I ČEMU JE NAMIJENJEN</w:t>
      </w:r>
    </w:p>
    <w:p w14:paraId="72484773" w14:textId="77777777" w:rsidR="00D166F7" w:rsidRPr="00EE1720" w:rsidRDefault="00D166F7">
      <w:pPr>
        <w:tabs>
          <w:tab w:val="left" w:pos="284"/>
          <w:tab w:val="center" w:pos="4536"/>
          <w:tab w:val="right" w:pos="9072"/>
        </w:tabs>
        <w:jc w:val="both"/>
        <w:rPr>
          <w:sz w:val="22"/>
          <w:szCs w:val="22"/>
          <w:lang w:val="sr-Latn-CS" w:eastAsia="sr-Latn-ME"/>
        </w:rPr>
      </w:pPr>
    </w:p>
    <w:p w14:paraId="5A3F2453" w14:textId="01826294" w:rsidR="00D166F7" w:rsidRPr="00EE1720" w:rsidRDefault="00D166F7">
      <w:pPr>
        <w:tabs>
          <w:tab w:val="left" w:pos="284"/>
          <w:tab w:val="center" w:pos="4536"/>
          <w:tab w:val="right" w:pos="9072"/>
        </w:tabs>
        <w:jc w:val="both"/>
        <w:rPr>
          <w:sz w:val="22"/>
          <w:szCs w:val="22"/>
          <w:lang w:val="sr-Latn-CS" w:eastAsia="sr-Latn-ME"/>
        </w:rPr>
      </w:pPr>
      <w:r w:rsidRPr="00EE1720">
        <w:rPr>
          <w:sz w:val="22"/>
          <w:szCs w:val="22"/>
          <w:lang w:val="sr-Latn-CS" w:eastAsia="sr-Latn-ME"/>
        </w:rPr>
        <w:t xml:space="preserve">Lijek Chloramphenicol </w:t>
      </w:r>
      <w:r w:rsidR="006A3350">
        <w:rPr>
          <w:sz w:val="22"/>
          <w:szCs w:val="22"/>
          <w:lang w:val="sr-Latn-CS" w:eastAsia="sr-Latn-ME"/>
        </w:rPr>
        <w:t>Galenika</w:t>
      </w:r>
      <w:r w:rsidR="00193071" w:rsidRPr="00EE1720">
        <w:rPr>
          <w:sz w:val="22"/>
          <w:szCs w:val="22"/>
          <w:lang w:val="sr-Latn-CS" w:eastAsia="sr-Latn-ME"/>
        </w:rPr>
        <w:t xml:space="preserve"> </w:t>
      </w:r>
      <w:r w:rsidRPr="00EE1720">
        <w:rPr>
          <w:sz w:val="22"/>
          <w:szCs w:val="22"/>
          <w:lang w:val="sr-Latn-CS" w:eastAsia="sr-Latn-ME"/>
        </w:rPr>
        <w:t xml:space="preserve">sadrži aktivnu supstancu hloramfenikol koji </w:t>
      </w:r>
      <w:r w:rsidR="00C72841" w:rsidRPr="00EE1720">
        <w:rPr>
          <w:sz w:val="22"/>
          <w:szCs w:val="22"/>
          <w:lang w:val="sr-Latn-CS" w:eastAsia="sr-Latn-ME"/>
        </w:rPr>
        <w:t>pripada grupi l</w:t>
      </w:r>
      <w:r w:rsidR="00E36F1E" w:rsidRPr="00EE1720">
        <w:rPr>
          <w:sz w:val="22"/>
          <w:szCs w:val="22"/>
          <w:lang w:val="sr-Latn-CS" w:eastAsia="sr-Latn-ME"/>
        </w:rPr>
        <w:t>j</w:t>
      </w:r>
      <w:r w:rsidR="00C72841" w:rsidRPr="00EE1720">
        <w:rPr>
          <w:sz w:val="22"/>
          <w:szCs w:val="22"/>
          <w:lang w:val="sr-Latn-CS" w:eastAsia="sr-Latn-ME"/>
        </w:rPr>
        <w:t>ekova poznatoj kao antibiotici</w:t>
      </w:r>
      <w:r w:rsidRPr="00EE1720">
        <w:rPr>
          <w:sz w:val="22"/>
          <w:szCs w:val="22"/>
          <w:lang w:val="sr-Latn-CS" w:eastAsia="sr-Latn-ME"/>
        </w:rPr>
        <w:t>.</w:t>
      </w:r>
      <w:r w:rsidR="00C72841" w:rsidRPr="00EE1720">
        <w:rPr>
          <w:sz w:val="22"/>
          <w:szCs w:val="22"/>
        </w:rPr>
        <w:t xml:space="preserve"> </w:t>
      </w:r>
      <w:r w:rsidR="00C72841" w:rsidRPr="00EE1720">
        <w:rPr>
          <w:sz w:val="22"/>
          <w:szCs w:val="22"/>
          <w:lang w:val="sr-Latn-CS" w:eastAsia="sr-Latn-ME"/>
        </w:rPr>
        <w:t xml:space="preserve">Lijek Chloramphenicol </w:t>
      </w:r>
      <w:r w:rsidR="006A3350">
        <w:rPr>
          <w:sz w:val="22"/>
          <w:szCs w:val="22"/>
          <w:lang w:val="sr-Latn-CS" w:eastAsia="sr-Latn-ME"/>
        </w:rPr>
        <w:t>Galenika</w:t>
      </w:r>
      <w:r w:rsidR="00193071" w:rsidRPr="00EE1720">
        <w:rPr>
          <w:sz w:val="22"/>
          <w:szCs w:val="22"/>
          <w:lang w:val="sr-Latn-CS" w:eastAsia="sr-Latn-ME"/>
        </w:rPr>
        <w:t xml:space="preserve"> </w:t>
      </w:r>
      <w:r w:rsidR="00C72841" w:rsidRPr="00EE1720">
        <w:rPr>
          <w:sz w:val="22"/>
          <w:szCs w:val="22"/>
          <w:lang w:val="sr-Latn-CS" w:eastAsia="sr-Latn-ME"/>
        </w:rPr>
        <w:t>zaustavlja rast bakterija i omogućava organizmu da se izbori sa infekcijom</w:t>
      </w:r>
      <w:r w:rsidR="007A4C32" w:rsidRPr="00EE1720">
        <w:rPr>
          <w:sz w:val="22"/>
          <w:szCs w:val="22"/>
          <w:lang w:val="sr-Latn-CS" w:eastAsia="sr-Latn-ME"/>
        </w:rPr>
        <w:t>.</w:t>
      </w:r>
      <w:r w:rsidR="00C72841" w:rsidRPr="00EE1720">
        <w:rPr>
          <w:sz w:val="22"/>
          <w:szCs w:val="22"/>
          <w:lang w:val="sr-Latn-CS" w:eastAsia="sr-Latn-ME"/>
        </w:rPr>
        <w:t xml:space="preserve"> </w:t>
      </w:r>
    </w:p>
    <w:p w14:paraId="428F8590" w14:textId="4DDAD586" w:rsidR="00445D8F" w:rsidRPr="00EE1720" w:rsidRDefault="00D166F7">
      <w:pPr>
        <w:tabs>
          <w:tab w:val="left" w:pos="284"/>
          <w:tab w:val="center" w:pos="4536"/>
          <w:tab w:val="right" w:pos="9072"/>
        </w:tabs>
        <w:jc w:val="both"/>
        <w:rPr>
          <w:sz w:val="22"/>
          <w:szCs w:val="22"/>
          <w:lang w:val="sr-Latn-CS" w:eastAsia="sr-Latn-ME"/>
        </w:rPr>
      </w:pPr>
      <w:r w:rsidRPr="00EE1720">
        <w:rPr>
          <w:sz w:val="22"/>
          <w:szCs w:val="22"/>
          <w:lang w:val="sr-Latn-CS" w:eastAsia="sr-Latn-ME"/>
        </w:rPr>
        <w:t>Koristi se za liječenje</w:t>
      </w:r>
      <w:r w:rsidR="00C72841" w:rsidRPr="00EE1720">
        <w:rPr>
          <w:sz w:val="22"/>
          <w:szCs w:val="22"/>
          <w:lang w:val="sr-Latn-CS" w:eastAsia="sr-Latn-ME"/>
        </w:rPr>
        <w:t xml:space="preserve"> infekcija oka ili </w:t>
      </w:r>
      <w:r w:rsidR="000430AC" w:rsidRPr="00EE1720">
        <w:rPr>
          <w:sz w:val="22"/>
          <w:szCs w:val="22"/>
          <w:lang w:val="sr-Latn-CS" w:eastAsia="sr-Latn-ME"/>
        </w:rPr>
        <w:t xml:space="preserve">očnog </w:t>
      </w:r>
      <w:r w:rsidR="00C72841" w:rsidRPr="00EE1720">
        <w:rPr>
          <w:sz w:val="22"/>
          <w:szCs w:val="22"/>
          <w:lang w:val="sr-Latn-CS" w:eastAsia="sr-Latn-ME"/>
        </w:rPr>
        <w:t>kap</w:t>
      </w:r>
      <w:r w:rsidR="00551EBC" w:rsidRPr="00EE1720">
        <w:rPr>
          <w:sz w:val="22"/>
          <w:szCs w:val="22"/>
          <w:lang w:val="sr-Latn-CS" w:eastAsia="sr-Latn-ME"/>
        </w:rPr>
        <w:t>ka</w:t>
      </w:r>
      <w:r w:rsidR="00C72841" w:rsidRPr="00EE1720">
        <w:rPr>
          <w:sz w:val="22"/>
          <w:szCs w:val="22"/>
          <w:lang w:val="sr-Latn-CS" w:eastAsia="sr-Latn-ME"/>
        </w:rPr>
        <w:t xml:space="preserve"> </w:t>
      </w:r>
      <w:r w:rsidR="00DB5132" w:rsidRPr="00EE1720">
        <w:rPr>
          <w:sz w:val="22"/>
          <w:szCs w:val="22"/>
          <w:lang w:val="sr-Latn-CS" w:eastAsia="sr-Latn-ME"/>
        </w:rPr>
        <w:t>izazvanih</w:t>
      </w:r>
      <w:r w:rsidR="00C72841" w:rsidRPr="00EE1720">
        <w:rPr>
          <w:sz w:val="22"/>
          <w:szCs w:val="22"/>
          <w:lang w:val="sr-Latn-CS" w:eastAsia="sr-Latn-ME"/>
        </w:rPr>
        <w:t xml:space="preserve"> mikroorganizmima</w:t>
      </w:r>
      <w:r w:rsidR="007A4C32" w:rsidRPr="00EE1720">
        <w:rPr>
          <w:sz w:val="22"/>
          <w:szCs w:val="22"/>
          <w:lang w:val="sr-Latn-CS" w:eastAsia="sr-Latn-ME"/>
        </w:rPr>
        <w:t xml:space="preserve"> </w:t>
      </w:r>
      <w:r w:rsidR="00C72841" w:rsidRPr="00EE1720">
        <w:rPr>
          <w:sz w:val="22"/>
          <w:szCs w:val="22"/>
          <w:lang w:val="sr-Latn-CS" w:eastAsia="sr-Latn-ME"/>
        </w:rPr>
        <w:t>(</w:t>
      </w:r>
      <w:r w:rsidRPr="00EE1720">
        <w:rPr>
          <w:sz w:val="22"/>
          <w:szCs w:val="22"/>
          <w:lang w:val="sr-Latn-CS" w:eastAsia="sr-Latn-ME"/>
        </w:rPr>
        <w:t>bakterijsk</w:t>
      </w:r>
      <w:r w:rsidR="00C72841" w:rsidRPr="00EE1720">
        <w:rPr>
          <w:sz w:val="22"/>
          <w:szCs w:val="22"/>
          <w:lang w:val="sr-Latn-CS" w:eastAsia="sr-Latn-ME"/>
        </w:rPr>
        <w:t>i</w:t>
      </w:r>
      <w:r w:rsidRPr="00EE1720">
        <w:rPr>
          <w:sz w:val="22"/>
          <w:szCs w:val="22"/>
          <w:lang w:val="sr-Latn-CS" w:eastAsia="sr-Latn-ME"/>
        </w:rPr>
        <w:t xml:space="preserve"> konjunktivitis</w:t>
      </w:r>
      <w:r w:rsidR="00C72841" w:rsidRPr="00EE1720">
        <w:rPr>
          <w:sz w:val="22"/>
          <w:szCs w:val="22"/>
          <w:lang w:val="sr-Latn-CS" w:eastAsia="sr-Latn-ME"/>
        </w:rPr>
        <w:t>)</w:t>
      </w:r>
      <w:r w:rsidRPr="00EE1720">
        <w:rPr>
          <w:sz w:val="22"/>
          <w:szCs w:val="22"/>
          <w:lang w:val="sr-Latn-CS" w:eastAsia="sr-Latn-ME"/>
        </w:rPr>
        <w:t>.</w:t>
      </w:r>
      <w:r w:rsidR="00C72841" w:rsidRPr="00EE1720">
        <w:rPr>
          <w:sz w:val="22"/>
          <w:szCs w:val="22"/>
          <w:lang w:val="sr-Latn-CS" w:eastAsia="sr-Latn-ME"/>
        </w:rPr>
        <w:t xml:space="preserve"> Simptomi uključuju bolne, crvene ili upaljene oči, os</w:t>
      </w:r>
      <w:r w:rsidR="00E36F1E" w:rsidRPr="00EE1720">
        <w:rPr>
          <w:sz w:val="22"/>
          <w:szCs w:val="22"/>
          <w:lang w:val="sr-Latn-CS" w:eastAsia="sr-Latn-ME"/>
        </w:rPr>
        <w:t>j</w:t>
      </w:r>
      <w:r w:rsidR="00C72841" w:rsidRPr="00EE1720">
        <w:rPr>
          <w:sz w:val="22"/>
          <w:szCs w:val="22"/>
          <w:lang w:val="sr-Latn-CS" w:eastAsia="sr-Latn-ME"/>
        </w:rPr>
        <w:t>ećaj zal</w:t>
      </w:r>
      <w:r w:rsidR="00E36F1E" w:rsidRPr="00EE1720">
        <w:rPr>
          <w:sz w:val="22"/>
          <w:szCs w:val="22"/>
          <w:lang w:val="sr-Latn-CS" w:eastAsia="sr-Latn-ME"/>
        </w:rPr>
        <w:t>ij</w:t>
      </w:r>
      <w:r w:rsidR="00C72841" w:rsidRPr="00EE1720">
        <w:rPr>
          <w:sz w:val="22"/>
          <w:szCs w:val="22"/>
          <w:lang w:val="sr-Latn-CS" w:eastAsia="sr-Latn-ME"/>
        </w:rPr>
        <w:t>epljenog oka</w:t>
      </w:r>
      <w:r w:rsidR="00D66DD4" w:rsidRPr="00EE1720">
        <w:rPr>
          <w:sz w:val="22"/>
          <w:szCs w:val="22"/>
          <w:lang w:val="sr-Latn-CS" w:eastAsia="sr-Latn-ME"/>
        </w:rPr>
        <w:t xml:space="preserve"> (l</w:t>
      </w:r>
      <w:r w:rsidR="00823ACF" w:rsidRPr="00EE1720">
        <w:rPr>
          <w:sz w:val="22"/>
          <w:szCs w:val="22"/>
          <w:lang w:val="sr-Latn-CS" w:eastAsia="sr-Latn-ME"/>
        </w:rPr>
        <w:t>j</w:t>
      </w:r>
      <w:r w:rsidR="00D66DD4" w:rsidRPr="00EE1720">
        <w:rPr>
          <w:sz w:val="22"/>
          <w:szCs w:val="22"/>
          <w:lang w:val="sr-Latn-CS" w:eastAsia="sr-Latn-ME"/>
        </w:rPr>
        <w:t>epljivi isc</w:t>
      </w:r>
      <w:r w:rsidR="00823ACF" w:rsidRPr="00EE1720">
        <w:rPr>
          <w:sz w:val="22"/>
          <w:szCs w:val="22"/>
          <w:lang w:val="sr-Latn-CS" w:eastAsia="sr-Latn-ME"/>
        </w:rPr>
        <w:t>j</w:t>
      </w:r>
      <w:r w:rsidR="00D66DD4" w:rsidRPr="00EE1720">
        <w:rPr>
          <w:sz w:val="22"/>
          <w:szCs w:val="22"/>
          <w:lang w:val="sr-Latn-CS" w:eastAsia="sr-Latn-ME"/>
        </w:rPr>
        <w:t>edak)</w:t>
      </w:r>
      <w:r w:rsidR="00C72841" w:rsidRPr="00EE1720">
        <w:rPr>
          <w:sz w:val="22"/>
          <w:szCs w:val="22"/>
          <w:lang w:val="sr-Latn-CS" w:eastAsia="sr-Latn-ME"/>
        </w:rPr>
        <w:t xml:space="preserve"> ili korice na očnim kapcima.</w:t>
      </w:r>
      <w:r w:rsidRPr="00EE1720">
        <w:rPr>
          <w:sz w:val="22"/>
          <w:szCs w:val="22"/>
          <w:lang w:val="sr-Latn-CS" w:eastAsia="sr-Latn-ME"/>
        </w:rPr>
        <w:t xml:space="preserve"> </w:t>
      </w:r>
    </w:p>
    <w:p w14:paraId="1703AE5F" w14:textId="77777777" w:rsidR="00445D8F" w:rsidRPr="00EE1720" w:rsidRDefault="00445D8F" w:rsidP="00193071">
      <w:pPr>
        <w:jc w:val="both"/>
        <w:rPr>
          <w:sz w:val="22"/>
          <w:szCs w:val="22"/>
          <w:lang w:val="sr-Latn-CS"/>
        </w:rPr>
      </w:pPr>
    </w:p>
    <w:p w14:paraId="034529D0" w14:textId="346AC4FD" w:rsidR="00A32113" w:rsidRPr="00EE1720" w:rsidRDefault="00A32113" w:rsidP="00193071">
      <w:pPr>
        <w:tabs>
          <w:tab w:val="left" w:pos="540"/>
          <w:tab w:val="left" w:pos="569"/>
        </w:tabs>
        <w:jc w:val="both"/>
        <w:rPr>
          <w:b/>
          <w:caps/>
          <w:sz w:val="22"/>
          <w:szCs w:val="22"/>
          <w:lang w:val="sr-Latn-CS"/>
        </w:rPr>
      </w:pPr>
      <w:r w:rsidRPr="00EE1720">
        <w:rPr>
          <w:b/>
          <w:bCs/>
          <w:sz w:val="22"/>
          <w:szCs w:val="22"/>
          <w:lang w:val="ru-RU"/>
        </w:rPr>
        <w:t xml:space="preserve">2. </w:t>
      </w:r>
      <w:r w:rsidR="00FB6603" w:rsidRPr="00EE1720">
        <w:rPr>
          <w:b/>
          <w:bCs/>
          <w:sz w:val="22"/>
          <w:szCs w:val="22"/>
          <w:lang w:val="sr-Latn-CS"/>
        </w:rPr>
        <w:tab/>
      </w:r>
      <w:r w:rsidRPr="00EE1720">
        <w:rPr>
          <w:b/>
          <w:caps/>
          <w:sz w:val="22"/>
          <w:szCs w:val="22"/>
          <w:lang w:val="sr-Latn-CS"/>
        </w:rPr>
        <w:t xml:space="preserve">Šta treba da znate prIJe nego što uzmete lIJek </w:t>
      </w:r>
      <w:r w:rsidR="00D166F7" w:rsidRPr="00EE1720">
        <w:rPr>
          <w:b/>
          <w:caps/>
          <w:sz w:val="22"/>
          <w:szCs w:val="22"/>
          <w:lang w:val="sr-Latn-CS"/>
        </w:rPr>
        <w:t>CHLORAMPHENICOL</w:t>
      </w:r>
      <w:r w:rsidR="00193071" w:rsidRPr="00EE1720">
        <w:rPr>
          <w:b/>
          <w:caps/>
          <w:sz w:val="22"/>
          <w:szCs w:val="22"/>
          <w:lang w:val="sr-Latn-CS"/>
        </w:rPr>
        <w:t xml:space="preserve"> </w:t>
      </w:r>
      <w:r w:rsidR="006A3350">
        <w:rPr>
          <w:b/>
          <w:caps/>
          <w:sz w:val="22"/>
          <w:szCs w:val="22"/>
          <w:lang w:val="sr-Latn-CS"/>
        </w:rPr>
        <w:t>GALENIKA</w:t>
      </w:r>
    </w:p>
    <w:p w14:paraId="0F61C5FD" w14:textId="77777777" w:rsidR="00445D8F" w:rsidRPr="00EE1720" w:rsidRDefault="00445D8F" w:rsidP="00193071">
      <w:pPr>
        <w:widowControl w:val="0"/>
        <w:autoSpaceDE w:val="0"/>
        <w:autoSpaceDN w:val="0"/>
        <w:jc w:val="both"/>
        <w:rPr>
          <w:caps/>
          <w:sz w:val="22"/>
          <w:szCs w:val="22"/>
          <w:lang w:val="sr-Latn-CS"/>
        </w:rPr>
      </w:pPr>
    </w:p>
    <w:p w14:paraId="34F541F2" w14:textId="3CD642B1" w:rsidR="00A32113" w:rsidRPr="00EE1720" w:rsidRDefault="00A32113" w:rsidP="00193071">
      <w:pPr>
        <w:jc w:val="both"/>
        <w:rPr>
          <w:b/>
          <w:sz w:val="22"/>
          <w:szCs w:val="22"/>
          <w:lang w:val="sr-Latn-CS"/>
        </w:rPr>
      </w:pPr>
      <w:r w:rsidRPr="00EE1720">
        <w:rPr>
          <w:b/>
          <w:sz w:val="22"/>
          <w:szCs w:val="22"/>
          <w:lang w:val="ru-RU"/>
        </w:rPr>
        <w:t>L</w:t>
      </w:r>
      <w:r w:rsidRPr="00EE1720">
        <w:rPr>
          <w:b/>
          <w:sz w:val="22"/>
          <w:szCs w:val="22"/>
          <w:lang w:val="sr-Latn-CS"/>
        </w:rPr>
        <w:t>ij</w:t>
      </w:r>
      <w:r w:rsidRPr="00EE1720">
        <w:rPr>
          <w:b/>
          <w:sz w:val="22"/>
          <w:szCs w:val="22"/>
          <w:lang w:val="ru-RU"/>
        </w:rPr>
        <w:t xml:space="preserve">ek </w:t>
      </w:r>
      <w:r w:rsidR="00D166F7" w:rsidRPr="00EE1720">
        <w:rPr>
          <w:b/>
          <w:sz w:val="22"/>
          <w:szCs w:val="22"/>
          <w:lang w:val="sv-SE"/>
        </w:rPr>
        <w:t>C</w:t>
      </w:r>
      <w:r w:rsidR="001B79C0" w:rsidRPr="00EE1720">
        <w:rPr>
          <w:b/>
          <w:sz w:val="22"/>
          <w:szCs w:val="22"/>
          <w:lang w:val="sv-SE"/>
        </w:rPr>
        <w:t>hloramphenicol</w:t>
      </w:r>
      <w:r w:rsidRPr="00EE1720">
        <w:rPr>
          <w:b/>
          <w:sz w:val="22"/>
          <w:szCs w:val="22"/>
          <w:lang w:val="ru-RU"/>
        </w:rPr>
        <w:t xml:space="preserve"> </w:t>
      </w:r>
      <w:r w:rsidR="006A3350">
        <w:rPr>
          <w:b/>
          <w:sz w:val="22"/>
          <w:szCs w:val="22"/>
          <w:lang w:val="sr-Latn-RS"/>
        </w:rPr>
        <w:t>Galenika</w:t>
      </w:r>
      <w:r w:rsidR="00193071" w:rsidRPr="00EE1720">
        <w:rPr>
          <w:b/>
          <w:sz w:val="22"/>
          <w:szCs w:val="22"/>
          <w:lang w:val="sr-Latn-RS"/>
        </w:rPr>
        <w:t xml:space="preserve"> </w:t>
      </w:r>
      <w:r w:rsidRPr="00EE1720">
        <w:rPr>
          <w:b/>
          <w:sz w:val="22"/>
          <w:szCs w:val="22"/>
          <w:lang w:val="ru-RU"/>
        </w:rPr>
        <w:t>ne sm</w:t>
      </w:r>
      <w:r w:rsidRPr="00EE1720">
        <w:rPr>
          <w:b/>
          <w:sz w:val="22"/>
          <w:szCs w:val="22"/>
          <w:lang w:val="sr-Latn-CS"/>
        </w:rPr>
        <w:t>ij</w:t>
      </w:r>
      <w:r w:rsidRPr="00EE1720">
        <w:rPr>
          <w:b/>
          <w:sz w:val="22"/>
          <w:szCs w:val="22"/>
          <w:lang w:val="ru-RU"/>
        </w:rPr>
        <w:t>ete koristiti:</w:t>
      </w:r>
    </w:p>
    <w:p w14:paraId="035477FB" w14:textId="3471B884" w:rsidR="001B79C0" w:rsidRPr="00EE1720" w:rsidRDefault="001B79C0">
      <w:pPr>
        <w:numPr>
          <w:ilvl w:val="0"/>
          <w:numId w:val="29"/>
        </w:numPr>
        <w:tabs>
          <w:tab w:val="num" w:pos="180"/>
          <w:tab w:val="center" w:pos="4536"/>
          <w:tab w:val="right" w:pos="9072"/>
        </w:tabs>
        <w:ind w:left="180" w:hanging="180"/>
        <w:jc w:val="both"/>
        <w:rPr>
          <w:noProof/>
          <w:sz w:val="22"/>
          <w:szCs w:val="22"/>
          <w:lang w:val="sr-Latn-CS" w:eastAsia="sr-Latn-ME"/>
        </w:rPr>
      </w:pPr>
      <w:r w:rsidRPr="00EE1720">
        <w:rPr>
          <w:noProof/>
          <w:sz w:val="22"/>
          <w:szCs w:val="22"/>
          <w:lang w:val="sr-Latn-CS" w:eastAsia="sr-Latn-ME"/>
        </w:rPr>
        <w:t xml:space="preserve">ukoliko ste alergični (preosjetljivi) na hloramfenikol ili na bilo koju od pomoćnih supstanci ovog lijeka (navedene u </w:t>
      </w:r>
      <w:r w:rsidR="00823ACF" w:rsidRPr="00EE1720">
        <w:rPr>
          <w:noProof/>
          <w:sz w:val="22"/>
          <w:szCs w:val="22"/>
          <w:lang w:val="sr-Latn-CS" w:eastAsia="sr-Latn-ME"/>
        </w:rPr>
        <w:t>dijelu</w:t>
      </w:r>
      <w:r w:rsidRPr="00EE1720">
        <w:rPr>
          <w:noProof/>
          <w:sz w:val="22"/>
          <w:szCs w:val="22"/>
          <w:lang w:val="sr-Latn-CS" w:eastAsia="sr-Latn-ME"/>
        </w:rPr>
        <w:t xml:space="preserve"> 6).</w:t>
      </w:r>
      <w:r w:rsidR="00E12B5F" w:rsidRPr="00EE1720">
        <w:rPr>
          <w:noProof/>
          <w:sz w:val="22"/>
          <w:szCs w:val="22"/>
          <w:lang w:val="sr-Latn-CS" w:eastAsia="sr-Latn-ME"/>
        </w:rPr>
        <w:t xml:space="preserve"> Simptomi alergijske reakcije uključuju: osip, probleme sa gutanjem ili disanjem, oticanje </w:t>
      </w:r>
      <w:r w:rsidR="00392DE0" w:rsidRPr="00EE1720">
        <w:rPr>
          <w:noProof/>
          <w:sz w:val="22"/>
          <w:szCs w:val="22"/>
          <w:lang w:val="sr-Latn-CS" w:eastAsia="sr-Latn-ME"/>
        </w:rPr>
        <w:t xml:space="preserve">usana, lica, </w:t>
      </w:r>
      <w:r w:rsidR="002B189E" w:rsidRPr="00EE1720">
        <w:rPr>
          <w:noProof/>
          <w:sz w:val="22"/>
          <w:szCs w:val="22"/>
          <w:lang w:val="sr-Latn-CS" w:eastAsia="sr-Latn-ME"/>
        </w:rPr>
        <w:t>ždr</w:t>
      </w:r>
      <w:r w:rsidR="00823ACF" w:rsidRPr="00EE1720">
        <w:rPr>
          <w:noProof/>
          <w:sz w:val="22"/>
          <w:szCs w:val="22"/>
          <w:lang w:val="sr-Latn-CS" w:eastAsia="sr-Latn-ME"/>
        </w:rPr>
        <w:t>ij</w:t>
      </w:r>
      <w:r w:rsidR="002B189E" w:rsidRPr="00EE1720">
        <w:rPr>
          <w:noProof/>
          <w:sz w:val="22"/>
          <w:szCs w:val="22"/>
          <w:lang w:val="sr-Latn-CS" w:eastAsia="sr-Latn-ME"/>
        </w:rPr>
        <w:t>ela</w:t>
      </w:r>
      <w:r w:rsidR="00392DE0" w:rsidRPr="00EE1720">
        <w:rPr>
          <w:noProof/>
          <w:sz w:val="22"/>
          <w:szCs w:val="22"/>
          <w:lang w:val="sr-Latn-CS" w:eastAsia="sr-Latn-ME"/>
        </w:rPr>
        <w:t xml:space="preserve">, jezika i pogoršanje crvenila, svraba ili oticanje očiju ili </w:t>
      </w:r>
      <w:r w:rsidR="004E4715" w:rsidRPr="00EE1720">
        <w:rPr>
          <w:noProof/>
          <w:sz w:val="22"/>
          <w:szCs w:val="22"/>
          <w:lang w:val="sr-Latn-CS" w:eastAsia="sr-Latn-ME"/>
        </w:rPr>
        <w:t xml:space="preserve">očnog </w:t>
      </w:r>
      <w:r w:rsidR="00392DE0" w:rsidRPr="00EE1720">
        <w:rPr>
          <w:noProof/>
          <w:sz w:val="22"/>
          <w:szCs w:val="22"/>
          <w:lang w:val="sr-Latn-CS" w:eastAsia="sr-Latn-ME"/>
        </w:rPr>
        <w:t>kapka.</w:t>
      </w:r>
    </w:p>
    <w:p w14:paraId="34F2B5A8" w14:textId="58CCE620" w:rsidR="001B79C0" w:rsidRPr="00EE1720" w:rsidRDefault="001B79C0">
      <w:pPr>
        <w:numPr>
          <w:ilvl w:val="0"/>
          <w:numId w:val="29"/>
        </w:numPr>
        <w:tabs>
          <w:tab w:val="num" w:pos="180"/>
          <w:tab w:val="left" w:pos="284"/>
          <w:tab w:val="center" w:pos="4536"/>
          <w:tab w:val="right" w:pos="9072"/>
        </w:tabs>
        <w:ind w:left="180" w:hanging="180"/>
        <w:jc w:val="both"/>
        <w:rPr>
          <w:noProof/>
          <w:sz w:val="22"/>
          <w:szCs w:val="22"/>
          <w:lang w:val="sr-Latn-CS" w:eastAsia="sr-Latn-ME"/>
        </w:rPr>
      </w:pPr>
      <w:r w:rsidRPr="00EE1720">
        <w:rPr>
          <w:noProof/>
          <w:sz w:val="22"/>
          <w:szCs w:val="22"/>
          <w:lang w:val="sr-Latn-CS" w:eastAsia="sr-Latn-ME"/>
        </w:rPr>
        <w:t>ukoliko ste ranije imali poremećaj krvi ili je neko u Vašoj porodici imao ove probleme, uključujući aplastičnu anemiju</w:t>
      </w:r>
      <w:r w:rsidR="00392DE0" w:rsidRPr="00EE1720">
        <w:rPr>
          <w:noProof/>
          <w:sz w:val="22"/>
          <w:szCs w:val="22"/>
          <w:lang w:val="sr-Latn-CS" w:eastAsia="sr-Latn-ME"/>
        </w:rPr>
        <w:t>.</w:t>
      </w:r>
    </w:p>
    <w:p w14:paraId="6603A40B" w14:textId="77777777" w:rsidR="007A4C32" w:rsidRPr="00EE1720" w:rsidRDefault="007A4C32" w:rsidP="00193071">
      <w:pPr>
        <w:jc w:val="both"/>
        <w:rPr>
          <w:sz w:val="22"/>
          <w:szCs w:val="22"/>
          <w:lang w:val="sr-Latn-CS"/>
        </w:rPr>
      </w:pPr>
    </w:p>
    <w:p w14:paraId="3FEFB2E3" w14:textId="7E918B68" w:rsidR="00445D8F" w:rsidRPr="00EE1720" w:rsidRDefault="00392DE0" w:rsidP="00193071">
      <w:pPr>
        <w:jc w:val="both"/>
        <w:rPr>
          <w:sz w:val="22"/>
          <w:szCs w:val="22"/>
          <w:lang w:val="sr-Latn-CS"/>
        </w:rPr>
      </w:pPr>
      <w:r w:rsidRPr="00EE1720">
        <w:rPr>
          <w:sz w:val="22"/>
          <w:szCs w:val="22"/>
          <w:lang w:val="sr-Latn-CS"/>
        </w:rPr>
        <w:t>Nemojte koristiti ovaj l</w:t>
      </w:r>
      <w:r w:rsidR="00823ACF" w:rsidRPr="00EE1720">
        <w:rPr>
          <w:sz w:val="22"/>
          <w:szCs w:val="22"/>
          <w:lang w:val="sr-Latn-CS"/>
        </w:rPr>
        <w:t>ij</w:t>
      </w:r>
      <w:r w:rsidRPr="00EE1720">
        <w:rPr>
          <w:sz w:val="22"/>
          <w:szCs w:val="22"/>
          <w:lang w:val="sr-Latn-CS"/>
        </w:rPr>
        <w:t>ek ako se bilo šta</w:t>
      </w:r>
      <w:r w:rsidR="00A65932" w:rsidRPr="00EE1720">
        <w:rPr>
          <w:sz w:val="22"/>
          <w:szCs w:val="22"/>
          <w:lang w:val="sr-Latn-CS"/>
        </w:rPr>
        <w:t xml:space="preserve"> od navedenog</w:t>
      </w:r>
      <w:r w:rsidRPr="00EE1720">
        <w:rPr>
          <w:sz w:val="22"/>
          <w:szCs w:val="22"/>
          <w:lang w:val="sr-Latn-CS"/>
        </w:rPr>
        <w:t xml:space="preserve"> odnosi na Vas. Ako ni</w:t>
      </w:r>
      <w:r w:rsidR="00823ACF" w:rsidRPr="00EE1720">
        <w:rPr>
          <w:sz w:val="22"/>
          <w:szCs w:val="22"/>
          <w:lang w:val="sr-Latn-CS"/>
        </w:rPr>
        <w:t>je</w:t>
      </w:r>
      <w:r w:rsidRPr="00EE1720">
        <w:rPr>
          <w:sz w:val="22"/>
          <w:szCs w:val="22"/>
          <w:lang w:val="sr-Latn-CS"/>
        </w:rPr>
        <w:t>ste sigurni razgovarajte sa svojim l</w:t>
      </w:r>
      <w:r w:rsidR="00823ACF" w:rsidRPr="00EE1720">
        <w:rPr>
          <w:sz w:val="22"/>
          <w:szCs w:val="22"/>
          <w:lang w:val="sr-Latn-CS"/>
        </w:rPr>
        <w:t>j</w:t>
      </w:r>
      <w:r w:rsidRPr="00EE1720">
        <w:rPr>
          <w:sz w:val="22"/>
          <w:szCs w:val="22"/>
          <w:lang w:val="sr-Latn-CS"/>
        </w:rPr>
        <w:t>ekarom ili farmaceutom pr</w:t>
      </w:r>
      <w:r w:rsidR="00823ACF" w:rsidRPr="00EE1720">
        <w:rPr>
          <w:sz w:val="22"/>
          <w:szCs w:val="22"/>
          <w:lang w:val="sr-Latn-CS"/>
        </w:rPr>
        <w:t>ij</w:t>
      </w:r>
      <w:r w:rsidRPr="00EE1720">
        <w:rPr>
          <w:sz w:val="22"/>
          <w:szCs w:val="22"/>
          <w:lang w:val="sr-Latn-CS"/>
        </w:rPr>
        <w:t>e upotrebe l</w:t>
      </w:r>
      <w:r w:rsidR="00823ACF" w:rsidRPr="00EE1720">
        <w:rPr>
          <w:sz w:val="22"/>
          <w:szCs w:val="22"/>
          <w:lang w:val="sr-Latn-CS"/>
        </w:rPr>
        <w:t>ij</w:t>
      </w:r>
      <w:r w:rsidRPr="00EE1720">
        <w:rPr>
          <w:sz w:val="22"/>
          <w:szCs w:val="22"/>
          <w:lang w:val="sr-Latn-CS"/>
        </w:rPr>
        <w:t>eka C</w:t>
      </w:r>
      <w:r w:rsidR="00F22CE0" w:rsidRPr="00EE1720">
        <w:rPr>
          <w:sz w:val="22"/>
          <w:szCs w:val="22"/>
          <w:lang w:val="sr-Latn-CS"/>
        </w:rPr>
        <w:t>hl</w:t>
      </w:r>
      <w:r w:rsidRPr="00EE1720">
        <w:rPr>
          <w:sz w:val="22"/>
          <w:szCs w:val="22"/>
          <w:lang w:val="sr-Latn-CS"/>
        </w:rPr>
        <w:t>oramphenicol</w:t>
      </w:r>
      <w:r w:rsidR="00193071" w:rsidRPr="00EE1720">
        <w:rPr>
          <w:sz w:val="22"/>
          <w:szCs w:val="22"/>
          <w:lang w:val="sr-Latn-CS"/>
        </w:rPr>
        <w:t xml:space="preserve"> </w:t>
      </w:r>
      <w:r w:rsidR="006A3350">
        <w:rPr>
          <w:sz w:val="22"/>
          <w:szCs w:val="22"/>
          <w:lang w:val="sr-Latn-CS"/>
        </w:rPr>
        <w:t>Galenika</w:t>
      </w:r>
      <w:r w:rsidR="005D4B89" w:rsidRPr="00EE1720">
        <w:rPr>
          <w:sz w:val="22"/>
          <w:szCs w:val="22"/>
          <w:lang w:val="sr-Latn-CS"/>
        </w:rPr>
        <w:t>, mast za oči.</w:t>
      </w:r>
    </w:p>
    <w:p w14:paraId="05DD910A" w14:textId="77777777" w:rsidR="007A4C32" w:rsidRPr="00EE1720" w:rsidRDefault="007A4C32" w:rsidP="00193071">
      <w:pPr>
        <w:jc w:val="both"/>
        <w:rPr>
          <w:b/>
          <w:bCs/>
          <w:sz w:val="22"/>
          <w:szCs w:val="22"/>
          <w:lang w:val="sr-Latn-CS"/>
        </w:rPr>
      </w:pPr>
    </w:p>
    <w:p w14:paraId="69AE7D5D" w14:textId="7015BFA2" w:rsidR="00A02C42" w:rsidRPr="00EE1720" w:rsidRDefault="00F47B6C" w:rsidP="00193071">
      <w:pPr>
        <w:jc w:val="both"/>
        <w:rPr>
          <w:b/>
          <w:bCs/>
          <w:sz w:val="22"/>
          <w:szCs w:val="22"/>
          <w:lang w:val="sr-Latn-CS"/>
        </w:rPr>
      </w:pPr>
      <w:r w:rsidRPr="00EE1720">
        <w:rPr>
          <w:b/>
          <w:bCs/>
          <w:sz w:val="22"/>
          <w:szCs w:val="22"/>
          <w:lang w:val="sr-Latn-CS"/>
        </w:rPr>
        <w:t>Upozorenja i mjere opreza:</w:t>
      </w:r>
    </w:p>
    <w:p w14:paraId="0D658D23" w14:textId="77777777" w:rsidR="00AC0BF7" w:rsidRPr="00EE1720" w:rsidRDefault="00AC0BF7" w:rsidP="00193071">
      <w:pPr>
        <w:jc w:val="both"/>
        <w:rPr>
          <w:b/>
          <w:bCs/>
          <w:sz w:val="22"/>
          <w:szCs w:val="22"/>
          <w:lang w:val="sr-Latn-CS"/>
        </w:rPr>
      </w:pPr>
    </w:p>
    <w:p w14:paraId="3A899C59" w14:textId="3A503EF7" w:rsidR="00527C94" w:rsidRPr="00EE1720" w:rsidRDefault="00527C94">
      <w:pPr>
        <w:tabs>
          <w:tab w:val="left" w:pos="284"/>
          <w:tab w:val="center" w:pos="4536"/>
          <w:tab w:val="right" w:pos="9072"/>
        </w:tabs>
        <w:spacing w:before="40" w:after="40"/>
        <w:jc w:val="both"/>
        <w:rPr>
          <w:b/>
          <w:sz w:val="22"/>
          <w:szCs w:val="22"/>
          <w:lang w:val="sv-SE" w:eastAsia="sr-Latn-ME"/>
        </w:rPr>
      </w:pPr>
      <w:r w:rsidRPr="00EE1720">
        <w:rPr>
          <w:b/>
          <w:sz w:val="22"/>
          <w:szCs w:val="22"/>
          <w:lang w:val="sr-Latn-CS" w:eastAsia="sr-Latn-ME"/>
        </w:rPr>
        <w:t xml:space="preserve">Budite posebno oprezni kada koristite </w:t>
      </w:r>
      <w:r w:rsidRPr="00EE1720">
        <w:rPr>
          <w:b/>
          <w:sz w:val="22"/>
          <w:szCs w:val="22"/>
          <w:lang w:val="sv-SE" w:eastAsia="sr-Latn-ME"/>
        </w:rPr>
        <w:t>Chloramphenicol</w:t>
      </w:r>
      <w:r w:rsidR="00193071" w:rsidRPr="00EE1720">
        <w:rPr>
          <w:b/>
          <w:sz w:val="22"/>
          <w:szCs w:val="22"/>
          <w:lang w:val="sv-SE" w:eastAsia="sr-Latn-ME"/>
        </w:rPr>
        <w:t xml:space="preserve"> </w:t>
      </w:r>
      <w:r w:rsidR="006A3350">
        <w:rPr>
          <w:b/>
          <w:sz w:val="22"/>
          <w:szCs w:val="22"/>
          <w:lang w:val="sv-SE" w:eastAsia="sr-Latn-ME"/>
        </w:rPr>
        <w:t>Galenika</w:t>
      </w:r>
      <w:r w:rsidRPr="00EE1720">
        <w:rPr>
          <w:b/>
          <w:sz w:val="22"/>
          <w:szCs w:val="22"/>
          <w:lang w:val="sv-SE" w:eastAsia="sr-Latn-ME"/>
        </w:rPr>
        <w:t>,</w:t>
      </w:r>
      <w:r w:rsidR="00AC0BF7" w:rsidRPr="00EE1720">
        <w:rPr>
          <w:b/>
          <w:sz w:val="22"/>
          <w:szCs w:val="22"/>
          <w:lang w:val="sv-SE" w:eastAsia="sr-Latn-ME"/>
        </w:rPr>
        <w:t xml:space="preserve"> </w:t>
      </w:r>
      <w:r w:rsidRPr="00EE1720">
        <w:rPr>
          <w:b/>
          <w:sz w:val="22"/>
          <w:szCs w:val="22"/>
          <w:lang w:val="sv-SE" w:eastAsia="sr-Latn-ME"/>
        </w:rPr>
        <w:t>mast za oči.</w:t>
      </w:r>
    </w:p>
    <w:p w14:paraId="607DE477" w14:textId="2BD1C9D7" w:rsidR="001B79C0" w:rsidRPr="00EE1720" w:rsidRDefault="001B79C0">
      <w:pPr>
        <w:tabs>
          <w:tab w:val="left" w:pos="284"/>
          <w:tab w:val="center" w:pos="4536"/>
          <w:tab w:val="right" w:pos="9072"/>
        </w:tabs>
        <w:spacing w:before="40" w:after="40"/>
        <w:jc w:val="both"/>
        <w:rPr>
          <w:sz w:val="22"/>
          <w:szCs w:val="22"/>
          <w:lang w:val="sr-Latn-CS" w:eastAsia="sr-Latn-ME"/>
        </w:rPr>
      </w:pPr>
      <w:r w:rsidRPr="00EE1720">
        <w:rPr>
          <w:sz w:val="22"/>
          <w:szCs w:val="22"/>
          <w:lang w:val="sr-Latn-CS" w:eastAsia="sr-Latn-ME"/>
        </w:rPr>
        <w:t>Razgovarajte sa svojim ljekarom ili farmaceutom prije nego što primijenite lijek Chloramphenicol</w:t>
      </w:r>
      <w:r w:rsidR="00193071" w:rsidRPr="00EE1720">
        <w:rPr>
          <w:sz w:val="22"/>
          <w:szCs w:val="22"/>
          <w:lang w:val="sr-Latn-CS" w:eastAsia="sr-Latn-ME"/>
        </w:rPr>
        <w:t xml:space="preserve"> </w:t>
      </w:r>
      <w:r w:rsidR="006A3350">
        <w:rPr>
          <w:sz w:val="22"/>
          <w:szCs w:val="22"/>
          <w:lang w:val="sr-Latn-CS" w:eastAsia="sr-Latn-ME"/>
        </w:rPr>
        <w:t>Galenika</w:t>
      </w:r>
      <w:r w:rsidRPr="00EE1720">
        <w:rPr>
          <w:sz w:val="22"/>
          <w:szCs w:val="22"/>
          <w:lang w:val="sr-Latn-CS" w:eastAsia="sr-Latn-ME"/>
        </w:rPr>
        <w:t xml:space="preserve"> ukoliko:</w:t>
      </w:r>
    </w:p>
    <w:p w14:paraId="58B297D3" w14:textId="77777777" w:rsidR="001B79C0" w:rsidRPr="00EE1720" w:rsidRDefault="001B79C0">
      <w:pPr>
        <w:numPr>
          <w:ilvl w:val="0"/>
          <w:numId w:val="30"/>
        </w:numPr>
        <w:tabs>
          <w:tab w:val="left" w:pos="284"/>
          <w:tab w:val="left" w:pos="720"/>
          <w:tab w:val="center" w:pos="4536"/>
          <w:tab w:val="right" w:pos="9072"/>
        </w:tabs>
        <w:ind w:left="180" w:hanging="180"/>
        <w:jc w:val="both"/>
        <w:rPr>
          <w:noProof/>
          <w:sz w:val="22"/>
          <w:szCs w:val="22"/>
          <w:lang w:val="sr-Latn-CS" w:eastAsia="sr-Latn-ME"/>
        </w:rPr>
      </w:pPr>
      <w:r w:rsidRPr="00EE1720">
        <w:rPr>
          <w:noProof/>
          <w:sz w:val="22"/>
          <w:szCs w:val="22"/>
          <w:lang w:val="sr-Latn-CS" w:eastAsia="sr-Latn-ME"/>
        </w:rPr>
        <w:t>imate poremećaje vida;</w:t>
      </w:r>
    </w:p>
    <w:p w14:paraId="56775763" w14:textId="77777777" w:rsidR="001B79C0" w:rsidRPr="00EE1720" w:rsidRDefault="001B79C0">
      <w:pPr>
        <w:numPr>
          <w:ilvl w:val="0"/>
          <w:numId w:val="30"/>
        </w:numPr>
        <w:tabs>
          <w:tab w:val="left" w:pos="284"/>
          <w:tab w:val="left" w:pos="720"/>
          <w:tab w:val="center" w:pos="4536"/>
          <w:tab w:val="right" w:pos="9072"/>
        </w:tabs>
        <w:ind w:left="180" w:hanging="180"/>
        <w:jc w:val="both"/>
        <w:rPr>
          <w:noProof/>
          <w:sz w:val="22"/>
          <w:szCs w:val="22"/>
          <w:lang w:val="sr-Latn-CS" w:eastAsia="sr-Latn-ME"/>
        </w:rPr>
      </w:pPr>
      <w:r w:rsidRPr="00EE1720">
        <w:rPr>
          <w:noProof/>
          <w:sz w:val="22"/>
          <w:szCs w:val="22"/>
          <w:lang w:val="sr-Latn-CS" w:eastAsia="sr-Latn-ME"/>
        </w:rPr>
        <w:t>imate jak bol u oku;</w:t>
      </w:r>
    </w:p>
    <w:p w14:paraId="3B6053B9" w14:textId="77777777" w:rsidR="001B79C0" w:rsidRPr="00EE1720" w:rsidRDefault="001B79C0">
      <w:pPr>
        <w:numPr>
          <w:ilvl w:val="0"/>
          <w:numId w:val="30"/>
        </w:numPr>
        <w:tabs>
          <w:tab w:val="left" w:pos="284"/>
          <w:tab w:val="left" w:pos="720"/>
          <w:tab w:val="center" w:pos="4536"/>
          <w:tab w:val="right" w:pos="9072"/>
        </w:tabs>
        <w:ind w:left="180" w:hanging="180"/>
        <w:jc w:val="both"/>
        <w:rPr>
          <w:noProof/>
          <w:sz w:val="22"/>
          <w:szCs w:val="22"/>
          <w:lang w:val="sr-Latn-CS" w:eastAsia="sr-Latn-ME"/>
        </w:rPr>
      </w:pPr>
      <w:r w:rsidRPr="00EE1720">
        <w:rPr>
          <w:noProof/>
          <w:sz w:val="22"/>
          <w:szCs w:val="22"/>
          <w:lang w:val="sr-Latn-CS" w:eastAsia="sr-Latn-ME"/>
        </w:rPr>
        <w:t>imate fotofobiju (osjetljivost oka na svjetlost);</w:t>
      </w:r>
    </w:p>
    <w:p w14:paraId="7978A31D" w14:textId="77777777" w:rsidR="001B79C0" w:rsidRPr="00EE1720" w:rsidRDefault="001B79C0">
      <w:pPr>
        <w:numPr>
          <w:ilvl w:val="0"/>
          <w:numId w:val="30"/>
        </w:numPr>
        <w:tabs>
          <w:tab w:val="left" w:pos="284"/>
          <w:tab w:val="left" w:pos="720"/>
          <w:tab w:val="center" w:pos="4536"/>
          <w:tab w:val="right" w:pos="9072"/>
        </w:tabs>
        <w:ind w:left="180" w:hanging="180"/>
        <w:jc w:val="both"/>
        <w:rPr>
          <w:noProof/>
          <w:sz w:val="22"/>
          <w:szCs w:val="22"/>
          <w:lang w:val="sr-Latn-CS" w:eastAsia="sr-Latn-ME"/>
        </w:rPr>
      </w:pPr>
      <w:r w:rsidRPr="00EE1720">
        <w:rPr>
          <w:noProof/>
          <w:sz w:val="22"/>
          <w:szCs w:val="22"/>
          <w:lang w:val="sr-Latn-CS" w:eastAsia="sr-Latn-ME"/>
        </w:rPr>
        <w:t>imate zapaljenje oka udruženo sa osipom na tjemenu ili licu;</w:t>
      </w:r>
    </w:p>
    <w:p w14:paraId="2416979B" w14:textId="77777777" w:rsidR="001B79C0" w:rsidRPr="00EE1720" w:rsidRDefault="001B79C0">
      <w:pPr>
        <w:numPr>
          <w:ilvl w:val="0"/>
          <w:numId w:val="30"/>
        </w:numPr>
        <w:tabs>
          <w:tab w:val="left" w:pos="284"/>
          <w:tab w:val="left" w:pos="720"/>
          <w:tab w:val="center" w:pos="4536"/>
          <w:tab w:val="right" w:pos="9072"/>
        </w:tabs>
        <w:ind w:left="180" w:hanging="180"/>
        <w:jc w:val="both"/>
        <w:rPr>
          <w:noProof/>
          <w:sz w:val="22"/>
          <w:szCs w:val="22"/>
          <w:lang w:val="sr-Latn-CS" w:eastAsia="sr-Latn-ME"/>
        </w:rPr>
      </w:pPr>
      <w:r w:rsidRPr="00EE1720">
        <w:rPr>
          <w:noProof/>
          <w:sz w:val="22"/>
          <w:szCs w:val="22"/>
          <w:lang w:val="sr-Latn-CS" w:eastAsia="sr-Latn-ME"/>
        </w:rPr>
        <w:t>imate zamućen izgled oka;</w:t>
      </w:r>
    </w:p>
    <w:p w14:paraId="11C2E9C2" w14:textId="3D7B8ED3" w:rsidR="001B79C0" w:rsidRPr="00EE1720" w:rsidRDefault="001B79C0">
      <w:pPr>
        <w:numPr>
          <w:ilvl w:val="0"/>
          <w:numId w:val="30"/>
        </w:numPr>
        <w:tabs>
          <w:tab w:val="left" w:pos="284"/>
          <w:tab w:val="left" w:pos="720"/>
          <w:tab w:val="center" w:pos="4536"/>
          <w:tab w:val="right" w:pos="9072"/>
        </w:tabs>
        <w:ind w:left="180" w:hanging="180"/>
        <w:jc w:val="both"/>
        <w:rPr>
          <w:noProof/>
          <w:sz w:val="22"/>
          <w:szCs w:val="22"/>
          <w:lang w:val="sr-Latn-CS" w:eastAsia="sr-Latn-ME"/>
        </w:rPr>
      </w:pPr>
      <w:r w:rsidRPr="00EE1720">
        <w:rPr>
          <w:noProof/>
          <w:sz w:val="22"/>
          <w:szCs w:val="22"/>
          <w:lang w:val="sr-Latn-CS" w:eastAsia="sr-Latn-ME"/>
        </w:rPr>
        <w:t>imate neuobičajen izgled z</w:t>
      </w:r>
      <w:r w:rsidR="00823ACF" w:rsidRPr="00EE1720">
        <w:rPr>
          <w:noProof/>
          <w:sz w:val="22"/>
          <w:szCs w:val="22"/>
          <w:lang w:val="sr-Latn-CS" w:eastAsia="sr-Latn-ME"/>
        </w:rPr>
        <w:t>j</w:t>
      </w:r>
      <w:r w:rsidRPr="00EE1720">
        <w:rPr>
          <w:noProof/>
          <w:sz w:val="22"/>
          <w:szCs w:val="22"/>
          <w:lang w:val="sr-Latn-CS" w:eastAsia="sr-Latn-ME"/>
        </w:rPr>
        <w:t>enice;</w:t>
      </w:r>
    </w:p>
    <w:p w14:paraId="7D8E5FC9" w14:textId="77777777" w:rsidR="001B79C0" w:rsidRPr="00EE1720" w:rsidRDefault="001B79C0">
      <w:pPr>
        <w:numPr>
          <w:ilvl w:val="0"/>
          <w:numId w:val="30"/>
        </w:numPr>
        <w:tabs>
          <w:tab w:val="left" w:pos="284"/>
          <w:tab w:val="left" w:pos="720"/>
          <w:tab w:val="center" w:pos="4536"/>
          <w:tab w:val="right" w:pos="9072"/>
        </w:tabs>
        <w:ind w:left="180" w:hanging="180"/>
        <w:jc w:val="both"/>
        <w:rPr>
          <w:noProof/>
          <w:sz w:val="22"/>
          <w:szCs w:val="22"/>
          <w:lang w:val="sr-Latn-CS" w:eastAsia="sr-Latn-ME"/>
        </w:rPr>
      </w:pPr>
      <w:r w:rsidRPr="00EE1720">
        <w:rPr>
          <w:noProof/>
          <w:sz w:val="22"/>
          <w:szCs w:val="22"/>
          <w:lang w:val="sr-Latn-CS" w:eastAsia="sr-Latn-ME"/>
        </w:rPr>
        <w:t xml:space="preserve">imate osjećaj stranog tijela u oku; </w:t>
      </w:r>
    </w:p>
    <w:p w14:paraId="59FD9795" w14:textId="77777777" w:rsidR="001B79C0" w:rsidRPr="00EE1720" w:rsidRDefault="001B79C0">
      <w:pPr>
        <w:numPr>
          <w:ilvl w:val="0"/>
          <w:numId w:val="30"/>
        </w:numPr>
        <w:tabs>
          <w:tab w:val="left" w:pos="284"/>
          <w:tab w:val="left" w:pos="720"/>
          <w:tab w:val="center" w:pos="4536"/>
          <w:tab w:val="right" w:pos="9072"/>
        </w:tabs>
        <w:ind w:left="180" w:hanging="180"/>
        <w:jc w:val="both"/>
        <w:rPr>
          <w:noProof/>
          <w:sz w:val="22"/>
          <w:szCs w:val="22"/>
          <w:lang w:val="sr-Latn-CS" w:eastAsia="sr-Latn-ME"/>
        </w:rPr>
      </w:pPr>
      <w:r w:rsidRPr="00EE1720">
        <w:rPr>
          <w:sz w:val="22"/>
          <w:szCs w:val="22"/>
          <w:lang w:val="sr-Latn-CS" w:eastAsia="sr-Latn-ME"/>
        </w:rPr>
        <w:t>ste nedavno imali konjunktivitis (zapaljenje vežnjače);</w:t>
      </w:r>
    </w:p>
    <w:p w14:paraId="70AD08D1" w14:textId="77777777" w:rsidR="001B79C0" w:rsidRPr="00EE1720" w:rsidRDefault="001B79C0">
      <w:pPr>
        <w:numPr>
          <w:ilvl w:val="0"/>
          <w:numId w:val="30"/>
        </w:numPr>
        <w:tabs>
          <w:tab w:val="left" w:pos="284"/>
          <w:tab w:val="left" w:pos="720"/>
          <w:tab w:val="center" w:pos="4536"/>
          <w:tab w:val="right" w:pos="9072"/>
        </w:tabs>
        <w:ind w:left="180" w:hanging="180"/>
        <w:jc w:val="both"/>
        <w:rPr>
          <w:noProof/>
          <w:sz w:val="22"/>
          <w:szCs w:val="22"/>
          <w:lang w:val="sr-Latn-CS" w:eastAsia="sr-Latn-ME"/>
        </w:rPr>
      </w:pPr>
      <w:r w:rsidRPr="00EE1720">
        <w:rPr>
          <w:sz w:val="22"/>
          <w:szCs w:val="22"/>
          <w:lang w:val="sr-Latn-CS" w:eastAsia="sr-Latn-ME"/>
        </w:rPr>
        <w:t>imate glaukom (povećan očni pritisak);</w:t>
      </w:r>
    </w:p>
    <w:p w14:paraId="39382406" w14:textId="77777777" w:rsidR="001B79C0" w:rsidRPr="00EE1720" w:rsidRDefault="001B79C0">
      <w:pPr>
        <w:tabs>
          <w:tab w:val="left" w:pos="284"/>
          <w:tab w:val="center" w:pos="4536"/>
          <w:tab w:val="right" w:pos="9072"/>
        </w:tabs>
        <w:jc w:val="both"/>
        <w:rPr>
          <w:sz w:val="22"/>
          <w:szCs w:val="22"/>
          <w:lang w:val="sr-Latn-CS" w:eastAsia="sr-Latn-ME"/>
        </w:rPr>
      </w:pPr>
      <w:r w:rsidRPr="00EE1720">
        <w:rPr>
          <w:sz w:val="22"/>
          <w:szCs w:val="22"/>
          <w:lang w:val="sr-Latn-CS" w:eastAsia="sr-Latn-ME"/>
        </w:rPr>
        <w:t>-  imate sindrom suvog oka;</w:t>
      </w:r>
    </w:p>
    <w:p w14:paraId="39CADBD0" w14:textId="77777777" w:rsidR="001B79C0" w:rsidRPr="00EE1720" w:rsidRDefault="001B79C0">
      <w:pPr>
        <w:numPr>
          <w:ilvl w:val="0"/>
          <w:numId w:val="30"/>
        </w:numPr>
        <w:tabs>
          <w:tab w:val="left" w:pos="284"/>
          <w:tab w:val="left" w:pos="720"/>
          <w:tab w:val="center" w:pos="4536"/>
          <w:tab w:val="right" w:pos="9072"/>
        </w:tabs>
        <w:ind w:left="180" w:hanging="180"/>
        <w:jc w:val="both"/>
        <w:rPr>
          <w:noProof/>
          <w:sz w:val="22"/>
          <w:szCs w:val="22"/>
          <w:lang w:val="sr-Latn-CS" w:eastAsia="sr-Latn-ME"/>
        </w:rPr>
      </w:pPr>
      <w:r w:rsidRPr="00EE1720">
        <w:rPr>
          <w:sz w:val="22"/>
          <w:szCs w:val="22"/>
          <w:lang w:val="sr-Latn-CS" w:eastAsia="sr-Latn-ME"/>
        </w:rPr>
        <w:t>imate hiruršku intervenciju na oku ili terapiju laserom u posljednjih 6 mjeseci;</w:t>
      </w:r>
    </w:p>
    <w:p w14:paraId="365F880A" w14:textId="77777777" w:rsidR="001B79C0" w:rsidRPr="00EE1720" w:rsidRDefault="001B79C0">
      <w:pPr>
        <w:numPr>
          <w:ilvl w:val="0"/>
          <w:numId w:val="30"/>
        </w:numPr>
        <w:tabs>
          <w:tab w:val="left" w:pos="284"/>
          <w:tab w:val="left" w:pos="720"/>
          <w:tab w:val="center" w:pos="4536"/>
          <w:tab w:val="right" w:pos="9072"/>
        </w:tabs>
        <w:ind w:left="180" w:hanging="180"/>
        <w:jc w:val="both"/>
        <w:rPr>
          <w:noProof/>
          <w:sz w:val="22"/>
          <w:szCs w:val="22"/>
          <w:lang w:val="sr-Latn-CS" w:eastAsia="sr-Latn-ME"/>
        </w:rPr>
      </w:pPr>
      <w:r w:rsidRPr="00EE1720">
        <w:rPr>
          <w:sz w:val="22"/>
          <w:szCs w:val="22"/>
          <w:lang w:val="sr-Latn-CS" w:eastAsia="sr-Latn-ME"/>
        </w:rPr>
        <w:t>imate povredu oka;</w:t>
      </w:r>
    </w:p>
    <w:p w14:paraId="5929758B" w14:textId="77777777" w:rsidR="00FF110D" w:rsidRPr="00EE1720" w:rsidRDefault="001B79C0">
      <w:pPr>
        <w:numPr>
          <w:ilvl w:val="0"/>
          <w:numId w:val="30"/>
        </w:numPr>
        <w:tabs>
          <w:tab w:val="left" w:pos="284"/>
          <w:tab w:val="left" w:pos="720"/>
          <w:tab w:val="center" w:pos="4536"/>
          <w:tab w:val="right" w:pos="9072"/>
        </w:tabs>
        <w:ind w:left="180" w:hanging="180"/>
        <w:jc w:val="both"/>
        <w:rPr>
          <w:noProof/>
          <w:sz w:val="22"/>
          <w:szCs w:val="22"/>
          <w:lang w:val="sr-Latn-CS" w:eastAsia="sr-Latn-ME"/>
        </w:rPr>
      </w:pPr>
      <w:r w:rsidRPr="00EE1720">
        <w:rPr>
          <w:sz w:val="22"/>
          <w:szCs w:val="22"/>
          <w:lang w:val="sr-Latn-CS" w:eastAsia="sr-Latn-ME"/>
        </w:rPr>
        <w:t>trenutno primjenjujete druge kapi za oči ili masti za oči</w:t>
      </w:r>
      <w:r w:rsidR="00FF110D" w:rsidRPr="00EE1720">
        <w:rPr>
          <w:sz w:val="22"/>
          <w:szCs w:val="22"/>
          <w:lang w:val="sr-Latn-CS" w:eastAsia="sr-Latn-ME"/>
        </w:rPr>
        <w:t>;</w:t>
      </w:r>
    </w:p>
    <w:p w14:paraId="09F2BA6F" w14:textId="6BBEED3F" w:rsidR="001B79C0" w:rsidRPr="00EE1720" w:rsidRDefault="00FF110D">
      <w:pPr>
        <w:numPr>
          <w:ilvl w:val="0"/>
          <w:numId w:val="30"/>
        </w:numPr>
        <w:tabs>
          <w:tab w:val="left" w:pos="284"/>
          <w:tab w:val="left" w:pos="720"/>
          <w:tab w:val="center" w:pos="4536"/>
          <w:tab w:val="right" w:pos="9072"/>
        </w:tabs>
        <w:ind w:left="180" w:hanging="180"/>
        <w:jc w:val="both"/>
        <w:rPr>
          <w:noProof/>
          <w:sz w:val="22"/>
          <w:szCs w:val="22"/>
          <w:lang w:val="sr-Latn-CS" w:eastAsia="sr-Latn-ME"/>
        </w:rPr>
      </w:pPr>
      <w:r w:rsidRPr="00EE1720">
        <w:rPr>
          <w:sz w:val="22"/>
          <w:szCs w:val="22"/>
          <w:lang w:val="sr-Latn-CS" w:eastAsia="sr-Latn-ME"/>
        </w:rPr>
        <w:t>nosite kontaktna sočiva</w:t>
      </w:r>
      <w:r w:rsidR="002F249D" w:rsidRPr="00EE1720">
        <w:rPr>
          <w:sz w:val="22"/>
          <w:szCs w:val="22"/>
          <w:lang w:val="sr-Latn-CS" w:eastAsia="sr-Latn-ME"/>
        </w:rPr>
        <w:t>. Ne treba nositi kontaktna sočiva</w:t>
      </w:r>
      <w:r w:rsidR="007A4C32" w:rsidRPr="00EE1720">
        <w:rPr>
          <w:sz w:val="22"/>
          <w:szCs w:val="22"/>
          <w:lang w:val="sr-Latn-CS" w:eastAsia="sr-Latn-ME"/>
        </w:rPr>
        <w:t xml:space="preserve"> tokom</w:t>
      </w:r>
      <w:r w:rsidR="002F249D" w:rsidRPr="00EE1720">
        <w:rPr>
          <w:sz w:val="22"/>
          <w:szCs w:val="22"/>
          <w:lang w:val="sr-Latn-CS" w:eastAsia="sr-Latn-ME"/>
        </w:rPr>
        <w:t xml:space="preserve"> upotrebe Chloramphenicol </w:t>
      </w:r>
      <w:r w:rsidR="006A3350">
        <w:rPr>
          <w:sz w:val="22"/>
          <w:szCs w:val="22"/>
          <w:lang w:val="sr-Latn-CS" w:eastAsia="sr-Latn-ME"/>
        </w:rPr>
        <w:t>Galenika</w:t>
      </w:r>
      <w:r w:rsidR="00C42F61" w:rsidRPr="00EE1720">
        <w:rPr>
          <w:sz w:val="22"/>
          <w:szCs w:val="22"/>
          <w:lang w:val="sr-Latn-CS" w:eastAsia="sr-Latn-ME"/>
        </w:rPr>
        <w:t xml:space="preserve"> </w:t>
      </w:r>
      <w:r w:rsidR="002F249D" w:rsidRPr="00EE1720">
        <w:rPr>
          <w:sz w:val="22"/>
          <w:szCs w:val="22"/>
          <w:lang w:val="sr-Latn-CS" w:eastAsia="sr-Latn-ME"/>
        </w:rPr>
        <w:t xml:space="preserve">masti za oči i najmanje 24 sata </w:t>
      </w:r>
      <w:r w:rsidR="007A4C32" w:rsidRPr="00EE1720">
        <w:rPr>
          <w:sz w:val="22"/>
          <w:szCs w:val="22"/>
          <w:lang w:val="sr-Latn-CS" w:eastAsia="sr-Latn-ME"/>
        </w:rPr>
        <w:t>nakon</w:t>
      </w:r>
      <w:r w:rsidR="002F249D" w:rsidRPr="00EE1720">
        <w:rPr>
          <w:sz w:val="22"/>
          <w:szCs w:val="22"/>
          <w:lang w:val="sr-Latn-CS" w:eastAsia="sr-Latn-ME"/>
        </w:rPr>
        <w:t xml:space="preserve"> završene</w:t>
      </w:r>
      <w:r w:rsidR="007A4C32" w:rsidRPr="00EE1720">
        <w:rPr>
          <w:sz w:val="22"/>
          <w:szCs w:val="22"/>
          <w:lang w:val="sr-Latn-CS" w:eastAsia="sr-Latn-ME"/>
        </w:rPr>
        <w:t xml:space="preserve"> terapije</w:t>
      </w:r>
      <w:r w:rsidR="001B79C0" w:rsidRPr="00EE1720">
        <w:rPr>
          <w:sz w:val="22"/>
          <w:szCs w:val="22"/>
          <w:lang w:val="sr-Latn-CS" w:eastAsia="sr-Latn-ME"/>
        </w:rPr>
        <w:t xml:space="preserve">. </w:t>
      </w:r>
    </w:p>
    <w:p w14:paraId="3FE6DCC9" w14:textId="13F60014" w:rsidR="001B79C0" w:rsidRPr="00EE1720" w:rsidRDefault="001B79C0">
      <w:pPr>
        <w:tabs>
          <w:tab w:val="left" w:pos="284"/>
        </w:tabs>
        <w:jc w:val="both"/>
        <w:rPr>
          <w:sz w:val="22"/>
          <w:szCs w:val="22"/>
          <w:lang w:val="sr-Latn-CS"/>
        </w:rPr>
      </w:pPr>
    </w:p>
    <w:p w14:paraId="5F6DC938" w14:textId="2649186A" w:rsidR="002F249D" w:rsidRPr="00EE1720" w:rsidRDefault="002F249D">
      <w:pPr>
        <w:tabs>
          <w:tab w:val="left" w:pos="284"/>
        </w:tabs>
        <w:jc w:val="both"/>
        <w:rPr>
          <w:sz w:val="22"/>
          <w:szCs w:val="22"/>
          <w:lang w:val="sr-Latn-CS"/>
        </w:rPr>
      </w:pPr>
      <w:r w:rsidRPr="00EE1720">
        <w:rPr>
          <w:sz w:val="22"/>
          <w:szCs w:val="22"/>
          <w:lang w:val="sr-Latn-CS"/>
        </w:rPr>
        <w:t>Ako ni</w:t>
      </w:r>
      <w:r w:rsidR="00823ACF" w:rsidRPr="00EE1720">
        <w:rPr>
          <w:sz w:val="22"/>
          <w:szCs w:val="22"/>
          <w:lang w:val="sr-Latn-CS"/>
        </w:rPr>
        <w:t>je</w:t>
      </w:r>
      <w:r w:rsidRPr="00EE1720">
        <w:rPr>
          <w:sz w:val="22"/>
          <w:szCs w:val="22"/>
          <w:lang w:val="sr-Latn-CS"/>
        </w:rPr>
        <w:t>ste sigurni da se bilo šta od prethodno navedenog odnosi na Vas, razgovarajte sa svojim l</w:t>
      </w:r>
      <w:r w:rsidR="00823ACF" w:rsidRPr="00EE1720">
        <w:rPr>
          <w:sz w:val="22"/>
          <w:szCs w:val="22"/>
          <w:lang w:val="sr-Latn-CS"/>
        </w:rPr>
        <w:t>j</w:t>
      </w:r>
      <w:r w:rsidRPr="00EE1720">
        <w:rPr>
          <w:sz w:val="22"/>
          <w:szCs w:val="22"/>
          <w:lang w:val="sr-Latn-CS"/>
        </w:rPr>
        <w:t>ekarom ili farmaceutom pr</w:t>
      </w:r>
      <w:r w:rsidR="00823ACF" w:rsidRPr="00EE1720">
        <w:rPr>
          <w:sz w:val="22"/>
          <w:szCs w:val="22"/>
          <w:lang w:val="sr-Latn-CS"/>
        </w:rPr>
        <w:t>ij</w:t>
      </w:r>
      <w:r w:rsidRPr="00EE1720">
        <w:rPr>
          <w:sz w:val="22"/>
          <w:szCs w:val="22"/>
          <w:lang w:val="sr-Latn-CS"/>
        </w:rPr>
        <w:t>e upotrebe l</w:t>
      </w:r>
      <w:r w:rsidR="00823ACF" w:rsidRPr="00EE1720">
        <w:rPr>
          <w:sz w:val="22"/>
          <w:szCs w:val="22"/>
          <w:lang w:val="sr-Latn-CS"/>
        </w:rPr>
        <w:t>ij</w:t>
      </w:r>
      <w:r w:rsidRPr="00EE1720">
        <w:rPr>
          <w:sz w:val="22"/>
          <w:szCs w:val="22"/>
          <w:lang w:val="sr-Latn-CS"/>
        </w:rPr>
        <w:t>eka Chlorampheni</w:t>
      </w:r>
      <w:r w:rsidR="00C42F61" w:rsidRPr="00EE1720">
        <w:rPr>
          <w:sz w:val="22"/>
          <w:szCs w:val="22"/>
          <w:lang w:val="sr-Latn-CS"/>
        </w:rPr>
        <w:t>c</w:t>
      </w:r>
      <w:r w:rsidRPr="00EE1720">
        <w:rPr>
          <w:sz w:val="22"/>
          <w:szCs w:val="22"/>
          <w:lang w:val="sr-Latn-CS"/>
        </w:rPr>
        <w:t>ol</w:t>
      </w:r>
      <w:r w:rsidR="00193071" w:rsidRPr="00EE1720">
        <w:rPr>
          <w:sz w:val="22"/>
          <w:szCs w:val="22"/>
          <w:lang w:val="sr-Latn-CS"/>
        </w:rPr>
        <w:t xml:space="preserve"> </w:t>
      </w:r>
      <w:r w:rsidR="006A3350">
        <w:rPr>
          <w:sz w:val="22"/>
          <w:szCs w:val="22"/>
          <w:lang w:val="sr-Latn-CS"/>
        </w:rPr>
        <w:t>Galenika</w:t>
      </w:r>
      <w:r w:rsidRPr="00EE1720">
        <w:rPr>
          <w:sz w:val="22"/>
          <w:szCs w:val="22"/>
          <w:lang w:val="sr-Latn-CS"/>
        </w:rPr>
        <w:t>, mast za oči.</w:t>
      </w:r>
    </w:p>
    <w:p w14:paraId="5FD71785" w14:textId="77777777" w:rsidR="00C77D13" w:rsidRPr="00EE1720" w:rsidRDefault="00C77D13" w:rsidP="00193071">
      <w:pPr>
        <w:jc w:val="both"/>
        <w:rPr>
          <w:bCs/>
          <w:sz w:val="22"/>
          <w:szCs w:val="22"/>
          <w:lang w:val="sr-Latn-CS"/>
        </w:rPr>
      </w:pPr>
    </w:p>
    <w:p w14:paraId="59AE24A7" w14:textId="3E949F10" w:rsidR="00A32113" w:rsidRPr="00EE1720" w:rsidRDefault="00A32113" w:rsidP="00193071">
      <w:pPr>
        <w:jc w:val="both"/>
        <w:rPr>
          <w:b/>
          <w:sz w:val="22"/>
          <w:szCs w:val="22"/>
          <w:lang w:val="sr-Latn-CS"/>
        </w:rPr>
      </w:pPr>
      <w:r w:rsidRPr="00EE1720">
        <w:rPr>
          <w:b/>
          <w:sz w:val="22"/>
          <w:szCs w:val="22"/>
          <w:lang w:val="sr-Latn-CS"/>
        </w:rPr>
        <w:t xml:space="preserve">Primjena drugih </w:t>
      </w:r>
      <w:r w:rsidR="001B03B0" w:rsidRPr="00EE1720">
        <w:rPr>
          <w:b/>
          <w:sz w:val="22"/>
          <w:szCs w:val="22"/>
          <w:lang w:val="sr-Latn-CS"/>
        </w:rPr>
        <w:t>l</w:t>
      </w:r>
      <w:r w:rsidRPr="00EE1720">
        <w:rPr>
          <w:b/>
          <w:sz w:val="22"/>
          <w:szCs w:val="22"/>
          <w:lang w:val="sr-Latn-CS"/>
        </w:rPr>
        <w:t>jekova</w:t>
      </w:r>
    </w:p>
    <w:p w14:paraId="66A6F29D" w14:textId="77777777" w:rsidR="00AC0BF7" w:rsidRPr="00EE1720" w:rsidRDefault="00AC0BF7" w:rsidP="00193071">
      <w:pPr>
        <w:jc w:val="both"/>
        <w:rPr>
          <w:b/>
          <w:sz w:val="22"/>
          <w:szCs w:val="22"/>
          <w:lang w:val="sr-Latn-CS"/>
        </w:rPr>
      </w:pPr>
    </w:p>
    <w:p w14:paraId="2818BE9B" w14:textId="1EA21ED0" w:rsidR="001B79C0" w:rsidRPr="00EE1720" w:rsidRDefault="001B79C0">
      <w:pPr>
        <w:tabs>
          <w:tab w:val="left" w:pos="284"/>
        </w:tabs>
        <w:jc w:val="both"/>
        <w:rPr>
          <w:i/>
          <w:noProof/>
          <w:sz w:val="22"/>
          <w:szCs w:val="22"/>
          <w:lang w:val="sr-Latn-CS"/>
        </w:rPr>
      </w:pPr>
      <w:r w:rsidRPr="00EE1720">
        <w:rPr>
          <w:i/>
          <w:noProof/>
          <w:sz w:val="22"/>
          <w:szCs w:val="22"/>
          <w:lang w:val="sr-Latn-CS"/>
        </w:rPr>
        <w:t>Obavijestite Vašeg ljekara ili farmaceuta ako uzimate, donedavno ste uzimali ili ćete možda uzimati bilo koje druge ljekov</w:t>
      </w:r>
      <w:r w:rsidR="00193071" w:rsidRPr="00EE1720">
        <w:rPr>
          <w:i/>
          <w:noProof/>
          <w:sz w:val="22"/>
          <w:szCs w:val="22"/>
          <w:lang w:val="sr-Latn-CS"/>
        </w:rPr>
        <w:t>e</w:t>
      </w:r>
      <w:r w:rsidRPr="00EE1720">
        <w:rPr>
          <w:i/>
          <w:noProof/>
          <w:sz w:val="22"/>
          <w:szCs w:val="22"/>
          <w:lang w:val="sr-Latn-CS"/>
        </w:rPr>
        <w:t>.</w:t>
      </w:r>
      <w:r w:rsidR="00193071" w:rsidRPr="00EE1720">
        <w:rPr>
          <w:i/>
          <w:noProof/>
          <w:sz w:val="22"/>
          <w:szCs w:val="22"/>
          <w:lang w:val="sr-Latn-CS"/>
        </w:rPr>
        <w:t xml:space="preserve"> </w:t>
      </w:r>
      <w:r w:rsidR="00527C94" w:rsidRPr="00EE1720">
        <w:rPr>
          <w:i/>
          <w:noProof/>
          <w:sz w:val="22"/>
          <w:szCs w:val="22"/>
          <w:lang w:val="sr-Latn-CS"/>
        </w:rPr>
        <w:t>To uključuje ljekove koje kupujete bez recepta,</w:t>
      </w:r>
      <w:r w:rsidR="00E72A30" w:rsidRPr="00EE1720">
        <w:rPr>
          <w:i/>
          <w:noProof/>
          <w:sz w:val="22"/>
          <w:szCs w:val="22"/>
          <w:lang w:val="sr-Latn-CS"/>
        </w:rPr>
        <w:t xml:space="preserve"> </w:t>
      </w:r>
      <w:r w:rsidR="00527C94" w:rsidRPr="00EE1720">
        <w:rPr>
          <w:i/>
          <w:noProof/>
          <w:sz w:val="22"/>
          <w:szCs w:val="22"/>
          <w:lang w:val="sr-Latn-CS"/>
        </w:rPr>
        <w:t>uključujući i biljne ljekove.</w:t>
      </w:r>
    </w:p>
    <w:p w14:paraId="36F3A20B" w14:textId="77777777" w:rsidR="00AC0BF7" w:rsidRPr="00EE1720" w:rsidRDefault="00AC0BF7">
      <w:pPr>
        <w:tabs>
          <w:tab w:val="left" w:pos="284"/>
        </w:tabs>
        <w:jc w:val="both"/>
        <w:rPr>
          <w:i/>
          <w:noProof/>
          <w:sz w:val="22"/>
          <w:szCs w:val="22"/>
          <w:lang w:val="sr-Latn-CS"/>
        </w:rPr>
      </w:pPr>
    </w:p>
    <w:p w14:paraId="5D75D684" w14:textId="14F5853B" w:rsidR="001B79C0" w:rsidRPr="00EE1720" w:rsidRDefault="001B79C0">
      <w:pPr>
        <w:tabs>
          <w:tab w:val="left" w:pos="284"/>
          <w:tab w:val="center" w:pos="4536"/>
          <w:tab w:val="right" w:pos="9072"/>
        </w:tabs>
        <w:jc w:val="both"/>
        <w:rPr>
          <w:noProof/>
          <w:sz w:val="22"/>
          <w:szCs w:val="22"/>
          <w:lang w:val="sr-Latn-CS" w:eastAsia="sr-Latn-ME"/>
        </w:rPr>
      </w:pPr>
      <w:r w:rsidRPr="00EE1720">
        <w:rPr>
          <w:sz w:val="22"/>
          <w:szCs w:val="22"/>
          <w:lang w:val="sr-Latn-CS" w:eastAsia="sr-Latn-ME"/>
        </w:rPr>
        <w:t>Kažite svom ljekaru ili farmaceutu ukoliko primjenjujete bilo koj</w:t>
      </w:r>
      <w:r w:rsidR="005D4B89" w:rsidRPr="00EE1720">
        <w:rPr>
          <w:sz w:val="22"/>
          <w:szCs w:val="22"/>
          <w:lang w:val="sr-Latn-CS" w:eastAsia="sr-Latn-ME"/>
        </w:rPr>
        <w:t>i</w:t>
      </w:r>
      <w:r w:rsidRPr="00EE1720">
        <w:rPr>
          <w:sz w:val="22"/>
          <w:szCs w:val="22"/>
          <w:lang w:val="sr-Latn-CS" w:eastAsia="sr-Latn-ME"/>
        </w:rPr>
        <w:t xml:space="preserve"> drug</w:t>
      </w:r>
      <w:r w:rsidR="005D4B89" w:rsidRPr="00EE1720">
        <w:rPr>
          <w:sz w:val="22"/>
          <w:szCs w:val="22"/>
          <w:lang w:val="sr-Latn-CS" w:eastAsia="sr-Latn-ME"/>
        </w:rPr>
        <w:t>i l</w:t>
      </w:r>
      <w:r w:rsidR="00527C94" w:rsidRPr="00EE1720">
        <w:rPr>
          <w:sz w:val="22"/>
          <w:szCs w:val="22"/>
          <w:lang w:val="sr-Latn-CS" w:eastAsia="sr-Latn-ME"/>
        </w:rPr>
        <w:t>ij</w:t>
      </w:r>
      <w:r w:rsidR="005D4B89" w:rsidRPr="00EE1720">
        <w:rPr>
          <w:sz w:val="22"/>
          <w:szCs w:val="22"/>
          <w:lang w:val="sr-Latn-CS" w:eastAsia="sr-Latn-ME"/>
        </w:rPr>
        <w:t>ek</w:t>
      </w:r>
      <w:r w:rsidRPr="00EE1720">
        <w:rPr>
          <w:sz w:val="22"/>
          <w:szCs w:val="22"/>
          <w:lang w:val="sr-Latn-CS" w:eastAsia="sr-Latn-ME"/>
        </w:rPr>
        <w:t xml:space="preserve">, prije nego što počnete liječenje sa hloramfenikolom. </w:t>
      </w:r>
      <w:r w:rsidR="005D4B89" w:rsidRPr="00EE1720">
        <w:rPr>
          <w:sz w:val="22"/>
          <w:szCs w:val="22"/>
          <w:lang w:val="sr-Latn-CS" w:eastAsia="sr-Latn-ME"/>
        </w:rPr>
        <w:t>L</w:t>
      </w:r>
      <w:r w:rsidR="00527C94" w:rsidRPr="00EE1720">
        <w:rPr>
          <w:sz w:val="22"/>
          <w:szCs w:val="22"/>
          <w:lang w:val="sr-Latn-CS" w:eastAsia="sr-Latn-ME"/>
        </w:rPr>
        <w:t>ij</w:t>
      </w:r>
      <w:r w:rsidR="005D4B89" w:rsidRPr="00EE1720">
        <w:rPr>
          <w:sz w:val="22"/>
          <w:szCs w:val="22"/>
          <w:lang w:val="sr-Latn-CS" w:eastAsia="sr-Latn-ME"/>
        </w:rPr>
        <w:t>ek Ch</w:t>
      </w:r>
      <w:r w:rsidRPr="00EE1720">
        <w:rPr>
          <w:sz w:val="22"/>
          <w:szCs w:val="22"/>
          <w:lang w:val="sr-Latn-CS" w:eastAsia="sr-Latn-ME"/>
        </w:rPr>
        <w:t>loram</w:t>
      </w:r>
      <w:r w:rsidR="005D4B89" w:rsidRPr="00EE1720">
        <w:rPr>
          <w:sz w:val="22"/>
          <w:szCs w:val="22"/>
          <w:lang w:val="sr-Latn-CS" w:eastAsia="sr-Latn-ME"/>
        </w:rPr>
        <w:t>ph</w:t>
      </w:r>
      <w:r w:rsidRPr="00EE1720">
        <w:rPr>
          <w:sz w:val="22"/>
          <w:szCs w:val="22"/>
          <w:lang w:val="sr-Latn-CS" w:eastAsia="sr-Latn-ME"/>
        </w:rPr>
        <w:t>eni</w:t>
      </w:r>
      <w:r w:rsidR="005D4B89" w:rsidRPr="00EE1720">
        <w:rPr>
          <w:sz w:val="22"/>
          <w:szCs w:val="22"/>
          <w:lang w:val="sr-Latn-CS" w:eastAsia="sr-Latn-ME"/>
        </w:rPr>
        <w:t>c</w:t>
      </w:r>
      <w:r w:rsidRPr="00EE1720">
        <w:rPr>
          <w:sz w:val="22"/>
          <w:szCs w:val="22"/>
          <w:lang w:val="sr-Latn-CS" w:eastAsia="sr-Latn-ME"/>
        </w:rPr>
        <w:t xml:space="preserve">ol </w:t>
      </w:r>
      <w:r w:rsidR="006A3350">
        <w:rPr>
          <w:sz w:val="22"/>
          <w:szCs w:val="22"/>
          <w:lang w:val="sr-Latn-CS" w:eastAsia="sr-Latn-ME"/>
        </w:rPr>
        <w:t>Galenika</w:t>
      </w:r>
      <w:r w:rsidR="00193071" w:rsidRPr="00EE1720">
        <w:rPr>
          <w:sz w:val="22"/>
          <w:szCs w:val="22"/>
          <w:lang w:val="sr-Latn-CS" w:eastAsia="sr-Latn-ME"/>
        </w:rPr>
        <w:t xml:space="preserve"> </w:t>
      </w:r>
      <w:r w:rsidR="00E72A30" w:rsidRPr="00EE1720">
        <w:rPr>
          <w:sz w:val="22"/>
          <w:szCs w:val="22"/>
          <w:lang w:val="sr-Latn-CS" w:eastAsia="sr-Latn-ME"/>
        </w:rPr>
        <w:t xml:space="preserve">mast za oči </w:t>
      </w:r>
      <w:r w:rsidRPr="00EE1720">
        <w:rPr>
          <w:sz w:val="22"/>
          <w:szCs w:val="22"/>
          <w:lang w:val="sr-Latn-CS" w:eastAsia="sr-Latn-ME"/>
        </w:rPr>
        <w:t xml:space="preserve">može da utiče </w:t>
      </w:r>
      <w:r w:rsidR="00E72A30" w:rsidRPr="00EE1720">
        <w:rPr>
          <w:sz w:val="22"/>
          <w:szCs w:val="22"/>
          <w:lang w:val="sr-Latn-CS" w:eastAsia="sr-Latn-ME"/>
        </w:rPr>
        <w:t>na način na koji djeluju</w:t>
      </w:r>
      <w:r w:rsidR="005D4B89" w:rsidRPr="00EE1720">
        <w:rPr>
          <w:sz w:val="22"/>
          <w:szCs w:val="22"/>
          <w:lang w:val="sr-Latn-CS" w:eastAsia="sr-Latn-ME"/>
        </w:rPr>
        <w:t xml:space="preserve"> drugi l</w:t>
      </w:r>
      <w:r w:rsidR="00527C94" w:rsidRPr="00EE1720">
        <w:rPr>
          <w:sz w:val="22"/>
          <w:szCs w:val="22"/>
          <w:lang w:val="sr-Latn-CS" w:eastAsia="sr-Latn-ME"/>
        </w:rPr>
        <w:t>j</w:t>
      </w:r>
      <w:r w:rsidR="005D4B89" w:rsidRPr="00EE1720">
        <w:rPr>
          <w:sz w:val="22"/>
          <w:szCs w:val="22"/>
          <w:lang w:val="sr-Latn-CS" w:eastAsia="sr-Latn-ME"/>
        </w:rPr>
        <w:t>ekov</w:t>
      </w:r>
      <w:r w:rsidR="00E72A30" w:rsidRPr="00EE1720">
        <w:rPr>
          <w:sz w:val="22"/>
          <w:szCs w:val="22"/>
          <w:lang w:val="sr-Latn-CS" w:eastAsia="sr-Latn-ME"/>
        </w:rPr>
        <w:t>i</w:t>
      </w:r>
      <w:r w:rsidRPr="00EE1720">
        <w:rPr>
          <w:sz w:val="22"/>
          <w:szCs w:val="22"/>
          <w:lang w:val="sr-Latn-CS" w:eastAsia="sr-Latn-ME"/>
        </w:rPr>
        <w:t>.</w:t>
      </w:r>
      <w:r w:rsidR="005D4B89" w:rsidRPr="00EE1720">
        <w:rPr>
          <w:sz w:val="22"/>
          <w:szCs w:val="22"/>
          <w:lang w:val="sr-Latn-CS" w:eastAsia="sr-Latn-ME"/>
        </w:rPr>
        <w:t xml:space="preserve"> Takođe</w:t>
      </w:r>
      <w:r w:rsidR="00527C94" w:rsidRPr="00EE1720">
        <w:rPr>
          <w:sz w:val="22"/>
          <w:szCs w:val="22"/>
          <w:lang w:val="sr-Latn-CS" w:eastAsia="sr-Latn-ME"/>
        </w:rPr>
        <w:t>,</w:t>
      </w:r>
      <w:r w:rsidR="005D4B89" w:rsidRPr="00EE1720">
        <w:rPr>
          <w:sz w:val="22"/>
          <w:szCs w:val="22"/>
          <w:lang w:val="sr-Latn-CS" w:eastAsia="sr-Latn-ME"/>
        </w:rPr>
        <w:t xml:space="preserve"> drugi l</w:t>
      </w:r>
      <w:r w:rsidR="00527C94" w:rsidRPr="00EE1720">
        <w:rPr>
          <w:sz w:val="22"/>
          <w:szCs w:val="22"/>
          <w:lang w:val="sr-Latn-CS" w:eastAsia="sr-Latn-ME"/>
        </w:rPr>
        <w:t>j</w:t>
      </w:r>
      <w:r w:rsidR="005D4B89" w:rsidRPr="00EE1720">
        <w:rPr>
          <w:sz w:val="22"/>
          <w:szCs w:val="22"/>
          <w:lang w:val="sr-Latn-CS" w:eastAsia="sr-Latn-ME"/>
        </w:rPr>
        <w:t>ekovi mogu uticati na dejstvo l</w:t>
      </w:r>
      <w:r w:rsidR="00527C94" w:rsidRPr="00EE1720">
        <w:rPr>
          <w:sz w:val="22"/>
          <w:szCs w:val="22"/>
          <w:lang w:val="sr-Latn-CS" w:eastAsia="sr-Latn-ME"/>
        </w:rPr>
        <w:t>ij</w:t>
      </w:r>
      <w:r w:rsidR="005D4B89" w:rsidRPr="00EE1720">
        <w:rPr>
          <w:sz w:val="22"/>
          <w:szCs w:val="22"/>
          <w:lang w:val="sr-Latn-CS" w:eastAsia="sr-Latn-ME"/>
        </w:rPr>
        <w:t>eka Chloramphenicol</w:t>
      </w:r>
      <w:r w:rsidR="00E72A30" w:rsidRPr="00EE1720">
        <w:rPr>
          <w:sz w:val="22"/>
          <w:szCs w:val="22"/>
          <w:lang w:val="sr-Latn-CS" w:eastAsia="sr-Latn-ME"/>
        </w:rPr>
        <w:t xml:space="preserve"> </w:t>
      </w:r>
      <w:r w:rsidR="006A3350">
        <w:rPr>
          <w:sz w:val="22"/>
          <w:szCs w:val="22"/>
          <w:lang w:val="sr-Latn-CS" w:eastAsia="sr-Latn-ME"/>
        </w:rPr>
        <w:t>Galenika</w:t>
      </w:r>
      <w:r w:rsidR="00193071" w:rsidRPr="00EE1720">
        <w:rPr>
          <w:sz w:val="22"/>
          <w:szCs w:val="22"/>
          <w:lang w:val="sr-Latn-CS" w:eastAsia="sr-Latn-ME"/>
        </w:rPr>
        <w:t xml:space="preserve"> </w:t>
      </w:r>
      <w:r w:rsidR="00E72A30" w:rsidRPr="00EE1720">
        <w:rPr>
          <w:sz w:val="22"/>
          <w:szCs w:val="22"/>
          <w:lang w:val="sr-Latn-CS" w:eastAsia="sr-Latn-ME"/>
        </w:rPr>
        <w:t>mast za oči</w:t>
      </w:r>
      <w:r w:rsidR="005D4B89" w:rsidRPr="00EE1720">
        <w:rPr>
          <w:sz w:val="22"/>
          <w:szCs w:val="22"/>
          <w:lang w:val="sr-Latn-CS" w:eastAsia="sr-Latn-ME"/>
        </w:rPr>
        <w:t>.</w:t>
      </w:r>
    </w:p>
    <w:p w14:paraId="68FE4C2A" w14:textId="77777777" w:rsidR="001B79C0" w:rsidRPr="00EE1720" w:rsidRDefault="001B79C0">
      <w:pPr>
        <w:tabs>
          <w:tab w:val="left" w:pos="284"/>
          <w:tab w:val="center" w:pos="4536"/>
          <w:tab w:val="right" w:pos="9072"/>
        </w:tabs>
        <w:jc w:val="both"/>
        <w:rPr>
          <w:sz w:val="22"/>
          <w:szCs w:val="22"/>
          <w:lang w:val="sr-Latn-CS" w:eastAsia="sr-Latn-ME"/>
        </w:rPr>
      </w:pPr>
    </w:p>
    <w:p w14:paraId="7EBCC79D" w14:textId="77777777" w:rsidR="001B79C0" w:rsidRPr="00EE1720" w:rsidRDefault="001B79C0">
      <w:pPr>
        <w:tabs>
          <w:tab w:val="left" w:pos="284"/>
          <w:tab w:val="center" w:pos="4536"/>
          <w:tab w:val="right" w:pos="9072"/>
        </w:tabs>
        <w:jc w:val="both"/>
        <w:rPr>
          <w:sz w:val="22"/>
          <w:szCs w:val="22"/>
          <w:lang w:val="sr-Latn-CS" w:eastAsia="sr-Latn-ME"/>
        </w:rPr>
      </w:pPr>
      <w:r w:rsidRPr="00EE1720">
        <w:rPr>
          <w:sz w:val="22"/>
          <w:szCs w:val="22"/>
          <w:lang w:val="sr-Latn-CS" w:eastAsia="sr-Latn-ME"/>
        </w:rPr>
        <w:t>Posebno kažite svom ljekaru ukoliko uzimate neke od sljedećih ljekova:</w:t>
      </w:r>
    </w:p>
    <w:p w14:paraId="2B42C281" w14:textId="17BB5757" w:rsidR="001B79C0" w:rsidRPr="00EE1720" w:rsidRDefault="001B79C0">
      <w:pPr>
        <w:numPr>
          <w:ilvl w:val="0"/>
          <w:numId w:val="31"/>
        </w:numPr>
        <w:tabs>
          <w:tab w:val="left" w:pos="284"/>
          <w:tab w:val="center" w:pos="4536"/>
          <w:tab w:val="right" w:pos="9072"/>
        </w:tabs>
        <w:jc w:val="both"/>
        <w:rPr>
          <w:sz w:val="22"/>
          <w:szCs w:val="22"/>
          <w:lang w:val="sr-Latn-CS" w:eastAsia="sr-Latn-ME"/>
        </w:rPr>
      </w:pPr>
      <w:r w:rsidRPr="00EE1720">
        <w:rPr>
          <w:sz w:val="22"/>
          <w:szCs w:val="22"/>
          <w:lang w:val="sr-Latn-CS" w:eastAsia="sr-Latn-ME"/>
        </w:rPr>
        <w:lastRenderedPageBreak/>
        <w:t>za liječenje malignih oboljenja (</w:t>
      </w:r>
      <w:r w:rsidR="00AC0BF7" w:rsidRPr="00EE1720">
        <w:rPr>
          <w:sz w:val="22"/>
          <w:szCs w:val="22"/>
          <w:lang w:val="sr-Latn-CS" w:eastAsia="sr-Latn-ME"/>
        </w:rPr>
        <w:t>raka</w:t>
      </w:r>
      <w:r w:rsidRPr="00EE1720">
        <w:rPr>
          <w:sz w:val="22"/>
          <w:szCs w:val="22"/>
          <w:lang w:val="sr-Latn-CS" w:eastAsia="sr-Latn-ME"/>
        </w:rPr>
        <w:t>)</w:t>
      </w:r>
      <w:r w:rsidR="005D4B89" w:rsidRPr="00EE1720" w:rsidDel="005D4B89">
        <w:rPr>
          <w:sz w:val="22"/>
          <w:szCs w:val="22"/>
          <w:lang w:val="sr-Latn-CS" w:eastAsia="sr-Latn-ME"/>
        </w:rPr>
        <w:t xml:space="preserve"> </w:t>
      </w:r>
      <w:r w:rsidRPr="00EE1720">
        <w:rPr>
          <w:sz w:val="22"/>
          <w:szCs w:val="22"/>
          <w:lang w:val="sr-Latn-CS" w:eastAsia="sr-Latn-ME"/>
        </w:rPr>
        <w:t xml:space="preserve">; </w:t>
      </w:r>
    </w:p>
    <w:p w14:paraId="3B2C9B11" w14:textId="09125CCE" w:rsidR="001B79C0" w:rsidRPr="00EE1720" w:rsidRDefault="001B79C0">
      <w:pPr>
        <w:numPr>
          <w:ilvl w:val="0"/>
          <w:numId w:val="31"/>
        </w:numPr>
        <w:tabs>
          <w:tab w:val="left" w:pos="284"/>
          <w:tab w:val="center" w:pos="4536"/>
          <w:tab w:val="right" w:pos="9072"/>
        </w:tabs>
        <w:jc w:val="both"/>
        <w:rPr>
          <w:sz w:val="22"/>
          <w:szCs w:val="22"/>
          <w:lang w:val="sr-Latn-CS" w:eastAsia="sr-Latn-ME"/>
        </w:rPr>
      </w:pPr>
      <w:r w:rsidRPr="00EE1720">
        <w:rPr>
          <w:sz w:val="22"/>
          <w:szCs w:val="22"/>
          <w:lang w:val="sr-Latn-CS" w:eastAsia="sr-Latn-ME"/>
        </w:rPr>
        <w:t>za liječenje poremećaja imunog sistema kao što je azatioprin.</w:t>
      </w:r>
    </w:p>
    <w:p w14:paraId="3DF96F70" w14:textId="77777777" w:rsidR="00445D8F" w:rsidRPr="00EE1720" w:rsidRDefault="00445D8F" w:rsidP="00193071">
      <w:pPr>
        <w:jc w:val="both"/>
        <w:rPr>
          <w:bCs/>
          <w:sz w:val="22"/>
          <w:szCs w:val="22"/>
          <w:lang w:val="sr-Latn-CS"/>
        </w:rPr>
      </w:pPr>
    </w:p>
    <w:p w14:paraId="2534EDBC" w14:textId="77777777" w:rsidR="00A92C66" w:rsidRPr="00EE1720" w:rsidRDefault="00F47B6C" w:rsidP="00193071">
      <w:pPr>
        <w:jc w:val="both"/>
        <w:rPr>
          <w:b/>
          <w:sz w:val="22"/>
          <w:szCs w:val="22"/>
          <w:lang w:val="sr-Latn-CS"/>
        </w:rPr>
      </w:pPr>
      <w:r w:rsidRPr="00EE1720">
        <w:rPr>
          <w:b/>
          <w:sz w:val="22"/>
          <w:szCs w:val="22"/>
          <w:lang w:val="sr-Latn-CS"/>
        </w:rPr>
        <w:t>Plodnost, trudnoća i dojenje</w:t>
      </w:r>
    </w:p>
    <w:p w14:paraId="32B1833C" w14:textId="77777777" w:rsidR="001B79C0" w:rsidRPr="00EE1720" w:rsidRDefault="001B79C0">
      <w:pPr>
        <w:tabs>
          <w:tab w:val="left" w:pos="284"/>
          <w:tab w:val="center" w:pos="4536"/>
          <w:tab w:val="right" w:pos="9072"/>
        </w:tabs>
        <w:jc w:val="both"/>
        <w:rPr>
          <w:sz w:val="22"/>
          <w:szCs w:val="22"/>
          <w:lang w:val="sr-Latn-CS" w:eastAsia="sr-Latn-ME"/>
        </w:rPr>
      </w:pPr>
    </w:p>
    <w:p w14:paraId="35695DA8" w14:textId="41862DB4" w:rsidR="001B79C0" w:rsidRPr="00EE1720" w:rsidRDefault="001B79C0">
      <w:pPr>
        <w:tabs>
          <w:tab w:val="left" w:pos="284"/>
          <w:tab w:val="center" w:pos="4536"/>
          <w:tab w:val="right" w:pos="9072"/>
        </w:tabs>
        <w:jc w:val="both"/>
        <w:rPr>
          <w:noProof/>
          <w:sz w:val="22"/>
          <w:szCs w:val="22"/>
          <w:lang w:val="sr-Latn-CS" w:eastAsia="sr-Latn-ME"/>
        </w:rPr>
      </w:pPr>
      <w:r w:rsidRPr="00EE1720">
        <w:rPr>
          <w:sz w:val="22"/>
          <w:szCs w:val="22"/>
          <w:lang w:val="sr-Latn-CS" w:eastAsia="sr-Latn-ME"/>
        </w:rPr>
        <w:t>Ukoliko ste trudni ili dojite, mislite da ste trudni ili planirate trudnoću, obratite se Vašem ljekaru ili farmaceutu za savjet prije nego što primijenite ovaj lijek.</w:t>
      </w:r>
    </w:p>
    <w:p w14:paraId="22648527" w14:textId="18BFDC72" w:rsidR="005C661B" w:rsidRPr="00EE1720" w:rsidRDefault="005C661B">
      <w:pPr>
        <w:tabs>
          <w:tab w:val="left" w:pos="284"/>
        </w:tabs>
        <w:jc w:val="both"/>
        <w:rPr>
          <w:sz w:val="22"/>
          <w:szCs w:val="22"/>
          <w:lang w:val="sr-Latn-CS"/>
        </w:rPr>
      </w:pPr>
      <w:r w:rsidRPr="00EE1720">
        <w:rPr>
          <w:sz w:val="22"/>
          <w:szCs w:val="22"/>
          <w:lang w:val="sr-Latn-CS"/>
        </w:rPr>
        <w:t>Prilikom prim</w:t>
      </w:r>
      <w:r w:rsidR="00823ACF" w:rsidRPr="00EE1720">
        <w:rPr>
          <w:sz w:val="22"/>
          <w:szCs w:val="22"/>
          <w:lang w:val="sr-Latn-CS"/>
        </w:rPr>
        <w:t>j</w:t>
      </w:r>
      <w:r w:rsidRPr="00EE1720">
        <w:rPr>
          <w:sz w:val="22"/>
          <w:szCs w:val="22"/>
          <w:lang w:val="sr-Latn-CS"/>
        </w:rPr>
        <w:t>ene l</w:t>
      </w:r>
      <w:r w:rsidR="00823ACF" w:rsidRPr="00EE1720">
        <w:rPr>
          <w:sz w:val="22"/>
          <w:szCs w:val="22"/>
          <w:lang w:val="sr-Latn-CS"/>
        </w:rPr>
        <w:t>ij</w:t>
      </w:r>
      <w:r w:rsidRPr="00EE1720">
        <w:rPr>
          <w:sz w:val="22"/>
          <w:szCs w:val="22"/>
          <w:lang w:val="sr-Latn-CS"/>
        </w:rPr>
        <w:t>eka Chloramphenicol</w:t>
      </w:r>
      <w:r w:rsidR="00193071" w:rsidRPr="00EE1720">
        <w:rPr>
          <w:sz w:val="22"/>
          <w:szCs w:val="22"/>
          <w:lang w:val="sr-Latn-CS"/>
        </w:rPr>
        <w:t xml:space="preserve"> </w:t>
      </w:r>
      <w:r w:rsidR="006A3350">
        <w:rPr>
          <w:sz w:val="22"/>
          <w:szCs w:val="22"/>
          <w:lang w:val="sr-Latn-CS"/>
        </w:rPr>
        <w:t>Galenika</w:t>
      </w:r>
      <w:r w:rsidRPr="00EE1720">
        <w:rPr>
          <w:sz w:val="22"/>
          <w:szCs w:val="22"/>
          <w:lang w:val="sr-Latn-CS"/>
        </w:rPr>
        <w:t>, mast za oči, ne</w:t>
      </w:r>
      <w:r w:rsidR="00E72A30" w:rsidRPr="00EE1720">
        <w:rPr>
          <w:sz w:val="22"/>
          <w:szCs w:val="22"/>
          <w:lang w:val="sr-Latn-CS"/>
        </w:rPr>
        <w:t xml:space="preserve"> treba da dojite, pošto male količine l</w:t>
      </w:r>
      <w:r w:rsidR="00AC0BF7" w:rsidRPr="00EE1720">
        <w:rPr>
          <w:sz w:val="22"/>
          <w:szCs w:val="22"/>
          <w:lang w:val="sr-Latn-CS"/>
        </w:rPr>
        <w:t>ij</w:t>
      </w:r>
      <w:r w:rsidR="00E72A30" w:rsidRPr="00EE1720">
        <w:rPr>
          <w:sz w:val="22"/>
          <w:szCs w:val="22"/>
          <w:lang w:val="sr-Latn-CS"/>
        </w:rPr>
        <w:t>eka mogu preći u mlijeko.</w:t>
      </w:r>
    </w:p>
    <w:p w14:paraId="263AD245" w14:textId="53830086" w:rsidR="001B79C0" w:rsidRPr="00EE1720" w:rsidRDefault="005C661B">
      <w:pPr>
        <w:tabs>
          <w:tab w:val="left" w:pos="284"/>
        </w:tabs>
        <w:jc w:val="both"/>
        <w:rPr>
          <w:sz w:val="22"/>
          <w:szCs w:val="22"/>
          <w:lang w:val="sr-Latn-CS"/>
        </w:rPr>
      </w:pPr>
      <w:r w:rsidRPr="00EE1720">
        <w:rPr>
          <w:sz w:val="22"/>
          <w:szCs w:val="22"/>
          <w:lang w:val="sr-Latn-CS"/>
        </w:rPr>
        <w:t>Ako dojite ili planirate da dojite, razgovarajte se svojim l</w:t>
      </w:r>
      <w:r w:rsidR="00823ACF" w:rsidRPr="00EE1720">
        <w:rPr>
          <w:sz w:val="22"/>
          <w:szCs w:val="22"/>
          <w:lang w:val="sr-Latn-CS"/>
        </w:rPr>
        <w:t>j</w:t>
      </w:r>
      <w:r w:rsidRPr="00EE1720">
        <w:rPr>
          <w:sz w:val="22"/>
          <w:szCs w:val="22"/>
          <w:lang w:val="sr-Latn-CS"/>
        </w:rPr>
        <w:t>ekarom ili farmaceutom pr</w:t>
      </w:r>
      <w:r w:rsidR="00823ACF" w:rsidRPr="00EE1720">
        <w:rPr>
          <w:sz w:val="22"/>
          <w:szCs w:val="22"/>
          <w:lang w:val="sr-Latn-CS"/>
        </w:rPr>
        <w:t>ij</w:t>
      </w:r>
      <w:r w:rsidRPr="00EE1720">
        <w:rPr>
          <w:sz w:val="22"/>
          <w:szCs w:val="22"/>
          <w:lang w:val="sr-Latn-CS"/>
        </w:rPr>
        <w:t>e prim</w:t>
      </w:r>
      <w:r w:rsidR="00823ACF" w:rsidRPr="00EE1720">
        <w:rPr>
          <w:sz w:val="22"/>
          <w:szCs w:val="22"/>
          <w:lang w:val="sr-Latn-CS"/>
        </w:rPr>
        <w:t>j</w:t>
      </w:r>
      <w:r w:rsidRPr="00EE1720">
        <w:rPr>
          <w:sz w:val="22"/>
          <w:szCs w:val="22"/>
          <w:lang w:val="sr-Latn-CS"/>
        </w:rPr>
        <w:t>ene bilo kog l</w:t>
      </w:r>
      <w:r w:rsidR="00823ACF" w:rsidRPr="00EE1720">
        <w:rPr>
          <w:sz w:val="22"/>
          <w:szCs w:val="22"/>
          <w:lang w:val="sr-Latn-CS"/>
        </w:rPr>
        <w:t>ij</w:t>
      </w:r>
      <w:r w:rsidRPr="00EE1720">
        <w:rPr>
          <w:sz w:val="22"/>
          <w:szCs w:val="22"/>
          <w:lang w:val="sr-Latn-CS"/>
        </w:rPr>
        <w:t>eka.</w:t>
      </w:r>
    </w:p>
    <w:p w14:paraId="7A911B29" w14:textId="77777777" w:rsidR="00A92C66" w:rsidRPr="00EE1720" w:rsidRDefault="00A92C66" w:rsidP="00193071">
      <w:pPr>
        <w:jc w:val="both"/>
        <w:rPr>
          <w:bCs/>
          <w:sz w:val="22"/>
          <w:szCs w:val="22"/>
          <w:lang w:val="sr-Latn-CS"/>
        </w:rPr>
      </w:pPr>
    </w:p>
    <w:p w14:paraId="2BCBFA3E" w14:textId="1C669679" w:rsidR="00A32113" w:rsidRPr="00EE1720" w:rsidRDefault="00A32113" w:rsidP="00193071">
      <w:pPr>
        <w:jc w:val="both"/>
        <w:rPr>
          <w:b/>
          <w:bCs/>
          <w:sz w:val="22"/>
          <w:szCs w:val="22"/>
          <w:lang w:val="sr-Latn-CS"/>
        </w:rPr>
      </w:pPr>
      <w:r w:rsidRPr="00EE1720">
        <w:rPr>
          <w:b/>
          <w:sz w:val="22"/>
          <w:szCs w:val="22"/>
          <w:lang w:val="sr-Latn-CS"/>
        </w:rPr>
        <w:t xml:space="preserve">Uticaj lijeka </w:t>
      </w:r>
      <w:r w:rsidR="00D166F7" w:rsidRPr="00EE1720">
        <w:rPr>
          <w:b/>
          <w:sz w:val="22"/>
          <w:szCs w:val="22"/>
          <w:lang w:val="sr-Latn-CS"/>
        </w:rPr>
        <w:t>C</w:t>
      </w:r>
      <w:r w:rsidR="001B79C0" w:rsidRPr="00EE1720">
        <w:rPr>
          <w:b/>
          <w:sz w:val="22"/>
          <w:szCs w:val="22"/>
          <w:lang w:val="sr-Latn-CS"/>
        </w:rPr>
        <w:t>hloramphenicol</w:t>
      </w:r>
      <w:r w:rsidRPr="00EE1720">
        <w:rPr>
          <w:b/>
          <w:sz w:val="22"/>
          <w:szCs w:val="22"/>
          <w:lang w:val="sr-Latn-CS"/>
        </w:rPr>
        <w:t xml:space="preserve"> </w:t>
      </w:r>
      <w:r w:rsidR="006A3350">
        <w:rPr>
          <w:b/>
          <w:sz w:val="22"/>
          <w:szCs w:val="22"/>
          <w:lang w:val="sr-Latn-CS"/>
        </w:rPr>
        <w:t>Galenika</w:t>
      </w:r>
      <w:r w:rsidR="00193071" w:rsidRPr="00EE1720">
        <w:rPr>
          <w:b/>
          <w:sz w:val="22"/>
          <w:szCs w:val="22"/>
          <w:lang w:val="sr-Latn-CS"/>
        </w:rPr>
        <w:t xml:space="preserve"> </w:t>
      </w:r>
      <w:r w:rsidRPr="00EE1720">
        <w:rPr>
          <w:b/>
          <w:sz w:val="22"/>
          <w:szCs w:val="22"/>
          <w:lang w:val="sr-Latn-CS"/>
        </w:rPr>
        <w:t xml:space="preserve">na </w:t>
      </w:r>
      <w:r w:rsidR="00F47B6C" w:rsidRPr="00EE1720">
        <w:rPr>
          <w:b/>
          <w:sz w:val="22"/>
          <w:szCs w:val="22"/>
          <w:lang w:val="sr-Latn-CS"/>
        </w:rPr>
        <w:t xml:space="preserve">sposobnost upravljanja </w:t>
      </w:r>
      <w:r w:rsidRPr="00EE1720">
        <w:rPr>
          <w:b/>
          <w:sz w:val="22"/>
          <w:szCs w:val="22"/>
          <w:lang w:val="sr-Latn-CS"/>
        </w:rPr>
        <w:t>vozilima i rukovanje mašinama</w:t>
      </w:r>
      <w:r w:rsidRPr="00EE1720">
        <w:rPr>
          <w:b/>
          <w:bCs/>
          <w:sz w:val="22"/>
          <w:szCs w:val="22"/>
          <w:lang w:val="sr-Latn-CS"/>
        </w:rPr>
        <w:t xml:space="preserve"> </w:t>
      </w:r>
    </w:p>
    <w:p w14:paraId="0181F97D" w14:textId="77777777" w:rsidR="001B79C0" w:rsidRPr="00EE1720" w:rsidRDefault="001B79C0">
      <w:pPr>
        <w:tabs>
          <w:tab w:val="left" w:pos="284"/>
          <w:tab w:val="center" w:pos="4536"/>
          <w:tab w:val="right" w:pos="9072"/>
        </w:tabs>
        <w:jc w:val="both"/>
        <w:rPr>
          <w:noProof/>
          <w:sz w:val="22"/>
          <w:szCs w:val="22"/>
          <w:lang w:val="sr-Latn-CS" w:eastAsia="sr-Latn-ME"/>
        </w:rPr>
      </w:pPr>
    </w:p>
    <w:p w14:paraId="612FA29B" w14:textId="7CA8B5F3" w:rsidR="00445D8F" w:rsidRPr="00EE1720" w:rsidRDefault="001B79C0">
      <w:pPr>
        <w:tabs>
          <w:tab w:val="left" w:pos="284"/>
          <w:tab w:val="center" w:pos="4536"/>
          <w:tab w:val="right" w:pos="9072"/>
        </w:tabs>
        <w:jc w:val="both"/>
        <w:rPr>
          <w:noProof/>
          <w:sz w:val="22"/>
          <w:szCs w:val="22"/>
          <w:lang w:val="sr-Latn-CS" w:eastAsia="sr-Latn-ME"/>
        </w:rPr>
      </w:pPr>
      <w:r w:rsidRPr="00EE1720">
        <w:rPr>
          <w:noProof/>
          <w:sz w:val="22"/>
          <w:szCs w:val="22"/>
          <w:lang w:val="sr-Latn-CS" w:eastAsia="sr-Latn-ME"/>
        </w:rPr>
        <w:t xml:space="preserve">Nakon primjene lijeka </w:t>
      </w:r>
      <w:r w:rsidRPr="00EE1720">
        <w:rPr>
          <w:sz w:val="22"/>
          <w:szCs w:val="22"/>
          <w:lang w:val="sr-Latn-CS" w:eastAsia="sr-Latn-ME"/>
        </w:rPr>
        <w:t>Chloramphenicol</w:t>
      </w:r>
      <w:r w:rsidRPr="00EE1720">
        <w:rPr>
          <w:noProof/>
          <w:sz w:val="22"/>
          <w:szCs w:val="22"/>
          <w:lang w:val="sr-Latn-CS" w:eastAsia="sr-Latn-ME"/>
        </w:rPr>
        <w:t xml:space="preserve"> </w:t>
      </w:r>
      <w:r w:rsidR="006A3350">
        <w:rPr>
          <w:noProof/>
          <w:sz w:val="22"/>
          <w:szCs w:val="22"/>
          <w:lang w:val="sr-Latn-CS" w:eastAsia="sr-Latn-ME"/>
        </w:rPr>
        <w:t>Galenika</w:t>
      </w:r>
      <w:r w:rsidR="00193071" w:rsidRPr="00EE1720">
        <w:rPr>
          <w:noProof/>
          <w:sz w:val="22"/>
          <w:szCs w:val="22"/>
          <w:lang w:val="sr-Latn-CS" w:eastAsia="sr-Latn-ME"/>
        </w:rPr>
        <w:t xml:space="preserve"> </w:t>
      </w:r>
      <w:r w:rsidRPr="00EE1720">
        <w:rPr>
          <w:noProof/>
          <w:sz w:val="22"/>
          <w:szCs w:val="22"/>
          <w:lang w:val="sr-Latn-CS" w:eastAsia="sr-Latn-ME"/>
        </w:rPr>
        <w:t>masti za oči, može doći do prolaznog zamućenja vida. Nemojte upravljati vozilima ni</w:t>
      </w:r>
      <w:r w:rsidR="00527C94" w:rsidRPr="00EE1720">
        <w:rPr>
          <w:noProof/>
          <w:sz w:val="22"/>
          <w:szCs w:val="22"/>
          <w:lang w:val="sr-Latn-CS" w:eastAsia="sr-Latn-ME"/>
        </w:rPr>
        <w:t>ti</w:t>
      </w:r>
      <w:r w:rsidRPr="00EE1720">
        <w:rPr>
          <w:noProof/>
          <w:sz w:val="22"/>
          <w:szCs w:val="22"/>
          <w:lang w:val="sr-Latn-CS" w:eastAsia="sr-Latn-ME"/>
        </w:rPr>
        <w:t xml:space="preserve"> rukovati mašinama dok Vam se vid ne razbistri.</w:t>
      </w:r>
    </w:p>
    <w:p w14:paraId="7B7DF291" w14:textId="77777777" w:rsidR="00445D8F" w:rsidRPr="00EE1720" w:rsidRDefault="00445D8F" w:rsidP="00193071">
      <w:pPr>
        <w:jc w:val="both"/>
        <w:rPr>
          <w:sz w:val="22"/>
          <w:szCs w:val="22"/>
          <w:lang w:val="sr-Latn-CS"/>
        </w:rPr>
      </w:pPr>
    </w:p>
    <w:p w14:paraId="29CF91D9" w14:textId="49BDCCAD" w:rsidR="00A32113" w:rsidRPr="00EE1720" w:rsidRDefault="00A32113" w:rsidP="00193071">
      <w:pPr>
        <w:tabs>
          <w:tab w:val="left" w:pos="540"/>
          <w:tab w:val="left" w:pos="569"/>
        </w:tabs>
        <w:jc w:val="both"/>
        <w:rPr>
          <w:b/>
          <w:bCs/>
          <w:sz w:val="22"/>
          <w:szCs w:val="22"/>
          <w:lang w:val="sr-Latn-RS"/>
        </w:rPr>
      </w:pPr>
      <w:r w:rsidRPr="00EE1720">
        <w:rPr>
          <w:b/>
          <w:bCs/>
          <w:sz w:val="22"/>
          <w:szCs w:val="22"/>
          <w:lang w:val="ru-RU"/>
        </w:rPr>
        <w:t xml:space="preserve">3. </w:t>
      </w:r>
      <w:r w:rsidR="00291DAD" w:rsidRPr="00EE1720">
        <w:rPr>
          <w:b/>
          <w:bCs/>
          <w:sz w:val="22"/>
          <w:szCs w:val="22"/>
          <w:lang w:val="sr-Latn-CS"/>
        </w:rPr>
        <w:tab/>
      </w:r>
      <w:r w:rsidR="00291DAD" w:rsidRPr="00EE1720">
        <w:rPr>
          <w:b/>
          <w:bCs/>
          <w:sz w:val="22"/>
          <w:szCs w:val="22"/>
          <w:lang w:val="ru-RU"/>
        </w:rPr>
        <w:t xml:space="preserve">KAKO SE UPOTREBLJAVA LIJEK </w:t>
      </w:r>
      <w:r w:rsidR="00D166F7" w:rsidRPr="00EE1720">
        <w:rPr>
          <w:b/>
          <w:bCs/>
          <w:sz w:val="22"/>
          <w:szCs w:val="22"/>
          <w:lang w:val="ru-RU"/>
        </w:rPr>
        <w:t>CHLORAMPHENICOL</w:t>
      </w:r>
      <w:r w:rsidR="00193071" w:rsidRPr="00EE1720">
        <w:rPr>
          <w:b/>
          <w:bCs/>
          <w:sz w:val="22"/>
          <w:szCs w:val="22"/>
          <w:lang w:val="sr-Latn-RS"/>
        </w:rPr>
        <w:t xml:space="preserve"> </w:t>
      </w:r>
      <w:r w:rsidR="006A3350">
        <w:rPr>
          <w:b/>
          <w:bCs/>
          <w:sz w:val="22"/>
          <w:szCs w:val="22"/>
          <w:lang w:val="sr-Latn-RS"/>
        </w:rPr>
        <w:t>GALENIKA</w:t>
      </w:r>
    </w:p>
    <w:p w14:paraId="1B1AFE56" w14:textId="77777777" w:rsidR="00445D8F" w:rsidRPr="00EE1720" w:rsidRDefault="00445D8F" w:rsidP="00193071">
      <w:pPr>
        <w:jc w:val="both"/>
        <w:rPr>
          <w:bCs/>
          <w:caps/>
          <w:sz w:val="22"/>
          <w:szCs w:val="22"/>
          <w:lang w:val="sr-Latn-CS"/>
        </w:rPr>
      </w:pPr>
    </w:p>
    <w:p w14:paraId="21F66BE0" w14:textId="22E72EC0" w:rsidR="00AC07BC" w:rsidRPr="00EE1720" w:rsidRDefault="00C77D13" w:rsidP="00193071">
      <w:pPr>
        <w:pStyle w:val="Header"/>
        <w:tabs>
          <w:tab w:val="left" w:pos="0"/>
        </w:tabs>
        <w:jc w:val="both"/>
        <w:rPr>
          <w:sz w:val="22"/>
          <w:szCs w:val="22"/>
        </w:rPr>
      </w:pPr>
      <w:r w:rsidRPr="00EE1720">
        <w:rPr>
          <w:sz w:val="22"/>
          <w:szCs w:val="22"/>
        </w:rPr>
        <w:t>Uvijek uzimajte ovaj lijek tačno onako kako Vam je rekao Vaš ljekar ili farmaceut. Provjerite sa ljekarom ili farmaceutom ako ni</w:t>
      </w:r>
      <w:r w:rsidR="00823ACF" w:rsidRPr="00EE1720">
        <w:rPr>
          <w:sz w:val="22"/>
          <w:szCs w:val="22"/>
        </w:rPr>
        <w:t>je</w:t>
      </w:r>
      <w:r w:rsidRPr="00EE1720">
        <w:rPr>
          <w:sz w:val="22"/>
          <w:szCs w:val="22"/>
        </w:rPr>
        <w:t>ste sigurni kako da koristite ovaj lijek.</w:t>
      </w:r>
      <w:r w:rsidR="00AC07BC" w:rsidRPr="00EE1720">
        <w:rPr>
          <w:sz w:val="22"/>
          <w:szCs w:val="22"/>
        </w:rPr>
        <w:t xml:space="preserve"> </w:t>
      </w:r>
    </w:p>
    <w:p w14:paraId="6025AB50" w14:textId="77777777" w:rsidR="00AC07BC" w:rsidRPr="00EE1720" w:rsidRDefault="00AC07BC" w:rsidP="00193071">
      <w:pPr>
        <w:pStyle w:val="Header"/>
        <w:tabs>
          <w:tab w:val="left" w:pos="0"/>
        </w:tabs>
        <w:jc w:val="both"/>
        <w:rPr>
          <w:sz w:val="22"/>
          <w:szCs w:val="22"/>
        </w:rPr>
      </w:pPr>
    </w:p>
    <w:p w14:paraId="686937BD" w14:textId="7392C7FC" w:rsidR="00AC07BC" w:rsidRPr="00EE1720" w:rsidRDefault="00AC07BC" w:rsidP="00193071">
      <w:pPr>
        <w:pStyle w:val="Header"/>
        <w:tabs>
          <w:tab w:val="left" w:pos="0"/>
        </w:tabs>
        <w:jc w:val="both"/>
        <w:rPr>
          <w:i/>
          <w:iCs/>
          <w:sz w:val="22"/>
          <w:szCs w:val="22"/>
          <w:u w:val="single"/>
        </w:rPr>
      </w:pPr>
      <w:r w:rsidRPr="00EE1720">
        <w:rPr>
          <w:i/>
          <w:iCs/>
          <w:sz w:val="22"/>
          <w:szCs w:val="22"/>
          <w:u w:val="single"/>
        </w:rPr>
        <w:t>Prim</w:t>
      </w:r>
      <w:r w:rsidR="00823ACF" w:rsidRPr="00EE1720">
        <w:rPr>
          <w:i/>
          <w:iCs/>
          <w:sz w:val="22"/>
          <w:szCs w:val="22"/>
          <w:u w:val="single"/>
        </w:rPr>
        <w:t>j</w:t>
      </w:r>
      <w:r w:rsidRPr="00EE1720">
        <w:rPr>
          <w:i/>
          <w:iCs/>
          <w:sz w:val="22"/>
          <w:szCs w:val="22"/>
          <w:u w:val="single"/>
        </w:rPr>
        <w:t>ena l</w:t>
      </w:r>
      <w:r w:rsidR="00823ACF" w:rsidRPr="00EE1720">
        <w:rPr>
          <w:i/>
          <w:iCs/>
          <w:sz w:val="22"/>
          <w:szCs w:val="22"/>
          <w:u w:val="single"/>
        </w:rPr>
        <w:t>ij</w:t>
      </w:r>
      <w:r w:rsidRPr="00EE1720">
        <w:rPr>
          <w:i/>
          <w:iCs/>
          <w:sz w:val="22"/>
          <w:szCs w:val="22"/>
          <w:u w:val="single"/>
        </w:rPr>
        <w:t>eka Chloramphenicol</w:t>
      </w:r>
      <w:r w:rsidR="00193071" w:rsidRPr="00EE1720">
        <w:rPr>
          <w:i/>
          <w:iCs/>
          <w:sz w:val="22"/>
          <w:szCs w:val="22"/>
          <w:u w:val="single"/>
        </w:rPr>
        <w:t xml:space="preserve"> </w:t>
      </w:r>
      <w:r w:rsidR="006A3350">
        <w:rPr>
          <w:i/>
          <w:iCs/>
          <w:sz w:val="22"/>
          <w:szCs w:val="22"/>
          <w:u w:val="single"/>
        </w:rPr>
        <w:t>Galenika</w:t>
      </w:r>
      <w:r w:rsidRPr="00EE1720">
        <w:rPr>
          <w:i/>
          <w:iCs/>
          <w:sz w:val="22"/>
          <w:szCs w:val="22"/>
          <w:u w:val="single"/>
        </w:rPr>
        <w:t>, mast za oči</w:t>
      </w:r>
    </w:p>
    <w:p w14:paraId="45F19DAE" w14:textId="77777777" w:rsidR="00AC07BC" w:rsidRPr="00EE1720" w:rsidRDefault="00AC07BC" w:rsidP="00193071">
      <w:pPr>
        <w:pStyle w:val="Header"/>
        <w:tabs>
          <w:tab w:val="left" w:pos="0"/>
        </w:tabs>
        <w:jc w:val="both"/>
        <w:rPr>
          <w:i/>
          <w:iCs/>
          <w:sz w:val="22"/>
          <w:szCs w:val="22"/>
          <w:u w:val="single"/>
        </w:rPr>
      </w:pPr>
    </w:p>
    <w:p w14:paraId="598D2CB5" w14:textId="278C4CF7" w:rsidR="00AC07BC" w:rsidRPr="00EE1720" w:rsidRDefault="00AC07BC" w:rsidP="00193071">
      <w:pPr>
        <w:pStyle w:val="Header"/>
        <w:tabs>
          <w:tab w:val="left" w:pos="0"/>
        </w:tabs>
        <w:jc w:val="both"/>
        <w:rPr>
          <w:sz w:val="22"/>
          <w:szCs w:val="22"/>
        </w:rPr>
      </w:pPr>
      <w:r w:rsidRPr="00EE1720">
        <w:rPr>
          <w:sz w:val="22"/>
          <w:szCs w:val="22"/>
        </w:rPr>
        <w:t>Lijek ne treba primjenjivati duže od 5 dana bez konsultacije sa nadležnim ljekarom.</w:t>
      </w:r>
    </w:p>
    <w:p w14:paraId="0DA9267D" w14:textId="77777777" w:rsidR="00FB2237" w:rsidRPr="00EE1720" w:rsidRDefault="00FB2237" w:rsidP="00193071">
      <w:pPr>
        <w:pStyle w:val="Header"/>
        <w:tabs>
          <w:tab w:val="left" w:pos="0"/>
        </w:tabs>
        <w:jc w:val="both"/>
        <w:rPr>
          <w:sz w:val="22"/>
          <w:szCs w:val="22"/>
          <w:lang w:val="sr-Latn-CS"/>
        </w:rPr>
      </w:pPr>
    </w:p>
    <w:p w14:paraId="279BF652" w14:textId="1E27023A" w:rsidR="00AC07BC" w:rsidRPr="00EE1720" w:rsidRDefault="00AC07BC" w:rsidP="00193071">
      <w:pPr>
        <w:numPr>
          <w:ilvl w:val="12"/>
          <w:numId w:val="0"/>
        </w:numPr>
        <w:tabs>
          <w:tab w:val="left" w:pos="720"/>
        </w:tabs>
        <w:ind w:right="-2"/>
        <w:jc w:val="both"/>
        <w:rPr>
          <w:sz w:val="22"/>
          <w:szCs w:val="22"/>
        </w:rPr>
      </w:pPr>
      <w:r w:rsidRPr="00EE1720">
        <w:rPr>
          <w:sz w:val="22"/>
          <w:szCs w:val="22"/>
        </w:rPr>
        <w:t>Stavite mast u oko na sljedeći način:</w:t>
      </w:r>
    </w:p>
    <w:p w14:paraId="6961D8C4" w14:textId="318A229E" w:rsidR="00FB2237" w:rsidRPr="00EE1720" w:rsidRDefault="00AC07BC" w:rsidP="00193071">
      <w:pPr>
        <w:numPr>
          <w:ilvl w:val="12"/>
          <w:numId w:val="0"/>
        </w:numPr>
        <w:tabs>
          <w:tab w:val="left" w:pos="720"/>
        </w:tabs>
        <w:ind w:right="-2"/>
        <w:jc w:val="both"/>
        <w:rPr>
          <w:sz w:val="22"/>
          <w:szCs w:val="22"/>
        </w:rPr>
      </w:pPr>
      <w:r w:rsidRPr="00EE1720">
        <w:rPr>
          <w:sz w:val="22"/>
          <w:szCs w:val="22"/>
        </w:rPr>
        <w:t>1.</w:t>
      </w:r>
      <w:r w:rsidRPr="00EE1720">
        <w:rPr>
          <w:sz w:val="22"/>
          <w:szCs w:val="22"/>
        </w:rPr>
        <w:tab/>
      </w:r>
      <w:r w:rsidR="00FB2237" w:rsidRPr="00EE1720">
        <w:rPr>
          <w:sz w:val="22"/>
          <w:szCs w:val="22"/>
        </w:rPr>
        <w:t>Operite ruke pr</w:t>
      </w:r>
      <w:r w:rsidR="00823ACF" w:rsidRPr="00EE1720">
        <w:rPr>
          <w:sz w:val="22"/>
          <w:szCs w:val="22"/>
        </w:rPr>
        <w:t>ij</w:t>
      </w:r>
      <w:r w:rsidR="00FB2237" w:rsidRPr="00EE1720">
        <w:rPr>
          <w:sz w:val="22"/>
          <w:szCs w:val="22"/>
        </w:rPr>
        <w:t>e i posl</w:t>
      </w:r>
      <w:r w:rsidR="00823ACF" w:rsidRPr="00EE1720">
        <w:rPr>
          <w:sz w:val="22"/>
          <w:szCs w:val="22"/>
        </w:rPr>
        <w:t>ij</w:t>
      </w:r>
      <w:r w:rsidR="00FB2237" w:rsidRPr="00EE1720">
        <w:rPr>
          <w:sz w:val="22"/>
          <w:szCs w:val="22"/>
        </w:rPr>
        <w:t>e korišćenja masti za oči;</w:t>
      </w:r>
    </w:p>
    <w:p w14:paraId="25456E26" w14:textId="031C1196" w:rsidR="00AC07BC" w:rsidRPr="00EE1720" w:rsidRDefault="00FB2237" w:rsidP="00193071">
      <w:pPr>
        <w:numPr>
          <w:ilvl w:val="12"/>
          <w:numId w:val="0"/>
        </w:numPr>
        <w:tabs>
          <w:tab w:val="left" w:pos="720"/>
        </w:tabs>
        <w:ind w:right="-2"/>
        <w:jc w:val="both"/>
        <w:rPr>
          <w:sz w:val="22"/>
          <w:szCs w:val="22"/>
        </w:rPr>
      </w:pPr>
      <w:r w:rsidRPr="00EE1720">
        <w:rPr>
          <w:sz w:val="22"/>
          <w:szCs w:val="22"/>
        </w:rPr>
        <w:t>2.</w:t>
      </w:r>
      <w:r w:rsidRPr="00EE1720">
        <w:rPr>
          <w:sz w:val="22"/>
          <w:szCs w:val="22"/>
        </w:rPr>
        <w:tab/>
      </w:r>
      <w:r w:rsidR="00AC07BC" w:rsidRPr="00EE1720">
        <w:rPr>
          <w:sz w:val="22"/>
          <w:szCs w:val="22"/>
        </w:rPr>
        <w:t>Skinite zatvarač</w:t>
      </w:r>
      <w:r w:rsidR="00B7284B" w:rsidRPr="00EE1720">
        <w:rPr>
          <w:sz w:val="22"/>
          <w:szCs w:val="22"/>
        </w:rPr>
        <w:t>;</w:t>
      </w:r>
    </w:p>
    <w:p w14:paraId="4DAA67C8" w14:textId="3C983193" w:rsidR="00FB2237" w:rsidRPr="00EE1720" w:rsidRDefault="00FB2237" w:rsidP="00193071">
      <w:pPr>
        <w:numPr>
          <w:ilvl w:val="12"/>
          <w:numId w:val="0"/>
        </w:numPr>
        <w:tabs>
          <w:tab w:val="left" w:pos="720"/>
        </w:tabs>
        <w:ind w:right="-2"/>
        <w:jc w:val="both"/>
        <w:rPr>
          <w:sz w:val="22"/>
          <w:szCs w:val="22"/>
        </w:rPr>
      </w:pPr>
      <w:r w:rsidRPr="00EE1720">
        <w:rPr>
          <w:sz w:val="22"/>
          <w:szCs w:val="22"/>
        </w:rPr>
        <w:t>3.</w:t>
      </w:r>
      <w:r w:rsidRPr="00EE1720">
        <w:rPr>
          <w:sz w:val="22"/>
          <w:szCs w:val="22"/>
        </w:rPr>
        <w:tab/>
        <w:t>Blago zabacite glavu unazad;</w:t>
      </w:r>
    </w:p>
    <w:p w14:paraId="35B29D75" w14:textId="5F937F1C" w:rsidR="00FB2237" w:rsidRPr="00EE1720" w:rsidRDefault="00FB2237" w:rsidP="00193071">
      <w:pPr>
        <w:numPr>
          <w:ilvl w:val="12"/>
          <w:numId w:val="0"/>
        </w:numPr>
        <w:tabs>
          <w:tab w:val="left" w:pos="720"/>
        </w:tabs>
        <w:ind w:left="720" w:right="-2" w:hanging="720"/>
        <w:jc w:val="both"/>
        <w:rPr>
          <w:sz w:val="22"/>
          <w:szCs w:val="22"/>
        </w:rPr>
      </w:pPr>
      <w:r w:rsidRPr="00EE1720">
        <w:rPr>
          <w:sz w:val="22"/>
          <w:szCs w:val="22"/>
        </w:rPr>
        <w:t>4.</w:t>
      </w:r>
      <w:r w:rsidRPr="00EE1720">
        <w:rPr>
          <w:sz w:val="22"/>
          <w:szCs w:val="22"/>
        </w:rPr>
        <w:tab/>
        <w:t>Pritisnite nežno tubu i istisnite oko 1 cm masti unutar donjeg očnog kapka, bez dodirivanja oka</w:t>
      </w:r>
      <w:r w:rsidR="00B7284B" w:rsidRPr="00EE1720">
        <w:rPr>
          <w:sz w:val="22"/>
          <w:szCs w:val="22"/>
        </w:rPr>
        <w:t>;</w:t>
      </w:r>
    </w:p>
    <w:p w14:paraId="293183DF" w14:textId="4D970E76" w:rsidR="00FB2237" w:rsidRPr="00EE1720" w:rsidRDefault="00FB2237" w:rsidP="00193071">
      <w:pPr>
        <w:numPr>
          <w:ilvl w:val="12"/>
          <w:numId w:val="0"/>
        </w:numPr>
        <w:tabs>
          <w:tab w:val="left" w:pos="720"/>
        </w:tabs>
        <w:ind w:left="720" w:right="-2" w:hanging="720"/>
        <w:jc w:val="both"/>
        <w:rPr>
          <w:sz w:val="22"/>
          <w:szCs w:val="22"/>
        </w:rPr>
      </w:pPr>
      <w:r w:rsidRPr="00EE1720">
        <w:rPr>
          <w:sz w:val="22"/>
          <w:szCs w:val="22"/>
        </w:rPr>
        <w:t xml:space="preserve">5. </w:t>
      </w:r>
      <w:r w:rsidRPr="00EE1720">
        <w:rPr>
          <w:sz w:val="22"/>
          <w:szCs w:val="22"/>
        </w:rPr>
        <w:tab/>
        <w:t>Zatvorite oko</w:t>
      </w:r>
      <w:r w:rsidR="00B7284B" w:rsidRPr="00EE1720">
        <w:rPr>
          <w:sz w:val="22"/>
          <w:szCs w:val="22"/>
        </w:rPr>
        <w:t>;</w:t>
      </w:r>
    </w:p>
    <w:p w14:paraId="74A77360" w14:textId="2DA01DD3" w:rsidR="00FB2237" w:rsidRPr="00EE1720" w:rsidRDefault="00FB2237" w:rsidP="00193071">
      <w:pPr>
        <w:numPr>
          <w:ilvl w:val="12"/>
          <w:numId w:val="0"/>
        </w:numPr>
        <w:tabs>
          <w:tab w:val="left" w:pos="720"/>
        </w:tabs>
        <w:ind w:left="720" w:right="-2" w:hanging="720"/>
        <w:jc w:val="both"/>
        <w:rPr>
          <w:sz w:val="22"/>
          <w:szCs w:val="22"/>
        </w:rPr>
      </w:pPr>
      <w:r w:rsidRPr="00EE1720">
        <w:rPr>
          <w:sz w:val="22"/>
          <w:szCs w:val="22"/>
        </w:rPr>
        <w:t>6.</w:t>
      </w:r>
      <w:r w:rsidRPr="00EE1720">
        <w:rPr>
          <w:sz w:val="22"/>
          <w:szCs w:val="22"/>
        </w:rPr>
        <w:tab/>
        <w:t>Obrišite višak masti čistom maramicom</w:t>
      </w:r>
      <w:r w:rsidR="00B7284B" w:rsidRPr="00EE1720">
        <w:rPr>
          <w:sz w:val="22"/>
          <w:szCs w:val="22"/>
        </w:rPr>
        <w:t>;</w:t>
      </w:r>
    </w:p>
    <w:p w14:paraId="591A5178" w14:textId="1B5EE822" w:rsidR="00B7284B" w:rsidRPr="00EE1720" w:rsidRDefault="00FB2237" w:rsidP="00193071">
      <w:pPr>
        <w:numPr>
          <w:ilvl w:val="12"/>
          <w:numId w:val="0"/>
        </w:numPr>
        <w:tabs>
          <w:tab w:val="left" w:pos="720"/>
        </w:tabs>
        <w:ind w:left="720" w:right="-2" w:hanging="720"/>
        <w:jc w:val="both"/>
        <w:rPr>
          <w:sz w:val="22"/>
          <w:szCs w:val="22"/>
        </w:rPr>
      </w:pPr>
      <w:r w:rsidRPr="00EE1720">
        <w:rPr>
          <w:sz w:val="22"/>
          <w:szCs w:val="22"/>
        </w:rPr>
        <w:t xml:space="preserve">7. </w:t>
      </w:r>
      <w:r w:rsidRPr="00EE1720">
        <w:rPr>
          <w:sz w:val="22"/>
          <w:szCs w:val="22"/>
        </w:rPr>
        <w:tab/>
        <w:t>Kada se tretiraju oba oka</w:t>
      </w:r>
      <w:r w:rsidR="00462DE9" w:rsidRPr="00EE1720">
        <w:rPr>
          <w:sz w:val="22"/>
          <w:szCs w:val="22"/>
        </w:rPr>
        <w:t>, za prim</w:t>
      </w:r>
      <w:r w:rsidR="00823ACF" w:rsidRPr="00EE1720">
        <w:rPr>
          <w:sz w:val="22"/>
          <w:szCs w:val="22"/>
        </w:rPr>
        <w:t>j</w:t>
      </w:r>
      <w:r w:rsidR="00462DE9" w:rsidRPr="00EE1720">
        <w:rPr>
          <w:sz w:val="22"/>
          <w:szCs w:val="22"/>
        </w:rPr>
        <w:t xml:space="preserve">enu u drugom oku </w:t>
      </w:r>
      <w:r w:rsidRPr="00EE1720">
        <w:rPr>
          <w:sz w:val="22"/>
          <w:szCs w:val="22"/>
        </w:rPr>
        <w:t>treba ponoviti korake od 4 do 6</w:t>
      </w:r>
      <w:r w:rsidR="00B7284B" w:rsidRPr="00EE1720">
        <w:rPr>
          <w:sz w:val="22"/>
          <w:szCs w:val="22"/>
        </w:rPr>
        <w:t>;</w:t>
      </w:r>
    </w:p>
    <w:p w14:paraId="3AE33BBB" w14:textId="0A2F4991" w:rsidR="00FB2237" w:rsidRPr="00EE1720" w:rsidRDefault="00B7284B" w:rsidP="00193071">
      <w:pPr>
        <w:numPr>
          <w:ilvl w:val="12"/>
          <w:numId w:val="0"/>
        </w:numPr>
        <w:tabs>
          <w:tab w:val="left" w:pos="720"/>
        </w:tabs>
        <w:ind w:left="720" w:right="-2" w:hanging="720"/>
        <w:jc w:val="both"/>
        <w:rPr>
          <w:sz w:val="22"/>
          <w:szCs w:val="22"/>
        </w:rPr>
      </w:pPr>
      <w:r w:rsidRPr="00EE1720">
        <w:rPr>
          <w:sz w:val="22"/>
          <w:szCs w:val="22"/>
        </w:rPr>
        <w:t>8.</w:t>
      </w:r>
      <w:r w:rsidRPr="00EE1720">
        <w:rPr>
          <w:sz w:val="22"/>
          <w:szCs w:val="22"/>
        </w:rPr>
        <w:tab/>
        <w:t>Zatvorite čvrsto tubu nakon primjene.</w:t>
      </w:r>
    </w:p>
    <w:p w14:paraId="68001719" w14:textId="4D0591B6" w:rsidR="00AC07BC" w:rsidRPr="00EE1720" w:rsidRDefault="00AC07BC" w:rsidP="00193071">
      <w:pPr>
        <w:numPr>
          <w:ilvl w:val="12"/>
          <w:numId w:val="0"/>
        </w:numPr>
        <w:tabs>
          <w:tab w:val="left" w:pos="720"/>
        </w:tabs>
        <w:ind w:right="-2"/>
        <w:jc w:val="both"/>
        <w:rPr>
          <w:sz w:val="22"/>
          <w:szCs w:val="22"/>
        </w:rPr>
      </w:pPr>
      <w:r w:rsidRPr="00EE1720">
        <w:rPr>
          <w:sz w:val="22"/>
          <w:szCs w:val="22"/>
        </w:rPr>
        <w:tab/>
      </w:r>
    </w:p>
    <w:p w14:paraId="66830E12" w14:textId="208188CE" w:rsidR="00AC07BC" w:rsidRPr="00EE1720" w:rsidRDefault="00AC07BC" w:rsidP="00193071">
      <w:pPr>
        <w:numPr>
          <w:ilvl w:val="12"/>
          <w:numId w:val="0"/>
        </w:numPr>
        <w:tabs>
          <w:tab w:val="left" w:pos="720"/>
        </w:tabs>
        <w:ind w:left="720" w:right="-2" w:hanging="720"/>
        <w:jc w:val="both"/>
        <w:rPr>
          <w:sz w:val="22"/>
          <w:szCs w:val="22"/>
        </w:rPr>
      </w:pPr>
      <w:r w:rsidRPr="00EE1720">
        <w:rPr>
          <w:sz w:val="22"/>
          <w:szCs w:val="22"/>
        </w:rPr>
        <w:tab/>
      </w:r>
    </w:p>
    <w:p w14:paraId="007ED3EB" w14:textId="580ABCEB" w:rsidR="00E21550" w:rsidRPr="00EE1720" w:rsidRDefault="00E21550" w:rsidP="00193071">
      <w:pPr>
        <w:numPr>
          <w:ilvl w:val="12"/>
          <w:numId w:val="0"/>
        </w:numPr>
        <w:tabs>
          <w:tab w:val="left" w:pos="720"/>
        </w:tabs>
        <w:ind w:right="-2"/>
        <w:jc w:val="both"/>
        <w:rPr>
          <w:sz w:val="22"/>
          <w:szCs w:val="22"/>
        </w:rPr>
      </w:pPr>
      <w:r w:rsidRPr="00EE1720">
        <w:rPr>
          <w:sz w:val="22"/>
          <w:szCs w:val="22"/>
        </w:rPr>
        <w:t xml:space="preserve">Preporučena doza za odrasle, </w:t>
      </w:r>
      <w:r w:rsidR="00C245F9" w:rsidRPr="00EE1720">
        <w:rPr>
          <w:sz w:val="22"/>
          <w:szCs w:val="22"/>
        </w:rPr>
        <w:t xml:space="preserve">starije osobe i </w:t>
      </w:r>
      <w:r w:rsidRPr="00EE1720">
        <w:rPr>
          <w:sz w:val="22"/>
          <w:szCs w:val="22"/>
        </w:rPr>
        <w:t>djecu</w:t>
      </w:r>
      <w:r w:rsidR="00C245F9" w:rsidRPr="00EE1720">
        <w:rPr>
          <w:sz w:val="22"/>
          <w:szCs w:val="22"/>
        </w:rPr>
        <w:t xml:space="preserve"> stariju od 2 godine</w:t>
      </w:r>
      <w:r w:rsidRPr="00EE1720">
        <w:rPr>
          <w:sz w:val="22"/>
          <w:szCs w:val="22"/>
        </w:rPr>
        <w:t xml:space="preserve">: </w:t>
      </w:r>
    </w:p>
    <w:p w14:paraId="1C949320" w14:textId="52D15D29" w:rsidR="00E21550" w:rsidRPr="00EE1720" w:rsidRDefault="00C245F9" w:rsidP="00193071">
      <w:pPr>
        <w:pStyle w:val="ListParagraph"/>
        <w:numPr>
          <w:ilvl w:val="0"/>
          <w:numId w:val="34"/>
        </w:numPr>
        <w:tabs>
          <w:tab w:val="left" w:pos="720"/>
        </w:tabs>
        <w:ind w:right="-2"/>
        <w:jc w:val="both"/>
        <w:rPr>
          <w:sz w:val="22"/>
          <w:szCs w:val="22"/>
        </w:rPr>
      </w:pPr>
      <w:r w:rsidRPr="00EE1720">
        <w:rPr>
          <w:sz w:val="22"/>
          <w:szCs w:val="22"/>
        </w:rPr>
        <w:t>M</w:t>
      </w:r>
      <w:r w:rsidR="00E21550" w:rsidRPr="00EE1720">
        <w:rPr>
          <w:sz w:val="22"/>
          <w:szCs w:val="22"/>
        </w:rPr>
        <w:t>al</w:t>
      </w:r>
      <w:r w:rsidRPr="00EE1720">
        <w:rPr>
          <w:sz w:val="22"/>
          <w:szCs w:val="22"/>
        </w:rPr>
        <w:t>u</w:t>
      </w:r>
      <w:r w:rsidR="00E21550" w:rsidRPr="00EE1720">
        <w:rPr>
          <w:sz w:val="22"/>
          <w:szCs w:val="22"/>
        </w:rPr>
        <w:t xml:space="preserve"> količin</w:t>
      </w:r>
      <w:r w:rsidRPr="00EE1720">
        <w:rPr>
          <w:sz w:val="22"/>
          <w:szCs w:val="22"/>
        </w:rPr>
        <w:t>u</w:t>
      </w:r>
      <w:r w:rsidR="00E21550" w:rsidRPr="00EE1720">
        <w:rPr>
          <w:sz w:val="22"/>
          <w:szCs w:val="22"/>
        </w:rPr>
        <w:t xml:space="preserve"> masti  treba nanijeti na unutrašnju stranu donjeg očnog kapka inficiranog oka, </w:t>
      </w:r>
      <w:r w:rsidRPr="00EE1720">
        <w:rPr>
          <w:sz w:val="22"/>
          <w:szCs w:val="22"/>
        </w:rPr>
        <w:t>tri do četiri puta dnevno</w:t>
      </w:r>
      <w:r w:rsidR="00AC07BC" w:rsidRPr="00EE1720">
        <w:rPr>
          <w:sz w:val="22"/>
          <w:szCs w:val="22"/>
        </w:rPr>
        <w:t>;</w:t>
      </w:r>
    </w:p>
    <w:p w14:paraId="0DF06B62" w14:textId="1998EECB" w:rsidR="00E72A30" w:rsidRPr="00EE1720" w:rsidRDefault="00E72A30" w:rsidP="00193071">
      <w:pPr>
        <w:pStyle w:val="ListParagraph"/>
        <w:numPr>
          <w:ilvl w:val="0"/>
          <w:numId w:val="34"/>
        </w:numPr>
        <w:tabs>
          <w:tab w:val="left" w:pos="720"/>
        </w:tabs>
        <w:ind w:right="-2"/>
        <w:jc w:val="both"/>
        <w:rPr>
          <w:sz w:val="22"/>
          <w:szCs w:val="22"/>
        </w:rPr>
      </w:pPr>
      <w:r w:rsidRPr="00EE1720">
        <w:rPr>
          <w:sz w:val="22"/>
          <w:szCs w:val="22"/>
        </w:rPr>
        <w:t xml:space="preserve">Ako koristite hloramfenikol kapi za oči tokom dana, </w:t>
      </w:r>
      <w:r w:rsidRPr="00EE1720">
        <w:rPr>
          <w:i/>
          <w:iCs/>
          <w:sz w:val="22"/>
          <w:szCs w:val="22"/>
        </w:rPr>
        <w:t>Chloramphenicol</w:t>
      </w:r>
      <w:r w:rsidR="00193071" w:rsidRPr="00EE1720">
        <w:rPr>
          <w:i/>
          <w:iCs/>
          <w:sz w:val="22"/>
          <w:szCs w:val="22"/>
        </w:rPr>
        <w:t xml:space="preserve"> </w:t>
      </w:r>
      <w:r w:rsidR="006A3350">
        <w:rPr>
          <w:i/>
          <w:iCs/>
          <w:sz w:val="22"/>
          <w:szCs w:val="22"/>
        </w:rPr>
        <w:t>Galenika</w:t>
      </w:r>
      <w:r w:rsidRPr="00EE1720">
        <w:rPr>
          <w:i/>
          <w:iCs/>
          <w:sz w:val="22"/>
          <w:szCs w:val="22"/>
        </w:rPr>
        <w:t xml:space="preserve">, mast za oči </w:t>
      </w:r>
      <w:r w:rsidR="00064A8D" w:rsidRPr="00EE1720">
        <w:rPr>
          <w:iCs/>
          <w:sz w:val="22"/>
          <w:szCs w:val="22"/>
        </w:rPr>
        <w:t>prim</w:t>
      </w:r>
      <w:r w:rsidR="00237B53" w:rsidRPr="00EE1720">
        <w:rPr>
          <w:iCs/>
          <w:sz w:val="22"/>
          <w:szCs w:val="22"/>
        </w:rPr>
        <w:t>ij</w:t>
      </w:r>
      <w:r w:rsidR="00064A8D" w:rsidRPr="00EE1720">
        <w:rPr>
          <w:iCs/>
          <w:sz w:val="22"/>
          <w:szCs w:val="22"/>
        </w:rPr>
        <w:t>enite</w:t>
      </w:r>
      <w:r w:rsidRPr="00EE1720">
        <w:rPr>
          <w:iCs/>
          <w:sz w:val="22"/>
          <w:szCs w:val="22"/>
        </w:rPr>
        <w:t xml:space="preserve"> uveče.</w:t>
      </w:r>
    </w:p>
    <w:p w14:paraId="09BB1E66" w14:textId="5F38B9C2" w:rsidR="00AC07BC" w:rsidRPr="00EE1720" w:rsidRDefault="00AC07BC" w:rsidP="00193071">
      <w:pPr>
        <w:pStyle w:val="ListParagraph"/>
        <w:numPr>
          <w:ilvl w:val="0"/>
          <w:numId w:val="34"/>
        </w:numPr>
        <w:tabs>
          <w:tab w:val="left" w:pos="720"/>
        </w:tabs>
        <w:ind w:right="-2"/>
        <w:jc w:val="both"/>
        <w:rPr>
          <w:sz w:val="22"/>
          <w:szCs w:val="22"/>
        </w:rPr>
      </w:pPr>
      <w:r w:rsidRPr="00EE1720">
        <w:rPr>
          <w:sz w:val="22"/>
          <w:szCs w:val="22"/>
        </w:rPr>
        <w:t>Potražiti medicinski savjet ukoliko nema poboljšanja stanja nakon 2 dana</w:t>
      </w:r>
      <w:r w:rsidR="00462DE9" w:rsidRPr="00EE1720">
        <w:rPr>
          <w:sz w:val="22"/>
          <w:szCs w:val="22"/>
        </w:rPr>
        <w:t>;</w:t>
      </w:r>
    </w:p>
    <w:p w14:paraId="0475A884" w14:textId="6E5CB42C" w:rsidR="00AC07BC" w:rsidRPr="00EE1720" w:rsidRDefault="00AC07BC" w:rsidP="00193071">
      <w:pPr>
        <w:pStyle w:val="ListParagraph"/>
        <w:numPr>
          <w:ilvl w:val="0"/>
          <w:numId w:val="34"/>
        </w:numPr>
        <w:tabs>
          <w:tab w:val="left" w:pos="720"/>
        </w:tabs>
        <w:ind w:right="-2"/>
        <w:jc w:val="both"/>
        <w:rPr>
          <w:sz w:val="22"/>
          <w:szCs w:val="22"/>
        </w:rPr>
      </w:pPr>
      <w:r w:rsidRPr="00EE1720">
        <w:rPr>
          <w:sz w:val="22"/>
          <w:szCs w:val="22"/>
        </w:rPr>
        <w:t xml:space="preserve">Trajanje terapije je 5 dana, čak i </w:t>
      </w:r>
      <w:r w:rsidR="00E83E67" w:rsidRPr="00EE1720">
        <w:rPr>
          <w:sz w:val="22"/>
          <w:szCs w:val="22"/>
        </w:rPr>
        <w:t>ako</w:t>
      </w:r>
      <w:r w:rsidRPr="00EE1720">
        <w:rPr>
          <w:sz w:val="22"/>
          <w:szCs w:val="22"/>
        </w:rPr>
        <w:t xml:space="preserve"> se simptomi poboljšaju.</w:t>
      </w:r>
    </w:p>
    <w:p w14:paraId="7A0D1261" w14:textId="644041B8" w:rsidR="00C77D13" w:rsidRPr="00EE1720" w:rsidRDefault="00C77D13" w:rsidP="00193071">
      <w:pPr>
        <w:numPr>
          <w:ilvl w:val="12"/>
          <w:numId w:val="0"/>
        </w:numPr>
        <w:tabs>
          <w:tab w:val="left" w:pos="720"/>
        </w:tabs>
        <w:ind w:right="-2"/>
        <w:jc w:val="both"/>
        <w:rPr>
          <w:sz w:val="22"/>
          <w:szCs w:val="22"/>
        </w:rPr>
      </w:pPr>
    </w:p>
    <w:p w14:paraId="61E49E80" w14:textId="7489CD36" w:rsidR="00A32113" w:rsidRPr="00EE1720" w:rsidRDefault="00A32113" w:rsidP="00193071">
      <w:pPr>
        <w:jc w:val="both"/>
        <w:rPr>
          <w:b/>
          <w:sz w:val="22"/>
          <w:szCs w:val="22"/>
          <w:lang w:val="sr-Latn-CS"/>
        </w:rPr>
      </w:pPr>
      <w:r w:rsidRPr="00EE1720">
        <w:rPr>
          <w:b/>
          <w:sz w:val="22"/>
          <w:szCs w:val="22"/>
          <w:lang w:val="sr-Latn-CS"/>
        </w:rPr>
        <w:t xml:space="preserve">Ako ste zaboravili da uzmete lijek </w:t>
      </w:r>
      <w:bookmarkStart w:id="1" w:name="_Hlk119330385"/>
      <w:r w:rsidR="00F22CE0" w:rsidRPr="00EE1720">
        <w:rPr>
          <w:b/>
          <w:sz w:val="22"/>
          <w:szCs w:val="22"/>
          <w:lang w:val="sr-Latn-CS"/>
        </w:rPr>
        <w:t xml:space="preserve">Chloramphenicol </w:t>
      </w:r>
      <w:r w:rsidR="006A3350">
        <w:rPr>
          <w:b/>
          <w:sz w:val="22"/>
          <w:szCs w:val="22"/>
          <w:lang w:val="sr-Latn-CS"/>
        </w:rPr>
        <w:t>Galenika</w:t>
      </w:r>
      <w:bookmarkEnd w:id="1"/>
    </w:p>
    <w:p w14:paraId="32081EAB" w14:textId="77777777" w:rsidR="00E21550" w:rsidRPr="00EE1720" w:rsidRDefault="00E21550">
      <w:pPr>
        <w:widowControl w:val="0"/>
        <w:tabs>
          <w:tab w:val="left" w:pos="284"/>
        </w:tabs>
        <w:autoSpaceDE w:val="0"/>
        <w:autoSpaceDN w:val="0"/>
        <w:jc w:val="both"/>
        <w:rPr>
          <w:i/>
          <w:noProof/>
          <w:sz w:val="22"/>
          <w:szCs w:val="22"/>
          <w:lang w:val="sr-Latn-CS"/>
        </w:rPr>
      </w:pPr>
    </w:p>
    <w:p w14:paraId="15C4237A" w14:textId="77772D0C" w:rsidR="00E21550" w:rsidRPr="00EE1720" w:rsidRDefault="00E21550">
      <w:pPr>
        <w:widowControl w:val="0"/>
        <w:tabs>
          <w:tab w:val="left" w:pos="284"/>
        </w:tabs>
        <w:autoSpaceDE w:val="0"/>
        <w:autoSpaceDN w:val="0"/>
        <w:jc w:val="both"/>
        <w:rPr>
          <w:i/>
          <w:noProof/>
          <w:sz w:val="22"/>
          <w:szCs w:val="22"/>
          <w:lang w:val="sr-Latn-CS"/>
        </w:rPr>
      </w:pPr>
      <w:r w:rsidRPr="00EE1720">
        <w:rPr>
          <w:i/>
          <w:noProof/>
          <w:sz w:val="22"/>
          <w:szCs w:val="22"/>
          <w:lang w:val="sr-Latn-CS"/>
        </w:rPr>
        <w:t>Ne uzimajte duplu dozu da biste nadoknadili propuštenu dozu.</w:t>
      </w:r>
    </w:p>
    <w:p w14:paraId="2091B9FE" w14:textId="77777777" w:rsidR="00E21550" w:rsidRPr="00EE1720" w:rsidRDefault="00E21550">
      <w:pPr>
        <w:widowControl w:val="0"/>
        <w:tabs>
          <w:tab w:val="left" w:pos="284"/>
        </w:tabs>
        <w:autoSpaceDE w:val="0"/>
        <w:autoSpaceDN w:val="0"/>
        <w:jc w:val="both"/>
        <w:rPr>
          <w:noProof/>
          <w:sz w:val="22"/>
          <w:szCs w:val="22"/>
          <w:lang w:val="sr-Latn-CS"/>
        </w:rPr>
      </w:pPr>
      <w:r w:rsidRPr="00EE1720">
        <w:rPr>
          <w:sz w:val="22"/>
          <w:szCs w:val="22"/>
          <w:lang w:val="sr-Latn-CS"/>
        </w:rPr>
        <w:t>Ako ste zaboravili da uzmete jednu dozu, primijenite lijek čim se sjetite. Međutim ako je skoro vrijeme za sljedeću dozu, nemojte ni uzimati zaboravljenu dozu već nastavite sa primjenom lijeka po rasporedu doziranja.</w:t>
      </w:r>
    </w:p>
    <w:p w14:paraId="1AA1911C" w14:textId="77777777" w:rsidR="00445D8F" w:rsidRPr="00EE1720" w:rsidRDefault="00445D8F" w:rsidP="00193071">
      <w:pPr>
        <w:jc w:val="both"/>
        <w:rPr>
          <w:sz w:val="22"/>
          <w:szCs w:val="22"/>
          <w:lang w:val="sr-Latn-CS"/>
        </w:rPr>
      </w:pPr>
    </w:p>
    <w:p w14:paraId="43489545" w14:textId="6BBC5E86" w:rsidR="00A32113" w:rsidRPr="00EE1720" w:rsidRDefault="00A32113" w:rsidP="00193071">
      <w:pPr>
        <w:jc w:val="both"/>
        <w:rPr>
          <w:b/>
          <w:sz w:val="22"/>
          <w:szCs w:val="22"/>
          <w:lang w:val="sr-Latn-CS"/>
        </w:rPr>
      </w:pPr>
      <w:r w:rsidRPr="00EE1720">
        <w:rPr>
          <w:b/>
          <w:sz w:val="22"/>
          <w:szCs w:val="22"/>
          <w:lang w:val="sr-Latn-CS"/>
        </w:rPr>
        <w:t xml:space="preserve">Ako prestanete da uzimate lijek </w:t>
      </w:r>
      <w:r w:rsidR="0014060A" w:rsidRPr="00EE1720">
        <w:rPr>
          <w:b/>
          <w:sz w:val="22"/>
          <w:szCs w:val="22"/>
          <w:lang w:val="sr-Latn-CS"/>
        </w:rPr>
        <w:t xml:space="preserve">Chloramphenicol </w:t>
      </w:r>
      <w:r w:rsidR="006A3350">
        <w:rPr>
          <w:b/>
          <w:sz w:val="22"/>
          <w:szCs w:val="22"/>
          <w:lang w:val="sr-Latn-CS"/>
        </w:rPr>
        <w:t>Galenika</w:t>
      </w:r>
    </w:p>
    <w:p w14:paraId="335E9D50" w14:textId="77777777" w:rsidR="00E21550" w:rsidRPr="00EE1720" w:rsidRDefault="00E21550">
      <w:pPr>
        <w:tabs>
          <w:tab w:val="left" w:pos="720"/>
          <w:tab w:val="center" w:pos="4536"/>
          <w:tab w:val="right" w:pos="9072"/>
        </w:tabs>
        <w:jc w:val="both"/>
        <w:rPr>
          <w:noProof/>
          <w:sz w:val="22"/>
          <w:szCs w:val="22"/>
          <w:lang w:val="sr-Latn-CS" w:eastAsia="sr-Latn-ME"/>
        </w:rPr>
      </w:pPr>
    </w:p>
    <w:p w14:paraId="7EA98CA7" w14:textId="45E59BF9" w:rsidR="00E21550" w:rsidRDefault="001C488B">
      <w:pPr>
        <w:tabs>
          <w:tab w:val="left" w:pos="720"/>
          <w:tab w:val="center" w:pos="4536"/>
          <w:tab w:val="right" w:pos="9072"/>
        </w:tabs>
        <w:jc w:val="both"/>
        <w:rPr>
          <w:noProof/>
          <w:sz w:val="22"/>
          <w:szCs w:val="22"/>
          <w:lang w:val="sr-Latn-CS" w:eastAsia="sr-Latn-ME"/>
        </w:rPr>
      </w:pPr>
      <w:r w:rsidRPr="00EE1720">
        <w:rPr>
          <w:noProof/>
          <w:sz w:val="22"/>
          <w:szCs w:val="22"/>
          <w:lang w:val="sr-Latn-CS" w:eastAsia="sr-Latn-ME"/>
        </w:rPr>
        <w:t>Trajanje terapije je 5 dana, čak i ako se simptomi poboljšaju.</w:t>
      </w:r>
      <w:r w:rsidR="00462DE9" w:rsidRPr="00EE1720">
        <w:rPr>
          <w:noProof/>
          <w:sz w:val="22"/>
          <w:szCs w:val="22"/>
          <w:lang w:val="sr-Latn-CS" w:eastAsia="sr-Latn-ME"/>
        </w:rPr>
        <w:t xml:space="preserve"> </w:t>
      </w:r>
      <w:r w:rsidR="00E21550" w:rsidRPr="00EE1720">
        <w:rPr>
          <w:noProof/>
          <w:sz w:val="22"/>
          <w:szCs w:val="22"/>
          <w:lang w:val="sr-Latn-CS" w:eastAsia="sr-Latn-ME"/>
        </w:rPr>
        <w:t>Ne obustavljajte primjenu lijeka samo zato što je došlo do poboljšanja. Ukoliko prestanete sa primjenom lijeka infekcija se može vratiti.</w:t>
      </w:r>
    </w:p>
    <w:p w14:paraId="149D8690" w14:textId="77777777" w:rsidR="00EE1720" w:rsidRPr="00EE1720" w:rsidRDefault="00EE1720">
      <w:pPr>
        <w:tabs>
          <w:tab w:val="left" w:pos="720"/>
          <w:tab w:val="center" w:pos="4536"/>
          <w:tab w:val="right" w:pos="9072"/>
        </w:tabs>
        <w:jc w:val="both"/>
        <w:rPr>
          <w:noProof/>
          <w:sz w:val="22"/>
          <w:szCs w:val="22"/>
          <w:lang w:val="sr-Latn-CS" w:eastAsia="sr-Latn-ME"/>
        </w:rPr>
      </w:pPr>
    </w:p>
    <w:p w14:paraId="2A11FAD1" w14:textId="77777777" w:rsidR="00E21550" w:rsidRPr="00EE1720" w:rsidRDefault="00E21550">
      <w:pPr>
        <w:tabs>
          <w:tab w:val="left" w:pos="284"/>
        </w:tabs>
        <w:jc w:val="both"/>
        <w:rPr>
          <w:i/>
          <w:noProof/>
          <w:sz w:val="22"/>
          <w:szCs w:val="22"/>
          <w:lang w:val="sr-Latn-CS"/>
        </w:rPr>
      </w:pPr>
      <w:r w:rsidRPr="00EE1720">
        <w:rPr>
          <w:i/>
          <w:noProof/>
          <w:sz w:val="22"/>
          <w:szCs w:val="22"/>
          <w:lang w:val="sr-Latn-CS"/>
        </w:rPr>
        <w:t>Ako imate dodatnih pitanja o primjeni ovog lijeka, obratite se svom ljekaru ili farmaceutu.</w:t>
      </w:r>
    </w:p>
    <w:p w14:paraId="52935773" w14:textId="77777777" w:rsidR="00445D8F" w:rsidRPr="00EE1720" w:rsidRDefault="00445D8F" w:rsidP="00193071">
      <w:pPr>
        <w:jc w:val="both"/>
        <w:rPr>
          <w:sz w:val="22"/>
          <w:szCs w:val="22"/>
          <w:lang w:val="sr-Latn-CS"/>
        </w:rPr>
      </w:pPr>
    </w:p>
    <w:p w14:paraId="736ABFF0" w14:textId="77777777" w:rsidR="00A32113" w:rsidRPr="00EE1720" w:rsidRDefault="00A32113" w:rsidP="00193071">
      <w:pPr>
        <w:tabs>
          <w:tab w:val="left" w:pos="540"/>
          <w:tab w:val="left" w:pos="569"/>
        </w:tabs>
        <w:jc w:val="both"/>
        <w:rPr>
          <w:b/>
          <w:bCs/>
          <w:sz w:val="22"/>
          <w:szCs w:val="22"/>
          <w:lang w:val="ru-RU"/>
        </w:rPr>
      </w:pPr>
      <w:r w:rsidRPr="00EE1720">
        <w:rPr>
          <w:b/>
          <w:bCs/>
          <w:sz w:val="22"/>
          <w:szCs w:val="22"/>
          <w:lang w:val="ru-RU"/>
        </w:rPr>
        <w:t xml:space="preserve">4. </w:t>
      </w:r>
      <w:r w:rsidR="00291DAD" w:rsidRPr="00EE1720">
        <w:rPr>
          <w:b/>
          <w:bCs/>
          <w:sz w:val="22"/>
          <w:szCs w:val="22"/>
          <w:lang w:val="sr-Latn-CS"/>
        </w:rPr>
        <w:tab/>
      </w:r>
      <w:r w:rsidRPr="00EE1720">
        <w:rPr>
          <w:b/>
          <w:bCs/>
          <w:sz w:val="22"/>
          <w:szCs w:val="22"/>
          <w:lang w:val="ru-RU"/>
        </w:rPr>
        <w:t>MOGUĆA NEŽELJENA DEJSTVA</w:t>
      </w:r>
    </w:p>
    <w:p w14:paraId="61524436" w14:textId="77777777" w:rsidR="00445D8F" w:rsidRPr="00EE1720" w:rsidRDefault="00445D8F" w:rsidP="00193071">
      <w:pPr>
        <w:jc w:val="both"/>
        <w:rPr>
          <w:sz w:val="22"/>
          <w:szCs w:val="22"/>
          <w:lang w:val="sr-Latn-CS"/>
        </w:rPr>
      </w:pPr>
    </w:p>
    <w:p w14:paraId="2C0FA65B" w14:textId="25776FE4" w:rsidR="006D5C11" w:rsidRPr="00EE1720" w:rsidRDefault="006D5C11" w:rsidP="00193071">
      <w:pPr>
        <w:numPr>
          <w:ilvl w:val="12"/>
          <w:numId w:val="0"/>
        </w:numPr>
        <w:tabs>
          <w:tab w:val="left" w:pos="720"/>
        </w:tabs>
        <w:ind w:right="-29"/>
        <w:jc w:val="both"/>
        <w:rPr>
          <w:sz w:val="22"/>
          <w:szCs w:val="22"/>
        </w:rPr>
      </w:pPr>
      <w:r w:rsidRPr="00EE1720">
        <w:rPr>
          <w:sz w:val="22"/>
          <w:szCs w:val="22"/>
        </w:rPr>
        <w:t xml:space="preserve">Kao i svi ljekovi i lijek </w:t>
      </w:r>
      <w:bookmarkStart w:id="2" w:name="_Hlk119330483"/>
      <w:r w:rsidR="0014060A" w:rsidRPr="00EE1720">
        <w:rPr>
          <w:bCs/>
          <w:sz w:val="22"/>
          <w:szCs w:val="22"/>
          <w:lang w:val="sr-Latn-CS"/>
        </w:rPr>
        <w:t xml:space="preserve">Chloramphenicol </w:t>
      </w:r>
      <w:r w:rsidR="006A3350">
        <w:rPr>
          <w:bCs/>
          <w:sz w:val="22"/>
          <w:szCs w:val="22"/>
          <w:lang w:val="sr-Latn-CS"/>
        </w:rPr>
        <w:t>Galenika</w:t>
      </w:r>
      <w:bookmarkEnd w:id="2"/>
      <w:r w:rsidR="00193071" w:rsidRPr="00EE1720">
        <w:rPr>
          <w:sz w:val="22"/>
          <w:szCs w:val="22"/>
        </w:rPr>
        <w:t xml:space="preserve"> </w:t>
      </w:r>
      <w:r w:rsidRPr="00EE1720">
        <w:rPr>
          <w:sz w:val="22"/>
          <w:szCs w:val="22"/>
        </w:rPr>
        <w:t>može izazvati neželjena dejstva, iako se ona ne moraju javiti kod svakoga.</w:t>
      </w:r>
    </w:p>
    <w:p w14:paraId="60B87182" w14:textId="77777777" w:rsidR="00E21550" w:rsidRPr="00EE1720" w:rsidRDefault="00E21550">
      <w:pPr>
        <w:pStyle w:val="NoSpacing"/>
        <w:jc w:val="both"/>
        <w:rPr>
          <w:rFonts w:eastAsia="Calibri"/>
          <w:spacing w:val="-5"/>
          <w:sz w:val="22"/>
          <w:szCs w:val="22"/>
          <w:u w:val="single"/>
          <w:lang w:val="sr-Latn-RS"/>
        </w:rPr>
      </w:pPr>
    </w:p>
    <w:p w14:paraId="4AB5C2F2" w14:textId="05C8E395" w:rsidR="00E21550" w:rsidRPr="00EE1720" w:rsidRDefault="0095362D">
      <w:pPr>
        <w:pStyle w:val="NoSpacing"/>
        <w:jc w:val="both"/>
        <w:rPr>
          <w:rFonts w:eastAsia="Calibri"/>
          <w:b/>
          <w:bCs/>
          <w:spacing w:val="-5"/>
          <w:sz w:val="22"/>
          <w:szCs w:val="22"/>
          <w:lang w:val="sr-Latn-RS"/>
        </w:rPr>
      </w:pPr>
      <w:r w:rsidRPr="00EE1720">
        <w:rPr>
          <w:rFonts w:eastAsia="Calibri"/>
          <w:b/>
          <w:bCs/>
          <w:spacing w:val="-5"/>
          <w:sz w:val="22"/>
          <w:szCs w:val="22"/>
          <w:lang w:val="sr-Latn-RS"/>
        </w:rPr>
        <w:t>P</w:t>
      </w:r>
      <w:r w:rsidR="00E21550" w:rsidRPr="00EE1720">
        <w:rPr>
          <w:rFonts w:eastAsia="Calibri"/>
          <w:b/>
          <w:bCs/>
          <w:spacing w:val="-5"/>
          <w:sz w:val="22"/>
          <w:szCs w:val="22"/>
          <w:lang w:val="sr-Latn-RS"/>
        </w:rPr>
        <w:t>rekinite sa primjenom lijeka i javite se svom ljekaru</w:t>
      </w:r>
      <w:r w:rsidRPr="00EE1720">
        <w:rPr>
          <w:rFonts w:eastAsia="Calibri"/>
          <w:b/>
          <w:bCs/>
          <w:spacing w:val="-5"/>
          <w:sz w:val="22"/>
          <w:szCs w:val="22"/>
          <w:lang w:val="sr-Latn-RS"/>
        </w:rPr>
        <w:t>, ukoliko primijetite neko od sljedećih neželjenih dejstava:</w:t>
      </w:r>
    </w:p>
    <w:p w14:paraId="5EC58732" w14:textId="7E481548" w:rsidR="00E21550" w:rsidRPr="00EE1720" w:rsidRDefault="00E21550">
      <w:pPr>
        <w:pStyle w:val="NoSpacing"/>
        <w:jc w:val="both"/>
        <w:rPr>
          <w:rFonts w:eastAsia="Calibri"/>
          <w:spacing w:val="-5"/>
          <w:sz w:val="22"/>
          <w:szCs w:val="22"/>
          <w:lang w:val="sr-Latn-RS"/>
        </w:rPr>
      </w:pPr>
      <w:r w:rsidRPr="00EE1720">
        <w:rPr>
          <w:rFonts w:eastAsia="Calibri"/>
          <w:spacing w:val="-5"/>
          <w:sz w:val="22"/>
          <w:szCs w:val="22"/>
          <w:lang w:val="sr-Latn-RS"/>
        </w:rPr>
        <w:t>-</w:t>
      </w:r>
      <w:r w:rsidRPr="00EE1720">
        <w:rPr>
          <w:rFonts w:eastAsia="Calibri"/>
          <w:spacing w:val="-5"/>
          <w:sz w:val="22"/>
          <w:szCs w:val="22"/>
          <w:lang w:val="sr-Latn-RS"/>
        </w:rPr>
        <w:tab/>
      </w:r>
      <w:r w:rsidR="0095362D" w:rsidRPr="00EE1720">
        <w:rPr>
          <w:rFonts w:eastAsia="Calibri"/>
          <w:spacing w:val="-5"/>
          <w:sz w:val="22"/>
          <w:szCs w:val="22"/>
          <w:lang w:val="sr-Latn-RS"/>
        </w:rPr>
        <w:t xml:space="preserve">Imate </w:t>
      </w:r>
      <w:r w:rsidR="00DC144B" w:rsidRPr="00EE1720">
        <w:rPr>
          <w:rFonts w:eastAsia="Calibri"/>
          <w:spacing w:val="-5"/>
          <w:sz w:val="22"/>
          <w:szCs w:val="22"/>
          <w:lang w:val="sr-Latn-RS"/>
        </w:rPr>
        <w:t>promjene na koži, kao što su osip ili svrab</w:t>
      </w:r>
      <w:r w:rsidRPr="00EE1720">
        <w:rPr>
          <w:rFonts w:eastAsia="Calibri"/>
          <w:spacing w:val="-5"/>
          <w:sz w:val="22"/>
          <w:szCs w:val="22"/>
          <w:lang w:val="sr-Latn-RS"/>
        </w:rPr>
        <w:t xml:space="preserve"> </w:t>
      </w:r>
      <w:r w:rsidR="00DC144B" w:rsidRPr="00EE1720">
        <w:rPr>
          <w:rFonts w:eastAsia="Calibri"/>
          <w:spacing w:val="-5"/>
          <w:sz w:val="22"/>
          <w:szCs w:val="22"/>
          <w:lang w:val="sr-Latn-RS"/>
        </w:rPr>
        <w:t>oko očiju</w:t>
      </w:r>
      <w:r w:rsidR="009B54E2" w:rsidRPr="00EE1720">
        <w:rPr>
          <w:rFonts w:eastAsia="Calibri"/>
          <w:spacing w:val="-5"/>
          <w:sz w:val="22"/>
          <w:szCs w:val="22"/>
          <w:lang w:val="sr-Latn-RS"/>
        </w:rPr>
        <w:t>,</w:t>
      </w:r>
      <w:r w:rsidR="00DC144B" w:rsidRPr="00EE1720">
        <w:rPr>
          <w:rFonts w:eastAsia="Calibri"/>
          <w:spacing w:val="-5"/>
          <w:sz w:val="22"/>
          <w:szCs w:val="22"/>
          <w:lang w:val="sr-Latn-RS"/>
        </w:rPr>
        <w:t xml:space="preserve"> </w:t>
      </w:r>
      <w:r w:rsidR="00227A93" w:rsidRPr="00EE1720">
        <w:rPr>
          <w:rFonts w:eastAsia="Calibri"/>
          <w:spacing w:val="-5"/>
          <w:sz w:val="22"/>
          <w:szCs w:val="22"/>
          <w:lang w:val="sr-Latn-RS"/>
        </w:rPr>
        <w:t xml:space="preserve">ili </w:t>
      </w:r>
      <w:r w:rsidR="00472DBC" w:rsidRPr="00EE1720">
        <w:rPr>
          <w:rFonts w:eastAsia="Calibri"/>
          <w:spacing w:val="-5"/>
          <w:sz w:val="22"/>
          <w:szCs w:val="22"/>
          <w:lang w:val="sr-Latn-RS"/>
        </w:rPr>
        <w:t>one</w:t>
      </w:r>
      <w:r w:rsidR="00395822" w:rsidRPr="00EE1720">
        <w:rPr>
          <w:rFonts w:eastAsia="Calibri"/>
          <w:spacing w:val="-5"/>
          <w:sz w:val="22"/>
          <w:szCs w:val="22"/>
          <w:lang w:val="sr-Latn-RS"/>
        </w:rPr>
        <w:t xml:space="preserve"> </w:t>
      </w:r>
      <w:r w:rsidR="00462DE9" w:rsidRPr="00EE1720">
        <w:rPr>
          <w:rFonts w:eastAsia="Calibri"/>
          <w:spacing w:val="-5"/>
          <w:sz w:val="22"/>
          <w:szCs w:val="22"/>
          <w:lang w:val="sr-Latn-RS"/>
        </w:rPr>
        <w:t xml:space="preserve">postaju </w:t>
      </w:r>
      <w:r w:rsidR="00DC144B" w:rsidRPr="00EE1720">
        <w:rPr>
          <w:rFonts w:eastAsia="Calibri"/>
          <w:spacing w:val="-5"/>
          <w:sz w:val="22"/>
          <w:szCs w:val="22"/>
          <w:lang w:val="sr-Latn-RS"/>
        </w:rPr>
        <w:t>izrazito crvene</w:t>
      </w:r>
      <w:r w:rsidR="009B54E2" w:rsidRPr="00EE1720">
        <w:rPr>
          <w:rFonts w:eastAsia="Calibri"/>
          <w:spacing w:val="-5"/>
          <w:sz w:val="22"/>
          <w:szCs w:val="22"/>
          <w:lang w:val="sr-Latn-RS"/>
        </w:rPr>
        <w:t>;</w:t>
      </w:r>
      <w:r w:rsidRPr="00EE1720">
        <w:rPr>
          <w:rFonts w:eastAsia="Calibri"/>
          <w:spacing w:val="-5"/>
          <w:sz w:val="22"/>
          <w:szCs w:val="22"/>
          <w:lang w:val="sr-Latn-RS"/>
        </w:rPr>
        <w:t xml:space="preserve"> </w:t>
      </w:r>
    </w:p>
    <w:p w14:paraId="60AC9E9E" w14:textId="3B73BC57" w:rsidR="00DC144B" w:rsidRPr="00EE1720" w:rsidRDefault="00DC144B">
      <w:pPr>
        <w:pStyle w:val="NoSpacing"/>
        <w:jc w:val="both"/>
        <w:rPr>
          <w:rFonts w:eastAsia="Calibri"/>
          <w:spacing w:val="-5"/>
          <w:sz w:val="22"/>
          <w:szCs w:val="22"/>
          <w:lang w:val="sr-Latn-RS"/>
        </w:rPr>
      </w:pPr>
      <w:r w:rsidRPr="00EE1720">
        <w:rPr>
          <w:rFonts w:eastAsia="Calibri"/>
          <w:spacing w:val="-5"/>
          <w:sz w:val="22"/>
          <w:szCs w:val="22"/>
          <w:lang w:val="sr-Latn-RS"/>
        </w:rPr>
        <w:t xml:space="preserve">- </w:t>
      </w:r>
      <w:r w:rsidRPr="00EE1720">
        <w:rPr>
          <w:rFonts w:eastAsia="Calibri"/>
          <w:spacing w:val="-5"/>
          <w:sz w:val="22"/>
          <w:szCs w:val="22"/>
          <w:lang w:val="sr-Latn-RS"/>
        </w:rPr>
        <w:tab/>
        <w:t>Pojava modrica lakše nego uobičajeno ili češća pojava infekcija. Takođe se možete os</w:t>
      </w:r>
      <w:r w:rsidR="00866C19" w:rsidRPr="00EE1720">
        <w:rPr>
          <w:rFonts w:eastAsia="Calibri"/>
          <w:spacing w:val="-5"/>
          <w:sz w:val="22"/>
          <w:szCs w:val="22"/>
          <w:lang w:val="sr-Latn-RS"/>
        </w:rPr>
        <w:t>j</w:t>
      </w:r>
      <w:r w:rsidRPr="00EE1720">
        <w:rPr>
          <w:rFonts w:eastAsia="Calibri"/>
          <w:spacing w:val="-5"/>
          <w:sz w:val="22"/>
          <w:szCs w:val="22"/>
          <w:lang w:val="sr-Latn-RS"/>
        </w:rPr>
        <w:t>ećati umorno ili malaksalo</w:t>
      </w:r>
      <w:r w:rsidR="009B54E2" w:rsidRPr="00EE1720">
        <w:rPr>
          <w:rFonts w:eastAsia="Calibri"/>
          <w:spacing w:val="-5"/>
          <w:sz w:val="22"/>
          <w:szCs w:val="22"/>
          <w:lang w:val="sr-Latn-RS"/>
        </w:rPr>
        <w:t>;</w:t>
      </w:r>
    </w:p>
    <w:p w14:paraId="5F9718E8" w14:textId="641D4B70" w:rsidR="009B54E2" w:rsidRPr="00EE1720" w:rsidRDefault="009B54E2">
      <w:pPr>
        <w:pStyle w:val="NoSpacing"/>
        <w:jc w:val="both"/>
        <w:rPr>
          <w:rFonts w:eastAsia="Calibri"/>
          <w:spacing w:val="-5"/>
          <w:sz w:val="22"/>
          <w:szCs w:val="22"/>
          <w:lang w:val="sr-Latn-RS"/>
        </w:rPr>
      </w:pPr>
      <w:r w:rsidRPr="00EE1720">
        <w:rPr>
          <w:rFonts w:eastAsia="Calibri"/>
          <w:spacing w:val="-5"/>
          <w:sz w:val="22"/>
          <w:szCs w:val="22"/>
          <w:lang w:val="sr-Latn-RS"/>
        </w:rPr>
        <w:t>-</w:t>
      </w:r>
      <w:r w:rsidRPr="00EE1720">
        <w:rPr>
          <w:rFonts w:eastAsia="Calibri"/>
          <w:spacing w:val="-5"/>
          <w:sz w:val="22"/>
          <w:szCs w:val="22"/>
          <w:lang w:val="sr-Latn-RS"/>
        </w:rPr>
        <w:tab/>
        <w:t xml:space="preserve">Oticanje lica, usana ili jezika, svrab ili osip praćen otokom </w:t>
      </w:r>
      <w:r w:rsidR="00462DE9" w:rsidRPr="00EE1720">
        <w:rPr>
          <w:rFonts w:eastAsia="Calibri"/>
          <w:spacing w:val="-5"/>
          <w:sz w:val="22"/>
          <w:szCs w:val="22"/>
          <w:lang w:val="sr-Latn-RS"/>
        </w:rPr>
        <w:t>kože</w:t>
      </w:r>
      <w:r w:rsidRPr="00EE1720">
        <w:rPr>
          <w:rFonts w:eastAsia="Calibri"/>
          <w:spacing w:val="-5"/>
          <w:sz w:val="22"/>
          <w:szCs w:val="22"/>
          <w:lang w:val="sr-Latn-RS"/>
        </w:rPr>
        <w:t>.</w:t>
      </w:r>
    </w:p>
    <w:p w14:paraId="7D4773C7" w14:textId="77777777" w:rsidR="001D738F" w:rsidRPr="00EE1720" w:rsidRDefault="001D738F">
      <w:pPr>
        <w:pStyle w:val="NoSpacing"/>
        <w:jc w:val="both"/>
        <w:rPr>
          <w:rFonts w:eastAsia="Calibri"/>
          <w:spacing w:val="-5"/>
          <w:sz w:val="22"/>
          <w:szCs w:val="22"/>
          <w:lang w:val="sr-Latn-RS"/>
        </w:rPr>
      </w:pPr>
    </w:p>
    <w:p w14:paraId="5EBACCCB" w14:textId="5F2BFBCF" w:rsidR="009B54E2" w:rsidRPr="00EE1720" w:rsidRDefault="009B54E2">
      <w:pPr>
        <w:pStyle w:val="NoSpacing"/>
        <w:jc w:val="both"/>
        <w:rPr>
          <w:rFonts w:eastAsia="Calibri"/>
          <w:b/>
          <w:bCs/>
          <w:spacing w:val="-5"/>
          <w:sz w:val="22"/>
          <w:szCs w:val="22"/>
          <w:lang w:val="sr-Latn-RS"/>
        </w:rPr>
      </w:pPr>
      <w:r w:rsidRPr="00EE1720">
        <w:rPr>
          <w:rFonts w:eastAsia="Calibri"/>
          <w:b/>
          <w:bCs/>
          <w:spacing w:val="-5"/>
          <w:sz w:val="22"/>
          <w:szCs w:val="22"/>
          <w:lang w:val="sr-Latn-RS"/>
        </w:rPr>
        <w:t>Obav</w:t>
      </w:r>
      <w:r w:rsidR="00866C19" w:rsidRPr="00EE1720">
        <w:rPr>
          <w:rFonts w:eastAsia="Calibri"/>
          <w:b/>
          <w:bCs/>
          <w:spacing w:val="-5"/>
          <w:sz w:val="22"/>
          <w:szCs w:val="22"/>
          <w:lang w:val="sr-Latn-RS"/>
        </w:rPr>
        <w:t>ij</w:t>
      </w:r>
      <w:r w:rsidRPr="00EE1720">
        <w:rPr>
          <w:rFonts w:eastAsia="Calibri"/>
          <w:b/>
          <w:bCs/>
          <w:spacing w:val="-5"/>
          <w:sz w:val="22"/>
          <w:szCs w:val="22"/>
          <w:lang w:val="sr-Latn-RS"/>
        </w:rPr>
        <w:t>estite Vašeg l</w:t>
      </w:r>
      <w:r w:rsidR="00866C19" w:rsidRPr="00EE1720">
        <w:rPr>
          <w:rFonts w:eastAsia="Calibri"/>
          <w:b/>
          <w:bCs/>
          <w:spacing w:val="-5"/>
          <w:sz w:val="22"/>
          <w:szCs w:val="22"/>
          <w:lang w:val="sr-Latn-RS"/>
        </w:rPr>
        <w:t>j</w:t>
      </w:r>
      <w:r w:rsidRPr="00EE1720">
        <w:rPr>
          <w:rFonts w:eastAsia="Calibri"/>
          <w:b/>
          <w:bCs/>
          <w:spacing w:val="-5"/>
          <w:sz w:val="22"/>
          <w:szCs w:val="22"/>
          <w:lang w:val="sr-Latn-RS"/>
        </w:rPr>
        <w:t>ekara ili farmaceuta ako bilo koje od sl</w:t>
      </w:r>
      <w:r w:rsidR="00866C19" w:rsidRPr="00EE1720">
        <w:rPr>
          <w:rFonts w:eastAsia="Calibri"/>
          <w:b/>
          <w:bCs/>
          <w:spacing w:val="-5"/>
          <w:sz w:val="22"/>
          <w:szCs w:val="22"/>
          <w:lang w:val="sr-Latn-RS"/>
        </w:rPr>
        <w:t>j</w:t>
      </w:r>
      <w:r w:rsidRPr="00EE1720">
        <w:rPr>
          <w:rFonts w:eastAsia="Calibri"/>
          <w:b/>
          <w:bCs/>
          <w:spacing w:val="-5"/>
          <w:sz w:val="22"/>
          <w:szCs w:val="22"/>
          <w:lang w:val="sr-Latn-RS"/>
        </w:rPr>
        <w:t>edećih neželjenih dejstava postane ozbiljno ili traje duže od nekoliko dana:</w:t>
      </w:r>
    </w:p>
    <w:p w14:paraId="65DFFDDC" w14:textId="18668F0A" w:rsidR="009B54E2" w:rsidRPr="00EE1720" w:rsidRDefault="009B54E2">
      <w:pPr>
        <w:pStyle w:val="NoSpacing"/>
        <w:numPr>
          <w:ilvl w:val="0"/>
          <w:numId w:val="31"/>
        </w:numPr>
        <w:jc w:val="both"/>
        <w:rPr>
          <w:rFonts w:eastAsia="Calibri"/>
          <w:spacing w:val="-5"/>
          <w:sz w:val="22"/>
          <w:szCs w:val="22"/>
          <w:lang w:val="sr-Latn-RS"/>
        </w:rPr>
      </w:pPr>
      <w:r w:rsidRPr="00EE1720">
        <w:rPr>
          <w:rFonts w:eastAsia="Calibri"/>
          <w:spacing w:val="-5"/>
          <w:sz w:val="22"/>
          <w:szCs w:val="22"/>
          <w:lang w:val="sr-Latn-RS"/>
        </w:rPr>
        <w:t>Peckanje (bockanje)  ili gorući os</w:t>
      </w:r>
      <w:r w:rsidR="00866C19" w:rsidRPr="00EE1720">
        <w:rPr>
          <w:rFonts w:eastAsia="Calibri"/>
          <w:spacing w:val="-5"/>
          <w:sz w:val="22"/>
          <w:szCs w:val="22"/>
          <w:lang w:val="sr-Latn-RS"/>
        </w:rPr>
        <w:t>j</w:t>
      </w:r>
      <w:r w:rsidRPr="00EE1720">
        <w:rPr>
          <w:rFonts w:eastAsia="Calibri"/>
          <w:spacing w:val="-5"/>
          <w:sz w:val="22"/>
          <w:szCs w:val="22"/>
          <w:lang w:val="sr-Latn-RS"/>
        </w:rPr>
        <w:t xml:space="preserve">ećaj u očima.  Ove reakcije </w:t>
      </w:r>
      <w:r w:rsidR="001D738F" w:rsidRPr="00EE1720">
        <w:rPr>
          <w:rFonts w:eastAsia="Calibri"/>
          <w:spacing w:val="-5"/>
          <w:sz w:val="22"/>
          <w:szCs w:val="22"/>
          <w:lang w:val="sr-Latn-RS"/>
        </w:rPr>
        <w:t xml:space="preserve">su obično kratkotrajne (prolazne) i obično </w:t>
      </w:r>
      <w:r w:rsidRPr="00EE1720">
        <w:rPr>
          <w:rFonts w:eastAsia="Calibri"/>
          <w:spacing w:val="-5"/>
          <w:sz w:val="22"/>
          <w:szCs w:val="22"/>
          <w:lang w:val="sr-Latn-RS"/>
        </w:rPr>
        <w:t>s</w:t>
      </w:r>
      <w:r w:rsidR="001D738F" w:rsidRPr="00EE1720">
        <w:rPr>
          <w:rFonts w:eastAsia="Calibri"/>
          <w:spacing w:val="-5"/>
          <w:sz w:val="22"/>
          <w:szCs w:val="22"/>
          <w:lang w:val="sr-Latn-RS"/>
        </w:rPr>
        <w:t>e</w:t>
      </w:r>
      <w:r w:rsidRPr="00EE1720">
        <w:rPr>
          <w:rFonts w:eastAsia="Calibri"/>
          <w:spacing w:val="-5"/>
          <w:sz w:val="22"/>
          <w:szCs w:val="22"/>
          <w:lang w:val="sr-Latn-RS"/>
        </w:rPr>
        <w:t xml:space="preserve"> javljaju odmah nakon upotrebe masti za oči</w:t>
      </w:r>
      <w:r w:rsidR="001D738F" w:rsidRPr="00EE1720">
        <w:rPr>
          <w:rFonts w:eastAsia="Calibri"/>
          <w:spacing w:val="-5"/>
          <w:sz w:val="22"/>
          <w:szCs w:val="22"/>
          <w:lang w:val="sr-Latn-RS"/>
        </w:rPr>
        <w:t>.</w:t>
      </w:r>
    </w:p>
    <w:p w14:paraId="2036F95D" w14:textId="77777777" w:rsidR="00E21550" w:rsidRPr="00EE1720" w:rsidRDefault="00E21550">
      <w:pPr>
        <w:pStyle w:val="NoSpacing"/>
        <w:jc w:val="both"/>
        <w:rPr>
          <w:rFonts w:eastAsia="Calibri"/>
          <w:spacing w:val="-5"/>
          <w:sz w:val="22"/>
          <w:szCs w:val="22"/>
          <w:lang w:val="sr-Latn-RS"/>
        </w:rPr>
      </w:pPr>
    </w:p>
    <w:p w14:paraId="5E3040A1" w14:textId="77777777" w:rsidR="00CE469C" w:rsidRPr="00390924" w:rsidRDefault="00CE469C" w:rsidP="00CE469C">
      <w:pPr>
        <w:pStyle w:val="NoSpacing"/>
        <w:jc w:val="both"/>
        <w:rPr>
          <w:rFonts w:eastAsia="Calibri"/>
          <w:spacing w:val="-5"/>
          <w:sz w:val="22"/>
          <w:szCs w:val="22"/>
          <w:u w:val="single"/>
          <w:lang w:val="sr-Latn-RS"/>
        </w:rPr>
      </w:pPr>
      <w:r w:rsidRPr="00390924">
        <w:rPr>
          <w:rFonts w:eastAsia="Calibri"/>
          <w:spacing w:val="-5"/>
          <w:sz w:val="22"/>
          <w:szCs w:val="22"/>
          <w:u w:val="single"/>
          <w:lang w:val="sr-Latn-RS"/>
        </w:rPr>
        <w:t>Prijavljivanje sumnji na neželjena dejstva</w:t>
      </w:r>
    </w:p>
    <w:p w14:paraId="7C2C5A05" w14:textId="77777777" w:rsidR="00CE469C" w:rsidRPr="00390924" w:rsidRDefault="00CE469C" w:rsidP="00CE469C">
      <w:pPr>
        <w:pStyle w:val="NoSpacing"/>
        <w:rPr>
          <w:rFonts w:eastAsia="Calibri"/>
          <w:spacing w:val="-5"/>
          <w:sz w:val="22"/>
          <w:szCs w:val="22"/>
          <w:u w:val="single"/>
          <w:lang w:val="sr-Latn-RS"/>
        </w:rPr>
      </w:pPr>
    </w:p>
    <w:p w14:paraId="4C86637B" w14:textId="77777777" w:rsidR="00CE469C" w:rsidRDefault="00CE469C" w:rsidP="00CE469C">
      <w:pPr>
        <w:pStyle w:val="NoSpacing"/>
        <w:jc w:val="both"/>
        <w:rPr>
          <w:rFonts w:eastAsia="Calibri"/>
          <w:sz w:val="22"/>
          <w:szCs w:val="22"/>
          <w:lang w:val="sr-Latn-RS"/>
        </w:rPr>
      </w:pPr>
      <w:r w:rsidRPr="00390924">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390924">
        <w:rPr>
          <w:rFonts w:eastAsia="Calibri"/>
          <w:spacing w:val="-4"/>
          <w:sz w:val="22"/>
          <w:szCs w:val="22"/>
          <w:lang w:val="sr-Latn-RS"/>
        </w:rPr>
        <w:t>.</w:t>
      </w:r>
      <w:r>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5AA354A7" w14:textId="77777777" w:rsidR="00CE469C" w:rsidRDefault="00CE469C" w:rsidP="00CE469C">
      <w:pPr>
        <w:pStyle w:val="NoSpacing"/>
        <w:jc w:val="both"/>
        <w:rPr>
          <w:rFonts w:eastAsia="Calibri"/>
          <w:sz w:val="22"/>
          <w:szCs w:val="22"/>
          <w:lang w:val="sr-Latn-RS"/>
        </w:rPr>
      </w:pPr>
    </w:p>
    <w:p w14:paraId="46F364E2" w14:textId="77777777" w:rsidR="00CE469C" w:rsidRPr="007C6028" w:rsidRDefault="00CE469C" w:rsidP="00CE469C">
      <w:pPr>
        <w:rPr>
          <w:sz w:val="22"/>
          <w:szCs w:val="22"/>
          <w:lang w:val="pt-PT"/>
        </w:rPr>
      </w:pPr>
      <w:r w:rsidRPr="007C6028">
        <w:rPr>
          <w:sz w:val="22"/>
          <w:szCs w:val="22"/>
          <w:lang w:val="pt-PT"/>
        </w:rPr>
        <w:t xml:space="preserve">Institut za ljekove i medicinska sredstva </w:t>
      </w:r>
    </w:p>
    <w:p w14:paraId="02720041" w14:textId="77777777" w:rsidR="00CE469C" w:rsidRPr="007C6028" w:rsidRDefault="00CE469C" w:rsidP="00CE469C">
      <w:pPr>
        <w:rPr>
          <w:sz w:val="22"/>
          <w:szCs w:val="22"/>
          <w:lang w:val="pt-PT"/>
        </w:rPr>
      </w:pPr>
      <w:r w:rsidRPr="007C6028">
        <w:rPr>
          <w:sz w:val="22"/>
          <w:szCs w:val="22"/>
          <w:lang w:val="pt-PT"/>
        </w:rPr>
        <w:t>Odjeljenje za farmakovigilancu</w:t>
      </w:r>
    </w:p>
    <w:p w14:paraId="6A808265" w14:textId="77777777" w:rsidR="00CE469C" w:rsidRPr="007C6028" w:rsidRDefault="00CE469C" w:rsidP="00CE469C">
      <w:pPr>
        <w:rPr>
          <w:sz w:val="22"/>
          <w:szCs w:val="22"/>
          <w:lang w:val="pt-PT"/>
        </w:rPr>
      </w:pPr>
      <w:r w:rsidRPr="007C6028">
        <w:rPr>
          <w:sz w:val="22"/>
          <w:szCs w:val="22"/>
          <w:lang w:val="pt-PT"/>
        </w:rPr>
        <w:t>Bulevar Ivana Crnojevića 64a, 81000 Podgorica</w:t>
      </w:r>
    </w:p>
    <w:p w14:paraId="5F175327" w14:textId="77777777" w:rsidR="00CE469C" w:rsidRPr="007C6028" w:rsidRDefault="00CE469C" w:rsidP="00CE469C">
      <w:pPr>
        <w:rPr>
          <w:sz w:val="22"/>
          <w:szCs w:val="22"/>
          <w:lang w:val="pt-PT"/>
        </w:rPr>
      </w:pPr>
    </w:p>
    <w:p w14:paraId="1CDDF6AE" w14:textId="77777777" w:rsidR="00CE469C" w:rsidRPr="007C6028" w:rsidRDefault="00CE469C" w:rsidP="00CE469C">
      <w:pPr>
        <w:rPr>
          <w:sz w:val="22"/>
          <w:szCs w:val="22"/>
          <w:lang w:val="pt-PT"/>
        </w:rPr>
      </w:pPr>
      <w:r w:rsidRPr="007C6028">
        <w:rPr>
          <w:sz w:val="22"/>
          <w:szCs w:val="22"/>
          <w:lang w:val="pt-PT"/>
        </w:rPr>
        <w:t>tel: +382 (0) 20 310 280</w:t>
      </w:r>
    </w:p>
    <w:p w14:paraId="0A4D4030" w14:textId="77777777" w:rsidR="00CE469C" w:rsidRPr="007C6028" w:rsidRDefault="00CE469C" w:rsidP="00CE469C">
      <w:pPr>
        <w:rPr>
          <w:sz w:val="22"/>
          <w:szCs w:val="22"/>
          <w:lang w:val="pt-PT"/>
        </w:rPr>
      </w:pPr>
      <w:r w:rsidRPr="007C6028">
        <w:rPr>
          <w:sz w:val="22"/>
          <w:szCs w:val="22"/>
          <w:lang w:val="pt-PT"/>
        </w:rPr>
        <w:t>fax: +382 (0) 20 310 581</w:t>
      </w:r>
    </w:p>
    <w:p w14:paraId="50A43625" w14:textId="77777777" w:rsidR="00CE469C" w:rsidRPr="007C6028" w:rsidRDefault="00906894" w:rsidP="00CE469C">
      <w:pPr>
        <w:rPr>
          <w:sz w:val="22"/>
          <w:szCs w:val="22"/>
          <w:lang w:val="pt-PT"/>
        </w:rPr>
      </w:pPr>
      <w:hyperlink r:id="rId11" w:history="1">
        <w:r w:rsidR="00CE469C" w:rsidRPr="00E449AC">
          <w:rPr>
            <w:rStyle w:val="Hyperlink"/>
            <w:sz w:val="22"/>
            <w:szCs w:val="22"/>
            <w:lang w:val="pt-PT"/>
          </w:rPr>
          <w:t>www.cinmed.me</w:t>
        </w:r>
      </w:hyperlink>
      <w:r w:rsidR="00CE469C">
        <w:rPr>
          <w:sz w:val="22"/>
          <w:szCs w:val="22"/>
          <w:lang w:val="pt-PT"/>
        </w:rPr>
        <w:t xml:space="preserve"> </w:t>
      </w:r>
    </w:p>
    <w:p w14:paraId="46BE18EF" w14:textId="77777777" w:rsidR="00CE469C" w:rsidRPr="007C6028" w:rsidRDefault="00906894" w:rsidP="00CE469C">
      <w:pPr>
        <w:rPr>
          <w:sz w:val="22"/>
          <w:szCs w:val="22"/>
          <w:lang w:val="pt-PT"/>
        </w:rPr>
      </w:pPr>
      <w:hyperlink r:id="rId12" w:history="1">
        <w:r w:rsidR="00CE469C" w:rsidRPr="00E449AC">
          <w:rPr>
            <w:rStyle w:val="Hyperlink"/>
            <w:sz w:val="22"/>
            <w:szCs w:val="22"/>
            <w:lang w:val="pt-PT"/>
          </w:rPr>
          <w:t>nezeljenadejstva@cinmed.me</w:t>
        </w:r>
      </w:hyperlink>
      <w:r w:rsidR="00CE469C">
        <w:rPr>
          <w:sz w:val="22"/>
          <w:szCs w:val="22"/>
          <w:lang w:val="pt-PT"/>
        </w:rPr>
        <w:t xml:space="preserve"> </w:t>
      </w:r>
    </w:p>
    <w:p w14:paraId="05CF6D75" w14:textId="77777777" w:rsidR="00CE469C" w:rsidRDefault="00CE469C" w:rsidP="00CE469C">
      <w:pPr>
        <w:rPr>
          <w:sz w:val="22"/>
          <w:szCs w:val="22"/>
          <w:lang w:val="pt-PT"/>
        </w:rPr>
      </w:pPr>
      <w:r w:rsidRPr="007C6028">
        <w:rPr>
          <w:sz w:val="22"/>
          <w:szCs w:val="22"/>
          <w:lang w:val="pt-PT"/>
        </w:rPr>
        <w:t>putem IS zdravstvene zaštite</w:t>
      </w:r>
    </w:p>
    <w:p w14:paraId="01A6D2D0" w14:textId="77777777" w:rsidR="00CE469C" w:rsidRDefault="00CE469C" w:rsidP="00CE469C">
      <w:pPr>
        <w:rPr>
          <w:sz w:val="22"/>
          <w:szCs w:val="22"/>
          <w:lang w:val="pt-PT"/>
        </w:rPr>
      </w:pPr>
      <w:r>
        <w:rPr>
          <w:sz w:val="22"/>
          <w:szCs w:val="22"/>
          <w:lang w:val="pt-PT"/>
        </w:rPr>
        <w:t>QR kod za online prijavu sumnje na neželjeno dejstvo lijeka:</w:t>
      </w:r>
    </w:p>
    <w:p w14:paraId="77F2169A" w14:textId="77777777" w:rsidR="00CE469C" w:rsidRDefault="00CE469C" w:rsidP="00CE469C">
      <w:pPr>
        <w:rPr>
          <w:sz w:val="22"/>
          <w:szCs w:val="22"/>
          <w:lang w:val="pt-PT"/>
        </w:rPr>
      </w:pPr>
    </w:p>
    <w:p w14:paraId="1D5A161F" w14:textId="77777777" w:rsidR="00CE469C" w:rsidRPr="00390924" w:rsidRDefault="00CE469C" w:rsidP="00CE469C">
      <w:pPr>
        <w:rPr>
          <w:sz w:val="22"/>
          <w:szCs w:val="22"/>
          <w:lang w:val="pt-PT"/>
        </w:rPr>
      </w:pPr>
      <w:r w:rsidRPr="007F661E">
        <w:rPr>
          <w:b/>
          <w:bCs/>
          <w:noProof/>
          <w:sz w:val="22"/>
          <w:szCs w:val="22"/>
        </w:rPr>
        <w:drawing>
          <wp:inline distT="0" distB="0" distL="0" distR="0" wp14:anchorId="240F722A" wp14:editId="2FF3EE34">
            <wp:extent cx="980796" cy="972000"/>
            <wp:effectExtent l="0" t="0" r="0" b="0"/>
            <wp:docPr id="10" name="Picture 9" descr="A qr code on a white background&#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791E447" w14:textId="77777777" w:rsidR="00662339" w:rsidRDefault="00662339" w:rsidP="00193071">
      <w:pPr>
        <w:jc w:val="both"/>
        <w:rPr>
          <w:sz w:val="22"/>
          <w:szCs w:val="22"/>
          <w:lang w:val="pt-PT"/>
        </w:rPr>
      </w:pPr>
    </w:p>
    <w:p w14:paraId="7002FC86" w14:textId="77777777" w:rsidR="003926C3" w:rsidRPr="00EE1720" w:rsidRDefault="003926C3" w:rsidP="00193071">
      <w:pPr>
        <w:jc w:val="both"/>
        <w:rPr>
          <w:sz w:val="22"/>
          <w:szCs w:val="22"/>
          <w:lang w:val="pt-PT"/>
        </w:rPr>
      </w:pPr>
    </w:p>
    <w:p w14:paraId="42EF572D" w14:textId="29B6DE21" w:rsidR="00A32113" w:rsidRPr="00EE1720" w:rsidRDefault="00A32113" w:rsidP="00193071">
      <w:pPr>
        <w:tabs>
          <w:tab w:val="left" w:pos="540"/>
          <w:tab w:val="left" w:pos="569"/>
        </w:tabs>
        <w:jc w:val="both"/>
        <w:rPr>
          <w:b/>
          <w:bCs/>
          <w:sz w:val="22"/>
          <w:szCs w:val="22"/>
          <w:lang w:val="sr-Latn-RS"/>
        </w:rPr>
      </w:pPr>
      <w:r w:rsidRPr="00EE1720">
        <w:rPr>
          <w:b/>
          <w:bCs/>
          <w:sz w:val="22"/>
          <w:szCs w:val="22"/>
          <w:lang w:val="ru-RU"/>
        </w:rPr>
        <w:t xml:space="preserve">5. </w:t>
      </w:r>
      <w:r w:rsidR="00291DAD" w:rsidRPr="00EE1720">
        <w:rPr>
          <w:b/>
          <w:bCs/>
          <w:sz w:val="22"/>
          <w:szCs w:val="22"/>
          <w:lang w:val="sr-Latn-CS"/>
        </w:rPr>
        <w:tab/>
      </w:r>
      <w:r w:rsidRPr="00EE1720">
        <w:rPr>
          <w:b/>
          <w:bCs/>
          <w:sz w:val="22"/>
          <w:szCs w:val="22"/>
          <w:lang w:val="ru-RU"/>
        </w:rPr>
        <w:t xml:space="preserve">KAKO ČUVATI LIJEK </w:t>
      </w:r>
      <w:r w:rsidR="00D166F7" w:rsidRPr="00EE1720">
        <w:rPr>
          <w:b/>
          <w:bCs/>
          <w:sz w:val="22"/>
          <w:szCs w:val="22"/>
          <w:lang w:val="ru-RU"/>
        </w:rPr>
        <w:t>CHLORAMPHENICOL</w:t>
      </w:r>
      <w:r w:rsidR="00193071" w:rsidRPr="00EE1720">
        <w:rPr>
          <w:b/>
          <w:bCs/>
          <w:sz w:val="22"/>
          <w:szCs w:val="22"/>
          <w:lang w:val="sr-Latn-RS"/>
        </w:rPr>
        <w:t xml:space="preserve"> </w:t>
      </w:r>
      <w:r w:rsidR="006A3350">
        <w:rPr>
          <w:b/>
          <w:bCs/>
          <w:sz w:val="22"/>
          <w:szCs w:val="22"/>
          <w:lang w:val="sr-Latn-RS"/>
        </w:rPr>
        <w:t>GALENIKA</w:t>
      </w:r>
    </w:p>
    <w:p w14:paraId="72F03BF3" w14:textId="77777777" w:rsidR="00445D8F" w:rsidRPr="00EE1720" w:rsidRDefault="00445D8F" w:rsidP="00193071">
      <w:pPr>
        <w:jc w:val="both"/>
        <w:rPr>
          <w:sz w:val="22"/>
          <w:szCs w:val="22"/>
          <w:lang w:val="sr-Latn-CS"/>
        </w:rPr>
      </w:pPr>
    </w:p>
    <w:p w14:paraId="0538DAFB" w14:textId="77777777" w:rsidR="00991E7D" w:rsidRPr="00EE1720" w:rsidRDefault="008A7F7D" w:rsidP="00193071">
      <w:pPr>
        <w:numPr>
          <w:ilvl w:val="12"/>
          <w:numId w:val="0"/>
        </w:numPr>
        <w:tabs>
          <w:tab w:val="left" w:pos="720"/>
        </w:tabs>
        <w:ind w:right="-2"/>
        <w:jc w:val="both"/>
        <w:rPr>
          <w:sz w:val="22"/>
          <w:szCs w:val="22"/>
        </w:rPr>
      </w:pPr>
      <w:r w:rsidRPr="00EE1720">
        <w:rPr>
          <w:sz w:val="22"/>
          <w:szCs w:val="22"/>
        </w:rPr>
        <w:t xml:space="preserve">Lijek čuvajte </w:t>
      </w:r>
      <w:r w:rsidR="00991E7D" w:rsidRPr="00EE1720">
        <w:rPr>
          <w:sz w:val="22"/>
          <w:szCs w:val="22"/>
        </w:rPr>
        <w:t>van pogleda i domašaja djece.</w:t>
      </w:r>
    </w:p>
    <w:p w14:paraId="713592D7" w14:textId="78092AD7" w:rsidR="00991E7D" w:rsidRPr="00EE1720" w:rsidRDefault="00991E7D" w:rsidP="00193071">
      <w:pPr>
        <w:jc w:val="both"/>
        <w:rPr>
          <w:sz w:val="22"/>
          <w:szCs w:val="22"/>
          <w:lang w:val="sr-Latn-CS"/>
        </w:rPr>
      </w:pPr>
    </w:p>
    <w:p w14:paraId="753A0EB9" w14:textId="264624A3" w:rsidR="00866C19" w:rsidRPr="00EE1720" w:rsidRDefault="00866C19">
      <w:pPr>
        <w:tabs>
          <w:tab w:val="left" w:pos="284"/>
        </w:tabs>
        <w:jc w:val="both"/>
        <w:rPr>
          <w:sz w:val="22"/>
          <w:szCs w:val="22"/>
        </w:rPr>
      </w:pPr>
      <w:r w:rsidRPr="00EE1720">
        <w:rPr>
          <w:sz w:val="22"/>
          <w:szCs w:val="22"/>
        </w:rPr>
        <w:t>Ovaj lijek se ne smije upotrijebiti nakon isteka roka upotrebe navedenog na kutiji. Rok upotrebe odnosi se na poslednji dan navedenog mjeseca.</w:t>
      </w:r>
    </w:p>
    <w:p w14:paraId="5D4B5157" w14:textId="77777777" w:rsidR="00E21550" w:rsidRPr="00EE1720" w:rsidRDefault="00E21550">
      <w:pPr>
        <w:tabs>
          <w:tab w:val="left" w:pos="284"/>
        </w:tabs>
        <w:jc w:val="both"/>
        <w:rPr>
          <w:sz w:val="22"/>
          <w:szCs w:val="22"/>
          <w:lang w:val="sr-Latn-CS"/>
        </w:rPr>
      </w:pPr>
    </w:p>
    <w:p w14:paraId="5EE15379" w14:textId="356828CA" w:rsidR="00E21550" w:rsidRPr="00EE1720" w:rsidRDefault="00E21550">
      <w:pPr>
        <w:tabs>
          <w:tab w:val="left" w:pos="284"/>
        </w:tabs>
        <w:jc w:val="both"/>
        <w:rPr>
          <w:sz w:val="22"/>
          <w:szCs w:val="22"/>
          <w:lang w:val="sr-Latn-CS"/>
        </w:rPr>
      </w:pPr>
      <w:r w:rsidRPr="00EE1720">
        <w:rPr>
          <w:sz w:val="22"/>
          <w:szCs w:val="22"/>
          <w:lang w:val="sr-Latn-CS"/>
        </w:rPr>
        <w:t xml:space="preserve">Čuvati na temperaturi do 25°C, u originalnom pakovanju. </w:t>
      </w:r>
    </w:p>
    <w:p w14:paraId="054C44D1" w14:textId="77F19922" w:rsidR="00E21550" w:rsidRPr="00EE1720" w:rsidRDefault="00E21550">
      <w:pPr>
        <w:tabs>
          <w:tab w:val="left" w:pos="284"/>
          <w:tab w:val="center" w:pos="4536"/>
          <w:tab w:val="right" w:pos="9072"/>
        </w:tabs>
        <w:jc w:val="both"/>
        <w:rPr>
          <w:sz w:val="22"/>
          <w:szCs w:val="22"/>
          <w:lang w:val="sr-Latn-CS" w:eastAsia="sr-Latn-ME"/>
        </w:rPr>
      </w:pPr>
      <w:r w:rsidRPr="00EE1720">
        <w:rPr>
          <w:sz w:val="22"/>
          <w:szCs w:val="22"/>
          <w:lang w:val="sr-Latn-CS" w:eastAsia="sr-Latn-ME"/>
        </w:rPr>
        <w:t>Rok upotrebe nakon prvog otvaranja: čuvati na temperaturi do 25</w:t>
      </w:r>
      <w:r w:rsidRPr="00EE1720">
        <w:rPr>
          <w:sz w:val="22"/>
          <w:szCs w:val="22"/>
          <w:vertAlign w:val="superscript"/>
          <w:lang w:val="sr-Latn-CS" w:eastAsia="sr-Latn-ME"/>
        </w:rPr>
        <w:t>o</w:t>
      </w:r>
      <w:r w:rsidRPr="00EE1720">
        <w:rPr>
          <w:sz w:val="22"/>
          <w:szCs w:val="22"/>
          <w:lang w:val="sr-Latn-CS" w:eastAsia="sr-Latn-ME"/>
        </w:rPr>
        <w:t>C, u originalnom pakovanju, najduže 28 dana.</w:t>
      </w:r>
    </w:p>
    <w:p w14:paraId="12BD73F1" w14:textId="77777777" w:rsidR="00E21550" w:rsidRPr="00EE1720" w:rsidRDefault="00E21550" w:rsidP="00193071">
      <w:pPr>
        <w:jc w:val="both"/>
        <w:rPr>
          <w:sz w:val="22"/>
          <w:szCs w:val="22"/>
          <w:lang w:val="sr-Latn-CS"/>
        </w:rPr>
      </w:pPr>
    </w:p>
    <w:p w14:paraId="40013C71" w14:textId="77777777" w:rsidR="00D01E45" w:rsidRPr="00EE1720" w:rsidRDefault="00D01E45" w:rsidP="00193071">
      <w:pPr>
        <w:jc w:val="both"/>
        <w:rPr>
          <w:sz w:val="22"/>
          <w:szCs w:val="22"/>
          <w:lang w:val="sr-Latn-ME" w:eastAsia="hr-HR"/>
        </w:rPr>
      </w:pPr>
      <w:r w:rsidRPr="00EE1720">
        <w:rPr>
          <w:sz w:val="22"/>
          <w:szCs w:val="22"/>
          <w:lang w:val="sr-Latn-ME" w:eastAsia="hr-HR"/>
        </w:rPr>
        <w:lastRenderedPageBreak/>
        <w:t>Ljekove ne treba bacati u kanalizaciju, niti kućni otpad. Ove mjere pomažu očuvanju životne sredine.</w:t>
      </w:r>
    </w:p>
    <w:p w14:paraId="0A788529" w14:textId="227BF492" w:rsidR="00D01E45" w:rsidRDefault="00D01E45" w:rsidP="00193071">
      <w:pPr>
        <w:jc w:val="both"/>
        <w:rPr>
          <w:sz w:val="22"/>
          <w:szCs w:val="22"/>
          <w:lang w:val="sr-Latn-ME" w:eastAsia="hr-HR"/>
        </w:rPr>
      </w:pPr>
      <w:r w:rsidRPr="00EE1720">
        <w:rPr>
          <w:sz w:val="22"/>
          <w:szCs w:val="22"/>
          <w:lang w:val="sr-Latn-ME" w:eastAsia="hr-HR"/>
        </w:rPr>
        <w:t>Neupotrijebljeni lijek se uništava u skladu sa važećim propisima.</w:t>
      </w:r>
    </w:p>
    <w:p w14:paraId="0862561D" w14:textId="77777777" w:rsidR="00561377" w:rsidRPr="00EE1720" w:rsidRDefault="00561377" w:rsidP="00193071">
      <w:pPr>
        <w:jc w:val="both"/>
        <w:rPr>
          <w:b/>
          <w:bCs/>
          <w:sz w:val="22"/>
          <w:szCs w:val="22"/>
          <w:lang w:val="sr-Latn-ME" w:eastAsia="hr-HR"/>
        </w:rPr>
      </w:pPr>
    </w:p>
    <w:p w14:paraId="4C991BA8" w14:textId="77777777" w:rsidR="00396B66" w:rsidRPr="00EE1720" w:rsidRDefault="00396B66" w:rsidP="00193071">
      <w:pPr>
        <w:jc w:val="both"/>
        <w:rPr>
          <w:bCs/>
          <w:sz w:val="22"/>
          <w:szCs w:val="22"/>
          <w:lang w:val="sr-Latn-CS"/>
        </w:rPr>
      </w:pPr>
    </w:p>
    <w:p w14:paraId="28C6EADA" w14:textId="77777777" w:rsidR="00A32113" w:rsidRPr="00EE1720" w:rsidRDefault="00A32113" w:rsidP="00193071">
      <w:pPr>
        <w:tabs>
          <w:tab w:val="left" w:pos="540"/>
          <w:tab w:val="left" w:pos="569"/>
        </w:tabs>
        <w:jc w:val="both"/>
        <w:rPr>
          <w:b/>
          <w:bCs/>
          <w:sz w:val="22"/>
          <w:szCs w:val="22"/>
          <w:lang w:val="sr-Latn-ME"/>
        </w:rPr>
      </w:pPr>
      <w:r w:rsidRPr="00EE1720">
        <w:rPr>
          <w:b/>
          <w:bCs/>
          <w:sz w:val="22"/>
          <w:szCs w:val="22"/>
          <w:lang w:val="ru-RU"/>
        </w:rPr>
        <w:t xml:space="preserve">6. </w:t>
      </w:r>
      <w:r w:rsidR="00291DAD" w:rsidRPr="00EE1720">
        <w:rPr>
          <w:b/>
          <w:bCs/>
          <w:sz w:val="22"/>
          <w:szCs w:val="22"/>
          <w:lang w:val="sr-Latn-CS"/>
        </w:rPr>
        <w:tab/>
      </w:r>
      <w:r w:rsidR="00326EEC" w:rsidRPr="00EE1720">
        <w:rPr>
          <w:b/>
          <w:bCs/>
          <w:sz w:val="22"/>
          <w:szCs w:val="22"/>
          <w:lang w:val="sr-Latn-CS"/>
        </w:rPr>
        <w:t xml:space="preserve">SADRŽAJ PAKOVANJA I </w:t>
      </w:r>
      <w:r w:rsidRPr="00EE1720">
        <w:rPr>
          <w:b/>
          <w:bCs/>
          <w:sz w:val="22"/>
          <w:szCs w:val="22"/>
          <w:lang w:val="ru-RU"/>
        </w:rPr>
        <w:t>DODATNE INFORMACIJE</w:t>
      </w:r>
      <w:r w:rsidR="00E06040" w:rsidRPr="00EE1720">
        <w:rPr>
          <w:b/>
          <w:bCs/>
          <w:sz w:val="22"/>
          <w:szCs w:val="22"/>
          <w:lang w:val="sr-Latn-ME"/>
        </w:rPr>
        <w:t xml:space="preserve"> </w:t>
      </w:r>
    </w:p>
    <w:p w14:paraId="722C7978" w14:textId="77777777" w:rsidR="00445D8F" w:rsidRPr="00EE1720" w:rsidRDefault="00445D8F" w:rsidP="00193071">
      <w:pPr>
        <w:jc w:val="both"/>
        <w:rPr>
          <w:sz w:val="22"/>
          <w:szCs w:val="22"/>
          <w:lang w:val="pl-PL"/>
        </w:rPr>
      </w:pPr>
    </w:p>
    <w:p w14:paraId="2F3CED5A" w14:textId="755470D2" w:rsidR="00445D8F" w:rsidRPr="00EE1720" w:rsidRDefault="00A32113" w:rsidP="00193071">
      <w:pPr>
        <w:jc w:val="both"/>
        <w:rPr>
          <w:b/>
          <w:sz w:val="22"/>
          <w:szCs w:val="22"/>
          <w:lang w:val="pl-PL"/>
        </w:rPr>
      </w:pPr>
      <w:r w:rsidRPr="00EE1720">
        <w:rPr>
          <w:b/>
          <w:bCs/>
          <w:sz w:val="22"/>
          <w:szCs w:val="22"/>
          <w:lang w:val="sr-Latn-CS"/>
        </w:rPr>
        <w:t xml:space="preserve">Šta sadrži lijek </w:t>
      </w:r>
      <w:r w:rsidR="0014060A" w:rsidRPr="00EE1720">
        <w:rPr>
          <w:b/>
          <w:bCs/>
          <w:sz w:val="22"/>
          <w:szCs w:val="22"/>
          <w:lang w:val="sr-Latn-CS"/>
        </w:rPr>
        <w:t xml:space="preserve">Chloramphenicol </w:t>
      </w:r>
      <w:r w:rsidR="006A3350">
        <w:rPr>
          <w:b/>
          <w:bCs/>
          <w:sz w:val="22"/>
          <w:szCs w:val="22"/>
          <w:lang w:val="sr-Latn-CS"/>
        </w:rPr>
        <w:t>Galenika</w:t>
      </w:r>
    </w:p>
    <w:p w14:paraId="4F6A59CE" w14:textId="77777777" w:rsidR="00326EEC" w:rsidRPr="00EE1720" w:rsidRDefault="00326EEC" w:rsidP="00193071">
      <w:pPr>
        <w:jc w:val="both"/>
        <w:rPr>
          <w:b/>
          <w:sz w:val="22"/>
          <w:szCs w:val="22"/>
          <w:lang w:val="pl-PL"/>
        </w:rPr>
      </w:pPr>
    </w:p>
    <w:p w14:paraId="4786B331" w14:textId="77777777" w:rsidR="00E21550" w:rsidRPr="00EE1720" w:rsidRDefault="00E21550">
      <w:pPr>
        <w:numPr>
          <w:ilvl w:val="0"/>
          <w:numId w:val="31"/>
        </w:numPr>
        <w:tabs>
          <w:tab w:val="left" w:pos="284"/>
          <w:tab w:val="center" w:pos="4536"/>
          <w:tab w:val="right" w:pos="9072"/>
        </w:tabs>
        <w:jc w:val="both"/>
        <w:rPr>
          <w:sz w:val="22"/>
          <w:szCs w:val="22"/>
          <w:lang w:val="sr-Latn-CS" w:eastAsia="sr-Latn-ME"/>
        </w:rPr>
      </w:pPr>
      <w:r w:rsidRPr="00EE1720">
        <w:rPr>
          <w:sz w:val="22"/>
          <w:szCs w:val="22"/>
          <w:lang w:val="sr-Latn-CS" w:eastAsia="sr-Latn-ME"/>
        </w:rPr>
        <w:t xml:space="preserve">Aktivna supstanca je hloramfenikol. </w:t>
      </w:r>
    </w:p>
    <w:p w14:paraId="1595368B" w14:textId="77777777" w:rsidR="00E21550" w:rsidRPr="00EE1720" w:rsidRDefault="00E21550">
      <w:pPr>
        <w:tabs>
          <w:tab w:val="left" w:pos="284"/>
          <w:tab w:val="center" w:pos="4536"/>
          <w:tab w:val="right" w:pos="9072"/>
        </w:tabs>
        <w:jc w:val="both"/>
        <w:rPr>
          <w:sz w:val="22"/>
          <w:szCs w:val="22"/>
          <w:lang w:val="sr-Latn-CS" w:eastAsia="sr-Latn-ME"/>
        </w:rPr>
      </w:pPr>
      <w:r w:rsidRPr="00EE1720">
        <w:rPr>
          <w:sz w:val="22"/>
          <w:szCs w:val="22"/>
          <w:lang w:val="sr-Latn-CS" w:eastAsia="sr-Latn-ME"/>
        </w:rPr>
        <w:t>Jedan gram masti za oči sadrži 10 mg hloramfenikola.</w:t>
      </w:r>
    </w:p>
    <w:p w14:paraId="185A40E0" w14:textId="77777777" w:rsidR="00E21550" w:rsidRPr="00EE1720" w:rsidRDefault="00E21550">
      <w:pPr>
        <w:tabs>
          <w:tab w:val="left" w:pos="284"/>
          <w:tab w:val="center" w:pos="4536"/>
          <w:tab w:val="right" w:pos="9072"/>
        </w:tabs>
        <w:jc w:val="both"/>
        <w:rPr>
          <w:sz w:val="22"/>
          <w:szCs w:val="22"/>
          <w:lang w:val="sr-Latn-CS" w:eastAsia="sr-Latn-ME"/>
        </w:rPr>
      </w:pPr>
      <w:r w:rsidRPr="00EE1720">
        <w:rPr>
          <w:sz w:val="22"/>
          <w:szCs w:val="22"/>
          <w:lang w:val="sr-Latn-CS" w:eastAsia="sr-Latn-ME"/>
        </w:rPr>
        <w:t xml:space="preserve">    </w:t>
      </w:r>
    </w:p>
    <w:p w14:paraId="597784B3" w14:textId="77777777" w:rsidR="00E21550" w:rsidRPr="00EE1720" w:rsidRDefault="00E21550">
      <w:pPr>
        <w:numPr>
          <w:ilvl w:val="0"/>
          <w:numId w:val="31"/>
        </w:numPr>
        <w:tabs>
          <w:tab w:val="left" w:pos="284"/>
          <w:tab w:val="center" w:pos="4536"/>
          <w:tab w:val="right" w:pos="9072"/>
        </w:tabs>
        <w:jc w:val="both"/>
        <w:rPr>
          <w:sz w:val="22"/>
          <w:szCs w:val="22"/>
          <w:lang w:val="sr-Latn-CS" w:eastAsia="sr-Latn-ME"/>
        </w:rPr>
      </w:pPr>
      <w:r w:rsidRPr="00EE1720">
        <w:rPr>
          <w:sz w:val="22"/>
          <w:szCs w:val="22"/>
          <w:lang w:val="sr-Latn-CS" w:eastAsia="sr-Latn-ME"/>
        </w:rPr>
        <w:t>Pomoćna supstanca je parafin bijeli, meki.</w:t>
      </w:r>
    </w:p>
    <w:p w14:paraId="0BF18504" w14:textId="4B88A13A" w:rsidR="00E21550" w:rsidRPr="00EE1720" w:rsidRDefault="00E21550" w:rsidP="00193071">
      <w:pPr>
        <w:jc w:val="both"/>
        <w:rPr>
          <w:b/>
          <w:sz w:val="22"/>
          <w:szCs w:val="22"/>
          <w:lang w:val="sr-Latn-CS"/>
        </w:rPr>
      </w:pPr>
    </w:p>
    <w:p w14:paraId="54858389" w14:textId="1713BDFA" w:rsidR="00A32113" w:rsidRPr="00EE1720" w:rsidRDefault="00A32113" w:rsidP="00193071">
      <w:pPr>
        <w:jc w:val="both"/>
        <w:rPr>
          <w:b/>
          <w:sz w:val="22"/>
          <w:szCs w:val="22"/>
          <w:lang w:val="pl-PL"/>
        </w:rPr>
      </w:pPr>
      <w:r w:rsidRPr="00EE1720">
        <w:rPr>
          <w:b/>
          <w:sz w:val="22"/>
          <w:szCs w:val="22"/>
          <w:lang w:val="sr-Latn-CS"/>
        </w:rPr>
        <w:t xml:space="preserve">Kako izgleda lijek </w:t>
      </w:r>
      <w:r w:rsidR="0014060A" w:rsidRPr="00EE1720">
        <w:rPr>
          <w:b/>
          <w:bCs/>
          <w:sz w:val="22"/>
          <w:szCs w:val="22"/>
          <w:lang w:val="sr-Latn-CS"/>
        </w:rPr>
        <w:t xml:space="preserve">Chloramphenicol </w:t>
      </w:r>
      <w:r w:rsidR="006A3350">
        <w:rPr>
          <w:b/>
          <w:bCs/>
          <w:sz w:val="22"/>
          <w:szCs w:val="22"/>
          <w:lang w:val="sr-Latn-CS"/>
        </w:rPr>
        <w:t>Galenika</w:t>
      </w:r>
      <w:r w:rsidR="00193071" w:rsidRPr="00EE1720">
        <w:rPr>
          <w:b/>
          <w:sz w:val="22"/>
          <w:szCs w:val="22"/>
          <w:lang w:val="sr-Latn-CS"/>
        </w:rPr>
        <w:t xml:space="preserve"> </w:t>
      </w:r>
      <w:r w:rsidRPr="00EE1720">
        <w:rPr>
          <w:b/>
          <w:sz w:val="22"/>
          <w:szCs w:val="22"/>
          <w:lang w:val="sr-Latn-CS"/>
        </w:rPr>
        <w:t>i sadržaj pakovanja</w:t>
      </w:r>
    </w:p>
    <w:p w14:paraId="51F454EE" w14:textId="77777777" w:rsidR="00E21550" w:rsidRPr="00EE1720" w:rsidRDefault="00E21550">
      <w:pPr>
        <w:tabs>
          <w:tab w:val="left" w:pos="284"/>
          <w:tab w:val="center" w:pos="4536"/>
          <w:tab w:val="right" w:pos="9072"/>
        </w:tabs>
        <w:jc w:val="both"/>
        <w:rPr>
          <w:sz w:val="22"/>
          <w:szCs w:val="22"/>
          <w:lang w:val="sr-Latn-CS" w:eastAsia="sr-Latn-ME"/>
        </w:rPr>
      </w:pPr>
    </w:p>
    <w:p w14:paraId="6AFACC33" w14:textId="6A40C5E2" w:rsidR="00E21550" w:rsidRPr="00EE1720" w:rsidRDefault="00E21550">
      <w:pPr>
        <w:tabs>
          <w:tab w:val="left" w:pos="284"/>
          <w:tab w:val="center" w:pos="4536"/>
          <w:tab w:val="right" w:pos="9072"/>
        </w:tabs>
        <w:jc w:val="both"/>
        <w:rPr>
          <w:sz w:val="22"/>
          <w:szCs w:val="22"/>
          <w:lang w:val="sr-Latn-CS" w:eastAsia="sr-Latn-ME"/>
        </w:rPr>
      </w:pPr>
      <w:r w:rsidRPr="00EE1720">
        <w:rPr>
          <w:sz w:val="22"/>
          <w:szCs w:val="22"/>
          <w:lang w:val="sr-Latn-CS" w:eastAsia="sr-Latn-ME"/>
        </w:rPr>
        <w:t>Homogena mast, skoro bijele, sivkastobijele ili žućkastobijele boje.</w:t>
      </w:r>
    </w:p>
    <w:p w14:paraId="3278A3E2" w14:textId="77777777" w:rsidR="00E21550" w:rsidRPr="00EE1720" w:rsidRDefault="00E21550">
      <w:pPr>
        <w:tabs>
          <w:tab w:val="left" w:pos="284"/>
          <w:tab w:val="center" w:pos="4536"/>
          <w:tab w:val="right" w:pos="9072"/>
        </w:tabs>
        <w:jc w:val="both"/>
        <w:rPr>
          <w:sz w:val="22"/>
          <w:szCs w:val="22"/>
          <w:lang w:val="sr-Latn-CS" w:eastAsia="sr-Latn-ME"/>
        </w:rPr>
      </w:pPr>
    </w:p>
    <w:p w14:paraId="5933E98B" w14:textId="77777777" w:rsidR="00E21550" w:rsidRPr="00EE1720" w:rsidRDefault="00E21550">
      <w:pPr>
        <w:tabs>
          <w:tab w:val="left" w:pos="284"/>
        </w:tabs>
        <w:jc w:val="both"/>
        <w:rPr>
          <w:sz w:val="22"/>
          <w:szCs w:val="22"/>
          <w:lang w:val="sr-Latn-CS"/>
        </w:rPr>
      </w:pPr>
      <w:r w:rsidRPr="00EE1720">
        <w:rPr>
          <w:bCs/>
          <w:sz w:val="22"/>
          <w:szCs w:val="22"/>
          <w:lang w:val="sr-Latn-CS"/>
        </w:rPr>
        <w:t xml:space="preserve">Unutrašnje pakovanje lijeka </w:t>
      </w:r>
      <w:r w:rsidRPr="00EE1720">
        <w:rPr>
          <w:sz w:val="22"/>
          <w:szCs w:val="22"/>
          <w:lang w:val="sr-Latn-CS"/>
        </w:rPr>
        <w:t>je lakirana aluminijumska tuba sa plastičnim (HDPE) zatvaračem.</w:t>
      </w:r>
    </w:p>
    <w:p w14:paraId="37936E89" w14:textId="2EF87A38" w:rsidR="00E21550" w:rsidRPr="00EE1720" w:rsidRDefault="00E21550">
      <w:pPr>
        <w:tabs>
          <w:tab w:val="left" w:pos="284"/>
        </w:tabs>
        <w:jc w:val="both"/>
        <w:rPr>
          <w:sz w:val="22"/>
          <w:szCs w:val="22"/>
          <w:lang w:val="sr-Latn-CS"/>
        </w:rPr>
      </w:pPr>
      <w:r w:rsidRPr="00EE1720">
        <w:rPr>
          <w:sz w:val="22"/>
          <w:szCs w:val="22"/>
          <w:lang w:val="sr-Latn-CS"/>
        </w:rPr>
        <w:t>Spoljnje pakovanje lijeka je složiva kartonska kutija u kojoj se nalazi jedna tuba (5 g masti za oči) i Uputstvo za lijek.</w:t>
      </w:r>
    </w:p>
    <w:p w14:paraId="211407F9" w14:textId="77777777" w:rsidR="00445D8F" w:rsidRPr="00EE1720" w:rsidRDefault="00445D8F" w:rsidP="00193071">
      <w:pPr>
        <w:jc w:val="both"/>
        <w:rPr>
          <w:sz w:val="22"/>
          <w:szCs w:val="22"/>
          <w:lang w:val="sr-Latn-CS"/>
        </w:rPr>
      </w:pPr>
    </w:p>
    <w:p w14:paraId="18828FD6" w14:textId="77777777" w:rsidR="00A32113" w:rsidRPr="00EE1720" w:rsidRDefault="00A32113" w:rsidP="00193071">
      <w:pPr>
        <w:jc w:val="both"/>
        <w:rPr>
          <w:b/>
          <w:sz w:val="22"/>
          <w:szCs w:val="22"/>
          <w:lang w:val="sr-Latn-CS"/>
        </w:rPr>
      </w:pPr>
      <w:r w:rsidRPr="00EE1720">
        <w:rPr>
          <w:b/>
          <w:sz w:val="22"/>
          <w:szCs w:val="22"/>
          <w:lang w:val="sr-Latn-CS"/>
        </w:rPr>
        <w:t xml:space="preserve">Nosilac dozvole i </w:t>
      </w:r>
      <w:r w:rsidR="00C66783" w:rsidRPr="00EE1720">
        <w:rPr>
          <w:b/>
          <w:sz w:val="22"/>
          <w:szCs w:val="22"/>
          <w:lang w:val="sr-Latn-CS"/>
        </w:rPr>
        <w:t>p</w:t>
      </w:r>
      <w:r w:rsidRPr="00EE1720">
        <w:rPr>
          <w:b/>
          <w:sz w:val="22"/>
          <w:szCs w:val="22"/>
          <w:lang w:val="sr-Latn-CS"/>
        </w:rPr>
        <w:t>roizvođač</w:t>
      </w:r>
    </w:p>
    <w:p w14:paraId="0047EB81" w14:textId="77777777" w:rsidR="00E21550" w:rsidRPr="00EE1720" w:rsidRDefault="00E21550">
      <w:pPr>
        <w:widowControl w:val="0"/>
        <w:tabs>
          <w:tab w:val="left" w:pos="284"/>
        </w:tabs>
        <w:autoSpaceDE w:val="0"/>
        <w:autoSpaceDN w:val="0"/>
        <w:jc w:val="both"/>
        <w:rPr>
          <w:sz w:val="22"/>
          <w:szCs w:val="22"/>
          <w:lang w:val="sr-Latn-CS"/>
        </w:rPr>
      </w:pPr>
      <w:r w:rsidRPr="00EE1720">
        <w:rPr>
          <w:sz w:val="22"/>
          <w:szCs w:val="22"/>
          <w:lang w:val="sr-Latn-CS"/>
        </w:rPr>
        <w:t>Nosilac dozvole:</w:t>
      </w:r>
    </w:p>
    <w:p w14:paraId="622269CF" w14:textId="31847245" w:rsidR="00E21550" w:rsidRPr="00EE1720" w:rsidRDefault="006A3350">
      <w:pPr>
        <w:widowControl w:val="0"/>
        <w:tabs>
          <w:tab w:val="left" w:pos="284"/>
        </w:tabs>
        <w:autoSpaceDE w:val="0"/>
        <w:autoSpaceDN w:val="0"/>
        <w:jc w:val="both"/>
        <w:rPr>
          <w:sz w:val="22"/>
          <w:szCs w:val="22"/>
          <w:lang w:val="sr-Latn-CS"/>
        </w:rPr>
      </w:pPr>
      <w:r>
        <w:rPr>
          <w:sz w:val="22"/>
          <w:szCs w:val="22"/>
          <w:lang w:val="pt-BR"/>
        </w:rPr>
        <w:t>GLK pharma</w:t>
      </w:r>
      <w:r w:rsidR="00866C19" w:rsidRPr="00EE1720">
        <w:rPr>
          <w:sz w:val="22"/>
          <w:szCs w:val="22"/>
          <w:lang w:val="pt-BR"/>
        </w:rPr>
        <w:t xml:space="preserve"> d.o.o.</w:t>
      </w:r>
      <w:r w:rsidR="00F316C8" w:rsidRPr="00EE1720">
        <w:rPr>
          <w:sz w:val="22"/>
          <w:szCs w:val="22"/>
          <w:lang w:val="pt-BR"/>
        </w:rPr>
        <w:t xml:space="preserve"> </w:t>
      </w:r>
      <w:r w:rsidR="00866C19" w:rsidRPr="00EE1720">
        <w:rPr>
          <w:sz w:val="22"/>
          <w:szCs w:val="22"/>
          <w:lang w:val="pt-BR"/>
        </w:rPr>
        <w:t>Podgorica, ul. Svetozara Markovića, br.</w:t>
      </w:r>
      <w:r w:rsidR="00F316C8" w:rsidRPr="00EE1720">
        <w:rPr>
          <w:sz w:val="22"/>
          <w:szCs w:val="22"/>
          <w:lang w:val="pt-BR"/>
        </w:rPr>
        <w:t xml:space="preserve"> </w:t>
      </w:r>
      <w:r w:rsidR="00866C19" w:rsidRPr="00EE1720">
        <w:rPr>
          <w:sz w:val="22"/>
          <w:szCs w:val="22"/>
          <w:lang w:val="pt-BR"/>
        </w:rPr>
        <w:t>46, 81000 Podgorica, Crna Gora</w:t>
      </w:r>
    </w:p>
    <w:p w14:paraId="5D422202" w14:textId="77777777" w:rsidR="00E21550" w:rsidRPr="00EE1720" w:rsidRDefault="00E21550">
      <w:pPr>
        <w:widowControl w:val="0"/>
        <w:tabs>
          <w:tab w:val="left" w:pos="284"/>
        </w:tabs>
        <w:autoSpaceDE w:val="0"/>
        <w:autoSpaceDN w:val="0"/>
        <w:jc w:val="both"/>
        <w:rPr>
          <w:sz w:val="22"/>
          <w:szCs w:val="22"/>
          <w:lang w:val="sr-Latn-CS"/>
        </w:rPr>
      </w:pPr>
    </w:p>
    <w:p w14:paraId="4D1F9FF6" w14:textId="77777777" w:rsidR="00E21550" w:rsidRPr="00EE1720" w:rsidRDefault="00E21550">
      <w:pPr>
        <w:widowControl w:val="0"/>
        <w:tabs>
          <w:tab w:val="left" w:pos="284"/>
        </w:tabs>
        <w:autoSpaceDE w:val="0"/>
        <w:autoSpaceDN w:val="0"/>
        <w:jc w:val="both"/>
        <w:rPr>
          <w:sz w:val="22"/>
          <w:szCs w:val="22"/>
          <w:lang w:val="sr-Latn-CS"/>
        </w:rPr>
      </w:pPr>
      <w:r w:rsidRPr="00EE1720">
        <w:rPr>
          <w:sz w:val="22"/>
          <w:szCs w:val="22"/>
          <w:lang w:val="sr-Latn-CS"/>
        </w:rPr>
        <w:t>Proizvođač:</w:t>
      </w:r>
    </w:p>
    <w:p w14:paraId="51487629" w14:textId="77777777" w:rsidR="00E21550" w:rsidRPr="00EE1720" w:rsidRDefault="00E21550">
      <w:pPr>
        <w:tabs>
          <w:tab w:val="left" w:pos="284"/>
        </w:tabs>
        <w:jc w:val="both"/>
        <w:rPr>
          <w:b/>
          <w:bCs/>
          <w:sz w:val="22"/>
          <w:szCs w:val="22"/>
          <w:lang w:val="sr-Latn-CS"/>
        </w:rPr>
      </w:pPr>
      <w:r w:rsidRPr="00EE1720">
        <w:rPr>
          <w:sz w:val="22"/>
          <w:szCs w:val="22"/>
          <w:lang w:val="sr-Latn-CS"/>
        </w:rPr>
        <w:t xml:space="preserve">ZENTIVA, k.s., U kabelovny 130, </w:t>
      </w:r>
      <w:r w:rsidRPr="00EE1720">
        <w:rPr>
          <w:sz w:val="22"/>
          <w:szCs w:val="22"/>
          <w:lang w:val="pl-PL"/>
        </w:rPr>
        <w:t>102 37 Praha 10 – Dolní Mĕcholupy</w:t>
      </w:r>
      <w:r w:rsidRPr="00EE1720">
        <w:rPr>
          <w:sz w:val="22"/>
          <w:szCs w:val="22"/>
          <w:lang w:val="sr-Latn-CS"/>
        </w:rPr>
        <w:t>, Češka Republika</w:t>
      </w:r>
    </w:p>
    <w:p w14:paraId="63D4B6F1" w14:textId="77777777" w:rsidR="00445D8F" w:rsidRPr="00EE1720" w:rsidRDefault="00445D8F" w:rsidP="00193071">
      <w:pPr>
        <w:jc w:val="both"/>
        <w:rPr>
          <w:sz w:val="22"/>
          <w:szCs w:val="22"/>
          <w:lang w:val="sr-Latn-CS"/>
        </w:rPr>
      </w:pPr>
    </w:p>
    <w:p w14:paraId="727B3036" w14:textId="77777777" w:rsidR="00A32113" w:rsidRPr="00EE1720" w:rsidRDefault="00A32113" w:rsidP="00193071">
      <w:pPr>
        <w:jc w:val="both"/>
        <w:rPr>
          <w:b/>
          <w:sz w:val="22"/>
          <w:szCs w:val="22"/>
          <w:lang w:val="sr-Latn-CS"/>
        </w:rPr>
      </w:pPr>
      <w:r w:rsidRPr="00EE1720">
        <w:rPr>
          <w:b/>
          <w:sz w:val="22"/>
          <w:szCs w:val="22"/>
          <w:lang w:val="sr-Latn-CS"/>
        </w:rPr>
        <w:t>Režim izdavanja lijeka</w:t>
      </w:r>
    </w:p>
    <w:p w14:paraId="5C08EE39" w14:textId="77777777" w:rsidR="00E21550" w:rsidRPr="00EE1720" w:rsidRDefault="00E21550">
      <w:pPr>
        <w:widowControl w:val="0"/>
        <w:tabs>
          <w:tab w:val="left" w:pos="284"/>
        </w:tabs>
        <w:autoSpaceDE w:val="0"/>
        <w:autoSpaceDN w:val="0"/>
        <w:jc w:val="both"/>
        <w:rPr>
          <w:sz w:val="22"/>
          <w:szCs w:val="22"/>
          <w:lang w:val="sr-Latn-CS"/>
        </w:rPr>
      </w:pPr>
    </w:p>
    <w:p w14:paraId="0BBB56E3" w14:textId="29F99784" w:rsidR="00E21550" w:rsidRPr="00EE1720" w:rsidRDefault="00561377">
      <w:pPr>
        <w:widowControl w:val="0"/>
        <w:tabs>
          <w:tab w:val="left" w:pos="284"/>
        </w:tabs>
        <w:autoSpaceDE w:val="0"/>
        <w:autoSpaceDN w:val="0"/>
        <w:jc w:val="both"/>
        <w:rPr>
          <w:sz w:val="22"/>
          <w:szCs w:val="22"/>
          <w:lang w:val="sr-Latn-CS"/>
        </w:rPr>
      </w:pPr>
      <w:r>
        <w:rPr>
          <w:sz w:val="22"/>
          <w:szCs w:val="22"/>
          <w:lang w:val="sr-Latn-CS"/>
        </w:rPr>
        <w:t>Lijek se izdaje samo na ljekarski recept</w:t>
      </w:r>
      <w:r w:rsidR="00E21550" w:rsidRPr="00EE1720">
        <w:rPr>
          <w:sz w:val="22"/>
          <w:szCs w:val="22"/>
          <w:lang w:val="sr-Latn-CS"/>
        </w:rPr>
        <w:t>.</w:t>
      </w:r>
    </w:p>
    <w:p w14:paraId="7AF580B3" w14:textId="77777777" w:rsidR="00445D8F" w:rsidRPr="00EE1720" w:rsidRDefault="00445D8F" w:rsidP="00193071">
      <w:pPr>
        <w:jc w:val="both"/>
        <w:rPr>
          <w:sz w:val="22"/>
          <w:szCs w:val="22"/>
          <w:lang w:val="sr-Latn-CS"/>
        </w:rPr>
      </w:pPr>
    </w:p>
    <w:p w14:paraId="3757413F" w14:textId="54B07DED" w:rsidR="0067145B" w:rsidRPr="00EE1720" w:rsidRDefault="00A32113" w:rsidP="00193071">
      <w:pPr>
        <w:jc w:val="both"/>
        <w:rPr>
          <w:b/>
          <w:sz w:val="22"/>
          <w:szCs w:val="22"/>
          <w:lang w:val="sr-Latn-CS"/>
        </w:rPr>
      </w:pPr>
      <w:r w:rsidRPr="00EE1720">
        <w:rPr>
          <w:b/>
          <w:sz w:val="22"/>
          <w:szCs w:val="22"/>
          <w:lang w:val="sr-Latn-CS"/>
        </w:rPr>
        <w:t>Broj i datum dozvole</w:t>
      </w:r>
    </w:p>
    <w:p w14:paraId="11DBD33A" w14:textId="035EC8C2" w:rsidR="00A22CC4" w:rsidRPr="00EE1720" w:rsidRDefault="00A22CC4" w:rsidP="00193071">
      <w:pPr>
        <w:jc w:val="both"/>
        <w:rPr>
          <w:b/>
          <w:sz w:val="22"/>
          <w:szCs w:val="22"/>
          <w:lang w:val="sr-Latn-CS"/>
        </w:rPr>
      </w:pPr>
    </w:p>
    <w:p w14:paraId="67254747" w14:textId="77777777" w:rsidR="00D37967" w:rsidRPr="00EE1720" w:rsidRDefault="00D37967" w:rsidP="00D37967">
      <w:pPr>
        <w:tabs>
          <w:tab w:val="left" w:pos="426"/>
        </w:tabs>
        <w:jc w:val="both"/>
        <w:rPr>
          <w:sz w:val="22"/>
          <w:szCs w:val="22"/>
          <w:lang w:eastAsia="sr-Latn-ME"/>
        </w:rPr>
      </w:pPr>
      <w:r w:rsidRPr="00EE1720">
        <w:rPr>
          <w:sz w:val="22"/>
          <w:szCs w:val="22"/>
          <w:lang w:eastAsia="sr-Latn-ME"/>
        </w:rPr>
        <w:t>2030/22/3191 – 2083 od 17.11.2022. godine</w:t>
      </w:r>
    </w:p>
    <w:p w14:paraId="1C2C4EC7" w14:textId="77777777" w:rsidR="00D37967" w:rsidRPr="00EE1720" w:rsidRDefault="00D37967" w:rsidP="00D37967">
      <w:pPr>
        <w:tabs>
          <w:tab w:val="left" w:pos="426"/>
        </w:tabs>
        <w:jc w:val="both"/>
        <w:rPr>
          <w:b/>
          <w:sz w:val="22"/>
          <w:szCs w:val="22"/>
          <w:lang w:val="sr-Latn-ME"/>
        </w:rPr>
      </w:pPr>
    </w:p>
    <w:p w14:paraId="1FDC0F50" w14:textId="77777777" w:rsidR="00440196" w:rsidRPr="00EE1720" w:rsidRDefault="00440196" w:rsidP="00193071">
      <w:pPr>
        <w:jc w:val="both"/>
        <w:rPr>
          <w:b/>
          <w:sz w:val="22"/>
          <w:szCs w:val="22"/>
          <w:lang w:val="sr-Latn-CS"/>
        </w:rPr>
      </w:pPr>
      <w:r w:rsidRPr="00EE1720">
        <w:rPr>
          <w:b/>
          <w:sz w:val="22"/>
          <w:szCs w:val="22"/>
          <w:lang w:val="sr-Latn-CS"/>
        </w:rPr>
        <w:t>Ovo uputstvo je posljednji put odobreno</w:t>
      </w:r>
    </w:p>
    <w:p w14:paraId="58442CFA" w14:textId="1E8F6CF9" w:rsidR="00440196" w:rsidRPr="00EE1720" w:rsidRDefault="00440196" w:rsidP="00193071">
      <w:pPr>
        <w:jc w:val="both"/>
        <w:rPr>
          <w:bCs/>
          <w:sz w:val="22"/>
          <w:szCs w:val="22"/>
          <w:lang w:val="sr-Latn-CS"/>
        </w:rPr>
      </w:pPr>
    </w:p>
    <w:p w14:paraId="4446A4D5" w14:textId="67367A05" w:rsidR="00A22CC4" w:rsidRPr="00EE1720" w:rsidRDefault="00F92CD6" w:rsidP="00A22CC4">
      <w:pPr>
        <w:tabs>
          <w:tab w:val="left" w:pos="540"/>
          <w:tab w:val="left" w:pos="569"/>
        </w:tabs>
        <w:jc w:val="both"/>
        <w:rPr>
          <w:bCs/>
          <w:sz w:val="22"/>
          <w:szCs w:val="22"/>
        </w:rPr>
      </w:pPr>
      <w:r>
        <w:rPr>
          <w:bCs/>
          <w:sz w:val="22"/>
          <w:szCs w:val="22"/>
        </w:rPr>
        <w:t>Oktobar</w:t>
      </w:r>
      <w:r w:rsidR="00A22CC4" w:rsidRPr="00EE1720">
        <w:rPr>
          <w:bCs/>
          <w:sz w:val="22"/>
          <w:szCs w:val="22"/>
        </w:rPr>
        <w:t>, 202</w:t>
      </w:r>
      <w:r w:rsidR="00C95C36">
        <w:rPr>
          <w:bCs/>
          <w:sz w:val="22"/>
          <w:szCs w:val="22"/>
        </w:rPr>
        <w:t>4</w:t>
      </w:r>
      <w:r w:rsidR="00A22CC4" w:rsidRPr="00EE1720">
        <w:rPr>
          <w:bCs/>
          <w:sz w:val="22"/>
          <w:szCs w:val="22"/>
        </w:rPr>
        <w:t>.</w:t>
      </w:r>
      <w:r>
        <w:rPr>
          <w:bCs/>
          <w:sz w:val="22"/>
          <w:szCs w:val="22"/>
        </w:rPr>
        <w:t xml:space="preserve"> godine</w:t>
      </w:r>
    </w:p>
    <w:p w14:paraId="7F54561C" w14:textId="77777777" w:rsidR="00A22CC4" w:rsidRPr="00EE1720" w:rsidRDefault="00A22CC4" w:rsidP="00193071">
      <w:pPr>
        <w:jc w:val="both"/>
        <w:rPr>
          <w:bCs/>
          <w:sz w:val="22"/>
          <w:szCs w:val="22"/>
          <w:lang w:val="sr-Latn-CS"/>
        </w:rPr>
      </w:pPr>
    </w:p>
    <w:p w14:paraId="4A7E6682" w14:textId="77777777" w:rsidR="00440196" w:rsidRPr="00EE1720" w:rsidRDefault="00440196" w:rsidP="00193071">
      <w:pPr>
        <w:jc w:val="both"/>
        <w:rPr>
          <w:b/>
          <w:sz w:val="22"/>
          <w:szCs w:val="22"/>
          <w:lang w:val="sr-Latn-CS"/>
        </w:rPr>
      </w:pPr>
    </w:p>
    <w:sectPr w:rsidR="00440196" w:rsidRPr="00EE1720" w:rsidSect="004F0A6E">
      <w:headerReference w:type="even" r:id="rId15"/>
      <w:headerReference w:type="default" r:id="rId16"/>
      <w:footerReference w:type="even" r:id="rId17"/>
      <w:footerReference w:type="default" r:id="rId18"/>
      <w:headerReference w:type="first" r:id="rId19"/>
      <w:footerReference w:type="first" r:id="rId20"/>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9095E" w14:textId="77777777" w:rsidR="00906894" w:rsidRDefault="00906894">
      <w:r>
        <w:separator/>
      </w:r>
    </w:p>
  </w:endnote>
  <w:endnote w:type="continuationSeparator" w:id="0">
    <w:p w14:paraId="58031BF6" w14:textId="77777777" w:rsidR="00906894" w:rsidRDefault="00906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CC7BE"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E76286"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725FE" w14:textId="2A87CF52"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0E18D1">
      <w:rPr>
        <w:noProof/>
      </w:rPr>
      <w:t>1</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0E18D1">
      <w:rPr>
        <w:noProof/>
      </w:rPr>
      <w:t>5</w:t>
    </w:r>
    <w:r w:rsidRPr="00F413F0">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2FEFE"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4B702" w14:textId="77777777" w:rsidR="00906894" w:rsidRDefault="00906894">
      <w:r>
        <w:separator/>
      </w:r>
    </w:p>
  </w:footnote>
  <w:footnote w:type="continuationSeparator" w:id="0">
    <w:p w14:paraId="4E091F13" w14:textId="77777777" w:rsidR="00906894" w:rsidRDefault="009068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90167" w14:textId="16BFCBBF" w:rsidR="006A3350" w:rsidRDefault="006A3350">
    <w:pPr>
      <w:pStyle w:val="Header"/>
    </w:pPr>
    <w:r>
      <w:rPr>
        <w:noProof/>
      </w:rPr>
      <mc:AlternateContent>
        <mc:Choice Requires="wps">
          <w:drawing>
            <wp:anchor distT="0" distB="0" distL="0" distR="0" simplePos="0" relativeHeight="251659264" behindDoc="0" locked="0" layoutInCell="1" allowOverlap="1" wp14:anchorId="56F817A2" wp14:editId="62012AF4">
              <wp:simplePos x="635" y="635"/>
              <wp:positionH relativeFrom="page">
                <wp:align>right</wp:align>
              </wp:positionH>
              <wp:positionV relativeFrom="page">
                <wp:align>top</wp:align>
              </wp:positionV>
              <wp:extent cx="443865" cy="443865"/>
              <wp:effectExtent l="0" t="0" r="0" b="635"/>
              <wp:wrapNone/>
              <wp:docPr id="1867939036" name="Text Box 2" descr="Interno_Intern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155C87" w14:textId="508B9689" w:rsidR="006A3350" w:rsidRPr="006A3350" w:rsidRDefault="006A3350" w:rsidP="006A3350">
                          <w:pPr>
                            <w:rPr>
                              <w:rFonts w:ascii="Calibri" w:eastAsia="Calibri" w:hAnsi="Calibri" w:cs="Calibri"/>
                              <w:noProof/>
                              <w:color w:val="008000"/>
                              <w:sz w:val="22"/>
                              <w:szCs w:val="22"/>
                            </w:rPr>
                          </w:pPr>
                          <w:r w:rsidRPr="006A3350">
                            <w:rPr>
                              <w:rFonts w:ascii="Calibri" w:eastAsia="Calibri" w:hAnsi="Calibri" w:cs="Calibri"/>
                              <w:noProof/>
                              <w:color w:val="008000"/>
                              <w:sz w:val="22"/>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6F817A2" id="_x0000_t202" coordsize="21600,21600" o:spt="202" path="m,l,21600r21600,l21600,xe">
              <v:stroke joinstyle="miter"/>
              <v:path gradientshapeok="t" o:connecttype="rect"/>
            </v:shapetype>
            <v:shape id="Text Box 2" o:spid="_x0000_s1026" type="#_x0000_t202" alt="Interno_Internal"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6A155C87" w14:textId="508B9689" w:rsidR="006A3350" w:rsidRPr="006A3350" w:rsidRDefault="006A3350" w:rsidP="006A3350">
                    <w:pPr>
                      <w:rPr>
                        <w:rFonts w:ascii="Calibri" w:eastAsia="Calibri" w:hAnsi="Calibri" w:cs="Calibri"/>
                        <w:noProof/>
                        <w:color w:val="008000"/>
                        <w:sz w:val="22"/>
                        <w:szCs w:val="22"/>
                      </w:rPr>
                    </w:pPr>
                    <w:r w:rsidRPr="006A3350">
                      <w:rPr>
                        <w:rFonts w:ascii="Calibri" w:eastAsia="Calibri" w:hAnsi="Calibri" w:cs="Calibri"/>
                        <w:noProof/>
                        <w:color w:val="008000"/>
                        <w:sz w:val="22"/>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7F50E" w14:textId="3E683A93" w:rsidR="006A3350" w:rsidRDefault="006A335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6D6D0" w14:textId="767639C5" w:rsidR="00890846" w:rsidRDefault="006A3350">
    <w:pPr>
      <w:pStyle w:val="Header"/>
      <w:rPr>
        <w:sz w:val="16"/>
        <w:szCs w:val="16"/>
      </w:rPr>
    </w:pPr>
    <w:r>
      <w:rPr>
        <w:noProof/>
        <w:sz w:val="16"/>
        <w:szCs w:val="16"/>
      </w:rPr>
      <mc:AlternateContent>
        <mc:Choice Requires="wps">
          <w:drawing>
            <wp:anchor distT="0" distB="0" distL="0" distR="0" simplePos="0" relativeHeight="251658240" behindDoc="0" locked="0" layoutInCell="1" allowOverlap="1" wp14:anchorId="30934197" wp14:editId="78BFA125">
              <wp:simplePos x="635" y="635"/>
              <wp:positionH relativeFrom="page">
                <wp:align>right</wp:align>
              </wp:positionH>
              <wp:positionV relativeFrom="page">
                <wp:align>top</wp:align>
              </wp:positionV>
              <wp:extent cx="443865" cy="443865"/>
              <wp:effectExtent l="0" t="0" r="0" b="635"/>
              <wp:wrapNone/>
              <wp:docPr id="851237635" name="Text Box 1" descr="Interno_Intern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039FAF" w14:textId="1A11BB84" w:rsidR="006A3350" w:rsidRPr="006A3350" w:rsidRDefault="006A3350" w:rsidP="006A3350">
                          <w:pPr>
                            <w:rPr>
                              <w:rFonts w:ascii="Calibri" w:eastAsia="Calibri" w:hAnsi="Calibri" w:cs="Calibri"/>
                              <w:noProof/>
                              <w:color w:val="008000"/>
                              <w:sz w:val="22"/>
                              <w:szCs w:val="22"/>
                            </w:rPr>
                          </w:pPr>
                          <w:r w:rsidRPr="006A3350">
                            <w:rPr>
                              <w:rFonts w:ascii="Calibri" w:eastAsia="Calibri" w:hAnsi="Calibri" w:cs="Calibri"/>
                              <w:noProof/>
                              <w:color w:val="008000"/>
                              <w:sz w:val="22"/>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0934197" id="_x0000_t202" coordsize="21600,21600" o:spt="202" path="m,l,21600r21600,l21600,xe">
              <v:stroke joinstyle="miter"/>
              <v:path gradientshapeok="t" o:connecttype="rect"/>
            </v:shapetype>
            <v:shape id="Text Box 1" o:spid="_x0000_s1027" type="#_x0000_t202" alt="Interno_Internal"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04039FAF" w14:textId="1A11BB84" w:rsidR="006A3350" w:rsidRPr="006A3350" w:rsidRDefault="006A3350" w:rsidP="006A3350">
                    <w:pPr>
                      <w:rPr>
                        <w:rFonts w:ascii="Calibri" w:eastAsia="Calibri" w:hAnsi="Calibri" w:cs="Calibri"/>
                        <w:noProof/>
                        <w:color w:val="008000"/>
                        <w:sz w:val="22"/>
                        <w:szCs w:val="22"/>
                      </w:rPr>
                    </w:pPr>
                    <w:r w:rsidRPr="006A3350">
                      <w:rPr>
                        <w:rFonts w:ascii="Calibri" w:eastAsia="Calibri" w:hAnsi="Calibri" w:cs="Calibri"/>
                        <w:noProof/>
                        <w:color w:val="008000"/>
                        <w:sz w:val="22"/>
                        <w:szCs w:val="22"/>
                      </w:rPr>
                      <w:t>Interno_Internal</w:t>
                    </w:r>
                  </w:p>
                </w:txbxContent>
              </v:textbox>
              <w10:wrap anchorx="page" anchory="page"/>
            </v:shape>
          </w:pict>
        </mc:Fallback>
      </mc:AlternateContent>
    </w:r>
    <w:r w:rsidR="00EF65C8" w:rsidRPr="005319EA">
      <w:rPr>
        <w:noProof/>
        <w:sz w:val="16"/>
        <w:szCs w:val="16"/>
      </w:rPr>
      <w:drawing>
        <wp:inline distT="0" distB="0" distL="0" distR="0" wp14:anchorId="41F0AD96" wp14:editId="49402AC9">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7CBD310" w14:textId="77777777" w:rsidR="00890846" w:rsidRDefault="00890846">
    <w:pPr>
      <w:pStyle w:val="Header"/>
      <w:rPr>
        <w:sz w:val="16"/>
        <w:szCs w:val="16"/>
      </w:rPr>
    </w:pPr>
  </w:p>
  <w:p w14:paraId="216CDD10"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19" w15:restartNumberingAfterBreak="0">
    <w:nsid w:val="38597B9A"/>
    <w:multiLevelType w:val="hybridMultilevel"/>
    <w:tmpl w:val="285A935A"/>
    <w:lvl w:ilvl="0" w:tplc="016C0052">
      <w:start w:val="1"/>
      <w:numFmt w:val="bullet"/>
      <w:lvlText w:val=""/>
      <w:lvlJc w:val="left"/>
      <w:pPr>
        <w:tabs>
          <w:tab w:val="num" w:pos="1069"/>
        </w:tabs>
        <w:ind w:left="1069" w:hanging="360"/>
      </w:pPr>
      <w:rPr>
        <w:rFonts w:ascii="Symbol" w:hAnsi="Symbol" w:hint="default"/>
        <w:color w:val="auto"/>
        <w:sz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A91187"/>
    <w:multiLevelType w:val="hybridMultilevel"/>
    <w:tmpl w:val="3412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B93235"/>
    <w:multiLevelType w:val="hybridMultilevel"/>
    <w:tmpl w:val="330A93DC"/>
    <w:lvl w:ilvl="0" w:tplc="1A8CDEF8">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39A5D97"/>
    <w:multiLevelType w:val="hybridMultilevel"/>
    <w:tmpl w:val="010227D6"/>
    <w:lvl w:ilvl="0" w:tplc="0409000F">
      <w:start w:val="1"/>
      <w:numFmt w:val="decimal"/>
      <w:lvlText w:val="%1."/>
      <w:lvlJc w:val="left"/>
      <w:pPr>
        <w:tabs>
          <w:tab w:val="num" w:pos="720"/>
        </w:tabs>
        <w:ind w:left="720" w:hanging="360"/>
      </w:pPr>
      <w:rPr>
        <w:rFonts w:cs="Times New Roman"/>
      </w:rPr>
    </w:lvl>
    <w:lvl w:ilvl="1" w:tplc="E670D55C">
      <w:numFmt w:val="bullet"/>
      <w:lvlText w:val="-"/>
      <w:lvlJc w:val="left"/>
      <w:pPr>
        <w:tabs>
          <w:tab w:val="num" w:pos="1656"/>
        </w:tabs>
        <w:ind w:left="1080" w:firstLine="0"/>
      </w:pPr>
      <w:rPr>
        <w:rFonts w:ascii="Tahoma" w:hAnsi="Tahoma" w:cs="Times New Roman" w:hint="default"/>
        <w:i/>
        <w:color w:val="000000"/>
        <w:sz w:val="22"/>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1"/>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16"/>
  </w:num>
  <w:num w:numId="16">
    <w:abstractNumId w:val="27"/>
  </w:num>
  <w:num w:numId="17">
    <w:abstractNumId w:val="11"/>
    <w:lvlOverride w:ilvl="0">
      <w:startOverride w:val="1"/>
    </w:lvlOverride>
  </w:num>
  <w:num w:numId="18">
    <w:abstractNumId w:val="23"/>
  </w:num>
  <w:num w:numId="19">
    <w:abstractNumId w:val="22"/>
  </w:num>
  <w:num w:numId="20">
    <w:abstractNumId w:val="20"/>
  </w:num>
  <w:num w:numId="21">
    <w:abstractNumId w:val="17"/>
  </w:num>
  <w:num w:numId="22">
    <w:abstractNumId w:val="12"/>
  </w:num>
  <w:num w:numId="23">
    <w:abstractNumId w:val="13"/>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0"/>
    <w:lvlOverride w:ilvl="0">
      <w:lvl w:ilvl="0">
        <w:start w:val="1"/>
        <w:numFmt w:val="bullet"/>
        <w:lvlText w:val="-"/>
        <w:legacy w:legacy="1" w:legacySpace="0" w:legacyIndent="360"/>
        <w:lvlJc w:val="left"/>
        <w:pPr>
          <w:ind w:left="360" w:hanging="360"/>
        </w:pPr>
      </w:lvl>
    </w:lvlOverride>
  </w:num>
  <w:num w:numId="29">
    <w:abstractNumId w:val="19"/>
  </w:num>
  <w:num w:numId="30">
    <w:abstractNumId w:val="26"/>
  </w:num>
  <w:num w:numId="31">
    <w:abstractNumId w:val="23"/>
  </w:num>
  <w:num w:numId="32">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00"/>
    <w:rsid w:val="0002783F"/>
    <w:rsid w:val="00031CFD"/>
    <w:rsid w:val="000341C6"/>
    <w:rsid w:val="0004033B"/>
    <w:rsid w:val="000430AC"/>
    <w:rsid w:val="000431EF"/>
    <w:rsid w:val="00043DC3"/>
    <w:rsid w:val="00045553"/>
    <w:rsid w:val="00047229"/>
    <w:rsid w:val="000534C0"/>
    <w:rsid w:val="000537EA"/>
    <w:rsid w:val="00063BF3"/>
    <w:rsid w:val="00064A8D"/>
    <w:rsid w:val="0006657B"/>
    <w:rsid w:val="00070BAB"/>
    <w:rsid w:val="00071B1A"/>
    <w:rsid w:val="00071EEF"/>
    <w:rsid w:val="000771E2"/>
    <w:rsid w:val="000779B4"/>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18D1"/>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60A"/>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071"/>
    <w:rsid w:val="00193DB3"/>
    <w:rsid w:val="001B03B0"/>
    <w:rsid w:val="001B3424"/>
    <w:rsid w:val="001B61E4"/>
    <w:rsid w:val="001B6B05"/>
    <w:rsid w:val="001B70CF"/>
    <w:rsid w:val="001B731A"/>
    <w:rsid w:val="001B79C0"/>
    <w:rsid w:val="001C0FD7"/>
    <w:rsid w:val="001C1D20"/>
    <w:rsid w:val="001C488B"/>
    <w:rsid w:val="001C691D"/>
    <w:rsid w:val="001C711D"/>
    <w:rsid w:val="001D301F"/>
    <w:rsid w:val="001D31A8"/>
    <w:rsid w:val="001D31CB"/>
    <w:rsid w:val="001D7370"/>
    <w:rsid w:val="001D738F"/>
    <w:rsid w:val="001E195D"/>
    <w:rsid w:val="001E6538"/>
    <w:rsid w:val="001E6CAA"/>
    <w:rsid w:val="001F02DE"/>
    <w:rsid w:val="001F3C63"/>
    <w:rsid w:val="001F6994"/>
    <w:rsid w:val="00200104"/>
    <w:rsid w:val="00203D65"/>
    <w:rsid w:val="0020566A"/>
    <w:rsid w:val="002075BA"/>
    <w:rsid w:val="002109DD"/>
    <w:rsid w:val="0021208F"/>
    <w:rsid w:val="002139ED"/>
    <w:rsid w:val="002168F5"/>
    <w:rsid w:val="00226477"/>
    <w:rsid w:val="00227A93"/>
    <w:rsid w:val="00235129"/>
    <w:rsid w:val="00237B53"/>
    <w:rsid w:val="00240F5F"/>
    <w:rsid w:val="002426EA"/>
    <w:rsid w:val="00243CA4"/>
    <w:rsid w:val="00245A64"/>
    <w:rsid w:val="00246606"/>
    <w:rsid w:val="002470D6"/>
    <w:rsid w:val="0025222F"/>
    <w:rsid w:val="002561F3"/>
    <w:rsid w:val="00256BAA"/>
    <w:rsid w:val="002570F6"/>
    <w:rsid w:val="0026475C"/>
    <w:rsid w:val="00265954"/>
    <w:rsid w:val="002667B9"/>
    <w:rsid w:val="00267FB1"/>
    <w:rsid w:val="00273A51"/>
    <w:rsid w:val="002745AC"/>
    <w:rsid w:val="002759DC"/>
    <w:rsid w:val="002761B4"/>
    <w:rsid w:val="002769B2"/>
    <w:rsid w:val="00277795"/>
    <w:rsid w:val="00281972"/>
    <w:rsid w:val="002860CA"/>
    <w:rsid w:val="002905A8"/>
    <w:rsid w:val="0029138F"/>
    <w:rsid w:val="00291DAD"/>
    <w:rsid w:val="00291DB3"/>
    <w:rsid w:val="00293D8E"/>
    <w:rsid w:val="002B189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249D"/>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6C02"/>
    <w:rsid w:val="00387233"/>
    <w:rsid w:val="00390487"/>
    <w:rsid w:val="00390924"/>
    <w:rsid w:val="003920A5"/>
    <w:rsid w:val="003926C3"/>
    <w:rsid w:val="00392DE0"/>
    <w:rsid w:val="00395822"/>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0746"/>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57EA8"/>
    <w:rsid w:val="00462DE9"/>
    <w:rsid w:val="00463C95"/>
    <w:rsid w:val="00465608"/>
    <w:rsid w:val="00465C8B"/>
    <w:rsid w:val="0047297A"/>
    <w:rsid w:val="00472DBC"/>
    <w:rsid w:val="004772F4"/>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715"/>
    <w:rsid w:val="004E4900"/>
    <w:rsid w:val="004E7B0F"/>
    <w:rsid w:val="004F0A67"/>
    <w:rsid w:val="004F0A6E"/>
    <w:rsid w:val="004F2DB9"/>
    <w:rsid w:val="004F35C1"/>
    <w:rsid w:val="004F47A6"/>
    <w:rsid w:val="004F7854"/>
    <w:rsid w:val="00510F22"/>
    <w:rsid w:val="00510FAA"/>
    <w:rsid w:val="00514F76"/>
    <w:rsid w:val="00516122"/>
    <w:rsid w:val="005215DC"/>
    <w:rsid w:val="00527C94"/>
    <w:rsid w:val="00531BAF"/>
    <w:rsid w:val="00532E46"/>
    <w:rsid w:val="00546CB3"/>
    <w:rsid w:val="00551EBC"/>
    <w:rsid w:val="0055412C"/>
    <w:rsid w:val="0055626B"/>
    <w:rsid w:val="00556ABD"/>
    <w:rsid w:val="0056093F"/>
    <w:rsid w:val="00561377"/>
    <w:rsid w:val="00562D34"/>
    <w:rsid w:val="005635E1"/>
    <w:rsid w:val="00564146"/>
    <w:rsid w:val="00564B7F"/>
    <w:rsid w:val="0056513E"/>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661B"/>
    <w:rsid w:val="005C704B"/>
    <w:rsid w:val="005D4B89"/>
    <w:rsid w:val="005E5E28"/>
    <w:rsid w:val="005E6DD4"/>
    <w:rsid w:val="005F2208"/>
    <w:rsid w:val="005F3E85"/>
    <w:rsid w:val="006010CA"/>
    <w:rsid w:val="006048F8"/>
    <w:rsid w:val="00605C78"/>
    <w:rsid w:val="00606874"/>
    <w:rsid w:val="00607C1C"/>
    <w:rsid w:val="00610BF2"/>
    <w:rsid w:val="00610E44"/>
    <w:rsid w:val="00611CBC"/>
    <w:rsid w:val="0061344F"/>
    <w:rsid w:val="00614428"/>
    <w:rsid w:val="00615817"/>
    <w:rsid w:val="00615ADD"/>
    <w:rsid w:val="006240B7"/>
    <w:rsid w:val="006240C9"/>
    <w:rsid w:val="00624CB8"/>
    <w:rsid w:val="00627D20"/>
    <w:rsid w:val="00627E89"/>
    <w:rsid w:val="00633042"/>
    <w:rsid w:val="00633A7F"/>
    <w:rsid w:val="00635F30"/>
    <w:rsid w:val="00636E7D"/>
    <w:rsid w:val="00637C1C"/>
    <w:rsid w:val="00641273"/>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3350"/>
    <w:rsid w:val="006A7DAC"/>
    <w:rsid w:val="006B03F6"/>
    <w:rsid w:val="006B0592"/>
    <w:rsid w:val="006B2095"/>
    <w:rsid w:val="006B379B"/>
    <w:rsid w:val="006B39EF"/>
    <w:rsid w:val="006B4924"/>
    <w:rsid w:val="006B685D"/>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4B"/>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1396"/>
    <w:rsid w:val="007A2347"/>
    <w:rsid w:val="007A45D3"/>
    <w:rsid w:val="007A4C32"/>
    <w:rsid w:val="007B1F81"/>
    <w:rsid w:val="007C024B"/>
    <w:rsid w:val="007C4173"/>
    <w:rsid w:val="007C48B2"/>
    <w:rsid w:val="007C5293"/>
    <w:rsid w:val="007C6028"/>
    <w:rsid w:val="007D10A3"/>
    <w:rsid w:val="007F0CD9"/>
    <w:rsid w:val="007F17C0"/>
    <w:rsid w:val="007F1A10"/>
    <w:rsid w:val="007F269F"/>
    <w:rsid w:val="00800BB3"/>
    <w:rsid w:val="00801244"/>
    <w:rsid w:val="00801CAC"/>
    <w:rsid w:val="008046BA"/>
    <w:rsid w:val="00807089"/>
    <w:rsid w:val="00807887"/>
    <w:rsid w:val="00814949"/>
    <w:rsid w:val="008171E4"/>
    <w:rsid w:val="00822795"/>
    <w:rsid w:val="008235B9"/>
    <w:rsid w:val="00823ACF"/>
    <w:rsid w:val="00830353"/>
    <w:rsid w:val="00835CF6"/>
    <w:rsid w:val="008365F8"/>
    <w:rsid w:val="0084036D"/>
    <w:rsid w:val="00840A50"/>
    <w:rsid w:val="00840DBC"/>
    <w:rsid w:val="00841A08"/>
    <w:rsid w:val="00842F83"/>
    <w:rsid w:val="008437AF"/>
    <w:rsid w:val="008475F6"/>
    <w:rsid w:val="0085398E"/>
    <w:rsid w:val="00855687"/>
    <w:rsid w:val="00856F31"/>
    <w:rsid w:val="0086367B"/>
    <w:rsid w:val="008642BD"/>
    <w:rsid w:val="00866C19"/>
    <w:rsid w:val="0086712D"/>
    <w:rsid w:val="0087395E"/>
    <w:rsid w:val="0087404B"/>
    <w:rsid w:val="00882974"/>
    <w:rsid w:val="00883815"/>
    <w:rsid w:val="00886613"/>
    <w:rsid w:val="0088685B"/>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7ED7"/>
    <w:rsid w:val="008E3485"/>
    <w:rsid w:val="008E7128"/>
    <w:rsid w:val="008F31AE"/>
    <w:rsid w:val="008F4CFF"/>
    <w:rsid w:val="008F55C9"/>
    <w:rsid w:val="008F566C"/>
    <w:rsid w:val="00901880"/>
    <w:rsid w:val="00902A3E"/>
    <w:rsid w:val="00906894"/>
    <w:rsid w:val="00907BF3"/>
    <w:rsid w:val="00911701"/>
    <w:rsid w:val="00914A79"/>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362D"/>
    <w:rsid w:val="009550DA"/>
    <w:rsid w:val="00963573"/>
    <w:rsid w:val="00963B77"/>
    <w:rsid w:val="0096506F"/>
    <w:rsid w:val="0096526A"/>
    <w:rsid w:val="00985C83"/>
    <w:rsid w:val="00986B3F"/>
    <w:rsid w:val="00987AEE"/>
    <w:rsid w:val="009907A2"/>
    <w:rsid w:val="0099132A"/>
    <w:rsid w:val="00991D9E"/>
    <w:rsid w:val="00991E7D"/>
    <w:rsid w:val="009971B0"/>
    <w:rsid w:val="009A1129"/>
    <w:rsid w:val="009A1960"/>
    <w:rsid w:val="009A4ACB"/>
    <w:rsid w:val="009A548F"/>
    <w:rsid w:val="009B2397"/>
    <w:rsid w:val="009B2D68"/>
    <w:rsid w:val="009B3EAE"/>
    <w:rsid w:val="009B54E2"/>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2CB"/>
    <w:rsid w:val="00A074DA"/>
    <w:rsid w:val="00A12788"/>
    <w:rsid w:val="00A15F28"/>
    <w:rsid w:val="00A206EC"/>
    <w:rsid w:val="00A207E3"/>
    <w:rsid w:val="00A22CC4"/>
    <w:rsid w:val="00A24879"/>
    <w:rsid w:val="00A24FE3"/>
    <w:rsid w:val="00A27591"/>
    <w:rsid w:val="00A27A7A"/>
    <w:rsid w:val="00A316A0"/>
    <w:rsid w:val="00A32113"/>
    <w:rsid w:val="00A32C16"/>
    <w:rsid w:val="00A34BBF"/>
    <w:rsid w:val="00A43B24"/>
    <w:rsid w:val="00A60C3E"/>
    <w:rsid w:val="00A618E0"/>
    <w:rsid w:val="00A63CD3"/>
    <w:rsid w:val="00A6561C"/>
    <w:rsid w:val="00A65932"/>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5F6"/>
    <w:rsid w:val="00A92C66"/>
    <w:rsid w:val="00A94974"/>
    <w:rsid w:val="00AA169E"/>
    <w:rsid w:val="00AA52C2"/>
    <w:rsid w:val="00AB2AF2"/>
    <w:rsid w:val="00AB4731"/>
    <w:rsid w:val="00AB488A"/>
    <w:rsid w:val="00AB5137"/>
    <w:rsid w:val="00AB5584"/>
    <w:rsid w:val="00AC07BC"/>
    <w:rsid w:val="00AC0BF7"/>
    <w:rsid w:val="00AC158D"/>
    <w:rsid w:val="00AC435A"/>
    <w:rsid w:val="00AC57D3"/>
    <w:rsid w:val="00AD2C0B"/>
    <w:rsid w:val="00AD694D"/>
    <w:rsid w:val="00AE6FDF"/>
    <w:rsid w:val="00AF2E1A"/>
    <w:rsid w:val="00AF3CBD"/>
    <w:rsid w:val="00AF718B"/>
    <w:rsid w:val="00B034D4"/>
    <w:rsid w:val="00B04A09"/>
    <w:rsid w:val="00B0620F"/>
    <w:rsid w:val="00B12AAE"/>
    <w:rsid w:val="00B13A82"/>
    <w:rsid w:val="00B20DCF"/>
    <w:rsid w:val="00B23A38"/>
    <w:rsid w:val="00B26FFA"/>
    <w:rsid w:val="00B37D81"/>
    <w:rsid w:val="00B46B55"/>
    <w:rsid w:val="00B46BE5"/>
    <w:rsid w:val="00B46C91"/>
    <w:rsid w:val="00B47308"/>
    <w:rsid w:val="00B54E17"/>
    <w:rsid w:val="00B5690F"/>
    <w:rsid w:val="00B60222"/>
    <w:rsid w:val="00B703D0"/>
    <w:rsid w:val="00B71B51"/>
    <w:rsid w:val="00B72426"/>
    <w:rsid w:val="00B7284B"/>
    <w:rsid w:val="00B72FDA"/>
    <w:rsid w:val="00B7529A"/>
    <w:rsid w:val="00B82353"/>
    <w:rsid w:val="00B84C5F"/>
    <w:rsid w:val="00B86396"/>
    <w:rsid w:val="00B906DE"/>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45F9"/>
    <w:rsid w:val="00C269D7"/>
    <w:rsid w:val="00C30F92"/>
    <w:rsid w:val="00C325D1"/>
    <w:rsid w:val="00C42008"/>
    <w:rsid w:val="00C42F61"/>
    <w:rsid w:val="00C44C1A"/>
    <w:rsid w:val="00C45B64"/>
    <w:rsid w:val="00C45B7C"/>
    <w:rsid w:val="00C527B5"/>
    <w:rsid w:val="00C53D7A"/>
    <w:rsid w:val="00C54EE5"/>
    <w:rsid w:val="00C5558E"/>
    <w:rsid w:val="00C64BFF"/>
    <w:rsid w:val="00C66783"/>
    <w:rsid w:val="00C72379"/>
    <w:rsid w:val="00C72841"/>
    <w:rsid w:val="00C74F9D"/>
    <w:rsid w:val="00C77D13"/>
    <w:rsid w:val="00C82701"/>
    <w:rsid w:val="00C83B7A"/>
    <w:rsid w:val="00C859EE"/>
    <w:rsid w:val="00C85E52"/>
    <w:rsid w:val="00C86BA0"/>
    <w:rsid w:val="00C93081"/>
    <w:rsid w:val="00C95C36"/>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469C"/>
    <w:rsid w:val="00CE6BB2"/>
    <w:rsid w:val="00CE74A5"/>
    <w:rsid w:val="00CF11B7"/>
    <w:rsid w:val="00CF1B2D"/>
    <w:rsid w:val="00CF6FD4"/>
    <w:rsid w:val="00D00E59"/>
    <w:rsid w:val="00D01E45"/>
    <w:rsid w:val="00D03C24"/>
    <w:rsid w:val="00D0580B"/>
    <w:rsid w:val="00D0629E"/>
    <w:rsid w:val="00D10F18"/>
    <w:rsid w:val="00D125C2"/>
    <w:rsid w:val="00D14EBE"/>
    <w:rsid w:val="00D166F7"/>
    <w:rsid w:val="00D178E2"/>
    <w:rsid w:val="00D17CBD"/>
    <w:rsid w:val="00D2185C"/>
    <w:rsid w:val="00D23391"/>
    <w:rsid w:val="00D2354D"/>
    <w:rsid w:val="00D25CE6"/>
    <w:rsid w:val="00D26BDF"/>
    <w:rsid w:val="00D270D2"/>
    <w:rsid w:val="00D32FA5"/>
    <w:rsid w:val="00D33D32"/>
    <w:rsid w:val="00D33E11"/>
    <w:rsid w:val="00D358A5"/>
    <w:rsid w:val="00D35E5C"/>
    <w:rsid w:val="00D37967"/>
    <w:rsid w:val="00D44586"/>
    <w:rsid w:val="00D45A18"/>
    <w:rsid w:val="00D46B3A"/>
    <w:rsid w:val="00D5482E"/>
    <w:rsid w:val="00D55132"/>
    <w:rsid w:val="00D57CE1"/>
    <w:rsid w:val="00D660BC"/>
    <w:rsid w:val="00D66DD4"/>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132"/>
    <w:rsid w:val="00DB53F4"/>
    <w:rsid w:val="00DC144B"/>
    <w:rsid w:val="00DC730A"/>
    <w:rsid w:val="00DD12E9"/>
    <w:rsid w:val="00DD40A8"/>
    <w:rsid w:val="00DE44D4"/>
    <w:rsid w:val="00DF3C19"/>
    <w:rsid w:val="00DF7182"/>
    <w:rsid w:val="00DF71E5"/>
    <w:rsid w:val="00E01924"/>
    <w:rsid w:val="00E02BBF"/>
    <w:rsid w:val="00E045AE"/>
    <w:rsid w:val="00E05616"/>
    <w:rsid w:val="00E06040"/>
    <w:rsid w:val="00E11BA6"/>
    <w:rsid w:val="00E12B5F"/>
    <w:rsid w:val="00E16357"/>
    <w:rsid w:val="00E21550"/>
    <w:rsid w:val="00E229D3"/>
    <w:rsid w:val="00E23201"/>
    <w:rsid w:val="00E26A0F"/>
    <w:rsid w:val="00E271CE"/>
    <w:rsid w:val="00E33254"/>
    <w:rsid w:val="00E358F5"/>
    <w:rsid w:val="00E35C3E"/>
    <w:rsid w:val="00E36F1E"/>
    <w:rsid w:val="00E41A55"/>
    <w:rsid w:val="00E46202"/>
    <w:rsid w:val="00E520B8"/>
    <w:rsid w:val="00E529D9"/>
    <w:rsid w:val="00E55C58"/>
    <w:rsid w:val="00E57592"/>
    <w:rsid w:val="00E6105D"/>
    <w:rsid w:val="00E622AB"/>
    <w:rsid w:val="00E62DDA"/>
    <w:rsid w:val="00E67261"/>
    <w:rsid w:val="00E677D1"/>
    <w:rsid w:val="00E70869"/>
    <w:rsid w:val="00E72A30"/>
    <w:rsid w:val="00E73F97"/>
    <w:rsid w:val="00E753AE"/>
    <w:rsid w:val="00E757F2"/>
    <w:rsid w:val="00E77D2B"/>
    <w:rsid w:val="00E82627"/>
    <w:rsid w:val="00E83E6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6383"/>
    <w:rsid w:val="00EC7E83"/>
    <w:rsid w:val="00ED3781"/>
    <w:rsid w:val="00ED4841"/>
    <w:rsid w:val="00ED7528"/>
    <w:rsid w:val="00EE1720"/>
    <w:rsid w:val="00EE2DC2"/>
    <w:rsid w:val="00EE7BD3"/>
    <w:rsid w:val="00EF2BAF"/>
    <w:rsid w:val="00EF3089"/>
    <w:rsid w:val="00EF4298"/>
    <w:rsid w:val="00EF65C8"/>
    <w:rsid w:val="00F01E3B"/>
    <w:rsid w:val="00F02314"/>
    <w:rsid w:val="00F03137"/>
    <w:rsid w:val="00F0521F"/>
    <w:rsid w:val="00F052BE"/>
    <w:rsid w:val="00F07897"/>
    <w:rsid w:val="00F1575B"/>
    <w:rsid w:val="00F20BD2"/>
    <w:rsid w:val="00F22CE0"/>
    <w:rsid w:val="00F2562D"/>
    <w:rsid w:val="00F26CE1"/>
    <w:rsid w:val="00F27BDF"/>
    <w:rsid w:val="00F316C8"/>
    <w:rsid w:val="00F317E9"/>
    <w:rsid w:val="00F32B75"/>
    <w:rsid w:val="00F35626"/>
    <w:rsid w:val="00F3792F"/>
    <w:rsid w:val="00F379B6"/>
    <w:rsid w:val="00F40E2D"/>
    <w:rsid w:val="00F413F0"/>
    <w:rsid w:val="00F41717"/>
    <w:rsid w:val="00F472DD"/>
    <w:rsid w:val="00F47951"/>
    <w:rsid w:val="00F47B6C"/>
    <w:rsid w:val="00F51887"/>
    <w:rsid w:val="00F51A4B"/>
    <w:rsid w:val="00F51F56"/>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2CD6"/>
    <w:rsid w:val="00F93716"/>
    <w:rsid w:val="00F96E5A"/>
    <w:rsid w:val="00F974B5"/>
    <w:rsid w:val="00FA151C"/>
    <w:rsid w:val="00FA22AD"/>
    <w:rsid w:val="00FA2A7B"/>
    <w:rsid w:val="00FA5394"/>
    <w:rsid w:val="00FB0AF5"/>
    <w:rsid w:val="00FB2077"/>
    <w:rsid w:val="00FB2237"/>
    <w:rsid w:val="00FB4508"/>
    <w:rsid w:val="00FB6603"/>
    <w:rsid w:val="00FC2367"/>
    <w:rsid w:val="00FC2728"/>
    <w:rsid w:val="00FC440B"/>
    <w:rsid w:val="00FC4CDB"/>
    <w:rsid w:val="00FC4E98"/>
    <w:rsid w:val="00FC5FFD"/>
    <w:rsid w:val="00FC77A2"/>
    <w:rsid w:val="00FD30D9"/>
    <w:rsid w:val="00FD36A2"/>
    <w:rsid w:val="00FD73BD"/>
    <w:rsid w:val="00FD767F"/>
    <w:rsid w:val="00FE1ADB"/>
    <w:rsid w:val="00FE22A7"/>
    <w:rsid w:val="00FF0642"/>
    <w:rsid w:val="00FF110D"/>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C0D555"/>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C245F9"/>
    <w:pPr>
      <w:ind w:left="720"/>
      <w:contextualSpacing/>
    </w:pPr>
  </w:style>
  <w:style w:type="paragraph" w:styleId="Revision">
    <w:name w:val="Revision"/>
    <w:hidden/>
    <w:uiPriority w:val="99"/>
    <w:semiHidden/>
    <w:rsid w:val="00E36F1E"/>
    <w:rPr>
      <w:lang w:val="en-US" w:eastAsia="en-US"/>
    </w:rPr>
  </w:style>
  <w:style w:type="character" w:customStyle="1" w:styleId="UnresolvedMention1">
    <w:name w:val="Unresolved Mention1"/>
    <w:basedOn w:val="DefaultParagraphFont"/>
    <w:uiPriority w:val="99"/>
    <w:semiHidden/>
    <w:unhideWhenUsed/>
    <w:rsid w:val="00866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8101">
      <w:bodyDiv w:val="1"/>
      <w:marLeft w:val="0"/>
      <w:marRight w:val="0"/>
      <w:marTop w:val="0"/>
      <w:marBottom w:val="0"/>
      <w:divBdr>
        <w:top w:val="none" w:sz="0" w:space="0" w:color="auto"/>
        <w:left w:val="none" w:sz="0" w:space="0" w:color="auto"/>
        <w:bottom w:val="none" w:sz="0" w:space="0" w:color="auto"/>
        <w:right w:val="none" w:sz="0" w:space="0" w:color="auto"/>
      </w:divBdr>
    </w:div>
    <w:div w:id="46224844">
      <w:bodyDiv w:val="1"/>
      <w:marLeft w:val="0"/>
      <w:marRight w:val="0"/>
      <w:marTop w:val="0"/>
      <w:marBottom w:val="0"/>
      <w:divBdr>
        <w:top w:val="none" w:sz="0" w:space="0" w:color="auto"/>
        <w:left w:val="none" w:sz="0" w:space="0" w:color="auto"/>
        <w:bottom w:val="none" w:sz="0" w:space="0" w:color="auto"/>
        <w:right w:val="none" w:sz="0" w:space="0" w:color="auto"/>
      </w:divBdr>
    </w:div>
    <w:div w:id="91316496">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380060250">
      <w:bodyDiv w:val="1"/>
      <w:marLeft w:val="0"/>
      <w:marRight w:val="0"/>
      <w:marTop w:val="0"/>
      <w:marBottom w:val="0"/>
      <w:divBdr>
        <w:top w:val="none" w:sz="0" w:space="0" w:color="auto"/>
        <w:left w:val="none" w:sz="0" w:space="0" w:color="auto"/>
        <w:bottom w:val="none" w:sz="0" w:space="0" w:color="auto"/>
        <w:right w:val="none" w:sz="0" w:space="0" w:color="auto"/>
      </w:divBdr>
    </w:div>
    <w:div w:id="574053276">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02953521">
      <w:bodyDiv w:val="1"/>
      <w:marLeft w:val="0"/>
      <w:marRight w:val="0"/>
      <w:marTop w:val="0"/>
      <w:marBottom w:val="0"/>
      <w:divBdr>
        <w:top w:val="none" w:sz="0" w:space="0" w:color="auto"/>
        <w:left w:val="none" w:sz="0" w:space="0" w:color="auto"/>
        <w:bottom w:val="none" w:sz="0" w:space="0" w:color="auto"/>
        <w:right w:val="none" w:sz="0" w:space="0" w:color="auto"/>
      </w:divBdr>
    </w:div>
    <w:div w:id="664550816">
      <w:bodyDiv w:val="1"/>
      <w:marLeft w:val="0"/>
      <w:marRight w:val="0"/>
      <w:marTop w:val="0"/>
      <w:marBottom w:val="0"/>
      <w:divBdr>
        <w:top w:val="none" w:sz="0" w:space="0" w:color="auto"/>
        <w:left w:val="none" w:sz="0" w:space="0" w:color="auto"/>
        <w:bottom w:val="none" w:sz="0" w:space="0" w:color="auto"/>
        <w:right w:val="none" w:sz="0" w:space="0" w:color="auto"/>
      </w:divBdr>
    </w:div>
    <w:div w:id="730496410">
      <w:bodyDiv w:val="1"/>
      <w:marLeft w:val="0"/>
      <w:marRight w:val="0"/>
      <w:marTop w:val="0"/>
      <w:marBottom w:val="0"/>
      <w:divBdr>
        <w:top w:val="none" w:sz="0" w:space="0" w:color="auto"/>
        <w:left w:val="none" w:sz="0" w:space="0" w:color="auto"/>
        <w:bottom w:val="none" w:sz="0" w:space="0" w:color="auto"/>
        <w:right w:val="none" w:sz="0" w:space="0" w:color="auto"/>
      </w:divBdr>
    </w:div>
    <w:div w:id="749935314">
      <w:bodyDiv w:val="1"/>
      <w:marLeft w:val="0"/>
      <w:marRight w:val="0"/>
      <w:marTop w:val="0"/>
      <w:marBottom w:val="0"/>
      <w:divBdr>
        <w:top w:val="none" w:sz="0" w:space="0" w:color="auto"/>
        <w:left w:val="none" w:sz="0" w:space="0" w:color="auto"/>
        <w:bottom w:val="none" w:sz="0" w:space="0" w:color="auto"/>
        <w:right w:val="none" w:sz="0" w:space="0" w:color="auto"/>
      </w:divBdr>
    </w:div>
    <w:div w:id="798836507">
      <w:bodyDiv w:val="1"/>
      <w:marLeft w:val="0"/>
      <w:marRight w:val="0"/>
      <w:marTop w:val="0"/>
      <w:marBottom w:val="0"/>
      <w:divBdr>
        <w:top w:val="none" w:sz="0" w:space="0" w:color="auto"/>
        <w:left w:val="none" w:sz="0" w:space="0" w:color="auto"/>
        <w:bottom w:val="none" w:sz="0" w:space="0" w:color="auto"/>
        <w:right w:val="none" w:sz="0" w:space="0" w:color="auto"/>
      </w:divBdr>
    </w:div>
    <w:div w:id="833450860">
      <w:bodyDiv w:val="1"/>
      <w:marLeft w:val="0"/>
      <w:marRight w:val="0"/>
      <w:marTop w:val="0"/>
      <w:marBottom w:val="0"/>
      <w:divBdr>
        <w:top w:val="none" w:sz="0" w:space="0" w:color="auto"/>
        <w:left w:val="none" w:sz="0" w:space="0" w:color="auto"/>
        <w:bottom w:val="none" w:sz="0" w:space="0" w:color="auto"/>
        <w:right w:val="none" w:sz="0" w:space="0" w:color="auto"/>
      </w:divBdr>
    </w:div>
    <w:div w:id="957639726">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301884732">
      <w:bodyDiv w:val="1"/>
      <w:marLeft w:val="0"/>
      <w:marRight w:val="0"/>
      <w:marTop w:val="0"/>
      <w:marBottom w:val="0"/>
      <w:divBdr>
        <w:top w:val="none" w:sz="0" w:space="0" w:color="auto"/>
        <w:left w:val="none" w:sz="0" w:space="0" w:color="auto"/>
        <w:bottom w:val="none" w:sz="0" w:space="0" w:color="auto"/>
        <w:right w:val="none" w:sz="0" w:space="0" w:color="auto"/>
      </w:divBdr>
    </w:div>
    <w:div w:id="1396388992">
      <w:bodyDiv w:val="1"/>
      <w:marLeft w:val="0"/>
      <w:marRight w:val="0"/>
      <w:marTop w:val="0"/>
      <w:marBottom w:val="0"/>
      <w:divBdr>
        <w:top w:val="none" w:sz="0" w:space="0" w:color="auto"/>
        <w:left w:val="none" w:sz="0" w:space="0" w:color="auto"/>
        <w:bottom w:val="none" w:sz="0" w:space="0" w:color="auto"/>
        <w:right w:val="none" w:sz="0" w:space="0" w:color="auto"/>
      </w:divBdr>
    </w:div>
    <w:div w:id="1458983970">
      <w:bodyDiv w:val="1"/>
      <w:marLeft w:val="0"/>
      <w:marRight w:val="0"/>
      <w:marTop w:val="0"/>
      <w:marBottom w:val="0"/>
      <w:divBdr>
        <w:top w:val="none" w:sz="0" w:space="0" w:color="auto"/>
        <w:left w:val="none" w:sz="0" w:space="0" w:color="auto"/>
        <w:bottom w:val="none" w:sz="0" w:space="0" w:color="auto"/>
        <w:right w:val="none" w:sz="0" w:space="0" w:color="auto"/>
      </w:divBdr>
    </w:div>
    <w:div w:id="16288528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A1634CFF2F1142A18FD41745E6653D" ma:contentTypeVersion="13" ma:contentTypeDescription="Create a new document." ma:contentTypeScope="" ma:versionID="b4cf8c7ce5d9e227c75d8548b663e699">
  <xsd:schema xmlns:xsd="http://www.w3.org/2001/XMLSchema" xmlns:xs="http://www.w3.org/2001/XMLSchema" xmlns:p="http://schemas.microsoft.com/office/2006/metadata/properties" xmlns:ns3="a3ab15c0-6425-4812-a7b5-5735eb2c2781" xmlns:ns4="c48d1dcf-e36f-42ac-bb58-0fcb144e0389" targetNamespace="http://schemas.microsoft.com/office/2006/metadata/properties" ma:root="true" ma:fieldsID="d17cf371e34af9554f7bc655df513ccc" ns3:_="" ns4:_="">
    <xsd:import namespace="a3ab15c0-6425-4812-a7b5-5735eb2c2781"/>
    <xsd:import namespace="c48d1dcf-e36f-42ac-bb58-0fcb144e038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b15c0-6425-4812-a7b5-5735eb2c27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8d1dcf-e36f-42ac-bb58-0fcb144e03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72045-5A08-4C63-9F3A-8DAEB1727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b15c0-6425-4812-a7b5-5735eb2c2781"/>
    <ds:schemaRef ds:uri="c48d1dcf-e36f-42ac-bb58-0fcb144e0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9088FA-8BDF-4335-B893-E7AA34000B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306CC6-7C88-43FB-B0BC-95759F33DEF5}">
  <ds:schemaRefs>
    <ds:schemaRef ds:uri="http://schemas.microsoft.com/sharepoint/v3/contenttype/forms"/>
  </ds:schemaRefs>
</ds:datastoreItem>
</file>

<file path=customXml/itemProps4.xml><?xml version="1.0" encoding="utf-8"?>
<ds:datastoreItem xmlns:ds="http://schemas.openxmlformats.org/officeDocument/2006/customXml" ds:itemID="{C8732971-1B16-4D71-8A81-49FF41E5D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Ljumović</cp:lastModifiedBy>
  <cp:revision>2</cp:revision>
  <cp:lastPrinted>2010-03-01T14:10:00Z</cp:lastPrinted>
  <dcterms:created xsi:type="dcterms:W3CDTF">2024-10-07T07:47:00Z</dcterms:created>
  <dcterms:modified xsi:type="dcterms:W3CDTF">2024-10-07T07:47:00Z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0x0101008BA1634CFF2F1142A18FD41745E6653D</vt:lpwstr>
  </property>
  <property fmtid="{D5CDD505-2E9C-101B-9397-08002B2CF9AE}" pid="4" name="ClassificationContentMarkingHeaderShapeIds">
    <vt:lpwstr>32bcdb03,6f567cdc,5eb0b445</vt:lpwstr>
  </property>
  <property fmtid="{D5CDD505-2E9C-101B-9397-08002B2CF9AE}" pid="5" name="ClassificationContentMarkingHeaderFontProps">
    <vt:lpwstr>#008000,11,Calibri</vt:lpwstr>
  </property>
  <property fmtid="{D5CDD505-2E9C-101B-9397-08002B2CF9AE}" pid="6" name="ClassificationContentMarkingHeaderText">
    <vt:lpwstr>Interno_Internal</vt:lpwstr>
  </property>
  <property fmtid="{D5CDD505-2E9C-101B-9397-08002B2CF9AE}" pid="7" name="MSIP_Label_80e91ba7-203e-4ac0-a045-4c37ad0b383b_Enabled">
    <vt:lpwstr>true</vt:lpwstr>
  </property>
  <property fmtid="{D5CDD505-2E9C-101B-9397-08002B2CF9AE}" pid="8" name="MSIP_Label_80e91ba7-203e-4ac0-a045-4c37ad0b383b_SetDate">
    <vt:lpwstr>2024-04-11T10:15:24Z</vt:lpwstr>
  </property>
  <property fmtid="{D5CDD505-2E9C-101B-9397-08002B2CF9AE}" pid="9" name="MSIP_Label_80e91ba7-203e-4ac0-a045-4c37ad0b383b_Method">
    <vt:lpwstr>Standard</vt:lpwstr>
  </property>
  <property fmtid="{D5CDD505-2E9C-101B-9397-08002B2CF9AE}" pid="10" name="MSIP_Label_80e91ba7-203e-4ac0-a045-4c37ad0b383b_Name">
    <vt:lpwstr>Interno_Internal</vt:lpwstr>
  </property>
  <property fmtid="{D5CDD505-2E9C-101B-9397-08002B2CF9AE}" pid="11" name="MSIP_Label_80e91ba7-203e-4ac0-a045-4c37ad0b383b_SiteId">
    <vt:lpwstr>61d5927c-a4d9-4b92-8821-c13225cc56bc</vt:lpwstr>
  </property>
  <property fmtid="{D5CDD505-2E9C-101B-9397-08002B2CF9AE}" pid="12" name="MSIP_Label_80e91ba7-203e-4ac0-a045-4c37ad0b383b_ActionId">
    <vt:lpwstr>1f65e0aa-707a-432f-8eca-658920050527</vt:lpwstr>
  </property>
  <property fmtid="{D5CDD505-2E9C-101B-9397-08002B2CF9AE}" pid="13" name="MSIP_Label_80e91ba7-203e-4ac0-a045-4c37ad0b383b_ContentBits">
    <vt:lpwstr>1</vt:lpwstr>
  </property>
</Properties>
</file>