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02625" w14:textId="77777777" w:rsidR="00C22BE5" w:rsidRPr="00955FF9" w:rsidRDefault="00C22BE5" w:rsidP="00C22BE5">
      <w:pPr>
        <w:rPr>
          <w:sz w:val="22"/>
          <w:szCs w:val="22"/>
          <w:lang w:val="sr-Latn-ME"/>
        </w:rPr>
      </w:pPr>
      <w:bookmarkStart w:id="0" w:name="_GoBack"/>
      <w:bookmarkEnd w:id="0"/>
    </w:p>
    <w:p w14:paraId="0DD418FC" w14:textId="77777777" w:rsidR="00C22BE5" w:rsidRPr="00955FF9" w:rsidRDefault="00C22BE5" w:rsidP="00C22BE5">
      <w:pPr>
        <w:rPr>
          <w:sz w:val="22"/>
          <w:szCs w:val="22"/>
          <w:lang w:val="sr-Latn-ME"/>
        </w:rPr>
      </w:pPr>
    </w:p>
    <w:p w14:paraId="1CCF3039" w14:textId="77777777" w:rsidR="00C22BE5" w:rsidRPr="00955FF9" w:rsidRDefault="00C30F92" w:rsidP="00C30F92">
      <w:pPr>
        <w:jc w:val="center"/>
        <w:rPr>
          <w:sz w:val="22"/>
          <w:szCs w:val="22"/>
          <w:lang w:val="sr-Latn-ME"/>
        </w:rPr>
      </w:pPr>
      <w:r w:rsidRPr="00955FF9">
        <w:rPr>
          <w:b/>
          <w:bCs/>
          <w:iCs/>
          <w:sz w:val="22"/>
          <w:szCs w:val="22"/>
          <w:u w:val="single"/>
          <w:lang w:val="sr-Latn-ME"/>
        </w:rPr>
        <w:t xml:space="preserve">UPUTSTVO ZA </w:t>
      </w:r>
      <w:r w:rsidR="00B71B51" w:rsidRPr="00955FF9">
        <w:rPr>
          <w:b/>
          <w:bCs/>
          <w:iCs/>
          <w:sz w:val="22"/>
          <w:szCs w:val="22"/>
          <w:u w:val="single"/>
          <w:lang w:val="sr-Latn-ME"/>
        </w:rPr>
        <w:t>LIJEK</w:t>
      </w:r>
    </w:p>
    <w:p w14:paraId="5379C8C8" w14:textId="77777777" w:rsidR="00C30F92" w:rsidRPr="00955FF9" w:rsidRDefault="00C30F92" w:rsidP="00C30F92">
      <w:pPr>
        <w:jc w:val="center"/>
        <w:rPr>
          <w:i/>
          <w:color w:val="808080"/>
          <w:sz w:val="22"/>
          <w:szCs w:val="22"/>
          <w:lang w:val="sr-Latn-ME"/>
        </w:rPr>
      </w:pPr>
    </w:p>
    <w:p w14:paraId="55DC6FBB" w14:textId="5F86EBC2" w:rsidR="00800F2F" w:rsidRPr="00955FF9" w:rsidRDefault="00C435A1" w:rsidP="008F6F31">
      <w:pPr>
        <w:widowControl w:val="0"/>
        <w:autoSpaceDE w:val="0"/>
        <w:autoSpaceDN w:val="0"/>
        <w:jc w:val="center"/>
        <w:rPr>
          <w:sz w:val="22"/>
          <w:szCs w:val="22"/>
          <w:lang w:val="sr-Latn-ME"/>
        </w:rPr>
      </w:pPr>
      <w:r>
        <w:rPr>
          <w:sz w:val="22"/>
          <w:szCs w:val="22"/>
          <w:lang w:val="sr-Latn-ME"/>
        </w:rPr>
        <w:t>Singulair</w:t>
      </w:r>
      <w:r w:rsidR="00800F2F" w:rsidRPr="00955FF9">
        <w:rPr>
          <w:sz w:val="22"/>
          <w:szCs w:val="22"/>
          <w:lang w:val="sr-Latn-ME"/>
        </w:rPr>
        <w:t>, 4 mg, granule</w:t>
      </w:r>
    </w:p>
    <w:p w14:paraId="01ACD9F7" w14:textId="17957479" w:rsidR="00B71B51" w:rsidRPr="00955FF9" w:rsidRDefault="008F6F31">
      <w:pPr>
        <w:widowControl w:val="0"/>
        <w:autoSpaceDE w:val="0"/>
        <w:autoSpaceDN w:val="0"/>
        <w:jc w:val="center"/>
        <w:rPr>
          <w:sz w:val="22"/>
          <w:szCs w:val="22"/>
          <w:lang w:val="sr-Latn-ME"/>
        </w:rPr>
      </w:pPr>
      <w:r w:rsidRPr="00955FF9">
        <w:rPr>
          <w:sz w:val="22"/>
          <w:szCs w:val="22"/>
          <w:lang w:val="sr-Latn-ME"/>
        </w:rPr>
        <w:t>m</w:t>
      </w:r>
      <w:r w:rsidR="00800F2F" w:rsidRPr="00955FF9">
        <w:rPr>
          <w:sz w:val="22"/>
          <w:szCs w:val="22"/>
          <w:lang w:val="sr-Latn-ME"/>
        </w:rPr>
        <w:t>ontelukast</w:t>
      </w:r>
    </w:p>
    <w:p w14:paraId="5F329280" w14:textId="77777777" w:rsidR="00C22BE5" w:rsidRPr="00955FF9" w:rsidRDefault="00C22BE5" w:rsidP="00E15EE5">
      <w:pPr>
        <w:widowControl w:val="0"/>
        <w:autoSpaceDE w:val="0"/>
        <w:autoSpaceDN w:val="0"/>
        <w:jc w:val="center"/>
        <w:rPr>
          <w:sz w:val="22"/>
          <w:szCs w:val="22"/>
          <w:lang w:val="sr-Latn-ME"/>
        </w:rPr>
      </w:pPr>
    </w:p>
    <w:p w14:paraId="322B2B10" w14:textId="77777777" w:rsidR="00C22BE5" w:rsidRPr="00955FF9" w:rsidRDefault="00C22BE5" w:rsidP="00C22BE5">
      <w:pPr>
        <w:pStyle w:val="Header"/>
        <w:tabs>
          <w:tab w:val="left" w:pos="284"/>
        </w:tabs>
        <w:rPr>
          <w:sz w:val="22"/>
          <w:szCs w:val="22"/>
          <w:lang w:val="sr-Latn-ME"/>
        </w:rPr>
      </w:pPr>
    </w:p>
    <w:p w14:paraId="6C8AF958" w14:textId="77777777" w:rsidR="00C22BE5" w:rsidRPr="00955FF9" w:rsidRDefault="00C22BE5" w:rsidP="00C22BE5">
      <w:pPr>
        <w:pStyle w:val="Header"/>
        <w:tabs>
          <w:tab w:val="left" w:pos="284"/>
        </w:tabs>
        <w:rPr>
          <w:sz w:val="22"/>
          <w:szCs w:val="22"/>
          <w:lang w:val="sr-Latn-ME"/>
        </w:rPr>
      </w:pPr>
    </w:p>
    <w:p w14:paraId="5957FB5F" w14:textId="77777777" w:rsidR="00A32113" w:rsidRPr="00955FF9" w:rsidRDefault="00A32113" w:rsidP="00800F2F">
      <w:pPr>
        <w:pStyle w:val="Header"/>
        <w:tabs>
          <w:tab w:val="left" w:pos="284"/>
        </w:tabs>
        <w:rPr>
          <w:i/>
          <w:iCs/>
          <w:sz w:val="22"/>
          <w:szCs w:val="22"/>
          <w:lang w:val="sr-Latn-ME"/>
        </w:rPr>
      </w:pPr>
    </w:p>
    <w:p w14:paraId="1F533FA9" w14:textId="77777777" w:rsidR="006A2B96" w:rsidRPr="00955FF9" w:rsidRDefault="00A32113" w:rsidP="00D8615F">
      <w:pPr>
        <w:widowControl w:val="0"/>
        <w:autoSpaceDE w:val="0"/>
        <w:autoSpaceDN w:val="0"/>
        <w:ind w:left="360" w:hanging="360"/>
        <w:rPr>
          <w:b/>
          <w:bCs/>
          <w:sz w:val="22"/>
          <w:szCs w:val="22"/>
          <w:lang w:val="sr-Latn-ME"/>
        </w:rPr>
      </w:pPr>
      <w:r w:rsidRPr="00955FF9">
        <w:rPr>
          <w:b/>
          <w:bCs/>
          <w:sz w:val="22"/>
          <w:szCs w:val="22"/>
          <w:lang w:val="sr-Latn-ME"/>
        </w:rPr>
        <w:t>Pažljivo pročitajte ovo uputstvo, prije nego što počnete da koristite ovaj lijek</w:t>
      </w:r>
      <w:r w:rsidR="00070BAB" w:rsidRPr="00955FF9">
        <w:rPr>
          <w:b/>
          <w:bCs/>
          <w:sz w:val="22"/>
          <w:szCs w:val="22"/>
          <w:lang w:val="sr-Latn-ME"/>
        </w:rPr>
        <w:t>,</w:t>
      </w:r>
      <w:r w:rsidR="006A2B96" w:rsidRPr="00955FF9">
        <w:rPr>
          <w:sz w:val="22"/>
          <w:szCs w:val="22"/>
          <w:lang w:val="sr-Latn-ME"/>
        </w:rPr>
        <w:t xml:space="preserve"> </w:t>
      </w:r>
      <w:r w:rsidR="006A2B96" w:rsidRPr="00955FF9">
        <w:rPr>
          <w:b/>
          <w:bCs/>
          <w:sz w:val="22"/>
          <w:szCs w:val="22"/>
          <w:lang w:val="sr-Latn-ME"/>
        </w:rPr>
        <w:t xml:space="preserve">jer sadrži </w:t>
      </w:r>
    </w:p>
    <w:p w14:paraId="57BDE932" w14:textId="77777777" w:rsidR="00A32113" w:rsidRPr="00955FF9" w:rsidRDefault="006A2B96" w:rsidP="00D8615F">
      <w:pPr>
        <w:widowControl w:val="0"/>
        <w:autoSpaceDE w:val="0"/>
        <w:autoSpaceDN w:val="0"/>
        <w:ind w:left="360" w:hanging="360"/>
        <w:rPr>
          <w:b/>
          <w:bCs/>
          <w:sz w:val="22"/>
          <w:szCs w:val="22"/>
          <w:lang w:val="sr-Latn-ME"/>
        </w:rPr>
      </w:pPr>
      <w:r w:rsidRPr="00955FF9">
        <w:rPr>
          <w:b/>
          <w:bCs/>
          <w:sz w:val="22"/>
          <w:szCs w:val="22"/>
          <w:lang w:val="sr-Latn-ME"/>
        </w:rPr>
        <w:t>informacije koje su važne za Vas</w:t>
      </w:r>
    </w:p>
    <w:p w14:paraId="2BA802D9" w14:textId="77777777" w:rsidR="00A32113" w:rsidRPr="00955FF9"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955FF9">
        <w:rPr>
          <w:sz w:val="22"/>
          <w:szCs w:val="22"/>
          <w:lang w:val="sr-Latn-ME"/>
        </w:rPr>
        <w:t>Uputstvo sačuvajte. Može biti potrebno da ga ponovo pročitate.</w:t>
      </w:r>
    </w:p>
    <w:p w14:paraId="678216F2" w14:textId="77777777" w:rsidR="00A32113" w:rsidRPr="00955FF9" w:rsidRDefault="00A32113" w:rsidP="00D8615F">
      <w:pPr>
        <w:widowControl w:val="0"/>
        <w:numPr>
          <w:ilvl w:val="0"/>
          <w:numId w:val="18"/>
        </w:numPr>
        <w:tabs>
          <w:tab w:val="clear" w:pos="576"/>
          <w:tab w:val="num" w:pos="600"/>
        </w:tabs>
        <w:autoSpaceDE w:val="0"/>
        <w:autoSpaceDN w:val="0"/>
        <w:rPr>
          <w:sz w:val="22"/>
          <w:szCs w:val="22"/>
          <w:lang w:val="sr-Latn-ME"/>
        </w:rPr>
      </w:pPr>
      <w:r w:rsidRPr="00955FF9">
        <w:rPr>
          <w:sz w:val="22"/>
          <w:szCs w:val="22"/>
          <w:lang w:val="sr-Latn-ME"/>
        </w:rPr>
        <w:t>Ako imate dodatnih pitanja, obratite se svom ljekaru ili farmaceutu</w:t>
      </w:r>
      <w:r w:rsidR="00070BAB" w:rsidRPr="00955FF9">
        <w:rPr>
          <w:sz w:val="22"/>
          <w:szCs w:val="22"/>
          <w:lang w:val="sr-Latn-ME"/>
        </w:rPr>
        <w:t xml:space="preserve"> </w:t>
      </w:r>
      <w:r w:rsidR="00070BAB" w:rsidRPr="00955FF9">
        <w:rPr>
          <w:noProof/>
          <w:sz w:val="22"/>
          <w:szCs w:val="22"/>
          <w:lang w:val="sr-Latn-ME"/>
        </w:rPr>
        <w:t>ili medicinskoj sestri</w:t>
      </w:r>
      <w:r w:rsidRPr="00955FF9">
        <w:rPr>
          <w:sz w:val="22"/>
          <w:szCs w:val="22"/>
          <w:lang w:val="sr-Latn-ME"/>
        </w:rPr>
        <w:t>.</w:t>
      </w:r>
      <w:r w:rsidR="006240C9" w:rsidRPr="00955FF9">
        <w:rPr>
          <w:sz w:val="22"/>
          <w:szCs w:val="22"/>
          <w:lang w:val="sr-Latn-ME"/>
        </w:rPr>
        <w:t xml:space="preserve"> </w:t>
      </w:r>
    </w:p>
    <w:p w14:paraId="04B73322" w14:textId="77777777" w:rsidR="00A32113" w:rsidRPr="00955FF9"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955FF9">
        <w:rPr>
          <w:sz w:val="22"/>
          <w:szCs w:val="22"/>
          <w:lang w:val="sr-Latn-ME"/>
        </w:rPr>
        <w:t>Ovaj lijek propisan je Vama i ne sm</w:t>
      </w:r>
      <w:r w:rsidR="00A06E5C" w:rsidRPr="00955FF9">
        <w:rPr>
          <w:sz w:val="22"/>
          <w:szCs w:val="22"/>
          <w:lang w:val="sr-Latn-ME"/>
        </w:rPr>
        <w:t>ij</w:t>
      </w:r>
      <w:r w:rsidRPr="00955FF9">
        <w:rPr>
          <w:sz w:val="22"/>
          <w:szCs w:val="22"/>
          <w:lang w:val="sr-Latn-ME"/>
        </w:rPr>
        <w:t>ete ga davati drugima. Može da im škodi, čak i kada imaju iste znake bolesti kao i Vi.</w:t>
      </w:r>
    </w:p>
    <w:p w14:paraId="03316471" w14:textId="77777777" w:rsidR="00C269D7" w:rsidRPr="00955FF9"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955FF9">
        <w:rPr>
          <w:spacing w:val="-5"/>
          <w:sz w:val="22"/>
          <w:szCs w:val="22"/>
          <w:lang w:val="sr-Latn-ME"/>
        </w:rPr>
        <w:t xml:space="preserve">Ako </w:t>
      </w:r>
      <w:r w:rsidR="00CE3E04" w:rsidRPr="00955FF9">
        <w:rPr>
          <w:spacing w:val="-5"/>
          <w:sz w:val="22"/>
          <w:szCs w:val="22"/>
          <w:lang w:val="sr-Latn-ME"/>
        </w:rPr>
        <w:t>Vam</w:t>
      </w:r>
      <w:r w:rsidRPr="00955FF9">
        <w:rPr>
          <w:spacing w:val="-5"/>
          <w:sz w:val="22"/>
          <w:szCs w:val="22"/>
          <w:lang w:val="sr-Latn-ME"/>
        </w:rPr>
        <w:t xml:space="preserve"> se javi bilo koje neželjeno d</w:t>
      </w:r>
      <w:r w:rsidR="000D14D2" w:rsidRPr="00955FF9">
        <w:rPr>
          <w:spacing w:val="-5"/>
          <w:sz w:val="22"/>
          <w:szCs w:val="22"/>
          <w:lang w:val="sr-Latn-ME"/>
        </w:rPr>
        <w:t xml:space="preserve">ejstvo recite to svom ljekaru, </w:t>
      </w:r>
      <w:r w:rsidRPr="00955FF9">
        <w:rPr>
          <w:spacing w:val="-5"/>
          <w:sz w:val="22"/>
          <w:szCs w:val="22"/>
          <w:lang w:val="sr-Latn-ME"/>
        </w:rPr>
        <w:t>farmaceutu ili medicinskoj sestri. Ovo uključuje i bilo koja neželjena dejstva koja nijesu navedena u ovom uputstvu</w:t>
      </w:r>
      <w:r w:rsidRPr="00955FF9">
        <w:rPr>
          <w:spacing w:val="-4"/>
          <w:sz w:val="22"/>
          <w:szCs w:val="22"/>
          <w:lang w:val="sr-Latn-ME"/>
        </w:rPr>
        <w:t xml:space="preserve">. </w:t>
      </w:r>
      <w:r w:rsidR="0085398E" w:rsidRPr="00955FF9">
        <w:rPr>
          <w:spacing w:val="-4"/>
          <w:sz w:val="22"/>
          <w:szCs w:val="22"/>
          <w:lang w:val="sr-Latn-ME"/>
        </w:rPr>
        <w:t xml:space="preserve">Pogledajte dio 4. </w:t>
      </w:r>
    </w:p>
    <w:p w14:paraId="315E9E48" w14:textId="77777777" w:rsidR="00A92C66" w:rsidRPr="00955FF9" w:rsidRDefault="00A92C66" w:rsidP="00C269D7">
      <w:pPr>
        <w:widowControl w:val="0"/>
        <w:autoSpaceDE w:val="0"/>
        <w:autoSpaceDN w:val="0"/>
        <w:ind w:left="600"/>
        <w:rPr>
          <w:sz w:val="22"/>
          <w:szCs w:val="22"/>
          <w:lang w:val="sr-Latn-ME"/>
        </w:rPr>
      </w:pPr>
    </w:p>
    <w:p w14:paraId="15EAFE76" w14:textId="77777777" w:rsidR="00A32113" w:rsidRPr="00955FF9" w:rsidRDefault="00A32113" w:rsidP="00D8615F">
      <w:pPr>
        <w:widowControl w:val="0"/>
        <w:autoSpaceDE w:val="0"/>
        <w:autoSpaceDN w:val="0"/>
        <w:rPr>
          <w:b/>
          <w:bCs/>
          <w:sz w:val="22"/>
          <w:szCs w:val="22"/>
          <w:lang w:val="sr-Latn-ME"/>
        </w:rPr>
      </w:pPr>
      <w:r w:rsidRPr="00955FF9">
        <w:rPr>
          <w:b/>
          <w:bCs/>
          <w:sz w:val="22"/>
          <w:szCs w:val="22"/>
          <w:lang w:val="sr-Latn-ME"/>
        </w:rPr>
        <w:t>U ovom uputstvu pročitaćete:</w:t>
      </w:r>
    </w:p>
    <w:p w14:paraId="7330A139" w14:textId="7C39FE16" w:rsidR="00A32113" w:rsidRPr="00955FF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5FF9">
        <w:rPr>
          <w:sz w:val="22"/>
          <w:szCs w:val="22"/>
          <w:lang w:val="sr-Latn-ME"/>
        </w:rPr>
        <w:t xml:space="preserve">Šta je lijek </w:t>
      </w:r>
      <w:r w:rsidR="00800F2F" w:rsidRPr="00955FF9">
        <w:rPr>
          <w:sz w:val="22"/>
          <w:szCs w:val="22"/>
          <w:lang w:val="sr-Latn-ME"/>
        </w:rPr>
        <w:t>Singulair</w:t>
      </w:r>
      <w:r w:rsidRPr="00955FF9">
        <w:rPr>
          <w:sz w:val="22"/>
          <w:szCs w:val="22"/>
          <w:lang w:val="sr-Latn-ME"/>
        </w:rPr>
        <w:t xml:space="preserve"> i čemu je namijenjen</w:t>
      </w:r>
    </w:p>
    <w:p w14:paraId="2BA5F5EE" w14:textId="02CCB5BE" w:rsidR="00A32113" w:rsidRPr="00955FF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5FF9">
        <w:rPr>
          <w:sz w:val="22"/>
          <w:szCs w:val="22"/>
          <w:lang w:val="sr-Latn-ME"/>
        </w:rPr>
        <w:t xml:space="preserve">Šta treba da znate prije nego što uzmete lijek </w:t>
      </w:r>
      <w:r w:rsidR="00800F2F" w:rsidRPr="00955FF9">
        <w:rPr>
          <w:sz w:val="22"/>
          <w:szCs w:val="22"/>
          <w:lang w:val="sr-Latn-ME"/>
        </w:rPr>
        <w:t>Singulair</w:t>
      </w:r>
    </w:p>
    <w:p w14:paraId="18D8666F" w14:textId="2FB13408" w:rsidR="00A32113" w:rsidRPr="00955FF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5FF9">
        <w:rPr>
          <w:sz w:val="22"/>
          <w:szCs w:val="22"/>
          <w:lang w:val="sr-Latn-ME"/>
        </w:rPr>
        <w:t xml:space="preserve">Kako se upotrebljava lijek </w:t>
      </w:r>
      <w:r w:rsidR="00800F2F" w:rsidRPr="00955FF9">
        <w:rPr>
          <w:sz w:val="22"/>
          <w:szCs w:val="22"/>
          <w:lang w:val="sr-Latn-ME"/>
        </w:rPr>
        <w:t>Singulair</w:t>
      </w:r>
    </w:p>
    <w:p w14:paraId="40DE61ED" w14:textId="77777777" w:rsidR="00A32113" w:rsidRPr="00955FF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5FF9">
        <w:rPr>
          <w:sz w:val="22"/>
          <w:szCs w:val="22"/>
          <w:lang w:val="sr-Latn-ME"/>
        </w:rPr>
        <w:t xml:space="preserve">Moguća neželjena dejstva </w:t>
      </w:r>
    </w:p>
    <w:p w14:paraId="2E5FA461" w14:textId="4E062CEA" w:rsidR="00A32113" w:rsidRPr="00955FF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5FF9">
        <w:rPr>
          <w:sz w:val="22"/>
          <w:szCs w:val="22"/>
          <w:lang w:val="sr-Latn-ME"/>
        </w:rPr>
        <w:t xml:space="preserve">Kako čuvati lijek </w:t>
      </w:r>
      <w:r w:rsidR="00800F2F" w:rsidRPr="00955FF9">
        <w:rPr>
          <w:sz w:val="22"/>
          <w:szCs w:val="22"/>
          <w:lang w:val="sr-Latn-ME"/>
        </w:rPr>
        <w:t>Singulair</w:t>
      </w:r>
    </w:p>
    <w:p w14:paraId="2631EA91" w14:textId="77777777" w:rsidR="00A32113" w:rsidRPr="00955FF9"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955FF9">
        <w:rPr>
          <w:sz w:val="22"/>
          <w:szCs w:val="22"/>
          <w:lang w:val="sr-Latn-ME"/>
        </w:rPr>
        <w:t>Sadržaj pakovanja i d</w:t>
      </w:r>
      <w:r w:rsidR="00A32113" w:rsidRPr="00955FF9">
        <w:rPr>
          <w:sz w:val="22"/>
          <w:szCs w:val="22"/>
          <w:lang w:val="sr-Latn-ME"/>
        </w:rPr>
        <w:t>odatne informacije</w:t>
      </w:r>
      <w:r w:rsidR="00A02C42" w:rsidRPr="00955FF9">
        <w:rPr>
          <w:sz w:val="22"/>
          <w:szCs w:val="22"/>
          <w:lang w:val="sr-Latn-ME"/>
        </w:rPr>
        <w:t xml:space="preserve"> </w:t>
      </w:r>
    </w:p>
    <w:p w14:paraId="64008188" w14:textId="77777777" w:rsidR="00A32113" w:rsidRPr="00955FF9" w:rsidRDefault="00A32113" w:rsidP="00D8615F">
      <w:pPr>
        <w:widowControl w:val="0"/>
        <w:autoSpaceDE w:val="0"/>
        <w:autoSpaceDN w:val="0"/>
        <w:rPr>
          <w:sz w:val="22"/>
          <w:szCs w:val="22"/>
          <w:lang w:val="sr-Latn-ME"/>
        </w:rPr>
      </w:pPr>
    </w:p>
    <w:p w14:paraId="02763BD7" w14:textId="77777777" w:rsidR="00C22BE5" w:rsidRPr="00955FF9" w:rsidRDefault="00C22BE5" w:rsidP="00C22BE5">
      <w:pPr>
        <w:pStyle w:val="Header"/>
        <w:tabs>
          <w:tab w:val="left" w:pos="284"/>
        </w:tabs>
        <w:rPr>
          <w:sz w:val="22"/>
          <w:szCs w:val="22"/>
          <w:lang w:val="sr-Latn-ME"/>
        </w:rPr>
      </w:pPr>
    </w:p>
    <w:p w14:paraId="631B9367" w14:textId="4C9EDD5C" w:rsidR="00445D8F" w:rsidRPr="00955FF9" w:rsidRDefault="00CF1B2D" w:rsidP="00A32113">
      <w:pPr>
        <w:rPr>
          <w:b/>
          <w:bCs/>
          <w:sz w:val="22"/>
          <w:szCs w:val="22"/>
          <w:lang w:val="sr-Latn-ME"/>
        </w:rPr>
      </w:pPr>
      <w:r w:rsidRPr="00955FF9">
        <w:rPr>
          <w:b/>
          <w:bCs/>
          <w:sz w:val="22"/>
          <w:szCs w:val="22"/>
          <w:lang w:val="sr-Latn-ME"/>
        </w:rPr>
        <w:br w:type="page"/>
      </w:r>
    </w:p>
    <w:p w14:paraId="33F2D424" w14:textId="0BFEAF14" w:rsidR="00A32113" w:rsidRPr="00955FF9" w:rsidRDefault="00A32113" w:rsidP="00FB6603">
      <w:pPr>
        <w:tabs>
          <w:tab w:val="left" w:pos="540"/>
          <w:tab w:val="left" w:pos="569"/>
        </w:tabs>
        <w:rPr>
          <w:b/>
          <w:bCs/>
          <w:sz w:val="22"/>
          <w:szCs w:val="22"/>
          <w:lang w:val="sr-Latn-ME"/>
        </w:rPr>
      </w:pPr>
      <w:r w:rsidRPr="00955FF9">
        <w:rPr>
          <w:b/>
          <w:bCs/>
          <w:sz w:val="22"/>
          <w:szCs w:val="22"/>
          <w:lang w:val="sr-Latn-ME"/>
        </w:rPr>
        <w:lastRenderedPageBreak/>
        <w:t xml:space="preserve">1. </w:t>
      </w:r>
      <w:r w:rsidR="00FB6603" w:rsidRPr="00955FF9">
        <w:rPr>
          <w:b/>
          <w:bCs/>
          <w:sz w:val="22"/>
          <w:szCs w:val="22"/>
          <w:lang w:val="sr-Latn-ME"/>
        </w:rPr>
        <w:tab/>
      </w:r>
      <w:r w:rsidRPr="00955FF9">
        <w:rPr>
          <w:b/>
          <w:bCs/>
          <w:sz w:val="22"/>
          <w:szCs w:val="22"/>
          <w:lang w:val="sr-Latn-ME"/>
        </w:rPr>
        <w:t xml:space="preserve">ŠTA JE LIJEK </w:t>
      </w:r>
      <w:r w:rsidR="00800F2F" w:rsidRPr="00955FF9">
        <w:rPr>
          <w:b/>
          <w:sz w:val="22"/>
          <w:szCs w:val="22"/>
          <w:lang w:val="sr-Latn-ME"/>
        </w:rPr>
        <w:t>SINGULAIR</w:t>
      </w:r>
      <w:r w:rsidRPr="00955FF9">
        <w:rPr>
          <w:b/>
          <w:bCs/>
          <w:sz w:val="22"/>
          <w:szCs w:val="22"/>
          <w:lang w:val="sr-Latn-ME"/>
        </w:rPr>
        <w:t xml:space="preserve"> I ČEMU JE NAMIJENJEN</w:t>
      </w:r>
    </w:p>
    <w:p w14:paraId="05C12BB1" w14:textId="6F6B09D0" w:rsidR="00445D8F" w:rsidRPr="00955FF9" w:rsidRDefault="00445D8F" w:rsidP="00A32113">
      <w:pPr>
        <w:rPr>
          <w:sz w:val="22"/>
          <w:szCs w:val="22"/>
          <w:lang w:val="sr-Latn-ME"/>
        </w:rPr>
      </w:pPr>
    </w:p>
    <w:p w14:paraId="40ED9973" w14:textId="77777777" w:rsidR="00800F2F" w:rsidRPr="00955FF9" w:rsidRDefault="00800F2F" w:rsidP="00E15EE5">
      <w:pPr>
        <w:jc w:val="both"/>
        <w:rPr>
          <w:b/>
          <w:sz w:val="22"/>
          <w:szCs w:val="22"/>
          <w:lang w:val="sr-Latn-ME"/>
        </w:rPr>
      </w:pPr>
      <w:r w:rsidRPr="00955FF9">
        <w:rPr>
          <w:b/>
          <w:sz w:val="22"/>
          <w:szCs w:val="22"/>
          <w:lang w:val="sr-Latn-ME"/>
        </w:rPr>
        <w:t>Šta je lijek Singulair?</w:t>
      </w:r>
    </w:p>
    <w:p w14:paraId="7624A85E" w14:textId="3BB7D183" w:rsidR="00800F2F" w:rsidRPr="00955FF9" w:rsidRDefault="00800F2F" w:rsidP="00E15EE5">
      <w:pPr>
        <w:jc w:val="both"/>
        <w:rPr>
          <w:noProof/>
          <w:sz w:val="22"/>
          <w:szCs w:val="22"/>
          <w:lang w:val="sr-Latn-ME"/>
        </w:rPr>
      </w:pPr>
      <w:r w:rsidRPr="00955FF9">
        <w:rPr>
          <w:sz w:val="22"/>
          <w:szCs w:val="22"/>
          <w:lang w:val="sr-Latn-ME"/>
        </w:rPr>
        <w:t>Lijek Singulair</w:t>
      </w:r>
      <w:r w:rsidRPr="00955FF9">
        <w:rPr>
          <w:b/>
          <w:sz w:val="22"/>
          <w:szCs w:val="22"/>
          <w:lang w:val="sr-Latn-ME"/>
        </w:rPr>
        <w:t xml:space="preserve"> </w:t>
      </w:r>
      <w:r w:rsidR="00E15EE5" w:rsidRPr="00955FF9">
        <w:rPr>
          <w:bCs/>
          <w:sz w:val="22"/>
          <w:szCs w:val="22"/>
          <w:lang w:val="sr-Latn-ME"/>
        </w:rPr>
        <w:t>kao aktivnu supstancu sadrži montelukast. On</w:t>
      </w:r>
      <w:r w:rsidR="00E15EE5" w:rsidRPr="00955FF9">
        <w:rPr>
          <w:b/>
          <w:sz w:val="22"/>
          <w:szCs w:val="22"/>
          <w:lang w:val="sr-Latn-ME"/>
        </w:rPr>
        <w:t xml:space="preserve"> </w:t>
      </w:r>
      <w:r w:rsidRPr="00955FF9">
        <w:rPr>
          <w:noProof/>
          <w:sz w:val="22"/>
          <w:szCs w:val="22"/>
          <w:lang w:val="sr-Latn-ME"/>
        </w:rPr>
        <w:t xml:space="preserve">je antagonista leukotrijenskih receptora koji blokira supstance koje se </w:t>
      </w:r>
      <w:r w:rsidR="00E15EE5" w:rsidRPr="00955FF9">
        <w:rPr>
          <w:noProof/>
          <w:sz w:val="22"/>
          <w:szCs w:val="22"/>
          <w:lang w:val="sr-Latn-ME"/>
        </w:rPr>
        <w:t xml:space="preserve">nazivaju </w:t>
      </w:r>
      <w:r w:rsidRPr="00955FF9">
        <w:rPr>
          <w:noProof/>
          <w:sz w:val="22"/>
          <w:szCs w:val="22"/>
          <w:lang w:val="sr-Latn-ME"/>
        </w:rPr>
        <w:t xml:space="preserve">leukotrijeni. </w:t>
      </w:r>
    </w:p>
    <w:p w14:paraId="775C04F2" w14:textId="77777777" w:rsidR="00800F2F" w:rsidRPr="00955FF9" w:rsidRDefault="00800F2F" w:rsidP="00E15EE5">
      <w:pPr>
        <w:jc w:val="both"/>
        <w:rPr>
          <w:noProof/>
          <w:sz w:val="22"/>
          <w:szCs w:val="22"/>
          <w:lang w:val="sr-Latn-ME"/>
        </w:rPr>
      </w:pPr>
    </w:p>
    <w:p w14:paraId="2036C036" w14:textId="77777777" w:rsidR="00800F2F" w:rsidRPr="00955FF9" w:rsidRDefault="00800F2F" w:rsidP="00E15EE5">
      <w:pPr>
        <w:jc w:val="both"/>
        <w:rPr>
          <w:b/>
          <w:noProof/>
          <w:sz w:val="22"/>
          <w:szCs w:val="22"/>
          <w:lang w:val="sr-Latn-ME"/>
        </w:rPr>
      </w:pPr>
      <w:r w:rsidRPr="00955FF9">
        <w:rPr>
          <w:b/>
          <w:noProof/>
          <w:sz w:val="22"/>
          <w:szCs w:val="22"/>
          <w:lang w:val="sr-Latn-ME"/>
        </w:rPr>
        <w:t>Kako deluje lijek Singulair?</w:t>
      </w:r>
    </w:p>
    <w:p w14:paraId="6F789AAD" w14:textId="7FA2A8A2" w:rsidR="00800F2F" w:rsidRPr="00955FF9" w:rsidRDefault="00800F2F" w:rsidP="00E15EE5">
      <w:pPr>
        <w:jc w:val="both"/>
        <w:rPr>
          <w:noProof/>
          <w:sz w:val="22"/>
          <w:szCs w:val="22"/>
          <w:lang w:val="sr-Latn-ME"/>
        </w:rPr>
      </w:pPr>
      <w:r w:rsidRPr="00955FF9">
        <w:rPr>
          <w:noProof/>
          <w:sz w:val="22"/>
          <w:szCs w:val="22"/>
          <w:lang w:val="sr-Latn-ME"/>
        </w:rPr>
        <w:t xml:space="preserve">Leukotrijeni </w:t>
      </w:r>
      <w:r w:rsidR="00E15EE5" w:rsidRPr="00955FF9">
        <w:rPr>
          <w:noProof/>
          <w:sz w:val="22"/>
          <w:szCs w:val="22"/>
          <w:lang w:val="sr-Latn-ME"/>
        </w:rPr>
        <w:t>dovode do sužavanja kao i do oticanja</w:t>
      </w:r>
      <w:r w:rsidRPr="00955FF9">
        <w:rPr>
          <w:noProof/>
          <w:sz w:val="22"/>
          <w:szCs w:val="22"/>
          <w:lang w:val="sr-Latn-ME"/>
        </w:rPr>
        <w:t xml:space="preserve"> disajnih puteva u plućima. </w:t>
      </w:r>
      <w:r w:rsidR="00E15EE5" w:rsidRPr="00955FF9">
        <w:rPr>
          <w:noProof/>
          <w:sz w:val="22"/>
          <w:szCs w:val="22"/>
          <w:lang w:val="sr-Latn-ME"/>
        </w:rPr>
        <w:t>Blokirajući leukotrijene,</w:t>
      </w:r>
      <w:r w:rsidRPr="00955FF9">
        <w:rPr>
          <w:noProof/>
          <w:sz w:val="22"/>
          <w:szCs w:val="22"/>
          <w:lang w:val="sr-Latn-ME"/>
        </w:rPr>
        <w:t xml:space="preserve"> lijek </w:t>
      </w:r>
      <w:r w:rsidRPr="00955FF9">
        <w:rPr>
          <w:sz w:val="22"/>
          <w:szCs w:val="22"/>
          <w:lang w:val="sr-Latn-ME"/>
        </w:rPr>
        <w:t>Singulair</w:t>
      </w:r>
      <w:r w:rsidRPr="00955FF9">
        <w:rPr>
          <w:noProof/>
          <w:sz w:val="22"/>
          <w:szCs w:val="22"/>
          <w:lang w:val="sr-Latn-ME"/>
        </w:rPr>
        <w:t xml:space="preserve"> </w:t>
      </w:r>
      <w:r w:rsidR="00E15EE5" w:rsidRPr="00955FF9">
        <w:rPr>
          <w:noProof/>
          <w:sz w:val="22"/>
          <w:szCs w:val="22"/>
          <w:lang w:val="sr-Latn-ME"/>
        </w:rPr>
        <w:t xml:space="preserve">olakšava </w:t>
      </w:r>
      <w:r w:rsidRPr="00955FF9">
        <w:rPr>
          <w:noProof/>
          <w:sz w:val="22"/>
          <w:szCs w:val="22"/>
          <w:lang w:val="sr-Latn-ME"/>
        </w:rPr>
        <w:t xml:space="preserve">simptome </w:t>
      </w:r>
      <w:r w:rsidR="00F2538C" w:rsidRPr="00955FF9">
        <w:rPr>
          <w:noProof/>
          <w:sz w:val="22"/>
          <w:szCs w:val="22"/>
          <w:lang w:val="sr-Latn-ME"/>
        </w:rPr>
        <w:t>i</w:t>
      </w:r>
      <w:r w:rsidRPr="00955FF9">
        <w:rPr>
          <w:noProof/>
          <w:sz w:val="22"/>
          <w:szCs w:val="22"/>
          <w:lang w:val="sr-Latn-ME"/>
        </w:rPr>
        <w:t xml:space="preserve"> pomaže u kontroli astme.</w:t>
      </w:r>
    </w:p>
    <w:p w14:paraId="00D2CE7F" w14:textId="77777777" w:rsidR="00800F2F" w:rsidRPr="00955FF9" w:rsidRDefault="00800F2F" w:rsidP="00E15EE5">
      <w:pPr>
        <w:jc w:val="both"/>
        <w:rPr>
          <w:b/>
          <w:sz w:val="22"/>
          <w:szCs w:val="22"/>
          <w:lang w:val="sr-Latn-ME"/>
        </w:rPr>
      </w:pPr>
    </w:p>
    <w:p w14:paraId="32488420" w14:textId="77777777" w:rsidR="00800F2F" w:rsidRPr="00955FF9" w:rsidRDefault="00800F2F" w:rsidP="00E15EE5">
      <w:pPr>
        <w:jc w:val="both"/>
        <w:rPr>
          <w:b/>
          <w:sz w:val="22"/>
          <w:szCs w:val="22"/>
          <w:lang w:val="sr-Latn-ME"/>
        </w:rPr>
      </w:pPr>
      <w:r w:rsidRPr="00955FF9">
        <w:rPr>
          <w:b/>
          <w:sz w:val="22"/>
          <w:szCs w:val="22"/>
          <w:lang w:val="sr-Latn-ME"/>
        </w:rPr>
        <w:t>Kada treba koristiti lijek Singulair?</w:t>
      </w:r>
    </w:p>
    <w:p w14:paraId="09265D57" w14:textId="3499FCAE" w:rsidR="00662813" w:rsidRPr="00955FF9" w:rsidRDefault="00662813" w:rsidP="00E15EE5">
      <w:pPr>
        <w:jc w:val="both"/>
        <w:rPr>
          <w:noProof/>
          <w:sz w:val="22"/>
          <w:szCs w:val="22"/>
          <w:lang w:val="sr-Latn-ME"/>
        </w:rPr>
      </w:pPr>
      <w:r w:rsidRPr="00955FF9">
        <w:rPr>
          <w:noProof/>
          <w:sz w:val="22"/>
          <w:szCs w:val="22"/>
          <w:lang w:val="sr-Latn-ME"/>
        </w:rPr>
        <w:t>Ljekar je Vašem djetetu propisao lijek Singulair da bi liječio astmu, odnosno radi srečavanja pojave simptoma astme tokom dana i noći.</w:t>
      </w:r>
    </w:p>
    <w:p w14:paraId="23019CFD" w14:textId="0B103DFA" w:rsidR="00800F2F" w:rsidRPr="00955FF9" w:rsidRDefault="00800F2F" w:rsidP="00E15EE5">
      <w:pPr>
        <w:jc w:val="both"/>
        <w:rPr>
          <w:noProof/>
          <w:sz w:val="22"/>
          <w:szCs w:val="22"/>
          <w:lang w:val="sr-Latn-ME"/>
        </w:rPr>
      </w:pPr>
      <w:r w:rsidRPr="00955FF9">
        <w:rPr>
          <w:noProof/>
          <w:sz w:val="22"/>
          <w:szCs w:val="22"/>
          <w:lang w:val="sr-Latn-ME"/>
        </w:rPr>
        <w:t xml:space="preserve">  </w:t>
      </w:r>
    </w:p>
    <w:p w14:paraId="0FF06154" w14:textId="485AC8C7" w:rsidR="00800F2F" w:rsidRPr="00955FF9" w:rsidRDefault="00800F2F" w:rsidP="00E15EE5">
      <w:pPr>
        <w:numPr>
          <w:ilvl w:val="0"/>
          <w:numId w:val="29"/>
        </w:numPr>
        <w:tabs>
          <w:tab w:val="left" w:pos="284"/>
        </w:tabs>
        <w:ind w:left="0" w:firstLine="0"/>
        <w:jc w:val="both"/>
        <w:rPr>
          <w:noProof/>
          <w:sz w:val="22"/>
          <w:szCs w:val="22"/>
          <w:lang w:val="sr-Latn-ME"/>
        </w:rPr>
      </w:pPr>
      <w:r w:rsidRPr="00955FF9">
        <w:rPr>
          <w:sz w:val="22"/>
          <w:szCs w:val="22"/>
          <w:lang w:val="sr-Latn-ME"/>
        </w:rPr>
        <w:t>Lijek Singulair</w:t>
      </w:r>
      <w:r w:rsidR="00300C55">
        <w:rPr>
          <w:sz w:val="22"/>
          <w:szCs w:val="22"/>
          <w:lang w:val="sr-Latn-ME"/>
        </w:rPr>
        <w:t>, granule,</w:t>
      </w:r>
      <w:r w:rsidRPr="00955FF9">
        <w:rPr>
          <w:sz w:val="22"/>
          <w:szCs w:val="22"/>
          <w:lang w:val="sr-Latn-ME"/>
        </w:rPr>
        <w:t xml:space="preserve"> </w:t>
      </w:r>
      <w:r w:rsidRPr="00955FF9">
        <w:rPr>
          <w:noProof/>
          <w:sz w:val="22"/>
          <w:szCs w:val="22"/>
          <w:lang w:val="sr-Latn-ME"/>
        </w:rPr>
        <w:t xml:space="preserve">se koristi za liječenje pacijenata od 6 mjeseci do 5 godina </w:t>
      </w:r>
      <w:r w:rsidRPr="00955FF9">
        <w:rPr>
          <w:sz w:val="22"/>
          <w:szCs w:val="22"/>
          <w:lang w:val="sr-Latn-ME"/>
        </w:rPr>
        <w:t xml:space="preserve">(sve do punih 6 godina) </w:t>
      </w:r>
      <w:r w:rsidRPr="00955FF9">
        <w:rPr>
          <w:noProof/>
          <w:sz w:val="22"/>
          <w:szCs w:val="22"/>
          <w:lang w:val="sr-Latn-ME"/>
        </w:rPr>
        <w:t xml:space="preserve">starosti kod kojih se adekvatna kontrola astme ne može postići lijekovima koje već uzimaju, tako da im je potrebna dodatna terapija. </w:t>
      </w:r>
    </w:p>
    <w:p w14:paraId="13D29352" w14:textId="560F5488" w:rsidR="00800F2F" w:rsidRPr="00955FF9" w:rsidRDefault="00800F2F" w:rsidP="00E15EE5">
      <w:pPr>
        <w:numPr>
          <w:ilvl w:val="0"/>
          <w:numId w:val="29"/>
        </w:numPr>
        <w:tabs>
          <w:tab w:val="left" w:pos="284"/>
        </w:tabs>
        <w:ind w:left="0" w:firstLine="0"/>
        <w:jc w:val="both"/>
        <w:rPr>
          <w:noProof/>
          <w:sz w:val="22"/>
          <w:szCs w:val="22"/>
          <w:lang w:val="sr-Latn-ME"/>
        </w:rPr>
      </w:pPr>
      <w:r w:rsidRPr="00955FF9">
        <w:rPr>
          <w:sz w:val="22"/>
          <w:szCs w:val="22"/>
          <w:lang w:val="sr-Latn-ME"/>
        </w:rPr>
        <w:t>Lijek Singulair</w:t>
      </w:r>
      <w:r w:rsidR="00300C55">
        <w:rPr>
          <w:sz w:val="22"/>
          <w:szCs w:val="22"/>
          <w:lang w:val="sr-Latn-ME"/>
        </w:rPr>
        <w:t>, granule,</w:t>
      </w:r>
      <w:r w:rsidRPr="00955FF9">
        <w:rPr>
          <w:sz w:val="22"/>
          <w:szCs w:val="22"/>
          <w:lang w:val="sr-Latn-ME"/>
        </w:rPr>
        <w:t xml:space="preserve"> se takođe može koristiti kao alternativna terapija</w:t>
      </w:r>
      <w:r w:rsidR="00662813" w:rsidRPr="00955FF9">
        <w:rPr>
          <w:sz w:val="22"/>
          <w:szCs w:val="22"/>
          <w:lang w:val="sr-Latn-ME"/>
        </w:rPr>
        <w:t xml:space="preserve"> um</w:t>
      </w:r>
      <w:r w:rsidR="00923AAD" w:rsidRPr="00955FF9">
        <w:rPr>
          <w:sz w:val="22"/>
          <w:szCs w:val="22"/>
          <w:lang w:val="sr-Latn-ME"/>
        </w:rPr>
        <w:t>j</w:t>
      </w:r>
      <w:r w:rsidR="00662813" w:rsidRPr="00955FF9">
        <w:rPr>
          <w:sz w:val="22"/>
          <w:szCs w:val="22"/>
          <w:lang w:val="sr-Latn-ME"/>
        </w:rPr>
        <w:t>esto</w:t>
      </w:r>
      <w:r w:rsidRPr="00955FF9">
        <w:rPr>
          <w:sz w:val="22"/>
          <w:szCs w:val="22"/>
          <w:lang w:val="sr-Latn-ME"/>
        </w:rPr>
        <w:t xml:space="preserve"> inhalacioni</w:t>
      </w:r>
      <w:r w:rsidR="00662813" w:rsidRPr="00955FF9">
        <w:rPr>
          <w:sz w:val="22"/>
          <w:szCs w:val="22"/>
          <w:lang w:val="sr-Latn-ME"/>
        </w:rPr>
        <w:t>h</w:t>
      </w:r>
      <w:r w:rsidRPr="00955FF9">
        <w:rPr>
          <w:sz w:val="22"/>
          <w:szCs w:val="22"/>
          <w:lang w:val="sr-Latn-ME"/>
        </w:rPr>
        <w:t xml:space="preserve"> kortikosteroid</w:t>
      </w:r>
      <w:r w:rsidR="00662813" w:rsidRPr="00955FF9">
        <w:rPr>
          <w:sz w:val="22"/>
          <w:szCs w:val="22"/>
          <w:lang w:val="sr-Latn-ME"/>
        </w:rPr>
        <w:t xml:space="preserve">a (koji </w:t>
      </w:r>
      <w:r w:rsidR="00923AAD" w:rsidRPr="00955FF9">
        <w:rPr>
          <w:sz w:val="22"/>
          <w:szCs w:val="22"/>
          <w:lang w:val="sr-Latn-ME"/>
        </w:rPr>
        <w:t xml:space="preserve">se </w:t>
      </w:r>
      <w:r w:rsidR="00662813" w:rsidRPr="00955FF9">
        <w:rPr>
          <w:sz w:val="22"/>
          <w:szCs w:val="22"/>
          <w:lang w:val="sr-Latn-ME"/>
        </w:rPr>
        <w:t>primjenjuju pomoću pumpice, udisanjem)</w:t>
      </w:r>
      <w:r w:rsidRPr="00955FF9">
        <w:rPr>
          <w:sz w:val="22"/>
          <w:szCs w:val="22"/>
          <w:lang w:val="sr-Latn-ME"/>
        </w:rPr>
        <w:t xml:space="preserve"> kod pacijenata od 2 do 5 godina (sve do punih 6 godina</w:t>
      </w:r>
      <w:r w:rsidR="00662813" w:rsidRPr="00955FF9">
        <w:rPr>
          <w:sz w:val="22"/>
          <w:szCs w:val="22"/>
          <w:lang w:val="sr-Latn-ME"/>
        </w:rPr>
        <w:t xml:space="preserve"> starosti</w:t>
      </w:r>
      <w:r w:rsidR="00C435A1">
        <w:rPr>
          <w:sz w:val="22"/>
          <w:szCs w:val="22"/>
          <w:lang w:val="sr-Latn-ME"/>
        </w:rPr>
        <w:t>)</w:t>
      </w:r>
      <w:r w:rsidRPr="00955FF9">
        <w:rPr>
          <w:sz w:val="22"/>
          <w:szCs w:val="22"/>
          <w:lang w:val="sr-Latn-ME"/>
        </w:rPr>
        <w:t xml:space="preserve"> koji nijesu</w:t>
      </w:r>
      <w:r w:rsidR="00923AAD" w:rsidRPr="00955FF9">
        <w:rPr>
          <w:sz w:val="22"/>
          <w:szCs w:val="22"/>
          <w:lang w:val="sr-Latn-ME"/>
        </w:rPr>
        <w:t xml:space="preserve"> u</w:t>
      </w:r>
      <w:r w:rsidRPr="00955FF9">
        <w:rPr>
          <w:sz w:val="22"/>
          <w:szCs w:val="22"/>
          <w:lang w:val="sr-Latn-ME"/>
        </w:rPr>
        <w:t xml:space="preserve"> skor</w:t>
      </w:r>
      <w:r w:rsidR="00923AAD" w:rsidRPr="00955FF9">
        <w:rPr>
          <w:sz w:val="22"/>
          <w:szCs w:val="22"/>
          <w:lang w:val="sr-Latn-ME"/>
        </w:rPr>
        <w:t>ije vrijeme</w:t>
      </w:r>
      <w:r w:rsidRPr="00955FF9">
        <w:rPr>
          <w:sz w:val="22"/>
          <w:szCs w:val="22"/>
          <w:lang w:val="sr-Latn-ME"/>
        </w:rPr>
        <w:t xml:space="preserve"> koristili oralne kortikosteroide</w:t>
      </w:r>
      <w:r w:rsidR="00662813" w:rsidRPr="00955FF9">
        <w:rPr>
          <w:sz w:val="22"/>
          <w:szCs w:val="22"/>
          <w:lang w:val="sr-Latn-ME"/>
        </w:rPr>
        <w:t xml:space="preserve"> za regulaciju astme</w:t>
      </w:r>
      <w:r w:rsidRPr="00955FF9">
        <w:rPr>
          <w:sz w:val="22"/>
          <w:szCs w:val="22"/>
          <w:lang w:val="sr-Latn-ME"/>
        </w:rPr>
        <w:t xml:space="preserve">, i </w:t>
      </w:r>
      <w:r w:rsidR="00662813" w:rsidRPr="00955FF9">
        <w:rPr>
          <w:sz w:val="22"/>
          <w:szCs w:val="22"/>
          <w:lang w:val="sr-Latn-ME"/>
        </w:rPr>
        <w:t xml:space="preserve">kod </w:t>
      </w:r>
      <w:r w:rsidRPr="00955FF9">
        <w:rPr>
          <w:sz w:val="22"/>
          <w:szCs w:val="22"/>
          <w:lang w:val="sr-Latn-ME"/>
        </w:rPr>
        <w:t>koji</w:t>
      </w:r>
      <w:r w:rsidR="00662813" w:rsidRPr="00955FF9">
        <w:rPr>
          <w:sz w:val="22"/>
          <w:szCs w:val="22"/>
          <w:lang w:val="sr-Latn-ME"/>
        </w:rPr>
        <w:t>h</w:t>
      </w:r>
      <w:r w:rsidRPr="00955FF9">
        <w:rPr>
          <w:sz w:val="22"/>
          <w:szCs w:val="22"/>
          <w:lang w:val="sr-Latn-ME"/>
        </w:rPr>
        <w:t xml:space="preserve"> s</w:t>
      </w:r>
      <w:r w:rsidR="00662813" w:rsidRPr="00955FF9">
        <w:rPr>
          <w:sz w:val="22"/>
          <w:szCs w:val="22"/>
          <w:lang w:val="sr-Latn-ME"/>
        </w:rPr>
        <w:t>e</w:t>
      </w:r>
      <w:r w:rsidRPr="00955FF9">
        <w:rPr>
          <w:sz w:val="22"/>
          <w:szCs w:val="22"/>
          <w:lang w:val="sr-Latn-ME"/>
        </w:rPr>
        <w:t xml:space="preserve"> pokazal</w:t>
      </w:r>
      <w:r w:rsidR="00662813" w:rsidRPr="00955FF9">
        <w:rPr>
          <w:sz w:val="22"/>
          <w:szCs w:val="22"/>
          <w:lang w:val="sr-Latn-ME"/>
        </w:rPr>
        <w:t>o</w:t>
      </w:r>
      <w:r w:rsidRPr="00955FF9">
        <w:rPr>
          <w:sz w:val="22"/>
          <w:szCs w:val="22"/>
          <w:lang w:val="sr-Latn-ME"/>
        </w:rPr>
        <w:t xml:space="preserve"> </w:t>
      </w:r>
      <w:r w:rsidR="00662813" w:rsidRPr="00955FF9">
        <w:rPr>
          <w:sz w:val="22"/>
          <w:szCs w:val="22"/>
          <w:lang w:val="sr-Latn-ME"/>
        </w:rPr>
        <w:t xml:space="preserve">da nisu u stanju da koriste </w:t>
      </w:r>
      <w:r w:rsidRPr="00955FF9">
        <w:rPr>
          <w:sz w:val="22"/>
          <w:szCs w:val="22"/>
          <w:lang w:val="sr-Latn-ME"/>
        </w:rPr>
        <w:t>ihnhalacion</w:t>
      </w:r>
      <w:r w:rsidR="00662813" w:rsidRPr="00955FF9">
        <w:rPr>
          <w:sz w:val="22"/>
          <w:szCs w:val="22"/>
          <w:lang w:val="sr-Latn-ME"/>
        </w:rPr>
        <w:t>e</w:t>
      </w:r>
      <w:r w:rsidRPr="00955FF9">
        <w:rPr>
          <w:sz w:val="22"/>
          <w:szCs w:val="22"/>
          <w:lang w:val="sr-Latn-ME"/>
        </w:rPr>
        <w:t xml:space="preserve"> kortikosteroid</w:t>
      </w:r>
      <w:r w:rsidR="00662813" w:rsidRPr="00955FF9">
        <w:rPr>
          <w:sz w:val="22"/>
          <w:szCs w:val="22"/>
          <w:lang w:val="sr-Latn-ME"/>
        </w:rPr>
        <w:t>e</w:t>
      </w:r>
      <w:r w:rsidRPr="00955FF9">
        <w:rPr>
          <w:sz w:val="22"/>
          <w:szCs w:val="22"/>
          <w:lang w:val="sr-Latn-ME"/>
        </w:rPr>
        <w:t>.</w:t>
      </w:r>
    </w:p>
    <w:p w14:paraId="106A6AAD" w14:textId="65BAF21E" w:rsidR="00800F2F" w:rsidRPr="00955FF9" w:rsidRDefault="00800F2F" w:rsidP="00E15EE5">
      <w:pPr>
        <w:numPr>
          <w:ilvl w:val="0"/>
          <w:numId w:val="29"/>
        </w:numPr>
        <w:tabs>
          <w:tab w:val="left" w:pos="284"/>
        </w:tabs>
        <w:ind w:left="0" w:firstLine="0"/>
        <w:jc w:val="both"/>
        <w:rPr>
          <w:noProof/>
          <w:sz w:val="22"/>
          <w:szCs w:val="22"/>
          <w:lang w:val="sr-Latn-ME"/>
        </w:rPr>
      </w:pPr>
      <w:r w:rsidRPr="00955FF9">
        <w:rPr>
          <w:sz w:val="22"/>
          <w:szCs w:val="22"/>
          <w:lang w:val="sr-Latn-ME"/>
        </w:rPr>
        <w:t>Lijek Singulair</w:t>
      </w:r>
      <w:r w:rsidR="00300C55">
        <w:rPr>
          <w:sz w:val="22"/>
          <w:szCs w:val="22"/>
          <w:lang w:val="sr-Latn-ME"/>
        </w:rPr>
        <w:t>, granule,</w:t>
      </w:r>
      <w:r w:rsidRPr="00955FF9">
        <w:rPr>
          <w:sz w:val="22"/>
          <w:szCs w:val="22"/>
          <w:lang w:val="sr-Latn-ME"/>
        </w:rPr>
        <w:t xml:space="preserve"> </w:t>
      </w:r>
      <w:r w:rsidRPr="00955FF9">
        <w:rPr>
          <w:noProof/>
          <w:sz w:val="22"/>
          <w:szCs w:val="22"/>
          <w:lang w:val="sr-Latn-ME"/>
        </w:rPr>
        <w:t xml:space="preserve">takođe pomaže u sprječavanju sužavanja disajnih puteva </w:t>
      </w:r>
      <w:r w:rsidR="00662813" w:rsidRPr="00955FF9">
        <w:rPr>
          <w:noProof/>
          <w:sz w:val="22"/>
          <w:szCs w:val="22"/>
          <w:lang w:val="sr-Latn-ME"/>
        </w:rPr>
        <w:t>odnosno simptoma astme koji su izazvani</w:t>
      </w:r>
      <w:r w:rsidRPr="00955FF9">
        <w:rPr>
          <w:noProof/>
          <w:sz w:val="22"/>
          <w:szCs w:val="22"/>
          <w:lang w:val="sr-Latn-ME"/>
        </w:rPr>
        <w:t xml:space="preserve"> fizičk</w:t>
      </w:r>
      <w:r w:rsidR="00662813" w:rsidRPr="00955FF9">
        <w:rPr>
          <w:noProof/>
          <w:sz w:val="22"/>
          <w:szCs w:val="22"/>
          <w:lang w:val="sr-Latn-ME"/>
        </w:rPr>
        <w:t>im</w:t>
      </w:r>
      <w:r w:rsidRPr="00955FF9">
        <w:rPr>
          <w:noProof/>
          <w:sz w:val="22"/>
          <w:szCs w:val="22"/>
          <w:lang w:val="sr-Latn-ME"/>
        </w:rPr>
        <w:t xml:space="preserve"> napor</w:t>
      </w:r>
      <w:r w:rsidR="00662813" w:rsidRPr="00955FF9">
        <w:rPr>
          <w:noProof/>
          <w:sz w:val="22"/>
          <w:szCs w:val="22"/>
          <w:lang w:val="sr-Latn-ME"/>
        </w:rPr>
        <w:t>om</w:t>
      </w:r>
      <w:r w:rsidR="00C97547" w:rsidRPr="00955FF9">
        <w:rPr>
          <w:noProof/>
          <w:sz w:val="22"/>
          <w:szCs w:val="22"/>
          <w:lang w:val="sr-Latn-ME"/>
        </w:rPr>
        <w:t>/vježbanjem</w:t>
      </w:r>
      <w:r w:rsidRPr="00955FF9">
        <w:rPr>
          <w:noProof/>
          <w:sz w:val="22"/>
          <w:szCs w:val="22"/>
          <w:lang w:val="sr-Latn-ME"/>
        </w:rPr>
        <w:t xml:space="preserve"> kod pacijenata uzrasta 2 godine i starijih. </w:t>
      </w:r>
    </w:p>
    <w:p w14:paraId="5D8B1B51" w14:textId="77777777" w:rsidR="00800F2F" w:rsidRPr="00955FF9" w:rsidRDefault="00800F2F" w:rsidP="00E15EE5">
      <w:pPr>
        <w:jc w:val="both"/>
        <w:rPr>
          <w:noProof/>
          <w:sz w:val="22"/>
          <w:szCs w:val="22"/>
          <w:lang w:val="sr-Latn-ME"/>
        </w:rPr>
      </w:pPr>
    </w:p>
    <w:p w14:paraId="3CA3D7EB" w14:textId="3092B28F" w:rsidR="00800F2F" w:rsidRPr="00955FF9" w:rsidRDefault="00C97547" w:rsidP="00E15EE5">
      <w:pPr>
        <w:jc w:val="both"/>
        <w:rPr>
          <w:noProof/>
          <w:sz w:val="22"/>
          <w:szCs w:val="22"/>
          <w:lang w:val="sr-Latn-ME"/>
        </w:rPr>
      </w:pPr>
      <w:r w:rsidRPr="00955FF9">
        <w:rPr>
          <w:noProof/>
          <w:sz w:val="22"/>
          <w:szCs w:val="22"/>
          <w:lang w:val="sr-Latn-ME"/>
        </w:rPr>
        <w:t>L</w:t>
      </w:r>
      <w:r w:rsidR="00800F2F" w:rsidRPr="00955FF9">
        <w:rPr>
          <w:noProof/>
          <w:sz w:val="22"/>
          <w:szCs w:val="22"/>
          <w:lang w:val="sr-Latn-ME"/>
        </w:rPr>
        <w:t xml:space="preserve">jekar će utvrditi kako treba koristiti lijek </w:t>
      </w:r>
      <w:r w:rsidR="00800F2F" w:rsidRPr="00955FF9">
        <w:rPr>
          <w:sz w:val="22"/>
          <w:szCs w:val="22"/>
          <w:lang w:val="sr-Latn-ME"/>
        </w:rPr>
        <w:t xml:space="preserve">Singulair, </w:t>
      </w:r>
      <w:r w:rsidR="00800F2F" w:rsidRPr="00955FF9">
        <w:rPr>
          <w:noProof/>
          <w:sz w:val="22"/>
          <w:szCs w:val="22"/>
          <w:lang w:val="sr-Latn-ME"/>
        </w:rPr>
        <w:t xml:space="preserve">u zavisnosti od simptoma i težine astme </w:t>
      </w:r>
      <w:r w:rsidR="00FB68B5" w:rsidRPr="00955FF9">
        <w:rPr>
          <w:noProof/>
          <w:sz w:val="22"/>
          <w:szCs w:val="22"/>
          <w:lang w:val="sr-Latn-ME"/>
        </w:rPr>
        <w:t>V</w:t>
      </w:r>
      <w:r w:rsidR="00800F2F" w:rsidRPr="00955FF9">
        <w:rPr>
          <w:noProof/>
          <w:sz w:val="22"/>
          <w:szCs w:val="22"/>
          <w:lang w:val="sr-Latn-ME"/>
        </w:rPr>
        <w:t>ašeg djeteta.</w:t>
      </w:r>
    </w:p>
    <w:p w14:paraId="749F1A4D" w14:textId="77777777" w:rsidR="00800F2F" w:rsidRPr="00955FF9" w:rsidRDefault="00800F2F" w:rsidP="00E15EE5">
      <w:pPr>
        <w:jc w:val="both"/>
        <w:rPr>
          <w:noProof/>
          <w:sz w:val="22"/>
          <w:szCs w:val="22"/>
          <w:lang w:val="sr-Latn-ME"/>
        </w:rPr>
      </w:pPr>
    </w:p>
    <w:p w14:paraId="16C0E433" w14:textId="252AC431" w:rsidR="00800F2F" w:rsidRPr="00955FF9" w:rsidRDefault="00800F2F" w:rsidP="00E15EE5">
      <w:pPr>
        <w:jc w:val="both"/>
        <w:rPr>
          <w:noProof/>
          <w:sz w:val="22"/>
          <w:szCs w:val="22"/>
          <w:lang w:val="sr-Latn-ME"/>
        </w:rPr>
      </w:pPr>
      <w:r w:rsidRPr="00955FF9">
        <w:rPr>
          <w:b/>
          <w:sz w:val="22"/>
          <w:szCs w:val="22"/>
          <w:lang w:val="sr-Latn-ME"/>
        </w:rPr>
        <w:t>Šta je astma?</w:t>
      </w:r>
    </w:p>
    <w:p w14:paraId="00FF457C" w14:textId="77777777" w:rsidR="00800F2F" w:rsidRPr="00955FF9" w:rsidRDefault="00800F2F" w:rsidP="00E15EE5">
      <w:pPr>
        <w:jc w:val="both"/>
        <w:rPr>
          <w:b/>
          <w:sz w:val="22"/>
          <w:szCs w:val="22"/>
          <w:lang w:val="sr-Latn-ME"/>
        </w:rPr>
      </w:pPr>
    </w:p>
    <w:p w14:paraId="50EE797C" w14:textId="267B6C32" w:rsidR="00800F2F" w:rsidRPr="00955FF9" w:rsidRDefault="00800F2F" w:rsidP="00E15EE5">
      <w:pPr>
        <w:jc w:val="both"/>
        <w:rPr>
          <w:sz w:val="22"/>
          <w:szCs w:val="22"/>
          <w:lang w:val="sr-Latn-ME"/>
        </w:rPr>
      </w:pPr>
      <w:r w:rsidRPr="00955FF9">
        <w:rPr>
          <w:sz w:val="22"/>
          <w:szCs w:val="22"/>
          <w:lang w:val="sr-Latn-ME"/>
        </w:rPr>
        <w:t xml:space="preserve">Astma je </w:t>
      </w:r>
      <w:r w:rsidR="00182662" w:rsidRPr="00955FF9">
        <w:rPr>
          <w:sz w:val="22"/>
          <w:szCs w:val="22"/>
          <w:lang w:val="sr-Latn-ME"/>
        </w:rPr>
        <w:t>dugotrajno hronično oboljenje</w:t>
      </w:r>
      <w:r w:rsidRPr="00955FF9">
        <w:rPr>
          <w:sz w:val="22"/>
          <w:szCs w:val="22"/>
          <w:lang w:val="sr-Latn-ME"/>
        </w:rPr>
        <w:t>.</w:t>
      </w:r>
    </w:p>
    <w:p w14:paraId="609FA452" w14:textId="77777777" w:rsidR="00613C1F" w:rsidRPr="00955FF9" w:rsidRDefault="00613C1F" w:rsidP="00E15EE5">
      <w:pPr>
        <w:jc w:val="both"/>
        <w:rPr>
          <w:sz w:val="22"/>
          <w:szCs w:val="22"/>
          <w:lang w:val="sr-Latn-ME"/>
        </w:rPr>
      </w:pPr>
    </w:p>
    <w:p w14:paraId="67B77006" w14:textId="77777777" w:rsidR="00800F2F" w:rsidRPr="00955FF9" w:rsidRDefault="00800F2F" w:rsidP="00E15EE5">
      <w:pPr>
        <w:jc w:val="both"/>
        <w:rPr>
          <w:sz w:val="22"/>
          <w:szCs w:val="22"/>
          <w:lang w:val="sr-Latn-ME"/>
        </w:rPr>
      </w:pPr>
      <w:r w:rsidRPr="00955FF9">
        <w:rPr>
          <w:sz w:val="22"/>
          <w:szCs w:val="22"/>
          <w:lang w:val="sr-Latn-ME"/>
        </w:rPr>
        <w:t>Astma uključuje:</w:t>
      </w:r>
    </w:p>
    <w:p w14:paraId="677C9364" w14:textId="30071657" w:rsidR="00800F2F" w:rsidRPr="00955FF9" w:rsidRDefault="00613C1F" w:rsidP="00E15EE5">
      <w:pPr>
        <w:numPr>
          <w:ilvl w:val="0"/>
          <w:numId w:val="30"/>
        </w:numPr>
        <w:tabs>
          <w:tab w:val="left" w:pos="284"/>
        </w:tabs>
        <w:ind w:left="0" w:firstLine="0"/>
        <w:jc w:val="both"/>
        <w:rPr>
          <w:sz w:val="22"/>
          <w:szCs w:val="22"/>
          <w:lang w:val="sr-Latn-ME"/>
        </w:rPr>
      </w:pPr>
      <w:r w:rsidRPr="00955FF9">
        <w:rPr>
          <w:sz w:val="22"/>
          <w:szCs w:val="22"/>
          <w:lang w:val="sr-Latn-ME"/>
        </w:rPr>
        <w:t>T</w:t>
      </w:r>
      <w:r w:rsidR="00800F2F" w:rsidRPr="00955FF9">
        <w:rPr>
          <w:sz w:val="22"/>
          <w:szCs w:val="22"/>
          <w:lang w:val="sr-Latn-ME"/>
        </w:rPr>
        <w:t>eškoće pri disanju zbog</w:t>
      </w:r>
      <w:r w:rsidR="00C435A1">
        <w:rPr>
          <w:sz w:val="22"/>
          <w:szCs w:val="22"/>
          <w:lang w:val="sr-Latn-ME"/>
        </w:rPr>
        <w:t xml:space="preserve"> </w:t>
      </w:r>
      <w:r w:rsidRPr="00955FF9">
        <w:rPr>
          <w:sz w:val="22"/>
          <w:szCs w:val="22"/>
          <w:lang w:val="sr-Latn-ME"/>
        </w:rPr>
        <w:t>sužavanja</w:t>
      </w:r>
      <w:r w:rsidR="00800F2F" w:rsidRPr="00955FF9">
        <w:rPr>
          <w:sz w:val="22"/>
          <w:szCs w:val="22"/>
          <w:lang w:val="sr-Latn-ME"/>
        </w:rPr>
        <w:t xml:space="preserve"> disajnih puteva. </w:t>
      </w:r>
      <w:r w:rsidRPr="00955FF9">
        <w:rPr>
          <w:sz w:val="22"/>
          <w:szCs w:val="22"/>
          <w:lang w:val="sr-Latn-ME"/>
        </w:rPr>
        <w:t xml:space="preserve">Sužavanje </w:t>
      </w:r>
      <w:r w:rsidR="00800F2F" w:rsidRPr="00955FF9">
        <w:rPr>
          <w:sz w:val="22"/>
          <w:szCs w:val="22"/>
          <w:lang w:val="sr-Latn-ME"/>
        </w:rPr>
        <w:t>disajnih puteva se pogoršava ili</w:t>
      </w:r>
      <w:r w:rsidR="00282551" w:rsidRPr="00955FF9">
        <w:rPr>
          <w:sz w:val="22"/>
          <w:szCs w:val="22"/>
          <w:lang w:val="sr-Latn-ME"/>
        </w:rPr>
        <w:t xml:space="preserve"> </w:t>
      </w:r>
      <w:r w:rsidR="00800F2F" w:rsidRPr="00955FF9">
        <w:rPr>
          <w:sz w:val="22"/>
          <w:szCs w:val="22"/>
          <w:lang w:val="sr-Latn-ME"/>
        </w:rPr>
        <w:t xml:space="preserve">poboljšava kao odgovor na razne situacije. </w:t>
      </w:r>
    </w:p>
    <w:p w14:paraId="312F47E3" w14:textId="40BC8ABC" w:rsidR="00800F2F" w:rsidRPr="00955FF9" w:rsidRDefault="00613C1F" w:rsidP="00E15EE5">
      <w:pPr>
        <w:numPr>
          <w:ilvl w:val="0"/>
          <w:numId w:val="30"/>
        </w:numPr>
        <w:tabs>
          <w:tab w:val="left" w:pos="284"/>
        </w:tabs>
        <w:ind w:left="0" w:firstLine="0"/>
        <w:jc w:val="both"/>
        <w:rPr>
          <w:sz w:val="22"/>
          <w:szCs w:val="22"/>
          <w:lang w:val="sr-Latn-ME"/>
        </w:rPr>
      </w:pPr>
      <w:r w:rsidRPr="00955FF9">
        <w:rPr>
          <w:sz w:val="22"/>
          <w:szCs w:val="22"/>
          <w:lang w:val="sr-Latn-ME"/>
        </w:rPr>
        <w:t>O</w:t>
      </w:r>
      <w:r w:rsidR="00800F2F" w:rsidRPr="00955FF9">
        <w:rPr>
          <w:sz w:val="22"/>
          <w:szCs w:val="22"/>
          <w:lang w:val="sr-Latn-ME"/>
        </w:rPr>
        <w:t>sjetljivost disajnih puteva koji reaguju na mnoge faktore</w:t>
      </w:r>
      <w:r w:rsidR="00C435A1">
        <w:rPr>
          <w:sz w:val="22"/>
          <w:szCs w:val="22"/>
          <w:lang w:val="sr-Latn-ME"/>
        </w:rPr>
        <w:t xml:space="preserve"> </w:t>
      </w:r>
      <w:r w:rsidRPr="00955FF9">
        <w:rPr>
          <w:sz w:val="22"/>
          <w:szCs w:val="22"/>
          <w:lang w:val="sr-Latn-ME"/>
        </w:rPr>
        <w:t>kao što su:</w:t>
      </w:r>
      <w:r w:rsidR="00800F2F" w:rsidRPr="00955FF9">
        <w:rPr>
          <w:sz w:val="22"/>
          <w:szCs w:val="22"/>
          <w:lang w:val="sr-Latn-ME"/>
        </w:rPr>
        <w:t xml:space="preserve"> duvansk</w:t>
      </w:r>
      <w:r w:rsidRPr="00955FF9">
        <w:rPr>
          <w:sz w:val="22"/>
          <w:szCs w:val="22"/>
          <w:lang w:val="sr-Latn-ME"/>
        </w:rPr>
        <w:t>i</w:t>
      </w:r>
      <w:r w:rsidR="00800F2F" w:rsidRPr="00955FF9">
        <w:rPr>
          <w:sz w:val="22"/>
          <w:szCs w:val="22"/>
          <w:lang w:val="sr-Latn-ME"/>
        </w:rPr>
        <w:t xml:space="preserve"> dim, polen, hlad</w:t>
      </w:r>
      <w:r w:rsidRPr="00955FF9">
        <w:rPr>
          <w:sz w:val="22"/>
          <w:szCs w:val="22"/>
          <w:lang w:val="sr-Latn-ME"/>
        </w:rPr>
        <w:t>an</w:t>
      </w:r>
      <w:r w:rsidR="00800F2F" w:rsidRPr="00955FF9">
        <w:rPr>
          <w:sz w:val="22"/>
          <w:szCs w:val="22"/>
          <w:lang w:val="sr-Latn-ME"/>
        </w:rPr>
        <w:t xml:space="preserve"> vazduh ili </w:t>
      </w:r>
      <w:r w:rsidR="00300C55">
        <w:rPr>
          <w:sz w:val="22"/>
          <w:szCs w:val="22"/>
          <w:lang w:val="sr-Latn-ME"/>
        </w:rPr>
        <w:t xml:space="preserve">vježbanje, odnosno </w:t>
      </w:r>
      <w:r w:rsidR="00800F2F" w:rsidRPr="00955FF9">
        <w:rPr>
          <w:sz w:val="22"/>
          <w:szCs w:val="22"/>
          <w:lang w:val="sr-Latn-ME"/>
        </w:rPr>
        <w:t>fizički napor.</w:t>
      </w:r>
    </w:p>
    <w:p w14:paraId="7DE590CD" w14:textId="6815CE96" w:rsidR="00800F2F" w:rsidRPr="00955FF9" w:rsidRDefault="00613C1F" w:rsidP="00E15EE5">
      <w:pPr>
        <w:numPr>
          <w:ilvl w:val="0"/>
          <w:numId w:val="30"/>
        </w:numPr>
        <w:tabs>
          <w:tab w:val="left" w:pos="284"/>
        </w:tabs>
        <w:ind w:left="0" w:firstLine="0"/>
        <w:jc w:val="both"/>
        <w:rPr>
          <w:sz w:val="22"/>
          <w:szCs w:val="22"/>
          <w:lang w:val="sr-Latn-ME"/>
        </w:rPr>
      </w:pPr>
      <w:r w:rsidRPr="00955FF9">
        <w:rPr>
          <w:sz w:val="22"/>
          <w:szCs w:val="22"/>
          <w:lang w:val="sr-Latn-ME"/>
        </w:rPr>
        <w:t>O</w:t>
      </w:r>
      <w:r w:rsidR="00800F2F" w:rsidRPr="00955FF9">
        <w:rPr>
          <w:sz w:val="22"/>
          <w:szCs w:val="22"/>
          <w:lang w:val="sr-Latn-ME"/>
        </w:rPr>
        <w:t xml:space="preserve">ticanje (zapaljenje) </w:t>
      </w:r>
      <w:r w:rsidRPr="00955FF9">
        <w:rPr>
          <w:sz w:val="22"/>
          <w:szCs w:val="22"/>
          <w:lang w:val="sr-Latn-ME"/>
        </w:rPr>
        <w:t>sluzokože</w:t>
      </w:r>
      <w:r w:rsidR="00FF7862" w:rsidRPr="00955FF9">
        <w:rPr>
          <w:sz w:val="22"/>
          <w:szCs w:val="22"/>
          <w:lang w:val="sr-Latn-ME"/>
        </w:rPr>
        <w:t xml:space="preserve"> </w:t>
      </w:r>
      <w:r w:rsidR="00800F2F" w:rsidRPr="00955FF9">
        <w:rPr>
          <w:sz w:val="22"/>
          <w:szCs w:val="22"/>
          <w:lang w:val="sr-Latn-ME"/>
        </w:rPr>
        <w:t>disajnih puteva.</w:t>
      </w:r>
    </w:p>
    <w:p w14:paraId="6AF0F14C" w14:textId="77777777" w:rsidR="00800F2F" w:rsidRPr="00955FF9" w:rsidRDefault="00800F2F" w:rsidP="00E15EE5">
      <w:pPr>
        <w:jc w:val="both"/>
        <w:rPr>
          <w:sz w:val="22"/>
          <w:szCs w:val="22"/>
          <w:lang w:val="sr-Latn-ME"/>
        </w:rPr>
      </w:pPr>
    </w:p>
    <w:p w14:paraId="3865CEF2" w14:textId="27A3393E" w:rsidR="00800F2F" w:rsidRPr="00955FF9" w:rsidRDefault="00800F2F" w:rsidP="00E15EE5">
      <w:pPr>
        <w:jc w:val="both"/>
        <w:rPr>
          <w:sz w:val="22"/>
          <w:szCs w:val="22"/>
          <w:lang w:val="sr-Latn-ME"/>
        </w:rPr>
      </w:pPr>
      <w:r w:rsidRPr="00955FF9">
        <w:rPr>
          <w:sz w:val="22"/>
          <w:szCs w:val="22"/>
          <w:lang w:val="sr-Latn-ME"/>
        </w:rPr>
        <w:t xml:space="preserve">Simptomi astme </w:t>
      </w:r>
      <w:r w:rsidR="00613C1F" w:rsidRPr="00955FF9">
        <w:rPr>
          <w:sz w:val="22"/>
          <w:szCs w:val="22"/>
          <w:lang w:val="sr-Latn-ME"/>
        </w:rPr>
        <w:t>obuhvataju</w:t>
      </w:r>
      <w:r w:rsidRPr="00955FF9">
        <w:rPr>
          <w:sz w:val="22"/>
          <w:szCs w:val="22"/>
          <w:lang w:val="sr-Latn-ME"/>
        </w:rPr>
        <w:t>: kašalj, zviždanje u grudima, osjećaj t</w:t>
      </w:r>
      <w:r w:rsidR="00613C1F" w:rsidRPr="00955FF9">
        <w:rPr>
          <w:sz w:val="22"/>
          <w:szCs w:val="22"/>
          <w:lang w:val="sr-Latn-ME"/>
        </w:rPr>
        <w:t>j</w:t>
      </w:r>
      <w:r w:rsidRPr="00955FF9">
        <w:rPr>
          <w:sz w:val="22"/>
          <w:szCs w:val="22"/>
          <w:lang w:val="sr-Latn-ME"/>
        </w:rPr>
        <w:t>eskobe u grudnom košu.</w:t>
      </w:r>
    </w:p>
    <w:p w14:paraId="5EB5EB22" w14:textId="1B1B0C52" w:rsidR="00445D8F" w:rsidRPr="00955FF9" w:rsidRDefault="00445D8F" w:rsidP="00A32113">
      <w:pPr>
        <w:rPr>
          <w:sz w:val="22"/>
          <w:szCs w:val="22"/>
          <w:lang w:val="sr-Latn-ME"/>
        </w:rPr>
      </w:pPr>
    </w:p>
    <w:p w14:paraId="77B47296" w14:textId="77777777" w:rsidR="008F6F31" w:rsidRPr="00955FF9" w:rsidRDefault="008F6F31" w:rsidP="00A32113">
      <w:pPr>
        <w:rPr>
          <w:sz w:val="22"/>
          <w:szCs w:val="22"/>
          <w:lang w:val="sr-Latn-ME"/>
        </w:rPr>
      </w:pPr>
    </w:p>
    <w:p w14:paraId="040A5C49" w14:textId="403ADBCC" w:rsidR="00A32113" w:rsidRPr="00955FF9" w:rsidRDefault="00A32113" w:rsidP="00FB6603">
      <w:pPr>
        <w:tabs>
          <w:tab w:val="left" w:pos="540"/>
          <w:tab w:val="left" w:pos="569"/>
        </w:tabs>
        <w:rPr>
          <w:b/>
          <w:caps/>
          <w:sz w:val="22"/>
          <w:szCs w:val="22"/>
          <w:lang w:val="sr-Latn-ME"/>
        </w:rPr>
      </w:pPr>
      <w:r w:rsidRPr="00955FF9">
        <w:rPr>
          <w:b/>
          <w:bCs/>
          <w:sz w:val="22"/>
          <w:szCs w:val="22"/>
          <w:lang w:val="sr-Latn-ME"/>
        </w:rPr>
        <w:t xml:space="preserve">2. </w:t>
      </w:r>
      <w:r w:rsidR="00FB6603" w:rsidRPr="00955FF9">
        <w:rPr>
          <w:b/>
          <w:bCs/>
          <w:sz w:val="22"/>
          <w:szCs w:val="22"/>
          <w:lang w:val="sr-Latn-ME"/>
        </w:rPr>
        <w:tab/>
      </w:r>
      <w:r w:rsidRPr="00955FF9">
        <w:rPr>
          <w:b/>
          <w:caps/>
          <w:sz w:val="22"/>
          <w:szCs w:val="22"/>
          <w:lang w:val="sr-Latn-ME"/>
        </w:rPr>
        <w:t xml:space="preserve">Šta treba da znate prIJe nego što uzmete lIJek </w:t>
      </w:r>
      <w:r w:rsidR="00800F2F" w:rsidRPr="00955FF9">
        <w:rPr>
          <w:b/>
          <w:sz w:val="22"/>
          <w:szCs w:val="22"/>
          <w:lang w:val="sr-Latn-ME"/>
        </w:rPr>
        <w:t>SINGULAIR</w:t>
      </w:r>
    </w:p>
    <w:p w14:paraId="1C830356" w14:textId="00C1A5EE" w:rsidR="00445D8F" w:rsidRPr="00955FF9" w:rsidRDefault="00445D8F" w:rsidP="00A32113">
      <w:pPr>
        <w:widowControl w:val="0"/>
        <w:autoSpaceDE w:val="0"/>
        <w:autoSpaceDN w:val="0"/>
        <w:rPr>
          <w:caps/>
          <w:sz w:val="22"/>
          <w:szCs w:val="22"/>
          <w:lang w:val="sr-Latn-ME"/>
        </w:rPr>
      </w:pPr>
    </w:p>
    <w:p w14:paraId="4C2071EB" w14:textId="74B55D05" w:rsidR="00800F2F" w:rsidRPr="00955FF9" w:rsidRDefault="00945BE9" w:rsidP="00E15EE5">
      <w:pPr>
        <w:widowControl w:val="0"/>
        <w:autoSpaceDE w:val="0"/>
        <w:autoSpaceDN w:val="0"/>
        <w:jc w:val="both"/>
        <w:rPr>
          <w:caps/>
          <w:sz w:val="22"/>
          <w:szCs w:val="22"/>
          <w:lang w:val="sr-Latn-ME"/>
        </w:rPr>
      </w:pPr>
      <w:r w:rsidRPr="00955FF9">
        <w:rPr>
          <w:sz w:val="22"/>
          <w:szCs w:val="22"/>
          <w:lang w:val="sr-Latn-ME"/>
        </w:rPr>
        <w:t>Obav</w:t>
      </w:r>
      <w:r w:rsidR="00E320A1" w:rsidRPr="00955FF9">
        <w:rPr>
          <w:sz w:val="22"/>
          <w:szCs w:val="22"/>
          <w:lang w:val="sr-Latn-ME"/>
        </w:rPr>
        <w:t>ij</w:t>
      </w:r>
      <w:r w:rsidRPr="00955FF9">
        <w:rPr>
          <w:sz w:val="22"/>
          <w:szCs w:val="22"/>
          <w:lang w:val="sr-Latn-ME"/>
        </w:rPr>
        <w:t>estite ljekara Vašeg djeteta o bilo kojem medicinskom problemu ili o postojanju eventualne alregije koju Vaše d</w:t>
      </w:r>
      <w:r w:rsidR="00923AAD" w:rsidRPr="00955FF9">
        <w:rPr>
          <w:sz w:val="22"/>
          <w:szCs w:val="22"/>
          <w:lang w:val="sr-Latn-ME"/>
        </w:rPr>
        <w:t>i</w:t>
      </w:r>
      <w:r w:rsidRPr="00955FF9">
        <w:rPr>
          <w:sz w:val="22"/>
          <w:szCs w:val="22"/>
          <w:lang w:val="sr-Latn-ME"/>
        </w:rPr>
        <w:t>jete sada ima ili je ranije imalo.</w:t>
      </w:r>
    </w:p>
    <w:p w14:paraId="69FC1C85" w14:textId="77777777" w:rsidR="00C435A1" w:rsidRDefault="00C435A1" w:rsidP="00E15EE5">
      <w:pPr>
        <w:jc w:val="both"/>
        <w:rPr>
          <w:b/>
          <w:sz w:val="22"/>
          <w:szCs w:val="22"/>
          <w:lang w:val="sr-Latn-ME"/>
        </w:rPr>
      </w:pPr>
    </w:p>
    <w:p w14:paraId="6923B12A" w14:textId="205B4F40" w:rsidR="00A32113" w:rsidRPr="00955FF9" w:rsidRDefault="00A32113" w:rsidP="00E15EE5">
      <w:pPr>
        <w:jc w:val="both"/>
        <w:rPr>
          <w:b/>
          <w:sz w:val="22"/>
          <w:szCs w:val="22"/>
          <w:lang w:val="sr-Latn-ME"/>
        </w:rPr>
      </w:pPr>
      <w:r w:rsidRPr="00955FF9">
        <w:rPr>
          <w:b/>
          <w:sz w:val="22"/>
          <w:szCs w:val="22"/>
          <w:lang w:val="sr-Latn-ME"/>
        </w:rPr>
        <w:t xml:space="preserve">Lijek </w:t>
      </w:r>
      <w:r w:rsidR="00800F2F" w:rsidRPr="00955FF9">
        <w:rPr>
          <w:b/>
          <w:sz w:val="22"/>
          <w:szCs w:val="22"/>
          <w:lang w:val="sr-Latn-ME"/>
        </w:rPr>
        <w:t>Singulair</w:t>
      </w:r>
      <w:r w:rsidRPr="00955FF9">
        <w:rPr>
          <w:b/>
          <w:sz w:val="22"/>
          <w:szCs w:val="22"/>
          <w:lang w:val="sr-Latn-ME"/>
        </w:rPr>
        <w:t xml:space="preserve"> ne smijete koristiti:</w:t>
      </w:r>
    </w:p>
    <w:p w14:paraId="19507792" w14:textId="27E24D27" w:rsidR="00445D8F" w:rsidRPr="00955FF9" w:rsidRDefault="00445D8F" w:rsidP="00E15EE5">
      <w:pPr>
        <w:jc w:val="both"/>
        <w:rPr>
          <w:sz w:val="22"/>
          <w:szCs w:val="22"/>
          <w:lang w:val="sr-Latn-ME"/>
        </w:rPr>
      </w:pPr>
    </w:p>
    <w:p w14:paraId="2FB68E03" w14:textId="78574591" w:rsidR="00800F2F" w:rsidRPr="00955FF9" w:rsidRDefault="00800F2F" w:rsidP="00E15EE5">
      <w:pPr>
        <w:pStyle w:val="ListParagraph"/>
        <w:numPr>
          <w:ilvl w:val="0"/>
          <w:numId w:val="30"/>
        </w:numPr>
        <w:jc w:val="both"/>
        <w:rPr>
          <w:sz w:val="22"/>
          <w:szCs w:val="22"/>
          <w:lang w:val="sr-Latn-ME"/>
        </w:rPr>
      </w:pPr>
      <w:r w:rsidRPr="00955FF9">
        <w:rPr>
          <w:sz w:val="22"/>
          <w:szCs w:val="22"/>
          <w:lang w:val="sr-Latn-ME"/>
        </w:rPr>
        <w:t xml:space="preserve">ukoliko je </w:t>
      </w:r>
      <w:r w:rsidR="00862C02" w:rsidRPr="00955FF9">
        <w:rPr>
          <w:sz w:val="22"/>
          <w:szCs w:val="22"/>
          <w:lang w:val="sr-Latn-ME"/>
        </w:rPr>
        <w:t>V</w:t>
      </w:r>
      <w:r w:rsidRPr="00955FF9">
        <w:rPr>
          <w:sz w:val="22"/>
          <w:szCs w:val="22"/>
          <w:lang w:val="sr-Latn-ME"/>
        </w:rPr>
        <w:t xml:space="preserve">aše dijete alergično na montelukast ili bilo koji drugi sastojak ovog lijeka </w:t>
      </w:r>
      <w:r w:rsidRPr="00955FF9">
        <w:rPr>
          <w:noProof/>
          <w:sz w:val="22"/>
          <w:szCs w:val="22"/>
          <w:lang w:val="sr-Latn-ME"/>
        </w:rPr>
        <w:t>(naveden u dijelu 6)</w:t>
      </w:r>
    </w:p>
    <w:p w14:paraId="07DE635F" w14:textId="77777777" w:rsidR="00800F2F" w:rsidRPr="00955FF9" w:rsidRDefault="00800F2F" w:rsidP="00E15EE5">
      <w:pPr>
        <w:jc w:val="both"/>
        <w:rPr>
          <w:sz w:val="22"/>
          <w:szCs w:val="22"/>
          <w:lang w:val="sr-Latn-ME"/>
        </w:rPr>
      </w:pPr>
    </w:p>
    <w:p w14:paraId="3F07D150" w14:textId="77777777" w:rsidR="00A02C42" w:rsidRPr="00955FF9" w:rsidRDefault="00F47B6C" w:rsidP="00E15EE5">
      <w:pPr>
        <w:jc w:val="both"/>
        <w:rPr>
          <w:b/>
          <w:bCs/>
          <w:sz w:val="22"/>
          <w:szCs w:val="22"/>
          <w:lang w:val="sr-Latn-ME"/>
        </w:rPr>
      </w:pPr>
      <w:r w:rsidRPr="00955FF9">
        <w:rPr>
          <w:b/>
          <w:bCs/>
          <w:sz w:val="22"/>
          <w:szCs w:val="22"/>
          <w:lang w:val="sr-Latn-ME"/>
        </w:rPr>
        <w:t>Upozorenja i mjere opreza:</w:t>
      </w:r>
    </w:p>
    <w:p w14:paraId="29F5C986" w14:textId="32124488" w:rsidR="00445D8F" w:rsidRPr="00955FF9" w:rsidRDefault="00445D8F" w:rsidP="00E15EE5">
      <w:pPr>
        <w:jc w:val="both"/>
        <w:rPr>
          <w:bCs/>
          <w:sz w:val="22"/>
          <w:szCs w:val="22"/>
          <w:lang w:val="sr-Latn-ME"/>
        </w:rPr>
      </w:pPr>
    </w:p>
    <w:p w14:paraId="6D25992D" w14:textId="6405DD49" w:rsidR="00800F2F" w:rsidRPr="00955FF9" w:rsidRDefault="00800F2F" w:rsidP="00E15EE5">
      <w:pPr>
        <w:jc w:val="both"/>
        <w:rPr>
          <w:sz w:val="22"/>
          <w:szCs w:val="22"/>
          <w:lang w:val="sr-Latn-ME"/>
        </w:rPr>
      </w:pPr>
      <w:r w:rsidRPr="00955FF9">
        <w:rPr>
          <w:sz w:val="22"/>
          <w:szCs w:val="22"/>
          <w:lang w:val="sr-Latn-ME"/>
        </w:rPr>
        <w:t>Razgovarajte sa svojim ljekarom ili farmaceutom prije nego što</w:t>
      </w:r>
      <w:r w:rsidR="00862C02" w:rsidRPr="00955FF9">
        <w:rPr>
          <w:sz w:val="22"/>
          <w:szCs w:val="22"/>
          <w:lang w:val="sr-Latn-ME"/>
        </w:rPr>
        <w:t xml:space="preserve"> date</w:t>
      </w:r>
      <w:r w:rsidRPr="00955FF9">
        <w:rPr>
          <w:sz w:val="22"/>
          <w:szCs w:val="22"/>
          <w:lang w:val="sr-Latn-ME"/>
        </w:rPr>
        <w:t xml:space="preserve"> lijek Singulair</w:t>
      </w:r>
      <w:r w:rsidR="00C435A1" w:rsidRPr="00C435A1">
        <w:rPr>
          <w:sz w:val="22"/>
          <w:szCs w:val="22"/>
          <w:lang w:val="sr-Latn-ME"/>
        </w:rPr>
        <w:t xml:space="preserve"> </w:t>
      </w:r>
      <w:r w:rsidR="00C435A1">
        <w:rPr>
          <w:sz w:val="22"/>
          <w:szCs w:val="22"/>
          <w:lang w:val="sr-Latn-ME"/>
        </w:rPr>
        <w:t>Vašem</w:t>
      </w:r>
      <w:r w:rsidR="00C435A1" w:rsidRPr="00955FF9">
        <w:rPr>
          <w:sz w:val="22"/>
          <w:szCs w:val="22"/>
          <w:lang w:val="sr-Latn-ME"/>
        </w:rPr>
        <w:t xml:space="preserve"> djetetu</w:t>
      </w:r>
      <w:r w:rsidRPr="00955FF9">
        <w:rPr>
          <w:sz w:val="22"/>
          <w:szCs w:val="22"/>
          <w:lang w:val="sr-Latn-ME"/>
        </w:rPr>
        <w:t>.</w:t>
      </w:r>
    </w:p>
    <w:p w14:paraId="56725367" w14:textId="77777777" w:rsidR="00800F2F" w:rsidRPr="00955FF9" w:rsidRDefault="00800F2F" w:rsidP="00E15EE5">
      <w:pPr>
        <w:jc w:val="both"/>
        <w:rPr>
          <w:sz w:val="22"/>
          <w:szCs w:val="22"/>
          <w:lang w:val="sr-Latn-ME"/>
        </w:rPr>
      </w:pPr>
    </w:p>
    <w:p w14:paraId="7AF67127" w14:textId="7A23BDA5" w:rsidR="00800F2F" w:rsidRPr="00955FF9" w:rsidRDefault="00800F2F" w:rsidP="00E15EE5">
      <w:pPr>
        <w:numPr>
          <w:ilvl w:val="0"/>
          <w:numId w:val="31"/>
        </w:numPr>
        <w:ind w:left="0" w:firstLine="0"/>
        <w:jc w:val="both"/>
        <w:rPr>
          <w:sz w:val="22"/>
          <w:szCs w:val="22"/>
          <w:lang w:val="sr-Latn-ME"/>
        </w:rPr>
      </w:pPr>
      <w:r w:rsidRPr="00955FF9">
        <w:rPr>
          <w:sz w:val="22"/>
          <w:szCs w:val="22"/>
          <w:lang w:val="sr-Latn-ME"/>
        </w:rPr>
        <w:t xml:space="preserve">Ukoliko se simptomi astme ili disanje </w:t>
      </w:r>
      <w:r w:rsidR="009E2A0A" w:rsidRPr="00955FF9">
        <w:rPr>
          <w:sz w:val="22"/>
          <w:szCs w:val="22"/>
          <w:lang w:val="sr-Latn-ME"/>
        </w:rPr>
        <w:t>V</w:t>
      </w:r>
      <w:r w:rsidRPr="00955FF9">
        <w:rPr>
          <w:sz w:val="22"/>
          <w:szCs w:val="22"/>
          <w:lang w:val="sr-Latn-ME"/>
        </w:rPr>
        <w:t>ašeg djeteta pogoršaju, odmah o tome obavijestite ljekara.</w:t>
      </w:r>
    </w:p>
    <w:p w14:paraId="5B5FE418" w14:textId="76BC71E5" w:rsidR="00800F2F" w:rsidRPr="00955FF9" w:rsidRDefault="00800F2F" w:rsidP="00E15EE5">
      <w:pPr>
        <w:numPr>
          <w:ilvl w:val="0"/>
          <w:numId w:val="31"/>
        </w:numPr>
        <w:jc w:val="both"/>
        <w:rPr>
          <w:sz w:val="22"/>
          <w:szCs w:val="22"/>
          <w:lang w:val="sr-Latn-ME"/>
        </w:rPr>
      </w:pPr>
      <w:r w:rsidRPr="00955FF9">
        <w:rPr>
          <w:sz w:val="22"/>
          <w:szCs w:val="22"/>
          <w:lang w:val="sr-Latn-ME"/>
        </w:rPr>
        <w:lastRenderedPageBreak/>
        <w:t>Lijek Singulair nije namijenjen za liječenje akutn</w:t>
      </w:r>
      <w:r w:rsidR="00923AAD" w:rsidRPr="00955FF9">
        <w:rPr>
          <w:sz w:val="22"/>
          <w:szCs w:val="22"/>
          <w:lang w:val="sr-Latn-ME"/>
        </w:rPr>
        <w:t>og</w:t>
      </w:r>
      <w:r w:rsidR="00A94782" w:rsidRPr="00955FF9">
        <w:rPr>
          <w:sz w:val="22"/>
          <w:szCs w:val="22"/>
          <w:lang w:val="sr-Latn-ME"/>
        </w:rPr>
        <w:t xml:space="preserve"> (iznenadnog)</w:t>
      </w:r>
      <w:r w:rsidRPr="00955FF9">
        <w:rPr>
          <w:sz w:val="22"/>
          <w:szCs w:val="22"/>
          <w:lang w:val="sr-Latn-ME"/>
        </w:rPr>
        <w:t xml:space="preserve"> napada astme. Ukoliko dođe do akutnog napada, pratite uputstva koja </w:t>
      </w:r>
      <w:r w:rsidR="009E2A0A" w:rsidRPr="00955FF9">
        <w:rPr>
          <w:sz w:val="22"/>
          <w:szCs w:val="22"/>
          <w:lang w:val="sr-Latn-ME"/>
        </w:rPr>
        <w:t>V</w:t>
      </w:r>
      <w:r w:rsidRPr="00955FF9">
        <w:rPr>
          <w:sz w:val="22"/>
          <w:szCs w:val="22"/>
          <w:lang w:val="sr-Latn-ME"/>
        </w:rPr>
        <w:t>am je ljekar dao. Uvijek morate pri ruci da imate inhalacioni lijek</w:t>
      </w:r>
      <w:r w:rsidR="000E5E18" w:rsidRPr="00955FF9">
        <w:rPr>
          <w:sz w:val="22"/>
          <w:szCs w:val="22"/>
          <w:lang w:val="sr-Latn-ME"/>
        </w:rPr>
        <w:t xml:space="preserve"> (koji se primjenjuje pomoću pumpice, udisanjem)</w:t>
      </w:r>
      <w:r w:rsidRPr="00955FF9">
        <w:rPr>
          <w:sz w:val="22"/>
          <w:szCs w:val="22"/>
          <w:lang w:val="sr-Latn-ME"/>
        </w:rPr>
        <w:t xml:space="preserve"> "za spašavanje" za otklanjanje simptoma napada astme.</w:t>
      </w:r>
    </w:p>
    <w:p w14:paraId="08BE6189" w14:textId="258F6A3C" w:rsidR="00800F2F" w:rsidRPr="00955FF9" w:rsidRDefault="00800F2F" w:rsidP="00E15EE5">
      <w:pPr>
        <w:numPr>
          <w:ilvl w:val="0"/>
          <w:numId w:val="31"/>
        </w:numPr>
        <w:jc w:val="both"/>
        <w:rPr>
          <w:sz w:val="22"/>
          <w:szCs w:val="22"/>
          <w:lang w:val="sr-Latn-ME"/>
        </w:rPr>
      </w:pPr>
      <w:r w:rsidRPr="00955FF9">
        <w:rPr>
          <w:sz w:val="22"/>
          <w:szCs w:val="22"/>
          <w:lang w:val="sr-Latn-ME"/>
        </w:rPr>
        <w:t xml:space="preserve">Izuzetno je važno da </w:t>
      </w:r>
      <w:r w:rsidR="009E2A0A" w:rsidRPr="00955FF9">
        <w:rPr>
          <w:sz w:val="22"/>
          <w:szCs w:val="22"/>
          <w:lang w:val="sr-Latn-ME"/>
        </w:rPr>
        <w:t>V</w:t>
      </w:r>
      <w:r w:rsidRPr="00955FF9">
        <w:rPr>
          <w:sz w:val="22"/>
          <w:szCs w:val="22"/>
          <w:lang w:val="sr-Latn-ME"/>
        </w:rPr>
        <w:t xml:space="preserve">aše dijete uzima sve ljekove za liječenje astme koje je propisao ljekar. Lijek Singulair se ne smije koristiti umesto ljekova za liječenje astme koje je ljekar propisao </w:t>
      </w:r>
      <w:r w:rsidR="009E2A0A" w:rsidRPr="00955FF9">
        <w:rPr>
          <w:sz w:val="22"/>
          <w:szCs w:val="22"/>
          <w:lang w:val="sr-Latn-ME"/>
        </w:rPr>
        <w:t>V</w:t>
      </w:r>
      <w:r w:rsidRPr="00955FF9">
        <w:rPr>
          <w:sz w:val="22"/>
          <w:szCs w:val="22"/>
          <w:lang w:val="sr-Latn-ME"/>
        </w:rPr>
        <w:t>ašem djetetu.</w:t>
      </w:r>
    </w:p>
    <w:p w14:paraId="0AB07F11" w14:textId="5AA8C2C5" w:rsidR="00800F2F" w:rsidRPr="00955FF9" w:rsidRDefault="009E2A0A" w:rsidP="00E15EE5">
      <w:pPr>
        <w:numPr>
          <w:ilvl w:val="0"/>
          <w:numId w:val="31"/>
        </w:numPr>
        <w:jc w:val="both"/>
        <w:rPr>
          <w:sz w:val="22"/>
          <w:szCs w:val="22"/>
          <w:lang w:val="sr-Latn-ME"/>
        </w:rPr>
      </w:pPr>
      <w:r w:rsidRPr="00955FF9">
        <w:rPr>
          <w:sz w:val="22"/>
          <w:szCs w:val="22"/>
          <w:lang w:val="sr-Latn-ME"/>
        </w:rPr>
        <w:t>Ako uočite da Vaše dijete koje</w:t>
      </w:r>
      <w:r w:rsidR="00800F2F" w:rsidRPr="00955FF9">
        <w:rPr>
          <w:sz w:val="22"/>
          <w:szCs w:val="22"/>
          <w:lang w:val="sr-Latn-ME"/>
        </w:rPr>
        <w:t xml:space="preserve"> uzima ljekove za liječenje </w:t>
      </w:r>
      <w:r w:rsidRPr="00955FF9">
        <w:rPr>
          <w:sz w:val="22"/>
          <w:szCs w:val="22"/>
          <w:lang w:val="sr-Latn-ME"/>
        </w:rPr>
        <w:t xml:space="preserve">astme </w:t>
      </w:r>
      <w:r w:rsidR="00800F2F" w:rsidRPr="00955FF9">
        <w:rPr>
          <w:sz w:val="22"/>
          <w:szCs w:val="22"/>
          <w:lang w:val="sr-Latn-ME"/>
        </w:rPr>
        <w:t>razvije kombinacij</w:t>
      </w:r>
      <w:r w:rsidRPr="00955FF9">
        <w:rPr>
          <w:sz w:val="22"/>
          <w:szCs w:val="22"/>
          <w:lang w:val="sr-Latn-ME"/>
        </w:rPr>
        <w:t>u</w:t>
      </w:r>
      <w:r w:rsidR="00800F2F" w:rsidRPr="00955FF9">
        <w:rPr>
          <w:sz w:val="22"/>
          <w:szCs w:val="22"/>
          <w:lang w:val="sr-Latn-ME"/>
        </w:rPr>
        <w:t xml:space="preserve"> simptoma kao što su: bolest slična gripu, </w:t>
      </w:r>
      <w:r w:rsidR="00EB5340" w:rsidRPr="00955FF9">
        <w:rPr>
          <w:sz w:val="22"/>
          <w:szCs w:val="22"/>
          <w:lang w:val="sr-Latn-ME"/>
        </w:rPr>
        <w:t>os</w:t>
      </w:r>
      <w:r w:rsidR="00923AAD" w:rsidRPr="00955FF9">
        <w:rPr>
          <w:sz w:val="22"/>
          <w:szCs w:val="22"/>
          <w:lang w:val="sr-Latn-ME"/>
        </w:rPr>
        <w:t>j</w:t>
      </w:r>
      <w:r w:rsidR="00EB5340" w:rsidRPr="00955FF9">
        <w:rPr>
          <w:sz w:val="22"/>
          <w:szCs w:val="22"/>
          <w:lang w:val="sr-Latn-ME"/>
        </w:rPr>
        <w:t xml:space="preserve">ećaj bockanja </w:t>
      </w:r>
      <w:r w:rsidR="00800F2F" w:rsidRPr="00955FF9">
        <w:rPr>
          <w:sz w:val="22"/>
          <w:szCs w:val="22"/>
          <w:lang w:val="sr-Latn-ME"/>
        </w:rPr>
        <w:t>ili utrnulost u rukama ili nogama, pogoršanje plućnih simptoma, i/ili osip na koži</w:t>
      </w:r>
      <w:r w:rsidR="00E320A1" w:rsidRPr="00955FF9">
        <w:rPr>
          <w:sz w:val="22"/>
          <w:szCs w:val="22"/>
          <w:lang w:val="sr-Latn-ME"/>
        </w:rPr>
        <w:t>, posavjetujte se s ljekarom.</w:t>
      </w:r>
      <w:r w:rsidRPr="00955FF9">
        <w:rPr>
          <w:sz w:val="22"/>
          <w:szCs w:val="22"/>
          <w:lang w:val="sr-Latn-ME"/>
        </w:rPr>
        <w:t xml:space="preserve"> </w:t>
      </w:r>
    </w:p>
    <w:p w14:paraId="30076ECB" w14:textId="14DD1051" w:rsidR="00800F2F" w:rsidRPr="00955FF9" w:rsidRDefault="00800F2F" w:rsidP="00E15EE5">
      <w:pPr>
        <w:numPr>
          <w:ilvl w:val="0"/>
          <w:numId w:val="31"/>
        </w:numPr>
        <w:jc w:val="both"/>
        <w:rPr>
          <w:b/>
          <w:bCs/>
          <w:noProof/>
          <w:sz w:val="22"/>
          <w:szCs w:val="22"/>
          <w:lang w:val="sr-Latn-ME"/>
        </w:rPr>
      </w:pPr>
      <w:r w:rsidRPr="00955FF9">
        <w:rPr>
          <w:sz w:val="22"/>
          <w:szCs w:val="22"/>
          <w:lang w:val="sr-Latn-ME"/>
        </w:rPr>
        <w:t xml:space="preserve">Vaše dijete ne smije da uzima acetilsalicilnu kiselinu (aspirin) i ljekove protiv </w:t>
      </w:r>
      <w:r w:rsidR="002F64A7" w:rsidRPr="00955FF9">
        <w:rPr>
          <w:sz w:val="22"/>
          <w:szCs w:val="22"/>
          <w:lang w:val="sr-Latn-ME"/>
        </w:rPr>
        <w:t>zapaljenja</w:t>
      </w:r>
      <w:r w:rsidR="00F36BA6">
        <w:rPr>
          <w:sz w:val="22"/>
          <w:szCs w:val="22"/>
          <w:lang w:val="sr-Latn-ME"/>
        </w:rPr>
        <w:t xml:space="preserve"> </w:t>
      </w:r>
      <w:r w:rsidRPr="00955FF9">
        <w:rPr>
          <w:sz w:val="22"/>
          <w:szCs w:val="22"/>
          <w:lang w:val="sr-Latn-ME"/>
        </w:rPr>
        <w:t>(antiinflamatorne ljekove, takođe poznate kao nesteroidni antiinflamatorni ljekovi ili NSAIL), ukoliko ti ljekovi dovode do pogoršanja astme</w:t>
      </w:r>
      <w:r w:rsidR="002F64A7" w:rsidRPr="00955FF9">
        <w:rPr>
          <w:sz w:val="22"/>
          <w:szCs w:val="22"/>
          <w:lang w:val="sr-Latn-ME"/>
        </w:rPr>
        <w:t xml:space="preserve"> Vašeg djeteta</w:t>
      </w:r>
      <w:r w:rsidRPr="00955FF9">
        <w:rPr>
          <w:sz w:val="22"/>
          <w:szCs w:val="22"/>
          <w:lang w:val="sr-Latn-ME"/>
        </w:rPr>
        <w:t>.</w:t>
      </w:r>
      <w:r w:rsidRPr="00955FF9">
        <w:rPr>
          <w:b/>
          <w:bCs/>
          <w:noProof/>
          <w:sz w:val="22"/>
          <w:szCs w:val="22"/>
          <w:lang w:val="sr-Latn-ME"/>
        </w:rPr>
        <w:t xml:space="preserve"> </w:t>
      </w:r>
      <w:r w:rsidR="006307A1" w:rsidRPr="00955FF9">
        <w:rPr>
          <w:b/>
          <w:bCs/>
          <w:noProof/>
          <w:sz w:val="22"/>
          <w:szCs w:val="22"/>
          <w:lang w:val="sr-Latn-ME"/>
        </w:rPr>
        <w:br/>
      </w:r>
    </w:p>
    <w:p w14:paraId="78F440AC" w14:textId="267DE829" w:rsidR="00C435A1" w:rsidRPr="00955FF9" w:rsidDel="00C435A1" w:rsidRDefault="00C435A1" w:rsidP="00E15EE5">
      <w:pPr>
        <w:pStyle w:val="Header"/>
        <w:jc w:val="both"/>
        <w:rPr>
          <w:sz w:val="22"/>
          <w:szCs w:val="22"/>
          <w:lang w:val="sr-Latn-ME"/>
        </w:rPr>
      </w:pPr>
    </w:p>
    <w:tbl>
      <w:tblPr>
        <w:tblStyle w:val="TableGrid"/>
        <w:tblW w:w="0" w:type="auto"/>
        <w:tblLook w:val="04A0" w:firstRow="1" w:lastRow="0" w:firstColumn="1" w:lastColumn="0" w:noHBand="0" w:noVBand="1"/>
      </w:tblPr>
      <w:tblGrid>
        <w:gridCol w:w="9061"/>
      </w:tblGrid>
      <w:tr w:rsidR="00C435A1" w14:paraId="459E9490" w14:textId="77777777" w:rsidTr="005475D6">
        <w:tc>
          <w:tcPr>
            <w:tcW w:w="9061" w:type="dxa"/>
            <w:tcBorders>
              <w:top w:val="single" w:sz="4" w:space="0" w:color="auto"/>
              <w:left w:val="single" w:sz="4" w:space="0" w:color="auto"/>
              <w:bottom w:val="single" w:sz="4" w:space="0" w:color="auto"/>
              <w:right w:val="single" w:sz="4" w:space="0" w:color="auto"/>
            </w:tcBorders>
            <w:hideMark/>
          </w:tcPr>
          <w:p w14:paraId="4D620D21" w14:textId="49F61F84" w:rsidR="00C435A1" w:rsidRPr="005475D6" w:rsidRDefault="00C435A1" w:rsidP="00CB7F48">
            <w:pPr>
              <w:jc w:val="both"/>
              <w:outlineLvl w:val="0"/>
              <w:rPr>
                <w:b/>
                <w:bCs/>
                <w:noProof/>
                <w:sz w:val="22"/>
                <w:szCs w:val="22"/>
              </w:rPr>
            </w:pPr>
            <w:r w:rsidRPr="005475D6">
              <w:rPr>
                <w:b/>
                <w:bCs/>
                <w:noProof/>
                <w:sz w:val="22"/>
                <w:szCs w:val="22"/>
              </w:rPr>
              <w:t>Različiti neuropsihijatrijski događaji (na prim</w:t>
            </w:r>
            <w:r>
              <w:rPr>
                <w:b/>
                <w:bCs/>
                <w:noProof/>
                <w:sz w:val="22"/>
                <w:szCs w:val="22"/>
              </w:rPr>
              <w:t>j</w:t>
            </w:r>
            <w:r w:rsidRPr="005475D6">
              <w:rPr>
                <w:b/>
                <w:bCs/>
                <w:noProof/>
                <w:sz w:val="22"/>
                <w:szCs w:val="22"/>
              </w:rPr>
              <w:t>er prom</w:t>
            </w:r>
            <w:r>
              <w:rPr>
                <w:b/>
                <w:bCs/>
                <w:noProof/>
                <w:sz w:val="22"/>
                <w:szCs w:val="22"/>
              </w:rPr>
              <w:t>j</w:t>
            </w:r>
            <w:r w:rsidRPr="005475D6">
              <w:rPr>
                <w:b/>
                <w:bCs/>
                <w:noProof/>
                <w:sz w:val="22"/>
                <w:szCs w:val="22"/>
              </w:rPr>
              <w:t>ene u ponašanju, prom</w:t>
            </w:r>
            <w:r>
              <w:rPr>
                <w:b/>
                <w:bCs/>
                <w:noProof/>
                <w:sz w:val="22"/>
                <w:szCs w:val="22"/>
              </w:rPr>
              <w:t>j</w:t>
            </w:r>
            <w:r w:rsidRPr="005475D6">
              <w:rPr>
                <w:b/>
                <w:bCs/>
                <w:noProof/>
                <w:sz w:val="22"/>
                <w:szCs w:val="22"/>
              </w:rPr>
              <w:t>ene raspoloženja, depresija i suicidalnost) su prijavljeni kod pacijenata svih uzrasta, koji su l</w:t>
            </w:r>
            <w:r>
              <w:rPr>
                <w:b/>
                <w:bCs/>
                <w:noProof/>
                <w:sz w:val="22"/>
                <w:szCs w:val="22"/>
              </w:rPr>
              <w:t>ij</w:t>
            </w:r>
            <w:r w:rsidRPr="005475D6">
              <w:rPr>
                <w:b/>
                <w:bCs/>
                <w:noProof/>
                <w:sz w:val="22"/>
                <w:szCs w:val="22"/>
              </w:rPr>
              <w:t>ečeni motelukastom (vidite</w:t>
            </w:r>
            <w:r w:rsidR="00253D56">
              <w:rPr>
                <w:b/>
                <w:bCs/>
                <w:noProof/>
                <w:sz w:val="22"/>
                <w:szCs w:val="22"/>
              </w:rPr>
              <w:t xml:space="preserve"> </w:t>
            </w:r>
            <w:r>
              <w:rPr>
                <w:b/>
                <w:bCs/>
                <w:noProof/>
                <w:sz w:val="22"/>
                <w:szCs w:val="22"/>
              </w:rPr>
              <w:t>dio 4</w:t>
            </w:r>
            <w:r w:rsidRPr="005475D6">
              <w:rPr>
                <w:b/>
                <w:bCs/>
                <w:noProof/>
                <w:sz w:val="22"/>
                <w:szCs w:val="22"/>
              </w:rPr>
              <w:t>). Obratite se Vašem l</w:t>
            </w:r>
            <w:r>
              <w:rPr>
                <w:b/>
                <w:bCs/>
                <w:noProof/>
                <w:sz w:val="22"/>
                <w:szCs w:val="22"/>
              </w:rPr>
              <w:t>j</w:t>
            </w:r>
            <w:r w:rsidRPr="005475D6">
              <w:rPr>
                <w:b/>
                <w:bCs/>
                <w:noProof/>
                <w:sz w:val="22"/>
                <w:szCs w:val="22"/>
              </w:rPr>
              <w:t>ekaru ukoliko dođe do pojave ovakvih simptoma u toku trajanja terapije montelukastom.</w:t>
            </w:r>
          </w:p>
        </w:tc>
      </w:tr>
    </w:tbl>
    <w:p w14:paraId="01DBED27" w14:textId="77777777" w:rsidR="00800F2F" w:rsidRPr="00955FF9" w:rsidRDefault="00800F2F" w:rsidP="00A32113">
      <w:pPr>
        <w:rPr>
          <w:bCs/>
          <w:sz w:val="22"/>
          <w:szCs w:val="22"/>
          <w:lang w:val="sr-Latn-ME"/>
        </w:rPr>
      </w:pPr>
    </w:p>
    <w:p w14:paraId="5540DCE4" w14:textId="77777777" w:rsidR="00C77D13" w:rsidRPr="00955FF9" w:rsidRDefault="00C77D13" w:rsidP="00E15EE5">
      <w:pPr>
        <w:jc w:val="both"/>
        <w:rPr>
          <w:b/>
          <w:bCs/>
          <w:sz w:val="22"/>
          <w:szCs w:val="22"/>
          <w:lang w:val="sr-Latn-ME"/>
        </w:rPr>
      </w:pPr>
      <w:r w:rsidRPr="00955FF9">
        <w:rPr>
          <w:b/>
          <w:bCs/>
          <w:sz w:val="22"/>
          <w:szCs w:val="22"/>
          <w:lang w:val="sr-Latn-ME"/>
        </w:rPr>
        <w:t>Djeca i adolescenti</w:t>
      </w:r>
    </w:p>
    <w:p w14:paraId="3466EE0C" w14:textId="513553D0" w:rsidR="00C77D13" w:rsidRPr="00955FF9" w:rsidRDefault="00C77D13" w:rsidP="00E15EE5">
      <w:pPr>
        <w:jc w:val="both"/>
        <w:rPr>
          <w:bCs/>
          <w:sz w:val="22"/>
          <w:szCs w:val="22"/>
          <w:lang w:val="sr-Latn-ME"/>
        </w:rPr>
      </w:pPr>
    </w:p>
    <w:p w14:paraId="1497F394" w14:textId="77777777" w:rsidR="00800F2F" w:rsidRPr="00955FF9" w:rsidRDefault="00800F2F" w:rsidP="00E15EE5">
      <w:pPr>
        <w:pStyle w:val="Header"/>
        <w:jc w:val="both"/>
        <w:rPr>
          <w:sz w:val="22"/>
          <w:szCs w:val="22"/>
          <w:lang w:val="sr-Latn-ME"/>
        </w:rPr>
      </w:pPr>
      <w:r w:rsidRPr="00955FF9">
        <w:rPr>
          <w:sz w:val="22"/>
          <w:szCs w:val="22"/>
          <w:lang w:val="sr-Latn-ME"/>
        </w:rPr>
        <w:t>Nemojte davati ovaj lijek djeci mlađoj od 6 mjeseci starosti.</w:t>
      </w:r>
    </w:p>
    <w:p w14:paraId="24683BA6" w14:textId="4DE704CC" w:rsidR="00800F2F" w:rsidRPr="00955FF9" w:rsidRDefault="00800F2F" w:rsidP="00E15EE5">
      <w:pPr>
        <w:pStyle w:val="Header"/>
        <w:jc w:val="both"/>
        <w:rPr>
          <w:sz w:val="22"/>
          <w:szCs w:val="22"/>
          <w:lang w:val="sr-Latn-ME"/>
        </w:rPr>
      </w:pPr>
      <w:r w:rsidRPr="00955FF9">
        <w:rPr>
          <w:sz w:val="22"/>
          <w:szCs w:val="22"/>
          <w:lang w:val="sr-Latn-ME"/>
        </w:rPr>
        <w:t>Dostupn</w:t>
      </w:r>
      <w:r w:rsidR="007072A3" w:rsidRPr="00955FF9">
        <w:rPr>
          <w:sz w:val="22"/>
          <w:szCs w:val="22"/>
          <w:lang w:val="sr-Latn-ME"/>
        </w:rPr>
        <w:t>i</w:t>
      </w:r>
      <w:r w:rsidRPr="00955FF9">
        <w:rPr>
          <w:sz w:val="22"/>
          <w:szCs w:val="22"/>
          <w:lang w:val="sr-Latn-ME"/>
        </w:rPr>
        <w:t xml:space="preserve"> su drug</w:t>
      </w:r>
      <w:r w:rsidR="007072A3" w:rsidRPr="00955FF9">
        <w:rPr>
          <w:sz w:val="22"/>
          <w:szCs w:val="22"/>
          <w:lang w:val="sr-Latn-ME"/>
        </w:rPr>
        <w:t>i</w:t>
      </w:r>
      <w:r w:rsidRPr="00955FF9">
        <w:rPr>
          <w:sz w:val="22"/>
          <w:szCs w:val="22"/>
          <w:lang w:val="sr-Latn-ME"/>
        </w:rPr>
        <w:t xml:space="preserve"> </w:t>
      </w:r>
      <w:r w:rsidR="007072A3" w:rsidRPr="00955FF9">
        <w:rPr>
          <w:sz w:val="22"/>
          <w:szCs w:val="22"/>
          <w:lang w:val="sr-Latn-ME"/>
        </w:rPr>
        <w:t xml:space="preserve">oblici </w:t>
      </w:r>
      <w:r w:rsidRPr="00955FF9">
        <w:rPr>
          <w:sz w:val="22"/>
          <w:szCs w:val="22"/>
          <w:lang w:val="sr-Latn-ME"/>
        </w:rPr>
        <w:t>ovog l</w:t>
      </w:r>
      <w:r w:rsidR="00E16255" w:rsidRPr="00955FF9">
        <w:rPr>
          <w:sz w:val="22"/>
          <w:szCs w:val="22"/>
          <w:lang w:val="sr-Latn-ME"/>
        </w:rPr>
        <w:t>ij</w:t>
      </w:r>
      <w:r w:rsidRPr="00955FF9">
        <w:rPr>
          <w:sz w:val="22"/>
          <w:szCs w:val="22"/>
          <w:lang w:val="sr-Latn-ME"/>
        </w:rPr>
        <w:t>eka koj</w:t>
      </w:r>
      <w:r w:rsidR="007072A3" w:rsidRPr="00955FF9">
        <w:rPr>
          <w:sz w:val="22"/>
          <w:szCs w:val="22"/>
          <w:lang w:val="sr-Latn-ME"/>
        </w:rPr>
        <w:t>i</w:t>
      </w:r>
      <w:r w:rsidRPr="00955FF9">
        <w:rPr>
          <w:sz w:val="22"/>
          <w:szCs w:val="22"/>
          <w:lang w:val="sr-Latn-ME"/>
        </w:rPr>
        <w:t xml:space="preserve"> su nam</w:t>
      </w:r>
      <w:r w:rsidR="00307CAE">
        <w:rPr>
          <w:sz w:val="22"/>
          <w:szCs w:val="22"/>
          <w:lang w:val="sr-Latn-ME"/>
        </w:rPr>
        <w:t>ij</w:t>
      </w:r>
      <w:r w:rsidRPr="00955FF9">
        <w:rPr>
          <w:sz w:val="22"/>
          <w:szCs w:val="22"/>
          <w:lang w:val="sr-Latn-ME"/>
        </w:rPr>
        <w:t>enjen</w:t>
      </w:r>
      <w:r w:rsidR="007072A3" w:rsidRPr="00955FF9">
        <w:rPr>
          <w:sz w:val="22"/>
          <w:szCs w:val="22"/>
          <w:lang w:val="sr-Latn-ME"/>
        </w:rPr>
        <w:t>i</w:t>
      </w:r>
      <w:r w:rsidRPr="00955FF9">
        <w:rPr>
          <w:sz w:val="22"/>
          <w:szCs w:val="22"/>
          <w:lang w:val="sr-Latn-ME"/>
        </w:rPr>
        <w:t xml:space="preserve"> za pedijatrijske pacijente ispod 18 godina starosti na osnovu starosne grupe.</w:t>
      </w:r>
    </w:p>
    <w:p w14:paraId="05DD4475" w14:textId="77777777" w:rsidR="00800F2F" w:rsidRPr="00955FF9" w:rsidRDefault="00800F2F" w:rsidP="00E15EE5">
      <w:pPr>
        <w:jc w:val="both"/>
        <w:rPr>
          <w:bCs/>
          <w:sz w:val="22"/>
          <w:szCs w:val="22"/>
          <w:lang w:val="sr-Latn-ME"/>
        </w:rPr>
      </w:pPr>
    </w:p>
    <w:p w14:paraId="6BC70651" w14:textId="77777777" w:rsidR="00A32113" w:rsidRPr="00955FF9" w:rsidRDefault="00A32113" w:rsidP="00E15EE5">
      <w:pPr>
        <w:jc w:val="both"/>
        <w:rPr>
          <w:b/>
          <w:sz w:val="22"/>
          <w:szCs w:val="22"/>
          <w:lang w:val="sr-Latn-ME"/>
        </w:rPr>
      </w:pPr>
      <w:r w:rsidRPr="00955FF9">
        <w:rPr>
          <w:b/>
          <w:sz w:val="22"/>
          <w:szCs w:val="22"/>
          <w:lang w:val="sr-Latn-ME"/>
        </w:rPr>
        <w:t xml:space="preserve">Primjena drugih </w:t>
      </w:r>
      <w:r w:rsidR="001B03B0" w:rsidRPr="00955FF9">
        <w:rPr>
          <w:b/>
          <w:sz w:val="22"/>
          <w:szCs w:val="22"/>
          <w:lang w:val="sr-Latn-ME"/>
        </w:rPr>
        <w:t>l</w:t>
      </w:r>
      <w:r w:rsidRPr="00955FF9">
        <w:rPr>
          <w:b/>
          <w:sz w:val="22"/>
          <w:szCs w:val="22"/>
          <w:lang w:val="sr-Latn-ME"/>
        </w:rPr>
        <w:t>jekova</w:t>
      </w:r>
    </w:p>
    <w:p w14:paraId="4D4A47F6" w14:textId="33850EB9" w:rsidR="00445D8F" w:rsidRPr="00955FF9" w:rsidRDefault="00445D8F" w:rsidP="00E15EE5">
      <w:pPr>
        <w:jc w:val="both"/>
        <w:rPr>
          <w:sz w:val="22"/>
          <w:szCs w:val="22"/>
          <w:lang w:val="sr-Latn-ME"/>
        </w:rPr>
      </w:pPr>
    </w:p>
    <w:p w14:paraId="1B27B42D" w14:textId="28DA2A9A" w:rsidR="00CC14A2" w:rsidRPr="00955FF9" w:rsidRDefault="00CC14A2" w:rsidP="00E15EE5">
      <w:pPr>
        <w:jc w:val="both"/>
        <w:rPr>
          <w:sz w:val="22"/>
          <w:szCs w:val="22"/>
          <w:lang w:val="sr-Latn-ME"/>
        </w:rPr>
      </w:pPr>
      <w:r w:rsidRPr="00955FF9">
        <w:rPr>
          <w:sz w:val="22"/>
          <w:szCs w:val="22"/>
          <w:lang w:val="sr-Latn-ME"/>
        </w:rPr>
        <w:t xml:space="preserve">Obavijestite svog ljekara ili farmaceuta ako </w:t>
      </w:r>
      <w:r w:rsidR="00E16255" w:rsidRPr="00955FF9">
        <w:rPr>
          <w:sz w:val="22"/>
          <w:szCs w:val="22"/>
          <w:lang w:val="sr-Latn-ME"/>
        </w:rPr>
        <w:t>V</w:t>
      </w:r>
      <w:r w:rsidRPr="00955FF9">
        <w:rPr>
          <w:sz w:val="22"/>
          <w:szCs w:val="22"/>
          <w:lang w:val="sr-Latn-ME"/>
        </w:rPr>
        <w:t>aše dijete uzima, ili je do nedavno uzimalo</w:t>
      </w:r>
      <w:r w:rsidR="007668BF" w:rsidRPr="00955FF9">
        <w:rPr>
          <w:sz w:val="22"/>
          <w:szCs w:val="22"/>
          <w:lang w:val="sr-Latn-ME"/>
        </w:rPr>
        <w:t xml:space="preserve">, ili bi moglo uzeti </w:t>
      </w:r>
      <w:r w:rsidRPr="00955FF9">
        <w:rPr>
          <w:sz w:val="22"/>
          <w:szCs w:val="22"/>
          <w:lang w:val="sr-Latn-ME"/>
        </w:rPr>
        <w:t>neki drugi lijek, uključujući i lijek koji se nabavlja bez ljekarskog recepta.</w:t>
      </w:r>
    </w:p>
    <w:p w14:paraId="5D37F4D8" w14:textId="77777777" w:rsidR="00CC14A2" w:rsidRPr="00955FF9" w:rsidRDefault="00CC14A2" w:rsidP="00E15EE5">
      <w:pPr>
        <w:jc w:val="both"/>
        <w:rPr>
          <w:sz w:val="22"/>
          <w:szCs w:val="22"/>
          <w:lang w:val="sr-Latn-ME"/>
        </w:rPr>
      </w:pPr>
    </w:p>
    <w:p w14:paraId="46B8DBC8" w14:textId="77777777" w:rsidR="00CC14A2" w:rsidRPr="00955FF9" w:rsidRDefault="00CC14A2" w:rsidP="00E15EE5">
      <w:pPr>
        <w:jc w:val="both"/>
        <w:rPr>
          <w:b/>
          <w:sz w:val="22"/>
          <w:szCs w:val="22"/>
          <w:lang w:val="sr-Latn-ME"/>
        </w:rPr>
      </w:pPr>
      <w:r w:rsidRPr="00955FF9">
        <w:rPr>
          <w:sz w:val="22"/>
          <w:szCs w:val="22"/>
          <w:lang w:val="sr-Latn-ME"/>
        </w:rPr>
        <w:t>Neki ljekovi mogu uticati na dejstvo lijeka Singulair i obrnuto, Singulair može uticati na efekat drugih ljekova.</w:t>
      </w:r>
    </w:p>
    <w:p w14:paraId="3CD47547" w14:textId="77777777" w:rsidR="00CC14A2" w:rsidRPr="00955FF9" w:rsidRDefault="00CC14A2" w:rsidP="00E15EE5">
      <w:pPr>
        <w:jc w:val="both"/>
        <w:rPr>
          <w:sz w:val="22"/>
          <w:szCs w:val="22"/>
          <w:lang w:val="sr-Latn-ME"/>
        </w:rPr>
      </w:pPr>
    </w:p>
    <w:p w14:paraId="3DA3F4AB" w14:textId="42D8AFE0" w:rsidR="00CC14A2" w:rsidRPr="00955FF9" w:rsidRDefault="007668BF" w:rsidP="00E15EE5">
      <w:pPr>
        <w:jc w:val="both"/>
        <w:rPr>
          <w:sz w:val="22"/>
          <w:szCs w:val="22"/>
          <w:lang w:val="sr-Latn-ME"/>
        </w:rPr>
      </w:pPr>
      <w:r w:rsidRPr="00955FF9">
        <w:rPr>
          <w:sz w:val="22"/>
          <w:szCs w:val="22"/>
          <w:lang w:val="sr-Latn-ME"/>
        </w:rPr>
        <w:t>Obavezno, pr</w:t>
      </w:r>
      <w:r w:rsidR="00923AAD" w:rsidRPr="00955FF9">
        <w:rPr>
          <w:sz w:val="22"/>
          <w:szCs w:val="22"/>
          <w:lang w:val="sr-Latn-ME"/>
        </w:rPr>
        <w:t>ij</w:t>
      </w:r>
      <w:r w:rsidRPr="00955FF9">
        <w:rPr>
          <w:sz w:val="22"/>
          <w:szCs w:val="22"/>
          <w:lang w:val="sr-Latn-ME"/>
        </w:rPr>
        <w:t>e započinjanja terapije</w:t>
      </w:r>
      <w:r w:rsidR="00CC14A2" w:rsidRPr="00955FF9">
        <w:rPr>
          <w:sz w:val="22"/>
          <w:szCs w:val="22"/>
          <w:lang w:val="sr-Latn-ME"/>
        </w:rPr>
        <w:t>lijek</w:t>
      </w:r>
      <w:r w:rsidRPr="00955FF9">
        <w:rPr>
          <w:sz w:val="22"/>
          <w:szCs w:val="22"/>
          <w:lang w:val="sr-Latn-ME"/>
        </w:rPr>
        <w:t>om</w:t>
      </w:r>
      <w:r w:rsidR="00CC14A2" w:rsidRPr="00955FF9">
        <w:rPr>
          <w:sz w:val="22"/>
          <w:szCs w:val="22"/>
          <w:lang w:val="sr-Latn-ME"/>
        </w:rPr>
        <w:t xml:space="preserve"> Singulair, </w:t>
      </w:r>
      <w:r w:rsidRPr="00955FF9">
        <w:rPr>
          <w:sz w:val="22"/>
          <w:szCs w:val="22"/>
          <w:lang w:val="sr-Latn-ME"/>
        </w:rPr>
        <w:t>obavestite</w:t>
      </w:r>
      <w:r w:rsidR="00CC14A2" w:rsidRPr="00955FF9">
        <w:rPr>
          <w:sz w:val="22"/>
          <w:szCs w:val="22"/>
          <w:lang w:val="sr-Latn-ME"/>
        </w:rPr>
        <w:t xml:space="preserve"> ljekar</w:t>
      </w:r>
      <w:r w:rsidRPr="00955FF9">
        <w:rPr>
          <w:sz w:val="22"/>
          <w:szCs w:val="22"/>
          <w:lang w:val="sr-Latn-ME"/>
        </w:rPr>
        <w:t>a</w:t>
      </w:r>
      <w:r w:rsidR="00CC14A2" w:rsidRPr="00955FF9">
        <w:rPr>
          <w:sz w:val="22"/>
          <w:szCs w:val="22"/>
          <w:lang w:val="sr-Latn-ME"/>
        </w:rPr>
        <w:t xml:space="preserve"> </w:t>
      </w:r>
      <w:r w:rsidRPr="00955FF9">
        <w:rPr>
          <w:sz w:val="22"/>
          <w:szCs w:val="22"/>
          <w:lang w:val="sr-Latn-ME"/>
        </w:rPr>
        <w:t>ukoliko</w:t>
      </w:r>
      <w:r w:rsidR="00CC14A2" w:rsidRPr="00955FF9">
        <w:rPr>
          <w:sz w:val="22"/>
          <w:szCs w:val="22"/>
          <w:lang w:val="sr-Latn-ME"/>
        </w:rPr>
        <w:t xml:space="preserve"> </w:t>
      </w:r>
      <w:r w:rsidR="00E16255" w:rsidRPr="00955FF9">
        <w:rPr>
          <w:sz w:val="22"/>
          <w:szCs w:val="22"/>
          <w:lang w:val="sr-Latn-ME"/>
        </w:rPr>
        <w:t>V</w:t>
      </w:r>
      <w:r w:rsidR="00CC14A2" w:rsidRPr="00955FF9">
        <w:rPr>
          <w:sz w:val="22"/>
          <w:szCs w:val="22"/>
          <w:lang w:val="sr-Latn-ME"/>
        </w:rPr>
        <w:t>aše dijete uzima neki od sljedećih ljekova:</w:t>
      </w:r>
    </w:p>
    <w:p w14:paraId="55EE0FB9" w14:textId="658EEB85" w:rsidR="00CC14A2" w:rsidRPr="00955FF9" w:rsidRDefault="00CC14A2" w:rsidP="00E15EE5">
      <w:pPr>
        <w:numPr>
          <w:ilvl w:val="0"/>
          <w:numId w:val="32"/>
        </w:numPr>
        <w:ind w:left="0" w:firstLine="0"/>
        <w:jc w:val="both"/>
        <w:rPr>
          <w:sz w:val="22"/>
          <w:szCs w:val="22"/>
          <w:lang w:val="sr-Latn-ME"/>
        </w:rPr>
      </w:pPr>
      <w:r w:rsidRPr="00955FF9">
        <w:rPr>
          <w:sz w:val="22"/>
          <w:szCs w:val="22"/>
          <w:lang w:val="sr-Latn-ME"/>
        </w:rPr>
        <w:t>fenobarbital (</w:t>
      </w:r>
      <w:r w:rsidR="00F36BA6">
        <w:rPr>
          <w:sz w:val="22"/>
          <w:szCs w:val="22"/>
          <w:lang w:val="sr-Latn-ME"/>
        </w:rPr>
        <w:t xml:space="preserve">lijek </w:t>
      </w:r>
      <w:r w:rsidRPr="00955FF9">
        <w:rPr>
          <w:sz w:val="22"/>
          <w:szCs w:val="22"/>
          <w:lang w:val="sr-Latn-ME"/>
        </w:rPr>
        <w:t>koji se koristi za liječenje epilepsije)</w:t>
      </w:r>
    </w:p>
    <w:p w14:paraId="28DE109D" w14:textId="7C8EC723" w:rsidR="00CC14A2" w:rsidRPr="00955FF9" w:rsidRDefault="00CC14A2" w:rsidP="00E15EE5">
      <w:pPr>
        <w:numPr>
          <w:ilvl w:val="0"/>
          <w:numId w:val="32"/>
        </w:numPr>
        <w:ind w:left="0" w:firstLine="0"/>
        <w:jc w:val="both"/>
        <w:rPr>
          <w:sz w:val="22"/>
          <w:szCs w:val="22"/>
          <w:lang w:val="sr-Latn-ME"/>
        </w:rPr>
      </w:pPr>
      <w:r w:rsidRPr="00955FF9">
        <w:rPr>
          <w:sz w:val="22"/>
          <w:szCs w:val="22"/>
          <w:lang w:val="sr-Latn-ME"/>
        </w:rPr>
        <w:t>fenitoin (</w:t>
      </w:r>
      <w:r w:rsidR="00F36BA6">
        <w:rPr>
          <w:sz w:val="22"/>
          <w:szCs w:val="22"/>
          <w:lang w:val="sr-Latn-ME"/>
        </w:rPr>
        <w:t xml:space="preserve">lijek </w:t>
      </w:r>
      <w:r w:rsidRPr="00955FF9">
        <w:rPr>
          <w:sz w:val="22"/>
          <w:szCs w:val="22"/>
          <w:lang w:val="sr-Latn-ME"/>
        </w:rPr>
        <w:t>koji se koristi za liječenje epilepsije)</w:t>
      </w:r>
    </w:p>
    <w:p w14:paraId="6A3019CB" w14:textId="03FD39AF" w:rsidR="00CC14A2" w:rsidRPr="00955FF9" w:rsidRDefault="00CC14A2" w:rsidP="00E15EE5">
      <w:pPr>
        <w:numPr>
          <w:ilvl w:val="0"/>
          <w:numId w:val="32"/>
        </w:numPr>
        <w:ind w:left="0" w:firstLine="0"/>
        <w:jc w:val="both"/>
        <w:rPr>
          <w:sz w:val="22"/>
          <w:szCs w:val="22"/>
          <w:lang w:val="sr-Latn-ME"/>
        </w:rPr>
      </w:pPr>
      <w:r w:rsidRPr="00955FF9">
        <w:rPr>
          <w:sz w:val="22"/>
          <w:szCs w:val="22"/>
          <w:lang w:val="sr-Latn-ME"/>
        </w:rPr>
        <w:t>rifampicin (</w:t>
      </w:r>
      <w:r w:rsidR="00F36BA6">
        <w:rPr>
          <w:sz w:val="22"/>
          <w:szCs w:val="22"/>
          <w:lang w:val="sr-Latn-ME"/>
        </w:rPr>
        <w:t xml:space="preserve">lijek </w:t>
      </w:r>
      <w:r w:rsidRPr="00955FF9">
        <w:rPr>
          <w:sz w:val="22"/>
          <w:szCs w:val="22"/>
          <w:lang w:val="sr-Latn-ME"/>
        </w:rPr>
        <w:t>koji se koristi za liječenje tuberkuloze i nekih drugih infekcija)</w:t>
      </w:r>
    </w:p>
    <w:p w14:paraId="12928C94" w14:textId="77777777" w:rsidR="00CC14A2" w:rsidRPr="00955FF9" w:rsidRDefault="00CC14A2" w:rsidP="00E15EE5">
      <w:pPr>
        <w:jc w:val="both"/>
        <w:rPr>
          <w:sz w:val="22"/>
          <w:szCs w:val="22"/>
          <w:lang w:val="sr-Latn-ME"/>
        </w:rPr>
      </w:pPr>
    </w:p>
    <w:p w14:paraId="35B78FFE" w14:textId="0836E019" w:rsidR="00A32113" w:rsidRPr="00955FF9" w:rsidRDefault="00A32113" w:rsidP="00E15EE5">
      <w:pPr>
        <w:jc w:val="both"/>
        <w:rPr>
          <w:b/>
          <w:bCs/>
          <w:sz w:val="22"/>
          <w:szCs w:val="22"/>
          <w:lang w:val="sr-Latn-ME"/>
        </w:rPr>
      </w:pPr>
      <w:r w:rsidRPr="00955FF9">
        <w:rPr>
          <w:b/>
          <w:bCs/>
          <w:sz w:val="22"/>
          <w:szCs w:val="22"/>
          <w:lang w:val="sr-Latn-ME"/>
        </w:rPr>
        <w:t>Uzim</w:t>
      </w:r>
      <w:r w:rsidR="003A3507" w:rsidRPr="00955FF9">
        <w:rPr>
          <w:b/>
          <w:bCs/>
          <w:sz w:val="22"/>
          <w:szCs w:val="22"/>
          <w:lang w:val="sr-Latn-ME"/>
        </w:rPr>
        <w:t xml:space="preserve">anje lijeka </w:t>
      </w:r>
      <w:r w:rsidR="00800F2F" w:rsidRPr="00955FF9">
        <w:rPr>
          <w:b/>
          <w:sz w:val="22"/>
          <w:szCs w:val="22"/>
          <w:lang w:val="sr-Latn-ME"/>
        </w:rPr>
        <w:t>Singulair</w:t>
      </w:r>
      <w:r w:rsidR="003A3507" w:rsidRPr="00955FF9">
        <w:rPr>
          <w:b/>
          <w:bCs/>
          <w:sz w:val="22"/>
          <w:szCs w:val="22"/>
          <w:lang w:val="sr-Latn-ME"/>
        </w:rPr>
        <w:t xml:space="preserve"> sa hranom ili piće</w:t>
      </w:r>
      <w:r w:rsidRPr="00955FF9">
        <w:rPr>
          <w:b/>
          <w:bCs/>
          <w:sz w:val="22"/>
          <w:szCs w:val="22"/>
          <w:lang w:val="sr-Latn-ME"/>
        </w:rPr>
        <w:t>m</w:t>
      </w:r>
      <w:r w:rsidR="00A02C42" w:rsidRPr="00955FF9">
        <w:rPr>
          <w:b/>
          <w:bCs/>
          <w:sz w:val="22"/>
          <w:szCs w:val="22"/>
          <w:lang w:val="sr-Latn-ME"/>
        </w:rPr>
        <w:t xml:space="preserve"> </w:t>
      </w:r>
    </w:p>
    <w:p w14:paraId="5E1BE521" w14:textId="47D337EC" w:rsidR="00445D8F" w:rsidRPr="00955FF9" w:rsidRDefault="00445D8F" w:rsidP="00E15EE5">
      <w:pPr>
        <w:jc w:val="both"/>
        <w:rPr>
          <w:bCs/>
          <w:sz w:val="22"/>
          <w:szCs w:val="22"/>
          <w:lang w:val="sr-Latn-ME"/>
        </w:rPr>
      </w:pPr>
    </w:p>
    <w:p w14:paraId="01A69E8D" w14:textId="135D75F5" w:rsidR="00CC14A2" w:rsidRPr="00955FF9" w:rsidRDefault="00CC14A2" w:rsidP="00E15EE5">
      <w:pPr>
        <w:pStyle w:val="Header"/>
        <w:tabs>
          <w:tab w:val="left" w:pos="284"/>
        </w:tabs>
        <w:jc w:val="both"/>
        <w:rPr>
          <w:b/>
          <w:bCs/>
          <w:sz w:val="22"/>
          <w:szCs w:val="22"/>
          <w:lang w:val="sr-Latn-ME"/>
        </w:rPr>
      </w:pPr>
      <w:r w:rsidRPr="00955FF9">
        <w:rPr>
          <w:sz w:val="22"/>
          <w:szCs w:val="22"/>
          <w:lang w:val="sr-Latn-ME"/>
        </w:rPr>
        <w:t>Lijek Singulair</w:t>
      </w:r>
      <w:r w:rsidR="007668BF" w:rsidRPr="00955FF9">
        <w:rPr>
          <w:sz w:val="22"/>
          <w:szCs w:val="22"/>
          <w:lang w:val="sr-Latn-ME"/>
        </w:rPr>
        <w:t>, 4 mg,</w:t>
      </w:r>
      <w:r w:rsidRPr="00955FF9">
        <w:rPr>
          <w:sz w:val="22"/>
          <w:szCs w:val="22"/>
          <w:lang w:val="sr-Latn-ME"/>
        </w:rPr>
        <w:t xml:space="preserve"> granule</w:t>
      </w:r>
      <w:r w:rsidR="007668BF" w:rsidRPr="00955FF9">
        <w:rPr>
          <w:sz w:val="22"/>
          <w:szCs w:val="22"/>
          <w:lang w:val="sr-Latn-ME"/>
        </w:rPr>
        <w:t>,</w:t>
      </w:r>
      <w:r w:rsidRPr="00955FF9">
        <w:rPr>
          <w:sz w:val="22"/>
          <w:szCs w:val="22"/>
          <w:lang w:val="sr-Latn-ME"/>
        </w:rPr>
        <w:t xml:space="preserve"> </w:t>
      </w:r>
      <w:r w:rsidRPr="00955FF9">
        <w:rPr>
          <w:sz w:val="22"/>
          <w:lang w:val="sr-Latn-ME"/>
        </w:rPr>
        <w:t>se mo</w:t>
      </w:r>
      <w:r w:rsidR="00F36BA6">
        <w:rPr>
          <w:sz w:val="22"/>
          <w:lang w:val="sr-Latn-ME"/>
        </w:rPr>
        <w:t>že</w:t>
      </w:r>
      <w:r w:rsidRPr="00955FF9">
        <w:rPr>
          <w:sz w:val="22"/>
          <w:lang w:val="sr-Latn-ME"/>
        </w:rPr>
        <w:t xml:space="preserve"> koristiti </w:t>
      </w:r>
      <w:r w:rsidR="00F36BA6">
        <w:rPr>
          <w:sz w:val="22"/>
          <w:lang w:val="sr-Latn-ME"/>
        </w:rPr>
        <w:t>nezavisno od obroka</w:t>
      </w:r>
      <w:r w:rsidR="007668BF" w:rsidRPr="00955FF9">
        <w:rPr>
          <w:sz w:val="22"/>
          <w:lang w:val="sr-Latn-ME"/>
        </w:rPr>
        <w:t>.</w:t>
      </w:r>
    </w:p>
    <w:p w14:paraId="0D153533" w14:textId="77777777" w:rsidR="00CC14A2" w:rsidRPr="00955FF9" w:rsidRDefault="00CC14A2" w:rsidP="00E15EE5">
      <w:pPr>
        <w:jc w:val="both"/>
        <w:rPr>
          <w:bCs/>
          <w:sz w:val="22"/>
          <w:szCs w:val="22"/>
          <w:lang w:val="sr-Latn-ME"/>
        </w:rPr>
      </w:pPr>
    </w:p>
    <w:p w14:paraId="6F32055E" w14:textId="51A772CF" w:rsidR="00A92C66" w:rsidRPr="00955FF9" w:rsidRDefault="00F36BA6" w:rsidP="00E15EE5">
      <w:pPr>
        <w:jc w:val="both"/>
        <w:rPr>
          <w:b/>
          <w:sz w:val="22"/>
          <w:szCs w:val="22"/>
          <w:lang w:val="sr-Latn-ME"/>
        </w:rPr>
      </w:pPr>
      <w:r>
        <w:rPr>
          <w:b/>
          <w:sz w:val="22"/>
          <w:szCs w:val="22"/>
          <w:lang w:val="sr-Latn-ME"/>
        </w:rPr>
        <w:t>T</w:t>
      </w:r>
      <w:r w:rsidR="00F47B6C" w:rsidRPr="00955FF9">
        <w:rPr>
          <w:b/>
          <w:sz w:val="22"/>
          <w:szCs w:val="22"/>
          <w:lang w:val="sr-Latn-ME"/>
        </w:rPr>
        <w:t>rudnoća i dojenje</w:t>
      </w:r>
    </w:p>
    <w:p w14:paraId="6D04D3F1" w14:textId="25C26CC7" w:rsidR="00A92C66" w:rsidRPr="00955FF9" w:rsidRDefault="00A92C66" w:rsidP="00E15EE5">
      <w:pPr>
        <w:jc w:val="both"/>
        <w:rPr>
          <w:b/>
          <w:sz w:val="22"/>
          <w:szCs w:val="22"/>
          <w:lang w:val="sr-Latn-ME"/>
        </w:rPr>
      </w:pPr>
    </w:p>
    <w:p w14:paraId="0E21E435" w14:textId="4EF424A3" w:rsidR="00CC14A2" w:rsidRPr="00955FF9" w:rsidRDefault="00CC14A2" w:rsidP="00E15EE5">
      <w:pPr>
        <w:jc w:val="both"/>
        <w:rPr>
          <w:i/>
          <w:sz w:val="22"/>
          <w:szCs w:val="22"/>
          <w:u w:val="single"/>
          <w:lang w:val="sr-Latn-ME"/>
        </w:rPr>
      </w:pPr>
      <w:r w:rsidRPr="00955FF9">
        <w:rPr>
          <w:sz w:val="22"/>
          <w:szCs w:val="22"/>
          <w:lang w:val="sr-Latn-ME"/>
        </w:rPr>
        <w:t xml:space="preserve">Ovaj dio nije primjenjiv </w:t>
      </w:r>
      <w:r w:rsidR="00FE3CD5" w:rsidRPr="00955FF9">
        <w:rPr>
          <w:sz w:val="22"/>
          <w:szCs w:val="22"/>
          <w:lang w:val="sr-Latn-ME"/>
        </w:rPr>
        <w:t>kada je u pitanju lijek</w:t>
      </w:r>
      <w:r w:rsidRPr="00955FF9">
        <w:rPr>
          <w:sz w:val="22"/>
          <w:szCs w:val="22"/>
          <w:lang w:val="sr-Latn-ME"/>
        </w:rPr>
        <w:t xml:space="preserve"> Singulair</w:t>
      </w:r>
      <w:r w:rsidR="00FE3CD5" w:rsidRPr="00955FF9">
        <w:rPr>
          <w:sz w:val="22"/>
          <w:szCs w:val="22"/>
          <w:lang w:val="sr-Latn-ME"/>
        </w:rPr>
        <w:t>, 4 mg,</w:t>
      </w:r>
      <w:r w:rsidRPr="00955FF9">
        <w:rPr>
          <w:sz w:val="22"/>
          <w:szCs w:val="22"/>
          <w:lang w:val="sr-Latn-ME"/>
        </w:rPr>
        <w:t xml:space="preserve"> granule</w:t>
      </w:r>
      <w:r w:rsidR="00FE3CD5" w:rsidRPr="00955FF9">
        <w:rPr>
          <w:sz w:val="22"/>
          <w:szCs w:val="22"/>
          <w:lang w:val="sr-Latn-ME"/>
        </w:rPr>
        <w:t>,</w:t>
      </w:r>
      <w:r w:rsidRPr="00955FF9">
        <w:rPr>
          <w:sz w:val="22"/>
          <w:szCs w:val="22"/>
          <w:lang w:val="sr-Latn-ME"/>
        </w:rPr>
        <w:t xml:space="preserve"> </w:t>
      </w:r>
      <w:r w:rsidR="00FE3CD5" w:rsidRPr="00955FF9">
        <w:rPr>
          <w:sz w:val="22"/>
          <w:szCs w:val="22"/>
          <w:lang w:val="sr-Latn-ME"/>
        </w:rPr>
        <w:t>s obzirom na to da je</w:t>
      </w:r>
      <w:r w:rsidR="00EE276D" w:rsidRPr="00955FF9">
        <w:rPr>
          <w:sz w:val="22"/>
          <w:szCs w:val="22"/>
          <w:lang w:val="sr-Latn-ME"/>
        </w:rPr>
        <w:t xml:space="preserve"> </w:t>
      </w:r>
      <w:r w:rsidRPr="00955FF9">
        <w:rPr>
          <w:sz w:val="22"/>
          <w:szCs w:val="22"/>
          <w:lang w:val="sr-Latn-ME"/>
        </w:rPr>
        <w:t>namijenjen</w:t>
      </w:r>
      <w:r w:rsidR="00EE276D" w:rsidRPr="00955FF9">
        <w:rPr>
          <w:sz w:val="22"/>
          <w:szCs w:val="22"/>
          <w:lang w:val="sr-Latn-ME"/>
        </w:rPr>
        <w:t xml:space="preserve"> isključivo</w:t>
      </w:r>
      <w:r w:rsidRPr="00955FF9">
        <w:rPr>
          <w:sz w:val="22"/>
          <w:szCs w:val="22"/>
          <w:lang w:val="sr-Latn-ME"/>
        </w:rPr>
        <w:t xml:space="preserve"> za upotrebu kod djece od 6 mjeseci do 5 godina starosti (sve do punih 6 godina).</w:t>
      </w:r>
    </w:p>
    <w:p w14:paraId="2ED3CB10" w14:textId="77777777" w:rsidR="00CC14A2" w:rsidRPr="00955FF9" w:rsidRDefault="00CC14A2" w:rsidP="00E15EE5">
      <w:pPr>
        <w:jc w:val="both"/>
        <w:rPr>
          <w:b/>
          <w:sz w:val="22"/>
          <w:szCs w:val="22"/>
          <w:lang w:val="sr-Latn-ME"/>
        </w:rPr>
      </w:pPr>
    </w:p>
    <w:p w14:paraId="6D43BADC" w14:textId="584F6329" w:rsidR="00A32113" w:rsidRPr="00955FF9" w:rsidRDefault="00A32113" w:rsidP="00E15EE5">
      <w:pPr>
        <w:jc w:val="both"/>
        <w:rPr>
          <w:b/>
          <w:bCs/>
          <w:sz w:val="22"/>
          <w:szCs w:val="22"/>
          <w:lang w:val="sr-Latn-ME"/>
        </w:rPr>
      </w:pPr>
      <w:r w:rsidRPr="00955FF9">
        <w:rPr>
          <w:b/>
          <w:sz w:val="22"/>
          <w:szCs w:val="22"/>
          <w:lang w:val="sr-Latn-ME"/>
        </w:rPr>
        <w:t xml:space="preserve">Uticaj lijeka </w:t>
      </w:r>
      <w:r w:rsidR="00800F2F" w:rsidRPr="00955FF9">
        <w:rPr>
          <w:b/>
          <w:sz w:val="22"/>
          <w:szCs w:val="22"/>
          <w:lang w:val="sr-Latn-ME"/>
        </w:rPr>
        <w:t>Singulair</w:t>
      </w:r>
      <w:r w:rsidRPr="00955FF9">
        <w:rPr>
          <w:b/>
          <w:sz w:val="22"/>
          <w:szCs w:val="22"/>
          <w:lang w:val="sr-Latn-ME"/>
        </w:rPr>
        <w:t xml:space="preserve"> na </w:t>
      </w:r>
      <w:r w:rsidR="00F47B6C" w:rsidRPr="00955FF9">
        <w:rPr>
          <w:b/>
          <w:sz w:val="22"/>
          <w:szCs w:val="22"/>
          <w:lang w:val="sr-Latn-ME"/>
        </w:rPr>
        <w:t xml:space="preserve">sposobnost upravljanja </w:t>
      </w:r>
      <w:r w:rsidRPr="00955FF9">
        <w:rPr>
          <w:b/>
          <w:sz w:val="22"/>
          <w:szCs w:val="22"/>
          <w:lang w:val="sr-Latn-ME"/>
        </w:rPr>
        <w:t>vozilima i rukovanje mašinama</w:t>
      </w:r>
      <w:r w:rsidRPr="00955FF9">
        <w:rPr>
          <w:b/>
          <w:bCs/>
          <w:sz w:val="22"/>
          <w:szCs w:val="22"/>
          <w:lang w:val="sr-Latn-ME"/>
        </w:rPr>
        <w:t xml:space="preserve"> </w:t>
      </w:r>
    </w:p>
    <w:p w14:paraId="5A6482EE" w14:textId="5532A008" w:rsidR="00445D8F" w:rsidRPr="00955FF9" w:rsidRDefault="00445D8F" w:rsidP="00E15EE5">
      <w:pPr>
        <w:jc w:val="both"/>
        <w:rPr>
          <w:bCs/>
          <w:sz w:val="22"/>
          <w:szCs w:val="22"/>
          <w:lang w:val="sr-Latn-ME"/>
        </w:rPr>
      </w:pPr>
    </w:p>
    <w:p w14:paraId="293EF4D2" w14:textId="072E6E77" w:rsidR="00CC14A2" w:rsidRPr="00955FF9" w:rsidRDefault="00CC14A2" w:rsidP="00E15EE5">
      <w:pPr>
        <w:pStyle w:val="Header"/>
        <w:tabs>
          <w:tab w:val="left" w:pos="284"/>
        </w:tabs>
        <w:jc w:val="both"/>
        <w:rPr>
          <w:sz w:val="22"/>
          <w:szCs w:val="22"/>
          <w:lang w:val="sr-Latn-ME"/>
        </w:rPr>
      </w:pPr>
      <w:r w:rsidRPr="00955FF9">
        <w:rPr>
          <w:sz w:val="22"/>
          <w:szCs w:val="22"/>
          <w:lang w:val="sr-Latn-ME"/>
        </w:rPr>
        <w:t>Ovaj dio nije primjenjiv na</w:t>
      </w:r>
      <w:r w:rsidR="00EE276D" w:rsidRPr="00955FF9">
        <w:rPr>
          <w:sz w:val="22"/>
          <w:szCs w:val="22"/>
          <w:lang w:val="sr-Latn-ME"/>
        </w:rPr>
        <w:t xml:space="preserve"> lijek</w:t>
      </w:r>
      <w:r w:rsidRPr="00955FF9">
        <w:rPr>
          <w:sz w:val="22"/>
          <w:szCs w:val="22"/>
          <w:lang w:val="sr-Latn-ME"/>
        </w:rPr>
        <w:t xml:space="preserve"> Singulair</w:t>
      </w:r>
      <w:r w:rsidR="00EE276D" w:rsidRPr="00955FF9">
        <w:rPr>
          <w:sz w:val="22"/>
          <w:szCs w:val="22"/>
          <w:lang w:val="sr-Latn-ME"/>
        </w:rPr>
        <w:t>, 4 mg,</w:t>
      </w:r>
      <w:r w:rsidRPr="00955FF9">
        <w:rPr>
          <w:sz w:val="22"/>
          <w:szCs w:val="22"/>
          <w:lang w:val="sr-Latn-ME"/>
        </w:rPr>
        <w:t xml:space="preserve"> granule</w:t>
      </w:r>
      <w:r w:rsidR="00EE276D" w:rsidRPr="00955FF9">
        <w:rPr>
          <w:sz w:val="22"/>
          <w:szCs w:val="22"/>
          <w:lang w:val="sr-Latn-ME"/>
        </w:rPr>
        <w:t>,</w:t>
      </w:r>
      <w:r w:rsidRPr="00955FF9">
        <w:rPr>
          <w:sz w:val="22"/>
          <w:szCs w:val="22"/>
          <w:lang w:val="sr-Latn-ME"/>
        </w:rPr>
        <w:t xml:space="preserve"> pošto su one namijenjene za upotrebu kod djece od 6 mjeseci do 5 godina starosti (sve do punih 6 godina), ali informacija koja slijedi se odnosi na aktivni sastojak lijeka – montelukast.</w:t>
      </w:r>
    </w:p>
    <w:p w14:paraId="6F42E065" w14:textId="77777777" w:rsidR="00CC14A2" w:rsidRPr="00955FF9" w:rsidRDefault="00CC14A2" w:rsidP="00E15EE5">
      <w:pPr>
        <w:pStyle w:val="Header"/>
        <w:tabs>
          <w:tab w:val="left" w:pos="284"/>
        </w:tabs>
        <w:jc w:val="both"/>
        <w:rPr>
          <w:sz w:val="22"/>
          <w:szCs w:val="22"/>
          <w:lang w:val="sr-Latn-ME"/>
        </w:rPr>
      </w:pPr>
    </w:p>
    <w:p w14:paraId="73A78729" w14:textId="056F9A33" w:rsidR="00CC14A2" w:rsidRPr="00955FF9" w:rsidRDefault="00EE276D" w:rsidP="00E15EE5">
      <w:pPr>
        <w:pStyle w:val="Header"/>
        <w:tabs>
          <w:tab w:val="left" w:pos="284"/>
        </w:tabs>
        <w:jc w:val="both"/>
        <w:rPr>
          <w:sz w:val="22"/>
          <w:szCs w:val="22"/>
          <w:lang w:val="sr-Latn-ME"/>
        </w:rPr>
      </w:pPr>
      <w:r w:rsidRPr="00955FF9">
        <w:rPr>
          <w:sz w:val="22"/>
          <w:szCs w:val="22"/>
          <w:lang w:val="sr-Latn-ME"/>
        </w:rPr>
        <w:t xml:space="preserve">Ne očekuje se da lijek </w:t>
      </w:r>
      <w:r w:rsidR="00CC14A2" w:rsidRPr="00955FF9">
        <w:rPr>
          <w:sz w:val="22"/>
          <w:szCs w:val="22"/>
          <w:lang w:val="sr-Latn-ME"/>
        </w:rPr>
        <w:t xml:space="preserve">Singulair utiče na sposobnost upravljanja vozilom ili </w:t>
      </w:r>
      <w:r w:rsidRPr="00955FF9">
        <w:rPr>
          <w:sz w:val="22"/>
          <w:szCs w:val="22"/>
          <w:lang w:val="sr-Latn-ME"/>
        </w:rPr>
        <w:t xml:space="preserve">rukovanja </w:t>
      </w:r>
      <w:r w:rsidR="00CC14A2" w:rsidRPr="00955FF9">
        <w:rPr>
          <w:sz w:val="22"/>
          <w:szCs w:val="22"/>
          <w:lang w:val="sr-Latn-ME"/>
        </w:rPr>
        <w:t xml:space="preserve">mašinama. </w:t>
      </w:r>
      <w:r w:rsidR="00136092" w:rsidRPr="00955FF9">
        <w:rPr>
          <w:sz w:val="22"/>
          <w:szCs w:val="22"/>
          <w:lang w:val="sr-Latn-ME"/>
        </w:rPr>
        <w:t xml:space="preserve">Ipak, </w:t>
      </w:r>
      <w:r w:rsidR="00CC14A2" w:rsidRPr="00955FF9">
        <w:rPr>
          <w:sz w:val="22"/>
          <w:szCs w:val="22"/>
          <w:lang w:val="sr-Latn-ME"/>
        </w:rPr>
        <w:t>individualne reakcije na lijek</w:t>
      </w:r>
      <w:r w:rsidR="00136092" w:rsidRPr="00955FF9">
        <w:rPr>
          <w:sz w:val="22"/>
          <w:szCs w:val="22"/>
          <w:lang w:val="sr-Latn-ME"/>
        </w:rPr>
        <w:t xml:space="preserve"> mogu biti različite</w:t>
      </w:r>
      <w:r w:rsidR="00CC14A2" w:rsidRPr="00955FF9">
        <w:rPr>
          <w:sz w:val="22"/>
          <w:szCs w:val="22"/>
          <w:lang w:val="sr-Latn-ME"/>
        </w:rPr>
        <w:t xml:space="preserve">. </w:t>
      </w:r>
      <w:r w:rsidR="00136092" w:rsidRPr="00955FF9">
        <w:rPr>
          <w:sz w:val="22"/>
          <w:szCs w:val="22"/>
          <w:lang w:val="sr-Latn-ME"/>
        </w:rPr>
        <w:t xml:space="preserve">Neka </w:t>
      </w:r>
      <w:r w:rsidR="00CC14A2" w:rsidRPr="00955FF9">
        <w:rPr>
          <w:sz w:val="22"/>
          <w:szCs w:val="22"/>
          <w:lang w:val="sr-Latn-ME"/>
        </w:rPr>
        <w:t>neželjena dejstva</w:t>
      </w:r>
      <w:r w:rsidR="002D37A8" w:rsidRPr="00955FF9">
        <w:rPr>
          <w:sz w:val="22"/>
          <w:szCs w:val="22"/>
          <w:lang w:val="sr-Latn-ME"/>
        </w:rPr>
        <w:t>, čija je pojava veoma r</w:t>
      </w:r>
      <w:r w:rsidR="00923AAD" w:rsidRPr="00955FF9">
        <w:rPr>
          <w:sz w:val="22"/>
          <w:szCs w:val="22"/>
          <w:lang w:val="sr-Latn-ME"/>
        </w:rPr>
        <w:t>ij</w:t>
      </w:r>
      <w:r w:rsidR="002D37A8" w:rsidRPr="00955FF9">
        <w:rPr>
          <w:sz w:val="22"/>
          <w:szCs w:val="22"/>
          <w:lang w:val="sr-Latn-ME"/>
        </w:rPr>
        <w:t xml:space="preserve">etko </w:t>
      </w:r>
      <w:r w:rsidR="002D37A8" w:rsidRPr="00955FF9">
        <w:rPr>
          <w:sz w:val="22"/>
          <w:szCs w:val="22"/>
          <w:lang w:val="sr-Latn-ME"/>
        </w:rPr>
        <w:lastRenderedPageBreak/>
        <w:t>zabilježena pri upotrebi lijeka montelukast</w:t>
      </w:r>
      <w:r w:rsidR="00CC14A2" w:rsidRPr="00955FF9">
        <w:rPr>
          <w:sz w:val="22"/>
          <w:szCs w:val="22"/>
          <w:lang w:val="sr-Latn-ME"/>
        </w:rPr>
        <w:t xml:space="preserve"> (poput vrtoglavice i pospanosti), mogu uticati na sposobnost </w:t>
      </w:r>
      <w:r w:rsidR="00AE4563" w:rsidRPr="00955FF9">
        <w:rPr>
          <w:sz w:val="22"/>
          <w:szCs w:val="22"/>
          <w:lang w:val="sr-Latn-ME"/>
        </w:rPr>
        <w:t>pojedinih pacijenata da voze automobil ili da rukuju mašinama.</w:t>
      </w:r>
    </w:p>
    <w:p w14:paraId="12322841" w14:textId="77777777" w:rsidR="00CC14A2" w:rsidRPr="00955FF9" w:rsidRDefault="00CC14A2" w:rsidP="00E15EE5">
      <w:pPr>
        <w:jc w:val="both"/>
        <w:rPr>
          <w:bCs/>
          <w:sz w:val="22"/>
          <w:szCs w:val="22"/>
          <w:lang w:val="sr-Latn-ME"/>
        </w:rPr>
      </w:pPr>
    </w:p>
    <w:p w14:paraId="2F4A5ABD" w14:textId="37DCC273" w:rsidR="006307A1" w:rsidRPr="00955FF9" w:rsidRDefault="006307A1" w:rsidP="00E15EE5">
      <w:pPr>
        <w:pStyle w:val="Header"/>
        <w:tabs>
          <w:tab w:val="left" w:pos="284"/>
        </w:tabs>
        <w:jc w:val="both"/>
        <w:rPr>
          <w:b/>
          <w:sz w:val="22"/>
          <w:szCs w:val="22"/>
          <w:lang w:val="sr-Latn-ME"/>
        </w:rPr>
      </w:pPr>
      <w:r w:rsidRPr="00955FF9">
        <w:rPr>
          <w:b/>
          <w:sz w:val="22"/>
          <w:szCs w:val="22"/>
          <w:lang w:val="sr-Latn-ME"/>
        </w:rPr>
        <w:t>Lijek Singulair sadrži natrijum</w:t>
      </w:r>
    </w:p>
    <w:p w14:paraId="5C39CA5D" w14:textId="6BC8F92F" w:rsidR="00445D8F" w:rsidRPr="00955FF9" w:rsidRDefault="006307A1" w:rsidP="00E15EE5">
      <w:pPr>
        <w:pStyle w:val="Header"/>
        <w:tabs>
          <w:tab w:val="left" w:pos="284"/>
        </w:tabs>
        <w:jc w:val="both"/>
        <w:rPr>
          <w:lang w:val="sr-Latn-ME"/>
        </w:rPr>
      </w:pPr>
      <w:r w:rsidRPr="00955FF9">
        <w:rPr>
          <w:sz w:val="22"/>
          <w:szCs w:val="22"/>
          <w:lang w:val="sr-Latn-ME"/>
        </w:rPr>
        <w:t xml:space="preserve">Ovaj lijek sadrži manje od 1 mmol (23 mg) natrijuma po kesici, </w:t>
      </w:r>
      <w:r w:rsidR="00F36BA6" w:rsidRPr="00F36BA6">
        <w:rPr>
          <w:sz w:val="22"/>
          <w:szCs w:val="22"/>
          <w:lang w:val="sr-Latn-ME"/>
        </w:rPr>
        <w:t xml:space="preserve">tj. suštinski je </w:t>
      </w:r>
      <w:r w:rsidR="00F36BA6">
        <w:rPr>
          <w:sz w:val="22"/>
          <w:szCs w:val="22"/>
          <w:lang w:val="sr-Latn-ME"/>
        </w:rPr>
        <w:t>„</w:t>
      </w:r>
      <w:r w:rsidR="00F36BA6" w:rsidRPr="00F36BA6">
        <w:rPr>
          <w:sz w:val="22"/>
          <w:szCs w:val="22"/>
          <w:lang w:val="sr-Latn-ME"/>
        </w:rPr>
        <w:t>bez natrijuma</w:t>
      </w:r>
      <w:r w:rsidR="00F36BA6">
        <w:rPr>
          <w:sz w:val="22"/>
          <w:szCs w:val="22"/>
          <w:lang w:val="sr-Latn-ME"/>
        </w:rPr>
        <w:t>“</w:t>
      </w:r>
      <w:r w:rsidR="00F36BA6" w:rsidRPr="00F36BA6">
        <w:rPr>
          <w:sz w:val="22"/>
          <w:szCs w:val="22"/>
          <w:lang w:val="sr-Latn-ME"/>
        </w:rPr>
        <w:t>.</w:t>
      </w:r>
    </w:p>
    <w:p w14:paraId="301544A7" w14:textId="00F00176" w:rsidR="00445D8F" w:rsidRPr="00955FF9" w:rsidRDefault="00445D8F" w:rsidP="00A32113">
      <w:pPr>
        <w:rPr>
          <w:sz w:val="22"/>
          <w:szCs w:val="22"/>
          <w:lang w:val="sr-Latn-ME"/>
        </w:rPr>
      </w:pPr>
    </w:p>
    <w:p w14:paraId="1274B60E" w14:textId="77777777" w:rsidR="008F6F31" w:rsidRPr="00955FF9" w:rsidRDefault="008F6F31" w:rsidP="00A32113">
      <w:pPr>
        <w:rPr>
          <w:sz w:val="22"/>
          <w:szCs w:val="22"/>
          <w:lang w:val="sr-Latn-ME"/>
        </w:rPr>
      </w:pPr>
    </w:p>
    <w:p w14:paraId="3AF77F9A" w14:textId="4CEDBD89" w:rsidR="00A32113" w:rsidRPr="00955FF9" w:rsidRDefault="00A32113" w:rsidP="00E15EE5">
      <w:pPr>
        <w:tabs>
          <w:tab w:val="left" w:pos="540"/>
          <w:tab w:val="left" w:pos="569"/>
        </w:tabs>
        <w:jc w:val="both"/>
        <w:rPr>
          <w:b/>
          <w:bCs/>
          <w:sz w:val="22"/>
          <w:szCs w:val="22"/>
          <w:lang w:val="sr-Latn-ME"/>
        </w:rPr>
      </w:pPr>
      <w:r w:rsidRPr="00955FF9">
        <w:rPr>
          <w:b/>
          <w:bCs/>
          <w:sz w:val="22"/>
          <w:szCs w:val="22"/>
          <w:lang w:val="sr-Latn-ME"/>
        </w:rPr>
        <w:t xml:space="preserve">3. </w:t>
      </w:r>
      <w:r w:rsidR="00291DAD" w:rsidRPr="00955FF9">
        <w:rPr>
          <w:b/>
          <w:bCs/>
          <w:sz w:val="22"/>
          <w:szCs w:val="22"/>
          <w:lang w:val="sr-Latn-ME"/>
        </w:rPr>
        <w:tab/>
        <w:t xml:space="preserve">KAKO SE UPOTREBLJAVA LIJEK </w:t>
      </w:r>
      <w:r w:rsidR="00800F2F" w:rsidRPr="00955FF9">
        <w:rPr>
          <w:b/>
          <w:sz w:val="22"/>
          <w:szCs w:val="22"/>
          <w:lang w:val="sr-Latn-ME"/>
        </w:rPr>
        <w:t>SINGULAIR</w:t>
      </w:r>
    </w:p>
    <w:p w14:paraId="43E714FB" w14:textId="77777777" w:rsidR="00445D8F" w:rsidRPr="00955FF9" w:rsidRDefault="00445D8F" w:rsidP="00E15EE5">
      <w:pPr>
        <w:jc w:val="both"/>
        <w:rPr>
          <w:bCs/>
          <w:caps/>
          <w:sz w:val="22"/>
          <w:szCs w:val="22"/>
          <w:lang w:val="sr-Latn-ME"/>
        </w:rPr>
      </w:pPr>
    </w:p>
    <w:p w14:paraId="064E1CB6" w14:textId="313AA5C8" w:rsidR="00CC14A2" w:rsidRPr="00955FF9" w:rsidRDefault="00CC14A2" w:rsidP="00E15EE5">
      <w:pPr>
        <w:jc w:val="both"/>
        <w:rPr>
          <w:sz w:val="22"/>
          <w:szCs w:val="22"/>
          <w:lang w:val="sr-Latn-ME"/>
        </w:rPr>
      </w:pPr>
      <w:r w:rsidRPr="00955FF9">
        <w:rPr>
          <w:sz w:val="22"/>
          <w:szCs w:val="22"/>
          <w:lang w:val="sr-Latn-ME"/>
        </w:rPr>
        <w:t xml:space="preserve">Vaše dijete treba da uzima </w:t>
      </w:r>
      <w:r w:rsidR="002B1607">
        <w:rPr>
          <w:sz w:val="22"/>
          <w:szCs w:val="22"/>
          <w:lang w:val="sr-Latn-ME"/>
        </w:rPr>
        <w:t>lijek Singulair</w:t>
      </w:r>
      <w:r w:rsidRPr="00955FF9">
        <w:rPr>
          <w:sz w:val="22"/>
          <w:szCs w:val="22"/>
          <w:lang w:val="sr-Latn-ME"/>
        </w:rPr>
        <w:t xml:space="preserve"> </w:t>
      </w:r>
      <w:r w:rsidR="006E29EB" w:rsidRPr="00955FF9">
        <w:rPr>
          <w:sz w:val="22"/>
          <w:szCs w:val="22"/>
          <w:lang w:val="sr-Latn-ME"/>
        </w:rPr>
        <w:t xml:space="preserve">tačno onako kako je </w:t>
      </w:r>
      <w:r w:rsidR="004337AE">
        <w:rPr>
          <w:sz w:val="22"/>
          <w:szCs w:val="22"/>
          <w:lang w:val="sr-Latn-ME"/>
        </w:rPr>
        <w:t>propisao</w:t>
      </w:r>
      <w:r w:rsidR="004337AE" w:rsidRPr="00955FF9">
        <w:rPr>
          <w:sz w:val="22"/>
          <w:szCs w:val="22"/>
          <w:lang w:val="sr-Latn-ME"/>
        </w:rPr>
        <w:t xml:space="preserve"> </w:t>
      </w:r>
      <w:r w:rsidR="006E29EB" w:rsidRPr="00955FF9">
        <w:rPr>
          <w:sz w:val="22"/>
          <w:szCs w:val="22"/>
          <w:lang w:val="sr-Latn-ME"/>
        </w:rPr>
        <w:t>ljekar</w:t>
      </w:r>
      <w:r w:rsidR="00F36BA6">
        <w:rPr>
          <w:sz w:val="22"/>
          <w:szCs w:val="22"/>
          <w:lang w:val="sr-Latn-ME"/>
        </w:rPr>
        <w:t xml:space="preserve"> Vašeg djeteta</w:t>
      </w:r>
      <w:r w:rsidR="006E29EB" w:rsidRPr="00955FF9">
        <w:rPr>
          <w:sz w:val="22"/>
          <w:szCs w:val="22"/>
          <w:lang w:val="sr-Latn-ME"/>
        </w:rPr>
        <w:t xml:space="preserve"> ili farmaceut</w:t>
      </w:r>
      <w:r w:rsidRPr="00955FF9">
        <w:rPr>
          <w:sz w:val="22"/>
          <w:szCs w:val="22"/>
          <w:lang w:val="sr-Latn-ME"/>
        </w:rPr>
        <w:t>. Ukoliko nijeste sigurni u to kako se uzima lijek, provjerite sa ljekarom</w:t>
      </w:r>
      <w:r w:rsidR="00F36BA6">
        <w:rPr>
          <w:sz w:val="22"/>
          <w:szCs w:val="22"/>
          <w:lang w:val="sr-Latn-ME"/>
        </w:rPr>
        <w:t xml:space="preserve"> Vašeg djeteta</w:t>
      </w:r>
      <w:r w:rsidRPr="00955FF9">
        <w:rPr>
          <w:sz w:val="22"/>
          <w:szCs w:val="22"/>
          <w:lang w:val="sr-Latn-ME"/>
        </w:rPr>
        <w:t xml:space="preserve"> ili farmaceutom.</w:t>
      </w:r>
    </w:p>
    <w:p w14:paraId="50034991" w14:textId="77777777" w:rsidR="00C77D13" w:rsidRPr="00955FF9" w:rsidRDefault="00C77D13" w:rsidP="00E15EE5">
      <w:pPr>
        <w:numPr>
          <w:ilvl w:val="12"/>
          <w:numId w:val="0"/>
        </w:numPr>
        <w:tabs>
          <w:tab w:val="left" w:pos="720"/>
        </w:tabs>
        <w:ind w:right="-2"/>
        <w:jc w:val="both"/>
        <w:rPr>
          <w:sz w:val="22"/>
          <w:szCs w:val="22"/>
          <w:lang w:val="sr-Latn-ME"/>
        </w:rPr>
      </w:pPr>
      <w:r w:rsidRPr="00955FF9">
        <w:rPr>
          <w:sz w:val="22"/>
          <w:szCs w:val="22"/>
          <w:lang w:val="sr-Latn-ME"/>
        </w:rPr>
        <w:t xml:space="preserve"> </w:t>
      </w:r>
    </w:p>
    <w:p w14:paraId="24AB1740" w14:textId="094C50E1" w:rsidR="00CC14A2" w:rsidRPr="00955FF9" w:rsidRDefault="00CC14A2" w:rsidP="00E15EE5">
      <w:pPr>
        <w:numPr>
          <w:ilvl w:val="0"/>
          <w:numId w:val="33"/>
        </w:numPr>
        <w:ind w:left="357" w:hanging="357"/>
        <w:jc w:val="both"/>
        <w:rPr>
          <w:sz w:val="22"/>
          <w:szCs w:val="22"/>
          <w:lang w:val="sr-Latn-ME"/>
        </w:rPr>
      </w:pPr>
      <w:r w:rsidRPr="00955FF9">
        <w:rPr>
          <w:sz w:val="22"/>
          <w:szCs w:val="22"/>
          <w:lang w:val="sr-Latn-ME"/>
        </w:rPr>
        <w:t>Ovaj lijek se daje d</w:t>
      </w:r>
      <w:r w:rsidR="00D15A45" w:rsidRPr="00955FF9">
        <w:rPr>
          <w:sz w:val="22"/>
          <w:szCs w:val="22"/>
          <w:lang w:val="sr-Latn-ME"/>
        </w:rPr>
        <w:t>j</w:t>
      </w:r>
      <w:r w:rsidRPr="00955FF9">
        <w:rPr>
          <w:sz w:val="22"/>
          <w:szCs w:val="22"/>
          <w:lang w:val="sr-Latn-ME"/>
        </w:rPr>
        <w:t xml:space="preserve">eci isključivo pod nadzorom odrasle osobe. </w:t>
      </w:r>
      <w:r w:rsidR="00793831" w:rsidRPr="00955FF9">
        <w:rPr>
          <w:sz w:val="22"/>
          <w:szCs w:val="22"/>
          <w:lang w:val="sr-Latn-ME"/>
        </w:rPr>
        <w:t>Vaše dijete treba da uzima</w:t>
      </w:r>
      <w:r w:rsidRPr="00955FF9">
        <w:rPr>
          <w:sz w:val="22"/>
          <w:szCs w:val="22"/>
          <w:lang w:val="sr-Latn-ME"/>
        </w:rPr>
        <w:t xml:space="preserve"> lijek Singulair</w:t>
      </w:r>
      <w:r w:rsidR="00793831" w:rsidRPr="00955FF9">
        <w:rPr>
          <w:sz w:val="22"/>
          <w:szCs w:val="22"/>
          <w:lang w:val="sr-Latn-ME"/>
        </w:rPr>
        <w:t xml:space="preserve"> granule</w:t>
      </w:r>
      <w:r w:rsidRPr="00955FF9">
        <w:rPr>
          <w:sz w:val="22"/>
          <w:szCs w:val="22"/>
          <w:lang w:val="sr-Latn-ME"/>
        </w:rPr>
        <w:t xml:space="preserve"> svako veče, na način kako je to propisao ljekar.</w:t>
      </w:r>
    </w:p>
    <w:p w14:paraId="52A7C98A" w14:textId="31F6BB08" w:rsidR="00CC14A2" w:rsidRPr="00955FF9" w:rsidRDefault="00E83D9D" w:rsidP="00E15EE5">
      <w:pPr>
        <w:numPr>
          <w:ilvl w:val="0"/>
          <w:numId w:val="33"/>
        </w:numPr>
        <w:ind w:left="357" w:hanging="357"/>
        <w:jc w:val="both"/>
        <w:rPr>
          <w:sz w:val="22"/>
          <w:szCs w:val="22"/>
          <w:lang w:val="sr-Latn-ME"/>
        </w:rPr>
      </w:pPr>
      <w:r w:rsidRPr="00955FF9">
        <w:rPr>
          <w:sz w:val="22"/>
          <w:szCs w:val="22"/>
          <w:lang w:val="sr-Latn-ME"/>
        </w:rPr>
        <w:t xml:space="preserve">Lijek Singulair granule </w:t>
      </w:r>
      <w:r w:rsidR="00CC14A2" w:rsidRPr="00955FF9">
        <w:rPr>
          <w:sz w:val="22"/>
          <w:szCs w:val="22"/>
          <w:lang w:val="sr-Latn-ME"/>
        </w:rPr>
        <w:t>Vaše dijete treba da uzima i kada nema simptom</w:t>
      </w:r>
      <w:r w:rsidRPr="00955FF9">
        <w:rPr>
          <w:sz w:val="22"/>
          <w:szCs w:val="22"/>
          <w:lang w:val="sr-Latn-ME"/>
        </w:rPr>
        <w:t>e</w:t>
      </w:r>
      <w:r w:rsidR="00CC14A2" w:rsidRPr="00955FF9">
        <w:rPr>
          <w:sz w:val="22"/>
          <w:szCs w:val="22"/>
          <w:lang w:val="sr-Latn-ME"/>
        </w:rPr>
        <w:t xml:space="preserve"> </w:t>
      </w:r>
      <w:r w:rsidRPr="00955FF9">
        <w:rPr>
          <w:sz w:val="22"/>
          <w:szCs w:val="22"/>
          <w:lang w:val="sr-Latn-ME"/>
        </w:rPr>
        <w:t xml:space="preserve">astme, </w:t>
      </w:r>
      <w:r w:rsidR="00CC14A2" w:rsidRPr="00955FF9">
        <w:rPr>
          <w:sz w:val="22"/>
          <w:szCs w:val="22"/>
          <w:lang w:val="sr-Latn-ME"/>
        </w:rPr>
        <w:t xml:space="preserve">ili </w:t>
      </w:r>
      <w:r w:rsidRPr="00955FF9">
        <w:rPr>
          <w:sz w:val="22"/>
          <w:szCs w:val="22"/>
          <w:lang w:val="sr-Latn-ME"/>
        </w:rPr>
        <w:t xml:space="preserve">kada je došlo do </w:t>
      </w:r>
      <w:r w:rsidR="00CC14A2" w:rsidRPr="00955FF9">
        <w:rPr>
          <w:sz w:val="22"/>
          <w:szCs w:val="22"/>
          <w:lang w:val="sr-Latn-ME"/>
        </w:rPr>
        <w:t>akutn</w:t>
      </w:r>
      <w:r w:rsidRPr="00955FF9">
        <w:rPr>
          <w:sz w:val="22"/>
          <w:szCs w:val="22"/>
          <w:lang w:val="sr-Latn-ME"/>
        </w:rPr>
        <w:t>og</w:t>
      </w:r>
      <w:r w:rsidR="00CC14A2" w:rsidRPr="00955FF9">
        <w:rPr>
          <w:sz w:val="22"/>
          <w:szCs w:val="22"/>
          <w:lang w:val="sr-Latn-ME"/>
        </w:rPr>
        <w:t xml:space="preserve"> napad</w:t>
      </w:r>
      <w:r w:rsidRPr="00955FF9">
        <w:rPr>
          <w:sz w:val="22"/>
          <w:szCs w:val="22"/>
          <w:lang w:val="sr-Latn-ME"/>
        </w:rPr>
        <w:t>a</w:t>
      </w:r>
      <w:r w:rsidR="00CC14A2" w:rsidRPr="00955FF9">
        <w:rPr>
          <w:sz w:val="22"/>
          <w:szCs w:val="22"/>
          <w:lang w:val="sr-Latn-ME"/>
        </w:rPr>
        <w:t xml:space="preserve"> astme.</w:t>
      </w:r>
    </w:p>
    <w:p w14:paraId="1A45C328" w14:textId="77777777" w:rsidR="00E15EE5" w:rsidRPr="00955FF9" w:rsidRDefault="00E15EE5" w:rsidP="00E15EE5">
      <w:pPr>
        <w:jc w:val="both"/>
        <w:rPr>
          <w:b/>
          <w:sz w:val="22"/>
          <w:szCs w:val="22"/>
          <w:lang w:val="sr-Latn-ME"/>
        </w:rPr>
      </w:pPr>
    </w:p>
    <w:p w14:paraId="5BFE0486" w14:textId="72D2C112" w:rsidR="00D0580B" w:rsidRPr="00955FF9" w:rsidRDefault="00CC14A2" w:rsidP="00E15EE5">
      <w:pPr>
        <w:jc w:val="both"/>
        <w:rPr>
          <w:sz w:val="22"/>
          <w:szCs w:val="22"/>
          <w:lang w:val="sr-Latn-ME"/>
        </w:rPr>
      </w:pPr>
      <w:r w:rsidRPr="00955FF9">
        <w:rPr>
          <w:b/>
          <w:sz w:val="22"/>
          <w:szCs w:val="22"/>
          <w:lang w:val="sr-Latn-ME"/>
        </w:rPr>
        <w:t>Upotreba kod djece od 6 mjeseci do 5 godina starosti (sve do punih 6 godina)</w:t>
      </w:r>
    </w:p>
    <w:p w14:paraId="3CB856DE" w14:textId="77777777" w:rsidR="00CC14A2" w:rsidRPr="00955FF9" w:rsidRDefault="00CC14A2" w:rsidP="00E15EE5">
      <w:pPr>
        <w:jc w:val="both"/>
        <w:rPr>
          <w:sz w:val="22"/>
          <w:szCs w:val="22"/>
          <w:lang w:val="sr-Latn-ME"/>
        </w:rPr>
      </w:pPr>
    </w:p>
    <w:p w14:paraId="45FFC802" w14:textId="7CC4C3D0" w:rsidR="00CC14A2" w:rsidRPr="00955FF9" w:rsidRDefault="00CC14A2" w:rsidP="00E15EE5">
      <w:pPr>
        <w:jc w:val="both"/>
        <w:rPr>
          <w:sz w:val="22"/>
          <w:szCs w:val="22"/>
          <w:lang w:val="sr-Latn-ME"/>
        </w:rPr>
      </w:pPr>
      <w:r w:rsidRPr="00955FF9">
        <w:rPr>
          <w:sz w:val="22"/>
          <w:szCs w:val="22"/>
          <w:lang w:val="sr-Latn-ME"/>
        </w:rPr>
        <w:t>Preporučena</w:t>
      </w:r>
      <w:r w:rsidR="00E83D9D" w:rsidRPr="00955FF9">
        <w:rPr>
          <w:sz w:val="22"/>
          <w:szCs w:val="22"/>
          <w:lang w:val="sr-Latn-ME"/>
        </w:rPr>
        <w:t xml:space="preserve"> dnevna</w:t>
      </w:r>
      <w:r w:rsidRPr="00955FF9">
        <w:rPr>
          <w:sz w:val="22"/>
          <w:szCs w:val="22"/>
          <w:lang w:val="sr-Latn-ME"/>
        </w:rPr>
        <w:t xml:space="preserve"> doza lijeka je jedna kesica</w:t>
      </w:r>
      <w:r w:rsidRPr="00955FF9">
        <w:rPr>
          <w:b/>
          <w:sz w:val="22"/>
          <w:szCs w:val="22"/>
          <w:lang w:val="sr-Latn-ME"/>
        </w:rPr>
        <w:t xml:space="preserve"> </w:t>
      </w:r>
      <w:r w:rsidR="00E83D9D" w:rsidRPr="00955FF9">
        <w:rPr>
          <w:bCs/>
          <w:sz w:val="22"/>
          <w:szCs w:val="22"/>
          <w:lang w:val="sr-Latn-ME"/>
        </w:rPr>
        <w:t xml:space="preserve">lijeka </w:t>
      </w:r>
      <w:r w:rsidRPr="00955FF9">
        <w:rPr>
          <w:sz w:val="22"/>
          <w:szCs w:val="22"/>
          <w:lang w:val="sr-Latn-ME"/>
        </w:rPr>
        <w:t xml:space="preserve">Singulair granula od 4 mg, svako veče. </w:t>
      </w:r>
    </w:p>
    <w:p w14:paraId="00A8BD43" w14:textId="77777777" w:rsidR="00CC14A2" w:rsidRPr="00955FF9" w:rsidRDefault="00CC14A2" w:rsidP="00E15EE5">
      <w:pPr>
        <w:jc w:val="both"/>
        <w:rPr>
          <w:sz w:val="22"/>
          <w:szCs w:val="22"/>
          <w:lang w:val="sr-Latn-ME"/>
        </w:rPr>
      </w:pPr>
    </w:p>
    <w:p w14:paraId="64716038" w14:textId="23987BBB" w:rsidR="00CC14A2" w:rsidRPr="00955FF9" w:rsidRDefault="00CC14A2" w:rsidP="00E15EE5">
      <w:pPr>
        <w:jc w:val="both"/>
        <w:rPr>
          <w:sz w:val="22"/>
          <w:szCs w:val="22"/>
          <w:lang w:val="sr-Latn-ME"/>
        </w:rPr>
      </w:pPr>
      <w:r w:rsidRPr="00955FF9">
        <w:rPr>
          <w:sz w:val="22"/>
          <w:szCs w:val="22"/>
          <w:lang w:val="sr-Latn-ME"/>
        </w:rPr>
        <w:t xml:space="preserve">Ukoliko </w:t>
      </w:r>
      <w:r w:rsidR="000C437D" w:rsidRPr="00955FF9">
        <w:rPr>
          <w:sz w:val="22"/>
          <w:szCs w:val="22"/>
          <w:lang w:val="sr-Latn-ME"/>
        </w:rPr>
        <w:t>V</w:t>
      </w:r>
      <w:r w:rsidRPr="00955FF9">
        <w:rPr>
          <w:sz w:val="22"/>
          <w:szCs w:val="22"/>
          <w:lang w:val="sr-Latn-ME"/>
        </w:rPr>
        <w:t xml:space="preserve">aše dijete koristi </w:t>
      </w:r>
      <w:r w:rsidR="000C437D" w:rsidRPr="00955FF9">
        <w:rPr>
          <w:sz w:val="22"/>
          <w:szCs w:val="22"/>
          <w:lang w:val="sr-Latn-ME"/>
        </w:rPr>
        <w:t xml:space="preserve">lijek </w:t>
      </w:r>
      <w:r w:rsidRPr="00955FF9">
        <w:rPr>
          <w:sz w:val="22"/>
          <w:szCs w:val="22"/>
          <w:lang w:val="sr-Latn-ME"/>
        </w:rPr>
        <w:t xml:space="preserve">Singulair, nemojte mu davati </w:t>
      </w:r>
      <w:r w:rsidR="000C437D" w:rsidRPr="00955FF9">
        <w:rPr>
          <w:sz w:val="22"/>
          <w:szCs w:val="22"/>
          <w:lang w:val="sr-Latn-ME"/>
        </w:rPr>
        <w:t xml:space="preserve">istovremeno i </w:t>
      </w:r>
      <w:r w:rsidR="002D7AE7" w:rsidRPr="00955FF9">
        <w:rPr>
          <w:sz w:val="22"/>
          <w:szCs w:val="22"/>
          <w:lang w:val="sr-Latn-ME"/>
        </w:rPr>
        <w:t>neki drugi lijek</w:t>
      </w:r>
      <w:r w:rsidRPr="00955FF9">
        <w:rPr>
          <w:sz w:val="22"/>
          <w:szCs w:val="22"/>
          <w:lang w:val="sr-Latn-ME"/>
        </w:rPr>
        <w:t xml:space="preserve"> koji sadrž</w:t>
      </w:r>
      <w:r w:rsidR="002D7AE7" w:rsidRPr="00955FF9">
        <w:rPr>
          <w:sz w:val="22"/>
          <w:szCs w:val="22"/>
          <w:lang w:val="sr-Latn-ME"/>
        </w:rPr>
        <w:t>i</w:t>
      </w:r>
      <w:r w:rsidRPr="00955FF9">
        <w:rPr>
          <w:sz w:val="22"/>
          <w:szCs w:val="22"/>
          <w:lang w:val="sr-Latn-ME"/>
        </w:rPr>
        <w:t xml:space="preserve"> ist</w:t>
      </w:r>
      <w:r w:rsidR="002D7AE7" w:rsidRPr="00955FF9">
        <w:rPr>
          <w:sz w:val="22"/>
          <w:szCs w:val="22"/>
          <w:lang w:val="sr-Latn-ME"/>
        </w:rPr>
        <w:t>u</w:t>
      </w:r>
      <w:r w:rsidRPr="00955FF9">
        <w:rPr>
          <w:sz w:val="22"/>
          <w:szCs w:val="22"/>
          <w:lang w:val="sr-Latn-ME"/>
        </w:rPr>
        <w:t xml:space="preserve"> aktivn</w:t>
      </w:r>
      <w:r w:rsidR="002D7AE7" w:rsidRPr="00955FF9">
        <w:rPr>
          <w:sz w:val="22"/>
          <w:szCs w:val="22"/>
          <w:lang w:val="sr-Latn-ME"/>
        </w:rPr>
        <w:t>u</w:t>
      </w:r>
      <w:r w:rsidRPr="00955FF9">
        <w:rPr>
          <w:sz w:val="22"/>
          <w:szCs w:val="22"/>
          <w:lang w:val="sr-Latn-ME"/>
        </w:rPr>
        <w:t xml:space="preserve"> </w:t>
      </w:r>
      <w:r w:rsidR="002D7AE7" w:rsidRPr="00955FF9">
        <w:rPr>
          <w:sz w:val="22"/>
          <w:szCs w:val="22"/>
          <w:lang w:val="sr-Latn-ME"/>
        </w:rPr>
        <w:t>supstancu</w:t>
      </w:r>
      <w:r w:rsidRPr="00955FF9">
        <w:rPr>
          <w:sz w:val="22"/>
          <w:szCs w:val="22"/>
          <w:lang w:val="sr-Latn-ME"/>
        </w:rPr>
        <w:t>, montelukast.</w:t>
      </w:r>
    </w:p>
    <w:p w14:paraId="65B1AFE6" w14:textId="4A46254F" w:rsidR="00CC14A2" w:rsidRPr="00955FF9" w:rsidRDefault="00CC14A2" w:rsidP="00E15EE5">
      <w:pPr>
        <w:jc w:val="both"/>
        <w:rPr>
          <w:b/>
          <w:sz w:val="22"/>
          <w:szCs w:val="22"/>
          <w:lang w:val="sr-Latn-ME"/>
        </w:rPr>
      </w:pPr>
    </w:p>
    <w:p w14:paraId="5061768A" w14:textId="77777777" w:rsidR="00CC14A2" w:rsidRPr="00955FF9" w:rsidRDefault="00CC14A2" w:rsidP="00E15EE5">
      <w:pPr>
        <w:autoSpaceDE w:val="0"/>
        <w:autoSpaceDN w:val="0"/>
        <w:adjustRightInd w:val="0"/>
        <w:jc w:val="both"/>
        <w:rPr>
          <w:rFonts w:eastAsia="Calibri"/>
          <w:b/>
          <w:sz w:val="22"/>
          <w:szCs w:val="22"/>
          <w:lang w:val="sr-Latn-ME" w:eastAsia="sr-Latn-CS"/>
        </w:rPr>
      </w:pPr>
      <w:r w:rsidRPr="00955FF9">
        <w:rPr>
          <w:rFonts w:eastAsia="Calibri"/>
          <w:b/>
          <w:sz w:val="22"/>
          <w:szCs w:val="22"/>
          <w:lang w:val="sr-Latn-ME" w:eastAsia="sr-Latn-CS"/>
        </w:rPr>
        <w:t xml:space="preserve">Kako treba djeci davati </w:t>
      </w:r>
      <w:r w:rsidRPr="00955FF9">
        <w:rPr>
          <w:b/>
          <w:sz w:val="22"/>
          <w:szCs w:val="22"/>
          <w:lang w:val="sr-Latn-ME"/>
        </w:rPr>
        <w:t>Singulair</w:t>
      </w:r>
      <w:r w:rsidRPr="00955FF9">
        <w:rPr>
          <w:sz w:val="22"/>
          <w:szCs w:val="22"/>
          <w:lang w:val="sr-Latn-ME"/>
        </w:rPr>
        <w:t xml:space="preserve"> </w:t>
      </w:r>
      <w:r w:rsidRPr="00955FF9">
        <w:rPr>
          <w:rFonts w:eastAsia="Calibri"/>
          <w:b/>
          <w:sz w:val="22"/>
          <w:szCs w:val="22"/>
          <w:lang w:val="sr-Latn-ME" w:eastAsia="sr-Latn-CS"/>
        </w:rPr>
        <w:t>granule od 4 mg ?</w:t>
      </w:r>
    </w:p>
    <w:p w14:paraId="460D73FC" w14:textId="77777777" w:rsidR="00CC14A2" w:rsidRPr="00955FF9" w:rsidRDefault="00CC14A2" w:rsidP="00E15EE5">
      <w:pPr>
        <w:autoSpaceDE w:val="0"/>
        <w:autoSpaceDN w:val="0"/>
        <w:adjustRightInd w:val="0"/>
        <w:jc w:val="both"/>
        <w:rPr>
          <w:rFonts w:eastAsia="Calibri"/>
          <w:sz w:val="22"/>
          <w:szCs w:val="22"/>
          <w:lang w:val="sr-Latn-ME" w:eastAsia="sr-Latn-CS"/>
        </w:rPr>
      </w:pPr>
    </w:p>
    <w:p w14:paraId="0D276896" w14:textId="77777777" w:rsidR="00CC14A2" w:rsidRPr="00955FF9" w:rsidRDefault="00CC14A2">
      <w:pPr>
        <w:numPr>
          <w:ilvl w:val="0"/>
          <w:numId w:val="34"/>
        </w:numPr>
        <w:tabs>
          <w:tab w:val="left" w:pos="284"/>
        </w:tabs>
        <w:jc w:val="both"/>
        <w:rPr>
          <w:rFonts w:eastAsia="Calibri"/>
          <w:sz w:val="22"/>
          <w:szCs w:val="22"/>
          <w:lang w:val="sr-Latn-ME" w:eastAsia="sr-Latn-CS"/>
        </w:rPr>
      </w:pPr>
      <w:r w:rsidRPr="00955FF9">
        <w:rPr>
          <w:rFonts w:eastAsia="Calibri"/>
          <w:sz w:val="22"/>
          <w:szCs w:val="22"/>
          <w:lang w:val="sr-Latn-ME" w:eastAsia="sr-Latn-CS"/>
        </w:rPr>
        <w:t>Ovaj lijek je namijenjen za oralnu upotrebu.</w:t>
      </w:r>
    </w:p>
    <w:p w14:paraId="3BE3F465" w14:textId="77777777" w:rsidR="00CC14A2" w:rsidRPr="00955FF9" w:rsidRDefault="00CC14A2" w:rsidP="00E15EE5">
      <w:pPr>
        <w:numPr>
          <w:ilvl w:val="0"/>
          <w:numId w:val="34"/>
        </w:numPr>
        <w:autoSpaceDE w:val="0"/>
        <w:autoSpaceDN w:val="0"/>
        <w:adjustRightInd w:val="0"/>
        <w:jc w:val="both"/>
        <w:rPr>
          <w:rFonts w:eastAsia="Calibri"/>
          <w:sz w:val="22"/>
          <w:szCs w:val="22"/>
          <w:lang w:val="sr-Latn-ME" w:eastAsia="sr-Latn-CS"/>
        </w:rPr>
      </w:pPr>
      <w:r w:rsidRPr="00955FF9">
        <w:rPr>
          <w:rFonts w:eastAsia="Calibri"/>
          <w:sz w:val="22"/>
          <w:szCs w:val="22"/>
          <w:lang w:val="sr-Latn-ME" w:eastAsia="sr-Latn-CS"/>
        </w:rPr>
        <w:t>Ne otvarajte kesicu ako nijeste spremni da je upotrijebite.</w:t>
      </w:r>
    </w:p>
    <w:p w14:paraId="33239F7C" w14:textId="5DD2F1AF" w:rsidR="00CC14A2" w:rsidRPr="00955FF9" w:rsidRDefault="00CC14A2" w:rsidP="00E15EE5">
      <w:pPr>
        <w:numPr>
          <w:ilvl w:val="0"/>
          <w:numId w:val="34"/>
        </w:numPr>
        <w:autoSpaceDE w:val="0"/>
        <w:autoSpaceDN w:val="0"/>
        <w:adjustRightInd w:val="0"/>
        <w:jc w:val="both"/>
        <w:rPr>
          <w:rFonts w:eastAsia="Calibri"/>
          <w:sz w:val="22"/>
          <w:szCs w:val="22"/>
          <w:lang w:val="sr-Latn-ME" w:eastAsia="sr-Latn-CS"/>
        </w:rPr>
      </w:pPr>
      <w:r w:rsidRPr="00955FF9">
        <w:rPr>
          <w:sz w:val="22"/>
          <w:szCs w:val="22"/>
          <w:lang w:val="sr-Latn-ME"/>
        </w:rPr>
        <w:t xml:space="preserve">Lijek Singulair </w:t>
      </w:r>
      <w:r w:rsidRPr="00955FF9">
        <w:rPr>
          <w:rFonts w:eastAsia="Calibri"/>
          <w:sz w:val="22"/>
          <w:szCs w:val="22"/>
          <w:lang w:val="sr-Latn-ME" w:eastAsia="sr-Latn-CS"/>
        </w:rPr>
        <w:t xml:space="preserve">granule se </w:t>
      </w:r>
      <w:r w:rsidR="00F36BA6" w:rsidRPr="00955FF9">
        <w:rPr>
          <w:rFonts w:eastAsia="Calibri"/>
          <w:sz w:val="22"/>
          <w:szCs w:val="22"/>
          <w:lang w:val="sr-Latn-ME" w:eastAsia="sr-Latn-CS"/>
        </w:rPr>
        <w:t xml:space="preserve">djetetu </w:t>
      </w:r>
      <w:r w:rsidRPr="00955FF9">
        <w:rPr>
          <w:rFonts w:eastAsia="Calibri"/>
          <w:sz w:val="22"/>
          <w:szCs w:val="22"/>
          <w:lang w:val="sr-Latn-ME" w:eastAsia="sr-Latn-CS"/>
        </w:rPr>
        <w:t>mogu dati na dva načina:</w:t>
      </w:r>
    </w:p>
    <w:p w14:paraId="78AA14E3" w14:textId="3063BD6B" w:rsidR="00CC14A2" w:rsidRPr="00955FF9" w:rsidRDefault="00CC14A2" w:rsidP="00E15EE5">
      <w:pPr>
        <w:numPr>
          <w:ilvl w:val="2"/>
          <w:numId w:val="35"/>
        </w:numPr>
        <w:autoSpaceDE w:val="0"/>
        <w:autoSpaceDN w:val="0"/>
        <w:adjustRightInd w:val="0"/>
        <w:jc w:val="both"/>
        <w:rPr>
          <w:rFonts w:eastAsia="Calibri"/>
          <w:sz w:val="22"/>
          <w:szCs w:val="22"/>
          <w:lang w:val="sr-Latn-ME" w:eastAsia="sr-Latn-CS"/>
        </w:rPr>
      </w:pPr>
      <w:r w:rsidRPr="00955FF9">
        <w:rPr>
          <w:rFonts w:eastAsia="Calibri"/>
          <w:sz w:val="22"/>
          <w:szCs w:val="22"/>
          <w:lang w:val="sr-Latn-ME" w:eastAsia="sr-Latn-CS"/>
        </w:rPr>
        <w:t>da ih d</w:t>
      </w:r>
      <w:r w:rsidR="006F1C5E" w:rsidRPr="00955FF9">
        <w:rPr>
          <w:rFonts w:eastAsia="Calibri"/>
          <w:sz w:val="22"/>
          <w:szCs w:val="22"/>
          <w:lang w:val="sr-Latn-ME" w:eastAsia="sr-Latn-CS"/>
        </w:rPr>
        <w:t>j</w:t>
      </w:r>
      <w:r w:rsidRPr="00955FF9">
        <w:rPr>
          <w:rFonts w:eastAsia="Calibri"/>
          <w:sz w:val="22"/>
          <w:szCs w:val="22"/>
          <w:lang w:val="sr-Latn-ME" w:eastAsia="sr-Latn-CS"/>
        </w:rPr>
        <w:t>ete direktno proguta</w:t>
      </w:r>
    </w:p>
    <w:p w14:paraId="2FF03530" w14:textId="008EAD28" w:rsidR="00CC14A2" w:rsidRPr="00955FF9" w:rsidRDefault="00CC14A2" w:rsidP="00E15EE5">
      <w:pPr>
        <w:numPr>
          <w:ilvl w:val="2"/>
          <w:numId w:val="35"/>
        </w:numPr>
        <w:autoSpaceDE w:val="0"/>
        <w:autoSpaceDN w:val="0"/>
        <w:adjustRightInd w:val="0"/>
        <w:jc w:val="both"/>
        <w:rPr>
          <w:rFonts w:eastAsia="Calibri"/>
          <w:sz w:val="22"/>
          <w:szCs w:val="22"/>
          <w:lang w:val="sr-Latn-ME" w:eastAsia="sr-Latn-CS"/>
        </w:rPr>
      </w:pPr>
      <w:r w:rsidRPr="00955FF9">
        <w:rPr>
          <w:rFonts w:eastAsia="Calibri"/>
          <w:sz w:val="22"/>
          <w:szCs w:val="22"/>
          <w:lang w:val="sr-Latn-ME" w:eastAsia="sr-Latn-CS"/>
        </w:rPr>
        <w:t>pomiješane sa supenom kašikom hladne mekane hrane ili mekane hrane zagr</w:t>
      </w:r>
      <w:r w:rsidR="006F1C5E" w:rsidRPr="00955FF9">
        <w:rPr>
          <w:rFonts w:eastAsia="Calibri"/>
          <w:sz w:val="22"/>
          <w:szCs w:val="22"/>
          <w:lang w:val="sr-Latn-ME" w:eastAsia="sr-Latn-CS"/>
        </w:rPr>
        <w:t>i</w:t>
      </w:r>
      <w:r w:rsidRPr="00955FF9">
        <w:rPr>
          <w:rFonts w:eastAsia="Calibri"/>
          <w:sz w:val="22"/>
          <w:szCs w:val="22"/>
          <w:lang w:val="sr-Latn-ME" w:eastAsia="sr-Latn-CS"/>
        </w:rPr>
        <w:t>jane do sobne temperature (npr. kašica od jabuka, sladoled, šargarepa i pirinač).</w:t>
      </w:r>
    </w:p>
    <w:p w14:paraId="2D353B7E" w14:textId="4CFCF8C8" w:rsidR="00CC14A2" w:rsidRPr="00955FF9" w:rsidRDefault="00CC14A2" w:rsidP="00E15EE5">
      <w:pPr>
        <w:numPr>
          <w:ilvl w:val="0"/>
          <w:numId w:val="34"/>
        </w:numPr>
        <w:autoSpaceDE w:val="0"/>
        <w:autoSpaceDN w:val="0"/>
        <w:adjustRightInd w:val="0"/>
        <w:jc w:val="both"/>
        <w:rPr>
          <w:rFonts w:eastAsia="Calibri"/>
          <w:sz w:val="22"/>
          <w:szCs w:val="22"/>
          <w:lang w:val="sr-Latn-ME" w:eastAsia="sr-Latn-CS"/>
        </w:rPr>
      </w:pPr>
      <w:r w:rsidRPr="00955FF9">
        <w:rPr>
          <w:rFonts w:eastAsia="Calibri"/>
          <w:sz w:val="22"/>
          <w:szCs w:val="22"/>
          <w:lang w:val="sr-Latn-ME" w:eastAsia="sr-Latn-CS"/>
        </w:rPr>
        <w:t xml:space="preserve">Pomiješajte cio sadržaj kesice </w:t>
      </w:r>
      <w:r w:rsidR="000B687E" w:rsidRPr="00955FF9">
        <w:rPr>
          <w:rFonts w:eastAsia="Calibri"/>
          <w:sz w:val="22"/>
          <w:szCs w:val="22"/>
          <w:lang w:val="sr-Latn-ME" w:eastAsia="sr-Latn-CS"/>
        </w:rPr>
        <w:t>lijeka</w:t>
      </w:r>
      <w:r w:rsidRPr="00955FF9">
        <w:rPr>
          <w:rFonts w:eastAsia="Calibri"/>
          <w:sz w:val="22"/>
          <w:szCs w:val="22"/>
          <w:lang w:val="sr-Latn-ME" w:eastAsia="sr-Latn-CS"/>
        </w:rPr>
        <w:t xml:space="preserve"> </w:t>
      </w:r>
      <w:r w:rsidRPr="00955FF9">
        <w:rPr>
          <w:sz w:val="22"/>
          <w:szCs w:val="22"/>
          <w:lang w:val="sr-Latn-ME"/>
        </w:rPr>
        <w:t>Singulair</w:t>
      </w:r>
      <w:r w:rsidR="00F36BA6">
        <w:rPr>
          <w:sz w:val="22"/>
          <w:szCs w:val="22"/>
          <w:lang w:val="sr-Latn-ME"/>
        </w:rPr>
        <w:t>,</w:t>
      </w:r>
      <w:r w:rsidRPr="00955FF9">
        <w:rPr>
          <w:sz w:val="22"/>
          <w:szCs w:val="22"/>
          <w:lang w:val="sr-Latn-ME"/>
        </w:rPr>
        <w:t xml:space="preserve"> </w:t>
      </w:r>
      <w:r w:rsidRPr="00955FF9">
        <w:rPr>
          <w:rFonts w:eastAsia="Calibri"/>
          <w:sz w:val="22"/>
          <w:szCs w:val="22"/>
          <w:lang w:val="sr-Latn-ME" w:eastAsia="sr-Latn-CS"/>
        </w:rPr>
        <w:t>granule</w:t>
      </w:r>
      <w:r w:rsidR="00F36BA6">
        <w:rPr>
          <w:rFonts w:eastAsia="Calibri"/>
          <w:sz w:val="22"/>
          <w:szCs w:val="22"/>
          <w:lang w:val="sr-Latn-ME" w:eastAsia="sr-Latn-CS"/>
        </w:rPr>
        <w:t>,</w:t>
      </w:r>
      <w:r w:rsidRPr="00955FF9">
        <w:rPr>
          <w:rFonts w:eastAsia="Calibri"/>
          <w:sz w:val="22"/>
          <w:szCs w:val="22"/>
          <w:lang w:val="sr-Latn-ME" w:eastAsia="sr-Latn-CS"/>
        </w:rPr>
        <w:t xml:space="preserve"> sa </w:t>
      </w:r>
      <w:r w:rsidR="005F0B91" w:rsidRPr="00955FF9">
        <w:rPr>
          <w:rFonts w:eastAsia="Calibri"/>
          <w:sz w:val="22"/>
          <w:szCs w:val="22"/>
          <w:lang w:val="sr-Latn-ME" w:eastAsia="sr-Latn-CS"/>
        </w:rPr>
        <w:t xml:space="preserve">punom kašikom </w:t>
      </w:r>
      <w:r w:rsidRPr="00955FF9">
        <w:rPr>
          <w:rFonts w:eastAsia="Calibri"/>
          <w:sz w:val="22"/>
          <w:szCs w:val="22"/>
          <w:lang w:val="sr-Latn-ME" w:eastAsia="sr-Latn-CS"/>
        </w:rPr>
        <w:t>mekane hrane</w:t>
      </w:r>
      <w:r w:rsidR="005F0B91" w:rsidRPr="00955FF9">
        <w:rPr>
          <w:rFonts w:eastAsia="Calibri"/>
          <w:sz w:val="22"/>
          <w:szCs w:val="22"/>
          <w:lang w:val="sr-Latn-ME" w:eastAsia="sr-Latn-CS"/>
        </w:rPr>
        <w:t>, vodeći računa da se c</w:t>
      </w:r>
      <w:r w:rsidR="001F3D6C" w:rsidRPr="00955FF9">
        <w:rPr>
          <w:rFonts w:eastAsia="Calibri"/>
          <w:sz w:val="22"/>
          <w:szCs w:val="22"/>
          <w:lang w:val="sr-Latn-ME" w:eastAsia="sr-Latn-CS"/>
        </w:rPr>
        <w:t>j</w:t>
      </w:r>
      <w:r w:rsidR="005F0B91" w:rsidRPr="00955FF9">
        <w:rPr>
          <w:rFonts w:eastAsia="Calibri"/>
          <w:sz w:val="22"/>
          <w:szCs w:val="22"/>
          <w:lang w:val="sr-Latn-ME" w:eastAsia="sr-Latn-CS"/>
        </w:rPr>
        <w:t>elokupna doza lijeka pom</w:t>
      </w:r>
      <w:r w:rsidR="001F3D6C" w:rsidRPr="00955FF9">
        <w:rPr>
          <w:rFonts w:eastAsia="Calibri"/>
          <w:sz w:val="22"/>
          <w:szCs w:val="22"/>
          <w:lang w:val="sr-Latn-ME" w:eastAsia="sr-Latn-CS"/>
        </w:rPr>
        <w:t>ij</w:t>
      </w:r>
      <w:r w:rsidR="005F0B91" w:rsidRPr="00955FF9">
        <w:rPr>
          <w:rFonts w:eastAsia="Calibri"/>
          <w:sz w:val="22"/>
          <w:szCs w:val="22"/>
          <w:lang w:val="sr-Latn-ME" w:eastAsia="sr-Latn-CS"/>
        </w:rPr>
        <w:t>eša sa hranom</w:t>
      </w:r>
      <w:r w:rsidRPr="00955FF9">
        <w:rPr>
          <w:rFonts w:eastAsia="Calibri"/>
          <w:sz w:val="22"/>
          <w:szCs w:val="22"/>
          <w:lang w:val="sr-Latn-ME" w:eastAsia="sr-Latn-CS"/>
        </w:rPr>
        <w:t xml:space="preserve"> i odmah dajte djetetu. </w:t>
      </w:r>
    </w:p>
    <w:p w14:paraId="6E382E6E" w14:textId="7592D37E" w:rsidR="00CC14A2" w:rsidRPr="00955FF9" w:rsidRDefault="005C671E" w:rsidP="00E15EE5">
      <w:pPr>
        <w:numPr>
          <w:ilvl w:val="0"/>
          <w:numId w:val="34"/>
        </w:numPr>
        <w:autoSpaceDE w:val="0"/>
        <w:autoSpaceDN w:val="0"/>
        <w:adjustRightInd w:val="0"/>
        <w:jc w:val="both"/>
        <w:rPr>
          <w:rFonts w:eastAsia="Calibri"/>
          <w:sz w:val="22"/>
          <w:szCs w:val="22"/>
          <w:lang w:val="sr-Latn-ME" w:eastAsia="sr-Latn-CS"/>
        </w:rPr>
      </w:pPr>
      <w:r w:rsidRPr="00955FF9">
        <w:rPr>
          <w:rFonts w:eastAsia="Calibri"/>
          <w:sz w:val="22"/>
          <w:szCs w:val="22"/>
          <w:lang w:val="sr-Latn-ME" w:eastAsia="sr-Latn-CS"/>
        </w:rPr>
        <w:t>Obezb</w:t>
      </w:r>
      <w:r w:rsidR="001F3D6C" w:rsidRPr="00955FF9">
        <w:rPr>
          <w:rFonts w:eastAsia="Calibri"/>
          <w:sz w:val="22"/>
          <w:szCs w:val="22"/>
          <w:lang w:val="sr-Latn-ME" w:eastAsia="sr-Latn-CS"/>
        </w:rPr>
        <w:t>ij</w:t>
      </w:r>
      <w:r w:rsidRPr="00955FF9">
        <w:rPr>
          <w:rFonts w:eastAsia="Calibri"/>
          <w:sz w:val="22"/>
          <w:szCs w:val="22"/>
          <w:lang w:val="sr-Latn-ME" w:eastAsia="sr-Latn-CS"/>
        </w:rPr>
        <w:t>edite da</w:t>
      </w:r>
      <w:r w:rsidR="00CC14A2" w:rsidRPr="00955FF9">
        <w:rPr>
          <w:rFonts w:eastAsia="Calibri"/>
          <w:sz w:val="22"/>
          <w:szCs w:val="22"/>
          <w:lang w:val="sr-Latn-ME" w:eastAsia="sr-Latn-CS"/>
        </w:rPr>
        <w:t xml:space="preserve"> Vaše dijete </w:t>
      </w:r>
      <w:r w:rsidRPr="00955FF9">
        <w:rPr>
          <w:rFonts w:eastAsia="Calibri"/>
          <w:sz w:val="22"/>
          <w:szCs w:val="22"/>
          <w:lang w:val="sr-Latn-ME" w:eastAsia="sr-Latn-CS"/>
        </w:rPr>
        <w:t xml:space="preserve">pojede </w:t>
      </w:r>
      <w:r w:rsidR="00CC14A2" w:rsidRPr="00955FF9">
        <w:rPr>
          <w:rFonts w:eastAsia="Calibri"/>
          <w:sz w:val="22"/>
          <w:szCs w:val="22"/>
          <w:lang w:val="sr-Latn-ME" w:eastAsia="sr-Latn-CS"/>
        </w:rPr>
        <w:t>cijelu količinu</w:t>
      </w:r>
      <w:r w:rsidRPr="00955FF9">
        <w:rPr>
          <w:rFonts w:eastAsia="Calibri"/>
          <w:sz w:val="22"/>
          <w:szCs w:val="22"/>
          <w:lang w:val="sr-Latn-ME" w:eastAsia="sr-Latn-CS"/>
        </w:rPr>
        <w:t xml:space="preserve"> m</w:t>
      </w:r>
      <w:r w:rsidR="001F3D6C" w:rsidRPr="00955FF9">
        <w:rPr>
          <w:rFonts w:eastAsia="Calibri"/>
          <w:sz w:val="22"/>
          <w:szCs w:val="22"/>
          <w:lang w:val="sr-Latn-ME" w:eastAsia="sr-Latn-CS"/>
        </w:rPr>
        <w:t>j</w:t>
      </w:r>
      <w:r w:rsidRPr="00955FF9">
        <w:rPr>
          <w:rFonts w:eastAsia="Calibri"/>
          <w:sz w:val="22"/>
          <w:szCs w:val="22"/>
          <w:lang w:val="sr-Latn-ME" w:eastAsia="sr-Latn-CS"/>
        </w:rPr>
        <w:t>ešavine</w:t>
      </w:r>
      <w:r w:rsidR="00CC14A2" w:rsidRPr="00955FF9">
        <w:rPr>
          <w:rFonts w:eastAsia="Calibri"/>
          <w:sz w:val="22"/>
          <w:szCs w:val="22"/>
          <w:lang w:val="sr-Latn-ME" w:eastAsia="sr-Latn-CS"/>
        </w:rPr>
        <w:t xml:space="preserve"> granula</w:t>
      </w:r>
      <w:r w:rsidR="004337AE">
        <w:rPr>
          <w:rFonts w:eastAsia="Calibri"/>
          <w:sz w:val="22"/>
          <w:szCs w:val="22"/>
          <w:lang w:val="sr-Latn-ME" w:eastAsia="sr-Latn-CS"/>
        </w:rPr>
        <w:t xml:space="preserve"> </w:t>
      </w:r>
      <w:r w:rsidR="00BE35FA" w:rsidRPr="00955FF9">
        <w:rPr>
          <w:rFonts w:eastAsia="Calibri"/>
          <w:sz w:val="22"/>
          <w:szCs w:val="22"/>
          <w:lang w:val="sr-Latn-ME" w:eastAsia="sr-Latn-CS"/>
        </w:rPr>
        <w:t>i hrane odmah nakon pripreme</w:t>
      </w:r>
      <w:r w:rsidR="00CC14A2" w:rsidRPr="00955FF9">
        <w:rPr>
          <w:rFonts w:eastAsia="Calibri"/>
          <w:sz w:val="22"/>
          <w:szCs w:val="22"/>
          <w:lang w:val="sr-Latn-ME" w:eastAsia="sr-Latn-CS"/>
        </w:rPr>
        <w:t xml:space="preserve">, odnosno u roku od 15 minuta. </w:t>
      </w:r>
    </w:p>
    <w:p w14:paraId="7C5A341C" w14:textId="146A84F1" w:rsidR="00CC14A2" w:rsidRPr="00955FF9" w:rsidRDefault="00CC14A2" w:rsidP="00E15EE5">
      <w:pPr>
        <w:autoSpaceDE w:val="0"/>
        <w:autoSpaceDN w:val="0"/>
        <w:adjustRightInd w:val="0"/>
        <w:ind w:left="360"/>
        <w:jc w:val="both"/>
        <w:rPr>
          <w:rFonts w:eastAsia="Calibri"/>
          <w:sz w:val="22"/>
          <w:szCs w:val="22"/>
          <w:lang w:val="sr-Latn-ME" w:eastAsia="sr-Latn-CS"/>
        </w:rPr>
      </w:pPr>
      <w:r w:rsidRPr="00955FF9">
        <w:rPr>
          <w:rFonts w:eastAsia="Calibri"/>
          <w:sz w:val="22"/>
          <w:szCs w:val="22"/>
          <w:lang w:val="sr-Latn-ME" w:eastAsia="sr-Latn-CS"/>
        </w:rPr>
        <w:t>VAŽNA NAPOMENA: Nikada nemojte čuvati</w:t>
      </w:r>
      <w:r w:rsidR="00BE35FA" w:rsidRPr="00955FF9">
        <w:rPr>
          <w:rFonts w:eastAsia="Calibri"/>
          <w:sz w:val="22"/>
          <w:szCs w:val="22"/>
          <w:lang w:val="sr-Latn-ME" w:eastAsia="sr-Latn-CS"/>
        </w:rPr>
        <w:t xml:space="preserve"> m</w:t>
      </w:r>
      <w:r w:rsidR="001F3D6C" w:rsidRPr="00955FF9">
        <w:rPr>
          <w:rFonts w:eastAsia="Calibri"/>
          <w:sz w:val="22"/>
          <w:szCs w:val="22"/>
          <w:lang w:val="sr-Latn-ME" w:eastAsia="sr-Latn-CS"/>
        </w:rPr>
        <w:t>j</w:t>
      </w:r>
      <w:r w:rsidR="00BE35FA" w:rsidRPr="00955FF9">
        <w:rPr>
          <w:rFonts w:eastAsia="Calibri"/>
          <w:sz w:val="22"/>
          <w:szCs w:val="22"/>
          <w:lang w:val="sr-Latn-ME" w:eastAsia="sr-Latn-CS"/>
        </w:rPr>
        <w:t>ešavinu</w:t>
      </w:r>
      <w:r w:rsidRPr="00955FF9">
        <w:rPr>
          <w:rFonts w:eastAsia="Calibri"/>
          <w:sz w:val="22"/>
          <w:szCs w:val="22"/>
          <w:lang w:val="sr-Latn-ME" w:eastAsia="sr-Latn-CS"/>
        </w:rPr>
        <w:t xml:space="preserve"> granul</w:t>
      </w:r>
      <w:r w:rsidR="00BE35FA" w:rsidRPr="00955FF9">
        <w:rPr>
          <w:rFonts w:eastAsia="Calibri"/>
          <w:sz w:val="22"/>
          <w:szCs w:val="22"/>
          <w:lang w:val="sr-Latn-ME" w:eastAsia="sr-Latn-CS"/>
        </w:rPr>
        <w:t>a</w:t>
      </w:r>
      <w:r w:rsidRPr="00955FF9">
        <w:rPr>
          <w:rFonts w:eastAsia="Calibri"/>
          <w:sz w:val="22"/>
          <w:szCs w:val="22"/>
          <w:lang w:val="sr-Latn-ME" w:eastAsia="sr-Latn-CS"/>
        </w:rPr>
        <w:t xml:space="preserve"> </w:t>
      </w:r>
      <w:r w:rsidR="00BE35FA" w:rsidRPr="00955FF9">
        <w:rPr>
          <w:rFonts w:eastAsia="Calibri"/>
          <w:sz w:val="22"/>
          <w:szCs w:val="22"/>
          <w:lang w:val="sr-Latn-ME" w:eastAsia="sr-Latn-CS"/>
        </w:rPr>
        <w:t>i hrane</w:t>
      </w:r>
      <w:r w:rsidRPr="00955FF9">
        <w:rPr>
          <w:rFonts w:eastAsia="Calibri"/>
          <w:sz w:val="22"/>
          <w:szCs w:val="22"/>
          <w:lang w:val="sr-Latn-ME" w:eastAsia="sr-Latn-CS"/>
        </w:rPr>
        <w:t xml:space="preserve"> za kasniju upotrebu.</w:t>
      </w:r>
    </w:p>
    <w:p w14:paraId="2B8E03A5" w14:textId="60CBD2E4" w:rsidR="00CC14A2" w:rsidRPr="00955FF9" w:rsidRDefault="00BE35FA" w:rsidP="00E15EE5">
      <w:pPr>
        <w:numPr>
          <w:ilvl w:val="0"/>
          <w:numId w:val="34"/>
        </w:numPr>
        <w:autoSpaceDE w:val="0"/>
        <w:autoSpaceDN w:val="0"/>
        <w:adjustRightInd w:val="0"/>
        <w:jc w:val="both"/>
        <w:rPr>
          <w:rFonts w:eastAsia="Calibri"/>
          <w:sz w:val="22"/>
          <w:szCs w:val="22"/>
          <w:lang w:val="sr-Latn-ME" w:eastAsia="sr-Latn-CS"/>
        </w:rPr>
      </w:pPr>
      <w:r w:rsidRPr="00955FF9">
        <w:rPr>
          <w:sz w:val="22"/>
          <w:szCs w:val="22"/>
          <w:lang w:val="sr-Latn-ME"/>
        </w:rPr>
        <w:t xml:space="preserve">Lijek </w:t>
      </w:r>
      <w:r w:rsidR="00CC14A2" w:rsidRPr="00955FF9">
        <w:rPr>
          <w:sz w:val="22"/>
          <w:szCs w:val="22"/>
          <w:lang w:val="sr-Latn-ME"/>
        </w:rPr>
        <w:t xml:space="preserve">Singulair </w:t>
      </w:r>
      <w:r w:rsidR="00CC14A2" w:rsidRPr="00955FF9">
        <w:rPr>
          <w:rFonts w:eastAsia="Calibri"/>
          <w:sz w:val="22"/>
          <w:szCs w:val="22"/>
          <w:lang w:val="sr-Latn-ME" w:eastAsia="sr-Latn-CS"/>
        </w:rPr>
        <w:t xml:space="preserve">granule nije namijenjen za rastvaranje u tečnosti. Vaše dijete može da uzima tečnost nakon što je progutalo </w:t>
      </w:r>
      <w:r w:rsidR="004158E8" w:rsidRPr="00955FF9">
        <w:rPr>
          <w:rFonts w:eastAsia="Calibri"/>
          <w:sz w:val="22"/>
          <w:szCs w:val="22"/>
          <w:lang w:val="sr-Latn-ME" w:eastAsia="sr-Latn-CS"/>
        </w:rPr>
        <w:t xml:space="preserve">lijek </w:t>
      </w:r>
      <w:r w:rsidR="00CC14A2" w:rsidRPr="00955FF9">
        <w:rPr>
          <w:sz w:val="22"/>
          <w:szCs w:val="22"/>
          <w:lang w:val="sr-Latn-ME"/>
        </w:rPr>
        <w:t xml:space="preserve">Singulair </w:t>
      </w:r>
      <w:r w:rsidR="00CC14A2" w:rsidRPr="00955FF9">
        <w:rPr>
          <w:rFonts w:eastAsia="Calibri"/>
          <w:sz w:val="22"/>
          <w:szCs w:val="22"/>
          <w:lang w:val="sr-Latn-ME" w:eastAsia="sr-Latn-CS"/>
        </w:rPr>
        <w:t>granule.</w:t>
      </w:r>
    </w:p>
    <w:p w14:paraId="001212A2" w14:textId="72D58029" w:rsidR="00CC14A2" w:rsidRPr="00955FF9" w:rsidRDefault="004158E8" w:rsidP="00251ED6">
      <w:pPr>
        <w:autoSpaceDE w:val="0"/>
        <w:autoSpaceDN w:val="0"/>
        <w:adjustRightInd w:val="0"/>
        <w:ind w:left="720"/>
        <w:jc w:val="both"/>
        <w:rPr>
          <w:b/>
          <w:sz w:val="22"/>
          <w:szCs w:val="22"/>
          <w:lang w:val="sr-Latn-ME"/>
        </w:rPr>
      </w:pPr>
      <w:r w:rsidRPr="00955FF9">
        <w:rPr>
          <w:sz w:val="22"/>
          <w:szCs w:val="22"/>
          <w:lang w:val="sr-Latn-ME"/>
        </w:rPr>
        <w:t xml:space="preserve">Lijek </w:t>
      </w:r>
      <w:r w:rsidR="00CC14A2" w:rsidRPr="00955FF9">
        <w:rPr>
          <w:sz w:val="22"/>
          <w:szCs w:val="22"/>
          <w:lang w:val="sr-Latn-ME"/>
        </w:rPr>
        <w:t>Singulair</w:t>
      </w:r>
      <w:r w:rsidR="00303EF1">
        <w:rPr>
          <w:sz w:val="22"/>
          <w:szCs w:val="22"/>
          <w:lang w:val="sr-Latn-ME"/>
        </w:rPr>
        <w:t>,</w:t>
      </w:r>
      <w:r w:rsidR="00CC14A2" w:rsidRPr="00955FF9">
        <w:rPr>
          <w:rFonts w:eastAsia="Calibri"/>
          <w:sz w:val="22"/>
          <w:szCs w:val="22"/>
          <w:lang w:val="sr-Latn-ME" w:eastAsia="sr-Latn-CS"/>
        </w:rPr>
        <w:t xml:space="preserve"> granule se mogu primijeniti </w:t>
      </w:r>
      <w:r w:rsidRPr="00955FF9">
        <w:rPr>
          <w:rFonts w:eastAsia="Calibri"/>
          <w:sz w:val="22"/>
          <w:szCs w:val="22"/>
          <w:lang w:val="sr-Latn-ME" w:eastAsia="sr-Latn-CS"/>
        </w:rPr>
        <w:t>bez obzira na vr</w:t>
      </w:r>
      <w:r w:rsidR="001F3D6C" w:rsidRPr="00955FF9">
        <w:rPr>
          <w:rFonts w:eastAsia="Calibri"/>
          <w:sz w:val="22"/>
          <w:szCs w:val="22"/>
          <w:lang w:val="sr-Latn-ME" w:eastAsia="sr-Latn-CS"/>
        </w:rPr>
        <w:t>ij</w:t>
      </w:r>
      <w:r w:rsidRPr="00955FF9">
        <w:rPr>
          <w:rFonts w:eastAsia="Calibri"/>
          <w:sz w:val="22"/>
          <w:szCs w:val="22"/>
          <w:lang w:val="sr-Latn-ME" w:eastAsia="sr-Latn-CS"/>
        </w:rPr>
        <w:t>eme uzimanja obroka.</w:t>
      </w:r>
    </w:p>
    <w:p w14:paraId="0D6870FB" w14:textId="77777777" w:rsidR="00E320A1" w:rsidRPr="00955FF9" w:rsidRDefault="00E320A1" w:rsidP="00E15EE5">
      <w:pPr>
        <w:jc w:val="both"/>
        <w:rPr>
          <w:b/>
          <w:sz w:val="22"/>
          <w:szCs w:val="22"/>
          <w:lang w:val="sr-Latn-ME"/>
        </w:rPr>
      </w:pPr>
    </w:p>
    <w:p w14:paraId="3B006897" w14:textId="0E171385" w:rsidR="00A32113" w:rsidRPr="00955FF9" w:rsidRDefault="00A32113" w:rsidP="00E15EE5">
      <w:pPr>
        <w:jc w:val="both"/>
        <w:rPr>
          <w:b/>
          <w:sz w:val="22"/>
          <w:szCs w:val="22"/>
          <w:lang w:val="sr-Latn-ME"/>
        </w:rPr>
      </w:pPr>
      <w:r w:rsidRPr="00955FF9">
        <w:rPr>
          <w:b/>
          <w:sz w:val="22"/>
          <w:szCs w:val="22"/>
          <w:lang w:val="sr-Latn-ME"/>
        </w:rPr>
        <w:t xml:space="preserve">Ako </w:t>
      </w:r>
      <w:r w:rsidR="00303EF1">
        <w:rPr>
          <w:b/>
          <w:sz w:val="22"/>
          <w:szCs w:val="22"/>
          <w:lang w:val="sr-Latn-ME"/>
        </w:rPr>
        <w:t>je Vaše dijete</w:t>
      </w:r>
      <w:r w:rsidR="00303EF1" w:rsidRPr="00955FF9">
        <w:rPr>
          <w:b/>
          <w:sz w:val="22"/>
          <w:szCs w:val="22"/>
          <w:lang w:val="sr-Latn-ME"/>
        </w:rPr>
        <w:t xml:space="preserve"> </w:t>
      </w:r>
      <w:r w:rsidRPr="00955FF9">
        <w:rPr>
          <w:b/>
          <w:sz w:val="22"/>
          <w:szCs w:val="22"/>
          <w:lang w:val="sr-Latn-ME"/>
        </w:rPr>
        <w:t>uzel</w:t>
      </w:r>
      <w:r w:rsidR="00303EF1">
        <w:rPr>
          <w:b/>
          <w:sz w:val="22"/>
          <w:szCs w:val="22"/>
          <w:lang w:val="sr-Latn-ME"/>
        </w:rPr>
        <w:t>o</w:t>
      </w:r>
      <w:r w:rsidRPr="00955FF9">
        <w:rPr>
          <w:b/>
          <w:sz w:val="22"/>
          <w:szCs w:val="22"/>
          <w:lang w:val="sr-Latn-ME"/>
        </w:rPr>
        <w:t xml:space="preserve"> više lijeka </w:t>
      </w:r>
      <w:r w:rsidR="00800F2F" w:rsidRPr="00955FF9">
        <w:rPr>
          <w:b/>
          <w:sz w:val="22"/>
          <w:szCs w:val="22"/>
          <w:lang w:val="sr-Latn-ME"/>
        </w:rPr>
        <w:t>Singulair</w:t>
      </w:r>
      <w:r w:rsidRPr="00955FF9">
        <w:rPr>
          <w:b/>
          <w:sz w:val="22"/>
          <w:szCs w:val="22"/>
          <w:lang w:val="sr-Latn-ME"/>
        </w:rPr>
        <w:t xml:space="preserve"> nego što je trebalo</w:t>
      </w:r>
    </w:p>
    <w:p w14:paraId="19B92F84" w14:textId="77C9B2FB" w:rsidR="00445D8F" w:rsidRPr="00955FF9" w:rsidRDefault="00445D8F" w:rsidP="00E15EE5">
      <w:pPr>
        <w:jc w:val="both"/>
        <w:rPr>
          <w:sz w:val="22"/>
          <w:szCs w:val="22"/>
          <w:lang w:val="sr-Latn-ME"/>
        </w:rPr>
      </w:pPr>
    </w:p>
    <w:p w14:paraId="42881ED0" w14:textId="163429F0" w:rsidR="00CC14A2" w:rsidRPr="00955FF9" w:rsidRDefault="00CC14A2" w:rsidP="00E15EE5">
      <w:pPr>
        <w:jc w:val="both"/>
        <w:rPr>
          <w:sz w:val="22"/>
          <w:szCs w:val="22"/>
          <w:lang w:val="sr-Latn-ME"/>
        </w:rPr>
      </w:pPr>
      <w:r w:rsidRPr="00955FF9">
        <w:rPr>
          <w:sz w:val="22"/>
          <w:szCs w:val="22"/>
          <w:lang w:val="sr-Latn-ME"/>
        </w:rPr>
        <w:t>Odmah se obratite ljekaru</w:t>
      </w:r>
      <w:r w:rsidR="001F3D6C" w:rsidRPr="00955FF9">
        <w:rPr>
          <w:sz w:val="22"/>
          <w:szCs w:val="22"/>
          <w:lang w:val="sr-Latn-ME"/>
        </w:rPr>
        <w:t xml:space="preserve"> Vašeg djeteta</w:t>
      </w:r>
      <w:r w:rsidRPr="00955FF9">
        <w:rPr>
          <w:sz w:val="22"/>
          <w:szCs w:val="22"/>
          <w:lang w:val="sr-Latn-ME"/>
        </w:rPr>
        <w:t>.</w:t>
      </w:r>
    </w:p>
    <w:p w14:paraId="7B12F883" w14:textId="6A39A311" w:rsidR="00CC14A2" w:rsidRPr="00955FF9" w:rsidRDefault="00CC14A2" w:rsidP="00E15EE5">
      <w:pPr>
        <w:pStyle w:val="Header"/>
        <w:tabs>
          <w:tab w:val="left" w:pos="284"/>
        </w:tabs>
        <w:jc w:val="both"/>
        <w:rPr>
          <w:sz w:val="22"/>
          <w:szCs w:val="22"/>
          <w:lang w:val="sr-Latn-ME"/>
        </w:rPr>
      </w:pPr>
      <w:r w:rsidRPr="00955FF9">
        <w:rPr>
          <w:sz w:val="22"/>
          <w:szCs w:val="22"/>
          <w:lang w:val="sr-Latn-ME"/>
        </w:rPr>
        <w:t xml:space="preserve">U većini izvještaja o predoziranju nijesu prijavljeni neželjeni efekti. Najčešće zabilježeni simptomi navedeni prilikom predoziranja kod odraslih i djece su bol u </w:t>
      </w:r>
      <w:r w:rsidR="00C167C6" w:rsidRPr="00955FF9">
        <w:rPr>
          <w:sz w:val="22"/>
          <w:szCs w:val="22"/>
          <w:lang w:val="sr-Latn-ME"/>
        </w:rPr>
        <w:t>trbuhu</w:t>
      </w:r>
      <w:r w:rsidRPr="00955FF9">
        <w:rPr>
          <w:sz w:val="22"/>
          <w:szCs w:val="22"/>
          <w:lang w:val="sr-Latn-ME"/>
        </w:rPr>
        <w:t>, pospanost, pojačana žeđ, glavobolja, povraćanje i hiperaktivnost.</w:t>
      </w:r>
    </w:p>
    <w:p w14:paraId="0FE4406C" w14:textId="77777777" w:rsidR="00CC14A2" w:rsidRPr="00955FF9" w:rsidRDefault="00CC14A2" w:rsidP="00E15EE5">
      <w:pPr>
        <w:jc w:val="both"/>
        <w:rPr>
          <w:sz w:val="22"/>
          <w:szCs w:val="22"/>
          <w:lang w:val="sr-Latn-ME"/>
        </w:rPr>
      </w:pPr>
    </w:p>
    <w:p w14:paraId="70609971" w14:textId="26547BC2" w:rsidR="00A32113" w:rsidRPr="00955FF9" w:rsidRDefault="00A32113" w:rsidP="00E15EE5">
      <w:pPr>
        <w:jc w:val="both"/>
        <w:rPr>
          <w:b/>
          <w:sz w:val="22"/>
          <w:szCs w:val="22"/>
          <w:lang w:val="sr-Latn-ME"/>
        </w:rPr>
      </w:pPr>
      <w:r w:rsidRPr="00955FF9">
        <w:rPr>
          <w:b/>
          <w:sz w:val="22"/>
          <w:szCs w:val="22"/>
          <w:lang w:val="sr-Latn-ME"/>
        </w:rPr>
        <w:t xml:space="preserve">Ako ste zaboravili da </w:t>
      </w:r>
      <w:r w:rsidR="00303EF1">
        <w:rPr>
          <w:b/>
          <w:sz w:val="22"/>
          <w:szCs w:val="22"/>
          <w:lang w:val="sr-Latn-ME"/>
        </w:rPr>
        <w:t>date djetetu</w:t>
      </w:r>
      <w:r w:rsidR="00303EF1" w:rsidRPr="00955FF9">
        <w:rPr>
          <w:b/>
          <w:sz w:val="22"/>
          <w:szCs w:val="22"/>
          <w:lang w:val="sr-Latn-ME"/>
        </w:rPr>
        <w:t xml:space="preserve"> </w:t>
      </w:r>
      <w:r w:rsidRPr="00955FF9">
        <w:rPr>
          <w:b/>
          <w:sz w:val="22"/>
          <w:szCs w:val="22"/>
          <w:lang w:val="sr-Latn-ME"/>
        </w:rPr>
        <w:t xml:space="preserve">lijek </w:t>
      </w:r>
      <w:r w:rsidR="00800F2F" w:rsidRPr="00955FF9">
        <w:rPr>
          <w:b/>
          <w:sz w:val="22"/>
          <w:szCs w:val="22"/>
          <w:lang w:val="sr-Latn-ME"/>
        </w:rPr>
        <w:t>Singulair</w:t>
      </w:r>
    </w:p>
    <w:p w14:paraId="44EB709F" w14:textId="1A42E7DB" w:rsidR="00445D8F" w:rsidRPr="00955FF9" w:rsidRDefault="00445D8F" w:rsidP="00E15EE5">
      <w:pPr>
        <w:jc w:val="both"/>
        <w:rPr>
          <w:sz w:val="22"/>
          <w:szCs w:val="22"/>
          <w:lang w:val="sr-Latn-ME"/>
        </w:rPr>
      </w:pPr>
    </w:p>
    <w:p w14:paraId="70B6827E" w14:textId="121C7BEC" w:rsidR="00CC14A2" w:rsidRPr="00955FF9" w:rsidRDefault="006F2F78" w:rsidP="00E15EE5">
      <w:pPr>
        <w:widowControl w:val="0"/>
        <w:autoSpaceDE w:val="0"/>
        <w:autoSpaceDN w:val="0"/>
        <w:jc w:val="both"/>
        <w:rPr>
          <w:sz w:val="22"/>
          <w:szCs w:val="22"/>
          <w:lang w:val="sr-Latn-ME"/>
        </w:rPr>
      </w:pPr>
      <w:r w:rsidRPr="00955FF9">
        <w:rPr>
          <w:sz w:val="22"/>
          <w:szCs w:val="22"/>
          <w:lang w:val="sr-Latn-ME"/>
        </w:rPr>
        <w:t>Potrudite se da uvek date dijetetu l</w:t>
      </w:r>
      <w:r w:rsidR="001F3D6C" w:rsidRPr="00955FF9">
        <w:rPr>
          <w:sz w:val="22"/>
          <w:szCs w:val="22"/>
          <w:lang w:val="sr-Latn-ME"/>
        </w:rPr>
        <w:t>ij</w:t>
      </w:r>
      <w:r w:rsidRPr="00955FF9">
        <w:rPr>
          <w:sz w:val="22"/>
          <w:szCs w:val="22"/>
          <w:lang w:val="sr-Latn-ME"/>
        </w:rPr>
        <w:t>ek onako kako mu je ljekar propisao.</w:t>
      </w:r>
      <w:r w:rsidR="00CC14A2" w:rsidRPr="00955FF9">
        <w:rPr>
          <w:sz w:val="22"/>
          <w:szCs w:val="22"/>
          <w:lang w:val="sr-Latn-ME"/>
        </w:rPr>
        <w:t xml:space="preserve"> </w:t>
      </w:r>
      <w:r w:rsidR="004A3A98" w:rsidRPr="00955FF9">
        <w:rPr>
          <w:sz w:val="22"/>
          <w:szCs w:val="22"/>
          <w:lang w:val="sr-Latn-ME"/>
        </w:rPr>
        <w:t>Međutim, u</w:t>
      </w:r>
      <w:r w:rsidR="00CC14A2" w:rsidRPr="00955FF9">
        <w:rPr>
          <w:sz w:val="22"/>
          <w:szCs w:val="22"/>
          <w:lang w:val="sr-Latn-ME"/>
        </w:rPr>
        <w:t xml:space="preserve">koliko </w:t>
      </w:r>
      <w:r w:rsidR="006F1C5E" w:rsidRPr="00955FF9">
        <w:rPr>
          <w:sz w:val="22"/>
          <w:szCs w:val="22"/>
          <w:lang w:val="sr-Latn-ME"/>
        </w:rPr>
        <w:t>V</w:t>
      </w:r>
      <w:r w:rsidR="00CC14A2" w:rsidRPr="00955FF9">
        <w:rPr>
          <w:sz w:val="22"/>
          <w:szCs w:val="22"/>
          <w:lang w:val="sr-Latn-ME"/>
        </w:rPr>
        <w:t>aše dijete propusti da uzme dozu, nastavite</w:t>
      </w:r>
      <w:r w:rsidR="004A3A98" w:rsidRPr="00955FF9">
        <w:rPr>
          <w:sz w:val="22"/>
          <w:szCs w:val="22"/>
          <w:lang w:val="sr-Latn-ME"/>
        </w:rPr>
        <w:t xml:space="preserve"> da djetetu dajete lijek</w:t>
      </w:r>
      <w:r w:rsidR="00CC14A2" w:rsidRPr="00955FF9">
        <w:rPr>
          <w:sz w:val="22"/>
          <w:szCs w:val="22"/>
          <w:lang w:val="sr-Latn-ME"/>
        </w:rPr>
        <w:t xml:space="preserve"> </w:t>
      </w:r>
      <w:r w:rsidR="004A3A98" w:rsidRPr="00955FF9">
        <w:rPr>
          <w:sz w:val="22"/>
          <w:szCs w:val="22"/>
          <w:lang w:val="sr-Latn-ME"/>
        </w:rPr>
        <w:t>prema</w:t>
      </w:r>
      <w:r w:rsidR="00F36BA6">
        <w:rPr>
          <w:sz w:val="22"/>
          <w:szCs w:val="22"/>
          <w:lang w:val="sr-Latn-ME"/>
        </w:rPr>
        <w:t xml:space="preserve"> </w:t>
      </w:r>
      <w:r w:rsidR="00CC14A2" w:rsidRPr="00955FF9">
        <w:rPr>
          <w:sz w:val="22"/>
          <w:szCs w:val="22"/>
          <w:lang w:val="sr-Latn-ME"/>
        </w:rPr>
        <w:t>uobičajen</w:t>
      </w:r>
      <w:r w:rsidR="004A3A98" w:rsidRPr="00955FF9">
        <w:rPr>
          <w:sz w:val="22"/>
          <w:szCs w:val="22"/>
          <w:lang w:val="sr-Latn-ME"/>
        </w:rPr>
        <w:t>om</w:t>
      </w:r>
      <w:r w:rsidR="00CC14A2" w:rsidRPr="00955FF9">
        <w:rPr>
          <w:sz w:val="22"/>
          <w:szCs w:val="22"/>
          <w:lang w:val="sr-Latn-ME"/>
        </w:rPr>
        <w:t xml:space="preserve"> raspored</w:t>
      </w:r>
      <w:r w:rsidR="004A3A98" w:rsidRPr="00955FF9">
        <w:rPr>
          <w:sz w:val="22"/>
          <w:szCs w:val="22"/>
          <w:lang w:val="sr-Latn-ME"/>
        </w:rPr>
        <w:t>u</w:t>
      </w:r>
      <w:r w:rsidR="00CC14A2" w:rsidRPr="00955FF9">
        <w:rPr>
          <w:sz w:val="22"/>
          <w:szCs w:val="22"/>
          <w:lang w:val="sr-Latn-ME"/>
        </w:rPr>
        <w:t xml:space="preserve"> </w:t>
      </w:r>
      <w:r w:rsidR="004A3A98" w:rsidRPr="00955FF9">
        <w:rPr>
          <w:sz w:val="22"/>
          <w:szCs w:val="22"/>
          <w:lang w:val="sr-Latn-ME"/>
        </w:rPr>
        <w:t>koji podrazum</w:t>
      </w:r>
      <w:r w:rsidR="001F3D6C" w:rsidRPr="00955FF9">
        <w:rPr>
          <w:sz w:val="22"/>
          <w:szCs w:val="22"/>
          <w:lang w:val="sr-Latn-ME"/>
        </w:rPr>
        <w:t>ij</w:t>
      </w:r>
      <w:r w:rsidR="004A3A98" w:rsidRPr="00955FF9">
        <w:rPr>
          <w:sz w:val="22"/>
          <w:szCs w:val="22"/>
          <w:lang w:val="sr-Latn-ME"/>
        </w:rPr>
        <w:t>eva</w:t>
      </w:r>
      <w:r w:rsidR="00DD594A" w:rsidRPr="00955FF9">
        <w:rPr>
          <w:sz w:val="22"/>
          <w:szCs w:val="22"/>
          <w:lang w:val="sr-Latn-ME"/>
        </w:rPr>
        <w:t xml:space="preserve"> </w:t>
      </w:r>
      <w:r w:rsidR="00CC14A2" w:rsidRPr="00955FF9">
        <w:rPr>
          <w:sz w:val="22"/>
          <w:szCs w:val="22"/>
          <w:lang w:val="sr-Latn-ME"/>
        </w:rPr>
        <w:t>jedn</w:t>
      </w:r>
      <w:r w:rsidR="000C32FA" w:rsidRPr="00955FF9">
        <w:rPr>
          <w:sz w:val="22"/>
          <w:szCs w:val="22"/>
          <w:lang w:val="sr-Latn-ME"/>
        </w:rPr>
        <w:t>u</w:t>
      </w:r>
      <w:r w:rsidR="00CC14A2" w:rsidRPr="00955FF9">
        <w:rPr>
          <w:sz w:val="22"/>
          <w:szCs w:val="22"/>
          <w:lang w:val="sr-Latn-ME"/>
        </w:rPr>
        <w:t xml:space="preserve"> kesic</w:t>
      </w:r>
      <w:r w:rsidR="00DD594A" w:rsidRPr="00955FF9">
        <w:rPr>
          <w:sz w:val="22"/>
          <w:szCs w:val="22"/>
          <w:lang w:val="sr-Latn-ME"/>
        </w:rPr>
        <w:t>u</w:t>
      </w:r>
      <w:r w:rsidR="00CC14A2" w:rsidRPr="00955FF9">
        <w:rPr>
          <w:sz w:val="22"/>
          <w:szCs w:val="22"/>
          <w:lang w:val="sr-Latn-ME"/>
        </w:rPr>
        <w:t xml:space="preserve"> </w:t>
      </w:r>
      <w:r w:rsidR="00DD594A" w:rsidRPr="00955FF9">
        <w:rPr>
          <w:sz w:val="22"/>
          <w:szCs w:val="22"/>
          <w:lang w:val="sr-Latn-ME"/>
        </w:rPr>
        <w:t xml:space="preserve">lijeka Singulair </w:t>
      </w:r>
      <w:r w:rsidR="00CC14A2" w:rsidRPr="00955FF9">
        <w:rPr>
          <w:sz w:val="22"/>
          <w:szCs w:val="22"/>
          <w:lang w:val="sr-Latn-ME"/>
        </w:rPr>
        <w:t xml:space="preserve">dnevno. </w:t>
      </w:r>
    </w:p>
    <w:p w14:paraId="24B909B2" w14:textId="53DC538E" w:rsidR="00CC14A2" w:rsidRPr="00955FF9" w:rsidRDefault="00CC14A2" w:rsidP="00E15EE5">
      <w:pPr>
        <w:widowControl w:val="0"/>
        <w:autoSpaceDE w:val="0"/>
        <w:autoSpaceDN w:val="0"/>
        <w:jc w:val="both"/>
        <w:rPr>
          <w:sz w:val="22"/>
          <w:szCs w:val="22"/>
          <w:lang w:val="sr-Latn-ME"/>
        </w:rPr>
      </w:pPr>
      <w:r w:rsidRPr="00955FF9">
        <w:rPr>
          <w:sz w:val="22"/>
          <w:szCs w:val="22"/>
          <w:lang w:val="sr-Latn-ME"/>
        </w:rPr>
        <w:t>Nemojte</w:t>
      </w:r>
      <w:r w:rsidR="000C32FA" w:rsidRPr="00955FF9">
        <w:rPr>
          <w:sz w:val="22"/>
          <w:szCs w:val="22"/>
          <w:lang w:val="sr-Latn-ME"/>
        </w:rPr>
        <w:t xml:space="preserve"> djetetu</w:t>
      </w:r>
      <w:r w:rsidRPr="00955FF9">
        <w:rPr>
          <w:sz w:val="22"/>
          <w:szCs w:val="22"/>
          <w:lang w:val="sr-Latn-ME"/>
        </w:rPr>
        <w:t xml:space="preserve"> davati </w:t>
      </w:r>
      <w:r w:rsidR="000C32FA" w:rsidRPr="00955FF9">
        <w:rPr>
          <w:sz w:val="22"/>
          <w:szCs w:val="22"/>
          <w:lang w:val="sr-Latn-ME"/>
        </w:rPr>
        <w:t>dvostruku</w:t>
      </w:r>
      <w:r w:rsidRPr="00955FF9">
        <w:rPr>
          <w:sz w:val="22"/>
          <w:szCs w:val="22"/>
          <w:lang w:val="sr-Latn-ME"/>
        </w:rPr>
        <w:t xml:space="preserve"> dozu</w:t>
      </w:r>
      <w:r w:rsidR="000C32FA" w:rsidRPr="00955FF9">
        <w:rPr>
          <w:sz w:val="22"/>
          <w:szCs w:val="22"/>
          <w:lang w:val="sr-Latn-ME"/>
        </w:rPr>
        <w:t xml:space="preserve"> lijeka</w:t>
      </w:r>
      <w:r w:rsidR="00D0568C" w:rsidRPr="00955FF9">
        <w:rPr>
          <w:sz w:val="22"/>
          <w:szCs w:val="22"/>
          <w:lang w:val="sr-Latn-ME"/>
        </w:rPr>
        <w:t xml:space="preserve"> kako</w:t>
      </w:r>
      <w:r w:rsidRPr="00955FF9">
        <w:rPr>
          <w:sz w:val="22"/>
          <w:szCs w:val="22"/>
          <w:lang w:val="sr-Latn-ME"/>
        </w:rPr>
        <w:t xml:space="preserve"> biste nadoknadili propuštenu</w:t>
      </w:r>
      <w:r w:rsidR="00D0568C" w:rsidRPr="00955FF9">
        <w:rPr>
          <w:sz w:val="22"/>
          <w:szCs w:val="22"/>
          <w:lang w:val="sr-Latn-ME"/>
        </w:rPr>
        <w:t xml:space="preserve"> dozu</w:t>
      </w:r>
      <w:r w:rsidRPr="00955FF9">
        <w:rPr>
          <w:sz w:val="22"/>
          <w:szCs w:val="22"/>
          <w:lang w:val="sr-Latn-ME"/>
        </w:rPr>
        <w:t>.</w:t>
      </w:r>
    </w:p>
    <w:p w14:paraId="13C57E0D" w14:textId="04C86EB2" w:rsidR="00CC14A2" w:rsidRDefault="00CC14A2" w:rsidP="00E15EE5">
      <w:pPr>
        <w:jc w:val="both"/>
        <w:rPr>
          <w:sz w:val="22"/>
          <w:szCs w:val="22"/>
          <w:lang w:val="sr-Latn-ME"/>
        </w:rPr>
      </w:pPr>
    </w:p>
    <w:p w14:paraId="184B4AC1" w14:textId="77777777" w:rsidR="00A527BB" w:rsidRPr="00955FF9" w:rsidRDefault="00A527BB" w:rsidP="00E15EE5">
      <w:pPr>
        <w:jc w:val="both"/>
        <w:rPr>
          <w:sz w:val="22"/>
          <w:szCs w:val="22"/>
          <w:lang w:val="sr-Latn-ME"/>
        </w:rPr>
      </w:pPr>
    </w:p>
    <w:p w14:paraId="174C653F" w14:textId="69CADA48" w:rsidR="00A32113" w:rsidRPr="00955FF9" w:rsidRDefault="00A32113" w:rsidP="00E15EE5">
      <w:pPr>
        <w:jc w:val="both"/>
        <w:rPr>
          <w:b/>
          <w:sz w:val="22"/>
          <w:szCs w:val="22"/>
          <w:lang w:val="sr-Latn-ME"/>
        </w:rPr>
      </w:pPr>
      <w:r w:rsidRPr="00955FF9">
        <w:rPr>
          <w:b/>
          <w:sz w:val="22"/>
          <w:szCs w:val="22"/>
          <w:lang w:val="sr-Latn-ME"/>
        </w:rPr>
        <w:lastRenderedPageBreak/>
        <w:t>Ako</w:t>
      </w:r>
      <w:r w:rsidR="00303EF1">
        <w:rPr>
          <w:b/>
          <w:sz w:val="22"/>
          <w:szCs w:val="22"/>
          <w:lang w:val="sr-Latn-ME"/>
        </w:rPr>
        <w:t xml:space="preserve"> Vaše dijete</w:t>
      </w:r>
      <w:r w:rsidRPr="00955FF9">
        <w:rPr>
          <w:b/>
          <w:sz w:val="22"/>
          <w:szCs w:val="22"/>
          <w:lang w:val="sr-Latn-ME"/>
        </w:rPr>
        <w:t xml:space="preserve"> </w:t>
      </w:r>
      <w:r w:rsidR="00303EF1">
        <w:rPr>
          <w:b/>
          <w:sz w:val="22"/>
          <w:szCs w:val="22"/>
          <w:lang w:val="sr-Latn-ME"/>
        </w:rPr>
        <w:t xml:space="preserve">naglo </w:t>
      </w:r>
      <w:r w:rsidRPr="00955FF9">
        <w:rPr>
          <w:b/>
          <w:sz w:val="22"/>
          <w:szCs w:val="22"/>
          <w:lang w:val="sr-Latn-ME"/>
        </w:rPr>
        <w:t xml:space="preserve">prestanete da uzima lijek </w:t>
      </w:r>
      <w:r w:rsidR="00800F2F" w:rsidRPr="00955FF9">
        <w:rPr>
          <w:b/>
          <w:sz w:val="22"/>
          <w:szCs w:val="22"/>
          <w:lang w:val="sr-Latn-ME"/>
        </w:rPr>
        <w:t>Singulair</w:t>
      </w:r>
    </w:p>
    <w:p w14:paraId="68D4E16C" w14:textId="7731DE08" w:rsidR="00445D8F" w:rsidRPr="00955FF9" w:rsidRDefault="00445D8F" w:rsidP="00E15EE5">
      <w:pPr>
        <w:jc w:val="both"/>
        <w:rPr>
          <w:sz w:val="22"/>
          <w:szCs w:val="22"/>
          <w:lang w:val="sr-Latn-ME"/>
        </w:rPr>
      </w:pPr>
    </w:p>
    <w:p w14:paraId="119FB287" w14:textId="42901E28" w:rsidR="00CC14A2" w:rsidRPr="00955FF9" w:rsidRDefault="00D0568C" w:rsidP="00E15EE5">
      <w:pPr>
        <w:jc w:val="both"/>
        <w:rPr>
          <w:sz w:val="22"/>
          <w:szCs w:val="22"/>
          <w:lang w:val="sr-Latn-ME"/>
        </w:rPr>
      </w:pPr>
      <w:r w:rsidRPr="00955FF9">
        <w:rPr>
          <w:sz w:val="22"/>
          <w:szCs w:val="22"/>
          <w:lang w:val="sr-Latn-ME"/>
        </w:rPr>
        <w:t xml:space="preserve">Lijek </w:t>
      </w:r>
      <w:r w:rsidR="00CC14A2" w:rsidRPr="00955FF9">
        <w:rPr>
          <w:sz w:val="22"/>
          <w:szCs w:val="22"/>
          <w:lang w:val="sr-Latn-ME"/>
        </w:rPr>
        <w:t xml:space="preserve">Singulair može </w:t>
      </w:r>
      <w:r w:rsidRPr="00955FF9">
        <w:rPr>
          <w:sz w:val="22"/>
          <w:szCs w:val="22"/>
          <w:lang w:val="sr-Latn-ME"/>
        </w:rPr>
        <w:t>koristiti liječenju</w:t>
      </w:r>
      <w:r w:rsidR="00CC14A2" w:rsidRPr="00955FF9">
        <w:rPr>
          <w:sz w:val="22"/>
          <w:szCs w:val="22"/>
          <w:lang w:val="sr-Latn-ME"/>
        </w:rPr>
        <w:t xml:space="preserve"> </w:t>
      </w:r>
      <w:r w:rsidR="006F1C5E" w:rsidRPr="00955FF9">
        <w:rPr>
          <w:sz w:val="22"/>
          <w:szCs w:val="22"/>
          <w:lang w:val="sr-Latn-ME"/>
        </w:rPr>
        <w:t>V</w:t>
      </w:r>
      <w:r w:rsidR="00CC14A2" w:rsidRPr="00955FF9">
        <w:rPr>
          <w:sz w:val="22"/>
          <w:szCs w:val="22"/>
          <w:lang w:val="sr-Latn-ME"/>
        </w:rPr>
        <w:t xml:space="preserve">ašeg djeteta samo ukoliko </w:t>
      </w:r>
      <w:r w:rsidRPr="00955FF9">
        <w:rPr>
          <w:sz w:val="22"/>
          <w:szCs w:val="22"/>
          <w:lang w:val="sr-Latn-ME"/>
        </w:rPr>
        <w:t>ga ono redovno uzima.</w:t>
      </w:r>
    </w:p>
    <w:p w14:paraId="3690A961" w14:textId="47B8BB0A" w:rsidR="00CC14A2" w:rsidRPr="00955FF9" w:rsidRDefault="00CC14A2" w:rsidP="00E15EE5">
      <w:pPr>
        <w:jc w:val="both"/>
        <w:rPr>
          <w:sz w:val="22"/>
          <w:szCs w:val="22"/>
          <w:lang w:val="sr-Latn-ME"/>
        </w:rPr>
      </w:pPr>
      <w:r w:rsidRPr="00955FF9">
        <w:rPr>
          <w:sz w:val="22"/>
          <w:szCs w:val="22"/>
          <w:lang w:val="sr-Latn-ME"/>
        </w:rPr>
        <w:t xml:space="preserve">Važno je da </w:t>
      </w:r>
      <w:r w:rsidR="006F1C5E" w:rsidRPr="00955FF9">
        <w:rPr>
          <w:sz w:val="22"/>
          <w:szCs w:val="22"/>
          <w:lang w:val="sr-Latn-ME"/>
        </w:rPr>
        <w:t>V</w:t>
      </w:r>
      <w:r w:rsidRPr="00955FF9">
        <w:rPr>
          <w:sz w:val="22"/>
          <w:szCs w:val="22"/>
          <w:lang w:val="sr-Latn-ME"/>
        </w:rPr>
        <w:t>aše dijete nastavi sa uzimanjem lijeka Singulair onoliko dugo koliko je to</w:t>
      </w:r>
      <w:r w:rsidR="00D0568C" w:rsidRPr="00955FF9">
        <w:rPr>
          <w:sz w:val="22"/>
          <w:szCs w:val="22"/>
          <w:lang w:val="sr-Latn-ME"/>
        </w:rPr>
        <w:t xml:space="preserve"> ljekar</w:t>
      </w:r>
      <w:r w:rsidRPr="00955FF9">
        <w:rPr>
          <w:sz w:val="22"/>
          <w:szCs w:val="22"/>
          <w:lang w:val="sr-Latn-ME"/>
        </w:rPr>
        <w:t xml:space="preserve"> propisao</w:t>
      </w:r>
      <w:r w:rsidR="007116FA" w:rsidRPr="00955FF9">
        <w:rPr>
          <w:sz w:val="22"/>
          <w:szCs w:val="22"/>
          <w:lang w:val="sr-Latn-ME"/>
        </w:rPr>
        <w:t>.</w:t>
      </w:r>
      <w:r w:rsidRPr="00955FF9">
        <w:rPr>
          <w:sz w:val="22"/>
          <w:szCs w:val="22"/>
          <w:lang w:val="sr-Latn-ME"/>
        </w:rPr>
        <w:t xml:space="preserve"> To će pomoći da astma kod </w:t>
      </w:r>
      <w:r w:rsidR="006F1C5E" w:rsidRPr="00955FF9">
        <w:rPr>
          <w:sz w:val="22"/>
          <w:szCs w:val="22"/>
          <w:lang w:val="sr-Latn-ME"/>
        </w:rPr>
        <w:t>V</w:t>
      </w:r>
      <w:r w:rsidRPr="00955FF9">
        <w:rPr>
          <w:sz w:val="22"/>
          <w:szCs w:val="22"/>
          <w:lang w:val="sr-Latn-ME"/>
        </w:rPr>
        <w:t>ašeg djeteta bude pod kontrolom.</w:t>
      </w:r>
    </w:p>
    <w:p w14:paraId="66BEBAE3" w14:textId="77777777" w:rsidR="00CC14A2" w:rsidRPr="00955FF9" w:rsidRDefault="00CC14A2" w:rsidP="00E15EE5">
      <w:pPr>
        <w:jc w:val="both"/>
        <w:rPr>
          <w:sz w:val="22"/>
          <w:szCs w:val="22"/>
          <w:lang w:val="sr-Latn-ME"/>
        </w:rPr>
      </w:pPr>
    </w:p>
    <w:p w14:paraId="4F1FCA46" w14:textId="45D090B5" w:rsidR="00CC14A2" w:rsidRPr="00955FF9" w:rsidRDefault="00CC14A2" w:rsidP="00E15EE5">
      <w:pPr>
        <w:jc w:val="both"/>
        <w:rPr>
          <w:sz w:val="22"/>
          <w:szCs w:val="22"/>
          <w:lang w:val="sr-Latn-ME"/>
        </w:rPr>
      </w:pPr>
      <w:r w:rsidRPr="00955FF9">
        <w:rPr>
          <w:sz w:val="22"/>
          <w:szCs w:val="22"/>
          <w:lang w:val="sr-Latn-ME"/>
        </w:rPr>
        <w:t>Ukoliko imate bilo kakva dodatna pitanja u vezi upotrebe ovog lijeka, obratite se ljekaru ili farmaceutu.</w:t>
      </w:r>
    </w:p>
    <w:p w14:paraId="49D8EDA3" w14:textId="4808F6E6" w:rsidR="00396B66" w:rsidRPr="00955FF9" w:rsidRDefault="00396B66" w:rsidP="00A32113">
      <w:pPr>
        <w:rPr>
          <w:sz w:val="22"/>
          <w:szCs w:val="22"/>
          <w:lang w:val="sr-Latn-ME"/>
        </w:rPr>
      </w:pPr>
    </w:p>
    <w:p w14:paraId="1AF4B8EA" w14:textId="77777777" w:rsidR="008F6F31" w:rsidRPr="00955FF9" w:rsidRDefault="008F6F31" w:rsidP="00A32113">
      <w:pPr>
        <w:rPr>
          <w:sz w:val="22"/>
          <w:szCs w:val="22"/>
          <w:lang w:val="sr-Latn-ME"/>
        </w:rPr>
      </w:pPr>
    </w:p>
    <w:p w14:paraId="2221544B" w14:textId="77777777" w:rsidR="00A32113" w:rsidRPr="00955FF9" w:rsidRDefault="00A32113" w:rsidP="00291DAD">
      <w:pPr>
        <w:tabs>
          <w:tab w:val="left" w:pos="540"/>
          <w:tab w:val="left" w:pos="569"/>
        </w:tabs>
        <w:rPr>
          <w:b/>
          <w:bCs/>
          <w:sz w:val="22"/>
          <w:szCs w:val="22"/>
          <w:lang w:val="sr-Latn-ME"/>
        </w:rPr>
      </w:pPr>
      <w:r w:rsidRPr="00955FF9">
        <w:rPr>
          <w:b/>
          <w:bCs/>
          <w:sz w:val="22"/>
          <w:szCs w:val="22"/>
          <w:lang w:val="sr-Latn-ME"/>
        </w:rPr>
        <w:t xml:space="preserve">4. </w:t>
      </w:r>
      <w:r w:rsidR="00291DAD" w:rsidRPr="00955FF9">
        <w:rPr>
          <w:b/>
          <w:bCs/>
          <w:sz w:val="22"/>
          <w:szCs w:val="22"/>
          <w:lang w:val="sr-Latn-ME"/>
        </w:rPr>
        <w:tab/>
      </w:r>
      <w:r w:rsidRPr="00955FF9">
        <w:rPr>
          <w:b/>
          <w:bCs/>
          <w:sz w:val="22"/>
          <w:szCs w:val="22"/>
          <w:lang w:val="sr-Latn-ME"/>
        </w:rPr>
        <w:t>MOGUĆA NEŽELJENA DEJSTVA</w:t>
      </w:r>
    </w:p>
    <w:p w14:paraId="73AB7F0F" w14:textId="77777777" w:rsidR="00445D8F" w:rsidRPr="00955FF9" w:rsidRDefault="00445D8F" w:rsidP="00A32113">
      <w:pPr>
        <w:rPr>
          <w:sz w:val="22"/>
          <w:szCs w:val="22"/>
          <w:lang w:val="sr-Latn-ME"/>
        </w:rPr>
      </w:pPr>
    </w:p>
    <w:p w14:paraId="706D6702" w14:textId="2624FC49" w:rsidR="003D2B28" w:rsidRPr="00955FF9" w:rsidRDefault="003D2B28" w:rsidP="00E15EE5">
      <w:pPr>
        <w:numPr>
          <w:ilvl w:val="12"/>
          <w:numId w:val="0"/>
        </w:numPr>
        <w:tabs>
          <w:tab w:val="left" w:pos="720"/>
        </w:tabs>
        <w:ind w:right="-29"/>
        <w:jc w:val="both"/>
        <w:rPr>
          <w:sz w:val="22"/>
          <w:szCs w:val="22"/>
          <w:lang w:val="sr-Latn-ME"/>
        </w:rPr>
      </w:pPr>
      <w:r w:rsidRPr="00955FF9">
        <w:rPr>
          <w:sz w:val="22"/>
          <w:szCs w:val="22"/>
          <w:lang w:val="sr-Latn-ME"/>
        </w:rPr>
        <w:t xml:space="preserve">Kao i svi ljekovi i lijek Singulair može izazvati neželjena dejstva, iako se ona ne moraju javiti kod </w:t>
      </w:r>
      <w:r w:rsidR="00303EF1" w:rsidRPr="00303EF1">
        <w:rPr>
          <w:sz w:val="22"/>
          <w:szCs w:val="22"/>
          <w:lang w:val="sr-Latn-ME"/>
        </w:rPr>
        <w:t>svih pacijenata koji uzimaju ovaj l</w:t>
      </w:r>
      <w:r w:rsidR="00303EF1">
        <w:rPr>
          <w:sz w:val="22"/>
          <w:szCs w:val="22"/>
          <w:lang w:val="sr-Latn-ME"/>
        </w:rPr>
        <w:t>ij</w:t>
      </w:r>
      <w:r w:rsidR="00303EF1" w:rsidRPr="00303EF1">
        <w:rPr>
          <w:sz w:val="22"/>
          <w:szCs w:val="22"/>
          <w:lang w:val="sr-Latn-ME"/>
        </w:rPr>
        <w:t>ek</w:t>
      </w:r>
      <w:r w:rsidRPr="00955FF9">
        <w:rPr>
          <w:sz w:val="22"/>
          <w:szCs w:val="22"/>
          <w:lang w:val="sr-Latn-ME"/>
        </w:rPr>
        <w:t>.</w:t>
      </w:r>
    </w:p>
    <w:p w14:paraId="2F3FDB55" w14:textId="77777777" w:rsidR="006307A1" w:rsidRPr="00955FF9" w:rsidRDefault="006307A1" w:rsidP="00E15EE5">
      <w:pPr>
        <w:pStyle w:val="Header"/>
        <w:tabs>
          <w:tab w:val="left" w:pos="284"/>
        </w:tabs>
        <w:jc w:val="both"/>
        <w:rPr>
          <w:sz w:val="22"/>
          <w:szCs w:val="22"/>
          <w:lang w:val="sr-Latn-ME"/>
        </w:rPr>
      </w:pPr>
    </w:p>
    <w:p w14:paraId="3FCE0EA4" w14:textId="36BAA8B8" w:rsidR="006307A1" w:rsidRPr="00955FF9" w:rsidRDefault="006307A1" w:rsidP="00E15EE5">
      <w:pPr>
        <w:pStyle w:val="Header"/>
        <w:tabs>
          <w:tab w:val="left" w:pos="284"/>
        </w:tabs>
        <w:jc w:val="both"/>
        <w:rPr>
          <w:sz w:val="22"/>
          <w:szCs w:val="22"/>
          <w:lang w:val="sr-Latn-ME"/>
        </w:rPr>
      </w:pPr>
      <w:r w:rsidRPr="00955FF9">
        <w:rPr>
          <w:sz w:val="22"/>
          <w:szCs w:val="22"/>
          <w:lang w:val="sr-Latn-ME"/>
        </w:rPr>
        <w:t xml:space="preserve">U kliničkim ispitivanjima </w:t>
      </w:r>
      <w:r w:rsidR="00A34089" w:rsidRPr="00955FF9">
        <w:rPr>
          <w:sz w:val="22"/>
          <w:szCs w:val="22"/>
          <w:lang w:val="sr-Latn-ME"/>
        </w:rPr>
        <w:t>u kojima je primenjivan montelukast</w:t>
      </w:r>
      <w:r w:rsidRPr="00955FF9">
        <w:rPr>
          <w:sz w:val="22"/>
          <w:szCs w:val="22"/>
          <w:lang w:val="sr-Latn-ME"/>
        </w:rPr>
        <w:t xml:space="preserve"> u obliku granula </w:t>
      </w:r>
      <w:r w:rsidR="00B56F50" w:rsidRPr="00955FF9">
        <w:rPr>
          <w:sz w:val="22"/>
          <w:szCs w:val="22"/>
          <w:lang w:val="sr-Latn-ME"/>
        </w:rPr>
        <w:t>u dozi od</w:t>
      </w:r>
      <w:r w:rsidR="00C52936" w:rsidRPr="00955FF9">
        <w:rPr>
          <w:sz w:val="22"/>
          <w:szCs w:val="22"/>
          <w:lang w:val="sr-Latn-ME"/>
        </w:rPr>
        <w:t xml:space="preserve"> </w:t>
      </w:r>
      <w:r w:rsidRPr="00955FF9">
        <w:rPr>
          <w:sz w:val="22"/>
          <w:szCs w:val="22"/>
          <w:lang w:val="sr-Latn-ME"/>
        </w:rPr>
        <w:t xml:space="preserve">4 mg, najčešće </w:t>
      </w:r>
      <w:r w:rsidR="00B56F50" w:rsidRPr="00955FF9">
        <w:rPr>
          <w:sz w:val="22"/>
          <w:szCs w:val="22"/>
          <w:lang w:val="sr-Latn-ME"/>
        </w:rPr>
        <w:t>prijvljena neželjena dejstva</w:t>
      </w:r>
      <w:r w:rsidR="0027190A" w:rsidRPr="00955FF9">
        <w:rPr>
          <w:sz w:val="22"/>
          <w:szCs w:val="22"/>
          <w:lang w:val="sr-Latn-ME"/>
        </w:rPr>
        <w:t xml:space="preserve"> </w:t>
      </w:r>
      <w:r w:rsidRPr="00955FF9">
        <w:rPr>
          <w:sz w:val="22"/>
          <w:szCs w:val="22"/>
          <w:lang w:val="sr-Latn-ME"/>
        </w:rPr>
        <w:t xml:space="preserve">(mogu da se jave kod </w:t>
      </w:r>
      <w:r w:rsidR="0027190A" w:rsidRPr="00955FF9">
        <w:rPr>
          <w:sz w:val="22"/>
          <w:szCs w:val="22"/>
          <w:lang w:val="sr-Latn-ME"/>
        </w:rPr>
        <w:t xml:space="preserve">više </w:t>
      </w:r>
      <w:r w:rsidRPr="00955FF9">
        <w:rPr>
          <w:sz w:val="22"/>
          <w:szCs w:val="22"/>
          <w:lang w:val="sr-Latn-ME"/>
        </w:rPr>
        <w:t xml:space="preserve">od 1 na 10 pacijenata koji uzimaju lijek) </w:t>
      </w:r>
      <w:r w:rsidR="0027190A" w:rsidRPr="00955FF9">
        <w:rPr>
          <w:sz w:val="22"/>
          <w:szCs w:val="22"/>
          <w:lang w:val="sr-Latn-ME"/>
        </w:rPr>
        <w:t xml:space="preserve">za koje se smatra da </w:t>
      </w:r>
      <w:r w:rsidR="00CB4E13" w:rsidRPr="00955FF9">
        <w:rPr>
          <w:sz w:val="22"/>
          <w:szCs w:val="22"/>
          <w:lang w:val="sr-Latn-ME"/>
        </w:rPr>
        <w:t>su povezani sa prim</w:t>
      </w:r>
      <w:r w:rsidR="001F3D6C" w:rsidRPr="00955FF9">
        <w:rPr>
          <w:sz w:val="22"/>
          <w:szCs w:val="22"/>
          <w:lang w:val="sr-Latn-ME"/>
        </w:rPr>
        <w:t>j</w:t>
      </w:r>
      <w:r w:rsidR="00CB4E13" w:rsidRPr="00955FF9">
        <w:rPr>
          <w:sz w:val="22"/>
          <w:szCs w:val="22"/>
          <w:lang w:val="sr-Latn-ME"/>
        </w:rPr>
        <w:t>enom montelukasta bili</w:t>
      </w:r>
      <w:r w:rsidRPr="00955FF9">
        <w:rPr>
          <w:sz w:val="22"/>
          <w:szCs w:val="22"/>
          <w:lang w:val="sr-Latn-ME"/>
        </w:rPr>
        <w:t xml:space="preserve"> su:</w:t>
      </w:r>
    </w:p>
    <w:p w14:paraId="462850BC" w14:textId="77777777" w:rsidR="00CB4E13" w:rsidRPr="00955FF9" w:rsidRDefault="00CB4E13" w:rsidP="00E15EE5">
      <w:pPr>
        <w:pStyle w:val="Header"/>
        <w:tabs>
          <w:tab w:val="left" w:pos="284"/>
        </w:tabs>
        <w:jc w:val="both"/>
        <w:rPr>
          <w:sz w:val="22"/>
          <w:szCs w:val="22"/>
          <w:lang w:val="sr-Latn-ME"/>
        </w:rPr>
      </w:pPr>
    </w:p>
    <w:p w14:paraId="5F147D59" w14:textId="77777777" w:rsidR="006307A1" w:rsidRPr="00955FF9" w:rsidRDefault="006307A1" w:rsidP="00E15EE5">
      <w:pPr>
        <w:pStyle w:val="Header"/>
        <w:numPr>
          <w:ilvl w:val="0"/>
          <w:numId w:val="36"/>
        </w:numPr>
        <w:tabs>
          <w:tab w:val="clear" w:pos="4320"/>
          <w:tab w:val="clear" w:pos="8640"/>
          <w:tab w:val="left" w:pos="284"/>
        </w:tabs>
        <w:jc w:val="both"/>
        <w:rPr>
          <w:sz w:val="22"/>
          <w:szCs w:val="22"/>
          <w:lang w:val="sr-Latn-ME"/>
        </w:rPr>
      </w:pPr>
      <w:r w:rsidRPr="00955FF9">
        <w:rPr>
          <w:sz w:val="22"/>
          <w:szCs w:val="22"/>
          <w:lang w:val="sr-Latn-ME"/>
        </w:rPr>
        <w:t>dijareja</w:t>
      </w:r>
    </w:p>
    <w:p w14:paraId="30199C05" w14:textId="77777777" w:rsidR="006307A1" w:rsidRPr="00955FF9" w:rsidRDefault="006307A1" w:rsidP="00E15EE5">
      <w:pPr>
        <w:pStyle w:val="Header"/>
        <w:numPr>
          <w:ilvl w:val="0"/>
          <w:numId w:val="36"/>
        </w:numPr>
        <w:tabs>
          <w:tab w:val="clear" w:pos="4320"/>
          <w:tab w:val="clear" w:pos="8640"/>
          <w:tab w:val="left" w:pos="284"/>
        </w:tabs>
        <w:jc w:val="both"/>
        <w:rPr>
          <w:sz w:val="22"/>
          <w:szCs w:val="22"/>
          <w:lang w:val="sr-Latn-ME"/>
        </w:rPr>
      </w:pPr>
      <w:r w:rsidRPr="00955FF9">
        <w:rPr>
          <w:sz w:val="22"/>
          <w:szCs w:val="22"/>
          <w:lang w:val="sr-Latn-ME"/>
        </w:rPr>
        <w:t>hiperaktivnost</w:t>
      </w:r>
    </w:p>
    <w:p w14:paraId="618339BD" w14:textId="77777777" w:rsidR="006307A1" w:rsidRPr="00955FF9" w:rsidRDefault="006307A1" w:rsidP="00E15EE5">
      <w:pPr>
        <w:pStyle w:val="Header"/>
        <w:numPr>
          <w:ilvl w:val="0"/>
          <w:numId w:val="36"/>
        </w:numPr>
        <w:tabs>
          <w:tab w:val="clear" w:pos="4320"/>
          <w:tab w:val="clear" w:pos="8640"/>
          <w:tab w:val="left" w:pos="284"/>
        </w:tabs>
        <w:jc w:val="both"/>
        <w:rPr>
          <w:sz w:val="22"/>
          <w:szCs w:val="22"/>
          <w:lang w:val="sr-Latn-ME"/>
        </w:rPr>
      </w:pPr>
      <w:r w:rsidRPr="00955FF9">
        <w:rPr>
          <w:sz w:val="22"/>
          <w:szCs w:val="22"/>
          <w:lang w:val="sr-Latn-ME"/>
        </w:rPr>
        <w:t>astma</w:t>
      </w:r>
    </w:p>
    <w:p w14:paraId="024B0445" w14:textId="77777777" w:rsidR="006307A1" w:rsidRPr="00955FF9" w:rsidRDefault="006307A1" w:rsidP="00E15EE5">
      <w:pPr>
        <w:pStyle w:val="Header"/>
        <w:numPr>
          <w:ilvl w:val="0"/>
          <w:numId w:val="36"/>
        </w:numPr>
        <w:tabs>
          <w:tab w:val="clear" w:pos="4320"/>
          <w:tab w:val="clear" w:pos="8640"/>
          <w:tab w:val="left" w:pos="284"/>
        </w:tabs>
        <w:jc w:val="both"/>
        <w:rPr>
          <w:sz w:val="22"/>
          <w:szCs w:val="22"/>
          <w:lang w:val="sr-Latn-ME"/>
        </w:rPr>
      </w:pPr>
      <w:r w:rsidRPr="00955FF9">
        <w:rPr>
          <w:sz w:val="22"/>
          <w:szCs w:val="22"/>
          <w:lang w:val="sr-Latn-ME"/>
        </w:rPr>
        <w:t>ljuštenje kože i svrab</w:t>
      </w:r>
    </w:p>
    <w:p w14:paraId="12EF812B" w14:textId="77777777" w:rsidR="006307A1" w:rsidRPr="00955FF9" w:rsidRDefault="006307A1" w:rsidP="00E15EE5">
      <w:pPr>
        <w:pStyle w:val="Header"/>
        <w:numPr>
          <w:ilvl w:val="0"/>
          <w:numId w:val="36"/>
        </w:numPr>
        <w:tabs>
          <w:tab w:val="clear" w:pos="4320"/>
          <w:tab w:val="clear" w:pos="8640"/>
          <w:tab w:val="left" w:pos="284"/>
        </w:tabs>
        <w:jc w:val="both"/>
        <w:rPr>
          <w:sz w:val="22"/>
          <w:szCs w:val="22"/>
          <w:lang w:val="sr-Latn-ME"/>
        </w:rPr>
      </w:pPr>
      <w:r w:rsidRPr="00955FF9">
        <w:rPr>
          <w:sz w:val="22"/>
          <w:szCs w:val="22"/>
          <w:lang w:val="sr-Latn-ME"/>
        </w:rPr>
        <w:t>osip</w:t>
      </w:r>
    </w:p>
    <w:p w14:paraId="093B07A6" w14:textId="77777777" w:rsidR="006307A1" w:rsidRPr="00955FF9" w:rsidRDefault="006307A1" w:rsidP="00E15EE5">
      <w:pPr>
        <w:pStyle w:val="Header"/>
        <w:tabs>
          <w:tab w:val="left" w:pos="284"/>
        </w:tabs>
        <w:jc w:val="both"/>
        <w:rPr>
          <w:sz w:val="22"/>
          <w:szCs w:val="22"/>
          <w:lang w:val="sr-Latn-ME"/>
        </w:rPr>
      </w:pPr>
    </w:p>
    <w:p w14:paraId="38A11830" w14:textId="2AAF1B38" w:rsidR="006307A1" w:rsidRPr="00955FF9" w:rsidRDefault="006307A1" w:rsidP="00E15EE5">
      <w:pPr>
        <w:pStyle w:val="Header"/>
        <w:tabs>
          <w:tab w:val="left" w:pos="284"/>
        </w:tabs>
        <w:jc w:val="both"/>
        <w:rPr>
          <w:sz w:val="22"/>
          <w:szCs w:val="22"/>
          <w:lang w:val="sr-Latn-ME"/>
        </w:rPr>
      </w:pPr>
      <w:r w:rsidRPr="00955FF9">
        <w:rPr>
          <w:sz w:val="22"/>
          <w:szCs w:val="22"/>
          <w:lang w:val="sr-Latn-ME"/>
        </w:rPr>
        <w:t xml:space="preserve">Pored ovih, u kliničkim studijama u kojima je </w:t>
      </w:r>
      <w:r w:rsidR="00CB4E13" w:rsidRPr="00955FF9">
        <w:rPr>
          <w:sz w:val="22"/>
          <w:szCs w:val="22"/>
          <w:lang w:val="sr-Latn-ME"/>
        </w:rPr>
        <w:t xml:space="preserve">primenjivan </w:t>
      </w:r>
      <w:r w:rsidR="004E5825" w:rsidRPr="00955FF9">
        <w:rPr>
          <w:sz w:val="22"/>
          <w:szCs w:val="22"/>
          <w:lang w:val="sr-Latn-ME"/>
        </w:rPr>
        <w:t xml:space="preserve">montelukast </w:t>
      </w:r>
      <w:r w:rsidRPr="00955FF9">
        <w:rPr>
          <w:sz w:val="22"/>
          <w:szCs w:val="22"/>
          <w:lang w:val="sr-Latn-ME"/>
        </w:rPr>
        <w:t xml:space="preserve">u obliku film tableta od 10 mg i </w:t>
      </w:r>
      <w:r w:rsidR="004E5825" w:rsidRPr="00955FF9">
        <w:rPr>
          <w:sz w:val="22"/>
          <w:szCs w:val="22"/>
          <w:lang w:val="sr-Latn-ME"/>
        </w:rPr>
        <w:t xml:space="preserve">u obliku </w:t>
      </w:r>
      <w:r w:rsidRPr="00955FF9">
        <w:rPr>
          <w:sz w:val="22"/>
          <w:szCs w:val="22"/>
          <w:lang w:val="sr-Latn-ME"/>
        </w:rPr>
        <w:t>tableta za žvakanje od 5 mg i 4 mg</w:t>
      </w:r>
      <w:r w:rsidR="001F3D6C" w:rsidRPr="00955FF9">
        <w:rPr>
          <w:sz w:val="22"/>
          <w:szCs w:val="22"/>
          <w:lang w:val="sr-Latn-ME"/>
        </w:rPr>
        <w:t>,</w:t>
      </w:r>
      <w:r w:rsidR="00B9700E">
        <w:rPr>
          <w:sz w:val="22"/>
          <w:szCs w:val="22"/>
          <w:lang w:val="sr-Latn-ME"/>
        </w:rPr>
        <w:t xml:space="preserve"> p</w:t>
      </w:r>
      <w:r w:rsidR="004E5825" w:rsidRPr="00955FF9">
        <w:rPr>
          <w:sz w:val="22"/>
          <w:szCs w:val="22"/>
          <w:lang w:val="sr-Latn-ME"/>
        </w:rPr>
        <w:t>rijavljena je pojava sledeći</w:t>
      </w:r>
      <w:r w:rsidR="00F75DF4" w:rsidRPr="00955FF9">
        <w:rPr>
          <w:sz w:val="22"/>
          <w:szCs w:val="22"/>
          <w:lang w:val="sr-Latn-ME"/>
        </w:rPr>
        <w:t>h neželjenih dejstava:</w:t>
      </w:r>
    </w:p>
    <w:p w14:paraId="6F82CA0B" w14:textId="77777777" w:rsidR="00F75DF4" w:rsidRPr="00955FF9" w:rsidRDefault="00F75DF4" w:rsidP="00E15EE5">
      <w:pPr>
        <w:pStyle w:val="Header"/>
        <w:tabs>
          <w:tab w:val="left" w:pos="284"/>
        </w:tabs>
        <w:jc w:val="both"/>
        <w:rPr>
          <w:sz w:val="22"/>
          <w:szCs w:val="22"/>
          <w:lang w:val="sr-Latn-ME"/>
        </w:rPr>
      </w:pPr>
    </w:p>
    <w:p w14:paraId="1729BBB6" w14:textId="77777777" w:rsidR="006307A1" w:rsidRPr="00955FF9" w:rsidRDefault="006307A1" w:rsidP="00E15EE5">
      <w:pPr>
        <w:pStyle w:val="Header"/>
        <w:numPr>
          <w:ilvl w:val="0"/>
          <w:numId w:val="37"/>
        </w:numPr>
        <w:tabs>
          <w:tab w:val="clear" w:pos="4320"/>
          <w:tab w:val="clear" w:pos="8640"/>
          <w:tab w:val="left" w:pos="284"/>
        </w:tabs>
        <w:jc w:val="both"/>
        <w:rPr>
          <w:sz w:val="22"/>
          <w:szCs w:val="22"/>
          <w:lang w:val="sr-Latn-ME"/>
        </w:rPr>
      </w:pPr>
      <w:r w:rsidRPr="00955FF9">
        <w:rPr>
          <w:sz w:val="22"/>
          <w:szCs w:val="22"/>
          <w:lang w:val="sr-Latn-ME"/>
        </w:rPr>
        <w:t xml:space="preserve">bol u stomaku </w:t>
      </w:r>
    </w:p>
    <w:p w14:paraId="3712F987" w14:textId="77777777" w:rsidR="006307A1" w:rsidRPr="00955FF9" w:rsidRDefault="006307A1" w:rsidP="00E15EE5">
      <w:pPr>
        <w:pStyle w:val="Header"/>
        <w:numPr>
          <w:ilvl w:val="0"/>
          <w:numId w:val="37"/>
        </w:numPr>
        <w:tabs>
          <w:tab w:val="clear" w:pos="4320"/>
          <w:tab w:val="clear" w:pos="8640"/>
          <w:tab w:val="left" w:pos="284"/>
        </w:tabs>
        <w:jc w:val="both"/>
        <w:rPr>
          <w:sz w:val="22"/>
          <w:szCs w:val="22"/>
          <w:lang w:val="sr-Latn-ME"/>
        </w:rPr>
      </w:pPr>
      <w:r w:rsidRPr="00955FF9">
        <w:rPr>
          <w:sz w:val="22"/>
          <w:szCs w:val="22"/>
          <w:lang w:val="sr-Latn-ME"/>
        </w:rPr>
        <w:t>glavobolja</w:t>
      </w:r>
    </w:p>
    <w:p w14:paraId="6DFB83A9" w14:textId="50CB9E25" w:rsidR="006307A1" w:rsidRPr="00955FF9" w:rsidRDefault="00F75DF4" w:rsidP="00E15EE5">
      <w:pPr>
        <w:pStyle w:val="Header"/>
        <w:numPr>
          <w:ilvl w:val="0"/>
          <w:numId w:val="37"/>
        </w:numPr>
        <w:tabs>
          <w:tab w:val="clear" w:pos="4320"/>
          <w:tab w:val="clear" w:pos="8640"/>
          <w:tab w:val="left" w:pos="284"/>
        </w:tabs>
        <w:jc w:val="both"/>
        <w:rPr>
          <w:sz w:val="22"/>
          <w:szCs w:val="22"/>
          <w:lang w:val="sr-Latn-ME"/>
        </w:rPr>
      </w:pPr>
      <w:r w:rsidRPr="00955FF9">
        <w:rPr>
          <w:sz w:val="22"/>
          <w:szCs w:val="22"/>
          <w:lang w:val="sr-Latn-ME"/>
        </w:rPr>
        <w:t xml:space="preserve">pojačana </w:t>
      </w:r>
      <w:r w:rsidR="006307A1" w:rsidRPr="00955FF9">
        <w:rPr>
          <w:sz w:val="22"/>
          <w:szCs w:val="22"/>
          <w:lang w:val="sr-Latn-ME"/>
        </w:rPr>
        <w:t>žeđ</w:t>
      </w:r>
    </w:p>
    <w:p w14:paraId="64F6DF81" w14:textId="77777777" w:rsidR="006307A1" w:rsidRPr="00955FF9" w:rsidRDefault="006307A1" w:rsidP="00E15EE5">
      <w:pPr>
        <w:pStyle w:val="Header"/>
        <w:tabs>
          <w:tab w:val="left" w:pos="284"/>
        </w:tabs>
        <w:jc w:val="both"/>
        <w:rPr>
          <w:sz w:val="22"/>
          <w:szCs w:val="22"/>
          <w:lang w:val="sr-Latn-ME"/>
        </w:rPr>
      </w:pPr>
    </w:p>
    <w:p w14:paraId="6DE95477" w14:textId="1AB3EF24" w:rsidR="006307A1" w:rsidRPr="00955FF9" w:rsidRDefault="000D65F4" w:rsidP="00E15EE5">
      <w:pPr>
        <w:pStyle w:val="Header"/>
        <w:tabs>
          <w:tab w:val="left" w:pos="284"/>
        </w:tabs>
        <w:jc w:val="both"/>
        <w:rPr>
          <w:sz w:val="22"/>
          <w:szCs w:val="22"/>
          <w:lang w:val="sr-Latn-ME"/>
        </w:rPr>
      </w:pPr>
      <w:r w:rsidRPr="00955FF9">
        <w:rPr>
          <w:sz w:val="22"/>
          <w:szCs w:val="22"/>
          <w:lang w:val="sr-Latn-ME"/>
        </w:rPr>
        <w:t xml:space="preserve">Navedena </w:t>
      </w:r>
      <w:r w:rsidR="006307A1" w:rsidRPr="00955FF9">
        <w:rPr>
          <w:sz w:val="22"/>
          <w:szCs w:val="22"/>
          <w:lang w:val="sr-Latn-ME"/>
        </w:rPr>
        <w:t>neželjen</w:t>
      </w:r>
      <w:r w:rsidR="009348D7" w:rsidRPr="00955FF9">
        <w:rPr>
          <w:sz w:val="22"/>
          <w:szCs w:val="22"/>
          <w:lang w:val="sr-Latn-ME"/>
        </w:rPr>
        <w:t>a</w:t>
      </w:r>
      <w:r w:rsidR="006307A1" w:rsidRPr="00955FF9">
        <w:rPr>
          <w:sz w:val="22"/>
          <w:szCs w:val="22"/>
          <w:lang w:val="sr-Latn-ME"/>
        </w:rPr>
        <w:t xml:space="preserve"> </w:t>
      </w:r>
      <w:r w:rsidR="009348D7" w:rsidRPr="00955FF9">
        <w:rPr>
          <w:sz w:val="22"/>
          <w:szCs w:val="22"/>
          <w:lang w:val="sr-Latn-ME"/>
        </w:rPr>
        <w:t>dejstva</w:t>
      </w:r>
      <w:r w:rsidR="006307A1" w:rsidRPr="00955FF9">
        <w:rPr>
          <w:sz w:val="22"/>
          <w:szCs w:val="22"/>
          <w:lang w:val="sr-Latn-ME"/>
        </w:rPr>
        <w:t xml:space="preserve"> obično su bil</w:t>
      </w:r>
      <w:r w:rsidR="009348D7" w:rsidRPr="00955FF9">
        <w:rPr>
          <w:sz w:val="22"/>
          <w:szCs w:val="22"/>
          <w:lang w:val="sr-Latn-ME"/>
        </w:rPr>
        <w:t>a</w:t>
      </w:r>
      <w:r w:rsidR="006307A1" w:rsidRPr="00955FF9">
        <w:rPr>
          <w:sz w:val="22"/>
          <w:szCs w:val="22"/>
          <w:lang w:val="sr-Latn-ME"/>
        </w:rPr>
        <w:t xml:space="preserve"> blag</w:t>
      </w:r>
      <w:r w:rsidR="009348D7" w:rsidRPr="00955FF9">
        <w:rPr>
          <w:sz w:val="22"/>
          <w:szCs w:val="22"/>
          <w:lang w:val="sr-Latn-ME"/>
        </w:rPr>
        <w:t>a</w:t>
      </w:r>
      <w:r w:rsidR="006307A1" w:rsidRPr="00955FF9">
        <w:rPr>
          <w:sz w:val="22"/>
          <w:szCs w:val="22"/>
          <w:lang w:val="sr-Latn-ME"/>
        </w:rPr>
        <w:t xml:space="preserve"> i </w:t>
      </w:r>
      <w:r w:rsidRPr="00955FF9">
        <w:rPr>
          <w:sz w:val="22"/>
          <w:szCs w:val="22"/>
          <w:lang w:val="sr-Latn-ME"/>
        </w:rPr>
        <w:t>učestalije su se pojavljivala</w:t>
      </w:r>
      <w:r w:rsidR="006307A1" w:rsidRPr="00955FF9">
        <w:rPr>
          <w:sz w:val="22"/>
          <w:szCs w:val="22"/>
          <w:lang w:val="sr-Latn-ME"/>
        </w:rPr>
        <w:t xml:space="preserve"> kod pacijenata koji su</w:t>
      </w:r>
      <w:r w:rsidRPr="00955FF9">
        <w:rPr>
          <w:sz w:val="22"/>
          <w:szCs w:val="22"/>
          <w:lang w:val="sr-Latn-ME"/>
        </w:rPr>
        <w:t xml:space="preserve"> bili na terapiji</w:t>
      </w:r>
      <w:r w:rsidR="006307A1" w:rsidRPr="00955FF9">
        <w:rPr>
          <w:sz w:val="22"/>
          <w:szCs w:val="22"/>
          <w:lang w:val="sr-Latn-ME"/>
        </w:rPr>
        <w:t xml:space="preserve"> lijekom </w:t>
      </w:r>
      <w:r w:rsidRPr="00955FF9">
        <w:rPr>
          <w:sz w:val="22"/>
          <w:szCs w:val="22"/>
          <w:lang w:val="sr-Latn-ME"/>
        </w:rPr>
        <w:t>montelukast</w:t>
      </w:r>
      <w:r w:rsidR="00564DC7" w:rsidRPr="00955FF9">
        <w:rPr>
          <w:sz w:val="22"/>
          <w:szCs w:val="22"/>
          <w:lang w:val="sr-Latn-ME"/>
        </w:rPr>
        <w:t>,</w:t>
      </w:r>
      <w:r w:rsidRPr="00955FF9">
        <w:rPr>
          <w:sz w:val="22"/>
          <w:szCs w:val="22"/>
          <w:lang w:val="sr-Latn-ME"/>
        </w:rPr>
        <w:t xml:space="preserve"> </w:t>
      </w:r>
      <w:r w:rsidR="006307A1" w:rsidRPr="00955FF9">
        <w:rPr>
          <w:sz w:val="22"/>
          <w:szCs w:val="22"/>
          <w:lang w:val="sr-Latn-ME"/>
        </w:rPr>
        <w:t>nego kod onih koji su primali placebo (</w:t>
      </w:r>
      <w:r w:rsidR="00303EF1">
        <w:rPr>
          <w:sz w:val="22"/>
          <w:szCs w:val="22"/>
          <w:lang w:val="sr-Latn-ME"/>
        </w:rPr>
        <w:t>tabletu</w:t>
      </w:r>
      <w:r w:rsidR="00303EF1" w:rsidRPr="00955FF9">
        <w:rPr>
          <w:sz w:val="22"/>
          <w:szCs w:val="22"/>
          <w:lang w:val="sr-Latn-ME"/>
        </w:rPr>
        <w:t xml:space="preserve"> </w:t>
      </w:r>
      <w:r w:rsidR="006307A1" w:rsidRPr="00955FF9">
        <w:rPr>
          <w:sz w:val="22"/>
          <w:szCs w:val="22"/>
          <w:lang w:val="sr-Latn-ME"/>
        </w:rPr>
        <w:t>koja ne sadrži aktivni sastojak).</w:t>
      </w:r>
    </w:p>
    <w:p w14:paraId="2B5A5C0F" w14:textId="77777777" w:rsidR="006307A1" w:rsidRPr="00955FF9" w:rsidRDefault="006307A1" w:rsidP="00E15EE5">
      <w:pPr>
        <w:pStyle w:val="Header"/>
        <w:tabs>
          <w:tab w:val="left" w:pos="284"/>
        </w:tabs>
        <w:jc w:val="both"/>
        <w:rPr>
          <w:b/>
          <w:sz w:val="22"/>
          <w:szCs w:val="22"/>
          <w:lang w:val="sr-Latn-ME"/>
        </w:rPr>
      </w:pPr>
    </w:p>
    <w:p w14:paraId="448A649F" w14:textId="36357D70" w:rsidR="006307A1" w:rsidRDefault="006307A1" w:rsidP="00E15EE5">
      <w:pPr>
        <w:pStyle w:val="Header"/>
        <w:tabs>
          <w:tab w:val="left" w:pos="284"/>
        </w:tabs>
        <w:jc w:val="both"/>
        <w:rPr>
          <w:b/>
          <w:sz w:val="22"/>
          <w:szCs w:val="22"/>
          <w:lang w:val="sr-Latn-ME"/>
        </w:rPr>
      </w:pPr>
      <w:r w:rsidRPr="00955FF9">
        <w:rPr>
          <w:b/>
          <w:sz w:val="22"/>
          <w:szCs w:val="22"/>
          <w:lang w:val="sr-Latn-ME"/>
        </w:rPr>
        <w:t>Ozbiljna neželjena dejstva</w:t>
      </w:r>
    </w:p>
    <w:p w14:paraId="3D1A09A8" w14:textId="77777777" w:rsidR="00A527BB" w:rsidRPr="00955FF9" w:rsidRDefault="00A527BB" w:rsidP="00E15EE5">
      <w:pPr>
        <w:pStyle w:val="Header"/>
        <w:tabs>
          <w:tab w:val="left" w:pos="284"/>
        </w:tabs>
        <w:jc w:val="both"/>
        <w:rPr>
          <w:b/>
          <w:sz w:val="22"/>
          <w:szCs w:val="22"/>
          <w:lang w:val="sr-Latn-ME"/>
        </w:rPr>
      </w:pPr>
    </w:p>
    <w:p w14:paraId="0C42F1F2" w14:textId="2CC700AE" w:rsidR="006307A1" w:rsidRPr="00955FF9" w:rsidRDefault="006307A1" w:rsidP="00E15EE5">
      <w:pPr>
        <w:pStyle w:val="Header"/>
        <w:tabs>
          <w:tab w:val="left" w:pos="284"/>
        </w:tabs>
        <w:jc w:val="both"/>
        <w:rPr>
          <w:sz w:val="22"/>
          <w:szCs w:val="22"/>
          <w:lang w:val="sr-Latn-ME"/>
        </w:rPr>
      </w:pPr>
      <w:r w:rsidRPr="00955FF9">
        <w:rPr>
          <w:b/>
          <w:sz w:val="22"/>
          <w:szCs w:val="22"/>
          <w:lang w:val="sr-Latn-ME"/>
        </w:rPr>
        <w:t>Odmah kažite svom ljekaru</w:t>
      </w:r>
      <w:r w:rsidRPr="00955FF9">
        <w:rPr>
          <w:sz w:val="22"/>
          <w:szCs w:val="22"/>
          <w:lang w:val="sr-Latn-ME"/>
        </w:rPr>
        <w:t xml:space="preserve"> ako primijetite bilo koje od dolje navedenih neželjenih dejstava</w:t>
      </w:r>
      <w:r w:rsidR="00564DC7" w:rsidRPr="00955FF9">
        <w:rPr>
          <w:sz w:val="22"/>
          <w:szCs w:val="22"/>
          <w:lang w:val="sr-Latn-ME"/>
        </w:rPr>
        <w:t>,</w:t>
      </w:r>
      <w:r w:rsidR="00303E59" w:rsidRPr="00955FF9">
        <w:rPr>
          <w:sz w:val="22"/>
          <w:szCs w:val="22"/>
          <w:lang w:val="sr-Latn-ME"/>
        </w:rPr>
        <w:t xml:space="preserve"> </w:t>
      </w:r>
      <w:r w:rsidRPr="00955FF9">
        <w:rPr>
          <w:sz w:val="22"/>
          <w:szCs w:val="22"/>
          <w:lang w:val="sr-Latn-ME"/>
        </w:rPr>
        <w:t>koje može da bude ozbiljno i z</w:t>
      </w:r>
      <w:r w:rsidR="00303E59" w:rsidRPr="00955FF9">
        <w:rPr>
          <w:sz w:val="22"/>
          <w:szCs w:val="22"/>
          <w:lang w:val="sr-Latn-ME"/>
        </w:rPr>
        <w:t>bog</w:t>
      </w:r>
      <w:r w:rsidRPr="00955FF9">
        <w:rPr>
          <w:sz w:val="22"/>
          <w:szCs w:val="22"/>
          <w:lang w:val="sr-Latn-ME"/>
        </w:rPr>
        <w:t xml:space="preserve"> ko</w:t>
      </w:r>
      <w:r w:rsidR="00303E59" w:rsidRPr="00955FF9">
        <w:rPr>
          <w:sz w:val="22"/>
          <w:szCs w:val="22"/>
          <w:lang w:val="sr-Latn-ME"/>
        </w:rPr>
        <w:t>ga</w:t>
      </w:r>
      <w:r w:rsidRPr="00955FF9">
        <w:rPr>
          <w:sz w:val="22"/>
          <w:szCs w:val="22"/>
          <w:lang w:val="sr-Latn-ME"/>
        </w:rPr>
        <w:t xml:space="preserve"> može Va</w:t>
      </w:r>
      <w:r w:rsidR="00303E59" w:rsidRPr="00955FF9">
        <w:rPr>
          <w:sz w:val="22"/>
          <w:szCs w:val="22"/>
          <w:lang w:val="sr-Latn-ME"/>
        </w:rPr>
        <w:t>še</w:t>
      </w:r>
      <w:r w:rsidRPr="00955FF9">
        <w:rPr>
          <w:sz w:val="22"/>
          <w:szCs w:val="22"/>
          <w:lang w:val="sr-Latn-ME"/>
        </w:rPr>
        <w:t>m</w:t>
      </w:r>
      <w:r w:rsidR="00303E59" w:rsidRPr="00955FF9">
        <w:rPr>
          <w:sz w:val="22"/>
          <w:szCs w:val="22"/>
          <w:lang w:val="sr-Latn-ME"/>
        </w:rPr>
        <w:t xml:space="preserve"> djetetu da</w:t>
      </w:r>
      <w:r w:rsidRPr="00955FF9">
        <w:rPr>
          <w:sz w:val="22"/>
          <w:szCs w:val="22"/>
          <w:lang w:val="sr-Latn-ME"/>
        </w:rPr>
        <w:t xml:space="preserve"> zatreba hitna medicinska pomoć:</w:t>
      </w:r>
    </w:p>
    <w:p w14:paraId="72FF0B33" w14:textId="77777777" w:rsidR="002C03BD" w:rsidRPr="00955FF9" w:rsidRDefault="002C03BD" w:rsidP="00E15EE5">
      <w:pPr>
        <w:pStyle w:val="Header"/>
        <w:tabs>
          <w:tab w:val="left" w:pos="284"/>
        </w:tabs>
        <w:jc w:val="both"/>
        <w:rPr>
          <w:sz w:val="22"/>
          <w:szCs w:val="22"/>
          <w:lang w:val="sr-Latn-ME"/>
        </w:rPr>
      </w:pPr>
    </w:p>
    <w:p w14:paraId="5641D2B7" w14:textId="4C7DE02F" w:rsidR="006307A1" w:rsidRPr="00955FF9" w:rsidRDefault="006307A1" w:rsidP="00E15EE5">
      <w:pPr>
        <w:pStyle w:val="Header"/>
        <w:tabs>
          <w:tab w:val="left" w:pos="284"/>
        </w:tabs>
        <w:jc w:val="both"/>
        <w:rPr>
          <w:sz w:val="22"/>
          <w:szCs w:val="22"/>
          <w:lang w:val="sr-Latn-ME"/>
        </w:rPr>
      </w:pPr>
      <w:r w:rsidRPr="00CB7F48">
        <w:rPr>
          <w:bCs/>
          <w:sz w:val="22"/>
          <w:szCs w:val="22"/>
          <w:lang w:val="sr-Latn-ME"/>
        </w:rPr>
        <w:t>Povremen</w:t>
      </w:r>
      <w:r w:rsidR="00B9700E">
        <w:rPr>
          <w:bCs/>
          <w:sz w:val="22"/>
          <w:szCs w:val="22"/>
          <w:lang w:val="sr-Latn-ME"/>
        </w:rPr>
        <w:t>a</w:t>
      </w:r>
      <w:r w:rsidR="002C03BD" w:rsidRPr="00955FF9">
        <w:rPr>
          <w:bCs/>
          <w:sz w:val="22"/>
          <w:szCs w:val="22"/>
          <w:lang w:val="sr-Latn-ME"/>
        </w:rPr>
        <w:t xml:space="preserve"> </w:t>
      </w:r>
      <w:r w:rsidRPr="00955FF9">
        <w:rPr>
          <w:sz w:val="22"/>
          <w:szCs w:val="22"/>
          <w:lang w:val="sr-Latn-ME"/>
        </w:rPr>
        <w:t>neželjena dejstva</w:t>
      </w:r>
      <w:r w:rsidR="002C03BD" w:rsidRPr="00955FF9">
        <w:rPr>
          <w:sz w:val="22"/>
          <w:szCs w:val="22"/>
          <w:lang w:val="sr-Latn-ME"/>
        </w:rPr>
        <w:t xml:space="preserve"> </w:t>
      </w:r>
      <w:r w:rsidR="00B9700E">
        <w:rPr>
          <w:sz w:val="22"/>
          <w:szCs w:val="22"/>
          <w:lang w:val="sr-Latn-ME"/>
        </w:rPr>
        <w:t>(</w:t>
      </w:r>
      <w:r w:rsidRPr="00955FF9">
        <w:rPr>
          <w:sz w:val="22"/>
          <w:szCs w:val="22"/>
          <w:lang w:val="sr-Latn-ME"/>
        </w:rPr>
        <w:t xml:space="preserve">mogu </w:t>
      </w:r>
      <w:r w:rsidR="00B9700E">
        <w:rPr>
          <w:sz w:val="22"/>
          <w:szCs w:val="22"/>
          <w:lang w:val="sr-Latn-ME"/>
        </w:rPr>
        <w:t xml:space="preserve">da se </w:t>
      </w:r>
      <w:r w:rsidR="002C03BD" w:rsidRPr="00955FF9">
        <w:rPr>
          <w:sz w:val="22"/>
          <w:szCs w:val="22"/>
          <w:lang w:val="sr-Latn-ME"/>
        </w:rPr>
        <w:t>jav</w:t>
      </w:r>
      <w:r w:rsidR="00B9700E">
        <w:rPr>
          <w:sz w:val="22"/>
          <w:szCs w:val="22"/>
          <w:lang w:val="sr-Latn-ME"/>
        </w:rPr>
        <w:t>e</w:t>
      </w:r>
      <w:r w:rsidRPr="00955FF9">
        <w:rPr>
          <w:sz w:val="22"/>
          <w:szCs w:val="22"/>
          <w:lang w:val="sr-Latn-ME"/>
        </w:rPr>
        <w:t xml:space="preserve"> kod </w:t>
      </w:r>
      <w:r w:rsidR="00E95B40" w:rsidRPr="00955FF9">
        <w:rPr>
          <w:sz w:val="22"/>
          <w:szCs w:val="22"/>
          <w:lang w:val="sr-Latn-ME"/>
        </w:rPr>
        <w:t>manje od</w:t>
      </w:r>
      <w:r w:rsidR="002C03BD" w:rsidRPr="00955FF9">
        <w:rPr>
          <w:sz w:val="22"/>
          <w:szCs w:val="22"/>
          <w:lang w:val="sr-Latn-ME"/>
        </w:rPr>
        <w:t xml:space="preserve"> </w:t>
      </w:r>
      <w:r w:rsidRPr="00955FF9">
        <w:rPr>
          <w:sz w:val="22"/>
          <w:szCs w:val="22"/>
          <w:lang w:val="sr-Latn-ME"/>
        </w:rPr>
        <w:t>1 na 100 pacijenata koji uzimaju lijek</w:t>
      </w:r>
      <w:r w:rsidR="002C03BD" w:rsidRPr="00955FF9">
        <w:rPr>
          <w:sz w:val="22"/>
          <w:szCs w:val="22"/>
          <w:lang w:val="sr-Latn-ME"/>
        </w:rPr>
        <w:t>):</w:t>
      </w:r>
    </w:p>
    <w:p w14:paraId="363D8BF9" w14:textId="77777777" w:rsidR="006307A1" w:rsidRPr="00955FF9" w:rsidRDefault="006307A1" w:rsidP="00E15EE5">
      <w:pPr>
        <w:pStyle w:val="Header"/>
        <w:tabs>
          <w:tab w:val="left" w:pos="284"/>
        </w:tabs>
        <w:jc w:val="both"/>
        <w:rPr>
          <w:sz w:val="22"/>
          <w:szCs w:val="22"/>
          <w:lang w:val="sr-Latn-ME"/>
        </w:rPr>
      </w:pPr>
    </w:p>
    <w:p w14:paraId="722FB2F6" w14:textId="77777777" w:rsidR="006307A1" w:rsidRPr="00955FF9" w:rsidRDefault="006307A1" w:rsidP="00E15EE5">
      <w:pPr>
        <w:pStyle w:val="Header"/>
        <w:numPr>
          <w:ilvl w:val="0"/>
          <w:numId w:val="38"/>
        </w:numPr>
        <w:tabs>
          <w:tab w:val="clear" w:pos="4320"/>
          <w:tab w:val="clear" w:pos="8640"/>
          <w:tab w:val="left" w:pos="284"/>
        </w:tabs>
        <w:jc w:val="both"/>
        <w:rPr>
          <w:sz w:val="22"/>
          <w:szCs w:val="22"/>
          <w:lang w:val="sr-Latn-ME"/>
        </w:rPr>
      </w:pPr>
      <w:r w:rsidRPr="00955FF9">
        <w:rPr>
          <w:sz w:val="22"/>
          <w:szCs w:val="22"/>
          <w:lang w:val="sr-Latn-ME"/>
        </w:rPr>
        <w:t>alergijske reakcije uključujući otok lica, usana, jezika i/ili grla koje mogu dovesti do teškoća pri disanju ili gutanju</w:t>
      </w:r>
    </w:p>
    <w:p w14:paraId="2AF1699A" w14:textId="77777777" w:rsidR="006307A1" w:rsidRPr="00955FF9" w:rsidRDefault="006307A1" w:rsidP="00E15EE5">
      <w:pPr>
        <w:pStyle w:val="Header"/>
        <w:numPr>
          <w:ilvl w:val="0"/>
          <w:numId w:val="38"/>
        </w:numPr>
        <w:tabs>
          <w:tab w:val="clear" w:pos="4320"/>
          <w:tab w:val="clear" w:pos="8640"/>
          <w:tab w:val="left" w:pos="284"/>
        </w:tabs>
        <w:jc w:val="both"/>
        <w:rPr>
          <w:sz w:val="22"/>
          <w:szCs w:val="22"/>
          <w:lang w:val="sr-Latn-ME"/>
        </w:rPr>
      </w:pPr>
      <w:r w:rsidRPr="00955FF9">
        <w:rPr>
          <w:sz w:val="22"/>
          <w:szCs w:val="22"/>
          <w:lang w:val="sr-Latn-ME"/>
        </w:rPr>
        <w:t>promjene u ponašanju i raspoloženju: uznemirenost uključujući agresivno ili neprijateljsko ponašanje, depresija</w:t>
      </w:r>
    </w:p>
    <w:p w14:paraId="0A6CF185" w14:textId="77777777" w:rsidR="006307A1" w:rsidRPr="00955FF9" w:rsidRDefault="006307A1" w:rsidP="00E15EE5">
      <w:pPr>
        <w:pStyle w:val="Header"/>
        <w:numPr>
          <w:ilvl w:val="0"/>
          <w:numId w:val="38"/>
        </w:numPr>
        <w:tabs>
          <w:tab w:val="clear" w:pos="4320"/>
          <w:tab w:val="clear" w:pos="8640"/>
          <w:tab w:val="left" w:pos="284"/>
        </w:tabs>
        <w:jc w:val="both"/>
        <w:rPr>
          <w:sz w:val="22"/>
          <w:szCs w:val="22"/>
          <w:lang w:val="sr-Latn-ME"/>
        </w:rPr>
      </w:pPr>
      <w:r w:rsidRPr="00955FF9">
        <w:rPr>
          <w:sz w:val="22"/>
          <w:szCs w:val="22"/>
          <w:lang w:val="sr-Latn-ME"/>
        </w:rPr>
        <w:t>pojava epileptičnih napada</w:t>
      </w:r>
    </w:p>
    <w:p w14:paraId="107A341E" w14:textId="77777777" w:rsidR="006307A1" w:rsidRPr="00955FF9" w:rsidRDefault="006307A1" w:rsidP="00E15EE5">
      <w:pPr>
        <w:pStyle w:val="Header"/>
        <w:tabs>
          <w:tab w:val="left" w:pos="284"/>
        </w:tabs>
        <w:jc w:val="both"/>
        <w:rPr>
          <w:sz w:val="22"/>
          <w:szCs w:val="22"/>
          <w:lang w:val="sr-Latn-ME"/>
        </w:rPr>
      </w:pPr>
    </w:p>
    <w:p w14:paraId="3B2E0A3D" w14:textId="6D1810B9" w:rsidR="006307A1" w:rsidRPr="00955FF9" w:rsidRDefault="006307A1" w:rsidP="00E15EE5">
      <w:pPr>
        <w:tabs>
          <w:tab w:val="left" w:pos="720"/>
        </w:tabs>
        <w:autoSpaceDE w:val="0"/>
        <w:autoSpaceDN w:val="0"/>
        <w:adjustRightInd w:val="0"/>
        <w:jc w:val="both"/>
        <w:rPr>
          <w:sz w:val="22"/>
          <w:szCs w:val="22"/>
          <w:lang w:val="sr-Latn-ME"/>
        </w:rPr>
      </w:pPr>
      <w:r w:rsidRPr="00CB7F48">
        <w:rPr>
          <w:bCs/>
          <w:sz w:val="22"/>
          <w:szCs w:val="22"/>
          <w:lang w:val="sr-Latn-ME"/>
        </w:rPr>
        <w:t>Rijetk</w:t>
      </w:r>
      <w:r w:rsidR="00B9700E">
        <w:rPr>
          <w:sz w:val="22"/>
          <w:szCs w:val="22"/>
          <w:lang w:val="sr-Latn-ME"/>
        </w:rPr>
        <w:t>a</w:t>
      </w:r>
      <w:r w:rsidRPr="00955FF9">
        <w:rPr>
          <w:sz w:val="22"/>
          <w:szCs w:val="22"/>
          <w:lang w:val="sr-Latn-ME"/>
        </w:rPr>
        <w:t xml:space="preserve"> neželjena dejstva </w:t>
      </w:r>
      <w:r w:rsidR="00B9700E">
        <w:rPr>
          <w:sz w:val="22"/>
          <w:szCs w:val="22"/>
          <w:lang w:val="sr-Latn-ME"/>
        </w:rPr>
        <w:t>(</w:t>
      </w:r>
      <w:r w:rsidRPr="00955FF9">
        <w:rPr>
          <w:sz w:val="22"/>
          <w:szCs w:val="22"/>
          <w:lang w:val="sr-Latn-ME"/>
        </w:rPr>
        <w:t xml:space="preserve">mogu </w:t>
      </w:r>
      <w:r w:rsidR="00B9700E">
        <w:rPr>
          <w:sz w:val="22"/>
          <w:szCs w:val="22"/>
          <w:lang w:val="sr-Latn-ME"/>
        </w:rPr>
        <w:t xml:space="preserve">da se </w:t>
      </w:r>
      <w:r w:rsidR="002C03BD" w:rsidRPr="00955FF9">
        <w:rPr>
          <w:sz w:val="22"/>
          <w:szCs w:val="22"/>
          <w:lang w:val="sr-Latn-ME"/>
        </w:rPr>
        <w:t>jav</w:t>
      </w:r>
      <w:r w:rsidR="00B9700E">
        <w:rPr>
          <w:sz w:val="22"/>
          <w:szCs w:val="22"/>
          <w:lang w:val="sr-Latn-ME"/>
        </w:rPr>
        <w:t>e</w:t>
      </w:r>
      <w:r w:rsidRPr="00955FF9">
        <w:rPr>
          <w:sz w:val="22"/>
          <w:szCs w:val="22"/>
          <w:lang w:val="sr-Latn-ME"/>
        </w:rPr>
        <w:t xml:space="preserve"> kod </w:t>
      </w:r>
      <w:r w:rsidR="00E95B40" w:rsidRPr="00955FF9">
        <w:rPr>
          <w:sz w:val="22"/>
          <w:szCs w:val="22"/>
          <w:lang w:val="sr-Latn-ME"/>
        </w:rPr>
        <w:t>manje od</w:t>
      </w:r>
      <w:r w:rsidRPr="00955FF9">
        <w:rPr>
          <w:sz w:val="22"/>
          <w:szCs w:val="22"/>
          <w:lang w:val="sr-Latn-ME"/>
        </w:rPr>
        <w:t xml:space="preserve"> 1 na 1000 pacijenata koji uzimaju lijek)</w:t>
      </w:r>
      <w:r w:rsidR="002C03BD" w:rsidRPr="00955FF9">
        <w:rPr>
          <w:sz w:val="22"/>
          <w:szCs w:val="22"/>
          <w:lang w:val="sr-Latn-ME"/>
        </w:rPr>
        <w:t>:</w:t>
      </w:r>
    </w:p>
    <w:p w14:paraId="704B877F" w14:textId="77777777" w:rsidR="006307A1" w:rsidRPr="00955FF9" w:rsidRDefault="006307A1" w:rsidP="00E15EE5">
      <w:pPr>
        <w:pStyle w:val="Header"/>
        <w:numPr>
          <w:ilvl w:val="0"/>
          <w:numId w:val="39"/>
        </w:numPr>
        <w:tabs>
          <w:tab w:val="clear" w:pos="4320"/>
          <w:tab w:val="clear" w:pos="8640"/>
          <w:tab w:val="left" w:pos="284"/>
        </w:tabs>
        <w:jc w:val="both"/>
        <w:rPr>
          <w:sz w:val="22"/>
          <w:szCs w:val="22"/>
          <w:lang w:val="sr-Latn-ME"/>
        </w:rPr>
      </w:pPr>
      <w:r w:rsidRPr="00955FF9">
        <w:rPr>
          <w:sz w:val="22"/>
          <w:szCs w:val="22"/>
          <w:lang w:val="sr-Latn-ME"/>
        </w:rPr>
        <w:t>pojačana sklonost ka krvarenju</w:t>
      </w:r>
    </w:p>
    <w:p w14:paraId="1C99FBF7" w14:textId="77777777" w:rsidR="006307A1" w:rsidRPr="00955FF9" w:rsidRDefault="006307A1" w:rsidP="00E15EE5">
      <w:pPr>
        <w:pStyle w:val="Header"/>
        <w:numPr>
          <w:ilvl w:val="0"/>
          <w:numId w:val="39"/>
        </w:numPr>
        <w:tabs>
          <w:tab w:val="clear" w:pos="4320"/>
          <w:tab w:val="clear" w:pos="8640"/>
          <w:tab w:val="left" w:pos="284"/>
        </w:tabs>
        <w:jc w:val="both"/>
        <w:rPr>
          <w:sz w:val="22"/>
          <w:szCs w:val="22"/>
          <w:lang w:val="sr-Latn-ME"/>
        </w:rPr>
      </w:pPr>
      <w:r w:rsidRPr="00955FF9">
        <w:rPr>
          <w:sz w:val="22"/>
          <w:szCs w:val="22"/>
          <w:lang w:val="sr-Latn-ME"/>
        </w:rPr>
        <w:t>drhtanje</w:t>
      </w:r>
    </w:p>
    <w:p w14:paraId="5A63EAB3" w14:textId="7606E284" w:rsidR="006307A1" w:rsidRPr="00955FF9" w:rsidRDefault="006307A1" w:rsidP="00E15EE5">
      <w:pPr>
        <w:pStyle w:val="Header"/>
        <w:numPr>
          <w:ilvl w:val="0"/>
          <w:numId w:val="39"/>
        </w:numPr>
        <w:tabs>
          <w:tab w:val="clear" w:pos="4320"/>
          <w:tab w:val="clear" w:pos="8640"/>
          <w:tab w:val="left" w:pos="284"/>
        </w:tabs>
        <w:jc w:val="both"/>
        <w:rPr>
          <w:sz w:val="22"/>
          <w:szCs w:val="22"/>
          <w:lang w:val="sr-Latn-ME"/>
        </w:rPr>
      </w:pPr>
      <w:r w:rsidRPr="00955FF9">
        <w:rPr>
          <w:sz w:val="22"/>
          <w:szCs w:val="22"/>
          <w:lang w:val="sr-Latn-ME"/>
        </w:rPr>
        <w:t>palpitacije</w:t>
      </w:r>
      <w:r w:rsidR="00B9700E">
        <w:rPr>
          <w:sz w:val="22"/>
          <w:szCs w:val="22"/>
          <w:lang w:val="sr-Latn-ME"/>
        </w:rPr>
        <w:t xml:space="preserve"> (osjećaj lupanja srca)</w:t>
      </w:r>
    </w:p>
    <w:p w14:paraId="462FC92B" w14:textId="6B6FFD92" w:rsidR="006307A1" w:rsidRDefault="006307A1" w:rsidP="00E15EE5">
      <w:pPr>
        <w:pStyle w:val="Header"/>
        <w:tabs>
          <w:tab w:val="left" w:pos="284"/>
        </w:tabs>
        <w:jc w:val="both"/>
        <w:rPr>
          <w:sz w:val="22"/>
          <w:szCs w:val="22"/>
          <w:lang w:val="sr-Latn-ME"/>
        </w:rPr>
      </w:pPr>
    </w:p>
    <w:p w14:paraId="425FB08B" w14:textId="72D67A9F" w:rsidR="00A527BB" w:rsidRDefault="00A527BB" w:rsidP="00E15EE5">
      <w:pPr>
        <w:pStyle w:val="Header"/>
        <w:tabs>
          <w:tab w:val="left" w:pos="284"/>
        </w:tabs>
        <w:jc w:val="both"/>
        <w:rPr>
          <w:sz w:val="22"/>
          <w:szCs w:val="22"/>
          <w:lang w:val="sr-Latn-ME"/>
        </w:rPr>
      </w:pPr>
    </w:p>
    <w:p w14:paraId="292B2298" w14:textId="77777777" w:rsidR="00A527BB" w:rsidRPr="00955FF9" w:rsidRDefault="00A527BB" w:rsidP="00E15EE5">
      <w:pPr>
        <w:pStyle w:val="Header"/>
        <w:tabs>
          <w:tab w:val="left" w:pos="284"/>
        </w:tabs>
        <w:jc w:val="both"/>
        <w:rPr>
          <w:sz w:val="22"/>
          <w:szCs w:val="22"/>
          <w:lang w:val="sr-Latn-ME"/>
        </w:rPr>
      </w:pPr>
    </w:p>
    <w:p w14:paraId="32453EEE" w14:textId="3C20270D" w:rsidR="006307A1" w:rsidRPr="00955FF9" w:rsidRDefault="006307A1" w:rsidP="00E15EE5">
      <w:pPr>
        <w:spacing w:before="120" w:after="120"/>
        <w:jc w:val="both"/>
        <w:rPr>
          <w:sz w:val="22"/>
          <w:szCs w:val="22"/>
          <w:lang w:val="sr-Latn-ME"/>
        </w:rPr>
      </w:pPr>
      <w:r w:rsidRPr="00CB7F48">
        <w:rPr>
          <w:bCs/>
          <w:sz w:val="22"/>
          <w:szCs w:val="22"/>
          <w:lang w:val="sr-Latn-ME"/>
        </w:rPr>
        <w:lastRenderedPageBreak/>
        <w:t>Veoma rijetk</w:t>
      </w:r>
      <w:r w:rsidR="00B9700E">
        <w:rPr>
          <w:sz w:val="22"/>
          <w:szCs w:val="22"/>
          <w:lang w:val="sr-Latn-ME"/>
        </w:rPr>
        <w:t>a</w:t>
      </w:r>
      <w:r w:rsidR="002C03BD" w:rsidRPr="00955FF9">
        <w:rPr>
          <w:sz w:val="22"/>
          <w:szCs w:val="22"/>
          <w:lang w:val="sr-Latn-ME"/>
        </w:rPr>
        <w:t xml:space="preserve"> </w:t>
      </w:r>
      <w:r w:rsidRPr="00955FF9">
        <w:rPr>
          <w:sz w:val="22"/>
          <w:szCs w:val="22"/>
          <w:lang w:val="sr-Latn-ME"/>
        </w:rPr>
        <w:t xml:space="preserve">neželjena dejstva </w:t>
      </w:r>
      <w:r w:rsidR="00B9700E">
        <w:rPr>
          <w:sz w:val="22"/>
          <w:szCs w:val="22"/>
          <w:lang w:val="sr-Latn-ME"/>
        </w:rPr>
        <w:t>(</w:t>
      </w:r>
      <w:r w:rsidRPr="00955FF9">
        <w:rPr>
          <w:sz w:val="22"/>
          <w:szCs w:val="22"/>
          <w:lang w:val="sr-Latn-ME"/>
        </w:rPr>
        <w:t xml:space="preserve">mogu </w:t>
      </w:r>
      <w:r w:rsidR="00B9700E">
        <w:rPr>
          <w:sz w:val="22"/>
          <w:szCs w:val="22"/>
          <w:lang w:val="sr-Latn-ME"/>
        </w:rPr>
        <w:t xml:space="preserve">da se </w:t>
      </w:r>
      <w:r w:rsidR="002C03BD" w:rsidRPr="00955FF9">
        <w:rPr>
          <w:sz w:val="22"/>
          <w:szCs w:val="22"/>
          <w:lang w:val="sr-Latn-ME"/>
        </w:rPr>
        <w:t>jav</w:t>
      </w:r>
      <w:r w:rsidR="00B9700E">
        <w:rPr>
          <w:sz w:val="22"/>
          <w:szCs w:val="22"/>
          <w:lang w:val="sr-Latn-ME"/>
        </w:rPr>
        <w:t>e</w:t>
      </w:r>
      <w:r w:rsidRPr="00955FF9">
        <w:rPr>
          <w:sz w:val="22"/>
          <w:szCs w:val="22"/>
          <w:lang w:val="sr-Latn-ME"/>
        </w:rPr>
        <w:t xml:space="preserve"> kod </w:t>
      </w:r>
      <w:r w:rsidR="00E95B40" w:rsidRPr="00955FF9">
        <w:rPr>
          <w:sz w:val="22"/>
          <w:szCs w:val="22"/>
          <w:lang w:val="sr-Latn-ME"/>
        </w:rPr>
        <w:t>manje od</w:t>
      </w:r>
      <w:r w:rsidRPr="00955FF9">
        <w:rPr>
          <w:sz w:val="22"/>
          <w:szCs w:val="22"/>
          <w:lang w:val="sr-Latn-ME"/>
        </w:rPr>
        <w:t xml:space="preserve"> 1 na 10000 pacijenata koji uzimaju lijek)</w:t>
      </w:r>
      <w:r w:rsidR="002C03BD" w:rsidRPr="00955FF9">
        <w:rPr>
          <w:sz w:val="22"/>
          <w:szCs w:val="22"/>
          <w:lang w:val="sr-Latn-ME"/>
        </w:rPr>
        <w:t>:</w:t>
      </w:r>
    </w:p>
    <w:p w14:paraId="258BEECE" w14:textId="77777777" w:rsidR="006307A1" w:rsidRPr="00955FF9" w:rsidRDefault="006307A1">
      <w:pPr>
        <w:pStyle w:val="ListParagraph"/>
        <w:numPr>
          <w:ilvl w:val="0"/>
          <w:numId w:val="40"/>
        </w:numPr>
        <w:tabs>
          <w:tab w:val="left" w:pos="284"/>
        </w:tabs>
        <w:spacing w:before="120" w:after="120"/>
        <w:jc w:val="both"/>
        <w:rPr>
          <w:sz w:val="22"/>
          <w:szCs w:val="22"/>
          <w:lang w:val="sr-Latn-ME"/>
        </w:rPr>
      </w:pPr>
      <w:r w:rsidRPr="00955FF9">
        <w:rPr>
          <w:sz w:val="22"/>
          <w:szCs w:val="22"/>
          <w:lang w:val="sr-Latn-ME"/>
        </w:rPr>
        <w:t>kombinovani simptomi kao što su bolest slična gripu, peckanje i bockanje ili utrnulost ruku i nogu, pogoršanje plućnih simptoma i/ili osip na koži (</w:t>
      </w:r>
      <w:r w:rsidRPr="00955FF9">
        <w:rPr>
          <w:i/>
          <w:sz w:val="22"/>
          <w:szCs w:val="22"/>
          <w:lang w:val="sr-Latn-ME"/>
        </w:rPr>
        <w:t>Churg-Strauss</w:t>
      </w:r>
      <w:r w:rsidRPr="00955FF9">
        <w:rPr>
          <w:sz w:val="22"/>
          <w:szCs w:val="22"/>
          <w:lang w:val="sr-Latn-ME"/>
        </w:rPr>
        <w:t>-ov sindrom) (vidjeti dio 2)</w:t>
      </w:r>
    </w:p>
    <w:p w14:paraId="04550D1C" w14:textId="276454F4" w:rsidR="006307A1" w:rsidRPr="00955FF9" w:rsidRDefault="006307A1">
      <w:pPr>
        <w:pStyle w:val="ListParagraph"/>
        <w:numPr>
          <w:ilvl w:val="0"/>
          <w:numId w:val="40"/>
        </w:numPr>
        <w:tabs>
          <w:tab w:val="left" w:pos="284"/>
        </w:tabs>
        <w:spacing w:before="120" w:after="120"/>
        <w:jc w:val="both"/>
        <w:rPr>
          <w:sz w:val="22"/>
          <w:szCs w:val="22"/>
          <w:lang w:val="sr-Latn-ME"/>
        </w:rPr>
      </w:pPr>
      <w:r w:rsidRPr="00955FF9">
        <w:rPr>
          <w:sz w:val="22"/>
          <w:szCs w:val="22"/>
          <w:lang w:val="sr-Latn-ME"/>
        </w:rPr>
        <w:t>nizak broj trombocita</w:t>
      </w:r>
      <w:r w:rsidR="00303EF1">
        <w:rPr>
          <w:sz w:val="22"/>
          <w:szCs w:val="22"/>
          <w:lang w:val="sr-Latn-ME"/>
        </w:rPr>
        <w:t xml:space="preserve"> (krvnih pločica)</w:t>
      </w:r>
    </w:p>
    <w:p w14:paraId="4DE4AE75" w14:textId="561DCB66" w:rsidR="006307A1" w:rsidRPr="00955FF9" w:rsidRDefault="006307A1">
      <w:pPr>
        <w:pStyle w:val="ListParagraph"/>
        <w:numPr>
          <w:ilvl w:val="0"/>
          <w:numId w:val="40"/>
        </w:numPr>
        <w:tabs>
          <w:tab w:val="left" w:pos="284"/>
        </w:tabs>
        <w:spacing w:before="120" w:after="120"/>
        <w:jc w:val="both"/>
        <w:rPr>
          <w:sz w:val="22"/>
          <w:szCs w:val="22"/>
          <w:lang w:val="sr-Latn-ME"/>
        </w:rPr>
      </w:pPr>
      <w:r w:rsidRPr="00955FF9">
        <w:rPr>
          <w:sz w:val="22"/>
          <w:szCs w:val="22"/>
          <w:lang w:val="sr-Latn-ME"/>
        </w:rPr>
        <w:t>promjene u ponašanju i raspoloženju: halucinacije, dezor</w:t>
      </w:r>
      <w:r w:rsidR="00327F2F" w:rsidRPr="00955FF9">
        <w:rPr>
          <w:sz w:val="22"/>
          <w:szCs w:val="22"/>
          <w:lang w:val="sr-Latn-ME"/>
        </w:rPr>
        <w:t>i</w:t>
      </w:r>
      <w:r w:rsidRPr="00955FF9">
        <w:rPr>
          <w:sz w:val="22"/>
          <w:szCs w:val="22"/>
          <w:lang w:val="sr-Latn-ME"/>
        </w:rPr>
        <w:t>jentacija, samoubilačke misli i radnje</w:t>
      </w:r>
    </w:p>
    <w:p w14:paraId="59059CB0" w14:textId="77777777" w:rsidR="006307A1" w:rsidRPr="00955FF9" w:rsidRDefault="006307A1">
      <w:pPr>
        <w:pStyle w:val="ListParagraph"/>
        <w:numPr>
          <w:ilvl w:val="0"/>
          <w:numId w:val="40"/>
        </w:numPr>
        <w:tabs>
          <w:tab w:val="left" w:pos="284"/>
        </w:tabs>
        <w:spacing w:before="120" w:after="120"/>
        <w:jc w:val="both"/>
        <w:rPr>
          <w:sz w:val="22"/>
          <w:szCs w:val="22"/>
          <w:lang w:val="sr-Latn-ME"/>
        </w:rPr>
      </w:pPr>
      <w:r w:rsidRPr="00955FF9">
        <w:rPr>
          <w:sz w:val="22"/>
          <w:szCs w:val="22"/>
          <w:lang w:val="sr-Latn-ME"/>
        </w:rPr>
        <w:t>zapaljenje (inflamacija) pluća</w:t>
      </w:r>
    </w:p>
    <w:p w14:paraId="4758F224" w14:textId="622C6A51" w:rsidR="006307A1" w:rsidRPr="00955FF9" w:rsidRDefault="006307A1">
      <w:pPr>
        <w:pStyle w:val="ListParagraph"/>
        <w:numPr>
          <w:ilvl w:val="0"/>
          <w:numId w:val="40"/>
        </w:numPr>
        <w:tabs>
          <w:tab w:val="left" w:pos="284"/>
        </w:tabs>
        <w:spacing w:before="120" w:after="120"/>
        <w:jc w:val="both"/>
        <w:rPr>
          <w:sz w:val="22"/>
          <w:szCs w:val="22"/>
          <w:lang w:val="sr-Latn-ME"/>
        </w:rPr>
      </w:pPr>
      <w:r w:rsidRPr="00955FF9">
        <w:rPr>
          <w:sz w:val="22"/>
          <w:szCs w:val="22"/>
          <w:lang w:val="sr-Latn-ME"/>
        </w:rPr>
        <w:t>teške reakcije na koži (multiformni eritem) koje se mogu javiti bez ikakvog nagov</w:t>
      </w:r>
      <w:r w:rsidR="00327F2F" w:rsidRPr="00955FF9">
        <w:rPr>
          <w:sz w:val="22"/>
          <w:szCs w:val="22"/>
          <w:lang w:val="sr-Latn-ME"/>
        </w:rPr>
        <w:t>j</w:t>
      </w:r>
      <w:r w:rsidRPr="00955FF9">
        <w:rPr>
          <w:sz w:val="22"/>
          <w:szCs w:val="22"/>
          <w:lang w:val="sr-Latn-ME"/>
        </w:rPr>
        <w:t>eštaja</w:t>
      </w:r>
    </w:p>
    <w:p w14:paraId="62202114" w14:textId="059F006C" w:rsidR="006307A1" w:rsidRPr="00EF603C" w:rsidRDefault="006307A1" w:rsidP="00EF603C">
      <w:pPr>
        <w:pStyle w:val="ListParagraph"/>
        <w:numPr>
          <w:ilvl w:val="0"/>
          <w:numId w:val="40"/>
        </w:numPr>
        <w:tabs>
          <w:tab w:val="left" w:pos="284"/>
        </w:tabs>
        <w:spacing w:before="120" w:after="120"/>
        <w:jc w:val="both"/>
        <w:rPr>
          <w:sz w:val="22"/>
          <w:szCs w:val="22"/>
          <w:lang w:val="sr-Latn-ME"/>
        </w:rPr>
      </w:pPr>
      <w:r w:rsidRPr="00955FF9">
        <w:rPr>
          <w:sz w:val="22"/>
          <w:szCs w:val="22"/>
          <w:lang w:val="sr-Latn-ME"/>
        </w:rPr>
        <w:t>zapaljenje jetre (hepatitis)</w:t>
      </w:r>
    </w:p>
    <w:p w14:paraId="05A1E1F2" w14:textId="77777777" w:rsidR="006307A1" w:rsidRPr="00955FF9" w:rsidRDefault="006307A1" w:rsidP="00E15EE5">
      <w:pPr>
        <w:spacing w:before="120" w:after="120"/>
        <w:jc w:val="both"/>
        <w:rPr>
          <w:b/>
          <w:sz w:val="22"/>
          <w:szCs w:val="22"/>
          <w:u w:val="single"/>
          <w:lang w:val="sr-Latn-ME"/>
        </w:rPr>
      </w:pPr>
      <w:r w:rsidRPr="00955FF9">
        <w:rPr>
          <w:b/>
          <w:sz w:val="22"/>
          <w:szCs w:val="22"/>
          <w:u w:val="single"/>
          <w:lang w:val="sr-Latn-ME"/>
        </w:rPr>
        <w:t>Ostale neželjene reakcije prijavljene nakon stavljanja lijeka u promet:</w:t>
      </w:r>
    </w:p>
    <w:p w14:paraId="2E65C70C" w14:textId="0B380054" w:rsidR="006307A1" w:rsidRPr="00955FF9" w:rsidRDefault="006307A1" w:rsidP="00E15EE5">
      <w:pPr>
        <w:spacing w:before="120" w:after="120"/>
        <w:jc w:val="both"/>
        <w:rPr>
          <w:sz w:val="22"/>
          <w:szCs w:val="22"/>
          <w:lang w:val="sr-Latn-ME"/>
        </w:rPr>
      </w:pPr>
      <w:r w:rsidRPr="00CB7F48">
        <w:rPr>
          <w:bCs/>
          <w:sz w:val="22"/>
          <w:szCs w:val="22"/>
          <w:lang w:val="sr-Latn-ME"/>
        </w:rPr>
        <w:t>Veoma čest</w:t>
      </w:r>
      <w:r w:rsidR="00F562D5">
        <w:rPr>
          <w:bCs/>
          <w:sz w:val="22"/>
          <w:szCs w:val="22"/>
          <w:lang w:val="sr-Latn-ME"/>
        </w:rPr>
        <w:t>a</w:t>
      </w:r>
      <w:r w:rsidR="00327F2F" w:rsidRPr="00955FF9">
        <w:rPr>
          <w:sz w:val="22"/>
          <w:szCs w:val="22"/>
          <w:lang w:val="sr-Latn-ME"/>
        </w:rPr>
        <w:t xml:space="preserve"> </w:t>
      </w:r>
      <w:r w:rsidRPr="00955FF9">
        <w:rPr>
          <w:sz w:val="22"/>
          <w:szCs w:val="22"/>
          <w:lang w:val="sr-Latn-ME"/>
        </w:rPr>
        <w:t xml:space="preserve">neželjena dejstva </w:t>
      </w:r>
      <w:r w:rsidR="00F562D5">
        <w:rPr>
          <w:sz w:val="22"/>
          <w:szCs w:val="22"/>
          <w:lang w:val="sr-Latn-ME"/>
        </w:rPr>
        <w:t>(</w:t>
      </w:r>
      <w:r w:rsidRPr="00955FF9">
        <w:rPr>
          <w:sz w:val="22"/>
          <w:szCs w:val="22"/>
          <w:lang w:val="sr-Latn-ME"/>
        </w:rPr>
        <w:t>mogu</w:t>
      </w:r>
      <w:r w:rsidR="00327F2F" w:rsidRPr="00955FF9">
        <w:rPr>
          <w:sz w:val="22"/>
          <w:szCs w:val="22"/>
          <w:lang w:val="sr-Latn-ME"/>
        </w:rPr>
        <w:t xml:space="preserve"> </w:t>
      </w:r>
      <w:r w:rsidR="00F562D5">
        <w:rPr>
          <w:sz w:val="22"/>
          <w:szCs w:val="22"/>
          <w:lang w:val="sr-Latn-ME"/>
        </w:rPr>
        <w:t xml:space="preserve">da se </w:t>
      </w:r>
      <w:r w:rsidR="00327F2F" w:rsidRPr="00955FF9">
        <w:rPr>
          <w:sz w:val="22"/>
          <w:szCs w:val="22"/>
          <w:lang w:val="sr-Latn-ME"/>
        </w:rPr>
        <w:t>jav</w:t>
      </w:r>
      <w:r w:rsidR="00F562D5">
        <w:rPr>
          <w:sz w:val="22"/>
          <w:szCs w:val="22"/>
          <w:lang w:val="sr-Latn-ME"/>
        </w:rPr>
        <w:t>e</w:t>
      </w:r>
      <w:r w:rsidRPr="00955FF9">
        <w:rPr>
          <w:sz w:val="22"/>
          <w:szCs w:val="22"/>
          <w:lang w:val="sr-Latn-ME"/>
        </w:rPr>
        <w:t xml:space="preserve"> kod više od 1 na 10 pacijenata koji uzimaju lijek)</w:t>
      </w:r>
      <w:r w:rsidR="00327F2F" w:rsidRPr="00955FF9">
        <w:rPr>
          <w:sz w:val="22"/>
          <w:szCs w:val="22"/>
          <w:lang w:val="sr-Latn-ME"/>
        </w:rPr>
        <w:t>:</w:t>
      </w:r>
    </w:p>
    <w:p w14:paraId="26F6022B" w14:textId="062A76C6" w:rsidR="006307A1" w:rsidRPr="00955FF9" w:rsidRDefault="006307A1" w:rsidP="00E15EE5">
      <w:pPr>
        <w:pStyle w:val="ListParagraph"/>
        <w:numPr>
          <w:ilvl w:val="0"/>
          <w:numId w:val="41"/>
        </w:numPr>
        <w:tabs>
          <w:tab w:val="left" w:pos="284"/>
        </w:tabs>
        <w:spacing w:before="120" w:after="120"/>
        <w:jc w:val="both"/>
        <w:rPr>
          <w:sz w:val="22"/>
          <w:szCs w:val="22"/>
          <w:lang w:val="sr-Latn-ME"/>
        </w:rPr>
      </w:pPr>
      <w:r w:rsidRPr="00955FF9">
        <w:rPr>
          <w:sz w:val="22"/>
          <w:szCs w:val="22"/>
          <w:lang w:val="sr-Latn-ME"/>
        </w:rPr>
        <w:t>infekcije gornjeg dijela respiratornog trakta</w:t>
      </w:r>
    </w:p>
    <w:p w14:paraId="46BDE40B" w14:textId="5CC2F7C5" w:rsidR="006307A1" w:rsidRPr="00955FF9" w:rsidRDefault="006307A1" w:rsidP="00E15EE5">
      <w:pPr>
        <w:tabs>
          <w:tab w:val="left" w:pos="720"/>
        </w:tabs>
        <w:autoSpaceDE w:val="0"/>
        <w:autoSpaceDN w:val="0"/>
        <w:adjustRightInd w:val="0"/>
        <w:jc w:val="both"/>
        <w:rPr>
          <w:sz w:val="22"/>
          <w:szCs w:val="22"/>
          <w:lang w:val="sr-Latn-ME"/>
        </w:rPr>
      </w:pPr>
      <w:r w:rsidRPr="00CB7F48">
        <w:rPr>
          <w:bCs/>
          <w:sz w:val="22"/>
          <w:szCs w:val="22"/>
          <w:lang w:val="sr-Latn-ME"/>
        </w:rPr>
        <w:t>Čest</w:t>
      </w:r>
      <w:r w:rsidR="00F562D5">
        <w:rPr>
          <w:bCs/>
          <w:sz w:val="22"/>
          <w:szCs w:val="22"/>
          <w:lang w:val="sr-Latn-ME"/>
        </w:rPr>
        <w:t>a</w:t>
      </w:r>
      <w:r w:rsidRPr="00F562D5">
        <w:rPr>
          <w:bCs/>
          <w:sz w:val="22"/>
          <w:szCs w:val="22"/>
          <w:lang w:val="sr-Latn-ME"/>
        </w:rPr>
        <w:t xml:space="preserve"> </w:t>
      </w:r>
      <w:r w:rsidR="00327F2F" w:rsidRPr="00955FF9">
        <w:rPr>
          <w:sz w:val="22"/>
          <w:szCs w:val="22"/>
          <w:lang w:val="sr-Latn-ME"/>
        </w:rPr>
        <w:t xml:space="preserve">neželjena dejstva </w:t>
      </w:r>
      <w:r w:rsidR="00F562D5">
        <w:rPr>
          <w:sz w:val="22"/>
          <w:szCs w:val="22"/>
          <w:lang w:val="sr-Latn-ME"/>
        </w:rPr>
        <w:t>(</w:t>
      </w:r>
      <w:r w:rsidRPr="00955FF9">
        <w:rPr>
          <w:sz w:val="22"/>
          <w:szCs w:val="22"/>
          <w:lang w:val="sr-Latn-ME"/>
        </w:rPr>
        <w:t xml:space="preserve">mogu </w:t>
      </w:r>
      <w:r w:rsidR="00F562D5">
        <w:rPr>
          <w:sz w:val="22"/>
          <w:szCs w:val="22"/>
          <w:lang w:val="sr-Latn-ME"/>
        </w:rPr>
        <w:t xml:space="preserve">da se </w:t>
      </w:r>
      <w:r w:rsidR="00327F2F" w:rsidRPr="00955FF9">
        <w:rPr>
          <w:sz w:val="22"/>
          <w:szCs w:val="22"/>
          <w:lang w:val="sr-Latn-ME"/>
        </w:rPr>
        <w:t>jav</w:t>
      </w:r>
      <w:r w:rsidR="00F562D5">
        <w:rPr>
          <w:sz w:val="22"/>
          <w:szCs w:val="22"/>
          <w:lang w:val="sr-Latn-ME"/>
        </w:rPr>
        <w:t>e</w:t>
      </w:r>
      <w:r w:rsidRPr="00955FF9">
        <w:rPr>
          <w:sz w:val="22"/>
          <w:szCs w:val="22"/>
          <w:lang w:val="sr-Latn-ME"/>
        </w:rPr>
        <w:t xml:space="preserve"> kod </w:t>
      </w:r>
      <w:r w:rsidR="00E95B40" w:rsidRPr="00955FF9">
        <w:rPr>
          <w:sz w:val="22"/>
          <w:szCs w:val="22"/>
          <w:lang w:val="sr-Latn-ME"/>
        </w:rPr>
        <w:t>manje od</w:t>
      </w:r>
      <w:r w:rsidR="00327F2F" w:rsidRPr="00955FF9">
        <w:rPr>
          <w:sz w:val="22"/>
          <w:szCs w:val="22"/>
          <w:lang w:val="sr-Latn-ME"/>
        </w:rPr>
        <w:t xml:space="preserve"> </w:t>
      </w:r>
      <w:r w:rsidRPr="00955FF9">
        <w:rPr>
          <w:sz w:val="22"/>
          <w:szCs w:val="22"/>
          <w:lang w:val="sr-Latn-ME"/>
        </w:rPr>
        <w:t>1 na 10 pacijenata koji uzimaju lijek)</w:t>
      </w:r>
      <w:r w:rsidR="00327F2F" w:rsidRPr="00955FF9">
        <w:rPr>
          <w:sz w:val="22"/>
          <w:szCs w:val="22"/>
          <w:lang w:val="sr-Latn-ME"/>
        </w:rPr>
        <w:t>:</w:t>
      </w:r>
    </w:p>
    <w:p w14:paraId="7DE24B37" w14:textId="77777777" w:rsidR="006307A1" w:rsidRPr="00955FF9" w:rsidRDefault="006307A1">
      <w:pPr>
        <w:pStyle w:val="ListParagraph"/>
        <w:numPr>
          <w:ilvl w:val="0"/>
          <w:numId w:val="41"/>
        </w:numPr>
        <w:tabs>
          <w:tab w:val="left" w:pos="284"/>
        </w:tabs>
        <w:spacing w:before="120" w:after="120"/>
        <w:jc w:val="both"/>
        <w:rPr>
          <w:sz w:val="22"/>
          <w:szCs w:val="22"/>
          <w:lang w:val="sr-Latn-ME"/>
        </w:rPr>
      </w:pPr>
      <w:r w:rsidRPr="00955FF9">
        <w:rPr>
          <w:sz w:val="22"/>
          <w:szCs w:val="22"/>
          <w:lang w:val="sr-Latn-ME"/>
        </w:rPr>
        <w:t>dijareja, mučnina, povraćanje</w:t>
      </w:r>
    </w:p>
    <w:p w14:paraId="6D6C7949" w14:textId="77777777" w:rsidR="006307A1" w:rsidRPr="00955FF9" w:rsidRDefault="006307A1">
      <w:pPr>
        <w:pStyle w:val="ListParagraph"/>
        <w:numPr>
          <w:ilvl w:val="0"/>
          <w:numId w:val="41"/>
        </w:numPr>
        <w:tabs>
          <w:tab w:val="left" w:pos="284"/>
        </w:tabs>
        <w:spacing w:before="120" w:after="120"/>
        <w:jc w:val="both"/>
        <w:rPr>
          <w:sz w:val="22"/>
          <w:szCs w:val="22"/>
          <w:lang w:val="sr-Latn-ME"/>
        </w:rPr>
      </w:pPr>
      <w:r w:rsidRPr="00955FF9">
        <w:rPr>
          <w:sz w:val="22"/>
          <w:szCs w:val="22"/>
          <w:lang w:val="sr-Latn-ME"/>
        </w:rPr>
        <w:t>osip na koži</w:t>
      </w:r>
    </w:p>
    <w:p w14:paraId="7575CC8B" w14:textId="77777777" w:rsidR="006307A1" w:rsidRPr="00955FF9" w:rsidRDefault="006307A1">
      <w:pPr>
        <w:pStyle w:val="ListParagraph"/>
        <w:numPr>
          <w:ilvl w:val="0"/>
          <w:numId w:val="41"/>
        </w:numPr>
        <w:tabs>
          <w:tab w:val="left" w:pos="284"/>
        </w:tabs>
        <w:spacing w:before="120" w:after="120"/>
        <w:jc w:val="both"/>
        <w:rPr>
          <w:sz w:val="22"/>
          <w:szCs w:val="22"/>
          <w:lang w:val="sr-Latn-ME"/>
        </w:rPr>
      </w:pPr>
      <w:r w:rsidRPr="00955FF9">
        <w:rPr>
          <w:sz w:val="22"/>
          <w:szCs w:val="22"/>
          <w:lang w:val="sr-Latn-ME"/>
        </w:rPr>
        <w:t>groznica</w:t>
      </w:r>
    </w:p>
    <w:p w14:paraId="4334E768" w14:textId="77777777" w:rsidR="006307A1" w:rsidRPr="00955FF9" w:rsidRDefault="006307A1">
      <w:pPr>
        <w:pStyle w:val="ListParagraph"/>
        <w:numPr>
          <w:ilvl w:val="0"/>
          <w:numId w:val="41"/>
        </w:numPr>
        <w:tabs>
          <w:tab w:val="left" w:pos="284"/>
        </w:tabs>
        <w:spacing w:before="120" w:after="120"/>
        <w:jc w:val="both"/>
        <w:rPr>
          <w:sz w:val="22"/>
          <w:szCs w:val="22"/>
          <w:lang w:val="sr-Latn-ME"/>
        </w:rPr>
      </w:pPr>
      <w:r w:rsidRPr="00955FF9">
        <w:rPr>
          <w:sz w:val="22"/>
          <w:szCs w:val="22"/>
          <w:lang w:val="sr-Latn-ME"/>
        </w:rPr>
        <w:t>povišene vrijednosti enzima jetre</w:t>
      </w:r>
    </w:p>
    <w:p w14:paraId="5F9E64CF" w14:textId="1896573B" w:rsidR="006307A1" w:rsidRPr="00955FF9" w:rsidRDefault="006307A1" w:rsidP="00E15EE5">
      <w:pPr>
        <w:tabs>
          <w:tab w:val="left" w:pos="720"/>
        </w:tabs>
        <w:autoSpaceDE w:val="0"/>
        <w:autoSpaceDN w:val="0"/>
        <w:adjustRightInd w:val="0"/>
        <w:jc w:val="both"/>
        <w:rPr>
          <w:sz w:val="22"/>
          <w:szCs w:val="22"/>
          <w:lang w:val="sr-Latn-ME"/>
        </w:rPr>
      </w:pPr>
      <w:r w:rsidRPr="00CB7F48">
        <w:rPr>
          <w:bCs/>
          <w:sz w:val="22"/>
          <w:szCs w:val="22"/>
          <w:lang w:val="sr-Latn-ME"/>
        </w:rPr>
        <w:t>Povremen</w:t>
      </w:r>
      <w:r w:rsidR="00F562D5">
        <w:rPr>
          <w:bCs/>
          <w:sz w:val="22"/>
          <w:szCs w:val="22"/>
          <w:lang w:val="sr-Latn-ME"/>
        </w:rPr>
        <w:t>a</w:t>
      </w:r>
      <w:r w:rsidRPr="00955FF9">
        <w:rPr>
          <w:bCs/>
          <w:sz w:val="22"/>
          <w:szCs w:val="22"/>
          <w:lang w:val="sr-Latn-ME"/>
        </w:rPr>
        <w:t xml:space="preserve"> </w:t>
      </w:r>
      <w:r w:rsidR="00327F2F" w:rsidRPr="00955FF9">
        <w:rPr>
          <w:sz w:val="22"/>
          <w:szCs w:val="22"/>
          <w:lang w:val="sr-Latn-ME"/>
        </w:rPr>
        <w:t xml:space="preserve">neželjena dejstva </w:t>
      </w:r>
      <w:r w:rsidR="00F562D5">
        <w:rPr>
          <w:sz w:val="22"/>
          <w:szCs w:val="22"/>
          <w:lang w:val="sr-Latn-ME"/>
        </w:rPr>
        <w:t>(</w:t>
      </w:r>
      <w:r w:rsidRPr="00955FF9">
        <w:rPr>
          <w:sz w:val="22"/>
          <w:szCs w:val="22"/>
          <w:lang w:val="sr-Latn-ME"/>
        </w:rPr>
        <w:t xml:space="preserve">mogu </w:t>
      </w:r>
      <w:r w:rsidR="00F562D5">
        <w:rPr>
          <w:sz w:val="22"/>
          <w:szCs w:val="22"/>
          <w:lang w:val="sr-Latn-ME"/>
        </w:rPr>
        <w:t xml:space="preserve">da se </w:t>
      </w:r>
      <w:r w:rsidR="00327F2F" w:rsidRPr="00955FF9">
        <w:rPr>
          <w:sz w:val="22"/>
          <w:szCs w:val="22"/>
          <w:lang w:val="sr-Latn-ME"/>
        </w:rPr>
        <w:t>jav</w:t>
      </w:r>
      <w:r w:rsidR="00F562D5">
        <w:rPr>
          <w:sz w:val="22"/>
          <w:szCs w:val="22"/>
          <w:lang w:val="sr-Latn-ME"/>
        </w:rPr>
        <w:t>e</w:t>
      </w:r>
      <w:r w:rsidRPr="00955FF9">
        <w:rPr>
          <w:sz w:val="22"/>
          <w:szCs w:val="22"/>
          <w:lang w:val="sr-Latn-ME"/>
        </w:rPr>
        <w:t xml:space="preserve"> kod </w:t>
      </w:r>
      <w:r w:rsidR="00E95B40" w:rsidRPr="00955FF9">
        <w:rPr>
          <w:sz w:val="22"/>
          <w:szCs w:val="22"/>
          <w:lang w:val="sr-Latn-ME"/>
        </w:rPr>
        <w:t>manje od</w:t>
      </w:r>
      <w:r w:rsidRPr="00955FF9">
        <w:rPr>
          <w:sz w:val="22"/>
          <w:szCs w:val="22"/>
          <w:lang w:val="sr-Latn-ME"/>
        </w:rPr>
        <w:t xml:space="preserve"> 1 na 100 pacijenata koji uzimaju lijek)</w:t>
      </w:r>
      <w:r w:rsidR="00327F2F" w:rsidRPr="00955FF9">
        <w:rPr>
          <w:sz w:val="22"/>
          <w:szCs w:val="22"/>
          <w:lang w:val="sr-Latn-ME"/>
        </w:rPr>
        <w:t>:</w:t>
      </w:r>
    </w:p>
    <w:p w14:paraId="5A8E45D8" w14:textId="77777777" w:rsidR="006307A1" w:rsidRPr="00955FF9" w:rsidRDefault="006307A1">
      <w:pPr>
        <w:pStyle w:val="ListParagraph"/>
        <w:numPr>
          <w:ilvl w:val="0"/>
          <w:numId w:val="42"/>
        </w:numPr>
        <w:tabs>
          <w:tab w:val="left" w:pos="284"/>
        </w:tabs>
        <w:spacing w:before="120" w:after="120"/>
        <w:jc w:val="both"/>
        <w:rPr>
          <w:sz w:val="22"/>
          <w:szCs w:val="22"/>
          <w:lang w:val="sr-Latn-ME"/>
        </w:rPr>
      </w:pPr>
      <w:r w:rsidRPr="00955FF9">
        <w:rPr>
          <w:sz w:val="22"/>
          <w:szCs w:val="22"/>
          <w:lang w:val="sr-Latn-ME"/>
        </w:rPr>
        <w:t>promjene u ponašanju i raspoloženju: poremećaj snova uključujući noćne more, teškoće pri uspavljivanju, hodanje u snu, razdražljivost, nespokojstvo, nemir</w:t>
      </w:r>
    </w:p>
    <w:p w14:paraId="1F1A57D9" w14:textId="70EBBD09" w:rsidR="006307A1" w:rsidRPr="00955FF9" w:rsidRDefault="006307A1">
      <w:pPr>
        <w:pStyle w:val="ListParagraph"/>
        <w:numPr>
          <w:ilvl w:val="0"/>
          <w:numId w:val="42"/>
        </w:numPr>
        <w:tabs>
          <w:tab w:val="left" w:pos="284"/>
        </w:tabs>
        <w:spacing w:before="120" w:after="120"/>
        <w:jc w:val="both"/>
        <w:rPr>
          <w:sz w:val="22"/>
          <w:szCs w:val="22"/>
          <w:lang w:val="sr-Latn-ME"/>
        </w:rPr>
      </w:pPr>
      <w:r w:rsidRPr="00955FF9">
        <w:rPr>
          <w:sz w:val="22"/>
          <w:szCs w:val="22"/>
          <w:lang w:val="sr-Latn-ME"/>
        </w:rPr>
        <w:t>vrtoglavica, pospanost, osjećaj peckanja i bockanja/utrnulost</w:t>
      </w:r>
    </w:p>
    <w:p w14:paraId="457C811A" w14:textId="77777777" w:rsidR="006307A1" w:rsidRPr="00955FF9" w:rsidRDefault="006307A1">
      <w:pPr>
        <w:pStyle w:val="ListParagraph"/>
        <w:numPr>
          <w:ilvl w:val="0"/>
          <w:numId w:val="42"/>
        </w:numPr>
        <w:tabs>
          <w:tab w:val="left" w:pos="284"/>
        </w:tabs>
        <w:spacing w:before="120" w:after="120"/>
        <w:jc w:val="both"/>
        <w:rPr>
          <w:sz w:val="22"/>
          <w:szCs w:val="22"/>
          <w:lang w:val="sr-Latn-ME"/>
        </w:rPr>
      </w:pPr>
      <w:r w:rsidRPr="00955FF9">
        <w:rPr>
          <w:sz w:val="22"/>
          <w:szCs w:val="22"/>
          <w:lang w:val="sr-Latn-ME"/>
        </w:rPr>
        <w:t>krvarenje iz nosa</w:t>
      </w:r>
    </w:p>
    <w:p w14:paraId="5471A726" w14:textId="77777777" w:rsidR="006307A1" w:rsidRPr="00955FF9" w:rsidRDefault="006307A1">
      <w:pPr>
        <w:pStyle w:val="ListParagraph"/>
        <w:numPr>
          <w:ilvl w:val="0"/>
          <w:numId w:val="42"/>
        </w:numPr>
        <w:tabs>
          <w:tab w:val="left" w:pos="284"/>
        </w:tabs>
        <w:spacing w:before="120" w:after="120"/>
        <w:jc w:val="both"/>
        <w:rPr>
          <w:sz w:val="22"/>
          <w:szCs w:val="22"/>
          <w:lang w:val="sr-Latn-ME"/>
        </w:rPr>
      </w:pPr>
      <w:r w:rsidRPr="00955FF9">
        <w:rPr>
          <w:sz w:val="22"/>
          <w:szCs w:val="22"/>
          <w:lang w:val="sr-Latn-ME"/>
        </w:rPr>
        <w:t>suva usta, problemi sa varenjem</w:t>
      </w:r>
    </w:p>
    <w:p w14:paraId="27263B71" w14:textId="77777777" w:rsidR="006307A1" w:rsidRPr="00955FF9" w:rsidRDefault="006307A1">
      <w:pPr>
        <w:pStyle w:val="ListParagraph"/>
        <w:numPr>
          <w:ilvl w:val="0"/>
          <w:numId w:val="42"/>
        </w:numPr>
        <w:tabs>
          <w:tab w:val="left" w:pos="284"/>
        </w:tabs>
        <w:spacing w:before="120" w:after="120"/>
        <w:jc w:val="both"/>
        <w:rPr>
          <w:sz w:val="22"/>
          <w:szCs w:val="22"/>
          <w:lang w:val="sr-Latn-ME"/>
        </w:rPr>
      </w:pPr>
      <w:r w:rsidRPr="00955FF9">
        <w:rPr>
          <w:sz w:val="22"/>
          <w:szCs w:val="22"/>
          <w:lang w:val="sr-Latn-ME"/>
        </w:rPr>
        <w:t>pojavljivanje modrica, svrab, koprivnjača</w:t>
      </w:r>
    </w:p>
    <w:p w14:paraId="00C32157" w14:textId="77777777" w:rsidR="006307A1" w:rsidRPr="00955FF9" w:rsidRDefault="006307A1">
      <w:pPr>
        <w:pStyle w:val="ListParagraph"/>
        <w:numPr>
          <w:ilvl w:val="0"/>
          <w:numId w:val="42"/>
        </w:numPr>
        <w:tabs>
          <w:tab w:val="left" w:pos="284"/>
        </w:tabs>
        <w:spacing w:before="120" w:after="120"/>
        <w:jc w:val="both"/>
        <w:rPr>
          <w:sz w:val="22"/>
          <w:szCs w:val="22"/>
          <w:lang w:val="sr-Latn-ME"/>
        </w:rPr>
      </w:pPr>
      <w:r w:rsidRPr="00955FF9">
        <w:rPr>
          <w:sz w:val="22"/>
          <w:szCs w:val="22"/>
          <w:lang w:val="sr-Latn-ME"/>
        </w:rPr>
        <w:t>bol u zglobovima ili mišićima, grčevi u mišićima</w:t>
      </w:r>
    </w:p>
    <w:p w14:paraId="58E2BE6D" w14:textId="77777777" w:rsidR="006307A1" w:rsidRPr="00955FF9" w:rsidRDefault="006307A1">
      <w:pPr>
        <w:pStyle w:val="ListParagraph"/>
        <w:numPr>
          <w:ilvl w:val="0"/>
          <w:numId w:val="42"/>
        </w:numPr>
        <w:tabs>
          <w:tab w:val="left" w:pos="284"/>
        </w:tabs>
        <w:spacing w:before="120" w:after="120"/>
        <w:jc w:val="both"/>
        <w:rPr>
          <w:sz w:val="22"/>
          <w:szCs w:val="22"/>
          <w:lang w:val="sr-Latn-ME"/>
        </w:rPr>
      </w:pPr>
      <w:r w:rsidRPr="00955FF9">
        <w:rPr>
          <w:sz w:val="22"/>
          <w:szCs w:val="22"/>
          <w:lang w:val="sr-Latn-ME"/>
        </w:rPr>
        <w:t>noćno mokrenje kod djece</w:t>
      </w:r>
    </w:p>
    <w:p w14:paraId="0DB041CE" w14:textId="77777777" w:rsidR="006307A1" w:rsidRPr="00955FF9" w:rsidRDefault="006307A1">
      <w:pPr>
        <w:pStyle w:val="ListParagraph"/>
        <w:numPr>
          <w:ilvl w:val="0"/>
          <w:numId w:val="42"/>
        </w:numPr>
        <w:tabs>
          <w:tab w:val="left" w:pos="284"/>
        </w:tabs>
        <w:jc w:val="both"/>
        <w:rPr>
          <w:sz w:val="22"/>
          <w:szCs w:val="22"/>
          <w:lang w:val="sr-Latn-ME"/>
        </w:rPr>
      </w:pPr>
      <w:r w:rsidRPr="00955FF9">
        <w:rPr>
          <w:sz w:val="22"/>
          <w:szCs w:val="22"/>
          <w:lang w:val="sr-Latn-ME"/>
        </w:rPr>
        <w:t>slabost/umor, osjećaj opšteg lošeg stanja, oticanje</w:t>
      </w:r>
    </w:p>
    <w:p w14:paraId="3DD9317C" w14:textId="77777777" w:rsidR="006307A1" w:rsidRPr="00955FF9" w:rsidRDefault="006307A1" w:rsidP="00E15EE5">
      <w:pPr>
        <w:pStyle w:val="ListParagraph"/>
        <w:jc w:val="both"/>
        <w:rPr>
          <w:sz w:val="22"/>
          <w:szCs w:val="22"/>
          <w:lang w:val="sr-Latn-ME"/>
        </w:rPr>
      </w:pPr>
    </w:p>
    <w:p w14:paraId="504C3DFC" w14:textId="64543EB7" w:rsidR="006307A1" w:rsidRPr="00955FF9" w:rsidRDefault="006307A1" w:rsidP="00E15EE5">
      <w:pPr>
        <w:tabs>
          <w:tab w:val="left" w:pos="720"/>
        </w:tabs>
        <w:autoSpaceDE w:val="0"/>
        <w:autoSpaceDN w:val="0"/>
        <w:adjustRightInd w:val="0"/>
        <w:jc w:val="both"/>
        <w:rPr>
          <w:sz w:val="22"/>
          <w:szCs w:val="22"/>
          <w:lang w:val="sr-Latn-ME"/>
        </w:rPr>
      </w:pPr>
      <w:r w:rsidRPr="00CB7F48">
        <w:rPr>
          <w:bCs/>
          <w:sz w:val="22"/>
          <w:szCs w:val="22"/>
          <w:lang w:val="sr-Latn-ME"/>
        </w:rPr>
        <w:t>Rijetk</w:t>
      </w:r>
      <w:r w:rsidR="00F562D5">
        <w:rPr>
          <w:bCs/>
          <w:sz w:val="22"/>
          <w:szCs w:val="22"/>
          <w:lang w:val="sr-Latn-ME"/>
        </w:rPr>
        <w:t>a</w:t>
      </w:r>
      <w:r w:rsidRPr="00F562D5">
        <w:rPr>
          <w:bCs/>
          <w:sz w:val="22"/>
          <w:szCs w:val="22"/>
          <w:lang w:val="sr-Latn-ME"/>
        </w:rPr>
        <w:t xml:space="preserve"> </w:t>
      </w:r>
      <w:r w:rsidR="00327F2F" w:rsidRPr="00955FF9">
        <w:rPr>
          <w:sz w:val="22"/>
          <w:szCs w:val="22"/>
          <w:lang w:val="sr-Latn-ME"/>
        </w:rPr>
        <w:t xml:space="preserve">neželjena dejstva </w:t>
      </w:r>
      <w:r w:rsidR="00F562D5">
        <w:rPr>
          <w:sz w:val="22"/>
          <w:szCs w:val="22"/>
          <w:lang w:val="sr-Latn-ME"/>
        </w:rPr>
        <w:t>(</w:t>
      </w:r>
      <w:r w:rsidRPr="00955FF9">
        <w:rPr>
          <w:sz w:val="22"/>
          <w:szCs w:val="22"/>
          <w:lang w:val="sr-Latn-ME"/>
        </w:rPr>
        <w:t xml:space="preserve">mogu </w:t>
      </w:r>
      <w:r w:rsidR="00F562D5">
        <w:rPr>
          <w:sz w:val="22"/>
          <w:szCs w:val="22"/>
          <w:lang w:val="sr-Latn-ME"/>
        </w:rPr>
        <w:t xml:space="preserve">da se </w:t>
      </w:r>
      <w:r w:rsidR="00327F2F" w:rsidRPr="00955FF9">
        <w:rPr>
          <w:sz w:val="22"/>
          <w:szCs w:val="22"/>
          <w:lang w:val="sr-Latn-ME"/>
        </w:rPr>
        <w:t>jav</w:t>
      </w:r>
      <w:r w:rsidR="00F562D5">
        <w:rPr>
          <w:sz w:val="22"/>
          <w:szCs w:val="22"/>
          <w:lang w:val="sr-Latn-ME"/>
        </w:rPr>
        <w:t>e</w:t>
      </w:r>
      <w:r w:rsidRPr="00955FF9">
        <w:rPr>
          <w:sz w:val="22"/>
          <w:szCs w:val="22"/>
          <w:lang w:val="sr-Latn-ME"/>
        </w:rPr>
        <w:t xml:space="preserve"> kod </w:t>
      </w:r>
      <w:r w:rsidR="00E95B40" w:rsidRPr="00955FF9">
        <w:rPr>
          <w:sz w:val="22"/>
          <w:szCs w:val="22"/>
          <w:lang w:val="sr-Latn-ME"/>
        </w:rPr>
        <w:t>manje od</w:t>
      </w:r>
      <w:r w:rsidRPr="00955FF9">
        <w:rPr>
          <w:sz w:val="22"/>
          <w:szCs w:val="22"/>
          <w:lang w:val="sr-Latn-ME"/>
        </w:rPr>
        <w:t xml:space="preserve"> 1 na 1000 pacijenata koji uzimaju lijek)</w:t>
      </w:r>
      <w:r w:rsidR="00327F2F" w:rsidRPr="00955FF9">
        <w:rPr>
          <w:sz w:val="22"/>
          <w:szCs w:val="22"/>
          <w:lang w:val="sr-Latn-ME"/>
        </w:rPr>
        <w:t>:</w:t>
      </w:r>
    </w:p>
    <w:p w14:paraId="17F2C185" w14:textId="77777777" w:rsidR="006307A1" w:rsidRPr="00955FF9" w:rsidRDefault="006307A1">
      <w:pPr>
        <w:pStyle w:val="ListParagraph"/>
        <w:numPr>
          <w:ilvl w:val="0"/>
          <w:numId w:val="43"/>
        </w:numPr>
        <w:tabs>
          <w:tab w:val="left" w:pos="284"/>
        </w:tabs>
        <w:spacing w:before="120" w:after="120"/>
        <w:jc w:val="both"/>
        <w:rPr>
          <w:sz w:val="22"/>
          <w:szCs w:val="22"/>
          <w:lang w:val="sr-Latn-ME"/>
        </w:rPr>
      </w:pPr>
      <w:r w:rsidRPr="00955FF9">
        <w:rPr>
          <w:sz w:val="22"/>
          <w:szCs w:val="22"/>
          <w:lang w:val="sr-Latn-ME"/>
        </w:rPr>
        <w:t>promjene u ponašanju i raspoloženju: poremećaj pažnje, slabljenje memorije, nekontrolisani pokreti mišića</w:t>
      </w:r>
    </w:p>
    <w:p w14:paraId="56F6BE0B" w14:textId="084B1572" w:rsidR="006307A1" w:rsidRPr="00955FF9" w:rsidRDefault="006307A1" w:rsidP="00E15EE5">
      <w:pPr>
        <w:tabs>
          <w:tab w:val="left" w:pos="720"/>
        </w:tabs>
        <w:autoSpaceDE w:val="0"/>
        <w:autoSpaceDN w:val="0"/>
        <w:adjustRightInd w:val="0"/>
        <w:jc w:val="both"/>
        <w:rPr>
          <w:sz w:val="22"/>
          <w:szCs w:val="22"/>
          <w:lang w:val="sr-Latn-ME"/>
        </w:rPr>
      </w:pPr>
      <w:r w:rsidRPr="00CB7F48">
        <w:rPr>
          <w:bCs/>
          <w:sz w:val="22"/>
          <w:szCs w:val="22"/>
          <w:lang w:val="sr-Latn-ME"/>
        </w:rPr>
        <w:t>Veoma rijetk</w:t>
      </w:r>
      <w:r w:rsidR="00F562D5">
        <w:rPr>
          <w:bCs/>
          <w:sz w:val="22"/>
          <w:szCs w:val="22"/>
          <w:lang w:val="sr-Latn-ME"/>
        </w:rPr>
        <w:t>a</w:t>
      </w:r>
      <w:r w:rsidRPr="00955FF9">
        <w:rPr>
          <w:sz w:val="22"/>
          <w:szCs w:val="22"/>
          <w:lang w:val="sr-Latn-ME"/>
        </w:rPr>
        <w:t xml:space="preserve"> </w:t>
      </w:r>
      <w:r w:rsidR="00327F2F" w:rsidRPr="00955FF9">
        <w:rPr>
          <w:sz w:val="22"/>
          <w:szCs w:val="22"/>
          <w:lang w:val="sr-Latn-ME"/>
        </w:rPr>
        <w:t xml:space="preserve">neželjena dejstva </w:t>
      </w:r>
      <w:r w:rsidR="00F562D5">
        <w:rPr>
          <w:sz w:val="22"/>
          <w:szCs w:val="22"/>
          <w:lang w:val="sr-Latn-ME"/>
        </w:rPr>
        <w:t>(</w:t>
      </w:r>
      <w:r w:rsidRPr="00955FF9">
        <w:rPr>
          <w:sz w:val="22"/>
          <w:szCs w:val="22"/>
          <w:lang w:val="sr-Latn-ME"/>
        </w:rPr>
        <w:t>mogu</w:t>
      </w:r>
      <w:r w:rsidR="00327F2F" w:rsidRPr="00955FF9">
        <w:rPr>
          <w:sz w:val="22"/>
          <w:szCs w:val="22"/>
          <w:lang w:val="sr-Latn-ME"/>
        </w:rPr>
        <w:t xml:space="preserve"> </w:t>
      </w:r>
      <w:r w:rsidR="00F562D5">
        <w:rPr>
          <w:sz w:val="22"/>
          <w:szCs w:val="22"/>
          <w:lang w:val="sr-Latn-ME"/>
        </w:rPr>
        <w:t xml:space="preserve">da se </w:t>
      </w:r>
      <w:r w:rsidR="00327F2F" w:rsidRPr="00955FF9">
        <w:rPr>
          <w:sz w:val="22"/>
          <w:szCs w:val="22"/>
          <w:lang w:val="sr-Latn-ME"/>
        </w:rPr>
        <w:t>jav</w:t>
      </w:r>
      <w:r w:rsidR="00F562D5">
        <w:rPr>
          <w:sz w:val="22"/>
          <w:szCs w:val="22"/>
          <w:lang w:val="sr-Latn-ME"/>
        </w:rPr>
        <w:t>e</w:t>
      </w:r>
      <w:r w:rsidRPr="00955FF9">
        <w:rPr>
          <w:sz w:val="22"/>
          <w:szCs w:val="22"/>
          <w:lang w:val="sr-Latn-ME"/>
        </w:rPr>
        <w:t xml:space="preserve"> kod </w:t>
      </w:r>
      <w:r w:rsidR="00E95B40" w:rsidRPr="00955FF9">
        <w:rPr>
          <w:sz w:val="22"/>
          <w:szCs w:val="22"/>
          <w:lang w:val="sr-Latn-ME"/>
        </w:rPr>
        <w:t>manje od</w:t>
      </w:r>
      <w:r w:rsidR="00327F2F" w:rsidRPr="00955FF9">
        <w:rPr>
          <w:sz w:val="22"/>
          <w:szCs w:val="22"/>
          <w:lang w:val="sr-Latn-ME"/>
        </w:rPr>
        <w:t xml:space="preserve"> </w:t>
      </w:r>
      <w:r w:rsidRPr="00955FF9">
        <w:rPr>
          <w:sz w:val="22"/>
          <w:szCs w:val="22"/>
          <w:lang w:val="sr-Latn-ME"/>
        </w:rPr>
        <w:t>1 na 10000 pacijenata koji uzimaju lijek)</w:t>
      </w:r>
      <w:r w:rsidR="00327F2F" w:rsidRPr="00955FF9">
        <w:rPr>
          <w:sz w:val="22"/>
          <w:szCs w:val="22"/>
          <w:lang w:val="sr-Latn-ME"/>
        </w:rPr>
        <w:t>:</w:t>
      </w:r>
    </w:p>
    <w:p w14:paraId="52E584B6" w14:textId="77777777" w:rsidR="006307A1" w:rsidRPr="00955FF9" w:rsidRDefault="006307A1">
      <w:pPr>
        <w:pStyle w:val="ListParagraph"/>
        <w:numPr>
          <w:ilvl w:val="0"/>
          <w:numId w:val="43"/>
        </w:numPr>
        <w:tabs>
          <w:tab w:val="left" w:pos="284"/>
        </w:tabs>
        <w:spacing w:before="120" w:after="120"/>
        <w:jc w:val="both"/>
        <w:rPr>
          <w:sz w:val="22"/>
          <w:szCs w:val="22"/>
          <w:lang w:val="sr-Latn-ME"/>
        </w:rPr>
      </w:pPr>
      <w:r w:rsidRPr="00955FF9">
        <w:rPr>
          <w:sz w:val="22"/>
          <w:szCs w:val="22"/>
          <w:lang w:val="sr-Latn-ME"/>
        </w:rPr>
        <w:t>mekani crvenkasti otoci ispod kože, najčešće na potkoljenicama (nodozni eritem)</w:t>
      </w:r>
    </w:p>
    <w:p w14:paraId="1EBFF73C" w14:textId="264D6CDA" w:rsidR="006307A1" w:rsidRPr="00955FF9" w:rsidRDefault="006307A1" w:rsidP="00EF603C">
      <w:pPr>
        <w:pStyle w:val="ListParagraph"/>
        <w:numPr>
          <w:ilvl w:val="0"/>
          <w:numId w:val="43"/>
        </w:numPr>
        <w:tabs>
          <w:tab w:val="left" w:pos="284"/>
        </w:tabs>
        <w:jc w:val="both"/>
        <w:rPr>
          <w:sz w:val="22"/>
          <w:szCs w:val="22"/>
          <w:lang w:val="sr-Latn-ME"/>
        </w:rPr>
      </w:pPr>
      <w:r w:rsidRPr="00955FF9">
        <w:rPr>
          <w:sz w:val="22"/>
          <w:szCs w:val="22"/>
          <w:lang w:val="sr-Latn-ME"/>
        </w:rPr>
        <w:t xml:space="preserve">promjene ponašanja i raspoloženja: opsesivno-kompulzivni simptomi, mucanje. </w:t>
      </w:r>
    </w:p>
    <w:p w14:paraId="6DA085A5" w14:textId="77777777" w:rsidR="00CC14A2" w:rsidRPr="00955FF9" w:rsidRDefault="00CC14A2">
      <w:pPr>
        <w:pStyle w:val="NoSpacing"/>
        <w:jc w:val="both"/>
        <w:rPr>
          <w:rFonts w:eastAsia="Calibri"/>
          <w:spacing w:val="-5"/>
          <w:sz w:val="22"/>
          <w:szCs w:val="22"/>
          <w:u w:val="single"/>
          <w:lang w:val="sr-Latn-ME"/>
        </w:rPr>
      </w:pPr>
    </w:p>
    <w:p w14:paraId="35B97E86" w14:textId="77777777" w:rsidR="00A14661" w:rsidRPr="00955FF9" w:rsidRDefault="00A14661">
      <w:pPr>
        <w:pStyle w:val="NoSpacing"/>
        <w:jc w:val="both"/>
        <w:rPr>
          <w:rFonts w:eastAsia="Calibri"/>
          <w:spacing w:val="-5"/>
          <w:sz w:val="22"/>
          <w:szCs w:val="22"/>
          <w:u w:val="single"/>
          <w:lang w:val="sr-Latn-ME"/>
        </w:rPr>
      </w:pPr>
      <w:r w:rsidRPr="00955FF9">
        <w:rPr>
          <w:rFonts w:eastAsia="Calibri"/>
          <w:spacing w:val="-5"/>
          <w:sz w:val="22"/>
          <w:szCs w:val="22"/>
          <w:u w:val="single"/>
          <w:lang w:val="sr-Latn-ME"/>
        </w:rPr>
        <w:t>Prijavljivanje sumnji na neželjena dejstva</w:t>
      </w:r>
    </w:p>
    <w:p w14:paraId="28379F64" w14:textId="77777777" w:rsidR="00A14661" w:rsidRPr="00955FF9" w:rsidRDefault="00A14661" w:rsidP="00A14661">
      <w:pPr>
        <w:pStyle w:val="NoSpacing"/>
        <w:rPr>
          <w:rFonts w:eastAsia="Calibri"/>
          <w:spacing w:val="-5"/>
          <w:sz w:val="22"/>
          <w:szCs w:val="22"/>
          <w:u w:val="single"/>
          <w:lang w:val="sr-Latn-ME"/>
        </w:rPr>
      </w:pPr>
    </w:p>
    <w:p w14:paraId="78EA8874" w14:textId="77777777" w:rsidR="00A14661" w:rsidRPr="00955FF9" w:rsidRDefault="00A14661" w:rsidP="00A14661">
      <w:pPr>
        <w:pStyle w:val="NoSpacing"/>
        <w:jc w:val="both"/>
        <w:rPr>
          <w:rFonts w:eastAsia="Calibri"/>
          <w:sz w:val="22"/>
          <w:szCs w:val="22"/>
          <w:lang w:val="sr-Latn-ME"/>
        </w:rPr>
      </w:pPr>
      <w:r w:rsidRPr="00955FF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955FF9">
        <w:rPr>
          <w:rFonts w:eastAsia="Calibri"/>
          <w:spacing w:val="-4"/>
          <w:sz w:val="22"/>
          <w:szCs w:val="22"/>
          <w:lang w:val="sr-Latn-ME"/>
        </w:rPr>
        <w:t>.</w:t>
      </w:r>
      <w:r w:rsidRPr="00955FF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881D522" w14:textId="77777777" w:rsidR="00A14661" w:rsidRPr="00955FF9" w:rsidRDefault="00A14661" w:rsidP="00A14661">
      <w:pPr>
        <w:pStyle w:val="NoSpacing"/>
        <w:jc w:val="both"/>
        <w:rPr>
          <w:rFonts w:eastAsia="Calibri"/>
          <w:sz w:val="22"/>
          <w:szCs w:val="22"/>
          <w:lang w:val="sr-Latn-ME"/>
        </w:rPr>
      </w:pPr>
    </w:p>
    <w:p w14:paraId="07DA5119" w14:textId="77777777" w:rsidR="00A14661" w:rsidRPr="00955FF9" w:rsidRDefault="00A14661" w:rsidP="00A14661">
      <w:pPr>
        <w:rPr>
          <w:sz w:val="22"/>
          <w:szCs w:val="22"/>
          <w:lang w:val="sr-Latn-ME"/>
        </w:rPr>
      </w:pPr>
      <w:r w:rsidRPr="00955FF9">
        <w:rPr>
          <w:sz w:val="22"/>
          <w:szCs w:val="22"/>
          <w:lang w:val="sr-Latn-ME"/>
        </w:rPr>
        <w:t xml:space="preserve">Institut za ljekove i medicinska sredstva </w:t>
      </w:r>
    </w:p>
    <w:p w14:paraId="5D65D418" w14:textId="77777777" w:rsidR="00A14661" w:rsidRPr="00955FF9" w:rsidRDefault="00A14661" w:rsidP="00A14661">
      <w:pPr>
        <w:rPr>
          <w:sz w:val="22"/>
          <w:szCs w:val="22"/>
          <w:lang w:val="sr-Latn-ME"/>
        </w:rPr>
      </w:pPr>
      <w:r w:rsidRPr="00955FF9">
        <w:rPr>
          <w:sz w:val="22"/>
          <w:szCs w:val="22"/>
          <w:lang w:val="sr-Latn-ME"/>
        </w:rPr>
        <w:t>Odjeljenje za farmakovigilancu</w:t>
      </w:r>
    </w:p>
    <w:p w14:paraId="26867669" w14:textId="77777777" w:rsidR="00A14661" w:rsidRPr="00955FF9" w:rsidRDefault="00A14661" w:rsidP="00A14661">
      <w:pPr>
        <w:rPr>
          <w:sz w:val="22"/>
          <w:szCs w:val="22"/>
          <w:lang w:val="sr-Latn-ME"/>
        </w:rPr>
      </w:pPr>
      <w:r w:rsidRPr="00955FF9">
        <w:rPr>
          <w:sz w:val="22"/>
          <w:szCs w:val="22"/>
          <w:lang w:val="sr-Latn-ME"/>
        </w:rPr>
        <w:t>Bulevar Ivana Crnojevića 64a, 81000 Podgorica</w:t>
      </w:r>
    </w:p>
    <w:p w14:paraId="0F795DE2" w14:textId="77777777" w:rsidR="00A14661" w:rsidRPr="00955FF9" w:rsidRDefault="00A14661" w:rsidP="00A14661">
      <w:pPr>
        <w:rPr>
          <w:sz w:val="22"/>
          <w:szCs w:val="22"/>
          <w:lang w:val="sr-Latn-ME"/>
        </w:rPr>
      </w:pPr>
    </w:p>
    <w:p w14:paraId="3E13625F" w14:textId="77777777" w:rsidR="00A14661" w:rsidRPr="00955FF9" w:rsidRDefault="00A14661" w:rsidP="00A14661">
      <w:pPr>
        <w:rPr>
          <w:sz w:val="22"/>
          <w:szCs w:val="22"/>
          <w:lang w:val="sr-Latn-ME"/>
        </w:rPr>
      </w:pPr>
      <w:r w:rsidRPr="00955FF9">
        <w:rPr>
          <w:sz w:val="22"/>
          <w:szCs w:val="22"/>
          <w:lang w:val="sr-Latn-ME"/>
        </w:rPr>
        <w:t>tel: +382 (0) 20 310 280</w:t>
      </w:r>
    </w:p>
    <w:p w14:paraId="08B1A3FE" w14:textId="77777777" w:rsidR="00A14661" w:rsidRPr="00955FF9" w:rsidRDefault="00A14661" w:rsidP="00A14661">
      <w:pPr>
        <w:rPr>
          <w:sz w:val="22"/>
          <w:szCs w:val="22"/>
          <w:lang w:val="sr-Latn-ME"/>
        </w:rPr>
      </w:pPr>
      <w:r w:rsidRPr="00955FF9">
        <w:rPr>
          <w:sz w:val="22"/>
          <w:szCs w:val="22"/>
          <w:lang w:val="sr-Latn-ME"/>
        </w:rPr>
        <w:t>fax: +382 (0) 20 310 581</w:t>
      </w:r>
    </w:p>
    <w:p w14:paraId="21ECF3B5" w14:textId="77777777" w:rsidR="00A14661" w:rsidRPr="00955FF9" w:rsidRDefault="00670C36" w:rsidP="00A14661">
      <w:pPr>
        <w:rPr>
          <w:sz w:val="22"/>
          <w:szCs w:val="22"/>
          <w:lang w:val="sr-Latn-ME"/>
        </w:rPr>
      </w:pPr>
      <w:hyperlink r:id="rId9" w:history="1">
        <w:r w:rsidR="00A14661" w:rsidRPr="00955FF9">
          <w:rPr>
            <w:rStyle w:val="Hyperlink"/>
            <w:sz w:val="22"/>
            <w:szCs w:val="22"/>
            <w:lang w:val="sr-Latn-ME"/>
          </w:rPr>
          <w:t>www.cinmed.me</w:t>
        </w:r>
      </w:hyperlink>
      <w:r w:rsidR="00A14661" w:rsidRPr="00955FF9">
        <w:rPr>
          <w:sz w:val="22"/>
          <w:szCs w:val="22"/>
          <w:lang w:val="sr-Latn-ME"/>
        </w:rPr>
        <w:t xml:space="preserve"> </w:t>
      </w:r>
    </w:p>
    <w:p w14:paraId="1A4E3595" w14:textId="77777777" w:rsidR="00A14661" w:rsidRPr="00955FF9" w:rsidRDefault="00670C36" w:rsidP="00A14661">
      <w:pPr>
        <w:rPr>
          <w:sz w:val="22"/>
          <w:szCs w:val="22"/>
          <w:lang w:val="sr-Latn-ME"/>
        </w:rPr>
      </w:pPr>
      <w:hyperlink r:id="rId10" w:history="1">
        <w:r w:rsidR="00A14661" w:rsidRPr="00955FF9">
          <w:rPr>
            <w:rStyle w:val="Hyperlink"/>
            <w:sz w:val="22"/>
            <w:szCs w:val="22"/>
            <w:lang w:val="sr-Latn-ME"/>
          </w:rPr>
          <w:t>nezeljenadejstva@cinmed.me</w:t>
        </w:r>
      </w:hyperlink>
      <w:r w:rsidR="00A14661" w:rsidRPr="00955FF9">
        <w:rPr>
          <w:sz w:val="22"/>
          <w:szCs w:val="22"/>
          <w:lang w:val="sr-Latn-ME"/>
        </w:rPr>
        <w:t xml:space="preserve"> </w:t>
      </w:r>
    </w:p>
    <w:p w14:paraId="456A4BE7" w14:textId="69712B73" w:rsidR="00A14661" w:rsidRPr="00955FF9" w:rsidRDefault="00A14661" w:rsidP="00A14661">
      <w:pPr>
        <w:rPr>
          <w:sz w:val="22"/>
          <w:szCs w:val="22"/>
          <w:lang w:val="sr-Latn-ME"/>
        </w:rPr>
      </w:pPr>
      <w:r w:rsidRPr="00955FF9">
        <w:rPr>
          <w:sz w:val="22"/>
          <w:szCs w:val="22"/>
          <w:lang w:val="sr-Latn-ME"/>
        </w:rPr>
        <w:t>putem IS zdravstvene zaštite</w:t>
      </w:r>
    </w:p>
    <w:p w14:paraId="15F1B82E" w14:textId="77777777" w:rsidR="00E320A1" w:rsidRPr="00955FF9" w:rsidRDefault="00E320A1" w:rsidP="00E320A1">
      <w:pPr>
        <w:rPr>
          <w:sz w:val="22"/>
          <w:szCs w:val="22"/>
          <w:lang w:val="sr-Latn-ME"/>
        </w:rPr>
      </w:pPr>
      <w:r w:rsidRPr="00955FF9">
        <w:rPr>
          <w:sz w:val="22"/>
          <w:szCs w:val="22"/>
          <w:lang w:val="sr-Latn-ME"/>
        </w:rPr>
        <w:t>QR kod za online prijavu sumnje na neželjeno dejstvo lijeka:</w:t>
      </w:r>
    </w:p>
    <w:p w14:paraId="75337BB9" w14:textId="77777777" w:rsidR="00E320A1" w:rsidRPr="00955FF9" w:rsidRDefault="00E320A1" w:rsidP="00E320A1">
      <w:pPr>
        <w:rPr>
          <w:sz w:val="22"/>
          <w:szCs w:val="22"/>
          <w:lang w:val="sr-Latn-ME"/>
        </w:rPr>
      </w:pPr>
    </w:p>
    <w:p w14:paraId="359CDBBB" w14:textId="531E5F31" w:rsidR="00E320A1" w:rsidRPr="00955FF9" w:rsidRDefault="00E320A1" w:rsidP="00E320A1">
      <w:pPr>
        <w:rPr>
          <w:sz w:val="22"/>
          <w:szCs w:val="22"/>
          <w:lang w:val="sr-Latn-ME"/>
        </w:rPr>
      </w:pPr>
      <w:r w:rsidRPr="00955FF9">
        <w:rPr>
          <w:noProof/>
        </w:rPr>
        <w:drawing>
          <wp:inline distT="0" distB="0" distL="0" distR="0" wp14:anchorId="4F36C5B9" wp14:editId="034C2BC5">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FB453A1" w14:textId="77777777" w:rsidR="00396B66" w:rsidRPr="00955FF9" w:rsidRDefault="00396B66" w:rsidP="00A32113">
      <w:pPr>
        <w:rPr>
          <w:sz w:val="22"/>
          <w:szCs w:val="22"/>
          <w:lang w:val="sr-Latn-ME"/>
        </w:rPr>
      </w:pPr>
    </w:p>
    <w:p w14:paraId="33F90EF9" w14:textId="77777777" w:rsidR="00662339" w:rsidRPr="00955FF9" w:rsidRDefault="00662339" w:rsidP="00A32113">
      <w:pPr>
        <w:rPr>
          <w:sz w:val="22"/>
          <w:szCs w:val="22"/>
          <w:lang w:val="sr-Latn-ME"/>
        </w:rPr>
      </w:pPr>
    </w:p>
    <w:p w14:paraId="74C024DF" w14:textId="43937855" w:rsidR="00A32113" w:rsidRPr="00955FF9" w:rsidRDefault="00A32113" w:rsidP="00291DAD">
      <w:pPr>
        <w:tabs>
          <w:tab w:val="left" w:pos="540"/>
          <w:tab w:val="left" w:pos="569"/>
        </w:tabs>
        <w:rPr>
          <w:b/>
          <w:bCs/>
          <w:sz w:val="22"/>
          <w:szCs w:val="22"/>
          <w:lang w:val="sr-Latn-ME"/>
        </w:rPr>
      </w:pPr>
      <w:r w:rsidRPr="00955FF9">
        <w:rPr>
          <w:b/>
          <w:bCs/>
          <w:sz w:val="22"/>
          <w:szCs w:val="22"/>
          <w:lang w:val="sr-Latn-ME"/>
        </w:rPr>
        <w:t xml:space="preserve">5. </w:t>
      </w:r>
      <w:r w:rsidR="00291DAD" w:rsidRPr="00955FF9">
        <w:rPr>
          <w:b/>
          <w:bCs/>
          <w:sz w:val="22"/>
          <w:szCs w:val="22"/>
          <w:lang w:val="sr-Latn-ME"/>
        </w:rPr>
        <w:tab/>
      </w:r>
      <w:r w:rsidRPr="00955FF9">
        <w:rPr>
          <w:b/>
          <w:bCs/>
          <w:sz w:val="22"/>
          <w:szCs w:val="22"/>
          <w:lang w:val="sr-Latn-ME"/>
        </w:rPr>
        <w:t xml:space="preserve">KAKO ČUVATI LIJEK </w:t>
      </w:r>
      <w:r w:rsidR="00800F2F" w:rsidRPr="00955FF9">
        <w:rPr>
          <w:b/>
          <w:sz w:val="22"/>
          <w:szCs w:val="22"/>
          <w:lang w:val="sr-Latn-ME"/>
        </w:rPr>
        <w:t>SINGULAIR</w:t>
      </w:r>
    </w:p>
    <w:p w14:paraId="0A53649E" w14:textId="77777777" w:rsidR="00445D8F" w:rsidRPr="00955FF9" w:rsidRDefault="00445D8F" w:rsidP="00A32113">
      <w:pPr>
        <w:rPr>
          <w:sz w:val="22"/>
          <w:szCs w:val="22"/>
          <w:lang w:val="sr-Latn-ME"/>
        </w:rPr>
      </w:pPr>
    </w:p>
    <w:p w14:paraId="1B9895B3" w14:textId="36654093" w:rsidR="00CC14A2" w:rsidRDefault="008A7F7D" w:rsidP="00EF603C">
      <w:pPr>
        <w:tabs>
          <w:tab w:val="left" w:pos="720"/>
        </w:tabs>
        <w:ind w:right="-2"/>
        <w:jc w:val="both"/>
        <w:rPr>
          <w:sz w:val="22"/>
          <w:szCs w:val="22"/>
          <w:lang w:val="sr-Latn-ME"/>
        </w:rPr>
      </w:pPr>
      <w:r w:rsidRPr="00EF603C">
        <w:rPr>
          <w:sz w:val="22"/>
          <w:szCs w:val="22"/>
          <w:lang w:val="sr-Latn-ME"/>
        </w:rPr>
        <w:t xml:space="preserve">Lijek čuvajte </w:t>
      </w:r>
      <w:r w:rsidR="00991E7D" w:rsidRPr="00EF603C">
        <w:rPr>
          <w:sz w:val="22"/>
          <w:szCs w:val="22"/>
          <w:lang w:val="sr-Latn-ME"/>
        </w:rPr>
        <w:t>van pogleda i domašaja djece.</w:t>
      </w:r>
      <w:r w:rsidR="00CC14A2" w:rsidRPr="00EF603C">
        <w:rPr>
          <w:sz w:val="22"/>
          <w:szCs w:val="22"/>
          <w:lang w:val="sr-Latn-ME"/>
        </w:rPr>
        <w:t xml:space="preserve"> </w:t>
      </w:r>
    </w:p>
    <w:p w14:paraId="656B11A8" w14:textId="77777777" w:rsidR="00A527BB" w:rsidRPr="00A527BB" w:rsidRDefault="00A527BB" w:rsidP="00EF603C">
      <w:pPr>
        <w:tabs>
          <w:tab w:val="left" w:pos="720"/>
        </w:tabs>
        <w:ind w:right="-2"/>
        <w:jc w:val="both"/>
        <w:rPr>
          <w:lang w:val="sr-Latn-ME"/>
        </w:rPr>
      </w:pPr>
    </w:p>
    <w:p w14:paraId="575E336C" w14:textId="3DEB3FD6" w:rsidR="00CC14A2" w:rsidRDefault="00D01E45" w:rsidP="00EF603C">
      <w:pPr>
        <w:tabs>
          <w:tab w:val="left" w:pos="720"/>
        </w:tabs>
        <w:ind w:right="-2"/>
        <w:jc w:val="both"/>
        <w:rPr>
          <w:sz w:val="22"/>
          <w:szCs w:val="22"/>
          <w:lang w:val="sr-Latn-ME"/>
        </w:rPr>
      </w:pPr>
      <w:r w:rsidRPr="00EF603C">
        <w:rPr>
          <w:sz w:val="22"/>
          <w:szCs w:val="22"/>
          <w:lang w:val="sr-Latn-ME"/>
        </w:rPr>
        <w:t xml:space="preserve">Ovaj lijek se ne smije upotrijebiti nakon isteka roka upotrebe navedenog </w:t>
      </w:r>
      <w:r w:rsidR="001F3D6C" w:rsidRPr="00EF603C">
        <w:rPr>
          <w:sz w:val="22"/>
          <w:szCs w:val="22"/>
          <w:lang w:val="sr-Latn-ME"/>
        </w:rPr>
        <w:t xml:space="preserve">na </w:t>
      </w:r>
      <w:r w:rsidR="00CC14A2" w:rsidRPr="00EF603C">
        <w:rPr>
          <w:sz w:val="22"/>
          <w:szCs w:val="22"/>
          <w:lang w:val="sr-Latn-ME"/>
        </w:rPr>
        <w:t>pakovanju</w:t>
      </w:r>
      <w:r w:rsidR="00430CDA" w:rsidRPr="00EF603C">
        <w:rPr>
          <w:sz w:val="22"/>
          <w:szCs w:val="22"/>
          <w:lang w:val="sr-Latn-ME"/>
        </w:rPr>
        <w:t xml:space="preserve"> </w:t>
      </w:r>
      <w:r w:rsidR="00430CDA" w:rsidRPr="00EF603C">
        <w:rPr>
          <w:szCs w:val="22"/>
          <w:lang w:val="sr-Latn-ME"/>
        </w:rPr>
        <w:t>(“Važi do:”)</w:t>
      </w:r>
      <w:r w:rsidR="00CC14A2" w:rsidRPr="00EF603C">
        <w:rPr>
          <w:sz w:val="22"/>
          <w:szCs w:val="22"/>
          <w:lang w:val="sr-Latn-ME"/>
        </w:rPr>
        <w:t>.</w:t>
      </w:r>
      <w:r w:rsidRPr="00EF603C">
        <w:rPr>
          <w:sz w:val="22"/>
          <w:szCs w:val="22"/>
          <w:lang w:val="sr-Latn-ME"/>
        </w:rPr>
        <w:t xml:space="preserve"> Rok upotrebe odnosi se na poslednji dan navedenog mjeseca.</w:t>
      </w:r>
    </w:p>
    <w:p w14:paraId="04FCC824" w14:textId="77777777" w:rsidR="00A527BB" w:rsidRPr="00A527BB" w:rsidRDefault="00A527BB" w:rsidP="00EF603C">
      <w:pPr>
        <w:tabs>
          <w:tab w:val="left" w:pos="720"/>
        </w:tabs>
        <w:ind w:right="-2"/>
        <w:jc w:val="both"/>
        <w:rPr>
          <w:lang w:val="sr-Latn-ME"/>
        </w:rPr>
      </w:pPr>
    </w:p>
    <w:p w14:paraId="3A7F242B" w14:textId="55D86230" w:rsidR="00430CDA" w:rsidRPr="00EF603C" w:rsidRDefault="00CC14A2" w:rsidP="00EF603C">
      <w:pPr>
        <w:ind w:right="-720"/>
        <w:jc w:val="both"/>
        <w:rPr>
          <w:sz w:val="22"/>
          <w:szCs w:val="22"/>
          <w:lang w:val="sr-Latn-ME"/>
        </w:rPr>
      </w:pPr>
      <w:r w:rsidRPr="00EF603C">
        <w:rPr>
          <w:sz w:val="22"/>
          <w:szCs w:val="22"/>
          <w:lang w:val="sr-Latn-ME"/>
        </w:rPr>
        <w:t>Čuvati na temperaturi do 25°C u originalnom pakovanju, zaštićeno od svjetlosti i vlage.</w:t>
      </w:r>
    </w:p>
    <w:p w14:paraId="302D9FAC" w14:textId="0346E89B" w:rsidR="00CC14A2" w:rsidRDefault="005B7E1E" w:rsidP="00EF603C">
      <w:pPr>
        <w:ind w:right="-720"/>
        <w:jc w:val="both"/>
        <w:rPr>
          <w:sz w:val="22"/>
          <w:szCs w:val="22"/>
          <w:lang w:val="sr-Latn-CS"/>
        </w:rPr>
      </w:pPr>
      <w:r w:rsidRPr="00EF603C">
        <w:rPr>
          <w:sz w:val="22"/>
          <w:szCs w:val="22"/>
          <w:lang w:val="sr-Latn-CS"/>
        </w:rPr>
        <w:t>Nakon otvaranja</w:t>
      </w:r>
      <w:r w:rsidR="00430CDA" w:rsidRPr="00EF603C">
        <w:rPr>
          <w:sz w:val="22"/>
          <w:szCs w:val="22"/>
          <w:lang w:val="sr-Latn-CS"/>
        </w:rPr>
        <w:t xml:space="preserve"> kesice</w:t>
      </w:r>
      <w:r w:rsidRPr="00EF603C">
        <w:rPr>
          <w:sz w:val="22"/>
          <w:szCs w:val="22"/>
          <w:lang w:val="sr-Latn-CS"/>
        </w:rPr>
        <w:t>,</w:t>
      </w:r>
      <w:r w:rsidR="00430CDA" w:rsidRPr="00EF603C">
        <w:rPr>
          <w:sz w:val="22"/>
          <w:szCs w:val="22"/>
          <w:lang w:val="sr-Latn-CS"/>
        </w:rPr>
        <w:t xml:space="preserve"> upotrijebiti odmah.</w:t>
      </w:r>
    </w:p>
    <w:p w14:paraId="52563615" w14:textId="77777777" w:rsidR="00A527BB" w:rsidRPr="00EF603C" w:rsidRDefault="00A527BB" w:rsidP="00EF603C">
      <w:pPr>
        <w:ind w:right="-720"/>
        <w:jc w:val="both"/>
        <w:rPr>
          <w:sz w:val="22"/>
          <w:szCs w:val="22"/>
          <w:lang w:val="sr-Latn-ME"/>
        </w:rPr>
      </w:pPr>
    </w:p>
    <w:p w14:paraId="4323ADC9" w14:textId="693BA86C" w:rsidR="00D01E45" w:rsidRPr="00EF603C" w:rsidRDefault="00D01E45" w:rsidP="00EF603C">
      <w:pPr>
        <w:jc w:val="both"/>
        <w:rPr>
          <w:b/>
          <w:bCs/>
          <w:sz w:val="22"/>
          <w:szCs w:val="22"/>
          <w:lang w:val="sr-Latn-ME" w:eastAsia="hr-HR"/>
        </w:rPr>
      </w:pPr>
      <w:r w:rsidRPr="00EF603C">
        <w:rPr>
          <w:sz w:val="22"/>
          <w:szCs w:val="22"/>
          <w:lang w:val="sr-Latn-ME" w:eastAsia="hr-HR"/>
        </w:rPr>
        <w:t>Ljekove ne treba bacati u kanalizaciju, niti kućni otpad. Ove mjere pomažu očuvanju životne sredine.</w:t>
      </w:r>
      <w:r w:rsidR="00430CDA" w:rsidRPr="00EF603C">
        <w:rPr>
          <w:sz w:val="22"/>
          <w:szCs w:val="22"/>
          <w:lang w:val="sr-Latn-ME" w:eastAsia="hr-HR"/>
        </w:rPr>
        <w:t xml:space="preserve"> </w:t>
      </w:r>
      <w:r w:rsidRPr="00EF603C">
        <w:rPr>
          <w:sz w:val="22"/>
          <w:szCs w:val="22"/>
          <w:lang w:val="sr-Latn-ME" w:eastAsia="hr-HR"/>
        </w:rPr>
        <w:t>Neupotrijebljeni lijek se uništava u skladu sa važećim propisima.</w:t>
      </w:r>
    </w:p>
    <w:p w14:paraId="4ACECA37" w14:textId="17B732FF" w:rsidR="00396B66" w:rsidRPr="00955FF9" w:rsidRDefault="00396B66" w:rsidP="00A32113">
      <w:pPr>
        <w:rPr>
          <w:bCs/>
          <w:sz w:val="22"/>
          <w:szCs w:val="22"/>
          <w:lang w:val="sr-Latn-ME"/>
        </w:rPr>
      </w:pPr>
    </w:p>
    <w:p w14:paraId="6A2C3202" w14:textId="77777777" w:rsidR="008F6F31" w:rsidRPr="00955FF9" w:rsidRDefault="008F6F31" w:rsidP="00A32113">
      <w:pPr>
        <w:rPr>
          <w:bCs/>
          <w:sz w:val="22"/>
          <w:szCs w:val="22"/>
          <w:lang w:val="sr-Latn-ME"/>
        </w:rPr>
      </w:pPr>
    </w:p>
    <w:p w14:paraId="7A3083C8" w14:textId="77777777" w:rsidR="00A32113" w:rsidRPr="00955FF9" w:rsidRDefault="00A32113" w:rsidP="00291DAD">
      <w:pPr>
        <w:tabs>
          <w:tab w:val="left" w:pos="540"/>
          <w:tab w:val="left" w:pos="569"/>
        </w:tabs>
        <w:rPr>
          <w:b/>
          <w:bCs/>
          <w:sz w:val="22"/>
          <w:szCs w:val="22"/>
          <w:lang w:val="sr-Latn-ME"/>
        </w:rPr>
      </w:pPr>
      <w:r w:rsidRPr="00955FF9">
        <w:rPr>
          <w:b/>
          <w:bCs/>
          <w:sz w:val="22"/>
          <w:szCs w:val="22"/>
          <w:lang w:val="sr-Latn-ME"/>
        </w:rPr>
        <w:t xml:space="preserve">6. </w:t>
      </w:r>
      <w:r w:rsidR="00291DAD" w:rsidRPr="00955FF9">
        <w:rPr>
          <w:b/>
          <w:bCs/>
          <w:sz w:val="22"/>
          <w:szCs w:val="22"/>
          <w:lang w:val="sr-Latn-ME"/>
        </w:rPr>
        <w:tab/>
      </w:r>
      <w:r w:rsidR="00326EEC" w:rsidRPr="00955FF9">
        <w:rPr>
          <w:b/>
          <w:bCs/>
          <w:sz w:val="22"/>
          <w:szCs w:val="22"/>
          <w:lang w:val="sr-Latn-ME"/>
        </w:rPr>
        <w:t xml:space="preserve">SADRŽAJ PAKOVANJA I </w:t>
      </w:r>
      <w:r w:rsidRPr="00955FF9">
        <w:rPr>
          <w:b/>
          <w:bCs/>
          <w:sz w:val="22"/>
          <w:szCs w:val="22"/>
          <w:lang w:val="sr-Latn-ME"/>
        </w:rPr>
        <w:t>DODATNE INFORMACIJE</w:t>
      </w:r>
      <w:r w:rsidR="00E06040" w:rsidRPr="00955FF9">
        <w:rPr>
          <w:b/>
          <w:bCs/>
          <w:sz w:val="22"/>
          <w:szCs w:val="22"/>
          <w:lang w:val="sr-Latn-ME"/>
        </w:rPr>
        <w:t xml:space="preserve"> </w:t>
      </w:r>
    </w:p>
    <w:p w14:paraId="323C8DC3" w14:textId="77777777" w:rsidR="00445D8F" w:rsidRPr="00955FF9" w:rsidRDefault="00445D8F" w:rsidP="00A32113">
      <w:pPr>
        <w:rPr>
          <w:sz w:val="22"/>
          <w:szCs w:val="22"/>
          <w:lang w:val="sr-Latn-ME"/>
        </w:rPr>
      </w:pPr>
    </w:p>
    <w:p w14:paraId="5817404A" w14:textId="16AE6EBA" w:rsidR="00445D8F" w:rsidRPr="00955FF9" w:rsidRDefault="00A32113" w:rsidP="00A32113">
      <w:pPr>
        <w:rPr>
          <w:b/>
          <w:sz w:val="22"/>
          <w:szCs w:val="22"/>
          <w:lang w:val="sr-Latn-ME"/>
        </w:rPr>
      </w:pPr>
      <w:r w:rsidRPr="00955FF9">
        <w:rPr>
          <w:b/>
          <w:bCs/>
          <w:sz w:val="22"/>
          <w:szCs w:val="22"/>
          <w:lang w:val="sr-Latn-ME"/>
        </w:rPr>
        <w:t xml:space="preserve">Šta sadrži lijek </w:t>
      </w:r>
      <w:r w:rsidR="00800F2F" w:rsidRPr="00955FF9">
        <w:rPr>
          <w:b/>
          <w:sz w:val="22"/>
          <w:szCs w:val="22"/>
          <w:lang w:val="sr-Latn-ME"/>
        </w:rPr>
        <w:t>Singulair</w:t>
      </w:r>
    </w:p>
    <w:p w14:paraId="0F0A378B" w14:textId="77777777" w:rsidR="00326EEC" w:rsidRPr="00955FF9" w:rsidRDefault="00326EEC" w:rsidP="00A32113">
      <w:pPr>
        <w:rPr>
          <w:b/>
          <w:sz w:val="22"/>
          <w:szCs w:val="22"/>
          <w:lang w:val="sr-Latn-ME"/>
        </w:rPr>
      </w:pPr>
    </w:p>
    <w:p w14:paraId="16018F1D" w14:textId="4797C361" w:rsidR="00326EEC" w:rsidRPr="00CB7F48" w:rsidRDefault="00326EEC" w:rsidP="00EF603C">
      <w:pPr>
        <w:pStyle w:val="ListParagraph"/>
        <w:keepNext/>
        <w:numPr>
          <w:ilvl w:val="0"/>
          <w:numId w:val="46"/>
        </w:numPr>
        <w:tabs>
          <w:tab w:val="left" w:pos="720"/>
        </w:tabs>
        <w:ind w:right="-2"/>
        <w:rPr>
          <w:i/>
          <w:sz w:val="22"/>
          <w:szCs w:val="22"/>
          <w:lang w:val="sr-Latn-ME"/>
        </w:rPr>
      </w:pPr>
      <w:r w:rsidRPr="00CB7F48">
        <w:rPr>
          <w:sz w:val="22"/>
          <w:szCs w:val="22"/>
          <w:lang w:val="sr-Latn-ME"/>
        </w:rPr>
        <w:t>Aktivna supstanca je</w:t>
      </w:r>
      <w:r w:rsidR="00CC14A2" w:rsidRPr="00CB7F48">
        <w:rPr>
          <w:sz w:val="22"/>
          <w:szCs w:val="22"/>
          <w:lang w:val="sr-Latn-ME"/>
        </w:rPr>
        <w:t xml:space="preserve"> montelukast. </w:t>
      </w:r>
      <w:r w:rsidR="0019408E" w:rsidRPr="00CB7F48">
        <w:rPr>
          <w:sz w:val="22"/>
          <w:szCs w:val="22"/>
          <w:lang w:val="sr-Latn-ME"/>
        </w:rPr>
        <w:t xml:space="preserve">Jedna </w:t>
      </w:r>
      <w:r w:rsidR="00CC14A2" w:rsidRPr="00CB7F48">
        <w:rPr>
          <w:sz w:val="22"/>
          <w:szCs w:val="22"/>
          <w:lang w:val="sr-Latn-ME"/>
        </w:rPr>
        <w:t>kesica</w:t>
      </w:r>
      <w:r w:rsidR="00F95ED8">
        <w:rPr>
          <w:sz w:val="22"/>
          <w:szCs w:val="22"/>
          <w:lang w:val="sr-Latn-ME"/>
        </w:rPr>
        <w:t xml:space="preserve"> granula</w:t>
      </w:r>
      <w:r w:rsidR="00CC14A2" w:rsidRPr="00CB7F48">
        <w:rPr>
          <w:sz w:val="22"/>
          <w:szCs w:val="22"/>
          <w:lang w:val="sr-Latn-ME"/>
        </w:rPr>
        <w:t xml:space="preserve"> sadrži </w:t>
      </w:r>
      <w:r w:rsidR="003C2DBA" w:rsidRPr="00CB7F48">
        <w:rPr>
          <w:sz w:val="22"/>
          <w:szCs w:val="22"/>
          <w:lang w:val="sr-Latn-ME"/>
        </w:rPr>
        <w:t xml:space="preserve">4 mg montelukasta u obliku </w:t>
      </w:r>
      <w:r w:rsidR="00CC14A2" w:rsidRPr="00CB7F48">
        <w:rPr>
          <w:sz w:val="22"/>
          <w:szCs w:val="22"/>
          <w:lang w:val="sr-Latn-ME"/>
        </w:rPr>
        <w:t>montelukast natrijum</w:t>
      </w:r>
      <w:r w:rsidR="003C2DBA" w:rsidRPr="00CB7F48">
        <w:rPr>
          <w:sz w:val="22"/>
          <w:szCs w:val="22"/>
          <w:lang w:val="sr-Latn-ME"/>
        </w:rPr>
        <w:t>a.</w:t>
      </w:r>
    </w:p>
    <w:p w14:paraId="54DC072D" w14:textId="0C3A62AB" w:rsidR="00326EEC" w:rsidRPr="00CB7F48" w:rsidRDefault="00326EEC" w:rsidP="00EF603C">
      <w:pPr>
        <w:pStyle w:val="ListParagraph"/>
        <w:keepNext/>
        <w:numPr>
          <w:ilvl w:val="0"/>
          <w:numId w:val="46"/>
        </w:numPr>
        <w:tabs>
          <w:tab w:val="left" w:pos="720"/>
        </w:tabs>
        <w:ind w:right="-2"/>
        <w:rPr>
          <w:sz w:val="22"/>
          <w:szCs w:val="22"/>
          <w:lang w:val="sr-Latn-ME"/>
        </w:rPr>
      </w:pPr>
      <w:r w:rsidRPr="00955FF9">
        <w:rPr>
          <w:sz w:val="22"/>
          <w:szCs w:val="22"/>
          <w:lang w:val="sr-Latn-ME"/>
        </w:rPr>
        <w:t>Pomoćne supstance</w:t>
      </w:r>
      <w:r w:rsidR="00430CDA">
        <w:rPr>
          <w:sz w:val="22"/>
          <w:szCs w:val="22"/>
          <w:lang w:val="sr-Latn-ME"/>
        </w:rPr>
        <w:t xml:space="preserve"> su</w:t>
      </w:r>
      <w:r w:rsidR="0019408E" w:rsidRPr="00955FF9">
        <w:rPr>
          <w:sz w:val="22"/>
          <w:szCs w:val="22"/>
          <w:lang w:val="sr-Latn-ME"/>
        </w:rPr>
        <w:t>:</w:t>
      </w:r>
      <w:r w:rsidR="00430CDA">
        <w:rPr>
          <w:sz w:val="22"/>
          <w:szCs w:val="22"/>
          <w:lang w:val="sr-Latn-ME"/>
        </w:rPr>
        <w:t xml:space="preserve"> m</w:t>
      </w:r>
      <w:r w:rsidR="00690790" w:rsidRPr="00955FF9">
        <w:rPr>
          <w:sz w:val="22"/>
          <w:szCs w:val="22"/>
          <w:lang w:val="sr-Latn-ME"/>
        </w:rPr>
        <w:t>anitol (E4</w:t>
      </w:r>
      <w:r w:rsidR="005A3ED3" w:rsidRPr="00955FF9">
        <w:rPr>
          <w:sz w:val="22"/>
          <w:szCs w:val="22"/>
          <w:lang w:val="sr-Latn-ME"/>
        </w:rPr>
        <w:t>21</w:t>
      </w:r>
      <w:r w:rsidR="00690790" w:rsidRPr="00955FF9">
        <w:rPr>
          <w:sz w:val="22"/>
          <w:szCs w:val="22"/>
          <w:lang w:val="sr-Latn-ME"/>
        </w:rPr>
        <w:t xml:space="preserve">); </w:t>
      </w:r>
      <w:r w:rsidR="00430CDA">
        <w:rPr>
          <w:sz w:val="22"/>
          <w:szCs w:val="22"/>
          <w:lang w:val="sr-Latn-ME"/>
        </w:rPr>
        <w:t>h</w:t>
      </w:r>
      <w:r w:rsidR="00690790" w:rsidRPr="00955FF9">
        <w:rPr>
          <w:sz w:val="22"/>
          <w:szCs w:val="22"/>
          <w:lang w:val="sr-Latn-ME"/>
        </w:rPr>
        <w:t xml:space="preserve">idroksipropilceluloza (E463); </w:t>
      </w:r>
      <w:r w:rsidR="00430CDA" w:rsidRPr="00CB7F48">
        <w:rPr>
          <w:sz w:val="22"/>
          <w:szCs w:val="22"/>
          <w:lang w:val="sr-Latn-ME"/>
        </w:rPr>
        <w:t>m</w:t>
      </w:r>
      <w:r w:rsidR="00690790" w:rsidRPr="00CB7F48">
        <w:rPr>
          <w:sz w:val="22"/>
          <w:szCs w:val="22"/>
          <w:lang w:val="sr-Latn-ME"/>
        </w:rPr>
        <w:t>agnezijum</w:t>
      </w:r>
      <w:r w:rsidR="008F6F31" w:rsidRPr="00CB7F48">
        <w:rPr>
          <w:sz w:val="22"/>
          <w:szCs w:val="22"/>
          <w:lang w:val="sr-Latn-ME"/>
        </w:rPr>
        <w:t xml:space="preserve"> </w:t>
      </w:r>
      <w:r w:rsidR="00690790" w:rsidRPr="00CB7F48">
        <w:rPr>
          <w:sz w:val="22"/>
          <w:szCs w:val="22"/>
          <w:lang w:val="sr-Latn-ME"/>
        </w:rPr>
        <w:t>stearat</w:t>
      </w:r>
      <w:r w:rsidR="00430CDA" w:rsidRPr="00CB7F48">
        <w:rPr>
          <w:sz w:val="22"/>
          <w:szCs w:val="22"/>
          <w:lang w:val="sr-Latn-ME"/>
        </w:rPr>
        <w:t xml:space="preserve"> (E572)</w:t>
      </w:r>
      <w:r w:rsidR="00690790" w:rsidRPr="00CB7F48">
        <w:rPr>
          <w:sz w:val="22"/>
          <w:szCs w:val="22"/>
          <w:lang w:val="sr-Latn-ME"/>
        </w:rPr>
        <w:t>.</w:t>
      </w:r>
    </w:p>
    <w:p w14:paraId="180C39AB" w14:textId="77777777" w:rsidR="00326EEC" w:rsidRPr="00955FF9" w:rsidRDefault="00326EEC" w:rsidP="00A32113">
      <w:pPr>
        <w:rPr>
          <w:sz w:val="22"/>
          <w:szCs w:val="22"/>
          <w:lang w:val="sr-Latn-ME"/>
        </w:rPr>
      </w:pPr>
    </w:p>
    <w:p w14:paraId="280D1350" w14:textId="5759D918" w:rsidR="00A32113" w:rsidRPr="00955FF9" w:rsidRDefault="00A32113" w:rsidP="00A32113">
      <w:pPr>
        <w:rPr>
          <w:b/>
          <w:sz w:val="22"/>
          <w:szCs w:val="22"/>
          <w:lang w:val="sr-Latn-ME"/>
        </w:rPr>
      </w:pPr>
      <w:r w:rsidRPr="00955FF9">
        <w:rPr>
          <w:b/>
          <w:sz w:val="22"/>
          <w:szCs w:val="22"/>
          <w:lang w:val="sr-Latn-ME"/>
        </w:rPr>
        <w:t xml:space="preserve">Kako izgleda lijek </w:t>
      </w:r>
      <w:r w:rsidR="00800F2F" w:rsidRPr="00955FF9">
        <w:rPr>
          <w:b/>
          <w:sz w:val="22"/>
          <w:szCs w:val="22"/>
          <w:lang w:val="sr-Latn-ME"/>
        </w:rPr>
        <w:t>Singulair</w:t>
      </w:r>
      <w:r w:rsidRPr="00955FF9">
        <w:rPr>
          <w:b/>
          <w:sz w:val="22"/>
          <w:szCs w:val="22"/>
          <w:lang w:val="sr-Latn-ME"/>
        </w:rPr>
        <w:t xml:space="preserve"> i sadržaj pakovanja</w:t>
      </w:r>
    </w:p>
    <w:p w14:paraId="18AAB4C3" w14:textId="33CB6913" w:rsidR="00445D8F" w:rsidRPr="00955FF9" w:rsidRDefault="00445D8F" w:rsidP="00A32113">
      <w:pPr>
        <w:rPr>
          <w:sz w:val="22"/>
          <w:szCs w:val="22"/>
          <w:lang w:val="sr-Latn-ME"/>
        </w:rPr>
      </w:pPr>
    </w:p>
    <w:p w14:paraId="30BD02EA" w14:textId="3ABCBC50" w:rsidR="00C5618A" w:rsidRPr="00955FF9" w:rsidRDefault="00C5618A" w:rsidP="006C4235">
      <w:pPr>
        <w:autoSpaceDE w:val="0"/>
        <w:autoSpaceDN w:val="0"/>
        <w:adjustRightInd w:val="0"/>
        <w:jc w:val="both"/>
        <w:rPr>
          <w:sz w:val="22"/>
          <w:szCs w:val="22"/>
          <w:lang w:val="sr-Latn-ME" w:eastAsia="sr-Latn-CS"/>
        </w:rPr>
      </w:pPr>
      <w:r w:rsidRPr="00955FF9">
        <w:rPr>
          <w:sz w:val="22"/>
          <w:szCs w:val="22"/>
          <w:lang w:val="sr-Latn-ME" w:eastAsia="sr-Latn-CS"/>
        </w:rPr>
        <w:t>L</w:t>
      </w:r>
      <w:r w:rsidR="00756F6B">
        <w:rPr>
          <w:sz w:val="22"/>
          <w:szCs w:val="22"/>
          <w:lang w:val="sr-Latn-ME" w:eastAsia="sr-Latn-CS"/>
        </w:rPr>
        <w:t>ijek Singulair,</w:t>
      </w:r>
      <w:r w:rsidR="00430CDA">
        <w:rPr>
          <w:sz w:val="22"/>
          <w:szCs w:val="22"/>
          <w:lang w:val="sr-Latn-ME" w:eastAsia="sr-Latn-CS"/>
        </w:rPr>
        <w:t xml:space="preserve"> 4 mg,</w:t>
      </w:r>
      <w:r w:rsidR="00756F6B">
        <w:rPr>
          <w:sz w:val="22"/>
          <w:szCs w:val="22"/>
          <w:lang w:val="sr-Latn-ME" w:eastAsia="sr-Latn-CS"/>
        </w:rPr>
        <w:t xml:space="preserve"> granule, je</w:t>
      </w:r>
      <w:r w:rsidRPr="00955FF9">
        <w:rPr>
          <w:sz w:val="22"/>
          <w:szCs w:val="22"/>
          <w:lang w:val="sr-Latn-ME" w:eastAsia="sr-Latn-CS"/>
        </w:rPr>
        <w:t xml:space="preserve"> rastresit </w:t>
      </w:r>
      <w:r w:rsidR="00756F6B">
        <w:rPr>
          <w:sz w:val="22"/>
          <w:szCs w:val="22"/>
          <w:lang w:val="sr-Latn-ME" w:eastAsia="sr-Latn-CS"/>
        </w:rPr>
        <w:t>granul</w:t>
      </w:r>
      <w:r w:rsidR="0012644B">
        <w:rPr>
          <w:sz w:val="22"/>
          <w:szCs w:val="22"/>
          <w:lang w:val="sr-Latn-ME" w:eastAsia="sr-Latn-CS"/>
        </w:rPr>
        <w:t>irani prašak</w:t>
      </w:r>
      <w:r w:rsidRPr="00955FF9">
        <w:rPr>
          <w:sz w:val="22"/>
          <w:szCs w:val="22"/>
          <w:lang w:val="sr-Latn-ME" w:eastAsia="sr-Latn-CS"/>
        </w:rPr>
        <w:t xml:space="preserve"> b</w:t>
      </w:r>
      <w:r w:rsidR="006C4235" w:rsidRPr="00955FF9">
        <w:rPr>
          <w:sz w:val="22"/>
          <w:szCs w:val="22"/>
          <w:lang w:val="sr-Latn-ME" w:eastAsia="sr-Latn-CS"/>
        </w:rPr>
        <w:t>ij</w:t>
      </w:r>
      <w:r w:rsidRPr="00955FF9">
        <w:rPr>
          <w:sz w:val="22"/>
          <w:szCs w:val="22"/>
          <w:lang w:val="sr-Latn-ME" w:eastAsia="sr-Latn-CS"/>
        </w:rPr>
        <w:t>ele boje bez prisustva stranih čestica.</w:t>
      </w:r>
    </w:p>
    <w:p w14:paraId="24634BF7" w14:textId="77777777" w:rsidR="00430CDA" w:rsidRDefault="00430CDA" w:rsidP="006C4235">
      <w:pPr>
        <w:autoSpaceDE w:val="0"/>
        <w:autoSpaceDN w:val="0"/>
        <w:adjustRightInd w:val="0"/>
        <w:jc w:val="both"/>
        <w:rPr>
          <w:sz w:val="22"/>
          <w:szCs w:val="22"/>
          <w:lang w:val="sr-Latn-ME" w:eastAsia="sr-Latn-CS"/>
        </w:rPr>
      </w:pPr>
    </w:p>
    <w:p w14:paraId="0E8935EB" w14:textId="18984387" w:rsidR="007F44A7" w:rsidRPr="00955FF9" w:rsidRDefault="007F44A7" w:rsidP="006C4235">
      <w:pPr>
        <w:autoSpaceDE w:val="0"/>
        <w:autoSpaceDN w:val="0"/>
        <w:adjustRightInd w:val="0"/>
        <w:jc w:val="both"/>
        <w:rPr>
          <w:sz w:val="22"/>
          <w:szCs w:val="22"/>
          <w:lang w:val="sr-Latn-ME" w:eastAsia="sr-Latn-CS"/>
        </w:rPr>
      </w:pPr>
      <w:r w:rsidRPr="00955FF9">
        <w:rPr>
          <w:sz w:val="22"/>
          <w:szCs w:val="22"/>
          <w:lang w:val="sr-Latn-ME" w:eastAsia="sr-Latn-CS"/>
        </w:rPr>
        <w:t>Unutrašnje pakovanje je od polietilenska/aluminijumska/poliesterska kesica.</w:t>
      </w:r>
    </w:p>
    <w:p w14:paraId="1D8ABF78" w14:textId="75911436" w:rsidR="00690790" w:rsidRPr="00955FF9" w:rsidRDefault="007F44A7" w:rsidP="00251ED6">
      <w:pPr>
        <w:jc w:val="both"/>
        <w:rPr>
          <w:sz w:val="22"/>
          <w:szCs w:val="22"/>
          <w:lang w:val="sr-Latn-ME"/>
        </w:rPr>
      </w:pPr>
      <w:r w:rsidRPr="00955FF9">
        <w:rPr>
          <w:sz w:val="22"/>
          <w:szCs w:val="22"/>
          <w:lang w:val="sr-Latn-ME" w:eastAsia="sr-Latn-CS"/>
        </w:rPr>
        <w:t>Spolj</w:t>
      </w:r>
      <w:r w:rsidR="00430CDA">
        <w:rPr>
          <w:sz w:val="22"/>
          <w:szCs w:val="22"/>
          <w:lang w:val="sr-Latn-ME" w:eastAsia="sr-Latn-CS"/>
        </w:rPr>
        <w:t>ašnje</w:t>
      </w:r>
      <w:r w:rsidRPr="00955FF9">
        <w:rPr>
          <w:sz w:val="22"/>
          <w:szCs w:val="22"/>
          <w:lang w:val="sr-Latn-ME" w:eastAsia="sr-Latn-CS"/>
        </w:rPr>
        <w:t xml:space="preserve"> pakovanje je složiva kartonska kutija u kojoj se nalazi 28 kesica</w:t>
      </w:r>
      <w:r w:rsidR="00F73712" w:rsidRPr="00955FF9">
        <w:rPr>
          <w:sz w:val="22"/>
          <w:szCs w:val="22"/>
          <w:lang w:val="sr-Latn-ME" w:eastAsia="sr-Latn-CS"/>
        </w:rPr>
        <w:t xml:space="preserve"> od polietilen/aluminijum/poliestera</w:t>
      </w:r>
      <w:r w:rsidRPr="00955FF9">
        <w:rPr>
          <w:sz w:val="22"/>
          <w:szCs w:val="22"/>
          <w:lang w:val="sr-Latn-ME" w:eastAsia="sr-Latn-CS"/>
        </w:rPr>
        <w:t xml:space="preserve"> i </w:t>
      </w:r>
      <w:r w:rsidR="00F73712" w:rsidRPr="00955FF9">
        <w:rPr>
          <w:sz w:val="22"/>
          <w:szCs w:val="22"/>
          <w:lang w:val="sr-Latn-ME" w:eastAsia="sr-Latn-CS"/>
        </w:rPr>
        <w:t>U</w:t>
      </w:r>
      <w:r w:rsidRPr="00955FF9">
        <w:rPr>
          <w:sz w:val="22"/>
          <w:szCs w:val="22"/>
          <w:lang w:val="sr-Latn-ME" w:eastAsia="sr-Latn-CS"/>
        </w:rPr>
        <w:t xml:space="preserve">putstvo za </w:t>
      </w:r>
      <w:r w:rsidR="0050677B" w:rsidRPr="00955FF9">
        <w:rPr>
          <w:sz w:val="22"/>
          <w:szCs w:val="22"/>
          <w:lang w:val="sr-Latn-ME" w:eastAsia="sr-Latn-CS"/>
        </w:rPr>
        <w:t>lijek</w:t>
      </w:r>
      <w:r w:rsidRPr="00955FF9">
        <w:rPr>
          <w:sz w:val="22"/>
          <w:szCs w:val="22"/>
          <w:lang w:val="sr-Latn-ME" w:eastAsia="sr-Latn-CS"/>
        </w:rPr>
        <w:t>.</w:t>
      </w:r>
    </w:p>
    <w:p w14:paraId="186B97F6" w14:textId="77777777" w:rsidR="00690790" w:rsidRPr="00955FF9" w:rsidRDefault="00690790" w:rsidP="00690790">
      <w:pPr>
        <w:rPr>
          <w:sz w:val="22"/>
          <w:szCs w:val="22"/>
          <w:lang w:val="sr-Latn-ME"/>
        </w:rPr>
      </w:pPr>
    </w:p>
    <w:p w14:paraId="67E5685E" w14:textId="77777777" w:rsidR="00A32113" w:rsidRPr="00955FF9" w:rsidRDefault="00A32113" w:rsidP="00A32113">
      <w:pPr>
        <w:rPr>
          <w:b/>
          <w:sz w:val="22"/>
          <w:szCs w:val="22"/>
          <w:lang w:val="sr-Latn-ME"/>
        </w:rPr>
      </w:pPr>
      <w:r w:rsidRPr="00955FF9">
        <w:rPr>
          <w:b/>
          <w:sz w:val="22"/>
          <w:szCs w:val="22"/>
          <w:lang w:val="sr-Latn-ME"/>
        </w:rPr>
        <w:t xml:space="preserve">Nosilac dozvole i </w:t>
      </w:r>
      <w:r w:rsidR="00C66783" w:rsidRPr="00955FF9">
        <w:rPr>
          <w:b/>
          <w:sz w:val="22"/>
          <w:szCs w:val="22"/>
          <w:lang w:val="sr-Latn-ME"/>
        </w:rPr>
        <w:t>p</w:t>
      </w:r>
      <w:r w:rsidRPr="00955FF9">
        <w:rPr>
          <w:b/>
          <w:sz w:val="22"/>
          <w:szCs w:val="22"/>
          <w:lang w:val="sr-Latn-ME"/>
        </w:rPr>
        <w:t>roizvođač</w:t>
      </w:r>
    </w:p>
    <w:p w14:paraId="47EBA308" w14:textId="77777777" w:rsidR="003E1DCE" w:rsidRDefault="003E1DCE" w:rsidP="00690790">
      <w:pPr>
        <w:widowControl w:val="0"/>
        <w:autoSpaceDE w:val="0"/>
        <w:autoSpaceDN w:val="0"/>
        <w:rPr>
          <w:bCs/>
          <w:i/>
          <w:sz w:val="22"/>
          <w:u w:val="single"/>
          <w:lang w:val="sr-Latn-ME"/>
        </w:rPr>
      </w:pPr>
    </w:p>
    <w:p w14:paraId="51FAA9AF" w14:textId="5A108C85" w:rsidR="00690790" w:rsidRPr="00955FF9" w:rsidRDefault="00690790" w:rsidP="00690790">
      <w:pPr>
        <w:widowControl w:val="0"/>
        <w:autoSpaceDE w:val="0"/>
        <w:autoSpaceDN w:val="0"/>
        <w:rPr>
          <w:bCs/>
          <w:i/>
          <w:sz w:val="22"/>
          <w:u w:val="single"/>
          <w:lang w:val="sr-Latn-ME"/>
        </w:rPr>
      </w:pPr>
      <w:r w:rsidRPr="00955FF9">
        <w:rPr>
          <w:bCs/>
          <w:i/>
          <w:sz w:val="22"/>
          <w:u w:val="single"/>
          <w:lang w:val="sr-Latn-ME"/>
        </w:rPr>
        <w:t>Nosilac dozvole</w:t>
      </w:r>
    </w:p>
    <w:p w14:paraId="508A0401" w14:textId="77777777" w:rsidR="003C2DBA" w:rsidRPr="00955FF9" w:rsidRDefault="003C2DBA" w:rsidP="00E15EE5">
      <w:pPr>
        <w:rPr>
          <w:sz w:val="22"/>
          <w:szCs w:val="22"/>
          <w:lang w:val="sr-Latn-ME"/>
        </w:rPr>
      </w:pPr>
      <w:r w:rsidRPr="00955FF9">
        <w:rPr>
          <w:sz w:val="22"/>
          <w:szCs w:val="22"/>
          <w:lang w:val="sr-Latn-ME"/>
        </w:rPr>
        <w:t>Glosarij d.o.o.</w:t>
      </w:r>
    </w:p>
    <w:p w14:paraId="59C867D6" w14:textId="77777777" w:rsidR="003C2DBA" w:rsidRPr="00955FF9" w:rsidRDefault="003C2DBA" w:rsidP="00E15EE5">
      <w:pPr>
        <w:rPr>
          <w:sz w:val="22"/>
          <w:szCs w:val="22"/>
          <w:lang w:val="sr-Latn-ME"/>
        </w:rPr>
      </w:pPr>
      <w:r w:rsidRPr="00955FF9">
        <w:rPr>
          <w:sz w:val="22"/>
          <w:szCs w:val="22"/>
          <w:lang w:val="sr-Latn-ME"/>
        </w:rPr>
        <w:t>Vojislavljevića 76, Podgorica, Crna Gora</w:t>
      </w:r>
    </w:p>
    <w:p w14:paraId="48EAE9B9" w14:textId="77777777" w:rsidR="00690790" w:rsidRPr="00955FF9" w:rsidRDefault="00690790" w:rsidP="00690790">
      <w:pPr>
        <w:widowControl w:val="0"/>
        <w:autoSpaceDE w:val="0"/>
        <w:autoSpaceDN w:val="0"/>
        <w:rPr>
          <w:sz w:val="22"/>
          <w:lang w:val="sr-Latn-ME"/>
        </w:rPr>
      </w:pPr>
    </w:p>
    <w:p w14:paraId="77153605" w14:textId="77777777" w:rsidR="00690790" w:rsidRPr="00955FF9" w:rsidRDefault="00690790" w:rsidP="00690790">
      <w:pPr>
        <w:widowControl w:val="0"/>
        <w:autoSpaceDE w:val="0"/>
        <w:autoSpaceDN w:val="0"/>
        <w:rPr>
          <w:i/>
          <w:sz w:val="22"/>
          <w:u w:val="single"/>
          <w:lang w:val="sr-Latn-ME"/>
        </w:rPr>
      </w:pPr>
      <w:r w:rsidRPr="00955FF9">
        <w:rPr>
          <w:i/>
          <w:sz w:val="22"/>
          <w:u w:val="single"/>
          <w:lang w:val="sr-Latn-ME"/>
        </w:rPr>
        <w:t>Proizvođač</w:t>
      </w:r>
    </w:p>
    <w:p w14:paraId="03C65987" w14:textId="3E781B45" w:rsidR="00690790" w:rsidRPr="00955FF9" w:rsidRDefault="005D1358" w:rsidP="00690790">
      <w:pPr>
        <w:widowControl w:val="0"/>
        <w:autoSpaceDE w:val="0"/>
        <w:autoSpaceDN w:val="0"/>
        <w:rPr>
          <w:bCs/>
          <w:sz w:val="22"/>
          <w:szCs w:val="22"/>
          <w:lang w:val="sr-Latn-ME"/>
        </w:rPr>
      </w:pPr>
      <w:r>
        <w:rPr>
          <w:bCs/>
          <w:sz w:val="22"/>
          <w:szCs w:val="22"/>
          <w:lang w:val="sr-Latn-ME"/>
        </w:rPr>
        <w:t>MERCK</w:t>
      </w:r>
      <w:r w:rsidR="006C4235" w:rsidRPr="00955FF9">
        <w:rPr>
          <w:bCs/>
          <w:sz w:val="22"/>
          <w:szCs w:val="22"/>
          <w:lang w:val="sr-Latn-ME"/>
        </w:rPr>
        <w:t xml:space="preserve"> SHARP &amp; DOHME</w:t>
      </w:r>
      <w:r w:rsidR="00235477" w:rsidRPr="00955FF9">
        <w:rPr>
          <w:bCs/>
          <w:sz w:val="22"/>
          <w:szCs w:val="22"/>
          <w:lang w:val="sr-Latn-ME"/>
        </w:rPr>
        <w:t xml:space="preserve"> </w:t>
      </w:r>
      <w:r w:rsidR="00690790" w:rsidRPr="00955FF9">
        <w:rPr>
          <w:bCs/>
          <w:sz w:val="22"/>
          <w:szCs w:val="22"/>
          <w:lang w:val="sr-Latn-ME"/>
        </w:rPr>
        <w:t>B</w:t>
      </w:r>
      <w:r w:rsidR="006C4235" w:rsidRPr="00955FF9">
        <w:rPr>
          <w:bCs/>
          <w:sz w:val="22"/>
          <w:szCs w:val="22"/>
          <w:lang w:val="sr-Latn-ME"/>
        </w:rPr>
        <w:t>.</w:t>
      </w:r>
      <w:r w:rsidR="00690790" w:rsidRPr="00955FF9">
        <w:rPr>
          <w:bCs/>
          <w:sz w:val="22"/>
          <w:szCs w:val="22"/>
          <w:lang w:val="sr-Latn-ME"/>
        </w:rPr>
        <w:t>V</w:t>
      </w:r>
      <w:r w:rsidR="006C4235" w:rsidRPr="00955FF9">
        <w:rPr>
          <w:bCs/>
          <w:sz w:val="22"/>
          <w:szCs w:val="22"/>
          <w:lang w:val="sr-Latn-ME"/>
        </w:rPr>
        <w:t>.</w:t>
      </w:r>
      <w:r w:rsidR="00690790" w:rsidRPr="00955FF9">
        <w:rPr>
          <w:bCs/>
          <w:sz w:val="22"/>
          <w:szCs w:val="22"/>
          <w:lang w:val="sr-Latn-ME"/>
        </w:rPr>
        <w:t>, Waarderweg 39, Haarlem,</w:t>
      </w:r>
      <w:r w:rsidR="00D86308">
        <w:rPr>
          <w:bCs/>
          <w:sz w:val="22"/>
          <w:szCs w:val="22"/>
          <w:lang w:val="sr-Latn-ME"/>
        </w:rPr>
        <w:t xml:space="preserve"> 2031 BN,</w:t>
      </w:r>
      <w:r w:rsidR="00690790" w:rsidRPr="00955FF9">
        <w:rPr>
          <w:bCs/>
          <w:sz w:val="22"/>
          <w:szCs w:val="22"/>
          <w:lang w:val="sr-Latn-ME"/>
        </w:rPr>
        <w:t xml:space="preserve"> Holandija</w:t>
      </w:r>
    </w:p>
    <w:p w14:paraId="27D5D936" w14:textId="77777777" w:rsidR="00690790" w:rsidRPr="00955FF9" w:rsidRDefault="00690790" w:rsidP="00A32113">
      <w:pPr>
        <w:rPr>
          <w:sz w:val="22"/>
          <w:szCs w:val="22"/>
          <w:lang w:val="sr-Latn-ME"/>
        </w:rPr>
      </w:pPr>
    </w:p>
    <w:p w14:paraId="7CE6305F" w14:textId="77777777" w:rsidR="00A32113" w:rsidRPr="00955FF9" w:rsidRDefault="00A32113" w:rsidP="00A32113">
      <w:pPr>
        <w:rPr>
          <w:b/>
          <w:sz w:val="22"/>
          <w:szCs w:val="22"/>
          <w:lang w:val="sr-Latn-ME"/>
        </w:rPr>
      </w:pPr>
      <w:r w:rsidRPr="00955FF9">
        <w:rPr>
          <w:b/>
          <w:sz w:val="22"/>
          <w:szCs w:val="22"/>
          <w:lang w:val="sr-Latn-ME"/>
        </w:rPr>
        <w:t>Režim izdavanja lijeka</w:t>
      </w:r>
    </w:p>
    <w:p w14:paraId="25DAA646" w14:textId="1FC6BA34" w:rsidR="00445D8F" w:rsidRPr="00955FF9" w:rsidRDefault="00445D8F" w:rsidP="00A32113">
      <w:pPr>
        <w:rPr>
          <w:sz w:val="22"/>
          <w:szCs w:val="22"/>
          <w:lang w:val="sr-Latn-ME"/>
        </w:rPr>
      </w:pPr>
    </w:p>
    <w:p w14:paraId="25E21FFE" w14:textId="741EED87" w:rsidR="00690790" w:rsidRPr="00955FF9" w:rsidRDefault="00A60744" w:rsidP="00A32113">
      <w:pPr>
        <w:rPr>
          <w:sz w:val="22"/>
          <w:szCs w:val="22"/>
          <w:lang w:val="sr-Latn-ME"/>
        </w:rPr>
      </w:pPr>
      <w:r w:rsidRPr="00955FF9">
        <w:rPr>
          <w:sz w:val="22"/>
          <w:szCs w:val="22"/>
          <w:lang w:val="sr-Latn-ME"/>
        </w:rPr>
        <w:t>Lijek se izdaje samo na ljekarski recept.</w:t>
      </w:r>
    </w:p>
    <w:p w14:paraId="1FFAD6F8" w14:textId="77777777" w:rsidR="00690790" w:rsidRPr="00955FF9" w:rsidRDefault="00690790" w:rsidP="00A32113">
      <w:pPr>
        <w:rPr>
          <w:sz w:val="22"/>
          <w:szCs w:val="22"/>
          <w:lang w:val="sr-Latn-ME"/>
        </w:rPr>
      </w:pPr>
    </w:p>
    <w:p w14:paraId="50298559" w14:textId="77777777" w:rsidR="0067145B" w:rsidRPr="00955FF9" w:rsidRDefault="00A32113" w:rsidP="00DB53F4">
      <w:pPr>
        <w:rPr>
          <w:b/>
          <w:sz w:val="22"/>
          <w:szCs w:val="22"/>
          <w:lang w:val="sr-Latn-ME"/>
        </w:rPr>
      </w:pPr>
      <w:r w:rsidRPr="00955FF9">
        <w:rPr>
          <w:b/>
          <w:sz w:val="22"/>
          <w:szCs w:val="22"/>
          <w:lang w:val="sr-Latn-ME"/>
        </w:rPr>
        <w:lastRenderedPageBreak/>
        <w:t>Broj i datum dozvole</w:t>
      </w:r>
    </w:p>
    <w:p w14:paraId="63ED90D4" w14:textId="58934AC3" w:rsidR="00440196" w:rsidRDefault="00440196" w:rsidP="00DB53F4">
      <w:pPr>
        <w:rPr>
          <w:b/>
          <w:sz w:val="22"/>
          <w:szCs w:val="22"/>
          <w:lang w:val="sr-Latn-ME"/>
        </w:rPr>
      </w:pPr>
    </w:p>
    <w:p w14:paraId="25A7FB59" w14:textId="4A0AAC8F" w:rsidR="005D1358" w:rsidRPr="00BD0657" w:rsidRDefault="005D1358" w:rsidP="00DB53F4">
      <w:pPr>
        <w:rPr>
          <w:b/>
          <w:sz w:val="22"/>
          <w:szCs w:val="22"/>
          <w:lang w:val="sr-Latn-ME"/>
        </w:rPr>
      </w:pPr>
      <w:r w:rsidRPr="00CB7F48">
        <w:rPr>
          <w:sz w:val="22"/>
          <w:szCs w:val="22"/>
          <w:lang w:val="sr-Latn-ME" w:eastAsia="sr-Latn-ME"/>
        </w:rPr>
        <w:t>2030/23/1387 - 6660 od 20.07.2023. godine</w:t>
      </w:r>
    </w:p>
    <w:p w14:paraId="31DB0792" w14:textId="77777777" w:rsidR="00690790" w:rsidRPr="00955FF9" w:rsidRDefault="00690790" w:rsidP="00DB53F4">
      <w:pPr>
        <w:rPr>
          <w:b/>
          <w:sz w:val="22"/>
          <w:szCs w:val="22"/>
          <w:lang w:val="sr-Latn-ME"/>
        </w:rPr>
      </w:pPr>
    </w:p>
    <w:p w14:paraId="2BDA0BA1" w14:textId="562F0873" w:rsidR="00440196" w:rsidRDefault="00440196" w:rsidP="00440196">
      <w:pPr>
        <w:rPr>
          <w:b/>
          <w:sz w:val="22"/>
          <w:szCs w:val="22"/>
          <w:lang w:val="sr-Latn-ME"/>
        </w:rPr>
      </w:pPr>
      <w:r w:rsidRPr="00955FF9">
        <w:rPr>
          <w:b/>
          <w:sz w:val="22"/>
          <w:szCs w:val="22"/>
          <w:lang w:val="sr-Latn-ME"/>
        </w:rPr>
        <w:t>Ovo uputstvo je posljednji put odobreno</w:t>
      </w:r>
    </w:p>
    <w:p w14:paraId="656415BE" w14:textId="21901EF3" w:rsidR="00E27C45" w:rsidRDefault="00E27C45" w:rsidP="00440196">
      <w:pPr>
        <w:rPr>
          <w:b/>
          <w:sz w:val="22"/>
          <w:szCs w:val="22"/>
          <w:lang w:val="sr-Latn-ME"/>
        </w:rPr>
      </w:pPr>
    </w:p>
    <w:p w14:paraId="310009AC" w14:textId="67990260" w:rsidR="00E27C45" w:rsidRPr="00EF603C" w:rsidRDefault="00E27C45" w:rsidP="00440196">
      <w:pPr>
        <w:rPr>
          <w:sz w:val="22"/>
          <w:szCs w:val="22"/>
          <w:lang w:val="sr-Latn-ME"/>
        </w:rPr>
      </w:pPr>
      <w:r w:rsidRPr="00EF603C">
        <w:rPr>
          <w:sz w:val="22"/>
          <w:szCs w:val="22"/>
          <w:lang w:val="sr-Latn-ME"/>
        </w:rPr>
        <w:t>Oktobar, 2024. godine</w:t>
      </w:r>
    </w:p>
    <w:p w14:paraId="66FCE791" w14:textId="77777777" w:rsidR="00440196" w:rsidRPr="00955FF9" w:rsidRDefault="00440196" w:rsidP="00440196">
      <w:pPr>
        <w:rPr>
          <w:bCs/>
          <w:sz w:val="22"/>
          <w:szCs w:val="22"/>
          <w:lang w:val="sr-Latn-ME"/>
        </w:rPr>
      </w:pPr>
    </w:p>
    <w:p w14:paraId="0F4C9BD7" w14:textId="1744BA1D" w:rsidR="00440196" w:rsidRPr="00955FF9" w:rsidRDefault="00440196" w:rsidP="00DB53F4">
      <w:pPr>
        <w:rPr>
          <w:b/>
          <w:sz w:val="22"/>
          <w:szCs w:val="22"/>
          <w:lang w:val="sr-Latn-ME"/>
        </w:rPr>
      </w:pPr>
    </w:p>
    <w:sectPr w:rsidR="00440196" w:rsidRPr="00955FF9" w:rsidSect="00890846">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287156" w16cex:dateUtc="2024-04-29T14:10:00Z"/>
  <w16cex:commentExtensible w16cex:durableId="7427054A" w16cex:dateUtc="2024-04-29T14:30:00Z"/>
  <w16cex:commentExtensible w16cex:durableId="6A7EB91E" w16cex:dateUtc="2024-04-29T14:51:00Z"/>
  <w16cex:commentExtensible w16cex:durableId="5354B80D" w16cex:dateUtc="2024-04-29T14:55:00Z"/>
  <w16cex:commentExtensible w16cex:durableId="7DC2F8BB" w16cex:dateUtc="2024-04-29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474935" w16cid:durableId="2D287156"/>
  <w16cid:commentId w16cid:paraId="5C73BB10" w16cid:durableId="7427054A"/>
  <w16cid:commentId w16cid:paraId="5298F35A" w16cid:durableId="6A7EB91E"/>
  <w16cid:commentId w16cid:paraId="1FB10BF3" w16cid:durableId="5354B80D"/>
  <w16cid:commentId w16cid:paraId="1036D23A" w16cid:durableId="7DC2F8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5958A" w14:textId="77777777" w:rsidR="00670C36" w:rsidRDefault="00670C36">
      <w:r>
        <w:separator/>
      </w:r>
    </w:p>
  </w:endnote>
  <w:endnote w:type="continuationSeparator" w:id="0">
    <w:p w14:paraId="5398DB46" w14:textId="77777777" w:rsidR="00670C36" w:rsidRDefault="0067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69A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FD067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3A86" w14:textId="060818A1"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F603C">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F603C">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968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AD2BB" w14:textId="77777777" w:rsidR="00670C36" w:rsidRDefault="00670C36">
      <w:r>
        <w:separator/>
      </w:r>
    </w:p>
  </w:footnote>
  <w:footnote w:type="continuationSeparator" w:id="0">
    <w:p w14:paraId="18FE7B6F" w14:textId="77777777" w:rsidR="00670C36" w:rsidRDefault="00670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0BA0" w14:textId="77777777" w:rsidR="00890846" w:rsidRDefault="00EF65C8">
    <w:pPr>
      <w:pStyle w:val="Header"/>
      <w:rPr>
        <w:sz w:val="16"/>
        <w:szCs w:val="16"/>
      </w:rPr>
    </w:pPr>
    <w:r w:rsidRPr="005319EA">
      <w:rPr>
        <w:noProof/>
        <w:sz w:val="16"/>
        <w:szCs w:val="16"/>
      </w:rPr>
      <w:drawing>
        <wp:inline distT="0" distB="0" distL="0" distR="0" wp14:anchorId="0CC18645" wp14:editId="7748AAD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F32EC24" w14:textId="77777777" w:rsidR="00890846" w:rsidRDefault="00890846">
    <w:pPr>
      <w:pStyle w:val="Header"/>
      <w:rPr>
        <w:sz w:val="16"/>
        <w:szCs w:val="16"/>
      </w:rPr>
    </w:pPr>
  </w:p>
  <w:p w14:paraId="4F99F3F3"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135A9B"/>
    <w:multiLevelType w:val="hybridMultilevel"/>
    <w:tmpl w:val="6062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C038C0"/>
    <w:multiLevelType w:val="hybridMultilevel"/>
    <w:tmpl w:val="C7D8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3322F5"/>
    <w:multiLevelType w:val="hybridMultilevel"/>
    <w:tmpl w:val="FC1C6CC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4646D7"/>
    <w:multiLevelType w:val="hybridMultilevel"/>
    <w:tmpl w:val="BA444A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6FE37B8"/>
    <w:multiLevelType w:val="hybridMultilevel"/>
    <w:tmpl w:val="A3EAD24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176A604C"/>
    <w:multiLevelType w:val="hybridMultilevel"/>
    <w:tmpl w:val="3ED0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196FAE"/>
    <w:multiLevelType w:val="hybridMultilevel"/>
    <w:tmpl w:val="9224E470"/>
    <w:lvl w:ilvl="0" w:tplc="A0F6734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251D4D"/>
    <w:multiLevelType w:val="hybridMultilevel"/>
    <w:tmpl w:val="993A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882B08"/>
    <w:multiLevelType w:val="hybridMultilevel"/>
    <w:tmpl w:val="7DC4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CD5814"/>
    <w:multiLevelType w:val="hybridMultilevel"/>
    <w:tmpl w:val="6A1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7D0447"/>
    <w:multiLevelType w:val="hybridMultilevel"/>
    <w:tmpl w:val="A230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7A50E6"/>
    <w:multiLevelType w:val="hybridMultilevel"/>
    <w:tmpl w:val="2DEE63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460"/>
        </w:tabs>
        <w:ind w:left="2460" w:hanging="360"/>
      </w:pPr>
      <w:rPr>
        <w:rFonts w:ascii="Courier New" w:hAnsi="Courier New" w:cs="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3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3E78F4"/>
    <w:multiLevelType w:val="hybridMultilevel"/>
    <w:tmpl w:val="DBC0F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6A006A"/>
    <w:multiLevelType w:val="hybridMultilevel"/>
    <w:tmpl w:val="3E3E499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EA229C"/>
    <w:multiLevelType w:val="hybridMultilevel"/>
    <w:tmpl w:val="3EBAF3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0F22E3"/>
    <w:multiLevelType w:val="hybridMultilevel"/>
    <w:tmpl w:val="78D01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A71441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8E0132"/>
    <w:multiLevelType w:val="hybridMultilevel"/>
    <w:tmpl w:val="EDE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3"/>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0"/>
  </w:num>
  <w:num w:numId="15">
    <w:abstractNumId w:val="26"/>
  </w:num>
  <w:num w:numId="16">
    <w:abstractNumId w:val="39"/>
  </w:num>
  <w:num w:numId="17">
    <w:abstractNumId w:val="11"/>
    <w:lvlOverride w:ilvl="0">
      <w:startOverride w:val="1"/>
    </w:lvlOverride>
  </w:num>
  <w:num w:numId="18">
    <w:abstractNumId w:val="35"/>
  </w:num>
  <w:num w:numId="19">
    <w:abstractNumId w:val="34"/>
  </w:num>
  <w:num w:numId="20">
    <w:abstractNumId w:val="31"/>
  </w:num>
  <w:num w:numId="21">
    <w:abstractNumId w:val="27"/>
  </w:num>
  <w:num w:numId="22">
    <w:abstractNumId w:val="14"/>
  </w:num>
  <w:num w:numId="23">
    <w:abstractNumId w:val="16"/>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38"/>
  </w:num>
  <w:num w:numId="31">
    <w:abstractNumId w:val="17"/>
  </w:num>
  <w:num w:numId="32">
    <w:abstractNumId w:val="41"/>
  </w:num>
  <w:num w:numId="33">
    <w:abstractNumId w:val="32"/>
  </w:num>
  <w:num w:numId="34">
    <w:abstractNumId w:val="18"/>
  </w:num>
  <w:num w:numId="35">
    <w:abstractNumId w:val="42"/>
  </w:num>
  <w:num w:numId="36">
    <w:abstractNumId w:val="36"/>
  </w:num>
  <w:num w:numId="37">
    <w:abstractNumId w:val="15"/>
  </w:num>
  <w:num w:numId="38">
    <w:abstractNumId w:val="44"/>
  </w:num>
  <w:num w:numId="39">
    <w:abstractNumId w:val="13"/>
  </w:num>
  <w:num w:numId="40">
    <w:abstractNumId w:val="21"/>
  </w:num>
  <w:num w:numId="41">
    <w:abstractNumId w:val="22"/>
  </w:num>
  <w:num w:numId="42">
    <w:abstractNumId w:val="12"/>
  </w:num>
  <w:num w:numId="43">
    <w:abstractNumId w:val="23"/>
  </w:num>
  <w:num w:numId="44">
    <w:abstractNumId w:val="28"/>
  </w:num>
  <w:num w:numId="45">
    <w:abstractNumId w:val="19"/>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682C"/>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5C2B"/>
    <w:rsid w:val="0006657B"/>
    <w:rsid w:val="00070BAB"/>
    <w:rsid w:val="00071B1A"/>
    <w:rsid w:val="00071EEF"/>
    <w:rsid w:val="000771E2"/>
    <w:rsid w:val="00081747"/>
    <w:rsid w:val="0008350D"/>
    <w:rsid w:val="000855A9"/>
    <w:rsid w:val="00086A28"/>
    <w:rsid w:val="00094BE7"/>
    <w:rsid w:val="000975AB"/>
    <w:rsid w:val="00097935"/>
    <w:rsid w:val="000A0AAB"/>
    <w:rsid w:val="000A137E"/>
    <w:rsid w:val="000A2EA1"/>
    <w:rsid w:val="000A3DA4"/>
    <w:rsid w:val="000A4786"/>
    <w:rsid w:val="000A47D0"/>
    <w:rsid w:val="000A738C"/>
    <w:rsid w:val="000A77B3"/>
    <w:rsid w:val="000B06E9"/>
    <w:rsid w:val="000B0D38"/>
    <w:rsid w:val="000B2A18"/>
    <w:rsid w:val="000B5AFB"/>
    <w:rsid w:val="000B5EAD"/>
    <w:rsid w:val="000B687E"/>
    <w:rsid w:val="000C32FA"/>
    <w:rsid w:val="000C3B84"/>
    <w:rsid w:val="000C437D"/>
    <w:rsid w:val="000C6D31"/>
    <w:rsid w:val="000C7728"/>
    <w:rsid w:val="000D03EF"/>
    <w:rsid w:val="000D14D2"/>
    <w:rsid w:val="000D6526"/>
    <w:rsid w:val="000D65F4"/>
    <w:rsid w:val="000E1847"/>
    <w:rsid w:val="000E251A"/>
    <w:rsid w:val="000E30D4"/>
    <w:rsid w:val="000E376D"/>
    <w:rsid w:val="000E5E18"/>
    <w:rsid w:val="000F1C30"/>
    <w:rsid w:val="000F42C0"/>
    <w:rsid w:val="000F5734"/>
    <w:rsid w:val="000F5E16"/>
    <w:rsid w:val="000F7222"/>
    <w:rsid w:val="0010177B"/>
    <w:rsid w:val="00103180"/>
    <w:rsid w:val="00122ECC"/>
    <w:rsid w:val="00123901"/>
    <w:rsid w:val="00125032"/>
    <w:rsid w:val="00125236"/>
    <w:rsid w:val="0012644B"/>
    <w:rsid w:val="00130E5B"/>
    <w:rsid w:val="001327A9"/>
    <w:rsid w:val="001346AA"/>
    <w:rsid w:val="00134B56"/>
    <w:rsid w:val="00136092"/>
    <w:rsid w:val="001379A3"/>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2662"/>
    <w:rsid w:val="00185B9B"/>
    <w:rsid w:val="00193DB3"/>
    <w:rsid w:val="0019408E"/>
    <w:rsid w:val="001B03B0"/>
    <w:rsid w:val="001B2B60"/>
    <w:rsid w:val="001B3424"/>
    <w:rsid w:val="001B61E4"/>
    <w:rsid w:val="001B6B05"/>
    <w:rsid w:val="001B70CF"/>
    <w:rsid w:val="001B731A"/>
    <w:rsid w:val="001C0FD7"/>
    <w:rsid w:val="001C1D20"/>
    <w:rsid w:val="001C5E4A"/>
    <w:rsid w:val="001C691D"/>
    <w:rsid w:val="001C711D"/>
    <w:rsid w:val="001D301F"/>
    <w:rsid w:val="001D31A8"/>
    <w:rsid w:val="001D31CB"/>
    <w:rsid w:val="001D7370"/>
    <w:rsid w:val="001E195D"/>
    <w:rsid w:val="001E6CAA"/>
    <w:rsid w:val="001F02DE"/>
    <w:rsid w:val="001F3C63"/>
    <w:rsid w:val="001F3D6C"/>
    <w:rsid w:val="001F6994"/>
    <w:rsid w:val="00200104"/>
    <w:rsid w:val="00203D65"/>
    <w:rsid w:val="0020566A"/>
    <w:rsid w:val="002109DD"/>
    <w:rsid w:val="0021208F"/>
    <w:rsid w:val="002139ED"/>
    <w:rsid w:val="002168F5"/>
    <w:rsid w:val="00220165"/>
    <w:rsid w:val="00226477"/>
    <w:rsid w:val="00235129"/>
    <w:rsid w:val="00235477"/>
    <w:rsid w:val="00240F5F"/>
    <w:rsid w:val="002426EA"/>
    <w:rsid w:val="00243CA4"/>
    <w:rsid w:val="00245A64"/>
    <w:rsid w:val="00246606"/>
    <w:rsid w:val="002470D6"/>
    <w:rsid w:val="00250B5F"/>
    <w:rsid w:val="00251ED6"/>
    <w:rsid w:val="0025222F"/>
    <w:rsid w:val="00252A93"/>
    <w:rsid w:val="00253D56"/>
    <w:rsid w:val="00254BA5"/>
    <w:rsid w:val="002561F3"/>
    <w:rsid w:val="00256BAA"/>
    <w:rsid w:val="002570F6"/>
    <w:rsid w:val="0026475C"/>
    <w:rsid w:val="002667B9"/>
    <w:rsid w:val="00267FB1"/>
    <w:rsid w:val="0027190A"/>
    <w:rsid w:val="00273A51"/>
    <w:rsid w:val="002745AC"/>
    <w:rsid w:val="002761B4"/>
    <w:rsid w:val="002769B2"/>
    <w:rsid w:val="00277795"/>
    <w:rsid w:val="00281972"/>
    <w:rsid w:val="00282551"/>
    <w:rsid w:val="00282DF2"/>
    <w:rsid w:val="002835CF"/>
    <w:rsid w:val="002860CA"/>
    <w:rsid w:val="002905A8"/>
    <w:rsid w:val="0029138F"/>
    <w:rsid w:val="00291DAD"/>
    <w:rsid w:val="00291DB3"/>
    <w:rsid w:val="00293D8E"/>
    <w:rsid w:val="002A0C0E"/>
    <w:rsid w:val="002B1607"/>
    <w:rsid w:val="002B1B18"/>
    <w:rsid w:val="002B21F6"/>
    <w:rsid w:val="002B301E"/>
    <w:rsid w:val="002B3EBC"/>
    <w:rsid w:val="002B4447"/>
    <w:rsid w:val="002B4ADA"/>
    <w:rsid w:val="002B5DE3"/>
    <w:rsid w:val="002B6650"/>
    <w:rsid w:val="002B6EA3"/>
    <w:rsid w:val="002C03BD"/>
    <w:rsid w:val="002C6682"/>
    <w:rsid w:val="002D07BF"/>
    <w:rsid w:val="002D37A8"/>
    <w:rsid w:val="002D4B25"/>
    <w:rsid w:val="002D56CD"/>
    <w:rsid w:val="002D7AE7"/>
    <w:rsid w:val="002D7DF8"/>
    <w:rsid w:val="002E0261"/>
    <w:rsid w:val="002E15EE"/>
    <w:rsid w:val="002E5013"/>
    <w:rsid w:val="002F1791"/>
    <w:rsid w:val="002F64A7"/>
    <w:rsid w:val="002F727F"/>
    <w:rsid w:val="00300C55"/>
    <w:rsid w:val="00300DA5"/>
    <w:rsid w:val="00303E59"/>
    <w:rsid w:val="00303EF1"/>
    <w:rsid w:val="00307CAE"/>
    <w:rsid w:val="0031366D"/>
    <w:rsid w:val="0031466D"/>
    <w:rsid w:val="00314D92"/>
    <w:rsid w:val="003161E2"/>
    <w:rsid w:val="0031692B"/>
    <w:rsid w:val="003208CF"/>
    <w:rsid w:val="00326D07"/>
    <w:rsid w:val="00326EEC"/>
    <w:rsid w:val="00327CA0"/>
    <w:rsid w:val="00327F2F"/>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2DBA"/>
    <w:rsid w:val="003C3390"/>
    <w:rsid w:val="003C4BFE"/>
    <w:rsid w:val="003C640B"/>
    <w:rsid w:val="003D195D"/>
    <w:rsid w:val="003D2B28"/>
    <w:rsid w:val="003D4D9E"/>
    <w:rsid w:val="003E03A3"/>
    <w:rsid w:val="003E1DCE"/>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07F97"/>
    <w:rsid w:val="00413E18"/>
    <w:rsid w:val="004158E8"/>
    <w:rsid w:val="00416AF0"/>
    <w:rsid w:val="00417A42"/>
    <w:rsid w:val="004205CC"/>
    <w:rsid w:val="0042441A"/>
    <w:rsid w:val="00424645"/>
    <w:rsid w:val="00426B3B"/>
    <w:rsid w:val="00430180"/>
    <w:rsid w:val="00430CDA"/>
    <w:rsid w:val="004337AE"/>
    <w:rsid w:val="00440169"/>
    <w:rsid w:val="00440196"/>
    <w:rsid w:val="00443B2A"/>
    <w:rsid w:val="00444DB5"/>
    <w:rsid w:val="00445D8F"/>
    <w:rsid w:val="00454A9F"/>
    <w:rsid w:val="00456EE0"/>
    <w:rsid w:val="00457C0D"/>
    <w:rsid w:val="004604F4"/>
    <w:rsid w:val="00463C95"/>
    <w:rsid w:val="00465608"/>
    <w:rsid w:val="00465C8B"/>
    <w:rsid w:val="0047297A"/>
    <w:rsid w:val="00477206"/>
    <w:rsid w:val="00480DCA"/>
    <w:rsid w:val="00484B86"/>
    <w:rsid w:val="00484DDA"/>
    <w:rsid w:val="00485B8C"/>
    <w:rsid w:val="00485C29"/>
    <w:rsid w:val="0048792E"/>
    <w:rsid w:val="00493D45"/>
    <w:rsid w:val="00494AD0"/>
    <w:rsid w:val="004A0078"/>
    <w:rsid w:val="004A3A98"/>
    <w:rsid w:val="004A5CDF"/>
    <w:rsid w:val="004A6C86"/>
    <w:rsid w:val="004A7514"/>
    <w:rsid w:val="004B2780"/>
    <w:rsid w:val="004B48A3"/>
    <w:rsid w:val="004B6BB6"/>
    <w:rsid w:val="004C19EC"/>
    <w:rsid w:val="004C2D24"/>
    <w:rsid w:val="004C4FB4"/>
    <w:rsid w:val="004D2F3A"/>
    <w:rsid w:val="004D368C"/>
    <w:rsid w:val="004D60D6"/>
    <w:rsid w:val="004D7094"/>
    <w:rsid w:val="004D7AB7"/>
    <w:rsid w:val="004E2F2B"/>
    <w:rsid w:val="004E3B3E"/>
    <w:rsid w:val="004E4900"/>
    <w:rsid w:val="004E5825"/>
    <w:rsid w:val="004E7B0F"/>
    <w:rsid w:val="004F0A67"/>
    <w:rsid w:val="004F2DB9"/>
    <w:rsid w:val="004F35C1"/>
    <w:rsid w:val="004F47A6"/>
    <w:rsid w:val="004F7854"/>
    <w:rsid w:val="0050677B"/>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4DC7"/>
    <w:rsid w:val="00565A3A"/>
    <w:rsid w:val="005720FC"/>
    <w:rsid w:val="00573D9C"/>
    <w:rsid w:val="00576237"/>
    <w:rsid w:val="00583B8A"/>
    <w:rsid w:val="00584F39"/>
    <w:rsid w:val="005854ED"/>
    <w:rsid w:val="00585E11"/>
    <w:rsid w:val="00587765"/>
    <w:rsid w:val="0059111D"/>
    <w:rsid w:val="00596B06"/>
    <w:rsid w:val="005A2368"/>
    <w:rsid w:val="005A244B"/>
    <w:rsid w:val="005A2E76"/>
    <w:rsid w:val="005A2EAF"/>
    <w:rsid w:val="005A3ED3"/>
    <w:rsid w:val="005A6E7B"/>
    <w:rsid w:val="005B52F3"/>
    <w:rsid w:val="005B5A33"/>
    <w:rsid w:val="005B7E1E"/>
    <w:rsid w:val="005C4F75"/>
    <w:rsid w:val="005C5709"/>
    <w:rsid w:val="005C671E"/>
    <w:rsid w:val="005C704B"/>
    <w:rsid w:val="005D1358"/>
    <w:rsid w:val="005E5E28"/>
    <w:rsid w:val="005E6DD4"/>
    <w:rsid w:val="005F0B91"/>
    <w:rsid w:val="005F2208"/>
    <w:rsid w:val="005F3E85"/>
    <w:rsid w:val="006010CA"/>
    <w:rsid w:val="006048F8"/>
    <w:rsid w:val="00605C78"/>
    <w:rsid w:val="00606874"/>
    <w:rsid w:val="00607C1C"/>
    <w:rsid w:val="00610E44"/>
    <w:rsid w:val="00611CBC"/>
    <w:rsid w:val="0061272D"/>
    <w:rsid w:val="0061344F"/>
    <w:rsid w:val="00613C1F"/>
    <w:rsid w:val="00614428"/>
    <w:rsid w:val="006154F9"/>
    <w:rsid w:val="00615817"/>
    <w:rsid w:val="00615ADD"/>
    <w:rsid w:val="006240C9"/>
    <w:rsid w:val="00624CB8"/>
    <w:rsid w:val="00627D20"/>
    <w:rsid w:val="00627E89"/>
    <w:rsid w:val="006307A1"/>
    <w:rsid w:val="00633042"/>
    <w:rsid w:val="00633A7F"/>
    <w:rsid w:val="00635F30"/>
    <w:rsid w:val="00636E7D"/>
    <w:rsid w:val="00637C1C"/>
    <w:rsid w:val="00637F3C"/>
    <w:rsid w:val="0064728E"/>
    <w:rsid w:val="00647816"/>
    <w:rsid w:val="00651342"/>
    <w:rsid w:val="00651794"/>
    <w:rsid w:val="0065786F"/>
    <w:rsid w:val="00662140"/>
    <w:rsid w:val="00662339"/>
    <w:rsid w:val="00662494"/>
    <w:rsid w:val="00662813"/>
    <w:rsid w:val="0066660C"/>
    <w:rsid w:val="00670C36"/>
    <w:rsid w:val="00670D40"/>
    <w:rsid w:val="0067132D"/>
    <w:rsid w:val="0067145B"/>
    <w:rsid w:val="0067195C"/>
    <w:rsid w:val="006827B6"/>
    <w:rsid w:val="00690790"/>
    <w:rsid w:val="006A1550"/>
    <w:rsid w:val="006A1C21"/>
    <w:rsid w:val="006A207D"/>
    <w:rsid w:val="006A2B96"/>
    <w:rsid w:val="006A7DAC"/>
    <w:rsid w:val="006B03F6"/>
    <w:rsid w:val="006B0592"/>
    <w:rsid w:val="006B2095"/>
    <w:rsid w:val="006B379B"/>
    <w:rsid w:val="006B39EF"/>
    <w:rsid w:val="006B4924"/>
    <w:rsid w:val="006C1781"/>
    <w:rsid w:val="006C3244"/>
    <w:rsid w:val="006C4235"/>
    <w:rsid w:val="006D48E5"/>
    <w:rsid w:val="006D5C11"/>
    <w:rsid w:val="006E29EB"/>
    <w:rsid w:val="006E386F"/>
    <w:rsid w:val="006E3B43"/>
    <w:rsid w:val="006E443D"/>
    <w:rsid w:val="006F0991"/>
    <w:rsid w:val="006F1BB1"/>
    <w:rsid w:val="006F1C5E"/>
    <w:rsid w:val="006F2F78"/>
    <w:rsid w:val="006F5777"/>
    <w:rsid w:val="006F6894"/>
    <w:rsid w:val="006F7D61"/>
    <w:rsid w:val="00705316"/>
    <w:rsid w:val="0070531A"/>
    <w:rsid w:val="007072A3"/>
    <w:rsid w:val="007100BC"/>
    <w:rsid w:val="007116FA"/>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56F6B"/>
    <w:rsid w:val="00762662"/>
    <w:rsid w:val="00763206"/>
    <w:rsid w:val="007632B9"/>
    <w:rsid w:val="007633E3"/>
    <w:rsid w:val="00765261"/>
    <w:rsid w:val="007668BF"/>
    <w:rsid w:val="00772F4C"/>
    <w:rsid w:val="00784958"/>
    <w:rsid w:val="00786E51"/>
    <w:rsid w:val="00791ECA"/>
    <w:rsid w:val="0079225E"/>
    <w:rsid w:val="007927F0"/>
    <w:rsid w:val="00793831"/>
    <w:rsid w:val="00794B63"/>
    <w:rsid w:val="00795A5C"/>
    <w:rsid w:val="00796C3D"/>
    <w:rsid w:val="00797074"/>
    <w:rsid w:val="007970D9"/>
    <w:rsid w:val="007A2347"/>
    <w:rsid w:val="007A45D3"/>
    <w:rsid w:val="007B1F81"/>
    <w:rsid w:val="007C024B"/>
    <w:rsid w:val="007C4173"/>
    <w:rsid w:val="007C5293"/>
    <w:rsid w:val="007D10A3"/>
    <w:rsid w:val="007F0CD9"/>
    <w:rsid w:val="007F17C0"/>
    <w:rsid w:val="007F1A10"/>
    <w:rsid w:val="007F269F"/>
    <w:rsid w:val="007F44A7"/>
    <w:rsid w:val="00800BB3"/>
    <w:rsid w:val="00800F2F"/>
    <w:rsid w:val="00801CAC"/>
    <w:rsid w:val="008046BA"/>
    <w:rsid w:val="00807089"/>
    <w:rsid w:val="00807887"/>
    <w:rsid w:val="00810702"/>
    <w:rsid w:val="008120C9"/>
    <w:rsid w:val="00814949"/>
    <w:rsid w:val="008171E4"/>
    <w:rsid w:val="00822795"/>
    <w:rsid w:val="008235B9"/>
    <w:rsid w:val="00830353"/>
    <w:rsid w:val="00835CF6"/>
    <w:rsid w:val="0084036D"/>
    <w:rsid w:val="00840A50"/>
    <w:rsid w:val="00840DBC"/>
    <w:rsid w:val="00841A08"/>
    <w:rsid w:val="00842F83"/>
    <w:rsid w:val="008437AF"/>
    <w:rsid w:val="008475F6"/>
    <w:rsid w:val="0085097D"/>
    <w:rsid w:val="0085398E"/>
    <w:rsid w:val="00854599"/>
    <w:rsid w:val="00855687"/>
    <w:rsid w:val="00856F31"/>
    <w:rsid w:val="00862C02"/>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8F6F31"/>
    <w:rsid w:val="00901880"/>
    <w:rsid w:val="00902A3E"/>
    <w:rsid w:val="00904602"/>
    <w:rsid w:val="00907BF3"/>
    <w:rsid w:val="00911701"/>
    <w:rsid w:val="009127F0"/>
    <w:rsid w:val="00914FD1"/>
    <w:rsid w:val="009169F6"/>
    <w:rsid w:val="0091730D"/>
    <w:rsid w:val="00923AAD"/>
    <w:rsid w:val="00924C4A"/>
    <w:rsid w:val="00925001"/>
    <w:rsid w:val="00927223"/>
    <w:rsid w:val="009348D7"/>
    <w:rsid w:val="0093504B"/>
    <w:rsid w:val="00935E5B"/>
    <w:rsid w:val="00936D52"/>
    <w:rsid w:val="00940171"/>
    <w:rsid w:val="0094055C"/>
    <w:rsid w:val="00940AB8"/>
    <w:rsid w:val="00942167"/>
    <w:rsid w:val="00945BE9"/>
    <w:rsid w:val="00945F9C"/>
    <w:rsid w:val="00952CF7"/>
    <w:rsid w:val="009550DA"/>
    <w:rsid w:val="00955FF9"/>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2A0A"/>
    <w:rsid w:val="009E3730"/>
    <w:rsid w:val="009E3DB3"/>
    <w:rsid w:val="009E4453"/>
    <w:rsid w:val="009F70F6"/>
    <w:rsid w:val="009F7CBF"/>
    <w:rsid w:val="00A02C42"/>
    <w:rsid w:val="00A03AC8"/>
    <w:rsid w:val="00A05297"/>
    <w:rsid w:val="00A05D7F"/>
    <w:rsid w:val="00A05DB0"/>
    <w:rsid w:val="00A0674D"/>
    <w:rsid w:val="00A06E5C"/>
    <w:rsid w:val="00A074DA"/>
    <w:rsid w:val="00A12788"/>
    <w:rsid w:val="00A1289A"/>
    <w:rsid w:val="00A14661"/>
    <w:rsid w:val="00A15F28"/>
    <w:rsid w:val="00A206EC"/>
    <w:rsid w:val="00A207E3"/>
    <w:rsid w:val="00A24709"/>
    <w:rsid w:val="00A24879"/>
    <w:rsid w:val="00A24FE3"/>
    <w:rsid w:val="00A27591"/>
    <w:rsid w:val="00A27A7A"/>
    <w:rsid w:val="00A316A0"/>
    <w:rsid w:val="00A32113"/>
    <w:rsid w:val="00A32C16"/>
    <w:rsid w:val="00A34089"/>
    <w:rsid w:val="00A34BBF"/>
    <w:rsid w:val="00A43B24"/>
    <w:rsid w:val="00A46D43"/>
    <w:rsid w:val="00A527BB"/>
    <w:rsid w:val="00A60744"/>
    <w:rsid w:val="00A60C3E"/>
    <w:rsid w:val="00A618E0"/>
    <w:rsid w:val="00A63CD3"/>
    <w:rsid w:val="00A641AC"/>
    <w:rsid w:val="00A6561C"/>
    <w:rsid w:val="00A677D4"/>
    <w:rsid w:val="00A67984"/>
    <w:rsid w:val="00A67E56"/>
    <w:rsid w:val="00A721BC"/>
    <w:rsid w:val="00A73B18"/>
    <w:rsid w:val="00A73B77"/>
    <w:rsid w:val="00A74A50"/>
    <w:rsid w:val="00A75187"/>
    <w:rsid w:val="00A7557D"/>
    <w:rsid w:val="00A7626D"/>
    <w:rsid w:val="00A802C9"/>
    <w:rsid w:val="00A86A67"/>
    <w:rsid w:val="00A87ACB"/>
    <w:rsid w:val="00A900D5"/>
    <w:rsid w:val="00A922B3"/>
    <w:rsid w:val="00A9275F"/>
    <w:rsid w:val="00A92C66"/>
    <w:rsid w:val="00A94782"/>
    <w:rsid w:val="00A94974"/>
    <w:rsid w:val="00AA169E"/>
    <w:rsid w:val="00AA52C2"/>
    <w:rsid w:val="00AB4731"/>
    <w:rsid w:val="00AB488A"/>
    <w:rsid w:val="00AB5137"/>
    <w:rsid w:val="00AB5584"/>
    <w:rsid w:val="00AC158D"/>
    <w:rsid w:val="00AC435A"/>
    <w:rsid w:val="00AC57D3"/>
    <w:rsid w:val="00AD14D8"/>
    <w:rsid w:val="00AD2C0B"/>
    <w:rsid w:val="00AD694D"/>
    <w:rsid w:val="00AE4563"/>
    <w:rsid w:val="00AE6FDF"/>
    <w:rsid w:val="00AF2E1A"/>
    <w:rsid w:val="00AF3CBD"/>
    <w:rsid w:val="00AF718B"/>
    <w:rsid w:val="00B034D4"/>
    <w:rsid w:val="00B04A09"/>
    <w:rsid w:val="00B0620F"/>
    <w:rsid w:val="00B11CF3"/>
    <w:rsid w:val="00B12AAE"/>
    <w:rsid w:val="00B20DCF"/>
    <w:rsid w:val="00B23A38"/>
    <w:rsid w:val="00B26FFA"/>
    <w:rsid w:val="00B46B55"/>
    <w:rsid w:val="00B46BE5"/>
    <w:rsid w:val="00B46C91"/>
    <w:rsid w:val="00B47308"/>
    <w:rsid w:val="00B5104F"/>
    <w:rsid w:val="00B54E17"/>
    <w:rsid w:val="00B557AD"/>
    <w:rsid w:val="00B5690F"/>
    <w:rsid w:val="00B56F50"/>
    <w:rsid w:val="00B60222"/>
    <w:rsid w:val="00B71B51"/>
    <w:rsid w:val="00B72426"/>
    <w:rsid w:val="00B72FDA"/>
    <w:rsid w:val="00B7529A"/>
    <w:rsid w:val="00B82353"/>
    <w:rsid w:val="00B86396"/>
    <w:rsid w:val="00B91092"/>
    <w:rsid w:val="00B92E9B"/>
    <w:rsid w:val="00B9700E"/>
    <w:rsid w:val="00BA0C98"/>
    <w:rsid w:val="00BA5672"/>
    <w:rsid w:val="00BA65C4"/>
    <w:rsid w:val="00BB261C"/>
    <w:rsid w:val="00BB7050"/>
    <w:rsid w:val="00BC1513"/>
    <w:rsid w:val="00BC43B9"/>
    <w:rsid w:val="00BC4DE2"/>
    <w:rsid w:val="00BC5A90"/>
    <w:rsid w:val="00BC6D2D"/>
    <w:rsid w:val="00BD0657"/>
    <w:rsid w:val="00BD3F90"/>
    <w:rsid w:val="00BD4803"/>
    <w:rsid w:val="00BD58C5"/>
    <w:rsid w:val="00BD76CB"/>
    <w:rsid w:val="00BE1CFA"/>
    <w:rsid w:val="00BE35FA"/>
    <w:rsid w:val="00BE3FAC"/>
    <w:rsid w:val="00BF1A10"/>
    <w:rsid w:val="00BF353B"/>
    <w:rsid w:val="00C016C0"/>
    <w:rsid w:val="00C04194"/>
    <w:rsid w:val="00C04C5F"/>
    <w:rsid w:val="00C13630"/>
    <w:rsid w:val="00C167C6"/>
    <w:rsid w:val="00C17F0F"/>
    <w:rsid w:val="00C21929"/>
    <w:rsid w:val="00C229EE"/>
    <w:rsid w:val="00C22BE5"/>
    <w:rsid w:val="00C23B01"/>
    <w:rsid w:val="00C269D7"/>
    <w:rsid w:val="00C30F92"/>
    <w:rsid w:val="00C325D1"/>
    <w:rsid w:val="00C42008"/>
    <w:rsid w:val="00C435A1"/>
    <w:rsid w:val="00C45B64"/>
    <w:rsid w:val="00C45B7C"/>
    <w:rsid w:val="00C527B5"/>
    <w:rsid w:val="00C52936"/>
    <w:rsid w:val="00C54EE5"/>
    <w:rsid w:val="00C5558E"/>
    <w:rsid w:val="00C5618A"/>
    <w:rsid w:val="00C64BFF"/>
    <w:rsid w:val="00C6569F"/>
    <w:rsid w:val="00C66783"/>
    <w:rsid w:val="00C74F9D"/>
    <w:rsid w:val="00C77D13"/>
    <w:rsid w:val="00C82701"/>
    <w:rsid w:val="00C83B7A"/>
    <w:rsid w:val="00C859EE"/>
    <w:rsid w:val="00C85E52"/>
    <w:rsid w:val="00C86BA0"/>
    <w:rsid w:val="00C93081"/>
    <w:rsid w:val="00C95BA4"/>
    <w:rsid w:val="00C97547"/>
    <w:rsid w:val="00CA1646"/>
    <w:rsid w:val="00CA4860"/>
    <w:rsid w:val="00CA50EB"/>
    <w:rsid w:val="00CB0F56"/>
    <w:rsid w:val="00CB100E"/>
    <w:rsid w:val="00CB2CB2"/>
    <w:rsid w:val="00CB4E13"/>
    <w:rsid w:val="00CB51CA"/>
    <w:rsid w:val="00CB70DD"/>
    <w:rsid w:val="00CB7C24"/>
    <w:rsid w:val="00CB7F48"/>
    <w:rsid w:val="00CC14A2"/>
    <w:rsid w:val="00CC7315"/>
    <w:rsid w:val="00CD0B60"/>
    <w:rsid w:val="00CD1757"/>
    <w:rsid w:val="00CD3612"/>
    <w:rsid w:val="00CD4383"/>
    <w:rsid w:val="00CD5312"/>
    <w:rsid w:val="00CD65A1"/>
    <w:rsid w:val="00CE3E04"/>
    <w:rsid w:val="00CE3FCF"/>
    <w:rsid w:val="00CE402B"/>
    <w:rsid w:val="00CE6BB2"/>
    <w:rsid w:val="00CE74A5"/>
    <w:rsid w:val="00CF11B7"/>
    <w:rsid w:val="00CF1B2D"/>
    <w:rsid w:val="00CF6FD4"/>
    <w:rsid w:val="00D00E59"/>
    <w:rsid w:val="00D01E45"/>
    <w:rsid w:val="00D03C24"/>
    <w:rsid w:val="00D0568C"/>
    <w:rsid w:val="00D0580B"/>
    <w:rsid w:val="00D10F18"/>
    <w:rsid w:val="00D125C2"/>
    <w:rsid w:val="00D14EBE"/>
    <w:rsid w:val="00D15A45"/>
    <w:rsid w:val="00D178E2"/>
    <w:rsid w:val="00D17CBD"/>
    <w:rsid w:val="00D23391"/>
    <w:rsid w:val="00D2354D"/>
    <w:rsid w:val="00D25CE6"/>
    <w:rsid w:val="00D26BDF"/>
    <w:rsid w:val="00D270D2"/>
    <w:rsid w:val="00D32FA5"/>
    <w:rsid w:val="00D33D32"/>
    <w:rsid w:val="00D33E11"/>
    <w:rsid w:val="00D358A5"/>
    <w:rsid w:val="00D35E5C"/>
    <w:rsid w:val="00D3793D"/>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86308"/>
    <w:rsid w:val="00D93365"/>
    <w:rsid w:val="00D94615"/>
    <w:rsid w:val="00DA0300"/>
    <w:rsid w:val="00DA05A4"/>
    <w:rsid w:val="00DA0FED"/>
    <w:rsid w:val="00DA228D"/>
    <w:rsid w:val="00DA43D3"/>
    <w:rsid w:val="00DA4FA9"/>
    <w:rsid w:val="00DA5004"/>
    <w:rsid w:val="00DA7663"/>
    <w:rsid w:val="00DB019A"/>
    <w:rsid w:val="00DB1EB2"/>
    <w:rsid w:val="00DB4456"/>
    <w:rsid w:val="00DB53F4"/>
    <w:rsid w:val="00DC4483"/>
    <w:rsid w:val="00DC730A"/>
    <w:rsid w:val="00DD12E9"/>
    <w:rsid w:val="00DD40A8"/>
    <w:rsid w:val="00DD594A"/>
    <w:rsid w:val="00DD6396"/>
    <w:rsid w:val="00DE44D4"/>
    <w:rsid w:val="00DF1774"/>
    <w:rsid w:val="00DF7182"/>
    <w:rsid w:val="00DF71E5"/>
    <w:rsid w:val="00E01924"/>
    <w:rsid w:val="00E02BBF"/>
    <w:rsid w:val="00E045AE"/>
    <w:rsid w:val="00E05616"/>
    <w:rsid w:val="00E06040"/>
    <w:rsid w:val="00E11BA6"/>
    <w:rsid w:val="00E15EE5"/>
    <w:rsid w:val="00E16255"/>
    <w:rsid w:val="00E16357"/>
    <w:rsid w:val="00E229D3"/>
    <w:rsid w:val="00E23201"/>
    <w:rsid w:val="00E26A0F"/>
    <w:rsid w:val="00E271CE"/>
    <w:rsid w:val="00E27C45"/>
    <w:rsid w:val="00E320A1"/>
    <w:rsid w:val="00E33254"/>
    <w:rsid w:val="00E358F5"/>
    <w:rsid w:val="00E35C3E"/>
    <w:rsid w:val="00E41A55"/>
    <w:rsid w:val="00E46202"/>
    <w:rsid w:val="00E520B8"/>
    <w:rsid w:val="00E529D9"/>
    <w:rsid w:val="00E55C58"/>
    <w:rsid w:val="00E57592"/>
    <w:rsid w:val="00E6105D"/>
    <w:rsid w:val="00E622AB"/>
    <w:rsid w:val="00E62DDA"/>
    <w:rsid w:val="00E63954"/>
    <w:rsid w:val="00E67261"/>
    <w:rsid w:val="00E677D1"/>
    <w:rsid w:val="00E70869"/>
    <w:rsid w:val="00E73F97"/>
    <w:rsid w:val="00E753AE"/>
    <w:rsid w:val="00E757F2"/>
    <w:rsid w:val="00E76CB3"/>
    <w:rsid w:val="00E77D2B"/>
    <w:rsid w:val="00E80BDA"/>
    <w:rsid w:val="00E82627"/>
    <w:rsid w:val="00E83D9D"/>
    <w:rsid w:val="00E94F8B"/>
    <w:rsid w:val="00E95517"/>
    <w:rsid w:val="00E95B40"/>
    <w:rsid w:val="00EA1C88"/>
    <w:rsid w:val="00EA28A1"/>
    <w:rsid w:val="00EA4EB6"/>
    <w:rsid w:val="00EB04F1"/>
    <w:rsid w:val="00EB1B12"/>
    <w:rsid w:val="00EB23DC"/>
    <w:rsid w:val="00EB26CF"/>
    <w:rsid w:val="00EB4A4D"/>
    <w:rsid w:val="00EB5340"/>
    <w:rsid w:val="00EB606E"/>
    <w:rsid w:val="00EB676D"/>
    <w:rsid w:val="00EB6D62"/>
    <w:rsid w:val="00EB76A6"/>
    <w:rsid w:val="00EC299D"/>
    <w:rsid w:val="00EC3180"/>
    <w:rsid w:val="00EC3D7E"/>
    <w:rsid w:val="00EC4575"/>
    <w:rsid w:val="00EC7E83"/>
    <w:rsid w:val="00ED3781"/>
    <w:rsid w:val="00ED4841"/>
    <w:rsid w:val="00ED7528"/>
    <w:rsid w:val="00EE276D"/>
    <w:rsid w:val="00EE2DC2"/>
    <w:rsid w:val="00EE7BD3"/>
    <w:rsid w:val="00EF2BAF"/>
    <w:rsid w:val="00EF3089"/>
    <w:rsid w:val="00EF34B3"/>
    <w:rsid w:val="00EF4298"/>
    <w:rsid w:val="00EF603C"/>
    <w:rsid w:val="00EF65C8"/>
    <w:rsid w:val="00F01E3B"/>
    <w:rsid w:val="00F02314"/>
    <w:rsid w:val="00F03137"/>
    <w:rsid w:val="00F0521F"/>
    <w:rsid w:val="00F07770"/>
    <w:rsid w:val="00F07897"/>
    <w:rsid w:val="00F1575B"/>
    <w:rsid w:val="00F20BD2"/>
    <w:rsid w:val="00F2538C"/>
    <w:rsid w:val="00F2562D"/>
    <w:rsid w:val="00F26CE1"/>
    <w:rsid w:val="00F27BDF"/>
    <w:rsid w:val="00F32B75"/>
    <w:rsid w:val="00F35626"/>
    <w:rsid w:val="00F36BA6"/>
    <w:rsid w:val="00F3792F"/>
    <w:rsid w:val="00F40E2D"/>
    <w:rsid w:val="00F413F0"/>
    <w:rsid w:val="00F41717"/>
    <w:rsid w:val="00F472DD"/>
    <w:rsid w:val="00F47951"/>
    <w:rsid w:val="00F47B6C"/>
    <w:rsid w:val="00F51887"/>
    <w:rsid w:val="00F51A4B"/>
    <w:rsid w:val="00F53A0F"/>
    <w:rsid w:val="00F562D5"/>
    <w:rsid w:val="00F570AD"/>
    <w:rsid w:val="00F57CDA"/>
    <w:rsid w:val="00F6158D"/>
    <w:rsid w:val="00F65572"/>
    <w:rsid w:val="00F6620F"/>
    <w:rsid w:val="00F67628"/>
    <w:rsid w:val="00F7255F"/>
    <w:rsid w:val="00F73712"/>
    <w:rsid w:val="00F75DF4"/>
    <w:rsid w:val="00F80337"/>
    <w:rsid w:val="00F80BA0"/>
    <w:rsid w:val="00F8166A"/>
    <w:rsid w:val="00F850ED"/>
    <w:rsid w:val="00F8537B"/>
    <w:rsid w:val="00F92454"/>
    <w:rsid w:val="00F92A2F"/>
    <w:rsid w:val="00F93716"/>
    <w:rsid w:val="00F95ED8"/>
    <w:rsid w:val="00F96E5A"/>
    <w:rsid w:val="00FA151C"/>
    <w:rsid w:val="00FA22AD"/>
    <w:rsid w:val="00FA2A7B"/>
    <w:rsid w:val="00FA5394"/>
    <w:rsid w:val="00FB0AF5"/>
    <w:rsid w:val="00FB2077"/>
    <w:rsid w:val="00FB6603"/>
    <w:rsid w:val="00FB68B5"/>
    <w:rsid w:val="00FC2367"/>
    <w:rsid w:val="00FC2728"/>
    <w:rsid w:val="00FC440B"/>
    <w:rsid w:val="00FC4CDB"/>
    <w:rsid w:val="00FC4E98"/>
    <w:rsid w:val="00FC5FFD"/>
    <w:rsid w:val="00FD30D9"/>
    <w:rsid w:val="00FD36A2"/>
    <w:rsid w:val="00FD73BD"/>
    <w:rsid w:val="00FD767F"/>
    <w:rsid w:val="00FE1ADB"/>
    <w:rsid w:val="00FE1CF7"/>
    <w:rsid w:val="00FE22A7"/>
    <w:rsid w:val="00FE3CD5"/>
    <w:rsid w:val="00FF0642"/>
    <w:rsid w:val="00FF1310"/>
    <w:rsid w:val="00FF1F9F"/>
    <w:rsid w:val="00FF47A9"/>
    <w:rsid w:val="00FF5080"/>
    <w:rsid w:val="00FF5763"/>
    <w:rsid w:val="00FF786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B5F1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 Char,Header Char Char,Header Char1 Char Char,Header Char Char Char Char, Char Char Char Char Char, Char Char1 Char Char,Header Char1, Char Char1, Char Char1 Char,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paragraph" w:styleId="ListParagraph">
    <w:name w:val="List Paragraph"/>
    <w:basedOn w:val="Normal"/>
    <w:uiPriority w:val="34"/>
    <w:qFormat/>
    <w:rsid w:val="00800F2F"/>
    <w:pPr>
      <w:ind w:left="720"/>
      <w:contextualSpacing/>
    </w:pPr>
  </w:style>
  <w:style w:type="character" w:customStyle="1" w:styleId="HeaderChar">
    <w:name w:val="Header Char"/>
    <w:aliases w:val=" Char Char,Header Char Char Char,Header Char1 Char Char Char,Header Char Char Char Char Char, Char Char Char Char Char Char, Char Char1 Char Char Char,Header Char1 Char, Char Char1 Char1, Char Char1 Char Char1"/>
    <w:link w:val="Header"/>
    <w:rsid w:val="00800F2F"/>
    <w:rPr>
      <w:lang w:val="en-US" w:eastAsia="en-US"/>
    </w:rPr>
  </w:style>
  <w:style w:type="character" w:styleId="Hyperlink">
    <w:name w:val="Hyperlink"/>
    <w:basedOn w:val="DefaultParagraphFont"/>
    <w:unhideWhenUsed/>
    <w:rsid w:val="00A14661"/>
    <w:rPr>
      <w:color w:val="0563C1" w:themeColor="hyperlink"/>
      <w:u w:val="single"/>
    </w:rPr>
  </w:style>
  <w:style w:type="paragraph" w:styleId="Revision">
    <w:name w:val="Revision"/>
    <w:hidden/>
    <w:uiPriority w:val="99"/>
    <w:semiHidden/>
    <w:rsid w:val="00E15EE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57361594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17740735">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428B-8348-4B6B-BD3E-365C24A9D4D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7F3F96-43DF-4FBC-9F22-A7ED0C98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2404</Words>
  <Characters>13704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Marijanović</cp:lastModifiedBy>
  <cp:revision>3</cp:revision>
  <cp:lastPrinted>2010-03-01T14:10:00Z</cp:lastPrinted>
  <dcterms:created xsi:type="dcterms:W3CDTF">2024-10-10T11:32:00Z</dcterms:created>
  <dcterms:modified xsi:type="dcterms:W3CDTF">2024-10-10T12:16:00Z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fd6494d1-6f8c-48b9-ad2a-a56ed83e2ac6</vt:lpwstr>
  </property>
  <property fmtid="{D5CDD505-2E9C-101B-9397-08002B2CF9AE}" pid="3" name="bjSaver">
    <vt:lpwstr>TAvzsvFs7v5j+dDpgIwcKBNzogUjMz+B</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uid="9920fcc9-9f43-4d43-9e3e-b98a219cfd55" value="" /&gt;&lt;/sisl&gt;</vt:lpwstr>
  </property>
  <property fmtid="{D5CDD505-2E9C-101B-9397-08002B2CF9AE}" pid="6" name="bjDocumentSecurityLabel">
    <vt:lpwstr>Not Classified</vt:lpwstr>
  </property>
  <property fmtid="{D5CDD505-2E9C-101B-9397-08002B2CF9AE}" pid="7" name="_NewReviewCycle">
    <vt:lpwstr/>
  </property>
  <property fmtid="{D5CDD505-2E9C-101B-9397-08002B2CF9AE}" pid="8" name="MSIP_Label_7ef10b8d-a955-4c7d-b07e-27eab27d24db_Enabled">
    <vt:lpwstr>true</vt:lpwstr>
  </property>
  <property fmtid="{D5CDD505-2E9C-101B-9397-08002B2CF9AE}" pid="9" name="MSIP_Label_7ef10b8d-a955-4c7d-b07e-27eab27d24db_SetDate">
    <vt:lpwstr>2021-11-01T15:57:24Z</vt:lpwstr>
  </property>
  <property fmtid="{D5CDD505-2E9C-101B-9397-08002B2CF9AE}" pid="10" name="MSIP_Label_7ef10b8d-a955-4c7d-b07e-27eab27d24db_Method">
    <vt:lpwstr>Privileged</vt:lpwstr>
  </property>
  <property fmtid="{D5CDD505-2E9C-101B-9397-08002B2CF9AE}" pid="11" name="MSIP_Label_7ef10b8d-a955-4c7d-b07e-27eab27d24db_Name">
    <vt:lpwstr>English - Not Classified</vt:lpwstr>
  </property>
  <property fmtid="{D5CDD505-2E9C-101B-9397-08002B2CF9AE}" pid="12" name="MSIP_Label_7ef10b8d-a955-4c7d-b07e-27eab27d24db_SiteId">
    <vt:lpwstr>484a70d1-caaf-4a03-a477-1cbe688304af</vt:lpwstr>
  </property>
  <property fmtid="{D5CDD505-2E9C-101B-9397-08002B2CF9AE}" pid="13" name="MSIP_Label_7ef10b8d-a955-4c7d-b07e-27eab27d24db_ActionId">
    <vt:lpwstr>7cce614f-341c-4fc8-9beb-2b16a60aeded</vt:lpwstr>
  </property>
  <property fmtid="{D5CDD505-2E9C-101B-9397-08002B2CF9AE}" pid="14" name="MSIP_Label_7ef10b8d-a955-4c7d-b07e-27eab27d24db_ContentBits">
    <vt:lpwstr>0</vt:lpwstr>
  </property>
</Properties>
</file>