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30B4" w14:textId="77777777" w:rsidR="002510A5" w:rsidRPr="003E0A3E" w:rsidRDefault="002510A5" w:rsidP="002B5950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E0A3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C5919F1" w14:textId="77777777" w:rsidR="002510A5" w:rsidRPr="003E0A3E" w:rsidRDefault="002510A5" w:rsidP="008C72DF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145275D" w14:textId="77777777" w:rsidR="003C17AB" w:rsidRPr="003E0A3E" w:rsidRDefault="003C17AB" w:rsidP="008C72DF">
      <w:pPr>
        <w:jc w:val="both"/>
        <w:rPr>
          <w:sz w:val="22"/>
          <w:szCs w:val="22"/>
          <w:lang w:val="sr-Latn-ME"/>
        </w:rPr>
      </w:pPr>
    </w:p>
    <w:p w14:paraId="76625EFB" w14:textId="77777777" w:rsidR="00C37FD7" w:rsidRPr="003E0A3E" w:rsidRDefault="00C37FD7" w:rsidP="008C72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E2B381" w14:textId="77777777" w:rsidR="00411B4B" w:rsidRPr="003E0A3E" w:rsidRDefault="00411B4B" w:rsidP="002C29B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>1.</w:t>
      </w:r>
      <w:r w:rsidR="00F5167F" w:rsidRPr="003E0A3E">
        <w:rPr>
          <w:b/>
          <w:bCs/>
          <w:sz w:val="22"/>
          <w:szCs w:val="22"/>
          <w:lang w:val="sr-Latn-ME"/>
        </w:rPr>
        <w:tab/>
      </w:r>
      <w:r w:rsidR="002846DB" w:rsidRPr="003E0A3E">
        <w:rPr>
          <w:b/>
          <w:bCs/>
          <w:sz w:val="22"/>
          <w:szCs w:val="22"/>
          <w:lang w:val="sr-Latn-ME"/>
        </w:rPr>
        <w:t xml:space="preserve">NAZIV </w:t>
      </w:r>
      <w:r w:rsidRPr="003E0A3E">
        <w:rPr>
          <w:b/>
          <w:bCs/>
          <w:sz w:val="22"/>
          <w:szCs w:val="22"/>
          <w:lang w:val="sr-Latn-ME"/>
        </w:rPr>
        <w:t>LIJEKA</w:t>
      </w:r>
    </w:p>
    <w:p w14:paraId="320D1A21" w14:textId="77777777" w:rsidR="00EC2532" w:rsidRPr="003E0A3E" w:rsidRDefault="00EC2532" w:rsidP="002C29B3">
      <w:pPr>
        <w:jc w:val="both"/>
        <w:rPr>
          <w:sz w:val="22"/>
          <w:szCs w:val="22"/>
          <w:lang w:val="sr-Latn-ME"/>
        </w:rPr>
      </w:pPr>
    </w:p>
    <w:p w14:paraId="4F1CB680" w14:textId="481EB211" w:rsidR="00F500F6" w:rsidRPr="003E0A3E" w:rsidRDefault="00F500F6" w:rsidP="002C29B3">
      <w:pPr>
        <w:jc w:val="both"/>
        <w:rPr>
          <w:sz w:val="22"/>
          <w:szCs w:val="22"/>
          <w:lang w:val="sr-Latn-ME"/>
        </w:rPr>
      </w:pPr>
      <w:proofErr w:type="spellStart"/>
      <w:r w:rsidRPr="003E0A3E">
        <w:rPr>
          <w:sz w:val="22"/>
          <w:szCs w:val="22"/>
          <w:lang w:val="sr-Latn-ME"/>
        </w:rPr>
        <w:t>Solezol</w:t>
      </w:r>
      <w:proofErr w:type="spellEnd"/>
      <w:r w:rsidRPr="003E0A3E">
        <w:rPr>
          <w:sz w:val="22"/>
          <w:szCs w:val="22"/>
          <w:lang w:val="sr-Latn-ME"/>
        </w:rPr>
        <w:t>, 40 mg, prašak za rastvor za injekciju/infuziju</w:t>
      </w:r>
    </w:p>
    <w:p w14:paraId="5AE75B04" w14:textId="77777777" w:rsidR="005055F4" w:rsidRPr="003E0A3E" w:rsidRDefault="005055F4" w:rsidP="002C29B3">
      <w:pPr>
        <w:jc w:val="both"/>
        <w:rPr>
          <w:bCs/>
          <w:sz w:val="22"/>
          <w:szCs w:val="22"/>
          <w:lang w:val="sr-Latn-ME"/>
        </w:rPr>
      </w:pPr>
    </w:p>
    <w:p w14:paraId="180C9D80" w14:textId="10CB1B6A" w:rsidR="006D20A5" w:rsidRPr="003E0A3E" w:rsidRDefault="00634749" w:rsidP="002C29B3">
      <w:pPr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INN: </w:t>
      </w:r>
      <w:proofErr w:type="spellStart"/>
      <w:r w:rsidR="00F500F6" w:rsidRPr="003E0A3E">
        <w:rPr>
          <w:bCs/>
          <w:sz w:val="22"/>
          <w:szCs w:val="22"/>
          <w:lang w:val="sr-Latn-ME"/>
        </w:rPr>
        <w:t>esomeprazol</w:t>
      </w:r>
      <w:proofErr w:type="spellEnd"/>
    </w:p>
    <w:p w14:paraId="085EAF14" w14:textId="1C68EA82" w:rsidR="00530BD7" w:rsidRPr="003E0A3E" w:rsidRDefault="00530BD7" w:rsidP="002C29B3">
      <w:pPr>
        <w:jc w:val="both"/>
        <w:rPr>
          <w:bCs/>
          <w:sz w:val="22"/>
          <w:szCs w:val="22"/>
          <w:lang w:val="sr-Latn-ME"/>
        </w:rPr>
      </w:pPr>
    </w:p>
    <w:p w14:paraId="7FF93784" w14:textId="77777777" w:rsidR="002C29B3" w:rsidRPr="003E0A3E" w:rsidRDefault="002C29B3" w:rsidP="002C29B3">
      <w:pPr>
        <w:jc w:val="both"/>
        <w:rPr>
          <w:bCs/>
          <w:sz w:val="22"/>
          <w:szCs w:val="22"/>
          <w:lang w:val="sr-Latn-ME"/>
        </w:rPr>
      </w:pPr>
    </w:p>
    <w:p w14:paraId="336F4DFC" w14:textId="77777777" w:rsidR="00411B4B" w:rsidRPr="003E0A3E" w:rsidRDefault="00411B4B" w:rsidP="002C29B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2. </w:t>
      </w:r>
      <w:r w:rsidR="00F5167F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KVALITATIVNI I KVANTITATIVNI SASTAV</w:t>
      </w:r>
    </w:p>
    <w:p w14:paraId="500F8D78" w14:textId="77777777" w:rsidR="005A0B2E" w:rsidRPr="003E0A3E" w:rsidRDefault="005A0B2E" w:rsidP="002C29B3">
      <w:pPr>
        <w:jc w:val="both"/>
        <w:rPr>
          <w:sz w:val="22"/>
          <w:szCs w:val="22"/>
          <w:lang w:val="sr-Latn-ME"/>
        </w:rPr>
      </w:pPr>
    </w:p>
    <w:p w14:paraId="336AD333" w14:textId="51ADA6D3" w:rsidR="006822A3" w:rsidRPr="003E0A3E" w:rsidRDefault="00F500F6" w:rsidP="002C29B3">
      <w:pPr>
        <w:jc w:val="both"/>
        <w:rPr>
          <w:sz w:val="22"/>
          <w:szCs w:val="22"/>
          <w:lang w:val="sr-Latn-ME"/>
        </w:rPr>
      </w:pPr>
      <w:r w:rsidRPr="003E0A3E">
        <w:rPr>
          <w:sz w:val="22"/>
          <w:szCs w:val="22"/>
          <w:lang w:val="sr-Latn-ME"/>
        </w:rPr>
        <w:t xml:space="preserve">Jedna bočica </w:t>
      </w:r>
      <w:r w:rsidR="00E41858" w:rsidRPr="003E0A3E">
        <w:rPr>
          <w:bCs/>
          <w:sz w:val="22"/>
          <w:szCs w:val="22"/>
          <w:lang w:val="sr-Latn-ME"/>
        </w:rPr>
        <w:t xml:space="preserve">sa praškom za rastvor za injekciju/infuziju </w:t>
      </w:r>
      <w:r w:rsidRPr="003E0A3E">
        <w:rPr>
          <w:sz w:val="22"/>
          <w:szCs w:val="22"/>
          <w:lang w:val="sr-Latn-ME"/>
        </w:rPr>
        <w:t xml:space="preserve">sadrži 40 mg </w:t>
      </w:r>
      <w:proofErr w:type="spellStart"/>
      <w:r w:rsidRPr="003E0A3E">
        <w:rPr>
          <w:sz w:val="22"/>
          <w:szCs w:val="22"/>
          <w:lang w:val="sr-Latn-ME"/>
        </w:rPr>
        <w:t>esomeprazola</w:t>
      </w:r>
      <w:proofErr w:type="spellEnd"/>
      <w:r w:rsidR="002C6BAD" w:rsidRPr="003E0A3E">
        <w:rPr>
          <w:sz w:val="22"/>
          <w:szCs w:val="22"/>
          <w:lang w:val="sr-Latn-ME"/>
        </w:rPr>
        <w:t xml:space="preserve"> (u obliku </w:t>
      </w:r>
      <w:proofErr w:type="spellStart"/>
      <w:r w:rsidR="002C6BAD" w:rsidRPr="003E0A3E">
        <w:rPr>
          <w:sz w:val="22"/>
          <w:szCs w:val="22"/>
          <w:lang w:val="sr-Latn-ME"/>
        </w:rPr>
        <w:t>esomeprazol</w:t>
      </w:r>
      <w:proofErr w:type="spellEnd"/>
      <w:r w:rsidR="002C6BAD" w:rsidRPr="003E0A3E">
        <w:rPr>
          <w:sz w:val="22"/>
          <w:szCs w:val="22"/>
          <w:lang w:val="sr-Latn-ME"/>
        </w:rPr>
        <w:t xml:space="preserve"> natrijuma)</w:t>
      </w:r>
      <w:r w:rsidRPr="003E0A3E">
        <w:rPr>
          <w:sz w:val="22"/>
          <w:szCs w:val="22"/>
          <w:lang w:val="sr-Latn-ME"/>
        </w:rPr>
        <w:t>.</w:t>
      </w:r>
    </w:p>
    <w:p w14:paraId="7E5817F6" w14:textId="77777777" w:rsidR="00F500F6" w:rsidRPr="003E0A3E" w:rsidRDefault="00F500F6" w:rsidP="002C29B3">
      <w:pPr>
        <w:jc w:val="both"/>
        <w:rPr>
          <w:sz w:val="22"/>
          <w:szCs w:val="22"/>
          <w:lang w:val="sr-Latn-ME"/>
        </w:rPr>
      </w:pPr>
    </w:p>
    <w:p w14:paraId="143A7E9E" w14:textId="7010110B" w:rsidR="0003793F" w:rsidRPr="003E0A3E" w:rsidRDefault="0003793F" w:rsidP="002C29B3">
      <w:pPr>
        <w:jc w:val="both"/>
        <w:rPr>
          <w:sz w:val="22"/>
          <w:szCs w:val="22"/>
          <w:lang w:val="sr-Latn-ME"/>
        </w:rPr>
      </w:pPr>
      <w:r w:rsidRPr="003E0A3E">
        <w:rPr>
          <w:sz w:val="22"/>
          <w:szCs w:val="22"/>
          <w:lang w:val="sr-Latn-ME"/>
        </w:rPr>
        <w:t xml:space="preserve">Za spisak svih </w:t>
      </w:r>
      <w:proofErr w:type="spellStart"/>
      <w:r w:rsidRPr="003E0A3E">
        <w:rPr>
          <w:sz w:val="22"/>
          <w:szCs w:val="22"/>
          <w:lang w:val="sr-Latn-ME"/>
        </w:rPr>
        <w:t>ekscipijenasa</w:t>
      </w:r>
      <w:proofErr w:type="spellEnd"/>
      <w:r w:rsidRPr="003E0A3E">
        <w:rPr>
          <w:sz w:val="22"/>
          <w:szCs w:val="22"/>
          <w:lang w:val="sr-Latn-ME"/>
        </w:rPr>
        <w:t>, pogledati dio 6.1.</w:t>
      </w:r>
    </w:p>
    <w:p w14:paraId="23183B8E" w14:textId="690CCE15" w:rsidR="00C37FD7" w:rsidRPr="003E0A3E" w:rsidRDefault="00C37FD7" w:rsidP="002C29B3">
      <w:pPr>
        <w:jc w:val="both"/>
        <w:rPr>
          <w:sz w:val="22"/>
          <w:szCs w:val="22"/>
          <w:lang w:val="sr-Latn-ME"/>
        </w:rPr>
      </w:pPr>
    </w:p>
    <w:p w14:paraId="2B4AEF3F" w14:textId="77777777" w:rsidR="002C29B3" w:rsidRPr="003E0A3E" w:rsidRDefault="002C29B3" w:rsidP="002C29B3">
      <w:pPr>
        <w:jc w:val="both"/>
        <w:rPr>
          <w:sz w:val="22"/>
          <w:szCs w:val="22"/>
          <w:lang w:val="sr-Latn-ME"/>
        </w:rPr>
      </w:pPr>
    </w:p>
    <w:p w14:paraId="73B18D5A" w14:textId="77777777" w:rsidR="00411B4B" w:rsidRPr="003E0A3E" w:rsidRDefault="00411B4B" w:rsidP="002C29B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3. </w:t>
      </w:r>
      <w:r w:rsidR="00F5167F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FARMACEUTSKI OBLIK</w:t>
      </w:r>
      <w:r w:rsidR="009F2D23" w:rsidRPr="003E0A3E">
        <w:rPr>
          <w:b/>
          <w:bCs/>
          <w:sz w:val="22"/>
          <w:szCs w:val="22"/>
          <w:lang w:val="sr-Latn-ME"/>
        </w:rPr>
        <w:t xml:space="preserve"> </w:t>
      </w:r>
    </w:p>
    <w:p w14:paraId="7D889C92" w14:textId="77777777" w:rsidR="00411B4B" w:rsidRPr="003E0A3E" w:rsidRDefault="00411B4B" w:rsidP="002C29B3">
      <w:pPr>
        <w:jc w:val="both"/>
        <w:rPr>
          <w:bCs/>
          <w:sz w:val="22"/>
          <w:szCs w:val="22"/>
          <w:lang w:val="sr-Latn-ME"/>
        </w:rPr>
      </w:pPr>
    </w:p>
    <w:p w14:paraId="5CA80964" w14:textId="7464035E" w:rsidR="00570EDB" w:rsidRPr="003E0A3E" w:rsidRDefault="00570EDB" w:rsidP="002C29B3">
      <w:pPr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Prašak za rastvor za injekcij</w:t>
      </w:r>
      <w:r w:rsidR="00AE04D8" w:rsidRPr="003E0A3E">
        <w:rPr>
          <w:bCs/>
          <w:sz w:val="22"/>
          <w:szCs w:val="22"/>
          <w:lang w:val="sr-Latn-ME"/>
        </w:rPr>
        <w:t>u</w:t>
      </w:r>
      <w:r w:rsidRPr="003E0A3E">
        <w:rPr>
          <w:bCs/>
          <w:sz w:val="22"/>
          <w:szCs w:val="22"/>
          <w:lang w:val="sr-Latn-ME"/>
        </w:rPr>
        <w:t>/infuziju.</w:t>
      </w:r>
    </w:p>
    <w:p w14:paraId="357D3B63" w14:textId="5C16DE85" w:rsidR="00570EDB" w:rsidRPr="003E0A3E" w:rsidRDefault="00A27E25" w:rsidP="002C29B3">
      <w:pPr>
        <w:jc w:val="both"/>
        <w:rPr>
          <w:bCs/>
          <w:sz w:val="22"/>
          <w:szCs w:val="22"/>
          <w:highlight w:val="yellow"/>
          <w:lang w:val="sr-Latn-ME"/>
        </w:rPr>
      </w:pPr>
      <w:r w:rsidRPr="003E0A3E">
        <w:rPr>
          <w:bCs/>
          <w:sz w:val="22"/>
          <w:szCs w:val="22"/>
          <w:lang w:val="sr-Latn-ME"/>
        </w:rPr>
        <w:t>K</w:t>
      </w:r>
      <w:r w:rsidR="00570EDB" w:rsidRPr="003E0A3E">
        <w:rPr>
          <w:bCs/>
          <w:sz w:val="22"/>
          <w:szCs w:val="22"/>
          <w:lang w:val="sr-Latn-ME"/>
        </w:rPr>
        <w:t>olač</w:t>
      </w:r>
      <w:r w:rsidR="00DD5A56" w:rsidRPr="003E0A3E">
        <w:rPr>
          <w:bCs/>
          <w:sz w:val="22"/>
          <w:szCs w:val="22"/>
          <w:lang w:val="sr-Latn-ME"/>
        </w:rPr>
        <w:t>,</w:t>
      </w:r>
      <w:r w:rsidR="00570EDB" w:rsidRPr="003E0A3E">
        <w:rPr>
          <w:bCs/>
          <w:sz w:val="22"/>
          <w:szCs w:val="22"/>
          <w:lang w:val="sr-Latn-ME"/>
        </w:rPr>
        <w:t xml:space="preserve"> b</w:t>
      </w:r>
      <w:r w:rsidR="00F440A2" w:rsidRPr="003E0A3E">
        <w:rPr>
          <w:bCs/>
          <w:sz w:val="22"/>
          <w:szCs w:val="22"/>
          <w:lang w:val="sr-Latn-ME"/>
        </w:rPr>
        <w:t>ij</w:t>
      </w:r>
      <w:r w:rsidR="00570EDB" w:rsidRPr="003E0A3E">
        <w:rPr>
          <w:bCs/>
          <w:sz w:val="22"/>
          <w:szCs w:val="22"/>
          <w:lang w:val="sr-Latn-ME"/>
        </w:rPr>
        <w:t>ele do skoro b</w:t>
      </w:r>
      <w:r w:rsidR="00F440A2" w:rsidRPr="003E0A3E">
        <w:rPr>
          <w:bCs/>
          <w:sz w:val="22"/>
          <w:szCs w:val="22"/>
          <w:lang w:val="sr-Latn-ME"/>
        </w:rPr>
        <w:t>ij</w:t>
      </w:r>
      <w:r w:rsidR="00570EDB" w:rsidRPr="003E0A3E">
        <w:rPr>
          <w:bCs/>
          <w:sz w:val="22"/>
          <w:szCs w:val="22"/>
          <w:lang w:val="sr-Latn-ME"/>
        </w:rPr>
        <w:t xml:space="preserve">ele boje, u bezbojnoj staklenoj bočici, </w:t>
      </w:r>
      <w:r w:rsidR="005055F4" w:rsidRPr="003E0A3E">
        <w:rPr>
          <w:bCs/>
          <w:sz w:val="22"/>
          <w:szCs w:val="22"/>
          <w:lang w:val="sr-Latn-ME"/>
        </w:rPr>
        <w:t xml:space="preserve">koji se </w:t>
      </w:r>
      <w:r w:rsidR="00570EDB" w:rsidRPr="003E0A3E">
        <w:rPr>
          <w:bCs/>
          <w:sz w:val="22"/>
          <w:szCs w:val="22"/>
          <w:lang w:val="sr-Latn-ME"/>
        </w:rPr>
        <w:t>rastvara pr</w:t>
      </w:r>
      <w:r w:rsidR="00F440A2" w:rsidRPr="003E0A3E">
        <w:rPr>
          <w:bCs/>
          <w:sz w:val="22"/>
          <w:szCs w:val="22"/>
          <w:lang w:val="sr-Latn-ME"/>
        </w:rPr>
        <w:t>ij</w:t>
      </w:r>
      <w:r w:rsidR="00570EDB" w:rsidRPr="003E0A3E">
        <w:rPr>
          <w:bCs/>
          <w:sz w:val="22"/>
          <w:szCs w:val="22"/>
          <w:lang w:val="sr-Latn-ME"/>
        </w:rPr>
        <w:t xml:space="preserve">e upotrebe. </w:t>
      </w:r>
    </w:p>
    <w:p w14:paraId="1CCA4AEA" w14:textId="77777777" w:rsidR="00A27E25" w:rsidRPr="003E0A3E" w:rsidRDefault="00A27E25" w:rsidP="002C29B3">
      <w:pPr>
        <w:jc w:val="both"/>
        <w:rPr>
          <w:bCs/>
          <w:sz w:val="22"/>
          <w:szCs w:val="22"/>
          <w:highlight w:val="yellow"/>
          <w:lang w:val="sr-Latn-ME"/>
        </w:rPr>
      </w:pPr>
    </w:p>
    <w:p w14:paraId="117812A2" w14:textId="0BE84259" w:rsidR="00570EDB" w:rsidRPr="003E0A3E" w:rsidRDefault="00290838" w:rsidP="002C29B3">
      <w:pPr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Rekonstituisani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 za injekciju/infuziju treba da bude bistar i bezbojan do </w:t>
      </w:r>
      <w:proofErr w:type="spellStart"/>
      <w:r w:rsidRPr="003E0A3E">
        <w:rPr>
          <w:bCs/>
          <w:sz w:val="22"/>
          <w:szCs w:val="22"/>
          <w:lang w:val="sr-Latn-ME"/>
        </w:rPr>
        <w:t>blijedožut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3F59D748" w14:textId="13BB7705" w:rsidR="002C29B3" w:rsidRDefault="002C29B3" w:rsidP="002C29B3">
      <w:pPr>
        <w:jc w:val="both"/>
        <w:rPr>
          <w:bCs/>
          <w:sz w:val="22"/>
          <w:szCs w:val="22"/>
          <w:lang w:val="sr-Latn-ME"/>
        </w:rPr>
      </w:pPr>
    </w:p>
    <w:p w14:paraId="19D1C2AD" w14:textId="77777777" w:rsidR="003E0A3E" w:rsidRPr="003E0A3E" w:rsidRDefault="003E0A3E" w:rsidP="002C29B3">
      <w:pPr>
        <w:jc w:val="both"/>
        <w:rPr>
          <w:bCs/>
          <w:sz w:val="22"/>
          <w:szCs w:val="22"/>
          <w:lang w:val="sr-Latn-ME"/>
        </w:rPr>
      </w:pPr>
    </w:p>
    <w:p w14:paraId="701B3D5C" w14:textId="77777777" w:rsidR="00411B4B" w:rsidRPr="003E0A3E" w:rsidRDefault="00411B4B" w:rsidP="002C29B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KLINIČKI PODACI</w:t>
      </w:r>
    </w:p>
    <w:p w14:paraId="600DDE64" w14:textId="77777777" w:rsidR="00CD6F02" w:rsidRPr="003E0A3E" w:rsidRDefault="00CD6F02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1998CB" w14:textId="77777777" w:rsidR="00411B4B" w:rsidRPr="003E0A3E" w:rsidRDefault="00411B4B" w:rsidP="002C29B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4.1.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Terapijske indikacije</w:t>
      </w:r>
    </w:p>
    <w:p w14:paraId="4DC9AB17" w14:textId="77777777" w:rsidR="00E367CC" w:rsidRPr="003E0A3E" w:rsidRDefault="00E367CC" w:rsidP="002C29B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CB5038" w14:textId="083AEE0B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L</w:t>
      </w:r>
      <w:r w:rsidR="00F440A2" w:rsidRPr="003E0A3E">
        <w:rPr>
          <w:bCs/>
          <w:sz w:val="22"/>
          <w:szCs w:val="22"/>
          <w:u w:val="single"/>
          <w:lang w:val="sr-Latn-ME"/>
        </w:rPr>
        <w:t>ij</w:t>
      </w:r>
      <w:r w:rsidRPr="003E0A3E">
        <w:rPr>
          <w:bCs/>
          <w:sz w:val="22"/>
          <w:szCs w:val="22"/>
          <w:u w:val="single"/>
          <w:lang w:val="sr-Latn-ME"/>
        </w:rPr>
        <w:t xml:space="preserve">ek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Solezol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, prašak za rastvor za injekciju/infuziju, je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indikovan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kod odraslih</w:t>
      </w:r>
      <w:r w:rsidR="00A27E25" w:rsidRPr="003E0A3E">
        <w:rPr>
          <w:bCs/>
          <w:sz w:val="22"/>
          <w:szCs w:val="22"/>
          <w:u w:val="single"/>
          <w:lang w:val="sr-Latn-ME"/>
        </w:rPr>
        <w:t xml:space="preserve"> za</w:t>
      </w:r>
      <w:r w:rsidRPr="003E0A3E">
        <w:rPr>
          <w:bCs/>
          <w:sz w:val="22"/>
          <w:szCs w:val="22"/>
          <w:u w:val="single"/>
          <w:lang w:val="sr-Latn-ME"/>
        </w:rPr>
        <w:t>:</w:t>
      </w:r>
    </w:p>
    <w:p w14:paraId="6B9624CE" w14:textId="77777777" w:rsidR="00D163A0" w:rsidRPr="003E0A3E" w:rsidRDefault="00D163A0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CD13FA6" w14:textId="0E054C5E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•</w:t>
      </w:r>
      <w:r w:rsidR="00F440A2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gastričnu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antisekretornu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terapiju kada prim</w:t>
      </w:r>
      <w:r w:rsidR="00F440A2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ena 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eka oralnim putem nije moguća, kao kod:</w:t>
      </w:r>
    </w:p>
    <w:p w14:paraId="22838BD6" w14:textId="77777777" w:rsidR="00570EDB" w:rsidRPr="003E0A3E" w:rsidRDefault="00570EDB" w:rsidP="002C29B3">
      <w:pPr>
        <w:tabs>
          <w:tab w:val="left" w:pos="540"/>
          <w:tab w:val="left" w:pos="569"/>
        </w:tabs>
        <w:ind w:left="540"/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-</w:t>
      </w:r>
      <w:r w:rsidRPr="003E0A3E">
        <w:rPr>
          <w:bCs/>
          <w:sz w:val="22"/>
          <w:szCs w:val="22"/>
          <w:lang w:val="sr-Latn-ME"/>
        </w:rPr>
        <w:tab/>
      </w:r>
      <w:proofErr w:type="spellStart"/>
      <w:r w:rsidRPr="003E0A3E">
        <w:rPr>
          <w:bCs/>
          <w:sz w:val="22"/>
          <w:szCs w:val="22"/>
          <w:lang w:val="sr-Latn-ME"/>
        </w:rPr>
        <w:t>gastroezofagealne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refluksne</w:t>
      </w:r>
      <w:proofErr w:type="spellEnd"/>
      <w:r w:rsidRPr="003E0A3E">
        <w:rPr>
          <w:bCs/>
          <w:sz w:val="22"/>
          <w:szCs w:val="22"/>
          <w:lang w:val="sr-Latn-ME"/>
        </w:rPr>
        <w:t xml:space="preserve"> bolesti (GERB) kod pacijenata sa </w:t>
      </w:r>
      <w:proofErr w:type="spellStart"/>
      <w:r w:rsidRPr="003E0A3E">
        <w:rPr>
          <w:bCs/>
          <w:sz w:val="22"/>
          <w:szCs w:val="22"/>
          <w:lang w:val="sr-Latn-ME"/>
        </w:rPr>
        <w:t>ezofagitisom</w:t>
      </w:r>
      <w:proofErr w:type="spellEnd"/>
      <w:r w:rsidRPr="003E0A3E">
        <w:rPr>
          <w:bCs/>
          <w:sz w:val="22"/>
          <w:szCs w:val="22"/>
          <w:lang w:val="sr-Latn-ME"/>
        </w:rPr>
        <w:t xml:space="preserve"> i/ili teškim simptomima </w:t>
      </w:r>
      <w:proofErr w:type="spellStart"/>
      <w:r w:rsidRPr="003E0A3E">
        <w:rPr>
          <w:bCs/>
          <w:sz w:val="22"/>
          <w:szCs w:val="22"/>
          <w:lang w:val="sr-Latn-ME"/>
        </w:rPr>
        <w:t>refluksa</w:t>
      </w:r>
      <w:proofErr w:type="spellEnd"/>
    </w:p>
    <w:p w14:paraId="2B9863FD" w14:textId="28366A8A" w:rsidR="00570EDB" w:rsidRPr="003E0A3E" w:rsidRDefault="00570EDB" w:rsidP="002C29B3">
      <w:pPr>
        <w:tabs>
          <w:tab w:val="left" w:pos="540"/>
          <w:tab w:val="left" w:pos="569"/>
        </w:tabs>
        <w:ind w:left="540"/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-</w:t>
      </w:r>
      <w:r w:rsidRPr="003E0A3E">
        <w:rPr>
          <w:bCs/>
          <w:sz w:val="22"/>
          <w:szCs w:val="22"/>
          <w:lang w:val="sr-Latn-ME"/>
        </w:rPr>
        <w:tab/>
        <w:t>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ečenja </w:t>
      </w:r>
      <w:proofErr w:type="spellStart"/>
      <w:r w:rsidRPr="003E0A3E">
        <w:rPr>
          <w:bCs/>
          <w:sz w:val="22"/>
          <w:szCs w:val="22"/>
          <w:lang w:val="sr-Latn-ME"/>
        </w:rPr>
        <w:t>gastričnih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povezanih sa upotrebom NSAIL</w:t>
      </w:r>
    </w:p>
    <w:p w14:paraId="1D26D67C" w14:textId="7C4F6CD0" w:rsidR="00570EDB" w:rsidRPr="003E0A3E" w:rsidRDefault="00570EDB" w:rsidP="002C29B3">
      <w:pPr>
        <w:tabs>
          <w:tab w:val="left" w:pos="540"/>
          <w:tab w:val="left" w:pos="569"/>
        </w:tabs>
        <w:ind w:left="540"/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-</w:t>
      </w:r>
      <w:r w:rsidRPr="003E0A3E">
        <w:rPr>
          <w:bCs/>
          <w:sz w:val="22"/>
          <w:szCs w:val="22"/>
          <w:lang w:val="sr-Latn-ME"/>
        </w:rPr>
        <w:tab/>
        <w:t>spr</w:t>
      </w:r>
      <w:r w:rsidR="00F440A2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ečavanj</w:t>
      </w:r>
      <w:r w:rsidR="00A27E25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pojave </w:t>
      </w:r>
      <w:proofErr w:type="spellStart"/>
      <w:r w:rsidRPr="003E0A3E">
        <w:rPr>
          <w:bCs/>
          <w:sz w:val="22"/>
          <w:szCs w:val="22"/>
          <w:lang w:val="sr-Latn-ME"/>
        </w:rPr>
        <w:t>gastričnih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duodenalnih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povezanih sa terapijom NSAIL, kod</w:t>
      </w:r>
      <w:r w:rsidR="00F440A2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                    pacijenata izloženih riziku</w:t>
      </w:r>
    </w:p>
    <w:p w14:paraId="75FF26AA" w14:textId="0E0E7063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•</w:t>
      </w:r>
      <w:r w:rsidR="00F440A2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prevenciju ponovnog krvarenja nakon terapijske </w:t>
      </w:r>
      <w:proofErr w:type="spellStart"/>
      <w:r w:rsidRPr="003E0A3E">
        <w:rPr>
          <w:bCs/>
          <w:sz w:val="22"/>
          <w:szCs w:val="22"/>
          <w:lang w:val="sr-Latn-ME"/>
        </w:rPr>
        <w:t>endoskopije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enjene radi zaustavljanja akutnog krvarenja želudačnog ili </w:t>
      </w:r>
      <w:proofErr w:type="spellStart"/>
      <w:r w:rsidRPr="003E0A3E">
        <w:rPr>
          <w:bCs/>
          <w:sz w:val="22"/>
          <w:szCs w:val="22"/>
          <w:lang w:val="sr-Latn-ME"/>
        </w:rPr>
        <w:t>duodenalnog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581597A1" w14:textId="77777777" w:rsidR="00F440A2" w:rsidRPr="003E0A3E" w:rsidRDefault="00F440A2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7B3CDF" w14:textId="510DBFE2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L</w:t>
      </w:r>
      <w:r w:rsidR="00F440A2" w:rsidRPr="003E0A3E">
        <w:rPr>
          <w:bCs/>
          <w:sz w:val="22"/>
          <w:szCs w:val="22"/>
          <w:u w:val="single"/>
          <w:lang w:val="sr-Latn-ME"/>
        </w:rPr>
        <w:t>ij</w:t>
      </w:r>
      <w:r w:rsidRPr="003E0A3E">
        <w:rPr>
          <w:bCs/>
          <w:sz w:val="22"/>
          <w:szCs w:val="22"/>
          <w:u w:val="single"/>
          <w:lang w:val="sr-Latn-ME"/>
        </w:rPr>
        <w:t xml:space="preserve">ek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Solezol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, prašak za rastvor za injekciju/infuziju, je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indikovan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kod d</w:t>
      </w:r>
      <w:r w:rsidR="00F440A2" w:rsidRPr="003E0A3E">
        <w:rPr>
          <w:bCs/>
          <w:sz w:val="22"/>
          <w:szCs w:val="22"/>
          <w:u w:val="single"/>
          <w:lang w:val="sr-Latn-ME"/>
        </w:rPr>
        <w:t>j</w:t>
      </w:r>
      <w:r w:rsidRPr="003E0A3E">
        <w:rPr>
          <w:bCs/>
          <w:sz w:val="22"/>
          <w:szCs w:val="22"/>
          <w:u w:val="single"/>
          <w:lang w:val="sr-Latn-ME"/>
        </w:rPr>
        <w:t>ece i adolescenata uzrasta 1-18 godina</w:t>
      </w:r>
      <w:r w:rsidR="00A27E25" w:rsidRPr="003E0A3E">
        <w:rPr>
          <w:bCs/>
          <w:sz w:val="22"/>
          <w:szCs w:val="22"/>
          <w:u w:val="single"/>
          <w:lang w:val="sr-Latn-ME"/>
        </w:rPr>
        <w:t xml:space="preserve"> za</w:t>
      </w:r>
      <w:r w:rsidRPr="003E0A3E">
        <w:rPr>
          <w:bCs/>
          <w:sz w:val="22"/>
          <w:szCs w:val="22"/>
          <w:lang w:val="sr-Latn-ME"/>
        </w:rPr>
        <w:t>:</w:t>
      </w:r>
    </w:p>
    <w:p w14:paraId="79953BA7" w14:textId="77777777" w:rsidR="00D163A0" w:rsidRPr="003E0A3E" w:rsidRDefault="00D163A0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DB0D42" w14:textId="5AFA2D2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•</w:t>
      </w:r>
      <w:r w:rsidR="00F440A2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gastričnu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antisekretornu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terapiju kada prim</w:t>
      </w:r>
      <w:r w:rsidR="00F440A2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ena 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eka oralnim putem nije moguća, kao kod:</w:t>
      </w:r>
    </w:p>
    <w:p w14:paraId="64075DE3" w14:textId="10985314" w:rsidR="00411B4B" w:rsidRPr="003E0A3E" w:rsidRDefault="00570EDB" w:rsidP="002C29B3">
      <w:pPr>
        <w:tabs>
          <w:tab w:val="left" w:pos="540"/>
          <w:tab w:val="left" w:pos="569"/>
        </w:tabs>
        <w:ind w:left="540"/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-</w:t>
      </w:r>
      <w:r w:rsidRPr="003E0A3E">
        <w:rPr>
          <w:bCs/>
          <w:sz w:val="22"/>
          <w:szCs w:val="22"/>
          <w:lang w:val="sr-Latn-ME"/>
        </w:rPr>
        <w:tab/>
      </w:r>
      <w:proofErr w:type="spellStart"/>
      <w:r w:rsidRPr="003E0A3E">
        <w:rPr>
          <w:bCs/>
          <w:sz w:val="22"/>
          <w:szCs w:val="22"/>
          <w:lang w:val="sr-Latn-ME"/>
        </w:rPr>
        <w:t>gastroezofagealne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refluksne</w:t>
      </w:r>
      <w:proofErr w:type="spellEnd"/>
      <w:r w:rsidRPr="003E0A3E">
        <w:rPr>
          <w:bCs/>
          <w:sz w:val="22"/>
          <w:szCs w:val="22"/>
          <w:lang w:val="sr-Latn-ME"/>
        </w:rPr>
        <w:t xml:space="preserve"> bolesti (GERB) kod pacijenata sa erozivnim </w:t>
      </w:r>
      <w:proofErr w:type="spellStart"/>
      <w:r w:rsidRPr="003E0A3E">
        <w:rPr>
          <w:bCs/>
          <w:sz w:val="22"/>
          <w:szCs w:val="22"/>
          <w:lang w:val="sr-Latn-ME"/>
        </w:rPr>
        <w:t>refluksnim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ezofagitisom</w:t>
      </w:r>
      <w:proofErr w:type="spellEnd"/>
      <w:r w:rsidRPr="003E0A3E">
        <w:rPr>
          <w:bCs/>
          <w:sz w:val="22"/>
          <w:szCs w:val="22"/>
          <w:lang w:val="sr-Latn-ME"/>
        </w:rPr>
        <w:t xml:space="preserve"> i/ili teškim simptomima </w:t>
      </w:r>
      <w:proofErr w:type="spellStart"/>
      <w:r w:rsidRPr="003E0A3E">
        <w:rPr>
          <w:bCs/>
          <w:sz w:val="22"/>
          <w:szCs w:val="22"/>
          <w:lang w:val="sr-Latn-ME"/>
        </w:rPr>
        <w:t>refluksa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5760E176" w14:textId="77777777" w:rsidR="00634749" w:rsidRPr="003E0A3E" w:rsidRDefault="00634749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A9CBDF" w14:textId="77777777" w:rsidR="00411B4B" w:rsidRPr="003E0A3E" w:rsidRDefault="00411B4B" w:rsidP="002C29B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4.2.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Doziranje i način primjene</w:t>
      </w:r>
    </w:p>
    <w:p w14:paraId="2BDD48D7" w14:textId="77777777" w:rsidR="00634749" w:rsidRPr="003E0A3E" w:rsidRDefault="00634749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12ECE9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Doziranje</w:t>
      </w:r>
    </w:p>
    <w:p w14:paraId="6EBD3FDC" w14:textId="77777777" w:rsidR="00D163A0" w:rsidRPr="003E0A3E" w:rsidRDefault="00D163A0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C73FD2F" w14:textId="47592E2B" w:rsidR="00F440A2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t>Odrasli</w:t>
      </w:r>
    </w:p>
    <w:p w14:paraId="338F07E2" w14:textId="61B15E1A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lang w:val="sr-Latn-ME"/>
        </w:rPr>
        <w:t>Gastrična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antisekretorna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terapija, kada oralna prim</w:t>
      </w:r>
      <w:r w:rsidR="00F440A2" w:rsidRPr="003E0A3E">
        <w:rPr>
          <w:bCs/>
          <w:i/>
          <w:iCs/>
          <w:sz w:val="22"/>
          <w:szCs w:val="22"/>
          <w:lang w:val="sr-Latn-ME"/>
        </w:rPr>
        <w:t>j</w:t>
      </w:r>
      <w:r w:rsidRPr="003E0A3E">
        <w:rPr>
          <w:bCs/>
          <w:i/>
          <w:iCs/>
          <w:sz w:val="22"/>
          <w:szCs w:val="22"/>
          <w:lang w:val="sr-Latn-ME"/>
        </w:rPr>
        <w:t>ena nije moguća</w:t>
      </w:r>
    </w:p>
    <w:p w14:paraId="112E4138" w14:textId="48D68732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lastRenderedPageBreak/>
        <w:t>Pacijente koji ne mogu da primaju oralnu terapiju treba 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ečiti </w:t>
      </w:r>
      <w:proofErr w:type="spellStart"/>
      <w:r w:rsidRPr="003E0A3E">
        <w:rPr>
          <w:bCs/>
          <w:sz w:val="22"/>
          <w:szCs w:val="22"/>
          <w:lang w:val="sr-Latn-ME"/>
        </w:rPr>
        <w:t>parenteralno</w:t>
      </w:r>
      <w:proofErr w:type="spellEnd"/>
      <w:r w:rsidRPr="003E0A3E">
        <w:rPr>
          <w:bCs/>
          <w:sz w:val="22"/>
          <w:szCs w:val="22"/>
          <w:lang w:val="sr-Latn-ME"/>
        </w:rPr>
        <w:t xml:space="preserve"> sa 20-40 mg jednom dnevno. Pacijente sa </w:t>
      </w:r>
      <w:proofErr w:type="spellStart"/>
      <w:r w:rsidRPr="003E0A3E">
        <w:rPr>
          <w:bCs/>
          <w:sz w:val="22"/>
          <w:szCs w:val="22"/>
          <w:lang w:val="sr-Latn-ME"/>
        </w:rPr>
        <w:t>refluksnim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ezofagitisom</w:t>
      </w:r>
      <w:proofErr w:type="spellEnd"/>
      <w:r w:rsidRPr="003E0A3E">
        <w:rPr>
          <w:bCs/>
          <w:sz w:val="22"/>
          <w:szCs w:val="22"/>
          <w:lang w:val="sr-Latn-ME"/>
        </w:rPr>
        <w:t xml:space="preserve"> treba 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ečiti sa 40 mg jednom dnevno. Pacijente koji se 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 </w:t>
      </w:r>
      <w:proofErr w:type="spellStart"/>
      <w:r w:rsidRPr="003E0A3E">
        <w:rPr>
          <w:bCs/>
          <w:sz w:val="22"/>
          <w:szCs w:val="22"/>
          <w:lang w:val="sr-Latn-ME"/>
        </w:rPr>
        <w:t>simptomatski</w:t>
      </w:r>
      <w:proofErr w:type="spellEnd"/>
      <w:r w:rsidRPr="003E0A3E">
        <w:rPr>
          <w:bCs/>
          <w:sz w:val="22"/>
          <w:szCs w:val="22"/>
          <w:lang w:val="sr-Latn-ME"/>
        </w:rPr>
        <w:t xml:space="preserve"> od </w:t>
      </w:r>
      <w:proofErr w:type="spellStart"/>
      <w:r w:rsidRPr="003E0A3E">
        <w:rPr>
          <w:bCs/>
          <w:sz w:val="22"/>
          <w:szCs w:val="22"/>
          <w:lang w:val="sr-Latn-ME"/>
        </w:rPr>
        <w:t>refluksne</w:t>
      </w:r>
      <w:proofErr w:type="spellEnd"/>
      <w:r w:rsidRPr="003E0A3E">
        <w:rPr>
          <w:bCs/>
          <w:sz w:val="22"/>
          <w:szCs w:val="22"/>
          <w:lang w:val="sr-Latn-ME"/>
        </w:rPr>
        <w:t xml:space="preserve"> bolesti treba 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ečiti sa 20 mg jednom dnevno.</w:t>
      </w:r>
    </w:p>
    <w:p w14:paraId="3688CC33" w14:textId="26E3CDA3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Za l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ečenje </w:t>
      </w:r>
      <w:proofErr w:type="spellStart"/>
      <w:r w:rsidRPr="003E0A3E">
        <w:rPr>
          <w:bCs/>
          <w:sz w:val="22"/>
          <w:szCs w:val="22"/>
          <w:lang w:val="sr-Latn-ME"/>
        </w:rPr>
        <w:t>gastričnih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povezanih sa terapijom NSAIL uobičajena doza je 20 mg jednom dnevno. Za prevenciju </w:t>
      </w:r>
      <w:proofErr w:type="spellStart"/>
      <w:r w:rsidRPr="003E0A3E">
        <w:rPr>
          <w:bCs/>
          <w:sz w:val="22"/>
          <w:szCs w:val="22"/>
          <w:lang w:val="sr-Latn-ME"/>
        </w:rPr>
        <w:t>gastričnih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duodenalnih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povezanih sa terapijom NSAIL, pacijenti izloženi riziku treba da primaju 20 mg jednom dnevno.</w:t>
      </w:r>
    </w:p>
    <w:p w14:paraId="390E859D" w14:textId="0C54C0E2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Uobičajeno je da </w:t>
      </w:r>
      <w:proofErr w:type="spellStart"/>
      <w:r w:rsidRPr="003E0A3E">
        <w:rPr>
          <w:bCs/>
          <w:sz w:val="22"/>
          <w:szCs w:val="22"/>
          <w:lang w:val="sr-Latn-ME"/>
        </w:rPr>
        <w:t>intravenska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terapija traje kratko i da se prelazi na oralni način prim</w:t>
      </w:r>
      <w:r w:rsidR="00F440A2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ene čim to bude moguće.</w:t>
      </w:r>
    </w:p>
    <w:p w14:paraId="63A23AA9" w14:textId="77777777" w:rsidR="00F440A2" w:rsidRPr="003E0A3E" w:rsidRDefault="00F440A2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289DA4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 xml:space="preserve">Prevencija ponovnog krvarenja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gastričnog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duodenalnog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ulkusa</w:t>
      </w:r>
      <w:proofErr w:type="spellEnd"/>
    </w:p>
    <w:p w14:paraId="1A3492F8" w14:textId="73334825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Nakon terapijske </w:t>
      </w:r>
      <w:proofErr w:type="spellStart"/>
      <w:r w:rsidRPr="003E0A3E">
        <w:rPr>
          <w:bCs/>
          <w:sz w:val="22"/>
          <w:szCs w:val="22"/>
          <w:lang w:val="sr-Latn-ME"/>
        </w:rPr>
        <w:t>endoskopije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akutnog krvarenja </w:t>
      </w:r>
      <w:proofErr w:type="spellStart"/>
      <w:r w:rsidRPr="003E0A3E">
        <w:rPr>
          <w:bCs/>
          <w:sz w:val="22"/>
          <w:szCs w:val="22"/>
          <w:lang w:val="sr-Latn-ME"/>
        </w:rPr>
        <w:t>gastričnog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</w:t>
      </w:r>
      <w:proofErr w:type="spellStart"/>
      <w:r w:rsidRPr="003E0A3E">
        <w:rPr>
          <w:bCs/>
          <w:sz w:val="22"/>
          <w:szCs w:val="22"/>
          <w:lang w:val="sr-Latn-ME"/>
        </w:rPr>
        <w:t>duodenalnog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>, prim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eniti dozu od 80 mg, kao </w:t>
      </w:r>
      <w:proofErr w:type="spellStart"/>
      <w:r w:rsidRPr="003E0A3E">
        <w:rPr>
          <w:bCs/>
          <w:sz w:val="22"/>
          <w:szCs w:val="22"/>
          <w:lang w:val="sr-Latn-ME"/>
        </w:rPr>
        <w:t>bolus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30 minuta, nakon toga kontinuirano prim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eniti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8 mg/</w:t>
      </w:r>
      <w:r w:rsidR="00F440A2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 xml:space="preserve"> tokom 3 dana (72 sata).</w:t>
      </w:r>
    </w:p>
    <w:p w14:paraId="6DAF445F" w14:textId="77777777" w:rsidR="00E42C64" w:rsidRPr="003E0A3E" w:rsidRDefault="00E42C64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F6E744" w14:textId="3942EEDD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Nakon </w:t>
      </w:r>
      <w:proofErr w:type="spellStart"/>
      <w:r w:rsidRPr="003E0A3E">
        <w:rPr>
          <w:bCs/>
          <w:sz w:val="22"/>
          <w:szCs w:val="22"/>
          <w:lang w:val="sr-Latn-ME"/>
        </w:rPr>
        <w:t>parenteralne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terapije treba prim</w:t>
      </w:r>
      <w:r w:rsidR="00F440A2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eniti oralnu terapiju za </w:t>
      </w:r>
      <w:proofErr w:type="spellStart"/>
      <w:r w:rsidRPr="003E0A3E">
        <w:rPr>
          <w:bCs/>
          <w:sz w:val="22"/>
          <w:szCs w:val="22"/>
          <w:lang w:val="sr-Latn-ME"/>
        </w:rPr>
        <w:t>supresiju</w:t>
      </w:r>
      <w:proofErr w:type="spellEnd"/>
      <w:r w:rsidRPr="003E0A3E">
        <w:rPr>
          <w:bCs/>
          <w:sz w:val="22"/>
          <w:szCs w:val="22"/>
          <w:lang w:val="sr-Latn-ME"/>
        </w:rPr>
        <w:t xml:space="preserve"> želudačne kiseline.</w:t>
      </w:r>
    </w:p>
    <w:p w14:paraId="3E1CBBB4" w14:textId="77777777" w:rsidR="00F440A2" w:rsidRPr="003E0A3E" w:rsidRDefault="00F440A2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131E3B" w14:textId="6F59C11A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Način prim</w:t>
      </w:r>
      <w:r w:rsidR="00F440A2" w:rsidRPr="003E0A3E">
        <w:rPr>
          <w:bCs/>
          <w:sz w:val="22"/>
          <w:szCs w:val="22"/>
          <w:u w:val="single"/>
          <w:lang w:val="sr-Latn-ME"/>
        </w:rPr>
        <w:t>j</w:t>
      </w:r>
      <w:r w:rsidRPr="003E0A3E">
        <w:rPr>
          <w:bCs/>
          <w:sz w:val="22"/>
          <w:szCs w:val="22"/>
          <w:u w:val="single"/>
          <w:lang w:val="sr-Latn-ME"/>
        </w:rPr>
        <w:t>ene</w:t>
      </w:r>
    </w:p>
    <w:p w14:paraId="5C7B8118" w14:textId="43A157C2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Za </w:t>
      </w:r>
      <w:r w:rsidR="00E42C64" w:rsidRPr="003E0A3E">
        <w:rPr>
          <w:bCs/>
          <w:sz w:val="22"/>
          <w:szCs w:val="22"/>
          <w:lang w:val="sr-Latn-ME"/>
        </w:rPr>
        <w:t xml:space="preserve">uputstvo o </w:t>
      </w:r>
      <w:proofErr w:type="spellStart"/>
      <w:r w:rsidR="00E42C64" w:rsidRPr="003E0A3E">
        <w:rPr>
          <w:bCs/>
          <w:sz w:val="22"/>
          <w:szCs w:val="22"/>
          <w:lang w:val="sr-Latn-ME"/>
        </w:rPr>
        <w:t>rekonstituciji</w:t>
      </w:r>
      <w:proofErr w:type="spellEnd"/>
      <w:r w:rsidR="00E42C64" w:rsidRPr="003E0A3E">
        <w:rPr>
          <w:bCs/>
          <w:sz w:val="22"/>
          <w:szCs w:val="22"/>
          <w:lang w:val="sr-Latn-ME"/>
        </w:rPr>
        <w:t xml:space="preserve"> lijeka prije primjene</w:t>
      </w:r>
      <w:r w:rsidRPr="003E0A3E">
        <w:rPr>
          <w:bCs/>
          <w:sz w:val="22"/>
          <w:szCs w:val="22"/>
          <w:lang w:val="sr-Latn-ME"/>
        </w:rPr>
        <w:t xml:space="preserve">, </w:t>
      </w:r>
      <w:r w:rsidR="00F440A2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6.6.</w:t>
      </w:r>
    </w:p>
    <w:p w14:paraId="65B2CD29" w14:textId="77777777" w:rsidR="00F440A2" w:rsidRPr="003E0A3E" w:rsidRDefault="00F440A2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145063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E0A3E">
        <w:rPr>
          <w:b/>
          <w:sz w:val="22"/>
          <w:szCs w:val="22"/>
          <w:lang w:val="sr-Latn-ME"/>
        </w:rPr>
        <w:t>Injekcija</w:t>
      </w:r>
    </w:p>
    <w:p w14:paraId="6B5C9132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40 mg</w:t>
      </w:r>
    </w:p>
    <w:p w14:paraId="593B23F2" w14:textId="1FB079FB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5 m</w:t>
      </w:r>
      <w:r w:rsidR="00D768C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(8 mg/m</w:t>
      </w:r>
      <w:r w:rsidR="00D768C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) treba </w:t>
      </w:r>
      <w:r w:rsidR="00E42C64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injekciju tokom perioda od najmanje 3 minuta.</w:t>
      </w:r>
    </w:p>
    <w:p w14:paraId="19406CDA" w14:textId="77777777" w:rsidR="00E42C64" w:rsidRPr="003E0A3E" w:rsidRDefault="00E42C64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DEF3A0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20 mg</w:t>
      </w:r>
    </w:p>
    <w:p w14:paraId="20350C81" w14:textId="670A6416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2</w:t>
      </w:r>
      <w:r w:rsidR="00D768C1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5 m</w:t>
      </w:r>
      <w:r w:rsidR="00D768C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ili polovinu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(8 mg/m</w:t>
      </w:r>
      <w:r w:rsidR="00D768C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) treba </w:t>
      </w:r>
      <w:r w:rsidR="00E42C64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injekciju tokom perioda od najmanje 3 minuta. Neiskorišćenu količinu rastvora treba </w:t>
      </w:r>
      <w:r w:rsidR="00E42C64" w:rsidRPr="003E0A3E">
        <w:rPr>
          <w:bCs/>
          <w:sz w:val="22"/>
          <w:szCs w:val="22"/>
          <w:lang w:val="sr-Latn-ME"/>
        </w:rPr>
        <w:t>ukloniti</w:t>
      </w:r>
      <w:r w:rsidRPr="003E0A3E">
        <w:rPr>
          <w:bCs/>
          <w:sz w:val="22"/>
          <w:szCs w:val="22"/>
          <w:lang w:val="sr-Latn-ME"/>
        </w:rPr>
        <w:t>.</w:t>
      </w:r>
    </w:p>
    <w:p w14:paraId="061196FA" w14:textId="77777777" w:rsidR="00D768C1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2D805D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E0A3E">
        <w:rPr>
          <w:b/>
          <w:sz w:val="22"/>
          <w:szCs w:val="22"/>
          <w:lang w:val="sr-Latn-ME"/>
        </w:rPr>
        <w:t>Infuzija</w:t>
      </w:r>
    </w:p>
    <w:p w14:paraId="22A23EE9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40 mg</w:t>
      </w:r>
    </w:p>
    <w:p w14:paraId="4554434A" w14:textId="14AE9F26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Rekonstituisani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 treba </w:t>
      </w:r>
      <w:r w:rsidR="00E42C64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perioda od 10-30 minuta.</w:t>
      </w:r>
    </w:p>
    <w:p w14:paraId="6DCCC7EB" w14:textId="77777777" w:rsidR="00E42C64" w:rsidRPr="003E0A3E" w:rsidRDefault="00E42C64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A65522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20 mg</w:t>
      </w:r>
    </w:p>
    <w:p w14:paraId="4EED59D9" w14:textId="5DC709BD" w:rsidR="00634749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Polovinu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treba </w:t>
      </w:r>
      <w:r w:rsidR="00FE2501" w:rsidRPr="003E0A3E">
        <w:rPr>
          <w:bCs/>
          <w:sz w:val="22"/>
          <w:szCs w:val="22"/>
          <w:lang w:val="sr-Latn-ME"/>
        </w:rPr>
        <w:t>primjenjivati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perioda od 10-30 minuta. Neiskorišćenu količinu rastvora treba </w:t>
      </w:r>
      <w:r w:rsidR="00FE2501" w:rsidRPr="003E0A3E">
        <w:rPr>
          <w:bCs/>
          <w:sz w:val="22"/>
          <w:szCs w:val="22"/>
          <w:lang w:val="sr-Latn-ME"/>
        </w:rPr>
        <w:t>ukloniti</w:t>
      </w:r>
      <w:r w:rsidRPr="003E0A3E">
        <w:rPr>
          <w:bCs/>
          <w:sz w:val="22"/>
          <w:szCs w:val="22"/>
          <w:lang w:val="sr-Latn-ME"/>
        </w:rPr>
        <w:t>.</w:t>
      </w:r>
    </w:p>
    <w:p w14:paraId="059F189F" w14:textId="77777777" w:rsidR="00FE2501" w:rsidRPr="003E0A3E" w:rsidRDefault="00FE250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39C8B73" w14:textId="741FDE46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lang w:val="sr-Latn-ME"/>
        </w:rPr>
        <w:t>Bolus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doza od 80 mg</w:t>
      </w:r>
    </w:p>
    <w:p w14:paraId="079EAB19" w14:textId="37CD6E81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Rekonstituisani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 treba </w:t>
      </w:r>
      <w:r w:rsidR="00FE2501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kontinuiranu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30 minuta.</w:t>
      </w:r>
    </w:p>
    <w:p w14:paraId="610475C9" w14:textId="77777777" w:rsidR="00FE2501" w:rsidRPr="003E0A3E" w:rsidRDefault="00FE250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D169C45" w14:textId="74F7C9C5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Doza od 8 mg/</w:t>
      </w:r>
      <w:r w:rsidR="00D768C1" w:rsidRPr="003E0A3E">
        <w:rPr>
          <w:bCs/>
          <w:i/>
          <w:iCs/>
          <w:sz w:val="22"/>
          <w:szCs w:val="22"/>
          <w:lang w:val="sr-Latn-ME"/>
        </w:rPr>
        <w:t>h</w:t>
      </w:r>
    </w:p>
    <w:p w14:paraId="24098F98" w14:textId="5F151258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Rekonstituisani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 treba </w:t>
      </w:r>
      <w:r w:rsidR="00FE2501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kontinuiranu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perioda od 71</w:t>
      </w:r>
      <w:r w:rsidR="00D768C1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5 </w:t>
      </w:r>
      <w:r w:rsidR="00D768C1" w:rsidRPr="003E0A3E">
        <w:rPr>
          <w:bCs/>
          <w:sz w:val="22"/>
          <w:szCs w:val="22"/>
          <w:lang w:val="sr-Latn-ME"/>
        </w:rPr>
        <w:t xml:space="preserve">h </w:t>
      </w:r>
      <w:r w:rsidRPr="003E0A3E">
        <w:rPr>
          <w:bCs/>
          <w:sz w:val="22"/>
          <w:szCs w:val="22"/>
          <w:lang w:val="sr-Latn-ME"/>
        </w:rPr>
        <w:t>(podešena brzina infuzije je 8 mg/</w:t>
      </w:r>
      <w:r w:rsidR="00D768C1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>), (</w:t>
      </w:r>
      <w:r w:rsidR="00D768C1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6.3 u vezi roka upotrebe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rastvora).</w:t>
      </w:r>
    </w:p>
    <w:p w14:paraId="63476285" w14:textId="77777777" w:rsidR="00D768C1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D67843" w14:textId="3E96D170" w:rsidR="00570EDB" w:rsidRPr="003E0A3E" w:rsidRDefault="00FE250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Posebne</w:t>
      </w:r>
      <w:r w:rsidR="00570EDB" w:rsidRPr="003E0A3E">
        <w:rPr>
          <w:bCs/>
          <w:sz w:val="22"/>
          <w:szCs w:val="22"/>
          <w:u w:val="single"/>
          <w:lang w:val="sr-Latn-ME"/>
        </w:rPr>
        <w:t xml:space="preserve"> populacij</w:t>
      </w:r>
      <w:r w:rsidRPr="003E0A3E">
        <w:rPr>
          <w:bCs/>
          <w:sz w:val="22"/>
          <w:szCs w:val="22"/>
          <w:u w:val="single"/>
          <w:lang w:val="sr-Latn-ME"/>
        </w:rPr>
        <w:t>e</w:t>
      </w:r>
    </w:p>
    <w:p w14:paraId="15588F7B" w14:textId="77777777" w:rsidR="00FE2501" w:rsidRPr="003E0A3E" w:rsidRDefault="00FE2501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47D0651A" w14:textId="75533D03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Oštećen</w:t>
      </w:r>
      <w:r w:rsidR="00D768C1" w:rsidRPr="003E0A3E">
        <w:rPr>
          <w:bCs/>
          <w:i/>
          <w:iCs/>
          <w:sz w:val="22"/>
          <w:szCs w:val="22"/>
          <w:lang w:val="sr-Latn-ME"/>
        </w:rPr>
        <w:t>je</w:t>
      </w:r>
      <w:r w:rsidRPr="003E0A3E">
        <w:rPr>
          <w:bCs/>
          <w:i/>
          <w:iCs/>
          <w:sz w:val="22"/>
          <w:szCs w:val="22"/>
          <w:lang w:val="sr-Latn-ME"/>
        </w:rPr>
        <w:t xml:space="preserve"> funkcij</w:t>
      </w:r>
      <w:r w:rsidR="00D768C1" w:rsidRPr="003E0A3E">
        <w:rPr>
          <w:bCs/>
          <w:i/>
          <w:iCs/>
          <w:sz w:val="22"/>
          <w:szCs w:val="22"/>
          <w:lang w:val="sr-Latn-ME"/>
        </w:rPr>
        <w:t>e</w:t>
      </w:r>
      <w:r w:rsidRPr="003E0A3E">
        <w:rPr>
          <w:bCs/>
          <w:i/>
          <w:iCs/>
          <w:sz w:val="22"/>
          <w:szCs w:val="22"/>
          <w:lang w:val="sr-Latn-ME"/>
        </w:rPr>
        <w:t xml:space="preserve"> bubrega</w:t>
      </w:r>
    </w:p>
    <w:p w14:paraId="20C36A38" w14:textId="4F03B2FF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Prilagođavanje doze nije potrebno kod pacijenata sa oštećenom funkcijom bubrega. Zbog ograničenog iskustva sa pacijentima koji</w:t>
      </w:r>
      <w:r w:rsidR="00FE2501" w:rsidRPr="003E0A3E">
        <w:rPr>
          <w:bCs/>
          <w:sz w:val="22"/>
          <w:szCs w:val="22"/>
          <w:lang w:val="sr-Latn-ME"/>
        </w:rPr>
        <w:t xml:space="preserve"> imaju </w:t>
      </w:r>
      <w:r w:rsidRPr="003E0A3E">
        <w:rPr>
          <w:bCs/>
          <w:sz w:val="22"/>
          <w:szCs w:val="22"/>
          <w:lang w:val="sr-Latn-ME"/>
        </w:rPr>
        <w:t>tešk</w:t>
      </w:r>
      <w:r w:rsidR="00FE2501" w:rsidRPr="003E0A3E">
        <w:rPr>
          <w:bCs/>
          <w:sz w:val="22"/>
          <w:szCs w:val="22"/>
          <w:lang w:val="sr-Latn-ME"/>
        </w:rPr>
        <w:t>u</w:t>
      </w:r>
      <w:r w:rsidRPr="003E0A3E">
        <w:rPr>
          <w:bCs/>
          <w:sz w:val="22"/>
          <w:szCs w:val="22"/>
          <w:lang w:val="sr-Latn-ME"/>
        </w:rPr>
        <w:t xml:space="preserve"> bubrežn</w:t>
      </w:r>
      <w:r w:rsidR="00FE2501" w:rsidRPr="003E0A3E">
        <w:rPr>
          <w:bCs/>
          <w:sz w:val="22"/>
          <w:szCs w:val="22"/>
          <w:lang w:val="sr-Latn-ME"/>
        </w:rPr>
        <w:t>u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insuficijencij</w:t>
      </w:r>
      <w:r w:rsidR="00FE2501" w:rsidRPr="003E0A3E">
        <w:rPr>
          <w:bCs/>
          <w:sz w:val="22"/>
          <w:szCs w:val="22"/>
          <w:lang w:val="sr-Latn-ME"/>
        </w:rPr>
        <w:t>u</w:t>
      </w:r>
      <w:proofErr w:type="spellEnd"/>
      <w:r w:rsidRPr="003E0A3E">
        <w:rPr>
          <w:bCs/>
          <w:sz w:val="22"/>
          <w:szCs w:val="22"/>
          <w:lang w:val="sr-Latn-ME"/>
        </w:rPr>
        <w:t>, njih treba l</w:t>
      </w:r>
      <w:r w:rsidR="00D768C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ečiti oprez</w:t>
      </w:r>
      <w:r w:rsidR="00FE2501" w:rsidRPr="003E0A3E">
        <w:rPr>
          <w:bCs/>
          <w:sz w:val="22"/>
          <w:szCs w:val="22"/>
          <w:lang w:val="sr-Latn-ME"/>
        </w:rPr>
        <w:t>no</w:t>
      </w:r>
      <w:r w:rsidRPr="003E0A3E">
        <w:rPr>
          <w:bCs/>
          <w:sz w:val="22"/>
          <w:szCs w:val="22"/>
          <w:lang w:val="sr-Latn-ME"/>
        </w:rPr>
        <w:t xml:space="preserve"> (</w:t>
      </w:r>
      <w:r w:rsidR="00D768C1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5.2).</w:t>
      </w:r>
    </w:p>
    <w:p w14:paraId="0D048C56" w14:textId="77777777" w:rsidR="00D768C1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CE9CAC" w14:textId="71C115BF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Oštećen</w:t>
      </w:r>
      <w:r w:rsidR="00D768C1" w:rsidRPr="003E0A3E">
        <w:rPr>
          <w:bCs/>
          <w:i/>
          <w:iCs/>
          <w:sz w:val="22"/>
          <w:szCs w:val="22"/>
          <w:lang w:val="sr-Latn-ME"/>
        </w:rPr>
        <w:t>je</w:t>
      </w:r>
      <w:r w:rsidRPr="003E0A3E">
        <w:rPr>
          <w:bCs/>
          <w:i/>
          <w:iCs/>
          <w:sz w:val="22"/>
          <w:szCs w:val="22"/>
          <w:lang w:val="sr-Latn-ME"/>
        </w:rPr>
        <w:t xml:space="preserve"> funkcij</w:t>
      </w:r>
      <w:r w:rsidR="00D768C1" w:rsidRPr="003E0A3E">
        <w:rPr>
          <w:bCs/>
          <w:i/>
          <w:iCs/>
          <w:sz w:val="22"/>
          <w:szCs w:val="22"/>
          <w:lang w:val="sr-Latn-ME"/>
        </w:rPr>
        <w:t>e</w:t>
      </w:r>
      <w:r w:rsidRPr="003E0A3E">
        <w:rPr>
          <w:bCs/>
          <w:i/>
          <w:iCs/>
          <w:sz w:val="22"/>
          <w:szCs w:val="22"/>
          <w:lang w:val="sr-Latn-ME"/>
        </w:rPr>
        <w:t xml:space="preserve"> jetre</w:t>
      </w:r>
    </w:p>
    <w:p w14:paraId="16BD149B" w14:textId="2E9EF691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GERB: Prilagođavanje doze nije potrebno kod pacijenata sa blag</w:t>
      </w:r>
      <w:r w:rsidR="00FE2501" w:rsidRPr="003E0A3E">
        <w:rPr>
          <w:bCs/>
          <w:sz w:val="22"/>
          <w:szCs w:val="22"/>
          <w:lang w:val="sr-Latn-ME"/>
        </w:rPr>
        <w:t>im</w:t>
      </w:r>
      <w:r w:rsidRPr="003E0A3E">
        <w:rPr>
          <w:bCs/>
          <w:sz w:val="22"/>
          <w:szCs w:val="22"/>
          <w:lang w:val="sr-Latn-ME"/>
        </w:rPr>
        <w:t xml:space="preserve"> do um</w:t>
      </w:r>
      <w:r w:rsidR="00D768C1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eren</w:t>
      </w:r>
      <w:r w:rsidR="00FE2501" w:rsidRPr="003E0A3E">
        <w:rPr>
          <w:bCs/>
          <w:sz w:val="22"/>
          <w:szCs w:val="22"/>
          <w:lang w:val="sr-Latn-ME"/>
        </w:rPr>
        <w:t>im</w:t>
      </w:r>
      <w:r w:rsidRPr="003E0A3E">
        <w:rPr>
          <w:bCs/>
          <w:sz w:val="22"/>
          <w:szCs w:val="22"/>
          <w:lang w:val="sr-Latn-ME"/>
        </w:rPr>
        <w:t xml:space="preserve"> oštećen</w:t>
      </w:r>
      <w:r w:rsidR="00FE2501" w:rsidRPr="003E0A3E">
        <w:rPr>
          <w:bCs/>
          <w:sz w:val="22"/>
          <w:szCs w:val="22"/>
          <w:lang w:val="sr-Latn-ME"/>
        </w:rPr>
        <w:t>jem</w:t>
      </w:r>
      <w:r w:rsidRPr="003E0A3E">
        <w:rPr>
          <w:bCs/>
          <w:sz w:val="22"/>
          <w:szCs w:val="22"/>
          <w:lang w:val="sr-Latn-ME"/>
        </w:rPr>
        <w:t xml:space="preserve"> funkcij</w:t>
      </w:r>
      <w:r w:rsidR="00FE2501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jetre</w:t>
      </w:r>
      <w:r w:rsidR="00D768C1" w:rsidRPr="003E0A3E">
        <w:rPr>
          <w:bCs/>
          <w:sz w:val="22"/>
          <w:szCs w:val="22"/>
          <w:lang w:val="sr-Latn-ME"/>
        </w:rPr>
        <w:t xml:space="preserve">. </w:t>
      </w:r>
      <w:r w:rsidRPr="003E0A3E">
        <w:rPr>
          <w:bCs/>
          <w:sz w:val="22"/>
          <w:szCs w:val="22"/>
          <w:lang w:val="sr-Latn-ME"/>
        </w:rPr>
        <w:t>Za pacijente sa tešk</w:t>
      </w:r>
      <w:r w:rsidR="00FE2501" w:rsidRPr="003E0A3E">
        <w:rPr>
          <w:bCs/>
          <w:sz w:val="22"/>
          <w:szCs w:val="22"/>
          <w:lang w:val="sr-Latn-ME"/>
        </w:rPr>
        <w:t>im</w:t>
      </w:r>
      <w:r w:rsidRPr="003E0A3E">
        <w:rPr>
          <w:bCs/>
          <w:sz w:val="22"/>
          <w:szCs w:val="22"/>
          <w:lang w:val="sr-Latn-ME"/>
        </w:rPr>
        <w:t xml:space="preserve"> oštećen</w:t>
      </w:r>
      <w:r w:rsidR="00FE2501" w:rsidRPr="003E0A3E">
        <w:rPr>
          <w:bCs/>
          <w:sz w:val="22"/>
          <w:szCs w:val="22"/>
          <w:lang w:val="sr-Latn-ME"/>
        </w:rPr>
        <w:t>jem</w:t>
      </w:r>
      <w:r w:rsidRPr="003E0A3E">
        <w:rPr>
          <w:bCs/>
          <w:sz w:val="22"/>
          <w:szCs w:val="22"/>
          <w:lang w:val="sr-Latn-ME"/>
        </w:rPr>
        <w:t xml:space="preserve"> funkcij</w:t>
      </w:r>
      <w:r w:rsidR="00FE2501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jetre, ne sm</w:t>
      </w:r>
      <w:r w:rsidR="00D768C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se prekoračiti dnevna doza od 20 mg l</w:t>
      </w:r>
      <w:r w:rsidR="00D768C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eka </w:t>
      </w:r>
      <w:proofErr w:type="spellStart"/>
      <w:r w:rsidRPr="003E0A3E">
        <w:rPr>
          <w:bCs/>
          <w:sz w:val="22"/>
          <w:szCs w:val="22"/>
          <w:lang w:val="sr-Latn-ME"/>
        </w:rPr>
        <w:t>Solezol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(</w:t>
      </w:r>
      <w:r w:rsidR="00D768C1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5.2).</w:t>
      </w:r>
    </w:p>
    <w:p w14:paraId="2C7A66B7" w14:textId="77777777" w:rsidR="00D768C1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CC3467" w14:textId="3EB6055D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Krvarenje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>: Prilagođavanje doza nije potrebno kod pacijenata sa blag</w:t>
      </w:r>
      <w:r w:rsidR="00D768C1" w:rsidRPr="003E0A3E">
        <w:rPr>
          <w:bCs/>
          <w:sz w:val="22"/>
          <w:szCs w:val="22"/>
          <w:lang w:val="sr-Latn-ME"/>
        </w:rPr>
        <w:t>im</w:t>
      </w:r>
      <w:r w:rsidRPr="003E0A3E">
        <w:rPr>
          <w:bCs/>
          <w:sz w:val="22"/>
          <w:szCs w:val="22"/>
          <w:lang w:val="sr-Latn-ME"/>
        </w:rPr>
        <w:t xml:space="preserve"> do um</w:t>
      </w:r>
      <w:r w:rsidR="00D768C1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eren</w:t>
      </w:r>
      <w:r w:rsidR="00D768C1" w:rsidRPr="003E0A3E">
        <w:rPr>
          <w:bCs/>
          <w:sz w:val="22"/>
          <w:szCs w:val="22"/>
          <w:lang w:val="sr-Latn-ME"/>
        </w:rPr>
        <w:t>im</w:t>
      </w:r>
      <w:r w:rsidRPr="003E0A3E">
        <w:rPr>
          <w:bCs/>
          <w:sz w:val="22"/>
          <w:szCs w:val="22"/>
          <w:lang w:val="sr-Latn-ME"/>
        </w:rPr>
        <w:t xml:space="preserve"> oštećen</w:t>
      </w:r>
      <w:r w:rsidR="00D768C1" w:rsidRPr="003E0A3E">
        <w:rPr>
          <w:bCs/>
          <w:sz w:val="22"/>
          <w:szCs w:val="22"/>
          <w:lang w:val="sr-Latn-ME"/>
        </w:rPr>
        <w:t>jem</w:t>
      </w:r>
      <w:r w:rsidRPr="003E0A3E">
        <w:rPr>
          <w:bCs/>
          <w:sz w:val="22"/>
          <w:szCs w:val="22"/>
          <w:lang w:val="sr-Latn-ME"/>
        </w:rPr>
        <w:t xml:space="preserve"> funkcij</w:t>
      </w:r>
      <w:r w:rsidR="00D768C1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jetre. Za pacijente sa tešk</w:t>
      </w:r>
      <w:r w:rsidR="00FE2501" w:rsidRPr="003E0A3E">
        <w:rPr>
          <w:bCs/>
          <w:sz w:val="22"/>
          <w:szCs w:val="22"/>
          <w:lang w:val="sr-Latn-ME"/>
        </w:rPr>
        <w:t>im</w:t>
      </w:r>
      <w:r w:rsidRPr="003E0A3E">
        <w:rPr>
          <w:bCs/>
          <w:sz w:val="22"/>
          <w:szCs w:val="22"/>
          <w:lang w:val="sr-Latn-ME"/>
        </w:rPr>
        <w:t xml:space="preserve"> oštećen</w:t>
      </w:r>
      <w:r w:rsidR="00FE2501" w:rsidRPr="003E0A3E">
        <w:rPr>
          <w:bCs/>
          <w:sz w:val="22"/>
          <w:szCs w:val="22"/>
          <w:lang w:val="sr-Latn-ME"/>
        </w:rPr>
        <w:t>jem</w:t>
      </w:r>
      <w:r w:rsidRPr="003E0A3E">
        <w:rPr>
          <w:bCs/>
          <w:sz w:val="22"/>
          <w:szCs w:val="22"/>
          <w:lang w:val="sr-Latn-ME"/>
        </w:rPr>
        <w:t xml:space="preserve"> funkcij</w:t>
      </w:r>
      <w:r w:rsidR="00FE2501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jetre, nakon inicijalne </w:t>
      </w:r>
      <w:proofErr w:type="spellStart"/>
      <w:r w:rsidRPr="003E0A3E">
        <w:rPr>
          <w:bCs/>
          <w:sz w:val="22"/>
          <w:szCs w:val="22"/>
          <w:lang w:val="sr-Latn-ME"/>
        </w:rPr>
        <w:t>bolus</w:t>
      </w:r>
      <w:proofErr w:type="spellEnd"/>
      <w:r w:rsidRPr="003E0A3E">
        <w:rPr>
          <w:bCs/>
          <w:sz w:val="22"/>
          <w:szCs w:val="22"/>
          <w:lang w:val="sr-Latn-ME"/>
        </w:rPr>
        <w:t xml:space="preserve"> doze od 80 mg </w:t>
      </w:r>
      <w:r w:rsidRPr="003E0A3E">
        <w:rPr>
          <w:bCs/>
          <w:sz w:val="22"/>
          <w:szCs w:val="22"/>
          <w:lang w:val="sr-Latn-ME"/>
        </w:rPr>
        <w:lastRenderedPageBreak/>
        <w:t>l</w:t>
      </w:r>
      <w:r w:rsidR="00D768C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eka </w:t>
      </w:r>
      <w:proofErr w:type="spellStart"/>
      <w:r w:rsidRPr="003E0A3E">
        <w:rPr>
          <w:bCs/>
          <w:sz w:val="22"/>
          <w:szCs w:val="22"/>
          <w:lang w:val="sr-Latn-ME"/>
        </w:rPr>
        <w:t>Solezol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</w:t>
      </w:r>
      <w:proofErr w:type="spellStart"/>
      <w:r w:rsidRPr="003E0A3E">
        <w:rPr>
          <w:bCs/>
          <w:sz w:val="22"/>
          <w:szCs w:val="22"/>
          <w:lang w:val="sr-Latn-ME"/>
        </w:rPr>
        <w:t>i.v</w:t>
      </w:r>
      <w:proofErr w:type="spellEnd"/>
      <w:r w:rsidRPr="003E0A3E">
        <w:rPr>
          <w:bCs/>
          <w:sz w:val="22"/>
          <w:szCs w:val="22"/>
          <w:lang w:val="sr-Latn-ME"/>
        </w:rPr>
        <w:t>. prim</w:t>
      </w:r>
      <w:r w:rsidR="00D768C1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enu, kontinuirana </w:t>
      </w:r>
      <w:proofErr w:type="spellStart"/>
      <w:r w:rsidRPr="003E0A3E">
        <w:rPr>
          <w:bCs/>
          <w:sz w:val="22"/>
          <w:szCs w:val="22"/>
          <w:lang w:val="sr-Latn-ME"/>
        </w:rPr>
        <w:t>intravenska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infuzija u dozi od 4 mg/</w:t>
      </w:r>
      <w:r w:rsidR="00D768C1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 xml:space="preserve"> za 71</w:t>
      </w:r>
      <w:r w:rsidR="00D768C1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5 </w:t>
      </w:r>
      <w:r w:rsidR="00D768C1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 xml:space="preserve"> može biti dovoljna (</w:t>
      </w:r>
      <w:r w:rsidR="00D768C1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5.2).</w:t>
      </w:r>
    </w:p>
    <w:p w14:paraId="7E14E63A" w14:textId="77777777" w:rsidR="00D768C1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03592B" w14:textId="1AE83CB3" w:rsidR="00570EDB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Stariji pacijenti</w:t>
      </w:r>
    </w:p>
    <w:p w14:paraId="3A8082F0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Nije potrebno prilagođavanje doze kod starijih pacijenata.</w:t>
      </w:r>
    </w:p>
    <w:p w14:paraId="3267097B" w14:textId="77777777" w:rsidR="00D768C1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2C137E" w14:textId="77777777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t>Pedijatrijska populacija</w:t>
      </w:r>
    </w:p>
    <w:p w14:paraId="731E3D5A" w14:textId="77777777" w:rsidR="00D768C1" w:rsidRPr="003E0A3E" w:rsidRDefault="00D768C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F4AE9B" w14:textId="35E37C24" w:rsidR="00570EDB" w:rsidRPr="003E0A3E" w:rsidRDefault="00570EDB" w:rsidP="007721C0">
      <w:pPr>
        <w:tabs>
          <w:tab w:val="left" w:pos="540"/>
          <w:tab w:val="left" w:pos="569"/>
        </w:tabs>
        <w:spacing w:line="360" w:lineRule="auto"/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Doziranje</w:t>
      </w:r>
    </w:p>
    <w:p w14:paraId="2DDB1E17" w14:textId="6A24A273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D</w:t>
      </w:r>
      <w:r w:rsidR="00D768C1" w:rsidRPr="003E0A3E">
        <w:rPr>
          <w:bCs/>
          <w:i/>
          <w:iCs/>
          <w:sz w:val="22"/>
          <w:szCs w:val="22"/>
          <w:lang w:val="sr-Latn-ME"/>
        </w:rPr>
        <w:t>j</w:t>
      </w:r>
      <w:r w:rsidRPr="003E0A3E">
        <w:rPr>
          <w:bCs/>
          <w:i/>
          <w:iCs/>
          <w:sz w:val="22"/>
          <w:szCs w:val="22"/>
          <w:lang w:val="sr-Latn-ME"/>
        </w:rPr>
        <w:t>eca i adolescenti uzrasta od 1- 18 godina</w:t>
      </w:r>
    </w:p>
    <w:p w14:paraId="4A1E3185" w14:textId="4490729E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Gastrična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antisekretorna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terapija, kada oralna prim</w:t>
      </w:r>
      <w:r w:rsidR="00D768C1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ena nije moguća</w:t>
      </w:r>
    </w:p>
    <w:p w14:paraId="34C83469" w14:textId="77777777" w:rsidR="00D12209" w:rsidRPr="003E0A3E" w:rsidRDefault="00D12209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5E9B01" w14:textId="2CB4A56B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Pacijenti koji ne mogu da uzimaju oralnu terapiju mogu da dobijaju </w:t>
      </w:r>
      <w:proofErr w:type="spellStart"/>
      <w:r w:rsidRPr="003E0A3E">
        <w:rPr>
          <w:bCs/>
          <w:sz w:val="22"/>
          <w:szCs w:val="22"/>
          <w:lang w:val="sr-Latn-ME"/>
        </w:rPr>
        <w:t>parenteralnu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terapiju jednom dnevno, u sklopu terapije</w:t>
      </w:r>
      <w:r w:rsidR="00D12209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D12209" w:rsidRPr="003E0A3E">
        <w:rPr>
          <w:bCs/>
          <w:sz w:val="22"/>
          <w:szCs w:val="22"/>
          <w:lang w:val="sr-Latn-ME"/>
        </w:rPr>
        <w:t>gastroezofagealne</w:t>
      </w:r>
      <w:proofErr w:type="spellEnd"/>
      <w:r w:rsidR="00D12209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D12209" w:rsidRPr="003E0A3E">
        <w:rPr>
          <w:bCs/>
          <w:sz w:val="22"/>
          <w:szCs w:val="22"/>
          <w:lang w:val="sr-Latn-ME"/>
        </w:rPr>
        <w:t>refluksne</w:t>
      </w:r>
      <w:proofErr w:type="spellEnd"/>
      <w:r w:rsidR="00D12209" w:rsidRPr="003E0A3E">
        <w:rPr>
          <w:bCs/>
          <w:sz w:val="22"/>
          <w:szCs w:val="22"/>
          <w:lang w:val="sr-Latn-ME"/>
        </w:rPr>
        <w:t xml:space="preserve"> bolesti</w:t>
      </w:r>
      <w:r w:rsidRPr="003E0A3E">
        <w:rPr>
          <w:bCs/>
          <w:sz w:val="22"/>
          <w:szCs w:val="22"/>
          <w:lang w:val="sr-Latn-ME"/>
        </w:rPr>
        <w:t xml:space="preserve"> GERB (</w:t>
      </w:r>
      <w:r w:rsidR="00D768C1" w:rsidRPr="003E0A3E">
        <w:rPr>
          <w:bCs/>
          <w:sz w:val="22"/>
          <w:szCs w:val="22"/>
          <w:lang w:val="sr-Latn-ME"/>
        </w:rPr>
        <w:t>pogledati</w:t>
      </w:r>
      <w:r w:rsidRPr="003E0A3E">
        <w:rPr>
          <w:bCs/>
          <w:sz w:val="22"/>
          <w:szCs w:val="22"/>
          <w:lang w:val="sr-Latn-ME"/>
        </w:rPr>
        <w:t xml:space="preserve"> doze u tabeli ispod).</w:t>
      </w:r>
    </w:p>
    <w:p w14:paraId="27E71246" w14:textId="77777777" w:rsidR="00EA3F08" w:rsidRPr="003E0A3E" w:rsidRDefault="00EA3F08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6D271D" w14:textId="6C9EA045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Trebalo bi da </w:t>
      </w:r>
      <w:proofErr w:type="spellStart"/>
      <w:r w:rsidRPr="003E0A3E">
        <w:rPr>
          <w:bCs/>
          <w:sz w:val="22"/>
          <w:szCs w:val="22"/>
          <w:lang w:val="sr-Latn-ME"/>
        </w:rPr>
        <w:t>intravenska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terapija traje što kraće i da se zam</w:t>
      </w:r>
      <w:r w:rsidR="003B675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eni oralnom terapijom što pr</w:t>
      </w:r>
      <w:r w:rsidR="003B675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je moguće.</w:t>
      </w:r>
    </w:p>
    <w:p w14:paraId="2B54744E" w14:textId="77777777" w:rsidR="003B6751" w:rsidRPr="003E0A3E" w:rsidRDefault="003B675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EEDEB5" w14:textId="77777777" w:rsidR="003B6751" w:rsidRPr="003E0A3E" w:rsidRDefault="003B6751" w:rsidP="002C29B3">
      <w:pPr>
        <w:keepNext/>
        <w:keepLines/>
        <w:spacing w:after="9" w:line="249" w:lineRule="auto"/>
        <w:ind w:left="-5" w:hanging="10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3E0A3E">
        <w:rPr>
          <w:b/>
          <w:color w:val="000000"/>
          <w:sz w:val="22"/>
          <w:szCs w:val="22"/>
          <w:lang w:val="sr-Latn-ME"/>
        </w:rPr>
        <w:t xml:space="preserve">Preporučene </w:t>
      </w:r>
      <w:proofErr w:type="spellStart"/>
      <w:r w:rsidRPr="003E0A3E">
        <w:rPr>
          <w:b/>
          <w:color w:val="000000"/>
          <w:sz w:val="22"/>
          <w:szCs w:val="22"/>
          <w:lang w:val="sr-Latn-ME"/>
        </w:rPr>
        <w:t>intravenske</w:t>
      </w:r>
      <w:proofErr w:type="spellEnd"/>
      <w:r w:rsidRPr="003E0A3E">
        <w:rPr>
          <w:b/>
          <w:color w:val="000000"/>
          <w:sz w:val="22"/>
          <w:szCs w:val="22"/>
          <w:lang w:val="sr-Latn-ME"/>
        </w:rPr>
        <w:t xml:space="preserve"> doze </w:t>
      </w:r>
      <w:proofErr w:type="spellStart"/>
      <w:r w:rsidRPr="003E0A3E">
        <w:rPr>
          <w:b/>
          <w:color w:val="000000"/>
          <w:sz w:val="22"/>
          <w:szCs w:val="22"/>
          <w:lang w:val="sr-Latn-ME"/>
        </w:rPr>
        <w:t>esomeprazola</w:t>
      </w:r>
      <w:proofErr w:type="spellEnd"/>
    </w:p>
    <w:tbl>
      <w:tblPr>
        <w:tblStyle w:val="TableGrid2"/>
        <w:tblW w:w="9211" w:type="dxa"/>
        <w:jc w:val="center"/>
        <w:tblInd w:w="0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77"/>
        <w:gridCol w:w="4821"/>
        <w:gridCol w:w="2513"/>
      </w:tblGrid>
      <w:tr w:rsidR="003B6751" w:rsidRPr="003E0A3E" w14:paraId="457018C5" w14:textId="77777777" w:rsidTr="003E0A3E">
        <w:trPr>
          <w:trHeight w:val="540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BF10" w14:textId="77777777" w:rsidR="003B6751" w:rsidRPr="003E0A3E" w:rsidRDefault="003B6751" w:rsidP="002C29B3">
            <w:pPr>
              <w:spacing w:line="259" w:lineRule="auto"/>
              <w:ind w:left="5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Starosna grupa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A593" w14:textId="77777777" w:rsidR="003B6751" w:rsidRPr="003E0A3E" w:rsidRDefault="003B6751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Terapija erozivnog </w:t>
            </w: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refluksnog</w:t>
            </w:r>
            <w:proofErr w:type="spellEnd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ezofagitisa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CD4C" w14:textId="77777777" w:rsidR="003B6751" w:rsidRPr="003E0A3E" w:rsidRDefault="003B6751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Simptomatska</w:t>
            </w:r>
            <w:proofErr w:type="spellEnd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terapija</w:t>
            </w:r>
          </w:p>
          <w:p w14:paraId="65C4AEBB" w14:textId="77777777" w:rsidR="003B6751" w:rsidRPr="003E0A3E" w:rsidRDefault="003B6751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GERB-a</w:t>
            </w:r>
          </w:p>
        </w:tc>
      </w:tr>
      <w:tr w:rsidR="003B6751" w:rsidRPr="003E0A3E" w14:paraId="46F54354" w14:textId="77777777" w:rsidTr="003E0A3E">
        <w:trPr>
          <w:trHeight w:val="536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196D" w14:textId="77777777" w:rsidR="003B6751" w:rsidRPr="003E0A3E" w:rsidRDefault="003B6751" w:rsidP="002C29B3">
            <w:pPr>
              <w:spacing w:line="259" w:lineRule="auto"/>
              <w:ind w:left="5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1-11 godina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5EF5" w14:textId="3D10B6FB" w:rsidR="003B6751" w:rsidRPr="003E0A3E" w:rsidRDefault="003B6751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Tjelesna masa &lt; 20 kg: 10 mg jednom dnevno</w:t>
            </w:r>
          </w:p>
          <w:p w14:paraId="007EE0A8" w14:textId="4548953F" w:rsidR="003B6751" w:rsidRPr="003E0A3E" w:rsidRDefault="003B6751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Tjelesna masa ≥ 20 kg: 10 mg ili 20 mg jednom dnevno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460E" w14:textId="77777777" w:rsidR="003B6751" w:rsidRPr="003E0A3E" w:rsidRDefault="003B6751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10 mg jednom dnevno</w:t>
            </w:r>
          </w:p>
        </w:tc>
      </w:tr>
      <w:tr w:rsidR="003B6751" w:rsidRPr="003E0A3E" w14:paraId="4C00C881" w14:textId="77777777" w:rsidTr="003E0A3E">
        <w:trPr>
          <w:trHeight w:val="495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D45B" w14:textId="77777777" w:rsidR="003B6751" w:rsidRPr="003E0A3E" w:rsidRDefault="003B6751" w:rsidP="002C29B3">
            <w:pPr>
              <w:spacing w:line="259" w:lineRule="auto"/>
              <w:ind w:left="5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12-18 godina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7955" w14:textId="77777777" w:rsidR="003B6751" w:rsidRPr="003E0A3E" w:rsidRDefault="003B6751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40 mg jednom dnevno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7649" w14:textId="77777777" w:rsidR="003B6751" w:rsidRPr="003E0A3E" w:rsidRDefault="003B6751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20 mg jednom dnevno</w:t>
            </w:r>
          </w:p>
        </w:tc>
      </w:tr>
    </w:tbl>
    <w:p w14:paraId="7D39E1E5" w14:textId="77777777" w:rsidR="003B6751" w:rsidRPr="003E0A3E" w:rsidRDefault="003B6751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64D954" w14:textId="0C927878" w:rsidR="00570EDB" w:rsidRPr="003E0A3E" w:rsidRDefault="00570EDB" w:rsidP="002C29B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Način prim</w:t>
      </w:r>
      <w:r w:rsidR="003B6751" w:rsidRPr="003E0A3E">
        <w:rPr>
          <w:bCs/>
          <w:sz w:val="22"/>
          <w:szCs w:val="22"/>
          <w:u w:val="single"/>
          <w:lang w:val="sr-Latn-ME"/>
        </w:rPr>
        <w:t>j</w:t>
      </w:r>
      <w:r w:rsidRPr="003E0A3E">
        <w:rPr>
          <w:bCs/>
          <w:sz w:val="22"/>
          <w:szCs w:val="22"/>
          <w:u w:val="single"/>
          <w:lang w:val="sr-Latn-ME"/>
        </w:rPr>
        <w:t>ene</w:t>
      </w:r>
    </w:p>
    <w:p w14:paraId="2EF25C82" w14:textId="67F883D8" w:rsidR="00570EDB" w:rsidRPr="003E0A3E" w:rsidRDefault="00570EDB" w:rsidP="00EC278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Za</w:t>
      </w:r>
      <w:r w:rsidR="00D12209" w:rsidRPr="003E0A3E">
        <w:rPr>
          <w:bCs/>
          <w:sz w:val="22"/>
          <w:szCs w:val="22"/>
          <w:lang w:val="sr-Latn-ME"/>
        </w:rPr>
        <w:t xml:space="preserve"> uputstvo o </w:t>
      </w:r>
      <w:proofErr w:type="spellStart"/>
      <w:r w:rsidR="00D12209" w:rsidRPr="003E0A3E">
        <w:rPr>
          <w:bCs/>
          <w:sz w:val="22"/>
          <w:szCs w:val="22"/>
          <w:lang w:val="sr-Latn-ME"/>
        </w:rPr>
        <w:t>rekonstituciji</w:t>
      </w:r>
      <w:proofErr w:type="spellEnd"/>
      <w:r w:rsidR="00D12209" w:rsidRPr="003E0A3E">
        <w:rPr>
          <w:bCs/>
          <w:sz w:val="22"/>
          <w:szCs w:val="22"/>
          <w:lang w:val="sr-Latn-ME"/>
        </w:rPr>
        <w:t xml:space="preserve"> lijeka prije primjene</w:t>
      </w:r>
      <w:r w:rsidRPr="003E0A3E">
        <w:rPr>
          <w:bCs/>
          <w:sz w:val="22"/>
          <w:szCs w:val="22"/>
          <w:lang w:val="sr-Latn-ME"/>
        </w:rPr>
        <w:t xml:space="preserve">, </w:t>
      </w:r>
      <w:r w:rsidR="003B6751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6.6.</w:t>
      </w:r>
    </w:p>
    <w:p w14:paraId="45F52578" w14:textId="77777777" w:rsidR="003B6751" w:rsidRPr="003E0A3E" w:rsidRDefault="003B6751" w:rsidP="00EC278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D3BDC5" w14:textId="77777777" w:rsidR="00570EDB" w:rsidRPr="003E0A3E" w:rsidRDefault="00570EDB" w:rsidP="007721C0">
      <w:pPr>
        <w:tabs>
          <w:tab w:val="left" w:pos="540"/>
          <w:tab w:val="left" w:pos="569"/>
        </w:tabs>
        <w:spacing w:line="360" w:lineRule="auto"/>
        <w:jc w:val="both"/>
        <w:rPr>
          <w:b/>
          <w:sz w:val="22"/>
          <w:szCs w:val="22"/>
          <w:lang w:val="sr-Latn-ME"/>
        </w:rPr>
      </w:pPr>
      <w:r w:rsidRPr="003E0A3E">
        <w:rPr>
          <w:b/>
          <w:sz w:val="22"/>
          <w:szCs w:val="22"/>
          <w:lang w:val="sr-Latn-ME"/>
        </w:rPr>
        <w:t>Injekcija</w:t>
      </w:r>
    </w:p>
    <w:p w14:paraId="3024008A" w14:textId="77777777" w:rsidR="00570EDB" w:rsidRPr="003E0A3E" w:rsidRDefault="00570EDB" w:rsidP="00EC278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40 mg</w:t>
      </w:r>
    </w:p>
    <w:p w14:paraId="70357D08" w14:textId="43E6E51D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5 m</w:t>
      </w:r>
      <w:r w:rsidR="003B675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(8 mg/m</w:t>
      </w:r>
      <w:r w:rsidR="003B675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) treba </w:t>
      </w:r>
      <w:r w:rsidR="00D12209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injekciju u trajanju od najmanje 3 minuta.</w:t>
      </w:r>
    </w:p>
    <w:p w14:paraId="2FA01DC1" w14:textId="77777777" w:rsidR="00D12209" w:rsidRPr="003E0A3E" w:rsidRDefault="00D1220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0A8003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20 mg</w:t>
      </w:r>
    </w:p>
    <w:p w14:paraId="60DDC057" w14:textId="1E160316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2</w:t>
      </w:r>
      <w:r w:rsidR="003B6751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5 m</w:t>
      </w:r>
      <w:r w:rsidR="003B675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ili polovinu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(8 mg/m</w:t>
      </w:r>
      <w:r w:rsidR="003B675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) treba </w:t>
      </w:r>
      <w:r w:rsidR="00D12209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injekciju u trajanju od najmanje 3 minuta. Neiskorišćenu količinu rastvora treba </w:t>
      </w:r>
      <w:r w:rsidR="00D12209" w:rsidRPr="003E0A3E">
        <w:rPr>
          <w:bCs/>
          <w:sz w:val="22"/>
          <w:szCs w:val="22"/>
          <w:lang w:val="sr-Latn-ME"/>
        </w:rPr>
        <w:t>ukloniti</w:t>
      </w:r>
      <w:r w:rsidRPr="003E0A3E">
        <w:rPr>
          <w:bCs/>
          <w:sz w:val="22"/>
          <w:szCs w:val="22"/>
          <w:lang w:val="sr-Latn-ME"/>
        </w:rPr>
        <w:t>.</w:t>
      </w:r>
    </w:p>
    <w:p w14:paraId="512AFE8E" w14:textId="77777777" w:rsidR="00D12209" w:rsidRPr="003E0A3E" w:rsidRDefault="00D1220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28ADDC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10 mg</w:t>
      </w:r>
    </w:p>
    <w:p w14:paraId="51A2AC1C" w14:textId="6F612792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1</w:t>
      </w:r>
      <w:r w:rsidR="003B6751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25 m</w:t>
      </w:r>
      <w:r w:rsidR="003B675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ili četvrtinu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(8 mg/m</w:t>
      </w:r>
      <w:r w:rsidR="003B6751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) treba </w:t>
      </w:r>
      <w:r w:rsidR="00D12209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injekciju u trajanju od najmanje 3 minuta. Neiskorišćenu količinu rastvora treba </w:t>
      </w:r>
      <w:r w:rsidR="00D12209" w:rsidRPr="003E0A3E">
        <w:rPr>
          <w:bCs/>
          <w:sz w:val="22"/>
          <w:szCs w:val="22"/>
          <w:lang w:val="sr-Latn-ME"/>
        </w:rPr>
        <w:t>ukloniti</w:t>
      </w:r>
      <w:r w:rsidRPr="003E0A3E">
        <w:rPr>
          <w:bCs/>
          <w:sz w:val="22"/>
          <w:szCs w:val="22"/>
          <w:lang w:val="sr-Latn-ME"/>
        </w:rPr>
        <w:t>.</w:t>
      </w:r>
    </w:p>
    <w:p w14:paraId="6A9F82BE" w14:textId="77777777" w:rsidR="003B6751" w:rsidRPr="003E0A3E" w:rsidRDefault="003B67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B18A2F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E0A3E">
        <w:rPr>
          <w:b/>
          <w:sz w:val="22"/>
          <w:szCs w:val="22"/>
          <w:lang w:val="sr-Latn-ME"/>
        </w:rPr>
        <w:t>Infuzija</w:t>
      </w:r>
    </w:p>
    <w:p w14:paraId="7E0F0902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40 mg</w:t>
      </w:r>
    </w:p>
    <w:p w14:paraId="21D98D10" w14:textId="7D37F2EA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Rekonstituisani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 treba </w:t>
      </w:r>
      <w:r w:rsidR="00D12209" w:rsidRPr="003E0A3E">
        <w:rPr>
          <w:bCs/>
          <w:sz w:val="22"/>
          <w:szCs w:val="22"/>
          <w:lang w:val="sr-Latn-ME"/>
        </w:rPr>
        <w:t>primijeniti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perioda od 10-30 minuta.</w:t>
      </w:r>
    </w:p>
    <w:p w14:paraId="3C59D5B5" w14:textId="77777777" w:rsidR="00D12209" w:rsidRPr="003E0A3E" w:rsidRDefault="00D1220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0551B1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20 mg</w:t>
      </w:r>
    </w:p>
    <w:p w14:paraId="111BB398" w14:textId="472D0074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Polovinu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treba </w:t>
      </w:r>
      <w:r w:rsidR="00D12209" w:rsidRPr="003E0A3E">
        <w:rPr>
          <w:bCs/>
          <w:sz w:val="22"/>
          <w:szCs w:val="22"/>
          <w:lang w:val="sr-Latn-ME"/>
        </w:rPr>
        <w:t>primjenjivati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perioda od 10-30 minuta. Neiskorišćenu količinu rastvora treba </w:t>
      </w:r>
      <w:r w:rsidR="00D12209" w:rsidRPr="003E0A3E">
        <w:rPr>
          <w:bCs/>
          <w:sz w:val="22"/>
          <w:szCs w:val="22"/>
          <w:lang w:val="sr-Latn-ME"/>
        </w:rPr>
        <w:t>ukloniti</w:t>
      </w:r>
      <w:r w:rsidRPr="003E0A3E">
        <w:rPr>
          <w:bCs/>
          <w:sz w:val="22"/>
          <w:szCs w:val="22"/>
          <w:lang w:val="sr-Latn-ME"/>
        </w:rPr>
        <w:t>.</w:t>
      </w:r>
    </w:p>
    <w:p w14:paraId="065C6AB3" w14:textId="77777777" w:rsidR="00D12209" w:rsidRPr="003E0A3E" w:rsidRDefault="00D1220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C57BD9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Doza od 10 mg</w:t>
      </w:r>
    </w:p>
    <w:p w14:paraId="292D256D" w14:textId="68460DFF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Četvrtinu </w:t>
      </w:r>
      <w:proofErr w:type="spellStart"/>
      <w:r w:rsidRPr="003E0A3E">
        <w:rPr>
          <w:bCs/>
          <w:sz w:val="22"/>
          <w:szCs w:val="22"/>
          <w:lang w:val="sr-Latn-ME"/>
        </w:rPr>
        <w:t>rekonstituisanog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rastvora treba </w:t>
      </w:r>
      <w:r w:rsidR="00D12209" w:rsidRPr="003E0A3E">
        <w:rPr>
          <w:bCs/>
          <w:sz w:val="22"/>
          <w:szCs w:val="22"/>
          <w:lang w:val="sr-Latn-ME"/>
        </w:rPr>
        <w:t>primjenjivati</w:t>
      </w:r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perioda od 10-30 minuta. Neiskorišćenu količinu rastvora treba </w:t>
      </w:r>
      <w:r w:rsidR="00D12209" w:rsidRPr="003E0A3E">
        <w:rPr>
          <w:bCs/>
          <w:sz w:val="22"/>
          <w:szCs w:val="22"/>
          <w:lang w:val="sr-Latn-ME"/>
        </w:rPr>
        <w:t>ukloniti</w:t>
      </w:r>
      <w:r w:rsidRPr="003E0A3E">
        <w:rPr>
          <w:bCs/>
          <w:sz w:val="22"/>
          <w:szCs w:val="22"/>
          <w:lang w:val="sr-Latn-ME"/>
        </w:rPr>
        <w:t>.</w:t>
      </w:r>
    </w:p>
    <w:p w14:paraId="32DE1AB1" w14:textId="220CB579" w:rsidR="00EC278E" w:rsidRPr="003E0A3E" w:rsidRDefault="00EC278E">
      <w:pPr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br w:type="page"/>
      </w:r>
    </w:p>
    <w:p w14:paraId="28680A3D" w14:textId="3CC37EA3" w:rsidR="00411B4B" w:rsidRPr="003E0A3E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proofErr w:type="spellStart"/>
      <w:r w:rsidRPr="003E0A3E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3A5D9B5B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7CFDA3" w14:textId="57ACACB3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Preos</w:t>
      </w:r>
      <w:r w:rsidR="003B6751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etljivost na aktivnu supstancu, supstituisane </w:t>
      </w:r>
      <w:proofErr w:type="spellStart"/>
      <w:r w:rsidRPr="003E0A3E">
        <w:rPr>
          <w:bCs/>
          <w:sz w:val="22"/>
          <w:szCs w:val="22"/>
          <w:lang w:val="sr-Latn-ME"/>
        </w:rPr>
        <w:t>benzimidazole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bilo koju</w:t>
      </w:r>
      <w:r w:rsidR="00D12209" w:rsidRPr="003E0A3E">
        <w:rPr>
          <w:bCs/>
          <w:sz w:val="22"/>
          <w:szCs w:val="22"/>
          <w:lang w:val="sr-Latn-ME"/>
        </w:rPr>
        <w:t xml:space="preserve"> od</w:t>
      </w:r>
      <w:r w:rsidRPr="003E0A3E">
        <w:rPr>
          <w:bCs/>
          <w:sz w:val="22"/>
          <w:szCs w:val="22"/>
          <w:lang w:val="sr-Latn-ME"/>
        </w:rPr>
        <w:t xml:space="preserve"> pomoćn</w:t>
      </w:r>
      <w:r w:rsidR="00D12209" w:rsidRPr="003E0A3E">
        <w:rPr>
          <w:bCs/>
          <w:sz w:val="22"/>
          <w:szCs w:val="22"/>
          <w:lang w:val="sr-Latn-ME"/>
        </w:rPr>
        <w:t>ih</w:t>
      </w:r>
      <w:r w:rsidRPr="003E0A3E">
        <w:rPr>
          <w:bCs/>
          <w:sz w:val="22"/>
          <w:szCs w:val="22"/>
          <w:lang w:val="sr-Latn-ME"/>
        </w:rPr>
        <w:t xml:space="preserve"> supstanc</w:t>
      </w:r>
      <w:r w:rsidR="00D12209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3B6751" w:rsidRPr="003E0A3E">
        <w:rPr>
          <w:bCs/>
          <w:sz w:val="22"/>
          <w:szCs w:val="22"/>
          <w:lang w:val="sr-Latn-ME"/>
        </w:rPr>
        <w:t>naveden</w:t>
      </w:r>
      <w:r w:rsidR="00D12209" w:rsidRPr="003E0A3E">
        <w:rPr>
          <w:bCs/>
          <w:sz w:val="22"/>
          <w:szCs w:val="22"/>
          <w:lang w:val="sr-Latn-ME"/>
        </w:rPr>
        <w:t>ih</w:t>
      </w:r>
      <w:r w:rsidR="003B6751" w:rsidRPr="003E0A3E">
        <w:rPr>
          <w:bCs/>
          <w:sz w:val="22"/>
          <w:szCs w:val="22"/>
          <w:lang w:val="sr-Latn-ME"/>
        </w:rPr>
        <w:t xml:space="preserve"> u dijelu</w:t>
      </w:r>
      <w:r w:rsidRPr="003E0A3E">
        <w:rPr>
          <w:bCs/>
          <w:sz w:val="22"/>
          <w:szCs w:val="22"/>
          <w:lang w:val="sr-Latn-ME"/>
        </w:rPr>
        <w:t xml:space="preserve"> 6.1.</w:t>
      </w:r>
    </w:p>
    <w:p w14:paraId="1E2FC1C0" w14:textId="166A39E1" w:rsidR="00634749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r w:rsidR="00D12209" w:rsidRPr="003E0A3E">
        <w:rPr>
          <w:bCs/>
          <w:sz w:val="22"/>
          <w:szCs w:val="22"/>
          <w:lang w:val="sr-Latn-ME"/>
        </w:rPr>
        <w:t xml:space="preserve">se </w:t>
      </w:r>
      <w:r w:rsidRPr="003E0A3E">
        <w:rPr>
          <w:bCs/>
          <w:sz w:val="22"/>
          <w:szCs w:val="22"/>
          <w:lang w:val="sr-Latn-ME"/>
        </w:rPr>
        <w:t xml:space="preserve">ne </w:t>
      </w:r>
      <w:r w:rsidR="00D12209" w:rsidRPr="003E0A3E">
        <w:rPr>
          <w:bCs/>
          <w:sz w:val="22"/>
          <w:szCs w:val="22"/>
          <w:lang w:val="sr-Latn-ME"/>
        </w:rPr>
        <w:t>smije</w:t>
      </w:r>
      <w:r w:rsidRPr="003E0A3E">
        <w:rPr>
          <w:bCs/>
          <w:sz w:val="22"/>
          <w:szCs w:val="22"/>
          <w:lang w:val="sr-Latn-ME"/>
        </w:rPr>
        <w:t xml:space="preserve"> koristiti istovremeno sa </w:t>
      </w:r>
      <w:proofErr w:type="spellStart"/>
      <w:r w:rsidRPr="003E0A3E">
        <w:rPr>
          <w:bCs/>
          <w:sz w:val="22"/>
          <w:szCs w:val="22"/>
          <w:lang w:val="sr-Latn-ME"/>
        </w:rPr>
        <w:t>nelfinavirom</w:t>
      </w:r>
      <w:proofErr w:type="spellEnd"/>
      <w:r w:rsidRPr="003E0A3E">
        <w:rPr>
          <w:bCs/>
          <w:sz w:val="22"/>
          <w:szCs w:val="22"/>
          <w:lang w:val="sr-Latn-ME"/>
        </w:rPr>
        <w:t xml:space="preserve"> (</w:t>
      </w:r>
      <w:r w:rsidR="003B6751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4.5).</w:t>
      </w:r>
    </w:p>
    <w:p w14:paraId="6408B2E2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1DB9B1" w14:textId="77777777" w:rsidR="00411B4B" w:rsidRPr="003E0A3E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4.4.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36987A6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EC8BB0" w14:textId="39D295F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Hlk138758651"/>
      <w:r w:rsidRPr="003E0A3E">
        <w:rPr>
          <w:bCs/>
          <w:sz w:val="22"/>
          <w:szCs w:val="22"/>
          <w:lang w:val="sr-Latn-ME"/>
        </w:rPr>
        <w:t xml:space="preserve">U prisustvu bilo kakvih </w:t>
      </w:r>
      <w:r w:rsidR="008B0000" w:rsidRPr="003E0A3E">
        <w:rPr>
          <w:bCs/>
          <w:sz w:val="22"/>
          <w:szCs w:val="22"/>
          <w:lang w:val="sr-Latn-ME"/>
        </w:rPr>
        <w:t>upozoravajućih</w:t>
      </w:r>
      <w:r w:rsidRPr="003E0A3E">
        <w:rPr>
          <w:bCs/>
          <w:sz w:val="22"/>
          <w:szCs w:val="22"/>
          <w:lang w:val="sr-Latn-ME"/>
        </w:rPr>
        <w:t xml:space="preserve"> simptoma (npr. značajni nenam</w:t>
      </w:r>
      <w:r w:rsidR="003B6751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erni gubitak t</w:t>
      </w:r>
      <w:r w:rsidR="003B6751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elesne mase, često povraćanje, </w:t>
      </w:r>
      <w:proofErr w:type="spellStart"/>
      <w:r w:rsidRPr="003E0A3E">
        <w:rPr>
          <w:bCs/>
          <w:sz w:val="22"/>
          <w:szCs w:val="22"/>
          <w:lang w:val="sr-Latn-ME"/>
        </w:rPr>
        <w:t>disfagija</w:t>
      </w:r>
      <w:proofErr w:type="spellEnd"/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hematemeza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</w:t>
      </w:r>
      <w:proofErr w:type="spellStart"/>
      <w:r w:rsidRPr="003E0A3E">
        <w:rPr>
          <w:bCs/>
          <w:sz w:val="22"/>
          <w:szCs w:val="22"/>
          <w:lang w:val="sr-Latn-ME"/>
        </w:rPr>
        <w:t>melena</w:t>
      </w:r>
      <w:proofErr w:type="spellEnd"/>
      <w:r w:rsidRPr="003E0A3E">
        <w:rPr>
          <w:bCs/>
          <w:sz w:val="22"/>
          <w:szCs w:val="22"/>
          <w:lang w:val="sr-Latn-ME"/>
        </w:rPr>
        <w:t xml:space="preserve">) i kada se sumnja na </w:t>
      </w:r>
      <w:proofErr w:type="spellStart"/>
      <w:r w:rsidR="00AF6E5F" w:rsidRPr="003E0A3E">
        <w:rPr>
          <w:bCs/>
          <w:sz w:val="22"/>
          <w:szCs w:val="22"/>
          <w:lang w:val="sr-Latn-ME"/>
        </w:rPr>
        <w:t>gastrični</w:t>
      </w:r>
      <w:proofErr w:type="spellEnd"/>
      <w:r w:rsidR="00AF6E5F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AF6E5F" w:rsidRPr="003E0A3E">
        <w:rPr>
          <w:bCs/>
          <w:sz w:val="22"/>
          <w:szCs w:val="22"/>
          <w:lang w:val="sr-Latn-ME"/>
        </w:rPr>
        <w:t>ulkus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kada je on potvrđen, treba isključiti </w:t>
      </w:r>
      <w:proofErr w:type="spellStart"/>
      <w:r w:rsidRPr="003E0A3E">
        <w:rPr>
          <w:bCs/>
          <w:sz w:val="22"/>
          <w:szCs w:val="22"/>
          <w:lang w:val="sr-Latn-ME"/>
        </w:rPr>
        <w:t>malignitet</w:t>
      </w:r>
      <w:proofErr w:type="spellEnd"/>
      <w:r w:rsidRPr="003E0A3E">
        <w:rPr>
          <w:bCs/>
          <w:sz w:val="22"/>
          <w:szCs w:val="22"/>
          <w:lang w:val="sr-Latn-ME"/>
        </w:rPr>
        <w:t xml:space="preserve"> jer </w:t>
      </w:r>
      <w:r w:rsidR="00840568" w:rsidRPr="003E0A3E">
        <w:rPr>
          <w:bCs/>
          <w:sz w:val="22"/>
          <w:szCs w:val="22"/>
          <w:lang w:val="sr-Latn-ME"/>
        </w:rPr>
        <w:t>liječenje</w:t>
      </w:r>
      <w:r w:rsidRPr="003E0A3E">
        <w:rPr>
          <w:bCs/>
          <w:sz w:val="22"/>
          <w:szCs w:val="22"/>
          <w:lang w:val="sr-Latn-ME"/>
        </w:rPr>
        <w:t xml:space="preserve"> l</w:t>
      </w:r>
      <w:r w:rsidR="003B675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ekom </w:t>
      </w:r>
      <w:proofErr w:type="spellStart"/>
      <w:r w:rsidRPr="003E0A3E">
        <w:rPr>
          <w:bCs/>
          <w:sz w:val="22"/>
          <w:szCs w:val="22"/>
          <w:lang w:val="sr-Latn-ME"/>
        </w:rPr>
        <w:t>Solezol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može da ublaži simptome i odloži dijagnozu.</w:t>
      </w:r>
    </w:p>
    <w:p w14:paraId="2521C3D4" w14:textId="77777777" w:rsidR="003B6751" w:rsidRPr="003E0A3E" w:rsidRDefault="003B67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B7A2AB" w14:textId="737686E4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Gastrointestinalne infekcije</w:t>
      </w:r>
    </w:p>
    <w:p w14:paraId="08E8821F" w14:textId="526832E0" w:rsidR="00570EDB" w:rsidRPr="003E0A3E" w:rsidRDefault="0084056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Liječenje</w:t>
      </w:r>
      <w:r w:rsidR="00570EDB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570EDB" w:rsidRPr="003E0A3E">
        <w:rPr>
          <w:bCs/>
          <w:sz w:val="22"/>
          <w:szCs w:val="22"/>
          <w:lang w:val="sr-Latn-ME"/>
        </w:rPr>
        <w:t>inhibitorima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protonske pumpe može da dovede do </w:t>
      </w:r>
      <w:r w:rsidRPr="003E0A3E">
        <w:rPr>
          <w:bCs/>
          <w:sz w:val="22"/>
          <w:szCs w:val="22"/>
          <w:lang w:val="sr-Latn-ME"/>
        </w:rPr>
        <w:t>blago</w:t>
      </w:r>
      <w:r w:rsidR="00570EDB" w:rsidRPr="003E0A3E">
        <w:rPr>
          <w:bCs/>
          <w:sz w:val="22"/>
          <w:szCs w:val="22"/>
          <w:lang w:val="sr-Latn-ME"/>
        </w:rPr>
        <w:t xml:space="preserve"> pov</w:t>
      </w:r>
      <w:r w:rsidRPr="003E0A3E">
        <w:rPr>
          <w:bCs/>
          <w:sz w:val="22"/>
          <w:szCs w:val="22"/>
          <w:lang w:val="sr-Latn-ME"/>
        </w:rPr>
        <w:t>ećanog</w:t>
      </w:r>
      <w:r w:rsidR="00570EDB" w:rsidRPr="003E0A3E">
        <w:rPr>
          <w:bCs/>
          <w:sz w:val="22"/>
          <w:szCs w:val="22"/>
          <w:lang w:val="sr-Latn-ME"/>
        </w:rPr>
        <w:t xml:space="preserve"> rizika od gastrointestinalnih infekcija kao što su </w:t>
      </w:r>
      <w:proofErr w:type="spellStart"/>
      <w:r w:rsidR="00570EDB" w:rsidRPr="003E0A3E">
        <w:rPr>
          <w:bCs/>
          <w:i/>
          <w:iCs/>
          <w:sz w:val="22"/>
          <w:szCs w:val="22"/>
          <w:lang w:val="sr-Latn-ME"/>
        </w:rPr>
        <w:t>Salmonella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="00570EDB" w:rsidRPr="003E0A3E">
        <w:rPr>
          <w:bCs/>
          <w:i/>
          <w:iCs/>
          <w:sz w:val="22"/>
          <w:szCs w:val="22"/>
          <w:lang w:val="sr-Latn-ME"/>
        </w:rPr>
        <w:t>Campylobacter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(</w:t>
      </w:r>
      <w:r w:rsidR="003B6751" w:rsidRPr="003E0A3E">
        <w:rPr>
          <w:bCs/>
          <w:sz w:val="22"/>
          <w:szCs w:val="22"/>
          <w:lang w:val="sr-Latn-ME"/>
        </w:rPr>
        <w:t>pogledati dio</w:t>
      </w:r>
      <w:r w:rsidR="00570EDB" w:rsidRPr="003E0A3E">
        <w:rPr>
          <w:bCs/>
          <w:sz w:val="22"/>
          <w:szCs w:val="22"/>
          <w:lang w:val="sr-Latn-ME"/>
        </w:rPr>
        <w:t xml:space="preserve"> 5.1).</w:t>
      </w:r>
    </w:p>
    <w:p w14:paraId="3F6C03C5" w14:textId="77777777" w:rsidR="003B6751" w:rsidRPr="003E0A3E" w:rsidRDefault="003B67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D48673" w14:textId="0274AF71" w:rsidR="00570EDB" w:rsidRPr="003E0A3E" w:rsidRDefault="0084056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Ap</w:t>
      </w:r>
      <w:r w:rsidR="00570EDB" w:rsidRPr="003E0A3E">
        <w:rPr>
          <w:bCs/>
          <w:sz w:val="22"/>
          <w:szCs w:val="22"/>
          <w:u w:val="single"/>
          <w:lang w:val="sr-Latn-ME"/>
        </w:rPr>
        <w:t>sorpcija vitamina B</w:t>
      </w:r>
      <w:r w:rsidR="00570EDB" w:rsidRPr="003E0A3E">
        <w:rPr>
          <w:bCs/>
          <w:sz w:val="22"/>
          <w:szCs w:val="22"/>
          <w:u w:val="single"/>
          <w:vertAlign w:val="subscript"/>
          <w:lang w:val="sr-Latn-ME"/>
        </w:rPr>
        <w:t>12</w:t>
      </w:r>
    </w:p>
    <w:p w14:paraId="2636C38B" w14:textId="2AACA239" w:rsidR="00570EDB" w:rsidRPr="003E0A3E" w:rsidRDefault="0084056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K</w:t>
      </w:r>
      <w:r w:rsidR="00570EDB" w:rsidRPr="003E0A3E">
        <w:rPr>
          <w:bCs/>
          <w:sz w:val="22"/>
          <w:szCs w:val="22"/>
          <w:lang w:val="sr-Latn-ME"/>
        </w:rPr>
        <w:t>ao i svi l</w:t>
      </w:r>
      <w:r w:rsidR="003B6751" w:rsidRPr="003E0A3E">
        <w:rPr>
          <w:bCs/>
          <w:sz w:val="22"/>
          <w:szCs w:val="22"/>
          <w:lang w:val="sr-Latn-ME"/>
        </w:rPr>
        <w:t>j</w:t>
      </w:r>
      <w:r w:rsidR="00570EDB" w:rsidRPr="003E0A3E">
        <w:rPr>
          <w:bCs/>
          <w:sz w:val="22"/>
          <w:szCs w:val="22"/>
          <w:lang w:val="sr-Latn-ME"/>
        </w:rPr>
        <w:t xml:space="preserve">ekovi koji </w:t>
      </w:r>
      <w:r w:rsidRPr="003E0A3E">
        <w:rPr>
          <w:bCs/>
          <w:sz w:val="22"/>
          <w:szCs w:val="22"/>
          <w:lang w:val="sr-Latn-ME"/>
        </w:rPr>
        <w:t>blokiraju</w:t>
      </w:r>
      <w:r w:rsidR="00570EDB" w:rsidRPr="003E0A3E">
        <w:rPr>
          <w:bCs/>
          <w:sz w:val="22"/>
          <w:szCs w:val="22"/>
          <w:lang w:val="sr-Latn-ME"/>
        </w:rPr>
        <w:t xml:space="preserve"> lučenje želudačne kiseline,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može smanjiti </w:t>
      </w:r>
      <w:r w:rsidRPr="003E0A3E">
        <w:rPr>
          <w:bCs/>
          <w:sz w:val="22"/>
          <w:szCs w:val="22"/>
          <w:lang w:val="sr-Latn-ME"/>
        </w:rPr>
        <w:t>ap</w:t>
      </w:r>
      <w:r w:rsidR="00570EDB" w:rsidRPr="003E0A3E">
        <w:rPr>
          <w:bCs/>
          <w:sz w:val="22"/>
          <w:szCs w:val="22"/>
          <w:lang w:val="sr-Latn-ME"/>
        </w:rPr>
        <w:t>sorpciju vitamina B</w:t>
      </w:r>
      <w:r w:rsidR="00570EDB" w:rsidRPr="003E0A3E">
        <w:rPr>
          <w:bCs/>
          <w:sz w:val="22"/>
          <w:szCs w:val="22"/>
          <w:vertAlign w:val="subscript"/>
          <w:lang w:val="sr-Latn-ME"/>
        </w:rPr>
        <w:t>12</w:t>
      </w:r>
      <w:r w:rsidR="00570EDB" w:rsidRPr="003E0A3E">
        <w:rPr>
          <w:bCs/>
          <w:sz w:val="22"/>
          <w:szCs w:val="22"/>
          <w:lang w:val="sr-Latn-ME"/>
        </w:rPr>
        <w:t xml:space="preserve"> (</w:t>
      </w:r>
      <w:proofErr w:type="spellStart"/>
      <w:r w:rsidR="00570EDB" w:rsidRPr="003E0A3E">
        <w:rPr>
          <w:bCs/>
          <w:sz w:val="22"/>
          <w:szCs w:val="22"/>
          <w:lang w:val="sr-Latn-ME"/>
        </w:rPr>
        <w:t>cijanokobalamin</w:t>
      </w:r>
      <w:r w:rsidRPr="003E0A3E">
        <w:rPr>
          <w:bCs/>
          <w:sz w:val="22"/>
          <w:szCs w:val="22"/>
          <w:lang w:val="sr-Latn-ME"/>
        </w:rPr>
        <w:t>a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) </w:t>
      </w:r>
      <w:proofErr w:type="spellStart"/>
      <w:r w:rsidR="00570EDB" w:rsidRPr="003E0A3E">
        <w:rPr>
          <w:bCs/>
          <w:sz w:val="22"/>
          <w:szCs w:val="22"/>
          <w:lang w:val="sr-Latn-ME"/>
        </w:rPr>
        <w:t>usl</w:t>
      </w:r>
      <w:r w:rsidR="003B6751" w:rsidRPr="003E0A3E">
        <w:rPr>
          <w:bCs/>
          <w:sz w:val="22"/>
          <w:szCs w:val="22"/>
          <w:lang w:val="sr-Latn-ME"/>
        </w:rPr>
        <w:t>j</w:t>
      </w:r>
      <w:r w:rsidR="00570EDB" w:rsidRPr="003E0A3E">
        <w:rPr>
          <w:bCs/>
          <w:sz w:val="22"/>
          <w:szCs w:val="22"/>
          <w:lang w:val="sr-Latn-ME"/>
        </w:rPr>
        <w:t>ed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570EDB" w:rsidRPr="003E0A3E">
        <w:rPr>
          <w:bCs/>
          <w:sz w:val="22"/>
          <w:szCs w:val="22"/>
          <w:lang w:val="sr-Latn-ME"/>
        </w:rPr>
        <w:t>hipohlorhidrije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ili </w:t>
      </w:r>
      <w:proofErr w:type="spellStart"/>
      <w:r w:rsidR="00570EDB" w:rsidRPr="003E0A3E">
        <w:rPr>
          <w:bCs/>
          <w:sz w:val="22"/>
          <w:szCs w:val="22"/>
          <w:lang w:val="sr-Latn-ME"/>
        </w:rPr>
        <w:t>ahlorhidrije</w:t>
      </w:r>
      <w:proofErr w:type="spellEnd"/>
      <w:r w:rsidR="00570EDB" w:rsidRPr="003E0A3E">
        <w:rPr>
          <w:bCs/>
          <w:sz w:val="22"/>
          <w:szCs w:val="22"/>
          <w:lang w:val="sr-Latn-ME"/>
        </w:rPr>
        <w:t>. To treba uzeti u obzir kod pacijenata sa smanjenim depoima</w:t>
      </w:r>
      <w:r w:rsidRPr="003E0A3E">
        <w:rPr>
          <w:bCs/>
          <w:sz w:val="22"/>
          <w:szCs w:val="22"/>
          <w:lang w:val="sr-Latn-ME"/>
        </w:rPr>
        <w:t xml:space="preserve"> u organizmu</w:t>
      </w:r>
      <w:r w:rsidR="00570EDB" w:rsidRPr="003E0A3E">
        <w:rPr>
          <w:bCs/>
          <w:sz w:val="22"/>
          <w:szCs w:val="22"/>
          <w:lang w:val="sr-Latn-ME"/>
        </w:rPr>
        <w:t xml:space="preserve"> ili faktorima rizika za smanjenu resorpciju vitamina B</w:t>
      </w:r>
      <w:r w:rsidR="00570EDB" w:rsidRPr="003E0A3E">
        <w:rPr>
          <w:bCs/>
          <w:sz w:val="22"/>
          <w:szCs w:val="22"/>
          <w:vertAlign w:val="subscript"/>
          <w:lang w:val="sr-Latn-ME"/>
        </w:rPr>
        <w:t>12</w:t>
      </w:r>
      <w:r w:rsidR="00570EDB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koji su na</w:t>
      </w:r>
      <w:r w:rsidR="00570EDB" w:rsidRPr="003E0A3E">
        <w:rPr>
          <w:bCs/>
          <w:sz w:val="22"/>
          <w:szCs w:val="22"/>
          <w:lang w:val="sr-Latn-ME"/>
        </w:rPr>
        <w:t xml:space="preserve"> dugotrajnoj terapiji.</w:t>
      </w:r>
    </w:p>
    <w:p w14:paraId="788B5153" w14:textId="77777777" w:rsidR="003B6751" w:rsidRPr="003E0A3E" w:rsidRDefault="003B67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F87634" w14:textId="2640F910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sz w:val="22"/>
          <w:szCs w:val="22"/>
          <w:u w:val="single"/>
          <w:lang w:val="sr-Latn-ME"/>
        </w:rPr>
        <w:t>Hipomagnez</w:t>
      </w:r>
      <w:r w:rsidR="00840568" w:rsidRPr="003E0A3E">
        <w:rPr>
          <w:bCs/>
          <w:sz w:val="22"/>
          <w:szCs w:val="22"/>
          <w:u w:val="single"/>
          <w:lang w:val="sr-Latn-ME"/>
        </w:rPr>
        <w:t>ij</w:t>
      </w:r>
      <w:r w:rsidRPr="003E0A3E">
        <w:rPr>
          <w:bCs/>
          <w:sz w:val="22"/>
          <w:szCs w:val="22"/>
          <w:u w:val="single"/>
          <w:lang w:val="sr-Latn-ME"/>
        </w:rPr>
        <w:t>emija</w:t>
      </w:r>
      <w:proofErr w:type="spellEnd"/>
    </w:p>
    <w:p w14:paraId="40858784" w14:textId="3BD81DE1" w:rsidR="004020DF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Prijavljeni su slučajevi teške </w:t>
      </w:r>
      <w:proofErr w:type="spellStart"/>
      <w:r w:rsidRPr="003E0A3E">
        <w:rPr>
          <w:bCs/>
          <w:sz w:val="22"/>
          <w:szCs w:val="22"/>
          <w:lang w:val="sr-Latn-ME"/>
        </w:rPr>
        <w:t>hipomagnez</w:t>
      </w:r>
      <w:r w:rsidR="0084056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emije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pacijenata l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ečenih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pumpe, kao što je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>, u trajanju od najmanje tri 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eseca, a u većini slučajeva do godinu dana. Mogu se javiti ozbiljni znaci </w:t>
      </w:r>
      <w:proofErr w:type="spellStart"/>
      <w:r w:rsidRPr="003E0A3E">
        <w:rPr>
          <w:bCs/>
          <w:sz w:val="22"/>
          <w:szCs w:val="22"/>
          <w:lang w:val="sr-Latn-ME"/>
        </w:rPr>
        <w:t>hipomagnez</w:t>
      </w:r>
      <w:r w:rsidR="004020DF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emije</w:t>
      </w:r>
      <w:proofErr w:type="spellEnd"/>
      <w:r w:rsidRPr="003E0A3E">
        <w:rPr>
          <w:bCs/>
          <w:sz w:val="22"/>
          <w:szCs w:val="22"/>
          <w:lang w:val="sr-Latn-ME"/>
        </w:rPr>
        <w:t xml:space="preserve"> kao što su</w:t>
      </w:r>
      <w:r w:rsidR="0065698C" w:rsidRPr="003E0A3E">
        <w:rPr>
          <w:bCs/>
          <w:sz w:val="22"/>
          <w:szCs w:val="22"/>
          <w:lang w:val="sr-Latn-ME"/>
        </w:rPr>
        <w:t>: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65698C" w:rsidRPr="003E0A3E">
        <w:rPr>
          <w:bCs/>
          <w:sz w:val="22"/>
          <w:szCs w:val="22"/>
          <w:lang w:val="sr-Latn-ME"/>
        </w:rPr>
        <w:t>umor</w:t>
      </w:r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tetanija</w:t>
      </w:r>
      <w:proofErr w:type="spellEnd"/>
      <w:r w:rsidRPr="003E0A3E">
        <w:rPr>
          <w:bCs/>
          <w:sz w:val="22"/>
          <w:szCs w:val="22"/>
          <w:lang w:val="sr-Latn-ME"/>
        </w:rPr>
        <w:t>, delirijum, konvulzije, vrtoglavic</w:t>
      </w:r>
      <w:r w:rsidR="0065698C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ventrikularn</w:t>
      </w:r>
      <w:r w:rsidR="0065698C" w:rsidRPr="003E0A3E">
        <w:rPr>
          <w:bCs/>
          <w:sz w:val="22"/>
          <w:szCs w:val="22"/>
          <w:lang w:val="sr-Latn-ME"/>
        </w:rPr>
        <w:t>a</w:t>
      </w:r>
      <w:proofErr w:type="spellEnd"/>
      <w:r w:rsidRPr="003E0A3E">
        <w:rPr>
          <w:bCs/>
          <w:sz w:val="22"/>
          <w:szCs w:val="22"/>
          <w:lang w:val="sr-Latn-ME"/>
        </w:rPr>
        <w:t xml:space="preserve"> aritmij</w:t>
      </w:r>
      <w:r w:rsidR="0065698C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 xml:space="preserve">, </w:t>
      </w:r>
      <w:r w:rsidR="0065698C" w:rsidRPr="003E0A3E">
        <w:rPr>
          <w:bCs/>
          <w:sz w:val="22"/>
          <w:szCs w:val="22"/>
          <w:lang w:val="sr-Latn-ME"/>
        </w:rPr>
        <w:t xml:space="preserve">no </w:t>
      </w:r>
      <w:r w:rsidRPr="003E0A3E">
        <w:rPr>
          <w:bCs/>
          <w:sz w:val="22"/>
          <w:szCs w:val="22"/>
          <w:lang w:val="sr-Latn-ME"/>
        </w:rPr>
        <w:t xml:space="preserve">ovi znaci </w:t>
      </w:r>
      <w:r w:rsidR="0065698C" w:rsidRPr="003E0A3E">
        <w:rPr>
          <w:bCs/>
          <w:sz w:val="22"/>
          <w:szCs w:val="22"/>
          <w:lang w:val="sr-Latn-ME"/>
        </w:rPr>
        <w:t>mogu za</w:t>
      </w:r>
      <w:r w:rsidRPr="003E0A3E">
        <w:rPr>
          <w:bCs/>
          <w:sz w:val="22"/>
          <w:szCs w:val="22"/>
          <w:lang w:val="sr-Latn-ME"/>
        </w:rPr>
        <w:t>počet</w:t>
      </w:r>
      <w:r w:rsidR="0065698C" w:rsidRPr="003E0A3E">
        <w:rPr>
          <w:bCs/>
          <w:sz w:val="22"/>
          <w:szCs w:val="22"/>
          <w:lang w:val="sr-Latn-ME"/>
        </w:rPr>
        <w:t>i neprim</w:t>
      </w:r>
      <w:r w:rsidR="00EC278E" w:rsidRPr="003E0A3E">
        <w:rPr>
          <w:bCs/>
          <w:sz w:val="22"/>
          <w:szCs w:val="22"/>
          <w:lang w:val="sr-Latn-ME"/>
        </w:rPr>
        <w:t>j</w:t>
      </w:r>
      <w:r w:rsidR="0065698C" w:rsidRPr="003E0A3E">
        <w:rPr>
          <w:bCs/>
          <w:sz w:val="22"/>
          <w:szCs w:val="22"/>
          <w:lang w:val="sr-Latn-ME"/>
        </w:rPr>
        <w:t>etno</w:t>
      </w:r>
      <w:r w:rsidRPr="003E0A3E">
        <w:rPr>
          <w:bCs/>
          <w:sz w:val="22"/>
          <w:szCs w:val="22"/>
          <w:lang w:val="sr-Latn-ME"/>
        </w:rPr>
        <w:t>, te ih je lako previd</w:t>
      </w:r>
      <w:r w:rsidR="00EC278E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eti. Kod većine pacijenata došlo je do poboljšanja </w:t>
      </w:r>
      <w:proofErr w:type="spellStart"/>
      <w:r w:rsidRPr="003E0A3E">
        <w:rPr>
          <w:bCs/>
          <w:sz w:val="22"/>
          <w:szCs w:val="22"/>
          <w:lang w:val="sr-Latn-ME"/>
        </w:rPr>
        <w:t>hipomagnez</w:t>
      </w:r>
      <w:r w:rsidR="004020DF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emije</w:t>
      </w:r>
      <w:proofErr w:type="spellEnd"/>
      <w:r w:rsidRPr="003E0A3E">
        <w:rPr>
          <w:bCs/>
          <w:sz w:val="22"/>
          <w:szCs w:val="22"/>
          <w:lang w:val="sr-Latn-ME"/>
        </w:rPr>
        <w:t xml:space="preserve"> posl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</w:t>
      </w:r>
      <w:proofErr w:type="spellStart"/>
      <w:r w:rsidR="004020DF" w:rsidRPr="003E0A3E">
        <w:rPr>
          <w:bCs/>
          <w:sz w:val="22"/>
          <w:szCs w:val="22"/>
          <w:lang w:val="sr-Latn-ME"/>
        </w:rPr>
        <w:t>supstitucione</w:t>
      </w:r>
      <w:proofErr w:type="spellEnd"/>
      <w:r w:rsidR="004020DF" w:rsidRPr="003E0A3E">
        <w:rPr>
          <w:bCs/>
          <w:sz w:val="22"/>
          <w:szCs w:val="22"/>
          <w:lang w:val="sr-Latn-ME"/>
        </w:rPr>
        <w:t xml:space="preserve"> terapije</w:t>
      </w:r>
      <w:r w:rsidRPr="003E0A3E">
        <w:rPr>
          <w:bCs/>
          <w:sz w:val="22"/>
          <w:szCs w:val="22"/>
          <w:lang w:val="sr-Latn-ME"/>
        </w:rPr>
        <w:t xml:space="preserve"> magnezijuma i prekida terapije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="004020DF" w:rsidRPr="003E0A3E">
        <w:rPr>
          <w:bCs/>
          <w:sz w:val="22"/>
          <w:szCs w:val="22"/>
          <w:lang w:val="sr-Latn-ME"/>
        </w:rPr>
        <w:t xml:space="preserve"> protonske pumpe</w:t>
      </w:r>
      <w:r w:rsidRPr="003E0A3E">
        <w:rPr>
          <w:bCs/>
          <w:sz w:val="22"/>
          <w:szCs w:val="22"/>
          <w:lang w:val="sr-Latn-ME"/>
        </w:rPr>
        <w:t xml:space="preserve">. </w:t>
      </w:r>
    </w:p>
    <w:p w14:paraId="5FDB6009" w14:textId="6CFF0AEA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Kod pacijenata za koje se očekuje </w:t>
      </w:r>
      <w:r w:rsidR="004020DF" w:rsidRPr="003E0A3E">
        <w:rPr>
          <w:bCs/>
          <w:sz w:val="22"/>
          <w:szCs w:val="22"/>
          <w:lang w:val="sr-Latn-ME"/>
        </w:rPr>
        <w:t>dugotrajno liječenje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ili koji uzimaju </w:t>
      </w:r>
      <w:proofErr w:type="spellStart"/>
      <w:r w:rsidRPr="003E0A3E">
        <w:rPr>
          <w:bCs/>
          <w:sz w:val="22"/>
          <w:szCs w:val="22"/>
          <w:lang w:val="sr-Latn-ME"/>
        </w:rPr>
        <w:t>inhibitore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sa </w:t>
      </w:r>
      <w:proofErr w:type="spellStart"/>
      <w:r w:rsidRPr="003E0A3E">
        <w:rPr>
          <w:bCs/>
          <w:sz w:val="22"/>
          <w:szCs w:val="22"/>
          <w:lang w:val="sr-Latn-ME"/>
        </w:rPr>
        <w:t>digoksinom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l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ekovima koji izazivaju </w:t>
      </w:r>
      <w:proofErr w:type="spellStart"/>
      <w:r w:rsidRPr="003E0A3E">
        <w:rPr>
          <w:bCs/>
          <w:sz w:val="22"/>
          <w:szCs w:val="22"/>
          <w:lang w:val="sr-Latn-ME"/>
        </w:rPr>
        <w:t>hipomagnez</w:t>
      </w:r>
      <w:r w:rsidR="007B63C4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emiju</w:t>
      </w:r>
      <w:proofErr w:type="spellEnd"/>
      <w:r w:rsidRPr="003E0A3E">
        <w:rPr>
          <w:bCs/>
          <w:sz w:val="22"/>
          <w:szCs w:val="22"/>
          <w:lang w:val="sr-Latn-ME"/>
        </w:rPr>
        <w:t xml:space="preserve"> (npr. </w:t>
      </w:r>
      <w:proofErr w:type="spellStart"/>
      <w:r w:rsidRPr="003E0A3E">
        <w:rPr>
          <w:bCs/>
          <w:sz w:val="22"/>
          <w:szCs w:val="22"/>
          <w:lang w:val="sr-Latn-ME"/>
        </w:rPr>
        <w:t>diuretici</w:t>
      </w:r>
      <w:proofErr w:type="spellEnd"/>
      <w:r w:rsidRPr="003E0A3E">
        <w:rPr>
          <w:bCs/>
          <w:sz w:val="22"/>
          <w:szCs w:val="22"/>
          <w:lang w:val="sr-Latn-ME"/>
        </w:rPr>
        <w:t>), l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ekari bi trebalo da razmotre određivanje koncentracije magnezijuma pr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terapije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pumpe, kao i periodično u toku terapije.</w:t>
      </w:r>
    </w:p>
    <w:p w14:paraId="26A7AE18" w14:textId="77777777" w:rsidR="00AE06CB" w:rsidRPr="003E0A3E" w:rsidRDefault="00AE06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002D7B" w14:textId="4EC62AA6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 xml:space="preserve">Rizik od </w:t>
      </w:r>
      <w:proofErr w:type="spellStart"/>
      <w:r w:rsidR="007B63C4" w:rsidRPr="003E0A3E">
        <w:rPr>
          <w:bCs/>
          <w:sz w:val="22"/>
          <w:szCs w:val="22"/>
          <w:u w:val="single"/>
          <w:lang w:val="sr-Latn-ME"/>
        </w:rPr>
        <w:t>preloma</w:t>
      </w:r>
      <w:proofErr w:type="spellEnd"/>
    </w:p>
    <w:p w14:paraId="67DDBD52" w14:textId="0F52AC78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Inhibitori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pumpe, posebno ako se koriste u visokim dozama i tokom dužeg perioda (&gt; 1 godine), mogu u manjoj 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eri povećati rizik od </w:t>
      </w:r>
      <w:proofErr w:type="spellStart"/>
      <w:r w:rsidR="007B63C4" w:rsidRPr="003E0A3E">
        <w:rPr>
          <w:bCs/>
          <w:sz w:val="22"/>
          <w:szCs w:val="22"/>
          <w:lang w:val="sr-Latn-ME"/>
        </w:rPr>
        <w:t>preloma</w:t>
      </w:r>
      <w:proofErr w:type="spellEnd"/>
      <w:r w:rsidRPr="003E0A3E">
        <w:rPr>
          <w:bCs/>
          <w:sz w:val="22"/>
          <w:szCs w:val="22"/>
          <w:lang w:val="sr-Latn-ME"/>
        </w:rPr>
        <w:t xml:space="preserve"> kuka, ručnog zgloba i kičme, posebno kod starijih pacijen</w:t>
      </w:r>
      <w:r w:rsidR="005055F4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 xml:space="preserve">ta ili ako postoje drugi faktori rizika. U opservacionim studijama uočeno je da </w:t>
      </w:r>
      <w:proofErr w:type="spellStart"/>
      <w:r w:rsidRPr="003E0A3E">
        <w:rPr>
          <w:bCs/>
          <w:sz w:val="22"/>
          <w:szCs w:val="22"/>
          <w:lang w:val="sr-Latn-ME"/>
        </w:rPr>
        <w:t>inhibitori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mogu povećati ukupni rizik od </w:t>
      </w:r>
      <w:proofErr w:type="spellStart"/>
      <w:r w:rsidR="007B63C4" w:rsidRPr="003E0A3E">
        <w:rPr>
          <w:bCs/>
          <w:sz w:val="22"/>
          <w:szCs w:val="22"/>
          <w:lang w:val="sr-Latn-ME"/>
        </w:rPr>
        <w:t>preloma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10-40%. D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elimično, ovo povećanje rizika može biti posl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edica drugih faktora rizika. Pacijente sa rizikom od </w:t>
      </w:r>
      <w:proofErr w:type="spellStart"/>
      <w:r w:rsidRPr="003E0A3E">
        <w:rPr>
          <w:bCs/>
          <w:sz w:val="22"/>
          <w:szCs w:val="22"/>
          <w:lang w:val="sr-Latn-ME"/>
        </w:rPr>
        <w:t>osteoporoze</w:t>
      </w:r>
      <w:proofErr w:type="spellEnd"/>
      <w:r w:rsidRPr="003E0A3E">
        <w:rPr>
          <w:bCs/>
          <w:sz w:val="22"/>
          <w:szCs w:val="22"/>
          <w:lang w:val="sr-Latn-ME"/>
        </w:rPr>
        <w:t xml:space="preserve"> treba l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ečiti u skladu sa važećim sm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ernicama uz adekvat</w:t>
      </w:r>
      <w:r w:rsidR="007B63C4" w:rsidRPr="003E0A3E">
        <w:rPr>
          <w:bCs/>
          <w:sz w:val="22"/>
          <w:szCs w:val="22"/>
          <w:lang w:val="sr-Latn-ME"/>
        </w:rPr>
        <w:t>an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7B63C4" w:rsidRPr="003E0A3E">
        <w:rPr>
          <w:bCs/>
          <w:sz w:val="22"/>
          <w:szCs w:val="22"/>
          <w:lang w:val="sr-Latn-ME"/>
        </w:rPr>
        <w:t xml:space="preserve">unos </w:t>
      </w:r>
      <w:r w:rsidRPr="003E0A3E">
        <w:rPr>
          <w:bCs/>
          <w:sz w:val="22"/>
          <w:szCs w:val="22"/>
          <w:lang w:val="sr-Latn-ME"/>
        </w:rPr>
        <w:t>vitamin</w:t>
      </w:r>
      <w:r w:rsidR="007B63C4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 xml:space="preserve"> D i kalcijum</w:t>
      </w:r>
      <w:r w:rsidR="007B63C4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>.</w:t>
      </w:r>
    </w:p>
    <w:p w14:paraId="17D52BFA" w14:textId="77777777" w:rsidR="00AE06CB" w:rsidRPr="003E0A3E" w:rsidRDefault="00AE06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B4D386" w14:textId="71AF3C00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sz w:val="22"/>
          <w:szCs w:val="22"/>
          <w:u w:val="single"/>
          <w:lang w:val="sr-Latn-ME"/>
        </w:rPr>
        <w:t>Subakutni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kožni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lupus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er</w:t>
      </w:r>
      <w:r w:rsidR="002C3FED" w:rsidRPr="003E0A3E">
        <w:rPr>
          <w:bCs/>
          <w:sz w:val="22"/>
          <w:szCs w:val="22"/>
          <w:u w:val="single"/>
          <w:lang w:val="sr-Latn-ME"/>
        </w:rPr>
        <w:t>i</w:t>
      </w:r>
      <w:r w:rsidRPr="003E0A3E">
        <w:rPr>
          <w:bCs/>
          <w:sz w:val="22"/>
          <w:szCs w:val="22"/>
          <w:u w:val="single"/>
          <w:lang w:val="sr-Latn-ME"/>
        </w:rPr>
        <w:t>temato</w:t>
      </w:r>
      <w:r w:rsidR="002C3FED" w:rsidRPr="003E0A3E">
        <w:rPr>
          <w:bCs/>
          <w:sz w:val="22"/>
          <w:szCs w:val="22"/>
          <w:u w:val="single"/>
          <w:lang w:val="sr-Latn-ME"/>
        </w:rPr>
        <w:t>z</w:t>
      </w:r>
      <w:r w:rsidRPr="003E0A3E">
        <w:rPr>
          <w:bCs/>
          <w:sz w:val="22"/>
          <w:szCs w:val="22"/>
          <w:u w:val="single"/>
          <w:lang w:val="sr-Latn-ME"/>
        </w:rPr>
        <w:t>us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(engl. </w:t>
      </w: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subacute</w:t>
      </w:r>
      <w:proofErr w:type="spellEnd"/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cutaneous</w:t>
      </w:r>
      <w:proofErr w:type="spellEnd"/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lupus</w:t>
      </w:r>
      <w:proofErr w:type="spellEnd"/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erythematosus</w:t>
      </w:r>
      <w:proofErr w:type="spellEnd"/>
      <w:r w:rsidR="005B53B7"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r w:rsidR="001A0E19" w:rsidRPr="003E0A3E">
        <w:rPr>
          <w:bCs/>
          <w:i/>
          <w:iCs/>
          <w:sz w:val="22"/>
          <w:szCs w:val="22"/>
          <w:u w:val="single"/>
          <w:lang w:val="sr-Latn-ME"/>
        </w:rPr>
        <w:t xml:space="preserve">- </w:t>
      </w:r>
      <w:r w:rsidR="005B53B7" w:rsidRPr="003E0A3E">
        <w:rPr>
          <w:bCs/>
          <w:sz w:val="22"/>
          <w:szCs w:val="22"/>
          <w:u w:val="single"/>
          <w:lang w:val="sr-Latn-ME"/>
        </w:rPr>
        <w:t>SCLE</w:t>
      </w:r>
      <w:r w:rsidRPr="003E0A3E">
        <w:rPr>
          <w:bCs/>
          <w:sz w:val="22"/>
          <w:szCs w:val="22"/>
          <w:u w:val="single"/>
          <w:lang w:val="sr-Latn-ME"/>
        </w:rPr>
        <w:t>)</w:t>
      </w:r>
    </w:p>
    <w:p w14:paraId="74238242" w14:textId="1D2BC9E5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Inhibitori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</w:t>
      </w:r>
      <w:r w:rsidR="002C3FED" w:rsidRPr="003E0A3E">
        <w:rPr>
          <w:bCs/>
          <w:sz w:val="22"/>
          <w:szCs w:val="22"/>
          <w:lang w:val="sr-Latn-ME"/>
        </w:rPr>
        <w:t xml:space="preserve">su </w:t>
      </w:r>
      <w:r w:rsidRPr="003E0A3E">
        <w:rPr>
          <w:bCs/>
          <w:sz w:val="22"/>
          <w:szCs w:val="22"/>
          <w:lang w:val="sr-Latn-ME"/>
        </w:rPr>
        <w:t>povezani sa v</w:t>
      </w:r>
      <w:r w:rsidR="002C3FED" w:rsidRPr="003E0A3E">
        <w:rPr>
          <w:bCs/>
          <w:sz w:val="22"/>
          <w:szCs w:val="22"/>
          <w:lang w:val="sr-Latn-ME"/>
        </w:rPr>
        <w:t>eoma</w:t>
      </w:r>
      <w:r w:rsidRPr="003E0A3E">
        <w:rPr>
          <w:bCs/>
          <w:sz w:val="22"/>
          <w:szCs w:val="22"/>
          <w:lang w:val="sr-Latn-ME"/>
        </w:rPr>
        <w:t xml:space="preserve"> r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etkim slučajevima SCLE. Ako </w:t>
      </w:r>
      <w:r w:rsidR="002C3FED" w:rsidRPr="003E0A3E">
        <w:rPr>
          <w:bCs/>
          <w:sz w:val="22"/>
          <w:szCs w:val="22"/>
          <w:lang w:val="sr-Latn-ME"/>
        </w:rPr>
        <w:t>se pojave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lezije</w:t>
      </w:r>
      <w:proofErr w:type="spellEnd"/>
      <w:r w:rsidRPr="003E0A3E">
        <w:rPr>
          <w:bCs/>
          <w:sz w:val="22"/>
          <w:szCs w:val="22"/>
          <w:lang w:val="sr-Latn-ME"/>
        </w:rPr>
        <w:t>, naročito</w:t>
      </w:r>
      <w:r w:rsidR="00AE06CB" w:rsidRPr="003E0A3E">
        <w:rPr>
          <w:bCs/>
          <w:sz w:val="22"/>
          <w:szCs w:val="22"/>
          <w:lang w:val="sr-Latn-ME"/>
        </w:rPr>
        <w:t xml:space="preserve"> </w:t>
      </w:r>
      <w:r w:rsidR="008832E3" w:rsidRPr="003E0A3E">
        <w:rPr>
          <w:bCs/>
          <w:sz w:val="22"/>
          <w:szCs w:val="22"/>
          <w:lang w:val="sr-Latn-ME"/>
        </w:rPr>
        <w:t>na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2C3FED" w:rsidRPr="003E0A3E">
        <w:rPr>
          <w:bCs/>
          <w:sz w:val="22"/>
          <w:szCs w:val="22"/>
          <w:lang w:val="sr-Latn-ME"/>
        </w:rPr>
        <w:t>djelovima</w:t>
      </w:r>
      <w:r w:rsidRPr="003E0A3E">
        <w:rPr>
          <w:bCs/>
          <w:sz w:val="22"/>
          <w:szCs w:val="22"/>
          <w:lang w:val="sr-Latn-ME"/>
        </w:rPr>
        <w:t xml:space="preserve"> kože </w:t>
      </w:r>
      <w:r w:rsidR="002C3FED" w:rsidRPr="003E0A3E">
        <w:rPr>
          <w:bCs/>
          <w:sz w:val="22"/>
          <w:szCs w:val="22"/>
          <w:lang w:val="sr-Latn-ME"/>
        </w:rPr>
        <w:t xml:space="preserve">koji su </w:t>
      </w:r>
      <w:r w:rsidRPr="003E0A3E">
        <w:rPr>
          <w:bCs/>
          <w:sz w:val="22"/>
          <w:szCs w:val="22"/>
          <w:lang w:val="sr-Latn-ME"/>
        </w:rPr>
        <w:t xml:space="preserve">izloženi suncu i ako su one praćene </w:t>
      </w:r>
      <w:proofErr w:type="spellStart"/>
      <w:r w:rsidRPr="003E0A3E">
        <w:rPr>
          <w:bCs/>
          <w:sz w:val="22"/>
          <w:szCs w:val="22"/>
          <w:lang w:val="sr-Latn-ME"/>
        </w:rPr>
        <w:t>artralgijom</w:t>
      </w:r>
      <w:proofErr w:type="spellEnd"/>
      <w:r w:rsidRPr="003E0A3E">
        <w:rPr>
          <w:bCs/>
          <w:sz w:val="22"/>
          <w:szCs w:val="22"/>
          <w:lang w:val="sr-Latn-ME"/>
        </w:rPr>
        <w:t>, pacijent treba odmah da potraži medicinsku pomoć, a zdravstveni radnik treba da razmotri prekid prim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ene l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eka </w:t>
      </w:r>
      <w:proofErr w:type="spellStart"/>
      <w:r w:rsidRPr="003E0A3E">
        <w:rPr>
          <w:bCs/>
          <w:sz w:val="22"/>
          <w:szCs w:val="22"/>
          <w:lang w:val="sr-Latn-ME"/>
        </w:rPr>
        <w:t>Solezol</w:t>
      </w:r>
      <w:proofErr w:type="spellEnd"/>
      <w:r w:rsidRPr="003E0A3E">
        <w:rPr>
          <w:bCs/>
          <w:sz w:val="22"/>
          <w:szCs w:val="22"/>
          <w:lang w:val="sr-Latn-ME"/>
        </w:rPr>
        <w:t>. Ako se nakon l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ečenja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javi SCLE, rizik od pojave SCLE-a veći je i tokom l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ečenja drugim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pumpe.</w:t>
      </w:r>
    </w:p>
    <w:p w14:paraId="02DE7574" w14:textId="77777777" w:rsidR="00AE06CB" w:rsidRPr="003E0A3E" w:rsidRDefault="00AE06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49223A" w14:textId="323E33F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Istovremena prim</w:t>
      </w:r>
      <w:r w:rsidR="00AE06CB" w:rsidRPr="003E0A3E">
        <w:rPr>
          <w:bCs/>
          <w:sz w:val="22"/>
          <w:szCs w:val="22"/>
          <w:u w:val="single"/>
          <w:lang w:val="sr-Latn-ME"/>
        </w:rPr>
        <w:t>j</w:t>
      </w:r>
      <w:r w:rsidRPr="003E0A3E">
        <w:rPr>
          <w:bCs/>
          <w:sz w:val="22"/>
          <w:szCs w:val="22"/>
          <w:u w:val="single"/>
          <w:lang w:val="sr-Latn-ME"/>
        </w:rPr>
        <w:t>ena sa drugim l</w:t>
      </w:r>
      <w:r w:rsidR="00AE06CB" w:rsidRPr="003E0A3E">
        <w:rPr>
          <w:bCs/>
          <w:sz w:val="22"/>
          <w:szCs w:val="22"/>
          <w:u w:val="single"/>
          <w:lang w:val="sr-Latn-ME"/>
        </w:rPr>
        <w:t>j</w:t>
      </w:r>
      <w:r w:rsidRPr="003E0A3E">
        <w:rPr>
          <w:bCs/>
          <w:sz w:val="22"/>
          <w:szCs w:val="22"/>
          <w:u w:val="single"/>
          <w:lang w:val="sr-Latn-ME"/>
        </w:rPr>
        <w:t>ekovima</w:t>
      </w:r>
    </w:p>
    <w:p w14:paraId="3DB2D579" w14:textId="35491580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Istovremena prim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sa </w:t>
      </w:r>
      <w:proofErr w:type="spellStart"/>
      <w:r w:rsidRPr="003E0A3E">
        <w:rPr>
          <w:bCs/>
          <w:sz w:val="22"/>
          <w:szCs w:val="22"/>
          <w:lang w:val="sr-Latn-ME"/>
        </w:rPr>
        <w:t>atazanavirom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ne preporučuje (</w:t>
      </w:r>
      <w:r w:rsidR="00AE06CB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4.5). Ukoliko se proc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eni da je prim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kombinacije </w:t>
      </w:r>
      <w:proofErr w:type="spellStart"/>
      <w:r w:rsidRPr="003E0A3E">
        <w:rPr>
          <w:bCs/>
          <w:sz w:val="22"/>
          <w:szCs w:val="22"/>
          <w:lang w:val="sr-Latn-ME"/>
        </w:rPr>
        <w:t>atazanavira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 sa </w:t>
      </w:r>
      <w:proofErr w:type="spellStart"/>
      <w:r w:rsidRPr="003E0A3E">
        <w:rPr>
          <w:bCs/>
          <w:sz w:val="22"/>
          <w:szCs w:val="22"/>
          <w:lang w:val="sr-Latn-ME"/>
        </w:rPr>
        <w:t>inhibitorom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neophodna, preporučuje se strog medicinski nadzor uz povećanje doze </w:t>
      </w:r>
      <w:proofErr w:type="spellStart"/>
      <w:r w:rsidRPr="003E0A3E">
        <w:rPr>
          <w:bCs/>
          <w:sz w:val="22"/>
          <w:szCs w:val="22"/>
          <w:lang w:val="sr-Latn-ME"/>
        </w:rPr>
        <w:t>atazanavira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 na 400 mg sa 100 mg </w:t>
      </w:r>
      <w:proofErr w:type="spellStart"/>
      <w:r w:rsidRPr="003E0A3E">
        <w:rPr>
          <w:bCs/>
          <w:sz w:val="22"/>
          <w:szCs w:val="22"/>
          <w:lang w:val="sr-Latn-ME"/>
        </w:rPr>
        <w:t>ritonavira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, a doza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od 20 mg se ne sm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prekoračiti.</w:t>
      </w:r>
    </w:p>
    <w:p w14:paraId="2AF4F59E" w14:textId="77777777" w:rsidR="00AE06CB" w:rsidRPr="003E0A3E" w:rsidRDefault="00AE06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B46AF6" w14:textId="22306532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je </w:t>
      </w:r>
      <w:proofErr w:type="spellStart"/>
      <w:r w:rsidRPr="003E0A3E">
        <w:rPr>
          <w:bCs/>
          <w:sz w:val="22"/>
          <w:szCs w:val="22"/>
          <w:lang w:val="sr-Latn-ME"/>
        </w:rPr>
        <w:t>inhibitor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izoenzima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CYP2C19. Kada se započinje ili završava terapija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>, treba uzeti u obzir potencijal za interakcije sa l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ekovima koji se </w:t>
      </w:r>
      <w:proofErr w:type="spellStart"/>
      <w:r w:rsidRPr="003E0A3E">
        <w:rPr>
          <w:bCs/>
          <w:sz w:val="22"/>
          <w:szCs w:val="22"/>
          <w:lang w:val="sr-Latn-ME"/>
        </w:rPr>
        <w:t>metabolišu</w:t>
      </w:r>
      <w:proofErr w:type="spellEnd"/>
      <w:r w:rsidRPr="003E0A3E">
        <w:rPr>
          <w:bCs/>
          <w:sz w:val="22"/>
          <w:szCs w:val="22"/>
          <w:lang w:val="sr-Latn-ME"/>
        </w:rPr>
        <w:t xml:space="preserve"> putem CYP2C19. </w:t>
      </w:r>
      <w:r w:rsidRPr="003E0A3E">
        <w:rPr>
          <w:bCs/>
          <w:sz w:val="22"/>
          <w:szCs w:val="22"/>
          <w:lang w:val="sr-Latn-ME"/>
        </w:rPr>
        <w:lastRenderedPageBreak/>
        <w:t>Prim</w:t>
      </w:r>
      <w:r w:rsidR="00AE06CB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ećeno je da postoji interakcija između </w:t>
      </w:r>
      <w:proofErr w:type="spellStart"/>
      <w:r w:rsidRPr="003E0A3E">
        <w:rPr>
          <w:bCs/>
          <w:sz w:val="22"/>
          <w:szCs w:val="22"/>
          <w:lang w:val="sr-Latn-ME"/>
        </w:rPr>
        <w:t>klopidogrela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(</w:t>
      </w:r>
      <w:r w:rsidR="00AE06CB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4.5). Klinički značaj ove interakcije </w:t>
      </w:r>
      <w:r w:rsidR="002C3FED" w:rsidRPr="003E0A3E">
        <w:rPr>
          <w:bCs/>
          <w:sz w:val="22"/>
          <w:szCs w:val="22"/>
          <w:lang w:val="sr-Latn-ME"/>
        </w:rPr>
        <w:t>je nejasan</w:t>
      </w:r>
      <w:r w:rsidRPr="003E0A3E">
        <w:rPr>
          <w:bCs/>
          <w:sz w:val="22"/>
          <w:szCs w:val="22"/>
          <w:lang w:val="sr-Latn-ME"/>
        </w:rPr>
        <w:t>. Kao 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era opreza,</w:t>
      </w:r>
      <w:r w:rsidR="002C3FED" w:rsidRPr="003E0A3E">
        <w:rPr>
          <w:bCs/>
          <w:sz w:val="22"/>
          <w:szCs w:val="22"/>
          <w:lang w:val="sr-Latn-ME"/>
        </w:rPr>
        <w:t xml:space="preserve"> treba izbjegavati</w:t>
      </w:r>
      <w:r w:rsidRPr="003E0A3E">
        <w:rPr>
          <w:bCs/>
          <w:sz w:val="22"/>
          <w:szCs w:val="22"/>
          <w:lang w:val="sr-Latn-ME"/>
        </w:rPr>
        <w:t xml:space="preserve"> istovremenu prim</w:t>
      </w:r>
      <w:r w:rsidR="00AE06C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enu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klopidogrela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74781756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243262" w14:textId="141F2C33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Ozbiljne kožne neželjene reakcije (</w:t>
      </w:r>
      <w:r w:rsidR="00942787" w:rsidRPr="003E0A3E">
        <w:rPr>
          <w:bCs/>
          <w:sz w:val="22"/>
          <w:szCs w:val="22"/>
          <w:u w:val="single"/>
          <w:lang w:val="sr-Latn-ME"/>
        </w:rPr>
        <w:t xml:space="preserve">engl. </w:t>
      </w:r>
      <w:proofErr w:type="spellStart"/>
      <w:r w:rsidR="00942787" w:rsidRPr="003E0A3E">
        <w:rPr>
          <w:bCs/>
          <w:i/>
          <w:iCs/>
          <w:sz w:val="22"/>
          <w:szCs w:val="22"/>
          <w:u w:val="single"/>
          <w:lang w:val="sr-Latn-ME"/>
        </w:rPr>
        <w:t>serious</w:t>
      </w:r>
      <w:proofErr w:type="spellEnd"/>
      <w:r w:rsidR="00942787"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="00942787" w:rsidRPr="003E0A3E">
        <w:rPr>
          <w:bCs/>
          <w:i/>
          <w:iCs/>
          <w:sz w:val="22"/>
          <w:szCs w:val="22"/>
          <w:u w:val="single"/>
          <w:lang w:val="sr-Latn-ME"/>
        </w:rPr>
        <w:t>cutaneous</w:t>
      </w:r>
      <w:proofErr w:type="spellEnd"/>
      <w:r w:rsidR="00942787"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="00942787" w:rsidRPr="003E0A3E">
        <w:rPr>
          <w:bCs/>
          <w:i/>
          <w:iCs/>
          <w:sz w:val="22"/>
          <w:szCs w:val="22"/>
          <w:u w:val="single"/>
          <w:lang w:val="sr-Latn-ME"/>
        </w:rPr>
        <w:t>adverse</w:t>
      </w:r>
      <w:proofErr w:type="spellEnd"/>
      <w:r w:rsidR="00942787"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="00942787" w:rsidRPr="003E0A3E">
        <w:rPr>
          <w:bCs/>
          <w:i/>
          <w:iCs/>
          <w:sz w:val="22"/>
          <w:szCs w:val="22"/>
          <w:u w:val="single"/>
          <w:lang w:val="sr-Latn-ME"/>
        </w:rPr>
        <w:t>reactions</w:t>
      </w:r>
      <w:proofErr w:type="spellEnd"/>
      <w:r w:rsidR="00942787" w:rsidRPr="003E0A3E">
        <w:rPr>
          <w:bCs/>
          <w:sz w:val="22"/>
          <w:szCs w:val="22"/>
          <w:u w:val="single"/>
          <w:lang w:val="sr-Latn-ME"/>
        </w:rPr>
        <w:t xml:space="preserve"> - </w:t>
      </w:r>
      <w:r w:rsidRPr="003E0A3E">
        <w:rPr>
          <w:bCs/>
          <w:sz w:val="22"/>
          <w:szCs w:val="22"/>
          <w:u w:val="single"/>
          <w:lang w:val="sr-Latn-ME"/>
        </w:rPr>
        <w:t>SCAR)</w:t>
      </w:r>
    </w:p>
    <w:p w14:paraId="0DADA210" w14:textId="6B43261F" w:rsidR="00570EDB" w:rsidRPr="003E0A3E" w:rsidRDefault="009427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O</w:t>
      </w:r>
      <w:r w:rsidR="00570EDB" w:rsidRPr="003E0A3E">
        <w:rPr>
          <w:bCs/>
          <w:sz w:val="22"/>
          <w:szCs w:val="22"/>
          <w:lang w:val="sr-Latn-ME"/>
        </w:rPr>
        <w:t>zbiljne neželjene reakcije na koži (SCAR)</w:t>
      </w:r>
      <w:r w:rsidRPr="003E0A3E">
        <w:rPr>
          <w:bCs/>
          <w:sz w:val="22"/>
          <w:szCs w:val="22"/>
          <w:lang w:val="sr-Latn-ME"/>
        </w:rPr>
        <w:t>, neke od njih sa smrtnim ishodom, uključujući</w:t>
      </w:r>
      <w:r w:rsidR="00570EDB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570EDB" w:rsidRPr="003E0A3E">
        <w:rPr>
          <w:bCs/>
          <w:sz w:val="22"/>
          <w:szCs w:val="22"/>
          <w:lang w:val="sr-Latn-ME"/>
        </w:rPr>
        <w:t>eritem</w:t>
      </w:r>
      <w:r w:rsidRPr="003E0A3E">
        <w:rPr>
          <w:bCs/>
          <w:sz w:val="22"/>
          <w:szCs w:val="22"/>
          <w:lang w:val="sr-Latn-ME"/>
        </w:rPr>
        <w:t>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multiforme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(EM), </w:t>
      </w:r>
      <w:proofErr w:type="spellStart"/>
      <w:r w:rsidR="00570EDB" w:rsidRPr="003E0A3E">
        <w:rPr>
          <w:bCs/>
          <w:sz w:val="22"/>
          <w:szCs w:val="22"/>
          <w:lang w:val="sr-Latn-ME"/>
        </w:rPr>
        <w:t>Stevens</w:t>
      </w:r>
      <w:proofErr w:type="spellEnd"/>
      <w:r w:rsidR="00570EDB" w:rsidRPr="003E0A3E">
        <w:rPr>
          <w:bCs/>
          <w:sz w:val="22"/>
          <w:szCs w:val="22"/>
          <w:lang w:val="sr-Latn-ME"/>
        </w:rPr>
        <w:t>-Johnson</w:t>
      </w:r>
      <w:r w:rsidR="00D73E79" w:rsidRPr="003E0A3E">
        <w:rPr>
          <w:bCs/>
          <w:sz w:val="22"/>
          <w:szCs w:val="22"/>
          <w:lang w:val="sr-Latn-ME"/>
        </w:rPr>
        <w:t>-</w:t>
      </w:r>
      <w:r w:rsidR="00570EDB" w:rsidRPr="003E0A3E">
        <w:rPr>
          <w:bCs/>
          <w:sz w:val="22"/>
          <w:szCs w:val="22"/>
          <w:lang w:val="sr-Latn-ME"/>
        </w:rPr>
        <w:t xml:space="preserve">ov sindrom (SJS), toksična </w:t>
      </w:r>
      <w:proofErr w:type="spellStart"/>
      <w:r w:rsidR="00570EDB" w:rsidRPr="003E0A3E">
        <w:rPr>
          <w:bCs/>
          <w:sz w:val="22"/>
          <w:szCs w:val="22"/>
          <w:lang w:val="sr-Latn-ME"/>
        </w:rPr>
        <w:t>epidermalna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570EDB" w:rsidRPr="003E0A3E">
        <w:rPr>
          <w:bCs/>
          <w:sz w:val="22"/>
          <w:szCs w:val="22"/>
          <w:lang w:val="sr-Latn-ME"/>
        </w:rPr>
        <w:t>nekroliza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(TEN) i reakcija na l</w:t>
      </w:r>
      <w:r w:rsidR="00D73E79" w:rsidRPr="003E0A3E">
        <w:rPr>
          <w:bCs/>
          <w:sz w:val="22"/>
          <w:szCs w:val="22"/>
          <w:lang w:val="sr-Latn-ME"/>
        </w:rPr>
        <w:t>j</w:t>
      </w:r>
      <w:r w:rsidR="00570EDB" w:rsidRPr="003E0A3E">
        <w:rPr>
          <w:bCs/>
          <w:sz w:val="22"/>
          <w:szCs w:val="22"/>
          <w:lang w:val="sr-Latn-ME"/>
        </w:rPr>
        <w:t xml:space="preserve">ekove sa </w:t>
      </w:r>
      <w:proofErr w:type="spellStart"/>
      <w:r w:rsidR="00570EDB" w:rsidRPr="003E0A3E">
        <w:rPr>
          <w:bCs/>
          <w:sz w:val="22"/>
          <w:szCs w:val="22"/>
          <w:lang w:val="sr-Latn-ME"/>
        </w:rPr>
        <w:t>eozinofilijom</w:t>
      </w:r>
      <w:proofErr w:type="spellEnd"/>
      <w:r w:rsidR="00570EDB" w:rsidRPr="003E0A3E">
        <w:rPr>
          <w:bCs/>
          <w:sz w:val="22"/>
          <w:szCs w:val="22"/>
          <w:lang w:val="sr-Latn-ME"/>
        </w:rPr>
        <w:t xml:space="preserve"> i sistemskim simptomima (DRESS),</w:t>
      </w:r>
      <w:r w:rsidRPr="003E0A3E">
        <w:rPr>
          <w:bCs/>
          <w:sz w:val="22"/>
          <w:szCs w:val="22"/>
          <w:lang w:val="sr-Latn-ME"/>
        </w:rPr>
        <w:t xml:space="preserve"> koje</w:t>
      </w:r>
      <w:r w:rsidR="00570EDB" w:rsidRPr="003E0A3E">
        <w:rPr>
          <w:bCs/>
          <w:sz w:val="22"/>
          <w:szCs w:val="22"/>
          <w:lang w:val="sr-Latn-ME"/>
        </w:rPr>
        <w:t xml:space="preserve"> su povezane sa </w:t>
      </w:r>
      <w:r w:rsidRPr="003E0A3E">
        <w:rPr>
          <w:bCs/>
          <w:sz w:val="22"/>
          <w:szCs w:val="22"/>
          <w:lang w:val="sr-Latn-ME"/>
        </w:rPr>
        <w:t>primjenom</w:t>
      </w:r>
      <w:r w:rsidR="00570EDB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570EDB"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>, prijavljene su veoma rijetko</w:t>
      </w:r>
      <w:r w:rsidR="00570EDB" w:rsidRPr="003E0A3E">
        <w:rPr>
          <w:bCs/>
          <w:sz w:val="22"/>
          <w:szCs w:val="22"/>
          <w:lang w:val="sr-Latn-ME"/>
        </w:rPr>
        <w:t>.</w:t>
      </w:r>
    </w:p>
    <w:p w14:paraId="34E50E32" w14:textId="77777777" w:rsidR="00942787" w:rsidRPr="003E0A3E" w:rsidRDefault="009427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2EE5BA" w14:textId="2A969638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Pacijente treba </w:t>
      </w:r>
      <w:r w:rsidR="00942787" w:rsidRPr="003E0A3E">
        <w:rPr>
          <w:bCs/>
          <w:sz w:val="22"/>
          <w:szCs w:val="22"/>
          <w:lang w:val="sr-Latn-ME"/>
        </w:rPr>
        <w:t>upozoriti na</w:t>
      </w:r>
      <w:r w:rsidRPr="003E0A3E">
        <w:rPr>
          <w:bCs/>
          <w:sz w:val="22"/>
          <w:szCs w:val="22"/>
          <w:lang w:val="sr-Latn-ME"/>
        </w:rPr>
        <w:t xml:space="preserve"> zna</w:t>
      </w:r>
      <w:r w:rsidR="00942787" w:rsidRPr="003E0A3E">
        <w:rPr>
          <w:bCs/>
          <w:sz w:val="22"/>
          <w:szCs w:val="22"/>
          <w:lang w:val="sr-Latn-ME"/>
        </w:rPr>
        <w:t>kove</w:t>
      </w:r>
      <w:r w:rsidRPr="003E0A3E">
        <w:rPr>
          <w:bCs/>
          <w:sz w:val="22"/>
          <w:szCs w:val="22"/>
          <w:lang w:val="sr-Latn-ME"/>
        </w:rPr>
        <w:t xml:space="preserve"> i simptom</w:t>
      </w:r>
      <w:r w:rsidR="00942787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942787" w:rsidRPr="003E0A3E">
        <w:rPr>
          <w:bCs/>
          <w:sz w:val="22"/>
          <w:szCs w:val="22"/>
          <w:lang w:val="sr-Latn-ME"/>
        </w:rPr>
        <w:t>ozbiljne</w:t>
      </w:r>
      <w:r w:rsidRPr="003E0A3E">
        <w:rPr>
          <w:bCs/>
          <w:sz w:val="22"/>
          <w:szCs w:val="22"/>
          <w:lang w:val="sr-Latn-ME"/>
        </w:rPr>
        <w:t xml:space="preserve"> kožne reakcije </w:t>
      </w:r>
      <w:r w:rsidR="00942787" w:rsidRPr="003E0A3E">
        <w:rPr>
          <w:bCs/>
          <w:sz w:val="22"/>
          <w:szCs w:val="22"/>
          <w:lang w:val="sr-Latn-ME"/>
        </w:rPr>
        <w:t>(</w:t>
      </w:r>
      <w:r w:rsidRPr="003E0A3E">
        <w:rPr>
          <w:bCs/>
          <w:sz w:val="22"/>
          <w:szCs w:val="22"/>
          <w:lang w:val="sr-Latn-ME"/>
        </w:rPr>
        <w:t>EM/SJS/TEN/DRESS</w:t>
      </w:r>
      <w:r w:rsidR="00942787" w:rsidRPr="003E0A3E">
        <w:rPr>
          <w:bCs/>
          <w:sz w:val="22"/>
          <w:szCs w:val="22"/>
          <w:lang w:val="sr-Latn-ME"/>
        </w:rPr>
        <w:t>)</w:t>
      </w:r>
      <w:r w:rsidRPr="003E0A3E">
        <w:rPr>
          <w:bCs/>
          <w:sz w:val="22"/>
          <w:szCs w:val="22"/>
          <w:lang w:val="sr-Latn-ME"/>
        </w:rPr>
        <w:t xml:space="preserve"> i </w:t>
      </w:r>
      <w:r w:rsidR="00942787" w:rsidRPr="003E0A3E">
        <w:rPr>
          <w:bCs/>
          <w:sz w:val="22"/>
          <w:szCs w:val="22"/>
          <w:lang w:val="sr-Latn-ME"/>
        </w:rPr>
        <w:t>savjetovati ih</w:t>
      </w:r>
      <w:r w:rsidRPr="003E0A3E">
        <w:rPr>
          <w:bCs/>
          <w:sz w:val="22"/>
          <w:szCs w:val="22"/>
          <w:lang w:val="sr-Latn-ME"/>
        </w:rPr>
        <w:t xml:space="preserve"> da potraže sav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et l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ekara odmah kada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ete bilo kakve indikativne znak</w:t>
      </w:r>
      <w:r w:rsidR="00942787" w:rsidRPr="003E0A3E">
        <w:rPr>
          <w:bCs/>
          <w:sz w:val="22"/>
          <w:szCs w:val="22"/>
          <w:lang w:val="sr-Latn-ME"/>
        </w:rPr>
        <w:t>ov</w:t>
      </w:r>
      <w:r w:rsidRPr="003E0A3E">
        <w:rPr>
          <w:bCs/>
          <w:sz w:val="22"/>
          <w:szCs w:val="22"/>
          <w:lang w:val="sr-Latn-ME"/>
        </w:rPr>
        <w:t>e ili simptome.</w:t>
      </w:r>
    </w:p>
    <w:p w14:paraId="02EFAEDE" w14:textId="77777777" w:rsidR="00942787" w:rsidRPr="003E0A3E" w:rsidRDefault="009427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2FE6F6" w14:textId="6A9DC5FB" w:rsidR="00570EDB" w:rsidRPr="003E0A3E" w:rsidRDefault="009427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Kod </w:t>
      </w:r>
      <w:r w:rsidR="00570EDB" w:rsidRPr="003E0A3E">
        <w:rPr>
          <w:bCs/>
          <w:sz w:val="22"/>
          <w:szCs w:val="22"/>
          <w:lang w:val="sr-Latn-ME"/>
        </w:rPr>
        <w:t>pojave znakova i simptoma tešk</w:t>
      </w:r>
      <w:r w:rsidRPr="003E0A3E">
        <w:rPr>
          <w:bCs/>
          <w:sz w:val="22"/>
          <w:szCs w:val="22"/>
          <w:lang w:val="sr-Latn-ME"/>
        </w:rPr>
        <w:t>e</w:t>
      </w:r>
      <w:r w:rsidR="00570EDB" w:rsidRPr="003E0A3E">
        <w:rPr>
          <w:bCs/>
          <w:sz w:val="22"/>
          <w:szCs w:val="22"/>
          <w:lang w:val="sr-Latn-ME"/>
        </w:rPr>
        <w:t xml:space="preserve"> kožn</w:t>
      </w:r>
      <w:r w:rsidRPr="003E0A3E">
        <w:rPr>
          <w:bCs/>
          <w:sz w:val="22"/>
          <w:szCs w:val="22"/>
          <w:lang w:val="sr-Latn-ME"/>
        </w:rPr>
        <w:t>e</w:t>
      </w:r>
      <w:r w:rsidR="00570EDB" w:rsidRPr="003E0A3E">
        <w:rPr>
          <w:bCs/>
          <w:sz w:val="22"/>
          <w:szCs w:val="22"/>
          <w:lang w:val="sr-Latn-ME"/>
        </w:rPr>
        <w:t xml:space="preserve"> reakcij</w:t>
      </w:r>
      <w:r w:rsidRPr="003E0A3E">
        <w:rPr>
          <w:bCs/>
          <w:sz w:val="22"/>
          <w:szCs w:val="22"/>
          <w:lang w:val="sr-Latn-ME"/>
        </w:rPr>
        <w:t>e</w:t>
      </w:r>
      <w:r w:rsidR="00570EDB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primjenu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treba odmah prekinuti </w:t>
      </w:r>
      <w:r w:rsidR="00570EDB" w:rsidRPr="003E0A3E">
        <w:rPr>
          <w:bCs/>
          <w:sz w:val="22"/>
          <w:szCs w:val="22"/>
          <w:lang w:val="sr-Latn-ME"/>
        </w:rPr>
        <w:t>i p</w:t>
      </w:r>
      <w:r w:rsidRPr="003E0A3E">
        <w:rPr>
          <w:bCs/>
          <w:sz w:val="22"/>
          <w:szCs w:val="22"/>
          <w:lang w:val="sr-Latn-ME"/>
        </w:rPr>
        <w:t>rema</w:t>
      </w:r>
      <w:r w:rsidR="00570EDB" w:rsidRPr="003E0A3E">
        <w:rPr>
          <w:bCs/>
          <w:sz w:val="22"/>
          <w:szCs w:val="22"/>
          <w:lang w:val="sr-Latn-ME"/>
        </w:rPr>
        <w:t xml:space="preserve"> potrebi</w:t>
      </w:r>
      <w:r w:rsidRPr="003E0A3E">
        <w:rPr>
          <w:bCs/>
          <w:sz w:val="22"/>
          <w:szCs w:val="22"/>
          <w:lang w:val="sr-Latn-ME"/>
        </w:rPr>
        <w:t xml:space="preserve">, započeti sa </w:t>
      </w:r>
      <w:r w:rsidR="00570EDB" w:rsidRPr="003E0A3E">
        <w:rPr>
          <w:bCs/>
          <w:sz w:val="22"/>
          <w:szCs w:val="22"/>
          <w:lang w:val="sr-Latn-ME"/>
        </w:rPr>
        <w:t>dodatn</w:t>
      </w:r>
      <w:r w:rsidRPr="003E0A3E">
        <w:rPr>
          <w:bCs/>
          <w:sz w:val="22"/>
          <w:szCs w:val="22"/>
          <w:lang w:val="sr-Latn-ME"/>
        </w:rPr>
        <w:t>im</w:t>
      </w:r>
      <w:r w:rsidR="00570EDB" w:rsidRPr="003E0A3E">
        <w:rPr>
          <w:bCs/>
          <w:sz w:val="22"/>
          <w:szCs w:val="22"/>
          <w:lang w:val="sr-Latn-ME"/>
        </w:rPr>
        <w:t xml:space="preserve"> medicinsk</w:t>
      </w:r>
      <w:r w:rsidRPr="003E0A3E">
        <w:rPr>
          <w:bCs/>
          <w:sz w:val="22"/>
          <w:szCs w:val="22"/>
          <w:lang w:val="sr-Latn-ME"/>
        </w:rPr>
        <w:t>im</w:t>
      </w:r>
      <w:r w:rsidR="00570EDB" w:rsidRPr="003E0A3E">
        <w:rPr>
          <w:bCs/>
          <w:sz w:val="22"/>
          <w:szCs w:val="22"/>
          <w:lang w:val="sr-Latn-ME"/>
        </w:rPr>
        <w:t xml:space="preserve"> pra</w:t>
      </w:r>
      <w:r w:rsidR="0041302B" w:rsidRPr="003E0A3E">
        <w:rPr>
          <w:bCs/>
          <w:sz w:val="22"/>
          <w:szCs w:val="22"/>
          <w:lang w:val="sr-Latn-ME"/>
        </w:rPr>
        <w:t>ć</w:t>
      </w:r>
      <w:r w:rsidR="00570EDB" w:rsidRPr="003E0A3E">
        <w:rPr>
          <w:bCs/>
          <w:sz w:val="22"/>
          <w:szCs w:val="22"/>
          <w:lang w:val="sr-Latn-ME"/>
        </w:rPr>
        <w:t>enje</w:t>
      </w:r>
      <w:r w:rsidRPr="003E0A3E">
        <w:rPr>
          <w:bCs/>
          <w:sz w:val="22"/>
          <w:szCs w:val="22"/>
          <w:lang w:val="sr-Latn-ME"/>
        </w:rPr>
        <w:t>m</w:t>
      </w:r>
      <w:r w:rsidR="00570EDB" w:rsidRPr="003E0A3E">
        <w:rPr>
          <w:bCs/>
          <w:sz w:val="22"/>
          <w:szCs w:val="22"/>
          <w:lang w:val="sr-Latn-ME"/>
        </w:rPr>
        <w:t>.</w:t>
      </w:r>
    </w:p>
    <w:p w14:paraId="658AEDCB" w14:textId="77777777" w:rsidR="00942787" w:rsidRPr="003E0A3E" w:rsidRDefault="009427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BC55C5" w14:textId="1E061103" w:rsidR="00570EDB" w:rsidRPr="003E0A3E" w:rsidRDefault="009427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n</w:t>
      </w:r>
      <w:r w:rsidR="00570EDB" w:rsidRPr="003E0A3E">
        <w:rPr>
          <w:bCs/>
          <w:sz w:val="22"/>
          <w:szCs w:val="22"/>
          <w:lang w:val="sr-Latn-ME"/>
        </w:rPr>
        <w:t xml:space="preserve">e </w:t>
      </w:r>
      <w:r w:rsidRPr="003E0A3E">
        <w:rPr>
          <w:bCs/>
          <w:sz w:val="22"/>
          <w:szCs w:val="22"/>
          <w:lang w:val="sr-Latn-ME"/>
        </w:rPr>
        <w:t>smije</w:t>
      </w:r>
      <w:r w:rsidR="00570EDB" w:rsidRPr="003E0A3E">
        <w:rPr>
          <w:bCs/>
          <w:sz w:val="22"/>
          <w:szCs w:val="22"/>
          <w:lang w:val="sr-Latn-ME"/>
        </w:rPr>
        <w:t xml:space="preserve"> pon</w:t>
      </w:r>
      <w:r w:rsidRPr="003E0A3E">
        <w:rPr>
          <w:bCs/>
          <w:sz w:val="22"/>
          <w:szCs w:val="22"/>
          <w:lang w:val="sr-Latn-ME"/>
        </w:rPr>
        <w:t>ovno</w:t>
      </w:r>
      <w:r w:rsidR="00570EDB" w:rsidRPr="003E0A3E">
        <w:rPr>
          <w:bCs/>
          <w:sz w:val="22"/>
          <w:szCs w:val="22"/>
          <w:lang w:val="sr-Latn-ME"/>
        </w:rPr>
        <w:t xml:space="preserve"> prim</w:t>
      </w:r>
      <w:r w:rsidRPr="003E0A3E">
        <w:rPr>
          <w:bCs/>
          <w:sz w:val="22"/>
          <w:szCs w:val="22"/>
          <w:lang w:val="sr-Latn-ME"/>
        </w:rPr>
        <w:t>i</w:t>
      </w:r>
      <w:r w:rsidR="00D73E79" w:rsidRPr="003E0A3E">
        <w:rPr>
          <w:bCs/>
          <w:sz w:val="22"/>
          <w:szCs w:val="22"/>
          <w:lang w:val="sr-Latn-ME"/>
        </w:rPr>
        <w:t>j</w:t>
      </w:r>
      <w:r w:rsidR="00570EDB" w:rsidRPr="003E0A3E">
        <w:rPr>
          <w:bCs/>
          <w:sz w:val="22"/>
          <w:szCs w:val="22"/>
          <w:lang w:val="sr-Latn-ME"/>
        </w:rPr>
        <w:t>en</w:t>
      </w:r>
      <w:r w:rsidRPr="003E0A3E">
        <w:rPr>
          <w:bCs/>
          <w:sz w:val="22"/>
          <w:szCs w:val="22"/>
          <w:lang w:val="sr-Latn-ME"/>
        </w:rPr>
        <w:t>iti</w:t>
      </w:r>
      <w:r w:rsidR="00570EDB" w:rsidRPr="003E0A3E">
        <w:rPr>
          <w:bCs/>
          <w:sz w:val="22"/>
          <w:szCs w:val="22"/>
          <w:lang w:val="sr-Latn-ME"/>
        </w:rPr>
        <w:t xml:space="preserve"> kod pacijenata </w:t>
      </w:r>
      <w:r w:rsidRPr="003E0A3E">
        <w:rPr>
          <w:bCs/>
          <w:sz w:val="22"/>
          <w:szCs w:val="22"/>
          <w:lang w:val="sr-Latn-ME"/>
        </w:rPr>
        <w:t>kod kojih je zabilježen</w:t>
      </w:r>
      <w:r w:rsidR="00570EDB" w:rsidRPr="003E0A3E">
        <w:rPr>
          <w:bCs/>
          <w:sz w:val="22"/>
          <w:szCs w:val="22"/>
          <w:lang w:val="sr-Latn-ME"/>
        </w:rPr>
        <w:t xml:space="preserve"> EM/SJS/TEN/DRESS.</w:t>
      </w:r>
    </w:p>
    <w:p w14:paraId="443F3EB0" w14:textId="77777777" w:rsidR="005B53B7" w:rsidRPr="003E0A3E" w:rsidRDefault="005B53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331758" w14:textId="30E4C2AB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 xml:space="preserve">Uticaj na </w:t>
      </w:r>
      <w:r w:rsidR="00942787" w:rsidRPr="003E0A3E">
        <w:rPr>
          <w:bCs/>
          <w:sz w:val="22"/>
          <w:szCs w:val="22"/>
          <w:u w:val="single"/>
          <w:lang w:val="sr-Latn-ME"/>
        </w:rPr>
        <w:t>rezultate</w:t>
      </w:r>
      <w:r w:rsidRPr="003E0A3E">
        <w:rPr>
          <w:bCs/>
          <w:sz w:val="22"/>
          <w:szCs w:val="22"/>
          <w:u w:val="single"/>
          <w:lang w:val="sr-Latn-ME"/>
        </w:rPr>
        <w:t xml:space="preserve"> laboratorijskih </w:t>
      </w:r>
      <w:r w:rsidR="00942787" w:rsidRPr="003E0A3E">
        <w:rPr>
          <w:bCs/>
          <w:sz w:val="22"/>
          <w:szCs w:val="22"/>
          <w:u w:val="single"/>
          <w:lang w:val="sr-Latn-ME"/>
        </w:rPr>
        <w:t>testova</w:t>
      </w:r>
    </w:p>
    <w:p w14:paraId="22136E53" w14:textId="183CCA3D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Povećan</w:t>
      </w:r>
      <w:r w:rsidR="00942787" w:rsidRPr="003E0A3E">
        <w:rPr>
          <w:bCs/>
          <w:sz w:val="22"/>
          <w:szCs w:val="22"/>
          <w:lang w:val="sr-Latn-ME"/>
        </w:rPr>
        <w:t>e vrijednosti</w:t>
      </w:r>
      <w:r w:rsidRPr="003E0A3E">
        <w:rPr>
          <w:bCs/>
          <w:sz w:val="22"/>
          <w:szCs w:val="22"/>
          <w:lang w:val="sr-Latn-ME"/>
        </w:rPr>
        <w:t xml:space="preserve"> humanog </w:t>
      </w:r>
      <w:proofErr w:type="spellStart"/>
      <w:r w:rsidRPr="003E0A3E">
        <w:rPr>
          <w:bCs/>
          <w:sz w:val="22"/>
          <w:szCs w:val="22"/>
          <w:lang w:val="sr-Latn-ME"/>
        </w:rPr>
        <w:t>hromogranina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A (</w:t>
      </w:r>
      <w:proofErr w:type="spellStart"/>
      <w:r w:rsidRPr="003E0A3E">
        <w:rPr>
          <w:bCs/>
          <w:sz w:val="22"/>
          <w:szCs w:val="22"/>
          <w:lang w:val="sr-Latn-ME"/>
        </w:rPr>
        <w:t>CgA</w:t>
      </w:r>
      <w:proofErr w:type="spellEnd"/>
      <w:r w:rsidRPr="003E0A3E">
        <w:rPr>
          <w:bCs/>
          <w:sz w:val="22"/>
          <w:szCs w:val="22"/>
          <w:lang w:val="sr-Latn-ME"/>
        </w:rPr>
        <w:t xml:space="preserve">), </w:t>
      </w:r>
      <w:r w:rsidR="00942787" w:rsidRPr="003E0A3E">
        <w:rPr>
          <w:bCs/>
          <w:sz w:val="22"/>
          <w:szCs w:val="22"/>
          <w:lang w:val="sr-Latn-ME"/>
        </w:rPr>
        <w:t xml:space="preserve">koje se mogu javiti tokom terapije </w:t>
      </w:r>
      <w:proofErr w:type="spellStart"/>
      <w:r w:rsidR="00942787" w:rsidRPr="003E0A3E">
        <w:rPr>
          <w:bCs/>
          <w:sz w:val="22"/>
          <w:szCs w:val="22"/>
          <w:lang w:val="sr-Latn-ME"/>
        </w:rPr>
        <w:t>esomeprazolom</w:t>
      </w:r>
      <w:proofErr w:type="spellEnd"/>
      <w:r w:rsidR="00942787" w:rsidRPr="003E0A3E">
        <w:rPr>
          <w:bCs/>
          <w:sz w:val="22"/>
          <w:szCs w:val="22"/>
          <w:lang w:val="sr-Latn-ME"/>
        </w:rPr>
        <w:t xml:space="preserve">, </w:t>
      </w:r>
      <w:r w:rsidRPr="003E0A3E">
        <w:rPr>
          <w:bCs/>
          <w:sz w:val="22"/>
          <w:szCs w:val="22"/>
          <w:lang w:val="sr-Latn-ME"/>
        </w:rPr>
        <w:t>mo</w:t>
      </w:r>
      <w:r w:rsidR="00942787" w:rsidRPr="003E0A3E">
        <w:rPr>
          <w:bCs/>
          <w:sz w:val="22"/>
          <w:szCs w:val="22"/>
          <w:lang w:val="sr-Latn-ME"/>
        </w:rPr>
        <w:t>gu</w:t>
      </w:r>
      <w:r w:rsidRPr="003E0A3E">
        <w:rPr>
          <w:bCs/>
          <w:sz w:val="22"/>
          <w:szCs w:val="22"/>
          <w:lang w:val="sr-Latn-ME"/>
        </w:rPr>
        <w:t xml:space="preserve"> da utič</w:t>
      </w:r>
      <w:r w:rsidR="00942787" w:rsidRPr="003E0A3E">
        <w:rPr>
          <w:bCs/>
          <w:sz w:val="22"/>
          <w:szCs w:val="22"/>
          <w:lang w:val="sr-Latn-ME"/>
        </w:rPr>
        <w:t>u</w:t>
      </w:r>
      <w:r w:rsidRPr="003E0A3E">
        <w:rPr>
          <w:bCs/>
          <w:sz w:val="22"/>
          <w:szCs w:val="22"/>
          <w:lang w:val="sr-Latn-ME"/>
        </w:rPr>
        <w:t xml:space="preserve"> na rezultate analiza na </w:t>
      </w:r>
      <w:proofErr w:type="spellStart"/>
      <w:r w:rsidRPr="003E0A3E">
        <w:rPr>
          <w:bCs/>
          <w:sz w:val="22"/>
          <w:szCs w:val="22"/>
          <w:lang w:val="sr-Latn-ME"/>
        </w:rPr>
        <w:t>neuroendokrine</w:t>
      </w:r>
      <w:proofErr w:type="spellEnd"/>
      <w:r w:rsidRPr="003E0A3E">
        <w:rPr>
          <w:bCs/>
          <w:sz w:val="22"/>
          <w:szCs w:val="22"/>
          <w:lang w:val="sr-Latn-ME"/>
        </w:rPr>
        <w:t xml:space="preserve"> tumore. Da bi se ovaj uticaj izb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egao, terapiju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treba prekinuti najmanje 5 dana pr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</w:t>
      </w:r>
      <w:proofErr w:type="spellStart"/>
      <w:r w:rsidRPr="003E0A3E">
        <w:rPr>
          <w:bCs/>
          <w:sz w:val="22"/>
          <w:szCs w:val="22"/>
          <w:lang w:val="sr-Latn-ME"/>
        </w:rPr>
        <w:t>CgA</w:t>
      </w:r>
      <w:proofErr w:type="spellEnd"/>
      <w:r w:rsidRPr="003E0A3E">
        <w:rPr>
          <w:bCs/>
          <w:sz w:val="22"/>
          <w:szCs w:val="22"/>
          <w:lang w:val="sr-Latn-ME"/>
        </w:rPr>
        <w:t xml:space="preserve"> analize (</w:t>
      </w:r>
      <w:r w:rsidR="00D73E79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5.1). Ako se vr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3E0A3E">
        <w:rPr>
          <w:bCs/>
          <w:sz w:val="22"/>
          <w:szCs w:val="22"/>
          <w:lang w:val="sr-Latn-ME"/>
        </w:rPr>
        <w:t>CgA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gastrina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ne vrate unutar referentnih vr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ednosti nakon početnog 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erenja, </w:t>
      </w:r>
      <w:r w:rsidR="006400CB" w:rsidRPr="003E0A3E">
        <w:rPr>
          <w:bCs/>
          <w:sz w:val="22"/>
          <w:szCs w:val="22"/>
          <w:lang w:val="sr-Latn-ME"/>
        </w:rPr>
        <w:t>odr</w:t>
      </w:r>
      <w:r w:rsidR="0041302B" w:rsidRPr="003E0A3E">
        <w:rPr>
          <w:bCs/>
          <w:sz w:val="22"/>
          <w:szCs w:val="22"/>
          <w:lang w:val="sr-Latn-ME"/>
        </w:rPr>
        <w:t>e</w:t>
      </w:r>
      <w:r w:rsidR="006400CB" w:rsidRPr="003E0A3E">
        <w:rPr>
          <w:bCs/>
          <w:sz w:val="22"/>
          <w:szCs w:val="22"/>
          <w:lang w:val="sr-Latn-ME"/>
        </w:rPr>
        <w:t>đivanje</w:t>
      </w:r>
      <w:r w:rsidRPr="003E0A3E">
        <w:rPr>
          <w:bCs/>
          <w:sz w:val="22"/>
          <w:szCs w:val="22"/>
          <w:lang w:val="sr-Latn-ME"/>
        </w:rPr>
        <w:t xml:space="preserve"> treba ponoviti</w:t>
      </w:r>
      <w:r w:rsidR="006400CB" w:rsidRPr="003E0A3E">
        <w:rPr>
          <w:bCs/>
          <w:sz w:val="22"/>
          <w:szCs w:val="22"/>
          <w:lang w:val="sr-Latn-ME"/>
        </w:rPr>
        <w:t xml:space="preserve"> nakon</w:t>
      </w:r>
      <w:r w:rsidRPr="003E0A3E">
        <w:rPr>
          <w:bCs/>
          <w:sz w:val="22"/>
          <w:szCs w:val="22"/>
          <w:lang w:val="sr-Latn-ME"/>
        </w:rPr>
        <w:t xml:space="preserve"> 14 dana </w:t>
      </w:r>
      <w:r w:rsidR="006400CB" w:rsidRPr="003E0A3E">
        <w:rPr>
          <w:bCs/>
          <w:sz w:val="22"/>
          <w:szCs w:val="22"/>
          <w:lang w:val="sr-Latn-ME"/>
        </w:rPr>
        <w:t>od</w:t>
      </w:r>
      <w:r w:rsidRPr="003E0A3E">
        <w:rPr>
          <w:bCs/>
          <w:sz w:val="22"/>
          <w:szCs w:val="22"/>
          <w:lang w:val="sr-Latn-ME"/>
        </w:rPr>
        <w:t xml:space="preserve"> prekida l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ečenja </w:t>
      </w:r>
      <w:proofErr w:type="spellStart"/>
      <w:r w:rsidRPr="003E0A3E">
        <w:rPr>
          <w:bCs/>
          <w:sz w:val="22"/>
          <w:szCs w:val="22"/>
          <w:lang w:val="sr-Latn-ME"/>
        </w:rPr>
        <w:t>inhibitorom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pumpe.</w:t>
      </w:r>
    </w:p>
    <w:p w14:paraId="77AE3FD6" w14:textId="77777777" w:rsidR="00D73E79" w:rsidRPr="003E0A3E" w:rsidRDefault="00D73E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4632A5" w14:textId="02615523" w:rsidR="006400CB" w:rsidRPr="003E0A3E" w:rsidRDefault="006400C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Sadržaj natrijuma</w:t>
      </w:r>
    </w:p>
    <w:p w14:paraId="5E7C3A98" w14:textId="3D56F01C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Ovaj l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 sadrži manje od 1 </w:t>
      </w:r>
      <w:proofErr w:type="spellStart"/>
      <w:r w:rsidRPr="003E0A3E">
        <w:rPr>
          <w:bCs/>
          <w:sz w:val="22"/>
          <w:szCs w:val="22"/>
          <w:lang w:val="sr-Latn-ME"/>
        </w:rPr>
        <w:t>mmol</w:t>
      </w:r>
      <w:proofErr w:type="spellEnd"/>
      <w:r w:rsidRPr="003E0A3E">
        <w:rPr>
          <w:bCs/>
          <w:sz w:val="22"/>
          <w:szCs w:val="22"/>
          <w:lang w:val="sr-Latn-ME"/>
        </w:rPr>
        <w:t xml:space="preserve"> (23 mg) natrijuma po dozi, </w:t>
      </w:r>
      <w:r w:rsidR="00D73E79" w:rsidRPr="003E0A3E">
        <w:rPr>
          <w:bCs/>
          <w:sz w:val="22"/>
          <w:szCs w:val="22"/>
          <w:lang w:val="sr-Latn-ME"/>
        </w:rPr>
        <w:t xml:space="preserve">tj. </w:t>
      </w:r>
      <w:r w:rsidR="005B53B7" w:rsidRPr="003E0A3E">
        <w:rPr>
          <w:bCs/>
          <w:sz w:val="22"/>
          <w:szCs w:val="22"/>
          <w:lang w:val="sr-Latn-ME"/>
        </w:rPr>
        <w:t>s</w:t>
      </w:r>
      <w:r w:rsidR="00D73E79" w:rsidRPr="003E0A3E">
        <w:rPr>
          <w:bCs/>
          <w:sz w:val="22"/>
          <w:szCs w:val="22"/>
          <w:lang w:val="sr-Latn-ME"/>
        </w:rPr>
        <w:t>uštinski je bez natrijuma.</w:t>
      </w:r>
    </w:p>
    <w:p w14:paraId="797C5CF5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bookmarkEnd w:id="0"/>
    <w:p w14:paraId="5ECAA08C" w14:textId="77777777" w:rsidR="00411B4B" w:rsidRPr="003E0A3E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>4.5.</w:t>
      </w:r>
      <w:r w:rsidR="000D60CC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E7DF274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383635" w14:textId="432BDB63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 xml:space="preserve">Uticaj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na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farmakokinetiku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drugih l</w:t>
      </w:r>
      <w:r w:rsidR="00D73E79" w:rsidRPr="003E0A3E">
        <w:rPr>
          <w:bCs/>
          <w:sz w:val="22"/>
          <w:szCs w:val="22"/>
          <w:u w:val="single"/>
          <w:lang w:val="sr-Latn-ME"/>
        </w:rPr>
        <w:t>j</w:t>
      </w:r>
      <w:r w:rsidRPr="003E0A3E">
        <w:rPr>
          <w:bCs/>
          <w:sz w:val="22"/>
          <w:szCs w:val="22"/>
          <w:u w:val="single"/>
          <w:lang w:val="sr-Latn-ME"/>
        </w:rPr>
        <w:t>ekova</w:t>
      </w:r>
    </w:p>
    <w:p w14:paraId="31A5DD69" w14:textId="77777777" w:rsidR="00D73E79" w:rsidRPr="003E0A3E" w:rsidRDefault="00D73E7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06844C8D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Inhibitori</w:t>
      </w:r>
      <w:proofErr w:type="spellEnd"/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proteaze</w:t>
      </w:r>
      <w:proofErr w:type="spellEnd"/>
    </w:p>
    <w:p w14:paraId="1C7960AB" w14:textId="560B929D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Zab</w:t>
      </w:r>
      <w:r w:rsidR="00D73E79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>ežen</w:t>
      </w:r>
      <w:r w:rsidR="006400CB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6400CB" w:rsidRPr="003E0A3E">
        <w:rPr>
          <w:bCs/>
          <w:sz w:val="22"/>
          <w:szCs w:val="22"/>
          <w:lang w:val="sr-Latn-ME"/>
        </w:rPr>
        <w:t>je</w:t>
      </w:r>
      <w:r w:rsidRPr="003E0A3E">
        <w:rPr>
          <w:bCs/>
          <w:sz w:val="22"/>
          <w:szCs w:val="22"/>
          <w:lang w:val="sr-Latn-ME"/>
        </w:rPr>
        <w:t xml:space="preserve"> interakcij</w:t>
      </w:r>
      <w:r w:rsidR="006400CB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sa nekim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proteaze</w:t>
      </w:r>
      <w:proofErr w:type="spellEnd"/>
      <w:r w:rsidRPr="003E0A3E">
        <w:rPr>
          <w:bCs/>
          <w:sz w:val="22"/>
          <w:szCs w:val="22"/>
          <w:lang w:val="sr-Latn-ME"/>
        </w:rPr>
        <w:t>. Klinički značaj i mehaniz</w:t>
      </w:r>
      <w:r w:rsidR="006400CB" w:rsidRPr="003E0A3E">
        <w:rPr>
          <w:bCs/>
          <w:sz w:val="22"/>
          <w:szCs w:val="22"/>
          <w:lang w:val="sr-Latn-ME"/>
        </w:rPr>
        <w:t>mi</w:t>
      </w:r>
      <w:r w:rsidRPr="003E0A3E">
        <w:rPr>
          <w:bCs/>
          <w:sz w:val="22"/>
          <w:szCs w:val="22"/>
          <w:lang w:val="sr-Latn-ME"/>
        </w:rPr>
        <w:t xml:space="preserve"> ovih interakcija ni</w:t>
      </w:r>
      <w:r w:rsidR="00D73E79" w:rsidRPr="003E0A3E">
        <w:rPr>
          <w:bCs/>
          <w:sz w:val="22"/>
          <w:szCs w:val="22"/>
          <w:lang w:val="sr-Latn-ME"/>
        </w:rPr>
        <w:t>je</w:t>
      </w:r>
      <w:r w:rsidRPr="003E0A3E">
        <w:rPr>
          <w:bCs/>
          <w:sz w:val="22"/>
          <w:szCs w:val="22"/>
          <w:lang w:val="sr-Latn-ME"/>
        </w:rPr>
        <w:t>su uv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 poznati. Povećana</w:t>
      </w:r>
      <w:r w:rsidR="006400CB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pH</w:t>
      </w:r>
      <w:proofErr w:type="spellEnd"/>
      <w:r w:rsidRPr="003E0A3E">
        <w:rPr>
          <w:bCs/>
          <w:sz w:val="22"/>
          <w:szCs w:val="22"/>
          <w:lang w:val="sr-Latn-ME"/>
        </w:rPr>
        <w:t xml:space="preserve"> vr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ednost u želucu za vr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eme terapije </w:t>
      </w:r>
      <w:proofErr w:type="spellStart"/>
      <w:r w:rsidRPr="003E0A3E">
        <w:rPr>
          <w:bCs/>
          <w:sz w:val="22"/>
          <w:szCs w:val="22"/>
          <w:lang w:val="sr-Latn-ME"/>
        </w:rPr>
        <w:t>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može da utiče na </w:t>
      </w:r>
      <w:r w:rsidR="006400CB" w:rsidRPr="003E0A3E">
        <w:rPr>
          <w:bCs/>
          <w:sz w:val="22"/>
          <w:szCs w:val="22"/>
          <w:lang w:val="sr-Latn-ME"/>
        </w:rPr>
        <w:t>ap</w:t>
      </w:r>
      <w:r w:rsidRPr="003E0A3E">
        <w:rPr>
          <w:bCs/>
          <w:sz w:val="22"/>
          <w:szCs w:val="22"/>
          <w:lang w:val="sr-Latn-ME"/>
        </w:rPr>
        <w:t xml:space="preserve">sorpciju </w:t>
      </w:r>
      <w:proofErr w:type="spellStart"/>
      <w:r w:rsidRPr="003E0A3E">
        <w:rPr>
          <w:bCs/>
          <w:sz w:val="22"/>
          <w:szCs w:val="22"/>
          <w:lang w:val="sr-Latn-ME"/>
        </w:rPr>
        <w:t>inhibitora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proteaze</w:t>
      </w:r>
      <w:proofErr w:type="spellEnd"/>
      <w:r w:rsidRPr="003E0A3E">
        <w:rPr>
          <w:bCs/>
          <w:sz w:val="22"/>
          <w:szCs w:val="22"/>
          <w:lang w:val="sr-Latn-ME"/>
        </w:rPr>
        <w:t>. Drugi mogući mehanizm</w:t>
      </w:r>
      <w:r w:rsidR="006400CB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 interakcije </w:t>
      </w:r>
      <w:r w:rsidR="006400CB" w:rsidRPr="003E0A3E">
        <w:rPr>
          <w:bCs/>
          <w:sz w:val="22"/>
          <w:szCs w:val="22"/>
          <w:lang w:val="sr-Latn-ME"/>
        </w:rPr>
        <w:t>su</w:t>
      </w:r>
      <w:r w:rsidRPr="003E0A3E">
        <w:rPr>
          <w:bCs/>
          <w:sz w:val="22"/>
          <w:szCs w:val="22"/>
          <w:lang w:val="sr-Latn-ME"/>
        </w:rPr>
        <w:t xml:space="preserve"> p</w:t>
      </w:r>
      <w:r w:rsidR="006400CB" w:rsidRPr="003E0A3E">
        <w:rPr>
          <w:bCs/>
          <w:sz w:val="22"/>
          <w:szCs w:val="22"/>
          <w:lang w:val="sr-Latn-ME"/>
        </w:rPr>
        <w:t>utem</w:t>
      </w:r>
      <w:r w:rsidRPr="003E0A3E">
        <w:rPr>
          <w:bCs/>
          <w:sz w:val="22"/>
          <w:szCs w:val="22"/>
          <w:lang w:val="sr-Latn-ME"/>
        </w:rPr>
        <w:t xml:space="preserve"> inhibicije CYP2C19.</w:t>
      </w:r>
    </w:p>
    <w:p w14:paraId="06B1D8A2" w14:textId="77777777" w:rsidR="006400C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Kada su </w:t>
      </w:r>
      <w:proofErr w:type="spellStart"/>
      <w:r w:rsidRPr="003E0A3E">
        <w:rPr>
          <w:bCs/>
          <w:sz w:val="22"/>
          <w:szCs w:val="22"/>
          <w:lang w:val="sr-Latn-ME"/>
        </w:rPr>
        <w:t>atazanavir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nelfinavir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enjivani istovremeno sa </w:t>
      </w:r>
      <w:proofErr w:type="spellStart"/>
      <w:r w:rsidRPr="003E0A3E">
        <w:rPr>
          <w:bCs/>
          <w:sz w:val="22"/>
          <w:szCs w:val="22"/>
          <w:lang w:val="sr-Latn-ME"/>
        </w:rPr>
        <w:t>omeprazolom</w:t>
      </w:r>
      <w:proofErr w:type="spellEnd"/>
      <w:r w:rsidRPr="003E0A3E">
        <w:rPr>
          <w:bCs/>
          <w:sz w:val="22"/>
          <w:szCs w:val="22"/>
          <w:lang w:val="sr-Latn-ME"/>
        </w:rPr>
        <w:t>, prim</w:t>
      </w:r>
      <w:r w:rsidR="006400CB" w:rsidRPr="003E0A3E">
        <w:rPr>
          <w:bCs/>
          <w:sz w:val="22"/>
          <w:szCs w:val="22"/>
          <w:lang w:val="sr-Latn-ME"/>
        </w:rPr>
        <w:t>i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ećeno je smanjenje njihovih koncentracija u serumu i stoga se ne preporučuje istovremena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ena ovih l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ekova. Istovremena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(40 mg jednom dnevno) sa </w:t>
      </w:r>
      <w:proofErr w:type="spellStart"/>
      <w:r w:rsidRPr="003E0A3E">
        <w:rPr>
          <w:bCs/>
          <w:sz w:val="22"/>
          <w:szCs w:val="22"/>
          <w:lang w:val="sr-Latn-ME"/>
        </w:rPr>
        <w:t>atazanavirom</w:t>
      </w:r>
      <w:proofErr w:type="spellEnd"/>
      <w:r w:rsidRPr="003E0A3E">
        <w:rPr>
          <w:bCs/>
          <w:sz w:val="22"/>
          <w:szCs w:val="22"/>
          <w:lang w:val="sr-Latn-ME"/>
        </w:rPr>
        <w:t xml:space="preserve"> 300 mg/</w:t>
      </w:r>
      <w:proofErr w:type="spellStart"/>
      <w:r w:rsidRPr="003E0A3E">
        <w:rPr>
          <w:bCs/>
          <w:sz w:val="22"/>
          <w:szCs w:val="22"/>
          <w:lang w:val="sr-Latn-ME"/>
        </w:rPr>
        <w:t>ritonavirom</w:t>
      </w:r>
      <w:proofErr w:type="spellEnd"/>
      <w:r w:rsidRPr="003E0A3E">
        <w:rPr>
          <w:bCs/>
          <w:sz w:val="22"/>
          <w:szCs w:val="22"/>
          <w:lang w:val="sr-Latn-ME"/>
        </w:rPr>
        <w:t xml:space="preserve"> 100 mg kod zdravih dobrovoljaca dovela je do znatnog smanjenja izloženosti </w:t>
      </w:r>
      <w:proofErr w:type="spellStart"/>
      <w:r w:rsidRPr="003E0A3E">
        <w:rPr>
          <w:bCs/>
          <w:sz w:val="22"/>
          <w:szCs w:val="22"/>
          <w:lang w:val="sr-Latn-ME"/>
        </w:rPr>
        <w:t>atazanaviru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(smanjenje od približno 75% u parametrima PIK, </w:t>
      </w:r>
      <w:proofErr w:type="spellStart"/>
      <w:r w:rsidRPr="003E0A3E">
        <w:rPr>
          <w:bCs/>
          <w:sz w:val="22"/>
          <w:szCs w:val="22"/>
          <w:lang w:val="sr-Latn-ME"/>
        </w:rPr>
        <w:t>Cmax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Cmin</w:t>
      </w:r>
      <w:proofErr w:type="spellEnd"/>
      <w:r w:rsidRPr="003E0A3E">
        <w:rPr>
          <w:bCs/>
          <w:sz w:val="22"/>
          <w:szCs w:val="22"/>
          <w:lang w:val="sr-Latn-ME"/>
        </w:rPr>
        <w:t xml:space="preserve">). Povećanje doze </w:t>
      </w:r>
      <w:proofErr w:type="spellStart"/>
      <w:r w:rsidRPr="003E0A3E">
        <w:rPr>
          <w:bCs/>
          <w:sz w:val="22"/>
          <w:szCs w:val="22"/>
          <w:lang w:val="sr-Latn-ME"/>
        </w:rPr>
        <w:t>atazanavira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 do 400 mg nije kompenzovalo uticaj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na izloženost </w:t>
      </w:r>
      <w:proofErr w:type="spellStart"/>
      <w:r w:rsidRPr="003E0A3E">
        <w:rPr>
          <w:bCs/>
          <w:sz w:val="22"/>
          <w:szCs w:val="22"/>
          <w:lang w:val="sr-Latn-ME"/>
        </w:rPr>
        <w:t>atazanaviru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. </w:t>
      </w:r>
    </w:p>
    <w:p w14:paraId="3F12ABD1" w14:textId="62D10021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Istovremena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(20 mg</w:t>
      </w:r>
      <w:r w:rsidR="006400CB" w:rsidRPr="003E0A3E">
        <w:rPr>
          <w:bCs/>
          <w:sz w:val="22"/>
          <w:szCs w:val="22"/>
          <w:lang w:val="sr-Latn-ME"/>
        </w:rPr>
        <w:t xml:space="preserve"> jednom</w:t>
      </w:r>
      <w:r w:rsidRPr="003E0A3E">
        <w:rPr>
          <w:bCs/>
          <w:sz w:val="22"/>
          <w:szCs w:val="22"/>
          <w:lang w:val="sr-Latn-ME"/>
        </w:rPr>
        <w:t xml:space="preserve"> dnevno) sa </w:t>
      </w:r>
      <w:proofErr w:type="spellStart"/>
      <w:r w:rsidRPr="003E0A3E">
        <w:rPr>
          <w:bCs/>
          <w:sz w:val="22"/>
          <w:szCs w:val="22"/>
          <w:lang w:val="sr-Latn-ME"/>
        </w:rPr>
        <w:t>atazanavir</w:t>
      </w:r>
      <w:r w:rsidR="006400CB" w:rsidRPr="003E0A3E">
        <w:rPr>
          <w:bCs/>
          <w:sz w:val="22"/>
          <w:szCs w:val="22"/>
          <w:lang w:val="sr-Latn-ME"/>
        </w:rPr>
        <w:t>om</w:t>
      </w:r>
      <w:proofErr w:type="spellEnd"/>
      <w:r w:rsidRPr="003E0A3E">
        <w:rPr>
          <w:bCs/>
          <w:sz w:val="22"/>
          <w:szCs w:val="22"/>
          <w:lang w:val="sr-Latn-ME"/>
        </w:rPr>
        <w:t xml:space="preserve"> 400 mg/</w:t>
      </w:r>
      <w:proofErr w:type="spellStart"/>
      <w:r w:rsidRPr="003E0A3E">
        <w:rPr>
          <w:bCs/>
          <w:sz w:val="22"/>
          <w:szCs w:val="22"/>
          <w:lang w:val="sr-Latn-ME"/>
        </w:rPr>
        <w:t>ritonavir</w:t>
      </w:r>
      <w:r w:rsidR="006400CB" w:rsidRPr="003E0A3E">
        <w:rPr>
          <w:bCs/>
          <w:sz w:val="22"/>
          <w:szCs w:val="22"/>
          <w:lang w:val="sr-Latn-ME"/>
        </w:rPr>
        <w:t>om</w:t>
      </w:r>
      <w:proofErr w:type="spellEnd"/>
      <w:r w:rsidRPr="003E0A3E">
        <w:rPr>
          <w:bCs/>
          <w:sz w:val="22"/>
          <w:szCs w:val="22"/>
          <w:lang w:val="sr-Latn-ME"/>
        </w:rPr>
        <w:t xml:space="preserve"> 100 mg kod zdravih dobrovoljaca je rezultovala smanjenjem izloženosti </w:t>
      </w:r>
      <w:proofErr w:type="spellStart"/>
      <w:r w:rsidRPr="003E0A3E">
        <w:rPr>
          <w:bCs/>
          <w:sz w:val="22"/>
          <w:szCs w:val="22"/>
          <w:lang w:val="sr-Latn-ME"/>
        </w:rPr>
        <w:t>atazanaviru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oko 30% u poređenju sa izloženošću </w:t>
      </w:r>
      <w:proofErr w:type="spellStart"/>
      <w:r w:rsidRPr="003E0A3E">
        <w:rPr>
          <w:bCs/>
          <w:sz w:val="22"/>
          <w:szCs w:val="22"/>
          <w:lang w:val="sr-Latn-ME"/>
        </w:rPr>
        <w:t>atazanaviru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300</w:t>
      </w:r>
      <w:r w:rsidR="00840611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mg/</w:t>
      </w:r>
      <w:proofErr w:type="spellStart"/>
      <w:r w:rsidRPr="003E0A3E">
        <w:rPr>
          <w:bCs/>
          <w:sz w:val="22"/>
          <w:szCs w:val="22"/>
          <w:lang w:val="sr-Latn-ME"/>
        </w:rPr>
        <w:t>ritonaviru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100 mg </w:t>
      </w:r>
      <w:r w:rsidR="006400CB" w:rsidRPr="003E0A3E">
        <w:rPr>
          <w:bCs/>
          <w:sz w:val="22"/>
          <w:szCs w:val="22"/>
          <w:lang w:val="sr-Latn-ME"/>
        </w:rPr>
        <w:t xml:space="preserve">jednom </w:t>
      </w:r>
      <w:r w:rsidRPr="003E0A3E">
        <w:rPr>
          <w:bCs/>
          <w:sz w:val="22"/>
          <w:szCs w:val="22"/>
          <w:lang w:val="sr-Latn-ME"/>
        </w:rPr>
        <w:t xml:space="preserve">dnevno bez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20 mg </w:t>
      </w:r>
      <w:r w:rsidR="006400CB" w:rsidRPr="003E0A3E">
        <w:rPr>
          <w:bCs/>
          <w:sz w:val="22"/>
          <w:szCs w:val="22"/>
          <w:lang w:val="sr-Latn-ME"/>
        </w:rPr>
        <w:t xml:space="preserve">jednom </w:t>
      </w:r>
      <w:r w:rsidRPr="003E0A3E">
        <w:rPr>
          <w:bCs/>
          <w:sz w:val="22"/>
          <w:szCs w:val="22"/>
          <w:lang w:val="sr-Latn-ME"/>
        </w:rPr>
        <w:t>dnevno.</w:t>
      </w:r>
      <w:r w:rsidR="006400CB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Istovremena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(40 mg </w:t>
      </w:r>
      <w:r w:rsidR="006400CB" w:rsidRPr="003E0A3E">
        <w:rPr>
          <w:bCs/>
          <w:sz w:val="22"/>
          <w:szCs w:val="22"/>
          <w:lang w:val="sr-Latn-ME"/>
        </w:rPr>
        <w:t xml:space="preserve">jednom </w:t>
      </w:r>
      <w:r w:rsidRPr="003E0A3E">
        <w:rPr>
          <w:bCs/>
          <w:sz w:val="22"/>
          <w:szCs w:val="22"/>
          <w:lang w:val="sr-Latn-ME"/>
        </w:rPr>
        <w:t xml:space="preserve">dnevno) </w:t>
      </w:r>
      <w:r w:rsidR="006400CB" w:rsidRPr="003E0A3E">
        <w:rPr>
          <w:bCs/>
          <w:sz w:val="22"/>
          <w:szCs w:val="22"/>
          <w:lang w:val="sr-Latn-ME"/>
        </w:rPr>
        <w:t>rezult</w:t>
      </w:r>
      <w:r w:rsidR="00840611" w:rsidRPr="003E0A3E">
        <w:rPr>
          <w:bCs/>
          <w:sz w:val="22"/>
          <w:szCs w:val="22"/>
          <w:lang w:val="sr-Latn-ME"/>
        </w:rPr>
        <w:t>ir</w:t>
      </w:r>
      <w:r w:rsidR="006400CB" w:rsidRPr="003E0A3E">
        <w:rPr>
          <w:bCs/>
          <w:sz w:val="22"/>
          <w:szCs w:val="22"/>
          <w:lang w:val="sr-Latn-ME"/>
        </w:rPr>
        <w:t>ala je</w:t>
      </w:r>
      <w:r w:rsidRPr="003E0A3E">
        <w:rPr>
          <w:bCs/>
          <w:sz w:val="22"/>
          <w:szCs w:val="22"/>
          <w:lang w:val="sr-Latn-ME"/>
        </w:rPr>
        <w:t xml:space="preserve"> smanjenj</w:t>
      </w:r>
      <w:r w:rsidR="006400CB" w:rsidRPr="003E0A3E">
        <w:rPr>
          <w:bCs/>
          <w:sz w:val="22"/>
          <w:szCs w:val="22"/>
          <w:lang w:val="sr-Latn-ME"/>
        </w:rPr>
        <w:t>em</w:t>
      </w:r>
      <w:r w:rsidRPr="003E0A3E">
        <w:rPr>
          <w:bCs/>
          <w:sz w:val="22"/>
          <w:szCs w:val="22"/>
          <w:lang w:val="sr-Latn-ME"/>
        </w:rPr>
        <w:t xml:space="preserve"> srednjih vr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ednosti PIK, </w:t>
      </w:r>
      <w:proofErr w:type="spellStart"/>
      <w:r w:rsidRPr="003E0A3E">
        <w:rPr>
          <w:bCs/>
          <w:sz w:val="22"/>
          <w:szCs w:val="22"/>
          <w:lang w:val="sr-Latn-ME"/>
        </w:rPr>
        <w:t>Cmax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Cmin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36-39% </w:t>
      </w:r>
      <w:r w:rsidR="007E158A" w:rsidRPr="003E0A3E">
        <w:rPr>
          <w:bCs/>
          <w:sz w:val="22"/>
          <w:szCs w:val="22"/>
          <w:lang w:val="sr-Latn-ME"/>
        </w:rPr>
        <w:t xml:space="preserve">za </w:t>
      </w:r>
      <w:proofErr w:type="spellStart"/>
      <w:r w:rsidRPr="003E0A3E">
        <w:rPr>
          <w:bCs/>
          <w:sz w:val="22"/>
          <w:szCs w:val="22"/>
          <w:lang w:val="sr-Latn-ME"/>
        </w:rPr>
        <w:t>nelfinavira</w:t>
      </w:r>
      <w:proofErr w:type="spellEnd"/>
      <w:r w:rsidRPr="003E0A3E">
        <w:rPr>
          <w:bCs/>
          <w:sz w:val="22"/>
          <w:szCs w:val="22"/>
          <w:lang w:val="sr-Latn-ME"/>
        </w:rPr>
        <w:t>, dok su srednje vr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ednosti PIK, </w:t>
      </w:r>
      <w:proofErr w:type="spellStart"/>
      <w:r w:rsidRPr="003E0A3E">
        <w:rPr>
          <w:bCs/>
          <w:sz w:val="22"/>
          <w:szCs w:val="22"/>
          <w:lang w:val="sr-Latn-ME"/>
        </w:rPr>
        <w:t>Cmax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Cmin</w:t>
      </w:r>
      <w:proofErr w:type="spellEnd"/>
      <w:r w:rsidRPr="003E0A3E">
        <w:rPr>
          <w:bCs/>
          <w:sz w:val="22"/>
          <w:szCs w:val="22"/>
          <w:lang w:val="sr-Latn-ME"/>
        </w:rPr>
        <w:t xml:space="preserve"> aktivnog </w:t>
      </w:r>
      <w:proofErr w:type="spellStart"/>
      <w:r w:rsidRPr="003E0A3E">
        <w:rPr>
          <w:bCs/>
          <w:sz w:val="22"/>
          <w:szCs w:val="22"/>
          <w:lang w:val="sr-Latn-ME"/>
        </w:rPr>
        <w:t>metabolita</w:t>
      </w:r>
      <w:proofErr w:type="spellEnd"/>
      <w:r w:rsidRPr="003E0A3E">
        <w:rPr>
          <w:bCs/>
          <w:sz w:val="22"/>
          <w:szCs w:val="22"/>
          <w:lang w:val="sr-Latn-ME"/>
        </w:rPr>
        <w:t xml:space="preserve"> M8 smanjene za 75-92%. Zbog sličnih </w:t>
      </w:r>
      <w:proofErr w:type="spellStart"/>
      <w:r w:rsidRPr="003E0A3E">
        <w:rPr>
          <w:bCs/>
          <w:sz w:val="22"/>
          <w:szCs w:val="22"/>
          <w:lang w:val="sr-Latn-ME"/>
        </w:rPr>
        <w:t>farmakodinamskih</w:t>
      </w:r>
      <w:proofErr w:type="spellEnd"/>
      <w:r w:rsidRPr="003E0A3E">
        <w:rPr>
          <w:bCs/>
          <w:sz w:val="22"/>
          <w:szCs w:val="22"/>
          <w:lang w:val="sr-Latn-ME"/>
        </w:rPr>
        <w:t xml:space="preserve"> efekata i </w:t>
      </w:r>
      <w:proofErr w:type="spellStart"/>
      <w:r w:rsidRPr="003E0A3E">
        <w:rPr>
          <w:bCs/>
          <w:sz w:val="22"/>
          <w:szCs w:val="22"/>
          <w:lang w:val="sr-Latn-ME"/>
        </w:rPr>
        <w:t>farmakokinetskih</w:t>
      </w:r>
      <w:proofErr w:type="spellEnd"/>
      <w:r w:rsidRPr="003E0A3E">
        <w:rPr>
          <w:bCs/>
          <w:sz w:val="22"/>
          <w:szCs w:val="22"/>
          <w:lang w:val="sr-Latn-ME"/>
        </w:rPr>
        <w:t xml:space="preserve"> osobina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>, istovremena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atazanavira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ne preporučuje (</w:t>
      </w:r>
      <w:r w:rsidR="00D73E79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4.4), a istovremena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nelfinavira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 je kontraindikovana (</w:t>
      </w:r>
      <w:r w:rsidR="00D73E79" w:rsidRPr="003E0A3E">
        <w:rPr>
          <w:bCs/>
          <w:sz w:val="22"/>
          <w:szCs w:val="22"/>
          <w:lang w:val="sr-Latn-ME"/>
        </w:rPr>
        <w:t>pogledati dio</w:t>
      </w:r>
      <w:r w:rsidRPr="003E0A3E">
        <w:rPr>
          <w:bCs/>
          <w:sz w:val="22"/>
          <w:szCs w:val="22"/>
          <w:lang w:val="sr-Latn-ME"/>
        </w:rPr>
        <w:t xml:space="preserve"> 4.3).</w:t>
      </w:r>
    </w:p>
    <w:p w14:paraId="46A80826" w14:textId="77777777" w:rsidR="00D73E79" w:rsidRPr="003E0A3E" w:rsidRDefault="00D73E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98C955" w14:textId="68A83000" w:rsidR="00634749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Kada je </w:t>
      </w:r>
      <w:proofErr w:type="spellStart"/>
      <w:r w:rsidRPr="003E0A3E">
        <w:rPr>
          <w:bCs/>
          <w:sz w:val="22"/>
          <w:szCs w:val="22"/>
          <w:lang w:val="sr-Latn-ME"/>
        </w:rPr>
        <w:t>sakvinavir</w:t>
      </w:r>
      <w:proofErr w:type="spellEnd"/>
      <w:r w:rsidRPr="003E0A3E">
        <w:rPr>
          <w:bCs/>
          <w:sz w:val="22"/>
          <w:szCs w:val="22"/>
          <w:lang w:val="sr-Latn-ME"/>
        </w:rPr>
        <w:t xml:space="preserve"> (zajedno sa </w:t>
      </w:r>
      <w:proofErr w:type="spellStart"/>
      <w:r w:rsidRPr="003E0A3E">
        <w:rPr>
          <w:bCs/>
          <w:sz w:val="22"/>
          <w:szCs w:val="22"/>
          <w:lang w:val="sr-Latn-ME"/>
        </w:rPr>
        <w:t>ritonavirom</w:t>
      </w:r>
      <w:proofErr w:type="spellEnd"/>
      <w:r w:rsidRPr="003E0A3E">
        <w:rPr>
          <w:bCs/>
          <w:sz w:val="22"/>
          <w:szCs w:val="22"/>
          <w:lang w:val="sr-Latn-ME"/>
        </w:rPr>
        <w:t>) prim</w:t>
      </w:r>
      <w:r w:rsidR="00D73E79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enjivan istovremeno sa </w:t>
      </w:r>
      <w:proofErr w:type="spellStart"/>
      <w:r w:rsidRPr="003E0A3E">
        <w:rPr>
          <w:bCs/>
          <w:sz w:val="22"/>
          <w:szCs w:val="22"/>
          <w:lang w:val="sr-Latn-ME"/>
        </w:rPr>
        <w:t>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(40 mg jednom dnevno) zab</w:t>
      </w:r>
      <w:r w:rsidR="00D73E79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 xml:space="preserve">eženo je povećanje koncentracije </w:t>
      </w:r>
      <w:proofErr w:type="spellStart"/>
      <w:r w:rsidRPr="003E0A3E">
        <w:rPr>
          <w:bCs/>
          <w:sz w:val="22"/>
          <w:szCs w:val="22"/>
          <w:lang w:val="sr-Latn-ME"/>
        </w:rPr>
        <w:t>sakvinavira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plazmi (80-100%). </w:t>
      </w:r>
      <w:r w:rsidR="007E158A" w:rsidRPr="003E0A3E">
        <w:rPr>
          <w:bCs/>
          <w:sz w:val="22"/>
          <w:szCs w:val="22"/>
          <w:lang w:val="sr-Latn-ME"/>
        </w:rPr>
        <w:t>Liječenje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lastRenderedPageBreak/>
        <w:t>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20 mg </w:t>
      </w:r>
      <w:r w:rsidR="007E158A" w:rsidRPr="003E0A3E">
        <w:rPr>
          <w:bCs/>
          <w:sz w:val="22"/>
          <w:szCs w:val="22"/>
          <w:lang w:val="sr-Latn-ME"/>
        </w:rPr>
        <w:t xml:space="preserve">jednom </w:t>
      </w:r>
      <w:r w:rsidRPr="003E0A3E">
        <w:rPr>
          <w:bCs/>
          <w:sz w:val="22"/>
          <w:szCs w:val="22"/>
          <w:lang w:val="sr-Latn-ME"/>
        </w:rPr>
        <w:t>dnevno nije imal</w:t>
      </w:r>
      <w:r w:rsidR="007E158A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 uticaj na izloženost </w:t>
      </w:r>
      <w:proofErr w:type="spellStart"/>
      <w:r w:rsidRPr="003E0A3E">
        <w:rPr>
          <w:bCs/>
          <w:sz w:val="22"/>
          <w:szCs w:val="22"/>
          <w:lang w:val="sr-Latn-ME"/>
        </w:rPr>
        <w:t>darunaviru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(prim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enjen zajedno sa </w:t>
      </w:r>
      <w:proofErr w:type="spellStart"/>
      <w:r w:rsidRPr="003E0A3E">
        <w:rPr>
          <w:bCs/>
          <w:sz w:val="22"/>
          <w:szCs w:val="22"/>
          <w:lang w:val="sr-Latn-ME"/>
        </w:rPr>
        <w:t>ritonavirom</w:t>
      </w:r>
      <w:proofErr w:type="spellEnd"/>
      <w:r w:rsidRPr="003E0A3E">
        <w:rPr>
          <w:bCs/>
          <w:sz w:val="22"/>
          <w:szCs w:val="22"/>
          <w:lang w:val="sr-Latn-ME"/>
        </w:rPr>
        <w:t xml:space="preserve">) i </w:t>
      </w:r>
      <w:proofErr w:type="spellStart"/>
      <w:r w:rsidRPr="003E0A3E">
        <w:rPr>
          <w:bCs/>
          <w:sz w:val="22"/>
          <w:szCs w:val="22"/>
          <w:lang w:val="sr-Latn-ME"/>
        </w:rPr>
        <w:t>amprenaviru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(prim</w:t>
      </w:r>
      <w:r w:rsidR="00D73E79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enjen zajedno sa </w:t>
      </w:r>
      <w:proofErr w:type="spellStart"/>
      <w:r w:rsidRPr="003E0A3E">
        <w:rPr>
          <w:bCs/>
          <w:sz w:val="22"/>
          <w:szCs w:val="22"/>
          <w:lang w:val="sr-Latn-ME"/>
        </w:rPr>
        <w:t>ritonavirom</w:t>
      </w:r>
      <w:proofErr w:type="spellEnd"/>
      <w:r w:rsidRPr="003E0A3E">
        <w:rPr>
          <w:bCs/>
          <w:sz w:val="22"/>
          <w:szCs w:val="22"/>
          <w:lang w:val="sr-Latn-ME"/>
        </w:rPr>
        <w:t xml:space="preserve">). </w:t>
      </w:r>
      <w:r w:rsidR="007E158A" w:rsidRPr="003E0A3E">
        <w:rPr>
          <w:bCs/>
          <w:sz w:val="22"/>
          <w:szCs w:val="22"/>
          <w:lang w:val="sr-Latn-ME"/>
        </w:rPr>
        <w:t>Liječenje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7E4EF6" w:rsidRPr="003E0A3E">
        <w:rPr>
          <w:bCs/>
          <w:sz w:val="22"/>
          <w:szCs w:val="22"/>
          <w:lang w:val="sr-Latn-ME"/>
        </w:rPr>
        <w:t>esom</w:t>
      </w:r>
      <w:r w:rsidR="00D73E79" w:rsidRPr="003E0A3E">
        <w:rPr>
          <w:bCs/>
          <w:sz w:val="22"/>
          <w:szCs w:val="22"/>
          <w:lang w:val="sr-Latn-ME"/>
        </w:rPr>
        <w:t>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20 mg dnevno nije imal</w:t>
      </w:r>
      <w:r w:rsidR="007E158A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 uticaj na izloženost </w:t>
      </w:r>
      <w:proofErr w:type="spellStart"/>
      <w:r w:rsidRPr="003E0A3E">
        <w:rPr>
          <w:bCs/>
          <w:sz w:val="22"/>
          <w:szCs w:val="22"/>
          <w:lang w:val="sr-Latn-ME"/>
        </w:rPr>
        <w:t>amprenaviru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(sa ili bez istovremene prim</w:t>
      </w:r>
      <w:r w:rsidR="0041302B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ene </w:t>
      </w:r>
      <w:proofErr w:type="spellStart"/>
      <w:r w:rsidRPr="003E0A3E">
        <w:rPr>
          <w:bCs/>
          <w:sz w:val="22"/>
          <w:szCs w:val="22"/>
          <w:lang w:val="sr-Latn-ME"/>
        </w:rPr>
        <w:t>ritonavira</w:t>
      </w:r>
      <w:proofErr w:type="spellEnd"/>
      <w:r w:rsidRPr="003E0A3E">
        <w:rPr>
          <w:bCs/>
          <w:sz w:val="22"/>
          <w:szCs w:val="22"/>
          <w:lang w:val="sr-Latn-ME"/>
        </w:rPr>
        <w:t xml:space="preserve">). </w:t>
      </w:r>
      <w:r w:rsidR="007E158A" w:rsidRPr="003E0A3E">
        <w:rPr>
          <w:bCs/>
          <w:sz w:val="22"/>
          <w:szCs w:val="22"/>
          <w:lang w:val="sr-Latn-ME"/>
        </w:rPr>
        <w:t>Liječenje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40 mg </w:t>
      </w:r>
      <w:r w:rsidR="007E158A" w:rsidRPr="003E0A3E">
        <w:rPr>
          <w:bCs/>
          <w:sz w:val="22"/>
          <w:szCs w:val="22"/>
          <w:lang w:val="sr-Latn-ME"/>
        </w:rPr>
        <w:t xml:space="preserve">jednom </w:t>
      </w:r>
      <w:r w:rsidRPr="003E0A3E">
        <w:rPr>
          <w:bCs/>
          <w:sz w:val="22"/>
          <w:szCs w:val="22"/>
          <w:lang w:val="sr-Latn-ME"/>
        </w:rPr>
        <w:t>dnevno nije imal</w:t>
      </w:r>
      <w:r w:rsidR="007E158A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 uticaj na izloženost </w:t>
      </w:r>
      <w:proofErr w:type="spellStart"/>
      <w:r w:rsidRPr="003E0A3E">
        <w:rPr>
          <w:bCs/>
          <w:sz w:val="22"/>
          <w:szCs w:val="22"/>
          <w:lang w:val="sr-Latn-ME"/>
        </w:rPr>
        <w:t>lopinaviru</w:t>
      </w:r>
      <w:proofErr w:type="spellEnd"/>
      <w:r w:rsidRPr="003E0A3E">
        <w:rPr>
          <w:bCs/>
          <w:sz w:val="22"/>
          <w:szCs w:val="22"/>
          <w:lang w:val="sr-Latn-ME"/>
        </w:rPr>
        <w:t xml:space="preserve"> (prim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enjen zajedno sa </w:t>
      </w:r>
      <w:proofErr w:type="spellStart"/>
      <w:r w:rsidRPr="003E0A3E">
        <w:rPr>
          <w:bCs/>
          <w:sz w:val="22"/>
          <w:szCs w:val="22"/>
          <w:lang w:val="sr-Latn-ME"/>
        </w:rPr>
        <w:t>ritonavirom</w:t>
      </w:r>
      <w:proofErr w:type="spellEnd"/>
      <w:r w:rsidRPr="003E0A3E">
        <w:rPr>
          <w:bCs/>
          <w:sz w:val="22"/>
          <w:szCs w:val="22"/>
          <w:lang w:val="sr-Latn-ME"/>
        </w:rPr>
        <w:t>).</w:t>
      </w:r>
    </w:p>
    <w:p w14:paraId="32705A5C" w14:textId="77777777" w:rsidR="007E4EF6" w:rsidRPr="003E0A3E" w:rsidRDefault="007E4E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3254B3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Metotreksat</w:t>
      </w:r>
      <w:proofErr w:type="spellEnd"/>
    </w:p>
    <w:p w14:paraId="61E83549" w14:textId="5843B9FB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Kod nekih pacijenata je došlo do povećanja koncentracije </w:t>
      </w:r>
      <w:proofErr w:type="spellStart"/>
      <w:r w:rsidRPr="003E0A3E">
        <w:rPr>
          <w:bCs/>
          <w:sz w:val="22"/>
          <w:szCs w:val="22"/>
          <w:lang w:val="sr-Latn-ME"/>
        </w:rPr>
        <w:t>metotreksata</w:t>
      </w:r>
      <w:proofErr w:type="spellEnd"/>
      <w:r w:rsidRPr="003E0A3E">
        <w:rPr>
          <w:bCs/>
          <w:sz w:val="22"/>
          <w:szCs w:val="22"/>
          <w:lang w:val="sr-Latn-ME"/>
        </w:rPr>
        <w:t>, kada je prim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enjivan sa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pumpe. </w:t>
      </w:r>
      <w:r w:rsidR="007E158A" w:rsidRPr="003E0A3E">
        <w:rPr>
          <w:bCs/>
          <w:sz w:val="22"/>
          <w:szCs w:val="22"/>
          <w:lang w:val="sr-Latn-ME"/>
        </w:rPr>
        <w:t>Ako se</w:t>
      </w:r>
      <w:r w:rsidRPr="003E0A3E">
        <w:rPr>
          <w:bCs/>
          <w:sz w:val="22"/>
          <w:szCs w:val="22"/>
          <w:lang w:val="sr-Latn-ME"/>
        </w:rPr>
        <w:t xml:space="preserve"> prim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</w:t>
      </w:r>
      <w:r w:rsidR="007E158A" w:rsidRPr="003E0A3E">
        <w:rPr>
          <w:bCs/>
          <w:sz w:val="22"/>
          <w:szCs w:val="22"/>
          <w:lang w:val="sr-Latn-ME"/>
        </w:rPr>
        <w:t>juju</w:t>
      </w:r>
      <w:r w:rsidRPr="003E0A3E">
        <w:rPr>
          <w:bCs/>
          <w:sz w:val="22"/>
          <w:szCs w:val="22"/>
          <w:lang w:val="sr-Latn-ME"/>
        </w:rPr>
        <w:t xml:space="preserve"> visok</w:t>
      </w:r>
      <w:r w:rsidR="007E158A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doza </w:t>
      </w:r>
      <w:proofErr w:type="spellStart"/>
      <w:r w:rsidRPr="003E0A3E">
        <w:rPr>
          <w:bCs/>
          <w:sz w:val="22"/>
          <w:szCs w:val="22"/>
          <w:lang w:val="sr-Latn-ME"/>
        </w:rPr>
        <w:t>metotreksata</w:t>
      </w:r>
      <w:proofErr w:type="spellEnd"/>
      <w:r w:rsidR="007E158A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treba razmotriti privremeni prekid terapije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455D81F7" w14:textId="77777777" w:rsidR="007E4EF6" w:rsidRPr="003E0A3E" w:rsidRDefault="007E4E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511ED8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Takrolimus</w:t>
      </w:r>
      <w:proofErr w:type="spellEnd"/>
    </w:p>
    <w:p w14:paraId="5718F878" w14:textId="68217BA0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Prijavljeno je da istovremena prim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povećava serumske vr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3E0A3E">
        <w:rPr>
          <w:bCs/>
          <w:sz w:val="22"/>
          <w:szCs w:val="22"/>
          <w:lang w:val="sr-Latn-ME"/>
        </w:rPr>
        <w:t>takrolimusa</w:t>
      </w:r>
      <w:proofErr w:type="spellEnd"/>
      <w:r w:rsidRPr="003E0A3E">
        <w:rPr>
          <w:bCs/>
          <w:sz w:val="22"/>
          <w:szCs w:val="22"/>
          <w:lang w:val="sr-Latn-ME"/>
        </w:rPr>
        <w:t xml:space="preserve">. Potrebno je pojačano praćenje koncentracija </w:t>
      </w:r>
      <w:proofErr w:type="spellStart"/>
      <w:r w:rsidRPr="003E0A3E">
        <w:rPr>
          <w:bCs/>
          <w:sz w:val="22"/>
          <w:szCs w:val="22"/>
          <w:lang w:val="sr-Latn-ME"/>
        </w:rPr>
        <w:t>takrolimusa</w:t>
      </w:r>
      <w:proofErr w:type="spellEnd"/>
      <w:r w:rsidRPr="003E0A3E">
        <w:rPr>
          <w:bCs/>
          <w:sz w:val="22"/>
          <w:szCs w:val="22"/>
          <w:lang w:val="sr-Latn-ME"/>
        </w:rPr>
        <w:t>, kao i funkcije bubrega (</w:t>
      </w:r>
      <w:proofErr w:type="spellStart"/>
      <w:r w:rsidRPr="003E0A3E">
        <w:rPr>
          <w:bCs/>
          <w:sz w:val="22"/>
          <w:szCs w:val="22"/>
          <w:lang w:val="sr-Latn-ME"/>
        </w:rPr>
        <w:t>klirens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kreatinina</w:t>
      </w:r>
      <w:proofErr w:type="spellEnd"/>
      <w:r w:rsidRPr="003E0A3E">
        <w:rPr>
          <w:bCs/>
          <w:sz w:val="22"/>
          <w:szCs w:val="22"/>
          <w:lang w:val="sr-Latn-ME"/>
        </w:rPr>
        <w:t xml:space="preserve">) i prilagoditi doziranje </w:t>
      </w:r>
      <w:proofErr w:type="spellStart"/>
      <w:r w:rsidRPr="003E0A3E">
        <w:rPr>
          <w:bCs/>
          <w:sz w:val="22"/>
          <w:szCs w:val="22"/>
          <w:lang w:val="sr-Latn-ME"/>
        </w:rPr>
        <w:t>takrolimusa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r w:rsidR="007E158A" w:rsidRPr="003E0A3E">
        <w:rPr>
          <w:bCs/>
          <w:sz w:val="22"/>
          <w:szCs w:val="22"/>
          <w:lang w:val="sr-Latn-ME"/>
        </w:rPr>
        <w:t>po</w:t>
      </w:r>
      <w:r w:rsidRPr="003E0A3E">
        <w:rPr>
          <w:bCs/>
          <w:sz w:val="22"/>
          <w:szCs w:val="22"/>
          <w:lang w:val="sr-Latn-ME"/>
        </w:rPr>
        <w:t xml:space="preserve"> potreb</w:t>
      </w:r>
      <w:r w:rsidR="007E158A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>.</w:t>
      </w:r>
    </w:p>
    <w:p w14:paraId="6E64DF84" w14:textId="77777777" w:rsidR="007E4EF6" w:rsidRPr="003E0A3E" w:rsidRDefault="007E4E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00EFAE" w14:textId="6790880F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t>L</w:t>
      </w:r>
      <w:r w:rsidR="007E4EF6" w:rsidRPr="003E0A3E">
        <w:rPr>
          <w:bCs/>
          <w:i/>
          <w:iCs/>
          <w:sz w:val="22"/>
          <w:szCs w:val="22"/>
          <w:u w:val="single"/>
          <w:lang w:val="sr-Latn-ME"/>
        </w:rPr>
        <w:t>j</w:t>
      </w:r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ekovi čija </w:t>
      </w:r>
      <w:r w:rsidR="007E158A" w:rsidRPr="003E0A3E">
        <w:rPr>
          <w:bCs/>
          <w:i/>
          <w:iCs/>
          <w:sz w:val="22"/>
          <w:szCs w:val="22"/>
          <w:u w:val="single"/>
          <w:lang w:val="sr-Latn-ME"/>
        </w:rPr>
        <w:t>ap</w:t>
      </w:r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sorpcija zavisi od </w:t>
      </w: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pH</w:t>
      </w:r>
      <w:proofErr w:type="spellEnd"/>
      <w:r w:rsidR="007E158A" w:rsidRPr="003E0A3E">
        <w:rPr>
          <w:bCs/>
          <w:i/>
          <w:iCs/>
          <w:sz w:val="22"/>
          <w:szCs w:val="22"/>
          <w:u w:val="single"/>
          <w:lang w:val="sr-Latn-ME"/>
        </w:rPr>
        <w:t xml:space="preserve"> vrijednosti</w:t>
      </w:r>
    </w:p>
    <w:p w14:paraId="62F7C91D" w14:textId="4087FB6F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Supresija</w:t>
      </w:r>
      <w:proofErr w:type="spellEnd"/>
      <w:r w:rsidRPr="003E0A3E">
        <w:rPr>
          <w:bCs/>
          <w:sz w:val="22"/>
          <w:szCs w:val="22"/>
          <w:lang w:val="sr-Latn-ME"/>
        </w:rPr>
        <w:t xml:space="preserve"> lučenja želudačne kiseline tokom </w:t>
      </w:r>
      <w:r w:rsidR="00FE7081" w:rsidRPr="003E0A3E">
        <w:rPr>
          <w:bCs/>
          <w:sz w:val="22"/>
          <w:szCs w:val="22"/>
          <w:lang w:val="sr-Latn-ME"/>
        </w:rPr>
        <w:t>liječenja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i drugim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može da poveća ili smanji </w:t>
      </w:r>
      <w:r w:rsidR="00FE7081" w:rsidRPr="003E0A3E">
        <w:rPr>
          <w:bCs/>
          <w:sz w:val="22"/>
          <w:szCs w:val="22"/>
          <w:lang w:val="sr-Latn-ME"/>
        </w:rPr>
        <w:t>ap</w:t>
      </w:r>
      <w:r w:rsidRPr="003E0A3E">
        <w:rPr>
          <w:bCs/>
          <w:sz w:val="22"/>
          <w:szCs w:val="22"/>
          <w:lang w:val="sr-Latn-ME"/>
        </w:rPr>
        <w:t>sorpciju l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ekova čija </w:t>
      </w:r>
      <w:r w:rsidR="00FE7081" w:rsidRPr="003E0A3E">
        <w:rPr>
          <w:bCs/>
          <w:sz w:val="22"/>
          <w:szCs w:val="22"/>
          <w:lang w:val="sr-Latn-ME"/>
        </w:rPr>
        <w:t>ap</w:t>
      </w:r>
      <w:r w:rsidRPr="003E0A3E">
        <w:rPr>
          <w:bCs/>
          <w:sz w:val="22"/>
          <w:szCs w:val="22"/>
          <w:lang w:val="sr-Latn-ME"/>
        </w:rPr>
        <w:t xml:space="preserve">sorpcija zavisi od </w:t>
      </w:r>
      <w:proofErr w:type="spellStart"/>
      <w:r w:rsidRPr="003E0A3E">
        <w:rPr>
          <w:bCs/>
          <w:sz w:val="22"/>
          <w:szCs w:val="22"/>
          <w:lang w:val="sr-Latn-ME"/>
        </w:rPr>
        <w:t>pH</w:t>
      </w:r>
      <w:proofErr w:type="spellEnd"/>
      <w:r w:rsidRPr="003E0A3E">
        <w:rPr>
          <w:bCs/>
          <w:sz w:val="22"/>
          <w:szCs w:val="22"/>
          <w:lang w:val="sr-Latn-ME"/>
        </w:rPr>
        <w:t xml:space="preserve"> vr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ednosti u želucu. Kao i u slučaju drugih l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ekova koji smanjuju kiselost želuca, </w:t>
      </w:r>
      <w:r w:rsidR="00FE7081" w:rsidRPr="003E0A3E">
        <w:rPr>
          <w:bCs/>
          <w:sz w:val="22"/>
          <w:szCs w:val="22"/>
          <w:lang w:val="sr-Latn-ME"/>
        </w:rPr>
        <w:t>ap</w:t>
      </w:r>
      <w:r w:rsidRPr="003E0A3E">
        <w:rPr>
          <w:bCs/>
          <w:sz w:val="22"/>
          <w:szCs w:val="22"/>
          <w:lang w:val="sr-Latn-ME"/>
        </w:rPr>
        <w:t xml:space="preserve">sorpcija </w:t>
      </w:r>
      <w:r w:rsidR="00FE7081" w:rsidRPr="003E0A3E">
        <w:rPr>
          <w:bCs/>
          <w:sz w:val="22"/>
          <w:szCs w:val="22"/>
          <w:lang w:val="sr-Latn-ME"/>
        </w:rPr>
        <w:t xml:space="preserve">ljekova poput </w:t>
      </w:r>
      <w:proofErr w:type="spellStart"/>
      <w:r w:rsidRPr="003E0A3E">
        <w:rPr>
          <w:bCs/>
          <w:sz w:val="22"/>
          <w:szCs w:val="22"/>
          <w:lang w:val="sr-Latn-ME"/>
        </w:rPr>
        <w:t>ketokonazola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itrakonazola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erlotiniba</w:t>
      </w:r>
      <w:proofErr w:type="spellEnd"/>
      <w:r w:rsidRPr="003E0A3E">
        <w:rPr>
          <w:bCs/>
          <w:sz w:val="22"/>
          <w:szCs w:val="22"/>
          <w:lang w:val="sr-Latn-ME"/>
        </w:rPr>
        <w:t xml:space="preserve"> može da bude smanjena, a </w:t>
      </w:r>
      <w:r w:rsidR="00FE7081" w:rsidRPr="003E0A3E">
        <w:rPr>
          <w:bCs/>
          <w:sz w:val="22"/>
          <w:szCs w:val="22"/>
          <w:lang w:val="sr-Latn-ME"/>
        </w:rPr>
        <w:t>ap</w:t>
      </w:r>
      <w:r w:rsidRPr="003E0A3E">
        <w:rPr>
          <w:bCs/>
          <w:sz w:val="22"/>
          <w:szCs w:val="22"/>
          <w:lang w:val="sr-Latn-ME"/>
        </w:rPr>
        <w:t xml:space="preserve">sorpcija </w:t>
      </w:r>
      <w:proofErr w:type="spellStart"/>
      <w:r w:rsidRPr="003E0A3E">
        <w:rPr>
          <w:bCs/>
          <w:sz w:val="22"/>
          <w:szCs w:val="22"/>
          <w:lang w:val="sr-Latn-ME"/>
        </w:rPr>
        <w:t>digoksina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povećana tokom </w:t>
      </w:r>
      <w:r w:rsidR="00FE7081" w:rsidRPr="003E0A3E">
        <w:rPr>
          <w:bCs/>
          <w:sz w:val="22"/>
          <w:szCs w:val="22"/>
          <w:lang w:val="sr-Latn-ME"/>
        </w:rPr>
        <w:t>liječenja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>. Istovremen</w:t>
      </w:r>
      <w:r w:rsidR="00FE7081" w:rsidRPr="003E0A3E">
        <w:rPr>
          <w:bCs/>
          <w:sz w:val="22"/>
          <w:szCs w:val="22"/>
          <w:lang w:val="sr-Latn-ME"/>
        </w:rPr>
        <w:t>o liječenje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(20</w:t>
      </w:r>
      <w:r w:rsidR="007E4EF6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mg dnevno) i </w:t>
      </w:r>
      <w:proofErr w:type="spellStart"/>
      <w:r w:rsidRPr="003E0A3E">
        <w:rPr>
          <w:bCs/>
          <w:sz w:val="22"/>
          <w:szCs w:val="22"/>
          <w:lang w:val="sr-Latn-ME"/>
        </w:rPr>
        <w:t>digoksinom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zdravih </w:t>
      </w:r>
      <w:r w:rsidR="00FE7081" w:rsidRPr="003E0A3E">
        <w:rPr>
          <w:bCs/>
          <w:sz w:val="22"/>
          <w:szCs w:val="22"/>
          <w:lang w:val="sr-Latn-ME"/>
        </w:rPr>
        <w:t>ispitanika</w:t>
      </w:r>
      <w:r w:rsidRPr="003E0A3E">
        <w:rPr>
          <w:bCs/>
          <w:sz w:val="22"/>
          <w:szCs w:val="22"/>
          <w:lang w:val="sr-Latn-ME"/>
        </w:rPr>
        <w:t xml:space="preserve"> je dovel</w:t>
      </w:r>
      <w:r w:rsidR="00FE7081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 do povećanja </w:t>
      </w:r>
      <w:proofErr w:type="spellStart"/>
      <w:r w:rsidRPr="003E0A3E">
        <w:rPr>
          <w:bCs/>
          <w:sz w:val="22"/>
          <w:szCs w:val="22"/>
          <w:lang w:val="sr-Latn-ME"/>
        </w:rPr>
        <w:t>bioraspoloživosti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digoksina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10% (do 30% kod 2 od 10 učesnika). Toksičnost </w:t>
      </w:r>
      <w:proofErr w:type="spellStart"/>
      <w:r w:rsidRPr="003E0A3E">
        <w:rPr>
          <w:bCs/>
          <w:sz w:val="22"/>
          <w:szCs w:val="22"/>
          <w:lang w:val="sr-Latn-ME"/>
        </w:rPr>
        <w:t>digoksina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je bila r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etko prijavljivana. Ipak, potreban je oprez prilikom prim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ene visokih doza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starijih pacijenata. U tom slučaju treba pratiti koncentracije </w:t>
      </w:r>
      <w:proofErr w:type="spellStart"/>
      <w:r w:rsidRPr="003E0A3E">
        <w:rPr>
          <w:bCs/>
          <w:sz w:val="22"/>
          <w:szCs w:val="22"/>
          <w:lang w:val="sr-Latn-ME"/>
        </w:rPr>
        <w:t>digoksina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krvi.</w:t>
      </w:r>
    </w:p>
    <w:p w14:paraId="443853CD" w14:textId="77777777" w:rsidR="007E4EF6" w:rsidRPr="003E0A3E" w:rsidRDefault="007E4E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EB54BF" w14:textId="3FF3A72E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t>L</w:t>
      </w:r>
      <w:r w:rsidR="007E4EF6" w:rsidRPr="003E0A3E">
        <w:rPr>
          <w:bCs/>
          <w:i/>
          <w:iCs/>
          <w:sz w:val="22"/>
          <w:szCs w:val="22"/>
          <w:u w:val="single"/>
          <w:lang w:val="sr-Latn-ME"/>
        </w:rPr>
        <w:t>j</w:t>
      </w:r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ekovi koji se </w:t>
      </w: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metabolišu</w:t>
      </w:r>
      <w:proofErr w:type="spellEnd"/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 pomoću CYP2C19</w:t>
      </w:r>
    </w:p>
    <w:p w14:paraId="1D1EFCDB" w14:textId="290ABE85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inhibira CYP2C19, glavni enzim koji </w:t>
      </w:r>
      <w:proofErr w:type="spellStart"/>
      <w:r w:rsidRPr="003E0A3E">
        <w:rPr>
          <w:bCs/>
          <w:sz w:val="22"/>
          <w:szCs w:val="22"/>
          <w:lang w:val="sr-Latn-ME"/>
        </w:rPr>
        <w:t>metaboliše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. Prema tome, kada se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kombinuje sa l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ekovima koji se </w:t>
      </w:r>
      <w:proofErr w:type="spellStart"/>
      <w:r w:rsidRPr="003E0A3E">
        <w:rPr>
          <w:bCs/>
          <w:sz w:val="22"/>
          <w:szCs w:val="22"/>
          <w:lang w:val="sr-Latn-ME"/>
        </w:rPr>
        <w:t>metabolišu</w:t>
      </w:r>
      <w:proofErr w:type="spellEnd"/>
      <w:r w:rsidRPr="003E0A3E">
        <w:rPr>
          <w:bCs/>
          <w:sz w:val="22"/>
          <w:szCs w:val="22"/>
          <w:lang w:val="sr-Latn-ME"/>
        </w:rPr>
        <w:t xml:space="preserve"> pomoću CYP2C19, kao što su </w:t>
      </w:r>
      <w:proofErr w:type="spellStart"/>
      <w:r w:rsidRPr="003E0A3E">
        <w:rPr>
          <w:bCs/>
          <w:sz w:val="22"/>
          <w:szCs w:val="22"/>
          <w:lang w:val="sr-Latn-ME"/>
        </w:rPr>
        <w:t>diazepam</w:t>
      </w:r>
      <w:proofErr w:type="spellEnd"/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citalopram</w:t>
      </w:r>
      <w:proofErr w:type="spellEnd"/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imipramin</w:t>
      </w:r>
      <w:proofErr w:type="spellEnd"/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klomipramin</w:t>
      </w:r>
      <w:proofErr w:type="spellEnd"/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fenitoin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r w:rsidR="00FE7081" w:rsidRPr="003E0A3E">
        <w:rPr>
          <w:bCs/>
          <w:sz w:val="22"/>
          <w:szCs w:val="22"/>
          <w:lang w:val="sr-Latn-ME"/>
        </w:rPr>
        <w:t>i sl</w:t>
      </w:r>
      <w:r w:rsidRPr="003E0A3E">
        <w:rPr>
          <w:bCs/>
          <w:sz w:val="22"/>
          <w:szCs w:val="22"/>
          <w:lang w:val="sr-Latn-ME"/>
        </w:rPr>
        <w:t>., koncentracije ovih l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ekova u plazmi mogu da budu povećane i može da bude potrebno smanjenje doze. Ni</w:t>
      </w:r>
      <w:r w:rsidR="007E4EF6" w:rsidRPr="003E0A3E">
        <w:rPr>
          <w:bCs/>
          <w:sz w:val="22"/>
          <w:szCs w:val="22"/>
          <w:lang w:val="sr-Latn-ME"/>
        </w:rPr>
        <w:t>je</w:t>
      </w:r>
      <w:r w:rsidRPr="003E0A3E">
        <w:rPr>
          <w:bCs/>
          <w:sz w:val="22"/>
          <w:szCs w:val="22"/>
          <w:lang w:val="sr-Latn-ME"/>
        </w:rPr>
        <w:t xml:space="preserve">su sprovedene </w:t>
      </w:r>
      <w:r w:rsidRPr="003E0A3E">
        <w:rPr>
          <w:bCs/>
          <w:i/>
          <w:iCs/>
          <w:sz w:val="22"/>
          <w:szCs w:val="22"/>
          <w:lang w:val="sr-Latn-ME"/>
        </w:rPr>
        <w:t xml:space="preserve">in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vivo</w:t>
      </w:r>
      <w:proofErr w:type="spellEnd"/>
      <w:r w:rsidRPr="003E0A3E">
        <w:rPr>
          <w:bCs/>
          <w:sz w:val="22"/>
          <w:szCs w:val="22"/>
          <w:lang w:val="sr-Latn-ME"/>
        </w:rPr>
        <w:t xml:space="preserve"> studije u vezi interakcija l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ekova sa visokim dozama l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eka </w:t>
      </w:r>
      <w:proofErr w:type="spellStart"/>
      <w:r w:rsidRPr="003E0A3E">
        <w:rPr>
          <w:bCs/>
          <w:sz w:val="22"/>
          <w:szCs w:val="22"/>
          <w:lang w:val="sr-Latn-ME"/>
        </w:rPr>
        <w:t>Solezol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(80</w:t>
      </w:r>
      <w:r w:rsidR="007E4EF6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mg + 8</w:t>
      </w:r>
      <w:r w:rsidR="007E4EF6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mg/h). Efekat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na l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ekove koji se </w:t>
      </w:r>
      <w:proofErr w:type="spellStart"/>
      <w:r w:rsidRPr="003E0A3E">
        <w:rPr>
          <w:bCs/>
          <w:sz w:val="22"/>
          <w:szCs w:val="22"/>
          <w:lang w:val="sr-Latn-ME"/>
        </w:rPr>
        <w:t>metabolišu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preko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CYP2C19 može biti veoma izražen tokom ovog režima davanja, pa je neophodno da tokom 3 dana </w:t>
      </w:r>
      <w:proofErr w:type="spellStart"/>
      <w:r w:rsidRPr="003E0A3E">
        <w:rPr>
          <w:bCs/>
          <w:sz w:val="22"/>
          <w:szCs w:val="22"/>
          <w:lang w:val="sr-Latn-ME"/>
        </w:rPr>
        <w:t>intravenske</w:t>
      </w:r>
      <w:proofErr w:type="spellEnd"/>
      <w:r w:rsidRPr="003E0A3E">
        <w:rPr>
          <w:bCs/>
          <w:sz w:val="22"/>
          <w:szCs w:val="22"/>
          <w:lang w:val="sr-Latn-ME"/>
        </w:rPr>
        <w:t xml:space="preserve"> terapije pacijenti budu pažljivo praćeni zbog mogućnosti javljanja neželjenih reakcija na l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ek.</w:t>
      </w:r>
    </w:p>
    <w:p w14:paraId="001377B2" w14:textId="77777777" w:rsidR="007E4EF6" w:rsidRPr="003E0A3E" w:rsidRDefault="007E4E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D70C63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Diazepam</w:t>
      </w:r>
      <w:proofErr w:type="spellEnd"/>
    </w:p>
    <w:p w14:paraId="7D031FF5" w14:textId="1C3BAD0A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Istovremena oralna prim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30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dovodi do 45%</w:t>
      </w:r>
      <w:r w:rsidR="00FE7081" w:rsidRPr="003E0A3E">
        <w:rPr>
          <w:bCs/>
          <w:sz w:val="22"/>
          <w:szCs w:val="22"/>
          <w:lang w:val="sr-Latn-ME"/>
        </w:rPr>
        <w:t>-</w:t>
      </w:r>
      <w:proofErr w:type="spellStart"/>
      <w:r w:rsidR="00FE7081" w:rsidRPr="003E0A3E">
        <w:rPr>
          <w:bCs/>
          <w:sz w:val="22"/>
          <w:szCs w:val="22"/>
          <w:lang w:val="sr-Latn-ME"/>
        </w:rPr>
        <w:t>tnog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smanjenja </w:t>
      </w:r>
      <w:proofErr w:type="spellStart"/>
      <w:r w:rsidRPr="003E0A3E">
        <w:rPr>
          <w:bCs/>
          <w:sz w:val="22"/>
          <w:szCs w:val="22"/>
          <w:lang w:val="sr-Latn-ME"/>
        </w:rPr>
        <w:t>klirensa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CYP2C19 supstrata </w:t>
      </w:r>
      <w:proofErr w:type="spellStart"/>
      <w:r w:rsidRPr="003E0A3E">
        <w:rPr>
          <w:bCs/>
          <w:sz w:val="22"/>
          <w:szCs w:val="22"/>
          <w:lang w:val="sr-Latn-ME"/>
        </w:rPr>
        <w:t>diazepama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7F14FBA9" w14:textId="77777777" w:rsidR="007E4EF6" w:rsidRPr="003E0A3E" w:rsidRDefault="007E4E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EDECB7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Fenitoin</w:t>
      </w:r>
      <w:proofErr w:type="spellEnd"/>
    </w:p>
    <w:p w14:paraId="719F2C47" w14:textId="55E97620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Istovremena oralna prim</w:t>
      </w:r>
      <w:r w:rsidR="007E4EF6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40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fenitoina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dovodi </w:t>
      </w:r>
      <w:r w:rsidR="007E4EF6" w:rsidRPr="003E0A3E">
        <w:rPr>
          <w:bCs/>
          <w:sz w:val="22"/>
          <w:szCs w:val="22"/>
          <w:lang w:val="sr-Latn-ME"/>
        </w:rPr>
        <w:t xml:space="preserve">do </w:t>
      </w:r>
      <w:r w:rsidRPr="003E0A3E">
        <w:rPr>
          <w:bCs/>
          <w:sz w:val="22"/>
          <w:szCs w:val="22"/>
          <w:lang w:val="sr-Latn-ME"/>
        </w:rPr>
        <w:t>13%-</w:t>
      </w:r>
      <w:proofErr w:type="spellStart"/>
      <w:r w:rsidR="00FC7069" w:rsidRPr="003E0A3E">
        <w:rPr>
          <w:bCs/>
          <w:sz w:val="22"/>
          <w:szCs w:val="22"/>
          <w:lang w:val="sr-Latn-ME"/>
        </w:rPr>
        <w:t>t</w:t>
      </w:r>
      <w:r w:rsidRPr="003E0A3E">
        <w:rPr>
          <w:bCs/>
          <w:sz w:val="22"/>
          <w:szCs w:val="22"/>
          <w:lang w:val="sr-Latn-ME"/>
        </w:rPr>
        <w:t>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povećanja minimalnih vr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3E0A3E">
        <w:rPr>
          <w:bCs/>
          <w:sz w:val="22"/>
          <w:szCs w:val="22"/>
          <w:lang w:val="sr-Latn-ME"/>
        </w:rPr>
        <w:t>fenitoina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plazmi epileptičnih pacijenata. Preporučuje se praćenje koncentracija </w:t>
      </w:r>
      <w:proofErr w:type="spellStart"/>
      <w:r w:rsidRPr="003E0A3E">
        <w:rPr>
          <w:bCs/>
          <w:sz w:val="22"/>
          <w:szCs w:val="22"/>
          <w:lang w:val="sr-Latn-ME"/>
        </w:rPr>
        <w:t>fenitoina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plazmi kada se uvodi ili obustavlja terapija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62899ECC" w14:textId="77777777" w:rsidR="007E4EF6" w:rsidRPr="003E0A3E" w:rsidRDefault="007E4E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728D1E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Vorikonazol</w:t>
      </w:r>
      <w:proofErr w:type="spellEnd"/>
    </w:p>
    <w:p w14:paraId="7F9C6BF8" w14:textId="386A1F5E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(40 mg jednom dnevno) povećava maksimalnu koncentraciju u plazmi </w:t>
      </w:r>
      <w:r w:rsidR="00FC7069" w:rsidRPr="003E0A3E">
        <w:rPr>
          <w:bCs/>
          <w:sz w:val="22"/>
          <w:szCs w:val="22"/>
          <w:lang w:val="sr-Latn-ME"/>
        </w:rPr>
        <w:t>(</w:t>
      </w:r>
      <w:proofErr w:type="spellStart"/>
      <w:r w:rsidRPr="003E0A3E">
        <w:rPr>
          <w:bCs/>
          <w:sz w:val="22"/>
          <w:szCs w:val="22"/>
          <w:lang w:val="sr-Latn-ME"/>
        </w:rPr>
        <w:t>Cmax</w:t>
      </w:r>
      <w:proofErr w:type="spellEnd"/>
      <w:r w:rsidR="00FC7069" w:rsidRPr="003E0A3E">
        <w:rPr>
          <w:bCs/>
          <w:sz w:val="22"/>
          <w:szCs w:val="22"/>
          <w:lang w:val="sr-Latn-ME"/>
        </w:rPr>
        <w:t>)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7E4EF6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 površinu ispod krive</w:t>
      </w:r>
      <w:r w:rsidR="00FC7069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za vr</w:t>
      </w:r>
      <w:r w:rsidR="007E4EF6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eme interval</w:t>
      </w:r>
      <w:r w:rsidR="00FC7069" w:rsidRPr="003E0A3E">
        <w:rPr>
          <w:bCs/>
          <w:sz w:val="22"/>
          <w:szCs w:val="22"/>
          <w:lang w:val="sr-Latn-ME"/>
        </w:rPr>
        <w:t>a</w:t>
      </w:r>
      <w:r w:rsidRPr="003E0A3E">
        <w:rPr>
          <w:bCs/>
          <w:sz w:val="22"/>
          <w:szCs w:val="22"/>
          <w:lang w:val="sr-Latn-ME"/>
        </w:rPr>
        <w:t xml:space="preserve"> doziranja u stanju ravnoteže </w:t>
      </w:r>
      <w:r w:rsidR="00FC7069" w:rsidRPr="003E0A3E">
        <w:rPr>
          <w:bCs/>
          <w:sz w:val="22"/>
          <w:szCs w:val="22"/>
          <w:lang w:val="sr-Latn-ME"/>
        </w:rPr>
        <w:t>(</w:t>
      </w:r>
      <w:proofErr w:type="spellStart"/>
      <w:r w:rsidRPr="003E0A3E">
        <w:rPr>
          <w:bCs/>
          <w:sz w:val="22"/>
          <w:szCs w:val="22"/>
          <w:lang w:val="sr-Latn-ME"/>
        </w:rPr>
        <w:t>PIKτ</w:t>
      </w:r>
      <w:proofErr w:type="spellEnd"/>
      <w:r w:rsidR="00FC7069" w:rsidRPr="003E0A3E">
        <w:rPr>
          <w:bCs/>
          <w:sz w:val="22"/>
          <w:szCs w:val="22"/>
          <w:lang w:val="sr-Latn-ME"/>
        </w:rPr>
        <w:t>)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vorikonazola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(supstrata CYP2C19) za 15%, odnosno za 41%.</w:t>
      </w:r>
    </w:p>
    <w:p w14:paraId="349A92E0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E71284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Cilostazol</w:t>
      </w:r>
      <w:proofErr w:type="spellEnd"/>
    </w:p>
    <w:p w14:paraId="71BE2173" w14:textId="7E1EE5E1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Omeprazol</w:t>
      </w:r>
      <w:proofErr w:type="spellEnd"/>
      <w:r w:rsidR="00FC7069" w:rsidRPr="003E0A3E">
        <w:rPr>
          <w:bCs/>
          <w:sz w:val="22"/>
          <w:szCs w:val="22"/>
          <w:lang w:val="sr-Latn-ME"/>
        </w:rPr>
        <w:t>, kao</w:t>
      </w:r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d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eluju kao </w:t>
      </w:r>
      <w:proofErr w:type="spellStart"/>
      <w:r w:rsidRPr="003E0A3E">
        <w:rPr>
          <w:bCs/>
          <w:sz w:val="22"/>
          <w:szCs w:val="22"/>
          <w:lang w:val="sr-Latn-ME"/>
        </w:rPr>
        <w:t>inhibitori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CYP2C19. </w:t>
      </w:r>
      <w:proofErr w:type="spellStart"/>
      <w:r w:rsidRPr="003E0A3E">
        <w:rPr>
          <w:bCs/>
          <w:sz w:val="22"/>
          <w:szCs w:val="22"/>
          <w:lang w:val="sr-Latn-ME"/>
        </w:rPr>
        <w:t>Omeprazol</w:t>
      </w:r>
      <w:proofErr w:type="spellEnd"/>
      <w:r w:rsidRPr="003E0A3E">
        <w:rPr>
          <w:bCs/>
          <w:sz w:val="22"/>
          <w:szCs w:val="22"/>
          <w:lang w:val="sr-Latn-ME"/>
        </w:rPr>
        <w:t>, prim</w:t>
      </w:r>
      <w:r w:rsidR="008024E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enjen u doz</w:t>
      </w:r>
      <w:r w:rsidR="00FC7069" w:rsidRPr="003E0A3E">
        <w:rPr>
          <w:bCs/>
          <w:sz w:val="22"/>
          <w:szCs w:val="22"/>
          <w:lang w:val="sr-Latn-ME"/>
        </w:rPr>
        <w:t>ama</w:t>
      </w:r>
      <w:r w:rsidRPr="003E0A3E">
        <w:rPr>
          <w:bCs/>
          <w:sz w:val="22"/>
          <w:szCs w:val="22"/>
          <w:lang w:val="sr-Latn-ME"/>
        </w:rPr>
        <w:t xml:space="preserve"> od 40 mg zdravim dobrovoljcima u studiji sa unakrsnim dizajnom, povećao je </w:t>
      </w:r>
      <w:proofErr w:type="spellStart"/>
      <w:r w:rsidRPr="003E0A3E">
        <w:rPr>
          <w:bCs/>
          <w:sz w:val="22"/>
          <w:szCs w:val="22"/>
          <w:lang w:val="sr-Latn-ME"/>
        </w:rPr>
        <w:t>Cmax</w:t>
      </w:r>
      <w:proofErr w:type="spellEnd"/>
      <w:r w:rsidRPr="003E0A3E">
        <w:rPr>
          <w:bCs/>
          <w:sz w:val="22"/>
          <w:szCs w:val="22"/>
          <w:lang w:val="sr-Latn-ME"/>
        </w:rPr>
        <w:t xml:space="preserve"> i PIK </w:t>
      </w:r>
      <w:proofErr w:type="spellStart"/>
      <w:r w:rsidRPr="003E0A3E">
        <w:rPr>
          <w:bCs/>
          <w:sz w:val="22"/>
          <w:szCs w:val="22"/>
          <w:lang w:val="sr-Latn-ME"/>
        </w:rPr>
        <w:t>cilostazola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18% </w:t>
      </w:r>
      <w:r w:rsidR="00FC7069" w:rsidRPr="003E0A3E">
        <w:rPr>
          <w:bCs/>
          <w:sz w:val="22"/>
          <w:szCs w:val="22"/>
          <w:lang w:val="sr-Latn-ME"/>
        </w:rPr>
        <w:t>odnosno</w:t>
      </w:r>
      <w:r w:rsidRPr="003E0A3E">
        <w:rPr>
          <w:bCs/>
          <w:sz w:val="22"/>
          <w:szCs w:val="22"/>
          <w:lang w:val="sr-Latn-ME"/>
        </w:rPr>
        <w:t xml:space="preserve"> 26%, a </w:t>
      </w:r>
      <w:proofErr w:type="spellStart"/>
      <w:r w:rsidRPr="003E0A3E">
        <w:rPr>
          <w:bCs/>
          <w:sz w:val="22"/>
          <w:szCs w:val="22"/>
          <w:lang w:val="sr-Latn-ME"/>
        </w:rPr>
        <w:t>Cmax</w:t>
      </w:r>
      <w:proofErr w:type="spellEnd"/>
      <w:r w:rsidRPr="003E0A3E">
        <w:rPr>
          <w:bCs/>
          <w:sz w:val="22"/>
          <w:szCs w:val="22"/>
          <w:lang w:val="sr-Latn-ME"/>
        </w:rPr>
        <w:t xml:space="preserve"> i PIK </w:t>
      </w:r>
      <w:r w:rsidR="00FC7069" w:rsidRPr="003E0A3E">
        <w:rPr>
          <w:bCs/>
          <w:sz w:val="22"/>
          <w:szCs w:val="22"/>
          <w:lang w:val="sr-Latn-ME"/>
        </w:rPr>
        <w:t xml:space="preserve">jednog od </w:t>
      </w:r>
      <w:r w:rsidRPr="003E0A3E">
        <w:rPr>
          <w:bCs/>
          <w:sz w:val="22"/>
          <w:szCs w:val="22"/>
          <w:lang w:val="sr-Latn-ME"/>
        </w:rPr>
        <w:t>njegov</w:t>
      </w:r>
      <w:r w:rsidR="00FC7069" w:rsidRPr="003E0A3E">
        <w:rPr>
          <w:bCs/>
          <w:sz w:val="22"/>
          <w:szCs w:val="22"/>
          <w:lang w:val="sr-Latn-ME"/>
        </w:rPr>
        <w:t>ih</w:t>
      </w:r>
      <w:r w:rsidRPr="003E0A3E">
        <w:rPr>
          <w:bCs/>
          <w:sz w:val="22"/>
          <w:szCs w:val="22"/>
          <w:lang w:val="sr-Latn-ME"/>
        </w:rPr>
        <w:t xml:space="preserve"> aktivn</w:t>
      </w:r>
      <w:r w:rsidR="00FC7069" w:rsidRPr="003E0A3E">
        <w:rPr>
          <w:bCs/>
          <w:sz w:val="22"/>
          <w:szCs w:val="22"/>
          <w:lang w:val="sr-Latn-ME"/>
        </w:rPr>
        <w:t>ih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metabolita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29% </w:t>
      </w:r>
      <w:r w:rsidR="00FC7069" w:rsidRPr="003E0A3E">
        <w:rPr>
          <w:bCs/>
          <w:sz w:val="22"/>
          <w:szCs w:val="22"/>
          <w:lang w:val="sr-Latn-ME"/>
        </w:rPr>
        <w:t>odnosno</w:t>
      </w:r>
      <w:r w:rsidRPr="003E0A3E">
        <w:rPr>
          <w:bCs/>
          <w:sz w:val="22"/>
          <w:szCs w:val="22"/>
          <w:lang w:val="sr-Latn-ME"/>
        </w:rPr>
        <w:t xml:space="preserve"> 69%.</w:t>
      </w:r>
    </w:p>
    <w:p w14:paraId="68644104" w14:textId="6611CC93" w:rsidR="00840611" w:rsidRPr="003E0A3E" w:rsidRDefault="00840611">
      <w:pPr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br w:type="page"/>
      </w:r>
    </w:p>
    <w:p w14:paraId="26162E44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lastRenderedPageBreak/>
        <w:t>Cisaprid</w:t>
      </w:r>
      <w:proofErr w:type="spellEnd"/>
    </w:p>
    <w:p w14:paraId="3BF9B959" w14:textId="6D40A94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Kod zdravih dobrovoljaca, istovremena oralna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40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cisaprida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r w:rsidR="00FC7069" w:rsidRPr="003E0A3E">
        <w:rPr>
          <w:bCs/>
          <w:sz w:val="22"/>
          <w:szCs w:val="22"/>
          <w:lang w:val="sr-Latn-ME"/>
        </w:rPr>
        <w:t>dovela</w:t>
      </w:r>
      <w:r w:rsidRPr="003E0A3E">
        <w:rPr>
          <w:bCs/>
          <w:sz w:val="22"/>
          <w:szCs w:val="22"/>
          <w:lang w:val="sr-Latn-ME"/>
        </w:rPr>
        <w:t xml:space="preserve"> je</w:t>
      </w:r>
      <w:r w:rsidR="00FC7069" w:rsidRPr="003E0A3E">
        <w:rPr>
          <w:bCs/>
          <w:sz w:val="22"/>
          <w:szCs w:val="22"/>
          <w:lang w:val="sr-Latn-ME"/>
        </w:rPr>
        <w:t xml:space="preserve"> do</w:t>
      </w:r>
      <w:r w:rsidRPr="003E0A3E">
        <w:rPr>
          <w:bCs/>
          <w:sz w:val="22"/>
          <w:szCs w:val="22"/>
          <w:lang w:val="sr-Latn-ME"/>
        </w:rPr>
        <w:t xml:space="preserve"> 32%-</w:t>
      </w:r>
      <w:proofErr w:type="spellStart"/>
      <w:r w:rsidRPr="003E0A3E">
        <w:rPr>
          <w:bCs/>
          <w:sz w:val="22"/>
          <w:szCs w:val="22"/>
          <w:lang w:val="sr-Latn-ME"/>
        </w:rPr>
        <w:t>tn</w:t>
      </w:r>
      <w:r w:rsidR="00FC7069" w:rsidRPr="003E0A3E">
        <w:rPr>
          <w:bCs/>
          <w:sz w:val="22"/>
          <w:szCs w:val="22"/>
          <w:lang w:val="sr-Latn-ME"/>
        </w:rPr>
        <w:t>og</w:t>
      </w:r>
      <w:proofErr w:type="spellEnd"/>
      <w:r w:rsidRPr="003E0A3E">
        <w:rPr>
          <w:bCs/>
          <w:sz w:val="22"/>
          <w:szCs w:val="22"/>
          <w:lang w:val="sr-Latn-ME"/>
        </w:rPr>
        <w:t xml:space="preserve"> povećanja površine ispod krive koncentracije</w:t>
      </w:r>
      <w:r w:rsidR="00FC7069" w:rsidRPr="003E0A3E">
        <w:rPr>
          <w:bCs/>
          <w:sz w:val="22"/>
          <w:szCs w:val="22"/>
          <w:lang w:val="sr-Latn-ME"/>
        </w:rPr>
        <w:t xml:space="preserve"> u plazmi</w:t>
      </w:r>
      <w:r w:rsidRPr="003E0A3E">
        <w:rPr>
          <w:bCs/>
          <w:sz w:val="22"/>
          <w:szCs w:val="22"/>
          <w:lang w:val="sr-Latn-ME"/>
        </w:rPr>
        <w:t xml:space="preserve"> u funkciji </w:t>
      </w:r>
      <w:proofErr w:type="spellStart"/>
      <w:r w:rsidRPr="003E0A3E">
        <w:rPr>
          <w:bCs/>
          <w:sz w:val="22"/>
          <w:szCs w:val="22"/>
          <w:lang w:val="sr-Latn-ME"/>
        </w:rPr>
        <w:t>vremena</w:t>
      </w:r>
      <w:proofErr w:type="spellEnd"/>
      <w:r w:rsidRPr="003E0A3E">
        <w:rPr>
          <w:bCs/>
          <w:sz w:val="22"/>
          <w:szCs w:val="22"/>
          <w:lang w:val="sr-Latn-ME"/>
        </w:rPr>
        <w:t xml:space="preserve"> (PIK) i 31%-</w:t>
      </w:r>
      <w:proofErr w:type="spellStart"/>
      <w:r w:rsidRPr="003E0A3E">
        <w:rPr>
          <w:bCs/>
          <w:sz w:val="22"/>
          <w:szCs w:val="22"/>
          <w:lang w:val="sr-Latn-ME"/>
        </w:rPr>
        <w:t>tnog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produženja </w:t>
      </w:r>
      <w:proofErr w:type="spellStart"/>
      <w:r w:rsidRPr="003E0A3E">
        <w:rPr>
          <w:bCs/>
          <w:sz w:val="22"/>
          <w:szCs w:val="22"/>
          <w:lang w:val="sr-Latn-ME"/>
        </w:rPr>
        <w:t>poluvremena</w:t>
      </w:r>
      <w:proofErr w:type="spellEnd"/>
      <w:r w:rsidRPr="003E0A3E">
        <w:rPr>
          <w:bCs/>
          <w:sz w:val="22"/>
          <w:szCs w:val="22"/>
          <w:lang w:val="sr-Latn-ME"/>
        </w:rPr>
        <w:t xml:space="preserve"> eliminacije (t</w:t>
      </w:r>
      <w:r w:rsidRPr="003E0A3E">
        <w:rPr>
          <w:bCs/>
          <w:sz w:val="22"/>
          <w:szCs w:val="22"/>
          <w:vertAlign w:val="subscript"/>
          <w:lang w:val="sr-Latn-ME"/>
        </w:rPr>
        <w:t>1/2</w:t>
      </w:r>
      <w:r w:rsidRPr="003E0A3E">
        <w:rPr>
          <w:bCs/>
          <w:sz w:val="22"/>
          <w:szCs w:val="22"/>
          <w:lang w:val="sr-Latn-ME"/>
        </w:rPr>
        <w:t xml:space="preserve">), ali ne i značajnog povećanja </w:t>
      </w:r>
      <w:r w:rsidR="00FC7069" w:rsidRPr="003E0A3E">
        <w:rPr>
          <w:bCs/>
          <w:sz w:val="22"/>
          <w:szCs w:val="22"/>
          <w:lang w:val="sr-Latn-ME"/>
        </w:rPr>
        <w:t>maksimalnih</w:t>
      </w:r>
      <w:r w:rsidRPr="003E0A3E">
        <w:rPr>
          <w:bCs/>
          <w:sz w:val="22"/>
          <w:szCs w:val="22"/>
          <w:lang w:val="sr-Latn-ME"/>
        </w:rPr>
        <w:t xml:space="preserve"> koncentracija </w:t>
      </w:r>
      <w:proofErr w:type="spellStart"/>
      <w:r w:rsidRPr="003E0A3E">
        <w:rPr>
          <w:bCs/>
          <w:sz w:val="22"/>
          <w:szCs w:val="22"/>
          <w:lang w:val="sr-Latn-ME"/>
        </w:rPr>
        <w:t>cisaprida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plazmi. Blago produžen </w:t>
      </w:r>
      <w:proofErr w:type="spellStart"/>
      <w:r w:rsidRPr="003E0A3E">
        <w:rPr>
          <w:bCs/>
          <w:sz w:val="22"/>
          <w:szCs w:val="22"/>
          <w:lang w:val="sr-Latn-ME"/>
        </w:rPr>
        <w:t>QTc</w:t>
      </w:r>
      <w:proofErr w:type="spellEnd"/>
      <w:r w:rsidRPr="003E0A3E">
        <w:rPr>
          <w:bCs/>
          <w:sz w:val="22"/>
          <w:szCs w:val="22"/>
          <w:lang w:val="sr-Latn-ME"/>
        </w:rPr>
        <w:t xml:space="preserve"> interval</w:t>
      </w:r>
      <w:r w:rsidR="00FC7069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zab</w:t>
      </w:r>
      <w:r w:rsidR="008024E8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>ežen posl</w:t>
      </w:r>
      <w:r w:rsidR="008024E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ene samog </w:t>
      </w:r>
      <w:proofErr w:type="spellStart"/>
      <w:r w:rsidRPr="003E0A3E">
        <w:rPr>
          <w:bCs/>
          <w:sz w:val="22"/>
          <w:szCs w:val="22"/>
          <w:lang w:val="sr-Latn-ME"/>
        </w:rPr>
        <w:t>cisaprida</w:t>
      </w:r>
      <w:proofErr w:type="spellEnd"/>
      <w:r w:rsidR="00FC7069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nije se dodatno produžavao kada </w:t>
      </w:r>
      <w:r w:rsidR="00641CF2" w:rsidRPr="003E0A3E">
        <w:rPr>
          <w:bCs/>
          <w:sz w:val="22"/>
          <w:szCs w:val="22"/>
          <w:lang w:val="sr-Latn-ME"/>
        </w:rPr>
        <w:t>s</w:t>
      </w:r>
      <w:r w:rsidRPr="003E0A3E">
        <w:rPr>
          <w:bCs/>
          <w:sz w:val="22"/>
          <w:szCs w:val="22"/>
          <w:lang w:val="sr-Latn-ME"/>
        </w:rPr>
        <w:t xml:space="preserve">e </w:t>
      </w:r>
      <w:proofErr w:type="spellStart"/>
      <w:r w:rsidRPr="003E0A3E">
        <w:rPr>
          <w:bCs/>
          <w:sz w:val="22"/>
          <w:szCs w:val="22"/>
          <w:lang w:val="sr-Latn-ME"/>
        </w:rPr>
        <w:t>cisaprid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</w:t>
      </w:r>
      <w:r w:rsidR="00641CF2" w:rsidRPr="003E0A3E">
        <w:rPr>
          <w:bCs/>
          <w:sz w:val="22"/>
          <w:szCs w:val="22"/>
          <w:lang w:val="sr-Latn-ME"/>
        </w:rPr>
        <w:t>njivao</w:t>
      </w:r>
      <w:r w:rsidRPr="003E0A3E">
        <w:rPr>
          <w:bCs/>
          <w:sz w:val="22"/>
          <w:szCs w:val="22"/>
          <w:lang w:val="sr-Latn-ME"/>
        </w:rPr>
        <w:t xml:space="preserve"> u kombinaciji sa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7A5DD36E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487295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Varfarin</w:t>
      </w:r>
      <w:proofErr w:type="spellEnd"/>
    </w:p>
    <w:p w14:paraId="550EE146" w14:textId="151FEC94" w:rsidR="00641CF2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Istovremena oralna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40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pacijenata na terapiji </w:t>
      </w:r>
      <w:proofErr w:type="spellStart"/>
      <w:r w:rsidRPr="003E0A3E">
        <w:rPr>
          <w:bCs/>
          <w:sz w:val="22"/>
          <w:szCs w:val="22"/>
          <w:lang w:val="sr-Latn-ME"/>
        </w:rPr>
        <w:t>varfarinom</w:t>
      </w:r>
      <w:proofErr w:type="spellEnd"/>
      <w:r w:rsidRPr="003E0A3E">
        <w:rPr>
          <w:bCs/>
          <w:sz w:val="22"/>
          <w:szCs w:val="22"/>
          <w:lang w:val="sr-Latn-ME"/>
        </w:rPr>
        <w:t xml:space="preserve"> u kliničkim ispitivanjima pokazala je da s</w:t>
      </w:r>
      <w:r w:rsidR="00641CF2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vr</w:t>
      </w:r>
      <w:r w:rsidR="00840611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eme koagulacije </w:t>
      </w:r>
      <w:r w:rsidR="00641CF2" w:rsidRPr="003E0A3E">
        <w:rPr>
          <w:bCs/>
          <w:sz w:val="22"/>
          <w:szCs w:val="22"/>
          <w:lang w:val="sr-Latn-ME"/>
        </w:rPr>
        <w:t>kretalo</w:t>
      </w:r>
      <w:r w:rsidRPr="003E0A3E">
        <w:rPr>
          <w:bCs/>
          <w:sz w:val="22"/>
          <w:szCs w:val="22"/>
          <w:lang w:val="sr-Latn-ME"/>
        </w:rPr>
        <w:t xml:space="preserve"> u prihvatljivim </w:t>
      </w:r>
      <w:r w:rsidR="00641CF2" w:rsidRPr="003E0A3E">
        <w:rPr>
          <w:bCs/>
          <w:sz w:val="22"/>
          <w:szCs w:val="22"/>
          <w:lang w:val="sr-Latn-ME"/>
        </w:rPr>
        <w:t>okvirima</w:t>
      </w:r>
      <w:r w:rsidRPr="003E0A3E">
        <w:rPr>
          <w:bCs/>
          <w:sz w:val="22"/>
          <w:szCs w:val="22"/>
          <w:lang w:val="sr-Latn-ME"/>
        </w:rPr>
        <w:t xml:space="preserve">. </w:t>
      </w:r>
    </w:p>
    <w:p w14:paraId="5460A382" w14:textId="3907C345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Međutim, </w:t>
      </w:r>
      <w:r w:rsidR="00A8007D" w:rsidRPr="003E0A3E">
        <w:rPr>
          <w:bCs/>
          <w:sz w:val="22"/>
          <w:szCs w:val="22"/>
          <w:lang w:val="sr-Latn-ME"/>
        </w:rPr>
        <w:t xml:space="preserve">izlaganje oralnom </w:t>
      </w:r>
      <w:proofErr w:type="spellStart"/>
      <w:r w:rsidR="00A8007D" w:rsidRPr="003E0A3E">
        <w:rPr>
          <w:bCs/>
          <w:sz w:val="22"/>
          <w:szCs w:val="22"/>
          <w:lang w:val="sr-Latn-ME"/>
        </w:rPr>
        <w:t>esomeprazolu</w:t>
      </w:r>
      <w:proofErr w:type="spellEnd"/>
      <w:r w:rsidR="00A8007D" w:rsidRPr="003E0A3E">
        <w:rPr>
          <w:bCs/>
          <w:sz w:val="22"/>
          <w:szCs w:val="22"/>
          <w:lang w:val="sr-Latn-ME"/>
        </w:rPr>
        <w:t xml:space="preserve"> </w:t>
      </w:r>
      <w:r w:rsidR="00641CF2" w:rsidRPr="003E0A3E">
        <w:rPr>
          <w:bCs/>
          <w:sz w:val="22"/>
          <w:szCs w:val="22"/>
          <w:lang w:val="sr-Latn-ME"/>
        </w:rPr>
        <w:t>nakon stavljanja</w:t>
      </w:r>
      <w:r w:rsidRPr="003E0A3E">
        <w:rPr>
          <w:bCs/>
          <w:sz w:val="22"/>
          <w:szCs w:val="22"/>
          <w:lang w:val="sr-Latn-ME"/>
        </w:rPr>
        <w:t xml:space="preserve"> l</w:t>
      </w:r>
      <w:r w:rsidR="008024E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eka u promet</w:t>
      </w:r>
      <w:r w:rsidR="00A8007D" w:rsidRPr="003E0A3E">
        <w:rPr>
          <w:bCs/>
          <w:sz w:val="22"/>
          <w:szCs w:val="22"/>
          <w:lang w:val="sr-Latn-ME"/>
        </w:rPr>
        <w:t xml:space="preserve"> otkrilo</w:t>
      </w:r>
      <w:r w:rsidRPr="003E0A3E">
        <w:rPr>
          <w:bCs/>
          <w:sz w:val="22"/>
          <w:szCs w:val="22"/>
          <w:lang w:val="sr-Latn-ME"/>
        </w:rPr>
        <w:t xml:space="preserve"> je nekoliko izolovanih slučajeva</w:t>
      </w:r>
      <w:r w:rsidR="00A8007D" w:rsidRPr="003E0A3E">
        <w:rPr>
          <w:bCs/>
          <w:sz w:val="22"/>
          <w:szCs w:val="22"/>
          <w:lang w:val="sr-Latn-ME"/>
        </w:rPr>
        <w:t xml:space="preserve"> sa</w:t>
      </w:r>
      <w:r w:rsidRPr="003E0A3E">
        <w:rPr>
          <w:bCs/>
          <w:sz w:val="22"/>
          <w:szCs w:val="22"/>
          <w:lang w:val="sr-Latn-ME"/>
        </w:rPr>
        <w:t xml:space="preserve"> povećani</w:t>
      </w:r>
      <w:r w:rsidR="00A8007D" w:rsidRPr="003E0A3E">
        <w:rPr>
          <w:bCs/>
          <w:sz w:val="22"/>
          <w:szCs w:val="22"/>
          <w:lang w:val="sr-Latn-ME"/>
        </w:rPr>
        <w:t>m</w:t>
      </w:r>
      <w:r w:rsidRPr="003E0A3E">
        <w:rPr>
          <w:bCs/>
          <w:sz w:val="22"/>
          <w:szCs w:val="22"/>
          <w:lang w:val="sr-Latn-ME"/>
        </w:rPr>
        <w:t xml:space="preserve"> vr</w:t>
      </w:r>
      <w:r w:rsidR="008024E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ednosti</w:t>
      </w:r>
      <w:r w:rsidR="00A8007D" w:rsidRPr="003E0A3E">
        <w:rPr>
          <w:bCs/>
          <w:sz w:val="22"/>
          <w:szCs w:val="22"/>
          <w:lang w:val="sr-Latn-ME"/>
        </w:rPr>
        <w:t>ma</w:t>
      </w:r>
      <w:r w:rsidRPr="003E0A3E">
        <w:rPr>
          <w:bCs/>
          <w:sz w:val="22"/>
          <w:szCs w:val="22"/>
          <w:lang w:val="sr-Latn-ME"/>
        </w:rPr>
        <w:t xml:space="preserve"> INR</w:t>
      </w:r>
      <w:r w:rsidR="00A8007D" w:rsidRPr="003E0A3E">
        <w:rPr>
          <w:bCs/>
          <w:sz w:val="22"/>
          <w:szCs w:val="22"/>
          <w:lang w:val="sr-Latn-ME"/>
        </w:rPr>
        <w:t>-a</w:t>
      </w:r>
      <w:r w:rsidRPr="003E0A3E">
        <w:rPr>
          <w:bCs/>
          <w:sz w:val="22"/>
          <w:szCs w:val="22"/>
          <w:lang w:val="sr-Latn-ME"/>
        </w:rPr>
        <w:t xml:space="preserve"> d</w:t>
      </w:r>
      <w:r w:rsidR="00A8007D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 kliničk</w:t>
      </w:r>
      <w:r w:rsidR="00A8007D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 značaj</w:t>
      </w:r>
      <w:r w:rsidR="00A8007D" w:rsidRPr="003E0A3E">
        <w:rPr>
          <w:bCs/>
          <w:sz w:val="22"/>
          <w:szCs w:val="22"/>
          <w:lang w:val="sr-Latn-ME"/>
        </w:rPr>
        <w:t>nog nivoa kod istovremene primjene ova dva lijeka</w:t>
      </w:r>
      <w:r w:rsidRPr="003E0A3E">
        <w:rPr>
          <w:bCs/>
          <w:sz w:val="22"/>
          <w:szCs w:val="22"/>
          <w:lang w:val="sr-Latn-ME"/>
        </w:rPr>
        <w:t xml:space="preserve">. Prema tome, preporučuje se praćenje kada se uvodi i obustavlja istovremena terapija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dok pacijent prima </w:t>
      </w:r>
      <w:proofErr w:type="spellStart"/>
      <w:r w:rsidRPr="003E0A3E">
        <w:rPr>
          <w:bCs/>
          <w:sz w:val="22"/>
          <w:szCs w:val="22"/>
          <w:lang w:val="sr-Latn-ME"/>
        </w:rPr>
        <w:t>varfarin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neki drugi derivat </w:t>
      </w:r>
      <w:proofErr w:type="spellStart"/>
      <w:r w:rsidRPr="003E0A3E">
        <w:rPr>
          <w:bCs/>
          <w:sz w:val="22"/>
          <w:szCs w:val="22"/>
          <w:lang w:val="sr-Latn-ME"/>
        </w:rPr>
        <w:t>kumarina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3F23FA30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6D82ED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u w:val="single"/>
          <w:lang w:val="sr-Latn-ME"/>
        </w:rPr>
        <w:t>Klopidogrel</w:t>
      </w:r>
      <w:proofErr w:type="spellEnd"/>
    </w:p>
    <w:p w14:paraId="7644899F" w14:textId="79DAF266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Rezultati studija na zdravim dobrovoljcima pokazali su da postoji </w:t>
      </w:r>
      <w:proofErr w:type="spellStart"/>
      <w:r w:rsidRPr="003E0A3E">
        <w:rPr>
          <w:bCs/>
          <w:sz w:val="22"/>
          <w:szCs w:val="22"/>
          <w:lang w:val="sr-Latn-ME"/>
        </w:rPr>
        <w:t>farmakokinetičko</w:t>
      </w:r>
      <w:proofErr w:type="spellEnd"/>
      <w:r w:rsidRPr="003E0A3E">
        <w:rPr>
          <w:bCs/>
          <w:sz w:val="22"/>
          <w:szCs w:val="22"/>
          <w:lang w:val="sr-Latn-ME"/>
        </w:rPr>
        <w:t>/</w:t>
      </w:r>
      <w:proofErr w:type="spellStart"/>
      <w:r w:rsidRPr="003E0A3E">
        <w:rPr>
          <w:bCs/>
          <w:sz w:val="22"/>
          <w:szCs w:val="22"/>
          <w:lang w:val="sr-Latn-ME"/>
        </w:rPr>
        <w:t>farmakodinamička</w:t>
      </w:r>
      <w:proofErr w:type="spellEnd"/>
      <w:r w:rsidRPr="003E0A3E">
        <w:rPr>
          <w:bCs/>
          <w:sz w:val="22"/>
          <w:szCs w:val="22"/>
          <w:lang w:val="sr-Latn-ME"/>
        </w:rPr>
        <w:t xml:space="preserve"> (PK/PD) interakcija između </w:t>
      </w:r>
      <w:proofErr w:type="spellStart"/>
      <w:r w:rsidRPr="003E0A3E">
        <w:rPr>
          <w:bCs/>
          <w:sz w:val="22"/>
          <w:szCs w:val="22"/>
          <w:lang w:val="sr-Latn-ME"/>
        </w:rPr>
        <w:t>klopidogrela</w:t>
      </w:r>
      <w:proofErr w:type="spellEnd"/>
      <w:r w:rsidRPr="003E0A3E">
        <w:rPr>
          <w:bCs/>
          <w:sz w:val="22"/>
          <w:szCs w:val="22"/>
          <w:lang w:val="sr-Latn-ME"/>
        </w:rPr>
        <w:t xml:space="preserve"> (</w:t>
      </w:r>
      <w:r w:rsidR="00A8007D" w:rsidRPr="003E0A3E">
        <w:rPr>
          <w:bCs/>
          <w:sz w:val="22"/>
          <w:szCs w:val="22"/>
          <w:lang w:val="sr-Latn-ME"/>
        </w:rPr>
        <w:t>udarna</w:t>
      </w:r>
      <w:r w:rsidRPr="003E0A3E">
        <w:rPr>
          <w:bCs/>
          <w:sz w:val="22"/>
          <w:szCs w:val="22"/>
          <w:lang w:val="sr-Latn-ME"/>
        </w:rPr>
        <w:t xml:space="preserve"> doza od 300 mg/</w:t>
      </w:r>
      <w:r w:rsidR="008024E8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doza održavanja od 75 mg/dan) i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(40 mg na dan, </w:t>
      </w:r>
      <w:proofErr w:type="spellStart"/>
      <w:r w:rsidRPr="003E0A3E">
        <w:rPr>
          <w:bCs/>
          <w:sz w:val="22"/>
          <w:szCs w:val="22"/>
          <w:lang w:val="sr-Latn-ME"/>
        </w:rPr>
        <w:t>peroralno</w:t>
      </w:r>
      <w:proofErr w:type="spellEnd"/>
      <w:r w:rsidRPr="003E0A3E">
        <w:rPr>
          <w:bCs/>
          <w:sz w:val="22"/>
          <w:szCs w:val="22"/>
          <w:lang w:val="sr-Latn-ME"/>
        </w:rPr>
        <w:t xml:space="preserve">) koja rezultira smanjenjem izloženosti aktivnom </w:t>
      </w:r>
      <w:proofErr w:type="spellStart"/>
      <w:r w:rsidRPr="003E0A3E">
        <w:rPr>
          <w:bCs/>
          <w:sz w:val="22"/>
          <w:szCs w:val="22"/>
          <w:lang w:val="sr-Latn-ME"/>
        </w:rPr>
        <w:t>metabolitu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klopidogrela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pros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ečno 40% i posl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edično smanjenjem maksimalne inhibicije (ADP-om indukovane) agregacije </w:t>
      </w:r>
      <w:proofErr w:type="spellStart"/>
      <w:r w:rsidRPr="003E0A3E">
        <w:rPr>
          <w:bCs/>
          <w:sz w:val="22"/>
          <w:szCs w:val="22"/>
          <w:lang w:val="sr-Latn-ME"/>
        </w:rPr>
        <w:t>trombocita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pros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ečno 14%.</w:t>
      </w:r>
    </w:p>
    <w:p w14:paraId="152CE4FD" w14:textId="77777777" w:rsidR="00836C8B" w:rsidRPr="003E0A3E" w:rsidRDefault="00836C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630746" w14:textId="074E98D0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3E0A3E">
        <w:rPr>
          <w:bCs/>
          <w:sz w:val="22"/>
          <w:szCs w:val="22"/>
          <w:lang w:val="sr-Latn-ME"/>
        </w:rPr>
        <w:t>klopidogrel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enjivao zajedno sa fiksnom kombinacijom 20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81 mg </w:t>
      </w:r>
      <w:proofErr w:type="spellStart"/>
      <w:r w:rsidRPr="003E0A3E">
        <w:rPr>
          <w:bCs/>
          <w:sz w:val="22"/>
          <w:szCs w:val="22"/>
          <w:lang w:val="sr-Latn-ME"/>
        </w:rPr>
        <w:t>acetilsalicilatne</w:t>
      </w:r>
      <w:proofErr w:type="spellEnd"/>
      <w:r w:rsidRPr="003E0A3E">
        <w:rPr>
          <w:bCs/>
          <w:sz w:val="22"/>
          <w:szCs w:val="22"/>
          <w:lang w:val="sr-Latn-ME"/>
        </w:rPr>
        <w:t xml:space="preserve"> kiseline (ASA) u ispitivanju sa zdravim dobrovoljcima, zab</w:t>
      </w:r>
      <w:r w:rsidR="008024E8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 xml:space="preserve">eženo je smanjenje </w:t>
      </w:r>
      <w:r w:rsidR="008024E8" w:rsidRPr="003E0A3E">
        <w:rPr>
          <w:bCs/>
          <w:sz w:val="22"/>
          <w:szCs w:val="22"/>
          <w:lang w:val="sr-Latn-ME"/>
        </w:rPr>
        <w:t xml:space="preserve">izloženosti </w:t>
      </w:r>
      <w:r w:rsidRPr="003E0A3E">
        <w:rPr>
          <w:bCs/>
          <w:sz w:val="22"/>
          <w:szCs w:val="22"/>
          <w:lang w:val="sr-Latn-ME"/>
        </w:rPr>
        <w:t xml:space="preserve">aktivnom </w:t>
      </w:r>
      <w:proofErr w:type="spellStart"/>
      <w:r w:rsidRPr="003E0A3E">
        <w:rPr>
          <w:bCs/>
          <w:sz w:val="22"/>
          <w:szCs w:val="22"/>
          <w:lang w:val="sr-Latn-ME"/>
        </w:rPr>
        <w:t>metabolit</w:t>
      </w:r>
      <w:r w:rsidR="008024E8" w:rsidRPr="003E0A3E">
        <w:rPr>
          <w:bCs/>
          <w:sz w:val="22"/>
          <w:szCs w:val="22"/>
          <w:lang w:val="sr-Latn-ME"/>
        </w:rPr>
        <w:t>u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klopidogrela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pros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ečno 40% u poređenju sa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enom samo </w:t>
      </w:r>
      <w:proofErr w:type="spellStart"/>
      <w:r w:rsidRPr="003E0A3E">
        <w:rPr>
          <w:bCs/>
          <w:sz w:val="22"/>
          <w:szCs w:val="22"/>
          <w:lang w:val="sr-Latn-ME"/>
        </w:rPr>
        <w:t>klopidogrela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  <w:r w:rsidR="00A8007D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Međutim, maksimalne vr</w:t>
      </w:r>
      <w:r w:rsidR="008024E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ednosti inhibicije (ADP-om indukovane) agregacije </w:t>
      </w:r>
      <w:proofErr w:type="spellStart"/>
      <w:r w:rsidRPr="003E0A3E">
        <w:rPr>
          <w:bCs/>
          <w:sz w:val="22"/>
          <w:szCs w:val="22"/>
          <w:lang w:val="sr-Latn-ME"/>
        </w:rPr>
        <w:t>trombocita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tih ispitanika bile su jednake u grupama koje su primale </w:t>
      </w:r>
      <w:proofErr w:type="spellStart"/>
      <w:r w:rsidRPr="003E0A3E">
        <w:rPr>
          <w:bCs/>
          <w:sz w:val="22"/>
          <w:szCs w:val="22"/>
          <w:lang w:val="sr-Latn-ME"/>
        </w:rPr>
        <w:t>klopidogrel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klopidogrel</w:t>
      </w:r>
      <w:proofErr w:type="spellEnd"/>
      <w:r w:rsidRPr="003E0A3E">
        <w:rPr>
          <w:bCs/>
          <w:sz w:val="22"/>
          <w:szCs w:val="22"/>
          <w:lang w:val="sr-Latn-ME"/>
        </w:rPr>
        <w:t xml:space="preserve"> + kombinovani l</w:t>
      </w:r>
      <w:r w:rsidR="008024E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 (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+ ASK).</w:t>
      </w:r>
    </w:p>
    <w:p w14:paraId="7CE17709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1ABC6E" w14:textId="38AE6443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Nekonzistentni podaci o kliničkim implikacijama ove PK/PD interakcije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smislu ozbiljnih </w:t>
      </w:r>
      <w:proofErr w:type="spellStart"/>
      <w:r w:rsidRPr="003E0A3E">
        <w:rPr>
          <w:bCs/>
          <w:sz w:val="22"/>
          <w:szCs w:val="22"/>
          <w:lang w:val="sr-Latn-ME"/>
        </w:rPr>
        <w:t>kardiovaskularnih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događaja prijavljivani su i u opservacionim </w:t>
      </w:r>
      <w:r w:rsidR="00A8007D" w:rsidRPr="003E0A3E">
        <w:rPr>
          <w:bCs/>
          <w:sz w:val="22"/>
          <w:szCs w:val="22"/>
          <w:lang w:val="sr-Latn-ME"/>
        </w:rPr>
        <w:t xml:space="preserve">i u </w:t>
      </w:r>
      <w:r w:rsidRPr="003E0A3E">
        <w:rPr>
          <w:bCs/>
          <w:sz w:val="22"/>
          <w:szCs w:val="22"/>
          <w:lang w:val="sr-Latn-ME"/>
        </w:rPr>
        <w:t>kliničkim studijama. Kao 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era opreza, treba izb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egavati istovremenu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enu </w:t>
      </w:r>
      <w:proofErr w:type="spellStart"/>
      <w:r w:rsidRPr="003E0A3E">
        <w:rPr>
          <w:bCs/>
          <w:sz w:val="22"/>
          <w:szCs w:val="22"/>
          <w:lang w:val="sr-Latn-ME"/>
        </w:rPr>
        <w:t>klopidogrela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170F6231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70AAE6" w14:textId="2E2BD16A" w:rsidR="008024E8" w:rsidRPr="003E0A3E" w:rsidRDefault="00570EDB" w:rsidP="007721C0">
      <w:pPr>
        <w:tabs>
          <w:tab w:val="left" w:pos="540"/>
          <w:tab w:val="left" w:pos="569"/>
        </w:tabs>
        <w:spacing w:line="360" w:lineRule="auto"/>
        <w:jc w:val="both"/>
        <w:rPr>
          <w:b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t>Ispitivani l</w:t>
      </w:r>
      <w:r w:rsidR="008024E8" w:rsidRPr="003E0A3E">
        <w:rPr>
          <w:bCs/>
          <w:i/>
          <w:iCs/>
          <w:sz w:val="22"/>
          <w:szCs w:val="22"/>
          <w:u w:val="single"/>
          <w:lang w:val="sr-Latn-ME"/>
        </w:rPr>
        <w:t>j</w:t>
      </w:r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ekovi </w:t>
      </w:r>
      <w:r w:rsidR="00A8007D" w:rsidRPr="003E0A3E">
        <w:rPr>
          <w:bCs/>
          <w:i/>
          <w:iCs/>
          <w:sz w:val="22"/>
          <w:szCs w:val="22"/>
          <w:u w:val="single"/>
          <w:lang w:val="sr-Latn-ME"/>
        </w:rPr>
        <w:t>koji</w:t>
      </w:r>
      <w:r w:rsidRPr="003E0A3E">
        <w:rPr>
          <w:bCs/>
          <w:i/>
          <w:iCs/>
          <w:sz w:val="22"/>
          <w:szCs w:val="22"/>
          <w:u w:val="single"/>
          <w:lang w:val="sr-Latn-ME"/>
        </w:rPr>
        <w:t xml:space="preserve"> nemaju klinički značaj</w:t>
      </w:r>
      <w:r w:rsidR="00A8007D" w:rsidRPr="003E0A3E">
        <w:rPr>
          <w:bCs/>
          <w:i/>
          <w:iCs/>
          <w:sz w:val="22"/>
          <w:szCs w:val="22"/>
          <w:u w:val="single"/>
          <w:lang w:val="sr-Latn-ME"/>
        </w:rPr>
        <w:t>nu interakciju</w:t>
      </w:r>
    </w:p>
    <w:p w14:paraId="6E914343" w14:textId="52CCBCB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lang w:val="sr-Latn-ME"/>
        </w:rPr>
        <w:t>Amoksicilin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ili </w:t>
      </w:r>
      <w:proofErr w:type="spellStart"/>
      <w:r w:rsidR="008024E8" w:rsidRPr="003E0A3E">
        <w:rPr>
          <w:bCs/>
          <w:i/>
          <w:iCs/>
          <w:sz w:val="22"/>
          <w:szCs w:val="22"/>
          <w:lang w:val="sr-Latn-ME"/>
        </w:rPr>
        <w:t>h</w:t>
      </w:r>
      <w:r w:rsidRPr="003E0A3E">
        <w:rPr>
          <w:bCs/>
          <w:i/>
          <w:iCs/>
          <w:sz w:val="22"/>
          <w:szCs w:val="22"/>
          <w:lang w:val="sr-Latn-ME"/>
        </w:rPr>
        <w:t>inidin</w:t>
      </w:r>
      <w:proofErr w:type="spellEnd"/>
    </w:p>
    <w:p w14:paraId="55CE588D" w14:textId="620D9D82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Pokazano je da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nema klinički </w:t>
      </w:r>
      <w:r w:rsidR="00CF414C" w:rsidRPr="003E0A3E">
        <w:rPr>
          <w:bCs/>
          <w:sz w:val="22"/>
          <w:szCs w:val="22"/>
          <w:lang w:val="sr-Latn-ME"/>
        </w:rPr>
        <w:t>značajnih</w:t>
      </w:r>
      <w:r w:rsidRPr="003E0A3E">
        <w:rPr>
          <w:bCs/>
          <w:sz w:val="22"/>
          <w:szCs w:val="22"/>
          <w:lang w:val="sr-Latn-ME"/>
        </w:rPr>
        <w:t xml:space="preserve"> dejstava na </w:t>
      </w:r>
      <w:proofErr w:type="spellStart"/>
      <w:r w:rsidRPr="003E0A3E">
        <w:rPr>
          <w:bCs/>
          <w:sz w:val="22"/>
          <w:szCs w:val="22"/>
          <w:lang w:val="sr-Latn-ME"/>
        </w:rPr>
        <w:t>farmakokinetiku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amoksicilina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</w:t>
      </w:r>
      <w:proofErr w:type="spellStart"/>
      <w:r w:rsidR="008024E8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>inidina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6B6EB2AC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27F2C3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lang w:val="sr-Latn-ME"/>
        </w:rPr>
        <w:t>Naproksen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ili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rofekoksib</w:t>
      </w:r>
      <w:proofErr w:type="spellEnd"/>
    </w:p>
    <w:p w14:paraId="5F98FF00" w14:textId="6F86DE06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Studije koje su proučavale istovremenu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enu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naproksena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</w:t>
      </w:r>
      <w:proofErr w:type="spellStart"/>
      <w:r w:rsidRPr="003E0A3E">
        <w:rPr>
          <w:bCs/>
          <w:sz w:val="22"/>
          <w:szCs w:val="22"/>
          <w:lang w:val="sr-Latn-ME"/>
        </w:rPr>
        <w:t>rofekoksiba</w:t>
      </w:r>
      <w:proofErr w:type="spellEnd"/>
      <w:r w:rsidRPr="003E0A3E">
        <w:rPr>
          <w:bCs/>
          <w:sz w:val="22"/>
          <w:szCs w:val="22"/>
          <w:lang w:val="sr-Latn-ME"/>
        </w:rPr>
        <w:t xml:space="preserve"> ni</w:t>
      </w:r>
      <w:r w:rsidR="008024E8" w:rsidRPr="003E0A3E">
        <w:rPr>
          <w:bCs/>
          <w:sz w:val="22"/>
          <w:szCs w:val="22"/>
          <w:lang w:val="sr-Latn-ME"/>
        </w:rPr>
        <w:t>je</w:t>
      </w:r>
      <w:r w:rsidRPr="003E0A3E">
        <w:rPr>
          <w:bCs/>
          <w:sz w:val="22"/>
          <w:szCs w:val="22"/>
          <w:lang w:val="sr-Latn-ME"/>
        </w:rPr>
        <w:t xml:space="preserve">su pokazale </w:t>
      </w:r>
      <w:r w:rsidR="00CF414C" w:rsidRPr="003E0A3E">
        <w:rPr>
          <w:bCs/>
          <w:sz w:val="22"/>
          <w:szCs w:val="22"/>
          <w:lang w:val="sr-Latn-ME"/>
        </w:rPr>
        <w:t xml:space="preserve">nikakve </w:t>
      </w:r>
      <w:r w:rsidRPr="003E0A3E">
        <w:rPr>
          <w:bCs/>
          <w:sz w:val="22"/>
          <w:szCs w:val="22"/>
          <w:lang w:val="sr-Latn-ME"/>
        </w:rPr>
        <w:t xml:space="preserve">klinički </w:t>
      </w:r>
      <w:r w:rsidR="00CF414C" w:rsidRPr="003E0A3E">
        <w:rPr>
          <w:bCs/>
          <w:sz w:val="22"/>
          <w:szCs w:val="22"/>
          <w:lang w:val="sr-Latn-ME"/>
        </w:rPr>
        <w:t>značajne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farmakokinetičke</w:t>
      </w:r>
      <w:proofErr w:type="spellEnd"/>
      <w:r w:rsidRPr="003E0A3E">
        <w:rPr>
          <w:bCs/>
          <w:sz w:val="22"/>
          <w:szCs w:val="22"/>
          <w:lang w:val="sr-Latn-ME"/>
        </w:rPr>
        <w:t xml:space="preserve"> interakcije tokom kratkotrajnih studija.</w:t>
      </w:r>
    </w:p>
    <w:p w14:paraId="4433130E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7B8CE1" w14:textId="2400924E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Dejstva drugih l</w:t>
      </w:r>
      <w:r w:rsidR="008024E8" w:rsidRPr="003E0A3E">
        <w:rPr>
          <w:bCs/>
          <w:sz w:val="22"/>
          <w:szCs w:val="22"/>
          <w:u w:val="single"/>
          <w:lang w:val="sr-Latn-ME"/>
        </w:rPr>
        <w:t>j</w:t>
      </w:r>
      <w:r w:rsidRPr="003E0A3E">
        <w:rPr>
          <w:bCs/>
          <w:sz w:val="22"/>
          <w:szCs w:val="22"/>
          <w:u w:val="single"/>
          <w:lang w:val="sr-Latn-ME"/>
        </w:rPr>
        <w:t xml:space="preserve">ekova na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farmakokinetiku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="008024E8" w:rsidRPr="003E0A3E">
        <w:rPr>
          <w:bCs/>
          <w:sz w:val="22"/>
          <w:szCs w:val="22"/>
          <w:u w:val="single"/>
          <w:lang w:val="sr-Latn-ME"/>
        </w:rPr>
        <w:t>esomeprazol</w:t>
      </w:r>
      <w:r w:rsidR="00CF414C" w:rsidRPr="003E0A3E">
        <w:rPr>
          <w:bCs/>
          <w:sz w:val="22"/>
          <w:szCs w:val="22"/>
          <w:u w:val="single"/>
          <w:lang w:val="sr-Latn-ME"/>
        </w:rPr>
        <w:t>a</w:t>
      </w:r>
      <w:proofErr w:type="spellEnd"/>
    </w:p>
    <w:p w14:paraId="0C132DE5" w14:textId="77777777" w:rsidR="008024E8" w:rsidRPr="003E0A3E" w:rsidRDefault="008024E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1DD83A1B" w14:textId="1629A515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t>L</w:t>
      </w:r>
      <w:r w:rsidR="008024E8" w:rsidRPr="003E0A3E">
        <w:rPr>
          <w:bCs/>
          <w:i/>
          <w:iCs/>
          <w:sz w:val="22"/>
          <w:szCs w:val="22"/>
          <w:u w:val="single"/>
          <w:lang w:val="sr-Latn-ME"/>
        </w:rPr>
        <w:t>j</w:t>
      </w:r>
      <w:r w:rsidRPr="003E0A3E">
        <w:rPr>
          <w:bCs/>
          <w:i/>
          <w:iCs/>
          <w:sz w:val="22"/>
          <w:szCs w:val="22"/>
          <w:u w:val="single"/>
          <w:lang w:val="sr-Latn-ME"/>
        </w:rPr>
        <w:t>ekovi koji inhibiraju CYP2C19 i/ili CYP3A4</w:t>
      </w:r>
    </w:p>
    <w:p w14:paraId="0B39D14A" w14:textId="0A1E83FE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</w:t>
      </w:r>
      <w:proofErr w:type="spellStart"/>
      <w:r w:rsidRPr="003E0A3E">
        <w:rPr>
          <w:bCs/>
          <w:sz w:val="22"/>
          <w:szCs w:val="22"/>
          <w:lang w:val="sr-Latn-ME"/>
        </w:rPr>
        <w:t>metaboliše</w:t>
      </w:r>
      <w:proofErr w:type="spellEnd"/>
      <w:r w:rsidRPr="003E0A3E">
        <w:rPr>
          <w:bCs/>
          <w:sz w:val="22"/>
          <w:szCs w:val="22"/>
          <w:lang w:val="sr-Latn-ME"/>
        </w:rPr>
        <w:t xml:space="preserve"> pomoću CYP2C19 i CYP3A4. Istovremena oralna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inhibitora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CYP3A4, </w:t>
      </w:r>
      <w:proofErr w:type="spellStart"/>
      <w:r w:rsidRPr="003E0A3E">
        <w:rPr>
          <w:bCs/>
          <w:sz w:val="22"/>
          <w:szCs w:val="22"/>
          <w:lang w:val="sr-Latn-ME"/>
        </w:rPr>
        <w:t>klaritromicina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(500 mg 2 puta dnevno), </w:t>
      </w:r>
      <w:r w:rsidR="00CF414C" w:rsidRPr="003E0A3E">
        <w:rPr>
          <w:bCs/>
          <w:sz w:val="22"/>
          <w:szCs w:val="22"/>
          <w:lang w:val="sr-Latn-ME"/>
        </w:rPr>
        <w:t>rezultira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CF414C" w:rsidRPr="003E0A3E">
        <w:rPr>
          <w:bCs/>
          <w:sz w:val="22"/>
          <w:szCs w:val="22"/>
          <w:lang w:val="sr-Latn-ME"/>
        </w:rPr>
        <w:t>dvostrukim povećanjem</w:t>
      </w:r>
      <w:r w:rsidRPr="003E0A3E">
        <w:rPr>
          <w:bCs/>
          <w:sz w:val="22"/>
          <w:szCs w:val="22"/>
          <w:lang w:val="sr-Latn-ME"/>
        </w:rPr>
        <w:t xml:space="preserve"> izloženosti (PIK) </w:t>
      </w:r>
      <w:proofErr w:type="spellStart"/>
      <w:r w:rsidRPr="003E0A3E">
        <w:rPr>
          <w:bCs/>
          <w:sz w:val="22"/>
          <w:szCs w:val="22"/>
          <w:lang w:val="sr-Latn-ME"/>
        </w:rPr>
        <w:t>esomeprazolu</w:t>
      </w:r>
      <w:proofErr w:type="spellEnd"/>
      <w:r w:rsidRPr="003E0A3E">
        <w:rPr>
          <w:bCs/>
          <w:sz w:val="22"/>
          <w:szCs w:val="22"/>
          <w:lang w:val="sr-Latn-ME"/>
        </w:rPr>
        <w:t>. Istovremena prim</w:t>
      </w:r>
      <w:r w:rsidR="008024E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kombinovanog </w:t>
      </w:r>
      <w:proofErr w:type="spellStart"/>
      <w:r w:rsidRPr="003E0A3E">
        <w:rPr>
          <w:bCs/>
          <w:sz w:val="22"/>
          <w:szCs w:val="22"/>
          <w:lang w:val="sr-Latn-ME"/>
        </w:rPr>
        <w:t>inhibitora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CYP2C19 i CYP3A4 može da dovede do više od dvostruk</w:t>
      </w:r>
      <w:r w:rsidR="00CF414C" w:rsidRPr="003E0A3E">
        <w:rPr>
          <w:bCs/>
          <w:sz w:val="22"/>
          <w:szCs w:val="22"/>
          <w:lang w:val="sr-Latn-ME"/>
        </w:rPr>
        <w:t>im</w:t>
      </w:r>
      <w:r w:rsidRPr="003E0A3E">
        <w:rPr>
          <w:bCs/>
          <w:sz w:val="22"/>
          <w:szCs w:val="22"/>
          <w:lang w:val="sr-Latn-ME"/>
        </w:rPr>
        <w:t xml:space="preserve"> povećan</w:t>
      </w:r>
      <w:r w:rsidR="00CF414C" w:rsidRPr="003E0A3E">
        <w:rPr>
          <w:bCs/>
          <w:sz w:val="22"/>
          <w:szCs w:val="22"/>
          <w:lang w:val="sr-Latn-ME"/>
        </w:rPr>
        <w:t>jem</w:t>
      </w:r>
      <w:r w:rsidRPr="003E0A3E">
        <w:rPr>
          <w:bCs/>
          <w:sz w:val="22"/>
          <w:szCs w:val="22"/>
          <w:lang w:val="sr-Latn-ME"/>
        </w:rPr>
        <w:t xml:space="preserve"> izloženosti </w:t>
      </w:r>
      <w:proofErr w:type="spellStart"/>
      <w:r w:rsidRPr="003E0A3E">
        <w:rPr>
          <w:bCs/>
          <w:sz w:val="22"/>
          <w:szCs w:val="22"/>
          <w:lang w:val="sr-Latn-ME"/>
        </w:rPr>
        <w:t>esomeprazolu</w:t>
      </w:r>
      <w:proofErr w:type="spellEnd"/>
      <w:r w:rsidRPr="003E0A3E">
        <w:rPr>
          <w:bCs/>
          <w:sz w:val="22"/>
          <w:szCs w:val="22"/>
          <w:lang w:val="sr-Latn-ME"/>
        </w:rPr>
        <w:t xml:space="preserve">. </w:t>
      </w:r>
      <w:proofErr w:type="spellStart"/>
      <w:r w:rsidR="00A04598" w:rsidRPr="003E0A3E">
        <w:rPr>
          <w:bCs/>
          <w:sz w:val="22"/>
          <w:szCs w:val="22"/>
          <w:lang w:val="sr-Latn-ME"/>
        </w:rPr>
        <w:t>Vorikonazol</w:t>
      </w:r>
      <w:proofErr w:type="spellEnd"/>
      <w:r w:rsidR="00A04598" w:rsidRPr="003E0A3E">
        <w:rPr>
          <w:bCs/>
          <w:sz w:val="22"/>
          <w:szCs w:val="22"/>
          <w:lang w:val="sr-Latn-ME"/>
        </w:rPr>
        <w:t xml:space="preserve">, koji je </w:t>
      </w:r>
      <w:proofErr w:type="spellStart"/>
      <w:r w:rsidR="00A04598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>nhibitor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CYP2C19 i CYP3A4, povećava </w:t>
      </w:r>
      <w:proofErr w:type="spellStart"/>
      <w:r w:rsidRPr="003E0A3E">
        <w:rPr>
          <w:bCs/>
          <w:sz w:val="22"/>
          <w:szCs w:val="22"/>
          <w:lang w:val="sr-Latn-ME"/>
        </w:rPr>
        <w:t>PIKτ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 280%. P</w:t>
      </w:r>
      <w:r w:rsidR="00A04598" w:rsidRPr="003E0A3E">
        <w:rPr>
          <w:bCs/>
          <w:sz w:val="22"/>
          <w:szCs w:val="22"/>
          <w:lang w:val="sr-Latn-ME"/>
        </w:rPr>
        <w:t>rilagođavanje</w:t>
      </w:r>
      <w:r w:rsidRPr="003E0A3E">
        <w:rPr>
          <w:bCs/>
          <w:sz w:val="22"/>
          <w:szCs w:val="22"/>
          <w:lang w:val="sr-Latn-ME"/>
        </w:rPr>
        <w:t xml:space="preserve"> doze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nije uv</w:t>
      </w:r>
      <w:r w:rsidR="008024E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 neophodno u ovi</w:t>
      </w:r>
      <w:r w:rsidR="00A04598" w:rsidRPr="003E0A3E">
        <w:rPr>
          <w:bCs/>
          <w:sz w:val="22"/>
          <w:szCs w:val="22"/>
          <w:lang w:val="sr-Latn-ME"/>
        </w:rPr>
        <w:t>m</w:t>
      </w:r>
      <w:r w:rsidRPr="003E0A3E">
        <w:rPr>
          <w:bCs/>
          <w:sz w:val="22"/>
          <w:szCs w:val="22"/>
          <w:lang w:val="sr-Latn-ME"/>
        </w:rPr>
        <w:t xml:space="preserve"> situacija</w:t>
      </w:r>
      <w:r w:rsidR="00A04598" w:rsidRPr="003E0A3E">
        <w:rPr>
          <w:bCs/>
          <w:sz w:val="22"/>
          <w:szCs w:val="22"/>
          <w:lang w:val="sr-Latn-ME"/>
        </w:rPr>
        <w:t>ma</w:t>
      </w:r>
      <w:r w:rsidRPr="003E0A3E">
        <w:rPr>
          <w:bCs/>
          <w:sz w:val="22"/>
          <w:szCs w:val="22"/>
          <w:lang w:val="sr-Latn-ME"/>
        </w:rPr>
        <w:t>. Međutim, treba ipak razmisliti o p</w:t>
      </w:r>
      <w:r w:rsidR="00A04598" w:rsidRPr="003E0A3E">
        <w:rPr>
          <w:bCs/>
          <w:sz w:val="22"/>
          <w:szCs w:val="22"/>
          <w:lang w:val="sr-Latn-ME"/>
        </w:rPr>
        <w:t>rilagođavanju</w:t>
      </w:r>
      <w:r w:rsidRPr="003E0A3E">
        <w:rPr>
          <w:bCs/>
          <w:sz w:val="22"/>
          <w:szCs w:val="22"/>
          <w:lang w:val="sr-Latn-ME"/>
        </w:rPr>
        <w:t xml:space="preserve"> doze kod pacijenata sa te</w:t>
      </w:r>
      <w:r w:rsidR="00A04598" w:rsidRPr="003E0A3E">
        <w:rPr>
          <w:bCs/>
          <w:sz w:val="22"/>
          <w:szCs w:val="22"/>
          <w:lang w:val="sr-Latn-ME"/>
        </w:rPr>
        <w:t>škim</w:t>
      </w:r>
      <w:r w:rsidRPr="003E0A3E">
        <w:rPr>
          <w:bCs/>
          <w:sz w:val="22"/>
          <w:szCs w:val="22"/>
          <w:lang w:val="sr-Latn-ME"/>
        </w:rPr>
        <w:t xml:space="preserve"> oštećenjem funkcije jetre</w:t>
      </w:r>
      <w:r w:rsidR="00A04598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ako je </w:t>
      </w:r>
      <w:r w:rsidR="00A04598" w:rsidRPr="003E0A3E">
        <w:rPr>
          <w:bCs/>
          <w:sz w:val="22"/>
          <w:szCs w:val="22"/>
          <w:lang w:val="sr-Latn-ME"/>
        </w:rPr>
        <w:t>potrebno dugotrajno liječenje</w:t>
      </w:r>
      <w:r w:rsidRPr="003E0A3E">
        <w:rPr>
          <w:bCs/>
          <w:sz w:val="22"/>
          <w:szCs w:val="22"/>
          <w:lang w:val="sr-Latn-ME"/>
        </w:rPr>
        <w:t>.</w:t>
      </w:r>
    </w:p>
    <w:p w14:paraId="229F80FE" w14:textId="6AC61D5E" w:rsidR="009D04F0" w:rsidRPr="003E0A3E" w:rsidRDefault="009D04F0">
      <w:pPr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br w:type="page"/>
      </w:r>
    </w:p>
    <w:p w14:paraId="441EAF31" w14:textId="5C2458BB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lastRenderedPageBreak/>
        <w:t>L</w:t>
      </w:r>
      <w:r w:rsidR="008024E8" w:rsidRPr="003E0A3E">
        <w:rPr>
          <w:bCs/>
          <w:i/>
          <w:iCs/>
          <w:sz w:val="22"/>
          <w:szCs w:val="22"/>
          <w:u w:val="single"/>
          <w:lang w:val="sr-Latn-ME"/>
        </w:rPr>
        <w:t>j</w:t>
      </w:r>
      <w:r w:rsidRPr="003E0A3E">
        <w:rPr>
          <w:bCs/>
          <w:i/>
          <w:iCs/>
          <w:sz w:val="22"/>
          <w:szCs w:val="22"/>
          <w:u w:val="single"/>
          <w:lang w:val="sr-Latn-ME"/>
        </w:rPr>
        <w:t>ekovi koji indukuju CYP2C19 i/ili CYP3A4</w:t>
      </w:r>
    </w:p>
    <w:p w14:paraId="6833C430" w14:textId="4FBA5A13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L</w:t>
      </w:r>
      <w:r w:rsidR="00687534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ekovi za koje je poznato da indukuju </w:t>
      </w:r>
      <w:proofErr w:type="spellStart"/>
      <w:r w:rsidRPr="003E0A3E">
        <w:rPr>
          <w:bCs/>
          <w:sz w:val="22"/>
          <w:szCs w:val="22"/>
          <w:lang w:val="sr-Latn-ME"/>
        </w:rPr>
        <w:t>izoenzime</w:t>
      </w:r>
      <w:proofErr w:type="spellEnd"/>
      <w:r w:rsidRPr="003E0A3E">
        <w:rPr>
          <w:bCs/>
          <w:sz w:val="22"/>
          <w:szCs w:val="22"/>
          <w:lang w:val="sr-Latn-ME"/>
        </w:rPr>
        <w:t xml:space="preserve"> CYP2C19 ili CYP3A4 ili oba (kao što su </w:t>
      </w:r>
      <w:proofErr w:type="spellStart"/>
      <w:r w:rsidRPr="003E0A3E">
        <w:rPr>
          <w:bCs/>
          <w:sz w:val="22"/>
          <w:szCs w:val="22"/>
          <w:lang w:val="sr-Latn-ME"/>
        </w:rPr>
        <w:t>rifampicin</w:t>
      </w:r>
      <w:proofErr w:type="spellEnd"/>
      <w:r w:rsidRPr="003E0A3E">
        <w:rPr>
          <w:bCs/>
          <w:sz w:val="22"/>
          <w:szCs w:val="22"/>
          <w:lang w:val="sr-Latn-ME"/>
        </w:rPr>
        <w:t xml:space="preserve"> i kantarion) mogu da doved</w:t>
      </w:r>
      <w:r w:rsidR="00836C8B" w:rsidRPr="003E0A3E">
        <w:rPr>
          <w:bCs/>
          <w:sz w:val="22"/>
          <w:szCs w:val="22"/>
          <w:lang w:val="sr-Latn-ME"/>
        </w:rPr>
        <w:t>u</w:t>
      </w:r>
      <w:r w:rsidRPr="003E0A3E">
        <w:rPr>
          <w:bCs/>
          <w:sz w:val="22"/>
          <w:szCs w:val="22"/>
          <w:lang w:val="sr-Latn-ME"/>
        </w:rPr>
        <w:t xml:space="preserve"> do smanjenja koncentracija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serumu, tako što </w:t>
      </w:r>
      <w:r w:rsidR="00A04598" w:rsidRPr="003E0A3E">
        <w:rPr>
          <w:bCs/>
          <w:sz w:val="22"/>
          <w:szCs w:val="22"/>
          <w:lang w:val="sr-Latn-ME"/>
        </w:rPr>
        <w:t>povećavaju</w:t>
      </w:r>
      <w:r w:rsidRPr="003E0A3E">
        <w:rPr>
          <w:bCs/>
          <w:sz w:val="22"/>
          <w:szCs w:val="22"/>
          <w:lang w:val="sr-Latn-ME"/>
        </w:rPr>
        <w:t xml:space="preserve"> metabolizam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036DA3E3" w14:textId="77777777" w:rsidR="00687534" w:rsidRPr="003E0A3E" w:rsidRDefault="006875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FA5A07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Pedijatrijska populacija</w:t>
      </w:r>
    </w:p>
    <w:p w14:paraId="335C8A4C" w14:textId="2A482F8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Studije interakcija su </w:t>
      </w:r>
      <w:r w:rsidR="00A04598" w:rsidRPr="003E0A3E">
        <w:rPr>
          <w:bCs/>
          <w:sz w:val="22"/>
          <w:szCs w:val="22"/>
          <w:lang w:val="sr-Latn-ME"/>
        </w:rPr>
        <w:t>sprovedene</w:t>
      </w:r>
      <w:r w:rsidRPr="003E0A3E">
        <w:rPr>
          <w:bCs/>
          <w:sz w:val="22"/>
          <w:szCs w:val="22"/>
          <w:lang w:val="sr-Latn-ME"/>
        </w:rPr>
        <w:t xml:space="preserve"> samo </w:t>
      </w:r>
      <w:r w:rsidR="00A04598" w:rsidRPr="003E0A3E">
        <w:rPr>
          <w:bCs/>
          <w:sz w:val="22"/>
          <w:szCs w:val="22"/>
          <w:lang w:val="sr-Latn-ME"/>
        </w:rPr>
        <w:t>kod</w:t>
      </w:r>
      <w:r w:rsidRPr="003E0A3E">
        <w:rPr>
          <w:bCs/>
          <w:sz w:val="22"/>
          <w:szCs w:val="22"/>
          <w:lang w:val="sr-Latn-ME"/>
        </w:rPr>
        <w:t xml:space="preserve"> odrasli</w:t>
      </w:r>
      <w:r w:rsidR="00A04598" w:rsidRPr="003E0A3E">
        <w:rPr>
          <w:bCs/>
          <w:sz w:val="22"/>
          <w:szCs w:val="22"/>
          <w:lang w:val="sr-Latn-ME"/>
        </w:rPr>
        <w:t>h osoba</w:t>
      </w:r>
      <w:r w:rsidRPr="003E0A3E">
        <w:rPr>
          <w:bCs/>
          <w:sz w:val="22"/>
          <w:szCs w:val="22"/>
          <w:lang w:val="sr-Latn-ME"/>
        </w:rPr>
        <w:t>.</w:t>
      </w:r>
    </w:p>
    <w:p w14:paraId="6AA05670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CB0C94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4.6.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="006D20A5" w:rsidRPr="003E0A3E">
        <w:rPr>
          <w:b/>
          <w:sz w:val="22"/>
          <w:szCs w:val="22"/>
          <w:lang w:val="sr-Latn-ME"/>
        </w:rPr>
        <w:t>Plodnost, trudnoća i dojenje</w:t>
      </w:r>
    </w:p>
    <w:p w14:paraId="4CE343D2" w14:textId="77777777" w:rsidR="000C275D" w:rsidRPr="003E0A3E" w:rsidRDefault="000C27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bookmarkStart w:id="1" w:name="_Hlk138758932"/>
    </w:p>
    <w:p w14:paraId="413A7DEE" w14:textId="77777777" w:rsidR="00152FEE" w:rsidRPr="003E0A3E" w:rsidRDefault="00152FEE">
      <w:pPr>
        <w:keepNext/>
        <w:keepLines/>
        <w:spacing w:after="13" w:line="249" w:lineRule="auto"/>
        <w:ind w:left="-5" w:hanging="10"/>
        <w:jc w:val="both"/>
        <w:outlineLvl w:val="2"/>
        <w:rPr>
          <w:iCs/>
          <w:color w:val="000000"/>
          <w:sz w:val="22"/>
          <w:szCs w:val="22"/>
          <w:u w:val="single"/>
          <w:lang w:val="sr-Latn-ME"/>
        </w:rPr>
      </w:pPr>
      <w:bookmarkStart w:id="2" w:name="_Hlk138855428"/>
      <w:bookmarkEnd w:id="1"/>
      <w:r w:rsidRPr="003E0A3E">
        <w:rPr>
          <w:iCs/>
          <w:color w:val="000000"/>
          <w:sz w:val="22"/>
          <w:szCs w:val="22"/>
          <w:u w:val="single"/>
          <w:lang w:val="sr-Latn-ME"/>
        </w:rPr>
        <w:t>Trudnoća</w:t>
      </w:r>
    </w:p>
    <w:p w14:paraId="7BFDEDF9" w14:textId="60E8F882" w:rsidR="00152FEE" w:rsidRPr="003E0A3E" w:rsidRDefault="00152FEE">
      <w:pPr>
        <w:spacing w:after="243"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Nema dovoljno kliničkih podataka o izlaganju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esomeprazolu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u trudnoći. Podaci dobijeni iz epidemioloških studija na velikom broju izloženih trudnica ukazuju da </w:t>
      </w:r>
      <w:proofErr w:type="spellStart"/>
      <w:r w:rsidRPr="003E0A3E">
        <w:rPr>
          <w:color w:val="000000"/>
          <w:sz w:val="22"/>
          <w:szCs w:val="22"/>
          <w:lang w:val="sr-Latn-ME"/>
        </w:rPr>
        <w:t>racemska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m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ešavina, </w:t>
      </w:r>
      <w:proofErr w:type="spellStart"/>
      <w:r w:rsidRPr="003E0A3E">
        <w:rPr>
          <w:color w:val="000000"/>
          <w:sz w:val="22"/>
          <w:szCs w:val="22"/>
          <w:lang w:val="sr-Latn-ME"/>
        </w:rPr>
        <w:t>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ne utiče na </w:t>
      </w:r>
      <w:proofErr w:type="spellStart"/>
      <w:r w:rsidRPr="003E0A3E">
        <w:rPr>
          <w:color w:val="000000"/>
          <w:sz w:val="22"/>
          <w:szCs w:val="22"/>
          <w:lang w:val="sr-Latn-ME"/>
        </w:rPr>
        <w:t>malforma</w:t>
      </w:r>
      <w:r w:rsidR="00687534" w:rsidRPr="003E0A3E">
        <w:rPr>
          <w:color w:val="000000"/>
          <w:sz w:val="22"/>
          <w:szCs w:val="22"/>
          <w:lang w:val="sr-Latn-ME"/>
        </w:rPr>
        <w:t>ciju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niti </w:t>
      </w:r>
      <w:r w:rsidR="00687534" w:rsidRPr="003E0A3E">
        <w:rPr>
          <w:color w:val="000000"/>
          <w:sz w:val="22"/>
          <w:szCs w:val="22"/>
          <w:lang w:val="sr-Latn-ME"/>
        </w:rPr>
        <w:t xml:space="preserve">ima </w:t>
      </w:r>
      <w:proofErr w:type="spellStart"/>
      <w:r w:rsidRPr="003E0A3E">
        <w:rPr>
          <w:color w:val="000000"/>
          <w:sz w:val="22"/>
          <w:szCs w:val="22"/>
          <w:lang w:val="sr-Latn-ME"/>
        </w:rPr>
        <w:t>fetotoksiča</w:t>
      </w:r>
      <w:r w:rsidR="00687534" w:rsidRPr="003E0A3E">
        <w:rPr>
          <w:color w:val="000000"/>
          <w:sz w:val="22"/>
          <w:szCs w:val="22"/>
          <w:lang w:val="sr-Latn-ME"/>
        </w:rPr>
        <w:t>n</w:t>
      </w:r>
      <w:proofErr w:type="spellEnd"/>
      <w:r w:rsidR="00687534" w:rsidRPr="003E0A3E">
        <w:rPr>
          <w:color w:val="000000"/>
          <w:sz w:val="22"/>
          <w:szCs w:val="22"/>
          <w:lang w:val="sr-Latn-ME"/>
        </w:rPr>
        <w:t xml:space="preserve"> uticaj</w:t>
      </w:r>
      <w:r w:rsidRPr="003E0A3E">
        <w:rPr>
          <w:color w:val="000000"/>
          <w:sz w:val="22"/>
          <w:szCs w:val="22"/>
          <w:lang w:val="sr-Latn-ME"/>
        </w:rPr>
        <w:t xml:space="preserve">. Ispitivanja na životinjama sa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esomeprazolom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ni</w:t>
      </w:r>
      <w:r w:rsidR="00687534" w:rsidRPr="003E0A3E">
        <w:rPr>
          <w:color w:val="000000"/>
          <w:sz w:val="22"/>
          <w:szCs w:val="22"/>
          <w:lang w:val="sr-Latn-ME"/>
        </w:rPr>
        <w:t>je</w:t>
      </w:r>
      <w:r w:rsidRPr="003E0A3E">
        <w:rPr>
          <w:color w:val="000000"/>
          <w:sz w:val="22"/>
          <w:szCs w:val="22"/>
          <w:lang w:val="sr-Latn-ME"/>
        </w:rPr>
        <w:t xml:space="preserve">su ukazala ni na neposredna, niti na </w:t>
      </w:r>
      <w:proofErr w:type="spellStart"/>
      <w:r w:rsidRPr="003E0A3E">
        <w:rPr>
          <w:color w:val="000000"/>
          <w:sz w:val="22"/>
          <w:szCs w:val="22"/>
          <w:lang w:val="sr-Latn-ME"/>
        </w:rPr>
        <w:t>posredna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štetna dejstva na </w:t>
      </w:r>
      <w:proofErr w:type="spellStart"/>
      <w:r w:rsidRPr="003E0A3E">
        <w:rPr>
          <w:color w:val="000000"/>
          <w:sz w:val="22"/>
          <w:szCs w:val="22"/>
          <w:lang w:val="sr-Latn-ME"/>
        </w:rPr>
        <w:t>embriofetalni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razvoj. Ispitivanja na životinjama sa </w:t>
      </w:r>
      <w:proofErr w:type="spellStart"/>
      <w:r w:rsidRPr="003E0A3E">
        <w:rPr>
          <w:color w:val="000000"/>
          <w:sz w:val="22"/>
          <w:szCs w:val="22"/>
          <w:lang w:val="sr-Latn-ME"/>
        </w:rPr>
        <w:t>racemskim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m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ešavinama ne ukazuju ni na neposredna, niti na </w:t>
      </w:r>
      <w:proofErr w:type="spellStart"/>
      <w:r w:rsidRPr="003E0A3E">
        <w:rPr>
          <w:color w:val="000000"/>
          <w:sz w:val="22"/>
          <w:szCs w:val="22"/>
          <w:lang w:val="sr-Latn-ME"/>
        </w:rPr>
        <w:t>posredna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štetna dejstva na trudnoću, porođaj ili </w:t>
      </w:r>
      <w:proofErr w:type="spellStart"/>
      <w:r w:rsidRPr="003E0A3E">
        <w:rPr>
          <w:color w:val="000000"/>
          <w:sz w:val="22"/>
          <w:szCs w:val="22"/>
          <w:lang w:val="sr-Latn-ME"/>
        </w:rPr>
        <w:t>postnatalni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razvoj. Potreban je oprez prilikom propisivanja l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Pr="003E0A3E">
        <w:rPr>
          <w:color w:val="000000"/>
          <w:sz w:val="22"/>
          <w:szCs w:val="22"/>
          <w:lang w:val="sr-Latn-ME"/>
        </w:rPr>
        <w:t>Solezol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trudnicama. </w:t>
      </w:r>
    </w:p>
    <w:p w14:paraId="579F537B" w14:textId="64927D53" w:rsidR="00152FEE" w:rsidRPr="003E0A3E" w:rsidRDefault="00152FEE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Um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ereni obim podataka koji su prikupljeni od trudnica (između 300-1000 ispitanih trudnoća), pokazuje da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nema </w:t>
      </w:r>
      <w:proofErr w:type="spellStart"/>
      <w:r w:rsidRPr="003E0A3E">
        <w:rPr>
          <w:color w:val="000000"/>
          <w:sz w:val="22"/>
          <w:szCs w:val="22"/>
          <w:lang w:val="sr-Latn-ME"/>
        </w:rPr>
        <w:t>malformativni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efekat niti je toksičan za fetus i novorođenče.</w:t>
      </w:r>
    </w:p>
    <w:p w14:paraId="25600934" w14:textId="77777777" w:rsidR="00C41FCC" w:rsidRPr="003E0A3E" w:rsidRDefault="00C41FCC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</w:p>
    <w:p w14:paraId="1652706D" w14:textId="2B6C8FE7" w:rsidR="00152FEE" w:rsidRPr="003E0A3E" w:rsidRDefault="00152FEE">
      <w:pPr>
        <w:spacing w:after="243"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Ispitivanja na životinjama ni</w:t>
      </w:r>
      <w:r w:rsidR="00687534" w:rsidRPr="003E0A3E">
        <w:rPr>
          <w:color w:val="000000"/>
          <w:sz w:val="22"/>
          <w:szCs w:val="22"/>
          <w:lang w:val="sr-Latn-ME"/>
        </w:rPr>
        <w:t>je</w:t>
      </w:r>
      <w:r w:rsidRPr="003E0A3E">
        <w:rPr>
          <w:color w:val="000000"/>
          <w:sz w:val="22"/>
          <w:szCs w:val="22"/>
          <w:lang w:val="sr-Latn-ME"/>
        </w:rPr>
        <w:t xml:space="preserve">su ukazala ni na neposrednu, niti na </w:t>
      </w:r>
      <w:proofErr w:type="spellStart"/>
      <w:r w:rsidRPr="003E0A3E">
        <w:rPr>
          <w:color w:val="000000"/>
          <w:sz w:val="22"/>
          <w:szCs w:val="22"/>
          <w:lang w:val="sr-Latn-ME"/>
        </w:rPr>
        <w:t>posrednu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reproduktivnu toksičnost (</w:t>
      </w:r>
      <w:r w:rsidR="00687534" w:rsidRPr="003E0A3E">
        <w:rPr>
          <w:color w:val="000000"/>
          <w:sz w:val="22"/>
          <w:szCs w:val="22"/>
          <w:lang w:val="sr-Latn-ME"/>
        </w:rPr>
        <w:t>pogledati dio</w:t>
      </w:r>
      <w:r w:rsidRPr="003E0A3E">
        <w:rPr>
          <w:color w:val="000000"/>
          <w:sz w:val="22"/>
          <w:szCs w:val="22"/>
          <w:lang w:val="sr-Latn-ME"/>
        </w:rPr>
        <w:t xml:space="preserve"> 5.3).</w:t>
      </w:r>
    </w:p>
    <w:p w14:paraId="73AFB7CC" w14:textId="77777777" w:rsidR="00152FEE" w:rsidRPr="003E0A3E" w:rsidRDefault="00152FEE">
      <w:pPr>
        <w:keepNext/>
        <w:keepLines/>
        <w:spacing w:after="13" w:line="249" w:lineRule="auto"/>
        <w:ind w:left="-5" w:hanging="10"/>
        <w:jc w:val="both"/>
        <w:outlineLvl w:val="2"/>
        <w:rPr>
          <w:iCs/>
          <w:color w:val="000000"/>
          <w:sz w:val="22"/>
          <w:szCs w:val="22"/>
          <w:u w:val="single"/>
          <w:lang w:val="sr-Latn-ME"/>
        </w:rPr>
      </w:pPr>
      <w:r w:rsidRPr="003E0A3E">
        <w:rPr>
          <w:iCs/>
          <w:color w:val="000000"/>
          <w:sz w:val="22"/>
          <w:szCs w:val="22"/>
          <w:u w:val="single"/>
          <w:lang w:val="sr-Latn-ME"/>
        </w:rPr>
        <w:t>Dojenje</w:t>
      </w:r>
    </w:p>
    <w:p w14:paraId="372B01C6" w14:textId="3568A288" w:rsidR="00152FEE" w:rsidRPr="003E0A3E" w:rsidRDefault="00152FE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Nije poznato da li se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izlučuje u maj</w:t>
      </w:r>
      <w:r w:rsidR="00C41FCC" w:rsidRPr="003E0A3E">
        <w:rPr>
          <w:color w:val="000000"/>
          <w:sz w:val="22"/>
          <w:szCs w:val="22"/>
          <w:lang w:val="sr-Latn-ME"/>
        </w:rPr>
        <w:t>čino mlijeko</w:t>
      </w:r>
      <w:r w:rsidRPr="003E0A3E">
        <w:rPr>
          <w:color w:val="000000"/>
          <w:sz w:val="22"/>
          <w:szCs w:val="22"/>
          <w:lang w:val="sr-Latn-ME"/>
        </w:rPr>
        <w:t xml:space="preserve">, nedovoljno je informacija o uticaju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na novorođenčad/odojčad. Prema tome, </w:t>
      </w:r>
      <w:proofErr w:type="spellStart"/>
      <w:r w:rsidR="00C41FCC" w:rsidRPr="003E0A3E">
        <w:rPr>
          <w:color w:val="000000"/>
          <w:sz w:val="22"/>
          <w:szCs w:val="22"/>
          <w:lang w:val="sr-Latn-ME"/>
        </w:rPr>
        <w:t>esomeprazol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ne treba koristiti u periodu dojenja.</w:t>
      </w:r>
    </w:p>
    <w:p w14:paraId="2157DAA8" w14:textId="77777777" w:rsidR="0041302B" w:rsidRPr="003E0A3E" w:rsidRDefault="0041302B">
      <w:pPr>
        <w:keepNext/>
        <w:keepLines/>
        <w:spacing w:after="13" w:line="249" w:lineRule="auto"/>
        <w:ind w:left="-5" w:hanging="10"/>
        <w:jc w:val="both"/>
        <w:outlineLvl w:val="2"/>
        <w:rPr>
          <w:iCs/>
          <w:color w:val="000000"/>
          <w:sz w:val="22"/>
          <w:szCs w:val="22"/>
          <w:u w:val="single"/>
          <w:lang w:val="sr-Latn-ME"/>
        </w:rPr>
      </w:pPr>
    </w:p>
    <w:p w14:paraId="07EFDBBB" w14:textId="0DBCDC30" w:rsidR="00152FEE" w:rsidRPr="003E0A3E" w:rsidRDefault="00687534">
      <w:pPr>
        <w:keepNext/>
        <w:keepLines/>
        <w:spacing w:after="13" w:line="249" w:lineRule="auto"/>
        <w:ind w:left="-5" w:hanging="10"/>
        <w:jc w:val="both"/>
        <w:outlineLvl w:val="2"/>
        <w:rPr>
          <w:iCs/>
          <w:color w:val="000000"/>
          <w:sz w:val="22"/>
          <w:szCs w:val="22"/>
          <w:u w:val="single"/>
          <w:lang w:val="sr-Latn-ME"/>
        </w:rPr>
      </w:pPr>
      <w:r w:rsidRPr="003E0A3E">
        <w:rPr>
          <w:iCs/>
          <w:color w:val="000000"/>
          <w:sz w:val="22"/>
          <w:szCs w:val="22"/>
          <w:u w:val="single"/>
          <w:lang w:val="sr-Latn-ME"/>
        </w:rPr>
        <w:t>Plodnost</w:t>
      </w:r>
    </w:p>
    <w:p w14:paraId="17CD3D66" w14:textId="3AD38BC6" w:rsidR="00152FEE" w:rsidRPr="003E0A3E" w:rsidRDefault="00152FEE">
      <w:pPr>
        <w:spacing w:after="243"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Studije na životinjama sa </w:t>
      </w:r>
      <w:proofErr w:type="spellStart"/>
      <w:r w:rsidRPr="003E0A3E">
        <w:rPr>
          <w:color w:val="000000"/>
          <w:sz w:val="22"/>
          <w:szCs w:val="22"/>
          <w:lang w:val="sr-Latn-ME"/>
        </w:rPr>
        <w:t>racemskom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m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ešavinom </w:t>
      </w:r>
      <w:proofErr w:type="spellStart"/>
      <w:r w:rsidRPr="003E0A3E">
        <w:rPr>
          <w:color w:val="000000"/>
          <w:sz w:val="22"/>
          <w:szCs w:val="22"/>
          <w:lang w:val="sr-Latn-ME"/>
        </w:rPr>
        <w:t>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>, koja je prim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enjena oralno, ni</w:t>
      </w:r>
      <w:r w:rsidR="00687534" w:rsidRPr="003E0A3E">
        <w:rPr>
          <w:color w:val="000000"/>
          <w:sz w:val="22"/>
          <w:szCs w:val="22"/>
          <w:lang w:val="sr-Latn-ME"/>
        </w:rPr>
        <w:t>je</w:t>
      </w:r>
      <w:r w:rsidRPr="003E0A3E">
        <w:rPr>
          <w:color w:val="000000"/>
          <w:sz w:val="22"/>
          <w:szCs w:val="22"/>
          <w:lang w:val="sr-Latn-ME"/>
        </w:rPr>
        <w:t>su pokazale uticaj na fertilitet.</w:t>
      </w:r>
    </w:p>
    <w:bookmarkEnd w:id="2"/>
    <w:p w14:paraId="0C1821E5" w14:textId="77777777" w:rsidR="0072020E" w:rsidRPr="003E0A3E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4.7.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 xml:space="preserve">Uticaj na </w:t>
      </w:r>
      <w:r w:rsidR="002031B3" w:rsidRPr="003E0A3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E0A3E">
        <w:rPr>
          <w:b/>
          <w:bCs/>
          <w:sz w:val="22"/>
          <w:szCs w:val="22"/>
          <w:lang w:val="sr-Latn-ME"/>
        </w:rPr>
        <w:t>upravljanja vozili</w:t>
      </w:r>
      <w:r w:rsidRPr="003E0A3E">
        <w:rPr>
          <w:b/>
          <w:bCs/>
          <w:sz w:val="22"/>
          <w:szCs w:val="22"/>
          <w:lang w:val="sr-Latn-ME"/>
        </w:rPr>
        <w:t>m</w:t>
      </w:r>
      <w:r w:rsidR="00F34554" w:rsidRPr="003E0A3E">
        <w:rPr>
          <w:b/>
          <w:bCs/>
          <w:sz w:val="22"/>
          <w:szCs w:val="22"/>
          <w:lang w:val="sr-Latn-ME"/>
        </w:rPr>
        <w:t>a</w:t>
      </w:r>
      <w:r w:rsidRPr="003E0A3E">
        <w:rPr>
          <w:b/>
          <w:bCs/>
          <w:sz w:val="22"/>
          <w:szCs w:val="22"/>
          <w:lang w:val="sr-Latn-ME"/>
        </w:rPr>
        <w:t xml:space="preserve"> i </w:t>
      </w:r>
      <w:r w:rsidR="000D3449" w:rsidRPr="003E0A3E">
        <w:rPr>
          <w:b/>
          <w:bCs/>
          <w:sz w:val="22"/>
          <w:szCs w:val="22"/>
          <w:lang w:val="sr-Latn-ME"/>
        </w:rPr>
        <w:t xml:space="preserve">rukovanje </w:t>
      </w:r>
      <w:r w:rsidRPr="003E0A3E">
        <w:rPr>
          <w:b/>
          <w:bCs/>
          <w:sz w:val="22"/>
          <w:szCs w:val="22"/>
          <w:lang w:val="sr-Latn-ME"/>
        </w:rPr>
        <w:t>mašinama</w:t>
      </w:r>
    </w:p>
    <w:p w14:paraId="14D902F2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B2860C" w14:textId="10A3DDE9" w:rsidR="00634749" w:rsidRPr="003E0A3E" w:rsidRDefault="00570ED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3E0A3E">
        <w:rPr>
          <w:sz w:val="22"/>
          <w:szCs w:val="22"/>
          <w:lang w:val="sr-Latn-ME"/>
        </w:rPr>
        <w:t>Esomeprazol</w:t>
      </w:r>
      <w:proofErr w:type="spellEnd"/>
      <w:r w:rsidRPr="003E0A3E">
        <w:rPr>
          <w:sz w:val="22"/>
          <w:szCs w:val="22"/>
          <w:lang w:val="sr-Latn-ME"/>
        </w:rPr>
        <w:t xml:space="preserve"> ima minimalan uticaj na sposobnost za upravljanje vozilima i rukovanje mašinama. Zab</w:t>
      </w:r>
      <w:r w:rsidR="00687534" w:rsidRPr="003E0A3E">
        <w:rPr>
          <w:sz w:val="22"/>
          <w:szCs w:val="22"/>
          <w:lang w:val="sr-Latn-ME"/>
        </w:rPr>
        <w:t>ilj</w:t>
      </w:r>
      <w:r w:rsidRPr="003E0A3E">
        <w:rPr>
          <w:sz w:val="22"/>
          <w:szCs w:val="22"/>
          <w:lang w:val="sr-Latn-ME"/>
        </w:rPr>
        <w:t>ežene su neželjene reakcije kao što su vrtoglavica (povremeno) i zamagljen vid (povremeno) (</w:t>
      </w:r>
      <w:r w:rsidR="00687534" w:rsidRPr="003E0A3E">
        <w:rPr>
          <w:sz w:val="22"/>
          <w:szCs w:val="22"/>
          <w:lang w:val="sr-Latn-ME"/>
        </w:rPr>
        <w:t>pogledati dio</w:t>
      </w:r>
      <w:r w:rsidRPr="003E0A3E">
        <w:rPr>
          <w:sz w:val="22"/>
          <w:szCs w:val="22"/>
          <w:lang w:val="sr-Latn-ME"/>
        </w:rPr>
        <w:t xml:space="preserve"> 4.8). Ukoliko se one jave pacijent ne treba da upravlja vozil</w:t>
      </w:r>
      <w:r w:rsidR="00C41FCC" w:rsidRPr="003E0A3E">
        <w:rPr>
          <w:sz w:val="22"/>
          <w:szCs w:val="22"/>
          <w:lang w:val="sr-Latn-ME"/>
        </w:rPr>
        <w:t>ima</w:t>
      </w:r>
      <w:r w:rsidRPr="003E0A3E">
        <w:rPr>
          <w:sz w:val="22"/>
          <w:szCs w:val="22"/>
          <w:lang w:val="sr-Latn-ME"/>
        </w:rPr>
        <w:t xml:space="preserve"> niti da rukuje mašinama.</w:t>
      </w:r>
    </w:p>
    <w:p w14:paraId="5B283375" w14:textId="77777777" w:rsidR="00570EDB" w:rsidRPr="003E0A3E" w:rsidRDefault="00570E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52AC98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4.8.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Neželjena dejstva</w:t>
      </w:r>
    </w:p>
    <w:p w14:paraId="52B42347" w14:textId="77777777" w:rsidR="004E70AD" w:rsidRPr="003E0A3E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665AB4" w14:textId="0BEA1401" w:rsidR="00152FEE" w:rsidRPr="003E0A3E" w:rsidRDefault="00687534">
      <w:pPr>
        <w:keepNext/>
        <w:keepLines/>
        <w:spacing w:after="13" w:line="249" w:lineRule="auto"/>
        <w:jc w:val="both"/>
        <w:outlineLvl w:val="2"/>
        <w:rPr>
          <w:iCs/>
          <w:color w:val="000000"/>
          <w:sz w:val="22"/>
          <w:szCs w:val="22"/>
          <w:u w:val="single"/>
          <w:lang w:val="sr-Latn-ME"/>
        </w:rPr>
      </w:pPr>
      <w:bookmarkStart w:id="3" w:name="_Hlk138759162"/>
      <w:r w:rsidRPr="003E0A3E">
        <w:rPr>
          <w:iCs/>
          <w:color w:val="000000"/>
          <w:sz w:val="22"/>
          <w:szCs w:val="22"/>
          <w:u w:val="single"/>
          <w:lang w:val="sr-Latn-ME"/>
        </w:rPr>
        <w:t>Sažetak</w:t>
      </w:r>
      <w:r w:rsidR="00152FEE" w:rsidRPr="003E0A3E">
        <w:rPr>
          <w:iCs/>
          <w:color w:val="000000"/>
          <w:sz w:val="22"/>
          <w:szCs w:val="22"/>
          <w:u w:val="single"/>
          <w:lang w:val="sr-Latn-ME"/>
        </w:rPr>
        <w:t xml:space="preserve"> </w:t>
      </w:r>
      <w:proofErr w:type="spellStart"/>
      <w:r w:rsidR="00152FEE" w:rsidRPr="003E0A3E">
        <w:rPr>
          <w:iCs/>
          <w:color w:val="000000"/>
          <w:sz w:val="22"/>
          <w:szCs w:val="22"/>
          <w:u w:val="single"/>
          <w:lang w:val="sr-Latn-ME"/>
        </w:rPr>
        <w:t>bezb</w:t>
      </w:r>
      <w:r w:rsidRPr="003E0A3E">
        <w:rPr>
          <w:iCs/>
          <w:color w:val="000000"/>
          <w:sz w:val="22"/>
          <w:szCs w:val="22"/>
          <w:u w:val="single"/>
          <w:lang w:val="sr-Latn-ME"/>
        </w:rPr>
        <w:t>j</w:t>
      </w:r>
      <w:r w:rsidR="00152FEE" w:rsidRPr="003E0A3E">
        <w:rPr>
          <w:iCs/>
          <w:color w:val="000000"/>
          <w:sz w:val="22"/>
          <w:szCs w:val="22"/>
          <w:u w:val="single"/>
          <w:lang w:val="sr-Latn-ME"/>
        </w:rPr>
        <w:t>ednosnog</w:t>
      </w:r>
      <w:proofErr w:type="spellEnd"/>
      <w:r w:rsidR="00152FEE" w:rsidRPr="003E0A3E">
        <w:rPr>
          <w:iCs/>
          <w:color w:val="000000"/>
          <w:sz w:val="22"/>
          <w:szCs w:val="22"/>
          <w:u w:val="single"/>
          <w:lang w:val="sr-Latn-ME"/>
        </w:rPr>
        <w:t xml:space="preserve"> profila</w:t>
      </w:r>
    </w:p>
    <w:p w14:paraId="09B29977" w14:textId="22CBD5CA" w:rsidR="00152FEE" w:rsidRPr="003E0A3E" w:rsidRDefault="00152FEE">
      <w:pPr>
        <w:spacing w:after="243"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Glavobolja, abdominalni bol, dijareja i mučnina su među najčešće prijavljenim neželjenim reakcijama tokom kliničkih studija (i takođe tokom </w:t>
      </w:r>
      <w:proofErr w:type="spellStart"/>
      <w:r w:rsidRPr="003E0A3E">
        <w:rPr>
          <w:color w:val="000000"/>
          <w:sz w:val="22"/>
          <w:szCs w:val="22"/>
          <w:lang w:val="sr-Latn-ME"/>
        </w:rPr>
        <w:t>postmarketinškog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praćenja). Dodatno, </w:t>
      </w:r>
      <w:proofErr w:type="spellStart"/>
      <w:r w:rsidRPr="003E0A3E">
        <w:rPr>
          <w:color w:val="000000"/>
          <w:sz w:val="22"/>
          <w:szCs w:val="22"/>
          <w:lang w:val="sr-Latn-ME"/>
        </w:rPr>
        <w:t>bezb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ednosni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profil je sličan za različite formulacije ovog l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 xml:space="preserve">eka, </w:t>
      </w:r>
      <w:proofErr w:type="spellStart"/>
      <w:r w:rsidRPr="003E0A3E">
        <w:rPr>
          <w:color w:val="000000"/>
          <w:sz w:val="22"/>
          <w:szCs w:val="22"/>
          <w:lang w:val="sr-Latn-ME"/>
        </w:rPr>
        <w:t>indikaciona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područja, starosne grupe i populacije pacijenata. Ni</w:t>
      </w:r>
      <w:r w:rsidR="00687534" w:rsidRPr="003E0A3E">
        <w:rPr>
          <w:color w:val="000000"/>
          <w:sz w:val="22"/>
          <w:szCs w:val="22"/>
          <w:lang w:val="sr-Latn-ME"/>
        </w:rPr>
        <w:t>je</w:t>
      </w:r>
      <w:r w:rsidRPr="003E0A3E">
        <w:rPr>
          <w:color w:val="000000"/>
          <w:sz w:val="22"/>
          <w:szCs w:val="22"/>
          <w:lang w:val="sr-Latn-ME"/>
        </w:rPr>
        <w:t xml:space="preserve"> zab</w:t>
      </w:r>
      <w:r w:rsidR="00687534" w:rsidRPr="003E0A3E">
        <w:rPr>
          <w:color w:val="000000"/>
          <w:sz w:val="22"/>
          <w:szCs w:val="22"/>
          <w:lang w:val="sr-Latn-ME"/>
        </w:rPr>
        <w:t>ilj</w:t>
      </w:r>
      <w:r w:rsidRPr="003E0A3E">
        <w:rPr>
          <w:color w:val="000000"/>
          <w:sz w:val="22"/>
          <w:szCs w:val="22"/>
          <w:lang w:val="sr-Latn-ME"/>
        </w:rPr>
        <w:t>ežen</w:t>
      </w:r>
      <w:r w:rsidR="00B02842" w:rsidRPr="003E0A3E">
        <w:rPr>
          <w:color w:val="000000"/>
          <w:sz w:val="22"/>
          <w:szCs w:val="22"/>
          <w:lang w:val="sr-Latn-ME"/>
        </w:rPr>
        <w:t>a nijedna</w:t>
      </w:r>
      <w:r w:rsidRPr="003E0A3E">
        <w:rPr>
          <w:color w:val="000000"/>
          <w:sz w:val="22"/>
          <w:szCs w:val="22"/>
          <w:lang w:val="sr-Latn-ME"/>
        </w:rPr>
        <w:t xml:space="preserve"> neželjen</w:t>
      </w:r>
      <w:r w:rsidR="00B02842" w:rsidRPr="003E0A3E">
        <w:rPr>
          <w:color w:val="000000"/>
          <w:sz w:val="22"/>
          <w:szCs w:val="22"/>
          <w:lang w:val="sr-Latn-ME"/>
        </w:rPr>
        <w:t>a</w:t>
      </w:r>
      <w:r w:rsidRPr="003E0A3E">
        <w:rPr>
          <w:color w:val="000000"/>
          <w:sz w:val="22"/>
          <w:szCs w:val="22"/>
          <w:lang w:val="sr-Latn-ME"/>
        </w:rPr>
        <w:t xml:space="preserve"> reakcij</w:t>
      </w:r>
      <w:r w:rsidR="00B02842" w:rsidRPr="003E0A3E">
        <w:rPr>
          <w:color w:val="000000"/>
          <w:sz w:val="22"/>
          <w:szCs w:val="22"/>
          <w:lang w:val="sr-Latn-ME"/>
        </w:rPr>
        <w:t>a povezana sa dozom</w:t>
      </w:r>
      <w:r w:rsidRPr="003E0A3E">
        <w:rPr>
          <w:color w:val="000000"/>
          <w:sz w:val="22"/>
          <w:szCs w:val="22"/>
          <w:lang w:val="sr-Latn-ME"/>
        </w:rPr>
        <w:t>.</w:t>
      </w:r>
    </w:p>
    <w:p w14:paraId="23B61744" w14:textId="77777777" w:rsidR="00152FEE" w:rsidRPr="003E0A3E" w:rsidRDefault="00152FEE">
      <w:pPr>
        <w:keepNext/>
        <w:keepLines/>
        <w:spacing w:after="13" w:line="249" w:lineRule="auto"/>
        <w:ind w:left="-5" w:hanging="10"/>
        <w:jc w:val="both"/>
        <w:outlineLvl w:val="2"/>
        <w:rPr>
          <w:i/>
          <w:color w:val="000000"/>
          <w:sz w:val="22"/>
          <w:szCs w:val="22"/>
          <w:lang w:val="sr-Latn-ME"/>
        </w:rPr>
      </w:pPr>
      <w:r w:rsidRPr="003E0A3E">
        <w:rPr>
          <w:i/>
          <w:color w:val="000000"/>
          <w:sz w:val="22"/>
          <w:szCs w:val="22"/>
          <w:lang w:val="sr-Latn-ME"/>
        </w:rPr>
        <w:t>Tabelarni prikaz neželjenih reakcija</w:t>
      </w:r>
    </w:p>
    <w:p w14:paraId="1BA7458D" w14:textId="5A157720" w:rsidR="00152FEE" w:rsidRPr="003E0A3E" w:rsidRDefault="00152FEE">
      <w:pPr>
        <w:spacing w:after="10"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Sl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edeće neželjene reakcije na l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 xml:space="preserve">ek su identifikovane ili se na njih sumnjalo u programu kliničkog ispitivanja za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(oralna ili </w:t>
      </w:r>
      <w:proofErr w:type="spellStart"/>
      <w:r w:rsidRPr="003E0A3E">
        <w:rPr>
          <w:color w:val="000000"/>
          <w:sz w:val="22"/>
          <w:szCs w:val="22"/>
          <w:lang w:val="sr-Latn-ME"/>
        </w:rPr>
        <w:t>intravenska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prim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ena) i po stavljanju l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eka u promet (oralna prim</w:t>
      </w:r>
      <w:r w:rsidR="0068753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ena). Reakcije su klasifikovane po učestalosti (veoma čest</w:t>
      </w:r>
      <w:r w:rsidR="00687534" w:rsidRPr="003E0A3E">
        <w:rPr>
          <w:color w:val="000000"/>
          <w:sz w:val="22"/>
          <w:szCs w:val="22"/>
          <w:lang w:val="sr-Latn-ME"/>
        </w:rPr>
        <w:t>o</w:t>
      </w:r>
      <w:r w:rsidRPr="003E0A3E">
        <w:rPr>
          <w:color w:val="000000"/>
          <w:sz w:val="22"/>
          <w:szCs w:val="22"/>
          <w:lang w:val="sr-Latn-ME"/>
        </w:rPr>
        <w:t xml:space="preserve"> ≥1/10, čest</w:t>
      </w:r>
      <w:r w:rsidR="00687534" w:rsidRPr="003E0A3E">
        <w:rPr>
          <w:color w:val="000000"/>
          <w:sz w:val="22"/>
          <w:szCs w:val="22"/>
          <w:lang w:val="sr-Latn-ME"/>
        </w:rPr>
        <w:t>o</w:t>
      </w:r>
      <w:r w:rsidRPr="003E0A3E">
        <w:rPr>
          <w:color w:val="000000"/>
          <w:sz w:val="22"/>
          <w:szCs w:val="22"/>
          <w:lang w:val="sr-Latn-ME"/>
        </w:rPr>
        <w:t xml:space="preserve"> ≥1/100 do &lt;1/10; povremen</w:t>
      </w:r>
      <w:r w:rsidR="00687534" w:rsidRPr="003E0A3E">
        <w:rPr>
          <w:color w:val="000000"/>
          <w:sz w:val="22"/>
          <w:szCs w:val="22"/>
          <w:lang w:val="sr-Latn-ME"/>
        </w:rPr>
        <w:t>o</w:t>
      </w:r>
      <w:r w:rsidRPr="003E0A3E">
        <w:rPr>
          <w:color w:val="000000"/>
          <w:sz w:val="22"/>
          <w:szCs w:val="22"/>
          <w:lang w:val="sr-Latn-ME"/>
        </w:rPr>
        <w:t xml:space="preserve"> ≥ 1/1000 do &lt;1/100; r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etk</w:t>
      </w:r>
      <w:r w:rsidR="00687534" w:rsidRPr="003E0A3E">
        <w:rPr>
          <w:color w:val="000000"/>
          <w:sz w:val="22"/>
          <w:szCs w:val="22"/>
          <w:lang w:val="sr-Latn-ME"/>
        </w:rPr>
        <w:t>o</w:t>
      </w:r>
      <w:r w:rsidRPr="003E0A3E">
        <w:rPr>
          <w:color w:val="000000"/>
          <w:sz w:val="22"/>
          <w:szCs w:val="22"/>
          <w:lang w:val="sr-Latn-ME"/>
        </w:rPr>
        <w:t xml:space="preserve"> ≥1/10000 do &lt;1/1000; veoma r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etk</w:t>
      </w:r>
      <w:r w:rsidR="00687534" w:rsidRPr="003E0A3E">
        <w:rPr>
          <w:color w:val="000000"/>
          <w:sz w:val="22"/>
          <w:szCs w:val="22"/>
          <w:lang w:val="sr-Latn-ME"/>
        </w:rPr>
        <w:t>o</w:t>
      </w:r>
      <w:r w:rsidRPr="003E0A3E">
        <w:rPr>
          <w:color w:val="000000"/>
          <w:sz w:val="22"/>
          <w:szCs w:val="22"/>
          <w:lang w:val="sr-Latn-ME"/>
        </w:rPr>
        <w:t xml:space="preserve"> &lt;1/10000, nepoznat</w:t>
      </w:r>
      <w:r w:rsidR="00687534" w:rsidRPr="003E0A3E">
        <w:rPr>
          <w:color w:val="000000"/>
          <w:sz w:val="22"/>
          <w:szCs w:val="22"/>
          <w:lang w:val="sr-Latn-ME"/>
        </w:rPr>
        <w:t>o</w:t>
      </w:r>
      <w:r w:rsidRPr="003E0A3E">
        <w:rPr>
          <w:color w:val="000000"/>
          <w:sz w:val="22"/>
          <w:szCs w:val="22"/>
          <w:lang w:val="sr-Latn-ME"/>
        </w:rPr>
        <w:t xml:space="preserve"> (ne može se proc</w:t>
      </w:r>
      <w:r w:rsidR="00687534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eniti na osnovu dostupnih podataka).</w:t>
      </w:r>
    </w:p>
    <w:p w14:paraId="6BBDE6C5" w14:textId="0BA78919" w:rsidR="006B69D4" w:rsidRPr="003E0A3E" w:rsidRDefault="006B69D4">
      <w:pPr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br w:type="page"/>
      </w:r>
    </w:p>
    <w:p w14:paraId="35434C04" w14:textId="77777777" w:rsidR="00687534" w:rsidRPr="003E0A3E" w:rsidRDefault="00687534">
      <w:pPr>
        <w:spacing w:after="10"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</w:p>
    <w:tbl>
      <w:tblPr>
        <w:tblStyle w:val="TableGrid"/>
        <w:tblW w:w="9648" w:type="dxa"/>
        <w:tblInd w:w="-5" w:type="dxa"/>
        <w:tblCellMar>
          <w:top w:w="29" w:type="dxa"/>
          <w:right w:w="11" w:type="dxa"/>
        </w:tblCellMar>
        <w:tblLook w:val="04A0" w:firstRow="1" w:lastRow="0" w:firstColumn="1" w:lastColumn="0" w:noHBand="0" w:noVBand="1"/>
      </w:tblPr>
      <w:tblGrid>
        <w:gridCol w:w="2712"/>
        <w:gridCol w:w="1541"/>
        <w:gridCol w:w="5395"/>
      </w:tblGrid>
      <w:tr w:rsidR="00152FEE" w:rsidRPr="003E0A3E" w14:paraId="7E77A75B" w14:textId="77777777" w:rsidTr="007721C0">
        <w:trPr>
          <w:trHeight w:val="4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EE63" w14:textId="77777777" w:rsidR="00152FEE" w:rsidRPr="003E0A3E" w:rsidRDefault="00152FEE" w:rsidP="007721C0">
            <w:pPr>
              <w:spacing w:line="259" w:lineRule="auto"/>
              <w:ind w:right="15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Sistem organa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46B3" w14:textId="77777777" w:rsidR="00152FEE" w:rsidRPr="003E0A3E" w:rsidRDefault="00152FEE" w:rsidP="002C29B3">
            <w:pPr>
              <w:spacing w:line="259" w:lineRule="auto"/>
              <w:ind w:right="97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8E2" w14:textId="77777777" w:rsidR="00152FEE" w:rsidRPr="003E0A3E" w:rsidRDefault="00152FEE" w:rsidP="00EC278E">
            <w:pPr>
              <w:spacing w:line="259" w:lineRule="auto"/>
              <w:ind w:right="4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Neželjeno dejstvo</w:t>
            </w:r>
          </w:p>
        </w:tc>
      </w:tr>
      <w:tr w:rsidR="00152FEE" w:rsidRPr="003E0A3E" w14:paraId="0E718CE0" w14:textId="77777777" w:rsidTr="007721C0">
        <w:trPr>
          <w:trHeight w:val="250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5C456B" w14:textId="77777777" w:rsidR="00152FEE" w:rsidRPr="003E0A3E" w:rsidRDefault="00152FEE" w:rsidP="007721C0">
            <w:pPr>
              <w:spacing w:line="259" w:lineRule="auto"/>
              <w:ind w:right="14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0159" w14:textId="2D92E64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68753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8741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Leukopenija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</w:tr>
      <w:tr w:rsidR="00152FEE" w:rsidRPr="003E0A3E" w14:paraId="17045122" w14:textId="77777777" w:rsidTr="007721C0">
        <w:trPr>
          <w:trHeight w:val="238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36330F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519D70" w14:textId="44D61DBB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Veoma r</w:t>
            </w:r>
            <w:r w:rsidR="0068753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11CD79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Agranulocitoza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pancitopenija</w:t>
            </w:r>
            <w:proofErr w:type="spellEnd"/>
          </w:p>
        </w:tc>
      </w:tr>
      <w:tr w:rsidR="00152FEE" w:rsidRPr="003E0A3E" w14:paraId="0265499B" w14:textId="77777777" w:rsidTr="007721C0">
        <w:trPr>
          <w:trHeight w:val="487"/>
        </w:trPr>
        <w:tc>
          <w:tcPr>
            <w:tcW w:w="27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4558" w14:textId="00D5768F" w:rsidR="00152FEE" w:rsidRPr="003E0A3E" w:rsidRDefault="00152FEE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F917" w14:textId="4D7DBBC6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68753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C311" w14:textId="7B863A9A" w:rsidR="00152FEE" w:rsidRPr="003E0A3E" w:rsidRDefault="00152FEE" w:rsidP="003A44D8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Reakcije preos</w:t>
            </w:r>
            <w:r w:rsidR="0068753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etljivosti,</w:t>
            </w:r>
            <w:r w:rsidR="0068753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npr.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68753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povišena tjelesna temp</w:t>
            </w:r>
            <w:r w:rsidR="0041302B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</w:t>
            </w:r>
            <w:r w:rsidR="0068753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ratura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angioedem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anafilaktička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reakcija/šok</w:t>
            </w:r>
          </w:p>
        </w:tc>
      </w:tr>
      <w:tr w:rsidR="00152FEE" w:rsidRPr="003E0A3E" w14:paraId="3353AB99" w14:textId="77777777" w:rsidTr="007721C0">
        <w:trPr>
          <w:trHeight w:val="254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E7A" w14:textId="77777777" w:rsidR="00152FEE" w:rsidRPr="003E0A3E" w:rsidRDefault="00152FEE" w:rsidP="007721C0">
            <w:pPr>
              <w:spacing w:line="259" w:lineRule="auto"/>
              <w:ind w:right="14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684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AFA3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edem</w:t>
            </w:r>
            <w:proofErr w:type="spellEnd"/>
          </w:p>
        </w:tc>
      </w:tr>
      <w:tr w:rsidR="00152FEE" w:rsidRPr="003E0A3E" w14:paraId="4FBB5D59" w14:textId="77777777" w:rsidTr="007721C0">
        <w:trPr>
          <w:trHeight w:val="238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AECF1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90A3A7" w14:textId="01F20601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E33029" w14:textId="0E838C5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Hiponatr</w:t>
            </w:r>
            <w:r w:rsidR="0041302B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emija</w:t>
            </w:r>
            <w:proofErr w:type="spellEnd"/>
          </w:p>
        </w:tc>
      </w:tr>
      <w:tr w:rsidR="00152FEE" w:rsidRPr="003E0A3E" w14:paraId="75A42C92" w14:textId="77777777" w:rsidTr="007721C0">
        <w:trPr>
          <w:trHeight w:val="1082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11F8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53DA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963A" w14:textId="7CB20480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Hipomagnez</w:t>
            </w:r>
            <w:r w:rsidR="00DB5172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emija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(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pogledati dio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4.4); </w:t>
            </w:r>
            <w:r w:rsidR="00DB5172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teška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hipomagnez</w:t>
            </w:r>
            <w:r w:rsidR="00DB5172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emija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može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korelirati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sa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hipokalc</w:t>
            </w:r>
            <w:r w:rsidR="0041302B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emijom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.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Hipomagnez</w:t>
            </w:r>
            <w:r w:rsidR="00DB5172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emija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se može dovesti u vezu sa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hipokal</w:t>
            </w:r>
            <w:r w:rsidR="0041302B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emijom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152FEE" w:rsidRPr="003E0A3E" w14:paraId="591881A8" w14:textId="77777777" w:rsidTr="007721C0">
        <w:trPr>
          <w:trHeight w:val="245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E6D5" w14:textId="77777777" w:rsidR="00152FEE" w:rsidRPr="003E0A3E" w:rsidRDefault="00152FEE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54B8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DA6E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Nesanica</w:t>
            </w:r>
          </w:p>
        </w:tc>
      </w:tr>
      <w:tr w:rsidR="00152FEE" w:rsidRPr="003E0A3E" w14:paraId="3499ABCE" w14:textId="77777777" w:rsidTr="007721C0">
        <w:trPr>
          <w:trHeight w:val="250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2DFC0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9ACB" w14:textId="1956DA1C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9FA" w14:textId="5B85A1D1" w:rsidR="00152FEE" w:rsidRPr="003E0A3E" w:rsidRDefault="00661730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Uznemirenost</w:t>
            </w:r>
            <w:r w:rsidR="00152FE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, konfuzij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</w:t>
            </w:r>
            <w:r w:rsidR="00152FE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, depresija</w:t>
            </w:r>
          </w:p>
        </w:tc>
      </w:tr>
      <w:tr w:rsidR="00152FEE" w:rsidRPr="003E0A3E" w14:paraId="649088ED" w14:textId="77777777" w:rsidTr="007721C0">
        <w:trPr>
          <w:trHeight w:val="250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CB77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4E99" w14:textId="1F134E54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Veoma 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087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Agresivnost, halucinacije</w:t>
            </w:r>
          </w:p>
        </w:tc>
      </w:tr>
      <w:tr w:rsidR="00152FEE" w:rsidRPr="003E0A3E" w14:paraId="06417757" w14:textId="77777777" w:rsidTr="007721C0">
        <w:trPr>
          <w:trHeight w:val="245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DCDE" w14:textId="77777777" w:rsidR="00152FEE" w:rsidRPr="003E0A3E" w:rsidRDefault="00152FEE" w:rsidP="007721C0">
            <w:pPr>
              <w:spacing w:line="259" w:lineRule="auto"/>
              <w:ind w:right="67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249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B8DA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Glavobolja</w:t>
            </w:r>
          </w:p>
        </w:tc>
      </w:tr>
      <w:tr w:rsidR="00152FEE" w:rsidRPr="003E0A3E" w14:paraId="22DFCCF8" w14:textId="77777777" w:rsidTr="007721C0">
        <w:trPr>
          <w:trHeight w:val="245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BE6B3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2D4E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DFBB" w14:textId="309DBCFF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Vrtoglavica,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parestezija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="00EB47DF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somnolencija</w:t>
            </w:r>
            <w:proofErr w:type="spellEnd"/>
          </w:p>
        </w:tc>
      </w:tr>
      <w:tr w:rsidR="00152FEE" w:rsidRPr="003E0A3E" w14:paraId="2EB92846" w14:textId="77777777" w:rsidTr="007721C0">
        <w:trPr>
          <w:trHeight w:val="250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1D3C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8128" w14:textId="1001A1E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A6D5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Poremećaj čula ukusa</w:t>
            </w:r>
          </w:p>
        </w:tc>
      </w:tr>
      <w:tr w:rsidR="00152FEE" w:rsidRPr="003E0A3E" w14:paraId="45B4EE1B" w14:textId="77777777" w:rsidTr="007721C0">
        <w:trPr>
          <w:trHeight w:val="25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8AE" w14:textId="77777777" w:rsidR="00152FEE" w:rsidRPr="003E0A3E" w:rsidRDefault="00152FEE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371F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64AB" w14:textId="39779C04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Zam</w:t>
            </w:r>
            <w:r w:rsidR="000E6C58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agljeni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vid</w:t>
            </w:r>
          </w:p>
        </w:tc>
      </w:tr>
      <w:tr w:rsidR="00152FEE" w:rsidRPr="003E0A3E" w14:paraId="2D1757D6" w14:textId="77777777" w:rsidTr="007721C0">
        <w:trPr>
          <w:trHeight w:val="48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F508F" w14:textId="5A685209" w:rsidR="00152FEE" w:rsidRPr="003E0A3E" w:rsidRDefault="00152FEE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Poremećaji uha i </w:t>
            </w:r>
            <w:r w:rsidR="008022AC"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labirinta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541E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D864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Vertigo</w:t>
            </w:r>
            <w:proofErr w:type="spellEnd"/>
          </w:p>
        </w:tc>
      </w:tr>
      <w:tr w:rsidR="00152FEE" w:rsidRPr="003E0A3E" w14:paraId="0AC0B326" w14:textId="77777777" w:rsidTr="007721C0">
        <w:trPr>
          <w:trHeight w:val="49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689B" w14:textId="77777777" w:rsidR="00152FEE" w:rsidRPr="003E0A3E" w:rsidRDefault="00152FEE" w:rsidP="007721C0">
            <w:pPr>
              <w:spacing w:line="259" w:lineRule="auto"/>
              <w:ind w:right="14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Respiratorni, torakalni   i </w:t>
            </w: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medijastinalni</w:t>
            </w:r>
            <w:proofErr w:type="spellEnd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788" w14:textId="3A859E1A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C4C0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Bronhospazam</w:t>
            </w:r>
            <w:proofErr w:type="spellEnd"/>
          </w:p>
        </w:tc>
      </w:tr>
      <w:tr w:rsidR="00152FEE" w:rsidRPr="003E0A3E" w14:paraId="2D368747" w14:textId="77777777" w:rsidTr="007721C0">
        <w:trPr>
          <w:trHeight w:val="480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A57187" w14:textId="77777777" w:rsidR="00152FEE" w:rsidRPr="003E0A3E" w:rsidRDefault="00152FEE" w:rsidP="007721C0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EC6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ADC1" w14:textId="67830ED8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Abdominalni bol, konstipacija, dijareja, flatulencija, mučnina</w:t>
            </w:r>
            <w:r w:rsidR="00633C1A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i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/</w:t>
            </w:r>
            <w:r w:rsidR="00633C1A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ili 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povraćanje, polipi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fundus</w:t>
            </w:r>
            <w:r w:rsidR="0082251A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nih</w:t>
            </w:r>
            <w:proofErr w:type="spellEnd"/>
            <w:r w:rsidR="0082251A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žlijezda žel</w:t>
            </w:r>
            <w:r w:rsidR="0026375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u</w:t>
            </w:r>
            <w:r w:rsidR="0082251A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ca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(benigni)</w:t>
            </w:r>
          </w:p>
        </w:tc>
      </w:tr>
      <w:tr w:rsidR="00152FEE" w:rsidRPr="003E0A3E" w14:paraId="0DD6674D" w14:textId="77777777" w:rsidTr="007721C0">
        <w:trPr>
          <w:trHeight w:val="250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0712F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900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F64B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Suva usta</w:t>
            </w:r>
          </w:p>
        </w:tc>
      </w:tr>
      <w:tr w:rsidR="00152FEE" w:rsidRPr="003E0A3E" w14:paraId="2FADD3A3" w14:textId="77777777" w:rsidTr="007721C0">
        <w:trPr>
          <w:trHeight w:val="250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5B675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D45" w14:textId="1E6BA343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FCC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Stomatitis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, gastrointestinalna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kandidijaza</w:t>
            </w:r>
            <w:proofErr w:type="spellEnd"/>
          </w:p>
        </w:tc>
      </w:tr>
      <w:tr w:rsidR="00152FEE" w:rsidRPr="003E0A3E" w14:paraId="38FC0F5E" w14:textId="77777777" w:rsidTr="007721C0">
        <w:trPr>
          <w:trHeight w:val="247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9CD57A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B68B2E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061FBA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Mikroskopski kolitis</w:t>
            </w:r>
          </w:p>
        </w:tc>
      </w:tr>
      <w:tr w:rsidR="00152FEE" w:rsidRPr="003E0A3E" w14:paraId="2F3077DA" w14:textId="77777777" w:rsidTr="007721C0">
        <w:trPr>
          <w:trHeight w:val="247"/>
        </w:trPr>
        <w:tc>
          <w:tcPr>
            <w:tcW w:w="27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919" w14:textId="77777777" w:rsidR="00152FEE" w:rsidRPr="003E0A3E" w:rsidRDefault="00152FEE" w:rsidP="007721C0">
            <w:pPr>
              <w:spacing w:line="259" w:lineRule="auto"/>
              <w:ind w:right="5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Hepatobilijarni</w:t>
            </w:r>
            <w:proofErr w:type="spellEnd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E6A6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4F4" w14:textId="4DA695F0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Povišene vr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ednosti enzima jetre</w:t>
            </w:r>
          </w:p>
        </w:tc>
      </w:tr>
      <w:tr w:rsidR="00152FEE" w:rsidRPr="003E0A3E" w14:paraId="7370EC8C" w14:textId="77777777" w:rsidTr="007721C0">
        <w:trPr>
          <w:trHeight w:val="334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2BD69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4F77" w14:textId="581A998B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7ED9" w14:textId="7C5972EF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Hepatitis sa </w:t>
            </w:r>
            <w:r w:rsidR="0082251A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ili bez 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žutic</w:t>
            </w:r>
            <w:r w:rsidR="0082251A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</w:t>
            </w:r>
          </w:p>
        </w:tc>
      </w:tr>
      <w:tr w:rsidR="00152FEE" w:rsidRPr="003E0A3E" w14:paraId="510070CB" w14:textId="77777777" w:rsidTr="007721C0">
        <w:trPr>
          <w:trHeight w:val="509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AD06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8F6E" w14:textId="6F347290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Veoma 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370B" w14:textId="29DD59B3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Teška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insuficijencija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jetre,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encefalopa</w:t>
            </w:r>
            <w:r w:rsidR="0041302B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t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kod pacijenata</w:t>
            </w:r>
            <w:r w:rsidR="00AC3101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sa već postoje</w:t>
            </w:r>
            <w:r w:rsidR="00F52B94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ćom bolesti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jetre</w:t>
            </w:r>
          </w:p>
        </w:tc>
      </w:tr>
      <w:tr w:rsidR="00152FEE" w:rsidRPr="003E0A3E" w14:paraId="50B3F5F6" w14:textId="77777777" w:rsidTr="007721C0">
        <w:trPr>
          <w:trHeight w:val="245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06BF" w14:textId="77777777" w:rsidR="00152FEE" w:rsidRPr="003E0A3E" w:rsidRDefault="00152FEE" w:rsidP="007721C0">
            <w:pPr>
              <w:spacing w:line="259" w:lineRule="auto"/>
              <w:ind w:right="14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8F8C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D69C" w14:textId="3CA91D45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Reakcije na m</w:t>
            </w:r>
            <w:r w:rsidR="000E6C58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estu prim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ene*</w:t>
            </w:r>
          </w:p>
        </w:tc>
      </w:tr>
      <w:tr w:rsidR="00152FEE" w:rsidRPr="003E0A3E" w14:paraId="24C24C1A" w14:textId="77777777" w:rsidTr="007721C0">
        <w:trPr>
          <w:trHeight w:val="250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FCFA9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5272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C745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Dermatitis,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pruritus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, osip, urtikarija</w:t>
            </w:r>
          </w:p>
        </w:tc>
      </w:tr>
      <w:tr w:rsidR="00152FEE" w:rsidRPr="003E0A3E" w14:paraId="0F1D11D7" w14:textId="77777777" w:rsidTr="007721C0">
        <w:trPr>
          <w:trHeight w:val="245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E5776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37C9" w14:textId="03DBA61B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05C4" w14:textId="7905EA1E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Alopecija, os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etljivost na sv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etlost</w:t>
            </w:r>
          </w:p>
        </w:tc>
      </w:tr>
      <w:tr w:rsidR="00152FEE" w:rsidRPr="003E0A3E" w14:paraId="264B6D0E" w14:textId="77777777" w:rsidTr="007721C0">
        <w:trPr>
          <w:trHeight w:val="528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20C37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9324" w14:textId="0192E0DF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Veoma 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9AE6" w14:textId="1D4BA700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>Erythema</w:t>
            </w:r>
            <w:proofErr w:type="spellEnd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>multiforme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>Stevens</w:t>
            </w:r>
            <w:proofErr w:type="spellEnd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>-Johnson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-ov sindrom, toksična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epidermalna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nekroliza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(TEN), reakcija na l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ek sa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eozinofilijom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i sistemskim simptomima (DRESS)</w:t>
            </w:r>
          </w:p>
        </w:tc>
      </w:tr>
      <w:tr w:rsidR="00152FEE" w:rsidRPr="003E0A3E" w14:paraId="2BA40885" w14:textId="77777777" w:rsidTr="007721C0">
        <w:trPr>
          <w:trHeight w:val="278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8389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E341" w14:textId="77777777" w:rsidR="00152FEE" w:rsidRPr="003E0A3E" w:rsidRDefault="00152FEE" w:rsidP="002C29B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F34" w14:textId="01DCAEC0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Subakutni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kožni </w:t>
            </w:r>
            <w:proofErr w:type="spellStart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>lupus</w:t>
            </w:r>
            <w:proofErr w:type="spellEnd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>erythematosus</w:t>
            </w:r>
            <w:proofErr w:type="spellEnd"/>
            <w:r w:rsidRPr="003E0A3E">
              <w:rPr>
                <w:rFonts w:ascii="Times New Roman" w:hAnsi="Times New Roman"/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(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pogledati dio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4.4.)</w:t>
            </w:r>
          </w:p>
        </w:tc>
      </w:tr>
      <w:tr w:rsidR="00152FEE" w:rsidRPr="003E0A3E" w14:paraId="622D2375" w14:textId="77777777" w:rsidTr="007721C0">
        <w:trPr>
          <w:trHeight w:val="242"/>
        </w:trPr>
        <w:tc>
          <w:tcPr>
            <w:tcW w:w="27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ACDC" w14:textId="1D032849" w:rsidR="00152FEE" w:rsidRPr="003E0A3E" w:rsidRDefault="00152FEE" w:rsidP="007721C0">
            <w:pPr>
              <w:spacing w:line="259" w:lineRule="auto"/>
              <w:ind w:left="101" w:right="69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mišićno</w:t>
            </w:r>
            <w:r w:rsidR="0041302B"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-</w:t>
            </w: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koštanog sistema i vezivnog tkiva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45E5" w14:textId="77777777" w:rsidR="00152FEE" w:rsidRPr="003E0A3E" w:rsidRDefault="00152FEE" w:rsidP="00030D08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3118" w14:textId="75148333" w:rsidR="00152FEE" w:rsidRPr="003E0A3E" w:rsidRDefault="009E617F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Prelom</w:t>
            </w:r>
            <w:r w:rsidR="00152FE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kuka, zgloba ruke ili kičme (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pogledati dio</w:t>
            </w:r>
            <w:r w:rsidR="00152FE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4.4)</w:t>
            </w:r>
          </w:p>
        </w:tc>
      </w:tr>
      <w:tr w:rsidR="00152FEE" w:rsidRPr="003E0A3E" w14:paraId="67A1FFD0" w14:textId="77777777" w:rsidTr="007721C0">
        <w:trPr>
          <w:trHeight w:val="245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6331D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A28" w14:textId="2E965B17" w:rsidR="00152FEE" w:rsidRPr="003E0A3E" w:rsidRDefault="00152FEE" w:rsidP="00030D08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B581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Artralgija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mijalgija</w:t>
            </w:r>
            <w:proofErr w:type="spellEnd"/>
          </w:p>
        </w:tc>
      </w:tr>
      <w:tr w:rsidR="00152FEE" w:rsidRPr="003E0A3E" w14:paraId="1D2B3C03" w14:textId="77777777" w:rsidTr="007721C0">
        <w:trPr>
          <w:trHeight w:val="250"/>
        </w:trPr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ADB9" w14:textId="77777777" w:rsidR="00152FEE" w:rsidRPr="003E0A3E" w:rsidRDefault="00152FEE" w:rsidP="007721C0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5FE9" w14:textId="536AD705" w:rsidR="00152FEE" w:rsidRPr="003E0A3E" w:rsidRDefault="00152FEE" w:rsidP="00030D08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Veoma 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2EFC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Mišićna slabost</w:t>
            </w:r>
          </w:p>
        </w:tc>
      </w:tr>
      <w:tr w:rsidR="00152FEE" w:rsidRPr="003E0A3E" w14:paraId="3119BC66" w14:textId="77777777" w:rsidTr="007721C0">
        <w:trPr>
          <w:trHeight w:val="504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F6FD" w14:textId="77777777" w:rsidR="00152FEE" w:rsidRPr="003E0A3E" w:rsidRDefault="00152FEE" w:rsidP="007721C0">
            <w:pPr>
              <w:spacing w:line="259" w:lineRule="auto"/>
              <w:ind w:left="101" w:right="14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urinarnog</w:t>
            </w:r>
            <w:proofErr w:type="spellEnd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0EB7" w14:textId="3CDA7DA9" w:rsidR="00152FEE" w:rsidRPr="003E0A3E" w:rsidRDefault="00152FEE" w:rsidP="00030D08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Veoma 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7546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Intersticijalni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nefritis; prijavljeno je da je kod nekih pacijenata praćen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renalnom</w:t>
            </w:r>
            <w:proofErr w:type="spellEnd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insuficijencijom</w:t>
            </w:r>
            <w:proofErr w:type="spellEnd"/>
          </w:p>
        </w:tc>
      </w:tr>
      <w:tr w:rsidR="00152FEE" w:rsidRPr="003E0A3E" w14:paraId="1DD8ACC4" w14:textId="77777777" w:rsidTr="007721C0">
        <w:trPr>
          <w:trHeight w:val="754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50D9" w14:textId="77777777" w:rsidR="00152FEE" w:rsidRPr="003E0A3E" w:rsidRDefault="00152FEE" w:rsidP="007721C0">
            <w:pPr>
              <w:spacing w:line="259" w:lineRule="auto"/>
              <w:ind w:left="101" w:right="14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CB8" w14:textId="0D44FC03" w:rsidR="00152FEE" w:rsidRPr="003E0A3E" w:rsidRDefault="00152FEE" w:rsidP="002C29B3">
            <w:pPr>
              <w:spacing w:line="259" w:lineRule="auto"/>
              <w:ind w:left="-19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Veoma 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185" w14:textId="61E084EE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Ginekomastija</w:t>
            </w:r>
            <w:proofErr w:type="spellEnd"/>
          </w:p>
        </w:tc>
      </w:tr>
      <w:tr w:rsidR="00152FEE" w:rsidRPr="003E0A3E" w14:paraId="41C51307" w14:textId="77777777" w:rsidTr="007721C0">
        <w:trPr>
          <w:trHeight w:val="71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9FB1" w14:textId="2CADC60A" w:rsidR="00152FEE" w:rsidRPr="003E0A3E" w:rsidRDefault="00152FEE" w:rsidP="007721C0">
            <w:pPr>
              <w:spacing w:line="259" w:lineRule="auto"/>
              <w:ind w:left="101" w:right="14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lastRenderedPageBreak/>
              <w:t>Opšti poremećaji i reakcije na m</w:t>
            </w:r>
            <w:r w:rsidR="008022AC"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estu prim</w:t>
            </w:r>
            <w:r w:rsidR="008022AC"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FD86" w14:textId="270202F9" w:rsidR="00152FEE" w:rsidRPr="003E0A3E" w:rsidRDefault="00152FEE" w:rsidP="00030D08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R</w:t>
            </w:r>
            <w:r w:rsidR="008022AC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ij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EEAB" w14:textId="77777777" w:rsidR="00152FEE" w:rsidRPr="003E0A3E" w:rsidRDefault="00152FEE" w:rsidP="00EC278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Slabost, pojačano znojenje</w:t>
            </w:r>
          </w:p>
        </w:tc>
      </w:tr>
    </w:tbl>
    <w:p w14:paraId="4077C597" w14:textId="2EFA33B7" w:rsidR="00152FEE" w:rsidRPr="003E0A3E" w:rsidRDefault="00152FE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*reakcije na m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estu prim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ene su uglavnom bile prim</w:t>
      </w:r>
      <w:r w:rsidR="008022AC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ećene u studiji sa prim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enom v</w:t>
      </w:r>
      <w:r w:rsidR="003F4AF1" w:rsidRPr="003E0A3E">
        <w:rPr>
          <w:color w:val="000000"/>
          <w:sz w:val="22"/>
          <w:szCs w:val="22"/>
          <w:lang w:val="sr-Latn-ME"/>
        </w:rPr>
        <w:t>isokih</w:t>
      </w:r>
      <w:r w:rsidRPr="003E0A3E">
        <w:rPr>
          <w:color w:val="000000"/>
          <w:sz w:val="22"/>
          <w:szCs w:val="22"/>
          <w:lang w:val="sr-Latn-ME"/>
        </w:rPr>
        <w:t xml:space="preserve"> doza, tokom 3 dana (72 </w:t>
      </w:r>
      <w:r w:rsidR="008022AC" w:rsidRPr="003E0A3E">
        <w:rPr>
          <w:color w:val="000000"/>
          <w:sz w:val="22"/>
          <w:szCs w:val="22"/>
          <w:lang w:val="sr-Latn-ME"/>
        </w:rPr>
        <w:t>h</w:t>
      </w:r>
      <w:r w:rsidRPr="003E0A3E">
        <w:rPr>
          <w:color w:val="000000"/>
          <w:sz w:val="22"/>
          <w:szCs w:val="22"/>
          <w:lang w:val="sr-Latn-ME"/>
        </w:rPr>
        <w:t>) (</w:t>
      </w:r>
      <w:r w:rsidR="008022AC" w:rsidRPr="003E0A3E">
        <w:rPr>
          <w:color w:val="000000"/>
          <w:sz w:val="22"/>
          <w:szCs w:val="22"/>
          <w:lang w:val="sr-Latn-ME"/>
        </w:rPr>
        <w:t>pogledati dio</w:t>
      </w:r>
      <w:r w:rsidRPr="003E0A3E">
        <w:rPr>
          <w:color w:val="000000"/>
          <w:sz w:val="22"/>
          <w:szCs w:val="22"/>
          <w:lang w:val="sr-Latn-ME"/>
        </w:rPr>
        <w:t xml:space="preserve"> 5.3).</w:t>
      </w:r>
    </w:p>
    <w:p w14:paraId="05B07FC8" w14:textId="77777777" w:rsidR="0093748E" w:rsidRPr="003E0A3E" w:rsidRDefault="0093748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</w:p>
    <w:p w14:paraId="4DE407B9" w14:textId="18A4CF46" w:rsidR="00152FEE" w:rsidRPr="003E0A3E" w:rsidRDefault="00152FE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Ireverzibilni poremećaj vida zab</w:t>
      </w:r>
      <w:r w:rsidR="008022AC" w:rsidRPr="003E0A3E">
        <w:rPr>
          <w:color w:val="000000"/>
          <w:sz w:val="22"/>
          <w:szCs w:val="22"/>
          <w:lang w:val="sr-Latn-ME"/>
        </w:rPr>
        <w:t>ilj</w:t>
      </w:r>
      <w:r w:rsidRPr="003E0A3E">
        <w:rPr>
          <w:color w:val="000000"/>
          <w:sz w:val="22"/>
          <w:szCs w:val="22"/>
          <w:lang w:val="sr-Latn-ME"/>
        </w:rPr>
        <w:t xml:space="preserve">ežen je u izolovanim slučajevim kritično </w:t>
      </w:r>
      <w:proofErr w:type="spellStart"/>
      <w:r w:rsidRPr="003E0A3E">
        <w:rPr>
          <w:color w:val="000000"/>
          <w:sz w:val="22"/>
          <w:szCs w:val="22"/>
          <w:lang w:val="sr-Latn-ME"/>
        </w:rPr>
        <w:t>obol</w:t>
      </w:r>
      <w:r w:rsidR="00263754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elih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pacijenata koji su primali </w:t>
      </w:r>
      <w:proofErr w:type="spellStart"/>
      <w:r w:rsidRPr="003E0A3E">
        <w:rPr>
          <w:color w:val="000000"/>
          <w:sz w:val="22"/>
          <w:szCs w:val="22"/>
          <w:lang w:val="sr-Latn-ME"/>
        </w:rPr>
        <w:t>intravenske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injekcije </w:t>
      </w:r>
      <w:proofErr w:type="spellStart"/>
      <w:r w:rsidRPr="003E0A3E">
        <w:rPr>
          <w:color w:val="000000"/>
          <w:sz w:val="22"/>
          <w:szCs w:val="22"/>
          <w:lang w:val="sr-Latn-ME"/>
        </w:rPr>
        <w:t>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3E0A3E">
        <w:rPr>
          <w:color w:val="000000"/>
          <w:sz w:val="22"/>
          <w:szCs w:val="22"/>
          <w:lang w:val="sr-Latn-ME"/>
        </w:rPr>
        <w:t>racemata</w:t>
      </w:r>
      <w:proofErr w:type="spellEnd"/>
      <w:r w:rsidRPr="003E0A3E">
        <w:rPr>
          <w:color w:val="000000"/>
          <w:sz w:val="22"/>
          <w:szCs w:val="22"/>
          <w:lang w:val="sr-Latn-ME"/>
        </w:rPr>
        <w:t>), posebno u visokim dozama, ali uzročna veza nije potvrđena.</w:t>
      </w:r>
    </w:p>
    <w:p w14:paraId="67A30680" w14:textId="77777777" w:rsidR="0093748E" w:rsidRPr="003E0A3E" w:rsidRDefault="0093748E" w:rsidP="00EC278E">
      <w:pPr>
        <w:keepNext/>
        <w:keepLines/>
        <w:spacing w:after="13" w:line="249" w:lineRule="auto"/>
        <w:ind w:left="-5" w:hanging="10"/>
        <w:jc w:val="both"/>
        <w:outlineLvl w:val="2"/>
        <w:rPr>
          <w:i/>
          <w:color w:val="000000"/>
          <w:sz w:val="22"/>
          <w:szCs w:val="22"/>
          <w:lang w:val="sr-Latn-ME"/>
        </w:rPr>
      </w:pPr>
    </w:p>
    <w:p w14:paraId="40092431" w14:textId="700E175C" w:rsidR="00152FEE" w:rsidRPr="003E0A3E" w:rsidRDefault="00152FEE" w:rsidP="00EC278E">
      <w:pPr>
        <w:keepNext/>
        <w:keepLines/>
        <w:spacing w:after="13" w:line="249" w:lineRule="auto"/>
        <w:ind w:left="-5" w:hanging="10"/>
        <w:jc w:val="both"/>
        <w:outlineLvl w:val="2"/>
        <w:rPr>
          <w:i/>
          <w:color w:val="000000"/>
          <w:sz w:val="22"/>
          <w:szCs w:val="22"/>
          <w:lang w:val="sr-Latn-ME"/>
        </w:rPr>
      </w:pPr>
      <w:r w:rsidRPr="003E0A3E">
        <w:rPr>
          <w:i/>
          <w:color w:val="000000"/>
          <w:sz w:val="22"/>
          <w:szCs w:val="22"/>
          <w:lang w:val="sr-Latn-ME"/>
        </w:rPr>
        <w:t>Pedijatrijska populacija</w:t>
      </w:r>
    </w:p>
    <w:p w14:paraId="320BFC56" w14:textId="5D172117" w:rsidR="00634749" w:rsidRPr="003E0A3E" w:rsidRDefault="00152FEE" w:rsidP="007721C0">
      <w:pPr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3E0A3E">
        <w:rPr>
          <w:color w:val="000000"/>
          <w:sz w:val="22"/>
          <w:szCs w:val="22"/>
          <w:lang w:val="sr-Latn-ME"/>
        </w:rPr>
        <w:t>Randomizovana</w:t>
      </w:r>
      <w:proofErr w:type="spellEnd"/>
      <w:r w:rsidRPr="003E0A3E">
        <w:rPr>
          <w:color w:val="000000"/>
          <w:sz w:val="22"/>
          <w:szCs w:val="22"/>
          <w:lang w:val="sr-Latn-ME"/>
        </w:rPr>
        <w:t>, otvorena, multinacionalna studija je sprovedena radi proc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ene </w:t>
      </w:r>
      <w:proofErr w:type="spellStart"/>
      <w:r w:rsidRPr="003E0A3E">
        <w:rPr>
          <w:color w:val="000000"/>
          <w:sz w:val="22"/>
          <w:szCs w:val="22"/>
          <w:lang w:val="sr-Latn-ME"/>
        </w:rPr>
        <w:t>farmakokinetike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ponovljenih </w:t>
      </w:r>
      <w:proofErr w:type="spellStart"/>
      <w:r w:rsidRPr="003E0A3E">
        <w:rPr>
          <w:color w:val="000000"/>
          <w:sz w:val="22"/>
          <w:szCs w:val="22"/>
          <w:lang w:val="sr-Latn-ME"/>
        </w:rPr>
        <w:t>intravenskih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doza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jednom dnevno tokom 4 dana kod pedijatrijskih pacijenata uzrasta od 0 - 18 godina (</w:t>
      </w:r>
      <w:r w:rsidR="008022AC" w:rsidRPr="003E0A3E">
        <w:rPr>
          <w:color w:val="000000"/>
          <w:sz w:val="22"/>
          <w:szCs w:val="22"/>
          <w:lang w:val="sr-Latn-ME"/>
        </w:rPr>
        <w:t>pogledati dio</w:t>
      </w:r>
      <w:r w:rsidRPr="003E0A3E">
        <w:rPr>
          <w:color w:val="000000"/>
          <w:sz w:val="22"/>
          <w:szCs w:val="22"/>
          <w:lang w:val="sr-Latn-ME"/>
        </w:rPr>
        <w:t xml:space="preserve"> 5.2). Proc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ena bezb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ednosti je rađena na uzorku od 57 pacijenata (od toga osmoro d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ece je bilo uzrasta od 1 do 5 godina). Rezultati su bili konzistentni sa poznatim </w:t>
      </w:r>
      <w:proofErr w:type="spellStart"/>
      <w:r w:rsidRPr="003E0A3E">
        <w:rPr>
          <w:color w:val="000000"/>
          <w:sz w:val="22"/>
          <w:szCs w:val="22"/>
          <w:lang w:val="sr-Latn-ME"/>
        </w:rPr>
        <w:t>bezb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ednosnim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profilom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i ni</w:t>
      </w:r>
      <w:r w:rsidR="008022AC" w:rsidRPr="003E0A3E">
        <w:rPr>
          <w:color w:val="000000"/>
          <w:sz w:val="22"/>
          <w:szCs w:val="22"/>
          <w:lang w:val="sr-Latn-ME"/>
        </w:rPr>
        <w:t>je</w:t>
      </w:r>
      <w:r w:rsidRPr="003E0A3E">
        <w:rPr>
          <w:color w:val="000000"/>
          <w:sz w:val="22"/>
          <w:szCs w:val="22"/>
          <w:lang w:val="sr-Latn-ME"/>
        </w:rPr>
        <w:t xml:space="preserve">su identifikovani novi </w:t>
      </w:r>
      <w:proofErr w:type="spellStart"/>
      <w:r w:rsidRPr="003E0A3E">
        <w:rPr>
          <w:color w:val="000000"/>
          <w:sz w:val="22"/>
          <w:szCs w:val="22"/>
          <w:lang w:val="sr-Latn-ME"/>
        </w:rPr>
        <w:t>bezb</w:t>
      </w:r>
      <w:r w:rsidR="008022AC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ednosni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signali.</w:t>
      </w:r>
    </w:p>
    <w:bookmarkEnd w:id="3"/>
    <w:p w14:paraId="36C397E2" w14:textId="77777777" w:rsidR="0041302B" w:rsidRPr="003E0A3E" w:rsidRDefault="0041302B" w:rsidP="007721C0">
      <w:pPr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63BA2F63" w14:textId="05235013" w:rsidR="005A23D2" w:rsidRPr="003E0A3E" w:rsidRDefault="005A23D2" w:rsidP="007721C0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3E0A3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8B8C593" w14:textId="77777777" w:rsidR="005A23D2" w:rsidRPr="003E0A3E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3E0A3E">
        <w:rPr>
          <w:rFonts w:eastAsia="Calibri"/>
          <w:sz w:val="22"/>
          <w:szCs w:val="22"/>
          <w:lang w:val="sr-Latn-ME"/>
        </w:rPr>
        <w:t>inuirano praćenje odnosa korist</w:t>
      </w:r>
      <w:r w:rsidRPr="003E0A3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3E0A3E">
        <w:rPr>
          <w:rFonts w:eastAsia="Calibri"/>
          <w:sz w:val="22"/>
          <w:szCs w:val="22"/>
          <w:lang w:val="sr-Latn-ME"/>
        </w:rPr>
        <w:t xml:space="preserve"> </w:t>
      </w:r>
      <w:r w:rsidRPr="003E0A3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3E0A3E">
        <w:rPr>
          <w:rFonts w:eastAsia="Calibri"/>
          <w:sz w:val="22"/>
          <w:szCs w:val="22"/>
          <w:lang w:val="sr-Latn-ME"/>
        </w:rPr>
        <w:t>Institutu</w:t>
      </w:r>
      <w:r w:rsidRPr="003E0A3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3E0A3E">
        <w:rPr>
          <w:rFonts w:eastAsia="Calibri"/>
          <w:sz w:val="22"/>
          <w:szCs w:val="22"/>
          <w:lang w:val="sr-Latn-ME"/>
        </w:rPr>
        <w:t xml:space="preserve"> </w:t>
      </w:r>
      <w:r w:rsidRPr="003E0A3E">
        <w:rPr>
          <w:rFonts w:eastAsia="Calibri"/>
          <w:sz w:val="22"/>
          <w:szCs w:val="22"/>
          <w:lang w:val="sr-Latn-ME"/>
        </w:rPr>
        <w:t>(</w:t>
      </w:r>
      <w:r w:rsidR="004E70AD" w:rsidRPr="003E0A3E">
        <w:rPr>
          <w:rFonts w:eastAsia="Calibri"/>
          <w:sz w:val="22"/>
          <w:szCs w:val="22"/>
          <w:lang w:val="sr-Latn-ME"/>
        </w:rPr>
        <w:t>CInMED</w:t>
      </w:r>
      <w:r w:rsidRPr="003E0A3E">
        <w:rPr>
          <w:rFonts w:eastAsia="Calibri"/>
          <w:sz w:val="22"/>
          <w:szCs w:val="22"/>
          <w:lang w:val="sr-Latn-ME"/>
        </w:rPr>
        <w:t>):</w:t>
      </w:r>
    </w:p>
    <w:p w14:paraId="638085B9" w14:textId="77777777" w:rsidR="005A23D2" w:rsidRPr="003E0A3E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3E0A3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496E4A5" w14:textId="77777777" w:rsidR="005A23D2" w:rsidRPr="003E0A3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3E0A3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3BCE70FF" w14:textId="77777777" w:rsidR="00EA5765" w:rsidRPr="003E0A3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9D1C56B" w14:textId="77777777" w:rsidR="00EA5765" w:rsidRPr="003E0A3E" w:rsidRDefault="00EA57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F8F9174" w14:textId="77777777" w:rsidR="005A23D2" w:rsidRPr="003E0A3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rFonts w:eastAsia="Calibri"/>
          <w:sz w:val="22"/>
          <w:szCs w:val="22"/>
          <w:lang w:val="sr-Latn-ME"/>
        </w:rPr>
        <w:t>tel: +382 (0) 20 310 280</w:t>
      </w:r>
    </w:p>
    <w:p w14:paraId="41CC0B72" w14:textId="77777777" w:rsidR="00EA5765" w:rsidRPr="003E0A3E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3E0A3E">
        <w:rPr>
          <w:rFonts w:eastAsia="Calibri"/>
          <w:sz w:val="22"/>
          <w:szCs w:val="22"/>
          <w:lang w:val="sr-Latn-ME"/>
        </w:rPr>
        <w:t>fax</w:t>
      </w:r>
      <w:proofErr w:type="spellEnd"/>
      <w:r w:rsidRPr="003E0A3E">
        <w:rPr>
          <w:rFonts w:eastAsia="Calibri"/>
          <w:sz w:val="22"/>
          <w:szCs w:val="22"/>
          <w:lang w:val="sr-Latn-ME"/>
        </w:rPr>
        <w:t>:</w:t>
      </w:r>
      <w:r w:rsidR="00EA5765" w:rsidRPr="003E0A3E">
        <w:rPr>
          <w:rFonts w:eastAsia="Calibri"/>
          <w:sz w:val="22"/>
          <w:szCs w:val="22"/>
          <w:lang w:val="sr-Latn-ME"/>
        </w:rPr>
        <w:t xml:space="preserve"> </w:t>
      </w:r>
      <w:r w:rsidRPr="003E0A3E">
        <w:rPr>
          <w:rFonts w:eastAsia="Calibri"/>
          <w:sz w:val="22"/>
          <w:szCs w:val="22"/>
          <w:lang w:val="sr-Latn-ME"/>
        </w:rPr>
        <w:t>+382 (0) 20 310 581</w:t>
      </w:r>
      <w:r w:rsidR="00FF3EDF" w:rsidRPr="003E0A3E">
        <w:rPr>
          <w:rFonts w:eastAsia="Calibri"/>
          <w:sz w:val="22"/>
          <w:szCs w:val="22"/>
          <w:lang w:val="sr-Latn-ME"/>
        </w:rPr>
        <w:tab/>
      </w:r>
    </w:p>
    <w:p w14:paraId="4BDFFB71" w14:textId="77777777" w:rsidR="005A23D2" w:rsidRPr="003E0A3E" w:rsidRDefault="0047683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3E0A3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ABDEE86" w14:textId="77777777" w:rsidR="00EA5765" w:rsidRPr="003E0A3E" w:rsidRDefault="0047683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3E0A3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37467AB" w14:textId="77777777" w:rsidR="005A23D2" w:rsidRPr="003E0A3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rFonts w:eastAsia="Calibri"/>
          <w:sz w:val="22"/>
          <w:szCs w:val="22"/>
          <w:lang w:val="sr-Latn-ME"/>
        </w:rPr>
        <w:t>putem IS zdravstvene zaštite</w:t>
      </w:r>
    </w:p>
    <w:p w14:paraId="73B9CE8E" w14:textId="77777777" w:rsidR="007E31E9" w:rsidRPr="003E0A3E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3E0A3E">
        <w:rPr>
          <w:rFonts w:eastAsia="Calibri"/>
          <w:sz w:val="22"/>
          <w:szCs w:val="22"/>
          <w:lang w:val="sr-Latn-ME"/>
        </w:rPr>
        <w:t>online</w:t>
      </w:r>
      <w:proofErr w:type="spellEnd"/>
      <w:r w:rsidRPr="003E0A3E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3E0A3E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3E0A3E">
        <w:rPr>
          <w:rFonts w:eastAsia="Calibri"/>
          <w:sz w:val="22"/>
          <w:szCs w:val="22"/>
          <w:lang w:val="sr-Latn-ME"/>
        </w:rPr>
        <w:t>:</w:t>
      </w:r>
    </w:p>
    <w:p w14:paraId="3A3609B5" w14:textId="77777777" w:rsidR="007E31E9" w:rsidRPr="003E0A3E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6698678" w14:textId="38DC41FE" w:rsidR="009D41B6" w:rsidRPr="003E0A3E" w:rsidRDefault="009D41B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0A3E">
        <w:rPr>
          <w:noProof/>
          <w:sz w:val="22"/>
          <w:szCs w:val="22"/>
          <w:lang w:val="sr-Latn-ME"/>
        </w:rPr>
        <w:drawing>
          <wp:inline distT="0" distB="0" distL="0" distR="0" wp14:anchorId="74DC7354" wp14:editId="0EDB2599">
            <wp:extent cx="980440" cy="97155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217A6" w14:textId="5C2AF532" w:rsidR="00836B35" w:rsidRPr="003E0A3E" w:rsidRDefault="00836B3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621418" w14:textId="77777777" w:rsidR="00CD6F02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4.9.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proofErr w:type="spellStart"/>
      <w:r w:rsidRPr="003E0A3E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3E0A3E">
        <w:rPr>
          <w:b/>
          <w:bCs/>
          <w:sz w:val="22"/>
          <w:szCs w:val="22"/>
          <w:lang w:val="sr-Latn-ME"/>
        </w:rPr>
        <w:t xml:space="preserve"> </w:t>
      </w:r>
    </w:p>
    <w:p w14:paraId="4434AD75" w14:textId="77777777" w:rsidR="00227BDB" w:rsidRPr="003E0A3E" w:rsidRDefault="00227BD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358F991" w14:textId="703E9E22" w:rsidR="00152FEE" w:rsidRPr="003E0A3E" w:rsidRDefault="00152F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E0A3E">
        <w:rPr>
          <w:sz w:val="22"/>
          <w:szCs w:val="22"/>
          <w:lang w:val="sr-Latn-ME"/>
        </w:rPr>
        <w:t>Postoje veoma ograničena iskustva sa nam</w:t>
      </w:r>
      <w:r w:rsidR="008022AC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 xml:space="preserve">ernim </w:t>
      </w:r>
      <w:proofErr w:type="spellStart"/>
      <w:r w:rsidRPr="003E0A3E">
        <w:rPr>
          <w:sz w:val="22"/>
          <w:szCs w:val="22"/>
          <w:lang w:val="sr-Latn-ME"/>
        </w:rPr>
        <w:t>predoziranjem</w:t>
      </w:r>
      <w:proofErr w:type="spellEnd"/>
      <w:r w:rsidRPr="003E0A3E">
        <w:rPr>
          <w:sz w:val="22"/>
          <w:szCs w:val="22"/>
          <w:lang w:val="sr-Latn-ME"/>
        </w:rPr>
        <w:t xml:space="preserve">. Simptomi povezani sa oralnom dozom od 280 mg bili su gastrointestinalni simptomi i slabost. Pojedinačne oralne doze od 80 mg </w:t>
      </w:r>
      <w:proofErr w:type="spellStart"/>
      <w:r w:rsidRPr="003E0A3E">
        <w:rPr>
          <w:sz w:val="22"/>
          <w:szCs w:val="22"/>
          <w:lang w:val="sr-Latn-ME"/>
        </w:rPr>
        <w:t>esomeprazola</w:t>
      </w:r>
      <w:proofErr w:type="spellEnd"/>
      <w:r w:rsidRPr="003E0A3E">
        <w:rPr>
          <w:sz w:val="22"/>
          <w:szCs w:val="22"/>
          <w:lang w:val="sr-Latn-ME"/>
        </w:rPr>
        <w:t xml:space="preserve"> i </w:t>
      </w:r>
      <w:proofErr w:type="spellStart"/>
      <w:r w:rsidRPr="003E0A3E">
        <w:rPr>
          <w:sz w:val="22"/>
          <w:szCs w:val="22"/>
          <w:lang w:val="sr-Latn-ME"/>
        </w:rPr>
        <w:t>intravenske</w:t>
      </w:r>
      <w:proofErr w:type="spellEnd"/>
      <w:r w:rsidRPr="003E0A3E">
        <w:rPr>
          <w:sz w:val="22"/>
          <w:szCs w:val="22"/>
          <w:lang w:val="sr-Latn-ME"/>
        </w:rPr>
        <w:t xml:space="preserve"> doze od 308 mg </w:t>
      </w:r>
      <w:proofErr w:type="spellStart"/>
      <w:r w:rsidRPr="003E0A3E">
        <w:rPr>
          <w:sz w:val="22"/>
          <w:szCs w:val="22"/>
          <w:lang w:val="sr-Latn-ME"/>
        </w:rPr>
        <w:t>esomeprazola</w:t>
      </w:r>
      <w:proofErr w:type="spellEnd"/>
      <w:r w:rsidRPr="003E0A3E">
        <w:rPr>
          <w:sz w:val="22"/>
          <w:szCs w:val="22"/>
          <w:lang w:val="sr-Latn-ME"/>
        </w:rPr>
        <w:t xml:space="preserve"> tokom 24 sata </w:t>
      </w:r>
      <w:r w:rsidR="00CA70CE" w:rsidRPr="003E0A3E">
        <w:rPr>
          <w:sz w:val="22"/>
          <w:szCs w:val="22"/>
          <w:lang w:val="sr-Latn-ME"/>
        </w:rPr>
        <w:t>nisu imal</w:t>
      </w:r>
      <w:r w:rsidR="008F04E8" w:rsidRPr="003E0A3E">
        <w:rPr>
          <w:sz w:val="22"/>
          <w:szCs w:val="22"/>
          <w:lang w:val="sr-Latn-ME"/>
        </w:rPr>
        <w:t>e štetnih</w:t>
      </w:r>
      <w:r w:rsidRPr="003E0A3E">
        <w:rPr>
          <w:sz w:val="22"/>
          <w:szCs w:val="22"/>
          <w:lang w:val="sr-Latn-ME"/>
        </w:rPr>
        <w:t xml:space="preserve"> posl</w:t>
      </w:r>
      <w:r w:rsidR="008022AC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>edica. Nema poznatog antidota.</w:t>
      </w:r>
      <w:r w:rsidR="008022AC" w:rsidRPr="003E0A3E">
        <w:rPr>
          <w:sz w:val="22"/>
          <w:szCs w:val="22"/>
          <w:lang w:val="sr-Latn-ME"/>
        </w:rPr>
        <w:t xml:space="preserve"> </w:t>
      </w:r>
      <w:proofErr w:type="spellStart"/>
      <w:r w:rsidRPr="003E0A3E">
        <w:rPr>
          <w:sz w:val="22"/>
          <w:szCs w:val="22"/>
          <w:lang w:val="sr-Latn-ME"/>
        </w:rPr>
        <w:t>Esomeprazol</w:t>
      </w:r>
      <w:proofErr w:type="spellEnd"/>
      <w:r w:rsidRPr="003E0A3E">
        <w:rPr>
          <w:sz w:val="22"/>
          <w:szCs w:val="22"/>
          <w:lang w:val="sr-Latn-ME"/>
        </w:rPr>
        <w:t xml:space="preserve"> se ekstenzivno vezuje za proteine plazme, tako da se ne može ukloniti dijalizom. Kao u slučaju svakog drugog </w:t>
      </w:r>
      <w:proofErr w:type="spellStart"/>
      <w:r w:rsidRPr="003E0A3E">
        <w:rPr>
          <w:sz w:val="22"/>
          <w:szCs w:val="22"/>
          <w:lang w:val="sr-Latn-ME"/>
        </w:rPr>
        <w:t>predoziranja</w:t>
      </w:r>
      <w:proofErr w:type="spellEnd"/>
      <w:r w:rsidRPr="003E0A3E">
        <w:rPr>
          <w:sz w:val="22"/>
          <w:szCs w:val="22"/>
          <w:lang w:val="sr-Latn-ME"/>
        </w:rPr>
        <w:t xml:space="preserve">, terapija treba da bude </w:t>
      </w:r>
      <w:proofErr w:type="spellStart"/>
      <w:r w:rsidRPr="003E0A3E">
        <w:rPr>
          <w:sz w:val="22"/>
          <w:szCs w:val="22"/>
          <w:lang w:val="sr-Latn-ME"/>
        </w:rPr>
        <w:t>simptomatska</w:t>
      </w:r>
      <w:proofErr w:type="spellEnd"/>
      <w:r w:rsidRPr="003E0A3E">
        <w:rPr>
          <w:sz w:val="22"/>
          <w:szCs w:val="22"/>
          <w:lang w:val="sr-Latn-ME"/>
        </w:rPr>
        <w:t xml:space="preserve"> i treba prim</w:t>
      </w:r>
      <w:r w:rsidR="008022AC" w:rsidRPr="003E0A3E">
        <w:rPr>
          <w:sz w:val="22"/>
          <w:szCs w:val="22"/>
          <w:lang w:val="sr-Latn-ME"/>
        </w:rPr>
        <w:t>ij</w:t>
      </w:r>
      <w:r w:rsidRPr="003E0A3E">
        <w:rPr>
          <w:sz w:val="22"/>
          <w:szCs w:val="22"/>
          <w:lang w:val="sr-Latn-ME"/>
        </w:rPr>
        <w:t xml:space="preserve">eniti opšte </w:t>
      </w:r>
      <w:proofErr w:type="spellStart"/>
      <w:r w:rsidRPr="003E0A3E">
        <w:rPr>
          <w:sz w:val="22"/>
          <w:szCs w:val="22"/>
          <w:lang w:val="sr-Latn-ME"/>
        </w:rPr>
        <w:t>suportivne</w:t>
      </w:r>
      <w:proofErr w:type="spellEnd"/>
      <w:r w:rsidRPr="003E0A3E">
        <w:rPr>
          <w:sz w:val="22"/>
          <w:szCs w:val="22"/>
          <w:lang w:val="sr-Latn-ME"/>
        </w:rPr>
        <w:t xml:space="preserve"> m</w:t>
      </w:r>
      <w:r w:rsidR="008022AC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>ere.</w:t>
      </w:r>
    </w:p>
    <w:p w14:paraId="36791DDA" w14:textId="2CEAA42E" w:rsidR="00152FEE" w:rsidRPr="003E0A3E" w:rsidRDefault="00152F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A934CE" w14:textId="77777777" w:rsidR="006B69D4" w:rsidRPr="003E0A3E" w:rsidRDefault="006B69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EF2A7C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5.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FARMAKOLOŠK</w:t>
      </w:r>
      <w:r w:rsidR="000D425A" w:rsidRPr="003E0A3E">
        <w:rPr>
          <w:b/>
          <w:bCs/>
          <w:sz w:val="22"/>
          <w:szCs w:val="22"/>
          <w:lang w:val="sr-Latn-ME"/>
        </w:rPr>
        <w:t>I</w:t>
      </w:r>
      <w:r w:rsidRPr="003E0A3E">
        <w:rPr>
          <w:b/>
          <w:bCs/>
          <w:sz w:val="22"/>
          <w:szCs w:val="22"/>
          <w:lang w:val="sr-Latn-ME"/>
        </w:rPr>
        <w:t xml:space="preserve"> PODACI</w:t>
      </w:r>
    </w:p>
    <w:p w14:paraId="793DADBC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E3F0B91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5.1.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proofErr w:type="spellStart"/>
      <w:r w:rsidRPr="003E0A3E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3E0A3E">
        <w:rPr>
          <w:b/>
          <w:bCs/>
          <w:sz w:val="22"/>
          <w:szCs w:val="22"/>
          <w:lang w:val="sr-Latn-ME"/>
        </w:rPr>
        <w:t xml:space="preserve"> podaci</w:t>
      </w:r>
      <w:r w:rsidR="003A7059" w:rsidRPr="003E0A3E">
        <w:rPr>
          <w:b/>
          <w:bCs/>
          <w:sz w:val="22"/>
          <w:szCs w:val="22"/>
          <w:lang w:val="sr-Latn-ME"/>
        </w:rPr>
        <w:t xml:space="preserve"> </w:t>
      </w:r>
    </w:p>
    <w:p w14:paraId="63ABA6B2" w14:textId="77777777" w:rsidR="00F45F77" w:rsidRPr="003E0A3E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26DF84" w14:textId="7B757DB9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Farmakoterapijska</w:t>
      </w:r>
      <w:proofErr w:type="spellEnd"/>
      <w:r w:rsidRPr="003E0A3E">
        <w:rPr>
          <w:bCs/>
          <w:sz w:val="22"/>
          <w:szCs w:val="22"/>
          <w:lang w:val="sr-Latn-ME"/>
        </w:rPr>
        <w:t xml:space="preserve"> grupa:</w:t>
      </w:r>
      <w:r w:rsidR="002372B1" w:rsidRPr="003E0A3E">
        <w:rPr>
          <w:bCs/>
          <w:sz w:val="22"/>
          <w:szCs w:val="22"/>
          <w:lang w:val="sr-Latn-ME"/>
        </w:rPr>
        <w:t xml:space="preserve"> ljekovi za poremećaje </w:t>
      </w:r>
      <w:proofErr w:type="spellStart"/>
      <w:r w:rsidR="00A6229A" w:rsidRPr="003E0A3E">
        <w:rPr>
          <w:bCs/>
          <w:sz w:val="22"/>
          <w:szCs w:val="22"/>
          <w:lang w:val="sr-Latn-ME"/>
        </w:rPr>
        <w:t>aciditeta</w:t>
      </w:r>
      <w:proofErr w:type="spellEnd"/>
      <w:r w:rsidR="002372B1" w:rsidRPr="003E0A3E">
        <w:rPr>
          <w:bCs/>
          <w:sz w:val="22"/>
          <w:szCs w:val="22"/>
          <w:lang w:val="sr-Latn-ME"/>
        </w:rPr>
        <w:t>,</w:t>
      </w:r>
      <w:r w:rsidR="00634749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="00634749" w:rsidRPr="003E0A3E">
        <w:rPr>
          <w:bCs/>
          <w:sz w:val="22"/>
          <w:szCs w:val="22"/>
          <w:lang w:val="sr-Latn-ME"/>
        </w:rPr>
        <w:t>inhibitori</w:t>
      </w:r>
      <w:proofErr w:type="spellEnd"/>
      <w:r w:rsidR="00634749" w:rsidRPr="003E0A3E">
        <w:rPr>
          <w:bCs/>
          <w:sz w:val="22"/>
          <w:szCs w:val="22"/>
          <w:lang w:val="sr-Latn-ME"/>
        </w:rPr>
        <w:t xml:space="preserve"> protonske pumpe</w:t>
      </w:r>
    </w:p>
    <w:p w14:paraId="2D59B787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E27116" w14:textId="452E8DB3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lastRenderedPageBreak/>
        <w:t>ATC kod:</w:t>
      </w:r>
      <w:r w:rsidR="00634749" w:rsidRPr="003E0A3E">
        <w:rPr>
          <w:sz w:val="22"/>
          <w:szCs w:val="22"/>
          <w:lang w:val="sr-Latn-ME"/>
        </w:rPr>
        <w:t xml:space="preserve"> </w:t>
      </w:r>
      <w:r w:rsidR="00634749" w:rsidRPr="003E0A3E">
        <w:rPr>
          <w:bCs/>
          <w:sz w:val="22"/>
          <w:szCs w:val="22"/>
          <w:lang w:val="sr-Latn-ME"/>
        </w:rPr>
        <w:t>A02BC0</w:t>
      </w:r>
      <w:r w:rsidR="002B3A1E" w:rsidRPr="003E0A3E">
        <w:rPr>
          <w:bCs/>
          <w:sz w:val="22"/>
          <w:szCs w:val="22"/>
          <w:lang w:val="sr-Latn-ME"/>
        </w:rPr>
        <w:t>5</w:t>
      </w:r>
    </w:p>
    <w:p w14:paraId="37C3D7AE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BF371A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je S-</w:t>
      </w:r>
      <w:proofErr w:type="spellStart"/>
      <w:r w:rsidRPr="003E0A3E">
        <w:rPr>
          <w:bCs/>
          <w:sz w:val="22"/>
          <w:szCs w:val="22"/>
          <w:lang w:val="sr-Latn-ME"/>
        </w:rPr>
        <w:t>izomer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smanjuje sekreciju želudačne kiseline posredstvom specifičnog, ciljnog mehanizma dejstva. On je specifični </w:t>
      </w:r>
      <w:proofErr w:type="spellStart"/>
      <w:r w:rsidRPr="003E0A3E">
        <w:rPr>
          <w:bCs/>
          <w:sz w:val="22"/>
          <w:szCs w:val="22"/>
          <w:lang w:val="sr-Latn-ME"/>
        </w:rPr>
        <w:t>inhibitor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u </w:t>
      </w:r>
      <w:proofErr w:type="spellStart"/>
      <w:r w:rsidRPr="003E0A3E">
        <w:rPr>
          <w:bCs/>
          <w:sz w:val="22"/>
          <w:szCs w:val="22"/>
          <w:lang w:val="sr-Latn-ME"/>
        </w:rPr>
        <w:t>parijetalnim</w:t>
      </w:r>
      <w:proofErr w:type="spellEnd"/>
      <w:r w:rsidRPr="003E0A3E">
        <w:rPr>
          <w:bCs/>
          <w:sz w:val="22"/>
          <w:szCs w:val="22"/>
          <w:lang w:val="sr-Latn-ME"/>
        </w:rPr>
        <w:t xml:space="preserve"> ćelijama. R- i S </w:t>
      </w:r>
      <w:proofErr w:type="spellStart"/>
      <w:r w:rsidRPr="003E0A3E">
        <w:rPr>
          <w:bCs/>
          <w:sz w:val="22"/>
          <w:szCs w:val="22"/>
          <w:lang w:val="sr-Latn-ME"/>
        </w:rPr>
        <w:t>izomer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imaju slično </w:t>
      </w:r>
      <w:proofErr w:type="spellStart"/>
      <w:r w:rsidRPr="003E0A3E">
        <w:rPr>
          <w:bCs/>
          <w:sz w:val="22"/>
          <w:szCs w:val="22"/>
          <w:lang w:val="sr-Latn-ME"/>
        </w:rPr>
        <w:t>farmakodinamsko</w:t>
      </w:r>
      <w:proofErr w:type="spellEnd"/>
      <w:r w:rsidRPr="003E0A3E">
        <w:rPr>
          <w:bCs/>
          <w:sz w:val="22"/>
          <w:szCs w:val="22"/>
          <w:lang w:val="sr-Latn-ME"/>
        </w:rPr>
        <w:t xml:space="preserve"> dejstvo.</w:t>
      </w:r>
    </w:p>
    <w:p w14:paraId="0A582595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B1D52F" w14:textId="546A3AA1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Mehanizam dejstva</w:t>
      </w:r>
    </w:p>
    <w:p w14:paraId="2E4C45C4" w14:textId="30228B32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je slaba baza i </w:t>
      </w:r>
      <w:proofErr w:type="spellStart"/>
      <w:r w:rsidRPr="003E0A3E">
        <w:rPr>
          <w:bCs/>
          <w:sz w:val="22"/>
          <w:szCs w:val="22"/>
          <w:lang w:val="sr-Latn-ME"/>
        </w:rPr>
        <w:t>koncentruje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i konvertuje u aktivni oblik u visoko kiseloj sredini </w:t>
      </w:r>
      <w:proofErr w:type="spellStart"/>
      <w:r w:rsidRPr="003E0A3E">
        <w:rPr>
          <w:bCs/>
          <w:sz w:val="22"/>
          <w:szCs w:val="22"/>
          <w:lang w:val="sr-Latn-ME"/>
        </w:rPr>
        <w:t>sekretornih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kanalikula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parijetalnih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ćelija</w:t>
      </w:r>
      <w:r w:rsidR="00263754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gd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 inhibira enzim H+K+-</w:t>
      </w:r>
      <w:proofErr w:type="spellStart"/>
      <w:r w:rsidRPr="003E0A3E">
        <w:rPr>
          <w:bCs/>
          <w:sz w:val="22"/>
          <w:szCs w:val="22"/>
          <w:lang w:val="sr-Latn-ME"/>
        </w:rPr>
        <w:t>ATPazu</w:t>
      </w:r>
      <w:proofErr w:type="spellEnd"/>
      <w:r w:rsidRPr="003E0A3E">
        <w:rPr>
          <w:bCs/>
          <w:sz w:val="22"/>
          <w:szCs w:val="22"/>
          <w:lang w:val="sr-Latn-ME"/>
        </w:rPr>
        <w:t xml:space="preserve"> – </w:t>
      </w:r>
      <w:proofErr w:type="spellStart"/>
      <w:r w:rsidRPr="003E0A3E">
        <w:rPr>
          <w:bCs/>
          <w:sz w:val="22"/>
          <w:szCs w:val="22"/>
          <w:lang w:val="sr-Latn-ME"/>
        </w:rPr>
        <w:t>kiselinske</w:t>
      </w:r>
      <w:proofErr w:type="spellEnd"/>
      <w:r w:rsidRPr="003E0A3E">
        <w:rPr>
          <w:bCs/>
          <w:sz w:val="22"/>
          <w:szCs w:val="22"/>
          <w:lang w:val="sr-Latn-ME"/>
        </w:rPr>
        <w:t xml:space="preserve"> pumpe i inhibira i </w:t>
      </w:r>
      <w:proofErr w:type="spellStart"/>
      <w:r w:rsidRPr="003E0A3E">
        <w:rPr>
          <w:bCs/>
          <w:sz w:val="22"/>
          <w:szCs w:val="22"/>
          <w:lang w:val="sr-Latn-ME"/>
        </w:rPr>
        <w:t>bazalno</w:t>
      </w:r>
      <w:proofErr w:type="spellEnd"/>
      <w:r w:rsidRPr="003E0A3E">
        <w:rPr>
          <w:bCs/>
          <w:sz w:val="22"/>
          <w:szCs w:val="22"/>
          <w:lang w:val="sr-Latn-ME"/>
        </w:rPr>
        <w:t xml:space="preserve"> i stimulisano lučenje kiseline.</w:t>
      </w:r>
    </w:p>
    <w:p w14:paraId="4438ADB9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1D33F0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lang w:val="sr-Latn-ME"/>
        </w:rPr>
        <w:t>Farmakodinamski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efekti</w:t>
      </w:r>
    </w:p>
    <w:p w14:paraId="5E5E5FD1" w14:textId="58C0242C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Posl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5 dana oralnog davanja 20 mg i 40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, </w:t>
      </w:r>
      <w:proofErr w:type="spellStart"/>
      <w:r w:rsidRPr="003E0A3E">
        <w:rPr>
          <w:bCs/>
          <w:sz w:val="22"/>
          <w:szCs w:val="22"/>
          <w:lang w:val="sr-Latn-ME"/>
        </w:rPr>
        <w:t>intragastrični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pH</w:t>
      </w:r>
      <w:proofErr w:type="spellEnd"/>
      <w:r w:rsidRPr="003E0A3E">
        <w:rPr>
          <w:bCs/>
          <w:sz w:val="22"/>
          <w:szCs w:val="22"/>
          <w:lang w:val="sr-Latn-ME"/>
        </w:rPr>
        <w:t xml:space="preserve"> održavan je na vr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3E0A3E">
        <w:rPr>
          <w:bCs/>
          <w:sz w:val="22"/>
          <w:szCs w:val="22"/>
          <w:lang w:val="sr-Latn-ME"/>
        </w:rPr>
        <w:t>preko</w:t>
      </w:r>
      <w:proofErr w:type="spellEnd"/>
      <w:r w:rsidRPr="003E0A3E">
        <w:rPr>
          <w:bCs/>
          <w:sz w:val="22"/>
          <w:szCs w:val="22"/>
          <w:lang w:val="sr-Latn-ME"/>
        </w:rPr>
        <w:t xml:space="preserve"> 4 tokom pros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ečno 13 odnosno 17 sati, tokom 24 sata praćenja kod </w:t>
      </w:r>
      <w:proofErr w:type="spellStart"/>
      <w:r w:rsidRPr="003E0A3E">
        <w:rPr>
          <w:bCs/>
          <w:sz w:val="22"/>
          <w:szCs w:val="22"/>
          <w:lang w:val="sr-Latn-ME"/>
        </w:rPr>
        <w:t>simptomatskih</w:t>
      </w:r>
      <w:proofErr w:type="spellEnd"/>
      <w:r w:rsidRPr="003E0A3E">
        <w:rPr>
          <w:bCs/>
          <w:sz w:val="22"/>
          <w:szCs w:val="22"/>
          <w:lang w:val="sr-Latn-ME"/>
        </w:rPr>
        <w:t xml:space="preserve"> pacijenata sa GERB. Dejstvo je slično i nezavisno od toga da li se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daje oralno ili </w:t>
      </w:r>
      <w:proofErr w:type="spellStart"/>
      <w:r w:rsidRPr="003E0A3E">
        <w:rPr>
          <w:bCs/>
          <w:sz w:val="22"/>
          <w:szCs w:val="22"/>
          <w:lang w:val="sr-Latn-ME"/>
        </w:rPr>
        <w:t>intravenski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3B6CAA90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8EC8C3" w14:textId="1BB1FA98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Korišćenjem PIK kao surogata parametra za koncentraciju u plazmi, pokazan je odnos između inhibicije sekrecije kiseline i izloženosti posl</w:t>
      </w:r>
      <w:r w:rsidR="000E6C58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oralne prim</w:t>
      </w:r>
      <w:r w:rsidR="000E6C58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4B34D468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B8DA00" w14:textId="5DD8821F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Tokom 24-satnog perioda </w:t>
      </w:r>
      <w:proofErr w:type="spellStart"/>
      <w:r w:rsidRPr="003E0A3E">
        <w:rPr>
          <w:bCs/>
          <w:sz w:val="22"/>
          <w:szCs w:val="22"/>
          <w:lang w:val="sr-Latn-ME"/>
        </w:rPr>
        <w:t>intravenske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ene 80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vidu </w:t>
      </w:r>
      <w:proofErr w:type="spellStart"/>
      <w:r w:rsidRPr="003E0A3E">
        <w:rPr>
          <w:bCs/>
          <w:sz w:val="22"/>
          <w:szCs w:val="22"/>
          <w:lang w:val="sr-Latn-ME"/>
        </w:rPr>
        <w:t>bolus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infuzije tokom 30 minuta, nakon čega je usl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edila kontinuirana </w:t>
      </w:r>
      <w:proofErr w:type="spellStart"/>
      <w:r w:rsidRPr="003E0A3E">
        <w:rPr>
          <w:bCs/>
          <w:sz w:val="22"/>
          <w:szCs w:val="22"/>
          <w:lang w:val="sr-Latn-ME"/>
        </w:rPr>
        <w:t>intravenska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infuzija od 8 mg/</w:t>
      </w:r>
      <w:r w:rsidR="00841E0F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 xml:space="preserve"> za 23</w:t>
      </w:r>
      <w:r w:rsidR="00DA5587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5 sati, </w:t>
      </w:r>
      <w:proofErr w:type="spellStart"/>
      <w:r w:rsidRPr="003E0A3E">
        <w:rPr>
          <w:bCs/>
          <w:sz w:val="22"/>
          <w:szCs w:val="22"/>
          <w:lang w:val="sr-Latn-ME"/>
        </w:rPr>
        <w:t>pH</w:t>
      </w:r>
      <w:proofErr w:type="spellEnd"/>
      <w:r w:rsidRPr="003E0A3E">
        <w:rPr>
          <w:bCs/>
          <w:sz w:val="22"/>
          <w:szCs w:val="22"/>
          <w:lang w:val="sr-Latn-ME"/>
        </w:rPr>
        <w:t xml:space="preserve"> vr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 u želucu iznad 4 je održana tokom 21 sata, a </w:t>
      </w:r>
      <w:proofErr w:type="spellStart"/>
      <w:r w:rsidRPr="003E0A3E">
        <w:rPr>
          <w:bCs/>
          <w:sz w:val="22"/>
          <w:szCs w:val="22"/>
          <w:lang w:val="sr-Latn-ME"/>
        </w:rPr>
        <w:t>pH</w:t>
      </w:r>
      <w:proofErr w:type="spellEnd"/>
      <w:r w:rsidRPr="003E0A3E">
        <w:rPr>
          <w:bCs/>
          <w:sz w:val="22"/>
          <w:szCs w:val="22"/>
          <w:lang w:val="sr-Latn-ME"/>
        </w:rPr>
        <w:t xml:space="preserve"> vr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ednost iznad 6 je održana tokom 11 do 13 sati, ukupno </w:t>
      </w:r>
      <w:proofErr w:type="spellStart"/>
      <w:r w:rsidRPr="003E0A3E">
        <w:rPr>
          <w:bCs/>
          <w:sz w:val="22"/>
          <w:szCs w:val="22"/>
          <w:lang w:val="sr-Latn-ME"/>
        </w:rPr>
        <w:t>preko</w:t>
      </w:r>
      <w:proofErr w:type="spellEnd"/>
      <w:r w:rsidRPr="003E0A3E">
        <w:rPr>
          <w:bCs/>
          <w:sz w:val="22"/>
          <w:szCs w:val="22"/>
          <w:lang w:val="sr-Latn-ME"/>
        </w:rPr>
        <w:t xml:space="preserve"> 24 sata, kod zdravih dobrovoljaca.</w:t>
      </w:r>
    </w:p>
    <w:p w14:paraId="7193DB9D" w14:textId="77777777" w:rsidR="00841E0F" w:rsidRPr="003E0A3E" w:rsidRDefault="00841E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9000D4" w14:textId="4AFE7DD5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Kada se daje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40 mg do izl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ečenja </w:t>
      </w:r>
      <w:proofErr w:type="spellStart"/>
      <w:r w:rsidRPr="003E0A3E">
        <w:rPr>
          <w:bCs/>
          <w:sz w:val="22"/>
          <w:szCs w:val="22"/>
          <w:lang w:val="sr-Latn-ME"/>
        </w:rPr>
        <w:t>refluksnog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ezofagitisa</w:t>
      </w:r>
      <w:proofErr w:type="spellEnd"/>
      <w:r w:rsidRPr="003E0A3E">
        <w:rPr>
          <w:bCs/>
          <w:sz w:val="22"/>
          <w:szCs w:val="22"/>
          <w:lang w:val="sr-Latn-ME"/>
        </w:rPr>
        <w:t xml:space="preserve"> dolazi kod 78% pacijenata posl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4 ned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elje i kod 93% posl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8 ned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elja oralne terapije.</w:t>
      </w:r>
    </w:p>
    <w:p w14:paraId="26BE4B5F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C7BC9" w14:textId="32B9983B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U </w:t>
      </w:r>
      <w:proofErr w:type="spellStart"/>
      <w:r w:rsidRPr="003E0A3E">
        <w:rPr>
          <w:bCs/>
          <w:sz w:val="22"/>
          <w:szCs w:val="22"/>
          <w:lang w:val="sr-Latn-ME"/>
        </w:rPr>
        <w:t>randomizovanoj</w:t>
      </w:r>
      <w:proofErr w:type="spellEnd"/>
      <w:r w:rsidRPr="003E0A3E">
        <w:rPr>
          <w:bCs/>
          <w:sz w:val="22"/>
          <w:szCs w:val="22"/>
          <w:lang w:val="sr-Latn-ME"/>
        </w:rPr>
        <w:t>, dvostruko sl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epoj, </w:t>
      </w:r>
      <w:proofErr w:type="spellStart"/>
      <w:r w:rsidRPr="003E0A3E">
        <w:rPr>
          <w:bCs/>
          <w:sz w:val="22"/>
          <w:szCs w:val="22"/>
          <w:lang w:val="sr-Latn-ME"/>
        </w:rPr>
        <w:t>placebo</w:t>
      </w:r>
      <w:r w:rsidR="00263754" w:rsidRPr="003E0A3E">
        <w:rPr>
          <w:bCs/>
          <w:sz w:val="22"/>
          <w:szCs w:val="22"/>
          <w:lang w:val="sr-Latn-ME"/>
        </w:rPr>
        <w:t>m</w:t>
      </w:r>
      <w:proofErr w:type="spellEnd"/>
      <w:r w:rsidRPr="003E0A3E">
        <w:rPr>
          <w:bCs/>
          <w:sz w:val="22"/>
          <w:szCs w:val="22"/>
          <w:lang w:val="sr-Latn-ME"/>
        </w:rPr>
        <w:t xml:space="preserve"> kontrolisanoj studiji, pacijenti sa </w:t>
      </w:r>
      <w:proofErr w:type="spellStart"/>
      <w:r w:rsidRPr="003E0A3E">
        <w:rPr>
          <w:bCs/>
          <w:sz w:val="22"/>
          <w:szCs w:val="22"/>
          <w:lang w:val="sr-Latn-ME"/>
        </w:rPr>
        <w:t>endoskopski</w:t>
      </w:r>
      <w:proofErr w:type="spellEnd"/>
      <w:r w:rsidRPr="003E0A3E">
        <w:rPr>
          <w:bCs/>
          <w:sz w:val="22"/>
          <w:szCs w:val="22"/>
          <w:lang w:val="sr-Latn-ME"/>
        </w:rPr>
        <w:t xml:space="preserve"> potvrđenim krvarenjem </w:t>
      </w:r>
      <w:proofErr w:type="spellStart"/>
      <w:r w:rsidRPr="003E0A3E">
        <w:rPr>
          <w:bCs/>
          <w:sz w:val="22"/>
          <w:szCs w:val="22"/>
          <w:lang w:val="sr-Latn-ME"/>
        </w:rPr>
        <w:t>peptičkog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ulkusa</w:t>
      </w:r>
      <w:proofErr w:type="spellEnd"/>
      <w:r w:rsidRPr="003E0A3E">
        <w:rPr>
          <w:bCs/>
          <w:sz w:val="22"/>
          <w:szCs w:val="22"/>
          <w:lang w:val="sr-Latn-ME"/>
        </w:rPr>
        <w:t xml:space="preserve">, klasifikovani po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Forrest</w:t>
      </w:r>
      <w:proofErr w:type="spellEnd"/>
      <w:r w:rsidRPr="003E0A3E">
        <w:rPr>
          <w:bCs/>
          <w:sz w:val="22"/>
          <w:szCs w:val="22"/>
          <w:lang w:val="sr-Latn-ME"/>
        </w:rPr>
        <w:t xml:space="preserve"> klasifikaciji kao </w:t>
      </w:r>
      <w:proofErr w:type="spellStart"/>
      <w:r w:rsidRPr="003E0A3E">
        <w:rPr>
          <w:bCs/>
          <w:sz w:val="22"/>
          <w:szCs w:val="22"/>
          <w:lang w:val="sr-Latn-ME"/>
        </w:rPr>
        <w:t>Ia</w:t>
      </w:r>
      <w:proofErr w:type="spellEnd"/>
      <w:r w:rsidRPr="003E0A3E">
        <w:rPr>
          <w:bCs/>
          <w:sz w:val="22"/>
          <w:szCs w:val="22"/>
          <w:lang w:val="sr-Latn-ME"/>
        </w:rPr>
        <w:t xml:space="preserve">, Ib, </w:t>
      </w:r>
      <w:proofErr w:type="spellStart"/>
      <w:r w:rsidRPr="003E0A3E">
        <w:rPr>
          <w:bCs/>
          <w:sz w:val="22"/>
          <w:szCs w:val="22"/>
          <w:lang w:val="sr-Latn-ME"/>
        </w:rPr>
        <w:t>IIa</w:t>
      </w:r>
      <w:proofErr w:type="spellEnd"/>
      <w:r w:rsidRPr="003E0A3E">
        <w:rPr>
          <w:bCs/>
          <w:sz w:val="22"/>
          <w:szCs w:val="22"/>
          <w:lang w:val="sr-Latn-ME"/>
        </w:rPr>
        <w:t xml:space="preserve"> ili </w:t>
      </w:r>
      <w:proofErr w:type="spellStart"/>
      <w:r w:rsidRPr="003E0A3E">
        <w:rPr>
          <w:bCs/>
          <w:sz w:val="22"/>
          <w:szCs w:val="22"/>
          <w:lang w:val="sr-Latn-ME"/>
        </w:rPr>
        <w:t>IIb</w:t>
      </w:r>
      <w:proofErr w:type="spellEnd"/>
      <w:r w:rsidRPr="003E0A3E">
        <w:rPr>
          <w:bCs/>
          <w:sz w:val="22"/>
          <w:szCs w:val="22"/>
          <w:lang w:val="sr-Latn-ME"/>
        </w:rPr>
        <w:t xml:space="preserve"> (9%, 43%, 38% i 10%) su </w:t>
      </w:r>
      <w:proofErr w:type="spellStart"/>
      <w:r w:rsidRPr="003E0A3E">
        <w:rPr>
          <w:bCs/>
          <w:sz w:val="22"/>
          <w:szCs w:val="22"/>
          <w:lang w:val="sr-Latn-ME"/>
        </w:rPr>
        <w:t>randomizovani</w:t>
      </w:r>
      <w:proofErr w:type="spellEnd"/>
      <w:r w:rsidRPr="003E0A3E">
        <w:rPr>
          <w:bCs/>
          <w:sz w:val="22"/>
          <w:szCs w:val="22"/>
          <w:lang w:val="sr-Latn-ME"/>
        </w:rPr>
        <w:t xml:space="preserve"> da prime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 za infuziju (n=375) ili </w:t>
      </w:r>
      <w:proofErr w:type="spellStart"/>
      <w:r w:rsidRPr="003E0A3E">
        <w:rPr>
          <w:bCs/>
          <w:sz w:val="22"/>
          <w:szCs w:val="22"/>
          <w:lang w:val="sr-Latn-ME"/>
        </w:rPr>
        <w:t>placebo</w:t>
      </w:r>
      <w:proofErr w:type="spellEnd"/>
      <w:r w:rsidRPr="003E0A3E">
        <w:rPr>
          <w:bCs/>
          <w:sz w:val="22"/>
          <w:szCs w:val="22"/>
          <w:lang w:val="sr-Latn-ME"/>
        </w:rPr>
        <w:t xml:space="preserve"> (n=389). Nakon </w:t>
      </w:r>
      <w:proofErr w:type="spellStart"/>
      <w:r w:rsidRPr="003E0A3E">
        <w:rPr>
          <w:bCs/>
          <w:sz w:val="22"/>
          <w:szCs w:val="22"/>
          <w:lang w:val="sr-Latn-ME"/>
        </w:rPr>
        <w:t>endoskopske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hemostaze</w:t>
      </w:r>
      <w:proofErr w:type="spellEnd"/>
      <w:r w:rsidRPr="003E0A3E">
        <w:rPr>
          <w:bCs/>
          <w:sz w:val="22"/>
          <w:szCs w:val="22"/>
          <w:lang w:val="sr-Latn-ME"/>
        </w:rPr>
        <w:t xml:space="preserve">, pacijenti su primili ili 80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kao </w:t>
      </w:r>
      <w:proofErr w:type="spellStart"/>
      <w:r w:rsidRPr="003E0A3E">
        <w:rPr>
          <w:bCs/>
          <w:sz w:val="22"/>
          <w:szCs w:val="22"/>
          <w:lang w:val="sr-Latn-ME"/>
        </w:rPr>
        <w:t>intravensku</w:t>
      </w:r>
      <w:proofErr w:type="spellEnd"/>
      <w:r w:rsidRPr="003E0A3E">
        <w:rPr>
          <w:bCs/>
          <w:sz w:val="22"/>
          <w:szCs w:val="22"/>
          <w:lang w:val="sr-Latn-ME"/>
        </w:rPr>
        <w:t xml:space="preserve"> infuziju tokom 30 minuta, nakon čega je usl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edila infuzija od 8 mg/</w:t>
      </w:r>
      <w:r w:rsidR="00DA5587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 xml:space="preserve"> ili </w:t>
      </w:r>
      <w:proofErr w:type="spellStart"/>
      <w:r w:rsidRPr="003E0A3E">
        <w:rPr>
          <w:bCs/>
          <w:sz w:val="22"/>
          <w:szCs w:val="22"/>
          <w:lang w:val="sr-Latn-ME"/>
        </w:rPr>
        <w:t>placebo</w:t>
      </w:r>
      <w:proofErr w:type="spellEnd"/>
      <w:r w:rsidRPr="003E0A3E">
        <w:rPr>
          <w:bCs/>
          <w:sz w:val="22"/>
          <w:szCs w:val="22"/>
          <w:lang w:val="sr-Latn-ME"/>
        </w:rPr>
        <w:t>, u toku 72 sata. Nakon inicijalnog perioda od 72 sata</w:t>
      </w:r>
      <w:r w:rsidR="009B79C9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svi pacijenti su u otvorenom d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elu studije primili 40 mg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oralno tokom 27 dana radi </w:t>
      </w:r>
      <w:proofErr w:type="spellStart"/>
      <w:r w:rsidRPr="003E0A3E">
        <w:rPr>
          <w:bCs/>
          <w:sz w:val="22"/>
          <w:szCs w:val="22"/>
          <w:lang w:val="sr-Latn-ME"/>
        </w:rPr>
        <w:t>supresije</w:t>
      </w:r>
      <w:proofErr w:type="spellEnd"/>
      <w:r w:rsidRPr="003E0A3E">
        <w:rPr>
          <w:bCs/>
          <w:sz w:val="22"/>
          <w:szCs w:val="22"/>
          <w:lang w:val="sr-Latn-ME"/>
        </w:rPr>
        <w:t xml:space="preserve"> želudačne kiseline. Pojavljivanje ponovnog krvarenja u toku 3 dana je bilo 5</w:t>
      </w:r>
      <w:r w:rsidR="00DA5587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9% u grupi pacijenata l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ečenih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poređenju sa 10</w:t>
      </w:r>
      <w:r w:rsidR="00DA5587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3% u grupi pacijenata koji su primali </w:t>
      </w:r>
      <w:proofErr w:type="spellStart"/>
      <w:r w:rsidRPr="003E0A3E">
        <w:rPr>
          <w:bCs/>
          <w:sz w:val="22"/>
          <w:szCs w:val="22"/>
          <w:lang w:val="sr-Latn-ME"/>
        </w:rPr>
        <w:t>placebo</w:t>
      </w:r>
      <w:proofErr w:type="spellEnd"/>
      <w:r w:rsidRPr="003E0A3E">
        <w:rPr>
          <w:bCs/>
          <w:sz w:val="22"/>
          <w:szCs w:val="22"/>
          <w:lang w:val="sr-Latn-ME"/>
        </w:rPr>
        <w:t xml:space="preserve">. Nakon 30 dana terapije, pojava ponovnog krvarenja u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grupi je bila 7</w:t>
      </w:r>
      <w:r w:rsidR="00DA5587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7 % u odnosu na 13</w:t>
      </w:r>
      <w:r w:rsidR="00DA5587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6 % u </w:t>
      </w:r>
      <w:proofErr w:type="spellStart"/>
      <w:r w:rsidRPr="003E0A3E">
        <w:rPr>
          <w:bCs/>
          <w:sz w:val="22"/>
          <w:szCs w:val="22"/>
          <w:lang w:val="sr-Latn-ME"/>
        </w:rPr>
        <w:t>placebo</w:t>
      </w:r>
      <w:proofErr w:type="spellEnd"/>
      <w:r w:rsidRPr="003E0A3E">
        <w:rPr>
          <w:bCs/>
          <w:sz w:val="22"/>
          <w:szCs w:val="22"/>
          <w:lang w:val="sr-Latn-ME"/>
        </w:rPr>
        <w:t xml:space="preserve"> grupi.</w:t>
      </w:r>
    </w:p>
    <w:p w14:paraId="55A40C60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A5C5C2" w14:textId="288EB6F9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Tokom terapije </w:t>
      </w:r>
      <w:proofErr w:type="spellStart"/>
      <w:r w:rsidRPr="003E0A3E">
        <w:rPr>
          <w:bCs/>
          <w:sz w:val="22"/>
          <w:szCs w:val="22"/>
          <w:lang w:val="sr-Latn-ME"/>
        </w:rPr>
        <w:t>antisekretornim</w:t>
      </w:r>
      <w:proofErr w:type="spellEnd"/>
      <w:r w:rsidRPr="003E0A3E">
        <w:rPr>
          <w:bCs/>
          <w:sz w:val="22"/>
          <w:szCs w:val="22"/>
          <w:lang w:val="sr-Latn-ME"/>
        </w:rPr>
        <w:t xml:space="preserve"> l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ekovima nivoi </w:t>
      </w:r>
      <w:proofErr w:type="spellStart"/>
      <w:r w:rsidRPr="003E0A3E">
        <w:rPr>
          <w:bCs/>
          <w:sz w:val="22"/>
          <w:szCs w:val="22"/>
          <w:lang w:val="sr-Latn-ME"/>
        </w:rPr>
        <w:t>gastrina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serumu rastu kao odgovor na smanjenu sekreciju kiseline. </w:t>
      </w:r>
      <w:r w:rsidR="009B79C9" w:rsidRPr="003E0A3E">
        <w:rPr>
          <w:bCs/>
          <w:sz w:val="22"/>
          <w:szCs w:val="22"/>
          <w:lang w:val="sr-Latn-ME"/>
        </w:rPr>
        <w:t>Nivo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hromogranina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A se povećava zbog smanjene </w:t>
      </w:r>
      <w:proofErr w:type="spellStart"/>
      <w:r w:rsidRPr="003E0A3E">
        <w:rPr>
          <w:bCs/>
          <w:sz w:val="22"/>
          <w:szCs w:val="22"/>
          <w:lang w:val="sr-Latn-ME"/>
        </w:rPr>
        <w:t>gastrične</w:t>
      </w:r>
      <w:proofErr w:type="spellEnd"/>
      <w:r w:rsidRPr="003E0A3E">
        <w:rPr>
          <w:bCs/>
          <w:sz w:val="22"/>
          <w:szCs w:val="22"/>
          <w:lang w:val="sr-Latn-ME"/>
        </w:rPr>
        <w:t xml:space="preserve"> kiselosti. Povećanje </w:t>
      </w:r>
      <w:r w:rsidR="000E308F" w:rsidRPr="003E0A3E">
        <w:rPr>
          <w:bCs/>
          <w:sz w:val="22"/>
          <w:szCs w:val="22"/>
          <w:lang w:val="sr-Latn-ME"/>
        </w:rPr>
        <w:t>nivoa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CgA</w:t>
      </w:r>
      <w:proofErr w:type="spellEnd"/>
      <w:r w:rsidRPr="003E0A3E">
        <w:rPr>
          <w:bCs/>
          <w:sz w:val="22"/>
          <w:szCs w:val="22"/>
          <w:lang w:val="sr-Latn-ME"/>
        </w:rPr>
        <w:t xml:space="preserve"> može </w:t>
      </w:r>
      <w:proofErr w:type="spellStart"/>
      <w:r w:rsidRPr="003E0A3E">
        <w:rPr>
          <w:bCs/>
          <w:sz w:val="22"/>
          <w:szCs w:val="22"/>
          <w:lang w:val="sr-Latn-ME"/>
        </w:rPr>
        <w:t>interferirati</w:t>
      </w:r>
      <w:proofErr w:type="spellEnd"/>
      <w:r w:rsidRPr="003E0A3E">
        <w:rPr>
          <w:bCs/>
          <w:sz w:val="22"/>
          <w:szCs w:val="22"/>
          <w:lang w:val="sr-Latn-ME"/>
        </w:rPr>
        <w:t xml:space="preserve"> sa ispitivanjima na </w:t>
      </w:r>
      <w:proofErr w:type="spellStart"/>
      <w:r w:rsidRPr="003E0A3E">
        <w:rPr>
          <w:bCs/>
          <w:sz w:val="22"/>
          <w:szCs w:val="22"/>
          <w:lang w:val="sr-Latn-ME"/>
        </w:rPr>
        <w:t>neuroendokrine</w:t>
      </w:r>
      <w:proofErr w:type="spellEnd"/>
      <w:r w:rsidRPr="003E0A3E">
        <w:rPr>
          <w:bCs/>
          <w:sz w:val="22"/>
          <w:szCs w:val="22"/>
          <w:lang w:val="sr-Latn-ME"/>
        </w:rPr>
        <w:t xml:space="preserve"> tumore. </w:t>
      </w:r>
      <w:r w:rsidR="00BB4E67" w:rsidRPr="003E0A3E">
        <w:rPr>
          <w:bCs/>
          <w:sz w:val="22"/>
          <w:szCs w:val="22"/>
          <w:lang w:val="sr-Latn-ME"/>
        </w:rPr>
        <w:t xml:space="preserve">Dostupni podaci iz </w:t>
      </w:r>
      <w:r w:rsidRPr="003E0A3E">
        <w:rPr>
          <w:bCs/>
          <w:sz w:val="22"/>
          <w:szCs w:val="22"/>
          <w:lang w:val="sr-Latn-ME"/>
        </w:rPr>
        <w:t>literatur</w:t>
      </w:r>
      <w:r w:rsidR="00BB4E67" w:rsidRPr="003E0A3E">
        <w:rPr>
          <w:bCs/>
          <w:sz w:val="22"/>
          <w:szCs w:val="22"/>
          <w:lang w:val="sr-Latn-ME"/>
        </w:rPr>
        <w:t>e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B66EC9" w:rsidRPr="003E0A3E">
        <w:rPr>
          <w:bCs/>
          <w:sz w:val="22"/>
          <w:szCs w:val="22"/>
          <w:lang w:val="sr-Latn-ME"/>
        </w:rPr>
        <w:t>ukazuju na to</w:t>
      </w:r>
      <w:r w:rsidRPr="003E0A3E">
        <w:rPr>
          <w:bCs/>
          <w:sz w:val="22"/>
          <w:szCs w:val="22"/>
          <w:lang w:val="sr-Latn-ME"/>
        </w:rPr>
        <w:t xml:space="preserve"> da terapiju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treba prekinuti najmanje</w:t>
      </w:r>
      <w:r w:rsidR="00AC2DA0" w:rsidRPr="003E0A3E">
        <w:rPr>
          <w:bCs/>
          <w:sz w:val="22"/>
          <w:szCs w:val="22"/>
          <w:lang w:val="sr-Latn-ME"/>
        </w:rPr>
        <w:t xml:space="preserve"> između</w:t>
      </w:r>
      <w:r w:rsidRPr="003E0A3E">
        <w:rPr>
          <w:bCs/>
          <w:sz w:val="22"/>
          <w:szCs w:val="22"/>
          <w:lang w:val="sr-Latn-ME"/>
        </w:rPr>
        <w:t xml:space="preserve"> 5 dana</w:t>
      </w:r>
      <w:r w:rsidR="00AC2DA0" w:rsidRPr="003E0A3E">
        <w:rPr>
          <w:bCs/>
          <w:sz w:val="22"/>
          <w:szCs w:val="22"/>
          <w:lang w:val="sr-Latn-ME"/>
        </w:rPr>
        <w:t xml:space="preserve"> i 2 nedjelje</w:t>
      </w:r>
      <w:r w:rsidRPr="003E0A3E">
        <w:rPr>
          <w:bCs/>
          <w:sz w:val="22"/>
          <w:szCs w:val="22"/>
          <w:lang w:val="sr-Latn-ME"/>
        </w:rPr>
        <w:t xml:space="preserve"> pr</w:t>
      </w:r>
      <w:r w:rsidR="00DA5587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</w:t>
      </w:r>
      <w:r w:rsidR="00AC2DA0" w:rsidRPr="003E0A3E">
        <w:rPr>
          <w:bCs/>
          <w:sz w:val="22"/>
          <w:szCs w:val="22"/>
          <w:lang w:val="sr-Latn-ME"/>
        </w:rPr>
        <w:t>mjerenja vrijednosti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CgA</w:t>
      </w:r>
      <w:proofErr w:type="spellEnd"/>
      <w:r w:rsidRPr="003E0A3E">
        <w:rPr>
          <w:bCs/>
          <w:sz w:val="22"/>
          <w:szCs w:val="22"/>
          <w:lang w:val="sr-Latn-ME"/>
        </w:rPr>
        <w:t xml:space="preserve">. </w:t>
      </w:r>
      <w:r w:rsidR="00C26A44" w:rsidRPr="003E0A3E">
        <w:rPr>
          <w:bCs/>
          <w:sz w:val="22"/>
          <w:szCs w:val="22"/>
          <w:lang w:val="sr-Latn-ME"/>
        </w:rPr>
        <w:t>Time se omogućava da se vr</w:t>
      </w:r>
      <w:r w:rsidR="0089629C" w:rsidRPr="003E0A3E">
        <w:rPr>
          <w:bCs/>
          <w:sz w:val="22"/>
          <w:szCs w:val="22"/>
          <w:lang w:val="sr-Latn-ME"/>
        </w:rPr>
        <w:t>ij</w:t>
      </w:r>
      <w:r w:rsidR="00C26A44" w:rsidRPr="003E0A3E">
        <w:rPr>
          <w:bCs/>
          <w:sz w:val="22"/>
          <w:szCs w:val="22"/>
          <w:lang w:val="sr-Latn-ME"/>
        </w:rPr>
        <w:t xml:space="preserve">ednosti </w:t>
      </w:r>
      <w:proofErr w:type="spellStart"/>
      <w:r w:rsidR="00C26A44" w:rsidRPr="003E0A3E">
        <w:rPr>
          <w:bCs/>
          <w:sz w:val="22"/>
          <w:szCs w:val="22"/>
          <w:lang w:val="sr-Latn-ME"/>
        </w:rPr>
        <w:t>CgA</w:t>
      </w:r>
      <w:proofErr w:type="spellEnd"/>
      <w:r w:rsidR="00C26A44" w:rsidRPr="003E0A3E">
        <w:rPr>
          <w:bCs/>
          <w:sz w:val="22"/>
          <w:szCs w:val="22"/>
          <w:lang w:val="sr-Latn-ME"/>
        </w:rPr>
        <w:t xml:space="preserve"> koje mogu biti lažno povećane nakon terapije </w:t>
      </w:r>
      <w:proofErr w:type="spellStart"/>
      <w:r w:rsidR="00C26A44" w:rsidRPr="003E0A3E">
        <w:rPr>
          <w:bCs/>
          <w:sz w:val="22"/>
          <w:szCs w:val="22"/>
          <w:lang w:val="sr-Latn-ME"/>
        </w:rPr>
        <w:t>inhibitorom</w:t>
      </w:r>
      <w:proofErr w:type="spellEnd"/>
      <w:r w:rsidR="00C26A44" w:rsidRPr="003E0A3E">
        <w:rPr>
          <w:bCs/>
          <w:sz w:val="22"/>
          <w:szCs w:val="22"/>
          <w:lang w:val="sr-Latn-ME"/>
        </w:rPr>
        <w:t xml:space="preserve"> protonske</w:t>
      </w:r>
      <w:r w:rsidR="0089629C" w:rsidRPr="003E0A3E">
        <w:rPr>
          <w:bCs/>
          <w:sz w:val="22"/>
          <w:szCs w:val="22"/>
          <w:lang w:val="sr-Latn-ME"/>
        </w:rPr>
        <w:t xml:space="preserve"> </w:t>
      </w:r>
      <w:r w:rsidR="00C26A44" w:rsidRPr="003E0A3E">
        <w:rPr>
          <w:bCs/>
          <w:sz w:val="22"/>
          <w:szCs w:val="22"/>
          <w:lang w:val="sr-Latn-ME"/>
        </w:rPr>
        <w:t>pumpe vrate u okvir referentnih vr</w:t>
      </w:r>
      <w:r w:rsidR="0089629C" w:rsidRPr="003E0A3E">
        <w:rPr>
          <w:bCs/>
          <w:sz w:val="22"/>
          <w:szCs w:val="22"/>
          <w:lang w:val="sr-Latn-ME"/>
        </w:rPr>
        <w:t>ij</w:t>
      </w:r>
      <w:r w:rsidR="00C26A44" w:rsidRPr="003E0A3E">
        <w:rPr>
          <w:bCs/>
          <w:sz w:val="22"/>
          <w:szCs w:val="22"/>
          <w:lang w:val="sr-Latn-ME"/>
        </w:rPr>
        <w:t>ednosti.</w:t>
      </w:r>
    </w:p>
    <w:p w14:paraId="49DACF52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A06124" w14:textId="1D89EF15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Povećani broj ECL ćelija, koji je možda povezan sa pov</w:t>
      </w:r>
      <w:r w:rsidR="0089629C" w:rsidRPr="003E0A3E">
        <w:rPr>
          <w:bCs/>
          <w:sz w:val="22"/>
          <w:szCs w:val="22"/>
          <w:lang w:val="sr-Latn-ME"/>
        </w:rPr>
        <w:t>ećanim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833685" w:rsidRPr="003E0A3E">
        <w:rPr>
          <w:bCs/>
          <w:sz w:val="22"/>
          <w:szCs w:val="22"/>
          <w:lang w:val="sr-Latn-ME"/>
        </w:rPr>
        <w:t>nivoima</w:t>
      </w:r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gastrina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serumu, zab</w:t>
      </w:r>
      <w:r w:rsidR="00DA5587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>ežen je kod d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ece i kod odraslih koji su na dugotrajnoj terapiji </w:t>
      </w:r>
      <w:proofErr w:type="spellStart"/>
      <w:r w:rsidRPr="003E0A3E">
        <w:rPr>
          <w:bCs/>
          <w:sz w:val="22"/>
          <w:szCs w:val="22"/>
          <w:lang w:val="sr-Latn-ME"/>
        </w:rPr>
        <w:t>esomeprazolom</w:t>
      </w:r>
      <w:proofErr w:type="spellEnd"/>
      <w:r w:rsidRPr="003E0A3E">
        <w:rPr>
          <w:bCs/>
          <w:sz w:val="22"/>
          <w:szCs w:val="22"/>
          <w:lang w:val="sr-Latn-ME"/>
        </w:rPr>
        <w:t>. Smatra se da ovi nalazi nemaju klinički značaj.</w:t>
      </w:r>
    </w:p>
    <w:p w14:paraId="059CAE8A" w14:textId="77777777" w:rsidR="00DA5587" w:rsidRPr="003E0A3E" w:rsidRDefault="00DA55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BB8EB9" w14:textId="4FA5C50E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Tokom dugo</w:t>
      </w:r>
      <w:r w:rsidR="00FD3684" w:rsidRPr="003E0A3E">
        <w:rPr>
          <w:bCs/>
          <w:sz w:val="22"/>
          <w:szCs w:val="22"/>
          <w:lang w:val="sr-Latn-ME"/>
        </w:rPr>
        <w:t>trajne</w:t>
      </w:r>
      <w:r w:rsidRPr="003E0A3E">
        <w:rPr>
          <w:bCs/>
          <w:sz w:val="22"/>
          <w:szCs w:val="22"/>
          <w:lang w:val="sr-Latn-ME"/>
        </w:rPr>
        <w:t xml:space="preserve"> oralne terapije </w:t>
      </w:r>
      <w:proofErr w:type="spellStart"/>
      <w:r w:rsidRPr="003E0A3E">
        <w:rPr>
          <w:bCs/>
          <w:sz w:val="22"/>
          <w:szCs w:val="22"/>
          <w:lang w:val="sr-Latn-ME"/>
        </w:rPr>
        <w:t>antisekretornim</w:t>
      </w:r>
      <w:proofErr w:type="spellEnd"/>
      <w:r w:rsidRPr="003E0A3E">
        <w:rPr>
          <w:bCs/>
          <w:sz w:val="22"/>
          <w:szCs w:val="22"/>
          <w:lang w:val="sr-Latn-ME"/>
        </w:rPr>
        <w:t xml:space="preserve"> l</w:t>
      </w:r>
      <w:r w:rsidR="00DA5587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ekovima, b</w:t>
      </w:r>
      <w:r w:rsidR="00DA5587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 xml:space="preserve">eži se pojava </w:t>
      </w:r>
      <w:proofErr w:type="spellStart"/>
      <w:r w:rsidRPr="003E0A3E">
        <w:rPr>
          <w:bCs/>
          <w:sz w:val="22"/>
          <w:szCs w:val="22"/>
          <w:lang w:val="sr-Latn-ME"/>
        </w:rPr>
        <w:t>gastričnih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glandularnih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cisti sa nešto povećanom učestalošću. Ove prom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ene su fiziološka posl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edica izražene inhibicije sekrecije kiseline, benigne su i izgleda da su </w:t>
      </w:r>
      <w:proofErr w:type="spellStart"/>
      <w:r w:rsidRPr="003E0A3E">
        <w:rPr>
          <w:bCs/>
          <w:sz w:val="22"/>
          <w:szCs w:val="22"/>
          <w:lang w:val="sr-Latn-ME"/>
        </w:rPr>
        <w:t>reverzibilne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3E767869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5F3796" w14:textId="25858E6B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Smanjena kiselost želuca iz bilo kog razloga, uključujući i prim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enu </w:t>
      </w:r>
      <w:proofErr w:type="spellStart"/>
      <w:r w:rsidRPr="003E0A3E">
        <w:rPr>
          <w:bCs/>
          <w:sz w:val="22"/>
          <w:szCs w:val="22"/>
          <w:lang w:val="sr-Latn-ME"/>
        </w:rPr>
        <w:t>inhibitora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pumpe, povećava broj bakterija u želucu koje su inače normalno prisutne u gastrointestinalnom traktu. Terapija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 može da dovede do blagog povećanja rizika od gastrointestinalnih </w:t>
      </w:r>
      <w:r w:rsidRPr="003E0A3E">
        <w:rPr>
          <w:bCs/>
          <w:sz w:val="22"/>
          <w:szCs w:val="22"/>
          <w:lang w:val="sr-Latn-ME"/>
        </w:rPr>
        <w:lastRenderedPageBreak/>
        <w:t xml:space="preserve">infekcija kao što su infekcije bakterijama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Salmonella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Campylobacter</w:t>
      </w:r>
      <w:proofErr w:type="spellEnd"/>
      <w:r w:rsidRPr="003E0A3E">
        <w:rPr>
          <w:bCs/>
          <w:sz w:val="22"/>
          <w:szCs w:val="22"/>
          <w:lang w:val="sr-Latn-ME"/>
        </w:rPr>
        <w:t xml:space="preserve">, i kod </w:t>
      </w:r>
      <w:proofErr w:type="spellStart"/>
      <w:r w:rsidRPr="003E0A3E">
        <w:rPr>
          <w:bCs/>
          <w:sz w:val="22"/>
          <w:szCs w:val="22"/>
          <w:lang w:val="sr-Latn-ME"/>
        </w:rPr>
        <w:t>hospitalizovanih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pacijenata</w:t>
      </w:r>
      <w:r w:rsidR="009C2ECF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 bakterijom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Clostridium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difficile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>.</w:t>
      </w:r>
    </w:p>
    <w:p w14:paraId="282A8549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3AE429F1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E0A3E">
        <w:rPr>
          <w:bCs/>
          <w:i/>
          <w:iCs/>
          <w:sz w:val="22"/>
          <w:szCs w:val="22"/>
          <w:u w:val="single"/>
          <w:lang w:val="sr-Latn-ME"/>
        </w:rPr>
        <w:t>Pedijatrijska populacija</w:t>
      </w:r>
    </w:p>
    <w:p w14:paraId="5E29E215" w14:textId="54815B58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U </w:t>
      </w:r>
      <w:proofErr w:type="spellStart"/>
      <w:r w:rsidRPr="003E0A3E">
        <w:rPr>
          <w:bCs/>
          <w:sz w:val="22"/>
          <w:szCs w:val="22"/>
          <w:lang w:val="sr-Latn-ME"/>
        </w:rPr>
        <w:t>placebo</w:t>
      </w:r>
      <w:r w:rsidR="00263754" w:rsidRPr="003E0A3E">
        <w:rPr>
          <w:bCs/>
          <w:sz w:val="22"/>
          <w:szCs w:val="22"/>
          <w:lang w:val="sr-Latn-ME"/>
        </w:rPr>
        <w:t>m</w:t>
      </w:r>
      <w:proofErr w:type="spellEnd"/>
      <w:r w:rsidRPr="003E0A3E">
        <w:rPr>
          <w:bCs/>
          <w:sz w:val="22"/>
          <w:szCs w:val="22"/>
          <w:lang w:val="sr-Latn-ME"/>
        </w:rPr>
        <w:t>-kontrolisanoj studiji (98 pacijenata uzrasta od 1 do 11 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eseci) ispitivane su efikasnost i bezb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ednost 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eka kod pacijenata sa znakovima i simptomima GERB.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1 mg/kg je prim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enjivan oralno tokom 2 ned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elje (otvorena faza studije), a 80 pacijenata je bilo uključeno još 4 ned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elje (d</w:t>
      </w:r>
      <w:r w:rsidR="00263754" w:rsidRPr="003E0A3E">
        <w:rPr>
          <w:bCs/>
          <w:sz w:val="22"/>
          <w:szCs w:val="22"/>
          <w:lang w:val="sr-Latn-ME"/>
        </w:rPr>
        <w:t>vostruko</w:t>
      </w:r>
      <w:r w:rsidRPr="003E0A3E">
        <w:rPr>
          <w:bCs/>
          <w:sz w:val="22"/>
          <w:szCs w:val="22"/>
          <w:lang w:val="sr-Latn-ME"/>
        </w:rPr>
        <w:t>-sl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epa faza prekida terapije). Nije bilo značajne razlike između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placeba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primarnom cilju studije, a to je bilo vr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eme do prekida terapije zbog pogoršanja simptoma.</w:t>
      </w:r>
    </w:p>
    <w:p w14:paraId="323A4657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D3302D" w14:textId="019A232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U </w:t>
      </w:r>
      <w:proofErr w:type="spellStart"/>
      <w:r w:rsidRPr="003E0A3E">
        <w:rPr>
          <w:bCs/>
          <w:sz w:val="22"/>
          <w:szCs w:val="22"/>
          <w:lang w:val="sr-Latn-ME"/>
        </w:rPr>
        <w:t>placebo</w:t>
      </w:r>
      <w:r w:rsidR="00263754" w:rsidRPr="003E0A3E">
        <w:rPr>
          <w:bCs/>
          <w:sz w:val="22"/>
          <w:szCs w:val="22"/>
          <w:lang w:val="sr-Latn-ME"/>
        </w:rPr>
        <w:t>m</w:t>
      </w:r>
      <w:proofErr w:type="spellEnd"/>
      <w:r w:rsidRPr="003E0A3E">
        <w:rPr>
          <w:bCs/>
          <w:sz w:val="22"/>
          <w:szCs w:val="22"/>
          <w:lang w:val="sr-Latn-ME"/>
        </w:rPr>
        <w:t>-kontrolisanoj studiji (52 pacijenta uzrasta &lt; 1 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esec) ispitivane su efikasnost i bezb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ednost 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eka kod pacijenata sa znakovima i simptomima GERB.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0</w:t>
      </w:r>
      <w:r w:rsidR="002E6410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5 mg/kg jednom dnevno je prim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enjivan oralno tokom najmanje 10 dana. Nije bilo značajne razlike između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</w:t>
      </w:r>
      <w:proofErr w:type="spellStart"/>
      <w:r w:rsidRPr="003E0A3E">
        <w:rPr>
          <w:bCs/>
          <w:sz w:val="22"/>
          <w:szCs w:val="22"/>
          <w:lang w:val="sr-Latn-ME"/>
        </w:rPr>
        <w:t>placeba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primarnom cilju studije, a to je bila prom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ena u učestalosti pojave simptoma GERB.</w:t>
      </w:r>
    </w:p>
    <w:p w14:paraId="3855D058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EBDB14" w14:textId="1E82737D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Rezultati pedijatrijskih studija dalje pokazuju da je prim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ena 0</w:t>
      </w:r>
      <w:r w:rsidR="002E6410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5 mg/kg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d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ece mlađe od 1 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eseca i 1</w:t>
      </w:r>
      <w:r w:rsidR="00263754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mg/kg kod d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ece uzrasta od 1 do 11 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eseci smanjila pros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ečno vr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eme tokom koga je </w:t>
      </w:r>
      <w:proofErr w:type="spellStart"/>
      <w:r w:rsidRPr="003E0A3E">
        <w:rPr>
          <w:bCs/>
          <w:sz w:val="22"/>
          <w:szCs w:val="22"/>
          <w:lang w:val="sr-Latn-ME"/>
        </w:rPr>
        <w:t>intraezofagealni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pH</w:t>
      </w:r>
      <w:proofErr w:type="spellEnd"/>
      <w:r w:rsidRPr="003E0A3E">
        <w:rPr>
          <w:bCs/>
          <w:sz w:val="22"/>
          <w:szCs w:val="22"/>
          <w:lang w:val="sr-Latn-ME"/>
        </w:rPr>
        <w:t xml:space="preserve"> &lt; 4.</w:t>
      </w:r>
    </w:p>
    <w:p w14:paraId="3A2D08EF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4078F7" w14:textId="44881AE6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Bezb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ednosni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profil se pokazao sličnim profilu </w:t>
      </w:r>
      <w:proofErr w:type="spellStart"/>
      <w:r w:rsidRPr="003E0A3E">
        <w:rPr>
          <w:bCs/>
          <w:sz w:val="22"/>
          <w:szCs w:val="22"/>
          <w:lang w:val="sr-Latn-ME"/>
        </w:rPr>
        <w:t>zab</w:t>
      </w:r>
      <w:r w:rsidR="002E6410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>eženom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odraslih.</w:t>
      </w:r>
    </w:p>
    <w:p w14:paraId="339FB180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4EF59D" w14:textId="169451C1" w:rsidR="008C72DF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U studiji sprovedenoj sa pedijatrijskim pacijentima sa </w:t>
      </w:r>
      <w:proofErr w:type="spellStart"/>
      <w:r w:rsidRPr="003E0A3E">
        <w:rPr>
          <w:bCs/>
          <w:sz w:val="22"/>
          <w:szCs w:val="22"/>
          <w:lang w:val="sr-Latn-ME"/>
        </w:rPr>
        <w:t>gastroezofagealnom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refluksnom</w:t>
      </w:r>
      <w:proofErr w:type="spellEnd"/>
      <w:r w:rsidRPr="003E0A3E">
        <w:rPr>
          <w:bCs/>
          <w:sz w:val="22"/>
          <w:szCs w:val="22"/>
          <w:lang w:val="sr-Latn-ME"/>
        </w:rPr>
        <w:t xml:space="preserve"> bolešću (uzrasta od &lt;</w:t>
      </w:r>
      <w:r w:rsidR="001A24CA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1 do 17 godina) koji su bili na dugotrajnoj terapiji </w:t>
      </w:r>
      <w:proofErr w:type="spellStart"/>
      <w:r w:rsidRPr="003E0A3E">
        <w:rPr>
          <w:bCs/>
          <w:sz w:val="22"/>
          <w:szCs w:val="22"/>
          <w:lang w:val="sr-Latn-ME"/>
        </w:rPr>
        <w:t>inhibitorima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protonske pumpe, 61% d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ece je razvilo </w:t>
      </w:r>
      <w:proofErr w:type="spellStart"/>
      <w:r w:rsidRPr="003E0A3E">
        <w:rPr>
          <w:bCs/>
          <w:sz w:val="22"/>
          <w:szCs w:val="22"/>
          <w:lang w:val="sr-Latn-ME"/>
        </w:rPr>
        <w:t>hiperplaziju</w:t>
      </w:r>
      <w:proofErr w:type="spellEnd"/>
      <w:r w:rsidRPr="003E0A3E">
        <w:rPr>
          <w:bCs/>
          <w:sz w:val="22"/>
          <w:szCs w:val="22"/>
          <w:lang w:val="sr-Latn-ME"/>
        </w:rPr>
        <w:t xml:space="preserve"> ECL ćelija manjeg stepena, nepoznatog kliničkog značaja i bez razvoja atrofičnog gastritisa ili </w:t>
      </w:r>
      <w:proofErr w:type="spellStart"/>
      <w:r w:rsidRPr="003E0A3E">
        <w:rPr>
          <w:bCs/>
          <w:sz w:val="22"/>
          <w:szCs w:val="22"/>
          <w:lang w:val="sr-Latn-ME"/>
        </w:rPr>
        <w:t>karcinoidnih</w:t>
      </w:r>
      <w:proofErr w:type="spellEnd"/>
      <w:r w:rsidRPr="003E0A3E">
        <w:rPr>
          <w:bCs/>
          <w:sz w:val="22"/>
          <w:szCs w:val="22"/>
          <w:lang w:val="sr-Latn-ME"/>
        </w:rPr>
        <w:t xml:space="preserve"> tumora.</w:t>
      </w:r>
    </w:p>
    <w:p w14:paraId="03FB1C23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E5213B" w14:textId="77777777" w:rsidR="008C72DF" w:rsidRPr="003E0A3E" w:rsidRDefault="008C72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5.2. </w:t>
      </w:r>
      <w:r w:rsidRPr="003E0A3E">
        <w:rPr>
          <w:b/>
          <w:bCs/>
          <w:sz w:val="22"/>
          <w:szCs w:val="22"/>
          <w:lang w:val="sr-Latn-ME"/>
        </w:rPr>
        <w:tab/>
      </w:r>
      <w:proofErr w:type="spellStart"/>
      <w:r w:rsidRPr="003E0A3E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3E0A3E">
        <w:rPr>
          <w:b/>
          <w:bCs/>
          <w:sz w:val="22"/>
          <w:szCs w:val="22"/>
          <w:lang w:val="sr-Latn-ME"/>
        </w:rPr>
        <w:t xml:space="preserve"> podaci </w:t>
      </w:r>
    </w:p>
    <w:p w14:paraId="760125A4" w14:textId="77777777" w:rsidR="008C72DF" w:rsidRPr="003E0A3E" w:rsidRDefault="008C72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B2ABE8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Distribucija</w:t>
      </w:r>
    </w:p>
    <w:p w14:paraId="6379D818" w14:textId="2C3D380E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Volumen distribucije u stanju ravnoteže kod zdravih ispitanika iznosi približno 0</w:t>
      </w:r>
      <w:r w:rsidR="002E6410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22 </w:t>
      </w:r>
      <w:r w:rsidR="002E6410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>/kg t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elesne mase.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97 % vezuje za proteine plazme.</w:t>
      </w:r>
    </w:p>
    <w:p w14:paraId="5B75147A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63F160" w14:textId="439C3A4A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Metabolizam</w:t>
      </w:r>
    </w:p>
    <w:p w14:paraId="192FD5DB" w14:textId="0D7B5930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potpuno </w:t>
      </w:r>
      <w:proofErr w:type="spellStart"/>
      <w:r w:rsidRPr="003E0A3E">
        <w:rPr>
          <w:bCs/>
          <w:sz w:val="22"/>
          <w:szCs w:val="22"/>
          <w:lang w:val="sr-Latn-ME"/>
        </w:rPr>
        <w:t>metaboliše</w:t>
      </w:r>
      <w:proofErr w:type="spellEnd"/>
      <w:r w:rsidRPr="003E0A3E">
        <w:rPr>
          <w:bCs/>
          <w:sz w:val="22"/>
          <w:szCs w:val="22"/>
          <w:lang w:val="sr-Latn-ME"/>
        </w:rPr>
        <w:t xml:space="preserve"> pomoću sistema </w:t>
      </w:r>
      <w:proofErr w:type="spellStart"/>
      <w:r w:rsidRPr="003E0A3E">
        <w:rPr>
          <w:bCs/>
          <w:sz w:val="22"/>
          <w:szCs w:val="22"/>
          <w:lang w:val="sr-Latn-ME"/>
        </w:rPr>
        <w:t>citohroma</w:t>
      </w:r>
      <w:proofErr w:type="spellEnd"/>
      <w:r w:rsidRPr="003E0A3E">
        <w:rPr>
          <w:bCs/>
          <w:sz w:val="22"/>
          <w:szCs w:val="22"/>
          <w:lang w:val="sr-Latn-ME"/>
        </w:rPr>
        <w:t xml:space="preserve"> P450 (CYP). Glavni d</w:t>
      </w:r>
      <w:r w:rsidR="002E6410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o metabolizma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zavisi od polimorfnog CYP2C19, koji je odgovoran za formiranje </w:t>
      </w:r>
      <w:proofErr w:type="spellStart"/>
      <w:r w:rsidRPr="003E0A3E">
        <w:rPr>
          <w:bCs/>
          <w:sz w:val="22"/>
          <w:szCs w:val="22"/>
          <w:lang w:val="sr-Latn-ME"/>
        </w:rPr>
        <w:t>hidroksi</w:t>
      </w:r>
      <w:proofErr w:type="spellEnd"/>
      <w:r w:rsidRPr="003E0A3E">
        <w:rPr>
          <w:bCs/>
          <w:sz w:val="22"/>
          <w:szCs w:val="22"/>
          <w:lang w:val="sr-Latn-ME"/>
        </w:rPr>
        <w:t xml:space="preserve">- i </w:t>
      </w:r>
      <w:proofErr w:type="spellStart"/>
      <w:r w:rsidRPr="003E0A3E">
        <w:rPr>
          <w:bCs/>
          <w:sz w:val="22"/>
          <w:szCs w:val="22"/>
          <w:lang w:val="sr-Latn-ME"/>
        </w:rPr>
        <w:t>desmetil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metabolita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>. Preostali d</w:t>
      </w:r>
      <w:r w:rsidR="002E6410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o zavisi od drugog specifičnog </w:t>
      </w:r>
      <w:proofErr w:type="spellStart"/>
      <w:r w:rsidRPr="003E0A3E">
        <w:rPr>
          <w:bCs/>
          <w:sz w:val="22"/>
          <w:szCs w:val="22"/>
          <w:lang w:val="sr-Latn-ME"/>
        </w:rPr>
        <w:t>izoforma</w:t>
      </w:r>
      <w:proofErr w:type="spellEnd"/>
      <w:r w:rsidRPr="003E0A3E">
        <w:rPr>
          <w:bCs/>
          <w:sz w:val="22"/>
          <w:szCs w:val="22"/>
          <w:lang w:val="sr-Latn-ME"/>
        </w:rPr>
        <w:t xml:space="preserve">, CYP3A4, koji je odgovoran za stvaranje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sulfona</w:t>
      </w:r>
      <w:proofErr w:type="spellEnd"/>
      <w:r w:rsidRPr="003E0A3E">
        <w:rPr>
          <w:bCs/>
          <w:sz w:val="22"/>
          <w:szCs w:val="22"/>
          <w:lang w:val="sr-Latn-ME"/>
        </w:rPr>
        <w:t xml:space="preserve">, glavnog </w:t>
      </w:r>
      <w:proofErr w:type="spellStart"/>
      <w:r w:rsidRPr="003E0A3E">
        <w:rPr>
          <w:bCs/>
          <w:sz w:val="22"/>
          <w:szCs w:val="22"/>
          <w:lang w:val="sr-Latn-ME"/>
        </w:rPr>
        <w:t>metabolita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plazmi.</w:t>
      </w:r>
    </w:p>
    <w:p w14:paraId="74C997EB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2BEE33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>Eliminacija</w:t>
      </w:r>
    </w:p>
    <w:p w14:paraId="3F5E0AD8" w14:textId="5091FC01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Dol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 navedeni parametri odnose se uglavnom na </w:t>
      </w:r>
      <w:proofErr w:type="spellStart"/>
      <w:r w:rsidRPr="003E0A3E">
        <w:rPr>
          <w:bCs/>
          <w:sz w:val="22"/>
          <w:szCs w:val="22"/>
          <w:lang w:val="sr-Latn-ME"/>
        </w:rPr>
        <w:t>farmakokinetiku</w:t>
      </w:r>
      <w:proofErr w:type="spellEnd"/>
      <w:r w:rsidRPr="003E0A3E">
        <w:rPr>
          <w:bCs/>
          <w:sz w:val="22"/>
          <w:szCs w:val="22"/>
          <w:lang w:val="sr-Latn-ME"/>
        </w:rPr>
        <w:t xml:space="preserve"> kod pojedinaca sa funkcionalnim CYP2C19 enzimom, koji 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 ekstenzivno </w:t>
      </w:r>
      <w:proofErr w:type="spellStart"/>
      <w:r w:rsidRPr="003E0A3E">
        <w:rPr>
          <w:bCs/>
          <w:sz w:val="22"/>
          <w:szCs w:val="22"/>
          <w:lang w:val="sr-Latn-ME"/>
        </w:rPr>
        <w:t>metabolišu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6B169172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D2E507" w14:textId="1D4D0186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Ukupni </w:t>
      </w:r>
      <w:proofErr w:type="spellStart"/>
      <w:r w:rsidRPr="003E0A3E">
        <w:rPr>
          <w:bCs/>
          <w:sz w:val="22"/>
          <w:szCs w:val="22"/>
          <w:lang w:val="sr-Latn-ME"/>
        </w:rPr>
        <w:t>klirens</w:t>
      </w:r>
      <w:proofErr w:type="spellEnd"/>
      <w:r w:rsidRPr="003E0A3E">
        <w:rPr>
          <w:bCs/>
          <w:sz w:val="22"/>
          <w:szCs w:val="22"/>
          <w:lang w:val="sr-Latn-ME"/>
        </w:rPr>
        <w:t xml:space="preserve"> iz plazme je oko 17 </w:t>
      </w:r>
      <w:r w:rsidR="002E6410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>/</w:t>
      </w:r>
      <w:r w:rsidR="002E6410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 xml:space="preserve"> posl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pojedinačne doze i oko 9 </w:t>
      </w:r>
      <w:r w:rsidR="002E6410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>/</w:t>
      </w:r>
      <w:r w:rsidR="002E6410" w:rsidRPr="003E0A3E">
        <w:rPr>
          <w:bCs/>
          <w:sz w:val="22"/>
          <w:szCs w:val="22"/>
          <w:lang w:val="sr-Latn-ME"/>
        </w:rPr>
        <w:t>h</w:t>
      </w:r>
      <w:r w:rsidRPr="003E0A3E">
        <w:rPr>
          <w:bCs/>
          <w:sz w:val="22"/>
          <w:szCs w:val="22"/>
          <w:lang w:val="sr-Latn-ME"/>
        </w:rPr>
        <w:t xml:space="preserve"> posl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ponavljanih doza. Poluvr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eme eliminacije iz plazme iznosi oko 1</w:t>
      </w:r>
      <w:r w:rsidR="002E6410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3 sata posl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ponavljanog doziranja jednom dnevno.</w:t>
      </w:r>
    </w:p>
    <w:p w14:paraId="56A8E7E0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se potpuno eliminiše iz plazme između doza bez tendencije da se nagomilava kada se daje jednom dnevno.</w:t>
      </w:r>
    </w:p>
    <w:p w14:paraId="7CA83A70" w14:textId="703CC5EA" w:rsidR="008C72DF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Glavni </w:t>
      </w:r>
      <w:proofErr w:type="spellStart"/>
      <w:r w:rsidRPr="003E0A3E">
        <w:rPr>
          <w:bCs/>
          <w:sz w:val="22"/>
          <w:szCs w:val="22"/>
          <w:lang w:val="sr-Latn-ME"/>
        </w:rPr>
        <w:t>metaboliti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nemaju dejstva na sekreciju želudačne kiseline. Skoro 80% oralne doze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izlučuje se u urinu u vidu </w:t>
      </w:r>
      <w:proofErr w:type="spellStart"/>
      <w:r w:rsidRPr="003E0A3E">
        <w:rPr>
          <w:bCs/>
          <w:sz w:val="22"/>
          <w:szCs w:val="22"/>
          <w:lang w:val="sr-Latn-ME"/>
        </w:rPr>
        <w:t>metabolita</w:t>
      </w:r>
      <w:proofErr w:type="spellEnd"/>
      <w:r w:rsidRPr="003E0A3E">
        <w:rPr>
          <w:bCs/>
          <w:sz w:val="22"/>
          <w:szCs w:val="22"/>
          <w:lang w:val="sr-Latn-ME"/>
        </w:rPr>
        <w:t>, a preostali d</w:t>
      </w:r>
      <w:r w:rsidR="002E6410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o u </w:t>
      </w:r>
      <w:proofErr w:type="spellStart"/>
      <w:r w:rsidRPr="003E0A3E">
        <w:rPr>
          <w:bCs/>
          <w:sz w:val="22"/>
          <w:szCs w:val="22"/>
          <w:lang w:val="sr-Latn-ME"/>
        </w:rPr>
        <w:t>fecesu</w:t>
      </w:r>
      <w:proofErr w:type="spellEnd"/>
      <w:r w:rsidRPr="003E0A3E">
        <w:rPr>
          <w:bCs/>
          <w:sz w:val="22"/>
          <w:szCs w:val="22"/>
          <w:lang w:val="sr-Latn-ME"/>
        </w:rPr>
        <w:t>. U urinu se nalazi manje od 1% osnovnog jedinjenja.</w:t>
      </w:r>
    </w:p>
    <w:p w14:paraId="54869FF6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2C169C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3E0A3E">
        <w:rPr>
          <w:bCs/>
          <w:i/>
          <w:iCs/>
          <w:sz w:val="22"/>
          <w:szCs w:val="22"/>
          <w:lang w:val="sr-Latn-ME"/>
        </w:rPr>
        <w:t>Linearnost</w:t>
      </w:r>
      <w:proofErr w:type="spellEnd"/>
      <w:r w:rsidRPr="003E0A3E">
        <w:rPr>
          <w:bCs/>
          <w:i/>
          <w:iCs/>
          <w:sz w:val="22"/>
          <w:szCs w:val="22"/>
          <w:lang w:val="sr-Latn-ME"/>
        </w:rPr>
        <w:t>/</w:t>
      </w:r>
      <w:proofErr w:type="spellStart"/>
      <w:r w:rsidRPr="003E0A3E">
        <w:rPr>
          <w:bCs/>
          <w:i/>
          <w:iCs/>
          <w:sz w:val="22"/>
          <w:szCs w:val="22"/>
          <w:lang w:val="sr-Latn-ME"/>
        </w:rPr>
        <w:t>nelinearnost</w:t>
      </w:r>
      <w:proofErr w:type="spellEnd"/>
    </w:p>
    <w:p w14:paraId="156C3D29" w14:textId="5F80E04B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Ukupna izloženost (PIK) povećava se sa ponavljanim davanjem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. Ovo povećanje je </w:t>
      </w:r>
      <w:proofErr w:type="spellStart"/>
      <w:r w:rsidRPr="003E0A3E">
        <w:rPr>
          <w:bCs/>
          <w:sz w:val="22"/>
          <w:szCs w:val="22"/>
          <w:lang w:val="sr-Latn-ME"/>
        </w:rPr>
        <w:t>dozno</w:t>
      </w:r>
      <w:proofErr w:type="spellEnd"/>
      <w:r w:rsidRPr="003E0A3E">
        <w:rPr>
          <w:bCs/>
          <w:sz w:val="22"/>
          <w:szCs w:val="22"/>
          <w:lang w:val="sr-Latn-ME"/>
        </w:rPr>
        <w:t xml:space="preserve"> zavisno i dovodi do nelinearnog odnosa doze i PIK posl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ponavljanog davanja. Ova zavisnost od </w:t>
      </w:r>
      <w:proofErr w:type="spellStart"/>
      <w:r w:rsidRPr="003E0A3E">
        <w:rPr>
          <w:bCs/>
          <w:sz w:val="22"/>
          <w:szCs w:val="22"/>
          <w:lang w:val="sr-Latn-ME"/>
        </w:rPr>
        <w:t>vremena</w:t>
      </w:r>
      <w:proofErr w:type="spellEnd"/>
      <w:r w:rsidRPr="003E0A3E">
        <w:rPr>
          <w:bCs/>
          <w:sz w:val="22"/>
          <w:szCs w:val="22"/>
          <w:lang w:val="sr-Latn-ME"/>
        </w:rPr>
        <w:t xml:space="preserve"> i visine doze posl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edica je smanjenja metabolizma prvog prolaza i sistemskog </w:t>
      </w:r>
      <w:proofErr w:type="spellStart"/>
      <w:r w:rsidRPr="003E0A3E">
        <w:rPr>
          <w:bCs/>
          <w:sz w:val="22"/>
          <w:szCs w:val="22"/>
          <w:lang w:val="sr-Latn-ME"/>
        </w:rPr>
        <w:t>klirensa</w:t>
      </w:r>
      <w:proofErr w:type="spellEnd"/>
      <w:r w:rsidRPr="003E0A3E">
        <w:rPr>
          <w:bCs/>
          <w:sz w:val="22"/>
          <w:szCs w:val="22"/>
          <w:lang w:val="sr-Latn-ME"/>
        </w:rPr>
        <w:t xml:space="preserve"> koja je v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erovatno izazvana inhibicijom enzima CYP2C19 pomoću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i/ili njegovog </w:t>
      </w:r>
      <w:proofErr w:type="spellStart"/>
      <w:r w:rsidRPr="003E0A3E">
        <w:rPr>
          <w:bCs/>
          <w:sz w:val="22"/>
          <w:szCs w:val="22"/>
          <w:lang w:val="sr-Latn-ME"/>
        </w:rPr>
        <w:t>sulfonskog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metabolita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4A961876" w14:textId="77777777" w:rsidR="002E6410" w:rsidRPr="003E0A3E" w:rsidRDefault="002E64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DE7E2D" w14:textId="11433D07" w:rsidR="002E6410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lastRenderedPageBreak/>
        <w:t xml:space="preserve">Nakon ponavljanog davanju doze od 40 mg u vidu </w:t>
      </w:r>
      <w:proofErr w:type="spellStart"/>
      <w:r w:rsidRPr="003E0A3E">
        <w:rPr>
          <w:bCs/>
          <w:sz w:val="22"/>
          <w:szCs w:val="22"/>
          <w:lang w:val="sr-Latn-ME"/>
        </w:rPr>
        <w:t>intravenske</w:t>
      </w:r>
      <w:proofErr w:type="spellEnd"/>
      <w:r w:rsidRPr="003E0A3E">
        <w:rPr>
          <w:bCs/>
          <w:sz w:val="22"/>
          <w:szCs w:val="22"/>
          <w:lang w:val="sr-Latn-ME"/>
        </w:rPr>
        <w:t xml:space="preserve"> injekcije, postižu se srednje koncentracije u plazmi od oko 13</w:t>
      </w:r>
      <w:r w:rsidR="002E6410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6 </w:t>
      </w:r>
      <w:proofErr w:type="spellStart"/>
      <w:r w:rsidRPr="003E0A3E">
        <w:rPr>
          <w:bCs/>
          <w:sz w:val="22"/>
          <w:szCs w:val="22"/>
          <w:lang w:val="sr-Latn-ME"/>
        </w:rPr>
        <w:t>mikromol</w:t>
      </w:r>
      <w:proofErr w:type="spellEnd"/>
      <w:r w:rsidRPr="003E0A3E">
        <w:rPr>
          <w:bCs/>
          <w:sz w:val="22"/>
          <w:szCs w:val="22"/>
          <w:lang w:val="sr-Latn-ME"/>
        </w:rPr>
        <w:t>/</w:t>
      </w:r>
      <w:r w:rsidR="002E6410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>. Srednje maksimalne koncentracije u plazmi posl</w:t>
      </w:r>
      <w:r w:rsidR="002E641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 odgovarajuće oralne doze su približno 4</w:t>
      </w:r>
      <w:r w:rsidR="002E6410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6 </w:t>
      </w:r>
      <w:proofErr w:type="spellStart"/>
      <w:r w:rsidRPr="003E0A3E">
        <w:rPr>
          <w:bCs/>
          <w:sz w:val="22"/>
          <w:szCs w:val="22"/>
          <w:lang w:val="sr-Latn-ME"/>
        </w:rPr>
        <w:t>mikromol</w:t>
      </w:r>
      <w:proofErr w:type="spellEnd"/>
      <w:r w:rsidRPr="003E0A3E">
        <w:rPr>
          <w:bCs/>
          <w:sz w:val="22"/>
          <w:szCs w:val="22"/>
          <w:lang w:val="sr-Latn-ME"/>
        </w:rPr>
        <w:t>/</w:t>
      </w:r>
      <w:r w:rsidR="002E6410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. Manje povećanje (od oko 30%) može da se vidi pri </w:t>
      </w:r>
      <w:proofErr w:type="spellStart"/>
      <w:r w:rsidRPr="003E0A3E">
        <w:rPr>
          <w:bCs/>
          <w:sz w:val="22"/>
          <w:szCs w:val="22"/>
          <w:lang w:val="sr-Latn-ME"/>
        </w:rPr>
        <w:t>intravenskoj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>eni u poređenju sa oralno</w:t>
      </w:r>
      <w:r w:rsidR="001B210A" w:rsidRPr="003E0A3E">
        <w:rPr>
          <w:bCs/>
          <w:sz w:val="22"/>
          <w:szCs w:val="22"/>
          <w:lang w:val="sr-Latn-ME"/>
        </w:rPr>
        <w:t>m</w:t>
      </w:r>
      <w:r w:rsidRPr="003E0A3E">
        <w:rPr>
          <w:bCs/>
          <w:sz w:val="22"/>
          <w:szCs w:val="22"/>
          <w:lang w:val="sr-Latn-ME"/>
        </w:rPr>
        <w:t xml:space="preserve"> u ukupnoj izl</w:t>
      </w:r>
      <w:r w:rsidR="001B210A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ženosti pacijenata. </w:t>
      </w:r>
    </w:p>
    <w:p w14:paraId="74730351" w14:textId="7861048C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Postoji </w:t>
      </w:r>
      <w:proofErr w:type="spellStart"/>
      <w:r w:rsidRPr="003E0A3E">
        <w:rPr>
          <w:bCs/>
          <w:sz w:val="22"/>
          <w:szCs w:val="22"/>
          <w:lang w:val="sr-Latn-ME"/>
        </w:rPr>
        <w:t>dozno</w:t>
      </w:r>
      <w:proofErr w:type="spellEnd"/>
      <w:r w:rsidRPr="003E0A3E">
        <w:rPr>
          <w:bCs/>
          <w:sz w:val="22"/>
          <w:szCs w:val="22"/>
          <w:lang w:val="sr-Latn-ME"/>
        </w:rPr>
        <w:t xml:space="preserve">-linearno povećanje ukupne izloženosti nakon </w:t>
      </w:r>
      <w:proofErr w:type="spellStart"/>
      <w:r w:rsidRPr="003E0A3E">
        <w:rPr>
          <w:bCs/>
          <w:sz w:val="22"/>
          <w:szCs w:val="22"/>
          <w:lang w:val="sr-Latn-ME"/>
        </w:rPr>
        <w:t>intravenske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2E6410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u vidu 30-minutne infuzije (40 mg, 80 mg, 120 mg) praćene kontinuiranom infuzijom (4mg/h ili 8mg/h) u toku 23</w:t>
      </w:r>
      <w:r w:rsidR="00817DAD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5 h.</w:t>
      </w:r>
    </w:p>
    <w:p w14:paraId="214DF00C" w14:textId="77777777" w:rsidR="00817DAD" w:rsidRPr="003E0A3E" w:rsidRDefault="00817D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2A6E31" w14:textId="06ECD39F" w:rsidR="00817DAD" w:rsidRPr="003E0A3E" w:rsidRDefault="002B3A1E" w:rsidP="007721C0">
      <w:pPr>
        <w:tabs>
          <w:tab w:val="left" w:pos="540"/>
          <w:tab w:val="left" w:pos="569"/>
        </w:tabs>
        <w:spacing w:line="360" w:lineRule="auto"/>
        <w:jc w:val="both"/>
        <w:rPr>
          <w:bCs/>
          <w:sz w:val="22"/>
          <w:szCs w:val="22"/>
          <w:lang w:val="sr-Latn-ME"/>
        </w:rPr>
      </w:pPr>
      <w:r w:rsidRPr="003E0A3E">
        <w:rPr>
          <w:bCs/>
          <w:i/>
          <w:iCs/>
          <w:sz w:val="22"/>
          <w:szCs w:val="22"/>
          <w:lang w:val="sr-Latn-ME"/>
        </w:rPr>
        <w:t xml:space="preserve">Posebne populacije pacijenata </w:t>
      </w:r>
    </w:p>
    <w:p w14:paraId="402B849F" w14:textId="45FEC723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 xml:space="preserve">Slabi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metabolizeri</w:t>
      </w:r>
      <w:proofErr w:type="spellEnd"/>
    </w:p>
    <w:p w14:paraId="68BAD136" w14:textId="17FCD940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Približno 2</w:t>
      </w:r>
      <w:r w:rsidR="00817DAD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9 ± 1</w:t>
      </w:r>
      <w:r w:rsidR="007C02DE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5 % populacije nema funkcionalni CYP2C19 enzim i oni se nazivanju slabi </w:t>
      </w:r>
      <w:proofErr w:type="spellStart"/>
      <w:r w:rsidRPr="003E0A3E">
        <w:rPr>
          <w:bCs/>
          <w:sz w:val="22"/>
          <w:szCs w:val="22"/>
          <w:lang w:val="sr-Latn-ME"/>
        </w:rPr>
        <w:t>metabolizeri</w:t>
      </w:r>
      <w:proofErr w:type="spellEnd"/>
      <w:r w:rsidRPr="003E0A3E">
        <w:rPr>
          <w:bCs/>
          <w:sz w:val="22"/>
          <w:szCs w:val="22"/>
          <w:lang w:val="sr-Latn-ME"/>
        </w:rPr>
        <w:t xml:space="preserve">. Kod ovih </w:t>
      </w:r>
      <w:proofErr w:type="spellStart"/>
      <w:r w:rsidRPr="003E0A3E">
        <w:rPr>
          <w:bCs/>
          <w:sz w:val="22"/>
          <w:szCs w:val="22"/>
          <w:lang w:val="sr-Latn-ME"/>
        </w:rPr>
        <w:t>ljudi</w:t>
      </w:r>
      <w:proofErr w:type="spellEnd"/>
      <w:r w:rsidRPr="003E0A3E">
        <w:rPr>
          <w:bCs/>
          <w:sz w:val="22"/>
          <w:szCs w:val="22"/>
          <w:lang w:val="sr-Latn-ME"/>
        </w:rPr>
        <w:t xml:space="preserve">, metabolizam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je v</w:t>
      </w:r>
      <w:r w:rsidR="00817DAD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erovatno </w:t>
      </w:r>
      <w:proofErr w:type="spellStart"/>
      <w:r w:rsidRPr="003E0A3E">
        <w:rPr>
          <w:bCs/>
          <w:sz w:val="22"/>
          <w:szCs w:val="22"/>
          <w:lang w:val="sr-Latn-ME"/>
        </w:rPr>
        <w:t>katalizovan</w:t>
      </w:r>
      <w:proofErr w:type="spellEnd"/>
      <w:r w:rsidRPr="003E0A3E">
        <w:rPr>
          <w:bCs/>
          <w:sz w:val="22"/>
          <w:szCs w:val="22"/>
          <w:lang w:val="sr-Latn-ME"/>
        </w:rPr>
        <w:t xml:space="preserve"> pomoću CYP3A4. Nakon ponovljen</w:t>
      </w:r>
      <w:r w:rsidR="00F01DF5" w:rsidRPr="003E0A3E">
        <w:rPr>
          <w:bCs/>
          <w:sz w:val="22"/>
          <w:szCs w:val="22"/>
          <w:lang w:val="sr-Latn-ME"/>
        </w:rPr>
        <w:t>ih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F01DF5" w:rsidRPr="003E0A3E">
        <w:rPr>
          <w:bCs/>
          <w:sz w:val="22"/>
          <w:szCs w:val="22"/>
          <w:lang w:val="sr-Latn-ME"/>
        </w:rPr>
        <w:t>doza od</w:t>
      </w:r>
      <w:r w:rsidRPr="003E0A3E">
        <w:rPr>
          <w:bCs/>
          <w:sz w:val="22"/>
          <w:szCs w:val="22"/>
          <w:lang w:val="sr-Latn-ME"/>
        </w:rPr>
        <w:t xml:space="preserve"> 40 mg </w:t>
      </w:r>
      <w:r w:rsidR="00F01DF5" w:rsidRPr="003E0A3E">
        <w:rPr>
          <w:bCs/>
          <w:sz w:val="22"/>
          <w:szCs w:val="22"/>
          <w:lang w:val="sr-Latn-ME"/>
        </w:rPr>
        <w:t xml:space="preserve">oralno primijenjenog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jednom dnevno, srednje ukupn</w:t>
      </w:r>
      <w:r w:rsidR="007A579C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 izl</w:t>
      </w:r>
      <w:r w:rsidR="007A579C" w:rsidRPr="003E0A3E">
        <w:rPr>
          <w:bCs/>
          <w:sz w:val="22"/>
          <w:szCs w:val="22"/>
          <w:lang w:val="sr-Latn-ME"/>
        </w:rPr>
        <w:t xml:space="preserve">aganje </w:t>
      </w:r>
      <w:r w:rsidRPr="003E0A3E">
        <w:rPr>
          <w:bCs/>
          <w:sz w:val="22"/>
          <w:szCs w:val="22"/>
          <w:lang w:val="sr-Latn-ME"/>
        </w:rPr>
        <w:t>bil</w:t>
      </w:r>
      <w:r w:rsidR="007A579C" w:rsidRPr="003E0A3E">
        <w:rPr>
          <w:bCs/>
          <w:sz w:val="22"/>
          <w:szCs w:val="22"/>
          <w:lang w:val="sr-Latn-ME"/>
        </w:rPr>
        <w:t>o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F45221" w:rsidRPr="003E0A3E">
        <w:rPr>
          <w:bCs/>
          <w:sz w:val="22"/>
          <w:szCs w:val="22"/>
          <w:lang w:val="sr-Latn-ME"/>
        </w:rPr>
        <w:t>je otprilike</w:t>
      </w:r>
      <w:r w:rsidRPr="003E0A3E">
        <w:rPr>
          <w:bCs/>
          <w:sz w:val="22"/>
          <w:szCs w:val="22"/>
          <w:lang w:val="sr-Latn-ME"/>
        </w:rPr>
        <w:t xml:space="preserve"> 100% veće kod slabih </w:t>
      </w:r>
      <w:proofErr w:type="spellStart"/>
      <w:r w:rsidRPr="003E0A3E">
        <w:rPr>
          <w:bCs/>
          <w:sz w:val="22"/>
          <w:szCs w:val="22"/>
          <w:lang w:val="sr-Latn-ME"/>
        </w:rPr>
        <w:t>metabolizera</w:t>
      </w:r>
      <w:proofErr w:type="spellEnd"/>
      <w:r w:rsidR="00E74BCC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nego kod </w:t>
      </w:r>
      <w:r w:rsidR="00E74BCC" w:rsidRPr="003E0A3E">
        <w:rPr>
          <w:bCs/>
          <w:sz w:val="22"/>
          <w:szCs w:val="22"/>
          <w:lang w:val="sr-Latn-ME"/>
        </w:rPr>
        <w:t>onih koji imaju</w:t>
      </w:r>
      <w:r w:rsidRPr="003E0A3E">
        <w:rPr>
          <w:bCs/>
          <w:sz w:val="22"/>
          <w:szCs w:val="22"/>
          <w:lang w:val="sr-Latn-ME"/>
        </w:rPr>
        <w:t xml:space="preserve"> funkcionalni enzim CYP2C19 (oni koji ekstenzivno </w:t>
      </w:r>
      <w:proofErr w:type="spellStart"/>
      <w:r w:rsidRPr="003E0A3E">
        <w:rPr>
          <w:bCs/>
          <w:sz w:val="22"/>
          <w:szCs w:val="22"/>
          <w:lang w:val="sr-Latn-ME"/>
        </w:rPr>
        <w:t>metabolišu</w:t>
      </w:r>
      <w:proofErr w:type="spellEnd"/>
      <w:r w:rsidRPr="003E0A3E">
        <w:rPr>
          <w:bCs/>
          <w:sz w:val="22"/>
          <w:szCs w:val="22"/>
          <w:lang w:val="sr-Latn-ME"/>
        </w:rPr>
        <w:t>). Srednje koncentracije u plazmi bile su povećane za oko 60 %. Slične razlike zab</w:t>
      </w:r>
      <w:r w:rsidR="00817DAD" w:rsidRPr="003E0A3E">
        <w:rPr>
          <w:bCs/>
          <w:sz w:val="22"/>
          <w:szCs w:val="22"/>
          <w:lang w:val="sr-Latn-ME"/>
        </w:rPr>
        <w:t>ilj</w:t>
      </w:r>
      <w:r w:rsidRPr="003E0A3E">
        <w:rPr>
          <w:bCs/>
          <w:sz w:val="22"/>
          <w:szCs w:val="22"/>
          <w:lang w:val="sr-Latn-ME"/>
        </w:rPr>
        <w:t xml:space="preserve">ežene su i kada se radi o </w:t>
      </w:r>
      <w:proofErr w:type="spellStart"/>
      <w:r w:rsidRPr="003E0A3E">
        <w:rPr>
          <w:bCs/>
          <w:sz w:val="22"/>
          <w:szCs w:val="22"/>
          <w:lang w:val="sr-Latn-ME"/>
        </w:rPr>
        <w:t>intravenskoj</w:t>
      </w:r>
      <w:proofErr w:type="spellEnd"/>
      <w:r w:rsidRPr="003E0A3E">
        <w:rPr>
          <w:bCs/>
          <w:sz w:val="22"/>
          <w:szCs w:val="22"/>
          <w:lang w:val="sr-Latn-ME"/>
        </w:rPr>
        <w:t xml:space="preserve"> prim</w:t>
      </w:r>
      <w:r w:rsidR="00817DAD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eni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. Ovi nalazi nemaju nikakvih implikacija na doziranje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5697C89F" w14:textId="77777777" w:rsidR="00817DAD" w:rsidRPr="003E0A3E" w:rsidRDefault="00817D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2FA86F" w14:textId="77777777" w:rsidR="002B3A1E" w:rsidRPr="003E0A3E" w:rsidRDefault="002B3A1E">
      <w:pPr>
        <w:keepNext/>
        <w:keepLines/>
        <w:spacing w:after="12" w:line="249" w:lineRule="auto"/>
        <w:ind w:left="-5" w:hanging="10"/>
        <w:jc w:val="both"/>
        <w:outlineLvl w:val="1"/>
        <w:rPr>
          <w:color w:val="000000"/>
          <w:sz w:val="22"/>
          <w:szCs w:val="22"/>
          <w:u w:val="single" w:color="000000"/>
          <w:lang w:val="sr-Latn-ME"/>
        </w:rPr>
      </w:pPr>
      <w:r w:rsidRPr="003E0A3E">
        <w:rPr>
          <w:color w:val="000000"/>
          <w:sz w:val="22"/>
          <w:szCs w:val="22"/>
          <w:u w:val="single" w:color="000000"/>
          <w:lang w:val="sr-Latn-ME"/>
        </w:rPr>
        <w:t>Pol</w:t>
      </w:r>
    </w:p>
    <w:p w14:paraId="275D67B1" w14:textId="1A42FC11" w:rsidR="002B3A1E" w:rsidRPr="003E0A3E" w:rsidRDefault="002B3A1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Posl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 xml:space="preserve">e pojedinačne oralne doze od 40 mg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>, srednje ukupno izlaganje je približno 30% veće kod žena nego kod muškaraca. Ni</w:t>
      </w:r>
      <w:r w:rsidR="00817DAD" w:rsidRPr="003E0A3E">
        <w:rPr>
          <w:color w:val="000000"/>
          <w:sz w:val="22"/>
          <w:szCs w:val="22"/>
          <w:lang w:val="sr-Latn-ME"/>
        </w:rPr>
        <w:t>je</w:t>
      </w:r>
      <w:r w:rsidRPr="003E0A3E">
        <w:rPr>
          <w:color w:val="000000"/>
          <w:sz w:val="22"/>
          <w:szCs w:val="22"/>
          <w:lang w:val="sr-Latn-ME"/>
        </w:rPr>
        <w:t>su zab</w:t>
      </w:r>
      <w:r w:rsidR="00817DAD" w:rsidRPr="003E0A3E">
        <w:rPr>
          <w:color w:val="000000"/>
          <w:sz w:val="22"/>
          <w:szCs w:val="22"/>
          <w:lang w:val="sr-Latn-ME"/>
        </w:rPr>
        <w:t>ilj</w:t>
      </w:r>
      <w:r w:rsidRPr="003E0A3E">
        <w:rPr>
          <w:color w:val="000000"/>
          <w:sz w:val="22"/>
          <w:szCs w:val="22"/>
          <w:lang w:val="sr-Latn-ME"/>
        </w:rPr>
        <w:t>ežene nikakve razlike između polova kada se doze ponavljaju jednom dnevno. Slične razlike su zab</w:t>
      </w:r>
      <w:r w:rsidR="00817DAD" w:rsidRPr="003E0A3E">
        <w:rPr>
          <w:color w:val="000000"/>
          <w:sz w:val="22"/>
          <w:szCs w:val="22"/>
          <w:lang w:val="sr-Latn-ME"/>
        </w:rPr>
        <w:t>ilj</w:t>
      </w:r>
      <w:r w:rsidRPr="003E0A3E">
        <w:rPr>
          <w:color w:val="000000"/>
          <w:sz w:val="22"/>
          <w:szCs w:val="22"/>
          <w:lang w:val="sr-Latn-ME"/>
        </w:rPr>
        <w:t xml:space="preserve">ežene i kada se radi o </w:t>
      </w:r>
      <w:proofErr w:type="spellStart"/>
      <w:r w:rsidRPr="003E0A3E">
        <w:rPr>
          <w:color w:val="000000"/>
          <w:sz w:val="22"/>
          <w:szCs w:val="22"/>
          <w:lang w:val="sr-Latn-ME"/>
        </w:rPr>
        <w:t>intravenskom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davanju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. Ovi nalazi nemaju nikakvih implikacija na doziranje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>.</w:t>
      </w:r>
    </w:p>
    <w:p w14:paraId="6D48E81B" w14:textId="77777777" w:rsidR="001B210A" w:rsidRPr="003E0A3E" w:rsidRDefault="001B210A">
      <w:pPr>
        <w:keepNext/>
        <w:keepLines/>
        <w:spacing w:after="12" w:line="249" w:lineRule="auto"/>
        <w:ind w:left="-5" w:hanging="10"/>
        <w:jc w:val="both"/>
        <w:outlineLvl w:val="1"/>
        <w:rPr>
          <w:i/>
          <w:iCs/>
          <w:color w:val="000000"/>
          <w:sz w:val="22"/>
          <w:szCs w:val="22"/>
          <w:lang w:val="sr-Latn-ME"/>
        </w:rPr>
      </w:pPr>
    </w:p>
    <w:p w14:paraId="455FC213" w14:textId="3629665E" w:rsidR="002B3A1E" w:rsidRPr="003E0A3E" w:rsidRDefault="002B3A1E">
      <w:pPr>
        <w:keepNext/>
        <w:keepLines/>
        <w:spacing w:after="12" w:line="249" w:lineRule="auto"/>
        <w:ind w:left="-5" w:hanging="10"/>
        <w:jc w:val="both"/>
        <w:outlineLvl w:val="1"/>
        <w:rPr>
          <w:i/>
          <w:iCs/>
          <w:color w:val="000000"/>
          <w:sz w:val="22"/>
          <w:szCs w:val="22"/>
          <w:lang w:val="sr-Latn-ME"/>
        </w:rPr>
      </w:pPr>
      <w:r w:rsidRPr="003E0A3E">
        <w:rPr>
          <w:i/>
          <w:iCs/>
          <w:color w:val="000000"/>
          <w:sz w:val="22"/>
          <w:szCs w:val="22"/>
          <w:lang w:val="sr-Latn-ME"/>
        </w:rPr>
        <w:t>Oštećenje funkcije jetre</w:t>
      </w:r>
    </w:p>
    <w:p w14:paraId="05A52567" w14:textId="661E13EF" w:rsidR="002B3A1E" w:rsidRPr="003E0A3E" w:rsidRDefault="002B3A1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Metabolizam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može da bude oslabljen kod pacijenata sa blagim do um</w:t>
      </w:r>
      <w:r w:rsidR="00817DAD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erenim oštećenjem funkcije jetre. Brzina </w:t>
      </w:r>
      <w:proofErr w:type="spellStart"/>
      <w:r w:rsidRPr="003E0A3E">
        <w:rPr>
          <w:color w:val="000000"/>
          <w:sz w:val="22"/>
          <w:szCs w:val="22"/>
          <w:lang w:val="sr-Latn-ME"/>
        </w:rPr>
        <w:t>metabolisanja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je umanjena kod pacijenata sa teškim oštećenjem funkcije jetre što dovodi do udvostručenog ukupnog izlaganja l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 xml:space="preserve">eku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. Prema tome, kod pacijenata sa teškim oštećenjem funkcije jetre ne treba prekoračivati dozu od 20 mg kod GERB-a. Za pacijente sa </w:t>
      </w:r>
      <w:proofErr w:type="spellStart"/>
      <w:r w:rsidRPr="003E0A3E">
        <w:rPr>
          <w:color w:val="000000"/>
          <w:sz w:val="22"/>
          <w:szCs w:val="22"/>
          <w:lang w:val="sr-Latn-ME"/>
        </w:rPr>
        <w:t>krvarećim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3E0A3E">
        <w:rPr>
          <w:color w:val="000000"/>
          <w:sz w:val="22"/>
          <w:szCs w:val="22"/>
          <w:lang w:val="sr-Latn-ME"/>
        </w:rPr>
        <w:t>ulkusom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i težim oštećenjem funkcije jetre, nakon inicijalne </w:t>
      </w:r>
      <w:proofErr w:type="spellStart"/>
      <w:r w:rsidRPr="003E0A3E">
        <w:rPr>
          <w:color w:val="000000"/>
          <w:sz w:val="22"/>
          <w:szCs w:val="22"/>
          <w:lang w:val="sr-Latn-ME"/>
        </w:rPr>
        <w:t>bolus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doze od 80 mg, maksimalna doza od 4 mg/</w:t>
      </w:r>
      <w:r w:rsidR="00817DAD" w:rsidRPr="003E0A3E">
        <w:rPr>
          <w:color w:val="000000"/>
          <w:sz w:val="22"/>
          <w:szCs w:val="22"/>
          <w:lang w:val="sr-Latn-ME"/>
        </w:rPr>
        <w:t>h</w:t>
      </w:r>
      <w:r w:rsidRPr="003E0A3E">
        <w:rPr>
          <w:color w:val="000000"/>
          <w:sz w:val="22"/>
          <w:szCs w:val="22"/>
          <w:lang w:val="sr-Latn-ME"/>
        </w:rPr>
        <w:t xml:space="preserve"> za 71</w:t>
      </w:r>
      <w:r w:rsidR="00817DAD" w:rsidRPr="003E0A3E">
        <w:rPr>
          <w:color w:val="000000"/>
          <w:sz w:val="22"/>
          <w:szCs w:val="22"/>
          <w:lang w:val="sr-Latn-ME"/>
        </w:rPr>
        <w:t>.</w:t>
      </w:r>
      <w:r w:rsidRPr="003E0A3E">
        <w:rPr>
          <w:color w:val="000000"/>
          <w:sz w:val="22"/>
          <w:szCs w:val="22"/>
          <w:lang w:val="sr-Latn-ME"/>
        </w:rPr>
        <w:t xml:space="preserve">5 sati, data kontinuiranom </w:t>
      </w:r>
      <w:proofErr w:type="spellStart"/>
      <w:r w:rsidRPr="003E0A3E">
        <w:rPr>
          <w:color w:val="000000"/>
          <w:sz w:val="22"/>
          <w:szCs w:val="22"/>
          <w:lang w:val="sr-Latn-ME"/>
        </w:rPr>
        <w:t>intravenskom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infuzijom može biti dovoljna.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, a ni njegovi glavni </w:t>
      </w:r>
      <w:proofErr w:type="spellStart"/>
      <w:r w:rsidRPr="003E0A3E">
        <w:rPr>
          <w:color w:val="000000"/>
          <w:sz w:val="22"/>
          <w:szCs w:val="22"/>
          <w:lang w:val="sr-Latn-ME"/>
        </w:rPr>
        <w:t>metaboliti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ne pokazuju tendenciju nagomilavanja kada se daju jednom dnevno.</w:t>
      </w:r>
    </w:p>
    <w:p w14:paraId="7F0E6B5E" w14:textId="77777777" w:rsidR="001B210A" w:rsidRPr="003E0A3E" w:rsidRDefault="001B210A">
      <w:pPr>
        <w:keepNext/>
        <w:keepLines/>
        <w:spacing w:after="12" w:line="249" w:lineRule="auto"/>
        <w:ind w:left="-5" w:hanging="10"/>
        <w:jc w:val="both"/>
        <w:outlineLvl w:val="1"/>
        <w:rPr>
          <w:i/>
          <w:iCs/>
          <w:color w:val="000000"/>
          <w:sz w:val="22"/>
          <w:szCs w:val="22"/>
          <w:lang w:val="sr-Latn-ME"/>
        </w:rPr>
      </w:pPr>
    </w:p>
    <w:p w14:paraId="2B98935F" w14:textId="7065738A" w:rsidR="002B3A1E" w:rsidRPr="003E0A3E" w:rsidRDefault="002B3A1E">
      <w:pPr>
        <w:keepNext/>
        <w:keepLines/>
        <w:spacing w:after="12" w:line="249" w:lineRule="auto"/>
        <w:ind w:left="-5" w:hanging="10"/>
        <w:jc w:val="both"/>
        <w:outlineLvl w:val="1"/>
        <w:rPr>
          <w:i/>
          <w:iCs/>
          <w:color w:val="000000"/>
          <w:sz w:val="22"/>
          <w:szCs w:val="22"/>
          <w:lang w:val="sr-Latn-ME"/>
        </w:rPr>
      </w:pPr>
      <w:r w:rsidRPr="003E0A3E">
        <w:rPr>
          <w:i/>
          <w:iCs/>
          <w:color w:val="000000"/>
          <w:sz w:val="22"/>
          <w:szCs w:val="22"/>
          <w:lang w:val="sr-Latn-ME"/>
        </w:rPr>
        <w:t>Oštećenje funkcije bubrega</w:t>
      </w:r>
    </w:p>
    <w:p w14:paraId="175A6AC5" w14:textId="0CDC4540" w:rsidR="002B3A1E" w:rsidRPr="003E0A3E" w:rsidRDefault="002B3A1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Ni</w:t>
      </w:r>
      <w:r w:rsidR="00817DAD" w:rsidRPr="003E0A3E">
        <w:rPr>
          <w:color w:val="000000"/>
          <w:sz w:val="22"/>
          <w:szCs w:val="22"/>
          <w:lang w:val="sr-Latn-ME"/>
        </w:rPr>
        <w:t>je</w:t>
      </w:r>
      <w:r w:rsidRPr="003E0A3E">
        <w:rPr>
          <w:color w:val="000000"/>
          <w:sz w:val="22"/>
          <w:szCs w:val="22"/>
          <w:lang w:val="sr-Latn-ME"/>
        </w:rPr>
        <w:t xml:space="preserve">su sprovedena ispitivanja kod pacijenata sa oslabljenom funkcijom bubrega. Budući da je bubreg odgovoran za izlučivanje </w:t>
      </w:r>
      <w:proofErr w:type="spellStart"/>
      <w:r w:rsidRPr="003E0A3E">
        <w:rPr>
          <w:color w:val="000000"/>
          <w:sz w:val="22"/>
          <w:szCs w:val="22"/>
          <w:lang w:val="sr-Latn-ME"/>
        </w:rPr>
        <w:t>metabolita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, ali ne i za osnovno jedinjenje, ne očekuje se da metabolizam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bude izm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enjen kod pacijenata sa oslabljenom funkcijom bubrega.</w:t>
      </w:r>
    </w:p>
    <w:p w14:paraId="2F7838F5" w14:textId="77777777" w:rsidR="001B210A" w:rsidRPr="003E0A3E" w:rsidRDefault="001B210A">
      <w:pPr>
        <w:spacing w:after="12" w:line="249" w:lineRule="auto"/>
        <w:ind w:left="-5" w:hanging="10"/>
        <w:jc w:val="both"/>
        <w:rPr>
          <w:i/>
          <w:iCs/>
          <w:color w:val="000000"/>
          <w:sz w:val="22"/>
          <w:szCs w:val="22"/>
          <w:lang w:val="sr-Latn-ME"/>
        </w:rPr>
      </w:pPr>
    </w:p>
    <w:p w14:paraId="02BED772" w14:textId="5F829418" w:rsidR="002B3A1E" w:rsidRPr="003E0A3E" w:rsidRDefault="002B3A1E">
      <w:pPr>
        <w:spacing w:after="12" w:line="249" w:lineRule="auto"/>
        <w:ind w:left="-5" w:hanging="10"/>
        <w:jc w:val="both"/>
        <w:rPr>
          <w:i/>
          <w:iCs/>
          <w:color w:val="000000"/>
          <w:sz w:val="22"/>
          <w:szCs w:val="22"/>
          <w:lang w:val="sr-Latn-ME"/>
        </w:rPr>
      </w:pPr>
      <w:r w:rsidRPr="003E0A3E">
        <w:rPr>
          <w:i/>
          <w:iCs/>
          <w:color w:val="000000"/>
          <w:sz w:val="22"/>
          <w:szCs w:val="22"/>
          <w:lang w:val="sr-Latn-ME"/>
        </w:rPr>
        <w:t>Stariji pacijenti</w:t>
      </w:r>
    </w:p>
    <w:p w14:paraId="6E5BD5A7" w14:textId="77681A7A" w:rsidR="002B3A1E" w:rsidRPr="003E0A3E" w:rsidRDefault="002B3A1E">
      <w:pPr>
        <w:spacing w:after="243"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Metabolizam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nije značajnije prom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enjen kod gerijatrijskih pacijenata (starosti 71-80 godina).</w:t>
      </w:r>
    </w:p>
    <w:p w14:paraId="54204C13" w14:textId="77777777" w:rsidR="002B3A1E" w:rsidRPr="003E0A3E" w:rsidRDefault="002B3A1E">
      <w:pPr>
        <w:keepNext/>
        <w:keepLines/>
        <w:spacing w:after="12" w:line="249" w:lineRule="auto"/>
        <w:ind w:left="-5" w:hanging="10"/>
        <w:jc w:val="both"/>
        <w:outlineLvl w:val="1"/>
        <w:rPr>
          <w:i/>
          <w:iCs/>
          <w:color w:val="000000"/>
          <w:sz w:val="22"/>
          <w:szCs w:val="22"/>
          <w:lang w:val="sr-Latn-ME"/>
        </w:rPr>
      </w:pPr>
      <w:r w:rsidRPr="003E0A3E">
        <w:rPr>
          <w:i/>
          <w:iCs/>
          <w:color w:val="000000"/>
          <w:sz w:val="22"/>
          <w:szCs w:val="22"/>
          <w:lang w:val="sr-Latn-ME"/>
        </w:rPr>
        <w:t>Pedijatrijska populacija</w:t>
      </w:r>
    </w:p>
    <w:p w14:paraId="76134EBD" w14:textId="5A273AB3" w:rsidR="002B3A1E" w:rsidRPr="003E0A3E" w:rsidRDefault="002B3A1E" w:rsidP="007721C0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U </w:t>
      </w:r>
      <w:proofErr w:type="spellStart"/>
      <w:r w:rsidRPr="003E0A3E">
        <w:rPr>
          <w:color w:val="000000"/>
          <w:sz w:val="22"/>
          <w:szCs w:val="22"/>
          <w:lang w:val="sr-Latn-ME"/>
        </w:rPr>
        <w:t>randomizovanoj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, otvorenoj, multinacionalnoj studiji sa ponavljanim dozama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je prim</w:t>
      </w:r>
      <w:r w:rsidR="00817DAD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enjivan jednom dnevno, kao injekcija u trajanju od 3 minuta tokom 4 dana. U studiju je bilo uključeno 59 pacijenata od 0 do 18 godina, od kojih je 50 pacijenata (od toga 7 u starosnoj grupi od 1 do 5 godina) završilo studij</w:t>
      </w:r>
      <w:r w:rsidR="00855A13" w:rsidRPr="003E0A3E">
        <w:rPr>
          <w:color w:val="000000"/>
          <w:sz w:val="22"/>
          <w:szCs w:val="22"/>
          <w:lang w:val="sr-Latn-ME"/>
        </w:rPr>
        <w:t>u</w:t>
      </w:r>
      <w:r w:rsidRPr="003E0A3E">
        <w:rPr>
          <w:color w:val="000000"/>
          <w:sz w:val="22"/>
          <w:szCs w:val="22"/>
          <w:lang w:val="sr-Latn-ME"/>
        </w:rPr>
        <w:t xml:space="preserve"> i bilo je uključeno u evaluaciju </w:t>
      </w:r>
      <w:proofErr w:type="spellStart"/>
      <w:r w:rsidRPr="003E0A3E">
        <w:rPr>
          <w:color w:val="000000"/>
          <w:sz w:val="22"/>
          <w:szCs w:val="22"/>
          <w:lang w:val="sr-Latn-ME"/>
        </w:rPr>
        <w:t>farmakokinetike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>.</w:t>
      </w:r>
    </w:p>
    <w:p w14:paraId="22C5AC76" w14:textId="77777777" w:rsidR="001B210A" w:rsidRPr="003E0A3E" w:rsidRDefault="001B210A">
      <w:pPr>
        <w:spacing w:after="10" w:line="248" w:lineRule="auto"/>
        <w:ind w:left="-5" w:right="116" w:hanging="10"/>
        <w:jc w:val="both"/>
        <w:rPr>
          <w:color w:val="000000"/>
          <w:sz w:val="22"/>
          <w:szCs w:val="22"/>
          <w:lang w:val="sr-Latn-ME"/>
        </w:rPr>
      </w:pPr>
    </w:p>
    <w:p w14:paraId="5DC0A0B2" w14:textId="6CE831A6" w:rsidR="002B3A1E" w:rsidRPr="003E0A3E" w:rsidRDefault="002B3A1E">
      <w:pPr>
        <w:spacing w:after="10" w:line="248" w:lineRule="auto"/>
        <w:ind w:left="-5" w:right="116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U tabeli ispod je opisana sistemska izloženost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esomeprazolu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nakon </w:t>
      </w:r>
      <w:proofErr w:type="spellStart"/>
      <w:r w:rsidRPr="003E0A3E">
        <w:rPr>
          <w:color w:val="000000"/>
          <w:sz w:val="22"/>
          <w:szCs w:val="22"/>
          <w:lang w:val="sr-Latn-ME"/>
        </w:rPr>
        <w:t>intravenske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prim</w:t>
      </w:r>
      <w:r w:rsidR="00817DAD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ene 3-minutne injekcije jednom dnevno tokom 4 dana kod pedijatrijskih pacijenata i odraslih zdravih dobrovoljaca. Vr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ednosti prikazane u tabeli su geometrijske vr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ednosti (opseg vr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 xml:space="preserve">ednosti). </w:t>
      </w:r>
      <w:proofErr w:type="spellStart"/>
      <w:r w:rsidRPr="003E0A3E">
        <w:rPr>
          <w:color w:val="000000"/>
          <w:sz w:val="22"/>
          <w:szCs w:val="22"/>
          <w:lang w:val="sr-Latn-ME"/>
        </w:rPr>
        <w:t>C</w:t>
      </w:r>
      <w:r w:rsidRPr="003E0A3E">
        <w:rPr>
          <w:color w:val="000000"/>
          <w:sz w:val="22"/>
          <w:szCs w:val="22"/>
          <w:vertAlign w:val="subscript"/>
          <w:lang w:val="sr-Latn-ME"/>
        </w:rPr>
        <w:t>ss,max</w:t>
      </w:r>
      <w:proofErr w:type="spellEnd"/>
      <w:r w:rsidRPr="003E0A3E">
        <w:rPr>
          <w:color w:val="000000"/>
          <w:sz w:val="22"/>
          <w:szCs w:val="22"/>
          <w:vertAlign w:val="subscript"/>
          <w:lang w:val="sr-Latn-ME"/>
        </w:rPr>
        <w:t xml:space="preserve"> </w:t>
      </w:r>
      <w:r w:rsidRPr="003E0A3E">
        <w:rPr>
          <w:color w:val="000000"/>
          <w:sz w:val="22"/>
          <w:szCs w:val="22"/>
          <w:lang w:val="sr-Latn-ME"/>
        </w:rPr>
        <w:t>je m</w:t>
      </w:r>
      <w:r w:rsidR="00817DAD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erena 5 minuta nakon prim</w:t>
      </w:r>
      <w:r w:rsidR="00817DAD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ene l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eka u svim pedijatrijskim grupama, 7 minuta nakon prim</w:t>
      </w:r>
      <w:r w:rsidR="00817DAD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ene l</w:t>
      </w:r>
      <w:r w:rsidR="00817DAD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eka kod odraslih koji su primali dozu od 40 mg, a po završenoj infuziji kod odraslih koji su primali dozu od 20 mg.</w:t>
      </w:r>
    </w:p>
    <w:p w14:paraId="495422C3" w14:textId="77777777" w:rsidR="00817DAD" w:rsidRPr="003E0A3E" w:rsidRDefault="00817DAD">
      <w:pPr>
        <w:spacing w:after="10" w:line="248" w:lineRule="auto"/>
        <w:ind w:left="-5" w:right="116" w:hanging="10"/>
        <w:jc w:val="both"/>
        <w:rPr>
          <w:color w:val="000000"/>
          <w:sz w:val="22"/>
          <w:szCs w:val="22"/>
          <w:lang w:val="sr-Latn-ME"/>
        </w:rPr>
      </w:pPr>
    </w:p>
    <w:tbl>
      <w:tblPr>
        <w:tblStyle w:val="TableGrid1"/>
        <w:tblW w:w="9648" w:type="dxa"/>
        <w:tblInd w:w="-5" w:type="dxa"/>
        <w:tblCellMar>
          <w:top w:w="29" w:type="dxa"/>
          <w:left w:w="182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2486"/>
        <w:gridCol w:w="2491"/>
        <w:gridCol w:w="2774"/>
      </w:tblGrid>
      <w:tr w:rsidR="002B3A1E" w:rsidRPr="003E0A3E" w14:paraId="41A7C78A" w14:textId="77777777" w:rsidTr="002C29B3">
        <w:trPr>
          <w:trHeight w:val="427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A634" w14:textId="77777777" w:rsidR="002B3A1E" w:rsidRPr="003E0A3E" w:rsidRDefault="002B3A1E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lastRenderedPageBreak/>
              <w:t>Starosna grupa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F50E" w14:textId="77777777" w:rsidR="002B3A1E" w:rsidRPr="003E0A3E" w:rsidRDefault="002B3A1E">
            <w:pPr>
              <w:spacing w:line="259" w:lineRule="auto"/>
              <w:ind w:right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Dozna grupa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DD99" w14:textId="2896F881" w:rsidR="002B3A1E" w:rsidRPr="003E0A3E" w:rsidRDefault="002B3A1E">
            <w:pPr>
              <w:spacing w:line="259" w:lineRule="auto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PIK (</w:t>
            </w: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mikromol</w:t>
            </w:r>
            <w:proofErr w:type="spellEnd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*h/</w:t>
            </w:r>
            <w:r w:rsidR="00817DAD"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0350" w14:textId="09BE8AB0" w:rsidR="002B3A1E" w:rsidRPr="003E0A3E" w:rsidRDefault="002B3A1E">
            <w:pPr>
              <w:spacing w:line="259" w:lineRule="auto"/>
              <w:ind w:left="2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Css,max</w:t>
            </w:r>
            <w:proofErr w:type="spellEnd"/>
            <w:r w:rsidR="003C600D"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(</w:t>
            </w:r>
            <w:proofErr w:type="spellStart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mikromol</w:t>
            </w:r>
            <w:proofErr w:type="spellEnd"/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/</w:t>
            </w:r>
            <w:r w:rsidR="00817DAD"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3E0A3E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</w:p>
        </w:tc>
      </w:tr>
      <w:tr w:rsidR="002B3A1E" w:rsidRPr="003E0A3E" w14:paraId="060507C4" w14:textId="77777777" w:rsidTr="002C29B3">
        <w:trPr>
          <w:trHeight w:val="42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9ECACE" w14:textId="60150697" w:rsidR="002B3A1E" w:rsidRPr="003E0A3E" w:rsidRDefault="002B3A1E" w:rsidP="002C29B3">
            <w:pPr>
              <w:spacing w:line="259" w:lineRule="auto"/>
              <w:ind w:left="15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0 - 1 m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esec*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52D71A39" w14:textId="6DB1FBC8" w:rsidR="002B3A1E" w:rsidRPr="003E0A3E" w:rsidRDefault="002B3A1E" w:rsidP="00EC278E">
            <w:pPr>
              <w:spacing w:line="259" w:lineRule="auto"/>
              <w:ind w:left="45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0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 mg/kg (n=6)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2115F14C" w14:textId="55C47E1E" w:rsidR="002B3A1E" w:rsidRPr="003E0A3E" w:rsidRDefault="002B3A1E">
            <w:pPr>
              <w:spacing w:line="259" w:lineRule="auto"/>
              <w:ind w:left="6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 (4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5-20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1D6BC5C" w14:textId="08BF0638" w:rsidR="002B3A1E" w:rsidRPr="003E0A3E" w:rsidRDefault="002B3A1E">
            <w:pPr>
              <w:spacing w:line="259" w:lineRule="auto"/>
              <w:ind w:left="165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 (2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7-5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8)</w:t>
            </w:r>
          </w:p>
        </w:tc>
      </w:tr>
      <w:tr w:rsidR="002B3A1E" w:rsidRPr="003E0A3E" w14:paraId="2CCC2071" w14:textId="77777777" w:rsidTr="002C29B3">
        <w:trPr>
          <w:trHeight w:val="434"/>
        </w:trPr>
        <w:tc>
          <w:tcPr>
            <w:tcW w:w="18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A4BA" w14:textId="21AAAE17" w:rsidR="002B3A1E" w:rsidRPr="003E0A3E" w:rsidRDefault="002B3A1E" w:rsidP="00D97EC3">
            <w:pPr>
              <w:spacing w:line="259" w:lineRule="auto"/>
              <w:ind w:left="10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1 - 11 m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eseci*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721B9" w14:textId="1DFA32C3" w:rsidR="002B3A1E" w:rsidRPr="003E0A3E" w:rsidRDefault="002B3A1E" w:rsidP="00EC278E">
            <w:pPr>
              <w:spacing w:line="259" w:lineRule="auto"/>
              <w:ind w:left="45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0 mg/kg (n=6)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5B236" w14:textId="26B7ADD1" w:rsidR="002B3A1E" w:rsidRPr="003E0A3E" w:rsidRDefault="002B3A1E">
            <w:pPr>
              <w:spacing w:line="259" w:lineRule="auto"/>
              <w:ind w:left="5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10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 (4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5-22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2B30F" w14:textId="146EAE61" w:rsidR="002B3A1E" w:rsidRPr="003E0A3E" w:rsidRDefault="002B3A1E">
            <w:pPr>
              <w:spacing w:line="259" w:lineRule="auto"/>
              <w:ind w:left="17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 (4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5-14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0)</w:t>
            </w:r>
          </w:p>
        </w:tc>
      </w:tr>
      <w:tr w:rsidR="002B3A1E" w:rsidRPr="003E0A3E" w14:paraId="0B24B754" w14:textId="77777777" w:rsidTr="002C29B3">
        <w:trPr>
          <w:trHeight w:val="427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84C" w14:textId="77777777" w:rsidR="002B3A1E" w:rsidRPr="003E0A3E" w:rsidRDefault="002B3A1E" w:rsidP="00D97EC3">
            <w:pPr>
              <w:spacing w:line="259" w:lineRule="auto"/>
              <w:ind w:left="104" w:right="25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1 - 5 godina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35CC2" w14:textId="77777777" w:rsidR="002B3A1E" w:rsidRPr="003E0A3E" w:rsidRDefault="002B3A1E" w:rsidP="00EC278E">
            <w:pPr>
              <w:spacing w:line="259" w:lineRule="auto"/>
              <w:ind w:left="12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10 mg (n=7)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A4D73" w14:textId="1AE051E2" w:rsidR="002B3A1E" w:rsidRPr="003E0A3E" w:rsidRDefault="002B3A1E">
            <w:pPr>
              <w:spacing w:line="259" w:lineRule="auto"/>
              <w:ind w:left="5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 (2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9-16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A1FD9" w14:textId="14FF3C8F" w:rsidR="002B3A1E" w:rsidRPr="003E0A3E" w:rsidRDefault="002B3A1E">
            <w:pPr>
              <w:spacing w:line="259" w:lineRule="auto"/>
              <w:ind w:left="8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 (4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4-17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2)</w:t>
            </w:r>
          </w:p>
        </w:tc>
      </w:tr>
      <w:tr w:rsidR="002B3A1E" w:rsidRPr="003E0A3E" w14:paraId="5F597933" w14:textId="77777777" w:rsidTr="002C29B3">
        <w:trPr>
          <w:trHeight w:val="418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CFC9" w14:textId="77777777" w:rsidR="002B3A1E" w:rsidRPr="003E0A3E" w:rsidRDefault="002B3A1E" w:rsidP="00D97EC3">
            <w:pPr>
              <w:spacing w:line="259" w:lineRule="auto"/>
              <w:ind w:left="10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6 - 11 godina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50353" w14:textId="77777777" w:rsidR="002B3A1E" w:rsidRPr="003E0A3E" w:rsidRDefault="002B3A1E" w:rsidP="00EC278E">
            <w:pPr>
              <w:spacing w:line="259" w:lineRule="auto"/>
              <w:ind w:left="12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10 mg (n=8)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D4E8F" w14:textId="200F5F51" w:rsidR="002B3A1E" w:rsidRPr="003E0A3E" w:rsidRDefault="002B3A1E">
            <w:pPr>
              <w:spacing w:line="259" w:lineRule="auto"/>
              <w:ind w:left="5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 (3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5-10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BA1C3" w14:textId="6943025C" w:rsidR="002B3A1E" w:rsidRPr="003E0A3E" w:rsidRDefault="002B3A1E">
            <w:pPr>
              <w:spacing w:line="259" w:lineRule="auto"/>
              <w:ind w:left="8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 (3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1-13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2)</w:t>
            </w:r>
          </w:p>
        </w:tc>
      </w:tr>
      <w:tr w:rsidR="002B3A1E" w:rsidRPr="003E0A3E" w14:paraId="67375928" w14:textId="77777777" w:rsidTr="002C29B3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B7EAF" w14:textId="77777777" w:rsidR="002B3A1E" w:rsidRPr="003E0A3E" w:rsidRDefault="002B3A1E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7BB4B" w14:textId="77777777" w:rsidR="002B3A1E" w:rsidRPr="003E0A3E" w:rsidRDefault="002B3A1E">
            <w:pPr>
              <w:spacing w:line="259" w:lineRule="auto"/>
              <w:ind w:left="12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20 mg (n=8)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8FD2B" w14:textId="3E6E133A" w:rsidR="002B3A1E" w:rsidRPr="003E0A3E" w:rsidRDefault="002B3A1E">
            <w:pPr>
              <w:spacing w:line="259" w:lineRule="auto"/>
              <w:ind w:left="46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 (7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2-42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53B0D" w14:textId="77F49BD0" w:rsidR="002B3A1E" w:rsidRPr="003E0A3E" w:rsidRDefault="002B3A1E">
            <w:pPr>
              <w:spacing w:line="259" w:lineRule="auto"/>
              <w:ind w:left="8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 (3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4-29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4)</w:t>
            </w:r>
          </w:p>
        </w:tc>
      </w:tr>
      <w:tr w:rsidR="002B3A1E" w:rsidRPr="003E0A3E" w14:paraId="3CE51583" w14:textId="77777777" w:rsidTr="002C29B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41E6" w14:textId="77777777" w:rsidR="002B3A1E" w:rsidRPr="003E0A3E" w:rsidRDefault="002B3A1E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080C" w14:textId="77777777" w:rsidR="00817DAD" w:rsidRPr="003E0A3E" w:rsidRDefault="00817DAD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 </w:t>
            </w:r>
          </w:p>
          <w:p w14:paraId="0E4103C0" w14:textId="32BEADDD" w:rsidR="002B3A1E" w:rsidRPr="003E0A3E" w:rsidRDefault="00817DAD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  </w:t>
            </w:r>
            <w:r w:rsidR="002B3A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20 mg (n=6)**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9A581" w14:textId="0775FA1B" w:rsidR="002B3A1E" w:rsidRPr="003E0A3E" w:rsidRDefault="002B3A1E">
            <w:pPr>
              <w:spacing w:line="259" w:lineRule="auto"/>
              <w:ind w:left="46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10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 (7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2-13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F2E04" w14:textId="10E350D9" w:rsidR="002B3A1E" w:rsidRPr="003E0A3E" w:rsidRDefault="002B3A1E">
            <w:pPr>
              <w:spacing w:line="259" w:lineRule="auto"/>
              <w:ind w:left="8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 (3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4-29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4)</w:t>
            </w:r>
          </w:p>
        </w:tc>
      </w:tr>
      <w:tr w:rsidR="002B3A1E" w:rsidRPr="003E0A3E" w14:paraId="7A5B4422" w14:textId="77777777" w:rsidTr="002C29B3">
        <w:trPr>
          <w:trHeight w:val="432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1610" w14:textId="77777777" w:rsidR="002B3A1E" w:rsidRPr="003E0A3E" w:rsidRDefault="002B3A1E" w:rsidP="00D97EC3">
            <w:pPr>
              <w:spacing w:line="259" w:lineRule="auto"/>
              <w:ind w:left="10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12 - 17 godina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624A0" w14:textId="77777777" w:rsidR="002B3A1E" w:rsidRPr="003E0A3E" w:rsidRDefault="002B3A1E" w:rsidP="002C29B3">
            <w:pPr>
              <w:spacing w:line="259" w:lineRule="auto"/>
              <w:ind w:left="12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20 mg (n=6)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7EC89" w14:textId="7D003D16" w:rsidR="002B3A1E" w:rsidRPr="003E0A3E" w:rsidRDefault="002B3A1E" w:rsidP="00EC278E">
            <w:pPr>
              <w:spacing w:line="259" w:lineRule="auto"/>
              <w:ind w:left="5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 (4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7-15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A1884" w14:textId="5E71E501" w:rsidR="002B3A1E" w:rsidRPr="003E0A3E" w:rsidRDefault="002B3A1E">
            <w:pPr>
              <w:spacing w:line="259" w:lineRule="auto"/>
              <w:ind w:left="8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 (4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8-9</w:t>
            </w:r>
            <w:r w:rsidR="00817DAD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0)</w:t>
            </w:r>
          </w:p>
        </w:tc>
      </w:tr>
      <w:tr w:rsidR="002B3A1E" w:rsidRPr="003E0A3E" w14:paraId="14B3F22F" w14:textId="77777777" w:rsidTr="002C29B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D7CC" w14:textId="77777777" w:rsidR="002B3A1E" w:rsidRPr="003E0A3E" w:rsidRDefault="002B3A1E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061EF" w14:textId="77777777" w:rsidR="002B3A1E" w:rsidRPr="003E0A3E" w:rsidRDefault="002B3A1E">
            <w:pPr>
              <w:spacing w:line="259" w:lineRule="auto"/>
              <w:ind w:left="12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40 mg (n=8)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9E9D6" w14:textId="2CFD28BF" w:rsidR="002B3A1E" w:rsidRPr="003E0A3E" w:rsidRDefault="002B3A1E">
            <w:pPr>
              <w:spacing w:line="259" w:lineRule="auto"/>
              <w:ind w:left="40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17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 (13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1-19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C92AD" w14:textId="11720DE0" w:rsidR="002B3A1E" w:rsidRPr="003E0A3E" w:rsidRDefault="002B3A1E">
            <w:pPr>
              <w:spacing w:line="259" w:lineRule="auto"/>
              <w:ind w:left="2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10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 (7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8-14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2)</w:t>
            </w:r>
          </w:p>
        </w:tc>
      </w:tr>
      <w:tr w:rsidR="002B3A1E" w:rsidRPr="003E0A3E" w14:paraId="07443B20" w14:textId="77777777" w:rsidTr="002C29B3">
        <w:trPr>
          <w:trHeight w:val="427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A7CD" w14:textId="77777777" w:rsidR="002B3A1E" w:rsidRPr="003E0A3E" w:rsidRDefault="002B3A1E" w:rsidP="00D97EC3">
            <w:pPr>
              <w:spacing w:line="259" w:lineRule="auto"/>
              <w:ind w:left="246" w:right="28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Odrasli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83C31" w14:textId="77777777" w:rsidR="002B3A1E" w:rsidRPr="003E0A3E" w:rsidRDefault="002B3A1E" w:rsidP="002C29B3">
            <w:pPr>
              <w:spacing w:line="259" w:lineRule="auto"/>
              <w:ind w:left="117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20 mg (n=22)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9D9AD" w14:textId="7AEBE44B" w:rsidR="002B3A1E" w:rsidRPr="003E0A3E" w:rsidRDefault="002B3A1E" w:rsidP="00EC278E">
            <w:pPr>
              <w:spacing w:line="259" w:lineRule="auto"/>
              <w:ind w:left="5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 (1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5-11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08C53" w14:textId="1B6E7F55" w:rsidR="002B3A1E" w:rsidRPr="003E0A3E" w:rsidRDefault="002B3A1E">
            <w:pPr>
              <w:spacing w:line="259" w:lineRule="auto"/>
              <w:ind w:left="8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 (1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5-6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7)</w:t>
            </w:r>
          </w:p>
        </w:tc>
      </w:tr>
      <w:tr w:rsidR="002B3A1E" w:rsidRPr="003E0A3E" w14:paraId="34A35CC5" w14:textId="77777777" w:rsidTr="002C29B3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EE79" w14:textId="77777777" w:rsidR="002B3A1E" w:rsidRPr="003E0A3E" w:rsidRDefault="002B3A1E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58C79" w14:textId="77777777" w:rsidR="002B3A1E" w:rsidRPr="003E0A3E" w:rsidRDefault="002B3A1E">
            <w:pPr>
              <w:spacing w:line="259" w:lineRule="auto"/>
              <w:ind w:left="117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40 mg (n=41)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AC2BF" w14:textId="37D9E839" w:rsidR="002B3A1E" w:rsidRPr="003E0A3E" w:rsidRDefault="002B3A1E">
            <w:pPr>
              <w:spacing w:line="259" w:lineRule="auto"/>
              <w:ind w:left="46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12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 (4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8-21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DC31F" w14:textId="43D8543F" w:rsidR="002B3A1E" w:rsidRPr="003E0A3E" w:rsidRDefault="002B3A1E">
            <w:pPr>
              <w:spacing w:line="259" w:lineRule="auto"/>
              <w:ind w:left="88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8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 (5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4-17</w:t>
            </w:r>
            <w:r w:rsidR="00660C1E"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.</w:t>
            </w:r>
            <w:r w:rsidRPr="003E0A3E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9)</w:t>
            </w:r>
          </w:p>
        </w:tc>
      </w:tr>
    </w:tbl>
    <w:p w14:paraId="7A2AC99B" w14:textId="6731483A" w:rsidR="002B3A1E" w:rsidRPr="003E0A3E" w:rsidRDefault="002B3A1E" w:rsidP="002C29B3">
      <w:pPr>
        <w:spacing w:line="248" w:lineRule="auto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*Pacijent u starosnoj grupi 0 – 1 m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esec je bio definisan kao pacijent starosti ≥ 32 pune ned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elje i &lt; 44 pune ned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elje, gd</w:t>
      </w:r>
      <w:r w:rsidR="007C02D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 je korigovana ukupna starost računata na osnovu sume </w:t>
      </w:r>
      <w:proofErr w:type="spellStart"/>
      <w:r w:rsidRPr="003E0A3E">
        <w:rPr>
          <w:color w:val="000000"/>
          <w:sz w:val="22"/>
          <w:szCs w:val="22"/>
          <w:lang w:val="sr-Latn-ME"/>
        </w:rPr>
        <w:t>gestacijske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starosti i </w:t>
      </w:r>
      <w:proofErr w:type="spellStart"/>
      <w:r w:rsidRPr="003E0A3E">
        <w:rPr>
          <w:color w:val="000000"/>
          <w:sz w:val="22"/>
          <w:szCs w:val="22"/>
          <w:lang w:val="sr-Latn-ME"/>
        </w:rPr>
        <w:t>vremena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nakon rođenja, u punim ned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eljama. Pacijent u starosnoj grupi od 1 do 11 m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eseci je imao korektivnu starost ≥ 44 pune ned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elje.</w:t>
      </w:r>
    </w:p>
    <w:p w14:paraId="5685298E" w14:textId="750A283A" w:rsidR="002B3A1E" w:rsidRPr="003E0A3E" w:rsidRDefault="002B3A1E" w:rsidP="007721C0">
      <w:pPr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>**Dva pacijenta su isključena, jedan je najv</w:t>
      </w:r>
      <w:r w:rsidR="001B210A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erovatnije bio u populaciji bez funkcionalnog CYP2C19 </w:t>
      </w:r>
      <w:proofErr w:type="spellStart"/>
      <w:r w:rsidRPr="003E0A3E">
        <w:rPr>
          <w:color w:val="000000"/>
          <w:sz w:val="22"/>
          <w:szCs w:val="22"/>
          <w:lang w:val="sr-Latn-ME"/>
        </w:rPr>
        <w:t>izoenzima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, a drugi je bio na istovremenoj terapiji </w:t>
      </w:r>
      <w:proofErr w:type="spellStart"/>
      <w:r w:rsidRPr="003E0A3E">
        <w:rPr>
          <w:color w:val="000000"/>
          <w:sz w:val="22"/>
          <w:szCs w:val="22"/>
          <w:lang w:val="sr-Latn-ME"/>
        </w:rPr>
        <w:t>inhibitorom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CYP3A4.</w:t>
      </w:r>
    </w:p>
    <w:p w14:paraId="2CC9D8C9" w14:textId="77777777" w:rsidR="001B210A" w:rsidRPr="003E0A3E" w:rsidRDefault="001B210A" w:rsidP="007721C0">
      <w:pPr>
        <w:ind w:left="-5" w:right="13" w:hanging="10"/>
        <w:jc w:val="both"/>
        <w:rPr>
          <w:color w:val="000000"/>
          <w:sz w:val="22"/>
          <w:szCs w:val="22"/>
          <w:lang w:val="sr-Latn-ME"/>
        </w:rPr>
      </w:pPr>
    </w:p>
    <w:p w14:paraId="4D981C4E" w14:textId="4D9BC102" w:rsidR="002B3A1E" w:rsidRPr="003E0A3E" w:rsidRDefault="002B3A1E" w:rsidP="007721C0">
      <w:pPr>
        <w:spacing w:after="243"/>
        <w:ind w:left="-5" w:right="13" w:hanging="10"/>
        <w:jc w:val="both"/>
        <w:rPr>
          <w:color w:val="000000"/>
          <w:sz w:val="22"/>
          <w:szCs w:val="22"/>
          <w:lang w:val="sr-Latn-ME"/>
        </w:rPr>
      </w:pPr>
      <w:r w:rsidRPr="003E0A3E">
        <w:rPr>
          <w:color w:val="000000"/>
          <w:sz w:val="22"/>
          <w:szCs w:val="22"/>
          <w:lang w:val="sr-Latn-ME"/>
        </w:rPr>
        <w:t xml:space="preserve">Model zavisna analiza da će </w:t>
      </w:r>
      <w:r w:rsidR="00B443B7" w:rsidRPr="003E0A3E">
        <w:rPr>
          <w:color w:val="000000"/>
          <w:sz w:val="22"/>
          <w:szCs w:val="22"/>
          <w:lang w:val="sr-Latn-ME"/>
        </w:rPr>
        <w:t xml:space="preserve">vrijednosti </w:t>
      </w:r>
      <w:proofErr w:type="spellStart"/>
      <w:r w:rsidRPr="003E0A3E">
        <w:rPr>
          <w:color w:val="000000"/>
          <w:sz w:val="22"/>
          <w:szCs w:val="22"/>
          <w:lang w:val="sr-Latn-ME"/>
        </w:rPr>
        <w:t>C</w:t>
      </w:r>
      <w:r w:rsidRPr="003E0A3E">
        <w:rPr>
          <w:color w:val="000000"/>
          <w:sz w:val="22"/>
          <w:szCs w:val="22"/>
          <w:vertAlign w:val="subscript"/>
          <w:lang w:val="sr-Latn-ME"/>
        </w:rPr>
        <w:t>ss,max</w:t>
      </w:r>
      <w:proofErr w:type="spellEnd"/>
      <w:r w:rsidRPr="003E0A3E">
        <w:rPr>
          <w:color w:val="000000"/>
          <w:sz w:val="22"/>
          <w:szCs w:val="22"/>
          <w:vertAlign w:val="subscript"/>
          <w:lang w:val="sr-Latn-ME"/>
        </w:rPr>
        <w:t xml:space="preserve"> </w:t>
      </w:r>
      <w:r w:rsidRPr="003E0A3E">
        <w:rPr>
          <w:color w:val="000000"/>
          <w:sz w:val="22"/>
          <w:szCs w:val="22"/>
          <w:lang w:val="sr-Latn-ME"/>
        </w:rPr>
        <w:t xml:space="preserve">nakon </w:t>
      </w:r>
      <w:proofErr w:type="spellStart"/>
      <w:r w:rsidRPr="003E0A3E">
        <w:rPr>
          <w:color w:val="000000"/>
          <w:sz w:val="22"/>
          <w:szCs w:val="22"/>
          <w:lang w:val="sr-Latn-ME"/>
        </w:rPr>
        <w:t>intravenske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prim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ene </w:t>
      </w:r>
      <w:proofErr w:type="spellStart"/>
      <w:r w:rsidRPr="003E0A3E">
        <w:rPr>
          <w:color w:val="000000"/>
          <w:sz w:val="22"/>
          <w:szCs w:val="22"/>
          <w:lang w:val="sr-Latn-ME"/>
        </w:rPr>
        <w:t>esomeprazola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kao 10-minutne, 20-minutne i 30-minutne infuzije biti smanjena pros</w:t>
      </w:r>
      <w:r w:rsidR="001B210A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 xml:space="preserve">ečno za 37% do 49%, 54% do 66% i 61% do 72%, tim redom, u svim starosnim i </w:t>
      </w:r>
      <w:proofErr w:type="spellStart"/>
      <w:r w:rsidRPr="003E0A3E">
        <w:rPr>
          <w:color w:val="000000"/>
          <w:sz w:val="22"/>
          <w:szCs w:val="22"/>
          <w:lang w:val="sr-Latn-ME"/>
        </w:rPr>
        <w:t>doznim</w:t>
      </w:r>
      <w:proofErr w:type="spellEnd"/>
      <w:r w:rsidRPr="003E0A3E">
        <w:rPr>
          <w:color w:val="000000"/>
          <w:sz w:val="22"/>
          <w:szCs w:val="22"/>
          <w:lang w:val="sr-Latn-ME"/>
        </w:rPr>
        <w:t xml:space="preserve"> grupama u odnosu na prim</w:t>
      </w:r>
      <w:r w:rsidR="00660C1E" w:rsidRPr="003E0A3E">
        <w:rPr>
          <w:color w:val="000000"/>
          <w:sz w:val="22"/>
          <w:szCs w:val="22"/>
          <w:lang w:val="sr-Latn-ME"/>
        </w:rPr>
        <w:t>j</w:t>
      </w:r>
      <w:r w:rsidRPr="003E0A3E">
        <w:rPr>
          <w:color w:val="000000"/>
          <w:sz w:val="22"/>
          <w:szCs w:val="22"/>
          <w:lang w:val="sr-Latn-ME"/>
        </w:rPr>
        <w:t>enu l</w:t>
      </w:r>
      <w:r w:rsidR="00660C1E" w:rsidRPr="003E0A3E">
        <w:rPr>
          <w:color w:val="000000"/>
          <w:sz w:val="22"/>
          <w:szCs w:val="22"/>
          <w:lang w:val="sr-Latn-ME"/>
        </w:rPr>
        <w:t>ij</w:t>
      </w:r>
      <w:r w:rsidRPr="003E0A3E">
        <w:rPr>
          <w:color w:val="000000"/>
          <w:sz w:val="22"/>
          <w:szCs w:val="22"/>
          <w:lang w:val="sr-Latn-ME"/>
        </w:rPr>
        <w:t>eka kao 3-minutne injekcije.</w:t>
      </w:r>
    </w:p>
    <w:p w14:paraId="6F35EF8C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5.3.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proofErr w:type="spellStart"/>
      <w:r w:rsidRPr="003E0A3E">
        <w:rPr>
          <w:b/>
          <w:bCs/>
          <w:sz w:val="22"/>
          <w:szCs w:val="22"/>
          <w:lang w:val="sr-Latn-ME"/>
        </w:rPr>
        <w:t>Pretklinički</w:t>
      </w:r>
      <w:proofErr w:type="spellEnd"/>
      <w:r w:rsidRPr="003E0A3E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0333B6B0" w14:textId="77777777" w:rsidR="00836B35" w:rsidRPr="003E0A3E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B15159" w14:textId="4948E480" w:rsidR="002B3A1E" w:rsidRPr="003E0A3E" w:rsidRDefault="002B3A1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3E0A3E">
        <w:rPr>
          <w:sz w:val="22"/>
          <w:szCs w:val="22"/>
          <w:lang w:val="sr-Latn-ME"/>
        </w:rPr>
        <w:t>Pretklinička</w:t>
      </w:r>
      <w:proofErr w:type="spellEnd"/>
      <w:r w:rsidRPr="003E0A3E">
        <w:rPr>
          <w:sz w:val="22"/>
          <w:szCs w:val="22"/>
          <w:lang w:val="sr-Latn-ME"/>
        </w:rPr>
        <w:t xml:space="preserve"> ispitivanja bezb</w:t>
      </w:r>
      <w:r w:rsidR="00660C1E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>ednosti ne otkrivaju nikakve posebne opasnosti po ljudsku populaciju, na osnovu konvencionalnih ispitivanja toksičnosti pojedinačnih i ponavljanih doza, embrio-</w:t>
      </w:r>
      <w:proofErr w:type="spellStart"/>
      <w:r w:rsidRPr="003E0A3E">
        <w:rPr>
          <w:sz w:val="22"/>
          <w:szCs w:val="22"/>
          <w:lang w:val="sr-Latn-ME"/>
        </w:rPr>
        <w:t>fetalne</w:t>
      </w:r>
      <w:proofErr w:type="spellEnd"/>
      <w:r w:rsidRPr="003E0A3E">
        <w:rPr>
          <w:sz w:val="22"/>
          <w:szCs w:val="22"/>
          <w:lang w:val="sr-Latn-ME"/>
        </w:rPr>
        <w:t xml:space="preserve"> toksičnosti i </w:t>
      </w:r>
      <w:proofErr w:type="spellStart"/>
      <w:r w:rsidRPr="003E0A3E">
        <w:rPr>
          <w:sz w:val="22"/>
          <w:szCs w:val="22"/>
          <w:lang w:val="sr-Latn-ME"/>
        </w:rPr>
        <w:t>mutagenosti</w:t>
      </w:r>
      <w:proofErr w:type="spellEnd"/>
      <w:r w:rsidRPr="003E0A3E">
        <w:rPr>
          <w:sz w:val="22"/>
          <w:szCs w:val="22"/>
          <w:lang w:val="sr-Latn-ME"/>
        </w:rPr>
        <w:t>. Neželjene reakcije koje ni</w:t>
      </w:r>
      <w:r w:rsidR="00660C1E" w:rsidRPr="003E0A3E">
        <w:rPr>
          <w:sz w:val="22"/>
          <w:szCs w:val="22"/>
          <w:lang w:val="sr-Latn-ME"/>
        </w:rPr>
        <w:t>je</w:t>
      </w:r>
      <w:r w:rsidRPr="003E0A3E">
        <w:rPr>
          <w:sz w:val="22"/>
          <w:szCs w:val="22"/>
          <w:lang w:val="sr-Latn-ME"/>
        </w:rPr>
        <w:t>su zab</w:t>
      </w:r>
      <w:r w:rsidR="00660C1E" w:rsidRPr="003E0A3E">
        <w:rPr>
          <w:sz w:val="22"/>
          <w:szCs w:val="22"/>
          <w:lang w:val="sr-Latn-ME"/>
        </w:rPr>
        <w:t>ilj</w:t>
      </w:r>
      <w:r w:rsidRPr="003E0A3E">
        <w:rPr>
          <w:sz w:val="22"/>
          <w:szCs w:val="22"/>
          <w:lang w:val="sr-Latn-ME"/>
        </w:rPr>
        <w:t>ežene u kliničkim studijama, ali su zapažene na životinjama na nivoima izloženosti sličnim kliničkim nivoima izloženosti i sa mogućim značajem za kliničku upotrebu, bile su sl</w:t>
      </w:r>
      <w:r w:rsidR="00660C1E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>edeće:</w:t>
      </w:r>
    </w:p>
    <w:p w14:paraId="76B77B46" w14:textId="77777777" w:rsidR="00B443B7" w:rsidRPr="003E0A3E" w:rsidRDefault="00B443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B91331E" w14:textId="15461004" w:rsidR="008C72DF" w:rsidRPr="003E0A3E" w:rsidRDefault="002B3A1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E0A3E">
        <w:rPr>
          <w:sz w:val="22"/>
          <w:szCs w:val="22"/>
          <w:lang w:val="sr-Latn-ME"/>
        </w:rPr>
        <w:t xml:space="preserve">Ispitivanje oralne </w:t>
      </w:r>
      <w:proofErr w:type="spellStart"/>
      <w:r w:rsidRPr="003E0A3E">
        <w:rPr>
          <w:sz w:val="22"/>
          <w:szCs w:val="22"/>
          <w:lang w:val="sr-Latn-ME"/>
        </w:rPr>
        <w:t>karcinogenosti</w:t>
      </w:r>
      <w:proofErr w:type="spellEnd"/>
      <w:r w:rsidRPr="003E0A3E">
        <w:rPr>
          <w:sz w:val="22"/>
          <w:szCs w:val="22"/>
          <w:lang w:val="sr-Latn-ME"/>
        </w:rPr>
        <w:t xml:space="preserve"> sa </w:t>
      </w:r>
      <w:proofErr w:type="spellStart"/>
      <w:r w:rsidRPr="003E0A3E">
        <w:rPr>
          <w:sz w:val="22"/>
          <w:szCs w:val="22"/>
          <w:lang w:val="sr-Latn-ME"/>
        </w:rPr>
        <w:t>racemskom</w:t>
      </w:r>
      <w:proofErr w:type="spellEnd"/>
      <w:r w:rsidRPr="003E0A3E">
        <w:rPr>
          <w:sz w:val="22"/>
          <w:szCs w:val="22"/>
          <w:lang w:val="sr-Latn-ME"/>
        </w:rPr>
        <w:t xml:space="preserve"> sm</w:t>
      </w:r>
      <w:r w:rsidR="00660C1E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 xml:space="preserve">ešom </w:t>
      </w:r>
      <w:r w:rsidR="00D22931" w:rsidRPr="003E0A3E">
        <w:rPr>
          <w:sz w:val="22"/>
          <w:szCs w:val="22"/>
          <w:lang w:val="sr-Latn-ME"/>
        </w:rPr>
        <w:t xml:space="preserve">kod pacova, </w:t>
      </w:r>
      <w:r w:rsidRPr="003E0A3E">
        <w:rPr>
          <w:sz w:val="22"/>
          <w:szCs w:val="22"/>
          <w:lang w:val="sr-Latn-ME"/>
        </w:rPr>
        <w:t xml:space="preserve">pokazalo je </w:t>
      </w:r>
      <w:proofErr w:type="spellStart"/>
      <w:r w:rsidRPr="003E0A3E">
        <w:rPr>
          <w:sz w:val="22"/>
          <w:szCs w:val="22"/>
          <w:lang w:val="sr-Latn-ME"/>
        </w:rPr>
        <w:t>hiperplaziju</w:t>
      </w:r>
      <w:proofErr w:type="spellEnd"/>
      <w:r w:rsidRPr="003E0A3E">
        <w:rPr>
          <w:sz w:val="22"/>
          <w:szCs w:val="22"/>
          <w:lang w:val="sr-Latn-ME"/>
        </w:rPr>
        <w:t xml:space="preserve"> </w:t>
      </w:r>
      <w:proofErr w:type="spellStart"/>
      <w:r w:rsidRPr="003E0A3E">
        <w:rPr>
          <w:sz w:val="22"/>
          <w:szCs w:val="22"/>
          <w:lang w:val="sr-Latn-ME"/>
        </w:rPr>
        <w:t>gastričnih</w:t>
      </w:r>
      <w:proofErr w:type="spellEnd"/>
      <w:r w:rsidRPr="003E0A3E">
        <w:rPr>
          <w:sz w:val="22"/>
          <w:szCs w:val="22"/>
          <w:lang w:val="sr-Latn-ME"/>
        </w:rPr>
        <w:t xml:space="preserve"> ECL</w:t>
      </w:r>
      <w:r w:rsidR="00660C1E" w:rsidRPr="003E0A3E">
        <w:rPr>
          <w:sz w:val="22"/>
          <w:szCs w:val="22"/>
          <w:lang w:val="sr-Latn-ME"/>
        </w:rPr>
        <w:t xml:space="preserve"> </w:t>
      </w:r>
      <w:r w:rsidRPr="003E0A3E">
        <w:rPr>
          <w:sz w:val="22"/>
          <w:szCs w:val="22"/>
          <w:lang w:val="sr-Latn-ME"/>
        </w:rPr>
        <w:t>(engl.</w:t>
      </w:r>
      <w:r w:rsidR="00660C1E" w:rsidRPr="003E0A3E">
        <w:rPr>
          <w:sz w:val="22"/>
          <w:szCs w:val="22"/>
          <w:lang w:val="sr-Latn-ME"/>
        </w:rPr>
        <w:t xml:space="preserve"> </w:t>
      </w:r>
      <w:proofErr w:type="spellStart"/>
      <w:r w:rsidRPr="003E0A3E">
        <w:rPr>
          <w:i/>
          <w:iCs/>
          <w:sz w:val="22"/>
          <w:szCs w:val="22"/>
          <w:lang w:val="sr-Latn-ME"/>
        </w:rPr>
        <w:t>enterochromaffin-like</w:t>
      </w:r>
      <w:proofErr w:type="spellEnd"/>
      <w:r w:rsidRPr="003E0A3E">
        <w:rPr>
          <w:sz w:val="22"/>
          <w:szCs w:val="22"/>
          <w:lang w:val="sr-Latn-ME"/>
        </w:rPr>
        <w:t xml:space="preserve">)-ćelija i </w:t>
      </w:r>
      <w:proofErr w:type="spellStart"/>
      <w:r w:rsidRPr="003E0A3E">
        <w:rPr>
          <w:sz w:val="22"/>
          <w:szCs w:val="22"/>
          <w:lang w:val="sr-Latn-ME"/>
        </w:rPr>
        <w:t>karcinoide</w:t>
      </w:r>
      <w:proofErr w:type="spellEnd"/>
      <w:r w:rsidRPr="003E0A3E">
        <w:rPr>
          <w:sz w:val="22"/>
          <w:szCs w:val="22"/>
          <w:lang w:val="sr-Latn-ME"/>
        </w:rPr>
        <w:t xml:space="preserve">. Ova </w:t>
      </w:r>
      <w:proofErr w:type="spellStart"/>
      <w:r w:rsidRPr="003E0A3E">
        <w:rPr>
          <w:sz w:val="22"/>
          <w:szCs w:val="22"/>
          <w:lang w:val="sr-Latn-ME"/>
        </w:rPr>
        <w:t>gastrična</w:t>
      </w:r>
      <w:proofErr w:type="spellEnd"/>
      <w:r w:rsidRPr="003E0A3E">
        <w:rPr>
          <w:sz w:val="22"/>
          <w:szCs w:val="22"/>
          <w:lang w:val="sr-Latn-ME"/>
        </w:rPr>
        <w:t xml:space="preserve"> dejstva su rezultat održane, izražene </w:t>
      </w:r>
      <w:proofErr w:type="spellStart"/>
      <w:r w:rsidRPr="003E0A3E">
        <w:rPr>
          <w:sz w:val="22"/>
          <w:szCs w:val="22"/>
          <w:lang w:val="sr-Latn-ME"/>
        </w:rPr>
        <w:t>hipergastrinemije</w:t>
      </w:r>
      <w:proofErr w:type="spellEnd"/>
      <w:r w:rsidRPr="003E0A3E">
        <w:rPr>
          <w:sz w:val="22"/>
          <w:szCs w:val="22"/>
          <w:lang w:val="sr-Latn-ME"/>
        </w:rPr>
        <w:t xml:space="preserve"> </w:t>
      </w:r>
      <w:proofErr w:type="spellStart"/>
      <w:r w:rsidRPr="003E0A3E">
        <w:rPr>
          <w:sz w:val="22"/>
          <w:szCs w:val="22"/>
          <w:lang w:val="sr-Latn-ME"/>
        </w:rPr>
        <w:t>usl</w:t>
      </w:r>
      <w:r w:rsidR="00660C1E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>ed</w:t>
      </w:r>
      <w:proofErr w:type="spellEnd"/>
      <w:r w:rsidRPr="003E0A3E">
        <w:rPr>
          <w:sz w:val="22"/>
          <w:szCs w:val="22"/>
          <w:lang w:val="sr-Latn-ME"/>
        </w:rPr>
        <w:t xml:space="preserve"> smanjene produkcije želudačne kiseline i b</w:t>
      </w:r>
      <w:r w:rsidR="00660C1E" w:rsidRPr="003E0A3E">
        <w:rPr>
          <w:sz w:val="22"/>
          <w:szCs w:val="22"/>
          <w:lang w:val="sr-Latn-ME"/>
        </w:rPr>
        <w:t>ilj</w:t>
      </w:r>
      <w:r w:rsidRPr="003E0A3E">
        <w:rPr>
          <w:sz w:val="22"/>
          <w:szCs w:val="22"/>
          <w:lang w:val="sr-Latn-ME"/>
        </w:rPr>
        <w:t>eže se posl</w:t>
      </w:r>
      <w:r w:rsidR="00660C1E" w:rsidRPr="003E0A3E">
        <w:rPr>
          <w:sz w:val="22"/>
          <w:szCs w:val="22"/>
          <w:lang w:val="sr-Latn-ME"/>
        </w:rPr>
        <w:t>ij</w:t>
      </w:r>
      <w:r w:rsidRPr="003E0A3E">
        <w:rPr>
          <w:sz w:val="22"/>
          <w:szCs w:val="22"/>
          <w:lang w:val="sr-Latn-ME"/>
        </w:rPr>
        <w:t xml:space="preserve">e dugotrajne terapije </w:t>
      </w:r>
      <w:proofErr w:type="spellStart"/>
      <w:r w:rsidRPr="003E0A3E">
        <w:rPr>
          <w:sz w:val="22"/>
          <w:szCs w:val="22"/>
          <w:lang w:val="sr-Latn-ME"/>
        </w:rPr>
        <w:t>inhibitorima</w:t>
      </w:r>
      <w:proofErr w:type="spellEnd"/>
      <w:r w:rsidRPr="003E0A3E">
        <w:rPr>
          <w:sz w:val="22"/>
          <w:szCs w:val="22"/>
          <w:lang w:val="sr-Latn-ME"/>
        </w:rPr>
        <w:t xml:space="preserve"> sekrecije želudačne kiseline kod pacova. U toku </w:t>
      </w:r>
      <w:proofErr w:type="spellStart"/>
      <w:r w:rsidRPr="003E0A3E">
        <w:rPr>
          <w:sz w:val="22"/>
          <w:szCs w:val="22"/>
          <w:lang w:val="sr-Latn-ME"/>
        </w:rPr>
        <w:t>pretkliničkog</w:t>
      </w:r>
      <w:proofErr w:type="spellEnd"/>
      <w:r w:rsidRPr="003E0A3E">
        <w:rPr>
          <w:sz w:val="22"/>
          <w:szCs w:val="22"/>
          <w:lang w:val="sr-Latn-ME"/>
        </w:rPr>
        <w:t xml:space="preserve"> programa za </w:t>
      </w:r>
      <w:proofErr w:type="spellStart"/>
      <w:r w:rsidRPr="003E0A3E">
        <w:rPr>
          <w:sz w:val="22"/>
          <w:szCs w:val="22"/>
          <w:lang w:val="sr-Latn-ME"/>
        </w:rPr>
        <w:t>intravensku</w:t>
      </w:r>
      <w:proofErr w:type="spellEnd"/>
      <w:r w:rsidRPr="003E0A3E">
        <w:rPr>
          <w:sz w:val="22"/>
          <w:szCs w:val="22"/>
          <w:lang w:val="sr-Latn-ME"/>
        </w:rPr>
        <w:t xml:space="preserve"> formulaciju </w:t>
      </w:r>
      <w:proofErr w:type="spellStart"/>
      <w:r w:rsidRPr="003E0A3E">
        <w:rPr>
          <w:sz w:val="22"/>
          <w:szCs w:val="22"/>
          <w:lang w:val="sr-Latn-ME"/>
        </w:rPr>
        <w:t>esomeprazola</w:t>
      </w:r>
      <w:proofErr w:type="spellEnd"/>
      <w:r w:rsidRPr="003E0A3E">
        <w:rPr>
          <w:sz w:val="22"/>
          <w:szCs w:val="22"/>
          <w:lang w:val="sr-Latn-ME"/>
        </w:rPr>
        <w:t>, nije bilo dokaza o iritaciji krvnih sudova, ali je prim</w:t>
      </w:r>
      <w:r w:rsidR="00660C1E" w:rsidRPr="003E0A3E">
        <w:rPr>
          <w:sz w:val="22"/>
          <w:szCs w:val="22"/>
          <w:lang w:val="sr-Latn-ME"/>
        </w:rPr>
        <w:t>ij</w:t>
      </w:r>
      <w:r w:rsidRPr="003E0A3E">
        <w:rPr>
          <w:sz w:val="22"/>
          <w:szCs w:val="22"/>
          <w:lang w:val="sr-Latn-ME"/>
        </w:rPr>
        <w:t xml:space="preserve">ećena blaga </w:t>
      </w:r>
      <w:proofErr w:type="spellStart"/>
      <w:r w:rsidRPr="003E0A3E">
        <w:rPr>
          <w:sz w:val="22"/>
          <w:szCs w:val="22"/>
          <w:lang w:val="sr-Latn-ME"/>
        </w:rPr>
        <w:t>inflamatorna</w:t>
      </w:r>
      <w:proofErr w:type="spellEnd"/>
      <w:r w:rsidRPr="003E0A3E">
        <w:rPr>
          <w:sz w:val="22"/>
          <w:szCs w:val="22"/>
          <w:lang w:val="sr-Latn-ME"/>
        </w:rPr>
        <w:t xml:space="preserve"> reakcija na m</w:t>
      </w:r>
      <w:r w:rsidR="00660C1E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>estu prim</w:t>
      </w:r>
      <w:r w:rsidR="00660C1E" w:rsidRPr="003E0A3E">
        <w:rPr>
          <w:sz w:val="22"/>
          <w:szCs w:val="22"/>
          <w:lang w:val="sr-Latn-ME"/>
        </w:rPr>
        <w:t>j</w:t>
      </w:r>
      <w:r w:rsidRPr="003E0A3E">
        <w:rPr>
          <w:sz w:val="22"/>
          <w:szCs w:val="22"/>
          <w:lang w:val="sr-Latn-ME"/>
        </w:rPr>
        <w:t xml:space="preserve">ene nakon </w:t>
      </w:r>
      <w:proofErr w:type="spellStart"/>
      <w:r w:rsidRPr="003E0A3E">
        <w:rPr>
          <w:sz w:val="22"/>
          <w:szCs w:val="22"/>
          <w:lang w:val="sr-Latn-ME"/>
        </w:rPr>
        <w:t>su</w:t>
      </w:r>
      <w:r w:rsidR="00923C91" w:rsidRPr="003E0A3E">
        <w:rPr>
          <w:sz w:val="22"/>
          <w:szCs w:val="22"/>
          <w:lang w:val="sr-Latn-ME"/>
        </w:rPr>
        <w:t>b</w:t>
      </w:r>
      <w:r w:rsidRPr="003E0A3E">
        <w:rPr>
          <w:sz w:val="22"/>
          <w:szCs w:val="22"/>
          <w:lang w:val="sr-Latn-ME"/>
        </w:rPr>
        <w:t>kutane</w:t>
      </w:r>
      <w:proofErr w:type="spellEnd"/>
      <w:r w:rsidRPr="003E0A3E">
        <w:rPr>
          <w:sz w:val="22"/>
          <w:szCs w:val="22"/>
          <w:lang w:val="sr-Latn-ME"/>
        </w:rPr>
        <w:t xml:space="preserve"> injekcije (</w:t>
      </w:r>
      <w:r w:rsidR="00660C1E" w:rsidRPr="003E0A3E">
        <w:rPr>
          <w:sz w:val="22"/>
          <w:szCs w:val="22"/>
          <w:lang w:val="sr-Latn-ME"/>
        </w:rPr>
        <w:t>pogledati dio</w:t>
      </w:r>
      <w:r w:rsidRPr="003E0A3E">
        <w:rPr>
          <w:sz w:val="22"/>
          <w:szCs w:val="22"/>
          <w:lang w:val="sr-Latn-ME"/>
        </w:rPr>
        <w:t xml:space="preserve"> 4.8).</w:t>
      </w:r>
    </w:p>
    <w:p w14:paraId="050582B4" w14:textId="1A9CB55F" w:rsidR="008C72DF" w:rsidRPr="003E0A3E" w:rsidRDefault="008C72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E6CBE4" w14:textId="77777777" w:rsidR="00923C91" w:rsidRPr="003E0A3E" w:rsidRDefault="00923C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C4F96C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6.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FARMACEUTSKI PODACI</w:t>
      </w:r>
    </w:p>
    <w:p w14:paraId="5FA1839E" w14:textId="77777777" w:rsidR="00836B35" w:rsidRPr="003E0A3E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432701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6.1.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Lista pomoćnih supstanci</w:t>
      </w:r>
      <w:r w:rsidR="002E0135" w:rsidRPr="003E0A3E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3E0A3E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3E0A3E">
        <w:rPr>
          <w:b/>
          <w:bCs/>
          <w:sz w:val="22"/>
          <w:szCs w:val="22"/>
          <w:lang w:val="sr-Latn-ME"/>
        </w:rPr>
        <w:t>)</w:t>
      </w:r>
    </w:p>
    <w:p w14:paraId="753C2CB3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8F6D6F" w14:textId="5C099C26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Dinatrijum</w:t>
      </w:r>
      <w:proofErr w:type="spellEnd"/>
      <w:r w:rsidR="00660C1E"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edetat</w:t>
      </w:r>
      <w:proofErr w:type="spellEnd"/>
    </w:p>
    <w:p w14:paraId="48A578FB" w14:textId="749F9F8E" w:rsidR="008C72DF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Natrijum</w:t>
      </w:r>
      <w:r w:rsidR="00660C1E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hidroksid (za podešavanje </w:t>
      </w:r>
      <w:proofErr w:type="spellStart"/>
      <w:r w:rsidRPr="003E0A3E">
        <w:rPr>
          <w:bCs/>
          <w:sz w:val="22"/>
          <w:szCs w:val="22"/>
          <w:lang w:val="sr-Latn-ME"/>
        </w:rPr>
        <w:t>pH</w:t>
      </w:r>
      <w:proofErr w:type="spellEnd"/>
      <w:r w:rsidRPr="003E0A3E">
        <w:rPr>
          <w:bCs/>
          <w:sz w:val="22"/>
          <w:szCs w:val="22"/>
          <w:lang w:val="sr-Latn-ME"/>
        </w:rPr>
        <w:t>)</w:t>
      </w:r>
    </w:p>
    <w:p w14:paraId="00513BD3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8BB8FA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6.2.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Inkompatibilnost</w:t>
      </w:r>
      <w:r w:rsidR="002846DB" w:rsidRPr="003E0A3E">
        <w:rPr>
          <w:b/>
          <w:bCs/>
          <w:sz w:val="22"/>
          <w:szCs w:val="22"/>
          <w:lang w:val="sr-Latn-ME"/>
        </w:rPr>
        <w:t>i</w:t>
      </w:r>
    </w:p>
    <w:p w14:paraId="2B4422AB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E156E5" w14:textId="2E03C5B0" w:rsidR="008C72DF" w:rsidRPr="003E0A3E" w:rsidRDefault="008C72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4" w:name="_Hlk138853713"/>
      <w:r w:rsidRPr="003E0A3E">
        <w:rPr>
          <w:bCs/>
          <w:sz w:val="22"/>
          <w:szCs w:val="22"/>
          <w:lang w:val="sr-Latn-ME"/>
        </w:rPr>
        <w:t>Ovaj l</w:t>
      </w:r>
      <w:r w:rsidR="00AE0ADD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 se ne sm</w:t>
      </w:r>
      <w:r w:rsidR="00AE0ADD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</w:t>
      </w:r>
      <w:r w:rsidR="00AA57D9" w:rsidRPr="003E0A3E">
        <w:rPr>
          <w:bCs/>
          <w:sz w:val="22"/>
          <w:szCs w:val="22"/>
          <w:lang w:val="sr-Latn-ME"/>
        </w:rPr>
        <w:t>koristit</w:t>
      </w:r>
      <w:r w:rsidR="00553BF0" w:rsidRPr="003E0A3E">
        <w:rPr>
          <w:bCs/>
          <w:sz w:val="22"/>
          <w:szCs w:val="22"/>
          <w:lang w:val="sr-Latn-ME"/>
        </w:rPr>
        <w:t>i</w:t>
      </w:r>
      <w:r w:rsidRPr="003E0A3E">
        <w:rPr>
          <w:bCs/>
          <w:sz w:val="22"/>
          <w:szCs w:val="22"/>
          <w:lang w:val="sr-Latn-ME"/>
        </w:rPr>
        <w:t xml:space="preserve"> sa drugim l</w:t>
      </w:r>
      <w:r w:rsidR="00AE0ADD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ekovima, osim sa onima koji su navedeni u </w:t>
      </w:r>
      <w:r w:rsidR="00AE0ADD" w:rsidRPr="003E0A3E">
        <w:rPr>
          <w:bCs/>
          <w:sz w:val="22"/>
          <w:szCs w:val="22"/>
          <w:lang w:val="sr-Latn-ME"/>
        </w:rPr>
        <w:t>dijelu</w:t>
      </w:r>
      <w:r w:rsidRPr="003E0A3E">
        <w:rPr>
          <w:bCs/>
          <w:sz w:val="22"/>
          <w:szCs w:val="22"/>
          <w:lang w:val="sr-Latn-ME"/>
        </w:rPr>
        <w:t xml:space="preserve"> 6.6.</w:t>
      </w:r>
    </w:p>
    <w:bookmarkEnd w:id="4"/>
    <w:p w14:paraId="4DE545C7" w14:textId="77777777" w:rsidR="008C72DF" w:rsidRPr="003E0A3E" w:rsidRDefault="008C72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F2B769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>6.3.</w:t>
      </w:r>
      <w:r w:rsidR="00C05DF8" w:rsidRPr="003E0A3E">
        <w:rPr>
          <w:b/>
          <w:bCs/>
          <w:sz w:val="22"/>
          <w:szCs w:val="22"/>
          <w:lang w:val="sr-Latn-ME"/>
        </w:rPr>
        <w:t xml:space="preserve">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Rok upotrebe</w:t>
      </w:r>
    </w:p>
    <w:p w14:paraId="4D732750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2D4297" w14:textId="0A21C0EC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Rok upotrebe </w:t>
      </w:r>
      <w:proofErr w:type="spellStart"/>
      <w:r w:rsidRPr="003E0A3E">
        <w:rPr>
          <w:bCs/>
          <w:sz w:val="22"/>
          <w:szCs w:val="22"/>
          <w:lang w:val="sr-Latn-ME"/>
        </w:rPr>
        <w:t>neotvorenog</w:t>
      </w:r>
      <w:proofErr w:type="spellEnd"/>
      <w:r w:rsidRPr="003E0A3E">
        <w:rPr>
          <w:bCs/>
          <w:sz w:val="22"/>
          <w:szCs w:val="22"/>
          <w:lang w:val="sr-Latn-ME"/>
        </w:rPr>
        <w:t xml:space="preserve"> l</w:t>
      </w:r>
      <w:r w:rsidR="00660C1E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eka: </w:t>
      </w:r>
      <w:r w:rsidRPr="003E0A3E">
        <w:rPr>
          <w:sz w:val="22"/>
          <w:szCs w:val="22"/>
          <w:lang w:val="sr-Latn-ME"/>
        </w:rPr>
        <w:t>2 godine</w:t>
      </w:r>
      <w:r w:rsidRPr="003E0A3E">
        <w:rPr>
          <w:bCs/>
          <w:sz w:val="22"/>
          <w:szCs w:val="22"/>
          <w:lang w:val="sr-Latn-ME"/>
        </w:rPr>
        <w:t>.</w:t>
      </w:r>
    </w:p>
    <w:p w14:paraId="4BF2D614" w14:textId="77777777" w:rsidR="000E47DD" w:rsidRPr="003E0A3E" w:rsidRDefault="000E47D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6093B7" w14:textId="50FB6276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Rok upotrebe</w:t>
      </w:r>
      <w:r w:rsidR="000E47DD" w:rsidRPr="003E0A3E">
        <w:rPr>
          <w:bCs/>
          <w:sz w:val="22"/>
          <w:szCs w:val="22"/>
          <w:u w:val="single"/>
          <w:lang w:val="sr-Latn-ME"/>
        </w:rPr>
        <w:t xml:space="preserve"> lijeka</w:t>
      </w:r>
      <w:r w:rsidRPr="003E0A3E">
        <w:rPr>
          <w:bCs/>
          <w:sz w:val="22"/>
          <w:szCs w:val="22"/>
          <w:u w:val="single"/>
          <w:lang w:val="sr-Latn-ME"/>
        </w:rPr>
        <w:t xml:space="preserve"> nakon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rekonstitucije</w:t>
      </w:r>
      <w:proofErr w:type="spellEnd"/>
      <w:r w:rsidR="00E35CBE" w:rsidRPr="003E0A3E">
        <w:rPr>
          <w:bCs/>
          <w:sz w:val="22"/>
          <w:szCs w:val="22"/>
          <w:u w:val="single"/>
          <w:lang w:val="sr-Latn-ME"/>
        </w:rPr>
        <w:t>/</w:t>
      </w:r>
      <w:proofErr w:type="spellStart"/>
      <w:r w:rsidR="000E47DD" w:rsidRPr="003E0A3E">
        <w:rPr>
          <w:bCs/>
          <w:sz w:val="22"/>
          <w:szCs w:val="22"/>
          <w:u w:val="single"/>
          <w:lang w:val="sr-Latn-ME"/>
        </w:rPr>
        <w:t>razblaženja</w:t>
      </w:r>
      <w:proofErr w:type="spellEnd"/>
    </w:p>
    <w:p w14:paraId="213D8D7E" w14:textId="61B911E5" w:rsidR="008C72DF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Fizička i hemijska stabilnost</w:t>
      </w:r>
      <w:r w:rsidR="00447347" w:rsidRPr="003E0A3E">
        <w:rPr>
          <w:bCs/>
          <w:sz w:val="22"/>
          <w:szCs w:val="22"/>
          <w:lang w:val="sr-Latn-ME"/>
        </w:rPr>
        <w:t xml:space="preserve"> </w:t>
      </w:r>
      <w:r w:rsidR="000E47DD" w:rsidRPr="003E0A3E">
        <w:rPr>
          <w:bCs/>
          <w:sz w:val="22"/>
          <w:szCs w:val="22"/>
          <w:lang w:val="sr-Latn-ME"/>
        </w:rPr>
        <w:t>lijeka</w:t>
      </w:r>
      <w:r w:rsidRPr="003E0A3E">
        <w:rPr>
          <w:bCs/>
          <w:sz w:val="22"/>
          <w:szCs w:val="22"/>
          <w:lang w:val="sr-Latn-ME"/>
        </w:rPr>
        <w:t xml:space="preserve"> nakon </w:t>
      </w:r>
      <w:proofErr w:type="spellStart"/>
      <w:r w:rsidRPr="003E0A3E">
        <w:rPr>
          <w:bCs/>
          <w:sz w:val="22"/>
          <w:szCs w:val="22"/>
          <w:lang w:val="sr-Latn-ME"/>
        </w:rPr>
        <w:t>rekonstitucije</w:t>
      </w:r>
      <w:proofErr w:type="spellEnd"/>
      <w:r w:rsidR="00447347" w:rsidRPr="003E0A3E">
        <w:rPr>
          <w:bCs/>
          <w:sz w:val="22"/>
          <w:szCs w:val="22"/>
          <w:lang w:val="sr-Latn-ME"/>
        </w:rPr>
        <w:t>/</w:t>
      </w:r>
      <w:proofErr w:type="spellStart"/>
      <w:r w:rsidR="00447347" w:rsidRPr="003E0A3E">
        <w:rPr>
          <w:bCs/>
          <w:sz w:val="22"/>
          <w:szCs w:val="22"/>
          <w:lang w:val="sr-Latn-ME"/>
        </w:rPr>
        <w:t>razblaženja</w:t>
      </w:r>
      <w:proofErr w:type="spellEnd"/>
      <w:r w:rsidRPr="003E0A3E">
        <w:rPr>
          <w:bCs/>
          <w:sz w:val="22"/>
          <w:szCs w:val="22"/>
          <w:lang w:val="sr-Latn-ME"/>
        </w:rPr>
        <w:t xml:space="preserve"> je potvrđena u toku 12 sati na temperaturi do 30°C</w:t>
      </w:r>
      <w:r w:rsidR="004936D2" w:rsidRPr="003E0A3E">
        <w:rPr>
          <w:bCs/>
          <w:sz w:val="22"/>
          <w:szCs w:val="22"/>
          <w:lang w:val="sr-Latn-ME"/>
        </w:rPr>
        <w:t xml:space="preserve"> </w:t>
      </w:r>
      <w:r w:rsidR="000E47DD" w:rsidRPr="003E0A3E">
        <w:rPr>
          <w:bCs/>
          <w:sz w:val="22"/>
          <w:szCs w:val="22"/>
          <w:lang w:val="sr-Latn-ME"/>
        </w:rPr>
        <w:t>i 24 sata na temperaturi od 2°C do 8°C</w:t>
      </w:r>
      <w:r w:rsidRPr="003E0A3E">
        <w:rPr>
          <w:bCs/>
          <w:sz w:val="22"/>
          <w:szCs w:val="22"/>
          <w:lang w:val="sr-Latn-ME"/>
        </w:rPr>
        <w:t>.</w:t>
      </w:r>
      <w:r w:rsidR="00447347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 xml:space="preserve">Sa mikrobiološke tačke gledišta, </w:t>
      </w:r>
      <w:proofErr w:type="spellStart"/>
      <w:r w:rsidR="00447347" w:rsidRPr="003E0A3E">
        <w:rPr>
          <w:bCs/>
          <w:sz w:val="22"/>
          <w:szCs w:val="22"/>
          <w:lang w:val="sr-Latn-ME"/>
        </w:rPr>
        <w:t>rekonstituisani</w:t>
      </w:r>
      <w:proofErr w:type="spellEnd"/>
      <w:r w:rsidR="00447347" w:rsidRPr="003E0A3E">
        <w:rPr>
          <w:bCs/>
          <w:sz w:val="22"/>
          <w:szCs w:val="22"/>
          <w:lang w:val="sr-Latn-ME"/>
        </w:rPr>
        <w:t xml:space="preserve"> rastvor</w:t>
      </w:r>
      <w:r w:rsidRPr="003E0A3E">
        <w:rPr>
          <w:bCs/>
          <w:sz w:val="22"/>
          <w:szCs w:val="22"/>
          <w:lang w:val="sr-Latn-ME"/>
        </w:rPr>
        <w:t xml:space="preserve"> treba prim</w:t>
      </w:r>
      <w:r w:rsidR="00660C1E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eniti odmah. Ukoliko se ne upotr</w:t>
      </w:r>
      <w:r w:rsidR="00660C1E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ebi odmah, vr</w:t>
      </w:r>
      <w:r w:rsidR="00660C1E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eme i uslovi </w:t>
      </w:r>
      <w:r w:rsidR="000E47DD" w:rsidRPr="003E0A3E">
        <w:rPr>
          <w:bCs/>
          <w:sz w:val="22"/>
          <w:szCs w:val="22"/>
          <w:lang w:val="sr-Latn-ME"/>
        </w:rPr>
        <w:t xml:space="preserve">čuvanja lijeka nakon </w:t>
      </w:r>
      <w:proofErr w:type="spellStart"/>
      <w:r w:rsidR="000E47DD" w:rsidRPr="003E0A3E">
        <w:rPr>
          <w:bCs/>
          <w:sz w:val="22"/>
          <w:szCs w:val="22"/>
          <w:lang w:val="sr-Latn-ME"/>
        </w:rPr>
        <w:t>rekonstitucije</w:t>
      </w:r>
      <w:proofErr w:type="spellEnd"/>
      <w:r w:rsidR="000E47DD" w:rsidRPr="003E0A3E">
        <w:rPr>
          <w:bCs/>
          <w:sz w:val="22"/>
          <w:szCs w:val="22"/>
          <w:lang w:val="sr-Latn-ME"/>
        </w:rPr>
        <w:t>/</w:t>
      </w:r>
      <w:proofErr w:type="spellStart"/>
      <w:r w:rsidR="000E47DD" w:rsidRPr="003E0A3E">
        <w:rPr>
          <w:bCs/>
          <w:sz w:val="22"/>
          <w:szCs w:val="22"/>
          <w:lang w:val="sr-Latn-ME"/>
        </w:rPr>
        <w:t>razblaženja</w:t>
      </w:r>
      <w:proofErr w:type="spellEnd"/>
      <w:r w:rsidR="000E47DD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odgovornost</w:t>
      </w:r>
      <w:r w:rsidR="000E47DD" w:rsidRPr="003E0A3E">
        <w:rPr>
          <w:bCs/>
          <w:sz w:val="22"/>
          <w:szCs w:val="22"/>
          <w:lang w:val="sr-Latn-ME"/>
        </w:rPr>
        <w:t xml:space="preserve"> su</w:t>
      </w:r>
      <w:r w:rsidRPr="003E0A3E">
        <w:rPr>
          <w:bCs/>
          <w:sz w:val="22"/>
          <w:szCs w:val="22"/>
          <w:lang w:val="sr-Latn-ME"/>
        </w:rPr>
        <w:t xml:space="preserve"> korisnika i ne bi trebalo da</w:t>
      </w:r>
      <w:r w:rsidR="000E47DD" w:rsidRPr="003E0A3E">
        <w:rPr>
          <w:bCs/>
          <w:sz w:val="22"/>
          <w:szCs w:val="22"/>
          <w:lang w:val="sr-Latn-ME"/>
        </w:rPr>
        <w:t xml:space="preserve"> budu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0E47DD" w:rsidRPr="003E0A3E">
        <w:rPr>
          <w:bCs/>
          <w:sz w:val="22"/>
          <w:szCs w:val="22"/>
          <w:lang w:val="sr-Latn-ME"/>
        </w:rPr>
        <w:t>duži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0E47DD" w:rsidRPr="003E0A3E">
        <w:rPr>
          <w:bCs/>
          <w:sz w:val="22"/>
          <w:szCs w:val="22"/>
          <w:lang w:val="sr-Latn-ME"/>
        </w:rPr>
        <w:t xml:space="preserve">od </w:t>
      </w:r>
      <w:r w:rsidRPr="003E0A3E">
        <w:rPr>
          <w:bCs/>
          <w:sz w:val="22"/>
          <w:szCs w:val="22"/>
          <w:lang w:val="sr-Latn-ME"/>
        </w:rPr>
        <w:t>24 sata na temperaturi od 2</w:t>
      </w:r>
      <w:r w:rsidR="000E47DD" w:rsidRPr="003E0A3E">
        <w:rPr>
          <w:bCs/>
          <w:sz w:val="22"/>
          <w:szCs w:val="22"/>
          <w:lang w:val="sr-Latn-ME"/>
        </w:rPr>
        <w:t>°C</w:t>
      </w:r>
      <w:r w:rsidRPr="003E0A3E">
        <w:rPr>
          <w:bCs/>
          <w:sz w:val="22"/>
          <w:szCs w:val="22"/>
          <w:lang w:val="sr-Latn-ME"/>
        </w:rPr>
        <w:t xml:space="preserve"> do 8°C, osim ukoliko se </w:t>
      </w:r>
      <w:proofErr w:type="spellStart"/>
      <w:r w:rsidRPr="003E0A3E">
        <w:rPr>
          <w:bCs/>
          <w:sz w:val="22"/>
          <w:szCs w:val="22"/>
          <w:lang w:val="sr-Latn-ME"/>
        </w:rPr>
        <w:t>rekonstituisanje</w:t>
      </w:r>
      <w:proofErr w:type="spellEnd"/>
      <w:r w:rsidR="000E47DD" w:rsidRPr="003E0A3E">
        <w:rPr>
          <w:bCs/>
          <w:sz w:val="22"/>
          <w:szCs w:val="22"/>
          <w:lang w:val="sr-Latn-ME"/>
        </w:rPr>
        <w:t>/</w:t>
      </w:r>
      <w:proofErr w:type="spellStart"/>
      <w:r w:rsidR="000E47DD" w:rsidRPr="003E0A3E">
        <w:rPr>
          <w:bCs/>
          <w:sz w:val="22"/>
          <w:szCs w:val="22"/>
          <w:lang w:val="sr-Latn-ME"/>
        </w:rPr>
        <w:t>razblaženje</w:t>
      </w:r>
      <w:proofErr w:type="spellEnd"/>
      <w:r w:rsidRPr="003E0A3E">
        <w:rPr>
          <w:bCs/>
          <w:sz w:val="22"/>
          <w:szCs w:val="22"/>
          <w:lang w:val="sr-Latn-ME"/>
        </w:rPr>
        <w:t xml:space="preserve"> ne izvodi pod kontrolisanim i </w:t>
      </w:r>
      <w:proofErr w:type="spellStart"/>
      <w:r w:rsidR="000E47DD" w:rsidRPr="003E0A3E">
        <w:rPr>
          <w:bCs/>
          <w:sz w:val="22"/>
          <w:szCs w:val="22"/>
          <w:lang w:val="sr-Latn-ME"/>
        </w:rPr>
        <w:t>validiranim</w:t>
      </w:r>
      <w:proofErr w:type="spellEnd"/>
      <w:r w:rsidR="000E47DD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aseptičnim uslovima.</w:t>
      </w:r>
    </w:p>
    <w:p w14:paraId="30F04600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B7FEC1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6.4.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E0A3E">
        <w:rPr>
          <w:b/>
          <w:bCs/>
          <w:sz w:val="22"/>
          <w:szCs w:val="22"/>
          <w:lang w:val="sr-Latn-ME"/>
        </w:rPr>
        <w:t xml:space="preserve"> lijeka</w:t>
      </w:r>
    </w:p>
    <w:p w14:paraId="0EB51206" w14:textId="77777777" w:rsidR="00EC2532" w:rsidRPr="003E0A3E" w:rsidRDefault="00EC25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9BF989" w14:textId="0939BC61" w:rsidR="006E4416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L</w:t>
      </w:r>
      <w:r w:rsidR="00660C1E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 čuvati na temperaturi do 30°C</w:t>
      </w:r>
      <w:r w:rsidR="00447347" w:rsidRPr="003E0A3E">
        <w:rPr>
          <w:bCs/>
          <w:sz w:val="22"/>
          <w:szCs w:val="22"/>
          <w:lang w:val="sr-Latn-ME"/>
        </w:rPr>
        <w:t xml:space="preserve">, </w:t>
      </w:r>
      <w:r w:rsidRPr="003E0A3E">
        <w:rPr>
          <w:bCs/>
          <w:sz w:val="22"/>
          <w:szCs w:val="22"/>
          <w:lang w:val="sr-Latn-ME"/>
        </w:rPr>
        <w:t>u originalnom pakovanju</w:t>
      </w:r>
      <w:r w:rsidR="00447347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radi zaštite od sv</w:t>
      </w:r>
      <w:r w:rsidR="00660C1E" w:rsidRPr="003E0A3E">
        <w:rPr>
          <w:bCs/>
          <w:sz w:val="22"/>
          <w:szCs w:val="22"/>
          <w:lang w:val="sr-Latn-ME"/>
        </w:rPr>
        <w:t>j</w:t>
      </w:r>
      <w:r w:rsidRPr="003E0A3E">
        <w:rPr>
          <w:bCs/>
          <w:sz w:val="22"/>
          <w:szCs w:val="22"/>
          <w:lang w:val="sr-Latn-ME"/>
        </w:rPr>
        <w:t xml:space="preserve">etlosti. </w:t>
      </w:r>
    </w:p>
    <w:p w14:paraId="1ED48235" w14:textId="5268E01C" w:rsidR="008C72DF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Bočice se mogu čuvati van kutije do 24 sata</w:t>
      </w:r>
      <w:r w:rsidR="00447347" w:rsidRPr="003E0A3E">
        <w:rPr>
          <w:bCs/>
          <w:sz w:val="22"/>
          <w:szCs w:val="22"/>
          <w:lang w:val="sr-Latn-ME"/>
        </w:rPr>
        <w:t>, pri uobičajenim uslovima osvijetljenosti</w:t>
      </w:r>
      <w:r w:rsidRPr="003E0A3E">
        <w:rPr>
          <w:bCs/>
          <w:sz w:val="22"/>
          <w:szCs w:val="22"/>
          <w:lang w:val="sr-Latn-ME"/>
        </w:rPr>
        <w:t>.</w:t>
      </w:r>
    </w:p>
    <w:p w14:paraId="52C6526B" w14:textId="77777777" w:rsidR="0060631C" w:rsidRPr="003E0A3E" w:rsidRDefault="0060631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5D5AD1" w14:textId="6558D162" w:rsidR="00CA3BD2" w:rsidRPr="003E0A3E" w:rsidRDefault="00CA3B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Za uslove čuvanja </w:t>
      </w:r>
      <w:r w:rsidR="003A44D8" w:rsidRPr="003E0A3E">
        <w:rPr>
          <w:bCs/>
          <w:sz w:val="22"/>
          <w:szCs w:val="22"/>
          <w:lang w:val="sr-Latn-ME"/>
        </w:rPr>
        <w:t xml:space="preserve">lijeka </w:t>
      </w:r>
      <w:r w:rsidRPr="003E0A3E">
        <w:rPr>
          <w:bCs/>
          <w:sz w:val="22"/>
          <w:szCs w:val="22"/>
          <w:lang w:val="sr-Latn-ME"/>
        </w:rPr>
        <w:t xml:space="preserve">nakon </w:t>
      </w:r>
      <w:proofErr w:type="spellStart"/>
      <w:r w:rsidRPr="003E0A3E">
        <w:rPr>
          <w:bCs/>
          <w:sz w:val="22"/>
          <w:szCs w:val="22"/>
          <w:lang w:val="sr-Latn-ME"/>
        </w:rPr>
        <w:t>rekonstitucije</w:t>
      </w:r>
      <w:proofErr w:type="spellEnd"/>
      <w:r w:rsidRPr="003E0A3E">
        <w:rPr>
          <w:bCs/>
          <w:sz w:val="22"/>
          <w:szCs w:val="22"/>
          <w:lang w:val="sr-Latn-ME"/>
        </w:rPr>
        <w:t>/</w:t>
      </w:r>
      <w:proofErr w:type="spellStart"/>
      <w:r w:rsidRPr="003E0A3E">
        <w:rPr>
          <w:bCs/>
          <w:sz w:val="22"/>
          <w:szCs w:val="22"/>
          <w:lang w:val="sr-Latn-ME"/>
        </w:rPr>
        <w:t>razblaženja</w:t>
      </w:r>
      <w:proofErr w:type="spellEnd"/>
      <w:r w:rsidRPr="003E0A3E">
        <w:rPr>
          <w:bCs/>
          <w:sz w:val="22"/>
          <w:szCs w:val="22"/>
          <w:lang w:val="sr-Latn-ME"/>
        </w:rPr>
        <w:t xml:space="preserve"> pogledati dio 6.3.</w:t>
      </w:r>
    </w:p>
    <w:p w14:paraId="6D905003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8136D6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6.5.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="002846DB" w:rsidRPr="003E0A3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E0A3E">
        <w:rPr>
          <w:b/>
          <w:bCs/>
          <w:sz w:val="22"/>
          <w:szCs w:val="22"/>
          <w:lang w:val="sr-Latn-ME"/>
        </w:rPr>
        <w:t>pakovanja</w:t>
      </w:r>
      <w:r w:rsidR="00C06864" w:rsidRPr="003E0A3E">
        <w:rPr>
          <w:b/>
          <w:bCs/>
          <w:sz w:val="22"/>
          <w:szCs w:val="22"/>
          <w:lang w:val="sr-Latn-ME"/>
        </w:rPr>
        <w:t xml:space="preserve"> </w:t>
      </w:r>
    </w:p>
    <w:p w14:paraId="1F219499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07B386" w14:textId="4350D6A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Unutrašnje pakovanje</w:t>
      </w:r>
      <w:r w:rsidR="003A44D8" w:rsidRPr="003E0A3E">
        <w:rPr>
          <w:bCs/>
          <w:sz w:val="22"/>
          <w:szCs w:val="22"/>
          <w:lang w:val="sr-Latn-ME"/>
        </w:rPr>
        <w:t xml:space="preserve"> lijeka</w:t>
      </w:r>
      <w:r w:rsidRPr="003E0A3E">
        <w:rPr>
          <w:bCs/>
          <w:sz w:val="22"/>
          <w:szCs w:val="22"/>
          <w:lang w:val="sr-Latn-ME"/>
        </w:rPr>
        <w:t xml:space="preserve"> je bezbojna staklena bočica</w:t>
      </w:r>
      <w:r w:rsidR="003A44D8" w:rsidRPr="003E0A3E">
        <w:rPr>
          <w:bCs/>
          <w:sz w:val="22"/>
          <w:szCs w:val="22"/>
          <w:lang w:val="sr-Latn-ME"/>
        </w:rPr>
        <w:t xml:space="preserve"> (staklo</w:t>
      </w:r>
      <w:r w:rsidRPr="003E0A3E">
        <w:rPr>
          <w:bCs/>
          <w:sz w:val="22"/>
          <w:szCs w:val="22"/>
          <w:lang w:val="sr-Latn-ME"/>
        </w:rPr>
        <w:t xml:space="preserve"> tip I</w:t>
      </w:r>
      <w:r w:rsidR="003A44D8" w:rsidRPr="003E0A3E">
        <w:rPr>
          <w:bCs/>
          <w:sz w:val="22"/>
          <w:szCs w:val="22"/>
          <w:lang w:val="sr-Latn-ME"/>
        </w:rPr>
        <w:t>) zapremine</w:t>
      </w:r>
      <w:r w:rsidRPr="003E0A3E">
        <w:rPr>
          <w:bCs/>
          <w:sz w:val="22"/>
          <w:szCs w:val="22"/>
          <w:lang w:val="sr-Latn-ME"/>
        </w:rPr>
        <w:t xml:space="preserve"> 5 m</w:t>
      </w:r>
      <w:r w:rsidR="00660C1E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, zatvorena čepom od </w:t>
      </w:r>
      <w:proofErr w:type="spellStart"/>
      <w:r w:rsidRPr="003E0A3E">
        <w:rPr>
          <w:bCs/>
          <w:sz w:val="22"/>
          <w:szCs w:val="22"/>
          <w:lang w:val="sr-Latn-ME"/>
        </w:rPr>
        <w:t>brombutil</w:t>
      </w:r>
      <w:proofErr w:type="spellEnd"/>
      <w:r w:rsidRPr="003E0A3E">
        <w:rPr>
          <w:bCs/>
          <w:sz w:val="22"/>
          <w:szCs w:val="22"/>
          <w:lang w:val="sr-Latn-ME"/>
        </w:rPr>
        <w:t xml:space="preserve"> gume tip I </w:t>
      </w:r>
      <w:r w:rsidR="00FE0C00" w:rsidRPr="003E0A3E">
        <w:rPr>
          <w:bCs/>
          <w:sz w:val="22"/>
          <w:szCs w:val="22"/>
          <w:lang w:val="sr-Latn-ME"/>
        </w:rPr>
        <w:t>tamno</w:t>
      </w:r>
      <w:r w:rsidRPr="003E0A3E">
        <w:rPr>
          <w:bCs/>
          <w:sz w:val="22"/>
          <w:szCs w:val="22"/>
          <w:lang w:val="sr-Latn-ME"/>
        </w:rPr>
        <w:t>sive boje</w:t>
      </w:r>
      <w:r w:rsidR="00FE0C00" w:rsidRPr="003E0A3E">
        <w:rPr>
          <w:bCs/>
          <w:sz w:val="22"/>
          <w:szCs w:val="22"/>
          <w:lang w:val="sr-Latn-ME"/>
        </w:rPr>
        <w:t xml:space="preserve">, </w:t>
      </w:r>
      <w:r w:rsidRPr="003E0A3E">
        <w:rPr>
          <w:bCs/>
          <w:sz w:val="22"/>
          <w:szCs w:val="22"/>
          <w:lang w:val="sr-Latn-ME"/>
        </w:rPr>
        <w:t>aluminijumsk</w:t>
      </w:r>
      <w:r w:rsidR="00FE0C00" w:rsidRPr="003E0A3E">
        <w:rPr>
          <w:bCs/>
          <w:sz w:val="22"/>
          <w:szCs w:val="22"/>
          <w:lang w:val="sr-Latn-ME"/>
        </w:rPr>
        <w:t>om</w:t>
      </w:r>
      <w:r w:rsidRPr="003E0A3E">
        <w:rPr>
          <w:bCs/>
          <w:sz w:val="22"/>
          <w:szCs w:val="22"/>
          <w:lang w:val="sr-Latn-ME"/>
        </w:rPr>
        <w:t xml:space="preserve"> </w:t>
      </w:r>
      <w:r w:rsidR="00FE0C00" w:rsidRPr="003E0A3E">
        <w:rPr>
          <w:bCs/>
          <w:sz w:val="22"/>
          <w:szCs w:val="22"/>
          <w:lang w:val="sr-Latn-ME"/>
        </w:rPr>
        <w:t xml:space="preserve">kapicom i </w:t>
      </w:r>
      <w:r w:rsidRPr="003E0A3E">
        <w:rPr>
          <w:bCs/>
          <w:sz w:val="22"/>
          <w:szCs w:val="22"/>
          <w:lang w:val="sr-Latn-ME"/>
        </w:rPr>
        <w:t xml:space="preserve">plastičnim </w:t>
      </w:r>
      <w:proofErr w:type="spellStart"/>
      <w:r w:rsidR="00FE0C00" w:rsidRPr="003E0A3E">
        <w:rPr>
          <w:bCs/>
          <w:i/>
          <w:iCs/>
          <w:sz w:val="22"/>
          <w:szCs w:val="22"/>
          <w:lang w:val="sr-Latn-ME"/>
        </w:rPr>
        <w:t>flip-off</w:t>
      </w:r>
      <w:proofErr w:type="spellEnd"/>
      <w:r w:rsidR="00FE0C00" w:rsidRPr="003E0A3E">
        <w:rPr>
          <w:bCs/>
          <w:sz w:val="22"/>
          <w:szCs w:val="22"/>
          <w:lang w:val="sr-Latn-ME"/>
        </w:rPr>
        <w:t xml:space="preserve"> zatvaračem.</w:t>
      </w:r>
    </w:p>
    <w:p w14:paraId="147E064C" w14:textId="77777777" w:rsidR="009A7798" w:rsidRPr="003E0A3E" w:rsidRDefault="009A779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D7B018" w14:textId="229B3EEB" w:rsidR="008C72DF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Spolj</w:t>
      </w:r>
      <w:r w:rsidR="003A44D8" w:rsidRPr="003E0A3E">
        <w:rPr>
          <w:bCs/>
          <w:sz w:val="22"/>
          <w:szCs w:val="22"/>
          <w:lang w:val="sr-Latn-ME"/>
        </w:rPr>
        <w:t>aš</w:t>
      </w:r>
      <w:r w:rsidRPr="003E0A3E">
        <w:rPr>
          <w:bCs/>
          <w:sz w:val="22"/>
          <w:szCs w:val="22"/>
          <w:lang w:val="sr-Latn-ME"/>
        </w:rPr>
        <w:t xml:space="preserve">nje pakovanje </w:t>
      </w:r>
      <w:r w:rsidR="003A44D8" w:rsidRPr="003E0A3E">
        <w:rPr>
          <w:bCs/>
          <w:sz w:val="22"/>
          <w:szCs w:val="22"/>
          <w:lang w:val="sr-Latn-ME"/>
        </w:rPr>
        <w:t xml:space="preserve">lijeka </w:t>
      </w:r>
      <w:r w:rsidRPr="003E0A3E">
        <w:rPr>
          <w:bCs/>
          <w:sz w:val="22"/>
          <w:szCs w:val="22"/>
          <w:lang w:val="sr-Latn-ME"/>
        </w:rPr>
        <w:t xml:space="preserve">je </w:t>
      </w:r>
      <w:proofErr w:type="spellStart"/>
      <w:r w:rsidRPr="003E0A3E">
        <w:rPr>
          <w:bCs/>
          <w:sz w:val="22"/>
          <w:szCs w:val="22"/>
          <w:lang w:val="sr-Latn-ME"/>
        </w:rPr>
        <w:t>složiva</w:t>
      </w:r>
      <w:proofErr w:type="spellEnd"/>
      <w:r w:rsidRPr="003E0A3E">
        <w:rPr>
          <w:bCs/>
          <w:sz w:val="22"/>
          <w:szCs w:val="22"/>
          <w:lang w:val="sr-Latn-ME"/>
        </w:rPr>
        <w:t xml:space="preserve"> kartonska kutija u kojoj se nalazi 10 staklenih bočica</w:t>
      </w:r>
      <w:r w:rsidR="003A44D8" w:rsidRPr="003E0A3E">
        <w:rPr>
          <w:bCs/>
          <w:sz w:val="22"/>
          <w:szCs w:val="22"/>
          <w:lang w:val="sr-Latn-ME"/>
        </w:rPr>
        <w:t xml:space="preserve"> sa praškom za rastvor za injekciju/infuziju</w:t>
      </w:r>
      <w:r w:rsidRPr="003E0A3E">
        <w:rPr>
          <w:bCs/>
          <w:sz w:val="22"/>
          <w:szCs w:val="22"/>
          <w:lang w:val="sr-Latn-ME"/>
        </w:rPr>
        <w:t xml:space="preserve"> i Uputstvo za l</w:t>
      </w:r>
      <w:r w:rsidR="00660C1E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ek.</w:t>
      </w:r>
    </w:p>
    <w:p w14:paraId="6FAD759D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4E77CA" w14:textId="77777777" w:rsidR="002846DB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6.6.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3E0A3E">
        <w:rPr>
          <w:b/>
          <w:bCs/>
          <w:sz w:val="22"/>
          <w:szCs w:val="22"/>
          <w:lang w:val="sr-Latn-ME"/>
        </w:rPr>
        <w:t xml:space="preserve"> </w:t>
      </w:r>
      <w:r w:rsidR="00310F03" w:rsidRPr="003E0A3E">
        <w:rPr>
          <w:b/>
          <w:bCs/>
          <w:sz w:val="22"/>
          <w:szCs w:val="22"/>
          <w:lang w:val="sr-Latn-ME"/>
        </w:rPr>
        <w:t>(i druga uputs</w:t>
      </w:r>
      <w:r w:rsidR="004109FA" w:rsidRPr="003E0A3E">
        <w:rPr>
          <w:b/>
          <w:bCs/>
          <w:sz w:val="22"/>
          <w:szCs w:val="22"/>
          <w:lang w:val="sr-Latn-ME"/>
        </w:rPr>
        <w:t>t</w:t>
      </w:r>
      <w:r w:rsidR="00310F03" w:rsidRPr="003E0A3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B5661CA" w14:textId="77777777" w:rsidR="00B66A70" w:rsidRPr="003E0A3E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C1B3CC" w14:textId="77777777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 xml:space="preserve">Uputstvo za </w:t>
      </w:r>
      <w:proofErr w:type="spellStart"/>
      <w:r w:rsidRPr="003E0A3E">
        <w:rPr>
          <w:bCs/>
          <w:sz w:val="22"/>
          <w:szCs w:val="22"/>
          <w:u w:val="single"/>
          <w:lang w:val="sr-Latn-ME"/>
        </w:rPr>
        <w:t>pripremanje</w:t>
      </w:r>
      <w:proofErr w:type="spellEnd"/>
      <w:r w:rsidRPr="003E0A3E">
        <w:rPr>
          <w:bCs/>
          <w:sz w:val="22"/>
          <w:szCs w:val="22"/>
          <w:u w:val="single"/>
          <w:lang w:val="sr-Latn-ME"/>
        </w:rPr>
        <w:t xml:space="preserve"> rastvora</w:t>
      </w:r>
    </w:p>
    <w:p w14:paraId="116390FB" w14:textId="77777777" w:rsidR="00CB75C0" w:rsidRPr="003E0A3E" w:rsidRDefault="00CB75C0" w:rsidP="00CB75C0">
      <w:pPr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Da biste </w:t>
      </w:r>
      <w:proofErr w:type="spellStart"/>
      <w:r w:rsidRPr="003E0A3E">
        <w:rPr>
          <w:bCs/>
          <w:sz w:val="22"/>
          <w:szCs w:val="22"/>
          <w:lang w:val="sr-Latn-ME"/>
        </w:rPr>
        <w:t>rekonstituisali</w:t>
      </w:r>
      <w:proofErr w:type="spellEnd"/>
      <w:r w:rsidRPr="003E0A3E">
        <w:rPr>
          <w:bCs/>
          <w:sz w:val="22"/>
          <w:szCs w:val="22"/>
          <w:lang w:val="sr-Latn-ME"/>
        </w:rPr>
        <w:t xml:space="preserve"> prašak, uklonite plastični poklopac sa vrha bočice lijeka </w:t>
      </w:r>
      <w:proofErr w:type="spellStart"/>
      <w:r w:rsidRPr="003E0A3E">
        <w:rPr>
          <w:bCs/>
          <w:sz w:val="22"/>
          <w:szCs w:val="22"/>
          <w:lang w:val="sr-Latn-ME"/>
        </w:rPr>
        <w:t>Solezol</w:t>
      </w:r>
      <w:proofErr w:type="spellEnd"/>
      <w:r w:rsidRPr="003E0A3E">
        <w:rPr>
          <w:bCs/>
          <w:sz w:val="22"/>
          <w:szCs w:val="22"/>
          <w:lang w:val="sr-Latn-ME"/>
        </w:rPr>
        <w:t xml:space="preserve"> i probušite gumeni čep u sredini označenog kruga, </w:t>
      </w:r>
      <w:proofErr w:type="spellStart"/>
      <w:r w:rsidRPr="003E0A3E">
        <w:rPr>
          <w:bCs/>
          <w:sz w:val="22"/>
          <w:szCs w:val="22"/>
          <w:lang w:val="sr-Latn-ME"/>
        </w:rPr>
        <w:t>držeći</w:t>
      </w:r>
      <w:proofErr w:type="spellEnd"/>
      <w:r w:rsidRPr="003E0A3E">
        <w:rPr>
          <w:bCs/>
          <w:sz w:val="22"/>
          <w:szCs w:val="22"/>
          <w:lang w:val="sr-Latn-ME"/>
        </w:rPr>
        <w:t xml:space="preserve"> iglu vertikalno, kako biste pravilno probušili gumeni čep.</w:t>
      </w:r>
    </w:p>
    <w:p w14:paraId="67790066" w14:textId="77777777" w:rsidR="00CB75C0" w:rsidRPr="003E0A3E" w:rsidRDefault="00CB75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85C0E7" w14:textId="1C7DDDA9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Injekcija 40</w:t>
      </w:r>
      <w:r w:rsidR="00C730C6" w:rsidRPr="003E0A3E">
        <w:rPr>
          <w:bCs/>
          <w:sz w:val="22"/>
          <w:szCs w:val="22"/>
          <w:u w:val="single"/>
          <w:lang w:val="sr-Latn-ME"/>
        </w:rPr>
        <w:t xml:space="preserve"> </w:t>
      </w:r>
      <w:r w:rsidRPr="003E0A3E">
        <w:rPr>
          <w:bCs/>
          <w:sz w:val="22"/>
          <w:szCs w:val="22"/>
          <w:u w:val="single"/>
          <w:lang w:val="sr-Latn-ME"/>
        </w:rPr>
        <w:t>mg</w:t>
      </w:r>
    </w:p>
    <w:p w14:paraId="04465668" w14:textId="6E5BE6FC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Rastvor za injekciju (8 mg/m</w:t>
      </w:r>
      <w:r w:rsidR="00660C1E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>) se priprema dodavanjem 5 m</w:t>
      </w:r>
      <w:r w:rsidR="00660C1E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0</w:t>
      </w:r>
      <w:r w:rsidR="00660C1E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9% </w:t>
      </w:r>
      <w:r w:rsidR="00FE0C00" w:rsidRPr="003E0A3E">
        <w:rPr>
          <w:bCs/>
          <w:sz w:val="22"/>
          <w:szCs w:val="22"/>
          <w:lang w:val="sr-Latn-ME"/>
        </w:rPr>
        <w:t xml:space="preserve">rastvora </w:t>
      </w:r>
      <w:r w:rsidR="00714AB2" w:rsidRPr="003E0A3E">
        <w:rPr>
          <w:bCs/>
          <w:sz w:val="22"/>
          <w:szCs w:val="22"/>
          <w:lang w:val="sr-Latn-ME"/>
        </w:rPr>
        <w:t xml:space="preserve">za infuziju </w:t>
      </w:r>
      <w:r w:rsidRPr="003E0A3E">
        <w:rPr>
          <w:bCs/>
          <w:sz w:val="22"/>
          <w:szCs w:val="22"/>
          <w:lang w:val="sr-Latn-ME"/>
        </w:rPr>
        <w:t xml:space="preserve">natrijum hlorida u bočicu sa </w:t>
      </w:r>
      <w:r w:rsidR="00334331" w:rsidRPr="003E0A3E">
        <w:rPr>
          <w:bCs/>
          <w:sz w:val="22"/>
          <w:szCs w:val="22"/>
          <w:lang w:val="sr-Latn-ME"/>
        </w:rPr>
        <w:t xml:space="preserve">40 mg </w:t>
      </w:r>
      <w:proofErr w:type="spellStart"/>
      <w:r w:rsidRPr="003E0A3E">
        <w:rPr>
          <w:bCs/>
          <w:sz w:val="22"/>
          <w:szCs w:val="22"/>
          <w:lang w:val="sr-Latn-ME"/>
        </w:rPr>
        <w:t>esomeprazol</w:t>
      </w:r>
      <w:r w:rsidR="00334331" w:rsidRPr="003E0A3E">
        <w:rPr>
          <w:bCs/>
          <w:sz w:val="22"/>
          <w:szCs w:val="22"/>
          <w:lang w:val="sr-Latn-ME"/>
        </w:rPr>
        <w:t>a</w:t>
      </w:r>
      <w:proofErr w:type="spellEnd"/>
      <w:r w:rsidRPr="003E0A3E">
        <w:rPr>
          <w:bCs/>
          <w:sz w:val="22"/>
          <w:szCs w:val="22"/>
          <w:lang w:val="sr-Latn-ME"/>
        </w:rPr>
        <w:t>.</w:t>
      </w:r>
    </w:p>
    <w:p w14:paraId="469E0D18" w14:textId="77777777" w:rsidR="00660C1E" w:rsidRPr="003E0A3E" w:rsidRDefault="00660C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5DBB7A" w14:textId="45DC0791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Infuzija 40</w:t>
      </w:r>
      <w:r w:rsidR="00C730C6" w:rsidRPr="003E0A3E">
        <w:rPr>
          <w:bCs/>
          <w:sz w:val="22"/>
          <w:szCs w:val="22"/>
          <w:u w:val="single"/>
          <w:lang w:val="sr-Latn-ME"/>
        </w:rPr>
        <w:t xml:space="preserve"> </w:t>
      </w:r>
      <w:r w:rsidRPr="003E0A3E">
        <w:rPr>
          <w:bCs/>
          <w:sz w:val="22"/>
          <w:szCs w:val="22"/>
          <w:u w:val="single"/>
          <w:lang w:val="sr-Latn-ME"/>
        </w:rPr>
        <w:t>mg</w:t>
      </w:r>
    </w:p>
    <w:p w14:paraId="18EE0553" w14:textId="64C1D648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Rastvor za infuziju se priprema rastvaranjem sadržaja jedne bočice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od 40 mg u najviše 100</w:t>
      </w:r>
      <w:r w:rsidR="00C730C6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m</w:t>
      </w:r>
      <w:r w:rsidR="00942DCC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0</w:t>
      </w:r>
      <w:r w:rsidR="00942DCC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>9% rastvor</w:t>
      </w:r>
      <w:r w:rsidR="00C730C6" w:rsidRPr="003E0A3E">
        <w:rPr>
          <w:bCs/>
          <w:sz w:val="22"/>
          <w:szCs w:val="22"/>
          <w:lang w:val="sr-Latn-ME"/>
        </w:rPr>
        <w:t>a</w:t>
      </w:r>
      <w:r w:rsidR="00714AB2" w:rsidRPr="003E0A3E">
        <w:rPr>
          <w:bCs/>
          <w:sz w:val="22"/>
          <w:szCs w:val="22"/>
          <w:lang w:val="sr-Latn-ME"/>
        </w:rPr>
        <w:t xml:space="preserve"> za infuziju</w:t>
      </w:r>
      <w:r w:rsidR="00C730C6" w:rsidRPr="003E0A3E">
        <w:rPr>
          <w:bCs/>
          <w:sz w:val="22"/>
          <w:szCs w:val="22"/>
          <w:lang w:val="sr-Latn-ME"/>
        </w:rPr>
        <w:t xml:space="preserve"> natrijum hlorida</w:t>
      </w:r>
      <w:r w:rsidRPr="003E0A3E">
        <w:rPr>
          <w:bCs/>
          <w:sz w:val="22"/>
          <w:szCs w:val="22"/>
          <w:lang w:val="sr-Latn-ME"/>
        </w:rPr>
        <w:t>.</w:t>
      </w:r>
    </w:p>
    <w:p w14:paraId="730F9111" w14:textId="77777777" w:rsidR="00942DCC" w:rsidRPr="003E0A3E" w:rsidRDefault="00942DC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8CF057" w14:textId="46F2FE38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E0A3E">
        <w:rPr>
          <w:bCs/>
          <w:sz w:val="22"/>
          <w:szCs w:val="22"/>
          <w:u w:val="single"/>
          <w:lang w:val="sr-Latn-ME"/>
        </w:rPr>
        <w:t>Infuzija 80 mg</w:t>
      </w:r>
    </w:p>
    <w:p w14:paraId="57ED1970" w14:textId="04EBEAFD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>Rastvor za infuziju se priprema rastvaranjem sadržaja dv</w:t>
      </w:r>
      <w:r w:rsidR="00942DCC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 xml:space="preserve">e bočice </w:t>
      </w:r>
      <w:proofErr w:type="spellStart"/>
      <w:r w:rsidRPr="003E0A3E">
        <w:rPr>
          <w:bCs/>
          <w:sz w:val="22"/>
          <w:szCs w:val="22"/>
          <w:lang w:val="sr-Latn-ME"/>
        </w:rPr>
        <w:t>esomeprazola</w:t>
      </w:r>
      <w:proofErr w:type="spellEnd"/>
      <w:r w:rsidRPr="003E0A3E">
        <w:rPr>
          <w:bCs/>
          <w:sz w:val="22"/>
          <w:szCs w:val="22"/>
          <w:lang w:val="sr-Latn-ME"/>
        </w:rPr>
        <w:t xml:space="preserve"> od 40 mg u najviše 100</w:t>
      </w:r>
      <w:r w:rsidR="00C730C6" w:rsidRPr="003E0A3E">
        <w:rPr>
          <w:bCs/>
          <w:sz w:val="22"/>
          <w:szCs w:val="22"/>
          <w:lang w:val="sr-Latn-ME"/>
        </w:rPr>
        <w:t xml:space="preserve"> </w:t>
      </w:r>
      <w:r w:rsidRPr="003E0A3E">
        <w:rPr>
          <w:bCs/>
          <w:sz w:val="22"/>
          <w:szCs w:val="22"/>
          <w:lang w:val="sr-Latn-ME"/>
        </w:rPr>
        <w:t>m</w:t>
      </w:r>
      <w:r w:rsidR="00942DCC" w:rsidRPr="003E0A3E">
        <w:rPr>
          <w:bCs/>
          <w:sz w:val="22"/>
          <w:szCs w:val="22"/>
          <w:lang w:val="sr-Latn-ME"/>
        </w:rPr>
        <w:t>l</w:t>
      </w:r>
      <w:r w:rsidRPr="003E0A3E">
        <w:rPr>
          <w:bCs/>
          <w:sz w:val="22"/>
          <w:szCs w:val="22"/>
          <w:lang w:val="sr-Latn-ME"/>
        </w:rPr>
        <w:t xml:space="preserve"> 0</w:t>
      </w:r>
      <w:r w:rsidR="00942DCC" w:rsidRPr="003E0A3E">
        <w:rPr>
          <w:bCs/>
          <w:sz w:val="22"/>
          <w:szCs w:val="22"/>
          <w:lang w:val="sr-Latn-ME"/>
        </w:rPr>
        <w:t>.</w:t>
      </w:r>
      <w:r w:rsidRPr="003E0A3E">
        <w:rPr>
          <w:bCs/>
          <w:sz w:val="22"/>
          <w:szCs w:val="22"/>
          <w:lang w:val="sr-Latn-ME"/>
        </w:rPr>
        <w:t xml:space="preserve">9% </w:t>
      </w:r>
      <w:r w:rsidR="00714AB2" w:rsidRPr="003E0A3E">
        <w:rPr>
          <w:bCs/>
          <w:sz w:val="22"/>
          <w:szCs w:val="22"/>
          <w:lang w:val="sr-Latn-ME"/>
        </w:rPr>
        <w:t xml:space="preserve">rastvora za infuziju </w:t>
      </w:r>
      <w:r w:rsidRPr="003E0A3E">
        <w:rPr>
          <w:bCs/>
          <w:sz w:val="22"/>
          <w:szCs w:val="22"/>
          <w:lang w:val="sr-Latn-ME"/>
        </w:rPr>
        <w:t>natrijum hlorida.</w:t>
      </w:r>
    </w:p>
    <w:p w14:paraId="21C114D9" w14:textId="4F7167B9" w:rsidR="00CB75C0" w:rsidRPr="003E0A3E" w:rsidRDefault="00CB75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929E38" w14:textId="5F974959" w:rsidR="00CB75C0" w:rsidRPr="003E0A3E" w:rsidRDefault="00353DB6" w:rsidP="00CB75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Rekonstituisani</w:t>
      </w:r>
      <w:proofErr w:type="spellEnd"/>
      <w:r w:rsidRPr="003E0A3E">
        <w:rPr>
          <w:bCs/>
          <w:sz w:val="22"/>
          <w:szCs w:val="22"/>
          <w:lang w:val="sr-Latn-ME"/>
        </w:rPr>
        <w:t xml:space="preserve"> rastvor za injekciju/infuziju treba da bude bistar i bezbojan do </w:t>
      </w:r>
      <w:proofErr w:type="spellStart"/>
      <w:r w:rsidRPr="003E0A3E">
        <w:rPr>
          <w:bCs/>
          <w:sz w:val="22"/>
          <w:szCs w:val="22"/>
          <w:lang w:val="sr-Latn-ME"/>
        </w:rPr>
        <w:t>blijedožut</w:t>
      </w:r>
      <w:proofErr w:type="spellEnd"/>
      <w:r w:rsidRPr="003E0A3E">
        <w:rPr>
          <w:bCs/>
          <w:sz w:val="22"/>
          <w:szCs w:val="22"/>
          <w:lang w:val="sr-Latn-ME"/>
        </w:rPr>
        <w:t xml:space="preserve">. </w:t>
      </w:r>
      <w:r w:rsidR="00CB75C0" w:rsidRPr="003E0A3E">
        <w:rPr>
          <w:bCs/>
          <w:sz w:val="22"/>
          <w:szCs w:val="22"/>
          <w:lang w:val="sr-Latn-ME"/>
        </w:rPr>
        <w:t xml:space="preserve">Prije upotrebe, </w:t>
      </w:r>
      <w:proofErr w:type="spellStart"/>
      <w:r w:rsidR="00CB75C0" w:rsidRPr="003E0A3E">
        <w:rPr>
          <w:bCs/>
          <w:sz w:val="22"/>
          <w:szCs w:val="22"/>
          <w:lang w:val="sr-Latn-ME"/>
        </w:rPr>
        <w:t>rekonstituisani</w:t>
      </w:r>
      <w:proofErr w:type="spellEnd"/>
      <w:r w:rsidR="00CB75C0" w:rsidRPr="003E0A3E">
        <w:rPr>
          <w:bCs/>
          <w:sz w:val="22"/>
          <w:szCs w:val="22"/>
          <w:lang w:val="sr-Latn-ME"/>
        </w:rPr>
        <w:t xml:space="preserve"> rastvor treba pažljivo pregledati na prisustvo </w:t>
      </w:r>
      <w:r w:rsidR="00334331" w:rsidRPr="003E0A3E">
        <w:rPr>
          <w:bCs/>
          <w:sz w:val="22"/>
          <w:szCs w:val="22"/>
          <w:lang w:val="sr-Latn-ME"/>
        </w:rPr>
        <w:t xml:space="preserve">vidljivih </w:t>
      </w:r>
      <w:r w:rsidR="00CB75C0" w:rsidRPr="003E0A3E">
        <w:rPr>
          <w:bCs/>
          <w:sz w:val="22"/>
          <w:szCs w:val="22"/>
          <w:lang w:val="sr-Latn-ME"/>
        </w:rPr>
        <w:t xml:space="preserve">čestica ili promjenu boje. Samo se smije koristiti bistar rastvor. Rastvor je namijenjen </w:t>
      </w:r>
      <w:r w:rsidR="00334331" w:rsidRPr="003E0A3E">
        <w:rPr>
          <w:bCs/>
          <w:sz w:val="22"/>
          <w:szCs w:val="22"/>
          <w:lang w:val="sr-Latn-ME"/>
        </w:rPr>
        <w:t xml:space="preserve">samo </w:t>
      </w:r>
      <w:r w:rsidR="00CB75C0" w:rsidRPr="003E0A3E">
        <w:rPr>
          <w:bCs/>
          <w:sz w:val="22"/>
          <w:szCs w:val="22"/>
          <w:lang w:val="sr-Latn-ME"/>
        </w:rPr>
        <w:t xml:space="preserve">za jednokratnu primjenu. </w:t>
      </w:r>
    </w:p>
    <w:p w14:paraId="72C9E25C" w14:textId="77777777" w:rsidR="00CB75C0" w:rsidRPr="003E0A3E" w:rsidRDefault="00CB75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9AB7C4" w14:textId="77777777" w:rsidR="00942DCC" w:rsidRPr="003E0A3E" w:rsidRDefault="00942DC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2CE80B" w14:textId="7E7E4CE9" w:rsidR="008C72DF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lastRenderedPageBreak/>
        <w:t>Svu neiskorišćenu količinu l</w:t>
      </w:r>
      <w:r w:rsidR="00F45400" w:rsidRPr="003E0A3E">
        <w:rPr>
          <w:bCs/>
          <w:sz w:val="22"/>
          <w:szCs w:val="22"/>
          <w:lang w:val="sr-Latn-ME"/>
        </w:rPr>
        <w:t>ij</w:t>
      </w:r>
      <w:r w:rsidRPr="003E0A3E">
        <w:rPr>
          <w:bCs/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4A7C9ABC" w14:textId="3CFE57F8" w:rsidR="002B3A1E" w:rsidRPr="003E0A3E" w:rsidRDefault="002B3A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818D41" w14:textId="77777777" w:rsidR="00714AB2" w:rsidRPr="003E0A3E" w:rsidRDefault="00714A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8C3FA9" w14:textId="77777777" w:rsidR="00F8570A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7.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NOSILAC DOZVOLE</w:t>
      </w:r>
      <w:r w:rsidR="00483928" w:rsidRPr="003E0A3E">
        <w:rPr>
          <w:b/>
          <w:bCs/>
          <w:sz w:val="22"/>
          <w:szCs w:val="22"/>
          <w:lang w:val="sr-Latn-ME"/>
        </w:rPr>
        <w:t xml:space="preserve"> </w:t>
      </w:r>
    </w:p>
    <w:p w14:paraId="3B730B24" w14:textId="1985E489" w:rsidR="00C61BE0" w:rsidRPr="003E0A3E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3D8508" w14:textId="6D09E151" w:rsidR="008C72DF" w:rsidRPr="003E0A3E" w:rsidRDefault="008C72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E0A3E">
        <w:rPr>
          <w:bCs/>
          <w:sz w:val="22"/>
          <w:szCs w:val="22"/>
          <w:lang w:val="sr-Latn-ME"/>
        </w:rPr>
        <w:t>Rhei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Life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d.o.o</w:t>
      </w:r>
      <w:proofErr w:type="spellEnd"/>
      <w:r w:rsidRPr="003E0A3E">
        <w:rPr>
          <w:bCs/>
          <w:sz w:val="22"/>
          <w:szCs w:val="22"/>
          <w:lang w:val="sr-Latn-ME"/>
        </w:rPr>
        <w:t xml:space="preserve">. Beograd – </w:t>
      </w:r>
      <w:r w:rsidR="00714AB2" w:rsidRPr="003E0A3E">
        <w:rPr>
          <w:bCs/>
          <w:sz w:val="22"/>
          <w:szCs w:val="22"/>
          <w:lang w:val="sr-Latn-ME"/>
        </w:rPr>
        <w:t xml:space="preserve">Dio Stranog Društva Podgorica, </w:t>
      </w:r>
    </w:p>
    <w:p w14:paraId="68FC2067" w14:textId="4FFABF72" w:rsidR="008C72DF" w:rsidRPr="003E0A3E" w:rsidRDefault="008C72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bCs/>
          <w:sz w:val="22"/>
          <w:szCs w:val="22"/>
          <w:lang w:val="sr-Latn-ME"/>
        </w:rPr>
        <w:t xml:space="preserve">Vladike </w:t>
      </w:r>
      <w:proofErr w:type="spellStart"/>
      <w:r w:rsidRPr="003E0A3E">
        <w:rPr>
          <w:bCs/>
          <w:sz w:val="22"/>
          <w:szCs w:val="22"/>
          <w:lang w:val="sr-Latn-ME"/>
        </w:rPr>
        <w:t>Visariona</w:t>
      </w:r>
      <w:proofErr w:type="spellEnd"/>
      <w:r w:rsidRPr="003E0A3E">
        <w:rPr>
          <w:bCs/>
          <w:sz w:val="22"/>
          <w:szCs w:val="22"/>
          <w:lang w:val="sr-Latn-ME"/>
        </w:rPr>
        <w:t xml:space="preserve"> </w:t>
      </w:r>
      <w:proofErr w:type="spellStart"/>
      <w:r w:rsidRPr="003E0A3E">
        <w:rPr>
          <w:bCs/>
          <w:sz w:val="22"/>
          <w:szCs w:val="22"/>
          <w:lang w:val="sr-Latn-ME"/>
        </w:rPr>
        <w:t>Borilovića</w:t>
      </w:r>
      <w:proofErr w:type="spellEnd"/>
      <w:r w:rsidRPr="003E0A3E">
        <w:rPr>
          <w:bCs/>
          <w:sz w:val="22"/>
          <w:szCs w:val="22"/>
          <w:lang w:val="sr-Latn-ME"/>
        </w:rPr>
        <w:t xml:space="preserve"> 10</w:t>
      </w:r>
      <w:r w:rsidR="00714AB2" w:rsidRPr="003E0A3E">
        <w:rPr>
          <w:bCs/>
          <w:sz w:val="22"/>
          <w:szCs w:val="22"/>
          <w:lang w:val="sr-Latn-ME"/>
        </w:rPr>
        <w:t>,</w:t>
      </w:r>
      <w:r w:rsidRPr="003E0A3E">
        <w:rPr>
          <w:bCs/>
          <w:sz w:val="22"/>
          <w:szCs w:val="22"/>
          <w:lang w:val="sr-Latn-ME"/>
        </w:rPr>
        <w:t xml:space="preserve"> 81 000 Podgorica, </w:t>
      </w:r>
      <w:r w:rsidR="00714AB2" w:rsidRPr="003E0A3E">
        <w:rPr>
          <w:bCs/>
          <w:sz w:val="22"/>
          <w:szCs w:val="22"/>
          <w:lang w:val="sr-Latn-ME"/>
        </w:rPr>
        <w:t>C</w:t>
      </w:r>
      <w:r w:rsidRPr="003E0A3E">
        <w:rPr>
          <w:bCs/>
          <w:sz w:val="22"/>
          <w:szCs w:val="22"/>
          <w:lang w:val="sr-Latn-ME"/>
        </w:rPr>
        <w:t>rna Gora</w:t>
      </w:r>
    </w:p>
    <w:p w14:paraId="477F2843" w14:textId="19385841" w:rsidR="00C37FD7" w:rsidRPr="003E0A3E" w:rsidRDefault="00C37F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9E6246" w14:textId="77777777" w:rsidR="00714AB2" w:rsidRPr="003E0A3E" w:rsidRDefault="00714A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38776A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8.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>BROJ DOZVOLE</w:t>
      </w:r>
      <w:r w:rsidR="008A6D43" w:rsidRPr="003E0A3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54A1EFC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937E96" w14:textId="7362BB62" w:rsidR="00F45F77" w:rsidRPr="003E0A3E" w:rsidRDefault="003E0A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3E0A3E">
        <w:rPr>
          <w:sz w:val="22"/>
          <w:szCs w:val="22"/>
          <w:lang w:val="sr-Latn-ME" w:eastAsia="sr-Latn-ME"/>
        </w:rPr>
        <w:t xml:space="preserve">2030/24/5281 – 5283 </w:t>
      </w:r>
    </w:p>
    <w:p w14:paraId="2DBB8A80" w14:textId="77777777" w:rsidR="003E0A3E" w:rsidRPr="003E0A3E" w:rsidRDefault="003E0A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15A8E6" w14:textId="77777777" w:rsidR="00714AB2" w:rsidRPr="003E0A3E" w:rsidRDefault="00714A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6C46E9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9.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Pr="003E0A3E">
        <w:rPr>
          <w:b/>
          <w:bCs/>
          <w:sz w:val="22"/>
          <w:szCs w:val="22"/>
          <w:lang w:val="sr-Latn-ME"/>
        </w:rPr>
        <w:t xml:space="preserve">DATUM </w:t>
      </w:r>
      <w:r w:rsidR="00C05DF8" w:rsidRPr="003E0A3E">
        <w:rPr>
          <w:b/>
          <w:bCs/>
          <w:sz w:val="22"/>
          <w:szCs w:val="22"/>
          <w:lang w:val="sr-Latn-ME"/>
        </w:rPr>
        <w:t xml:space="preserve">PRVE </w:t>
      </w:r>
      <w:r w:rsidR="008A6D43" w:rsidRPr="003E0A3E">
        <w:rPr>
          <w:b/>
          <w:bCs/>
          <w:sz w:val="22"/>
          <w:szCs w:val="22"/>
          <w:lang w:val="sr-Latn-ME"/>
        </w:rPr>
        <w:t>DOZVOLE</w:t>
      </w:r>
      <w:r w:rsidR="00C05DF8" w:rsidRPr="003E0A3E">
        <w:rPr>
          <w:b/>
          <w:bCs/>
          <w:sz w:val="22"/>
          <w:szCs w:val="22"/>
          <w:lang w:val="sr-Latn-ME"/>
        </w:rPr>
        <w:t>/OBNOVE DOZVOLE</w:t>
      </w:r>
      <w:r w:rsidR="008A6D43" w:rsidRPr="003E0A3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4E953C1" w14:textId="77777777" w:rsidR="0072020E" w:rsidRPr="003E0A3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7BD77C" w14:textId="374B1340" w:rsidR="003E0A3E" w:rsidRPr="003E0A3E" w:rsidRDefault="003E0A3E" w:rsidP="003E0A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0A3E">
        <w:rPr>
          <w:sz w:val="22"/>
          <w:szCs w:val="22"/>
          <w:lang w:val="sr-Latn-ME" w:eastAsia="sr-Latn-ME"/>
        </w:rPr>
        <w:t>11.10.2024. godine</w:t>
      </w:r>
    </w:p>
    <w:p w14:paraId="76E9BCA6" w14:textId="554CD0F8" w:rsidR="00A06EE5" w:rsidRPr="003E0A3E" w:rsidRDefault="00A06E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F99A73" w14:textId="77777777" w:rsidR="00714AB2" w:rsidRPr="003E0A3E" w:rsidRDefault="00714A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5" w:name="_GoBack"/>
      <w:bookmarkEnd w:id="5"/>
    </w:p>
    <w:p w14:paraId="33D9438F" w14:textId="77777777" w:rsidR="003F6A59" w:rsidRPr="003E0A3E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3E0A3E">
        <w:rPr>
          <w:b/>
          <w:bCs/>
          <w:sz w:val="22"/>
          <w:szCs w:val="22"/>
          <w:lang w:val="sr-Latn-ME"/>
        </w:rPr>
        <w:t xml:space="preserve">10. </w:t>
      </w:r>
      <w:r w:rsidR="00480FB1" w:rsidRPr="003E0A3E">
        <w:rPr>
          <w:b/>
          <w:bCs/>
          <w:sz w:val="22"/>
          <w:szCs w:val="22"/>
          <w:lang w:val="sr-Latn-ME"/>
        </w:rPr>
        <w:tab/>
      </w:r>
      <w:r w:rsidR="002846DB" w:rsidRPr="003E0A3E">
        <w:rPr>
          <w:b/>
          <w:bCs/>
          <w:sz w:val="22"/>
          <w:szCs w:val="22"/>
          <w:lang w:val="sr-Latn-ME"/>
        </w:rPr>
        <w:t>D</w:t>
      </w:r>
      <w:r w:rsidR="00EC2532" w:rsidRPr="003E0A3E">
        <w:rPr>
          <w:b/>
          <w:bCs/>
          <w:sz w:val="22"/>
          <w:szCs w:val="22"/>
          <w:lang w:val="sr-Latn-ME"/>
        </w:rPr>
        <w:t xml:space="preserve">ATUM REVIZIJE TEKSTA </w:t>
      </w:r>
    </w:p>
    <w:p w14:paraId="31019BF1" w14:textId="77777777" w:rsidR="003F6A59" w:rsidRPr="003E0A3E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79F54C" w14:textId="6D635764" w:rsidR="003F6A59" w:rsidRPr="003E0A3E" w:rsidRDefault="003E0A3E" w:rsidP="007721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E0A3E">
        <w:rPr>
          <w:sz w:val="22"/>
          <w:szCs w:val="22"/>
          <w:lang w:val="sr-Latn-ME"/>
        </w:rPr>
        <w:t>Oktobar, 2024. godine</w:t>
      </w:r>
    </w:p>
    <w:sectPr w:rsidR="003F6A59" w:rsidRPr="003E0A3E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F10A" w14:textId="77777777" w:rsidR="0047683C" w:rsidRDefault="0047683C">
      <w:r>
        <w:separator/>
      </w:r>
    </w:p>
  </w:endnote>
  <w:endnote w:type="continuationSeparator" w:id="0">
    <w:p w14:paraId="706334D7" w14:textId="77777777" w:rsidR="0047683C" w:rsidRDefault="004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E93DC" w14:textId="2B75DEBD" w:rsidR="003C5051" w:rsidRPr="00B23F69" w:rsidRDefault="003C5051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E0A3E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E0A3E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2BBB2" w14:textId="77777777" w:rsidR="0047683C" w:rsidRDefault="0047683C">
      <w:r>
        <w:separator/>
      </w:r>
    </w:p>
  </w:footnote>
  <w:footnote w:type="continuationSeparator" w:id="0">
    <w:p w14:paraId="387DE38B" w14:textId="77777777" w:rsidR="0047683C" w:rsidRDefault="004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3F12"/>
    <w:rsid w:val="00030D08"/>
    <w:rsid w:val="00031003"/>
    <w:rsid w:val="00033469"/>
    <w:rsid w:val="00036FA0"/>
    <w:rsid w:val="0003793F"/>
    <w:rsid w:val="00045130"/>
    <w:rsid w:val="0004757A"/>
    <w:rsid w:val="00057E35"/>
    <w:rsid w:val="000677D9"/>
    <w:rsid w:val="00075E28"/>
    <w:rsid w:val="00076726"/>
    <w:rsid w:val="00080303"/>
    <w:rsid w:val="00083D02"/>
    <w:rsid w:val="000A3F58"/>
    <w:rsid w:val="000A7DD7"/>
    <w:rsid w:val="000B183D"/>
    <w:rsid w:val="000C275D"/>
    <w:rsid w:val="000D2343"/>
    <w:rsid w:val="000D3449"/>
    <w:rsid w:val="000D425A"/>
    <w:rsid w:val="000D60CC"/>
    <w:rsid w:val="000E2084"/>
    <w:rsid w:val="000E308F"/>
    <w:rsid w:val="000E47DD"/>
    <w:rsid w:val="000E6C58"/>
    <w:rsid w:val="000E6F55"/>
    <w:rsid w:val="000F77FA"/>
    <w:rsid w:val="00107BF7"/>
    <w:rsid w:val="00126F53"/>
    <w:rsid w:val="0014766D"/>
    <w:rsid w:val="00152FEE"/>
    <w:rsid w:val="001536CC"/>
    <w:rsid w:val="001A0E19"/>
    <w:rsid w:val="001A24CA"/>
    <w:rsid w:val="001A3FBA"/>
    <w:rsid w:val="001A5518"/>
    <w:rsid w:val="001B1C6A"/>
    <w:rsid w:val="001B210A"/>
    <w:rsid w:val="001C1263"/>
    <w:rsid w:val="001C1417"/>
    <w:rsid w:val="001E390B"/>
    <w:rsid w:val="001F2567"/>
    <w:rsid w:val="001F42FB"/>
    <w:rsid w:val="001F719A"/>
    <w:rsid w:val="002031B3"/>
    <w:rsid w:val="00215931"/>
    <w:rsid w:val="00224C91"/>
    <w:rsid w:val="00227BDB"/>
    <w:rsid w:val="00234CB1"/>
    <w:rsid w:val="002352F8"/>
    <w:rsid w:val="002372B1"/>
    <w:rsid w:val="002510A5"/>
    <w:rsid w:val="00254A0A"/>
    <w:rsid w:val="00263754"/>
    <w:rsid w:val="00266046"/>
    <w:rsid w:val="002678FE"/>
    <w:rsid w:val="002846DB"/>
    <w:rsid w:val="00284CCD"/>
    <w:rsid w:val="00290838"/>
    <w:rsid w:val="002B3A1E"/>
    <w:rsid w:val="002B5950"/>
    <w:rsid w:val="002C29B3"/>
    <w:rsid w:val="002C2F80"/>
    <w:rsid w:val="002C3FED"/>
    <w:rsid w:val="002C6637"/>
    <w:rsid w:val="002C6BAD"/>
    <w:rsid w:val="002E0135"/>
    <w:rsid w:val="002E37A5"/>
    <w:rsid w:val="002E6410"/>
    <w:rsid w:val="002E7F5E"/>
    <w:rsid w:val="003000B0"/>
    <w:rsid w:val="00310F03"/>
    <w:rsid w:val="003247D2"/>
    <w:rsid w:val="00333822"/>
    <w:rsid w:val="00334331"/>
    <w:rsid w:val="0034039F"/>
    <w:rsid w:val="00341E29"/>
    <w:rsid w:val="003445C1"/>
    <w:rsid w:val="00353DB6"/>
    <w:rsid w:val="00355B61"/>
    <w:rsid w:val="00362686"/>
    <w:rsid w:val="00371510"/>
    <w:rsid w:val="00372C64"/>
    <w:rsid w:val="00381001"/>
    <w:rsid w:val="0039386E"/>
    <w:rsid w:val="00393CC7"/>
    <w:rsid w:val="00396DFD"/>
    <w:rsid w:val="003A32BF"/>
    <w:rsid w:val="003A44D8"/>
    <w:rsid w:val="003A7059"/>
    <w:rsid w:val="003B6751"/>
    <w:rsid w:val="003B7A36"/>
    <w:rsid w:val="003C17AB"/>
    <w:rsid w:val="003C5051"/>
    <w:rsid w:val="003C600D"/>
    <w:rsid w:val="003C7823"/>
    <w:rsid w:val="003D7B9D"/>
    <w:rsid w:val="003E0A3E"/>
    <w:rsid w:val="003E1DCC"/>
    <w:rsid w:val="003F11A1"/>
    <w:rsid w:val="003F43E8"/>
    <w:rsid w:val="003F4AF1"/>
    <w:rsid w:val="003F6A59"/>
    <w:rsid w:val="004020DF"/>
    <w:rsid w:val="004065C8"/>
    <w:rsid w:val="004109FA"/>
    <w:rsid w:val="00411B4B"/>
    <w:rsid w:val="0041302B"/>
    <w:rsid w:val="00415BEE"/>
    <w:rsid w:val="004254E9"/>
    <w:rsid w:val="00427F85"/>
    <w:rsid w:val="00434BEE"/>
    <w:rsid w:val="00436F42"/>
    <w:rsid w:val="00437652"/>
    <w:rsid w:val="004378B4"/>
    <w:rsid w:val="00447347"/>
    <w:rsid w:val="00451314"/>
    <w:rsid w:val="00452E9D"/>
    <w:rsid w:val="004534C7"/>
    <w:rsid w:val="004659CE"/>
    <w:rsid w:val="004671AA"/>
    <w:rsid w:val="00471DF8"/>
    <w:rsid w:val="0047683C"/>
    <w:rsid w:val="00480FB1"/>
    <w:rsid w:val="00483928"/>
    <w:rsid w:val="004936D2"/>
    <w:rsid w:val="004A7F85"/>
    <w:rsid w:val="004C331F"/>
    <w:rsid w:val="004C4DC1"/>
    <w:rsid w:val="004D1EFC"/>
    <w:rsid w:val="004D6103"/>
    <w:rsid w:val="004E3BCE"/>
    <w:rsid w:val="004E70AD"/>
    <w:rsid w:val="004F0E97"/>
    <w:rsid w:val="004F17E2"/>
    <w:rsid w:val="00501DD1"/>
    <w:rsid w:val="005055F4"/>
    <w:rsid w:val="00515C21"/>
    <w:rsid w:val="00530BD7"/>
    <w:rsid w:val="00545CD2"/>
    <w:rsid w:val="005476F3"/>
    <w:rsid w:val="00553BF0"/>
    <w:rsid w:val="00570EDB"/>
    <w:rsid w:val="00572527"/>
    <w:rsid w:val="00573E40"/>
    <w:rsid w:val="00576348"/>
    <w:rsid w:val="00597233"/>
    <w:rsid w:val="005A0B2E"/>
    <w:rsid w:val="005A0BA5"/>
    <w:rsid w:val="005A23D2"/>
    <w:rsid w:val="005A36CB"/>
    <w:rsid w:val="005A75FD"/>
    <w:rsid w:val="005B3078"/>
    <w:rsid w:val="005B49B8"/>
    <w:rsid w:val="005B53B7"/>
    <w:rsid w:val="005C0741"/>
    <w:rsid w:val="005C0C23"/>
    <w:rsid w:val="005C5EF4"/>
    <w:rsid w:val="005E2E0B"/>
    <w:rsid w:val="005E67AD"/>
    <w:rsid w:val="005E7A7D"/>
    <w:rsid w:val="005F30D2"/>
    <w:rsid w:val="00602457"/>
    <w:rsid w:val="0060631C"/>
    <w:rsid w:val="00633C1A"/>
    <w:rsid w:val="00634749"/>
    <w:rsid w:val="006400CB"/>
    <w:rsid w:val="00641CF2"/>
    <w:rsid w:val="00644FC3"/>
    <w:rsid w:val="00646BD1"/>
    <w:rsid w:val="006561C2"/>
    <w:rsid w:val="0065698C"/>
    <w:rsid w:val="00660C1E"/>
    <w:rsid w:val="00661730"/>
    <w:rsid w:val="00662B42"/>
    <w:rsid w:val="00671CB3"/>
    <w:rsid w:val="00674BAF"/>
    <w:rsid w:val="00682200"/>
    <w:rsid w:val="006822A3"/>
    <w:rsid w:val="00687534"/>
    <w:rsid w:val="00692BF6"/>
    <w:rsid w:val="006A1351"/>
    <w:rsid w:val="006A1497"/>
    <w:rsid w:val="006B0BD1"/>
    <w:rsid w:val="006B5404"/>
    <w:rsid w:val="006B69D4"/>
    <w:rsid w:val="006D20A5"/>
    <w:rsid w:val="006D37BF"/>
    <w:rsid w:val="006E0211"/>
    <w:rsid w:val="006E4416"/>
    <w:rsid w:val="00702E22"/>
    <w:rsid w:val="00714AB2"/>
    <w:rsid w:val="0072020E"/>
    <w:rsid w:val="00754902"/>
    <w:rsid w:val="007721C0"/>
    <w:rsid w:val="00786071"/>
    <w:rsid w:val="007A3ECB"/>
    <w:rsid w:val="007A579C"/>
    <w:rsid w:val="007B63C4"/>
    <w:rsid w:val="007C02DE"/>
    <w:rsid w:val="007D1905"/>
    <w:rsid w:val="007D7BB3"/>
    <w:rsid w:val="007E158A"/>
    <w:rsid w:val="007E31E9"/>
    <w:rsid w:val="007E4EF6"/>
    <w:rsid w:val="007F05E3"/>
    <w:rsid w:val="008022AC"/>
    <w:rsid w:val="008024E8"/>
    <w:rsid w:val="0081314A"/>
    <w:rsid w:val="00816CA3"/>
    <w:rsid w:val="00817DAD"/>
    <w:rsid w:val="0082251A"/>
    <w:rsid w:val="00824AB9"/>
    <w:rsid w:val="00833685"/>
    <w:rsid w:val="00834948"/>
    <w:rsid w:val="008368AE"/>
    <w:rsid w:val="00836B35"/>
    <w:rsid w:val="00836C8B"/>
    <w:rsid w:val="00840568"/>
    <w:rsid w:val="00840611"/>
    <w:rsid w:val="00841E0F"/>
    <w:rsid w:val="00843BDE"/>
    <w:rsid w:val="00855A13"/>
    <w:rsid w:val="0087588C"/>
    <w:rsid w:val="008832E3"/>
    <w:rsid w:val="0089629C"/>
    <w:rsid w:val="008963BE"/>
    <w:rsid w:val="0089705C"/>
    <w:rsid w:val="008A6D43"/>
    <w:rsid w:val="008B0000"/>
    <w:rsid w:val="008B491E"/>
    <w:rsid w:val="008C1A28"/>
    <w:rsid w:val="008C2E46"/>
    <w:rsid w:val="008C2E98"/>
    <w:rsid w:val="008C57B8"/>
    <w:rsid w:val="008C72DF"/>
    <w:rsid w:val="008E49BD"/>
    <w:rsid w:val="008E53E9"/>
    <w:rsid w:val="008E5771"/>
    <w:rsid w:val="008F04E8"/>
    <w:rsid w:val="008F3A99"/>
    <w:rsid w:val="008F4ACF"/>
    <w:rsid w:val="00923C91"/>
    <w:rsid w:val="00924166"/>
    <w:rsid w:val="0093748E"/>
    <w:rsid w:val="00940B9B"/>
    <w:rsid w:val="00942787"/>
    <w:rsid w:val="00942DCC"/>
    <w:rsid w:val="00953573"/>
    <w:rsid w:val="0095676E"/>
    <w:rsid w:val="00956983"/>
    <w:rsid w:val="00963CF0"/>
    <w:rsid w:val="00964BB1"/>
    <w:rsid w:val="009756F0"/>
    <w:rsid w:val="009775D9"/>
    <w:rsid w:val="00997175"/>
    <w:rsid w:val="009A1847"/>
    <w:rsid w:val="009A7798"/>
    <w:rsid w:val="009B062A"/>
    <w:rsid w:val="009B2C0C"/>
    <w:rsid w:val="009B381F"/>
    <w:rsid w:val="009B79C9"/>
    <w:rsid w:val="009C2ECF"/>
    <w:rsid w:val="009D04F0"/>
    <w:rsid w:val="009D41B6"/>
    <w:rsid w:val="009D79FC"/>
    <w:rsid w:val="009E617F"/>
    <w:rsid w:val="009E7C6F"/>
    <w:rsid w:val="009F1793"/>
    <w:rsid w:val="009F2D23"/>
    <w:rsid w:val="00A01D69"/>
    <w:rsid w:val="00A02335"/>
    <w:rsid w:val="00A04598"/>
    <w:rsid w:val="00A06EE5"/>
    <w:rsid w:val="00A27E25"/>
    <w:rsid w:val="00A46C9A"/>
    <w:rsid w:val="00A619F3"/>
    <w:rsid w:val="00A6229A"/>
    <w:rsid w:val="00A62A73"/>
    <w:rsid w:val="00A8007D"/>
    <w:rsid w:val="00A87FF6"/>
    <w:rsid w:val="00AA0A3B"/>
    <w:rsid w:val="00AA2763"/>
    <w:rsid w:val="00AA33B6"/>
    <w:rsid w:val="00AA3A92"/>
    <w:rsid w:val="00AA57D9"/>
    <w:rsid w:val="00AB50CA"/>
    <w:rsid w:val="00AB6D64"/>
    <w:rsid w:val="00AC2DA0"/>
    <w:rsid w:val="00AC3101"/>
    <w:rsid w:val="00AC53CE"/>
    <w:rsid w:val="00AD2193"/>
    <w:rsid w:val="00AE04D8"/>
    <w:rsid w:val="00AE06CB"/>
    <w:rsid w:val="00AE0ADD"/>
    <w:rsid w:val="00AE1FAB"/>
    <w:rsid w:val="00AF19F4"/>
    <w:rsid w:val="00AF2AC7"/>
    <w:rsid w:val="00AF368A"/>
    <w:rsid w:val="00AF6E5F"/>
    <w:rsid w:val="00AF74CE"/>
    <w:rsid w:val="00B02842"/>
    <w:rsid w:val="00B208DB"/>
    <w:rsid w:val="00B23F69"/>
    <w:rsid w:val="00B34A17"/>
    <w:rsid w:val="00B443B7"/>
    <w:rsid w:val="00B60619"/>
    <w:rsid w:val="00B66A70"/>
    <w:rsid w:val="00B66EC9"/>
    <w:rsid w:val="00B67366"/>
    <w:rsid w:val="00B72AB5"/>
    <w:rsid w:val="00B80EE1"/>
    <w:rsid w:val="00B84135"/>
    <w:rsid w:val="00BA0181"/>
    <w:rsid w:val="00BB1CD6"/>
    <w:rsid w:val="00BB4E67"/>
    <w:rsid w:val="00BB5EFE"/>
    <w:rsid w:val="00C04D34"/>
    <w:rsid w:val="00C05DF8"/>
    <w:rsid w:val="00C06864"/>
    <w:rsid w:val="00C10F54"/>
    <w:rsid w:val="00C147F6"/>
    <w:rsid w:val="00C23D8D"/>
    <w:rsid w:val="00C26A44"/>
    <w:rsid w:val="00C37AA3"/>
    <w:rsid w:val="00C37FD7"/>
    <w:rsid w:val="00C41FCC"/>
    <w:rsid w:val="00C43419"/>
    <w:rsid w:val="00C44CF3"/>
    <w:rsid w:val="00C5390A"/>
    <w:rsid w:val="00C61BE0"/>
    <w:rsid w:val="00C6707E"/>
    <w:rsid w:val="00C70B0E"/>
    <w:rsid w:val="00C730C6"/>
    <w:rsid w:val="00C73C41"/>
    <w:rsid w:val="00C773CA"/>
    <w:rsid w:val="00C83785"/>
    <w:rsid w:val="00C87FA8"/>
    <w:rsid w:val="00C94C0D"/>
    <w:rsid w:val="00C96EE2"/>
    <w:rsid w:val="00CA0DEA"/>
    <w:rsid w:val="00CA1FEB"/>
    <w:rsid w:val="00CA3BD2"/>
    <w:rsid w:val="00CA70CE"/>
    <w:rsid w:val="00CB75C0"/>
    <w:rsid w:val="00CC049E"/>
    <w:rsid w:val="00CC1EA0"/>
    <w:rsid w:val="00CD4F85"/>
    <w:rsid w:val="00CD6F02"/>
    <w:rsid w:val="00CE246D"/>
    <w:rsid w:val="00CF07A0"/>
    <w:rsid w:val="00CF3E03"/>
    <w:rsid w:val="00CF414C"/>
    <w:rsid w:val="00D0082A"/>
    <w:rsid w:val="00D05319"/>
    <w:rsid w:val="00D12209"/>
    <w:rsid w:val="00D163A0"/>
    <w:rsid w:val="00D21455"/>
    <w:rsid w:val="00D22931"/>
    <w:rsid w:val="00D26ECD"/>
    <w:rsid w:val="00D47634"/>
    <w:rsid w:val="00D5392E"/>
    <w:rsid w:val="00D709B3"/>
    <w:rsid w:val="00D73E79"/>
    <w:rsid w:val="00D74CD2"/>
    <w:rsid w:val="00D768C1"/>
    <w:rsid w:val="00D97EC3"/>
    <w:rsid w:val="00DA2ED6"/>
    <w:rsid w:val="00DA5587"/>
    <w:rsid w:val="00DB1D55"/>
    <w:rsid w:val="00DB5172"/>
    <w:rsid w:val="00DB53D1"/>
    <w:rsid w:val="00DB76B8"/>
    <w:rsid w:val="00DC2EA1"/>
    <w:rsid w:val="00DD5A56"/>
    <w:rsid w:val="00DD6AAF"/>
    <w:rsid w:val="00DE3F5C"/>
    <w:rsid w:val="00DF01C2"/>
    <w:rsid w:val="00DF1D20"/>
    <w:rsid w:val="00E14D72"/>
    <w:rsid w:val="00E21324"/>
    <w:rsid w:val="00E246B9"/>
    <w:rsid w:val="00E31FEA"/>
    <w:rsid w:val="00E35CBE"/>
    <w:rsid w:val="00E367CC"/>
    <w:rsid w:val="00E41858"/>
    <w:rsid w:val="00E42C64"/>
    <w:rsid w:val="00E45169"/>
    <w:rsid w:val="00E47787"/>
    <w:rsid w:val="00E51C30"/>
    <w:rsid w:val="00E64180"/>
    <w:rsid w:val="00E7235D"/>
    <w:rsid w:val="00E74AEE"/>
    <w:rsid w:val="00E74BCC"/>
    <w:rsid w:val="00E868E5"/>
    <w:rsid w:val="00E9237A"/>
    <w:rsid w:val="00E939FA"/>
    <w:rsid w:val="00EA3F08"/>
    <w:rsid w:val="00EA5765"/>
    <w:rsid w:val="00EB47DF"/>
    <w:rsid w:val="00EC2532"/>
    <w:rsid w:val="00EC278E"/>
    <w:rsid w:val="00EC75DB"/>
    <w:rsid w:val="00ED7812"/>
    <w:rsid w:val="00EF3B86"/>
    <w:rsid w:val="00F01DF5"/>
    <w:rsid w:val="00F317E9"/>
    <w:rsid w:val="00F34554"/>
    <w:rsid w:val="00F35B68"/>
    <w:rsid w:val="00F440A2"/>
    <w:rsid w:val="00F45221"/>
    <w:rsid w:val="00F45400"/>
    <w:rsid w:val="00F45F77"/>
    <w:rsid w:val="00F500F6"/>
    <w:rsid w:val="00F5167F"/>
    <w:rsid w:val="00F52258"/>
    <w:rsid w:val="00F52B94"/>
    <w:rsid w:val="00F8570A"/>
    <w:rsid w:val="00F91C7B"/>
    <w:rsid w:val="00FA059F"/>
    <w:rsid w:val="00FA1825"/>
    <w:rsid w:val="00FC7069"/>
    <w:rsid w:val="00FD3684"/>
    <w:rsid w:val="00FD50E6"/>
    <w:rsid w:val="00FE0C00"/>
    <w:rsid w:val="00FE2501"/>
    <w:rsid w:val="00FE7081"/>
    <w:rsid w:val="00FF3EDF"/>
    <w:rsid w:val="00FF5F82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6739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B67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52F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347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3474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34749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B183D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52F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table" w:customStyle="1" w:styleId="TableGrid">
    <w:name w:val="TableGrid"/>
    <w:rsid w:val="00152FEE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B3A1E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3B67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customStyle="1" w:styleId="TableGrid2">
    <w:name w:val="TableGrid2"/>
    <w:rsid w:val="003B675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2C6B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9077-DC54-402A-94AB-5A001AAE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6769</Words>
  <Characters>38586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45265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4</cp:revision>
  <cp:lastPrinted>2023-02-09T08:16:00Z</cp:lastPrinted>
  <dcterms:created xsi:type="dcterms:W3CDTF">2024-10-11T07:06:00Z</dcterms:created>
  <dcterms:modified xsi:type="dcterms:W3CDTF">2024-10-11T08:19:00Z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845a900b704d33e035597e3fa335d2c2d75e0f8a1937b3384b904fab63f278c4</vt:lpwstr>
  </property>
</Properties>
</file>