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A2D3C" w14:textId="4A689099" w:rsidR="00C97503" w:rsidRPr="00A36AB6" w:rsidRDefault="00C97503" w:rsidP="00C97503">
      <w:pPr>
        <w:spacing w:after="0"/>
        <w:jc w:val="center"/>
        <w:rPr>
          <w:rFonts w:ascii="Times New Roman" w:hAnsi="Times New Roman" w:cs="Times New Roman"/>
          <w:b/>
          <w:bCs/>
          <w:iCs/>
          <w:u w:val="single"/>
          <w:lang w:val="sr-Latn-ME"/>
        </w:rPr>
      </w:pPr>
      <w:r w:rsidRPr="00A36AB6">
        <w:rPr>
          <w:rFonts w:ascii="Times New Roman" w:hAnsi="Times New Roman" w:cs="Times New Roman"/>
          <w:b/>
          <w:bCs/>
          <w:iCs/>
          <w:u w:val="single"/>
        </w:rPr>
        <w:t xml:space="preserve">UPUTSTVO ZA </w:t>
      </w:r>
      <w:r w:rsidR="00CC09DB" w:rsidRPr="00A36AB6">
        <w:rPr>
          <w:rFonts w:ascii="Times New Roman" w:hAnsi="Times New Roman" w:cs="Times New Roman"/>
          <w:b/>
          <w:bCs/>
          <w:iCs/>
          <w:u w:val="single"/>
          <w:lang w:val="sr-Latn-ME"/>
        </w:rPr>
        <w:t>LIJEK</w:t>
      </w:r>
    </w:p>
    <w:p w14:paraId="0A864745" w14:textId="77777777" w:rsidR="00C97503" w:rsidRPr="00A36AB6" w:rsidRDefault="00C97503" w:rsidP="00C97503">
      <w:pPr>
        <w:spacing w:after="0"/>
        <w:rPr>
          <w:rFonts w:ascii="Times New Roman" w:hAnsi="Times New Roman" w:cs="Times New Roman"/>
          <w:color w:val="FF0000"/>
        </w:rPr>
      </w:pPr>
    </w:p>
    <w:p w14:paraId="5C68C7D4" w14:textId="77777777" w:rsidR="00C97503" w:rsidRPr="00A36AB6" w:rsidRDefault="00C97503" w:rsidP="00C97503">
      <w:pPr>
        <w:spacing w:after="0"/>
        <w:rPr>
          <w:rFonts w:ascii="Times New Roman" w:hAnsi="Times New Roman" w:cs="Times New Roman"/>
          <w:color w:val="FF0000"/>
        </w:rPr>
      </w:pPr>
    </w:p>
    <w:p w14:paraId="01BB9DBB" w14:textId="77777777" w:rsidR="00C97503" w:rsidRPr="00A36AB6" w:rsidRDefault="00C97503" w:rsidP="00C97503">
      <w:pPr>
        <w:spacing w:after="0"/>
        <w:rPr>
          <w:rFonts w:ascii="Times New Roman" w:hAnsi="Times New Roman" w:cs="Times New Roman"/>
          <w:b/>
          <w:bCs/>
          <w:color w:val="FF0000"/>
        </w:rPr>
      </w:pPr>
    </w:p>
    <w:p w14:paraId="159EC6AF" w14:textId="384AE5FB" w:rsidR="00C97503" w:rsidRPr="00A36AB6" w:rsidRDefault="00C97503" w:rsidP="00C97503">
      <w:pPr>
        <w:spacing w:after="0"/>
        <w:jc w:val="center"/>
        <w:rPr>
          <w:rFonts w:ascii="Times New Roman" w:hAnsi="Times New Roman" w:cs="Times New Roman"/>
          <w:b/>
          <w:bCs/>
          <w:iCs/>
          <w:spacing w:val="-4"/>
        </w:rPr>
      </w:pPr>
      <w:r w:rsidRPr="00A36AB6">
        <w:rPr>
          <w:rFonts w:ascii="Times New Roman" w:hAnsi="Times New Roman" w:cs="Times New Roman"/>
          <w:b/>
          <w:bCs/>
          <w:iCs/>
          <w:spacing w:val="-4"/>
          <w:lang w:val="sr-Latn-CS"/>
        </w:rPr>
        <w:t xml:space="preserve">Genotropin, </w:t>
      </w:r>
      <w:r w:rsidR="00840A07" w:rsidRPr="00A36AB6">
        <w:rPr>
          <w:rFonts w:ascii="Times New Roman" w:hAnsi="Times New Roman" w:cs="Times New Roman"/>
          <w:b/>
          <w:bCs/>
          <w:iCs/>
          <w:spacing w:val="-4"/>
        </w:rPr>
        <w:t xml:space="preserve">5,3 mg/ml, </w:t>
      </w:r>
      <w:r w:rsidRPr="00A36AB6">
        <w:rPr>
          <w:rFonts w:ascii="Times New Roman" w:hAnsi="Times New Roman" w:cs="Times New Roman"/>
          <w:b/>
          <w:bCs/>
          <w:iCs/>
          <w:spacing w:val="-4"/>
        </w:rPr>
        <w:t>prašak i rastvarač za rastvor za injekciju u napunjenom injekcionom penu</w:t>
      </w:r>
      <w:r w:rsidRPr="00A36AB6">
        <w:rPr>
          <w:rFonts w:ascii="Times New Roman" w:hAnsi="Times New Roman" w:cs="Times New Roman"/>
          <w:b/>
          <w:bCs/>
          <w:iCs/>
          <w:spacing w:val="-4"/>
          <w:lang w:val="sr-Latn-CS"/>
        </w:rPr>
        <w:t xml:space="preserve"> </w:t>
      </w:r>
    </w:p>
    <w:p w14:paraId="0738E073" w14:textId="2C65A1E1" w:rsidR="00C97503" w:rsidRPr="00A36AB6" w:rsidRDefault="002710FB" w:rsidP="00C97503">
      <w:pPr>
        <w:spacing w:after="0"/>
        <w:jc w:val="center"/>
        <w:rPr>
          <w:rFonts w:ascii="Times New Roman" w:hAnsi="Times New Roman" w:cs="Times New Roman"/>
          <w:b/>
          <w:bCs/>
          <w:iCs/>
          <w:spacing w:val="-4"/>
          <w:lang w:val="sr-Latn-CS"/>
        </w:rPr>
      </w:pPr>
      <w:r>
        <w:rPr>
          <w:rFonts w:ascii="Times New Roman" w:hAnsi="Times New Roman" w:cs="Times New Roman"/>
          <w:b/>
          <w:bCs/>
          <w:iCs/>
          <w:spacing w:val="-4"/>
          <w:lang w:val="sr-Latn-CS"/>
        </w:rPr>
        <w:t>s</w:t>
      </w:r>
      <w:r w:rsidR="00840A07" w:rsidRPr="00A36AB6">
        <w:rPr>
          <w:rFonts w:ascii="Times New Roman" w:hAnsi="Times New Roman" w:cs="Times New Roman"/>
          <w:b/>
          <w:bCs/>
          <w:iCs/>
          <w:spacing w:val="-4"/>
          <w:lang w:val="sr-Latn-CS"/>
        </w:rPr>
        <w:t>omatropin</w:t>
      </w:r>
    </w:p>
    <w:p w14:paraId="4F741DB2" w14:textId="77777777" w:rsidR="00C97503" w:rsidRPr="00A36AB6" w:rsidRDefault="00C97503" w:rsidP="00C97503">
      <w:pPr>
        <w:spacing w:after="0"/>
        <w:rPr>
          <w:rFonts w:ascii="Times New Roman" w:hAnsi="Times New Roman" w:cs="Times New Roman"/>
          <w:b/>
          <w:color w:val="FF0000"/>
          <w:lang w:val="sr-Latn-CS"/>
        </w:rPr>
      </w:pPr>
    </w:p>
    <w:p w14:paraId="34A40AB5" w14:textId="77777777" w:rsidR="00C97503" w:rsidRPr="00A36AB6" w:rsidRDefault="00C97503" w:rsidP="00C97503">
      <w:pPr>
        <w:spacing w:after="0"/>
        <w:rPr>
          <w:rFonts w:ascii="Times New Roman" w:hAnsi="Times New Roman" w:cs="Times New Roman"/>
          <w:b/>
          <w:color w:val="FF0000"/>
          <w:lang w:val="sr-Latn-CS"/>
        </w:rPr>
      </w:pPr>
    </w:p>
    <w:p w14:paraId="143BA1D1" w14:textId="37C2FB76" w:rsidR="00C97503" w:rsidRPr="00A36AB6" w:rsidRDefault="00C97503" w:rsidP="00C97503">
      <w:pPr>
        <w:widowControl w:val="0"/>
        <w:autoSpaceDE w:val="0"/>
        <w:autoSpaceDN w:val="0"/>
        <w:spacing w:after="0"/>
        <w:ind w:left="360" w:hanging="360"/>
        <w:rPr>
          <w:rFonts w:ascii="Times New Roman" w:hAnsi="Times New Roman" w:cs="Times New Roman"/>
          <w:b/>
          <w:bCs/>
          <w:lang w:val="sr-Latn-CS"/>
        </w:rPr>
      </w:pPr>
      <w:r w:rsidRPr="00A36AB6">
        <w:rPr>
          <w:rFonts w:ascii="Times New Roman" w:hAnsi="Times New Roman" w:cs="Times New Roman"/>
          <w:b/>
          <w:bCs/>
          <w:lang w:val="sr-Latn-CS"/>
        </w:rPr>
        <w:t xml:space="preserve">Pažljivo pročitajte ovo uputstvo, prije nego što počnete da </w:t>
      </w:r>
      <w:r w:rsidR="00726874" w:rsidRPr="00A36AB6">
        <w:rPr>
          <w:rFonts w:ascii="Times New Roman" w:hAnsi="Times New Roman" w:cs="Times New Roman"/>
          <w:b/>
          <w:bCs/>
          <w:lang w:val="sr-Latn-CS"/>
        </w:rPr>
        <w:t xml:space="preserve">koristite </w:t>
      </w:r>
      <w:r w:rsidRPr="00A36AB6">
        <w:rPr>
          <w:rFonts w:ascii="Times New Roman" w:hAnsi="Times New Roman" w:cs="Times New Roman"/>
          <w:b/>
          <w:bCs/>
          <w:lang w:val="sr-Latn-CS"/>
        </w:rPr>
        <w:t>ovaj lijek</w:t>
      </w:r>
      <w:r w:rsidR="00A61E4B" w:rsidRPr="00A36AB6">
        <w:rPr>
          <w:rFonts w:ascii="Times New Roman" w:hAnsi="Times New Roman" w:cs="Times New Roman"/>
          <w:b/>
          <w:bCs/>
          <w:lang w:val="sr-Latn-CS"/>
        </w:rPr>
        <w:t>, jer sadrži informacije koje su važne za Vas</w:t>
      </w:r>
      <w:r w:rsidRPr="00A36AB6">
        <w:rPr>
          <w:rFonts w:ascii="Times New Roman" w:hAnsi="Times New Roman" w:cs="Times New Roman"/>
          <w:b/>
          <w:bCs/>
          <w:lang w:val="sr-Latn-CS"/>
        </w:rPr>
        <w:t>.</w:t>
      </w:r>
    </w:p>
    <w:p w14:paraId="4EBB7D28" w14:textId="77777777" w:rsidR="00C97503" w:rsidRPr="00A36AB6" w:rsidRDefault="00C97503" w:rsidP="00C97503">
      <w:pPr>
        <w:widowControl w:val="0"/>
        <w:numPr>
          <w:ilvl w:val="0"/>
          <w:numId w:val="9"/>
        </w:numPr>
        <w:tabs>
          <w:tab w:val="clear" w:pos="576"/>
          <w:tab w:val="num" w:pos="600"/>
        </w:tabs>
        <w:autoSpaceDE w:val="0"/>
        <w:autoSpaceDN w:val="0"/>
        <w:spacing w:after="0" w:line="240" w:lineRule="auto"/>
        <w:rPr>
          <w:rFonts w:ascii="Times New Roman" w:hAnsi="Times New Roman" w:cs="Times New Roman"/>
          <w:lang w:val="sr-Latn-CS"/>
        </w:rPr>
      </w:pPr>
      <w:r w:rsidRPr="00A36AB6">
        <w:rPr>
          <w:rFonts w:ascii="Times New Roman" w:hAnsi="Times New Roman" w:cs="Times New Roman"/>
          <w:lang w:val="sr-Latn-CS"/>
        </w:rPr>
        <w:t>Uputstvo sačuvajte. Može biti potrebno da ga ponovo pročitate.</w:t>
      </w:r>
    </w:p>
    <w:p w14:paraId="09BD4425" w14:textId="32D06F8B" w:rsidR="00C97503" w:rsidRPr="00A36AB6" w:rsidRDefault="00C97503" w:rsidP="00C97503">
      <w:pPr>
        <w:widowControl w:val="0"/>
        <w:numPr>
          <w:ilvl w:val="0"/>
          <w:numId w:val="9"/>
        </w:numPr>
        <w:autoSpaceDE w:val="0"/>
        <w:autoSpaceDN w:val="0"/>
        <w:spacing w:after="0" w:line="240" w:lineRule="auto"/>
        <w:rPr>
          <w:rFonts w:ascii="Times New Roman" w:hAnsi="Times New Roman" w:cs="Times New Roman"/>
          <w:lang w:val="sr-Latn-CS"/>
        </w:rPr>
      </w:pPr>
      <w:r w:rsidRPr="00A36AB6">
        <w:rPr>
          <w:rFonts w:ascii="Times New Roman" w:hAnsi="Times New Roman" w:cs="Times New Roman"/>
          <w:lang w:val="sr-Latn-CS"/>
        </w:rPr>
        <w:t>Ako imate dodatnih pitanja, obratite se svom ljekaru</w:t>
      </w:r>
      <w:r w:rsidR="00A61E4B" w:rsidRPr="00A36AB6">
        <w:rPr>
          <w:rFonts w:ascii="Times New Roman" w:hAnsi="Times New Roman" w:cs="Times New Roman"/>
          <w:lang w:val="sr-Latn-CS"/>
        </w:rPr>
        <w:t xml:space="preserve">, </w:t>
      </w:r>
      <w:r w:rsidRPr="00A36AB6">
        <w:rPr>
          <w:rFonts w:ascii="Times New Roman" w:hAnsi="Times New Roman" w:cs="Times New Roman"/>
          <w:lang w:val="sr-Latn-CS"/>
        </w:rPr>
        <w:t>farmaceutu</w:t>
      </w:r>
      <w:r w:rsidR="00A61E4B" w:rsidRPr="00A36AB6">
        <w:rPr>
          <w:rFonts w:ascii="Times New Roman" w:hAnsi="Times New Roman" w:cs="Times New Roman"/>
          <w:lang w:val="sr-Latn-CS"/>
        </w:rPr>
        <w:t xml:space="preserve"> ili medicinskoj sestri</w:t>
      </w:r>
      <w:r w:rsidRPr="00A36AB6">
        <w:rPr>
          <w:rFonts w:ascii="Times New Roman" w:hAnsi="Times New Roman" w:cs="Times New Roman"/>
          <w:lang w:val="sr-Latn-CS"/>
        </w:rPr>
        <w:t>.</w:t>
      </w:r>
    </w:p>
    <w:p w14:paraId="3CEC0666" w14:textId="77777777" w:rsidR="00C97503" w:rsidRPr="00A36AB6" w:rsidRDefault="00C97503" w:rsidP="00C97503">
      <w:pPr>
        <w:widowControl w:val="0"/>
        <w:numPr>
          <w:ilvl w:val="0"/>
          <w:numId w:val="9"/>
        </w:numPr>
        <w:autoSpaceDE w:val="0"/>
        <w:autoSpaceDN w:val="0"/>
        <w:spacing w:after="0" w:line="240" w:lineRule="auto"/>
        <w:ind w:left="600" w:hanging="600"/>
        <w:rPr>
          <w:rFonts w:ascii="Times New Roman" w:hAnsi="Times New Roman" w:cs="Times New Roman"/>
          <w:lang w:val="sr-Latn-CS"/>
        </w:rPr>
      </w:pPr>
      <w:r w:rsidRPr="00A36AB6">
        <w:rPr>
          <w:rFonts w:ascii="Times New Roman" w:hAnsi="Times New Roman" w:cs="Times New Roman"/>
          <w:lang w:val="sr-Latn-CS"/>
        </w:rPr>
        <w:t>Ovaj lijek propisan je Vama i ne smijete ga davati drugima. Može da im škodi, čak i kada imaju iste znake bolesti kao i Vi.</w:t>
      </w:r>
    </w:p>
    <w:p w14:paraId="45BE516B" w14:textId="7CE350F0" w:rsidR="00C97503" w:rsidRPr="00A36AB6" w:rsidRDefault="00C97503" w:rsidP="00C97503">
      <w:pPr>
        <w:widowControl w:val="0"/>
        <w:numPr>
          <w:ilvl w:val="0"/>
          <w:numId w:val="9"/>
        </w:numPr>
        <w:tabs>
          <w:tab w:val="clear" w:pos="576"/>
          <w:tab w:val="num" w:pos="0"/>
        </w:tabs>
        <w:autoSpaceDE w:val="0"/>
        <w:autoSpaceDN w:val="0"/>
        <w:spacing w:after="0" w:line="240" w:lineRule="auto"/>
        <w:ind w:left="600" w:hanging="600"/>
        <w:rPr>
          <w:rFonts w:ascii="Times New Roman" w:hAnsi="Times New Roman" w:cs="Times New Roman"/>
          <w:lang w:val="pl-PL"/>
        </w:rPr>
      </w:pPr>
      <w:r w:rsidRPr="00A36AB6">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A36AB6">
        <w:rPr>
          <w:rFonts w:ascii="Times New Roman" w:hAnsi="Times New Roman" w:cs="Times New Roman"/>
          <w:spacing w:val="-4"/>
          <w:lang w:val="sr-Latn-RS"/>
        </w:rPr>
        <w:t xml:space="preserve">. </w:t>
      </w:r>
      <w:r w:rsidR="00A61E4B" w:rsidRPr="00A36AB6">
        <w:rPr>
          <w:rFonts w:ascii="Times New Roman" w:hAnsi="Times New Roman" w:cs="Times New Roman"/>
          <w:spacing w:val="-4"/>
          <w:lang w:val="sr-Latn-RS"/>
        </w:rPr>
        <w:t>Pogledajte dio 4.</w:t>
      </w:r>
    </w:p>
    <w:p w14:paraId="314651F6" w14:textId="77777777" w:rsidR="00C97503" w:rsidRPr="00A36AB6" w:rsidRDefault="00C97503" w:rsidP="00C97503">
      <w:pPr>
        <w:widowControl w:val="0"/>
        <w:autoSpaceDE w:val="0"/>
        <w:autoSpaceDN w:val="0"/>
        <w:spacing w:after="0"/>
        <w:rPr>
          <w:rFonts w:ascii="Times New Roman" w:hAnsi="Times New Roman" w:cs="Times New Roman"/>
          <w:color w:val="FF0000"/>
          <w:lang w:val="sr-Latn-RS"/>
        </w:rPr>
      </w:pPr>
    </w:p>
    <w:p w14:paraId="71C306E8" w14:textId="77777777" w:rsidR="00C97503" w:rsidRPr="00A36AB6" w:rsidRDefault="00C97503" w:rsidP="00C97503">
      <w:pPr>
        <w:widowControl w:val="0"/>
        <w:autoSpaceDE w:val="0"/>
        <w:autoSpaceDN w:val="0"/>
        <w:spacing w:after="0"/>
        <w:rPr>
          <w:rFonts w:ascii="Times New Roman" w:hAnsi="Times New Roman" w:cs="Times New Roman"/>
          <w:color w:val="FF0000"/>
          <w:lang w:val="sr-Latn-CS"/>
        </w:rPr>
      </w:pPr>
    </w:p>
    <w:p w14:paraId="61ECE97E" w14:textId="77777777" w:rsidR="00C97503" w:rsidRPr="00A36AB6" w:rsidRDefault="00C97503" w:rsidP="00C97503">
      <w:pPr>
        <w:widowControl w:val="0"/>
        <w:autoSpaceDE w:val="0"/>
        <w:autoSpaceDN w:val="0"/>
        <w:spacing w:after="0"/>
        <w:rPr>
          <w:rFonts w:ascii="Times New Roman" w:hAnsi="Times New Roman" w:cs="Times New Roman"/>
          <w:b/>
          <w:bCs/>
          <w:lang w:val="sr-Latn-CS"/>
        </w:rPr>
      </w:pPr>
      <w:r w:rsidRPr="00A36AB6">
        <w:rPr>
          <w:rFonts w:ascii="Times New Roman" w:hAnsi="Times New Roman" w:cs="Times New Roman"/>
          <w:b/>
          <w:bCs/>
          <w:lang w:val="sr-Latn-CS"/>
        </w:rPr>
        <w:t>U ovom uputstvu pročitaćete:</w:t>
      </w:r>
    </w:p>
    <w:p w14:paraId="58C66050" w14:textId="77777777" w:rsidR="00C97503" w:rsidRPr="00A36AB6" w:rsidRDefault="00C97503" w:rsidP="00C97503">
      <w:pPr>
        <w:widowControl w:val="0"/>
        <w:autoSpaceDE w:val="0"/>
        <w:autoSpaceDN w:val="0"/>
        <w:spacing w:after="0"/>
        <w:rPr>
          <w:rFonts w:ascii="Times New Roman" w:hAnsi="Times New Roman" w:cs="Times New Roman"/>
          <w:bCs/>
          <w:lang w:val="sr-Latn-CS"/>
        </w:rPr>
      </w:pPr>
    </w:p>
    <w:p w14:paraId="4D69B939" w14:textId="6F2D7703" w:rsidR="00C97503" w:rsidRPr="00A36AB6" w:rsidRDefault="00C97503" w:rsidP="00C97503">
      <w:pPr>
        <w:widowControl w:val="0"/>
        <w:numPr>
          <w:ilvl w:val="0"/>
          <w:numId w:val="4"/>
        </w:numPr>
        <w:tabs>
          <w:tab w:val="clear" w:pos="360"/>
          <w:tab w:val="left" w:pos="540"/>
        </w:tabs>
        <w:autoSpaceDE w:val="0"/>
        <w:autoSpaceDN w:val="0"/>
        <w:spacing w:after="0" w:line="240" w:lineRule="auto"/>
        <w:rPr>
          <w:rFonts w:ascii="Times New Roman" w:hAnsi="Times New Roman" w:cs="Times New Roman"/>
          <w:lang w:val="sr-Latn-CS"/>
        </w:rPr>
      </w:pPr>
      <w:r w:rsidRPr="00A36AB6">
        <w:rPr>
          <w:rFonts w:ascii="Times New Roman" w:hAnsi="Times New Roman" w:cs="Times New Roman"/>
          <w:lang w:val="sr-Latn-CS"/>
        </w:rPr>
        <w:t>Šta je lijek Gen</w:t>
      </w:r>
      <w:r w:rsidR="00CC09DB" w:rsidRPr="00A36AB6">
        <w:rPr>
          <w:rFonts w:ascii="Times New Roman" w:hAnsi="Times New Roman" w:cs="Times New Roman"/>
          <w:lang w:val="sr-Latn-CS"/>
        </w:rPr>
        <w:t>o</w:t>
      </w:r>
      <w:r w:rsidRPr="00A36AB6">
        <w:rPr>
          <w:rFonts w:ascii="Times New Roman" w:hAnsi="Times New Roman" w:cs="Times New Roman"/>
          <w:lang w:val="sr-Latn-CS"/>
        </w:rPr>
        <w:t>tropin i čemu je namijenjen</w:t>
      </w:r>
    </w:p>
    <w:p w14:paraId="6BF3A994" w14:textId="4661BFE1" w:rsidR="00C97503" w:rsidRPr="00A36AB6" w:rsidRDefault="00C97503" w:rsidP="00C97503">
      <w:pPr>
        <w:widowControl w:val="0"/>
        <w:numPr>
          <w:ilvl w:val="0"/>
          <w:numId w:val="4"/>
        </w:numPr>
        <w:tabs>
          <w:tab w:val="clear" w:pos="360"/>
          <w:tab w:val="num" w:pos="540"/>
        </w:tabs>
        <w:autoSpaceDE w:val="0"/>
        <w:autoSpaceDN w:val="0"/>
        <w:spacing w:after="0" w:line="240" w:lineRule="auto"/>
        <w:rPr>
          <w:rFonts w:ascii="Times New Roman" w:hAnsi="Times New Roman" w:cs="Times New Roman"/>
          <w:lang w:val="sr-Latn-CS"/>
        </w:rPr>
      </w:pPr>
      <w:r w:rsidRPr="00A36AB6">
        <w:rPr>
          <w:rFonts w:ascii="Times New Roman" w:hAnsi="Times New Roman" w:cs="Times New Roman"/>
          <w:lang w:val="sr-Latn-CS"/>
        </w:rPr>
        <w:t>Šta treba da znate prije nego što uzmete lijek Gen</w:t>
      </w:r>
      <w:r w:rsidR="00CC09DB" w:rsidRPr="00A36AB6">
        <w:rPr>
          <w:rFonts w:ascii="Times New Roman" w:hAnsi="Times New Roman" w:cs="Times New Roman"/>
          <w:lang w:val="sr-Latn-CS"/>
        </w:rPr>
        <w:t>o</w:t>
      </w:r>
      <w:r w:rsidRPr="00A36AB6">
        <w:rPr>
          <w:rFonts w:ascii="Times New Roman" w:hAnsi="Times New Roman" w:cs="Times New Roman"/>
          <w:lang w:val="sr-Latn-CS"/>
        </w:rPr>
        <w:t>tropin</w:t>
      </w:r>
    </w:p>
    <w:p w14:paraId="7DBD85DA" w14:textId="6C533E1A" w:rsidR="00C97503" w:rsidRPr="00A36AB6" w:rsidRDefault="00C97503" w:rsidP="00C97503">
      <w:pPr>
        <w:widowControl w:val="0"/>
        <w:numPr>
          <w:ilvl w:val="0"/>
          <w:numId w:val="4"/>
        </w:numPr>
        <w:tabs>
          <w:tab w:val="clear" w:pos="360"/>
          <w:tab w:val="left" w:pos="540"/>
        </w:tabs>
        <w:autoSpaceDE w:val="0"/>
        <w:autoSpaceDN w:val="0"/>
        <w:spacing w:after="0" w:line="240" w:lineRule="auto"/>
        <w:rPr>
          <w:rFonts w:ascii="Times New Roman" w:hAnsi="Times New Roman" w:cs="Times New Roman"/>
          <w:lang w:val="sr-Latn-CS"/>
        </w:rPr>
      </w:pPr>
      <w:r w:rsidRPr="00A36AB6">
        <w:rPr>
          <w:rFonts w:ascii="Times New Roman" w:hAnsi="Times New Roman" w:cs="Times New Roman"/>
          <w:lang w:val="sr-Latn-CS"/>
        </w:rPr>
        <w:t>Kako se upotrebljava</w:t>
      </w:r>
      <w:r w:rsidRPr="00A36AB6">
        <w:rPr>
          <w:rFonts w:ascii="Times New Roman" w:hAnsi="Times New Roman" w:cs="Times New Roman"/>
          <w:b/>
          <w:bCs/>
          <w:lang w:val="sr-Latn-CS"/>
        </w:rPr>
        <w:t xml:space="preserve"> </w:t>
      </w:r>
      <w:r w:rsidRPr="00A36AB6">
        <w:rPr>
          <w:rFonts w:ascii="Times New Roman" w:hAnsi="Times New Roman" w:cs="Times New Roman"/>
          <w:lang w:val="sr-Latn-CS"/>
        </w:rPr>
        <w:t>lijek Gen</w:t>
      </w:r>
      <w:r w:rsidR="00CC09DB" w:rsidRPr="00A36AB6">
        <w:rPr>
          <w:rFonts w:ascii="Times New Roman" w:hAnsi="Times New Roman" w:cs="Times New Roman"/>
          <w:lang w:val="sr-Latn-CS"/>
        </w:rPr>
        <w:t>o</w:t>
      </w:r>
      <w:r w:rsidRPr="00A36AB6">
        <w:rPr>
          <w:rFonts w:ascii="Times New Roman" w:hAnsi="Times New Roman" w:cs="Times New Roman"/>
          <w:lang w:val="sr-Latn-CS"/>
        </w:rPr>
        <w:t>tropin</w:t>
      </w:r>
    </w:p>
    <w:p w14:paraId="6AC4FC65" w14:textId="77777777" w:rsidR="00C97503" w:rsidRPr="00A36AB6" w:rsidRDefault="00C97503" w:rsidP="00C97503">
      <w:pPr>
        <w:widowControl w:val="0"/>
        <w:numPr>
          <w:ilvl w:val="0"/>
          <w:numId w:val="4"/>
        </w:numPr>
        <w:tabs>
          <w:tab w:val="clear" w:pos="360"/>
          <w:tab w:val="left" w:pos="540"/>
        </w:tabs>
        <w:autoSpaceDE w:val="0"/>
        <w:autoSpaceDN w:val="0"/>
        <w:spacing w:after="0" w:line="240" w:lineRule="auto"/>
        <w:rPr>
          <w:rFonts w:ascii="Times New Roman" w:hAnsi="Times New Roman" w:cs="Times New Roman"/>
          <w:lang w:val="sr-Latn-CS"/>
        </w:rPr>
      </w:pPr>
      <w:r w:rsidRPr="00A36AB6">
        <w:rPr>
          <w:rFonts w:ascii="Times New Roman" w:hAnsi="Times New Roman" w:cs="Times New Roman"/>
          <w:lang w:val="sr-Latn-CS"/>
        </w:rPr>
        <w:t xml:space="preserve">Moguća neželjena dejstva </w:t>
      </w:r>
    </w:p>
    <w:p w14:paraId="2213A6CE" w14:textId="0CA0DF45" w:rsidR="00C97503" w:rsidRPr="00A36AB6" w:rsidRDefault="00C97503" w:rsidP="00C97503">
      <w:pPr>
        <w:widowControl w:val="0"/>
        <w:numPr>
          <w:ilvl w:val="0"/>
          <w:numId w:val="4"/>
        </w:numPr>
        <w:tabs>
          <w:tab w:val="clear" w:pos="360"/>
          <w:tab w:val="left" w:pos="540"/>
        </w:tabs>
        <w:autoSpaceDE w:val="0"/>
        <w:autoSpaceDN w:val="0"/>
        <w:spacing w:after="0" w:line="240" w:lineRule="auto"/>
        <w:rPr>
          <w:rFonts w:ascii="Times New Roman" w:hAnsi="Times New Roman" w:cs="Times New Roman"/>
          <w:lang w:val="sr-Latn-CS"/>
        </w:rPr>
      </w:pPr>
      <w:r w:rsidRPr="00A36AB6">
        <w:rPr>
          <w:rFonts w:ascii="Times New Roman" w:hAnsi="Times New Roman" w:cs="Times New Roman"/>
          <w:lang w:val="sr-Latn-CS"/>
        </w:rPr>
        <w:t>Kako čuvati lijek Gen</w:t>
      </w:r>
      <w:r w:rsidR="00CC09DB" w:rsidRPr="00A36AB6">
        <w:rPr>
          <w:rFonts w:ascii="Times New Roman" w:hAnsi="Times New Roman" w:cs="Times New Roman"/>
          <w:lang w:val="sr-Latn-CS"/>
        </w:rPr>
        <w:t>o</w:t>
      </w:r>
      <w:r w:rsidRPr="00A36AB6">
        <w:rPr>
          <w:rFonts w:ascii="Times New Roman" w:hAnsi="Times New Roman" w:cs="Times New Roman"/>
          <w:lang w:val="sr-Latn-CS"/>
        </w:rPr>
        <w:t>tropin</w:t>
      </w:r>
    </w:p>
    <w:p w14:paraId="66F2E6E7" w14:textId="0153F26E" w:rsidR="00C97503" w:rsidRPr="00A36AB6" w:rsidRDefault="00A61E4B" w:rsidP="00C97503">
      <w:pPr>
        <w:widowControl w:val="0"/>
        <w:numPr>
          <w:ilvl w:val="0"/>
          <w:numId w:val="4"/>
        </w:numPr>
        <w:tabs>
          <w:tab w:val="clear" w:pos="360"/>
          <w:tab w:val="left" w:pos="540"/>
        </w:tabs>
        <w:autoSpaceDE w:val="0"/>
        <w:autoSpaceDN w:val="0"/>
        <w:spacing w:after="0" w:line="240" w:lineRule="auto"/>
        <w:rPr>
          <w:rFonts w:ascii="Times New Roman" w:hAnsi="Times New Roman" w:cs="Times New Roman"/>
          <w:b/>
          <w:bCs/>
          <w:lang w:val="sr-Latn-CS"/>
        </w:rPr>
      </w:pPr>
      <w:r w:rsidRPr="00A36AB6">
        <w:rPr>
          <w:rFonts w:ascii="Times New Roman" w:hAnsi="Times New Roman" w:cs="Times New Roman"/>
          <w:lang w:val="sr-Latn-CS"/>
        </w:rPr>
        <w:t>Sadržaj pakovanja i d</w:t>
      </w:r>
      <w:r w:rsidR="00C97503" w:rsidRPr="00A36AB6">
        <w:rPr>
          <w:rFonts w:ascii="Times New Roman" w:hAnsi="Times New Roman" w:cs="Times New Roman"/>
          <w:lang w:val="sr-Latn-CS"/>
        </w:rPr>
        <w:t xml:space="preserve">odatne informacije </w:t>
      </w:r>
    </w:p>
    <w:p w14:paraId="0F91235B" w14:textId="77777777" w:rsidR="00C97503" w:rsidRPr="00A36AB6" w:rsidRDefault="00C97503" w:rsidP="00C97503">
      <w:pPr>
        <w:widowControl w:val="0"/>
        <w:autoSpaceDE w:val="0"/>
        <w:autoSpaceDN w:val="0"/>
        <w:spacing w:after="0"/>
        <w:rPr>
          <w:rFonts w:ascii="Times New Roman" w:hAnsi="Times New Roman" w:cs="Times New Roman"/>
          <w:color w:val="FF0000"/>
          <w:lang w:val="sr-Latn-CS"/>
        </w:rPr>
      </w:pPr>
    </w:p>
    <w:p w14:paraId="4E062210" w14:textId="77777777" w:rsidR="00C97503" w:rsidRPr="00A36AB6" w:rsidRDefault="00C97503" w:rsidP="00C97503">
      <w:pPr>
        <w:spacing w:after="0"/>
        <w:rPr>
          <w:rFonts w:ascii="Times New Roman" w:hAnsi="Times New Roman" w:cs="Times New Roman"/>
          <w:color w:val="FF0000"/>
        </w:rPr>
      </w:pPr>
      <w:r w:rsidRPr="00A36AB6">
        <w:rPr>
          <w:rFonts w:ascii="Times New Roman" w:hAnsi="Times New Roman" w:cs="Times New Roman"/>
          <w:color w:val="FF0000"/>
        </w:rPr>
        <w:br w:type="page"/>
      </w:r>
    </w:p>
    <w:p w14:paraId="5C55AF01" w14:textId="77777777" w:rsidR="00C97503" w:rsidRPr="00A36AB6" w:rsidRDefault="00C97503" w:rsidP="00E67262">
      <w:pPr>
        <w:pStyle w:val="NASLOV123"/>
        <w:spacing w:after="0"/>
        <w:jc w:val="both"/>
        <w:rPr>
          <w:lang w:val="pl-PL"/>
        </w:rPr>
      </w:pPr>
      <w:r w:rsidRPr="00A36AB6">
        <w:rPr>
          <w:lang w:val="pl-PL"/>
        </w:rPr>
        <w:lastRenderedPageBreak/>
        <w:t>1. ŠTA JE L</w:t>
      </w:r>
      <w:r w:rsidRPr="00A36AB6">
        <w:rPr>
          <w:lang w:val="sr-Latn-RS"/>
        </w:rPr>
        <w:t>IJ</w:t>
      </w:r>
      <w:r w:rsidRPr="00A36AB6">
        <w:rPr>
          <w:lang w:val="pl-PL"/>
        </w:rPr>
        <w:t>EK GENOTROPIN I ČEMU JE NAM</w:t>
      </w:r>
      <w:r w:rsidRPr="00A36AB6">
        <w:rPr>
          <w:lang w:val="sr-Latn-RS"/>
        </w:rPr>
        <w:t>IJ</w:t>
      </w:r>
      <w:r w:rsidRPr="00A36AB6">
        <w:rPr>
          <w:lang w:val="pl-PL"/>
        </w:rPr>
        <w:t>ENJEN</w:t>
      </w:r>
    </w:p>
    <w:p w14:paraId="5E27A87B" w14:textId="77777777" w:rsidR="00DB2AD7" w:rsidRPr="00A36AB6" w:rsidRDefault="00DB2AD7" w:rsidP="0051223C">
      <w:pPr>
        <w:autoSpaceDE w:val="0"/>
        <w:autoSpaceDN w:val="0"/>
        <w:adjustRightInd w:val="0"/>
        <w:spacing w:after="0"/>
        <w:jc w:val="both"/>
        <w:rPr>
          <w:rFonts w:ascii="Times New Roman" w:hAnsi="Times New Roman" w:cs="Times New Roman"/>
          <w:lang w:val="pl-PL"/>
        </w:rPr>
      </w:pPr>
    </w:p>
    <w:p w14:paraId="32775ED6" w14:textId="0F6C256F" w:rsidR="00C97503" w:rsidRPr="00A36AB6" w:rsidRDefault="00C97503" w:rsidP="0051223C">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pl-PL"/>
        </w:rPr>
        <w:t xml:space="preserve">Lijek Genotropin sadrži somatropin, humani hormon rasta proizveden rekombinantnom DNK tehnologijom. </w:t>
      </w:r>
      <w:r w:rsidRPr="00A36AB6">
        <w:rPr>
          <w:rFonts w:ascii="Times New Roman" w:hAnsi="Times New Roman" w:cs="Times New Roman"/>
          <w:lang w:val="sr-Latn-CS"/>
        </w:rPr>
        <w:t xml:space="preserve">On ima istu strukturu kao prirodni humani hormon rasta koji je potreban za rast kostiju i mišića. On takođe pomaže da se Vaše masno i mišićno tkivo razviju </w:t>
      </w:r>
      <w:r w:rsidR="00CD67C0" w:rsidRPr="00A36AB6">
        <w:rPr>
          <w:rFonts w:ascii="Times New Roman" w:hAnsi="Times New Roman" w:cs="Times New Roman"/>
          <w:lang w:val="sr-Latn-CS"/>
        </w:rPr>
        <w:t>na</w:t>
      </w:r>
      <w:r w:rsidRPr="00A36AB6">
        <w:rPr>
          <w:rFonts w:ascii="Times New Roman" w:hAnsi="Times New Roman" w:cs="Times New Roman"/>
          <w:lang w:val="sr-Latn-CS"/>
        </w:rPr>
        <w:t xml:space="preserve"> odgovarajuć</w:t>
      </w:r>
      <w:r w:rsidR="00CD67C0" w:rsidRPr="00A36AB6">
        <w:rPr>
          <w:rFonts w:ascii="Times New Roman" w:hAnsi="Times New Roman" w:cs="Times New Roman"/>
          <w:lang w:val="sr-Latn-CS"/>
        </w:rPr>
        <w:t>i način</w:t>
      </w:r>
      <w:r w:rsidRPr="00A36AB6">
        <w:rPr>
          <w:rFonts w:ascii="Times New Roman" w:hAnsi="Times New Roman" w:cs="Times New Roman"/>
          <w:lang w:val="sr-Latn-CS"/>
        </w:rPr>
        <w:t xml:space="preserve">. </w:t>
      </w:r>
      <w:r w:rsidR="000E2DDD" w:rsidRPr="00A36AB6">
        <w:rPr>
          <w:rFonts w:ascii="Times New Roman" w:hAnsi="Times New Roman" w:cs="Times New Roman"/>
          <w:lang w:val="sr-Latn-CS"/>
        </w:rPr>
        <w:t>R</w:t>
      </w:r>
      <w:r w:rsidRPr="00A36AB6">
        <w:rPr>
          <w:rFonts w:ascii="Times New Roman" w:hAnsi="Times New Roman" w:cs="Times New Roman"/>
          <w:lang w:val="sr-Latn-CS"/>
        </w:rPr>
        <w:t>ekombinantan znači da nije proizveden od tkiva ljudi ili životinja.</w:t>
      </w:r>
    </w:p>
    <w:p w14:paraId="287DFDA7" w14:textId="77777777" w:rsidR="00C97503" w:rsidRPr="00A36AB6" w:rsidRDefault="00C97503" w:rsidP="0051223C">
      <w:pPr>
        <w:autoSpaceDE w:val="0"/>
        <w:autoSpaceDN w:val="0"/>
        <w:adjustRightInd w:val="0"/>
        <w:spacing w:after="0"/>
        <w:jc w:val="both"/>
        <w:rPr>
          <w:rFonts w:ascii="Times New Roman" w:hAnsi="Times New Roman" w:cs="Times New Roman"/>
          <w:lang w:val="sr-Latn-CS"/>
        </w:rPr>
      </w:pPr>
    </w:p>
    <w:p w14:paraId="0478B535" w14:textId="77777777" w:rsidR="00C97503" w:rsidRPr="00A36AB6" w:rsidRDefault="00C97503" w:rsidP="0051223C">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sr-Latn-CS"/>
        </w:rPr>
        <w:t>Kod djece, lijek Genotropin se koristi u terapiji sljedećih poremećaja rasta:</w:t>
      </w:r>
    </w:p>
    <w:p w14:paraId="25CC54F3" w14:textId="0C0EF6FB" w:rsidR="00C97503" w:rsidRPr="00A36AB6" w:rsidRDefault="00C97503" w:rsidP="0051223C">
      <w:pPr>
        <w:numPr>
          <w:ilvl w:val="0"/>
          <w:numId w:val="10"/>
        </w:numPr>
        <w:tabs>
          <w:tab w:val="left" w:pos="284"/>
        </w:tabs>
        <w:autoSpaceDE w:val="0"/>
        <w:autoSpaceDN w:val="0"/>
        <w:adjustRightInd w:val="0"/>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Ako ne rastete </w:t>
      </w:r>
      <w:r w:rsidR="00E7091B" w:rsidRPr="00A36AB6">
        <w:rPr>
          <w:rFonts w:ascii="Times New Roman" w:hAnsi="Times New Roman" w:cs="Times New Roman"/>
          <w:lang w:val="sr-Latn-CS"/>
        </w:rPr>
        <w:t xml:space="preserve">u dovoljnoj mjeri </w:t>
      </w:r>
      <w:r w:rsidRPr="00A36AB6">
        <w:rPr>
          <w:rFonts w:ascii="Times New Roman" w:hAnsi="Times New Roman" w:cs="Times New Roman"/>
          <w:lang w:val="sr-Latn-CS"/>
        </w:rPr>
        <w:t>i ako nemate dovoljno hormona rasta</w:t>
      </w:r>
    </w:p>
    <w:p w14:paraId="2AE3A593" w14:textId="4F01611E" w:rsidR="00C97503" w:rsidRPr="00A36AB6" w:rsidRDefault="00C97503" w:rsidP="0051223C">
      <w:pPr>
        <w:numPr>
          <w:ilvl w:val="0"/>
          <w:numId w:val="10"/>
        </w:numPr>
        <w:tabs>
          <w:tab w:val="left" w:pos="284"/>
        </w:tabs>
        <w:autoSpaceDE w:val="0"/>
        <w:autoSpaceDN w:val="0"/>
        <w:adjustRightInd w:val="0"/>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Ako imate </w:t>
      </w:r>
      <w:r w:rsidRPr="00A36AB6">
        <w:rPr>
          <w:rFonts w:ascii="Times New Roman" w:hAnsi="Times New Roman" w:cs="Times New Roman"/>
          <w:i/>
          <w:lang w:val="sr-Latn-CS"/>
        </w:rPr>
        <w:t>Turner</w:t>
      </w:r>
      <w:r w:rsidRPr="00A36AB6">
        <w:rPr>
          <w:rFonts w:ascii="Times New Roman" w:hAnsi="Times New Roman" w:cs="Times New Roman"/>
          <w:lang w:val="sr-Latn-CS"/>
        </w:rPr>
        <w:t xml:space="preserve">-ov sindrom. </w:t>
      </w:r>
      <w:r w:rsidRPr="00A36AB6">
        <w:rPr>
          <w:rFonts w:ascii="Times New Roman" w:hAnsi="Times New Roman" w:cs="Times New Roman"/>
          <w:i/>
          <w:lang w:val="sr-Latn-CS"/>
        </w:rPr>
        <w:t>Turner</w:t>
      </w:r>
      <w:r w:rsidRPr="00A36AB6">
        <w:rPr>
          <w:rFonts w:ascii="Times New Roman" w:hAnsi="Times New Roman" w:cs="Times New Roman"/>
          <w:lang w:val="sr-Latn-CS"/>
        </w:rPr>
        <w:t>-ov sindrom je hromozomski poremeća</w:t>
      </w:r>
      <w:r w:rsidR="00E96B47" w:rsidRPr="00162E37">
        <w:rPr>
          <w:rFonts w:ascii="Times New Roman" w:hAnsi="Times New Roman" w:cs="Times New Roman"/>
          <w:lang w:val="sr-Latn-CS"/>
        </w:rPr>
        <w:t>j</w:t>
      </w:r>
      <w:r w:rsidRPr="00A36AB6">
        <w:rPr>
          <w:rFonts w:ascii="Times New Roman" w:hAnsi="Times New Roman" w:cs="Times New Roman"/>
          <w:lang w:val="sr-Latn-CS"/>
        </w:rPr>
        <w:t xml:space="preserve"> kod djevojčica koji može uticati na rast – Vaš ljekar će Vam reći ako imate ovaj sindrom</w:t>
      </w:r>
    </w:p>
    <w:p w14:paraId="7A53D430" w14:textId="02511392" w:rsidR="00C97503" w:rsidRPr="00A36AB6" w:rsidRDefault="00C97503" w:rsidP="0051223C">
      <w:pPr>
        <w:numPr>
          <w:ilvl w:val="0"/>
          <w:numId w:val="10"/>
        </w:numPr>
        <w:tabs>
          <w:tab w:val="left" w:pos="284"/>
        </w:tabs>
        <w:autoSpaceDE w:val="0"/>
        <w:autoSpaceDN w:val="0"/>
        <w:adjustRightInd w:val="0"/>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Ako imate hroničnu insuficijenciju bubrega (smanjena funkcija bubrega). Pošto bubrezi gube svoju normalnu funkciju, to može uticati na rast</w:t>
      </w:r>
    </w:p>
    <w:p w14:paraId="7D0022D4" w14:textId="77777777" w:rsidR="00C97503" w:rsidRPr="00A36AB6" w:rsidRDefault="00C97503" w:rsidP="0051223C">
      <w:pPr>
        <w:numPr>
          <w:ilvl w:val="0"/>
          <w:numId w:val="10"/>
        </w:numPr>
        <w:tabs>
          <w:tab w:val="left" w:pos="284"/>
        </w:tabs>
        <w:autoSpaceDE w:val="0"/>
        <w:autoSpaceDN w:val="0"/>
        <w:adjustRightInd w:val="0"/>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Ako imate </w:t>
      </w:r>
      <w:r w:rsidRPr="00A36AB6">
        <w:rPr>
          <w:rFonts w:ascii="Times New Roman" w:hAnsi="Times New Roman" w:cs="Times New Roman"/>
          <w:i/>
          <w:lang w:val="sr-Latn-CS"/>
        </w:rPr>
        <w:t>Prader-Willi</w:t>
      </w:r>
      <w:r w:rsidRPr="00A36AB6">
        <w:rPr>
          <w:rFonts w:ascii="Times New Roman" w:hAnsi="Times New Roman" w:cs="Times New Roman"/>
          <w:lang w:val="sr-Latn-CS"/>
        </w:rPr>
        <w:t>-jev sindrom (hromozomski poremećaj). Hormon rasta će Vam pomoći da više porastete ako još uvijek rastete, a takođe će poboljšati Vašu tjelesnu građu. Smanjiće Vam se višak masnih naslaga i povećati Vaša mišićna masa.</w:t>
      </w:r>
    </w:p>
    <w:p w14:paraId="094526B7" w14:textId="40BDC42B" w:rsidR="00C97503" w:rsidRPr="00A36AB6" w:rsidRDefault="00C97503" w:rsidP="0051223C">
      <w:pPr>
        <w:numPr>
          <w:ilvl w:val="0"/>
          <w:numId w:val="10"/>
        </w:numPr>
        <w:tabs>
          <w:tab w:val="left" w:pos="284"/>
        </w:tabs>
        <w:autoSpaceDE w:val="0"/>
        <w:autoSpaceDN w:val="0"/>
        <w:adjustRightInd w:val="0"/>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Ako ste bili previše mali ili </w:t>
      </w:r>
      <w:r w:rsidR="00E96B47" w:rsidRPr="00A36AB6">
        <w:rPr>
          <w:rFonts w:ascii="Times New Roman" w:hAnsi="Times New Roman" w:cs="Times New Roman"/>
          <w:lang w:val="sr-Latn-CS"/>
        </w:rPr>
        <w:t xml:space="preserve">ste imali premalu tjelesnu težinu </w:t>
      </w:r>
      <w:r w:rsidRPr="00A36AB6">
        <w:rPr>
          <w:rFonts w:ascii="Times New Roman" w:hAnsi="Times New Roman" w:cs="Times New Roman"/>
          <w:lang w:val="sr-Latn-CS"/>
        </w:rPr>
        <w:t>na rođenju. Hormon rasta Vam može pomoći da više porastete ako ni</w:t>
      </w:r>
      <w:r w:rsidR="00854F13">
        <w:rPr>
          <w:rFonts w:ascii="Times New Roman" w:hAnsi="Times New Roman" w:cs="Times New Roman"/>
          <w:lang w:val="sr-Latn-CS"/>
        </w:rPr>
        <w:t>je</w:t>
      </w:r>
      <w:r w:rsidRPr="00A36AB6">
        <w:rPr>
          <w:rFonts w:ascii="Times New Roman" w:hAnsi="Times New Roman" w:cs="Times New Roman"/>
          <w:lang w:val="sr-Latn-CS"/>
        </w:rPr>
        <w:t>ste uspjeli da nadoknadite ili održite normalni rast do čet</w:t>
      </w:r>
      <w:r w:rsidR="00854F13">
        <w:rPr>
          <w:rFonts w:ascii="Times New Roman" w:hAnsi="Times New Roman" w:cs="Times New Roman"/>
          <w:lang w:val="sr-Latn-CS"/>
        </w:rPr>
        <w:t>vrte godine života</w:t>
      </w:r>
      <w:r w:rsidRPr="00A36AB6">
        <w:rPr>
          <w:rFonts w:ascii="Times New Roman" w:hAnsi="Times New Roman" w:cs="Times New Roman"/>
          <w:lang w:val="sr-Latn-CS"/>
        </w:rPr>
        <w:t xml:space="preserve"> </w:t>
      </w:r>
      <w:r w:rsidR="00E7091B" w:rsidRPr="00A36AB6">
        <w:rPr>
          <w:rFonts w:ascii="Times New Roman" w:hAnsi="Times New Roman" w:cs="Times New Roman"/>
          <w:lang w:val="sr-Latn-CS"/>
        </w:rPr>
        <w:t xml:space="preserve">ili </w:t>
      </w:r>
      <w:r w:rsidR="00854F13">
        <w:rPr>
          <w:rFonts w:ascii="Times New Roman" w:hAnsi="Times New Roman" w:cs="Times New Roman"/>
          <w:lang w:val="sr-Latn-CS"/>
        </w:rPr>
        <w:t>kasnije</w:t>
      </w:r>
      <w:r w:rsidRPr="00A36AB6">
        <w:rPr>
          <w:rFonts w:ascii="Times New Roman" w:hAnsi="Times New Roman" w:cs="Times New Roman"/>
          <w:lang w:val="sr-Latn-CS"/>
        </w:rPr>
        <w:t>.</w:t>
      </w:r>
    </w:p>
    <w:p w14:paraId="3CEAEC29" w14:textId="77777777" w:rsidR="00C97503" w:rsidRPr="00A36AB6" w:rsidRDefault="00C97503" w:rsidP="0051223C">
      <w:pPr>
        <w:autoSpaceDE w:val="0"/>
        <w:autoSpaceDN w:val="0"/>
        <w:adjustRightInd w:val="0"/>
        <w:spacing w:after="0"/>
        <w:jc w:val="both"/>
        <w:rPr>
          <w:rFonts w:ascii="Times New Roman" w:hAnsi="Times New Roman" w:cs="Times New Roman"/>
          <w:lang w:val="sr-Latn-CS"/>
        </w:rPr>
      </w:pPr>
    </w:p>
    <w:p w14:paraId="1B72A4C8" w14:textId="4B1B6C34" w:rsidR="00C97503" w:rsidRPr="00A36AB6" w:rsidRDefault="00C97503" w:rsidP="0051223C">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sr-Latn-CS"/>
        </w:rPr>
        <w:t xml:space="preserve">Kod odraslih, lijek Genotropin se koristi u liječenju osoba sa </w:t>
      </w:r>
      <w:r w:rsidR="00381B15" w:rsidRPr="00A36AB6">
        <w:rPr>
          <w:rFonts w:ascii="Times New Roman" w:hAnsi="Times New Roman" w:cs="Times New Roman"/>
          <w:lang w:val="sr-Latn-CS"/>
        </w:rPr>
        <w:t xml:space="preserve">očiglednim </w:t>
      </w:r>
      <w:r w:rsidRPr="00A36AB6">
        <w:rPr>
          <w:rFonts w:ascii="Times New Roman" w:hAnsi="Times New Roman" w:cs="Times New Roman"/>
          <w:lang w:val="sr-Latn-CS"/>
        </w:rPr>
        <w:t xml:space="preserve">nedostatkom hormona rasta koji se može javiti tokom odraslog doba ili se može nastaviti iz djetinjstva. </w:t>
      </w:r>
    </w:p>
    <w:p w14:paraId="182855DD" w14:textId="77777777" w:rsidR="00C97503" w:rsidRPr="00A36AB6" w:rsidRDefault="00C97503" w:rsidP="00DB2AD7">
      <w:pPr>
        <w:autoSpaceDE w:val="0"/>
        <w:autoSpaceDN w:val="0"/>
        <w:adjustRightInd w:val="0"/>
        <w:spacing w:after="0"/>
        <w:jc w:val="both"/>
        <w:rPr>
          <w:rFonts w:ascii="Times New Roman" w:hAnsi="Times New Roman" w:cs="Times New Roman"/>
          <w:lang w:val="sr-Latn-CS"/>
        </w:rPr>
      </w:pPr>
    </w:p>
    <w:p w14:paraId="5E72C484" w14:textId="48014447" w:rsidR="00C97503" w:rsidRPr="00A36AB6" w:rsidRDefault="00C97503" w:rsidP="00DB2AD7">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sr-Latn-CS"/>
        </w:rPr>
        <w:t>Ako ste liječeni lijekom Genotropin tokom djetinjstva zbog nedostatka hormona rasta, Vaš hormonski status će biti ponovo ispitan nakon završetka rasta. Ako se potvrdi težak nedostatak hormona rasta, Vaš ljekar će pre</w:t>
      </w:r>
      <w:r w:rsidR="00461F38" w:rsidRPr="00A36AB6">
        <w:rPr>
          <w:rFonts w:ascii="Times New Roman" w:hAnsi="Times New Roman" w:cs="Times New Roman"/>
          <w:lang w:val="sr-Latn-CS"/>
        </w:rPr>
        <w:t>poručiti</w:t>
      </w:r>
      <w:r w:rsidRPr="00A36AB6">
        <w:rPr>
          <w:rFonts w:ascii="Times New Roman" w:hAnsi="Times New Roman" w:cs="Times New Roman"/>
          <w:lang w:val="sr-Latn-CS"/>
        </w:rPr>
        <w:t xml:space="preserve"> nastavak terapije lijekom Genotropin.</w:t>
      </w:r>
    </w:p>
    <w:p w14:paraId="73E9F5DC" w14:textId="77777777" w:rsidR="00C97503" w:rsidRPr="00A36AB6" w:rsidRDefault="00C97503" w:rsidP="00DB2AD7">
      <w:pPr>
        <w:numPr>
          <w:ilvl w:val="12"/>
          <w:numId w:val="0"/>
        </w:numPr>
        <w:spacing w:after="0"/>
        <w:ind w:right="-2"/>
        <w:jc w:val="both"/>
        <w:rPr>
          <w:rFonts w:ascii="Times New Roman" w:hAnsi="Times New Roman" w:cs="Times New Roman"/>
          <w:lang w:val="sr-Latn-CS"/>
        </w:rPr>
      </w:pPr>
    </w:p>
    <w:p w14:paraId="7189E710" w14:textId="77777777" w:rsidR="00C97503" w:rsidRPr="00A36AB6" w:rsidRDefault="00C97503" w:rsidP="00DB2AD7">
      <w:pPr>
        <w:spacing w:after="0"/>
        <w:jc w:val="both"/>
        <w:rPr>
          <w:rFonts w:ascii="Times New Roman" w:hAnsi="Times New Roman" w:cs="Times New Roman"/>
          <w:lang w:val="sr-Latn-CS"/>
        </w:rPr>
      </w:pPr>
      <w:r w:rsidRPr="00A36AB6">
        <w:rPr>
          <w:rFonts w:ascii="Times New Roman" w:hAnsi="Times New Roman" w:cs="Times New Roman"/>
          <w:lang w:val="sr-Latn-CS"/>
        </w:rPr>
        <w:t>Samo ljekar koji ima iskustva u terapiji hormonom rasta i koji je potvrdio Vašu dijagnozu treba da Vam propiše ovaj lijek.</w:t>
      </w:r>
    </w:p>
    <w:p w14:paraId="5272519D" w14:textId="77777777" w:rsidR="00DB2AD7" w:rsidRPr="00A36AB6" w:rsidRDefault="00DB2AD7" w:rsidP="00DB2AD7">
      <w:pPr>
        <w:spacing w:after="0"/>
        <w:jc w:val="both"/>
        <w:rPr>
          <w:rFonts w:ascii="Times New Roman" w:hAnsi="Times New Roman" w:cs="Times New Roman"/>
          <w:lang w:val="sr-Latn-CS"/>
        </w:rPr>
      </w:pPr>
    </w:p>
    <w:p w14:paraId="06B1D72B" w14:textId="77777777" w:rsidR="00C97503" w:rsidRPr="00A36AB6" w:rsidRDefault="00C97503" w:rsidP="00E67262">
      <w:pPr>
        <w:pStyle w:val="NASLOV123"/>
        <w:spacing w:after="0"/>
        <w:jc w:val="both"/>
        <w:rPr>
          <w:caps/>
          <w:lang w:val="sr-Latn-CS"/>
        </w:rPr>
      </w:pPr>
      <w:r w:rsidRPr="00A36AB6">
        <w:rPr>
          <w:lang w:val="sr-Latn-CS"/>
        </w:rPr>
        <w:t>2. Š</w:t>
      </w:r>
      <w:r w:rsidRPr="00A36AB6">
        <w:rPr>
          <w:lang w:val="es-ES"/>
        </w:rPr>
        <w:t>TA</w:t>
      </w:r>
      <w:r w:rsidRPr="00A36AB6">
        <w:rPr>
          <w:lang w:val="sr-Latn-CS"/>
        </w:rPr>
        <w:t xml:space="preserve"> </w:t>
      </w:r>
      <w:r w:rsidRPr="00A36AB6">
        <w:rPr>
          <w:lang w:val="es-ES"/>
        </w:rPr>
        <w:t>TREBA</w:t>
      </w:r>
      <w:r w:rsidRPr="00A36AB6">
        <w:rPr>
          <w:lang w:val="sr-Latn-CS"/>
        </w:rPr>
        <w:t xml:space="preserve"> </w:t>
      </w:r>
      <w:r w:rsidRPr="00A36AB6">
        <w:rPr>
          <w:lang w:val="es-ES"/>
        </w:rPr>
        <w:t>DA</w:t>
      </w:r>
      <w:r w:rsidRPr="00A36AB6">
        <w:rPr>
          <w:lang w:val="sr-Latn-CS"/>
        </w:rPr>
        <w:t xml:space="preserve"> </w:t>
      </w:r>
      <w:r w:rsidRPr="00A36AB6">
        <w:rPr>
          <w:lang w:val="es-ES"/>
        </w:rPr>
        <w:t>ZNATE</w:t>
      </w:r>
      <w:r w:rsidRPr="00A36AB6">
        <w:rPr>
          <w:lang w:val="sr-Latn-CS"/>
        </w:rPr>
        <w:t xml:space="preserve"> </w:t>
      </w:r>
      <w:r w:rsidRPr="00A36AB6">
        <w:rPr>
          <w:lang w:val="es-ES"/>
        </w:rPr>
        <w:t>PRIJE</w:t>
      </w:r>
      <w:r w:rsidRPr="00A36AB6">
        <w:rPr>
          <w:lang w:val="sr-Latn-CS"/>
        </w:rPr>
        <w:t xml:space="preserve"> </w:t>
      </w:r>
      <w:r w:rsidRPr="00A36AB6">
        <w:rPr>
          <w:lang w:val="es-ES"/>
        </w:rPr>
        <w:t>NEGO</w:t>
      </w:r>
      <w:r w:rsidRPr="00A36AB6">
        <w:rPr>
          <w:lang w:val="sr-Latn-CS"/>
        </w:rPr>
        <w:t xml:space="preserve"> Š</w:t>
      </w:r>
      <w:r w:rsidRPr="00A36AB6">
        <w:rPr>
          <w:lang w:val="es-ES"/>
        </w:rPr>
        <w:t>TO</w:t>
      </w:r>
      <w:r w:rsidRPr="00A36AB6">
        <w:rPr>
          <w:lang w:val="sr-Latn-CS"/>
        </w:rPr>
        <w:t xml:space="preserve"> </w:t>
      </w:r>
      <w:r w:rsidRPr="00A36AB6">
        <w:rPr>
          <w:lang w:val="sr-Latn-RS"/>
        </w:rPr>
        <w:t>UZME</w:t>
      </w:r>
      <w:r w:rsidRPr="00A36AB6">
        <w:rPr>
          <w:lang w:val="es-ES"/>
        </w:rPr>
        <w:t>TE</w:t>
      </w:r>
      <w:r w:rsidRPr="00A36AB6">
        <w:rPr>
          <w:lang w:val="sr-Latn-CS"/>
        </w:rPr>
        <w:t xml:space="preserve"> </w:t>
      </w:r>
      <w:r w:rsidRPr="00A36AB6">
        <w:rPr>
          <w:lang w:val="es-ES"/>
        </w:rPr>
        <w:t>LIJEK</w:t>
      </w:r>
      <w:r w:rsidRPr="00A36AB6">
        <w:rPr>
          <w:lang w:val="sr-Latn-CS"/>
        </w:rPr>
        <w:t xml:space="preserve"> </w:t>
      </w:r>
      <w:r w:rsidRPr="00A36AB6">
        <w:rPr>
          <w:lang w:val="es-ES"/>
        </w:rPr>
        <w:t>GEN</w:t>
      </w:r>
      <w:r w:rsidRPr="00A36AB6">
        <w:rPr>
          <w:lang w:val="sr-Latn-ME"/>
        </w:rPr>
        <w:t>O</w:t>
      </w:r>
      <w:r w:rsidRPr="00A36AB6">
        <w:rPr>
          <w:lang w:val="es-ES"/>
        </w:rPr>
        <w:t>TROPIN</w:t>
      </w:r>
      <w:r w:rsidRPr="00A36AB6">
        <w:rPr>
          <w:lang w:val="sr-Latn-CS"/>
        </w:rPr>
        <w:t xml:space="preserve"> </w:t>
      </w:r>
    </w:p>
    <w:p w14:paraId="6F984C02" w14:textId="77777777" w:rsidR="00DB2AD7" w:rsidRPr="00A36AB6" w:rsidRDefault="00DB2AD7" w:rsidP="00E67262">
      <w:pPr>
        <w:spacing w:after="0"/>
        <w:jc w:val="both"/>
        <w:rPr>
          <w:rFonts w:ascii="Times New Roman" w:hAnsi="Times New Roman" w:cs="Times New Roman"/>
          <w:b/>
          <w:lang w:val="sr-Latn-CS"/>
        </w:rPr>
      </w:pPr>
    </w:p>
    <w:p w14:paraId="40A8DC31" w14:textId="4E35BB27" w:rsidR="00C97503" w:rsidRPr="00A36AB6" w:rsidRDefault="00C97503" w:rsidP="00E67262">
      <w:pPr>
        <w:spacing w:after="0"/>
        <w:jc w:val="both"/>
        <w:rPr>
          <w:rFonts w:ascii="Times New Roman" w:hAnsi="Times New Roman" w:cs="Times New Roman"/>
          <w:b/>
          <w:lang w:val="it-IT"/>
        </w:rPr>
      </w:pPr>
      <w:r w:rsidRPr="00A36AB6">
        <w:rPr>
          <w:rFonts w:ascii="Times New Roman" w:hAnsi="Times New Roman" w:cs="Times New Roman"/>
          <w:b/>
          <w:lang w:val="it-IT"/>
        </w:rPr>
        <w:t xml:space="preserve">Lijek Genotropin ne smijete </w:t>
      </w:r>
      <w:r w:rsidR="00321A38" w:rsidRPr="00A36AB6">
        <w:rPr>
          <w:rFonts w:ascii="Times New Roman" w:hAnsi="Times New Roman" w:cs="Times New Roman"/>
          <w:b/>
          <w:lang w:val="it-IT"/>
        </w:rPr>
        <w:t>koristiti</w:t>
      </w:r>
      <w:r w:rsidRPr="00A36AB6">
        <w:rPr>
          <w:rFonts w:ascii="Times New Roman" w:hAnsi="Times New Roman" w:cs="Times New Roman"/>
          <w:b/>
          <w:lang w:val="it-IT"/>
        </w:rPr>
        <w:t>:</w:t>
      </w:r>
    </w:p>
    <w:p w14:paraId="29141A32" w14:textId="77777777" w:rsidR="00C97503" w:rsidRPr="00A36AB6" w:rsidRDefault="00C97503" w:rsidP="00E67262">
      <w:pPr>
        <w:spacing w:after="0"/>
        <w:jc w:val="both"/>
        <w:rPr>
          <w:rFonts w:ascii="Times New Roman" w:hAnsi="Times New Roman" w:cs="Times New Roman"/>
          <w:b/>
          <w:color w:val="FF0000"/>
          <w:lang w:val="it-IT"/>
        </w:rPr>
      </w:pPr>
    </w:p>
    <w:p w14:paraId="033DB434" w14:textId="709415AE" w:rsidR="00C97503" w:rsidRPr="00A36AB6" w:rsidRDefault="00C97503" w:rsidP="0051223C">
      <w:pPr>
        <w:numPr>
          <w:ilvl w:val="0"/>
          <w:numId w:val="10"/>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Ako ste alergični (preosjetljivi) na somatropin ili na bilo koju od pomoćnih supstanci ovog lijeka (navedene u </w:t>
      </w:r>
      <w:r w:rsidR="00B800CA">
        <w:rPr>
          <w:rFonts w:ascii="Times New Roman" w:hAnsi="Times New Roman" w:cs="Times New Roman"/>
          <w:lang w:val="sr-Latn-CS"/>
        </w:rPr>
        <w:t>dijel</w:t>
      </w:r>
      <w:r w:rsidR="00B800CA" w:rsidRPr="00A36AB6">
        <w:rPr>
          <w:rFonts w:ascii="Times New Roman" w:hAnsi="Times New Roman" w:cs="Times New Roman"/>
          <w:lang w:val="sr-Latn-CS"/>
        </w:rPr>
        <w:t xml:space="preserve">u </w:t>
      </w:r>
      <w:r w:rsidRPr="00A36AB6">
        <w:rPr>
          <w:rFonts w:ascii="Times New Roman" w:hAnsi="Times New Roman" w:cs="Times New Roman"/>
          <w:lang w:val="sr-Latn-CS"/>
        </w:rPr>
        <w:t>6).</w:t>
      </w:r>
    </w:p>
    <w:p w14:paraId="7136DFAB" w14:textId="7AEE29D3" w:rsidR="00C97503" w:rsidRPr="00A36AB6" w:rsidRDefault="00C97503" w:rsidP="0051223C">
      <w:pPr>
        <w:numPr>
          <w:ilvl w:val="0"/>
          <w:numId w:val="10"/>
        </w:numPr>
        <w:spacing w:after="0" w:line="240" w:lineRule="auto"/>
        <w:jc w:val="both"/>
        <w:rPr>
          <w:rFonts w:ascii="Times New Roman" w:hAnsi="Times New Roman" w:cs="Times New Roman"/>
          <w:b/>
          <w:lang w:val="sr-Latn-CS"/>
        </w:rPr>
      </w:pPr>
      <w:r w:rsidRPr="00A36AB6">
        <w:rPr>
          <w:rFonts w:ascii="Times New Roman" w:hAnsi="Times New Roman" w:cs="Times New Roman"/>
          <w:lang w:val="sr-Latn-CS"/>
        </w:rPr>
        <w:t>Ako imate aktivni tumor (rak). Tumori moraju biti neaktivni i</w:t>
      </w:r>
      <w:r w:rsidR="00B42BFB" w:rsidRPr="00A36AB6">
        <w:rPr>
          <w:rFonts w:ascii="Times New Roman" w:hAnsi="Times New Roman" w:cs="Times New Roman"/>
          <w:lang w:val="sr-Latn-CS"/>
        </w:rPr>
        <w:t>li</w:t>
      </w:r>
      <w:r w:rsidRPr="00A36AB6">
        <w:rPr>
          <w:rFonts w:ascii="Times New Roman" w:hAnsi="Times New Roman" w:cs="Times New Roman"/>
          <w:lang w:val="sr-Latn-CS"/>
        </w:rPr>
        <w:t xml:space="preserve"> morate završiti njihovo liječenje prije nego što započnete terapiju lijekom Genotropin.</w:t>
      </w:r>
    </w:p>
    <w:p w14:paraId="612F867A" w14:textId="73A535E6" w:rsidR="00C97503" w:rsidRPr="00A36AB6" w:rsidRDefault="00C97503" w:rsidP="0051223C">
      <w:pPr>
        <w:numPr>
          <w:ilvl w:val="0"/>
          <w:numId w:val="10"/>
        </w:numPr>
        <w:spacing w:after="0" w:line="240" w:lineRule="auto"/>
        <w:jc w:val="both"/>
        <w:rPr>
          <w:rFonts w:ascii="Times New Roman" w:hAnsi="Times New Roman" w:cs="Times New Roman"/>
          <w:b/>
          <w:lang w:val="sr-Latn-CS"/>
        </w:rPr>
      </w:pPr>
      <w:r w:rsidRPr="00A36AB6">
        <w:rPr>
          <w:rFonts w:ascii="Times New Roman" w:hAnsi="Times New Roman" w:cs="Times New Roman"/>
          <w:lang w:val="sr-Latn-CS"/>
        </w:rPr>
        <w:t xml:space="preserve">Ako ste ozbiljno bolesni (na primjer, komplikacije poslije operacije na otvorenom srcu, operacije </w:t>
      </w:r>
      <w:r w:rsidR="00B42BFB" w:rsidRPr="00A36AB6">
        <w:rPr>
          <w:rFonts w:ascii="Times New Roman" w:hAnsi="Times New Roman" w:cs="Times New Roman"/>
          <w:lang w:val="sr-Latn-CS"/>
        </w:rPr>
        <w:t>želuca</w:t>
      </w:r>
      <w:r w:rsidRPr="00A36AB6">
        <w:rPr>
          <w:rFonts w:ascii="Times New Roman" w:hAnsi="Times New Roman" w:cs="Times New Roman"/>
          <w:lang w:val="sr-Latn-CS"/>
        </w:rPr>
        <w:t>, akutni poremećaj disanja, zadesne povrede ili slična stanja). Ako treba da imate, ili ste imali, veliku operaciju, ili ako idete u bolnicu iz bilo kog razloga, recite Vašem ljekaru i</w:t>
      </w:r>
      <w:r w:rsidR="00B42BFB" w:rsidRPr="00A36AB6">
        <w:rPr>
          <w:rFonts w:ascii="Times New Roman" w:hAnsi="Times New Roman" w:cs="Times New Roman"/>
          <w:lang w:val="sr-Latn-CS"/>
        </w:rPr>
        <w:t>li</w:t>
      </w:r>
      <w:r w:rsidRPr="00A36AB6">
        <w:rPr>
          <w:rFonts w:ascii="Times New Roman" w:hAnsi="Times New Roman" w:cs="Times New Roman"/>
          <w:lang w:val="sr-Latn-CS"/>
        </w:rPr>
        <w:t xml:space="preserve"> podsjetite druge ljekare koje posjećujete da koristite hormon rasta.</w:t>
      </w:r>
    </w:p>
    <w:p w14:paraId="7746E1B1" w14:textId="77777777" w:rsidR="00C97503" w:rsidRPr="00A36AB6" w:rsidRDefault="00C97503" w:rsidP="0051223C">
      <w:pPr>
        <w:pStyle w:val="ListParagraph"/>
        <w:numPr>
          <w:ilvl w:val="0"/>
          <w:numId w:val="10"/>
        </w:numPr>
        <w:jc w:val="both"/>
        <w:rPr>
          <w:rFonts w:ascii="Times New Roman" w:hAnsi="Times New Roman"/>
          <w:lang w:val="sr-Latn-CS"/>
        </w:rPr>
      </w:pPr>
      <w:r w:rsidRPr="00A36AB6">
        <w:rPr>
          <w:rFonts w:ascii="Times New Roman" w:hAnsi="Times New Roman"/>
          <w:lang w:val="sr-Latn-CS"/>
        </w:rPr>
        <w:t>Ako ste već prestali da rastete (zatvorene epifize), a lijek Genotropin Vam je propisan da bi stimulisao rast.</w:t>
      </w:r>
    </w:p>
    <w:p w14:paraId="754D284D" w14:textId="77777777" w:rsidR="00C97503" w:rsidRPr="00A36AB6" w:rsidRDefault="00C97503" w:rsidP="0051223C">
      <w:pPr>
        <w:pStyle w:val="ListParagraph"/>
        <w:jc w:val="both"/>
        <w:rPr>
          <w:rFonts w:ascii="Times New Roman" w:hAnsi="Times New Roman"/>
          <w:color w:val="FF0000"/>
          <w:lang w:val="sr-Latn-CS"/>
        </w:rPr>
      </w:pPr>
    </w:p>
    <w:p w14:paraId="2C100C7B" w14:textId="5B404EE5" w:rsidR="00C97503" w:rsidRDefault="00CC09DB" w:rsidP="00E67262">
      <w:pPr>
        <w:spacing w:after="0"/>
        <w:jc w:val="both"/>
        <w:rPr>
          <w:rFonts w:ascii="Times New Roman" w:hAnsi="Times New Roman" w:cs="Times New Roman"/>
          <w:b/>
          <w:bCs/>
          <w:iCs/>
          <w:lang w:val="de-DE"/>
        </w:rPr>
      </w:pPr>
      <w:r w:rsidRPr="00A36AB6">
        <w:rPr>
          <w:rFonts w:ascii="Times New Roman" w:hAnsi="Times New Roman" w:cs="Times New Roman"/>
          <w:b/>
          <w:bCs/>
          <w:iCs/>
          <w:lang w:val="de-DE"/>
        </w:rPr>
        <w:t>Upozorenja i mjere opreza</w:t>
      </w:r>
      <w:r w:rsidR="00C97503" w:rsidRPr="00A36AB6">
        <w:rPr>
          <w:rFonts w:ascii="Times New Roman" w:hAnsi="Times New Roman" w:cs="Times New Roman"/>
          <w:b/>
          <w:bCs/>
          <w:iCs/>
          <w:lang w:val="de-DE"/>
        </w:rPr>
        <w:t>:</w:t>
      </w:r>
    </w:p>
    <w:p w14:paraId="4D1F9017" w14:textId="77777777" w:rsidR="0058418F" w:rsidRPr="00A36AB6" w:rsidRDefault="0058418F" w:rsidP="00E67262">
      <w:pPr>
        <w:spacing w:after="0"/>
        <w:jc w:val="both"/>
        <w:rPr>
          <w:rFonts w:ascii="Times New Roman" w:hAnsi="Times New Roman" w:cs="Times New Roman"/>
          <w:b/>
          <w:bCs/>
          <w:lang w:val="sr-Latn-CS"/>
        </w:rPr>
      </w:pPr>
    </w:p>
    <w:p w14:paraId="7EBBA3EB" w14:textId="6F1BEE9E"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lastRenderedPageBreak/>
        <w:t>Ako postoji rizik da se kod Vas javi šećerna bolest (dijabetes), Vaš ljekar će morati da kontroliše nivo šećera u Vašoj krvi tokom terapije lijekom Genotropin.</w:t>
      </w:r>
    </w:p>
    <w:p w14:paraId="7F8C7B62" w14:textId="202909DA"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Ako imate šećernu bolest, treba da pažljivo pratite nivo šećera u Vašoj krvi tokom terapije lijekom Genotropin i da razmatrate rezultate sa Vašim ljekarom da biste utvrdili da li je potrebno da pr</w:t>
      </w:r>
      <w:r w:rsidR="0079538F" w:rsidRPr="00A36AB6">
        <w:rPr>
          <w:rFonts w:ascii="Times New Roman" w:hAnsi="Times New Roman" w:cs="Times New Roman"/>
          <w:lang w:val="sr-Latn-CS"/>
        </w:rPr>
        <w:t>ilagodite</w:t>
      </w:r>
      <w:r w:rsidRPr="00A36AB6">
        <w:rPr>
          <w:rFonts w:ascii="Times New Roman" w:hAnsi="Times New Roman" w:cs="Times New Roman"/>
          <w:lang w:val="sr-Latn-CS"/>
        </w:rPr>
        <w:t xml:space="preserve"> doze ljekova koje koristite u liječenju šećerne bolesti.</w:t>
      </w:r>
    </w:p>
    <w:p w14:paraId="4B66591C"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Poslije započinjanja terapije lijekom Genotropin,</w:t>
      </w:r>
      <w:r w:rsidRPr="00A36AB6">
        <w:rPr>
          <w:rFonts w:ascii="Times New Roman" w:hAnsi="Times New Roman" w:cs="Times New Roman"/>
          <w:vertAlign w:val="superscript"/>
          <w:lang w:val="sr-Latn-CS"/>
        </w:rPr>
        <w:t xml:space="preserve"> </w:t>
      </w:r>
      <w:r w:rsidRPr="00A36AB6">
        <w:rPr>
          <w:rFonts w:ascii="Times New Roman" w:hAnsi="Times New Roman" w:cs="Times New Roman"/>
          <w:lang w:val="sr-Latn-CS"/>
        </w:rPr>
        <w:t>nekim pacijentima može biti potrebno uvođenje zamjenske terapije za hormone štitaste žlijezde.</w:t>
      </w:r>
    </w:p>
    <w:p w14:paraId="3075606A"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Ako se liječite hormonima štitaste žlijezde, može biti potrebno dodatno podešavanje doze ovih hormona.</w:t>
      </w:r>
    </w:p>
    <w:p w14:paraId="220082CC" w14:textId="6059B9E2"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Ako primate hormon rasta zbog stimulacije Vašeg rasta i </w:t>
      </w:r>
      <w:r w:rsidR="0079538F" w:rsidRPr="00A36AB6">
        <w:rPr>
          <w:rFonts w:ascii="Times New Roman" w:hAnsi="Times New Roman" w:cs="Times New Roman"/>
          <w:lang w:val="sr-Latn-CS"/>
        </w:rPr>
        <w:t xml:space="preserve">počnete da </w:t>
      </w:r>
      <w:r w:rsidRPr="00A36AB6">
        <w:rPr>
          <w:rFonts w:ascii="Times New Roman" w:hAnsi="Times New Roman" w:cs="Times New Roman"/>
          <w:lang w:val="sr-Latn-CS"/>
        </w:rPr>
        <w:t xml:space="preserve">hramljete dok hodate, ili ako počnete da hramljete tokom terapije hormonom rasta zbog bola u kuku, treba da obavijestite Vašeg ljekara. </w:t>
      </w:r>
    </w:p>
    <w:p w14:paraId="08A6A01C"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Ako Vam se pojavi povišeni intrakranijalni pritisak (sa simptomima poput jake glavobolje, poremećaja vida ili povraćanja), o tome treba da obavijestite Vašeg ljekara.</w:t>
      </w:r>
    </w:p>
    <w:p w14:paraId="7B58F709" w14:textId="4DDF709F"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Ako Vaš ljekar potvrdi da se kod Vas razvilo zapaljenje mišića blizu mjesta davanja injekcije prouzrokovano konzervansom metakrezolom, treba da koristite lijek Genotropin </w:t>
      </w:r>
      <w:r w:rsidR="00C50571">
        <w:rPr>
          <w:rFonts w:ascii="Times New Roman" w:hAnsi="Times New Roman" w:cs="Times New Roman"/>
          <w:lang w:val="sr-Latn-CS"/>
        </w:rPr>
        <w:t xml:space="preserve">koji ne sadrži </w:t>
      </w:r>
      <w:r w:rsidRPr="00A36AB6">
        <w:rPr>
          <w:rFonts w:ascii="Times New Roman" w:hAnsi="Times New Roman" w:cs="Times New Roman"/>
          <w:lang w:val="sr-Latn-CS"/>
        </w:rPr>
        <w:t>metakrezol.</w:t>
      </w:r>
    </w:p>
    <w:p w14:paraId="1F09FC33" w14:textId="77777777" w:rsidR="00C97503" w:rsidRPr="00A36AB6" w:rsidRDefault="00C97503" w:rsidP="0051223C">
      <w:pPr>
        <w:numPr>
          <w:ilvl w:val="0"/>
          <w:numId w:val="10"/>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Ako dobijate lijek Genotropin zbog nedostatka hormona rasta koji je posljedica prethodnog tumora (raka), morate da budete redovno pregledani da bi se otkrila moguća ponovna pojava tumora, ili bilo kog drugog raka.</w:t>
      </w:r>
    </w:p>
    <w:p w14:paraId="5D1CE19B" w14:textId="616BBBB9" w:rsidR="00C97503" w:rsidRPr="00A36AB6" w:rsidRDefault="00C97503" w:rsidP="0051223C">
      <w:pPr>
        <w:numPr>
          <w:ilvl w:val="0"/>
          <w:numId w:val="10"/>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Ako osjetite pogoršanje bola u </w:t>
      </w:r>
      <w:r w:rsidR="0079538F" w:rsidRPr="00A36AB6">
        <w:rPr>
          <w:rFonts w:ascii="Times New Roman" w:hAnsi="Times New Roman" w:cs="Times New Roman"/>
          <w:lang w:val="sr-Latn-CS"/>
        </w:rPr>
        <w:t>želucu</w:t>
      </w:r>
      <w:r w:rsidRPr="00A36AB6">
        <w:rPr>
          <w:rFonts w:ascii="Times New Roman" w:hAnsi="Times New Roman" w:cs="Times New Roman"/>
          <w:lang w:val="sr-Latn-CS"/>
        </w:rPr>
        <w:t>, treba da obavijestite Vašeg ljekara.</w:t>
      </w:r>
    </w:p>
    <w:p w14:paraId="3807D02D" w14:textId="68BF3B7E" w:rsidR="00C97503"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Iskustvo sa pacijentima starijim od 80 godina je ograničeno. Starije osobe mogu biti osjetljivije na djelovanje lijeka Genotropin i stoga mogu biti više sklone razvoju neželjenih dejstava.</w:t>
      </w:r>
    </w:p>
    <w:p w14:paraId="0B5A3375" w14:textId="5587A243" w:rsidR="00C50571" w:rsidRDefault="00C50571" w:rsidP="00E67262">
      <w:pPr>
        <w:tabs>
          <w:tab w:val="left" w:pos="284"/>
        </w:tabs>
        <w:spacing w:after="0" w:line="240" w:lineRule="auto"/>
        <w:jc w:val="both"/>
        <w:rPr>
          <w:rFonts w:ascii="Times New Roman" w:hAnsi="Times New Roman" w:cs="Times New Roman"/>
          <w:lang w:val="sr-Latn-CS"/>
        </w:rPr>
      </w:pPr>
    </w:p>
    <w:p w14:paraId="4F68BD6E" w14:textId="44659AB2" w:rsidR="00C50571" w:rsidRPr="00E67262" w:rsidRDefault="00C50571" w:rsidP="00E67262">
      <w:pPr>
        <w:numPr>
          <w:ilvl w:val="12"/>
          <w:numId w:val="0"/>
        </w:numPr>
        <w:spacing w:after="0"/>
        <w:jc w:val="both"/>
        <w:rPr>
          <w:rFonts w:ascii="Times New Roman" w:hAnsi="Times New Roman" w:cs="Times New Roman"/>
          <w:b/>
          <w:color w:val="FF0000"/>
          <w:lang w:val="hr-HR"/>
        </w:rPr>
      </w:pPr>
      <w:r w:rsidRPr="006866AF">
        <w:rPr>
          <w:rFonts w:ascii="Times New Roman" w:hAnsi="Times New Roman" w:cs="Times New Roman"/>
          <w:b/>
          <w:color w:val="FF0000"/>
          <w:lang w:val="hr-HR"/>
        </w:rPr>
        <w:t>Djeca i adolescenti</w:t>
      </w:r>
    </w:p>
    <w:p w14:paraId="1ECA1229" w14:textId="77777777" w:rsidR="00C97503" w:rsidRPr="00A36AB6" w:rsidRDefault="00C97503" w:rsidP="00E67262">
      <w:pPr>
        <w:numPr>
          <w:ilvl w:val="12"/>
          <w:numId w:val="0"/>
        </w:numPr>
        <w:spacing w:after="0"/>
        <w:jc w:val="both"/>
        <w:rPr>
          <w:rFonts w:ascii="Times New Roman" w:hAnsi="Times New Roman" w:cs="Times New Roman"/>
          <w:color w:val="FF0000"/>
          <w:lang w:val="sr-Latn-CS"/>
        </w:rPr>
      </w:pPr>
    </w:p>
    <w:p w14:paraId="49277122" w14:textId="77777777" w:rsidR="00C97503" w:rsidRPr="00A36AB6" w:rsidRDefault="00C97503" w:rsidP="00E67262">
      <w:pPr>
        <w:numPr>
          <w:ilvl w:val="12"/>
          <w:numId w:val="0"/>
        </w:numPr>
        <w:spacing w:after="0"/>
        <w:jc w:val="both"/>
        <w:rPr>
          <w:rFonts w:ascii="Times New Roman" w:hAnsi="Times New Roman" w:cs="Times New Roman"/>
          <w:b/>
          <w:lang w:val="sr-Latn-CS"/>
        </w:rPr>
      </w:pPr>
      <w:r w:rsidRPr="00A36AB6">
        <w:rPr>
          <w:rFonts w:ascii="Times New Roman" w:hAnsi="Times New Roman" w:cs="Times New Roman"/>
          <w:b/>
          <w:lang w:val="sr-Latn-CS"/>
        </w:rPr>
        <w:t xml:space="preserve">Djeca sa hroničnom bubrežnom insuficijencijom: </w:t>
      </w:r>
    </w:p>
    <w:p w14:paraId="092BEEB6" w14:textId="495E5C61"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Vaš ljekar treba da </w:t>
      </w:r>
      <w:r w:rsidR="00E96B47" w:rsidRPr="00A36AB6">
        <w:rPr>
          <w:rFonts w:ascii="Times New Roman" w:hAnsi="Times New Roman" w:cs="Times New Roman"/>
          <w:lang w:val="sr-Latn-CS"/>
        </w:rPr>
        <w:t xml:space="preserve">provjeri </w:t>
      </w:r>
      <w:r w:rsidRPr="00A36AB6">
        <w:rPr>
          <w:rFonts w:ascii="Times New Roman" w:hAnsi="Times New Roman" w:cs="Times New Roman"/>
          <w:lang w:val="sr-Latn-CS"/>
        </w:rPr>
        <w:t xml:space="preserve">funkciju Vaših bubrega i stepen rasta prije nego što započne terapiju lijekom Genotropin. </w:t>
      </w:r>
      <w:r w:rsidR="00E96B47" w:rsidRPr="00A36AB6">
        <w:rPr>
          <w:rFonts w:ascii="Times New Roman" w:hAnsi="Times New Roman" w:cs="Times New Roman"/>
          <w:lang w:val="sr-Latn-CS"/>
        </w:rPr>
        <w:t xml:space="preserve">Morate </w:t>
      </w:r>
      <w:r w:rsidRPr="00A36AB6">
        <w:rPr>
          <w:rFonts w:ascii="Times New Roman" w:hAnsi="Times New Roman" w:cs="Times New Roman"/>
          <w:lang w:val="sr-Latn-CS"/>
        </w:rPr>
        <w:t xml:space="preserve">nastaviti uzimanje ljekova za </w:t>
      </w:r>
      <w:r w:rsidR="00E96B47" w:rsidRPr="00A36AB6">
        <w:rPr>
          <w:rFonts w:ascii="Times New Roman" w:hAnsi="Times New Roman" w:cs="Times New Roman"/>
          <w:lang w:val="sr-Latn-CS"/>
        </w:rPr>
        <w:t xml:space="preserve">liječenje </w:t>
      </w:r>
      <w:r w:rsidRPr="00A36AB6">
        <w:rPr>
          <w:rFonts w:ascii="Times New Roman" w:hAnsi="Times New Roman" w:cs="Times New Roman"/>
          <w:lang w:val="sr-Latn-CS"/>
        </w:rPr>
        <w:t>Vašeg oboljenja bubrega. Terapij</w:t>
      </w:r>
      <w:r w:rsidR="00E96B47" w:rsidRPr="00A36AB6">
        <w:rPr>
          <w:rFonts w:ascii="Times New Roman" w:hAnsi="Times New Roman" w:cs="Times New Roman"/>
          <w:lang w:val="sr-Latn-CS"/>
        </w:rPr>
        <w:t>a</w:t>
      </w:r>
      <w:r w:rsidRPr="00A36AB6">
        <w:rPr>
          <w:rFonts w:ascii="Times New Roman" w:hAnsi="Times New Roman" w:cs="Times New Roman"/>
          <w:lang w:val="sr-Latn-CS"/>
        </w:rPr>
        <w:t xml:space="preserve"> lijekom Genotropin </w:t>
      </w:r>
      <w:r w:rsidR="00E96B47" w:rsidRPr="00A36AB6">
        <w:rPr>
          <w:rFonts w:ascii="Times New Roman" w:hAnsi="Times New Roman" w:cs="Times New Roman"/>
          <w:lang w:val="sr-Latn-CS"/>
        </w:rPr>
        <w:t xml:space="preserve">mora se </w:t>
      </w:r>
      <w:r w:rsidRPr="00A36AB6">
        <w:rPr>
          <w:rFonts w:ascii="Times New Roman" w:hAnsi="Times New Roman" w:cs="Times New Roman"/>
          <w:lang w:val="sr-Latn-CS"/>
        </w:rPr>
        <w:t xml:space="preserve">prekinuti </w:t>
      </w:r>
      <w:r w:rsidR="00E96B47" w:rsidRPr="00A36AB6">
        <w:rPr>
          <w:rFonts w:ascii="Times New Roman" w:hAnsi="Times New Roman" w:cs="Times New Roman"/>
          <w:lang w:val="sr-Latn-CS"/>
        </w:rPr>
        <w:t xml:space="preserve">tokom procedure za </w:t>
      </w:r>
      <w:r w:rsidRPr="00A36AB6">
        <w:rPr>
          <w:rFonts w:ascii="Times New Roman" w:hAnsi="Times New Roman" w:cs="Times New Roman"/>
          <w:lang w:val="sr-Latn-CS"/>
        </w:rPr>
        <w:t>transplantacij</w:t>
      </w:r>
      <w:r w:rsidR="00E96B47" w:rsidRPr="00A36AB6">
        <w:rPr>
          <w:rFonts w:ascii="Times New Roman" w:hAnsi="Times New Roman" w:cs="Times New Roman"/>
          <w:lang w:val="sr-Latn-CS"/>
        </w:rPr>
        <w:t>u</w:t>
      </w:r>
      <w:r w:rsidRPr="00A36AB6">
        <w:rPr>
          <w:rFonts w:ascii="Times New Roman" w:hAnsi="Times New Roman" w:cs="Times New Roman"/>
          <w:lang w:val="sr-Latn-CS"/>
        </w:rPr>
        <w:t xml:space="preserve"> bubrega.</w:t>
      </w:r>
    </w:p>
    <w:p w14:paraId="757168EC" w14:textId="77777777" w:rsidR="00C97503" w:rsidRPr="00A36AB6" w:rsidRDefault="00C97503" w:rsidP="00E67262">
      <w:pPr>
        <w:numPr>
          <w:ilvl w:val="12"/>
          <w:numId w:val="0"/>
        </w:numPr>
        <w:spacing w:after="0"/>
        <w:jc w:val="both"/>
        <w:rPr>
          <w:rFonts w:ascii="Times New Roman" w:hAnsi="Times New Roman" w:cs="Times New Roman"/>
          <w:color w:val="FF0000"/>
          <w:lang w:val="sr-Latn-CS"/>
        </w:rPr>
      </w:pPr>
    </w:p>
    <w:p w14:paraId="1AD31767" w14:textId="77777777" w:rsidR="00C97503" w:rsidRPr="00A36AB6" w:rsidRDefault="00C97503" w:rsidP="00E67262">
      <w:pPr>
        <w:numPr>
          <w:ilvl w:val="12"/>
          <w:numId w:val="0"/>
        </w:numPr>
        <w:spacing w:after="0"/>
        <w:jc w:val="both"/>
        <w:rPr>
          <w:rFonts w:ascii="Times New Roman" w:hAnsi="Times New Roman" w:cs="Times New Roman"/>
          <w:b/>
          <w:lang w:val="sr-Latn-CS"/>
        </w:rPr>
      </w:pPr>
      <w:r w:rsidRPr="00A36AB6">
        <w:rPr>
          <w:rFonts w:ascii="Times New Roman" w:hAnsi="Times New Roman" w:cs="Times New Roman"/>
          <w:b/>
          <w:lang w:val="sr-Latn-CS"/>
        </w:rPr>
        <w:t xml:space="preserve">Djeca sa </w:t>
      </w:r>
      <w:r w:rsidRPr="00A36AB6">
        <w:rPr>
          <w:rFonts w:ascii="Times New Roman" w:hAnsi="Times New Roman" w:cs="Times New Roman"/>
          <w:b/>
          <w:i/>
          <w:lang w:val="sr-Latn-CS"/>
        </w:rPr>
        <w:t>Prader-Willi</w:t>
      </w:r>
      <w:r w:rsidRPr="00A36AB6">
        <w:rPr>
          <w:rFonts w:ascii="Times New Roman" w:hAnsi="Times New Roman" w:cs="Times New Roman"/>
          <w:b/>
          <w:lang w:val="sr-Latn-CS"/>
        </w:rPr>
        <w:t>-jevim</w:t>
      </w:r>
      <w:r w:rsidRPr="00A36AB6">
        <w:rPr>
          <w:rFonts w:ascii="Times New Roman" w:hAnsi="Times New Roman" w:cs="Times New Roman"/>
          <w:b/>
          <w:i/>
          <w:lang w:val="sr-Latn-CS"/>
        </w:rPr>
        <w:t xml:space="preserve"> </w:t>
      </w:r>
      <w:r w:rsidRPr="00A36AB6">
        <w:rPr>
          <w:rFonts w:ascii="Times New Roman" w:hAnsi="Times New Roman" w:cs="Times New Roman"/>
          <w:b/>
          <w:lang w:val="sr-Latn-CS"/>
        </w:rPr>
        <w:t>sindromom:</w:t>
      </w:r>
    </w:p>
    <w:p w14:paraId="2F359306"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Vaš ljekar će Vam propisati dijetetski režim koji treba sprovoditi da biste kontrolisali Vašu tjelesnu masu.</w:t>
      </w:r>
    </w:p>
    <w:p w14:paraId="35562765"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Vaš ljekar će Vas pregledati da bi utvrdio da li imate znake opstrukcije gornjih disajnih puteva, apneu u snu (kada u snu prestanete da dišete), ili respiratornu infekciju (infekciju disajnih puteva) prije nego što započnete terapiju lijekom Genotropin. </w:t>
      </w:r>
    </w:p>
    <w:p w14:paraId="45321BD7"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Ako tokom terapije ispoljite znakove opstrukcije (suženja) gornjih disajnih puteva (uključujući i to da počnete da hrčete ili Vam se hrkanje pogorša), Vaš ljekar će morati da Vas pregleda i možda će prekinuti Vašu terapiju lijekom Genotropin.</w:t>
      </w:r>
    </w:p>
    <w:p w14:paraId="2E62F241"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Vaš ljekar će Vas pregledati tokom terapije da bi utvrdio da li pokazujete znakove skolioze, jedne vrste deformiteta kičme. </w:t>
      </w:r>
    </w:p>
    <w:p w14:paraId="24F477B7"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Ako dobijete infekciju pluća tokom terapije, recite to Vašem ljekaru kako bi mogao da započne liječenje infekcije.</w:t>
      </w:r>
    </w:p>
    <w:p w14:paraId="51A161A0" w14:textId="77777777" w:rsidR="00C97503" w:rsidRPr="00A36AB6" w:rsidRDefault="00C97503" w:rsidP="00E67262">
      <w:pPr>
        <w:numPr>
          <w:ilvl w:val="12"/>
          <w:numId w:val="0"/>
        </w:numPr>
        <w:spacing w:after="0"/>
        <w:jc w:val="both"/>
        <w:rPr>
          <w:rFonts w:ascii="Times New Roman" w:hAnsi="Times New Roman" w:cs="Times New Roman"/>
          <w:lang w:val="sr-Latn-CS"/>
        </w:rPr>
      </w:pPr>
    </w:p>
    <w:p w14:paraId="372B0F2B" w14:textId="440AC1F7" w:rsidR="00C97503" w:rsidRPr="00A36AB6" w:rsidRDefault="00C97503" w:rsidP="00E67262">
      <w:pPr>
        <w:numPr>
          <w:ilvl w:val="12"/>
          <w:numId w:val="0"/>
        </w:numPr>
        <w:spacing w:after="0"/>
        <w:jc w:val="both"/>
        <w:rPr>
          <w:rFonts w:ascii="Times New Roman" w:hAnsi="Times New Roman" w:cs="Times New Roman"/>
          <w:b/>
          <w:lang w:val="sr-Latn-CS"/>
        </w:rPr>
      </w:pPr>
      <w:r w:rsidRPr="00A36AB6">
        <w:rPr>
          <w:rFonts w:ascii="Times New Roman" w:hAnsi="Times New Roman" w:cs="Times New Roman"/>
          <w:b/>
          <w:lang w:val="sr-Latn-CS"/>
        </w:rPr>
        <w:t xml:space="preserve">Djeca koja su rođena previše mala ili </w:t>
      </w:r>
      <w:r w:rsidR="00F156BB" w:rsidRPr="00A36AB6">
        <w:rPr>
          <w:rFonts w:ascii="Times New Roman" w:hAnsi="Times New Roman" w:cs="Times New Roman"/>
          <w:b/>
          <w:lang w:val="sr-Latn-CS"/>
        </w:rPr>
        <w:t>s</w:t>
      </w:r>
      <w:r w:rsidR="00E96988" w:rsidRPr="00A36AB6">
        <w:rPr>
          <w:rFonts w:ascii="Times New Roman" w:hAnsi="Times New Roman" w:cs="Times New Roman"/>
          <w:b/>
          <w:lang w:val="sr-Latn-CS"/>
        </w:rPr>
        <w:t>a</w:t>
      </w:r>
      <w:r w:rsidR="00F156BB" w:rsidRPr="00A36AB6">
        <w:rPr>
          <w:rFonts w:ascii="Times New Roman" w:hAnsi="Times New Roman" w:cs="Times New Roman"/>
          <w:b/>
          <w:lang w:val="sr-Latn-CS"/>
        </w:rPr>
        <w:t xml:space="preserve"> </w:t>
      </w:r>
      <w:r w:rsidR="00E96B47" w:rsidRPr="00A36AB6">
        <w:rPr>
          <w:rFonts w:ascii="Times New Roman" w:hAnsi="Times New Roman" w:cs="Times New Roman"/>
          <w:b/>
          <w:lang w:val="sr-Latn-CS"/>
        </w:rPr>
        <w:t>pre</w:t>
      </w:r>
      <w:r w:rsidR="00F156BB" w:rsidRPr="00A36AB6">
        <w:rPr>
          <w:rFonts w:ascii="Times New Roman" w:hAnsi="Times New Roman" w:cs="Times New Roman"/>
          <w:b/>
          <w:lang w:val="sr-Latn-CS"/>
        </w:rPr>
        <w:t>malom t</w:t>
      </w:r>
      <w:r w:rsidR="00E96988" w:rsidRPr="00A36AB6">
        <w:rPr>
          <w:rFonts w:ascii="Times New Roman" w:hAnsi="Times New Roman" w:cs="Times New Roman"/>
          <w:b/>
          <w:lang w:val="sr-Latn-CS"/>
        </w:rPr>
        <w:t>j</w:t>
      </w:r>
      <w:r w:rsidR="00F156BB" w:rsidRPr="00A36AB6">
        <w:rPr>
          <w:rFonts w:ascii="Times New Roman" w:hAnsi="Times New Roman" w:cs="Times New Roman"/>
          <w:b/>
          <w:lang w:val="sr-Latn-CS"/>
        </w:rPr>
        <w:t xml:space="preserve">elesnom </w:t>
      </w:r>
      <w:r w:rsidR="00E96B47" w:rsidRPr="00A36AB6">
        <w:rPr>
          <w:rFonts w:ascii="Times New Roman" w:hAnsi="Times New Roman" w:cs="Times New Roman"/>
          <w:b/>
          <w:lang w:val="sr-Latn-CS"/>
        </w:rPr>
        <w:t>težinom</w:t>
      </w:r>
      <w:r w:rsidRPr="00A36AB6">
        <w:rPr>
          <w:rFonts w:ascii="Times New Roman" w:hAnsi="Times New Roman" w:cs="Times New Roman"/>
          <w:b/>
          <w:lang w:val="sr-Latn-CS"/>
        </w:rPr>
        <w:t xml:space="preserve">: </w:t>
      </w:r>
    </w:p>
    <w:p w14:paraId="09F1A882" w14:textId="0FF064CC"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Ako ste bili previše mali na rođenju i imate između 9 i 12 godina, pitajte Vašeg ljekara za savjet koji se odnosi na terapiju sa ovim lijekom</w:t>
      </w:r>
      <w:r w:rsidR="00E96B47" w:rsidRPr="00A36AB6">
        <w:rPr>
          <w:rFonts w:ascii="Times New Roman" w:hAnsi="Times New Roman" w:cs="Times New Roman"/>
          <w:lang w:val="sr-Latn-CS"/>
        </w:rPr>
        <w:t xml:space="preserve"> tokom puberteta</w:t>
      </w:r>
      <w:r w:rsidRPr="00A36AB6">
        <w:rPr>
          <w:rFonts w:ascii="Times New Roman" w:hAnsi="Times New Roman" w:cs="Times New Roman"/>
          <w:lang w:val="sr-Latn-CS"/>
        </w:rPr>
        <w:t>.</w:t>
      </w:r>
    </w:p>
    <w:p w14:paraId="16DA4C6F" w14:textId="1457A234"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lastRenderedPageBreak/>
        <w:t>Vaš ljekar će provjeriti nivo šećera i insulina u Vašoj krvi prije započinjanja terapije i jednom godišnje tokom terapije.</w:t>
      </w:r>
    </w:p>
    <w:p w14:paraId="4FB3038F" w14:textId="77777777" w:rsidR="00C97503" w:rsidRPr="00A36AB6" w:rsidRDefault="00C97503" w:rsidP="0051223C">
      <w:pPr>
        <w:numPr>
          <w:ilvl w:val="0"/>
          <w:numId w:val="10"/>
        </w:numPr>
        <w:tabs>
          <w:tab w:val="left" w:pos="284"/>
        </w:tabs>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Terapiju treba nastaviti sve dok ne prestanete da rastete.</w:t>
      </w:r>
    </w:p>
    <w:p w14:paraId="219C587F" w14:textId="77777777" w:rsidR="00C97503" w:rsidRPr="00A36AB6" w:rsidRDefault="00C97503" w:rsidP="00E67262">
      <w:pPr>
        <w:spacing w:after="0"/>
        <w:jc w:val="both"/>
        <w:rPr>
          <w:rFonts w:ascii="Times New Roman" w:hAnsi="Times New Roman" w:cs="Times New Roman"/>
          <w:color w:val="FF0000"/>
          <w:lang w:val="it-IT"/>
        </w:rPr>
      </w:pPr>
    </w:p>
    <w:p w14:paraId="3E042587" w14:textId="45CA72D9" w:rsidR="00680947" w:rsidRPr="00A36AB6" w:rsidRDefault="001B58EB" w:rsidP="00E67262">
      <w:pPr>
        <w:spacing w:after="0"/>
        <w:jc w:val="both"/>
        <w:rPr>
          <w:rFonts w:ascii="Times New Roman" w:hAnsi="Times New Roman" w:cs="Times New Roman"/>
          <w:b/>
          <w:bCs/>
          <w:lang w:val="sr-Latn-CS"/>
        </w:rPr>
      </w:pPr>
      <w:r w:rsidRPr="00A36AB6">
        <w:rPr>
          <w:rFonts w:ascii="Times New Roman" w:hAnsi="Times New Roman" w:cs="Times New Roman"/>
          <w:b/>
          <w:lang w:val="sr-Latn-CS"/>
        </w:rPr>
        <w:t>P</w:t>
      </w:r>
      <w:r w:rsidR="00CC09DB" w:rsidRPr="00A36AB6">
        <w:rPr>
          <w:rFonts w:ascii="Times New Roman" w:hAnsi="Times New Roman" w:cs="Times New Roman"/>
          <w:b/>
          <w:lang w:val="sr-Latn-CS"/>
        </w:rPr>
        <w:t>rimjena dr</w:t>
      </w:r>
      <w:r w:rsidR="00680947" w:rsidRPr="00A36AB6">
        <w:rPr>
          <w:rFonts w:ascii="Times New Roman" w:hAnsi="Times New Roman" w:cs="Times New Roman"/>
          <w:b/>
          <w:lang w:val="sr-Latn-CS"/>
        </w:rPr>
        <w:t>ugi</w:t>
      </w:r>
      <w:r w:rsidR="00CC09DB" w:rsidRPr="00A36AB6">
        <w:rPr>
          <w:rFonts w:ascii="Times New Roman" w:hAnsi="Times New Roman" w:cs="Times New Roman"/>
          <w:b/>
          <w:lang w:val="sr-Latn-CS"/>
        </w:rPr>
        <w:t>h</w:t>
      </w:r>
      <w:r w:rsidR="00680947" w:rsidRPr="00A36AB6">
        <w:rPr>
          <w:rFonts w:ascii="Times New Roman" w:hAnsi="Times New Roman" w:cs="Times New Roman"/>
          <w:b/>
          <w:lang w:val="sr-Latn-CS"/>
        </w:rPr>
        <w:t xml:space="preserve"> ljekov</w:t>
      </w:r>
      <w:r w:rsidR="00CC09DB" w:rsidRPr="00A36AB6">
        <w:rPr>
          <w:rFonts w:ascii="Times New Roman" w:hAnsi="Times New Roman" w:cs="Times New Roman"/>
          <w:b/>
          <w:lang w:val="sr-Latn-CS"/>
        </w:rPr>
        <w:t>a</w:t>
      </w:r>
      <w:r w:rsidR="00E96B47" w:rsidRPr="00A36AB6">
        <w:rPr>
          <w:rFonts w:ascii="Times New Roman" w:hAnsi="Times New Roman" w:cs="Times New Roman"/>
          <w:b/>
          <w:lang w:val="sr-Latn-CS"/>
        </w:rPr>
        <w:t xml:space="preserve"> </w:t>
      </w:r>
    </w:p>
    <w:p w14:paraId="40207360" w14:textId="77777777" w:rsidR="00680947" w:rsidRPr="00A36AB6" w:rsidRDefault="00680947" w:rsidP="00E67262">
      <w:pPr>
        <w:spacing w:after="0"/>
        <w:jc w:val="both"/>
        <w:rPr>
          <w:rFonts w:ascii="Times New Roman" w:eastAsia="Calibri" w:hAnsi="Times New Roman" w:cs="Times New Roman"/>
          <w:color w:val="FF0000"/>
          <w:lang w:val="sr-Latn-CS"/>
        </w:rPr>
      </w:pPr>
    </w:p>
    <w:p w14:paraId="37F700B8" w14:textId="02A4D719" w:rsidR="00680947" w:rsidRPr="00A36AB6" w:rsidRDefault="00680947" w:rsidP="00E67262">
      <w:pPr>
        <w:spacing w:after="0"/>
        <w:jc w:val="both"/>
        <w:rPr>
          <w:rFonts w:ascii="Times New Roman" w:eastAsia="Calibri" w:hAnsi="Times New Roman" w:cs="Times New Roman"/>
          <w:lang w:val="sr-Latn-CS"/>
        </w:rPr>
      </w:pPr>
      <w:r w:rsidRPr="00A36AB6">
        <w:rPr>
          <w:rFonts w:ascii="Times New Roman" w:eastAsia="Calibri" w:hAnsi="Times New Roman" w:cs="Times New Roman"/>
          <w:lang w:val="it-IT"/>
        </w:rPr>
        <w:t>Obavijestite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Va</w:t>
      </w:r>
      <w:r w:rsidRPr="00A36AB6">
        <w:rPr>
          <w:rFonts w:ascii="Times New Roman" w:eastAsia="Calibri" w:hAnsi="Times New Roman" w:cs="Times New Roman"/>
          <w:lang w:val="sr-Latn-CS"/>
        </w:rPr>
        <w:t>š</w:t>
      </w:r>
      <w:r w:rsidRPr="00A36AB6">
        <w:rPr>
          <w:rFonts w:ascii="Times New Roman" w:eastAsia="Calibri" w:hAnsi="Times New Roman" w:cs="Times New Roman"/>
          <w:lang w:val="it-IT"/>
        </w:rPr>
        <w:t>eg</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ljekara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ili</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farmaceuta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ukoliko</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uzimate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donedavno</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ste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uzimali</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ili</w:t>
      </w:r>
      <w:r w:rsidRPr="00A36AB6">
        <w:rPr>
          <w:rFonts w:ascii="Times New Roman" w:eastAsia="Calibri" w:hAnsi="Times New Roman" w:cs="Times New Roman"/>
          <w:lang w:val="sr-Latn-CS"/>
        </w:rPr>
        <w:t xml:space="preserve"> ć</w:t>
      </w:r>
      <w:r w:rsidRPr="00A36AB6">
        <w:rPr>
          <w:rFonts w:ascii="Times New Roman" w:eastAsia="Calibri" w:hAnsi="Times New Roman" w:cs="Times New Roman"/>
          <w:lang w:val="it-IT"/>
        </w:rPr>
        <w:t>ete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mo</w:t>
      </w:r>
      <w:r w:rsidRPr="00A36AB6">
        <w:rPr>
          <w:rFonts w:ascii="Times New Roman" w:eastAsia="Calibri" w:hAnsi="Times New Roman" w:cs="Times New Roman"/>
          <w:lang w:val="sr-Latn-CS"/>
        </w:rPr>
        <w:t>ž</w:t>
      </w:r>
      <w:r w:rsidRPr="00A36AB6">
        <w:rPr>
          <w:rFonts w:ascii="Times New Roman" w:eastAsia="Calibri" w:hAnsi="Times New Roman" w:cs="Times New Roman"/>
          <w:lang w:val="it-IT"/>
        </w:rPr>
        <w:t>da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uzimati</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bilo</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koje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druge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it-IT"/>
        </w:rPr>
        <w:t>ljekove, uključujući ljekove koji se kupuju bez recepta</w:t>
      </w:r>
      <w:r w:rsidRPr="00A36AB6">
        <w:rPr>
          <w:rFonts w:ascii="Times New Roman" w:eastAsia="Calibri" w:hAnsi="Times New Roman" w:cs="Times New Roman"/>
          <w:lang w:val="sr-Latn-CS"/>
        </w:rPr>
        <w:t>.</w:t>
      </w:r>
    </w:p>
    <w:p w14:paraId="0F7D4440" w14:textId="77777777" w:rsidR="00680947" w:rsidRPr="00A36AB6" w:rsidRDefault="00680947" w:rsidP="00E67262">
      <w:pPr>
        <w:spacing w:after="0"/>
        <w:jc w:val="both"/>
        <w:rPr>
          <w:rFonts w:ascii="Times New Roman" w:eastAsia="Calibri" w:hAnsi="Times New Roman" w:cs="Times New Roman"/>
          <w:lang w:val="sr-Latn-CS"/>
        </w:rPr>
      </w:pPr>
    </w:p>
    <w:p w14:paraId="27315CA9" w14:textId="79BD0559" w:rsidR="00C97503" w:rsidRPr="00A36AB6" w:rsidRDefault="00C97503" w:rsidP="00E67262">
      <w:pPr>
        <w:spacing w:after="0"/>
        <w:jc w:val="both"/>
        <w:rPr>
          <w:rFonts w:ascii="Times New Roman" w:eastAsia="Calibri" w:hAnsi="Times New Roman" w:cs="Times New Roman"/>
          <w:lang w:val="sr-Latn-CS"/>
        </w:rPr>
      </w:pPr>
      <w:r w:rsidRPr="00A36AB6">
        <w:rPr>
          <w:rFonts w:ascii="Times New Roman" w:eastAsia="Calibri" w:hAnsi="Times New Roman" w:cs="Times New Roman"/>
          <w:lang w:val="de-DE"/>
        </w:rPr>
        <w:t>Razgovarajte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sa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Va</w:t>
      </w:r>
      <w:r w:rsidRPr="00A36AB6">
        <w:rPr>
          <w:rFonts w:ascii="Times New Roman" w:eastAsia="Calibri" w:hAnsi="Times New Roman" w:cs="Times New Roman"/>
          <w:lang w:val="sr-Latn-CS"/>
        </w:rPr>
        <w:t>š</w:t>
      </w:r>
      <w:r w:rsidRPr="00A36AB6">
        <w:rPr>
          <w:rFonts w:ascii="Times New Roman" w:eastAsia="Calibri" w:hAnsi="Times New Roman" w:cs="Times New Roman"/>
          <w:lang w:val="de-DE"/>
        </w:rPr>
        <w:t>im</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ljekarom</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ili</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farmaceutom</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prije</w:t>
      </w:r>
      <w:r w:rsidRPr="00A36AB6">
        <w:rPr>
          <w:rFonts w:ascii="Times New Roman" w:eastAsia="Calibri" w:hAnsi="Times New Roman" w:cs="Times New Roman"/>
          <w:lang w:val="sr-Latn-CS"/>
        </w:rPr>
        <w:t xml:space="preserve"> </w:t>
      </w:r>
      <w:r w:rsidR="00602BCC" w:rsidRPr="00A36AB6">
        <w:rPr>
          <w:rFonts w:ascii="Times New Roman" w:eastAsia="Calibri" w:hAnsi="Times New Roman" w:cs="Times New Roman"/>
          <w:lang w:val="de-DE"/>
        </w:rPr>
        <w:t>primjene</w:t>
      </w:r>
      <w:r w:rsidR="00602BCC"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lijeka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Genotropin</w:t>
      </w:r>
      <w:r w:rsidRPr="00A36AB6">
        <w:rPr>
          <w:rFonts w:ascii="Times New Roman" w:eastAsia="Calibri" w:hAnsi="Times New Roman" w:cs="Times New Roman"/>
          <w:lang w:val="sr-Latn-CS"/>
        </w:rPr>
        <w:t>.</w:t>
      </w:r>
    </w:p>
    <w:p w14:paraId="2BBC9484" w14:textId="77777777" w:rsidR="00C97503" w:rsidRPr="00A36AB6" w:rsidRDefault="00C97503" w:rsidP="00E67262">
      <w:pPr>
        <w:spacing w:after="0"/>
        <w:jc w:val="both"/>
        <w:rPr>
          <w:rFonts w:ascii="Times New Roman" w:eastAsia="Calibri" w:hAnsi="Times New Roman" w:cs="Times New Roman"/>
          <w:lang w:val="sr-Latn-CS"/>
        </w:rPr>
      </w:pPr>
    </w:p>
    <w:p w14:paraId="7C9A4C9D" w14:textId="77777777" w:rsidR="00C97503" w:rsidRPr="00A36AB6" w:rsidRDefault="00C97503" w:rsidP="00E67262">
      <w:pPr>
        <w:spacing w:after="0"/>
        <w:jc w:val="both"/>
        <w:rPr>
          <w:rFonts w:ascii="Times New Roman" w:eastAsia="Calibri" w:hAnsi="Times New Roman" w:cs="Times New Roman"/>
          <w:lang w:val="sr-Latn-CS"/>
        </w:rPr>
      </w:pPr>
      <w:r w:rsidRPr="00A36AB6">
        <w:rPr>
          <w:rFonts w:ascii="Times New Roman" w:eastAsia="Calibri" w:hAnsi="Times New Roman" w:cs="Times New Roman"/>
          <w:lang w:val="de-DE"/>
        </w:rPr>
        <w:t>Ukoliko</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primate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supstitucionu</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terapiju</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glukokortikoidima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treba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redovno</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da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se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konsultujete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sa</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Va</w:t>
      </w:r>
      <w:r w:rsidRPr="00A36AB6">
        <w:rPr>
          <w:rFonts w:ascii="Times New Roman" w:eastAsia="Calibri" w:hAnsi="Times New Roman" w:cs="Times New Roman"/>
          <w:lang w:val="sr-Latn-CS"/>
        </w:rPr>
        <w:t>š</w:t>
      </w:r>
      <w:r w:rsidRPr="00A36AB6">
        <w:rPr>
          <w:rFonts w:ascii="Times New Roman" w:eastAsia="Calibri" w:hAnsi="Times New Roman" w:cs="Times New Roman"/>
          <w:lang w:val="de-DE"/>
        </w:rPr>
        <w:t>im</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ljekarom</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po</w:t>
      </w:r>
      <w:r w:rsidRPr="00A36AB6">
        <w:rPr>
          <w:rFonts w:ascii="Times New Roman" w:eastAsia="Calibri" w:hAnsi="Times New Roman" w:cs="Times New Roman"/>
          <w:lang w:val="sr-Latn-CS"/>
        </w:rPr>
        <w:t>š</w:t>
      </w:r>
      <w:r w:rsidRPr="00A36AB6">
        <w:rPr>
          <w:rFonts w:ascii="Times New Roman" w:eastAsia="Calibri" w:hAnsi="Times New Roman" w:cs="Times New Roman"/>
          <w:lang w:val="de-DE"/>
        </w:rPr>
        <w:t>to</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Vam</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mo</w:t>
      </w:r>
      <w:r w:rsidRPr="00A36AB6">
        <w:rPr>
          <w:rFonts w:ascii="Times New Roman" w:eastAsia="Calibri" w:hAnsi="Times New Roman" w:cs="Times New Roman"/>
          <w:lang w:val="sr-Latn-CS"/>
        </w:rPr>
        <w:t>ž</w:t>
      </w:r>
      <w:r w:rsidRPr="00A36AB6">
        <w:rPr>
          <w:rFonts w:ascii="Times New Roman" w:eastAsia="Calibri" w:hAnsi="Times New Roman" w:cs="Times New Roman"/>
          <w:lang w:val="de-DE"/>
        </w:rPr>
        <w:t>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biti</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potrebno</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prilago</w:t>
      </w:r>
      <w:r w:rsidRPr="00A36AB6">
        <w:rPr>
          <w:rFonts w:ascii="Times New Roman" w:eastAsia="Calibri" w:hAnsi="Times New Roman" w:cs="Times New Roman"/>
          <w:lang w:val="sr-Latn-CS"/>
        </w:rPr>
        <w:t>đ</w:t>
      </w:r>
      <w:r w:rsidRPr="00A36AB6">
        <w:rPr>
          <w:rFonts w:ascii="Times New Roman" w:eastAsia="Calibri" w:hAnsi="Times New Roman" w:cs="Times New Roman"/>
          <w:lang w:val="de-DE"/>
        </w:rPr>
        <w:t>avanje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doze</w:t>
      </w:r>
      <w:r w:rsidRPr="00A36AB6">
        <w:rPr>
          <w:rFonts w:ascii="Times New Roman" w:eastAsia="Calibri" w:hAnsi="Times New Roman" w:cs="Times New Roman"/>
          <w:lang w:val="sr-Latn-CS"/>
        </w:rPr>
        <w:t xml:space="preserve"> </w:t>
      </w:r>
      <w:r w:rsidRPr="00A36AB6">
        <w:rPr>
          <w:rFonts w:ascii="Times New Roman" w:eastAsia="Calibri" w:hAnsi="Times New Roman" w:cs="Times New Roman"/>
          <w:lang w:val="de-DE"/>
        </w:rPr>
        <w:t>glukokortikoida</w:t>
      </w:r>
      <w:r w:rsidRPr="00A36AB6">
        <w:rPr>
          <w:rFonts w:ascii="Times New Roman" w:eastAsia="Calibri" w:hAnsi="Times New Roman" w:cs="Times New Roman"/>
          <w:lang w:val="sr-Latn-CS"/>
        </w:rPr>
        <w:t>.</w:t>
      </w:r>
    </w:p>
    <w:p w14:paraId="566815DB" w14:textId="77777777" w:rsidR="00C97503" w:rsidRPr="00A36AB6" w:rsidRDefault="00C97503" w:rsidP="00E67262">
      <w:pPr>
        <w:spacing w:after="0"/>
        <w:jc w:val="both"/>
        <w:rPr>
          <w:rFonts w:ascii="Times New Roman" w:eastAsia="Calibri" w:hAnsi="Times New Roman" w:cs="Times New Roman"/>
          <w:b/>
          <w:lang w:val="sr-Latn-CS"/>
        </w:rPr>
      </w:pPr>
    </w:p>
    <w:p w14:paraId="721B43C7" w14:textId="77777777" w:rsidR="00C97503" w:rsidRPr="00A36AB6" w:rsidRDefault="00C97503" w:rsidP="00E67262">
      <w:pPr>
        <w:spacing w:after="0"/>
        <w:jc w:val="both"/>
        <w:rPr>
          <w:rFonts w:ascii="Times New Roman" w:eastAsia="MS Mincho" w:hAnsi="Times New Roman" w:cs="Times New Roman"/>
          <w:lang w:val="sr-Latn-CS" w:eastAsia="ja-JP"/>
        </w:rPr>
      </w:pPr>
      <w:r w:rsidRPr="00A36AB6">
        <w:rPr>
          <w:rFonts w:ascii="Times New Roman" w:eastAsia="MS Mincho" w:hAnsi="Times New Roman" w:cs="Times New Roman"/>
          <w:lang w:val="sr-Latn-CS" w:eastAsia="ja-JP"/>
        </w:rPr>
        <w:t>Recite Vašem ljekaru ako koristite:</w:t>
      </w:r>
    </w:p>
    <w:p w14:paraId="1B04259A" w14:textId="77777777" w:rsidR="00C97503" w:rsidRPr="00A36AB6" w:rsidRDefault="00C97503" w:rsidP="0051223C">
      <w:pPr>
        <w:numPr>
          <w:ilvl w:val="0"/>
          <w:numId w:val="10"/>
        </w:numPr>
        <w:tabs>
          <w:tab w:val="left" w:pos="284"/>
        </w:tabs>
        <w:spacing w:after="0" w:line="240" w:lineRule="auto"/>
        <w:jc w:val="both"/>
        <w:rPr>
          <w:rFonts w:ascii="Times New Roman" w:eastAsia="MS Mincho" w:hAnsi="Times New Roman" w:cs="Times New Roman"/>
          <w:lang w:val="sr-Latn-CS" w:eastAsia="ja-JP"/>
        </w:rPr>
      </w:pPr>
      <w:r w:rsidRPr="00A36AB6">
        <w:rPr>
          <w:rFonts w:ascii="Times New Roman" w:eastAsia="MS Mincho" w:hAnsi="Times New Roman" w:cs="Times New Roman"/>
          <w:lang w:val="sr-Latn-CS" w:eastAsia="ja-JP"/>
        </w:rPr>
        <w:t>ljekove za terapiju šećerne bolesti;</w:t>
      </w:r>
    </w:p>
    <w:p w14:paraId="0923459D" w14:textId="77777777" w:rsidR="00C97503" w:rsidRPr="00A36AB6" w:rsidRDefault="00C97503" w:rsidP="0051223C">
      <w:pPr>
        <w:numPr>
          <w:ilvl w:val="0"/>
          <w:numId w:val="10"/>
        </w:numPr>
        <w:tabs>
          <w:tab w:val="left" w:pos="284"/>
        </w:tabs>
        <w:spacing w:after="0" w:line="240" w:lineRule="auto"/>
        <w:jc w:val="both"/>
        <w:rPr>
          <w:rFonts w:ascii="Times New Roman" w:eastAsia="MS Mincho" w:hAnsi="Times New Roman" w:cs="Times New Roman"/>
          <w:lang w:val="sr-Latn-CS" w:eastAsia="ja-JP"/>
        </w:rPr>
      </w:pPr>
      <w:r w:rsidRPr="00A36AB6">
        <w:rPr>
          <w:rFonts w:ascii="Times New Roman" w:eastAsia="MS Mincho" w:hAnsi="Times New Roman" w:cs="Times New Roman"/>
          <w:lang w:val="sr-Latn-CS" w:eastAsia="ja-JP"/>
        </w:rPr>
        <w:t>hormone štitaste žlijezde;</w:t>
      </w:r>
    </w:p>
    <w:p w14:paraId="29324226" w14:textId="77777777" w:rsidR="00C97503" w:rsidRPr="00A36AB6" w:rsidRDefault="00C97503" w:rsidP="0051223C">
      <w:pPr>
        <w:numPr>
          <w:ilvl w:val="0"/>
          <w:numId w:val="10"/>
        </w:numPr>
        <w:tabs>
          <w:tab w:val="left" w:pos="284"/>
        </w:tabs>
        <w:spacing w:after="0" w:line="240" w:lineRule="auto"/>
        <w:jc w:val="both"/>
        <w:rPr>
          <w:rFonts w:ascii="Times New Roman" w:eastAsia="MS Mincho" w:hAnsi="Times New Roman" w:cs="Times New Roman"/>
          <w:lang w:val="sr-Latn-CS" w:eastAsia="ja-JP"/>
        </w:rPr>
      </w:pPr>
      <w:r w:rsidRPr="00A36AB6">
        <w:rPr>
          <w:rFonts w:ascii="Times New Roman" w:eastAsia="MS Mincho" w:hAnsi="Times New Roman" w:cs="Times New Roman"/>
          <w:lang w:val="sr-Latn-CS" w:eastAsia="ja-JP"/>
        </w:rPr>
        <w:t>sintetske hormone nadbubrežne žlijezde (kortikosteroide);</w:t>
      </w:r>
    </w:p>
    <w:p w14:paraId="0820626E" w14:textId="77777777" w:rsidR="00C97503" w:rsidRPr="00A36AB6" w:rsidRDefault="00C97503" w:rsidP="0051223C">
      <w:pPr>
        <w:numPr>
          <w:ilvl w:val="0"/>
          <w:numId w:val="10"/>
        </w:numPr>
        <w:tabs>
          <w:tab w:val="left" w:pos="284"/>
        </w:tabs>
        <w:spacing w:after="0" w:line="240" w:lineRule="auto"/>
        <w:jc w:val="both"/>
        <w:rPr>
          <w:rFonts w:ascii="Times New Roman" w:eastAsia="MS Mincho" w:hAnsi="Times New Roman" w:cs="Times New Roman"/>
          <w:lang w:val="sr-Latn-CS" w:eastAsia="ja-JP"/>
        </w:rPr>
      </w:pPr>
      <w:r w:rsidRPr="00A36AB6">
        <w:rPr>
          <w:rFonts w:ascii="Times New Roman" w:eastAsia="MS Mincho" w:hAnsi="Times New Roman" w:cs="Times New Roman"/>
          <w:lang w:val="sr-Latn-CS" w:eastAsia="ja-JP"/>
        </w:rPr>
        <w:t>estrogen za oralnu upotrebu ili druge polne hormone;</w:t>
      </w:r>
    </w:p>
    <w:p w14:paraId="5D6CD965" w14:textId="77777777" w:rsidR="00C97503" w:rsidRPr="00A36AB6" w:rsidRDefault="00C97503" w:rsidP="0051223C">
      <w:pPr>
        <w:numPr>
          <w:ilvl w:val="0"/>
          <w:numId w:val="10"/>
        </w:numPr>
        <w:tabs>
          <w:tab w:val="left" w:pos="284"/>
        </w:tabs>
        <w:spacing w:after="0" w:line="240" w:lineRule="auto"/>
        <w:jc w:val="both"/>
        <w:rPr>
          <w:rFonts w:ascii="Times New Roman" w:eastAsia="MS Mincho" w:hAnsi="Times New Roman" w:cs="Times New Roman"/>
          <w:lang w:val="sr-Latn-CS" w:eastAsia="ja-JP"/>
        </w:rPr>
      </w:pPr>
      <w:r w:rsidRPr="00A36AB6">
        <w:rPr>
          <w:rFonts w:ascii="Times New Roman" w:eastAsia="MS Mincho" w:hAnsi="Times New Roman" w:cs="Times New Roman"/>
          <w:lang w:val="sr-Latn-CS" w:eastAsia="ja-JP"/>
        </w:rPr>
        <w:t>ciklosporin (lijek koji smanjuje imunu odbranu poslije presađivanja organa);</w:t>
      </w:r>
    </w:p>
    <w:p w14:paraId="33DCE3D0" w14:textId="77777777" w:rsidR="00C97503" w:rsidRPr="00A36AB6" w:rsidRDefault="00C97503" w:rsidP="0051223C">
      <w:pPr>
        <w:numPr>
          <w:ilvl w:val="0"/>
          <w:numId w:val="10"/>
        </w:numPr>
        <w:tabs>
          <w:tab w:val="left" w:pos="284"/>
        </w:tabs>
        <w:spacing w:after="0" w:line="240" w:lineRule="auto"/>
        <w:jc w:val="both"/>
        <w:rPr>
          <w:rFonts w:ascii="Times New Roman" w:eastAsia="MS Mincho" w:hAnsi="Times New Roman" w:cs="Times New Roman"/>
          <w:lang w:val="sr-Latn-CS" w:eastAsia="ja-JP"/>
        </w:rPr>
      </w:pPr>
      <w:r w:rsidRPr="00A36AB6">
        <w:rPr>
          <w:rFonts w:ascii="Times New Roman" w:eastAsia="MS Mincho" w:hAnsi="Times New Roman" w:cs="Times New Roman"/>
          <w:lang w:val="sr-Latn-CS" w:eastAsia="ja-JP"/>
        </w:rPr>
        <w:t>ljekove za kontrolu epilepsije (antikonvulzive).</w:t>
      </w:r>
    </w:p>
    <w:p w14:paraId="3C1C8086" w14:textId="77777777" w:rsidR="00C97503" w:rsidRPr="00A36AB6" w:rsidRDefault="00C97503" w:rsidP="00E67262">
      <w:pPr>
        <w:spacing w:after="0"/>
        <w:ind w:left="720"/>
        <w:jc w:val="both"/>
        <w:rPr>
          <w:rFonts w:ascii="Times New Roman" w:eastAsia="MS Mincho" w:hAnsi="Times New Roman" w:cs="Times New Roman"/>
          <w:lang w:val="sr-Latn-CS" w:eastAsia="ja-JP"/>
        </w:rPr>
      </w:pPr>
    </w:p>
    <w:p w14:paraId="2C7B65FA" w14:textId="1C102F3D" w:rsidR="00C97503" w:rsidRPr="00A36AB6" w:rsidRDefault="00C97503" w:rsidP="00E67262">
      <w:pPr>
        <w:spacing w:after="0"/>
        <w:jc w:val="both"/>
        <w:rPr>
          <w:rFonts w:ascii="Times New Roman" w:eastAsia="MS Mincho" w:hAnsi="Times New Roman" w:cs="Times New Roman"/>
          <w:lang w:val="sr-Latn-CS" w:eastAsia="ja-JP"/>
        </w:rPr>
      </w:pPr>
      <w:r w:rsidRPr="00A36AB6">
        <w:rPr>
          <w:rFonts w:ascii="Times New Roman" w:eastAsia="MS Mincho" w:hAnsi="Times New Roman" w:cs="Times New Roman"/>
          <w:lang w:val="sr-Latn-CS" w:eastAsia="ja-JP"/>
        </w:rPr>
        <w:t>Vaš ljekar će možda morati da prilagodi dozu ovih ljekova ili dozu lijeka Genotropin.</w:t>
      </w:r>
    </w:p>
    <w:p w14:paraId="150404BC" w14:textId="77777777" w:rsidR="00C97503" w:rsidRPr="00A36AB6" w:rsidRDefault="00C97503" w:rsidP="00E67262">
      <w:pPr>
        <w:spacing w:after="0"/>
        <w:jc w:val="both"/>
        <w:rPr>
          <w:rFonts w:ascii="Times New Roman" w:eastAsia="MS Mincho" w:hAnsi="Times New Roman" w:cs="Times New Roman"/>
          <w:color w:val="FF0000"/>
          <w:lang w:val="sr-Latn-CS" w:eastAsia="ja-JP"/>
        </w:rPr>
      </w:pPr>
    </w:p>
    <w:p w14:paraId="56365CC3" w14:textId="78C829C0"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Uzimanje lijeka Genotropin sa hranom ili pić</w:t>
      </w:r>
      <w:r w:rsidR="00C042BA" w:rsidRPr="00A36AB6">
        <w:rPr>
          <w:rFonts w:ascii="Times New Roman" w:hAnsi="Times New Roman" w:cs="Times New Roman"/>
          <w:b/>
          <w:lang w:val="sr-Latn-CS"/>
        </w:rPr>
        <w:t>em</w:t>
      </w:r>
    </w:p>
    <w:p w14:paraId="7E919514" w14:textId="77777777" w:rsidR="00C97503" w:rsidRPr="00A36AB6" w:rsidRDefault="00C97503" w:rsidP="00E67262">
      <w:pPr>
        <w:spacing w:after="0"/>
        <w:jc w:val="both"/>
        <w:rPr>
          <w:rFonts w:ascii="Times New Roman" w:hAnsi="Times New Roman" w:cs="Times New Roman"/>
          <w:b/>
          <w:color w:val="FF0000"/>
          <w:lang w:val="sr-Latn-CS"/>
        </w:rPr>
      </w:pPr>
    </w:p>
    <w:p w14:paraId="32112437"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lang w:val="sr-Latn-CS"/>
        </w:rPr>
        <w:t xml:space="preserve">Liječenje pacijenata sa </w:t>
      </w:r>
      <w:r w:rsidRPr="00A36AB6">
        <w:rPr>
          <w:rFonts w:ascii="Times New Roman" w:hAnsi="Times New Roman" w:cs="Times New Roman"/>
          <w:i/>
          <w:lang w:val="sr-Latn-CS"/>
        </w:rPr>
        <w:t>Prader-Willi</w:t>
      </w:r>
      <w:r w:rsidRPr="00A36AB6">
        <w:rPr>
          <w:rFonts w:ascii="Times New Roman" w:hAnsi="Times New Roman" w:cs="Times New Roman"/>
          <w:lang w:val="sr-Latn-CS"/>
        </w:rPr>
        <w:t>-jevim sindromom treba uvijek kombinovati sa niskokaloričnom dijetom.</w:t>
      </w:r>
    </w:p>
    <w:p w14:paraId="56A726E0" w14:textId="77777777" w:rsidR="00C97503" w:rsidRPr="00A36AB6" w:rsidRDefault="00C97503" w:rsidP="00E67262">
      <w:pPr>
        <w:spacing w:after="0"/>
        <w:jc w:val="both"/>
        <w:rPr>
          <w:rFonts w:ascii="Times New Roman" w:hAnsi="Times New Roman" w:cs="Times New Roman"/>
          <w:b/>
          <w:bCs/>
          <w:iCs/>
          <w:color w:val="FF0000"/>
          <w:lang w:val="sr-Latn-CS"/>
        </w:rPr>
      </w:pPr>
    </w:p>
    <w:p w14:paraId="658B317F" w14:textId="27739A99" w:rsidR="00C97503" w:rsidRPr="00A36AB6" w:rsidRDefault="0025219C"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 xml:space="preserve">Plodnost, </w:t>
      </w:r>
      <w:r w:rsidR="00C97503" w:rsidRPr="00A36AB6">
        <w:rPr>
          <w:rFonts w:ascii="Times New Roman" w:hAnsi="Times New Roman" w:cs="Times New Roman"/>
          <w:b/>
          <w:lang w:val="sr-Latn-CS"/>
        </w:rPr>
        <w:t>trudnoć</w:t>
      </w:r>
      <w:r w:rsidR="001B58EB" w:rsidRPr="00A36AB6">
        <w:rPr>
          <w:rFonts w:ascii="Times New Roman" w:hAnsi="Times New Roman" w:cs="Times New Roman"/>
          <w:b/>
          <w:lang w:val="sr-Latn-CS"/>
        </w:rPr>
        <w:t>a</w:t>
      </w:r>
      <w:r w:rsidR="00C97503" w:rsidRPr="00A36AB6">
        <w:rPr>
          <w:rFonts w:ascii="Times New Roman" w:hAnsi="Times New Roman" w:cs="Times New Roman"/>
          <w:b/>
          <w:lang w:val="sr-Latn-CS"/>
        </w:rPr>
        <w:t xml:space="preserve"> i </w:t>
      </w:r>
      <w:r w:rsidR="001B58EB" w:rsidRPr="00A36AB6">
        <w:rPr>
          <w:rFonts w:ascii="Times New Roman" w:hAnsi="Times New Roman" w:cs="Times New Roman"/>
          <w:b/>
          <w:lang w:val="sr-Latn-CS"/>
        </w:rPr>
        <w:t>dojenje</w:t>
      </w:r>
    </w:p>
    <w:p w14:paraId="27F6B1FA" w14:textId="77777777" w:rsidR="00C97503" w:rsidRPr="00A36AB6" w:rsidRDefault="00C97503" w:rsidP="00E67262">
      <w:pPr>
        <w:spacing w:after="0"/>
        <w:jc w:val="both"/>
        <w:rPr>
          <w:rFonts w:ascii="Times New Roman" w:hAnsi="Times New Roman" w:cs="Times New Roman"/>
          <w:b/>
          <w:lang w:val="sr-Latn-CS"/>
        </w:rPr>
      </w:pPr>
    </w:p>
    <w:p w14:paraId="3E167952" w14:textId="33F0F786" w:rsidR="00C97503" w:rsidRPr="00A36AB6" w:rsidRDefault="00E96B47" w:rsidP="00E67262">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sr-Latn-CS"/>
        </w:rPr>
        <w:t>A</w:t>
      </w:r>
      <w:r w:rsidR="00C97503" w:rsidRPr="00A36AB6">
        <w:rPr>
          <w:rFonts w:ascii="Times New Roman" w:hAnsi="Times New Roman" w:cs="Times New Roman"/>
          <w:lang w:val="sr-Latn-CS"/>
        </w:rPr>
        <w:t>ko ste trudni</w:t>
      </w:r>
      <w:r w:rsidRPr="00A36AB6">
        <w:rPr>
          <w:rFonts w:ascii="Times New Roman" w:hAnsi="Times New Roman" w:cs="Times New Roman"/>
          <w:lang w:val="sr-Latn-CS"/>
        </w:rPr>
        <w:t xml:space="preserve"> ili dojite</w:t>
      </w:r>
      <w:r w:rsidR="00C97503" w:rsidRPr="00A36AB6">
        <w:rPr>
          <w:rFonts w:ascii="Times New Roman" w:hAnsi="Times New Roman" w:cs="Times New Roman"/>
          <w:lang w:val="sr-Latn-CS"/>
        </w:rPr>
        <w:t>, ukoliko mislite da ste trudni ili ako planirate da zatrudnite</w:t>
      </w:r>
      <w:r w:rsidRPr="00A36AB6">
        <w:rPr>
          <w:rFonts w:ascii="Times New Roman" w:hAnsi="Times New Roman" w:cs="Times New Roman"/>
          <w:lang w:val="sr-Latn-CS"/>
        </w:rPr>
        <w:t>, posavjetujte se sa svojim ljekarom prije nego što počnete da uzimate ovaj lijek.</w:t>
      </w:r>
    </w:p>
    <w:p w14:paraId="7F390CC9" w14:textId="18FEB4EE" w:rsidR="00C97503" w:rsidRPr="00A36AB6" w:rsidRDefault="00C97503" w:rsidP="00E67262">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sr-Latn-CS"/>
        </w:rPr>
        <w:t xml:space="preserve">Pitajte Vašeg ljekara za savjet prije nego što počnete da koristite ovaj lijek </w:t>
      </w:r>
      <w:r w:rsidR="003514CC" w:rsidRPr="00A36AB6">
        <w:rPr>
          <w:rFonts w:ascii="Times New Roman" w:hAnsi="Times New Roman" w:cs="Times New Roman"/>
          <w:lang w:val="sr-Latn-CS"/>
        </w:rPr>
        <w:t xml:space="preserve">ako </w:t>
      </w:r>
      <w:r w:rsidRPr="00A36AB6">
        <w:rPr>
          <w:rFonts w:ascii="Times New Roman" w:hAnsi="Times New Roman" w:cs="Times New Roman"/>
          <w:lang w:val="sr-Latn-CS"/>
        </w:rPr>
        <w:t xml:space="preserve">dojite. </w:t>
      </w:r>
    </w:p>
    <w:p w14:paraId="5681658F" w14:textId="02D9647E" w:rsidR="00C97503" w:rsidRDefault="00C97503" w:rsidP="00E67262">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sr-Latn-CS"/>
        </w:rPr>
        <w:t>Pitajte Vašeg ljekara ili farmaceuta za savjet prije nego što počnete da koristite bilo koji lijek.</w:t>
      </w:r>
    </w:p>
    <w:p w14:paraId="68F0F430" w14:textId="7EBD9F8D" w:rsidR="00056B31" w:rsidRDefault="00056B31" w:rsidP="00E67262">
      <w:pPr>
        <w:autoSpaceDE w:val="0"/>
        <w:autoSpaceDN w:val="0"/>
        <w:adjustRightInd w:val="0"/>
        <w:spacing w:after="0"/>
        <w:jc w:val="both"/>
        <w:rPr>
          <w:rFonts w:ascii="Times New Roman" w:hAnsi="Times New Roman" w:cs="Times New Roman"/>
          <w:lang w:val="sr-Latn-CS"/>
        </w:rPr>
      </w:pPr>
    </w:p>
    <w:p w14:paraId="67DE8A2A" w14:textId="3E54AAA5" w:rsidR="00056B31" w:rsidRDefault="00056B31" w:rsidP="00056B31">
      <w:pPr>
        <w:autoSpaceDE w:val="0"/>
        <w:autoSpaceDN w:val="0"/>
        <w:adjustRightInd w:val="0"/>
        <w:spacing w:after="0"/>
        <w:jc w:val="both"/>
        <w:rPr>
          <w:rFonts w:ascii="Times New Roman" w:hAnsi="Times New Roman" w:cs="Times New Roman"/>
          <w:b/>
          <w:lang w:val="sr-Latn-CS"/>
        </w:rPr>
      </w:pPr>
      <w:r w:rsidRPr="006866AF">
        <w:rPr>
          <w:rFonts w:ascii="Times New Roman" w:hAnsi="Times New Roman" w:cs="Times New Roman"/>
          <w:b/>
          <w:lang w:val="sr-Latn-CS"/>
        </w:rPr>
        <w:t xml:space="preserve">Uticaj lijeka </w:t>
      </w:r>
      <w:r w:rsidRPr="00887B05">
        <w:rPr>
          <w:rFonts w:ascii="Times New Roman" w:hAnsi="Times New Roman" w:cs="Times New Roman"/>
          <w:b/>
          <w:lang w:val="hr-HR"/>
        </w:rPr>
        <w:t>Genotropin</w:t>
      </w:r>
      <w:r w:rsidRPr="006866AF">
        <w:rPr>
          <w:rFonts w:ascii="Times New Roman" w:hAnsi="Times New Roman" w:cs="Times New Roman"/>
          <w:b/>
          <w:lang w:val="sr-Latn-CS"/>
        </w:rPr>
        <w:t xml:space="preserve"> na sposobnost upravljanja vozilima i rukovanj</w:t>
      </w:r>
      <w:r w:rsidR="00F507B1">
        <w:rPr>
          <w:rFonts w:ascii="Times New Roman" w:hAnsi="Times New Roman" w:cs="Times New Roman"/>
          <w:b/>
          <w:lang w:val="sr-Latn-CS"/>
        </w:rPr>
        <w:t>a</w:t>
      </w:r>
      <w:r w:rsidRPr="006866AF">
        <w:rPr>
          <w:rFonts w:ascii="Times New Roman" w:hAnsi="Times New Roman" w:cs="Times New Roman"/>
          <w:b/>
          <w:lang w:val="sr-Latn-CS"/>
        </w:rPr>
        <w:t xml:space="preserve"> mašinama</w:t>
      </w:r>
    </w:p>
    <w:p w14:paraId="5F6750D6" w14:textId="77777777" w:rsidR="00056B31" w:rsidRDefault="00056B31" w:rsidP="00056B31">
      <w:pPr>
        <w:autoSpaceDE w:val="0"/>
        <w:autoSpaceDN w:val="0"/>
        <w:adjustRightInd w:val="0"/>
        <w:spacing w:after="0"/>
        <w:jc w:val="both"/>
        <w:rPr>
          <w:rFonts w:ascii="Times New Roman" w:hAnsi="Times New Roman" w:cs="Times New Roman"/>
          <w:b/>
          <w:lang w:val="sr-Latn-CS"/>
        </w:rPr>
      </w:pPr>
    </w:p>
    <w:p w14:paraId="4B9EF150" w14:textId="6233D5D0" w:rsidR="00056B31" w:rsidRPr="00E67262" w:rsidRDefault="00056B31" w:rsidP="00E67262">
      <w:pPr>
        <w:autoSpaceDE w:val="0"/>
        <w:autoSpaceDN w:val="0"/>
        <w:adjustRightInd w:val="0"/>
        <w:spacing w:after="0"/>
        <w:jc w:val="both"/>
        <w:rPr>
          <w:rFonts w:ascii="Times New Roman" w:hAnsi="Times New Roman" w:cs="Times New Roman"/>
          <w:lang w:val="hr-HR"/>
        </w:rPr>
      </w:pPr>
      <w:r w:rsidRPr="006866AF">
        <w:rPr>
          <w:rFonts w:ascii="Times New Roman" w:hAnsi="Times New Roman" w:cs="Times New Roman"/>
          <w:lang w:val="sr-Latn-CS"/>
        </w:rPr>
        <w:t>Ovaj lijek ne uti</w:t>
      </w:r>
      <w:r w:rsidR="006977DA">
        <w:rPr>
          <w:rFonts w:ascii="Times New Roman" w:hAnsi="Times New Roman" w:cs="Times New Roman"/>
          <w:lang w:val="sr-Latn-CS"/>
        </w:rPr>
        <w:t>č</w:t>
      </w:r>
      <w:r w:rsidRPr="006866AF">
        <w:rPr>
          <w:rFonts w:ascii="Times New Roman" w:hAnsi="Times New Roman" w:cs="Times New Roman"/>
          <w:lang w:val="sr-Latn-CS"/>
        </w:rPr>
        <w:t>e na sposobnost upravlj</w:t>
      </w:r>
      <w:r w:rsidR="006977DA">
        <w:rPr>
          <w:rFonts w:ascii="Times New Roman" w:hAnsi="Times New Roman" w:cs="Times New Roman"/>
          <w:lang w:val="sr-Latn-CS"/>
        </w:rPr>
        <w:t>a</w:t>
      </w:r>
      <w:r w:rsidRPr="006866AF">
        <w:rPr>
          <w:rFonts w:ascii="Times New Roman" w:hAnsi="Times New Roman" w:cs="Times New Roman"/>
          <w:lang w:val="sr-Latn-CS"/>
        </w:rPr>
        <w:t>nj</w:t>
      </w:r>
      <w:r w:rsidR="00F507B1">
        <w:rPr>
          <w:rFonts w:ascii="Times New Roman" w:hAnsi="Times New Roman" w:cs="Times New Roman"/>
          <w:lang w:val="sr-Latn-CS"/>
        </w:rPr>
        <w:t>a</w:t>
      </w:r>
      <w:r w:rsidRPr="006866AF">
        <w:rPr>
          <w:rFonts w:ascii="Times New Roman" w:hAnsi="Times New Roman" w:cs="Times New Roman"/>
          <w:lang w:val="sr-Latn-CS"/>
        </w:rPr>
        <w:t xml:space="preserve"> vozilima i rukovanj</w:t>
      </w:r>
      <w:r w:rsidR="00F507B1">
        <w:rPr>
          <w:rFonts w:ascii="Times New Roman" w:hAnsi="Times New Roman" w:cs="Times New Roman"/>
          <w:lang w:val="sr-Latn-CS"/>
        </w:rPr>
        <w:t>a</w:t>
      </w:r>
      <w:r w:rsidRPr="006866AF">
        <w:rPr>
          <w:rFonts w:ascii="Times New Roman" w:hAnsi="Times New Roman" w:cs="Times New Roman"/>
          <w:lang w:val="sr-Latn-CS"/>
        </w:rPr>
        <w:t xml:space="preserve"> mašinama.</w:t>
      </w:r>
    </w:p>
    <w:p w14:paraId="3D21FEB5" w14:textId="77777777" w:rsidR="00C97503" w:rsidRPr="00A36AB6" w:rsidRDefault="00C97503" w:rsidP="00E67262">
      <w:pPr>
        <w:spacing w:after="0"/>
        <w:jc w:val="both"/>
        <w:rPr>
          <w:rFonts w:ascii="Times New Roman" w:hAnsi="Times New Roman" w:cs="Times New Roman"/>
          <w:b/>
          <w:color w:val="FF0000"/>
          <w:lang w:val="sr-Latn-CS"/>
        </w:rPr>
      </w:pPr>
    </w:p>
    <w:p w14:paraId="5C3544D6"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 xml:space="preserve">Važne informacije o nekim sastojcima lijeka Genotropin </w:t>
      </w:r>
    </w:p>
    <w:p w14:paraId="029EB2D8" w14:textId="77777777" w:rsidR="00C97503" w:rsidRPr="00A36AB6" w:rsidRDefault="00C97503" w:rsidP="00E67262">
      <w:pPr>
        <w:spacing w:after="0"/>
        <w:jc w:val="both"/>
        <w:rPr>
          <w:rFonts w:ascii="Times New Roman" w:hAnsi="Times New Roman" w:cs="Times New Roman"/>
          <w:b/>
          <w:bCs/>
          <w:lang w:val="sr-Latn-CS"/>
        </w:rPr>
      </w:pPr>
    </w:p>
    <w:p w14:paraId="1D3FA791" w14:textId="01F48652" w:rsidR="00C97503" w:rsidRPr="00A36AB6" w:rsidRDefault="00C97503" w:rsidP="00E67262">
      <w:pPr>
        <w:spacing w:after="0"/>
        <w:jc w:val="both"/>
        <w:rPr>
          <w:rFonts w:ascii="Times New Roman" w:hAnsi="Times New Roman" w:cs="Times New Roman"/>
          <w:b/>
          <w:bCs/>
          <w:lang w:val="sr-Latn-CS"/>
        </w:rPr>
      </w:pPr>
      <w:r w:rsidRPr="00A36AB6">
        <w:rPr>
          <w:rFonts w:ascii="Times New Roman" w:hAnsi="Times New Roman" w:cs="Times New Roman"/>
          <w:b/>
          <w:bCs/>
        </w:rPr>
        <w:t>Lijek</w:t>
      </w:r>
      <w:r w:rsidRPr="00A36AB6">
        <w:rPr>
          <w:rFonts w:ascii="Times New Roman" w:hAnsi="Times New Roman" w:cs="Times New Roman"/>
          <w:b/>
          <w:bCs/>
          <w:lang w:val="sr-Latn-CS"/>
        </w:rPr>
        <w:t xml:space="preserve"> </w:t>
      </w:r>
      <w:r w:rsidRPr="00A36AB6">
        <w:rPr>
          <w:rFonts w:ascii="Times New Roman" w:hAnsi="Times New Roman" w:cs="Times New Roman"/>
          <w:b/>
          <w:bCs/>
        </w:rPr>
        <w:t>Genotropin</w:t>
      </w:r>
      <w:r w:rsidRPr="00A36AB6">
        <w:rPr>
          <w:rFonts w:ascii="Times New Roman" w:hAnsi="Times New Roman" w:cs="Times New Roman"/>
          <w:b/>
          <w:bCs/>
          <w:lang w:val="sr-Latn-CS"/>
        </w:rPr>
        <w:t xml:space="preserve"> </w:t>
      </w:r>
      <w:r w:rsidRPr="00A36AB6">
        <w:rPr>
          <w:rFonts w:ascii="Times New Roman" w:hAnsi="Times New Roman" w:cs="Times New Roman"/>
          <w:b/>
          <w:bCs/>
        </w:rPr>
        <w:t>sadr</w:t>
      </w:r>
      <w:r w:rsidRPr="00A36AB6">
        <w:rPr>
          <w:rFonts w:ascii="Times New Roman" w:hAnsi="Times New Roman" w:cs="Times New Roman"/>
          <w:b/>
          <w:bCs/>
          <w:lang w:val="sr-Latn-CS"/>
        </w:rPr>
        <w:t>ž</w:t>
      </w:r>
      <w:r w:rsidRPr="00A36AB6">
        <w:rPr>
          <w:rFonts w:ascii="Times New Roman" w:hAnsi="Times New Roman" w:cs="Times New Roman"/>
          <w:b/>
          <w:bCs/>
        </w:rPr>
        <w:t>i</w:t>
      </w:r>
      <w:r w:rsidRPr="00A36AB6">
        <w:rPr>
          <w:rFonts w:ascii="Times New Roman" w:hAnsi="Times New Roman" w:cs="Times New Roman"/>
          <w:b/>
          <w:bCs/>
          <w:lang w:val="sr-Latn-CS"/>
        </w:rPr>
        <w:t xml:space="preserve"> natrijum</w:t>
      </w:r>
    </w:p>
    <w:p w14:paraId="2E0C27C4" w14:textId="5ABEE490" w:rsidR="00C97503" w:rsidRDefault="00C97503" w:rsidP="00E67262">
      <w:pPr>
        <w:widowControl w:val="0"/>
        <w:autoSpaceDE w:val="0"/>
        <w:autoSpaceDN w:val="0"/>
        <w:spacing w:after="0"/>
        <w:jc w:val="both"/>
        <w:rPr>
          <w:rFonts w:ascii="Times New Roman" w:hAnsi="Times New Roman" w:cs="Times New Roman"/>
          <w:lang w:val="sr-Latn-CS"/>
        </w:rPr>
      </w:pPr>
      <w:r w:rsidRPr="00A36AB6">
        <w:rPr>
          <w:rFonts w:ascii="Times New Roman" w:hAnsi="Times New Roman" w:cs="Times New Roman"/>
          <w:lang w:val="sr-Latn-CS"/>
        </w:rPr>
        <w:t>Lijek Genotropin sadrži manje od 1 mmol natrijuma (23 mg) po dozi, tj. suštinski je „</w:t>
      </w:r>
      <w:r w:rsidR="003652C6">
        <w:rPr>
          <w:rFonts w:ascii="Times New Roman" w:hAnsi="Times New Roman" w:cs="Times New Roman"/>
          <w:lang w:val="sr-Latn-CS"/>
        </w:rPr>
        <w:t>bez</w:t>
      </w:r>
      <w:r w:rsidRPr="00A36AB6">
        <w:rPr>
          <w:rFonts w:ascii="Times New Roman" w:hAnsi="Times New Roman" w:cs="Times New Roman"/>
          <w:lang w:val="sr-Latn-CS"/>
        </w:rPr>
        <w:t xml:space="preserve"> natrijum</w:t>
      </w:r>
      <w:r w:rsidR="003652C6">
        <w:rPr>
          <w:rFonts w:ascii="Times New Roman" w:hAnsi="Times New Roman" w:cs="Times New Roman"/>
          <w:lang w:val="sr-Latn-CS"/>
        </w:rPr>
        <w:t>a</w:t>
      </w:r>
      <w:r w:rsidRPr="00A36AB6">
        <w:rPr>
          <w:rFonts w:ascii="Times New Roman" w:hAnsi="Times New Roman" w:cs="Times New Roman"/>
          <w:lang w:val="sr-Latn-CS"/>
        </w:rPr>
        <w:t>“.</w:t>
      </w:r>
    </w:p>
    <w:p w14:paraId="68536165" w14:textId="77777777" w:rsidR="00056B31" w:rsidRPr="00A36AB6" w:rsidRDefault="00056B31" w:rsidP="00E67262">
      <w:pPr>
        <w:widowControl w:val="0"/>
        <w:autoSpaceDE w:val="0"/>
        <w:autoSpaceDN w:val="0"/>
        <w:spacing w:after="0"/>
        <w:jc w:val="both"/>
        <w:rPr>
          <w:rFonts w:ascii="Times New Roman" w:hAnsi="Times New Roman" w:cs="Times New Roman"/>
          <w:lang w:val="sr-Latn-CS"/>
        </w:rPr>
      </w:pPr>
    </w:p>
    <w:p w14:paraId="235E5CA0" w14:textId="52795078" w:rsidR="00C97503" w:rsidRPr="00A36AB6" w:rsidRDefault="00C97503" w:rsidP="00E67262">
      <w:pPr>
        <w:pStyle w:val="NASLOV123"/>
        <w:spacing w:after="0"/>
        <w:jc w:val="both"/>
        <w:rPr>
          <w:lang w:val="sr-Latn-CS"/>
        </w:rPr>
      </w:pPr>
      <w:r w:rsidRPr="00A36AB6">
        <w:rPr>
          <w:lang w:val="sr-Latn-CS"/>
        </w:rPr>
        <w:t xml:space="preserve">3. </w:t>
      </w:r>
      <w:r w:rsidRPr="00A36AB6">
        <w:t>KAKO</w:t>
      </w:r>
      <w:r w:rsidRPr="00A36AB6">
        <w:rPr>
          <w:lang w:val="sr-Latn-CS"/>
        </w:rPr>
        <w:t xml:space="preserve"> </w:t>
      </w:r>
      <w:r w:rsidRPr="00A36AB6">
        <w:t>SE</w:t>
      </w:r>
      <w:r w:rsidRPr="00A36AB6">
        <w:rPr>
          <w:lang w:val="sr-Latn-CS"/>
        </w:rPr>
        <w:t xml:space="preserve"> </w:t>
      </w:r>
      <w:r w:rsidR="002275B2" w:rsidRPr="00A36AB6">
        <w:rPr>
          <w:lang w:val="sr-Latn-CS"/>
        </w:rPr>
        <w:t xml:space="preserve">UPOTREBLJAVA </w:t>
      </w:r>
      <w:r w:rsidRPr="00A36AB6">
        <w:t>LIJEK</w:t>
      </w:r>
      <w:r w:rsidRPr="00A36AB6">
        <w:rPr>
          <w:lang w:val="sr-Latn-CS"/>
        </w:rPr>
        <w:t xml:space="preserve"> </w:t>
      </w:r>
      <w:r w:rsidRPr="00A36AB6">
        <w:t>GEN</w:t>
      </w:r>
      <w:r w:rsidRPr="00A36AB6">
        <w:rPr>
          <w:lang w:val="sr-Latn-ME"/>
        </w:rPr>
        <w:t>O</w:t>
      </w:r>
      <w:r w:rsidRPr="00A36AB6">
        <w:t>TROPIN</w:t>
      </w:r>
      <w:r w:rsidRPr="00A36AB6">
        <w:rPr>
          <w:lang w:val="sr-Latn-CS"/>
        </w:rPr>
        <w:t xml:space="preserve"> </w:t>
      </w:r>
    </w:p>
    <w:p w14:paraId="76143878" w14:textId="77777777" w:rsidR="00DB2AD7" w:rsidRPr="00A36AB6" w:rsidRDefault="00DB2AD7" w:rsidP="00E67262">
      <w:pPr>
        <w:numPr>
          <w:ilvl w:val="12"/>
          <w:numId w:val="0"/>
        </w:numPr>
        <w:spacing w:after="0"/>
        <w:ind w:right="-2"/>
        <w:jc w:val="both"/>
        <w:rPr>
          <w:rFonts w:ascii="Times New Roman" w:hAnsi="Times New Roman" w:cs="Times New Roman"/>
          <w:lang w:val="sr-Latn-ME"/>
        </w:rPr>
      </w:pPr>
    </w:p>
    <w:p w14:paraId="00C74557" w14:textId="7EE43610" w:rsidR="00C97503" w:rsidRPr="00A36AB6" w:rsidRDefault="001B58EB" w:rsidP="00E67262">
      <w:pPr>
        <w:numPr>
          <w:ilvl w:val="12"/>
          <w:numId w:val="0"/>
        </w:numPr>
        <w:spacing w:after="0"/>
        <w:ind w:right="-2"/>
        <w:jc w:val="both"/>
        <w:rPr>
          <w:rFonts w:ascii="Times New Roman" w:hAnsi="Times New Roman" w:cs="Times New Roman"/>
          <w:b/>
          <w:lang w:val="sr-Latn-CS"/>
        </w:rPr>
      </w:pPr>
      <w:r w:rsidRPr="00A36AB6">
        <w:rPr>
          <w:rFonts w:ascii="Times New Roman" w:hAnsi="Times New Roman" w:cs="Times New Roman"/>
          <w:lang w:val="sr-Latn-ME"/>
        </w:rPr>
        <w:lastRenderedPageBreak/>
        <w:t>U</w:t>
      </w:r>
      <w:r w:rsidR="00C97503" w:rsidRPr="00A36AB6">
        <w:rPr>
          <w:rFonts w:ascii="Times New Roman" w:hAnsi="Times New Roman" w:cs="Times New Roman"/>
          <w:lang w:val="sr-Latn-ME"/>
        </w:rPr>
        <w:t xml:space="preserve">vijek </w:t>
      </w:r>
      <w:r w:rsidRPr="00A36AB6">
        <w:rPr>
          <w:rFonts w:ascii="Times New Roman" w:hAnsi="Times New Roman" w:cs="Times New Roman"/>
          <w:lang w:val="sr-Latn-ME"/>
        </w:rPr>
        <w:t xml:space="preserve">uzimajte ovaj lijek </w:t>
      </w:r>
      <w:r w:rsidR="00C97503" w:rsidRPr="00A36AB6">
        <w:rPr>
          <w:rFonts w:ascii="Times New Roman" w:hAnsi="Times New Roman" w:cs="Times New Roman"/>
          <w:lang w:val="sr-Latn-ME"/>
        </w:rPr>
        <w:t xml:space="preserve">tačno onako kako Vam </w:t>
      </w:r>
      <w:r w:rsidRPr="00A36AB6">
        <w:rPr>
          <w:rFonts w:ascii="Times New Roman" w:hAnsi="Times New Roman" w:cs="Times New Roman"/>
          <w:lang w:val="sr-Latn-ME"/>
        </w:rPr>
        <w:t>je rekao</w:t>
      </w:r>
      <w:r w:rsidR="00C97503" w:rsidRPr="00A36AB6">
        <w:rPr>
          <w:rFonts w:ascii="Times New Roman" w:hAnsi="Times New Roman" w:cs="Times New Roman"/>
          <w:lang w:val="sr-Latn-ME"/>
        </w:rPr>
        <w:t xml:space="preserve"> Vaš ljekar ili farmaceut. </w:t>
      </w:r>
      <w:r w:rsidR="003514CC" w:rsidRPr="00A36AB6">
        <w:rPr>
          <w:rFonts w:ascii="Times New Roman" w:hAnsi="Times New Roman" w:cs="Times New Roman"/>
          <w:lang w:val="sr-Latn-ME"/>
        </w:rPr>
        <w:t>P</w:t>
      </w:r>
      <w:r w:rsidR="00C97503" w:rsidRPr="00A36AB6">
        <w:rPr>
          <w:rFonts w:ascii="Times New Roman" w:hAnsi="Times New Roman" w:cs="Times New Roman"/>
          <w:lang w:val="sr-Latn-ME"/>
        </w:rPr>
        <w:t>rovjerite sa ljekarom ili farmaceutom</w:t>
      </w:r>
      <w:r w:rsidR="003514CC" w:rsidRPr="00A36AB6">
        <w:rPr>
          <w:rFonts w:ascii="Times New Roman" w:hAnsi="Times New Roman" w:cs="Times New Roman"/>
          <w:lang w:val="sr-Latn-ME"/>
        </w:rPr>
        <w:t xml:space="preserve"> </w:t>
      </w:r>
      <w:r w:rsidR="003514CC" w:rsidRPr="003B4819">
        <w:rPr>
          <w:rFonts w:ascii="Times New Roman" w:hAnsi="Times New Roman" w:cs="Times New Roman"/>
          <w:lang w:val="de-DE"/>
        </w:rPr>
        <w:t>ako</w:t>
      </w:r>
      <w:r w:rsidR="003514CC" w:rsidRPr="00A36AB6">
        <w:rPr>
          <w:lang w:val="sr-Latn-ME"/>
        </w:rPr>
        <w:t xml:space="preserve"> </w:t>
      </w:r>
      <w:r w:rsidR="003514CC" w:rsidRPr="003B4819">
        <w:rPr>
          <w:rFonts w:ascii="Times New Roman" w:hAnsi="Times New Roman" w:cs="Times New Roman"/>
          <w:lang w:val="de-DE"/>
        </w:rPr>
        <w:t>ni</w:t>
      </w:r>
      <w:r w:rsidR="00056B31" w:rsidRPr="003B4819">
        <w:rPr>
          <w:rFonts w:ascii="Times New Roman" w:hAnsi="Times New Roman" w:cs="Times New Roman"/>
          <w:lang w:val="de-DE"/>
        </w:rPr>
        <w:t>je</w:t>
      </w:r>
      <w:r w:rsidR="003514CC" w:rsidRPr="003B4819">
        <w:rPr>
          <w:rFonts w:ascii="Times New Roman" w:hAnsi="Times New Roman" w:cs="Times New Roman"/>
          <w:lang w:val="de-DE"/>
        </w:rPr>
        <w:t>ste</w:t>
      </w:r>
      <w:r w:rsidR="003514CC" w:rsidRPr="00A36AB6">
        <w:rPr>
          <w:lang w:val="sr-Latn-ME"/>
        </w:rPr>
        <w:t xml:space="preserve"> </w:t>
      </w:r>
      <w:r w:rsidR="003514CC" w:rsidRPr="003B4819">
        <w:rPr>
          <w:rFonts w:ascii="Times New Roman" w:hAnsi="Times New Roman" w:cs="Times New Roman"/>
          <w:lang w:val="de-DE"/>
        </w:rPr>
        <w:t>sigurni</w:t>
      </w:r>
      <w:r w:rsidR="003514CC" w:rsidRPr="00A36AB6">
        <w:rPr>
          <w:lang w:val="sr-Latn-ME"/>
        </w:rPr>
        <w:t xml:space="preserve"> </w:t>
      </w:r>
      <w:r w:rsidR="003514CC" w:rsidRPr="003B4819">
        <w:rPr>
          <w:rFonts w:ascii="Times New Roman" w:hAnsi="Times New Roman" w:cs="Times New Roman"/>
          <w:lang w:val="de-DE"/>
        </w:rPr>
        <w:t>kako</w:t>
      </w:r>
      <w:r w:rsidR="003514CC" w:rsidRPr="00A36AB6">
        <w:rPr>
          <w:lang w:val="sr-Latn-ME"/>
        </w:rPr>
        <w:t xml:space="preserve"> </w:t>
      </w:r>
      <w:r w:rsidR="003514CC" w:rsidRPr="003B4819">
        <w:rPr>
          <w:rFonts w:ascii="Times New Roman" w:hAnsi="Times New Roman" w:cs="Times New Roman"/>
          <w:lang w:val="de-DE"/>
        </w:rPr>
        <w:t>da</w:t>
      </w:r>
      <w:r w:rsidR="003514CC" w:rsidRPr="00A36AB6">
        <w:rPr>
          <w:lang w:val="sr-Latn-ME"/>
        </w:rPr>
        <w:t xml:space="preserve"> </w:t>
      </w:r>
      <w:r w:rsidR="003514CC" w:rsidRPr="003B4819">
        <w:rPr>
          <w:rFonts w:ascii="Times New Roman" w:hAnsi="Times New Roman" w:cs="Times New Roman"/>
          <w:lang w:val="de-DE"/>
        </w:rPr>
        <w:t>koristite</w:t>
      </w:r>
      <w:r w:rsidR="003514CC" w:rsidRPr="00A36AB6">
        <w:rPr>
          <w:lang w:val="sr-Latn-ME"/>
        </w:rPr>
        <w:t xml:space="preserve"> </w:t>
      </w:r>
      <w:r w:rsidR="003514CC" w:rsidRPr="003B4819">
        <w:rPr>
          <w:rFonts w:ascii="Times New Roman" w:hAnsi="Times New Roman" w:cs="Times New Roman"/>
          <w:lang w:val="de-DE"/>
        </w:rPr>
        <w:t>ovaj</w:t>
      </w:r>
      <w:r w:rsidR="003514CC" w:rsidRPr="00A36AB6">
        <w:rPr>
          <w:lang w:val="sr-Latn-ME"/>
        </w:rPr>
        <w:t xml:space="preserve"> </w:t>
      </w:r>
      <w:r w:rsidR="003514CC" w:rsidRPr="003B4819">
        <w:rPr>
          <w:rFonts w:ascii="Times New Roman" w:hAnsi="Times New Roman" w:cs="Times New Roman"/>
          <w:lang w:val="de-DE"/>
        </w:rPr>
        <w:t>lijek</w:t>
      </w:r>
      <w:r w:rsidR="00C97503" w:rsidRPr="00A36AB6">
        <w:rPr>
          <w:rFonts w:ascii="Times New Roman" w:hAnsi="Times New Roman" w:cs="Times New Roman"/>
          <w:lang w:val="sr-Latn-ME"/>
        </w:rPr>
        <w:t>.</w:t>
      </w:r>
    </w:p>
    <w:p w14:paraId="77BBC3E3" w14:textId="77777777" w:rsidR="00C97503" w:rsidRPr="00A36AB6" w:rsidRDefault="00C97503" w:rsidP="00E67262">
      <w:pPr>
        <w:numPr>
          <w:ilvl w:val="12"/>
          <w:numId w:val="0"/>
        </w:numPr>
        <w:spacing w:after="0"/>
        <w:ind w:right="-2"/>
        <w:jc w:val="both"/>
        <w:rPr>
          <w:rFonts w:ascii="Times New Roman" w:hAnsi="Times New Roman" w:cs="Times New Roman"/>
          <w:b/>
          <w:lang w:val="sr-Latn-CS"/>
        </w:rPr>
      </w:pPr>
    </w:p>
    <w:p w14:paraId="7956DEE3" w14:textId="77777777" w:rsidR="00C97503" w:rsidRPr="00A36AB6" w:rsidRDefault="00C97503" w:rsidP="00E67262">
      <w:pPr>
        <w:numPr>
          <w:ilvl w:val="12"/>
          <w:numId w:val="0"/>
        </w:numPr>
        <w:spacing w:after="0"/>
        <w:ind w:right="-2"/>
        <w:jc w:val="both"/>
        <w:rPr>
          <w:rFonts w:ascii="Times New Roman" w:hAnsi="Times New Roman" w:cs="Times New Roman"/>
          <w:b/>
          <w:lang w:val="sr-Latn-CS"/>
        </w:rPr>
      </w:pPr>
      <w:r w:rsidRPr="00A36AB6">
        <w:rPr>
          <w:rFonts w:ascii="Times New Roman" w:hAnsi="Times New Roman" w:cs="Times New Roman"/>
          <w:b/>
          <w:lang w:val="sr-Latn-CS"/>
        </w:rPr>
        <w:t>Preporučeno doziranje</w:t>
      </w:r>
    </w:p>
    <w:p w14:paraId="7E57BA97" w14:textId="799E7CBA" w:rsidR="00C97503" w:rsidRDefault="00C97503" w:rsidP="0051223C">
      <w:pPr>
        <w:numPr>
          <w:ilvl w:val="12"/>
          <w:numId w:val="0"/>
        </w:numPr>
        <w:spacing w:after="0"/>
        <w:ind w:right="-2"/>
        <w:jc w:val="both"/>
        <w:rPr>
          <w:rFonts w:ascii="Times New Roman" w:hAnsi="Times New Roman" w:cs="Times New Roman"/>
          <w:lang w:val="sr-Latn-CS"/>
        </w:rPr>
      </w:pPr>
      <w:r w:rsidRPr="00A36AB6">
        <w:rPr>
          <w:rFonts w:ascii="Times New Roman" w:hAnsi="Times New Roman" w:cs="Times New Roman"/>
          <w:lang w:val="sr-Latn-CS"/>
        </w:rPr>
        <w:t xml:space="preserve">Doza zavisi od Vaše tjelesne </w:t>
      </w:r>
      <w:r w:rsidR="003514CC" w:rsidRPr="00A36AB6">
        <w:rPr>
          <w:rFonts w:ascii="Times New Roman" w:hAnsi="Times New Roman" w:cs="Times New Roman"/>
          <w:lang w:val="sr-Latn-CS"/>
        </w:rPr>
        <w:t>mase</w:t>
      </w:r>
      <w:r w:rsidRPr="00A36AB6">
        <w:rPr>
          <w:rFonts w:ascii="Times New Roman" w:hAnsi="Times New Roman" w:cs="Times New Roman"/>
          <w:lang w:val="sr-Latn-CS"/>
        </w:rPr>
        <w:t>, stanja zbog koga se liječite i koliko dobro hormon rasta djeluje na Vas. Svak</w:t>
      </w:r>
      <w:r w:rsidR="00E96B47" w:rsidRPr="00A36AB6">
        <w:rPr>
          <w:rFonts w:ascii="Times New Roman" w:hAnsi="Times New Roman" w:cs="Times New Roman"/>
          <w:lang w:val="sr-Latn-CS"/>
        </w:rPr>
        <w:t>a osoba</w:t>
      </w:r>
      <w:r w:rsidRPr="00A36AB6">
        <w:rPr>
          <w:rFonts w:ascii="Times New Roman" w:hAnsi="Times New Roman" w:cs="Times New Roman"/>
          <w:lang w:val="sr-Latn-CS"/>
        </w:rPr>
        <w:t xml:space="preserve"> je različit</w:t>
      </w:r>
      <w:r w:rsidR="00E96B47" w:rsidRPr="00A36AB6">
        <w:rPr>
          <w:rFonts w:ascii="Times New Roman" w:hAnsi="Times New Roman" w:cs="Times New Roman"/>
          <w:lang w:val="sr-Latn-CS"/>
        </w:rPr>
        <w:t>a</w:t>
      </w:r>
      <w:r w:rsidRPr="00A36AB6">
        <w:rPr>
          <w:rFonts w:ascii="Times New Roman" w:hAnsi="Times New Roman" w:cs="Times New Roman"/>
          <w:lang w:val="sr-Latn-CS"/>
        </w:rPr>
        <w:t>. Vaš ljekar će Vas obavijestiti da je doza lijeka Genotropin u miligramima (mg), podešena bilo prema Vašoj tjelesnoj masi u kilogramima (kg), bilo prema Vašoj površini tijela u kvadratnim metrima (m</w:t>
      </w:r>
      <w:r w:rsidRPr="00A36AB6">
        <w:rPr>
          <w:rFonts w:ascii="Times New Roman" w:hAnsi="Times New Roman" w:cs="Times New Roman"/>
          <w:vertAlign w:val="superscript"/>
          <w:lang w:val="sr-Latn-CS"/>
        </w:rPr>
        <w:t>2</w:t>
      </w:r>
      <w:r w:rsidRPr="00A36AB6">
        <w:rPr>
          <w:rFonts w:ascii="Times New Roman" w:hAnsi="Times New Roman" w:cs="Times New Roman"/>
          <w:lang w:val="sr-Latn-CS"/>
        </w:rPr>
        <w:t xml:space="preserve">) izračunatoj iz Vaše </w:t>
      </w:r>
      <w:r w:rsidR="00602BCC" w:rsidRPr="00A36AB6">
        <w:rPr>
          <w:rFonts w:ascii="Times New Roman" w:hAnsi="Times New Roman" w:cs="Times New Roman"/>
          <w:lang w:val="sr-Latn-CS"/>
        </w:rPr>
        <w:t xml:space="preserve">tjelesne </w:t>
      </w:r>
      <w:r w:rsidRPr="00A36AB6">
        <w:rPr>
          <w:rFonts w:ascii="Times New Roman" w:hAnsi="Times New Roman" w:cs="Times New Roman"/>
          <w:lang w:val="sr-Latn-CS"/>
        </w:rPr>
        <w:t>visine i mase. Obavijestiće Vas o rasporedu uzimanja Vašeg lijeka. Ne mijenja</w:t>
      </w:r>
      <w:r w:rsidR="00602BCC" w:rsidRPr="00A36AB6">
        <w:rPr>
          <w:rFonts w:ascii="Times New Roman" w:hAnsi="Times New Roman" w:cs="Times New Roman"/>
          <w:lang w:val="sr-Latn-CS"/>
        </w:rPr>
        <w:t>j</w:t>
      </w:r>
      <w:r w:rsidRPr="00A36AB6">
        <w:rPr>
          <w:rFonts w:ascii="Times New Roman" w:hAnsi="Times New Roman" w:cs="Times New Roman"/>
          <w:lang w:val="sr-Latn-CS"/>
        </w:rPr>
        <w:t>t</w:t>
      </w:r>
      <w:r w:rsidR="00602BCC" w:rsidRPr="00A36AB6">
        <w:rPr>
          <w:rFonts w:ascii="Times New Roman" w:hAnsi="Times New Roman" w:cs="Times New Roman"/>
          <w:lang w:val="sr-Latn-CS"/>
        </w:rPr>
        <w:t>e</w:t>
      </w:r>
      <w:r w:rsidRPr="00A36AB6">
        <w:rPr>
          <w:rFonts w:ascii="Times New Roman" w:hAnsi="Times New Roman" w:cs="Times New Roman"/>
          <w:lang w:val="sr-Latn-CS"/>
        </w:rPr>
        <w:t xml:space="preserve"> dozu i</w:t>
      </w:r>
      <w:r w:rsidR="00BA77E4" w:rsidRPr="00A36AB6">
        <w:rPr>
          <w:rFonts w:ascii="Times New Roman" w:hAnsi="Times New Roman" w:cs="Times New Roman"/>
          <w:lang w:val="sr-Latn-CS"/>
        </w:rPr>
        <w:t>li</w:t>
      </w:r>
      <w:r w:rsidRPr="00A36AB6">
        <w:rPr>
          <w:rFonts w:ascii="Times New Roman" w:hAnsi="Times New Roman" w:cs="Times New Roman"/>
          <w:lang w:val="sr-Latn-CS"/>
        </w:rPr>
        <w:t xml:space="preserve"> raspored uzimanja lijeka bez konsultacije sa Vašim ljekarom.</w:t>
      </w:r>
    </w:p>
    <w:p w14:paraId="24E7BD38" w14:textId="679CCE0C" w:rsidR="00056B31" w:rsidRDefault="00056B31" w:rsidP="0051223C">
      <w:pPr>
        <w:numPr>
          <w:ilvl w:val="12"/>
          <w:numId w:val="0"/>
        </w:numPr>
        <w:spacing w:after="0"/>
        <w:ind w:right="-2"/>
        <w:jc w:val="both"/>
        <w:rPr>
          <w:rFonts w:ascii="Times New Roman" w:hAnsi="Times New Roman" w:cs="Times New Roman"/>
          <w:lang w:val="sr-Latn-CS"/>
        </w:rPr>
      </w:pPr>
    </w:p>
    <w:p w14:paraId="0599875E" w14:textId="7DF54E13" w:rsidR="00056B31" w:rsidRPr="00E67262" w:rsidRDefault="00056B31" w:rsidP="00E67262">
      <w:pPr>
        <w:spacing w:after="0"/>
        <w:rPr>
          <w:rFonts w:ascii="Times New Roman" w:hAnsi="Times New Roman" w:cs="Times New Roman"/>
          <w:b/>
          <w:lang w:val="sr-Latn-CS"/>
        </w:rPr>
      </w:pPr>
      <w:r w:rsidRPr="006866AF">
        <w:rPr>
          <w:rFonts w:ascii="Times New Roman" w:hAnsi="Times New Roman" w:cs="Times New Roman"/>
          <w:b/>
          <w:lang w:val="sr-Latn-CS"/>
        </w:rPr>
        <w:t>Primjena kod djece i adolescenata</w:t>
      </w:r>
    </w:p>
    <w:p w14:paraId="069E29B2" w14:textId="77777777" w:rsidR="00C97503" w:rsidRPr="00E67262" w:rsidRDefault="00C97503" w:rsidP="00DB2AD7">
      <w:pPr>
        <w:numPr>
          <w:ilvl w:val="12"/>
          <w:numId w:val="0"/>
        </w:numPr>
        <w:spacing w:after="0"/>
        <w:ind w:right="-2"/>
        <w:jc w:val="both"/>
        <w:rPr>
          <w:rFonts w:ascii="Times New Roman" w:hAnsi="Times New Roman" w:cs="Times New Roman"/>
          <w:u w:val="single"/>
          <w:lang w:val="sr-Latn-CS"/>
        </w:rPr>
      </w:pPr>
    </w:p>
    <w:p w14:paraId="7CB2486F" w14:textId="77777777" w:rsidR="00C97503" w:rsidRPr="00E67262" w:rsidRDefault="00C97503" w:rsidP="0051223C">
      <w:pPr>
        <w:numPr>
          <w:ilvl w:val="12"/>
          <w:numId w:val="0"/>
        </w:numPr>
        <w:spacing w:after="0"/>
        <w:ind w:right="-2"/>
        <w:jc w:val="both"/>
        <w:rPr>
          <w:rFonts w:ascii="Times New Roman" w:hAnsi="Times New Roman" w:cs="Times New Roman"/>
          <w:u w:val="single"/>
          <w:lang w:val="sr-Latn-CS"/>
        </w:rPr>
      </w:pPr>
      <w:r w:rsidRPr="00E67262">
        <w:rPr>
          <w:rFonts w:ascii="Times New Roman" w:hAnsi="Times New Roman" w:cs="Times New Roman"/>
          <w:u w:val="single"/>
          <w:lang w:val="sr-Latn-CS"/>
        </w:rPr>
        <w:t>Djeca sa nedostatkom hormona rasta:</w:t>
      </w:r>
    </w:p>
    <w:p w14:paraId="5E91C20F" w14:textId="5023E88D" w:rsidR="00C97503" w:rsidRPr="00A36AB6" w:rsidRDefault="00C97503" w:rsidP="0051223C">
      <w:pPr>
        <w:numPr>
          <w:ilvl w:val="12"/>
          <w:numId w:val="0"/>
        </w:numPr>
        <w:spacing w:after="0"/>
        <w:ind w:right="-2"/>
        <w:jc w:val="both"/>
        <w:rPr>
          <w:rFonts w:ascii="Times New Roman" w:hAnsi="Times New Roman" w:cs="Times New Roman"/>
          <w:lang w:val="sr-Latn-CS"/>
        </w:rPr>
      </w:pPr>
      <w:r w:rsidRPr="00A36AB6">
        <w:rPr>
          <w:rFonts w:ascii="Times New Roman" w:hAnsi="Times New Roman" w:cs="Times New Roman"/>
          <w:lang w:val="sr-Latn-CS"/>
        </w:rPr>
        <w:t>Uobičajeno se preporučuje 0,025-0,035 mg/kg tjelesne mase dnevno ili 0,7-1,0 mg/m</w:t>
      </w:r>
      <w:r w:rsidRPr="00A36AB6">
        <w:rPr>
          <w:rFonts w:ascii="Times New Roman" w:hAnsi="Times New Roman" w:cs="Times New Roman"/>
          <w:vertAlign w:val="superscript"/>
          <w:lang w:val="sr-Latn-CS"/>
        </w:rPr>
        <w:t>2</w:t>
      </w:r>
      <w:r w:rsidRPr="00A36AB6">
        <w:rPr>
          <w:rFonts w:ascii="Times New Roman" w:hAnsi="Times New Roman" w:cs="Times New Roman"/>
          <w:lang w:val="sr-Latn-CS"/>
        </w:rPr>
        <w:t xml:space="preserve"> površine tijela dnevno. Mogu se koristiti i veće doze. Ako se nedostatak hormona rasta nastavi i tokom adolescencije, treba nastaviti terapiju lijekom Genotropin sve do završetka fizičkog razvoja.</w:t>
      </w:r>
    </w:p>
    <w:p w14:paraId="18CE9D7B" w14:textId="77777777" w:rsidR="00C97503" w:rsidRPr="00A36AB6" w:rsidRDefault="00C97503" w:rsidP="0051223C">
      <w:pPr>
        <w:numPr>
          <w:ilvl w:val="12"/>
          <w:numId w:val="0"/>
        </w:numPr>
        <w:spacing w:after="0"/>
        <w:ind w:right="-2"/>
        <w:jc w:val="both"/>
        <w:rPr>
          <w:rFonts w:ascii="Times New Roman" w:hAnsi="Times New Roman" w:cs="Times New Roman"/>
          <w:lang w:val="sr-Latn-CS"/>
        </w:rPr>
      </w:pPr>
    </w:p>
    <w:p w14:paraId="497C3DF7" w14:textId="77777777" w:rsidR="00C97503" w:rsidRPr="00E67262" w:rsidRDefault="00C97503" w:rsidP="0051223C">
      <w:pPr>
        <w:numPr>
          <w:ilvl w:val="12"/>
          <w:numId w:val="0"/>
        </w:numPr>
        <w:spacing w:after="0"/>
        <w:ind w:right="-2"/>
        <w:jc w:val="both"/>
        <w:rPr>
          <w:rFonts w:ascii="Times New Roman" w:hAnsi="Times New Roman" w:cs="Times New Roman"/>
          <w:u w:val="single"/>
          <w:lang w:val="sr-Latn-CS"/>
        </w:rPr>
      </w:pPr>
      <w:r w:rsidRPr="00E67262">
        <w:rPr>
          <w:rFonts w:ascii="Times New Roman" w:hAnsi="Times New Roman" w:cs="Times New Roman"/>
          <w:u w:val="single"/>
          <w:lang w:val="sr-Latn-CS"/>
        </w:rPr>
        <w:t xml:space="preserve">Djeca sa </w:t>
      </w:r>
      <w:r w:rsidRPr="00E67262">
        <w:rPr>
          <w:rFonts w:ascii="Times New Roman" w:hAnsi="Times New Roman" w:cs="Times New Roman"/>
          <w:i/>
          <w:u w:val="single"/>
          <w:lang w:val="sr-Latn-CS"/>
        </w:rPr>
        <w:t>Turner</w:t>
      </w:r>
      <w:r w:rsidRPr="00E67262">
        <w:rPr>
          <w:rFonts w:ascii="Times New Roman" w:hAnsi="Times New Roman" w:cs="Times New Roman"/>
          <w:u w:val="single"/>
          <w:lang w:val="sr-Latn-CS"/>
        </w:rPr>
        <w:t xml:space="preserve">-ovim sindromom: </w:t>
      </w:r>
    </w:p>
    <w:p w14:paraId="3E62151B" w14:textId="0C9D422A" w:rsidR="00C97503" w:rsidRPr="00A36AB6" w:rsidRDefault="00C97503" w:rsidP="0051223C">
      <w:pPr>
        <w:numPr>
          <w:ilvl w:val="12"/>
          <w:numId w:val="0"/>
        </w:numPr>
        <w:spacing w:after="0"/>
        <w:ind w:right="-2"/>
        <w:jc w:val="both"/>
        <w:rPr>
          <w:rFonts w:ascii="Times New Roman" w:hAnsi="Times New Roman" w:cs="Times New Roman"/>
          <w:lang w:val="sr-Latn-CS"/>
        </w:rPr>
      </w:pPr>
      <w:r w:rsidRPr="00A36AB6">
        <w:rPr>
          <w:rFonts w:ascii="Times New Roman" w:hAnsi="Times New Roman" w:cs="Times New Roman"/>
          <w:lang w:val="sr-Latn-CS"/>
        </w:rPr>
        <w:t>Uobičajeno se preporučuje 0,045-0,050 mg/kg tjelesne mase dnevno ili 1,4 mg/m</w:t>
      </w:r>
      <w:r w:rsidRPr="00A36AB6">
        <w:rPr>
          <w:rFonts w:ascii="Times New Roman" w:hAnsi="Times New Roman" w:cs="Times New Roman"/>
          <w:vertAlign w:val="superscript"/>
          <w:lang w:val="sr-Latn-CS"/>
        </w:rPr>
        <w:t>2</w:t>
      </w:r>
      <w:r w:rsidRPr="00A36AB6">
        <w:rPr>
          <w:rFonts w:ascii="Times New Roman" w:hAnsi="Times New Roman" w:cs="Times New Roman"/>
          <w:lang w:val="sr-Latn-CS"/>
        </w:rPr>
        <w:t xml:space="preserve"> površine tijela dnevno.</w:t>
      </w:r>
    </w:p>
    <w:p w14:paraId="53D0879F" w14:textId="77777777" w:rsidR="00C97503" w:rsidRPr="00A36AB6" w:rsidRDefault="00C97503" w:rsidP="0051223C">
      <w:pPr>
        <w:numPr>
          <w:ilvl w:val="12"/>
          <w:numId w:val="0"/>
        </w:numPr>
        <w:spacing w:after="0"/>
        <w:ind w:right="-2"/>
        <w:jc w:val="both"/>
        <w:rPr>
          <w:rFonts w:ascii="Times New Roman" w:hAnsi="Times New Roman" w:cs="Times New Roman"/>
          <w:color w:val="FF0000"/>
          <w:lang w:val="sr-Latn-CS"/>
        </w:rPr>
      </w:pPr>
    </w:p>
    <w:p w14:paraId="01EFBE4D" w14:textId="77777777" w:rsidR="00C97503" w:rsidRPr="00E67262" w:rsidRDefault="00C97503" w:rsidP="0051223C">
      <w:pPr>
        <w:numPr>
          <w:ilvl w:val="12"/>
          <w:numId w:val="0"/>
        </w:numPr>
        <w:spacing w:after="0"/>
        <w:ind w:right="-2"/>
        <w:jc w:val="both"/>
        <w:rPr>
          <w:rFonts w:ascii="Times New Roman" w:hAnsi="Times New Roman" w:cs="Times New Roman"/>
          <w:u w:val="single"/>
          <w:lang w:val="sr-Latn-CS"/>
        </w:rPr>
      </w:pPr>
      <w:r w:rsidRPr="00E67262">
        <w:rPr>
          <w:rFonts w:ascii="Times New Roman" w:hAnsi="Times New Roman" w:cs="Times New Roman"/>
          <w:u w:val="single"/>
          <w:lang w:val="sr-Latn-CS"/>
        </w:rPr>
        <w:t>Djeca sa hronično smanjenom funkcijom bubrega:</w:t>
      </w:r>
    </w:p>
    <w:p w14:paraId="656433C9" w14:textId="0800100A" w:rsidR="00C97503" w:rsidRPr="00A36AB6" w:rsidRDefault="00C97503" w:rsidP="0051223C">
      <w:pPr>
        <w:numPr>
          <w:ilvl w:val="12"/>
          <w:numId w:val="0"/>
        </w:numPr>
        <w:spacing w:after="0"/>
        <w:ind w:right="-2"/>
        <w:jc w:val="both"/>
        <w:rPr>
          <w:rFonts w:ascii="Times New Roman" w:hAnsi="Times New Roman" w:cs="Times New Roman"/>
          <w:lang w:val="sr-Latn-CS"/>
        </w:rPr>
      </w:pPr>
      <w:r w:rsidRPr="00A36AB6">
        <w:rPr>
          <w:rFonts w:ascii="Times New Roman" w:hAnsi="Times New Roman" w:cs="Times New Roman"/>
          <w:lang w:val="sr-Latn-CS"/>
        </w:rPr>
        <w:t>Uobičajeno se preporučuje 0,045-0,050 mg/kg tjelesne mase dnevno ili 1,4 mg/m</w:t>
      </w:r>
      <w:r w:rsidRPr="00A36AB6">
        <w:rPr>
          <w:rFonts w:ascii="Times New Roman" w:hAnsi="Times New Roman" w:cs="Times New Roman"/>
          <w:vertAlign w:val="superscript"/>
          <w:lang w:val="sr-Latn-CS"/>
        </w:rPr>
        <w:t>2</w:t>
      </w:r>
      <w:r w:rsidRPr="00A36AB6">
        <w:rPr>
          <w:rFonts w:ascii="Times New Roman" w:hAnsi="Times New Roman" w:cs="Times New Roman"/>
          <w:lang w:val="sr-Latn-CS"/>
        </w:rPr>
        <w:t xml:space="preserve"> površine tijela dnevno. Mogu biti potrebne i veće doze ako je stopa rasta previše mala. Može biti </w:t>
      </w:r>
      <w:r w:rsidR="004531C6" w:rsidRPr="00A36AB6">
        <w:rPr>
          <w:rFonts w:ascii="Times New Roman" w:hAnsi="Times New Roman" w:cs="Times New Roman"/>
          <w:lang w:val="sr-Latn-CS"/>
        </w:rPr>
        <w:t>potrebno</w:t>
      </w:r>
      <w:r w:rsidRPr="00A36AB6">
        <w:rPr>
          <w:rFonts w:ascii="Times New Roman" w:hAnsi="Times New Roman" w:cs="Times New Roman"/>
          <w:lang w:val="sr-Latn-CS"/>
        </w:rPr>
        <w:t xml:space="preserve"> prilagođavanje doze nakon 6 mjeseci terapije.</w:t>
      </w:r>
    </w:p>
    <w:p w14:paraId="50239F7B" w14:textId="77777777" w:rsidR="00C97503" w:rsidRPr="00A36AB6" w:rsidRDefault="00C97503" w:rsidP="00E67262">
      <w:pPr>
        <w:numPr>
          <w:ilvl w:val="12"/>
          <w:numId w:val="0"/>
        </w:numPr>
        <w:spacing w:after="0"/>
        <w:ind w:right="-2"/>
        <w:jc w:val="both"/>
        <w:rPr>
          <w:rFonts w:ascii="Times New Roman" w:hAnsi="Times New Roman" w:cs="Times New Roman"/>
          <w:lang w:val="sr-Latn-CS"/>
        </w:rPr>
      </w:pPr>
    </w:p>
    <w:p w14:paraId="01AA0D06" w14:textId="77777777" w:rsidR="00C97503" w:rsidRPr="00E67262" w:rsidRDefault="00C97503" w:rsidP="0051223C">
      <w:pPr>
        <w:numPr>
          <w:ilvl w:val="12"/>
          <w:numId w:val="0"/>
        </w:numPr>
        <w:spacing w:after="0"/>
        <w:ind w:right="-2"/>
        <w:jc w:val="both"/>
        <w:rPr>
          <w:rFonts w:ascii="Times New Roman" w:hAnsi="Times New Roman" w:cs="Times New Roman"/>
          <w:u w:val="single"/>
          <w:lang w:val="sr-Latn-CS"/>
        </w:rPr>
      </w:pPr>
      <w:r w:rsidRPr="00E67262">
        <w:rPr>
          <w:rFonts w:ascii="Times New Roman" w:hAnsi="Times New Roman" w:cs="Times New Roman"/>
          <w:u w:val="single"/>
          <w:lang w:val="sr-Latn-CS"/>
        </w:rPr>
        <w:t xml:space="preserve">Djeca sa </w:t>
      </w:r>
      <w:r w:rsidRPr="00E67262">
        <w:rPr>
          <w:rFonts w:ascii="Times New Roman" w:hAnsi="Times New Roman" w:cs="Times New Roman"/>
          <w:i/>
          <w:u w:val="single"/>
          <w:lang w:val="sr-Latn-CS"/>
        </w:rPr>
        <w:t>Prader-Willi</w:t>
      </w:r>
      <w:r w:rsidRPr="00E67262">
        <w:rPr>
          <w:rFonts w:ascii="Times New Roman" w:hAnsi="Times New Roman" w:cs="Times New Roman"/>
          <w:u w:val="single"/>
          <w:lang w:val="sr-Latn-CS"/>
        </w:rPr>
        <w:t>-jevim sindromom:</w:t>
      </w:r>
    </w:p>
    <w:p w14:paraId="73C262C3" w14:textId="05740DC1" w:rsidR="00C97503" w:rsidRPr="00A36AB6" w:rsidRDefault="00C97503" w:rsidP="0051223C">
      <w:pPr>
        <w:numPr>
          <w:ilvl w:val="12"/>
          <w:numId w:val="0"/>
        </w:numPr>
        <w:spacing w:after="0"/>
        <w:ind w:right="-2"/>
        <w:jc w:val="both"/>
        <w:rPr>
          <w:rFonts w:ascii="Times New Roman" w:hAnsi="Times New Roman" w:cs="Times New Roman"/>
          <w:lang w:val="sr-Latn-CS"/>
        </w:rPr>
      </w:pPr>
      <w:r w:rsidRPr="00A36AB6">
        <w:rPr>
          <w:rFonts w:ascii="Times New Roman" w:hAnsi="Times New Roman" w:cs="Times New Roman"/>
          <w:lang w:val="sr-Latn-CS"/>
        </w:rPr>
        <w:t>Uobičajeno se preporučuje 0,035 mg/kg tjelesne mase dnevno ili 1,0 mg/m</w:t>
      </w:r>
      <w:r w:rsidRPr="00A36AB6">
        <w:rPr>
          <w:rFonts w:ascii="Times New Roman" w:hAnsi="Times New Roman" w:cs="Times New Roman"/>
          <w:vertAlign w:val="superscript"/>
          <w:lang w:val="sr-Latn-CS"/>
        </w:rPr>
        <w:t>2</w:t>
      </w:r>
      <w:r w:rsidRPr="00A36AB6">
        <w:rPr>
          <w:rFonts w:ascii="Times New Roman" w:hAnsi="Times New Roman" w:cs="Times New Roman"/>
          <w:lang w:val="sr-Latn-CS"/>
        </w:rPr>
        <w:t xml:space="preserve"> površine tijela dnevno. Dnevna doza ne smije da pređe 2,7 mg. Terapija se ne smije primjenjivati kod djece nakon završenog puberteta koja su skoro prestala da rastu. </w:t>
      </w:r>
    </w:p>
    <w:p w14:paraId="0353CCE7" w14:textId="77777777" w:rsidR="00C97503" w:rsidRPr="00A36AB6" w:rsidRDefault="00C97503" w:rsidP="0051223C">
      <w:pPr>
        <w:numPr>
          <w:ilvl w:val="12"/>
          <w:numId w:val="0"/>
        </w:numPr>
        <w:spacing w:after="0"/>
        <w:ind w:right="-2"/>
        <w:jc w:val="both"/>
        <w:rPr>
          <w:rFonts w:ascii="Times New Roman" w:hAnsi="Times New Roman" w:cs="Times New Roman"/>
          <w:lang w:val="sr-Latn-CS"/>
        </w:rPr>
      </w:pPr>
    </w:p>
    <w:p w14:paraId="40E874E3" w14:textId="4E61BFE5" w:rsidR="00C97503" w:rsidRPr="00E67262" w:rsidRDefault="00C97503" w:rsidP="0051223C">
      <w:pPr>
        <w:numPr>
          <w:ilvl w:val="12"/>
          <w:numId w:val="0"/>
        </w:numPr>
        <w:spacing w:after="0"/>
        <w:ind w:right="-2"/>
        <w:jc w:val="both"/>
        <w:rPr>
          <w:rFonts w:ascii="Times New Roman" w:hAnsi="Times New Roman" w:cs="Times New Roman"/>
          <w:u w:val="single"/>
          <w:lang w:val="sr-Latn-CS"/>
        </w:rPr>
      </w:pPr>
      <w:r w:rsidRPr="00E67262">
        <w:rPr>
          <w:rFonts w:ascii="Times New Roman" w:hAnsi="Times New Roman" w:cs="Times New Roman"/>
          <w:u w:val="single"/>
          <w:lang w:val="sr-Latn-CS"/>
        </w:rPr>
        <w:t xml:space="preserve">Djeca koja su rođena previše mala ili </w:t>
      </w:r>
      <w:r w:rsidR="00E96988" w:rsidRPr="00E67262">
        <w:rPr>
          <w:rFonts w:ascii="Times New Roman" w:hAnsi="Times New Roman" w:cs="Times New Roman"/>
          <w:u w:val="single"/>
          <w:lang w:val="sr-Latn-CS"/>
        </w:rPr>
        <w:t xml:space="preserve">sa tjelesnom masom manjom od očekivane </w:t>
      </w:r>
      <w:r w:rsidRPr="00E67262">
        <w:rPr>
          <w:rFonts w:ascii="Times New Roman" w:hAnsi="Times New Roman" w:cs="Times New Roman"/>
          <w:u w:val="single"/>
          <w:lang w:val="sr-Latn-CS"/>
        </w:rPr>
        <w:t>i sa poremećajem rasta:</w:t>
      </w:r>
    </w:p>
    <w:p w14:paraId="30D9006F" w14:textId="5040487B" w:rsidR="00C97503" w:rsidRPr="00A36AB6" w:rsidRDefault="00C97503" w:rsidP="0051223C">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sr-Latn-CS"/>
        </w:rPr>
        <w:t>Uobičajeno se preporučuje  0,035 mg/kg tjelesne mase dnevno ili 1,0 mg/m</w:t>
      </w:r>
      <w:r w:rsidRPr="00A36AB6">
        <w:rPr>
          <w:rFonts w:ascii="Times New Roman" w:hAnsi="Times New Roman" w:cs="Times New Roman"/>
          <w:vertAlign w:val="superscript"/>
          <w:lang w:val="sr-Latn-CS"/>
        </w:rPr>
        <w:t>2</w:t>
      </w:r>
      <w:r w:rsidRPr="00A36AB6">
        <w:rPr>
          <w:rFonts w:ascii="Times New Roman" w:hAnsi="Times New Roman" w:cs="Times New Roman"/>
          <w:lang w:val="sr-Latn-CS"/>
        </w:rPr>
        <w:t xml:space="preserve"> površine tijela dnevno. Važno je nastaviti sa terapijom do dostizanja konačne visine. Terapiju treba prekinuti nakon prve godine ako ne odgovarate na nju ili ako ste dostigli svoju konačnu visinu i prestali da rastete.</w:t>
      </w:r>
    </w:p>
    <w:p w14:paraId="0FF2763F" w14:textId="77777777" w:rsidR="00C97503" w:rsidRPr="00A36AB6" w:rsidRDefault="00C97503" w:rsidP="0051223C">
      <w:pPr>
        <w:spacing w:after="0"/>
        <w:jc w:val="both"/>
        <w:rPr>
          <w:rFonts w:ascii="Times New Roman" w:hAnsi="Times New Roman" w:cs="Times New Roman"/>
          <w:color w:val="FF0000"/>
          <w:lang w:val="sr-Latn-CS"/>
        </w:rPr>
      </w:pPr>
    </w:p>
    <w:p w14:paraId="63AF1325" w14:textId="77777777" w:rsidR="00C97503" w:rsidRPr="00E67262" w:rsidRDefault="00C97503" w:rsidP="0051223C">
      <w:pPr>
        <w:spacing w:after="0"/>
        <w:jc w:val="both"/>
        <w:rPr>
          <w:rFonts w:ascii="Times New Roman" w:hAnsi="Times New Roman" w:cs="Times New Roman"/>
          <w:b/>
          <w:lang w:val="sr-Latn-CS"/>
        </w:rPr>
      </w:pPr>
      <w:r w:rsidRPr="00E67262">
        <w:rPr>
          <w:rFonts w:ascii="Times New Roman" w:hAnsi="Times New Roman" w:cs="Times New Roman"/>
          <w:b/>
          <w:lang w:val="sr-Latn-CS"/>
        </w:rPr>
        <w:t>Odrasli sa nedostatkom hormona rasta:</w:t>
      </w:r>
    </w:p>
    <w:p w14:paraId="4E7E5E7D" w14:textId="4D296655" w:rsidR="00C97503" w:rsidRDefault="00C97503" w:rsidP="0051223C">
      <w:pPr>
        <w:spacing w:after="0"/>
        <w:jc w:val="both"/>
        <w:rPr>
          <w:rFonts w:ascii="Times New Roman" w:hAnsi="Times New Roman" w:cs="Times New Roman"/>
          <w:lang w:val="sr-Latn-CS"/>
        </w:rPr>
      </w:pPr>
      <w:r w:rsidRPr="00A36AB6">
        <w:rPr>
          <w:rFonts w:ascii="Times New Roman" w:hAnsi="Times New Roman" w:cs="Times New Roman"/>
          <w:lang w:val="sr-Latn-CS"/>
        </w:rPr>
        <w:t>Ako nastavljate sa primjenom lijeka Genotropin poslije liječenja tokom djetinjstva, terapiju treba započeti sa 0,2-0,5 mg dnevno. Ovu dozu treba postepeno povećavati ili smanjivati u zavisnosti od rezultata analiza krvi, kao i od kliničkog odgovora i neželjenih dejstava.</w:t>
      </w:r>
    </w:p>
    <w:p w14:paraId="11690079" w14:textId="77777777" w:rsidR="00056B31" w:rsidRPr="00A36AB6" w:rsidRDefault="00056B31" w:rsidP="0051223C">
      <w:pPr>
        <w:spacing w:after="0"/>
        <w:jc w:val="both"/>
        <w:rPr>
          <w:rFonts w:ascii="Times New Roman" w:hAnsi="Times New Roman" w:cs="Times New Roman"/>
          <w:lang w:val="sr-Latn-CS"/>
        </w:rPr>
      </w:pPr>
    </w:p>
    <w:p w14:paraId="60FBB866" w14:textId="4847A7F1" w:rsidR="00C97503" w:rsidRPr="00A36AB6" w:rsidRDefault="00C97503" w:rsidP="0051223C">
      <w:pPr>
        <w:spacing w:after="0"/>
        <w:jc w:val="both"/>
        <w:rPr>
          <w:rFonts w:ascii="Times New Roman" w:hAnsi="Times New Roman" w:cs="Times New Roman"/>
          <w:lang w:val="sr-Latn-CS"/>
        </w:rPr>
      </w:pPr>
      <w:r w:rsidRPr="00A36AB6">
        <w:rPr>
          <w:rFonts w:ascii="Times New Roman" w:hAnsi="Times New Roman" w:cs="Times New Roman"/>
          <w:lang w:val="sr-Latn-CS"/>
        </w:rPr>
        <w:t xml:space="preserve">Ako je Vaš nedostatak hormona nastao u odraslom dobu, treba da započnete terapiju sa 0,15-0,3 mg dnevno. Ovu dozu je potrebno postepeno povećavati ili smanjivati u zavisnosti od rezultata analiza krvi, kao i od kliničkog odgovora i neželjenih dejstava. Dnevna doza održavanja rijetko prelazi 1,0 mg dnevno. </w:t>
      </w:r>
    </w:p>
    <w:p w14:paraId="4FE38327" w14:textId="77777777" w:rsidR="00E96988" w:rsidRPr="00A36AB6" w:rsidRDefault="00E96988" w:rsidP="0051223C">
      <w:pPr>
        <w:spacing w:after="0"/>
        <w:jc w:val="both"/>
        <w:rPr>
          <w:rFonts w:ascii="Times New Roman" w:hAnsi="Times New Roman" w:cs="Times New Roman"/>
          <w:lang w:val="sr-Latn-CS"/>
        </w:rPr>
      </w:pPr>
    </w:p>
    <w:p w14:paraId="33DE1CD6" w14:textId="5E8FDB78" w:rsidR="00C97503" w:rsidRPr="00A36AB6" w:rsidRDefault="00C97503" w:rsidP="0051223C">
      <w:pPr>
        <w:spacing w:after="0"/>
        <w:jc w:val="both"/>
        <w:rPr>
          <w:rFonts w:ascii="Times New Roman" w:hAnsi="Times New Roman" w:cs="Times New Roman"/>
          <w:lang w:val="sr-Latn-CS"/>
        </w:rPr>
      </w:pPr>
      <w:r w:rsidRPr="00A36AB6">
        <w:rPr>
          <w:rFonts w:ascii="Times New Roman" w:hAnsi="Times New Roman" w:cs="Times New Roman"/>
          <w:lang w:val="sr-Latn-CS"/>
        </w:rPr>
        <w:t xml:space="preserve">Ženama mogu biti potrebne veće doze nego muškarcima. Doziranje treba kontrolisati svakih 6 mjeseci. </w:t>
      </w:r>
    </w:p>
    <w:p w14:paraId="6B051A47" w14:textId="77777777" w:rsidR="00C97503" w:rsidRPr="00A36AB6" w:rsidRDefault="00C97503" w:rsidP="0051223C">
      <w:pPr>
        <w:spacing w:after="0"/>
        <w:jc w:val="both"/>
        <w:rPr>
          <w:rFonts w:ascii="Times New Roman" w:hAnsi="Times New Roman" w:cs="Times New Roman"/>
          <w:color w:val="FF0000"/>
          <w:lang w:val="sr-Latn-CS"/>
        </w:rPr>
      </w:pPr>
    </w:p>
    <w:p w14:paraId="3DCDFC25" w14:textId="000292F5" w:rsidR="00C97503" w:rsidRPr="00A36AB6" w:rsidRDefault="00C97503" w:rsidP="0051223C">
      <w:pPr>
        <w:spacing w:after="0"/>
        <w:jc w:val="both"/>
        <w:rPr>
          <w:rFonts w:ascii="Times New Roman" w:hAnsi="Times New Roman" w:cs="Times New Roman"/>
          <w:lang w:val="sr-Latn-CS"/>
        </w:rPr>
      </w:pPr>
      <w:r w:rsidRPr="00A36AB6">
        <w:rPr>
          <w:rFonts w:ascii="Times New Roman" w:hAnsi="Times New Roman" w:cs="Times New Roman"/>
          <w:lang w:val="sr-Latn-CS"/>
        </w:rPr>
        <w:lastRenderedPageBreak/>
        <w:t>Osobe starije od 60 godina treba da započnu terapiju dozom od 0,1 do 0,2 mg dnevno, koju treba postepeno povećavati u zavisnosti od individualnih potreba. Treba primijeniti minimalnu efektivnu dozu. Doza održavanja rijetko prelazi 0,5 mg dnevno. Pridržavajte se uputstava koja Vam je dao Vaš ljekar.</w:t>
      </w:r>
    </w:p>
    <w:p w14:paraId="224EF614" w14:textId="77777777" w:rsidR="00C97503" w:rsidRPr="00A36AB6" w:rsidRDefault="00C97503" w:rsidP="00E67262">
      <w:pPr>
        <w:spacing w:after="0"/>
        <w:jc w:val="both"/>
        <w:rPr>
          <w:rFonts w:ascii="Times New Roman" w:hAnsi="Times New Roman" w:cs="Times New Roman"/>
          <w:color w:val="FF0000"/>
          <w:lang w:val="sr-Latn-CS"/>
        </w:rPr>
      </w:pPr>
    </w:p>
    <w:p w14:paraId="4A43208D" w14:textId="7DCC82A3" w:rsidR="00C97503" w:rsidRPr="00A36AB6" w:rsidRDefault="00056B31" w:rsidP="00E67262">
      <w:pPr>
        <w:spacing w:after="0"/>
        <w:jc w:val="both"/>
        <w:rPr>
          <w:rFonts w:ascii="Times New Roman" w:hAnsi="Times New Roman" w:cs="Times New Roman"/>
          <w:b/>
          <w:lang w:val="sr-Latn-CS"/>
        </w:rPr>
      </w:pPr>
      <w:r>
        <w:rPr>
          <w:rFonts w:ascii="Times New Roman" w:hAnsi="Times New Roman" w:cs="Times New Roman"/>
          <w:b/>
          <w:lang w:val="sr-Latn-CS"/>
        </w:rPr>
        <w:t>Primjena</w:t>
      </w:r>
      <w:r w:rsidRPr="00A36AB6">
        <w:rPr>
          <w:rFonts w:ascii="Times New Roman" w:hAnsi="Times New Roman" w:cs="Times New Roman"/>
          <w:b/>
          <w:lang w:val="sr-Latn-CS"/>
        </w:rPr>
        <w:t xml:space="preserve"> </w:t>
      </w:r>
      <w:r w:rsidR="00C97503" w:rsidRPr="00A36AB6">
        <w:rPr>
          <w:rFonts w:ascii="Times New Roman" w:hAnsi="Times New Roman" w:cs="Times New Roman"/>
          <w:b/>
          <w:lang w:val="sr-Latn-CS"/>
        </w:rPr>
        <w:t>lijeka Genotropin</w:t>
      </w:r>
      <w:r w:rsidR="00C97503" w:rsidRPr="00A36AB6">
        <w:rPr>
          <w:rFonts w:ascii="Times New Roman" w:hAnsi="Times New Roman" w:cs="Times New Roman"/>
          <w:vertAlign w:val="superscript"/>
          <w:lang w:val="sr-Latn-CS"/>
        </w:rPr>
        <w:t xml:space="preserve"> </w:t>
      </w:r>
    </w:p>
    <w:p w14:paraId="3FA43EFC" w14:textId="54DFB383" w:rsidR="00C97503" w:rsidRPr="00A36AB6" w:rsidRDefault="00C97503" w:rsidP="0051223C">
      <w:pPr>
        <w:spacing w:after="0"/>
        <w:jc w:val="both"/>
        <w:rPr>
          <w:rFonts w:ascii="Times New Roman" w:hAnsi="Times New Roman" w:cs="Times New Roman"/>
          <w:lang w:val="sr-Latn-CS"/>
        </w:rPr>
      </w:pPr>
      <w:r w:rsidRPr="00A36AB6">
        <w:rPr>
          <w:rFonts w:ascii="Times New Roman" w:hAnsi="Times New Roman" w:cs="Times New Roman"/>
          <w:lang w:val="sr-Latn-CS"/>
        </w:rPr>
        <w:t>Lijek Genotropin je namijenjen za supkutanu (potkožnu) upotrebu. Ovo znači da se on ubrizgava uz pomoć kratke injekcione igle u masno tkivo tik ispod Vaše kože. Vaš ljekar je već trebalo da Vam pokaže kako da koristite lijek Genotropin. Uvijek ubrizgajte lijek Genotropin tačno onako kako Vam je rekao Vaš ljekar. Ako ni</w:t>
      </w:r>
      <w:r w:rsidR="00180BD6">
        <w:rPr>
          <w:rFonts w:ascii="Times New Roman" w:hAnsi="Times New Roman" w:cs="Times New Roman"/>
          <w:lang w:val="sr-Latn-CS"/>
        </w:rPr>
        <w:t>je</w:t>
      </w:r>
      <w:r w:rsidRPr="00A36AB6">
        <w:rPr>
          <w:rFonts w:ascii="Times New Roman" w:hAnsi="Times New Roman" w:cs="Times New Roman"/>
          <w:lang w:val="sr-Latn-CS"/>
        </w:rPr>
        <w:t>ste sigurni, provjerite sa Vašim ljekarom ili farmaceutom.</w:t>
      </w:r>
    </w:p>
    <w:p w14:paraId="1B111A19" w14:textId="77777777" w:rsidR="00C97503" w:rsidRPr="00A36AB6" w:rsidRDefault="00C97503" w:rsidP="00E67262">
      <w:pPr>
        <w:spacing w:after="0"/>
        <w:jc w:val="both"/>
        <w:rPr>
          <w:rFonts w:ascii="Times New Roman" w:hAnsi="Times New Roman" w:cs="Times New Roman"/>
          <w:b/>
          <w:lang w:val="sr-Latn-CS"/>
        </w:rPr>
      </w:pPr>
    </w:p>
    <w:p w14:paraId="7A22EEAB"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Pročitajte pažljivo Uputstvo za upotrebu GoQuick napunjenog injekcionog pena, koje je sastavni dio ovog uputstva. Morate koristiti pen na način kako je opisano u Uputstvu za upotrebu.</w:t>
      </w:r>
    </w:p>
    <w:p w14:paraId="292B222A" w14:textId="77777777" w:rsidR="00C97503" w:rsidRPr="00A36AB6" w:rsidRDefault="00C97503" w:rsidP="00C97503">
      <w:pPr>
        <w:pStyle w:val="Header"/>
        <w:tabs>
          <w:tab w:val="left" w:pos="284"/>
        </w:tabs>
        <w:rPr>
          <w:rFonts w:ascii="Times New Roman" w:hAnsi="Times New Roman" w:cs="Times New Roman"/>
          <w:lang w:val="sr-Latn-CS"/>
        </w:rPr>
      </w:pPr>
    </w:p>
    <w:p w14:paraId="76CA6B76" w14:textId="356D79B5" w:rsidR="00C97503" w:rsidRPr="00A36AB6" w:rsidRDefault="00C97503" w:rsidP="00DB2AD7">
      <w:pPr>
        <w:autoSpaceDE w:val="0"/>
        <w:autoSpaceDN w:val="0"/>
        <w:adjustRightInd w:val="0"/>
        <w:spacing w:after="0"/>
        <w:jc w:val="both"/>
        <w:rPr>
          <w:rFonts w:ascii="Times New Roman" w:hAnsi="Times New Roman" w:cs="Times New Roman"/>
          <w:lang w:val="sr-Latn-CS"/>
        </w:rPr>
      </w:pPr>
      <w:r w:rsidRPr="00A36AB6">
        <w:rPr>
          <w:rFonts w:ascii="Times New Roman" w:hAnsi="Times New Roman" w:cs="Times New Roman"/>
          <w:lang w:val="sr-Latn-CS"/>
        </w:rPr>
        <w:t>Igl</w:t>
      </w:r>
      <w:r w:rsidR="00180BD6">
        <w:rPr>
          <w:rFonts w:ascii="Times New Roman" w:hAnsi="Times New Roman" w:cs="Times New Roman"/>
          <w:lang w:val="sr-Latn-CS"/>
        </w:rPr>
        <w:t xml:space="preserve">u je potrebno pričvrstiti </w:t>
      </w:r>
      <w:r w:rsidRPr="00A36AB6">
        <w:rPr>
          <w:rFonts w:ascii="Times New Roman" w:hAnsi="Times New Roman" w:cs="Times New Roman"/>
          <w:lang w:val="sr-Latn-CS"/>
        </w:rPr>
        <w:t>na GoQuick pen</w:t>
      </w:r>
      <w:r w:rsidR="00180BD6">
        <w:rPr>
          <w:rFonts w:ascii="Times New Roman" w:hAnsi="Times New Roman" w:cs="Times New Roman"/>
          <w:lang w:val="sr-Latn-CS"/>
        </w:rPr>
        <w:t>u</w:t>
      </w:r>
      <w:r w:rsidRPr="00A36AB6">
        <w:rPr>
          <w:rFonts w:ascii="Times New Roman" w:hAnsi="Times New Roman" w:cs="Times New Roman"/>
          <w:lang w:val="sr-Latn-CS"/>
        </w:rPr>
        <w:t xml:space="preserve"> prije miješanja. Prilikom svakog ubrizgavanja koristite novu iglu. </w:t>
      </w:r>
      <w:r w:rsidR="00180BD6">
        <w:rPr>
          <w:rFonts w:ascii="Times New Roman" w:hAnsi="Times New Roman" w:cs="Times New Roman"/>
          <w:lang w:val="sr-Latn-CS"/>
        </w:rPr>
        <w:t>Igle se ne smiju ponovo koristiti</w:t>
      </w:r>
      <w:r w:rsidRPr="00A36AB6">
        <w:rPr>
          <w:rFonts w:ascii="Times New Roman" w:hAnsi="Times New Roman" w:cs="Times New Roman"/>
          <w:lang w:val="sr-Latn-CS"/>
        </w:rPr>
        <w:t>.</w:t>
      </w:r>
    </w:p>
    <w:p w14:paraId="4E8995A3" w14:textId="77777777" w:rsidR="00C97503" w:rsidRPr="00A36AB6" w:rsidRDefault="00C97503" w:rsidP="00C97503">
      <w:pPr>
        <w:autoSpaceDE w:val="0"/>
        <w:autoSpaceDN w:val="0"/>
        <w:adjustRightInd w:val="0"/>
        <w:spacing w:after="0"/>
        <w:rPr>
          <w:rFonts w:ascii="Times New Roman" w:hAnsi="Times New Roman" w:cs="Times New Roman"/>
          <w:color w:val="FF0000"/>
          <w:lang w:val="sr-Latn-CS"/>
        </w:rPr>
      </w:pPr>
    </w:p>
    <w:p w14:paraId="06757AEF" w14:textId="43E2D8B7" w:rsidR="00056B31" w:rsidRPr="00A36AB6" w:rsidRDefault="00C97503" w:rsidP="00C97503">
      <w:pPr>
        <w:numPr>
          <w:ilvl w:val="0"/>
          <w:numId w:val="10"/>
        </w:numPr>
        <w:tabs>
          <w:tab w:val="clear" w:pos="720"/>
          <w:tab w:val="num" w:pos="540"/>
        </w:tabs>
        <w:spacing w:after="0" w:line="240" w:lineRule="auto"/>
        <w:ind w:left="144" w:firstLine="43"/>
        <w:jc w:val="both"/>
        <w:rPr>
          <w:rFonts w:ascii="Times New Roman" w:hAnsi="Times New Roman" w:cs="Times New Roman"/>
          <w:lang w:val="sr-Latn-CS"/>
        </w:rPr>
      </w:pPr>
      <w:r w:rsidRPr="00E67262">
        <w:rPr>
          <w:rFonts w:ascii="Times New Roman" w:hAnsi="Times New Roman" w:cs="Times New Roman"/>
          <w:lang w:val="sr-Latn-CS"/>
        </w:rPr>
        <w:t>Priprema injekcije</w:t>
      </w:r>
      <w:r w:rsidRPr="0040721F">
        <w:rPr>
          <w:rFonts w:ascii="Times New Roman" w:hAnsi="Times New Roman" w:cs="Times New Roman"/>
          <w:lang w:val="sr-Latn-CS"/>
        </w:rPr>
        <w:t>:</w:t>
      </w:r>
      <w:r w:rsidR="00056B31" w:rsidRPr="0040721F">
        <w:rPr>
          <w:rFonts w:ascii="Times New Roman" w:hAnsi="Times New Roman" w:cs="Times New Roman"/>
          <w:lang w:val="sr-Latn-CS"/>
        </w:rPr>
        <w:t xml:space="preserve"> </w:t>
      </w:r>
    </w:p>
    <w:p w14:paraId="13CCB66F" w14:textId="61F71E5B" w:rsidR="00C97503" w:rsidRPr="00A36AB6" w:rsidRDefault="00C97503" w:rsidP="00E67262">
      <w:pPr>
        <w:spacing w:after="0" w:line="240" w:lineRule="auto"/>
        <w:ind w:left="187"/>
        <w:jc w:val="both"/>
        <w:rPr>
          <w:rFonts w:ascii="Times New Roman" w:hAnsi="Times New Roman" w:cs="Times New Roman"/>
          <w:lang w:val="sr-Latn-CS"/>
        </w:rPr>
      </w:pPr>
      <w:r w:rsidRPr="00A36AB6">
        <w:rPr>
          <w:rFonts w:ascii="Times New Roman" w:hAnsi="Times New Roman" w:cs="Times New Roman"/>
          <w:lang w:val="sr-Latn-CS"/>
        </w:rPr>
        <w:t xml:space="preserve">Možete </w:t>
      </w:r>
      <w:r w:rsidR="00180BD6">
        <w:rPr>
          <w:rFonts w:ascii="Times New Roman" w:hAnsi="Times New Roman" w:cs="Times New Roman"/>
          <w:lang w:val="sr-Latn-CS"/>
        </w:rPr>
        <w:t>izvaditi</w:t>
      </w:r>
      <w:r w:rsidR="00180BD6" w:rsidRPr="00A36AB6">
        <w:rPr>
          <w:rFonts w:ascii="Times New Roman" w:hAnsi="Times New Roman" w:cs="Times New Roman"/>
          <w:lang w:val="sr-Latn-CS"/>
        </w:rPr>
        <w:t xml:space="preserve"> </w:t>
      </w:r>
      <w:r w:rsidRPr="00A36AB6">
        <w:rPr>
          <w:rFonts w:ascii="Times New Roman" w:hAnsi="Times New Roman" w:cs="Times New Roman"/>
          <w:lang w:val="sr-Latn-CS"/>
        </w:rPr>
        <w:t>lijek Genotropin</w:t>
      </w:r>
      <w:r w:rsidRPr="00A36AB6">
        <w:rPr>
          <w:rFonts w:ascii="Times New Roman" w:hAnsi="Times New Roman" w:cs="Times New Roman"/>
          <w:iCs/>
          <w:vertAlign w:val="superscript"/>
          <w:lang w:val="sr-Latn-CS"/>
        </w:rPr>
        <w:t xml:space="preserve"> </w:t>
      </w:r>
      <w:r w:rsidRPr="00A36AB6">
        <w:rPr>
          <w:rFonts w:ascii="Times New Roman" w:hAnsi="Times New Roman" w:cs="Times New Roman"/>
          <w:lang w:val="sr-Latn-CS"/>
        </w:rPr>
        <w:t xml:space="preserve">iz frižidera pola sata prije ubrizgavanja. Ovo će omogućiti da se lijek blago zagrije i da se osjećate prijatnije prilikom </w:t>
      </w:r>
      <w:r w:rsidR="00180BD6">
        <w:rPr>
          <w:rFonts w:ascii="Times New Roman" w:hAnsi="Times New Roman" w:cs="Times New Roman"/>
          <w:lang w:val="sr-Latn-CS"/>
        </w:rPr>
        <w:t>injiciranja</w:t>
      </w:r>
      <w:r w:rsidRPr="00A36AB6">
        <w:rPr>
          <w:rFonts w:ascii="Times New Roman" w:hAnsi="Times New Roman" w:cs="Times New Roman"/>
          <w:lang w:val="sr-Latn-CS"/>
        </w:rPr>
        <w:t xml:space="preserve">. </w:t>
      </w:r>
    </w:p>
    <w:p w14:paraId="2F7F81AA" w14:textId="77777777" w:rsidR="00C97503" w:rsidRPr="00A36AB6" w:rsidRDefault="00C97503" w:rsidP="00DB2AD7">
      <w:pPr>
        <w:spacing w:after="0"/>
        <w:ind w:left="144"/>
        <w:jc w:val="both"/>
        <w:rPr>
          <w:rFonts w:ascii="Times New Roman" w:hAnsi="Times New Roman" w:cs="Times New Roman"/>
          <w:lang w:val="sr-Latn-CS"/>
        </w:rPr>
      </w:pPr>
    </w:p>
    <w:p w14:paraId="499E1938" w14:textId="459B62FB" w:rsidR="00C97503" w:rsidRDefault="00C97503" w:rsidP="00DB2AD7">
      <w:pPr>
        <w:spacing w:after="0"/>
        <w:ind w:left="144"/>
        <w:jc w:val="both"/>
        <w:rPr>
          <w:rFonts w:ascii="Times New Roman" w:hAnsi="Times New Roman" w:cs="Times New Roman"/>
          <w:lang w:val="sr-Latn-RS"/>
        </w:rPr>
      </w:pPr>
      <w:r w:rsidRPr="00A36AB6">
        <w:rPr>
          <w:rFonts w:ascii="Times New Roman" w:hAnsi="Times New Roman" w:cs="Times New Roman"/>
          <w:lang w:val="sr-Latn-CS"/>
        </w:rPr>
        <w:t>Uložak sa dva odjeljka koji sadrži hormon rasta i rastvarač nalazi se u GoQuick</w:t>
      </w:r>
      <w:r w:rsidRPr="00A36AB6">
        <w:rPr>
          <w:rFonts w:ascii="Times New Roman" w:hAnsi="Times New Roman" w:cs="Times New Roman"/>
          <w:b/>
          <w:lang w:val="sr-Latn-CS"/>
        </w:rPr>
        <w:t xml:space="preserve"> </w:t>
      </w:r>
      <w:r w:rsidRPr="00A36AB6">
        <w:rPr>
          <w:rFonts w:ascii="Times New Roman" w:hAnsi="Times New Roman" w:cs="Times New Roman"/>
          <w:lang w:val="sr-Latn-CS"/>
        </w:rPr>
        <w:t>napunjenom injekcionom penu. Hormon rasta i rastvarač se pomiješaju uvrtanjem držača uloška (vidjeti detaljno korake opisane u Uputstvu za upotrebu).</w:t>
      </w:r>
      <w:r w:rsidR="001F3259" w:rsidRPr="00A36AB6">
        <w:rPr>
          <w:rFonts w:ascii="Times New Roman" w:hAnsi="Times New Roman" w:cs="Times New Roman"/>
          <w:lang w:val="sr-Latn-RS"/>
        </w:rPr>
        <w:t xml:space="preserve"> Za primjenu lijeka nije potreban poseban uređaj za ubrizgavanje.</w:t>
      </w:r>
    </w:p>
    <w:p w14:paraId="753111C5" w14:textId="77777777" w:rsidR="00180BD6" w:rsidRPr="00A36AB6" w:rsidRDefault="00180BD6" w:rsidP="00DB2AD7">
      <w:pPr>
        <w:spacing w:after="0"/>
        <w:ind w:left="144"/>
        <w:jc w:val="both"/>
        <w:rPr>
          <w:rFonts w:ascii="Times New Roman" w:hAnsi="Times New Roman" w:cs="Times New Roman"/>
          <w:lang w:val="sr-Latn-CS"/>
        </w:rPr>
      </w:pPr>
    </w:p>
    <w:p w14:paraId="513A579A" w14:textId="77777777" w:rsidR="00C97503" w:rsidRPr="00A36AB6" w:rsidRDefault="00C97503" w:rsidP="00DB2AD7">
      <w:pPr>
        <w:spacing w:after="0"/>
        <w:ind w:left="144"/>
        <w:jc w:val="both"/>
        <w:rPr>
          <w:rFonts w:ascii="Times New Roman" w:hAnsi="Times New Roman" w:cs="Times New Roman"/>
          <w:lang w:val="sr-Latn-CS"/>
        </w:rPr>
      </w:pPr>
      <w:r w:rsidRPr="00A36AB6">
        <w:rPr>
          <w:rFonts w:ascii="Times New Roman" w:hAnsi="Times New Roman" w:cs="Times New Roman"/>
          <w:lang w:val="sr-Latn-CS"/>
        </w:rPr>
        <w:t>Rastvorite prašak tako što ćete pažljivo okretati GoQuick napunjeni injekcioni pen naprijed-nazad 5 do 10 puta, sve do potpunog rastvaranja.</w:t>
      </w:r>
    </w:p>
    <w:p w14:paraId="463F9C1E" w14:textId="77777777" w:rsidR="00C97503" w:rsidRPr="00A36AB6" w:rsidRDefault="00C97503" w:rsidP="00DB2AD7">
      <w:pPr>
        <w:spacing w:after="0"/>
        <w:ind w:left="144"/>
        <w:jc w:val="both"/>
        <w:rPr>
          <w:rFonts w:ascii="Times New Roman" w:hAnsi="Times New Roman" w:cs="Times New Roman"/>
          <w:lang w:val="sr-Latn-CS"/>
        </w:rPr>
      </w:pPr>
    </w:p>
    <w:p w14:paraId="1154F754" w14:textId="77777777" w:rsidR="00C97503" w:rsidRPr="00A36AB6" w:rsidRDefault="00C97503" w:rsidP="00DB2AD7">
      <w:pPr>
        <w:spacing w:after="0"/>
        <w:ind w:left="144"/>
        <w:jc w:val="both"/>
        <w:rPr>
          <w:rFonts w:ascii="Times New Roman" w:hAnsi="Times New Roman" w:cs="Times New Roman"/>
          <w:lang w:val="sr-Latn-CS"/>
        </w:rPr>
      </w:pPr>
      <w:r w:rsidRPr="00A36AB6">
        <w:rPr>
          <w:rFonts w:ascii="Times New Roman" w:hAnsi="Times New Roman" w:cs="Times New Roman"/>
          <w:lang w:val="sr-Latn-CS"/>
        </w:rPr>
        <w:t xml:space="preserve">NEMOJTE mućkati rastvor prilikom miješanja lijeka </w:t>
      </w:r>
      <w:r w:rsidRPr="00A36AB6">
        <w:rPr>
          <w:rFonts w:ascii="Times New Roman" w:hAnsi="Times New Roman" w:cs="Times New Roman"/>
          <w:iCs/>
          <w:lang w:val="sr-Latn-CS"/>
        </w:rPr>
        <w:t>Genotropin</w:t>
      </w:r>
      <w:r w:rsidRPr="00A36AB6">
        <w:rPr>
          <w:rFonts w:ascii="Times New Roman" w:hAnsi="Times New Roman" w:cs="Times New Roman"/>
          <w:lang w:val="sr-Latn-CS"/>
        </w:rPr>
        <w:t>. Pažljivo ga promiješajte. Mućkanje rastvora može dovesti do toga da hormon rasta pjeni i da se ošteti. Provjerite bistrinu rastvora i nemojte ga ubrizgavati ako je rastvor zamućen ili ako se u njemu vide čestice.</w:t>
      </w:r>
    </w:p>
    <w:p w14:paraId="03A10F7C" w14:textId="77777777" w:rsidR="00C97503" w:rsidRPr="00A36AB6" w:rsidRDefault="00C97503" w:rsidP="00C97503">
      <w:pPr>
        <w:spacing w:after="0"/>
        <w:ind w:left="360"/>
        <w:rPr>
          <w:rFonts w:ascii="Times New Roman" w:hAnsi="Times New Roman" w:cs="Times New Roman"/>
          <w:lang w:val="sr-Latn-CS"/>
        </w:rPr>
      </w:pPr>
    </w:p>
    <w:p w14:paraId="54DBC3D7" w14:textId="77777777" w:rsidR="00C97503" w:rsidRPr="0040721F" w:rsidRDefault="00C97503" w:rsidP="00C97503">
      <w:pPr>
        <w:numPr>
          <w:ilvl w:val="0"/>
          <w:numId w:val="10"/>
        </w:numPr>
        <w:tabs>
          <w:tab w:val="clear" w:pos="720"/>
          <w:tab w:val="num" w:pos="540"/>
        </w:tabs>
        <w:spacing w:after="0" w:line="240" w:lineRule="auto"/>
        <w:ind w:left="144" w:firstLine="36"/>
        <w:jc w:val="both"/>
        <w:rPr>
          <w:rFonts w:ascii="Times New Roman" w:hAnsi="Times New Roman" w:cs="Times New Roman"/>
          <w:lang w:val="sr-Latn-CS"/>
        </w:rPr>
      </w:pPr>
      <w:r w:rsidRPr="00E67262">
        <w:rPr>
          <w:rFonts w:ascii="Times New Roman" w:hAnsi="Times New Roman" w:cs="Times New Roman"/>
          <w:lang w:val="sr-Latn-CS"/>
        </w:rPr>
        <w:t xml:space="preserve">Ubrizgavanje lijeka </w:t>
      </w:r>
      <w:r w:rsidRPr="00E67262">
        <w:rPr>
          <w:rFonts w:ascii="Times New Roman" w:hAnsi="Times New Roman" w:cs="Times New Roman"/>
          <w:iCs/>
        </w:rPr>
        <w:t>Genotropin</w:t>
      </w:r>
      <w:r w:rsidRPr="0040721F">
        <w:rPr>
          <w:rFonts w:ascii="Times New Roman" w:hAnsi="Times New Roman" w:cs="Times New Roman"/>
          <w:lang w:val="sr-Latn-CS"/>
        </w:rPr>
        <w:t>:</w:t>
      </w:r>
    </w:p>
    <w:p w14:paraId="074EA0F4" w14:textId="77777777" w:rsidR="00C97503" w:rsidRPr="00A36AB6" w:rsidRDefault="00C97503" w:rsidP="00DB2AD7">
      <w:pPr>
        <w:spacing w:after="0"/>
        <w:jc w:val="both"/>
        <w:rPr>
          <w:rFonts w:ascii="Times New Roman" w:hAnsi="Times New Roman" w:cs="Times New Roman"/>
          <w:lang w:val="sr-Latn-CS"/>
        </w:rPr>
      </w:pPr>
      <w:r w:rsidRPr="00A36AB6">
        <w:rPr>
          <w:rFonts w:ascii="Times New Roman" w:hAnsi="Times New Roman" w:cs="Times New Roman"/>
          <w:lang w:val="sr-Latn-CS"/>
        </w:rPr>
        <w:t>Ne zaboravite da prvo operete ruke i očistite Vašu kožu na mjestu ubrizgavanja.</w:t>
      </w:r>
    </w:p>
    <w:p w14:paraId="6E815BB9" w14:textId="77777777" w:rsidR="00C97503" w:rsidRPr="00A36AB6" w:rsidRDefault="00C97503" w:rsidP="00DB2AD7">
      <w:pPr>
        <w:spacing w:after="0"/>
        <w:ind w:left="144"/>
        <w:jc w:val="both"/>
        <w:rPr>
          <w:rFonts w:ascii="Times New Roman" w:hAnsi="Times New Roman" w:cs="Times New Roman"/>
          <w:lang w:val="sr-Latn-CS"/>
        </w:rPr>
      </w:pPr>
    </w:p>
    <w:p w14:paraId="73A8B30D" w14:textId="605472C8" w:rsidR="00C97503" w:rsidRPr="00A36AB6" w:rsidRDefault="00C97503" w:rsidP="00DB2AD7">
      <w:pPr>
        <w:spacing w:after="0"/>
        <w:jc w:val="both"/>
        <w:rPr>
          <w:rFonts w:ascii="Times New Roman" w:hAnsi="Times New Roman" w:cs="Times New Roman"/>
          <w:lang w:val="sr-Latn-CS"/>
        </w:rPr>
      </w:pPr>
      <w:r w:rsidRPr="00A36AB6">
        <w:rPr>
          <w:rFonts w:ascii="Times New Roman" w:hAnsi="Times New Roman" w:cs="Times New Roman"/>
          <w:lang w:val="sr-Latn-CS"/>
        </w:rPr>
        <w:t xml:space="preserve">Ubrizgavajte lijek Genotropin svakog dana u otprilike isto vrijeme. Vrijeme pred odlazak na spavanje je dobar trenutak </w:t>
      </w:r>
      <w:r w:rsidR="00180BD6">
        <w:rPr>
          <w:rFonts w:ascii="Times New Roman" w:hAnsi="Times New Roman" w:cs="Times New Roman"/>
          <w:lang w:val="sr-Latn-CS"/>
        </w:rPr>
        <w:t>jer se</w:t>
      </w:r>
      <w:r w:rsidRPr="00A36AB6">
        <w:rPr>
          <w:rFonts w:ascii="Times New Roman" w:hAnsi="Times New Roman" w:cs="Times New Roman"/>
          <w:lang w:val="sr-Latn-CS"/>
        </w:rPr>
        <w:t xml:space="preserve"> lako zapamti. Takođe, prirodno je da nivo hormona rasta bude viši noću.</w:t>
      </w:r>
    </w:p>
    <w:p w14:paraId="29E9FAD3" w14:textId="77777777" w:rsidR="00C97503" w:rsidRPr="00A36AB6" w:rsidRDefault="00C97503" w:rsidP="00DB2AD7">
      <w:pPr>
        <w:spacing w:after="0"/>
        <w:ind w:left="144"/>
        <w:jc w:val="both"/>
        <w:rPr>
          <w:rFonts w:ascii="Times New Roman" w:hAnsi="Times New Roman" w:cs="Times New Roman"/>
          <w:lang w:val="sr-Latn-CS"/>
        </w:rPr>
      </w:pPr>
    </w:p>
    <w:p w14:paraId="1048494C" w14:textId="22C447D0" w:rsidR="00C97503" w:rsidRPr="00A36AB6" w:rsidRDefault="00C97503" w:rsidP="00DB2AD7">
      <w:pPr>
        <w:pStyle w:val="Header"/>
        <w:tabs>
          <w:tab w:val="left" w:pos="284"/>
        </w:tabs>
        <w:jc w:val="both"/>
        <w:rPr>
          <w:rFonts w:ascii="Times New Roman" w:hAnsi="Times New Roman" w:cs="Times New Roman"/>
          <w:lang w:val="sr-Latn-CS"/>
        </w:rPr>
      </w:pPr>
      <w:r w:rsidRPr="00A36AB6">
        <w:rPr>
          <w:rFonts w:ascii="Times New Roman" w:hAnsi="Times New Roman" w:cs="Times New Roman"/>
          <w:lang w:val="sr-Latn-CS"/>
        </w:rPr>
        <w:t xml:space="preserve">Većina ljudi daje sebi injekcije u butinu ili zadnjicu. Dajte sebi injekciju tamo gdje Vam je to pokazao Vaš ljekar. Masno tkivo kože se može </w:t>
      </w:r>
      <w:r w:rsidR="00180BD6" w:rsidRPr="00A36AB6">
        <w:rPr>
          <w:rFonts w:ascii="Times New Roman" w:hAnsi="Times New Roman" w:cs="Times New Roman"/>
          <w:lang w:val="sr-Latn-CS"/>
        </w:rPr>
        <w:t>s</w:t>
      </w:r>
      <w:r w:rsidR="00180BD6">
        <w:rPr>
          <w:rFonts w:ascii="Times New Roman" w:hAnsi="Times New Roman" w:cs="Times New Roman"/>
          <w:lang w:val="sr-Latn-CS"/>
        </w:rPr>
        <w:t>manjiti</w:t>
      </w:r>
      <w:r w:rsidR="00180BD6" w:rsidRPr="00A36AB6">
        <w:rPr>
          <w:rFonts w:ascii="Times New Roman" w:hAnsi="Times New Roman" w:cs="Times New Roman"/>
          <w:lang w:val="sr-Latn-CS"/>
        </w:rPr>
        <w:t xml:space="preserve"> </w:t>
      </w:r>
      <w:r w:rsidRPr="00A36AB6">
        <w:rPr>
          <w:rFonts w:ascii="Times New Roman" w:hAnsi="Times New Roman" w:cs="Times New Roman"/>
          <w:lang w:val="sr-Latn-CS"/>
        </w:rPr>
        <w:t>na mjestu ubrizgavanja. Da biste to izbjegli, svaki put koristite drugo, malo pomjereno, mjesto za ubrizgavanje. Ovo omogućava Vašoj koži i tkivu ispod kože da se oporave od jedne injekcije prije nego što date sljedeću na isto mjesto.</w:t>
      </w:r>
    </w:p>
    <w:p w14:paraId="40309784" w14:textId="77777777" w:rsidR="00C97503" w:rsidRPr="00A36AB6" w:rsidRDefault="00C97503" w:rsidP="00DB2AD7">
      <w:pPr>
        <w:tabs>
          <w:tab w:val="left" w:pos="0"/>
        </w:tabs>
        <w:spacing w:after="0"/>
        <w:jc w:val="both"/>
        <w:rPr>
          <w:rFonts w:ascii="Times New Roman" w:hAnsi="Times New Roman" w:cs="Times New Roman"/>
          <w:lang w:val="sr-Latn-CS"/>
        </w:rPr>
      </w:pPr>
    </w:p>
    <w:p w14:paraId="2331718E" w14:textId="77777777" w:rsidR="00C97503" w:rsidRPr="00A36AB6" w:rsidRDefault="00C97503" w:rsidP="00DB2AD7">
      <w:pPr>
        <w:tabs>
          <w:tab w:val="left" w:pos="0"/>
        </w:tabs>
        <w:spacing w:after="0"/>
        <w:jc w:val="both"/>
        <w:rPr>
          <w:rFonts w:ascii="Times New Roman" w:hAnsi="Times New Roman" w:cs="Times New Roman"/>
          <w:lang w:val="sr-Latn-CS"/>
        </w:rPr>
      </w:pPr>
      <w:r w:rsidRPr="00A36AB6">
        <w:rPr>
          <w:rFonts w:ascii="Times New Roman" w:hAnsi="Times New Roman" w:cs="Times New Roman"/>
          <w:lang w:val="sr-Latn-CS"/>
        </w:rPr>
        <w:t>Ne zaboravite da vratite Vaš lijek u frižider odmah nakon ubrizgavanja.</w:t>
      </w:r>
    </w:p>
    <w:p w14:paraId="3ADE1CD1" w14:textId="77777777" w:rsidR="00C97503" w:rsidRPr="00A36AB6" w:rsidRDefault="00C97503" w:rsidP="00DB2AD7">
      <w:pPr>
        <w:keepNext/>
        <w:spacing w:after="0"/>
        <w:jc w:val="both"/>
        <w:rPr>
          <w:rFonts w:ascii="Times New Roman" w:hAnsi="Times New Roman" w:cs="Times New Roman"/>
          <w:b/>
          <w:bCs/>
          <w:iCs/>
          <w:color w:val="FF0000"/>
          <w:lang w:val="sr-Latn-CS"/>
        </w:rPr>
      </w:pPr>
    </w:p>
    <w:p w14:paraId="76045BA8" w14:textId="77777777" w:rsidR="00C97503" w:rsidRPr="00A36AB6" w:rsidRDefault="00C97503" w:rsidP="00DB2AD7">
      <w:pPr>
        <w:keepNext/>
        <w:spacing w:after="0"/>
        <w:jc w:val="both"/>
        <w:rPr>
          <w:rFonts w:ascii="Times New Roman" w:hAnsi="Times New Roman" w:cs="Times New Roman"/>
          <w:b/>
          <w:bCs/>
          <w:lang w:val="sr-Latn-CS"/>
        </w:rPr>
      </w:pPr>
      <w:r w:rsidRPr="00A36AB6">
        <w:rPr>
          <w:rFonts w:ascii="Times New Roman" w:hAnsi="Times New Roman" w:cs="Times New Roman"/>
          <w:b/>
          <w:bCs/>
          <w:iCs/>
          <w:lang w:val="pl-PL"/>
        </w:rPr>
        <w:t>Ako</w:t>
      </w:r>
      <w:r w:rsidRPr="00A36AB6">
        <w:rPr>
          <w:rFonts w:ascii="Times New Roman" w:hAnsi="Times New Roman" w:cs="Times New Roman"/>
          <w:b/>
          <w:bCs/>
          <w:iCs/>
          <w:lang w:val="sr-Latn-CS"/>
        </w:rPr>
        <w:t xml:space="preserve"> </w:t>
      </w:r>
      <w:r w:rsidRPr="00A36AB6">
        <w:rPr>
          <w:rFonts w:ascii="Times New Roman" w:hAnsi="Times New Roman" w:cs="Times New Roman"/>
          <w:b/>
          <w:bCs/>
          <w:iCs/>
          <w:lang w:val="pl-PL"/>
        </w:rPr>
        <w:t>ste</w:t>
      </w:r>
      <w:r w:rsidRPr="00A36AB6">
        <w:rPr>
          <w:rFonts w:ascii="Times New Roman" w:hAnsi="Times New Roman" w:cs="Times New Roman"/>
          <w:b/>
          <w:bCs/>
          <w:iCs/>
          <w:lang w:val="sr-Latn-CS"/>
        </w:rPr>
        <w:t xml:space="preserve"> uze</w:t>
      </w:r>
      <w:r w:rsidRPr="00A36AB6">
        <w:rPr>
          <w:rFonts w:ascii="Times New Roman" w:hAnsi="Times New Roman" w:cs="Times New Roman"/>
          <w:b/>
          <w:bCs/>
          <w:iCs/>
          <w:lang w:val="pl-PL"/>
        </w:rPr>
        <w:t>li</w:t>
      </w:r>
      <w:r w:rsidRPr="00A36AB6">
        <w:rPr>
          <w:rFonts w:ascii="Times New Roman" w:hAnsi="Times New Roman" w:cs="Times New Roman"/>
          <w:b/>
          <w:bCs/>
          <w:iCs/>
          <w:lang w:val="sr-Latn-CS"/>
        </w:rPr>
        <w:t xml:space="preserve"> </w:t>
      </w:r>
      <w:r w:rsidRPr="00A36AB6">
        <w:rPr>
          <w:rFonts w:ascii="Times New Roman" w:hAnsi="Times New Roman" w:cs="Times New Roman"/>
          <w:b/>
          <w:bCs/>
          <w:iCs/>
          <w:lang w:val="pl-PL"/>
        </w:rPr>
        <w:t>vi</w:t>
      </w:r>
      <w:r w:rsidRPr="00A36AB6">
        <w:rPr>
          <w:rFonts w:ascii="Times New Roman" w:hAnsi="Times New Roman" w:cs="Times New Roman"/>
          <w:b/>
          <w:bCs/>
          <w:iCs/>
          <w:lang w:val="sr-Latn-CS"/>
        </w:rPr>
        <w:t>š</w:t>
      </w:r>
      <w:r w:rsidRPr="00A36AB6">
        <w:rPr>
          <w:rFonts w:ascii="Times New Roman" w:hAnsi="Times New Roman" w:cs="Times New Roman"/>
          <w:b/>
          <w:bCs/>
          <w:iCs/>
          <w:lang w:val="pl-PL"/>
        </w:rPr>
        <w:t>e</w:t>
      </w:r>
      <w:r w:rsidRPr="00A36AB6">
        <w:rPr>
          <w:rFonts w:ascii="Times New Roman" w:hAnsi="Times New Roman" w:cs="Times New Roman"/>
          <w:b/>
          <w:bCs/>
          <w:iCs/>
          <w:lang w:val="sr-Latn-CS"/>
        </w:rPr>
        <w:t xml:space="preserve"> </w:t>
      </w:r>
      <w:r w:rsidRPr="00A36AB6">
        <w:rPr>
          <w:rFonts w:ascii="Times New Roman" w:hAnsi="Times New Roman" w:cs="Times New Roman"/>
          <w:b/>
          <w:bCs/>
          <w:iCs/>
          <w:lang w:val="pl-PL"/>
        </w:rPr>
        <w:t>lijeka</w:t>
      </w:r>
      <w:r w:rsidRPr="00A36AB6">
        <w:rPr>
          <w:rFonts w:ascii="Times New Roman" w:hAnsi="Times New Roman" w:cs="Times New Roman"/>
          <w:b/>
          <w:bCs/>
          <w:iCs/>
          <w:lang w:val="sr-Latn-CS"/>
        </w:rPr>
        <w:t xml:space="preserve"> </w:t>
      </w:r>
      <w:r w:rsidRPr="00A36AB6">
        <w:rPr>
          <w:rFonts w:ascii="Times New Roman" w:hAnsi="Times New Roman" w:cs="Times New Roman"/>
          <w:b/>
          <w:bCs/>
          <w:iCs/>
          <w:lang w:val="pl-PL"/>
        </w:rPr>
        <w:t>Genotropin</w:t>
      </w:r>
      <w:r w:rsidRPr="00A36AB6">
        <w:rPr>
          <w:rFonts w:ascii="Times New Roman" w:hAnsi="Times New Roman" w:cs="Times New Roman"/>
          <w:b/>
          <w:bCs/>
          <w:iCs/>
          <w:lang w:val="sr-Latn-CS"/>
        </w:rPr>
        <w:t xml:space="preserve"> </w:t>
      </w:r>
      <w:r w:rsidRPr="00A36AB6">
        <w:rPr>
          <w:rFonts w:ascii="Times New Roman" w:hAnsi="Times New Roman" w:cs="Times New Roman"/>
          <w:b/>
          <w:bCs/>
          <w:iCs/>
          <w:lang w:val="pl-PL"/>
        </w:rPr>
        <w:t>nego</w:t>
      </w:r>
      <w:r w:rsidRPr="00A36AB6">
        <w:rPr>
          <w:rFonts w:ascii="Times New Roman" w:hAnsi="Times New Roman" w:cs="Times New Roman"/>
          <w:b/>
          <w:bCs/>
          <w:iCs/>
          <w:lang w:val="sr-Latn-CS"/>
        </w:rPr>
        <w:t xml:space="preserve"> š</w:t>
      </w:r>
      <w:r w:rsidRPr="00A36AB6">
        <w:rPr>
          <w:rFonts w:ascii="Times New Roman" w:hAnsi="Times New Roman" w:cs="Times New Roman"/>
          <w:b/>
          <w:bCs/>
          <w:iCs/>
          <w:lang w:val="pl-PL"/>
        </w:rPr>
        <w:t>to je</w:t>
      </w:r>
      <w:r w:rsidRPr="00A36AB6">
        <w:rPr>
          <w:rFonts w:ascii="Times New Roman" w:hAnsi="Times New Roman" w:cs="Times New Roman"/>
          <w:b/>
          <w:bCs/>
          <w:iCs/>
          <w:lang w:val="sr-Latn-CS"/>
        </w:rPr>
        <w:t xml:space="preserve"> </w:t>
      </w:r>
      <w:r w:rsidRPr="00A36AB6">
        <w:rPr>
          <w:rFonts w:ascii="Times New Roman" w:hAnsi="Times New Roman" w:cs="Times New Roman"/>
          <w:b/>
          <w:bCs/>
          <w:iCs/>
          <w:lang w:val="pl-PL"/>
        </w:rPr>
        <w:t>trebalo</w:t>
      </w:r>
    </w:p>
    <w:p w14:paraId="203D4527" w14:textId="77777777" w:rsidR="00C97503" w:rsidRPr="00A36AB6" w:rsidRDefault="00C97503" w:rsidP="00DB2AD7">
      <w:pPr>
        <w:keepNext/>
        <w:spacing w:after="0"/>
        <w:jc w:val="both"/>
        <w:rPr>
          <w:rFonts w:ascii="Times New Roman" w:hAnsi="Times New Roman" w:cs="Times New Roman"/>
          <w:lang w:val="sr-Latn-CS"/>
        </w:rPr>
      </w:pPr>
    </w:p>
    <w:p w14:paraId="6992AC3A" w14:textId="5844AC11" w:rsidR="00C97503" w:rsidRPr="00A36AB6" w:rsidRDefault="00C97503" w:rsidP="00DB2AD7">
      <w:pPr>
        <w:numPr>
          <w:ilvl w:val="12"/>
          <w:numId w:val="0"/>
        </w:numPr>
        <w:spacing w:after="0"/>
        <w:ind w:right="-2"/>
        <w:jc w:val="both"/>
        <w:rPr>
          <w:rFonts w:ascii="Times New Roman" w:hAnsi="Times New Roman" w:cs="Times New Roman"/>
          <w:lang w:val="sr-Latn-CS"/>
        </w:rPr>
      </w:pPr>
      <w:r w:rsidRPr="00A36AB6">
        <w:rPr>
          <w:rFonts w:ascii="Times New Roman" w:hAnsi="Times New Roman" w:cs="Times New Roman"/>
          <w:iCs/>
          <w:lang w:val="pl-PL"/>
        </w:rPr>
        <w:t>Ukoliko</w:t>
      </w:r>
      <w:r w:rsidRPr="00A36AB6">
        <w:rPr>
          <w:rFonts w:ascii="Times New Roman" w:hAnsi="Times New Roman" w:cs="Times New Roman"/>
          <w:iCs/>
          <w:lang w:val="sr-Latn-CS"/>
        </w:rPr>
        <w:t xml:space="preserve"> </w:t>
      </w:r>
      <w:r w:rsidRPr="00A36AB6">
        <w:rPr>
          <w:rFonts w:ascii="Times New Roman" w:hAnsi="Times New Roman" w:cs="Times New Roman"/>
          <w:iCs/>
          <w:lang w:val="pl-PL"/>
        </w:rPr>
        <w:t>ste</w:t>
      </w:r>
      <w:r w:rsidRPr="00A36AB6">
        <w:rPr>
          <w:rFonts w:ascii="Times New Roman" w:hAnsi="Times New Roman" w:cs="Times New Roman"/>
          <w:iCs/>
          <w:lang w:val="sr-Latn-CS"/>
        </w:rPr>
        <w:t xml:space="preserve"> </w:t>
      </w:r>
      <w:r w:rsidRPr="00A36AB6">
        <w:rPr>
          <w:rFonts w:ascii="Times New Roman" w:hAnsi="Times New Roman" w:cs="Times New Roman"/>
          <w:iCs/>
          <w:lang w:val="pl-PL"/>
        </w:rPr>
        <w:t>uzeli</w:t>
      </w:r>
      <w:r w:rsidRPr="00A36AB6">
        <w:rPr>
          <w:rFonts w:ascii="Times New Roman" w:hAnsi="Times New Roman" w:cs="Times New Roman"/>
          <w:iCs/>
          <w:lang w:val="sr-Latn-CS"/>
        </w:rPr>
        <w:t xml:space="preserve"> </w:t>
      </w:r>
      <w:r w:rsidRPr="00A36AB6">
        <w:rPr>
          <w:rFonts w:ascii="Times New Roman" w:hAnsi="Times New Roman" w:cs="Times New Roman"/>
          <w:iCs/>
          <w:lang w:val="pl-PL"/>
        </w:rPr>
        <w:t>ve</w:t>
      </w:r>
      <w:r w:rsidRPr="00A36AB6">
        <w:rPr>
          <w:rFonts w:ascii="Times New Roman" w:hAnsi="Times New Roman" w:cs="Times New Roman"/>
          <w:iCs/>
          <w:lang w:val="sr-Latn-CS"/>
        </w:rPr>
        <w:t>ć</w:t>
      </w:r>
      <w:r w:rsidRPr="00A36AB6">
        <w:rPr>
          <w:rFonts w:ascii="Times New Roman" w:hAnsi="Times New Roman" w:cs="Times New Roman"/>
          <w:iCs/>
          <w:lang w:val="pl-PL"/>
        </w:rPr>
        <w:t>u</w:t>
      </w:r>
      <w:r w:rsidRPr="00A36AB6">
        <w:rPr>
          <w:rFonts w:ascii="Times New Roman" w:hAnsi="Times New Roman" w:cs="Times New Roman"/>
          <w:iCs/>
          <w:lang w:val="sr-Latn-CS"/>
        </w:rPr>
        <w:t xml:space="preserve"> </w:t>
      </w:r>
      <w:r w:rsidRPr="00A36AB6">
        <w:rPr>
          <w:rFonts w:ascii="Times New Roman" w:hAnsi="Times New Roman" w:cs="Times New Roman"/>
          <w:iCs/>
          <w:lang w:val="pl-PL"/>
        </w:rPr>
        <w:t>dozu</w:t>
      </w:r>
      <w:r w:rsidRPr="00A36AB6">
        <w:rPr>
          <w:rFonts w:ascii="Times New Roman" w:hAnsi="Times New Roman" w:cs="Times New Roman"/>
          <w:iCs/>
          <w:lang w:val="sr-Latn-CS"/>
        </w:rPr>
        <w:t xml:space="preserve"> </w:t>
      </w:r>
      <w:r w:rsidRPr="00A36AB6">
        <w:rPr>
          <w:rFonts w:ascii="Times New Roman" w:hAnsi="Times New Roman" w:cs="Times New Roman"/>
          <w:iCs/>
          <w:lang w:val="pl-PL"/>
        </w:rPr>
        <w:t>lijeka</w:t>
      </w:r>
      <w:r w:rsidRPr="00A36AB6">
        <w:rPr>
          <w:rFonts w:ascii="Times New Roman" w:hAnsi="Times New Roman" w:cs="Times New Roman"/>
          <w:iCs/>
          <w:lang w:val="sr-Latn-CS"/>
        </w:rPr>
        <w:t xml:space="preserve"> </w:t>
      </w:r>
      <w:r w:rsidRPr="00A36AB6">
        <w:rPr>
          <w:rFonts w:ascii="Times New Roman" w:hAnsi="Times New Roman" w:cs="Times New Roman"/>
          <w:iCs/>
          <w:lang w:val="pl-PL"/>
        </w:rPr>
        <w:t>Genotropin</w:t>
      </w:r>
      <w:r w:rsidRPr="00A36AB6">
        <w:rPr>
          <w:rFonts w:ascii="Times New Roman" w:hAnsi="Times New Roman" w:cs="Times New Roman"/>
          <w:iCs/>
          <w:lang w:val="sr-Latn-CS"/>
        </w:rPr>
        <w:t xml:space="preserve"> </w:t>
      </w:r>
      <w:r w:rsidRPr="00A36AB6">
        <w:rPr>
          <w:rFonts w:ascii="Times New Roman" w:hAnsi="Times New Roman" w:cs="Times New Roman"/>
          <w:iCs/>
          <w:lang w:val="pl-PL"/>
        </w:rPr>
        <w:t>nego</w:t>
      </w:r>
      <w:r w:rsidRPr="00A36AB6">
        <w:rPr>
          <w:rFonts w:ascii="Times New Roman" w:hAnsi="Times New Roman" w:cs="Times New Roman"/>
          <w:iCs/>
          <w:lang w:val="sr-Latn-CS"/>
        </w:rPr>
        <w:t xml:space="preserve"> š</w:t>
      </w:r>
      <w:r w:rsidRPr="00A36AB6">
        <w:rPr>
          <w:rFonts w:ascii="Times New Roman" w:hAnsi="Times New Roman" w:cs="Times New Roman"/>
          <w:iCs/>
          <w:lang w:val="pl-PL"/>
        </w:rPr>
        <w:t>to</w:t>
      </w:r>
      <w:r w:rsidRPr="00A36AB6">
        <w:rPr>
          <w:rFonts w:ascii="Times New Roman" w:hAnsi="Times New Roman" w:cs="Times New Roman"/>
          <w:iCs/>
          <w:lang w:val="sr-Latn-CS"/>
        </w:rPr>
        <w:t xml:space="preserve"> </w:t>
      </w:r>
      <w:r w:rsidRPr="00A36AB6">
        <w:rPr>
          <w:rFonts w:ascii="Times New Roman" w:hAnsi="Times New Roman" w:cs="Times New Roman"/>
          <w:iCs/>
          <w:lang w:val="pl-PL"/>
        </w:rPr>
        <w:t>treba</w:t>
      </w:r>
      <w:r w:rsidRPr="00A36AB6">
        <w:rPr>
          <w:rFonts w:ascii="Times New Roman" w:hAnsi="Times New Roman" w:cs="Times New Roman"/>
          <w:iCs/>
          <w:lang w:val="sr-Latn-CS"/>
        </w:rPr>
        <w:t>,</w:t>
      </w:r>
      <w:r w:rsidRPr="00A36AB6">
        <w:rPr>
          <w:rFonts w:ascii="Times New Roman" w:hAnsi="Times New Roman" w:cs="Times New Roman"/>
          <w:lang w:val="sr-Latn-CS"/>
        </w:rPr>
        <w:t xml:space="preserve"> odmah porazgovarajte sa Vašim ljekarom ili farmaceutom. Nivo šećera u Vašoj krvi </w:t>
      </w:r>
      <w:r w:rsidR="00961862" w:rsidRPr="00A36AB6">
        <w:rPr>
          <w:rFonts w:ascii="Times New Roman" w:hAnsi="Times New Roman" w:cs="Times New Roman"/>
          <w:lang w:val="sr-Latn-CS"/>
        </w:rPr>
        <w:t xml:space="preserve">se </w:t>
      </w:r>
      <w:r w:rsidRPr="00A36AB6">
        <w:rPr>
          <w:rFonts w:ascii="Times New Roman" w:hAnsi="Times New Roman" w:cs="Times New Roman"/>
          <w:lang w:val="sr-Latn-CS"/>
        </w:rPr>
        <w:t xml:space="preserve">može previše </w:t>
      </w:r>
      <w:r w:rsidR="00961862" w:rsidRPr="00A36AB6">
        <w:rPr>
          <w:rFonts w:ascii="Times New Roman" w:hAnsi="Times New Roman" w:cs="Times New Roman"/>
          <w:lang w:val="sr-Latn-CS"/>
        </w:rPr>
        <w:t>sniziti</w:t>
      </w:r>
      <w:r w:rsidRPr="00A36AB6">
        <w:rPr>
          <w:rFonts w:ascii="Times New Roman" w:hAnsi="Times New Roman" w:cs="Times New Roman"/>
          <w:lang w:val="sr-Latn-CS"/>
        </w:rPr>
        <w:t xml:space="preserve">, a kasnije previše </w:t>
      </w:r>
      <w:r w:rsidR="00961862" w:rsidRPr="00A36AB6">
        <w:rPr>
          <w:rFonts w:ascii="Times New Roman" w:hAnsi="Times New Roman" w:cs="Times New Roman"/>
          <w:lang w:val="sr-Latn-CS"/>
        </w:rPr>
        <w:t>porasti</w:t>
      </w:r>
      <w:r w:rsidRPr="00A36AB6">
        <w:rPr>
          <w:rFonts w:ascii="Times New Roman" w:hAnsi="Times New Roman" w:cs="Times New Roman"/>
          <w:lang w:val="sr-Latn-CS"/>
        </w:rPr>
        <w:t>. Možete osjetiti drhtavicu, pojačano znojenje, pospanost ili kao da ste „</w:t>
      </w:r>
      <w:r w:rsidR="00961862" w:rsidRPr="00A36AB6">
        <w:rPr>
          <w:rFonts w:ascii="Times New Roman" w:hAnsi="Times New Roman" w:cs="Times New Roman"/>
          <w:lang w:val="sr-Latn-CS"/>
        </w:rPr>
        <w:t>potreseni</w:t>
      </w:r>
      <w:r w:rsidRPr="00A36AB6">
        <w:rPr>
          <w:rFonts w:ascii="Times New Roman" w:hAnsi="Times New Roman" w:cs="Times New Roman"/>
          <w:lang w:val="sr-Latn-CS"/>
        </w:rPr>
        <w:t>“, a možete osjetiti i nesvjesticu.</w:t>
      </w:r>
    </w:p>
    <w:p w14:paraId="3AE61CB7" w14:textId="77777777" w:rsidR="00C97503" w:rsidRPr="00A36AB6" w:rsidRDefault="00C97503" w:rsidP="00C97503">
      <w:pPr>
        <w:spacing w:after="0"/>
        <w:rPr>
          <w:rFonts w:ascii="Times New Roman" w:hAnsi="Times New Roman" w:cs="Times New Roman"/>
          <w:lang w:val="sr-Latn-CS"/>
        </w:rPr>
      </w:pPr>
    </w:p>
    <w:p w14:paraId="28E864AF" w14:textId="77777777" w:rsidR="00C97503" w:rsidRPr="00A36AB6" w:rsidRDefault="00C97503" w:rsidP="00DB2AD7">
      <w:pPr>
        <w:spacing w:after="0"/>
        <w:jc w:val="both"/>
        <w:rPr>
          <w:rFonts w:ascii="Times New Roman" w:hAnsi="Times New Roman" w:cs="Times New Roman"/>
          <w:b/>
          <w:bCs/>
          <w:lang w:val="sr-Latn-CS"/>
        </w:rPr>
      </w:pPr>
      <w:r w:rsidRPr="00A36AB6">
        <w:rPr>
          <w:rFonts w:ascii="Times New Roman" w:hAnsi="Times New Roman" w:cs="Times New Roman"/>
          <w:b/>
          <w:bCs/>
          <w:iCs/>
          <w:lang w:val="it-IT"/>
        </w:rPr>
        <w:t>Ako ste zaboravili da uzmete lijek Genotropin</w:t>
      </w:r>
    </w:p>
    <w:p w14:paraId="766B5CFF" w14:textId="77777777" w:rsidR="00C97503" w:rsidRPr="00A36AB6" w:rsidRDefault="00C97503" w:rsidP="00DB2AD7">
      <w:pPr>
        <w:spacing w:after="0"/>
        <w:jc w:val="both"/>
        <w:rPr>
          <w:rFonts w:ascii="Times New Roman" w:hAnsi="Times New Roman" w:cs="Times New Roman"/>
          <w:b/>
          <w:lang w:val="sr-Latn-CS"/>
        </w:rPr>
      </w:pPr>
    </w:p>
    <w:p w14:paraId="0FDB9129" w14:textId="77777777" w:rsidR="00C97503" w:rsidRPr="00A36AB6" w:rsidRDefault="00C97503" w:rsidP="00DB2AD7">
      <w:pPr>
        <w:spacing w:after="0"/>
        <w:jc w:val="both"/>
        <w:rPr>
          <w:rFonts w:ascii="Times New Roman" w:hAnsi="Times New Roman" w:cs="Times New Roman"/>
          <w:lang w:val="sr-Latn-CS"/>
        </w:rPr>
      </w:pPr>
      <w:r w:rsidRPr="00A36AB6">
        <w:rPr>
          <w:rFonts w:ascii="Times New Roman" w:hAnsi="Times New Roman" w:cs="Times New Roman"/>
          <w:lang w:val="sr-Latn-CS"/>
        </w:rPr>
        <w:t>Ne uzimajte duplu dozu da biste nadoknadili propuštenu dozu.</w:t>
      </w:r>
    </w:p>
    <w:p w14:paraId="755C825F" w14:textId="5F03B247" w:rsidR="00C97503" w:rsidRPr="00A36AB6" w:rsidRDefault="00C97503" w:rsidP="00DB2AD7">
      <w:pPr>
        <w:spacing w:after="0"/>
        <w:jc w:val="both"/>
        <w:rPr>
          <w:rFonts w:ascii="Times New Roman" w:hAnsi="Times New Roman" w:cs="Times New Roman"/>
          <w:lang w:val="sr-Latn-CS"/>
        </w:rPr>
      </w:pPr>
      <w:r w:rsidRPr="00A36AB6">
        <w:rPr>
          <w:rFonts w:ascii="Times New Roman" w:hAnsi="Times New Roman" w:cs="Times New Roman"/>
          <w:lang w:val="sr-Latn-CS"/>
        </w:rPr>
        <w:t>Najbolje je da redovno uzimate lijek Genotropin. Ako zaboravite da uzmete dozu, ubrizgajte sljedeću injekciju narednog dana u uobičajeno vrijeme. Zabilježite kada ste propustili injekciju i recite Vašem ljekaru prilikom narednog pregleda.</w:t>
      </w:r>
    </w:p>
    <w:p w14:paraId="7902645A" w14:textId="77777777" w:rsidR="00C97503" w:rsidRPr="00A36AB6" w:rsidRDefault="00C97503" w:rsidP="00DB2AD7">
      <w:pPr>
        <w:spacing w:after="0"/>
        <w:jc w:val="both"/>
        <w:rPr>
          <w:rFonts w:ascii="Times New Roman" w:hAnsi="Times New Roman" w:cs="Times New Roman"/>
          <w:b/>
          <w:color w:val="FF0000"/>
          <w:lang w:val="sr-Latn-CS"/>
        </w:rPr>
      </w:pPr>
    </w:p>
    <w:p w14:paraId="6BD0DBFC" w14:textId="5D89DFEA" w:rsidR="00C97503" w:rsidRPr="00A36AB6" w:rsidRDefault="00C97503" w:rsidP="00DB2AD7">
      <w:pPr>
        <w:spacing w:after="0"/>
        <w:jc w:val="both"/>
        <w:rPr>
          <w:rFonts w:ascii="Times New Roman" w:hAnsi="Times New Roman" w:cs="Times New Roman"/>
          <w:b/>
          <w:bCs/>
          <w:lang w:val="sr-Latn-CS"/>
        </w:rPr>
      </w:pPr>
      <w:r w:rsidRPr="00A36AB6">
        <w:rPr>
          <w:rFonts w:ascii="Times New Roman" w:hAnsi="Times New Roman" w:cs="Times New Roman"/>
          <w:b/>
          <w:bCs/>
          <w:lang w:val="sr-Latn-CS"/>
        </w:rPr>
        <w:t>Ako</w:t>
      </w:r>
      <w:r w:rsidR="001B58EB" w:rsidRPr="00A36AB6">
        <w:rPr>
          <w:rFonts w:ascii="Times New Roman" w:hAnsi="Times New Roman" w:cs="Times New Roman"/>
          <w:b/>
          <w:bCs/>
          <w:lang w:val="sr-Latn-CS"/>
        </w:rPr>
        <w:t xml:space="preserve"> </w:t>
      </w:r>
      <w:r w:rsidRPr="00A36AB6">
        <w:rPr>
          <w:rFonts w:ascii="Times New Roman" w:hAnsi="Times New Roman" w:cs="Times New Roman"/>
          <w:b/>
          <w:bCs/>
          <w:lang w:val="sr-Latn-CS"/>
        </w:rPr>
        <w:t xml:space="preserve">prestanete da </w:t>
      </w:r>
      <w:r w:rsidRPr="00A36AB6">
        <w:rPr>
          <w:rFonts w:ascii="Times New Roman" w:hAnsi="Times New Roman" w:cs="Times New Roman"/>
          <w:b/>
          <w:bCs/>
          <w:iCs/>
          <w:lang w:val="it-IT"/>
        </w:rPr>
        <w:t xml:space="preserve">uzimate </w:t>
      </w:r>
      <w:r w:rsidRPr="00A36AB6">
        <w:rPr>
          <w:rFonts w:ascii="Times New Roman" w:hAnsi="Times New Roman" w:cs="Times New Roman"/>
          <w:b/>
          <w:bCs/>
          <w:lang w:val="sr-Latn-CS"/>
        </w:rPr>
        <w:t>lijek Genotropin</w:t>
      </w:r>
    </w:p>
    <w:p w14:paraId="46944629" w14:textId="77777777" w:rsidR="00C97503" w:rsidRPr="00A36AB6" w:rsidRDefault="00C97503" w:rsidP="00DB2AD7">
      <w:pPr>
        <w:spacing w:after="0"/>
        <w:jc w:val="both"/>
        <w:rPr>
          <w:rFonts w:ascii="Times New Roman" w:hAnsi="Times New Roman" w:cs="Times New Roman"/>
          <w:lang w:val="it-IT"/>
        </w:rPr>
      </w:pPr>
    </w:p>
    <w:p w14:paraId="41547739" w14:textId="77777777" w:rsidR="00C97503" w:rsidRPr="00A36AB6" w:rsidRDefault="00C97503" w:rsidP="00DB2AD7">
      <w:pPr>
        <w:numPr>
          <w:ilvl w:val="12"/>
          <w:numId w:val="0"/>
        </w:numPr>
        <w:spacing w:after="0"/>
        <w:ind w:right="-29"/>
        <w:jc w:val="both"/>
        <w:rPr>
          <w:rFonts w:ascii="Times New Roman" w:hAnsi="Times New Roman" w:cs="Times New Roman"/>
          <w:lang w:val="sr-Latn-CS"/>
        </w:rPr>
      </w:pPr>
      <w:r w:rsidRPr="00A36AB6">
        <w:rPr>
          <w:rFonts w:ascii="Times New Roman" w:hAnsi="Times New Roman" w:cs="Times New Roman"/>
          <w:lang w:val="sr-Latn-CS"/>
        </w:rPr>
        <w:t>Nemojte prekidati terapiju lijekom bez prethodnog dogovora sa ljekarom.</w:t>
      </w:r>
    </w:p>
    <w:p w14:paraId="606EA7DD" w14:textId="77777777" w:rsidR="00C97503" w:rsidRPr="00A36AB6" w:rsidRDefault="00C97503" w:rsidP="00DB2AD7">
      <w:pPr>
        <w:numPr>
          <w:ilvl w:val="12"/>
          <w:numId w:val="0"/>
        </w:numPr>
        <w:spacing w:after="0"/>
        <w:ind w:right="-29"/>
        <w:jc w:val="both"/>
        <w:rPr>
          <w:rFonts w:ascii="Times New Roman" w:hAnsi="Times New Roman" w:cs="Times New Roman"/>
          <w:lang w:val="sr-Latn-CS"/>
        </w:rPr>
      </w:pPr>
    </w:p>
    <w:p w14:paraId="102AA12E" w14:textId="77777777" w:rsidR="00C97503" w:rsidRPr="00A36AB6" w:rsidRDefault="00C97503" w:rsidP="00DB2AD7">
      <w:pPr>
        <w:numPr>
          <w:ilvl w:val="12"/>
          <w:numId w:val="0"/>
        </w:numPr>
        <w:spacing w:after="0"/>
        <w:ind w:right="-29"/>
        <w:jc w:val="both"/>
        <w:rPr>
          <w:rFonts w:ascii="Times New Roman" w:hAnsi="Times New Roman" w:cs="Times New Roman"/>
          <w:lang w:val="sr-Latn-CS"/>
        </w:rPr>
      </w:pPr>
      <w:r w:rsidRPr="00A36AB6">
        <w:rPr>
          <w:rFonts w:ascii="Times New Roman" w:hAnsi="Times New Roman" w:cs="Times New Roman"/>
          <w:lang w:val="sr-Latn-CS"/>
        </w:rPr>
        <w:t>Ako imate dodatnih pitanja o primjeni ovog lijeka, obratite se Vašem ljekaru ili farmaceutu.</w:t>
      </w:r>
    </w:p>
    <w:p w14:paraId="4E7617A9" w14:textId="77777777" w:rsidR="00C97503" w:rsidRPr="00A36AB6" w:rsidRDefault="00C97503" w:rsidP="00C97503">
      <w:pPr>
        <w:numPr>
          <w:ilvl w:val="12"/>
          <w:numId w:val="0"/>
        </w:numPr>
        <w:spacing w:after="0"/>
        <w:ind w:right="-29"/>
        <w:rPr>
          <w:rFonts w:ascii="Times New Roman" w:hAnsi="Times New Roman" w:cs="Times New Roman"/>
          <w:lang w:val="sr-Latn-CS"/>
        </w:rPr>
      </w:pPr>
    </w:p>
    <w:p w14:paraId="23767FD8" w14:textId="77777777" w:rsidR="00C97503" w:rsidRPr="00A36AB6" w:rsidRDefault="00C97503" w:rsidP="00C97503">
      <w:pPr>
        <w:pStyle w:val="NASLOV123"/>
        <w:spacing w:after="0"/>
        <w:rPr>
          <w:lang w:val="sr-Latn-CS"/>
        </w:rPr>
      </w:pPr>
      <w:r w:rsidRPr="00A36AB6">
        <w:rPr>
          <w:lang w:val="sr-Latn-CS"/>
        </w:rPr>
        <w:t xml:space="preserve">4. </w:t>
      </w:r>
      <w:r w:rsidRPr="00A36AB6">
        <w:t>MOGU</w:t>
      </w:r>
      <w:r w:rsidRPr="00A36AB6">
        <w:rPr>
          <w:lang w:val="sr-Latn-CS"/>
        </w:rPr>
        <w:t>Ć</w:t>
      </w:r>
      <w:r w:rsidRPr="00A36AB6">
        <w:t>A</w:t>
      </w:r>
      <w:r w:rsidRPr="00A36AB6">
        <w:rPr>
          <w:lang w:val="sr-Latn-CS"/>
        </w:rPr>
        <w:t xml:space="preserve"> </w:t>
      </w:r>
      <w:r w:rsidRPr="00A36AB6">
        <w:t>NE</w:t>
      </w:r>
      <w:r w:rsidRPr="00A36AB6">
        <w:rPr>
          <w:lang w:val="sr-Latn-CS"/>
        </w:rPr>
        <w:t>Ž</w:t>
      </w:r>
      <w:r w:rsidRPr="00A36AB6">
        <w:t>ELJENA</w:t>
      </w:r>
      <w:r w:rsidRPr="00A36AB6">
        <w:rPr>
          <w:lang w:val="sr-Latn-CS"/>
        </w:rPr>
        <w:t xml:space="preserve"> </w:t>
      </w:r>
      <w:r w:rsidRPr="00A36AB6">
        <w:t>DEJSTVA</w:t>
      </w:r>
    </w:p>
    <w:p w14:paraId="141345F5" w14:textId="77777777" w:rsidR="00DB2AD7" w:rsidRPr="00A36AB6" w:rsidRDefault="00DB2AD7" w:rsidP="00C97503">
      <w:pPr>
        <w:spacing w:after="0"/>
        <w:rPr>
          <w:rFonts w:ascii="Times New Roman" w:hAnsi="Times New Roman" w:cs="Times New Roman"/>
          <w:lang w:val="sr-Latn-CS"/>
        </w:rPr>
      </w:pPr>
    </w:p>
    <w:p w14:paraId="426F7C3B" w14:textId="0CB7088C" w:rsidR="00C97503" w:rsidRPr="00A36AB6" w:rsidRDefault="00C97503" w:rsidP="00DB2AD7">
      <w:pPr>
        <w:spacing w:after="0"/>
        <w:jc w:val="both"/>
        <w:rPr>
          <w:rFonts w:ascii="Times New Roman" w:hAnsi="Times New Roman" w:cs="Times New Roman"/>
          <w:lang w:val="sr-Latn-CS"/>
        </w:rPr>
      </w:pPr>
      <w:r w:rsidRPr="00A36AB6">
        <w:rPr>
          <w:rFonts w:ascii="Times New Roman" w:hAnsi="Times New Roman" w:cs="Times New Roman"/>
          <w:lang w:val="sr-Latn-CS"/>
        </w:rPr>
        <w:t xml:space="preserve">Kao i svi ljekovi </w:t>
      </w:r>
      <w:r w:rsidR="001B58EB" w:rsidRPr="00A36AB6">
        <w:rPr>
          <w:rFonts w:ascii="Times New Roman" w:hAnsi="Times New Roman" w:cs="Times New Roman"/>
          <w:lang w:val="sr-Latn-CS"/>
        </w:rPr>
        <w:t xml:space="preserve">i </w:t>
      </w:r>
      <w:r w:rsidRPr="00A36AB6">
        <w:rPr>
          <w:rFonts w:ascii="Times New Roman" w:hAnsi="Times New Roman" w:cs="Times New Roman"/>
          <w:lang w:val="sr-Latn-CS"/>
        </w:rPr>
        <w:t xml:space="preserve">lijek </w:t>
      </w:r>
      <w:r w:rsidR="001B58EB" w:rsidRPr="00A36AB6">
        <w:rPr>
          <w:rFonts w:ascii="Times New Roman" w:hAnsi="Times New Roman" w:cs="Times New Roman"/>
          <w:lang w:val="sr-Latn-CS"/>
        </w:rPr>
        <w:t xml:space="preserve">Genotropin </w:t>
      </w:r>
      <w:r w:rsidRPr="00A36AB6">
        <w:rPr>
          <w:rFonts w:ascii="Times New Roman" w:hAnsi="Times New Roman" w:cs="Times New Roman"/>
          <w:lang w:val="sr-Latn-CS"/>
        </w:rPr>
        <w:t xml:space="preserve">može </w:t>
      </w:r>
      <w:r w:rsidR="001B58EB" w:rsidRPr="00A36AB6">
        <w:rPr>
          <w:rFonts w:ascii="Times New Roman" w:hAnsi="Times New Roman" w:cs="Times New Roman"/>
          <w:lang w:val="sr-Latn-CS"/>
        </w:rPr>
        <w:t>izazvati</w:t>
      </w:r>
      <w:r w:rsidRPr="00A36AB6">
        <w:rPr>
          <w:rFonts w:ascii="Times New Roman" w:hAnsi="Times New Roman" w:cs="Times New Roman"/>
          <w:lang w:val="sr-Latn-CS"/>
        </w:rPr>
        <w:t xml:space="preserve"> neželjena dejstva, iako </w:t>
      </w:r>
      <w:r w:rsidR="001B58EB" w:rsidRPr="00A36AB6">
        <w:rPr>
          <w:rFonts w:ascii="Times New Roman" w:hAnsi="Times New Roman" w:cs="Times New Roman"/>
          <w:lang w:val="sr-Latn-CS"/>
        </w:rPr>
        <w:t xml:space="preserve">se </w:t>
      </w:r>
      <w:r w:rsidRPr="00A36AB6">
        <w:rPr>
          <w:rFonts w:ascii="Times New Roman" w:hAnsi="Times New Roman" w:cs="Times New Roman"/>
          <w:lang w:val="sr-Latn-CS"/>
        </w:rPr>
        <w:t>ona ne moraju jav</w:t>
      </w:r>
      <w:r w:rsidR="001B58EB" w:rsidRPr="00A36AB6">
        <w:rPr>
          <w:rFonts w:ascii="Times New Roman" w:hAnsi="Times New Roman" w:cs="Times New Roman"/>
          <w:lang w:val="sr-Latn-CS"/>
        </w:rPr>
        <w:t>iti</w:t>
      </w:r>
      <w:r w:rsidRPr="00A36AB6">
        <w:rPr>
          <w:rFonts w:ascii="Times New Roman" w:hAnsi="Times New Roman" w:cs="Times New Roman"/>
          <w:lang w:val="sr-Latn-CS"/>
        </w:rPr>
        <w:t xml:space="preserve"> kod sv</w:t>
      </w:r>
      <w:r w:rsidR="001B58EB" w:rsidRPr="00A36AB6">
        <w:rPr>
          <w:rFonts w:ascii="Times New Roman" w:hAnsi="Times New Roman" w:cs="Times New Roman"/>
          <w:lang w:val="sr-Latn-CS"/>
        </w:rPr>
        <w:t>akoga</w:t>
      </w:r>
      <w:r w:rsidR="00F94AE0" w:rsidRPr="00A36AB6">
        <w:rPr>
          <w:rFonts w:ascii="Times New Roman" w:hAnsi="Times New Roman" w:cs="Times New Roman"/>
          <w:lang w:val="sr-Latn-CS"/>
        </w:rPr>
        <w:t>.</w:t>
      </w:r>
    </w:p>
    <w:p w14:paraId="49FDAE10" w14:textId="77777777" w:rsidR="00C97503" w:rsidRPr="00A36AB6" w:rsidRDefault="00C97503" w:rsidP="00DB2AD7">
      <w:pPr>
        <w:spacing w:after="0"/>
        <w:jc w:val="both"/>
        <w:rPr>
          <w:rFonts w:ascii="Times New Roman" w:hAnsi="Times New Roman" w:cs="Times New Roman"/>
          <w:lang w:val="sr-Latn-CS"/>
        </w:rPr>
      </w:pPr>
    </w:p>
    <w:p w14:paraId="0558C511" w14:textId="77777777" w:rsidR="00C97503" w:rsidRPr="00A36AB6" w:rsidRDefault="00C97503" w:rsidP="00DB2AD7">
      <w:pPr>
        <w:spacing w:before="120" w:after="0"/>
        <w:jc w:val="both"/>
        <w:rPr>
          <w:rFonts w:ascii="Times New Roman" w:hAnsi="Times New Roman" w:cs="Times New Roman"/>
          <w:b/>
          <w:noProof/>
          <w:lang w:val="hr-HR" w:eastAsia="en-GB"/>
        </w:rPr>
      </w:pPr>
      <w:r w:rsidRPr="00A36AB6">
        <w:rPr>
          <w:rFonts w:ascii="Times New Roman" w:hAnsi="Times New Roman" w:cs="Times New Roman"/>
          <w:b/>
          <w:noProof/>
          <w:lang w:val="hr-HR" w:eastAsia="en-GB"/>
        </w:rPr>
        <w:t>Ostala neželjena dejstva zabilježena uz primjenu ovog lijeka:</w:t>
      </w:r>
    </w:p>
    <w:p w14:paraId="398CCF87" w14:textId="15F5F0B4" w:rsidR="00C97503" w:rsidRPr="00A36AB6" w:rsidRDefault="00C97503" w:rsidP="00DB2AD7">
      <w:pPr>
        <w:spacing w:before="120" w:after="0"/>
        <w:jc w:val="both"/>
        <w:rPr>
          <w:rFonts w:ascii="Times New Roman" w:hAnsi="Times New Roman" w:cs="Times New Roman"/>
          <w:b/>
          <w:lang w:val="sr-Latn-CS"/>
        </w:rPr>
      </w:pPr>
      <w:r w:rsidRPr="00A36AB6">
        <w:rPr>
          <w:rFonts w:ascii="Times New Roman" w:hAnsi="Times New Roman" w:cs="Times New Roman"/>
          <w:noProof/>
          <w:lang w:val="hr-HR" w:eastAsia="en-GB"/>
        </w:rPr>
        <w:t xml:space="preserve">Veoma česta i česta neželjena dejstva kod odraslih mogu </w:t>
      </w:r>
      <w:r w:rsidRPr="00A36AB6">
        <w:rPr>
          <w:rFonts w:ascii="Times New Roman" w:hAnsi="Times New Roman" w:cs="Times New Roman"/>
          <w:lang w:val="sr-Latn-CS"/>
        </w:rPr>
        <w:t xml:space="preserve">nastati u prvih </w:t>
      </w:r>
      <w:r w:rsidR="00602BCC" w:rsidRPr="00A36AB6">
        <w:rPr>
          <w:rFonts w:ascii="Times New Roman" w:hAnsi="Times New Roman" w:cs="Times New Roman"/>
          <w:lang w:val="sr-Latn-CS"/>
        </w:rPr>
        <w:t>par</w:t>
      </w:r>
      <w:r w:rsidRPr="00A36AB6">
        <w:rPr>
          <w:rFonts w:ascii="Times New Roman" w:hAnsi="Times New Roman" w:cs="Times New Roman"/>
          <w:lang w:val="sr-Latn-CS"/>
        </w:rPr>
        <w:t xml:space="preserve"> mjeseci terapije i mogu nestati spontano ili </w:t>
      </w:r>
      <w:r w:rsidR="003F1806">
        <w:rPr>
          <w:rFonts w:ascii="Times New Roman" w:hAnsi="Times New Roman" w:cs="Times New Roman"/>
          <w:lang w:val="sr-Latn-CS"/>
        </w:rPr>
        <w:t>nakon</w:t>
      </w:r>
      <w:r w:rsidR="003F1806" w:rsidRPr="00A36AB6">
        <w:rPr>
          <w:rFonts w:ascii="Times New Roman" w:hAnsi="Times New Roman" w:cs="Times New Roman"/>
          <w:lang w:val="sr-Latn-CS"/>
        </w:rPr>
        <w:t xml:space="preserve"> </w:t>
      </w:r>
      <w:r w:rsidRPr="00A36AB6">
        <w:rPr>
          <w:rFonts w:ascii="Times New Roman" w:hAnsi="Times New Roman" w:cs="Times New Roman"/>
          <w:lang w:val="sr-Latn-CS"/>
        </w:rPr>
        <w:t>smanjenj</w:t>
      </w:r>
      <w:r w:rsidR="003F1806">
        <w:rPr>
          <w:rFonts w:ascii="Times New Roman" w:hAnsi="Times New Roman" w:cs="Times New Roman"/>
          <w:lang w:val="sr-Latn-CS"/>
        </w:rPr>
        <w:t>a</w:t>
      </w:r>
      <w:r w:rsidRPr="00A36AB6">
        <w:rPr>
          <w:rFonts w:ascii="Times New Roman" w:hAnsi="Times New Roman" w:cs="Times New Roman"/>
          <w:lang w:val="sr-Latn-CS"/>
        </w:rPr>
        <w:t xml:space="preserve"> doze</w:t>
      </w:r>
      <w:r w:rsidRPr="00A36AB6">
        <w:rPr>
          <w:rFonts w:ascii="Times New Roman" w:hAnsi="Times New Roman" w:cs="Times New Roman"/>
          <w:noProof/>
          <w:lang w:val="hr-HR" w:eastAsia="en-GB"/>
        </w:rPr>
        <w:t>.</w:t>
      </w:r>
    </w:p>
    <w:p w14:paraId="6A024A47" w14:textId="77777777" w:rsidR="00C97503" w:rsidRPr="00A36AB6" w:rsidRDefault="00C97503" w:rsidP="00DB2AD7">
      <w:pPr>
        <w:numPr>
          <w:ilvl w:val="12"/>
          <w:numId w:val="0"/>
        </w:numPr>
        <w:spacing w:after="0"/>
        <w:ind w:right="-29"/>
        <w:jc w:val="both"/>
        <w:rPr>
          <w:rFonts w:ascii="Times New Roman" w:hAnsi="Times New Roman" w:cs="Times New Roman"/>
          <w:noProof/>
          <w:color w:val="FF0000"/>
          <w:lang w:val="hr-HR" w:eastAsia="en-GB"/>
        </w:rPr>
      </w:pPr>
    </w:p>
    <w:p w14:paraId="74E876A2" w14:textId="7FD58869" w:rsidR="00C97503" w:rsidRPr="00A36AB6" w:rsidRDefault="00C97503" w:rsidP="00DB2AD7">
      <w:pPr>
        <w:spacing w:after="0"/>
        <w:jc w:val="both"/>
        <w:rPr>
          <w:rFonts w:ascii="Times New Roman" w:hAnsi="Times New Roman" w:cs="Times New Roman"/>
          <w:b/>
          <w:bCs/>
          <w:lang w:val="sr-Latn-CS"/>
        </w:rPr>
      </w:pPr>
      <w:r w:rsidRPr="00A36AB6">
        <w:rPr>
          <w:rFonts w:ascii="Times New Roman" w:hAnsi="Times New Roman" w:cs="Times New Roman"/>
          <w:b/>
          <w:bCs/>
          <w:lang w:val="sr-Latn-CS"/>
        </w:rPr>
        <w:t xml:space="preserve">Veoma česta neželjena dejstva (mogu da se jave kod više od 1 na 10 pacijenata koji uzimaju </w:t>
      </w:r>
      <w:r w:rsidR="003E6F37" w:rsidRPr="00A36AB6">
        <w:rPr>
          <w:rFonts w:ascii="Times New Roman" w:hAnsi="Times New Roman" w:cs="Times New Roman"/>
          <w:b/>
          <w:bCs/>
          <w:lang w:val="sr-Latn-CS"/>
        </w:rPr>
        <w:t xml:space="preserve">ovaj </w:t>
      </w:r>
      <w:r w:rsidRPr="00A36AB6">
        <w:rPr>
          <w:rFonts w:ascii="Times New Roman" w:hAnsi="Times New Roman" w:cs="Times New Roman"/>
          <w:b/>
          <w:bCs/>
          <w:lang w:val="sr-Latn-CS"/>
        </w:rPr>
        <w:t>lijek):</w:t>
      </w:r>
    </w:p>
    <w:p w14:paraId="3DDF2579" w14:textId="77777777" w:rsidR="003E6F37" w:rsidRPr="00A36AB6" w:rsidRDefault="003E6F37" w:rsidP="00DB2AD7">
      <w:pPr>
        <w:spacing w:after="0"/>
        <w:jc w:val="both"/>
        <w:rPr>
          <w:rFonts w:ascii="Times New Roman" w:hAnsi="Times New Roman" w:cs="Times New Roman"/>
          <w:b/>
          <w:bCs/>
          <w:lang w:val="sr-Latn-CS"/>
        </w:rPr>
      </w:pPr>
    </w:p>
    <w:p w14:paraId="151C13D3" w14:textId="77777777" w:rsidR="00C97503" w:rsidRPr="00A36AB6" w:rsidRDefault="00C97503" w:rsidP="00DB2AD7">
      <w:pPr>
        <w:spacing w:after="0"/>
        <w:jc w:val="both"/>
        <w:rPr>
          <w:rFonts w:ascii="Times New Roman" w:hAnsi="Times New Roman" w:cs="Times New Roman"/>
          <w:bCs/>
          <w:i/>
          <w:lang w:val="sr-Latn-CS"/>
        </w:rPr>
      </w:pPr>
      <w:r w:rsidRPr="00A36AB6">
        <w:rPr>
          <w:rFonts w:ascii="Times New Roman" w:hAnsi="Times New Roman" w:cs="Times New Roman"/>
          <w:bCs/>
          <w:i/>
          <w:lang w:val="sr-Latn-CS"/>
        </w:rPr>
        <w:t>Kod odraslih:</w:t>
      </w:r>
    </w:p>
    <w:p w14:paraId="71313993" w14:textId="57ECA413" w:rsidR="00C97503" w:rsidRPr="00A36AB6" w:rsidRDefault="00C97503" w:rsidP="00DB2AD7">
      <w:pPr>
        <w:numPr>
          <w:ilvl w:val="0"/>
          <w:numId w:val="11"/>
        </w:numPr>
        <w:tabs>
          <w:tab w:val="left" w:pos="284"/>
        </w:tabs>
        <w:spacing w:after="0" w:line="240" w:lineRule="auto"/>
        <w:ind w:left="714" w:right="-28" w:hanging="357"/>
        <w:jc w:val="both"/>
        <w:rPr>
          <w:rFonts w:ascii="Times New Roman" w:hAnsi="Times New Roman" w:cs="Times New Roman"/>
          <w:noProof/>
          <w:lang w:val="en-GB" w:eastAsia="en-GB"/>
        </w:rPr>
      </w:pPr>
      <w:r w:rsidRPr="00A36AB6">
        <w:rPr>
          <w:rFonts w:ascii="Times New Roman" w:hAnsi="Times New Roman" w:cs="Times New Roman"/>
          <w:lang w:val="sr-Latn-CS"/>
        </w:rPr>
        <w:t>Bol</w:t>
      </w:r>
      <w:r w:rsidRPr="00A36AB6">
        <w:rPr>
          <w:rFonts w:ascii="Times New Roman" w:hAnsi="Times New Roman" w:cs="Times New Roman"/>
          <w:noProof/>
          <w:lang w:val="en-GB" w:eastAsia="en-GB"/>
        </w:rPr>
        <w:t xml:space="preserve"> u zglobovima</w:t>
      </w:r>
      <w:r w:rsidR="00887C17">
        <w:rPr>
          <w:rFonts w:ascii="Times New Roman" w:hAnsi="Times New Roman" w:cs="Times New Roman"/>
          <w:noProof/>
          <w:lang w:val="en-GB" w:eastAsia="en-GB"/>
        </w:rPr>
        <w:t>;</w:t>
      </w:r>
    </w:p>
    <w:p w14:paraId="087AB7E3" w14:textId="77777777" w:rsidR="00C97503" w:rsidRPr="00A36AB6" w:rsidRDefault="00C97503" w:rsidP="00DB2AD7">
      <w:pPr>
        <w:numPr>
          <w:ilvl w:val="0"/>
          <w:numId w:val="11"/>
        </w:numPr>
        <w:tabs>
          <w:tab w:val="left" w:pos="284"/>
        </w:tabs>
        <w:spacing w:after="0" w:line="240" w:lineRule="auto"/>
        <w:ind w:left="714" w:right="-28" w:hanging="357"/>
        <w:jc w:val="both"/>
        <w:rPr>
          <w:rFonts w:ascii="Times New Roman" w:hAnsi="Times New Roman" w:cs="Times New Roman"/>
          <w:noProof/>
          <w:lang w:val="en-GB" w:eastAsia="en-GB"/>
        </w:rPr>
      </w:pPr>
      <w:r w:rsidRPr="00A36AB6">
        <w:rPr>
          <w:rFonts w:ascii="Times New Roman" w:hAnsi="Times New Roman" w:cs="Times New Roman"/>
          <w:lang w:val="sr-Latn-CS"/>
        </w:rPr>
        <w:t>Zadržavanje tečnosti (koje se ogleda u pojavi naduvenih prstiju ili otečenih članaka).</w:t>
      </w:r>
    </w:p>
    <w:p w14:paraId="66ED4020" w14:textId="77777777" w:rsidR="00C97503" w:rsidRPr="00A36AB6" w:rsidRDefault="00C97503" w:rsidP="00DB2AD7">
      <w:pPr>
        <w:numPr>
          <w:ilvl w:val="12"/>
          <w:numId w:val="0"/>
        </w:numPr>
        <w:spacing w:after="0"/>
        <w:ind w:right="-29"/>
        <w:jc w:val="both"/>
        <w:rPr>
          <w:rFonts w:ascii="Times New Roman" w:hAnsi="Times New Roman" w:cs="Times New Roman"/>
          <w:b/>
          <w:lang w:val="sr-Latn-CS"/>
        </w:rPr>
      </w:pPr>
    </w:p>
    <w:p w14:paraId="36C20276" w14:textId="1C62719B" w:rsidR="00C97503" w:rsidRPr="00A36AB6" w:rsidRDefault="00C97503" w:rsidP="00DB2AD7">
      <w:pPr>
        <w:numPr>
          <w:ilvl w:val="12"/>
          <w:numId w:val="0"/>
        </w:numPr>
        <w:spacing w:after="0"/>
        <w:ind w:right="-29"/>
        <w:jc w:val="both"/>
        <w:rPr>
          <w:rFonts w:ascii="Times New Roman" w:hAnsi="Times New Roman" w:cs="Times New Roman"/>
          <w:lang w:val="sr-Latn-CS"/>
        </w:rPr>
      </w:pPr>
      <w:r w:rsidRPr="00A36AB6">
        <w:rPr>
          <w:rFonts w:ascii="Times New Roman" w:hAnsi="Times New Roman" w:cs="Times New Roman"/>
          <w:b/>
          <w:lang w:val="sr-Latn-CS"/>
        </w:rPr>
        <w:t>Česta neželjena dejstva (</w:t>
      </w:r>
      <w:r w:rsidRPr="00A36AB6">
        <w:rPr>
          <w:rFonts w:ascii="Times New Roman" w:hAnsi="Times New Roman" w:cs="Times New Roman"/>
          <w:b/>
        </w:rPr>
        <w:t>mo</w:t>
      </w:r>
      <w:r w:rsidRPr="00A36AB6">
        <w:rPr>
          <w:rFonts w:ascii="Times New Roman" w:hAnsi="Times New Roman" w:cs="Times New Roman"/>
          <w:b/>
          <w:lang w:val="sr-Latn-CS"/>
        </w:rPr>
        <w:t xml:space="preserve">gu </w:t>
      </w:r>
      <w:r w:rsidRPr="00A36AB6">
        <w:rPr>
          <w:rFonts w:ascii="Times New Roman" w:hAnsi="Times New Roman" w:cs="Times New Roman"/>
          <w:b/>
        </w:rPr>
        <w:t>da</w:t>
      </w:r>
      <w:r w:rsidRPr="00A36AB6">
        <w:rPr>
          <w:rFonts w:ascii="Times New Roman" w:hAnsi="Times New Roman" w:cs="Times New Roman"/>
          <w:b/>
          <w:lang w:val="sr-Latn-CS"/>
        </w:rPr>
        <w:t xml:space="preserve"> </w:t>
      </w:r>
      <w:r w:rsidRPr="00A36AB6">
        <w:rPr>
          <w:rFonts w:ascii="Times New Roman" w:hAnsi="Times New Roman" w:cs="Times New Roman"/>
          <w:b/>
        </w:rPr>
        <w:t>se</w:t>
      </w:r>
      <w:r w:rsidRPr="00A36AB6">
        <w:rPr>
          <w:rFonts w:ascii="Times New Roman" w:hAnsi="Times New Roman" w:cs="Times New Roman"/>
          <w:b/>
          <w:lang w:val="sr-Latn-CS"/>
        </w:rPr>
        <w:t xml:space="preserve"> </w:t>
      </w:r>
      <w:r w:rsidRPr="00A36AB6">
        <w:rPr>
          <w:rFonts w:ascii="Times New Roman" w:hAnsi="Times New Roman" w:cs="Times New Roman"/>
          <w:b/>
        </w:rPr>
        <w:t>jav</w:t>
      </w:r>
      <w:r w:rsidRPr="00A36AB6">
        <w:rPr>
          <w:rFonts w:ascii="Times New Roman" w:hAnsi="Times New Roman" w:cs="Times New Roman"/>
          <w:b/>
          <w:lang w:val="sr-Latn-CS"/>
        </w:rPr>
        <w:t xml:space="preserve">e </w:t>
      </w:r>
      <w:r w:rsidRPr="00A36AB6">
        <w:rPr>
          <w:rFonts w:ascii="Times New Roman" w:hAnsi="Times New Roman" w:cs="Times New Roman"/>
          <w:b/>
        </w:rPr>
        <w:t>kod</w:t>
      </w:r>
      <w:r w:rsidRPr="00A36AB6">
        <w:rPr>
          <w:rFonts w:ascii="Times New Roman" w:hAnsi="Times New Roman" w:cs="Times New Roman"/>
          <w:b/>
          <w:lang w:val="sr-Latn-CS"/>
        </w:rPr>
        <w:t xml:space="preserve"> </w:t>
      </w:r>
      <w:r w:rsidRPr="00A36AB6">
        <w:rPr>
          <w:rFonts w:ascii="Times New Roman" w:hAnsi="Times New Roman" w:cs="Times New Roman"/>
          <w:b/>
        </w:rPr>
        <w:t>najvi</w:t>
      </w:r>
      <w:r w:rsidRPr="00A36AB6">
        <w:rPr>
          <w:rFonts w:ascii="Times New Roman" w:hAnsi="Times New Roman" w:cs="Times New Roman"/>
          <w:b/>
          <w:lang w:val="sr-Latn-CS"/>
        </w:rPr>
        <w:t>š</w:t>
      </w:r>
      <w:r w:rsidRPr="00A36AB6">
        <w:rPr>
          <w:rFonts w:ascii="Times New Roman" w:hAnsi="Times New Roman" w:cs="Times New Roman"/>
          <w:b/>
        </w:rPr>
        <w:t>e</w:t>
      </w:r>
      <w:r w:rsidRPr="00A36AB6">
        <w:rPr>
          <w:rFonts w:ascii="Times New Roman" w:hAnsi="Times New Roman" w:cs="Times New Roman"/>
          <w:b/>
          <w:lang w:val="sr-Latn-CS"/>
        </w:rPr>
        <w:t xml:space="preserve"> </w:t>
      </w:r>
      <w:r w:rsidRPr="00A36AB6">
        <w:rPr>
          <w:rFonts w:ascii="Times New Roman" w:hAnsi="Times New Roman" w:cs="Times New Roman"/>
          <w:b/>
          <w:lang w:val="sl-SI"/>
        </w:rPr>
        <w:t xml:space="preserve">1 na 10 pacijenata koji uzimaju </w:t>
      </w:r>
      <w:r w:rsidR="003E6F37" w:rsidRPr="00A36AB6">
        <w:rPr>
          <w:rFonts w:ascii="Times New Roman" w:hAnsi="Times New Roman" w:cs="Times New Roman"/>
          <w:b/>
          <w:lang w:val="sl-SI"/>
        </w:rPr>
        <w:t xml:space="preserve">ovaj </w:t>
      </w:r>
      <w:r w:rsidRPr="00A36AB6">
        <w:rPr>
          <w:rFonts w:ascii="Times New Roman" w:hAnsi="Times New Roman" w:cs="Times New Roman"/>
          <w:b/>
          <w:lang w:val="sl-SI"/>
        </w:rPr>
        <w:t>lijek</w:t>
      </w:r>
      <w:r w:rsidRPr="00A36AB6">
        <w:rPr>
          <w:rFonts w:ascii="Times New Roman" w:hAnsi="Times New Roman" w:cs="Times New Roman"/>
          <w:b/>
          <w:lang w:val="sr-Latn-CS"/>
        </w:rPr>
        <w:t>):</w:t>
      </w:r>
    </w:p>
    <w:p w14:paraId="016305CF" w14:textId="77777777" w:rsidR="003F1806" w:rsidRDefault="003F1806" w:rsidP="00DB2AD7">
      <w:pPr>
        <w:numPr>
          <w:ilvl w:val="12"/>
          <w:numId w:val="0"/>
        </w:numPr>
        <w:spacing w:after="0"/>
        <w:ind w:right="-29"/>
        <w:jc w:val="both"/>
        <w:rPr>
          <w:rFonts w:ascii="Times New Roman" w:hAnsi="Times New Roman" w:cs="Times New Roman"/>
          <w:i/>
          <w:lang w:val="sr-Latn-CS"/>
        </w:rPr>
      </w:pPr>
    </w:p>
    <w:p w14:paraId="4BE545DA" w14:textId="430712A4" w:rsidR="00C97503" w:rsidRPr="00A36AB6" w:rsidRDefault="00C97503" w:rsidP="00DB2AD7">
      <w:pPr>
        <w:numPr>
          <w:ilvl w:val="12"/>
          <w:numId w:val="0"/>
        </w:numPr>
        <w:spacing w:after="0"/>
        <w:ind w:right="-29"/>
        <w:jc w:val="both"/>
        <w:rPr>
          <w:rFonts w:ascii="Times New Roman" w:hAnsi="Times New Roman" w:cs="Times New Roman"/>
          <w:i/>
          <w:lang w:val="sr-Latn-CS"/>
        </w:rPr>
      </w:pPr>
      <w:r w:rsidRPr="00A36AB6">
        <w:rPr>
          <w:rFonts w:ascii="Times New Roman" w:hAnsi="Times New Roman" w:cs="Times New Roman"/>
          <w:i/>
          <w:lang w:val="sr-Latn-CS"/>
        </w:rPr>
        <w:t xml:space="preserve">Kod djece: </w:t>
      </w:r>
    </w:p>
    <w:p w14:paraId="654DE10A" w14:textId="7E7E411D" w:rsidR="0054227C" w:rsidRDefault="0054227C" w:rsidP="00DB2AD7">
      <w:pPr>
        <w:numPr>
          <w:ilvl w:val="0"/>
          <w:numId w:val="11"/>
        </w:numPr>
        <w:tabs>
          <w:tab w:val="left" w:pos="284"/>
        </w:tabs>
        <w:spacing w:after="0" w:line="240" w:lineRule="auto"/>
        <w:ind w:left="714" w:right="-28" w:hanging="357"/>
        <w:jc w:val="both"/>
        <w:rPr>
          <w:rFonts w:ascii="Times New Roman" w:hAnsi="Times New Roman" w:cs="Times New Roman"/>
          <w:lang w:val="sr-Latn-CS"/>
        </w:rPr>
      </w:pPr>
      <w:r>
        <w:rPr>
          <w:rFonts w:ascii="Times New Roman" w:hAnsi="Times New Roman" w:cs="Times New Roman"/>
          <w:lang w:val="sr-Latn-CS"/>
        </w:rPr>
        <w:t>Bol u zglobovima</w:t>
      </w:r>
      <w:r w:rsidR="00887C17">
        <w:rPr>
          <w:rFonts w:ascii="Times New Roman" w:hAnsi="Times New Roman" w:cs="Times New Roman"/>
          <w:lang w:val="sr-Latn-CS"/>
        </w:rPr>
        <w:t>;</w:t>
      </w:r>
    </w:p>
    <w:p w14:paraId="35B5A5FF" w14:textId="2C5F5654" w:rsidR="00C97503" w:rsidRPr="00A36AB6" w:rsidRDefault="00C97503" w:rsidP="00DB2AD7">
      <w:pPr>
        <w:numPr>
          <w:ilvl w:val="0"/>
          <w:numId w:val="11"/>
        </w:numPr>
        <w:tabs>
          <w:tab w:val="left" w:pos="284"/>
        </w:tabs>
        <w:spacing w:after="0" w:line="240" w:lineRule="auto"/>
        <w:ind w:left="714" w:right="-28" w:hanging="357"/>
        <w:jc w:val="both"/>
        <w:rPr>
          <w:rFonts w:ascii="Times New Roman" w:hAnsi="Times New Roman" w:cs="Times New Roman"/>
          <w:lang w:val="sr-Latn-CS"/>
        </w:rPr>
      </w:pPr>
      <w:r w:rsidRPr="00A36AB6">
        <w:rPr>
          <w:rFonts w:ascii="Times New Roman" w:hAnsi="Times New Roman" w:cs="Times New Roman"/>
          <w:lang w:val="sr-Latn-CS"/>
        </w:rPr>
        <w:t>Privremeno crvenilo, svrab ili bol na mjestu ubrizgavanja</w:t>
      </w:r>
      <w:r w:rsidR="00887C17">
        <w:rPr>
          <w:rFonts w:ascii="Times New Roman" w:hAnsi="Times New Roman" w:cs="Times New Roman"/>
          <w:lang w:val="sr-Latn-CS"/>
        </w:rPr>
        <w:t>.</w:t>
      </w:r>
    </w:p>
    <w:p w14:paraId="6F7919A6" w14:textId="77777777" w:rsidR="00C97503" w:rsidRPr="00A36AB6" w:rsidRDefault="00C97503" w:rsidP="00DB2AD7">
      <w:pPr>
        <w:spacing w:after="0"/>
        <w:ind w:left="720"/>
        <w:jc w:val="both"/>
        <w:rPr>
          <w:rFonts w:ascii="Times New Roman" w:hAnsi="Times New Roman" w:cs="Times New Roman"/>
          <w:lang w:val="sr-Latn-CS"/>
        </w:rPr>
      </w:pPr>
    </w:p>
    <w:p w14:paraId="13D9ECF8" w14:textId="77777777" w:rsidR="00C97503" w:rsidRPr="00A36AB6" w:rsidRDefault="00C97503" w:rsidP="00DB2AD7">
      <w:pPr>
        <w:numPr>
          <w:ilvl w:val="12"/>
          <w:numId w:val="0"/>
        </w:numPr>
        <w:spacing w:after="0"/>
        <w:ind w:right="-28"/>
        <w:jc w:val="both"/>
        <w:rPr>
          <w:rFonts w:ascii="Times New Roman" w:hAnsi="Times New Roman" w:cs="Times New Roman"/>
          <w:i/>
          <w:lang w:val="sr-Latn-CS"/>
        </w:rPr>
      </w:pPr>
      <w:r w:rsidRPr="00A36AB6">
        <w:rPr>
          <w:rFonts w:ascii="Times New Roman" w:hAnsi="Times New Roman" w:cs="Times New Roman"/>
          <w:i/>
          <w:lang w:val="sr-Latn-CS"/>
        </w:rPr>
        <w:t>Kod odraslih:</w:t>
      </w:r>
    </w:p>
    <w:p w14:paraId="2A649CB8" w14:textId="0FBE5772" w:rsidR="00C97503" w:rsidRDefault="00762949" w:rsidP="00DB2AD7">
      <w:pPr>
        <w:numPr>
          <w:ilvl w:val="0"/>
          <w:numId w:val="11"/>
        </w:numPr>
        <w:tabs>
          <w:tab w:val="left" w:pos="284"/>
        </w:tabs>
        <w:spacing w:after="0" w:line="240" w:lineRule="auto"/>
        <w:ind w:right="-28"/>
        <w:jc w:val="both"/>
        <w:rPr>
          <w:rFonts w:ascii="Times New Roman" w:hAnsi="Times New Roman" w:cs="Times New Roman"/>
          <w:lang w:val="sr-Latn-CS"/>
        </w:rPr>
      </w:pPr>
      <w:r w:rsidRPr="00A36AB6">
        <w:rPr>
          <w:rFonts w:ascii="Times New Roman" w:hAnsi="Times New Roman" w:cs="Times New Roman"/>
          <w:lang w:val="sr-Latn-CS"/>
        </w:rPr>
        <w:t>Osjećaj</w:t>
      </w:r>
      <w:r w:rsidR="00C97503" w:rsidRPr="00A36AB6">
        <w:rPr>
          <w:rFonts w:ascii="Times New Roman" w:hAnsi="Times New Roman" w:cs="Times New Roman"/>
          <w:lang w:val="sr-Latn-CS"/>
        </w:rPr>
        <w:t xml:space="preserve"> utrnulosti/peckanja</w:t>
      </w:r>
      <w:r w:rsidR="00887C17">
        <w:rPr>
          <w:rFonts w:ascii="Times New Roman" w:hAnsi="Times New Roman" w:cs="Times New Roman"/>
          <w:lang w:val="sr-Latn-CS"/>
        </w:rPr>
        <w:t>;</w:t>
      </w:r>
    </w:p>
    <w:p w14:paraId="5A39FBC9" w14:textId="70B63514" w:rsidR="0054227C" w:rsidRPr="00A36AB6" w:rsidRDefault="0054227C" w:rsidP="00DB2AD7">
      <w:pPr>
        <w:numPr>
          <w:ilvl w:val="0"/>
          <w:numId w:val="11"/>
        </w:numPr>
        <w:tabs>
          <w:tab w:val="left" w:pos="284"/>
        </w:tabs>
        <w:spacing w:after="0" w:line="240" w:lineRule="auto"/>
        <w:ind w:right="-28"/>
        <w:jc w:val="both"/>
        <w:rPr>
          <w:rFonts w:ascii="Times New Roman" w:hAnsi="Times New Roman" w:cs="Times New Roman"/>
          <w:lang w:val="sr-Latn-CS"/>
        </w:rPr>
      </w:pPr>
      <w:r w:rsidRPr="0054227C">
        <w:rPr>
          <w:rFonts w:ascii="Times New Roman" w:hAnsi="Times New Roman" w:cs="Times New Roman"/>
          <w:lang w:val="sr-Latn-CS"/>
        </w:rPr>
        <w:t>Bol ili os</w:t>
      </w:r>
      <w:r>
        <w:rPr>
          <w:rFonts w:ascii="Times New Roman" w:hAnsi="Times New Roman" w:cs="Times New Roman"/>
          <w:lang w:val="sr-Latn-CS"/>
        </w:rPr>
        <w:t>j</w:t>
      </w:r>
      <w:r w:rsidRPr="0054227C">
        <w:rPr>
          <w:rFonts w:ascii="Times New Roman" w:hAnsi="Times New Roman" w:cs="Times New Roman"/>
          <w:lang w:val="sr-Latn-CS"/>
        </w:rPr>
        <w:t xml:space="preserve">ećaj pečenja u rukama i pod pazuhom (poznato kao </w:t>
      </w:r>
      <w:r>
        <w:rPr>
          <w:rFonts w:ascii="Times New Roman" w:hAnsi="Times New Roman" w:cs="Times New Roman"/>
          <w:lang w:val="sr-Latn-CS"/>
        </w:rPr>
        <w:t>s</w:t>
      </w:r>
      <w:r w:rsidRPr="0054227C">
        <w:rPr>
          <w:rFonts w:ascii="Times New Roman" w:hAnsi="Times New Roman" w:cs="Times New Roman"/>
          <w:lang w:val="sr-Latn-CS"/>
        </w:rPr>
        <w:t>indrom karpalnog tunela)</w:t>
      </w:r>
      <w:r w:rsidR="00887C17">
        <w:rPr>
          <w:rFonts w:ascii="Times New Roman" w:hAnsi="Times New Roman" w:cs="Times New Roman"/>
          <w:lang w:val="sr-Latn-CS"/>
        </w:rPr>
        <w:t>;</w:t>
      </w:r>
    </w:p>
    <w:p w14:paraId="70DD0247" w14:textId="142D70EE" w:rsidR="00C97503" w:rsidRPr="00A36AB6" w:rsidRDefault="00C97503" w:rsidP="00DB2AD7">
      <w:pPr>
        <w:numPr>
          <w:ilvl w:val="0"/>
          <w:numId w:val="11"/>
        </w:numPr>
        <w:tabs>
          <w:tab w:val="left" w:pos="284"/>
        </w:tabs>
        <w:spacing w:after="0" w:line="240" w:lineRule="auto"/>
        <w:ind w:right="-28"/>
        <w:jc w:val="both"/>
        <w:rPr>
          <w:rFonts w:ascii="Times New Roman" w:hAnsi="Times New Roman" w:cs="Times New Roman"/>
          <w:lang w:val="sr-Latn-CS"/>
        </w:rPr>
      </w:pPr>
      <w:r w:rsidRPr="00A36AB6">
        <w:rPr>
          <w:rFonts w:ascii="Times New Roman" w:hAnsi="Times New Roman" w:cs="Times New Roman"/>
          <w:lang w:val="sr-Latn-CS"/>
        </w:rPr>
        <w:t>Ukočenost ruku i nogu, bol u mišićima</w:t>
      </w:r>
      <w:r w:rsidR="00887C17">
        <w:rPr>
          <w:rFonts w:ascii="Times New Roman" w:hAnsi="Times New Roman" w:cs="Times New Roman"/>
          <w:lang w:val="sr-Latn-CS"/>
        </w:rPr>
        <w:t>.</w:t>
      </w:r>
    </w:p>
    <w:p w14:paraId="37F9740B" w14:textId="77777777" w:rsidR="00C97503" w:rsidRPr="00A36AB6" w:rsidRDefault="00C97503" w:rsidP="00C97503">
      <w:pPr>
        <w:numPr>
          <w:ilvl w:val="12"/>
          <w:numId w:val="0"/>
        </w:numPr>
        <w:spacing w:after="0"/>
        <w:ind w:right="-29"/>
        <w:rPr>
          <w:rFonts w:ascii="Times New Roman" w:hAnsi="Times New Roman" w:cs="Times New Roman"/>
          <w:color w:val="FF0000"/>
          <w:lang w:val="sr-Latn-CS"/>
        </w:rPr>
      </w:pPr>
    </w:p>
    <w:p w14:paraId="77E5A242" w14:textId="7432C158" w:rsidR="00C97503" w:rsidRPr="00A36AB6" w:rsidRDefault="00C97503" w:rsidP="00DB2AD7">
      <w:pPr>
        <w:numPr>
          <w:ilvl w:val="12"/>
          <w:numId w:val="0"/>
        </w:numPr>
        <w:spacing w:after="0"/>
        <w:ind w:right="-29"/>
        <w:jc w:val="both"/>
        <w:rPr>
          <w:rFonts w:ascii="Times New Roman" w:hAnsi="Times New Roman" w:cs="Times New Roman"/>
          <w:b/>
          <w:lang w:val="sr-Latn-CS"/>
        </w:rPr>
      </w:pPr>
      <w:r w:rsidRPr="00A36AB6">
        <w:rPr>
          <w:rFonts w:ascii="Times New Roman" w:hAnsi="Times New Roman" w:cs="Times New Roman"/>
          <w:b/>
          <w:lang w:val="sr-Latn-CS"/>
        </w:rPr>
        <w:t>Povremena neželjena dejstva (</w:t>
      </w:r>
      <w:r w:rsidRPr="00A36AB6">
        <w:rPr>
          <w:rFonts w:ascii="Times New Roman" w:hAnsi="Times New Roman" w:cs="Times New Roman"/>
          <w:b/>
        </w:rPr>
        <w:t>mo</w:t>
      </w:r>
      <w:r w:rsidRPr="00A36AB6">
        <w:rPr>
          <w:rFonts w:ascii="Times New Roman" w:hAnsi="Times New Roman" w:cs="Times New Roman"/>
          <w:b/>
          <w:lang w:val="sr-Latn-CS"/>
        </w:rPr>
        <w:t xml:space="preserve">gu </w:t>
      </w:r>
      <w:r w:rsidRPr="00A36AB6">
        <w:rPr>
          <w:rFonts w:ascii="Times New Roman" w:hAnsi="Times New Roman" w:cs="Times New Roman"/>
          <w:b/>
        </w:rPr>
        <w:t>da</w:t>
      </w:r>
      <w:r w:rsidRPr="00A36AB6">
        <w:rPr>
          <w:rFonts w:ascii="Times New Roman" w:hAnsi="Times New Roman" w:cs="Times New Roman"/>
          <w:b/>
          <w:lang w:val="sr-Latn-CS"/>
        </w:rPr>
        <w:t xml:space="preserve"> </w:t>
      </w:r>
      <w:r w:rsidRPr="00A36AB6">
        <w:rPr>
          <w:rFonts w:ascii="Times New Roman" w:hAnsi="Times New Roman" w:cs="Times New Roman"/>
          <w:b/>
        </w:rPr>
        <w:t>se</w:t>
      </w:r>
      <w:r w:rsidRPr="00A36AB6">
        <w:rPr>
          <w:rFonts w:ascii="Times New Roman" w:hAnsi="Times New Roman" w:cs="Times New Roman"/>
          <w:b/>
          <w:lang w:val="sr-Latn-CS"/>
        </w:rPr>
        <w:t xml:space="preserve"> </w:t>
      </w:r>
      <w:r w:rsidRPr="00A36AB6">
        <w:rPr>
          <w:rFonts w:ascii="Times New Roman" w:hAnsi="Times New Roman" w:cs="Times New Roman"/>
          <w:b/>
        </w:rPr>
        <w:t>jav</w:t>
      </w:r>
      <w:r w:rsidRPr="00A36AB6">
        <w:rPr>
          <w:rFonts w:ascii="Times New Roman" w:hAnsi="Times New Roman" w:cs="Times New Roman"/>
          <w:b/>
          <w:lang w:val="sr-Latn-CS"/>
        </w:rPr>
        <w:t xml:space="preserve">e </w:t>
      </w:r>
      <w:r w:rsidRPr="00A36AB6">
        <w:rPr>
          <w:rFonts w:ascii="Times New Roman" w:hAnsi="Times New Roman" w:cs="Times New Roman"/>
          <w:b/>
        </w:rPr>
        <w:t>kod</w:t>
      </w:r>
      <w:r w:rsidRPr="00A36AB6">
        <w:rPr>
          <w:rFonts w:ascii="Times New Roman" w:hAnsi="Times New Roman" w:cs="Times New Roman"/>
          <w:b/>
          <w:lang w:val="sr-Latn-CS"/>
        </w:rPr>
        <w:t xml:space="preserve"> </w:t>
      </w:r>
      <w:r w:rsidRPr="00A36AB6">
        <w:rPr>
          <w:rFonts w:ascii="Times New Roman" w:hAnsi="Times New Roman" w:cs="Times New Roman"/>
          <w:b/>
        </w:rPr>
        <w:t>najvi</w:t>
      </w:r>
      <w:r w:rsidRPr="00A36AB6">
        <w:rPr>
          <w:rFonts w:ascii="Times New Roman" w:hAnsi="Times New Roman" w:cs="Times New Roman"/>
          <w:b/>
          <w:lang w:val="sr-Latn-CS"/>
        </w:rPr>
        <w:t>š</w:t>
      </w:r>
      <w:r w:rsidRPr="00A36AB6">
        <w:rPr>
          <w:rFonts w:ascii="Times New Roman" w:hAnsi="Times New Roman" w:cs="Times New Roman"/>
          <w:b/>
        </w:rPr>
        <w:t>e</w:t>
      </w:r>
      <w:r w:rsidRPr="00A36AB6">
        <w:rPr>
          <w:rFonts w:ascii="Times New Roman" w:hAnsi="Times New Roman" w:cs="Times New Roman"/>
          <w:b/>
          <w:lang w:val="sr-Latn-CS"/>
        </w:rPr>
        <w:t xml:space="preserve"> </w:t>
      </w:r>
      <w:r w:rsidRPr="00A36AB6">
        <w:rPr>
          <w:rFonts w:ascii="Times New Roman" w:hAnsi="Times New Roman" w:cs="Times New Roman"/>
          <w:b/>
          <w:lang w:val="sl-SI"/>
        </w:rPr>
        <w:t xml:space="preserve">1 na 100 pacijenata koji uzimaju </w:t>
      </w:r>
      <w:r w:rsidR="00CC0AFC" w:rsidRPr="00A36AB6">
        <w:rPr>
          <w:rFonts w:ascii="Times New Roman" w:hAnsi="Times New Roman" w:cs="Times New Roman"/>
          <w:b/>
          <w:lang w:val="sl-SI"/>
        </w:rPr>
        <w:t xml:space="preserve">ovaj </w:t>
      </w:r>
      <w:r w:rsidRPr="00A36AB6">
        <w:rPr>
          <w:rFonts w:ascii="Times New Roman" w:hAnsi="Times New Roman" w:cs="Times New Roman"/>
          <w:b/>
          <w:lang w:val="sl-SI"/>
        </w:rPr>
        <w:t>lijek</w:t>
      </w:r>
      <w:r w:rsidRPr="00A36AB6">
        <w:rPr>
          <w:rFonts w:ascii="Times New Roman" w:hAnsi="Times New Roman" w:cs="Times New Roman"/>
          <w:b/>
          <w:lang w:val="sr-Latn-CS"/>
        </w:rPr>
        <w:t>):</w:t>
      </w:r>
    </w:p>
    <w:p w14:paraId="5A304CF2" w14:textId="77777777" w:rsidR="00CC0AFC" w:rsidRPr="00A36AB6" w:rsidRDefault="00CC0AFC" w:rsidP="00DB2AD7">
      <w:pPr>
        <w:numPr>
          <w:ilvl w:val="12"/>
          <w:numId w:val="0"/>
        </w:numPr>
        <w:spacing w:after="0"/>
        <w:ind w:right="-29"/>
        <w:jc w:val="both"/>
        <w:rPr>
          <w:rFonts w:ascii="Times New Roman" w:hAnsi="Times New Roman" w:cs="Times New Roman"/>
          <w:b/>
          <w:lang w:val="sr-Latn-CS"/>
        </w:rPr>
      </w:pPr>
    </w:p>
    <w:p w14:paraId="3F8EBD21" w14:textId="77777777" w:rsidR="00C97503" w:rsidRPr="00A36AB6" w:rsidRDefault="00C97503" w:rsidP="003F1806">
      <w:pPr>
        <w:numPr>
          <w:ilvl w:val="12"/>
          <w:numId w:val="0"/>
        </w:numPr>
        <w:spacing w:after="0"/>
        <w:ind w:right="-29"/>
        <w:jc w:val="both"/>
        <w:rPr>
          <w:rFonts w:ascii="Times New Roman" w:hAnsi="Times New Roman" w:cs="Times New Roman"/>
          <w:i/>
          <w:lang w:val="sr-Latn-CS"/>
        </w:rPr>
      </w:pPr>
      <w:r w:rsidRPr="00A36AB6">
        <w:rPr>
          <w:rFonts w:ascii="Times New Roman" w:hAnsi="Times New Roman" w:cs="Times New Roman"/>
          <w:i/>
          <w:lang w:val="sr-Latn-CS"/>
        </w:rPr>
        <w:t>Kod djece:</w:t>
      </w:r>
    </w:p>
    <w:p w14:paraId="76DD66E3" w14:textId="6ACC0F1B" w:rsidR="0054227C" w:rsidRPr="0054227C" w:rsidRDefault="0054227C">
      <w:pPr>
        <w:numPr>
          <w:ilvl w:val="0"/>
          <w:numId w:val="11"/>
        </w:numPr>
        <w:tabs>
          <w:tab w:val="left" w:pos="284"/>
        </w:tabs>
        <w:spacing w:after="0" w:line="240" w:lineRule="auto"/>
        <w:ind w:left="714" w:right="-28" w:hanging="357"/>
        <w:jc w:val="both"/>
        <w:rPr>
          <w:rFonts w:ascii="Times New Roman" w:hAnsi="Times New Roman" w:cs="Times New Roman"/>
          <w:lang w:val="sr-Latn-CS"/>
        </w:rPr>
      </w:pPr>
      <w:r w:rsidRPr="0054227C">
        <w:rPr>
          <w:rFonts w:ascii="Times New Roman" w:eastAsia="Times New Roman" w:hAnsi="Times New Roman" w:cs="Times New Roman"/>
        </w:rPr>
        <w:t xml:space="preserve"> </w:t>
      </w:r>
      <w:r w:rsidRPr="0054227C">
        <w:rPr>
          <w:rFonts w:ascii="Times New Roman" w:hAnsi="Times New Roman" w:cs="Times New Roman"/>
        </w:rPr>
        <w:t>Leukemija</w:t>
      </w:r>
      <w:r w:rsidRPr="0054227C">
        <w:rPr>
          <w:rFonts w:ascii="Times New Roman" w:hAnsi="Times New Roman" w:cs="Times New Roman"/>
          <w:lang w:val="sr-Latn-CS"/>
        </w:rPr>
        <w:t xml:space="preserve"> (</w:t>
      </w:r>
      <w:r w:rsidRPr="0054227C">
        <w:rPr>
          <w:rFonts w:ascii="Times New Roman" w:hAnsi="Times New Roman" w:cs="Times New Roman"/>
        </w:rPr>
        <w:t>ovo</w:t>
      </w:r>
      <w:r w:rsidRPr="0054227C">
        <w:rPr>
          <w:rFonts w:ascii="Times New Roman" w:hAnsi="Times New Roman" w:cs="Times New Roman"/>
          <w:lang w:val="sr-Latn-CS"/>
        </w:rPr>
        <w:t xml:space="preserve"> </w:t>
      </w:r>
      <w:r w:rsidRPr="0054227C">
        <w:rPr>
          <w:rFonts w:ascii="Times New Roman" w:hAnsi="Times New Roman" w:cs="Times New Roman"/>
        </w:rPr>
        <w:t>ne</w:t>
      </w:r>
      <w:r w:rsidRPr="0054227C">
        <w:rPr>
          <w:rFonts w:ascii="Times New Roman" w:hAnsi="Times New Roman" w:cs="Times New Roman"/>
          <w:lang w:val="sr-Latn-CS"/>
        </w:rPr>
        <w:t>ž</w:t>
      </w:r>
      <w:r w:rsidRPr="0054227C">
        <w:rPr>
          <w:rFonts w:ascii="Times New Roman" w:hAnsi="Times New Roman" w:cs="Times New Roman"/>
        </w:rPr>
        <w:t>eljeno</w:t>
      </w:r>
      <w:r w:rsidRPr="0054227C">
        <w:rPr>
          <w:rFonts w:ascii="Times New Roman" w:hAnsi="Times New Roman" w:cs="Times New Roman"/>
          <w:lang w:val="sr-Latn-CS"/>
        </w:rPr>
        <w:t xml:space="preserve"> </w:t>
      </w:r>
      <w:r w:rsidRPr="0054227C">
        <w:rPr>
          <w:rFonts w:ascii="Times New Roman" w:hAnsi="Times New Roman" w:cs="Times New Roman"/>
        </w:rPr>
        <w:t>dejstvo</w:t>
      </w:r>
      <w:r w:rsidRPr="0054227C">
        <w:rPr>
          <w:rFonts w:ascii="Times New Roman" w:hAnsi="Times New Roman" w:cs="Times New Roman"/>
          <w:lang w:val="sr-Latn-CS"/>
        </w:rPr>
        <w:t xml:space="preserve"> </w:t>
      </w:r>
      <w:r w:rsidRPr="0054227C">
        <w:rPr>
          <w:rFonts w:ascii="Times New Roman" w:hAnsi="Times New Roman" w:cs="Times New Roman"/>
        </w:rPr>
        <w:t>je</w:t>
      </w:r>
      <w:r w:rsidRPr="0054227C">
        <w:rPr>
          <w:rFonts w:ascii="Times New Roman" w:hAnsi="Times New Roman" w:cs="Times New Roman"/>
          <w:lang w:val="sr-Latn-CS"/>
        </w:rPr>
        <w:t xml:space="preserve"> </w:t>
      </w:r>
      <w:r w:rsidRPr="0054227C">
        <w:rPr>
          <w:rFonts w:ascii="Times New Roman" w:hAnsi="Times New Roman" w:cs="Times New Roman"/>
        </w:rPr>
        <w:t>prijavljeno</w:t>
      </w:r>
      <w:r w:rsidRPr="0054227C">
        <w:rPr>
          <w:rFonts w:ascii="Times New Roman" w:hAnsi="Times New Roman" w:cs="Times New Roman"/>
          <w:lang w:val="sr-Latn-CS"/>
        </w:rPr>
        <w:t xml:space="preserve"> </w:t>
      </w:r>
      <w:r w:rsidRPr="0054227C">
        <w:rPr>
          <w:rFonts w:ascii="Times New Roman" w:hAnsi="Times New Roman" w:cs="Times New Roman"/>
        </w:rPr>
        <w:t>kod</w:t>
      </w:r>
      <w:r w:rsidRPr="0054227C">
        <w:rPr>
          <w:rFonts w:ascii="Times New Roman" w:hAnsi="Times New Roman" w:cs="Times New Roman"/>
          <w:lang w:val="sr-Latn-CS"/>
        </w:rPr>
        <w:t xml:space="preserve"> </w:t>
      </w:r>
      <w:r w:rsidRPr="0054227C">
        <w:rPr>
          <w:rFonts w:ascii="Times New Roman" w:hAnsi="Times New Roman" w:cs="Times New Roman"/>
        </w:rPr>
        <w:t>malog</w:t>
      </w:r>
      <w:r w:rsidRPr="0054227C">
        <w:rPr>
          <w:rFonts w:ascii="Times New Roman" w:hAnsi="Times New Roman" w:cs="Times New Roman"/>
          <w:lang w:val="sr-Latn-CS"/>
        </w:rPr>
        <w:t xml:space="preserve"> </w:t>
      </w:r>
      <w:r w:rsidRPr="0054227C">
        <w:rPr>
          <w:rFonts w:ascii="Times New Roman" w:hAnsi="Times New Roman" w:cs="Times New Roman"/>
        </w:rPr>
        <w:t>broja</w:t>
      </w:r>
      <w:r w:rsidRPr="0054227C">
        <w:rPr>
          <w:rFonts w:ascii="Times New Roman" w:hAnsi="Times New Roman" w:cs="Times New Roman"/>
          <w:lang w:val="sr-Latn-CS"/>
        </w:rPr>
        <w:t xml:space="preserve"> </w:t>
      </w:r>
      <w:r w:rsidRPr="0054227C">
        <w:rPr>
          <w:rFonts w:ascii="Times New Roman" w:hAnsi="Times New Roman" w:cs="Times New Roman"/>
        </w:rPr>
        <w:t>pacijenata</w:t>
      </w:r>
      <w:r w:rsidRPr="0054227C">
        <w:rPr>
          <w:rFonts w:ascii="Times New Roman" w:hAnsi="Times New Roman" w:cs="Times New Roman"/>
          <w:lang w:val="sr-Latn-CS"/>
        </w:rPr>
        <w:t xml:space="preserve"> </w:t>
      </w:r>
      <w:r w:rsidRPr="0054227C">
        <w:rPr>
          <w:rFonts w:ascii="Times New Roman" w:hAnsi="Times New Roman" w:cs="Times New Roman"/>
        </w:rPr>
        <w:t>sa</w:t>
      </w:r>
      <w:r w:rsidRPr="0054227C">
        <w:rPr>
          <w:rFonts w:ascii="Times New Roman" w:hAnsi="Times New Roman" w:cs="Times New Roman"/>
          <w:lang w:val="sr-Latn-CS"/>
        </w:rPr>
        <w:t xml:space="preserve"> </w:t>
      </w:r>
      <w:r w:rsidRPr="0054227C">
        <w:rPr>
          <w:rFonts w:ascii="Times New Roman" w:hAnsi="Times New Roman" w:cs="Times New Roman"/>
        </w:rPr>
        <w:t>nedostatkom</w:t>
      </w:r>
      <w:r w:rsidRPr="0054227C">
        <w:rPr>
          <w:rFonts w:ascii="Times New Roman" w:hAnsi="Times New Roman" w:cs="Times New Roman"/>
          <w:lang w:val="sr-Latn-CS"/>
        </w:rPr>
        <w:t xml:space="preserve"> </w:t>
      </w:r>
      <w:r w:rsidRPr="0054227C">
        <w:rPr>
          <w:rFonts w:ascii="Times New Roman" w:hAnsi="Times New Roman" w:cs="Times New Roman"/>
        </w:rPr>
        <w:t>hormona</w:t>
      </w:r>
      <w:r w:rsidRPr="0054227C">
        <w:rPr>
          <w:rFonts w:ascii="Times New Roman" w:hAnsi="Times New Roman" w:cs="Times New Roman"/>
          <w:lang w:val="sr-Latn-CS"/>
        </w:rPr>
        <w:t xml:space="preserve"> </w:t>
      </w:r>
      <w:r w:rsidRPr="0054227C">
        <w:rPr>
          <w:rFonts w:ascii="Times New Roman" w:hAnsi="Times New Roman" w:cs="Times New Roman"/>
        </w:rPr>
        <w:t>rasta</w:t>
      </w:r>
      <w:r w:rsidRPr="0054227C">
        <w:rPr>
          <w:rFonts w:ascii="Times New Roman" w:hAnsi="Times New Roman" w:cs="Times New Roman"/>
          <w:lang w:val="sr-Latn-CS"/>
        </w:rPr>
        <w:t xml:space="preserve">, </w:t>
      </w:r>
      <w:r w:rsidRPr="0054227C">
        <w:rPr>
          <w:rFonts w:ascii="Times New Roman" w:hAnsi="Times New Roman" w:cs="Times New Roman"/>
        </w:rPr>
        <w:t>od</w:t>
      </w:r>
      <w:r w:rsidRPr="0054227C">
        <w:rPr>
          <w:rFonts w:ascii="Times New Roman" w:hAnsi="Times New Roman" w:cs="Times New Roman"/>
          <w:lang w:val="sr-Latn-CS"/>
        </w:rPr>
        <w:t xml:space="preserve"> </w:t>
      </w:r>
      <w:r w:rsidRPr="0054227C">
        <w:rPr>
          <w:rFonts w:ascii="Times New Roman" w:hAnsi="Times New Roman" w:cs="Times New Roman"/>
        </w:rPr>
        <w:t>kojih</w:t>
      </w:r>
      <w:r w:rsidRPr="0054227C">
        <w:rPr>
          <w:rFonts w:ascii="Times New Roman" w:hAnsi="Times New Roman" w:cs="Times New Roman"/>
          <w:lang w:val="sr-Latn-CS"/>
        </w:rPr>
        <w:t xml:space="preserve"> </w:t>
      </w:r>
      <w:r w:rsidRPr="0054227C">
        <w:rPr>
          <w:rFonts w:ascii="Times New Roman" w:hAnsi="Times New Roman" w:cs="Times New Roman"/>
        </w:rPr>
        <w:t>su</w:t>
      </w:r>
      <w:r w:rsidRPr="0054227C">
        <w:rPr>
          <w:rFonts w:ascii="Times New Roman" w:hAnsi="Times New Roman" w:cs="Times New Roman"/>
          <w:lang w:val="sr-Latn-CS"/>
        </w:rPr>
        <w:t xml:space="preserve"> </w:t>
      </w:r>
      <w:r w:rsidRPr="0054227C">
        <w:rPr>
          <w:rFonts w:ascii="Times New Roman" w:hAnsi="Times New Roman" w:cs="Times New Roman"/>
        </w:rPr>
        <w:t>neki</w:t>
      </w:r>
      <w:r w:rsidRPr="0054227C">
        <w:rPr>
          <w:rFonts w:ascii="Times New Roman" w:hAnsi="Times New Roman" w:cs="Times New Roman"/>
          <w:lang w:val="sr-Latn-CS"/>
        </w:rPr>
        <w:t xml:space="preserve"> </w:t>
      </w:r>
      <w:r w:rsidRPr="0054227C">
        <w:rPr>
          <w:rFonts w:ascii="Times New Roman" w:hAnsi="Times New Roman" w:cs="Times New Roman"/>
        </w:rPr>
        <w:t>l</w:t>
      </w:r>
      <w:r w:rsidR="003F1806">
        <w:rPr>
          <w:rFonts w:ascii="Times New Roman" w:hAnsi="Times New Roman" w:cs="Times New Roman"/>
        </w:rPr>
        <w:t>ij</w:t>
      </w:r>
      <w:r w:rsidRPr="0054227C">
        <w:rPr>
          <w:rFonts w:ascii="Times New Roman" w:hAnsi="Times New Roman" w:cs="Times New Roman"/>
        </w:rPr>
        <w:t>e</w:t>
      </w:r>
      <w:r w:rsidRPr="0054227C">
        <w:rPr>
          <w:rFonts w:ascii="Times New Roman" w:hAnsi="Times New Roman" w:cs="Times New Roman"/>
          <w:lang w:val="sr-Latn-CS"/>
        </w:rPr>
        <w:t>č</w:t>
      </w:r>
      <w:r w:rsidRPr="0054227C">
        <w:rPr>
          <w:rFonts w:ascii="Times New Roman" w:hAnsi="Times New Roman" w:cs="Times New Roman"/>
        </w:rPr>
        <w:t>eni</w:t>
      </w:r>
      <w:r w:rsidRPr="0054227C">
        <w:rPr>
          <w:rFonts w:ascii="Times New Roman" w:hAnsi="Times New Roman" w:cs="Times New Roman"/>
          <w:lang w:val="sr-Latn-CS"/>
        </w:rPr>
        <w:t xml:space="preserve"> </w:t>
      </w:r>
      <w:r w:rsidRPr="0054227C">
        <w:rPr>
          <w:rFonts w:ascii="Times New Roman" w:hAnsi="Times New Roman" w:cs="Times New Roman"/>
        </w:rPr>
        <w:t>somatropinom</w:t>
      </w:r>
      <w:r w:rsidRPr="0054227C">
        <w:rPr>
          <w:rFonts w:ascii="Times New Roman" w:hAnsi="Times New Roman" w:cs="Times New Roman"/>
          <w:lang w:val="sr-Latn-CS"/>
        </w:rPr>
        <w:t xml:space="preserve">. </w:t>
      </w:r>
      <w:r w:rsidRPr="0054227C">
        <w:rPr>
          <w:rFonts w:ascii="Times New Roman" w:hAnsi="Times New Roman" w:cs="Times New Roman"/>
        </w:rPr>
        <w:t>Me</w:t>
      </w:r>
      <w:r w:rsidRPr="0054227C">
        <w:rPr>
          <w:rFonts w:ascii="Times New Roman" w:hAnsi="Times New Roman" w:cs="Times New Roman"/>
          <w:lang w:val="sr-Latn-CS"/>
        </w:rPr>
        <w:t>đ</w:t>
      </w:r>
      <w:r w:rsidRPr="0054227C">
        <w:rPr>
          <w:rFonts w:ascii="Times New Roman" w:hAnsi="Times New Roman" w:cs="Times New Roman"/>
        </w:rPr>
        <w:t>utim</w:t>
      </w:r>
      <w:r w:rsidRPr="0054227C">
        <w:rPr>
          <w:rFonts w:ascii="Times New Roman" w:hAnsi="Times New Roman" w:cs="Times New Roman"/>
          <w:lang w:val="sr-Latn-CS"/>
        </w:rPr>
        <w:t xml:space="preserve">, </w:t>
      </w:r>
      <w:r w:rsidRPr="0054227C">
        <w:rPr>
          <w:rFonts w:ascii="Times New Roman" w:hAnsi="Times New Roman" w:cs="Times New Roman"/>
        </w:rPr>
        <w:t>nema</w:t>
      </w:r>
      <w:r w:rsidRPr="0054227C">
        <w:rPr>
          <w:rFonts w:ascii="Times New Roman" w:hAnsi="Times New Roman" w:cs="Times New Roman"/>
          <w:lang w:val="sr-Latn-CS"/>
        </w:rPr>
        <w:t xml:space="preserve"> </w:t>
      </w:r>
      <w:r w:rsidRPr="0054227C">
        <w:rPr>
          <w:rFonts w:ascii="Times New Roman" w:hAnsi="Times New Roman" w:cs="Times New Roman"/>
        </w:rPr>
        <w:t>dokaza</w:t>
      </w:r>
      <w:r w:rsidRPr="0054227C">
        <w:rPr>
          <w:rFonts w:ascii="Times New Roman" w:hAnsi="Times New Roman" w:cs="Times New Roman"/>
          <w:lang w:val="sr-Latn-CS"/>
        </w:rPr>
        <w:t xml:space="preserve"> </w:t>
      </w:r>
      <w:r w:rsidRPr="0054227C">
        <w:rPr>
          <w:rFonts w:ascii="Times New Roman" w:hAnsi="Times New Roman" w:cs="Times New Roman"/>
        </w:rPr>
        <w:t>da</w:t>
      </w:r>
      <w:r w:rsidRPr="0054227C">
        <w:rPr>
          <w:rFonts w:ascii="Times New Roman" w:hAnsi="Times New Roman" w:cs="Times New Roman"/>
          <w:lang w:val="sr-Latn-CS"/>
        </w:rPr>
        <w:t xml:space="preserve"> </w:t>
      </w:r>
      <w:r w:rsidRPr="0054227C">
        <w:rPr>
          <w:rFonts w:ascii="Times New Roman" w:hAnsi="Times New Roman" w:cs="Times New Roman"/>
        </w:rPr>
        <w:t>je</w:t>
      </w:r>
      <w:r w:rsidRPr="0054227C">
        <w:rPr>
          <w:rFonts w:ascii="Times New Roman" w:hAnsi="Times New Roman" w:cs="Times New Roman"/>
          <w:lang w:val="sr-Latn-CS"/>
        </w:rPr>
        <w:t xml:space="preserve"> </w:t>
      </w:r>
      <w:r w:rsidRPr="0054227C">
        <w:rPr>
          <w:rFonts w:ascii="Times New Roman" w:hAnsi="Times New Roman" w:cs="Times New Roman"/>
        </w:rPr>
        <w:t>u</w:t>
      </w:r>
      <w:r w:rsidRPr="0054227C">
        <w:rPr>
          <w:rFonts w:ascii="Times New Roman" w:hAnsi="Times New Roman" w:cs="Times New Roman"/>
          <w:lang w:val="sr-Latn-CS"/>
        </w:rPr>
        <w:t>č</w:t>
      </w:r>
      <w:r w:rsidRPr="0054227C">
        <w:rPr>
          <w:rFonts w:ascii="Times New Roman" w:hAnsi="Times New Roman" w:cs="Times New Roman"/>
        </w:rPr>
        <w:t>estalost</w:t>
      </w:r>
      <w:r w:rsidRPr="0054227C">
        <w:rPr>
          <w:rFonts w:ascii="Times New Roman" w:hAnsi="Times New Roman" w:cs="Times New Roman"/>
          <w:lang w:val="sr-Latn-CS"/>
        </w:rPr>
        <w:t xml:space="preserve"> </w:t>
      </w:r>
      <w:r w:rsidRPr="0054227C">
        <w:rPr>
          <w:rFonts w:ascii="Times New Roman" w:hAnsi="Times New Roman" w:cs="Times New Roman"/>
        </w:rPr>
        <w:t>leukemije</w:t>
      </w:r>
      <w:r w:rsidRPr="0054227C">
        <w:rPr>
          <w:rFonts w:ascii="Times New Roman" w:hAnsi="Times New Roman" w:cs="Times New Roman"/>
          <w:lang w:val="sr-Latn-CS"/>
        </w:rPr>
        <w:t xml:space="preserve"> </w:t>
      </w:r>
      <w:r w:rsidRPr="0054227C">
        <w:rPr>
          <w:rFonts w:ascii="Times New Roman" w:hAnsi="Times New Roman" w:cs="Times New Roman"/>
        </w:rPr>
        <w:t>pove</w:t>
      </w:r>
      <w:r w:rsidRPr="0054227C">
        <w:rPr>
          <w:rFonts w:ascii="Times New Roman" w:hAnsi="Times New Roman" w:cs="Times New Roman"/>
          <w:lang w:val="sr-Latn-CS"/>
        </w:rPr>
        <w:t>ć</w:t>
      </w:r>
      <w:r w:rsidRPr="0054227C">
        <w:rPr>
          <w:rFonts w:ascii="Times New Roman" w:hAnsi="Times New Roman" w:cs="Times New Roman"/>
        </w:rPr>
        <w:t>ana</w:t>
      </w:r>
      <w:r w:rsidRPr="0054227C">
        <w:rPr>
          <w:rFonts w:ascii="Times New Roman" w:hAnsi="Times New Roman" w:cs="Times New Roman"/>
          <w:lang w:val="sr-Latn-CS"/>
        </w:rPr>
        <w:t xml:space="preserve"> </w:t>
      </w:r>
      <w:r w:rsidRPr="0054227C">
        <w:rPr>
          <w:rFonts w:ascii="Times New Roman" w:hAnsi="Times New Roman" w:cs="Times New Roman"/>
        </w:rPr>
        <w:t>kod</w:t>
      </w:r>
      <w:r w:rsidRPr="0054227C">
        <w:rPr>
          <w:rFonts w:ascii="Times New Roman" w:hAnsi="Times New Roman" w:cs="Times New Roman"/>
          <w:lang w:val="sr-Latn-CS"/>
        </w:rPr>
        <w:t xml:space="preserve"> </w:t>
      </w:r>
      <w:r w:rsidRPr="0054227C">
        <w:rPr>
          <w:rFonts w:ascii="Times New Roman" w:hAnsi="Times New Roman" w:cs="Times New Roman"/>
        </w:rPr>
        <w:t>pacijenata</w:t>
      </w:r>
      <w:r w:rsidRPr="0054227C">
        <w:rPr>
          <w:rFonts w:ascii="Times New Roman" w:hAnsi="Times New Roman" w:cs="Times New Roman"/>
          <w:lang w:val="sr-Latn-CS"/>
        </w:rPr>
        <w:t xml:space="preserve"> </w:t>
      </w:r>
      <w:r w:rsidRPr="0054227C">
        <w:rPr>
          <w:rFonts w:ascii="Times New Roman" w:hAnsi="Times New Roman" w:cs="Times New Roman"/>
        </w:rPr>
        <w:t>koji</w:t>
      </w:r>
      <w:r w:rsidRPr="0054227C">
        <w:rPr>
          <w:rFonts w:ascii="Times New Roman" w:hAnsi="Times New Roman" w:cs="Times New Roman"/>
          <w:lang w:val="sr-Latn-CS"/>
        </w:rPr>
        <w:t xml:space="preserve"> </w:t>
      </w:r>
      <w:r w:rsidRPr="0054227C">
        <w:rPr>
          <w:rFonts w:ascii="Times New Roman" w:hAnsi="Times New Roman" w:cs="Times New Roman"/>
        </w:rPr>
        <w:t>primaju</w:t>
      </w:r>
      <w:r w:rsidRPr="0054227C">
        <w:rPr>
          <w:rFonts w:ascii="Times New Roman" w:hAnsi="Times New Roman" w:cs="Times New Roman"/>
          <w:lang w:val="sr-Latn-CS"/>
        </w:rPr>
        <w:t xml:space="preserve"> </w:t>
      </w:r>
      <w:r w:rsidRPr="0054227C">
        <w:rPr>
          <w:rFonts w:ascii="Times New Roman" w:hAnsi="Times New Roman" w:cs="Times New Roman"/>
        </w:rPr>
        <w:t>hormon</w:t>
      </w:r>
      <w:r w:rsidRPr="0054227C">
        <w:rPr>
          <w:rFonts w:ascii="Times New Roman" w:hAnsi="Times New Roman" w:cs="Times New Roman"/>
          <w:lang w:val="sr-Latn-CS"/>
        </w:rPr>
        <w:t xml:space="preserve"> </w:t>
      </w:r>
      <w:r w:rsidRPr="0054227C">
        <w:rPr>
          <w:rFonts w:ascii="Times New Roman" w:hAnsi="Times New Roman" w:cs="Times New Roman"/>
        </w:rPr>
        <w:t>rasta</w:t>
      </w:r>
      <w:r w:rsidRPr="0054227C">
        <w:rPr>
          <w:rFonts w:ascii="Times New Roman" w:hAnsi="Times New Roman" w:cs="Times New Roman"/>
          <w:lang w:val="sr-Latn-CS"/>
        </w:rPr>
        <w:t xml:space="preserve"> </w:t>
      </w:r>
      <w:r w:rsidRPr="0054227C">
        <w:rPr>
          <w:rFonts w:ascii="Times New Roman" w:hAnsi="Times New Roman" w:cs="Times New Roman"/>
        </w:rPr>
        <w:t>ukoliko</w:t>
      </w:r>
      <w:r w:rsidRPr="0054227C">
        <w:rPr>
          <w:rFonts w:ascii="Times New Roman" w:hAnsi="Times New Roman" w:cs="Times New Roman"/>
          <w:lang w:val="sr-Latn-CS"/>
        </w:rPr>
        <w:t xml:space="preserve"> </w:t>
      </w:r>
      <w:r w:rsidRPr="0054227C">
        <w:rPr>
          <w:rFonts w:ascii="Times New Roman" w:hAnsi="Times New Roman" w:cs="Times New Roman"/>
        </w:rPr>
        <w:t>nema</w:t>
      </w:r>
      <w:r w:rsidRPr="0054227C">
        <w:rPr>
          <w:rFonts w:ascii="Times New Roman" w:hAnsi="Times New Roman" w:cs="Times New Roman"/>
          <w:lang w:val="sr-Latn-CS"/>
        </w:rPr>
        <w:t xml:space="preserve"> </w:t>
      </w:r>
      <w:r w:rsidRPr="0054227C">
        <w:rPr>
          <w:rFonts w:ascii="Times New Roman" w:hAnsi="Times New Roman" w:cs="Times New Roman"/>
        </w:rPr>
        <w:t>predisponiraju</w:t>
      </w:r>
      <w:r w:rsidRPr="0054227C">
        <w:rPr>
          <w:rFonts w:ascii="Times New Roman" w:hAnsi="Times New Roman" w:cs="Times New Roman"/>
          <w:lang w:val="sr-Latn-CS"/>
        </w:rPr>
        <w:t>ć</w:t>
      </w:r>
      <w:r w:rsidRPr="0054227C">
        <w:rPr>
          <w:rFonts w:ascii="Times New Roman" w:hAnsi="Times New Roman" w:cs="Times New Roman"/>
        </w:rPr>
        <w:t>ih</w:t>
      </w:r>
      <w:r w:rsidRPr="0054227C">
        <w:rPr>
          <w:rFonts w:ascii="Times New Roman" w:hAnsi="Times New Roman" w:cs="Times New Roman"/>
          <w:lang w:val="sr-Latn-CS"/>
        </w:rPr>
        <w:t xml:space="preserve"> </w:t>
      </w:r>
      <w:r w:rsidRPr="0054227C">
        <w:rPr>
          <w:rFonts w:ascii="Times New Roman" w:hAnsi="Times New Roman" w:cs="Times New Roman"/>
        </w:rPr>
        <w:t>faktora</w:t>
      </w:r>
      <w:r w:rsidRPr="0054227C">
        <w:rPr>
          <w:rFonts w:ascii="Times New Roman" w:hAnsi="Times New Roman" w:cs="Times New Roman"/>
          <w:lang w:val="sr-Latn-CS"/>
        </w:rPr>
        <w:t>)</w:t>
      </w:r>
      <w:r w:rsidR="00887C17">
        <w:rPr>
          <w:rFonts w:ascii="Times New Roman" w:hAnsi="Times New Roman" w:cs="Times New Roman"/>
          <w:lang w:val="sr-Latn-CS"/>
        </w:rPr>
        <w:t>;</w:t>
      </w:r>
    </w:p>
    <w:p w14:paraId="5EF4EB93" w14:textId="20B55E90" w:rsidR="0054227C" w:rsidRPr="0054227C" w:rsidRDefault="0054227C" w:rsidP="00E67262">
      <w:pPr>
        <w:pStyle w:val="ListParagraph"/>
        <w:numPr>
          <w:ilvl w:val="0"/>
          <w:numId w:val="11"/>
        </w:numPr>
        <w:jc w:val="both"/>
        <w:rPr>
          <w:rFonts w:ascii="Times New Roman" w:eastAsiaTheme="minorHAnsi" w:hAnsi="Times New Roman"/>
          <w:lang w:val="sr-Latn-CS"/>
        </w:rPr>
      </w:pPr>
      <w:r w:rsidRPr="0054227C">
        <w:rPr>
          <w:rFonts w:ascii="Times New Roman" w:eastAsiaTheme="minorHAnsi" w:hAnsi="Times New Roman"/>
          <w:lang w:val="sr-Latn-CS"/>
        </w:rPr>
        <w:t>Povišeni intrakranijalni pritisak (koji prouzrokuje simptome poput snažne glavobolje, poremećaja vida ili povraćanja)</w:t>
      </w:r>
      <w:r w:rsidR="00887C17">
        <w:rPr>
          <w:rFonts w:ascii="Times New Roman" w:eastAsiaTheme="minorHAnsi" w:hAnsi="Times New Roman"/>
          <w:lang w:val="sr-Latn-CS"/>
        </w:rPr>
        <w:t>;</w:t>
      </w:r>
    </w:p>
    <w:p w14:paraId="4E4FA435" w14:textId="24FB7003" w:rsidR="0054227C" w:rsidRPr="0054227C" w:rsidRDefault="0054227C" w:rsidP="00E67262">
      <w:pPr>
        <w:pStyle w:val="ListParagraph"/>
        <w:numPr>
          <w:ilvl w:val="0"/>
          <w:numId w:val="11"/>
        </w:numPr>
        <w:jc w:val="both"/>
        <w:rPr>
          <w:rFonts w:ascii="Times New Roman" w:eastAsiaTheme="minorHAnsi" w:hAnsi="Times New Roman"/>
          <w:lang w:val="sr-Latn-CS"/>
        </w:rPr>
      </w:pPr>
      <w:r w:rsidRPr="0054227C">
        <w:rPr>
          <w:rFonts w:ascii="Times New Roman" w:eastAsiaTheme="minorHAnsi" w:hAnsi="Times New Roman"/>
          <w:lang w:val="sr-Latn-CS"/>
        </w:rPr>
        <w:t>Os</w:t>
      </w:r>
      <w:r w:rsidR="003F1806">
        <w:rPr>
          <w:rFonts w:ascii="Times New Roman" w:eastAsiaTheme="minorHAnsi" w:hAnsi="Times New Roman"/>
          <w:lang w:val="sr-Latn-CS"/>
        </w:rPr>
        <w:t>j</w:t>
      </w:r>
      <w:r w:rsidRPr="0054227C">
        <w:rPr>
          <w:rFonts w:ascii="Times New Roman" w:eastAsiaTheme="minorHAnsi" w:hAnsi="Times New Roman"/>
          <w:lang w:val="sr-Latn-CS"/>
        </w:rPr>
        <w:t>ećaj utrnulosti/ peckanja</w:t>
      </w:r>
      <w:r w:rsidR="00887C17">
        <w:rPr>
          <w:rFonts w:ascii="Times New Roman" w:eastAsiaTheme="minorHAnsi" w:hAnsi="Times New Roman"/>
          <w:lang w:val="sr-Latn-CS"/>
        </w:rPr>
        <w:t>;</w:t>
      </w:r>
    </w:p>
    <w:p w14:paraId="2A6F236D" w14:textId="77777777" w:rsidR="00887C17" w:rsidRDefault="0054227C" w:rsidP="003F1806">
      <w:pPr>
        <w:numPr>
          <w:ilvl w:val="0"/>
          <w:numId w:val="11"/>
        </w:numPr>
        <w:tabs>
          <w:tab w:val="left" w:pos="284"/>
        </w:tabs>
        <w:spacing w:after="0" w:line="240" w:lineRule="auto"/>
        <w:ind w:left="714" w:right="-28" w:hanging="357"/>
        <w:jc w:val="both"/>
        <w:rPr>
          <w:rFonts w:ascii="Times New Roman" w:hAnsi="Times New Roman" w:cs="Times New Roman"/>
          <w:lang w:val="sr-Latn-CS"/>
        </w:rPr>
      </w:pPr>
      <w:r>
        <w:rPr>
          <w:rFonts w:ascii="Times New Roman" w:hAnsi="Times New Roman" w:cs="Times New Roman"/>
          <w:lang w:val="sr-Latn-CS"/>
        </w:rPr>
        <w:t>Osip</w:t>
      </w:r>
      <w:r w:rsidR="00887C17">
        <w:rPr>
          <w:rFonts w:ascii="Times New Roman" w:hAnsi="Times New Roman" w:cs="Times New Roman"/>
          <w:lang w:val="sr-Latn-CS"/>
        </w:rPr>
        <w:t>;</w:t>
      </w:r>
    </w:p>
    <w:p w14:paraId="41C9F42B" w14:textId="7DE56EE6" w:rsidR="00A9506F" w:rsidRDefault="00A9506F">
      <w:pPr>
        <w:numPr>
          <w:ilvl w:val="0"/>
          <w:numId w:val="11"/>
        </w:numPr>
        <w:tabs>
          <w:tab w:val="left" w:pos="284"/>
        </w:tabs>
        <w:spacing w:after="0" w:line="240" w:lineRule="auto"/>
        <w:ind w:left="714" w:right="-28" w:hanging="357"/>
        <w:jc w:val="both"/>
        <w:rPr>
          <w:rFonts w:ascii="Times New Roman" w:hAnsi="Times New Roman" w:cs="Times New Roman"/>
          <w:lang w:val="sr-Latn-CS"/>
        </w:rPr>
      </w:pPr>
      <w:r w:rsidRPr="00A36AB6">
        <w:rPr>
          <w:rFonts w:ascii="Times New Roman" w:hAnsi="Times New Roman" w:cs="Times New Roman"/>
          <w:lang w:val="sr-Latn-CS"/>
        </w:rPr>
        <w:t>Svrab</w:t>
      </w:r>
      <w:r w:rsidR="00887C17">
        <w:rPr>
          <w:rFonts w:ascii="Times New Roman" w:hAnsi="Times New Roman" w:cs="Times New Roman"/>
          <w:lang w:val="sr-Latn-CS"/>
        </w:rPr>
        <w:t>;</w:t>
      </w:r>
    </w:p>
    <w:p w14:paraId="59E6F026" w14:textId="76F7F28A" w:rsidR="0054227C" w:rsidRPr="0054227C" w:rsidRDefault="0054227C" w:rsidP="00E67262">
      <w:pPr>
        <w:pStyle w:val="ListParagraph"/>
        <w:numPr>
          <w:ilvl w:val="0"/>
          <w:numId w:val="11"/>
        </w:numPr>
        <w:jc w:val="both"/>
        <w:rPr>
          <w:rFonts w:ascii="Times New Roman" w:eastAsiaTheme="minorHAnsi" w:hAnsi="Times New Roman"/>
          <w:lang w:val="sr-Latn-CS"/>
        </w:rPr>
      </w:pPr>
      <w:r w:rsidRPr="0054227C">
        <w:rPr>
          <w:rFonts w:ascii="Times New Roman" w:eastAsiaTheme="minorHAnsi" w:hAnsi="Times New Roman"/>
          <w:lang w:val="sr-Latn-CS"/>
        </w:rPr>
        <w:t>Uzdignute prom</w:t>
      </w:r>
      <w:r w:rsidR="003F1806">
        <w:rPr>
          <w:rFonts w:ascii="Times New Roman" w:eastAsiaTheme="minorHAnsi" w:hAnsi="Times New Roman"/>
          <w:lang w:val="sr-Latn-CS"/>
        </w:rPr>
        <w:t>j</w:t>
      </w:r>
      <w:r w:rsidRPr="0054227C">
        <w:rPr>
          <w:rFonts w:ascii="Times New Roman" w:eastAsiaTheme="minorHAnsi" w:hAnsi="Times New Roman"/>
          <w:lang w:val="sr-Latn-CS"/>
        </w:rPr>
        <w:t>ene na koži koje svrbe</w:t>
      </w:r>
      <w:r w:rsidR="00887C17">
        <w:rPr>
          <w:rFonts w:ascii="Times New Roman" w:eastAsiaTheme="minorHAnsi" w:hAnsi="Times New Roman"/>
          <w:lang w:val="sr-Latn-CS"/>
        </w:rPr>
        <w:t>;</w:t>
      </w:r>
    </w:p>
    <w:p w14:paraId="6A2C1975" w14:textId="55CFED30" w:rsidR="0054227C" w:rsidRPr="00427B95" w:rsidRDefault="0054227C" w:rsidP="00E67262">
      <w:pPr>
        <w:pStyle w:val="ListParagraph"/>
        <w:numPr>
          <w:ilvl w:val="0"/>
          <w:numId w:val="11"/>
        </w:numPr>
        <w:jc w:val="both"/>
        <w:rPr>
          <w:rFonts w:ascii="Times New Roman" w:hAnsi="Times New Roman"/>
          <w:lang w:val="sr-Latn-CS"/>
        </w:rPr>
      </w:pPr>
      <w:r w:rsidRPr="0054227C">
        <w:rPr>
          <w:rFonts w:ascii="Times New Roman" w:eastAsiaTheme="minorHAnsi" w:hAnsi="Times New Roman"/>
          <w:lang w:val="sr-Latn-CS"/>
        </w:rPr>
        <w:t>Bol u mišićima</w:t>
      </w:r>
      <w:r w:rsidR="00887C17">
        <w:rPr>
          <w:rFonts w:ascii="Times New Roman" w:eastAsiaTheme="minorHAnsi" w:hAnsi="Times New Roman"/>
          <w:lang w:val="sr-Latn-CS"/>
        </w:rPr>
        <w:t>;</w:t>
      </w:r>
    </w:p>
    <w:p w14:paraId="39D33881" w14:textId="7F6C3597" w:rsidR="0017130D" w:rsidRDefault="0017130D" w:rsidP="003F1806">
      <w:pPr>
        <w:numPr>
          <w:ilvl w:val="0"/>
          <w:numId w:val="11"/>
        </w:numPr>
        <w:tabs>
          <w:tab w:val="left" w:pos="284"/>
        </w:tabs>
        <w:spacing w:after="0" w:line="240" w:lineRule="auto"/>
        <w:ind w:left="714" w:right="-28" w:hanging="357"/>
        <w:jc w:val="both"/>
        <w:rPr>
          <w:rFonts w:ascii="Times New Roman" w:hAnsi="Times New Roman" w:cs="Times New Roman"/>
          <w:lang w:val="sr-Latn-CS"/>
        </w:rPr>
      </w:pPr>
      <w:r>
        <w:rPr>
          <w:rFonts w:ascii="Times New Roman" w:hAnsi="Times New Roman" w:cs="Times New Roman"/>
          <w:lang w:val="sr-Latn-CS"/>
        </w:rPr>
        <w:t>Uvećanje grudi (ginekomastija)</w:t>
      </w:r>
      <w:r w:rsidR="00887C17">
        <w:rPr>
          <w:rFonts w:ascii="Times New Roman" w:hAnsi="Times New Roman" w:cs="Times New Roman"/>
          <w:lang w:val="sr-Latn-CS"/>
        </w:rPr>
        <w:t>;</w:t>
      </w:r>
    </w:p>
    <w:p w14:paraId="515D8065" w14:textId="1A45E159" w:rsidR="0054227C" w:rsidRPr="0054227C" w:rsidRDefault="0054227C" w:rsidP="00E67262">
      <w:pPr>
        <w:pStyle w:val="ListParagraph"/>
        <w:numPr>
          <w:ilvl w:val="0"/>
          <w:numId w:val="11"/>
        </w:numPr>
        <w:jc w:val="both"/>
        <w:rPr>
          <w:rFonts w:ascii="Times New Roman" w:eastAsiaTheme="minorHAnsi" w:hAnsi="Times New Roman"/>
          <w:lang w:val="sr-Latn-CS"/>
        </w:rPr>
      </w:pPr>
      <w:r w:rsidRPr="0054227C">
        <w:rPr>
          <w:rFonts w:ascii="Times New Roman" w:eastAsiaTheme="minorHAnsi" w:hAnsi="Times New Roman"/>
          <w:lang w:val="sr-Latn-CS"/>
        </w:rPr>
        <w:t>Zadržavanje tečnosti (koje se ogleda u pojavi naduvenih prstiju ili otečenih članaka, tokom kratkog vremena na početku terapije</w:t>
      </w:r>
      <w:r w:rsidR="00887C17">
        <w:rPr>
          <w:rFonts w:ascii="Times New Roman" w:eastAsiaTheme="minorHAnsi" w:hAnsi="Times New Roman"/>
          <w:lang w:val="sr-Latn-CS"/>
        </w:rPr>
        <w:t>.</w:t>
      </w:r>
      <w:r w:rsidRPr="0054227C">
        <w:rPr>
          <w:rFonts w:ascii="Times New Roman" w:eastAsiaTheme="minorHAnsi" w:hAnsi="Times New Roman"/>
          <w:lang w:val="sr-Latn-CS"/>
        </w:rPr>
        <w:t xml:space="preserve"> </w:t>
      </w:r>
    </w:p>
    <w:p w14:paraId="71C29060" w14:textId="434F2C0E" w:rsidR="0017130D" w:rsidRDefault="0017130D" w:rsidP="0017130D">
      <w:pPr>
        <w:tabs>
          <w:tab w:val="left" w:pos="284"/>
        </w:tabs>
        <w:spacing w:after="0" w:line="240" w:lineRule="auto"/>
        <w:ind w:right="-28"/>
        <w:jc w:val="both"/>
        <w:rPr>
          <w:rFonts w:ascii="Times New Roman" w:hAnsi="Times New Roman" w:cs="Times New Roman"/>
          <w:lang w:val="sr-Latn-CS"/>
        </w:rPr>
      </w:pPr>
    </w:p>
    <w:p w14:paraId="4F59F225" w14:textId="1A137887" w:rsidR="0017130D" w:rsidRPr="00E67262" w:rsidRDefault="0017130D" w:rsidP="0017130D">
      <w:pPr>
        <w:tabs>
          <w:tab w:val="left" w:pos="284"/>
        </w:tabs>
        <w:spacing w:after="0" w:line="240" w:lineRule="auto"/>
        <w:ind w:right="-28"/>
        <w:jc w:val="both"/>
        <w:rPr>
          <w:rFonts w:ascii="Times New Roman" w:hAnsi="Times New Roman" w:cs="Times New Roman"/>
          <w:b/>
          <w:i/>
          <w:iCs/>
          <w:lang w:val="sr-Latn-CS"/>
        </w:rPr>
      </w:pPr>
      <w:r w:rsidRPr="00E67262">
        <w:rPr>
          <w:rFonts w:ascii="Times New Roman" w:hAnsi="Times New Roman" w:cs="Times New Roman"/>
          <w:b/>
          <w:i/>
          <w:iCs/>
          <w:lang w:val="sr-Latn-CS"/>
        </w:rPr>
        <w:t>Kod odraslih:</w:t>
      </w:r>
    </w:p>
    <w:p w14:paraId="7803871D" w14:textId="28F3602C" w:rsidR="0017130D" w:rsidRPr="00427B95" w:rsidRDefault="0017130D" w:rsidP="00427B95">
      <w:pPr>
        <w:pStyle w:val="ListParagraph"/>
        <w:numPr>
          <w:ilvl w:val="0"/>
          <w:numId w:val="47"/>
        </w:numPr>
        <w:tabs>
          <w:tab w:val="left" w:pos="284"/>
        </w:tabs>
        <w:ind w:right="-28"/>
        <w:jc w:val="both"/>
        <w:rPr>
          <w:rFonts w:ascii="Times New Roman" w:hAnsi="Times New Roman"/>
          <w:lang w:val="sr-Latn-CS"/>
        </w:rPr>
      </w:pPr>
      <w:r w:rsidRPr="00427B95">
        <w:rPr>
          <w:rFonts w:ascii="Times New Roman" w:hAnsi="Times New Roman"/>
          <w:lang w:val="sr-Latn-CS"/>
        </w:rPr>
        <w:t>Uvećanje grudi (ginekomastija)</w:t>
      </w:r>
      <w:r w:rsidR="00887C17">
        <w:rPr>
          <w:rFonts w:ascii="Times New Roman" w:hAnsi="Times New Roman"/>
          <w:lang w:val="sr-Latn-CS"/>
        </w:rPr>
        <w:t>.</w:t>
      </w:r>
    </w:p>
    <w:p w14:paraId="728F4468" w14:textId="77777777" w:rsidR="00C97503" w:rsidRPr="00A36AB6" w:rsidRDefault="00C97503" w:rsidP="00DB2AD7">
      <w:pPr>
        <w:spacing w:after="0"/>
        <w:jc w:val="both"/>
        <w:rPr>
          <w:rFonts w:ascii="Times New Roman" w:hAnsi="Times New Roman" w:cs="Times New Roman"/>
          <w:b/>
          <w:color w:val="FF0000"/>
        </w:rPr>
      </w:pPr>
    </w:p>
    <w:p w14:paraId="7D404B1B" w14:textId="77777777" w:rsidR="00C97503" w:rsidRPr="00A36AB6" w:rsidRDefault="00C97503" w:rsidP="00DB2AD7">
      <w:pPr>
        <w:spacing w:after="0"/>
        <w:jc w:val="both"/>
        <w:rPr>
          <w:rFonts w:ascii="Times New Roman" w:hAnsi="Times New Roman" w:cs="Times New Roman"/>
          <w:b/>
          <w:lang w:val="pl-PL"/>
        </w:rPr>
      </w:pPr>
      <w:r w:rsidRPr="00A36AB6">
        <w:rPr>
          <w:rFonts w:ascii="Times New Roman" w:hAnsi="Times New Roman" w:cs="Times New Roman"/>
          <w:b/>
          <w:lang w:val="pl-PL"/>
        </w:rPr>
        <w:t>Nepoznata učestalost: ne može se procijeniti na osnovu dostupnih podataka:</w:t>
      </w:r>
    </w:p>
    <w:p w14:paraId="3917A3E9" w14:textId="766638C4" w:rsidR="00C97503" w:rsidRDefault="00C97503" w:rsidP="00DB2AD7">
      <w:pPr>
        <w:numPr>
          <w:ilvl w:val="0"/>
          <w:numId w:val="10"/>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Šećerna bolest tip 2</w:t>
      </w:r>
      <w:r w:rsidR="00887C17">
        <w:rPr>
          <w:rFonts w:ascii="Times New Roman" w:hAnsi="Times New Roman" w:cs="Times New Roman"/>
          <w:lang w:val="sr-Latn-CS"/>
        </w:rPr>
        <w:t>;</w:t>
      </w:r>
    </w:p>
    <w:p w14:paraId="67B5A57E" w14:textId="4A9CA4E6" w:rsidR="0054227C" w:rsidRPr="0054227C" w:rsidRDefault="0054227C" w:rsidP="00427B95">
      <w:pPr>
        <w:pStyle w:val="ListParagraph"/>
        <w:numPr>
          <w:ilvl w:val="0"/>
          <w:numId w:val="10"/>
        </w:numPr>
        <w:jc w:val="both"/>
        <w:rPr>
          <w:rFonts w:ascii="Times New Roman" w:hAnsi="Times New Roman"/>
          <w:lang w:val="sr-Latn-CS"/>
        </w:rPr>
      </w:pPr>
      <w:r w:rsidRPr="00427B95">
        <w:rPr>
          <w:rFonts w:ascii="Times New Roman" w:eastAsiaTheme="minorHAnsi" w:hAnsi="Times New Roman"/>
          <w:lang w:val="sr-Latn-CS"/>
        </w:rPr>
        <w:t>Oticanje lica</w:t>
      </w:r>
      <w:r w:rsidR="00887C17">
        <w:rPr>
          <w:rFonts w:ascii="Times New Roman" w:eastAsiaTheme="minorHAnsi" w:hAnsi="Times New Roman"/>
          <w:lang w:val="sr-Latn-CS"/>
        </w:rPr>
        <w:t>;</w:t>
      </w:r>
    </w:p>
    <w:p w14:paraId="5AF7F437" w14:textId="4B46B1ED" w:rsidR="00C97503" w:rsidRPr="00A36AB6" w:rsidRDefault="00C97503" w:rsidP="00DB2AD7">
      <w:pPr>
        <w:numPr>
          <w:ilvl w:val="0"/>
          <w:numId w:val="10"/>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Smanjenje nivoa kortizola u Vašoj krvi.</w:t>
      </w:r>
    </w:p>
    <w:p w14:paraId="7560C243" w14:textId="77777777" w:rsidR="00C97503" w:rsidRPr="00A36AB6" w:rsidRDefault="00C97503" w:rsidP="00DB2AD7">
      <w:pPr>
        <w:spacing w:after="0"/>
        <w:jc w:val="both"/>
        <w:rPr>
          <w:rFonts w:ascii="Times New Roman" w:hAnsi="Times New Roman" w:cs="Times New Roman"/>
          <w:lang w:val="sr-Latn-CS"/>
        </w:rPr>
      </w:pPr>
    </w:p>
    <w:p w14:paraId="1C096DD7" w14:textId="77777777" w:rsidR="00C97503" w:rsidRPr="00A36AB6" w:rsidRDefault="00C97503" w:rsidP="00DB2AD7">
      <w:pPr>
        <w:spacing w:after="0"/>
        <w:jc w:val="both"/>
        <w:rPr>
          <w:rFonts w:ascii="Times New Roman" w:hAnsi="Times New Roman" w:cs="Times New Roman"/>
          <w:i/>
          <w:lang w:val="sr-Latn-CS"/>
        </w:rPr>
      </w:pPr>
      <w:r w:rsidRPr="00A36AB6">
        <w:rPr>
          <w:rFonts w:ascii="Times New Roman" w:hAnsi="Times New Roman" w:cs="Times New Roman"/>
          <w:i/>
          <w:lang w:val="sr-Latn-CS"/>
        </w:rPr>
        <w:t>Kod djece:</w:t>
      </w:r>
    </w:p>
    <w:p w14:paraId="30C7A15B" w14:textId="77777777" w:rsidR="00C97503" w:rsidRPr="00A36AB6" w:rsidRDefault="00C97503" w:rsidP="00DB2AD7">
      <w:pPr>
        <w:numPr>
          <w:ilvl w:val="0"/>
          <w:numId w:val="10"/>
        </w:numPr>
        <w:tabs>
          <w:tab w:val="left" w:pos="284"/>
        </w:tabs>
        <w:spacing w:after="0" w:line="240" w:lineRule="auto"/>
        <w:ind w:left="714" w:hanging="357"/>
        <w:jc w:val="both"/>
        <w:rPr>
          <w:rFonts w:ascii="Times New Roman" w:hAnsi="Times New Roman" w:cs="Times New Roman"/>
          <w:lang w:val="sr-Latn-CS"/>
        </w:rPr>
      </w:pPr>
      <w:r w:rsidRPr="00A36AB6">
        <w:rPr>
          <w:rFonts w:ascii="Times New Roman" w:hAnsi="Times New Roman" w:cs="Times New Roman"/>
          <w:lang w:val="sr-Latn-CS"/>
        </w:rPr>
        <w:t>Ukočenost ruku i nogu.</w:t>
      </w:r>
    </w:p>
    <w:p w14:paraId="7585E823" w14:textId="77777777" w:rsidR="00C97503" w:rsidRPr="00A36AB6" w:rsidRDefault="00C97503" w:rsidP="00DB2AD7">
      <w:pPr>
        <w:spacing w:after="0"/>
        <w:ind w:left="720"/>
        <w:jc w:val="both"/>
        <w:rPr>
          <w:rFonts w:ascii="Times New Roman" w:hAnsi="Times New Roman" w:cs="Times New Roman"/>
          <w:lang w:val="sr-Latn-CS"/>
        </w:rPr>
      </w:pPr>
    </w:p>
    <w:p w14:paraId="2D277CE1" w14:textId="77777777" w:rsidR="00C97503" w:rsidRPr="00A36AB6" w:rsidRDefault="00C97503" w:rsidP="00DB2AD7">
      <w:pPr>
        <w:spacing w:after="0"/>
        <w:jc w:val="both"/>
        <w:rPr>
          <w:rFonts w:ascii="Times New Roman" w:hAnsi="Times New Roman" w:cs="Times New Roman"/>
          <w:i/>
          <w:lang w:val="sr-Latn-CS"/>
        </w:rPr>
      </w:pPr>
      <w:r w:rsidRPr="00A36AB6">
        <w:rPr>
          <w:rFonts w:ascii="Times New Roman" w:hAnsi="Times New Roman" w:cs="Times New Roman"/>
          <w:i/>
          <w:lang w:val="sr-Latn-CS"/>
        </w:rPr>
        <w:t>Kod odraslih:</w:t>
      </w:r>
    </w:p>
    <w:p w14:paraId="452130FE" w14:textId="16F02A8A" w:rsidR="00CC0AFC" w:rsidRDefault="00CC0AFC" w:rsidP="00DB2AD7">
      <w:pPr>
        <w:numPr>
          <w:ilvl w:val="0"/>
          <w:numId w:val="10"/>
        </w:numPr>
        <w:spacing w:after="0" w:line="240" w:lineRule="auto"/>
        <w:ind w:right="-2"/>
        <w:jc w:val="both"/>
        <w:rPr>
          <w:rFonts w:ascii="Times New Roman" w:hAnsi="Times New Roman" w:cs="Times New Roman"/>
          <w:noProof/>
          <w:lang w:val="sr-Latn-CS"/>
        </w:rPr>
      </w:pPr>
      <w:r w:rsidRPr="00A36AB6">
        <w:rPr>
          <w:rFonts w:ascii="Times New Roman" w:hAnsi="Times New Roman" w:cs="Times New Roman"/>
          <w:lang w:val="sr-Latn-CS"/>
        </w:rPr>
        <w:t>Povišeni intrakranijalni pritisak (koji prouzrokuje simptome poput snažne glavobolje, poremećaja vida ili povraćanja)</w:t>
      </w:r>
      <w:r w:rsidR="00887C17">
        <w:rPr>
          <w:rFonts w:ascii="Times New Roman" w:hAnsi="Times New Roman" w:cs="Times New Roman"/>
          <w:lang w:val="sr-Latn-CS"/>
        </w:rPr>
        <w:t>;</w:t>
      </w:r>
    </w:p>
    <w:p w14:paraId="74FD2840" w14:textId="169CAEB3" w:rsidR="0054227C" w:rsidRPr="0054227C" w:rsidRDefault="0054227C" w:rsidP="0054227C">
      <w:pPr>
        <w:pStyle w:val="ListParagraph"/>
        <w:numPr>
          <w:ilvl w:val="0"/>
          <w:numId w:val="10"/>
        </w:numPr>
        <w:rPr>
          <w:rFonts w:ascii="Times New Roman" w:eastAsiaTheme="minorHAnsi" w:hAnsi="Times New Roman"/>
          <w:noProof/>
          <w:lang w:val="sr-Latn-CS"/>
        </w:rPr>
      </w:pPr>
      <w:r w:rsidRPr="0054227C">
        <w:rPr>
          <w:rFonts w:ascii="Times New Roman" w:eastAsiaTheme="minorHAnsi" w:hAnsi="Times New Roman"/>
          <w:noProof/>
          <w:lang w:val="sr-Latn-CS"/>
        </w:rPr>
        <w:t>Osip</w:t>
      </w:r>
      <w:r w:rsidR="00887C17">
        <w:rPr>
          <w:rFonts w:ascii="Times New Roman" w:eastAsiaTheme="minorHAnsi" w:hAnsi="Times New Roman"/>
          <w:noProof/>
          <w:lang w:val="sr-Latn-CS"/>
        </w:rPr>
        <w:t>;</w:t>
      </w:r>
    </w:p>
    <w:p w14:paraId="4D7CFCF3" w14:textId="13E6D635" w:rsidR="0054227C" w:rsidRPr="0054227C" w:rsidRDefault="0054227C" w:rsidP="0054227C">
      <w:pPr>
        <w:pStyle w:val="ListParagraph"/>
        <w:numPr>
          <w:ilvl w:val="0"/>
          <w:numId w:val="10"/>
        </w:numPr>
        <w:rPr>
          <w:rFonts w:ascii="Times New Roman" w:eastAsiaTheme="minorHAnsi" w:hAnsi="Times New Roman"/>
          <w:noProof/>
          <w:lang w:val="sr-Latn-CS"/>
        </w:rPr>
      </w:pPr>
      <w:r w:rsidRPr="0054227C">
        <w:rPr>
          <w:rFonts w:ascii="Times New Roman" w:eastAsiaTheme="minorHAnsi" w:hAnsi="Times New Roman"/>
          <w:noProof/>
          <w:lang w:val="sr-Latn-CS"/>
        </w:rPr>
        <w:t>Svrab</w:t>
      </w:r>
      <w:r w:rsidR="00887C17">
        <w:rPr>
          <w:rFonts w:ascii="Times New Roman" w:eastAsiaTheme="minorHAnsi" w:hAnsi="Times New Roman"/>
          <w:noProof/>
          <w:lang w:val="sr-Latn-CS"/>
        </w:rPr>
        <w:t>;</w:t>
      </w:r>
    </w:p>
    <w:p w14:paraId="0225C40F" w14:textId="03AF0471" w:rsidR="0054227C" w:rsidRPr="0054227C" w:rsidRDefault="0054227C" w:rsidP="00427B95">
      <w:pPr>
        <w:pStyle w:val="ListParagraph"/>
        <w:numPr>
          <w:ilvl w:val="0"/>
          <w:numId w:val="10"/>
        </w:numPr>
        <w:ind w:right="-2"/>
        <w:jc w:val="both"/>
        <w:rPr>
          <w:rFonts w:ascii="Times New Roman" w:hAnsi="Times New Roman"/>
          <w:noProof/>
          <w:lang w:val="sr-Latn-CS"/>
        </w:rPr>
      </w:pPr>
      <w:r w:rsidRPr="00427B95">
        <w:rPr>
          <w:rFonts w:ascii="Times New Roman" w:eastAsiaTheme="minorHAnsi" w:hAnsi="Times New Roman"/>
          <w:noProof/>
          <w:lang w:val="sr-Latn-CS"/>
        </w:rPr>
        <w:t>Uzdignute prom</w:t>
      </w:r>
      <w:r w:rsidR="003F1806">
        <w:rPr>
          <w:rFonts w:ascii="Times New Roman" w:eastAsiaTheme="minorHAnsi" w:hAnsi="Times New Roman"/>
          <w:noProof/>
          <w:lang w:val="sr-Latn-CS"/>
        </w:rPr>
        <w:t>j</w:t>
      </w:r>
      <w:r w:rsidRPr="00427B95">
        <w:rPr>
          <w:rFonts w:ascii="Times New Roman" w:eastAsiaTheme="minorHAnsi" w:hAnsi="Times New Roman"/>
          <w:noProof/>
          <w:lang w:val="sr-Latn-CS"/>
        </w:rPr>
        <w:t>ene na koži koje svrbe</w:t>
      </w:r>
      <w:r w:rsidR="00887C17">
        <w:rPr>
          <w:rFonts w:ascii="Times New Roman" w:eastAsiaTheme="minorHAnsi" w:hAnsi="Times New Roman"/>
          <w:noProof/>
          <w:lang w:val="sr-Latn-CS"/>
        </w:rPr>
        <w:t>;</w:t>
      </w:r>
    </w:p>
    <w:p w14:paraId="5EEE8872" w14:textId="528627AB" w:rsidR="00C97503" w:rsidRPr="00A36AB6" w:rsidRDefault="00C97503" w:rsidP="00DB2AD7">
      <w:pPr>
        <w:numPr>
          <w:ilvl w:val="0"/>
          <w:numId w:val="10"/>
        </w:numPr>
        <w:spacing w:after="0" w:line="240" w:lineRule="auto"/>
        <w:ind w:right="-2"/>
        <w:jc w:val="both"/>
        <w:rPr>
          <w:rFonts w:ascii="Times New Roman" w:hAnsi="Times New Roman" w:cs="Times New Roman"/>
          <w:noProof/>
          <w:lang w:val="sr-Latn-CS"/>
        </w:rPr>
      </w:pPr>
      <w:r w:rsidRPr="00A36AB6">
        <w:rPr>
          <w:rFonts w:ascii="Times New Roman" w:hAnsi="Times New Roman" w:cs="Times New Roman"/>
          <w:lang w:val="sr-Latn-CS"/>
        </w:rPr>
        <w:t>Crvenilo, svrab ili bol na mjestu ubrizgavanja</w:t>
      </w:r>
      <w:r w:rsidR="00887C17">
        <w:rPr>
          <w:rFonts w:ascii="Times New Roman" w:hAnsi="Times New Roman" w:cs="Times New Roman"/>
          <w:lang w:val="sr-Latn-CS"/>
        </w:rPr>
        <w:t>.</w:t>
      </w:r>
    </w:p>
    <w:p w14:paraId="7E6A1C91" w14:textId="77777777" w:rsidR="00914067" w:rsidRPr="00A36AB6" w:rsidRDefault="00914067" w:rsidP="00DB2AD7">
      <w:pPr>
        <w:spacing w:after="0"/>
        <w:jc w:val="both"/>
        <w:rPr>
          <w:rFonts w:ascii="Times New Roman" w:hAnsi="Times New Roman" w:cs="Times New Roman"/>
          <w:lang w:val="sr-Latn-CS"/>
        </w:rPr>
      </w:pPr>
    </w:p>
    <w:p w14:paraId="7FF56CE7" w14:textId="171FD41A" w:rsidR="00C97503" w:rsidRPr="00A36AB6" w:rsidRDefault="00C97503" w:rsidP="00DB2AD7">
      <w:pPr>
        <w:spacing w:after="0"/>
        <w:jc w:val="both"/>
        <w:rPr>
          <w:rFonts w:ascii="Times New Roman" w:hAnsi="Times New Roman" w:cs="Times New Roman"/>
          <w:lang w:val="sr-Latn-CS"/>
        </w:rPr>
      </w:pPr>
      <w:r w:rsidRPr="00A36AB6">
        <w:rPr>
          <w:rFonts w:ascii="Times New Roman" w:hAnsi="Times New Roman" w:cs="Times New Roman"/>
          <w:lang w:val="sr-Latn-CS"/>
        </w:rPr>
        <w:t>Stvaranje antitijela na ubrizgani hormon rasta</w:t>
      </w:r>
      <w:r w:rsidR="00813212" w:rsidRPr="00A36AB6">
        <w:rPr>
          <w:rFonts w:ascii="Times New Roman" w:hAnsi="Times New Roman" w:cs="Times New Roman"/>
          <w:lang w:val="sr-Latn-CS"/>
        </w:rPr>
        <w:t>, ali ona</w:t>
      </w:r>
      <w:r w:rsidRPr="00A36AB6">
        <w:rPr>
          <w:rFonts w:ascii="Times New Roman" w:hAnsi="Times New Roman" w:cs="Times New Roman"/>
          <w:lang w:val="sr-Latn-CS"/>
        </w:rPr>
        <w:t xml:space="preserve"> ne sprečavaju djelovanje hormona rasta.</w:t>
      </w:r>
    </w:p>
    <w:p w14:paraId="055FE4EA" w14:textId="77777777" w:rsidR="00C97503" w:rsidRPr="00A36AB6" w:rsidRDefault="00C97503" w:rsidP="00DB2AD7">
      <w:pPr>
        <w:numPr>
          <w:ilvl w:val="12"/>
          <w:numId w:val="0"/>
        </w:numPr>
        <w:spacing w:after="0"/>
        <w:ind w:right="-29"/>
        <w:jc w:val="both"/>
        <w:rPr>
          <w:rFonts w:ascii="Times New Roman" w:hAnsi="Times New Roman" w:cs="Times New Roman"/>
          <w:b/>
          <w:lang w:val="sr-Latn-CS"/>
        </w:rPr>
      </w:pPr>
    </w:p>
    <w:p w14:paraId="4ADD9663" w14:textId="68E3855F" w:rsidR="00C97503" w:rsidRPr="00A36AB6" w:rsidRDefault="00C97503" w:rsidP="00DB2AD7">
      <w:pPr>
        <w:numPr>
          <w:ilvl w:val="12"/>
          <w:numId w:val="0"/>
        </w:numPr>
        <w:spacing w:after="0"/>
        <w:ind w:right="-29"/>
        <w:jc w:val="both"/>
        <w:rPr>
          <w:rFonts w:ascii="Times New Roman" w:hAnsi="Times New Roman" w:cs="Times New Roman"/>
          <w:lang w:val="sr-Latn-CS"/>
        </w:rPr>
      </w:pPr>
      <w:r w:rsidRPr="00A36AB6">
        <w:rPr>
          <w:rFonts w:ascii="Times New Roman" w:hAnsi="Times New Roman" w:cs="Times New Roman"/>
          <w:lang w:val="sr-Latn-CS"/>
        </w:rPr>
        <w:t xml:space="preserve">Koža oko mjesta </w:t>
      </w:r>
      <w:r w:rsidR="006B2DCD" w:rsidRPr="00A36AB6">
        <w:rPr>
          <w:rFonts w:ascii="Times New Roman" w:hAnsi="Times New Roman" w:cs="Times New Roman"/>
          <w:lang w:val="sr-Latn-CS"/>
        </w:rPr>
        <w:t xml:space="preserve">primjene </w:t>
      </w:r>
      <w:r w:rsidRPr="00A36AB6">
        <w:rPr>
          <w:rFonts w:ascii="Times New Roman" w:hAnsi="Times New Roman" w:cs="Times New Roman"/>
          <w:lang w:val="sr-Latn-CS"/>
        </w:rPr>
        <w:t xml:space="preserve">ovog lijeka može postati neravna ili sa izbočinama, ali to ne bi trebalo da se dogodi ako svaki put </w:t>
      </w:r>
      <w:r w:rsidR="006B2DCD" w:rsidRPr="00A36AB6">
        <w:rPr>
          <w:rFonts w:ascii="Times New Roman" w:hAnsi="Times New Roman" w:cs="Times New Roman"/>
          <w:lang w:val="sr-Latn-CS"/>
        </w:rPr>
        <w:t>promijenite mjesto primjene</w:t>
      </w:r>
      <w:r w:rsidRPr="00A36AB6">
        <w:rPr>
          <w:rFonts w:ascii="Times New Roman" w:hAnsi="Times New Roman" w:cs="Times New Roman"/>
          <w:lang w:val="sr-Latn-CS"/>
        </w:rPr>
        <w:t>.</w:t>
      </w:r>
    </w:p>
    <w:p w14:paraId="31DF2257" w14:textId="77777777" w:rsidR="00C97503" w:rsidRPr="00A36AB6" w:rsidRDefault="00C97503" w:rsidP="00DB2AD7">
      <w:pPr>
        <w:numPr>
          <w:ilvl w:val="12"/>
          <w:numId w:val="0"/>
        </w:numPr>
        <w:spacing w:after="0"/>
        <w:ind w:right="-29"/>
        <w:jc w:val="both"/>
        <w:rPr>
          <w:rFonts w:ascii="Times New Roman" w:hAnsi="Times New Roman" w:cs="Times New Roman"/>
          <w:lang w:val="sr-Latn-CS"/>
        </w:rPr>
      </w:pPr>
    </w:p>
    <w:p w14:paraId="58353D4B" w14:textId="3D5C77F9" w:rsidR="00C97503" w:rsidRPr="00A36AB6" w:rsidRDefault="00C97503" w:rsidP="00DB2AD7">
      <w:pPr>
        <w:numPr>
          <w:ilvl w:val="12"/>
          <w:numId w:val="0"/>
        </w:numPr>
        <w:spacing w:after="0"/>
        <w:ind w:right="-29"/>
        <w:jc w:val="both"/>
        <w:rPr>
          <w:rFonts w:ascii="Times New Roman" w:hAnsi="Times New Roman" w:cs="Times New Roman"/>
          <w:lang w:val="sr-Latn-CS"/>
        </w:rPr>
      </w:pPr>
      <w:r w:rsidRPr="00A36AB6">
        <w:rPr>
          <w:rFonts w:ascii="Times New Roman" w:hAnsi="Times New Roman" w:cs="Times New Roman"/>
          <w:lang w:val="sr-Latn-CS"/>
        </w:rPr>
        <w:t xml:space="preserve">Veoma rijetko neželjeno dejstvo koje se može javiti zbog konzervansa metakrezola je zapaljenje mišića u blizini mjesta ubrizgavanja. Ako Vaš ljekar potvrdi da se kod Vas razvilo ovo stanje, trebalo bi da </w:t>
      </w:r>
      <w:r w:rsidR="006B2DCD" w:rsidRPr="00A36AB6">
        <w:rPr>
          <w:rFonts w:ascii="Times New Roman" w:hAnsi="Times New Roman" w:cs="Times New Roman"/>
          <w:lang w:val="sr-Latn-CS"/>
        </w:rPr>
        <w:t xml:space="preserve">primjenjujete </w:t>
      </w:r>
      <w:r w:rsidRPr="00A36AB6">
        <w:rPr>
          <w:rFonts w:ascii="Times New Roman" w:hAnsi="Times New Roman" w:cs="Times New Roman"/>
          <w:lang w:val="sr-Latn-CS"/>
        </w:rPr>
        <w:t xml:space="preserve">lijek Genotropin </w:t>
      </w:r>
      <w:r w:rsidR="003F1806">
        <w:rPr>
          <w:rFonts w:ascii="Times New Roman" w:hAnsi="Times New Roman" w:cs="Times New Roman"/>
          <w:lang w:val="sr-Latn-CS"/>
        </w:rPr>
        <w:t>koji ne sadrži</w:t>
      </w:r>
      <w:r w:rsidR="003F1806" w:rsidRPr="00A36AB6">
        <w:rPr>
          <w:rFonts w:ascii="Times New Roman" w:hAnsi="Times New Roman" w:cs="Times New Roman"/>
          <w:lang w:val="sr-Latn-CS"/>
        </w:rPr>
        <w:t xml:space="preserve"> </w:t>
      </w:r>
      <w:r w:rsidRPr="00A36AB6">
        <w:rPr>
          <w:rFonts w:ascii="Times New Roman" w:hAnsi="Times New Roman" w:cs="Times New Roman"/>
          <w:lang w:val="sr-Latn-CS"/>
        </w:rPr>
        <w:t>metakrezol.</w:t>
      </w:r>
    </w:p>
    <w:p w14:paraId="0D7D5059" w14:textId="77777777" w:rsidR="00C97503" w:rsidRPr="00A36AB6" w:rsidRDefault="00C97503" w:rsidP="00DB2AD7">
      <w:pPr>
        <w:numPr>
          <w:ilvl w:val="12"/>
          <w:numId w:val="0"/>
        </w:numPr>
        <w:spacing w:after="0"/>
        <w:ind w:right="-29"/>
        <w:jc w:val="both"/>
        <w:rPr>
          <w:rFonts w:ascii="Times New Roman" w:hAnsi="Times New Roman" w:cs="Times New Roman"/>
          <w:lang w:val="sr-Latn-CS"/>
        </w:rPr>
      </w:pPr>
    </w:p>
    <w:p w14:paraId="1B80219A" w14:textId="1F735437" w:rsidR="00C97503" w:rsidRPr="00A36AB6" w:rsidRDefault="003F1806" w:rsidP="00DB2AD7">
      <w:pPr>
        <w:numPr>
          <w:ilvl w:val="12"/>
          <w:numId w:val="0"/>
        </w:numPr>
        <w:spacing w:after="0"/>
        <w:ind w:right="-29"/>
        <w:jc w:val="both"/>
        <w:rPr>
          <w:rFonts w:ascii="Times New Roman" w:hAnsi="Times New Roman" w:cs="Times New Roman"/>
          <w:lang w:val="sr-Latn-CS"/>
        </w:rPr>
      </w:pPr>
      <w:r>
        <w:rPr>
          <w:rFonts w:ascii="Times New Roman" w:hAnsi="Times New Roman" w:cs="Times New Roman"/>
          <w:lang w:val="sr-Latn-CS"/>
        </w:rPr>
        <w:t xml:space="preserve">Prijavljeni </w:t>
      </w:r>
      <w:r w:rsidR="00C97503" w:rsidRPr="00A36AB6">
        <w:rPr>
          <w:rFonts w:ascii="Times New Roman" w:hAnsi="Times New Roman" w:cs="Times New Roman"/>
          <w:lang w:val="sr-Latn-CS"/>
        </w:rPr>
        <w:t xml:space="preserve">su rijetki slučajevi iznenadne smrti kod pacijenata sa </w:t>
      </w:r>
      <w:r w:rsidR="00C97503" w:rsidRPr="00427B95">
        <w:rPr>
          <w:rFonts w:ascii="Times New Roman" w:hAnsi="Times New Roman" w:cs="Times New Roman"/>
          <w:i/>
          <w:lang w:val="sr-Latn-CS"/>
        </w:rPr>
        <w:t>Prader-Willi</w:t>
      </w:r>
      <w:r w:rsidR="00C97503" w:rsidRPr="00A36AB6">
        <w:rPr>
          <w:rFonts w:ascii="Times New Roman" w:hAnsi="Times New Roman" w:cs="Times New Roman"/>
          <w:lang w:val="sr-Latn-CS"/>
        </w:rPr>
        <w:t xml:space="preserve">- jevim sindromom. Međutim, nije utvrđena povezanost ovih slučajeva sa </w:t>
      </w:r>
      <w:r w:rsidR="006B2DCD" w:rsidRPr="00A36AB6">
        <w:rPr>
          <w:rFonts w:ascii="Times New Roman" w:hAnsi="Times New Roman" w:cs="Times New Roman"/>
          <w:lang w:val="sr-Latn-CS"/>
        </w:rPr>
        <w:t xml:space="preserve">primjenom </w:t>
      </w:r>
      <w:r w:rsidR="00C97503" w:rsidRPr="00A36AB6">
        <w:rPr>
          <w:rFonts w:ascii="Times New Roman" w:hAnsi="Times New Roman" w:cs="Times New Roman"/>
          <w:lang w:val="sr-Latn-CS"/>
        </w:rPr>
        <w:t>lijek</w:t>
      </w:r>
      <w:r w:rsidR="006B2DCD" w:rsidRPr="00A36AB6">
        <w:rPr>
          <w:rFonts w:ascii="Times New Roman" w:hAnsi="Times New Roman" w:cs="Times New Roman"/>
          <w:lang w:val="sr-Latn-CS"/>
        </w:rPr>
        <w:t>a</w:t>
      </w:r>
      <w:r w:rsidR="00C97503" w:rsidRPr="00A36AB6">
        <w:rPr>
          <w:rFonts w:ascii="Times New Roman" w:hAnsi="Times New Roman" w:cs="Times New Roman"/>
          <w:lang w:val="sr-Latn-CS"/>
        </w:rPr>
        <w:t xml:space="preserve"> Genotropin.</w:t>
      </w:r>
    </w:p>
    <w:p w14:paraId="1D95DE6C" w14:textId="77777777" w:rsidR="00C97503" w:rsidRPr="00A36AB6" w:rsidRDefault="00C97503" w:rsidP="00DB2AD7">
      <w:pPr>
        <w:autoSpaceDE w:val="0"/>
        <w:autoSpaceDN w:val="0"/>
        <w:adjustRightInd w:val="0"/>
        <w:spacing w:after="0"/>
        <w:jc w:val="both"/>
        <w:rPr>
          <w:rFonts w:ascii="Times New Roman" w:hAnsi="Times New Roman" w:cs="Times New Roman"/>
          <w:lang w:val="sr-Latn-CS" w:eastAsia="en-GB"/>
        </w:rPr>
      </w:pPr>
    </w:p>
    <w:p w14:paraId="1982A808" w14:textId="77777777" w:rsidR="00C97503" w:rsidRPr="00A36AB6" w:rsidRDefault="00C97503" w:rsidP="00DB2AD7">
      <w:pPr>
        <w:autoSpaceDE w:val="0"/>
        <w:autoSpaceDN w:val="0"/>
        <w:adjustRightInd w:val="0"/>
        <w:spacing w:after="0"/>
        <w:jc w:val="both"/>
        <w:rPr>
          <w:rFonts w:ascii="Times New Roman" w:hAnsi="Times New Roman" w:cs="Times New Roman"/>
          <w:lang w:val="sr-Latn-CS" w:eastAsia="en-GB"/>
        </w:rPr>
      </w:pPr>
      <w:r w:rsidRPr="00A36AB6">
        <w:rPr>
          <w:rFonts w:ascii="Times New Roman" w:hAnsi="Times New Roman" w:cs="Times New Roman"/>
          <w:lang w:val="en-GB" w:eastAsia="en-GB"/>
        </w:rPr>
        <w:lastRenderedPageBreak/>
        <w:t>Ukoliko</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osjetite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nelagodnost</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ili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bol</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u</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kuku</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ili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koljenu</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dok</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ste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na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terapiji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lijekom</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Genotropin</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Va</w:t>
      </w:r>
      <w:r w:rsidRPr="00A36AB6">
        <w:rPr>
          <w:rFonts w:ascii="Times New Roman" w:hAnsi="Times New Roman" w:cs="Times New Roman"/>
          <w:lang w:val="sr-Latn-CS" w:eastAsia="en-GB"/>
        </w:rPr>
        <w:t xml:space="preserve">š </w:t>
      </w:r>
      <w:r w:rsidRPr="00A36AB6">
        <w:rPr>
          <w:rFonts w:ascii="Times New Roman" w:hAnsi="Times New Roman" w:cs="Times New Roman"/>
          <w:lang w:val="en-GB" w:eastAsia="en-GB"/>
        </w:rPr>
        <w:t>ljekar</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mo</w:t>
      </w:r>
      <w:r w:rsidRPr="00A36AB6">
        <w:rPr>
          <w:rFonts w:ascii="Times New Roman" w:hAnsi="Times New Roman" w:cs="Times New Roman"/>
          <w:lang w:val="sr-Latn-CS" w:eastAsia="en-GB"/>
        </w:rPr>
        <w:t>ž</w:t>
      </w:r>
      <w:r w:rsidRPr="00A36AB6">
        <w:rPr>
          <w:rFonts w:ascii="Times New Roman" w:hAnsi="Times New Roman" w:cs="Times New Roman"/>
          <w:lang w:val="en-GB" w:eastAsia="en-GB"/>
        </w:rPr>
        <w:t>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razmatrati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postojanje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skliznu</w:t>
      </w:r>
      <w:r w:rsidRPr="00A36AB6">
        <w:rPr>
          <w:rFonts w:ascii="Times New Roman" w:hAnsi="Times New Roman" w:cs="Times New Roman"/>
          <w:lang w:val="sr-Latn-CS" w:eastAsia="en-GB"/>
        </w:rPr>
        <w:t xml:space="preserve">ća </w:t>
      </w:r>
      <w:r w:rsidRPr="00A36AB6">
        <w:rPr>
          <w:rFonts w:ascii="Times New Roman" w:hAnsi="Times New Roman" w:cs="Times New Roman"/>
          <w:lang w:val="en-GB" w:eastAsia="en-GB"/>
        </w:rPr>
        <w:t>glave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butne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kosti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i</w:t>
      </w:r>
      <w:r w:rsidRPr="00A36AB6">
        <w:rPr>
          <w:rFonts w:ascii="Times New Roman" w:hAnsi="Times New Roman" w:cs="Times New Roman"/>
          <w:lang w:val="sr-Latn-CS" w:eastAsia="en-GB"/>
        </w:rPr>
        <w:t xml:space="preserve"> </w:t>
      </w:r>
      <w:r w:rsidRPr="00A36AB6">
        <w:rPr>
          <w:rFonts w:ascii="Times New Roman" w:hAnsi="Times New Roman" w:cs="Times New Roman"/>
          <w:i/>
          <w:lang w:val="en-GB" w:eastAsia="en-GB"/>
        </w:rPr>
        <w:t>Legg</w:t>
      </w:r>
      <w:r w:rsidRPr="00A36AB6">
        <w:rPr>
          <w:rFonts w:ascii="Times New Roman" w:hAnsi="Times New Roman" w:cs="Times New Roman"/>
          <w:i/>
          <w:lang w:val="sr-Latn-CS" w:eastAsia="en-GB"/>
        </w:rPr>
        <w:t>-</w:t>
      </w:r>
      <w:r w:rsidRPr="00A36AB6">
        <w:rPr>
          <w:rFonts w:ascii="Times New Roman" w:hAnsi="Times New Roman" w:cs="Times New Roman"/>
          <w:i/>
          <w:lang w:val="en-GB" w:eastAsia="en-GB"/>
        </w:rPr>
        <w:t>Calve</w:t>
      </w:r>
      <w:r w:rsidRPr="00A36AB6">
        <w:rPr>
          <w:rFonts w:ascii="Times New Roman" w:hAnsi="Times New Roman" w:cs="Times New Roman"/>
          <w:i/>
          <w:lang w:val="sr-Latn-CS" w:eastAsia="en-GB"/>
        </w:rPr>
        <w:t>-</w:t>
      </w:r>
      <w:r w:rsidRPr="00A36AB6">
        <w:rPr>
          <w:rFonts w:ascii="Times New Roman" w:hAnsi="Times New Roman" w:cs="Times New Roman"/>
          <w:i/>
          <w:lang w:val="en-GB" w:eastAsia="en-GB"/>
        </w:rPr>
        <w:t>Perthes</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oboljenja</w:t>
      </w:r>
      <w:r w:rsidRPr="00A36AB6">
        <w:rPr>
          <w:rFonts w:ascii="Times New Roman" w:hAnsi="Times New Roman" w:cs="Times New Roman"/>
          <w:lang w:val="sr-Latn-CS" w:eastAsia="en-GB"/>
        </w:rPr>
        <w:t>.</w:t>
      </w:r>
    </w:p>
    <w:p w14:paraId="447509BB" w14:textId="77777777" w:rsidR="00C97503" w:rsidRPr="00A36AB6" w:rsidRDefault="00C97503" w:rsidP="00C97503">
      <w:pPr>
        <w:autoSpaceDE w:val="0"/>
        <w:autoSpaceDN w:val="0"/>
        <w:adjustRightInd w:val="0"/>
        <w:spacing w:after="0"/>
        <w:rPr>
          <w:rFonts w:ascii="Times New Roman" w:hAnsi="Times New Roman" w:cs="Times New Roman"/>
          <w:lang w:val="sr-Latn-CS" w:eastAsia="en-GB"/>
        </w:rPr>
      </w:pPr>
    </w:p>
    <w:p w14:paraId="59032811" w14:textId="77777777" w:rsidR="00C97503" w:rsidRPr="00A36AB6" w:rsidRDefault="00C97503" w:rsidP="00DB2AD7">
      <w:pPr>
        <w:autoSpaceDE w:val="0"/>
        <w:autoSpaceDN w:val="0"/>
        <w:adjustRightInd w:val="0"/>
        <w:spacing w:after="0"/>
        <w:jc w:val="both"/>
        <w:rPr>
          <w:rFonts w:ascii="Times New Roman" w:hAnsi="Times New Roman" w:cs="Times New Roman"/>
          <w:lang w:val="sr-Latn-CS" w:eastAsia="en-GB"/>
        </w:rPr>
      </w:pPr>
      <w:r w:rsidRPr="00A36AB6">
        <w:rPr>
          <w:rFonts w:ascii="Times New Roman" w:hAnsi="Times New Roman" w:cs="Times New Roman"/>
          <w:lang w:val="es-ES" w:eastAsia="en-GB"/>
        </w:rPr>
        <w:t>U</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toku</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lije</w:t>
      </w:r>
      <w:r w:rsidRPr="00A36AB6">
        <w:rPr>
          <w:rFonts w:ascii="Times New Roman" w:hAnsi="Times New Roman" w:cs="Times New Roman"/>
          <w:lang w:val="sr-Latn-CS" w:eastAsia="en-GB"/>
        </w:rPr>
        <w:t>č</w:t>
      </w:r>
      <w:r w:rsidRPr="00A36AB6">
        <w:rPr>
          <w:rFonts w:ascii="Times New Roman" w:hAnsi="Times New Roman" w:cs="Times New Roman"/>
          <w:lang w:val="es-ES" w:eastAsia="en-GB"/>
        </w:rPr>
        <w:t>enja</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hormonom</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rasta</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kod</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Vas</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mogu</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da</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se</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jave</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i</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druga</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ne</w:t>
      </w:r>
      <w:r w:rsidRPr="00A36AB6">
        <w:rPr>
          <w:rFonts w:ascii="Times New Roman" w:hAnsi="Times New Roman" w:cs="Times New Roman"/>
          <w:lang w:val="sr-Latn-CS" w:eastAsia="en-GB"/>
        </w:rPr>
        <w:t>ž</w:t>
      </w:r>
      <w:r w:rsidRPr="00A36AB6">
        <w:rPr>
          <w:rFonts w:ascii="Times New Roman" w:hAnsi="Times New Roman" w:cs="Times New Roman"/>
          <w:lang w:val="es-ES" w:eastAsia="en-GB"/>
        </w:rPr>
        <w:t>eljena</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dejstva</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kao</w:t>
      </w:r>
      <w:r w:rsidRPr="00A36AB6">
        <w:rPr>
          <w:rFonts w:ascii="Times New Roman" w:hAnsi="Times New Roman" w:cs="Times New Roman"/>
          <w:lang w:val="sr-Latn-CS" w:eastAsia="en-GB"/>
        </w:rPr>
        <w:t xml:space="preserve"> š</w:t>
      </w:r>
      <w:r w:rsidRPr="00A36AB6">
        <w:rPr>
          <w:rFonts w:ascii="Times New Roman" w:hAnsi="Times New Roman" w:cs="Times New Roman"/>
          <w:lang w:val="es-ES" w:eastAsia="en-GB"/>
        </w:rPr>
        <w:t>to</w:t>
      </w:r>
      <w:r w:rsidRPr="00A36AB6">
        <w:rPr>
          <w:rFonts w:ascii="Times New Roman" w:hAnsi="Times New Roman" w:cs="Times New Roman"/>
          <w:lang w:val="sr-Latn-CS" w:eastAsia="en-GB"/>
        </w:rPr>
        <w:t xml:space="preserve"> </w:t>
      </w:r>
      <w:r w:rsidRPr="00A36AB6">
        <w:rPr>
          <w:rFonts w:ascii="Times New Roman" w:hAnsi="Times New Roman" w:cs="Times New Roman"/>
          <w:lang w:val="es-ES" w:eastAsia="en-GB"/>
        </w:rPr>
        <w:t>su</w:t>
      </w:r>
      <w:r w:rsidRPr="00A36AB6">
        <w:rPr>
          <w:rFonts w:ascii="Times New Roman" w:hAnsi="Times New Roman" w:cs="Times New Roman"/>
          <w:lang w:val="sr-Latn-CS" w:eastAsia="en-GB"/>
        </w:rPr>
        <w:t>:</w:t>
      </w:r>
    </w:p>
    <w:p w14:paraId="69250BE9" w14:textId="77777777" w:rsidR="00C97503" w:rsidRPr="00A36AB6" w:rsidRDefault="00C97503" w:rsidP="00DB2AD7">
      <w:pPr>
        <w:autoSpaceDE w:val="0"/>
        <w:autoSpaceDN w:val="0"/>
        <w:adjustRightInd w:val="0"/>
        <w:spacing w:after="0"/>
        <w:jc w:val="both"/>
        <w:rPr>
          <w:rFonts w:ascii="Times New Roman" w:hAnsi="Times New Roman" w:cs="Times New Roman"/>
          <w:lang w:val="sr-Latn-CS" w:eastAsia="en-GB"/>
        </w:rPr>
      </w:pPr>
      <w:r w:rsidRPr="00A36AB6">
        <w:rPr>
          <w:rFonts w:ascii="Times New Roman" w:hAnsi="Times New Roman" w:cs="Times New Roman"/>
          <w:lang w:val="en-GB" w:eastAsia="en-GB"/>
        </w:rPr>
        <w:t>Kod</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Vas</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ili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Va</w:t>
      </w:r>
      <w:r w:rsidRPr="00A36AB6">
        <w:rPr>
          <w:rFonts w:ascii="Times New Roman" w:hAnsi="Times New Roman" w:cs="Times New Roman"/>
          <w:lang w:val="sr-Latn-CS" w:eastAsia="en-GB"/>
        </w:rPr>
        <w:t>š</w:t>
      </w:r>
      <w:r w:rsidRPr="00A36AB6">
        <w:rPr>
          <w:rFonts w:ascii="Times New Roman" w:hAnsi="Times New Roman" w:cs="Times New Roman"/>
          <w:lang w:val="en-GB" w:eastAsia="en-GB"/>
        </w:rPr>
        <w:t>eg</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djeteta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mo</w:t>
      </w:r>
      <w:r w:rsidRPr="00A36AB6">
        <w:rPr>
          <w:rFonts w:ascii="Times New Roman" w:hAnsi="Times New Roman" w:cs="Times New Roman"/>
          <w:lang w:val="sr-Latn-CS" w:eastAsia="en-GB"/>
        </w:rPr>
        <w:t>ž</w:t>
      </w:r>
      <w:r w:rsidRPr="00A36AB6">
        <w:rPr>
          <w:rFonts w:ascii="Times New Roman" w:hAnsi="Times New Roman" w:cs="Times New Roman"/>
          <w:lang w:val="en-GB" w:eastAsia="en-GB"/>
        </w:rPr>
        <w:t>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da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se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pojavi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pove</w:t>
      </w:r>
      <w:r w:rsidRPr="00A36AB6">
        <w:rPr>
          <w:rFonts w:ascii="Times New Roman" w:hAnsi="Times New Roman" w:cs="Times New Roman"/>
          <w:lang w:val="sr-Latn-CS" w:eastAsia="en-GB"/>
        </w:rPr>
        <w:t>ć</w:t>
      </w:r>
      <w:r w:rsidRPr="00A36AB6">
        <w:rPr>
          <w:rFonts w:ascii="Times New Roman" w:hAnsi="Times New Roman" w:cs="Times New Roman"/>
          <w:lang w:val="en-GB" w:eastAsia="en-GB"/>
        </w:rPr>
        <w:t>anje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nivoa</w:t>
      </w:r>
      <w:r w:rsidRPr="00A36AB6">
        <w:rPr>
          <w:rFonts w:ascii="Times New Roman" w:hAnsi="Times New Roman" w:cs="Times New Roman"/>
          <w:lang w:val="sr-Latn-CS" w:eastAsia="en-GB"/>
        </w:rPr>
        <w:t xml:space="preserve"> š</w:t>
      </w:r>
      <w:r w:rsidRPr="00A36AB6">
        <w:rPr>
          <w:rFonts w:ascii="Times New Roman" w:hAnsi="Times New Roman" w:cs="Times New Roman"/>
          <w:lang w:val="en-GB" w:eastAsia="en-GB"/>
        </w:rPr>
        <w:t>e</w:t>
      </w:r>
      <w:r w:rsidRPr="00A36AB6">
        <w:rPr>
          <w:rFonts w:ascii="Times New Roman" w:hAnsi="Times New Roman" w:cs="Times New Roman"/>
          <w:lang w:val="sr-Latn-CS" w:eastAsia="en-GB"/>
        </w:rPr>
        <w:t>ć</w:t>
      </w:r>
      <w:r w:rsidRPr="00A36AB6">
        <w:rPr>
          <w:rFonts w:ascii="Times New Roman" w:hAnsi="Times New Roman" w:cs="Times New Roman"/>
          <w:lang w:val="en-GB" w:eastAsia="en-GB"/>
        </w:rPr>
        <w:t>era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u</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krvi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ili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smanjenje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nivoa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hormona</w:t>
      </w:r>
      <w:r w:rsidRPr="00A36AB6">
        <w:rPr>
          <w:rFonts w:ascii="Times New Roman" w:hAnsi="Times New Roman" w:cs="Times New Roman"/>
          <w:lang w:val="sr-Latn-CS" w:eastAsia="en-GB"/>
        </w:rPr>
        <w:t xml:space="preserve"> š</w:t>
      </w:r>
      <w:r w:rsidRPr="00A36AB6">
        <w:rPr>
          <w:rFonts w:ascii="Times New Roman" w:hAnsi="Times New Roman" w:cs="Times New Roman"/>
          <w:lang w:val="en-GB" w:eastAsia="en-GB"/>
        </w:rPr>
        <w:t>titaste</w:t>
      </w:r>
      <w:r w:rsidRPr="00A36AB6">
        <w:rPr>
          <w:rFonts w:ascii="Times New Roman" w:hAnsi="Times New Roman" w:cs="Times New Roman"/>
          <w:lang w:val="sr-Latn-CS" w:eastAsia="en-GB"/>
        </w:rPr>
        <w:t xml:space="preserve"> ž</w:t>
      </w:r>
      <w:r w:rsidRPr="00A36AB6">
        <w:rPr>
          <w:rFonts w:ascii="Times New Roman" w:hAnsi="Times New Roman" w:cs="Times New Roman"/>
          <w:lang w:val="en-GB" w:eastAsia="en-GB"/>
        </w:rPr>
        <w:t>lijezde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Va</w:t>
      </w:r>
      <w:r w:rsidRPr="00A36AB6">
        <w:rPr>
          <w:rFonts w:ascii="Times New Roman" w:hAnsi="Times New Roman" w:cs="Times New Roman"/>
          <w:lang w:val="sr-Latn-CS" w:eastAsia="en-GB"/>
        </w:rPr>
        <w:t xml:space="preserve">š </w:t>
      </w:r>
      <w:r w:rsidRPr="00A36AB6">
        <w:rPr>
          <w:rFonts w:ascii="Times New Roman" w:hAnsi="Times New Roman" w:cs="Times New Roman"/>
          <w:lang w:val="en-GB" w:eastAsia="en-GB"/>
        </w:rPr>
        <w:t>ljekar</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mo</w:t>
      </w:r>
      <w:r w:rsidRPr="00A36AB6">
        <w:rPr>
          <w:rFonts w:ascii="Times New Roman" w:hAnsi="Times New Roman" w:cs="Times New Roman"/>
          <w:lang w:val="sr-Latn-CS" w:eastAsia="en-GB"/>
        </w:rPr>
        <w:t>ž</w:t>
      </w:r>
      <w:r w:rsidRPr="00A36AB6">
        <w:rPr>
          <w:rFonts w:ascii="Times New Roman" w:hAnsi="Times New Roman" w:cs="Times New Roman"/>
          <w:lang w:val="en-GB" w:eastAsia="en-GB"/>
        </w:rPr>
        <w:t>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ispitati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ova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stanja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ukoliko</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je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potrebno</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propisa</w:t>
      </w:r>
      <w:r w:rsidRPr="00A36AB6">
        <w:rPr>
          <w:rFonts w:ascii="Times New Roman" w:hAnsi="Times New Roman" w:cs="Times New Roman"/>
          <w:lang w:val="sr-Latn-CS" w:eastAsia="en-GB"/>
        </w:rPr>
        <w:t>ć</w:t>
      </w:r>
      <w:r w:rsidRPr="00A36AB6">
        <w:rPr>
          <w:rFonts w:ascii="Times New Roman" w:hAnsi="Times New Roman" w:cs="Times New Roman"/>
          <w:lang w:val="en-GB" w:eastAsia="en-GB"/>
        </w:rPr>
        <w:t>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Vam</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odgovaraju</w:t>
      </w:r>
      <w:r w:rsidRPr="00A36AB6">
        <w:rPr>
          <w:rFonts w:ascii="Times New Roman" w:hAnsi="Times New Roman" w:cs="Times New Roman"/>
          <w:lang w:val="sr-Latn-CS" w:eastAsia="en-GB"/>
        </w:rPr>
        <w:t>ć</w:t>
      </w:r>
      <w:r w:rsidRPr="00A36AB6">
        <w:rPr>
          <w:rFonts w:ascii="Times New Roman" w:hAnsi="Times New Roman" w:cs="Times New Roman"/>
          <w:lang w:val="en-GB" w:eastAsia="en-GB"/>
        </w:rPr>
        <w:t>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lije</w:t>
      </w:r>
      <w:r w:rsidRPr="00A36AB6">
        <w:rPr>
          <w:rFonts w:ascii="Times New Roman" w:hAnsi="Times New Roman" w:cs="Times New Roman"/>
          <w:lang w:val="sr-Latn-CS" w:eastAsia="en-GB"/>
        </w:rPr>
        <w:t>č</w:t>
      </w:r>
      <w:r w:rsidRPr="00A36AB6">
        <w:rPr>
          <w:rFonts w:ascii="Times New Roman" w:hAnsi="Times New Roman" w:cs="Times New Roman"/>
          <w:lang w:val="en-GB" w:eastAsia="en-GB"/>
        </w:rPr>
        <w:t>enje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Kod</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pacijenata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koji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su</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lije</w:t>
      </w:r>
      <w:r w:rsidRPr="00A36AB6">
        <w:rPr>
          <w:rFonts w:ascii="Times New Roman" w:hAnsi="Times New Roman" w:cs="Times New Roman"/>
          <w:lang w:val="sr-Latn-CS" w:eastAsia="en-GB"/>
        </w:rPr>
        <w:t>č</w:t>
      </w:r>
      <w:r w:rsidRPr="00A36AB6">
        <w:rPr>
          <w:rFonts w:ascii="Times New Roman" w:hAnsi="Times New Roman" w:cs="Times New Roman"/>
          <w:lang w:val="en-GB" w:eastAsia="en-GB"/>
        </w:rPr>
        <w:t>eni</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hormonom</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rasta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zapaljenje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pankreasa</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je</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prijavljivano</w:t>
      </w:r>
      <w:r w:rsidRPr="00A36AB6">
        <w:rPr>
          <w:rFonts w:ascii="Times New Roman" w:hAnsi="Times New Roman" w:cs="Times New Roman"/>
          <w:lang w:val="sr-Latn-CS" w:eastAsia="en-GB"/>
        </w:rPr>
        <w:t xml:space="preserve"> </w:t>
      </w:r>
      <w:r w:rsidRPr="00A36AB6">
        <w:rPr>
          <w:rFonts w:ascii="Times New Roman" w:hAnsi="Times New Roman" w:cs="Times New Roman"/>
          <w:lang w:val="en-GB" w:eastAsia="en-GB"/>
        </w:rPr>
        <w:t>rijetko</w:t>
      </w:r>
      <w:r w:rsidRPr="00A36AB6">
        <w:rPr>
          <w:rFonts w:ascii="Times New Roman" w:hAnsi="Times New Roman" w:cs="Times New Roman"/>
          <w:lang w:val="sr-Latn-CS" w:eastAsia="en-GB"/>
        </w:rPr>
        <w:t xml:space="preserve">. </w:t>
      </w:r>
    </w:p>
    <w:p w14:paraId="4D46CD86" w14:textId="77777777" w:rsidR="00C97503" w:rsidRPr="00A36AB6" w:rsidRDefault="00C97503" w:rsidP="00C97503">
      <w:pPr>
        <w:pStyle w:val="NoSpacing"/>
        <w:jc w:val="both"/>
        <w:rPr>
          <w:rFonts w:eastAsia="Calibri"/>
          <w:spacing w:val="-5"/>
          <w:sz w:val="22"/>
          <w:szCs w:val="22"/>
          <w:u w:val="single"/>
          <w:lang w:val="sr-Latn-RS"/>
        </w:rPr>
      </w:pPr>
    </w:p>
    <w:p w14:paraId="30476C64" w14:textId="77777777" w:rsidR="00C97503" w:rsidRPr="00A36AB6" w:rsidRDefault="00C97503" w:rsidP="00C97503">
      <w:pPr>
        <w:pStyle w:val="NoSpacing"/>
        <w:jc w:val="both"/>
        <w:rPr>
          <w:rFonts w:eastAsia="Calibri"/>
          <w:spacing w:val="-5"/>
          <w:sz w:val="22"/>
          <w:szCs w:val="22"/>
          <w:u w:val="single"/>
          <w:lang w:val="sr-Latn-RS"/>
        </w:rPr>
      </w:pPr>
      <w:r w:rsidRPr="00A36AB6">
        <w:rPr>
          <w:rFonts w:eastAsia="Calibri"/>
          <w:spacing w:val="-5"/>
          <w:sz w:val="22"/>
          <w:szCs w:val="22"/>
          <w:u w:val="single"/>
          <w:lang w:val="sr-Latn-RS"/>
        </w:rPr>
        <w:t>Prijavljivanje sumnji na neželjena dejstva</w:t>
      </w:r>
    </w:p>
    <w:p w14:paraId="3F160295" w14:textId="77777777" w:rsidR="00C97503" w:rsidRPr="00A36AB6" w:rsidRDefault="00C97503" w:rsidP="00C97503">
      <w:pPr>
        <w:pStyle w:val="NoSpacing"/>
        <w:jc w:val="both"/>
        <w:rPr>
          <w:rFonts w:eastAsia="Calibri"/>
          <w:spacing w:val="-5"/>
          <w:sz w:val="22"/>
          <w:szCs w:val="22"/>
          <w:u w:val="single"/>
          <w:lang w:val="sr-Latn-RS"/>
        </w:rPr>
      </w:pPr>
    </w:p>
    <w:p w14:paraId="4A6DE831" w14:textId="03199CE0" w:rsidR="00C97503" w:rsidRPr="00A36AB6" w:rsidRDefault="00C97503" w:rsidP="00C97503">
      <w:pPr>
        <w:pStyle w:val="NoSpacing"/>
        <w:jc w:val="both"/>
        <w:rPr>
          <w:rFonts w:eastAsia="Calibri"/>
          <w:sz w:val="22"/>
          <w:szCs w:val="22"/>
          <w:lang w:val="sr-Latn-RS"/>
        </w:rPr>
      </w:pPr>
      <w:r w:rsidRPr="00A36AB6">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A36AB6">
        <w:rPr>
          <w:rFonts w:eastAsia="Calibri"/>
          <w:spacing w:val="-4"/>
          <w:sz w:val="22"/>
          <w:szCs w:val="22"/>
          <w:lang w:val="sr-Latn-RS"/>
        </w:rPr>
        <w:t xml:space="preserve">. </w:t>
      </w:r>
      <w:r w:rsidR="00F94AE0" w:rsidRPr="00A36AB6">
        <w:rPr>
          <w:rFonts w:eastAsia="Calibri"/>
          <w:spacing w:val="-4"/>
          <w:sz w:val="22"/>
          <w:szCs w:val="22"/>
          <w:lang w:val="sr-Latn-RS"/>
        </w:rPr>
        <w:t xml:space="preserve">Prijavljivanjem neželjenih dejstava možete da pomognete u procjeni </w:t>
      </w:r>
      <w:r w:rsidRPr="00A36AB6">
        <w:rPr>
          <w:rFonts w:eastAsia="Calibri"/>
          <w:sz w:val="22"/>
          <w:szCs w:val="22"/>
          <w:lang w:val="sr-Latn-RS"/>
        </w:rPr>
        <w:t>bezbjednosti ovog lijeka.</w:t>
      </w:r>
      <w:r w:rsidR="00A9506F" w:rsidRPr="00A36AB6">
        <w:rPr>
          <w:rFonts w:eastAsia="Calibri"/>
          <w:sz w:val="22"/>
          <w:szCs w:val="22"/>
          <w:lang w:val="sr-Latn-RS"/>
        </w:rPr>
        <w:t xml:space="preserve"> </w:t>
      </w:r>
      <w:r w:rsidR="00F94AE0" w:rsidRPr="00A36AB6">
        <w:rPr>
          <w:rFonts w:eastAsia="Calibri"/>
          <w:sz w:val="22"/>
          <w:szCs w:val="22"/>
          <w:lang w:val="sr-Latn-RS"/>
        </w:rPr>
        <w:t>Sumnju na</w:t>
      </w:r>
      <w:r w:rsidR="00A9506F" w:rsidRPr="00A36AB6">
        <w:rPr>
          <w:rFonts w:eastAsia="Calibri"/>
          <w:sz w:val="22"/>
          <w:szCs w:val="22"/>
          <w:lang w:val="sr-Latn-RS"/>
        </w:rPr>
        <w:t xml:space="preserve"> neže</w:t>
      </w:r>
      <w:r w:rsidR="00914067" w:rsidRPr="00A36AB6">
        <w:rPr>
          <w:rFonts w:eastAsia="Calibri"/>
          <w:sz w:val="22"/>
          <w:szCs w:val="22"/>
          <w:lang w:val="sr-Latn-RS"/>
        </w:rPr>
        <w:t>l</w:t>
      </w:r>
      <w:r w:rsidR="00A9506F" w:rsidRPr="00A36AB6">
        <w:rPr>
          <w:rFonts w:eastAsia="Calibri"/>
          <w:sz w:val="22"/>
          <w:szCs w:val="22"/>
          <w:lang w:val="sr-Latn-RS"/>
        </w:rPr>
        <w:t xml:space="preserve">jena dejstva </w:t>
      </w:r>
      <w:r w:rsidR="00F94AE0" w:rsidRPr="00A36AB6">
        <w:rPr>
          <w:rFonts w:eastAsia="Calibri"/>
          <w:sz w:val="22"/>
          <w:szCs w:val="22"/>
          <w:lang w:val="sr-Latn-RS"/>
        </w:rPr>
        <w:t>možete da prijavite i</w:t>
      </w:r>
      <w:r w:rsidR="00A9506F" w:rsidRPr="00A36AB6">
        <w:rPr>
          <w:rFonts w:eastAsia="Calibri"/>
          <w:sz w:val="22"/>
          <w:szCs w:val="22"/>
          <w:lang w:val="sr-Latn-RS"/>
        </w:rPr>
        <w:t xml:space="preserve"> Institutu za ljekove i medicinska sredstva (CInMED):</w:t>
      </w:r>
    </w:p>
    <w:p w14:paraId="02F843D6" w14:textId="094F1002" w:rsidR="00A9506F" w:rsidRPr="00A36AB6" w:rsidRDefault="00A9506F" w:rsidP="00C97503">
      <w:pPr>
        <w:pStyle w:val="NoSpacing"/>
        <w:jc w:val="both"/>
        <w:rPr>
          <w:rFonts w:eastAsia="Calibri"/>
          <w:sz w:val="22"/>
          <w:szCs w:val="22"/>
          <w:lang w:val="sr-Latn-RS"/>
        </w:rPr>
      </w:pPr>
    </w:p>
    <w:p w14:paraId="3925D719" w14:textId="13B36C5A" w:rsidR="00A9506F" w:rsidRPr="00A36AB6" w:rsidRDefault="00A9506F" w:rsidP="00C97503">
      <w:pPr>
        <w:pStyle w:val="NoSpacing"/>
        <w:jc w:val="both"/>
        <w:rPr>
          <w:rFonts w:eastAsia="Calibri"/>
          <w:sz w:val="22"/>
          <w:szCs w:val="22"/>
          <w:lang w:val="sr-Latn-RS"/>
        </w:rPr>
      </w:pPr>
      <w:r w:rsidRPr="00A36AB6">
        <w:rPr>
          <w:rFonts w:eastAsia="Calibri"/>
          <w:sz w:val="22"/>
          <w:szCs w:val="22"/>
          <w:lang w:val="sr-Latn-RS"/>
        </w:rPr>
        <w:t>Institut za ljekove i medicinska sredstva</w:t>
      </w:r>
    </w:p>
    <w:p w14:paraId="655061FB" w14:textId="44E01118" w:rsidR="00A9506F" w:rsidRPr="00A36AB6" w:rsidRDefault="00AC785C" w:rsidP="00C97503">
      <w:pPr>
        <w:pStyle w:val="NoSpacing"/>
        <w:jc w:val="both"/>
        <w:rPr>
          <w:rFonts w:eastAsia="Calibri"/>
          <w:sz w:val="22"/>
          <w:szCs w:val="22"/>
          <w:lang w:val="sr-Latn-RS"/>
        </w:rPr>
      </w:pPr>
      <w:r w:rsidRPr="00A36AB6">
        <w:rPr>
          <w:rFonts w:eastAsia="Calibri"/>
          <w:sz w:val="22"/>
          <w:szCs w:val="22"/>
          <w:lang w:val="sr-Latn-RS"/>
        </w:rPr>
        <w:t>Odjeljenje za farmakovigilancu</w:t>
      </w:r>
    </w:p>
    <w:p w14:paraId="62FC93F1" w14:textId="7A2C3BC4" w:rsidR="00AC785C" w:rsidRPr="00A36AB6" w:rsidRDefault="00AC785C" w:rsidP="00C97503">
      <w:pPr>
        <w:pStyle w:val="NoSpacing"/>
        <w:jc w:val="both"/>
        <w:rPr>
          <w:rFonts w:eastAsia="Calibri"/>
          <w:sz w:val="22"/>
          <w:szCs w:val="22"/>
          <w:lang w:val="sr-Latn-RS"/>
        </w:rPr>
      </w:pPr>
      <w:r w:rsidRPr="00A36AB6">
        <w:rPr>
          <w:rFonts w:eastAsia="Calibri"/>
          <w:sz w:val="22"/>
          <w:szCs w:val="22"/>
          <w:lang w:val="sr-Latn-RS"/>
        </w:rPr>
        <w:t>Bulevar Ivana Crnojevića 64a, 81000 Podgorica</w:t>
      </w:r>
    </w:p>
    <w:p w14:paraId="0DFDBE86" w14:textId="5A82D8F2" w:rsidR="00AC785C" w:rsidRPr="00A36AB6" w:rsidRDefault="00AC785C" w:rsidP="00C97503">
      <w:pPr>
        <w:pStyle w:val="NoSpacing"/>
        <w:jc w:val="both"/>
        <w:rPr>
          <w:rFonts w:eastAsia="Calibri"/>
          <w:sz w:val="22"/>
          <w:szCs w:val="22"/>
          <w:lang w:val="sr-Latn-RS"/>
        </w:rPr>
      </w:pPr>
    </w:p>
    <w:p w14:paraId="7A631FB2" w14:textId="77777777" w:rsidR="00AC785C" w:rsidRPr="00A36AB6" w:rsidRDefault="00AC785C" w:rsidP="00AC785C">
      <w:pPr>
        <w:pStyle w:val="NoSpacing"/>
        <w:jc w:val="both"/>
        <w:rPr>
          <w:rFonts w:eastAsia="Calibri"/>
          <w:sz w:val="22"/>
          <w:szCs w:val="22"/>
          <w:lang w:val="sr-Latn-RS"/>
        </w:rPr>
      </w:pPr>
      <w:r w:rsidRPr="00A36AB6">
        <w:rPr>
          <w:rFonts w:eastAsia="Calibri"/>
          <w:sz w:val="22"/>
          <w:szCs w:val="22"/>
          <w:lang w:val="sr-Latn-RS"/>
        </w:rPr>
        <w:t>tel: +382 (0) 20 310 280</w:t>
      </w:r>
    </w:p>
    <w:p w14:paraId="47C3F20A" w14:textId="77777777" w:rsidR="00AC785C" w:rsidRPr="00A36AB6" w:rsidRDefault="00AC785C" w:rsidP="00AC785C">
      <w:pPr>
        <w:pStyle w:val="NoSpacing"/>
        <w:jc w:val="both"/>
        <w:rPr>
          <w:rFonts w:eastAsia="Calibri"/>
          <w:sz w:val="22"/>
          <w:szCs w:val="22"/>
          <w:lang w:val="sr-Latn-RS"/>
        </w:rPr>
      </w:pPr>
      <w:r w:rsidRPr="00A36AB6">
        <w:rPr>
          <w:rFonts w:eastAsia="Calibri"/>
          <w:sz w:val="22"/>
          <w:szCs w:val="22"/>
          <w:lang w:val="sr-Latn-RS"/>
        </w:rPr>
        <w:t>fax:+382 (0) 20 310 581</w:t>
      </w:r>
    </w:p>
    <w:p w14:paraId="43294592" w14:textId="77777777" w:rsidR="00AC785C" w:rsidRPr="00A36AB6" w:rsidRDefault="00AC785C" w:rsidP="00AC785C">
      <w:pPr>
        <w:pStyle w:val="NoSpacing"/>
        <w:jc w:val="both"/>
        <w:rPr>
          <w:rFonts w:eastAsia="Calibri"/>
          <w:sz w:val="22"/>
          <w:szCs w:val="22"/>
          <w:lang w:val="sr-Latn-RS"/>
        </w:rPr>
      </w:pPr>
      <w:r w:rsidRPr="00A36AB6">
        <w:rPr>
          <w:rFonts w:eastAsia="Calibri"/>
          <w:sz w:val="22"/>
          <w:szCs w:val="22"/>
          <w:lang w:val="sr-Latn-RS"/>
        </w:rPr>
        <w:t>www.cinmed.me</w:t>
      </w:r>
    </w:p>
    <w:p w14:paraId="215EC703" w14:textId="77777777" w:rsidR="00AC785C" w:rsidRPr="00A36AB6" w:rsidRDefault="00AC785C" w:rsidP="00AC785C">
      <w:pPr>
        <w:pStyle w:val="NoSpacing"/>
        <w:jc w:val="both"/>
        <w:rPr>
          <w:rFonts w:eastAsia="Calibri"/>
          <w:sz w:val="22"/>
          <w:szCs w:val="22"/>
          <w:lang w:val="sr-Latn-RS"/>
        </w:rPr>
      </w:pPr>
      <w:r w:rsidRPr="00A36AB6">
        <w:rPr>
          <w:rFonts w:eastAsia="Calibri"/>
          <w:sz w:val="22"/>
          <w:szCs w:val="22"/>
          <w:lang w:val="sr-Latn-RS"/>
        </w:rPr>
        <w:t>nezeljenadejstva@cinmed.me</w:t>
      </w:r>
    </w:p>
    <w:p w14:paraId="2C9AEBF2" w14:textId="267283C5" w:rsidR="006B2DCD" w:rsidRPr="00A36AB6" w:rsidRDefault="00AC785C" w:rsidP="00AC785C">
      <w:pPr>
        <w:pStyle w:val="NoSpacing"/>
        <w:jc w:val="both"/>
        <w:rPr>
          <w:rFonts w:eastAsia="Calibri"/>
          <w:sz w:val="22"/>
          <w:szCs w:val="22"/>
          <w:lang w:val="sr-Latn-RS"/>
        </w:rPr>
      </w:pPr>
      <w:r w:rsidRPr="00A36AB6">
        <w:rPr>
          <w:rFonts w:eastAsia="Calibri"/>
          <w:sz w:val="22"/>
          <w:szCs w:val="22"/>
          <w:lang w:val="sr-Latn-RS"/>
        </w:rPr>
        <w:t>putem IS zdravstvene zaštite</w:t>
      </w:r>
    </w:p>
    <w:p w14:paraId="02BE750E" w14:textId="6C7B522C" w:rsidR="006B2DCD" w:rsidRPr="00A36AB6" w:rsidRDefault="006B2DCD" w:rsidP="00AC785C">
      <w:pPr>
        <w:pStyle w:val="NoSpacing"/>
        <w:jc w:val="both"/>
        <w:rPr>
          <w:rFonts w:eastAsia="Calibri"/>
          <w:sz w:val="22"/>
          <w:szCs w:val="22"/>
          <w:lang w:val="sr-Latn-RS"/>
        </w:rPr>
      </w:pPr>
      <w:bookmarkStart w:id="0" w:name="_Hlk141197711"/>
      <w:r w:rsidRPr="00A36AB6">
        <w:rPr>
          <w:rFonts w:eastAsia="Calibri"/>
          <w:sz w:val="22"/>
          <w:szCs w:val="22"/>
          <w:lang w:val="sr-Latn-RS"/>
        </w:rPr>
        <w:t>QR k</w:t>
      </w:r>
      <w:r w:rsidR="00CD6885" w:rsidRPr="00E7340A">
        <w:rPr>
          <w:rFonts w:eastAsia="Calibri"/>
          <w:sz w:val="22"/>
          <w:szCs w:val="22"/>
          <w:lang w:val="sr-Latn-RS"/>
        </w:rPr>
        <w:t>o</w:t>
      </w:r>
      <w:r w:rsidRPr="00A36AB6">
        <w:rPr>
          <w:rFonts w:eastAsia="Calibri"/>
          <w:sz w:val="22"/>
          <w:szCs w:val="22"/>
          <w:lang w:val="sr-Latn-RS"/>
        </w:rPr>
        <w:t>d za online prijavu sumnje na neželjeno dejstvo lijeka:</w:t>
      </w:r>
    </w:p>
    <w:bookmarkEnd w:id="0"/>
    <w:p w14:paraId="5CB4F0DC" w14:textId="77777777" w:rsidR="006B2DCD" w:rsidRPr="00A36AB6" w:rsidRDefault="006B2DCD" w:rsidP="00AC785C">
      <w:pPr>
        <w:pStyle w:val="NoSpacing"/>
        <w:jc w:val="both"/>
        <w:rPr>
          <w:rFonts w:eastAsia="Calibri"/>
          <w:sz w:val="22"/>
          <w:szCs w:val="22"/>
          <w:lang w:val="sr-Latn-RS"/>
        </w:rPr>
      </w:pPr>
    </w:p>
    <w:p w14:paraId="72D46EF7" w14:textId="32274CB1" w:rsidR="006B2DCD" w:rsidRPr="00A36AB6" w:rsidRDefault="006B2DCD" w:rsidP="003F1806">
      <w:pPr>
        <w:pStyle w:val="NoSpacing"/>
        <w:jc w:val="both"/>
        <w:rPr>
          <w:rFonts w:eastAsia="Calibri"/>
          <w:sz w:val="22"/>
          <w:szCs w:val="22"/>
          <w:lang w:val="sr-Latn-RS"/>
        </w:rPr>
      </w:pPr>
      <w:r w:rsidRPr="00A36AB6">
        <w:rPr>
          <w:noProof/>
        </w:rPr>
        <w:drawing>
          <wp:inline distT="0" distB="0" distL="0" distR="0" wp14:anchorId="4019FF43" wp14:editId="0BA41E33">
            <wp:extent cx="967740" cy="967740"/>
            <wp:effectExtent l="0" t="0" r="3810" b="3810"/>
            <wp:docPr id="544658558"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24D1DE79" w14:textId="77777777" w:rsidR="003F1806" w:rsidRDefault="003F1806" w:rsidP="003F1806">
      <w:pPr>
        <w:pStyle w:val="NoSpacing"/>
        <w:jc w:val="both"/>
        <w:rPr>
          <w:rFonts w:eastAsia="Calibri"/>
          <w:spacing w:val="-5"/>
          <w:sz w:val="22"/>
          <w:szCs w:val="22"/>
          <w:u w:val="single"/>
          <w:lang w:val="sr-Latn-RS"/>
        </w:rPr>
      </w:pPr>
    </w:p>
    <w:p w14:paraId="745C4B1D" w14:textId="77777777" w:rsidR="00A105F5" w:rsidRPr="00A36AB6" w:rsidRDefault="00A105F5" w:rsidP="003F1806">
      <w:pPr>
        <w:pStyle w:val="NoSpacing"/>
        <w:jc w:val="both"/>
        <w:rPr>
          <w:rFonts w:eastAsia="Calibri"/>
          <w:spacing w:val="-5"/>
          <w:sz w:val="22"/>
          <w:szCs w:val="22"/>
          <w:u w:val="single"/>
          <w:lang w:val="sr-Latn-RS"/>
        </w:rPr>
      </w:pPr>
    </w:p>
    <w:p w14:paraId="1F3D0444" w14:textId="5C2BA012" w:rsidR="00C97503" w:rsidRDefault="00C97503" w:rsidP="00E67262">
      <w:pPr>
        <w:pStyle w:val="NASLOV123"/>
        <w:keepNext/>
        <w:spacing w:before="0" w:after="0"/>
        <w:rPr>
          <w:lang w:val="sr-Latn-RS"/>
        </w:rPr>
      </w:pPr>
      <w:r w:rsidRPr="00A36AB6">
        <w:rPr>
          <w:lang w:val="sr-Latn-RS"/>
        </w:rPr>
        <w:t>5. KAKO ČUVATI LIJEK GEN</w:t>
      </w:r>
      <w:r w:rsidR="00E8261A" w:rsidRPr="00A36AB6">
        <w:rPr>
          <w:lang w:val="sr-Latn-RS"/>
        </w:rPr>
        <w:t>O</w:t>
      </w:r>
      <w:r w:rsidRPr="00A36AB6">
        <w:rPr>
          <w:lang w:val="sr-Latn-RS"/>
        </w:rPr>
        <w:t>TROPIN</w:t>
      </w:r>
    </w:p>
    <w:p w14:paraId="10A8AC02" w14:textId="77777777" w:rsidR="003F1806" w:rsidRPr="00A36AB6" w:rsidRDefault="003F1806" w:rsidP="00E67262">
      <w:pPr>
        <w:pStyle w:val="NASLOV123"/>
        <w:keepNext/>
        <w:spacing w:before="0" w:after="0"/>
        <w:rPr>
          <w:lang w:val="sr-Latn-RS"/>
        </w:rPr>
      </w:pPr>
    </w:p>
    <w:p w14:paraId="171D37A9" w14:textId="77777777" w:rsidR="001B58EB" w:rsidRPr="00A36AB6" w:rsidRDefault="001B58EB" w:rsidP="00E67262">
      <w:pPr>
        <w:widowControl w:val="0"/>
        <w:autoSpaceDE w:val="0"/>
        <w:autoSpaceDN w:val="0"/>
        <w:spacing w:after="0"/>
        <w:jc w:val="both"/>
        <w:rPr>
          <w:rFonts w:ascii="Times New Roman" w:hAnsi="Times New Roman" w:cs="Times New Roman"/>
          <w:lang w:val="sr-Latn-CS"/>
        </w:rPr>
      </w:pPr>
      <w:r w:rsidRPr="00A36AB6">
        <w:rPr>
          <w:rFonts w:ascii="Times New Roman" w:hAnsi="Times New Roman" w:cs="Times New Roman"/>
          <w:lang w:val="sr-Latn-CS"/>
        </w:rPr>
        <w:t>Lijek čuvajte van pogleda i domašaja djece.</w:t>
      </w:r>
    </w:p>
    <w:p w14:paraId="77389E51" w14:textId="3C721862" w:rsidR="00C97503" w:rsidRPr="00A36AB6" w:rsidRDefault="001B58EB" w:rsidP="00DB2AD7">
      <w:pPr>
        <w:keepNext/>
        <w:autoSpaceDE w:val="0"/>
        <w:autoSpaceDN w:val="0"/>
        <w:spacing w:before="200" w:after="0"/>
        <w:jc w:val="both"/>
        <w:rPr>
          <w:rFonts w:ascii="Times New Roman" w:hAnsi="Times New Roman" w:cs="Times New Roman"/>
          <w:lang w:val="sr-Latn-CS"/>
        </w:rPr>
      </w:pPr>
      <w:r w:rsidRPr="00A36AB6">
        <w:rPr>
          <w:rFonts w:ascii="Times New Roman" w:hAnsi="Times New Roman" w:cs="Times New Roman"/>
          <w:lang w:val="sr-Latn-CS"/>
        </w:rPr>
        <w:t xml:space="preserve">Ovaj lijek se ne </w:t>
      </w:r>
      <w:r w:rsidR="00C97503" w:rsidRPr="00A36AB6">
        <w:rPr>
          <w:rFonts w:ascii="Times New Roman" w:hAnsi="Times New Roman" w:cs="Times New Roman"/>
          <w:lang w:val="sr-Latn-CS"/>
        </w:rPr>
        <w:t>smije</w:t>
      </w:r>
      <w:r w:rsidRPr="00A36AB6">
        <w:rPr>
          <w:rFonts w:ascii="Times New Roman" w:hAnsi="Times New Roman" w:cs="Times New Roman"/>
          <w:lang w:val="sr-Latn-CS"/>
        </w:rPr>
        <w:t xml:space="preserve"> upotrijebiti nakon</w:t>
      </w:r>
      <w:r w:rsidR="00C97503" w:rsidRPr="00A36AB6">
        <w:rPr>
          <w:rFonts w:ascii="Times New Roman" w:hAnsi="Times New Roman" w:cs="Times New Roman"/>
          <w:lang w:val="sr-Latn-CS"/>
        </w:rPr>
        <w:t xml:space="preserve"> isteka roka upotrebe na</w:t>
      </w:r>
      <w:r w:rsidRPr="00A36AB6">
        <w:rPr>
          <w:rFonts w:ascii="Times New Roman" w:hAnsi="Times New Roman" w:cs="Times New Roman"/>
          <w:lang w:val="sr-Latn-CS"/>
        </w:rPr>
        <w:t>veden</w:t>
      </w:r>
      <w:r w:rsidR="00C97503" w:rsidRPr="00A36AB6">
        <w:rPr>
          <w:rFonts w:ascii="Times New Roman" w:hAnsi="Times New Roman" w:cs="Times New Roman"/>
          <w:lang w:val="sr-Latn-CS"/>
        </w:rPr>
        <w:t xml:space="preserve">og na kutiji nakon „Važi do“. </w:t>
      </w:r>
      <w:r w:rsidRPr="00A36AB6">
        <w:rPr>
          <w:rFonts w:ascii="Times New Roman" w:hAnsi="Times New Roman" w:cs="Times New Roman"/>
          <w:lang w:val="sr-Latn-CS"/>
        </w:rPr>
        <w:t>Rok</w:t>
      </w:r>
      <w:r w:rsidR="00C97503" w:rsidRPr="00A36AB6">
        <w:rPr>
          <w:rFonts w:ascii="Times New Roman" w:hAnsi="Times New Roman" w:cs="Times New Roman"/>
          <w:lang w:val="sr-Latn-CS"/>
        </w:rPr>
        <w:t xml:space="preserve"> upotrebe odnosi </w:t>
      </w:r>
      <w:r w:rsidRPr="00A36AB6">
        <w:rPr>
          <w:rFonts w:ascii="Times New Roman" w:hAnsi="Times New Roman" w:cs="Times New Roman"/>
          <w:lang w:val="sr-Latn-CS"/>
        </w:rPr>
        <w:t xml:space="preserve">se </w:t>
      </w:r>
      <w:r w:rsidR="00C97503" w:rsidRPr="00A36AB6">
        <w:rPr>
          <w:rFonts w:ascii="Times New Roman" w:hAnsi="Times New Roman" w:cs="Times New Roman"/>
          <w:lang w:val="sr-Latn-CS"/>
        </w:rPr>
        <w:t>na posljednji dan navedenog mjeseca.</w:t>
      </w:r>
    </w:p>
    <w:p w14:paraId="4D5A26B8" w14:textId="77777777" w:rsidR="00C97503" w:rsidRPr="00A36AB6" w:rsidRDefault="00C97503" w:rsidP="00F16753">
      <w:pPr>
        <w:spacing w:after="0"/>
        <w:jc w:val="both"/>
        <w:rPr>
          <w:rFonts w:ascii="Times New Roman" w:hAnsi="Times New Roman" w:cs="Times New Roman"/>
          <w:b/>
          <w:lang w:val="sr-Latn-CS"/>
        </w:rPr>
      </w:pPr>
    </w:p>
    <w:p w14:paraId="168C4447" w14:textId="31460FED" w:rsidR="00C97503" w:rsidRPr="00A36AB6" w:rsidRDefault="00C97503" w:rsidP="00F16753">
      <w:pPr>
        <w:spacing w:after="0"/>
        <w:jc w:val="both"/>
        <w:rPr>
          <w:rFonts w:ascii="Times New Roman" w:hAnsi="Times New Roman" w:cs="Times New Roman"/>
          <w:lang w:val="sv-SE"/>
        </w:rPr>
      </w:pPr>
      <w:r w:rsidRPr="00A36AB6">
        <w:rPr>
          <w:rFonts w:ascii="Times New Roman" w:hAnsi="Times New Roman" w:cs="Times New Roman"/>
          <w:b/>
          <w:bCs/>
          <w:u w:val="single"/>
          <w:lang w:val="sr-Latn-CS"/>
        </w:rPr>
        <w:t>Prije</w:t>
      </w:r>
      <w:r w:rsidRPr="00A36AB6">
        <w:rPr>
          <w:rFonts w:ascii="Times New Roman" w:hAnsi="Times New Roman" w:cs="Times New Roman"/>
          <w:b/>
          <w:u w:val="single"/>
          <w:lang w:val="sr-Latn-CS"/>
        </w:rPr>
        <w:t xml:space="preserve"> </w:t>
      </w:r>
      <w:r w:rsidR="00640367" w:rsidRPr="00A36AB6">
        <w:rPr>
          <w:rFonts w:ascii="Times New Roman" w:hAnsi="Times New Roman" w:cs="Times New Roman"/>
          <w:bCs/>
          <w:u w:val="single"/>
          <w:lang w:val="sr-Latn-CS"/>
        </w:rPr>
        <w:t>rekonstitucije lijeka (</w:t>
      </w:r>
      <w:r w:rsidRPr="00A36AB6">
        <w:rPr>
          <w:rFonts w:ascii="Times New Roman" w:hAnsi="Times New Roman" w:cs="Times New Roman"/>
          <w:bCs/>
          <w:u w:val="single"/>
          <w:lang w:val="sr-Latn-CS"/>
        </w:rPr>
        <w:t>miješanja</w:t>
      </w:r>
      <w:r w:rsidRPr="00A36AB6">
        <w:rPr>
          <w:rFonts w:ascii="Times New Roman" w:hAnsi="Times New Roman" w:cs="Times New Roman"/>
          <w:u w:val="single"/>
          <w:lang w:val="sr-Latn-CS"/>
        </w:rPr>
        <w:t xml:space="preserve"> praška sa rastvaračem</w:t>
      </w:r>
      <w:r w:rsidR="00640367" w:rsidRPr="00A36AB6">
        <w:rPr>
          <w:rFonts w:ascii="Times New Roman" w:hAnsi="Times New Roman" w:cs="Times New Roman"/>
          <w:u w:val="single"/>
          <w:lang w:val="sr-Latn-CS"/>
        </w:rPr>
        <w:t>)</w:t>
      </w:r>
      <w:r w:rsidRPr="00A36AB6">
        <w:rPr>
          <w:rFonts w:ascii="Times New Roman" w:hAnsi="Times New Roman" w:cs="Times New Roman"/>
          <w:lang w:val="sr-Latn-CS"/>
        </w:rPr>
        <w:t xml:space="preserve">: </w:t>
      </w:r>
    </w:p>
    <w:p w14:paraId="1E240CB2" w14:textId="77777777" w:rsidR="00C97503" w:rsidRPr="00A36AB6" w:rsidRDefault="00C97503" w:rsidP="00F16753">
      <w:pPr>
        <w:spacing w:after="0"/>
        <w:jc w:val="both"/>
        <w:rPr>
          <w:rFonts w:ascii="Times New Roman" w:hAnsi="Times New Roman" w:cs="Times New Roman"/>
          <w:lang w:val="sv-SE"/>
        </w:rPr>
      </w:pPr>
      <w:r w:rsidRPr="00A36AB6">
        <w:rPr>
          <w:rFonts w:ascii="Times New Roman" w:hAnsi="Times New Roman" w:cs="Times New Roman"/>
          <w:lang w:val="nb-NO"/>
        </w:rPr>
        <w:t xml:space="preserve">Čuvati u frižideru (na temperaturi od 2 °C do 8 °C), u originalnom pakovanju radi zaštite od svjetlosti, uz mogućnost jednokratnog čuvanja na temperaturi do 25 ºC najduže jedan mjesec. </w:t>
      </w:r>
    </w:p>
    <w:p w14:paraId="6807C547" w14:textId="77777777" w:rsidR="00C97503" w:rsidRPr="00A36AB6" w:rsidRDefault="00C97503" w:rsidP="00F16753">
      <w:pPr>
        <w:spacing w:after="0"/>
        <w:jc w:val="both"/>
        <w:rPr>
          <w:rFonts w:ascii="Times New Roman" w:hAnsi="Times New Roman" w:cs="Times New Roman"/>
          <w:b/>
          <w:lang w:val="sr-Latn-CS"/>
        </w:rPr>
      </w:pPr>
    </w:p>
    <w:p w14:paraId="0D2832FA" w14:textId="69823E1F" w:rsidR="00C97503" w:rsidRPr="00A36AB6" w:rsidRDefault="00C97503" w:rsidP="00F16753">
      <w:pPr>
        <w:spacing w:after="0"/>
        <w:jc w:val="both"/>
        <w:rPr>
          <w:rFonts w:ascii="Times New Roman" w:hAnsi="Times New Roman" w:cs="Times New Roman"/>
          <w:lang w:val="sv-SE"/>
        </w:rPr>
      </w:pPr>
      <w:r w:rsidRPr="00A36AB6">
        <w:rPr>
          <w:rFonts w:ascii="Times New Roman" w:hAnsi="Times New Roman" w:cs="Times New Roman"/>
          <w:b/>
          <w:bCs/>
          <w:u w:val="single"/>
          <w:lang w:val="sr-Latn-CS"/>
        </w:rPr>
        <w:t>Posl</w:t>
      </w:r>
      <w:r w:rsidR="002710FB">
        <w:rPr>
          <w:rFonts w:ascii="Times New Roman" w:hAnsi="Times New Roman" w:cs="Times New Roman"/>
          <w:b/>
          <w:bCs/>
          <w:u w:val="single"/>
          <w:lang w:val="sr-Latn-CS"/>
        </w:rPr>
        <w:t>ij</w:t>
      </w:r>
      <w:r w:rsidRPr="00A36AB6">
        <w:rPr>
          <w:rFonts w:ascii="Times New Roman" w:hAnsi="Times New Roman" w:cs="Times New Roman"/>
          <w:b/>
          <w:bCs/>
          <w:u w:val="single"/>
          <w:lang w:val="sr-Latn-CS"/>
        </w:rPr>
        <w:t>e</w:t>
      </w:r>
      <w:r w:rsidRPr="00A36AB6">
        <w:rPr>
          <w:rFonts w:ascii="Times New Roman" w:hAnsi="Times New Roman" w:cs="Times New Roman"/>
          <w:b/>
          <w:u w:val="single"/>
          <w:lang w:val="sr-Latn-CS"/>
        </w:rPr>
        <w:t xml:space="preserve"> </w:t>
      </w:r>
      <w:r w:rsidR="0027609D" w:rsidRPr="00A36AB6">
        <w:rPr>
          <w:rFonts w:ascii="Times New Roman" w:hAnsi="Times New Roman" w:cs="Times New Roman"/>
          <w:bCs/>
          <w:u w:val="single"/>
          <w:lang w:val="sr-Latn-CS"/>
        </w:rPr>
        <w:t>rekonstitucije lijeka</w:t>
      </w:r>
      <w:r w:rsidR="0027609D" w:rsidRPr="00A36AB6">
        <w:rPr>
          <w:rFonts w:ascii="Times New Roman" w:hAnsi="Times New Roman" w:cs="Times New Roman"/>
          <w:b/>
          <w:u w:val="single"/>
          <w:lang w:val="sr-Latn-CS"/>
        </w:rPr>
        <w:t xml:space="preserve"> (</w:t>
      </w:r>
      <w:r w:rsidRPr="00A36AB6">
        <w:rPr>
          <w:rFonts w:ascii="Times New Roman" w:hAnsi="Times New Roman" w:cs="Times New Roman"/>
          <w:u w:val="single"/>
          <w:lang w:val="sr-Latn-CS"/>
        </w:rPr>
        <w:t>miješanja praška sa rastvaračem</w:t>
      </w:r>
      <w:r w:rsidR="0027609D" w:rsidRPr="00A36AB6">
        <w:rPr>
          <w:rFonts w:ascii="Times New Roman" w:hAnsi="Times New Roman" w:cs="Times New Roman"/>
          <w:u w:val="single"/>
          <w:lang w:val="sr-Latn-CS"/>
        </w:rPr>
        <w:t>)</w:t>
      </w:r>
      <w:r w:rsidRPr="00A36AB6">
        <w:rPr>
          <w:rFonts w:ascii="Times New Roman" w:hAnsi="Times New Roman" w:cs="Times New Roman"/>
          <w:lang w:val="sv-SE"/>
        </w:rPr>
        <w:t>:</w:t>
      </w:r>
    </w:p>
    <w:p w14:paraId="5A384FCD" w14:textId="77777777" w:rsidR="00C97503" w:rsidRPr="00A36AB6" w:rsidRDefault="00C97503" w:rsidP="00F16753">
      <w:pPr>
        <w:pStyle w:val="Header"/>
        <w:tabs>
          <w:tab w:val="left" w:pos="284"/>
        </w:tabs>
        <w:jc w:val="both"/>
        <w:rPr>
          <w:rFonts w:ascii="Times New Roman" w:hAnsi="Times New Roman" w:cs="Times New Roman"/>
          <w:lang w:val="nb-NO"/>
        </w:rPr>
      </w:pPr>
      <w:r w:rsidRPr="00A36AB6">
        <w:rPr>
          <w:rFonts w:ascii="Times New Roman" w:hAnsi="Times New Roman" w:cs="Times New Roman"/>
          <w:lang w:val="nb-NO"/>
        </w:rPr>
        <w:t>Čuvati u frižideru (na temperaturi od 2 °C do 8 °C) do 28 dana, u originalnom pakovanju radi zaštite od svjetlosti. Ne zamrzavati.</w:t>
      </w:r>
    </w:p>
    <w:p w14:paraId="3D5A410B" w14:textId="77777777" w:rsidR="00C97503" w:rsidRPr="00A36AB6" w:rsidRDefault="00C97503" w:rsidP="00F16753">
      <w:pPr>
        <w:pStyle w:val="Header"/>
        <w:tabs>
          <w:tab w:val="left" w:pos="284"/>
        </w:tabs>
        <w:jc w:val="both"/>
        <w:rPr>
          <w:rFonts w:ascii="Times New Roman" w:hAnsi="Times New Roman" w:cs="Times New Roman"/>
          <w:lang w:val="nb-NO"/>
        </w:rPr>
      </w:pPr>
    </w:p>
    <w:p w14:paraId="4A7E071B" w14:textId="7A124796" w:rsidR="00C97503" w:rsidRPr="00A36AB6" w:rsidRDefault="00887C17" w:rsidP="00F16753">
      <w:pPr>
        <w:spacing w:after="0"/>
        <w:jc w:val="both"/>
        <w:rPr>
          <w:rFonts w:ascii="Times New Roman" w:hAnsi="Times New Roman" w:cs="Times New Roman"/>
          <w:lang w:val="sr-Latn-CS"/>
        </w:rPr>
      </w:pPr>
      <w:r>
        <w:rPr>
          <w:rFonts w:ascii="Times New Roman" w:hAnsi="Times New Roman" w:cs="Times New Roman"/>
          <w:lang w:val="sr-Latn-CS"/>
        </w:rPr>
        <w:t xml:space="preserve">Lijek </w:t>
      </w:r>
      <w:r w:rsidR="00C97503" w:rsidRPr="00A36AB6">
        <w:rPr>
          <w:rFonts w:ascii="Times New Roman" w:hAnsi="Times New Roman" w:cs="Times New Roman"/>
          <w:lang w:val="sr-Latn-CS"/>
        </w:rPr>
        <w:t>Genotropin nemojte zamrzavati niti izlagati mrazu. Nemojte ga koristiti ako se zamrzne.</w:t>
      </w:r>
    </w:p>
    <w:p w14:paraId="5FE374EB" w14:textId="77777777" w:rsidR="00C97503" w:rsidRPr="00A36AB6" w:rsidRDefault="00C97503" w:rsidP="00F16753">
      <w:pPr>
        <w:spacing w:after="0"/>
        <w:jc w:val="both"/>
        <w:rPr>
          <w:rFonts w:ascii="Times New Roman" w:hAnsi="Times New Roman" w:cs="Times New Roman"/>
          <w:lang w:val="sr-Latn-CS"/>
        </w:rPr>
      </w:pPr>
    </w:p>
    <w:p w14:paraId="34093A9B" w14:textId="77777777" w:rsidR="00C97503" w:rsidRPr="00A36AB6" w:rsidRDefault="00C97503" w:rsidP="00F16753">
      <w:pPr>
        <w:spacing w:after="0"/>
        <w:jc w:val="both"/>
        <w:rPr>
          <w:rFonts w:ascii="Times New Roman" w:hAnsi="Times New Roman" w:cs="Times New Roman"/>
          <w:lang w:val="sr-Latn-CS"/>
        </w:rPr>
      </w:pPr>
      <w:r w:rsidRPr="00A36AB6">
        <w:rPr>
          <w:rFonts w:ascii="Times New Roman" w:hAnsi="Times New Roman" w:cs="Times New Roman"/>
          <w:lang w:val="sr-Latn-CS"/>
        </w:rPr>
        <w:t>Nemojte koristiti ovaj lijek ako primijetite čestice ili ako rastvor nije bistar.</w:t>
      </w:r>
    </w:p>
    <w:p w14:paraId="611A20FA" w14:textId="77777777" w:rsidR="00C97503" w:rsidRPr="00A36AB6" w:rsidRDefault="00C97503" w:rsidP="00F16753">
      <w:pPr>
        <w:spacing w:after="0"/>
        <w:jc w:val="both"/>
        <w:rPr>
          <w:rFonts w:ascii="Times New Roman" w:hAnsi="Times New Roman" w:cs="Times New Roman"/>
          <w:color w:val="FF0000"/>
          <w:lang w:val="sr-Latn-CS"/>
        </w:rPr>
      </w:pPr>
    </w:p>
    <w:p w14:paraId="426FFA66" w14:textId="77777777" w:rsidR="00C97503" w:rsidRPr="00A36AB6" w:rsidRDefault="00C97503" w:rsidP="00F16753">
      <w:pPr>
        <w:spacing w:after="0"/>
        <w:jc w:val="both"/>
        <w:rPr>
          <w:rFonts w:ascii="Times New Roman" w:hAnsi="Times New Roman" w:cs="Times New Roman"/>
          <w:lang w:val="sr-Latn-CS"/>
        </w:rPr>
      </w:pPr>
      <w:r w:rsidRPr="00A36AB6">
        <w:rPr>
          <w:rFonts w:ascii="Times New Roman" w:hAnsi="Times New Roman" w:cs="Times New Roman"/>
          <w:lang w:val="sr-Latn-CS"/>
        </w:rPr>
        <w:t>Nikad nemojte bacati igle ili djelimično korišćen ili prazan GoQuick napunjeni injekcioni pen sa svojim svakodnevnim otpadom. Kada iskoristite iglu morate je pažljivo odbaciti tako da niko drugi ne može da je koristi niti da se nabode na nju. U Vašoj bolnici ili klinici koja se bavi poremećajima rasta možete dobiti posebnu kanticu za odlaganje oštrog otpada.</w:t>
      </w:r>
    </w:p>
    <w:p w14:paraId="13F3548E" w14:textId="77777777" w:rsidR="0027609D" w:rsidRPr="00A36AB6" w:rsidRDefault="0027609D" w:rsidP="00F16753">
      <w:pPr>
        <w:spacing w:after="0"/>
        <w:jc w:val="both"/>
        <w:rPr>
          <w:rFonts w:ascii="Times New Roman" w:hAnsi="Times New Roman" w:cs="Times New Roman"/>
          <w:lang w:val="sr-Latn-CS"/>
        </w:rPr>
      </w:pPr>
    </w:p>
    <w:p w14:paraId="5B9268CC" w14:textId="77777777" w:rsidR="001B58EB" w:rsidRPr="00A36AB6" w:rsidRDefault="001B58EB" w:rsidP="001B58EB">
      <w:pPr>
        <w:spacing w:after="0" w:line="240" w:lineRule="auto"/>
        <w:rPr>
          <w:rFonts w:ascii="Times New Roman" w:eastAsia="Times New Roman" w:hAnsi="Times New Roman" w:cs="Times New Roman"/>
          <w:lang w:val="sr-Latn-ME" w:eastAsia="hr-HR"/>
        </w:rPr>
      </w:pPr>
      <w:r w:rsidRPr="00A36AB6">
        <w:rPr>
          <w:rFonts w:ascii="Times New Roman" w:eastAsia="Times New Roman" w:hAnsi="Times New Roman" w:cs="Times New Roman"/>
          <w:lang w:val="sr-Latn-ME" w:eastAsia="hr-HR"/>
        </w:rPr>
        <w:t>Ljekove ne treba bacati u kanalizaciju, niti kućni otpad. Ove mjere pomažu očuvanju životne sredine.</w:t>
      </w:r>
    </w:p>
    <w:p w14:paraId="7F3E0C59" w14:textId="21D18A7F" w:rsidR="00C97503" w:rsidRPr="00A36AB6" w:rsidRDefault="0027609D" w:rsidP="003F1806">
      <w:pPr>
        <w:spacing w:after="0"/>
        <w:jc w:val="both"/>
        <w:rPr>
          <w:rFonts w:ascii="Times New Roman" w:hAnsi="Times New Roman" w:cs="Times New Roman"/>
          <w:lang w:val="sr-Latn-CS"/>
        </w:rPr>
      </w:pPr>
      <w:r w:rsidRPr="00A36AB6">
        <w:rPr>
          <w:rFonts w:ascii="Times New Roman" w:hAnsi="Times New Roman" w:cs="Times New Roman"/>
          <w:lang w:val="sr-Latn-ME" w:eastAsia="hr-HR"/>
        </w:rPr>
        <w:t>Neupotrijebljeni lijek se uništava u skladu sa važećim propisima.</w:t>
      </w:r>
    </w:p>
    <w:p w14:paraId="0A6CB144" w14:textId="77777777" w:rsidR="00F16753" w:rsidRPr="00A36AB6" w:rsidRDefault="00F16753">
      <w:pPr>
        <w:spacing w:after="0"/>
        <w:jc w:val="both"/>
        <w:rPr>
          <w:rFonts w:ascii="Times New Roman" w:hAnsi="Times New Roman" w:cs="Times New Roman"/>
          <w:lang w:val="sr-Latn-CS"/>
        </w:rPr>
      </w:pPr>
    </w:p>
    <w:p w14:paraId="2D2E409D" w14:textId="77777777" w:rsidR="00F16753" w:rsidRPr="00A36AB6" w:rsidRDefault="00F16753">
      <w:pPr>
        <w:spacing w:after="0"/>
        <w:jc w:val="both"/>
        <w:rPr>
          <w:rFonts w:ascii="Times New Roman" w:hAnsi="Times New Roman" w:cs="Times New Roman"/>
          <w:lang w:val="sr-Latn-CS"/>
        </w:rPr>
      </w:pPr>
    </w:p>
    <w:p w14:paraId="627182AD" w14:textId="4C8E1DE9" w:rsidR="00C97503" w:rsidRPr="00A36AB6" w:rsidRDefault="00C97503" w:rsidP="00E67262">
      <w:pPr>
        <w:pStyle w:val="NASLOV123"/>
        <w:spacing w:before="0" w:after="0"/>
        <w:rPr>
          <w:lang w:val="sr-Latn-CS"/>
        </w:rPr>
      </w:pPr>
      <w:r w:rsidRPr="00A36AB6">
        <w:rPr>
          <w:lang w:val="sr-Latn-CS"/>
        </w:rPr>
        <w:t xml:space="preserve">6. </w:t>
      </w:r>
      <w:r w:rsidR="00005177" w:rsidRPr="00A36AB6">
        <w:rPr>
          <w:lang w:val="sr-Latn-CS"/>
        </w:rPr>
        <w:t xml:space="preserve">SADRŽAJ PAKOVANJA I </w:t>
      </w:r>
      <w:r w:rsidRPr="00A36AB6">
        <w:rPr>
          <w:lang w:val="sr-Latn-RS"/>
        </w:rPr>
        <w:t>DODATNE</w:t>
      </w:r>
      <w:r w:rsidRPr="00A36AB6">
        <w:rPr>
          <w:lang w:val="sr-Latn-CS"/>
        </w:rPr>
        <w:t xml:space="preserve"> </w:t>
      </w:r>
      <w:r w:rsidRPr="00A36AB6">
        <w:rPr>
          <w:lang w:val="pl-PL"/>
        </w:rPr>
        <w:t>INFORMACIJE</w:t>
      </w:r>
    </w:p>
    <w:p w14:paraId="37AF172A" w14:textId="77777777" w:rsidR="00F16753" w:rsidRPr="00A36AB6" w:rsidRDefault="00F16753" w:rsidP="003F1806">
      <w:pPr>
        <w:spacing w:after="0"/>
        <w:rPr>
          <w:rFonts w:ascii="Times New Roman" w:hAnsi="Times New Roman" w:cs="Times New Roman"/>
          <w:b/>
          <w:bCs/>
          <w:lang w:val="sr-Latn-CS"/>
        </w:rPr>
      </w:pPr>
    </w:p>
    <w:p w14:paraId="53188AD0" w14:textId="77777777" w:rsidR="00C97503" w:rsidRPr="00A36AB6" w:rsidRDefault="00C97503">
      <w:pPr>
        <w:spacing w:after="0"/>
        <w:rPr>
          <w:rFonts w:ascii="Times New Roman" w:hAnsi="Times New Roman" w:cs="Times New Roman"/>
          <w:b/>
          <w:bCs/>
          <w:lang w:val="sr-Latn-CS"/>
        </w:rPr>
      </w:pPr>
      <w:r w:rsidRPr="00A36AB6">
        <w:rPr>
          <w:rFonts w:ascii="Times New Roman" w:hAnsi="Times New Roman" w:cs="Times New Roman"/>
          <w:b/>
          <w:bCs/>
          <w:lang w:val="sr-Latn-CS"/>
        </w:rPr>
        <w:t>Šta sadrži lijek Gentropin</w:t>
      </w:r>
    </w:p>
    <w:p w14:paraId="6F921E42" w14:textId="77777777" w:rsidR="00C97503" w:rsidRPr="00A36AB6" w:rsidRDefault="00C97503">
      <w:pPr>
        <w:spacing w:after="0"/>
        <w:rPr>
          <w:rFonts w:ascii="Times New Roman" w:hAnsi="Times New Roman" w:cs="Times New Roman"/>
          <w:b/>
          <w:bCs/>
          <w:color w:val="FF0000"/>
          <w:lang w:val="sr-Latn-CS"/>
        </w:rPr>
      </w:pPr>
    </w:p>
    <w:p w14:paraId="539FBBDE" w14:textId="6451113D" w:rsidR="00C97503" w:rsidRPr="00E67262" w:rsidRDefault="00C97503" w:rsidP="00E67262">
      <w:pPr>
        <w:pStyle w:val="ListParagraph"/>
        <w:numPr>
          <w:ilvl w:val="0"/>
          <w:numId w:val="9"/>
        </w:numPr>
        <w:rPr>
          <w:rFonts w:ascii="Times New Roman" w:hAnsi="Times New Roman"/>
          <w:lang w:val="nb-NO"/>
        </w:rPr>
      </w:pPr>
      <w:r w:rsidRPr="00E67262">
        <w:rPr>
          <w:rFonts w:ascii="Times New Roman" w:hAnsi="Times New Roman"/>
          <w:lang w:val="nb-NO"/>
        </w:rPr>
        <w:t>Aktivna supstanca je rekombinantni somatropin.</w:t>
      </w:r>
    </w:p>
    <w:p w14:paraId="31F71116" w14:textId="77777777" w:rsidR="00C97503" w:rsidRPr="00A36AB6" w:rsidRDefault="00C97503" w:rsidP="00C97503">
      <w:pPr>
        <w:spacing w:after="0"/>
        <w:rPr>
          <w:rFonts w:ascii="Times New Roman" w:hAnsi="Times New Roman" w:cs="Times New Roman"/>
          <w:lang w:val="pl-PL"/>
        </w:rPr>
      </w:pPr>
    </w:p>
    <w:p w14:paraId="53D0C1D1" w14:textId="46B39CB8" w:rsidR="002710FB" w:rsidRPr="00A36AB6" w:rsidRDefault="002710FB" w:rsidP="00F16753">
      <w:pPr>
        <w:spacing w:after="0"/>
        <w:jc w:val="both"/>
        <w:rPr>
          <w:rFonts w:ascii="Times New Roman" w:hAnsi="Times New Roman" w:cs="Times New Roman"/>
          <w:lang w:val="nb-NO"/>
        </w:rPr>
      </w:pPr>
      <w:r>
        <w:rPr>
          <w:rFonts w:ascii="Times New Roman" w:hAnsi="Times New Roman" w:cs="Times New Roman"/>
          <w:lang w:val="nb-NO"/>
        </w:rPr>
        <w:t>Jedan</w:t>
      </w:r>
      <w:r w:rsidRPr="00A36AB6">
        <w:rPr>
          <w:rFonts w:ascii="Times New Roman" w:hAnsi="Times New Roman" w:cs="Times New Roman"/>
          <w:lang w:val="nb-NO"/>
        </w:rPr>
        <w:t xml:space="preserve"> </w:t>
      </w:r>
      <w:r w:rsidRPr="00A36AB6">
        <w:rPr>
          <w:rFonts w:ascii="Times New Roman" w:hAnsi="Times New Roman" w:cs="Times New Roman"/>
          <w:lang w:val="sr-Latn-CS"/>
        </w:rPr>
        <w:t>napunjeni injekcioni</w:t>
      </w:r>
      <w:r w:rsidRPr="00A36AB6">
        <w:rPr>
          <w:rFonts w:ascii="Times New Roman" w:hAnsi="Times New Roman" w:cs="Times New Roman"/>
          <w:lang w:val="nb-NO"/>
        </w:rPr>
        <w:t xml:space="preserve"> pen sadrži 5,3 mg somatropina. Poslije rekonstitucije praška, jedan </w:t>
      </w:r>
      <w:r w:rsidRPr="00A36AB6">
        <w:rPr>
          <w:rFonts w:ascii="Times New Roman" w:hAnsi="Times New Roman" w:cs="Times New Roman"/>
          <w:lang w:val="sr-Latn-CS"/>
        </w:rPr>
        <w:t>napunjeni injekcioni</w:t>
      </w:r>
      <w:r w:rsidRPr="00A36AB6">
        <w:rPr>
          <w:rFonts w:ascii="Times New Roman" w:hAnsi="Times New Roman" w:cs="Times New Roman"/>
          <w:lang w:val="nb-NO"/>
        </w:rPr>
        <w:t xml:space="preserve"> pen sadrži 5,3 mg somatropina u 1 ml.</w:t>
      </w:r>
    </w:p>
    <w:p w14:paraId="0AA84998" w14:textId="34191C77" w:rsidR="002710FB" w:rsidRDefault="002710FB" w:rsidP="00C97503">
      <w:pPr>
        <w:spacing w:after="0"/>
        <w:rPr>
          <w:rFonts w:ascii="Times New Roman" w:hAnsi="Times New Roman" w:cs="Times New Roman"/>
          <w:lang w:val="nb-NO"/>
        </w:rPr>
      </w:pPr>
    </w:p>
    <w:p w14:paraId="4265CE08" w14:textId="711A9F28" w:rsidR="002710FB" w:rsidRPr="00E67262" w:rsidRDefault="002710FB" w:rsidP="00E67262">
      <w:pPr>
        <w:pStyle w:val="ListParagraph"/>
        <w:numPr>
          <w:ilvl w:val="0"/>
          <w:numId w:val="9"/>
        </w:numPr>
        <w:rPr>
          <w:rFonts w:ascii="Times New Roman" w:hAnsi="Times New Roman"/>
          <w:lang w:val="nb-NO"/>
        </w:rPr>
      </w:pPr>
      <w:r>
        <w:rPr>
          <w:rFonts w:ascii="Times New Roman" w:hAnsi="Times New Roman"/>
          <w:lang w:val="nb-NO"/>
        </w:rPr>
        <w:t>Pomoćne supstance su:</w:t>
      </w:r>
    </w:p>
    <w:p w14:paraId="751BF773" w14:textId="77777777" w:rsidR="002710FB" w:rsidRPr="00A36AB6" w:rsidRDefault="002710FB" w:rsidP="00F16753">
      <w:pPr>
        <w:spacing w:after="0"/>
        <w:jc w:val="both"/>
        <w:rPr>
          <w:rFonts w:ascii="Times New Roman" w:hAnsi="Times New Roman" w:cs="Times New Roman"/>
          <w:lang w:val="pl-PL"/>
        </w:rPr>
      </w:pPr>
      <w:r w:rsidRPr="00A36AB6">
        <w:rPr>
          <w:rFonts w:ascii="Times New Roman" w:hAnsi="Times New Roman" w:cs="Times New Roman"/>
          <w:u w:val="single"/>
          <w:lang w:val="nb-NO"/>
        </w:rPr>
        <w:t>Prašak za rastvor za injekciju</w:t>
      </w:r>
      <w:r w:rsidRPr="00A36AB6">
        <w:rPr>
          <w:rFonts w:ascii="Times New Roman" w:hAnsi="Times New Roman" w:cs="Times New Roman"/>
          <w:lang w:val="nb-NO"/>
        </w:rPr>
        <w:t xml:space="preserve"> </w:t>
      </w:r>
      <w:r w:rsidRPr="00A36AB6">
        <w:rPr>
          <w:rFonts w:ascii="Times New Roman" w:hAnsi="Times New Roman" w:cs="Times New Roman"/>
          <w:lang w:val="pl-PL"/>
        </w:rPr>
        <w:t>(prednji odjeljak uloška):</w:t>
      </w:r>
    </w:p>
    <w:p w14:paraId="4CF0EF90" w14:textId="30232F46" w:rsidR="002710FB" w:rsidRPr="00A36AB6" w:rsidRDefault="002710FB" w:rsidP="00F16753">
      <w:pPr>
        <w:spacing w:after="0"/>
        <w:jc w:val="both"/>
        <w:rPr>
          <w:rFonts w:ascii="Times New Roman" w:hAnsi="Times New Roman" w:cs="Times New Roman"/>
          <w:lang w:val="it-IT"/>
        </w:rPr>
      </w:pPr>
      <w:r w:rsidRPr="00A36AB6">
        <w:rPr>
          <w:rFonts w:ascii="Times New Roman" w:hAnsi="Times New Roman" w:cs="Times New Roman"/>
          <w:lang w:val="it-IT"/>
        </w:rPr>
        <w:t xml:space="preserve">glicin </w:t>
      </w:r>
      <w:r w:rsidRPr="00A36AB6">
        <w:rPr>
          <w:rFonts w:ascii="Times New Roman" w:hAnsi="Times New Roman" w:cs="Times New Roman"/>
          <w:lang w:val="sr-Latn-CS"/>
        </w:rPr>
        <w:t>(E640)</w:t>
      </w:r>
      <w:r w:rsidRPr="00A36AB6">
        <w:rPr>
          <w:rFonts w:ascii="Times New Roman" w:hAnsi="Times New Roman" w:cs="Times New Roman"/>
          <w:lang w:val="it-IT"/>
        </w:rPr>
        <w:t xml:space="preserve">; dinatrijum fosfat, bezvodni </w:t>
      </w:r>
      <w:r w:rsidRPr="00A36AB6">
        <w:rPr>
          <w:rFonts w:ascii="Times New Roman" w:hAnsi="Times New Roman" w:cs="Times New Roman"/>
          <w:lang w:val="sr-Latn-CS"/>
        </w:rPr>
        <w:t>(E339)</w:t>
      </w:r>
      <w:r w:rsidRPr="00A36AB6">
        <w:rPr>
          <w:rFonts w:ascii="Times New Roman" w:hAnsi="Times New Roman" w:cs="Times New Roman"/>
          <w:lang w:val="it-IT"/>
        </w:rPr>
        <w:t xml:space="preserve">; </w:t>
      </w:r>
      <w:r w:rsidRPr="00A36AB6">
        <w:rPr>
          <w:rFonts w:ascii="Times New Roman" w:hAnsi="Times New Roman" w:cs="Times New Roman"/>
          <w:lang w:val="sr-Latn-CS"/>
        </w:rPr>
        <w:t>manitol (E421)</w:t>
      </w:r>
      <w:r>
        <w:rPr>
          <w:rFonts w:ascii="Times New Roman" w:hAnsi="Times New Roman" w:cs="Times New Roman"/>
          <w:lang w:val="sr-Latn-CS"/>
        </w:rPr>
        <w:t xml:space="preserve">; natrijum </w:t>
      </w:r>
      <w:r w:rsidRPr="002953BC">
        <w:rPr>
          <w:rFonts w:ascii="Times New Roman" w:hAnsi="Times New Roman" w:cs="Times New Roman"/>
          <w:lang w:val="sr-Latn-CS"/>
        </w:rPr>
        <w:t xml:space="preserve">dihidrogenfosfat, bezvodni (E339) (videti </w:t>
      </w:r>
      <w:r>
        <w:rPr>
          <w:rFonts w:ascii="Times New Roman" w:hAnsi="Times New Roman" w:cs="Times New Roman"/>
          <w:lang w:val="sr-Latn-CS"/>
        </w:rPr>
        <w:t>dio</w:t>
      </w:r>
      <w:r w:rsidRPr="002953BC">
        <w:rPr>
          <w:rFonts w:ascii="Times New Roman" w:hAnsi="Times New Roman" w:cs="Times New Roman"/>
          <w:lang w:val="sr-Latn-CS"/>
        </w:rPr>
        <w:t xml:space="preserve"> 2 </w:t>
      </w:r>
      <w:r w:rsidRPr="002953BC">
        <w:rPr>
          <w:rFonts w:ascii="Times New Roman" w:hAnsi="Times New Roman" w:cs="Times New Roman"/>
          <w:lang w:val="sr-Latn-RS"/>
        </w:rPr>
        <w:t>„Genotropin sadrži natrijum“)</w:t>
      </w:r>
      <w:r w:rsidRPr="00A36AB6">
        <w:rPr>
          <w:rFonts w:ascii="Times New Roman" w:hAnsi="Times New Roman" w:cs="Times New Roman"/>
          <w:lang w:val="sr-Latn-CS"/>
        </w:rPr>
        <w:t>.</w:t>
      </w:r>
    </w:p>
    <w:p w14:paraId="522339A8" w14:textId="77777777" w:rsidR="002710FB" w:rsidRPr="00A36AB6" w:rsidRDefault="002710FB" w:rsidP="00F16753">
      <w:pPr>
        <w:spacing w:before="60" w:after="0"/>
        <w:ind w:left="74" w:hanging="74"/>
        <w:jc w:val="both"/>
        <w:rPr>
          <w:rFonts w:ascii="Times New Roman" w:hAnsi="Times New Roman" w:cs="Times New Roman"/>
          <w:lang w:val="pl-PL"/>
        </w:rPr>
      </w:pPr>
      <w:r w:rsidRPr="00A36AB6">
        <w:rPr>
          <w:rFonts w:ascii="Times New Roman" w:hAnsi="Times New Roman" w:cs="Times New Roman"/>
          <w:u w:val="single"/>
          <w:lang w:val="pl-PL"/>
        </w:rPr>
        <w:t>R</w:t>
      </w:r>
      <w:r w:rsidRPr="00A36AB6">
        <w:rPr>
          <w:rFonts w:ascii="Times New Roman" w:hAnsi="Times New Roman" w:cs="Times New Roman"/>
          <w:u w:val="single"/>
          <w:lang w:val="nb-NO"/>
        </w:rPr>
        <w:t>astvarač za rastvor za injekciju</w:t>
      </w:r>
      <w:r w:rsidRPr="00A36AB6">
        <w:rPr>
          <w:rFonts w:ascii="Times New Roman" w:hAnsi="Times New Roman" w:cs="Times New Roman"/>
          <w:lang w:val="nb-NO"/>
        </w:rPr>
        <w:t xml:space="preserve"> </w:t>
      </w:r>
      <w:r w:rsidRPr="00A36AB6">
        <w:rPr>
          <w:rFonts w:ascii="Times New Roman" w:hAnsi="Times New Roman" w:cs="Times New Roman"/>
          <w:lang w:val="pl-PL"/>
        </w:rPr>
        <w:t xml:space="preserve">(zadnji odjeljak uloška): </w:t>
      </w:r>
    </w:p>
    <w:p w14:paraId="2C67D3C6" w14:textId="77777777" w:rsidR="002710FB" w:rsidRPr="00A36AB6" w:rsidRDefault="002710FB" w:rsidP="00290D52">
      <w:pPr>
        <w:pStyle w:val="Header"/>
        <w:tabs>
          <w:tab w:val="clear" w:pos="4680"/>
          <w:tab w:val="clear" w:pos="9360"/>
          <w:tab w:val="left" w:pos="2304"/>
        </w:tabs>
        <w:rPr>
          <w:rFonts w:ascii="Times New Roman" w:hAnsi="Times New Roman" w:cs="Times New Roman"/>
          <w:lang w:val="nb-NO"/>
        </w:rPr>
      </w:pPr>
      <w:r w:rsidRPr="00A36AB6">
        <w:rPr>
          <w:rFonts w:ascii="Times New Roman" w:hAnsi="Times New Roman" w:cs="Times New Roman"/>
          <w:lang w:val="pl-PL"/>
        </w:rPr>
        <w:t xml:space="preserve">voda za injekcije, manitol </w:t>
      </w:r>
      <w:r w:rsidRPr="00A36AB6">
        <w:rPr>
          <w:rFonts w:ascii="Times New Roman" w:hAnsi="Times New Roman" w:cs="Times New Roman"/>
          <w:lang w:val="sr-Latn-CS"/>
        </w:rPr>
        <w:t>(E421), metakrezol.</w:t>
      </w:r>
    </w:p>
    <w:p w14:paraId="5EBE2120" w14:textId="77777777" w:rsidR="00C97503" w:rsidRPr="00A36AB6" w:rsidRDefault="00C97503" w:rsidP="00C97503">
      <w:pPr>
        <w:spacing w:after="0"/>
        <w:rPr>
          <w:rFonts w:ascii="Times New Roman" w:hAnsi="Times New Roman" w:cs="Times New Roman"/>
          <w:color w:val="FF0000"/>
          <w:lang w:val="pl-PL"/>
        </w:rPr>
      </w:pPr>
    </w:p>
    <w:p w14:paraId="3F09AB4E" w14:textId="60375AEA" w:rsidR="00C97503" w:rsidRPr="00A36AB6" w:rsidRDefault="00C97503" w:rsidP="00C97503">
      <w:pPr>
        <w:spacing w:after="0"/>
        <w:rPr>
          <w:rFonts w:ascii="Times New Roman" w:hAnsi="Times New Roman" w:cs="Times New Roman"/>
          <w:b/>
          <w:lang w:val="sr-Latn-CS"/>
        </w:rPr>
      </w:pPr>
      <w:r w:rsidRPr="00A36AB6">
        <w:rPr>
          <w:rFonts w:ascii="Times New Roman" w:hAnsi="Times New Roman" w:cs="Times New Roman"/>
          <w:b/>
          <w:lang w:val="sr-Latn-CS"/>
        </w:rPr>
        <w:t>Kako izgleda lijek Gen</w:t>
      </w:r>
      <w:r w:rsidR="003C17DA">
        <w:rPr>
          <w:rFonts w:ascii="Times New Roman" w:hAnsi="Times New Roman" w:cs="Times New Roman"/>
          <w:b/>
          <w:lang w:val="sr-Latn-CS"/>
        </w:rPr>
        <w:t>o</w:t>
      </w:r>
      <w:r w:rsidRPr="00A36AB6">
        <w:rPr>
          <w:rFonts w:ascii="Times New Roman" w:hAnsi="Times New Roman" w:cs="Times New Roman"/>
          <w:b/>
          <w:lang w:val="sr-Latn-CS"/>
        </w:rPr>
        <w:t>tropin i sadržaj pakova</w:t>
      </w:r>
      <w:r w:rsidR="000E227B" w:rsidRPr="00A36AB6">
        <w:rPr>
          <w:rFonts w:ascii="Times New Roman" w:hAnsi="Times New Roman" w:cs="Times New Roman"/>
          <w:b/>
          <w:lang w:val="sr-Latn-CS"/>
        </w:rPr>
        <w:t>nja</w:t>
      </w:r>
    </w:p>
    <w:p w14:paraId="70FDB1A4" w14:textId="77777777" w:rsidR="00C97503" w:rsidRPr="00A36AB6" w:rsidRDefault="00C97503" w:rsidP="00C97503">
      <w:pPr>
        <w:spacing w:after="0"/>
        <w:rPr>
          <w:rFonts w:ascii="Times New Roman" w:hAnsi="Times New Roman" w:cs="Times New Roman"/>
          <w:bCs/>
          <w:color w:val="FF0000"/>
          <w:lang w:val="sr-Latn-CS"/>
        </w:rPr>
      </w:pPr>
    </w:p>
    <w:p w14:paraId="4F94C668" w14:textId="37E76024" w:rsidR="00C97503" w:rsidRPr="00A36AB6" w:rsidRDefault="00C97503" w:rsidP="00F16753">
      <w:pPr>
        <w:spacing w:after="0"/>
        <w:jc w:val="both"/>
        <w:rPr>
          <w:rFonts w:ascii="Times New Roman" w:hAnsi="Times New Roman" w:cs="Times New Roman"/>
          <w:lang w:val="pl-PL"/>
        </w:rPr>
      </w:pPr>
      <w:r w:rsidRPr="00A36AB6">
        <w:rPr>
          <w:rFonts w:ascii="Times New Roman" w:hAnsi="Times New Roman" w:cs="Times New Roman"/>
          <w:lang w:val="pl-PL"/>
        </w:rPr>
        <w:t>Prašak i rastvarač za rastvor za injekciju u napunjenom injekcionom penu.</w:t>
      </w:r>
    </w:p>
    <w:p w14:paraId="426006DE" w14:textId="68D9105F" w:rsidR="00AE2504" w:rsidRPr="00A36AB6" w:rsidRDefault="00AE2504" w:rsidP="00F16753">
      <w:pPr>
        <w:spacing w:after="0"/>
        <w:jc w:val="both"/>
        <w:rPr>
          <w:rFonts w:ascii="Times New Roman" w:hAnsi="Times New Roman" w:cs="Times New Roman"/>
          <w:lang w:val="pl-PL"/>
        </w:rPr>
      </w:pPr>
      <w:r w:rsidRPr="00A36AB6">
        <w:rPr>
          <w:rFonts w:ascii="Times New Roman" w:hAnsi="Times New Roman" w:cs="Times New Roman"/>
          <w:lang w:val="pl-PL"/>
        </w:rPr>
        <w:t>Prašak: sterilni liofilizat</w:t>
      </w:r>
      <w:r w:rsidR="005B1213" w:rsidRPr="00A36AB6">
        <w:rPr>
          <w:rFonts w:ascii="Times New Roman" w:hAnsi="Times New Roman" w:cs="Times New Roman"/>
          <w:lang w:val="pl-PL"/>
        </w:rPr>
        <w:t xml:space="preserve"> bijele boje</w:t>
      </w:r>
      <w:r w:rsidRPr="00A36AB6">
        <w:rPr>
          <w:rFonts w:ascii="Times New Roman" w:hAnsi="Times New Roman" w:cs="Times New Roman"/>
          <w:lang w:val="pl-PL"/>
        </w:rPr>
        <w:t>.</w:t>
      </w:r>
    </w:p>
    <w:p w14:paraId="6FA24965" w14:textId="5ACEE8F8" w:rsidR="00AE2504" w:rsidRPr="00A36AB6" w:rsidRDefault="00AE2504" w:rsidP="00F16753">
      <w:pPr>
        <w:spacing w:after="0"/>
        <w:jc w:val="both"/>
        <w:rPr>
          <w:rFonts w:ascii="Times New Roman" w:hAnsi="Times New Roman" w:cs="Times New Roman"/>
          <w:lang w:val="pl-PL"/>
        </w:rPr>
      </w:pPr>
      <w:r w:rsidRPr="00A36AB6">
        <w:rPr>
          <w:rFonts w:ascii="Times New Roman" w:hAnsi="Times New Roman" w:cs="Times New Roman"/>
          <w:lang w:val="pl-PL"/>
        </w:rPr>
        <w:t xml:space="preserve">Rastvarač: </w:t>
      </w:r>
      <w:r w:rsidR="00BF5D65" w:rsidRPr="00A36AB6">
        <w:rPr>
          <w:rFonts w:ascii="Times New Roman" w:hAnsi="Times New Roman" w:cs="Times New Roman"/>
          <w:lang w:val="pl-PL"/>
        </w:rPr>
        <w:t>bistar</w:t>
      </w:r>
      <w:r w:rsidRPr="00A36AB6">
        <w:rPr>
          <w:rFonts w:ascii="Times New Roman" w:hAnsi="Times New Roman" w:cs="Times New Roman"/>
          <w:lang w:val="pl-PL"/>
        </w:rPr>
        <w:t xml:space="preserve"> rastvor</w:t>
      </w:r>
      <w:r w:rsidR="00FA639A" w:rsidRPr="00A36AB6">
        <w:rPr>
          <w:rFonts w:ascii="Times New Roman" w:hAnsi="Times New Roman" w:cs="Times New Roman"/>
          <w:lang w:val="pl-PL"/>
        </w:rPr>
        <w:t>.</w:t>
      </w:r>
    </w:p>
    <w:p w14:paraId="198C57EE" w14:textId="77777777" w:rsidR="00C97503" w:rsidRPr="00A36AB6" w:rsidRDefault="00C97503" w:rsidP="00F16753">
      <w:pPr>
        <w:spacing w:after="0"/>
        <w:jc w:val="both"/>
        <w:rPr>
          <w:rFonts w:ascii="Times New Roman" w:hAnsi="Times New Roman" w:cs="Times New Roman"/>
          <w:bCs/>
          <w:color w:val="FF0000"/>
          <w:lang w:val="sr-Latn-CS"/>
        </w:rPr>
      </w:pPr>
    </w:p>
    <w:p w14:paraId="3815F843" w14:textId="12668974" w:rsidR="00C97503" w:rsidRPr="00A36AB6" w:rsidRDefault="00C97503" w:rsidP="00F16753">
      <w:pPr>
        <w:autoSpaceDE w:val="0"/>
        <w:autoSpaceDN w:val="0"/>
        <w:adjustRightInd w:val="0"/>
        <w:spacing w:after="0"/>
        <w:jc w:val="both"/>
        <w:rPr>
          <w:rFonts w:ascii="Times New Roman" w:hAnsi="Times New Roman" w:cs="Times New Roman"/>
          <w:b/>
          <w:bCs/>
          <w:lang w:val="pl-PL"/>
        </w:rPr>
      </w:pPr>
      <w:r w:rsidRPr="00A36AB6">
        <w:rPr>
          <w:rFonts w:ascii="Times New Roman" w:hAnsi="Times New Roman" w:cs="Times New Roman"/>
          <w:b/>
          <w:bCs/>
          <w:lang w:val="pl-PL"/>
        </w:rPr>
        <w:t>Genotropin 5,3 mg/ml prašak i rastvarač za rastvor za injekciju</w:t>
      </w:r>
      <w:r w:rsidRPr="00A36AB6">
        <w:rPr>
          <w:rFonts w:ascii="Times New Roman" w:hAnsi="Times New Roman" w:cs="Times New Roman"/>
          <w:lang w:val="pl-PL"/>
        </w:rPr>
        <w:t xml:space="preserve"> </w:t>
      </w:r>
      <w:r w:rsidRPr="00A36AB6">
        <w:rPr>
          <w:rFonts w:ascii="Times New Roman" w:hAnsi="Times New Roman" w:cs="Times New Roman"/>
          <w:b/>
          <w:bCs/>
          <w:lang w:val="pl-PL"/>
        </w:rPr>
        <w:t>u napunjenom injekcionom penu.</w:t>
      </w:r>
    </w:p>
    <w:p w14:paraId="3DE20206" w14:textId="77777777" w:rsidR="00C97503" w:rsidRPr="00A36AB6" w:rsidRDefault="00C97503" w:rsidP="00F16753">
      <w:pPr>
        <w:autoSpaceDE w:val="0"/>
        <w:autoSpaceDN w:val="0"/>
        <w:adjustRightInd w:val="0"/>
        <w:spacing w:after="0"/>
        <w:jc w:val="both"/>
        <w:rPr>
          <w:rFonts w:ascii="Times New Roman" w:hAnsi="Times New Roman" w:cs="Times New Roman"/>
          <w:bCs/>
          <w:color w:val="FF0000"/>
          <w:lang w:val="pl-PL"/>
        </w:rPr>
      </w:pPr>
      <w:r w:rsidRPr="00A36AB6">
        <w:rPr>
          <w:rFonts w:ascii="Times New Roman" w:hAnsi="Times New Roman" w:cs="Times New Roman"/>
          <w:bCs/>
          <w:lang w:val="pl-PL"/>
        </w:rPr>
        <w:t>Pakovanje: napunjeni injekcioni pen, 1 x 1ml</w:t>
      </w:r>
      <w:r w:rsidRPr="00A36AB6">
        <w:rPr>
          <w:rFonts w:ascii="Times New Roman" w:hAnsi="Times New Roman" w:cs="Times New Roman"/>
          <w:bCs/>
          <w:color w:val="FF0000"/>
          <w:lang w:val="pl-PL"/>
        </w:rPr>
        <w:t xml:space="preserve"> </w:t>
      </w:r>
    </w:p>
    <w:p w14:paraId="2274784C" w14:textId="77777777" w:rsidR="00C97503" w:rsidRPr="00A36AB6" w:rsidRDefault="00C97503" w:rsidP="00F16753">
      <w:pPr>
        <w:autoSpaceDE w:val="0"/>
        <w:autoSpaceDN w:val="0"/>
        <w:adjustRightInd w:val="0"/>
        <w:spacing w:after="0"/>
        <w:jc w:val="both"/>
        <w:rPr>
          <w:rFonts w:ascii="Times New Roman" w:hAnsi="Times New Roman" w:cs="Times New Roman"/>
          <w:bCs/>
          <w:color w:val="FF0000"/>
          <w:lang w:val="pl-PL"/>
        </w:rPr>
      </w:pPr>
    </w:p>
    <w:p w14:paraId="6937C676" w14:textId="626F2F2A" w:rsidR="00C97503" w:rsidRPr="00A36AB6" w:rsidRDefault="00C97503" w:rsidP="00F16753">
      <w:pPr>
        <w:spacing w:after="0"/>
        <w:jc w:val="both"/>
        <w:rPr>
          <w:rFonts w:ascii="Times New Roman" w:hAnsi="Times New Roman" w:cs="Times New Roman"/>
          <w:lang w:val="sr-Latn-CS"/>
        </w:rPr>
      </w:pPr>
      <w:r w:rsidRPr="00A36AB6">
        <w:rPr>
          <w:rFonts w:ascii="Times New Roman" w:hAnsi="Times New Roman" w:cs="Times New Roman"/>
          <w:lang w:val="nb-NO"/>
        </w:rPr>
        <w:t>Unutrašnje pakovanje je s</w:t>
      </w:r>
      <w:r w:rsidRPr="00A36AB6" w:rsidDel="003876CA">
        <w:rPr>
          <w:rFonts w:ascii="Times New Roman" w:hAnsi="Times New Roman" w:cs="Times New Roman"/>
          <w:lang w:val="nb-NO"/>
        </w:rPr>
        <w:t xml:space="preserve">takleni uložak </w:t>
      </w:r>
      <w:r w:rsidRPr="00A36AB6">
        <w:rPr>
          <w:rFonts w:ascii="Times New Roman" w:hAnsi="Times New Roman" w:cs="Times New Roman"/>
          <w:lang w:val="nb-NO"/>
        </w:rPr>
        <w:t xml:space="preserve">koji </w:t>
      </w:r>
      <w:r w:rsidRPr="00A36AB6" w:rsidDel="003876CA">
        <w:rPr>
          <w:rFonts w:ascii="Times New Roman" w:hAnsi="Times New Roman" w:cs="Times New Roman"/>
          <w:lang w:val="nb-NO"/>
        </w:rPr>
        <w:t>sadr</w:t>
      </w:r>
      <w:r w:rsidRPr="00A36AB6" w:rsidDel="003876CA">
        <w:rPr>
          <w:rFonts w:ascii="Times New Roman" w:hAnsi="Times New Roman" w:cs="Times New Roman"/>
          <w:lang w:val="sr-Latn-CS"/>
        </w:rPr>
        <w:t>ži dva od</w:t>
      </w:r>
      <w:r w:rsidRPr="00A36AB6">
        <w:rPr>
          <w:rFonts w:ascii="Times New Roman" w:hAnsi="Times New Roman" w:cs="Times New Roman"/>
          <w:lang w:val="sr-Latn-CS"/>
        </w:rPr>
        <w:t>j</w:t>
      </w:r>
      <w:r w:rsidRPr="00A36AB6" w:rsidDel="003876CA">
        <w:rPr>
          <w:rFonts w:ascii="Times New Roman" w:hAnsi="Times New Roman" w:cs="Times New Roman"/>
          <w:lang w:val="sr-Latn-CS"/>
        </w:rPr>
        <w:t xml:space="preserve">eljka. </w:t>
      </w:r>
      <w:r w:rsidRPr="00A36AB6">
        <w:rPr>
          <w:rFonts w:ascii="Times New Roman" w:hAnsi="Times New Roman" w:cs="Times New Roman"/>
          <w:lang w:val="sr-Latn-CS"/>
        </w:rPr>
        <w:t xml:space="preserve">U prednjem odjeljku </w:t>
      </w:r>
      <w:r w:rsidRPr="00A36AB6" w:rsidDel="003876CA">
        <w:rPr>
          <w:rFonts w:ascii="Times New Roman" w:hAnsi="Times New Roman" w:cs="Times New Roman"/>
          <w:lang w:val="sr-Latn-CS"/>
        </w:rPr>
        <w:t xml:space="preserve">(I) </w:t>
      </w:r>
      <w:r w:rsidRPr="00A36AB6">
        <w:rPr>
          <w:rFonts w:ascii="Times New Roman" w:hAnsi="Times New Roman" w:cs="Times New Roman"/>
          <w:lang w:val="sr-Latn-CS"/>
        </w:rPr>
        <w:t>uloška nalazi se sterilni liofilizat bijele boje, a u zadnjem odjeljku</w:t>
      </w:r>
      <w:r w:rsidRPr="00A36AB6" w:rsidDel="000D413F">
        <w:rPr>
          <w:rFonts w:ascii="Times New Roman" w:hAnsi="Times New Roman" w:cs="Times New Roman"/>
          <w:lang w:val="sr-Latn-CS"/>
        </w:rPr>
        <w:t xml:space="preserve"> </w:t>
      </w:r>
      <w:r w:rsidRPr="00A36AB6" w:rsidDel="003876CA">
        <w:rPr>
          <w:rFonts w:ascii="Times New Roman" w:hAnsi="Times New Roman" w:cs="Times New Roman"/>
          <w:lang w:val="sr-Latn-CS"/>
        </w:rPr>
        <w:t>(II)</w:t>
      </w:r>
      <w:r w:rsidRPr="00A36AB6">
        <w:rPr>
          <w:rFonts w:ascii="Times New Roman" w:hAnsi="Times New Roman" w:cs="Times New Roman"/>
          <w:lang w:val="sr-Latn-CS"/>
        </w:rPr>
        <w:t xml:space="preserve"> bistar, bezbojan rastvarač. </w:t>
      </w:r>
      <w:r w:rsidRPr="00A36AB6" w:rsidDel="003876CA">
        <w:rPr>
          <w:rFonts w:ascii="Times New Roman" w:hAnsi="Times New Roman" w:cs="Times New Roman"/>
          <w:lang w:val="sr-Latn-CS"/>
        </w:rPr>
        <w:t xml:space="preserve">Posle rekonstituisanja, dobija se </w:t>
      </w:r>
      <w:r w:rsidRPr="00A36AB6">
        <w:rPr>
          <w:rFonts w:ascii="Times New Roman" w:hAnsi="Times New Roman" w:cs="Times New Roman"/>
          <w:lang w:val="es-ES"/>
        </w:rPr>
        <w:t>bistar</w:t>
      </w:r>
      <w:r w:rsidRPr="00A36AB6">
        <w:rPr>
          <w:rFonts w:ascii="Times New Roman" w:hAnsi="Times New Roman" w:cs="Times New Roman"/>
          <w:lang w:val="sr-Latn-CS"/>
        </w:rPr>
        <w:t xml:space="preserve"> </w:t>
      </w:r>
      <w:r w:rsidRPr="00A36AB6">
        <w:rPr>
          <w:rFonts w:ascii="Times New Roman" w:hAnsi="Times New Roman" w:cs="Times New Roman"/>
          <w:lang w:val="es-ES"/>
        </w:rPr>
        <w:t>do</w:t>
      </w:r>
      <w:r w:rsidRPr="00A36AB6">
        <w:rPr>
          <w:rFonts w:ascii="Times New Roman" w:hAnsi="Times New Roman" w:cs="Times New Roman"/>
          <w:lang w:val="sr-Latn-CS"/>
        </w:rPr>
        <w:t xml:space="preserve"> </w:t>
      </w:r>
      <w:r w:rsidRPr="00A36AB6">
        <w:rPr>
          <w:rFonts w:ascii="Times New Roman" w:hAnsi="Times New Roman" w:cs="Times New Roman"/>
          <w:lang w:val="es-ES"/>
        </w:rPr>
        <w:t>blago</w:t>
      </w:r>
      <w:r w:rsidRPr="00A36AB6">
        <w:rPr>
          <w:rFonts w:ascii="Times New Roman" w:hAnsi="Times New Roman" w:cs="Times New Roman"/>
          <w:lang w:val="sr-Latn-CS"/>
        </w:rPr>
        <w:t xml:space="preserve"> </w:t>
      </w:r>
      <w:r w:rsidRPr="00A36AB6">
        <w:rPr>
          <w:rFonts w:ascii="Times New Roman" w:hAnsi="Times New Roman" w:cs="Times New Roman"/>
          <w:lang w:val="es-ES"/>
        </w:rPr>
        <w:t>opalescentan</w:t>
      </w:r>
      <w:r w:rsidRPr="00A36AB6">
        <w:rPr>
          <w:rFonts w:ascii="Times New Roman" w:hAnsi="Times New Roman" w:cs="Times New Roman"/>
          <w:lang w:val="sr-Latn-CS"/>
        </w:rPr>
        <w:t xml:space="preserve"> </w:t>
      </w:r>
      <w:r w:rsidRPr="00A36AB6">
        <w:rPr>
          <w:rFonts w:ascii="Times New Roman" w:hAnsi="Times New Roman" w:cs="Times New Roman"/>
          <w:lang w:val="es-ES"/>
        </w:rPr>
        <w:t>skoro</w:t>
      </w:r>
      <w:r w:rsidRPr="00A36AB6">
        <w:rPr>
          <w:rFonts w:ascii="Times New Roman" w:hAnsi="Times New Roman" w:cs="Times New Roman"/>
          <w:lang w:val="sr-Latn-CS"/>
        </w:rPr>
        <w:t xml:space="preserve"> </w:t>
      </w:r>
      <w:r w:rsidRPr="00A36AB6">
        <w:rPr>
          <w:rFonts w:ascii="Times New Roman" w:hAnsi="Times New Roman" w:cs="Times New Roman"/>
          <w:lang w:val="es-ES"/>
        </w:rPr>
        <w:t>bezbojan</w:t>
      </w:r>
      <w:r w:rsidRPr="00A36AB6">
        <w:rPr>
          <w:rFonts w:ascii="Times New Roman" w:hAnsi="Times New Roman" w:cs="Times New Roman"/>
          <w:lang w:val="sr-Latn-CS"/>
        </w:rPr>
        <w:t xml:space="preserve"> </w:t>
      </w:r>
      <w:r w:rsidRPr="00A36AB6">
        <w:rPr>
          <w:rFonts w:ascii="Times New Roman" w:hAnsi="Times New Roman" w:cs="Times New Roman"/>
          <w:lang w:val="es-ES"/>
        </w:rPr>
        <w:t>rastvor</w:t>
      </w:r>
      <w:r w:rsidRPr="00A36AB6" w:rsidDel="003876CA">
        <w:rPr>
          <w:rFonts w:ascii="Times New Roman" w:hAnsi="Times New Roman" w:cs="Times New Roman"/>
          <w:lang w:val="sr-Latn-CS"/>
        </w:rPr>
        <w:t>.</w:t>
      </w:r>
      <w:r w:rsidRPr="00A36AB6">
        <w:rPr>
          <w:rFonts w:ascii="Times New Roman" w:hAnsi="Times New Roman" w:cs="Times New Roman"/>
          <w:lang w:val="sr-Latn-CS"/>
        </w:rPr>
        <w:t xml:space="preserve"> Uložak je smješten u višedozni GoQuick napunjeni injekcioni pen.</w:t>
      </w:r>
    </w:p>
    <w:p w14:paraId="1BC58851" w14:textId="77777777" w:rsidR="00C97503" w:rsidRPr="00A36AB6" w:rsidRDefault="00C97503" w:rsidP="00F16753">
      <w:pPr>
        <w:tabs>
          <w:tab w:val="center" w:pos="4536"/>
          <w:tab w:val="right" w:pos="9072"/>
        </w:tabs>
        <w:spacing w:after="0"/>
        <w:jc w:val="both"/>
        <w:rPr>
          <w:rFonts w:ascii="Times New Roman" w:hAnsi="Times New Roman" w:cs="Times New Roman"/>
          <w:color w:val="FF0000"/>
          <w:lang w:val="sr-Latn-CS"/>
        </w:rPr>
      </w:pPr>
    </w:p>
    <w:p w14:paraId="040B510A" w14:textId="61C6E299" w:rsidR="00C97503" w:rsidRPr="00A36AB6" w:rsidRDefault="00C97503" w:rsidP="00F16753">
      <w:pPr>
        <w:tabs>
          <w:tab w:val="center" w:pos="4536"/>
          <w:tab w:val="right" w:pos="9072"/>
        </w:tabs>
        <w:spacing w:after="0"/>
        <w:jc w:val="both"/>
        <w:rPr>
          <w:rFonts w:ascii="Times New Roman" w:hAnsi="Times New Roman" w:cs="Times New Roman"/>
          <w:lang w:val="sr-Latn-CS"/>
        </w:rPr>
      </w:pPr>
      <w:r w:rsidRPr="00A36AB6">
        <w:rPr>
          <w:rFonts w:ascii="Times New Roman" w:hAnsi="Times New Roman" w:cs="Times New Roman"/>
          <w:lang w:val="sr-Latn-CS"/>
        </w:rPr>
        <w:t xml:space="preserve">Spoljašnje pakovanje je složiva kartonska kutija u kojoj se nalazi jedan napunjeni injekcioni pen (GoQuick ) i Uputstvo za </w:t>
      </w:r>
      <w:r w:rsidR="009064E4" w:rsidRPr="00A36AB6">
        <w:rPr>
          <w:rFonts w:ascii="Times New Roman" w:hAnsi="Times New Roman" w:cs="Times New Roman"/>
          <w:lang w:val="sr-Latn-CS"/>
        </w:rPr>
        <w:t xml:space="preserve">lijek </w:t>
      </w:r>
      <w:r w:rsidRPr="00A36AB6">
        <w:rPr>
          <w:rFonts w:ascii="Times New Roman" w:hAnsi="Times New Roman" w:cs="Times New Roman"/>
          <w:lang w:val="sr-Latn-CS"/>
        </w:rPr>
        <w:t>koje sadrži i Uputstvo za korišćenje GoQuick</w:t>
      </w:r>
      <w:r w:rsidRPr="00A36AB6">
        <w:rPr>
          <w:rFonts w:ascii="Times New Roman" w:hAnsi="Times New Roman" w:cs="Times New Roman"/>
          <w:b/>
          <w:vertAlign w:val="superscript"/>
          <w:lang w:val="sr-Latn-CS"/>
        </w:rPr>
        <w:t xml:space="preserve"> </w:t>
      </w:r>
      <w:r w:rsidRPr="00A36AB6">
        <w:rPr>
          <w:rFonts w:ascii="Times New Roman" w:hAnsi="Times New Roman" w:cs="Times New Roman"/>
          <w:lang w:val="sr-Latn-CS"/>
        </w:rPr>
        <w:t>napunjenog</w:t>
      </w:r>
      <w:r w:rsidRPr="00A36AB6">
        <w:rPr>
          <w:rFonts w:ascii="Times New Roman" w:hAnsi="Times New Roman" w:cs="Times New Roman"/>
          <w:b/>
          <w:lang w:val="sr-Latn-CS"/>
        </w:rPr>
        <w:t xml:space="preserve"> </w:t>
      </w:r>
      <w:r w:rsidRPr="00A36AB6">
        <w:rPr>
          <w:rFonts w:ascii="Times New Roman" w:hAnsi="Times New Roman" w:cs="Times New Roman"/>
          <w:lang w:val="sr-Latn-CS"/>
        </w:rPr>
        <w:t>injekcionog pena.</w:t>
      </w:r>
    </w:p>
    <w:p w14:paraId="2696E97B" w14:textId="0687C8BD" w:rsidR="00801A43" w:rsidRPr="00A36AB6" w:rsidRDefault="00801A43" w:rsidP="00C97503">
      <w:pPr>
        <w:spacing w:after="0"/>
        <w:rPr>
          <w:rFonts w:ascii="Times New Roman" w:hAnsi="Times New Roman" w:cs="Times New Roman"/>
          <w:lang w:val="nb-NO"/>
        </w:rPr>
      </w:pPr>
    </w:p>
    <w:p w14:paraId="222C9EDA" w14:textId="6E34B4AD" w:rsidR="00801A43" w:rsidRPr="00A36AB6" w:rsidRDefault="00801A43" w:rsidP="00E67262">
      <w:pPr>
        <w:spacing w:after="0"/>
        <w:jc w:val="both"/>
        <w:rPr>
          <w:rFonts w:ascii="Times New Roman" w:hAnsi="Times New Roman" w:cs="Times New Roman"/>
          <w:lang w:val="nb-NO"/>
        </w:rPr>
      </w:pPr>
      <w:r w:rsidRPr="00A36AB6">
        <w:rPr>
          <w:rFonts w:ascii="Times New Roman" w:hAnsi="Times New Roman" w:cs="Times New Roman"/>
          <w:lang w:val="nb-NO"/>
        </w:rPr>
        <w:t>Genotropin 5,3 mg napunjeni injekcioni pen (GoQuick) je obilježen plavom bojom i sadrži uložak plave boje.</w:t>
      </w:r>
    </w:p>
    <w:p w14:paraId="508E33B4" w14:textId="77777777" w:rsidR="008D045A" w:rsidRPr="00A36AB6" w:rsidRDefault="008D045A" w:rsidP="00C97503">
      <w:pPr>
        <w:spacing w:after="0"/>
        <w:rPr>
          <w:rFonts w:ascii="Times New Roman" w:hAnsi="Times New Roman" w:cs="Times New Roman"/>
          <w:color w:val="FF0000"/>
          <w:lang w:val="nb-NO"/>
        </w:rPr>
      </w:pPr>
    </w:p>
    <w:p w14:paraId="000294CA" w14:textId="77777777" w:rsidR="00C97503" w:rsidRPr="00A36AB6" w:rsidRDefault="00C97503" w:rsidP="00F16753">
      <w:pPr>
        <w:spacing w:after="0"/>
        <w:rPr>
          <w:rFonts w:ascii="Times New Roman" w:hAnsi="Times New Roman" w:cs="Times New Roman"/>
          <w:b/>
          <w:bCs/>
          <w:lang w:val="sr-Latn-CS"/>
        </w:rPr>
      </w:pPr>
      <w:r w:rsidRPr="00A36AB6">
        <w:rPr>
          <w:rFonts w:ascii="Times New Roman" w:hAnsi="Times New Roman" w:cs="Times New Roman"/>
          <w:b/>
          <w:lang w:val="sr-Latn-CS"/>
        </w:rPr>
        <w:lastRenderedPageBreak/>
        <w:t>Nosilac dozvole i proizvođač</w:t>
      </w:r>
    </w:p>
    <w:p w14:paraId="7E12BF2E" w14:textId="77777777" w:rsidR="00C97503" w:rsidRPr="00A36AB6" w:rsidRDefault="00C97503" w:rsidP="00F16753">
      <w:pPr>
        <w:spacing w:after="0"/>
        <w:rPr>
          <w:rFonts w:ascii="Times New Roman" w:hAnsi="Times New Roman" w:cs="Times New Roman"/>
          <w:b/>
          <w:bCs/>
          <w:color w:val="FF0000"/>
          <w:lang w:val="sr-Latn-CS"/>
        </w:rPr>
      </w:pPr>
    </w:p>
    <w:p w14:paraId="303D3196" w14:textId="77777777" w:rsidR="00C97503" w:rsidRPr="00A36AB6" w:rsidRDefault="00C97503" w:rsidP="00F16753">
      <w:pPr>
        <w:widowControl w:val="0"/>
        <w:autoSpaceDE w:val="0"/>
        <w:autoSpaceDN w:val="0"/>
        <w:spacing w:after="0"/>
        <w:rPr>
          <w:rFonts w:ascii="Times New Roman" w:hAnsi="Times New Roman" w:cs="Times New Roman"/>
          <w:spacing w:val="-2"/>
          <w:lang w:val="nb-NO"/>
        </w:rPr>
      </w:pPr>
      <w:r w:rsidRPr="00A36AB6">
        <w:rPr>
          <w:rFonts w:ascii="Times New Roman" w:hAnsi="Times New Roman" w:cs="Times New Roman"/>
          <w:lang w:val="nb-NO"/>
        </w:rPr>
        <w:t>Nosilac dozvole:</w:t>
      </w:r>
      <w:r w:rsidRPr="00A36AB6">
        <w:rPr>
          <w:rFonts w:ascii="Times New Roman" w:hAnsi="Times New Roman" w:cs="Times New Roman"/>
          <w:spacing w:val="-2"/>
          <w:lang w:val="nb-NO"/>
        </w:rPr>
        <w:t xml:space="preserve"> </w:t>
      </w:r>
    </w:p>
    <w:p w14:paraId="36A42215" w14:textId="77777777" w:rsidR="00C97503" w:rsidRPr="00A36AB6" w:rsidRDefault="00C97503" w:rsidP="00F16753">
      <w:pPr>
        <w:widowControl w:val="0"/>
        <w:autoSpaceDE w:val="0"/>
        <w:autoSpaceDN w:val="0"/>
        <w:spacing w:after="0"/>
        <w:rPr>
          <w:rFonts w:ascii="Times New Roman" w:hAnsi="Times New Roman" w:cs="Times New Roman"/>
          <w:spacing w:val="-2"/>
          <w:lang w:val="nb-NO"/>
        </w:rPr>
      </w:pPr>
      <w:r w:rsidRPr="00A36AB6">
        <w:rPr>
          <w:rFonts w:ascii="Times New Roman" w:hAnsi="Times New Roman" w:cs="Times New Roman"/>
          <w:spacing w:val="-2"/>
          <w:lang w:val="nb-NO"/>
        </w:rPr>
        <w:t xml:space="preserve">Evropa Lek Pharma d.o.o. Podgorica </w:t>
      </w:r>
    </w:p>
    <w:p w14:paraId="51BC4A42" w14:textId="77777777" w:rsidR="00C97503" w:rsidRPr="00A36AB6" w:rsidRDefault="00C97503" w:rsidP="00F16753">
      <w:pPr>
        <w:widowControl w:val="0"/>
        <w:autoSpaceDE w:val="0"/>
        <w:autoSpaceDN w:val="0"/>
        <w:spacing w:after="0"/>
        <w:rPr>
          <w:rFonts w:ascii="Times New Roman" w:hAnsi="Times New Roman" w:cs="Times New Roman"/>
          <w:spacing w:val="-2"/>
          <w:lang w:val="nb-NO"/>
        </w:rPr>
      </w:pPr>
      <w:r w:rsidRPr="00A36AB6">
        <w:rPr>
          <w:rFonts w:ascii="Times New Roman" w:hAnsi="Times New Roman" w:cs="Times New Roman"/>
          <w:spacing w:val="-2"/>
          <w:lang w:val="nb-NO"/>
        </w:rPr>
        <w:t>Kritskog o</w:t>
      </w:r>
      <w:r w:rsidR="00F16753" w:rsidRPr="00A36AB6">
        <w:rPr>
          <w:rFonts w:ascii="Times New Roman" w:hAnsi="Times New Roman" w:cs="Times New Roman"/>
          <w:spacing w:val="-2"/>
          <w:lang w:val="nb-NO"/>
        </w:rPr>
        <w:t xml:space="preserve">dreda 4/1, </w:t>
      </w:r>
      <w:r w:rsidR="00EC6593" w:rsidRPr="00A36AB6">
        <w:rPr>
          <w:rFonts w:ascii="Times New Roman" w:hAnsi="Times New Roman" w:cs="Times New Roman"/>
          <w:spacing w:val="-2"/>
          <w:lang w:val="nb-NO"/>
        </w:rPr>
        <w:t xml:space="preserve">81 000 </w:t>
      </w:r>
      <w:r w:rsidR="00F16753" w:rsidRPr="00A36AB6">
        <w:rPr>
          <w:rFonts w:ascii="Times New Roman" w:hAnsi="Times New Roman" w:cs="Times New Roman"/>
          <w:spacing w:val="-2"/>
          <w:lang w:val="nb-NO"/>
        </w:rPr>
        <w:t>Podgorica, Crna Gora</w:t>
      </w:r>
    </w:p>
    <w:p w14:paraId="3F799C85" w14:textId="77777777" w:rsidR="00F16753" w:rsidRPr="00A36AB6" w:rsidRDefault="00F16753" w:rsidP="00F16753">
      <w:pPr>
        <w:autoSpaceDE w:val="0"/>
        <w:autoSpaceDN w:val="0"/>
        <w:adjustRightInd w:val="0"/>
        <w:spacing w:after="0"/>
        <w:rPr>
          <w:rFonts w:ascii="Times New Roman" w:hAnsi="Times New Roman" w:cs="Times New Roman"/>
          <w:lang w:val="nb-NO"/>
        </w:rPr>
      </w:pPr>
    </w:p>
    <w:p w14:paraId="37766C4A" w14:textId="77777777" w:rsidR="00C97503" w:rsidRPr="00A36AB6" w:rsidRDefault="00C97503" w:rsidP="00F16753">
      <w:pPr>
        <w:autoSpaceDE w:val="0"/>
        <w:autoSpaceDN w:val="0"/>
        <w:adjustRightInd w:val="0"/>
        <w:spacing w:after="0"/>
        <w:rPr>
          <w:rFonts w:ascii="Times New Roman" w:hAnsi="Times New Roman" w:cs="Times New Roman"/>
          <w:lang w:val="sr-Latn-CS"/>
        </w:rPr>
      </w:pPr>
      <w:r w:rsidRPr="00A36AB6">
        <w:rPr>
          <w:rFonts w:ascii="Times New Roman" w:hAnsi="Times New Roman" w:cs="Times New Roman"/>
          <w:lang w:val="nb-NO"/>
        </w:rPr>
        <w:t>Proizvo</w:t>
      </w:r>
      <w:r w:rsidRPr="00A36AB6">
        <w:rPr>
          <w:rFonts w:ascii="Times New Roman" w:hAnsi="Times New Roman" w:cs="Times New Roman"/>
          <w:lang w:val="sr-Latn-CS"/>
        </w:rPr>
        <w:t>đ</w:t>
      </w:r>
      <w:r w:rsidRPr="00A36AB6">
        <w:rPr>
          <w:rFonts w:ascii="Times New Roman" w:hAnsi="Times New Roman" w:cs="Times New Roman"/>
          <w:lang w:val="nb-NO"/>
        </w:rPr>
        <w:t>a</w:t>
      </w:r>
      <w:r w:rsidRPr="00A36AB6">
        <w:rPr>
          <w:rFonts w:ascii="Times New Roman" w:hAnsi="Times New Roman" w:cs="Times New Roman"/>
          <w:lang w:val="sr-Latn-CS"/>
        </w:rPr>
        <w:t xml:space="preserve">č:  </w:t>
      </w:r>
    </w:p>
    <w:p w14:paraId="552521C8" w14:textId="77777777" w:rsidR="00C97503" w:rsidRPr="00A36AB6" w:rsidRDefault="00C97503" w:rsidP="00C97503">
      <w:pPr>
        <w:autoSpaceDE w:val="0"/>
        <w:autoSpaceDN w:val="0"/>
        <w:adjustRightInd w:val="0"/>
        <w:spacing w:after="0"/>
        <w:rPr>
          <w:rFonts w:ascii="Times New Roman" w:hAnsi="Times New Roman" w:cs="Times New Roman"/>
          <w:bCs/>
          <w:lang w:val="sr-Latn-CS"/>
        </w:rPr>
      </w:pPr>
      <w:r w:rsidRPr="00A36AB6">
        <w:rPr>
          <w:rFonts w:ascii="Times New Roman" w:hAnsi="Times New Roman" w:cs="Times New Roman"/>
          <w:bCs/>
        </w:rPr>
        <w:t>Pfizer</w:t>
      </w:r>
      <w:r w:rsidRPr="00A36AB6">
        <w:rPr>
          <w:rFonts w:ascii="Times New Roman" w:hAnsi="Times New Roman" w:cs="Times New Roman"/>
          <w:bCs/>
          <w:lang w:val="sr-Latn-CS"/>
        </w:rPr>
        <w:t xml:space="preserve"> </w:t>
      </w:r>
      <w:r w:rsidRPr="00A36AB6">
        <w:rPr>
          <w:rFonts w:ascii="Times New Roman" w:hAnsi="Times New Roman" w:cs="Times New Roman"/>
          <w:bCs/>
        </w:rPr>
        <w:t>Manufacturing</w:t>
      </w:r>
      <w:r w:rsidRPr="00A36AB6">
        <w:rPr>
          <w:rFonts w:ascii="Times New Roman" w:hAnsi="Times New Roman" w:cs="Times New Roman"/>
          <w:bCs/>
          <w:lang w:val="sr-Latn-CS"/>
        </w:rPr>
        <w:t xml:space="preserve"> </w:t>
      </w:r>
      <w:r w:rsidRPr="00A36AB6">
        <w:rPr>
          <w:rFonts w:ascii="Times New Roman" w:hAnsi="Times New Roman" w:cs="Times New Roman"/>
          <w:bCs/>
        </w:rPr>
        <w:t>Belgium</w:t>
      </w:r>
      <w:r w:rsidRPr="00A36AB6">
        <w:rPr>
          <w:rFonts w:ascii="Times New Roman" w:hAnsi="Times New Roman" w:cs="Times New Roman"/>
          <w:bCs/>
          <w:lang w:val="sr-Latn-CS"/>
        </w:rPr>
        <w:t xml:space="preserve"> </w:t>
      </w:r>
      <w:r w:rsidRPr="00A36AB6">
        <w:rPr>
          <w:rFonts w:ascii="Times New Roman" w:hAnsi="Times New Roman" w:cs="Times New Roman"/>
          <w:bCs/>
        </w:rPr>
        <w:t>NV</w:t>
      </w:r>
    </w:p>
    <w:p w14:paraId="0C8DD9C4" w14:textId="6CE9657B" w:rsidR="00C97503" w:rsidRPr="00A36AB6" w:rsidRDefault="00C97503" w:rsidP="00F16753">
      <w:pPr>
        <w:autoSpaceDE w:val="0"/>
        <w:autoSpaceDN w:val="0"/>
        <w:adjustRightInd w:val="0"/>
        <w:spacing w:after="0"/>
        <w:rPr>
          <w:rFonts w:ascii="Times New Roman" w:hAnsi="Times New Roman" w:cs="Times New Roman"/>
          <w:bCs/>
          <w:lang w:val="sr-Latn-CS"/>
        </w:rPr>
      </w:pPr>
      <w:r w:rsidRPr="00A36AB6">
        <w:rPr>
          <w:rFonts w:ascii="Times New Roman" w:hAnsi="Times New Roman" w:cs="Times New Roman"/>
          <w:bCs/>
        </w:rPr>
        <w:t>Rijksweg</w:t>
      </w:r>
      <w:r w:rsidRPr="00A36AB6">
        <w:rPr>
          <w:rFonts w:ascii="Times New Roman" w:hAnsi="Times New Roman" w:cs="Times New Roman"/>
          <w:bCs/>
          <w:lang w:val="sr-Latn-CS"/>
        </w:rPr>
        <w:t xml:space="preserve"> 12, </w:t>
      </w:r>
      <w:r w:rsidR="00C36F57" w:rsidRPr="00C36F57">
        <w:rPr>
          <w:rFonts w:ascii="Times New Roman" w:hAnsi="Times New Roman" w:cs="Times New Roman"/>
          <w:bCs/>
          <w:lang w:val="sr-Latn-CS"/>
        </w:rPr>
        <w:t>Puurs-Sint-Amands, 2870</w:t>
      </w:r>
      <w:r w:rsidRPr="00A36AB6">
        <w:rPr>
          <w:rFonts w:ascii="Times New Roman" w:hAnsi="Times New Roman" w:cs="Times New Roman"/>
          <w:bCs/>
          <w:lang w:val="sr-Latn-CS"/>
        </w:rPr>
        <w:t xml:space="preserve">, </w:t>
      </w:r>
      <w:r w:rsidRPr="00A36AB6">
        <w:rPr>
          <w:rFonts w:ascii="Times New Roman" w:hAnsi="Times New Roman" w:cs="Times New Roman"/>
          <w:bCs/>
        </w:rPr>
        <w:t>Belgija</w:t>
      </w:r>
    </w:p>
    <w:p w14:paraId="38E7DB17" w14:textId="1AEADC21" w:rsidR="00F16753" w:rsidRDefault="00F16753" w:rsidP="00F16753">
      <w:pPr>
        <w:autoSpaceDE w:val="0"/>
        <w:autoSpaceDN w:val="0"/>
        <w:adjustRightInd w:val="0"/>
        <w:spacing w:after="0"/>
        <w:rPr>
          <w:rFonts w:ascii="Times New Roman" w:hAnsi="Times New Roman" w:cs="Times New Roman"/>
          <w:bCs/>
          <w:lang w:val="sr-Latn-CS"/>
        </w:rPr>
      </w:pPr>
    </w:p>
    <w:p w14:paraId="3F0B93B6" w14:textId="77777777" w:rsidR="00290D52" w:rsidRPr="00A36AB6" w:rsidRDefault="00290D52" w:rsidP="00F16753">
      <w:pPr>
        <w:autoSpaceDE w:val="0"/>
        <w:autoSpaceDN w:val="0"/>
        <w:adjustRightInd w:val="0"/>
        <w:spacing w:after="0"/>
        <w:rPr>
          <w:rFonts w:ascii="Times New Roman" w:hAnsi="Times New Roman" w:cs="Times New Roman"/>
          <w:bCs/>
          <w:lang w:val="sr-Latn-CS"/>
        </w:rPr>
      </w:pPr>
    </w:p>
    <w:p w14:paraId="6308A181" w14:textId="5CB329F9" w:rsidR="008D045A" w:rsidRPr="00A36AB6" w:rsidRDefault="008D045A" w:rsidP="00F16753">
      <w:pPr>
        <w:autoSpaceDE w:val="0"/>
        <w:autoSpaceDN w:val="0"/>
        <w:adjustRightInd w:val="0"/>
        <w:spacing w:after="0"/>
        <w:rPr>
          <w:rFonts w:ascii="Times New Roman" w:hAnsi="Times New Roman" w:cs="Times New Roman"/>
          <w:b/>
          <w:lang w:val="sr-Latn-CS"/>
        </w:rPr>
      </w:pPr>
      <w:r w:rsidRPr="00A36AB6">
        <w:rPr>
          <w:rFonts w:ascii="Times New Roman" w:hAnsi="Times New Roman" w:cs="Times New Roman"/>
          <w:b/>
          <w:lang w:val="sr-Latn-CS"/>
        </w:rPr>
        <w:t>Režim izdavanja lijeka</w:t>
      </w:r>
    </w:p>
    <w:p w14:paraId="54900CB8" w14:textId="77777777" w:rsidR="00290D52" w:rsidRDefault="00290D52" w:rsidP="00F16753">
      <w:pPr>
        <w:autoSpaceDE w:val="0"/>
        <w:autoSpaceDN w:val="0"/>
        <w:adjustRightInd w:val="0"/>
        <w:spacing w:after="0"/>
        <w:rPr>
          <w:rFonts w:ascii="Times New Roman" w:hAnsi="Times New Roman" w:cs="Times New Roman"/>
          <w:bCs/>
          <w:lang w:val="sr-Latn-CS"/>
        </w:rPr>
      </w:pPr>
    </w:p>
    <w:p w14:paraId="605E15F7" w14:textId="766D2778" w:rsidR="008D045A" w:rsidRPr="00A36AB6" w:rsidRDefault="00CE3DB7" w:rsidP="00F16753">
      <w:pPr>
        <w:autoSpaceDE w:val="0"/>
        <w:autoSpaceDN w:val="0"/>
        <w:adjustRightInd w:val="0"/>
        <w:spacing w:after="0"/>
        <w:rPr>
          <w:rFonts w:ascii="Times New Roman" w:hAnsi="Times New Roman" w:cs="Times New Roman"/>
          <w:bCs/>
          <w:lang w:val="sr-Latn-CS"/>
        </w:rPr>
      </w:pPr>
      <w:r>
        <w:rPr>
          <w:rFonts w:ascii="Times New Roman" w:hAnsi="Times New Roman" w:cs="Times New Roman"/>
          <w:bCs/>
          <w:lang w:val="sr-Latn-CS"/>
        </w:rPr>
        <w:t>Lijek se izdaje samo na ljekarski recept.</w:t>
      </w:r>
    </w:p>
    <w:p w14:paraId="109D0C6F" w14:textId="73F2B372" w:rsidR="008D045A" w:rsidRPr="00A36AB6" w:rsidRDefault="008D045A" w:rsidP="00F16753">
      <w:pPr>
        <w:autoSpaceDE w:val="0"/>
        <w:autoSpaceDN w:val="0"/>
        <w:adjustRightInd w:val="0"/>
        <w:spacing w:after="0"/>
        <w:rPr>
          <w:rFonts w:ascii="Times New Roman" w:hAnsi="Times New Roman" w:cs="Times New Roman"/>
          <w:bCs/>
          <w:lang w:val="sr-Latn-CS"/>
        </w:rPr>
      </w:pPr>
    </w:p>
    <w:p w14:paraId="2FA6996D" w14:textId="77777777" w:rsidR="008D045A" w:rsidRPr="00A36AB6" w:rsidRDefault="008D045A" w:rsidP="008D045A">
      <w:pPr>
        <w:spacing w:before="120" w:after="0"/>
        <w:rPr>
          <w:rFonts w:ascii="Times New Roman" w:hAnsi="Times New Roman" w:cs="Times New Roman"/>
          <w:b/>
          <w:lang w:val="sr-Latn-CS"/>
        </w:rPr>
      </w:pPr>
      <w:r w:rsidRPr="00A36AB6">
        <w:rPr>
          <w:rFonts w:ascii="Times New Roman" w:hAnsi="Times New Roman" w:cs="Times New Roman"/>
          <w:b/>
          <w:lang w:val="sr-Latn-CS"/>
        </w:rPr>
        <w:t>Broj i datum dozvole</w:t>
      </w:r>
    </w:p>
    <w:p w14:paraId="6897C23C" w14:textId="77777777" w:rsidR="00290D52" w:rsidRDefault="00290D52" w:rsidP="008D045A">
      <w:pPr>
        <w:spacing w:after="0"/>
        <w:rPr>
          <w:rFonts w:ascii="Times New Roman" w:hAnsi="Times New Roman" w:cs="Times New Roman"/>
          <w:lang w:val="sr-Latn-CS"/>
        </w:rPr>
      </w:pPr>
    </w:p>
    <w:p w14:paraId="58F3742E" w14:textId="4BC4EF51" w:rsidR="008D045A" w:rsidRPr="00A36AB6" w:rsidRDefault="008D045A" w:rsidP="008D045A">
      <w:pPr>
        <w:spacing w:after="0"/>
        <w:rPr>
          <w:rFonts w:ascii="Times New Roman" w:hAnsi="Times New Roman" w:cs="Times New Roman"/>
          <w:lang w:val="sr-Latn-CS"/>
        </w:rPr>
      </w:pPr>
      <w:r w:rsidRPr="00A36AB6">
        <w:rPr>
          <w:rFonts w:ascii="Times New Roman" w:hAnsi="Times New Roman" w:cs="Times New Roman"/>
          <w:lang w:val="sr-Latn-CS"/>
        </w:rPr>
        <w:t xml:space="preserve">2030/18/442 </w:t>
      </w:r>
      <w:r w:rsidR="00290D52">
        <w:rPr>
          <w:rFonts w:ascii="Times New Roman" w:hAnsi="Times New Roman" w:cs="Times New Roman"/>
          <w:lang w:val="sr-Latn-CS"/>
        </w:rPr>
        <w:t>-</w:t>
      </w:r>
      <w:r w:rsidRPr="00A36AB6">
        <w:rPr>
          <w:rFonts w:ascii="Times New Roman" w:hAnsi="Times New Roman" w:cs="Times New Roman"/>
          <w:lang w:val="sr-Latn-CS"/>
        </w:rPr>
        <w:t xml:space="preserve"> 4666 od 03.12.2018. godine</w:t>
      </w:r>
      <w:r w:rsidR="00FA639A" w:rsidRPr="00A36AB6">
        <w:rPr>
          <w:rFonts w:ascii="Times New Roman" w:hAnsi="Times New Roman" w:cs="Times New Roman"/>
          <w:lang w:val="sr-Latn-CS"/>
        </w:rPr>
        <w:t>.</w:t>
      </w:r>
    </w:p>
    <w:p w14:paraId="164FF6A7" w14:textId="77777777" w:rsidR="00A105F5" w:rsidRPr="00A36AB6" w:rsidRDefault="00A105F5" w:rsidP="008D045A">
      <w:pPr>
        <w:spacing w:after="0"/>
        <w:rPr>
          <w:rFonts w:ascii="Times New Roman" w:hAnsi="Times New Roman" w:cs="Times New Roman"/>
          <w:lang w:val="sr-Latn-CS"/>
        </w:rPr>
      </w:pPr>
    </w:p>
    <w:p w14:paraId="2C1FCB36" w14:textId="2B93D26C" w:rsidR="003E26D6" w:rsidRPr="00A36AB6" w:rsidRDefault="003E26D6" w:rsidP="008D045A">
      <w:pPr>
        <w:spacing w:after="0"/>
        <w:rPr>
          <w:rFonts w:ascii="Times New Roman" w:hAnsi="Times New Roman" w:cs="Times New Roman"/>
          <w:lang w:val="sr-Latn-CS"/>
        </w:rPr>
      </w:pPr>
      <w:r w:rsidRPr="00A36AB6">
        <w:rPr>
          <w:rFonts w:ascii="Times New Roman" w:hAnsi="Times New Roman" w:cs="Times New Roman"/>
          <w:b/>
          <w:bCs/>
          <w:lang w:val="sr-Latn-CS"/>
        </w:rPr>
        <w:t>Ovo uputstvo je posl</w:t>
      </w:r>
      <w:r w:rsidR="00470FAB" w:rsidRPr="00A36AB6">
        <w:rPr>
          <w:rFonts w:ascii="Times New Roman" w:hAnsi="Times New Roman" w:cs="Times New Roman"/>
          <w:b/>
          <w:bCs/>
          <w:lang w:val="sr-Latn-CS"/>
        </w:rPr>
        <w:t>j</w:t>
      </w:r>
      <w:r w:rsidRPr="00A36AB6">
        <w:rPr>
          <w:rFonts w:ascii="Times New Roman" w:hAnsi="Times New Roman" w:cs="Times New Roman"/>
          <w:b/>
          <w:bCs/>
          <w:lang w:val="sr-Latn-CS"/>
        </w:rPr>
        <w:t>ednji put odobreno</w:t>
      </w:r>
    </w:p>
    <w:p w14:paraId="0F956261" w14:textId="1A6296F3" w:rsidR="00C97503" w:rsidRDefault="00C97503" w:rsidP="00C97503">
      <w:pPr>
        <w:spacing w:after="0"/>
        <w:rPr>
          <w:rFonts w:ascii="Times New Roman" w:hAnsi="Times New Roman" w:cs="Times New Roman"/>
          <w:color w:val="FF0000"/>
          <w:lang w:val="sr-Latn-CS"/>
        </w:rPr>
      </w:pPr>
    </w:p>
    <w:p w14:paraId="53459922" w14:textId="01303228" w:rsidR="00290D52" w:rsidRPr="00E67262" w:rsidRDefault="00C36F57" w:rsidP="00C97503">
      <w:pPr>
        <w:spacing w:after="0"/>
        <w:rPr>
          <w:rFonts w:ascii="Times New Roman" w:hAnsi="Times New Roman" w:cs="Times New Roman"/>
          <w:lang w:val="sr-Latn-CS"/>
        </w:rPr>
      </w:pPr>
      <w:r>
        <w:rPr>
          <w:rFonts w:ascii="Times New Roman" w:hAnsi="Times New Roman" w:cs="Times New Roman"/>
          <w:lang w:val="sr-Latn-CS"/>
        </w:rPr>
        <w:t>Oktobar, 2024</w:t>
      </w:r>
      <w:bookmarkStart w:id="1" w:name="_GoBack"/>
      <w:bookmarkEnd w:id="1"/>
      <w:r w:rsidR="00290D52" w:rsidRPr="00E67262">
        <w:rPr>
          <w:rFonts w:ascii="Times New Roman" w:hAnsi="Times New Roman" w:cs="Times New Roman"/>
          <w:lang w:val="sr-Latn-CS"/>
        </w:rPr>
        <w:t>. godine</w:t>
      </w:r>
    </w:p>
    <w:p w14:paraId="70EBD390" w14:textId="77777777" w:rsidR="00C97503" w:rsidRPr="00A36AB6" w:rsidRDefault="00C97503" w:rsidP="00C97503">
      <w:pPr>
        <w:spacing w:after="0"/>
        <w:rPr>
          <w:rFonts w:ascii="Times New Roman" w:hAnsi="Times New Roman" w:cs="Times New Roman"/>
          <w:color w:val="FF0000"/>
          <w:lang w:val="sr-Latn-CS"/>
        </w:rPr>
      </w:pPr>
    </w:p>
    <w:p w14:paraId="22204196" w14:textId="77777777" w:rsidR="00C97503" w:rsidRPr="00A36AB6" w:rsidRDefault="00C97503" w:rsidP="00C97503">
      <w:pPr>
        <w:pageBreakBefore/>
        <w:spacing w:after="0"/>
        <w:rPr>
          <w:rFonts w:ascii="Times New Roman" w:hAnsi="Times New Roman" w:cs="Times New Roman"/>
          <w:color w:val="FF0000"/>
          <w:lang w:val="sr-Latn-CS"/>
        </w:rPr>
      </w:pPr>
    </w:p>
    <w:tbl>
      <w:tblPr>
        <w:tblW w:w="10916" w:type="dxa"/>
        <w:tblInd w:w="-342" w:type="dxa"/>
        <w:tblLayout w:type="fixed"/>
        <w:tblLook w:val="00A0" w:firstRow="1" w:lastRow="0" w:firstColumn="1" w:lastColumn="0" w:noHBand="0" w:noVBand="0"/>
      </w:tblPr>
      <w:tblGrid>
        <w:gridCol w:w="342"/>
        <w:gridCol w:w="7334"/>
        <w:gridCol w:w="2898"/>
        <w:gridCol w:w="342"/>
      </w:tblGrid>
      <w:tr w:rsidR="00C97503" w:rsidRPr="00A36AB6" w14:paraId="1FFB265B" w14:textId="77777777" w:rsidTr="00DB2AD7">
        <w:trPr>
          <w:gridAfter w:val="1"/>
          <w:wAfter w:w="342" w:type="dxa"/>
          <w:trHeight w:val="20"/>
        </w:trPr>
        <w:tc>
          <w:tcPr>
            <w:tcW w:w="10574" w:type="dxa"/>
            <w:gridSpan w:val="3"/>
          </w:tcPr>
          <w:p w14:paraId="4A80DE26" w14:textId="77777777" w:rsidR="00C97503" w:rsidRPr="00A36AB6" w:rsidRDefault="00C97503" w:rsidP="00C97503">
            <w:pPr>
              <w:spacing w:after="0"/>
              <w:ind w:right="-514"/>
              <w:jc w:val="center"/>
              <w:rPr>
                <w:rFonts w:ascii="Times New Roman" w:hAnsi="Times New Roman" w:cs="Times New Roman"/>
              </w:rPr>
            </w:pPr>
            <w:r w:rsidRPr="00A36AB6">
              <w:rPr>
                <w:rFonts w:ascii="Times New Roman" w:hAnsi="Times New Roman" w:cs="Times New Roman"/>
                <w:b/>
              </w:rPr>
              <w:t>GENOTROPIN GOQUICK</w:t>
            </w:r>
          </w:p>
          <w:p w14:paraId="4CD73CA8" w14:textId="77777777" w:rsidR="00C97503" w:rsidRPr="00A36AB6" w:rsidRDefault="00C97503" w:rsidP="00C97503">
            <w:pPr>
              <w:spacing w:after="0"/>
              <w:ind w:right="-518"/>
              <w:jc w:val="center"/>
              <w:rPr>
                <w:rFonts w:ascii="Times New Roman" w:hAnsi="Times New Roman" w:cs="Times New Roman"/>
                <w:b/>
              </w:rPr>
            </w:pPr>
            <w:r w:rsidRPr="00A36AB6">
              <w:rPr>
                <w:rFonts w:ascii="Times New Roman" w:hAnsi="Times New Roman" w:cs="Times New Roman"/>
                <w:b/>
              </w:rPr>
              <w:t>UPUTSTVO ZA UPOTREBU</w:t>
            </w:r>
          </w:p>
          <w:p w14:paraId="783EE599" w14:textId="77777777" w:rsidR="00C97503" w:rsidRPr="00A36AB6" w:rsidRDefault="00C97503" w:rsidP="00C97503">
            <w:pPr>
              <w:spacing w:after="0"/>
              <w:ind w:right="-518"/>
              <w:jc w:val="center"/>
              <w:rPr>
                <w:rFonts w:ascii="Times New Roman" w:hAnsi="Times New Roman" w:cs="Times New Roman"/>
                <w:b/>
                <w:color w:val="FF0000"/>
              </w:rPr>
            </w:pPr>
          </w:p>
        </w:tc>
      </w:tr>
      <w:tr w:rsidR="00C97503" w:rsidRPr="00A36AB6" w14:paraId="06D69DCC" w14:textId="77777777" w:rsidTr="00DB2AD7">
        <w:trPr>
          <w:gridAfter w:val="1"/>
          <w:wAfter w:w="342" w:type="dxa"/>
          <w:trHeight w:val="20"/>
        </w:trPr>
        <w:tc>
          <w:tcPr>
            <w:tcW w:w="10574" w:type="dxa"/>
            <w:gridSpan w:val="3"/>
          </w:tcPr>
          <w:p w14:paraId="00FB29A2"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Važne informacije</w:t>
            </w:r>
          </w:p>
          <w:p w14:paraId="3E78E4A6" w14:textId="4E0573CE" w:rsidR="00C97503" w:rsidRPr="00A36AB6" w:rsidRDefault="00C97503" w:rsidP="00FA5C91">
            <w:pPr>
              <w:spacing w:after="0"/>
              <w:jc w:val="both"/>
              <w:rPr>
                <w:rFonts w:ascii="Times New Roman" w:hAnsi="Times New Roman" w:cs="Times New Roman"/>
                <w:lang w:val="sr-Latn-CS"/>
              </w:rPr>
            </w:pPr>
            <w:r w:rsidRPr="00A36AB6">
              <w:rPr>
                <w:rFonts w:ascii="Times New Roman" w:hAnsi="Times New Roman" w:cs="Times New Roman"/>
                <w:lang w:val="sr-Latn-CS"/>
              </w:rPr>
              <w:t xml:space="preserve">Molimo Vas da pročitate cijelo uputstvo </w:t>
            </w:r>
            <w:r w:rsidR="00D07BF4" w:rsidRPr="00A36AB6">
              <w:rPr>
                <w:rFonts w:ascii="Times New Roman" w:hAnsi="Times New Roman" w:cs="Times New Roman"/>
                <w:lang w:val="sr-Latn-CS"/>
              </w:rPr>
              <w:t xml:space="preserve">za upotrebu </w:t>
            </w:r>
            <w:r w:rsidRPr="00A36AB6">
              <w:rPr>
                <w:rFonts w:ascii="Times New Roman" w:hAnsi="Times New Roman" w:cs="Times New Roman"/>
                <w:lang w:val="sr-Latn-CS"/>
              </w:rPr>
              <w:t>prije nego što počnete da koristite GoQuick napunjeni injekcioni pen.</w:t>
            </w:r>
          </w:p>
          <w:p w14:paraId="3EE88202" w14:textId="77777777" w:rsidR="00C97503" w:rsidRPr="00A36AB6" w:rsidRDefault="00C97503">
            <w:pPr>
              <w:spacing w:after="0"/>
              <w:jc w:val="both"/>
              <w:rPr>
                <w:rFonts w:ascii="Times New Roman" w:hAnsi="Times New Roman" w:cs="Times New Roman"/>
                <w:lang w:val="sr-Latn-CS"/>
              </w:rPr>
            </w:pPr>
            <w:r w:rsidRPr="00A36AB6">
              <w:rPr>
                <w:rFonts w:ascii="Times New Roman" w:hAnsi="Times New Roman" w:cs="Times New Roman"/>
                <w:lang w:val="sr-Latn-CS"/>
              </w:rPr>
              <w:t>Ukoliko imate pitanja u vezi sa Vašom dozom ili Vašom terapijom lijekom Genotropin, obratite se Vašem ljekaru ili medicinskoj sestri.</w:t>
            </w:r>
          </w:p>
          <w:p w14:paraId="78D05386" w14:textId="77777777" w:rsidR="00C97503" w:rsidRPr="00A36AB6" w:rsidRDefault="00C97503">
            <w:pPr>
              <w:spacing w:after="0"/>
              <w:jc w:val="both"/>
              <w:rPr>
                <w:rFonts w:ascii="Times New Roman" w:hAnsi="Times New Roman" w:cs="Times New Roman"/>
                <w:color w:val="FF0000"/>
                <w:lang w:val="sr-Latn-CS"/>
              </w:rPr>
            </w:pPr>
          </w:p>
          <w:p w14:paraId="6B2142D9" w14:textId="77777777" w:rsidR="00C97503" w:rsidRPr="00A36AB6" w:rsidRDefault="00C97503">
            <w:pPr>
              <w:spacing w:after="0"/>
              <w:jc w:val="both"/>
              <w:rPr>
                <w:rFonts w:ascii="Times New Roman" w:hAnsi="Times New Roman" w:cs="Times New Roman"/>
                <w:b/>
                <w:lang w:val="sr-Latn-CS"/>
              </w:rPr>
            </w:pPr>
            <w:r w:rsidRPr="00A36AB6">
              <w:rPr>
                <w:rFonts w:ascii="Times New Roman" w:hAnsi="Times New Roman" w:cs="Times New Roman"/>
                <w:b/>
                <w:lang w:val="sr-Latn-CS"/>
              </w:rPr>
              <w:t>Informacije o GoQuick napunjenom injekcionom penu</w:t>
            </w:r>
          </w:p>
          <w:p w14:paraId="760E72BE" w14:textId="0F893EDD" w:rsidR="00C97503" w:rsidRPr="00A36AB6" w:rsidRDefault="00C97503">
            <w:pPr>
              <w:spacing w:after="0"/>
              <w:jc w:val="both"/>
              <w:rPr>
                <w:rFonts w:ascii="Times New Roman" w:hAnsi="Times New Roman" w:cs="Times New Roman"/>
                <w:lang w:val="sr-Latn-CS"/>
              </w:rPr>
            </w:pPr>
            <w:r w:rsidRPr="00A36AB6">
              <w:rPr>
                <w:rFonts w:ascii="Times New Roman" w:hAnsi="Times New Roman" w:cs="Times New Roman"/>
                <w:lang w:val="sr-Latn-CS"/>
              </w:rPr>
              <w:t>GoQuick je napunjeni, multidozni injekcioni pen koji sadrži 5,3 mg somatropina, za jednokratnu primjenu, koji se baca nakon što se potroši lijek. Lijek Genotropin u penu se miješa samo jednom, onda kada počinjete da koristite novi pen. Jedan pen može se koristiti tokom najviše 28 dana nakon miješanja. Nema potrebe da mijenjate uložak. Kada se pen isprazni, počinjete da koristite novi pen.</w:t>
            </w:r>
          </w:p>
          <w:p w14:paraId="2354E33A" w14:textId="77777777" w:rsidR="00C97503" w:rsidRPr="00A36AB6" w:rsidRDefault="00C97503">
            <w:pPr>
              <w:spacing w:after="0"/>
              <w:jc w:val="both"/>
              <w:rPr>
                <w:rFonts w:ascii="Times New Roman" w:hAnsi="Times New Roman" w:cs="Times New Roman"/>
                <w:lang w:val="sr-Latn-CS"/>
              </w:rPr>
            </w:pPr>
          </w:p>
          <w:p w14:paraId="0A9DF9D2" w14:textId="34571286" w:rsidR="00C97503" w:rsidRPr="00A36AB6" w:rsidRDefault="00C97503">
            <w:pPr>
              <w:spacing w:after="0"/>
              <w:jc w:val="both"/>
              <w:rPr>
                <w:rFonts w:ascii="Times New Roman" w:hAnsi="Times New Roman" w:cs="Times New Roman"/>
                <w:lang w:val="sr-Latn-CS"/>
              </w:rPr>
            </w:pPr>
            <w:r w:rsidRPr="00A36AB6">
              <w:rPr>
                <w:rFonts w:ascii="Times New Roman" w:hAnsi="Times New Roman" w:cs="Times New Roman"/>
                <w:lang w:val="sr-Latn-CS"/>
              </w:rPr>
              <w:t xml:space="preserve">Pen memoriše dozu. Doza se određuje/podešava jednom na novom penu. Nakon toga, penom se </w:t>
            </w:r>
            <w:r w:rsidR="00D07BF4" w:rsidRPr="00A36AB6">
              <w:rPr>
                <w:rFonts w:ascii="Times New Roman" w:hAnsi="Times New Roman" w:cs="Times New Roman"/>
                <w:lang w:val="sr-Latn-CS"/>
              </w:rPr>
              <w:t>primjenjuje</w:t>
            </w:r>
            <w:r w:rsidRPr="00A36AB6">
              <w:rPr>
                <w:rFonts w:ascii="Times New Roman" w:hAnsi="Times New Roman" w:cs="Times New Roman"/>
                <w:lang w:val="sr-Latn-CS"/>
              </w:rPr>
              <w:t xml:space="preserve"> uvijek ista doza prilikom svake injekcije. Možete koristiti pen sa ili bez opcionog graničnika za iglu.</w:t>
            </w:r>
          </w:p>
          <w:p w14:paraId="6985A748" w14:textId="77777777" w:rsidR="00C97503" w:rsidRPr="00A36AB6" w:rsidRDefault="00C97503">
            <w:pPr>
              <w:spacing w:after="0"/>
              <w:jc w:val="both"/>
              <w:rPr>
                <w:rFonts w:ascii="Times New Roman" w:hAnsi="Times New Roman" w:cs="Times New Roman"/>
                <w:color w:val="FF0000"/>
                <w:lang w:val="sr-Latn-CS"/>
              </w:rPr>
            </w:pPr>
          </w:p>
          <w:p w14:paraId="476F65A0" w14:textId="77777777" w:rsidR="00C97503" w:rsidRPr="00A36AB6" w:rsidRDefault="00C97503">
            <w:pPr>
              <w:spacing w:after="0"/>
              <w:jc w:val="both"/>
              <w:rPr>
                <w:rFonts w:ascii="Times New Roman" w:hAnsi="Times New Roman" w:cs="Times New Roman"/>
                <w:b/>
                <w:lang w:val="sr-Latn-CS"/>
              </w:rPr>
            </w:pPr>
            <w:r w:rsidRPr="00A36AB6">
              <w:rPr>
                <w:rFonts w:ascii="Times New Roman" w:hAnsi="Times New Roman" w:cs="Times New Roman"/>
                <w:b/>
                <w:lang w:val="sr-Latn-CS"/>
              </w:rPr>
              <w:t>Prije nego što počnete da koristite GoQuick</w:t>
            </w:r>
          </w:p>
          <w:p w14:paraId="179A7741" w14:textId="77777777" w:rsidR="00C97503" w:rsidRPr="00A36AB6" w:rsidRDefault="00C97503">
            <w:pPr>
              <w:numPr>
                <w:ilvl w:val="0"/>
                <w:numId w:val="1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Neka Vas ljekar ili medicinska sestra obuči za korišćenje ovog napunjenog injekcionog pena.</w:t>
            </w:r>
          </w:p>
          <w:p w14:paraId="1BDDC112" w14:textId="77777777" w:rsidR="00C97503" w:rsidRPr="00A36AB6" w:rsidRDefault="00C97503">
            <w:pPr>
              <w:numPr>
                <w:ilvl w:val="0"/>
                <w:numId w:val="1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Morate da znate dozu koja Vam je propisana. Upoznajte djelove pena.</w:t>
            </w:r>
          </w:p>
          <w:p w14:paraId="25449BD1" w14:textId="77777777" w:rsidR="00C97503" w:rsidRPr="00A36AB6" w:rsidRDefault="00C97503">
            <w:pPr>
              <w:numPr>
                <w:ilvl w:val="0"/>
                <w:numId w:val="1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Provjerite da li Vaš pen ima plavo dugme za davanje injekcija.</w:t>
            </w:r>
          </w:p>
          <w:p w14:paraId="541A7751" w14:textId="77777777" w:rsidR="00C97503" w:rsidRPr="00A36AB6" w:rsidRDefault="00C97503">
            <w:pPr>
              <w:numPr>
                <w:ilvl w:val="0"/>
                <w:numId w:val="1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Operite ruke.</w:t>
            </w:r>
          </w:p>
          <w:p w14:paraId="166048D4" w14:textId="77777777" w:rsidR="00C97503" w:rsidRPr="00A36AB6" w:rsidRDefault="00C97503" w:rsidP="00C97503">
            <w:pPr>
              <w:spacing w:after="0"/>
              <w:rPr>
                <w:rFonts w:ascii="Times New Roman" w:hAnsi="Times New Roman" w:cs="Times New Roman"/>
                <w:color w:val="FF0000"/>
                <w:lang w:val="sr-Latn-CS"/>
              </w:rPr>
            </w:pPr>
          </w:p>
        </w:tc>
      </w:tr>
      <w:tr w:rsidR="00C97503" w:rsidRPr="00A36AB6" w14:paraId="40449E27" w14:textId="77777777" w:rsidTr="00DB2AD7">
        <w:trPr>
          <w:gridAfter w:val="1"/>
          <w:wAfter w:w="342" w:type="dxa"/>
          <w:trHeight w:val="20"/>
        </w:trPr>
        <w:tc>
          <w:tcPr>
            <w:tcW w:w="10574" w:type="dxa"/>
            <w:gridSpan w:val="3"/>
            <w:vAlign w:val="bottom"/>
          </w:tcPr>
          <w:p w14:paraId="72705819" w14:textId="77777777" w:rsidR="00C97503" w:rsidRPr="00A36AB6" w:rsidRDefault="00C97503" w:rsidP="00C97503">
            <w:pPr>
              <w:spacing w:after="0"/>
              <w:ind w:right="158"/>
              <w:rPr>
                <w:rFonts w:ascii="Times New Roman" w:hAnsi="Times New Roman" w:cs="Times New Roman"/>
                <w:color w:val="FF0000"/>
              </w:rPr>
            </w:pPr>
            <w:r w:rsidRPr="00A36AB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30A50D0D" wp14:editId="46F27B99">
                      <wp:simplePos x="0" y="0"/>
                      <wp:positionH relativeFrom="column">
                        <wp:posOffset>47625</wp:posOffset>
                      </wp:positionH>
                      <wp:positionV relativeFrom="paragraph">
                        <wp:posOffset>1387475</wp:posOffset>
                      </wp:positionV>
                      <wp:extent cx="1383030" cy="22733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030" cy="22733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A8CE2" w14:textId="77777777" w:rsidR="0051223C" w:rsidRPr="00A82353" w:rsidRDefault="0051223C" w:rsidP="00C97503">
                                  <w:pPr>
                                    <w:rPr>
                                      <w:sz w:val="20"/>
                                    </w:rPr>
                                  </w:pPr>
                                  <w:r>
                                    <w:rPr>
                                      <w:sz w:val="20"/>
                                    </w:rPr>
                                    <w:t xml:space="preserve">Poklopac </w:t>
                                  </w:r>
                                  <w:r w:rsidRPr="00A82353">
                                    <w:rPr>
                                      <w:sz w:val="20"/>
                                    </w:rPr>
                                    <w:t>bijele</w:t>
                                  </w:r>
                                  <w:r>
                                    <w:rPr>
                                      <w:sz w:val="20"/>
                                    </w:rPr>
                                    <w:t xml:space="preserve"> boje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A50D0D" id="_x0000_t202" coordsize="21600,21600" o:spt="202" path="m,l,21600r21600,l21600,xe">
                      <v:stroke joinstyle="miter"/>
                      <v:path gradientshapeok="t" o:connecttype="rect"/>
                    </v:shapetype>
                    <v:shape id="Text Box 1" o:spid="_x0000_s1026" type="#_x0000_t202" style="position:absolute;margin-left:3.75pt;margin-top:109.25pt;width:108.9pt;height:1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" fillcolor="white [3212]" stroked="f">
                      <v:textbox>
                        <w:txbxContent>
                          <w:p w14:paraId="5FDA8CE2" w14:textId="77777777" w:rsidR="0051223C" w:rsidRPr="00A82353" w:rsidRDefault="0051223C" w:rsidP="00C97503">
                            <w:pPr>
                              <w:rPr>
                                <w:sz w:val="20"/>
                              </w:rPr>
                            </w:pPr>
                            <w:r>
                              <w:rPr>
                                <w:sz w:val="20"/>
                              </w:rPr>
                              <w:t xml:space="preserve">Poklopac </w:t>
                            </w:r>
                            <w:r w:rsidRPr="00A82353">
                              <w:rPr>
                                <w:sz w:val="20"/>
                              </w:rPr>
                              <w:t>bijele</w:t>
                            </w:r>
                            <w:r>
                              <w:rPr>
                                <w:sz w:val="20"/>
                              </w:rPr>
                              <w:t xml:space="preserve"> boje</w:t>
                            </w:r>
                          </w:p>
                        </w:txbxContent>
                      </v:textbox>
                    </v:shape>
                  </w:pict>
                </mc:Fallback>
              </mc:AlternateContent>
            </w:r>
            <w:r w:rsidRPr="00A36AB6">
              <w:rPr>
                <w:rFonts w:ascii="Times New Roman" w:hAnsi="Times New Roman" w:cs="Times New Roman"/>
              </w:rPr>
              <w:object w:dxaOrig="9586" w:dyaOrig="2685" w14:anchorId="5F7C6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pt;height:137pt" o:ole="">
                  <v:imagedata r:id="rId13" o:title=""/>
                </v:shape>
                <o:OLEObject Type="Embed" ProgID="PBrush" ShapeID="_x0000_i1025" DrawAspect="Content" ObjectID="_1790500473" r:id="rId14"/>
              </w:object>
            </w:r>
          </w:p>
          <w:p w14:paraId="5AF0B1BD" w14:textId="77777777" w:rsidR="00C97503" w:rsidRPr="00A36AB6" w:rsidRDefault="00C97503" w:rsidP="00C97503">
            <w:pPr>
              <w:spacing w:after="0"/>
              <w:ind w:right="158"/>
              <w:rPr>
                <w:rFonts w:ascii="Times New Roman" w:hAnsi="Times New Roman" w:cs="Times New Roman"/>
                <w:color w:val="FF0000"/>
              </w:rPr>
            </w:pPr>
          </w:p>
          <w:p w14:paraId="5EDF86D6" w14:textId="77777777" w:rsidR="00C97503" w:rsidRPr="00A36AB6" w:rsidRDefault="00C97503" w:rsidP="00C97503">
            <w:pPr>
              <w:spacing w:after="0"/>
              <w:ind w:right="158"/>
              <w:rPr>
                <w:rFonts w:ascii="Times New Roman" w:hAnsi="Times New Roman" w:cs="Times New Roman"/>
                <w:b/>
                <w:color w:val="FF0000"/>
              </w:rPr>
            </w:pPr>
          </w:p>
        </w:tc>
      </w:tr>
      <w:tr w:rsidR="00C97503" w:rsidRPr="00A36AB6" w14:paraId="4C54836E" w14:textId="77777777" w:rsidTr="00DB2AD7">
        <w:trPr>
          <w:gridBefore w:val="1"/>
          <w:wBefore w:w="342" w:type="dxa"/>
          <w:trHeight w:val="146"/>
        </w:trPr>
        <w:tc>
          <w:tcPr>
            <w:tcW w:w="7334" w:type="dxa"/>
            <w:vAlign w:val="center"/>
          </w:tcPr>
          <w:p w14:paraId="5531F5F0" w14:textId="77777777" w:rsidR="00C97503" w:rsidRPr="00A36AB6" w:rsidRDefault="00C97503" w:rsidP="00C97503">
            <w:pPr>
              <w:keepNext/>
              <w:pageBreakBefore/>
              <w:spacing w:after="0"/>
              <w:rPr>
                <w:rFonts w:ascii="Times New Roman" w:hAnsi="Times New Roman" w:cs="Times New Roman"/>
                <w:b/>
                <w:lang w:val="sr-Latn-CS"/>
              </w:rPr>
            </w:pPr>
            <w:r w:rsidRPr="00A36AB6">
              <w:rPr>
                <w:rFonts w:ascii="Times New Roman" w:hAnsi="Times New Roman" w:cs="Times New Roman"/>
                <w:noProof/>
              </w:rPr>
              <w:lastRenderedPageBreak/>
              <mc:AlternateContent>
                <mc:Choice Requires="wps">
                  <w:drawing>
                    <wp:anchor distT="0" distB="0" distL="114300" distR="114300" simplePos="0" relativeHeight="251657216" behindDoc="0" locked="0" layoutInCell="1" allowOverlap="1" wp14:anchorId="28806530" wp14:editId="60B698C2">
                      <wp:simplePos x="0" y="0"/>
                      <wp:positionH relativeFrom="column">
                        <wp:posOffset>4000500</wp:posOffset>
                      </wp:positionH>
                      <wp:positionV relativeFrom="paragraph">
                        <wp:posOffset>228600</wp:posOffset>
                      </wp:positionV>
                      <wp:extent cx="342900" cy="1600200"/>
                      <wp:effectExtent l="19050" t="0" r="38100" b="381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600200"/>
                              </a:xfrm>
                              <a:prstGeom prst="straightConnector1">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887954" id="_x0000_t32" coordsize="21600,21600" o:spt="32" o:oned="t" path="m,l21600,21600e" filled="f">
                      <v:path arrowok="t" fillok="f" o:connecttype="none"/>
                      <o:lock v:ext="edit" shapetype="t"/>
                    </v:shapetype>
                    <v:shape id="AutoShape 3" o:spid="_x0000_s1026" type="#_x0000_t32" style="position:absolute;margin-left:315pt;margin-top:18pt;width:27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FoIwIAAEE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" strokecolor="white" strokeweight="4.5pt"/>
                  </w:pict>
                </mc:Fallback>
              </mc:AlternateContent>
            </w:r>
            <w:r w:rsidRPr="00A36AB6">
              <w:rPr>
                <w:rFonts w:ascii="Times New Roman" w:hAnsi="Times New Roman" w:cs="Times New Roman"/>
                <w:b/>
                <w:lang w:val="sr-Latn-CS"/>
              </w:rPr>
              <w:t>Podešavanje i upotreba novog GoQuick napunjenog injekcionog pena</w:t>
            </w:r>
          </w:p>
        </w:tc>
        <w:tc>
          <w:tcPr>
            <w:tcW w:w="3240" w:type="dxa"/>
            <w:gridSpan w:val="2"/>
            <w:vAlign w:val="center"/>
          </w:tcPr>
          <w:p w14:paraId="78B4D4CC" w14:textId="77777777" w:rsidR="00C97503" w:rsidRPr="00A36AB6" w:rsidRDefault="00C97503" w:rsidP="00C97503">
            <w:pPr>
              <w:tabs>
                <w:tab w:val="left" w:pos="528"/>
              </w:tabs>
              <w:spacing w:after="0"/>
              <w:jc w:val="center"/>
              <w:rPr>
                <w:rFonts w:ascii="Times New Roman" w:hAnsi="Times New Roman" w:cs="Times New Roman"/>
                <w:color w:val="FF0000"/>
              </w:rPr>
            </w:pPr>
          </w:p>
        </w:tc>
      </w:tr>
      <w:tr w:rsidR="00C97503" w:rsidRPr="00A36AB6" w14:paraId="1269BE56" w14:textId="77777777" w:rsidTr="00DB2AD7">
        <w:trPr>
          <w:gridBefore w:val="1"/>
          <w:wBefore w:w="342" w:type="dxa"/>
          <w:trHeight w:val="20"/>
        </w:trPr>
        <w:tc>
          <w:tcPr>
            <w:tcW w:w="7334" w:type="dxa"/>
          </w:tcPr>
          <w:p w14:paraId="6142ED66" w14:textId="77777777" w:rsidR="00C97503" w:rsidRPr="00A36AB6" w:rsidRDefault="00C97503" w:rsidP="00E67262">
            <w:pPr>
              <w:spacing w:before="120" w:after="0"/>
              <w:ind w:left="357" w:hanging="357"/>
              <w:jc w:val="both"/>
              <w:rPr>
                <w:rFonts w:ascii="Times New Roman" w:hAnsi="Times New Roman" w:cs="Times New Roman"/>
                <w:b/>
              </w:rPr>
            </w:pPr>
            <w:r w:rsidRPr="00A36AB6">
              <w:rPr>
                <w:rFonts w:ascii="Times New Roman" w:hAnsi="Times New Roman" w:cs="Times New Roman"/>
                <w:b/>
              </w:rPr>
              <w:t>Korak 1: Postavite iglu</w:t>
            </w:r>
          </w:p>
          <w:p w14:paraId="5F9A451C" w14:textId="77777777" w:rsidR="00C97503" w:rsidRPr="00A36AB6" w:rsidRDefault="00C97503" w:rsidP="00E67262">
            <w:pPr>
              <w:spacing w:after="0"/>
              <w:ind w:left="357"/>
              <w:jc w:val="both"/>
              <w:rPr>
                <w:rFonts w:ascii="Times New Roman" w:hAnsi="Times New Roman" w:cs="Times New Roman"/>
                <w:b/>
              </w:rPr>
            </w:pPr>
          </w:p>
          <w:p w14:paraId="3C5A21F5" w14:textId="77777777" w:rsidR="00C97503" w:rsidRPr="00A36AB6" w:rsidRDefault="00C97503" w:rsidP="00E67262">
            <w:pPr>
              <w:numPr>
                <w:ilvl w:val="0"/>
                <w:numId w:val="13"/>
              </w:numPr>
              <w:spacing w:after="0" w:line="240" w:lineRule="auto"/>
              <w:jc w:val="both"/>
              <w:rPr>
                <w:rFonts w:ascii="Times New Roman" w:hAnsi="Times New Roman" w:cs="Times New Roman"/>
                <w:lang w:val="fr-FR"/>
              </w:rPr>
            </w:pPr>
            <w:r w:rsidRPr="00A36AB6">
              <w:rPr>
                <w:rFonts w:ascii="Times New Roman" w:hAnsi="Times New Roman" w:cs="Times New Roman"/>
                <w:lang w:val="fr-FR"/>
              </w:rPr>
              <w:t>Povucite sa pena poklopac bijele boje da biste ga skinuli.</w:t>
            </w:r>
          </w:p>
          <w:p w14:paraId="68D58539" w14:textId="77777777" w:rsidR="00C97503" w:rsidRPr="00A36AB6" w:rsidRDefault="00C97503" w:rsidP="00E67262">
            <w:pPr>
              <w:numPr>
                <w:ilvl w:val="0"/>
                <w:numId w:val="13"/>
              </w:numPr>
              <w:spacing w:after="0" w:line="240" w:lineRule="auto"/>
              <w:jc w:val="both"/>
              <w:rPr>
                <w:rFonts w:ascii="Times New Roman" w:hAnsi="Times New Roman" w:cs="Times New Roman"/>
                <w:lang w:val="it-IT"/>
              </w:rPr>
            </w:pPr>
            <w:r w:rsidRPr="00A36AB6">
              <w:rPr>
                <w:rFonts w:ascii="Times New Roman" w:hAnsi="Times New Roman" w:cs="Times New Roman"/>
                <w:lang w:val="it-IT"/>
              </w:rPr>
              <w:t>Odlijepite naljepnicu sa nove igle.</w:t>
            </w:r>
          </w:p>
          <w:p w14:paraId="6264D803" w14:textId="77777777" w:rsidR="00C97503" w:rsidRPr="00A36AB6" w:rsidRDefault="00C97503" w:rsidP="00E67262">
            <w:pPr>
              <w:numPr>
                <w:ilvl w:val="0"/>
                <w:numId w:val="13"/>
              </w:numPr>
              <w:spacing w:after="0" w:line="240" w:lineRule="auto"/>
              <w:jc w:val="both"/>
              <w:rPr>
                <w:rFonts w:ascii="Times New Roman" w:hAnsi="Times New Roman" w:cs="Times New Roman"/>
                <w:lang w:val="it-IT"/>
              </w:rPr>
            </w:pPr>
            <w:r w:rsidRPr="00A36AB6">
              <w:rPr>
                <w:rFonts w:ascii="Times New Roman" w:hAnsi="Times New Roman" w:cs="Times New Roman"/>
                <w:lang w:val="it-IT"/>
              </w:rPr>
              <w:t>Čvrsto uhvatite držač uloška. (Slika 1)</w:t>
            </w:r>
          </w:p>
          <w:p w14:paraId="51BFD20A" w14:textId="77777777" w:rsidR="00C97503" w:rsidRPr="00A36AB6" w:rsidRDefault="00C97503" w:rsidP="00E67262">
            <w:pPr>
              <w:numPr>
                <w:ilvl w:val="0"/>
                <w:numId w:val="13"/>
              </w:numPr>
              <w:spacing w:after="0" w:line="240" w:lineRule="auto"/>
              <w:jc w:val="both"/>
              <w:rPr>
                <w:rFonts w:ascii="Times New Roman" w:hAnsi="Times New Roman" w:cs="Times New Roman"/>
                <w:lang w:val="it-IT"/>
              </w:rPr>
            </w:pPr>
            <w:r w:rsidRPr="00A36AB6">
              <w:rPr>
                <w:rFonts w:ascii="Times New Roman" w:hAnsi="Times New Roman" w:cs="Times New Roman"/>
                <w:lang w:val="it-IT"/>
              </w:rPr>
              <w:t>Postavite iglu na vrh držača uloška.</w:t>
            </w:r>
          </w:p>
          <w:p w14:paraId="46E9B980" w14:textId="77777777" w:rsidR="00C97503" w:rsidRPr="00A36AB6" w:rsidRDefault="00C97503" w:rsidP="00E67262">
            <w:pPr>
              <w:numPr>
                <w:ilvl w:val="0"/>
                <w:numId w:val="13"/>
              </w:numPr>
              <w:spacing w:after="0" w:line="240" w:lineRule="auto"/>
              <w:jc w:val="both"/>
              <w:rPr>
                <w:rFonts w:ascii="Times New Roman" w:hAnsi="Times New Roman" w:cs="Times New Roman"/>
                <w:lang w:val="it-IT"/>
              </w:rPr>
            </w:pPr>
            <w:r w:rsidRPr="00A36AB6">
              <w:rPr>
                <w:rFonts w:ascii="Times New Roman" w:hAnsi="Times New Roman" w:cs="Times New Roman"/>
                <w:lang w:val="it-IT"/>
              </w:rPr>
              <w:t>Pažljivo zavrnite iglu na pen. Ne zatežite previše.</w:t>
            </w:r>
          </w:p>
          <w:p w14:paraId="0F7E449C" w14:textId="77777777" w:rsidR="00C97503" w:rsidRPr="00A36AB6" w:rsidRDefault="00C97503" w:rsidP="00E67262">
            <w:pPr>
              <w:numPr>
                <w:ilvl w:val="0"/>
                <w:numId w:val="13"/>
              </w:numPr>
              <w:spacing w:after="0" w:line="240" w:lineRule="auto"/>
              <w:jc w:val="both"/>
              <w:rPr>
                <w:rFonts w:ascii="Times New Roman" w:hAnsi="Times New Roman" w:cs="Times New Roman"/>
                <w:lang w:val="pl-PL"/>
              </w:rPr>
            </w:pPr>
            <w:r w:rsidRPr="00A36AB6">
              <w:rPr>
                <w:rFonts w:ascii="Times New Roman" w:hAnsi="Times New Roman" w:cs="Times New Roman"/>
                <w:lang w:val="pl-PL"/>
              </w:rPr>
              <w:t>Ostavite na igli oba poklopca za iglu.</w:t>
            </w:r>
          </w:p>
        </w:tc>
        <w:tc>
          <w:tcPr>
            <w:tcW w:w="3240" w:type="dxa"/>
            <w:gridSpan w:val="2"/>
            <w:vAlign w:val="center"/>
          </w:tcPr>
          <w:p w14:paraId="7A1AD7BB" w14:textId="77777777" w:rsidR="00C97503" w:rsidRPr="00A36AB6" w:rsidRDefault="00C97503" w:rsidP="00C97503">
            <w:pPr>
              <w:tabs>
                <w:tab w:val="left" w:pos="528"/>
              </w:tabs>
              <w:spacing w:after="0"/>
              <w:rPr>
                <w:rFonts w:ascii="Times New Roman" w:hAnsi="Times New Roman" w:cs="Times New Roman"/>
                <w:color w:val="FF0000"/>
                <w:lang w:val="pl-PL"/>
              </w:rPr>
            </w:pPr>
          </w:p>
          <w:p w14:paraId="72D31093" w14:textId="77777777" w:rsidR="00C97503" w:rsidRPr="00A36AB6" w:rsidRDefault="00C97503" w:rsidP="00C97503">
            <w:pPr>
              <w:tabs>
                <w:tab w:val="left" w:pos="528"/>
              </w:tabs>
              <w:spacing w:after="0"/>
              <w:rPr>
                <w:rFonts w:ascii="Times New Roman" w:hAnsi="Times New Roman" w:cs="Times New Roman"/>
                <w:color w:val="FF0000"/>
              </w:rPr>
            </w:pPr>
            <w:r w:rsidRPr="00A36AB6">
              <w:rPr>
                <w:rFonts w:ascii="Times New Roman" w:hAnsi="Times New Roman" w:cs="Times New Roman"/>
                <w:color w:val="FF0000"/>
              </w:rPr>
              <w:object w:dxaOrig="2880" w:dyaOrig="2010" w14:anchorId="580F3EC4">
                <v:shape id="_x0000_i1026" type="#_x0000_t75" style="width:2in;height:100.5pt" o:ole="">
                  <v:imagedata r:id="rId15" o:title=""/>
                </v:shape>
                <o:OLEObject Type="Embed" ProgID="PBrush" ShapeID="_x0000_i1026" DrawAspect="Content" ObjectID="_1790500474" r:id="rId16"/>
              </w:object>
            </w:r>
          </w:p>
          <w:p w14:paraId="262FCA1F" w14:textId="77777777" w:rsidR="00C97503" w:rsidRPr="00A36AB6" w:rsidRDefault="00C97503" w:rsidP="00C97503">
            <w:pPr>
              <w:tabs>
                <w:tab w:val="left" w:pos="528"/>
              </w:tabs>
              <w:spacing w:after="0"/>
              <w:rPr>
                <w:rFonts w:ascii="Times New Roman" w:hAnsi="Times New Roman" w:cs="Times New Roman"/>
                <w:color w:val="FF0000"/>
              </w:rPr>
            </w:pPr>
          </w:p>
        </w:tc>
      </w:tr>
      <w:tr w:rsidR="00C97503" w:rsidRPr="00A36AB6" w14:paraId="753B5391" w14:textId="77777777" w:rsidTr="00DB2AD7">
        <w:trPr>
          <w:gridBefore w:val="1"/>
          <w:wBefore w:w="342" w:type="dxa"/>
          <w:trHeight w:val="3899"/>
        </w:trPr>
        <w:tc>
          <w:tcPr>
            <w:tcW w:w="7334" w:type="dxa"/>
          </w:tcPr>
          <w:p w14:paraId="7DB7B01F" w14:textId="77777777" w:rsidR="00C97503" w:rsidRPr="00A36AB6" w:rsidRDefault="00C97503" w:rsidP="00E67262">
            <w:pPr>
              <w:spacing w:after="0"/>
              <w:jc w:val="both"/>
              <w:rPr>
                <w:rFonts w:ascii="Times New Roman" w:hAnsi="Times New Roman" w:cs="Times New Roman"/>
                <w:b/>
                <w:vertAlign w:val="superscript"/>
                <w:lang w:val="pl-PL"/>
              </w:rPr>
            </w:pPr>
            <w:r w:rsidRPr="00A36AB6">
              <w:rPr>
                <w:rFonts w:ascii="Times New Roman" w:hAnsi="Times New Roman" w:cs="Times New Roman"/>
                <w:b/>
                <w:spacing w:val="-4"/>
                <w:lang w:eastAsia="en-GB"/>
              </w:rPr>
              <w:t>Korak 2: Pomiješajte lijek Genotropin</w:t>
            </w:r>
          </w:p>
          <w:p w14:paraId="0AEC8F06" w14:textId="77777777" w:rsidR="00C97503" w:rsidRPr="00A36AB6" w:rsidRDefault="00C97503" w:rsidP="00E67262">
            <w:pPr>
              <w:spacing w:after="0"/>
              <w:jc w:val="both"/>
              <w:rPr>
                <w:rFonts w:ascii="Times New Roman" w:hAnsi="Times New Roman" w:cs="Times New Roman"/>
                <w:b/>
                <w:spacing w:val="-4"/>
                <w:lang w:eastAsia="en-GB"/>
              </w:rPr>
            </w:pPr>
          </w:p>
          <w:p w14:paraId="3037931A" w14:textId="0046A41E" w:rsidR="00C97503" w:rsidRPr="00A36AB6" w:rsidRDefault="00C97503" w:rsidP="00E67262">
            <w:pPr>
              <w:numPr>
                <w:ilvl w:val="0"/>
                <w:numId w:val="14"/>
              </w:numPr>
              <w:spacing w:after="0" w:line="240" w:lineRule="auto"/>
              <w:jc w:val="both"/>
              <w:rPr>
                <w:rFonts w:ascii="Times New Roman" w:hAnsi="Times New Roman" w:cs="Times New Roman"/>
                <w:spacing w:val="-4"/>
                <w:lang w:eastAsia="en-GB"/>
              </w:rPr>
            </w:pPr>
            <w:r w:rsidRPr="00A36AB6">
              <w:rPr>
                <w:rFonts w:ascii="Times New Roman" w:hAnsi="Times New Roman" w:cs="Times New Roman"/>
                <w:spacing w:val="-4"/>
                <w:lang w:val="pl-PL" w:eastAsia="en-GB"/>
              </w:rPr>
              <w:t xml:space="preserve">Držite pen usmjeren na gore i sa pozicijom </w:t>
            </w:r>
            <w:r w:rsidRPr="00A36AB6">
              <w:rPr>
                <w:rFonts w:ascii="Times New Roman" w:hAnsi="Times New Roman" w:cs="Times New Roman"/>
                <w:b/>
                <w:spacing w:val="-4"/>
                <w:lang w:val="pl-PL" w:eastAsia="en-GB"/>
              </w:rPr>
              <w:t>A</w:t>
            </w:r>
            <w:r w:rsidRPr="00A36AB6">
              <w:rPr>
                <w:rFonts w:ascii="Times New Roman" w:hAnsi="Times New Roman" w:cs="Times New Roman"/>
                <w:spacing w:val="-4"/>
                <w:lang w:val="pl-PL" w:eastAsia="en-GB"/>
              </w:rPr>
              <w:t xml:space="preserve"> okrenutom ka Vama. </w:t>
            </w:r>
            <w:r w:rsidRPr="00A36AB6">
              <w:rPr>
                <w:rFonts w:ascii="Times New Roman" w:hAnsi="Times New Roman" w:cs="Times New Roman"/>
                <w:spacing w:val="-4"/>
                <w:lang w:eastAsia="en-GB"/>
              </w:rPr>
              <w:t>(Slika 2)</w:t>
            </w:r>
            <w:r w:rsidR="00424A63" w:rsidRPr="00A36AB6">
              <w:rPr>
                <w:rFonts w:ascii="Times New Roman" w:hAnsi="Times New Roman" w:cs="Times New Roman"/>
                <w:spacing w:val="-4"/>
                <w:lang w:eastAsia="en-GB"/>
              </w:rPr>
              <w:t>.</w:t>
            </w:r>
          </w:p>
          <w:p w14:paraId="5F130F94" w14:textId="77777777" w:rsidR="00C97503" w:rsidRPr="00A36AB6" w:rsidRDefault="00C97503" w:rsidP="00E67262">
            <w:pPr>
              <w:numPr>
                <w:ilvl w:val="0"/>
                <w:numId w:val="14"/>
              </w:numPr>
              <w:spacing w:after="0" w:line="240" w:lineRule="auto"/>
              <w:jc w:val="both"/>
              <w:rPr>
                <w:rFonts w:ascii="Times New Roman" w:hAnsi="Times New Roman" w:cs="Times New Roman"/>
                <w:spacing w:val="-4"/>
                <w:lang w:eastAsia="en-GB"/>
              </w:rPr>
            </w:pPr>
            <w:r w:rsidRPr="00A36AB6">
              <w:rPr>
                <w:rFonts w:ascii="Times New Roman" w:hAnsi="Times New Roman" w:cs="Times New Roman"/>
                <w:b/>
                <w:spacing w:val="-4"/>
                <w:lang w:eastAsia="en-GB"/>
              </w:rPr>
              <w:t xml:space="preserve">Čvrsto </w:t>
            </w:r>
            <w:r w:rsidRPr="00A36AB6">
              <w:rPr>
                <w:rFonts w:ascii="Times New Roman" w:hAnsi="Times New Roman" w:cs="Times New Roman"/>
                <w:spacing w:val="-4"/>
                <w:lang w:eastAsia="en-GB"/>
              </w:rPr>
              <w:t xml:space="preserve">zavrnite držač uloška u pen sve dok pozicija </w:t>
            </w:r>
            <w:r w:rsidRPr="00A36AB6">
              <w:rPr>
                <w:rFonts w:ascii="Times New Roman" w:hAnsi="Times New Roman" w:cs="Times New Roman"/>
                <w:b/>
                <w:spacing w:val="-4"/>
                <w:lang w:eastAsia="en-GB"/>
              </w:rPr>
              <w:t>B</w:t>
            </w:r>
            <w:r w:rsidRPr="00A36AB6">
              <w:rPr>
                <w:rFonts w:ascii="Times New Roman" w:hAnsi="Times New Roman" w:cs="Times New Roman"/>
                <w:spacing w:val="-4"/>
                <w:lang w:eastAsia="en-GB"/>
              </w:rPr>
              <w:t xml:space="preserve"> ne klikne u žljeb.</w:t>
            </w:r>
          </w:p>
          <w:p w14:paraId="79499760" w14:textId="77777777" w:rsidR="00C97503" w:rsidRPr="00A36AB6" w:rsidRDefault="00C97503" w:rsidP="00E67262">
            <w:pPr>
              <w:numPr>
                <w:ilvl w:val="0"/>
                <w:numId w:val="17"/>
              </w:numPr>
              <w:spacing w:after="0" w:line="240" w:lineRule="auto"/>
              <w:ind w:left="1080"/>
              <w:jc w:val="both"/>
              <w:rPr>
                <w:rFonts w:ascii="Times New Roman" w:hAnsi="Times New Roman" w:cs="Times New Roman"/>
                <w:spacing w:val="-4"/>
                <w:lang w:val="pl-PL" w:eastAsia="en-GB"/>
              </w:rPr>
            </w:pPr>
            <w:r w:rsidRPr="00A36AB6">
              <w:rPr>
                <w:rFonts w:ascii="Times New Roman" w:hAnsi="Times New Roman" w:cs="Times New Roman"/>
                <w:spacing w:val="-4"/>
                <w:lang w:val="pl-PL" w:eastAsia="en-GB"/>
              </w:rPr>
              <w:t>Pažljivo okrećite pen sa jedne na drugu stranu. Nemojte mućkati pen. Mućkanjem se može oštetiti hormon rasta.</w:t>
            </w:r>
          </w:p>
          <w:p w14:paraId="17412C52" w14:textId="77777777" w:rsidR="00C97503" w:rsidRPr="00A36AB6" w:rsidRDefault="00C97503" w:rsidP="00E67262">
            <w:pPr>
              <w:numPr>
                <w:ilvl w:val="0"/>
                <w:numId w:val="14"/>
              </w:numPr>
              <w:spacing w:after="0" w:line="240" w:lineRule="auto"/>
              <w:jc w:val="both"/>
              <w:rPr>
                <w:rFonts w:ascii="Times New Roman" w:hAnsi="Times New Roman" w:cs="Times New Roman"/>
                <w:spacing w:val="-4"/>
                <w:lang w:val="pl-PL" w:eastAsia="en-GB"/>
              </w:rPr>
            </w:pPr>
            <w:r w:rsidRPr="00A36AB6">
              <w:rPr>
                <w:rFonts w:ascii="Times New Roman" w:hAnsi="Times New Roman" w:cs="Times New Roman"/>
                <w:spacing w:val="-4"/>
                <w:lang w:val="pl-PL" w:eastAsia="en-GB"/>
              </w:rPr>
              <w:t>Provjerite da li je rastvor u ulošku bistar. Sav prašak treba da bude rastvoren.</w:t>
            </w:r>
          </w:p>
          <w:p w14:paraId="3A4E15BD" w14:textId="77777777" w:rsidR="00C97503" w:rsidRPr="00A36AB6" w:rsidRDefault="00C97503" w:rsidP="00E67262">
            <w:pPr>
              <w:numPr>
                <w:ilvl w:val="0"/>
                <w:numId w:val="18"/>
              </w:numPr>
              <w:tabs>
                <w:tab w:val="clear" w:pos="720"/>
                <w:tab w:val="left" w:pos="1080"/>
              </w:tabs>
              <w:spacing w:after="0" w:line="240" w:lineRule="auto"/>
              <w:ind w:left="1080"/>
              <w:jc w:val="both"/>
              <w:rPr>
                <w:rFonts w:ascii="Times New Roman" w:hAnsi="Times New Roman" w:cs="Times New Roman"/>
                <w:spacing w:val="-4"/>
                <w:lang w:val="pl-PL" w:eastAsia="en-GB"/>
              </w:rPr>
            </w:pPr>
            <w:r w:rsidRPr="00A36AB6">
              <w:rPr>
                <w:rFonts w:ascii="Times New Roman" w:hAnsi="Times New Roman" w:cs="Times New Roman"/>
                <w:spacing w:val="-4"/>
                <w:lang w:val="pl-PL" w:eastAsia="en-GB"/>
              </w:rPr>
              <w:t>Ukoliko nije, pažljivo okrenite pen sa jedne na drugu stranu još nekoliko puta.</w:t>
            </w:r>
          </w:p>
          <w:p w14:paraId="60A4C63B" w14:textId="77777777" w:rsidR="00C97503" w:rsidRPr="00A36AB6" w:rsidRDefault="00C97503" w:rsidP="00E67262">
            <w:pPr>
              <w:numPr>
                <w:ilvl w:val="0"/>
                <w:numId w:val="19"/>
              </w:numPr>
              <w:spacing w:after="0" w:line="240" w:lineRule="auto"/>
              <w:ind w:left="720"/>
              <w:jc w:val="both"/>
              <w:rPr>
                <w:rFonts w:ascii="Times New Roman" w:hAnsi="Times New Roman" w:cs="Times New Roman"/>
                <w:spacing w:val="-4"/>
                <w:lang w:val="de-DE" w:eastAsia="en-GB"/>
              </w:rPr>
            </w:pPr>
            <w:r w:rsidRPr="00A36AB6">
              <w:rPr>
                <w:rFonts w:ascii="Times New Roman" w:hAnsi="Times New Roman" w:cs="Times New Roman"/>
                <w:spacing w:val="-4"/>
                <w:lang w:val="de-DE" w:eastAsia="en-GB"/>
              </w:rPr>
              <w:t>Provjerite opet rastvor. Uvjerite se da je bistar.</w:t>
            </w:r>
          </w:p>
          <w:p w14:paraId="2C55A5B8" w14:textId="77777777" w:rsidR="00C97503" w:rsidRPr="00A36AB6" w:rsidRDefault="00C97503" w:rsidP="00E67262">
            <w:pPr>
              <w:numPr>
                <w:ilvl w:val="0"/>
                <w:numId w:val="17"/>
              </w:numPr>
              <w:tabs>
                <w:tab w:val="left" w:pos="1080"/>
              </w:tabs>
              <w:spacing w:after="0" w:line="240" w:lineRule="auto"/>
              <w:ind w:left="720"/>
              <w:jc w:val="both"/>
              <w:rPr>
                <w:rFonts w:ascii="Times New Roman" w:hAnsi="Times New Roman" w:cs="Times New Roman"/>
                <w:spacing w:val="-4"/>
                <w:lang w:val="pl-PL" w:eastAsia="en-GB"/>
              </w:rPr>
            </w:pPr>
            <w:r w:rsidRPr="00A36AB6">
              <w:rPr>
                <w:rFonts w:ascii="Times New Roman" w:hAnsi="Times New Roman" w:cs="Times New Roman"/>
                <w:spacing w:val="-4"/>
                <w:lang w:val="pl-PL" w:eastAsia="en-GB"/>
              </w:rPr>
              <w:t>Ukoliko je tečnost bistra, pređite na korak 3.</w:t>
            </w:r>
          </w:p>
          <w:p w14:paraId="6CC346FA" w14:textId="77777777" w:rsidR="00C97503" w:rsidRPr="00A36AB6" w:rsidRDefault="00C97503" w:rsidP="00E67262">
            <w:pPr>
              <w:numPr>
                <w:ilvl w:val="0"/>
                <w:numId w:val="17"/>
              </w:numPr>
              <w:tabs>
                <w:tab w:val="left" w:pos="1080"/>
              </w:tabs>
              <w:spacing w:after="0" w:line="240" w:lineRule="auto"/>
              <w:ind w:left="720"/>
              <w:jc w:val="both"/>
              <w:rPr>
                <w:rFonts w:ascii="Times New Roman" w:hAnsi="Times New Roman" w:cs="Times New Roman"/>
                <w:spacing w:val="-4"/>
                <w:lang w:val="pl-PL" w:eastAsia="en-GB"/>
              </w:rPr>
            </w:pPr>
            <w:r w:rsidRPr="00A36AB6">
              <w:rPr>
                <w:rFonts w:ascii="Times New Roman" w:hAnsi="Times New Roman" w:cs="Times New Roman"/>
                <w:spacing w:val="-4"/>
                <w:lang w:val="pl-PL" w:eastAsia="en-GB"/>
              </w:rPr>
              <w:t>Ukoliko je tečnost i dalje zamućena ili vidite talog, uzmite novi pen.</w:t>
            </w:r>
          </w:p>
          <w:p w14:paraId="1A86DB6F" w14:textId="77777777" w:rsidR="00C97503" w:rsidRPr="00A36AB6" w:rsidRDefault="00C97503" w:rsidP="00C97503">
            <w:pPr>
              <w:spacing w:after="0"/>
              <w:ind w:left="360"/>
              <w:rPr>
                <w:rFonts w:ascii="Times New Roman" w:hAnsi="Times New Roman" w:cs="Times New Roman"/>
                <w:spacing w:val="-4"/>
                <w:lang w:val="pl-PL" w:eastAsia="en-GB"/>
              </w:rPr>
            </w:pPr>
          </w:p>
        </w:tc>
        <w:tc>
          <w:tcPr>
            <w:tcW w:w="3240" w:type="dxa"/>
            <w:gridSpan w:val="2"/>
          </w:tcPr>
          <w:p w14:paraId="429CF97B" w14:textId="77777777" w:rsidR="00C97503" w:rsidRPr="00A36AB6" w:rsidRDefault="00C97503" w:rsidP="00C97503">
            <w:pPr>
              <w:spacing w:after="0"/>
              <w:rPr>
                <w:rFonts w:ascii="Times New Roman" w:hAnsi="Times New Roman" w:cs="Times New Roman"/>
                <w:color w:val="FF0000"/>
                <w:lang w:val="pl-PL"/>
              </w:rPr>
            </w:pPr>
          </w:p>
          <w:p w14:paraId="1B1BBA74" w14:textId="77777777" w:rsidR="00C97503" w:rsidRPr="00A36AB6" w:rsidRDefault="00C97503" w:rsidP="00C97503">
            <w:pPr>
              <w:spacing w:after="0"/>
              <w:rPr>
                <w:rFonts w:ascii="Times New Roman" w:hAnsi="Times New Roman" w:cs="Times New Roman"/>
                <w:color w:val="FF0000"/>
                <w:lang w:val="pl-PL"/>
              </w:rPr>
            </w:pPr>
          </w:p>
          <w:p w14:paraId="11CCB4A8" w14:textId="77777777" w:rsidR="00C97503" w:rsidRPr="00A36AB6" w:rsidRDefault="00C97503" w:rsidP="00C97503">
            <w:pPr>
              <w:spacing w:after="0"/>
              <w:rPr>
                <w:rFonts w:ascii="Times New Roman" w:hAnsi="Times New Roman" w:cs="Times New Roman"/>
                <w:color w:val="FF0000"/>
                <w:spacing w:val="-4"/>
              </w:rPr>
            </w:pPr>
            <w:r w:rsidRPr="00A36AB6">
              <w:rPr>
                <w:rFonts w:ascii="Times New Roman" w:hAnsi="Times New Roman" w:cs="Times New Roman"/>
                <w:color w:val="FF0000"/>
              </w:rPr>
              <w:object w:dxaOrig="2895" w:dyaOrig="2760" w14:anchorId="5BE7BB72">
                <v:shape id="_x0000_i1027" type="#_x0000_t75" style="width:2in;height:137.5pt" o:ole="">
                  <v:imagedata r:id="rId17" o:title=""/>
                </v:shape>
                <o:OLEObject Type="Embed" ProgID="PBrush" ShapeID="_x0000_i1027" DrawAspect="Content" ObjectID="_1790500475" r:id="rId18"/>
              </w:object>
            </w:r>
          </w:p>
        </w:tc>
      </w:tr>
      <w:tr w:rsidR="00C97503" w:rsidRPr="00A36AB6" w14:paraId="265B8A7A" w14:textId="77777777" w:rsidTr="00E67262">
        <w:trPr>
          <w:gridBefore w:val="1"/>
          <w:wBefore w:w="342" w:type="dxa"/>
          <w:trHeight w:val="2747"/>
        </w:trPr>
        <w:tc>
          <w:tcPr>
            <w:tcW w:w="7334" w:type="dxa"/>
          </w:tcPr>
          <w:p w14:paraId="0001C6E8" w14:textId="77777777" w:rsidR="00C97503" w:rsidRPr="00A36AB6" w:rsidRDefault="00C97503" w:rsidP="00E67262">
            <w:pPr>
              <w:spacing w:after="0"/>
              <w:jc w:val="both"/>
              <w:rPr>
                <w:rFonts w:ascii="Times New Roman" w:hAnsi="Times New Roman" w:cs="Times New Roman"/>
                <w:b/>
                <w:spacing w:val="-4"/>
                <w:lang w:eastAsia="en-GB"/>
              </w:rPr>
            </w:pPr>
            <w:r w:rsidRPr="00A36AB6">
              <w:rPr>
                <w:rFonts w:ascii="Times New Roman" w:hAnsi="Times New Roman" w:cs="Times New Roman"/>
                <w:b/>
                <w:spacing w:val="-4"/>
                <w:lang w:eastAsia="en-GB"/>
              </w:rPr>
              <w:t>Korak 3: Uklonite vazduh</w:t>
            </w:r>
          </w:p>
          <w:p w14:paraId="5F38750A" w14:textId="77777777" w:rsidR="00C97503" w:rsidRPr="00A36AB6" w:rsidRDefault="00C97503" w:rsidP="00E67262">
            <w:pPr>
              <w:spacing w:after="0"/>
              <w:jc w:val="both"/>
              <w:rPr>
                <w:rFonts w:ascii="Times New Roman" w:hAnsi="Times New Roman" w:cs="Times New Roman"/>
                <w:b/>
                <w:spacing w:val="-4"/>
                <w:lang w:eastAsia="en-GB"/>
              </w:rPr>
            </w:pPr>
          </w:p>
          <w:p w14:paraId="13EEFAC5" w14:textId="3112C241" w:rsidR="00C97503" w:rsidRPr="00A36AB6" w:rsidRDefault="00C97503" w:rsidP="00FA5C91">
            <w:pPr>
              <w:numPr>
                <w:ilvl w:val="0"/>
                <w:numId w:val="15"/>
              </w:numPr>
              <w:spacing w:after="0" w:line="240" w:lineRule="auto"/>
              <w:jc w:val="both"/>
              <w:rPr>
                <w:rFonts w:ascii="Times New Roman" w:hAnsi="Times New Roman" w:cs="Times New Roman"/>
                <w:spacing w:val="-4"/>
                <w:lang w:eastAsia="en-GB"/>
              </w:rPr>
            </w:pPr>
            <w:r w:rsidRPr="00A36AB6">
              <w:rPr>
                <w:rFonts w:ascii="Times New Roman" w:hAnsi="Times New Roman" w:cs="Times New Roman"/>
                <w:spacing w:val="-4"/>
                <w:lang w:eastAsia="en-GB"/>
              </w:rPr>
              <w:t>Skinite spoljašnji poklopac igle. Sačuvajte ga da biste mogli ponovo da pokrijete iglu. (Slika 3a)</w:t>
            </w:r>
          </w:p>
          <w:p w14:paraId="5B9079D4" w14:textId="5D1DCE64" w:rsidR="00C97503" w:rsidRPr="00FA5C91" w:rsidRDefault="00C97503" w:rsidP="00E67262">
            <w:pPr>
              <w:numPr>
                <w:ilvl w:val="0"/>
                <w:numId w:val="15"/>
              </w:numPr>
              <w:spacing w:after="0" w:line="240" w:lineRule="auto"/>
              <w:jc w:val="both"/>
              <w:rPr>
                <w:rFonts w:ascii="Times New Roman" w:hAnsi="Times New Roman" w:cs="Times New Roman"/>
                <w:spacing w:val="-4"/>
              </w:rPr>
            </w:pPr>
            <w:r w:rsidRPr="00A36AB6">
              <w:rPr>
                <w:rFonts w:ascii="Times New Roman" w:hAnsi="Times New Roman" w:cs="Times New Roman"/>
                <w:spacing w:val="-4"/>
                <w:lang w:eastAsia="en-GB"/>
              </w:rPr>
              <w:t>Ostavite unutrašnji poklopac igle.</w:t>
            </w:r>
          </w:p>
        </w:tc>
        <w:tc>
          <w:tcPr>
            <w:tcW w:w="3240" w:type="dxa"/>
            <w:gridSpan w:val="2"/>
            <w:vAlign w:val="center"/>
          </w:tcPr>
          <w:p w14:paraId="509E9521" w14:textId="77777777" w:rsidR="00C97503" w:rsidRPr="00A36AB6" w:rsidRDefault="00C97503" w:rsidP="00C97503">
            <w:pPr>
              <w:spacing w:after="0"/>
              <w:rPr>
                <w:rFonts w:ascii="Times New Roman" w:hAnsi="Times New Roman" w:cs="Times New Roman"/>
                <w:b/>
                <w:color w:val="FF0000"/>
                <w:spacing w:val="-4"/>
              </w:rPr>
            </w:pPr>
          </w:p>
          <w:p w14:paraId="6ECBE808" w14:textId="77777777" w:rsidR="00C97503" w:rsidRPr="00A36AB6" w:rsidRDefault="00C97503" w:rsidP="00C97503">
            <w:pPr>
              <w:spacing w:after="0"/>
              <w:rPr>
                <w:rFonts w:ascii="Times New Roman" w:hAnsi="Times New Roman" w:cs="Times New Roman"/>
                <w:color w:val="FF0000"/>
              </w:rPr>
            </w:pPr>
            <w:r w:rsidRPr="00A36AB6">
              <w:rPr>
                <w:rFonts w:ascii="Times New Roman" w:hAnsi="Times New Roman" w:cs="Times New Roman"/>
                <w:color w:val="FF0000"/>
              </w:rPr>
              <w:object w:dxaOrig="2955" w:dyaOrig="2280" w14:anchorId="640EE0E0">
                <v:shape id="_x0000_i1028" type="#_x0000_t75" style="width:150.5pt;height:116.5pt" o:ole="">
                  <v:imagedata r:id="rId19" o:title=""/>
                </v:shape>
                <o:OLEObject Type="Embed" ProgID="PBrush" ShapeID="_x0000_i1028" DrawAspect="Content" ObjectID="_1790500476" r:id="rId20"/>
              </w:object>
            </w:r>
          </w:p>
          <w:p w14:paraId="1F915AF7" w14:textId="77777777" w:rsidR="00C97503" w:rsidRPr="00A36AB6" w:rsidRDefault="00C97503" w:rsidP="00C97503">
            <w:pPr>
              <w:spacing w:after="0"/>
              <w:rPr>
                <w:rFonts w:ascii="Times New Roman" w:hAnsi="Times New Roman" w:cs="Times New Roman"/>
                <w:color w:val="FF0000"/>
                <w:spacing w:val="-4"/>
              </w:rPr>
            </w:pPr>
          </w:p>
        </w:tc>
      </w:tr>
      <w:tr w:rsidR="00C97503" w:rsidRPr="00A36AB6" w14:paraId="4A968F75" w14:textId="77777777" w:rsidTr="00DB2AD7">
        <w:trPr>
          <w:gridBefore w:val="1"/>
          <w:wBefore w:w="342" w:type="dxa"/>
          <w:trHeight w:val="20"/>
        </w:trPr>
        <w:tc>
          <w:tcPr>
            <w:tcW w:w="7334" w:type="dxa"/>
          </w:tcPr>
          <w:p w14:paraId="20DC2E82" w14:textId="77777777" w:rsidR="00C97503" w:rsidRPr="00A36AB6" w:rsidRDefault="00C97503" w:rsidP="00C97503">
            <w:pPr>
              <w:spacing w:after="0"/>
              <w:ind w:left="360"/>
              <w:rPr>
                <w:rFonts w:ascii="Times New Roman" w:hAnsi="Times New Roman" w:cs="Times New Roman"/>
                <w:color w:val="FF0000"/>
                <w:spacing w:val="-4"/>
                <w:lang w:eastAsia="en-GB"/>
              </w:rPr>
            </w:pPr>
          </w:p>
          <w:p w14:paraId="39F0EFF1" w14:textId="77777777" w:rsidR="00F16753" w:rsidRPr="00A36AB6" w:rsidRDefault="00F16753" w:rsidP="00C97503">
            <w:pPr>
              <w:spacing w:after="0"/>
              <w:ind w:left="360"/>
              <w:rPr>
                <w:rFonts w:ascii="Times New Roman" w:hAnsi="Times New Roman" w:cs="Times New Roman"/>
                <w:color w:val="FF0000"/>
                <w:spacing w:val="-4"/>
                <w:lang w:eastAsia="en-GB"/>
              </w:rPr>
            </w:pPr>
          </w:p>
          <w:p w14:paraId="6B31CBA9" w14:textId="77777777" w:rsidR="00F16753" w:rsidRPr="00A36AB6" w:rsidRDefault="00F16753" w:rsidP="00C97503">
            <w:pPr>
              <w:spacing w:after="0"/>
              <w:ind w:left="360"/>
              <w:rPr>
                <w:rFonts w:ascii="Times New Roman" w:hAnsi="Times New Roman" w:cs="Times New Roman"/>
                <w:color w:val="FF0000"/>
                <w:spacing w:val="-4"/>
                <w:lang w:eastAsia="en-GB"/>
              </w:rPr>
            </w:pPr>
          </w:p>
          <w:p w14:paraId="06AD4B95" w14:textId="77777777" w:rsidR="006B2DCD" w:rsidRPr="00A36AB6" w:rsidRDefault="006B2DCD" w:rsidP="00E67262">
            <w:pPr>
              <w:spacing w:after="0"/>
              <w:rPr>
                <w:rFonts w:ascii="Times New Roman" w:hAnsi="Times New Roman" w:cs="Times New Roman"/>
                <w:color w:val="FF0000"/>
                <w:spacing w:val="-4"/>
                <w:lang w:eastAsia="en-GB"/>
              </w:rPr>
            </w:pPr>
          </w:p>
          <w:p w14:paraId="038C3995" w14:textId="77777777" w:rsidR="00C97503" w:rsidRPr="00A36AB6" w:rsidRDefault="00C97503" w:rsidP="00E67262">
            <w:pPr>
              <w:numPr>
                <w:ilvl w:val="0"/>
                <w:numId w:val="15"/>
              </w:numPr>
              <w:spacing w:after="0" w:line="240" w:lineRule="auto"/>
              <w:rPr>
                <w:rFonts w:ascii="Times New Roman" w:hAnsi="Times New Roman" w:cs="Times New Roman"/>
                <w:spacing w:val="-4"/>
                <w:lang w:eastAsia="en-GB"/>
              </w:rPr>
            </w:pPr>
            <w:r w:rsidRPr="00A36AB6">
              <w:rPr>
                <w:rFonts w:ascii="Times New Roman" w:hAnsi="Times New Roman" w:cs="Times New Roman"/>
                <w:spacing w:val="-4"/>
                <w:lang w:val="sv-SE" w:eastAsia="en-GB"/>
              </w:rPr>
              <w:t xml:space="preserve">Držite pen sa iglom usmjerenom na gore. </w:t>
            </w:r>
            <w:r w:rsidRPr="00A36AB6">
              <w:rPr>
                <w:rFonts w:ascii="Times New Roman" w:hAnsi="Times New Roman" w:cs="Times New Roman"/>
                <w:spacing w:val="-4"/>
                <w:lang w:eastAsia="en-GB"/>
              </w:rPr>
              <w:t>(Slika 3b)</w:t>
            </w:r>
          </w:p>
          <w:p w14:paraId="3589B2F1" w14:textId="77777777" w:rsidR="00C97503" w:rsidRPr="00A36AB6" w:rsidRDefault="00C97503" w:rsidP="00E67262">
            <w:pPr>
              <w:numPr>
                <w:ilvl w:val="0"/>
                <w:numId w:val="15"/>
              </w:numPr>
              <w:spacing w:after="0" w:line="240" w:lineRule="auto"/>
              <w:rPr>
                <w:rFonts w:ascii="Times New Roman" w:hAnsi="Times New Roman" w:cs="Times New Roman"/>
                <w:spacing w:val="-4"/>
                <w:lang w:eastAsia="en-GB"/>
              </w:rPr>
            </w:pPr>
            <w:r w:rsidRPr="00A36AB6">
              <w:rPr>
                <w:rFonts w:ascii="Times New Roman" w:hAnsi="Times New Roman" w:cs="Times New Roman"/>
                <w:spacing w:val="-4"/>
                <w:lang w:eastAsia="en-GB"/>
              </w:rPr>
              <w:t>Pažljivo kucnite uložak kako bi zaostali vazduh dospio gore.</w:t>
            </w:r>
          </w:p>
          <w:p w14:paraId="7EA288A9" w14:textId="77777777" w:rsidR="00C97503" w:rsidRPr="00A36AB6" w:rsidRDefault="00C97503" w:rsidP="00E67262">
            <w:pPr>
              <w:numPr>
                <w:ilvl w:val="0"/>
                <w:numId w:val="15"/>
              </w:numPr>
              <w:spacing w:after="0" w:line="240" w:lineRule="auto"/>
              <w:rPr>
                <w:rFonts w:ascii="Times New Roman" w:hAnsi="Times New Roman" w:cs="Times New Roman"/>
                <w:spacing w:val="-4"/>
                <w:lang w:eastAsia="en-GB"/>
              </w:rPr>
            </w:pPr>
            <w:r w:rsidRPr="00A36AB6">
              <w:rPr>
                <w:rFonts w:ascii="Times New Roman" w:hAnsi="Times New Roman" w:cs="Times New Roman"/>
                <w:b/>
                <w:spacing w:val="-4"/>
                <w:lang w:eastAsia="en-GB"/>
              </w:rPr>
              <w:t>Čvrsto</w:t>
            </w:r>
            <w:r w:rsidRPr="00A36AB6">
              <w:rPr>
                <w:rFonts w:ascii="Times New Roman" w:hAnsi="Times New Roman" w:cs="Times New Roman"/>
                <w:spacing w:val="-4"/>
                <w:lang w:eastAsia="en-GB"/>
              </w:rPr>
              <w:t xml:space="preserve"> okrenite dr</w:t>
            </w:r>
            <w:r w:rsidRPr="00A36AB6">
              <w:rPr>
                <w:rFonts w:ascii="Times New Roman" w:hAnsi="Times New Roman" w:cs="Times New Roman"/>
                <w:spacing w:val="-4"/>
                <w:lang w:val="sr-Latn-CS" w:eastAsia="en-GB"/>
              </w:rPr>
              <w:t xml:space="preserve">žač </w:t>
            </w:r>
            <w:r w:rsidRPr="00A36AB6">
              <w:rPr>
                <w:rFonts w:ascii="Times New Roman" w:hAnsi="Times New Roman" w:cs="Times New Roman"/>
                <w:spacing w:val="-4"/>
                <w:lang w:eastAsia="en-GB"/>
              </w:rPr>
              <w:t xml:space="preserve">uloška u penu sve dok pozicija </w:t>
            </w:r>
            <w:r w:rsidRPr="00A36AB6">
              <w:rPr>
                <w:rFonts w:ascii="Times New Roman" w:hAnsi="Times New Roman" w:cs="Times New Roman"/>
                <w:b/>
                <w:spacing w:val="-4"/>
                <w:lang w:eastAsia="en-GB"/>
              </w:rPr>
              <w:t xml:space="preserve">C </w:t>
            </w:r>
            <w:r w:rsidRPr="00A36AB6">
              <w:rPr>
                <w:rFonts w:ascii="Times New Roman" w:hAnsi="Times New Roman" w:cs="Times New Roman"/>
                <w:spacing w:val="-4"/>
                <w:lang w:eastAsia="en-GB"/>
              </w:rPr>
              <w:t>ne klikne u žljeb.</w:t>
            </w:r>
          </w:p>
          <w:p w14:paraId="3C61B5AE" w14:textId="77777777" w:rsidR="00C97503" w:rsidRPr="00A36AB6" w:rsidRDefault="00C97503" w:rsidP="00E67262">
            <w:pPr>
              <w:numPr>
                <w:ilvl w:val="0"/>
                <w:numId w:val="16"/>
              </w:numPr>
              <w:tabs>
                <w:tab w:val="left" w:pos="1080"/>
              </w:tabs>
              <w:spacing w:after="0" w:line="240" w:lineRule="auto"/>
              <w:ind w:firstLine="0"/>
              <w:rPr>
                <w:rFonts w:ascii="Times New Roman" w:hAnsi="Times New Roman" w:cs="Times New Roman"/>
                <w:spacing w:val="-4"/>
                <w:lang w:eastAsia="en-GB"/>
              </w:rPr>
            </w:pPr>
            <w:r w:rsidRPr="00A36AB6">
              <w:rPr>
                <w:rFonts w:ascii="Times New Roman" w:hAnsi="Times New Roman" w:cs="Times New Roman"/>
                <w:spacing w:val="-4"/>
                <w:lang w:eastAsia="en-GB"/>
              </w:rPr>
              <w:t>Može se pojaviti malo tečnosti oko unutrašnjeg poklopca za iglu.</w:t>
            </w:r>
          </w:p>
          <w:p w14:paraId="0B839879" w14:textId="77777777" w:rsidR="00C97503" w:rsidRPr="00A36AB6" w:rsidRDefault="00C97503" w:rsidP="00C97503">
            <w:pPr>
              <w:tabs>
                <w:tab w:val="left" w:pos="405"/>
              </w:tabs>
              <w:spacing w:after="0"/>
              <w:rPr>
                <w:rFonts w:ascii="Times New Roman" w:hAnsi="Times New Roman" w:cs="Times New Roman"/>
                <w:color w:val="FF0000"/>
                <w:spacing w:val="-4"/>
              </w:rPr>
            </w:pPr>
          </w:p>
        </w:tc>
        <w:tc>
          <w:tcPr>
            <w:tcW w:w="3240" w:type="dxa"/>
            <w:gridSpan w:val="2"/>
          </w:tcPr>
          <w:p w14:paraId="527D1FA4" w14:textId="77777777" w:rsidR="00C97503" w:rsidRPr="00A36AB6" w:rsidRDefault="00C97503" w:rsidP="00C97503">
            <w:pPr>
              <w:autoSpaceDE w:val="0"/>
              <w:autoSpaceDN w:val="0"/>
              <w:adjustRightInd w:val="0"/>
              <w:spacing w:after="0"/>
              <w:ind w:left="72" w:hanging="72"/>
              <w:rPr>
                <w:rFonts w:ascii="Times New Roman" w:hAnsi="Times New Roman" w:cs="Times New Roman"/>
                <w:color w:val="FF0000"/>
              </w:rPr>
            </w:pPr>
          </w:p>
          <w:p w14:paraId="2533AD92" w14:textId="77777777" w:rsidR="00C97503" w:rsidRPr="00A36AB6" w:rsidRDefault="00C97503" w:rsidP="00C97503">
            <w:pPr>
              <w:autoSpaceDE w:val="0"/>
              <w:autoSpaceDN w:val="0"/>
              <w:adjustRightInd w:val="0"/>
              <w:spacing w:after="0"/>
              <w:ind w:left="72" w:hanging="72"/>
              <w:rPr>
                <w:rFonts w:ascii="Times New Roman" w:hAnsi="Times New Roman" w:cs="Times New Roman"/>
                <w:color w:val="FF0000"/>
                <w:spacing w:val="-4"/>
              </w:rPr>
            </w:pPr>
            <w:r w:rsidRPr="00A36AB6">
              <w:rPr>
                <w:rFonts w:ascii="Times New Roman" w:hAnsi="Times New Roman" w:cs="Times New Roman"/>
                <w:color w:val="FF0000"/>
              </w:rPr>
              <w:object w:dxaOrig="2865" w:dyaOrig="2160" w14:anchorId="29D5D0C3">
                <v:shape id="_x0000_i1029" type="#_x0000_t75" style="width:2in;height:108pt" o:ole="">
                  <v:imagedata r:id="rId21" o:title=""/>
                </v:shape>
                <o:OLEObject Type="Embed" ProgID="PBrush" ShapeID="_x0000_i1029" DrawAspect="Content" ObjectID="_1790500477" r:id="rId22"/>
              </w:object>
            </w:r>
          </w:p>
        </w:tc>
      </w:tr>
    </w:tbl>
    <w:p w14:paraId="0D0A580B" w14:textId="77777777" w:rsidR="00C97503" w:rsidRPr="00A36AB6" w:rsidRDefault="00C97503" w:rsidP="00C97503">
      <w:pPr>
        <w:autoSpaceDE w:val="0"/>
        <w:autoSpaceDN w:val="0"/>
        <w:adjustRightInd w:val="0"/>
        <w:spacing w:after="0"/>
        <w:rPr>
          <w:rFonts w:ascii="Times New Roman" w:hAnsi="Times New Roman" w:cs="Times New Roman"/>
          <w:color w:val="FF0000"/>
          <w:lang w:val="en-GB" w:eastAsia="en-GB"/>
        </w:rPr>
      </w:pPr>
    </w:p>
    <w:tbl>
      <w:tblPr>
        <w:tblW w:w="10574" w:type="dxa"/>
        <w:tblLayout w:type="fixed"/>
        <w:tblLook w:val="00A0" w:firstRow="1" w:lastRow="0" w:firstColumn="1" w:lastColumn="0" w:noHBand="0" w:noVBand="0"/>
      </w:tblPr>
      <w:tblGrid>
        <w:gridCol w:w="7334"/>
        <w:gridCol w:w="3240"/>
      </w:tblGrid>
      <w:tr w:rsidR="00C97503" w:rsidRPr="00A36AB6" w14:paraId="76C1D545" w14:textId="77777777" w:rsidTr="00DB2AD7">
        <w:trPr>
          <w:trHeight w:val="108"/>
        </w:trPr>
        <w:tc>
          <w:tcPr>
            <w:tcW w:w="7334" w:type="dxa"/>
          </w:tcPr>
          <w:p w14:paraId="60E05DFC" w14:textId="77777777" w:rsidR="00C97503" w:rsidRPr="00A36AB6" w:rsidRDefault="00C97503" w:rsidP="00E67262">
            <w:pPr>
              <w:keepNext/>
              <w:spacing w:after="0"/>
              <w:jc w:val="both"/>
              <w:rPr>
                <w:rFonts w:ascii="Times New Roman" w:hAnsi="Times New Roman" w:cs="Times New Roman"/>
                <w:b/>
                <w:lang w:val="pl-PL"/>
              </w:rPr>
            </w:pPr>
            <w:r w:rsidRPr="00A36AB6">
              <w:rPr>
                <w:rFonts w:ascii="Times New Roman" w:hAnsi="Times New Roman" w:cs="Times New Roman"/>
                <w:b/>
                <w:lang w:val="pl-PL"/>
              </w:rPr>
              <w:lastRenderedPageBreak/>
              <w:t>Korak 4: Postavite graničnik za iglu (opcionalno)</w:t>
            </w:r>
          </w:p>
          <w:p w14:paraId="1A826B09" w14:textId="77777777" w:rsidR="00C97503" w:rsidRPr="00A36AB6" w:rsidRDefault="00C97503" w:rsidP="00E67262">
            <w:pPr>
              <w:keepNext/>
              <w:spacing w:after="0"/>
              <w:jc w:val="both"/>
              <w:rPr>
                <w:rFonts w:ascii="Times New Roman" w:hAnsi="Times New Roman" w:cs="Times New Roman"/>
                <w:b/>
                <w:lang w:val="pl-PL"/>
              </w:rPr>
            </w:pPr>
          </w:p>
          <w:p w14:paraId="1850ED9F" w14:textId="77777777" w:rsidR="00C97503" w:rsidRPr="00A36AB6" w:rsidRDefault="00C97503" w:rsidP="00E67262">
            <w:pPr>
              <w:keepNext/>
              <w:numPr>
                <w:ilvl w:val="0"/>
                <w:numId w:val="26"/>
              </w:numPr>
              <w:spacing w:after="0" w:line="240" w:lineRule="auto"/>
              <w:jc w:val="both"/>
              <w:rPr>
                <w:rFonts w:ascii="Times New Roman" w:hAnsi="Times New Roman" w:cs="Times New Roman"/>
              </w:rPr>
            </w:pPr>
            <w:r w:rsidRPr="00A36AB6">
              <w:rPr>
                <w:rFonts w:ascii="Times New Roman" w:hAnsi="Times New Roman" w:cs="Times New Roman"/>
                <w:lang w:val="pl-PL"/>
              </w:rPr>
              <w:t xml:space="preserve">Skinite kapicu crne boje sa graničnika za iglu. </w:t>
            </w:r>
            <w:r w:rsidRPr="00A36AB6">
              <w:rPr>
                <w:rFonts w:ascii="Times New Roman" w:hAnsi="Times New Roman" w:cs="Times New Roman"/>
              </w:rPr>
              <w:t>(Slika 4a)</w:t>
            </w:r>
          </w:p>
          <w:p w14:paraId="73B8ACD3" w14:textId="77777777" w:rsidR="00C97503" w:rsidRPr="00A36AB6" w:rsidRDefault="00C97503" w:rsidP="00E67262">
            <w:pPr>
              <w:keepNext/>
              <w:numPr>
                <w:ilvl w:val="0"/>
                <w:numId w:val="27"/>
              </w:numPr>
              <w:spacing w:after="0" w:line="240" w:lineRule="auto"/>
              <w:ind w:left="1080"/>
              <w:jc w:val="both"/>
              <w:rPr>
                <w:rFonts w:ascii="Times New Roman" w:hAnsi="Times New Roman" w:cs="Times New Roman"/>
                <w:lang w:val="pl-PL"/>
              </w:rPr>
            </w:pPr>
            <w:r w:rsidRPr="00A36AB6">
              <w:rPr>
                <w:rFonts w:ascii="Times New Roman" w:hAnsi="Times New Roman" w:cs="Times New Roman"/>
                <w:lang w:val="pl-PL"/>
              </w:rPr>
              <w:t>Ukoliko štitnik za iglu spadne, vratite ga nazad na graničnik za iglu sve dok ne upadne na svoje mjesto.</w:t>
            </w:r>
          </w:p>
          <w:p w14:paraId="0ECB001C" w14:textId="77777777" w:rsidR="00C97503" w:rsidRPr="00A36AB6" w:rsidRDefault="00C97503" w:rsidP="00E67262">
            <w:pPr>
              <w:spacing w:after="0"/>
              <w:ind w:left="360"/>
              <w:jc w:val="both"/>
              <w:rPr>
                <w:rFonts w:ascii="Times New Roman" w:hAnsi="Times New Roman" w:cs="Times New Roman"/>
                <w:lang w:val="pl-PL"/>
              </w:rPr>
            </w:pPr>
          </w:p>
        </w:tc>
        <w:tc>
          <w:tcPr>
            <w:tcW w:w="3240" w:type="dxa"/>
            <w:vAlign w:val="center"/>
          </w:tcPr>
          <w:p w14:paraId="1CCFE38D" w14:textId="77777777" w:rsidR="00C97503" w:rsidRPr="00A36AB6" w:rsidRDefault="00C97503" w:rsidP="00C97503">
            <w:pPr>
              <w:autoSpaceDE w:val="0"/>
              <w:autoSpaceDN w:val="0"/>
              <w:adjustRightInd w:val="0"/>
              <w:spacing w:after="0"/>
              <w:ind w:left="72" w:hanging="72"/>
              <w:rPr>
                <w:rFonts w:ascii="Times New Roman" w:hAnsi="Times New Roman" w:cs="Times New Roman"/>
                <w:color w:val="FF0000"/>
                <w:spacing w:val="-4"/>
              </w:rPr>
            </w:pPr>
            <w:r w:rsidRPr="00A36AB6">
              <w:rPr>
                <w:rFonts w:ascii="Times New Roman" w:hAnsi="Times New Roman" w:cs="Times New Roman"/>
                <w:color w:val="FF0000"/>
              </w:rPr>
              <w:object w:dxaOrig="2880" w:dyaOrig="1830" w14:anchorId="0AB68516">
                <v:shape id="_x0000_i1030" type="#_x0000_t75" style="width:2in;height:94pt" o:ole="">
                  <v:imagedata r:id="rId23" o:title=""/>
                </v:shape>
                <o:OLEObject Type="Embed" ProgID="PBrush" ShapeID="_x0000_i1030" DrawAspect="Content" ObjectID="_1790500478" r:id="rId24"/>
              </w:object>
            </w:r>
          </w:p>
          <w:p w14:paraId="6E596698" w14:textId="77777777" w:rsidR="00C97503" w:rsidRPr="00A36AB6" w:rsidRDefault="00C97503" w:rsidP="00C97503">
            <w:pPr>
              <w:autoSpaceDE w:val="0"/>
              <w:autoSpaceDN w:val="0"/>
              <w:adjustRightInd w:val="0"/>
              <w:spacing w:after="0"/>
              <w:ind w:left="72" w:hanging="72"/>
              <w:rPr>
                <w:rFonts w:ascii="Times New Roman" w:hAnsi="Times New Roman" w:cs="Times New Roman"/>
                <w:color w:val="FF0000"/>
                <w:spacing w:val="-4"/>
              </w:rPr>
            </w:pPr>
          </w:p>
        </w:tc>
      </w:tr>
      <w:tr w:rsidR="00C97503" w:rsidRPr="00A36AB6" w14:paraId="1C127BD3" w14:textId="77777777" w:rsidTr="00DB2AD7">
        <w:trPr>
          <w:trHeight w:val="2133"/>
        </w:trPr>
        <w:tc>
          <w:tcPr>
            <w:tcW w:w="7334" w:type="dxa"/>
            <w:vAlign w:val="center"/>
          </w:tcPr>
          <w:p w14:paraId="051FA23E" w14:textId="77777777" w:rsidR="00C97503" w:rsidRPr="00A36AB6" w:rsidRDefault="00C97503" w:rsidP="00E67262">
            <w:pPr>
              <w:numPr>
                <w:ilvl w:val="0"/>
                <w:numId w:val="26"/>
              </w:numPr>
              <w:spacing w:after="0" w:line="240" w:lineRule="auto"/>
              <w:jc w:val="both"/>
              <w:rPr>
                <w:rFonts w:ascii="Times New Roman" w:hAnsi="Times New Roman" w:cs="Times New Roman"/>
                <w:lang w:val="pl-PL"/>
              </w:rPr>
            </w:pPr>
            <w:r w:rsidRPr="00A36AB6">
              <w:rPr>
                <w:rFonts w:ascii="Times New Roman" w:hAnsi="Times New Roman" w:cs="Times New Roman"/>
                <w:lang w:val="pl-PL"/>
              </w:rPr>
              <w:t>Držite pen u jednoj ruci ispod logo znaka plave boje. Drugom rukom držite graničnik za iglu ispod štitnika. (Slika 4b)</w:t>
            </w:r>
          </w:p>
          <w:p w14:paraId="299FE6D6" w14:textId="77777777" w:rsidR="00C97503" w:rsidRPr="00A36AB6" w:rsidRDefault="00C97503" w:rsidP="00E67262">
            <w:pPr>
              <w:numPr>
                <w:ilvl w:val="0"/>
                <w:numId w:val="26"/>
              </w:numPr>
              <w:spacing w:after="0" w:line="240" w:lineRule="auto"/>
              <w:jc w:val="both"/>
              <w:rPr>
                <w:rFonts w:ascii="Times New Roman" w:hAnsi="Times New Roman" w:cs="Times New Roman"/>
                <w:lang w:val="pl-PL"/>
              </w:rPr>
            </w:pPr>
            <w:r w:rsidRPr="00A36AB6">
              <w:rPr>
                <w:rFonts w:ascii="Times New Roman" w:hAnsi="Times New Roman" w:cs="Times New Roman"/>
                <w:lang w:val="pl-PL"/>
              </w:rPr>
              <w:t>Poravnajte logo crne boje na graničniku za iglu sa logom plave boje na penu. Pažljivo pritisnite graničnik za iglu na pen sve dok ne legne na svoje mjesto.</w:t>
            </w:r>
          </w:p>
          <w:p w14:paraId="76677010" w14:textId="77777777" w:rsidR="00C97503" w:rsidRPr="00A36AB6" w:rsidRDefault="00C97503" w:rsidP="00E67262">
            <w:pPr>
              <w:spacing w:after="0"/>
              <w:ind w:left="480"/>
              <w:jc w:val="both"/>
              <w:rPr>
                <w:rFonts w:ascii="Times New Roman" w:hAnsi="Times New Roman" w:cs="Times New Roman"/>
                <w:lang w:val="pl-PL"/>
              </w:rPr>
            </w:pPr>
          </w:p>
        </w:tc>
        <w:tc>
          <w:tcPr>
            <w:tcW w:w="3240" w:type="dxa"/>
            <w:vAlign w:val="center"/>
          </w:tcPr>
          <w:p w14:paraId="79430B39" w14:textId="77777777" w:rsidR="00C97503" w:rsidRPr="00A36AB6" w:rsidRDefault="00C97503" w:rsidP="00C97503">
            <w:pPr>
              <w:autoSpaceDE w:val="0"/>
              <w:autoSpaceDN w:val="0"/>
              <w:adjustRightInd w:val="0"/>
              <w:spacing w:after="0"/>
              <w:ind w:left="72" w:hanging="72"/>
              <w:rPr>
                <w:rFonts w:ascii="Times New Roman" w:hAnsi="Times New Roman" w:cs="Times New Roman"/>
                <w:color w:val="FF0000"/>
              </w:rPr>
            </w:pPr>
            <w:r w:rsidRPr="00A36AB6">
              <w:rPr>
                <w:rFonts w:ascii="Times New Roman" w:hAnsi="Times New Roman" w:cs="Times New Roman"/>
                <w:color w:val="FF0000"/>
              </w:rPr>
              <w:object w:dxaOrig="2880" w:dyaOrig="2190" w14:anchorId="171C51F8">
                <v:shape id="_x0000_i1031" type="#_x0000_t75" style="width:2in;height:108pt" o:ole="">
                  <v:imagedata r:id="rId25" o:title=""/>
                </v:shape>
                <o:OLEObject Type="Embed" ProgID="PBrush" ShapeID="_x0000_i1031" DrawAspect="Content" ObjectID="_1790500479" r:id="rId26"/>
              </w:object>
            </w:r>
          </w:p>
        </w:tc>
      </w:tr>
      <w:tr w:rsidR="00C97503" w:rsidRPr="00A36AB6" w14:paraId="01162722" w14:textId="77777777" w:rsidTr="00DB2AD7">
        <w:trPr>
          <w:trHeight w:val="2070"/>
        </w:trPr>
        <w:tc>
          <w:tcPr>
            <w:tcW w:w="7334" w:type="dxa"/>
          </w:tcPr>
          <w:p w14:paraId="0C2519B5" w14:textId="37B309A9" w:rsidR="00C97503" w:rsidRPr="00A36AB6" w:rsidRDefault="00C97503" w:rsidP="00E67262">
            <w:pPr>
              <w:spacing w:after="0"/>
              <w:jc w:val="both"/>
              <w:rPr>
                <w:rFonts w:ascii="Times New Roman" w:hAnsi="Times New Roman" w:cs="Times New Roman"/>
                <w:b/>
                <w:lang w:val="pl-PL"/>
              </w:rPr>
            </w:pPr>
            <w:r w:rsidRPr="00A36AB6">
              <w:rPr>
                <w:rFonts w:ascii="Times New Roman" w:hAnsi="Times New Roman" w:cs="Times New Roman"/>
                <w:b/>
                <w:lang w:val="pl-PL"/>
              </w:rPr>
              <w:t>Korak 5: Priprem</w:t>
            </w:r>
            <w:r w:rsidR="007E2ED4" w:rsidRPr="00A36AB6">
              <w:rPr>
                <w:rFonts w:ascii="Times New Roman" w:hAnsi="Times New Roman" w:cs="Times New Roman"/>
                <w:b/>
                <w:lang w:val="pl-PL"/>
              </w:rPr>
              <w:t>a</w:t>
            </w:r>
            <w:r w:rsidRPr="00A36AB6">
              <w:rPr>
                <w:rFonts w:ascii="Times New Roman" w:hAnsi="Times New Roman" w:cs="Times New Roman"/>
                <w:b/>
                <w:lang w:val="pl-PL"/>
              </w:rPr>
              <w:t xml:space="preserve"> pen</w:t>
            </w:r>
            <w:r w:rsidR="007E2ED4" w:rsidRPr="00A36AB6">
              <w:rPr>
                <w:rFonts w:ascii="Times New Roman" w:hAnsi="Times New Roman" w:cs="Times New Roman"/>
                <w:b/>
                <w:lang w:val="pl-PL"/>
              </w:rPr>
              <w:t>a</w:t>
            </w:r>
            <w:r w:rsidRPr="00A36AB6">
              <w:rPr>
                <w:rFonts w:ascii="Times New Roman" w:hAnsi="Times New Roman" w:cs="Times New Roman"/>
                <w:b/>
                <w:lang w:val="pl-PL"/>
              </w:rPr>
              <w:t xml:space="preserve"> za prvu upotrebu</w:t>
            </w:r>
          </w:p>
          <w:p w14:paraId="0657F63F" w14:textId="77777777" w:rsidR="00C97503" w:rsidRPr="00A36AB6" w:rsidRDefault="00C97503" w:rsidP="00E67262">
            <w:pPr>
              <w:spacing w:after="0"/>
              <w:jc w:val="both"/>
              <w:rPr>
                <w:rFonts w:ascii="Times New Roman" w:hAnsi="Times New Roman" w:cs="Times New Roman"/>
                <w:b/>
                <w:lang w:val="pl-PL"/>
              </w:rPr>
            </w:pPr>
          </w:p>
          <w:p w14:paraId="778E78EB" w14:textId="77777777" w:rsidR="00C97503" w:rsidRPr="00A36AB6" w:rsidRDefault="00C97503" w:rsidP="00E67262">
            <w:pPr>
              <w:numPr>
                <w:ilvl w:val="0"/>
                <w:numId w:val="23"/>
              </w:numPr>
              <w:spacing w:after="0" w:line="240" w:lineRule="auto"/>
              <w:ind w:left="720"/>
              <w:jc w:val="both"/>
              <w:rPr>
                <w:rFonts w:ascii="Times New Roman" w:hAnsi="Times New Roman" w:cs="Times New Roman"/>
              </w:rPr>
            </w:pPr>
            <w:r w:rsidRPr="00A36AB6">
              <w:rPr>
                <w:rFonts w:ascii="Times New Roman" w:hAnsi="Times New Roman" w:cs="Times New Roman"/>
                <w:lang w:val="pl-PL"/>
              </w:rPr>
              <w:t xml:space="preserve">Skinite unutrašnji poklopac za iglu. </w:t>
            </w:r>
            <w:r w:rsidRPr="00A36AB6">
              <w:rPr>
                <w:rFonts w:ascii="Times New Roman" w:hAnsi="Times New Roman" w:cs="Times New Roman"/>
              </w:rPr>
              <w:t>Bacite ga. (Slika 5a)</w:t>
            </w:r>
          </w:p>
          <w:p w14:paraId="2FC1CBC1" w14:textId="77777777" w:rsidR="00C97503" w:rsidRPr="00A36AB6" w:rsidRDefault="00C97503" w:rsidP="00C97503">
            <w:pPr>
              <w:spacing w:after="0"/>
              <w:ind w:left="348"/>
              <w:rPr>
                <w:rFonts w:ascii="Times New Roman" w:hAnsi="Times New Roman" w:cs="Times New Roman"/>
              </w:rPr>
            </w:pPr>
          </w:p>
        </w:tc>
        <w:tc>
          <w:tcPr>
            <w:tcW w:w="3240" w:type="dxa"/>
            <w:vAlign w:val="center"/>
          </w:tcPr>
          <w:p w14:paraId="38B272AC" w14:textId="77777777" w:rsidR="00C97503" w:rsidRPr="00A36AB6" w:rsidRDefault="00C97503" w:rsidP="00C97503">
            <w:pPr>
              <w:autoSpaceDE w:val="0"/>
              <w:autoSpaceDN w:val="0"/>
              <w:adjustRightInd w:val="0"/>
              <w:spacing w:after="0"/>
              <w:ind w:left="72" w:hanging="72"/>
              <w:rPr>
                <w:rFonts w:ascii="Times New Roman" w:hAnsi="Times New Roman" w:cs="Times New Roman"/>
                <w:b/>
                <w:noProof/>
                <w:color w:val="FF0000"/>
              </w:rPr>
            </w:pPr>
          </w:p>
          <w:p w14:paraId="30E5F5DF" w14:textId="77777777" w:rsidR="00C97503" w:rsidRPr="00A36AB6" w:rsidRDefault="00C97503" w:rsidP="00C97503">
            <w:pPr>
              <w:autoSpaceDE w:val="0"/>
              <w:autoSpaceDN w:val="0"/>
              <w:adjustRightInd w:val="0"/>
              <w:spacing w:after="0"/>
              <w:rPr>
                <w:rFonts w:ascii="Times New Roman" w:hAnsi="Times New Roman" w:cs="Times New Roman"/>
                <w:b/>
                <w:noProof/>
                <w:color w:val="FF0000"/>
              </w:rPr>
            </w:pPr>
            <w:r w:rsidRPr="00A36AB6">
              <w:rPr>
                <w:rFonts w:ascii="Times New Roman" w:hAnsi="Times New Roman" w:cs="Times New Roman"/>
                <w:color w:val="FF0000"/>
              </w:rPr>
              <w:object w:dxaOrig="2865" w:dyaOrig="1950" w14:anchorId="34815AAE">
                <v:shape id="_x0000_i1032" type="#_x0000_t75" style="width:2in;height:100.5pt" o:ole="">
                  <v:imagedata r:id="rId27" o:title=""/>
                </v:shape>
                <o:OLEObject Type="Embed" ProgID="PBrush" ShapeID="_x0000_i1032" DrawAspect="Content" ObjectID="_1790500480" r:id="rId28"/>
              </w:object>
            </w:r>
          </w:p>
        </w:tc>
      </w:tr>
      <w:tr w:rsidR="00C97503" w:rsidRPr="00A36AB6" w14:paraId="02C0D976" w14:textId="77777777" w:rsidTr="00DB2AD7">
        <w:trPr>
          <w:trHeight w:val="2520"/>
        </w:trPr>
        <w:tc>
          <w:tcPr>
            <w:tcW w:w="7334" w:type="dxa"/>
          </w:tcPr>
          <w:p w14:paraId="49E802E4" w14:textId="77777777" w:rsidR="00C97503" w:rsidRPr="00A36AB6" w:rsidRDefault="00C97503" w:rsidP="00C97503">
            <w:pPr>
              <w:spacing w:after="0"/>
              <w:ind w:left="360"/>
              <w:rPr>
                <w:rFonts w:ascii="Times New Roman" w:hAnsi="Times New Roman" w:cs="Times New Roman"/>
                <w:b/>
                <w:lang w:val="sr-Latn-CS"/>
              </w:rPr>
            </w:pPr>
          </w:p>
          <w:p w14:paraId="64C3BFDE" w14:textId="77777777" w:rsidR="00C97503" w:rsidRPr="00A36AB6" w:rsidRDefault="00C97503" w:rsidP="00E67262">
            <w:pPr>
              <w:numPr>
                <w:ilvl w:val="0"/>
                <w:numId w:val="23"/>
              </w:numPr>
              <w:spacing w:after="0" w:line="240" w:lineRule="auto"/>
              <w:ind w:left="720"/>
              <w:jc w:val="both"/>
              <w:rPr>
                <w:rFonts w:ascii="Times New Roman" w:hAnsi="Times New Roman" w:cs="Times New Roman"/>
                <w:b/>
                <w:lang w:val="sr-Latn-CS"/>
              </w:rPr>
            </w:pPr>
            <w:r w:rsidRPr="00A36AB6">
              <w:rPr>
                <w:rFonts w:ascii="Times New Roman" w:hAnsi="Times New Roman" w:cs="Times New Roman"/>
                <w:lang w:val="sr-Latn-CS"/>
              </w:rPr>
              <w:t>Provjerite da li je podešeno 0,1 mg u prozorčiću u kome se vidi podešena doza.</w:t>
            </w:r>
          </w:p>
          <w:p w14:paraId="44A48130" w14:textId="77777777" w:rsidR="00C97503" w:rsidRPr="00A36AB6" w:rsidRDefault="00C97503" w:rsidP="00E67262">
            <w:pPr>
              <w:numPr>
                <w:ilvl w:val="0"/>
                <w:numId w:val="23"/>
              </w:numPr>
              <w:spacing w:after="0" w:line="240" w:lineRule="auto"/>
              <w:ind w:left="720"/>
              <w:jc w:val="both"/>
              <w:rPr>
                <w:rFonts w:ascii="Times New Roman" w:hAnsi="Times New Roman" w:cs="Times New Roman"/>
                <w:b/>
                <w:lang w:val="sr-Latn-CS"/>
              </w:rPr>
            </w:pPr>
            <w:r w:rsidRPr="00A36AB6">
              <w:rPr>
                <w:rFonts w:ascii="Times New Roman" w:hAnsi="Times New Roman" w:cs="Times New Roman"/>
                <w:lang w:val="sr-Latn-CS"/>
              </w:rPr>
              <w:t>Okrenite brojčanik sive boje u smjeru u kome pokazuju strelice sve dok ne prestane da škljoca. (</w:t>
            </w:r>
            <w:r w:rsidRPr="00A36AB6">
              <w:rPr>
                <w:rFonts w:ascii="Times New Roman" w:hAnsi="Times New Roman" w:cs="Times New Roman"/>
              </w:rPr>
              <w:t>Slika</w:t>
            </w:r>
            <w:r w:rsidRPr="00A36AB6">
              <w:rPr>
                <w:rFonts w:ascii="Times New Roman" w:hAnsi="Times New Roman" w:cs="Times New Roman"/>
                <w:lang w:val="sr-Latn-CS"/>
              </w:rPr>
              <w:t xml:space="preserve"> 5</w:t>
            </w:r>
            <w:r w:rsidRPr="00A36AB6">
              <w:rPr>
                <w:rFonts w:ascii="Times New Roman" w:hAnsi="Times New Roman" w:cs="Times New Roman"/>
              </w:rPr>
              <w:t>b</w:t>
            </w:r>
            <w:r w:rsidRPr="00A36AB6">
              <w:rPr>
                <w:rFonts w:ascii="Times New Roman" w:hAnsi="Times New Roman" w:cs="Times New Roman"/>
                <w:lang w:val="sr-Latn-CS"/>
              </w:rPr>
              <w:t>)</w:t>
            </w:r>
          </w:p>
        </w:tc>
        <w:tc>
          <w:tcPr>
            <w:tcW w:w="3240" w:type="dxa"/>
          </w:tcPr>
          <w:p w14:paraId="75FCEA99" w14:textId="77777777" w:rsidR="00C97503" w:rsidRPr="00A36AB6" w:rsidRDefault="00C97503" w:rsidP="00C97503">
            <w:pPr>
              <w:spacing w:after="0"/>
              <w:rPr>
                <w:rFonts w:ascii="Times New Roman" w:hAnsi="Times New Roman" w:cs="Times New Roman"/>
                <w:color w:val="FF0000"/>
              </w:rPr>
            </w:pPr>
            <w:r w:rsidRPr="00A36AB6">
              <w:rPr>
                <w:rFonts w:ascii="Times New Roman" w:hAnsi="Times New Roman" w:cs="Times New Roman"/>
                <w:color w:val="FF0000"/>
              </w:rPr>
              <w:object w:dxaOrig="2865" w:dyaOrig="2415" w14:anchorId="618098E7">
                <v:shape id="_x0000_i1033" type="#_x0000_t75" style="width:2in;height:122pt" o:ole="">
                  <v:imagedata r:id="rId29" o:title=""/>
                </v:shape>
                <o:OLEObject Type="Embed" ProgID="PBrush" ShapeID="_x0000_i1033" DrawAspect="Content" ObjectID="_1790500481" r:id="rId30"/>
              </w:object>
            </w:r>
          </w:p>
        </w:tc>
      </w:tr>
      <w:tr w:rsidR="00C97503" w:rsidRPr="00A36AB6" w14:paraId="6E79115D" w14:textId="77777777" w:rsidTr="00DB2AD7">
        <w:trPr>
          <w:trHeight w:val="2520"/>
        </w:trPr>
        <w:tc>
          <w:tcPr>
            <w:tcW w:w="7334" w:type="dxa"/>
          </w:tcPr>
          <w:p w14:paraId="3B632A4E" w14:textId="77777777" w:rsidR="00C97503" w:rsidRPr="00A36AB6" w:rsidRDefault="00C97503" w:rsidP="00C97503">
            <w:pPr>
              <w:spacing w:after="0"/>
              <w:ind w:left="360"/>
              <w:rPr>
                <w:rFonts w:ascii="Times New Roman" w:hAnsi="Times New Roman" w:cs="Times New Roman"/>
                <w:i/>
                <w:iCs/>
                <w:spacing w:val="-4"/>
              </w:rPr>
            </w:pPr>
          </w:p>
          <w:p w14:paraId="665AD325" w14:textId="77777777" w:rsidR="00C97503" w:rsidRPr="00A36AB6" w:rsidRDefault="00C97503" w:rsidP="00E67262">
            <w:pPr>
              <w:numPr>
                <w:ilvl w:val="0"/>
                <w:numId w:val="23"/>
              </w:numPr>
              <w:spacing w:after="0" w:line="240" w:lineRule="auto"/>
              <w:ind w:left="720"/>
              <w:jc w:val="both"/>
              <w:rPr>
                <w:rFonts w:ascii="Times New Roman" w:hAnsi="Times New Roman" w:cs="Times New Roman"/>
                <w:i/>
                <w:iCs/>
                <w:spacing w:val="-4"/>
                <w:lang w:val="pl-PL"/>
              </w:rPr>
            </w:pPr>
            <w:r w:rsidRPr="00A36AB6">
              <w:rPr>
                <w:rFonts w:ascii="Times New Roman" w:hAnsi="Times New Roman" w:cs="Times New Roman"/>
                <w:iCs/>
                <w:spacing w:val="-4"/>
                <w:lang w:val="sv-SE"/>
              </w:rPr>
              <w:t xml:space="preserve">Držite pen sa iglom usmjerenom na gore. </w:t>
            </w:r>
            <w:r w:rsidRPr="00A36AB6">
              <w:rPr>
                <w:rFonts w:ascii="Times New Roman" w:hAnsi="Times New Roman" w:cs="Times New Roman"/>
                <w:iCs/>
                <w:spacing w:val="-4"/>
                <w:lang w:val="pl-PL"/>
              </w:rPr>
              <w:t>(Slika 5c sa i bez graničnika za iglu).</w:t>
            </w:r>
          </w:p>
          <w:p w14:paraId="456316FF" w14:textId="77777777" w:rsidR="00C97503" w:rsidRPr="00A36AB6" w:rsidRDefault="00C97503" w:rsidP="00E67262">
            <w:pPr>
              <w:numPr>
                <w:ilvl w:val="0"/>
                <w:numId w:val="23"/>
              </w:numPr>
              <w:spacing w:after="0" w:line="240" w:lineRule="auto"/>
              <w:ind w:left="720"/>
              <w:jc w:val="both"/>
              <w:rPr>
                <w:rFonts w:ascii="Times New Roman" w:hAnsi="Times New Roman" w:cs="Times New Roman"/>
                <w:i/>
                <w:iCs/>
                <w:spacing w:val="-4"/>
                <w:lang w:val="pl-PL"/>
              </w:rPr>
            </w:pPr>
            <w:r w:rsidRPr="00A36AB6">
              <w:rPr>
                <w:rFonts w:ascii="Times New Roman" w:hAnsi="Times New Roman" w:cs="Times New Roman"/>
                <w:iCs/>
                <w:spacing w:val="-4"/>
                <w:lang w:val="pl-PL"/>
              </w:rPr>
              <w:t>Pritisnite plavo dugme za davanje injekcija sve dok se ne pojavi tečnost.</w:t>
            </w:r>
          </w:p>
          <w:p w14:paraId="05760557" w14:textId="4468C77E" w:rsidR="00C97503" w:rsidRPr="00A36AB6" w:rsidRDefault="00C97503" w:rsidP="00E67262">
            <w:pPr>
              <w:numPr>
                <w:ilvl w:val="0"/>
                <w:numId w:val="23"/>
              </w:numPr>
              <w:spacing w:after="0" w:line="240" w:lineRule="auto"/>
              <w:ind w:left="720"/>
              <w:jc w:val="both"/>
              <w:rPr>
                <w:rFonts w:ascii="Times New Roman" w:hAnsi="Times New Roman" w:cs="Times New Roman"/>
                <w:i/>
                <w:iCs/>
                <w:spacing w:val="-4"/>
                <w:lang w:val="pl-PL"/>
              </w:rPr>
            </w:pPr>
            <w:r w:rsidRPr="00A36AB6">
              <w:rPr>
                <w:rFonts w:ascii="Times New Roman" w:hAnsi="Times New Roman" w:cs="Times New Roman"/>
                <w:iCs/>
                <w:spacing w:val="-4"/>
                <w:lang w:val="pl-PL"/>
              </w:rPr>
              <w:t xml:space="preserve">Ukoliko se prilikom koraka </w:t>
            </w:r>
            <w:r w:rsidR="00827A78" w:rsidRPr="00A36AB6">
              <w:rPr>
                <w:rFonts w:ascii="Times New Roman" w:hAnsi="Times New Roman" w:cs="Times New Roman"/>
                <w:iCs/>
                <w:spacing w:val="-4"/>
                <w:lang w:val="sr-Latn-CS"/>
              </w:rPr>
              <w:t>„</w:t>
            </w:r>
            <w:r w:rsidRPr="00A36AB6">
              <w:rPr>
                <w:rFonts w:ascii="Times New Roman" w:hAnsi="Times New Roman" w:cs="Times New Roman"/>
                <w:iCs/>
                <w:spacing w:val="-4"/>
                <w:lang w:val="pl-PL"/>
              </w:rPr>
              <w:t>e</w:t>
            </w:r>
            <w:r w:rsidR="00827A78" w:rsidRPr="00A36AB6">
              <w:rPr>
                <w:rFonts w:ascii="Times New Roman" w:hAnsi="Times New Roman" w:cs="Times New Roman"/>
                <w:iCs/>
                <w:spacing w:val="-4"/>
                <w:lang w:val="sr-Latn-CS"/>
              </w:rPr>
              <w:t>“</w:t>
            </w:r>
            <w:r w:rsidRPr="00A36AB6">
              <w:rPr>
                <w:rFonts w:ascii="Times New Roman" w:hAnsi="Times New Roman" w:cs="Times New Roman"/>
                <w:iCs/>
                <w:spacing w:val="-4"/>
                <w:lang w:val="pl-PL"/>
              </w:rPr>
              <w:t xml:space="preserve"> ne pojavi tečnost, ponovite korake b-e </w:t>
            </w:r>
            <w:r w:rsidRPr="00A36AB6">
              <w:rPr>
                <w:rFonts w:ascii="Times New Roman" w:hAnsi="Times New Roman" w:cs="Times New Roman"/>
                <w:iCs/>
                <w:spacing w:val="-4"/>
                <w:lang w:val="pl-PL"/>
              </w:rPr>
              <w:br/>
              <w:t>ovog odjeljka jo</w:t>
            </w:r>
            <w:r w:rsidRPr="00A36AB6">
              <w:rPr>
                <w:rFonts w:ascii="Times New Roman" w:hAnsi="Times New Roman" w:cs="Times New Roman"/>
                <w:iCs/>
                <w:spacing w:val="-4"/>
                <w:lang w:val="sr-Latn-CS"/>
              </w:rPr>
              <w:t>š najviše dva puta.</w:t>
            </w:r>
          </w:p>
          <w:p w14:paraId="1BB77FC6" w14:textId="092EAADA" w:rsidR="00C97503" w:rsidRPr="00A36AB6" w:rsidRDefault="00C97503" w:rsidP="00E67262">
            <w:pPr>
              <w:numPr>
                <w:ilvl w:val="0"/>
                <w:numId w:val="23"/>
              </w:numPr>
              <w:spacing w:after="0" w:line="240" w:lineRule="auto"/>
              <w:ind w:left="720"/>
              <w:jc w:val="both"/>
              <w:rPr>
                <w:rFonts w:ascii="Times New Roman" w:hAnsi="Times New Roman" w:cs="Times New Roman"/>
                <w:i/>
                <w:iCs/>
                <w:spacing w:val="-4"/>
                <w:lang w:val="fi-FI"/>
              </w:rPr>
            </w:pPr>
            <w:r w:rsidRPr="00A36AB6">
              <w:rPr>
                <w:rFonts w:ascii="Times New Roman" w:hAnsi="Times New Roman" w:cs="Times New Roman"/>
                <w:iCs/>
                <w:spacing w:val="-4"/>
                <w:lang w:val="sr-Latn-CS"/>
              </w:rPr>
              <w:t>Ukoliko se i nakon toga tečnost ne pojavi, nemojte koristiti pen.</w:t>
            </w:r>
          </w:p>
          <w:p w14:paraId="69AD8600" w14:textId="53D4D158" w:rsidR="00C97503" w:rsidRPr="00A36AB6" w:rsidRDefault="00C97503" w:rsidP="00E67262">
            <w:pPr>
              <w:numPr>
                <w:ilvl w:val="0"/>
                <w:numId w:val="28"/>
              </w:numPr>
              <w:spacing w:after="0" w:line="240" w:lineRule="auto"/>
              <w:jc w:val="both"/>
              <w:rPr>
                <w:rFonts w:ascii="Times New Roman" w:hAnsi="Times New Roman" w:cs="Times New Roman"/>
                <w:i/>
                <w:iCs/>
                <w:spacing w:val="-4"/>
                <w:lang w:val="fi-FI"/>
              </w:rPr>
            </w:pPr>
            <w:r w:rsidRPr="00A36AB6">
              <w:rPr>
                <w:rFonts w:ascii="Times New Roman" w:hAnsi="Times New Roman" w:cs="Times New Roman"/>
                <w:iCs/>
                <w:spacing w:val="-4"/>
                <w:lang w:val="sr-Latn-CS"/>
              </w:rPr>
              <w:t xml:space="preserve">Za više informacija vidjeti dolje </w:t>
            </w:r>
            <w:r w:rsidR="00B800CA">
              <w:rPr>
                <w:rFonts w:ascii="Times New Roman" w:hAnsi="Times New Roman" w:cs="Times New Roman"/>
                <w:iCs/>
                <w:spacing w:val="-4"/>
                <w:lang w:val="sr-Latn-CS"/>
              </w:rPr>
              <w:t>dio</w:t>
            </w:r>
            <w:r w:rsidRPr="00A36AB6">
              <w:rPr>
                <w:rFonts w:ascii="Times New Roman" w:hAnsi="Times New Roman" w:cs="Times New Roman"/>
                <w:iCs/>
                <w:spacing w:val="-4"/>
                <w:lang w:val="sr-Latn-CS"/>
              </w:rPr>
              <w:t xml:space="preserve"> „Pitanja i odgovori“.</w:t>
            </w:r>
          </w:p>
          <w:p w14:paraId="40FA9B3F" w14:textId="77777777" w:rsidR="00C97503" w:rsidRPr="00A36AB6" w:rsidRDefault="00C97503" w:rsidP="00C97503">
            <w:pPr>
              <w:spacing w:after="0"/>
              <w:ind w:left="360"/>
              <w:rPr>
                <w:rFonts w:ascii="Times New Roman" w:hAnsi="Times New Roman" w:cs="Times New Roman"/>
                <w:b/>
                <w:color w:val="FF0000"/>
                <w:lang w:val="sr-Latn-CS"/>
              </w:rPr>
            </w:pPr>
          </w:p>
        </w:tc>
        <w:tc>
          <w:tcPr>
            <w:tcW w:w="3240" w:type="dxa"/>
          </w:tcPr>
          <w:p w14:paraId="69229348" w14:textId="77777777" w:rsidR="00C97503" w:rsidRPr="00A36AB6" w:rsidRDefault="00C97503" w:rsidP="00C97503">
            <w:pPr>
              <w:spacing w:after="0"/>
              <w:rPr>
                <w:rFonts w:ascii="Times New Roman" w:hAnsi="Times New Roman" w:cs="Times New Roman"/>
                <w:color w:val="FF0000"/>
              </w:rPr>
            </w:pPr>
            <w:r w:rsidRPr="00A36AB6">
              <w:rPr>
                <w:rFonts w:ascii="Times New Roman" w:hAnsi="Times New Roman" w:cs="Times New Roman"/>
                <w:color w:val="FF0000"/>
              </w:rPr>
              <w:object w:dxaOrig="2955" w:dyaOrig="3045" w14:anchorId="1D76D200">
                <v:shape id="_x0000_i1034" type="#_x0000_t75" style="width:150.5pt;height:150.5pt" o:ole="">
                  <v:imagedata r:id="rId31" o:title=""/>
                </v:shape>
                <o:OLEObject Type="Embed" ProgID="PBrush" ShapeID="_x0000_i1034" DrawAspect="Content" ObjectID="_1790500482" r:id="rId32"/>
              </w:object>
            </w:r>
          </w:p>
        </w:tc>
      </w:tr>
      <w:tr w:rsidR="00C97503" w:rsidRPr="00A36AB6" w14:paraId="6DA0CE22" w14:textId="77777777" w:rsidTr="00DB2AD7">
        <w:trPr>
          <w:trHeight w:val="2520"/>
        </w:trPr>
        <w:tc>
          <w:tcPr>
            <w:tcW w:w="7334" w:type="dxa"/>
          </w:tcPr>
          <w:p w14:paraId="359BFF51" w14:textId="77777777" w:rsidR="00C97503" w:rsidRPr="00A36AB6" w:rsidRDefault="00C97503" w:rsidP="00C97503">
            <w:pPr>
              <w:spacing w:after="0"/>
              <w:ind w:left="360"/>
              <w:rPr>
                <w:rFonts w:ascii="Times New Roman" w:hAnsi="Times New Roman" w:cs="Times New Roman"/>
                <w:color w:val="FF0000"/>
              </w:rPr>
            </w:pPr>
          </w:p>
          <w:p w14:paraId="3C9E9ADF" w14:textId="77777777" w:rsidR="00C97503" w:rsidRPr="00A36AB6" w:rsidRDefault="00C97503" w:rsidP="00E67262">
            <w:pPr>
              <w:numPr>
                <w:ilvl w:val="0"/>
                <w:numId w:val="23"/>
              </w:numPr>
              <w:spacing w:after="0" w:line="240" w:lineRule="auto"/>
              <w:ind w:left="720"/>
              <w:jc w:val="both"/>
              <w:rPr>
                <w:rFonts w:ascii="Times New Roman" w:hAnsi="Times New Roman" w:cs="Times New Roman"/>
                <w:b/>
                <w:lang w:val="sr-Latn-CS"/>
              </w:rPr>
            </w:pPr>
            <w:r w:rsidRPr="00E67262">
              <w:rPr>
                <w:rFonts w:ascii="Times New Roman" w:hAnsi="Times New Roman" w:cs="Times New Roman"/>
                <w:iCs/>
                <w:spacing w:val="-4"/>
                <w:lang w:val="de-DE"/>
              </w:rPr>
              <w:t xml:space="preserve">Ukoliko koristite graničnik za iglu, pritisnite dugme crne boje kako biste aktivirali štitnik za iglu. </w:t>
            </w:r>
            <w:r w:rsidRPr="00A36AB6">
              <w:rPr>
                <w:rFonts w:ascii="Times New Roman" w:hAnsi="Times New Roman" w:cs="Times New Roman"/>
                <w:iCs/>
                <w:spacing w:val="-4"/>
              </w:rPr>
              <w:t>(Slika 5d)</w:t>
            </w:r>
          </w:p>
        </w:tc>
        <w:tc>
          <w:tcPr>
            <w:tcW w:w="3240" w:type="dxa"/>
          </w:tcPr>
          <w:p w14:paraId="2BA82BB0" w14:textId="77777777" w:rsidR="00C97503" w:rsidRPr="00A36AB6" w:rsidRDefault="00C97503" w:rsidP="00C97503">
            <w:pPr>
              <w:spacing w:after="0"/>
              <w:rPr>
                <w:rFonts w:ascii="Times New Roman" w:hAnsi="Times New Roman" w:cs="Times New Roman"/>
                <w:color w:val="FF0000"/>
              </w:rPr>
            </w:pPr>
            <w:r w:rsidRPr="00A36AB6">
              <w:rPr>
                <w:rFonts w:ascii="Times New Roman" w:hAnsi="Times New Roman" w:cs="Times New Roman"/>
                <w:color w:val="FF0000"/>
              </w:rPr>
              <w:object w:dxaOrig="2940" w:dyaOrig="2055" w14:anchorId="72631C0B">
                <v:shape id="_x0000_i1035" type="#_x0000_t75" style="width:2in;height:100.5pt" o:ole="">
                  <v:imagedata r:id="rId33" o:title=""/>
                </v:shape>
                <o:OLEObject Type="Embed" ProgID="PBrush" ShapeID="_x0000_i1035" DrawAspect="Content" ObjectID="_1790500483" r:id="rId34"/>
              </w:object>
            </w:r>
          </w:p>
        </w:tc>
      </w:tr>
      <w:tr w:rsidR="00C97503" w:rsidRPr="00A36AB6" w14:paraId="7AF318A7" w14:textId="77777777" w:rsidTr="00DB2AD7">
        <w:trPr>
          <w:trHeight w:val="1280"/>
        </w:trPr>
        <w:tc>
          <w:tcPr>
            <w:tcW w:w="7334" w:type="dxa"/>
          </w:tcPr>
          <w:p w14:paraId="4D10EE54"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Korak 6: Podešavanje doze</w:t>
            </w:r>
          </w:p>
          <w:p w14:paraId="1D93EFA6" w14:textId="77777777" w:rsidR="00C97503" w:rsidRPr="00A36AB6" w:rsidRDefault="00C97503" w:rsidP="00C97503">
            <w:pPr>
              <w:spacing w:after="0"/>
              <w:ind w:left="720" w:hanging="720"/>
              <w:rPr>
                <w:rFonts w:ascii="Times New Roman" w:hAnsi="Times New Roman" w:cs="Times New Roman"/>
                <w:lang w:val="sr-Latn-CS"/>
              </w:rPr>
            </w:pPr>
          </w:p>
          <w:p w14:paraId="4F5D72B2" w14:textId="77777777" w:rsidR="00C97503" w:rsidRPr="00A36AB6" w:rsidRDefault="00C97503" w:rsidP="00E67262">
            <w:pPr>
              <w:numPr>
                <w:ilvl w:val="0"/>
                <w:numId w:val="20"/>
              </w:numPr>
              <w:tabs>
                <w:tab w:val="num" w:pos="379"/>
              </w:tabs>
              <w:spacing w:after="0" w:line="240" w:lineRule="auto"/>
              <w:ind w:left="734"/>
              <w:jc w:val="both"/>
              <w:rPr>
                <w:rFonts w:ascii="Times New Roman" w:hAnsi="Times New Roman" w:cs="Times New Roman"/>
                <w:lang w:val="sr-Latn-CS"/>
              </w:rPr>
            </w:pPr>
            <w:r w:rsidRPr="00A36AB6">
              <w:rPr>
                <w:rFonts w:ascii="Times New Roman" w:hAnsi="Times New Roman" w:cs="Times New Roman"/>
                <w:lang w:val="sr-Latn-CS"/>
              </w:rPr>
              <w:t>Dozu podesite uz pomoć prstena crne boje. Vodite računa da ne okrenete brojčanik sive boje dok podešavate dozu.</w:t>
            </w:r>
          </w:p>
          <w:p w14:paraId="4F05E3C4" w14:textId="77777777" w:rsidR="00C97503" w:rsidRPr="00A36AB6" w:rsidRDefault="00C97503" w:rsidP="00E67262">
            <w:pPr>
              <w:spacing w:after="0"/>
              <w:ind w:left="720" w:hanging="360"/>
              <w:jc w:val="both"/>
              <w:rPr>
                <w:rFonts w:ascii="Times New Roman" w:hAnsi="Times New Roman" w:cs="Times New Roman"/>
                <w:lang w:val="sr-Latn-CS"/>
              </w:rPr>
            </w:pPr>
            <w:r w:rsidRPr="00A36AB6">
              <w:rPr>
                <w:rFonts w:ascii="Times New Roman" w:hAnsi="Times New Roman" w:cs="Times New Roman"/>
                <w:lang w:val="sr-Latn-CS"/>
              </w:rPr>
              <w:t>a.</w:t>
            </w:r>
            <w:r w:rsidRPr="00A36AB6">
              <w:rPr>
                <w:rFonts w:ascii="Times New Roman" w:hAnsi="Times New Roman" w:cs="Times New Roman"/>
                <w:lang w:val="sr-Latn-CS"/>
              </w:rPr>
              <w:tab/>
              <w:t>Uhvatite crni prsten kao što je prikazano na Slici 6.</w:t>
            </w:r>
          </w:p>
          <w:p w14:paraId="2FFFAC86" w14:textId="77777777" w:rsidR="00C97503" w:rsidRPr="00A36AB6" w:rsidRDefault="00C97503" w:rsidP="00E67262">
            <w:pPr>
              <w:spacing w:after="0"/>
              <w:ind w:left="720" w:hanging="360"/>
              <w:jc w:val="both"/>
              <w:rPr>
                <w:rFonts w:ascii="Times New Roman" w:hAnsi="Times New Roman" w:cs="Times New Roman"/>
                <w:lang w:val="sr-Latn-CS"/>
              </w:rPr>
            </w:pPr>
            <w:r w:rsidRPr="00A36AB6">
              <w:rPr>
                <w:rFonts w:ascii="Times New Roman" w:hAnsi="Times New Roman" w:cs="Times New Roman"/>
                <w:lang w:val="sr-Latn-CS"/>
              </w:rPr>
              <w:t>b.</w:t>
            </w:r>
            <w:r w:rsidRPr="00A36AB6">
              <w:rPr>
                <w:rFonts w:ascii="Times New Roman" w:hAnsi="Times New Roman" w:cs="Times New Roman"/>
                <w:lang w:val="sr-Latn-CS"/>
              </w:rPr>
              <w:tab/>
              <w:t>Okrećite crni prsten sve dok Vaša doza ne bude u liniji sa bijelom oznakom za određivanje doze. Vaš ljekar ili medicinska sestra su Vas već upoznali sa Vašom dozom.</w:t>
            </w:r>
          </w:p>
          <w:p w14:paraId="7E8A4DBE" w14:textId="77777777" w:rsidR="00C97503" w:rsidRPr="00A36AB6" w:rsidRDefault="00C97503" w:rsidP="00E67262">
            <w:pPr>
              <w:spacing w:after="0"/>
              <w:ind w:left="720" w:hanging="360"/>
              <w:jc w:val="both"/>
              <w:rPr>
                <w:rFonts w:ascii="Times New Roman" w:hAnsi="Times New Roman" w:cs="Times New Roman"/>
                <w:lang w:val="sr-Latn-CS"/>
              </w:rPr>
            </w:pPr>
            <w:r w:rsidRPr="00A36AB6">
              <w:rPr>
                <w:rFonts w:ascii="Times New Roman" w:hAnsi="Times New Roman" w:cs="Times New Roman"/>
                <w:lang w:val="sr-Latn-CS"/>
              </w:rPr>
              <w:t>c.</w:t>
            </w:r>
            <w:r w:rsidRPr="00A36AB6">
              <w:rPr>
                <w:rFonts w:ascii="Times New Roman" w:hAnsi="Times New Roman" w:cs="Times New Roman"/>
                <w:lang w:val="sr-Latn-CS"/>
              </w:rPr>
              <w:tab/>
              <w:t>Ukoliko okrenete dozu preko bijele oznake za određivanje doze, jednostavno okrenite crni prsten unazad kako biste odredili odgovarajuću dozu.</w:t>
            </w:r>
          </w:p>
          <w:p w14:paraId="1AD573A7" w14:textId="77777777" w:rsidR="00C97503" w:rsidRPr="00A36AB6" w:rsidRDefault="00C97503" w:rsidP="00E67262">
            <w:pPr>
              <w:spacing w:after="0"/>
              <w:ind w:left="720" w:hanging="360"/>
              <w:jc w:val="both"/>
              <w:rPr>
                <w:rFonts w:ascii="Times New Roman" w:hAnsi="Times New Roman" w:cs="Times New Roman"/>
                <w:lang w:val="sr-Latn-CS"/>
              </w:rPr>
            </w:pPr>
            <w:r w:rsidRPr="00A36AB6">
              <w:rPr>
                <w:rFonts w:ascii="Times New Roman" w:hAnsi="Times New Roman" w:cs="Times New Roman"/>
                <w:lang w:val="sr-Latn-CS"/>
              </w:rPr>
              <w:t>d.</w:t>
            </w:r>
            <w:r w:rsidRPr="00A36AB6">
              <w:rPr>
                <w:rFonts w:ascii="Times New Roman" w:hAnsi="Times New Roman" w:cs="Times New Roman"/>
                <w:lang w:val="sr-Latn-CS"/>
              </w:rPr>
              <w:tab/>
              <w:t>Kada odredite dozu, nemojte je mijenjati ukoliko Vam to ne kažu Vaš ljekar ili medicinska sestra.</w:t>
            </w:r>
          </w:p>
          <w:p w14:paraId="09C28A70" w14:textId="77777777" w:rsidR="00C97503" w:rsidRPr="00A36AB6" w:rsidRDefault="00C97503" w:rsidP="00E67262">
            <w:pPr>
              <w:spacing w:after="0"/>
              <w:ind w:left="720" w:hanging="360"/>
              <w:jc w:val="both"/>
              <w:rPr>
                <w:rFonts w:ascii="Times New Roman" w:hAnsi="Times New Roman" w:cs="Times New Roman"/>
                <w:color w:val="FF0000"/>
                <w:lang w:val="sr-Latn-CS"/>
              </w:rPr>
            </w:pPr>
          </w:p>
          <w:p w14:paraId="0745AA15" w14:textId="267006D8" w:rsidR="00C97503" w:rsidRPr="00A36AB6" w:rsidRDefault="00C97503" w:rsidP="00E67262">
            <w:pPr>
              <w:tabs>
                <w:tab w:val="num" w:pos="379"/>
              </w:tabs>
              <w:spacing w:after="0"/>
              <w:ind w:left="360"/>
              <w:jc w:val="both"/>
              <w:rPr>
                <w:rFonts w:ascii="Times New Roman" w:hAnsi="Times New Roman" w:cs="Times New Roman"/>
                <w:lang w:val="sr-Latn-CS"/>
              </w:rPr>
            </w:pPr>
            <w:r w:rsidRPr="00A36AB6">
              <w:rPr>
                <w:rFonts w:ascii="Times New Roman" w:hAnsi="Times New Roman" w:cs="Times New Roman"/>
                <w:lang w:val="sr-Latn-CS"/>
              </w:rPr>
              <w:t xml:space="preserve">Napomena: Ukoliko ne možete da okrenete crni prsten, pritisnite plavo dugme za davanje injekcija sve dok ne prestane da škljoca. Zatim nastavite sa podešavanjem Vaše doze pomoću crnog prstena (za više informacija vidite takođe dolje navedeni </w:t>
            </w:r>
            <w:r w:rsidR="00B800CA">
              <w:rPr>
                <w:rFonts w:ascii="Times New Roman" w:hAnsi="Times New Roman" w:cs="Times New Roman"/>
                <w:lang w:val="sr-Latn-CS"/>
              </w:rPr>
              <w:t>dio</w:t>
            </w:r>
            <w:r w:rsidR="00B800CA" w:rsidRPr="00A36AB6">
              <w:rPr>
                <w:rFonts w:ascii="Times New Roman" w:hAnsi="Times New Roman" w:cs="Times New Roman"/>
                <w:lang w:val="sr-Latn-CS"/>
              </w:rPr>
              <w:t xml:space="preserve"> </w:t>
            </w:r>
            <w:r w:rsidRPr="00A36AB6">
              <w:rPr>
                <w:rFonts w:ascii="Times New Roman" w:hAnsi="Times New Roman" w:cs="Times New Roman"/>
                <w:lang w:val="sr-Latn-CS"/>
              </w:rPr>
              <w:t>„</w:t>
            </w:r>
            <w:r w:rsidR="006B2DCD" w:rsidRPr="00A36AB6">
              <w:rPr>
                <w:rFonts w:ascii="Times New Roman" w:hAnsi="Times New Roman" w:cs="Times New Roman"/>
                <w:lang w:val="sr-Latn-CS"/>
              </w:rPr>
              <w:t>PITANJA I ODGOVORI</w:t>
            </w:r>
            <w:r w:rsidRPr="00A36AB6">
              <w:rPr>
                <w:rFonts w:ascii="Times New Roman" w:hAnsi="Times New Roman" w:cs="Times New Roman"/>
                <w:lang w:val="sr-Latn-CS"/>
              </w:rPr>
              <w:t>“).</w:t>
            </w:r>
          </w:p>
          <w:p w14:paraId="169A8E5F" w14:textId="77777777" w:rsidR="00C97503" w:rsidRPr="00A36AB6" w:rsidRDefault="00C97503" w:rsidP="00C97503">
            <w:pPr>
              <w:autoSpaceDE w:val="0"/>
              <w:autoSpaceDN w:val="0"/>
              <w:adjustRightInd w:val="0"/>
              <w:spacing w:after="0"/>
              <w:rPr>
                <w:rFonts w:ascii="Times New Roman" w:hAnsi="Times New Roman" w:cs="Times New Roman"/>
                <w:color w:val="FF0000"/>
                <w:spacing w:val="-4"/>
                <w:lang w:val="sr-Latn-CS"/>
              </w:rPr>
            </w:pPr>
          </w:p>
        </w:tc>
        <w:tc>
          <w:tcPr>
            <w:tcW w:w="3240" w:type="dxa"/>
          </w:tcPr>
          <w:p w14:paraId="42548277" w14:textId="77777777" w:rsidR="00C97503" w:rsidRPr="00A36AB6" w:rsidRDefault="00C97503" w:rsidP="00C97503">
            <w:pPr>
              <w:spacing w:after="0"/>
              <w:rPr>
                <w:rFonts w:ascii="Times New Roman" w:hAnsi="Times New Roman" w:cs="Times New Roman"/>
                <w:color w:val="FF0000"/>
                <w:lang w:val="sr-Latn-CS"/>
              </w:rPr>
            </w:pPr>
          </w:p>
          <w:p w14:paraId="3F1DF2A9" w14:textId="77777777" w:rsidR="00C97503" w:rsidRPr="00A36AB6" w:rsidRDefault="00C97503" w:rsidP="00C97503">
            <w:pPr>
              <w:spacing w:after="0"/>
              <w:rPr>
                <w:rFonts w:ascii="Times New Roman" w:hAnsi="Times New Roman" w:cs="Times New Roman"/>
                <w:color w:val="FF0000"/>
                <w:spacing w:val="-4"/>
              </w:rPr>
            </w:pPr>
            <w:r w:rsidRPr="00A36AB6">
              <w:rPr>
                <w:rFonts w:ascii="Times New Roman" w:hAnsi="Times New Roman" w:cs="Times New Roman"/>
                <w:color w:val="FF0000"/>
              </w:rPr>
              <w:object w:dxaOrig="2850" w:dyaOrig="2865" w14:anchorId="5F37CE3A">
                <v:shape id="_x0000_i1036" type="#_x0000_t75" style="width:2in;height:2in" o:ole="">
                  <v:imagedata r:id="rId35" o:title=""/>
                </v:shape>
                <o:OLEObject Type="Embed" ProgID="PBrush" ShapeID="_x0000_i1036" DrawAspect="Content" ObjectID="_1790500484" r:id="rId36"/>
              </w:object>
            </w:r>
          </w:p>
        </w:tc>
      </w:tr>
      <w:tr w:rsidR="00C97503" w:rsidRPr="00A36AB6" w14:paraId="7E5CCF78" w14:textId="77777777" w:rsidTr="00DB2AD7">
        <w:trPr>
          <w:trHeight w:val="3063"/>
        </w:trPr>
        <w:tc>
          <w:tcPr>
            <w:tcW w:w="7334" w:type="dxa"/>
          </w:tcPr>
          <w:p w14:paraId="5B05C803" w14:textId="49B25E81" w:rsidR="00C97503" w:rsidRPr="00E67262" w:rsidRDefault="00C97503" w:rsidP="001139A8">
            <w:pPr>
              <w:spacing w:after="0"/>
              <w:ind w:left="720" w:hanging="720"/>
              <w:rPr>
                <w:rFonts w:ascii="Times New Roman" w:hAnsi="Times New Roman" w:cs="Times New Roman"/>
                <w:b/>
                <w:lang w:val="sr-Latn-RS"/>
              </w:rPr>
            </w:pPr>
            <w:bookmarkStart w:id="2" w:name="_Hlk147926088"/>
            <w:r w:rsidRPr="00A36AB6">
              <w:rPr>
                <w:rFonts w:ascii="Times New Roman" w:hAnsi="Times New Roman" w:cs="Times New Roman"/>
                <w:b/>
                <w:lang w:val="sr-Latn-CS"/>
              </w:rPr>
              <w:t>Korak 7: Uv</w:t>
            </w:r>
            <w:r w:rsidR="007E2ED4" w:rsidRPr="00A36AB6">
              <w:rPr>
                <w:rFonts w:ascii="Times New Roman" w:hAnsi="Times New Roman" w:cs="Times New Roman"/>
                <w:b/>
                <w:lang w:val="sr-Latn-CS"/>
              </w:rPr>
              <w:t>lačenje</w:t>
            </w:r>
            <w:r w:rsidRPr="00A36AB6">
              <w:rPr>
                <w:rFonts w:ascii="Times New Roman" w:hAnsi="Times New Roman" w:cs="Times New Roman"/>
                <w:b/>
                <w:lang w:val="sr-Latn-CS"/>
              </w:rPr>
              <w:t xml:space="preserve"> doz</w:t>
            </w:r>
            <w:r w:rsidR="007E2ED4" w:rsidRPr="00A36AB6">
              <w:rPr>
                <w:rFonts w:ascii="Times New Roman" w:hAnsi="Times New Roman" w:cs="Times New Roman"/>
                <w:b/>
                <w:lang w:val="sr-Latn-CS"/>
              </w:rPr>
              <w:t>e</w:t>
            </w:r>
          </w:p>
          <w:bookmarkEnd w:id="2"/>
          <w:p w14:paraId="07D6F2FC" w14:textId="77777777" w:rsidR="00C97503" w:rsidRPr="00A36AB6" w:rsidRDefault="00C97503" w:rsidP="00E67262">
            <w:pPr>
              <w:spacing w:after="0"/>
              <w:ind w:left="720" w:hanging="720"/>
              <w:jc w:val="both"/>
              <w:rPr>
                <w:rFonts w:ascii="Times New Roman" w:hAnsi="Times New Roman" w:cs="Times New Roman"/>
                <w:b/>
                <w:lang w:val="sr-Latn-CS"/>
              </w:rPr>
            </w:pPr>
          </w:p>
          <w:p w14:paraId="5C34637E" w14:textId="4EE2A5F9" w:rsidR="00C97503" w:rsidRPr="00A36AB6" w:rsidRDefault="00C97503" w:rsidP="00E67262">
            <w:pPr>
              <w:numPr>
                <w:ilvl w:val="0"/>
                <w:numId w:val="24"/>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Okrenite sivi brojčanik u smjeru </w:t>
            </w:r>
            <w:r w:rsidR="009034D5" w:rsidRPr="00A36AB6">
              <w:rPr>
                <w:rFonts w:ascii="Times New Roman" w:hAnsi="Times New Roman" w:cs="Times New Roman"/>
                <w:lang w:val="sr-Latn-CS"/>
              </w:rPr>
              <w:t xml:space="preserve">u kome pokazuje </w:t>
            </w:r>
            <w:r w:rsidRPr="00A36AB6">
              <w:rPr>
                <w:rFonts w:ascii="Times New Roman" w:hAnsi="Times New Roman" w:cs="Times New Roman"/>
                <w:lang w:val="sr-Latn-CS"/>
              </w:rPr>
              <w:t>strelic</w:t>
            </w:r>
            <w:r w:rsidR="00327157" w:rsidRPr="00A36AB6">
              <w:rPr>
                <w:rFonts w:ascii="Times New Roman" w:hAnsi="Times New Roman" w:cs="Times New Roman"/>
                <w:lang w:val="sr-Latn-CS"/>
              </w:rPr>
              <w:t xml:space="preserve">a </w:t>
            </w:r>
            <w:r w:rsidRPr="00A36AB6">
              <w:rPr>
                <w:rFonts w:ascii="Times New Roman" w:hAnsi="Times New Roman" w:cs="Times New Roman"/>
                <w:lang w:val="sr-Latn-CS"/>
              </w:rPr>
              <w:t>sve dok ne prestane da škljoca. (Slika 7a)</w:t>
            </w:r>
          </w:p>
          <w:p w14:paraId="60D9D095" w14:textId="77777777" w:rsidR="00C97503" w:rsidRPr="00A36AB6" w:rsidRDefault="00C97503" w:rsidP="00E67262">
            <w:pPr>
              <w:numPr>
                <w:ilvl w:val="0"/>
                <w:numId w:val="24"/>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Vaša doza na klipu crne boje treba da bude u liniji sa oznakom za određivanje doze bijele boje.</w:t>
            </w:r>
          </w:p>
          <w:p w14:paraId="1F23CEFB" w14:textId="77777777" w:rsidR="00C97503" w:rsidRPr="00A36AB6" w:rsidRDefault="00C97503" w:rsidP="00C97503">
            <w:pPr>
              <w:spacing w:after="0"/>
              <w:rPr>
                <w:rFonts w:ascii="Times New Roman" w:hAnsi="Times New Roman" w:cs="Times New Roman"/>
                <w:i/>
                <w:spacing w:val="-4"/>
                <w:lang w:val="pl-PL"/>
              </w:rPr>
            </w:pPr>
          </w:p>
        </w:tc>
        <w:tc>
          <w:tcPr>
            <w:tcW w:w="3240" w:type="dxa"/>
            <w:vAlign w:val="center"/>
          </w:tcPr>
          <w:p w14:paraId="3BC82769" w14:textId="77777777" w:rsidR="00C97503" w:rsidRPr="00A36AB6" w:rsidRDefault="00C97503" w:rsidP="00C97503">
            <w:pPr>
              <w:autoSpaceDE w:val="0"/>
              <w:autoSpaceDN w:val="0"/>
              <w:adjustRightInd w:val="0"/>
              <w:spacing w:after="0"/>
              <w:rPr>
                <w:rFonts w:ascii="Times New Roman" w:hAnsi="Times New Roman" w:cs="Times New Roman"/>
                <w:color w:val="FF0000"/>
                <w:lang w:val="sr-Latn-CS"/>
              </w:rPr>
            </w:pPr>
          </w:p>
          <w:p w14:paraId="089CB1C7" w14:textId="77777777" w:rsidR="00C97503" w:rsidRPr="00A36AB6" w:rsidRDefault="00C97503" w:rsidP="00C97503">
            <w:pPr>
              <w:autoSpaceDE w:val="0"/>
              <w:autoSpaceDN w:val="0"/>
              <w:adjustRightInd w:val="0"/>
              <w:spacing w:after="0"/>
              <w:rPr>
                <w:rFonts w:ascii="Times New Roman" w:hAnsi="Times New Roman" w:cs="Times New Roman"/>
                <w:color w:val="FF0000"/>
                <w:spacing w:val="-4"/>
              </w:rPr>
            </w:pPr>
            <w:r w:rsidRPr="00A36AB6">
              <w:rPr>
                <w:rFonts w:ascii="Times New Roman" w:hAnsi="Times New Roman" w:cs="Times New Roman"/>
                <w:color w:val="FF0000"/>
              </w:rPr>
              <w:object w:dxaOrig="2910" w:dyaOrig="2430" w14:anchorId="7AEF6733">
                <v:shape id="_x0000_i1037" type="#_x0000_t75" style="width:2in;height:122pt" o:ole="">
                  <v:imagedata r:id="rId37" o:title=""/>
                </v:shape>
                <o:OLEObject Type="Embed" ProgID="PBrush" ShapeID="_x0000_i1037" DrawAspect="Content" ObjectID="_1790500485" r:id="rId38"/>
              </w:object>
            </w:r>
          </w:p>
        </w:tc>
      </w:tr>
      <w:tr w:rsidR="00C97503" w:rsidRPr="00A36AB6" w14:paraId="502D556D" w14:textId="77777777" w:rsidTr="00DB2AD7">
        <w:trPr>
          <w:trHeight w:val="148"/>
        </w:trPr>
        <w:tc>
          <w:tcPr>
            <w:tcW w:w="7334" w:type="dxa"/>
          </w:tcPr>
          <w:p w14:paraId="499026EE" w14:textId="77777777" w:rsidR="00C97503" w:rsidRPr="00A36AB6" w:rsidRDefault="00C97503" w:rsidP="00C97503">
            <w:pPr>
              <w:autoSpaceDE w:val="0"/>
              <w:autoSpaceDN w:val="0"/>
              <w:adjustRightInd w:val="0"/>
              <w:spacing w:after="0"/>
              <w:rPr>
                <w:rFonts w:ascii="Times New Roman" w:hAnsi="Times New Roman" w:cs="Times New Roman"/>
                <w:i/>
              </w:rPr>
            </w:pPr>
          </w:p>
          <w:p w14:paraId="3A324783" w14:textId="77777777" w:rsidR="00C97503" w:rsidRPr="00A36AB6" w:rsidRDefault="00C97503" w:rsidP="00E67262">
            <w:pPr>
              <w:numPr>
                <w:ilvl w:val="0"/>
                <w:numId w:val="24"/>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Provjerite da li doza na crnom klipu odgovara dozi u prozorčiću u kome se vidi podešena doza. Vidjeti primjer na slici 7b.</w:t>
            </w:r>
          </w:p>
          <w:p w14:paraId="35EE3845" w14:textId="77777777" w:rsidR="00C97503" w:rsidRPr="00A36AB6" w:rsidRDefault="00C97503" w:rsidP="00E67262">
            <w:pPr>
              <w:numPr>
                <w:ilvl w:val="0"/>
                <w:numId w:val="24"/>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Ukoliko se doze ne poklapaju, provjerite da li ste okrenuli sivi brojčanik u smjeru strelice sve dok ne prestane da škljoca.</w:t>
            </w:r>
          </w:p>
          <w:p w14:paraId="0EF17414" w14:textId="77777777" w:rsidR="00C97503" w:rsidRPr="00A36AB6" w:rsidRDefault="00C97503" w:rsidP="00C97503">
            <w:pPr>
              <w:autoSpaceDE w:val="0"/>
              <w:autoSpaceDN w:val="0"/>
              <w:adjustRightInd w:val="0"/>
              <w:spacing w:after="0"/>
              <w:rPr>
                <w:rFonts w:ascii="Times New Roman" w:hAnsi="Times New Roman" w:cs="Times New Roman"/>
                <w:i/>
                <w:lang w:val="sr-Latn-CS"/>
              </w:rPr>
            </w:pPr>
          </w:p>
        </w:tc>
        <w:tc>
          <w:tcPr>
            <w:tcW w:w="3240" w:type="dxa"/>
            <w:shd w:val="clear" w:color="auto" w:fill="auto"/>
            <w:vAlign w:val="center"/>
          </w:tcPr>
          <w:p w14:paraId="5FFEE1E7" w14:textId="77777777" w:rsidR="00C97503" w:rsidRPr="00A36AB6" w:rsidRDefault="00C97503" w:rsidP="00C97503">
            <w:pPr>
              <w:spacing w:after="0"/>
              <w:rPr>
                <w:rFonts w:ascii="Times New Roman" w:hAnsi="Times New Roman" w:cs="Times New Roman"/>
                <w:color w:val="FF0000"/>
                <w:spacing w:val="-4"/>
              </w:rPr>
            </w:pPr>
            <w:r w:rsidRPr="00A36AB6">
              <w:rPr>
                <w:rFonts w:ascii="Times New Roman" w:hAnsi="Times New Roman" w:cs="Times New Roman"/>
                <w:color w:val="FF0000"/>
              </w:rPr>
              <w:object w:dxaOrig="2895" w:dyaOrig="2205" w14:anchorId="4D571174">
                <v:shape id="_x0000_i1038" type="#_x0000_t75" style="width:2in;height:108pt" o:ole="">
                  <v:imagedata r:id="rId39" o:title=""/>
                </v:shape>
                <o:OLEObject Type="Embed" ProgID="PBrush" ShapeID="_x0000_i1038" DrawAspect="Content" ObjectID="_1790500486" r:id="rId40"/>
              </w:object>
            </w:r>
          </w:p>
        </w:tc>
      </w:tr>
      <w:tr w:rsidR="00C97503" w:rsidRPr="00A36AB6" w14:paraId="5A3E1D84" w14:textId="77777777" w:rsidTr="00DB2AD7">
        <w:trPr>
          <w:trHeight w:val="2232"/>
        </w:trPr>
        <w:tc>
          <w:tcPr>
            <w:tcW w:w="7334" w:type="dxa"/>
          </w:tcPr>
          <w:p w14:paraId="76330FC2" w14:textId="7196D108" w:rsidR="00C97503" w:rsidRPr="00A36AB6" w:rsidRDefault="00C97503" w:rsidP="00E67262">
            <w:pPr>
              <w:spacing w:after="0"/>
              <w:ind w:left="720" w:hanging="720"/>
              <w:jc w:val="both"/>
              <w:rPr>
                <w:rFonts w:ascii="Times New Roman" w:hAnsi="Times New Roman" w:cs="Times New Roman"/>
                <w:b/>
                <w:lang w:val="sr-Latn-CS"/>
              </w:rPr>
            </w:pPr>
            <w:r w:rsidRPr="00A36AB6">
              <w:rPr>
                <w:rFonts w:ascii="Times New Roman" w:hAnsi="Times New Roman" w:cs="Times New Roman"/>
                <w:b/>
                <w:lang w:val="sr-Latn-CS"/>
              </w:rPr>
              <w:lastRenderedPageBreak/>
              <w:t xml:space="preserve">Korak 8: </w:t>
            </w:r>
            <w:r w:rsidR="006B2DCD" w:rsidRPr="00A36AB6">
              <w:rPr>
                <w:rFonts w:ascii="Times New Roman" w:hAnsi="Times New Roman" w:cs="Times New Roman"/>
                <w:b/>
                <w:lang w:val="sr-Latn-CS"/>
              </w:rPr>
              <w:t xml:space="preserve">Primjena </w:t>
            </w:r>
            <w:r w:rsidRPr="00A36AB6">
              <w:rPr>
                <w:rFonts w:ascii="Times New Roman" w:hAnsi="Times New Roman" w:cs="Times New Roman"/>
                <w:b/>
                <w:lang w:val="sr-Latn-CS"/>
              </w:rPr>
              <w:t>injekcij</w:t>
            </w:r>
            <w:r w:rsidR="007E2ED4" w:rsidRPr="00A36AB6">
              <w:rPr>
                <w:rFonts w:ascii="Times New Roman" w:hAnsi="Times New Roman" w:cs="Times New Roman"/>
                <w:b/>
                <w:lang w:val="sr-Latn-CS"/>
              </w:rPr>
              <w:t>e</w:t>
            </w:r>
          </w:p>
          <w:p w14:paraId="1FF08B87" w14:textId="77777777" w:rsidR="00C97503" w:rsidRPr="00A36AB6" w:rsidRDefault="00C97503" w:rsidP="00E67262">
            <w:pPr>
              <w:numPr>
                <w:ilvl w:val="0"/>
                <w:numId w:val="2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Pripremite mjesto na kome ćete primiti injekciju na način kako su Vam objasnili ljekar ili medicinska sestra.</w:t>
            </w:r>
          </w:p>
          <w:p w14:paraId="6A256BDE" w14:textId="77777777" w:rsidR="00C97503" w:rsidRPr="00A36AB6" w:rsidRDefault="00C97503" w:rsidP="00E67262">
            <w:pPr>
              <w:numPr>
                <w:ilvl w:val="0"/>
                <w:numId w:val="2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Postavite pen iznad injekcionog mjesta.</w:t>
            </w:r>
          </w:p>
          <w:p w14:paraId="38A81BD6" w14:textId="77777777" w:rsidR="00C97503" w:rsidRPr="00A36AB6" w:rsidRDefault="00C97503" w:rsidP="00E67262">
            <w:pPr>
              <w:numPr>
                <w:ilvl w:val="0"/>
                <w:numId w:val="2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Pritisnite pen na dolje kako biste uboli iglu u kožu.</w:t>
            </w:r>
          </w:p>
          <w:p w14:paraId="2440A1B5" w14:textId="77777777" w:rsidR="00C97503" w:rsidRPr="00A36AB6" w:rsidRDefault="00C97503" w:rsidP="00E67262">
            <w:pPr>
              <w:numPr>
                <w:ilvl w:val="0"/>
                <w:numId w:val="2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Uz pomoć palca pritisnite na dolje plavo dugme za davanje injekcija, sve dok ne prestane da škljoca. (Slika 8)</w:t>
            </w:r>
          </w:p>
          <w:p w14:paraId="5E8862BC" w14:textId="1F1BDE4D" w:rsidR="00C97503" w:rsidRPr="00A36AB6" w:rsidRDefault="00FA5C91" w:rsidP="00E67262">
            <w:pPr>
              <w:numPr>
                <w:ilvl w:val="0"/>
                <w:numId w:val="29"/>
              </w:numPr>
              <w:spacing w:after="0" w:line="240" w:lineRule="auto"/>
              <w:ind w:left="1080"/>
              <w:jc w:val="both"/>
              <w:rPr>
                <w:rFonts w:ascii="Times New Roman" w:hAnsi="Times New Roman" w:cs="Times New Roman"/>
                <w:lang w:val="sr-Latn-CS"/>
              </w:rPr>
            </w:pPr>
            <w:r>
              <w:rPr>
                <w:rFonts w:ascii="Times New Roman" w:hAnsi="Times New Roman" w:cs="Times New Roman"/>
                <w:lang w:val="sr-Latn-CS"/>
              </w:rPr>
              <w:t>Pričekajte</w:t>
            </w:r>
            <w:r w:rsidRPr="00A36AB6">
              <w:rPr>
                <w:rFonts w:ascii="Times New Roman" w:hAnsi="Times New Roman" w:cs="Times New Roman"/>
                <w:lang w:val="sr-Latn-CS"/>
              </w:rPr>
              <w:t xml:space="preserve"> </w:t>
            </w:r>
            <w:r w:rsidR="00C97503" w:rsidRPr="00A36AB6">
              <w:rPr>
                <w:rFonts w:ascii="Times New Roman" w:hAnsi="Times New Roman" w:cs="Times New Roman"/>
                <w:lang w:val="sr-Latn-CS"/>
              </w:rPr>
              <w:t xml:space="preserve">5 sekundi prije nego što izvučete iglu iz kože. Blago pritiskajte dugme palcem dok </w:t>
            </w:r>
            <w:r>
              <w:rPr>
                <w:rFonts w:ascii="Times New Roman" w:hAnsi="Times New Roman" w:cs="Times New Roman"/>
                <w:lang w:val="sr-Latn-CS"/>
              </w:rPr>
              <w:t>čekate</w:t>
            </w:r>
            <w:r w:rsidR="00C97503" w:rsidRPr="00A36AB6">
              <w:rPr>
                <w:rFonts w:ascii="Times New Roman" w:hAnsi="Times New Roman" w:cs="Times New Roman"/>
                <w:lang w:val="sr-Latn-CS"/>
              </w:rPr>
              <w:t>.</w:t>
            </w:r>
          </w:p>
          <w:p w14:paraId="3140B92A" w14:textId="77777777" w:rsidR="00C97503" w:rsidRPr="00A36AB6" w:rsidRDefault="00C97503" w:rsidP="00E67262">
            <w:pPr>
              <w:numPr>
                <w:ilvl w:val="0"/>
                <w:numId w:val="2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Odvojite pen od kože.</w:t>
            </w:r>
          </w:p>
          <w:p w14:paraId="1B0C4532" w14:textId="77777777" w:rsidR="00C97503" w:rsidRPr="00A36AB6" w:rsidRDefault="00C97503" w:rsidP="00C97503">
            <w:pPr>
              <w:autoSpaceDE w:val="0"/>
              <w:autoSpaceDN w:val="0"/>
              <w:adjustRightInd w:val="0"/>
              <w:spacing w:after="0"/>
              <w:rPr>
                <w:rFonts w:ascii="Times New Roman" w:hAnsi="Times New Roman" w:cs="Times New Roman"/>
                <w:color w:val="FF0000"/>
              </w:rPr>
            </w:pPr>
          </w:p>
        </w:tc>
        <w:tc>
          <w:tcPr>
            <w:tcW w:w="3240" w:type="dxa"/>
            <w:shd w:val="clear" w:color="auto" w:fill="auto"/>
          </w:tcPr>
          <w:p w14:paraId="40C746D6" w14:textId="77777777" w:rsidR="00C97503" w:rsidRPr="00A36AB6" w:rsidRDefault="00C97503" w:rsidP="00C97503">
            <w:pPr>
              <w:spacing w:after="0"/>
              <w:ind w:hanging="18"/>
              <w:rPr>
                <w:rFonts w:ascii="Times New Roman" w:hAnsi="Times New Roman" w:cs="Times New Roman"/>
                <w:color w:val="FF0000"/>
                <w:lang w:val="en-GB"/>
              </w:rPr>
            </w:pPr>
          </w:p>
          <w:p w14:paraId="37F55802" w14:textId="77777777" w:rsidR="00C97503" w:rsidRPr="00A36AB6" w:rsidRDefault="00C97503" w:rsidP="00C97503">
            <w:pPr>
              <w:spacing w:after="0"/>
              <w:ind w:hanging="18"/>
              <w:rPr>
                <w:rFonts w:ascii="Times New Roman" w:hAnsi="Times New Roman" w:cs="Times New Roman"/>
                <w:color w:val="FF0000"/>
                <w:lang w:val="en-GB"/>
              </w:rPr>
            </w:pPr>
            <w:r w:rsidRPr="00A36AB6">
              <w:rPr>
                <w:rFonts w:ascii="Times New Roman" w:hAnsi="Times New Roman" w:cs="Times New Roman"/>
                <w:color w:val="FF0000"/>
                <w:lang w:val="en-GB"/>
              </w:rPr>
              <w:object w:dxaOrig="2925" w:dyaOrig="2745" w14:anchorId="204567C8">
                <v:shape id="_x0000_i1039" type="#_x0000_t75" style="width:2in;height:137.5pt" o:ole="">
                  <v:imagedata r:id="rId41" o:title=""/>
                </v:shape>
                <o:OLEObject Type="Embed" ProgID="PBrush" ShapeID="_x0000_i1039" DrawAspect="Content" ObjectID="_1790500487" r:id="rId42"/>
              </w:object>
            </w:r>
          </w:p>
        </w:tc>
      </w:tr>
      <w:tr w:rsidR="00C97503" w:rsidRPr="00A36AB6" w14:paraId="21C65D94" w14:textId="77777777" w:rsidTr="00DB2AD7">
        <w:trPr>
          <w:trHeight w:val="245"/>
        </w:trPr>
        <w:tc>
          <w:tcPr>
            <w:tcW w:w="7334" w:type="dxa"/>
          </w:tcPr>
          <w:p w14:paraId="1BFF3429" w14:textId="77777777" w:rsidR="00C97503" w:rsidRPr="00A36AB6" w:rsidRDefault="00C97503" w:rsidP="00E67262">
            <w:pPr>
              <w:spacing w:after="0"/>
              <w:ind w:left="720" w:hanging="720"/>
              <w:jc w:val="both"/>
              <w:rPr>
                <w:rFonts w:ascii="Times New Roman" w:hAnsi="Times New Roman" w:cs="Times New Roman"/>
                <w:b/>
                <w:lang w:val="sr-Latn-CS"/>
              </w:rPr>
            </w:pPr>
            <w:r w:rsidRPr="00A36AB6">
              <w:rPr>
                <w:rFonts w:ascii="Times New Roman" w:hAnsi="Times New Roman" w:cs="Times New Roman"/>
                <w:b/>
                <w:lang w:val="sr-Latn-CS"/>
              </w:rPr>
              <w:t>Korak 9: Uklonite iglu; vratite poklopac i odložite pen</w:t>
            </w:r>
          </w:p>
          <w:p w14:paraId="2880CF41" w14:textId="77777777" w:rsidR="00C97503" w:rsidRPr="00A36AB6" w:rsidRDefault="00C97503" w:rsidP="00E67262">
            <w:pPr>
              <w:spacing w:after="0"/>
              <w:ind w:left="720" w:hanging="720"/>
              <w:jc w:val="both"/>
              <w:rPr>
                <w:rFonts w:ascii="Times New Roman" w:hAnsi="Times New Roman" w:cs="Times New Roman"/>
                <w:b/>
                <w:lang w:val="sr-Latn-CS"/>
              </w:rPr>
            </w:pPr>
          </w:p>
          <w:p w14:paraId="709BB997"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Korak 9 a: Sa graničnikom za iglu</w:t>
            </w:r>
          </w:p>
          <w:p w14:paraId="212BD2EA" w14:textId="77777777" w:rsidR="00C97503" w:rsidRPr="00A36AB6" w:rsidRDefault="00C97503" w:rsidP="00E67262">
            <w:pPr>
              <w:spacing w:after="0"/>
              <w:jc w:val="both"/>
              <w:rPr>
                <w:rFonts w:ascii="Times New Roman" w:hAnsi="Times New Roman" w:cs="Times New Roman"/>
                <w:b/>
                <w:lang w:val="sr-Latn-CS"/>
              </w:rPr>
            </w:pPr>
          </w:p>
          <w:p w14:paraId="294714A1" w14:textId="77777777" w:rsidR="00C97503" w:rsidRPr="00A36AB6" w:rsidRDefault="00C97503" w:rsidP="00E67262">
            <w:pPr>
              <w:numPr>
                <w:ilvl w:val="0"/>
                <w:numId w:val="21"/>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Postavite spoljašnji poklopac za iglu na kraj štitnika za iglu. (Slika 9a)</w:t>
            </w:r>
          </w:p>
          <w:p w14:paraId="26EF321E" w14:textId="77777777" w:rsidR="00C97503" w:rsidRPr="00A36AB6" w:rsidRDefault="00C97503" w:rsidP="00E67262">
            <w:pPr>
              <w:numPr>
                <w:ilvl w:val="0"/>
                <w:numId w:val="21"/>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Uz pomoć poklopca za iglu gurnite štitnik za iglu sve dok ne legne na svoje mjesto.</w:t>
            </w:r>
          </w:p>
          <w:p w14:paraId="41626345" w14:textId="77777777" w:rsidR="00C97503" w:rsidRPr="00A36AB6" w:rsidRDefault="00C97503" w:rsidP="00E67262">
            <w:pPr>
              <w:numPr>
                <w:ilvl w:val="0"/>
                <w:numId w:val="21"/>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Uz pomoć poklopca za iglu odvrnite iglu i odložite je u odgovarajuću posudu za iskorišćene igle.</w:t>
            </w:r>
          </w:p>
          <w:p w14:paraId="768714A5" w14:textId="77777777" w:rsidR="00C97503" w:rsidRPr="00A36AB6" w:rsidRDefault="00C97503" w:rsidP="00E67262">
            <w:pPr>
              <w:numPr>
                <w:ilvl w:val="0"/>
                <w:numId w:val="21"/>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Ostavite graničnik za iglu na penu.</w:t>
            </w:r>
          </w:p>
          <w:p w14:paraId="37300231" w14:textId="77777777" w:rsidR="00C97503" w:rsidRPr="00A36AB6" w:rsidRDefault="00C97503" w:rsidP="00E67262">
            <w:pPr>
              <w:numPr>
                <w:ilvl w:val="0"/>
                <w:numId w:val="21"/>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Postavite crni poklopac na graničnik za iglu. Čuvajte svoj pen u frižideru.</w:t>
            </w:r>
          </w:p>
        </w:tc>
        <w:tc>
          <w:tcPr>
            <w:tcW w:w="3240" w:type="dxa"/>
          </w:tcPr>
          <w:p w14:paraId="47D0DC34" w14:textId="77777777" w:rsidR="00C97503" w:rsidRPr="00A36AB6" w:rsidRDefault="00C97503" w:rsidP="00C97503">
            <w:pPr>
              <w:spacing w:after="0"/>
              <w:rPr>
                <w:rFonts w:ascii="Times New Roman" w:hAnsi="Times New Roman" w:cs="Times New Roman"/>
                <w:color w:val="FF0000"/>
                <w:lang w:val="sr-Latn-CS"/>
              </w:rPr>
            </w:pPr>
          </w:p>
          <w:p w14:paraId="329C9EE4" w14:textId="77777777" w:rsidR="00C97503" w:rsidRPr="00A36AB6" w:rsidRDefault="00C97503" w:rsidP="00C97503">
            <w:pPr>
              <w:spacing w:after="0"/>
              <w:rPr>
                <w:rFonts w:ascii="Times New Roman" w:hAnsi="Times New Roman" w:cs="Times New Roman"/>
                <w:color w:val="FF0000"/>
                <w:lang w:val="sr-Latn-CS"/>
              </w:rPr>
            </w:pPr>
          </w:p>
          <w:p w14:paraId="3D886F2A" w14:textId="77777777" w:rsidR="00C97503" w:rsidRPr="00A36AB6" w:rsidRDefault="00C97503" w:rsidP="00C97503">
            <w:pPr>
              <w:spacing w:after="0"/>
              <w:rPr>
                <w:rFonts w:ascii="Times New Roman" w:hAnsi="Times New Roman" w:cs="Times New Roman"/>
                <w:color w:val="FF0000"/>
              </w:rPr>
            </w:pPr>
            <w:r w:rsidRPr="00A36AB6">
              <w:rPr>
                <w:rFonts w:ascii="Times New Roman" w:hAnsi="Times New Roman" w:cs="Times New Roman"/>
                <w:color w:val="FF0000"/>
              </w:rPr>
              <w:object w:dxaOrig="2850" w:dyaOrig="2370" w14:anchorId="21AB38ED">
                <v:shape id="_x0000_i1040" type="#_x0000_t75" style="width:2in;height:117pt" o:ole="">
                  <v:imagedata r:id="rId43" o:title=""/>
                </v:shape>
                <o:OLEObject Type="Embed" ProgID="PBrush" ShapeID="_x0000_i1040" DrawAspect="Content" ObjectID="_1790500488" r:id="rId44"/>
              </w:object>
            </w:r>
          </w:p>
          <w:p w14:paraId="361D6C09" w14:textId="77777777" w:rsidR="00C97503" w:rsidRPr="00A36AB6" w:rsidRDefault="00C97503" w:rsidP="00C97503">
            <w:pPr>
              <w:autoSpaceDE w:val="0"/>
              <w:autoSpaceDN w:val="0"/>
              <w:adjustRightInd w:val="0"/>
              <w:spacing w:after="0"/>
              <w:rPr>
                <w:rFonts w:ascii="Times New Roman" w:hAnsi="Times New Roman" w:cs="Times New Roman"/>
                <w:color w:val="FF0000"/>
                <w:spacing w:val="-4"/>
              </w:rPr>
            </w:pPr>
          </w:p>
        </w:tc>
      </w:tr>
      <w:tr w:rsidR="00C97503" w:rsidRPr="00A36AB6" w14:paraId="793DE9B3" w14:textId="77777777" w:rsidTr="00DB2AD7">
        <w:trPr>
          <w:trHeight w:val="450"/>
        </w:trPr>
        <w:tc>
          <w:tcPr>
            <w:tcW w:w="7334" w:type="dxa"/>
          </w:tcPr>
          <w:p w14:paraId="5200B51B" w14:textId="77777777" w:rsidR="00C97503" w:rsidRPr="00A36AB6" w:rsidRDefault="00C97503" w:rsidP="00C97503">
            <w:pPr>
              <w:spacing w:after="0"/>
              <w:ind w:left="720" w:hanging="720"/>
              <w:rPr>
                <w:rFonts w:ascii="Times New Roman" w:hAnsi="Times New Roman" w:cs="Times New Roman"/>
                <w:b/>
                <w:lang w:val="sr-Latn-CS"/>
              </w:rPr>
            </w:pPr>
          </w:p>
          <w:p w14:paraId="0030AB72" w14:textId="77777777" w:rsidR="00C97503" w:rsidRPr="00A36AB6" w:rsidRDefault="00C97503" w:rsidP="00E67262">
            <w:pPr>
              <w:spacing w:after="0"/>
              <w:ind w:left="720" w:hanging="720"/>
              <w:jc w:val="both"/>
              <w:rPr>
                <w:rFonts w:ascii="Times New Roman" w:hAnsi="Times New Roman" w:cs="Times New Roman"/>
                <w:b/>
                <w:lang w:val="sr-Latn-CS"/>
              </w:rPr>
            </w:pPr>
            <w:r w:rsidRPr="00A36AB6">
              <w:rPr>
                <w:rFonts w:ascii="Times New Roman" w:hAnsi="Times New Roman" w:cs="Times New Roman"/>
                <w:b/>
                <w:lang w:val="sr-Latn-CS"/>
              </w:rPr>
              <w:t>Korak 9 b: Bez graničnika za iglu</w:t>
            </w:r>
          </w:p>
          <w:p w14:paraId="662DF7B3" w14:textId="77777777" w:rsidR="00C97503" w:rsidRPr="00A36AB6" w:rsidRDefault="00C97503" w:rsidP="00E67262">
            <w:pPr>
              <w:spacing w:after="0"/>
              <w:ind w:left="720" w:hanging="720"/>
              <w:jc w:val="both"/>
              <w:rPr>
                <w:rFonts w:ascii="Times New Roman" w:hAnsi="Times New Roman" w:cs="Times New Roman"/>
                <w:b/>
                <w:lang w:val="sr-Latn-CS"/>
              </w:rPr>
            </w:pPr>
          </w:p>
          <w:p w14:paraId="0C846C38" w14:textId="77777777" w:rsidR="00C97503" w:rsidRPr="00A36AB6" w:rsidRDefault="00C97503" w:rsidP="00E67262">
            <w:pPr>
              <w:numPr>
                <w:ilvl w:val="0"/>
                <w:numId w:val="2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Ne dodirujte iglu.</w:t>
            </w:r>
          </w:p>
          <w:p w14:paraId="4F384834" w14:textId="77777777" w:rsidR="00C97503" w:rsidRPr="00A36AB6" w:rsidRDefault="00C97503" w:rsidP="00E67262">
            <w:pPr>
              <w:numPr>
                <w:ilvl w:val="0"/>
                <w:numId w:val="2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Pažljivo poklopite iglu spoljašnjim poklopcem za iglu. (Slika 9b)</w:t>
            </w:r>
          </w:p>
          <w:p w14:paraId="3D36E502" w14:textId="77777777" w:rsidR="00C97503" w:rsidRPr="00A36AB6" w:rsidRDefault="00C97503" w:rsidP="00E67262">
            <w:pPr>
              <w:numPr>
                <w:ilvl w:val="0"/>
                <w:numId w:val="2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Uz pomoć poklopca za iglu odvrnite iglu i odložite je u odgovarajuću posudu za iskorišćene igle.</w:t>
            </w:r>
          </w:p>
          <w:p w14:paraId="7DFC49B3" w14:textId="77777777" w:rsidR="00C97503" w:rsidRPr="00A36AB6" w:rsidRDefault="00C97503" w:rsidP="00E67262">
            <w:pPr>
              <w:numPr>
                <w:ilvl w:val="0"/>
                <w:numId w:val="2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Postavite bijeli poklopac na pen. Čuvajte svoj pen u frižideru.</w:t>
            </w:r>
          </w:p>
        </w:tc>
        <w:tc>
          <w:tcPr>
            <w:tcW w:w="3240" w:type="dxa"/>
            <w:vAlign w:val="center"/>
          </w:tcPr>
          <w:p w14:paraId="52A45F46" w14:textId="77777777" w:rsidR="00C97503" w:rsidRPr="00A36AB6" w:rsidRDefault="00C97503" w:rsidP="00C97503">
            <w:pPr>
              <w:spacing w:after="0"/>
              <w:rPr>
                <w:rFonts w:ascii="Times New Roman" w:hAnsi="Times New Roman" w:cs="Times New Roman"/>
                <w:color w:val="FF0000"/>
                <w:lang w:val="sr-Latn-CS"/>
              </w:rPr>
            </w:pPr>
          </w:p>
          <w:p w14:paraId="06E7D507" w14:textId="77777777" w:rsidR="00C97503" w:rsidRPr="00A36AB6" w:rsidRDefault="00C97503" w:rsidP="00C97503">
            <w:pPr>
              <w:spacing w:after="0"/>
              <w:rPr>
                <w:rFonts w:ascii="Times New Roman" w:hAnsi="Times New Roman" w:cs="Times New Roman"/>
                <w:color w:val="FF0000"/>
              </w:rPr>
            </w:pPr>
            <w:r w:rsidRPr="00A36AB6">
              <w:rPr>
                <w:rFonts w:ascii="Times New Roman" w:hAnsi="Times New Roman" w:cs="Times New Roman"/>
                <w:color w:val="FF0000"/>
              </w:rPr>
              <w:object w:dxaOrig="2865" w:dyaOrig="2355" w14:anchorId="40B3AAB3">
                <v:shape id="_x0000_i1041" type="#_x0000_t75" style="width:2in;height:115.5pt" o:ole="">
                  <v:imagedata r:id="rId45" o:title=""/>
                </v:shape>
                <o:OLEObject Type="Embed" ProgID="PBrush" ShapeID="_x0000_i1041" DrawAspect="Content" ObjectID="_1790500489" r:id="rId46"/>
              </w:object>
            </w:r>
          </w:p>
          <w:p w14:paraId="06E423CB" w14:textId="77777777" w:rsidR="00C97503" w:rsidRPr="00A36AB6" w:rsidRDefault="00C97503" w:rsidP="00C97503">
            <w:pPr>
              <w:autoSpaceDE w:val="0"/>
              <w:autoSpaceDN w:val="0"/>
              <w:adjustRightInd w:val="0"/>
              <w:spacing w:after="0"/>
              <w:ind w:left="72" w:hanging="72"/>
              <w:rPr>
                <w:rFonts w:ascii="Times New Roman" w:hAnsi="Times New Roman" w:cs="Times New Roman"/>
                <w:color w:val="FF0000"/>
                <w:spacing w:val="-4"/>
              </w:rPr>
            </w:pPr>
          </w:p>
        </w:tc>
      </w:tr>
    </w:tbl>
    <w:p w14:paraId="573B78C1" w14:textId="4CC25063" w:rsidR="00C97503" w:rsidRPr="00A36AB6" w:rsidRDefault="00C97503" w:rsidP="00C97503">
      <w:pPr>
        <w:spacing w:after="0"/>
        <w:rPr>
          <w:rFonts w:ascii="Times New Roman" w:hAnsi="Times New Roman" w:cs="Times New Roman"/>
          <w:color w:val="FF0000"/>
        </w:rPr>
      </w:pPr>
      <w:r w:rsidRPr="00A36AB6">
        <w:rPr>
          <w:rFonts w:ascii="Times New Roman" w:hAnsi="Times New Roman" w:cs="Times New Roman"/>
          <w:color w:val="FF0000"/>
        </w:rPr>
        <w:br w:type="page"/>
      </w:r>
    </w:p>
    <w:tbl>
      <w:tblPr>
        <w:tblW w:w="10574" w:type="dxa"/>
        <w:tblLayout w:type="fixed"/>
        <w:tblLook w:val="00A0" w:firstRow="1" w:lastRow="0" w:firstColumn="1" w:lastColumn="0" w:noHBand="0" w:noVBand="0"/>
      </w:tblPr>
      <w:tblGrid>
        <w:gridCol w:w="7334"/>
        <w:gridCol w:w="3240"/>
      </w:tblGrid>
      <w:tr w:rsidR="00C97503" w:rsidRPr="00A36AB6" w14:paraId="5088B1F4" w14:textId="77777777" w:rsidTr="00DB2AD7">
        <w:trPr>
          <w:trHeight w:val="450"/>
        </w:trPr>
        <w:tc>
          <w:tcPr>
            <w:tcW w:w="7334" w:type="dxa"/>
          </w:tcPr>
          <w:p w14:paraId="1F94605A" w14:textId="77777777" w:rsidR="00C97503" w:rsidRPr="00A36AB6" w:rsidDel="005F5D75" w:rsidRDefault="00C97503" w:rsidP="00E67262">
            <w:pPr>
              <w:spacing w:after="0"/>
              <w:jc w:val="both"/>
              <w:rPr>
                <w:rFonts w:ascii="Times New Roman" w:hAnsi="Times New Roman" w:cs="Times New Roman"/>
                <w:b/>
              </w:rPr>
            </w:pPr>
            <w:r w:rsidRPr="00A36AB6">
              <w:rPr>
                <w:rFonts w:ascii="Times New Roman" w:hAnsi="Times New Roman" w:cs="Times New Roman"/>
                <w:b/>
              </w:rPr>
              <w:lastRenderedPageBreak/>
              <w:t>Rutinska upotreba GoQuick napunjenog injekcionog pena</w:t>
            </w:r>
            <w:r w:rsidRPr="00A36AB6" w:rsidDel="00DB392B">
              <w:rPr>
                <w:rFonts w:ascii="Times New Roman" w:hAnsi="Times New Roman" w:cs="Times New Roman"/>
                <w:b/>
                <w:lang w:val="sr-Latn-CS"/>
              </w:rPr>
              <w:t xml:space="preserve"> </w:t>
            </w:r>
          </w:p>
        </w:tc>
        <w:tc>
          <w:tcPr>
            <w:tcW w:w="3240" w:type="dxa"/>
          </w:tcPr>
          <w:p w14:paraId="1A41272D" w14:textId="77777777" w:rsidR="00C97503" w:rsidRPr="00A36AB6" w:rsidDel="005F5D75" w:rsidRDefault="00C97503" w:rsidP="00C97503">
            <w:pPr>
              <w:spacing w:after="0"/>
              <w:ind w:left="29"/>
              <w:jc w:val="center"/>
              <w:rPr>
                <w:rFonts w:ascii="Times New Roman" w:hAnsi="Times New Roman" w:cs="Times New Roman"/>
                <w:color w:val="FF0000"/>
              </w:rPr>
            </w:pPr>
          </w:p>
        </w:tc>
      </w:tr>
      <w:tr w:rsidR="00C97503" w:rsidRPr="00A36AB6" w14:paraId="2A0FCC0A" w14:textId="77777777" w:rsidTr="00DB2AD7">
        <w:trPr>
          <w:trHeight w:val="450"/>
        </w:trPr>
        <w:tc>
          <w:tcPr>
            <w:tcW w:w="7334" w:type="dxa"/>
          </w:tcPr>
          <w:p w14:paraId="271FB7DB" w14:textId="77777777" w:rsidR="00C97503" w:rsidRPr="00A36AB6" w:rsidRDefault="00C97503" w:rsidP="00C97503">
            <w:pPr>
              <w:spacing w:after="0"/>
              <w:rPr>
                <w:rFonts w:ascii="Times New Roman" w:hAnsi="Times New Roman" w:cs="Times New Roman"/>
              </w:rPr>
            </w:pPr>
          </w:p>
          <w:p w14:paraId="06DD1AB6" w14:textId="77777777" w:rsidR="00C97503" w:rsidRPr="00A36AB6" w:rsidRDefault="00C97503" w:rsidP="00E67262">
            <w:pPr>
              <w:spacing w:after="0"/>
              <w:jc w:val="both"/>
              <w:rPr>
                <w:rFonts w:ascii="Times New Roman" w:hAnsi="Times New Roman" w:cs="Times New Roman"/>
              </w:rPr>
            </w:pPr>
            <w:r w:rsidRPr="00A36AB6">
              <w:rPr>
                <w:rFonts w:ascii="Times New Roman" w:hAnsi="Times New Roman" w:cs="Times New Roman"/>
              </w:rPr>
              <w:t>1. Skinite crni poklopac sa graničnika za iglu ili bijeli poklopac sa pena.</w:t>
            </w:r>
          </w:p>
        </w:tc>
        <w:tc>
          <w:tcPr>
            <w:tcW w:w="3240" w:type="dxa"/>
          </w:tcPr>
          <w:p w14:paraId="6B567CE6" w14:textId="77777777" w:rsidR="00C97503" w:rsidRPr="00A36AB6" w:rsidRDefault="00C97503" w:rsidP="00C97503">
            <w:pPr>
              <w:autoSpaceDE w:val="0"/>
              <w:autoSpaceDN w:val="0"/>
              <w:adjustRightInd w:val="0"/>
              <w:spacing w:after="0"/>
              <w:rPr>
                <w:rFonts w:ascii="Times New Roman" w:hAnsi="Times New Roman" w:cs="Times New Roman"/>
                <w:color w:val="FF0000"/>
              </w:rPr>
            </w:pPr>
          </w:p>
          <w:p w14:paraId="70027A04" w14:textId="77777777" w:rsidR="00C97503" w:rsidRPr="00A36AB6" w:rsidRDefault="00C97503" w:rsidP="00C97503">
            <w:pPr>
              <w:autoSpaceDE w:val="0"/>
              <w:autoSpaceDN w:val="0"/>
              <w:adjustRightInd w:val="0"/>
              <w:spacing w:after="0"/>
              <w:rPr>
                <w:rFonts w:ascii="Times New Roman" w:hAnsi="Times New Roman" w:cs="Times New Roman"/>
                <w:color w:val="FF0000"/>
                <w:spacing w:val="-4"/>
              </w:rPr>
            </w:pPr>
            <w:r w:rsidRPr="00A36AB6">
              <w:rPr>
                <w:rFonts w:ascii="Times New Roman" w:hAnsi="Times New Roman" w:cs="Times New Roman"/>
                <w:color w:val="FF0000"/>
              </w:rPr>
              <w:object w:dxaOrig="3390" w:dyaOrig="2895" w14:anchorId="47A85D42">
                <v:shape id="_x0000_i1042" type="#_x0000_t75" style="width:150.5pt;height:129.5pt" o:ole="">
                  <v:imagedata r:id="rId47" o:title=""/>
                </v:shape>
                <o:OLEObject Type="Embed" ProgID="PBrush" ShapeID="_x0000_i1042" DrawAspect="Content" ObjectID="_1790500490" r:id="rId48"/>
              </w:object>
            </w:r>
          </w:p>
        </w:tc>
      </w:tr>
      <w:tr w:rsidR="00C97503" w:rsidRPr="00A36AB6" w14:paraId="35871CBD" w14:textId="77777777" w:rsidTr="00DB2AD7">
        <w:trPr>
          <w:trHeight w:val="1845"/>
        </w:trPr>
        <w:tc>
          <w:tcPr>
            <w:tcW w:w="7334" w:type="dxa"/>
          </w:tcPr>
          <w:p w14:paraId="3B13545B" w14:textId="77777777" w:rsidR="00C97503" w:rsidRPr="00A36AB6" w:rsidRDefault="00C97503" w:rsidP="00E67262">
            <w:pPr>
              <w:spacing w:after="0"/>
              <w:jc w:val="both"/>
              <w:rPr>
                <w:rFonts w:ascii="Times New Roman" w:hAnsi="Times New Roman" w:cs="Times New Roman"/>
              </w:rPr>
            </w:pPr>
            <w:r w:rsidRPr="00A36AB6">
              <w:rPr>
                <w:rFonts w:ascii="Times New Roman" w:hAnsi="Times New Roman" w:cs="Times New Roman"/>
              </w:rPr>
              <w:t>2. Stavite novu iglu.</w:t>
            </w:r>
          </w:p>
          <w:p w14:paraId="6F97EDCA" w14:textId="77777777" w:rsidR="00C97503" w:rsidRPr="00A36AB6" w:rsidRDefault="00C97503" w:rsidP="00E67262">
            <w:pPr>
              <w:numPr>
                <w:ilvl w:val="0"/>
                <w:numId w:val="31"/>
              </w:numPr>
              <w:spacing w:after="0" w:line="240" w:lineRule="auto"/>
              <w:jc w:val="both"/>
              <w:rPr>
                <w:rFonts w:ascii="Times New Roman" w:hAnsi="Times New Roman" w:cs="Times New Roman"/>
              </w:rPr>
            </w:pPr>
            <w:r w:rsidRPr="00A36AB6">
              <w:rPr>
                <w:rFonts w:ascii="Times New Roman" w:hAnsi="Times New Roman" w:cs="Times New Roman"/>
              </w:rPr>
              <w:t>Sa graničnikom za iglu:</w:t>
            </w:r>
          </w:p>
          <w:p w14:paraId="328A4A35" w14:textId="77777777" w:rsidR="00C97503" w:rsidRPr="00A36AB6" w:rsidRDefault="00C97503" w:rsidP="00E67262">
            <w:pPr>
              <w:numPr>
                <w:ilvl w:val="2"/>
                <w:numId w:val="33"/>
              </w:numPr>
              <w:spacing w:after="0" w:line="240" w:lineRule="auto"/>
              <w:jc w:val="both"/>
              <w:rPr>
                <w:rFonts w:ascii="Times New Roman" w:hAnsi="Times New Roman" w:cs="Times New Roman"/>
              </w:rPr>
            </w:pPr>
            <w:r w:rsidRPr="00A36AB6">
              <w:rPr>
                <w:rFonts w:ascii="Times New Roman" w:hAnsi="Times New Roman" w:cs="Times New Roman"/>
                <w:spacing w:val="-2"/>
              </w:rPr>
              <w:t>Ukoliko se štitnik za iglu pomjeri, vratite ga nazad u početnu poziciju</w:t>
            </w:r>
            <w:r w:rsidRPr="00A36AB6">
              <w:rPr>
                <w:rFonts w:ascii="Times New Roman" w:hAnsi="Times New Roman" w:cs="Times New Roman"/>
              </w:rPr>
              <w:t>.</w:t>
            </w:r>
          </w:p>
          <w:p w14:paraId="7E4D956A" w14:textId="77777777" w:rsidR="00C97503" w:rsidRPr="00A36AB6" w:rsidRDefault="00C97503" w:rsidP="00E67262">
            <w:pPr>
              <w:numPr>
                <w:ilvl w:val="2"/>
                <w:numId w:val="34"/>
              </w:numPr>
              <w:spacing w:after="0" w:line="240" w:lineRule="auto"/>
              <w:jc w:val="both"/>
              <w:rPr>
                <w:rFonts w:ascii="Times New Roman" w:hAnsi="Times New Roman" w:cs="Times New Roman"/>
                <w:lang w:val="pt-BR"/>
              </w:rPr>
            </w:pPr>
            <w:r w:rsidRPr="00A36AB6">
              <w:rPr>
                <w:rFonts w:ascii="Times New Roman" w:hAnsi="Times New Roman" w:cs="Times New Roman"/>
                <w:lang w:val="pt-BR"/>
              </w:rPr>
              <w:t>Postavite novu iglu na vrh uloška.</w:t>
            </w:r>
          </w:p>
        </w:tc>
        <w:tc>
          <w:tcPr>
            <w:tcW w:w="3240" w:type="dxa"/>
          </w:tcPr>
          <w:p w14:paraId="0169EC43" w14:textId="77777777" w:rsidR="00C97503" w:rsidRPr="00A36AB6" w:rsidRDefault="00C97503" w:rsidP="00C97503">
            <w:pPr>
              <w:spacing w:after="0"/>
              <w:ind w:left="29"/>
              <w:rPr>
                <w:rFonts w:ascii="Times New Roman" w:hAnsi="Times New Roman" w:cs="Times New Roman"/>
                <w:color w:val="FF0000"/>
                <w:lang w:val="fr-FR"/>
              </w:rPr>
            </w:pPr>
          </w:p>
          <w:p w14:paraId="5799776B" w14:textId="77777777" w:rsidR="00C97503" w:rsidRPr="00A36AB6" w:rsidRDefault="00C97503" w:rsidP="00C97503">
            <w:pPr>
              <w:spacing w:after="0"/>
              <w:ind w:left="29"/>
              <w:rPr>
                <w:rFonts w:ascii="Times New Roman" w:hAnsi="Times New Roman" w:cs="Times New Roman"/>
                <w:color w:val="FF0000"/>
              </w:rPr>
            </w:pPr>
            <w:r w:rsidRPr="00A36AB6">
              <w:rPr>
                <w:rFonts w:ascii="Times New Roman" w:hAnsi="Times New Roman" w:cs="Times New Roman"/>
                <w:color w:val="FF0000"/>
              </w:rPr>
              <w:object w:dxaOrig="3450" w:dyaOrig="2445" w14:anchorId="210E8AB7">
                <v:shape id="_x0000_i1043" type="#_x0000_t75" style="width:151pt;height:108pt" o:ole="">
                  <v:imagedata r:id="rId49" o:title=""/>
                </v:shape>
                <o:OLEObject Type="Embed" ProgID="PBrush" ShapeID="_x0000_i1043" DrawAspect="Content" ObjectID="_1790500491" r:id="rId50"/>
              </w:object>
            </w:r>
          </w:p>
        </w:tc>
      </w:tr>
      <w:tr w:rsidR="00C97503" w:rsidRPr="00A36AB6" w14:paraId="55E7702B" w14:textId="77777777" w:rsidTr="00DB2AD7">
        <w:trPr>
          <w:trHeight w:val="2422"/>
        </w:trPr>
        <w:tc>
          <w:tcPr>
            <w:tcW w:w="7334" w:type="dxa"/>
          </w:tcPr>
          <w:p w14:paraId="1B664DF0" w14:textId="77777777" w:rsidR="00C97503" w:rsidRPr="00A36AB6" w:rsidRDefault="00C97503" w:rsidP="00E67262">
            <w:pPr>
              <w:numPr>
                <w:ilvl w:val="0"/>
                <w:numId w:val="32"/>
              </w:numPr>
              <w:spacing w:after="0" w:line="240" w:lineRule="auto"/>
              <w:jc w:val="both"/>
              <w:rPr>
                <w:rFonts w:ascii="Times New Roman" w:hAnsi="Times New Roman" w:cs="Times New Roman"/>
              </w:rPr>
            </w:pPr>
            <w:r w:rsidRPr="00A36AB6">
              <w:rPr>
                <w:rFonts w:ascii="Times New Roman" w:hAnsi="Times New Roman" w:cs="Times New Roman"/>
              </w:rPr>
              <w:t>Bez graničnika za iglu:</w:t>
            </w:r>
          </w:p>
          <w:p w14:paraId="3EC8AA68" w14:textId="77777777" w:rsidR="00C97503" w:rsidRPr="00A36AB6" w:rsidRDefault="00C97503" w:rsidP="00E67262">
            <w:pPr>
              <w:numPr>
                <w:ilvl w:val="1"/>
                <w:numId w:val="30"/>
              </w:numPr>
              <w:spacing w:after="0" w:line="240" w:lineRule="auto"/>
              <w:jc w:val="both"/>
              <w:rPr>
                <w:rFonts w:ascii="Times New Roman" w:hAnsi="Times New Roman" w:cs="Times New Roman"/>
                <w:lang w:val="pt-BR"/>
              </w:rPr>
            </w:pPr>
            <w:r w:rsidRPr="00A36AB6">
              <w:rPr>
                <w:rFonts w:ascii="Times New Roman" w:hAnsi="Times New Roman" w:cs="Times New Roman"/>
                <w:lang w:val="pt-BR"/>
              </w:rPr>
              <w:t>Postavite novu iglu na vrh uloška.</w:t>
            </w:r>
          </w:p>
        </w:tc>
        <w:tc>
          <w:tcPr>
            <w:tcW w:w="3240" w:type="dxa"/>
          </w:tcPr>
          <w:p w14:paraId="333E36CB" w14:textId="77777777" w:rsidR="00C97503" w:rsidRPr="00A36AB6" w:rsidRDefault="00C97503" w:rsidP="00C97503">
            <w:pPr>
              <w:spacing w:after="0"/>
              <w:ind w:left="29"/>
              <w:rPr>
                <w:rFonts w:ascii="Times New Roman" w:hAnsi="Times New Roman" w:cs="Times New Roman"/>
                <w:color w:val="FF0000"/>
                <w:lang w:val="fr-FR"/>
              </w:rPr>
            </w:pPr>
          </w:p>
          <w:p w14:paraId="74C8C982" w14:textId="77777777" w:rsidR="00C97503" w:rsidRPr="00A36AB6" w:rsidRDefault="00C97503" w:rsidP="00C97503">
            <w:pPr>
              <w:spacing w:after="0"/>
              <w:ind w:left="29"/>
              <w:rPr>
                <w:rFonts w:ascii="Times New Roman" w:hAnsi="Times New Roman" w:cs="Times New Roman"/>
                <w:noProof/>
                <w:color w:val="FF0000"/>
              </w:rPr>
            </w:pPr>
            <w:r w:rsidRPr="00A36AB6">
              <w:rPr>
                <w:rFonts w:ascii="Times New Roman" w:hAnsi="Times New Roman" w:cs="Times New Roman"/>
                <w:color w:val="FF0000"/>
              </w:rPr>
              <w:object w:dxaOrig="3465" w:dyaOrig="2445" w14:anchorId="45EC4ADF">
                <v:shape id="_x0000_i1044" type="#_x0000_t75" style="width:150pt;height:108pt" o:ole="">
                  <v:imagedata r:id="rId51" o:title=""/>
                </v:shape>
                <o:OLEObject Type="Embed" ProgID="PBrush" ShapeID="_x0000_i1044" DrawAspect="Content" ObjectID="_1790500492" r:id="rId52"/>
              </w:object>
            </w:r>
          </w:p>
        </w:tc>
      </w:tr>
      <w:tr w:rsidR="00C97503" w:rsidRPr="00A36AB6" w14:paraId="64027BD6" w14:textId="77777777" w:rsidTr="00DB2AD7">
        <w:trPr>
          <w:trHeight w:val="360"/>
        </w:trPr>
        <w:tc>
          <w:tcPr>
            <w:tcW w:w="7334" w:type="dxa"/>
          </w:tcPr>
          <w:p w14:paraId="2AC709D9" w14:textId="77777777" w:rsidR="00C97503" w:rsidRPr="00A36AB6" w:rsidRDefault="00C97503" w:rsidP="00E67262">
            <w:pPr>
              <w:spacing w:after="0"/>
              <w:jc w:val="both"/>
              <w:rPr>
                <w:rFonts w:ascii="Times New Roman" w:hAnsi="Times New Roman" w:cs="Times New Roman"/>
                <w:lang w:val="pl-PL"/>
              </w:rPr>
            </w:pPr>
            <w:r w:rsidRPr="00A36AB6">
              <w:rPr>
                <w:rFonts w:ascii="Times New Roman" w:hAnsi="Times New Roman" w:cs="Times New Roman"/>
                <w:lang w:val="pl-PL"/>
              </w:rPr>
              <w:t>3. Skinite oba poklopca za iglu. Sačuvajte spoljašnji poklopac za iglu.</w:t>
            </w:r>
          </w:p>
        </w:tc>
        <w:tc>
          <w:tcPr>
            <w:tcW w:w="3240" w:type="dxa"/>
          </w:tcPr>
          <w:p w14:paraId="30D196B6" w14:textId="77777777" w:rsidR="00C97503" w:rsidRPr="00A36AB6" w:rsidRDefault="00C97503" w:rsidP="00C97503">
            <w:pPr>
              <w:spacing w:after="0"/>
              <w:ind w:left="29"/>
              <w:rPr>
                <w:rFonts w:ascii="Times New Roman" w:hAnsi="Times New Roman" w:cs="Times New Roman"/>
                <w:color w:val="FF0000"/>
                <w:lang w:val="pl-PL"/>
              </w:rPr>
            </w:pPr>
          </w:p>
          <w:p w14:paraId="738F8587" w14:textId="77777777" w:rsidR="00C97503" w:rsidRPr="00A36AB6" w:rsidRDefault="00C97503" w:rsidP="00C97503">
            <w:pPr>
              <w:spacing w:after="0"/>
              <w:ind w:left="29"/>
              <w:rPr>
                <w:rFonts w:ascii="Times New Roman" w:hAnsi="Times New Roman" w:cs="Times New Roman"/>
                <w:noProof/>
                <w:color w:val="FF0000"/>
              </w:rPr>
            </w:pPr>
            <w:r w:rsidRPr="00A36AB6">
              <w:rPr>
                <w:rFonts w:ascii="Times New Roman" w:hAnsi="Times New Roman" w:cs="Times New Roman"/>
                <w:color w:val="FF0000"/>
              </w:rPr>
              <w:object w:dxaOrig="3450" w:dyaOrig="2700" w14:anchorId="1501364A">
                <v:shape id="_x0000_i1045" type="#_x0000_t75" style="width:151pt;height:115.5pt" o:ole="">
                  <v:imagedata r:id="rId53" o:title=""/>
                </v:shape>
                <o:OLEObject Type="Embed" ProgID="PBrush" ShapeID="_x0000_i1045" DrawAspect="Content" ObjectID="_1790500493" r:id="rId54"/>
              </w:object>
            </w:r>
          </w:p>
        </w:tc>
      </w:tr>
      <w:tr w:rsidR="00C97503" w:rsidRPr="00A36AB6" w14:paraId="350CD2D2" w14:textId="77777777" w:rsidTr="00DB2AD7">
        <w:trPr>
          <w:trHeight w:val="2070"/>
        </w:trPr>
        <w:tc>
          <w:tcPr>
            <w:tcW w:w="7334" w:type="dxa"/>
          </w:tcPr>
          <w:p w14:paraId="4E559AE1" w14:textId="77777777" w:rsidR="00C97503" w:rsidRPr="00E67262" w:rsidRDefault="00C97503" w:rsidP="00E67262">
            <w:pPr>
              <w:spacing w:after="0"/>
              <w:ind w:left="216" w:hanging="216"/>
              <w:jc w:val="both"/>
              <w:rPr>
                <w:rFonts w:ascii="Times New Roman" w:hAnsi="Times New Roman" w:cs="Times New Roman"/>
                <w:lang w:val="de-DE"/>
              </w:rPr>
            </w:pPr>
            <w:r w:rsidRPr="00E67262">
              <w:rPr>
                <w:rFonts w:ascii="Times New Roman" w:hAnsi="Times New Roman" w:cs="Times New Roman"/>
                <w:lang w:val="de-DE"/>
              </w:rPr>
              <w:t>4. Ukoliko koristite graničnik za iglu, pritisnite crno dugme za aktiviranje da biste oslobodili štitnik za iglu.</w:t>
            </w:r>
          </w:p>
        </w:tc>
        <w:tc>
          <w:tcPr>
            <w:tcW w:w="3240" w:type="dxa"/>
          </w:tcPr>
          <w:p w14:paraId="45239749" w14:textId="77777777" w:rsidR="00C97503" w:rsidRPr="00E67262" w:rsidRDefault="00C97503" w:rsidP="00C97503">
            <w:pPr>
              <w:spacing w:after="0"/>
              <w:ind w:left="29"/>
              <w:rPr>
                <w:rFonts w:ascii="Times New Roman" w:hAnsi="Times New Roman" w:cs="Times New Roman"/>
                <w:color w:val="FF0000"/>
                <w:lang w:val="de-DE"/>
              </w:rPr>
            </w:pPr>
          </w:p>
          <w:p w14:paraId="016F946E" w14:textId="77777777" w:rsidR="00C97503" w:rsidRPr="00A36AB6" w:rsidRDefault="00C97503" w:rsidP="00C97503">
            <w:pPr>
              <w:spacing w:after="0"/>
              <w:ind w:left="29"/>
              <w:rPr>
                <w:rFonts w:ascii="Times New Roman" w:hAnsi="Times New Roman" w:cs="Times New Roman"/>
                <w:color w:val="FF0000"/>
              </w:rPr>
            </w:pPr>
            <w:r w:rsidRPr="00A36AB6">
              <w:rPr>
                <w:rFonts w:ascii="Times New Roman" w:hAnsi="Times New Roman" w:cs="Times New Roman"/>
                <w:noProof/>
                <w:color w:val="FF0000"/>
              </w:rPr>
              <w:drawing>
                <wp:inline distT="0" distB="0" distL="0" distR="0" wp14:anchorId="6A8C7039" wp14:editId="28BA3584">
                  <wp:extent cx="1790065" cy="1107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90065" cy="1107440"/>
                          </a:xfrm>
                          <a:prstGeom prst="rect">
                            <a:avLst/>
                          </a:prstGeom>
                          <a:noFill/>
                          <a:ln>
                            <a:noFill/>
                          </a:ln>
                        </pic:spPr>
                      </pic:pic>
                    </a:graphicData>
                  </a:graphic>
                </wp:inline>
              </w:drawing>
            </w:r>
          </w:p>
          <w:p w14:paraId="309DE953" w14:textId="77777777" w:rsidR="00C97503" w:rsidRPr="00A36AB6" w:rsidRDefault="00C97503" w:rsidP="00C97503">
            <w:pPr>
              <w:spacing w:after="0"/>
              <w:ind w:left="29"/>
              <w:rPr>
                <w:rFonts w:ascii="Times New Roman" w:hAnsi="Times New Roman" w:cs="Times New Roman"/>
                <w:noProof/>
                <w:color w:val="FF0000"/>
              </w:rPr>
            </w:pPr>
          </w:p>
        </w:tc>
      </w:tr>
      <w:tr w:rsidR="00C97503" w:rsidRPr="00A36AB6" w14:paraId="50D2D262" w14:textId="77777777" w:rsidTr="00DB2AD7">
        <w:trPr>
          <w:trHeight w:val="1827"/>
        </w:trPr>
        <w:tc>
          <w:tcPr>
            <w:tcW w:w="7334" w:type="dxa"/>
          </w:tcPr>
          <w:p w14:paraId="48009413" w14:textId="77777777" w:rsidR="00C97503" w:rsidRPr="00A36AB6" w:rsidRDefault="00C97503" w:rsidP="00E67262">
            <w:pPr>
              <w:spacing w:after="0"/>
              <w:jc w:val="both"/>
              <w:rPr>
                <w:rFonts w:ascii="Times New Roman" w:hAnsi="Times New Roman" w:cs="Times New Roman"/>
                <w:lang w:val="it-IT"/>
              </w:rPr>
            </w:pPr>
            <w:r w:rsidRPr="00A36AB6">
              <w:rPr>
                <w:rFonts w:ascii="Times New Roman" w:hAnsi="Times New Roman" w:cs="Times New Roman"/>
                <w:lang w:val="it-IT"/>
              </w:rPr>
              <w:lastRenderedPageBreak/>
              <w:t>5. Da biste uvukli dozu, okrenite sivi brojčanik sve dok ne prestane da škljoca.</w:t>
            </w:r>
          </w:p>
        </w:tc>
        <w:tc>
          <w:tcPr>
            <w:tcW w:w="3240" w:type="dxa"/>
          </w:tcPr>
          <w:p w14:paraId="593D6D90" w14:textId="77777777" w:rsidR="00C97503" w:rsidRPr="00A36AB6" w:rsidRDefault="00C97503" w:rsidP="00C97503">
            <w:pPr>
              <w:spacing w:after="0"/>
              <w:ind w:left="29"/>
              <w:rPr>
                <w:rFonts w:ascii="Times New Roman" w:hAnsi="Times New Roman" w:cs="Times New Roman"/>
                <w:color w:val="FF0000"/>
                <w:lang w:val="it-IT"/>
              </w:rPr>
            </w:pPr>
          </w:p>
          <w:p w14:paraId="24A10894" w14:textId="77777777" w:rsidR="00C97503" w:rsidRPr="00A36AB6" w:rsidDel="005F5D75" w:rsidRDefault="00C97503" w:rsidP="00C97503">
            <w:pPr>
              <w:spacing w:after="0"/>
              <w:ind w:left="29"/>
              <w:rPr>
                <w:rFonts w:ascii="Times New Roman" w:hAnsi="Times New Roman" w:cs="Times New Roman"/>
                <w:color w:val="FF0000"/>
              </w:rPr>
            </w:pPr>
            <w:r w:rsidRPr="00A36AB6">
              <w:rPr>
                <w:rFonts w:ascii="Times New Roman" w:hAnsi="Times New Roman" w:cs="Times New Roman"/>
                <w:color w:val="FF0000"/>
              </w:rPr>
              <w:object w:dxaOrig="3435" w:dyaOrig="2880" w14:anchorId="0AA3D7A2">
                <v:shape id="_x0000_i1046" type="#_x0000_t75" style="width:151pt;height:129.5pt" o:ole="">
                  <v:imagedata r:id="rId56" o:title=""/>
                </v:shape>
                <o:OLEObject Type="Embed" ProgID="PBrush" ShapeID="_x0000_i1046" DrawAspect="Content" ObjectID="_1790500494" r:id="rId57"/>
              </w:object>
            </w:r>
          </w:p>
        </w:tc>
      </w:tr>
      <w:tr w:rsidR="00C97503" w:rsidRPr="00A36AB6" w14:paraId="71078203" w14:textId="77777777" w:rsidTr="00DB2AD7">
        <w:trPr>
          <w:trHeight w:val="1827"/>
        </w:trPr>
        <w:tc>
          <w:tcPr>
            <w:tcW w:w="7334" w:type="dxa"/>
          </w:tcPr>
          <w:p w14:paraId="42DDD16B" w14:textId="4750A3EC" w:rsidR="00C97503" w:rsidRPr="00A36AB6" w:rsidRDefault="00C97503" w:rsidP="00E67262">
            <w:pPr>
              <w:spacing w:after="0"/>
              <w:ind w:left="216" w:hanging="216"/>
              <w:jc w:val="both"/>
              <w:rPr>
                <w:rFonts w:ascii="Times New Roman" w:hAnsi="Times New Roman" w:cs="Times New Roman"/>
              </w:rPr>
            </w:pPr>
            <w:r w:rsidRPr="00A36AB6">
              <w:rPr>
                <w:rFonts w:ascii="Times New Roman" w:hAnsi="Times New Roman" w:cs="Times New Roman"/>
              </w:rPr>
              <w:t xml:space="preserve">6. Provjerite da li doza koju ste </w:t>
            </w:r>
            <w:r w:rsidR="00325CE2">
              <w:rPr>
                <w:rFonts w:ascii="Times New Roman" w:hAnsi="Times New Roman" w:cs="Times New Roman"/>
              </w:rPr>
              <w:t>u</w:t>
            </w:r>
            <w:r w:rsidRPr="00A36AB6">
              <w:rPr>
                <w:rFonts w:ascii="Times New Roman" w:hAnsi="Times New Roman" w:cs="Times New Roman"/>
              </w:rPr>
              <w:t>vukli odgovara dozi podešenoj u prozorčiću u kome se vidi doza.</w:t>
            </w:r>
          </w:p>
          <w:p w14:paraId="52B7CB37" w14:textId="77777777" w:rsidR="00C97503" w:rsidRPr="00A36AB6" w:rsidRDefault="00C97503" w:rsidP="00E67262">
            <w:pPr>
              <w:numPr>
                <w:ilvl w:val="1"/>
                <w:numId w:val="35"/>
              </w:numPr>
              <w:spacing w:after="0" w:line="240" w:lineRule="auto"/>
              <w:ind w:left="720"/>
              <w:jc w:val="both"/>
              <w:rPr>
                <w:rFonts w:ascii="Times New Roman" w:hAnsi="Times New Roman" w:cs="Times New Roman"/>
              </w:rPr>
            </w:pPr>
            <w:r w:rsidRPr="00A36AB6">
              <w:rPr>
                <w:rFonts w:ascii="Times New Roman" w:hAnsi="Times New Roman" w:cs="Times New Roman"/>
              </w:rPr>
              <w:t>Ukoliko je doza koju ste uvukli manja, u penu se ne nalazi dovoljna količina lijeka Genotropin.</w:t>
            </w:r>
          </w:p>
          <w:p w14:paraId="6FFBD28C" w14:textId="77777777" w:rsidR="00C97503" w:rsidRPr="00A36AB6" w:rsidRDefault="00C97503" w:rsidP="00E67262">
            <w:pPr>
              <w:numPr>
                <w:ilvl w:val="1"/>
                <w:numId w:val="35"/>
              </w:numPr>
              <w:spacing w:after="0" w:line="240" w:lineRule="auto"/>
              <w:ind w:left="720"/>
              <w:jc w:val="both"/>
              <w:rPr>
                <w:rFonts w:ascii="Times New Roman" w:hAnsi="Times New Roman" w:cs="Times New Roman"/>
                <w:lang w:val="es-ES"/>
              </w:rPr>
            </w:pPr>
            <w:r w:rsidRPr="00A36AB6">
              <w:rPr>
                <w:rFonts w:ascii="Times New Roman" w:hAnsi="Times New Roman" w:cs="Times New Roman"/>
                <w:lang w:val="es-ES"/>
              </w:rPr>
              <w:t>Ukoliko se u penu ne nalazi puna doza lijeka, uradite onako kako su Vas uputili Vaš ljekar ili medicinska sestra.</w:t>
            </w:r>
          </w:p>
        </w:tc>
        <w:tc>
          <w:tcPr>
            <w:tcW w:w="3240" w:type="dxa"/>
          </w:tcPr>
          <w:p w14:paraId="2AC92F56" w14:textId="77777777" w:rsidR="00C97503" w:rsidRPr="00A36AB6" w:rsidRDefault="00C97503" w:rsidP="00C97503">
            <w:pPr>
              <w:spacing w:after="0"/>
              <w:ind w:left="29"/>
              <w:rPr>
                <w:rFonts w:ascii="Times New Roman" w:hAnsi="Times New Roman" w:cs="Times New Roman"/>
                <w:color w:val="FF0000"/>
                <w:lang w:val="es-ES"/>
              </w:rPr>
            </w:pPr>
          </w:p>
          <w:p w14:paraId="0329AE11" w14:textId="77777777" w:rsidR="00C97503" w:rsidRPr="00A36AB6" w:rsidRDefault="00C97503" w:rsidP="00C97503">
            <w:pPr>
              <w:spacing w:after="0"/>
              <w:ind w:left="29"/>
              <w:rPr>
                <w:rFonts w:ascii="Times New Roman" w:hAnsi="Times New Roman" w:cs="Times New Roman"/>
                <w:color w:val="FF0000"/>
              </w:rPr>
            </w:pPr>
            <w:r w:rsidRPr="00A36AB6">
              <w:rPr>
                <w:rFonts w:ascii="Times New Roman" w:hAnsi="Times New Roman" w:cs="Times New Roman"/>
                <w:color w:val="FF0000"/>
              </w:rPr>
              <w:object w:dxaOrig="3435" w:dyaOrig="2880" w14:anchorId="4A940AB0">
                <v:shape id="_x0000_i1047" type="#_x0000_t75" style="width:151pt;height:129.5pt" o:ole="">
                  <v:imagedata r:id="rId58" o:title=""/>
                </v:shape>
                <o:OLEObject Type="Embed" ProgID="PBrush" ShapeID="_x0000_i1047" DrawAspect="Content" ObjectID="_1790500495" r:id="rId59"/>
              </w:object>
            </w:r>
          </w:p>
        </w:tc>
      </w:tr>
      <w:tr w:rsidR="00C97503" w:rsidRPr="00A36AB6" w14:paraId="55285CA4" w14:textId="77777777" w:rsidTr="00DB2AD7">
        <w:trPr>
          <w:trHeight w:val="1827"/>
        </w:trPr>
        <w:tc>
          <w:tcPr>
            <w:tcW w:w="7334" w:type="dxa"/>
          </w:tcPr>
          <w:p w14:paraId="4813A401" w14:textId="77777777" w:rsidR="00C97503" w:rsidRPr="00A36AB6" w:rsidRDefault="00C97503" w:rsidP="00E67262">
            <w:pPr>
              <w:spacing w:after="0"/>
              <w:ind w:left="216" w:hanging="216"/>
              <w:jc w:val="both"/>
              <w:rPr>
                <w:rFonts w:ascii="Times New Roman" w:hAnsi="Times New Roman" w:cs="Times New Roman"/>
              </w:rPr>
            </w:pPr>
            <w:r w:rsidRPr="00A36AB6">
              <w:rPr>
                <w:rFonts w:ascii="Times New Roman" w:hAnsi="Times New Roman" w:cs="Times New Roman"/>
              </w:rPr>
              <w:t>7. Pripremite mjesto na kome ćete primiti injekciju na način kako su Vam objasnili ljekar ili medicinska sestra.</w:t>
            </w:r>
          </w:p>
          <w:p w14:paraId="34878EF5" w14:textId="77777777" w:rsidR="00C97503" w:rsidRPr="00A36AB6" w:rsidRDefault="00C97503" w:rsidP="00E67262">
            <w:pPr>
              <w:spacing w:after="0"/>
              <w:jc w:val="both"/>
              <w:rPr>
                <w:rFonts w:ascii="Times New Roman" w:hAnsi="Times New Roman" w:cs="Times New Roman"/>
              </w:rPr>
            </w:pPr>
          </w:p>
          <w:p w14:paraId="4F84299D" w14:textId="017164B3" w:rsidR="00C97503" w:rsidRPr="00A36AB6" w:rsidRDefault="00C97503" w:rsidP="00E67262">
            <w:pPr>
              <w:spacing w:after="0"/>
              <w:jc w:val="both"/>
              <w:rPr>
                <w:rFonts w:ascii="Times New Roman" w:hAnsi="Times New Roman" w:cs="Times New Roman"/>
                <w:lang w:val="sr-Latn-CS"/>
              </w:rPr>
            </w:pPr>
            <w:r w:rsidRPr="00A36AB6">
              <w:rPr>
                <w:rFonts w:ascii="Times New Roman" w:hAnsi="Times New Roman" w:cs="Times New Roman"/>
              </w:rPr>
              <w:t>8.</w:t>
            </w:r>
            <w:r w:rsidRPr="00A36AB6">
              <w:rPr>
                <w:rFonts w:ascii="Times New Roman" w:hAnsi="Times New Roman" w:cs="Times New Roman"/>
                <w:lang w:val="sr-Latn-CS"/>
              </w:rPr>
              <w:t xml:space="preserve"> </w:t>
            </w:r>
            <w:r w:rsidR="00342819" w:rsidRPr="00A36AB6">
              <w:rPr>
                <w:rFonts w:ascii="Times New Roman" w:hAnsi="Times New Roman" w:cs="Times New Roman"/>
                <w:lang w:val="sr-Latn-CS"/>
              </w:rPr>
              <w:t>Primijenite</w:t>
            </w:r>
            <w:r w:rsidR="006B2DCD" w:rsidRPr="00A36AB6">
              <w:rPr>
                <w:rFonts w:ascii="Times New Roman" w:hAnsi="Times New Roman" w:cs="Times New Roman"/>
                <w:lang w:val="sr-Latn-CS"/>
              </w:rPr>
              <w:t xml:space="preserve"> </w:t>
            </w:r>
            <w:r w:rsidRPr="00A36AB6">
              <w:rPr>
                <w:rFonts w:ascii="Times New Roman" w:hAnsi="Times New Roman" w:cs="Times New Roman"/>
                <w:lang w:val="sr-Latn-CS"/>
              </w:rPr>
              <w:t>injekcij</w:t>
            </w:r>
            <w:r w:rsidR="00342819" w:rsidRPr="00A36AB6">
              <w:rPr>
                <w:rFonts w:ascii="Times New Roman" w:hAnsi="Times New Roman" w:cs="Times New Roman"/>
                <w:lang w:val="sr-Latn-CS"/>
              </w:rPr>
              <w:t>u</w:t>
            </w:r>
            <w:r w:rsidRPr="00A36AB6">
              <w:rPr>
                <w:rFonts w:ascii="Times New Roman" w:hAnsi="Times New Roman" w:cs="Times New Roman"/>
                <w:lang w:val="sr-Latn-CS"/>
              </w:rPr>
              <w:t>.</w:t>
            </w:r>
          </w:p>
          <w:p w14:paraId="1C3D595C" w14:textId="77777777" w:rsidR="00C97503" w:rsidRPr="00A36AB6" w:rsidRDefault="00C97503" w:rsidP="00E67262">
            <w:pPr>
              <w:numPr>
                <w:ilvl w:val="0"/>
                <w:numId w:val="36"/>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Pritisnite pen na dolje kako biste uboli iglu u kožu.</w:t>
            </w:r>
          </w:p>
          <w:p w14:paraId="7899D26B" w14:textId="77777777" w:rsidR="00C97503" w:rsidRPr="00A36AB6" w:rsidRDefault="00C97503" w:rsidP="00E67262">
            <w:pPr>
              <w:numPr>
                <w:ilvl w:val="0"/>
                <w:numId w:val="36"/>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Pritisnite plavo dugme za davanje injekcija na dolje sve dok ne prestane da škljoca. </w:t>
            </w:r>
          </w:p>
          <w:p w14:paraId="402A5552" w14:textId="4E5A55AB" w:rsidR="00C97503" w:rsidRPr="00A36AB6" w:rsidRDefault="00F24F1B" w:rsidP="00E67262">
            <w:pPr>
              <w:numPr>
                <w:ilvl w:val="0"/>
                <w:numId w:val="36"/>
              </w:numPr>
              <w:spacing w:after="0" w:line="240" w:lineRule="auto"/>
              <w:jc w:val="both"/>
              <w:rPr>
                <w:rFonts w:ascii="Times New Roman" w:hAnsi="Times New Roman" w:cs="Times New Roman"/>
                <w:lang w:val="sr-Latn-CS"/>
              </w:rPr>
            </w:pPr>
            <w:r>
              <w:rPr>
                <w:rFonts w:ascii="Times New Roman" w:hAnsi="Times New Roman" w:cs="Times New Roman"/>
                <w:lang w:val="sr-Latn-CS"/>
              </w:rPr>
              <w:t>Pričekajte</w:t>
            </w:r>
            <w:r w:rsidRPr="00A36AB6">
              <w:rPr>
                <w:rFonts w:ascii="Times New Roman" w:hAnsi="Times New Roman" w:cs="Times New Roman"/>
                <w:lang w:val="sr-Latn-CS"/>
              </w:rPr>
              <w:t xml:space="preserve"> </w:t>
            </w:r>
            <w:r w:rsidR="00C97503" w:rsidRPr="00A36AB6">
              <w:rPr>
                <w:rFonts w:ascii="Times New Roman" w:hAnsi="Times New Roman" w:cs="Times New Roman"/>
                <w:lang w:val="sr-Latn-CS"/>
              </w:rPr>
              <w:t xml:space="preserve">5 sekundi prije nego što izvučete iglu iz kože. Blago pritiskajte dugme palcem dok </w:t>
            </w:r>
            <w:r>
              <w:rPr>
                <w:rFonts w:ascii="Times New Roman" w:hAnsi="Times New Roman" w:cs="Times New Roman"/>
                <w:lang w:val="sr-Latn-CS"/>
              </w:rPr>
              <w:t>čekate</w:t>
            </w:r>
            <w:r w:rsidR="00C97503" w:rsidRPr="00A36AB6">
              <w:rPr>
                <w:rFonts w:ascii="Times New Roman" w:hAnsi="Times New Roman" w:cs="Times New Roman"/>
                <w:lang w:val="sr-Latn-CS"/>
              </w:rPr>
              <w:t>.</w:t>
            </w:r>
          </w:p>
          <w:p w14:paraId="33180DC5" w14:textId="77777777" w:rsidR="00C97503" w:rsidRPr="00A36AB6" w:rsidRDefault="00C97503" w:rsidP="00E67262">
            <w:pPr>
              <w:numPr>
                <w:ilvl w:val="0"/>
                <w:numId w:val="36"/>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Odvojite pen od kože.</w:t>
            </w:r>
          </w:p>
          <w:p w14:paraId="3CD51662" w14:textId="77777777" w:rsidR="00C97503" w:rsidRPr="00A36AB6" w:rsidRDefault="00C97503" w:rsidP="00C97503">
            <w:pPr>
              <w:spacing w:after="0"/>
              <w:rPr>
                <w:rFonts w:ascii="Times New Roman" w:hAnsi="Times New Roman" w:cs="Times New Roman"/>
                <w:color w:val="FF0000"/>
              </w:rPr>
            </w:pPr>
          </w:p>
        </w:tc>
        <w:tc>
          <w:tcPr>
            <w:tcW w:w="3240" w:type="dxa"/>
          </w:tcPr>
          <w:p w14:paraId="55C882F2" w14:textId="77777777" w:rsidR="00C97503" w:rsidRPr="00A36AB6" w:rsidRDefault="00C97503" w:rsidP="00C97503">
            <w:pPr>
              <w:spacing w:after="0"/>
              <w:ind w:left="29"/>
              <w:rPr>
                <w:rFonts w:ascii="Times New Roman" w:hAnsi="Times New Roman" w:cs="Times New Roman"/>
                <w:color w:val="FF0000"/>
              </w:rPr>
            </w:pPr>
          </w:p>
          <w:p w14:paraId="0854537C" w14:textId="77777777" w:rsidR="00C97503" w:rsidRPr="00A36AB6" w:rsidRDefault="00C97503" w:rsidP="00C97503">
            <w:pPr>
              <w:spacing w:after="0"/>
              <w:ind w:left="29"/>
              <w:rPr>
                <w:rFonts w:ascii="Times New Roman" w:hAnsi="Times New Roman" w:cs="Times New Roman"/>
                <w:color w:val="FF0000"/>
              </w:rPr>
            </w:pPr>
            <w:r w:rsidRPr="00A36AB6">
              <w:rPr>
                <w:rFonts w:ascii="Times New Roman" w:hAnsi="Times New Roman" w:cs="Times New Roman"/>
                <w:noProof/>
                <w:color w:val="FF0000"/>
              </w:rPr>
              <w:drawing>
                <wp:inline distT="0" distB="0" distL="0" distR="0" wp14:anchorId="2C6ADB8E" wp14:editId="1A75935B">
                  <wp:extent cx="1951355"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51355" cy="1828800"/>
                          </a:xfrm>
                          <a:prstGeom prst="rect">
                            <a:avLst/>
                          </a:prstGeom>
                          <a:noFill/>
                          <a:ln>
                            <a:noFill/>
                          </a:ln>
                        </pic:spPr>
                      </pic:pic>
                    </a:graphicData>
                  </a:graphic>
                </wp:inline>
              </w:drawing>
            </w:r>
          </w:p>
          <w:p w14:paraId="26138029" w14:textId="77777777" w:rsidR="00C97503" w:rsidRPr="00A36AB6" w:rsidRDefault="00C97503" w:rsidP="00C97503">
            <w:pPr>
              <w:spacing w:after="0"/>
              <w:ind w:left="29"/>
              <w:rPr>
                <w:rFonts w:ascii="Times New Roman" w:hAnsi="Times New Roman" w:cs="Times New Roman"/>
                <w:color w:val="FF0000"/>
              </w:rPr>
            </w:pPr>
          </w:p>
        </w:tc>
      </w:tr>
      <w:tr w:rsidR="00C97503" w:rsidRPr="00A36AB6" w14:paraId="0502FFB0" w14:textId="77777777" w:rsidTr="00DB2AD7">
        <w:trPr>
          <w:trHeight w:val="1827"/>
        </w:trPr>
        <w:tc>
          <w:tcPr>
            <w:tcW w:w="7334" w:type="dxa"/>
          </w:tcPr>
          <w:p w14:paraId="0876DED1" w14:textId="77777777" w:rsidR="00C97503" w:rsidRPr="00A36AB6" w:rsidRDefault="00C97503" w:rsidP="00E67262">
            <w:pPr>
              <w:spacing w:after="0"/>
              <w:jc w:val="both"/>
              <w:rPr>
                <w:rFonts w:ascii="Times New Roman" w:hAnsi="Times New Roman" w:cs="Times New Roman"/>
                <w:lang w:val="sr-Latn-CS"/>
              </w:rPr>
            </w:pPr>
            <w:r w:rsidRPr="00A36AB6">
              <w:rPr>
                <w:rFonts w:ascii="Times New Roman" w:hAnsi="Times New Roman" w:cs="Times New Roman"/>
                <w:lang w:val="sr-Latn-CS"/>
              </w:rPr>
              <w:lastRenderedPageBreak/>
              <w:t>9. Uklonite iglu.</w:t>
            </w:r>
          </w:p>
          <w:p w14:paraId="534EA63B" w14:textId="77777777" w:rsidR="00C97503" w:rsidRPr="00A36AB6" w:rsidRDefault="00C97503" w:rsidP="00E67262">
            <w:pPr>
              <w:numPr>
                <w:ilvl w:val="0"/>
                <w:numId w:val="37"/>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Sa graničnikom za iglu:</w:t>
            </w:r>
          </w:p>
          <w:p w14:paraId="0B4C0904" w14:textId="77777777" w:rsidR="00C97503" w:rsidRPr="00A36AB6" w:rsidRDefault="00C97503" w:rsidP="00E67262">
            <w:pPr>
              <w:numPr>
                <w:ilvl w:val="0"/>
                <w:numId w:val="38"/>
              </w:numPr>
              <w:spacing w:after="0" w:line="240" w:lineRule="auto"/>
              <w:ind w:left="1080"/>
              <w:jc w:val="both"/>
              <w:rPr>
                <w:rFonts w:ascii="Times New Roman" w:hAnsi="Times New Roman" w:cs="Times New Roman"/>
                <w:lang w:val="sr-Latn-CS"/>
              </w:rPr>
            </w:pPr>
            <w:r w:rsidRPr="00A36AB6">
              <w:rPr>
                <w:rFonts w:ascii="Times New Roman" w:hAnsi="Times New Roman" w:cs="Times New Roman"/>
                <w:lang w:val="sr-Latn-CS"/>
              </w:rPr>
              <w:t>Uz pomoć spoljašnjeg poklopca za iglu gurnite štitnik za iglu sve dok ne legne na svoje mjesto.</w:t>
            </w:r>
          </w:p>
          <w:p w14:paraId="7F02A149" w14:textId="77777777" w:rsidR="00C97503" w:rsidRPr="00A36AB6" w:rsidRDefault="00C97503" w:rsidP="00E67262">
            <w:pPr>
              <w:numPr>
                <w:ilvl w:val="0"/>
                <w:numId w:val="40"/>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Bez graničnika za iglu:</w:t>
            </w:r>
          </w:p>
          <w:p w14:paraId="22F26EA0" w14:textId="77777777" w:rsidR="00C97503" w:rsidRPr="00A36AB6" w:rsidRDefault="00C97503" w:rsidP="00E67262">
            <w:pPr>
              <w:numPr>
                <w:ilvl w:val="0"/>
                <w:numId w:val="39"/>
              </w:numPr>
              <w:spacing w:after="0" w:line="240" w:lineRule="auto"/>
              <w:ind w:left="1080"/>
              <w:jc w:val="both"/>
              <w:rPr>
                <w:rFonts w:ascii="Times New Roman" w:hAnsi="Times New Roman" w:cs="Times New Roman"/>
                <w:lang w:val="sr-Latn-CS"/>
              </w:rPr>
            </w:pPr>
            <w:r w:rsidRPr="00A36AB6">
              <w:rPr>
                <w:rFonts w:ascii="Times New Roman" w:hAnsi="Times New Roman" w:cs="Times New Roman"/>
                <w:lang w:val="sr-Latn-CS"/>
              </w:rPr>
              <w:t>Pažljivo poklopite iglu spoljašnjim poklopcem za iglu.</w:t>
            </w:r>
          </w:p>
          <w:p w14:paraId="498AA267" w14:textId="77777777" w:rsidR="00C97503" w:rsidRPr="00A36AB6" w:rsidRDefault="00C97503" w:rsidP="00E67262">
            <w:pPr>
              <w:spacing w:after="0"/>
              <w:jc w:val="both"/>
              <w:rPr>
                <w:rFonts w:ascii="Times New Roman" w:hAnsi="Times New Roman" w:cs="Times New Roman"/>
                <w:lang w:val="sr-Latn-CS"/>
              </w:rPr>
            </w:pPr>
          </w:p>
          <w:p w14:paraId="66851EAF" w14:textId="77777777" w:rsidR="00C97503" w:rsidRPr="00A36AB6" w:rsidRDefault="00C97503" w:rsidP="00E67262">
            <w:pPr>
              <w:numPr>
                <w:ilvl w:val="0"/>
                <w:numId w:val="41"/>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Uz pomoć spoljašnjeg poklopca za iglu odvrnite iglu. Iglu bacite u odgovarajuću posudu za iskorišćene igle.</w:t>
            </w:r>
          </w:p>
          <w:p w14:paraId="1BF7148A" w14:textId="77777777" w:rsidR="00C97503" w:rsidRPr="00A36AB6" w:rsidRDefault="00C97503" w:rsidP="00C97503">
            <w:pPr>
              <w:spacing w:after="0"/>
              <w:ind w:left="360"/>
              <w:rPr>
                <w:rFonts w:ascii="Times New Roman" w:hAnsi="Times New Roman" w:cs="Times New Roman"/>
                <w:lang w:val="sr-Latn-CS"/>
              </w:rPr>
            </w:pPr>
          </w:p>
        </w:tc>
        <w:tc>
          <w:tcPr>
            <w:tcW w:w="3240" w:type="dxa"/>
          </w:tcPr>
          <w:p w14:paraId="70DBBA5C" w14:textId="77777777" w:rsidR="00C97503" w:rsidRPr="00A36AB6" w:rsidRDefault="00C97503" w:rsidP="00C97503">
            <w:pPr>
              <w:spacing w:after="0"/>
              <w:ind w:left="29"/>
              <w:rPr>
                <w:rFonts w:ascii="Times New Roman" w:hAnsi="Times New Roman" w:cs="Times New Roman"/>
                <w:lang w:val="sr-Latn-CS"/>
              </w:rPr>
            </w:pPr>
          </w:p>
          <w:p w14:paraId="38895F85" w14:textId="77777777" w:rsidR="00C97503" w:rsidRPr="00A36AB6" w:rsidRDefault="00C97503" w:rsidP="00C97503">
            <w:pPr>
              <w:spacing w:after="0"/>
              <w:ind w:left="29"/>
              <w:rPr>
                <w:rFonts w:ascii="Times New Roman" w:hAnsi="Times New Roman" w:cs="Times New Roman"/>
              </w:rPr>
            </w:pPr>
            <w:r w:rsidRPr="00A36AB6">
              <w:rPr>
                <w:rFonts w:ascii="Times New Roman" w:hAnsi="Times New Roman" w:cs="Times New Roman"/>
              </w:rPr>
              <w:object w:dxaOrig="2940" w:dyaOrig="2505" w14:anchorId="2BA2C973">
                <v:shape id="_x0000_i1048" type="#_x0000_t75" style="width:2in;height:122pt" o:ole="">
                  <v:imagedata r:id="rId61" o:title=""/>
                </v:shape>
                <o:OLEObject Type="Embed" ProgID="PBrush" ShapeID="_x0000_i1048" DrawAspect="Content" ObjectID="_1790500496" r:id="rId62"/>
              </w:object>
            </w:r>
          </w:p>
          <w:p w14:paraId="09225427" w14:textId="77777777" w:rsidR="00C97503" w:rsidRPr="00A36AB6" w:rsidRDefault="00C97503" w:rsidP="00C97503">
            <w:pPr>
              <w:spacing w:after="0"/>
              <w:rPr>
                <w:rFonts w:ascii="Times New Roman" w:hAnsi="Times New Roman" w:cs="Times New Roman"/>
              </w:rPr>
            </w:pPr>
          </w:p>
        </w:tc>
      </w:tr>
    </w:tbl>
    <w:p w14:paraId="5F17BA28" w14:textId="77777777" w:rsidR="00C97503" w:rsidRPr="00A36AB6" w:rsidRDefault="00C97503" w:rsidP="00C97503">
      <w:pPr>
        <w:autoSpaceDE w:val="0"/>
        <w:autoSpaceDN w:val="0"/>
        <w:adjustRightInd w:val="0"/>
        <w:spacing w:after="0"/>
        <w:rPr>
          <w:rFonts w:ascii="Times New Roman" w:hAnsi="Times New Roman" w:cs="Times New Roman"/>
          <w:lang w:val="sr-Latn-CS" w:eastAsia="en-GB"/>
        </w:rPr>
      </w:pPr>
    </w:p>
    <w:p w14:paraId="2C4D8BB7" w14:textId="77777777" w:rsidR="00C97503" w:rsidRPr="00A36AB6" w:rsidRDefault="00C97503" w:rsidP="00E67262">
      <w:pPr>
        <w:autoSpaceDE w:val="0"/>
        <w:autoSpaceDN w:val="0"/>
        <w:adjustRightInd w:val="0"/>
        <w:spacing w:after="0"/>
        <w:jc w:val="both"/>
        <w:rPr>
          <w:rFonts w:ascii="Times New Roman" w:hAnsi="Times New Roman" w:cs="Times New Roman"/>
          <w:lang w:val="sr-Latn-CS" w:eastAsia="en-GB"/>
        </w:rPr>
      </w:pPr>
      <w:r w:rsidRPr="00A36AB6">
        <w:rPr>
          <w:rFonts w:ascii="Times New Roman" w:hAnsi="Times New Roman" w:cs="Times New Roman"/>
          <w:lang w:val="sr-Latn-CS" w:eastAsia="en-GB"/>
        </w:rPr>
        <w:t>10. Postavite poklopac na graničnik za iglu ili pen i čuvajte pen u frižideru.</w:t>
      </w:r>
    </w:p>
    <w:p w14:paraId="35F5B6A2"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color w:val="FF0000"/>
          <w:lang w:val="sr-Latn-CS" w:eastAsia="en-GB"/>
        </w:rPr>
        <w:br w:type="page"/>
      </w:r>
      <w:r w:rsidRPr="00A36AB6">
        <w:rPr>
          <w:rFonts w:ascii="Times New Roman" w:hAnsi="Times New Roman" w:cs="Times New Roman"/>
          <w:b/>
          <w:lang w:val="sr-Latn-CS"/>
        </w:rPr>
        <w:lastRenderedPageBreak/>
        <w:t>DODATNE INFORMACIJE</w:t>
      </w:r>
    </w:p>
    <w:p w14:paraId="2E6C45CF" w14:textId="77777777" w:rsidR="00C97503" w:rsidRPr="00A36AB6" w:rsidRDefault="00C97503" w:rsidP="00E67262">
      <w:pPr>
        <w:spacing w:after="0"/>
        <w:jc w:val="both"/>
        <w:rPr>
          <w:rFonts w:ascii="Times New Roman" w:hAnsi="Times New Roman" w:cs="Times New Roman"/>
          <w:lang w:val="sr-Latn-CS"/>
        </w:rPr>
      </w:pPr>
    </w:p>
    <w:p w14:paraId="0ABEF1B1"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Čuvanje</w:t>
      </w:r>
    </w:p>
    <w:p w14:paraId="5A4ABE75" w14:textId="77777777" w:rsidR="00C97503" w:rsidRPr="00A36AB6" w:rsidRDefault="00C97503" w:rsidP="003D6C1C">
      <w:pPr>
        <w:numPr>
          <w:ilvl w:val="0"/>
          <w:numId w:val="4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Za uslove čuvanja Vašeg GoQuick napunjenog injekcionog pena</w:t>
      </w:r>
      <w:r w:rsidRPr="00A36AB6" w:rsidDel="00DB392B">
        <w:rPr>
          <w:rFonts w:ascii="Times New Roman" w:hAnsi="Times New Roman" w:cs="Times New Roman"/>
          <w:lang w:val="sr-Latn-CS"/>
        </w:rPr>
        <w:t xml:space="preserve"> </w:t>
      </w:r>
      <w:r w:rsidRPr="00A36AB6">
        <w:rPr>
          <w:rFonts w:ascii="Times New Roman" w:hAnsi="Times New Roman" w:cs="Times New Roman"/>
          <w:lang w:val="sr-Latn-CS"/>
        </w:rPr>
        <w:t>vidite drugu stranu ovog uputstva.</w:t>
      </w:r>
    </w:p>
    <w:p w14:paraId="00798053" w14:textId="4E2BF112" w:rsidR="00C97503" w:rsidRPr="00A36AB6" w:rsidRDefault="00C97503">
      <w:pPr>
        <w:numPr>
          <w:ilvl w:val="0"/>
          <w:numId w:val="4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Nakon 4 nedjelje </w:t>
      </w:r>
      <w:r w:rsidR="00DD78AB" w:rsidRPr="00A36AB6">
        <w:rPr>
          <w:rFonts w:ascii="Times New Roman" w:hAnsi="Times New Roman" w:cs="Times New Roman"/>
          <w:lang w:val="sr-Latn-CS"/>
        </w:rPr>
        <w:t>odlo</w:t>
      </w:r>
      <w:r w:rsidR="00DD78AB" w:rsidRPr="00A36AB6">
        <w:rPr>
          <w:rFonts w:ascii="Times New Roman" w:hAnsi="Times New Roman" w:cs="Times New Roman"/>
          <w:lang w:val="bs-Latn-BA"/>
        </w:rPr>
        <w:t>žite pen u otpad</w:t>
      </w:r>
      <w:r w:rsidRPr="00A36AB6">
        <w:rPr>
          <w:rFonts w:ascii="Times New Roman" w:hAnsi="Times New Roman" w:cs="Times New Roman"/>
          <w:lang w:val="sr-Latn-CS"/>
        </w:rPr>
        <w:t>, čak iako u njemu ima još lijeka.</w:t>
      </w:r>
    </w:p>
    <w:p w14:paraId="503CA041" w14:textId="77777777" w:rsidR="00C97503" w:rsidRPr="00A36AB6" w:rsidRDefault="00C97503">
      <w:pPr>
        <w:numPr>
          <w:ilvl w:val="0"/>
          <w:numId w:val="4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Nemojte zamrzavati GoQuick ili ga izlagati temperaturama kao što su one u zamrazivaču.</w:t>
      </w:r>
    </w:p>
    <w:p w14:paraId="40DCCEFB" w14:textId="77777777" w:rsidR="00C97503" w:rsidRPr="00A36AB6" w:rsidRDefault="00C97503">
      <w:pPr>
        <w:numPr>
          <w:ilvl w:val="0"/>
          <w:numId w:val="4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Nemojte koristiti Vaš GoQuick nakon isteka roka upotrebe.</w:t>
      </w:r>
    </w:p>
    <w:p w14:paraId="71FD51AA" w14:textId="6CCC2131" w:rsidR="00C97503" w:rsidRPr="00A36AB6" w:rsidRDefault="00C97503">
      <w:pPr>
        <w:numPr>
          <w:ilvl w:val="0"/>
          <w:numId w:val="42"/>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Za odlaganje Vašeg pena</w:t>
      </w:r>
      <w:r w:rsidR="00DD78AB" w:rsidRPr="00A36AB6">
        <w:rPr>
          <w:rFonts w:ascii="Times New Roman" w:hAnsi="Times New Roman" w:cs="Times New Roman"/>
          <w:lang w:val="sr-Latn-CS"/>
        </w:rPr>
        <w:t xml:space="preserve"> u otpad</w:t>
      </w:r>
      <w:r w:rsidRPr="00A36AB6">
        <w:rPr>
          <w:rFonts w:ascii="Times New Roman" w:hAnsi="Times New Roman" w:cs="Times New Roman"/>
          <w:lang w:val="sr-Latn-CS"/>
        </w:rPr>
        <w:t>, poštujte Vaše lokalne zdravstvene propise i propise iz oblasti bezbjednosti. Ukoliko ni</w:t>
      </w:r>
      <w:r w:rsidR="00F24F1B">
        <w:rPr>
          <w:rFonts w:ascii="Times New Roman" w:hAnsi="Times New Roman" w:cs="Times New Roman"/>
          <w:lang w:val="sr-Latn-CS"/>
        </w:rPr>
        <w:t>je</w:t>
      </w:r>
      <w:r w:rsidRPr="00A36AB6">
        <w:rPr>
          <w:rFonts w:ascii="Times New Roman" w:hAnsi="Times New Roman" w:cs="Times New Roman"/>
          <w:lang w:val="sr-Latn-CS"/>
        </w:rPr>
        <w:t>ste sigurni kako da to uradite, pitajte Vašeg ljekara ili medicinsku sestru.</w:t>
      </w:r>
    </w:p>
    <w:p w14:paraId="1E32E8D6" w14:textId="77777777" w:rsidR="00C97503" w:rsidRPr="00A36AB6" w:rsidRDefault="00C97503">
      <w:pPr>
        <w:spacing w:after="0"/>
        <w:jc w:val="both"/>
        <w:rPr>
          <w:rFonts w:ascii="Times New Roman" w:hAnsi="Times New Roman" w:cs="Times New Roman"/>
          <w:color w:val="FF0000"/>
          <w:lang w:val="sr-Latn-CS"/>
        </w:rPr>
      </w:pPr>
    </w:p>
    <w:p w14:paraId="221B19CF" w14:textId="77777777" w:rsidR="00C97503" w:rsidRPr="00A36AB6" w:rsidRDefault="00C97503">
      <w:pPr>
        <w:spacing w:after="0"/>
        <w:jc w:val="both"/>
        <w:rPr>
          <w:rFonts w:ascii="Times New Roman" w:hAnsi="Times New Roman" w:cs="Times New Roman"/>
          <w:b/>
          <w:lang w:val="sr-Latn-CS"/>
        </w:rPr>
      </w:pPr>
      <w:r w:rsidRPr="00A36AB6">
        <w:rPr>
          <w:rFonts w:ascii="Times New Roman" w:hAnsi="Times New Roman" w:cs="Times New Roman"/>
          <w:b/>
          <w:lang w:val="sr-Latn-CS"/>
        </w:rPr>
        <w:t xml:space="preserve">Rukovanje </w:t>
      </w:r>
    </w:p>
    <w:p w14:paraId="04B9D94B" w14:textId="77777777" w:rsidR="00C97503" w:rsidRPr="00A36AB6" w:rsidRDefault="00C97503">
      <w:pPr>
        <w:numPr>
          <w:ilvl w:val="0"/>
          <w:numId w:val="43"/>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Ne miješajte prašak i tečnost proizvoda GoQuick ukoliko igla nije na penu.</w:t>
      </w:r>
    </w:p>
    <w:p w14:paraId="68D1C379" w14:textId="2413915E" w:rsidR="00C97503" w:rsidRPr="00A36AB6" w:rsidRDefault="00C97503">
      <w:pPr>
        <w:numPr>
          <w:ilvl w:val="0"/>
          <w:numId w:val="43"/>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Ne čuvajte Vaš GoQuick sa iglom na njemu. Lijek Genotropin može iscuriti iz pena i mogu se stvoriti mjehurići vazduha u ulošku. Uvijek uklonite iglu i postavite poklopac pena ili poklopac graničnika za iglu prije odlaganja.</w:t>
      </w:r>
    </w:p>
    <w:p w14:paraId="5244DFC2" w14:textId="77777777" w:rsidR="00C97503" w:rsidRPr="00A36AB6" w:rsidRDefault="00C97503">
      <w:pPr>
        <w:numPr>
          <w:ilvl w:val="0"/>
          <w:numId w:val="43"/>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Vodite računa da ne ispustite Vaš GoQuick.</w:t>
      </w:r>
    </w:p>
    <w:p w14:paraId="3748F769" w14:textId="77777777" w:rsidR="00C97503" w:rsidRPr="00A36AB6" w:rsidRDefault="00C97503">
      <w:pPr>
        <w:numPr>
          <w:ilvl w:val="0"/>
          <w:numId w:val="43"/>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Ukoliko ispustite pen, morate opet obaviti pripremu pena opisanu u Koraku 5 (Podešavanje i upotreba novog GoQuick napunjenog injekcionog pena). Međutim, nemojte koristiti pen ukoliko bilo koji dio Vašeg GoQuick napunjenog injekcionog pena</w:t>
      </w:r>
      <w:r w:rsidRPr="00A36AB6" w:rsidDel="00DB392B">
        <w:rPr>
          <w:rFonts w:ascii="Times New Roman" w:hAnsi="Times New Roman" w:cs="Times New Roman"/>
          <w:lang w:val="sr-Latn-CS"/>
        </w:rPr>
        <w:t xml:space="preserve"> </w:t>
      </w:r>
      <w:r w:rsidRPr="00A36AB6">
        <w:rPr>
          <w:rFonts w:ascii="Times New Roman" w:hAnsi="Times New Roman" w:cs="Times New Roman"/>
          <w:lang w:val="sr-Latn-CS"/>
        </w:rPr>
        <w:t>djeluje slomljeno ili oštećeno. Kontaktirajte Vašeg ljekara ili medicinsku sestru u vezi sa nabavkom novog pena.</w:t>
      </w:r>
    </w:p>
    <w:p w14:paraId="05483A22" w14:textId="77777777" w:rsidR="00C97503" w:rsidRPr="00A36AB6" w:rsidRDefault="00C97503">
      <w:pPr>
        <w:numPr>
          <w:ilvl w:val="0"/>
          <w:numId w:val="43"/>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Očistite pen i graničnik za iglu vlažnom krpom. Nemojte stavljati pen u vodu.</w:t>
      </w:r>
    </w:p>
    <w:p w14:paraId="3EEAECAA" w14:textId="77777777" w:rsidR="00C97503" w:rsidRPr="00A36AB6" w:rsidRDefault="00C97503">
      <w:pPr>
        <w:spacing w:after="0"/>
        <w:jc w:val="both"/>
        <w:rPr>
          <w:rFonts w:ascii="Times New Roman" w:hAnsi="Times New Roman" w:cs="Times New Roman"/>
          <w:lang w:val="sr-Latn-CS"/>
        </w:rPr>
      </w:pPr>
    </w:p>
    <w:p w14:paraId="55860614" w14:textId="77777777" w:rsidR="00C97503" w:rsidRPr="00A36AB6" w:rsidRDefault="00C97503">
      <w:pPr>
        <w:spacing w:after="0"/>
        <w:jc w:val="both"/>
        <w:rPr>
          <w:rFonts w:ascii="Times New Roman" w:hAnsi="Times New Roman" w:cs="Times New Roman"/>
          <w:b/>
          <w:lang w:val="sr-Latn-CS"/>
        </w:rPr>
      </w:pPr>
      <w:r w:rsidRPr="00A36AB6">
        <w:rPr>
          <w:rFonts w:ascii="Times New Roman" w:hAnsi="Times New Roman" w:cs="Times New Roman"/>
          <w:b/>
          <w:lang w:val="sr-Latn-CS"/>
        </w:rPr>
        <w:t>Igle</w:t>
      </w:r>
    </w:p>
    <w:p w14:paraId="11A422AE" w14:textId="62660856" w:rsidR="00C97503" w:rsidRPr="00A36AB6" w:rsidRDefault="00C97503">
      <w:pPr>
        <w:numPr>
          <w:ilvl w:val="0"/>
          <w:numId w:val="44"/>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Za svaku injekciju koristite novu iglu.</w:t>
      </w:r>
    </w:p>
    <w:p w14:paraId="60D338E3" w14:textId="6C998A51" w:rsidR="00C97503" w:rsidRPr="00A36AB6" w:rsidRDefault="00C97503">
      <w:pPr>
        <w:numPr>
          <w:ilvl w:val="0"/>
          <w:numId w:val="44"/>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Sve upotrijebljene igle odbacite u odgovarajuću posudu za odlaganje „oštrog“ otpada. Prilikom uklanjanja igala, pridržavajte se lokalnih zdravstvenih propisa i propisa iz oblasti bezbjednosti. Ukoliko ni</w:t>
      </w:r>
      <w:r w:rsidR="00F24F1B">
        <w:rPr>
          <w:rFonts w:ascii="Times New Roman" w:hAnsi="Times New Roman" w:cs="Times New Roman"/>
          <w:lang w:val="sr-Latn-CS"/>
        </w:rPr>
        <w:t>je</w:t>
      </w:r>
      <w:r w:rsidRPr="00A36AB6">
        <w:rPr>
          <w:rFonts w:ascii="Times New Roman" w:hAnsi="Times New Roman" w:cs="Times New Roman"/>
          <w:lang w:val="sr-Latn-CS"/>
        </w:rPr>
        <w:t>ste sigurni kako da to uradite, pitajte Vašeg ljekara ili medicinsku sestru.</w:t>
      </w:r>
    </w:p>
    <w:p w14:paraId="223A47D7" w14:textId="77777777" w:rsidR="00C97503" w:rsidRPr="00A36AB6" w:rsidRDefault="00C97503">
      <w:pPr>
        <w:numPr>
          <w:ilvl w:val="0"/>
          <w:numId w:val="44"/>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Nemojte davati Vaš pen ili igle drugim osobama.</w:t>
      </w:r>
    </w:p>
    <w:p w14:paraId="30E2C1BF" w14:textId="77777777" w:rsidR="00C97503" w:rsidRPr="00A36AB6" w:rsidRDefault="00C97503" w:rsidP="00E67262">
      <w:pPr>
        <w:spacing w:after="0"/>
        <w:jc w:val="both"/>
        <w:rPr>
          <w:rFonts w:ascii="Times New Roman" w:hAnsi="Times New Roman" w:cs="Times New Roman"/>
          <w:lang w:val="sr-Latn-CS"/>
        </w:rPr>
      </w:pPr>
    </w:p>
    <w:p w14:paraId="062F9089" w14:textId="77777777" w:rsidR="00C97503" w:rsidRPr="00A36AB6" w:rsidRDefault="00C97503" w:rsidP="00E67262">
      <w:pPr>
        <w:spacing w:after="0"/>
        <w:jc w:val="both"/>
        <w:rPr>
          <w:rFonts w:ascii="Times New Roman" w:hAnsi="Times New Roman" w:cs="Times New Roman"/>
          <w:b/>
          <w:lang w:val="sr-Latn-CS"/>
        </w:rPr>
      </w:pPr>
      <w:r w:rsidRPr="00A36AB6">
        <w:rPr>
          <w:rFonts w:ascii="Times New Roman" w:hAnsi="Times New Roman" w:cs="Times New Roman"/>
          <w:b/>
          <w:lang w:val="sr-Latn-CS"/>
        </w:rPr>
        <w:t>Opšte informacije</w:t>
      </w:r>
    </w:p>
    <w:p w14:paraId="69C88A92" w14:textId="5F12EE30" w:rsidR="00C97503" w:rsidRPr="00A36AB6" w:rsidRDefault="00C97503" w:rsidP="003D6C1C">
      <w:pPr>
        <w:numPr>
          <w:ilvl w:val="0"/>
          <w:numId w:val="4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Brojevi i oznake na ulošku mogu Vam pomoći da odredite koliko je lijeka Genotropin ostalo u penu.</w:t>
      </w:r>
    </w:p>
    <w:p w14:paraId="4D78E2B9" w14:textId="7F5AA993" w:rsidR="00C97503" w:rsidRPr="00A36AB6" w:rsidRDefault="00C97503">
      <w:pPr>
        <w:numPr>
          <w:ilvl w:val="0"/>
          <w:numId w:val="4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 xml:space="preserve">Ukoliko se u penu ne nalazi puna doza lijeka Genotropin (Korak 6 </w:t>
      </w:r>
      <w:r w:rsidR="00617F6E" w:rsidRPr="00A36AB6">
        <w:rPr>
          <w:lang w:val="sr-Latn-CS"/>
        </w:rPr>
        <w:t>–</w:t>
      </w:r>
      <w:r w:rsidRPr="00A36AB6">
        <w:rPr>
          <w:rFonts w:ascii="Times New Roman" w:hAnsi="Times New Roman" w:cs="Times New Roman"/>
          <w:lang w:val="sr-Latn-CS"/>
        </w:rPr>
        <w:t xml:space="preserve"> Rutinska upotreba), skala na crnom klipu pokazuje količinu lijeka koja je preostala u penu.</w:t>
      </w:r>
    </w:p>
    <w:p w14:paraId="319EAB53" w14:textId="77777777" w:rsidR="00C97503" w:rsidRPr="00A36AB6" w:rsidRDefault="00C97503">
      <w:pPr>
        <w:numPr>
          <w:ilvl w:val="0"/>
          <w:numId w:val="4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Slijepi ili pacijenti sa oštećenim vidom treba da koriste GoQuick samo uz pomoć lica obučenog za korišćenje pena.</w:t>
      </w:r>
    </w:p>
    <w:p w14:paraId="2F1F5A02" w14:textId="77777777" w:rsidR="00C97503" w:rsidRPr="00A36AB6" w:rsidRDefault="00C97503">
      <w:pPr>
        <w:numPr>
          <w:ilvl w:val="0"/>
          <w:numId w:val="4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Pratite uputstva Vašeg ljekara ili medicinske sestre za pranje ruku i čišćenje kože kada pripremate i dajete injekciju.</w:t>
      </w:r>
    </w:p>
    <w:p w14:paraId="60CCC3CF" w14:textId="77777777" w:rsidR="00C97503" w:rsidRPr="00A36AB6" w:rsidRDefault="00C97503">
      <w:pPr>
        <w:numPr>
          <w:ilvl w:val="0"/>
          <w:numId w:val="4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Nemojte bacati Vaš graničnik za iglu, samo ga odvrnite da biste ga uklonili sa pena. Sačuvajte ga da biste ga koristili sa svakim novim penom.</w:t>
      </w:r>
    </w:p>
    <w:p w14:paraId="2A80C82C" w14:textId="52251AA1" w:rsidR="00C97503" w:rsidRPr="00A36AB6" w:rsidRDefault="00C97503">
      <w:pPr>
        <w:numPr>
          <w:ilvl w:val="0"/>
          <w:numId w:val="45"/>
        </w:numPr>
        <w:spacing w:after="0" w:line="240" w:lineRule="auto"/>
        <w:jc w:val="both"/>
        <w:rPr>
          <w:rFonts w:ascii="Times New Roman" w:hAnsi="Times New Roman" w:cs="Times New Roman"/>
          <w:lang w:val="sr-Latn-CS"/>
        </w:rPr>
      </w:pPr>
      <w:r w:rsidRPr="00A36AB6">
        <w:rPr>
          <w:rFonts w:ascii="Times New Roman" w:hAnsi="Times New Roman" w:cs="Times New Roman"/>
          <w:lang w:val="sr-Latn-CS"/>
        </w:rPr>
        <w:t>Ukoliko imate pitanja o kori</w:t>
      </w:r>
      <w:r w:rsidR="00F24F1B">
        <w:rPr>
          <w:rFonts w:ascii="Times New Roman" w:hAnsi="Times New Roman" w:cs="Times New Roman"/>
          <w:lang w:val="sr-Latn-CS"/>
        </w:rPr>
        <w:t>šćenju</w:t>
      </w:r>
      <w:r w:rsidRPr="00A36AB6">
        <w:rPr>
          <w:rFonts w:ascii="Times New Roman" w:hAnsi="Times New Roman" w:cs="Times New Roman"/>
          <w:lang w:val="sr-Latn-CS"/>
        </w:rPr>
        <w:t xml:space="preserve"> GoQuick, obratite se Vašem ljekaru ili medicinskoj sestri.</w:t>
      </w:r>
    </w:p>
    <w:p w14:paraId="298C1002" w14:textId="77777777" w:rsidR="00C97503" w:rsidRPr="00A36AB6" w:rsidRDefault="00C97503">
      <w:pPr>
        <w:spacing w:after="0"/>
        <w:rPr>
          <w:rFonts w:ascii="Times New Roman" w:hAnsi="Times New Roman" w:cs="Times New Roman"/>
          <w:b/>
          <w:lang w:val="sr-Latn-CS"/>
        </w:rPr>
      </w:pPr>
      <w:r w:rsidRPr="00A36AB6">
        <w:rPr>
          <w:rFonts w:ascii="Times New Roman" w:hAnsi="Times New Roman" w:cs="Times New Roman"/>
          <w:lang w:val="sr-Latn-CS" w:eastAsia="en-GB"/>
        </w:rPr>
        <w:br w:type="page"/>
      </w:r>
      <w:r w:rsidRPr="00A36AB6">
        <w:rPr>
          <w:rFonts w:ascii="Times New Roman" w:hAnsi="Times New Roman" w:cs="Times New Roman"/>
          <w:b/>
          <w:lang w:val="sr-Latn-CS"/>
        </w:rPr>
        <w:lastRenderedPageBreak/>
        <w:t>PITANJA I ODGOVORI</w:t>
      </w:r>
    </w:p>
    <w:p w14:paraId="7D4EF643" w14:textId="77777777" w:rsidR="00C97503" w:rsidRPr="00A36AB6" w:rsidRDefault="00C97503">
      <w:pPr>
        <w:spacing w:after="0"/>
        <w:rPr>
          <w:rFonts w:ascii="Times New Roman" w:hAnsi="Times New Roman" w:cs="Times New Roman"/>
          <w:b/>
          <w:lang w:val="sr-Latn-CS"/>
        </w:rPr>
      </w:pPr>
    </w:p>
    <w:tbl>
      <w:tblPr>
        <w:tblW w:w="0" w:type="auto"/>
        <w:tblLook w:val="01E0" w:firstRow="1" w:lastRow="1" w:firstColumn="1" w:lastColumn="1" w:noHBand="0" w:noVBand="0"/>
      </w:tblPr>
      <w:tblGrid>
        <w:gridCol w:w="4418"/>
        <w:gridCol w:w="5209"/>
      </w:tblGrid>
      <w:tr w:rsidR="00C97503" w:rsidRPr="00A36AB6" w14:paraId="71B0D35C" w14:textId="77777777" w:rsidTr="00DB2AD7">
        <w:tc>
          <w:tcPr>
            <w:tcW w:w="4428" w:type="dxa"/>
          </w:tcPr>
          <w:p w14:paraId="594A6ADD" w14:textId="77777777" w:rsidR="00C97503" w:rsidRPr="00A36AB6" w:rsidRDefault="00C97503">
            <w:pPr>
              <w:spacing w:after="0"/>
              <w:rPr>
                <w:rFonts w:ascii="Times New Roman" w:hAnsi="Times New Roman" w:cs="Times New Roman"/>
                <w:b/>
                <w:lang w:val="sr-Latn-CS"/>
              </w:rPr>
            </w:pPr>
            <w:r w:rsidRPr="00A36AB6">
              <w:rPr>
                <w:rFonts w:ascii="Times New Roman" w:hAnsi="Times New Roman" w:cs="Times New Roman"/>
                <w:b/>
                <w:lang w:val="sr-Latn-CS"/>
              </w:rPr>
              <w:t>Pitanje</w:t>
            </w:r>
          </w:p>
        </w:tc>
        <w:tc>
          <w:tcPr>
            <w:tcW w:w="5220" w:type="dxa"/>
          </w:tcPr>
          <w:p w14:paraId="16F28A50" w14:textId="77777777" w:rsidR="00C97503" w:rsidRPr="00A36AB6" w:rsidRDefault="00C97503">
            <w:pPr>
              <w:spacing w:after="0"/>
              <w:rPr>
                <w:rFonts w:ascii="Times New Roman" w:hAnsi="Times New Roman" w:cs="Times New Roman"/>
                <w:b/>
                <w:lang w:val="sr-Latn-CS"/>
              </w:rPr>
            </w:pPr>
            <w:r w:rsidRPr="00A36AB6">
              <w:rPr>
                <w:rFonts w:ascii="Times New Roman" w:hAnsi="Times New Roman" w:cs="Times New Roman"/>
                <w:b/>
                <w:lang w:val="sr-Latn-CS"/>
              </w:rPr>
              <w:t>Odgovor</w:t>
            </w:r>
          </w:p>
        </w:tc>
      </w:tr>
      <w:tr w:rsidR="00C97503" w:rsidRPr="007E0966" w14:paraId="53D56250" w14:textId="77777777" w:rsidTr="00DB2AD7">
        <w:tc>
          <w:tcPr>
            <w:tcW w:w="4428" w:type="dxa"/>
          </w:tcPr>
          <w:p w14:paraId="27A96862" w14:textId="5428608A" w:rsidR="00C97503" w:rsidRPr="00A36AB6" w:rsidRDefault="00C97503" w:rsidP="003D6C1C">
            <w:pPr>
              <w:spacing w:before="240" w:after="0"/>
              <w:rPr>
                <w:rFonts w:ascii="Times New Roman" w:hAnsi="Times New Roman" w:cs="Times New Roman"/>
                <w:lang w:val="sr-Latn-CS"/>
              </w:rPr>
            </w:pPr>
            <w:r w:rsidRPr="00A36AB6">
              <w:rPr>
                <w:rFonts w:ascii="Times New Roman" w:hAnsi="Times New Roman" w:cs="Times New Roman"/>
                <w:lang w:val="sr-Latn-CS"/>
              </w:rPr>
              <w:t>Šta da radim ukoliko primijetim veću kapljicu tečnosti na igli nakon davanja injekcije?</w:t>
            </w:r>
          </w:p>
        </w:tc>
        <w:tc>
          <w:tcPr>
            <w:tcW w:w="5220" w:type="dxa"/>
          </w:tcPr>
          <w:p w14:paraId="29164A19" w14:textId="2C0C7CF4" w:rsidR="00C97503" w:rsidRPr="00A36AB6" w:rsidRDefault="00C97503">
            <w:pPr>
              <w:spacing w:before="240" w:after="0"/>
              <w:rPr>
                <w:rFonts w:ascii="Times New Roman" w:hAnsi="Times New Roman" w:cs="Times New Roman"/>
                <w:lang w:val="sr-Latn-CS"/>
              </w:rPr>
            </w:pPr>
            <w:r w:rsidRPr="00A36AB6">
              <w:rPr>
                <w:rFonts w:ascii="Times New Roman" w:hAnsi="Times New Roman" w:cs="Times New Roman"/>
                <w:lang w:val="sr-Latn-CS"/>
              </w:rPr>
              <w:t xml:space="preserve">Prilikom sljedeće injekcije sačekajte svih 5 sekundi prije nego što izvučete iglu iz kože. Ukoliko i dalje vidite malo tečnosti nakon što ste izvadili iglu, sljedeći put </w:t>
            </w:r>
            <w:r w:rsidR="00602BCC" w:rsidRPr="00A36AB6">
              <w:rPr>
                <w:rFonts w:ascii="Times New Roman" w:hAnsi="Times New Roman" w:cs="Times New Roman"/>
                <w:lang w:val="sr-Latn-CS"/>
              </w:rPr>
              <w:t xml:space="preserve">nešto </w:t>
            </w:r>
            <w:r w:rsidRPr="00A36AB6">
              <w:rPr>
                <w:rFonts w:ascii="Times New Roman" w:hAnsi="Times New Roman" w:cs="Times New Roman"/>
                <w:lang w:val="sr-Latn-CS"/>
              </w:rPr>
              <w:t>duže zadržite pen u koži.</w:t>
            </w:r>
          </w:p>
          <w:p w14:paraId="57257A65" w14:textId="77777777" w:rsidR="00C97503" w:rsidRPr="00A36AB6" w:rsidRDefault="00C97503">
            <w:pPr>
              <w:spacing w:after="0"/>
              <w:rPr>
                <w:rFonts w:ascii="Times New Roman" w:hAnsi="Times New Roman" w:cs="Times New Roman"/>
                <w:lang w:val="sr-Latn-CS"/>
              </w:rPr>
            </w:pPr>
          </w:p>
        </w:tc>
      </w:tr>
      <w:tr w:rsidR="00C97503" w:rsidRPr="007E0966" w14:paraId="0EF03D26" w14:textId="77777777" w:rsidTr="00DB2AD7">
        <w:tc>
          <w:tcPr>
            <w:tcW w:w="4428" w:type="dxa"/>
          </w:tcPr>
          <w:p w14:paraId="3C2966F0" w14:textId="77777777" w:rsidR="00C97503" w:rsidRPr="00A36AB6" w:rsidRDefault="00C97503" w:rsidP="003D6C1C">
            <w:pPr>
              <w:spacing w:after="0"/>
              <w:rPr>
                <w:rFonts w:ascii="Times New Roman" w:hAnsi="Times New Roman" w:cs="Times New Roman"/>
                <w:lang w:val="sr-Latn-CS"/>
              </w:rPr>
            </w:pPr>
            <w:r w:rsidRPr="00A36AB6">
              <w:rPr>
                <w:rFonts w:ascii="Times New Roman" w:hAnsi="Times New Roman" w:cs="Times New Roman"/>
                <w:lang w:val="sr-Latn-CS"/>
              </w:rPr>
              <w:t>Da li je problem ukoliko primijetim mjehuriće u ulošku?</w:t>
            </w:r>
          </w:p>
        </w:tc>
        <w:tc>
          <w:tcPr>
            <w:tcW w:w="5220" w:type="dxa"/>
          </w:tcPr>
          <w:p w14:paraId="1B5ED0CB" w14:textId="77777777"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Ne, tokom uobičajene primjene u ulošku može biti prisutna mala količina vazduha.</w:t>
            </w:r>
          </w:p>
          <w:p w14:paraId="1F7CB9CA" w14:textId="77777777" w:rsidR="00C97503" w:rsidRPr="00A36AB6" w:rsidRDefault="00C97503">
            <w:pPr>
              <w:spacing w:after="0"/>
              <w:rPr>
                <w:rFonts w:ascii="Times New Roman" w:hAnsi="Times New Roman" w:cs="Times New Roman"/>
                <w:lang w:val="sr-Latn-CS"/>
              </w:rPr>
            </w:pPr>
          </w:p>
        </w:tc>
      </w:tr>
      <w:tr w:rsidR="00C97503" w:rsidRPr="007E0966" w14:paraId="0688E296" w14:textId="77777777" w:rsidTr="00DB2AD7">
        <w:tc>
          <w:tcPr>
            <w:tcW w:w="4428" w:type="dxa"/>
          </w:tcPr>
          <w:p w14:paraId="31668836" w14:textId="77777777" w:rsidR="00C97503" w:rsidRPr="00A36AB6" w:rsidRDefault="00C97503" w:rsidP="003D6C1C">
            <w:pPr>
              <w:spacing w:after="0"/>
              <w:rPr>
                <w:rFonts w:ascii="Times New Roman" w:hAnsi="Times New Roman" w:cs="Times New Roman"/>
                <w:lang w:val="sr-Latn-CS"/>
              </w:rPr>
            </w:pPr>
            <w:r w:rsidRPr="00A36AB6">
              <w:rPr>
                <w:rFonts w:ascii="Times New Roman" w:hAnsi="Times New Roman" w:cs="Times New Roman"/>
                <w:lang w:val="sr-Latn-CS"/>
              </w:rPr>
              <w:t>Šta da radim ukoliko primijetim da lijek Genotropin curi iz pena?</w:t>
            </w:r>
          </w:p>
          <w:p w14:paraId="45845C4E" w14:textId="77777777" w:rsidR="00C97503" w:rsidRPr="00A36AB6" w:rsidRDefault="00C97503">
            <w:pPr>
              <w:spacing w:after="0"/>
              <w:rPr>
                <w:rFonts w:ascii="Times New Roman" w:hAnsi="Times New Roman" w:cs="Times New Roman"/>
                <w:lang w:val="sr-Latn-CS"/>
              </w:rPr>
            </w:pPr>
          </w:p>
        </w:tc>
        <w:tc>
          <w:tcPr>
            <w:tcW w:w="5220" w:type="dxa"/>
          </w:tcPr>
          <w:p w14:paraId="01D5EA44" w14:textId="77777777"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Provjerite da li je igla dobro postavljena.</w:t>
            </w:r>
          </w:p>
        </w:tc>
      </w:tr>
      <w:tr w:rsidR="00C97503" w:rsidRPr="00A36AB6" w14:paraId="29F375DD" w14:textId="77777777" w:rsidTr="00DB2AD7">
        <w:tc>
          <w:tcPr>
            <w:tcW w:w="4428" w:type="dxa"/>
          </w:tcPr>
          <w:p w14:paraId="4C694A98" w14:textId="77777777" w:rsidR="00C97503" w:rsidRPr="00A36AB6" w:rsidRDefault="00C97503" w:rsidP="003D6C1C">
            <w:pPr>
              <w:spacing w:after="0"/>
              <w:rPr>
                <w:rFonts w:ascii="Times New Roman" w:hAnsi="Times New Roman" w:cs="Times New Roman"/>
                <w:lang w:val="sr-Latn-CS"/>
              </w:rPr>
            </w:pPr>
            <w:r w:rsidRPr="00A36AB6">
              <w:rPr>
                <w:rFonts w:ascii="Times New Roman" w:hAnsi="Times New Roman" w:cs="Times New Roman"/>
                <w:lang w:val="sr-Latn-CS"/>
              </w:rPr>
              <w:t>Šta da radim ukoliko pen koji koristim nije bio u frižideru tokom noći?</w:t>
            </w:r>
          </w:p>
          <w:p w14:paraId="7E5F793B" w14:textId="77777777" w:rsidR="00C97503" w:rsidRPr="00A36AB6" w:rsidRDefault="00C97503">
            <w:pPr>
              <w:spacing w:after="0"/>
              <w:rPr>
                <w:rFonts w:ascii="Times New Roman" w:hAnsi="Times New Roman" w:cs="Times New Roman"/>
                <w:lang w:val="sr-Latn-CS"/>
              </w:rPr>
            </w:pPr>
          </w:p>
        </w:tc>
        <w:tc>
          <w:tcPr>
            <w:tcW w:w="5220" w:type="dxa"/>
          </w:tcPr>
          <w:p w14:paraId="2FBABD0D" w14:textId="747B6F9F"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Bacite taj pen i uzmite novi GoQuick.</w:t>
            </w:r>
          </w:p>
        </w:tc>
      </w:tr>
      <w:tr w:rsidR="00C97503" w:rsidRPr="007E0966" w14:paraId="68EA769B" w14:textId="77777777" w:rsidTr="00DB2AD7">
        <w:tc>
          <w:tcPr>
            <w:tcW w:w="4428" w:type="dxa"/>
          </w:tcPr>
          <w:p w14:paraId="7BFD6677" w14:textId="77777777" w:rsidR="00C97503" w:rsidRPr="00A36AB6" w:rsidRDefault="00C97503" w:rsidP="003D6C1C">
            <w:pPr>
              <w:spacing w:after="0"/>
              <w:rPr>
                <w:rFonts w:ascii="Times New Roman" w:hAnsi="Times New Roman" w:cs="Times New Roman"/>
                <w:lang w:val="sr-Latn-CS"/>
              </w:rPr>
            </w:pPr>
            <w:r w:rsidRPr="00A36AB6">
              <w:rPr>
                <w:rFonts w:ascii="Times New Roman" w:hAnsi="Times New Roman" w:cs="Times New Roman"/>
                <w:lang w:val="sr-Latn-CS"/>
              </w:rPr>
              <w:t>Šta da radim ukoliko ne mogu da okrenem crni prsten?</w:t>
            </w:r>
          </w:p>
        </w:tc>
        <w:tc>
          <w:tcPr>
            <w:tcW w:w="5220" w:type="dxa"/>
          </w:tcPr>
          <w:p w14:paraId="4350D280" w14:textId="77777777"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Vjerovatno ste slučajno okrenuli sivi brojčanik. Ukoliko ste okrenuli sivi brojčanik, pen ne dozvoljava da okrenete crni prsten, da se Vaša doza ne bi promijenila tokom davanja injekcije.</w:t>
            </w:r>
          </w:p>
          <w:p w14:paraId="0EA8484D" w14:textId="77777777" w:rsidR="00C97503" w:rsidRPr="00A36AB6" w:rsidRDefault="00C97503">
            <w:pPr>
              <w:spacing w:after="0"/>
              <w:rPr>
                <w:rFonts w:ascii="Times New Roman" w:hAnsi="Times New Roman" w:cs="Times New Roman"/>
                <w:lang w:val="sr-Latn-CS"/>
              </w:rPr>
            </w:pPr>
          </w:p>
        </w:tc>
      </w:tr>
      <w:tr w:rsidR="00C97503" w:rsidRPr="007E0966" w14:paraId="34430E16" w14:textId="77777777" w:rsidTr="00DB2AD7">
        <w:tc>
          <w:tcPr>
            <w:tcW w:w="4428" w:type="dxa"/>
          </w:tcPr>
          <w:p w14:paraId="05D500D6" w14:textId="77777777" w:rsidR="00C97503" w:rsidRPr="00A36AB6" w:rsidRDefault="00C97503" w:rsidP="003D6C1C">
            <w:pPr>
              <w:spacing w:after="0"/>
              <w:rPr>
                <w:rFonts w:ascii="Times New Roman" w:hAnsi="Times New Roman" w:cs="Times New Roman"/>
                <w:lang w:val="sr-Latn-CS"/>
              </w:rPr>
            </w:pPr>
          </w:p>
        </w:tc>
        <w:tc>
          <w:tcPr>
            <w:tcW w:w="5220" w:type="dxa"/>
          </w:tcPr>
          <w:p w14:paraId="578DD421" w14:textId="77777777"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Da biste odblokirali crni prsten, pritisnite plavo dugme za davanje injekcija sve dok se ne zaustavi. Imajte u vidu da će tečnost iscuriti iz igle. Zatim nastavite da podešavate Vašu dozu uz pomoć crnog prstena.</w:t>
            </w:r>
          </w:p>
          <w:p w14:paraId="770FCD47" w14:textId="77777777" w:rsidR="00C97503" w:rsidRPr="00A36AB6" w:rsidRDefault="00C97503">
            <w:pPr>
              <w:spacing w:after="0"/>
              <w:rPr>
                <w:rFonts w:ascii="Times New Roman" w:hAnsi="Times New Roman" w:cs="Times New Roman"/>
                <w:lang w:val="sr-Latn-CS"/>
              </w:rPr>
            </w:pPr>
          </w:p>
        </w:tc>
      </w:tr>
      <w:tr w:rsidR="00C97503" w:rsidRPr="007E0966" w14:paraId="2C222974" w14:textId="77777777" w:rsidTr="00DB2AD7">
        <w:tc>
          <w:tcPr>
            <w:tcW w:w="4428" w:type="dxa"/>
          </w:tcPr>
          <w:p w14:paraId="0B802E0C" w14:textId="77777777" w:rsidR="00C97503" w:rsidRPr="00A36AB6" w:rsidRDefault="00C97503" w:rsidP="003D6C1C">
            <w:pPr>
              <w:spacing w:after="0"/>
              <w:rPr>
                <w:rFonts w:ascii="Times New Roman" w:hAnsi="Times New Roman" w:cs="Times New Roman"/>
                <w:lang w:val="sr-Latn-CS"/>
              </w:rPr>
            </w:pPr>
            <w:r w:rsidRPr="00A36AB6">
              <w:rPr>
                <w:rFonts w:ascii="Times New Roman" w:hAnsi="Times New Roman" w:cs="Times New Roman"/>
                <w:lang w:val="sr-Latn-CS"/>
              </w:rPr>
              <w:t>Šta da radim ukoliko mi ljekar promijeni dozu, a ja sam već počeo/la da koristim pen?</w:t>
            </w:r>
          </w:p>
          <w:p w14:paraId="4F7343D9" w14:textId="77777777" w:rsidR="00C97503" w:rsidRPr="00A36AB6" w:rsidRDefault="00C97503">
            <w:pPr>
              <w:spacing w:after="0"/>
              <w:rPr>
                <w:rFonts w:ascii="Times New Roman" w:hAnsi="Times New Roman" w:cs="Times New Roman"/>
                <w:lang w:val="sr-Latn-CS"/>
              </w:rPr>
            </w:pPr>
          </w:p>
        </w:tc>
        <w:tc>
          <w:tcPr>
            <w:tcW w:w="5220" w:type="dxa"/>
          </w:tcPr>
          <w:p w14:paraId="13FEAC3C" w14:textId="77777777"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Okretanjem crnog prstena podesite novu dozu.</w:t>
            </w:r>
          </w:p>
        </w:tc>
      </w:tr>
      <w:tr w:rsidR="00C97503" w:rsidRPr="007E0966" w14:paraId="72278706" w14:textId="77777777" w:rsidTr="00DB2AD7">
        <w:tc>
          <w:tcPr>
            <w:tcW w:w="4428" w:type="dxa"/>
          </w:tcPr>
          <w:p w14:paraId="359D0EB3" w14:textId="77777777" w:rsidR="00C97503" w:rsidRPr="00A36AB6" w:rsidRDefault="00C97503" w:rsidP="003D6C1C">
            <w:pPr>
              <w:spacing w:after="0"/>
              <w:rPr>
                <w:rFonts w:ascii="Times New Roman" w:hAnsi="Times New Roman" w:cs="Times New Roman"/>
                <w:lang w:val="sr-Latn-CS"/>
              </w:rPr>
            </w:pPr>
            <w:r w:rsidRPr="00A36AB6">
              <w:rPr>
                <w:rFonts w:ascii="Times New Roman" w:hAnsi="Times New Roman" w:cs="Times New Roman"/>
                <w:lang w:val="sr-Latn-CS"/>
              </w:rPr>
              <w:t>Šta da radim ukoliko ubrizgam pogrešnu dozu?</w:t>
            </w:r>
          </w:p>
        </w:tc>
        <w:tc>
          <w:tcPr>
            <w:tcW w:w="5220" w:type="dxa"/>
          </w:tcPr>
          <w:p w14:paraId="6549AE69" w14:textId="77777777"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Odmah pozovite Vašeg ljekara ili medicinsku sestru i pratite njegova/njena uputstva.</w:t>
            </w:r>
          </w:p>
          <w:p w14:paraId="56B4D3A0" w14:textId="77777777" w:rsidR="00C97503" w:rsidRPr="00A36AB6" w:rsidRDefault="00C97503">
            <w:pPr>
              <w:spacing w:after="0"/>
              <w:rPr>
                <w:rFonts w:ascii="Times New Roman" w:hAnsi="Times New Roman" w:cs="Times New Roman"/>
                <w:lang w:val="sr-Latn-CS"/>
              </w:rPr>
            </w:pPr>
          </w:p>
        </w:tc>
      </w:tr>
      <w:tr w:rsidR="00C97503" w:rsidRPr="007E0966" w14:paraId="50D9CF85" w14:textId="77777777" w:rsidTr="00DB2AD7">
        <w:tc>
          <w:tcPr>
            <w:tcW w:w="4428" w:type="dxa"/>
          </w:tcPr>
          <w:p w14:paraId="7173F294" w14:textId="77777777" w:rsidR="00C97503" w:rsidRPr="00A36AB6" w:rsidRDefault="00C97503" w:rsidP="003D6C1C">
            <w:pPr>
              <w:spacing w:after="0"/>
              <w:rPr>
                <w:rFonts w:ascii="Times New Roman" w:hAnsi="Times New Roman" w:cs="Times New Roman"/>
                <w:lang w:val="sr-Latn-CS"/>
              </w:rPr>
            </w:pPr>
            <w:r w:rsidRPr="00A36AB6">
              <w:rPr>
                <w:rFonts w:ascii="Times New Roman" w:hAnsi="Times New Roman" w:cs="Times New Roman"/>
                <w:lang w:val="sr-Latn-CS"/>
              </w:rPr>
              <w:t xml:space="preserve">Šta da radim ukoliko ne mogu da pripremim pen za prvu upotrebu (tj. ukoliko se ne pojavi tečnost dok izvodim </w:t>
            </w:r>
            <w:r w:rsidRPr="00A36AB6">
              <w:rPr>
                <w:rFonts w:ascii="Times New Roman" w:hAnsi="Times New Roman" w:cs="Times New Roman"/>
                <w:b/>
                <w:lang w:val="sr-Latn-CS"/>
              </w:rPr>
              <w:t>Korak 5g</w:t>
            </w:r>
            <w:r w:rsidRPr="00A36AB6">
              <w:rPr>
                <w:rFonts w:ascii="Times New Roman" w:hAnsi="Times New Roman" w:cs="Times New Roman"/>
                <w:lang w:val="sr-Latn-CS"/>
              </w:rPr>
              <w:t>)?</w:t>
            </w:r>
          </w:p>
          <w:p w14:paraId="082E0C48" w14:textId="77777777" w:rsidR="00C97503" w:rsidRPr="00A36AB6" w:rsidRDefault="00C97503">
            <w:pPr>
              <w:spacing w:after="0"/>
              <w:rPr>
                <w:rFonts w:ascii="Times New Roman" w:hAnsi="Times New Roman" w:cs="Times New Roman"/>
                <w:lang w:val="sr-Latn-CS"/>
              </w:rPr>
            </w:pPr>
          </w:p>
        </w:tc>
        <w:tc>
          <w:tcPr>
            <w:tcW w:w="5220" w:type="dxa"/>
          </w:tcPr>
          <w:p w14:paraId="6999EB03" w14:textId="77777777"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Pozovite Vašeg ljekara ili medicinsku sestru i pratite njegova/njena uputstva.</w:t>
            </w:r>
          </w:p>
        </w:tc>
      </w:tr>
      <w:tr w:rsidR="00C97503" w:rsidRPr="00A36AB6" w14:paraId="7482578F" w14:textId="77777777" w:rsidTr="00DB2AD7">
        <w:tc>
          <w:tcPr>
            <w:tcW w:w="4428" w:type="dxa"/>
          </w:tcPr>
          <w:p w14:paraId="4EFAFDB4" w14:textId="77777777" w:rsidR="00C97503" w:rsidRPr="00A36AB6" w:rsidRDefault="00C97503" w:rsidP="003D6C1C">
            <w:pPr>
              <w:spacing w:after="0"/>
              <w:rPr>
                <w:rFonts w:ascii="Times New Roman" w:hAnsi="Times New Roman" w:cs="Times New Roman"/>
                <w:lang w:val="sr-Latn-CS"/>
              </w:rPr>
            </w:pPr>
            <w:r w:rsidRPr="00A36AB6">
              <w:rPr>
                <w:rFonts w:ascii="Times New Roman" w:hAnsi="Times New Roman" w:cs="Times New Roman"/>
                <w:lang w:val="sr-Latn-CS"/>
              </w:rPr>
              <w:t>Koje doze mogu da primijenim koristeći moj pen?</w:t>
            </w:r>
          </w:p>
        </w:tc>
        <w:tc>
          <w:tcPr>
            <w:tcW w:w="5220" w:type="dxa"/>
          </w:tcPr>
          <w:p w14:paraId="0DE3BACF" w14:textId="77777777" w:rsidR="00C97503" w:rsidRPr="00A36AB6" w:rsidRDefault="00C97503">
            <w:pPr>
              <w:spacing w:after="0"/>
              <w:rPr>
                <w:rFonts w:ascii="Times New Roman" w:hAnsi="Times New Roman" w:cs="Times New Roman"/>
                <w:lang w:val="sr-Latn-CS"/>
              </w:rPr>
            </w:pPr>
            <w:r w:rsidRPr="00A36AB6">
              <w:rPr>
                <w:rFonts w:ascii="Times New Roman" w:hAnsi="Times New Roman" w:cs="Times New Roman"/>
                <w:lang w:val="sr-Latn-CS"/>
              </w:rPr>
              <w:t>Pen omogućava primjenu doze od 0,10 mg do 1,5 mg lijeka Genotropin. Svako škljocanje crnog prstena mijenja dozu za 0,05 mg.</w:t>
            </w:r>
          </w:p>
        </w:tc>
      </w:tr>
    </w:tbl>
    <w:p w14:paraId="47660A46" w14:textId="77777777" w:rsidR="009318B4" w:rsidRPr="00A36AB6" w:rsidRDefault="00F1527C" w:rsidP="003D6C1C">
      <w:pPr>
        <w:tabs>
          <w:tab w:val="left" w:pos="2751"/>
        </w:tabs>
        <w:spacing w:after="0"/>
        <w:rPr>
          <w:rFonts w:ascii="Times New Roman" w:hAnsi="Times New Roman" w:cs="Times New Roman"/>
        </w:rPr>
      </w:pPr>
      <w:r w:rsidRPr="00A36AB6">
        <w:rPr>
          <w:rFonts w:ascii="Times New Roman" w:hAnsi="Times New Roman" w:cs="Times New Roman"/>
        </w:rPr>
        <w:tab/>
      </w:r>
    </w:p>
    <w:sectPr w:rsidR="009318B4" w:rsidRPr="00A36AB6" w:rsidSect="001139A8">
      <w:footerReference w:type="default" r:id="rId63"/>
      <w:headerReference w:type="first" r:id="rId64"/>
      <w:footerReference w:type="first" r:id="rId6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E51B5" w14:textId="77777777" w:rsidR="00A90780" w:rsidRDefault="00A90780" w:rsidP="00FF2B5A">
      <w:pPr>
        <w:spacing w:after="0" w:line="240" w:lineRule="auto"/>
      </w:pPr>
      <w:r>
        <w:separator/>
      </w:r>
    </w:p>
  </w:endnote>
  <w:endnote w:type="continuationSeparator" w:id="0">
    <w:p w14:paraId="17D6BECF" w14:textId="77777777" w:rsidR="00A90780" w:rsidRDefault="00A9078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66342" w14:textId="77777777" w:rsidR="0051223C" w:rsidRPr="00F1527C" w:rsidRDefault="0051223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A1A9B0A" w14:textId="77777777" w:rsidR="0051223C" w:rsidRPr="00F1527C" w:rsidRDefault="0051223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19BAB417" w14:textId="01FD0377" w:rsidR="0051223C" w:rsidRPr="009318B4" w:rsidRDefault="0051223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36F57">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36F57">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2401" w14:textId="77777777" w:rsidR="0051223C" w:rsidRPr="00F1527C" w:rsidRDefault="0051223C"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203B096A" w14:textId="77777777" w:rsidR="0051223C" w:rsidRPr="00F1527C" w:rsidRDefault="0051223C"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13E4F330" w14:textId="77777777" w:rsidR="0051223C" w:rsidRPr="00F1527C" w:rsidRDefault="0051223C"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51523D72" w14:textId="77777777" w:rsidR="0051223C" w:rsidRPr="00F1527C" w:rsidRDefault="0051223C"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B0C236B" w14:textId="77777777" w:rsidR="0051223C" w:rsidRPr="00F1527C" w:rsidRDefault="0051223C"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7BB79403" w14:textId="0240A22B" w:rsidR="0051223C" w:rsidRPr="009318B4" w:rsidRDefault="0051223C"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23</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C3848" w14:textId="77777777" w:rsidR="00A90780" w:rsidRDefault="00A90780" w:rsidP="00FF2B5A">
      <w:pPr>
        <w:spacing w:after="0" w:line="240" w:lineRule="auto"/>
      </w:pPr>
      <w:r>
        <w:separator/>
      </w:r>
    </w:p>
  </w:footnote>
  <w:footnote w:type="continuationSeparator" w:id="0">
    <w:p w14:paraId="0943A56A" w14:textId="77777777" w:rsidR="00A90780" w:rsidRDefault="00A9078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D45EF" w14:textId="77777777" w:rsidR="0051223C" w:rsidRDefault="0051223C" w:rsidP="009318B4">
    <w:pPr>
      <w:pStyle w:val="Header"/>
      <w:rPr>
        <w:sz w:val="16"/>
        <w:szCs w:val="16"/>
      </w:rPr>
    </w:pPr>
  </w:p>
  <w:p w14:paraId="31609D65" w14:textId="77777777" w:rsidR="0051223C" w:rsidRDefault="0051223C"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7327AE16" wp14:editId="544E6DE3">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6282EEAD" w14:textId="77777777" w:rsidR="0051223C" w:rsidRDefault="0051223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C2"/>
    <w:multiLevelType w:val="hybridMultilevel"/>
    <w:tmpl w:val="B70E029E"/>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03BF642D"/>
    <w:multiLevelType w:val="hybridMultilevel"/>
    <w:tmpl w:val="B61E1C92"/>
    <w:lvl w:ilvl="0" w:tplc="31749EDE">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15:restartNumberingAfterBreak="0">
    <w:nsid w:val="04222F87"/>
    <w:multiLevelType w:val="hybridMultilevel"/>
    <w:tmpl w:val="F88EF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61A44DF"/>
    <w:multiLevelType w:val="hybridMultilevel"/>
    <w:tmpl w:val="B0309B78"/>
    <w:lvl w:ilvl="0" w:tplc="59DCC8DE">
      <w:start w:val="1"/>
      <w:numFmt w:val="lowerLetter"/>
      <w:lvlText w:val="%1."/>
      <w:lvlJc w:val="left"/>
      <w:pPr>
        <w:tabs>
          <w:tab w:val="num" w:pos="840"/>
        </w:tabs>
        <w:ind w:left="840" w:hanging="36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7" w15:restartNumberingAfterBreak="0">
    <w:nsid w:val="06DD69A8"/>
    <w:multiLevelType w:val="hybridMultilevel"/>
    <w:tmpl w:val="3E34D36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6FE6A62"/>
    <w:multiLevelType w:val="hybridMultilevel"/>
    <w:tmpl w:val="91BC59F4"/>
    <w:lvl w:ilvl="0" w:tplc="04090001">
      <w:start w:val="1"/>
      <w:numFmt w:val="bullet"/>
      <w:lvlText w:val=""/>
      <w:lvlJc w:val="left"/>
      <w:pPr>
        <w:ind w:left="360" w:hanging="360"/>
      </w:pPr>
      <w:rPr>
        <w:rFonts w:ascii="Symbol" w:hAnsi="Symbol" w:hint="default"/>
        <w:b w:val="0"/>
        <w:i w:val="0"/>
        <w:sz w:val="20"/>
      </w:rPr>
    </w:lvl>
    <w:lvl w:ilvl="1" w:tplc="A906BCBE">
      <w:start w:val="1"/>
      <w:numFmt w:val="bullet"/>
      <w:lvlText w:val=""/>
      <w:lvlJc w:val="left"/>
      <w:pPr>
        <w:tabs>
          <w:tab w:val="num" w:pos="1080"/>
        </w:tabs>
        <w:ind w:left="1080" w:hanging="360"/>
      </w:pPr>
      <w:rPr>
        <w:rFonts w:ascii="Wingdings" w:hAnsi="Wingdings" w:cs="Times New Roman" w:hint="default"/>
        <w:b w:val="0"/>
        <w:i w:val="0"/>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093561EB"/>
    <w:multiLevelType w:val="hybridMultilevel"/>
    <w:tmpl w:val="6824BE12"/>
    <w:lvl w:ilvl="0" w:tplc="59DCC8DE">
      <w:start w:val="1"/>
      <w:numFmt w:val="lowerLetter"/>
      <w:lvlText w:val="%1."/>
      <w:lvlJc w:val="left"/>
      <w:pPr>
        <w:tabs>
          <w:tab w:val="num" w:pos="720"/>
        </w:tabs>
        <w:ind w:left="720" w:hanging="36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931CB8"/>
    <w:multiLevelType w:val="hybridMultilevel"/>
    <w:tmpl w:val="EB7A3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305772"/>
    <w:multiLevelType w:val="hybridMultilevel"/>
    <w:tmpl w:val="0584E90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9D0F2F"/>
    <w:multiLevelType w:val="hybridMultilevel"/>
    <w:tmpl w:val="426A3F20"/>
    <w:lvl w:ilvl="0" w:tplc="8D8A522E">
      <w:start w:val="1"/>
      <w:numFmt w:val="bullet"/>
      <w:lvlText w:val=""/>
      <w:lvlJc w:val="left"/>
      <w:pPr>
        <w:tabs>
          <w:tab w:val="num" w:pos="720"/>
        </w:tabs>
        <w:ind w:left="720" w:hanging="360"/>
      </w:pPr>
      <w:rPr>
        <w:rFonts w:ascii="Symbol" w:hAnsi="Symbol" w:hint="default"/>
        <w:b w:val="0"/>
        <w:i w:val="0"/>
        <w:sz w:val="20"/>
      </w:rPr>
    </w:lvl>
    <w:lvl w:ilvl="1" w:tplc="04090017">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272D8"/>
    <w:multiLevelType w:val="hybridMultilevel"/>
    <w:tmpl w:val="1B0E5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6389C"/>
    <w:multiLevelType w:val="hybridMultilevel"/>
    <w:tmpl w:val="151E9DE0"/>
    <w:lvl w:ilvl="0" w:tplc="4C3889FC">
      <w:start w:val="1"/>
      <w:numFmt w:val="bullet"/>
      <w:lvlText w:val=""/>
      <w:lvlJc w:val="left"/>
      <w:pPr>
        <w:tabs>
          <w:tab w:val="num" w:pos="720"/>
        </w:tabs>
        <w:ind w:left="720" w:hanging="360"/>
      </w:pPr>
      <w:rPr>
        <w:rFonts w:ascii="Symbol" w:hAnsi="Symbol"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D00904"/>
    <w:multiLevelType w:val="hybridMultilevel"/>
    <w:tmpl w:val="4328E8B4"/>
    <w:lvl w:ilvl="0" w:tplc="F664EEC2">
      <w:start w:val="1"/>
      <w:numFmt w:val="bullet"/>
      <w:lvlText w:val=""/>
      <w:lvlJc w:val="left"/>
      <w:pPr>
        <w:tabs>
          <w:tab w:val="num" w:pos="773"/>
        </w:tabs>
        <w:ind w:left="773"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843436"/>
    <w:multiLevelType w:val="hybridMultilevel"/>
    <w:tmpl w:val="7338B678"/>
    <w:lvl w:ilvl="0" w:tplc="59DCC8DE">
      <w:start w:val="1"/>
      <w:numFmt w:val="lowerLetter"/>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884F09"/>
    <w:multiLevelType w:val="hybridMultilevel"/>
    <w:tmpl w:val="13388AB6"/>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481420"/>
    <w:multiLevelType w:val="hybridMultilevel"/>
    <w:tmpl w:val="8130A81C"/>
    <w:lvl w:ilvl="0" w:tplc="04090001">
      <w:start w:val="1"/>
      <w:numFmt w:val="bullet"/>
      <w:lvlText w:val=""/>
      <w:lvlJc w:val="left"/>
      <w:pPr>
        <w:tabs>
          <w:tab w:val="num" w:pos="720"/>
        </w:tabs>
        <w:ind w:left="720" w:hanging="360"/>
      </w:pPr>
      <w:rPr>
        <w:rFonts w:ascii="Symbol" w:hAnsi="Symbol" w:hint="default"/>
        <w:b w:val="0"/>
        <w:i w:val="0"/>
        <w:sz w:val="22"/>
      </w:rPr>
    </w:lvl>
    <w:lvl w:ilvl="1" w:tplc="04090017">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D17430"/>
    <w:multiLevelType w:val="hybridMultilevel"/>
    <w:tmpl w:val="66A67206"/>
    <w:lvl w:ilvl="0" w:tplc="28FA501C">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7307C"/>
    <w:multiLevelType w:val="hybridMultilevel"/>
    <w:tmpl w:val="A928EEF6"/>
    <w:lvl w:ilvl="0" w:tplc="E6B2EECC">
      <w:start w:val="1"/>
      <w:numFmt w:val="bullet"/>
      <w:lvlText w:val=""/>
      <w:lvlJc w:val="left"/>
      <w:pPr>
        <w:tabs>
          <w:tab w:val="num" w:pos="720"/>
        </w:tabs>
        <w:ind w:left="720" w:hanging="360"/>
      </w:pPr>
      <w:rPr>
        <w:rFonts w:ascii="Wingdings" w:hAnsi="Wingdings"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F630BD"/>
    <w:multiLevelType w:val="hybridMultilevel"/>
    <w:tmpl w:val="24BCBA18"/>
    <w:lvl w:ilvl="0" w:tplc="284AFF4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C0D63"/>
    <w:multiLevelType w:val="hybridMultilevel"/>
    <w:tmpl w:val="A3EC2F5C"/>
    <w:lvl w:ilvl="0" w:tplc="942C0058">
      <w:start w:val="1"/>
      <w:numFmt w:val="bullet"/>
      <w:lvlText w:val=""/>
      <w:lvlJc w:val="left"/>
      <w:pPr>
        <w:tabs>
          <w:tab w:val="num" w:pos="720"/>
        </w:tabs>
        <w:ind w:left="720" w:hanging="360"/>
      </w:pPr>
      <w:rPr>
        <w:rFonts w:ascii="Symbol" w:hAnsi="Symbol" w:hint="default"/>
        <w:b w:val="0"/>
        <w:i w:val="0"/>
        <w:sz w:val="20"/>
      </w:rPr>
    </w:lvl>
    <w:lvl w:ilvl="1" w:tplc="04090001">
      <w:start w:val="1"/>
      <w:numFmt w:val="bullet"/>
      <w:lvlText w:val=""/>
      <w:lvlJc w:val="left"/>
      <w:pPr>
        <w:ind w:left="1080" w:hanging="360"/>
      </w:pPr>
      <w:rPr>
        <w:rFonts w:ascii="Symbol" w:hAnsi="Symbol" w:hint="default"/>
        <w:b w:val="0"/>
        <w:i w:val="0"/>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45AF0E50"/>
    <w:multiLevelType w:val="multilevel"/>
    <w:tmpl w:val="85544B5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cs="Times New Roman"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483562BE"/>
    <w:multiLevelType w:val="hybridMultilevel"/>
    <w:tmpl w:val="672C754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EB6132"/>
    <w:multiLevelType w:val="hybridMultilevel"/>
    <w:tmpl w:val="033A0922"/>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926A05"/>
    <w:multiLevelType w:val="hybridMultilevel"/>
    <w:tmpl w:val="0BA647A4"/>
    <w:lvl w:ilvl="0" w:tplc="ADDC784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2416B4"/>
    <w:multiLevelType w:val="hybridMultilevel"/>
    <w:tmpl w:val="42621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0F76E4"/>
    <w:multiLevelType w:val="hybridMultilevel"/>
    <w:tmpl w:val="CAF6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D18CC"/>
    <w:multiLevelType w:val="hybridMultilevel"/>
    <w:tmpl w:val="F0207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6477F1"/>
    <w:multiLevelType w:val="hybridMultilevel"/>
    <w:tmpl w:val="530451E6"/>
    <w:lvl w:ilvl="0" w:tplc="04090001">
      <w:start w:val="1"/>
      <w:numFmt w:val="bullet"/>
      <w:lvlText w:val=""/>
      <w:lvlJc w:val="left"/>
      <w:pPr>
        <w:tabs>
          <w:tab w:val="num" w:pos="720"/>
        </w:tabs>
        <w:ind w:left="720" w:hanging="36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332298"/>
    <w:multiLevelType w:val="hybridMultilevel"/>
    <w:tmpl w:val="CC1CE41E"/>
    <w:lvl w:ilvl="0" w:tplc="BE1A8CEA">
      <w:start w:val="4"/>
      <w:numFmt w:val="lowerLetter"/>
      <w:lvlText w:val="%1."/>
      <w:lvlJc w:val="left"/>
      <w:pPr>
        <w:tabs>
          <w:tab w:val="num" w:pos="773"/>
        </w:tabs>
        <w:ind w:left="773" w:hanging="360"/>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D6EC8"/>
    <w:multiLevelType w:val="hybridMultilevel"/>
    <w:tmpl w:val="2D8A8A74"/>
    <w:lvl w:ilvl="0" w:tplc="4BC677CC">
      <w:start w:val="1"/>
      <w:numFmt w:val="lowerLetter"/>
      <w:lvlText w:val="%1."/>
      <w:lvlJc w:val="left"/>
      <w:pPr>
        <w:tabs>
          <w:tab w:val="num" w:pos="717"/>
        </w:tabs>
        <w:ind w:left="717" w:hanging="360"/>
      </w:pPr>
      <w:rPr>
        <w:rFonts w:cs="Times New Roman" w:hint="default"/>
      </w:rPr>
    </w:lvl>
    <w:lvl w:ilvl="1" w:tplc="04090019" w:tentative="1">
      <w:start w:val="1"/>
      <w:numFmt w:val="lowerLetter"/>
      <w:lvlText w:val="%2."/>
      <w:lvlJc w:val="left"/>
      <w:pPr>
        <w:tabs>
          <w:tab w:val="num" w:pos="1437"/>
        </w:tabs>
        <w:ind w:left="1437" w:hanging="360"/>
      </w:pPr>
      <w:rPr>
        <w:rFonts w:cs="Times New Roman"/>
      </w:rPr>
    </w:lvl>
    <w:lvl w:ilvl="2" w:tplc="0409001B" w:tentative="1">
      <w:start w:val="1"/>
      <w:numFmt w:val="lowerRoman"/>
      <w:lvlText w:val="%3."/>
      <w:lvlJc w:val="right"/>
      <w:pPr>
        <w:tabs>
          <w:tab w:val="num" w:pos="2157"/>
        </w:tabs>
        <w:ind w:left="2157" w:hanging="180"/>
      </w:pPr>
      <w:rPr>
        <w:rFonts w:cs="Times New Roman"/>
      </w:rPr>
    </w:lvl>
    <w:lvl w:ilvl="3" w:tplc="0409000F" w:tentative="1">
      <w:start w:val="1"/>
      <w:numFmt w:val="decimal"/>
      <w:lvlText w:val="%4."/>
      <w:lvlJc w:val="left"/>
      <w:pPr>
        <w:tabs>
          <w:tab w:val="num" w:pos="2877"/>
        </w:tabs>
        <w:ind w:left="2877" w:hanging="360"/>
      </w:pPr>
      <w:rPr>
        <w:rFonts w:cs="Times New Roman"/>
      </w:rPr>
    </w:lvl>
    <w:lvl w:ilvl="4" w:tplc="04090019" w:tentative="1">
      <w:start w:val="1"/>
      <w:numFmt w:val="lowerLetter"/>
      <w:lvlText w:val="%5."/>
      <w:lvlJc w:val="left"/>
      <w:pPr>
        <w:tabs>
          <w:tab w:val="num" w:pos="3597"/>
        </w:tabs>
        <w:ind w:left="3597" w:hanging="360"/>
      </w:pPr>
      <w:rPr>
        <w:rFonts w:cs="Times New Roman"/>
      </w:rPr>
    </w:lvl>
    <w:lvl w:ilvl="5" w:tplc="0409001B" w:tentative="1">
      <w:start w:val="1"/>
      <w:numFmt w:val="lowerRoman"/>
      <w:lvlText w:val="%6."/>
      <w:lvlJc w:val="right"/>
      <w:pPr>
        <w:tabs>
          <w:tab w:val="num" w:pos="4317"/>
        </w:tabs>
        <w:ind w:left="4317" w:hanging="180"/>
      </w:pPr>
      <w:rPr>
        <w:rFonts w:cs="Times New Roman"/>
      </w:rPr>
    </w:lvl>
    <w:lvl w:ilvl="6" w:tplc="0409000F" w:tentative="1">
      <w:start w:val="1"/>
      <w:numFmt w:val="decimal"/>
      <w:lvlText w:val="%7."/>
      <w:lvlJc w:val="left"/>
      <w:pPr>
        <w:tabs>
          <w:tab w:val="num" w:pos="5037"/>
        </w:tabs>
        <w:ind w:left="5037" w:hanging="360"/>
      </w:pPr>
      <w:rPr>
        <w:rFonts w:cs="Times New Roman"/>
      </w:rPr>
    </w:lvl>
    <w:lvl w:ilvl="7" w:tplc="04090019" w:tentative="1">
      <w:start w:val="1"/>
      <w:numFmt w:val="lowerLetter"/>
      <w:lvlText w:val="%8."/>
      <w:lvlJc w:val="left"/>
      <w:pPr>
        <w:tabs>
          <w:tab w:val="num" w:pos="5757"/>
        </w:tabs>
        <w:ind w:left="5757" w:hanging="360"/>
      </w:pPr>
      <w:rPr>
        <w:rFonts w:cs="Times New Roman"/>
      </w:rPr>
    </w:lvl>
    <w:lvl w:ilvl="8" w:tplc="0409001B" w:tentative="1">
      <w:start w:val="1"/>
      <w:numFmt w:val="lowerRoman"/>
      <w:lvlText w:val="%9."/>
      <w:lvlJc w:val="right"/>
      <w:pPr>
        <w:tabs>
          <w:tab w:val="num" w:pos="6477"/>
        </w:tabs>
        <w:ind w:left="6477" w:hanging="180"/>
      </w:pPr>
      <w:rPr>
        <w:rFonts w:cs="Times New Roman"/>
      </w:rPr>
    </w:lvl>
  </w:abstractNum>
  <w:abstractNum w:abstractNumId="36" w15:restartNumberingAfterBreak="0">
    <w:nsid w:val="6707399F"/>
    <w:multiLevelType w:val="hybridMultilevel"/>
    <w:tmpl w:val="743A79A8"/>
    <w:lvl w:ilvl="0" w:tplc="84A080F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37" w15:restartNumberingAfterBreak="0">
    <w:nsid w:val="68BE1568"/>
    <w:multiLevelType w:val="hybridMultilevel"/>
    <w:tmpl w:val="B4C0D662"/>
    <w:lvl w:ilvl="0" w:tplc="E6B2EECC">
      <w:start w:val="1"/>
      <w:numFmt w:val="bullet"/>
      <w:lvlText w:val=""/>
      <w:lvlJc w:val="left"/>
      <w:pPr>
        <w:tabs>
          <w:tab w:val="num" w:pos="720"/>
        </w:tabs>
        <w:ind w:left="720" w:hanging="360"/>
      </w:pPr>
      <w:rPr>
        <w:rFonts w:ascii="Wingdings" w:hAnsi="Wingdings"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4197C"/>
    <w:multiLevelType w:val="hybridMultilevel"/>
    <w:tmpl w:val="E2905320"/>
    <w:lvl w:ilvl="0" w:tplc="04090001">
      <w:start w:val="1"/>
      <w:numFmt w:val="bullet"/>
      <w:lvlText w:val=""/>
      <w:lvlJc w:val="left"/>
      <w:pPr>
        <w:ind w:left="360" w:hanging="360"/>
      </w:pPr>
      <w:rPr>
        <w:rFonts w:ascii="Symbol" w:hAnsi="Symbol" w:hint="default"/>
        <w:b w:val="0"/>
        <w:i w:val="0"/>
        <w:sz w:val="20"/>
      </w:rPr>
    </w:lvl>
    <w:lvl w:ilvl="1" w:tplc="C5E45F2E">
      <w:start w:val="1"/>
      <w:numFmt w:val="bullet"/>
      <w:lvlText w:val=""/>
      <w:lvlJc w:val="left"/>
      <w:pPr>
        <w:tabs>
          <w:tab w:val="num" w:pos="1080"/>
        </w:tabs>
        <w:ind w:left="1080" w:hanging="360"/>
      </w:pPr>
      <w:rPr>
        <w:rFonts w:ascii="Symbol" w:hAnsi="Symbol" w:hint="default"/>
        <w:b w:val="0"/>
        <w:i w:val="0"/>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EC033F"/>
    <w:multiLevelType w:val="multilevel"/>
    <w:tmpl w:val="6920615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cs="Times New Roman"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A65A0B"/>
    <w:multiLevelType w:val="hybridMultilevel"/>
    <w:tmpl w:val="1CB6DB16"/>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43" w15:restartNumberingAfterBreak="0">
    <w:nsid w:val="72DD65C1"/>
    <w:multiLevelType w:val="hybridMultilevel"/>
    <w:tmpl w:val="DE9A65BC"/>
    <w:lvl w:ilvl="0" w:tplc="D20EF6A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5" w15:restartNumberingAfterBreak="0">
    <w:nsid w:val="74971E6B"/>
    <w:multiLevelType w:val="hybridMultilevel"/>
    <w:tmpl w:val="3532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626F76"/>
    <w:multiLevelType w:val="hybridMultilevel"/>
    <w:tmpl w:val="C5586AF2"/>
    <w:lvl w:ilvl="0" w:tplc="D6A4D706">
      <w:start w:val="1"/>
      <w:numFmt w:val="bullet"/>
      <w:lvlText w:val=""/>
      <w:lvlJc w:val="left"/>
      <w:pPr>
        <w:tabs>
          <w:tab w:val="num" w:pos="1080"/>
        </w:tabs>
        <w:ind w:left="1080" w:hanging="360"/>
      </w:pPr>
      <w:rPr>
        <w:rFonts w:ascii="Symbol" w:hAnsi="Symbol" w:hint="default"/>
        <w:b w:val="0"/>
        <w:i w:val="0"/>
        <w:sz w:val="20"/>
      </w:rPr>
    </w:lvl>
    <w:lvl w:ilvl="1" w:tplc="00D096A2">
      <w:start w:val="1"/>
      <w:numFmt w:val="lowerLetter"/>
      <w:lvlText w:val="%2."/>
      <w:lvlJc w:val="left"/>
      <w:pPr>
        <w:tabs>
          <w:tab w:val="num" w:pos="1800"/>
        </w:tabs>
        <w:ind w:left="1800" w:hanging="360"/>
      </w:pPr>
      <w:rPr>
        <w:rFonts w:cs="Times New Roman"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9"/>
  </w:num>
  <w:num w:numId="2">
    <w:abstractNumId w:val="41"/>
  </w:num>
  <w:num w:numId="3">
    <w:abstractNumId w:val="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4"/>
    <w:lvlOverride w:ilvl="0">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num>
  <w:num w:numId="7">
    <w:abstractNumId w:val="25"/>
  </w:num>
  <w:num w:numId="8">
    <w:abstractNumId w:val="29"/>
  </w:num>
  <w:num w:numId="9">
    <w:abstractNumId w:val="26"/>
  </w:num>
  <w:num w:numId="10">
    <w:abstractNumId w:val="24"/>
  </w:num>
  <w:num w:numId="11">
    <w:abstractNumId w:val="32"/>
  </w:num>
  <w:num w:numId="12">
    <w:abstractNumId w:val="42"/>
  </w:num>
  <w:num w:numId="13">
    <w:abstractNumId w:val="35"/>
  </w:num>
  <w:num w:numId="14">
    <w:abstractNumId w:val="27"/>
  </w:num>
  <w:num w:numId="15">
    <w:abstractNumId w:val="17"/>
  </w:num>
  <w:num w:numId="16">
    <w:abstractNumId w:val="18"/>
  </w:num>
  <w:num w:numId="17">
    <w:abstractNumId w:val="15"/>
  </w:num>
  <w:num w:numId="18">
    <w:abstractNumId w:val="12"/>
  </w:num>
  <w:num w:numId="19">
    <w:abstractNumId w:val="34"/>
  </w:num>
  <w:num w:numId="20">
    <w:abstractNumId w:val="0"/>
  </w:num>
  <w:num w:numId="21">
    <w:abstractNumId w:val="11"/>
  </w:num>
  <w:num w:numId="22">
    <w:abstractNumId w:val="7"/>
  </w:num>
  <w:num w:numId="23">
    <w:abstractNumId w:val="5"/>
  </w:num>
  <w:num w:numId="24">
    <w:abstractNumId w:val="9"/>
  </w:num>
  <w:num w:numId="25">
    <w:abstractNumId w:val="43"/>
  </w:num>
  <w:num w:numId="26">
    <w:abstractNumId w:val="16"/>
  </w:num>
  <w:num w:numId="27">
    <w:abstractNumId w:val="33"/>
  </w:num>
  <w:num w:numId="28">
    <w:abstractNumId w:val="46"/>
  </w:num>
  <w:num w:numId="29">
    <w:abstractNumId w:val="14"/>
  </w:num>
  <w:num w:numId="30">
    <w:abstractNumId w:val="8"/>
  </w:num>
  <w:num w:numId="31">
    <w:abstractNumId w:val="36"/>
  </w:num>
  <w:num w:numId="32">
    <w:abstractNumId w:val="22"/>
  </w:num>
  <w:num w:numId="33">
    <w:abstractNumId w:val="23"/>
  </w:num>
  <w:num w:numId="34">
    <w:abstractNumId w:val="40"/>
  </w:num>
  <w:num w:numId="35">
    <w:abstractNumId w:val="38"/>
  </w:num>
  <w:num w:numId="36">
    <w:abstractNumId w:val="19"/>
  </w:num>
  <w:num w:numId="37">
    <w:abstractNumId w:val="28"/>
  </w:num>
  <w:num w:numId="38">
    <w:abstractNumId w:val="20"/>
  </w:num>
  <w:num w:numId="39">
    <w:abstractNumId w:val="37"/>
  </w:num>
  <w:num w:numId="40">
    <w:abstractNumId w:val="21"/>
  </w:num>
  <w:num w:numId="41">
    <w:abstractNumId w:val="1"/>
  </w:num>
  <w:num w:numId="42">
    <w:abstractNumId w:val="13"/>
  </w:num>
  <w:num w:numId="43">
    <w:abstractNumId w:val="3"/>
  </w:num>
  <w:num w:numId="44">
    <w:abstractNumId w:val="30"/>
  </w:num>
  <w:num w:numId="45">
    <w:abstractNumId w:val="10"/>
  </w:num>
  <w:num w:numId="46">
    <w:abstractNumId w:val="45"/>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131078" w:nlCheck="1" w:checkStyle="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5177"/>
    <w:rsid w:val="00010D9D"/>
    <w:rsid w:val="00024844"/>
    <w:rsid w:val="000302F8"/>
    <w:rsid w:val="00056B31"/>
    <w:rsid w:val="00076A7C"/>
    <w:rsid w:val="00080E8F"/>
    <w:rsid w:val="000B4D69"/>
    <w:rsid w:val="000D6752"/>
    <w:rsid w:val="000E0021"/>
    <w:rsid w:val="000E227B"/>
    <w:rsid w:val="000E2DDD"/>
    <w:rsid w:val="000E7CB5"/>
    <w:rsid w:val="0010088E"/>
    <w:rsid w:val="00102062"/>
    <w:rsid w:val="00107E2D"/>
    <w:rsid w:val="001139A8"/>
    <w:rsid w:val="001164DE"/>
    <w:rsid w:val="00116FE6"/>
    <w:rsid w:val="001250B3"/>
    <w:rsid w:val="00126C2D"/>
    <w:rsid w:val="001346B1"/>
    <w:rsid w:val="001418CD"/>
    <w:rsid w:val="00141CD2"/>
    <w:rsid w:val="0017130D"/>
    <w:rsid w:val="00180BD6"/>
    <w:rsid w:val="00191E6D"/>
    <w:rsid w:val="00194215"/>
    <w:rsid w:val="001A2810"/>
    <w:rsid w:val="001A4D2B"/>
    <w:rsid w:val="001B58EB"/>
    <w:rsid w:val="001B68D5"/>
    <w:rsid w:val="001C1C7E"/>
    <w:rsid w:val="001C33CA"/>
    <w:rsid w:val="001E0890"/>
    <w:rsid w:val="001F3259"/>
    <w:rsid w:val="00205322"/>
    <w:rsid w:val="00206C76"/>
    <w:rsid w:val="002275B2"/>
    <w:rsid w:val="0025219C"/>
    <w:rsid w:val="002570E1"/>
    <w:rsid w:val="00270A9E"/>
    <w:rsid w:val="002710FB"/>
    <w:rsid w:val="0027609D"/>
    <w:rsid w:val="00290D52"/>
    <w:rsid w:val="00293B1E"/>
    <w:rsid w:val="002953BC"/>
    <w:rsid w:val="00321A38"/>
    <w:rsid w:val="00324346"/>
    <w:rsid w:val="00325CE2"/>
    <w:rsid w:val="00327157"/>
    <w:rsid w:val="003318F0"/>
    <w:rsid w:val="00342819"/>
    <w:rsid w:val="003514CC"/>
    <w:rsid w:val="00352DA0"/>
    <w:rsid w:val="00355558"/>
    <w:rsid w:val="003605BF"/>
    <w:rsid w:val="003652C6"/>
    <w:rsid w:val="00381B15"/>
    <w:rsid w:val="003909D0"/>
    <w:rsid w:val="00395191"/>
    <w:rsid w:val="00396F65"/>
    <w:rsid w:val="003B4819"/>
    <w:rsid w:val="003B528E"/>
    <w:rsid w:val="003C17DA"/>
    <w:rsid w:val="003D6C1C"/>
    <w:rsid w:val="003E26D6"/>
    <w:rsid w:val="003E6F37"/>
    <w:rsid w:val="003F1806"/>
    <w:rsid w:val="0040721F"/>
    <w:rsid w:val="00410314"/>
    <w:rsid w:val="00422BCC"/>
    <w:rsid w:val="00423880"/>
    <w:rsid w:val="00424A63"/>
    <w:rsid w:val="00427B95"/>
    <w:rsid w:val="004531C6"/>
    <w:rsid w:val="00456089"/>
    <w:rsid w:val="00461135"/>
    <w:rsid w:val="00461F38"/>
    <w:rsid w:val="00470FAB"/>
    <w:rsid w:val="00472286"/>
    <w:rsid w:val="004B0169"/>
    <w:rsid w:val="004C5A6C"/>
    <w:rsid w:val="004D0037"/>
    <w:rsid w:val="004F29C7"/>
    <w:rsid w:val="004F46B3"/>
    <w:rsid w:val="004F4ED4"/>
    <w:rsid w:val="004F560A"/>
    <w:rsid w:val="0051223C"/>
    <w:rsid w:val="0053033D"/>
    <w:rsid w:val="0054227C"/>
    <w:rsid w:val="00566149"/>
    <w:rsid w:val="0058076E"/>
    <w:rsid w:val="0058418F"/>
    <w:rsid w:val="005A0D11"/>
    <w:rsid w:val="005B1213"/>
    <w:rsid w:val="005C6B75"/>
    <w:rsid w:val="005D7850"/>
    <w:rsid w:val="005E1DF2"/>
    <w:rsid w:val="005E2928"/>
    <w:rsid w:val="00602BCC"/>
    <w:rsid w:val="00617F6E"/>
    <w:rsid w:val="00640367"/>
    <w:rsid w:val="0064400B"/>
    <w:rsid w:val="00680947"/>
    <w:rsid w:val="006977DA"/>
    <w:rsid w:val="006B2DCD"/>
    <w:rsid w:val="006C192D"/>
    <w:rsid w:val="006D5F49"/>
    <w:rsid w:val="006F1646"/>
    <w:rsid w:val="006F4CAD"/>
    <w:rsid w:val="00711770"/>
    <w:rsid w:val="00726874"/>
    <w:rsid w:val="00747C4B"/>
    <w:rsid w:val="0075007F"/>
    <w:rsid w:val="00762949"/>
    <w:rsid w:val="00776AB9"/>
    <w:rsid w:val="0079538F"/>
    <w:rsid w:val="007979FD"/>
    <w:rsid w:val="007B3F2B"/>
    <w:rsid w:val="007E0966"/>
    <w:rsid w:val="007E2ED4"/>
    <w:rsid w:val="007E78F6"/>
    <w:rsid w:val="008005E9"/>
    <w:rsid w:val="00801A43"/>
    <w:rsid w:val="00806D8F"/>
    <w:rsid w:val="00813212"/>
    <w:rsid w:val="00823CB3"/>
    <w:rsid w:val="008270E3"/>
    <w:rsid w:val="00827A78"/>
    <w:rsid w:val="0083533A"/>
    <w:rsid w:val="00836BAF"/>
    <w:rsid w:val="00840A07"/>
    <w:rsid w:val="00854F13"/>
    <w:rsid w:val="00874EE2"/>
    <w:rsid w:val="00882B42"/>
    <w:rsid w:val="00883AF2"/>
    <w:rsid w:val="008846B2"/>
    <w:rsid w:val="00886A97"/>
    <w:rsid w:val="00887C17"/>
    <w:rsid w:val="008C24CB"/>
    <w:rsid w:val="008D045A"/>
    <w:rsid w:val="008D4914"/>
    <w:rsid w:val="008E3E4E"/>
    <w:rsid w:val="00900ABA"/>
    <w:rsid w:val="009034D5"/>
    <w:rsid w:val="00903C73"/>
    <w:rsid w:val="009064E4"/>
    <w:rsid w:val="0091029A"/>
    <w:rsid w:val="00914067"/>
    <w:rsid w:val="009145B3"/>
    <w:rsid w:val="009318B4"/>
    <w:rsid w:val="00933326"/>
    <w:rsid w:val="00934541"/>
    <w:rsid w:val="00940634"/>
    <w:rsid w:val="009441E5"/>
    <w:rsid w:val="009576EC"/>
    <w:rsid w:val="009606B0"/>
    <w:rsid w:val="00961862"/>
    <w:rsid w:val="00972A1E"/>
    <w:rsid w:val="009C3AAA"/>
    <w:rsid w:val="009C6C6B"/>
    <w:rsid w:val="009F2D48"/>
    <w:rsid w:val="00A019CC"/>
    <w:rsid w:val="00A02E3E"/>
    <w:rsid w:val="00A06058"/>
    <w:rsid w:val="00A105F5"/>
    <w:rsid w:val="00A243F7"/>
    <w:rsid w:val="00A36AB6"/>
    <w:rsid w:val="00A4477E"/>
    <w:rsid w:val="00A61E4B"/>
    <w:rsid w:val="00A90780"/>
    <w:rsid w:val="00A90B48"/>
    <w:rsid w:val="00A941D6"/>
    <w:rsid w:val="00A9506F"/>
    <w:rsid w:val="00A974D3"/>
    <w:rsid w:val="00AB2CCC"/>
    <w:rsid w:val="00AB6552"/>
    <w:rsid w:val="00AC0B45"/>
    <w:rsid w:val="00AC785C"/>
    <w:rsid w:val="00AC785F"/>
    <w:rsid w:val="00AD2FD6"/>
    <w:rsid w:val="00AE2504"/>
    <w:rsid w:val="00AF2B92"/>
    <w:rsid w:val="00B03E5E"/>
    <w:rsid w:val="00B234CE"/>
    <w:rsid w:val="00B34AF2"/>
    <w:rsid w:val="00B42BFB"/>
    <w:rsid w:val="00B55900"/>
    <w:rsid w:val="00B604AF"/>
    <w:rsid w:val="00B61C0B"/>
    <w:rsid w:val="00B63C66"/>
    <w:rsid w:val="00B800CA"/>
    <w:rsid w:val="00B87D38"/>
    <w:rsid w:val="00BA148C"/>
    <w:rsid w:val="00BA77E4"/>
    <w:rsid w:val="00BF234A"/>
    <w:rsid w:val="00BF5D65"/>
    <w:rsid w:val="00BF7279"/>
    <w:rsid w:val="00C042BA"/>
    <w:rsid w:val="00C36F57"/>
    <w:rsid w:val="00C4240B"/>
    <w:rsid w:val="00C50571"/>
    <w:rsid w:val="00C97503"/>
    <w:rsid w:val="00CA5EA2"/>
    <w:rsid w:val="00CC07AF"/>
    <w:rsid w:val="00CC09DB"/>
    <w:rsid w:val="00CC0AFC"/>
    <w:rsid w:val="00CC2D82"/>
    <w:rsid w:val="00CD67C0"/>
    <w:rsid w:val="00CD6885"/>
    <w:rsid w:val="00CE2423"/>
    <w:rsid w:val="00CE3DB7"/>
    <w:rsid w:val="00D000B6"/>
    <w:rsid w:val="00D07BF4"/>
    <w:rsid w:val="00D13366"/>
    <w:rsid w:val="00D22FB1"/>
    <w:rsid w:val="00D30D55"/>
    <w:rsid w:val="00D45AFE"/>
    <w:rsid w:val="00D47450"/>
    <w:rsid w:val="00D54C20"/>
    <w:rsid w:val="00D67A03"/>
    <w:rsid w:val="00D71D7E"/>
    <w:rsid w:val="00D90350"/>
    <w:rsid w:val="00DB2AD7"/>
    <w:rsid w:val="00DD78AB"/>
    <w:rsid w:val="00DE6D78"/>
    <w:rsid w:val="00E0627A"/>
    <w:rsid w:val="00E31C6A"/>
    <w:rsid w:val="00E55145"/>
    <w:rsid w:val="00E568BF"/>
    <w:rsid w:val="00E67262"/>
    <w:rsid w:val="00E7091B"/>
    <w:rsid w:val="00E70B75"/>
    <w:rsid w:val="00E7340A"/>
    <w:rsid w:val="00E8261A"/>
    <w:rsid w:val="00E96988"/>
    <w:rsid w:val="00E96B47"/>
    <w:rsid w:val="00EA2870"/>
    <w:rsid w:val="00EB2A93"/>
    <w:rsid w:val="00EB3012"/>
    <w:rsid w:val="00EB69F6"/>
    <w:rsid w:val="00EC5EB9"/>
    <w:rsid w:val="00EC6593"/>
    <w:rsid w:val="00ED0020"/>
    <w:rsid w:val="00ED5B0F"/>
    <w:rsid w:val="00F05C4A"/>
    <w:rsid w:val="00F06CAF"/>
    <w:rsid w:val="00F14F8A"/>
    <w:rsid w:val="00F1527C"/>
    <w:rsid w:val="00F156BB"/>
    <w:rsid w:val="00F164CA"/>
    <w:rsid w:val="00F16753"/>
    <w:rsid w:val="00F24F1B"/>
    <w:rsid w:val="00F422DF"/>
    <w:rsid w:val="00F507B1"/>
    <w:rsid w:val="00F66791"/>
    <w:rsid w:val="00F67391"/>
    <w:rsid w:val="00F94AE0"/>
    <w:rsid w:val="00FA5C91"/>
    <w:rsid w:val="00FA639A"/>
    <w:rsid w:val="00FE69E5"/>
    <w:rsid w:val="00FF2B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6261A7"/>
  <w15:docId w15:val="{05DAF79F-DD70-4621-BE36-AD5A5DAD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97503"/>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C97503"/>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C97503"/>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C97503"/>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C97503"/>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C97503"/>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C97503"/>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97503"/>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C97503"/>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C97503"/>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C97503"/>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C97503"/>
    <w:rPr>
      <w:rFonts w:ascii="Arial" w:eastAsia="Times New Roman" w:hAnsi="Arial" w:cs="Arial"/>
      <w:b/>
      <w:szCs w:val="24"/>
    </w:rPr>
  </w:style>
  <w:style w:type="character" w:customStyle="1" w:styleId="Heading6Char">
    <w:name w:val="Heading 6 Char"/>
    <w:basedOn w:val="DefaultParagraphFont"/>
    <w:link w:val="Heading6"/>
    <w:rsid w:val="00C97503"/>
    <w:rPr>
      <w:rFonts w:ascii="Arial" w:eastAsia="Times New Roman" w:hAnsi="Arial" w:cs="Arial"/>
      <w:b/>
      <w:szCs w:val="24"/>
    </w:rPr>
  </w:style>
  <w:style w:type="character" w:customStyle="1" w:styleId="Heading7Char">
    <w:name w:val="Heading 7 Char"/>
    <w:basedOn w:val="DefaultParagraphFont"/>
    <w:link w:val="Heading7"/>
    <w:rsid w:val="00C97503"/>
    <w:rPr>
      <w:rFonts w:ascii="Arial" w:eastAsia="Times New Roman" w:hAnsi="Arial" w:cs="Arial"/>
      <w:i/>
      <w:sz w:val="20"/>
      <w:szCs w:val="24"/>
    </w:rPr>
  </w:style>
  <w:style w:type="character" w:styleId="PageNumber">
    <w:name w:val="page number"/>
    <w:basedOn w:val="DefaultParagraphFont"/>
    <w:rsid w:val="00C97503"/>
  </w:style>
  <w:style w:type="paragraph" w:styleId="BodyText">
    <w:name w:val="Body Text"/>
    <w:basedOn w:val="Normal"/>
    <w:link w:val="BodyTextChar"/>
    <w:rsid w:val="00C97503"/>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C97503"/>
    <w:rPr>
      <w:rFonts w:ascii="Arial" w:eastAsia="Times New Roman" w:hAnsi="Arial" w:cs="Arial"/>
      <w:i/>
      <w:iCs/>
      <w:szCs w:val="24"/>
    </w:rPr>
  </w:style>
  <w:style w:type="paragraph" w:styleId="BodyText2">
    <w:name w:val="Body Text 2"/>
    <w:basedOn w:val="Normal"/>
    <w:link w:val="BodyText2Char"/>
    <w:rsid w:val="00C97503"/>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C97503"/>
    <w:rPr>
      <w:rFonts w:ascii="Arial" w:eastAsia="Times New Roman" w:hAnsi="Arial" w:cs="Arial"/>
      <w:i/>
      <w:sz w:val="20"/>
      <w:szCs w:val="24"/>
    </w:rPr>
  </w:style>
  <w:style w:type="character" w:styleId="Hyperlink">
    <w:name w:val="Hyperlink"/>
    <w:rsid w:val="00C97503"/>
    <w:rPr>
      <w:color w:val="0000FF"/>
      <w:u w:val="single"/>
    </w:rPr>
  </w:style>
  <w:style w:type="paragraph" w:styleId="BalloonText">
    <w:name w:val="Balloon Text"/>
    <w:basedOn w:val="Normal"/>
    <w:link w:val="BalloonTextChar"/>
    <w:rsid w:val="00C97503"/>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C97503"/>
    <w:rPr>
      <w:rFonts w:ascii="Tahoma" w:eastAsia="Times New Roman" w:hAnsi="Tahoma" w:cs="Tahoma"/>
      <w:sz w:val="16"/>
      <w:szCs w:val="16"/>
    </w:rPr>
  </w:style>
  <w:style w:type="character" w:styleId="CommentReference">
    <w:name w:val="annotation reference"/>
    <w:basedOn w:val="DefaultParagraphFont"/>
    <w:rsid w:val="00C97503"/>
    <w:rPr>
      <w:sz w:val="16"/>
      <w:szCs w:val="16"/>
    </w:rPr>
  </w:style>
  <w:style w:type="paragraph" w:styleId="CommentText">
    <w:name w:val="annotation text"/>
    <w:basedOn w:val="Normal"/>
    <w:link w:val="CommentTextChar"/>
    <w:rsid w:val="00C97503"/>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97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97503"/>
    <w:rPr>
      <w:b/>
      <w:bCs/>
    </w:rPr>
  </w:style>
  <w:style w:type="character" w:customStyle="1" w:styleId="CommentSubjectChar">
    <w:name w:val="Comment Subject Char"/>
    <w:basedOn w:val="CommentTextChar"/>
    <w:link w:val="CommentSubject"/>
    <w:rsid w:val="00C97503"/>
    <w:rPr>
      <w:rFonts w:ascii="Times New Roman" w:eastAsia="Times New Roman" w:hAnsi="Times New Roman" w:cs="Times New Roman"/>
      <w:b/>
      <w:bCs/>
      <w:sz w:val="20"/>
      <w:szCs w:val="20"/>
    </w:rPr>
  </w:style>
  <w:style w:type="character" w:styleId="Emphasis">
    <w:name w:val="Emphasis"/>
    <w:basedOn w:val="DefaultParagraphFont"/>
    <w:uiPriority w:val="20"/>
    <w:qFormat/>
    <w:rsid w:val="00C97503"/>
    <w:rPr>
      <w:i/>
      <w:iCs/>
    </w:rPr>
  </w:style>
  <w:style w:type="paragraph" w:customStyle="1" w:styleId="NASLOV123">
    <w:name w:val="NASLOV 123"/>
    <w:basedOn w:val="Normal"/>
    <w:qFormat/>
    <w:rsid w:val="00C97503"/>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C97503"/>
    <w:pPr>
      <w:spacing w:after="0" w:line="240" w:lineRule="auto"/>
      <w:ind w:left="720"/>
    </w:pPr>
    <w:rPr>
      <w:rFonts w:ascii="Calibri" w:eastAsia="Times New Roman" w:hAnsi="Calibri" w:cs="Times New Roman"/>
    </w:rPr>
  </w:style>
  <w:style w:type="paragraph" w:styleId="NoSpacing">
    <w:name w:val="No Spacing"/>
    <w:uiPriority w:val="1"/>
    <w:qFormat/>
    <w:rsid w:val="00C97503"/>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293B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6.png"/><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9.png"/><Relationship Id="rId50" Type="http://schemas.openxmlformats.org/officeDocument/2006/relationships/oleObject" Target="embeddings/oleObject19.bin"/><Relationship Id="rId55" Type="http://schemas.openxmlformats.org/officeDocument/2006/relationships/image" Target="media/image23.emf"/><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0.png"/><Relationship Id="rId11" Type="http://schemas.openxmlformats.org/officeDocument/2006/relationships/hyperlink" Target="https://primaryreporting.who-umc.org/ME"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png"/><Relationship Id="rId40" Type="http://schemas.openxmlformats.org/officeDocument/2006/relationships/oleObject" Target="embeddings/oleObject14.bin"/><Relationship Id="rId45" Type="http://schemas.openxmlformats.org/officeDocument/2006/relationships/image" Target="media/image18.png"/><Relationship Id="rId53" Type="http://schemas.openxmlformats.org/officeDocument/2006/relationships/image" Target="media/image22.png"/><Relationship Id="rId58" Type="http://schemas.openxmlformats.org/officeDocument/2006/relationships/image" Target="media/image25.png"/><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7.png"/><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png"/><Relationship Id="rId30" Type="http://schemas.openxmlformats.org/officeDocument/2006/relationships/oleObject" Target="embeddings/oleObject9.bin"/><Relationship Id="rId35" Type="http://schemas.openxmlformats.org/officeDocument/2006/relationships/image" Target="media/image13.png"/><Relationship Id="rId43" Type="http://schemas.openxmlformats.org/officeDocument/2006/relationships/image" Target="media/image17.png"/><Relationship Id="rId48" Type="http://schemas.openxmlformats.org/officeDocument/2006/relationships/oleObject" Target="embeddings/oleObject18.bin"/><Relationship Id="rId56" Type="http://schemas.openxmlformats.org/officeDocument/2006/relationships/image" Target="media/image24.png"/><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21.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6.png"/><Relationship Id="rId54" Type="http://schemas.openxmlformats.org/officeDocument/2006/relationships/oleObject" Target="embeddings/oleObject21.bin"/><Relationship Id="rId62"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0.png"/><Relationship Id="rId57" Type="http://schemas.openxmlformats.org/officeDocument/2006/relationships/oleObject" Target="embeddings/oleObject22.bin"/><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6.emf"/><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oleObject" Target="embeddings/oleObject3.bin"/><Relationship Id="rId39"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4" ma:contentTypeDescription="Create a new document." ma:contentTypeScope="" ma:versionID="8ea4d244f0d69dbe0eb409e2df3e60e3">
  <xsd:schema xmlns:xsd="http://www.w3.org/2001/XMLSchema" xmlns:xs="http://www.w3.org/2001/XMLSchema" xmlns:p="http://schemas.microsoft.com/office/2006/metadata/properties" xmlns:ns3="1f56745c-509c-499e-82a2-c3dbb8be3cb5" targetNamespace="http://schemas.microsoft.com/office/2006/metadata/properties" ma:root="true" ma:fieldsID="44cda339bb5a470cc18f4d864548b3f5" ns3:_="">
    <xsd:import namespace="1f56745c-509c-499e-82a2-c3dbb8be3c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BB65-03E0-4216-9276-50798F6813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CC9267-005A-4E6D-BEA2-9547D3D8C761}">
  <ds:schemaRefs>
    <ds:schemaRef ds:uri="http://schemas.microsoft.com/sharepoint/v3/contenttype/forms"/>
  </ds:schemaRefs>
</ds:datastoreItem>
</file>

<file path=customXml/itemProps3.xml><?xml version="1.0" encoding="utf-8"?>
<ds:datastoreItem xmlns:ds="http://schemas.openxmlformats.org/officeDocument/2006/customXml" ds:itemID="{80E18E8A-3F7A-4FAF-B27A-B3B47E5D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105B0-7FAD-42D5-9836-F6A5095B3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Aleksandra Ljumović</cp:lastModifiedBy>
  <cp:revision>2</cp:revision>
  <cp:lastPrinted>2023-08-14T08:59:00Z</cp:lastPrinted>
  <dcterms:created xsi:type="dcterms:W3CDTF">2024-10-15T10:26:00Z</dcterms:created>
  <dcterms:modified xsi:type="dcterms:W3CDTF">2024-10-15T10:26:00Z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4791b42f-c435-42ca-9531-75a3f42aae3d_Enabled">
    <vt:lpwstr>true</vt:lpwstr>
  </property>
  <property fmtid="{D5CDD505-2E9C-101B-9397-08002B2CF9AE}" pid="4" name="MSIP_Label_4791b42f-c435-42ca-9531-75a3f42aae3d_SetDate">
    <vt:lpwstr>2023-08-01T06:59:44Z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3966a2bf-2762-4398-a045-4a1cf8e8c8b8</vt:lpwstr>
  </property>
  <property fmtid="{D5CDD505-2E9C-101B-9397-08002B2CF9AE}" pid="9" name="MSIP_Label_4791b42f-c435-42ca-9531-75a3f42aae3d_ContentBits">
    <vt:lpwstr>0</vt:lpwstr>
  </property>
</Properties>
</file>