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725209" w:rsidRDefault="00C22BE5" w:rsidP="00C22BE5">
      <w:pPr>
        <w:rPr>
          <w:sz w:val="22"/>
          <w:szCs w:val="22"/>
          <w:lang w:val="sr-Latn-ME"/>
        </w:rPr>
      </w:pPr>
    </w:p>
    <w:p w:rsidR="00C22BE5" w:rsidRPr="00725209" w:rsidRDefault="00C22BE5" w:rsidP="00C22BE5">
      <w:pPr>
        <w:rPr>
          <w:sz w:val="22"/>
          <w:szCs w:val="22"/>
          <w:lang w:val="sr-Latn-ME"/>
        </w:rPr>
      </w:pPr>
    </w:p>
    <w:p w:rsidR="00C22BE5" w:rsidRPr="00725209" w:rsidRDefault="00C30F92" w:rsidP="00C30F92">
      <w:pPr>
        <w:jc w:val="center"/>
        <w:rPr>
          <w:sz w:val="22"/>
          <w:szCs w:val="22"/>
          <w:lang w:val="sr-Latn-ME"/>
        </w:rPr>
      </w:pPr>
      <w:r w:rsidRPr="00725209">
        <w:rPr>
          <w:b/>
          <w:bCs/>
          <w:iCs/>
          <w:sz w:val="22"/>
          <w:szCs w:val="22"/>
          <w:u w:val="single"/>
          <w:lang w:val="sr-Latn-ME"/>
        </w:rPr>
        <w:t xml:space="preserve">UPUTSTVO ZA </w:t>
      </w:r>
      <w:r w:rsidR="00B71B51" w:rsidRPr="00725209">
        <w:rPr>
          <w:b/>
          <w:bCs/>
          <w:iCs/>
          <w:sz w:val="22"/>
          <w:szCs w:val="22"/>
          <w:u w:val="single"/>
          <w:lang w:val="sr-Latn-ME"/>
        </w:rPr>
        <w:t>LIJEK</w:t>
      </w:r>
    </w:p>
    <w:p w:rsidR="00C30F92" w:rsidRPr="00725209" w:rsidRDefault="00C30F92" w:rsidP="00553AC1">
      <w:pPr>
        <w:jc w:val="both"/>
        <w:rPr>
          <w:i/>
          <w:color w:val="808080"/>
          <w:sz w:val="22"/>
          <w:szCs w:val="22"/>
          <w:lang w:val="sr-Latn-ME"/>
        </w:rPr>
      </w:pPr>
    </w:p>
    <w:p w:rsidR="00A818C6" w:rsidRPr="00725209" w:rsidRDefault="00A818C6" w:rsidP="00553AC1">
      <w:pPr>
        <w:jc w:val="both"/>
        <w:rPr>
          <w:b/>
          <w:bCs/>
          <w:sz w:val="22"/>
          <w:szCs w:val="22"/>
          <w:lang w:val="sr-Latn-ME"/>
        </w:rPr>
      </w:pPr>
    </w:p>
    <w:p w:rsidR="00175622" w:rsidRPr="00725209" w:rsidRDefault="00A818C6" w:rsidP="006105C6">
      <w:pPr>
        <w:rPr>
          <w:bCs/>
          <w:sz w:val="22"/>
          <w:szCs w:val="22"/>
          <w:lang w:val="sr-Latn-ME"/>
        </w:rPr>
      </w:pPr>
      <w:r w:rsidRPr="00725209">
        <w:rPr>
          <w:b/>
          <w:bCs/>
          <w:sz w:val="22"/>
          <w:szCs w:val="22"/>
          <w:lang w:val="sr-Latn-ME"/>
        </w:rPr>
        <w:t xml:space="preserve">                                     </w:t>
      </w:r>
      <w:r w:rsidR="00287918" w:rsidRPr="00725209">
        <w:rPr>
          <w:b/>
          <w:bCs/>
          <w:sz w:val="22"/>
          <w:szCs w:val="22"/>
          <w:lang w:val="sr-Latn-ME"/>
        </w:rPr>
        <w:t xml:space="preserve">   </w:t>
      </w:r>
      <w:r w:rsidR="006105C6" w:rsidRPr="00725209">
        <w:rPr>
          <w:b/>
          <w:bCs/>
          <w:sz w:val="22"/>
          <w:szCs w:val="22"/>
          <w:lang w:val="sr-Latn-ME"/>
        </w:rPr>
        <w:t xml:space="preserve">  </w:t>
      </w:r>
      <w:r w:rsidRPr="00725209">
        <w:rPr>
          <w:b/>
          <w:bCs/>
          <w:sz w:val="22"/>
          <w:szCs w:val="22"/>
          <w:lang w:val="sr-Latn-ME"/>
        </w:rPr>
        <w:t xml:space="preserve"> </w:t>
      </w:r>
      <w:r w:rsidR="00175622" w:rsidRPr="00725209">
        <w:rPr>
          <w:bCs/>
          <w:sz w:val="22"/>
          <w:szCs w:val="22"/>
          <w:lang w:val="sr-Latn-ME"/>
        </w:rPr>
        <w:t>Strepsils plus, 1,2 mg</w:t>
      </w:r>
      <w:r w:rsidR="006105C6" w:rsidRPr="00725209">
        <w:rPr>
          <w:bCs/>
          <w:sz w:val="22"/>
          <w:szCs w:val="22"/>
          <w:lang w:val="sr-Latn-ME"/>
        </w:rPr>
        <w:t xml:space="preserve"> + </w:t>
      </w:r>
      <w:r w:rsidR="00175622" w:rsidRPr="00725209">
        <w:rPr>
          <w:bCs/>
          <w:sz w:val="22"/>
          <w:szCs w:val="22"/>
          <w:lang w:val="sr-Latn-ME"/>
        </w:rPr>
        <w:t>0,6 mg</w:t>
      </w:r>
      <w:r w:rsidR="006105C6" w:rsidRPr="00725209">
        <w:rPr>
          <w:bCs/>
          <w:sz w:val="22"/>
          <w:szCs w:val="22"/>
          <w:lang w:val="sr-Latn-ME"/>
        </w:rPr>
        <w:t xml:space="preserve"> + </w:t>
      </w:r>
      <w:r w:rsidR="00175622" w:rsidRPr="00725209">
        <w:rPr>
          <w:bCs/>
          <w:sz w:val="22"/>
          <w:szCs w:val="22"/>
          <w:lang w:val="sr-Latn-ME"/>
        </w:rPr>
        <w:t>10 mg, lozeng</w:t>
      </w:r>
      <w:r w:rsidR="006105C6" w:rsidRPr="00725209">
        <w:rPr>
          <w:bCs/>
          <w:sz w:val="22"/>
          <w:szCs w:val="22"/>
          <w:lang w:val="sr-Latn-ME"/>
        </w:rPr>
        <w:t>a</w:t>
      </w:r>
    </w:p>
    <w:p w:rsidR="00175622" w:rsidRPr="00725209" w:rsidRDefault="006105C6" w:rsidP="006105C6">
      <w:pPr>
        <w:rPr>
          <w:bCs/>
          <w:sz w:val="22"/>
          <w:szCs w:val="22"/>
          <w:lang w:val="sr-Latn-ME"/>
        </w:rPr>
      </w:pPr>
      <w:r w:rsidRPr="00725209">
        <w:rPr>
          <w:bCs/>
          <w:sz w:val="22"/>
          <w:szCs w:val="22"/>
          <w:lang w:val="sr-Latn-ME"/>
        </w:rPr>
        <w:t xml:space="preserve">                 </w:t>
      </w:r>
      <w:r w:rsidR="00287918" w:rsidRPr="00725209">
        <w:rPr>
          <w:bCs/>
          <w:sz w:val="22"/>
          <w:szCs w:val="22"/>
          <w:lang w:val="sr-Latn-ME"/>
        </w:rPr>
        <w:t xml:space="preserve">                          </w:t>
      </w:r>
      <w:r w:rsidR="00175622" w:rsidRPr="00725209">
        <w:rPr>
          <w:bCs/>
          <w:sz w:val="22"/>
          <w:szCs w:val="22"/>
          <w:lang w:val="sr-Latn-ME"/>
        </w:rPr>
        <w:t>2,4-dihlorbenzil</w:t>
      </w:r>
      <w:r w:rsidRPr="00725209">
        <w:rPr>
          <w:bCs/>
          <w:sz w:val="22"/>
          <w:szCs w:val="22"/>
          <w:lang w:val="sr-Latn-ME"/>
        </w:rPr>
        <w:t xml:space="preserve"> </w:t>
      </w:r>
      <w:r w:rsidR="00175622" w:rsidRPr="00725209">
        <w:rPr>
          <w:bCs/>
          <w:sz w:val="22"/>
          <w:szCs w:val="22"/>
          <w:lang w:val="sr-Latn-ME"/>
        </w:rPr>
        <w:t>alkohol</w:t>
      </w:r>
      <w:r w:rsidRPr="00725209">
        <w:rPr>
          <w:bCs/>
          <w:sz w:val="22"/>
          <w:szCs w:val="22"/>
          <w:lang w:val="sr-Latn-ME"/>
        </w:rPr>
        <w:t xml:space="preserve">, </w:t>
      </w:r>
      <w:r w:rsidR="00175622" w:rsidRPr="00725209">
        <w:rPr>
          <w:bCs/>
          <w:sz w:val="22"/>
          <w:szCs w:val="22"/>
          <w:lang w:val="sr-Latn-ME"/>
        </w:rPr>
        <w:t>amilmetakrezol</w:t>
      </w:r>
      <w:r w:rsidRPr="00725209">
        <w:rPr>
          <w:bCs/>
          <w:sz w:val="22"/>
          <w:szCs w:val="22"/>
          <w:lang w:val="sr-Latn-ME"/>
        </w:rPr>
        <w:t xml:space="preserve">, </w:t>
      </w:r>
      <w:r w:rsidR="00175622" w:rsidRPr="00725209">
        <w:rPr>
          <w:bCs/>
          <w:sz w:val="22"/>
          <w:szCs w:val="22"/>
          <w:lang w:val="sr-Latn-ME"/>
        </w:rPr>
        <w:t>lidokain</w:t>
      </w:r>
    </w:p>
    <w:p w:rsidR="00A32113" w:rsidRPr="00725209" w:rsidRDefault="00175622" w:rsidP="006105C6">
      <w:pPr>
        <w:rPr>
          <w:bCs/>
          <w:szCs w:val="22"/>
          <w:lang w:val="sr-Latn-ME"/>
        </w:rPr>
      </w:pPr>
      <w:r w:rsidRPr="00725209">
        <w:rPr>
          <w:bCs/>
          <w:szCs w:val="22"/>
          <w:lang w:val="sr-Latn-ME"/>
        </w:rPr>
        <w:t xml:space="preserve"> </w:t>
      </w:r>
    </w:p>
    <w:p w:rsidR="00175622" w:rsidRPr="00725209" w:rsidRDefault="00175622" w:rsidP="00553AC1">
      <w:pPr>
        <w:jc w:val="both"/>
        <w:rPr>
          <w:bCs/>
          <w:sz w:val="22"/>
          <w:szCs w:val="22"/>
          <w:lang w:val="sr-Latn-ME"/>
        </w:rPr>
      </w:pPr>
    </w:p>
    <w:p w:rsidR="00A818C6" w:rsidRPr="00725209" w:rsidRDefault="00A818C6" w:rsidP="00553AC1">
      <w:pPr>
        <w:jc w:val="both"/>
        <w:rPr>
          <w:bCs/>
          <w:sz w:val="22"/>
          <w:szCs w:val="22"/>
          <w:lang w:val="sr-Latn-ME"/>
        </w:rPr>
      </w:pPr>
    </w:p>
    <w:p w:rsidR="00A818C6" w:rsidRPr="00725209" w:rsidRDefault="00A818C6" w:rsidP="00553AC1">
      <w:pPr>
        <w:jc w:val="both"/>
        <w:rPr>
          <w:bCs/>
          <w:sz w:val="22"/>
          <w:szCs w:val="22"/>
          <w:lang w:val="sr-Latn-ME"/>
        </w:rPr>
      </w:pPr>
    </w:p>
    <w:p w:rsidR="006A2B96" w:rsidRPr="00725209" w:rsidRDefault="006A2B96" w:rsidP="00553AC1">
      <w:pPr>
        <w:widowControl w:val="0"/>
        <w:autoSpaceDE w:val="0"/>
        <w:autoSpaceDN w:val="0"/>
        <w:ind w:left="360" w:hanging="360"/>
        <w:jc w:val="both"/>
        <w:rPr>
          <w:b/>
          <w:bCs/>
          <w:sz w:val="22"/>
          <w:szCs w:val="22"/>
          <w:lang w:val="sr-Latn-ME"/>
        </w:rPr>
      </w:pPr>
      <w:r w:rsidRPr="00725209">
        <w:rPr>
          <w:b/>
          <w:bCs/>
          <w:sz w:val="22"/>
          <w:szCs w:val="22"/>
          <w:lang w:val="sr-Latn-ME"/>
        </w:rPr>
        <w:t>Pažljivo pročitajte ovo uputstvo, prije nego što počnete da koristite ovaj lijek</w:t>
      </w:r>
      <w:r w:rsidR="00F67628" w:rsidRPr="00725209">
        <w:rPr>
          <w:b/>
          <w:bCs/>
          <w:sz w:val="22"/>
          <w:szCs w:val="22"/>
          <w:lang w:val="sr-Latn-ME"/>
        </w:rPr>
        <w:t>,</w:t>
      </w:r>
      <w:r w:rsidRPr="00725209">
        <w:rPr>
          <w:sz w:val="22"/>
          <w:szCs w:val="22"/>
          <w:lang w:val="sr-Latn-ME"/>
        </w:rPr>
        <w:t xml:space="preserve"> </w:t>
      </w:r>
      <w:r w:rsidRPr="00725209">
        <w:rPr>
          <w:b/>
          <w:bCs/>
          <w:sz w:val="22"/>
          <w:szCs w:val="22"/>
          <w:lang w:val="sr-Latn-ME"/>
        </w:rPr>
        <w:t xml:space="preserve">jer sadrži </w:t>
      </w:r>
    </w:p>
    <w:p w:rsidR="00A32113" w:rsidRPr="00725209" w:rsidRDefault="006A2B96" w:rsidP="00553AC1">
      <w:pPr>
        <w:widowControl w:val="0"/>
        <w:autoSpaceDE w:val="0"/>
        <w:autoSpaceDN w:val="0"/>
        <w:ind w:left="360" w:hanging="360"/>
        <w:jc w:val="both"/>
        <w:rPr>
          <w:b/>
          <w:bCs/>
          <w:sz w:val="22"/>
          <w:szCs w:val="22"/>
          <w:lang w:val="sr-Latn-ME"/>
        </w:rPr>
      </w:pPr>
      <w:r w:rsidRPr="00725209">
        <w:rPr>
          <w:b/>
          <w:bCs/>
          <w:sz w:val="22"/>
          <w:szCs w:val="22"/>
          <w:lang w:val="sr-Latn-ME"/>
        </w:rPr>
        <w:t>informacije koje su važne za Vas</w:t>
      </w:r>
    </w:p>
    <w:p w:rsidR="00A32113" w:rsidRPr="00725209" w:rsidRDefault="00F67628" w:rsidP="00553AC1">
      <w:pPr>
        <w:pStyle w:val="CommentText"/>
        <w:jc w:val="both"/>
        <w:rPr>
          <w:sz w:val="22"/>
          <w:szCs w:val="22"/>
          <w:lang w:val="sr-Latn-ME"/>
        </w:rPr>
      </w:pPr>
      <w:r w:rsidRPr="00725209">
        <w:rPr>
          <w:sz w:val="22"/>
          <w:szCs w:val="22"/>
          <w:lang w:val="sr-Latn-ME"/>
        </w:rPr>
        <w:t xml:space="preserve">Uvijek </w:t>
      </w:r>
      <w:r w:rsidR="00A32113" w:rsidRPr="00725209">
        <w:rPr>
          <w:sz w:val="22"/>
          <w:szCs w:val="22"/>
          <w:lang w:val="sr-Latn-ME"/>
        </w:rPr>
        <w:t xml:space="preserve">koristite </w:t>
      </w:r>
      <w:r w:rsidRPr="00725209">
        <w:rPr>
          <w:sz w:val="22"/>
          <w:szCs w:val="22"/>
          <w:lang w:val="sr-Latn-ME"/>
        </w:rPr>
        <w:t xml:space="preserve">ovaj </w:t>
      </w:r>
      <w:r w:rsidR="00A32113" w:rsidRPr="00725209">
        <w:rPr>
          <w:sz w:val="22"/>
          <w:szCs w:val="22"/>
          <w:lang w:val="sr-Latn-ME"/>
        </w:rPr>
        <w:t xml:space="preserve">lijek </w:t>
      </w:r>
      <w:r w:rsidR="00564146" w:rsidRPr="00725209">
        <w:rPr>
          <w:sz w:val="22"/>
          <w:szCs w:val="22"/>
          <w:lang w:val="sr-Latn-ME"/>
        </w:rPr>
        <w:t>onako kako je opisano u ovom uputstvu, ili kao što su Vam rekli ljekar ili farmaceut</w:t>
      </w:r>
      <w:r w:rsidR="00A32113" w:rsidRPr="00725209">
        <w:rPr>
          <w:sz w:val="22"/>
          <w:szCs w:val="22"/>
          <w:lang w:val="sr-Latn-ME"/>
        </w:rPr>
        <w:t>.</w:t>
      </w:r>
      <w:r w:rsidR="006240C9" w:rsidRPr="00725209">
        <w:rPr>
          <w:sz w:val="22"/>
          <w:szCs w:val="22"/>
          <w:lang w:val="sr-Latn-ME"/>
        </w:rPr>
        <w:t xml:space="preserve"> </w:t>
      </w:r>
    </w:p>
    <w:p w:rsidR="00A32113" w:rsidRPr="00725209" w:rsidRDefault="00A32113" w:rsidP="00553AC1">
      <w:pPr>
        <w:widowControl w:val="0"/>
        <w:numPr>
          <w:ilvl w:val="0"/>
          <w:numId w:val="18"/>
        </w:numPr>
        <w:autoSpaceDE w:val="0"/>
        <w:autoSpaceDN w:val="0"/>
        <w:jc w:val="both"/>
        <w:rPr>
          <w:sz w:val="22"/>
          <w:szCs w:val="22"/>
          <w:lang w:val="sr-Latn-ME"/>
        </w:rPr>
      </w:pPr>
      <w:r w:rsidRPr="00725209">
        <w:rPr>
          <w:sz w:val="22"/>
          <w:szCs w:val="22"/>
          <w:lang w:val="sr-Latn-ME"/>
        </w:rPr>
        <w:t>Uputstvo sačuvajte. Može biti potrebno da ga ponovo pročitate.</w:t>
      </w:r>
    </w:p>
    <w:p w:rsidR="00A32113" w:rsidRPr="00725209" w:rsidRDefault="00A32113" w:rsidP="00553AC1">
      <w:pPr>
        <w:widowControl w:val="0"/>
        <w:numPr>
          <w:ilvl w:val="0"/>
          <w:numId w:val="18"/>
        </w:numPr>
        <w:autoSpaceDE w:val="0"/>
        <w:autoSpaceDN w:val="0"/>
        <w:jc w:val="both"/>
        <w:rPr>
          <w:sz w:val="22"/>
          <w:szCs w:val="22"/>
          <w:lang w:val="sr-Latn-ME"/>
        </w:rPr>
      </w:pPr>
      <w:r w:rsidRPr="00725209">
        <w:rPr>
          <w:sz w:val="22"/>
          <w:szCs w:val="22"/>
          <w:lang w:val="sr-Latn-ME"/>
        </w:rPr>
        <w:t xml:space="preserve">Ako imate dodatnih pitanja, obratite se </w:t>
      </w:r>
      <w:r w:rsidR="00583B8A" w:rsidRPr="00725209">
        <w:rPr>
          <w:sz w:val="22"/>
          <w:szCs w:val="22"/>
          <w:lang w:val="sr-Latn-ME"/>
        </w:rPr>
        <w:t xml:space="preserve">svom ljekaru ili </w:t>
      </w:r>
      <w:r w:rsidRPr="00725209">
        <w:rPr>
          <w:sz w:val="22"/>
          <w:szCs w:val="22"/>
          <w:lang w:val="sr-Latn-ME"/>
        </w:rPr>
        <w:t>farmaceutu</w:t>
      </w:r>
      <w:r w:rsidR="007B1F81" w:rsidRPr="00725209">
        <w:rPr>
          <w:sz w:val="22"/>
          <w:szCs w:val="22"/>
          <w:lang w:val="sr-Latn-ME"/>
        </w:rPr>
        <w:t xml:space="preserve"> </w:t>
      </w:r>
      <w:r w:rsidR="007B1F81" w:rsidRPr="00725209">
        <w:rPr>
          <w:noProof/>
          <w:sz w:val="22"/>
          <w:szCs w:val="22"/>
          <w:lang w:val="sr-Latn-ME"/>
        </w:rPr>
        <w:t>ili medicinskoj sestri</w:t>
      </w:r>
      <w:r w:rsidRPr="00725209">
        <w:rPr>
          <w:sz w:val="22"/>
          <w:szCs w:val="22"/>
          <w:lang w:val="sr-Latn-ME"/>
        </w:rPr>
        <w:t>.</w:t>
      </w:r>
    </w:p>
    <w:p w:rsidR="00F67628" w:rsidRPr="00725209" w:rsidRDefault="00F67628" w:rsidP="00553AC1">
      <w:pPr>
        <w:widowControl w:val="0"/>
        <w:numPr>
          <w:ilvl w:val="0"/>
          <w:numId w:val="18"/>
        </w:numPr>
        <w:autoSpaceDE w:val="0"/>
        <w:autoSpaceDN w:val="0"/>
        <w:jc w:val="both"/>
        <w:rPr>
          <w:sz w:val="22"/>
          <w:szCs w:val="22"/>
          <w:lang w:val="sr-Latn-ME"/>
        </w:rPr>
      </w:pPr>
      <w:r w:rsidRPr="00725209">
        <w:rPr>
          <w:spacing w:val="-5"/>
          <w:sz w:val="22"/>
          <w:szCs w:val="22"/>
          <w:lang w:val="sr-Latn-ME"/>
        </w:rPr>
        <w:t>Ako Vam se javi bilo koje neželjeno dejstvo recite to svom ljekaru, farmaceutu ili medicinskoj sestri. Ovo uključuje i bilo koja neželjena dejstva koja nijesu navedena u ovom uputstvu</w:t>
      </w:r>
      <w:r w:rsidRPr="00725209">
        <w:rPr>
          <w:spacing w:val="-4"/>
          <w:sz w:val="22"/>
          <w:szCs w:val="22"/>
          <w:lang w:val="sr-Latn-ME"/>
        </w:rPr>
        <w:t>. Pogledajte dio 4</w:t>
      </w:r>
    </w:p>
    <w:p w:rsidR="00A32113" w:rsidRPr="00725209" w:rsidRDefault="00A32113" w:rsidP="00553AC1">
      <w:pPr>
        <w:widowControl w:val="0"/>
        <w:numPr>
          <w:ilvl w:val="0"/>
          <w:numId w:val="18"/>
        </w:numPr>
        <w:autoSpaceDE w:val="0"/>
        <w:autoSpaceDN w:val="0"/>
        <w:ind w:left="600" w:hanging="600"/>
        <w:jc w:val="both"/>
        <w:rPr>
          <w:sz w:val="22"/>
          <w:szCs w:val="22"/>
          <w:lang w:val="sr-Latn-ME"/>
        </w:rPr>
      </w:pPr>
      <w:r w:rsidRPr="00725209">
        <w:rPr>
          <w:sz w:val="22"/>
          <w:szCs w:val="22"/>
          <w:lang w:val="sr-Latn-ME"/>
        </w:rPr>
        <w:t>Ukoliko se Vaši simptomi pogoršaju ili Vam ne bude bolje</w:t>
      </w:r>
      <w:r w:rsidR="00A818C6" w:rsidRPr="00725209">
        <w:rPr>
          <w:sz w:val="22"/>
          <w:szCs w:val="22"/>
          <w:lang w:val="sr-Latn-ME"/>
        </w:rPr>
        <w:t xml:space="preserve"> poslije 3 dana</w:t>
      </w:r>
      <w:r w:rsidRPr="00725209">
        <w:rPr>
          <w:sz w:val="22"/>
          <w:szCs w:val="22"/>
          <w:lang w:val="sr-Latn-ME"/>
        </w:rPr>
        <w:t>, morate se obratiti svom ljekaru.</w:t>
      </w:r>
    </w:p>
    <w:p w:rsidR="00C269D7" w:rsidRPr="00725209" w:rsidRDefault="00C269D7" w:rsidP="00553AC1">
      <w:pPr>
        <w:widowControl w:val="0"/>
        <w:autoSpaceDE w:val="0"/>
        <w:autoSpaceDN w:val="0"/>
        <w:jc w:val="both"/>
        <w:rPr>
          <w:sz w:val="22"/>
          <w:szCs w:val="22"/>
          <w:lang w:val="sr-Latn-ME"/>
        </w:rPr>
      </w:pPr>
    </w:p>
    <w:p w:rsidR="00C269D7" w:rsidRPr="00725209" w:rsidRDefault="00C269D7" w:rsidP="00553AC1">
      <w:pPr>
        <w:widowControl w:val="0"/>
        <w:autoSpaceDE w:val="0"/>
        <w:autoSpaceDN w:val="0"/>
        <w:ind w:left="600"/>
        <w:jc w:val="both"/>
        <w:rPr>
          <w:sz w:val="22"/>
          <w:szCs w:val="22"/>
          <w:lang w:val="sr-Latn-ME"/>
        </w:rPr>
      </w:pPr>
    </w:p>
    <w:p w:rsidR="00A92C66" w:rsidRPr="00725209" w:rsidRDefault="00A92C66" w:rsidP="00553AC1">
      <w:pPr>
        <w:widowControl w:val="0"/>
        <w:autoSpaceDE w:val="0"/>
        <w:autoSpaceDN w:val="0"/>
        <w:ind w:left="600"/>
        <w:jc w:val="both"/>
        <w:rPr>
          <w:sz w:val="22"/>
          <w:szCs w:val="22"/>
          <w:lang w:val="sr-Latn-ME"/>
        </w:rPr>
      </w:pPr>
    </w:p>
    <w:p w:rsidR="00A32113" w:rsidRPr="00725209" w:rsidRDefault="00A32113" w:rsidP="00553AC1">
      <w:pPr>
        <w:widowControl w:val="0"/>
        <w:autoSpaceDE w:val="0"/>
        <w:autoSpaceDN w:val="0"/>
        <w:jc w:val="both"/>
        <w:rPr>
          <w:b/>
          <w:bCs/>
          <w:sz w:val="22"/>
          <w:szCs w:val="22"/>
          <w:lang w:val="sr-Latn-ME"/>
        </w:rPr>
      </w:pPr>
      <w:r w:rsidRPr="00725209">
        <w:rPr>
          <w:b/>
          <w:bCs/>
          <w:sz w:val="22"/>
          <w:szCs w:val="22"/>
          <w:lang w:val="sr-Latn-ME"/>
        </w:rPr>
        <w:t>U ovom uputstvu pročitaćete:</w:t>
      </w:r>
    </w:p>
    <w:p w:rsidR="00A32113" w:rsidRPr="00725209" w:rsidRDefault="000E415B" w:rsidP="00553AC1">
      <w:pPr>
        <w:widowControl w:val="0"/>
        <w:numPr>
          <w:ilvl w:val="0"/>
          <w:numId w:val="17"/>
        </w:numPr>
        <w:tabs>
          <w:tab w:val="clear" w:pos="360"/>
          <w:tab w:val="left" w:pos="569"/>
          <w:tab w:val="left" w:pos="600"/>
        </w:tabs>
        <w:autoSpaceDE w:val="0"/>
        <w:autoSpaceDN w:val="0"/>
        <w:jc w:val="both"/>
        <w:rPr>
          <w:sz w:val="22"/>
          <w:szCs w:val="22"/>
          <w:lang w:val="sr-Latn-ME"/>
        </w:rPr>
      </w:pPr>
      <w:r w:rsidRPr="00725209">
        <w:rPr>
          <w:sz w:val="22"/>
          <w:szCs w:val="22"/>
          <w:lang w:val="sr-Latn-ME"/>
        </w:rPr>
        <w:t xml:space="preserve">Šta je lijek </w:t>
      </w:r>
      <w:r w:rsidR="00490978" w:rsidRPr="00725209">
        <w:rPr>
          <w:sz w:val="22"/>
          <w:szCs w:val="22"/>
          <w:lang w:val="sr-Latn-ME"/>
        </w:rPr>
        <w:t>Strepsils plus</w:t>
      </w:r>
      <w:r w:rsidR="00A32113" w:rsidRPr="00725209">
        <w:rPr>
          <w:sz w:val="22"/>
          <w:szCs w:val="22"/>
          <w:lang w:val="sr-Latn-ME"/>
        </w:rPr>
        <w:t xml:space="preserve"> i čemu je namijenjen</w:t>
      </w:r>
    </w:p>
    <w:p w:rsidR="00A32113" w:rsidRPr="00725209" w:rsidRDefault="00A32113" w:rsidP="00553AC1">
      <w:pPr>
        <w:widowControl w:val="0"/>
        <w:numPr>
          <w:ilvl w:val="0"/>
          <w:numId w:val="17"/>
        </w:numPr>
        <w:tabs>
          <w:tab w:val="clear" w:pos="360"/>
          <w:tab w:val="left" w:pos="569"/>
          <w:tab w:val="left" w:pos="600"/>
        </w:tabs>
        <w:autoSpaceDE w:val="0"/>
        <w:autoSpaceDN w:val="0"/>
        <w:jc w:val="both"/>
        <w:rPr>
          <w:sz w:val="22"/>
          <w:szCs w:val="22"/>
          <w:lang w:val="sr-Latn-ME"/>
        </w:rPr>
      </w:pPr>
      <w:r w:rsidRPr="00725209">
        <w:rPr>
          <w:sz w:val="22"/>
          <w:szCs w:val="22"/>
          <w:lang w:val="sr-Latn-ME"/>
        </w:rPr>
        <w:t>Šta treba da zna</w:t>
      </w:r>
      <w:r w:rsidR="000E415B" w:rsidRPr="00725209">
        <w:rPr>
          <w:sz w:val="22"/>
          <w:szCs w:val="22"/>
          <w:lang w:val="sr-Latn-ME"/>
        </w:rPr>
        <w:t xml:space="preserve">te prije nego što uzmete lijek </w:t>
      </w:r>
      <w:r w:rsidR="00490978" w:rsidRPr="00725209">
        <w:rPr>
          <w:sz w:val="22"/>
          <w:szCs w:val="22"/>
          <w:lang w:val="sr-Latn-ME"/>
        </w:rPr>
        <w:t>Strepsils plus</w:t>
      </w:r>
    </w:p>
    <w:p w:rsidR="00A32113" w:rsidRPr="00725209" w:rsidRDefault="000E415B" w:rsidP="00553AC1">
      <w:pPr>
        <w:widowControl w:val="0"/>
        <w:numPr>
          <w:ilvl w:val="0"/>
          <w:numId w:val="17"/>
        </w:numPr>
        <w:tabs>
          <w:tab w:val="clear" w:pos="360"/>
          <w:tab w:val="left" w:pos="569"/>
          <w:tab w:val="left" w:pos="600"/>
        </w:tabs>
        <w:autoSpaceDE w:val="0"/>
        <w:autoSpaceDN w:val="0"/>
        <w:jc w:val="both"/>
        <w:rPr>
          <w:sz w:val="22"/>
          <w:szCs w:val="22"/>
          <w:lang w:val="sr-Latn-ME"/>
        </w:rPr>
      </w:pPr>
      <w:r w:rsidRPr="00725209">
        <w:rPr>
          <w:sz w:val="22"/>
          <w:szCs w:val="22"/>
          <w:lang w:val="sr-Latn-ME"/>
        </w:rPr>
        <w:t xml:space="preserve">Kako se upotrebljava lijek </w:t>
      </w:r>
      <w:r w:rsidR="00490978" w:rsidRPr="00725209">
        <w:rPr>
          <w:sz w:val="22"/>
          <w:szCs w:val="22"/>
          <w:lang w:val="sr-Latn-ME"/>
        </w:rPr>
        <w:t>Strepsils plus</w:t>
      </w:r>
    </w:p>
    <w:p w:rsidR="00A32113" w:rsidRPr="00725209" w:rsidRDefault="00A32113" w:rsidP="00553AC1">
      <w:pPr>
        <w:widowControl w:val="0"/>
        <w:numPr>
          <w:ilvl w:val="0"/>
          <w:numId w:val="17"/>
        </w:numPr>
        <w:tabs>
          <w:tab w:val="clear" w:pos="360"/>
          <w:tab w:val="left" w:pos="569"/>
          <w:tab w:val="left" w:pos="600"/>
        </w:tabs>
        <w:autoSpaceDE w:val="0"/>
        <w:autoSpaceDN w:val="0"/>
        <w:jc w:val="both"/>
        <w:rPr>
          <w:sz w:val="22"/>
          <w:szCs w:val="22"/>
          <w:lang w:val="sr-Latn-ME"/>
        </w:rPr>
      </w:pPr>
      <w:r w:rsidRPr="00725209">
        <w:rPr>
          <w:sz w:val="22"/>
          <w:szCs w:val="22"/>
          <w:lang w:val="sr-Latn-ME"/>
        </w:rPr>
        <w:t xml:space="preserve">Moguća neželjena dejstva </w:t>
      </w:r>
    </w:p>
    <w:p w:rsidR="00A32113" w:rsidRPr="00725209" w:rsidRDefault="000E415B" w:rsidP="00553AC1">
      <w:pPr>
        <w:widowControl w:val="0"/>
        <w:numPr>
          <w:ilvl w:val="0"/>
          <w:numId w:val="17"/>
        </w:numPr>
        <w:tabs>
          <w:tab w:val="clear" w:pos="360"/>
          <w:tab w:val="left" w:pos="569"/>
          <w:tab w:val="left" w:pos="600"/>
        </w:tabs>
        <w:autoSpaceDE w:val="0"/>
        <w:autoSpaceDN w:val="0"/>
        <w:jc w:val="both"/>
        <w:rPr>
          <w:sz w:val="22"/>
          <w:szCs w:val="22"/>
          <w:lang w:val="sr-Latn-ME"/>
        </w:rPr>
      </w:pPr>
      <w:r w:rsidRPr="00725209">
        <w:rPr>
          <w:sz w:val="22"/>
          <w:szCs w:val="22"/>
          <w:lang w:val="sr-Latn-ME"/>
        </w:rPr>
        <w:t xml:space="preserve">Kako čuvati lijek </w:t>
      </w:r>
      <w:r w:rsidR="00490978" w:rsidRPr="00725209">
        <w:rPr>
          <w:sz w:val="22"/>
          <w:szCs w:val="22"/>
          <w:lang w:val="sr-Latn-ME"/>
        </w:rPr>
        <w:t>Strepsils plus</w:t>
      </w:r>
    </w:p>
    <w:p w:rsidR="00A32113" w:rsidRPr="00725209" w:rsidRDefault="000A77B3" w:rsidP="00553AC1">
      <w:pPr>
        <w:widowControl w:val="0"/>
        <w:numPr>
          <w:ilvl w:val="0"/>
          <w:numId w:val="17"/>
        </w:numPr>
        <w:tabs>
          <w:tab w:val="clear" w:pos="360"/>
          <w:tab w:val="left" w:pos="569"/>
          <w:tab w:val="left" w:pos="600"/>
        </w:tabs>
        <w:autoSpaceDE w:val="0"/>
        <w:autoSpaceDN w:val="0"/>
        <w:jc w:val="both"/>
        <w:rPr>
          <w:b/>
          <w:bCs/>
          <w:sz w:val="22"/>
          <w:szCs w:val="22"/>
          <w:lang w:val="sr-Latn-ME"/>
        </w:rPr>
      </w:pPr>
      <w:r w:rsidRPr="00725209">
        <w:rPr>
          <w:sz w:val="22"/>
          <w:szCs w:val="22"/>
          <w:lang w:val="sr-Latn-ME"/>
        </w:rPr>
        <w:t>Sadržaj pakovanja i d</w:t>
      </w:r>
      <w:r w:rsidR="00A32113" w:rsidRPr="00725209">
        <w:rPr>
          <w:sz w:val="22"/>
          <w:szCs w:val="22"/>
          <w:lang w:val="sr-Latn-ME"/>
        </w:rPr>
        <w:t>odatne informacije</w:t>
      </w:r>
      <w:r w:rsidR="00A02C42" w:rsidRPr="00725209">
        <w:rPr>
          <w:sz w:val="22"/>
          <w:szCs w:val="22"/>
          <w:lang w:val="sr-Latn-ME"/>
        </w:rPr>
        <w:t xml:space="preserve"> </w:t>
      </w:r>
    </w:p>
    <w:p w:rsidR="00A32113" w:rsidRPr="00725209" w:rsidRDefault="00A32113" w:rsidP="00553AC1">
      <w:pPr>
        <w:widowControl w:val="0"/>
        <w:autoSpaceDE w:val="0"/>
        <w:autoSpaceDN w:val="0"/>
        <w:jc w:val="both"/>
        <w:rPr>
          <w:sz w:val="22"/>
          <w:szCs w:val="22"/>
          <w:lang w:val="sr-Latn-ME"/>
        </w:rPr>
      </w:pPr>
    </w:p>
    <w:p w:rsidR="00C22BE5" w:rsidRPr="00725209" w:rsidRDefault="00C22BE5" w:rsidP="00553AC1">
      <w:pPr>
        <w:pStyle w:val="Header"/>
        <w:tabs>
          <w:tab w:val="left" w:pos="284"/>
        </w:tabs>
        <w:jc w:val="both"/>
        <w:rPr>
          <w:sz w:val="22"/>
          <w:szCs w:val="22"/>
          <w:lang w:val="sr-Latn-ME"/>
        </w:rPr>
      </w:pPr>
    </w:p>
    <w:p w:rsidR="00CF1B2D" w:rsidRPr="00725209" w:rsidRDefault="00CF1B2D" w:rsidP="00553AC1">
      <w:pPr>
        <w:jc w:val="both"/>
        <w:rPr>
          <w:b/>
          <w:bCs/>
          <w:sz w:val="22"/>
          <w:szCs w:val="22"/>
          <w:lang w:val="sr-Latn-ME"/>
        </w:rPr>
      </w:pPr>
      <w:r w:rsidRPr="00725209">
        <w:rPr>
          <w:b/>
          <w:bCs/>
          <w:sz w:val="22"/>
          <w:szCs w:val="22"/>
          <w:lang w:val="sr-Latn-ME"/>
        </w:rPr>
        <w:br w:type="page"/>
      </w:r>
    </w:p>
    <w:p w:rsidR="00445D8F" w:rsidRPr="00725209" w:rsidRDefault="00445D8F" w:rsidP="00553AC1">
      <w:pPr>
        <w:jc w:val="both"/>
        <w:rPr>
          <w:b/>
          <w:bCs/>
          <w:sz w:val="22"/>
          <w:szCs w:val="22"/>
          <w:lang w:val="sr-Latn-ME"/>
        </w:rPr>
      </w:pPr>
    </w:p>
    <w:p w:rsidR="00A32113" w:rsidRPr="00725209" w:rsidRDefault="00A32113" w:rsidP="00553AC1">
      <w:pPr>
        <w:tabs>
          <w:tab w:val="left" w:pos="540"/>
          <w:tab w:val="left" w:pos="569"/>
        </w:tabs>
        <w:jc w:val="both"/>
        <w:rPr>
          <w:b/>
          <w:bCs/>
          <w:sz w:val="22"/>
          <w:szCs w:val="22"/>
          <w:lang w:val="sr-Latn-ME"/>
        </w:rPr>
      </w:pPr>
      <w:r w:rsidRPr="00725209">
        <w:rPr>
          <w:b/>
          <w:bCs/>
          <w:sz w:val="22"/>
          <w:szCs w:val="22"/>
          <w:lang w:val="sr-Latn-ME"/>
        </w:rPr>
        <w:t xml:space="preserve">1. </w:t>
      </w:r>
      <w:r w:rsidR="00FB6603" w:rsidRPr="00725209">
        <w:rPr>
          <w:b/>
          <w:bCs/>
          <w:sz w:val="22"/>
          <w:szCs w:val="22"/>
          <w:lang w:val="sr-Latn-ME"/>
        </w:rPr>
        <w:tab/>
      </w:r>
      <w:r w:rsidR="00175622" w:rsidRPr="00725209">
        <w:rPr>
          <w:b/>
          <w:bCs/>
          <w:sz w:val="22"/>
          <w:szCs w:val="22"/>
          <w:lang w:val="sr-Latn-ME"/>
        </w:rPr>
        <w:t xml:space="preserve">ŠTA JE LIJEK </w:t>
      </w:r>
      <w:r w:rsidR="00490978" w:rsidRPr="00725209">
        <w:rPr>
          <w:b/>
          <w:bCs/>
          <w:sz w:val="22"/>
          <w:szCs w:val="22"/>
          <w:lang w:val="sr-Latn-ME"/>
        </w:rPr>
        <w:t>STREPSILS PLUS</w:t>
      </w:r>
      <w:r w:rsidRPr="00725209">
        <w:rPr>
          <w:b/>
          <w:bCs/>
          <w:sz w:val="22"/>
          <w:szCs w:val="22"/>
          <w:lang w:val="sr-Latn-ME"/>
        </w:rPr>
        <w:t xml:space="preserve"> I ČEMU JE NAMIJENJEN</w:t>
      </w:r>
    </w:p>
    <w:p w:rsidR="00445D8F" w:rsidRPr="00725209" w:rsidRDefault="00445D8F" w:rsidP="00553AC1">
      <w:pPr>
        <w:jc w:val="both"/>
        <w:rPr>
          <w:sz w:val="22"/>
          <w:szCs w:val="22"/>
          <w:lang w:val="sr-Latn-ME"/>
        </w:rPr>
      </w:pPr>
    </w:p>
    <w:p w:rsidR="00175622" w:rsidRPr="00725209" w:rsidRDefault="00175622" w:rsidP="00553AC1">
      <w:pPr>
        <w:jc w:val="both"/>
        <w:rPr>
          <w:sz w:val="22"/>
          <w:szCs w:val="22"/>
          <w:lang w:val="sr-Latn-ME"/>
        </w:rPr>
      </w:pPr>
      <w:r w:rsidRPr="00725209">
        <w:rPr>
          <w:sz w:val="22"/>
          <w:szCs w:val="22"/>
          <w:lang w:val="sr-Latn-ME"/>
        </w:rPr>
        <w:t xml:space="preserve">Lijek </w:t>
      </w:r>
      <w:r w:rsidR="00490978" w:rsidRPr="00725209">
        <w:rPr>
          <w:sz w:val="22"/>
          <w:szCs w:val="22"/>
          <w:lang w:val="sr-Latn-ME"/>
        </w:rPr>
        <w:t>Strepsils plus</w:t>
      </w:r>
      <w:r w:rsidRPr="00725209">
        <w:rPr>
          <w:sz w:val="22"/>
          <w:szCs w:val="22"/>
          <w:lang w:val="sr-Latn-ME"/>
        </w:rPr>
        <w:t xml:space="preserve"> sadrži aktivne supstance: 2,4 – dihlorbenzil</w:t>
      </w:r>
      <w:r w:rsidR="00983BB5" w:rsidRPr="00725209">
        <w:rPr>
          <w:sz w:val="22"/>
          <w:szCs w:val="22"/>
          <w:lang w:val="sr-Latn-ME"/>
        </w:rPr>
        <w:t xml:space="preserve"> </w:t>
      </w:r>
      <w:r w:rsidRPr="00725209">
        <w:rPr>
          <w:sz w:val="22"/>
          <w:szCs w:val="22"/>
          <w:lang w:val="sr-Latn-ME"/>
        </w:rPr>
        <w:t>alkohol</w:t>
      </w:r>
      <w:r w:rsidR="006A04D8" w:rsidRPr="00725209">
        <w:rPr>
          <w:sz w:val="22"/>
          <w:szCs w:val="22"/>
          <w:lang w:val="sr-Latn-ME"/>
        </w:rPr>
        <w:t>,</w:t>
      </w:r>
      <w:r w:rsidRPr="00725209">
        <w:rPr>
          <w:sz w:val="22"/>
          <w:szCs w:val="22"/>
          <w:lang w:val="sr-Latn-ME"/>
        </w:rPr>
        <w:t xml:space="preserve"> amilmetakrezol i lidokain</w:t>
      </w:r>
      <w:r w:rsidR="00983BB5" w:rsidRPr="00725209">
        <w:rPr>
          <w:sz w:val="22"/>
          <w:szCs w:val="22"/>
          <w:lang w:val="sr-Latn-ME"/>
        </w:rPr>
        <w:t xml:space="preserve"> </w:t>
      </w:r>
      <w:r w:rsidRPr="00725209">
        <w:rPr>
          <w:sz w:val="22"/>
          <w:szCs w:val="22"/>
          <w:lang w:val="sr-Latn-ME"/>
        </w:rPr>
        <w:t>hidrohlorid, monohidrat. Supstance 2,4 – dihlorbenzil</w:t>
      </w:r>
      <w:r w:rsidR="00983BB5" w:rsidRPr="00725209">
        <w:rPr>
          <w:sz w:val="22"/>
          <w:szCs w:val="22"/>
          <w:lang w:val="sr-Latn-ME"/>
        </w:rPr>
        <w:t xml:space="preserve"> </w:t>
      </w:r>
      <w:r w:rsidRPr="00725209">
        <w:rPr>
          <w:sz w:val="22"/>
          <w:szCs w:val="22"/>
          <w:lang w:val="sr-Latn-ME"/>
        </w:rPr>
        <w:t>alkohol i amilmetakrezol spadaju u grupu ljekova koji se zovu antiseptici, a lidokain je lokalni anestetik.</w:t>
      </w:r>
    </w:p>
    <w:p w:rsidR="00983BB5" w:rsidRPr="00725209" w:rsidRDefault="00983BB5" w:rsidP="00553AC1">
      <w:pPr>
        <w:jc w:val="both"/>
        <w:rPr>
          <w:sz w:val="22"/>
          <w:szCs w:val="22"/>
          <w:lang w:val="sr-Latn-ME"/>
        </w:rPr>
      </w:pPr>
    </w:p>
    <w:p w:rsidR="00983BB5" w:rsidRPr="00725209" w:rsidRDefault="00983BB5" w:rsidP="00553AC1">
      <w:pPr>
        <w:jc w:val="both"/>
        <w:rPr>
          <w:sz w:val="22"/>
          <w:szCs w:val="22"/>
          <w:lang w:val="sr-Latn-ME"/>
        </w:rPr>
      </w:pPr>
      <w:r w:rsidRPr="00725209">
        <w:rPr>
          <w:sz w:val="22"/>
          <w:szCs w:val="22"/>
          <w:lang w:val="sr-Latn-ME"/>
        </w:rPr>
        <w:t>Lijek je namijenjen za ublažavanje simptoma infekcije usne duplje i ždrijela, uključujući i bolove kod zapaljenja grla.</w:t>
      </w:r>
    </w:p>
    <w:p w:rsidR="00983BB5" w:rsidRPr="00725209" w:rsidRDefault="00983BB5" w:rsidP="00553AC1">
      <w:pPr>
        <w:jc w:val="both"/>
        <w:rPr>
          <w:sz w:val="22"/>
          <w:szCs w:val="22"/>
          <w:lang w:val="sr-Latn-ME"/>
        </w:rPr>
      </w:pPr>
      <w:r w:rsidRPr="00725209">
        <w:rPr>
          <w:sz w:val="22"/>
          <w:szCs w:val="22"/>
          <w:lang w:val="sr-Latn-ME"/>
        </w:rPr>
        <w:t>Lijek Strepsils plus, lozenge, namijenjen je odraslima i djeci starijoj od 12 godina.</w:t>
      </w:r>
    </w:p>
    <w:p w:rsidR="00445D8F" w:rsidRPr="00725209" w:rsidRDefault="00445D8F" w:rsidP="00553AC1">
      <w:pPr>
        <w:jc w:val="both"/>
        <w:rPr>
          <w:sz w:val="22"/>
          <w:szCs w:val="22"/>
          <w:lang w:val="sr-Latn-ME"/>
        </w:rPr>
      </w:pPr>
    </w:p>
    <w:p w:rsidR="00983BB5" w:rsidRPr="00725209" w:rsidRDefault="00983BB5" w:rsidP="00553AC1">
      <w:pPr>
        <w:jc w:val="both"/>
        <w:rPr>
          <w:sz w:val="22"/>
          <w:szCs w:val="22"/>
          <w:lang w:val="sr-Latn-ME"/>
        </w:rPr>
      </w:pPr>
    </w:p>
    <w:p w:rsidR="00445D8F" w:rsidRPr="00725209" w:rsidRDefault="00A32113" w:rsidP="00553AC1">
      <w:pPr>
        <w:tabs>
          <w:tab w:val="left" w:pos="540"/>
          <w:tab w:val="left" w:pos="569"/>
        </w:tabs>
        <w:jc w:val="both"/>
        <w:rPr>
          <w:caps/>
          <w:sz w:val="22"/>
          <w:szCs w:val="22"/>
          <w:lang w:val="sr-Latn-ME"/>
        </w:rPr>
      </w:pPr>
      <w:r w:rsidRPr="00725209">
        <w:rPr>
          <w:b/>
          <w:bCs/>
          <w:sz w:val="22"/>
          <w:szCs w:val="22"/>
          <w:lang w:val="sr-Latn-ME"/>
        </w:rPr>
        <w:t xml:space="preserve">2. </w:t>
      </w:r>
      <w:r w:rsidR="00FB6603" w:rsidRPr="00725209">
        <w:rPr>
          <w:b/>
          <w:bCs/>
          <w:sz w:val="22"/>
          <w:szCs w:val="22"/>
          <w:lang w:val="sr-Latn-ME"/>
        </w:rPr>
        <w:tab/>
      </w:r>
      <w:r w:rsidRPr="00725209">
        <w:rPr>
          <w:b/>
          <w:caps/>
          <w:sz w:val="22"/>
          <w:szCs w:val="22"/>
          <w:lang w:val="sr-Latn-ME"/>
        </w:rPr>
        <w:t xml:space="preserve">Šta treba da znate prIJe nego što uzmete lIJek </w:t>
      </w:r>
      <w:r w:rsidR="00490978" w:rsidRPr="00725209">
        <w:rPr>
          <w:b/>
          <w:caps/>
          <w:sz w:val="22"/>
          <w:szCs w:val="22"/>
          <w:lang w:val="sr-Latn-ME"/>
        </w:rPr>
        <w:t>Strepsils plus</w:t>
      </w:r>
    </w:p>
    <w:p w:rsidR="00983BB5" w:rsidRPr="00725209" w:rsidRDefault="00983BB5" w:rsidP="00553AC1">
      <w:pPr>
        <w:jc w:val="both"/>
        <w:rPr>
          <w:b/>
          <w:sz w:val="22"/>
          <w:szCs w:val="22"/>
          <w:lang w:val="sr-Latn-ME"/>
        </w:rPr>
      </w:pPr>
    </w:p>
    <w:p w:rsidR="00A32113" w:rsidRPr="00725209" w:rsidRDefault="00A32113" w:rsidP="00553AC1">
      <w:pPr>
        <w:jc w:val="both"/>
        <w:rPr>
          <w:b/>
          <w:sz w:val="22"/>
          <w:szCs w:val="22"/>
          <w:lang w:val="sr-Latn-ME"/>
        </w:rPr>
      </w:pPr>
      <w:r w:rsidRPr="00725209">
        <w:rPr>
          <w:b/>
          <w:sz w:val="22"/>
          <w:szCs w:val="22"/>
          <w:lang w:val="sr-Latn-ME"/>
        </w:rPr>
        <w:t xml:space="preserve">Lijek </w:t>
      </w:r>
      <w:r w:rsidR="00490978" w:rsidRPr="00725209">
        <w:rPr>
          <w:b/>
          <w:sz w:val="22"/>
          <w:szCs w:val="22"/>
          <w:lang w:val="sr-Latn-ME"/>
        </w:rPr>
        <w:t>Strepsils plus</w:t>
      </w:r>
      <w:r w:rsidRPr="00725209">
        <w:rPr>
          <w:b/>
          <w:sz w:val="22"/>
          <w:szCs w:val="22"/>
          <w:lang w:val="sr-Latn-ME"/>
        </w:rPr>
        <w:t xml:space="preserve"> ne smijete koristiti:</w:t>
      </w:r>
    </w:p>
    <w:p w:rsidR="00445D8F" w:rsidRPr="00725209" w:rsidRDefault="00445D8F" w:rsidP="00553AC1">
      <w:pPr>
        <w:jc w:val="both"/>
        <w:rPr>
          <w:sz w:val="22"/>
          <w:szCs w:val="22"/>
          <w:lang w:val="sr-Latn-ME"/>
        </w:rPr>
      </w:pPr>
    </w:p>
    <w:p w:rsidR="00175622" w:rsidRPr="00725209" w:rsidRDefault="00175622" w:rsidP="00D64738">
      <w:pPr>
        <w:pStyle w:val="ListParagraph"/>
        <w:numPr>
          <w:ilvl w:val="0"/>
          <w:numId w:val="29"/>
        </w:numPr>
        <w:tabs>
          <w:tab w:val="clear" w:pos="284"/>
        </w:tabs>
        <w:ind w:left="567" w:hanging="283"/>
        <w:rPr>
          <w:iCs/>
          <w:szCs w:val="22"/>
          <w:lang w:val="sr-Latn-ME"/>
        </w:rPr>
      </w:pPr>
      <w:r w:rsidRPr="00725209">
        <w:rPr>
          <w:iCs/>
          <w:szCs w:val="22"/>
          <w:lang w:val="sr-Latn-ME"/>
        </w:rPr>
        <w:t xml:space="preserve">Ukoliko ste alergični (preosjetljivi) na </w:t>
      </w:r>
      <w:r w:rsidRPr="00725209">
        <w:rPr>
          <w:szCs w:val="22"/>
          <w:lang w:val="sr-Latn-ME"/>
        </w:rPr>
        <w:t>2,4 – dihlorbenzil</w:t>
      </w:r>
      <w:r w:rsidR="00983BB5" w:rsidRPr="00725209">
        <w:rPr>
          <w:szCs w:val="22"/>
          <w:lang w:val="sr-Latn-ME"/>
        </w:rPr>
        <w:t xml:space="preserve"> </w:t>
      </w:r>
      <w:r w:rsidRPr="00725209">
        <w:rPr>
          <w:szCs w:val="22"/>
          <w:lang w:val="sr-Latn-ME"/>
        </w:rPr>
        <w:t xml:space="preserve">alkohol, amilmetakrezol, lidokain </w:t>
      </w:r>
      <w:r w:rsidRPr="00725209">
        <w:rPr>
          <w:iCs/>
          <w:szCs w:val="22"/>
          <w:lang w:val="sr-Latn-ME"/>
        </w:rPr>
        <w:t>ili na bilo koju od pomoćnih supstanci ovog l</w:t>
      </w:r>
      <w:r w:rsidR="00983BB5" w:rsidRPr="00725209">
        <w:rPr>
          <w:iCs/>
          <w:szCs w:val="22"/>
          <w:lang w:val="sr-Latn-ME"/>
        </w:rPr>
        <w:t>ij</w:t>
      </w:r>
      <w:r w:rsidRPr="00725209">
        <w:rPr>
          <w:iCs/>
          <w:szCs w:val="22"/>
          <w:lang w:val="sr-Latn-ME"/>
        </w:rPr>
        <w:t>eka (navedene u odjeljku 6).</w:t>
      </w:r>
    </w:p>
    <w:p w:rsidR="00175622" w:rsidRPr="00725209" w:rsidRDefault="00175622">
      <w:pPr>
        <w:pStyle w:val="ListParagraph"/>
        <w:numPr>
          <w:ilvl w:val="0"/>
          <w:numId w:val="29"/>
        </w:numPr>
        <w:ind w:left="567" w:hanging="283"/>
        <w:rPr>
          <w:iCs/>
          <w:szCs w:val="22"/>
          <w:lang w:val="sr-Latn-ME"/>
        </w:rPr>
      </w:pPr>
      <w:r w:rsidRPr="00725209">
        <w:rPr>
          <w:iCs/>
          <w:szCs w:val="22"/>
          <w:lang w:val="sr-Latn-ME"/>
        </w:rPr>
        <w:t>Prethodne alergije na lokalne anestetike amidnog tipa.</w:t>
      </w:r>
    </w:p>
    <w:p w:rsidR="00175622" w:rsidRPr="00725209" w:rsidRDefault="00175622">
      <w:pPr>
        <w:pStyle w:val="ListParagraph"/>
        <w:numPr>
          <w:ilvl w:val="0"/>
          <w:numId w:val="29"/>
        </w:numPr>
        <w:ind w:left="567" w:hanging="283"/>
        <w:rPr>
          <w:iCs/>
          <w:szCs w:val="22"/>
          <w:lang w:val="sr-Latn-ME"/>
        </w:rPr>
      </w:pPr>
      <w:r w:rsidRPr="00725209">
        <w:rPr>
          <w:iCs/>
          <w:szCs w:val="22"/>
          <w:lang w:val="sr-Latn-ME"/>
        </w:rPr>
        <w:t>Ukoliko ste bolovali ili se sumnja da bolujete od rijetkog poremećaja krvi koji se zove methemoglobinemija.</w:t>
      </w:r>
    </w:p>
    <w:p w:rsidR="00175622" w:rsidRPr="00725209" w:rsidRDefault="00175622">
      <w:pPr>
        <w:pStyle w:val="ListParagraph"/>
        <w:numPr>
          <w:ilvl w:val="0"/>
          <w:numId w:val="29"/>
        </w:numPr>
        <w:ind w:left="567" w:hanging="283"/>
        <w:rPr>
          <w:iCs/>
          <w:szCs w:val="22"/>
          <w:lang w:val="sr-Latn-ME"/>
        </w:rPr>
      </w:pPr>
      <w:r w:rsidRPr="00725209">
        <w:rPr>
          <w:iCs/>
          <w:szCs w:val="22"/>
          <w:lang w:val="sr-Latn-ME"/>
        </w:rPr>
        <w:t>Ukoliko bolujete od astme ili bronhospazma (suženje disajnih puteva).</w:t>
      </w:r>
    </w:p>
    <w:p w:rsidR="00175622" w:rsidRPr="00725209" w:rsidRDefault="00175622">
      <w:pPr>
        <w:pStyle w:val="ListParagraph"/>
        <w:numPr>
          <w:ilvl w:val="0"/>
          <w:numId w:val="29"/>
        </w:numPr>
        <w:ind w:left="567" w:hanging="283"/>
        <w:rPr>
          <w:iCs/>
          <w:szCs w:val="22"/>
          <w:lang w:val="sr-Latn-ME"/>
        </w:rPr>
      </w:pPr>
      <w:r w:rsidRPr="00725209">
        <w:rPr>
          <w:iCs/>
          <w:szCs w:val="22"/>
          <w:lang w:val="sr-Latn-ME"/>
        </w:rPr>
        <w:t>Ukoliko ste mlađi od 12 godina</w:t>
      </w:r>
    </w:p>
    <w:p w:rsidR="00175622" w:rsidRPr="00725209" w:rsidRDefault="00175622">
      <w:pPr>
        <w:pStyle w:val="ListParagraph"/>
        <w:ind w:left="567"/>
        <w:rPr>
          <w:iCs/>
          <w:szCs w:val="22"/>
          <w:lang w:val="sr-Latn-ME"/>
        </w:rPr>
      </w:pPr>
    </w:p>
    <w:p w:rsidR="00175622" w:rsidRPr="00725209" w:rsidRDefault="00175622" w:rsidP="00287918">
      <w:pPr>
        <w:jc w:val="both"/>
        <w:rPr>
          <w:iCs/>
          <w:sz w:val="22"/>
          <w:szCs w:val="22"/>
          <w:lang w:val="sr-Latn-ME"/>
        </w:rPr>
      </w:pPr>
      <w:r w:rsidRPr="00725209">
        <w:rPr>
          <w:b/>
          <w:bCs/>
          <w:iCs/>
          <w:sz w:val="22"/>
          <w:szCs w:val="22"/>
          <w:lang w:val="sr-Latn-ME"/>
        </w:rPr>
        <w:t>Upozorenja i m</w:t>
      </w:r>
      <w:r w:rsidR="00983BB5" w:rsidRPr="00725209">
        <w:rPr>
          <w:b/>
          <w:bCs/>
          <w:iCs/>
          <w:sz w:val="22"/>
          <w:szCs w:val="22"/>
          <w:lang w:val="sr-Latn-ME"/>
        </w:rPr>
        <w:t>j</w:t>
      </w:r>
      <w:r w:rsidRPr="00725209">
        <w:rPr>
          <w:b/>
          <w:bCs/>
          <w:iCs/>
          <w:sz w:val="22"/>
          <w:szCs w:val="22"/>
          <w:lang w:val="sr-Latn-ME"/>
        </w:rPr>
        <w:t>ere opreza</w:t>
      </w:r>
    </w:p>
    <w:p w:rsidR="00175622" w:rsidRPr="00725209" w:rsidRDefault="00175622" w:rsidP="00553AC1">
      <w:pPr>
        <w:ind w:left="142"/>
        <w:jc w:val="both"/>
        <w:rPr>
          <w:b/>
          <w:bCs/>
          <w:sz w:val="22"/>
          <w:szCs w:val="22"/>
          <w:lang w:val="sr-Latn-ME"/>
        </w:rPr>
      </w:pPr>
    </w:p>
    <w:p w:rsidR="00175622" w:rsidRPr="00725209" w:rsidRDefault="00175622" w:rsidP="00287918">
      <w:pPr>
        <w:pStyle w:val="Header"/>
        <w:jc w:val="both"/>
        <w:rPr>
          <w:iCs/>
          <w:sz w:val="22"/>
          <w:szCs w:val="22"/>
          <w:lang w:val="sr-Latn-ME"/>
        </w:rPr>
      </w:pPr>
      <w:r w:rsidRPr="00725209">
        <w:rPr>
          <w:iCs/>
          <w:sz w:val="22"/>
          <w:szCs w:val="22"/>
          <w:lang w:val="sr-Latn-ME"/>
        </w:rPr>
        <w:t xml:space="preserve">Razgovarajte sa svojim ljekarom ili farmaceutom  prije nego što uzmete lijek </w:t>
      </w:r>
      <w:r w:rsidR="00490978" w:rsidRPr="00725209">
        <w:rPr>
          <w:iCs/>
          <w:sz w:val="22"/>
          <w:szCs w:val="22"/>
          <w:lang w:val="sr-Latn-ME"/>
        </w:rPr>
        <w:t>Strepsils® plus</w:t>
      </w:r>
      <w:r w:rsidRPr="00725209">
        <w:rPr>
          <w:iCs/>
          <w:sz w:val="22"/>
          <w:szCs w:val="22"/>
          <w:lang w:val="sr-Latn-ME"/>
        </w:rPr>
        <w:t>.</w:t>
      </w:r>
    </w:p>
    <w:p w:rsidR="00983BB5" w:rsidRPr="00725209" w:rsidRDefault="00983BB5" w:rsidP="00553AC1">
      <w:pPr>
        <w:pStyle w:val="Header"/>
        <w:ind w:left="142"/>
        <w:jc w:val="both"/>
        <w:rPr>
          <w:bCs/>
          <w:sz w:val="22"/>
          <w:szCs w:val="22"/>
          <w:lang w:val="sr-Latn-ME"/>
        </w:rPr>
      </w:pPr>
    </w:p>
    <w:p w:rsidR="00175622" w:rsidRPr="00725209" w:rsidRDefault="00175622" w:rsidP="00287918">
      <w:pPr>
        <w:jc w:val="both"/>
        <w:rPr>
          <w:sz w:val="22"/>
          <w:szCs w:val="22"/>
          <w:lang w:val="sr-Latn-ME"/>
        </w:rPr>
      </w:pPr>
      <w:r w:rsidRPr="00725209">
        <w:rPr>
          <w:sz w:val="22"/>
          <w:szCs w:val="22"/>
          <w:lang w:val="sr-Latn-ME"/>
        </w:rPr>
        <w:t>Konsultovati se sa ljekarom ukoliko simptomi infekcije usne duplje i ždrela traju duže od 3 dana ili se javi povišena tjelesna temperatura ili glavobolja.</w:t>
      </w:r>
    </w:p>
    <w:p w:rsidR="00175622" w:rsidRPr="00725209" w:rsidRDefault="00175622" w:rsidP="00553AC1">
      <w:pPr>
        <w:ind w:left="142"/>
        <w:jc w:val="both"/>
        <w:rPr>
          <w:sz w:val="22"/>
          <w:szCs w:val="22"/>
          <w:lang w:val="sr-Latn-ME"/>
        </w:rPr>
      </w:pPr>
    </w:p>
    <w:p w:rsidR="00175622" w:rsidRPr="00725209" w:rsidRDefault="00175622" w:rsidP="00287918">
      <w:pPr>
        <w:jc w:val="both"/>
        <w:rPr>
          <w:sz w:val="22"/>
          <w:szCs w:val="22"/>
          <w:lang w:val="sr-Latn-ME"/>
        </w:rPr>
      </w:pPr>
      <w:r w:rsidRPr="00725209">
        <w:rPr>
          <w:sz w:val="22"/>
          <w:szCs w:val="22"/>
          <w:lang w:val="sr-Latn-ME"/>
        </w:rPr>
        <w:t>Ne smije se prekoračiti preporučena doza.</w:t>
      </w:r>
    </w:p>
    <w:p w:rsidR="00445D8F" w:rsidRPr="00725209" w:rsidRDefault="00445D8F" w:rsidP="00553AC1">
      <w:pPr>
        <w:jc w:val="both"/>
        <w:rPr>
          <w:bCs/>
          <w:sz w:val="22"/>
          <w:szCs w:val="22"/>
          <w:lang w:val="sr-Latn-ME"/>
        </w:rPr>
      </w:pPr>
    </w:p>
    <w:p w:rsidR="00C77D13" w:rsidRPr="00725209" w:rsidRDefault="00C77D13" w:rsidP="00553AC1">
      <w:pPr>
        <w:jc w:val="both"/>
        <w:rPr>
          <w:b/>
          <w:bCs/>
          <w:sz w:val="22"/>
          <w:szCs w:val="22"/>
          <w:lang w:val="sr-Latn-ME"/>
        </w:rPr>
      </w:pPr>
      <w:r w:rsidRPr="00725209">
        <w:rPr>
          <w:b/>
          <w:bCs/>
          <w:sz w:val="22"/>
          <w:szCs w:val="22"/>
          <w:lang w:val="sr-Latn-ME"/>
        </w:rPr>
        <w:t>Djeca i adolescenti</w:t>
      </w:r>
    </w:p>
    <w:p w:rsidR="00215BFC" w:rsidRPr="00725209" w:rsidRDefault="00215BFC" w:rsidP="00553AC1">
      <w:pPr>
        <w:jc w:val="both"/>
        <w:rPr>
          <w:b/>
          <w:bCs/>
          <w:sz w:val="22"/>
          <w:szCs w:val="22"/>
          <w:lang w:val="sr-Latn-ME"/>
        </w:rPr>
      </w:pPr>
    </w:p>
    <w:p w:rsidR="00215BFC" w:rsidRPr="00725209" w:rsidRDefault="00215BFC" w:rsidP="00553AC1">
      <w:pPr>
        <w:jc w:val="both"/>
        <w:rPr>
          <w:b/>
          <w:bCs/>
          <w:sz w:val="22"/>
          <w:szCs w:val="22"/>
          <w:lang w:val="sr-Latn-ME"/>
        </w:rPr>
      </w:pPr>
      <w:r w:rsidRPr="00725209">
        <w:rPr>
          <w:b/>
          <w:bCs/>
          <w:sz w:val="22"/>
          <w:szCs w:val="22"/>
          <w:lang w:val="sr-Latn-ME"/>
        </w:rPr>
        <w:t>Lijek se ne smije primjenjivati kod djece mlađe od 12 godina.</w:t>
      </w:r>
    </w:p>
    <w:p w:rsidR="00C77D13" w:rsidRPr="00725209" w:rsidRDefault="00C77D13" w:rsidP="00553AC1">
      <w:pPr>
        <w:jc w:val="both"/>
        <w:rPr>
          <w:bCs/>
          <w:sz w:val="22"/>
          <w:szCs w:val="22"/>
          <w:lang w:val="sr-Latn-ME"/>
        </w:rPr>
      </w:pPr>
    </w:p>
    <w:p w:rsidR="00A32113" w:rsidRPr="00725209" w:rsidRDefault="00A32113" w:rsidP="00553AC1">
      <w:pPr>
        <w:jc w:val="both"/>
        <w:rPr>
          <w:b/>
          <w:sz w:val="22"/>
          <w:szCs w:val="22"/>
          <w:lang w:val="sr-Latn-ME"/>
        </w:rPr>
      </w:pPr>
      <w:r w:rsidRPr="00725209">
        <w:rPr>
          <w:b/>
          <w:sz w:val="22"/>
          <w:szCs w:val="22"/>
          <w:lang w:val="sr-Latn-ME"/>
        </w:rPr>
        <w:t xml:space="preserve">Primjena drugih </w:t>
      </w:r>
      <w:r w:rsidR="001B03B0" w:rsidRPr="00725209">
        <w:rPr>
          <w:b/>
          <w:sz w:val="22"/>
          <w:szCs w:val="22"/>
          <w:lang w:val="sr-Latn-ME"/>
        </w:rPr>
        <w:t>l</w:t>
      </w:r>
      <w:r w:rsidRPr="00725209">
        <w:rPr>
          <w:b/>
          <w:sz w:val="22"/>
          <w:szCs w:val="22"/>
          <w:lang w:val="sr-Latn-ME"/>
        </w:rPr>
        <w:t>jekova</w:t>
      </w:r>
    </w:p>
    <w:p w:rsidR="00175622" w:rsidRPr="00725209" w:rsidRDefault="00175622" w:rsidP="00553AC1">
      <w:pPr>
        <w:jc w:val="both"/>
        <w:rPr>
          <w:sz w:val="22"/>
          <w:szCs w:val="22"/>
          <w:lang w:val="sr-Latn-ME"/>
        </w:rPr>
      </w:pPr>
    </w:p>
    <w:p w:rsidR="00175622" w:rsidRPr="00725209" w:rsidRDefault="00175622" w:rsidP="00553AC1">
      <w:pPr>
        <w:jc w:val="both"/>
        <w:rPr>
          <w:sz w:val="22"/>
          <w:szCs w:val="22"/>
          <w:lang w:val="sr-Latn-ME"/>
        </w:rPr>
      </w:pPr>
      <w:r w:rsidRPr="00725209">
        <w:rPr>
          <w:sz w:val="22"/>
          <w:szCs w:val="22"/>
          <w:lang w:val="sr-Latn-ME"/>
        </w:rPr>
        <w:t>Obav</w:t>
      </w:r>
      <w:r w:rsidR="00215BFC" w:rsidRPr="00725209">
        <w:rPr>
          <w:sz w:val="22"/>
          <w:szCs w:val="22"/>
          <w:lang w:val="sr-Latn-ME"/>
        </w:rPr>
        <w:t>ij</w:t>
      </w:r>
      <w:r w:rsidRPr="00725209">
        <w:rPr>
          <w:sz w:val="22"/>
          <w:szCs w:val="22"/>
          <w:lang w:val="sr-Latn-ME"/>
        </w:rPr>
        <w:t>estite Vašeg ljekara ili farmaceuta ukoliko uzimate, donedavno ste uzimali ili ćete možda uzimati bilo koje ljekove, uključujući i ljekove koji se mogu nabaviti bez ljekarskog recepta.</w:t>
      </w:r>
    </w:p>
    <w:p w:rsidR="00175622" w:rsidRPr="00725209" w:rsidRDefault="00175622" w:rsidP="00553AC1">
      <w:pPr>
        <w:jc w:val="both"/>
        <w:rPr>
          <w:sz w:val="22"/>
          <w:szCs w:val="22"/>
          <w:lang w:val="sr-Latn-ME"/>
        </w:rPr>
      </w:pPr>
      <w:r w:rsidRPr="00725209">
        <w:rPr>
          <w:sz w:val="22"/>
          <w:szCs w:val="22"/>
          <w:lang w:val="sr-Latn-ME"/>
        </w:rPr>
        <w:t>S obzirom na to da u sastav lijeka ulazi aktivna supstanca lidokain, moguće je da ovaj lijek može uticati na primjenu drugih ljekova, ili na njega može uticati primjena drugih ljekova. Međutim, s obzirom na to da se lijek prim</w:t>
      </w:r>
      <w:r w:rsidR="00215BFC" w:rsidRPr="00725209">
        <w:rPr>
          <w:sz w:val="22"/>
          <w:szCs w:val="22"/>
          <w:lang w:val="sr-Latn-ME"/>
        </w:rPr>
        <w:t>j</w:t>
      </w:r>
      <w:r w:rsidRPr="00725209">
        <w:rPr>
          <w:sz w:val="22"/>
          <w:szCs w:val="22"/>
          <w:lang w:val="sr-Latn-ME"/>
        </w:rPr>
        <w:t>enjuje lokalno, smatra se da ove interakcije imaju malu mogućnost da postanu značajne.</w:t>
      </w:r>
    </w:p>
    <w:p w:rsidR="00175622" w:rsidRPr="00725209" w:rsidRDefault="00175622" w:rsidP="00553AC1">
      <w:pPr>
        <w:jc w:val="both"/>
        <w:rPr>
          <w:sz w:val="22"/>
          <w:szCs w:val="22"/>
          <w:lang w:val="sr-Latn-ME"/>
        </w:rPr>
      </w:pPr>
    </w:p>
    <w:p w:rsidR="00175622" w:rsidRPr="00725209" w:rsidRDefault="00175622" w:rsidP="00553AC1">
      <w:pPr>
        <w:jc w:val="both"/>
        <w:rPr>
          <w:sz w:val="22"/>
          <w:szCs w:val="22"/>
          <w:lang w:val="sr-Latn-ME"/>
        </w:rPr>
      </w:pPr>
      <w:r w:rsidRPr="00725209">
        <w:rPr>
          <w:sz w:val="22"/>
          <w:szCs w:val="22"/>
          <w:lang w:val="sr-Latn-ME"/>
        </w:rPr>
        <w:t>Neželjena dejstva oralno prim</w:t>
      </w:r>
      <w:r w:rsidR="00215BFC" w:rsidRPr="00725209">
        <w:rPr>
          <w:sz w:val="22"/>
          <w:szCs w:val="22"/>
          <w:lang w:val="sr-Latn-ME"/>
        </w:rPr>
        <w:t>ij</w:t>
      </w:r>
      <w:r w:rsidRPr="00725209">
        <w:rPr>
          <w:sz w:val="22"/>
          <w:szCs w:val="22"/>
          <w:lang w:val="sr-Latn-ME"/>
        </w:rPr>
        <w:t>enjenog lidokaina se mogu povećati kada se lijek uzima u kombinaciji sa sl</w:t>
      </w:r>
      <w:r w:rsidR="00215BFC" w:rsidRPr="00725209">
        <w:rPr>
          <w:sz w:val="22"/>
          <w:szCs w:val="22"/>
          <w:lang w:val="sr-Latn-ME"/>
        </w:rPr>
        <w:t>j</w:t>
      </w:r>
      <w:r w:rsidRPr="00725209">
        <w:rPr>
          <w:sz w:val="22"/>
          <w:szCs w:val="22"/>
          <w:lang w:val="sr-Latn-ME"/>
        </w:rPr>
        <w:t>edećim ljekovima:</w:t>
      </w:r>
    </w:p>
    <w:p w:rsidR="00175622" w:rsidRPr="00725209" w:rsidRDefault="00175622" w:rsidP="00553AC1">
      <w:pPr>
        <w:jc w:val="both"/>
        <w:rPr>
          <w:sz w:val="22"/>
          <w:szCs w:val="22"/>
          <w:lang w:val="sr-Latn-ME"/>
        </w:rPr>
      </w:pPr>
      <w:r w:rsidRPr="00725209">
        <w:rPr>
          <w:sz w:val="22"/>
          <w:szCs w:val="22"/>
          <w:lang w:val="sr-Latn-ME"/>
        </w:rPr>
        <w:t>-</w:t>
      </w:r>
      <w:r w:rsidRPr="00725209">
        <w:rPr>
          <w:sz w:val="22"/>
          <w:szCs w:val="22"/>
          <w:lang w:val="sr-Latn-ME"/>
        </w:rPr>
        <w:tab/>
        <w:t>Eritromicin</w:t>
      </w:r>
    </w:p>
    <w:p w:rsidR="00175622" w:rsidRPr="00725209" w:rsidRDefault="00175622" w:rsidP="00553AC1">
      <w:pPr>
        <w:jc w:val="both"/>
        <w:rPr>
          <w:sz w:val="22"/>
          <w:szCs w:val="22"/>
          <w:lang w:val="sr-Latn-ME"/>
        </w:rPr>
      </w:pPr>
      <w:r w:rsidRPr="00725209">
        <w:rPr>
          <w:sz w:val="22"/>
          <w:szCs w:val="22"/>
          <w:lang w:val="sr-Latn-ME"/>
        </w:rPr>
        <w:t>-</w:t>
      </w:r>
      <w:r w:rsidRPr="00725209">
        <w:rPr>
          <w:sz w:val="22"/>
          <w:szCs w:val="22"/>
          <w:lang w:val="sr-Latn-ME"/>
        </w:rPr>
        <w:tab/>
        <w:t>Itrakonazol</w:t>
      </w:r>
    </w:p>
    <w:p w:rsidR="00175622" w:rsidRPr="00725209" w:rsidRDefault="00175622" w:rsidP="00553AC1">
      <w:pPr>
        <w:jc w:val="both"/>
        <w:rPr>
          <w:sz w:val="22"/>
          <w:szCs w:val="22"/>
          <w:lang w:val="sr-Latn-ME"/>
        </w:rPr>
      </w:pPr>
      <w:r w:rsidRPr="00725209">
        <w:rPr>
          <w:sz w:val="22"/>
          <w:szCs w:val="22"/>
          <w:lang w:val="sr-Latn-ME"/>
        </w:rPr>
        <w:t>-</w:t>
      </w:r>
      <w:r w:rsidRPr="00725209">
        <w:rPr>
          <w:sz w:val="22"/>
          <w:szCs w:val="22"/>
          <w:lang w:val="sr-Latn-ME"/>
        </w:rPr>
        <w:tab/>
        <w:t>Cimetidin</w:t>
      </w:r>
    </w:p>
    <w:p w:rsidR="00175622" w:rsidRPr="00725209" w:rsidRDefault="00175622" w:rsidP="00553AC1">
      <w:pPr>
        <w:jc w:val="both"/>
        <w:rPr>
          <w:sz w:val="22"/>
          <w:szCs w:val="22"/>
          <w:lang w:val="sr-Latn-ME"/>
        </w:rPr>
      </w:pPr>
      <w:r w:rsidRPr="00725209">
        <w:rPr>
          <w:sz w:val="22"/>
          <w:szCs w:val="22"/>
          <w:lang w:val="sr-Latn-ME"/>
        </w:rPr>
        <w:t>-</w:t>
      </w:r>
      <w:r w:rsidRPr="00725209">
        <w:rPr>
          <w:sz w:val="22"/>
          <w:szCs w:val="22"/>
          <w:lang w:val="sr-Latn-ME"/>
        </w:rPr>
        <w:tab/>
        <w:t>Fluvoksamin</w:t>
      </w:r>
    </w:p>
    <w:p w:rsidR="00175622" w:rsidRPr="00725209" w:rsidRDefault="00175622" w:rsidP="00553AC1">
      <w:pPr>
        <w:jc w:val="both"/>
        <w:rPr>
          <w:sz w:val="22"/>
          <w:szCs w:val="22"/>
          <w:lang w:val="sr-Latn-ME"/>
        </w:rPr>
      </w:pPr>
      <w:r w:rsidRPr="00725209">
        <w:rPr>
          <w:sz w:val="22"/>
          <w:szCs w:val="22"/>
          <w:lang w:val="sr-Latn-ME"/>
        </w:rPr>
        <w:t>-</w:t>
      </w:r>
      <w:r w:rsidRPr="00725209">
        <w:rPr>
          <w:sz w:val="22"/>
          <w:szCs w:val="22"/>
          <w:lang w:val="sr-Latn-ME"/>
        </w:rPr>
        <w:tab/>
        <w:t>Beta blokatori</w:t>
      </w:r>
    </w:p>
    <w:p w:rsidR="00175622" w:rsidRPr="00725209" w:rsidRDefault="00175622" w:rsidP="00553AC1">
      <w:pPr>
        <w:jc w:val="both"/>
        <w:rPr>
          <w:b/>
          <w:bCs/>
          <w:sz w:val="22"/>
          <w:szCs w:val="22"/>
          <w:lang w:val="sr-Latn-ME"/>
        </w:rPr>
      </w:pPr>
      <w:r w:rsidRPr="00725209">
        <w:rPr>
          <w:sz w:val="22"/>
          <w:szCs w:val="22"/>
          <w:lang w:val="sr-Latn-ME"/>
        </w:rPr>
        <w:t>-</w:t>
      </w:r>
      <w:r w:rsidRPr="00725209">
        <w:rPr>
          <w:sz w:val="22"/>
          <w:szCs w:val="22"/>
          <w:lang w:val="sr-Latn-ME"/>
        </w:rPr>
        <w:tab/>
        <w:t>Ostali ljekovi koji se koriste u terapiji aritmija (npr. meksiletin)</w:t>
      </w:r>
    </w:p>
    <w:p w:rsidR="00445D8F" w:rsidRPr="00725209" w:rsidRDefault="00445D8F" w:rsidP="00553AC1">
      <w:pPr>
        <w:jc w:val="both"/>
        <w:rPr>
          <w:sz w:val="22"/>
          <w:szCs w:val="22"/>
          <w:lang w:val="sr-Latn-ME"/>
        </w:rPr>
      </w:pPr>
    </w:p>
    <w:p w:rsidR="00287918" w:rsidRPr="00725209" w:rsidRDefault="00287918" w:rsidP="00553AC1">
      <w:pPr>
        <w:jc w:val="both"/>
        <w:rPr>
          <w:b/>
          <w:bCs/>
          <w:sz w:val="22"/>
          <w:szCs w:val="22"/>
          <w:lang w:val="sr-Latn-ME"/>
        </w:rPr>
      </w:pPr>
    </w:p>
    <w:p w:rsidR="00287918" w:rsidRPr="00725209" w:rsidRDefault="00287918" w:rsidP="00553AC1">
      <w:pPr>
        <w:jc w:val="both"/>
        <w:rPr>
          <w:b/>
          <w:bCs/>
          <w:sz w:val="22"/>
          <w:szCs w:val="22"/>
          <w:lang w:val="sr-Latn-ME"/>
        </w:rPr>
      </w:pPr>
    </w:p>
    <w:p w:rsidR="00175622" w:rsidRPr="00725209" w:rsidRDefault="00A32113" w:rsidP="00553AC1">
      <w:pPr>
        <w:jc w:val="both"/>
        <w:rPr>
          <w:b/>
          <w:bCs/>
          <w:sz w:val="22"/>
          <w:szCs w:val="22"/>
          <w:lang w:val="sr-Latn-ME"/>
        </w:rPr>
      </w:pPr>
      <w:r w:rsidRPr="00725209">
        <w:rPr>
          <w:b/>
          <w:bCs/>
          <w:sz w:val="22"/>
          <w:szCs w:val="22"/>
          <w:lang w:val="sr-Latn-ME"/>
        </w:rPr>
        <w:lastRenderedPageBreak/>
        <w:t>Uzim</w:t>
      </w:r>
      <w:r w:rsidR="00175622" w:rsidRPr="00725209">
        <w:rPr>
          <w:b/>
          <w:bCs/>
          <w:sz w:val="22"/>
          <w:szCs w:val="22"/>
          <w:lang w:val="sr-Latn-ME"/>
        </w:rPr>
        <w:t xml:space="preserve">anje lijeka </w:t>
      </w:r>
      <w:r w:rsidR="00490978" w:rsidRPr="00725209">
        <w:rPr>
          <w:b/>
          <w:bCs/>
          <w:sz w:val="22"/>
          <w:szCs w:val="22"/>
          <w:lang w:val="sr-Latn-ME"/>
        </w:rPr>
        <w:t>Strepsils plus</w:t>
      </w:r>
      <w:r w:rsidR="00175622" w:rsidRPr="00725209">
        <w:rPr>
          <w:b/>
          <w:bCs/>
          <w:sz w:val="22"/>
          <w:szCs w:val="22"/>
          <w:lang w:val="sr-Latn-ME"/>
        </w:rPr>
        <w:t xml:space="preserve"> </w:t>
      </w:r>
      <w:r w:rsidR="003A3507" w:rsidRPr="00725209">
        <w:rPr>
          <w:b/>
          <w:bCs/>
          <w:sz w:val="22"/>
          <w:szCs w:val="22"/>
          <w:lang w:val="sr-Latn-ME"/>
        </w:rPr>
        <w:t>sa hranom ili piće</w:t>
      </w:r>
      <w:r w:rsidRPr="00725209">
        <w:rPr>
          <w:b/>
          <w:bCs/>
          <w:sz w:val="22"/>
          <w:szCs w:val="22"/>
          <w:lang w:val="sr-Latn-ME"/>
        </w:rPr>
        <w:t>m</w:t>
      </w:r>
    </w:p>
    <w:p w:rsidR="00175622" w:rsidRPr="00725209" w:rsidRDefault="00175622" w:rsidP="00553AC1">
      <w:pPr>
        <w:jc w:val="both"/>
        <w:rPr>
          <w:b/>
          <w:bCs/>
          <w:sz w:val="22"/>
          <w:szCs w:val="22"/>
          <w:lang w:val="sr-Latn-ME"/>
        </w:rPr>
      </w:pPr>
    </w:p>
    <w:p w:rsidR="00175622" w:rsidRPr="00725209" w:rsidRDefault="00175622" w:rsidP="00553AC1">
      <w:pPr>
        <w:jc w:val="both"/>
        <w:rPr>
          <w:bCs/>
          <w:sz w:val="22"/>
          <w:szCs w:val="22"/>
          <w:lang w:val="sr-Latn-ME"/>
        </w:rPr>
      </w:pPr>
      <w:r w:rsidRPr="00725209">
        <w:rPr>
          <w:bCs/>
          <w:sz w:val="22"/>
          <w:szCs w:val="22"/>
          <w:lang w:val="sr-Latn-ME"/>
        </w:rPr>
        <w:t>Preporuka je da pacijenti ne uzimaju hranu i tečnost neposredno nakon primjene lijeka, jer se na taj način može ubrzati uklanjanje lijeka sa mjesta dejstva, što može smanjiti efikasnost lijeka.</w:t>
      </w:r>
    </w:p>
    <w:p w:rsidR="00445D8F" w:rsidRPr="00725209" w:rsidRDefault="00445D8F" w:rsidP="00553AC1">
      <w:pPr>
        <w:jc w:val="both"/>
        <w:rPr>
          <w:b/>
          <w:bCs/>
          <w:sz w:val="22"/>
          <w:szCs w:val="22"/>
          <w:lang w:val="sr-Latn-ME"/>
        </w:rPr>
      </w:pPr>
    </w:p>
    <w:p w:rsidR="00A92C66" w:rsidRPr="00725209" w:rsidRDefault="00F47B6C" w:rsidP="00553AC1">
      <w:pPr>
        <w:jc w:val="both"/>
        <w:rPr>
          <w:b/>
          <w:sz w:val="22"/>
          <w:szCs w:val="22"/>
          <w:lang w:val="sr-Latn-ME"/>
        </w:rPr>
      </w:pPr>
      <w:r w:rsidRPr="00725209">
        <w:rPr>
          <w:b/>
          <w:sz w:val="22"/>
          <w:szCs w:val="22"/>
          <w:lang w:val="sr-Latn-ME"/>
        </w:rPr>
        <w:t>Plodnost, trudnoća i dojenje</w:t>
      </w:r>
    </w:p>
    <w:p w:rsidR="00175622" w:rsidRPr="00725209" w:rsidRDefault="00175622" w:rsidP="00553AC1">
      <w:pPr>
        <w:jc w:val="both"/>
        <w:rPr>
          <w:b/>
          <w:sz w:val="22"/>
          <w:szCs w:val="22"/>
          <w:lang w:val="sr-Latn-ME"/>
        </w:rPr>
      </w:pPr>
    </w:p>
    <w:p w:rsidR="00175622" w:rsidRPr="00725209" w:rsidRDefault="00175622" w:rsidP="00553AC1">
      <w:pPr>
        <w:jc w:val="both"/>
        <w:rPr>
          <w:iCs/>
          <w:sz w:val="22"/>
          <w:szCs w:val="22"/>
          <w:lang w:val="sr-Latn-ME"/>
        </w:rPr>
      </w:pPr>
      <w:r w:rsidRPr="00725209">
        <w:rPr>
          <w:iCs/>
          <w:sz w:val="22"/>
          <w:szCs w:val="22"/>
          <w:lang w:val="sr-Latn-ME"/>
        </w:rPr>
        <w:t>Ukoliko ste trudni ili dojite, mislite da ste trudni ili planirate trudnoću, obratite se Vašem ljekaru ili farmaceutu za savjet prije nego što uzmete ovaj lijek.</w:t>
      </w:r>
    </w:p>
    <w:p w:rsidR="00175622" w:rsidRPr="00725209" w:rsidRDefault="00175622" w:rsidP="00553AC1">
      <w:pPr>
        <w:jc w:val="both"/>
        <w:rPr>
          <w:iCs/>
          <w:sz w:val="22"/>
          <w:szCs w:val="22"/>
          <w:lang w:val="sr-Latn-ME"/>
        </w:rPr>
      </w:pPr>
    </w:p>
    <w:p w:rsidR="00175622" w:rsidRPr="00725209" w:rsidRDefault="00175622" w:rsidP="00553AC1">
      <w:pPr>
        <w:jc w:val="both"/>
        <w:rPr>
          <w:sz w:val="22"/>
          <w:szCs w:val="22"/>
          <w:lang w:val="sr-Latn-ME"/>
        </w:rPr>
      </w:pPr>
      <w:r w:rsidRPr="00725209">
        <w:rPr>
          <w:sz w:val="22"/>
          <w:szCs w:val="22"/>
          <w:lang w:val="sr-Latn-ME"/>
        </w:rPr>
        <w:t>Trudnoća:</w:t>
      </w:r>
      <w:r w:rsidRPr="00725209" w:rsidDel="00857877">
        <w:rPr>
          <w:sz w:val="22"/>
          <w:szCs w:val="22"/>
          <w:lang w:val="sr-Latn-ME"/>
        </w:rPr>
        <w:t xml:space="preserve"> </w:t>
      </w:r>
    </w:p>
    <w:p w:rsidR="00175622" w:rsidRPr="00725209" w:rsidRDefault="00175622" w:rsidP="00553AC1">
      <w:pPr>
        <w:jc w:val="both"/>
        <w:rPr>
          <w:bCs/>
          <w:spacing w:val="-8"/>
          <w:sz w:val="22"/>
          <w:szCs w:val="22"/>
          <w:lang w:val="sr-Latn-ME"/>
        </w:rPr>
      </w:pPr>
      <w:r w:rsidRPr="00725209">
        <w:rPr>
          <w:sz w:val="22"/>
          <w:szCs w:val="22"/>
          <w:lang w:val="sr-Latn-ME"/>
        </w:rPr>
        <w:t xml:space="preserve">Ne preporučuje se upotreba </w:t>
      </w:r>
      <w:r w:rsidRPr="00725209">
        <w:rPr>
          <w:bCs/>
          <w:spacing w:val="-8"/>
          <w:sz w:val="22"/>
          <w:szCs w:val="22"/>
          <w:lang w:val="sr-Latn-ME"/>
        </w:rPr>
        <w:t xml:space="preserve">lijeka </w:t>
      </w:r>
      <w:r w:rsidR="00490978" w:rsidRPr="00725209">
        <w:rPr>
          <w:bCs/>
          <w:spacing w:val="-8"/>
          <w:sz w:val="22"/>
          <w:szCs w:val="22"/>
          <w:lang w:val="sr-Latn-ME"/>
        </w:rPr>
        <w:t>Strepsils plus</w:t>
      </w:r>
      <w:r w:rsidRPr="00725209">
        <w:rPr>
          <w:bCs/>
          <w:spacing w:val="-8"/>
          <w:sz w:val="22"/>
          <w:szCs w:val="22"/>
          <w:lang w:val="sr-Latn-ME"/>
        </w:rPr>
        <w:t xml:space="preserve"> lozengi tokom trudnoće, osim pod nadzorom ljekara.</w:t>
      </w:r>
    </w:p>
    <w:p w:rsidR="00175622" w:rsidRPr="00725209" w:rsidRDefault="00175622" w:rsidP="00553AC1">
      <w:pPr>
        <w:jc w:val="both"/>
        <w:rPr>
          <w:sz w:val="22"/>
          <w:szCs w:val="22"/>
          <w:lang w:val="sr-Latn-ME"/>
        </w:rPr>
      </w:pPr>
    </w:p>
    <w:p w:rsidR="00175622" w:rsidRPr="00725209" w:rsidRDefault="00175622" w:rsidP="00553AC1">
      <w:pPr>
        <w:jc w:val="both"/>
        <w:rPr>
          <w:sz w:val="22"/>
          <w:szCs w:val="22"/>
          <w:lang w:val="sr-Latn-ME"/>
        </w:rPr>
      </w:pPr>
      <w:r w:rsidRPr="00725209">
        <w:rPr>
          <w:sz w:val="22"/>
          <w:szCs w:val="22"/>
          <w:lang w:val="sr-Latn-ME"/>
        </w:rPr>
        <w:t>Dojenje:</w:t>
      </w:r>
    </w:p>
    <w:p w:rsidR="00175622" w:rsidRPr="00725209" w:rsidRDefault="00175622" w:rsidP="00553AC1">
      <w:pPr>
        <w:jc w:val="both"/>
        <w:rPr>
          <w:sz w:val="22"/>
          <w:szCs w:val="22"/>
          <w:lang w:val="sr-Latn-ME"/>
        </w:rPr>
      </w:pPr>
      <w:r w:rsidRPr="00725209">
        <w:rPr>
          <w:sz w:val="22"/>
          <w:szCs w:val="22"/>
          <w:lang w:val="sr-Latn-ME"/>
        </w:rPr>
        <w:t>Lidokain i njegovi metaboliti se izlučuju u majčino ml</w:t>
      </w:r>
      <w:r w:rsidR="00215BFC" w:rsidRPr="00725209">
        <w:rPr>
          <w:sz w:val="22"/>
          <w:szCs w:val="22"/>
          <w:lang w:val="sr-Latn-ME"/>
        </w:rPr>
        <w:t>ij</w:t>
      </w:r>
      <w:r w:rsidRPr="00725209">
        <w:rPr>
          <w:sz w:val="22"/>
          <w:szCs w:val="22"/>
          <w:lang w:val="sr-Latn-ME"/>
        </w:rPr>
        <w:t>eko, ali u terapeutskoj dozi lijeka se ne očekuje uticaj na novorođenče/odojče.</w:t>
      </w:r>
    </w:p>
    <w:p w:rsidR="00175622" w:rsidRPr="00725209" w:rsidRDefault="00175622" w:rsidP="00553AC1">
      <w:pPr>
        <w:jc w:val="both"/>
        <w:rPr>
          <w:sz w:val="22"/>
          <w:szCs w:val="22"/>
          <w:lang w:val="sr-Latn-ME"/>
        </w:rPr>
      </w:pPr>
      <w:r w:rsidRPr="00725209">
        <w:rPr>
          <w:sz w:val="22"/>
          <w:szCs w:val="22"/>
          <w:lang w:val="sr-Latn-ME"/>
        </w:rPr>
        <w:t>Nije poznato da li se 2,4-dihlorbenzil</w:t>
      </w:r>
      <w:r w:rsidR="00215BFC" w:rsidRPr="00725209">
        <w:rPr>
          <w:sz w:val="22"/>
          <w:szCs w:val="22"/>
          <w:lang w:val="sr-Latn-ME"/>
        </w:rPr>
        <w:t xml:space="preserve"> </w:t>
      </w:r>
      <w:r w:rsidRPr="00725209">
        <w:rPr>
          <w:sz w:val="22"/>
          <w:szCs w:val="22"/>
          <w:lang w:val="sr-Latn-ME"/>
        </w:rPr>
        <w:t>alkohol, amilmetakrezol ili njegovi metaboliti izlučuju u majčino ml</w:t>
      </w:r>
      <w:r w:rsidR="00215BFC" w:rsidRPr="00725209">
        <w:rPr>
          <w:sz w:val="22"/>
          <w:szCs w:val="22"/>
          <w:lang w:val="sr-Latn-ME"/>
        </w:rPr>
        <w:t>ij</w:t>
      </w:r>
      <w:r w:rsidRPr="00725209">
        <w:rPr>
          <w:sz w:val="22"/>
          <w:szCs w:val="22"/>
          <w:lang w:val="sr-Latn-ME"/>
        </w:rPr>
        <w:t>eko.</w:t>
      </w:r>
    </w:p>
    <w:p w:rsidR="00175622" w:rsidRPr="00725209" w:rsidRDefault="00175622" w:rsidP="00553AC1">
      <w:pPr>
        <w:jc w:val="both"/>
        <w:rPr>
          <w:sz w:val="22"/>
          <w:szCs w:val="22"/>
          <w:lang w:val="sr-Latn-ME"/>
        </w:rPr>
      </w:pPr>
      <w:r w:rsidRPr="00725209">
        <w:rPr>
          <w:sz w:val="22"/>
          <w:szCs w:val="22"/>
          <w:lang w:val="sr-Latn-ME"/>
        </w:rPr>
        <w:t>Rizik po novorođenče/odojče se ne može isključiti. Kao m</w:t>
      </w:r>
      <w:r w:rsidR="00215BFC" w:rsidRPr="00725209">
        <w:rPr>
          <w:sz w:val="22"/>
          <w:szCs w:val="22"/>
          <w:lang w:val="sr-Latn-ME"/>
        </w:rPr>
        <w:t>j</w:t>
      </w:r>
      <w:r w:rsidRPr="00725209">
        <w:rPr>
          <w:sz w:val="22"/>
          <w:szCs w:val="22"/>
          <w:lang w:val="sr-Latn-ME"/>
        </w:rPr>
        <w:t xml:space="preserve">era predostrožnosti, preporučuje se izbjegavanje upotrebe lijeka </w:t>
      </w:r>
      <w:r w:rsidR="00490978" w:rsidRPr="00725209">
        <w:rPr>
          <w:sz w:val="22"/>
          <w:szCs w:val="22"/>
          <w:lang w:val="sr-Latn-ME"/>
        </w:rPr>
        <w:t>Strepsils® plus</w:t>
      </w:r>
      <w:r w:rsidRPr="00725209">
        <w:rPr>
          <w:sz w:val="22"/>
          <w:szCs w:val="22"/>
          <w:lang w:val="sr-Latn-ME"/>
        </w:rPr>
        <w:t xml:space="preserve"> lozengi tokom dojenja, osim pod nadzorom ljekara.</w:t>
      </w:r>
    </w:p>
    <w:p w:rsidR="00175622" w:rsidRPr="00725209" w:rsidRDefault="00175622" w:rsidP="00553AC1">
      <w:pPr>
        <w:jc w:val="both"/>
        <w:rPr>
          <w:sz w:val="22"/>
          <w:szCs w:val="22"/>
          <w:lang w:val="sr-Latn-ME"/>
        </w:rPr>
      </w:pPr>
    </w:p>
    <w:p w:rsidR="00175622" w:rsidRPr="00725209" w:rsidRDefault="00175622" w:rsidP="00553AC1">
      <w:pPr>
        <w:jc w:val="both"/>
        <w:rPr>
          <w:sz w:val="22"/>
          <w:szCs w:val="22"/>
          <w:lang w:val="sr-Latn-ME"/>
        </w:rPr>
      </w:pPr>
      <w:r w:rsidRPr="00725209">
        <w:rPr>
          <w:sz w:val="22"/>
          <w:szCs w:val="22"/>
          <w:lang w:val="sr-Latn-ME"/>
        </w:rPr>
        <w:t>Plodnost:</w:t>
      </w:r>
    </w:p>
    <w:p w:rsidR="00175622" w:rsidRPr="00725209" w:rsidRDefault="00175622" w:rsidP="00553AC1">
      <w:pPr>
        <w:jc w:val="both"/>
        <w:rPr>
          <w:sz w:val="22"/>
          <w:szCs w:val="22"/>
          <w:lang w:val="sr-Latn-ME"/>
        </w:rPr>
      </w:pPr>
      <w:r w:rsidRPr="00725209">
        <w:rPr>
          <w:sz w:val="22"/>
          <w:szCs w:val="22"/>
          <w:lang w:val="sr-Latn-ME"/>
        </w:rPr>
        <w:t xml:space="preserve">Nije poznato da lijek </w:t>
      </w:r>
      <w:r w:rsidR="00490978" w:rsidRPr="00725209">
        <w:rPr>
          <w:sz w:val="22"/>
          <w:szCs w:val="22"/>
          <w:lang w:val="sr-Latn-ME"/>
        </w:rPr>
        <w:t>Strepsils plus</w:t>
      </w:r>
      <w:r w:rsidRPr="00725209">
        <w:rPr>
          <w:sz w:val="22"/>
          <w:szCs w:val="22"/>
          <w:lang w:val="sr-Latn-ME"/>
        </w:rPr>
        <w:t xml:space="preserve"> utiče na plodnost.</w:t>
      </w:r>
    </w:p>
    <w:p w:rsidR="00A92C66" w:rsidRPr="00725209" w:rsidRDefault="00A92C66" w:rsidP="00553AC1">
      <w:pPr>
        <w:jc w:val="both"/>
        <w:rPr>
          <w:b/>
          <w:sz w:val="22"/>
          <w:szCs w:val="22"/>
          <w:lang w:val="sr-Latn-ME"/>
        </w:rPr>
      </w:pPr>
    </w:p>
    <w:p w:rsidR="00A32113" w:rsidRPr="00725209" w:rsidRDefault="00175622" w:rsidP="00553AC1">
      <w:pPr>
        <w:jc w:val="both"/>
        <w:rPr>
          <w:b/>
          <w:bCs/>
          <w:sz w:val="22"/>
          <w:szCs w:val="22"/>
          <w:lang w:val="sr-Latn-ME"/>
        </w:rPr>
      </w:pPr>
      <w:r w:rsidRPr="00725209">
        <w:rPr>
          <w:b/>
          <w:sz w:val="22"/>
          <w:szCs w:val="22"/>
          <w:lang w:val="sr-Latn-ME"/>
        </w:rPr>
        <w:t xml:space="preserve">Uticaj lijeka </w:t>
      </w:r>
      <w:r w:rsidR="00490978" w:rsidRPr="00725209">
        <w:rPr>
          <w:b/>
          <w:sz w:val="22"/>
          <w:szCs w:val="22"/>
          <w:lang w:val="sr-Latn-ME"/>
        </w:rPr>
        <w:t>Strepsils plus</w:t>
      </w:r>
      <w:r w:rsidRPr="00725209">
        <w:rPr>
          <w:b/>
          <w:sz w:val="22"/>
          <w:szCs w:val="22"/>
          <w:lang w:val="sr-Latn-ME"/>
        </w:rPr>
        <w:t xml:space="preserve"> </w:t>
      </w:r>
      <w:r w:rsidR="00A32113" w:rsidRPr="00725209">
        <w:rPr>
          <w:b/>
          <w:sz w:val="22"/>
          <w:szCs w:val="22"/>
          <w:lang w:val="sr-Latn-ME"/>
        </w:rPr>
        <w:t xml:space="preserve">na </w:t>
      </w:r>
      <w:r w:rsidR="00F47B6C" w:rsidRPr="00725209">
        <w:rPr>
          <w:b/>
          <w:sz w:val="22"/>
          <w:szCs w:val="22"/>
          <w:lang w:val="sr-Latn-ME"/>
        </w:rPr>
        <w:t xml:space="preserve">sposobnost upravljanja </w:t>
      </w:r>
      <w:r w:rsidR="00A32113" w:rsidRPr="00725209">
        <w:rPr>
          <w:b/>
          <w:sz w:val="22"/>
          <w:szCs w:val="22"/>
          <w:lang w:val="sr-Latn-ME"/>
        </w:rPr>
        <w:t>vozilima i rukovanje mašinama</w:t>
      </w:r>
      <w:r w:rsidR="00A32113" w:rsidRPr="00725209">
        <w:rPr>
          <w:b/>
          <w:bCs/>
          <w:sz w:val="22"/>
          <w:szCs w:val="22"/>
          <w:lang w:val="sr-Latn-ME"/>
        </w:rPr>
        <w:t xml:space="preserve"> </w:t>
      </w:r>
    </w:p>
    <w:p w:rsidR="00175622" w:rsidRPr="00725209" w:rsidRDefault="00175622" w:rsidP="00553AC1">
      <w:pPr>
        <w:jc w:val="both"/>
        <w:rPr>
          <w:bCs/>
          <w:sz w:val="22"/>
          <w:szCs w:val="22"/>
          <w:lang w:val="sr-Latn-ME"/>
        </w:rPr>
      </w:pPr>
    </w:p>
    <w:p w:rsidR="00175622" w:rsidRPr="00725209" w:rsidRDefault="00175622" w:rsidP="00553AC1">
      <w:pPr>
        <w:jc w:val="both"/>
        <w:rPr>
          <w:bCs/>
          <w:sz w:val="22"/>
          <w:szCs w:val="22"/>
          <w:lang w:val="sr-Latn-ME"/>
        </w:rPr>
      </w:pPr>
      <w:r w:rsidRPr="00725209">
        <w:rPr>
          <w:bCs/>
          <w:sz w:val="22"/>
          <w:szCs w:val="22"/>
          <w:lang w:val="sr-Latn-ME"/>
        </w:rPr>
        <w:t xml:space="preserve">Lijek </w:t>
      </w:r>
      <w:r w:rsidR="00490978" w:rsidRPr="00725209">
        <w:rPr>
          <w:bCs/>
          <w:sz w:val="22"/>
          <w:szCs w:val="22"/>
          <w:lang w:val="sr-Latn-ME"/>
        </w:rPr>
        <w:t>Strepsils plus</w:t>
      </w:r>
      <w:r w:rsidRPr="00725209">
        <w:rPr>
          <w:bCs/>
          <w:sz w:val="22"/>
          <w:szCs w:val="22"/>
          <w:lang w:val="sr-Latn-ME"/>
        </w:rPr>
        <w:t xml:space="preserve"> nema ili nije poznat uticaj na sposobnost upravljanja vozilima ili rukovanja mašinama.</w:t>
      </w:r>
    </w:p>
    <w:p w:rsidR="00445D8F" w:rsidRPr="00725209" w:rsidRDefault="00445D8F" w:rsidP="00553AC1">
      <w:pPr>
        <w:jc w:val="both"/>
        <w:rPr>
          <w:bCs/>
          <w:sz w:val="22"/>
          <w:szCs w:val="22"/>
          <w:lang w:val="sr-Latn-ME"/>
        </w:rPr>
      </w:pPr>
    </w:p>
    <w:p w:rsidR="00CE3BD3" w:rsidRPr="00725209" w:rsidRDefault="00A32113" w:rsidP="00553AC1">
      <w:pPr>
        <w:widowControl w:val="0"/>
        <w:autoSpaceDE w:val="0"/>
        <w:autoSpaceDN w:val="0"/>
        <w:jc w:val="both"/>
        <w:rPr>
          <w:b/>
          <w:sz w:val="22"/>
          <w:szCs w:val="22"/>
          <w:lang w:val="sr-Latn-ME"/>
        </w:rPr>
      </w:pPr>
      <w:r w:rsidRPr="00725209">
        <w:rPr>
          <w:b/>
          <w:sz w:val="22"/>
          <w:szCs w:val="22"/>
          <w:lang w:val="sr-Latn-ME"/>
        </w:rPr>
        <w:t>Važne informa</w:t>
      </w:r>
      <w:r w:rsidR="00CE3BD3" w:rsidRPr="00725209">
        <w:rPr>
          <w:b/>
          <w:sz w:val="22"/>
          <w:szCs w:val="22"/>
          <w:lang w:val="sr-Latn-ME"/>
        </w:rPr>
        <w:t xml:space="preserve">cije o nekim sastojcima lijeka </w:t>
      </w:r>
      <w:r w:rsidR="00490978" w:rsidRPr="00725209">
        <w:rPr>
          <w:b/>
          <w:sz w:val="22"/>
          <w:szCs w:val="22"/>
          <w:lang w:val="sr-Latn-ME"/>
        </w:rPr>
        <w:t>Strepsils plus</w:t>
      </w:r>
      <w:r w:rsidR="000B5EAD" w:rsidRPr="00725209">
        <w:rPr>
          <w:b/>
          <w:sz w:val="22"/>
          <w:szCs w:val="22"/>
          <w:lang w:val="sr-Latn-ME"/>
        </w:rPr>
        <w:t xml:space="preserve"> </w:t>
      </w:r>
    </w:p>
    <w:p w:rsidR="00CE3BD3" w:rsidRPr="00725209" w:rsidRDefault="00CE3BD3" w:rsidP="00553AC1">
      <w:pPr>
        <w:widowControl w:val="0"/>
        <w:autoSpaceDE w:val="0"/>
        <w:autoSpaceDN w:val="0"/>
        <w:jc w:val="both"/>
        <w:rPr>
          <w:i/>
          <w:iCs/>
          <w:sz w:val="22"/>
          <w:szCs w:val="22"/>
          <w:lang w:val="sr-Latn-ME"/>
        </w:rPr>
      </w:pPr>
    </w:p>
    <w:p w:rsidR="00CE3BD3" w:rsidRPr="00725209" w:rsidRDefault="00CE3BD3" w:rsidP="00553AC1">
      <w:pPr>
        <w:pStyle w:val="Header"/>
        <w:jc w:val="both"/>
        <w:rPr>
          <w:sz w:val="22"/>
          <w:szCs w:val="22"/>
          <w:lang w:val="sr-Latn-ME"/>
        </w:rPr>
      </w:pPr>
      <w:r w:rsidRPr="00725209">
        <w:rPr>
          <w:sz w:val="22"/>
          <w:szCs w:val="22"/>
          <w:lang w:val="sr-Latn-ME"/>
        </w:rPr>
        <w:t>Ovaj lijek sadrži 0,98g glukoze i 1,52 g saharoze po lozengi i to treba uzeti u obzir kod pacijenata koji boluju od šećerne bolesti. U slučaju intolerancije na pojedine šećere, obratite se Vašem ljekaru prije upotrebe ovog lijeka.</w:t>
      </w:r>
    </w:p>
    <w:p w:rsidR="00CE3BD3" w:rsidRPr="00725209" w:rsidRDefault="00CE3BD3" w:rsidP="00553AC1">
      <w:pPr>
        <w:pStyle w:val="Header"/>
        <w:jc w:val="both"/>
        <w:rPr>
          <w:sz w:val="22"/>
          <w:szCs w:val="22"/>
          <w:lang w:val="sr-Latn-ME"/>
        </w:rPr>
      </w:pPr>
    </w:p>
    <w:p w:rsidR="00CE3BD3" w:rsidRPr="00725209" w:rsidRDefault="00CE3BD3" w:rsidP="00D64738">
      <w:pPr>
        <w:pStyle w:val="NormalIndent"/>
        <w:tabs>
          <w:tab w:val="left" w:pos="567"/>
        </w:tabs>
        <w:spacing w:after="0"/>
        <w:ind w:left="0"/>
        <w:jc w:val="both"/>
        <w:rPr>
          <w:szCs w:val="22"/>
          <w:lang w:val="sr-Latn-ME"/>
        </w:rPr>
      </w:pPr>
      <w:r w:rsidRPr="00725209">
        <w:rPr>
          <w:szCs w:val="22"/>
          <w:lang w:val="sr-Latn-ME"/>
        </w:rPr>
        <w:t>Ovaj lijek sadrži veoma malu koncentraciju glutena (iz pšeničnog skroba), tako da se može smatrati da je lijek bez glutena i malo je vjerovatno da će uzrokovati probleme ako pacijent ima celijakiju.</w:t>
      </w:r>
    </w:p>
    <w:p w:rsidR="00CE3BD3" w:rsidRPr="00725209" w:rsidRDefault="00CE3BD3">
      <w:pPr>
        <w:pStyle w:val="NormalIndent"/>
        <w:tabs>
          <w:tab w:val="left" w:pos="567"/>
        </w:tabs>
        <w:spacing w:after="0"/>
        <w:ind w:left="0"/>
        <w:jc w:val="both"/>
        <w:rPr>
          <w:szCs w:val="22"/>
          <w:lang w:val="sr-Latn-ME"/>
        </w:rPr>
      </w:pPr>
      <w:r w:rsidRPr="00725209">
        <w:rPr>
          <w:szCs w:val="22"/>
          <w:lang w:val="sr-Latn-ME"/>
        </w:rPr>
        <w:t>Jedna lozenga sadrži najviše 19,60 mikrograma glutena.</w:t>
      </w:r>
    </w:p>
    <w:p w:rsidR="00CE3BD3" w:rsidRPr="00725209" w:rsidRDefault="00CE3BD3" w:rsidP="00553AC1">
      <w:pPr>
        <w:pStyle w:val="Header"/>
        <w:jc w:val="both"/>
        <w:rPr>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Ako imate alergiju na pšenicu (</w:t>
      </w:r>
      <w:r w:rsidRPr="00725209">
        <w:rPr>
          <w:bCs/>
          <w:sz w:val="22"/>
          <w:szCs w:val="22"/>
          <w:lang w:val="sr-Latn-ME"/>
        </w:rPr>
        <w:t>što je stanje koje je različito od celijakije</w:t>
      </w:r>
      <w:r w:rsidRPr="00725209">
        <w:rPr>
          <w:sz w:val="22"/>
          <w:szCs w:val="22"/>
          <w:lang w:val="sr-Latn-ME"/>
        </w:rPr>
        <w:t xml:space="preserve">) ne smijete koristiti ovaj lijek. </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Ovaj lijek sadrži manje od 1 mmol natrijuma (23 mg) po dozi, tj. suštinski je bez natrijuma.</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Ovaj lijek sadrži arome koje u sastavu sadrže anizil alkohol, d-limonen i linalol, koji mogu izazvati alergijske reakcije.</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Ovaj lijek sadrži sulfite (sumpor</w:t>
      </w:r>
      <w:r w:rsidR="002B5E36" w:rsidRPr="00725209">
        <w:rPr>
          <w:sz w:val="22"/>
          <w:szCs w:val="22"/>
          <w:lang w:val="sr-Latn-ME"/>
        </w:rPr>
        <w:t xml:space="preserve"> </w:t>
      </w:r>
      <w:r w:rsidRPr="00725209">
        <w:rPr>
          <w:sz w:val="22"/>
          <w:szCs w:val="22"/>
          <w:lang w:val="sr-Latn-ME"/>
        </w:rPr>
        <w:t>dioksid (E220) koji je prisutan u glukozi, tečnoj) koji retko izazivaju ozbiljne reakcije preojsetljivosti i bronhospazam.</w:t>
      </w:r>
    </w:p>
    <w:p w:rsidR="00CE3BD3" w:rsidRPr="00725209" w:rsidRDefault="00CE3BD3" w:rsidP="00553AC1">
      <w:pPr>
        <w:widowControl w:val="0"/>
        <w:autoSpaceDE w:val="0"/>
        <w:autoSpaceDN w:val="0"/>
        <w:jc w:val="both"/>
        <w:rPr>
          <w:i/>
          <w:iCs/>
          <w:sz w:val="22"/>
          <w:szCs w:val="22"/>
          <w:lang w:val="sr-Latn-ME"/>
        </w:rPr>
      </w:pPr>
    </w:p>
    <w:p w:rsidR="00445D8F" w:rsidRPr="00725209" w:rsidRDefault="00445D8F" w:rsidP="00553AC1">
      <w:pPr>
        <w:widowControl w:val="0"/>
        <w:autoSpaceDE w:val="0"/>
        <w:autoSpaceDN w:val="0"/>
        <w:jc w:val="both"/>
        <w:rPr>
          <w:i/>
          <w:iCs/>
          <w:sz w:val="22"/>
          <w:szCs w:val="22"/>
          <w:lang w:val="sr-Latn-ME"/>
        </w:rPr>
      </w:pPr>
    </w:p>
    <w:p w:rsidR="00A32113" w:rsidRPr="00725209" w:rsidRDefault="00A32113" w:rsidP="00553AC1">
      <w:pPr>
        <w:tabs>
          <w:tab w:val="left" w:pos="540"/>
          <w:tab w:val="left" w:pos="569"/>
        </w:tabs>
        <w:jc w:val="both"/>
        <w:rPr>
          <w:b/>
          <w:bCs/>
          <w:sz w:val="22"/>
          <w:szCs w:val="22"/>
          <w:lang w:val="sr-Latn-ME"/>
        </w:rPr>
      </w:pPr>
      <w:r w:rsidRPr="00725209">
        <w:rPr>
          <w:b/>
          <w:bCs/>
          <w:sz w:val="22"/>
          <w:szCs w:val="22"/>
          <w:lang w:val="sr-Latn-ME"/>
        </w:rPr>
        <w:t xml:space="preserve">3. </w:t>
      </w:r>
      <w:r w:rsidR="00291DAD" w:rsidRPr="00725209">
        <w:rPr>
          <w:b/>
          <w:bCs/>
          <w:sz w:val="22"/>
          <w:szCs w:val="22"/>
          <w:lang w:val="sr-Latn-ME"/>
        </w:rPr>
        <w:tab/>
      </w:r>
      <w:r w:rsidR="00CE3BD3" w:rsidRPr="00725209">
        <w:rPr>
          <w:b/>
          <w:bCs/>
          <w:sz w:val="22"/>
          <w:szCs w:val="22"/>
          <w:lang w:val="sr-Latn-ME"/>
        </w:rPr>
        <w:t xml:space="preserve">KAKO SE UPOTREBLJAVA LIJEK </w:t>
      </w:r>
      <w:r w:rsidR="00490978" w:rsidRPr="00725209">
        <w:rPr>
          <w:b/>
          <w:bCs/>
          <w:sz w:val="22"/>
          <w:szCs w:val="22"/>
          <w:lang w:val="sr-Latn-ME"/>
        </w:rPr>
        <w:t>Strepsils plus</w:t>
      </w:r>
    </w:p>
    <w:p w:rsidR="00C77D13" w:rsidRPr="00725209" w:rsidRDefault="00C77D13" w:rsidP="00553AC1">
      <w:pPr>
        <w:numPr>
          <w:ilvl w:val="12"/>
          <w:numId w:val="0"/>
        </w:numPr>
        <w:tabs>
          <w:tab w:val="left" w:pos="720"/>
        </w:tabs>
        <w:ind w:right="-2"/>
        <w:jc w:val="both"/>
        <w:rPr>
          <w:sz w:val="22"/>
          <w:szCs w:val="22"/>
          <w:lang w:val="sr-Latn-ME"/>
        </w:rPr>
      </w:pPr>
    </w:p>
    <w:p w:rsidR="002B301E" w:rsidRPr="00725209" w:rsidRDefault="00C77D13" w:rsidP="00553AC1">
      <w:pPr>
        <w:widowControl w:val="0"/>
        <w:autoSpaceDE w:val="0"/>
        <w:autoSpaceDN w:val="0"/>
        <w:jc w:val="both"/>
        <w:rPr>
          <w:i/>
          <w:iCs/>
          <w:sz w:val="22"/>
          <w:szCs w:val="22"/>
          <w:lang w:val="sr-Latn-ME"/>
        </w:rPr>
      </w:pPr>
      <w:r w:rsidRPr="00725209">
        <w:rPr>
          <w:sz w:val="22"/>
          <w:szCs w:val="22"/>
          <w:lang w:val="sr-Latn-ME"/>
        </w:rPr>
        <w:t>Uvijek uzimajte ovaj lijek tačno onako kako je opisano u ovom uputstvu ili kako Vam je rekao Vaš ljekar ili farmaceut. Provjerite sa ljekarom ili farmaceutom ako ni</w:t>
      </w:r>
      <w:r w:rsidR="002B5E36" w:rsidRPr="00725209">
        <w:rPr>
          <w:sz w:val="22"/>
          <w:szCs w:val="22"/>
          <w:lang w:val="sr-Latn-ME"/>
        </w:rPr>
        <w:t>je</w:t>
      </w:r>
      <w:r w:rsidRPr="00725209">
        <w:rPr>
          <w:sz w:val="22"/>
          <w:szCs w:val="22"/>
          <w:lang w:val="sr-Latn-ME"/>
        </w:rPr>
        <w:t xml:space="preserve">ste sigurni kako da koristite ovaj lijek. </w:t>
      </w:r>
    </w:p>
    <w:p w:rsidR="00C77D13" w:rsidRPr="00725209" w:rsidRDefault="00C77D13" w:rsidP="00553AC1">
      <w:pPr>
        <w:jc w:val="both"/>
        <w:rPr>
          <w:bCs/>
          <w:caps/>
          <w:sz w:val="22"/>
          <w:szCs w:val="22"/>
          <w:lang w:val="sr-Latn-ME"/>
        </w:rPr>
      </w:pPr>
    </w:p>
    <w:p w:rsidR="00CE3BD3" w:rsidRPr="00725209" w:rsidRDefault="00CE3BD3" w:rsidP="00553AC1">
      <w:pPr>
        <w:jc w:val="both"/>
        <w:rPr>
          <w:b/>
          <w:sz w:val="22"/>
          <w:szCs w:val="22"/>
          <w:lang w:val="sr-Latn-ME"/>
        </w:rPr>
      </w:pPr>
    </w:p>
    <w:p w:rsidR="00CE3BD3" w:rsidRPr="00725209" w:rsidRDefault="00CE3BD3" w:rsidP="00553AC1">
      <w:pPr>
        <w:jc w:val="both"/>
        <w:rPr>
          <w:sz w:val="22"/>
          <w:szCs w:val="22"/>
          <w:lang w:val="sr-Latn-ME"/>
        </w:rPr>
      </w:pPr>
      <w:r w:rsidRPr="00725209">
        <w:rPr>
          <w:sz w:val="22"/>
          <w:szCs w:val="22"/>
          <w:lang w:val="sr-Latn-ME"/>
        </w:rPr>
        <w:lastRenderedPageBreak/>
        <w:t>Primenjivati najmanju efektivnu dozu tokom najkraćeg perioda neophodnog za kontrolu simptoma.</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u w:val="single"/>
          <w:lang w:val="sr-Latn-ME"/>
        </w:rPr>
      </w:pPr>
      <w:r w:rsidRPr="00725209">
        <w:rPr>
          <w:sz w:val="22"/>
          <w:szCs w:val="22"/>
          <w:u w:val="single"/>
          <w:lang w:val="sr-Latn-ME"/>
        </w:rPr>
        <w:t>Odrasli</w:t>
      </w:r>
    </w:p>
    <w:p w:rsidR="00CE3BD3" w:rsidRPr="00725209" w:rsidRDefault="00CE3BD3" w:rsidP="00553AC1">
      <w:pPr>
        <w:jc w:val="both"/>
        <w:rPr>
          <w:sz w:val="22"/>
          <w:szCs w:val="22"/>
          <w:lang w:val="sr-Latn-ME"/>
        </w:rPr>
      </w:pPr>
      <w:r w:rsidRPr="00725209">
        <w:rPr>
          <w:sz w:val="22"/>
          <w:szCs w:val="22"/>
          <w:lang w:val="sr-Latn-ME"/>
        </w:rPr>
        <w:t>Po potrebi jednu lozengu polako otapati u ustima svaka 2-3 sata, ali najviše 8 lozengi tokom 24 časa.</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u w:val="single"/>
          <w:lang w:val="sr-Latn-ME"/>
        </w:rPr>
      </w:pPr>
      <w:r w:rsidRPr="00725209">
        <w:rPr>
          <w:sz w:val="22"/>
          <w:szCs w:val="22"/>
          <w:u w:val="single"/>
          <w:lang w:val="sr-Latn-ME"/>
        </w:rPr>
        <w:t>Pedijatrijska populacija</w:t>
      </w:r>
    </w:p>
    <w:p w:rsidR="00CE3BD3" w:rsidRPr="00725209" w:rsidRDefault="00CE3BD3" w:rsidP="00553AC1">
      <w:pPr>
        <w:jc w:val="both"/>
        <w:rPr>
          <w:sz w:val="22"/>
          <w:szCs w:val="22"/>
          <w:lang w:val="sr-Latn-ME"/>
        </w:rPr>
      </w:pPr>
    </w:p>
    <w:p w:rsidR="00CE3BD3" w:rsidRPr="00725209" w:rsidRDefault="00CE3BD3" w:rsidP="00553AC1">
      <w:pPr>
        <w:jc w:val="both"/>
        <w:rPr>
          <w:i/>
          <w:sz w:val="22"/>
          <w:szCs w:val="22"/>
          <w:lang w:val="sr-Latn-ME"/>
        </w:rPr>
      </w:pPr>
      <w:r w:rsidRPr="00725209">
        <w:rPr>
          <w:i/>
          <w:sz w:val="22"/>
          <w:szCs w:val="22"/>
          <w:lang w:val="sr-Latn-ME"/>
        </w:rPr>
        <w:t>Djeca uzrasta od 12 i više godina</w:t>
      </w:r>
    </w:p>
    <w:p w:rsidR="00CE3BD3" w:rsidRPr="00725209" w:rsidRDefault="00CE3BD3" w:rsidP="00553AC1">
      <w:pPr>
        <w:jc w:val="both"/>
        <w:rPr>
          <w:sz w:val="22"/>
          <w:szCs w:val="22"/>
          <w:lang w:val="sr-Latn-ME"/>
        </w:rPr>
      </w:pPr>
      <w:r w:rsidRPr="00725209">
        <w:rPr>
          <w:sz w:val="22"/>
          <w:szCs w:val="22"/>
          <w:lang w:val="sr-Latn-ME"/>
        </w:rPr>
        <w:t xml:space="preserve">Doziranje kao kod odraslih. </w:t>
      </w:r>
    </w:p>
    <w:p w:rsidR="002B5E36" w:rsidRPr="00725209" w:rsidRDefault="002B5E36" w:rsidP="00553AC1">
      <w:pPr>
        <w:jc w:val="both"/>
        <w:rPr>
          <w:sz w:val="22"/>
          <w:szCs w:val="22"/>
          <w:lang w:val="sr-Latn-ME"/>
        </w:rPr>
      </w:pPr>
    </w:p>
    <w:p w:rsidR="00CE3BD3" w:rsidRPr="00725209" w:rsidRDefault="00CE3BD3" w:rsidP="00553AC1">
      <w:pPr>
        <w:jc w:val="both"/>
        <w:rPr>
          <w:i/>
          <w:sz w:val="22"/>
          <w:szCs w:val="22"/>
          <w:lang w:val="sr-Latn-ME"/>
        </w:rPr>
      </w:pPr>
      <w:r w:rsidRPr="00725209">
        <w:rPr>
          <w:i/>
          <w:sz w:val="22"/>
          <w:szCs w:val="22"/>
          <w:lang w:val="sr-Latn-ME"/>
        </w:rPr>
        <w:t>Djeca mlađa od 12 godina</w:t>
      </w:r>
    </w:p>
    <w:p w:rsidR="00CE3BD3" w:rsidRPr="00725209" w:rsidRDefault="00CE3BD3" w:rsidP="00553AC1">
      <w:pPr>
        <w:jc w:val="both"/>
        <w:rPr>
          <w:bCs/>
          <w:sz w:val="22"/>
          <w:szCs w:val="22"/>
          <w:lang w:val="sr-Latn-ME"/>
        </w:rPr>
      </w:pPr>
      <w:r w:rsidRPr="00725209">
        <w:rPr>
          <w:sz w:val="22"/>
          <w:szCs w:val="22"/>
          <w:lang w:val="sr-Latn-ME"/>
        </w:rPr>
        <w:t>Lijek se ne smije prim</w:t>
      </w:r>
      <w:r w:rsidR="002B5E36" w:rsidRPr="00725209">
        <w:rPr>
          <w:sz w:val="22"/>
          <w:szCs w:val="22"/>
          <w:lang w:val="sr-Latn-ME"/>
        </w:rPr>
        <w:t>j</w:t>
      </w:r>
      <w:r w:rsidRPr="00725209">
        <w:rPr>
          <w:sz w:val="22"/>
          <w:szCs w:val="22"/>
          <w:lang w:val="sr-Latn-ME"/>
        </w:rPr>
        <w:t>enjivati kod djece mlađe od 12 godina</w:t>
      </w:r>
    </w:p>
    <w:p w:rsidR="00CE3BD3" w:rsidRPr="00725209" w:rsidRDefault="00CE3BD3" w:rsidP="00553AC1">
      <w:pPr>
        <w:jc w:val="both"/>
        <w:rPr>
          <w:bCs/>
          <w:sz w:val="22"/>
          <w:szCs w:val="22"/>
          <w:lang w:val="sr-Latn-ME"/>
        </w:rPr>
      </w:pPr>
    </w:p>
    <w:p w:rsidR="00CE3BD3" w:rsidRPr="00725209" w:rsidRDefault="00CE3BD3" w:rsidP="00553AC1">
      <w:pPr>
        <w:jc w:val="both"/>
        <w:rPr>
          <w:sz w:val="22"/>
          <w:szCs w:val="22"/>
          <w:u w:val="single"/>
          <w:lang w:val="sr-Latn-ME"/>
        </w:rPr>
      </w:pPr>
      <w:r w:rsidRPr="00725209">
        <w:rPr>
          <w:sz w:val="22"/>
          <w:szCs w:val="22"/>
          <w:u w:val="single"/>
          <w:lang w:val="sr-Latn-ME"/>
        </w:rPr>
        <w:t xml:space="preserve">Starije osobe: </w:t>
      </w:r>
    </w:p>
    <w:p w:rsidR="00CE3BD3" w:rsidRPr="00725209" w:rsidRDefault="00CE3BD3" w:rsidP="00553AC1">
      <w:pPr>
        <w:jc w:val="both"/>
        <w:rPr>
          <w:sz w:val="22"/>
          <w:szCs w:val="22"/>
          <w:lang w:val="sr-Latn-ME"/>
        </w:rPr>
      </w:pPr>
      <w:r w:rsidRPr="00725209">
        <w:rPr>
          <w:sz w:val="22"/>
          <w:szCs w:val="22"/>
          <w:lang w:val="sr-Latn-ME"/>
        </w:rPr>
        <w:t>Nije neophodno smanjenje doza.</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u w:val="single"/>
          <w:lang w:val="sr-Latn-ME"/>
        </w:rPr>
      </w:pPr>
      <w:r w:rsidRPr="00725209">
        <w:rPr>
          <w:sz w:val="22"/>
          <w:szCs w:val="22"/>
          <w:u w:val="single"/>
          <w:lang w:val="sr-Latn-ME"/>
        </w:rPr>
        <w:t>Način primjene</w:t>
      </w:r>
    </w:p>
    <w:p w:rsidR="00CE3BD3" w:rsidRPr="00725209" w:rsidRDefault="00CE3BD3" w:rsidP="00553AC1">
      <w:pPr>
        <w:jc w:val="both"/>
        <w:rPr>
          <w:sz w:val="22"/>
          <w:szCs w:val="22"/>
          <w:lang w:val="sr-Latn-ME"/>
        </w:rPr>
      </w:pPr>
      <w:r w:rsidRPr="00725209">
        <w:rPr>
          <w:sz w:val="22"/>
          <w:szCs w:val="22"/>
          <w:lang w:val="sr-Latn-ME"/>
        </w:rPr>
        <w:t>Lijek je namijenjen za oromukozalnu upotrebu. Lijek polako otapati u ustima.</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Nemojte uzimati hranu i tečnost neposredno nakon primjene lijeka, jer se na taj način može ubrzati uklanjanje lijeka sa mjesta dejstva, što može smanjiti efikasnost lijeka.</w:t>
      </w:r>
    </w:p>
    <w:p w:rsidR="00CE3BD3" w:rsidRPr="00725209" w:rsidRDefault="00CE3BD3" w:rsidP="00553AC1">
      <w:pPr>
        <w:jc w:val="both"/>
        <w:rPr>
          <w:sz w:val="22"/>
          <w:szCs w:val="22"/>
          <w:lang w:val="sr-Latn-ME"/>
        </w:rPr>
      </w:pPr>
    </w:p>
    <w:p w:rsidR="00CE3BD3" w:rsidRPr="00725209" w:rsidRDefault="00CE3BD3" w:rsidP="00553AC1">
      <w:pPr>
        <w:jc w:val="both"/>
        <w:rPr>
          <w:sz w:val="22"/>
          <w:szCs w:val="22"/>
          <w:lang w:val="sr-Latn-ME"/>
        </w:rPr>
      </w:pPr>
      <w:r w:rsidRPr="00725209">
        <w:rPr>
          <w:iCs/>
          <w:sz w:val="22"/>
          <w:szCs w:val="22"/>
          <w:lang w:val="sr-Latn-ME"/>
        </w:rPr>
        <w:t>Nemojte prekoračiti navedenu dozu.</w:t>
      </w:r>
    </w:p>
    <w:p w:rsidR="00CE3BD3" w:rsidRPr="00725209" w:rsidRDefault="00CE3BD3" w:rsidP="00553AC1">
      <w:pPr>
        <w:jc w:val="both"/>
        <w:rPr>
          <w:sz w:val="22"/>
          <w:szCs w:val="22"/>
          <w:lang w:val="sr-Latn-ME"/>
        </w:rPr>
      </w:pPr>
      <w:r w:rsidRPr="00725209">
        <w:rPr>
          <w:sz w:val="22"/>
          <w:szCs w:val="22"/>
          <w:lang w:val="sr-Latn-ME"/>
        </w:rPr>
        <w:t>Preporučuje se upotreba najduže 3 dana. Ukoliko simptomi traju i nakon 3 dana od početka terapije, obratite se Vašem ljekaru. (vid</w:t>
      </w:r>
      <w:r w:rsidR="002B5E36" w:rsidRPr="00725209">
        <w:rPr>
          <w:sz w:val="22"/>
          <w:szCs w:val="22"/>
          <w:lang w:val="sr-Latn-ME"/>
        </w:rPr>
        <w:t>j</w:t>
      </w:r>
      <w:r w:rsidRPr="00725209">
        <w:rPr>
          <w:sz w:val="22"/>
          <w:szCs w:val="22"/>
          <w:lang w:val="sr-Latn-ME"/>
        </w:rPr>
        <w:t>eti od</w:t>
      </w:r>
      <w:r w:rsidR="002B5E36" w:rsidRPr="00725209">
        <w:rPr>
          <w:sz w:val="22"/>
          <w:szCs w:val="22"/>
          <w:lang w:val="sr-Latn-ME"/>
        </w:rPr>
        <w:t>j</w:t>
      </w:r>
      <w:r w:rsidRPr="00725209">
        <w:rPr>
          <w:sz w:val="22"/>
          <w:szCs w:val="22"/>
          <w:lang w:val="sr-Latn-ME"/>
        </w:rPr>
        <w:t>eljak “</w:t>
      </w:r>
      <w:r w:rsidRPr="00725209">
        <w:rPr>
          <w:bCs/>
          <w:iCs/>
          <w:sz w:val="22"/>
          <w:szCs w:val="22"/>
          <w:lang w:val="sr-Latn-ME"/>
        </w:rPr>
        <w:t>Upozorenja i mjere opreza”)</w:t>
      </w:r>
      <w:r w:rsidRPr="00725209">
        <w:rPr>
          <w:sz w:val="22"/>
          <w:szCs w:val="22"/>
          <w:lang w:val="sr-Latn-ME"/>
        </w:rPr>
        <w:t>.</w:t>
      </w:r>
    </w:p>
    <w:p w:rsidR="00D0580B" w:rsidRPr="00725209" w:rsidRDefault="00D0580B" w:rsidP="00553AC1">
      <w:pPr>
        <w:jc w:val="both"/>
        <w:rPr>
          <w:sz w:val="22"/>
          <w:szCs w:val="22"/>
          <w:lang w:val="sr-Latn-ME"/>
        </w:rPr>
      </w:pPr>
    </w:p>
    <w:p w:rsidR="00A32113" w:rsidRPr="00725209" w:rsidRDefault="00CE3BD3" w:rsidP="00553AC1">
      <w:pPr>
        <w:jc w:val="both"/>
        <w:rPr>
          <w:b/>
          <w:sz w:val="22"/>
          <w:szCs w:val="22"/>
          <w:lang w:val="sr-Latn-ME"/>
        </w:rPr>
      </w:pPr>
      <w:r w:rsidRPr="00725209">
        <w:rPr>
          <w:b/>
          <w:sz w:val="22"/>
          <w:szCs w:val="22"/>
          <w:lang w:val="sr-Latn-ME"/>
        </w:rPr>
        <w:t xml:space="preserve">Ako ste uzeli više lijeka </w:t>
      </w:r>
      <w:r w:rsidR="00490978" w:rsidRPr="00725209">
        <w:rPr>
          <w:b/>
          <w:sz w:val="22"/>
          <w:szCs w:val="22"/>
          <w:lang w:val="sr-Latn-ME"/>
        </w:rPr>
        <w:t>Strepsils plus</w:t>
      </w:r>
      <w:r w:rsidR="00A32113" w:rsidRPr="00725209">
        <w:rPr>
          <w:b/>
          <w:sz w:val="22"/>
          <w:szCs w:val="22"/>
          <w:lang w:val="sr-Latn-ME"/>
        </w:rPr>
        <w:t xml:space="preserve"> nego što je trebalo</w:t>
      </w:r>
    </w:p>
    <w:p w:rsidR="00CE3BD3" w:rsidRPr="00725209" w:rsidRDefault="00CE3BD3" w:rsidP="00553AC1">
      <w:pPr>
        <w:jc w:val="both"/>
        <w:rPr>
          <w:b/>
          <w:sz w:val="22"/>
          <w:szCs w:val="22"/>
          <w:lang w:val="sr-Latn-ME"/>
        </w:rPr>
      </w:pPr>
    </w:p>
    <w:p w:rsidR="00CE3BD3" w:rsidRPr="00725209" w:rsidRDefault="00CE3BD3" w:rsidP="00553AC1">
      <w:pPr>
        <w:jc w:val="both"/>
        <w:rPr>
          <w:iCs/>
          <w:sz w:val="22"/>
          <w:szCs w:val="22"/>
          <w:lang w:val="sr-Latn-ME"/>
        </w:rPr>
      </w:pPr>
      <w:r w:rsidRPr="00725209">
        <w:rPr>
          <w:iCs/>
          <w:sz w:val="22"/>
          <w:szCs w:val="22"/>
          <w:lang w:val="sr-Latn-ME"/>
        </w:rPr>
        <w:t>Ukoliko ste uzeli veću dozu lijeka od preporučene, obratite se ljekaru ili farmaceutu.</w:t>
      </w:r>
    </w:p>
    <w:p w:rsidR="00CE3BD3" w:rsidRPr="00725209" w:rsidRDefault="00CE3BD3" w:rsidP="00553AC1">
      <w:pPr>
        <w:jc w:val="both"/>
        <w:rPr>
          <w:sz w:val="22"/>
          <w:szCs w:val="22"/>
          <w:lang w:val="sr-Latn-ME"/>
        </w:rPr>
      </w:pPr>
      <w:r w:rsidRPr="00725209">
        <w:rPr>
          <w:sz w:val="22"/>
          <w:szCs w:val="22"/>
          <w:lang w:val="sr-Latn-ME"/>
        </w:rPr>
        <w:t>Uzimanje veće doze može izazvati snažnu anesteziju gornjeg d</w:t>
      </w:r>
      <w:r w:rsidR="002B5E36" w:rsidRPr="00725209">
        <w:rPr>
          <w:sz w:val="22"/>
          <w:szCs w:val="22"/>
          <w:lang w:val="sr-Latn-ME"/>
        </w:rPr>
        <w:t>ij</w:t>
      </w:r>
      <w:r w:rsidRPr="00725209">
        <w:rPr>
          <w:sz w:val="22"/>
          <w:szCs w:val="22"/>
          <w:lang w:val="sr-Latn-ME"/>
        </w:rPr>
        <w:t>ela gastrointestinalnog trakta. Terapija</w:t>
      </w:r>
      <w:r w:rsidRPr="00725209" w:rsidDel="00DA64CD">
        <w:rPr>
          <w:sz w:val="22"/>
          <w:szCs w:val="22"/>
          <w:lang w:val="sr-Latn-ME"/>
        </w:rPr>
        <w:t xml:space="preserve"> je simptomatsk</w:t>
      </w:r>
      <w:r w:rsidRPr="00725209">
        <w:rPr>
          <w:sz w:val="22"/>
          <w:szCs w:val="22"/>
          <w:lang w:val="sr-Latn-ME"/>
        </w:rPr>
        <w:t>a</w:t>
      </w:r>
      <w:r w:rsidRPr="00725209" w:rsidDel="00DA64CD">
        <w:rPr>
          <w:sz w:val="22"/>
          <w:szCs w:val="22"/>
          <w:lang w:val="sr-Latn-ME"/>
        </w:rPr>
        <w:t>.</w:t>
      </w:r>
    </w:p>
    <w:p w:rsidR="00CE3BD3" w:rsidRPr="00725209" w:rsidRDefault="00CE3BD3" w:rsidP="00553AC1">
      <w:pPr>
        <w:jc w:val="both"/>
        <w:rPr>
          <w:sz w:val="22"/>
          <w:szCs w:val="22"/>
          <w:lang w:val="sr-Latn-ME"/>
        </w:rPr>
      </w:pPr>
      <w:r w:rsidRPr="00725209">
        <w:rPr>
          <w:sz w:val="22"/>
          <w:szCs w:val="22"/>
          <w:lang w:val="sr-Latn-ME"/>
        </w:rPr>
        <w:t>Međutim, intoksikacija lidokainom može rezultirati jakom hipotenzijom, asistolom, bradikardijom, apneom, konvulzijama, komom, srčanim zastojem, respiratornim zastojem i smrću.</w:t>
      </w:r>
    </w:p>
    <w:p w:rsidR="00CE3BD3" w:rsidRPr="00725209" w:rsidRDefault="00CE3BD3" w:rsidP="00553AC1">
      <w:pPr>
        <w:jc w:val="both"/>
        <w:rPr>
          <w:sz w:val="22"/>
          <w:szCs w:val="22"/>
          <w:lang w:val="sr-Latn-ME"/>
        </w:rPr>
      </w:pPr>
      <w:r w:rsidRPr="00725209">
        <w:rPr>
          <w:sz w:val="22"/>
          <w:szCs w:val="22"/>
          <w:lang w:val="sr-Latn-ME"/>
        </w:rPr>
        <w:t>Terapija potencijalno toksičnog predoziranja bi trebalo da bude simptomatska i suportivna i sprovodi se pod nadzorom ljekara.</w:t>
      </w:r>
    </w:p>
    <w:p w:rsidR="00445D8F" w:rsidRPr="00725209" w:rsidRDefault="00445D8F" w:rsidP="00553AC1">
      <w:pPr>
        <w:jc w:val="both"/>
        <w:rPr>
          <w:sz w:val="22"/>
          <w:szCs w:val="22"/>
          <w:lang w:val="sr-Latn-ME"/>
        </w:rPr>
      </w:pPr>
    </w:p>
    <w:p w:rsidR="00A32113" w:rsidRPr="00725209" w:rsidRDefault="00A32113" w:rsidP="00553AC1">
      <w:pPr>
        <w:jc w:val="both"/>
        <w:rPr>
          <w:b/>
          <w:sz w:val="22"/>
          <w:szCs w:val="22"/>
          <w:lang w:val="sr-Latn-ME"/>
        </w:rPr>
      </w:pPr>
      <w:r w:rsidRPr="00725209">
        <w:rPr>
          <w:b/>
          <w:sz w:val="22"/>
          <w:szCs w:val="22"/>
          <w:lang w:val="sr-Latn-ME"/>
        </w:rPr>
        <w:t xml:space="preserve">Ako </w:t>
      </w:r>
      <w:r w:rsidR="00CE3BD3" w:rsidRPr="00725209">
        <w:rPr>
          <w:b/>
          <w:sz w:val="22"/>
          <w:szCs w:val="22"/>
          <w:lang w:val="sr-Latn-ME"/>
        </w:rPr>
        <w:t xml:space="preserve">ste zaboravili da uzmete lijek </w:t>
      </w:r>
      <w:r w:rsidR="00490978" w:rsidRPr="00725209">
        <w:rPr>
          <w:b/>
          <w:sz w:val="22"/>
          <w:szCs w:val="22"/>
          <w:lang w:val="sr-Latn-ME"/>
        </w:rPr>
        <w:t>Strepsils plus</w:t>
      </w:r>
    </w:p>
    <w:p w:rsidR="00CE3BD3" w:rsidRPr="00725209" w:rsidRDefault="00CE3BD3" w:rsidP="00553AC1">
      <w:pPr>
        <w:jc w:val="both"/>
        <w:rPr>
          <w:b/>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Ne uzimajte duplu dozu da biste nadoknadili propuštenu dozu.</w:t>
      </w:r>
    </w:p>
    <w:p w:rsidR="00CE3BD3" w:rsidRPr="00725209" w:rsidRDefault="00CE3BD3" w:rsidP="00553AC1">
      <w:pPr>
        <w:jc w:val="both"/>
        <w:rPr>
          <w:b/>
          <w:sz w:val="22"/>
          <w:szCs w:val="22"/>
          <w:lang w:val="sr-Latn-ME"/>
        </w:rPr>
      </w:pPr>
    </w:p>
    <w:p w:rsidR="00CE3BD3" w:rsidRPr="00725209" w:rsidRDefault="00CE3BD3" w:rsidP="00553AC1">
      <w:pPr>
        <w:jc w:val="both"/>
        <w:rPr>
          <w:sz w:val="22"/>
          <w:szCs w:val="22"/>
          <w:lang w:val="sr-Latn-ME"/>
        </w:rPr>
      </w:pPr>
      <w:r w:rsidRPr="00725209">
        <w:rPr>
          <w:sz w:val="22"/>
          <w:szCs w:val="22"/>
          <w:lang w:val="sr-Latn-ME"/>
        </w:rPr>
        <w:t>Ako imate dodatnih pitanja o upotrebi ovog lijeka, obratite se svom ljekaru ili farmaceutu.</w:t>
      </w:r>
    </w:p>
    <w:p w:rsidR="00CE3BD3" w:rsidRPr="00725209" w:rsidRDefault="00CE3BD3" w:rsidP="00553AC1">
      <w:pPr>
        <w:jc w:val="both"/>
        <w:rPr>
          <w:b/>
          <w:sz w:val="22"/>
          <w:szCs w:val="22"/>
          <w:lang w:val="sr-Latn-ME"/>
        </w:rPr>
      </w:pPr>
    </w:p>
    <w:p w:rsidR="00396B66" w:rsidRPr="00725209" w:rsidRDefault="00396B66" w:rsidP="00553AC1">
      <w:pPr>
        <w:jc w:val="both"/>
        <w:rPr>
          <w:sz w:val="22"/>
          <w:szCs w:val="22"/>
          <w:lang w:val="sr-Latn-ME"/>
        </w:rPr>
      </w:pPr>
    </w:p>
    <w:p w:rsidR="00A32113" w:rsidRPr="00725209" w:rsidRDefault="00A32113" w:rsidP="00553AC1">
      <w:pPr>
        <w:tabs>
          <w:tab w:val="left" w:pos="540"/>
          <w:tab w:val="left" w:pos="569"/>
        </w:tabs>
        <w:jc w:val="both"/>
        <w:rPr>
          <w:b/>
          <w:bCs/>
          <w:sz w:val="22"/>
          <w:szCs w:val="22"/>
          <w:lang w:val="sr-Latn-ME"/>
        </w:rPr>
      </w:pPr>
      <w:r w:rsidRPr="00725209">
        <w:rPr>
          <w:b/>
          <w:bCs/>
          <w:sz w:val="22"/>
          <w:szCs w:val="22"/>
          <w:lang w:val="sr-Latn-ME"/>
        </w:rPr>
        <w:t xml:space="preserve">4. </w:t>
      </w:r>
      <w:r w:rsidR="00291DAD" w:rsidRPr="00725209">
        <w:rPr>
          <w:b/>
          <w:bCs/>
          <w:sz w:val="22"/>
          <w:szCs w:val="22"/>
          <w:lang w:val="sr-Latn-ME"/>
        </w:rPr>
        <w:tab/>
      </w:r>
      <w:r w:rsidRPr="00725209">
        <w:rPr>
          <w:b/>
          <w:bCs/>
          <w:sz w:val="22"/>
          <w:szCs w:val="22"/>
          <w:lang w:val="sr-Latn-ME"/>
        </w:rPr>
        <w:t>MOGUĆA NEŽELJENA DEJSTVA</w:t>
      </w:r>
    </w:p>
    <w:p w:rsidR="00445D8F" w:rsidRPr="00725209" w:rsidRDefault="00445D8F" w:rsidP="00553AC1">
      <w:pPr>
        <w:jc w:val="both"/>
        <w:rPr>
          <w:sz w:val="22"/>
          <w:szCs w:val="22"/>
          <w:lang w:val="sr-Latn-ME"/>
        </w:rPr>
      </w:pPr>
    </w:p>
    <w:p w:rsidR="006D5C11" w:rsidRPr="00725209" w:rsidRDefault="000E415B" w:rsidP="00553AC1">
      <w:pPr>
        <w:numPr>
          <w:ilvl w:val="12"/>
          <w:numId w:val="0"/>
        </w:numPr>
        <w:tabs>
          <w:tab w:val="left" w:pos="720"/>
        </w:tabs>
        <w:ind w:right="-29"/>
        <w:jc w:val="both"/>
        <w:rPr>
          <w:sz w:val="22"/>
          <w:szCs w:val="22"/>
          <w:lang w:val="sr-Latn-ME"/>
        </w:rPr>
      </w:pPr>
      <w:r w:rsidRPr="00725209">
        <w:rPr>
          <w:sz w:val="22"/>
          <w:szCs w:val="22"/>
          <w:lang w:val="sr-Latn-ME"/>
        </w:rPr>
        <w:t xml:space="preserve">Kao i svi ljekovi i lijek </w:t>
      </w:r>
      <w:r w:rsidR="00490978" w:rsidRPr="00725209">
        <w:rPr>
          <w:sz w:val="22"/>
          <w:szCs w:val="22"/>
          <w:lang w:val="sr-Latn-ME"/>
        </w:rPr>
        <w:t>Strepsils plus</w:t>
      </w:r>
      <w:r w:rsidRPr="00725209">
        <w:rPr>
          <w:sz w:val="22"/>
          <w:szCs w:val="22"/>
          <w:lang w:val="sr-Latn-ME"/>
        </w:rPr>
        <w:t xml:space="preserve"> </w:t>
      </w:r>
      <w:r w:rsidR="006D5C11" w:rsidRPr="00725209">
        <w:rPr>
          <w:sz w:val="22"/>
          <w:szCs w:val="22"/>
          <w:lang w:val="sr-Latn-ME"/>
        </w:rPr>
        <w:t>može izazvati neželjena dejstva, iako se ona ne moraju javiti kod svakoga.</w:t>
      </w:r>
    </w:p>
    <w:p w:rsidR="006D5C11" w:rsidRPr="00725209" w:rsidRDefault="006D5C11" w:rsidP="00D64738">
      <w:pPr>
        <w:pStyle w:val="NoSpacing"/>
        <w:jc w:val="both"/>
        <w:rPr>
          <w:rFonts w:eastAsia="Calibri"/>
          <w:spacing w:val="-5"/>
          <w:sz w:val="22"/>
          <w:szCs w:val="22"/>
          <w:u w:val="single"/>
          <w:lang w:val="sr-Latn-ME"/>
        </w:rPr>
      </w:pPr>
    </w:p>
    <w:p w:rsidR="00CE3BD3" w:rsidRPr="00725209" w:rsidRDefault="00CE3BD3" w:rsidP="00553AC1">
      <w:pPr>
        <w:jc w:val="both"/>
        <w:rPr>
          <w:iCs/>
          <w:sz w:val="22"/>
          <w:szCs w:val="22"/>
          <w:lang w:val="sr-Latn-ME"/>
        </w:rPr>
      </w:pPr>
      <w:r w:rsidRPr="00725209">
        <w:rPr>
          <w:iCs/>
          <w:sz w:val="22"/>
          <w:szCs w:val="22"/>
          <w:lang w:val="sr-Latn-ME"/>
        </w:rPr>
        <w:t xml:space="preserve">Navedena lista neželjenih dejstava povezanih sa upotrebom lijeka </w:t>
      </w:r>
      <w:r w:rsidR="00490978" w:rsidRPr="00725209">
        <w:rPr>
          <w:iCs/>
          <w:sz w:val="22"/>
          <w:szCs w:val="22"/>
          <w:lang w:val="sr-Latn-ME"/>
        </w:rPr>
        <w:t>Strepsils® plus</w:t>
      </w:r>
      <w:r w:rsidRPr="00725209">
        <w:rPr>
          <w:iCs/>
          <w:sz w:val="22"/>
          <w:szCs w:val="22"/>
          <w:lang w:val="sr-Latn-ME"/>
        </w:rPr>
        <w:t>, data je u nastavku:</w:t>
      </w:r>
    </w:p>
    <w:p w:rsidR="00CE3BD3" w:rsidRPr="00725209" w:rsidRDefault="00CE3BD3" w:rsidP="00553AC1">
      <w:pPr>
        <w:jc w:val="both"/>
        <w:rPr>
          <w:iCs/>
          <w:sz w:val="22"/>
          <w:szCs w:val="22"/>
          <w:lang w:val="sr-Latn-ME"/>
        </w:rPr>
      </w:pPr>
      <w:r w:rsidRPr="00725209">
        <w:rPr>
          <w:iCs/>
          <w:sz w:val="22"/>
          <w:szCs w:val="22"/>
          <w:lang w:val="sr-Latn-ME"/>
        </w:rPr>
        <w:t>Nepoznata učestalost (ne može se procijeniti na osnovu dostupnih podataka):</w:t>
      </w:r>
    </w:p>
    <w:p w:rsidR="00CE3BD3" w:rsidRPr="00725209" w:rsidRDefault="00CE3BD3" w:rsidP="00553AC1">
      <w:pPr>
        <w:jc w:val="both"/>
        <w:rPr>
          <w:iCs/>
          <w:sz w:val="22"/>
          <w:szCs w:val="22"/>
          <w:lang w:val="sr-Latn-ME"/>
        </w:rPr>
      </w:pPr>
      <w:r w:rsidRPr="00725209">
        <w:rPr>
          <w:i/>
          <w:sz w:val="22"/>
          <w:szCs w:val="22"/>
          <w:lang w:val="sr-Latn-ME"/>
        </w:rPr>
        <w:t>Poremećaji krvi i limfnog sistema</w:t>
      </w:r>
      <w:r w:rsidRPr="00725209">
        <w:rPr>
          <w:iCs/>
          <w:sz w:val="22"/>
          <w:szCs w:val="22"/>
          <w:lang w:val="sr-Latn-ME"/>
        </w:rPr>
        <w:t>: methemoglobinemija.</w:t>
      </w:r>
    </w:p>
    <w:p w:rsidR="00CE3BD3" w:rsidRPr="00725209" w:rsidRDefault="00CE3BD3" w:rsidP="00553AC1">
      <w:pPr>
        <w:jc w:val="both"/>
        <w:rPr>
          <w:iCs/>
          <w:sz w:val="22"/>
          <w:szCs w:val="22"/>
          <w:lang w:val="sr-Latn-ME"/>
        </w:rPr>
      </w:pPr>
      <w:r w:rsidRPr="00725209">
        <w:rPr>
          <w:i/>
          <w:iCs/>
          <w:sz w:val="22"/>
          <w:szCs w:val="22"/>
          <w:lang w:val="sr-Latn-ME"/>
        </w:rPr>
        <w:t xml:space="preserve">Poremećaji imunskog sistema: </w:t>
      </w:r>
      <w:r w:rsidRPr="00725209">
        <w:rPr>
          <w:iCs/>
          <w:sz w:val="22"/>
          <w:szCs w:val="22"/>
          <w:lang w:val="sr-Latn-ME"/>
        </w:rPr>
        <w:t>preosjetljivost.</w:t>
      </w:r>
    </w:p>
    <w:p w:rsidR="00CE3BD3" w:rsidRPr="00725209" w:rsidRDefault="00CE3BD3" w:rsidP="00553AC1">
      <w:pPr>
        <w:jc w:val="both"/>
        <w:rPr>
          <w:iCs/>
          <w:sz w:val="22"/>
          <w:szCs w:val="22"/>
          <w:lang w:val="sr-Latn-ME"/>
        </w:rPr>
      </w:pPr>
      <w:r w:rsidRPr="00725209">
        <w:rPr>
          <w:i/>
          <w:iCs/>
          <w:sz w:val="22"/>
          <w:szCs w:val="22"/>
          <w:lang w:val="sr-Latn-ME"/>
        </w:rPr>
        <w:t xml:space="preserve">Gastrointestinalni poremećaji: </w:t>
      </w:r>
      <w:r w:rsidRPr="00725209">
        <w:rPr>
          <w:iCs/>
          <w:sz w:val="22"/>
          <w:szCs w:val="22"/>
          <w:lang w:val="sr-Latn-ME"/>
        </w:rPr>
        <w:t>bol u stomaku, mučnina, os</w:t>
      </w:r>
      <w:r w:rsidR="00924F0C" w:rsidRPr="00725209">
        <w:rPr>
          <w:iCs/>
          <w:sz w:val="22"/>
          <w:szCs w:val="22"/>
          <w:lang w:val="sr-Latn-ME"/>
        </w:rPr>
        <w:t>j</w:t>
      </w:r>
      <w:r w:rsidRPr="00725209">
        <w:rPr>
          <w:iCs/>
          <w:sz w:val="22"/>
          <w:szCs w:val="22"/>
          <w:lang w:val="sr-Latn-ME"/>
        </w:rPr>
        <w:t>ećaj nelagodnosti u usnoj duplji.</w:t>
      </w:r>
    </w:p>
    <w:p w:rsidR="00CE3BD3" w:rsidRPr="00725209" w:rsidRDefault="00CE3BD3" w:rsidP="00553AC1">
      <w:pPr>
        <w:jc w:val="both"/>
        <w:rPr>
          <w:iCs/>
          <w:sz w:val="22"/>
          <w:szCs w:val="22"/>
          <w:lang w:val="sr-Latn-ME"/>
        </w:rPr>
      </w:pPr>
      <w:r w:rsidRPr="00725209">
        <w:rPr>
          <w:i/>
          <w:iCs/>
          <w:sz w:val="22"/>
          <w:szCs w:val="22"/>
          <w:lang w:val="sr-Latn-ME"/>
        </w:rPr>
        <w:t xml:space="preserve">Poremećaji kože i potkožnog tkiva: </w:t>
      </w:r>
      <w:r w:rsidRPr="00725209">
        <w:rPr>
          <w:iCs/>
          <w:sz w:val="22"/>
          <w:szCs w:val="22"/>
          <w:lang w:val="sr-Latn-ME"/>
        </w:rPr>
        <w:t>osip.</w:t>
      </w:r>
    </w:p>
    <w:p w:rsidR="00CE3BD3" w:rsidRPr="00725209" w:rsidRDefault="00CE3BD3" w:rsidP="00553AC1">
      <w:pPr>
        <w:jc w:val="both"/>
        <w:rPr>
          <w:iCs/>
          <w:sz w:val="22"/>
          <w:szCs w:val="22"/>
          <w:lang w:val="sr-Latn-ME"/>
        </w:rPr>
      </w:pPr>
    </w:p>
    <w:p w:rsidR="00CE3BD3" w:rsidRPr="00725209" w:rsidRDefault="00CE3BD3" w:rsidP="00553AC1">
      <w:pPr>
        <w:jc w:val="both"/>
        <w:rPr>
          <w:iCs/>
          <w:sz w:val="22"/>
          <w:szCs w:val="22"/>
          <w:lang w:val="sr-Latn-ME"/>
        </w:rPr>
      </w:pPr>
      <w:r w:rsidRPr="00725209">
        <w:rPr>
          <w:iCs/>
          <w:sz w:val="22"/>
          <w:szCs w:val="22"/>
          <w:lang w:val="sr-Latn-ME"/>
        </w:rPr>
        <w:lastRenderedPageBreak/>
        <w:t>Ako imate bilo kakvu preosjetljivost na ovaj lijek, npr. osip, bol u stomaku, mučninu ili nelagodnost u usnoj duplji, teškoće pri disanju, otok lica, vrata, jezika ili grla i osip (ozbiljne alergijske reakcije), prestanite sa uzimanjem ovog lijeka i konsultujte se sa ljekarom ili farmaceutom.</w:t>
      </w:r>
    </w:p>
    <w:p w:rsidR="00CE3BD3" w:rsidRPr="00725209" w:rsidRDefault="00CE3BD3" w:rsidP="00D64738">
      <w:pPr>
        <w:pStyle w:val="NoSpacing"/>
        <w:jc w:val="both"/>
        <w:rPr>
          <w:rFonts w:eastAsia="Calibri"/>
          <w:spacing w:val="-5"/>
          <w:sz w:val="22"/>
          <w:szCs w:val="22"/>
          <w:u w:val="single"/>
          <w:lang w:val="sr-Latn-ME"/>
        </w:rPr>
      </w:pPr>
    </w:p>
    <w:p w:rsidR="00C269D7" w:rsidRPr="00725209" w:rsidRDefault="00C269D7" w:rsidP="00D64738">
      <w:pPr>
        <w:pStyle w:val="NoSpacing"/>
        <w:jc w:val="both"/>
        <w:rPr>
          <w:rFonts w:eastAsia="Calibri"/>
          <w:spacing w:val="-5"/>
          <w:sz w:val="22"/>
          <w:szCs w:val="22"/>
          <w:u w:val="single"/>
          <w:lang w:val="sr-Latn-ME"/>
        </w:rPr>
      </w:pPr>
      <w:r w:rsidRPr="00725209">
        <w:rPr>
          <w:rFonts w:eastAsia="Calibri"/>
          <w:spacing w:val="-5"/>
          <w:sz w:val="22"/>
          <w:szCs w:val="22"/>
          <w:u w:val="single"/>
          <w:lang w:val="sr-Latn-ME"/>
        </w:rPr>
        <w:t>Prijavljivanje sumnji na neželjena dejstva</w:t>
      </w:r>
    </w:p>
    <w:p w:rsidR="00C269D7" w:rsidRPr="00725209" w:rsidRDefault="00C269D7" w:rsidP="00553AC1">
      <w:pPr>
        <w:pStyle w:val="NoSpacing"/>
        <w:jc w:val="both"/>
        <w:rPr>
          <w:rFonts w:eastAsia="Calibri"/>
          <w:spacing w:val="-5"/>
          <w:sz w:val="22"/>
          <w:szCs w:val="22"/>
          <w:u w:val="single"/>
          <w:lang w:val="sr-Latn-ME"/>
        </w:rPr>
      </w:pPr>
    </w:p>
    <w:p w:rsidR="00C269D7" w:rsidRPr="00725209" w:rsidRDefault="0029138F" w:rsidP="00D64738">
      <w:pPr>
        <w:pStyle w:val="NoSpacing"/>
        <w:jc w:val="both"/>
        <w:rPr>
          <w:rFonts w:eastAsia="Calibri"/>
          <w:sz w:val="22"/>
          <w:szCs w:val="22"/>
          <w:lang w:val="sr-Latn-ME"/>
        </w:rPr>
      </w:pPr>
      <w:r w:rsidRPr="00725209">
        <w:rPr>
          <w:rFonts w:eastAsia="Calibri"/>
          <w:sz w:val="22"/>
          <w:szCs w:val="22"/>
          <w:lang w:val="sr-Latn-ME"/>
        </w:rPr>
        <w:t>Ako V</w:t>
      </w:r>
      <w:r w:rsidR="00C269D7" w:rsidRPr="00725209">
        <w:rPr>
          <w:rFonts w:eastAsia="Calibri"/>
          <w:sz w:val="22"/>
          <w:szCs w:val="22"/>
          <w:lang w:val="sr-Latn-ME"/>
        </w:rPr>
        <w:t>am se javi bilo koje neželjeno d</w:t>
      </w:r>
      <w:r w:rsidRPr="00725209">
        <w:rPr>
          <w:rFonts w:eastAsia="Calibri"/>
          <w:sz w:val="22"/>
          <w:szCs w:val="22"/>
          <w:lang w:val="sr-Latn-ME"/>
        </w:rPr>
        <w:t xml:space="preserve">ejstvo recite to svom ljekaru, </w:t>
      </w:r>
      <w:r w:rsidR="00C269D7" w:rsidRPr="00725209">
        <w:rPr>
          <w:rFonts w:eastAsia="Calibri"/>
          <w:sz w:val="22"/>
          <w:szCs w:val="22"/>
          <w:lang w:val="sr-Latn-ME"/>
        </w:rPr>
        <w:t>farmaceutu ili medicinskoj sestri. Ovo uključuje i bilo koja neželjena dejstva koja nijesu navedena u ovom uputstvu</w:t>
      </w:r>
      <w:r w:rsidR="00C269D7" w:rsidRPr="00725209">
        <w:rPr>
          <w:rFonts w:eastAsia="Calibri"/>
          <w:spacing w:val="-4"/>
          <w:sz w:val="22"/>
          <w:szCs w:val="22"/>
          <w:lang w:val="sr-Latn-ME"/>
        </w:rPr>
        <w:t>.</w:t>
      </w:r>
      <w:r w:rsidR="007C6028" w:rsidRPr="0072520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725209" w:rsidRDefault="007C6028">
      <w:pPr>
        <w:pStyle w:val="NoSpacing"/>
        <w:jc w:val="both"/>
        <w:rPr>
          <w:rFonts w:eastAsia="Calibri"/>
          <w:sz w:val="22"/>
          <w:szCs w:val="22"/>
          <w:lang w:val="sr-Latn-ME"/>
        </w:rPr>
      </w:pPr>
    </w:p>
    <w:p w:rsidR="007C6028" w:rsidRPr="00725209" w:rsidRDefault="007C6028" w:rsidP="00553AC1">
      <w:pPr>
        <w:jc w:val="both"/>
        <w:rPr>
          <w:sz w:val="22"/>
          <w:szCs w:val="22"/>
          <w:lang w:val="sr-Latn-ME"/>
        </w:rPr>
      </w:pPr>
      <w:r w:rsidRPr="00725209">
        <w:rPr>
          <w:sz w:val="22"/>
          <w:szCs w:val="22"/>
          <w:lang w:val="sr-Latn-ME"/>
        </w:rPr>
        <w:t xml:space="preserve">Institut za ljekove i medicinska sredstva </w:t>
      </w:r>
    </w:p>
    <w:p w:rsidR="007C6028" w:rsidRPr="00725209" w:rsidRDefault="007C6028" w:rsidP="00553AC1">
      <w:pPr>
        <w:jc w:val="both"/>
        <w:rPr>
          <w:sz w:val="22"/>
          <w:szCs w:val="22"/>
          <w:lang w:val="sr-Latn-ME"/>
        </w:rPr>
      </w:pPr>
      <w:r w:rsidRPr="00725209">
        <w:rPr>
          <w:sz w:val="22"/>
          <w:szCs w:val="22"/>
          <w:lang w:val="sr-Latn-ME"/>
        </w:rPr>
        <w:t>Odjeljenje za farmakovigilancu</w:t>
      </w:r>
    </w:p>
    <w:p w:rsidR="007C6028" w:rsidRPr="00725209" w:rsidRDefault="007C6028" w:rsidP="00553AC1">
      <w:pPr>
        <w:jc w:val="both"/>
        <w:rPr>
          <w:sz w:val="22"/>
          <w:szCs w:val="22"/>
          <w:lang w:val="sr-Latn-ME"/>
        </w:rPr>
      </w:pPr>
      <w:r w:rsidRPr="00725209">
        <w:rPr>
          <w:sz w:val="22"/>
          <w:szCs w:val="22"/>
          <w:lang w:val="sr-Latn-ME"/>
        </w:rPr>
        <w:t>Bulevar Ivana Crnojevića 64a, 81000 Podgorica</w:t>
      </w:r>
    </w:p>
    <w:p w:rsidR="007C6028" w:rsidRPr="00725209" w:rsidRDefault="007C6028" w:rsidP="00553AC1">
      <w:pPr>
        <w:jc w:val="both"/>
        <w:rPr>
          <w:sz w:val="22"/>
          <w:szCs w:val="22"/>
          <w:lang w:val="sr-Latn-ME"/>
        </w:rPr>
      </w:pPr>
    </w:p>
    <w:p w:rsidR="007C6028" w:rsidRPr="00725209" w:rsidRDefault="007C6028" w:rsidP="00553AC1">
      <w:pPr>
        <w:jc w:val="both"/>
        <w:rPr>
          <w:sz w:val="22"/>
          <w:szCs w:val="22"/>
          <w:lang w:val="sr-Latn-ME"/>
        </w:rPr>
      </w:pPr>
      <w:r w:rsidRPr="00725209">
        <w:rPr>
          <w:sz w:val="22"/>
          <w:szCs w:val="22"/>
          <w:lang w:val="sr-Latn-ME"/>
        </w:rPr>
        <w:t>tel: +382 (0) 20 310 280</w:t>
      </w:r>
    </w:p>
    <w:p w:rsidR="007C6028" w:rsidRPr="00725209" w:rsidRDefault="007C6028" w:rsidP="00553AC1">
      <w:pPr>
        <w:jc w:val="both"/>
        <w:rPr>
          <w:sz w:val="22"/>
          <w:szCs w:val="22"/>
          <w:lang w:val="sr-Latn-ME"/>
        </w:rPr>
      </w:pPr>
      <w:r w:rsidRPr="00725209">
        <w:rPr>
          <w:sz w:val="22"/>
          <w:szCs w:val="22"/>
          <w:lang w:val="sr-Latn-ME"/>
        </w:rPr>
        <w:t>fax: +382 (0) 20 310 581</w:t>
      </w:r>
    </w:p>
    <w:p w:rsidR="007C6028" w:rsidRPr="00725209" w:rsidRDefault="009E6586" w:rsidP="00553AC1">
      <w:pPr>
        <w:jc w:val="both"/>
        <w:rPr>
          <w:sz w:val="22"/>
          <w:szCs w:val="22"/>
          <w:lang w:val="sr-Latn-ME"/>
        </w:rPr>
      </w:pPr>
      <w:hyperlink r:id="rId8" w:history="1">
        <w:r w:rsidR="00510F22" w:rsidRPr="00725209">
          <w:rPr>
            <w:rStyle w:val="Hyperlink"/>
            <w:sz w:val="22"/>
            <w:szCs w:val="22"/>
            <w:lang w:val="sr-Latn-ME"/>
          </w:rPr>
          <w:t>www.cinmed.me</w:t>
        </w:r>
      </w:hyperlink>
      <w:r w:rsidR="00510F22" w:rsidRPr="00725209">
        <w:rPr>
          <w:sz w:val="22"/>
          <w:szCs w:val="22"/>
          <w:lang w:val="sr-Latn-ME"/>
        </w:rPr>
        <w:t xml:space="preserve"> </w:t>
      </w:r>
    </w:p>
    <w:p w:rsidR="007C6028" w:rsidRPr="00725209" w:rsidRDefault="009E6586" w:rsidP="00553AC1">
      <w:pPr>
        <w:jc w:val="both"/>
        <w:rPr>
          <w:sz w:val="22"/>
          <w:szCs w:val="22"/>
          <w:lang w:val="sr-Latn-ME"/>
        </w:rPr>
      </w:pPr>
      <w:hyperlink r:id="rId9" w:history="1">
        <w:r w:rsidR="00510F22" w:rsidRPr="00725209">
          <w:rPr>
            <w:rStyle w:val="Hyperlink"/>
            <w:sz w:val="22"/>
            <w:szCs w:val="22"/>
            <w:lang w:val="sr-Latn-ME"/>
          </w:rPr>
          <w:t>nezeljenadejstva@cinmed.me</w:t>
        </w:r>
      </w:hyperlink>
      <w:r w:rsidR="00510F22" w:rsidRPr="00725209">
        <w:rPr>
          <w:sz w:val="22"/>
          <w:szCs w:val="22"/>
          <w:lang w:val="sr-Latn-ME"/>
        </w:rPr>
        <w:t xml:space="preserve"> </w:t>
      </w:r>
    </w:p>
    <w:p w:rsidR="00396B66" w:rsidRPr="00725209" w:rsidRDefault="007C6028" w:rsidP="00553AC1">
      <w:pPr>
        <w:jc w:val="both"/>
        <w:rPr>
          <w:sz w:val="22"/>
          <w:szCs w:val="22"/>
          <w:lang w:val="sr-Latn-ME"/>
        </w:rPr>
      </w:pPr>
      <w:r w:rsidRPr="00725209">
        <w:rPr>
          <w:sz w:val="22"/>
          <w:szCs w:val="22"/>
          <w:lang w:val="sr-Latn-ME"/>
        </w:rPr>
        <w:t>putem IS zdravstvene zaštite</w:t>
      </w:r>
    </w:p>
    <w:p w:rsidR="00924F0C" w:rsidRPr="00725209" w:rsidRDefault="00924F0C" w:rsidP="00553AC1">
      <w:pPr>
        <w:jc w:val="both"/>
        <w:rPr>
          <w:sz w:val="22"/>
          <w:szCs w:val="22"/>
          <w:lang w:val="sr-Latn-ME"/>
        </w:rPr>
      </w:pPr>
    </w:p>
    <w:p w:rsidR="00662339" w:rsidRPr="00725209" w:rsidRDefault="00662339" w:rsidP="00553AC1">
      <w:pPr>
        <w:jc w:val="both"/>
        <w:rPr>
          <w:sz w:val="22"/>
          <w:szCs w:val="22"/>
          <w:lang w:val="sr-Latn-ME"/>
        </w:rPr>
      </w:pPr>
    </w:p>
    <w:p w:rsidR="00A32113" w:rsidRPr="00725209" w:rsidRDefault="00A32113" w:rsidP="00553AC1">
      <w:pPr>
        <w:tabs>
          <w:tab w:val="left" w:pos="540"/>
          <w:tab w:val="left" w:pos="569"/>
        </w:tabs>
        <w:jc w:val="both"/>
        <w:rPr>
          <w:b/>
          <w:bCs/>
          <w:sz w:val="22"/>
          <w:szCs w:val="22"/>
          <w:lang w:val="sr-Latn-ME"/>
        </w:rPr>
      </w:pPr>
      <w:r w:rsidRPr="00725209">
        <w:rPr>
          <w:b/>
          <w:bCs/>
          <w:sz w:val="22"/>
          <w:szCs w:val="22"/>
          <w:lang w:val="sr-Latn-ME"/>
        </w:rPr>
        <w:t xml:space="preserve">5. </w:t>
      </w:r>
      <w:r w:rsidR="00291DAD" w:rsidRPr="00725209">
        <w:rPr>
          <w:b/>
          <w:bCs/>
          <w:sz w:val="22"/>
          <w:szCs w:val="22"/>
          <w:lang w:val="sr-Latn-ME"/>
        </w:rPr>
        <w:tab/>
      </w:r>
      <w:r w:rsidR="00CE3BD3" w:rsidRPr="00725209">
        <w:rPr>
          <w:b/>
          <w:bCs/>
          <w:sz w:val="22"/>
          <w:szCs w:val="22"/>
          <w:lang w:val="sr-Latn-ME"/>
        </w:rPr>
        <w:t xml:space="preserve">KAKO ČUVATI LIJEK </w:t>
      </w:r>
      <w:r w:rsidR="00490978" w:rsidRPr="00725209">
        <w:rPr>
          <w:b/>
          <w:bCs/>
          <w:sz w:val="22"/>
          <w:szCs w:val="22"/>
          <w:lang w:val="sr-Latn-ME"/>
        </w:rPr>
        <w:t>Strepsils plus</w:t>
      </w:r>
    </w:p>
    <w:p w:rsidR="00445D8F" w:rsidRPr="00725209" w:rsidRDefault="00445D8F" w:rsidP="00553AC1">
      <w:pPr>
        <w:jc w:val="both"/>
        <w:rPr>
          <w:sz w:val="22"/>
          <w:szCs w:val="22"/>
          <w:lang w:val="sr-Latn-ME"/>
        </w:rPr>
      </w:pPr>
    </w:p>
    <w:p w:rsidR="00991E7D" w:rsidRPr="00725209" w:rsidRDefault="008A7F7D" w:rsidP="00553AC1">
      <w:pPr>
        <w:numPr>
          <w:ilvl w:val="12"/>
          <w:numId w:val="0"/>
        </w:numPr>
        <w:tabs>
          <w:tab w:val="left" w:pos="720"/>
        </w:tabs>
        <w:ind w:right="-2"/>
        <w:jc w:val="both"/>
        <w:rPr>
          <w:sz w:val="22"/>
          <w:szCs w:val="22"/>
          <w:lang w:val="sr-Latn-ME"/>
        </w:rPr>
      </w:pPr>
      <w:r w:rsidRPr="00725209">
        <w:rPr>
          <w:sz w:val="22"/>
          <w:szCs w:val="22"/>
          <w:lang w:val="sr-Latn-ME"/>
        </w:rPr>
        <w:t xml:space="preserve">Lijek čuvajte </w:t>
      </w:r>
      <w:r w:rsidR="00991E7D" w:rsidRPr="00725209">
        <w:rPr>
          <w:sz w:val="22"/>
          <w:szCs w:val="22"/>
          <w:lang w:val="sr-Latn-ME"/>
        </w:rPr>
        <w:t>van pogleda i domašaja djece.</w:t>
      </w:r>
    </w:p>
    <w:p w:rsidR="00CE3BD3" w:rsidRPr="00725209" w:rsidRDefault="00CE3BD3" w:rsidP="00553AC1">
      <w:pPr>
        <w:pStyle w:val="Header"/>
        <w:spacing w:before="40" w:after="40"/>
        <w:jc w:val="both"/>
        <w:rPr>
          <w:lang w:val="sr-Latn-ME"/>
        </w:rPr>
      </w:pPr>
      <w:r w:rsidRPr="00725209">
        <w:rPr>
          <w:sz w:val="22"/>
          <w:szCs w:val="22"/>
          <w:lang w:val="sr-Latn-ME"/>
        </w:rPr>
        <w:t>Čuvati na temperaturi do 25°C.</w:t>
      </w:r>
    </w:p>
    <w:p w:rsidR="00991E7D" w:rsidRPr="00725209" w:rsidRDefault="00991E7D" w:rsidP="00553AC1">
      <w:pPr>
        <w:jc w:val="both"/>
        <w:rPr>
          <w:sz w:val="22"/>
          <w:szCs w:val="22"/>
          <w:lang w:val="sr-Latn-ME"/>
        </w:rPr>
      </w:pPr>
    </w:p>
    <w:p w:rsidR="00D01E45" w:rsidRPr="00725209" w:rsidRDefault="00D01E45" w:rsidP="00553AC1">
      <w:pPr>
        <w:numPr>
          <w:ilvl w:val="12"/>
          <w:numId w:val="0"/>
        </w:numPr>
        <w:tabs>
          <w:tab w:val="left" w:pos="720"/>
        </w:tabs>
        <w:ind w:right="-2"/>
        <w:jc w:val="both"/>
        <w:rPr>
          <w:sz w:val="22"/>
          <w:szCs w:val="22"/>
          <w:lang w:val="sr-Latn-ME"/>
        </w:rPr>
      </w:pPr>
      <w:r w:rsidRPr="00725209">
        <w:rPr>
          <w:sz w:val="22"/>
          <w:szCs w:val="22"/>
          <w:lang w:val="sr-Latn-ME"/>
        </w:rPr>
        <w:t>Ovaj lijek se ne smije upotrijebiti nakon isteka roka upotrebe navedenog na</w:t>
      </w:r>
      <w:r w:rsidR="00D40FCE" w:rsidRPr="00725209">
        <w:rPr>
          <w:sz w:val="22"/>
          <w:szCs w:val="22"/>
          <w:lang w:val="sr-Latn-ME"/>
        </w:rPr>
        <w:t xml:space="preserve"> kutiji.</w:t>
      </w:r>
      <w:r w:rsidRPr="00725209">
        <w:rPr>
          <w:sz w:val="22"/>
          <w:szCs w:val="22"/>
          <w:lang w:val="sr-Latn-ME"/>
        </w:rPr>
        <w:t xml:space="preserve"> Rok upotrebe odnosi se na poslednji dan navedenog mjeseca.</w:t>
      </w:r>
    </w:p>
    <w:p w:rsidR="00445D8F" w:rsidRPr="00725209" w:rsidRDefault="00445D8F" w:rsidP="00553AC1">
      <w:pPr>
        <w:jc w:val="both"/>
        <w:rPr>
          <w:b/>
          <w:bCs/>
          <w:sz w:val="22"/>
          <w:szCs w:val="22"/>
          <w:lang w:val="sr-Latn-ME"/>
        </w:rPr>
      </w:pPr>
    </w:p>
    <w:p w:rsidR="00D01E45" w:rsidRPr="00725209" w:rsidRDefault="00D01E45" w:rsidP="00553AC1">
      <w:pPr>
        <w:jc w:val="both"/>
        <w:rPr>
          <w:sz w:val="22"/>
          <w:szCs w:val="22"/>
          <w:lang w:val="sr-Latn-ME" w:eastAsia="hr-HR"/>
        </w:rPr>
      </w:pPr>
      <w:r w:rsidRPr="00725209">
        <w:rPr>
          <w:sz w:val="22"/>
          <w:szCs w:val="22"/>
          <w:lang w:val="sr-Latn-ME" w:eastAsia="hr-HR"/>
        </w:rPr>
        <w:t>Ljekove ne treba bacati u kanalizaciju, niti kućni otpad. Ove mjere pomažu očuvanju životne sredine.</w:t>
      </w:r>
    </w:p>
    <w:p w:rsidR="00D01E45" w:rsidRPr="00725209" w:rsidRDefault="00D01E45" w:rsidP="00553AC1">
      <w:pPr>
        <w:jc w:val="both"/>
        <w:rPr>
          <w:b/>
          <w:bCs/>
          <w:sz w:val="22"/>
          <w:szCs w:val="22"/>
          <w:lang w:val="sr-Latn-ME" w:eastAsia="hr-HR"/>
        </w:rPr>
      </w:pPr>
      <w:r w:rsidRPr="00725209">
        <w:rPr>
          <w:sz w:val="22"/>
          <w:szCs w:val="22"/>
          <w:lang w:val="sr-Latn-ME" w:eastAsia="hr-HR"/>
        </w:rPr>
        <w:t>Neupotrijebljeni lijek se uništava u skladu sa važećim propisima.</w:t>
      </w:r>
    </w:p>
    <w:p w:rsidR="00396B66" w:rsidRPr="00725209" w:rsidRDefault="00396B66" w:rsidP="00553AC1">
      <w:pPr>
        <w:jc w:val="both"/>
        <w:rPr>
          <w:bCs/>
          <w:sz w:val="22"/>
          <w:szCs w:val="22"/>
          <w:lang w:val="sr-Latn-ME"/>
        </w:rPr>
      </w:pPr>
    </w:p>
    <w:p w:rsidR="00A32113" w:rsidRPr="00725209" w:rsidRDefault="00A32113" w:rsidP="00553AC1">
      <w:pPr>
        <w:tabs>
          <w:tab w:val="left" w:pos="540"/>
          <w:tab w:val="left" w:pos="569"/>
        </w:tabs>
        <w:jc w:val="both"/>
        <w:rPr>
          <w:b/>
          <w:bCs/>
          <w:sz w:val="22"/>
          <w:szCs w:val="22"/>
          <w:lang w:val="sr-Latn-ME"/>
        </w:rPr>
      </w:pPr>
      <w:r w:rsidRPr="00725209">
        <w:rPr>
          <w:b/>
          <w:bCs/>
          <w:sz w:val="22"/>
          <w:szCs w:val="22"/>
          <w:lang w:val="sr-Latn-ME"/>
        </w:rPr>
        <w:t xml:space="preserve">6. </w:t>
      </w:r>
      <w:r w:rsidR="00291DAD" w:rsidRPr="00725209">
        <w:rPr>
          <w:b/>
          <w:bCs/>
          <w:sz w:val="22"/>
          <w:szCs w:val="22"/>
          <w:lang w:val="sr-Latn-ME"/>
        </w:rPr>
        <w:tab/>
      </w:r>
      <w:r w:rsidR="00326EEC" w:rsidRPr="00725209">
        <w:rPr>
          <w:b/>
          <w:bCs/>
          <w:sz w:val="22"/>
          <w:szCs w:val="22"/>
          <w:lang w:val="sr-Latn-ME"/>
        </w:rPr>
        <w:t xml:space="preserve">SADRŽAJ PAKOVANJA I </w:t>
      </w:r>
      <w:r w:rsidRPr="00725209">
        <w:rPr>
          <w:b/>
          <w:bCs/>
          <w:sz w:val="22"/>
          <w:szCs w:val="22"/>
          <w:lang w:val="sr-Latn-ME"/>
        </w:rPr>
        <w:t>DODATNE INFORMACIJE</w:t>
      </w:r>
      <w:r w:rsidR="00E06040" w:rsidRPr="00725209">
        <w:rPr>
          <w:b/>
          <w:bCs/>
          <w:sz w:val="22"/>
          <w:szCs w:val="22"/>
          <w:lang w:val="sr-Latn-ME"/>
        </w:rPr>
        <w:t xml:space="preserve"> </w:t>
      </w:r>
    </w:p>
    <w:p w:rsidR="00445D8F" w:rsidRPr="00725209" w:rsidRDefault="00445D8F" w:rsidP="00553AC1">
      <w:pPr>
        <w:jc w:val="both"/>
        <w:rPr>
          <w:sz w:val="22"/>
          <w:szCs w:val="22"/>
          <w:lang w:val="sr-Latn-ME"/>
        </w:rPr>
      </w:pPr>
    </w:p>
    <w:p w:rsidR="00445D8F" w:rsidRPr="00725209" w:rsidRDefault="00D40FCE" w:rsidP="00553AC1">
      <w:pPr>
        <w:jc w:val="both"/>
        <w:rPr>
          <w:b/>
          <w:bCs/>
          <w:sz w:val="22"/>
          <w:szCs w:val="22"/>
          <w:lang w:val="sr-Latn-ME"/>
        </w:rPr>
      </w:pPr>
      <w:r w:rsidRPr="00725209">
        <w:rPr>
          <w:b/>
          <w:bCs/>
          <w:sz w:val="22"/>
          <w:szCs w:val="22"/>
          <w:lang w:val="sr-Latn-ME"/>
        </w:rPr>
        <w:t xml:space="preserve">Šta sadrži lijek </w:t>
      </w:r>
      <w:r w:rsidR="00490978" w:rsidRPr="00725209">
        <w:rPr>
          <w:b/>
          <w:bCs/>
          <w:sz w:val="22"/>
          <w:szCs w:val="22"/>
          <w:lang w:val="sr-Latn-ME"/>
        </w:rPr>
        <w:t>Strepsils plus</w:t>
      </w:r>
    </w:p>
    <w:p w:rsidR="00D40FCE" w:rsidRPr="00725209" w:rsidRDefault="00D40FCE" w:rsidP="00553AC1">
      <w:pPr>
        <w:jc w:val="both"/>
        <w:rPr>
          <w:b/>
          <w:sz w:val="22"/>
          <w:szCs w:val="22"/>
          <w:lang w:val="sr-Latn-ME"/>
        </w:rPr>
      </w:pPr>
    </w:p>
    <w:p w:rsidR="00D40FCE" w:rsidRPr="00725209" w:rsidRDefault="00D40FCE" w:rsidP="00D64738">
      <w:pPr>
        <w:pStyle w:val="ListParagraph"/>
        <w:numPr>
          <w:ilvl w:val="0"/>
          <w:numId w:val="31"/>
        </w:numPr>
        <w:rPr>
          <w:iCs/>
          <w:szCs w:val="22"/>
          <w:lang w:val="sr-Latn-ME"/>
        </w:rPr>
      </w:pPr>
      <w:r w:rsidRPr="00725209">
        <w:rPr>
          <w:iCs/>
          <w:szCs w:val="22"/>
          <w:lang w:val="sr-Latn-ME"/>
        </w:rPr>
        <w:t>Aktivne supstance su 2,4</w:t>
      </w:r>
      <w:r w:rsidR="00A818C6" w:rsidRPr="00725209">
        <w:rPr>
          <w:iCs/>
          <w:szCs w:val="22"/>
          <w:lang w:val="sr-Latn-ME"/>
        </w:rPr>
        <w:t>-</w:t>
      </w:r>
      <w:r w:rsidRPr="00725209">
        <w:rPr>
          <w:iCs/>
          <w:szCs w:val="22"/>
          <w:lang w:val="sr-Latn-ME"/>
        </w:rPr>
        <w:t>dihlorbenzil</w:t>
      </w:r>
      <w:r w:rsidR="00A818C6" w:rsidRPr="00725209">
        <w:rPr>
          <w:iCs/>
          <w:szCs w:val="22"/>
          <w:lang w:val="sr-Latn-ME"/>
        </w:rPr>
        <w:t xml:space="preserve"> </w:t>
      </w:r>
      <w:r w:rsidRPr="00725209">
        <w:rPr>
          <w:iCs/>
          <w:szCs w:val="22"/>
          <w:lang w:val="sr-Latn-ME"/>
        </w:rPr>
        <w:t>alkohol, amilmetakrezol i lidokain</w:t>
      </w:r>
      <w:r w:rsidR="00A818C6" w:rsidRPr="00725209">
        <w:rPr>
          <w:iCs/>
          <w:szCs w:val="22"/>
          <w:lang w:val="sr-Latn-ME"/>
        </w:rPr>
        <w:t xml:space="preserve"> </w:t>
      </w:r>
      <w:r w:rsidRPr="00725209">
        <w:rPr>
          <w:iCs/>
          <w:szCs w:val="22"/>
          <w:lang w:val="sr-Latn-ME"/>
        </w:rPr>
        <w:t>hidrohlorid, monohidrat. Jedna lozenga sadrži 1,2 mg 2,4–dihlorbenzil</w:t>
      </w:r>
      <w:r w:rsidR="00A818C6" w:rsidRPr="00725209">
        <w:rPr>
          <w:iCs/>
          <w:szCs w:val="22"/>
          <w:lang w:val="sr-Latn-ME"/>
        </w:rPr>
        <w:t xml:space="preserve"> </w:t>
      </w:r>
      <w:r w:rsidRPr="00725209">
        <w:rPr>
          <w:iCs/>
          <w:szCs w:val="22"/>
          <w:lang w:val="sr-Latn-ME"/>
        </w:rPr>
        <w:t>alkohola, 0,6 mg amilmetakrezola i 10 mg lidokain</w:t>
      </w:r>
      <w:r w:rsidR="00A818C6" w:rsidRPr="00725209">
        <w:rPr>
          <w:iCs/>
          <w:szCs w:val="22"/>
          <w:lang w:val="sr-Latn-ME"/>
        </w:rPr>
        <w:t xml:space="preserve"> </w:t>
      </w:r>
      <w:r w:rsidRPr="00725209">
        <w:rPr>
          <w:iCs/>
          <w:szCs w:val="22"/>
          <w:lang w:val="sr-Latn-ME"/>
        </w:rPr>
        <w:t>hidrohlorid, monohidrata.</w:t>
      </w:r>
    </w:p>
    <w:p w:rsidR="00D40FCE" w:rsidRPr="00725209" w:rsidRDefault="00D40FCE">
      <w:pPr>
        <w:pStyle w:val="ListParagraph"/>
        <w:numPr>
          <w:ilvl w:val="0"/>
          <w:numId w:val="31"/>
        </w:numPr>
        <w:rPr>
          <w:bCs/>
          <w:szCs w:val="22"/>
          <w:lang w:val="sr-Latn-ME"/>
        </w:rPr>
      </w:pPr>
      <w:r w:rsidRPr="00725209">
        <w:rPr>
          <w:bCs/>
          <w:szCs w:val="22"/>
          <w:lang w:val="sr-Latn-ME"/>
        </w:rPr>
        <w:t>Pomoćne supstance su: vinska kiselina; saharin</w:t>
      </w:r>
      <w:r w:rsidR="00DF2815" w:rsidRPr="00725209">
        <w:rPr>
          <w:bCs/>
          <w:szCs w:val="22"/>
          <w:lang w:val="sr-Latn-ME"/>
        </w:rPr>
        <w:t xml:space="preserve"> </w:t>
      </w:r>
      <w:r w:rsidRPr="00725209">
        <w:rPr>
          <w:bCs/>
          <w:szCs w:val="22"/>
          <w:lang w:val="sr-Latn-ME"/>
        </w:rPr>
        <w:t>natrijum; levomentol; etarsko ulje pitome nane (sadrži d-limonen); etarsko ulje zv</w:t>
      </w:r>
      <w:r w:rsidR="00DF2815" w:rsidRPr="00725209">
        <w:rPr>
          <w:bCs/>
          <w:szCs w:val="22"/>
          <w:lang w:val="sr-Latn-ME"/>
        </w:rPr>
        <w:t>j</w:t>
      </w:r>
      <w:r w:rsidRPr="00725209">
        <w:rPr>
          <w:bCs/>
          <w:szCs w:val="22"/>
          <w:lang w:val="sr-Latn-ME"/>
        </w:rPr>
        <w:t xml:space="preserve">ezdastog anisa (sadrži anizil alkohol, d-limonen i linalol); boja </w:t>
      </w:r>
      <w:r w:rsidRPr="00725209">
        <w:rPr>
          <w:bCs/>
          <w:i/>
          <w:szCs w:val="22"/>
          <w:lang w:val="sr-Latn-ME"/>
        </w:rPr>
        <w:t>Quinoline yellow</w:t>
      </w:r>
      <w:r w:rsidRPr="00725209">
        <w:rPr>
          <w:bCs/>
          <w:szCs w:val="22"/>
          <w:lang w:val="sr-Latn-ME"/>
        </w:rPr>
        <w:t xml:space="preserve"> (E 104); boja </w:t>
      </w:r>
      <w:r w:rsidRPr="00725209">
        <w:rPr>
          <w:bCs/>
          <w:i/>
          <w:szCs w:val="22"/>
          <w:lang w:val="sr-Latn-ME"/>
        </w:rPr>
        <w:t>Indigo carmine</w:t>
      </w:r>
      <w:r w:rsidRPr="00725209">
        <w:rPr>
          <w:bCs/>
          <w:szCs w:val="22"/>
          <w:lang w:val="sr-Latn-ME"/>
        </w:rPr>
        <w:t xml:space="preserve"> (E132); saharoza, tečna; glukoza, tečna (sadrži sumpor-dioksid (E220) i pšenični skrob).</w:t>
      </w:r>
    </w:p>
    <w:p w:rsidR="00D40FCE" w:rsidRPr="00725209" w:rsidRDefault="00D40FCE" w:rsidP="00553AC1">
      <w:pPr>
        <w:jc w:val="both"/>
        <w:rPr>
          <w:sz w:val="22"/>
          <w:szCs w:val="22"/>
          <w:lang w:val="sr-Latn-ME"/>
        </w:rPr>
      </w:pPr>
    </w:p>
    <w:p w:rsidR="00326EEC" w:rsidRPr="00725209" w:rsidRDefault="00326EEC" w:rsidP="00553AC1">
      <w:pPr>
        <w:jc w:val="both"/>
        <w:rPr>
          <w:sz w:val="22"/>
          <w:szCs w:val="22"/>
          <w:lang w:val="sr-Latn-ME"/>
        </w:rPr>
      </w:pPr>
    </w:p>
    <w:p w:rsidR="00A32113" w:rsidRPr="00725209" w:rsidRDefault="00D40FCE" w:rsidP="00553AC1">
      <w:pPr>
        <w:jc w:val="both"/>
        <w:rPr>
          <w:b/>
          <w:sz w:val="22"/>
          <w:szCs w:val="22"/>
          <w:lang w:val="sr-Latn-ME"/>
        </w:rPr>
      </w:pPr>
      <w:r w:rsidRPr="00725209">
        <w:rPr>
          <w:b/>
          <w:sz w:val="22"/>
          <w:szCs w:val="22"/>
          <w:lang w:val="sr-Latn-ME"/>
        </w:rPr>
        <w:t xml:space="preserve">Kako izgleda lijek </w:t>
      </w:r>
      <w:r w:rsidR="00490978" w:rsidRPr="00725209">
        <w:rPr>
          <w:b/>
          <w:sz w:val="22"/>
          <w:szCs w:val="22"/>
          <w:lang w:val="sr-Latn-ME"/>
        </w:rPr>
        <w:t>Strepsils plus</w:t>
      </w:r>
      <w:r w:rsidR="00A32113" w:rsidRPr="00725209">
        <w:rPr>
          <w:b/>
          <w:sz w:val="22"/>
          <w:szCs w:val="22"/>
          <w:lang w:val="sr-Latn-ME"/>
        </w:rPr>
        <w:t xml:space="preserve"> i sadržaj pakovanja</w:t>
      </w:r>
    </w:p>
    <w:p w:rsidR="00D40FCE" w:rsidRPr="00725209" w:rsidRDefault="00D40FCE" w:rsidP="00553AC1">
      <w:pPr>
        <w:jc w:val="both"/>
        <w:rPr>
          <w:b/>
          <w:sz w:val="22"/>
          <w:szCs w:val="22"/>
          <w:lang w:val="sr-Latn-ME"/>
        </w:rPr>
      </w:pPr>
    </w:p>
    <w:p w:rsidR="00D40FCE" w:rsidRPr="00725209" w:rsidRDefault="00D40FCE" w:rsidP="00553AC1">
      <w:pPr>
        <w:jc w:val="both"/>
        <w:rPr>
          <w:sz w:val="22"/>
          <w:szCs w:val="22"/>
          <w:lang w:val="sr-Latn-ME"/>
        </w:rPr>
      </w:pPr>
      <w:r w:rsidRPr="00725209">
        <w:rPr>
          <w:sz w:val="22"/>
          <w:szCs w:val="22"/>
          <w:lang w:val="sr-Latn-ME"/>
        </w:rPr>
        <w:t>Blijedo plavo</w:t>
      </w:r>
      <w:r w:rsidR="00DF2815" w:rsidRPr="00725209">
        <w:rPr>
          <w:sz w:val="22"/>
          <w:szCs w:val="22"/>
          <w:lang w:val="sr-Latn-ME"/>
        </w:rPr>
        <w:t xml:space="preserve"> </w:t>
      </w:r>
      <w:r w:rsidRPr="00725209">
        <w:rPr>
          <w:sz w:val="22"/>
          <w:szCs w:val="22"/>
          <w:lang w:val="sr-Latn-ME"/>
        </w:rPr>
        <w:t xml:space="preserve">zelene, okrugle lozenge, karakterističnog ukusa, sa utisnutom oznakom koja podsjeća na  </w:t>
      </w:r>
      <w:r w:rsidR="006A04D8" w:rsidRPr="00725209">
        <w:rPr>
          <w:sz w:val="22"/>
          <w:szCs w:val="22"/>
          <w:lang w:val="sr-Latn-ME"/>
        </w:rPr>
        <w:t xml:space="preserve">latinično </w:t>
      </w:r>
      <w:r w:rsidRPr="00725209">
        <w:rPr>
          <w:sz w:val="22"/>
          <w:szCs w:val="22"/>
          <w:lang w:val="sr-Latn-ME"/>
        </w:rPr>
        <w:t>slovo S u krugu, sa obje strane</w:t>
      </w:r>
      <w:r w:rsidR="006A04D8" w:rsidRPr="00725209">
        <w:rPr>
          <w:sz w:val="22"/>
          <w:szCs w:val="22"/>
          <w:lang w:val="sr-Latn-ME"/>
        </w:rPr>
        <w:t xml:space="preserve"> lozenge</w:t>
      </w:r>
      <w:r w:rsidRPr="00725209">
        <w:rPr>
          <w:sz w:val="22"/>
          <w:szCs w:val="22"/>
          <w:lang w:val="sr-Latn-ME"/>
        </w:rPr>
        <w:t>.</w:t>
      </w:r>
    </w:p>
    <w:p w:rsidR="00D40FCE" w:rsidRPr="00725209" w:rsidRDefault="00D40FCE" w:rsidP="00553AC1">
      <w:pPr>
        <w:pStyle w:val="Header"/>
        <w:jc w:val="both"/>
        <w:rPr>
          <w:sz w:val="22"/>
          <w:szCs w:val="22"/>
          <w:lang w:val="sr-Latn-ME"/>
        </w:rPr>
      </w:pPr>
      <w:r w:rsidRPr="00725209">
        <w:rPr>
          <w:sz w:val="22"/>
          <w:szCs w:val="22"/>
          <w:lang w:val="sr-Latn-ME"/>
        </w:rPr>
        <w:t>Unutrašnje pakovanje je PVC/PVdC//Al blister koji sadrži 12 lozengi.</w:t>
      </w:r>
    </w:p>
    <w:p w:rsidR="00D40FCE" w:rsidRPr="00725209" w:rsidRDefault="00D40FCE" w:rsidP="00553AC1">
      <w:pPr>
        <w:jc w:val="both"/>
        <w:rPr>
          <w:sz w:val="22"/>
          <w:szCs w:val="22"/>
          <w:lang w:val="sr-Latn-ME"/>
        </w:rPr>
      </w:pPr>
      <w:r w:rsidRPr="00725209">
        <w:rPr>
          <w:sz w:val="22"/>
          <w:szCs w:val="22"/>
          <w:lang w:val="sr-Latn-ME"/>
        </w:rPr>
        <w:t xml:space="preserve">Spoljašnje pakovanje je složiva kartonska kutija u kojoj se nalaze 2 blistera (ukupno 24 lozenge) i Uputstvo za lijek.  </w:t>
      </w:r>
    </w:p>
    <w:p w:rsidR="00D40FCE" w:rsidRPr="00725209" w:rsidRDefault="00D40FCE" w:rsidP="00553AC1">
      <w:pPr>
        <w:jc w:val="both"/>
        <w:rPr>
          <w:b/>
          <w:sz w:val="22"/>
          <w:szCs w:val="22"/>
          <w:lang w:val="sr-Latn-ME"/>
        </w:rPr>
      </w:pPr>
    </w:p>
    <w:p w:rsidR="00445D8F" w:rsidRPr="00725209" w:rsidRDefault="00445D8F" w:rsidP="00553AC1">
      <w:pPr>
        <w:jc w:val="both"/>
        <w:rPr>
          <w:sz w:val="22"/>
          <w:szCs w:val="22"/>
          <w:lang w:val="sr-Latn-ME"/>
        </w:rPr>
      </w:pPr>
    </w:p>
    <w:p w:rsidR="00A32113" w:rsidRPr="00725209" w:rsidRDefault="00A32113" w:rsidP="00553AC1">
      <w:pPr>
        <w:jc w:val="both"/>
        <w:rPr>
          <w:b/>
          <w:sz w:val="22"/>
          <w:szCs w:val="22"/>
          <w:lang w:val="sr-Latn-ME"/>
        </w:rPr>
      </w:pPr>
      <w:r w:rsidRPr="00725209">
        <w:rPr>
          <w:b/>
          <w:sz w:val="22"/>
          <w:szCs w:val="22"/>
          <w:lang w:val="sr-Latn-ME"/>
        </w:rPr>
        <w:t xml:space="preserve">Nosilac dozvole i </w:t>
      </w:r>
      <w:r w:rsidR="00C66783" w:rsidRPr="00725209">
        <w:rPr>
          <w:b/>
          <w:sz w:val="22"/>
          <w:szCs w:val="22"/>
          <w:lang w:val="sr-Latn-ME"/>
        </w:rPr>
        <w:t>p</w:t>
      </w:r>
      <w:r w:rsidRPr="00725209">
        <w:rPr>
          <w:b/>
          <w:sz w:val="22"/>
          <w:szCs w:val="22"/>
          <w:lang w:val="sr-Latn-ME"/>
        </w:rPr>
        <w:t>roizvođač</w:t>
      </w:r>
    </w:p>
    <w:p w:rsidR="00D40FCE" w:rsidRPr="00725209" w:rsidRDefault="00D40FCE" w:rsidP="00553AC1">
      <w:pPr>
        <w:jc w:val="both"/>
        <w:rPr>
          <w:b/>
          <w:sz w:val="22"/>
          <w:szCs w:val="22"/>
          <w:lang w:val="sr-Latn-ME"/>
        </w:rPr>
      </w:pPr>
    </w:p>
    <w:p w:rsidR="00D40FCE" w:rsidRPr="00725209" w:rsidRDefault="00D40FCE" w:rsidP="00553AC1">
      <w:pPr>
        <w:jc w:val="both"/>
        <w:rPr>
          <w:b/>
          <w:sz w:val="22"/>
          <w:szCs w:val="22"/>
          <w:lang w:val="sr-Latn-ME"/>
        </w:rPr>
      </w:pPr>
      <w:r w:rsidRPr="00725209">
        <w:rPr>
          <w:b/>
          <w:sz w:val="22"/>
          <w:szCs w:val="22"/>
          <w:lang w:val="sr-Latn-ME"/>
        </w:rPr>
        <w:lastRenderedPageBreak/>
        <w:t>Nosilac dozvole:</w:t>
      </w:r>
    </w:p>
    <w:p w:rsidR="00D40FCE" w:rsidRPr="00725209" w:rsidRDefault="00725209" w:rsidP="00725209">
      <w:pPr>
        <w:jc w:val="both"/>
        <w:rPr>
          <w:sz w:val="22"/>
          <w:szCs w:val="22"/>
          <w:lang w:val="sr-Latn-ME"/>
        </w:rPr>
      </w:pPr>
      <w:r>
        <w:rPr>
          <w:sz w:val="22"/>
          <w:szCs w:val="22"/>
          <w:lang w:val="sr-Latn-ME"/>
        </w:rPr>
        <w:t xml:space="preserve">NELT MNE, </w:t>
      </w:r>
      <w:r w:rsidRPr="00725209">
        <w:rPr>
          <w:sz w:val="22"/>
          <w:szCs w:val="22"/>
          <w:lang w:val="sr-Latn-ME"/>
        </w:rPr>
        <w:t>Bulevar 21. maj 140,</w:t>
      </w:r>
      <w:r>
        <w:rPr>
          <w:sz w:val="22"/>
          <w:szCs w:val="22"/>
          <w:lang w:val="sr-Latn-ME"/>
        </w:rPr>
        <w:t xml:space="preserve"> </w:t>
      </w:r>
      <w:bookmarkStart w:id="0" w:name="_GoBack"/>
      <w:bookmarkEnd w:id="0"/>
      <w:r w:rsidRPr="00725209">
        <w:rPr>
          <w:sz w:val="22"/>
          <w:szCs w:val="22"/>
          <w:lang w:val="sr-Latn-ME"/>
        </w:rPr>
        <w:t>81000 Podgorica, Crna Gora</w:t>
      </w:r>
    </w:p>
    <w:p w:rsidR="00DF2815" w:rsidRPr="00725209" w:rsidRDefault="00DF2815" w:rsidP="00553AC1">
      <w:pPr>
        <w:jc w:val="both"/>
        <w:rPr>
          <w:b/>
          <w:sz w:val="22"/>
          <w:szCs w:val="22"/>
          <w:lang w:val="sr-Latn-ME"/>
        </w:rPr>
      </w:pPr>
    </w:p>
    <w:p w:rsidR="00D40FCE" w:rsidRPr="00725209" w:rsidRDefault="00D40FCE" w:rsidP="00553AC1">
      <w:pPr>
        <w:jc w:val="both"/>
        <w:rPr>
          <w:b/>
          <w:sz w:val="22"/>
          <w:szCs w:val="22"/>
          <w:lang w:val="sr-Latn-ME"/>
        </w:rPr>
      </w:pPr>
      <w:r w:rsidRPr="00725209">
        <w:rPr>
          <w:b/>
          <w:sz w:val="22"/>
          <w:szCs w:val="22"/>
          <w:lang w:val="sr-Latn-ME"/>
        </w:rPr>
        <w:t>Proizvođač</w:t>
      </w:r>
    </w:p>
    <w:p w:rsidR="00DF2815" w:rsidRPr="00725209" w:rsidRDefault="00DF2815" w:rsidP="00DF2815">
      <w:pPr>
        <w:rPr>
          <w:sz w:val="22"/>
          <w:szCs w:val="22"/>
          <w:lang w:val="sr-Latn-ME"/>
        </w:rPr>
      </w:pPr>
      <w:r w:rsidRPr="00725209">
        <w:rPr>
          <w:sz w:val="22"/>
          <w:szCs w:val="22"/>
          <w:lang w:val="sr-Latn-ME"/>
        </w:rPr>
        <w:t xml:space="preserve">Reckitt Benckiser Healthcare International Limited, </w:t>
      </w:r>
    </w:p>
    <w:p w:rsidR="00DF2815" w:rsidRPr="00725209" w:rsidRDefault="00DF2815" w:rsidP="00DF2815">
      <w:pPr>
        <w:rPr>
          <w:sz w:val="22"/>
          <w:szCs w:val="22"/>
          <w:lang w:val="sr-Latn-ME"/>
        </w:rPr>
      </w:pPr>
      <w:r w:rsidRPr="00725209">
        <w:rPr>
          <w:sz w:val="22"/>
          <w:szCs w:val="22"/>
          <w:lang w:val="sr-Latn-ME"/>
        </w:rPr>
        <w:t>Thane Road, NG90 2DB, Nottingham, Velika Britanija</w:t>
      </w:r>
    </w:p>
    <w:p w:rsidR="00445D8F" w:rsidRPr="00725209" w:rsidRDefault="00445D8F" w:rsidP="00553AC1">
      <w:pPr>
        <w:jc w:val="both"/>
        <w:rPr>
          <w:sz w:val="22"/>
          <w:szCs w:val="22"/>
          <w:lang w:val="sr-Latn-ME"/>
        </w:rPr>
      </w:pPr>
    </w:p>
    <w:p w:rsidR="00A32113" w:rsidRPr="00725209" w:rsidRDefault="00A32113" w:rsidP="00553AC1">
      <w:pPr>
        <w:jc w:val="both"/>
        <w:rPr>
          <w:b/>
          <w:sz w:val="22"/>
          <w:szCs w:val="22"/>
          <w:lang w:val="sr-Latn-ME"/>
        </w:rPr>
      </w:pPr>
      <w:r w:rsidRPr="00725209">
        <w:rPr>
          <w:b/>
          <w:sz w:val="22"/>
          <w:szCs w:val="22"/>
          <w:lang w:val="sr-Latn-ME"/>
        </w:rPr>
        <w:t>Režim izdavanja lijeka</w:t>
      </w:r>
    </w:p>
    <w:p w:rsidR="00287918" w:rsidRPr="00725209" w:rsidRDefault="00287918" w:rsidP="00553AC1">
      <w:pPr>
        <w:jc w:val="both"/>
        <w:rPr>
          <w:sz w:val="22"/>
          <w:szCs w:val="22"/>
          <w:lang w:val="sr-Latn-ME"/>
        </w:rPr>
      </w:pPr>
    </w:p>
    <w:p w:rsidR="00D40FCE" w:rsidRPr="00725209" w:rsidRDefault="00D40FCE" w:rsidP="00553AC1">
      <w:pPr>
        <w:jc w:val="both"/>
        <w:rPr>
          <w:sz w:val="22"/>
          <w:szCs w:val="22"/>
          <w:lang w:val="sr-Latn-ME"/>
        </w:rPr>
      </w:pPr>
      <w:r w:rsidRPr="00725209">
        <w:rPr>
          <w:sz w:val="22"/>
          <w:szCs w:val="22"/>
          <w:lang w:val="sr-Latn-ME"/>
        </w:rPr>
        <w:t xml:space="preserve">Lijek se </w:t>
      </w:r>
      <w:r w:rsidR="00DF2815" w:rsidRPr="00725209">
        <w:rPr>
          <w:sz w:val="22"/>
          <w:szCs w:val="22"/>
          <w:lang w:val="sr-Latn-ME"/>
        </w:rPr>
        <w:t xml:space="preserve">može </w:t>
      </w:r>
      <w:r w:rsidRPr="00725209">
        <w:rPr>
          <w:sz w:val="22"/>
          <w:szCs w:val="22"/>
          <w:lang w:val="sr-Latn-ME"/>
        </w:rPr>
        <w:t>izda</w:t>
      </w:r>
      <w:r w:rsidR="00DF2815" w:rsidRPr="00725209">
        <w:rPr>
          <w:sz w:val="22"/>
          <w:szCs w:val="22"/>
          <w:lang w:val="sr-Latn-ME"/>
        </w:rPr>
        <w:t>vati</w:t>
      </w:r>
      <w:r w:rsidRPr="00725209">
        <w:rPr>
          <w:sz w:val="22"/>
          <w:szCs w:val="22"/>
          <w:lang w:val="sr-Latn-ME"/>
        </w:rPr>
        <w:t xml:space="preserve"> bez ljekarskog recepta.</w:t>
      </w:r>
    </w:p>
    <w:p w:rsidR="00445D8F" w:rsidRPr="00725209" w:rsidRDefault="00445D8F" w:rsidP="00553AC1">
      <w:pPr>
        <w:jc w:val="both"/>
        <w:rPr>
          <w:sz w:val="22"/>
          <w:szCs w:val="22"/>
          <w:lang w:val="sr-Latn-ME"/>
        </w:rPr>
      </w:pPr>
    </w:p>
    <w:p w:rsidR="00A818C6" w:rsidRPr="00725209" w:rsidRDefault="00A32113" w:rsidP="00553AC1">
      <w:pPr>
        <w:jc w:val="both"/>
        <w:rPr>
          <w:b/>
          <w:sz w:val="22"/>
          <w:szCs w:val="22"/>
          <w:lang w:val="sr-Latn-ME"/>
        </w:rPr>
      </w:pPr>
      <w:r w:rsidRPr="00725209">
        <w:rPr>
          <w:b/>
          <w:sz w:val="22"/>
          <w:szCs w:val="22"/>
          <w:lang w:val="sr-Latn-ME"/>
        </w:rPr>
        <w:t>Broj i datum dozvole</w:t>
      </w:r>
      <w:r w:rsidR="00D40FCE" w:rsidRPr="00725209">
        <w:rPr>
          <w:b/>
          <w:sz w:val="22"/>
          <w:szCs w:val="22"/>
          <w:lang w:val="sr-Latn-ME"/>
        </w:rPr>
        <w:t xml:space="preserve">: </w:t>
      </w:r>
    </w:p>
    <w:p w:rsidR="00287918" w:rsidRPr="00725209" w:rsidRDefault="00287918" w:rsidP="00553AC1">
      <w:pPr>
        <w:jc w:val="both"/>
        <w:rPr>
          <w:b/>
          <w:sz w:val="22"/>
          <w:szCs w:val="22"/>
          <w:lang w:val="sr-Latn-ME"/>
        </w:rPr>
      </w:pPr>
    </w:p>
    <w:p w:rsidR="00287918" w:rsidRPr="00725209" w:rsidRDefault="00287918" w:rsidP="00553AC1">
      <w:pPr>
        <w:jc w:val="both"/>
        <w:rPr>
          <w:b/>
          <w:sz w:val="22"/>
          <w:szCs w:val="22"/>
          <w:lang w:val="sr-Latn-ME"/>
        </w:rPr>
      </w:pPr>
      <w:r w:rsidRPr="00725209">
        <w:rPr>
          <w:rFonts w:ascii="TimesNewRoman" w:hAnsi="TimesNewRoman" w:cs="TimesNewRoman"/>
          <w:sz w:val="22"/>
          <w:szCs w:val="22"/>
          <w:lang w:val="sr-Latn-ME" w:eastAsia="sr-Latn-ME"/>
        </w:rPr>
        <w:t>2030/23/2283 – 1541 od 19.06.2023. godine</w:t>
      </w:r>
    </w:p>
    <w:p w:rsidR="00440196" w:rsidRPr="00725209" w:rsidRDefault="00440196" w:rsidP="00553AC1">
      <w:pPr>
        <w:jc w:val="both"/>
        <w:rPr>
          <w:b/>
          <w:sz w:val="22"/>
          <w:szCs w:val="22"/>
          <w:lang w:val="sr-Latn-ME"/>
        </w:rPr>
      </w:pPr>
    </w:p>
    <w:p w:rsidR="00440196" w:rsidRPr="00725209" w:rsidRDefault="00440196" w:rsidP="00553AC1">
      <w:pPr>
        <w:jc w:val="both"/>
        <w:rPr>
          <w:bCs/>
          <w:sz w:val="22"/>
          <w:szCs w:val="22"/>
          <w:lang w:val="sr-Latn-ME"/>
        </w:rPr>
      </w:pPr>
      <w:r w:rsidRPr="00725209">
        <w:rPr>
          <w:b/>
          <w:sz w:val="22"/>
          <w:szCs w:val="22"/>
          <w:lang w:val="sr-Latn-ME"/>
        </w:rPr>
        <w:t>Ovo uputstvo je posljednji put odobreno</w:t>
      </w:r>
    </w:p>
    <w:p w:rsidR="00440196" w:rsidRPr="00725209" w:rsidRDefault="00440196" w:rsidP="00DB53F4">
      <w:pPr>
        <w:rPr>
          <w:b/>
          <w:sz w:val="22"/>
          <w:szCs w:val="22"/>
          <w:lang w:val="sr-Latn-ME"/>
        </w:rPr>
      </w:pPr>
    </w:p>
    <w:p w:rsidR="00287918" w:rsidRPr="00725209" w:rsidRDefault="00287918" w:rsidP="00DB53F4">
      <w:pPr>
        <w:rPr>
          <w:sz w:val="22"/>
          <w:szCs w:val="22"/>
          <w:lang w:val="sr-Latn-ME"/>
        </w:rPr>
      </w:pPr>
      <w:r w:rsidRPr="00725209">
        <w:rPr>
          <w:sz w:val="22"/>
          <w:szCs w:val="22"/>
          <w:lang w:val="sr-Latn-ME"/>
        </w:rPr>
        <w:t>Jun, 2023. godine</w:t>
      </w:r>
    </w:p>
    <w:sectPr w:rsidR="00287918" w:rsidRPr="00725209"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586" w:rsidRDefault="009E6586">
      <w:r>
        <w:separator/>
      </w:r>
    </w:p>
  </w:endnote>
  <w:endnote w:type="continuationSeparator" w:id="0">
    <w:p w:rsidR="009E6586" w:rsidRDefault="009E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25209">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25209">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586" w:rsidRDefault="009E6586">
      <w:r>
        <w:separator/>
      </w:r>
    </w:p>
  </w:footnote>
  <w:footnote w:type="continuationSeparator" w:id="0">
    <w:p w:rsidR="009E6586" w:rsidRDefault="009E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C305F8"/>
    <w:multiLevelType w:val="hybridMultilevel"/>
    <w:tmpl w:val="370A09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A1ABC"/>
    <w:multiLevelType w:val="hybridMultilevel"/>
    <w:tmpl w:val="92FA2916"/>
    <w:lvl w:ilvl="0" w:tplc="E670D55C">
      <w:numFmt w:val="bullet"/>
      <w:lvlText w:val="-"/>
      <w:lvlJc w:val="left"/>
      <w:pPr>
        <w:ind w:left="720" w:hanging="360"/>
      </w:pPr>
      <w:rPr>
        <w:rFonts w:ascii="Tahoma" w:hAnsi="Tahoma" w:cs="Symbol" w:hint="default"/>
        <w:i/>
        <w:iCs/>
        <w:color w:val="000000"/>
        <w:sz w:val="22"/>
        <w:szCs w:val="22"/>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B02A1B"/>
    <w:multiLevelType w:val="hybridMultilevel"/>
    <w:tmpl w:val="06EA95EE"/>
    <w:lvl w:ilvl="0" w:tplc="2D407368">
      <w:start w:val="1"/>
      <w:numFmt w:val="bullet"/>
      <w:lvlText w:val=""/>
      <w:lvlJc w:val="left"/>
      <w:pPr>
        <w:ind w:left="502"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15B"/>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622"/>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5BFC"/>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7918"/>
    <w:rsid w:val="002905A8"/>
    <w:rsid w:val="0029138F"/>
    <w:rsid w:val="00291DAD"/>
    <w:rsid w:val="00291DB3"/>
    <w:rsid w:val="00293D8E"/>
    <w:rsid w:val="002B1B18"/>
    <w:rsid w:val="002B21F6"/>
    <w:rsid w:val="002B301E"/>
    <w:rsid w:val="002B3EBC"/>
    <w:rsid w:val="002B4447"/>
    <w:rsid w:val="002B4ADA"/>
    <w:rsid w:val="002B5DE3"/>
    <w:rsid w:val="002B5E36"/>
    <w:rsid w:val="002B6650"/>
    <w:rsid w:val="002B6EA3"/>
    <w:rsid w:val="002C6682"/>
    <w:rsid w:val="002D4B25"/>
    <w:rsid w:val="002D56CD"/>
    <w:rsid w:val="002D7DF8"/>
    <w:rsid w:val="002E0261"/>
    <w:rsid w:val="002E15EE"/>
    <w:rsid w:val="002E5013"/>
    <w:rsid w:val="002F1791"/>
    <w:rsid w:val="002F3827"/>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0978"/>
    <w:rsid w:val="00493D45"/>
    <w:rsid w:val="00494AD0"/>
    <w:rsid w:val="004A0078"/>
    <w:rsid w:val="004A5CDF"/>
    <w:rsid w:val="004A6C86"/>
    <w:rsid w:val="004A7514"/>
    <w:rsid w:val="004B2780"/>
    <w:rsid w:val="004B5BA9"/>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3AC1"/>
    <w:rsid w:val="0055412C"/>
    <w:rsid w:val="0055626B"/>
    <w:rsid w:val="00556ABD"/>
    <w:rsid w:val="0056093F"/>
    <w:rsid w:val="00562D34"/>
    <w:rsid w:val="005635E1"/>
    <w:rsid w:val="00564146"/>
    <w:rsid w:val="00564B7F"/>
    <w:rsid w:val="00565A3A"/>
    <w:rsid w:val="005720FC"/>
    <w:rsid w:val="00573D9C"/>
    <w:rsid w:val="00576237"/>
    <w:rsid w:val="00577165"/>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5C6"/>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04D8"/>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5209"/>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6925"/>
    <w:rsid w:val="008171E4"/>
    <w:rsid w:val="00822795"/>
    <w:rsid w:val="008235B9"/>
    <w:rsid w:val="00830353"/>
    <w:rsid w:val="00835CF6"/>
    <w:rsid w:val="0084036D"/>
    <w:rsid w:val="00840A50"/>
    <w:rsid w:val="00840DBC"/>
    <w:rsid w:val="00841A08"/>
    <w:rsid w:val="00842F83"/>
    <w:rsid w:val="008437AF"/>
    <w:rsid w:val="008475F6"/>
    <w:rsid w:val="008513F2"/>
    <w:rsid w:val="0085398E"/>
    <w:rsid w:val="00855687"/>
    <w:rsid w:val="00856F31"/>
    <w:rsid w:val="0086367B"/>
    <w:rsid w:val="008642BD"/>
    <w:rsid w:val="0086712D"/>
    <w:rsid w:val="0087280B"/>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21A9"/>
    <w:rsid w:val="008E3485"/>
    <w:rsid w:val="008E7128"/>
    <w:rsid w:val="008F4CFF"/>
    <w:rsid w:val="008F55C9"/>
    <w:rsid w:val="008F566C"/>
    <w:rsid w:val="008F5DD6"/>
    <w:rsid w:val="00901880"/>
    <w:rsid w:val="00902A3E"/>
    <w:rsid w:val="00907BF3"/>
    <w:rsid w:val="00911701"/>
    <w:rsid w:val="00914FD1"/>
    <w:rsid w:val="009169F6"/>
    <w:rsid w:val="0091730D"/>
    <w:rsid w:val="00924C4A"/>
    <w:rsid w:val="00924F0C"/>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59E1"/>
    <w:rsid w:val="00983BB5"/>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6586"/>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8C6"/>
    <w:rsid w:val="00A8591E"/>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31FD"/>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1D30"/>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BD3"/>
    <w:rsid w:val="00CE3E04"/>
    <w:rsid w:val="00CE3FCF"/>
    <w:rsid w:val="00CE402B"/>
    <w:rsid w:val="00CE5709"/>
    <w:rsid w:val="00CE628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0FCE"/>
    <w:rsid w:val="00D44586"/>
    <w:rsid w:val="00D45A18"/>
    <w:rsid w:val="00D46B3A"/>
    <w:rsid w:val="00D5482E"/>
    <w:rsid w:val="00D55132"/>
    <w:rsid w:val="00D57CE1"/>
    <w:rsid w:val="00D64738"/>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2815"/>
    <w:rsid w:val="00DF7182"/>
    <w:rsid w:val="00DF71E5"/>
    <w:rsid w:val="00E01924"/>
    <w:rsid w:val="00E01BDD"/>
    <w:rsid w:val="00E02BBF"/>
    <w:rsid w:val="00E045AE"/>
    <w:rsid w:val="00E05616"/>
    <w:rsid w:val="00E06040"/>
    <w:rsid w:val="00E11BA6"/>
    <w:rsid w:val="00E14F39"/>
    <w:rsid w:val="00E16357"/>
    <w:rsid w:val="00E229D3"/>
    <w:rsid w:val="00E23201"/>
    <w:rsid w:val="00E26A0F"/>
    <w:rsid w:val="00E271CE"/>
    <w:rsid w:val="00E33254"/>
    <w:rsid w:val="00E358F5"/>
    <w:rsid w:val="00E35C3E"/>
    <w:rsid w:val="00E41A55"/>
    <w:rsid w:val="00E42E62"/>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63C0"/>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7D6F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75622"/>
    <w:pPr>
      <w:tabs>
        <w:tab w:val="left" w:pos="284"/>
      </w:tabs>
      <w:ind w:left="720"/>
      <w:contextualSpacing/>
      <w:jc w:val="both"/>
    </w:pPr>
    <w:rPr>
      <w:sz w:val="22"/>
      <w:szCs w:val="24"/>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locked/>
    <w:rsid w:val="00175622"/>
    <w:rPr>
      <w:lang w:val="en-US" w:eastAsia="en-US"/>
    </w:rPr>
  </w:style>
  <w:style w:type="paragraph" w:styleId="NormalIndent">
    <w:name w:val="Normal Indent"/>
    <w:basedOn w:val="Normal"/>
    <w:rsid w:val="00CE3BD3"/>
    <w:pPr>
      <w:spacing w:after="120"/>
      <w:ind w:left="720"/>
    </w:pPr>
    <w:rPr>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3994631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C4D0-6EE7-459C-B696-52827DE9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13</cp:revision>
  <cp:lastPrinted>2010-03-01T14:10:00Z</cp:lastPrinted>
  <dcterms:created xsi:type="dcterms:W3CDTF">2023-05-15T10:27:00Z</dcterms:created>
  <dcterms:modified xsi:type="dcterms:W3CDTF">2024-10-24T06:52:00Z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