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B5197" w14:textId="1C04FD94" w:rsidR="00177D7F" w:rsidRPr="00FE46F7" w:rsidRDefault="00177D7F" w:rsidP="00765C6C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FE46F7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D13CAE" w:rsidRPr="00FE46F7">
        <w:rPr>
          <w:b/>
          <w:bCs/>
          <w:iCs/>
          <w:szCs w:val="22"/>
          <w:u w:val="single"/>
          <w:lang w:val="sr-Latn-ME"/>
        </w:rPr>
        <w:t>LIJEK</w:t>
      </w:r>
    </w:p>
    <w:p w14:paraId="196B519A" w14:textId="223E572D" w:rsidR="00177D7F" w:rsidRPr="00FE46F7" w:rsidRDefault="00177D7F" w:rsidP="00765C6C">
      <w:pPr>
        <w:widowControl w:val="0"/>
        <w:rPr>
          <w:bCs/>
          <w:i/>
          <w:iCs/>
          <w:szCs w:val="22"/>
          <w:lang w:val="sr-Latn-ME"/>
        </w:rPr>
      </w:pPr>
    </w:p>
    <w:p w14:paraId="196B519B" w14:textId="19C09144" w:rsidR="004D5552" w:rsidRDefault="004D5552" w:rsidP="00765C6C">
      <w:pPr>
        <w:pStyle w:val="Title"/>
        <w:widowControl w:val="0"/>
        <w:rPr>
          <w:sz w:val="22"/>
          <w:szCs w:val="22"/>
          <w:lang w:val="sr-Latn-ME"/>
        </w:rPr>
      </w:pPr>
      <w:r w:rsidRPr="00FE46F7">
        <w:rPr>
          <w:sz w:val="22"/>
          <w:szCs w:val="22"/>
          <w:lang w:val="sr-Latn-ME"/>
        </w:rPr>
        <w:t>Aminosol 15%, rastvor za infuziju</w:t>
      </w:r>
    </w:p>
    <w:p w14:paraId="0B918ABD" w14:textId="77777777" w:rsidR="00765C6C" w:rsidRPr="00FE46F7" w:rsidRDefault="00765C6C" w:rsidP="00765C6C">
      <w:pPr>
        <w:pStyle w:val="Title"/>
        <w:widowControl w:val="0"/>
        <w:rPr>
          <w:sz w:val="22"/>
          <w:szCs w:val="22"/>
          <w:lang w:val="sr-Latn-ME"/>
        </w:rPr>
      </w:pPr>
    </w:p>
    <w:p w14:paraId="196B519C" w14:textId="24623F69" w:rsidR="002362E4" w:rsidRPr="00FE46F7" w:rsidRDefault="002362E4" w:rsidP="00765C6C">
      <w:pPr>
        <w:widowControl w:val="0"/>
        <w:jc w:val="center"/>
        <w:rPr>
          <w:szCs w:val="22"/>
          <w:lang w:val="sr-Latn-ME"/>
        </w:rPr>
      </w:pPr>
      <w:r w:rsidRPr="00FE46F7">
        <w:rPr>
          <w:szCs w:val="22"/>
          <w:lang w:val="sr-Latn-ME"/>
        </w:rPr>
        <w:t>izoleucin, leucin, valin, lizin, metionin, treonin, fenilalanin, alanin, arginin, glicin, histidin, prolin, serin, tirozin, taurin, triptofan</w:t>
      </w:r>
    </w:p>
    <w:p w14:paraId="196B519D" w14:textId="77777777" w:rsidR="00F3342C" w:rsidRPr="00FE46F7" w:rsidRDefault="00F3342C" w:rsidP="00765C6C">
      <w:pPr>
        <w:widowControl w:val="0"/>
        <w:rPr>
          <w:szCs w:val="22"/>
          <w:lang w:val="sr-Latn-ME"/>
        </w:rPr>
      </w:pPr>
    </w:p>
    <w:p w14:paraId="196B519E" w14:textId="77777777" w:rsidR="00177D7F" w:rsidRPr="00FE46F7" w:rsidRDefault="00177D7F" w:rsidP="00765C6C">
      <w:pPr>
        <w:widowControl w:val="0"/>
        <w:rPr>
          <w:b/>
          <w:bCs/>
          <w:szCs w:val="22"/>
          <w:u w:val="single"/>
          <w:lang w:val="sr-Latn-ME"/>
        </w:rPr>
      </w:pPr>
    </w:p>
    <w:p w14:paraId="196B519F" w14:textId="6087F8D6" w:rsidR="001F016A" w:rsidRPr="00FE46F7" w:rsidRDefault="001F016A" w:rsidP="00765C6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FE46F7">
        <w:rPr>
          <w:b/>
          <w:bCs/>
          <w:szCs w:val="22"/>
          <w:lang w:val="sr-Latn-ME"/>
        </w:rPr>
        <w:t>Pažljivo pročitajte ovo uputstvo, pr</w:t>
      </w:r>
      <w:r w:rsidR="004D44BB" w:rsidRPr="00FE46F7">
        <w:rPr>
          <w:b/>
          <w:bCs/>
          <w:szCs w:val="22"/>
          <w:lang w:val="sr-Latn-ME"/>
        </w:rPr>
        <w:t>ij</w:t>
      </w:r>
      <w:r w:rsidRPr="00FE46F7">
        <w:rPr>
          <w:b/>
          <w:bCs/>
          <w:szCs w:val="22"/>
          <w:lang w:val="sr-Latn-ME"/>
        </w:rPr>
        <w:t xml:space="preserve">e nego što počnete da </w:t>
      </w:r>
      <w:r w:rsidR="00963CD4" w:rsidRPr="00FE46F7">
        <w:rPr>
          <w:b/>
          <w:bCs/>
          <w:szCs w:val="22"/>
          <w:lang w:val="sr-Latn-ME"/>
        </w:rPr>
        <w:t>primate</w:t>
      </w:r>
      <w:r w:rsidR="00A14466" w:rsidRPr="00FE46F7">
        <w:rPr>
          <w:b/>
          <w:bCs/>
          <w:szCs w:val="22"/>
          <w:lang w:val="sr-Latn-ME"/>
        </w:rPr>
        <w:t xml:space="preserve"> </w:t>
      </w:r>
      <w:r w:rsidRPr="00FE46F7">
        <w:rPr>
          <w:b/>
          <w:bCs/>
          <w:szCs w:val="22"/>
          <w:lang w:val="sr-Latn-ME"/>
        </w:rPr>
        <w:t xml:space="preserve">ovaj </w:t>
      </w:r>
      <w:r w:rsidR="00D13CAE" w:rsidRPr="00FE46F7">
        <w:rPr>
          <w:b/>
          <w:bCs/>
          <w:szCs w:val="22"/>
          <w:lang w:val="sr-Latn-ME"/>
        </w:rPr>
        <w:t>lijek</w:t>
      </w:r>
      <w:r w:rsidRPr="00FE46F7">
        <w:rPr>
          <w:b/>
          <w:bCs/>
          <w:szCs w:val="22"/>
          <w:lang w:val="sr-Latn-ME"/>
        </w:rPr>
        <w:t>, jer ono sadrži informacije koje su važne za Vas.</w:t>
      </w:r>
    </w:p>
    <w:p w14:paraId="196B51A0" w14:textId="77777777" w:rsidR="001F016A" w:rsidRPr="00FE46F7" w:rsidRDefault="001F016A" w:rsidP="00765C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E46F7">
        <w:rPr>
          <w:szCs w:val="22"/>
          <w:lang w:val="sr-Latn-ME"/>
        </w:rPr>
        <w:t>Uputstvo sačuvajte. Može biti potrebno da ga ponovo pročitate.</w:t>
      </w:r>
    </w:p>
    <w:p w14:paraId="58A3A701" w14:textId="77777777" w:rsidR="00155D0B" w:rsidRPr="000614DF" w:rsidRDefault="00155D0B" w:rsidP="00765C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Ako imate dodatnih pitanja, obratite se svom ljekaru ili farmaceutu </w:t>
      </w:r>
      <w:r w:rsidRPr="000614DF">
        <w:rPr>
          <w:noProof/>
          <w:szCs w:val="22"/>
          <w:lang w:val="sr-Latn-ME"/>
        </w:rPr>
        <w:t>ili medicinskoj sestri</w:t>
      </w:r>
      <w:r w:rsidRPr="000614DF">
        <w:rPr>
          <w:szCs w:val="22"/>
          <w:lang w:val="sr-Latn-ME"/>
        </w:rPr>
        <w:t xml:space="preserve">. </w:t>
      </w:r>
    </w:p>
    <w:p w14:paraId="196B51A2" w14:textId="74D6FE3B" w:rsidR="001F016A" w:rsidRPr="00FE46F7" w:rsidRDefault="001F016A" w:rsidP="00765C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Ovaj </w:t>
      </w:r>
      <w:r w:rsidR="00D13CAE" w:rsidRPr="00FE46F7">
        <w:rPr>
          <w:szCs w:val="22"/>
          <w:lang w:val="sr-Latn-ME"/>
        </w:rPr>
        <w:t>lijek</w:t>
      </w:r>
      <w:r w:rsidRPr="00FE46F7">
        <w:rPr>
          <w:szCs w:val="22"/>
          <w:lang w:val="sr-Latn-ME"/>
        </w:rPr>
        <w:t xml:space="preserve"> propisan je samo Vama i ne smete ga davati drugima. Može da im škodi, čak i kada ima</w:t>
      </w:r>
      <w:r w:rsidR="00A14466" w:rsidRPr="00FE46F7">
        <w:rPr>
          <w:szCs w:val="22"/>
          <w:lang w:val="sr-Latn-ME"/>
        </w:rPr>
        <w:t>ju iste znake bolesti kao i Vi.</w:t>
      </w:r>
      <w:r w:rsidRPr="00FE46F7">
        <w:rPr>
          <w:szCs w:val="22"/>
          <w:lang w:val="sr-Latn-ME"/>
        </w:rPr>
        <w:t xml:space="preserve"> </w:t>
      </w:r>
    </w:p>
    <w:p w14:paraId="380D5A71" w14:textId="77777777" w:rsidR="00456389" w:rsidRPr="00D44F8B" w:rsidRDefault="00456389" w:rsidP="00765C6C">
      <w:pPr>
        <w:widowControl w:val="0"/>
        <w:numPr>
          <w:ilvl w:val="0"/>
          <w:numId w:val="3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D44F8B">
        <w:rPr>
          <w:szCs w:val="22"/>
          <w:lang w:val="sr-Latn-ME"/>
        </w:rPr>
        <w:t xml:space="preserve">Ako Vam se javi bilo koje neželjeno dejstvo recite to svom ljekaru, farmaceutu ili medicinskoj sestri. Ovo uključuje i bilo koja neželjena dejstva koja nijesu navedena u ovom uputstvu. Pogledajte dio 4. </w:t>
      </w:r>
    </w:p>
    <w:p w14:paraId="196B51A4" w14:textId="77777777" w:rsidR="001F016A" w:rsidRPr="00FE46F7" w:rsidRDefault="001F016A" w:rsidP="00765C6C">
      <w:pPr>
        <w:widowControl w:val="0"/>
        <w:autoSpaceDE w:val="0"/>
        <w:autoSpaceDN w:val="0"/>
        <w:rPr>
          <w:szCs w:val="22"/>
          <w:lang w:val="sr-Latn-ME"/>
        </w:rPr>
      </w:pPr>
    </w:p>
    <w:p w14:paraId="196B51A5" w14:textId="77777777" w:rsidR="00E0071E" w:rsidRPr="00FE46F7" w:rsidRDefault="00E0071E" w:rsidP="00765C6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96B51A6" w14:textId="77777777" w:rsidR="00E0071E" w:rsidRPr="00FE46F7" w:rsidRDefault="00E0071E" w:rsidP="00765C6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FE46F7">
        <w:rPr>
          <w:b/>
          <w:bCs/>
          <w:szCs w:val="22"/>
          <w:lang w:val="sr-Latn-ME"/>
        </w:rPr>
        <w:t>U ovom uputstvu pročitaćete:</w:t>
      </w:r>
    </w:p>
    <w:p w14:paraId="196B51A7" w14:textId="77777777" w:rsidR="00E0071E" w:rsidRPr="00FE46F7" w:rsidRDefault="00E0071E" w:rsidP="00765C6C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196B51A8" w14:textId="76C5C78D" w:rsidR="00E0071E" w:rsidRPr="00FE46F7" w:rsidRDefault="00A14466" w:rsidP="00765C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Šta je </w:t>
      </w:r>
      <w:r w:rsidR="00D13CAE" w:rsidRPr="00FE46F7">
        <w:rPr>
          <w:szCs w:val="22"/>
          <w:lang w:val="sr-Latn-ME"/>
        </w:rPr>
        <w:t>lijek</w:t>
      </w:r>
      <w:r w:rsidRPr="00FE46F7">
        <w:rPr>
          <w:szCs w:val="22"/>
          <w:lang w:val="sr-Latn-ME"/>
        </w:rPr>
        <w:t xml:space="preserve"> </w:t>
      </w:r>
      <w:r w:rsidR="004D5552" w:rsidRPr="00FE46F7">
        <w:rPr>
          <w:szCs w:val="22"/>
          <w:lang w:val="sr-Latn-ME"/>
        </w:rPr>
        <w:t>Aminosol 15</w:t>
      </w:r>
      <w:r w:rsidR="001E58FE" w:rsidRPr="00FE46F7">
        <w:rPr>
          <w:szCs w:val="22"/>
          <w:lang w:val="sr-Latn-ME"/>
        </w:rPr>
        <w:t>%</w:t>
      </w:r>
      <w:r w:rsidR="00E0071E" w:rsidRPr="00FE46F7">
        <w:rPr>
          <w:szCs w:val="22"/>
          <w:lang w:val="sr-Latn-ME"/>
        </w:rPr>
        <w:t xml:space="preserve"> i čemu je nam</w:t>
      </w:r>
      <w:r w:rsidR="004D44BB" w:rsidRPr="00FE46F7">
        <w:rPr>
          <w:szCs w:val="22"/>
          <w:lang w:val="sr-Latn-ME"/>
        </w:rPr>
        <w:t>ij</w:t>
      </w:r>
      <w:r w:rsidR="00E0071E" w:rsidRPr="00FE46F7">
        <w:rPr>
          <w:szCs w:val="22"/>
          <w:lang w:val="sr-Latn-ME"/>
        </w:rPr>
        <w:t>enjen</w:t>
      </w:r>
    </w:p>
    <w:p w14:paraId="196B51A9" w14:textId="42DD3A08" w:rsidR="00E0071E" w:rsidRPr="00FE46F7" w:rsidRDefault="00E0071E" w:rsidP="00765C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Šta treba da znate pr</w:t>
      </w:r>
      <w:r w:rsidR="004D44BB" w:rsidRPr="00FE46F7">
        <w:rPr>
          <w:szCs w:val="22"/>
          <w:lang w:val="sr-Latn-ME"/>
        </w:rPr>
        <w:t>ij</w:t>
      </w:r>
      <w:r w:rsidRPr="00FE46F7">
        <w:rPr>
          <w:szCs w:val="22"/>
          <w:lang w:val="sr-Latn-ME"/>
        </w:rPr>
        <w:t xml:space="preserve">e nego što </w:t>
      </w:r>
      <w:r w:rsidR="00846017" w:rsidRPr="00FE46F7">
        <w:rPr>
          <w:bCs/>
          <w:szCs w:val="22"/>
          <w:lang w:val="sr-Latn-ME"/>
        </w:rPr>
        <w:t>primite</w:t>
      </w:r>
      <w:r w:rsidR="00A14466" w:rsidRPr="00FE46F7">
        <w:rPr>
          <w:bCs/>
          <w:szCs w:val="22"/>
          <w:lang w:val="sr-Latn-ME"/>
        </w:rPr>
        <w:t xml:space="preserve"> </w:t>
      </w:r>
      <w:r w:rsidR="00D13CAE" w:rsidRPr="00FE46F7">
        <w:rPr>
          <w:szCs w:val="22"/>
          <w:lang w:val="sr-Latn-ME"/>
        </w:rPr>
        <w:t>lijek</w:t>
      </w:r>
      <w:r w:rsidR="00A14466" w:rsidRPr="00FE46F7">
        <w:rPr>
          <w:szCs w:val="22"/>
          <w:lang w:val="sr-Latn-ME"/>
        </w:rPr>
        <w:t xml:space="preserve"> </w:t>
      </w:r>
      <w:r w:rsidR="004D5552" w:rsidRPr="00FE46F7">
        <w:rPr>
          <w:szCs w:val="22"/>
          <w:lang w:val="sr-Latn-ME"/>
        </w:rPr>
        <w:t>Aminosol 15</w:t>
      </w:r>
      <w:r w:rsidR="001E58FE" w:rsidRPr="00FE46F7">
        <w:rPr>
          <w:szCs w:val="22"/>
          <w:lang w:val="sr-Latn-ME"/>
        </w:rPr>
        <w:t>%</w:t>
      </w:r>
    </w:p>
    <w:p w14:paraId="196B51AA" w14:textId="3C082869" w:rsidR="00E0071E" w:rsidRPr="00FE46F7" w:rsidRDefault="00E0071E" w:rsidP="00765C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Kako se </w:t>
      </w:r>
      <w:r w:rsidRPr="00FE46F7">
        <w:rPr>
          <w:bCs/>
          <w:szCs w:val="22"/>
          <w:lang w:val="sr-Latn-ME"/>
        </w:rPr>
        <w:t>prim</w:t>
      </w:r>
      <w:r w:rsidR="004D44BB" w:rsidRPr="00FE46F7">
        <w:rPr>
          <w:bCs/>
          <w:szCs w:val="22"/>
          <w:lang w:val="sr-Latn-ME"/>
        </w:rPr>
        <w:t>j</w:t>
      </w:r>
      <w:r w:rsidRPr="00FE46F7">
        <w:rPr>
          <w:bCs/>
          <w:szCs w:val="22"/>
          <w:lang w:val="sr-Latn-ME"/>
        </w:rPr>
        <w:t>enjuje</w:t>
      </w:r>
      <w:r w:rsidRPr="00FE46F7">
        <w:rPr>
          <w:b/>
          <w:bCs/>
          <w:szCs w:val="22"/>
          <w:lang w:val="sr-Latn-ME"/>
        </w:rPr>
        <w:t xml:space="preserve"> </w:t>
      </w:r>
      <w:r w:rsidR="00D13CAE" w:rsidRPr="00FE46F7">
        <w:rPr>
          <w:szCs w:val="22"/>
          <w:lang w:val="sr-Latn-ME"/>
        </w:rPr>
        <w:t>lijek</w:t>
      </w:r>
      <w:r w:rsidR="00A14466" w:rsidRPr="00FE46F7">
        <w:rPr>
          <w:szCs w:val="22"/>
          <w:lang w:val="sr-Latn-ME"/>
        </w:rPr>
        <w:t xml:space="preserve"> </w:t>
      </w:r>
      <w:r w:rsidR="004D5552" w:rsidRPr="00FE46F7">
        <w:rPr>
          <w:szCs w:val="22"/>
          <w:lang w:val="sr-Latn-ME"/>
        </w:rPr>
        <w:t>Aminosol 15</w:t>
      </w:r>
      <w:r w:rsidR="001E58FE" w:rsidRPr="00FE46F7">
        <w:rPr>
          <w:szCs w:val="22"/>
          <w:lang w:val="sr-Latn-ME"/>
        </w:rPr>
        <w:t>%</w:t>
      </w:r>
    </w:p>
    <w:p w14:paraId="196B51AB" w14:textId="77777777" w:rsidR="00E0071E" w:rsidRPr="00FE46F7" w:rsidRDefault="00E0071E" w:rsidP="00765C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Moguća neželjena dejstva </w:t>
      </w:r>
    </w:p>
    <w:p w14:paraId="196B51AC" w14:textId="41A7C11D" w:rsidR="00E0071E" w:rsidRPr="00FE46F7" w:rsidRDefault="00A14466" w:rsidP="00765C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Kako čuvati </w:t>
      </w:r>
      <w:r w:rsidR="00D13CAE" w:rsidRPr="00FE46F7">
        <w:rPr>
          <w:szCs w:val="22"/>
          <w:lang w:val="sr-Latn-ME"/>
        </w:rPr>
        <w:t>lijek</w:t>
      </w:r>
      <w:r w:rsidRPr="00FE46F7">
        <w:rPr>
          <w:szCs w:val="22"/>
          <w:lang w:val="sr-Latn-ME"/>
        </w:rPr>
        <w:t xml:space="preserve"> </w:t>
      </w:r>
      <w:r w:rsidR="004D5552" w:rsidRPr="00FE46F7">
        <w:rPr>
          <w:szCs w:val="22"/>
          <w:lang w:val="sr-Latn-ME"/>
        </w:rPr>
        <w:t>Aminosol 15</w:t>
      </w:r>
      <w:r w:rsidR="001E58FE" w:rsidRPr="00FE46F7">
        <w:rPr>
          <w:szCs w:val="22"/>
          <w:lang w:val="sr-Latn-ME"/>
        </w:rPr>
        <w:t>%</w:t>
      </w:r>
    </w:p>
    <w:p w14:paraId="196B51AD" w14:textId="77777777" w:rsidR="00E0071E" w:rsidRPr="00FE46F7" w:rsidRDefault="00E0071E" w:rsidP="00765C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FE46F7">
        <w:rPr>
          <w:szCs w:val="22"/>
          <w:lang w:val="sr-Latn-ME"/>
        </w:rPr>
        <w:t>Sadržaj pakovanja i ostale informacije</w:t>
      </w:r>
    </w:p>
    <w:p w14:paraId="196B51AE" w14:textId="77777777" w:rsidR="00A14466" w:rsidRPr="00FE46F7" w:rsidRDefault="00A14466" w:rsidP="00765C6C">
      <w:pPr>
        <w:widowControl w:val="0"/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</w:p>
    <w:p w14:paraId="196B51AF" w14:textId="77777777" w:rsidR="00A14466" w:rsidRPr="00FE46F7" w:rsidRDefault="00A14466" w:rsidP="00765C6C">
      <w:pPr>
        <w:widowControl w:val="0"/>
        <w:tabs>
          <w:tab w:val="clear" w:pos="284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</w:p>
    <w:p w14:paraId="196B51B0" w14:textId="77777777" w:rsidR="00E0071E" w:rsidRPr="00FE46F7" w:rsidRDefault="00E0071E" w:rsidP="00765C6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96B51B1" w14:textId="77777777" w:rsidR="00922D62" w:rsidRPr="00FE46F7" w:rsidRDefault="004A44D9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br w:type="page"/>
      </w:r>
    </w:p>
    <w:p w14:paraId="196B51B2" w14:textId="4065EA39" w:rsidR="00177D7F" w:rsidRPr="00FE46F7" w:rsidRDefault="00CF6B09" w:rsidP="00765C6C">
      <w:pPr>
        <w:pStyle w:val="NASLOV123"/>
        <w:widowControl w:val="0"/>
        <w:spacing w:before="0" w:after="0"/>
        <w:jc w:val="both"/>
        <w:rPr>
          <w:lang w:val="sr-Latn-ME"/>
        </w:rPr>
      </w:pPr>
      <w:r w:rsidRPr="00FE46F7">
        <w:rPr>
          <w:lang w:val="sr-Latn-ME"/>
        </w:rPr>
        <w:lastRenderedPageBreak/>
        <w:t>1. ŠTA JE LIJEK AMINOSOL 15% I ČEMU JE NAMIJENJEN</w:t>
      </w:r>
    </w:p>
    <w:p w14:paraId="5DC0C83B" w14:textId="77777777" w:rsidR="004D44BB" w:rsidRPr="00FE46F7" w:rsidRDefault="004D44BB" w:rsidP="00765C6C">
      <w:pPr>
        <w:widowControl w:val="0"/>
        <w:rPr>
          <w:szCs w:val="22"/>
          <w:lang w:val="sr-Latn-ME"/>
        </w:rPr>
      </w:pPr>
    </w:p>
    <w:p w14:paraId="002E8234" w14:textId="70267630" w:rsidR="00BE78D1" w:rsidRPr="00FE46F7" w:rsidRDefault="00BE78D1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Lijek Aminosol 15% se koristi za ishranu kada pacijent ne može da jede (da unosi hranu oralnim putem). Obezbjeđuje aminokiseline koje organizam koristi za izgradnju proteina (potrebnih za izgradnju i obnavljanje mišića, organa i drugih tjelesnih struktura).</w:t>
      </w:r>
    </w:p>
    <w:p w14:paraId="1345C7E1" w14:textId="77777777" w:rsidR="00BE78D1" w:rsidRPr="00FE46F7" w:rsidRDefault="00BE78D1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Lijek Aminosol 15% se uglavnom koristi ako u toku trajanja parenteralne ishrane zapremina tečnosti mora da se ograniči.</w:t>
      </w:r>
    </w:p>
    <w:p w14:paraId="2CF74BD5" w14:textId="7711C50C" w:rsidR="006E321E" w:rsidRPr="00FE46F7" w:rsidRDefault="00BE78D1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Lijek Aminosol 15% se najčešće miješa sa mastima, ugljenim hidratima, solima i vitaminima, koji zajedno obezbjeđuju kompletnu parenteralnu ishranu.</w:t>
      </w:r>
    </w:p>
    <w:p w14:paraId="5A95F262" w14:textId="77777777" w:rsidR="00BE78D1" w:rsidRPr="00FE46F7" w:rsidRDefault="00BE78D1" w:rsidP="00765C6C">
      <w:pPr>
        <w:widowControl w:val="0"/>
        <w:rPr>
          <w:szCs w:val="22"/>
          <w:lang w:val="sr-Latn-ME"/>
        </w:rPr>
      </w:pPr>
    </w:p>
    <w:p w14:paraId="74D7CD3F" w14:textId="77777777" w:rsidR="006E321E" w:rsidRPr="00FE46F7" w:rsidRDefault="006E321E" w:rsidP="00765C6C">
      <w:pPr>
        <w:widowControl w:val="0"/>
        <w:rPr>
          <w:szCs w:val="22"/>
          <w:lang w:val="sr-Latn-ME"/>
        </w:rPr>
      </w:pPr>
    </w:p>
    <w:p w14:paraId="196B51B4" w14:textId="26B78380" w:rsidR="00177D7F" w:rsidRPr="00FE46F7" w:rsidRDefault="00CF6B09" w:rsidP="00765C6C">
      <w:pPr>
        <w:pStyle w:val="NASLOV123"/>
        <w:widowControl w:val="0"/>
        <w:spacing w:before="0" w:after="0"/>
        <w:jc w:val="both"/>
        <w:rPr>
          <w:lang w:val="sr-Latn-ME"/>
        </w:rPr>
      </w:pPr>
      <w:r w:rsidRPr="00FE46F7">
        <w:rPr>
          <w:lang w:val="sr-Latn-ME"/>
        </w:rPr>
        <w:t>2. ŠTA TREBA DA ZNATE PRIJE NEGO ŠTO PRIMITE LIJEK AMINOSOL 15%</w:t>
      </w:r>
    </w:p>
    <w:p w14:paraId="47E63BA0" w14:textId="77777777" w:rsidR="006E321E" w:rsidRPr="00FE46F7" w:rsidRDefault="006E321E" w:rsidP="00765C6C">
      <w:pPr>
        <w:widowControl w:val="0"/>
        <w:rPr>
          <w:b/>
          <w:szCs w:val="22"/>
          <w:lang w:val="sr-Latn-ME"/>
        </w:rPr>
      </w:pPr>
    </w:p>
    <w:p w14:paraId="196B51B6" w14:textId="7A47F249" w:rsidR="004D5552" w:rsidRPr="00AA5CCA" w:rsidRDefault="00D13CAE" w:rsidP="00765C6C">
      <w:pPr>
        <w:widowControl w:val="0"/>
        <w:rPr>
          <w:b/>
          <w:szCs w:val="22"/>
          <w:lang w:val="sr-Latn-ME"/>
        </w:rPr>
      </w:pPr>
      <w:r w:rsidRPr="00FE46F7">
        <w:rPr>
          <w:b/>
          <w:szCs w:val="22"/>
          <w:lang w:val="sr-Latn-ME"/>
        </w:rPr>
        <w:t>Lijek</w:t>
      </w:r>
      <w:r w:rsidR="004D5552" w:rsidRPr="00FE46F7">
        <w:rPr>
          <w:b/>
          <w:szCs w:val="22"/>
          <w:lang w:val="sr-Latn-ME"/>
        </w:rPr>
        <w:t xml:space="preserve"> Aminosol 15% ne </w:t>
      </w:r>
      <w:r w:rsidR="00EE6324" w:rsidRPr="00FE46F7">
        <w:rPr>
          <w:b/>
          <w:szCs w:val="22"/>
          <w:lang w:val="sr-Latn-ME"/>
        </w:rPr>
        <w:t>smijete koristiti</w:t>
      </w:r>
      <w:r w:rsidR="004D5552" w:rsidRPr="00FE46F7">
        <w:rPr>
          <w:b/>
          <w:szCs w:val="22"/>
          <w:lang w:val="sr-Latn-ME"/>
        </w:rPr>
        <w:t>:</w:t>
      </w:r>
    </w:p>
    <w:p w14:paraId="51FCFCCD" w14:textId="670D063A" w:rsidR="00EE6324" w:rsidRPr="00EE6324" w:rsidRDefault="00EE6324" w:rsidP="00765C6C">
      <w:pPr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EE6324">
        <w:rPr>
          <w:szCs w:val="22"/>
          <w:lang w:val="sr-Latn-ME"/>
        </w:rPr>
        <w:t xml:space="preserve">ukoliko imate </w:t>
      </w:r>
      <w:r w:rsidRPr="00EE6324">
        <w:rPr>
          <w:b/>
          <w:szCs w:val="22"/>
          <w:lang w:val="sr-Latn-ME"/>
        </w:rPr>
        <w:t>poremećaj metabolizma proteina ili aminokiselina</w:t>
      </w:r>
      <w:r w:rsidRPr="00EE6324">
        <w:rPr>
          <w:szCs w:val="22"/>
          <w:lang w:val="sr-Latn-ME"/>
        </w:rPr>
        <w:t xml:space="preserve"> (kada organizam ne može da iskorišćava proteine ili aminokiseline)</w:t>
      </w:r>
      <w:r w:rsidR="00262999">
        <w:rPr>
          <w:szCs w:val="22"/>
          <w:lang w:val="sr-Latn-ME"/>
        </w:rPr>
        <w:t>,</w:t>
      </w:r>
    </w:p>
    <w:p w14:paraId="717B21D5" w14:textId="79B4D7A0" w:rsidR="00EE6324" w:rsidRPr="00EE6324" w:rsidRDefault="00EE6324" w:rsidP="00765C6C">
      <w:pPr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EE6324">
        <w:rPr>
          <w:szCs w:val="22"/>
          <w:lang w:val="sr-Latn-ME"/>
        </w:rPr>
        <w:t xml:space="preserve">ukoliko imate </w:t>
      </w:r>
      <w:r w:rsidRPr="00EE6324">
        <w:rPr>
          <w:b/>
          <w:szCs w:val="22"/>
          <w:lang w:val="sr-Latn-ME"/>
        </w:rPr>
        <w:t>metaboličku acidozu</w:t>
      </w:r>
      <w:r w:rsidRPr="00EE6324">
        <w:rPr>
          <w:szCs w:val="22"/>
          <w:lang w:val="sr-Latn-ME"/>
        </w:rPr>
        <w:t xml:space="preserve"> (kada je nivo kiselina u t</w:t>
      </w:r>
      <w:r w:rsidR="004A336A">
        <w:rPr>
          <w:szCs w:val="22"/>
          <w:lang w:val="sr-Latn-ME"/>
        </w:rPr>
        <w:t>j</w:t>
      </w:r>
      <w:r w:rsidRPr="00EE6324">
        <w:rPr>
          <w:szCs w:val="22"/>
          <w:lang w:val="sr-Latn-ME"/>
        </w:rPr>
        <w:t>elesnim tečnostima i tkivima suviše veliki)</w:t>
      </w:r>
      <w:r w:rsidR="00262999">
        <w:rPr>
          <w:szCs w:val="22"/>
          <w:lang w:val="sr-Latn-ME"/>
        </w:rPr>
        <w:t>,</w:t>
      </w:r>
    </w:p>
    <w:p w14:paraId="1BCDCEA9" w14:textId="29C11F4B" w:rsidR="00EE6324" w:rsidRPr="00EE6324" w:rsidRDefault="00EE6324" w:rsidP="00765C6C">
      <w:pPr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EE6324">
        <w:rPr>
          <w:szCs w:val="22"/>
          <w:lang w:val="sr-Latn-ME"/>
        </w:rPr>
        <w:t xml:space="preserve">ukoliko imate slabost (insuficijenciju) </w:t>
      </w:r>
      <w:r w:rsidRPr="00EE6324">
        <w:rPr>
          <w:b/>
          <w:szCs w:val="22"/>
          <w:lang w:val="sr-Latn-ME"/>
        </w:rPr>
        <w:t>bubrega</w:t>
      </w:r>
      <w:r w:rsidRPr="00EE6324">
        <w:rPr>
          <w:szCs w:val="22"/>
          <w:lang w:val="sr-Latn-ME"/>
        </w:rPr>
        <w:t>, ali nijeste na dijalizi ili nekom drugom obliku filtracije krvi</w:t>
      </w:r>
      <w:r w:rsidR="00262999">
        <w:rPr>
          <w:szCs w:val="22"/>
          <w:lang w:val="sr-Latn-ME"/>
        </w:rPr>
        <w:t>,</w:t>
      </w:r>
    </w:p>
    <w:p w14:paraId="417DDA9F" w14:textId="3A7DF15C" w:rsidR="00EE6324" w:rsidRPr="00EE6324" w:rsidRDefault="00EE6324" w:rsidP="00765C6C">
      <w:pPr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EE6324">
        <w:rPr>
          <w:szCs w:val="22"/>
          <w:lang w:val="sr-Latn-ME"/>
        </w:rPr>
        <w:t xml:space="preserve">ukoliko imate uznapredovalu slabost (insuficijenciju) </w:t>
      </w:r>
      <w:r w:rsidRPr="00EE6324">
        <w:rPr>
          <w:b/>
          <w:szCs w:val="22"/>
          <w:lang w:val="sr-Latn-ME"/>
        </w:rPr>
        <w:t>jetre</w:t>
      </w:r>
      <w:r w:rsidR="00262999">
        <w:rPr>
          <w:bCs/>
          <w:szCs w:val="22"/>
          <w:lang w:val="sr-Latn-ME"/>
        </w:rPr>
        <w:t>,</w:t>
      </w:r>
    </w:p>
    <w:p w14:paraId="1438EC91" w14:textId="0CA12819" w:rsidR="00EE6324" w:rsidRPr="00EE6324" w:rsidRDefault="00EE6324" w:rsidP="00765C6C">
      <w:pPr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EE6324">
        <w:rPr>
          <w:szCs w:val="22"/>
          <w:lang w:val="sr-Latn-ME"/>
        </w:rPr>
        <w:t xml:space="preserve">ukoliko postoji </w:t>
      </w:r>
      <w:r w:rsidRPr="00EE6324">
        <w:rPr>
          <w:b/>
          <w:szCs w:val="22"/>
          <w:lang w:val="sr-Latn-ME"/>
        </w:rPr>
        <w:t>opterećenje tečnošću</w:t>
      </w:r>
      <w:r w:rsidRPr="00EE6324">
        <w:rPr>
          <w:szCs w:val="22"/>
          <w:lang w:val="sr-Latn-ME"/>
        </w:rPr>
        <w:t xml:space="preserve"> (veća zapremina tečnosti u krvotoku)</w:t>
      </w:r>
      <w:r w:rsidR="00262999">
        <w:rPr>
          <w:szCs w:val="22"/>
          <w:lang w:val="sr-Latn-ME"/>
        </w:rPr>
        <w:t>,</w:t>
      </w:r>
    </w:p>
    <w:p w14:paraId="66D8323E" w14:textId="1D8BFA1C" w:rsidR="00EE6324" w:rsidRPr="00EE6324" w:rsidRDefault="00EE6324" w:rsidP="00765C6C">
      <w:pPr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EE6324">
        <w:rPr>
          <w:szCs w:val="22"/>
          <w:lang w:val="sr-Latn-ME"/>
        </w:rPr>
        <w:t>u stanju</w:t>
      </w:r>
      <w:r w:rsidRPr="00EE6324">
        <w:rPr>
          <w:b/>
          <w:szCs w:val="22"/>
          <w:lang w:val="sr-Latn-ME"/>
        </w:rPr>
        <w:t xml:space="preserve"> šoka</w:t>
      </w:r>
      <w:r w:rsidR="00262999" w:rsidRPr="00262999">
        <w:rPr>
          <w:bCs/>
          <w:szCs w:val="22"/>
          <w:lang w:val="sr-Latn-ME"/>
        </w:rPr>
        <w:t>,</w:t>
      </w:r>
    </w:p>
    <w:p w14:paraId="0F0C5DE0" w14:textId="1E06D266" w:rsidR="00EE6324" w:rsidRPr="00EE6324" w:rsidRDefault="00EE6324" w:rsidP="00765C6C">
      <w:pPr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EE6324">
        <w:rPr>
          <w:szCs w:val="22"/>
          <w:lang w:val="sr-Latn-ME"/>
        </w:rPr>
        <w:t xml:space="preserve">ukoliko imate </w:t>
      </w:r>
      <w:r w:rsidRPr="00EE6324">
        <w:rPr>
          <w:b/>
          <w:szCs w:val="22"/>
          <w:lang w:val="sr-Latn-ME"/>
        </w:rPr>
        <w:t>hipoksiju</w:t>
      </w:r>
      <w:r w:rsidRPr="00EE6324">
        <w:rPr>
          <w:szCs w:val="22"/>
          <w:lang w:val="sr-Latn-ME"/>
        </w:rPr>
        <w:t xml:space="preserve"> (mali sadržaj kiseonika)</w:t>
      </w:r>
      <w:r w:rsidR="00262999">
        <w:rPr>
          <w:szCs w:val="22"/>
          <w:lang w:val="sr-Latn-ME"/>
        </w:rPr>
        <w:t>,</w:t>
      </w:r>
    </w:p>
    <w:p w14:paraId="687A1CAF" w14:textId="77777777" w:rsidR="00EE6324" w:rsidRPr="00EE6324" w:rsidRDefault="00EE6324" w:rsidP="00765C6C">
      <w:pPr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EE6324">
        <w:rPr>
          <w:szCs w:val="22"/>
          <w:lang w:val="sr-Latn-ME"/>
        </w:rPr>
        <w:t xml:space="preserve">ukoliko imate </w:t>
      </w:r>
      <w:r w:rsidRPr="00EE6324">
        <w:rPr>
          <w:b/>
          <w:szCs w:val="22"/>
          <w:lang w:val="sr-Latn-ME"/>
        </w:rPr>
        <w:t>dekompenzovanu srčanu slabost</w:t>
      </w:r>
      <w:r w:rsidRPr="00EE6324">
        <w:rPr>
          <w:szCs w:val="22"/>
          <w:lang w:val="sr-Latn-ME"/>
        </w:rPr>
        <w:t xml:space="preserve">. </w:t>
      </w:r>
    </w:p>
    <w:p w14:paraId="196B51BF" w14:textId="77777777" w:rsidR="00BD67E5" w:rsidRPr="00FE46F7" w:rsidRDefault="00BD67E5" w:rsidP="00765C6C">
      <w:pPr>
        <w:widowControl w:val="0"/>
        <w:tabs>
          <w:tab w:val="clear" w:pos="284"/>
        </w:tabs>
        <w:ind w:left="851"/>
        <w:rPr>
          <w:i/>
          <w:szCs w:val="22"/>
          <w:lang w:val="sr-Latn-ME"/>
        </w:rPr>
      </w:pPr>
    </w:p>
    <w:p w14:paraId="196B51C0" w14:textId="1F9179E3" w:rsidR="00343794" w:rsidRPr="00FE46F7" w:rsidRDefault="00516245" w:rsidP="00765C6C">
      <w:pPr>
        <w:widowControl w:val="0"/>
        <w:rPr>
          <w:szCs w:val="22"/>
          <w:lang w:val="sr-Latn-ME"/>
        </w:rPr>
      </w:pPr>
      <w:r w:rsidRPr="000614DF">
        <w:rPr>
          <w:szCs w:val="22"/>
          <w:lang w:val="sr-Latn-ME"/>
        </w:rPr>
        <w:t>Lijek Aminosol 1</w:t>
      </w:r>
      <w:r>
        <w:rPr>
          <w:szCs w:val="22"/>
          <w:lang w:val="sr-Latn-ME"/>
        </w:rPr>
        <w:t>5</w:t>
      </w:r>
      <w:r w:rsidRPr="000614DF">
        <w:rPr>
          <w:szCs w:val="22"/>
          <w:lang w:val="sr-Latn-ME"/>
        </w:rPr>
        <w:t>% se ne smije primjenjivati kod djece</w:t>
      </w:r>
      <w:r>
        <w:rPr>
          <w:szCs w:val="22"/>
          <w:lang w:val="sr-Latn-ME"/>
        </w:rPr>
        <w:t xml:space="preserve"> mlađe od 2 godine</w:t>
      </w:r>
      <w:r w:rsidR="00343794" w:rsidRPr="00FE46F7">
        <w:rPr>
          <w:szCs w:val="22"/>
          <w:lang w:val="sr-Latn-ME"/>
        </w:rPr>
        <w:t>.</w:t>
      </w:r>
    </w:p>
    <w:p w14:paraId="196B51C1" w14:textId="3EA1314D" w:rsidR="004D5552" w:rsidRPr="00FE46F7" w:rsidRDefault="00F13DC6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Kod djece mlađe od 2 godine </w:t>
      </w:r>
      <w:r w:rsidR="004D5552" w:rsidRPr="00FE46F7">
        <w:rPr>
          <w:szCs w:val="22"/>
          <w:lang w:val="sr-Latn-ME"/>
        </w:rPr>
        <w:t>treba prim</w:t>
      </w:r>
      <w:r w:rsidRPr="00FE46F7">
        <w:rPr>
          <w:szCs w:val="22"/>
          <w:lang w:val="sr-Latn-ME"/>
        </w:rPr>
        <w:t>j</w:t>
      </w:r>
      <w:r w:rsidR="004D5552" w:rsidRPr="00FE46F7">
        <w:rPr>
          <w:szCs w:val="22"/>
          <w:lang w:val="sr-Latn-ME"/>
        </w:rPr>
        <w:t xml:space="preserve">enjivati preparate aminokiselina koji su formulisani tako da </w:t>
      </w:r>
      <w:r w:rsidR="00A9333D" w:rsidRPr="00FE46F7">
        <w:rPr>
          <w:szCs w:val="22"/>
          <w:lang w:val="sr-Latn-ME"/>
        </w:rPr>
        <w:t>zadovolje njihove različite metaboličke potrebe.</w:t>
      </w:r>
    </w:p>
    <w:p w14:paraId="196B51C2" w14:textId="77777777" w:rsidR="005D765A" w:rsidRPr="00FE46F7" w:rsidRDefault="005D765A" w:rsidP="00765C6C">
      <w:pPr>
        <w:widowControl w:val="0"/>
        <w:rPr>
          <w:szCs w:val="22"/>
          <w:lang w:val="sr-Latn-ME"/>
        </w:rPr>
      </w:pPr>
    </w:p>
    <w:p w14:paraId="196B51C4" w14:textId="1A584C53" w:rsidR="004D5552" w:rsidRPr="00DD454D" w:rsidRDefault="00672FFD" w:rsidP="00765C6C">
      <w:pPr>
        <w:widowControl w:val="0"/>
        <w:rPr>
          <w:b/>
          <w:bCs/>
          <w:iCs/>
          <w:szCs w:val="22"/>
          <w:lang w:val="sr-Latn-ME"/>
        </w:rPr>
      </w:pPr>
      <w:r w:rsidRPr="00FE46F7">
        <w:rPr>
          <w:b/>
          <w:bCs/>
          <w:iCs/>
          <w:szCs w:val="22"/>
          <w:lang w:val="sr-Latn-ME"/>
        </w:rPr>
        <w:t>Upozorenja i m</w:t>
      </w:r>
      <w:r w:rsidR="000D025D" w:rsidRPr="00FE46F7">
        <w:rPr>
          <w:b/>
          <w:bCs/>
          <w:iCs/>
          <w:szCs w:val="22"/>
          <w:lang w:val="sr-Latn-ME"/>
        </w:rPr>
        <w:t>j</w:t>
      </w:r>
      <w:r w:rsidRPr="00FE46F7">
        <w:rPr>
          <w:b/>
          <w:bCs/>
          <w:iCs/>
          <w:szCs w:val="22"/>
          <w:lang w:val="sr-Latn-ME"/>
        </w:rPr>
        <w:t>ere opreza</w:t>
      </w:r>
    </w:p>
    <w:p w14:paraId="1450B2B3" w14:textId="5B879876" w:rsidR="004067C9" w:rsidRPr="000614DF" w:rsidRDefault="004067C9" w:rsidP="00765C6C">
      <w:pPr>
        <w:widowControl w:val="0"/>
        <w:rPr>
          <w:szCs w:val="22"/>
          <w:lang w:val="sr-Latn-ME"/>
        </w:rPr>
      </w:pPr>
      <w:r w:rsidRPr="000614DF">
        <w:rPr>
          <w:szCs w:val="22"/>
          <w:lang w:val="sr-Latn-ME"/>
        </w:rPr>
        <w:t>Razgovarajte sa svojim ljekarom</w:t>
      </w:r>
      <w:r>
        <w:rPr>
          <w:szCs w:val="22"/>
          <w:lang w:val="sr-Latn-ME"/>
        </w:rPr>
        <w:t xml:space="preserve"> ili medicinskom sestrom</w:t>
      </w:r>
      <w:r w:rsidRPr="000614DF">
        <w:rPr>
          <w:szCs w:val="22"/>
          <w:lang w:val="sr-Latn-ME"/>
        </w:rPr>
        <w:t xml:space="preserve"> prije nego što primite lijek Aminosol 1</w:t>
      </w:r>
      <w:r>
        <w:rPr>
          <w:szCs w:val="22"/>
          <w:lang w:val="sr-Latn-ME"/>
        </w:rPr>
        <w:t>5</w:t>
      </w:r>
      <w:r w:rsidRPr="000614DF">
        <w:rPr>
          <w:szCs w:val="22"/>
          <w:lang w:val="sr-Latn-ME"/>
        </w:rPr>
        <w:t>% ukoliko</w:t>
      </w:r>
      <w:r>
        <w:rPr>
          <w:szCs w:val="22"/>
          <w:lang w:val="sr-Latn-ME"/>
        </w:rPr>
        <w:t xml:space="preserve"> imate</w:t>
      </w:r>
      <w:r w:rsidRPr="000614DF">
        <w:rPr>
          <w:szCs w:val="22"/>
          <w:lang w:val="sr-Latn-ME"/>
        </w:rPr>
        <w:t>:</w:t>
      </w:r>
    </w:p>
    <w:p w14:paraId="76E43A2A" w14:textId="77777777" w:rsidR="004067C9" w:rsidRPr="000614DF" w:rsidRDefault="004067C9" w:rsidP="00765C6C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ind w:left="527" w:hanging="357"/>
        <w:jc w:val="both"/>
        <w:rPr>
          <w:szCs w:val="22"/>
          <w:lang w:val="sr-Latn-ME"/>
        </w:rPr>
      </w:pPr>
      <w:r w:rsidRPr="000614DF">
        <w:rPr>
          <w:b/>
          <w:szCs w:val="22"/>
          <w:lang w:val="sr-Latn-ME"/>
        </w:rPr>
        <w:t>male koncentracije kalijuma</w:t>
      </w:r>
      <w:r w:rsidRPr="000614DF">
        <w:rPr>
          <w:szCs w:val="22"/>
          <w:lang w:val="sr-Latn-ME"/>
        </w:rPr>
        <w:t xml:space="preserve"> (hipokalemija)</w:t>
      </w:r>
    </w:p>
    <w:p w14:paraId="2C9865DB" w14:textId="77777777" w:rsidR="004067C9" w:rsidRPr="000614DF" w:rsidRDefault="004067C9" w:rsidP="00765C6C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ind w:left="527" w:hanging="357"/>
        <w:jc w:val="both"/>
        <w:rPr>
          <w:szCs w:val="22"/>
          <w:lang w:val="sr-Latn-ME"/>
        </w:rPr>
      </w:pPr>
      <w:r w:rsidRPr="000614DF">
        <w:rPr>
          <w:b/>
          <w:szCs w:val="22"/>
          <w:lang w:val="sr-Latn-ME"/>
        </w:rPr>
        <w:t>male koncentracije natrijuma</w:t>
      </w:r>
      <w:r w:rsidRPr="000614DF">
        <w:rPr>
          <w:szCs w:val="22"/>
          <w:lang w:val="sr-Latn-ME"/>
        </w:rPr>
        <w:t xml:space="preserve"> (hiponatremija)</w:t>
      </w:r>
    </w:p>
    <w:p w14:paraId="6D883B21" w14:textId="77777777" w:rsidR="004067C9" w:rsidRPr="000614DF" w:rsidRDefault="004067C9" w:rsidP="00765C6C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ind w:left="527" w:hanging="357"/>
        <w:jc w:val="both"/>
        <w:rPr>
          <w:szCs w:val="22"/>
          <w:lang w:val="sr-Latn-ME"/>
        </w:rPr>
      </w:pPr>
      <w:r w:rsidRPr="000614DF">
        <w:rPr>
          <w:b/>
          <w:szCs w:val="22"/>
          <w:lang w:val="sr-Latn-ME"/>
        </w:rPr>
        <w:t xml:space="preserve">deficijenciju </w:t>
      </w:r>
      <w:r w:rsidRPr="000614DF">
        <w:rPr>
          <w:szCs w:val="22"/>
          <w:lang w:val="sr-Latn-ME"/>
        </w:rPr>
        <w:t>(nedostatak)</w:t>
      </w:r>
      <w:r w:rsidRPr="000614DF">
        <w:rPr>
          <w:b/>
          <w:szCs w:val="22"/>
          <w:lang w:val="sr-Latn-ME"/>
        </w:rPr>
        <w:t xml:space="preserve"> folata</w:t>
      </w:r>
    </w:p>
    <w:p w14:paraId="1E514026" w14:textId="77777777" w:rsidR="004067C9" w:rsidRPr="000614DF" w:rsidRDefault="004067C9" w:rsidP="00765C6C">
      <w:pPr>
        <w:pStyle w:val="ListParagraph"/>
        <w:widowControl w:val="0"/>
        <w:numPr>
          <w:ilvl w:val="0"/>
          <w:numId w:val="31"/>
        </w:numPr>
        <w:tabs>
          <w:tab w:val="left" w:pos="284"/>
        </w:tabs>
        <w:ind w:left="527" w:hanging="357"/>
        <w:jc w:val="both"/>
        <w:rPr>
          <w:szCs w:val="22"/>
          <w:lang w:val="sr-Latn-ME"/>
        </w:rPr>
      </w:pPr>
      <w:r w:rsidRPr="000614DF">
        <w:rPr>
          <w:b/>
          <w:szCs w:val="22"/>
          <w:lang w:val="sr-Latn-ME"/>
        </w:rPr>
        <w:t>srčanu slabost</w:t>
      </w:r>
      <w:r w:rsidRPr="000614DF">
        <w:rPr>
          <w:szCs w:val="22"/>
          <w:lang w:val="sr-Latn-ME"/>
        </w:rPr>
        <w:t xml:space="preserve"> (insuficijenciju).</w:t>
      </w:r>
    </w:p>
    <w:p w14:paraId="196B51CA" w14:textId="77777777" w:rsidR="004D6FC3" w:rsidRPr="00FE46F7" w:rsidRDefault="004D6FC3" w:rsidP="00765C6C">
      <w:pPr>
        <w:widowControl w:val="0"/>
        <w:rPr>
          <w:szCs w:val="22"/>
          <w:lang w:val="sr-Latn-ME"/>
        </w:rPr>
      </w:pPr>
    </w:p>
    <w:p w14:paraId="196B51CB" w14:textId="3EF1133F" w:rsidR="00EF5166" w:rsidRPr="00FE46F7" w:rsidRDefault="00EF5166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Obav</w:t>
      </w:r>
      <w:r w:rsidR="006E321E" w:rsidRPr="00FE46F7">
        <w:rPr>
          <w:szCs w:val="22"/>
          <w:lang w:val="sr-Latn-ME"/>
        </w:rPr>
        <w:t>ij</w:t>
      </w:r>
      <w:r w:rsidRPr="00FE46F7">
        <w:rPr>
          <w:szCs w:val="22"/>
          <w:lang w:val="sr-Latn-ME"/>
        </w:rPr>
        <w:t xml:space="preserve">estite </w:t>
      </w:r>
      <w:r w:rsidR="00D13CAE" w:rsidRPr="00FE46F7">
        <w:rPr>
          <w:szCs w:val="22"/>
          <w:lang w:val="sr-Latn-ME"/>
        </w:rPr>
        <w:t>ljekar</w:t>
      </w:r>
      <w:r w:rsidRPr="00FE46F7">
        <w:rPr>
          <w:szCs w:val="22"/>
          <w:lang w:val="sr-Latn-ME"/>
        </w:rPr>
        <w:t>a ukoliko znate da je kod Vas prisutno neko od navedenih stanja.</w:t>
      </w:r>
    </w:p>
    <w:p w14:paraId="196B51CC" w14:textId="77777777" w:rsidR="00672FFD" w:rsidRPr="00FE46F7" w:rsidRDefault="00672FFD" w:rsidP="00765C6C">
      <w:pPr>
        <w:widowControl w:val="0"/>
        <w:rPr>
          <w:szCs w:val="22"/>
          <w:lang w:val="sr-Latn-ME"/>
        </w:rPr>
      </w:pPr>
    </w:p>
    <w:p w14:paraId="196B51CD" w14:textId="522559EB" w:rsidR="00EF5166" w:rsidRPr="00FE46F7" w:rsidRDefault="00EF5166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Vaš </w:t>
      </w:r>
      <w:r w:rsidR="00D13CAE" w:rsidRPr="00FE46F7">
        <w:rPr>
          <w:szCs w:val="22"/>
          <w:lang w:val="sr-Latn-ME"/>
        </w:rPr>
        <w:t>ljekar</w:t>
      </w:r>
      <w:r w:rsidRPr="00FE46F7">
        <w:rPr>
          <w:szCs w:val="22"/>
          <w:lang w:val="sr-Latn-ME"/>
        </w:rPr>
        <w:t xml:space="preserve"> će Vam za vr</w:t>
      </w:r>
      <w:r w:rsidR="006E321E" w:rsidRPr="00FE46F7">
        <w:rPr>
          <w:szCs w:val="22"/>
          <w:lang w:val="sr-Latn-ME"/>
        </w:rPr>
        <w:t>ij</w:t>
      </w:r>
      <w:r w:rsidRPr="00FE46F7">
        <w:rPr>
          <w:szCs w:val="22"/>
          <w:lang w:val="sr-Latn-ME"/>
        </w:rPr>
        <w:t xml:space="preserve">eme terapije ovim </w:t>
      </w:r>
      <w:r w:rsidR="00D13CAE" w:rsidRPr="00FE46F7">
        <w:rPr>
          <w:szCs w:val="22"/>
          <w:lang w:val="sr-Latn-ME"/>
        </w:rPr>
        <w:t>lijek</w:t>
      </w:r>
      <w:r w:rsidRPr="00FE46F7">
        <w:rPr>
          <w:szCs w:val="22"/>
          <w:lang w:val="sr-Latn-ME"/>
        </w:rPr>
        <w:t xml:space="preserve">om stalno kontrolisati acidobazni status (pH krvi) i </w:t>
      </w:r>
      <w:r w:rsidR="00D13CAE" w:rsidRPr="00FE46F7">
        <w:rPr>
          <w:szCs w:val="22"/>
          <w:lang w:val="sr-Latn-ME"/>
        </w:rPr>
        <w:t>elektrolit</w:t>
      </w:r>
      <w:r w:rsidRPr="00FE46F7">
        <w:rPr>
          <w:szCs w:val="22"/>
          <w:lang w:val="sr-Latn-ME"/>
        </w:rPr>
        <w:t>ni status (minerale u krvi), bilans tečnosti u organizmu i stanje bubrežne funkcije.</w:t>
      </w:r>
    </w:p>
    <w:p w14:paraId="196B51CE" w14:textId="77777777" w:rsidR="004D5552" w:rsidRPr="00FE46F7" w:rsidRDefault="004D5552" w:rsidP="00765C6C">
      <w:pPr>
        <w:widowControl w:val="0"/>
        <w:rPr>
          <w:b/>
          <w:szCs w:val="22"/>
          <w:lang w:val="sr-Latn-ME"/>
        </w:rPr>
      </w:pPr>
    </w:p>
    <w:p w14:paraId="7B01B750" w14:textId="77777777" w:rsidR="00874A1A" w:rsidRPr="00FE46F7" w:rsidRDefault="00874A1A" w:rsidP="00765C6C">
      <w:pPr>
        <w:widowControl w:val="0"/>
        <w:rPr>
          <w:b/>
          <w:szCs w:val="22"/>
          <w:lang w:val="sr-Latn-ME"/>
        </w:rPr>
      </w:pPr>
      <w:r w:rsidRPr="00FE46F7">
        <w:rPr>
          <w:b/>
          <w:szCs w:val="22"/>
          <w:lang w:val="sr-Latn-ME"/>
        </w:rPr>
        <w:t>Primjena drugih ljekova</w:t>
      </w:r>
    </w:p>
    <w:p w14:paraId="196B51D2" w14:textId="79794735" w:rsidR="004D5552" w:rsidRPr="003226B7" w:rsidRDefault="002D7C46" w:rsidP="00765C6C">
      <w:pPr>
        <w:widowControl w:val="0"/>
        <w:rPr>
          <w:szCs w:val="22"/>
          <w:lang w:val="sr-Latn-ME"/>
        </w:rPr>
      </w:pPr>
      <w:r w:rsidRPr="000614DF">
        <w:rPr>
          <w:szCs w:val="22"/>
          <w:lang w:val="sr-Latn-ME"/>
        </w:rPr>
        <w:t>Obavijestite Vašeg ljekara ili farmaceuta ukoliko primjenjujete, donedavno ste primjenjivali ili ćete možda primjenjivati bilo koje druge ljekove.</w:t>
      </w:r>
    </w:p>
    <w:p w14:paraId="196B51D3" w14:textId="16F678D8" w:rsidR="004D5552" w:rsidRPr="00FE46F7" w:rsidRDefault="004D555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Nije dozvoljeno dodavanje drugih </w:t>
      </w:r>
      <w:r w:rsidR="00D13CAE" w:rsidRPr="00FE46F7">
        <w:rPr>
          <w:szCs w:val="22"/>
          <w:lang w:val="sr-Latn-ME"/>
        </w:rPr>
        <w:t>ljek</w:t>
      </w:r>
      <w:r w:rsidRPr="00FE46F7">
        <w:rPr>
          <w:szCs w:val="22"/>
          <w:lang w:val="sr-Latn-ME"/>
        </w:rPr>
        <w:t>ova rastvoru Aminosol</w:t>
      </w:r>
      <w:r w:rsidRPr="00FE46F7">
        <w:rPr>
          <w:szCs w:val="22"/>
          <w:vertAlign w:val="superscript"/>
          <w:lang w:val="sr-Latn-ME"/>
        </w:rPr>
        <w:t xml:space="preserve"> </w:t>
      </w:r>
      <w:r w:rsidRPr="00FE46F7">
        <w:rPr>
          <w:szCs w:val="22"/>
          <w:lang w:val="sr-Latn-ME"/>
        </w:rPr>
        <w:t>15%, bez prethodne prov</w:t>
      </w:r>
      <w:r w:rsidR="006E321E" w:rsidRPr="00FE46F7">
        <w:rPr>
          <w:szCs w:val="22"/>
          <w:lang w:val="sr-Latn-ME"/>
        </w:rPr>
        <w:t>j</w:t>
      </w:r>
      <w:r w:rsidRPr="00FE46F7">
        <w:rPr>
          <w:szCs w:val="22"/>
          <w:lang w:val="sr-Latn-ME"/>
        </w:rPr>
        <w:t xml:space="preserve">ere kompatibilnosti. </w:t>
      </w:r>
    </w:p>
    <w:p w14:paraId="196B51D8" w14:textId="77777777" w:rsidR="004D5552" w:rsidRPr="00FE46F7" w:rsidRDefault="004D5552" w:rsidP="00765C6C">
      <w:pPr>
        <w:widowControl w:val="0"/>
        <w:rPr>
          <w:b/>
          <w:szCs w:val="22"/>
          <w:u w:val="single"/>
          <w:lang w:val="sr-Latn-ME"/>
        </w:rPr>
      </w:pPr>
    </w:p>
    <w:p w14:paraId="43784E84" w14:textId="3BD85DB0" w:rsidR="00CE790D" w:rsidRPr="002B5881" w:rsidRDefault="00FF2BBA" w:rsidP="00765C6C">
      <w:pPr>
        <w:widowControl w:val="0"/>
        <w:rPr>
          <w:b/>
          <w:bCs/>
          <w:iCs/>
          <w:szCs w:val="22"/>
          <w:lang w:val="sr-Latn-ME"/>
        </w:rPr>
      </w:pPr>
      <w:r w:rsidRPr="00FE46F7">
        <w:rPr>
          <w:b/>
          <w:bCs/>
          <w:iCs/>
          <w:szCs w:val="22"/>
          <w:lang w:val="sr-Latn-ME"/>
        </w:rPr>
        <w:t>Trudnoća</w:t>
      </w:r>
      <w:r w:rsidR="00A27005" w:rsidRPr="00FE46F7">
        <w:rPr>
          <w:b/>
          <w:bCs/>
          <w:iCs/>
          <w:szCs w:val="22"/>
          <w:lang w:val="sr-Latn-ME"/>
        </w:rPr>
        <w:t xml:space="preserve"> i </w:t>
      </w:r>
      <w:r w:rsidRPr="00FE46F7">
        <w:rPr>
          <w:b/>
          <w:bCs/>
          <w:iCs/>
          <w:szCs w:val="22"/>
          <w:lang w:val="sr-Latn-ME"/>
        </w:rPr>
        <w:t>dojenje</w:t>
      </w:r>
    </w:p>
    <w:p w14:paraId="2F32634F" w14:textId="77777777" w:rsidR="00776F23" w:rsidRPr="000614DF" w:rsidRDefault="00776F23" w:rsidP="00765C6C">
      <w:pPr>
        <w:widowControl w:val="0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Ukoliko ste trudni ili dojite, mislite da ste trudni ili planirate trudnoću, obratite se Vašem ljekaru za savjet prije nego što primite ovaj lijek. </w:t>
      </w:r>
    </w:p>
    <w:p w14:paraId="196B51DC" w14:textId="665E9067" w:rsidR="004D5552" w:rsidRPr="00FE46F7" w:rsidRDefault="004D5552" w:rsidP="00765C6C">
      <w:pPr>
        <w:widowControl w:val="0"/>
        <w:tabs>
          <w:tab w:val="left" w:pos="-720"/>
        </w:tabs>
        <w:rPr>
          <w:szCs w:val="22"/>
          <w:lang w:val="sr-Latn-ME"/>
        </w:rPr>
      </w:pPr>
      <w:r w:rsidRPr="00FE46F7">
        <w:rPr>
          <w:szCs w:val="22"/>
          <w:lang w:val="sr-Latn-ME"/>
        </w:rPr>
        <w:t>Kao i za druge rastvore za infuziju, prim</w:t>
      </w:r>
      <w:r w:rsidR="006E321E" w:rsidRPr="00FE46F7">
        <w:rPr>
          <w:szCs w:val="22"/>
          <w:lang w:val="sr-Latn-ME"/>
        </w:rPr>
        <w:t>j</w:t>
      </w:r>
      <w:r w:rsidRPr="00FE46F7">
        <w:rPr>
          <w:szCs w:val="22"/>
          <w:lang w:val="sr-Latn-ME"/>
        </w:rPr>
        <w:t>enjuje se pravilo da se daju samo ako je to zaista neophodno i tek nakon razmatranja potencijalne koristi za majku i rizika za d</w:t>
      </w:r>
      <w:r w:rsidR="006E321E" w:rsidRPr="00FE46F7">
        <w:rPr>
          <w:szCs w:val="22"/>
          <w:lang w:val="sr-Latn-ME"/>
        </w:rPr>
        <w:t>i</w:t>
      </w:r>
      <w:r w:rsidR="0018601F" w:rsidRPr="00FE46F7">
        <w:rPr>
          <w:szCs w:val="22"/>
          <w:lang w:val="sr-Latn-ME"/>
        </w:rPr>
        <w:t>j</w:t>
      </w:r>
      <w:r w:rsidRPr="00FE46F7">
        <w:rPr>
          <w:szCs w:val="22"/>
          <w:lang w:val="sr-Latn-ME"/>
        </w:rPr>
        <w:t>ete.</w:t>
      </w:r>
    </w:p>
    <w:p w14:paraId="196B51DD" w14:textId="77777777" w:rsidR="004D5552" w:rsidRPr="00FE46F7" w:rsidRDefault="004D5552" w:rsidP="00765C6C">
      <w:pPr>
        <w:widowControl w:val="0"/>
        <w:rPr>
          <w:b/>
          <w:szCs w:val="22"/>
          <w:u w:val="single"/>
          <w:lang w:val="sr-Latn-ME"/>
        </w:rPr>
      </w:pPr>
    </w:p>
    <w:p w14:paraId="196B51DF" w14:textId="73A76AF7" w:rsidR="004D5552" w:rsidRPr="009734AF" w:rsidRDefault="00FF0F52" w:rsidP="00765C6C">
      <w:pPr>
        <w:widowControl w:val="0"/>
        <w:rPr>
          <w:b/>
          <w:bCs/>
          <w:szCs w:val="22"/>
          <w:lang w:val="sr-Latn-ME"/>
        </w:rPr>
      </w:pPr>
      <w:r w:rsidRPr="00FE46F7">
        <w:rPr>
          <w:b/>
          <w:szCs w:val="22"/>
          <w:lang w:val="sr-Latn-ME"/>
        </w:rPr>
        <w:t>Uticaj lijeka Aminosol 15% na sposobnost upravljanja vozilima i rukovanje mašinama</w:t>
      </w:r>
      <w:r w:rsidRPr="00FE46F7">
        <w:rPr>
          <w:b/>
          <w:bCs/>
          <w:szCs w:val="22"/>
          <w:lang w:val="sr-Latn-ME"/>
        </w:rPr>
        <w:t xml:space="preserve"> </w:t>
      </w:r>
    </w:p>
    <w:p w14:paraId="196B51E0" w14:textId="251F95E4" w:rsidR="004D5552" w:rsidRPr="00FE46F7" w:rsidRDefault="00AB5A30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lastRenderedPageBreak/>
        <w:t>Lijek Aminosol 15% ne utiče na sposobnost upravljanja vozilima i rukovanje mašinama</w:t>
      </w:r>
      <w:r w:rsidR="004D5552" w:rsidRPr="00FE46F7">
        <w:rPr>
          <w:szCs w:val="22"/>
          <w:lang w:val="sr-Latn-ME"/>
        </w:rPr>
        <w:t>.</w:t>
      </w:r>
    </w:p>
    <w:p w14:paraId="196B51E5" w14:textId="77777777" w:rsidR="004D5552" w:rsidRPr="00FE46F7" w:rsidRDefault="004D5552" w:rsidP="00765C6C">
      <w:pPr>
        <w:widowControl w:val="0"/>
        <w:rPr>
          <w:szCs w:val="22"/>
          <w:lang w:val="sr-Latn-ME"/>
        </w:rPr>
      </w:pPr>
    </w:p>
    <w:p w14:paraId="196B51E6" w14:textId="77777777" w:rsidR="004D1D48" w:rsidRPr="00FE46F7" w:rsidRDefault="004D1D48" w:rsidP="00765C6C">
      <w:pPr>
        <w:widowControl w:val="0"/>
        <w:rPr>
          <w:szCs w:val="22"/>
          <w:lang w:val="sr-Latn-ME"/>
        </w:rPr>
      </w:pPr>
    </w:p>
    <w:p w14:paraId="196B51E7" w14:textId="12C1ACCF" w:rsidR="004D6FC3" w:rsidRPr="00FE46F7" w:rsidRDefault="00CF6B09" w:rsidP="00765C6C">
      <w:pPr>
        <w:widowControl w:val="0"/>
        <w:rPr>
          <w:b/>
          <w:szCs w:val="22"/>
          <w:lang w:val="sr-Latn-ME"/>
        </w:rPr>
      </w:pPr>
      <w:r w:rsidRPr="00FE46F7">
        <w:rPr>
          <w:b/>
          <w:lang w:val="sr-Latn-ME"/>
        </w:rPr>
        <w:t>3. KAKO SE PRIMJENJUJE LIJEK</w:t>
      </w:r>
      <w:r w:rsidRPr="00FE46F7">
        <w:rPr>
          <w:lang w:val="sr-Latn-ME"/>
        </w:rPr>
        <w:t xml:space="preserve"> </w:t>
      </w:r>
      <w:r w:rsidRPr="00FE46F7">
        <w:rPr>
          <w:b/>
          <w:szCs w:val="22"/>
          <w:lang w:val="sr-Latn-ME"/>
        </w:rPr>
        <w:t>AMINOSOL 15%</w:t>
      </w:r>
    </w:p>
    <w:p w14:paraId="196B51E8" w14:textId="77777777" w:rsidR="004D6FC3" w:rsidRPr="00FE46F7" w:rsidRDefault="004D6FC3" w:rsidP="00765C6C">
      <w:pPr>
        <w:widowControl w:val="0"/>
        <w:rPr>
          <w:b/>
          <w:szCs w:val="22"/>
          <w:lang w:val="sr-Latn-ME"/>
        </w:rPr>
      </w:pPr>
    </w:p>
    <w:p w14:paraId="196B51EC" w14:textId="312A0473" w:rsidR="007C6D4D" w:rsidRPr="00A80E64" w:rsidRDefault="00597BDD" w:rsidP="00765C6C">
      <w:pPr>
        <w:widowControl w:val="0"/>
        <w:rPr>
          <w:szCs w:val="22"/>
          <w:lang w:val="sr-Latn-ME"/>
        </w:rPr>
      </w:pPr>
      <w:r w:rsidRPr="000614DF">
        <w:rPr>
          <w:szCs w:val="22"/>
          <w:lang w:val="sr-Latn-ME"/>
        </w:rPr>
        <w:t>Lijek Aminosol 1</w:t>
      </w:r>
      <w:r w:rsidR="00E07B59">
        <w:rPr>
          <w:szCs w:val="22"/>
          <w:lang w:val="sr-Latn-ME"/>
        </w:rPr>
        <w:t>5</w:t>
      </w:r>
      <w:r w:rsidRPr="000614DF">
        <w:rPr>
          <w:szCs w:val="22"/>
          <w:lang w:val="sr-Latn-ME"/>
        </w:rPr>
        <w:t xml:space="preserve">% se </w:t>
      </w:r>
      <w:r>
        <w:rPr>
          <w:szCs w:val="22"/>
          <w:lang w:val="sr-Latn-ME"/>
        </w:rPr>
        <w:t>koristi isključivo u stacionarnim zdravstvenim ustanovama. Lijek Aminosol 1</w:t>
      </w:r>
      <w:r w:rsidR="00E07B59">
        <w:rPr>
          <w:szCs w:val="22"/>
          <w:lang w:val="sr-Latn-ME"/>
        </w:rPr>
        <w:t>5</w:t>
      </w:r>
      <w:r>
        <w:rPr>
          <w:szCs w:val="22"/>
          <w:lang w:val="sr-Latn-ME"/>
        </w:rPr>
        <w:t>% će Vam intravenski (</w:t>
      </w:r>
      <w:r w:rsidRPr="000614DF">
        <w:rPr>
          <w:szCs w:val="22"/>
          <w:lang w:val="sr-Latn-ME"/>
        </w:rPr>
        <w:t>u venu)</w:t>
      </w:r>
      <w:r>
        <w:rPr>
          <w:szCs w:val="22"/>
          <w:lang w:val="sr-Latn-ME"/>
        </w:rPr>
        <w:t xml:space="preserve"> dati za to obučeno osoblje</w:t>
      </w:r>
      <w:r w:rsidRPr="000614DF">
        <w:rPr>
          <w:szCs w:val="22"/>
          <w:lang w:val="sr-Latn-ME"/>
        </w:rPr>
        <w:t>.</w:t>
      </w:r>
    </w:p>
    <w:p w14:paraId="196B51F1" w14:textId="65BFC7B4" w:rsidR="00393052" w:rsidRPr="00FE46F7" w:rsidRDefault="00597DEB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Dozu rastvora Aminosol 15% odrediće </w:t>
      </w:r>
      <w:r w:rsidR="00D13CAE" w:rsidRPr="00FE46F7">
        <w:rPr>
          <w:szCs w:val="22"/>
          <w:lang w:val="sr-Latn-ME"/>
        </w:rPr>
        <w:t>ljekar</w:t>
      </w:r>
      <w:r w:rsidRPr="00FE46F7">
        <w:rPr>
          <w:szCs w:val="22"/>
          <w:lang w:val="sr-Latn-ME"/>
        </w:rPr>
        <w:t xml:space="preserve">. </w:t>
      </w:r>
      <w:r w:rsidR="007C6D4D" w:rsidRPr="00FE46F7">
        <w:rPr>
          <w:szCs w:val="22"/>
          <w:lang w:val="sr-Latn-ME"/>
        </w:rPr>
        <w:t>Doziranje je individualno, prema težini metaboličkog poremećaja i prema potrebama organizma za aminokiselinama.</w:t>
      </w:r>
      <w:r w:rsidR="00993B2C">
        <w:rPr>
          <w:szCs w:val="22"/>
          <w:lang w:val="sr-Latn-ME"/>
        </w:rPr>
        <w:t xml:space="preserve"> </w:t>
      </w:r>
      <w:r w:rsidRPr="00FE46F7">
        <w:rPr>
          <w:szCs w:val="22"/>
          <w:lang w:val="sr-Latn-ME"/>
        </w:rPr>
        <w:t>Vaše stanje će biti pažljivo praćeno tokom prim</w:t>
      </w:r>
      <w:r w:rsidR="009B4729" w:rsidRPr="00FE46F7">
        <w:rPr>
          <w:szCs w:val="22"/>
          <w:lang w:val="sr-Latn-ME"/>
        </w:rPr>
        <w:t>j</w:t>
      </w:r>
      <w:r w:rsidRPr="00FE46F7">
        <w:rPr>
          <w:szCs w:val="22"/>
          <w:lang w:val="sr-Latn-ME"/>
        </w:rPr>
        <w:t xml:space="preserve">ene rastvora za infuziju. </w:t>
      </w:r>
      <w:r w:rsidR="007C6D4D" w:rsidRPr="00FE46F7">
        <w:rPr>
          <w:szCs w:val="22"/>
          <w:lang w:val="sr-Latn-ME"/>
        </w:rPr>
        <w:t>Rastvor se prim</w:t>
      </w:r>
      <w:r w:rsidR="006E321E" w:rsidRPr="00FE46F7">
        <w:rPr>
          <w:szCs w:val="22"/>
          <w:lang w:val="sr-Latn-ME"/>
        </w:rPr>
        <w:t>j</w:t>
      </w:r>
      <w:r w:rsidR="007C6D4D" w:rsidRPr="00FE46F7">
        <w:rPr>
          <w:szCs w:val="22"/>
          <w:lang w:val="sr-Latn-ME"/>
        </w:rPr>
        <w:t xml:space="preserve">enjuje onoliko dugo koliko je parenteralna ishrana potrebna. </w:t>
      </w:r>
    </w:p>
    <w:p w14:paraId="196B51F2" w14:textId="77777777" w:rsidR="00597DEB" w:rsidRPr="00FE46F7" w:rsidRDefault="00597DEB" w:rsidP="00765C6C">
      <w:pPr>
        <w:widowControl w:val="0"/>
        <w:rPr>
          <w:b/>
          <w:bCs/>
          <w:iCs/>
          <w:szCs w:val="22"/>
          <w:lang w:val="sr-Latn-ME"/>
        </w:rPr>
      </w:pPr>
    </w:p>
    <w:p w14:paraId="196B51F4" w14:textId="6A387B91" w:rsidR="004D6FC3" w:rsidRPr="00FE46F7" w:rsidRDefault="00597DEB" w:rsidP="00765C6C">
      <w:pPr>
        <w:widowControl w:val="0"/>
        <w:rPr>
          <w:b/>
          <w:bCs/>
          <w:iCs/>
          <w:szCs w:val="22"/>
          <w:lang w:val="sr-Latn-ME"/>
        </w:rPr>
      </w:pPr>
      <w:r w:rsidRPr="00FE46F7">
        <w:rPr>
          <w:b/>
          <w:bCs/>
          <w:iCs/>
          <w:szCs w:val="22"/>
          <w:lang w:val="sr-Latn-ME"/>
        </w:rPr>
        <w:t xml:space="preserve">Ako ste primili više </w:t>
      </w:r>
      <w:r w:rsidRPr="00FE46F7">
        <w:rPr>
          <w:b/>
          <w:szCs w:val="22"/>
          <w:lang w:val="sr-Latn-ME"/>
        </w:rPr>
        <w:t>Aminosol 15% rastvora</w:t>
      </w:r>
      <w:r w:rsidRPr="00FE46F7">
        <w:rPr>
          <w:b/>
          <w:bCs/>
          <w:iCs/>
          <w:szCs w:val="22"/>
          <w:lang w:val="sr-Latn-ME"/>
        </w:rPr>
        <w:t xml:space="preserve"> nego što</w:t>
      </w:r>
      <w:r w:rsidR="00FB3C78">
        <w:rPr>
          <w:b/>
          <w:bCs/>
          <w:iCs/>
          <w:szCs w:val="22"/>
          <w:lang w:val="sr-Latn-ME"/>
        </w:rPr>
        <w:t xml:space="preserve"> je</w:t>
      </w:r>
      <w:r w:rsidRPr="00FE46F7">
        <w:rPr>
          <w:b/>
          <w:bCs/>
          <w:iCs/>
          <w:szCs w:val="22"/>
          <w:lang w:val="sr-Latn-ME"/>
        </w:rPr>
        <w:t xml:space="preserve"> treba</w:t>
      </w:r>
      <w:r w:rsidR="00FB3C78">
        <w:rPr>
          <w:b/>
          <w:bCs/>
          <w:iCs/>
          <w:szCs w:val="22"/>
          <w:lang w:val="sr-Latn-ME"/>
        </w:rPr>
        <w:t>lo</w:t>
      </w:r>
    </w:p>
    <w:p w14:paraId="35FBF243" w14:textId="753AD4AE" w:rsidR="00B64350" w:rsidRPr="00FE46F7" w:rsidRDefault="00597DEB" w:rsidP="00765C6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46F7">
        <w:rPr>
          <w:bCs/>
          <w:szCs w:val="22"/>
          <w:lang w:val="sr-Latn-ME"/>
        </w:rPr>
        <w:t xml:space="preserve">S obzirom da će rastvor Aminosol 15% biti </w:t>
      </w:r>
      <w:r w:rsidR="006E321E" w:rsidRPr="00FE46F7">
        <w:rPr>
          <w:bCs/>
          <w:szCs w:val="22"/>
          <w:lang w:val="sr-Latn-ME"/>
        </w:rPr>
        <w:t>primijenjen</w:t>
      </w:r>
      <w:r w:rsidRPr="00FE46F7">
        <w:rPr>
          <w:bCs/>
          <w:szCs w:val="22"/>
          <w:lang w:val="sr-Latn-ME"/>
        </w:rPr>
        <w:t xml:space="preserve"> od strane medicinskog osoblja, malo je v</w:t>
      </w:r>
      <w:r w:rsidR="006E321E" w:rsidRPr="00FE46F7">
        <w:rPr>
          <w:bCs/>
          <w:szCs w:val="22"/>
          <w:lang w:val="sr-Latn-ME"/>
        </w:rPr>
        <w:t>j</w:t>
      </w:r>
      <w:r w:rsidRPr="00FE46F7">
        <w:rPr>
          <w:bCs/>
          <w:szCs w:val="22"/>
          <w:lang w:val="sr-Latn-ME"/>
        </w:rPr>
        <w:t xml:space="preserve">erovatno da primite veću količinu rastvora od one koja je potrebna. Ipak, u slučaju da se to desi, moguća je pojava simptoma </w:t>
      </w:r>
      <w:r w:rsidR="00B64350" w:rsidRPr="00FE46F7">
        <w:rPr>
          <w:bCs/>
          <w:szCs w:val="22"/>
          <w:lang w:val="sr-Latn-ME"/>
        </w:rPr>
        <w:t xml:space="preserve">predoziranja. </w:t>
      </w:r>
      <w:r w:rsidR="00B64350" w:rsidRPr="00FE46F7">
        <w:rPr>
          <w:szCs w:val="22"/>
          <w:lang w:val="sr-Latn-ME"/>
        </w:rPr>
        <w:t>Simptomi predoziranja uključuju drhtavicu, mučninu, povraćanje i povećano izlučivanje aminokiselina putem bubrega. Ako primjetite ove simptome ili v</w:t>
      </w:r>
      <w:r w:rsidR="006E321E" w:rsidRPr="00FE46F7">
        <w:rPr>
          <w:szCs w:val="22"/>
          <w:lang w:val="sr-Latn-ME"/>
        </w:rPr>
        <w:t>j</w:t>
      </w:r>
      <w:r w:rsidR="00B64350" w:rsidRPr="00FE46F7">
        <w:rPr>
          <w:szCs w:val="22"/>
          <w:lang w:val="sr-Latn-ME"/>
        </w:rPr>
        <w:t>erujete da ste primili više lijeka nego što treba, obratite se odmah svom ljekaru ili medicinskoj sestri.</w:t>
      </w:r>
    </w:p>
    <w:p w14:paraId="6A4B1576" w14:textId="77777777" w:rsidR="006E321E" w:rsidRPr="00FE46F7" w:rsidRDefault="006E321E" w:rsidP="00765C6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96B51F5" w14:textId="7648DBB7" w:rsidR="00597DEB" w:rsidRPr="00FE46F7" w:rsidRDefault="00B64350" w:rsidP="00765C6C">
      <w:pPr>
        <w:widowControl w:val="0"/>
        <w:tabs>
          <w:tab w:val="clear" w:pos="284"/>
        </w:tabs>
        <w:autoSpaceDE w:val="0"/>
        <w:autoSpaceDN w:val="0"/>
        <w:adjustRightInd w:val="0"/>
        <w:rPr>
          <w:bCs/>
          <w:szCs w:val="22"/>
          <w:lang w:val="sr-Latn-ME"/>
        </w:rPr>
      </w:pPr>
      <w:r w:rsidRPr="00FE46F7">
        <w:rPr>
          <w:szCs w:val="22"/>
          <w:lang w:val="sr-Latn-ME"/>
        </w:rPr>
        <w:t>Ako imate dodatnih pitanja o primjeni ovog lijeka, obratite se svom ljekaru, farmaceutu ili medicinskoj sestri.</w:t>
      </w:r>
      <w:r w:rsidR="00597DEB" w:rsidRPr="00FE46F7">
        <w:rPr>
          <w:bCs/>
          <w:szCs w:val="22"/>
          <w:lang w:val="sr-Latn-ME"/>
        </w:rPr>
        <w:t xml:space="preserve"> </w:t>
      </w:r>
    </w:p>
    <w:p w14:paraId="0DC6C0B4" w14:textId="77777777" w:rsidR="006E321E" w:rsidRPr="00FE46F7" w:rsidRDefault="006E321E" w:rsidP="00765C6C">
      <w:pPr>
        <w:widowControl w:val="0"/>
        <w:tabs>
          <w:tab w:val="clear" w:pos="284"/>
        </w:tabs>
        <w:autoSpaceDE w:val="0"/>
        <w:autoSpaceDN w:val="0"/>
        <w:adjustRightInd w:val="0"/>
        <w:rPr>
          <w:bCs/>
          <w:szCs w:val="22"/>
          <w:lang w:val="sr-Latn-ME"/>
        </w:rPr>
      </w:pPr>
    </w:p>
    <w:p w14:paraId="28961634" w14:textId="77777777" w:rsidR="006E321E" w:rsidRPr="00FE46F7" w:rsidRDefault="006E321E" w:rsidP="00765C6C">
      <w:pPr>
        <w:widowControl w:val="0"/>
        <w:tabs>
          <w:tab w:val="clear" w:pos="284"/>
        </w:tabs>
        <w:autoSpaceDE w:val="0"/>
        <w:autoSpaceDN w:val="0"/>
        <w:adjustRightInd w:val="0"/>
        <w:rPr>
          <w:bCs/>
          <w:szCs w:val="22"/>
          <w:lang w:val="sr-Latn-ME"/>
        </w:rPr>
      </w:pPr>
    </w:p>
    <w:p w14:paraId="196B51F6" w14:textId="00BB0A27" w:rsidR="00177D7F" w:rsidRPr="00FE46F7" w:rsidRDefault="00CF6B09" w:rsidP="00765C6C">
      <w:pPr>
        <w:pStyle w:val="NASLOV123"/>
        <w:widowControl w:val="0"/>
        <w:spacing w:before="0" w:after="0"/>
        <w:jc w:val="both"/>
        <w:rPr>
          <w:lang w:val="sr-Latn-ME"/>
        </w:rPr>
      </w:pPr>
      <w:r w:rsidRPr="00FE46F7">
        <w:rPr>
          <w:lang w:val="sr-Latn-ME"/>
        </w:rPr>
        <w:t>4. MOGUĆA NEŽELJENA DEJSTVA</w:t>
      </w:r>
    </w:p>
    <w:p w14:paraId="138C65DB" w14:textId="77777777" w:rsidR="006E321E" w:rsidRPr="00FE46F7" w:rsidRDefault="006E321E" w:rsidP="00765C6C">
      <w:pPr>
        <w:widowControl w:val="0"/>
        <w:rPr>
          <w:szCs w:val="22"/>
          <w:lang w:val="sr-Latn-ME"/>
        </w:rPr>
      </w:pPr>
    </w:p>
    <w:p w14:paraId="4C139D66" w14:textId="38DC44A4" w:rsidR="00D65476" w:rsidRPr="00FE46F7" w:rsidRDefault="00D65476" w:rsidP="00765C6C">
      <w:pPr>
        <w:widowControl w:val="0"/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FE46F7">
        <w:rPr>
          <w:szCs w:val="22"/>
          <w:lang w:val="sr-Latn-ME"/>
        </w:rPr>
        <w:t>Kao i svi ljekovi i lijek Aminosol 15% može izazvati neželjena dejstva, iako se ona ne moraju javiti kod svakoga.</w:t>
      </w:r>
    </w:p>
    <w:p w14:paraId="196B51F8" w14:textId="18309E1C" w:rsidR="007C6D4D" w:rsidRPr="00FE46F7" w:rsidRDefault="007C6D4D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Kada se rastvor prim</w:t>
      </w:r>
      <w:r w:rsidR="006E321E" w:rsidRPr="00FE46F7">
        <w:rPr>
          <w:szCs w:val="22"/>
          <w:lang w:val="sr-Latn-ME"/>
        </w:rPr>
        <w:t>j</w:t>
      </w:r>
      <w:r w:rsidRPr="00FE46F7">
        <w:rPr>
          <w:szCs w:val="22"/>
          <w:lang w:val="sr-Latn-ME"/>
        </w:rPr>
        <w:t>enjuje prema uputstvu za prim</w:t>
      </w:r>
      <w:r w:rsidR="006E321E" w:rsidRPr="00FE46F7">
        <w:rPr>
          <w:szCs w:val="22"/>
          <w:lang w:val="sr-Latn-ME"/>
        </w:rPr>
        <w:t>j</w:t>
      </w:r>
      <w:r w:rsidRPr="00FE46F7">
        <w:rPr>
          <w:szCs w:val="22"/>
          <w:lang w:val="sr-Latn-ME"/>
        </w:rPr>
        <w:t>enu ne dolazi do pojave neželjenih efekata.</w:t>
      </w:r>
    </w:p>
    <w:p w14:paraId="196B51F9" w14:textId="77777777" w:rsidR="003D4137" w:rsidRPr="00FE46F7" w:rsidRDefault="003D4137" w:rsidP="00765C6C">
      <w:pPr>
        <w:widowControl w:val="0"/>
        <w:rPr>
          <w:szCs w:val="22"/>
          <w:lang w:val="sr-Latn-ME"/>
        </w:rPr>
      </w:pPr>
    </w:p>
    <w:p w14:paraId="66B5406D" w14:textId="77777777" w:rsidR="00950A98" w:rsidRPr="000614DF" w:rsidRDefault="00950A98" w:rsidP="00765C6C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0614DF">
        <w:rPr>
          <w:color w:val="000000"/>
          <w:szCs w:val="22"/>
          <w:lang w:val="sr-Latn-ME"/>
        </w:rPr>
        <w:t xml:space="preserve">Primijećena su sljedeća </w:t>
      </w:r>
      <w:r w:rsidRPr="000614DF">
        <w:rPr>
          <w:noProof/>
          <w:szCs w:val="22"/>
          <w:lang w:val="sr-Latn-ME"/>
        </w:rPr>
        <w:t>neželjena dejstva</w:t>
      </w:r>
      <w:r w:rsidRPr="000614DF">
        <w:rPr>
          <w:color w:val="000000"/>
          <w:szCs w:val="22"/>
          <w:lang w:val="sr-Latn-ME"/>
        </w:rPr>
        <w:t xml:space="preserve"> pri prebrzoj primjeni: </w:t>
      </w:r>
    </w:p>
    <w:p w14:paraId="52757475" w14:textId="417DBE2B" w:rsidR="00950A98" w:rsidRPr="000614DF" w:rsidRDefault="00950A98" w:rsidP="00765C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color w:val="000000"/>
          <w:szCs w:val="22"/>
          <w:lang w:val="sr-Latn-ME"/>
        </w:rPr>
      </w:pPr>
      <w:r>
        <w:rPr>
          <w:color w:val="000000"/>
          <w:szCs w:val="22"/>
          <w:lang w:val="sr-Latn-ME"/>
        </w:rPr>
        <w:t>g</w:t>
      </w:r>
      <w:r w:rsidRPr="000614DF">
        <w:rPr>
          <w:color w:val="000000"/>
          <w:szCs w:val="22"/>
          <w:lang w:val="sr-Latn-ME"/>
        </w:rPr>
        <w:t xml:space="preserve">ubitak kalijuma ili natrijuma iz krvi </w:t>
      </w:r>
    </w:p>
    <w:p w14:paraId="7F0184B1" w14:textId="52EC5A66" w:rsidR="00950A98" w:rsidRPr="000614DF" w:rsidRDefault="00950A98" w:rsidP="00765C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color w:val="000000"/>
          <w:szCs w:val="22"/>
          <w:lang w:val="sr-Latn-ME"/>
        </w:rPr>
      </w:pPr>
      <w:r>
        <w:rPr>
          <w:color w:val="000000"/>
          <w:szCs w:val="22"/>
          <w:lang w:val="sr-Latn-ME"/>
        </w:rPr>
        <w:t>n</w:t>
      </w:r>
      <w:r w:rsidRPr="000614DF">
        <w:rPr>
          <w:color w:val="000000"/>
          <w:szCs w:val="22"/>
          <w:lang w:val="sr-Latn-ME"/>
        </w:rPr>
        <w:t>edostatak folata.</w:t>
      </w:r>
    </w:p>
    <w:p w14:paraId="784C727C" w14:textId="77777777" w:rsidR="00950A98" w:rsidRPr="000614DF" w:rsidRDefault="00950A98" w:rsidP="00765C6C">
      <w:pPr>
        <w:widowControl w:val="0"/>
        <w:rPr>
          <w:noProof/>
          <w:szCs w:val="22"/>
          <w:lang w:val="sr-Latn-ME"/>
        </w:rPr>
      </w:pPr>
    </w:p>
    <w:p w14:paraId="27D0E660" w14:textId="77777777" w:rsidR="00950A98" w:rsidRPr="000614DF" w:rsidRDefault="00950A98" w:rsidP="00765C6C">
      <w:pPr>
        <w:widowControl w:val="0"/>
        <w:rPr>
          <w:noProof/>
          <w:szCs w:val="22"/>
          <w:lang w:val="sr-Latn-ME"/>
        </w:rPr>
      </w:pPr>
      <w:r w:rsidRPr="000614DF">
        <w:rPr>
          <w:noProof/>
          <w:szCs w:val="22"/>
          <w:lang w:val="sr-Latn-ME"/>
        </w:rPr>
        <w:t>Na mjestu primjene mogu se javiti sljedeća neželjena dejstva:</w:t>
      </w:r>
    </w:p>
    <w:p w14:paraId="1422B6F0" w14:textId="77777777" w:rsidR="00950A98" w:rsidRPr="000614DF" w:rsidRDefault="00950A98" w:rsidP="00765C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0614DF">
        <w:rPr>
          <w:color w:val="000000"/>
          <w:szCs w:val="22"/>
          <w:lang w:val="sr-Latn-ME"/>
        </w:rPr>
        <w:t>bolna i osjetljiva vena</w:t>
      </w:r>
    </w:p>
    <w:p w14:paraId="12D0C24C" w14:textId="77777777" w:rsidR="00950A98" w:rsidRPr="000614DF" w:rsidRDefault="00950A98" w:rsidP="00765C6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0614DF">
        <w:rPr>
          <w:color w:val="000000"/>
          <w:szCs w:val="22"/>
          <w:lang w:val="sr-Latn-ME"/>
        </w:rPr>
        <w:t>tromboza (formiranje ugruška) u veni u koju je primijenjena injekcija.</w:t>
      </w:r>
    </w:p>
    <w:p w14:paraId="196B51FD" w14:textId="77777777" w:rsidR="00453061" w:rsidRPr="00FE46F7" w:rsidRDefault="00453061" w:rsidP="00765C6C">
      <w:pPr>
        <w:widowControl w:val="0"/>
        <w:rPr>
          <w:szCs w:val="22"/>
          <w:lang w:val="sr-Latn-ME"/>
        </w:rPr>
      </w:pPr>
    </w:p>
    <w:p w14:paraId="13862273" w14:textId="77777777" w:rsidR="00B651E2" w:rsidRPr="00FE46F7" w:rsidRDefault="00B651E2" w:rsidP="00765C6C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E46F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BE45D30" w14:textId="77777777" w:rsidR="00B651E2" w:rsidRPr="00FE46F7" w:rsidRDefault="00B651E2" w:rsidP="00765C6C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2D7B1E3" w14:textId="77777777" w:rsidR="00B651E2" w:rsidRPr="00FE46F7" w:rsidRDefault="00B651E2" w:rsidP="00765C6C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FE46F7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E46F7">
        <w:rPr>
          <w:rFonts w:eastAsia="Calibri"/>
          <w:spacing w:val="-4"/>
          <w:sz w:val="22"/>
          <w:szCs w:val="22"/>
          <w:lang w:val="sr-Latn-ME"/>
        </w:rPr>
        <w:t>.</w:t>
      </w:r>
      <w:r w:rsidRPr="00FE46F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7D014D3" w14:textId="77777777" w:rsidR="00B651E2" w:rsidRPr="00FE46F7" w:rsidRDefault="00B651E2" w:rsidP="00765C6C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14BBC7CF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Institut za ljekove i medicinska sredstva </w:t>
      </w:r>
    </w:p>
    <w:p w14:paraId="02ED0BEC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Odjeljenje za farmakovigilancu</w:t>
      </w:r>
    </w:p>
    <w:p w14:paraId="5AEF074B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Bulevar Ivana Crnojevića 64a, 81000 Podgorica</w:t>
      </w:r>
    </w:p>
    <w:p w14:paraId="1EF7A8AF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</w:p>
    <w:p w14:paraId="1E0F034A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tel: +382 (0) 20 310 280</w:t>
      </w:r>
    </w:p>
    <w:p w14:paraId="40FDECD3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fax: +382 (0) 20 310 581</w:t>
      </w:r>
    </w:p>
    <w:p w14:paraId="6873244E" w14:textId="77777777" w:rsidR="00B651E2" w:rsidRPr="00FE46F7" w:rsidRDefault="00865BD4" w:rsidP="00765C6C">
      <w:pPr>
        <w:widowControl w:val="0"/>
        <w:rPr>
          <w:szCs w:val="22"/>
          <w:lang w:val="sr-Latn-ME"/>
        </w:rPr>
      </w:pPr>
      <w:hyperlink r:id="rId8" w:history="1">
        <w:r w:rsidR="00B651E2" w:rsidRPr="00FE46F7">
          <w:rPr>
            <w:rStyle w:val="Hyperlink"/>
            <w:szCs w:val="22"/>
            <w:lang w:val="sr-Latn-ME"/>
          </w:rPr>
          <w:t>www.cinmed.me</w:t>
        </w:r>
      </w:hyperlink>
      <w:r w:rsidR="00B651E2" w:rsidRPr="00FE46F7">
        <w:rPr>
          <w:szCs w:val="22"/>
          <w:lang w:val="sr-Latn-ME"/>
        </w:rPr>
        <w:t xml:space="preserve"> </w:t>
      </w:r>
    </w:p>
    <w:p w14:paraId="2444B362" w14:textId="77777777" w:rsidR="00B651E2" w:rsidRPr="00FE46F7" w:rsidRDefault="00865BD4" w:rsidP="00765C6C">
      <w:pPr>
        <w:widowControl w:val="0"/>
        <w:rPr>
          <w:szCs w:val="22"/>
          <w:lang w:val="sr-Latn-ME"/>
        </w:rPr>
      </w:pPr>
      <w:hyperlink r:id="rId9" w:history="1">
        <w:r w:rsidR="00B651E2" w:rsidRPr="00FE46F7">
          <w:rPr>
            <w:rStyle w:val="Hyperlink"/>
            <w:szCs w:val="22"/>
            <w:lang w:val="sr-Latn-ME"/>
          </w:rPr>
          <w:t>nezeljenadejstva@cinmed.me</w:t>
        </w:r>
      </w:hyperlink>
      <w:r w:rsidR="00B651E2" w:rsidRPr="00FE46F7">
        <w:rPr>
          <w:szCs w:val="22"/>
          <w:lang w:val="sr-Latn-ME"/>
        </w:rPr>
        <w:t xml:space="preserve"> </w:t>
      </w:r>
    </w:p>
    <w:p w14:paraId="7AA2716B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putem IS zdravstvene zaštite</w:t>
      </w:r>
    </w:p>
    <w:p w14:paraId="44E60643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QR kod za online prijavu sumnje na neželjeno dejstvo lijeka:</w:t>
      </w:r>
    </w:p>
    <w:p w14:paraId="478B23DD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</w:p>
    <w:p w14:paraId="3FEBA1DD" w14:textId="77777777" w:rsidR="00B651E2" w:rsidRPr="00FE46F7" w:rsidRDefault="00B651E2" w:rsidP="00765C6C">
      <w:pPr>
        <w:widowControl w:val="0"/>
        <w:rPr>
          <w:szCs w:val="22"/>
          <w:lang w:val="sr-Latn-ME"/>
        </w:rPr>
      </w:pPr>
      <w:r w:rsidRPr="00FE46F7">
        <w:rPr>
          <w:noProof/>
        </w:rPr>
        <w:lastRenderedPageBreak/>
        <w:drawing>
          <wp:inline distT="0" distB="0" distL="0" distR="0" wp14:anchorId="4DAD6730" wp14:editId="105C765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B5208" w14:textId="77777777" w:rsidR="004D1D48" w:rsidRPr="00FE46F7" w:rsidRDefault="004D1D48" w:rsidP="00765C6C">
      <w:pPr>
        <w:widowControl w:val="0"/>
        <w:rPr>
          <w:szCs w:val="22"/>
          <w:lang w:val="sr-Latn-ME"/>
        </w:rPr>
      </w:pPr>
    </w:p>
    <w:p w14:paraId="674D746C" w14:textId="77777777" w:rsidR="00A13FE9" w:rsidRPr="00FE46F7" w:rsidRDefault="00A13FE9" w:rsidP="00765C6C">
      <w:pPr>
        <w:widowControl w:val="0"/>
        <w:rPr>
          <w:szCs w:val="22"/>
          <w:lang w:val="sr-Latn-ME"/>
        </w:rPr>
      </w:pPr>
    </w:p>
    <w:p w14:paraId="196B5209" w14:textId="5CF51E8C" w:rsidR="001E58FE" w:rsidRPr="00FE46F7" w:rsidRDefault="00CF6B09" w:rsidP="00765C6C">
      <w:pPr>
        <w:widowControl w:val="0"/>
        <w:rPr>
          <w:b/>
          <w:bCs/>
          <w:szCs w:val="22"/>
          <w:lang w:val="sr-Latn-ME"/>
        </w:rPr>
      </w:pPr>
      <w:r w:rsidRPr="00FE46F7">
        <w:rPr>
          <w:b/>
          <w:lang w:val="sr-Latn-ME"/>
        </w:rPr>
        <w:t>5. KAKO ČUVATI LIJEK</w:t>
      </w:r>
      <w:r w:rsidRPr="00FE46F7">
        <w:rPr>
          <w:lang w:val="sr-Latn-ME"/>
        </w:rPr>
        <w:t xml:space="preserve"> </w:t>
      </w:r>
      <w:r w:rsidRPr="00FE46F7">
        <w:rPr>
          <w:b/>
          <w:szCs w:val="22"/>
          <w:lang w:val="sr-Latn-ME"/>
        </w:rPr>
        <w:t>AMINOSOL 15%</w:t>
      </w:r>
    </w:p>
    <w:p w14:paraId="196B5211" w14:textId="74C14227" w:rsidR="007C6D4D" w:rsidRPr="00FE46F7" w:rsidRDefault="007C6D4D" w:rsidP="00765C6C">
      <w:pPr>
        <w:pStyle w:val="BodyTextIndent2"/>
        <w:widowControl w:val="0"/>
        <w:spacing w:after="0" w:line="240" w:lineRule="auto"/>
        <w:ind w:left="0"/>
        <w:jc w:val="both"/>
        <w:rPr>
          <w:b/>
          <w:sz w:val="22"/>
          <w:szCs w:val="22"/>
          <w:lang w:val="sr-Latn-ME"/>
        </w:rPr>
      </w:pPr>
    </w:p>
    <w:p w14:paraId="68283829" w14:textId="77777777" w:rsidR="00890A02" w:rsidRPr="00FE46F7" w:rsidRDefault="00890A02" w:rsidP="00765C6C">
      <w:pPr>
        <w:widowControl w:val="0"/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FE46F7">
        <w:rPr>
          <w:szCs w:val="22"/>
          <w:lang w:val="sr-Latn-ME"/>
        </w:rPr>
        <w:t>Lijek čuvajte van pogleda i domašaja djece.</w:t>
      </w:r>
    </w:p>
    <w:p w14:paraId="69FF6D36" w14:textId="77777777" w:rsidR="00890A02" w:rsidRPr="00FE46F7" w:rsidRDefault="00890A02" w:rsidP="00765C6C">
      <w:pPr>
        <w:widowControl w:val="0"/>
        <w:rPr>
          <w:szCs w:val="22"/>
          <w:lang w:val="sr-Latn-ME"/>
        </w:rPr>
      </w:pPr>
    </w:p>
    <w:p w14:paraId="070D952D" w14:textId="7B4EA7F2" w:rsidR="00890A02" w:rsidRPr="00FE46F7" w:rsidRDefault="00890A02" w:rsidP="00765C6C">
      <w:pPr>
        <w:widowControl w:val="0"/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FE46F7">
        <w:rPr>
          <w:szCs w:val="22"/>
          <w:lang w:val="sr-Latn-ME"/>
        </w:rPr>
        <w:t>Ovaj lijek se ne smije upotrijebiti nakon isteka roka upotrebe navedenog na boci. Rok upotrebe odnosi se na posl</w:t>
      </w:r>
      <w:r w:rsidR="00440AF0">
        <w:rPr>
          <w:szCs w:val="22"/>
          <w:lang w:val="sr-Latn-ME"/>
        </w:rPr>
        <w:t>j</w:t>
      </w:r>
      <w:bookmarkStart w:id="0" w:name="_GoBack"/>
      <w:bookmarkEnd w:id="0"/>
      <w:r w:rsidRPr="00FE46F7">
        <w:rPr>
          <w:szCs w:val="22"/>
          <w:lang w:val="sr-Latn-ME"/>
        </w:rPr>
        <w:t>ednji dan navedenog mjeseca.</w:t>
      </w:r>
    </w:p>
    <w:p w14:paraId="7FAC24E1" w14:textId="77777777" w:rsidR="00890A02" w:rsidRPr="00FE46F7" w:rsidRDefault="00890A02" w:rsidP="00765C6C">
      <w:pPr>
        <w:widowControl w:val="0"/>
        <w:rPr>
          <w:szCs w:val="22"/>
          <w:lang w:val="sr-Latn-ME"/>
        </w:rPr>
      </w:pPr>
    </w:p>
    <w:p w14:paraId="0A0FB8FD" w14:textId="1E963357" w:rsidR="00890A02" w:rsidRPr="00FE46F7" w:rsidRDefault="00890A02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Rok upotrebe nakon prvog otvaranja: upotr</w:t>
      </w:r>
      <w:r w:rsidR="00A13FE9" w:rsidRPr="00FE46F7">
        <w:rPr>
          <w:szCs w:val="22"/>
          <w:lang w:val="sr-Latn-ME"/>
        </w:rPr>
        <w:t>ij</w:t>
      </w:r>
      <w:r w:rsidRPr="00FE46F7">
        <w:rPr>
          <w:szCs w:val="22"/>
          <w:lang w:val="sr-Latn-ME"/>
        </w:rPr>
        <w:t>ebiti odmah.</w:t>
      </w:r>
    </w:p>
    <w:p w14:paraId="0D62D7FE" w14:textId="77777777" w:rsidR="004345E6" w:rsidRPr="00FE46F7" w:rsidRDefault="004345E6" w:rsidP="00765C6C">
      <w:pPr>
        <w:widowControl w:val="0"/>
        <w:rPr>
          <w:szCs w:val="22"/>
          <w:lang w:val="sr-Latn-ME"/>
        </w:rPr>
      </w:pPr>
    </w:p>
    <w:p w14:paraId="69AE7FBF" w14:textId="67D968DC" w:rsidR="004345E6" w:rsidRPr="00FE46F7" w:rsidRDefault="00765C6C" w:rsidP="00765C6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Čuvati na temperaturi do 30</w:t>
      </w:r>
      <w:r w:rsidR="004345E6" w:rsidRPr="00FE46F7">
        <w:rPr>
          <w:szCs w:val="22"/>
          <w:lang w:val="sr-Latn-ME"/>
        </w:rPr>
        <w:t>°C, u originalnom pakovanju, radi zaštite od sv</w:t>
      </w:r>
      <w:r w:rsidR="00A13FE9" w:rsidRPr="00FE46F7">
        <w:rPr>
          <w:szCs w:val="22"/>
          <w:lang w:val="sr-Latn-ME"/>
        </w:rPr>
        <w:t>j</w:t>
      </w:r>
      <w:r w:rsidR="004345E6" w:rsidRPr="00FE46F7">
        <w:rPr>
          <w:szCs w:val="22"/>
          <w:lang w:val="sr-Latn-ME"/>
        </w:rPr>
        <w:t>etlosti.</w:t>
      </w:r>
    </w:p>
    <w:p w14:paraId="18386F18" w14:textId="77777777" w:rsidR="00890A02" w:rsidRPr="00FE46F7" w:rsidRDefault="00890A02" w:rsidP="00765C6C">
      <w:pPr>
        <w:widowControl w:val="0"/>
        <w:rPr>
          <w:szCs w:val="22"/>
          <w:lang w:val="sr-Latn-ME"/>
        </w:rPr>
      </w:pPr>
    </w:p>
    <w:p w14:paraId="480AB380" w14:textId="77777777" w:rsidR="00890A02" w:rsidRPr="00FE46F7" w:rsidRDefault="00890A02" w:rsidP="00765C6C">
      <w:pPr>
        <w:widowControl w:val="0"/>
        <w:rPr>
          <w:szCs w:val="22"/>
          <w:lang w:val="sr-Latn-ME" w:eastAsia="hr-HR"/>
        </w:rPr>
      </w:pPr>
      <w:r w:rsidRPr="00FE46F7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D950FCA" w14:textId="77777777" w:rsidR="00890A02" w:rsidRPr="00FE46F7" w:rsidRDefault="00890A02" w:rsidP="00765C6C">
      <w:pPr>
        <w:widowControl w:val="0"/>
        <w:rPr>
          <w:szCs w:val="22"/>
          <w:lang w:val="sr-Latn-ME" w:eastAsia="hr-HR"/>
        </w:rPr>
      </w:pPr>
      <w:r w:rsidRPr="00FE46F7">
        <w:rPr>
          <w:szCs w:val="22"/>
          <w:lang w:val="sr-Latn-ME" w:eastAsia="hr-HR"/>
        </w:rPr>
        <w:t>Neupotrijebljeni lijek se uništava u skladu sa važećim propisima.</w:t>
      </w:r>
    </w:p>
    <w:p w14:paraId="69CD8CD8" w14:textId="77777777" w:rsidR="00A13FE9" w:rsidRPr="00FE46F7" w:rsidRDefault="00A13FE9" w:rsidP="00765C6C">
      <w:pPr>
        <w:widowControl w:val="0"/>
        <w:rPr>
          <w:szCs w:val="22"/>
          <w:lang w:val="sr-Latn-ME" w:eastAsia="hr-HR"/>
        </w:rPr>
      </w:pPr>
    </w:p>
    <w:p w14:paraId="7CBC5102" w14:textId="77777777" w:rsidR="00A13FE9" w:rsidRPr="00FE46F7" w:rsidRDefault="00A13FE9" w:rsidP="00765C6C">
      <w:pPr>
        <w:widowControl w:val="0"/>
        <w:rPr>
          <w:b/>
          <w:bCs/>
          <w:szCs w:val="22"/>
          <w:lang w:val="sr-Latn-ME" w:eastAsia="hr-HR"/>
        </w:rPr>
      </w:pPr>
    </w:p>
    <w:p w14:paraId="196B5215" w14:textId="52CBE7F5" w:rsidR="00177D7F" w:rsidRPr="00FE46F7" w:rsidRDefault="00CF6B09" w:rsidP="00765C6C">
      <w:pPr>
        <w:pStyle w:val="NASLOV123"/>
        <w:widowControl w:val="0"/>
        <w:spacing w:before="0" w:after="0"/>
        <w:jc w:val="both"/>
        <w:rPr>
          <w:lang w:val="sr-Latn-ME"/>
        </w:rPr>
      </w:pPr>
      <w:r w:rsidRPr="00FE46F7">
        <w:rPr>
          <w:lang w:val="sr-Latn-ME"/>
        </w:rPr>
        <w:t>6. SADRŽAJ PAKOVANJA I OSTALE INFORMACIJE</w:t>
      </w:r>
    </w:p>
    <w:p w14:paraId="4D212636" w14:textId="77777777" w:rsidR="00A13FE9" w:rsidRPr="00FE46F7" w:rsidRDefault="00A13FE9" w:rsidP="00765C6C">
      <w:pPr>
        <w:pStyle w:val="Title"/>
        <w:widowControl w:val="0"/>
        <w:jc w:val="both"/>
        <w:rPr>
          <w:sz w:val="22"/>
          <w:szCs w:val="22"/>
          <w:lang w:val="sr-Latn-ME"/>
        </w:rPr>
      </w:pPr>
    </w:p>
    <w:p w14:paraId="196B5216" w14:textId="1A16328A" w:rsidR="007C6D4D" w:rsidRPr="00FE46F7" w:rsidRDefault="007C6D4D" w:rsidP="00765C6C">
      <w:pPr>
        <w:pStyle w:val="Title"/>
        <w:widowControl w:val="0"/>
        <w:jc w:val="both"/>
        <w:rPr>
          <w:sz w:val="22"/>
          <w:szCs w:val="22"/>
          <w:lang w:val="sr-Latn-ME"/>
        </w:rPr>
      </w:pPr>
      <w:r w:rsidRPr="00FE46F7">
        <w:rPr>
          <w:sz w:val="22"/>
          <w:szCs w:val="22"/>
          <w:lang w:val="sr-Latn-ME"/>
        </w:rPr>
        <w:t xml:space="preserve">Šta sadrži </w:t>
      </w:r>
      <w:r w:rsidR="00D13CAE" w:rsidRPr="00FE46F7">
        <w:rPr>
          <w:sz w:val="22"/>
          <w:szCs w:val="22"/>
          <w:lang w:val="sr-Latn-ME"/>
        </w:rPr>
        <w:t>lijek</w:t>
      </w:r>
      <w:r w:rsidRPr="00FE46F7">
        <w:rPr>
          <w:sz w:val="22"/>
          <w:szCs w:val="22"/>
          <w:lang w:val="sr-Latn-ME"/>
        </w:rPr>
        <w:t xml:space="preserve"> Aminosol 15%</w:t>
      </w:r>
    </w:p>
    <w:p w14:paraId="196B5217" w14:textId="77777777" w:rsidR="007C6D4D" w:rsidRPr="00FE46F7" w:rsidRDefault="007C6D4D" w:rsidP="00765C6C">
      <w:pPr>
        <w:pStyle w:val="Title"/>
        <w:widowControl w:val="0"/>
        <w:jc w:val="both"/>
        <w:rPr>
          <w:sz w:val="22"/>
          <w:szCs w:val="22"/>
          <w:lang w:val="sr-Latn-ME"/>
        </w:rPr>
      </w:pPr>
    </w:p>
    <w:p w14:paraId="32BF85A3" w14:textId="4FCCEEB0" w:rsidR="00FE46F7" w:rsidRPr="00FE46F7" w:rsidRDefault="00FE46F7" w:rsidP="00765C6C">
      <w:pPr>
        <w:pStyle w:val="Title"/>
        <w:widowControl w:val="0"/>
        <w:numPr>
          <w:ilvl w:val="0"/>
          <w:numId w:val="28"/>
        </w:numPr>
        <w:jc w:val="both"/>
        <w:rPr>
          <w:b w:val="0"/>
          <w:sz w:val="22"/>
          <w:szCs w:val="22"/>
          <w:lang w:val="sr-Latn-ME"/>
        </w:rPr>
      </w:pPr>
      <w:r w:rsidRPr="00FE46F7">
        <w:rPr>
          <w:b w:val="0"/>
          <w:sz w:val="22"/>
          <w:szCs w:val="22"/>
          <w:lang w:val="sr-Latn-ME"/>
        </w:rPr>
        <w:t xml:space="preserve">Aktivne supstance su: izoleucin, leucin, valin, lizin (u obliku lizin acetata), metionin, treonin, fenilalanin, </w:t>
      </w:r>
      <w:r w:rsidR="00C7514D" w:rsidRPr="00C7514D">
        <w:rPr>
          <w:b w:val="0"/>
          <w:sz w:val="22"/>
          <w:szCs w:val="22"/>
          <w:lang w:val="sr-Latn-ME"/>
        </w:rPr>
        <w:t>alanin, arginin, glicin, histidin, prolin, serin, tirozin, taurin, triptofan</w:t>
      </w:r>
      <w:r w:rsidRPr="00FE46F7">
        <w:rPr>
          <w:b w:val="0"/>
          <w:sz w:val="22"/>
          <w:szCs w:val="22"/>
          <w:lang w:val="sr-Latn-ME"/>
        </w:rPr>
        <w:t>;</w:t>
      </w:r>
    </w:p>
    <w:p w14:paraId="78769F9E" w14:textId="49CD3727" w:rsidR="00FE46F7" w:rsidRPr="00FE46F7" w:rsidRDefault="00FE46F7" w:rsidP="00765C6C">
      <w:pPr>
        <w:pStyle w:val="Title"/>
        <w:widowControl w:val="0"/>
        <w:numPr>
          <w:ilvl w:val="0"/>
          <w:numId w:val="28"/>
        </w:numPr>
        <w:jc w:val="both"/>
        <w:rPr>
          <w:b w:val="0"/>
          <w:sz w:val="22"/>
          <w:szCs w:val="22"/>
          <w:lang w:val="sr-Latn-ME"/>
        </w:rPr>
      </w:pPr>
      <w:r w:rsidRPr="00FE46F7">
        <w:rPr>
          <w:b w:val="0"/>
          <w:sz w:val="22"/>
          <w:szCs w:val="22"/>
          <w:lang w:val="sr-Latn-ME"/>
        </w:rPr>
        <w:t>Pomoćne supstance su: sirćet</w:t>
      </w:r>
      <w:r w:rsidR="00C7514D">
        <w:rPr>
          <w:b w:val="0"/>
          <w:sz w:val="22"/>
          <w:szCs w:val="22"/>
          <w:lang w:val="sr-Latn-ME"/>
        </w:rPr>
        <w:t>n</w:t>
      </w:r>
      <w:r w:rsidRPr="00FE46F7">
        <w:rPr>
          <w:b w:val="0"/>
          <w:sz w:val="22"/>
          <w:szCs w:val="22"/>
          <w:lang w:val="sr-Latn-ME"/>
        </w:rPr>
        <w:t>a kiselina, glacijalna, L-jabučna kiselina, voda za injekcije.</w:t>
      </w:r>
    </w:p>
    <w:p w14:paraId="196B523B" w14:textId="77777777" w:rsidR="007C6D4D" w:rsidRPr="00FE46F7" w:rsidRDefault="007C6D4D" w:rsidP="00765C6C">
      <w:pPr>
        <w:widowControl w:val="0"/>
        <w:rPr>
          <w:b/>
          <w:szCs w:val="22"/>
          <w:lang w:val="sr-Latn-ME"/>
        </w:rPr>
      </w:pPr>
    </w:p>
    <w:p w14:paraId="196B523C" w14:textId="609D9DD1" w:rsidR="007C6D4D" w:rsidRPr="00FE46F7" w:rsidRDefault="007C6D4D" w:rsidP="00765C6C">
      <w:pPr>
        <w:widowControl w:val="0"/>
        <w:rPr>
          <w:b/>
          <w:szCs w:val="22"/>
          <w:lang w:val="sr-Latn-ME"/>
        </w:rPr>
      </w:pPr>
      <w:r w:rsidRPr="00FE46F7">
        <w:rPr>
          <w:b/>
          <w:szCs w:val="22"/>
          <w:lang w:val="sr-Latn-ME"/>
        </w:rPr>
        <w:t xml:space="preserve">Kako izgleda </w:t>
      </w:r>
      <w:r w:rsidR="00D13CAE" w:rsidRPr="00FE46F7">
        <w:rPr>
          <w:b/>
          <w:szCs w:val="22"/>
          <w:lang w:val="sr-Latn-ME"/>
        </w:rPr>
        <w:t>lijek</w:t>
      </w:r>
      <w:r w:rsidRPr="00FE46F7">
        <w:rPr>
          <w:b/>
          <w:szCs w:val="22"/>
          <w:lang w:val="sr-Latn-ME"/>
        </w:rPr>
        <w:t xml:space="preserve"> Aminosol 15% i sadržaj pakovanja</w:t>
      </w:r>
    </w:p>
    <w:p w14:paraId="196B523D" w14:textId="77777777" w:rsidR="007C6D4D" w:rsidRPr="00FE46F7" w:rsidRDefault="007C6D4D" w:rsidP="00765C6C">
      <w:pPr>
        <w:pStyle w:val="Title"/>
        <w:widowControl w:val="0"/>
        <w:jc w:val="both"/>
        <w:rPr>
          <w:b w:val="0"/>
          <w:i/>
          <w:sz w:val="22"/>
          <w:szCs w:val="22"/>
          <w:lang w:val="sr-Latn-ME"/>
        </w:rPr>
      </w:pPr>
    </w:p>
    <w:p w14:paraId="5AA147A2" w14:textId="77777777" w:rsidR="00B068FF" w:rsidRPr="000614DF" w:rsidRDefault="00B068FF" w:rsidP="00765C6C">
      <w:pPr>
        <w:widowControl w:val="0"/>
        <w:rPr>
          <w:szCs w:val="22"/>
          <w:lang w:val="sr-Latn-ME"/>
        </w:rPr>
      </w:pPr>
      <w:r w:rsidRPr="000614DF">
        <w:rPr>
          <w:szCs w:val="22"/>
          <w:lang w:val="sr-Latn-ME"/>
        </w:rPr>
        <w:t>Rastvor za infuziju.</w:t>
      </w:r>
    </w:p>
    <w:p w14:paraId="78460444" w14:textId="77777777" w:rsidR="00B068FF" w:rsidRPr="000614DF" w:rsidRDefault="00B068FF" w:rsidP="00765C6C">
      <w:pPr>
        <w:widowControl w:val="0"/>
        <w:rPr>
          <w:szCs w:val="22"/>
          <w:lang w:val="sr-Latn-ME"/>
        </w:rPr>
      </w:pPr>
      <w:r w:rsidRPr="000614DF">
        <w:rPr>
          <w:szCs w:val="22"/>
          <w:lang w:val="sr-Latn-ME"/>
        </w:rPr>
        <w:t>Bistar, bezbojan do slabo žućkast rastvor.</w:t>
      </w:r>
    </w:p>
    <w:p w14:paraId="196B523F" w14:textId="77777777" w:rsidR="007C6D4D" w:rsidRPr="00FE46F7" w:rsidRDefault="007C6D4D" w:rsidP="00765C6C">
      <w:pPr>
        <w:widowControl w:val="0"/>
        <w:rPr>
          <w:szCs w:val="22"/>
          <w:lang w:val="sr-Latn-ME"/>
        </w:rPr>
      </w:pPr>
    </w:p>
    <w:p w14:paraId="196B5240" w14:textId="77777777" w:rsidR="007C6D4D" w:rsidRPr="00FE46F7" w:rsidRDefault="007C6D4D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Staklena boca (hidrolitička grupa II) sa gumenim zatvaračem (brombutil elastomer) i </w:t>
      </w:r>
      <w:r w:rsidRPr="00FE46F7">
        <w:rPr>
          <w:i/>
          <w:iCs/>
          <w:szCs w:val="22"/>
          <w:lang w:val="sr-Latn-ME"/>
        </w:rPr>
        <w:t>flip</w:t>
      </w:r>
      <w:r w:rsidRPr="00FE46F7">
        <w:rPr>
          <w:szCs w:val="22"/>
          <w:lang w:val="sr-Latn-ME"/>
        </w:rPr>
        <w:t xml:space="preserve"> kapicom. </w:t>
      </w:r>
    </w:p>
    <w:p w14:paraId="196B5241" w14:textId="144AA4FF" w:rsidR="007C6D4D" w:rsidRPr="00FE46F7" w:rsidRDefault="00B068FF" w:rsidP="00765C6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Staklena b</w:t>
      </w:r>
      <w:r w:rsidR="007C6D4D" w:rsidRPr="00FE46F7">
        <w:rPr>
          <w:szCs w:val="22"/>
          <w:lang w:val="sr-Latn-ME"/>
        </w:rPr>
        <w:t>oca sadrži 500 m</w:t>
      </w:r>
      <w:r w:rsidR="00432158" w:rsidRPr="00FE46F7">
        <w:rPr>
          <w:szCs w:val="22"/>
          <w:lang w:val="sr-Latn-ME"/>
        </w:rPr>
        <w:t>l</w:t>
      </w:r>
      <w:r w:rsidR="007C6D4D" w:rsidRPr="00FE46F7">
        <w:rPr>
          <w:szCs w:val="22"/>
          <w:lang w:val="sr-Latn-ME"/>
        </w:rPr>
        <w:t xml:space="preserve"> rastvora za infuziju.</w:t>
      </w:r>
    </w:p>
    <w:p w14:paraId="196B5242" w14:textId="77777777" w:rsidR="007C6D4D" w:rsidRPr="00FE46F7" w:rsidRDefault="007C6D4D" w:rsidP="00765C6C">
      <w:pPr>
        <w:widowControl w:val="0"/>
        <w:rPr>
          <w:b/>
          <w:szCs w:val="22"/>
          <w:lang w:val="sr-Latn-ME"/>
        </w:rPr>
      </w:pPr>
    </w:p>
    <w:p w14:paraId="196B5243" w14:textId="3D897AC0" w:rsidR="007C6D4D" w:rsidRPr="00FE46F7" w:rsidRDefault="007C6D4D" w:rsidP="00765C6C">
      <w:pPr>
        <w:widowControl w:val="0"/>
        <w:rPr>
          <w:b/>
          <w:szCs w:val="22"/>
          <w:lang w:val="sr-Latn-ME"/>
        </w:rPr>
      </w:pPr>
      <w:r w:rsidRPr="00FE46F7">
        <w:rPr>
          <w:b/>
          <w:szCs w:val="22"/>
          <w:lang w:val="sr-Latn-ME"/>
        </w:rPr>
        <w:t xml:space="preserve">Nosilac dozvole i </w:t>
      </w:r>
      <w:r w:rsidR="00E72054" w:rsidRPr="00FE46F7">
        <w:rPr>
          <w:b/>
          <w:szCs w:val="22"/>
          <w:lang w:val="sr-Latn-ME"/>
        </w:rPr>
        <w:t>p</w:t>
      </w:r>
      <w:r w:rsidRPr="00FE46F7">
        <w:rPr>
          <w:b/>
          <w:szCs w:val="22"/>
          <w:lang w:val="sr-Latn-ME"/>
        </w:rPr>
        <w:t>roizvođač</w:t>
      </w:r>
    </w:p>
    <w:p w14:paraId="0D715AB7" w14:textId="77777777" w:rsidR="00765C6C" w:rsidRDefault="00765C6C" w:rsidP="00765C6C">
      <w:pPr>
        <w:widowControl w:val="0"/>
        <w:rPr>
          <w:szCs w:val="22"/>
          <w:lang w:val="sr-Latn-ME"/>
        </w:rPr>
      </w:pPr>
    </w:p>
    <w:p w14:paraId="0FE0F6D4" w14:textId="4761C939" w:rsidR="00432158" w:rsidRPr="00FE46F7" w:rsidRDefault="00432158" w:rsidP="00765C6C">
      <w:pPr>
        <w:widowControl w:val="0"/>
        <w:rPr>
          <w:b/>
          <w:szCs w:val="22"/>
          <w:lang w:val="sr-Latn-ME"/>
        </w:rPr>
      </w:pPr>
      <w:r w:rsidRPr="00FE46F7">
        <w:rPr>
          <w:szCs w:val="22"/>
          <w:lang w:val="sr-Latn-ME"/>
        </w:rPr>
        <w:t>Hemomont d.o.o., 8. marta 55A, 81000 Podgorica, Crna Gora</w:t>
      </w:r>
    </w:p>
    <w:p w14:paraId="148083A9" w14:textId="77777777" w:rsidR="00CD2E4E" w:rsidRPr="00FE46F7" w:rsidRDefault="00CD2E4E" w:rsidP="00765C6C">
      <w:pPr>
        <w:pStyle w:val="ListParagraph"/>
        <w:widowControl w:val="0"/>
        <w:ind w:left="0"/>
        <w:rPr>
          <w:b/>
          <w:szCs w:val="22"/>
          <w:lang w:val="sr-Latn-ME"/>
        </w:rPr>
      </w:pPr>
    </w:p>
    <w:p w14:paraId="65E92B17" w14:textId="77777777" w:rsidR="00890A02" w:rsidRPr="00FE46F7" w:rsidRDefault="007C6D4D" w:rsidP="00765C6C">
      <w:pPr>
        <w:widowControl w:val="0"/>
        <w:rPr>
          <w:szCs w:val="22"/>
          <w:lang w:val="sr-Latn-ME"/>
        </w:rPr>
      </w:pPr>
      <w:r w:rsidRPr="00FE46F7">
        <w:rPr>
          <w:b/>
          <w:szCs w:val="22"/>
          <w:lang w:val="sr-Latn-ME"/>
        </w:rPr>
        <w:t xml:space="preserve">Režim izdavanja </w:t>
      </w:r>
      <w:r w:rsidR="00D13CAE" w:rsidRPr="00FE46F7">
        <w:rPr>
          <w:b/>
          <w:szCs w:val="22"/>
          <w:lang w:val="sr-Latn-ME"/>
        </w:rPr>
        <w:t>lijek</w:t>
      </w:r>
      <w:r w:rsidRPr="00FE46F7">
        <w:rPr>
          <w:b/>
          <w:szCs w:val="22"/>
          <w:lang w:val="sr-Latn-ME"/>
        </w:rPr>
        <w:t>a:</w:t>
      </w:r>
      <w:r w:rsidRPr="00FE46F7">
        <w:rPr>
          <w:szCs w:val="22"/>
          <w:lang w:val="sr-Latn-ME"/>
        </w:rPr>
        <w:t xml:space="preserve"> </w:t>
      </w:r>
    </w:p>
    <w:p w14:paraId="7DA5DE00" w14:textId="77777777" w:rsidR="00765C6C" w:rsidRDefault="00765C6C" w:rsidP="00765C6C">
      <w:pPr>
        <w:widowControl w:val="0"/>
        <w:rPr>
          <w:bCs/>
          <w:szCs w:val="22"/>
          <w:lang w:val="sr-Latn-ME"/>
        </w:rPr>
      </w:pPr>
    </w:p>
    <w:p w14:paraId="196B524D" w14:textId="6EC1033B" w:rsidR="007C6D4D" w:rsidRPr="00FE46F7" w:rsidRDefault="00D13CAE" w:rsidP="00765C6C">
      <w:pPr>
        <w:widowControl w:val="0"/>
        <w:rPr>
          <w:b/>
          <w:szCs w:val="22"/>
          <w:lang w:val="sr-Latn-ME"/>
        </w:rPr>
      </w:pPr>
      <w:r w:rsidRPr="00FE46F7">
        <w:rPr>
          <w:bCs/>
          <w:szCs w:val="22"/>
          <w:lang w:val="sr-Latn-ME"/>
        </w:rPr>
        <w:t>Lijek</w:t>
      </w:r>
      <w:r w:rsidR="007C6D4D" w:rsidRPr="00FE46F7">
        <w:rPr>
          <w:szCs w:val="22"/>
          <w:lang w:val="sr-Latn-ME"/>
        </w:rPr>
        <w:t xml:space="preserve"> se </w:t>
      </w:r>
      <w:r w:rsidR="00E021B9">
        <w:rPr>
          <w:szCs w:val="22"/>
          <w:lang w:val="sr-Latn-ME"/>
        </w:rPr>
        <w:t>izdaje samo na ljekarski recept</w:t>
      </w:r>
      <w:r w:rsidR="007C6D4D" w:rsidRPr="00FE46F7">
        <w:rPr>
          <w:szCs w:val="22"/>
          <w:lang w:val="sr-Latn-ME"/>
        </w:rPr>
        <w:t>.</w:t>
      </w:r>
      <w:r w:rsidR="007C6D4D" w:rsidRPr="00FE46F7">
        <w:rPr>
          <w:b/>
          <w:szCs w:val="22"/>
          <w:lang w:val="sr-Latn-ME"/>
        </w:rPr>
        <w:t xml:space="preserve"> </w:t>
      </w:r>
    </w:p>
    <w:p w14:paraId="196B524E" w14:textId="77777777" w:rsidR="007C6D4D" w:rsidRPr="00FE46F7" w:rsidRDefault="007C6D4D" w:rsidP="00765C6C">
      <w:pPr>
        <w:widowControl w:val="0"/>
        <w:rPr>
          <w:b/>
          <w:szCs w:val="22"/>
          <w:lang w:val="sr-Latn-ME"/>
        </w:rPr>
      </w:pPr>
    </w:p>
    <w:p w14:paraId="196B524F" w14:textId="77777777" w:rsidR="007C6D4D" w:rsidRPr="00FE46F7" w:rsidRDefault="007C6D4D" w:rsidP="00765C6C">
      <w:pPr>
        <w:widowControl w:val="0"/>
        <w:rPr>
          <w:b/>
          <w:szCs w:val="22"/>
          <w:lang w:val="sr-Latn-ME"/>
        </w:rPr>
      </w:pPr>
      <w:r w:rsidRPr="00FE46F7">
        <w:rPr>
          <w:b/>
          <w:szCs w:val="22"/>
          <w:lang w:val="sr-Latn-ME"/>
        </w:rPr>
        <w:t xml:space="preserve">Broj i datum dozvole: </w:t>
      </w:r>
    </w:p>
    <w:p w14:paraId="6E867D5B" w14:textId="77777777" w:rsidR="00765C6C" w:rsidRDefault="00765C6C" w:rsidP="00765C6C">
      <w:pPr>
        <w:widowControl w:val="0"/>
        <w:rPr>
          <w:lang w:val="sr-Latn-ME"/>
        </w:rPr>
      </w:pPr>
    </w:p>
    <w:p w14:paraId="196B5250" w14:textId="652599B4" w:rsidR="00177D7F" w:rsidRDefault="00060544" w:rsidP="00765C6C">
      <w:pPr>
        <w:widowControl w:val="0"/>
        <w:rPr>
          <w:lang w:val="sr-Latn-ME"/>
        </w:rPr>
      </w:pPr>
      <w:r>
        <w:rPr>
          <w:lang w:val="sr-Latn-ME"/>
        </w:rPr>
        <w:t>20/09/47 – 174 od 25.02.2010. godine</w:t>
      </w:r>
    </w:p>
    <w:p w14:paraId="020D14BD" w14:textId="77777777" w:rsidR="00060544" w:rsidRDefault="00060544" w:rsidP="00765C6C">
      <w:pPr>
        <w:widowControl w:val="0"/>
        <w:rPr>
          <w:lang w:val="sr-Latn-ME"/>
        </w:rPr>
      </w:pPr>
    </w:p>
    <w:p w14:paraId="101C4B21" w14:textId="77777777" w:rsidR="00E021B9" w:rsidRPr="00FE46F7" w:rsidRDefault="00E021B9" w:rsidP="00765C6C">
      <w:pPr>
        <w:widowControl w:val="0"/>
        <w:rPr>
          <w:b/>
          <w:szCs w:val="22"/>
          <w:lang w:val="sr-Latn-ME"/>
        </w:rPr>
      </w:pPr>
      <w:r w:rsidRPr="00FE46F7">
        <w:rPr>
          <w:b/>
          <w:szCs w:val="22"/>
          <w:lang w:val="sr-Latn-ME"/>
        </w:rPr>
        <w:t xml:space="preserve">Ovo uputstvo je poslednji put odobreno: </w:t>
      </w:r>
    </w:p>
    <w:p w14:paraId="39D9549C" w14:textId="77777777" w:rsidR="00765C6C" w:rsidRDefault="00765C6C" w:rsidP="00765C6C">
      <w:pPr>
        <w:widowControl w:val="0"/>
        <w:rPr>
          <w:bCs/>
          <w:szCs w:val="22"/>
          <w:lang w:val="sr-Latn-ME"/>
        </w:rPr>
      </w:pPr>
    </w:p>
    <w:p w14:paraId="16435D82" w14:textId="20DEB39A" w:rsidR="00993B2C" w:rsidRPr="003226B7" w:rsidRDefault="00765C6C" w:rsidP="00765C6C">
      <w:pPr>
        <w:widowControl w:val="0"/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Oktobar</w:t>
      </w:r>
      <w:r w:rsidR="00E021B9" w:rsidRPr="00E021B9">
        <w:rPr>
          <w:bCs/>
          <w:szCs w:val="22"/>
          <w:lang w:val="sr-Latn-ME"/>
        </w:rPr>
        <w:t>, 2024. godine</w:t>
      </w:r>
      <w:r w:rsidR="00993B2C">
        <w:rPr>
          <w:sz w:val="28"/>
          <w:szCs w:val="28"/>
          <w:lang w:val="sr-Latn-ME"/>
        </w:rPr>
        <w:br w:type="page"/>
      </w:r>
    </w:p>
    <w:p w14:paraId="196B5251" w14:textId="2E15D2C3" w:rsidR="00177D7F" w:rsidRPr="00FE46F7" w:rsidRDefault="00177D7F" w:rsidP="00765C6C">
      <w:pPr>
        <w:widowControl w:val="0"/>
        <w:rPr>
          <w:lang w:val="sr-Latn-ME"/>
        </w:rPr>
      </w:pPr>
      <w:r w:rsidRPr="00FE46F7">
        <w:rPr>
          <w:sz w:val="28"/>
          <w:szCs w:val="28"/>
          <w:lang w:val="sr-Latn-ME"/>
        </w:rPr>
        <w:lastRenderedPageBreak/>
        <w:t>------------------------------------------------------------------------------------------------</w:t>
      </w:r>
    </w:p>
    <w:p w14:paraId="196B5252" w14:textId="5B20508C" w:rsidR="00601F03" w:rsidRPr="00FE46F7" w:rsidRDefault="00E72054" w:rsidP="00765C6C">
      <w:pPr>
        <w:widowControl w:val="0"/>
        <w:rPr>
          <w:bCs/>
          <w:szCs w:val="22"/>
          <w:lang w:val="sr-Latn-ME"/>
        </w:rPr>
      </w:pPr>
      <w:r w:rsidRPr="00FE46F7">
        <w:rPr>
          <w:bCs/>
          <w:szCs w:val="22"/>
          <w:lang w:val="sr-Latn-ME"/>
        </w:rPr>
        <w:t>SL</w:t>
      </w:r>
      <w:r w:rsidR="00E021B9">
        <w:rPr>
          <w:bCs/>
          <w:szCs w:val="22"/>
          <w:lang w:val="sr-Latn-ME"/>
        </w:rPr>
        <w:t>J</w:t>
      </w:r>
      <w:r w:rsidRPr="00FE46F7">
        <w:rPr>
          <w:bCs/>
          <w:szCs w:val="22"/>
          <w:lang w:val="sr-Latn-ME"/>
        </w:rPr>
        <w:t>EDEĆE INFORMACIJE SU NAMIJENJENE ISKLJUČIVO ZDRAVSTVENIM STRUČNJACIMA:</w:t>
      </w:r>
    </w:p>
    <w:p w14:paraId="196B5253" w14:textId="77777777" w:rsidR="007C6D4D" w:rsidRPr="00FE46F7" w:rsidRDefault="007C6D4D" w:rsidP="00765C6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196B5254" w14:textId="77777777" w:rsidR="00F14BAF" w:rsidRPr="00FE46F7" w:rsidRDefault="00F14BAF" w:rsidP="00765C6C">
      <w:pPr>
        <w:widowControl w:val="0"/>
        <w:tabs>
          <w:tab w:val="left" w:pos="1080"/>
        </w:tabs>
        <w:rPr>
          <w:b/>
          <w:szCs w:val="22"/>
          <w:lang w:val="sr-Latn-ME"/>
        </w:rPr>
      </w:pPr>
      <w:r w:rsidRPr="00FE46F7">
        <w:rPr>
          <w:b/>
          <w:szCs w:val="22"/>
          <w:lang w:val="sr-Latn-ME"/>
        </w:rPr>
        <w:t>Terapijske indikacije</w:t>
      </w:r>
    </w:p>
    <w:p w14:paraId="6761D3A7" w14:textId="77777777" w:rsidR="00554E2D" w:rsidRPr="00FE46F7" w:rsidRDefault="00554E2D" w:rsidP="00765C6C">
      <w:pPr>
        <w:widowControl w:val="0"/>
        <w:tabs>
          <w:tab w:val="left" w:pos="1080"/>
        </w:tabs>
        <w:rPr>
          <w:b/>
          <w:szCs w:val="22"/>
          <w:lang w:val="sr-Latn-ME"/>
        </w:rPr>
      </w:pPr>
    </w:p>
    <w:p w14:paraId="2F01AE19" w14:textId="3C968383" w:rsidR="00554E2D" w:rsidRPr="00FE46F7" w:rsidRDefault="00804EE2" w:rsidP="00765C6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="00554E2D" w:rsidRPr="00FE46F7">
        <w:rPr>
          <w:szCs w:val="22"/>
          <w:lang w:val="sr-Latn-ME"/>
        </w:rPr>
        <w:t>Aminosol 15% predstavlja izvor aminokiselina u okviru režima parenteralne ishrane.</w:t>
      </w:r>
    </w:p>
    <w:p w14:paraId="6E80B54B" w14:textId="564AB702" w:rsidR="00554E2D" w:rsidRPr="00FE46F7" w:rsidRDefault="00804EE2" w:rsidP="00765C6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="00554E2D" w:rsidRPr="00FE46F7">
        <w:rPr>
          <w:szCs w:val="22"/>
          <w:lang w:val="sr-Latn-ME"/>
        </w:rPr>
        <w:t>Aminosol 15% je uglavnom indikovan ako u toku trajanja parenteralne ishrane zapremina tečnosti mora da se ograniči.</w:t>
      </w:r>
    </w:p>
    <w:p w14:paraId="5AB7F1A2" w14:textId="77777777" w:rsidR="00554E2D" w:rsidRPr="00FE46F7" w:rsidRDefault="00554E2D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Rastvore aminokiselina treba primjenjivati u kombinaciji sa adekvatnim količinama energetskih suplemenata.</w:t>
      </w:r>
    </w:p>
    <w:p w14:paraId="196B5259" w14:textId="77777777" w:rsidR="00F14BAF" w:rsidRPr="00FE46F7" w:rsidRDefault="00F14BAF" w:rsidP="00765C6C">
      <w:pPr>
        <w:widowControl w:val="0"/>
        <w:tabs>
          <w:tab w:val="left" w:pos="1080"/>
        </w:tabs>
        <w:rPr>
          <w:szCs w:val="22"/>
          <w:lang w:val="sr-Latn-ME"/>
        </w:rPr>
      </w:pPr>
    </w:p>
    <w:p w14:paraId="196B525A" w14:textId="5BA1415D" w:rsidR="00F14BAF" w:rsidRPr="00FE46F7" w:rsidRDefault="00F14BAF" w:rsidP="00765C6C">
      <w:pPr>
        <w:widowControl w:val="0"/>
        <w:tabs>
          <w:tab w:val="left" w:pos="1080"/>
        </w:tabs>
        <w:rPr>
          <w:b/>
          <w:szCs w:val="22"/>
          <w:lang w:val="sr-Latn-ME"/>
        </w:rPr>
      </w:pPr>
      <w:r w:rsidRPr="00FE46F7">
        <w:rPr>
          <w:b/>
          <w:szCs w:val="22"/>
          <w:lang w:val="sr-Latn-ME"/>
        </w:rPr>
        <w:t>Doziranje i način prim</w:t>
      </w:r>
      <w:r w:rsidR="006764B8" w:rsidRPr="00FE46F7">
        <w:rPr>
          <w:b/>
          <w:szCs w:val="22"/>
          <w:lang w:val="sr-Latn-ME"/>
        </w:rPr>
        <w:t>j</w:t>
      </w:r>
      <w:r w:rsidRPr="00FE46F7">
        <w:rPr>
          <w:b/>
          <w:szCs w:val="22"/>
          <w:lang w:val="sr-Latn-ME"/>
        </w:rPr>
        <w:t>ene</w:t>
      </w:r>
    </w:p>
    <w:p w14:paraId="196B525B" w14:textId="77777777" w:rsidR="00F14BAF" w:rsidRPr="00FE46F7" w:rsidRDefault="00F14BAF" w:rsidP="00765C6C">
      <w:pPr>
        <w:widowControl w:val="0"/>
        <w:tabs>
          <w:tab w:val="left" w:pos="1080"/>
        </w:tabs>
        <w:rPr>
          <w:szCs w:val="22"/>
          <w:lang w:val="sr-Latn-ME"/>
        </w:rPr>
      </w:pPr>
    </w:p>
    <w:p w14:paraId="758F83C2" w14:textId="77777777" w:rsidR="003E304B" w:rsidRPr="00E203F0" w:rsidRDefault="003E304B" w:rsidP="00765C6C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Lijek se</w:t>
      </w:r>
      <w:r>
        <w:rPr>
          <w:szCs w:val="22"/>
          <w:lang w:val="sr-Latn-ME"/>
        </w:rPr>
        <w:t xml:space="preserve"> može</w:t>
      </w:r>
      <w:r w:rsidRPr="00E203F0">
        <w:rPr>
          <w:szCs w:val="22"/>
          <w:lang w:val="sr-Latn-ME"/>
        </w:rPr>
        <w:t xml:space="preserve"> primijeniti samo u stacionarnim zdravstvenim ustanovama.</w:t>
      </w:r>
    </w:p>
    <w:p w14:paraId="1DBE9DEB" w14:textId="77777777" w:rsidR="003E304B" w:rsidRDefault="003E304B" w:rsidP="00765C6C">
      <w:pPr>
        <w:widowControl w:val="0"/>
        <w:rPr>
          <w:b/>
          <w:szCs w:val="22"/>
          <w:lang w:val="sr-Latn-ME"/>
        </w:rPr>
      </w:pPr>
    </w:p>
    <w:p w14:paraId="43870F96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u w:val="single"/>
          <w:lang w:val="sr-Latn-ME"/>
        </w:rPr>
      </w:pPr>
      <w:r w:rsidRPr="00FE46F7">
        <w:rPr>
          <w:szCs w:val="22"/>
          <w:u w:val="single"/>
          <w:lang w:val="sr-Latn-ME"/>
        </w:rPr>
        <w:t>Doziranje</w:t>
      </w:r>
    </w:p>
    <w:p w14:paraId="2F6DB8A6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Potrebe organizma za aminokiselinama zavise od tjelesne težine i metaboličkog statusa pacijenta. </w:t>
      </w:r>
    </w:p>
    <w:p w14:paraId="1F5172E7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lang w:val="sr-Latn-ME"/>
        </w:rPr>
      </w:pPr>
      <w:r w:rsidRPr="00FE46F7">
        <w:rPr>
          <w:szCs w:val="22"/>
          <w:lang w:val="sr-Latn-ME"/>
        </w:rPr>
        <w:t>Maksimalna dnevna doza zavisi od kliničkog stanja pacijenta i može varirati na dnevnom nivou.</w:t>
      </w:r>
    </w:p>
    <w:p w14:paraId="12B1BD0C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47AE2085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Preporučeni period obezbeđivanja kontinuirane infuzije je tokom najmanje 14 sati do 24 sata, u zavisnosti od kliničkog stanja. </w:t>
      </w:r>
    </w:p>
    <w:p w14:paraId="7E2259C4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Primjena rastvora u vidu bolus injekcije se ne preporučuje. </w:t>
      </w:r>
    </w:p>
    <w:p w14:paraId="06DAB10A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Rastvor se primjenjuje onoliko dugo koliko je parenteralna ishrana potrebna. </w:t>
      </w:r>
    </w:p>
    <w:p w14:paraId="0EC6716D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5DFE74D9" w14:textId="77777777" w:rsidR="00AF4E76" w:rsidRPr="00AF4E76" w:rsidRDefault="00AF4E76" w:rsidP="00765C6C">
      <w:pPr>
        <w:widowControl w:val="0"/>
        <w:rPr>
          <w:i/>
          <w:szCs w:val="22"/>
          <w:lang w:val="sr-Latn-ME"/>
        </w:rPr>
      </w:pPr>
      <w:r w:rsidRPr="00AF4E76">
        <w:rPr>
          <w:i/>
          <w:szCs w:val="22"/>
          <w:lang w:val="sr-Latn-ME"/>
        </w:rPr>
        <w:t>Odrasli</w:t>
      </w:r>
    </w:p>
    <w:p w14:paraId="0C28EC8D" w14:textId="175A741B" w:rsidR="00604026" w:rsidRPr="00FE46F7" w:rsidRDefault="00604026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Prosječna doza za odrasle iznosi 6.7-13,3 ml/kg t.m./24 h (što je ekvivalentno 1-2 g aminokiselina/kg t.m./24 h) i što odgovara 470-930 ml </w:t>
      </w:r>
      <w:r w:rsidR="003E304B">
        <w:rPr>
          <w:szCs w:val="22"/>
          <w:lang w:val="sr-Latn-ME"/>
        </w:rPr>
        <w:t xml:space="preserve">lijeka </w:t>
      </w:r>
      <w:r w:rsidRPr="00FE46F7">
        <w:rPr>
          <w:szCs w:val="22"/>
          <w:lang w:val="sr-Latn-ME"/>
        </w:rPr>
        <w:t xml:space="preserve">Aminosol 15% za osobu od 70 </w:t>
      </w:r>
      <w:r w:rsidR="00C56257" w:rsidRPr="00387158">
        <w:rPr>
          <w:szCs w:val="22"/>
          <w:lang w:val="it-IT"/>
        </w:rPr>
        <w:t>kg</w:t>
      </w:r>
      <w:r w:rsidR="00C56257" w:rsidRPr="00EB5B95">
        <w:rPr>
          <w:szCs w:val="22"/>
          <w:lang w:val="it-IT"/>
        </w:rPr>
        <w:t xml:space="preserve"> </w:t>
      </w:r>
      <w:r w:rsidR="00C56257" w:rsidRPr="00387158">
        <w:rPr>
          <w:szCs w:val="22"/>
          <w:lang w:val="it-IT"/>
        </w:rPr>
        <w:t>t.m./24 h.</w:t>
      </w:r>
      <w:r w:rsidRPr="00FE46F7">
        <w:rPr>
          <w:szCs w:val="22"/>
          <w:lang w:val="sr-Latn-ME"/>
        </w:rPr>
        <w:t xml:space="preserve">. </w:t>
      </w:r>
    </w:p>
    <w:p w14:paraId="1907992B" w14:textId="77777777" w:rsidR="00604026" w:rsidRPr="00FE46F7" w:rsidRDefault="00604026" w:rsidP="00765C6C">
      <w:pPr>
        <w:widowControl w:val="0"/>
        <w:rPr>
          <w:szCs w:val="22"/>
          <w:lang w:val="sr-Latn-ME"/>
        </w:rPr>
      </w:pPr>
    </w:p>
    <w:p w14:paraId="538BC616" w14:textId="77777777" w:rsidR="00604026" w:rsidRPr="00FE46F7" w:rsidRDefault="00604026" w:rsidP="00765C6C">
      <w:pPr>
        <w:widowControl w:val="0"/>
        <w:rPr>
          <w:i/>
          <w:szCs w:val="22"/>
          <w:lang w:val="sr-Latn-ME"/>
        </w:rPr>
      </w:pPr>
      <w:r w:rsidRPr="00FE46F7">
        <w:rPr>
          <w:i/>
          <w:szCs w:val="22"/>
          <w:lang w:val="sr-Latn-ME"/>
        </w:rPr>
        <w:t>Maksimalna brzina infuzije:</w:t>
      </w:r>
    </w:p>
    <w:p w14:paraId="343B0E10" w14:textId="77777777" w:rsidR="00604026" w:rsidRPr="00FE46F7" w:rsidRDefault="00604026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Maksimalna dozvoljena brzina infuzije je 0.67 ml/kg t.m./h (što je ekvivalentno 0.1 g aminokiselina/kg t.m./h.</w:t>
      </w:r>
    </w:p>
    <w:p w14:paraId="58974E02" w14:textId="77777777" w:rsidR="00604026" w:rsidRPr="00FE46F7" w:rsidRDefault="00604026" w:rsidP="00765C6C">
      <w:pPr>
        <w:widowControl w:val="0"/>
        <w:rPr>
          <w:szCs w:val="22"/>
          <w:lang w:val="sr-Latn-ME"/>
        </w:rPr>
      </w:pPr>
    </w:p>
    <w:p w14:paraId="3F988688" w14:textId="77777777" w:rsidR="00604026" w:rsidRPr="00FE46F7" w:rsidRDefault="00604026" w:rsidP="00765C6C">
      <w:pPr>
        <w:widowControl w:val="0"/>
        <w:rPr>
          <w:i/>
          <w:szCs w:val="22"/>
          <w:lang w:val="sr-Latn-ME"/>
        </w:rPr>
      </w:pPr>
      <w:r w:rsidRPr="00FE46F7">
        <w:rPr>
          <w:i/>
          <w:szCs w:val="22"/>
          <w:lang w:val="sr-Latn-ME"/>
        </w:rPr>
        <w:t>Maksimalna dnevna doza:</w:t>
      </w:r>
    </w:p>
    <w:p w14:paraId="596DE725" w14:textId="77777777" w:rsidR="00604026" w:rsidRPr="00FE46F7" w:rsidRDefault="00604026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Maksimalna dnevna doza je 13.3 ml/kg t.m. (što je ekvivalentno 2.0 g aminokiselina/kg t.m.) i što odgovara 140 g aminokiselina/70 kg t.m.</w:t>
      </w:r>
    </w:p>
    <w:p w14:paraId="68496B2D" w14:textId="77777777" w:rsidR="00604026" w:rsidRPr="00FE46F7" w:rsidRDefault="00604026" w:rsidP="00765C6C">
      <w:pPr>
        <w:widowControl w:val="0"/>
        <w:rPr>
          <w:szCs w:val="22"/>
          <w:lang w:val="sr-Latn-ME"/>
        </w:rPr>
      </w:pPr>
    </w:p>
    <w:p w14:paraId="63A19D66" w14:textId="77777777" w:rsidR="00604026" w:rsidRPr="00FE46F7" w:rsidRDefault="00604026" w:rsidP="00765C6C">
      <w:pPr>
        <w:widowControl w:val="0"/>
        <w:rPr>
          <w:i/>
          <w:szCs w:val="22"/>
          <w:lang w:val="sr-Latn-ME"/>
        </w:rPr>
      </w:pPr>
      <w:r w:rsidRPr="00FE46F7">
        <w:rPr>
          <w:i/>
          <w:szCs w:val="22"/>
          <w:lang w:val="sr-Latn-ME"/>
        </w:rPr>
        <w:t>Pedijatrijska populacija</w:t>
      </w:r>
    </w:p>
    <w:p w14:paraId="4A203C27" w14:textId="77777777" w:rsidR="00604026" w:rsidRPr="00FE46F7" w:rsidRDefault="00604026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Nijesu sprovedene kliničke studije u pedijatrijskoj populaciji.</w:t>
      </w:r>
    </w:p>
    <w:p w14:paraId="51B085CC" w14:textId="08F5ED23" w:rsidR="00604026" w:rsidRPr="00FE46F7" w:rsidRDefault="00604026" w:rsidP="00765C6C">
      <w:pPr>
        <w:widowControl w:val="0"/>
        <w:rPr>
          <w:szCs w:val="22"/>
          <w:lang w:val="sr-Latn-ME"/>
        </w:rPr>
      </w:pPr>
      <w:r w:rsidRPr="00FE46F7">
        <w:rPr>
          <w:szCs w:val="22"/>
          <w:lang w:val="sr-Latn-ME"/>
        </w:rPr>
        <w:t xml:space="preserve">Rastvor </w:t>
      </w:r>
      <w:r w:rsidR="00A50D14">
        <w:rPr>
          <w:szCs w:val="22"/>
          <w:lang w:val="sr-Latn-ME"/>
        </w:rPr>
        <w:t xml:space="preserve">lijeka </w:t>
      </w:r>
      <w:r w:rsidRPr="00FE46F7">
        <w:rPr>
          <w:szCs w:val="22"/>
          <w:lang w:val="sr-Latn-ME"/>
        </w:rPr>
        <w:t>Aminosol 15% je kontraindikovan za primjenu kod dece.</w:t>
      </w:r>
    </w:p>
    <w:p w14:paraId="7C09D6F2" w14:textId="77777777" w:rsidR="00604026" w:rsidRPr="00FE46F7" w:rsidRDefault="00604026" w:rsidP="00765C6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46F7">
        <w:rPr>
          <w:szCs w:val="22"/>
          <w:lang w:val="sr-Latn-ME"/>
        </w:rPr>
        <w:t>Kod djece i adolescenata (2-18 godina) preporučuje se primjena lijeka Aminosol 10%. Kod djece mlađe od 2 godine, treba koristiti pedijatrijske rastvore aminokiselina kako bi se zadovoljile različite metaboličke potrebe.</w:t>
      </w:r>
    </w:p>
    <w:p w14:paraId="6BE080CF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1EBA75BE" w14:textId="77777777" w:rsidR="00E6735D" w:rsidRPr="00FE46F7" w:rsidRDefault="00E6735D" w:rsidP="00765C6C">
      <w:pPr>
        <w:widowControl w:val="0"/>
        <w:tabs>
          <w:tab w:val="left" w:pos="-720"/>
        </w:tabs>
        <w:rPr>
          <w:szCs w:val="22"/>
          <w:u w:val="single"/>
          <w:lang w:val="sr-Latn-ME"/>
        </w:rPr>
      </w:pPr>
      <w:r w:rsidRPr="00FE46F7">
        <w:rPr>
          <w:szCs w:val="22"/>
          <w:u w:val="single"/>
          <w:lang w:val="sr-Latn-ME"/>
        </w:rPr>
        <w:t>Način primjene</w:t>
      </w:r>
    </w:p>
    <w:p w14:paraId="6DA9A488" w14:textId="77777777" w:rsidR="00A9344C" w:rsidRPr="00DD698D" w:rsidRDefault="00A9344C" w:rsidP="00765C6C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Primjenjuje se kao kontinuirana infuzija putem centralne vene.</w:t>
      </w:r>
    </w:p>
    <w:p w14:paraId="001258A4" w14:textId="77777777" w:rsidR="001875FF" w:rsidRPr="00FE46F7" w:rsidRDefault="001875FF" w:rsidP="00765C6C">
      <w:pPr>
        <w:widowControl w:val="0"/>
        <w:tabs>
          <w:tab w:val="left" w:pos="-720"/>
        </w:tabs>
        <w:rPr>
          <w:szCs w:val="22"/>
          <w:lang w:val="sr-Latn-ME"/>
        </w:rPr>
      </w:pPr>
    </w:p>
    <w:p w14:paraId="6BE09CBF" w14:textId="6B081121" w:rsidR="00547AAC" w:rsidRPr="00FE46F7" w:rsidRDefault="00547AAC" w:rsidP="00765C6C">
      <w:pPr>
        <w:widowControl w:val="0"/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FE46F7">
        <w:rPr>
          <w:b/>
          <w:szCs w:val="22"/>
          <w:lang w:val="sr-Latn-ME"/>
        </w:rPr>
        <w:t>Posebne mjere opreza pri odlaganju materijala koji treba odbaciti nakon prim</w:t>
      </w:r>
      <w:r w:rsidR="003121F7" w:rsidRPr="00FE46F7">
        <w:rPr>
          <w:b/>
          <w:szCs w:val="22"/>
          <w:lang w:val="sr-Latn-ME"/>
        </w:rPr>
        <w:t>j</w:t>
      </w:r>
      <w:r w:rsidRPr="00FE46F7">
        <w:rPr>
          <w:b/>
          <w:szCs w:val="22"/>
          <w:lang w:val="sr-Latn-ME"/>
        </w:rPr>
        <w:t xml:space="preserve">ene lijeka </w:t>
      </w:r>
      <w:r w:rsidRPr="00FE46F7">
        <w:rPr>
          <w:b/>
          <w:bCs/>
          <w:szCs w:val="22"/>
          <w:lang w:val="sr-Latn-ME"/>
        </w:rPr>
        <w:t xml:space="preserve">(i druga uputstva za rukovanje lijekom) </w:t>
      </w:r>
    </w:p>
    <w:p w14:paraId="196B52D6" w14:textId="77777777" w:rsidR="007C6D4D" w:rsidRPr="00FE46F7" w:rsidRDefault="007C6D4D" w:rsidP="00765C6C">
      <w:pPr>
        <w:widowControl w:val="0"/>
        <w:rPr>
          <w:b/>
          <w:lang w:val="sr-Latn-ME"/>
        </w:rPr>
      </w:pPr>
    </w:p>
    <w:p w14:paraId="196B52D7" w14:textId="6E92D340" w:rsidR="00373756" w:rsidRPr="00FE46F7" w:rsidRDefault="00DA509D" w:rsidP="00765C6C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Svu neiskorišćenu količinu lijeka ili otpadnog materijala nakon njegove upotrebe treba ukloniti, u skladu sa važećim propisima.</w:t>
      </w:r>
    </w:p>
    <w:sectPr w:rsidR="00373756" w:rsidRPr="00FE46F7" w:rsidSect="00765C6C"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79649" w14:textId="77777777" w:rsidR="00865BD4" w:rsidRDefault="00865BD4">
      <w:r>
        <w:separator/>
      </w:r>
    </w:p>
  </w:endnote>
  <w:endnote w:type="continuationSeparator" w:id="0">
    <w:p w14:paraId="58F09EB6" w14:textId="77777777" w:rsidR="00865BD4" w:rsidRDefault="0086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B52DC" w14:textId="6AC4B2F6" w:rsidR="00613395" w:rsidRDefault="006133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C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B52DD" w14:textId="77777777" w:rsidR="00613395" w:rsidRDefault="006133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B52DE" w14:textId="29FA6B5F" w:rsidR="00613395" w:rsidRPr="00CE790D" w:rsidRDefault="00865BD4" w:rsidP="00E72054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13395" w:rsidRPr="00CE790D">
              <w:rPr>
                <w:szCs w:val="22"/>
              </w:rPr>
              <w:fldChar w:fldCharType="begin"/>
            </w:r>
            <w:r w:rsidR="00613395" w:rsidRPr="00CE790D">
              <w:rPr>
                <w:szCs w:val="22"/>
              </w:rPr>
              <w:instrText xml:space="preserve"> PAGE </w:instrText>
            </w:r>
            <w:r w:rsidR="00613395" w:rsidRPr="00CE790D">
              <w:rPr>
                <w:szCs w:val="22"/>
              </w:rPr>
              <w:fldChar w:fldCharType="separate"/>
            </w:r>
            <w:r w:rsidR="00440AF0">
              <w:rPr>
                <w:noProof/>
                <w:szCs w:val="22"/>
              </w:rPr>
              <w:t>4</w:t>
            </w:r>
            <w:r w:rsidR="00613395" w:rsidRPr="00CE790D">
              <w:rPr>
                <w:szCs w:val="22"/>
              </w:rPr>
              <w:fldChar w:fldCharType="end"/>
            </w:r>
            <w:r w:rsidR="00613395" w:rsidRPr="00CE790D">
              <w:rPr>
                <w:szCs w:val="22"/>
              </w:rPr>
              <w:t xml:space="preserve"> </w:t>
            </w:r>
            <w:r w:rsidR="00CE790D" w:rsidRPr="00CE790D">
              <w:rPr>
                <w:szCs w:val="22"/>
              </w:rPr>
              <w:t>/</w:t>
            </w:r>
            <w:r w:rsidR="00613395" w:rsidRPr="00CE790D">
              <w:rPr>
                <w:szCs w:val="22"/>
              </w:rPr>
              <w:t xml:space="preserve"> </w:t>
            </w:r>
            <w:r w:rsidR="00613395" w:rsidRPr="00CE790D">
              <w:rPr>
                <w:szCs w:val="22"/>
              </w:rPr>
              <w:fldChar w:fldCharType="begin"/>
            </w:r>
            <w:r w:rsidR="00613395" w:rsidRPr="00CE790D">
              <w:rPr>
                <w:szCs w:val="22"/>
              </w:rPr>
              <w:instrText xml:space="preserve"> NUMPAGES  </w:instrText>
            </w:r>
            <w:r w:rsidR="00613395" w:rsidRPr="00CE790D">
              <w:rPr>
                <w:szCs w:val="22"/>
              </w:rPr>
              <w:fldChar w:fldCharType="separate"/>
            </w:r>
            <w:r w:rsidR="00440AF0">
              <w:rPr>
                <w:noProof/>
                <w:szCs w:val="22"/>
              </w:rPr>
              <w:t>5</w:t>
            </w:r>
            <w:r w:rsidR="00613395" w:rsidRPr="00CE790D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D5FF2" w14:textId="77777777" w:rsidR="00865BD4" w:rsidRDefault="00865BD4">
      <w:r>
        <w:separator/>
      </w:r>
    </w:p>
  </w:footnote>
  <w:footnote w:type="continuationSeparator" w:id="0">
    <w:p w14:paraId="4627274C" w14:textId="77777777" w:rsidR="00865BD4" w:rsidRDefault="0086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002DD3"/>
    <w:multiLevelType w:val="hybridMultilevel"/>
    <w:tmpl w:val="D1E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5CB7C9C"/>
    <w:multiLevelType w:val="hybridMultilevel"/>
    <w:tmpl w:val="89225452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E672732"/>
    <w:multiLevelType w:val="hybridMultilevel"/>
    <w:tmpl w:val="D8AE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61B6"/>
    <w:multiLevelType w:val="hybridMultilevel"/>
    <w:tmpl w:val="CC4E73CA"/>
    <w:lvl w:ilvl="0" w:tplc="36E0C1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232B7"/>
    <w:multiLevelType w:val="hybridMultilevel"/>
    <w:tmpl w:val="B9AE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244E"/>
    <w:multiLevelType w:val="hybridMultilevel"/>
    <w:tmpl w:val="D8FE4A0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D2958E7"/>
    <w:multiLevelType w:val="hybridMultilevel"/>
    <w:tmpl w:val="444A2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1544"/>
    <w:multiLevelType w:val="hybridMultilevel"/>
    <w:tmpl w:val="203856E4"/>
    <w:lvl w:ilvl="0" w:tplc="0446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61EAA"/>
    <w:multiLevelType w:val="hybridMultilevel"/>
    <w:tmpl w:val="56103550"/>
    <w:lvl w:ilvl="0" w:tplc="2F9CF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D2DE7"/>
    <w:multiLevelType w:val="hybridMultilevel"/>
    <w:tmpl w:val="0C800728"/>
    <w:lvl w:ilvl="0" w:tplc="76AE967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85987"/>
    <w:multiLevelType w:val="hybridMultilevel"/>
    <w:tmpl w:val="507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6679D"/>
    <w:multiLevelType w:val="hybridMultilevel"/>
    <w:tmpl w:val="5AD06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3944"/>
    <w:multiLevelType w:val="hybridMultilevel"/>
    <w:tmpl w:val="53045A2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13244C"/>
    <w:multiLevelType w:val="hybridMultilevel"/>
    <w:tmpl w:val="98009E26"/>
    <w:lvl w:ilvl="0" w:tplc="F90E29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20AA2"/>
    <w:multiLevelType w:val="hybridMultilevel"/>
    <w:tmpl w:val="E32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D5081"/>
    <w:multiLevelType w:val="hybridMultilevel"/>
    <w:tmpl w:val="B35A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43386"/>
    <w:multiLevelType w:val="hybridMultilevel"/>
    <w:tmpl w:val="B6E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5542C"/>
    <w:multiLevelType w:val="hybridMultilevel"/>
    <w:tmpl w:val="B2D8BB84"/>
    <w:lvl w:ilvl="0" w:tplc="0446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C10D7"/>
    <w:multiLevelType w:val="hybridMultilevel"/>
    <w:tmpl w:val="E430AA68"/>
    <w:lvl w:ilvl="0" w:tplc="AD205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786F8D"/>
    <w:multiLevelType w:val="hybridMultilevel"/>
    <w:tmpl w:val="8BB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12838"/>
    <w:multiLevelType w:val="hybridMultilevel"/>
    <w:tmpl w:val="5936F0C4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15"/>
  </w:num>
  <w:num w:numId="11">
    <w:abstractNumId w:val="20"/>
  </w:num>
  <w:num w:numId="12">
    <w:abstractNumId w:val="1"/>
  </w:num>
  <w:num w:numId="13">
    <w:abstractNumId w:val="9"/>
  </w:num>
  <w:num w:numId="14">
    <w:abstractNumId w:val="8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23"/>
  </w:num>
  <w:num w:numId="22">
    <w:abstractNumId w:val="24"/>
  </w:num>
  <w:num w:numId="23">
    <w:abstractNumId w:val="29"/>
  </w:num>
  <w:num w:numId="24">
    <w:abstractNumId w:val="12"/>
  </w:num>
  <w:num w:numId="25">
    <w:abstractNumId w:val="13"/>
  </w:num>
  <w:num w:numId="26">
    <w:abstractNumId w:val="6"/>
  </w:num>
  <w:num w:numId="27">
    <w:abstractNumId w:val="17"/>
  </w:num>
  <w:num w:numId="28">
    <w:abstractNumId w:val="31"/>
  </w:num>
  <w:num w:numId="29">
    <w:abstractNumId w:val="19"/>
  </w:num>
  <w:num w:numId="30">
    <w:abstractNumId w:val="25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6F2"/>
    <w:rsid w:val="0000342E"/>
    <w:rsid w:val="00010E79"/>
    <w:rsid w:val="000236AC"/>
    <w:rsid w:val="00030B1C"/>
    <w:rsid w:val="000468BB"/>
    <w:rsid w:val="000468C4"/>
    <w:rsid w:val="000476BA"/>
    <w:rsid w:val="0005148B"/>
    <w:rsid w:val="000571D9"/>
    <w:rsid w:val="00060544"/>
    <w:rsid w:val="00062BDF"/>
    <w:rsid w:val="0007234B"/>
    <w:rsid w:val="00075F2F"/>
    <w:rsid w:val="000B0907"/>
    <w:rsid w:val="000C196A"/>
    <w:rsid w:val="000C4363"/>
    <w:rsid w:val="000D025D"/>
    <w:rsid w:val="000D0B63"/>
    <w:rsid w:val="000D4861"/>
    <w:rsid w:val="00104D20"/>
    <w:rsid w:val="00120AB0"/>
    <w:rsid w:val="00123067"/>
    <w:rsid w:val="0013658E"/>
    <w:rsid w:val="00145B3B"/>
    <w:rsid w:val="00155D0B"/>
    <w:rsid w:val="001561F0"/>
    <w:rsid w:val="001646B4"/>
    <w:rsid w:val="001650B9"/>
    <w:rsid w:val="00170160"/>
    <w:rsid w:val="00175141"/>
    <w:rsid w:val="00177D7F"/>
    <w:rsid w:val="0018601F"/>
    <w:rsid w:val="001875FF"/>
    <w:rsid w:val="00191DDE"/>
    <w:rsid w:val="00194220"/>
    <w:rsid w:val="00195A4E"/>
    <w:rsid w:val="001A3C8D"/>
    <w:rsid w:val="001B0570"/>
    <w:rsid w:val="001B2E2A"/>
    <w:rsid w:val="001B5A1A"/>
    <w:rsid w:val="001C6D26"/>
    <w:rsid w:val="001D34AC"/>
    <w:rsid w:val="001E2662"/>
    <w:rsid w:val="001E570D"/>
    <w:rsid w:val="001E58FE"/>
    <w:rsid w:val="001F016A"/>
    <w:rsid w:val="001F28B0"/>
    <w:rsid w:val="002035D8"/>
    <w:rsid w:val="002362E4"/>
    <w:rsid w:val="00242E53"/>
    <w:rsid w:val="00246429"/>
    <w:rsid w:val="00250C1B"/>
    <w:rsid w:val="00252C40"/>
    <w:rsid w:val="00261A00"/>
    <w:rsid w:val="00262999"/>
    <w:rsid w:val="00265E40"/>
    <w:rsid w:val="00284ABF"/>
    <w:rsid w:val="002934EC"/>
    <w:rsid w:val="00296E21"/>
    <w:rsid w:val="002A2C96"/>
    <w:rsid w:val="002A3BDA"/>
    <w:rsid w:val="002A3F2D"/>
    <w:rsid w:val="002A6A46"/>
    <w:rsid w:val="002B2D01"/>
    <w:rsid w:val="002B3437"/>
    <w:rsid w:val="002B5881"/>
    <w:rsid w:val="002C6731"/>
    <w:rsid w:val="002C6A8D"/>
    <w:rsid w:val="002C6D9A"/>
    <w:rsid w:val="002D7C46"/>
    <w:rsid w:val="002E1C02"/>
    <w:rsid w:val="002E3B33"/>
    <w:rsid w:val="002F711A"/>
    <w:rsid w:val="002F758F"/>
    <w:rsid w:val="003121F7"/>
    <w:rsid w:val="003226B7"/>
    <w:rsid w:val="003376D1"/>
    <w:rsid w:val="00343794"/>
    <w:rsid w:val="00351647"/>
    <w:rsid w:val="0035209D"/>
    <w:rsid w:val="00365E07"/>
    <w:rsid w:val="00373756"/>
    <w:rsid w:val="00375BC1"/>
    <w:rsid w:val="00375CD6"/>
    <w:rsid w:val="00375EB2"/>
    <w:rsid w:val="00383C9F"/>
    <w:rsid w:val="00393052"/>
    <w:rsid w:val="003A069E"/>
    <w:rsid w:val="003A2830"/>
    <w:rsid w:val="003A3919"/>
    <w:rsid w:val="003A4D95"/>
    <w:rsid w:val="003D0329"/>
    <w:rsid w:val="003D1A15"/>
    <w:rsid w:val="003D394B"/>
    <w:rsid w:val="003D4137"/>
    <w:rsid w:val="003E304B"/>
    <w:rsid w:val="003E5C04"/>
    <w:rsid w:val="003E76F2"/>
    <w:rsid w:val="003F4EF8"/>
    <w:rsid w:val="003F4F8A"/>
    <w:rsid w:val="003F5C09"/>
    <w:rsid w:val="003F755C"/>
    <w:rsid w:val="004067C9"/>
    <w:rsid w:val="004072C2"/>
    <w:rsid w:val="00416B80"/>
    <w:rsid w:val="00427581"/>
    <w:rsid w:val="00432158"/>
    <w:rsid w:val="00432913"/>
    <w:rsid w:val="004345E6"/>
    <w:rsid w:val="00440AF0"/>
    <w:rsid w:val="00442C3C"/>
    <w:rsid w:val="00451FA0"/>
    <w:rsid w:val="00453061"/>
    <w:rsid w:val="00455BFB"/>
    <w:rsid w:val="00456389"/>
    <w:rsid w:val="00466932"/>
    <w:rsid w:val="00470C55"/>
    <w:rsid w:val="00477CD7"/>
    <w:rsid w:val="00484158"/>
    <w:rsid w:val="00484943"/>
    <w:rsid w:val="00484A49"/>
    <w:rsid w:val="004A336A"/>
    <w:rsid w:val="004A44D9"/>
    <w:rsid w:val="004A4DE6"/>
    <w:rsid w:val="004A4FC6"/>
    <w:rsid w:val="004A706C"/>
    <w:rsid w:val="004B1AF9"/>
    <w:rsid w:val="004B6037"/>
    <w:rsid w:val="004D0EE5"/>
    <w:rsid w:val="004D1D48"/>
    <w:rsid w:val="004D1E75"/>
    <w:rsid w:val="004D3ECA"/>
    <w:rsid w:val="004D44BB"/>
    <w:rsid w:val="004D5552"/>
    <w:rsid w:val="004D6FC3"/>
    <w:rsid w:val="004E1289"/>
    <w:rsid w:val="004E7020"/>
    <w:rsid w:val="005004DB"/>
    <w:rsid w:val="005053D6"/>
    <w:rsid w:val="00516245"/>
    <w:rsid w:val="005168BF"/>
    <w:rsid w:val="00523AA3"/>
    <w:rsid w:val="005325C3"/>
    <w:rsid w:val="005357D9"/>
    <w:rsid w:val="00547AAC"/>
    <w:rsid w:val="0055005C"/>
    <w:rsid w:val="005511B4"/>
    <w:rsid w:val="00553906"/>
    <w:rsid w:val="00554E2D"/>
    <w:rsid w:val="00560025"/>
    <w:rsid w:val="005647B8"/>
    <w:rsid w:val="0057027F"/>
    <w:rsid w:val="00580E47"/>
    <w:rsid w:val="005813C9"/>
    <w:rsid w:val="005832B5"/>
    <w:rsid w:val="00583BEE"/>
    <w:rsid w:val="005917AF"/>
    <w:rsid w:val="00597BDD"/>
    <w:rsid w:val="00597DEB"/>
    <w:rsid w:val="005A587C"/>
    <w:rsid w:val="005B0CFD"/>
    <w:rsid w:val="005B14B4"/>
    <w:rsid w:val="005B3E66"/>
    <w:rsid w:val="005C0012"/>
    <w:rsid w:val="005C5C37"/>
    <w:rsid w:val="005D4F08"/>
    <w:rsid w:val="005D6110"/>
    <w:rsid w:val="005D765A"/>
    <w:rsid w:val="005E08AF"/>
    <w:rsid w:val="005F33B2"/>
    <w:rsid w:val="00601F03"/>
    <w:rsid w:val="00604026"/>
    <w:rsid w:val="00613395"/>
    <w:rsid w:val="00616B40"/>
    <w:rsid w:val="00622B1F"/>
    <w:rsid w:val="0063086A"/>
    <w:rsid w:val="00636C49"/>
    <w:rsid w:val="006419B1"/>
    <w:rsid w:val="00645D79"/>
    <w:rsid w:val="006511F4"/>
    <w:rsid w:val="00655D1A"/>
    <w:rsid w:val="006630A3"/>
    <w:rsid w:val="00672FFD"/>
    <w:rsid w:val="00673469"/>
    <w:rsid w:val="006764B8"/>
    <w:rsid w:val="006816A8"/>
    <w:rsid w:val="00683389"/>
    <w:rsid w:val="0069417D"/>
    <w:rsid w:val="006971F1"/>
    <w:rsid w:val="006A6AB5"/>
    <w:rsid w:val="006C1982"/>
    <w:rsid w:val="006C3E8F"/>
    <w:rsid w:val="006D2950"/>
    <w:rsid w:val="006E321E"/>
    <w:rsid w:val="006E5F35"/>
    <w:rsid w:val="006F5D55"/>
    <w:rsid w:val="006F6075"/>
    <w:rsid w:val="00701C3F"/>
    <w:rsid w:val="00702C67"/>
    <w:rsid w:val="00703255"/>
    <w:rsid w:val="00712B9A"/>
    <w:rsid w:val="007238FD"/>
    <w:rsid w:val="00732EFA"/>
    <w:rsid w:val="00741842"/>
    <w:rsid w:val="0074296C"/>
    <w:rsid w:val="007511DE"/>
    <w:rsid w:val="00765C6C"/>
    <w:rsid w:val="00767398"/>
    <w:rsid w:val="00776F23"/>
    <w:rsid w:val="00783328"/>
    <w:rsid w:val="007843EB"/>
    <w:rsid w:val="00785A33"/>
    <w:rsid w:val="00790FC8"/>
    <w:rsid w:val="007A2138"/>
    <w:rsid w:val="007A278C"/>
    <w:rsid w:val="007A6E69"/>
    <w:rsid w:val="007C0031"/>
    <w:rsid w:val="007C53D5"/>
    <w:rsid w:val="007C6D4D"/>
    <w:rsid w:val="007E406B"/>
    <w:rsid w:val="00804EE2"/>
    <w:rsid w:val="00807ED3"/>
    <w:rsid w:val="00812CFE"/>
    <w:rsid w:val="00812FFA"/>
    <w:rsid w:val="00816D9D"/>
    <w:rsid w:val="0083712A"/>
    <w:rsid w:val="0084360B"/>
    <w:rsid w:val="00844E4F"/>
    <w:rsid w:val="00846017"/>
    <w:rsid w:val="008650E2"/>
    <w:rsid w:val="00865BD4"/>
    <w:rsid w:val="00872A03"/>
    <w:rsid w:val="00874A1A"/>
    <w:rsid w:val="008820DE"/>
    <w:rsid w:val="00883E67"/>
    <w:rsid w:val="00890A02"/>
    <w:rsid w:val="00894B75"/>
    <w:rsid w:val="00894BB3"/>
    <w:rsid w:val="008A1AFB"/>
    <w:rsid w:val="008A3C7E"/>
    <w:rsid w:val="008B4037"/>
    <w:rsid w:val="008C03BB"/>
    <w:rsid w:val="008C1940"/>
    <w:rsid w:val="008C536A"/>
    <w:rsid w:val="0090276E"/>
    <w:rsid w:val="00907D6E"/>
    <w:rsid w:val="00910918"/>
    <w:rsid w:val="00911C82"/>
    <w:rsid w:val="00915DAA"/>
    <w:rsid w:val="009163F4"/>
    <w:rsid w:val="009210AE"/>
    <w:rsid w:val="00922319"/>
    <w:rsid w:val="00922D62"/>
    <w:rsid w:val="00924B9A"/>
    <w:rsid w:val="00931D2F"/>
    <w:rsid w:val="009357F0"/>
    <w:rsid w:val="00941843"/>
    <w:rsid w:val="009458CA"/>
    <w:rsid w:val="00947DD0"/>
    <w:rsid w:val="00950A98"/>
    <w:rsid w:val="00963CD4"/>
    <w:rsid w:val="00966F91"/>
    <w:rsid w:val="009734AF"/>
    <w:rsid w:val="00993B2C"/>
    <w:rsid w:val="00995BC7"/>
    <w:rsid w:val="009B2341"/>
    <w:rsid w:val="009B4729"/>
    <w:rsid w:val="009C50D4"/>
    <w:rsid w:val="009E60C9"/>
    <w:rsid w:val="009E60E1"/>
    <w:rsid w:val="009F4557"/>
    <w:rsid w:val="00A0035F"/>
    <w:rsid w:val="00A01E0A"/>
    <w:rsid w:val="00A030A0"/>
    <w:rsid w:val="00A05CBF"/>
    <w:rsid w:val="00A13FE9"/>
    <w:rsid w:val="00A14466"/>
    <w:rsid w:val="00A219F0"/>
    <w:rsid w:val="00A2557D"/>
    <w:rsid w:val="00A27005"/>
    <w:rsid w:val="00A33DB7"/>
    <w:rsid w:val="00A353B0"/>
    <w:rsid w:val="00A50D14"/>
    <w:rsid w:val="00A54700"/>
    <w:rsid w:val="00A80E64"/>
    <w:rsid w:val="00A9333D"/>
    <w:rsid w:val="00A9344C"/>
    <w:rsid w:val="00A959BE"/>
    <w:rsid w:val="00AA51BE"/>
    <w:rsid w:val="00AA5CCA"/>
    <w:rsid w:val="00AB33F2"/>
    <w:rsid w:val="00AB5A30"/>
    <w:rsid w:val="00AD1D9B"/>
    <w:rsid w:val="00AE1080"/>
    <w:rsid w:val="00AE1215"/>
    <w:rsid w:val="00AE714E"/>
    <w:rsid w:val="00AF28A1"/>
    <w:rsid w:val="00AF311B"/>
    <w:rsid w:val="00AF3F03"/>
    <w:rsid w:val="00AF4E76"/>
    <w:rsid w:val="00B02017"/>
    <w:rsid w:val="00B068FF"/>
    <w:rsid w:val="00B114EF"/>
    <w:rsid w:val="00B178FC"/>
    <w:rsid w:val="00B205A8"/>
    <w:rsid w:val="00B2301F"/>
    <w:rsid w:val="00B30AEC"/>
    <w:rsid w:val="00B33235"/>
    <w:rsid w:val="00B43687"/>
    <w:rsid w:val="00B549B7"/>
    <w:rsid w:val="00B564F7"/>
    <w:rsid w:val="00B64350"/>
    <w:rsid w:val="00B651E2"/>
    <w:rsid w:val="00B728FF"/>
    <w:rsid w:val="00B755BB"/>
    <w:rsid w:val="00B84D4B"/>
    <w:rsid w:val="00B853A7"/>
    <w:rsid w:val="00B95600"/>
    <w:rsid w:val="00BB1F2A"/>
    <w:rsid w:val="00BB4D02"/>
    <w:rsid w:val="00BD67E5"/>
    <w:rsid w:val="00BE78D1"/>
    <w:rsid w:val="00BF3B71"/>
    <w:rsid w:val="00BF61C2"/>
    <w:rsid w:val="00BF6314"/>
    <w:rsid w:val="00C0194A"/>
    <w:rsid w:val="00C05B8A"/>
    <w:rsid w:val="00C05DB2"/>
    <w:rsid w:val="00C07019"/>
    <w:rsid w:val="00C11F16"/>
    <w:rsid w:val="00C20670"/>
    <w:rsid w:val="00C30CA0"/>
    <w:rsid w:val="00C316DF"/>
    <w:rsid w:val="00C45A0F"/>
    <w:rsid w:val="00C5430C"/>
    <w:rsid w:val="00C56257"/>
    <w:rsid w:val="00C7514D"/>
    <w:rsid w:val="00C8660A"/>
    <w:rsid w:val="00CA0FB2"/>
    <w:rsid w:val="00CA5510"/>
    <w:rsid w:val="00CA5B6D"/>
    <w:rsid w:val="00CB457C"/>
    <w:rsid w:val="00CC1241"/>
    <w:rsid w:val="00CC498B"/>
    <w:rsid w:val="00CD2A6E"/>
    <w:rsid w:val="00CD2E4E"/>
    <w:rsid w:val="00CD5520"/>
    <w:rsid w:val="00CD5DB8"/>
    <w:rsid w:val="00CE0A65"/>
    <w:rsid w:val="00CE5F29"/>
    <w:rsid w:val="00CE790D"/>
    <w:rsid w:val="00CE7BD9"/>
    <w:rsid w:val="00CF1AC1"/>
    <w:rsid w:val="00CF3B87"/>
    <w:rsid w:val="00CF546B"/>
    <w:rsid w:val="00CF5859"/>
    <w:rsid w:val="00CF6B09"/>
    <w:rsid w:val="00D009AB"/>
    <w:rsid w:val="00D009B2"/>
    <w:rsid w:val="00D03C94"/>
    <w:rsid w:val="00D075E4"/>
    <w:rsid w:val="00D135DC"/>
    <w:rsid w:val="00D13CAE"/>
    <w:rsid w:val="00D42312"/>
    <w:rsid w:val="00D476BF"/>
    <w:rsid w:val="00D65476"/>
    <w:rsid w:val="00D733A0"/>
    <w:rsid w:val="00D743BC"/>
    <w:rsid w:val="00D75B21"/>
    <w:rsid w:val="00D807BE"/>
    <w:rsid w:val="00D84AD5"/>
    <w:rsid w:val="00D85D21"/>
    <w:rsid w:val="00D86639"/>
    <w:rsid w:val="00D96620"/>
    <w:rsid w:val="00D97A4D"/>
    <w:rsid w:val="00DA04D4"/>
    <w:rsid w:val="00DA442E"/>
    <w:rsid w:val="00DA509D"/>
    <w:rsid w:val="00DC7A6E"/>
    <w:rsid w:val="00DD454D"/>
    <w:rsid w:val="00DE43DC"/>
    <w:rsid w:val="00DE54B5"/>
    <w:rsid w:val="00DF0DDE"/>
    <w:rsid w:val="00DF7A46"/>
    <w:rsid w:val="00E0071E"/>
    <w:rsid w:val="00E021B9"/>
    <w:rsid w:val="00E06B30"/>
    <w:rsid w:val="00E07B59"/>
    <w:rsid w:val="00E225BE"/>
    <w:rsid w:val="00E56840"/>
    <w:rsid w:val="00E61237"/>
    <w:rsid w:val="00E6139B"/>
    <w:rsid w:val="00E61A77"/>
    <w:rsid w:val="00E65E52"/>
    <w:rsid w:val="00E6735D"/>
    <w:rsid w:val="00E72054"/>
    <w:rsid w:val="00E7512C"/>
    <w:rsid w:val="00E8667B"/>
    <w:rsid w:val="00E901B6"/>
    <w:rsid w:val="00EA3814"/>
    <w:rsid w:val="00EA6729"/>
    <w:rsid w:val="00EB2DA1"/>
    <w:rsid w:val="00EC0F2D"/>
    <w:rsid w:val="00ED3FC3"/>
    <w:rsid w:val="00ED3FF8"/>
    <w:rsid w:val="00ED425D"/>
    <w:rsid w:val="00ED484B"/>
    <w:rsid w:val="00EE6324"/>
    <w:rsid w:val="00EF5166"/>
    <w:rsid w:val="00EF7A4B"/>
    <w:rsid w:val="00F11921"/>
    <w:rsid w:val="00F11F26"/>
    <w:rsid w:val="00F13DC6"/>
    <w:rsid w:val="00F14BAF"/>
    <w:rsid w:val="00F25761"/>
    <w:rsid w:val="00F25BA7"/>
    <w:rsid w:val="00F26893"/>
    <w:rsid w:val="00F301AF"/>
    <w:rsid w:val="00F3342C"/>
    <w:rsid w:val="00F34516"/>
    <w:rsid w:val="00F37DE6"/>
    <w:rsid w:val="00F43D00"/>
    <w:rsid w:val="00F44965"/>
    <w:rsid w:val="00F50923"/>
    <w:rsid w:val="00F5784C"/>
    <w:rsid w:val="00F6119E"/>
    <w:rsid w:val="00F62C57"/>
    <w:rsid w:val="00F745E0"/>
    <w:rsid w:val="00F905A9"/>
    <w:rsid w:val="00F911FB"/>
    <w:rsid w:val="00F932B0"/>
    <w:rsid w:val="00F94028"/>
    <w:rsid w:val="00FB12F6"/>
    <w:rsid w:val="00FB3C0D"/>
    <w:rsid w:val="00FB3C78"/>
    <w:rsid w:val="00FB47BD"/>
    <w:rsid w:val="00FB4B87"/>
    <w:rsid w:val="00FC15FD"/>
    <w:rsid w:val="00FC51A4"/>
    <w:rsid w:val="00FE16D8"/>
    <w:rsid w:val="00FE46F7"/>
    <w:rsid w:val="00FE7CC3"/>
    <w:rsid w:val="00FF0F52"/>
    <w:rsid w:val="00FF1D64"/>
    <w:rsid w:val="00FF2BB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B5196"/>
  <w15:docId w15:val="{5E3A16D9-3815-4E9A-8EEC-102D8A23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Title">
    <w:name w:val="Title"/>
    <w:basedOn w:val="Normal"/>
    <w:link w:val="TitleChar"/>
    <w:qFormat/>
    <w:rsid w:val="00D009B2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009B2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D009B2"/>
    <w:pPr>
      <w:tabs>
        <w:tab w:val="clear" w:pos="284"/>
      </w:tabs>
      <w:spacing w:after="120" w:line="480" w:lineRule="auto"/>
      <w:ind w:left="36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09B2"/>
    <w:rPr>
      <w:sz w:val="24"/>
      <w:szCs w:val="24"/>
    </w:rPr>
  </w:style>
  <w:style w:type="paragraph" w:styleId="EndnoteText">
    <w:name w:val="endnote text"/>
    <w:basedOn w:val="Normal"/>
    <w:link w:val="EndnoteTextChar"/>
    <w:rsid w:val="00F6119E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F6119E"/>
    <w:rPr>
      <w:rFonts w:ascii="TmsRmn 12pt" w:hAnsi="TmsRmn 12pt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19E"/>
    <w:pPr>
      <w:tabs>
        <w:tab w:val="clear" w:pos="284"/>
      </w:tabs>
      <w:ind w:left="720"/>
      <w:contextualSpacing/>
      <w:jc w:val="left"/>
    </w:pPr>
    <w:rPr>
      <w:sz w:val="24"/>
    </w:rPr>
  </w:style>
  <w:style w:type="paragraph" w:customStyle="1" w:styleId="Default">
    <w:name w:val="Default"/>
    <w:rsid w:val="009E60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_"/>
    <w:rsid w:val="00601F03"/>
    <w:rPr>
      <w:noProof w:val="0"/>
    </w:rPr>
  </w:style>
  <w:style w:type="paragraph" w:styleId="NoSpacing">
    <w:name w:val="No Spacing"/>
    <w:uiPriority w:val="1"/>
    <w:qFormat/>
    <w:rsid w:val="00B6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A81E-1BAE-47A6-B12A-B9A47F62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10224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37</cp:revision>
  <cp:lastPrinted>2018-08-10T07:05:00Z</cp:lastPrinted>
  <dcterms:created xsi:type="dcterms:W3CDTF">2024-07-04T07:26:00Z</dcterms:created>
  <dcterms:modified xsi:type="dcterms:W3CDTF">2024-10-25T07:37:00Z</dcterms:modified>
</cp:coreProperties>
</file>